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1B23" w14:textId="77777777" w:rsidR="00293157" w:rsidRDefault="00293157" w:rsidP="00E55DD6">
      <w:pPr>
        <w:spacing w:line="480" w:lineRule="auto"/>
        <w:ind w:firstLineChars="0" w:firstLine="0"/>
        <w:jc w:val="center"/>
        <w:rPr>
          <w:rFonts w:ascii="Times New Roman" w:eastAsia="黑体" w:hAnsi="Times New Roman" w:cs="Times New Roman"/>
          <w:b/>
          <w:kern w:val="0"/>
          <w:sz w:val="36"/>
          <w:szCs w:val="36"/>
        </w:rPr>
      </w:pPr>
    </w:p>
    <w:p w14:paraId="001A560E" w14:textId="26171A27" w:rsidR="00F7373E" w:rsidRPr="009F3223" w:rsidRDefault="000022CF" w:rsidP="00E55DD6">
      <w:pPr>
        <w:spacing w:line="480" w:lineRule="auto"/>
        <w:ind w:firstLineChars="0" w:firstLine="0"/>
        <w:jc w:val="center"/>
        <w:rPr>
          <w:rFonts w:ascii="Times New Roman" w:eastAsia="黑体" w:hAnsi="Times New Roman" w:cs="Times New Roman"/>
          <w:b/>
          <w:kern w:val="0"/>
          <w:sz w:val="36"/>
          <w:szCs w:val="36"/>
        </w:rPr>
      </w:pPr>
      <w:r w:rsidRPr="009F3223">
        <w:rPr>
          <w:rFonts w:ascii="Times New Roman" w:eastAsia="黑体" w:hAnsi="Times New Roman" w:cs="Times New Roman"/>
          <w:b/>
          <w:kern w:val="0"/>
          <w:sz w:val="36"/>
          <w:szCs w:val="36"/>
        </w:rPr>
        <w:t>《</w:t>
      </w:r>
      <w:r w:rsidR="0007517F">
        <w:rPr>
          <w:rFonts w:ascii="Times New Roman" w:eastAsia="黑体" w:hAnsi="Times New Roman" w:cs="Times New Roman"/>
          <w:b/>
          <w:kern w:val="0"/>
          <w:sz w:val="36"/>
          <w:szCs w:val="36"/>
        </w:rPr>
        <w:t>深海油气输送用无缝钢管</w:t>
      </w:r>
      <w:r w:rsidRPr="009F3223">
        <w:rPr>
          <w:rFonts w:ascii="Times New Roman" w:eastAsia="黑体" w:hAnsi="Times New Roman" w:cs="Times New Roman"/>
          <w:b/>
          <w:kern w:val="0"/>
          <w:sz w:val="36"/>
          <w:szCs w:val="36"/>
        </w:rPr>
        <w:t>》</w:t>
      </w:r>
    </w:p>
    <w:p w14:paraId="0D64185A" w14:textId="77777777" w:rsidR="00597A7F" w:rsidRPr="009F3223" w:rsidRDefault="000022CF" w:rsidP="00E55DD6">
      <w:pPr>
        <w:spacing w:line="480" w:lineRule="auto"/>
        <w:ind w:firstLineChars="0" w:firstLine="0"/>
        <w:jc w:val="center"/>
        <w:rPr>
          <w:rFonts w:ascii="Times New Roman" w:eastAsia="黑体" w:hAnsi="Times New Roman" w:cs="Times New Roman"/>
          <w:b/>
          <w:kern w:val="0"/>
          <w:sz w:val="36"/>
          <w:szCs w:val="36"/>
        </w:rPr>
      </w:pPr>
      <w:r w:rsidRPr="009F3223">
        <w:rPr>
          <w:rFonts w:ascii="Times New Roman" w:eastAsia="黑体" w:hAnsi="Times New Roman" w:cs="Times New Roman"/>
          <w:b/>
          <w:kern w:val="0"/>
          <w:sz w:val="36"/>
          <w:szCs w:val="36"/>
        </w:rPr>
        <w:t>标准</w:t>
      </w:r>
      <w:r w:rsidR="00475F7C" w:rsidRPr="009F3223">
        <w:rPr>
          <w:rFonts w:ascii="Times New Roman" w:eastAsia="黑体" w:hAnsi="Times New Roman" w:cs="Times New Roman"/>
          <w:b/>
          <w:kern w:val="0"/>
          <w:sz w:val="36"/>
          <w:szCs w:val="36"/>
        </w:rPr>
        <w:t>编制说明</w:t>
      </w:r>
    </w:p>
    <w:p w14:paraId="5406F030" w14:textId="77777777" w:rsidR="001C19AF" w:rsidRPr="009F3223" w:rsidRDefault="001C19AF" w:rsidP="001C19AF">
      <w:pPr>
        <w:spacing w:line="588" w:lineRule="exact"/>
        <w:ind w:firstLineChars="0" w:firstLine="640"/>
        <w:rPr>
          <w:rFonts w:ascii="Times New Roman" w:eastAsia="黑体" w:hAnsi="Times New Roman" w:cs="Times New Roman"/>
          <w:bCs/>
        </w:rPr>
      </w:pPr>
      <w:r w:rsidRPr="009F3223">
        <w:rPr>
          <w:rFonts w:ascii="Times New Roman" w:eastAsia="黑体" w:hAnsi="Times New Roman" w:cs="Times New Roman"/>
          <w:bCs/>
        </w:rPr>
        <w:t>一、任务来源</w:t>
      </w:r>
    </w:p>
    <w:p w14:paraId="29395230" w14:textId="092878F1" w:rsidR="001C19AF" w:rsidRPr="009F3223" w:rsidRDefault="001C19AF" w:rsidP="001C19AF">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本标准由中国特钢企业协会提出并归口，冶金工业规划研究院作为标准组织协调单位。根据中国特钢企业协会团体标准化工作委员会团体标准制修订计划，由</w:t>
      </w:r>
      <w:r w:rsidR="0007517F">
        <w:rPr>
          <w:rFonts w:ascii="Times New Roman" w:eastAsia="仿宋_GB2312" w:hAnsi="Times New Roman" w:cs="Times New Roman"/>
          <w:sz w:val="28"/>
          <w:szCs w:val="28"/>
        </w:rPr>
        <w:t>天津钢管集团股份有限公司</w:t>
      </w:r>
      <w:r w:rsidR="001B365D" w:rsidRPr="009F3223">
        <w:rPr>
          <w:rFonts w:ascii="Times New Roman" w:eastAsia="仿宋_GB2312" w:hAnsi="Times New Roman" w:cs="Times New Roman"/>
          <w:sz w:val="28"/>
          <w:szCs w:val="28"/>
        </w:rPr>
        <w:t>、冶金工业规划研究院</w:t>
      </w:r>
      <w:r w:rsidRPr="009F3223">
        <w:rPr>
          <w:rFonts w:ascii="Times New Roman" w:eastAsia="仿宋_GB2312" w:hAnsi="Times New Roman" w:cs="Times New Roman"/>
          <w:sz w:val="28"/>
          <w:szCs w:val="28"/>
        </w:rPr>
        <w:t>等单位共同参与起草，计划于</w:t>
      </w:r>
      <w:r w:rsidR="00E55DD6" w:rsidRPr="009F3223">
        <w:rPr>
          <w:rFonts w:ascii="Times New Roman" w:eastAsia="仿宋_GB2312" w:hAnsi="Times New Roman" w:cs="Times New Roman"/>
          <w:sz w:val="28"/>
          <w:szCs w:val="28"/>
        </w:rPr>
        <w:t>202</w:t>
      </w:r>
      <w:r w:rsidR="0007517F">
        <w:rPr>
          <w:rFonts w:ascii="Times New Roman" w:eastAsia="仿宋_GB2312" w:hAnsi="Times New Roman" w:cs="Times New Roman"/>
          <w:sz w:val="28"/>
          <w:szCs w:val="28"/>
        </w:rPr>
        <w:t>4</w:t>
      </w:r>
      <w:r w:rsidRPr="009F3223">
        <w:rPr>
          <w:rFonts w:ascii="Times New Roman" w:eastAsia="仿宋_GB2312" w:hAnsi="Times New Roman" w:cs="Times New Roman"/>
          <w:sz w:val="28"/>
          <w:szCs w:val="28"/>
        </w:rPr>
        <w:t>年前完成《</w:t>
      </w:r>
      <w:r w:rsidR="0007517F">
        <w:rPr>
          <w:rFonts w:ascii="Times New Roman" w:eastAsia="仿宋_GB2312" w:hAnsi="Times New Roman" w:cs="Times New Roman"/>
          <w:sz w:val="28"/>
          <w:szCs w:val="28"/>
        </w:rPr>
        <w:t>深海油气输送用无缝钢管</w:t>
      </w:r>
      <w:r w:rsidRPr="009F3223">
        <w:rPr>
          <w:rFonts w:ascii="Times New Roman" w:eastAsia="仿宋_GB2312" w:hAnsi="Times New Roman" w:cs="Times New Roman"/>
          <w:sz w:val="28"/>
          <w:szCs w:val="28"/>
        </w:rPr>
        <w:t>》标准的制定工作。</w:t>
      </w:r>
    </w:p>
    <w:p w14:paraId="1712C4F2" w14:textId="77777777" w:rsidR="00D47D08" w:rsidRPr="009F3223" w:rsidRDefault="00D47D08" w:rsidP="00D47D08">
      <w:pPr>
        <w:spacing w:line="588" w:lineRule="exact"/>
        <w:ind w:firstLineChars="0" w:firstLine="640"/>
        <w:rPr>
          <w:rFonts w:ascii="Times New Roman" w:eastAsia="黑体" w:hAnsi="Times New Roman" w:cs="Times New Roman"/>
          <w:bCs/>
        </w:rPr>
      </w:pPr>
      <w:r w:rsidRPr="009F3223">
        <w:rPr>
          <w:rFonts w:ascii="Times New Roman" w:eastAsia="黑体" w:hAnsi="Times New Roman" w:cs="Times New Roman"/>
          <w:bCs/>
        </w:rPr>
        <w:t>二、制定本标准的目的和意义</w:t>
      </w:r>
    </w:p>
    <w:p w14:paraId="6B8E1C57" w14:textId="77777777" w:rsidR="0007517F" w:rsidRPr="0007517F" w:rsidRDefault="0007517F" w:rsidP="00077848">
      <w:pPr>
        <w:spacing w:line="560" w:lineRule="exact"/>
        <w:ind w:firstLine="560"/>
        <w:contextualSpacing/>
        <w:rPr>
          <w:rFonts w:ascii="Times New Roman" w:eastAsia="仿宋_GB2312" w:hAnsi="Times New Roman" w:cs="Times New Roman"/>
          <w:sz w:val="28"/>
          <w:szCs w:val="28"/>
        </w:rPr>
      </w:pPr>
      <w:r w:rsidRPr="0007517F">
        <w:rPr>
          <w:rFonts w:ascii="Times New Roman" w:eastAsia="仿宋_GB2312" w:hAnsi="Times New Roman" w:cs="Times New Roman" w:hint="eastAsia"/>
          <w:sz w:val="28"/>
          <w:szCs w:val="28"/>
        </w:rPr>
        <w:t>近年来，随着境外天然气引进量不断增多，以及海底油气资源开发规模不断扩大，我国对海底等特殊应用场景的油气管线用钢需求快速增长。例如与俄罗斯签订中俄天然气管道项目，设计年输送量达到</w:t>
      </w:r>
      <w:r w:rsidRPr="0007517F">
        <w:rPr>
          <w:rFonts w:ascii="Times New Roman" w:eastAsia="仿宋_GB2312" w:hAnsi="Times New Roman" w:cs="Times New Roman" w:hint="eastAsia"/>
          <w:sz w:val="28"/>
          <w:szCs w:val="28"/>
        </w:rPr>
        <w:t>380</w:t>
      </w:r>
      <w:r w:rsidRPr="0007517F">
        <w:rPr>
          <w:rFonts w:ascii="Times New Roman" w:eastAsia="仿宋_GB2312" w:hAnsi="Times New Roman" w:cs="Times New Roman" w:hint="eastAsia"/>
          <w:sz w:val="28"/>
          <w:szCs w:val="28"/>
        </w:rPr>
        <w:t>亿立方米，仅中国境内新建管道长度大</w:t>
      </w:r>
      <w:r w:rsidRPr="0007517F">
        <w:rPr>
          <w:rFonts w:ascii="Times New Roman" w:eastAsia="仿宋_GB2312" w:hAnsi="Times New Roman" w:cs="Times New Roman" w:hint="eastAsia"/>
          <w:sz w:val="28"/>
          <w:szCs w:val="28"/>
        </w:rPr>
        <w:t>3371km</w:t>
      </w:r>
      <w:r w:rsidRPr="0007517F">
        <w:rPr>
          <w:rFonts w:ascii="Times New Roman" w:eastAsia="仿宋_GB2312" w:hAnsi="Times New Roman" w:cs="Times New Roman" w:hint="eastAsia"/>
          <w:sz w:val="28"/>
          <w:szCs w:val="28"/>
        </w:rPr>
        <w:t>，管道输送量大，跨越极寒地区，用来制造输送管道的大量油气管线用钢需要具备高强、耐蚀、耐低温韧性等特殊要求。此外，受海洋领域油气勘探深海化影响，海洋管道工程施工难度愈发加大，深海的恶劣海况及复杂地貌对海底管道用原材料要求越来越高。由于深水油气田开采出的油气成分复杂，温度高、压力大，往往要求输送管道具有高强度、高耐蚀性能、耐高温耐高压的性能特点。依照基础通用标准生产的常规材质海洋用钢管完全无法满足使用需要，亟需强化深海油气用钢管产品的标准化工作，提升标准的有效供给。</w:t>
      </w:r>
    </w:p>
    <w:p w14:paraId="491E3975" w14:textId="68C9B2FE" w:rsidR="0007517F" w:rsidRDefault="0007517F" w:rsidP="00077848">
      <w:pPr>
        <w:spacing w:line="560" w:lineRule="exact"/>
        <w:ind w:firstLine="560"/>
        <w:contextualSpacing/>
        <w:rPr>
          <w:rFonts w:ascii="Times New Roman" w:eastAsia="仿宋_GB2312" w:hAnsi="Times New Roman" w:cs="Times New Roman"/>
          <w:sz w:val="28"/>
          <w:szCs w:val="28"/>
        </w:rPr>
      </w:pPr>
      <w:r w:rsidRPr="0007517F">
        <w:rPr>
          <w:rFonts w:ascii="Times New Roman" w:eastAsia="仿宋_GB2312" w:hAnsi="Times New Roman" w:cs="Times New Roman" w:hint="eastAsia"/>
          <w:sz w:val="28"/>
          <w:szCs w:val="28"/>
        </w:rPr>
        <w:t>目前，围绕海洋、油气等领域制定了</w:t>
      </w:r>
      <w:r w:rsidRPr="0007517F">
        <w:rPr>
          <w:rFonts w:ascii="Times New Roman" w:eastAsia="仿宋_GB2312" w:hAnsi="Times New Roman" w:cs="Times New Roman" w:hint="eastAsia"/>
          <w:sz w:val="28"/>
          <w:szCs w:val="28"/>
        </w:rPr>
        <w:t>GB/T 9948-2013</w:t>
      </w:r>
      <w:r w:rsidRPr="0007517F">
        <w:rPr>
          <w:rFonts w:ascii="Times New Roman" w:eastAsia="仿宋_GB2312" w:hAnsi="Times New Roman" w:cs="Times New Roman" w:hint="eastAsia"/>
          <w:sz w:val="28"/>
          <w:szCs w:val="28"/>
        </w:rPr>
        <w:t>《石油裂化用无缝钢管》、</w:t>
      </w:r>
      <w:r w:rsidRPr="0007517F">
        <w:rPr>
          <w:rFonts w:ascii="Times New Roman" w:eastAsia="仿宋_GB2312" w:hAnsi="Times New Roman" w:cs="Times New Roman" w:hint="eastAsia"/>
          <w:sz w:val="28"/>
          <w:szCs w:val="28"/>
        </w:rPr>
        <w:t>GB/T</w:t>
      </w:r>
      <w:r>
        <w:rPr>
          <w:rFonts w:ascii="Times New Roman" w:eastAsia="仿宋_GB2312" w:hAnsi="Times New Roman" w:cs="Times New Roman"/>
          <w:sz w:val="28"/>
          <w:szCs w:val="28"/>
        </w:rPr>
        <w:t xml:space="preserve"> </w:t>
      </w:r>
      <w:r w:rsidRPr="0007517F">
        <w:rPr>
          <w:rFonts w:ascii="Times New Roman" w:eastAsia="仿宋_GB2312" w:hAnsi="Times New Roman" w:cs="Times New Roman" w:hint="eastAsia"/>
          <w:sz w:val="28"/>
          <w:szCs w:val="28"/>
        </w:rPr>
        <w:t>9711</w:t>
      </w:r>
      <w:r>
        <w:rPr>
          <w:rFonts w:ascii="Times New Roman" w:eastAsia="仿宋_GB2312" w:hAnsi="Times New Roman" w:cs="Times New Roman" w:hint="eastAsia"/>
          <w:sz w:val="28"/>
          <w:szCs w:val="28"/>
        </w:rPr>
        <w:t>《</w:t>
      </w:r>
      <w:r w:rsidRPr="0007517F">
        <w:rPr>
          <w:rFonts w:ascii="Times New Roman" w:eastAsia="仿宋_GB2312" w:hAnsi="Times New Roman" w:cs="Times New Roman" w:hint="eastAsia"/>
          <w:sz w:val="28"/>
          <w:szCs w:val="28"/>
        </w:rPr>
        <w:t>油天然气工业</w:t>
      </w:r>
      <w:r w:rsidRPr="0007517F">
        <w:rPr>
          <w:rFonts w:ascii="Times New Roman" w:eastAsia="仿宋_GB2312" w:hAnsi="Times New Roman" w:cs="Times New Roman" w:hint="eastAsia"/>
          <w:sz w:val="28"/>
          <w:szCs w:val="28"/>
        </w:rPr>
        <w:t xml:space="preserve"> </w:t>
      </w:r>
      <w:r w:rsidRPr="0007517F">
        <w:rPr>
          <w:rFonts w:ascii="Times New Roman" w:eastAsia="仿宋_GB2312" w:hAnsi="Times New Roman" w:cs="Times New Roman" w:hint="eastAsia"/>
          <w:sz w:val="28"/>
          <w:szCs w:val="28"/>
        </w:rPr>
        <w:t>管线输送系统用钢管</w:t>
      </w:r>
      <w:r>
        <w:rPr>
          <w:rFonts w:ascii="Times New Roman" w:eastAsia="仿宋_GB2312" w:hAnsi="Times New Roman" w:cs="Times New Roman" w:hint="eastAsia"/>
          <w:sz w:val="28"/>
          <w:szCs w:val="28"/>
        </w:rPr>
        <w:t>》</w:t>
      </w:r>
      <w:r w:rsidRPr="0007517F">
        <w:rPr>
          <w:rFonts w:ascii="Times New Roman" w:eastAsia="仿宋_GB2312" w:hAnsi="Times New Roman" w:cs="Times New Roman" w:hint="eastAsia"/>
          <w:sz w:val="28"/>
          <w:szCs w:val="28"/>
        </w:rPr>
        <w:t>石</w:t>
      </w:r>
      <w:r w:rsidRPr="0007517F">
        <w:rPr>
          <w:rFonts w:ascii="Times New Roman" w:eastAsia="仿宋_GB2312" w:hAnsi="Times New Roman" w:cs="Times New Roman" w:hint="eastAsia"/>
          <w:sz w:val="28"/>
          <w:szCs w:val="28"/>
        </w:rPr>
        <w:lastRenderedPageBreak/>
        <w:t>等标准，但对深海油气领域尚未开展相关标准研制。为更好地满足深海油气管道工程建设需要，和下游油气开采行业对高端海洋用钢管的需要，以提高钢管强度、耐酸耐蚀性能为出发点，填补细分领域标准空白、满足产业链上下游标准化需求为目标，中国特钢企业协会团标委组织开展《</w:t>
      </w:r>
      <w:r w:rsidR="008733FB" w:rsidRPr="008733FB">
        <w:rPr>
          <w:rFonts w:ascii="Times New Roman" w:eastAsia="仿宋_GB2312" w:hAnsi="Times New Roman" w:cs="Times New Roman" w:hint="eastAsia"/>
          <w:sz w:val="28"/>
          <w:szCs w:val="28"/>
        </w:rPr>
        <w:t>深海油气输送用无缝钢管</w:t>
      </w:r>
      <w:r w:rsidRPr="0007517F">
        <w:rPr>
          <w:rFonts w:ascii="Times New Roman" w:eastAsia="仿宋_GB2312" w:hAnsi="Times New Roman" w:cs="Times New Roman" w:hint="eastAsia"/>
          <w:sz w:val="28"/>
          <w:szCs w:val="28"/>
        </w:rPr>
        <w:t>》标准制定工作，指导深海油气领域钢管产品生产制造，满足高速发展的下游产业用钢要求。</w:t>
      </w:r>
    </w:p>
    <w:p w14:paraId="4EB391C9" w14:textId="11FD9A89" w:rsidR="00D47D08" w:rsidRPr="009F3223" w:rsidRDefault="00D47D08" w:rsidP="0007517F">
      <w:pPr>
        <w:spacing w:line="588" w:lineRule="exact"/>
        <w:ind w:firstLineChars="0" w:firstLine="640"/>
        <w:rPr>
          <w:rFonts w:ascii="Times New Roman" w:eastAsia="黑体" w:hAnsi="Times New Roman" w:cs="Times New Roman"/>
          <w:bCs/>
        </w:rPr>
      </w:pPr>
      <w:r w:rsidRPr="009F3223">
        <w:rPr>
          <w:rFonts w:ascii="Times New Roman" w:eastAsia="黑体" w:hAnsi="Times New Roman" w:cs="Times New Roman"/>
          <w:bCs/>
        </w:rPr>
        <w:t>三、标准编制过程</w:t>
      </w:r>
    </w:p>
    <w:p w14:paraId="59EC985F" w14:textId="4B7E6401" w:rsidR="00CD01CB" w:rsidRPr="009F3223" w:rsidRDefault="00CD01CB"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9F3223">
        <w:rPr>
          <w:rFonts w:ascii="Times New Roman" w:eastAsia="仿宋_GB2312" w:hAnsi="Times New Roman" w:cs="Times New Roman"/>
          <w:kern w:val="0"/>
          <w:sz w:val="28"/>
          <w:szCs w:val="28"/>
        </w:rPr>
        <w:t>20</w:t>
      </w:r>
      <w:r w:rsidR="00FC0D0A" w:rsidRPr="009F3223">
        <w:rPr>
          <w:rFonts w:ascii="Times New Roman" w:eastAsia="仿宋_GB2312" w:hAnsi="Times New Roman" w:cs="Times New Roman"/>
          <w:kern w:val="0"/>
          <w:sz w:val="28"/>
          <w:szCs w:val="28"/>
        </w:rPr>
        <w:t>2</w:t>
      </w:r>
      <w:r w:rsidR="00174CF0">
        <w:rPr>
          <w:rFonts w:ascii="Times New Roman" w:eastAsia="仿宋_GB2312" w:hAnsi="Times New Roman" w:cs="Times New Roman"/>
          <w:kern w:val="0"/>
          <w:sz w:val="28"/>
          <w:szCs w:val="28"/>
        </w:rPr>
        <w:t>3</w:t>
      </w:r>
      <w:r w:rsidRPr="009F3223">
        <w:rPr>
          <w:rFonts w:ascii="Times New Roman" w:eastAsia="仿宋_GB2312" w:hAnsi="Times New Roman" w:cs="Times New Roman"/>
          <w:kern w:val="0"/>
          <w:sz w:val="28"/>
          <w:szCs w:val="28"/>
        </w:rPr>
        <w:t>年</w:t>
      </w:r>
      <w:r w:rsidR="00FC0D0A" w:rsidRPr="009F3223">
        <w:rPr>
          <w:rFonts w:ascii="Times New Roman" w:eastAsia="仿宋_GB2312" w:hAnsi="Times New Roman" w:cs="Times New Roman"/>
          <w:kern w:val="0"/>
          <w:sz w:val="28"/>
          <w:szCs w:val="28"/>
        </w:rPr>
        <w:t>×</w:t>
      </w:r>
      <w:r w:rsidRPr="009F3223">
        <w:rPr>
          <w:rFonts w:ascii="Times New Roman" w:eastAsia="仿宋_GB2312" w:hAnsi="Times New Roman" w:cs="Times New Roman"/>
          <w:kern w:val="0"/>
          <w:sz w:val="28"/>
          <w:szCs w:val="28"/>
        </w:rPr>
        <w:t>月：提出制定标准项目，并进行了标准立项征求意见和论证工作；</w:t>
      </w:r>
    </w:p>
    <w:p w14:paraId="649E51DF" w14:textId="0CDB97B7" w:rsidR="00CD01CB" w:rsidRPr="009F3223" w:rsidRDefault="006E1D81"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9F3223">
        <w:rPr>
          <w:rFonts w:ascii="Times New Roman" w:eastAsia="仿宋_GB2312" w:hAnsi="Times New Roman" w:cs="Times New Roman"/>
          <w:kern w:val="0"/>
          <w:sz w:val="28"/>
          <w:szCs w:val="28"/>
        </w:rPr>
        <w:t>202</w:t>
      </w:r>
      <w:r w:rsidR="00174CF0">
        <w:rPr>
          <w:rFonts w:ascii="Times New Roman" w:eastAsia="仿宋_GB2312" w:hAnsi="Times New Roman" w:cs="Times New Roman"/>
          <w:kern w:val="0"/>
          <w:sz w:val="28"/>
          <w:szCs w:val="28"/>
        </w:rPr>
        <w:t>3</w:t>
      </w:r>
      <w:r w:rsidRPr="009F3223">
        <w:rPr>
          <w:rFonts w:ascii="Times New Roman" w:eastAsia="仿宋_GB2312" w:hAnsi="Times New Roman" w:cs="Times New Roman"/>
          <w:kern w:val="0"/>
          <w:sz w:val="28"/>
          <w:szCs w:val="28"/>
        </w:rPr>
        <w:t>年</w:t>
      </w:r>
      <w:r w:rsidRPr="009F3223">
        <w:rPr>
          <w:rFonts w:ascii="Times New Roman" w:eastAsia="仿宋_GB2312" w:hAnsi="Times New Roman" w:cs="Times New Roman"/>
          <w:kern w:val="0"/>
          <w:sz w:val="28"/>
          <w:szCs w:val="28"/>
        </w:rPr>
        <w:t>×</w:t>
      </w:r>
      <w:r w:rsidRPr="009F3223">
        <w:rPr>
          <w:rFonts w:ascii="Times New Roman" w:eastAsia="仿宋_GB2312" w:hAnsi="Times New Roman" w:cs="Times New Roman"/>
          <w:kern w:val="0"/>
          <w:sz w:val="28"/>
          <w:szCs w:val="28"/>
        </w:rPr>
        <w:t>月</w:t>
      </w:r>
      <w:r w:rsidR="00CD01CB" w:rsidRPr="009F3223">
        <w:rPr>
          <w:rFonts w:ascii="Times New Roman" w:eastAsia="仿宋_GB2312" w:hAnsi="Times New Roman" w:cs="Times New Roman"/>
          <w:kern w:val="0"/>
          <w:sz w:val="28"/>
          <w:szCs w:val="28"/>
        </w:rPr>
        <w:t>：中国特钢企业协会发布了项目计划；</w:t>
      </w:r>
    </w:p>
    <w:p w14:paraId="28B7BE4A" w14:textId="2837B185" w:rsidR="00CD01CB" w:rsidRPr="009F3223" w:rsidRDefault="006E1D81"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9F3223">
        <w:rPr>
          <w:rFonts w:ascii="Times New Roman" w:eastAsia="仿宋_GB2312" w:hAnsi="Times New Roman" w:cs="Times New Roman"/>
          <w:kern w:val="0"/>
          <w:sz w:val="28"/>
          <w:szCs w:val="28"/>
        </w:rPr>
        <w:t>202</w:t>
      </w:r>
      <w:r w:rsidR="00236BA0">
        <w:rPr>
          <w:rFonts w:ascii="Times New Roman" w:eastAsia="仿宋_GB2312" w:hAnsi="Times New Roman" w:cs="Times New Roman" w:hint="eastAsia"/>
          <w:kern w:val="0"/>
          <w:sz w:val="28"/>
          <w:szCs w:val="28"/>
        </w:rPr>
        <w:t>4</w:t>
      </w:r>
      <w:r w:rsidRPr="009F3223">
        <w:rPr>
          <w:rFonts w:ascii="Times New Roman" w:eastAsia="仿宋_GB2312" w:hAnsi="Times New Roman" w:cs="Times New Roman"/>
          <w:kern w:val="0"/>
          <w:sz w:val="28"/>
          <w:szCs w:val="28"/>
        </w:rPr>
        <w:t>年</w:t>
      </w:r>
      <w:r w:rsidRPr="009F3223">
        <w:rPr>
          <w:rFonts w:ascii="Times New Roman" w:eastAsia="仿宋_GB2312" w:hAnsi="Times New Roman" w:cs="Times New Roman"/>
          <w:kern w:val="0"/>
          <w:sz w:val="28"/>
          <w:szCs w:val="28"/>
        </w:rPr>
        <w:t>×</w:t>
      </w:r>
      <w:r w:rsidRPr="009F3223">
        <w:rPr>
          <w:rFonts w:ascii="Times New Roman" w:eastAsia="仿宋_GB2312" w:hAnsi="Times New Roman" w:cs="Times New Roman"/>
          <w:kern w:val="0"/>
          <w:sz w:val="28"/>
          <w:szCs w:val="28"/>
        </w:rPr>
        <w:t>月</w:t>
      </w:r>
      <w:r w:rsidR="00CD01CB" w:rsidRPr="009F3223">
        <w:rPr>
          <w:rFonts w:ascii="Times New Roman" w:eastAsia="仿宋_GB2312" w:hAnsi="Times New Roman" w:cs="Times New Roman"/>
          <w:kern w:val="0"/>
          <w:sz w:val="28"/>
          <w:szCs w:val="28"/>
        </w:rPr>
        <w:t>：进行了</w:t>
      </w:r>
      <w:r w:rsidRPr="009F3223">
        <w:rPr>
          <w:rFonts w:ascii="Times New Roman" w:eastAsia="仿宋_GB2312" w:hAnsi="Times New Roman" w:cs="Times New Roman"/>
          <w:kern w:val="0"/>
          <w:sz w:val="28"/>
          <w:szCs w:val="28"/>
        </w:rPr>
        <w:t>文件</w:t>
      </w:r>
      <w:r w:rsidR="00CD01CB" w:rsidRPr="009F3223">
        <w:rPr>
          <w:rFonts w:ascii="Times New Roman" w:eastAsia="仿宋_GB2312" w:hAnsi="Times New Roman" w:cs="Times New Roman"/>
          <w:kern w:val="0"/>
          <w:sz w:val="28"/>
          <w:szCs w:val="28"/>
        </w:rPr>
        <w:t>起草的调研、问题分析和相关资料收集等准备工作</w:t>
      </w:r>
      <w:r w:rsidR="008E520F" w:rsidRPr="009F3223">
        <w:rPr>
          <w:rFonts w:ascii="Times New Roman" w:eastAsia="仿宋_GB2312" w:hAnsi="Times New Roman" w:cs="Times New Roman"/>
          <w:kern w:val="0"/>
          <w:sz w:val="28"/>
          <w:szCs w:val="28"/>
        </w:rPr>
        <w:t>；</w:t>
      </w:r>
    </w:p>
    <w:p w14:paraId="2C0BF467" w14:textId="0F35C934" w:rsidR="00CD01CB" w:rsidRPr="009F3223" w:rsidRDefault="006E1D81"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9F3223">
        <w:rPr>
          <w:rFonts w:ascii="Times New Roman" w:eastAsia="仿宋_GB2312" w:hAnsi="Times New Roman" w:cs="Times New Roman"/>
          <w:kern w:val="0"/>
          <w:sz w:val="28"/>
          <w:szCs w:val="28"/>
        </w:rPr>
        <w:t>202</w:t>
      </w:r>
      <w:r w:rsidR="00236BA0">
        <w:rPr>
          <w:rFonts w:ascii="Times New Roman" w:eastAsia="仿宋_GB2312" w:hAnsi="Times New Roman" w:cs="Times New Roman" w:hint="eastAsia"/>
          <w:kern w:val="0"/>
          <w:sz w:val="28"/>
          <w:szCs w:val="28"/>
        </w:rPr>
        <w:t>4</w:t>
      </w:r>
      <w:r w:rsidRPr="009F3223">
        <w:rPr>
          <w:rFonts w:ascii="Times New Roman" w:eastAsia="仿宋_GB2312" w:hAnsi="Times New Roman" w:cs="Times New Roman"/>
          <w:kern w:val="0"/>
          <w:sz w:val="28"/>
          <w:szCs w:val="28"/>
        </w:rPr>
        <w:t>年</w:t>
      </w:r>
      <w:r w:rsidRPr="009F3223">
        <w:rPr>
          <w:rFonts w:ascii="Times New Roman" w:eastAsia="仿宋_GB2312" w:hAnsi="Times New Roman" w:cs="Times New Roman"/>
          <w:kern w:val="0"/>
          <w:sz w:val="28"/>
          <w:szCs w:val="28"/>
        </w:rPr>
        <w:t>×</w:t>
      </w:r>
      <w:r w:rsidRPr="009F3223">
        <w:rPr>
          <w:rFonts w:ascii="Times New Roman" w:eastAsia="仿宋_GB2312" w:hAnsi="Times New Roman" w:cs="Times New Roman"/>
          <w:kern w:val="0"/>
          <w:sz w:val="28"/>
          <w:szCs w:val="28"/>
        </w:rPr>
        <w:t>月</w:t>
      </w:r>
      <w:r w:rsidR="00CD01CB" w:rsidRPr="009F3223">
        <w:rPr>
          <w:rFonts w:ascii="Times New Roman" w:eastAsia="仿宋_GB2312" w:hAnsi="Times New Roman" w:cs="Times New Roman"/>
          <w:kern w:val="0"/>
          <w:sz w:val="28"/>
          <w:szCs w:val="28"/>
        </w:rPr>
        <w:t>：完成了标准制定提纲、标准草案，并进行了工作组内征求意见和讨论</w:t>
      </w:r>
      <w:r w:rsidR="008E520F" w:rsidRPr="009F3223">
        <w:rPr>
          <w:rFonts w:ascii="Times New Roman" w:eastAsia="仿宋_GB2312" w:hAnsi="Times New Roman" w:cs="Times New Roman"/>
          <w:kern w:val="0"/>
          <w:sz w:val="28"/>
          <w:szCs w:val="28"/>
        </w:rPr>
        <w:t>；</w:t>
      </w:r>
    </w:p>
    <w:p w14:paraId="61ABCCE3" w14:textId="1CC61D75" w:rsidR="00CD01CB" w:rsidRPr="009F3223" w:rsidRDefault="006E1D81"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9F3223">
        <w:rPr>
          <w:rFonts w:ascii="Times New Roman" w:eastAsia="仿宋_GB2312" w:hAnsi="Times New Roman" w:cs="Times New Roman"/>
          <w:kern w:val="0"/>
          <w:sz w:val="28"/>
          <w:szCs w:val="28"/>
        </w:rPr>
        <w:t>202</w:t>
      </w:r>
      <w:r w:rsidR="00236BA0">
        <w:rPr>
          <w:rFonts w:ascii="Times New Roman" w:eastAsia="仿宋_GB2312" w:hAnsi="Times New Roman" w:cs="Times New Roman" w:hint="eastAsia"/>
          <w:kern w:val="0"/>
          <w:sz w:val="28"/>
          <w:szCs w:val="28"/>
        </w:rPr>
        <w:t>4</w:t>
      </w:r>
      <w:r w:rsidRPr="009F3223">
        <w:rPr>
          <w:rFonts w:ascii="Times New Roman" w:eastAsia="仿宋_GB2312" w:hAnsi="Times New Roman" w:cs="Times New Roman"/>
          <w:kern w:val="0"/>
          <w:sz w:val="28"/>
          <w:szCs w:val="28"/>
        </w:rPr>
        <w:t>年</w:t>
      </w:r>
      <w:r w:rsidRPr="009F3223">
        <w:rPr>
          <w:rFonts w:ascii="Times New Roman" w:eastAsia="仿宋_GB2312" w:hAnsi="Times New Roman" w:cs="Times New Roman"/>
          <w:kern w:val="0"/>
          <w:sz w:val="28"/>
          <w:szCs w:val="28"/>
        </w:rPr>
        <w:t>×</w:t>
      </w:r>
      <w:r w:rsidRPr="009F3223">
        <w:rPr>
          <w:rFonts w:ascii="Times New Roman" w:eastAsia="仿宋_GB2312" w:hAnsi="Times New Roman" w:cs="Times New Roman"/>
          <w:kern w:val="0"/>
          <w:sz w:val="28"/>
          <w:szCs w:val="28"/>
        </w:rPr>
        <w:t>月：召开</w:t>
      </w:r>
      <w:r w:rsidR="00CD01CB" w:rsidRPr="009F3223">
        <w:rPr>
          <w:rFonts w:ascii="Times New Roman" w:eastAsia="仿宋_GB2312" w:hAnsi="Times New Roman" w:cs="Times New Roman"/>
          <w:kern w:val="0"/>
          <w:sz w:val="28"/>
          <w:szCs w:val="28"/>
        </w:rPr>
        <w:t>标准启动会，围绕标准草案</w:t>
      </w:r>
      <w:r w:rsidRPr="009F3223">
        <w:rPr>
          <w:rFonts w:ascii="Times New Roman" w:eastAsia="仿宋_GB2312" w:hAnsi="Times New Roman" w:cs="Times New Roman"/>
          <w:sz w:val="28"/>
          <w:szCs w:val="28"/>
        </w:rPr>
        <w:t>进行讨论，并按照与会意见和建议进行修改，形成</w:t>
      </w:r>
      <w:r w:rsidR="00CD01CB" w:rsidRPr="009F3223">
        <w:rPr>
          <w:rFonts w:ascii="Times New Roman" w:eastAsia="仿宋_GB2312" w:hAnsi="Times New Roman" w:cs="Times New Roman"/>
          <w:sz w:val="28"/>
          <w:szCs w:val="28"/>
        </w:rPr>
        <w:t>征求意见稿</w:t>
      </w:r>
      <w:r w:rsidR="00CD01CB" w:rsidRPr="009F3223">
        <w:rPr>
          <w:rFonts w:ascii="Times New Roman" w:eastAsia="仿宋_GB2312" w:hAnsi="Times New Roman" w:cs="Times New Roman"/>
          <w:kern w:val="0"/>
          <w:sz w:val="28"/>
          <w:szCs w:val="28"/>
        </w:rPr>
        <w:t>并发出征求意见</w:t>
      </w:r>
      <w:r w:rsidR="002111D9" w:rsidRPr="009F3223">
        <w:rPr>
          <w:rFonts w:ascii="Times New Roman" w:eastAsia="仿宋_GB2312" w:hAnsi="Times New Roman" w:cs="Times New Roman"/>
          <w:sz w:val="28"/>
          <w:szCs w:val="28"/>
        </w:rPr>
        <w:t>；</w:t>
      </w:r>
    </w:p>
    <w:p w14:paraId="16E00685" w14:textId="1931A92C" w:rsidR="00CD01CB" w:rsidRPr="009F3223" w:rsidRDefault="006E1D81"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9F3223">
        <w:rPr>
          <w:rFonts w:ascii="Times New Roman" w:eastAsia="仿宋_GB2312" w:hAnsi="Times New Roman" w:cs="Times New Roman"/>
          <w:kern w:val="0"/>
          <w:sz w:val="28"/>
          <w:szCs w:val="28"/>
        </w:rPr>
        <w:t>202</w:t>
      </w:r>
      <w:r w:rsidR="00174CF0">
        <w:rPr>
          <w:rFonts w:ascii="Times New Roman" w:eastAsia="仿宋_GB2312" w:hAnsi="Times New Roman" w:cs="Times New Roman"/>
          <w:kern w:val="0"/>
          <w:sz w:val="28"/>
          <w:szCs w:val="28"/>
        </w:rPr>
        <w:t>4</w:t>
      </w:r>
      <w:r w:rsidRPr="009F3223">
        <w:rPr>
          <w:rFonts w:ascii="Times New Roman" w:eastAsia="仿宋_GB2312" w:hAnsi="Times New Roman" w:cs="Times New Roman"/>
          <w:kern w:val="0"/>
          <w:sz w:val="28"/>
          <w:szCs w:val="28"/>
        </w:rPr>
        <w:t>年</w:t>
      </w:r>
      <w:r w:rsidRPr="009F3223">
        <w:rPr>
          <w:rFonts w:ascii="Times New Roman" w:eastAsia="仿宋_GB2312" w:hAnsi="Times New Roman" w:cs="Times New Roman"/>
          <w:kern w:val="0"/>
          <w:sz w:val="28"/>
          <w:szCs w:val="28"/>
        </w:rPr>
        <w:t>×</w:t>
      </w:r>
      <w:r w:rsidRPr="009F3223">
        <w:rPr>
          <w:rFonts w:ascii="Times New Roman" w:eastAsia="仿宋_GB2312" w:hAnsi="Times New Roman" w:cs="Times New Roman"/>
          <w:kern w:val="0"/>
          <w:sz w:val="28"/>
          <w:szCs w:val="28"/>
        </w:rPr>
        <w:t>月</w:t>
      </w:r>
      <w:r w:rsidR="00CD01CB" w:rsidRPr="009F3223">
        <w:rPr>
          <w:rFonts w:ascii="Times New Roman" w:eastAsia="仿宋_GB2312" w:hAnsi="Times New Roman" w:cs="Times New Roman"/>
          <w:kern w:val="0"/>
          <w:sz w:val="28"/>
          <w:szCs w:val="28"/>
        </w:rPr>
        <w:t>：完成征求意见处理、形成标准送审稿；</w:t>
      </w:r>
    </w:p>
    <w:p w14:paraId="2B66DEEE" w14:textId="5B1041FB" w:rsidR="00CD01CB" w:rsidRPr="009F3223" w:rsidRDefault="006E1D81"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9F3223">
        <w:rPr>
          <w:rFonts w:ascii="Times New Roman" w:eastAsia="仿宋_GB2312" w:hAnsi="Times New Roman" w:cs="Times New Roman"/>
          <w:kern w:val="0"/>
          <w:sz w:val="28"/>
          <w:szCs w:val="28"/>
        </w:rPr>
        <w:t>202</w:t>
      </w:r>
      <w:r w:rsidR="00174CF0">
        <w:rPr>
          <w:rFonts w:ascii="Times New Roman" w:eastAsia="仿宋_GB2312" w:hAnsi="Times New Roman" w:cs="Times New Roman"/>
          <w:kern w:val="0"/>
          <w:sz w:val="28"/>
          <w:szCs w:val="28"/>
        </w:rPr>
        <w:t>4</w:t>
      </w:r>
      <w:r w:rsidRPr="009F3223">
        <w:rPr>
          <w:rFonts w:ascii="Times New Roman" w:eastAsia="仿宋_GB2312" w:hAnsi="Times New Roman" w:cs="Times New Roman"/>
          <w:kern w:val="0"/>
          <w:sz w:val="28"/>
          <w:szCs w:val="28"/>
        </w:rPr>
        <w:t>年</w:t>
      </w:r>
      <w:r w:rsidRPr="009F3223">
        <w:rPr>
          <w:rFonts w:ascii="Times New Roman" w:eastAsia="仿宋_GB2312" w:hAnsi="Times New Roman" w:cs="Times New Roman"/>
          <w:kern w:val="0"/>
          <w:sz w:val="28"/>
          <w:szCs w:val="28"/>
        </w:rPr>
        <w:t>×</w:t>
      </w:r>
      <w:r w:rsidRPr="009F3223">
        <w:rPr>
          <w:rFonts w:ascii="Times New Roman" w:eastAsia="仿宋_GB2312" w:hAnsi="Times New Roman" w:cs="Times New Roman"/>
          <w:kern w:val="0"/>
          <w:sz w:val="28"/>
          <w:szCs w:val="28"/>
        </w:rPr>
        <w:t>月：完成</w:t>
      </w:r>
      <w:r w:rsidR="00CD01CB" w:rsidRPr="009F3223">
        <w:rPr>
          <w:rFonts w:ascii="Times New Roman" w:eastAsia="仿宋_GB2312" w:hAnsi="Times New Roman" w:cs="Times New Roman"/>
          <w:kern w:val="0"/>
          <w:sz w:val="28"/>
          <w:szCs w:val="28"/>
        </w:rPr>
        <w:t>标准审定会和标准报批稿，上报中国特钢企业协会审批；</w:t>
      </w:r>
    </w:p>
    <w:p w14:paraId="2483164C" w14:textId="3375B5E0" w:rsidR="00CD01CB" w:rsidRPr="009F3223" w:rsidRDefault="006E1D81"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9F3223">
        <w:rPr>
          <w:rFonts w:ascii="Times New Roman" w:eastAsia="仿宋_GB2312" w:hAnsi="Times New Roman" w:cs="Times New Roman"/>
          <w:kern w:val="0"/>
          <w:sz w:val="28"/>
          <w:szCs w:val="28"/>
        </w:rPr>
        <w:t>202</w:t>
      </w:r>
      <w:r w:rsidR="00174CF0">
        <w:rPr>
          <w:rFonts w:ascii="Times New Roman" w:eastAsia="仿宋_GB2312" w:hAnsi="Times New Roman" w:cs="Times New Roman"/>
          <w:kern w:val="0"/>
          <w:sz w:val="28"/>
          <w:szCs w:val="28"/>
        </w:rPr>
        <w:t>4</w:t>
      </w:r>
      <w:r w:rsidR="00174CF0">
        <w:rPr>
          <w:rFonts w:ascii="Times New Roman" w:eastAsia="仿宋_GB2312" w:hAnsi="Times New Roman" w:cs="Times New Roman" w:hint="eastAsia"/>
          <w:kern w:val="0"/>
          <w:sz w:val="28"/>
          <w:szCs w:val="28"/>
        </w:rPr>
        <w:t>年</w:t>
      </w:r>
      <w:r w:rsidRPr="009F3223">
        <w:rPr>
          <w:rFonts w:ascii="Times New Roman" w:eastAsia="仿宋_GB2312" w:hAnsi="Times New Roman" w:cs="Times New Roman"/>
          <w:kern w:val="0"/>
          <w:sz w:val="28"/>
          <w:szCs w:val="28"/>
        </w:rPr>
        <w:t>×</w:t>
      </w:r>
      <w:r w:rsidRPr="009F3223">
        <w:rPr>
          <w:rFonts w:ascii="Times New Roman" w:eastAsia="仿宋_GB2312" w:hAnsi="Times New Roman" w:cs="Times New Roman"/>
          <w:kern w:val="0"/>
          <w:sz w:val="28"/>
          <w:szCs w:val="28"/>
        </w:rPr>
        <w:t>月</w:t>
      </w:r>
      <w:r w:rsidR="00CD01CB" w:rsidRPr="009F3223">
        <w:rPr>
          <w:rFonts w:ascii="Times New Roman" w:eastAsia="仿宋_GB2312" w:hAnsi="Times New Roman" w:cs="Times New Roman"/>
          <w:kern w:val="0"/>
          <w:sz w:val="28"/>
          <w:szCs w:val="28"/>
        </w:rPr>
        <w:t>：完成该标准发布、实施。</w:t>
      </w:r>
    </w:p>
    <w:p w14:paraId="53FB202C" w14:textId="77777777" w:rsidR="00D47D08" w:rsidRPr="009F3223" w:rsidRDefault="00D47D08" w:rsidP="00D47D08">
      <w:pPr>
        <w:spacing w:line="588" w:lineRule="exact"/>
        <w:ind w:firstLineChars="0" w:firstLine="640"/>
        <w:rPr>
          <w:rFonts w:ascii="Times New Roman" w:eastAsia="黑体" w:hAnsi="Times New Roman" w:cs="Times New Roman"/>
          <w:bCs/>
        </w:rPr>
      </w:pPr>
      <w:r w:rsidRPr="009F3223">
        <w:rPr>
          <w:rFonts w:ascii="Times New Roman" w:eastAsia="黑体" w:hAnsi="Times New Roman" w:cs="Times New Roman"/>
          <w:bCs/>
        </w:rPr>
        <w:t>四、标准编制原则</w:t>
      </w:r>
    </w:p>
    <w:p w14:paraId="640E2B86" w14:textId="11DB675B" w:rsidR="00D47D08" w:rsidRPr="009F3223" w:rsidRDefault="00D47D08" w:rsidP="00775A47">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充分考虑</w:t>
      </w:r>
      <w:r w:rsidR="00424CA7" w:rsidRPr="0007517F">
        <w:rPr>
          <w:rFonts w:ascii="Times New Roman" w:eastAsia="仿宋_GB2312" w:hAnsi="Times New Roman" w:cs="Times New Roman" w:hint="eastAsia"/>
          <w:sz w:val="28"/>
          <w:szCs w:val="28"/>
        </w:rPr>
        <w:t>深海油气用钢管</w:t>
      </w:r>
      <w:r w:rsidR="00050D81" w:rsidRPr="009F3223">
        <w:rPr>
          <w:rFonts w:ascii="Times New Roman" w:eastAsia="仿宋_GB2312" w:hAnsi="Times New Roman" w:cs="Times New Roman"/>
          <w:sz w:val="28"/>
          <w:szCs w:val="28"/>
        </w:rPr>
        <w:t>对</w:t>
      </w:r>
      <w:r w:rsidR="00615B59" w:rsidRPr="009F3223">
        <w:rPr>
          <w:rFonts w:ascii="Times New Roman" w:eastAsia="仿宋_GB2312" w:hAnsi="Times New Roman" w:cs="Times New Roman"/>
          <w:sz w:val="28"/>
          <w:szCs w:val="28"/>
        </w:rPr>
        <w:t>原材料</w:t>
      </w:r>
      <w:r w:rsidR="005116BA" w:rsidRPr="009F3223">
        <w:rPr>
          <w:rFonts w:ascii="Times New Roman" w:eastAsia="仿宋_GB2312" w:hAnsi="Times New Roman" w:cs="Times New Roman"/>
          <w:sz w:val="28"/>
          <w:szCs w:val="28"/>
        </w:rPr>
        <w:t>的高质量</w:t>
      </w:r>
      <w:r w:rsidR="00615B59" w:rsidRPr="009F3223">
        <w:rPr>
          <w:rFonts w:ascii="Times New Roman" w:eastAsia="仿宋_GB2312" w:hAnsi="Times New Roman" w:cs="Times New Roman"/>
          <w:sz w:val="28"/>
          <w:szCs w:val="28"/>
        </w:rPr>
        <w:t>需求</w:t>
      </w:r>
      <w:r w:rsidRPr="009F3223">
        <w:rPr>
          <w:rFonts w:ascii="Times New Roman" w:eastAsia="仿宋_GB2312" w:hAnsi="Times New Roman" w:cs="Times New Roman"/>
          <w:sz w:val="28"/>
          <w:szCs w:val="28"/>
        </w:rPr>
        <w:t>，</w:t>
      </w:r>
      <w:r w:rsidR="006A0308" w:rsidRPr="009F3223">
        <w:rPr>
          <w:rFonts w:ascii="Times New Roman" w:eastAsia="仿宋_GB2312" w:hAnsi="Times New Roman" w:cs="Times New Roman"/>
          <w:sz w:val="28"/>
          <w:szCs w:val="28"/>
        </w:rPr>
        <w:t>联合国内先进</w:t>
      </w:r>
      <w:r w:rsidR="00077848">
        <w:rPr>
          <w:rFonts w:ascii="Times New Roman" w:eastAsia="仿宋_GB2312" w:hAnsi="Times New Roman" w:cs="Times New Roman"/>
          <w:sz w:val="28"/>
          <w:szCs w:val="28"/>
        </w:rPr>
        <w:t>无缝管</w:t>
      </w:r>
      <w:r w:rsidR="006A0308" w:rsidRPr="009F3223">
        <w:rPr>
          <w:rFonts w:ascii="Times New Roman" w:eastAsia="仿宋_GB2312" w:hAnsi="Times New Roman" w:cs="Times New Roman"/>
          <w:sz w:val="28"/>
          <w:szCs w:val="28"/>
        </w:rPr>
        <w:t>生产企业协同攻关，采用</w:t>
      </w:r>
      <w:r w:rsidRPr="009F3223">
        <w:rPr>
          <w:rFonts w:ascii="Times New Roman" w:eastAsia="仿宋_GB2312" w:hAnsi="Times New Roman" w:cs="Times New Roman"/>
          <w:sz w:val="28"/>
          <w:szCs w:val="28"/>
        </w:rPr>
        <w:t>标准化</w:t>
      </w:r>
      <w:r w:rsidR="006A0308" w:rsidRPr="009F3223">
        <w:rPr>
          <w:rFonts w:ascii="Times New Roman" w:eastAsia="仿宋_GB2312" w:hAnsi="Times New Roman" w:cs="Times New Roman"/>
          <w:sz w:val="28"/>
          <w:szCs w:val="28"/>
        </w:rPr>
        <w:t>手段助力</w:t>
      </w:r>
      <w:r w:rsidR="00A44900" w:rsidRPr="009F3223">
        <w:rPr>
          <w:rFonts w:ascii="Times New Roman" w:eastAsia="仿宋_GB2312" w:hAnsi="Times New Roman" w:cs="Times New Roman"/>
          <w:sz w:val="28"/>
          <w:szCs w:val="28"/>
        </w:rPr>
        <w:t>无缝管</w:t>
      </w:r>
      <w:r w:rsidRPr="009F3223">
        <w:rPr>
          <w:rFonts w:ascii="Times New Roman" w:eastAsia="仿宋_GB2312" w:hAnsi="Times New Roman" w:cs="Times New Roman"/>
          <w:sz w:val="28"/>
          <w:szCs w:val="28"/>
        </w:rPr>
        <w:t>产品高质量发展，展现</w:t>
      </w:r>
      <w:r w:rsidR="00077848">
        <w:rPr>
          <w:rFonts w:ascii="Times New Roman" w:eastAsia="仿宋_GB2312" w:hAnsi="Times New Roman" w:cs="Times New Roman"/>
          <w:sz w:val="28"/>
          <w:szCs w:val="28"/>
        </w:rPr>
        <w:t>无缝管</w:t>
      </w:r>
      <w:r w:rsidRPr="009F3223">
        <w:rPr>
          <w:rFonts w:ascii="Times New Roman" w:eastAsia="仿宋_GB2312" w:hAnsi="Times New Roman" w:cs="Times New Roman"/>
          <w:sz w:val="28"/>
          <w:szCs w:val="28"/>
        </w:rPr>
        <w:t>行业发展水平。本标准以满足</w:t>
      </w:r>
      <w:r w:rsidR="00424CA7" w:rsidRPr="0007517F">
        <w:rPr>
          <w:rFonts w:ascii="Times New Roman" w:eastAsia="仿宋_GB2312" w:hAnsi="Times New Roman" w:cs="Times New Roman" w:hint="eastAsia"/>
          <w:sz w:val="28"/>
          <w:szCs w:val="28"/>
        </w:rPr>
        <w:t>深海油气用钢管</w:t>
      </w:r>
      <w:r w:rsidRPr="009F3223">
        <w:rPr>
          <w:rFonts w:ascii="Times New Roman" w:eastAsia="仿宋_GB2312" w:hAnsi="Times New Roman" w:cs="Times New Roman"/>
          <w:sz w:val="28"/>
          <w:szCs w:val="28"/>
        </w:rPr>
        <w:t>需要和发展为前提，</w:t>
      </w:r>
      <w:r w:rsidR="00B43934" w:rsidRPr="009F3223">
        <w:rPr>
          <w:rFonts w:ascii="Times New Roman" w:eastAsia="仿宋_GB2312" w:hAnsi="Times New Roman" w:cs="Times New Roman"/>
          <w:sz w:val="28"/>
          <w:szCs w:val="28"/>
        </w:rPr>
        <w:t>充分</w:t>
      </w:r>
      <w:r w:rsidR="00C83704" w:rsidRPr="009F3223">
        <w:rPr>
          <w:rFonts w:ascii="Times New Roman" w:eastAsia="仿宋_GB2312" w:hAnsi="Times New Roman" w:cs="Times New Roman"/>
          <w:sz w:val="28"/>
          <w:szCs w:val="28"/>
        </w:rPr>
        <w:t>提高标准的市场适应能力</w:t>
      </w:r>
      <w:r w:rsidR="00CC78BE" w:rsidRPr="009F3223">
        <w:rPr>
          <w:rFonts w:ascii="Times New Roman" w:eastAsia="仿宋_GB2312" w:hAnsi="Times New Roman" w:cs="Times New Roman"/>
          <w:sz w:val="28"/>
          <w:szCs w:val="28"/>
        </w:rPr>
        <w:t>，填补标准领域空白</w:t>
      </w:r>
      <w:r w:rsidR="00C83704" w:rsidRPr="009F3223">
        <w:rPr>
          <w:rFonts w:ascii="Times New Roman" w:eastAsia="仿宋_GB2312" w:hAnsi="Times New Roman" w:cs="Times New Roman"/>
          <w:sz w:val="28"/>
          <w:szCs w:val="28"/>
        </w:rPr>
        <w:t>；通过对下游用钢行业的研究，了解</w:t>
      </w:r>
      <w:r w:rsidRPr="009F3223">
        <w:rPr>
          <w:rFonts w:ascii="Times New Roman" w:eastAsia="仿宋_GB2312" w:hAnsi="Times New Roman" w:cs="Times New Roman"/>
          <w:sz w:val="28"/>
          <w:szCs w:val="28"/>
        </w:rPr>
        <w:t>实际</w:t>
      </w:r>
      <w:r w:rsidR="00424CA7">
        <w:rPr>
          <w:rFonts w:ascii="Times New Roman" w:eastAsia="仿宋_GB2312" w:hAnsi="Times New Roman" w:cs="Times New Roman" w:hint="eastAsia"/>
          <w:sz w:val="28"/>
          <w:szCs w:val="28"/>
        </w:rPr>
        <w:t>使用</w:t>
      </w:r>
      <w:r w:rsidRPr="009F3223">
        <w:rPr>
          <w:rFonts w:ascii="Times New Roman" w:eastAsia="仿宋_GB2312" w:hAnsi="Times New Roman" w:cs="Times New Roman"/>
          <w:sz w:val="28"/>
          <w:szCs w:val="28"/>
        </w:rPr>
        <w:t>需求，确定</w:t>
      </w:r>
      <w:r w:rsidR="00775A47" w:rsidRPr="009F3223">
        <w:rPr>
          <w:rFonts w:ascii="Times New Roman" w:eastAsia="仿宋_GB2312" w:hAnsi="Times New Roman" w:cs="Times New Roman"/>
          <w:sz w:val="28"/>
          <w:szCs w:val="28"/>
        </w:rPr>
        <w:t>无缝管产品</w:t>
      </w:r>
      <w:r w:rsidRPr="009F3223">
        <w:rPr>
          <w:rFonts w:ascii="Times New Roman" w:eastAsia="仿宋_GB2312" w:hAnsi="Times New Roman" w:cs="Times New Roman"/>
          <w:sz w:val="28"/>
          <w:szCs w:val="28"/>
        </w:rPr>
        <w:t>的各</w:t>
      </w:r>
      <w:r w:rsidRPr="009F3223">
        <w:rPr>
          <w:rFonts w:ascii="Times New Roman" w:eastAsia="仿宋_GB2312" w:hAnsi="Times New Roman" w:cs="Times New Roman"/>
          <w:sz w:val="28"/>
          <w:szCs w:val="28"/>
        </w:rPr>
        <w:lastRenderedPageBreak/>
        <w:t>项技术指标，</w:t>
      </w:r>
      <w:r w:rsidR="00C83704" w:rsidRPr="009F3223">
        <w:rPr>
          <w:rFonts w:ascii="Times New Roman" w:eastAsia="仿宋_GB2312" w:hAnsi="Times New Roman" w:cs="Times New Roman"/>
          <w:sz w:val="28"/>
          <w:szCs w:val="28"/>
        </w:rPr>
        <w:t>满足下游</w:t>
      </w:r>
      <w:r w:rsidR="00775A47" w:rsidRPr="009F3223">
        <w:rPr>
          <w:rFonts w:ascii="Times New Roman" w:eastAsia="仿宋_GB2312" w:hAnsi="Times New Roman" w:cs="Times New Roman"/>
          <w:sz w:val="28"/>
          <w:szCs w:val="28"/>
        </w:rPr>
        <w:t>行业</w:t>
      </w:r>
      <w:r w:rsidR="00C83704" w:rsidRPr="009F3223">
        <w:rPr>
          <w:rFonts w:ascii="Times New Roman" w:eastAsia="仿宋_GB2312" w:hAnsi="Times New Roman" w:cs="Times New Roman"/>
          <w:sz w:val="28"/>
          <w:szCs w:val="28"/>
        </w:rPr>
        <w:t>需求，</w:t>
      </w:r>
      <w:r w:rsidR="00917855" w:rsidRPr="009F3223">
        <w:rPr>
          <w:rFonts w:ascii="Times New Roman" w:eastAsia="仿宋_GB2312" w:hAnsi="Times New Roman" w:cs="Times New Roman"/>
          <w:sz w:val="28"/>
          <w:szCs w:val="28"/>
        </w:rPr>
        <w:t>建立</w:t>
      </w:r>
      <w:r w:rsidRPr="009F3223">
        <w:rPr>
          <w:rFonts w:ascii="Times New Roman" w:eastAsia="仿宋_GB2312" w:hAnsi="Times New Roman" w:cs="Times New Roman"/>
          <w:sz w:val="28"/>
          <w:szCs w:val="28"/>
        </w:rPr>
        <w:t>彼此之间的联系</w:t>
      </w:r>
      <w:r w:rsidR="00917855" w:rsidRPr="009F3223">
        <w:rPr>
          <w:rFonts w:ascii="Times New Roman" w:eastAsia="仿宋_GB2312" w:hAnsi="Times New Roman" w:cs="Times New Roman"/>
          <w:sz w:val="28"/>
          <w:szCs w:val="28"/>
        </w:rPr>
        <w:t>，扩大</w:t>
      </w:r>
      <w:r w:rsidRPr="009F3223">
        <w:rPr>
          <w:rFonts w:ascii="Times New Roman" w:eastAsia="仿宋_GB2312" w:hAnsi="Times New Roman" w:cs="Times New Roman"/>
          <w:sz w:val="28"/>
          <w:szCs w:val="28"/>
        </w:rPr>
        <w:t>影响</w:t>
      </w:r>
      <w:r w:rsidR="00917855" w:rsidRPr="009F3223">
        <w:rPr>
          <w:rFonts w:ascii="Times New Roman" w:eastAsia="仿宋_GB2312" w:hAnsi="Times New Roman" w:cs="Times New Roman"/>
          <w:sz w:val="28"/>
          <w:szCs w:val="28"/>
        </w:rPr>
        <w:t>力。</w:t>
      </w:r>
    </w:p>
    <w:p w14:paraId="0EA890F8" w14:textId="77777777" w:rsidR="00D47D08" w:rsidRPr="009F3223" w:rsidRDefault="00D47D08" w:rsidP="00D47D08">
      <w:pPr>
        <w:spacing w:line="588" w:lineRule="exact"/>
        <w:ind w:firstLineChars="0" w:firstLine="640"/>
        <w:rPr>
          <w:rFonts w:ascii="Times New Roman" w:eastAsia="黑体" w:hAnsi="Times New Roman" w:cs="Times New Roman"/>
          <w:bCs/>
        </w:rPr>
      </w:pPr>
      <w:r w:rsidRPr="009F3223">
        <w:rPr>
          <w:rFonts w:ascii="Times New Roman" w:eastAsia="黑体" w:hAnsi="Times New Roman" w:cs="Times New Roman"/>
          <w:bCs/>
        </w:rPr>
        <w:t>五、标准的研究思路及内容</w:t>
      </w:r>
    </w:p>
    <w:p w14:paraId="73CE3309" w14:textId="77777777" w:rsidR="00D47D08" w:rsidRPr="009F3223" w:rsidRDefault="00D47D08" w:rsidP="00D47D08">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（一）编制思路</w:t>
      </w:r>
    </w:p>
    <w:p w14:paraId="55693419" w14:textId="07756341" w:rsidR="00377BA6" w:rsidRPr="009F3223" w:rsidRDefault="00D47D08" w:rsidP="00C060E1">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w:t>
      </w:r>
      <w:r w:rsidR="00152E81" w:rsidRPr="008733FB">
        <w:rPr>
          <w:rFonts w:ascii="Times New Roman" w:eastAsia="仿宋_GB2312" w:hAnsi="Times New Roman" w:cs="Times New Roman" w:hint="eastAsia"/>
          <w:sz w:val="28"/>
          <w:szCs w:val="28"/>
        </w:rPr>
        <w:t>深海油气输送用无缝钢管</w:t>
      </w:r>
      <w:r w:rsidR="00724237" w:rsidRPr="009F3223">
        <w:rPr>
          <w:rFonts w:ascii="Times New Roman" w:eastAsia="仿宋_GB2312" w:hAnsi="Times New Roman" w:cs="Times New Roman"/>
          <w:sz w:val="28"/>
          <w:szCs w:val="28"/>
        </w:rPr>
        <w:t>》标准的设计与编制</w:t>
      </w:r>
      <w:r w:rsidRPr="009F3223">
        <w:rPr>
          <w:rFonts w:ascii="Times New Roman" w:eastAsia="仿宋_GB2312" w:hAnsi="Times New Roman" w:cs="Times New Roman"/>
          <w:sz w:val="28"/>
          <w:szCs w:val="28"/>
        </w:rPr>
        <w:t>以问题与需求为导向，切实从</w:t>
      </w:r>
      <w:r w:rsidR="00833D09" w:rsidRPr="009F3223">
        <w:rPr>
          <w:rFonts w:ascii="Times New Roman" w:eastAsia="仿宋_GB2312" w:hAnsi="Times New Roman" w:cs="Times New Roman"/>
          <w:sz w:val="28"/>
          <w:szCs w:val="28"/>
        </w:rPr>
        <w:t>用钢</w:t>
      </w:r>
      <w:r w:rsidRPr="009F3223">
        <w:rPr>
          <w:rFonts w:ascii="Times New Roman" w:eastAsia="仿宋_GB2312" w:hAnsi="Times New Roman" w:cs="Times New Roman"/>
          <w:sz w:val="28"/>
          <w:szCs w:val="28"/>
        </w:rPr>
        <w:t>需要出发，进一步</w:t>
      </w:r>
      <w:r w:rsidR="00833D09" w:rsidRPr="009F3223">
        <w:rPr>
          <w:rFonts w:ascii="Times New Roman" w:eastAsia="仿宋_GB2312" w:hAnsi="Times New Roman" w:cs="Times New Roman"/>
          <w:sz w:val="28"/>
          <w:szCs w:val="28"/>
        </w:rPr>
        <w:t>补充无缝管牌号</w:t>
      </w:r>
      <w:r w:rsidR="008F713C" w:rsidRPr="009F3223">
        <w:rPr>
          <w:rFonts w:ascii="Times New Roman" w:eastAsia="仿宋_GB2312" w:hAnsi="Times New Roman" w:cs="Times New Roman"/>
          <w:sz w:val="28"/>
          <w:szCs w:val="28"/>
        </w:rPr>
        <w:t>及</w:t>
      </w:r>
      <w:r w:rsidR="00424CA7">
        <w:rPr>
          <w:rFonts w:ascii="Times New Roman" w:eastAsia="仿宋_GB2312" w:hAnsi="Times New Roman" w:cs="Times New Roman" w:hint="eastAsia"/>
          <w:sz w:val="28"/>
          <w:szCs w:val="28"/>
        </w:rPr>
        <w:t>相关</w:t>
      </w:r>
      <w:r w:rsidR="008F713C" w:rsidRPr="009F3223">
        <w:rPr>
          <w:rFonts w:ascii="Times New Roman" w:eastAsia="仿宋_GB2312" w:hAnsi="Times New Roman" w:cs="Times New Roman"/>
          <w:sz w:val="28"/>
          <w:szCs w:val="28"/>
        </w:rPr>
        <w:t>技术要求</w:t>
      </w:r>
      <w:r w:rsidR="00AD5C52" w:rsidRPr="009F3223">
        <w:rPr>
          <w:rFonts w:ascii="Times New Roman" w:eastAsia="仿宋_GB2312" w:hAnsi="Times New Roman" w:cs="Times New Roman"/>
          <w:sz w:val="28"/>
          <w:szCs w:val="28"/>
        </w:rPr>
        <w:t>，完善晶间腐蚀试验方法</w:t>
      </w:r>
      <w:r w:rsidR="00FB4F70" w:rsidRPr="009F3223">
        <w:rPr>
          <w:rFonts w:ascii="Times New Roman" w:eastAsia="仿宋_GB2312" w:hAnsi="Times New Roman" w:cs="Times New Roman"/>
          <w:sz w:val="28"/>
          <w:szCs w:val="28"/>
        </w:rPr>
        <w:t>，</w:t>
      </w:r>
      <w:r w:rsidRPr="009F3223">
        <w:rPr>
          <w:rFonts w:ascii="Times New Roman" w:eastAsia="仿宋_GB2312" w:hAnsi="Times New Roman" w:cs="Times New Roman"/>
          <w:sz w:val="28"/>
          <w:szCs w:val="28"/>
        </w:rPr>
        <w:t>强化细分领域标准的指导意义。通过制定</w:t>
      </w:r>
      <w:r w:rsidR="00832D23" w:rsidRPr="009F3223">
        <w:rPr>
          <w:rFonts w:ascii="Times New Roman" w:eastAsia="仿宋_GB2312" w:hAnsi="Times New Roman" w:cs="Times New Roman"/>
          <w:sz w:val="28"/>
          <w:szCs w:val="28"/>
        </w:rPr>
        <w:t>满足市场创新需要，并具有科学、合理、全面、可操作性</w:t>
      </w:r>
      <w:r w:rsidRPr="009F3223">
        <w:rPr>
          <w:rFonts w:ascii="Times New Roman" w:eastAsia="仿宋_GB2312" w:hAnsi="Times New Roman" w:cs="Times New Roman"/>
          <w:sz w:val="28"/>
          <w:szCs w:val="28"/>
        </w:rPr>
        <w:t>的标准，助力</w:t>
      </w:r>
      <w:r w:rsidR="008F4892" w:rsidRPr="009F3223">
        <w:rPr>
          <w:rFonts w:ascii="Times New Roman" w:eastAsia="仿宋_GB2312" w:hAnsi="Times New Roman" w:cs="Times New Roman"/>
          <w:sz w:val="28"/>
          <w:szCs w:val="28"/>
        </w:rPr>
        <w:t>提升</w:t>
      </w:r>
      <w:r w:rsidR="00424CA7">
        <w:rPr>
          <w:rFonts w:ascii="Times New Roman" w:eastAsia="仿宋_GB2312" w:hAnsi="Times New Roman" w:cs="Times New Roman" w:hint="eastAsia"/>
          <w:sz w:val="28"/>
          <w:szCs w:val="28"/>
        </w:rPr>
        <w:t>无缝管</w:t>
      </w:r>
      <w:r w:rsidR="008F4892" w:rsidRPr="009F3223">
        <w:rPr>
          <w:rFonts w:ascii="Times New Roman" w:eastAsia="仿宋_GB2312" w:hAnsi="Times New Roman" w:cs="Times New Roman"/>
          <w:sz w:val="28"/>
          <w:szCs w:val="28"/>
        </w:rPr>
        <w:t>产品高质量供给水平</w:t>
      </w:r>
      <w:r w:rsidR="00C53E4F" w:rsidRPr="009F3223">
        <w:rPr>
          <w:rFonts w:ascii="Times New Roman" w:eastAsia="仿宋_GB2312" w:hAnsi="Times New Roman" w:cs="Times New Roman"/>
          <w:sz w:val="28"/>
          <w:szCs w:val="28"/>
        </w:rPr>
        <w:t>，提升</w:t>
      </w:r>
      <w:r w:rsidR="006B262B" w:rsidRPr="009F3223">
        <w:rPr>
          <w:rFonts w:ascii="Times New Roman" w:eastAsia="仿宋_GB2312" w:hAnsi="Times New Roman" w:cs="Times New Roman"/>
          <w:sz w:val="28"/>
          <w:szCs w:val="28"/>
        </w:rPr>
        <w:t>使用</w:t>
      </w:r>
      <w:r w:rsidRPr="009F3223">
        <w:rPr>
          <w:rFonts w:ascii="Times New Roman" w:eastAsia="仿宋_GB2312" w:hAnsi="Times New Roman" w:cs="Times New Roman"/>
          <w:sz w:val="28"/>
          <w:szCs w:val="28"/>
        </w:rPr>
        <w:t>安全</w:t>
      </w:r>
      <w:r w:rsidR="00C0196C" w:rsidRPr="009F3223">
        <w:rPr>
          <w:rFonts w:ascii="Times New Roman" w:eastAsia="仿宋_GB2312" w:hAnsi="Times New Roman" w:cs="Times New Roman"/>
          <w:sz w:val="28"/>
          <w:szCs w:val="28"/>
        </w:rPr>
        <w:t>性、</w:t>
      </w:r>
      <w:r w:rsidR="00C53E4F" w:rsidRPr="009F3223">
        <w:rPr>
          <w:rFonts w:ascii="Times New Roman" w:eastAsia="仿宋_GB2312" w:hAnsi="Times New Roman" w:cs="Times New Roman"/>
          <w:sz w:val="28"/>
          <w:szCs w:val="28"/>
        </w:rPr>
        <w:t>可靠性</w:t>
      </w:r>
      <w:r w:rsidR="006262F2" w:rsidRPr="009F3223">
        <w:rPr>
          <w:rFonts w:ascii="Times New Roman" w:eastAsia="仿宋_GB2312" w:hAnsi="Times New Roman" w:cs="Times New Roman"/>
          <w:sz w:val="28"/>
          <w:szCs w:val="28"/>
        </w:rPr>
        <w:t>。</w:t>
      </w:r>
    </w:p>
    <w:p w14:paraId="4888E245" w14:textId="269EBDB4" w:rsidR="00D47D08" w:rsidRPr="009F3223" w:rsidRDefault="006262F2" w:rsidP="00C060E1">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本</w:t>
      </w:r>
      <w:r w:rsidR="00377BA6" w:rsidRPr="009F3223">
        <w:rPr>
          <w:rFonts w:ascii="Times New Roman" w:eastAsia="仿宋_GB2312" w:hAnsi="Times New Roman" w:cs="Times New Roman"/>
          <w:sz w:val="28"/>
          <w:szCs w:val="28"/>
        </w:rPr>
        <w:t>文件</w:t>
      </w:r>
      <w:r w:rsidRPr="009F3223">
        <w:rPr>
          <w:rFonts w:ascii="Times New Roman" w:eastAsia="仿宋_GB2312" w:hAnsi="Times New Roman" w:cs="Times New Roman"/>
          <w:sz w:val="28"/>
          <w:szCs w:val="28"/>
        </w:rPr>
        <w:t>以</w:t>
      </w:r>
      <w:r w:rsidR="003F57D7" w:rsidRPr="0007517F">
        <w:rPr>
          <w:rFonts w:ascii="Times New Roman" w:eastAsia="仿宋_GB2312" w:hAnsi="Times New Roman" w:cs="Times New Roman" w:hint="eastAsia"/>
          <w:sz w:val="28"/>
          <w:szCs w:val="28"/>
        </w:rPr>
        <w:t>GB/T</w:t>
      </w:r>
      <w:r w:rsidR="003F57D7">
        <w:rPr>
          <w:rFonts w:ascii="Times New Roman" w:eastAsia="仿宋_GB2312" w:hAnsi="Times New Roman" w:cs="Times New Roman"/>
          <w:sz w:val="28"/>
          <w:szCs w:val="28"/>
        </w:rPr>
        <w:t xml:space="preserve"> </w:t>
      </w:r>
      <w:r w:rsidR="003F57D7" w:rsidRPr="0007517F">
        <w:rPr>
          <w:rFonts w:ascii="Times New Roman" w:eastAsia="仿宋_GB2312" w:hAnsi="Times New Roman" w:cs="Times New Roman" w:hint="eastAsia"/>
          <w:sz w:val="28"/>
          <w:szCs w:val="28"/>
        </w:rPr>
        <w:t>9711</w:t>
      </w:r>
      <w:r w:rsidR="003F57D7">
        <w:rPr>
          <w:rFonts w:ascii="Times New Roman" w:eastAsia="仿宋_GB2312" w:hAnsi="Times New Roman" w:cs="Times New Roman" w:hint="eastAsia"/>
          <w:sz w:val="28"/>
          <w:szCs w:val="28"/>
        </w:rPr>
        <w:t>《</w:t>
      </w:r>
      <w:r w:rsidR="003F57D7" w:rsidRPr="0007517F">
        <w:rPr>
          <w:rFonts w:ascii="Times New Roman" w:eastAsia="仿宋_GB2312" w:hAnsi="Times New Roman" w:cs="Times New Roman" w:hint="eastAsia"/>
          <w:sz w:val="28"/>
          <w:szCs w:val="28"/>
        </w:rPr>
        <w:t>油天然气工业</w:t>
      </w:r>
      <w:r w:rsidR="003F57D7" w:rsidRPr="0007517F">
        <w:rPr>
          <w:rFonts w:ascii="Times New Roman" w:eastAsia="仿宋_GB2312" w:hAnsi="Times New Roman" w:cs="Times New Roman" w:hint="eastAsia"/>
          <w:sz w:val="28"/>
          <w:szCs w:val="28"/>
        </w:rPr>
        <w:t xml:space="preserve"> </w:t>
      </w:r>
      <w:r w:rsidR="003F57D7" w:rsidRPr="0007517F">
        <w:rPr>
          <w:rFonts w:ascii="Times New Roman" w:eastAsia="仿宋_GB2312" w:hAnsi="Times New Roman" w:cs="Times New Roman" w:hint="eastAsia"/>
          <w:sz w:val="28"/>
          <w:szCs w:val="28"/>
        </w:rPr>
        <w:t>管线输送系统用钢管</w:t>
      </w:r>
      <w:r w:rsidR="003F57D7">
        <w:rPr>
          <w:rFonts w:ascii="Times New Roman" w:eastAsia="仿宋_GB2312" w:hAnsi="Times New Roman" w:cs="Times New Roman" w:hint="eastAsia"/>
          <w:sz w:val="28"/>
          <w:szCs w:val="28"/>
        </w:rPr>
        <w:t>》</w:t>
      </w:r>
      <w:r w:rsidRPr="009F3223">
        <w:rPr>
          <w:rFonts w:ascii="Times New Roman" w:eastAsia="仿宋_GB2312" w:hAnsi="Times New Roman" w:cs="Times New Roman"/>
          <w:sz w:val="28"/>
          <w:szCs w:val="28"/>
        </w:rPr>
        <w:t>标准为基础</w:t>
      </w:r>
      <w:r w:rsidR="00D47D08" w:rsidRPr="009F3223">
        <w:rPr>
          <w:rFonts w:ascii="Times New Roman" w:eastAsia="仿宋_GB2312" w:hAnsi="Times New Roman" w:cs="Times New Roman"/>
          <w:sz w:val="28"/>
          <w:szCs w:val="28"/>
        </w:rPr>
        <w:t>，</w:t>
      </w:r>
      <w:r w:rsidR="00101B0F" w:rsidRPr="009F3223">
        <w:rPr>
          <w:rFonts w:ascii="Times New Roman" w:eastAsia="仿宋_GB2312" w:hAnsi="Times New Roman" w:cs="Times New Roman"/>
          <w:sz w:val="28"/>
          <w:szCs w:val="28"/>
        </w:rPr>
        <w:t>围绕</w:t>
      </w:r>
      <w:r w:rsidR="004D0417" w:rsidRPr="009F3223">
        <w:rPr>
          <w:rFonts w:ascii="Times New Roman" w:eastAsia="仿宋_GB2312" w:hAnsi="Times New Roman" w:cs="Times New Roman"/>
          <w:sz w:val="28"/>
          <w:szCs w:val="28"/>
        </w:rPr>
        <w:t>实际生产</w:t>
      </w:r>
      <w:r w:rsidR="00101B0F" w:rsidRPr="009F3223">
        <w:rPr>
          <w:rFonts w:ascii="Times New Roman" w:eastAsia="仿宋_GB2312" w:hAnsi="Times New Roman" w:cs="Times New Roman"/>
          <w:sz w:val="28"/>
          <w:szCs w:val="28"/>
        </w:rPr>
        <w:t>销售</w:t>
      </w:r>
      <w:r w:rsidR="00D47D08" w:rsidRPr="009F3223">
        <w:rPr>
          <w:rFonts w:ascii="Times New Roman" w:eastAsia="仿宋_GB2312" w:hAnsi="Times New Roman" w:cs="Times New Roman"/>
          <w:sz w:val="28"/>
          <w:szCs w:val="28"/>
        </w:rPr>
        <w:t>的特殊需要，对技术指标</w:t>
      </w:r>
      <w:r w:rsidR="000376EA" w:rsidRPr="009F3223">
        <w:rPr>
          <w:rFonts w:ascii="Times New Roman" w:eastAsia="仿宋_GB2312" w:hAnsi="Times New Roman" w:cs="Times New Roman"/>
          <w:sz w:val="28"/>
          <w:szCs w:val="28"/>
        </w:rPr>
        <w:t>、试验方法</w:t>
      </w:r>
      <w:r w:rsidR="00D47D08" w:rsidRPr="009F3223">
        <w:rPr>
          <w:rFonts w:ascii="Times New Roman" w:eastAsia="仿宋_GB2312" w:hAnsi="Times New Roman" w:cs="Times New Roman"/>
          <w:sz w:val="28"/>
          <w:szCs w:val="28"/>
        </w:rPr>
        <w:t>进行了加严和扩展，增强了原料生产制造商与下游</w:t>
      </w:r>
      <w:r w:rsidR="00FE5FA3" w:rsidRPr="009F3223">
        <w:rPr>
          <w:rFonts w:ascii="Times New Roman" w:eastAsia="仿宋_GB2312" w:hAnsi="Times New Roman" w:cs="Times New Roman"/>
          <w:sz w:val="28"/>
          <w:szCs w:val="28"/>
        </w:rPr>
        <w:t>行业</w:t>
      </w:r>
      <w:r w:rsidR="00D47D08" w:rsidRPr="009F3223">
        <w:rPr>
          <w:rFonts w:ascii="Times New Roman" w:eastAsia="仿宋_GB2312" w:hAnsi="Times New Roman" w:cs="Times New Roman"/>
          <w:sz w:val="28"/>
          <w:szCs w:val="28"/>
        </w:rPr>
        <w:t>的联系，使标准更具有针对性和实用性。</w:t>
      </w:r>
    </w:p>
    <w:p w14:paraId="465D509A" w14:textId="77777777" w:rsidR="00D47D08" w:rsidRPr="009F3223" w:rsidRDefault="00D47D08" w:rsidP="00D47D08">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（二）标准技术框架</w:t>
      </w:r>
    </w:p>
    <w:p w14:paraId="04E9EE21" w14:textId="77777777" w:rsidR="00D47D08" w:rsidRPr="009F3223" w:rsidRDefault="00D47D08" w:rsidP="00D47D08">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本标准包含以下部分</w:t>
      </w:r>
    </w:p>
    <w:p w14:paraId="1D6114B9" w14:textId="77777777" w:rsidR="00D47D08" w:rsidRPr="009F3223" w:rsidRDefault="00D47D08" w:rsidP="00D47D08">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前</w:t>
      </w:r>
      <w:r w:rsidRPr="009F3223">
        <w:rPr>
          <w:rFonts w:ascii="Times New Roman" w:eastAsia="仿宋_GB2312" w:hAnsi="Times New Roman" w:cs="Times New Roman"/>
          <w:sz w:val="28"/>
          <w:szCs w:val="28"/>
        </w:rPr>
        <w:t xml:space="preserve"> </w:t>
      </w:r>
      <w:r w:rsidRPr="009F3223">
        <w:rPr>
          <w:rFonts w:ascii="Times New Roman" w:eastAsia="仿宋_GB2312" w:hAnsi="Times New Roman" w:cs="Times New Roman"/>
          <w:sz w:val="28"/>
          <w:szCs w:val="28"/>
        </w:rPr>
        <w:t>言</w:t>
      </w:r>
    </w:p>
    <w:p w14:paraId="3064C18B" w14:textId="77777777" w:rsidR="003503AF" w:rsidRPr="009F3223" w:rsidRDefault="003503AF" w:rsidP="003503AF">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 xml:space="preserve">1 </w:t>
      </w:r>
      <w:r w:rsidRPr="009F3223">
        <w:rPr>
          <w:rFonts w:ascii="Times New Roman" w:eastAsia="仿宋_GB2312" w:hAnsi="Times New Roman" w:cs="Times New Roman"/>
          <w:sz w:val="28"/>
          <w:szCs w:val="28"/>
        </w:rPr>
        <w:t>范围</w:t>
      </w:r>
    </w:p>
    <w:p w14:paraId="2461BE26" w14:textId="77777777" w:rsidR="003503AF" w:rsidRPr="009F3223" w:rsidRDefault="003503AF" w:rsidP="003503AF">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 xml:space="preserve">2 </w:t>
      </w:r>
      <w:r w:rsidRPr="009F3223">
        <w:rPr>
          <w:rFonts w:ascii="Times New Roman" w:eastAsia="仿宋_GB2312" w:hAnsi="Times New Roman" w:cs="Times New Roman"/>
          <w:sz w:val="28"/>
          <w:szCs w:val="28"/>
        </w:rPr>
        <w:t>规范性引用文件</w:t>
      </w:r>
    </w:p>
    <w:p w14:paraId="54C88AAD" w14:textId="79DB46B7" w:rsidR="003503AF" w:rsidRPr="009F3223" w:rsidRDefault="003503AF" w:rsidP="003503AF">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 xml:space="preserve">3 </w:t>
      </w:r>
      <w:r w:rsidRPr="009F3223">
        <w:rPr>
          <w:rFonts w:ascii="Times New Roman" w:eastAsia="仿宋_GB2312" w:hAnsi="Times New Roman" w:cs="Times New Roman"/>
          <w:sz w:val="28"/>
          <w:szCs w:val="28"/>
        </w:rPr>
        <w:t>术语和定义</w:t>
      </w:r>
    </w:p>
    <w:p w14:paraId="6C34CFE4" w14:textId="427E6D52" w:rsidR="00B764D5" w:rsidRPr="009F3223" w:rsidRDefault="00B764D5" w:rsidP="00B764D5">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 xml:space="preserve">4 </w:t>
      </w:r>
      <w:r w:rsidRPr="009F3223">
        <w:rPr>
          <w:rFonts w:ascii="Times New Roman" w:eastAsia="仿宋_GB2312" w:hAnsi="Times New Roman" w:cs="Times New Roman"/>
          <w:sz w:val="28"/>
          <w:szCs w:val="28"/>
        </w:rPr>
        <w:t>分类</w:t>
      </w:r>
      <w:r w:rsidR="00C40D59" w:rsidRPr="009F3223">
        <w:rPr>
          <w:rFonts w:ascii="Times New Roman" w:eastAsia="仿宋_GB2312" w:hAnsi="Times New Roman" w:cs="Times New Roman"/>
          <w:sz w:val="28"/>
          <w:szCs w:val="28"/>
        </w:rPr>
        <w:t>和</w:t>
      </w:r>
      <w:r w:rsidRPr="009F3223">
        <w:rPr>
          <w:rFonts w:ascii="Times New Roman" w:eastAsia="仿宋_GB2312" w:hAnsi="Times New Roman" w:cs="Times New Roman"/>
          <w:sz w:val="28"/>
          <w:szCs w:val="28"/>
        </w:rPr>
        <w:t>代号</w:t>
      </w:r>
    </w:p>
    <w:p w14:paraId="2C7CE4A4" w14:textId="0A269AE1" w:rsidR="003503AF" w:rsidRPr="009F3223" w:rsidRDefault="00B764D5" w:rsidP="003503AF">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 xml:space="preserve">5 </w:t>
      </w:r>
      <w:r w:rsidR="003503AF" w:rsidRPr="009F3223">
        <w:rPr>
          <w:rFonts w:ascii="Times New Roman" w:eastAsia="仿宋_GB2312" w:hAnsi="Times New Roman" w:cs="Times New Roman"/>
          <w:sz w:val="28"/>
          <w:szCs w:val="28"/>
        </w:rPr>
        <w:t>订货内容</w:t>
      </w:r>
    </w:p>
    <w:p w14:paraId="4E5C4098" w14:textId="3A737412" w:rsidR="003503AF" w:rsidRPr="009F3223" w:rsidRDefault="00B764D5" w:rsidP="003503AF">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6</w:t>
      </w:r>
      <w:r w:rsidR="003503AF" w:rsidRPr="009F3223">
        <w:rPr>
          <w:rFonts w:ascii="Times New Roman" w:eastAsia="仿宋_GB2312" w:hAnsi="Times New Roman" w:cs="Times New Roman"/>
          <w:sz w:val="28"/>
          <w:szCs w:val="28"/>
        </w:rPr>
        <w:t xml:space="preserve"> </w:t>
      </w:r>
      <w:r w:rsidR="003503AF" w:rsidRPr="009F3223">
        <w:rPr>
          <w:rFonts w:ascii="Times New Roman" w:eastAsia="仿宋_GB2312" w:hAnsi="Times New Roman" w:cs="Times New Roman"/>
          <w:sz w:val="28"/>
          <w:szCs w:val="28"/>
        </w:rPr>
        <w:t>尺寸、外形、重量</w:t>
      </w:r>
    </w:p>
    <w:p w14:paraId="4426D8F7" w14:textId="6A749AB0" w:rsidR="003503AF" w:rsidRPr="009F3223" w:rsidRDefault="00B764D5" w:rsidP="003503AF">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7</w:t>
      </w:r>
      <w:r w:rsidR="003503AF" w:rsidRPr="009F3223">
        <w:rPr>
          <w:rFonts w:ascii="Times New Roman" w:eastAsia="仿宋_GB2312" w:hAnsi="Times New Roman" w:cs="Times New Roman"/>
          <w:sz w:val="28"/>
          <w:szCs w:val="28"/>
        </w:rPr>
        <w:t xml:space="preserve"> </w:t>
      </w:r>
      <w:r w:rsidR="003503AF" w:rsidRPr="009F3223">
        <w:rPr>
          <w:rFonts w:ascii="Times New Roman" w:eastAsia="仿宋_GB2312" w:hAnsi="Times New Roman" w:cs="Times New Roman"/>
          <w:sz w:val="28"/>
          <w:szCs w:val="28"/>
        </w:rPr>
        <w:t>技术要求</w:t>
      </w:r>
    </w:p>
    <w:p w14:paraId="215E5C17" w14:textId="5CA93CC1" w:rsidR="003503AF" w:rsidRPr="009F3223" w:rsidRDefault="00B764D5" w:rsidP="003503AF">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8</w:t>
      </w:r>
      <w:r w:rsidR="003503AF" w:rsidRPr="009F3223">
        <w:rPr>
          <w:rFonts w:ascii="Times New Roman" w:eastAsia="仿宋_GB2312" w:hAnsi="Times New Roman" w:cs="Times New Roman"/>
          <w:sz w:val="28"/>
          <w:szCs w:val="28"/>
        </w:rPr>
        <w:t xml:space="preserve"> </w:t>
      </w:r>
      <w:r w:rsidR="003503AF" w:rsidRPr="009F3223">
        <w:rPr>
          <w:rFonts w:ascii="Times New Roman" w:eastAsia="仿宋_GB2312" w:hAnsi="Times New Roman" w:cs="Times New Roman"/>
          <w:sz w:val="28"/>
          <w:szCs w:val="28"/>
        </w:rPr>
        <w:t>试验方法</w:t>
      </w:r>
    </w:p>
    <w:p w14:paraId="3BFFA876" w14:textId="530C2BBE" w:rsidR="003503AF" w:rsidRPr="009F3223" w:rsidRDefault="00B764D5" w:rsidP="003503AF">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9</w:t>
      </w:r>
      <w:r w:rsidR="003503AF" w:rsidRPr="009F3223">
        <w:rPr>
          <w:rFonts w:ascii="Times New Roman" w:eastAsia="仿宋_GB2312" w:hAnsi="Times New Roman" w:cs="Times New Roman"/>
          <w:sz w:val="28"/>
          <w:szCs w:val="28"/>
        </w:rPr>
        <w:t xml:space="preserve"> </w:t>
      </w:r>
      <w:r w:rsidR="003503AF" w:rsidRPr="009F3223">
        <w:rPr>
          <w:rFonts w:ascii="Times New Roman" w:eastAsia="仿宋_GB2312" w:hAnsi="Times New Roman" w:cs="Times New Roman"/>
          <w:sz w:val="28"/>
          <w:szCs w:val="28"/>
        </w:rPr>
        <w:t>检验规则</w:t>
      </w:r>
    </w:p>
    <w:p w14:paraId="59EE82FE" w14:textId="0BFC1EA8" w:rsidR="003503AF" w:rsidRPr="009F3223" w:rsidRDefault="00B764D5" w:rsidP="003503AF">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lastRenderedPageBreak/>
        <w:t>10</w:t>
      </w:r>
      <w:r w:rsidR="003503AF" w:rsidRPr="009F3223">
        <w:rPr>
          <w:rFonts w:ascii="Times New Roman" w:eastAsia="仿宋_GB2312" w:hAnsi="Times New Roman" w:cs="Times New Roman"/>
          <w:sz w:val="28"/>
          <w:szCs w:val="28"/>
        </w:rPr>
        <w:t xml:space="preserve"> </w:t>
      </w:r>
      <w:r w:rsidR="003503AF" w:rsidRPr="009F3223">
        <w:rPr>
          <w:rFonts w:ascii="Times New Roman" w:eastAsia="仿宋_GB2312" w:hAnsi="Times New Roman" w:cs="Times New Roman"/>
          <w:sz w:val="28"/>
          <w:szCs w:val="28"/>
        </w:rPr>
        <w:t>包装、标志和质量证明书</w:t>
      </w:r>
    </w:p>
    <w:p w14:paraId="2E243918" w14:textId="6247D5F4" w:rsidR="00D47D08" w:rsidRPr="009F3223" w:rsidRDefault="00D47D08" w:rsidP="003503AF">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附录</w:t>
      </w:r>
      <w:r w:rsidRPr="009F3223">
        <w:rPr>
          <w:rFonts w:ascii="Times New Roman" w:eastAsia="仿宋_GB2312" w:hAnsi="Times New Roman" w:cs="Times New Roman"/>
          <w:sz w:val="28"/>
          <w:szCs w:val="28"/>
        </w:rPr>
        <w:t xml:space="preserve"> A</w:t>
      </w:r>
      <w:r w:rsidRPr="009F3223">
        <w:rPr>
          <w:rFonts w:ascii="Times New Roman" w:eastAsia="仿宋_GB2312" w:hAnsi="Times New Roman" w:cs="Times New Roman"/>
          <w:sz w:val="28"/>
          <w:szCs w:val="28"/>
        </w:rPr>
        <w:t>（资料性）本</w:t>
      </w:r>
      <w:r w:rsidR="003503AF" w:rsidRPr="009F3223">
        <w:rPr>
          <w:rFonts w:ascii="Times New Roman" w:eastAsia="仿宋_GB2312" w:hAnsi="Times New Roman" w:cs="Times New Roman"/>
          <w:sz w:val="28"/>
          <w:szCs w:val="28"/>
        </w:rPr>
        <w:t>文件</w:t>
      </w:r>
      <w:r w:rsidRPr="009F3223">
        <w:rPr>
          <w:rFonts w:ascii="Times New Roman" w:eastAsia="仿宋_GB2312" w:hAnsi="Times New Roman" w:cs="Times New Roman"/>
          <w:sz w:val="28"/>
          <w:szCs w:val="28"/>
        </w:rPr>
        <w:t>牌号与国外</w:t>
      </w:r>
      <w:r w:rsidR="003503AF" w:rsidRPr="009F3223">
        <w:rPr>
          <w:rFonts w:ascii="Times New Roman" w:eastAsia="仿宋_GB2312" w:hAnsi="Times New Roman" w:cs="Times New Roman"/>
          <w:sz w:val="28"/>
          <w:szCs w:val="28"/>
        </w:rPr>
        <w:t>文件</w:t>
      </w:r>
      <w:r w:rsidRPr="009F3223">
        <w:rPr>
          <w:rFonts w:ascii="Times New Roman" w:eastAsia="仿宋_GB2312" w:hAnsi="Times New Roman" w:cs="Times New Roman"/>
          <w:sz w:val="28"/>
          <w:szCs w:val="28"/>
        </w:rPr>
        <w:t>牌号对照表</w:t>
      </w:r>
    </w:p>
    <w:p w14:paraId="3EAF19FF" w14:textId="77777777" w:rsidR="00D47D08" w:rsidRPr="009F3223" w:rsidRDefault="00D47D08" w:rsidP="00D47D08">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（三）标准技术内容</w:t>
      </w:r>
    </w:p>
    <w:p w14:paraId="5E852207" w14:textId="77777777" w:rsidR="00D47D08" w:rsidRPr="009F3223" w:rsidRDefault="00D47D08" w:rsidP="00D47D08">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 xml:space="preserve">1. </w:t>
      </w:r>
      <w:r w:rsidRPr="009F3223">
        <w:rPr>
          <w:rFonts w:ascii="Times New Roman" w:eastAsia="仿宋_GB2312" w:hAnsi="Times New Roman" w:cs="Times New Roman"/>
          <w:sz w:val="28"/>
          <w:szCs w:val="28"/>
        </w:rPr>
        <w:t>范围</w:t>
      </w:r>
    </w:p>
    <w:p w14:paraId="73A2B2A1"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本文件规定了深海油气输送用无缝钢管的术语和定义、订货内容、尺寸、外形、重量及允许偏差、技术要求、试验方法、检验规则、包装、标志和质量证明书。</w:t>
      </w:r>
    </w:p>
    <w:p w14:paraId="43ABB3EA"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本文件适用于深海油气输送用无缝钢管，外径范围</w:t>
      </w:r>
      <w:r w:rsidRPr="00B409C3">
        <w:rPr>
          <w:rFonts w:ascii="Times New Roman" w:eastAsia="仿宋_GB2312" w:hAnsi="Times New Roman" w:cs="Times New Roman" w:hint="eastAsia"/>
          <w:sz w:val="28"/>
          <w:szCs w:val="28"/>
        </w:rPr>
        <w:t>60.3~711mm</w:t>
      </w:r>
      <w:r w:rsidRPr="00B409C3">
        <w:rPr>
          <w:rFonts w:ascii="Times New Roman" w:eastAsia="仿宋_GB2312" w:hAnsi="Times New Roman" w:cs="Times New Roman" w:hint="eastAsia"/>
          <w:sz w:val="28"/>
          <w:szCs w:val="28"/>
        </w:rPr>
        <w:t>，壁厚范围</w:t>
      </w:r>
      <w:r w:rsidRPr="00B409C3">
        <w:rPr>
          <w:rFonts w:ascii="Times New Roman" w:eastAsia="仿宋_GB2312" w:hAnsi="Times New Roman" w:cs="Times New Roman" w:hint="eastAsia"/>
          <w:sz w:val="28"/>
          <w:szCs w:val="28"/>
        </w:rPr>
        <w:t>4mm~50mm</w:t>
      </w:r>
      <w:r w:rsidRPr="00B409C3">
        <w:rPr>
          <w:rFonts w:ascii="Times New Roman" w:eastAsia="仿宋_GB2312" w:hAnsi="Times New Roman" w:cs="Times New Roman" w:hint="eastAsia"/>
          <w:sz w:val="28"/>
          <w:szCs w:val="28"/>
        </w:rPr>
        <w:t>，输送石油、天然气的无缝钢管（以下简称钢管）。</w:t>
      </w:r>
    </w:p>
    <w:p w14:paraId="5600B77B" w14:textId="77777777" w:rsid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本文件不适用于不锈钢管、镍基合金管和双金属复合管。</w:t>
      </w:r>
    </w:p>
    <w:p w14:paraId="37E5DDA8" w14:textId="6EBFFAAD" w:rsidR="00D47D08" w:rsidRPr="009F3223" w:rsidRDefault="00D47D08" w:rsidP="00B409C3">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 xml:space="preserve">2. </w:t>
      </w:r>
      <w:r w:rsidRPr="009F3223">
        <w:rPr>
          <w:rFonts w:ascii="Times New Roman" w:eastAsia="仿宋_GB2312" w:hAnsi="Times New Roman" w:cs="Times New Roman"/>
          <w:sz w:val="28"/>
          <w:szCs w:val="28"/>
        </w:rPr>
        <w:t>规范性引用标准</w:t>
      </w:r>
    </w:p>
    <w:p w14:paraId="08754A54" w14:textId="77777777" w:rsidR="00D47D08" w:rsidRPr="009F3223" w:rsidRDefault="00D47D08" w:rsidP="00D47D08">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按《</w:t>
      </w:r>
      <w:r w:rsidRPr="009F3223">
        <w:rPr>
          <w:rFonts w:ascii="Times New Roman" w:eastAsia="仿宋_GB2312" w:hAnsi="Times New Roman" w:cs="Times New Roman"/>
          <w:sz w:val="28"/>
          <w:szCs w:val="28"/>
        </w:rPr>
        <w:t xml:space="preserve">GB/T 1.1 -2009 </w:t>
      </w:r>
      <w:r w:rsidRPr="009F3223">
        <w:rPr>
          <w:rFonts w:ascii="Times New Roman" w:eastAsia="仿宋_GB2312" w:hAnsi="Times New Roman" w:cs="Times New Roman"/>
          <w:sz w:val="28"/>
          <w:szCs w:val="28"/>
        </w:rPr>
        <w:t>标准化工作导则</w:t>
      </w:r>
      <w:r w:rsidRPr="009F3223">
        <w:rPr>
          <w:rFonts w:ascii="Times New Roman" w:eastAsia="仿宋_GB2312" w:hAnsi="Times New Roman" w:cs="Times New Roman"/>
          <w:sz w:val="28"/>
          <w:szCs w:val="28"/>
        </w:rPr>
        <w:t xml:space="preserve"> </w:t>
      </w:r>
      <w:r w:rsidRPr="009F3223">
        <w:rPr>
          <w:rFonts w:ascii="Times New Roman" w:eastAsia="仿宋_GB2312" w:hAnsi="Times New Roman" w:cs="Times New Roman"/>
          <w:sz w:val="28"/>
          <w:szCs w:val="28"/>
        </w:rPr>
        <w:t>第</w:t>
      </w:r>
      <w:r w:rsidRPr="009F3223">
        <w:rPr>
          <w:rFonts w:ascii="Times New Roman" w:eastAsia="仿宋_GB2312" w:hAnsi="Times New Roman" w:cs="Times New Roman"/>
          <w:sz w:val="28"/>
          <w:szCs w:val="28"/>
        </w:rPr>
        <w:t xml:space="preserve"> 1 </w:t>
      </w:r>
      <w:r w:rsidRPr="009F3223">
        <w:rPr>
          <w:rFonts w:ascii="Times New Roman" w:eastAsia="仿宋_GB2312" w:hAnsi="Times New Roman" w:cs="Times New Roman"/>
          <w:sz w:val="28"/>
          <w:szCs w:val="28"/>
        </w:rPr>
        <w:t>部分：标准的结构和编写》的有关规定。</w:t>
      </w:r>
    </w:p>
    <w:p w14:paraId="16B13942" w14:textId="77777777" w:rsidR="008631C8" w:rsidRPr="009F3223" w:rsidRDefault="008631C8" w:rsidP="008631C8">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3</w:t>
      </w:r>
      <w:r w:rsidRPr="009F3223">
        <w:rPr>
          <w:rFonts w:ascii="Times New Roman" w:eastAsia="仿宋_GB2312" w:hAnsi="Times New Roman" w:cs="Times New Roman"/>
          <w:sz w:val="28"/>
          <w:szCs w:val="28"/>
        </w:rPr>
        <w:t>．术语和定义</w:t>
      </w:r>
    </w:p>
    <w:p w14:paraId="27EE4A0E" w14:textId="170605E6" w:rsidR="008631C8" w:rsidRDefault="008631C8" w:rsidP="008631C8">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本文件</w:t>
      </w:r>
      <w:r w:rsidR="00B409C3">
        <w:rPr>
          <w:rFonts w:ascii="Times New Roman" w:eastAsia="仿宋_GB2312" w:hAnsi="Times New Roman" w:cs="Times New Roman" w:hint="eastAsia"/>
          <w:sz w:val="28"/>
          <w:szCs w:val="28"/>
        </w:rPr>
        <w:t>提出如下</w:t>
      </w:r>
      <w:r w:rsidRPr="009F3223">
        <w:rPr>
          <w:rFonts w:ascii="Times New Roman" w:eastAsia="仿宋_GB2312" w:hAnsi="Times New Roman" w:cs="Times New Roman"/>
          <w:sz w:val="28"/>
          <w:szCs w:val="28"/>
        </w:rPr>
        <w:t>术语和定义</w:t>
      </w:r>
      <w:r w:rsidR="00B409C3">
        <w:rPr>
          <w:rFonts w:ascii="Times New Roman" w:eastAsia="仿宋_GB2312" w:hAnsi="Times New Roman" w:cs="Times New Roman" w:hint="eastAsia"/>
          <w:sz w:val="28"/>
          <w:szCs w:val="28"/>
        </w:rPr>
        <w:t>：</w:t>
      </w:r>
    </w:p>
    <w:p w14:paraId="37CB8FFB"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3.1</w:t>
      </w:r>
      <w:r w:rsidRPr="00B409C3">
        <w:rPr>
          <w:rFonts w:ascii="Times New Roman" w:eastAsia="仿宋_GB2312" w:hAnsi="Times New Roman" w:cs="Times New Roman" w:hint="eastAsia"/>
          <w:sz w:val="28"/>
          <w:szCs w:val="28"/>
        </w:rPr>
        <w:t xml:space="preserve">　</w:t>
      </w:r>
    </w:p>
    <w:p w14:paraId="175F647B"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管体</w:t>
      </w:r>
      <w:r w:rsidRPr="00B409C3">
        <w:rPr>
          <w:rFonts w:ascii="Times New Roman" w:eastAsia="仿宋_GB2312" w:hAnsi="Times New Roman" w:cs="Times New Roman" w:hint="eastAsia"/>
          <w:sz w:val="28"/>
          <w:szCs w:val="28"/>
        </w:rPr>
        <w:t xml:space="preserve"> pipe body</w:t>
      </w:r>
    </w:p>
    <w:p w14:paraId="419E836C"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对于无缝管，指整根钢管。</w:t>
      </w:r>
    </w:p>
    <w:p w14:paraId="79249DAC"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w:t>
      </w:r>
      <w:r w:rsidRPr="00B409C3">
        <w:rPr>
          <w:rFonts w:ascii="Times New Roman" w:eastAsia="仿宋_GB2312" w:hAnsi="Times New Roman" w:cs="Times New Roman" w:hint="eastAsia"/>
          <w:sz w:val="28"/>
          <w:szCs w:val="28"/>
        </w:rPr>
        <w:t>来源：</w:t>
      </w:r>
      <w:r w:rsidRPr="00B409C3">
        <w:rPr>
          <w:rFonts w:ascii="Times New Roman" w:eastAsia="仿宋_GB2312" w:hAnsi="Times New Roman" w:cs="Times New Roman" w:hint="eastAsia"/>
          <w:sz w:val="28"/>
          <w:szCs w:val="28"/>
        </w:rPr>
        <w:t>GB/T 9711-2017</w:t>
      </w:r>
      <w:r w:rsidRPr="00B409C3">
        <w:rPr>
          <w:rFonts w:ascii="Times New Roman" w:eastAsia="仿宋_GB2312" w:hAnsi="Times New Roman" w:cs="Times New Roman" w:hint="eastAsia"/>
          <w:sz w:val="28"/>
          <w:szCs w:val="28"/>
        </w:rPr>
        <w:t>，</w:t>
      </w:r>
      <w:r w:rsidRPr="00B409C3">
        <w:rPr>
          <w:rFonts w:ascii="Times New Roman" w:eastAsia="仿宋_GB2312" w:hAnsi="Times New Roman" w:cs="Times New Roman" w:hint="eastAsia"/>
          <w:sz w:val="28"/>
          <w:szCs w:val="28"/>
        </w:rPr>
        <w:t>4.43]</w:t>
      </w:r>
    </w:p>
    <w:p w14:paraId="0CC1CEB7"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3.2</w:t>
      </w:r>
      <w:r w:rsidRPr="00B409C3">
        <w:rPr>
          <w:rFonts w:ascii="Times New Roman" w:eastAsia="仿宋_GB2312" w:hAnsi="Times New Roman" w:cs="Times New Roman" w:hint="eastAsia"/>
          <w:sz w:val="28"/>
          <w:szCs w:val="28"/>
        </w:rPr>
        <w:t xml:space="preserve">　</w:t>
      </w:r>
    </w:p>
    <w:p w14:paraId="02240672"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钢管等级</w:t>
      </w:r>
      <w:r w:rsidRPr="00B409C3">
        <w:rPr>
          <w:rFonts w:ascii="Times New Roman" w:eastAsia="仿宋_GB2312" w:hAnsi="Times New Roman" w:cs="Times New Roman" w:hint="eastAsia"/>
          <w:sz w:val="28"/>
          <w:szCs w:val="28"/>
        </w:rPr>
        <w:t xml:space="preserve"> pipe grade</w:t>
      </w:r>
    </w:p>
    <w:p w14:paraId="3B17ED3A"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表明钢管强度水平的名称。</w:t>
      </w:r>
    </w:p>
    <w:p w14:paraId="1FF48B30"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注：同一等级的钢管可能具有不同的额化学成分和或不同的热处</w:t>
      </w:r>
      <w:r w:rsidRPr="00B409C3">
        <w:rPr>
          <w:rFonts w:ascii="Times New Roman" w:eastAsia="仿宋_GB2312" w:hAnsi="Times New Roman" w:cs="Times New Roman" w:hint="eastAsia"/>
          <w:sz w:val="28"/>
          <w:szCs w:val="28"/>
        </w:rPr>
        <w:lastRenderedPageBreak/>
        <w:t>理状态。</w:t>
      </w:r>
    </w:p>
    <w:p w14:paraId="038C7500"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w:t>
      </w:r>
      <w:r w:rsidRPr="00B409C3">
        <w:rPr>
          <w:rFonts w:ascii="Times New Roman" w:eastAsia="仿宋_GB2312" w:hAnsi="Times New Roman" w:cs="Times New Roman" w:hint="eastAsia"/>
          <w:sz w:val="28"/>
          <w:szCs w:val="28"/>
        </w:rPr>
        <w:t>来源：</w:t>
      </w:r>
      <w:r w:rsidRPr="00B409C3">
        <w:rPr>
          <w:rFonts w:ascii="Times New Roman" w:eastAsia="仿宋_GB2312" w:hAnsi="Times New Roman" w:cs="Times New Roman" w:hint="eastAsia"/>
          <w:sz w:val="28"/>
          <w:szCs w:val="28"/>
        </w:rPr>
        <w:t>GB/T 9711-2017</w:t>
      </w:r>
      <w:r w:rsidRPr="00B409C3">
        <w:rPr>
          <w:rFonts w:ascii="Times New Roman" w:eastAsia="仿宋_GB2312" w:hAnsi="Times New Roman" w:cs="Times New Roman" w:hint="eastAsia"/>
          <w:sz w:val="28"/>
          <w:szCs w:val="28"/>
        </w:rPr>
        <w:t>，</w:t>
      </w:r>
      <w:r w:rsidRPr="00B409C3">
        <w:rPr>
          <w:rFonts w:ascii="Times New Roman" w:eastAsia="仿宋_GB2312" w:hAnsi="Times New Roman" w:cs="Times New Roman" w:hint="eastAsia"/>
          <w:sz w:val="28"/>
          <w:szCs w:val="28"/>
        </w:rPr>
        <w:t>4.45]</w:t>
      </w:r>
    </w:p>
    <w:p w14:paraId="3E713C32"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3.3</w:t>
      </w:r>
      <w:r w:rsidRPr="00B409C3">
        <w:rPr>
          <w:rFonts w:ascii="Times New Roman" w:eastAsia="仿宋_GB2312" w:hAnsi="Times New Roman" w:cs="Times New Roman" w:hint="eastAsia"/>
          <w:sz w:val="28"/>
          <w:szCs w:val="28"/>
        </w:rPr>
        <w:t xml:space="preserve">　</w:t>
      </w:r>
    </w:p>
    <w:p w14:paraId="191F10AD"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试块</w:t>
      </w:r>
      <w:r w:rsidRPr="00B409C3">
        <w:rPr>
          <w:rFonts w:ascii="Times New Roman" w:eastAsia="仿宋_GB2312" w:hAnsi="Times New Roman" w:cs="Times New Roman" w:hint="eastAsia"/>
          <w:sz w:val="28"/>
          <w:szCs w:val="28"/>
        </w:rPr>
        <w:t xml:space="preserve"> sample</w:t>
      </w:r>
    </w:p>
    <w:p w14:paraId="57CF6D66"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为制取一个或多个试样，从待检测产品上街区的足够数量的材料。</w:t>
      </w:r>
    </w:p>
    <w:p w14:paraId="4BA4D6DE"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w:t>
      </w:r>
      <w:r w:rsidRPr="00B409C3">
        <w:rPr>
          <w:rFonts w:ascii="Times New Roman" w:eastAsia="仿宋_GB2312" w:hAnsi="Times New Roman" w:cs="Times New Roman" w:hint="eastAsia"/>
          <w:sz w:val="28"/>
          <w:szCs w:val="28"/>
        </w:rPr>
        <w:t>来源：</w:t>
      </w:r>
      <w:r w:rsidRPr="00B409C3">
        <w:rPr>
          <w:rFonts w:ascii="Times New Roman" w:eastAsia="仿宋_GB2312" w:hAnsi="Times New Roman" w:cs="Times New Roman" w:hint="eastAsia"/>
          <w:sz w:val="28"/>
          <w:szCs w:val="28"/>
        </w:rPr>
        <w:t>GB/T 9711-2017</w:t>
      </w:r>
      <w:r w:rsidRPr="00B409C3">
        <w:rPr>
          <w:rFonts w:ascii="Times New Roman" w:eastAsia="仿宋_GB2312" w:hAnsi="Times New Roman" w:cs="Times New Roman" w:hint="eastAsia"/>
          <w:sz w:val="28"/>
          <w:szCs w:val="28"/>
        </w:rPr>
        <w:t>，</w:t>
      </w:r>
      <w:r w:rsidRPr="00B409C3">
        <w:rPr>
          <w:rFonts w:ascii="Times New Roman" w:eastAsia="仿宋_GB2312" w:hAnsi="Times New Roman" w:cs="Times New Roman" w:hint="eastAsia"/>
          <w:sz w:val="28"/>
          <w:szCs w:val="28"/>
        </w:rPr>
        <w:t>4.51]</w:t>
      </w:r>
    </w:p>
    <w:p w14:paraId="0DD3E34F"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3.4</w:t>
      </w:r>
      <w:r w:rsidRPr="00B409C3">
        <w:rPr>
          <w:rFonts w:ascii="Times New Roman" w:eastAsia="仿宋_GB2312" w:hAnsi="Times New Roman" w:cs="Times New Roman" w:hint="eastAsia"/>
          <w:sz w:val="28"/>
          <w:szCs w:val="28"/>
        </w:rPr>
        <w:t xml:space="preserve">　</w:t>
      </w:r>
    </w:p>
    <w:p w14:paraId="14C40D51"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试样</w:t>
      </w:r>
      <w:r w:rsidRPr="00B409C3">
        <w:rPr>
          <w:rFonts w:ascii="Times New Roman" w:eastAsia="仿宋_GB2312" w:hAnsi="Times New Roman" w:cs="Times New Roman" w:hint="eastAsia"/>
          <w:sz w:val="28"/>
          <w:szCs w:val="28"/>
        </w:rPr>
        <w:t xml:space="preserve"> test piece</w:t>
      </w:r>
    </w:p>
    <w:p w14:paraId="403F9812"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具有规定尺寸的试块的一部分，经机加工或非机加工方法，使其满足试验所要求的条件。</w:t>
      </w:r>
    </w:p>
    <w:p w14:paraId="62B9B47E"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w:t>
      </w:r>
      <w:r w:rsidRPr="00B409C3">
        <w:rPr>
          <w:rFonts w:ascii="Times New Roman" w:eastAsia="仿宋_GB2312" w:hAnsi="Times New Roman" w:cs="Times New Roman" w:hint="eastAsia"/>
          <w:sz w:val="28"/>
          <w:szCs w:val="28"/>
        </w:rPr>
        <w:t>来源：</w:t>
      </w:r>
      <w:r w:rsidRPr="00B409C3">
        <w:rPr>
          <w:rFonts w:ascii="Times New Roman" w:eastAsia="仿宋_GB2312" w:hAnsi="Times New Roman" w:cs="Times New Roman" w:hint="eastAsia"/>
          <w:sz w:val="28"/>
          <w:szCs w:val="28"/>
        </w:rPr>
        <w:t>GB/T 9711-2017</w:t>
      </w:r>
      <w:r w:rsidRPr="00B409C3">
        <w:rPr>
          <w:rFonts w:ascii="Times New Roman" w:eastAsia="仿宋_GB2312" w:hAnsi="Times New Roman" w:cs="Times New Roman" w:hint="eastAsia"/>
          <w:sz w:val="28"/>
          <w:szCs w:val="28"/>
        </w:rPr>
        <w:t>，</w:t>
      </w:r>
      <w:r w:rsidRPr="00B409C3">
        <w:rPr>
          <w:rFonts w:ascii="Times New Roman" w:eastAsia="仿宋_GB2312" w:hAnsi="Times New Roman" w:cs="Times New Roman" w:hint="eastAsia"/>
          <w:sz w:val="28"/>
          <w:szCs w:val="28"/>
        </w:rPr>
        <w:t>4.61]</w:t>
      </w:r>
    </w:p>
    <w:p w14:paraId="094E2A55"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3.5</w:t>
      </w:r>
      <w:r w:rsidRPr="00B409C3">
        <w:rPr>
          <w:rFonts w:ascii="Times New Roman" w:eastAsia="仿宋_GB2312" w:hAnsi="Times New Roman" w:cs="Times New Roman" w:hint="eastAsia"/>
          <w:sz w:val="28"/>
          <w:szCs w:val="28"/>
        </w:rPr>
        <w:t xml:space="preserve">　</w:t>
      </w:r>
    </w:p>
    <w:p w14:paraId="16BAA937"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除另有协议外</w:t>
      </w:r>
      <w:r w:rsidRPr="00B409C3">
        <w:rPr>
          <w:rFonts w:ascii="Times New Roman" w:eastAsia="仿宋_GB2312" w:hAnsi="Times New Roman" w:cs="Times New Roman" w:hint="eastAsia"/>
          <w:sz w:val="28"/>
          <w:szCs w:val="28"/>
        </w:rPr>
        <w:t xml:space="preserve"> unless otherwise agreed</w:t>
      </w:r>
    </w:p>
    <w:p w14:paraId="11FA6E83" w14:textId="77777777" w:rsidR="00B409C3" w:rsidRPr="00B409C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使用的要求，除制造商和购方双方协商有替代要求并在订货合同中规定外。</w:t>
      </w:r>
    </w:p>
    <w:p w14:paraId="3F5EC9A7" w14:textId="4F6E4EA9" w:rsidR="00B409C3" w:rsidRPr="009F3223" w:rsidRDefault="00B409C3" w:rsidP="00B409C3">
      <w:pPr>
        <w:spacing w:line="560" w:lineRule="exact"/>
        <w:ind w:firstLine="560"/>
        <w:contextualSpacing/>
        <w:rPr>
          <w:rFonts w:ascii="Times New Roman" w:eastAsia="仿宋_GB2312" w:hAnsi="Times New Roman" w:cs="Times New Roman"/>
          <w:sz w:val="28"/>
          <w:szCs w:val="28"/>
        </w:rPr>
      </w:pPr>
      <w:r w:rsidRPr="00B409C3">
        <w:rPr>
          <w:rFonts w:ascii="Times New Roman" w:eastAsia="仿宋_GB2312" w:hAnsi="Times New Roman" w:cs="Times New Roman" w:hint="eastAsia"/>
          <w:sz w:val="28"/>
          <w:szCs w:val="28"/>
        </w:rPr>
        <w:t>[</w:t>
      </w:r>
      <w:r w:rsidRPr="00B409C3">
        <w:rPr>
          <w:rFonts w:ascii="Times New Roman" w:eastAsia="仿宋_GB2312" w:hAnsi="Times New Roman" w:cs="Times New Roman" w:hint="eastAsia"/>
          <w:sz w:val="28"/>
          <w:szCs w:val="28"/>
        </w:rPr>
        <w:t>来源：</w:t>
      </w:r>
      <w:r w:rsidRPr="00B409C3">
        <w:rPr>
          <w:rFonts w:ascii="Times New Roman" w:eastAsia="仿宋_GB2312" w:hAnsi="Times New Roman" w:cs="Times New Roman" w:hint="eastAsia"/>
          <w:sz w:val="28"/>
          <w:szCs w:val="28"/>
        </w:rPr>
        <w:t>GB/T 9711-2017</w:t>
      </w:r>
      <w:r w:rsidRPr="00B409C3">
        <w:rPr>
          <w:rFonts w:ascii="Times New Roman" w:eastAsia="仿宋_GB2312" w:hAnsi="Times New Roman" w:cs="Times New Roman" w:hint="eastAsia"/>
          <w:sz w:val="28"/>
          <w:szCs w:val="28"/>
        </w:rPr>
        <w:t>，</w:t>
      </w:r>
      <w:r w:rsidRPr="00B409C3">
        <w:rPr>
          <w:rFonts w:ascii="Times New Roman" w:eastAsia="仿宋_GB2312" w:hAnsi="Times New Roman" w:cs="Times New Roman" w:hint="eastAsia"/>
          <w:sz w:val="28"/>
          <w:szCs w:val="28"/>
        </w:rPr>
        <w:t>4.66]</w:t>
      </w:r>
    </w:p>
    <w:p w14:paraId="792F0AE8" w14:textId="57029058" w:rsidR="00D47D08" w:rsidRPr="009F3223" w:rsidRDefault="00B409C3" w:rsidP="00D47D0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4</w:t>
      </w:r>
      <w:r w:rsidR="00D47D08" w:rsidRPr="009F3223">
        <w:rPr>
          <w:rFonts w:ascii="Times New Roman" w:eastAsia="仿宋_GB2312" w:hAnsi="Times New Roman" w:cs="Times New Roman"/>
          <w:sz w:val="28"/>
          <w:szCs w:val="28"/>
        </w:rPr>
        <w:t xml:space="preserve">. </w:t>
      </w:r>
      <w:r w:rsidR="00D47D08" w:rsidRPr="009F3223">
        <w:rPr>
          <w:rFonts w:ascii="Times New Roman" w:eastAsia="仿宋_GB2312" w:hAnsi="Times New Roman" w:cs="Times New Roman"/>
          <w:sz w:val="28"/>
          <w:szCs w:val="28"/>
        </w:rPr>
        <w:t>订货内容</w:t>
      </w:r>
    </w:p>
    <w:p w14:paraId="1CC258A0" w14:textId="77777777" w:rsidR="00D47D08" w:rsidRPr="009F3223" w:rsidRDefault="00D47D08" w:rsidP="00D47D08">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本章节对订货的合同或订单内容提出要求，应包含：</w:t>
      </w:r>
    </w:p>
    <w:p w14:paraId="66CEACCB" w14:textId="77777777" w:rsidR="00F36C6D" w:rsidRPr="009F3223" w:rsidRDefault="00F36C6D" w:rsidP="00F36C6D">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a)</w:t>
      </w:r>
      <w:r w:rsidRPr="009F3223">
        <w:rPr>
          <w:rFonts w:ascii="Times New Roman" w:eastAsia="仿宋_GB2312" w:hAnsi="Times New Roman" w:cs="Times New Roman"/>
          <w:sz w:val="28"/>
          <w:szCs w:val="28"/>
        </w:rPr>
        <w:tab/>
      </w:r>
      <w:r w:rsidRPr="009F3223">
        <w:rPr>
          <w:rFonts w:ascii="Times New Roman" w:eastAsia="仿宋_GB2312" w:hAnsi="Times New Roman" w:cs="Times New Roman"/>
          <w:sz w:val="28"/>
          <w:szCs w:val="28"/>
        </w:rPr>
        <w:t>产品名称；</w:t>
      </w:r>
    </w:p>
    <w:p w14:paraId="21C7CA34" w14:textId="77777777" w:rsidR="00F36C6D" w:rsidRPr="009F3223" w:rsidRDefault="00F36C6D" w:rsidP="00F36C6D">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b)</w:t>
      </w:r>
      <w:r w:rsidRPr="009F3223">
        <w:rPr>
          <w:rFonts w:ascii="Times New Roman" w:eastAsia="仿宋_GB2312" w:hAnsi="Times New Roman" w:cs="Times New Roman"/>
          <w:sz w:val="28"/>
          <w:szCs w:val="28"/>
        </w:rPr>
        <w:tab/>
      </w:r>
      <w:r w:rsidRPr="009F3223">
        <w:rPr>
          <w:rFonts w:ascii="Times New Roman" w:eastAsia="仿宋_GB2312" w:hAnsi="Times New Roman" w:cs="Times New Roman"/>
          <w:sz w:val="28"/>
          <w:szCs w:val="28"/>
        </w:rPr>
        <w:t>本文件编号；</w:t>
      </w:r>
    </w:p>
    <w:p w14:paraId="08A4FA4C" w14:textId="7A54FD4F" w:rsidR="00F36C6D" w:rsidRPr="009F3223" w:rsidRDefault="00F36C6D" w:rsidP="00F36C6D">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c)</w:t>
      </w:r>
      <w:r w:rsidRPr="009F3223">
        <w:rPr>
          <w:rFonts w:ascii="Times New Roman" w:eastAsia="仿宋_GB2312" w:hAnsi="Times New Roman" w:cs="Times New Roman"/>
          <w:sz w:val="28"/>
          <w:szCs w:val="28"/>
        </w:rPr>
        <w:tab/>
      </w:r>
      <w:r w:rsidR="00B409C3">
        <w:rPr>
          <w:rFonts w:ascii="Times New Roman" w:eastAsia="仿宋_GB2312" w:hAnsi="Times New Roman" w:cs="Times New Roman" w:hint="eastAsia"/>
          <w:sz w:val="28"/>
          <w:szCs w:val="28"/>
        </w:rPr>
        <w:t>钢级</w:t>
      </w:r>
      <w:r w:rsidRPr="009F3223">
        <w:rPr>
          <w:rFonts w:ascii="Times New Roman" w:eastAsia="仿宋_GB2312" w:hAnsi="Times New Roman" w:cs="Times New Roman"/>
          <w:sz w:val="28"/>
          <w:szCs w:val="28"/>
        </w:rPr>
        <w:t>；</w:t>
      </w:r>
    </w:p>
    <w:p w14:paraId="3C22DB13" w14:textId="2878117A" w:rsidR="00F36C6D" w:rsidRPr="009F3223" w:rsidRDefault="00F36C6D" w:rsidP="00F36C6D">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d)</w:t>
      </w:r>
      <w:r w:rsidRPr="009F3223">
        <w:rPr>
          <w:rFonts w:ascii="Times New Roman" w:eastAsia="仿宋_GB2312" w:hAnsi="Times New Roman" w:cs="Times New Roman"/>
          <w:sz w:val="28"/>
          <w:szCs w:val="28"/>
        </w:rPr>
        <w:tab/>
      </w:r>
      <w:r w:rsidRPr="009F3223">
        <w:rPr>
          <w:rFonts w:ascii="Times New Roman" w:eastAsia="仿宋_GB2312" w:hAnsi="Times New Roman" w:cs="Times New Roman"/>
          <w:sz w:val="28"/>
          <w:szCs w:val="28"/>
        </w:rPr>
        <w:t>尺寸</w:t>
      </w:r>
      <w:r w:rsidR="00B409C3">
        <w:rPr>
          <w:rFonts w:ascii="Times New Roman" w:eastAsia="仿宋_GB2312" w:hAnsi="Times New Roman" w:cs="Times New Roman" w:hint="eastAsia"/>
          <w:sz w:val="28"/>
          <w:szCs w:val="28"/>
        </w:rPr>
        <w:t>外形</w:t>
      </w:r>
      <w:r w:rsidRPr="009F3223">
        <w:rPr>
          <w:rFonts w:ascii="Times New Roman" w:eastAsia="仿宋_GB2312" w:hAnsi="Times New Roman" w:cs="Times New Roman"/>
          <w:sz w:val="28"/>
          <w:szCs w:val="28"/>
        </w:rPr>
        <w:t>；</w:t>
      </w:r>
    </w:p>
    <w:p w14:paraId="203B3ADA" w14:textId="31627039" w:rsidR="00F36C6D" w:rsidRPr="009F3223" w:rsidRDefault="00F36C6D" w:rsidP="00F36C6D">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e)</w:t>
      </w:r>
      <w:r w:rsidRPr="009F3223">
        <w:rPr>
          <w:rFonts w:ascii="Times New Roman" w:eastAsia="仿宋_GB2312" w:hAnsi="Times New Roman" w:cs="Times New Roman"/>
          <w:sz w:val="28"/>
          <w:szCs w:val="28"/>
        </w:rPr>
        <w:tab/>
      </w:r>
      <w:r w:rsidR="00B409C3">
        <w:rPr>
          <w:rFonts w:ascii="Times New Roman" w:eastAsia="仿宋_GB2312" w:hAnsi="Times New Roman" w:cs="Times New Roman" w:hint="eastAsia"/>
          <w:sz w:val="28"/>
          <w:szCs w:val="28"/>
        </w:rPr>
        <w:t>重量或数量</w:t>
      </w:r>
      <w:r w:rsidRPr="009F3223">
        <w:rPr>
          <w:rFonts w:ascii="Times New Roman" w:eastAsia="仿宋_GB2312" w:hAnsi="Times New Roman" w:cs="Times New Roman"/>
          <w:sz w:val="28"/>
          <w:szCs w:val="28"/>
        </w:rPr>
        <w:t>；</w:t>
      </w:r>
    </w:p>
    <w:p w14:paraId="1B4D7399" w14:textId="68BE2A05" w:rsidR="00F36C6D" w:rsidRDefault="00F36C6D" w:rsidP="00F36C6D">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f)</w:t>
      </w:r>
      <w:r w:rsidRPr="009F3223">
        <w:rPr>
          <w:rFonts w:ascii="Times New Roman" w:eastAsia="仿宋_GB2312" w:hAnsi="Times New Roman" w:cs="Times New Roman"/>
          <w:sz w:val="28"/>
          <w:szCs w:val="28"/>
        </w:rPr>
        <w:tab/>
      </w:r>
      <w:r w:rsidR="00B409C3">
        <w:rPr>
          <w:rFonts w:ascii="Times New Roman" w:eastAsia="仿宋_GB2312" w:hAnsi="Times New Roman" w:cs="Times New Roman" w:hint="eastAsia"/>
          <w:sz w:val="28"/>
          <w:szCs w:val="28"/>
        </w:rPr>
        <w:t>交货状态</w:t>
      </w:r>
      <w:r w:rsidRPr="009F3223">
        <w:rPr>
          <w:rFonts w:ascii="Times New Roman" w:eastAsia="仿宋_GB2312" w:hAnsi="Times New Roman" w:cs="Times New Roman"/>
          <w:sz w:val="28"/>
          <w:szCs w:val="28"/>
        </w:rPr>
        <w:t>；</w:t>
      </w:r>
    </w:p>
    <w:p w14:paraId="0558631E" w14:textId="714B5B01" w:rsidR="00F36C6D" w:rsidRPr="009F3223" w:rsidRDefault="00F36C6D" w:rsidP="00F36C6D">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lastRenderedPageBreak/>
        <w:t>g)</w:t>
      </w:r>
      <w:r w:rsidRPr="009F3223">
        <w:rPr>
          <w:rFonts w:ascii="Times New Roman" w:eastAsia="仿宋_GB2312" w:hAnsi="Times New Roman" w:cs="Times New Roman"/>
          <w:sz w:val="28"/>
          <w:szCs w:val="28"/>
        </w:rPr>
        <w:tab/>
      </w:r>
      <w:r w:rsidRPr="009F3223">
        <w:rPr>
          <w:rFonts w:ascii="Times New Roman" w:eastAsia="仿宋_GB2312" w:hAnsi="Times New Roman" w:cs="Times New Roman"/>
          <w:sz w:val="28"/>
          <w:szCs w:val="28"/>
        </w:rPr>
        <w:t>特殊要求。</w:t>
      </w:r>
    </w:p>
    <w:p w14:paraId="2ADF21A8" w14:textId="105D2801" w:rsidR="00E309BE" w:rsidRPr="009F3223" w:rsidRDefault="005B7913" w:rsidP="00F36C6D">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00D47D08" w:rsidRPr="009F3223">
        <w:rPr>
          <w:rFonts w:ascii="Times New Roman" w:eastAsia="仿宋_GB2312" w:hAnsi="Times New Roman" w:cs="Times New Roman"/>
          <w:sz w:val="28"/>
          <w:szCs w:val="28"/>
        </w:rPr>
        <w:t xml:space="preserve">. </w:t>
      </w:r>
      <w:r w:rsidR="00D47D08" w:rsidRPr="009F3223">
        <w:rPr>
          <w:rFonts w:ascii="Times New Roman" w:eastAsia="仿宋_GB2312" w:hAnsi="Times New Roman" w:cs="Times New Roman"/>
          <w:sz w:val="28"/>
          <w:szCs w:val="28"/>
        </w:rPr>
        <w:t>尺寸、外形</w:t>
      </w:r>
      <w:r w:rsidR="00E309BE" w:rsidRPr="009F3223">
        <w:rPr>
          <w:rFonts w:ascii="Times New Roman" w:eastAsia="仿宋_GB2312" w:hAnsi="Times New Roman" w:cs="Times New Roman"/>
          <w:sz w:val="28"/>
          <w:szCs w:val="28"/>
        </w:rPr>
        <w:t>、重量</w:t>
      </w:r>
    </w:p>
    <w:p w14:paraId="4D1B06DE" w14:textId="37B7D487" w:rsidR="00FF0E3A" w:rsidRDefault="005B7913" w:rsidP="00FF0E3A">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00FF0E3A" w:rsidRPr="009F3223">
        <w:rPr>
          <w:rFonts w:ascii="Times New Roman" w:eastAsia="仿宋_GB2312" w:hAnsi="Times New Roman" w:cs="Times New Roman"/>
          <w:sz w:val="28"/>
          <w:szCs w:val="28"/>
        </w:rPr>
        <w:t xml:space="preserve">.1 </w:t>
      </w:r>
      <w:r>
        <w:rPr>
          <w:rFonts w:ascii="Times New Roman" w:eastAsia="仿宋_GB2312" w:hAnsi="Times New Roman" w:cs="Times New Roman" w:hint="eastAsia"/>
          <w:sz w:val="28"/>
          <w:szCs w:val="28"/>
        </w:rPr>
        <w:t>提出钢管的外径和不圆度要求</w:t>
      </w:r>
      <w:r w:rsidR="00C77A6F">
        <w:rPr>
          <w:rFonts w:ascii="Times New Roman" w:eastAsia="仿宋_GB2312" w:hAnsi="Times New Roman" w:cs="Times New Roman" w:hint="eastAsia"/>
          <w:sz w:val="28"/>
          <w:szCs w:val="28"/>
        </w:rPr>
        <w:t>，详见表</w:t>
      </w:r>
      <w:r w:rsidR="00C77A6F">
        <w:rPr>
          <w:rFonts w:ascii="Times New Roman" w:eastAsia="仿宋_GB2312" w:hAnsi="Times New Roman" w:cs="Times New Roman" w:hint="eastAsia"/>
          <w:sz w:val="28"/>
          <w:szCs w:val="28"/>
        </w:rPr>
        <w:t>1</w:t>
      </w:r>
      <w:r w:rsidR="00C77A6F">
        <w:rPr>
          <w:rFonts w:ascii="Times New Roman" w:eastAsia="仿宋_GB2312" w:hAnsi="Times New Roman" w:cs="Times New Roman" w:hint="eastAsia"/>
          <w:sz w:val="28"/>
          <w:szCs w:val="28"/>
        </w:rPr>
        <w:t>。</w:t>
      </w:r>
    </w:p>
    <w:p w14:paraId="7A5F454C" w14:textId="005ABBA3" w:rsidR="00C77A6F" w:rsidRDefault="00C77A6F" w:rsidP="00FF0E3A">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Pr="009F3223">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sidRPr="009F3223">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提出钢管的壁厚偏差要求，详见表</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p>
    <w:p w14:paraId="0EED02F8" w14:textId="77777777" w:rsidR="001727E2" w:rsidRDefault="001727E2" w:rsidP="001727E2">
      <w:pPr>
        <w:pStyle w:val="af8"/>
        <w:numPr>
          <w:ilvl w:val="0"/>
          <w:numId w:val="7"/>
        </w:numPr>
        <w:tabs>
          <w:tab w:val="left" w:pos="360"/>
        </w:tabs>
        <w:spacing w:before="156" w:after="156"/>
        <w:ind w:firstLine="640"/>
        <w:rPr>
          <w:rFonts w:ascii="Times New Roman"/>
        </w:rPr>
      </w:pPr>
      <w:r>
        <w:rPr>
          <w:rFonts w:ascii="Times New Roman"/>
        </w:rPr>
        <w:t>外径和不圆度偏差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790"/>
        <w:gridCol w:w="2084"/>
        <w:gridCol w:w="1716"/>
        <w:gridCol w:w="1686"/>
      </w:tblGrid>
      <w:tr w:rsidR="005B7913" w:rsidRPr="005B7913" w14:paraId="5B37A234" w14:textId="77777777" w:rsidTr="00C77A6F">
        <w:trPr>
          <w:trHeight w:val="300"/>
        </w:trPr>
        <w:tc>
          <w:tcPr>
            <w:tcW w:w="731" w:type="pct"/>
            <w:vMerge w:val="restart"/>
            <w:vAlign w:val="center"/>
          </w:tcPr>
          <w:p w14:paraId="75AB17D2" w14:textId="77777777" w:rsidR="005B7913" w:rsidRPr="005B7913" w:rsidRDefault="005B7913" w:rsidP="005B7913">
            <w:pPr>
              <w:spacing w:line="320" w:lineRule="exact"/>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规定外径</w:t>
            </w:r>
            <w:r w:rsidRPr="005B7913">
              <w:rPr>
                <w:rFonts w:ascii="Times New Roman" w:eastAsia="宋体" w:hAnsi="Times New Roman" w:cs="Times New Roman"/>
                <w:sz w:val="21"/>
                <w:szCs w:val="21"/>
              </w:rPr>
              <w:t>D</w:t>
            </w:r>
          </w:p>
          <w:p w14:paraId="3FBDBDB0" w14:textId="77777777" w:rsidR="005B7913" w:rsidRPr="005B7913" w:rsidRDefault="005B7913" w:rsidP="005B7913">
            <w:pPr>
              <w:spacing w:line="320" w:lineRule="exact"/>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mm</w:t>
            </w:r>
          </w:p>
        </w:tc>
        <w:tc>
          <w:tcPr>
            <w:tcW w:w="2273" w:type="pct"/>
            <w:gridSpan w:val="2"/>
            <w:vAlign w:val="center"/>
          </w:tcPr>
          <w:p w14:paraId="6D22E014" w14:textId="77777777" w:rsidR="005B7913" w:rsidRPr="005B7913" w:rsidRDefault="005B7913" w:rsidP="005B7913">
            <w:pPr>
              <w:spacing w:line="240" w:lineRule="auto"/>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外径偏差</w:t>
            </w:r>
            <w:r w:rsidRPr="005B7913">
              <w:rPr>
                <w:rFonts w:ascii="Times New Roman" w:eastAsia="宋体" w:hAnsi="Times New Roman" w:cs="Times New Roman" w:hint="eastAsia"/>
                <w:sz w:val="21"/>
                <w:szCs w:val="21"/>
              </w:rPr>
              <w:t>（</w:t>
            </w:r>
            <w:r w:rsidRPr="005B7913">
              <w:rPr>
                <w:rFonts w:ascii="Times New Roman" w:eastAsia="宋体" w:hAnsi="Times New Roman" w:cs="Times New Roman" w:hint="eastAsia"/>
                <w:sz w:val="21"/>
                <w:szCs w:val="21"/>
              </w:rPr>
              <w:t>mm</w:t>
            </w:r>
            <w:r w:rsidRPr="005B7913">
              <w:rPr>
                <w:rFonts w:ascii="Times New Roman" w:eastAsia="宋体" w:hAnsi="Times New Roman" w:cs="Times New Roman" w:hint="eastAsia"/>
                <w:sz w:val="21"/>
                <w:szCs w:val="21"/>
              </w:rPr>
              <w:t>）</w:t>
            </w:r>
          </w:p>
        </w:tc>
        <w:tc>
          <w:tcPr>
            <w:tcW w:w="1996" w:type="pct"/>
            <w:gridSpan w:val="2"/>
            <w:vAlign w:val="center"/>
          </w:tcPr>
          <w:p w14:paraId="6DFB429E" w14:textId="77777777" w:rsidR="005B7913" w:rsidRPr="005B7913" w:rsidRDefault="005B7913" w:rsidP="005B7913">
            <w:pPr>
              <w:spacing w:line="240" w:lineRule="auto"/>
              <w:ind w:firstLineChars="0" w:firstLine="0"/>
              <w:jc w:val="center"/>
              <w:rPr>
                <w:rFonts w:ascii="Times New Roman" w:eastAsia="宋体" w:hAnsi="Times New Roman" w:cs="Times New Roman"/>
                <w:sz w:val="21"/>
                <w:szCs w:val="21"/>
                <w:vertAlign w:val="superscript"/>
              </w:rPr>
            </w:pPr>
            <w:r w:rsidRPr="005B7913">
              <w:rPr>
                <w:rFonts w:ascii="Times New Roman" w:eastAsia="宋体" w:hAnsi="Times New Roman" w:cs="Times New Roman"/>
                <w:sz w:val="21"/>
                <w:szCs w:val="21"/>
              </w:rPr>
              <w:t>不圆度偏差</w:t>
            </w:r>
            <w:r w:rsidRPr="005B7913">
              <w:rPr>
                <w:rFonts w:ascii="Times New Roman" w:eastAsia="宋体" w:hAnsi="Times New Roman" w:cs="Times New Roman"/>
                <w:sz w:val="21"/>
                <w:szCs w:val="21"/>
                <w:vertAlign w:val="superscript"/>
              </w:rPr>
              <w:t>c</w:t>
            </w:r>
          </w:p>
        </w:tc>
      </w:tr>
      <w:tr w:rsidR="005B7913" w:rsidRPr="005B7913" w14:paraId="5B432671" w14:textId="77777777" w:rsidTr="00C77A6F">
        <w:trPr>
          <w:trHeight w:val="120"/>
        </w:trPr>
        <w:tc>
          <w:tcPr>
            <w:tcW w:w="731" w:type="pct"/>
            <w:vMerge/>
            <w:vAlign w:val="center"/>
          </w:tcPr>
          <w:p w14:paraId="00569A02" w14:textId="77777777" w:rsidR="005B7913" w:rsidRPr="005B7913" w:rsidRDefault="005B7913" w:rsidP="005B7913">
            <w:pPr>
              <w:spacing w:line="320" w:lineRule="exact"/>
              <w:ind w:firstLineChars="0" w:firstLine="0"/>
              <w:jc w:val="center"/>
              <w:rPr>
                <w:rFonts w:ascii="Times New Roman" w:eastAsia="宋体" w:hAnsi="Times New Roman" w:cs="Times New Roman"/>
                <w:sz w:val="21"/>
                <w:szCs w:val="21"/>
              </w:rPr>
            </w:pPr>
          </w:p>
        </w:tc>
        <w:tc>
          <w:tcPr>
            <w:tcW w:w="1050" w:type="pct"/>
            <w:vAlign w:val="center"/>
          </w:tcPr>
          <w:p w14:paraId="155EEE89" w14:textId="77777777" w:rsidR="005B7913" w:rsidRPr="005B7913" w:rsidRDefault="005B7913" w:rsidP="005B7913">
            <w:pPr>
              <w:spacing w:line="240" w:lineRule="auto"/>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除管端外</w:t>
            </w:r>
            <w:r w:rsidRPr="005B7913">
              <w:rPr>
                <w:rFonts w:ascii="Times New Roman" w:eastAsia="宋体" w:hAnsi="Times New Roman" w:cs="Times New Roman"/>
                <w:sz w:val="21"/>
                <w:szCs w:val="21"/>
                <w:vertAlign w:val="superscript"/>
              </w:rPr>
              <w:t>a</w:t>
            </w:r>
          </w:p>
        </w:tc>
        <w:tc>
          <w:tcPr>
            <w:tcW w:w="1223" w:type="pct"/>
            <w:vAlign w:val="center"/>
          </w:tcPr>
          <w:p w14:paraId="75F1ACE6" w14:textId="77777777" w:rsidR="005B7913" w:rsidRPr="005B7913" w:rsidRDefault="005B7913" w:rsidP="005B7913">
            <w:pPr>
              <w:spacing w:line="240" w:lineRule="auto"/>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管端</w:t>
            </w:r>
            <w:r w:rsidRPr="005B7913">
              <w:rPr>
                <w:rFonts w:ascii="Times New Roman" w:eastAsia="宋体" w:hAnsi="Times New Roman" w:cs="Times New Roman"/>
                <w:sz w:val="21"/>
                <w:szCs w:val="21"/>
                <w:vertAlign w:val="superscript"/>
              </w:rPr>
              <w:t>a,b,d</w:t>
            </w:r>
          </w:p>
        </w:tc>
        <w:tc>
          <w:tcPr>
            <w:tcW w:w="1007" w:type="pct"/>
            <w:vAlign w:val="center"/>
          </w:tcPr>
          <w:p w14:paraId="5382E56D" w14:textId="77777777" w:rsidR="005B7913" w:rsidRPr="005B7913" w:rsidRDefault="005B7913" w:rsidP="005B7913">
            <w:pPr>
              <w:spacing w:line="240" w:lineRule="auto"/>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除管端外</w:t>
            </w:r>
            <w:r w:rsidRPr="005B7913">
              <w:rPr>
                <w:rFonts w:ascii="Times New Roman" w:eastAsia="宋体" w:hAnsi="Times New Roman" w:cs="Times New Roman"/>
                <w:sz w:val="21"/>
                <w:szCs w:val="21"/>
                <w:vertAlign w:val="superscript"/>
              </w:rPr>
              <w:t>a</w:t>
            </w:r>
          </w:p>
        </w:tc>
        <w:tc>
          <w:tcPr>
            <w:tcW w:w="989" w:type="pct"/>
            <w:vAlign w:val="center"/>
          </w:tcPr>
          <w:p w14:paraId="5FA86BF9" w14:textId="77777777" w:rsidR="005B7913" w:rsidRPr="005B7913" w:rsidRDefault="005B7913" w:rsidP="005B7913">
            <w:pPr>
              <w:spacing w:line="240" w:lineRule="auto"/>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管端</w:t>
            </w:r>
            <w:r w:rsidRPr="005B7913">
              <w:rPr>
                <w:rFonts w:ascii="Times New Roman" w:eastAsia="宋体" w:hAnsi="Times New Roman" w:cs="Times New Roman"/>
                <w:sz w:val="21"/>
                <w:szCs w:val="21"/>
                <w:vertAlign w:val="superscript"/>
              </w:rPr>
              <w:t>a,b,d</w:t>
            </w:r>
          </w:p>
        </w:tc>
      </w:tr>
      <w:tr w:rsidR="005B7913" w:rsidRPr="005B7913" w14:paraId="6A6C77EE" w14:textId="77777777" w:rsidTr="00C77A6F">
        <w:trPr>
          <w:trHeight w:val="442"/>
        </w:trPr>
        <w:tc>
          <w:tcPr>
            <w:tcW w:w="731" w:type="pct"/>
            <w:vAlign w:val="center"/>
          </w:tcPr>
          <w:p w14:paraId="3A26A7F9" w14:textId="77777777" w:rsidR="005B7913" w:rsidRPr="005B7913" w:rsidRDefault="005B7913" w:rsidP="005B7913">
            <w:pPr>
              <w:spacing w:line="320" w:lineRule="exact"/>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≥60.3</w:t>
            </w:r>
          </w:p>
          <w:p w14:paraId="7806DD03" w14:textId="77777777" w:rsidR="005B7913" w:rsidRPr="005B7913" w:rsidRDefault="005B7913" w:rsidP="005B7913">
            <w:pPr>
              <w:spacing w:line="320" w:lineRule="exact"/>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hint="eastAsia"/>
                <w:sz w:val="21"/>
                <w:szCs w:val="21"/>
              </w:rPr>
              <w:t>~</w:t>
            </w:r>
            <w:r w:rsidRPr="005B7913">
              <w:rPr>
                <w:rFonts w:ascii="Times New Roman" w:eastAsia="宋体" w:hAnsi="Times New Roman" w:cs="Times New Roman"/>
                <w:sz w:val="21"/>
                <w:szCs w:val="21"/>
              </w:rPr>
              <w:t>≤</w:t>
            </w:r>
            <w:r w:rsidRPr="005B7913">
              <w:rPr>
                <w:rFonts w:ascii="Times New Roman" w:eastAsia="宋体" w:hAnsi="Times New Roman" w:cs="Times New Roman" w:hint="eastAsia"/>
                <w:sz w:val="21"/>
                <w:szCs w:val="21"/>
              </w:rPr>
              <w:t>610</w:t>
            </w:r>
          </w:p>
        </w:tc>
        <w:tc>
          <w:tcPr>
            <w:tcW w:w="1050" w:type="pct"/>
            <w:vAlign w:val="center"/>
          </w:tcPr>
          <w:p w14:paraId="3A59A8F6" w14:textId="77777777" w:rsidR="005B7913" w:rsidRPr="005B7913" w:rsidRDefault="005B7913" w:rsidP="005B7913">
            <w:pPr>
              <w:spacing w:line="240" w:lineRule="auto"/>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w:t>
            </w:r>
            <w:r w:rsidRPr="005B7913">
              <w:rPr>
                <w:rFonts w:ascii="Times New Roman" w:eastAsia="宋体" w:hAnsi="Times New Roman" w:cs="Times New Roman" w:hint="eastAsia"/>
                <w:sz w:val="21"/>
                <w:szCs w:val="21"/>
              </w:rPr>
              <w:t>0.5</w:t>
            </w:r>
            <w:r w:rsidRPr="005B7913">
              <w:rPr>
                <w:rFonts w:ascii="Times New Roman" w:eastAsia="宋体" w:hAnsi="Times New Roman" w:cs="Times New Roman" w:hint="eastAsia"/>
                <w:sz w:val="21"/>
                <w:szCs w:val="21"/>
              </w:rPr>
              <w:t>或</w:t>
            </w:r>
            <w:r w:rsidRPr="005B7913">
              <w:rPr>
                <w:rFonts w:ascii="Times New Roman" w:eastAsia="宋体" w:hAnsi="Times New Roman" w:cs="Times New Roman"/>
                <w:sz w:val="21"/>
                <w:szCs w:val="21"/>
              </w:rPr>
              <w:t>±0.0075D</w:t>
            </w:r>
            <w:r w:rsidRPr="005B7913">
              <w:rPr>
                <w:rFonts w:ascii="Times New Roman" w:eastAsia="宋体" w:hAnsi="Times New Roman" w:cs="Times New Roman" w:hint="eastAsia"/>
                <w:sz w:val="21"/>
                <w:szCs w:val="21"/>
              </w:rPr>
              <w:t>取最大者</w:t>
            </w:r>
          </w:p>
        </w:tc>
        <w:tc>
          <w:tcPr>
            <w:tcW w:w="1223" w:type="pct"/>
            <w:vAlign w:val="center"/>
          </w:tcPr>
          <w:p w14:paraId="1CB3BC5D" w14:textId="77777777" w:rsidR="005B7913" w:rsidRPr="005B7913" w:rsidRDefault="005B7913" w:rsidP="005B7913">
            <w:pPr>
              <w:spacing w:line="240" w:lineRule="auto"/>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w:t>
            </w:r>
            <w:r w:rsidRPr="005B7913">
              <w:rPr>
                <w:rFonts w:ascii="Times New Roman" w:eastAsia="宋体" w:hAnsi="Times New Roman" w:cs="Times New Roman" w:hint="eastAsia"/>
                <w:sz w:val="21"/>
                <w:szCs w:val="21"/>
              </w:rPr>
              <w:t>0.5mm</w:t>
            </w:r>
            <w:r w:rsidRPr="005B7913">
              <w:rPr>
                <w:rFonts w:ascii="Times New Roman" w:eastAsia="宋体" w:hAnsi="Times New Roman" w:cs="Times New Roman" w:hint="eastAsia"/>
                <w:sz w:val="21"/>
                <w:szCs w:val="21"/>
              </w:rPr>
              <w:t>或</w:t>
            </w:r>
            <w:r w:rsidRPr="005B7913">
              <w:rPr>
                <w:rFonts w:ascii="Times New Roman" w:eastAsia="宋体" w:hAnsi="Times New Roman" w:cs="Times New Roman"/>
                <w:sz w:val="21"/>
                <w:szCs w:val="21"/>
              </w:rPr>
              <w:t>±</w:t>
            </w:r>
            <w:r w:rsidRPr="005B7913">
              <w:rPr>
                <w:rFonts w:ascii="Times New Roman" w:eastAsia="宋体" w:hAnsi="Times New Roman" w:cs="Times New Roman" w:hint="eastAsia"/>
                <w:sz w:val="21"/>
                <w:szCs w:val="21"/>
              </w:rPr>
              <w:t>,0.005D</w:t>
            </w:r>
            <w:r w:rsidRPr="005B7913">
              <w:rPr>
                <w:rFonts w:ascii="Times New Roman" w:eastAsia="宋体" w:hAnsi="Times New Roman" w:cs="Times New Roman" w:hint="eastAsia"/>
                <w:sz w:val="21"/>
                <w:szCs w:val="21"/>
              </w:rPr>
              <w:t>取最大值</w:t>
            </w:r>
            <w:r w:rsidRPr="005B7913">
              <w:rPr>
                <w:rFonts w:ascii="Times New Roman" w:eastAsia="宋体" w:hAnsi="Times New Roman" w:cs="Times New Roman" w:hint="eastAsia"/>
                <w:sz w:val="21"/>
                <w:szCs w:val="21"/>
              </w:rPr>
              <w:t>,</w:t>
            </w:r>
            <w:r w:rsidRPr="005B7913">
              <w:rPr>
                <w:rFonts w:ascii="Times New Roman" w:eastAsia="宋体" w:hAnsi="Times New Roman" w:cs="Times New Roman" w:hint="eastAsia"/>
                <w:sz w:val="21"/>
                <w:szCs w:val="21"/>
              </w:rPr>
              <w:t>但最大值为</w:t>
            </w:r>
            <w:r w:rsidRPr="005B7913">
              <w:rPr>
                <w:rFonts w:ascii="Times New Roman" w:eastAsia="宋体" w:hAnsi="Times New Roman" w:cs="Times New Roman"/>
                <w:sz w:val="21"/>
                <w:szCs w:val="21"/>
              </w:rPr>
              <w:t>±1.</w:t>
            </w:r>
            <w:r w:rsidRPr="005B7913">
              <w:rPr>
                <w:rFonts w:ascii="Times New Roman" w:eastAsia="宋体" w:hAnsi="Times New Roman" w:cs="Times New Roman" w:hint="eastAsia"/>
                <w:sz w:val="21"/>
                <w:szCs w:val="21"/>
              </w:rPr>
              <w:t>0</w:t>
            </w:r>
            <w:r w:rsidRPr="005B7913">
              <w:rPr>
                <w:rFonts w:ascii="Times New Roman" w:eastAsia="宋体" w:hAnsi="Times New Roman" w:cs="Times New Roman"/>
                <w:sz w:val="21"/>
                <w:szCs w:val="21"/>
              </w:rPr>
              <w:t>mm</w:t>
            </w:r>
            <w:r w:rsidRPr="005B7913">
              <w:rPr>
                <w:rFonts w:ascii="Times New Roman" w:eastAsia="宋体" w:hAnsi="Times New Roman" w:cs="Times New Roman" w:hint="eastAsia"/>
                <w:sz w:val="21"/>
                <w:szCs w:val="21"/>
              </w:rPr>
              <w:t>，</w:t>
            </w:r>
          </w:p>
        </w:tc>
        <w:tc>
          <w:tcPr>
            <w:tcW w:w="1007" w:type="pct"/>
            <w:vMerge w:val="restart"/>
            <w:vAlign w:val="center"/>
          </w:tcPr>
          <w:p w14:paraId="364DEAD7" w14:textId="77777777" w:rsidR="005B7913" w:rsidRPr="005B7913" w:rsidRDefault="005B7913" w:rsidP="005B7913">
            <w:pPr>
              <w:spacing w:line="240" w:lineRule="auto"/>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0.015D</w:t>
            </w:r>
          </w:p>
        </w:tc>
        <w:tc>
          <w:tcPr>
            <w:tcW w:w="989" w:type="pct"/>
            <w:vMerge w:val="restart"/>
            <w:vAlign w:val="center"/>
          </w:tcPr>
          <w:p w14:paraId="663716A4" w14:textId="77777777" w:rsidR="005B7913" w:rsidRPr="005B7913" w:rsidRDefault="005B7913" w:rsidP="005B7913">
            <w:pPr>
              <w:spacing w:line="240" w:lineRule="auto"/>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0.01</w:t>
            </w:r>
            <w:r w:rsidRPr="005B7913">
              <w:rPr>
                <w:rFonts w:ascii="Times New Roman" w:eastAsia="宋体" w:hAnsi="Times New Roman" w:cs="Times New Roman" w:hint="eastAsia"/>
                <w:sz w:val="21"/>
                <w:szCs w:val="21"/>
              </w:rPr>
              <w:t>0</w:t>
            </w:r>
            <w:r w:rsidRPr="005B7913">
              <w:rPr>
                <w:rFonts w:ascii="Times New Roman" w:eastAsia="宋体" w:hAnsi="Times New Roman" w:cs="Times New Roman"/>
                <w:sz w:val="21"/>
                <w:szCs w:val="21"/>
              </w:rPr>
              <w:t>D</w:t>
            </w:r>
          </w:p>
        </w:tc>
      </w:tr>
      <w:tr w:rsidR="005B7913" w:rsidRPr="005B7913" w14:paraId="59B4D057" w14:textId="77777777" w:rsidTr="00C77A6F">
        <w:trPr>
          <w:trHeight w:val="366"/>
        </w:trPr>
        <w:tc>
          <w:tcPr>
            <w:tcW w:w="731" w:type="pct"/>
            <w:vAlign w:val="center"/>
          </w:tcPr>
          <w:p w14:paraId="5E41C3F2" w14:textId="77777777" w:rsidR="005B7913" w:rsidRPr="005B7913" w:rsidRDefault="005B7913" w:rsidP="005B7913">
            <w:pPr>
              <w:spacing w:line="320" w:lineRule="exact"/>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w:t>
            </w:r>
            <w:r w:rsidRPr="005B7913">
              <w:rPr>
                <w:rFonts w:ascii="Times New Roman" w:eastAsia="宋体" w:hAnsi="Times New Roman" w:cs="Times New Roman" w:hint="eastAsia"/>
                <w:sz w:val="21"/>
                <w:szCs w:val="21"/>
              </w:rPr>
              <w:t>610~</w:t>
            </w:r>
          </w:p>
          <w:p w14:paraId="1C06F6A1" w14:textId="77777777" w:rsidR="005B7913" w:rsidRPr="005B7913" w:rsidRDefault="005B7913" w:rsidP="005B7913">
            <w:pPr>
              <w:spacing w:line="320" w:lineRule="exact"/>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w:t>
            </w:r>
            <w:r w:rsidRPr="005B7913">
              <w:rPr>
                <w:rFonts w:ascii="Times New Roman" w:eastAsia="宋体" w:hAnsi="Times New Roman" w:cs="Times New Roman" w:hint="eastAsia"/>
                <w:sz w:val="21"/>
                <w:szCs w:val="21"/>
              </w:rPr>
              <w:t>711</w:t>
            </w:r>
          </w:p>
        </w:tc>
        <w:tc>
          <w:tcPr>
            <w:tcW w:w="1050" w:type="pct"/>
            <w:vAlign w:val="center"/>
          </w:tcPr>
          <w:p w14:paraId="52303E8D" w14:textId="77777777" w:rsidR="005B7913" w:rsidRPr="005B7913" w:rsidRDefault="005B7913" w:rsidP="005B7913">
            <w:pPr>
              <w:spacing w:line="240" w:lineRule="auto"/>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±0.0075D</w:t>
            </w:r>
          </w:p>
        </w:tc>
        <w:tc>
          <w:tcPr>
            <w:tcW w:w="1223" w:type="pct"/>
            <w:vAlign w:val="center"/>
          </w:tcPr>
          <w:p w14:paraId="1FDC8CAE" w14:textId="77777777" w:rsidR="005B7913" w:rsidRPr="005B7913" w:rsidRDefault="005B7913" w:rsidP="005B7913">
            <w:pPr>
              <w:spacing w:line="240" w:lineRule="auto"/>
              <w:ind w:firstLineChars="0" w:firstLine="0"/>
              <w:jc w:val="center"/>
              <w:rPr>
                <w:rFonts w:ascii="Times New Roman" w:eastAsia="宋体" w:hAnsi="Times New Roman" w:cs="Times New Roman"/>
                <w:sz w:val="21"/>
                <w:szCs w:val="21"/>
              </w:rPr>
            </w:pPr>
            <w:r w:rsidRPr="005B7913">
              <w:rPr>
                <w:rFonts w:ascii="Times New Roman" w:eastAsia="宋体" w:hAnsi="Times New Roman" w:cs="Times New Roman"/>
                <w:sz w:val="21"/>
                <w:szCs w:val="21"/>
              </w:rPr>
              <w:t>±</w:t>
            </w:r>
            <w:r w:rsidRPr="005B7913">
              <w:rPr>
                <w:rFonts w:ascii="Times New Roman" w:eastAsia="宋体" w:hAnsi="Times New Roman" w:cs="Times New Roman" w:hint="eastAsia"/>
                <w:sz w:val="21"/>
                <w:szCs w:val="21"/>
              </w:rPr>
              <w:t>2.0</w:t>
            </w:r>
            <w:r w:rsidRPr="005B7913">
              <w:rPr>
                <w:rFonts w:ascii="Times New Roman" w:eastAsia="宋体" w:hAnsi="Times New Roman" w:cs="Times New Roman"/>
                <w:sz w:val="21"/>
                <w:szCs w:val="21"/>
              </w:rPr>
              <w:t>mm</w:t>
            </w:r>
          </w:p>
        </w:tc>
        <w:tc>
          <w:tcPr>
            <w:tcW w:w="1007" w:type="pct"/>
            <w:vMerge/>
            <w:vAlign w:val="center"/>
          </w:tcPr>
          <w:p w14:paraId="6B0DA070" w14:textId="77777777" w:rsidR="005B7913" w:rsidRPr="005B7913" w:rsidRDefault="005B7913" w:rsidP="005B7913">
            <w:pPr>
              <w:spacing w:line="240" w:lineRule="auto"/>
              <w:ind w:firstLineChars="0" w:firstLine="0"/>
              <w:jc w:val="center"/>
              <w:rPr>
                <w:rFonts w:ascii="Times New Roman" w:eastAsia="宋体" w:hAnsi="Times New Roman" w:cs="Times New Roman"/>
                <w:sz w:val="21"/>
                <w:szCs w:val="21"/>
              </w:rPr>
            </w:pPr>
          </w:p>
        </w:tc>
        <w:tc>
          <w:tcPr>
            <w:tcW w:w="989" w:type="pct"/>
            <w:vMerge/>
            <w:vAlign w:val="center"/>
          </w:tcPr>
          <w:p w14:paraId="04D0CF7E" w14:textId="77777777" w:rsidR="005B7913" w:rsidRPr="005B7913" w:rsidRDefault="005B7913" w:rsidP="005B7913">
            <w:pPr>
              <w:spacing w:line="240" w:lineRule="auto"/>
              <w:ind w:firstLineChars="0" w:firstLine="0"/>
              <w:jc w:val="center"/>
              <w:rPr>
                <w:rFonts w:ascii="Times New Roman" w:eastAsia="宋体" w:hAnsi="Times New Roman" w:cs="Times New Roman"/>
                <w:sz w:val="21"/>
                <w:szCs w:val="21"/>
              </w:rPr>
            </w:pPr>
          </w:p>
        </w:tc>
      </w:tr>
      <w:tr w:rsidR="005B7913" w:rsidRPr="005B7913" w14:paraId="136C9227" w14:textId="77777777" w:rsidTr="00C77A6F">
        <w:trPr>
          <w:trHeight w:val="744"/>
        </w:trPr>
        <w:tc>
          <w:tcPr>
            <w:tcW w:w="5000" w:type="pct"/>
            <w:gridSpan w:val="5"/>
          </w:tcPr>
          <w:p w14:paraId="08A982F5" w14:textId="77777777" w:rsidR="005B7913" w:rsidRPr="005B7913" w:rsidRDefault="005B7913" w:rsidP="005B7913">
            <w:pPr>
              <w:spacing w:line="320" w:lineRule="exact"/>
              <w:ind w:firstLineChars="0" w:firstLine="0"/>
              <w:rPr>
                <w:rFonts w:ascii="Times New Roman" w:eastAsia="宋体" w:hAnsi="Times New Roman" w:cs="Times New Roman"/>
                <w:sz w:val="21"/>
                <w:szCs w:val="21"/>
              </w:rPr>
            </w:pPr>
            <w:r w:rsidRPr="005B7913">
              <w:rPr>
                <w:rFonts w:ascii="Times New Roman" w:eastAsia="宋体" w:hAnsi="Times New Roman" w:cs="Times New Roman"/>
                <w:sz w:val="21"/>
                <w:szCs w:val="21"/>
              </w:rPr>
              <w:t xml:space="preserve">a </w:t>
            </w:r>
            <w:r w:rsidRPr="005B7913">
              <w:rPr>
                <w:rFonts w:ascii="Times New Roman" w:eastAsia="宋体" w:hAnsi="Times New Roman" w:cs="Times New Roman"/>
                <w:sz w:val="21"/>
                <w:szCs w:val="21"/>
              </w:rPr>
              <w:t>管端包括钢管每个端头</w:t>
            </w:r>
            <w:r w:rsidRPr="005B7913">
              <w:rPr>
                <w:rFonts w:ascii="Times New Roman" w:eastAsia="宋体" w:hAnsi="Times New Roman" w:cs="Times New Roman"/>
                <w:sz w:val="21"/>
                <w:szCs w:val="21"/>
              </w:rPr>
              <w:t>100mm</w:t>
            </w:r>
            <w:r w:rsidRPr="005B7913">
              <w:rPr>
                <w:rFonts w:ascii="Times New Roman" w:eastAsia="宋体" w:hAnsi="Times New Roman" w:cs="Times New Roman"/>
                <w:sz w:val="21"/>
                <w:szCs w:val="21"/>
              </w:rPr>
              <w:t>长度范围内的钢管。</w:t>
            </w:r>
          </w:p>
          <w:p w14:paraId="6A11B350" w14:textId="77777777" w:rsidR="005B7913" w:rsidRPr="005B7913" w:rsidRDefault="005B7913" w:rsidP="005B7913">
            <w:pPr>
              <w:spacing w:line="320" w:lineRule="exact"/>
              <w:ind w:firstLineChars="0" w:firstLine="0"/>
              <w:rPr>
                <w:rFonts w:ascii="Times New Roman" w:eastAsia="宋体" w:hAnsi="Times New Roman" w:cs="Times New Roman"/>
                <w:sz w:val="21"/>
                <w:szCs w:val="21"/>
              </w:rPr>
            </w:pPr>
            <w:r w:rsidRPr="005B7913">
              <w:rPr>
                <w:rFonts w:ascii="Times New Roman" w:eastAsia="宋体" w:hAnsi="Times New Roman" w:cs="Times New Roman"/>
                <w:sz w:val="21"/>
                <w:szCs w:val="21"/>
              </w:rPr>
              <w:t xml:space="preserve">b </w:t>
            </w:r>
            <w:r w:rsidRPr="005B7913">
              <w:rPr>
                <w:rFonts w:ascii="Times New Roman" w:eastAsia="宋体" w:hAnsi="Times New Roman" w:cs="Times New Roman" w:hint="eastAsia"/>
                <w:sz w:val="21"/>
                <w:szCs w:val="21"/>
              </w:rPr>
              <w:t>此偏差适用于壁厚≤</w:t>
            </w:r>
            <w:r w:rsidRPr="005B7913">
              <w:rPr>
                <w:rFonts w:ascii="Times New Roman" w:eastAsia="宋体" w:hAnsi="Times New Roman" w:cs="Times New Roman" w:hint="eastAsia"/>
                <w:sz w:val="21"/>
                <w:szCs w:val="21"/>
              </w:rPr>
              <w:t>25mm</w:t>
            </w:r>
            <w:r w:rsidRPr="005B7913">
              <w:rPr>
                <w:rFonts w:ascii="Times New Roman" w:eastAsia="宋体" w:hAnsi="Times New Roman" w:cs="Times New Roman" w:hint="eastAsia"/>
                <w:sz w:val="21"/>
                <w:szCs w:val="21"/>
              </w:rPr>
              <w:t>的钢管，针对于壁厚</w:t>
            </w:r>
            <w:r w:rsidRPr="005B7913">
              <w:rPr>
                <w:rFonts w:ascii="Times New Roman" w:eastAsia="宋体" w:hAnsi="Times New Roman" w:cs="Times New Roman"/>
                <w:sz w:val="21"/>
                <w:szCs w:val="21"/>
              </w:rPr>
              <w:t>t</w:t>
            </w:r>
            <w:r w:rsidRPr="005B7913">
              <w:rPr>
                <w:rFonts w:ascii="Times New Roman" w:eastAsia="宋体" w:hAnsi="Times New Roman" w:cs="Times New Roman"/>
                <w:sz w:val="21"/>
                <w:szCs w:val="21"/>
              </w:rPr>
              <w:t>＞</w:t>
            </w:r>
            <w:r w:rsidRPr="005B7913">
              <w:rPr>
                <w:rFonts w:ascii="Times New Roman" w:eastAsia="宋体" w:hAnsi="Times New Roman" w:cs="Times New Roman"/>
                <w:sz w:val="21"/>
                <w:szCs w:val="21"/>
              </w:rPr>
              <w:t>25.0mm</w:t>
            </w:r>
            <w:r w:rsidRPr="005B7913">
              <w:rPr>
                <w:rFonts w:ascii="Times New Roman" w:eastAsia="宋体" w:hAnsi="Times New Roman" w:cs="Times New Roman"/>
                <w:sz w:val="21"/>
                <w:szCs w:val="21"/>
              </w:rPr>
              <w:t>的偏差应依照供需双方的协议。</w:t>
            </w:r>
          </w:p>
          <w:p w14:paraId="4418FAC0" w14:textId="77777777" w:rsidR="005B7913" w:rsidRPr="005B7913" w:rsidRDefault="005B7913" w:rsidP="005B7913">
            <w:pPr>
              <w:spacing w:line="240" w:lineRule="auto"/>
              <w:ind w:firstLineChars="0" w:firstLine="0"/>
              <w:rPr>
                <w:rFonts w:ascii="Times New Roman" w:eastAsia="宋体" w:hAnsi="Times New Roman" w:cs="Times New Roman"/>
                <w:sz w:val="21"/>
                <w:szCs w:val="21"/>
              </w:rPr>
            </w:pPr>
            <w:r w:rsidRPr="005B7913">
              <w:rPr>
                <w:rFonts w:ascii="Times New Roman" w:eastAsia="宋体" w:hAnsi="Times New Roman" w:cs="Times New Roman"/>
                <w:sz w:val="21"/>
                <w:szCs w:val="21"/>
              </w:rPr>
              <w:t xml:space="preserve">c </w:t>
            </w:r>
            <w:r w:rsidRPr="005B7913">
              <w:rPr>
                <w:rFonts w:ascii="Times New Roman" w:eastAsia="宋体" w:hAnsi="Times New Roman" w:cs="Times New Roman" w:hint="eastAsia"/>
                <w:sz w:val="21"/>
                <w:szCs w:val="21"/>
              </w:rPr>
              <w:t>管端直径为内径，内径可以为名义内径或者采用测量内径确定。</w:t>
            </w:r>
          </w:p>
          <w:p w14:paraId="0D5866CE" w14:textId="77777777" w:rsidR="005B7913" w:rsidRPr="005B7913" w:rsidRDefault="005B7913" w:rsidP="005B7913">
            <w:pPr>
              <w:spacing w:line="320" w:lineRule="exact"/>
              <w:ind w:firstLineChars="0" w:firstLine="0"/>
              <w:rPr>
                <w:rFonts w:ascii="Times New Roman" w:eastAsia="宋体" w:hAnsi="Times New Roman" w:cs="Times New Roman"/>
                <w:sz w:val="21"/>
                <w:szCs w:val="21"/>
              </w:rPr>
            </w:pPr>
            <w:r w:rsidRPr="005B7913">
              <w:rPr>
                <w:rFonts w:ascii="Times New Roman" w:eastAsia="宋体" w:hAnsi="Times New Roman" w:cs="Times New Roman"/>
                <w:sz w:val="21"/>
                <w:szCs w:val="21"/>
              </w:rPr>
              <w:t xml:space="preserve">d </w:t>
            </w:r>
            <w:r w:rsidRPr="005B7913">
              <w:rPr>
                <w:rFonts w:ascii="Times New Roman" w:eastAsia="宋体" w:hAnsi="Times New Roman" w:cs="Times New Roman"/>
                <w:sz w:val="21"/>
                <w:szCs w:val="21"/>
              </w:rPr>
              <w:t>管端直径偏差及不圆度，应以测量内径（规定外径减去两倍的规定壁厚）为准。</w:t>
            </w:r>
          </w:p>
        </w:tc>
      </w:tr>
    </w:tbl>
    <w:p w14:paraId="6C5AE56C" w14:textId="77777777" w:rsidR="001E46DA" w:rsidRPr="001E46DA" w:rsidRDefault="001E46DA" w:rsidP="001E46DA">
      <w:pPr>
        <w:pStyle w:val="af8"/>
        <w:numPr>
          <w:ilvl w:val="0"/>
          <w:numId w:val="7"/>
        </w:numPr>
        <w:tabs>
          <w:tab w:val="left" w:pos="360"/>
        </w:tabs>
        <w:spacing w:before="156" w:after="156"/>
        <w:ind w:firstLine="640"/>
        <w:rPr>
          <w:rFonts w:ascii="Times New Roman"/>
          <w:szCs w:val="21"/>
        </w:rPr>
      </w:pPr>
      <w:r w:rsidRPr="001E46DA">
        <w:rPr>
          <w:rFonts w:ascii="Times New Roman"/>
          <w:szCs w:val="21"/>
        </w:rPr>
        <w:t>壁厚偏差</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989"/>
        <w:gridCol w:w="2776"/>
      </w:tblGrid>
      <w:tr w:rsidR="001E46DA" w:rsidRPr="001E46DA" w14:paraId="4B93F7F6" w14:textId="77777777" w:rsidTr="00C77A6F">
        <w:tc>
          <w:tcPr>
            <w:tcW w:w="1617" w:type="pct"/>
            <w:vAlign w:val="center"/>
          </w:tcPr>
          <w:p w14:paraId="7620586B" w14:textId="77777777" w:rsidR="001E46DA" w:rsidRPr="001E46DA" w:rsidRDefault="001E46DA" w:rsidP="001E46DA">
            <w:pPr>
              <w:spacing w:line="240" w:lineRule="auto"/>
              <w:ind w:firstLineChars="0" w:firstLine="0"/>
              <w:jc w:val="center"/>
              <w:rPr>
                <w:rFonts w:ascii="Times New Roman" w:eastAsia="宋体" w:hAnsi="Times New Roman" w:cs="Times New Roman"/>
                <w:sz w:val="21"/>
                <w:szCs w:val="21"/>
              </w:rPr>
            </w:pPr>
            <w:r w:rsidRPr="001E46DA">
              <w:rPr>
                <w:rFonts w:ascii="Times New Roman" w:eastAsia="宋体" w:hAnsi="Times New Roman" w:cs="Times New Roman"/>
                <w:sz w:val="21"/>
                <w:szCs w:val="21"/>
              </w:rPr>
              <w:t>钢管公称</w:t>
            </w:r>
            <w:r w:rsidRPr="001E46DA">
              <w:rPr>
                <w:rFonts w:ascii="Times New Roman" w:eastAsia="宋体" w:hAnsi="Times New Roman" w:cs="Times New Roman" w:hint="eastAsia"/>
                <w:sz w:val="21"/>
                <w:szCs w:val="21"/>
              </w:rPr>
              <w:t>壁厚</w:t>
            </w:r>
          </w:p>
        </w:tc>
        <w:tc>
          <w:tcPr>
            <w:tcW w:w="1754" w:type="pct"/>
            <w:vAlign w:val="center"/>
          </w:tcPr>
          <w:p w14:paraId="51ECE832" w14:textId="77777777" w:rsidR="001E46DA" w:rsidRPr="001E46DA" w:rsidRDefault="001E46DA" w:rsidP="001E46DA">
            <w:pPr>
              <w:spacing w:line="240" w:lineRule="auto"/>
              <w:ind w:firstLineChars="0" w:firstLine="0"/>
              <w:jc w:val="center"/>
              <w:rPr>
                <w:rFonts w:ascii="Times New Roman" w:eastAsia="宋体" w:hAnsi="Times New Roman" w:cs="Times New Roman"/>
                <w:sz w:val="21"/>
                <w:szCs w:val="21"/>
              </w:rPr>
            </w:pPr>
            <w:r w:rsidRPr="001E46DA">
              <w:rPr>
                <w:rFonts w:ascii="Times New Roman" w:eastAsia="宋体" w:hAnsi="Times New Roman" w:cs="Times New Roman"/>
                <w:sz w:val="21"/>
                <w:szCs w:val="21"/>
              </w:rPr>
              <w:t>允许偏差</w:t>
            </w:r>
          </w:p>
        </w:tc>
        <w:tc>
          <w:tcPr>
            <w:tcW w:w="1629" w:type="pct"/>
          </w:tcPr>
          <w:p w14:paraId="0894B297" w14:textId="77777777" w:rsidR="001E46DA" w:rsidRPr="001E46DA" w:rsidRDefault="001E46DA" w:rsidP="001E46DA">
            <w:pPr>
              <w:spacing w:line="240" w:lineRule="auto"/>
              <w:ind w:firstLineChars="0" w:firstLine="0"/>
              <w:jc w:val="center"/>
              <w:rPr>
                <w:rFonts w:ascii="Times New Roman" w:eastAsia="宋体" w:hAnsi="Times New Roman" w:cs="Times New Roman"/>
                <w:sz w:val="21"/>
                <w:szCs w:val="21"/>
              </w:rPr>
            </w:pPr>
            <w:r w:rsidRPr="001E46DA">
              <w:rPr>
                <w:rFonts w:ascii="Times New Roman" w:eastAsia="宋体" w:hAnsi="Times New Roman" w:cs="Times New Roman"/>
                <w:sz w:val="21"/>
                <w:szCs w:val="21"/>
              </w:rPr>
              <w:t>壁厚不均度</w:t>
            </w:r>
          </w:p>
        </w:tc>
      </w:tr>
      <w:tr w:rsidR="001E46DA" w:rsidRPr="001E46DA" w14:paraId="1933A2BB" w14:textId="77777777" w:rsidTr="00C77A6F">
        <w:tc>
          <w:tcPr>
            <w:tcW w:w="1617" w:type="pct"/>
            <w:vAlign w:val="center"/>
          </w:tcPr>
          <w:p w14:paraId="069C7F8C" w14:textId="77777777" w:rsidR="001E46DA" w:rsidRPr="001E46DA" w:rsidRDefault="001E46DA" w:rsidP="001E46DA">
            <w:pPr>
              <w:spacing w:line="240" w:lineRule="auto"/>
              <w:ind w:firstLineChars="0" w:firstLine="0"/>
              <w:jc w:val="center"/>
              <w:rPr>
                <w:rFonts w:ascii="Times New Roman" w:eastAsia="宋体" w:hAnsi="Times New Roman" w:cs="Times New Roman"/>
                <w:sz w:val="21"/>
                <w:szCs w:val="21"/>
              </w:rPr>
            </w:pPr>
            <w:r w:rsidRPr="001E46DA">
              <w:rPr>
                <w:rFonts w:ascii="Times New Roman" w:eastAsia="宋体" w:hAnsi="Times New Roman" w:cs="Times New Roman" w:hint="eastAsia"/>
                <w:sz w:val="21"/>
                <w:szCs w:val="21"/>
              </w:rPr>
              <w:t>4&lt;t</w:t>
            </w:r>
            <w:r w:rsidRPr="001E46DA">
              <w:rPr>
                <w:rFonts w:ascii="Times New Roman" w:eastAsia="宋体" w:hAnsi="Times New Roman" w:cs="Times New Roman"/>
                <w:sz w:val="21"/>
                <w:szCs w:val="21"/>
              </w:rPr>
              <w:t>≤</w:t>
            </w:r>
            <w:r w:rsidRPr="001E46DA">
              <w:rPr>
                <w:rFonts w:ascii="Times New Roman" w:eastAsia="宋体" w:hAnsi="Times New Roman" w:cs="Times New Roman" w:hint="eastAsia"/>
                <w:sz w:val="21"/>
                <w:szCs w:val="21"/>
              </w:rPr>
              <w:t>15</w:t>
            </w:r>
          </w:p>
        </w:tc>
        <w:tc>
          <w:tcPr>
            <w:tcW w:w="1754" w:type="pct"/>
            <w:vAlign w:val="center"/>
          </w:tcPr>
          <w:p w14:paraId="3CD5D5E8" w14:textId="77777777" w:rsidR="001E46DA" w:rsidRPr="001E46DA" w:rsidRDefault="001E46DA" w:rsidP="001E46DA">
            <w:pPr>
              <w:spacing w:line="240" w:lineRule="auto"/>
              <w:ind w:firstLineChars="0" w:firstLine="0"/>
              <w:jc w:val="center"/>
              <w:rPr>
                <w:rFonts w:ascii="Times New Roman" w:eastAsia="宋体" w:hAnsi="Times New Roman" w:cs="Times New Roman"/>
                <w:sz w:val="21"/>
                <w:szCs w:val="21"/>
              </w:rPr>
            </w:pPr>
            <w:r w:rsidRPr="001E46DA">
              <w:rPr>
                <w:rFonts w:ascii="Times New Roman" w:eastAsia="宋体" w:hAnsi="Times New Roman" w:cs="Times New Roman"/>
                <w:sz w:val="21"/>
                <w:szCs w:val="21"/>
              </w:rPr>
              <w:t>±12.5%t</w:t>
            </w:r>
          </w:p>
        </w:tc>
        <w:tc>
          <w:tcPr>
            <w:tcW w:w="1629" w:type="pct"/>
            <w:vAlign w:val="center"/>
          </w:tcPr>
          <w:p w14:paraId="727BFA06" w14:textId="77777777" w:rsidR="001E46DA" w:rsidRPr="001E46DA" w:rsidRDefault="001E46DA" w:rsidP="001E46DA">
            <w:pPr>
              <w:spacing w:line="240" w:lineRule="auto"/>
              <w:ind w:firstLineChars="0" w:firstLine="0"/>
              <w:jc w:val="center"/>
              <w:rPr>
                <w:rFonts w:ascii="Times New Roman" w:eastAsia="宋体" w:hAnsi="Times New Roman" w:cs="Times New Roman"/>
                <w:sz w:val="21"/>
                <w:szCs w:val="21"/>
              </w:rPr>
            </w:pPr>
            <w:r w:rsidRPr="001E46DA">
              <w:rPr>
                <w:rFonts w:ascii="Times New Roman" w:eastAsia="宋体" w:hAnsi="Times New Roman" w:cs="Times New Roman"/>
                <w:sz w:val="21"/>
                <w:szCs w:val="21"/>
              </w:rPr>
              <w:t>≤</w:t>
            </w:r>
            <w:r w:rsidRPr="001E46DA">
              <w:rPr>
                <w:rFonts w:ascii="Times New Roman" w:eastAsia="宋体" w:hAnsi="Times New Roman" w:cs="Times New Roman"/>
                <w:sz w:val="21"/>
                <w:szCs w:val="21"/>
              </w:rPr>
              <w:t>壁厚公差的</w:t>
            </w:r>
            <w:r w:rsidRPr="001E46DA">
              <w:rPr>
                <w:rFonts w:ascii="Times New Roman" w:eastAsia="宋体" w:hAnsi="Times New Roman" w:cs="Times New Roman"/>
                <w:sz w:val="21"/>
                <w:szCs w:val="21"/>
              </w:rPr>
              <w:t>80%</w:t>
            </w:r>
          </w:p>
        </w:tc>
      </w:tr>
      <w:tr w:rsidR="001E46DA" w:rsidRPr="001E46DA" w14:paraId="7B088336" w14:textId="77777777" w:rsidTr="00C77A6F">
        <w:tc>
          <w:tcPr>
            <w:tcW w:w="1617" w:type="pct"/>
            <w:vAlign w:val="center"/>
          </w:tcPr>
          <w:p w14:paraId="6CF69ECC" w14:textId="77777777" w:rsidR="001E46DA" w:rsidRPr="001E46DA" w:rsidRDefault="001E46DA" w:rsidP="001E46DA">
            <w:pPr>
              <w:spacing w:line="240" w:lineRule="auto"/>
              <w:ind w:firstLineChars="0" w:firstLine="0"/>
              <w:jc w:val="center"/>
              <w:rPr>
                <w:rFonts w:ascii="Times New Roman" w:eastAsia="宋体" w:hAnsi="Times New Roman" w:cs="Times New Roman"/>
                <w:sz w:val="21"/>
                <w:szCs w:val="21"/>
              </w:rPr>
            </w:pPr>
            <w:r w:rsidRPr="001E46DA">
              <w:rPr>
                <w:rFonts w:ascii="Times New Roman" w:eastAsia="宋体" w:hAnsi="Times New Roman" w:cs="Times New Roman" w:hint="eastAsia"/>
                <w:sz w:val="21"/>
                <w:szCs w:val="21"/>
              </w:rPr>
              <w:t>15&lt;t&lt;25</w:t>
            </w:r>
          </w:p>
        </w:tc>
        <w:tc>
          <w:tcPr>
            <w:tcW w:w="1754" w:type="pct"/>
            <w:vAlign w:val="center"/>
          </w:tcPr>
          <w:p w14:paraId="4C36E129" w14:textId="77777777" w:rsidR="001E46DA" w:rsidRPr="001E46DA" w:rsidRDefault="001E46DA" w:rsidP="001E46DA">
            <w:pPr>
              <w:spacing w:line="240" w:lineRule="auto"/>
              <w:ind w:firstLineChars="0" w:firstLine="0"/>
              <w:jc w:val="center"/>
              <w:rPr>
                <w:rFonts w:ascii="Times New Roman" w:eastAsia="宋体" w:hAnsi="Times New Roman" w:cs="Times New Roman"/>
                <w:sz w:val="21"/>
                <w:szCs w:val="21"/>
              </w:rPr>
            </w:pPr>
            <w:r w:rsidRPr="001E46DA">
              <w:rPr>
                <w:rFonts w:ascii="Times New Roman" w:eastAsia="宋体" w:hAnsi="Times New Roman" w:cs="Times New Roman"/>
                <w:sz w:val="21"/>
                <w:szCs w:val="21"/>
              </w:rPr>
              <w:t>±1</w:t>
            </w:r>
            <w:r w:rsidRPr="001E46DA">
              <w:rPr>
                <w:rFonts w:ascii="Times New Roman" w:eastAsia="宋体" w:hAnsi="Times New Roman" w:cs="Times New Roman" w:hint="eastAsia"/>
                <w:sz w:val="21"/>
                <w:szCs w:val="21"/>
              </w:rPr>
              <w:t>0</w:t>
            </w:r>
            <w:r w:rsidRPr="001E46DA">
              <w:rPr>
                <w:rFonts w:ascii="Times New Roman" w:eastAsia="宋体" w:hAnsi="Times New Roman" w:cs="Times New Roman"/>
                <w:sz w:val="21"/>
                <w:szCs w:val="21"/>
              </w:rPr>
              <w:t>%t</w:t>
            </w:r>
          </w:p>
        </w:tc>
        <w:tc>
          <w:tcPr>
            <w:tcW w:w="1629" w:type="pct"/>
            <w:vAlign w:val="center"/>
          </w:tcPr>
          <w:p w14:paraId="7068AED8" w14:textId="77777777" w:rsidR="001E46DA" w:rsidRPr="001E46DA" w:rsidRDefault="001E46DA" w:rsidP="001E46DA">
            <w:pPr>
              <w:spacing w:line="240" w:lineRule="auto"/>
              <w:ind w:firstLineChars="0" w:firstLine="0"/>
              <w:jc w:val="center"/>
              <w:rPr>
                <w:rFonts w:ascii="Times New Roman" w:eastAsia="宋体" w:hAnsi="Times New Roman" w:cs="Times New Roman"/>
                <w:sz w:val="21"/>
                <w:szCs w:val="21"/>
              </w:rPr>
            </w:pPr>
            <w:r w:rsidRPr="001E46DA">
              <w:rPr>
                <w:rFonts w:ascii="Times New Roman" w:eastAsia="宋体" w:hAnsi="Times New Roman" w:cs="Times New Roman"/>
                <w:sz w:val="21"/>
                <w:szCs w:val="21"/>
              </w:rPr>
              <w:t>≤</w:t>
            </w:r>
            <w:r w:rsidRPr="001E46DA">
              <w:rPr>
                <w:rFonts w:ascii="Times New Roman" w:eastAsia="宋体" w:hAnsi="Times New Roman" w:cs="Times New Roman"/>
                <w:sz w:val="21"/>
                <w:szCs w:val="21"/>
              </w:rPr>
              <w:t>壁厚公差的</w:t>
            </w:r>
            <w:r w:rsidRPr="001E46DA">
              <w:rPr>
                <w:rFonts w:ascii="Times New Roman" w:eastAsia="宋体" w:hAnsi="Times New Roman" w:cs="Times New Roman"/>
                <w:sz w:val="21"/>
                <w:szCs w:val="21"/>
              </w:rPr>
              <w:t>80%</w:t>
            </w:r>
          </w:p>
        </w:tc>
      </w:tr>
      <w:tr w:rsidR="001E46DA" w:rsidRPr="001E46DA" w14:paraId="7E21E870" w14:textId="77777777" w:rsidTr="00C77A6F">
        <w:tc>
          <w:tcPr>
            <w:tcW w:w="1617" w:type="pct"/>
            <w:vAlign w:val="center"/>
          </w:tcPr>
          <w:p w14:paraId="109E9A71" w14:textId="77777777" w:rsidR="001E46DA" w:rsidRPr="001E46DA" w:rsidRDefault="001E46DA" w:rsidP="001E46DA">
            <w:pPr>
              <w:spacing w:line="240" w:lineRule="auto"/>
              <w:ind w:firstLineChars="0" w:firstLine="0"/>
              <w:jc w:val="center"/>
              <w:rPr>
                <w:rFonts w:ascii="Times New Roman" w:eastAsia="宋体" w:hAnsi="Times New Roman" w:cs="Times New Roman"/>
                <w:sz w:val="21"/>
                <w:szCs w:val="21"/>
              </w:rPr>
            </w:pPr>
            <w:r w:rsidRPr="001E46DA">
              <w:rPr>
                <w:rFonts w:ascii="Times New Roman" w:eastAsia="宋体" w:hAnsi="Times New Roman" w:cs="Times New Roman" w:hint="eastAsia"/>
                <w:sz w:val="21"/>
                <w:szCs w:val="21"/>
              </w:rPr>
              <w:t>t</w:t>
            </w:r>
            <w:r w:rsidRPr="001E46DA">
              <w:rPr>
                <w:rFonts w:ascii="Times New Roman" w:eastAsia="宋体" w:hAnsi="Times New Roman" w:cs="Times New Roman"/>
                <w:sz w:val="21"/>
                <w:szCs w:val="21"/>
              </w:rPr>
              <w:t>≥</w:t>
            </w:r>
            <w:r w:rsidRPr="001E46DA">
              <w:rPr>
                <w:rFonts w:ascii="Times New Roman" w:eastAsia="宋体" w:hAnsi="Times New Roman" w:cs="Times New Roman" w:hint="eastAsia"/>
                <w:sz w:val="21"/>
                <w:szCs w:val="21"/>
              </w:rPr>
              <w:t>25</w:t>
            </w:r>
          </w:p>
        </w:tc>
        <w:tc>
          <w:tcPr>
            <w:tcW w:w="1754" w:type="pct"/>
            <w:vAlign w:val="center"/>
          </w:tcPr>
          <w:p w14:paraId="2F97A337" w14:textId="77777777" w:rsidR="001E46DA" w:rsidRPr="001E46DA" w:rsidRDefault="001E46DA" w:rsidP="001E46DA">
            <w:pPr>
              <w:spacing w:line="240" w:lineRule="auto"/>
              <w:ind w:firstLineChars="0" w:firstLine="0"/>
              <w:jc w:val="center"/>
              <w:rPr>
                <w:rFonts w:ascii="Times New Roman" w:eastAsia="宋体" w:hAnsi="Times New Roman" w:cs="Times New Roman"/>
                <w:sz w:val="21"/>
                <w:szCs w:val="21"/>
              </w:rPr>
            </w:pPr>
            <w:r w:rsidRPr="001E46DA">
              <w:rPr>
                <w:rFonts w:ascii="Times New Roman" w:eastAsia="宋体" w:hAnsi="Times New Roman" w:cs="Times New Roman" w:hint="eastAsia"/>
                <w:sz w:val="21"/>
                <w:szCs w:val="21"/>
              </w:rPr>
              <w:t>-3.0</w:t>
            </w:r>
            <w:r w:rsidRPr="001E46DA">
              <w:rPr>
                <w:rFonts w:ascii="微软雅黑" w:eastAsia="微软雅黑" w:hAnsi="微软雅黑" w:cs="微软雅黑" w:hint="eastAsia"/>
                <w:sz w:val="21"/>
                <w:szCs w:val="21"/>
              </w:rPr>
              <w:t>~</w:t>
            </w:r>
            <w:r w:rsidRPr="001E46DA">
              <w:rPr>
                <w:rFonts w:ascii="Times New Roman" w:eastAsia="宋体" w:hAnsi="Times New Roman" w:cs="Times New Roman" w:hint="eastAsia"/>
                <w:sz w:val="21"/>
                <w:szCs w:val="21"/>
              </w:rPr>
              <w:t>+3.7</w:t>
            </w:r>
          </w:p>
        </w:tc>
        <w:tc>
          <w:tcPr>
            <w:tcW w:w="1629" w:type="pct"/>
            <w:vAlign w:val="center"/>
          </w:tcPr>
          <w:p w14:paraId="675D375D" w14:textId="77777777" w:rsidR="001E46DA" w:rsidRPr="001E46DA" w:rsidRDefault="001E46DA" w:rsidP="001E46DA">
            <w:pPr>
              <w:spacing w:line="240" w:lineRule="auto"/>
              <w:ind w:firstLineChars="0" w:firstLine="0"/>
              <w:jc w:val="center"/>
              <w:rPr>
                <w:rFonts w:ascii="Times New Roman" w:eastAsia="宋体" w:hAnsi="Times New Roman" w:cs="Times New Roman"/>
                <w:sz w:val="21"/>
                <w:szCs w:val="21"/>
              </w:rPr>
            </w:pPr>
            <w:r w:rsidRPr="001E46DA">
              <w:rPr>
                <w:rFonts w:ascii="Times New Roman" w:eastAsia="宋体" w:hAnsi="Times New Roman" w:cs="Times New Roman"/>
                <w:sz w:val="21"/>
                <w:szCs w:val="21"/>
              </w:rPr>
              <w:t>≤</w:t>
            </w:r>
            <w:r w:rsidRPr="001E46DA">
              <w:rPr>
                <w:rFonts w:ascii="Times New Roman" w:eastAsia="宋体" w:hAnsi="Times New Roman" w:cs="Times New Roman"/>
                <w:sz w:val="21"/>
                <w:szCs w:val="21"/>
              </w:rPr>
              <w:t>壁厚公差的</w:t>
            </w:r>
            <w:r w:rsidRPr="001E46DA">
              <w:rPr>
                <w:rFonts w:ascii="Times New Roman" w:eastAsia="宋体" w:hAnsi="Times New Roman" w:cs="Times New Roman"/>
                <w:sz w:val="21"/>
                <w:szCs w:val="21"/>
              </w:rPr>
              <w:t>80%</w:t>
            </w:r>
          </w:p>
        </w:tc>
      </w:tr>
    </w:tbl>
    <w:p w14:paraId="04383DA8" w14:textId="1D0E5FCF" w:rsidR="001F7B4E" w:rsidRPr="009F3223" w:rsidRDefault="00C77A6F" w:rsidP="001F7B4E">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001F7B4E" w:rsidRPr="009F3223">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章节提出</w:t>
      </w:r>
      <w:r w:rsidRPr="00C77A6F">
        <w:rPr>
          <w:rFonts w:ascii="Times New Roman" w:eastAsia="仿宋_GB2312" w:hAnsi="Times New Roman" w:cs="Times New Roman" w:hint="eastAsia"/>
          <w:sz w:val="28"/>
          <w:szCs w:val="28"/>
        </w:rPr>
        <w:t>钢管的其他尺寸、外形、重量应符合</w:t>
      </w:r>
      <w:r w:rsidRPr="00C77A6F">
        <w:rPr>
          <w:rFonts w:ascii="Times New Roman" w:eastAsia="仿宋_GB2312" w:hAnsi="Times New Roman" w:cs="Times New Roman" w:hint="eastAsia"/>
          <w:sz w:val="28"/>
          <w:szCs w:val="28"/>
        </w:rPr>
        <w:t>GB/T 9711</w:t>
      </w:r>
      <w:r w:rsidRPr="00C77A6F">
        <w:rPr>
          <w:rFonts w:ascii="Times New Roman" w:eastAsia="仿宋_GB2312" w:hAnsi="Times New Roman" w:cs="Times New Roman" w:hint="eastAsia"/>
          <w:sz w:val="28"/>
          <w:szCs w:val="28"/>
        </w:rPr>
        <w:t>附录</w:t>
      </w:r>
      <w:r w:rsidRPr="00C77A6F">
        <w:rPr>
          <w:rFonts w:ascii="Times New Roman" w:eastAsia="仿宋_GB2312" w:hAnsi="Times New Roman" w:cs="Times New Roman" w:hint="eastAsia"/>
          <w:sz w:val="28"/>
          <w:szCs w:val="28"/>
        </w:rPr>
        <w:t>J</w:t>
      </w:r>
      <w:r w:rsidRPr="00C77A6F">
        <w:rPr>
          <w:rFonts w:ascii="Times New Roman" w:eastAsia="仿宋_GB2312" w:hAnsi="Times New Roman" w:cs="Times New Roman" w:hint="eastAsia"/>
          <w:sz w:val="28"/>
          <w:szCs w:val="28"/>
        </w:rPr>
        <w:t>的规定。</w:t>
      </w:r>
    </w:p>
    <w:p w14:paraId="73ECFBCE" w14:textId="6F7FA422" w:rsidR="00D47D08" w:rsidRPr="009F3223" w:rsidRDefault="000623C8" w:rsidP="00D47D0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6</w:t>
      </w:r>
      <w:r w:rsidR="00D47D08" w:rsidRPr="009F3223">
        <w:rPr>
          <w:rFonts w:ascii="Times New Roman" w:eastAsia="仿宋_GB2312" w:hAnsi="Times New Roman" w:cs="Times New Roman"/>
          <w:sz w:val="28"/>
          <w:szCs w:val="28"/>
        </w:rPr>
        <w:t xml:space="preserve"> </w:t>
      </w:r>
      <w:r w:rsidR="00D47D08" w:rsidRPr="009F3223">
        <w:rPr>
          <w:rFonts w:ascii="Times New Roman" w:eastAsia="仿宋_GB2312" w:hAnsi="Times New Roman" w:cs="Times New Roman"/>
          <w:sz w:val="28"/>
          <w:szCs w:val="28"/>
        </w:rPr>
        <w:t>技术要求</w:t>
      </w:r>
    </w:p>
    <w:p w14:paraId="65851142" w14:textId="429C4067" w:rsidR="00772C67" w:rsidRPr="009F3223" w:rsidRDefault="000623C8" w:rsidP="00AE7A7B">
      <w:pPr>
        <w:ind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sidR="00D47D08" w:rsidRPr="009F3223">
        <w:rPr>
          <w:rFonts w:ascii="Times New Roman" w:eastAsia="仿宋_GB2312" w:hAnsi="Times New Roman" w:cs="Times New Roman"/>
          <w:sz w:val="28"/>
          <w:szCs w:val="28"/>
        </w:rPr>
        <w:t>.1</w:t>
      </w:r>
      <w:r w:rsidR="00F164A0" w:rsidRPr="009F3223">
        <w:rPr>
          <w:rFonts w:ascii="Times New Roman" w:eastAsia="仿宋_GB2312" w:hAnsi="Times New Roman" w:cs="Times New Roman"/>
          <w:sz w:val="28"/>
          <w:szCs w:val="28"/>
        </w:rPr>
        <w:t xml:space="preserve"> </w:t>
      </w:r>
      <w:r w:rsidR="00D47D08" w:rsidRPr="009F3223">
        <w:rPr>
          <w:rFonts w:ascii="Times New Roman" w:eastAsia="仿宋_GB2312" w:hAnsi="Times New Roman" w:cs="Times New Roman"/>
          <w:sz w:val="28"/>
          <w:szCs w:val="28"/>
        </w:rPr>
        <w:t>牌号及化学成分</w:t>
      </w:r>
    </w:p>
    <w:p w14:paraId="3CF401E5" w14:textId="2C21E03F" w:rsidR="00D47D08" w:rsidRPr="009F3223" w:rsidRDefault="00C0084A" w:rsidP="00605916">
      <w:pPr>
        <w:ind w:firstLine="560"/>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本</w:t>
      </w:r>
      <w:r w:rsidR="008A2D7B" w:rsidRPr="009F3223">
        <w:rPr>
          <w:rFonts w:ascii="Times New Roman" w:eastAsia="仿宋_GB2312" w:hAnsi="Times New Roman" w:cs="Times New Roman"/>
          <w:sz w:val="28"/>
          <w:szCs w:val="28"/>
        </w:rPr>
        <w:t>章节</w:t>
      </w:r>
      <w:r w:rsidR="000623C8">
        <w:rPr>
          <w:rFonts w:ascii="Times New Roman" w:eastAsia="仿宋_GB2312" w:hAnsi="Times New Roman" w:cs="Times New Roman" w:hint="eastAsia"/>
          <w:sz w:val="28"/>
          <w:szCs w:val="28"/>
        </w:rPr>
        <w:t>结合下游深海油气输出工程中钢管产品实际使用情况，提出钢级和化学成分含量要求，</w:t>
      </w:r>
      <w:r w:rsidR="00605916">
        <w:rPr>
          <w:rFonts w:ascii="Times New Roman" w:eastAsia="仿宋_GB2312" w:hAnsi="Times New Roman" w:cs="Times New Roman" w:hint="eastAsia"/>
          <w:sz w:val="28"/>
          <w:szCs w:val="28"/>
        </w:rPr>
        <w:t>同牌号产品含碳量由</w:t>
      </w:r>
      <w:r w:rsidR="00605916" w:rsidRPr="00C77A6F">
        <w:rPr>
          <w:rFonts w:ascii="Times New Roman" w:eastAsia="仿宋_GB2312" w:hAnsi="Times New Roman" w:cs="Times New Roman" w:hint="eastAsia"/>
          <w:sz w:val="28"/>
          <w:szCs w:val="28"/>
        </w:rPr>
        <w:t>GB/T 9711</w:t>
      </w:r>
      <w:r w:rsidR="00605916">
        <w:rPr>
          <w:rFonts w:ascii="Times New Roman" w:eastAsia="仿宋_GB2312" w:hAnsi="Times New Roman" w:cs="Times New Roman" w:hint="eastAsia"/>
          <w:sz w:val="28"/>
          <w:szCs w:val="28"/>
        </w:rPr>
        <w:t>中最大＞</w:t>
      </w:r>
      <w:r w:rsidR="00605916">
        <w:rPr>
          <w:rFonts w:ascii="Times New Roman" w:eastAsia="仿宋_GB2312" w:hAnsi="Times New Roman" w:cs="Times New Roman" w:hint="eastAsia"/>
          <w:sz w:val="28"/>
          <w:szCs w:val="28"/>
        </w:rPr>
        <w:t>0.20%</w:t>
      </w:r>
      <w:r w:rsidR="00605916">
        <w:rPr>
          <w:rFonts w:ascii="Times New Roman" w:eastAsia="仿宋_GB2312" w:hAnsi="Times New Roman" w:cs="Times New Roman" w:hint="eastAsia"/>
          <w:sz w:val="28"/>
          <w:szCs w:val="28"/>
        </w:rPr>
        <w:t>收窄至</w:t>
      </w:r>
      <w:r w:rsidR="00605916">
        <w:rPr>
          <w:rFonts w:ascii="Times New Roman" w:eastAsia="仿宋_GB2312" w:hAnsi="Times New Roman" w:cs="Times New Roman" w:hint="eastAsia"/>
          <w:sz w:val="28"/>
          <w:szCs w:val="28"/>
        </w:rPr>
        <w:t>最大＞</w:t>
      </w:r>
      <w:r w:rsidR="00605916" w:rsidRPr="00605916">
        <w:rPr>
          <w:rFonts w:ascii="Times New Roman" w:eastAsia="仿宋_GB2312" w:hAnsi="Times New Roman" w:cs="Times New Roman"/>
          <w:sz w:val="28"/>
          <w:szCs w:val="28"/>
        </w:rPr>
        <w:t>0.14</w:t>
      </w:r>
      <w:r w:rsidR="00605916">
        <w:rPr>
          <w:rFonts w:ascii="Times New Roman" w:eastAsia="仿宋_GB2312" w:hAnsi="Times New Roman" w:cs="Times New Roman" w:hint="eastAsia"/>
          <w:sz w:val="28"/>
          <w:szCs w:val="28"/>
        </w:rPr>
        <w:t>，</w:t>
      </w:r>
      <w:r w:rsidR="00605916">
        <w:rPr>
          <w:rFonts w:ascii="Times New Roman" w:eastAsia="仿宋_GB2312" w:hAnsi="Times New Roman" w:cs="Times New Roman" w:hint="eastAsia"/>
          <w:sz w:val="28"/>
          <w:szCs w:val="28"/>
        </w:rPr>
        <w:t>P</w:t>
      </w:r>
      <w:r w:rsidR="00605916">
        <w:rPr>
          <w:rFonts w:ascii="Times New Roman" w:eastAsia="仿宋_GB2312" w:hAnsi="Times New Roman" w:cs="Times New Roman" w:hint="eastAsia"/>
          <w:sz w:val="28"/>
          <w:szCs w:val="28"/>
        </w:rPr>
        <w:t>、</w:t>
      </w:r>
      <w:r w:rsidR="00605916">
        <w:rPr>
          <w:rFonts w:ascii="Times New Roman" w:eastAsia="仿宋_GB2312" w:hAnsi="Times New Roman" w:cs="Times New Roman" w:hint="eastAsia"/>
          <w:sz w:val="28"/>
          <w:szCs w:val="28"/>
        </w:rPr>
        <w:t>S</w:t>
      </w:r>
      <w:r w:rsidR="00605916">
        <w:rPr>
          <w:rFonts w:ascii="Times New Roman" w:eastAsia="仿宋_GB2312" w:hAnsi="Times New Roman" w:cs="Times New Roman" w:hint="eastAsia"/>
          <w:sz w:val="28"/>
          <w:szCs w:val="28"/>
        </w:rPr>
        <w:t>两元素由≥</w:t>
      </w:r>
      <w:r w:rsidR="00605916">
        <w:rPr>
          <w:rFonts w:ascii="Times New Roman" w:eastAsia="仿宋_GB2312" w:hAnsi="Times New Roman" w:cs="Times New Roman" w:hint="eastAsia"/>
          <w:sz w:val="28"/>
          <w:szCs w:val="28"/>
        </w:rPr>
        <w:t>0.030%</w:t>
      </w:r>
      <w:r w:rsidR="00605916">
        <w:rPr>
          <w:rFonts w:ascii="Times New Roman" w:eastAsia="仿宋_GB2312" w:hAnsi="Times New Roman" w:cs="Times New Roman" w:hint="eastAsia"/>
          <w:sz w:val="28"/>
          <w:szCs w:val="28"/>
        </w:rPr>
        <w:t>分别收窄至</w:t>
      </w:r>
      <w:r w:rsidR="00605916">
        <w:rPr>
          <w:rFonts w:ascii="Times New Roman" w:eastAsia="仿宋_GB2312" w:hAnsi="Times New Roman" w:cs="Times New Roman" w:hint="eastAsia"/>
          <w:sz w:val="28"/>
          <w:szCs w:val="28"/>
        </w:rPr>
        <w:t>≥</w:t>
      </w:r>
      <w:r w:rsidR="00605916" w:rsidRPr="000623C8">
        <w:rPr>
          <w:rFonts w:ascii="Times New Roman" w:eastAsia="宋体" w:hAnsi="Times New Roman" w:cs="Times New Roman"/>
          <w:sz w:val="21"/>
          <w:szCs w:val="21"/>
        </w:rPr>
        <w:t>0.020</w:t>
      </w:r>
      <w:r w:rsidR="00605916">
        <w:rPr>
          <w:rFonts w:ascii="Times New Roman" w:eastAsia="仿宋_GB2312" w:hAnsi="Times New Roman" w:cs="Times New Roman" w:hint="eastAsia"/>
          <w:sz w:val="28"/>
          <w:szCs w:val="28"/>
        </w:rPr>
        <w:t>%</w:t>
      </w:r>
      <w:r w:rsidR="00605916">
        <w:rPr>
          <w:rFonts w:ascii="Times New Roman" w:eastAsia="仿宋_GB2312" w:hAnsi="Times New Roman" w:cs="Times New Roman" w:hint="eastAsia"/>
          <w:sz w:val="28"/>
          <w:szCs w:val="28"/>
        </w:rPr>
        <w:t>、</w:t>
      </w:r>
      <w:r w:rsidR="00605916">
        <w:rPr>
          <w:rFonts w:ascii="Times New Roman" w:eastAsia="仿宋_GB2312" w:hAnsi="Times New Roman" w:cs="Times New Roman" w:hint="eastAsia"/>
          <w:sz w:val="28"/>
          <w:szCs w:val="28"/>
        </w:rPr>
        <w:t>≥</w:t>
      </w:r>
      <w:r w:rsidR="00605916" w:rsidRPr="00605916">
        <w:rPr>
          <w:rFonts w:ascii="Times New Roman" w:eastAsia="仿宋_GB2312" w:hAnsi="Times New Roman" w:cs="Times New Roman"/>
          <w:sz w:val="28"/>
          <w:szCs w:val="28"/>
        </w:rPr>
        <w:t>0.008</w:t>
      </w:r>
      <w:r w:rsidR="00605916">
        <w:rPr>
          <w:rFonts w:ascii="Times New Roman" w:eastAsia="仿宋_GB2312" w:hAnsi="Times New Roman" w:cs="Times New Roman" w:hint="eastAsia"/>
          <w:sz w:val="28"/>
          <w:szCs w:val="28"/>
        </w:rPr>
        <w:t>%</w:t>
      </w:r>
      <w:r w:rsidR="00605916">
        <w:rPr>
          <w:rFonts w:ascii="Times New Roman" w:eastAsia="仿宋_GB2312" w:hAnsi="Times New Roman" w:cs="Times New Roman" w:hint="eastAsia"/>
          <w:sz w:val="28"/>
          <w:szCs w:val="28"/>
        </w:rPr>
        <w:t>，其余</w:t>
      </w:r>
      <w:r w:rsidR="00605916">
        <w:rPr>
          <w:rFonts w:ascii="Times New Roman" w:eastAsia="仿宋_GB2312" w:hAnsi="Times New Roman" w:cs="Times New Roman" w:hint="eastAsia"/>
          <w:sz w:val="28"/>
          <w:szCs w:val="28"/>
        </w:rPr>
        <w:t>Mn</w:t>
      </w:r>
      <w:r w:rsidR="00605916">
        <w:rPr>
          <w:rFonts w:ascii="Times New Roman" w:eastAsia="仿宋_GB2312" w:hAnsi="Times New Roman" w:cs="Times New Roman" w:hint="eastAsia"/>
          <w:sz w:val="28"/>
          <w:szCs w:val="28"/>
        </w:rPr>
        <w:t>、</w:t>
      </w:r>
      <w:r w:rsidR="00605916">
        <w:rPr>
          <w:rFonts w:ascii="Times New Roman" w:eastAsia="仿宋_GB2312" w:hAnsi="Times New Roman" w:cs="Times New Roman" w:hint="eastAsia"/>
          <w:sz w:val="28"/>
          <w:szCs w:val="28"/>
        </w:rPr>
        <w:t>Si</w:t>
      </w:r>
      <w:r w:rsidR="00605916">
        <w:rPr>
          <w:rFonts w:ascii="Times New Roman" w:eastAsia="仿宋_GB2312" w:hAnsi="Times New Roman" w:cs="Times New Roman" w:hint="eastAsia"/>
          <w:sz w:val="28"/>
          <w:szCs w:val="28"/>
        </w:rPr>
        <w:t>等元素则根据企业实际生产情况，进行元素含量范围调整，</w:t>
      </w:r>
      <w:r w:rsidR="000623C8">
        <w:rPr>
          <w:rFonts w:ascii="Times New Roman" w:eastAsia="仿宋_GB2312" w:hAnsi="Times New Roman" w:cs="Times New Roman" w:hint="eastAsia"/>
          <w:sz w:val="28"/>
          <w:szCs w:val="28"/>
        </w:rPr>
        <w:t>详见下表。</w:t>
      </w:r>
    </w:p>
    <w:p w14:paraId="77F97DC3" w14:textId="12D54B11" w:rsidR="00C64C05" w:rsidRPr="009F3223" w:rsidRDefault="00134B81" w:rsidP="00134B81">
      <w:pPr>
        <w:widowControl/>
        <w:tabs>
          <w:tab w:val="left" w:pos="360"/>
        </w:tabs>
        <w:spacing w:line="240" w:lineRule="auto"/>
        <w:ind w:left="3045" w:firstLineChars="0" w:firstLine="0"/>
        <w:jc w:val="left"/>
        <w:rPr>
          <w:rFonts w:ascii="Times New Roman" w:eastAsia="宋体" w:hAnsi="Times New Roman" w:cs="Times New Roman"/>
          <w:sz w:val="21"/>
          <w:szCs w:val="24"/>
        </w:rPr>
      </w:pPr>
      <w:r w:rsidRPr="009F3223">
        <w:rPr>
          <w:rFonts w:ascii="Times New Roman" w:eastAsia="宋体" w:hAnsi="Times New Roman" w:cs="Times New Roman"/>
          <w:sz w:val="21"/>
          <w:szCs w:val="24"/>
        </w:rPr>
        <w:lastRenderedPageBreak/>
        <w:t>表</w:t>
      </w:r>
      <w:r w:rsidRPr="009F3223">
        <w:rPr>
          <w:rFonts w:ascii="Times New Roman" w:eastAsia="宋体" w:hAnsi="Times New Roman" w:cs="Times New Roman"/>
          <w:sz w:val="21"/>
          <w:szCs w:val="24"/>
        </w:rPr>
        <w:t xml:space="preserve">3  </w:t>
      </w:r>
      <w:r w:rsidR="00C64C05" w:rsidRPr="009F3223">
        <w:rPr>
          <w:rFonts w:ascii="Times New Roman" w:eastAsia="宋体" w:hAnsi="Times New Roman" w:cs="Times New Roman"/>
          <w:sz w:val="21"/>
          <w:szCs w:val="24"/>
        </w:rPr>
        <w:t>钢</w:t>
      </w:r>
      <w:r w:rsidR="000623C8">
        <w:rPr>
          <w:rFonts w:ascii="Times New Roman" w:eastAsia="宋体" w:hAnsi="Times New Roman" w:cs="Times New Roman" w:hint="eastAsia"/>
          <w:sz w:val="21"/>
          <w:szCs w:val="24"/>
        </w:rPr>
        <w:t>级</w:t>
      </w:r>
      <w:r w:rsidR="00C64C05" w:rsidRPr="009F3223">
        <w:rPr>
          <w:rFonts w:ascii="Times New Roman" w:eastAsia="宋体" w:hAnsi="Times New Roman" w:cs="Times New Roman"/>
          <w:sz w:val="21"/>
          <w:szCs w:val="24"/>
        </w:rPr>
        <w:t>和化学成分</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763"/>
        <w:gridCol w:w="631"/>
        <w:gridCol w:w="623"/>
        <w:gridCol w:w="737"/>
        <w:gridCol w:w="774"/>
        <w:gridCol w:w="697"/>
        <w:gridCol w:w="697"/>
        <w:gridCol w:w="697"/>
        <w:gridCol w:w="810"/>
        <w:gridCol w:w="696"/>
        <w:gridCol w:w="759"/>
      </w:tblGrid>
      <w:tr w:rsidR="000623C8" w:rsidRPr="000623C8" w14:paraId="7D34F361" w14:textId="77777777" w:rsidTr="007750D4">
        <w:trPr>
          <w:cantSplit/>
          <w:trHeight w:val="20"/>
          <w:jc w:val="center"/>
        </w:trPr>
        <w:tc>
          <w:tcPr>
            <w:tcW w:w="1857" w:type="dxa"/>
            <w:vMerge w:val="restart"/>
            <w:vAlign w:val="center"/>
          </w:tcPr>
          <w:p w14:paraId="104D82DA"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钢级</w:t>
            </w:r>
          </w:p>
        </w:tc>
        <w:tc>
          <w:tcPr>
            <w:tcW w:w="6429" w:type="dxa"/>
            <w:gridSpan w:val="9"/>
            <w:vAlign w:val="center"/>
          </w:tcPr>
          <w:p w14:paraId="08A1AF01"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化学成分（质量分数）</w:t>
            </w:r>
            <w:r w:rsidRPr="000623C8">
              <w:rPr>
                <w:rFonts w:ascii="Times New Roman" w:eastAsia="宋体" w:hAnsi="Times New Roman" w:cs="Times New Roman"/>
                <w:sz w:val="21"/>
                <w:szCs w:val="21"/>
              </w:rPr>
              <w:t>/%</w:t>
            </w:r>
            <w:r w:rsidRPr="000623C8">
              <w:rPr>
                <w:rFonts w:ascii="Times New Roman" w:eastAsia="宋体" w:hAnsi="Times New Roman" w:cs="Times New Roman"/>
                <w:sz w:val="21"/>
                <w:szCs w:val="21"/>
              </w:rPr>
              <w:t>，最大</w:t>
            </w:r>
          </w:p>
        </w:tc>
        <w:tc>
          <w:tcPr>
            <w:tcW w:w="1455" w:type="dxa"/>
            <w:gridSpan w:val="2"/>
            <w:vAlign w:val="center"/>
          </w:tcPr>
          <w:p w14:paraId="3DC3699E" w14:textId="77777777" w:rsidR="000623C8" w:rsidRPr="000623C8" w:rsidRDefault="000623C8" w:rsidP="000623C8">
            <w:pPr>
              <w:widowControl/>
              <w:spacing w:line="32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碳当量</w:t>
            </w:r>
            <w:r w:rsidRPr="000623C8">
              <w:rPr>
                <w:rFonts w:ascii="Times New Roman" w:eastAsia="宋体" w:hAnsi="Times New Roman" w:cs="Times New Roman"/>
                <w:sz w:val="24"/>
                <w:szCs w:val="21"/>
                <w:vertAlign w:val="superscript"/>
              </w:rPr>
              <w:t>a</w:t>
            </w:r>
            <w:r w:rsidRPr="000623C8">
              <w:rPr>
                <w:rFonts w:ascii="Times New Roman" w:eastAsia="宋体" w:hAnsi="Times New Roman" w:cs="Times New Roman"/>
                <w:sz w:val="21"/>
                <w:szCs w:val="21"/>
              </w:rPr>
              <w:t>，</w:t>
            </w:r>
          </w:p>
          <w:p w14:paraId="0CB7AB57" w14:textId="77777777" w:rsidR="000623C8" w:rsidRPr="000623C8" w:rsidRDefault="000623C8" w:rsidP="000623C8">
            <w:pPr>
              <w:widowControl/>
              <w:spacing w:line="32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最大值</w:t>
            </w:r>
            <w:r w:rsidRPr="000623C8">
              <w:rPr>
                <w:rFonts w:ascii="Times New Roman" w:eastAsia="宋体" w:hAnsi="Times New Roman" w:cs="Times New Roman"/>
                <w:sz w:val="21"/>
                <w:szCs w:val="21"/>
              </w:rPr>
              <w:t xml:space="preserve"> %</w:t>
            </w:r>
          </w:p>
        </w:tc>
      </w:tr>
      <w:tr w:rsidR="000623C8" w:rsidRPr="000623C8" w14:paraId="5CEAF4B6" w14:textId="77777777" w:rsidTr="007750D4">
        <w:trPr>
          <w:cantSplit/>
          <w:trHeight w:val="20"/>
          <w:jc w:val="center"/>
        </w:trPr>
        <w:tc>
          <w:tcPr>
            <w:tcW w:w="1857" w:type="dxa"/>
            <w:vMerge/>
            <w:vAlign w:val="center"/>
          </w:tcPr>
          <w:p w14:paraId="7369DB14"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p>
        </w:tc>
        <w:tc>
          <w:tcPr>
            <w:tcW w:w="763" w:type="dxa"/>
            <w:vAlign w:val="center"/>
          </w:tcPr>
          <w:p w14:paraId="3F067E6F"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C</w:t>
            </w:r>
            <w:r w:rsidRPr="000623C8">
              <w:rPr>
                <w:rFonts w:ascii="Times New Roman" w:eastAsia="宋体" w:hAnsi="Times New Roman" w:cs="Times New Roman"/>
                <w:sz w:val="24"/>
                <w:szCs w:val="21"/>
                <w:vertAlign w:val="superscript"/>
              </w:rPr>
              <w:t>b</w:t>
            </w:r>
          </w:p>
        </w:tc>
        <w:tc>
          <w:tcPr>
            <w:tcW w:w="631" w:type="dxa"/>
            <w:vAlign w:val="center"/>
          </w:tcPr>
          <w:p w14:paraId="772D3F03"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Si</w:t>
            </w:r>
          </w:p>
        </w:tc>
        <w:tc>
          <w:tcPr>
            <w:tcW w:w="623" w:type="dxa"/>
            <w:vAlign w:val="center"/>
          </w:tcPr>
          <w:p w14:paraId="1DD75C5D"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Mn</w:t>
            </w:r>
            <w:r w:rsidRPr="000623C8">
              <w:rPr>
                <w:rFonts w:ascii="Times New Roman" w:eastAsia="宋体" w:hAnsi="Times New Roman" w:cs="Times New Roman"/>
                <w:sz w:val="24"/>
                <w:szCs w:val="21"/>
                <w:vertAlign w:val="superscript"/>
              </w:rPr>
              <w:t>b</w:t>
            </w:r>
          </w:p>
        </w:tc>
        <w:tc>
          <w:tcPr>
            <w:tcW w:w="737" w:type="dxa"/>
            <w:vAlign w:val="center"/>
          </w:tcPr>
          <w:p w14:paraId="69FF2271"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P</w:t>
            </w:r>
          </w:p>
        </w:tc>
        <w:tc>
          <w:tcPr>
            <w:tcW w:w="774" w:type="dxa"/>
            <w:vAlign w:val="center"/>
          </w:tcPr>
          <w:p w14:paraId="7BD92DE7"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S</w:t>
            </w:r>
          </w:p>
        </w:tc>
        <w:tc>
          <w:tcPr>
            <w:tcW w:w="697" w:type="dxa"/>
            <w:vAlign w:val="center"/>
          </w:tcPr>
          <w:p w14:paraId="55C2E37D"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V</w:t>
            </w:r>
          </w:p>
        </w:tc>
        <w:tc>
          <w:tcPr>
            <w:tcW w:w="697" w:type="dxa"/>
            <w:vAlign w:val="center"/>
          </w:tcPr>
          <w:p w14:paraId="309E13E5"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Nb</w:t>
            </w:r>
          </w:p>
        </w:tc>
        <w:tc>
          <w:tcPr>
            <w:tcW w:w="697" w:type="dxa"/>
            <w:vAlign w:val="center"/>
          </w:tcPr>
          <w:p w14:paraId="3B6DF7BB"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Ti</w:t>
            </w:r>
          </w:p>
        </w:tc>
        <w:tc>
          <w:tcPr>
            <w:tcW w:w="810" w:type="dxa"/>
            <w:vAlign w:val="center"/>
          </w:tcPr>
          <w:p w14:paraId="04C59BFA"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其他</w:t>
            </w:r>
            <w:r w:rsidRPr="000623C8">
              <w:rPr>
                <w:rFonts w:ascii="Times New Roman" w:eastAsia="宋体" w:hAnsi="Times New Roman" w:cs="Times New Roman"/>
                <w:sz w:val="24"/>
                <w:szCs w:val="21"/>
                <w:vertAlign w:val="superscript"/>
              </w:rPr>
              <w:t>c,d</w:t>
            </w:r>
          </w:p>
        </w:tc>
        <w:tc>
          <w:tcPr>
            <w:tcW w:w="696" w:type="dxa"/>
            <w:vAlign w:val="center"/>
          </w:tcPr>
          <w:p w14:paraId="2BFD6D89"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CE</w:t>
            </w:r>
            <w:r w:rsidRPr="000623C8">
              <w:rPr>
                <w:rFonts w:ascii="Times New Roman" w:eastAsia="宋体" w:hAnsi="Times New Roman" w:cs="Times New Roman"/>
                <w:sz w:val="24"/>
                <w:szCs w:val="21"/>
                <w:vertAlign w:val="subscript"/>
              </w:rPr>
              <w:t>IIW</w:t>
            </w:r>
          </w:p>
        </w:tc>
        <w:tc>
          <w:tcPr>
            <w:tcW w:w="759" w:type="dxa"/>
            <w:vAlign w:val="center"/>
          </w:tcPr>
          <w:p w14:paraId="345FDE96"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CE</w:t>
            </w:r>
            <w:r w:rsidRPr="000623C8">
              <w:rPr>
                <w:rFonts w:ascii="Times New Roman" w:eastAsia="宋体" w:hAnsi="Times New Roman" w:cs="Times New Roman"/>
                <w:sz w:val="24"/>
                <w:szCs w:val="21"/>
                <w:vertAlign w:val="subscript"/>
              </w:rPr>
              <w:t>PCM</w:t>
            </w:r>
          </w:p>
        </w:tc>
      </w:tr>
      <w:tr w:rsidR="000623C8" w:rsidRPr="000623C8" w14:paraId="3C30D88C" w14:textId="77777777" w:rsidTr="007750D4">
        <w:trPr>
          <w:cantSplit/>
          <w:jc w:val="center"/>
        </w:trPr>
        <w:tc>
          <w:tcPr>
            <w:tcW w:w="1857" w:type="dxa"/>
            <w:vAlign w:val="center"/>
          </w:tcPr>
          <w:p w14:paraId="3CBACA40"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L245N</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/BN</w:t>
            </w:r>
            <w:r w:rsidRPr="000623C8">
              <w:rPr>
                <w:rFonts w:ascii="Times New Roman" w:eastAsia="宋体" w:hAnsi="Times New Roman" w:cs="Times New Roman" w:hint="eastAsia"/>
                <w:sz w:val="21"/>
                <w:szCs w:val="21"/>
              </w:rPr>
              <w:t>O</w:t>
            </w:r>
          </w:p>
        </w:tc>
        <w:tc>
          <w:tcPr>
            <w:tcW w:w="763" w:type="dxa"/>
            <w:vAlign w:val="center"/>
          </w:tcPr>
          <w:p w14:paraId="64EDD4CF"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0.14</w:t>
            </w:r>
          </w:p>
        </w:tc>
        <w:tc>
          <w:tcPr>
            <w:tcW w:w="631" w:type="dxa"/>
            <w:vAlign w:val="center"/>
          </w:tcPr>
          <w:p w14:paraId="130A080E"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0.40</w:t>
            </w:r>
          </w:p>
        </w:tc>
        <w:tc>
          <w:tcPr>
            <w:tcW w:w="623" w:type="dxa"/>
            <w:vAlign w:val="center"/>
          </w:tcPr>
          <w:p w14:paraId="02E3C86C"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1.35</w:t>
            </w:r>
          </w:p>
        </w:tc>
        <w:tc>
          <w:tcPr>
            <w:tcW w:w="737" w:type="dxa"/>
            <w:vAlign w:val="center"/>
          </w:tcPr>
          <w:p w14:paraId="778C87B6"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0.020</w:t>
            </w:r>
          </w:p>
        </w:tc>
        <w:tc>
          <w:tcPr>
            <w:tcW w:w="774" w:type="dxa"/>
            <w:tcBorders>
              <w:left w:val="single" w:sz="4" w:space="0" w:color="auto"/>
              <w:right w:val="nil"/>
            </w:tcBorders>
            <w:vAlign w:val="center"/>
          </w:tcPr>
          <w:p w14:paraId="653F3EF6"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0.00</w:t>
            </w:r>
            <w:r w:rsidRPr="000623C8">
              <w:rPr>
                <w:rFonts w:ascii="Times New Roman" w:eastAsia="宋体" w:hAnsi="Times New Roman" w:cs="Times New Roman" w:hint="eastAsia"/>
                <w:sz w:val="21"/>
                <w:szCs w:val="21"/>
              </w:rPr>
              <w:t>8</w:t>
            </w:r>
          </w:p>
        </w:tc>
        <w:tc>
          <w:tcPr>
            <w:tcW w:w="697" w:type="dxa"/>
            <w:vAlign w:val="center"/>
          </w:tcPr>
          <w:p w14:paraId="465F5F39"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4"/>
                <w:szCs w:val="21"/>
                <w:vertAlign w:val="superscript"/>
              </w:rPr>
            </w:pPr>
            <w:r w:rsidRPr="000623C8">
              <w:rPr>
                <w:rFonts w:ascii="Times New Roman" w:eastAsia="宋体" w:hAnsi="Times New Roman" w:cs="Times New Roman"/>
                <w:sz w:val="24"/>
                <w:szCs w:val="21"/>
                <w:vertAlign w:val="superscript"/>
              </w:rPr>
              <w:t>e</w:t>
            </w:r>
          </w:p>
        </w:tc>
        <w:tc>
          <w:tcPr>
            <w:tcW w:w="697" w:type="dxa"/>
            <w:vAlign w:val="center"/>
          </w:tcPr>
          <w:p w14:paraId="53D4F136"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4"/>
                <w:szCs w:val="21"/>
                <w:vertAlign w:val="superscript"/>
              </w:rPr>
            </w:pPr>
            <w:r w:rsidRPr="000623C8">
              <w:rPr>
                <w:rFonts w:ascii="Times New Roman" w:eastAsia="宋体" w:hAnsi="Times New Roman" w:cs="Times New Roman"/>
                <w:sz w:val="24"/>
                <w:szCs w:val="21"/>
                <w:vertAlign w:val="superscript"/>
              </w:rPr>
              <w:t>e</w:t>
            </w:r>
          </w:p>
        </w:tc>
        <w:tc>
          <w:tcPr>
            <w:tcW w:w="697" w:type="dxa"/>
            <w:vAlign w:val="center"/>
          </w:tcPr>
          <w:p w14:paraId="2B3686DA"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0.04</w:t>
            </w:r>
          </w:p>
        </w:tc>
        <w:tc>
          <w:tcPr>
            <w:tcW w:w="810" w:type="dxa"/>
            <w:vAlign w:val="center"/>
          </w:tcPr>
          <w:p w14:paraId="65E011B0"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4"/>
                <w:szCs w:val="21"/>
                <w:vertAlign w:val="superscript"/>
              </w:rPr>
            </w:pPr>
            <w:r w:rsidRPr="000623C8">
              <w:rPr>
                <w:rFonts w:ascii="Times New Roman" w:eastAsia="宋体" w:hAnsi="Times New Roman" w:cs="Times New Roman"/>
                <w:sz w:val="24"/>
                <w:szCs w:val="21"/>
                <w:vertAlign w:val="superscript"/>
              </w:rPr>
              <w:t>f</w:t>
            </w:r>
          </w:p>
        </w:tc>
        <w:tc>
          <w:tcPr>
            <w:tcW w:w="696" w:type="dxa"/>
            <w:vAlign w:val="center"/>
          </w:tcPr>
          <w:p w14:paraId="60138B7D"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0.36</w:t>
            </w:r>
          </w:p>
        </w:tc>
        <w:tc>
          <w:tcPr>
            <w:tcW w:w="759" w:type="dxa"/>
            <w:vAlign w:val="center"/>
          </w:tcPr>
          <w:p w14:paraId="68DB3298"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0.22</w:t>
            </w:r>
          </w:p>
        </w:tc>
      </w:tr>
      <w:tr w:rsidR="000623C8" w:rsidRPr="000623C8" w14:paraId="1F9D31B4" w14:textId="77777777" w:rsidTr="007750D4">
        <w:trPr>
          <w:cantSplit/>
          <w:jc w:val="center"/>
        </w:trPr>
        <w:tc>
          <w:tcPr>
            <w:tcW w:w="1857" w:type="dxa"/>
            <w:vAlign w:val="center"/>
          </w:tcPr>
          <w:p w14:paraId="38F038D8"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L245Q</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/BQ</w:t>
            </w:r>
            <w:r w:rsidRPr="000623C8">
              <w:rPr>
                <w:rFonts w:ascii="Times New Roman" w:eastAsia="宋体" w:hAnsi="Times New Roman" w:cs="Times New Roman" w:hint="eastAsia"/>
                <w:sz w:val="21"/>
                <w:szCs w:val="21"/>
              </w:rPr>
              <w:t>O</w:t>
            </w:r>
          </w:p>
        </w:tc>
        <w:tc>
          <w:tcPr>
            <w:tcW w:w="763" w:type="dxa"/>
            <w:vAlign w:val="center"/>
          </w:tcPr>
          <w:p w14:paraId="72C182F8"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0.14</w:t>
            </w:r>
          </w:p>
        </w:tc>
        <w:tc>
          <w:tcPr>
            <w:tcW w:w="631" w:type="dxa"/>
            <w:vAlign w:val="center"/>
          </w:tcPr>
          <w:p w14:paraId="04CA4F65"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0.40</w:t>
            </w:r>
          </w:p>
        </w:tc>
        <w:tc>
          <w:tcPr>
            <w:tcW w:w="623" w:type="dxa"/>
            <w:vAlign w:val="center"/>
          </w:tcPr>
          <w:p w14:paraId="60548D5D"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1.35</w:t>
            </w:r>
          </w:p>
        </w:tc>
        <w:tc>
          <w:tcPr>
            <w:tcW w:w="737" w:type="dxa"/>
            <w:vAlign w:val="center"/>
          </w:tcPr>
          <w:p w14:paraId="26C0010D"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0.020</w:t>
            </w:r>
          </w:p>
        </w:tc>
        <w:tc>
          <w:tcPr>
            <w:tcW w:w="774" w:type="dxa"/>
            <w:tcBorders>
              <w:left w:val="single" w:sz="4" w:space="0" w:color="auto"/>
              <w:right w:val="nil"/>
            </w:tcBorders>
            <w:vAlign w:val="center"/>
          </w:tcPr>
          <w:p w14:paraId="2EF52884"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0.00</w:t>
            </w:r>
            <w:r w:rsidRPr="000623C8">
              <w:rPr>
                <w:rFonts w:ascii="Times New Roman" w:eastAsia="宋体" w:hAnsi="Times New Roman" w:cs="Times New Roman" w:hint="eastAsia"/>
                <w:sz w:val="21"/>
                <w:szCs w:val="21"/>
              </w:rPr>
              <w:t>8</w:t>
            </w:r>
          </w:p>
        </w:tc>
        <w:tc>
          <w:tcPr>
            <w:tcW w:w="697" w:type="dxa"/>
            <w:vAlign w:val="center"/>
          </w:tcPr>
          <w:p w14:paraId="0E200CCC"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0.04</w:t>
            </w:r>
          </w:p>
        </w:tc>
        <w:tc>
          <w:tcPr>
            <w:tcW w:w="697" w:type="dxa"/>
            <w:vAlign w:val="center"/>
          </w:tcPr>
          <w:p w14:paraId="7E97B477"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0.04</w:t>
            </w:r>
          </w:p>
        </w:tc>
        <w:tc>
          <w:tcPr>
            <w:tcW w:w="697" w:type="dxa"/>
            <w:vAlign w:val="center"/>
          </w:tcPr>
          <w:p w14:paraId="1CF32894"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0.04</w:t>
            </w:r>
          </w:p>
        </w:tc>
        <w:tc>
          <w:tcPr>
            <w:tcW w:w="810" w:type="dxa"/>
            <w:vAlign w:val="center"/>
          </w:tcPr>
          <w:p w14:paraId="3768663F"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w:t>
            </w:r>
          </w:p>
        </w:tc>
        <w:tc>
          <w:tcPr>
            <w:tcW w:w="696" w:type="dxa"/>
            <w:vAlign w:val="center"/>
          </w:tcPr>
          <w:p w14:paraId="3B27465E"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0.34</w:t>
            </w:r>
          </w:p>
        </w:tc>
        <w:tc>
          <w:tcPr>
            <w:tcW w:w="759" w:type="dxa"/>
            <w:vAlign w:val="center"/>
          </w:tcPr>
          <w:p w14:paraId="6CC368ED"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0.22</w:t>
            </w:r>
          </w:p>
        </w:tc>
      </w:tr>
      <w:tr w:rsidR="000623C8" w:rsidRPr="000623C8" w14:paraId="6EA29D65" w14:textId="77777777" w:rsidTr="007750D4">
        <w:trPr>
          <w:cantSplit/>
          <w:jc w:val="center"/>
        </w:trPr>
        <w:tc>
          <w:tcPr>
            <w:tcW w:w="1857" w:type="dxa"/>
            <w:vAlign w:val="center"/>
          </w:tcPr>
          <w:p w14:paraId="6C88858E"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L290N</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/X42N</w:t>
            </w:r>
            <w:r w:rsidRPr="000623C8">
              <w:rPr>
                <w:rFonts w:ascii="Times New Roman" w:eastAsia="宋体" w:hAnsi="Times New Roman" w:cs="Times New Roman" w:hint="eastAsia"/>
                <w:sz w:val="21"/>
                <w:szCs w:val="21"/>
              </w:rPr>
              <w:t>O</w:t>
            </w:r>
          </w:p>
        </w:tc>
        <w:tc>
          <w:tcPr>
            <w:tcW w:w="763" w:type="dxa"/>
            <w:vAlign w:val="center"/>
          </w:tcPr>
          <w:p w14:paraId="4C787725"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0.14</w:t>
            </w:r>
          </w:p>
        </w:tc>
        <w:tc>
          <w:tcPr>
            <w:tcW w:w="631" w:type="dxa"/>
            <w:vAlign w:val="center"/>
          </w:tcPr>
          <w:p w14:paraId="447FA946"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0.40</w:t>
            </w:r>
          </w:p>
        </w:tc>
        <w:tc>
          <w:tcPr>
            <w:tcW w:w="623" w:type="dxa"/>
            <w:vAlign w:val="center"/>
          </w:tcPr>
          <w:p w14:paraId="708DAC4E"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1.35</w:t>
            </w:r>
          </w:p>
        </w:tc>
        <w:tc>
          <w:tcPr>
            <w:tcW w:w="737" w:type="dxa"/>
            <w:vAlign w:val="center"/>
          </w:tcPr>
          <w:p w14:paraId="0618304A"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0.020</w:t>
            </w:r>
          </w:p>
        </w:tc>
        <w:tc>
          <w:tcPr>
            <w:tcW w:w="774" w:type="dxa"/>
            <w:tcBorders>
              <w:left w:val="single" w:sz="4" w:space="0" w:color="auto"/>
              <w:right w:val="nil"/>
            </w:tcBorders>
            <w:vAlign w:val="center"/>
          </w:tcPr>
          <w:p w14:paraId="69013569"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0.00</w:t>
            </w:r>
            <w:r w:rsidRPr="000623C8">
              <w:rPr>
                <w:rFonts w:ascii="Times New Roman" w:eastAsia="宋体" w:hAnsi="Times New Roman" w:cs="Times New Roman" w:hint="eastAsia"/>
                <w:sz w:val="21"/>
                <w:szCs w:val="21"/>
              </w:rPr>
              <w:t>8</w:t>
            </w:r>
          </w:p>
        </w:tc>
        <w:tc>
          <w:tcPr>
            <w:tcW w:w="697" w:type="dxa"/>
            <w:vAlign w:val="center"/>
          </w:tcPr>
          <w:p w14:paraId="6E6AF5A0"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0.05</w:t>
            </w:r>
          </w:p>
        </w:tc>
        <w:tc>
          <w:tcPr>
            <w:tcW w:w="697" w:type="dxa"/>
            <w:vAlign w:val="center"/>
          </w:tcPr>
          <w:p w14:paraId="185DFE54"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0.05</w:t>
            </w:r>
          </w:p>
        </w:tc>
        <w:tc>
          <w:tcPr>
            <w:tcW w:w="697" w:type="dxa"/>
            <w:vAlign w:val="center"/>
          </w:tcPr>
          <w:p w14:paraId="68F29216"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0.04</w:t>
            </w:r>
          </w:p>
        </w:tc>
        <w:tc>
          <w:tcPr>
            <w:tcW w:w="810" w:type="dxa"/>
            <w:vAlign w:val="center"/>
          </w:tcPr>
          <w:p w14:paraId="3CDB5153"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w:t>
            </w:r>
          </w:p>
        </w:tc>
        <w:tc>
          <w:tcPr>
            <w:tcW w:w="696" w:type="dxa"/>
            <w:vAlign w:val="center"/>
          </w:tcPr>
          <w:p w14:paraId="44CBB63E"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0.36</w:t>
            </w:r>
          </w:p>
        </w:tc>
        <w:tc>
          <w:tcPr>
            <w:tcW w:w="759" w:type="dxa"/>
            <w:vAlign w:val="center"/>
          </w:tcPr>
          <w:p w14:paraId="561B413D"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0.22</w:t>
            </w:r>
          </w:p>
        </w:tc>
      </w:tr>
      <w:tr w:rsidR="000623C8" w:rsidRPr="000623C8" w14:paraId="2CC9B891" w14:textId="77777777" w:rsidTr="007750D4">
        <w:trPr>
          <w:cantSplit/>
          <w:jc w:val="center"/>
        </w:trPr>
        <w:tc>
          <w:tcPr>
            <w:tcW w:w="1857" w:type="dxa"/>
            <w:vAlign w:val="center"/>
          </w:tcPr>
          <w:p w14:paraId="6F7D1C88"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L290Q</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 X42Q</w:t>
            </w:r>
            <w:r w:rsidRPr="000623C8">
              <w:rPr>
                <w:rFonts w:ascii="Times New Roman" w:eastAsia="宋体" w:hAnsi="Times New Roman" w:cs="Times New Roman" w:hint="eastAsia"/>
                <w:sz w:val="21"/>
                <w:szCs w:val="21"/>
              </w:rPr>
              <w:t>O</w:t>
            </w:r>
          </w:p>
        </w:tc>
        <w:tc>
          <w:tcPr>
            <w:tcW w:w="763" w:type="dxa"/>
            <w:vAlign w:val="center"/>
          </w:tcPr>
          <w:p w14:paraId="2DBC7C87"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0.14</w:t>
            </w:r>
          </w:p>
        </w:tc>
        <w:tc>
          <w:tcPr>
            <w:tcW w:w="631" w:type="dxa"/>
            <w:vAlign w:val="center"/>
          </w:tcPr>
          <w:p w14:paraId="330208E8"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0.40</w:t>
            </w:r>
          </w:p>
        </w:tc>
        <w:tc>
          <w:tcPr>
            <w:tcW w:w="623" w:type="dxa"/>
            <w:vAlign w:val="center"/>
          </w:tcPr>
          <w:p w14:paraId="701C7928"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1.35</w:t>
            </w:r>
          </w:p>
        </w:tc>
        <w:tc>
          <w:tcPr>
            <w:tcW w:w="737" w:type="dxa"/>
            <w:vAlign w:val="center"/>
          </w:tcPr>
          <w:p w14:paraId="0F60DB4F"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0.020</w:t>
            </w:r>
          </w:p>
        </w:tc>
        <w:tc>
          <w:tcPr>
            <w:tcW w:w="774" w:type="dxa"/>
            <w:tcBorders>
              <w:left w:val="single" w:sz="4" w:space="0" w:color="auto"/>
              <w:right w:val="nil"/>
            </w:tcBorders>
            <w:vAlign w:val="center"/>
          </w:tcPr>
          <w:p w14:paraId="11CA2F35"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0.00</w:t>
            </w:r>
            <w:r w:rsidRPr="000623C8">
              <w:rPr>
                <w:rFonts w:ascii="Times New Roman" w:eastAsia="宋体" w:hAnsi="Times New Roman" w:cs="Times New Roman" w:hint="eastAsia"/>
                <w:sz w:val="21"/>
                <w:szCs w:val="21"/>
              </w:rPr>
              <w:t>8</w:t>
            </w:r>
          </w:p>
        </w:tc>
        <w:tc>
          <w:tcPr>
            <w:tcW w:w="697" w:type="dxa"/>
            <w:vAlign w:val="center"/>
          </w:tcPr>
          <w:p w14:paraId="1481BF00"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0.04</w:t>
            </w:r>
          </w:p>
        </w:tc>
        <w:tc>
          <w:tcPr>
            <w:tcW w:w="697" w:type="dxa"/>
            <w:vAlign w:val="center"/>
          </w:tcPr>
          <w:p w14:paraId="5089260F"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0.04</w:t>
            </w:r>
          </w:p>
        </w:tc>
        <w:tc>
          <w:tcPr>
            <w:tcW w:w="697" w:type="dxa"/>
            <w:vAlign w:val="center"/>
          </w:tcPr>
          <w:p w14:paraId="3885FD18"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0.04</w:t>
            </w:r>
          </w:p>
        </w:tc>
        <w:tc>
          <w:tcPr>
            <w:tcW w:w="810" w:type="dxa"/>
            <w:vAlign w:val="center"/>
          </w:tcPr>
          <w:p w14:paraId="074B4DED"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w:t>
            </w:r>
          </w:p>
        </w:tc>
        <w:tc>
          <w:tcPr>
            <w:tcW w:w="696" w:type="dxa"/>
            <w:vAlign w:val="center"/>
          </w:tcPr>
          <w:p w14:paraId="6EF92628"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0.34</w:t>
            </w:r>
          </w:p>
        </w:tc>
        <w:tc>
          <w:tcPr>
            <w:tcW w:w="759" w:type="dxa"/>
            <w:vAlign w:val="center"/>
          </w:tcPr>
          <w:p w14:paraId="6739BB0C"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0.22</w:t>
            </w:r>
          </w:p>
        </w:tc>
      </w:tr>
      <w:tr w:rsidR="000623C8" w:rsidRPr="000623C8" w14:paraId="585DD067" w14:textId="77777777" w:rsidTr="007750D4">
        <w:trPr>
          <w:cantSplit/>
          <w:jc w:val="center"/>
        </w:trPr>
        <w:tc>
          <w:tcPr>
            <w:tcW w:w="1857" w:type="dxa"/>
            <w:vAlign w:val="center"/>
          </w:tcPr>
          <w:p w14:paraId="51BA5A28"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L320N</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/X46N</w:t>
            </w:r>
            <w:r w:rsidRPr="000623C8">
              <w:rPr>
                <w:rFonts w:ascii="Times New Roman" w:eastAsia="宋体" w:hAnsi="Times New Roman" w:cs="Times New Roman" w:hint="eastAsia"/>
                <w:sz w:val="21"/>
                <w:szCs w:val="21"/>
              </w:rPr>
              <w:t>O</w:t>
            </w:r>
          </w:p>
        </w:tc>
        <w:tc>
          <w:tcPr>
            <w:tcW w:w="763" w:type="dxa"/>
            <w:vAlign w:val="center"/>
          </w:tcPr>
          <w:p w14:paraId="7521954F"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0.14</w:t>
            </w:r>
          </w:p>
        </w:tc>
        <w:tc>
          <w:tcPr>
            <w:tcW w:w="631" w:type="dxa"/>
            <w:vAlign w:val="center"/>
          </w:tcPr>
          <w:p w14:paraId="2469DD4E"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0.40</w:t>
            </w:r>
          </w:p>
        </w:tc>
        <w:tc>
          <w:tcPr>
            <w:tcW w:w="623" w:type="dxa"/>
            <w:vAlign w:val="center"/>
          </w:tcPr>
          <w:p w14:paraId="0C5BB881"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1.40</w:t>
            </w:r>
          </w:p>
        </w:tc>
        <w:tc>
          <w:tcPr>
            <w:tcW w:w="737" w:type="dxa"/>
            <w:vAlign w:val="center"/>
          </w:tcPr>
          <w:p w14:paraId="35C1E50F"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0.020</w:t>
            </w:r>
          </w:p>
        </w:tc>
        <w:tc>
          <w:tcPr>
            <w:tcW w:w="774" w:type="dxa"/>
            <w:tcBorders>
              <w:left w:val="single" w:sz="4" w:space="0" w:color="auto"/>
              <w:right w:val="nil"/>
            </w:tcBorders>
            <w:vAlign w:val="center"/>
          </w:tcPr>
          <w:p w14:paraId="6A7D5321"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0.00</w:t>
            </w:r>
            <w:r w:rsidRPr="000623C8">
              <w:rPr>
                <w:rFonts w:ascii="Times New Roman" w:eastAsia="宋体" w:hAnsi="Times New Roman" w:cs="Times New Roman" w:hint="eastAsia"/>
                <w:sz w:val="21"/>
                <w:szCs w:val="21"/>
              </w:rPr>
              <w:t>8</w:t>
            </w:r>
          </w:p>
        </w:tc>
        <w:tc>
          <w:tcPr>
            <w:tcW w:w="697" w:type="dxa"/>
            <w:vAlign w:val="center"/>
          </w:tcPr>
          <w:p w14:paraId="64EAFB4B"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0.07</w:t>
            </w:r>
          </w:p>
        </w:tc>
        <w:tc>
          <w:tcPr>
            <w:tcW w:w="697" w:type="dxa"/>
            <w:vAlign w:val="center"/>
          </w:tcPr>
          <w:p w14:paraId="25B75213"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0.05</w:t>
            </w:r>
          </w:p>
        </w:tc>
        <w:tc>
          <w:tcPr>
            <w:tcW w:w="697" w:type="dxa"/>
            <w:vAlign w:val="center"/>
          </w:tcPr>
          <w:p w14:paraId="04D476FA"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0.04</w:t>
            </w:r>
          </w:p>
        </w:tc>
        <w:tc>
          <w:tcPr>
            <w:tcW w:w="810" w:type="dxa"/>
            <w:vAlign w:val="center"/>
          </w:tcPr>
          <w:p w14:paraId="65E500A7"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4"/>
                <w:szCs w:val="21"/>
                <w:vertAlign w:val="superscript"/>
              </w:rPr>
            </w:pPr>
            <w:r w:rsidRPr="000623C8">
              <w:rPr>
                <w:rFonts w:ascii="Times New Roman" w:eastAsia="宋体" w:hAnsi="Times New Roman" w:cs="Times New Roman"/>
                <w:sz w:val="24"/>
                <w:szCs w:val="21"/>
                <w:vertAlign w:val="superscript"/>
              </w:rPr>
              <w:t>f</w:t>
            </w:r>
          </w:p>
        </w:tc>
        <w:tc>
          <w:tcPr>
            <w:tcW w:w="696" w:type="dxa"/>
            <w:vAlign w:val="center"/>
          </w:tcPr>
          <w:p w14:paraId="1D56EA7A"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0.38</w:t>
            </w:r>
          </w:p>
        </w:tc>
        <w:tc>
          <w:tcPr>
            <w:tcW w:w="759" w:type="dxa"/>
            <w:vAlign w:val="center"/>
          </w:tcPr>
          <w:p w14:paraId="2A6DFBB3"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0.23</w:t>
            </w:r>
          </w:p>
        </w:tc>
      </w:tr>
      <w:tr w:rsidR="000623C8" w:rsidRPr="000623C8" w14:paraId="541519E3" w14:textId="77777777" w:rsidTr="007750D4">
        <w:trPr>
          <w:cantSplit/>
          <w:jc w:val="center"/>
        </w:trPr>
        <w:tc>
          <w:tcPr>
            <w:tcW w:w="1857" w:type="dxa"/>
            <w:vAlign w:val="center"/>
          </w:tcPr>
          <w:p w14:paraId="2210D91C"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L320Q</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/X46Q</w:t>
            </w:r>
            <w:r w:rsidRPr="000623C8">
              <w:rPr>
                <w:rFonts w:ascii="Times New Roman" w:eastAsia="宋体" w:hAnsi="Times New Roman" w:cs="Times New Roman" w:hint="eastAsia"/>
                <w:sz w:val="21"/>
                <w:szCs w:val="21"/>
              </w:rPr>
              <w:t>O</w:t>
            </w:r>
          </w:p>
        </w:tc>
        <w:tc>
          <w:tcPr>
            <w:tcW w:w="763" w:type="dxa"/>
            <w:vAlign w:val="center"/>
          </w:tcPr>
          <w:p w14:paraId="7B65CAE7"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0.15</w:t>
            </w:r>
          </w:p>
        </w:tc>
        <w:tc>
          <w:tcPr>
            <w:tcW w:w="631" w:type="dxa"/>
            <w:vAlign w:val="center"/>
          </w:tcPr>
          <w:p w14:paraId="0B2607EB"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0.45</w:t>
            </w:r>
          </w:p>
        </w:tc>
        <w:tc>
          <w:tcPr>
            <w:tcW w:w="623" w:type="dxa"/>
            <w:vAlign w:val="center"/>
          </w:tcPr>
          <w:p w14:paraId="4D0A698F"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1.40</w:t>
            </w:r>
          </w:p>
        </w:tc>
        <w:tc>
          <w:tcPr>
            <w:tcW w:w="737" w:type="dxa"/>
            <w:vAlign w:val="center"/>
          </w:tcPr>
          <w:p w14:paraId="23806CB7"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0.020</w:t>
            </w:r>
          </w:p>
        </w:tc>
        <w:tc>
          <w:tcPr>
            <w:tcW w:w="774" w:type="dxa"/>
            <w:tcBorders>
              <w:left w:val="single" w:sz="4" w:space="0" w:color="auto"/>
              <w:right w:val="nil"/>
            </w:tcBorders>
            <w:vAlign w:val="center"/>
          </w:tcPr>
          <w:p w14:paraId="10D77330"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0.00</w:t>
            </w:r>
            <w:r w:rsidRPr="000623C8">
              <w:rPr>
                <w:rFonts w:ascii="Times New Roman" w:eastAsia="宋体" w:hAnsi="Times New Roman" w:cs="Times New Roman" w:hint="eastAsia"/>
                <w:sz w:val="21"/>
                <w:szCs w:val="21"/>
              </w:rPr>
              <w:t>8</w:t>
            </w:r>
          </w:p>
        </w:tc>
        <w:tc>
          <w:tcPr>
            <w:tcW w:w="697" w:type="dxa"/>
            <w:vAlign w:val="center"/>
          </w:tcPr>
          <w:p w14:paraId="346AAF96"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0.05</w:t>
            </w:r>
          </w:p>
        </w:tc>
        <w:tc>
          <w:tcPr>
            <w:tcW w:w="697" w:type="dxa"/>
            <w:vAlign w:val="center"/>
          </w:tcPr>
          <w:p w14:paraId="7BDEDB57"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0.05</w:t>
            </w:r>
          </w:p>
        </w:tc>
        <w:tc>
          <w:tcPr>
            <w:tcW w:w="697" w:type="dxa"/>
            <w:vAlign w:val="center"/>
          </w:tcPr>
          <w:p w14:paraId="2F918E3F"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0.04</w:t>
            </w:r>
          </w:p>
        </w:tc>
        <w:tc>
          <w:tcPr>
            <w:tcW w:w="810" w:type="dxa"/>
            <w:vAlign w:val="center"/>
          </w:tcPr>
          <w:p w14:paraId="7E0AC141"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w:t>
            </w:r>
          </w:p>
        </w:tc>
        <w:tc>
          <w:tcPr>
            <w:tcW w:w="696" w:type="dxa"/>
            <w:vAlign w:val="center"/>
          </w:tcPr>
          <w:p w14:paraId="7DA4C78E"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0.36</w:t>
            </w:r>
          </w:p>
        </w:tc>
        <w:tc>
          <w:tcPr>
            <w:tcW w:w="759" w:type="dxa"/>
            <w:vAlign w:val="center"/>
          </w:tcPr>
          <w:p w14:paraId="358896FC"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0.23</w:t>
            </w:r>
          </w:p>
        </w:tc>
      </w:tr>
      <w:tr w:rsidR="000623C8" w:rsidRPr="000623C8" w14:paraId="6AB88A97" w14:textId="77777777" w:rsidTr="007750D4">
        <w:trPr>
          <w:cantSplit/>
          <w:jc w:val="center"/>
        </w:trPr>
        <w:tc>
          <w:tcPr>
            <w:tcW w:w="1857" w:type="dxa"/>
            <w:vAlign w:val="center"/>
          </w:tcPr>
          <w:p w14:paraId="488EF939"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L360NS</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/X52N</w:t>
            </w:r>
            <w:r w:rsidRPr="000623C8">
              <w:rPr>
                <w:rFonts w:ascii="Times New Roman" w:eastAsia="宋体" w:hAnsi="Times New Roman" w:cs="Times New Roman" w:hint="eastAsia"/>
                <w:sz w:val="21"/>
                <w:szCs w:val="21"/>
              </w:rPr>
              <w:t>O</w:t>
            </w:r>
          </w:p>
        </w:tc>
        <w:tc>
          <w:tcPr>
            <w:tcW w:w="763" w:type="dxa"/>
            <w:vAlign w:val="center"/>
          </w:tcPr>
          <w:p w14:paraId="2FFBDECB"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0.16</w:t>
            </w:r>
          </w:p>
        </w:tc>
        <w:tc>
          <w:tcPr>
            <w:tcW w:w="631" w:type="dxa"/>
            <w:vAlign w:val="center"/>
          </w:tcPr>
          <w:p w14:paraId="6C9ED87A"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0.45</w:t>
            </w:r>
          </w:p>
        </w:tc>
        <w:tc>
          <w:tcPr>
            <w:tcW w:w="623" w:type="dxa"/>
            <w:vAlign w:val="center"/>
          </w:tcPr>
          <w:p w14:paraId="24E3AC25"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1.65</w:t>
            </w:r>
          </w:p>
        </w:tc>
        <w:tc>
          <w:tcPr>
            <w:tcW w:w="737" w:type="dxa"/>
            <w:vAlign w:val="center"/>
          </w:tcPr>
          <w:p w14:paraId="4D4FC99A"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0.020</w:t>
            </w:r>
          </w:p>
        </w:tc>
        <w:tc>
          <w:tcPr>
            <w:tcW w:w="774" w:type="dxa"/>
            <w:tcBorders>
              <w:left w:val="single" w:sz="4" w:space="0" w:color="auto"/>
              <w:right w:val="nil"/>
            </w:tcBorders>
            <w:vAlign w:val="center"/>
          </w:tcPr>
          <w:p w14:paraId="08F601B3"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0.00</w:t>
            </w:r>
            <w:r w:rsidRPr="000623C8">
              <w:rPr>
                <w:rFonts w:ascii="Times New Roman" w:eastAsia="宋体" w:hAnsi="Times New Roman" w:cs="Times New Roman" w:hint="eastAsia"/>
                <w:sz w:val="21"/>
                <w:szCs w:val="21"/>
              </w:rPr>
              <w:t>8</w:t>
            </w:r>
          </w:p>
        </w:tc>
        <w:tc>
          <w:tcPr>
            <w:tcW w:w="697" w:type="dxa"/>
            <w:vAlign w:val="center"/>
          </w:tcPr>
          <w:p w14:paraId="60ABE0F4"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0.10</w:t>
            </w:r>
          </w:p>
        </w:tc>
        <w:tc>
          <w:tcPr>
            <w:tcW w:w="697" w:type="dxa"/>
            <w:vAlign w:val="center"/>
          </w:tcPr>
          <w:p w14:paraId="3CE1E1EF"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0.05</w:t>
            </w:r>
          </w:p>
        </w:tc>
        <w:tc>
          <w:tcPr>
            <w:tcW w:w="697" w:type="dxa"/>
            <w:vAlign w:val="center"/>
          </w:tcPr>
          <w:p w14:paraId="40A559E0"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0.04</w:t>
            </w:r>
          </w:p>
        </w:tc>
        <w:tc>
          <w:tcPr>
            <w:tcW w:w="810" w:type="dxa"/>
            <w:vAlign w:val="center"/>
          </w:tcPr>
          <w:p w14:paraId="2275CE3A"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4"/>
                <w:szCs w:val="21"/>
                <w:vertAlign w:val="superscript"/>
              </w:rPr>
            </w:pPr>
            <w:r w:rsidRPr="000623C8">
              <w:rPr>
                <w:rFonts w:ascii="Times New Roman" w:eastAsia="宋体" w:hAnsi="Times New Roman" w:cs="Times New Roman"/>
                <w:sz w:val="24"/>
                <w:szCs w:val="21"/>
                <w:vertAlign w:val="superscript"/>
              </w:rPr>
              <w:t>f</w:t>
            </w:r>
          </w:p>
        </w:tc>
        <w:tc>
          <w:tcPr>
            <w:tcW w:w="696" w:type="dxa"/>
            <w:vAlign w:val="center"/>
          </w:tcPr>
          <w:p w14:paraId="1C755779"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0.43</w:t>
            </w:r>
          </w:p>
        </w:tc>
        <w:tc>
          <w:tcPr>
            <w:tcW w:w="759" w:type="dxa"/>
            <w:vAlign w:val="center"/>
          </w:tcPr>
          <w:p w14:paraId="5CA96C9C"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0.25</w:t>
            </w:r>
          </w:p>
        </w:tc>
      </w:tr>
      <w:tr w:rsidR="000623C8" w:rsidRPr="000623C8" w14:paraId="7CC7AAA6" w14:textId="77777777" w:rsidTr="007750D4">
        <w:trPr>
          <w:cantSplit/>
          <w:jc w:val="center"/>
        </w:trPr>
        <w:tc>
          <w:tcPr>
            <w:tcW w:w="1857" w:type="dxa"/>
            <w:vAlign w:val="center"/>
          </w:tcPr>
          <w:p w14:paraId="44A9AE9A"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vertAlign w:val="subscript"/>
              </w:rPr>
            </w:pPr>
            <w:r w:rsidRPr="000623C8">
              <w:rPr>
                <w:rFonts w:ascii="Times New Roman" w:eastAsia="宋体" w:hAnsi="Times New Roman" w:cs="Times New Roman"/>
                <w:sz w:val="21"/>
                <w:szCs w:val="21"/>
              </w:rPr>
              <w:t>L360Q</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/X52Q</w:t>
            </w:r>
            <w:r w:rsidRPr="000623C8">
              <w:rPr>
                <w:rFonts w:ascii="Times New Roman" w:eastAsia="宋体" w:hAnsi="Times New Roman" w:cs="Times New Roman" w:hint="eastAsia"/>
                <w:sz w:val="21"/>
                <w:szCs w:val="21"/>
              </w:rPr>
              <w:t>O</w:t>
            </w:r>
          </w:p>
        </w:tc>
        <w:tc>
          <w:tcPr>
            <w:tcW w:w="763" w:type="dxa"/>
            <w:vAlign w:val="center"/>
          </w:tcPr>
          <w:p w14:paraId="3C9C2B6D"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w:t>
            </w:r>
            <w:r w:rsidRPr="000623C8">
              <w:rPr>
                <w:rFonts w:ascii="Times New Roman" w:eastAsia="宋体" w:hAnsi="Times New Roman" w:cs="Times New Roman" w:hint="eastAsia"/>
                <w:sz w:val="21"/>
                <w:szCs w:val="21"/>
              </w:rPr>
              <w:t>4</w:t>
            </w:r>
          </w:p>
        </w:tc>
        <w:tc>
          <w:tcPr>
            <w:tcW w:w="631" w:type="dxa"/>
            <w:vAlign w:val="center"/>
          </w:tcPr>
          <w:p w14:paraId="4E3ADA80"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0.45</w:t>
            </w:r>
          </w:p>
        </w:tc>
        <w:tc>
          <w:tcPr>
            <w:tcW w:w="623" w:type="dxa"/>
            <w:vAlign w:val="center"/>
          </w:tcPr>
          <w:p w14:paraId="42DD3B8A"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1.65</w:t>
            </w:r>
          </w:p>
        </w:tc>
        <w:tc>
          <w:tcPr>
            <w:tcW w:w="737" w:type="dxa"/>
            <w:vAlign w:val="center"/>
          </w:tcPr>
          <w:p w14:paraId="3C41EB35"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0.020</w:t>
            </w:r>
          </w:p>
        </w:tc>
        <w:tc>
          <w:tcPr>
            <w:tcW w:w="774" w:type="dxa"/>
            <w:tcBorders>
              <w:left w:val="single" w:sz="4" w:space="0" w:color="auto"/>
              <w:right w:val="nil"/>
            </w:tcBorders>
            <w:vAlign w:val="center"/>
          </w:tcPr>
          <w:p w14:paraId="47E9346F"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0.00</w:t>
            </w:r>
            <w:r w:rsidRPr="000623C8">
              <w:rPr>
                <w:rFonts w:ascii="Times New Roman" w:eastAsia="宋体" w:hAnsi="Times New Roman" w:cs="Times New Roman" w:hint="eastAsia"/>
                <w:sz w:val="21"/>
                <w:szCs w:val="21"/>
              </w:rPr>
              <w:t>8</w:t>
            </w:r>
          </w:p>
        </w:tc>
        <w:tc>
          <w:tcPr>
            <w:tcW w:w="697" w:type="dxa"/>
            <w:vAlign w:val="center"/>
          </w:tcPr>
          <w:p w14:paraId="588D5A8B"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0.07</w:t>
            </w:r>
          </w:p>
        </w:tc>
        <w:tc>
          <w:tcPr>
            <w:tcW w:w="697" w:type="dxa"/>
            <w:vAlign w:val="center"/>
          </w:tcPr>
          <w:p w14:paraId="41D766A1"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0.05</w:t>
            </w:r>
          </w:p>
        </w:tc>
        <w:tc>
          <w:tcPr>
            <w:tcW w:w="697" w:type="dxa"/>
            <w:vAlign w:val="center"/>
          </w:tcPr>
          <w:p w14:paraId="7F890A0C"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0.04</w:t>
            </w:r>
          </w:p>
        </w:tc>
        <w:tc>
          <w:tcPr>
            <w:tcW w:w="810" w:type="dxa"/>
            <w:vAlign w:val="center"/>
          </w:tcPr>
          <w:p w14:paraId="47536D36"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4"/>
                <w:szCs w:val="21"/>
                <w:vertAlign w:val="superscript"/>
              </w:rPr>
            </w:pPr>
            <w:r w:rsidRPr="000623C8">
              <w:rPr>
                <w:rFonts w:ascii="Times New Roman" w:eastAsia="宋体" w:hAnsi="Times New Roman" w:cs="Times New Roman"/>
                <w:sz w:val="24"/>
                <w:szCs w:val="21"/>
                <w:vertAlign w:val="superscript"/>
              </w:rPr>
              <w:t>f</w:t>
            </w:r>
          </w:p>
        </w:tc>
        <w:tc>
          <w:tcPr>
            <w:tcW w:w="696" w:type="dxa"/>
            <w:vAlign w:val="center"/>
          </w:tcPr>
          <w:p w14:paraId="66919E63"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0.39</w:t>
            </w:r>
          </w:p>
        </w:tc>
        <w:tc>
          <w:tcPr>
            <w:tcW w:w="759" w:type="dxa"/>
            <w:vAlign w:val="center"/>
          </w:tcPr>
          <w:p w14:paraId="7B7619C6"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0.23</w:t>
            </w:r>
          </w:p>
        </w:tc>
      </w:tr>
      <w:tr w:rsidR="000623C8" w:rsidRPr="000623C8" w14:paraId="6C030CF8" w14:textId="77777777" w:rsidTr="007750D4">
        <w:trPr>
          <w:cantSplit/>
          <w:jc w:val="center"/>
        </w:trPr>
        <w:tc>
          <w:tcPr>
            <w:tcW w:w="1857" w:type="dxa"/>
            <w:tcBorders>
              <w:top w:val="single" w:sz="2" w:space="0" w:color="auto"/>
              <w:bottom w:val="single" w:sz="4" w:space="0" w:color="auto"/>
            </w:tcBorders>
            <w:vAlign w:val="center"/>
          </w:tcPr>
          <w:p w14:paraId="12EAADE6"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vertAlign w:val="subscript"/>
              </w:rPr>
            </w:pPr>
            <w:r w:rsidRPr="000623C8">
              <w:rPr>
                <w:rFonts w:ascii="Times New Roman" w:eastAsia="宋体" w:hAnsi="Times New Roman" w:cs="Times New Roman"/>
                <w:sz w:val="21"/>
                <w:szCs w:val="21"/>
              </w:rPr>
              <w:t>L390Q</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/X56QS</w:t>
            </w:r>
            <w:r w:rsidRPr="000623C8">
              <w:rPr>
                <w:rFonts w:ascii="Times New Roman" w:eastAsia="宋体" w:hAnsi="Times New Roman" w:cs="Times New Roman" w:hint="eastAsia"/>
                <w:sz w:val="21"/>
                <w:szCs w:val="21"/>
              </w:rPr>
              <w:t>O</w:t>
            </w:r>
          </w:p>
        </w:tc>
        <w:tc>
          <w:tcPr>
            <w:tcW w:w="763" w:type="dxa"/>
            <w:tcBorders>
              <w:top w:val="single" w:sz="2" w:space="0" w:color="auto"/>
              <w:bottom w:val="single" w:sz="4" w:space="0" w:color="auto"/>
            </w:tcBorders>
            <w:vAlign w:val="center"/>
          </w:tcPr>
          <w:p w14:paraId="501E1351"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w:t>
            </w:r>
            <w:r w:rsidRPr="000623C8">
              <w:rPr>
                <w:rFonts w:ascii="Times New Roman" w:eastAsia="宋体" w:hAnsi="Times New Roman" w:cs="Times New Roman" w:hint="eastAsia"/>
                <w:sz w:val="21"/>
                <w:szCs w:val="21"/>
              </w:rPr>
              <w:t>4</w:t>
            </w:r>
          </w:p>
        </w:tc>
        <w:tc>
          <w:tcPr>
            <w:tcW w:w="631" w:type="dxa"/>
            <w:tcBorders>
              <w:top w:val="single" w:sz="2" w:space="0" w:color="auto"/>
              <w:bottom w:val="single" w:sz="4" w:space="0" w:color="auto"/>
            </w:tcBorders>
            <w:vAlign w:val="center"/>
          </w:tcPr>
          <w:p w14:paraId="2CD7DE32"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0.45</w:t>
            </w:r>
          </w:p>
        </w:tc>
        <w:tc>
          <w:tcPr>
            <w:tcW w:w="623" w:type="dxa"/>
            <w:tcBorders>
              <w:top w:val="single" w:sz="2" w:space="0" w:color="auto"/>
              <w:bottom w:val="single" w:sz="4" w:space="0" w:color="auto"/>
            </w:tcBorders>
            <w:vAlign w:val="center"/>
          </w:tcPr>
          <w:p w14:paraId="707400D9"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1.65</w:t>
            </w:r>
          </w:p>
        </w:tc>
        <w:tc>
          <w:tcPr>
            <w:tcW w:w="737" w:type="dxa"/>
            <w:tcBorders>
              <w:top w:val="single" w:sz="2" w:space="0" w:color="auto"/>
              <w:bottom w:val="single" w:sz="4" w:space="0" w:color="auto"/>
            </w:tcBorders>
            <w:vAlign w:val="center"/>
          </w:tcPr>
          <w:p w14:paraId="2D51791F"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0.020</w:t>
            </w:r>
          </w:p>
        </w:tc>
        <w:tc>
          <w:tcPr>
            <w:tcW w:w="774" w:type="dxa"/>
            <w:tcBorders>
              <w:top w:val="single" w:sz="2" w:space="0" w:color="auto"/>
              <w:left w:val="single" w:sz="4" w:space="0" w:color="auto"/>
              <w:bottom w:val="single" w:sz="4" w:space="0" w:color="auto"/>
              <w:right w:val="nil"/>
            </w:tcBorders>
            <w:vAlign w:val="center"/>
          </w:tcPr>
          <w:p w14:paraId="29A07082"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0.00</w:t>
            </w:r>
            <w:r w:rsidRPr="000623C8">
              <w:rPr>
                <w:rFonts w:ascii="Times New Roman" w:eastAsia="宋体" w:hAnsi="Times New Roman" w:cs="Times New Roman" w:hint="eastAsia"/>
                <w:sz w:val="21"/>
                <w:szCs w:val="21"/>
              </w:rPr>
              <w:t>8</w:t>
            </w:r>
          </w:p>
        </w:tc>
        <w:tc>
          <w:tcPr>
            <w:tcW w:w="697" w:type="dxa"/>
            <w:vAlign w:val="center"/>
          </w:tcPr>
          <w:p w14:paraId="0B08E154"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0.07</w:t>
            </w:r>
          </w:p>
        </w:tc>
        <w:tc>
          <w:tcPr>
            <w:tcW w:w="697" w:type="dxa"/>
            <w:vAlign w:val="center"/>
          </w:tcPr>
          <w:p w14:paraId="6EB90C89"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0.05</w:t>
            </w:r>
          </w:p>
        </w:tc>
        <w:tc>
          <w:tcPr>
            <w:tcW w:w="697" w:type="dxa"/>
            <w:vAlign w:val="center"/>
          </w:tcPr>
          <w:p w14:paraId="4C22C660"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0.04</w:t>
            </w:r>
          </w:p>
        </w:tc>
        <w:tc>
          <w:tcPr>
            <w:tcW w:w="810" w:type="dxa"/>
            <w:vAlign w:val="center"/>
          </w:tcPr>
          <w:p w14:paraId="6D212C36"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4"/>
                <w:szCs w:val="21"/>
                <w:vertAlign w:val="superscript"/>
              </w:rPr>
            </w:pPr>
            <w:r w:rsidRPr="000623C8">
              <w:rPr>
                <w:rFonts w:ascii="Times New Roman" w:eastAsia="宋体" w:hAnsi="Times New Roman" w:cs="Times New Roman"/>
                <w:sz w:val="24"/>
                <w:szCs w:val="21"/>
                <w:vertAlign w:val="superscript"/>
              </w:rPr>
              <w:t>f</w:t>
            </w:r>
          </w:p>
        </w:tc>
        <w:tc>
          <w:tcPr>
            <w:tcW w:w="696" w:type="dxa"/>
            <w:vAlign w:val="center"/>
          </w:tcPr>
          <w:p w14:paraId="2CA9FD91"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0.40</w:t>
            </w:r>
          </w:p>
        </w:tc>
        <w:tc>
          <w:tcPr>
            <w:tcW w:w="759" w:type="dxa"/>
            <w:vAlign w:val="center"/>
          </w:tcPr>
          <w:p w14:paraId="10717786"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0.24</w:t>
            </w:r>
          </w:p>
        </w:tc>
      </w:tr>
      <w:tr w:rsidR="000623C8" w:rsidRPr="000623C8" w14:paraId="52C6DCBA" w14:textId="77777777" w:rsidTr="007750D4">
        <w:trPr>
          <w:cantSplit/>
          <w:jc w:val="center"/>
        </w:trPr>
        <w:tc>
          <w:tcPr>
            <w:tcW w:w="1857" w:type="dxa"/>
            <w:tcBorders>
              <w:top w:val="single" w:sz="2" w:space="0" w:color="auto"/>
              <w:bottom w:val="single" w:sz="4" w:space="0" w:color="auto"/>
            </w:tcBorders>
            <w:vAlign w:val="center"/>
          </w:tcPr>
          <w:p w14:paraId="4C157643"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vertAlign w:val="subscript"/>
              </w:rPr>
            </w:pPr>
            <w:r w:rsidRPr="000623C8">
              <w:rPr>
                <w:rFonts w:ascii="Times New Roman" w:eastAsia="宋体" w:hAnsi="Times New Roman" w:cs="Times New Roman"/>
                <w:sz w:val="21"/>
                <w:szCs w:val="21"/>
              </w:rPr>
              <w:t>L415Q</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/X60Q</w:t>
            </w:r>
            <w:r w:rsidRPr="000623C8">
              <w:rPr>
                <w:rFonts w:ascii="Times New Roman" w:eastAsia="宋体" w:hAnsi="Times New Roman" w:cs="Times New Roman" w:hint="eastAsia"/>
                <w:sz w:val="21"/>
                <w:szCs w:val="21"/>
              </w:rPr>
              <w:t>O</w:t>
            </w:r>
          </w:p>
        </w:tc>
        <w:tc>
          <w:tcPr>
            <w:tcW w:w="763" w:type="dxa"/>
            <w:tcBorders>
              <w:top w:val="single" w:sz="2" w:space="0" w:color="auto"/>
              <w:bottom w:val="single" w:sz="4" w:space="0" w:color="auto"/>
            </w:tcBorders>
            <w:vAlign w:val="center"/>
          </w:tcPr>
          <w:p w14:paraId="6E66BF08"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w:t>
            </w:r>
            <w:r w:rsidRPr="000623C8">
              <w:rPr>
                <w:rFonts w:ascii="Times New Roman" w:eastAsia="宋体" w:hAnsi="Times New Roman" w:cs="Times New Roman" w:hint="eastAsia"/>
                <w:sz w:val="21"/>
                <w:szCs w:val="21"/>
              </w:rPr>
              <w:t>4</w:t>
            </w:r>
          </w:p>
        </w:tc>
        <w:tc>
          <w:tcPr>
            <w:tcW w:w="631" w:type="dxa"/>
            <w:tcBorders>
              <w:top w:val="single" w:sz="2" w:space="0" w:color="auto"/>
              <w:bottom w:val="single" w:sz="4" w:space="0" w:color="auto"/>
            </w:tcBorders>
            <w:vAlign w:val="center"/>
          </w:tcPr>
          <w:p w14:paraId="76BB75D0"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0.45</w:t>
            </w:r>
          </w:p>
        </w:tc>
        <w:tc>
          <w:tcPr>
            <w:tcW w:w="623" w:type="dxa"/>
            <w:tcBorders>
              <w:top w:val="single" w:sz="2" w:space="0" w:color="auto"/>
              <w:bottom w:val="single" w:sz="4" w:space="0" w:color="auto"/>
            </w:tcBorders>
            <w:vAlign w:val="center"/>
          </w:tcPr>
          <w:p w14:paraId="10A39996"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1.65</w:t>
            </w:r>
          </w:p>
        </w:tc>
        <w:tc>
          <w:tcPr>
            <w:tcW w:w="737" w:type="dxa"/>
            <w:tcBorders>
              <w:top w:val="single" w:sz="2" w:space="0" w:color="auto"/>
              <w:bottom w:val="single" w:sz="4" w:space="0" w:color="auto"/>
            </w:tcBorders>
            <w:vAlign w:val="center"/>
          </w:tcPr>
          <w:p w14:paraId="6F47CE0E"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0.020</w:t>
            </w:r>
          </w:p>
        </w:tc>
        <w:tc>
          <w:tcPr>
            <w:tcW w:w="774" w:type="dxa"/>
            <w:tcBorders>
              <w:top w:val="single" w:sz="2" w:space="0" w:color="auto"/>
              <w:left w:val="single" w:sz="4" w:space="0" w:color="auto"/>
              <w:bottom w:val="single" w:sz="4" w:space="0" w:color="auto"/>
              <w:right w:val="nil"/>
            </w:tcBorders>
            <w:vAlign w:val="center"/>
          </w:tcPr>
          <w:p w14:paraId="30B8E2A0"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0.00</w:t>
            </w:r>
            <w:r w:rsidRPr="000623C8">
              <w:rPr>
                <w:rFonts w:ascii="Times New Roman" w:eastAsia="宋体" w:hAnsi="Times New Roman" w:cs="Times New Roman" w:hint="eastAsia"/>
                <w:sz w:val="21"/>
                <w:szCs w:val="21"/>
              </w:rPr>
              <w:t>8</w:t>
            </w:r>
          </w:p>
        </w:tc>
        <w:tc>
          <w:tcPr>
            <w:tcW w:w="697" w:type="dxa"/>
            <w:vAlign w:val="center"/>
          </w:tcPr>
          <w:p w14:paraId="3FDAF190"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0.08</w:t>
            </w:r>
          </w:p>
        </w:tc>
        <w:tc>
          <w:tcPr>
            <w:tcW w:w="697" w:type="dxa"/>
            <w:vAlign w:val="center"/>
          </w:tcPr>
          <w:p w14:paraId="4D71E832"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0.05</w:t>
            </w:r>
          </w:p>
        </w:tc>
        <w:tc>
          <w:tcPr>
            <w:tcW w:w="697" w:type="dxa"/>
            <w:vAlign w:val="center"/>
          </w:tcPr>
          <w:p w14:paraId="25E59990"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0.04</w:t>
            </w:r>
          </w:p>
        </w:tc>
        <w:tc>
          <w:tcPr>
            <w:tcW w:w="810" w:type="dxa"/>
            <w:vAlign w:val="center"/>
          </w:tcPr>
          <w:p w14:paraId="7440E327"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4"/>
                <w:szCs w:val="21"/>
                <w:vertAlign w:val="superscript"/>
              </w:rPr>
            </w:pPr>
            <w:r w:rsidRPr="000623C8">
              <w:rPr>
                <w:rFonts w:ascii="Times New Roman" w:eastAsia="宋体" w:hAnsi="Times New Roman" w:cs="Times New Roman"/>
                <w:sz w:val="24"/>
                <w:szCs w:val="21"/>
                <w:vertAlign w:val="superscript"/>
              </w:rPr>
              <w:t>f;g;h</w:t>
            </w:r>
          </w:p>
        </w:tc>
        <w:tc>
          <w:tcPr>
            <w:tcW w:w="696" w:type="dxa"/>
            <w:vAlign w:val="center"/>
          </w:tcPr>
          <w:p w14:paraId="7857580F"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0.41</w:t>
            </w:r>
          </w:p>
        </w:tc>
        <w:tc>
          <w:tcPr>
            <w:tcW w:w="759" w:type="dxa"/>
            <w:vAlign w:val="center"/>
          </w:tcPr>
          <w:p w14:paraId="49DA3242"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0.25</w:t>
            </w:r>
          </w:p>
        </w:tc>
      </w:tr>
      <w:tr w:rsidR="000623C8" w:rsidRPr="000623C8" w14:paraId="7F9EF491" w14:textId="77777777" w:rsidTr="007750D4">
        <w:trPr>
          <w:cantSplit/>
          <w:jc w:val="center"/>
        </w:trPr>
        <w:tc>
          <w:tcPr>
            <w:tcW w:w="1857" w:type="dxa"/>
            <w:tcBorders>
              <w:top w:val="single" w:sz="2" w:space="0" w:color="auto"/>
              <w:bottom w:val="single" w:sz="4" w:space="0" w:color="auto"/>
            </w:tcBorders>
            <w:vAlign w:val="center"/>
          </w:tcPr>
          <w:p w14:paraId="320EA1BD"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L450Q</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/X65Q</w:t>
            </w:r>
            <w:r w:rsidRPr="000623C8">
              <w:rPr>
                <w:rFonts w:ascii="Times New Roman" w:eastAsia="宋体" w:hAnsi="Times New Roman" w:cs="Times New Roman" w:hint="eastAsia"/>
                <w:sz w:val="21"/>
                <w:szCs w:val="21"/>
              </w:rPr>
              <w:t>O</w:t>
            </w:r>
          </w:p>
        </w:tc>
        <w:tc>
          <w:tcPr>
            <w:tcW w:w="763" w:type="dxa"/>
            <w:tcBorders>
              <w:top w:val="single" w:sz="2" w:space="0" w:color="auto"/>
              <w:bottom w:val="single" w:sz="4" w:space="0" w:color="auto"/>
            </w:tcBorders>
            <w:vAlign w:val="center"/>
          </w:tcPr>
          <w:p w14:paraId="765FA526"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w:t>
            </w:r>
            <w:r w:rsidRPr="000623C8">
              <w:rPr>
                <w:rFonts w:ascii="Times New Roman" w:eastAsia="宋体" w:hAnsi="Times New Roman" w:cs="Times New Roman" w:hint="eastAsia"/>
                <w:sz w:val="21"/>
                <w:szCs w:val="21"/>
              </w:rPr>
              <w:t>4</w:t>
            </w:r>
          </w:p>
        </w:tc>
        <w:tc>
          <w:tcPr>
            <w:tcW w:w="631" w:type="dxa"/>
            <w:tcBorders>
              <w:top w:val="single" w:sz="2" w:space="0" w:color="auto"/>
              <w:bottom w:val="single" w:sz="4" w:space="0" w:color="auto"/>
            </w:tcBorders>
            <w:vAlign w:val="center"/>
          </w:tcPr>
          <w:p w14:paraId="4E4FACAC"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0.45</w:t>
            </w:r>
          </w:p>
        </w:tc>
        <w:tc>
          <w:tcPr>
            <w:tcW w:w="623" w:type="dxa"/>
            <w:tcBorders>
              <w:top w:val="single" w:sz="2" w:space="0" w:color="auto"/>
              <w:bottom w:val="single" w:sz="4" w:space="0" w:color="auto"/>
            </w:tcBorders>
            <w:vAlign w:val="center"/>
          </w:tcPr>
          <w:p w14:paraId="61A024B7"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1.65</w:t>
            </w:r>
          </w:p>
        </w:tc>
        <w:tc>
          <w:tcPr>
            <w:tcW w:w="737" w:type="dxa"/>
            <w:tcBorders>
              <w:top w:val="single" w:sz="2" w:space="0" w:color="auto"/>
              <w:bottom w:val="single" w:sz="4" w:space="0" w:color="auto"/>
            </w:tcBorders>
            <w:vAlign w:val="center"/>
          </w:tcPr>
          <w:p w14:paraId="57AD5F57"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0.020</w:t>
            </w:r>
          </w:p>
        </w:tc>
        <w:tc>
          <w:tcPr>
            <w:tcW w:w="774" w:type="dxa"/>
            <w:tcBorders>
              <w:top w:val="single" w:sz="2" w:space="0" w:color="auto"/>
              <w:left w:val="single" w:sz="4" w:space="0" w:color="auto"/>
              <w:bottom w:val="single" w:sz="4" w:space="0" w:color="auto"/>
              <w:right w:val="nil"/>
            </w:tcBorders>
            <w:vAlign w:val="center"/>
          </w:tcPr>
          <w:p w14:paraId="312F64CC"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0.00</w:t>
            </w:r>
            <w:r w:rsidRPr="000623C8">
              <w:rPr>
                <w:rFonts w:ascii="Times New Roman" w:eastAsia="宋体" w:hAnsi="Times New Roman" w:cs="Times New Roman" w:hint="eastAsia"/>
                <w:sz w:val="21"/>
                <w:szCs w:val="21"/>
              </w:rPr>
              <w:t>8</w:t>
            </w:r>
          </w:p>
        </w:tc>
        <w:tc>
          <w:tcPr>
            <w:tcW w:w="697" w:type="dxa"/>
            <w:vAlign w:val="center"/>
          </w:tcPr>
          <w:p w14:paraId="023AB7EF"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0.09</w:t>
            </w:r>
          </w:p>
        </w:tc>
        <w:tc>
          <w:tcPr>
            <w:tcW w:w="697" w:type="dxa"/>
            <w:vAlign w:val="center"/>
          </w:tcPr>
          <w:p w14:paraId="21AF0CCA"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0.05</w:t>
            </w:r>
          </w:p>
        </w:tc>
        <w:tc>
          <w:tcPr>
            <w:tcW w:w="697" w:type="dxa"/>
            <w:vAlign w:val="center"/>
          </w:tcPr>
          <w:p w14:paraId="538A675E"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w:t>
            </w:r>
            <w:r w:rsidRPr="000623C8">
              <w:rPr>
                <w:rFonts w:ascii="Times New Roman" w:eastAsia="宋体" w:hAnsi="Times New Roman" w:cs="Times New Roman" w:hint="eastAsia"/>
                <w:sz w:val="21"/>
                <w:szCs w:val="21"/>
              </w:rPr>
              <w:t>4</w:t>
            </w:r>
          </w:p>
        </w:tc>
        <w:tc>
          <w:tcPr>
            <w:tcW w:w="810" w:type="dxa"/>
            <w:vAlign w:val="center"/>
          </w:tcPr>
          <w:p w14:paraId="7FAC64A6"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4"/>
                <w:szCs w:val="21"/>
                <w:vertAlign w:val="superscript"/>
              </w:rPr>
            </w:pPr>
            <w:r w:rsidRPr="000623C8">
              <w:rPr>
                <w:rFonts w:ascii="Times New Roman" w:eastAsia="宋体" w:hAnsi="Times New Roman" w:cs="Times New Roman"/>
                <w:sz w:val="24"/>
                <w:szCs w:val="21"/>
                <w:vertAlign w:val="superscript"/>
              </w:rPr>
              <w:t>f;g;h</w:t>
            </w:r>
          </w:p>
        </w:tc>
        <w:tc>
          <w:tcPr>
            <w:tcW w:w="696" w:type="dxa"/>
            <w:vAlign w:val="center"/>
          </w:tcPr>
          <w:p w14:paraId="139E3CE7"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0.42</w:t>
            </w:r>
          </w:p>
        </w:tc>
        <w:tc>
          <w:tcPr>
            <w:tcW w:w="759" w:type="dxa"/>
            <w:vAlign w:val="center"/>
          </w:tcPr>
          <w:p w14:paraId="3893227D"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0.25</w:t>
            </w:r>
          </w:p>
        </w:tc>
      </w:tr>
      <w:tr w:rsidR="000623C8" w:rsidRPr="000623C8" w14:paraId="5D992944" w14:textId="77777777" w:rsidTr="007750D4">
        <w:trPr>
          <w:cantSplit/>
          <w:jc w:val="center"/>
        </w:trPr>
        <w:tc>
          <w:tcPr>
            <w:tcW w:w="1857" w:type="dxa"/>
            <w:tcBorders>
              <w:top w:val="single" w:sz="2" w:space="0" w:color="auto"/>
              <w:bottom w:val="single" w:sz="2" w:space="0" w:color="auto"/>
            </w:tcBorders>
            <w:vAlign w:val="center"/>
          </w:tcPr>
          <w:p w14:paraId="101952BE"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L485Q</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/X70Q</w:t>
            </w:r>
            <w:r w:rsidRPr="000623C8">
              <w:rPr>
                <w:rFonts w:ascii="Times New Roman" w:eastAsia="宋体" w:hAnsi="Times New Roman" w:cs="Times New Roman" w:hint="eastAsia"/>
                <w:sz w:val="21"/>
                <w:szCs w:val="21"/>
              </w:rPr>
              <w:t>O</w:t>
            </w:r>
          </w:p>
        </w:tc>
        <w:tc>
          <w:tcPr>
            <w:tcW w:w="763" w:type="dxa"/>
            <w:tcBorders>
              <w:top w:val="single" w:sz="2" w:space="0" w:color="auto"/>
              <w:bottom w:val="single" w:sz="2" w:space="0" w:color="auto"/>
            </w:tcBorders>
            <w:vAlign w:val="center"/>
          </w:tcPr>
          <w:p w14:paraId="36880470"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w:t>
            </w:r>
            <w:r w:rsidRPr="000623C8">
              <w:rPr>
                <w:rFonts w:ascii="Times New Roman" w:eastAsia="宋体" w:hAnsi="Times New Roman" w:cs="Times New Roman" w:hint="eastAsia"/>
                <w:sz w:val="21"/>
                <w:szCs w:val="21"/>
              </w:rPr>
              <w:t>6</w:t>
            </w:r>
          </w:p>
        </w:tc>
        <w:tc>
          <w:tcPr>
            <w:tcW w:w="631" w:type="dxa"/>
            <w:tcBorders>
              <w:top w:val="single" w:sz="2" w:space="0" w:color="auto"/>
              <w:bottom w:val="single" w:sz="2" w:space="0" w:color="auto"/>
            </w:tcBorders>
            <w:vAlign w:val="center"/>
          </w:tcPr>
          <w:p w14:paraId="1B1F061F"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0.45</w:t>
            </w:r>
          </w:p>
        </w:tc>
        <w:tc>
          <w:tcPr>
            <w:tcW w:w="623" w:type="dxa"/>
            <w:tcBorders>
              <w:top w:val="single" w:sz="2" w:space="0" w:color="auto"/>
              <w:bottom w:val="single" w:sz="2" w:space="0" w:color="auto"/>
            </w:tcBorders>
            <w:vAlign w:val="center"/>
          </w:tcPr>
          <w:p w14:paraId="103A870A"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1.65</w:t>
            </w:r>
          </w:p>
        </w:tc>
        <w:tc>
          <w:tcPr>
            <w:tcW w:w="737" w:type="dxa"/>
            <w:tcBorders>
              <w:top w:val="single" w:sz="2" w:space="0" w:color="auto"/>
              <w:bottom w:val="single" w:sz="2" w:space="0" w:color="auto"/>
            </w:tcBorders>
            <w:vAlign w:val="center"/>
          </w:tcPr>
          <w:p w14:paraId="305B51D1"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0.020</w:t>
            </w:r>
          </w:p>
        </w:tc>
        <w:tc>
          <w:tcPr>
            <w:tcW w:w="774" w:type="dxa"/>
            <w:tcBorders>
              <w:top w:val="single" w:sz="2" w:space="0" w:color="auto"/>
              <w:left w:val="single" w:sz="4" w:space="0" w:color="auto"/>
              <w:bottom w:val="single" w:sz="2" w:space="0" w:color="auto"/>
              <w:right w:val="nil"/>
            </w:tcBorders>
            <w:vAlign w:val="center"/>
          </w:tcPr>
          <w:p w14:paraId="3A5E87D5"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0.00</w:t>
            </w:r>
            <w:r w:rsidRPr="000623C8">
              <w:rPr>
                <w:rFonts w:ascii="Times New Roman" w:eastAsia="宋体" w:hAnsi="Times New Roman" w:cs="Times New Roman" w:hint="eastAsia"/>
                <w:sz w:val="21"/>
                <w:szCs w:val="21"/>
              </w:rPr>
              <w:t>8</w:t>
            </w:r>
          </w:p>
        </w:tc>
        <w:tc>
          <w:tcPr>
            <w:tcW w:w="697" w:type="dxa"/>
            <w:vAlign w:val="center"/>
          </w:tcPr>
          <w:p w14:paraId="578DC61A"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0.09</w:t>
            </w:r>
          </w:p>
        </w:tc>
        <w:tc>
          <w:tcPr>
            <w:tcW w:w="697" w:type="dxa"/>
            <w:vAlign w:val="center"/>
          </w:tcPr>
          <w:p w14:paraId="74F5B779"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0.05</w:t>
            </w:r>
          </w:p>
        </w:tc>
        <w:tc>
          <w:tcPr>
            <w:tcW w:w="697" w:type="dxa"/>
            <w:vAlign w:val="center"/>
          </w:tcPr>
          <w:p w14:paraId="118C899B"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w:t>
            </w:r>
            <w:r w:rsidRPr="000623C8">
              <w:rPr>
                <w:rFonts w:ascii="Times New Roman" w:eastAsia="宋体" w:hAnsi="Times New Roman" w:cs="Times New Roman" w:hint="eastAsia"/>
                <w:sz w:val="21"/>
                <w:szCs w:val="21"/>
              </w:rPr>
              <w:t>4</w:t>
            </w:r>
          </w:p>
        </w:tc>
        <w:tc>
          <w:tcPr>
            <w:tcW w:w="810" w:type="dxa"/>
            <w:vAlign w:val="center"/>
          </w:tcPr>
          <w:p w14:paraId="5787C178"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4"/>
                <w:szCs w:val="21"/>
                <w:vertAlign w:val="superscript"/>
              </w:rPr>
            </w:pPr>
            <w:r w:rsidRPr="000623C8">
              <w:rPr>
                <w:rFonts w:ascii="Times New Roman" w:eastAsia="宋体" w:hAnsi="Times New Roman" w:cs="Times New Roman"/>
                <w:sz w:val="24"/>
                <w:szCs w:val="21"/>
                <w:vertAlign w:val="superscript"/>
              </w:rPr>
              <w:t>f;g;h</w:t>
            </w:r>
          </w:p>
        </w:tc>
        <w:tc>
          <w:tcPr>
            <w:tcW w:w="696" w:type="dxa"/>
            <w:vAlign w:val="center"/>
          </w:tcPr>
          <w:p w14:paraId="0E160159"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0.42</w:t>
            </w:r>
          </w:p>
        </w:tc>
        <w:tc>
          <w:tcPr>
            <w:tcW w:w="759" w:type="dxa"/>
            <w:vAlign w:val="center"/>
          </w:tcPr>
          <w:p w14:paraId="7D3E6442"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vertAlign w:val="superscript"/>
              </w:rPr>
            </w:pPr>
            <w:r w:rsidRPr="000623C8">
              <w:rPr>
                <w:rFonts w:ascii="Times New Roman" w:eastAsia="宋体" w:hAnsi="Times New Roman" w:cs="Times New Roman"/>
                <w:sz w:val="21"/>
                <w:szCs w:val="21"/>
              </w:rPr>
              <w:t>0.25</w:t>
            </w:r>
          </w:p>
        </w:tc>
      </w:tr>
      <w:tr w:rsidR="000623C8" w:rsidRPr="000623C8" w14:paraId="711B9619" w14:textId="77777777" w:rsidTr="007750D4">
        <w:trPr>
          <w:cantSplit/>
          <w:jc w:val="center"/>
        </w:trPr>
        <w:tc>
          <w:tcPr>
            <w:tcW w:w="1857" w:type="dxa"/>
            <w:tcBorders>
              <w:top w:val="single" w:sz="2" w:space="0" w:color="auto"/>
              <w:bottom w:val="single" w:sz="2" w:space="0" w:color="auto"/>
            </w:tcBorders>
            <w:vAlign w:val="center"/>
          </w:tcPr>
          <w:p w14:paraId="57D1081E"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L</w:t>
            </w:r>
            <w:r w:rsidRPr="000623C8">
              <w:rPr>
                <w:rFonts w:ascii="Times New Roman" w:eastAsia="宋体" w:hAnsi="Times New Roman" w:cs="Times New Roman" w:hint="eastAsia"/>
                <w:sz w:val="21"/>
                <w:szCs w:val="21"/>
              </w:rPr>
              <w:t>555</w:t>
            </w:r>
            <w:r w:rsidRPr="000623C8">
              <w:rPr>
                <w:rFonts w:ascii="Times New Roman" w:eastAsia="宋体" w:hAnsi="Times New Roman" w:cs="Times New Roman"/>
                <w:sz w:val="21"/>
                <w:szCs w:val="21"/>
              </w:rPr>
              <w:t>Q</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/X</w:t>
            </w:r>
            <w:r w:rsidRPr="000623C8">
              <w:rPr>
                <w:rFonts w:ascii="Times New Roman" w:eastAsia="宋体" w:hAnsi="Times New Roman" w:cs="Times New Roman" w:hint="eastAsia"/>
                <w:sz w:val="21"/>
                <w:szCs w:val="21"/>
              </w:rPr>
              <w:t>8</w:t>
            </w:r>
            <w:r w:rsidRPr="000623C8">
              <w:rPr>
                <w:rFonts w:ascii="Times New Roman" w:eastAsia="宋体" w:hAnsi="Times New Roman" w:cs="Times New Roman"/>
                <w:sz w:val="21"/>
                <w:szCs w:val="21"/>
              </w:rPr>
              <w:t>0Q</w:t>
            </w:r>
            <w:r w:rsidRPr="000623C8">
              <w:rPr>
                <w:rFonts w:ascii="Times New Roman" w:eastAsia="宋体" w:hAnsi="Times New Roman" w:cs="Times New Roman" w:hint="eastAsia"/>
                <w:sz w:val="21"/>
                <w:szCs w:val="21"/>
              </w:rPr>
              <w:t>O</w:t>
            </w:r>
          </w:p>
        </w:tc>
        <w:tc>
          <w:tcPr>
            <w:tcW w:w="763" w:type="dxa"/>
            <w:tcBorders>
              <w:top w:val="single" w:sz="2" w:space="0" w:color="auto"/>
              <w:bottom w:val="single" w:sz="2" w:space="0" w:color="auto"/>
            </w:tcBorders>
            <w:vAlign w:val="center"/>
          </w:tcPr>
          <w:p w14:paraId="09314EC1"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w:t>
            </w:r>
            <w:r w:rsidRPr="000623C8">
              <w:rPr>
                <w:rFonts w:ascii="Times New Roman" w:eastAsia="宋体" w:hAnsi="Times New Roman" w:cs="Times New Roman" w:hint="eastAsia"/>
                <w:sz w:val="21"/>
                <w:szCs w:val="21"/>
              </w:rPr>
              <w:t>6</w:t>
            </w:r>
          </w:p>
        </w:tc>
        <w:tc>
          <w:tcPr>
            <w:tcW w:w="631" w:type="dxa"/>
            <w:tcBorders>
              <w:top w:val="single" w:sz="2" w:space="0" w:color="auto"/>
              <w:bottom w:val="single" w:sz="2" w:space="0" w:color="auto"/>
            </w:tcBorders>
            <w:vAlign w:val="center"/>
          </w:tcPr>
          <w:p w14:paraId="43A6EC26"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0.45</w:t>
            </w:r>
          </w:p>
        </w:tc>
        <w:tc>
          <w:tcPr>
            <w:tcW w:w="623" w:type="dxa"/>
            <w:tcBorders>
              <w:top w:val="single" w:sz="2" w:space="0" w:color="auto"/>
              <w:bottom w:val="single" w:sz="2" w:space="0" w:color="auto"/>
            </w:tcBorders>
            <w:vAlign w:val="center"/>
          </w:tcPr>
          <w:p w14:paraId="75BE43D2"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1.65</w:t>
            </w:r>
          </w:p>
        </w:tc>
        <w:tc>
          <w:tcPr>
            <w:tcW w:w="737" w:type="dxa"/>
            <w:tcBorders>
              <w:top w:val="single" w:sz="2" w:space="0" w:color="auto"/>
              <w:bottom w:val="single" w:sz="2" w:space="0" w:color="auto"/>
            </w:tcBorders>
            <w:vAlign w:val="center"/>
          </w:tcPr>
          <w:p w14:paraId="1F3CBD36"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0.020</w:t>
            </w:r>
          </w:p>
        </w:tc>
        <w:tc>
          <w:tcPr>
            <w:tcW w:w="774" w:type="dxa"/>
            <w:tcBorders>
              <w:top w:val="single" w:sz="2" w:space="0" w:color="auto"/>
              <w:left w:val="single" w:sz="4" w:space="0" w:color="auto"/>
              <w:bottom w:val="single" w:sz="2" w:space="0" w:color="auto"/>
              <w:right w:val="nil"/>
            </w:tcBorders>
            <w:vAlign w:val="center"/>
          </w:tcPr>
          <w:p w14:paraId="78338613"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0.00</w:t>
            </w:r>
            <w:r w:rsidRPr="000623C8">
              <w:rPr>
                <w:rFonts w:ascii="Times New Roman" w:eastAsia="宋体" w:hAnsi="Times New Roman" w:cs="Times New Roman" w:hint="eastAsia"/>
                <w:sz w:val="21"/>
                <w:szCs w:val="21"/>
              </w:rPr>
              <w:t>8</w:t>
            </w:r>
          </w:p>
        </w:tc>
        <w:tc>
          <w:tcPr>
            <w:tcW w:w="697" w:type="dxa"/>
            <w:vAlign w:val="center"/>
          </w:tcPr>
          <w:p w14:paraId="6BAB6F5A"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w:t>
            </w:r>
            <w:r w:rsidRPr="000623C8">
              <w:rPr>
                <w:rFonts w:ascii="Times New Roman" w:eastAsia="宋体" w:hAnsi="Times New Roman" w:cs="Times New Roman" w:hint="eastAsia"/>
                <w:sz w:val="21"/>
                <w:szCs w:val="21"/>
              </w:rPr>
              <w:t>10</w:t>
            </w:r>
          </w:p>
        </w:tc>
        <w:tc>
          <w:tcPr>
            <w:tcW w:w="697" w:type="dxa"/>
            <w:vAlign w:val="center"/>
          </w:tcPr>
          <w:p w14:paraId="2ADBB1A1"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w:t>
            </w:r>
            <w:r w:rsidRPr="000623C8">
              <w:rPr>
                <w:rFonts w:ascii="Times New Roman" w:eastAsia="宋体" w:hAnsi="Times New Roman" w:cs="Times New Roman" w:hint="eastAsia"/>
                <w:sz w:val="21"/>
                <w:szCs w:val="21"/>
              </w:rPr>
              <w:t>6</w:t>
            </w:r>
          </w:p>
        </w:tc>
        <w:tc>
          <w:tcPr>
            <w:tcW w:w="697" w:type="dxa"/>
            <w:vAlign w:val="center"/>
          </w:tcPr>
          <w:p w14:paraId="493A308D"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w:t>
            </w:r>
            <w:r w:rsidRPr="000623C8">
              <w:rPr>
                <w:rFonts w:ascii="Times New Roman" w:eastAsia="宋体" w:hAnsi="Times New Roman" w:cs="Times New Roman" w:hint="eastAsia"/>
                <w:sz w:val="21"/>
                <w:szCs w:val="21"/>
              </w:rPr>
              <w:t>4</w:t>
            </w:r>
          </w:p>
        </w:tc>
        <w:tc>
          <w:tcPr>
            <w:tcW w:w="810" w:type="dxa"/>
            <w:vAlign w:val="center"/>
          </w:tcPr>
          <w:p w14:paraId="58655A80"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4"/>
                <w:szCs w:val="21"/>
                <w:vertAlign w:val="superscript"/>
              </w:rPr>
            </w:pPr>
            <w:r w:rsidRPr="000623C8">
              <w:rPr>
                <w:rFonts w:ascii="Times New Roman" w:eastAsia="宋体" w:hAnsi="Times New Roman" w:cs="Times New Roman"/>
                <w:sz w:val="24"/>
                <w:szCs w:val="21"/>
                <w:vertAlign w:val="superscript"/>
              </w:rPr>
              <w:t>f;g;h</w:t>
            </w:r>
          </w:p>
        </w:tc>
        <w:tc>
          <w:tcPr>
            <w:tcW w:w="696" w:type="dxa"/>
            <w:vAlign w:val="center"/>
          </w:tcPr>
          <w:p w14:paraId="434DD311"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w:t>
            </w:r>
            <w:r w:rsidRPr="000623C8">
              <w:rPr>
                <w:rFonts w:ascii="Times New Roman" w:eastAsia="宋体" w:hAnsi="Times New Roman" w:cs="Times New Roman" w:hint="eastAsia"/>
                <w:sz w:val="21"/>
                <w:szCs w:val="21"/>
              </w:rPr>
              <w:t>48</w:t>
            </w:r>
          </w:p>
        </w:tc>
        <w:tc>
          <w:tcPr>
            <w:tcW w:w="759" w:type="dxa"/>
            <w:vAlign w:val="center"/>
          </w:tcPr>
          <w:p w14:paraId="1BA7029A"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0.2</w:t>
            </w:r>
            <w:r w:rsidRPr="000623C8">
              <w:rPr>
                <w:rFonts w:ascii="Times New Roman" w:eastAsia="宋体" w:hAnsi="Times New Roman" w:cs="Times New Roman" w:hint="eastAsia"/>
                <w:sz w:val="21"/>
                <w:szCs w:val="21"/>
              </w:rPr>
              <w:t>8</w:t>
            </w:r>
          </w:p>
        </w:tc>
      </w:tr>
      <w:tr w:rsidR="000623C8" w:rsidRPr="000623C8" w14:paraId="57F32E08" w14:textId="77777777" w:rsidTr="007750D4">
        <w:trPr>
          <w:cantSplit/>
          <w:jc w:val="center"/>
        </w:trPr>
        <w:tc>
          <w:tcPr>
            <w:tcW w:w="1857" w:type="dxa"/>
            <w:tcBorders>
              <w:top w:val="single" w:sz="2" w:space="0" w:color="auto"/>
              <w:bottom w:val="single" w:sz="2" w:space="0" w:color="auto"/>
            </w:tcBorders>
            <w:vAlign w:val="center"/>
          </w:tcPr>
          <w:p w14:paraId="4A5A3A36"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L</w:t>
            </w:r>
            <w:r w:rsidRPr="000623C8">
              <w:rPr>
                <w:rFonts w:ascii="Times New Roman" w:eastAsia="宋体" w:hAnsi="Times New Roman" w:cs="Times New Roman" w:hint="eastAsia"/>
                <w:sz w:val="21"/>
                <w:szCs w:val="21"/>
              </w:rPr>
              <w:t>625</w:t>
            </w:r>
            <w:r w:rsidRPr="000623C8">
              <w:rPr>
                <w:rFonts w:ascii="Times New Roman" w:eastAsia="宋体" w:hAnsi="Times New Roman" w:cs="Times New Roman"/>
                <w:sz w:val="21"/>
                <w:szCs w:val="21"/>
              </w:rPr>
              <w:t>Q</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/X</w:t>
            </w:r>
            <w:r w:rsidRPr="000623C8">
              <w:rPr>
                <w:rFonts w:ascii="Times New Roman" w:eastAsia="宋体" w:hAnsi="Times New Roman" w:cs="Times New Roman" w:hint="eastAsia"/>
                <w:sz w:val="21"/>
                <w:szCs w:val="21"/>
              </w:rPr>
              <w:t>90</w:t>
            </w:r>
            <w:r w:rsidRPr="000623C8">
              <w:rPr>
                <w:rFonts w:ascii="Times New Roman" w:eastAsia="宋体" w:hAnsi="Times New Roman" w:cs="Times New Roman"/>
                <w:sz w:val="21"/>
                <w:szCs w:val="21"/>
              </w:rPr>
              <w:t>Q</w:t>
            </w:r>
            <w:r w:rsidRPr="000623C8">
              <w:rPr>
                <w:rFonts w:ascii="Times New Roman" w:eastAsia="宋体" w:hAnsi="Times New Roman" w:cs="Times New Roman" w:hint="eastAsia"/>
                <w:sz w:val="21"/>
                <w:szCs w:val="21"/>
              </w:rPr>
              <w:t>O</w:t>
            </w:r>
          </w:p>
        </w:tc>
        <w:tc>
          <w:tcPr>
            <w:tcW w:w="763" w:type="dxa"/>
            <w:tcBorders>
              <w:top w:val="single" w:sz="2" w:space="0" w:color="auto"/>
              <w:bottom w:val="single" w:sz="2" w:space="0" w:color="auto"/>
            </w:tcBorders>
            <w:vAlign w:val="center"/>
          </w:tcPr>
          <w:p w14:paraId="027810A6"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w:t>
            </w:r>
            <w:r w:rsidRPr="000623C8">
              <w:rPr>
                <w:rFonts w:ascii="Times New Roman" w:eastAsia="宋体" w:hAnsi="Times New Roman" w:cs="Times New Roman" w:hint="eastAsia"/>
                <w:sz w:val="21"/>
                <w:szCs w:val="21"/>
              </w:rPr>
              <w:t>4</w:t>
            </w:r>
          </w:p>
        </w:tc>
        <w:tc>
          <w:tcPr>
            <w:tcW w:w="631" w:type="dxa"/>
            <w:tcBorders>
              <w:top w:val="single" w:sz="2" w:space="0" w:color="auto"/>
              <w:bottom w:val="single" w:sz="2" w:space="0" w:color="auto"/>
            </w:tcBorders>
            <w:vAlign w:val="center"/>
          </w:tcPr>
          <w:p w14:paraId="53235A6A"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0.45</w:t>
            </w:r>
          </w:p>
        </w:tc>
        <w:tc>
          <w:tcPr>
            <w:tcW w:w="623" w:type="dxa"/>
            <w:tcBorders>
              <w:top w:val="single" w:sz="2" w:space="0" w:color="auto"/>
              <w:bottom w:val="single" w:sz="2" w:space="0" w:color="auto"/>
            </w:tcBorders>
            <w:vAlign w:val="center"/>
          </w:tcPr>
          <w:p w14:paraId="0E507180"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1.65</w:t>
            </w:r>
          </w:p>
        </w:tc>
        <w:tc>
          <w:tcPr>
            <w:tcW w:w="737" w:type="dxa"/>
            <w:tcBorders>
              <w:top w:val="single" w:sz="2" w:space="0" w:color="auto"/>
              <w:bottom w:val="single" w:sz="2" w:space="0" w:color="auto"/>
            </w:tcBorders>
            <w:vAlign w:val="center"/>
          </w:tcPr>
          <w:p w14:paraId="3F1EEF93"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0.020</w:t>
            </w:r>
          </w:p>
        </w:tc>
        <w:tc>
          <w:tcPr>
            <w:tcW w:w="774" w:type="dxa"/>
            <w:tcBorders>
              <w:top w:val="single" w:sz="2" w:space="0" w:color="auto"/>
              <w:left w:val="single" w:sz="4" w:space="0" w:color="auto"/>
              <w:bottom w:val="single" w:sz="2" w:space="0" w:color="auto"/>
              <w:right w:val="nil"/>
            </w:tcBorders>
            <w:vAlign w:val="center"/>
          </w:tcPr>
          <w:p w14:paraId="20D9BD76"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0.00</w:t>
            </w:r>
            <w:r w:rsidRPr="000623C8">
              <w:rPr>
                <w:rFonts w:ascii="Times New Roman" w:eastAsia="宋体" w:hAnsi="Times New Roman" w:cs="Times New Roman" w:hint="eastAsia"/>
                <w:sz w:val="21"/>
                <w:szCs w:val="21"/>
              </w:rPr>
              <w:t>8</w:t>
            </w:r>
          </w:p>
        </w:tc>
        <w:tc>
          <w:tcPr>
            <w:tcW w:w="697" w:type="dxa"/>
            <w:vAlign w:val="center"/>
          </w:tcPr>
          <w:p w14:paraId="5C461049"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w:t>
            </w:r>
            <w:r w:rsidRPr="000623C8">
              <w:rPr>
                <w:rFonts w:ascii="Times New Roman" w:eastAsia="宋体" w:hAnsi="Times New Roman" w:cs="Times New Roman" w:hint="eastAsia"/>
                <w:sz w:val="21"/>
                <w:szCs w:val="21"/>
              </w:rPr>
              <w:t>10</w:t>
            </w:r>
          </w:p>
        </w:tc>
        <w:tc>
          <w:tcPr>
            <w:tcW w:w="697" w:type="dxa"/>
            <w:vAlign w:val="center"/>
          </w:tcPr>
          <w:p w14:paraId="06EBB81C"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w:t>
            </w:r>
            <w:r w:rsidRPr="000623C8">
              <w:rPr>
                <w:rFonts w:ascii="Times New Roman" w:eastAsia="宋体" w:hAnsi="Times New Roman" w:cs="Times New Roman" w:hint="eastAsia"/>
                <w:sz w:val="21"/>
                <w:szCs w:val="21"/>
              </w:rPr>
              <w:t>6</w:t>
            </w:r>
          </w:p>
        </w:tc>
        <w:tc>
          <w:tcPr>
            <w:tcW w:w="697" w:type="dxa"/>
            <w:vAlign w:val="center"/>
          </w:tcPr>
          <w:p w14:paraId="1C02B9C1"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w:t>
            </w:r>
            <w:r w:rsidRPr="000623C8">
              <w:rPr>
                <w:rFonts w:ascii="Times New Roman" w:eastAsia="宋体" w:hAnsi="Times New Roman" w:cs="Times New Roman" w:hint="eastAsia"/>
                <w:sz w:val="21"/>
                <w:szCs w:val="21"/>
              </w:rPr>
              <w:t>4</w:t>
            </w:r>
          </w:p>
        </w:tc>
        <w:tc>
          <w:tcPr>
            <w:tcW w:w="810" w:type="dxa"/>
            <w:vAlign w:val="center"/>
          </w:tcPr>
          <w:p w14:paraId="2F9CE1B4"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4"/>
                <w:szCs w:val="21"/>
                <w:vertAlign w:val="superscript"/>
              </w:rPr>
            </w:pPr>
            <w:r w:rsidRPr="000623C8">
              <w:rPr>
                <w:rFonts w:ascii="Times New Roman" w:eastAsia="宋体" w:hAnsi="Times New Roman" w:cs="Times New Roman"/>
                <w:sz w:val="24"/>
                <w:szCs w:val="21"/>
                <w:vertAlign w:val="superscript"/>
              </w:rPr>
              <w:t>f;g;h</w:t>
            </w:r>
          </w:p>
        </w:tc>
        <w:tc>
          <w:tcPr>
            <w:tcW w:w="696" w:type="dxa"/>
            <w:vAlign w:val="center"/>
          </w:tcPr>
          <w:p w14:paraId="308B7FE6"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w:t>
            </w:r>
            <w:r w:rsidRPr="000623C8">
              <w:rPr>
                <w:rFonts w:ascii="Times New Roman" w:eastAsia="宋体" w:hAnsi="Times New Roman" w:cs="Times New Roman" w:hint="eastAsia"/>
                <w:sz w:val="21"/>
                <w:szCs w:val="21"/>
              </w:rPr>
              <w:t>55</w:t>
            </w:r>
          </w:p>
        </w:tc>
        <w:tc>
          <w:tcPr>
            <w:tcW w:w="759" w:type="dxa"/>
            <w:vAlign w:val="center"/>
          </w:tcPr>
          <w:p w14:paraId="72B6554C"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w:t>
            </w:r>
            <w:r w:rsidRPr="000623C8">
              <w:rPr>
                <w:rFonts w:ascii="Times New Roman" w:eastAsia="宋体" w:hAnsi="Times New Roman" w:cs="Times New Roman" w:hint="eastAsia"/>
                <w:sz w:val="21"/>
                <w:szCs w:val="21"/>
              </w:rPr>
              <w:t>32</w:t>
            </w:r>
          </w:p>
        </w:tc>
      </w:tr>
      <w:tr w:rsidR="000623C8" w:rsidRPr="000623C8" w14:paraId="33792095" w14:textId="77777777" w:rsidTr="007750D4">
        <w:trPr>
          <w:cantSplit/>
          <w:jc w:val="center"/>
        </w:trPr>
        <w:tc>
          <w:tcPr>
            <w:tcW w:w="1857" w:type="dxa"/>
            <w:tcBorders>
              <w:top w:val="single" w:sz="2" w:space="0" w:color="auto"/>
              <w:bottom w:val="single" w:sz="2" w:space="0" w:color="auto"/>
            </w:tcBorders>
            <w:vAlign w:val="center"/>
          </w:tcPr>
          <w:p w14:paraId="2739D8A0"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L</w:t>
            </w:r>
            <w:r w:rsidRPr="000623C8">
              <w:rPr>
                <w:rFonts w:ascii="Times New Roman" w:eastAsia="宋体" w:hAnsi="Times New Roman" w:cs="Times New Roman" w:hint="eastAsia"/>
                <w:sz w:val="21"/>
                <w:szCs w:val="21"/>
              </w:rPr>
              <w:t>690</w:t>
            </w:r>
            <w:r w:rsidRPr="000623C8">
              <w:rPr>
                <w:rFonts w:ascii="Times New Roman" w:eastAsia="宋体" w:hAnsi="Times New Roman" w:cs="Times New Roman"/>
                <w:sz w:val="21"/>
                <w:szCs w:val="21"/>
              </w:rPr>
              <w:t>Q</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/X</w:t>
            </w:r>
            <w:r w:rsidRPr="000623C8">
              <w:rPr>
                <w:rFonts w:ascii="Times New Roman" w:eastAsia="宋体" w:hAnsi="Times New Roman" w:cs="Times New Roman" w:hint="eastAsia"/>
                <w:sz w:val="21"/>
                <w:szCs w:val="21"/>
              </w:rPr>
              <w:t>100</w:t>
            </w:r>
            <w:r w:rsidRPr="000623C8">
              <w:rPr>
                <w:rFonts w:ascii="Times New Roman" w:eastAsia="宋体" w:hAnsi="Times New Roman" w:cs="Times New Roman"/>
                <w:sz w:val="21"/>
                <w:szCs w:val="21"/>
              </w:rPr>
              <w:t>Q</w:t>
            </w:r>
            <w:r w:rsidRPr="000623C8">
              <w:rPr>
                <w:rFonts w:ascii="Times New Roman" w:eastAsia="宋体" w:hAnsi="Times New Roman" w:cs="Times New Roman" w:hint="eastAsia"/>
                <w:sz w:val="21"/>
                <w:szCs w:val="21"/>
              </w:rPr>
              <w:t>O</w:t>
            </w:r>
          </w:p>
        </w:tc>
        <w:tc>
          <w:tcPr>
            <w:tcW w:w="763" w:type="dxa"/>
            <w:tcBorders>
              <w:top w:val="single" w:sz="2" w:space="0" w:color="auto"/>
              <w:bottom w:val="single" w:sz="2" w:space="0" w:color="auto"/>
            </w:tcBorders>
            <w:vAlign w:val="center"/>
          </w:tcPr>
          <w:p w14:paraId="7138454B"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0.1</w:t>
            </w:r>
            <w:r w:rsidRPr="000623C8">
              <w:rPr>
                <w:rFonts w:ascii="Times New Roman" w:eastAsia="宋体" w:hAnsi="Times New Roman" w:cs="Times New Roman" w:hint="eastAsia"/>
                <w:sz w:val="21"/>
                <w:szCs w:val="21"/>
              </w:rPr>
              <w:t>4</w:t>
            </w:r>
          </w:p>
        </w:tc>
        <w:tc>
          <w:tcPr>
            <w:tcW w:w="631" w:type="dxa"/>
            <w:tcBorders>
              <w:top w:val="single" w:sz="2" w:space="0" w:color="auto"/>
              <w:bottom w:val="single" w:sz="2" w:space="0" w:color="auto"/>
            </w:tcBorders>
            <w:vAlign w:val="center"/>
          </w:tcPr>
          <w:p w14:paraId="16C73FEA"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0.45</w:t>
            </w:r>
          </w:p>
        </w:tc>
        <w:tc>
          <w:tcPr>
            <w:tcW w:w="623" w:type="dxa"/>
            <w:tcBorders>
              <w:top w:val="single" w:sz="2" w:space="0" w:color="auto"/>
              <w:bottom w:val="single" w:sz="2" w:space="0" w:color="auto"/>
            </w:tcBorders>
            <w:vAlign w:val="center"/>
          </w:tcPr>
          <w:p w14:paraId="74EBBC9C"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1.65</w:t>
            </w:r>
          </w:p>
        </w:tc>
        <w:tc>
          <w:tcPr>
            <w:tcW w:w="737" w:type="dxa"/>
            <w:tcBorders>
              <w:top w:val="single" w:sz="2" w:space="0" w:color="auto"/>
              <w:bottom w:val="single" w:sz="2" w:space="0" w:color="auto"/>
            </w:tcBorders>
            <w:vAlign w:val="center"/>
          </w:tcPr>
          <w:p w14:paraId="12AFAD40"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0.020</w:t>
            </w:r>
          </w:p>
        </w:tc>
        <w:tc>
          <w:tcPr>
            <w:tcW w:w="774" w:type="dxa"/>
            <w:tcBorders>
              <w:top w:val="single" w:sz="2" w:space="0" w:color="auto"/>
              <w:left w:val="single" w:sz="4" w:space="0" w:color="auto"/>
              <w:bottom w:val="single" w:sz="2" w:space="0" w:color="auto"/>
              <w:right w:val="nil"/>
            </w:tcBorders>
            <w:vAlign w:val="center"/>
          </w:tcPr>
          <w:p w14:paraId="78963E66" w14:textId="77777777" w:rsidR="000623C8" w:rsidRPr="000623C8" w:rsidRDefault="000623C8" w:rsidP="000623C8">
            <w:pPr>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0.00</w:t>
            </w:r>
            <w:r w:rsidRPr="000623C8">
              <w:rPr>
                <w:rFonts w:ascii="Times New Roman" w:eastAsia="宋体" w:hAnsi="Times New Roman" w:cs="Times New Roman" w:hint="eastAsia"/>
                <w:sz w:val="21"/>
                <w:szCs w:val="21"/>
              </w:rPr>
              <w:t>8</w:t>
            </w:r>
          </w:p>
        </w:tc>
        <w:tc>
          <w:tcPr>
            <w:tcW w:w="697" w:type="dxa"/>
            <w:vAlign w:val="center"/>
          </w:tcPr>
          <w:p w14:paraId="36E4BA34"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w:t>
            </w:r>
            <w:r w:rsidRPr="000623C8">
              <w:rPr>
                <w:rFonts w:ascii="Times New Roman" w:eastAsia="宋体" w:hAnsi="Times New Roman" w:cs="Times New Roman" w:hint="eastAsia"/>
                <w:sz w:val="21"/>
                <w:szCs w:val="21"/>
              </w:rPr>
              <w:t>10</w:t>
            </w:r>
          </w:p>
        </w:tc>
        <w:tc>
          <w:tcPr>
            <w:tcW w:w="697" w:type="dxa"/>
            <w:vAlign w:val="center"/>
          </w:tcPr>
          <w:p w14:paraId="7FC82D23"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w:t>
            </w:r>
            <w:r w:rsidRPr="000623C8">
              <w:rPr>
                <w:rFonts w:ascii="Times New Roman" w:eastAsia="宋体" w:hAnsi="Times New Roman" w:cs="Times New Roman" w:hint="eastAsia"/>
                <w:sz w:val="21"/>
                <w:szCs w:val="21"/>
              </w:rPr>
              <w:t>6</w:t>
            </w:r>
          </w:p>
        </w:tc>
        <w:tc>
          <w:tcPr>
            <w:tcW w:w="697" w:type="dxa"/>
            <w:vAlign w:val="center"/>
          </w:tcPr>
          <w:p w14:paraId="3D788629"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0.0</w:t>
            </w:r>
            <w:r w:rsidRPr="000623C8">
              <w:rPr>
                <w:rFonts w:ascii="Times New Roman" w:eastAsia="宋体" w:hAnsi="Times New Roman" w:cs="Times New Roman" w:hint="eastAsia"/>
                <w:sz w:val="21"/>
                <w:szCs w:val="21"/>
              </w:rPr>
              <w:t>4</w:t>
            </w:r>
          </w:p>
        </w:tc>
        <w:tc>
          <w:tcPr>
            <w:tcW w:w="810" w:type="dxa"/>
            <w:vAlign w:val="center"/>
          </w:tcPr>
          <w:p w14:paraId="53BFA2D8"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4"/>
                <w:szCs w:val="21"/>
                <w:vertAlign w:val="superscript"/>
              </w:rPr>
            </w:pPr>
            <w:r w:rsidRPr="000623C8">
              <w:rPr>
                <w:rFonts w:ascii="Times New Roman" w:eastAsia="宋体" w:hAnsi="Times New Roman" w:cs="Times New Roman"/>
                <w:sz w:val="24"/>
                <w:szCs w:val="21"/>
                <w:vertAlign w:val="superscript"/>
              </w:rPr>
              <w:t>f;g;h</w:t>
            </w:r>
          </w:p>
        </w:tc>
        <w:tc>
          <w:tcPr>
            <w:tcW w:w="696" w:type="dxa"/>
            <w:vAlign w:val="center"/>
          </w:tcPr>
          <w:p w14:paraId="79D70B09"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w:t>
            </w:r>
            <w:r w:rsidRPr="000623C8">
              <w:rPr>
                <w:rFonts w:ascii="Times New Roman" w:eastAsia="宋体" w:hAnsi="Times New Roman" w:cs="Times New Roman" w:hint="eastAsia"/>
                <w:sz w:val="21"/>
                <w:szCs w:val="21"/>
              </w:rPr>
              <w:t>68</w:t>
            </w:r>
          </w:p>
        </w:tc>
        <w:tc>
          <w:tcPr>
            <w:tcW w:w="759" w:type="dxa"/>
            <w:vAlign w:val="center"/>
          </w:tcPr>
          <w:p w14:paraId="49CF5EEA" w14:textId="77777777" w:rsidR="000623C8" w:rsidRPr="000623C8" w:rsidRDefault="000623C8" w:rsidP="000623C8">
            <w:pPr>
              <w:widowControl/>
              <w:spacing w:line="4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w:t>
            </w:r>
            <w:r w:rsidRPr="000623C8">
              <w:rPr>
                <w:rFonts w:ascii="Times New Roman" w:eastAsia="宋体" w:hAnsi="Times New Roman" w:cs="Times New Roman" w:hint="eastAsia"/>
                <w:sz w:val="21"/>
                <w:szCs w:val="21"/>
              </w:rPr>
              <w:t>34</w:t>
            </w:r>
          </w:p>
        </w:tc>
      </w:tr>
      <w:tr w:rsidR="000623C8" w:rsidRPr="000623C8" w14:paraId="499D2278" w14:textId="77777777" w:rsidTr="007750D4">
        <w:trPr>
          <w:cantSplit/>
          <w:jc w:val="center"/>
        </w:trPr>
        <w:tc>
          <w:tcPr>
            <w:tcW w:w="9741" w:type="dxa"/>
            <w:gridSpan w:val="12"/>
            <w:tcBorders>
              <w:top w:val="single" w:sz="2" w:space="0" w:color="auto"/>
              <w:bottom w:val="single" w:sz="4" w:space="0" w:color="auto"/>
            </w:tcBorders>
            <w:vAlign w:val="center"/>
          </w:tcPr>
          <w:p w14:paraId="48E3CB58" w14:textId="77777777" w:rsidR="000623C8" w:rsidRPr="000623C8" w:rsidRDefault="000623C8" w:rsidP="000623C8">
            <w:pPr>
              <w:numPr>
                <w:ilvl w:val="0"/>
                <w:numId w:val="13"/>
              </w:numPr>
              <w:spacing w:line="440" w:lineRule="exact"/>
              <w:ind w:firstLineChars="0"/>
              <w:jc w:val="left"/>
              <w:rPr>
                <w:rFonts w:ascii="Times New Roman" w:eastAsia="宋体" w:hAnsi="Times New Roman" w:cs="Times New Roman"/>
                <w:sz w:val="18"/>
                <w:szCs w:val="18"/>
              </w:rPr>
            </w:pPr>
            <w:r w:rsidRPr="000623C8">
              <w:rPr>
                <w:rFonts w:ascii="Times New Roman" w:eastAsia="宋体" w:hAnsi="Times New Roman" w:cs="Times New Roman"/>
                <w:sz w:val="18"/>
                <w:szCs w:val="18"/>
              </w:rPr>
              <w:t>依据成品分析结果，碳含量大于</w:t>
            </w:r>
            <w:r w:rsidRPr="000623C8">
              <w:rPr>
                <w:rFonts w:ascii="Times New Roman" w:eastAsia="宋体" w:hAnsi="Times New Roman" w:cs="Times New Roman"/>
                <w:sz w:val="18"/>
                <w:szCs w:val="18"/>
              </w:rPr>
              <w:t>0.12%</w:t>
            </w:r>
            <w:r w:rsidRPr="000623C8">
              <w:rPr>
                <w:rFonts w:ascii="Times New Roman" w:eastAsia="宋体" w:hAnsi="Times New Roman" w:cs="Times New Roman"/>
                <w:sz w:val="18"/>
                <w:szCs w:val="18"/>
              </w:rPr>
              <w:t>使用</w:t>
            </w:r>
            <w:r w:rsidRPr="000623C8">
              <w:rPr>
                <w:rFonts w:ascii="Times New Roman" w:eastAsia="宋体" w:hAnsi="Times New Roman" w:cs="Times New Roman"/>
                <w:sz w:val="18"/>
                <w:szCs w:val="18"/>
              </w:rPr>
              <w:t>CE</w:t>
            </w:r>
            <w:r w:rsidRPr="000623C8">
              <w:rPr>
                <w:rFonts w:ascii="Times New Roman" w:eastAsia="宋体" w:hAnsi="Times New Roman" w:cs="Times New Roman"/>
                <w:sz w:val="18"/>
                <w:szCs w:val="18"/>
                <w:vertAlign w:val="subscript"/>
              </w:rPr>
              <w:t>IIW</w:t>
            </w:r>
            <w:r w:rsidRPr="000623C8">
              <w:rPr>
                <w:rFonts w:ascii="Times New Roman" w:eastAsia="宋体" w:hAnsi="Times New Roman" w:cs="Times New Roman"/>
                <w:sz w:val="18"/>
                <w:szCs w:val="18"/>
              </w:rPr>
              <w:t>，碳含量小于等于</w:t>
            </w:r>
            <w:r w:rsidRPr="000623C8">
              <w:rPr>
                <w:rFonts w:ascii="Times New Roman" w:eastAsia="宋体" w:hAnsi="Times New Roman" w:cs="Times New Roman"/>
                <w:sz w:val="18"/>
                <w:szCs w:val="18"/>
              </w:rPr>
              <w:t>0.12%</w:t>
            </w:r>
            <w:r w:rsidRPr="000623C8">
              <w:rPr>
                <w:rFonts w:ascii="Times New Roman" w:eastAsia="宋体" w:hAnsi="Times New Roman" w:cs="Times New Roman"/>
                <w:sz w:val="18"/>
                <w:szCs w:val="18"/>
              </w:rPr>
              <w:t>使用</w:t>
            </w:r>
            <w:r w:rsidRPr="000623C8">
              <w:rPr>
                <w:rFonts w:ascii="Times New Roman" w:eastAsia="宋体" w:hAnsi="Times New Roman" w:cs="Times New Roman"/>
                <w:sz w:val="18"/>
                <w:szCs w:val="18"/>
              </w:rPr>
              <w:t>CE</w:t>
            </w:r>
            <w:r w:rsidRPr="000623C8">
              <w:rPr>
                <w:rFonts w:ascii="Times New Roman" w:eastAsia="宋体" w:hAnsi="Times New Roman" w:cs="Times New Roman"/>
                <w:sz w:val="18"/>
                <w:szCs w:val="18"/>
                <w:vertAlign w:val="subscript"/>
              </w:rPr>
              <w:t xml:space="preserve">PCM </w:t>
            </w:r>
            <w:r w:rsidRPr="000623C8">
              <w:rPr>
                <w:rFonts w:ascii="Times New Roman" w:eastAsia="宋体" w:hAnsi="Times New Roman" w:cs="Times New Roman"/>
                <w:sz w:val="18"/>
                <w:szCs w:val="18"/>
              </w:rPr>
              <w:t>。</w:t>
            </w:r>
          </w:p>
          <w:p w14:paraId="65FCD94A" w14:textId="77777777" w:rsidR="000623C8" w:rsidRPr="000623C8" w:rsidRDefault="000623C8" w:rsidP="000623C8">
            <w:pPr>
              <w:numPr>
                <w:ilvl w:val="0"/>
                <w:numId w:val="13"/>
              </w:numPr>
              <w:spacing w:line="440" w:lineRule="exact"/>
              <w:ind w:firstLineChars="0"/>
              <w:jc w:val="left"/>
              <w:rPr>
                <w:rFonts w:ascii="Times New Roman" w:eastAsia="宋体" w:hAnsi="Times New Roman" w:cs="Times New Roman"/>
                <w:sz w:val="18"/>
                <w:szCs w:val="18"/>
              </w:rPr>
            </w:pPr>
            <w:r w:rsidRPr="000623C8">
              <w:rPr>
                <w:rFonts w:ascii="Times New Roman" w:eastAsia="宋体" w:hAnsi="Times New Roman" w:cs="Times New Roman"/>
                <w:sz w:val="18"/>
                <w:szCs w:val="18"/>
              </w:rPr>
              <w:t>碳含量不规定最大碳含量每减低</w:t>
            </w:r>
            <w:r w:rsidRPr="000623C8">
              <w:rPr>
                <w:rFonts w:ascii="Times New Roman" w:eastAsia="宋体" w:hAnsi="Times New Roman" w:cs="Times New Roman"/>
                <w:sz w:val="18"/>
                <w:szCs w:val="18"/>
              </w:rPr>
              <w:t>0.01%</w:t>
            </w:r>
            <w:r w:rsidRPr="000623C8">
              <w:rPr>
                <w:rFonts w:ascii="Times New Roman" w:eastAsia="宋体" w:hAnsi="Times New Roman" w:cs="Times New Roman"/>
                <w:sz w:val="18"/>
                <w:szCs w:val="18"/>
              </w:rPr>
              <w:t>，则允许锰含量比规定最大锰含量提高</w:t>
            </w:r>
            <w:r w:rsidRPr="000623C8">
              <w:rPr>
                <w:rFonts w:ascii="Times New Roman" w:eastAsia="宋体" w:hAnsi="Times New Roman" w:cs="Times New Roman"/>
                <w:sz w:val="18"/>
                <w:szCs w:val="18"/>
              </w:rPr>
              <w:t>0.05%</w:t>
            </w:r>
            <w:r w:rsidRPr="000623C8">
              <w:rPr>
                <w:rFonts w:ascii="Times New Roman" w:eastAsia="宋体" w:hAnsi="Times New Roman" w:cs="Times New Roman"/>
                <w:sz w:val="18"/>
                <w:szCs w:val="18"/>
              </w:rPr>
              <w:t>，最大增加</w:t>
            </w:r>
            <w:r w:rsidRPr="000623C8">
              <w:rPr>
                <w:rFonts w:ascii="Times New Roman" w:eastAsia="宋体" w:hAnsi="Times New Roman" w:cs="Times New Roman"/>
                <w:sz w:val="18"/>
                <w:szCs w:val="18"/>
              </w:rPr>
              <w:t>0.20%</w:t>
            </w:r>
            <w:r w:rsidRPr="000623C8">
              <w:rPr>
                <w:rFonts w:ascii="Times New Roman" w:eastAsia="宋体" w:hAnsi="Times New Roman" w:cs="Times New Roman"/>
                <w:sz w:val="18"/>
                <w:szCs w:val="18"/>
              </w:rPr>
              <w:t>。</w:t>
            </w:r>
          </w:p>
          <w:p w14:paraId="3028E26C" w14:textId="77777777" w:rsidR="000623C8" w:rsidRPr="000623C8" w:rsidRDefault="000623C8" w:rsidP="000623C8">
            <w:pPr>
              <w:numPr>
                <w:ilvl w:val="0"/>
                <w:numId w:val="13"/>
              </w:numPr>
              <w:spacing w:line="440" w:lineRule="exact"/>
              <w:ind w:firstLineChars="0"/>
              <w:jc w:val="left"/>
              <w:rPr>
                <w:rFonts w:ascii="Times New Roman" w:eastAsia="宋体" w:hAnsi="Times New Roman" w:cs="Times New Roman"/>
                <w:sz w:val="18"/>
                <w:szCs w:val="18"/>
              </w:rPr>
            </w:pPr>
            <w:r w:rsidRPr="000623C8">
              <w:rPr>
                <w:rFonts w:ascii="Times New Roman" w:eastAsia="宋体" w:hAnsi="Times New Roman" w:cs="Times New Roman"/>
                <w:sz w:val="18"/>
                <w:szCs w:val="18"/>
              </w:rPr>
              <w:t>Al</w:t>
            </w:r>
            <w:r w:rsidRPr="000623C8">
              <w:rPr>
                <w:rFonts w:ascii="Times New Roman" w:eastAsia="宋体" w:hAnsi="Times New Roman" w:cs="Times New Roman"/>
                <w:sz w:val="18"/>
                <w:szCs w:val="18"/>
                <w:vertAlign w:val="subscript"/>
              </w:rPr>
              <w:t>total</w:t>
            </w:r>
            <w:r w:rsidRPr="000623C8">
              <w:rPr>
                <w:rFonts w:ascii="Times New Roman" w:eastAsia="宋体" w:hAnsi="Times New Roman" w:cs="Times New Roman"/>
                <w:sz w:val="18"/>
                <w:szCs w:val="18"/>
              </w:rPr>
              <w:t>≤0.060%;N≤0.012%;Al/N≥2:1</w:t>
            </w:r>
            <w:r w:rsidRPr="000623C8">
              <w:rPr>
                <w:rFonts w:ascii="Times New Roman" w:eastAsia="宋体" w:hAnsi="Times New Roman" w:cs="Times New Roman"/>
                <w:sz w:val="18"/>
                <w:szCs w:val="18"/>
              </w:rPr>
              <w:t>（不适用钛镇静钢或钛处理钢）；</w:t>
            </w:r>
            <w:r w:rsidRPr="000623C8">
              <w:rPr>
                <w:rFonts w:ascii="Times New Roman" w:eastAsia="宋体" w:hAnsi="Times New Roman" w:cs="Times New Roman"/>
                <w:sz w:val="18"/>
                <w:szCs w:val="18"/>
              </w:rPr>
              <w:t>Cu≤0.35%(</w:t>
            </w:r>
            <w:r w:rsidRPr="000623C8">
              <w:rPr>
                <w:rFonts w:ascii="Times New Roman" w:eastAsia="宋体" w:hAnsi="Times New Roman" w:cs="Times New Roman"/>
                <w:sz w:val="18"/>
                <w:szCs w:val="18"/>
              </w:rPr>
              <w:t>如果有协议，</w:t>
            </w:r>
            <w:r w:rsidRPr="000623C8">
              <w:rPr>
                <w:rFonts w:ascii="Times New Roman" w:eastAsia="宋体" w:hAnsi="Times New Roman" w:cs="Times New Roman"/>
                <w:sz w:val="18"/>
                <w:szCs w:val="18"/>
              </w:rPr>
              <w:t>Cu≤0.10%);Ni≤0.30%;Cr≤0.30%;Mo≤0.15%;B≤0.0005%</w:t>
            </w:r>
            <w:r w:rsidRPr="000623C8">
              <w:rPr>
                <w:rFonts w:ascii="Times New Roman" w:eastAsia="宋体" w:hAnsi="Times New Roman" w:cs="Times New Roman"/>
                <w:sz w:val="18"/>
                <w:szCs w:val="18"/>
              </w:rPr>
              <w:t>。</w:t>
            </w:r>
          </w:p>
          <w:p w14:paraId="2B830A59" w14:textId="77777777" w:rsidR="000623C8" w:rsidRPr="000623C8" w:rsidRDefault="000623C8" w:rsidP="000623C8">
            <w:pPr>
              <w:numPr>
                <w:ilvl w:val="0"/>
                <w:numId w:val="13"/>
              </w:numPr>
              <w:spacing w:line="440" w:lineRule="exact"/>
              <w:ind w:firstLineChars="0"/>
              <w:jc w:val="left"/>
              <w:rPr>
                <w:rFonts w:ascii="Times New Roman" w:eastAsia="宋体" w:hAnsi="Times New Roman" w:cs="Times New Roman"/>
                <w:sz w:val="18"/>
                <w:szCs w:val="18"/>
              </w:rPr>
            </w:pPr>
            <w:r w:rsidRPr="000623C8">
              <w:rPr>
                <w:rFonts w:ascii="Times New Roman" w:eastAsia="宋体" w:hAnsi="Times New Roman" w:cs="Times New Roman"/>
                <w:sz w:val="18"/>
                <w:szCs w:val="18"/>
              </w:rPr>
              <w:t>钙含量应</w:t>
            </w:r>
            <w:r w:rsidRPr="000623C8">
              <w:rPr>
                <w:rFonts w:ascii="Times New Roman" w:eastAsia="宋体" w:hAnsi="Times New Roman" w:cs="Times New Roman"/>
                <w:sz w:val="18"/>
                <w:szCs w:val="18"/>
              </w:rPr>
              <w:t>≤0.006%</w:t>
            </w:r>
            <w:r w:rsidRPr="000623C8">
              <w:rPr>
                <w:rFonts w:ascii="Times New Roman" w:eastAsia="宋体" w:hAnsi="Times New Roman" w:cs="Times New Roman"/>
                <w:sz w:val="18"/>
                <w:szCs w:val="18"/>
              </w:rPr>
              <w:t>。</w:t>
            </w:r>
          </w:p>
          <w:p w14:paraId="5D30CC40" w14:textId="77777777" w:rsidR="000623C8" w:rsidRPr="000623C8" w:rsidRDefault="000623C8" w:rsidP="000623C8">
            <w:pPr>
              <w:numPr>
                <w:ilvl w:val="0"/>
                <w:numId w:val="13"/>
              </w:numPr>
              <w:spacing w:line="440" w:lineRule="exact"/>
              <w:ind w:firstLineChars="0"/>
              <w:jc w:val="left"/>
              <w:rPr>
                <w:rFonts w:ascii="Times New Roman" w:eastAsia="宋体" w:hAnsi="Times New Roman" w:cs="Times New Roman"/>
                <w:sz w:val="18"/>
                <w:szCs w:val="18"/>
              </w:rPr>
            </w:pPr>
            <w:r w:rsidRPr="000623C8">
              <w:rPr>
                <w:rFonts w:ascii="Times New Roman" w:eastAsia="宋体" w:hAnsi="Times New Roman" w:cs="Times New Roman"/>
                <w:sz w:val="18"/>
                <w:szCs w:val="18"/>
              </w:rPr>
              <w:t>除另有协议外，</w:t>
            </w:r>
            <w:r w:rsidRPr="000623C8">
              <w:rPr>
                <w:rFonts w:ascii="Times New Roman" w:eastAsia="宋体" w:hAnsi="Times New Roman" w:cs="Times New Roman"/>
                <w:sz w:val="18"/>
                <w:szCs w:val="18"/>
              </w:rPr>
              <w:t>.Nb+V≤0.06%</w:t>
            </w:r>
            <w:r w:rsidRPr="000623C8">
              <w:rPr>
                <w:rFonts w:ascii="Times New Roman" w:eastAsia="宋体" w:hAnsi="Times New Roman" w:cs="Times New Roman"/>
                <w:sz w:val="18"/>
                <w:szCs w:val="18"/>
              </w:rPr>
              <w:t>。</w:t>
            </w:r>
          </w:p>
          <w:p w14:paraId="34189DE0" w14:textId="77777777" w:rsidR="000623C8" w:rsidRPr="000623C8" w:rsidRDefault="000623C8" w:rsidP="000623C8">
            <w:pPr>
              <w:numPr>
                <w:ilvl w:val="0"/>
                <w:numId w:val="13"/>
              </w:numPr>
              <w:spacing w:line="440" w:lineRule="exact"/>
              <w:ind w:firstLineChars="0"/>
              <w:jc w:val="left"/>
              <w:rPr>
                <w:rFonts w:ascii="Times New Roman" w:eastAsia="宋体" w:hAnsi="Times New Roman" w:cs="Times New Roman"/>
                <w:sz w:val="18"/>
                <w:szCs w:val="18"/>
              </w:rPr>
            </w:pPr>
            <w:r w:rsidRPr="000623C8">
              <w:rPr>
                <w:rFonts w:ascii="Times New Roman" w:eastAsia="宋体" w:hAnsi="Times New Roman" w:cs="Times New Roman"/>
                <w:sz w:val="18"/>
                <w:szCs w:val="18"/>
              </w:rPr>
              <w:t>Nb+V+Ti≤0.15%</w:t>
            </w:r>
            <w:r w:rsidRPr="000623C8">
              <w:rPr>
                <w:rFonts w:ascii="Times New Roman" w:eastAsia="宋体" w:hAnsi="Times New Roman" w:cs="Times New Roman"/>
                <w:sz w:val="18"/>
                <w:szCs w:val="18"/>
              </w:rPr>
              <w:t>。</w:t>
            </w:r>
          </w:p>
          <w:p w14:paraId="2F6D600F" w14:textId="77777777" w:rsidR="000623C8" w:rsidRPr="000623C8" w:rsidRDefault="000623C8" w:rsidP="000623C8">
            <w:pPr>
              <w:numPr>
                <w:ilvl w:val="0"/>
                <w:numId w:val="13"/>
              </w:numPr>
              <w:spacing w:line="440" w:lineRule="exact"/>
              <w:ind w:firstLineChars="0"/>
              <w:jc w:val="left"/>
              <w:rPr>
                <w:rFonts w:ascii="Times New Roman" w:eastAsia="宋体" w:hAnsi="Times New Roman" w:cs="Times New Roman"/>
                <w:sz w:val="18"/>
                <w:szCs w:val="18"/>
              </w:rPr>
            </w:pPr>
            <w:r w:rsidRPr="000623C8">
              <w:rPr>
                <w:rFonts w:ascii="Times New Roman" w:eastAsia="宋体" w:hAnsi="Times New Roman" w:cs="Times New Roman"/>
                <w:sz w:val="18"/>
                <w:szCs w:val="18"/>
              </w:rPr>
              <w:t>如果有协议，钼含量应</w:t>
            </w:r>
            <w:r w:rsidRPr="000623C8">
              <w:rPr>
                <w:rFonts w:ascii="Times New Roman" w:eastAsia="宋体" w:hAnsi="Times New Roman" w:cs="Times New Roman"/>
                <w:sz w:val="18"/>
                <w:szCs w:val="18"/>
              </w:rPr>
              <w:t>≤0.35%</w:t>
            </w:r>
          </w:p>
          <w:p w14:paraId="120AF672" w14:textId="77777777" w:rsidR="000623C8" w:rsidRPr="000623C8" w:rsidRDefault="000623C8" w:rsidP="000623C8">
            <w:pPr>
              <w:numPr>
                <w:ilvl w:val="0"/>
                <w:numId w:val="13"/>
              </w:numPr>
              <w:spacing w:line="440" w:lineRule="exact"/>
              <w:ind w:firstLineChars="0"/>
              <w:jc w:val="left"/>
              <w:rPr>
                <w:rFonts w:ascii="Times New Roman" w:eastAsia="宋体" w:hAnsi="Times New Roman" w:cs="Times New Roman"/>
                <w:sz w:val="18"/>
                <w:szCs w:val="18"/>
              </w:rPr>
            </w:pPr>
            <w:r w:rsidRPr="000623C8">
              <w:rPr>
                <w:rFonts w:ascii="Times New Roman" w:eastAsia="宋体" w:hAnsi="Times New Roman" w:cs="Times New Roman"/>
                <w:sz w:val="18"/>
                <w:szCs w:val="18"/>
              </w:rPr>
              <w:t>如果有协议，铬含量应</w:t>
            </w:r>
            <w:r w:rsidRPr="000623C8">
              <w:rPr>
                <w:rFonts w:ascii="Times New Roman" w:eastAsia="宋体" w:hAnsi="Times New Roman" w:cs="Times New Roman"/>
                <w:sz w:val="18"/>
                <w:szCs w:val="18"/>
              </w:rPr>
              <w:t>≤0.45%</w:t>
            </w:r>
            <w:r w:rsidRPr="000623C8">
              <w:rPr>
                <w:rFonts w:ascii="Times New Roman" w:eastAsia="宋体" w:hAnsi="Times New Roman" w:cs="Times New Roman"/>
                <w:sz w:val="18"/>
                <w:szCs w:val="18"/>
              </w:rPr>
              <w:t>且镍含量应</w:t>
            </w:r>
            <w:r w:rsidRPr="000623C8">
              <w:rPr>
                <w:rFonts w:ascii="Times New Roman" w:eastAsia="宋体" w:hAnsi="Times New Roman" w:cs="Times New Roman"/>
                <w:sz w:val="18"/>
                <w:szCs w:val="18"/>
              </w:rPr>
              <w:t>≤0.50%</w:t>
            </w:r>
          </w:p>
        </w:tc>
      </w:tr>
    </w:tbl>
    <w:p w14:paraId="44E5FA51" w14:textId="3750CB88" w:rsidR="00C64C05" w:rsidRDefault="000623C8" w:rsidP="005E323F">
      <w:pPr>
        <w:ind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sidR="0051512A" w:rsidRPr="009F3223">
        <w:rPr>
          <w:rFonts w:ascii="Times New Roman" w:eastAsia="仿宋_GB2312" w:hAnsi="Times New Roman" w:cs="Times New Roman"/>
          <w:sz w:val="28"/>
          <w:szCs w:val="28"/>
        </w:rPr>
        <w:t xml:space="preserve">.2 </w:t>
      </w:r>
      <w:r w:rsidR="0051512A" w:rsidRPr="009F3223">
        <w:rPr>
          <w:rFonts w:ascii="Times New Roman" w:eastAsia="仿宋_GB2312" w:hAnsi="Times New Roman" w:cs="Times New Roman"/>
          <w:sz w:val="28"/>
          <w:szCs w:val="28"/>
        </w:rPr>
        <w:t>制造方法</w:t>
      </w:r>
      <w:r w:rsidR="00EB599C" w:rsidRPr="009F3223">
        <w:rPr>
          <w:rFonts w:ascii="Times New Roman" w:eastAsia="仿宋_GB2312" w:hAnsi="Times New Roman" w:cs="Times New Roman"/>
          <w:sz w:val="28"/>
          <w:szCs w:val="28"/>
        </w:rPr>
        <w:t>~</w:t>
      </w:r>
      <w:r>
        <w:rPr>
          <w:rFonts w:ascii="Times New Roman" w:eastAsia="仿宋_GB2312" w:hAnsi="Times New Roman" w:cs="Times New Roman"/>
          <w:sz w:val="28"/>
          <w:szCs w:val="28"/>
        </w:rPr>
        <w:t>6</w:t>
      </w:r>
      <w:r w:rsidR="00EB599C" w:rsidRPr="009F3223">
        <w:rPr>
          <w:rFonts w:ascii="Times New Roman" w:eastAsia="仿宋_GB2312" w:hAnsi="Times New Roman" w:cs="Times New Roman"/>
          <w:sz w:val="28"/>
          <w:szCs w:val="28"/>
        </w:rPr>
        <w:t>.3</w:t>
      </w:r>
      <w:r w:rsidR="00EB599C" w:rsidRPr="009F3223">
        <w:rPr>
          <w:rFonts w:ascii="Times New Roman" w:eastAsia="仿宋_GB2312" w:hAnsi="Times New Roman" w:cs="Times New Roman"/>
          <w:sz w:val="28"/>
          <w:szCs w:val="28"/>
        </w:rPr>
        <w:t>交货状态</w:t>
      </w:r>
    </w:p>
    <w:p w14:paraId="71745B7D" w14:textId="531D5255" w:rsidR="000623C8" w:rsidRDefault="000623C8" w:rsidP="005E323F">
      <w:pPr>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本章节根据企业生产需求，提出钢的冶炼要求，以及管坯和钢管</w:t>
      </w:r>
      <w:r>
        <w:rPr>
          <w:rFonts w:ascii="Times New Roman" w:eastAsia="仿宋_GB2312" w:hAnsi="Times New Roman" w:cs="Times New Roman" w:hint="eastAsia"/>
          <w:sz w:val="28"/>
          <w:szCs w:val="28"/>
        </w:rPr>
        <w:lastRenderedPageBreak/>
        <w:t>的制造方法，具体内容如下：</w:t>
      </w:r>
    </w:p>
    <w:p w14:paraId="50D9BDED" w14:textId="77777777" w:rsidR="000623C8" w:rsidRPr="000623C8" w:rsidRDefault="000623C8" w:rsidP="000623C8">
      <w:pPr>
        <w:ind w:firstLine="560"/>
        <w:rPr>
          <w:rFonts w:ascii="Times New Roman" w:eastAsia="仿宋_GB2312" w:hAnsi="Times New Roman" w:cs="Times New Roman"/>
          <w:sz w:val="28"/>
          <w:szCs w:val="28"/>
        </w:rPr>
      </w:pPr>
      <w:r w:rsidRPr="000623C8">
        <w:rPr>
          <w:rFonts w:ascii="Times New Roman" w:eastAsia="仿宋_GB2312" w:hAnsi="Times New Roman" w:cs="Times New Roman" w:hint="eastAsia"/>
          <w:sz w:val="28"/>
          <w:szCs w:val="28"/>
        </w:rPr>
        <w:t>6.2.1</w:t>
      </w:r>
      <w:r w:rsidRPr="000623C8">
        <w:rPr>
          <w:rFonts w:ascii="Times New Roman" w:eastAsia="仿宋_GB2312" w:hAnsi="Times New Roman" w:cs="Times New Roman" w:hint="eastAsia"/>
          <w:sz w:val="28"/>
          <w:szCs w:val="28"/>
        </w:rPr>
        <w:t xml:space="preserve">　钢采用转炉或电炉冶炼，并经炉外精炼和真空脱气。</w:t>
      </w:r>
    </w:p>
    <w:p w14:paraId="4C581300" w14:textId="77777777" w:rsidR="000623C8" w:rsidRPr="000623C8" w:rsidRDefault="000623C8" w:rsidP="000623C8">
      <w:pPr>
        <w:ind w:firstLine="560"/>
        <w:rPr>
          <w:rFonts w:ascii="Times New Roman" w:eastAsia="仿宋_GB2312" w:hAnsi="Times New Roman" w:cs="Times New Roman"/>
          <w:sz w:val="28"/>
          <w:szCs w:val="28"/>
        </w:rPr>
      </w:pPr>
      <w:r w:rsidRPr="000623C8">
        <w:rPr>
          <w:rFonts w:ascii="Times New Roman" w:eastAsia="仿宋_GB2312" w:hAnsi="Times New Roman" w:cs="Times New Roman" w:hint="eastAsia"/>
          <w:sz w:val="28"/>
          <w:szCs w:val="28"/>
        </w:rPr>
        <w:t>6.2.2</w:t>
      </w:r>
      <w:r w:rsidRPr="000623C8">
        <w:rPr>
          <w:rFonts w:ascii="Times New Roman" w:eastAsia="仿宋_GB2312" w:hAnsi="Times New Roman" w:cs="Times New Roman" w:hint="eastAsia"/>
          <w:sz w:val="28"/>
          <w:szCs w:val="28"/>
        </w:rPr>
        <w:t xml:space="preserve">　管坯采用连铸或热轧（锻）方法制造。</w:t>
      </w:r>
    </w:p>
    <w:p w14:paraId="69DDC209" w14:textId="77777777" w:rsidR="000623C8" w:rsidRPr="000623C8" w:rsidRDefault="000623C8" w:rsidP="000623C8">
      <w:pPr>
        <w:ind w:firstLine="560"/>
        <w:rPr>
          <w:rFonts w:ascii="Times New Roman" w:eastAsia="仿宋_GB2312" w:hAnsi="Times New Roman" w:cs="Times New Roman"/>
          <w:sz w:val="28"/>
          <w:szCs w:val="28"/>
        </w:rPr>
      </w:pPr>
      <w:r w:rsidRPr="000623C8">
        <w:rPr>
          <w:rFonts w:ascii="Times New Roman" w:eastAsia="仿宋_GB2312" w:hAnsi="Times New Roman" w:cs="Times New Roman" w:hint="eastAsia"/>
          <w:sz w:val="28"/>
          <w:szCs w:val="28"/>
        </w:rPr>
        <w:t>6.2.3</w:t>
      </w:r>
      <w:r w:rsidRPr="000623C8">
        <w:rPr>
          <w:rFonts w:ascii="Times New Roman" w:eastAsia="仿宋_GB2312" w:hAnsi="Times New Roman" w:cs="Times New Roman" w:hint="eastAsia"/>
          <w:sz w:val="28"/>
          <w:szCs w:val="28"/>
        </w:rPr>
        <w:t xml:space="preserve">　钢管应采用热轧（挤压、扩）或冷拔（轧）无缝方法制造。</w:t>
      </w:r>
    </w:p>
    <w:p w14:paraId="6D366032" w14:textId="7B69C7B4" w:rsidR="000623C8" w:rsidRPr="000623C8" w:rsidRDefault="000623C8" w:rsidP="000623C8">
      <w:pPr>
        <w:ind w:firstLine="560"/>
        <w:rPr>
          <w:rFonts w:ascii="Times New Roman" w:eastAsia="仿宋_GB2312" w:hAnsi="Times New Roman" w:cs="Times New Roman"/>
          <w:sz w:val="28"/>
          <w:szCs w:val="28"/>
        </w:rPr>
      </w:pPr>
      <w:r w:rsidRPr="000623C8">
        <w:rPr>
          <w:rFonts w:ascii="Times New Roman" w:eastAsia="仿宋_GB2312" w:hAnsi="Times New Roman" w:cs="Times New Roman" w:hint="eastAsia"/>
          <w:sz w:val="28"/>
          <w:szCs w:val="28"/>
        </w:rPr>
        <w:t>6.2.4</w:t>
      </w:r>
      <w:r w:rsidRPr="000623C8">
        <w:rPr>
          <w:rFonts w:ascii="Times New Roman" w:eastAsia="仿宋_GB2312" w:hAnsi="Times New Roman" w:cs="Times New Roman" w:hint="eastAsia"/>
          <w:sz w:val="28"/>
          <w:szCs w:val="28"/>
        </w:rPr>
        <w:t xml:space="preserve">　需方指定某一制造方法时，应在合同中注明。</w:t>
      </w:r>
    </w:p>
    <w:p w14:paraId="36D88594" w14:textId="4B6FD49C" w:rsidR="000623C8" w:rsidRPr="000623C8" w:rsidRDefault="000623C8" w:rsidP="00EB599C">
      <w:pPr>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交货状态则要求</w:t>
      </w:r>
      <w:r w:rsidRPr="000623C8">
        <w:rPr>
          <w:rFonts w:ascii="Times New Roman" w:eastAsia="仿宋_GB2312" w:hAnsi="Times New Roman" w:cs="Times New Roman" w:hint="eastAsia"/>
          <w:sz w:val="28"/>
          <w:szCs w:val="28"/>
        </w:rPr>
        <w:t>钢管应以正火或调质状态交货。对于调质状态交货的，回火温度应不低于</w:t>
      </w:r>
      <w:r w:rsidRPr="000623C8">
        <w:rPr>
          <w:rFonts w:ascii="Times New Roman" w:eastAsia="仿宋_GB2312" w:hAnsi="Times New Roman" w:cs="Times New Roman" w:hint="eastAsia"/>
          <w:sz w:val="28"/>
          <w:szCs w:val="28"/>
        </w:rPr>
        <w:t>630</w:t>
      </w:r>
      <w:r w:rsidRPr="000623C8">
        <w:rPr>
          <w:rFonts w:ascii="Times New Roman" w:eastAsia="仿宋_GB2312" w:hAnsi="Times New Roman" w:cs="Times New Roman" w:hint="eastAsia"/>
          <w:sz w:val="28"/>
          <w:szCs w:val="28"/>
        </w:rPr>
        <w:t>℃。</w:t>
      </w:r>
    </w:p>
    <w:p w14:paraId="6C73EDEF" w14:textId="4EB293B3" w:rsidR="00EB599C" w:rsidRPr="009F3223" w:rsidRDefault="000623C8" w:rsidP="00EB599C">
      <w:pPr>
        <w:ind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sidR="00EB599C" w:rsidRPr="009F3223">
        <w:rPr>
          <w:rFonts w:ascii="Times New Roman" w:eastAsia="仿宋_GB2312" w:hAnsi="Times New Roman" w:cs="Times New Roman"/>
          <w:sz w:val="28"/>
          <w:szCs w:val="28"/>
        </w:rPr>
        <w:t>.4</w:t>
      </w:r>
      <w:r w:rsidR="00EB599C" w:rsidRPr="009F3223">
        <w:rPr>
          <w:rFonts w:ascii="Times New Roman" w:eastAsia="仿宋_GB2312" w:hAnsi="Times New Roman" w:cs="Times New Roman"/>
          <w:sz w:val="28"/>
          <w:szCs w:val="28"/>
        </w:rPr>
        <w:t>力学性能</w:t>
      </w:r>
    </w:p>
    <w:p w14:paraId="5C2866F9" w14:textId="69E880D4" w:rsidR="00AE6C52" w:rsidRPr="009F3223" w:rsidRDefault="00AE6C52" w:rsidP="000B18DC">
      <w:pPr>
        <w:ind w:firstLine="560"/>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本章节</w:t>
      </w:r>
      <w:r w:rsidR="000A7E05" w:rsidRPr="009F3223">
        <w:rPr>
          <w:rFonts w:ascii="Times New Roman" w:eastAsia="仿宋_GB2312" w:hAnsi="Times New Roman" w:cs="Times New Roman"/>
          <w:sz w:val="28"/>
          <w:szCs w:val="28"/>
        </w:rPr>
        <w:t>结合</w:t>
      </w:r>
      <w:r w:rsidRPr="009F3223">
        <w:rPr>
          <w:rFonts w:ascii="Times New Roman" w:eastAsia="仿宋_GB2312" w:hAnsi="Times New Roman" w:cs="Times New Roman"/>
          <w:sz w:val="28"/>
          <w:szCs w:val="28"/>
        </w:rPr>
        <w:t>钢管使用需求，提出</w:t>
      </w:r>
      <w:r w:rsidR="005E2224">
        <w:rPr>
          <w:rFonts w:ascii="Times New Roman" w:eastAsia="仿宋_GB2312" w:hAnsi="Times New Roman" w:cs="Times New Roman" w:hint="eastAsia"/>
          <w:sz w:val="28"/>
          <w:szCs w:val="28"/>
        </w:rPr>
        <w:t>屈服强度、抗拉强度、屈服比、吸收能量、硬度等指标要求</w:t>
      </w:r>
      <w:r w:rsidR="00474EEC" w:rsidRPr="00474EEC">
        <w:rPr>
          <w:rFonts w:ascii="Times New Roman" w:eastAsia="仿宋_GB2312" w:hAnsi="Times New Roman" w:cs="Times New Roman" w:hint="eastAsia"/>
          <w:sz w:val="28"/>
          <w:szCs w:val="28"/>
        </w:rPr>
        <w:t>，</w:t>
      </w:r>
      <w:r w:rsidR="005C42BD">
        <w:rPr>
          <w:rFonts w:ascii="Times New Roman" w:eastAsia="仿宋_GB2312" w:hAnsi="Times New Roman" w:cs="Times New Roman" w:hint="eastAsia"/>
          <w:sz w:val="28"/>
          <w:szCs w:val="28"/>
        </w:rPr>
        <w:t>其中</w:t>
      </w:r>
      <w:r w:rsidR="005C42BD" w:rsidRPr="005C42BD">
        <w:rPr>
          <w:rFonts w:ascii="Times New Roman" w:eastAsia="仿宋_GB2312" w:hAnsi="Times New Roman" w:cs="Times New Roman"/>
          <w:sz w:val="28"/>
          <w:szCs w:val="28"/>
        </w:rPr>
        <w:t>L245N</w:t>
      </w:r>
      <w:r w:rsidR="005C42BD" w:rsidRPr="005C42BD">
        <w:rPr>
          <w:rFonts w:ascii="Times New Roman" w:eastAsia="仿宋_GB2312" w:hAnsi="Times New Roman" w:cs="Times New Roman" w:hint="eastAsia"/>
          <w:sz w:val="28"/>
          <w:szCs w:val="28"/>
        </w:rPr>
        <w:t>O</w:t>
      </w:r>
      <w:r w:rsidR="005C42BD" w:rsidRPr="005C42BD">
        <w:rPr>
          <w:rFonts w:ascii="Times New Roman" w:eastAsia="仿宋_GB2312" w:hAnsi="Times New Roman" w:cs="Times New Roman"/>
          <w:sz w:val="28"/>
          <w:szCs w:val="28"/>
        </w:rPr>
        <w:t>/BN</w:t>
      </w:r>
      <w:r w:rsidR="005C42BD" w:rsidRPr="005C42BD">
        <w:rPr>
          <w:rFonts w:ascii="Times New Roman" w:eastAsia="仿宋_GB2312" w:hAnsi="Times New Roman" w:cs="Times New Roman" w:hint="eastAsia"/>
          <w:sz w:val="28"/>
          <w:szCs w:val="28"/>
        </w:rPr>
        <w:t>O</w:t>
      </w:r>
      <w:r w:rsidR="005C42BD">
        <w:rPr>
          <w:rFonts w:ascii="Times New Roman" w:eastAsia="仿宋_GB2312" w:hAnsi="Times New Roman" w:cs="Times New Roman" w:hint="eastAsia"/>
          <w:sz w:val="28"/>
          <w:szCs w:val="28"/>
        </w:rPr>
        <w:t>~</w:t>
      </w:r>
      <w:r w:rsidR="005C42BD" w:rsidRPr="005C42BD">
        <w:rPr>
          <w:rFonts w:ascii="Times New Roman" w:eastAsia="宋体" w:hAnsi="Times New Roman" w:cs="Times New Roman"/>
          <w:kern w:val="0"/>
          <w:sz w:val="21"/>
          <w:szCs w:val="21"/>
        </w:rPr>
        <w:t xml:space="preserve"> </w:t>
      </w:r>
      <w:r w:rsidR="005C42BD" w:rsidRPr="005C42BD">
        <w:rPr>
          <w:rFonts w:ascii="Times New Roman" w:eastAsia="仿宋_GB2312" w:hAnsi="Times New Roman" w:cs="Times New Roman"/>
          <w:sz w:val="28"/>
          <w:szCs w:val="28"/>
        </w:rPr>
        <w:t>L485Q</w:t>
      </w:r>
      <w:r w:rsidR="005C42BD" w:rsidRPr="005C42BD">
        <w:rPr>
          <w:rFonts w:ascii="Times New Roman" w:eastAsia="仿宋_GB2312" w:hAnsi="Times New Roman" w:cs="Times New Roman" w:hint="eastAsia"/>
          <w:sz w:val="28"/>
          <w:szCs w:val="28"/>
        </w:rPr>
        <w:t>O</w:t>
      </w:r>
      <w:r w:rsidR="005C42BD" w:rsidRPr="005C42BD">
        <w:rPr>
          <w:rFonts w:ascii="Times New Roman" w:eastAsia="仿宋_GB2312" w:hAnsi="Times New Roman" w:cs="Times New Roman"/>
          <w:sz w:val="28"/>
          <w:szCs w:val="28"/>
        </w:rPr>
        <w:t>/X70Q</w:t>
      </w:r>
      <w:r w:rsidR="005C42BD" w:rsidRPr="005C42BD">
        <w:rPr>
          <w:rFonts w:ascii="Times New Roman" w:eastAsia="仿宋_GB2312" w:hAnsi="Times New Roman" w:cs="Times New Roman" w:hint="eastAsia"/>
          <w:sz w:val="28"/>
          <w:szCs w:val="28"/>
        </w:rPr>
        <w:t>O</w:t>
      </w:r>
      <w:r w:rsidR="005C42BD">
        <w:rPr>
          <w:rFonts w:ascii="Times New Roman" w:eastAsia="仿宋_GB2312" w:hAnsi="Times New Roman" w:cs="Times New Roman" w:hint="eastAsia"/>
          <w:sz w:val="28"/>
          <w:szCs w:val="28"/>
        </w:rPr>
        <w:t>屈强比由≤</w:t>
      </w:r>
      <w:r w:rsidR="005C42BD" w:rsidRPr="005C42BD">
        <w:rPr>
          <w:rFonts w:ascii="Times New Roman" w:eastAsia="仿宋_GB2312" w:hAnsi="Times New Roman" w:cs="Times New Roman"/>
          <w:sz w:val="28"/>
          <w:szCs w:val="28"/>
        </w:rPr>
        <w:t>0.9</w:t>
      </w:r>
      <w:r w:rsidR="005C42BD">
        <w:rPr>
          <w:rFonts w:ascii="Times New Roman" w:eastAsia="仿宋_GB2312" w:hAnsi="Times New Roman" w:cs="Times New Roman" w:hint="eastAsia"/>
          <w:sz w:val="28"/>
          <w:szCs w:val="28"/>
        </w:rPr>
        <w:t>3</w:t>
      </w:r>
      <w:r w:rsidR="005C42BD">
        <w:rPr>
          <w:rFonts w:ascii="Times New Roman" w:eastAsia="仿宋_GB2312" w:hAnsi="Times New Roman" w:cs="Times New Roman" w:hint="eastAsia"/>
          <w:sz w:val="28"/>
          <w:szCs w:val="28"/>
        </w:rPr>
        <w:t>加严至</w:t>
      </w:r>
      <w:r w:rsidR="005C42BD">
        <w:rPr>
          <w:rFonts w:ascii="Times New Roman" w:eastAsia="仿宋_GB2312" w:hAnsi="Times New Roman" w:cs="Times New Roman" w:hint="eastAsia"/>
          <w:sz w:val="28"/>
          <w:szCs w:val="28"/>
        </w:rPr>
        <w:t>≤</w:t>
      </w:r>
      <w:r w:rsidR="005C42BD" w:rsidRPr="005C42BD">
        <w:rPr>
          <w:rFonts w:ascii="Times New Roman" w:eastAsia="仿宋_GB2312" w:hAnsi="Times New Roman" w:cs="Times New Roman"/>
          <w:sz w:val="28"/>
          <w:szCs w:val="28"/>
        </w:rPr>
        <w:t>0.9</w:t>
      </w:r>
      <w:r w:rsidR="005C42BD">
        <w:rPr>
          <w:rFonts w:ascii="Times New Roman" w:eastAsia="仿宋_GB2312" w:hAnsi="Times New Roman" w:cs="Times New Roman" w:hint="eastAsia"/>
          <w:sz w:val="28"/>
          <w:szCs w:val="28"/>
        </w:rPr>
        <w:t>0</w:t>
      </w:r>
      <w:r w:rsidR="000B18DC">
        <w:rPr>
          <w:rFonts w:ascii="Times New Roman" w:eastAsia="仿宋_GB2312" w:hAnsi="Times New Roman" w:cs="Times New Roman" w:hint="eastAsia"/>
          <w:sz w:val="28"/>
          <w:szCs w:val="28"/>
        </w:rPr>
        <w:t>，并补充</w:t>
      </w:r>
      <w:r w:rsidR="000B18DC" w:rsidRPr="000B18DC">
        <w:rPr>
          <w:rFonts w:ascii="Times New Roman" w:eastAsia="仿宋_GB2312" w:hAnsi="Times New Roman" w:cs="Times New Roman"/>
          <w:sz w:val="28"/>
          <w:szCs w:val="28"/>
        </w:rPr>
        <w:t>全尺寸</w:t>
      </w:r>
      <w:r w:rsidR="000B18DC" w:rsidRPr="000B18DC">
        <w:rPr>
          <w:rFonts w:ascii="Times New Roman" w:eastAsia="仿宋_GB2312" w:hAnsi="Times New Roman" w:cs="Times New Roman"/>
          <w:sz w:val="28"/>
          <w:szCs w:val="28"/>
        </w:rPr>
        <w:t>CVN</w:t>
      </w:r>
      <w:r w:rsidR="000B18DC" w:rsidRPr="000B18DC">
        <w:rPr>
          <w:rFonts w:ascii="Times New Roman" w:eastAsia="仿宋_GB2312" w:hAnsi="Times New Roman" w:cs="Times New Roman"/>
          <w:sz w:val="28"/>
          <w:szCs w:val="28"/>
        </w:rPr>
        <w:t>吸收能</w:t>
      </w:r>
      <w:r w:rsidR="000B18DC">
        <w:rPr>
          <w:rFonts w:ascii="Times New Roman" w:eastAsia="仿宋_GB2312" w:hAnsi="Times New Roman" w:cs="Times New Roman" w:hint="eastAsia"/>
          <w:sz w:val="28"/>
          <w:szCs w:val="28"/>
        </w:rPr>
        <w:t>、</w:t>
      </w:r>
      <w:r w:rsidR="000B18DC" w:rsidRPr="000B18DC">
        <w:rPr>
          <w:rFonts w:ascii="Times New Roman" w:eastAsia="仿宋_GB2312" w:hAnsi="Times New Roman" w:cs="Times New Roman" w:hint="eastAsia"/>
          <w:sz w:val="28"/>
          <w:szCs w:val="28"/>
        </w:rPr>
        <w:t>夏比冲击平均剪切面积</w:t>
      </w:r>
      <w:r w:rsidR="000B18DC">
        <w:rPr>
          <w:rFonts w:ascii="Times New Roman" w:eastAsia="仿宋_GB2312" w:hAnsi="Times New Roman" w:cs="Times New Roman" w:hint="eastAsia"/>
          <w:sz w:val="28"/>
          <w:szCs w:val="28"/>
        </w:rPr>
        <w:t>指标要求，</w:t>
      </w:r>
      <w:r w:rsidRPr="009F3223">
        <w:rPr>
          <w:rFonts w:ascii="Times New Roman" w:eastAsia="仿宋_GB2312" w:hAnsi="Times New Roman" w:cs="Times New Roman"/>
          <w:sz w:val="28"/>
          <w:szCs w:val="28"/>
        </w:rPr>
        <w:t>具体指标如下表所示。</w:t>
      </w:r>
    </w:p>
    <w:p w14:paraId="150338AC" w14:textId="2293DC35" w:rsidR="006672B4" w:rsidRPr="009F3223" w:rsidRDefault="006672B4" w:rsidP="006672B4">
      <w:pPr>
        <w:widowControl/>
        <w:tabs>
          <w:tab w:val="left" w:pos="360"/>
        </w:tabs>
        <w:spacing w:line="240" w:lineRule="auto"/>
        <w:ind w:left="3045" w:firstLineChars="0" w:firstLine="0"/>
        <w:jc w:val="left"/>
        <w:rPr>
          <w:rFonts w:ascii="Times New Roman" w:eastAsia="宋体" w:hAnsi="Times New Roman" w:cs="Times New Roman"/>
          <w:sz w:val="21"/>
          <w:szCs w:val="24"/>
        </w:rPr>
      </w:pPr>
      <w:r w:rsidRPr="009F3223">
        <w:rPr>
          <w:rFonts w:ascii="Times New Roman" w:eastAsia="宋体" w:hAnsi="Times New Roman" w:cs="Times New Roman"/>
          <w:sz w:val="21"/>
          <w:szCs w:val="24"/>
        </w:rPr>
        <w:t>表</w:t>
      </w:r>
      <w:r w:rsidR="000623C8">
        <w:rPr>
          <w:rFonts w:ascii="Times New Roman" w:eastAsia="宋体" w:hAnsi="Times New Roman" w:cs="Times New Roman"/>
          <w:sz w:val="21"/>
          <w:szCs w:val="24"/>
        </w:rPr>
        <w:t>4</w:t>
      </w:r>
      <w:r w:rsidRPr="009F3223">
        <w:rPr>
          <w:rFonts w:ascii="Times New Roman" w:eastAsia="宋体" w:hAnsi="Times New Roman" w:cs="Times New Roman"/>
          <w:sz w:val="21"/>
          <w:szCs w:val="24"/>
        </w:rPr>
        <w:t xml:space="preserve">  </w:t>
      </w:r>
      <w:r w:rsidRPr="009F3223">
        <w:rPr>
          <w:rFonts w:ascii="Times New Roman" w:eastAsia="宋体" w:hAnsi="Times New Roman" w:cs="Times New Roman"/>
          <w:sz w:val="21"/>
          <w:szCs w:val="24"/>
        </w:rPr>
        <w:t>力学性能</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701"/>
        <w:gridCol w:w="719"/>
        <w:gridCol w:w="793"/>
        <w:gridCol w:w="813"/>
        <w:gridCol w:w="1082"/>
        <w:gridCol w:w="969"/>
        <w:gridCol w:w="1580"/>
        <w:gridCol w:w="1148"/>
        <w:gridCol w:w="1148"/>
      </w:tblGrid>
      <w:tr w:rsidR="000623C8" w:rsidRPr="000623C8" w14:paraId="36FB2E89" w14:textId="77777777" w:rsidTr="007750D4">
        <w:trPr>
          <w:trHeight w:val="421"/>
          <w:jc w:val="center"/>
        </w:trPr>
        <w:tc>
          <w:tcPr>
            <w:tcW w:w="1839" w:type="dxa"/>
            <w:vMerge w:val="restart"/>
            <w:vAlign w:val="center"/>
          </w:tcPr>
          <w:p w14:paraId="777B2767"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钢级</w:t>
            </w:r>
          </w:p>
        </w:tc>
        <w:tc>
          <w:tcPr>
            <w:tcW w:w="1420" w:type="dxa"/>
            <w:gridSpan w:val="2"/>
            <w:vAlign w:val="center"/>
          </w:tcPr>
          <w:p w14:paraId="4AA398AC" w14:textId="77777777" w:rsidR="000623C8" w:rsidRPr="000623C8" w:rsidRDefault="000623C8" w:rsidP="000623C8">
            <w:pPr>
              <w:spacing w:line="240" w:lineRule="exact"/>
              <w:ind w:firstLineChars="0" w:firstLine="0"/>
              <w:jc w:val="center"/>
              <w:rPr>
                <w:rFonts w:ascii="Times New Roman" w:eastAsia="宋体" w:hAnsi="Times New Roman" w:cs="Times New Roman"/>
                <w:kern w:val="0"/>
                <w:sz w:val="21"/>
                <w:szCs w:val="21"/>
              </w:rPr>
            </w:pPr>
            <w:r w:rsidRPr="000623C8">
              <w:rPr>
                <w:rFonts w:ascii="Times New Roman" w:eastAsia="宋体" w:hAnsi="Times New Roman" w:cs="Times New Roman"/>
                <w:kern w:val="0"/>
                <w:sz w:val="21"/>
                <w:szCs w:val="21"/>
              </w:rPr>
              <w:t>屈服强度</w:t>
            </w:r>
          </w:p>
          <w:p w14:paraId="0124DAE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kern w:val="0"/>
                <w:sz w:val="21"/>
                <w:szCs w:val="21"/>
              </w:rPr>
              <w:t>R</w:t>
            </w:r>
            <w:r w:rsidRPr="000623C8">
              <w:rPr>
                <w:rFonts w:ascii="Times New Roman" w:eastAsia="宋体" w:hAnsi="Times New Roman" w:cs="Times New Roman"/>
                <w:kern w:val="0"/>
                <w:sz w:val="21"/>
                <w:szCs w:val="21"/>
                <w:vertAlign w:val="subscript"/>
              </w:rPr>
              <w:t>t0.5</w:t>
            </w:r>
            <w:r w:rsidRPr="000623C8">
              <w:rPr>
                <w:rFonts w:ascii="Times New Roman" w:eastAsia="宋体" w:hAnsi="Times New Roman" w:cs="Times New Roman"/>
                <w:sz w:val="21"/>
                <w:szCs w:val="21"/>
              </w:rPr>
              <w:t xml:space="preserve"> MPa</w:t>
            </w:r>
          </w:p>
        </w:tc>
        <w:tc>
          <w:tcPr>
            <w:tcW w:w="1606" w:type="dxa"/>
            <w:gridSpan w:val="2"/>
            <w:vAlign w:val="center"/>
          </w:tcPr>
          <w:p w14:paraId="7DED756C"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抗拉强度</w:t>
            </w:r>
          </w:p>
          <w:p w14:paraId="19BEBD54"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R</w:t>
            </w:r>
            <w:r w:rsidRPr="000623C8">
              <w:rPr>
                <w:rFonts w:ascii="Times New Roman" w:eastAsia="宋体" w:hAnsi="Times New Roman" w:cs="Times New Roman"/>
                <w:sz w:val="21"/>
                <w:szCs w:val="21"/>
                <w:vertAlign w:val="subscript"/>
              </w:rPr>
              <w:t>m</w:t>
            </w:r>
            <w:r w:rsidRPr="000623C8">
              <w:rPr>
                <w:rFonts w:ascii="Times New Roman" w:eastAsia="宋体" w:hAnsi="Times New Roman" w:cs="Times New Roman"/>
                <w:sz w:val="21"/>
                <w:szCs w:val="21"/>
              </w:rPr>
              <w:t xml:space="preserve"> MPa</w:t>
            </w:r>
          </w:p>
        </w:tc>
        <w:tc>
          <w:tcPr>
            <w:tcW w:w="1082" w:type="dxa"/>
            <w:vMerge w:val="restart"/>
            <w:vAlign w:val="center"/>
          </w:tcPr>
          <w:p w14:paraId="4571FFBB"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屈强比</w:t>
            </w:r>
            <w:r w:rsidRPr="000623C8">
              <w:rPr>
                <w:rFonts w:ascii="Times New Roman" w:eastAsia="宋体" w:hAnsi="Times New Roman" w:cs="Times New Roman"/>
                <w:sz w:val="21"/>
                <w:szCs w:val="21"/>
              </w:rPr>
              <w:t>R</w:t>
            </w:r>
            <w:r w:rsidRPr="000623C8">
              <w:rPr>
                <w:rFonts w:ascii="Times New Roman" w:eastAsia="宋体" w:hAnsi="Times New Roman" w:cs="Times New Roman"/>
                <w:sz w:val="21"/>
                <w:szCs w:val="21"/>
                <w:vertAlign w:val="subscript"/>
              </w:rPr>
              <w:t>t0.5</w:t>
            </w:r>
            <w:r w:rsidRPr="000623C8">
              <w:rPr>
                <w:rFonts w:ascii="Times New Roman" w:eastAsia="宋体" w:hAnsi="Times New Roman" w:cs="Times New Roman"/>
                <w:sz w:val="21"/>
                <w:szCs w:val="21"/>
              </w:rPr>
              <w:t>/Rm</w:t>
            </w:r>
            <w:r w:rsidRPr="000623C8">
              <w:rPr>
                <w:rFonts w:ascii="Times New Roman" w:eastAsia="宋体" w:hAnsi="Times New Roman" w:cs="Times New Roman"/>
                <w:sz w:val="21"/>
                <w:szCs w:val="21"/>
              </w:rPr>
              <w:t>最大</w:t>
            </w:r>
          </w:p>
        </w:tc>
        <w:tc>
          <w:tcPr>
            <w:tcW w:w="969" w:type="dxa"/>
            <w:vMerge w:val="restart"/>
            <w:vAlign w:val="center"/>
          </w:tcPr>
          <w:p w14:paraId="416C75F6"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伸长率</w:t>
            </w:r>
            <w:r w:rsidRPr="000623C8">
              <w:rPr>
                <w:rFonts w:ascii="Times New Roman" w:eastAsia="宋体" w:hAnsi="Times New Roman" w:cs="Times New Roman"/>
                <w:sz w:val="21"/>
                <w:szCs w:val="21"/>
              </w:rPr>
              <w:t>A</w:t>
            </w:r>
            <w:r w:rsidRPr="000623C8">
              <w:rPr>
                <w:rFonts w:ascii="Times New Roman" w:eastAsia="宋体" w:hAnsi="Times New Roman" w:cs="Times New Roman"/>
                <w:sz w:val="21"/>
                <w:szCs w:val="21"/>
                <w:vertAlign w:val="subscript"/>
              </w:rPr>
              <w:t xml:space="preserve">f </w:t>
            </w:r>
            <w:r w:rsidRPr="000623C8">
              <w:rPr>
                <w:rFonts w:ascii="Times New Roman" w:eastAsia="宋体" w:hAnsi="Times New Roman" w:cs="Times New Roman"/>
                <w:sz w:val="21"/>
                <w:szCs w:val="21"/>
              </w:rPr>
              <w:t>%</w:t>
            </w:r>
          </w:p>
          <w:p w14:paraId="78F62DB7"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最小</w:t>
            </w:r>
          </w:p>
        </w:tc>
        <w:tc>
          <w:tcPr>
            <w:tcW w:w="1580" w:type="dxa"/>
            <w:vMerge w:val="restart"/>
            <w:vAlign w:val="center"/>
          </w:tcPr>
          <w:p w14:paraId="1744AD09"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全尺寸</w:t>
            </w:r>
            <w:r w:rsidRPr="000623C8">
              <w:rPr>
                <w:rFonts w:ascii="Times New Roman" w:eastAsia="宋体" w:hAnsi="Times New Roman" w:cs="Times New Roman"/>
                <w:sz w:val="21"/>
                <w:szCs w:val="21"/>
              </w:rPr>
              <w:t>CVN</w:t>
            </w:r>
            <w:r w:rsidRPr="000623C8">
              <w:rPr>
                <w:rFonts w:ascii="Times New Roman" w:eastAsia="宋体" w:hAnsi="Times New Roman" w:cs="Times New Roman"/>
                <w:sz w:val="21"/>
                <w:szCs w:val="21"/>
              </w:rPr>
              <w:t>吸收能，</w:t>
            </w:r>
            <w:r w:rsidRPr="000623C8">
              <w:rPr>
                <w:rFonts w:ascii="Times New Roman" w:eastAsia="宋体" w:hAnsi="Times New Roman" w:cs="Times New Roman"/>
                <w:sz w:val="21"/>
                <w:szCs w:val="21"/>
              </w:rPr>
              <w:t>0</w:t>
            </w:r>
            <w:r w:rsidRPr="000623C8">
              <w:rPr>
                <w:rFonts w:ascii="宋体" w:eastAsia="宋体" w:hAnsi="宋体" w:cs="宋体" w:hint="eastAsia"/>
                <w:sz w:val="21"/>
                <w:szCs w:val="21"/>
              </w:rPr>
              <w:t>℃</w:t>
            </w:r>
          </w:p>
          <w:p w14:paraId="40AEE6F2"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最小值</w:t>
            </w:r>
            <w:r w:rsidRPr="000623C8">
              <w:rPr>
                <w:rFonts w:ascii="Times New Roman" w:eastAsia="宋体" w:hAnsi="Times New Roman" w:cs="Times New Roman"/>
                <w:sz w:val="21"/>
                <w:szCs w:val="21"/>
              </w:rPr>
              <w:t xml:space="preserve"> J </w:t>
            </w:r>
          </w:p>
        </w:tc>
        <w:tc>
          <w:tcPr>
            <w:tcW w:w="1148" w:type="dxa"/>
            <w:vMerge w:val="restart"/>
          </w:tcPr>
          <w:p w14:paraId="10DE9FFE"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夏比冲击平均剪切面积，</w:t>
            </w:r>
            <w:r w:rsidRPr="000623C8">
              <w:rPr>
                <w:rFonts w:ascii="Times New Roman" w:eastAsia="宋体" w:hAnsi="Times New Roman" w:cs="Times New Roman"/>
                <w:sz w:val="21"/>
                <w:szCs w:val="21"/>
              </w:rPr>
              <w:t>%</w:t>
            </w:r>
          </w:p>
        </w:tc>
        <w:tc>
          <w:tcPr>
            <w:tcW w:w="1148" w:type="dxa"/>
            <w:vMerge w:val="restart"/>
            <w:vAlign w:val="center"/>
          </w:tcPr>
          <w:p w14:paraId="47AC9117"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硬度</w:t>
            </w:r>
          </w:p>
          <w:p w14:paraId="4246F393"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最大</w:t>
            </w:r>
          </w:p>
        </w:tc>
      </w:tr>
      <w:tr w:rsidR="000623C8" w:rsidRPr="000623C8" w14:paraId="0B100CF7" w14:textId="77777777" w:rsidTr="007750D4">
        <w:trPr>
          <w:trHeight w:val="320"/>
          <w:jc w:val="center"/>
        </w:trPr>
        <w:tc>
          <w:tcPr>
            <w:tcW w:w="1839" w:type="dxa"/>
            <w:vMerge/>
            <w:vAlign w:val="center"/>
          </w:tcPr>
          <w:p w14:paraId="5D351955"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c>
          <w:tcPr>
            <w:tcW w:w="701" w:type="dxa"/>
            <w:vAlign w:val="center"/>
          </w:tcPr>
          <w:p w14:paraId="5919AA5E" w14:textId="77777777" w:rsidR="000623C8" w:rsidRPr="000623C8" w:rsidRDefault="000623C8" w:rsidP="000623C8">
            <w:pPr>
              <w:spacing w:line="240" w:lineRule="exact"/>
              <w:ind w:firstLineChars="0" w:firstLine="0"/>
              <w:jc w:val="center"/>
              <w:rPr>
                <w:rFonts w:ascii="Times New Roman" w:eastAsia="宋体" w:hAnsi="Times New Roman" w:cs="Times New Roman"/>
                <w:kern w:val="0"/>
                <w:sz w:val="21"/>
                <w:szCs w:val="21"/>
              </w:rPr>
            </w:pPr>
            <w:r w:rsidRPr="000623C8">
              <w:rPr>
                <w:rFonts w:ascii="Times New Roman" w:eastAsia="宋体" w:hAnsi="Times New Roman" w:cs="Times New Roman"/>
                <w:kern w:val="0"/>
                <w:sz w:val="21"/>
                <w:szCs w:val="21"/>
              </w:rPr>
              <w:t>最小</w:t>
            </w:r>
          </w:p>
        </w:tc>
        <w:tc>
          <w:tcPr>
            <w:tcW w:w="719" w:type="dxa"/>
            <w:vAlign w:val="center"/>
          </w:tcPr>
          <w:p w14:paraId="48A9C5D8"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最大</w:t>
            </w:r>
          </w:p>
        </w:tc>
        <w:tc>
          <w:tcPr>
            <w:tcW w:w="793" w:type="dxa"/>
            <w:vAlign w:val="center"/>
          </w:tcPr>
          <w:p w14:paraId="3417C65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最小</w:t>
            </w:r>
          </w:p>
        </w:tc>
        <w:tc>
          <w:tcPr>
            <w:tcW w:w="813" w:type="dxa"/>
            <w:vAlign w:val="center"/>
          </w:tcPr>
          <w:p w14:paraId="0F1FB28C"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最大</w:t>
            </w:r>
          </w:p>
        </w:tc>
        <w:tc>
          <w:tcPr>
            <w:tcW w:w="1082" w:type="dxa"/>
            <w:vMerge/>
            <w:vAlign w:val="center"/>
          </w:tcPr>
          <w:p w14:paraId="4E116346"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c>
          <w:tcPr>
            <w:tcW w:w="969" w:type="dxa"/>
            <w:vMerge/>
            <w:vAlign w:val="center"/>
          </w:tcPr>
          <w:p w14:paraId="0C1A5A09"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c>
          <w:tcPr>
            <w:tcW w:w="1580" w:type="dxa"/>
            <w:vMerge/>
            <w:vAlign w:val="center"/>
          </w:tcPr>
          <w:p w14:paraId="69FCCA6F"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c>
          <w:tcPr>
            <w:tcW w:w="1148" w:type="dxa"/>
            <w:vMerge/>
          </w:tcPr>
          <w:p w14:paraId="21EEE2E3"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c>
          <w:tcPr>
            <w:tcW w:w="1148" w:type="dxa"/>
            <w:vMerge/>
            <w:vAlign w:val="center"/>
          </w:tcPr>
          <w:p w14:paraId="6482DAC8"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r>
      <w:tr w:rsidR="000623C8" w:rsidRPr="000623C8" w14:paraId="1F768270" w14:textId="77777777" w:rsidTr="007750D4">
        <w:trPr>
          <w:trHeight w:val="202"/>
          <w:jc w:val="center"/>
        </w:trPr>
        <w:tc>
          <w:tcPr>
            <w:tcW w:w="1839" w:type="dxa"/>
            <w:vAlign w:val="center"/>
          </w:tcPr>
          <w:p w14:paraId="01CE1F33" w14:textId="77777777" w:rsidR="000623C8" w:rsidRPr="000623C8" w:rsidRDefault="000623C8" w:rsidP="000623C8">
            <w:pPr>
              <w:spacing w:line="240" w:lineRule="exact"/>
              <w:ind w:firstLineChars="0" w:firstLine="0"/>
              <w:jc w:val="center"/>
              <w:rPr>
                <w:rFonts w:ascii="Times New Roman" w:eastAsia="宋体" w:hAnsi="Times New Roman" w:cs="Times New Roman"/>
                <w:kern w:val="0"/>
                <w:sz w:val="21"/>
                <w:szCs w:val="21"/>
              </w:rPr>
            </w:pPr>
            <w:r w:rsidRPr="000623C8">
              <w:rPr>
                <w:rFonts w:ascii="Times New Roman" w:eastAsia="宋体" w:hAnsi="Times New Roman" w:cs="Times New Roman"/>
                <w:kern w:val="0"/>
                <w:sz w:val="21"/>
                <w:szCs w:val="21"/>
              </w:rPr>
              <w:t>L245N</w:t>
            </w:r>
            <w:r w:rsidRPr="000623C8">
              <w:rPr>
                <w:rFonts w:ascii="Times New Roman" w:eastAsia="宋体" w:hAnsi="Times New Roman" w:cs="Times New Roman" w:hint="eastAsia"/>
                <w:kern w:val="0"/>
                <w:sz w:val="21"/>
                <w:szCs w:val="21"/>
              </w:rPr>
              <w:t>O</w:t>
            </w:r>
            <w:r w:rsidRPr="000623C8">
              <w:rPr>
                <w:rFonts w:ascii="Times New Roman" w:eastAsia="宋体" w:hAnsi="Times New Roman" w:cs="Times New Roman"/>
                <w:kern w:val="0"/>
                <w:sz w:val="21"/>
                <w:szCs w:val="21"/>
              </w:rPr>
              <w:t>/BN</w:t>
            </w:r>
            <w:r w:rsidRPr="000623C8">
              <w:rPr>
                <w:rFonts w:ascii="Times New Roman" w:eastAsia="宋体" w:hAnsi="Times New Roman" w:cs="Times New Roman" w:hint="eastAsia"/>
                <w:kern w:val="0"/>
                <w:sz w:val="21"/>
                <w:szCs w:val="21"/>
              </w:rPr>
              <w:t>O</w:t>
            </w:r>
          </w:p>
          <w:p w14:paraId="5B8F953B" w14:textId="77777777" w:rsidR="000623C8" w:rsidRPr="000623C8" w:rsidRDefault="000623C8" w:rsidP="000623C8">
            <w:pPr>
              <w:spacing w:line="240" w:lineRule="exact"/>
              <w:ind w:firstLineChars="0" w:firstLine="0"/>
              <w:jc w:val="center"/>
              <w:rPr>
                <w:rFonts w:ascii="Times New Roman" w:eastAsia="宋体" w:hAnsi="Times New Roman" w:cs="Times New Roman"/>
                <w:kern w:val="0"/>
                <w:sz w:val="21"/>
                <w:szCs w:val="21"/>
              </w:rPr>
            </w:pPr>
            <w:r w:rsidRPr="000623C8">
              <w:rPr>
                <w:rFonts w:ascii="Times New Roman" w:eastAsia="宋体" w:hAnsi="Times New Roman" w:cs="Times New Roman"/>
                <w:kern w:val="0"/>
                <w:sz w:val="21"/>
                <w:szCs w:val="21"/>
              </w:rPr>
              <w:t>L245Q</w:t>
            </w:r>
            <w:r w:rsidRPr="000623C8">
              <w:rPr>
                <w:rFonts w:ascii="Times New Roman" w:eastAsia="宋体" w:hAnsi="Times New Roman" w:cs="Times New Roman" w:hint="eastAsia"/>
                <w:kern w:val="0"/>
                <w:sz w:val="21"/>
                <w:szCs w:val="21"/>
              </w:rPr>
              <w:t>O</w:t>
            </w:r>
            <w:r w:rsidRPr="000623C8">
              <w:rPr>
                <w:rFonts w:ascii="Times New Roman" w:eastAsia="宋体" w:hAnsi="Times New Roman" w:cs="Times New Roman"/>
                <w:kern w:val="0"/>
                <w:sz w:val="21"/>
                <w:szCs w:val="21"/>
              </w:rPr>
              <w:t>/BQ</w:t>
            </w:r>
            <w:r w:rsidRPr="000623C8">
              <w:rPr>
                <w:rFonts w:ascii="Times New Roman" w:eastAsia="宋体" w:hAnsi="Times New Roman" w:cs="Times New Roman" w:hint="eastAsia"/>
                <w:kern w:val="0"/>
                <w:sz w:val="21"/>
                <w:szCs w:val="21"/>
              </w:rPr>
              <w:t>O</w:t>
            </w:r>
          </w:p>
        </w:tc>
        <w:tc>
          <w:tcPr>
            <w:tcW w:w="701" w:type="dxa"/>
            <w:vAlign w:val="center"/>
          </w:tcPr>
          <w:p w14:paraId="2E5CF0FF"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245</w:t>
            </w:r>
          </w:p>
        </w:tc>
        <w:tc>
          <w:tcPr>
            <w:tcW w:w="719" w:type="dxa"/>
            <w:vAlign w:val="center"/>
          </w:tcPr>
          <w:p w14:paraId="3E963B15"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450</w:t>
            </w:r>
          </w:p>
        </w:tc>
        <w:tc>
          <w:tcPr>
            <w:tcW w:w="793" w:type="dxa"/>
            <w:vAlign w:val="center"/>
          </w:tcPr>
          <w:p w14:paraId="2465634E"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415</w:t>
            </w:r>
          </w:p>
        </w:tc>
        <w:tc>
          <w:tcPr>
            <w:tcW w:w="813" w:type="dxa"/>
            <w:vAlign w:val="center"/>
          </w:tcPr>
          <w:p w14:paraId="609F7689"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655</w:t>
            </w:r>
          </w:p>
        </w:tc>
        <w:tc>
          <w:tcPr>
            <w:tcW w:w="1082" w:type="dxa"/>
            <w:vAlign w:val="center"/>
          </w:tcPr>
          <w:p w14:paraId="60933F62"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0.90</w:t>
            </w:r>
          </w:p>
        </w:tc>
        <w:tc>
          <w:tcPr>
            <w:tcW w:w="969" w:type="dxa"/>
            <w:vMerge w:val="restart"/>
            <w:vAlign w:val="center"/>
          </w:tcPr>
          <w:p w14:paraId="0BF375BC"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20</w:t>
            </w:r>
          </w:p>
        </w:tc>
        <w:tc>
          <w:tcPr>
            <w:tcW w:w="1580" w:type="dxa"/>
            <w:vAlign w:val="center"/>
          </w:tcPr>
          <w:p w14:paraId="15F86CB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27</w:t>
            </w:r>
          </w:p>
        </w:tc>
        <w:tc>
          <w:tcPr>
            <w:tcW w:w="1148" w:type="dxa"/>
            <w:vAlign w:val="center"/>
          </w:tcPr>
          <w:p w14:paraId="766E6909"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w:t>
            </w:r>
          </w:p>
        </w:tc>
        <w:tc>
          <w:tcPr>
            <w:tcW w:w="1148" w:type="dxa"/>
            <w:vMerge w:val="restart"/>
            <w:vAlign w:val="center"/>
          </w:tcPr>
          <w:p w14:paraId="04C07AF4"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2</w:t>
            </w:r>
            <w:r w:rsidRPr="000623C8">
              <w:rPr>
                <w:rFonts w:ascii="Times New Roman" w:eastAsia="宋体" w:hAnsi="Times New Roman" w:cs="Times New Roman" w:hint="eastAsia"/>
                <w:sz w:val="21"/>
                <w:szCs w:val="21"/>
              </w:rPr>
              <w:t>7</w:t>
            </w:r>
            <w:r w:rsidRPr="000623C8">
              <w:rPr>
                <w:rFonts w:ascii="Times New Roman" w:eastAsia="宋体" w:hAnsi="Times New Roman" w:cs="Times New Roman"/>
                <w:sz w:val="21"/>
                <w:szCs w:val="21"/>
              </w:rPr>
              <w:t>0HV10</w:t>
            </w:r>
          </w:p>
          <w:p w14:paraId="67399FB5"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或</w:t>
            </w:r>
          </w:p>
          <w:p w14:paraId="28B0BE05"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2</w:t>
            </w:r>
            <w:r w:rsidRPr="000623C8">
              <w:rPr>
                <w:rFonts w:ascii="Times New Roman" w:eastAsia="宋体" w:hAnsi="Times New Roman" w:cs="Times New Roman" w:hint="eastAsia"/>
                <w:sz w:val="21"/>
                <w:szCs w:val="21"/>
              </w:rPr>
              <w:t>5</w:t>
            </w:r>
            <w:r w:rsidRPr="000623C8">
              <w:rPr>
                <w:rFonts w:ascii="Times New Roman" w:eastAsia="宋体" w:hAnsi="Times New Roman" w:cs="Times New Roman"/>
                <w:sz w:val="21"/>
                <w:szCs w:val="21"/>
              </w:rPr>
              <w:t>HRC</w:t>
            </w:r>
          </w:p>
        </w:tc>
      </w:tr>
      <w:tr w:rsidR="000623C8" w:rsidRPr="000623C8" w14:paraId="00EEBC69" w14:textId="77777777" w:rsidTr="007750D4">
        <w:trPr>
          <w:trHeight w:val="212"/>
          <w:jc w:val="center"/>
        </w:trPr>
        <w:tc>
          <w:tcPr>
            <w:tcW w:w="1839" w:type="dxa"/>
            <w:vAlign w:val="center"/>
          </w:tcPr>
          <w:p w14:paraId="2076B424" w14:textId="77777777" w:rsidR="000623C8" w:rsidRPr="000623C8" w:rsidRDefault="000623C8" w:rsidP="000623C8">
            <w:pPr>
              <w:spacing w:line="240" w:lineRule="exact"/>
              <w:ind w:firstLineChars="0" w:firstLine="0"/>
              <w:jc w:val="center"/>
              <w:rPr>
                <w:rFonts w:ascii="Times New Roman" w:eastAsia="宋体" w:hAnsi="Times New Roman" w:cs="Times New Roman"/>
                <w:kern w:val="0"/>
                <w:sz w:val="21"/>
                <w:szCs w:val="21"/>
              </w:rPr>
            </w:pPr>
            <w:r w:rsidRPr="000623C8">
              <w:rPr>
                <w:rFonts w:ascii="Times New Roman" w:eastAsia="宋体" w:hAnsi="Times New Roman" w:cs="Times New Roman"/>
                <w:kern w:val="0"/>
                <w:sz w:val="21"/>
                <w:szCs w:val="21"/>
              </w:rPr>
              <w:t>L290N</w:t>
            </w:r>
            <w:r w:rsidRPr="000623C8">
              <w:rPr>
                <w:rFonts w:ascii="Times New Roman" w:eastAsia="宋体" w:hAnsi="Times New Roman" w:cs="Times New Roman" w:hint="eastAsia"/>
                <w:kern w:val="0"/>
                <w:sz w:val="21"/>
                <w:szCs w:val="21"/>
              </w:rPr>
              <w:t>O</w:t>
            </w:r>
            <w:r w:rsidRPr="000623C8">
              <w:rPr>
                <w:rFonts w:ascii="Times New Roman" w:eastAsia="宋体" w:hAnsi="Times New Roman" w:cs="Times New Roman"/>
                <w:kern w:val="0"/>
                <w:sz w:val="21"/>
                <w:szCs w:val="21"/>
              </w:rPr>
              <w:t>/X42N</w:t>
            </w:r>
            <w:r w:rsidRPr="000623C8">
              <w:rPr>
                <w:rFonts w:ascii="Times New Roman" w:eastAsia="宋体" w:hAnsi="Times New Roman" w:cs="Times New Roman" w:hint="eastAsia"/>
                <w:kern w:val="0"/>
                <w:sz w:val="21"/>
                <w:szCs w:val="21"/>
              </w:rPr>
              <w:t>O</w:t>
            </w:r>
          </w:p>
          <w:p w14:paraId="04E99E6D"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kern w:val="0"/>
                <w:sz w:val="21"/>
                <w:szCs w:val="21"/>
              </w:rPr>
              <w:t>L290Q</w:t>
            </w:r>
            <w:r w:rsidRPr="000623C8">
              <w:rPr>
                <w:rFonts w:ascii="Times New Roman" w:eastAsia="宋体" w:hAnsi="Times New Roman" w:cs="Times New Roman" w:hint="eastAsia"/>
                <w:kern w:val="0"/>
                <w:sz w:val="21"/>
                <w:szCs w:val="21"/>
              </w:rPr>
              <w:t>O</w:t>
            </w:r>
            <w:r w:rsidRPr="000623C8">
              <w:rPr>
                <w:rFonts w:ascii="Times New Roman" w:eastAsia="宋体" w:hAnsi="Times New Roman" w:cs="Times New Roman"/>
                <w:kern w:val="0"/>
                <w:sz w:val="21"/>
                <w:szCs w:val="21"/>
              </w:rPr>
              <w:t>/X42Q</w:t>
            </w:r>
            <w:r w:rsidRPr="000623C8">
              <w:rPr>
                <w:rFonts w:ascii="Times New Roman" w:eastAsia="宋体" w:hAnsi="Times New Roman" w:cs="Times New Roman" w:hint="eastAsia"/>
                <w:kern w:val="0"/>
                <w:sz w:val="21"/>
                <w:szCs w:val="21"/>
              </w:rPr>
              <w:t>O</w:t>
            </w:r>
          </w:p>
        </w:tc>
        <w:tc>
          <w:tcPr>
            <w:tcW w:w="701" w:type="dxa"/>
            <w:vAlign w:val="center"/>
          </w:tcPr>
          <w:p w14:paraId="116F6ACE"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290</w:t>
            </w:r>
          </w:p>
        </w:tc>
        <w:tc>
          <w:tcPr>
            <w:tcW w:w="719" w:type="dxa"/>
            <w:vAlign w:val="center"/>
          </w:tcPr>
          <w:p w14:paraId="7A6124F1"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495</w:t>
            </w:r>
          </w:p>
        </w:tc>
        <w:tc>
          <w:tcPr>
            <w:tcW w:w="793" w:type="dxa"/>
            <w:vAlign w:val="center"/>
          </w:tcPr>
          <w:p w14:paraId="7BD33605"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415</w:t>
            </w:r>
          </w:p>
        </w:tc>
        <w:tc>
          <w:tcPr>
            <w:tcW w:w="813" w:type="dxa"/>
            <w:vAlign w:val="center"/>
          </w:tcPr>
          <w:p w14:paraId="70CC6369"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655</w:t>
            </w:r>
          </w:p>
        </w:tc>
        <w:tc>
          <w:tcPr>
            <w:tcW w:w="1082" w:type="dxa"/>
            <w:vAlign w:val="center"/>
          </w:tcPr>
          <w:p w14:paraId="6C0EAE4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0.90</w:t>
            </w:r>
          </w:p>
        </w:tc>
        <w:tc>
          <w:tcPr>
            <w:tcW w:w="969" w:type="dxa"/>
            <w:vMerge/>
            <w:vAlign w:val="center"/>
          </w:tcPr>
          <w:p w14:paraId="0A3FB7E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c>
          <w:tcPr>
            <w:tcW w:w="1580" w:type="dxa"/>
            <w:vAlign w:val="center"/>
          </w:tcPr>
          <w:p w14:paraId="497DD222"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27</w:t>
            </w:r>
          </w:p>
        </w:tc>
        <w:tc>
          <w:tcPr>
            <w:tcW w:w="1148" w:type="dxa"/>
            <w:vAlign w:val="center"/>
          </w:tcPr>
          <w:p w14:paraId="7AF3404F"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w:t>
            </w:r>
          </w:p>
        </w:tc>
        <w:tc>
          <w:tcPr>
            <w:tcW w:w="1148" w:type="dxa"/>
            <w:vMerge/>
            <w:vAlign w:val="center"/>
          </w:tcPr>
          <w:p w14:paraId="60F70E5C"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r>
      <w:tr w:rsidR="000623C8" w:rsidRPr="000623C8" w14:paraId="75E3B151" w14:textId="77777777" w:rsidTr="007750D4">
        <w:trPr>
          <w:trHeight w:val="212"/>
          <w:jc w:val="center"/>
        </w:trPr>
        <w:tc>
          <w:tcPr>
            <w:tcW w:w="1839" w:type="dxa"/>
            <w:vAlign w:val="center"/>
          </w:tcPr>
          <w:p w14:paraId="61BECB94" w14:textId="77777777" w:rsidR="000623C8" w:rsidRPr="000623C8" w:rsidRDefault="000623C8" w:rsidP="000623C8">
            <w:pPr>
              <w:spacing w:line="240" w:lineRule="exact"/>
              <w:ind w:firstLineChars="0" w:firstLine="0"/>
              <w:jc w:val="center"/>
              <w:rPr>
                <w:rFonts w:ascii="Times New Roman" w:eastAsia="宋体" w:hAnsi="Times New Roman" w:cs="Times New Roman"/>
                <w:kern w:val="0"/>
                <w:sz w:val="21"/>
                <w:szCs w:val="21"/>
              </w:rPr>
            </w:pPr>
            <w:r w:rsidRPr="000623C8">
              <w:rPr>
                <w:rFonts w:ascii="Times New Roman" w:eastAsia="宋体" w:hAnsi="Times New Roman" w:cs="Times New Roman"/>
                <w:kern w:val="0"/>
                <w:sz w:val="21"/>
                <w:szCs w:val="21"/>
              </w:rPr>
              <w:t>L320N</w:t>
            </w:r>
            <w:r w:rsidRPr="000623C8">
              <w:rPr>
                <w:rFonts w:ascii="Times New Roman" w:eastAsia="宋体" w:hAnsi="Times New Roman" w:cs="Times New Roman" w:hint="eastAsia"/>
                <w:kern w:val="0"/>
                <w:sz w:val="21"/>
                <w:szCs w:val="21"/>
              </w:rPr>
              <w:t>O</w:t>
            </w:r>
            <w:r w:rsidRPr="000623C8">
              <w:rPr>
                <w:rFonts w:ascii="Times New Roman" w:eastAsia="宋体" w:hAnsi="Times New Roman" w:cs="Times New Roman"/>
                <w:kern w:val="0"/>
                <w:sz w:val="21"/>
                <w:szCs w:val="21"/>
              </w:rPr>
              <w:t>/X46N</w:t>
            </w:r>
            <w:r w:rsidRPr="000623C8">
              <w:rPr>
                <w:rFonts w:ascii="Times New Roman" w:eastAsia="宋体" w:hAnsi="Times New Roman" w:cs="Times New Roman" w:hint="eastAsia"/>
                <w:kern w:val="0"/>
                <w:sz w:val="21"/>
                <w:szCs w:val="21"/>
              </w:rPr>
              <w:t>O</w:t>
            </w:r>
          </w:p>
          <w:p w14:paraId="6F94D8E3" w14:textId="77777777" w:rsidR="000623C8" w:rsidRPr="000623C8" w:rsidRDefault="000623C8" w:rsidP="000623C8">
            <w:pPr>
              <w:spacing w:line="240" w:lineRule="exact"/>
              <w:ind w:firstLineChars="0" w:firstLine="0"/>
              <w:jc w:val="center"/>
              <w:rPr>
                <w:rFonts w:ascii="Times New Roman" w:eastAsia="宋体" w:hAnsi="Times New Roman" w:cs="Times New Roman"/>
                <w:kern w:val="0"/>
                <w:sz w:val="21"/>
                <w:szCs w:val="21"/>
              </w:rPr>
            </w:pPr>
            <w:r w:rsidRPr="000623C8">
              <w:rPr>
                <w:rFonts w:ascii="Times New Roman" w:eastAsia="宋体" w:hAnsi="Times New Roman" w:cs="Times New Roman"/>
                <w:kern w:val="0"/>
                <w:sz w:val="21"/>
                <w:szCs w:val="21"/>
              </w:rPr>
              <w:t>L320Q</w:t>
            </w:r>
            <w:r w:rsidRPr="000623C8">
              <w:rPr>
                <w:rFonts w:ascii="Times New Roman" w:eastAsia="宋体" w:hAnsi="Times New Roman" w:cs="Times New Roman" w:hint="eastAsia"/>
                <w:kern w:val="0"/>
                <w:sz w:val="21"/>
                <w:szCs w:val="21"/>
              </w:rPr>
              <w:t>O</w:t>
            </w:r>
            <w:r w:rsidRPr="000623C8">
              <w:rPr>
                <w:rFonts w:ascii="Times New Roman" w:eastAsia="宋体" w:hAnsi="Times New Roman" w:cs="Times New Roman"/>
                <w:kern w:val="0"/>
                <w:sz w:val="21"/>
                <w:szCs w:val="21"/>
              </w:rPr>
              <w:t>/X46Q</w:t>
            </w:r>
            <w:r w:rsidRPr="000623C8">
              <w:rPr>
                <w:rFonts w:ascii="Times New Roman" w:eastAsia="宋体" w:hAnsi="Times New Roman" w:cs="Times New Roman" w:hint="eastAsia"/>
                <w:kern w:val="0"/>
                <w:sz w:val="21"/>
                <w:szCs w:val="21"/>
              </w:rPr>
              <w:t>O</w:t>
            </w:r>
          </w:p>
        </w:tc>
        <w:tc>
          <w:tcPr>
            <w:tcW w:w="701" w:type="dxa"/>
            <w:vAlign w:val="center"/>
          </w:tcPr>
          <w:p w14:paraId="3C5165E4"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320</w:t>
            </w:r>
          </w:p>
        </w:tc>
        <w:tc>
          <w:tcPr>
            <w:tcW w:w="719" w:type="dxa"/>
            <w:vAlign w:val="center"/>
          </w:tcPr>
          <w:p w14:paraId="19BEA53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525</w:t>
            </w:r>
          </w:p>
        </w:tc>
        <w:tc>
          <w:tcPr>
            <w:tcW w:w="793" w:type="dxa"/>
            <w:vAlign w:val="center"/>
          </w:tcPr>
          <w:p w14:paraId="41D3CF3F"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435</w:t>
            </w:r>
          </w:p>
        </w:tc>
        <w:tc>
          <w:tcPr>
            <w:tcW w:w="813" w:type="dxa"/>
            <w:vAlign w:val="center"/>
          </w:tcPr>
          <w:p w14:paraId="75C26F3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655</w:t>
            </w:r>
          </w:p>
        </w:tc>
        <w:tc>
          <w:tcPr>
            <w:tcW w:w="1082" w:type="dxa"/>
            <w:vAlign w:val="center"/>
          </w:tcPr>
          <w:p w14:paraId="3F307355"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0.90</w:t>
            </w:r>
          </w:p>
        </w:tc>
        <w:tc>
          <w:tcPr>
            <w:tcW w:w="969" w:type="dxa"/>
            <w:vMerge/>
            <w:vAlign w:val="center"/>
          </w:tcPr>
          <w:p w14:paraId="40C5572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c>
          <w:tcPr>
            <w:tcW w:w="1580" w:type="dxa"/>
            <w:vAlign w:val="center"/>
          </w:tcPr>
          <w:p w14:paraId="6DAC38E5"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27</w:t>
            </w:r>
          </w:p>
        </w:tc>
        <w:tc>
          <w:tcPr>
            <w:tcW w:w="1148" w:type="dxa"/>
            <w:vAlign w:val="center"/>
          </w:tcPr>
          <w:p w14:paraId="030F93F8"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w:t>
            </w:r>
          </w:p>
        </w:tc>
        <w:tc>
          <w:tcPr>
            <w:tcW w:w="1148" w:type="dxa"/>
            <w:vMerge/>
            <w:vAlign w:val="center"/>
          </w:tcPr>
          <w:p w14:paraId="07AC3E6E"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r>
      <w:tr w:rsidR="000623C8" w:rsidRPr="000623C8" w14:paraId="6FA4550D" w14:textId="77777777" w:rsidTr="007750D4">
        <w:trPr>
          <w:trHeight w:val="212"/>
          <w:jc w:val="center"/>
        </w:trPr>
        <w:tc>
          <w:tcPr>
            <w:tcW w:w="1839" w:type="dxa"/>
            <w:vAlign w:val="center"/>
          </w:tcPr>
          <w:p w14:paraId="3B165977" w14:textId="77777777" w:rsidR="000623C8" w:rsidRPr="000623C8" w:rsidRDefault="000623C8" w:rsidP="000623C8">
            <w:pPr>
              <w:spacing w:line="240" w:lineRule="exact"/>
              <w:ind w:firstLineChars="0" w:firstLine="0"/>
              <w:jc w:val="center"/>
              <w:rPr>
                <w:rFonts w:ascii="Times New Roman" w:eastAsia="宋体" w:hAnsi="Times New Roman" w:cs="Times New Roman"/>
                <w:kern w:val="0"/>
                <w:sz w:val="21"/>
                <w:szCs w:val="21"/>
              </w:rPr>
            </w:pPr>
            <w:r w:rsidRPr="000623C8">
              <w:rPr>
                <w:rFonts w:ascii="Times New Roman" w:eastAsia="宋体" w:hAnsi="Times New Roman" w:cs="Times New Roman"/>
                <w:kern w:val="0"/>
                <w:sz w:val="21"/>
                <w:szCs w:val="21"/>
              </w:rPr>
              <w:t>L360N</w:t>
            </w:r>
            <w:r w:rsidRPr="000623C8">
              <w:rPr>
                <w:rFonts w:ascii="Times New Roman" w:eastAsia="宋体" w:hAnsi="Times New Roman" w:cs="Times New Roman" w:hint="eastAsia"/>
                <w:kern w:val="0"/>
                <w:sz w:val="21"/>
                <w:szCs w:val="21"/>
              </w:rPr>
              <w:t>O</w:t>
            </w:r>
            <w:r w:rsidRPr="000623C8">
              <w:rPr>
                <w:rFonts w:ascii="Times New Roman" w:eastAsia="宋体" w:hAnsi="Times New Roman" w:cs="Times New Roman"/>
                <w:kern w:val="0"/>
                <w:sz w:val="21"/>
                <w:szCs w:val="21"/>
              </w:rPr>
              <w:t>/X52N</w:t>
            </w:r>
            <w:r w:rsidRPr="000623C8">
              <w:rPr>
                <w:rFonts w:ascii="Times New Roman" w:eastAsia="宋体" w:hAnsi="Times New Roman" w:cs="Times New Roman" w:hint="eastAsia"/>
                <w:kern w:val="0"/>
                <w:sz w:val="21"/>
                <w:szCs w:val="21"/>
              </w:rPr>
              <w:t>O</w:t>
            </w:r>
          </w:p>
          <w:p w14:paraId="63730E42" w14:textId="77777777" w:rsidR="000623C8" w:rsidRPr="000623C8" w:rsidRDefault="000623C8" w:rsidP="000623C8">
            <w:pPr>
              <w:spacing w:line="240" w:lineRule="exact"/>
              <w:ind w:firstLineChars="0" w:firstLine="0"/>
              <w:jc w:val="center"/>
              <w:rPr>
                <w:rFonts w:ascii="Times New Roman" w:eastAsia="宋体" w:hAnsi="Times New Roman" w:cs="Times New Roman"/>
                <w:kern w:val="0"/>
                <w:sz w:val="21"/>
                <w:szCs w:val="21"/>
              </w:rPr>
            </w:pPr>
            <w:r w:rsidRPr="000623C8">
              <w:rPr>
                <w:rFonts w:ascii="Times New Roman" w:eastAsia="宋体" w:hAnsi="Times New Roman" w:cs="Times New Roman"/>
                <w:kern w:val="0"/>
                <w:sz w:val="21"/>
                <w:szCs w:val="21"/>
              </w:rPr>
              <w:t>L360Q</w:t>
            </w:r>
            <w:r w:rsidRPr="000623C8">
              <w:rPr>
                <w:rFonts w:ascii="Times New Roman" w:eastAsia="宋体" w:hAnsi="Times New Roman" w:cs="Times New Roman" w:hint="eastAsia"/>
                <w:kern w:val="0"/>
                <w:sz w:val="21"/>
                <w:szCs w:val="21"/>
              </w:rPr>
              <w:t>O</w:t>
            </w:r>
            <w:r w:rsidRPr="000623C8">
              <w:rPr>
                <w:rFonts w:ascii="Times New Roman" w:eastAsia="宋体" w:hAnsi="Times New Roman" w:cs="Times New Roman"/>
                <w:kern w:val="0"/>
                <w:sz w:val="21"/>
                <w:szCs w:val="21"/>
              </w:rPr>
              <w:t>/X52Q</w:t>
            </w:r>
            <w:r w:rsidRPr="000623C8">
              <w:rPr>
                <w:rFonts w:ascii="Times New Roman" w:eastAsia="宋体" w:hAnsi="Times New Roman" w:cs="Times New Roman" w:hint="eastAsia"/>
                <w:kern w:val="0"/>
                <w:sz w:val="21"/>
                <w:szCs w:val="21"/>
              </w:rPr>
              <w:t>O</w:t>
            </w:r>
          </w:p>
        </w:tc>
        <w:tc>
          <w:tcPr>
            <w:tcW w:w="701" w:type="dxa"/>
            <w:vAlign w:val="center"/>
          </w:tcPr>
          <w:p w14:paraId="4FF6E69F"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360</w:t>
            </w:r>
          </w:p>
        </w:tc>
        <w:tc>
          <w:tcPr>
            <w:tcW w:w="719" w:type="dxa"/>
            <w:vAlign w:val="center"/>
          </w:tcPr>
          <w:p w14:paraId="4DFA4A23"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530</w:t>
            </w:r>
          </w:p>
        </w:tc>
        <w:tc>
          <w:tcPr>
            <w:tcW w:w="793" w:type="dxa"/>
            <w:vAlign w:val="center"/>
          </w:tcPr>
          <w:p w14:paraId="15FAFB88"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460</w:t>
            </w:r>
          </w:p>
        </w:tc>
        <w:tc>
          <w:tcPr>
            <w:tcW w:w="813" w:type="dxa"/>
            <w:vAlign w:val="center"/>
          </w:tcPr>
          <w:p w14:paraId="58904993"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760</w:t>
            </w:r>
          </w:p>
        </w:tc>
        <w:tc>
          <w:tcPr>
            <w:tcW w:w="1082" w:type="dxa"/>
            <w:vAlign w:val="center"/>
          </w:tcPr>
          <w:p w14:paraId="32637CF2"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0.90</w:t>
            </w:r>
          </w:p>
        </w:tc>
        <w:tc>
          <w:tcPr>
            <w:tcW w:w="969" w:type="dxa"/>
            <w:vMerge/>
            <w:vAlign w:val="center"/>
          </w:tcPr>
          <w:p w14:paraId="2DBD2303"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c>
          <w:tcPr>
            <w:tcW w:w="1580" w:type="dxa"/>
            <w:vAlign w:val="center"/>
          </w:tcPr>
          <w:p w14:paraId="4BF4EE6D"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27</w:t>
            </w:r>
          </w:p>
        </w:tc>
        <w:tc>
          <w:tcPr>
            <w:tcW w:w="1148" w:type="dxa"/>
            <w:vAlign w:val="center"/>
          </w:tcPr>
          <w:p w14:paraId="0E6B9841"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w:t>
            </w:r>
          </w:p>
        </w:tc>
        <w:tc>
          <w:tcPr>
            <w:tcW w:w="1148" w:type="dxa"/>
            <w:vMerge/>
            <w:vAlign w:val="center"/>
          </w:tcPr>
          <w:p w14:paraId="50BCA21F"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r>
      <w:tr w:rsidR="000623C8" w:rsidRPr="000623C8" w14:paraId="489E5AFA" w14:textId="77777777" w:rsidTr="007750D4">
        <w:trPr>
          <w:trHeight w:val="454"/>
          <w:jc w:val="center"/>
        </w:trPr>
        <w:tc>
          <w:tcPr>
            <w:tcW w:w="1839" w:type="dxa"/>
            <w:vAlign w:val="center"/>
          </w:tcPr>
          <w:p w14:paraId="0E5FD31B" w14:textId="77777777" w:rsidR="000623C8" w:rsidRPr="000623C8" w:rsidRDefault="000623C8" w:rsidP="000623C8">
            <w:pPr>
              <w:spacing w:line="240" w:lineRule="exact"/>
              <w:ind w:firstLineChars="0" w:firstLine="0"/>
              <w:jc w:val="center"/>
              <w:rPr>
                <w:rFonts w:ascii="Times New Roman" w:eastAsia="宋体" w:hAnsi="Times New Roman" w:cs="Times New Roman"/>
                <w:kern w:val="0"/>
                <w:sz w:val="21"/>
                <w:szCs w:val="21"/>
              </w:rPr>
            </w:pPr>
            <w:r w:rsidRPr="000623C8">
              <w:rPr>
                <w:rFonts w:ascii="Times New Roman" w:eastAsia="宋体" w:hAnsi="Times New Roman" w:cs="Times New Roman"/>
                <w:kern w:val="0"/>
                <w:sz w:val="21"/>
                <w:szCs w:val="21"/>
              </w:rPr>
              <w:t>L390Q</w:t>
            </w:r>
            <w:r w:rsidRPr="000623C8">
              <w:rPr>
                <w:rFonts w:ascii="Times New Roman" w:eastAsia="宋体" w:hAnsi="Times New Roman" w:cs="Times New Roman" w:hint="eastAsia"/>
                <w:kern w:val="0"/>
                <w:sz w:val="21"/>
                <w:szCs w:val="21"/>
              </w:rPr>
              <w:t>O</w:t>
            </w:r>
            <w:r w:rsidRPr="000623C8">
              <w:rPr>
                <w:rFonts w:ascii="Times New Roman" w:eastAsia="宋体" w:hAnsi="Times New Roman" w:cs="Times New Roman"/>
                <w:kern w:val="0"/>
                <w:sz w:val="21"/>
                <w:szCs w:val="21"/>
              </w:rPr>
              <w:t>/X56Q</w:t>
            </w:r>
            <w:r w:rsidRPr="000623C8">
              <w:rPr>
                <w:rFonts w:ascii="Times New Roman" w:eastAsia="宋体" w:hAnsi="Times New Roman" w:cs="Times New Roman" w:hint="eastAsia"/>
                <w:kern w:val="0"/>
                <w:sz w:val="21"/>
                <w:szCs w:val="21"/>
              </w:rPr>
              <w:t>O</w:t>
            </w:r>
          </w:p>
        </w:tc>
        <w:tc>
          <w:tcPr>
            <w:tcW w:w="701" w:type="dxa"/>
            <w:vAlign w:val="center"/>
          </w:tcPr>
          <w:p w14:paraId="0D325E32"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390</w:t>
            </w:r>
          </w:p>
        </w:tc>
        <w:tc>
          <w:tcPr>
            <w:tcW w:w="719" w:type="dxa"/>
            <w:vAlign w:val="center"/>
          </w:tcPr>
          <w:p w14:paraId="60545E28"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545</w:t>
            </w:r>
          </w:p>
        </w:tc>
        <w:tc>
          <w:tcPr>
            <w:tcW w:w="793" w:type="dxa"/>
            <w:vAlign w:val="center"/>
          </w:tcPr>
          <w:p w14:paraId="1FAD150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490</w:t>
            </w:r>
          </w:p>
        </w:tc>
        <w:tc>
          <w:tcPr>
            <w:tcW w:w="813" w:type="dxa"/>
            <w:vAlign w:val="center"/>
          </w:tcPr>
          <w:p w14:paraId="4E0B6D2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760</w:t>
            </w:r>
          </w:p>
        </w:tc>
        <w:tc>
          <w:tcPr>
            <w:tcW w:w="1082" w:type="dxa"/>
            <w:vAlign w:val="center"/>
          </w:tcPr>
          <w:p w14:paraId="27665372"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0.90</w:t>
            </w:r>
          </w:p>
        </w:tc>
        <w:tc>
          <w:tcPr>
            <w:tcW w:w="969" w:type="dxa"/>
            <w:vMerge/>
            <w:vAlign w:val="center"/>
          </w:tcPr>
          <w:p w14:paraId="1B9C08B2"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c>
          <w:tcPr>
            <w:tcW w:w="1580" w:type="dxa"/>
            <w:vAlign w:val="center"/>
          </w:tcPr>
          <w:p w14:paraId="4C0644B1"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48</w:t>
            </w:r>
          </w:p>
        </w:tc>
        <w:tc>
          <w:tcPr>
            <w:tcW w:w="1148" w:type="dxa"/>
            <w:vAlign w:val="center"/>
          </w:tcPr>
          <w:p w14:paraId="278624B3"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≥85</w:t>
            </w:r>
          </w:p>
        </w:tc>
        <w:tc>
          <w:tcPr>
            <w:tcW w:w="1148" w:type="dxa"/>
            <w:vMerge/>
            <w:vAlign w:val="center"/>
          </w:tcPr>
          <w:p w14:paraId="603ABE2B"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r>
      <w:tr w:rsidR="000623C8" w:rsidRPr="000623C8" w14:paraId="134812B4" w14:textId="77777777" w:rsidTr="007750D4">
        <w:trPr>
          <w:trHeight w:val="454"/>
          <w:jc w:val="center"/>
        </w:trPr>
        <w:tc>
          <w:tcPr>
            <w:tcW w:w="1839" w:type="dxa"/>
            <w:vAlign w:val="center"/>
          </w:tcPr>
          <w:p w14:paraId="7E14FD1C" w14:textId="77777777" w:rsidR="000623C8" w:rsidRPr="000623C8" w:rsidRDefault="000623C8" w:rsidP="000623C8">
            <w:pPr>
              <w:spacing w:line="240" w:lineRule="exact"/>
              <w:ind w:firstLineChars="0" w:firstLine="0"/>
              <w:jc w:val="center"/>
              <w:rPr>
                <w:rFonts w:ascii="Times New Roman" w:eastAsia="宋体" w:hAnsi="Times New Roman" w:cs="Times New Roman"/>
                <w:kern w:val="0"/>
                <w:sz w:val="21"/>
                <w:szCs w:val="21"/>
              </w:rPr>
            </w:pPr>
            <w:r w:rsidRPr="000623C8">
              <w:rPr>
                <w:rFonts w:ascii="Times New Roman" w:eastAsia="宋体" w:hAnsi="Times New Roman" w:cs="Times New Roman"/>
                <w:kern w:val="0"/>
                <w:sz w:val="21"/>
                <w:szCs w:val="21"/>
              </w:rPr>
              <w:t>L415Q</w:t>
            </w:r>
            <w:r w:rsidRPr="000623C8">
              <w:rPr>
                <w:rFonts w:ascii="Times New Roman" w:eastAsia="宋体" w:hAnsi="Times New Roman" w:cs="Times New Roman" w:hint="eastAsia"/>
                <w:kern w:val="0"/>
                <w:sz w:val="21"/>
                <w:szCs w:val="21"/>
              </w:rPr>
              <w:t>O</w:t>
            </w:r>
            <w:r w:rsidRPr="000623C8">
              <w:rPr>
                <w:rFonts w:ascii="Times New Roman" w:eastAsia="宋体" w:hAnsi="Times New Roman" w:cs="Times New Roman"/>
                <w:kern w:val="0"/>
                <w:sz w:val="21"/>
                <w:szCs w:val="21"/>
              </w:rPr>
              <w:t>/X60Q</w:t>
            </w:r>
            <w:r w:rsidRPr="000623C8">
              <w:rPr>
                <w:rFonts w:ascii="Times New Roman" w:eastAsia="宋体" w:hAnsi="Times New Roman" w:cs="Times New Roman" w:hint="eastAsia"/>
                <w:kern w:val="0"/>
                <w:sz w:val="21"/>
                <w:szCs w:val="21"/>
              </w:rPr>
              <w:t>O</w:t>
            </w:r>
          </w:p>
        </w:tc>
        <w:tc>
          <w:tcPr>
            <w:tcW w:w="701" w:type="dxa"/>
            <w:vAlign w:val="center"/>
          </w:tcPr>
          <w:p w14:paraId="063F28A4"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415</w:t>
            </w:r>
          </w:p>
        </w:tc>
        <w:tc>
          <w:tcPr>
            <w:tcW w:w="719" w:type="dxa"/>
            <w:vAlign w:val="center"/>
          </w:tcPr>
          <w:p w14:paraId="4006CCA8"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565</w:t>
            </w:r>
          </w:p>
        </w:tc>
        <w:tc>
          <w:tcPr>
            <w:tcW w:w="793" w:type="dxa"/>
            <w:vAlign w:val="center"/>
          </w:tcPr>
          <w:p w14:paraId="5FE621E5"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520</w:t>
            </w:r>
          </w:p>
        </w:tc>
        <w:tc>
          <w:tcPr>
            <w:tcW w:w="813" w:type="dxa"/>
            <w:vAlign w:val="center"/>
          </w:tcPr>
          <w:p w14:paraId="1AAF385E"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760</w:t>
            </w:r>
          </w:p>
        </w:tc>
        <w:tc>
          <w:tcPr>
            <w:tcW w:w="1082" w:type="dxa"/>
            <w:vAlign w:val="center"/>
          </w:tcPr>
          <w:p w14:paraId="4F123062"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0.90</w:t>
            </w:r>
          </w:p>
        </w:tc>
        <w:tc>
          <w:tcPr>
            <w:tcW w:w="969" w:type="dxa"/>
            <w:vMerge/>
            <w:vAlign w:val="center"/>
          </w:tcPr>
          <w:p w14:paraId="07D70F53"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c>
          <w:tcPr>
            <w:tcW w:w="1580" w:type="dxa"/>
            <w:vAlign w:val="center"/>
          </w:tcPr>
          <w:p w14:paraId="60738FF5"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48</w:t>
            </w:r>
          </w:p>
        </w:tc>
        <w:tc>
          <w:tcPr>
            <w:tcW w:w="1148" w:type="dxa"/>
            <w:vAlign w:val="center"/>
          </w:tcPr>
          <w:p w14:paraId="4C669BAB"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≥85</w:t>
            </w:r>
          </w:p>
        </w:tc>
        <w:tc>
          <w:tcPr>
            <w:tcW w:w="1148" w:type="dxa"/>
            <w:vMerge/>
            <w:vAlign w:val="center"/>
          </w:tcPr>
          <w:p w14:paraId="176EDE05"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r>
      <w:tr w:rsidR="000623C8" w:rsidRPr="000623C8" w14:paraId="327F1C56" w14:textId="77777777" w:rsidTr="007750D4">
        <w:trPr>
          <w:trHeight w:val="454"/>
          <w:jc w:val="center"/>
        </w:trPr>
        <w:tc>
          <w:tcPr>
            <w:tcW w:w="1839" w:type="dxa"/>
            <w:vAlign w:val="center"/>
          </w:tcPr>
          <w:p w14:paraId="4F022F4C" w14:textId="77777777" w:rsidR="000623C8" w:rsidRPr="000623C8" w:rsidRDefault="000623C8" w:rsidP="000623C8">
            <w:pPr>
              <w:spacing w:line="240" w:lineRule="exact"/>
              <w:ind w:firstLineChars="0" w:firstLine="0"/>
              <w:jc w:val="center"/>
              <w:rPr>
                <w:rFonts w:ascii="Times New Roman" w:eastAsia="宋体" w:hAnsi="Times New Roman" w:cs="Times New Roman"/>
                <w:kern w:val="0"/>
                <w:sz w:val="21"/>
                <w:szCs w:val="21"/>
              </w:rPr>
            </w:pPr>
            <w:r w:rsidRPr="000623C8">
              <w:rPr>
                <w:rFonts w:ascii="Times New Roman" w:eastAsia="宋体" w:hAnsi="Times New Roman" w:cs="Times New Roman"/>
                <w:kern w:val="0"/>
                <w:sz w:val="21"/>
                <w:szCs w:val="21"/>
              </w:rPr>
              <w:t>L450Q</w:t>
            </w:r>
            <w:r w:rsidRPr="000623C8">
              <w:rPr>
                <w:rFonts w:ascii="Times New Roman" w:eastAsia="宋体" w:hAnsi="Times New Roman" w:cs="Times New Roman" w:hint="eastAsia"/>
                <w:kern w:val="0"/>
                <w:sz w:val="21"/>
                <w:szCs w:val="21"/>
              </w:rPr>
              <w:t>O</w:t>
            </w:r>
            <w:r w:rsidRPr="000623C8">
              <w:rPr>
                <w:rFonts w:ascii="Times New Roman" w:eastAsia="宋体" w:hAnsi="Times New Roman" w:cs="Times New Roman"/>
                <w:kern w:val="0"/>
                <w:sz w:val="21"/>
                <w:szCs w:val="21"/>
              </w:rPr>
              <w:t>/X65Q</w:t>
            </w:r>
            <w:r w:rsidRPr="000623C8">
              <w:rPr>
                <w:rFonts w:ascii="Times New Roman" w:eastAsia="宋体" w:hAnsi="Times New Roman" w:cs="Times New Roman" w:hint="eastAsia"/>
                <w:kern w:val="0"/>
                <w:sz w:val="21"/>
                <w:szCs w:val="21"/>
              </w:rPr>
              <w:t>O</w:t>
            </w:r>
          </w:p>
        </w:tc>
        <w:tc>
          <w:tcPr>
            <w:tcW w:w="701" w:type="dxa"/>
            <w:vAlign w:val="center"/>
          </w:tcPr>
          <w:p w14:paraId="21DD6162"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450</w:t>
            </w:r>
          </w:p>
        </w:tc>
        <w:tc>
          <w:tcPr>
            <w:tcW w:w="719" w:type="dxa"/>
            <w:vAlign w:val="center"/>
          </w:tcPr>
          <w:p w14:paraId="44EDC039"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600</w:t>
            </w:r>
          </w:p>
        </w:tc>
        <w:tc>
          <w:tcPr>
            <w:tcW w:w="793" w:type="dxa"/>
            <w:vAlign w:val="center"/>
          </w:tcPr>
          <w:p w14:paraId="6FF41974"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535</w:t>
            </w:r>
          </w:p>
        </w:tc>
        <w:tc>
          <w:tcPr>
            <w:tcW w:w="813" w:type="dxa"/>
            <w:vAlign w:val="center"/>
          </w:tcPr>
          <w:p w14:paraId="028173AD"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760</w:t>
            </w:r>
          </w:p>
        </w:tc>
        <w:tc>
          <w:tcPr>
            <w:tcW w:w="1082" w:type="dxa"/>
            <w:vAlign w:val="center"/>
          </w:tcPr>
          <w:p w14:paraId="3B3F6321"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0.90</w:t>
            </w:r>
          </w:p>
        </w:tc>
        <w:tc>
          <w:tcPr>
            <w:tcW w:w="969" w:type="dxa"/>
            <w:vMerge/>
            <w:vAlign w:val="center"/>
          </w:tcPr>
          <w:p w14:paraId="09CAB413"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c>
          <w:tcPr>
            <w:tcW w:w="1580" w:type="dxa"/>
            <w:vAlign w:val="center"/>
          </w:tcPr>
          <w:p w14:paraId="406AE12B"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48</w:t>
            </w:r>
          </w:p>
        </w:tc>
        <w:tc>
          <w:tcPr>
            <w:tcW w:w="1148" w:type="dxa"/>
            <w:vAlign w:val="center"/>
          </w:tcPr>
          <w:p w14:paraId="5F4D0529"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≥85</w:t>
            </w:r>
          </w:p>
        </w:tc>
        <w:tc>
          <w:tcPr>
            <w:tcW w:w="1148" w:type="dxa"/>
            <w:vMerge/>
            <w:vAlign w:val="center"/>
          </w:tcPr>
          <w:p w14:paraId="28CBEE3B"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r>
      <w:tr w:rsidR="000623C8" w:rsidRPr="000623C8" w14:paraId="00B5324E" w14:textId="77777777" w:rsidTr="007750D4">
        <w:trPr>
          <w:trHeight w:val="454"/>
          <w:jc w:val="center"/>
        </w:trPr>
        <w:tc>
          <w:tcPr>
            <w:tcW w:w="1839" w:type="dxa"/>
            <w:vAlign w:val="center"/>
          </w:tcPr>
          <w:p w14:paraId="516ECCFB"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kern w:val="0"/>
                <w:sz w:val="21"/>
                <w:szCs w:val="21"/>
              </w:rPr>
              <w:t>L485Q</w:t>
            </w:r>
            <w:r w:rsidRPr="000623C8">
              <w:rPr>
                <w:rFonts w:ascii="Times New Roman" w:eastAsia="宋体" w:hAnsi="Times New Roman" w:cs="Times New Roman" w:hint="eastAsia"/>
                <w:kern w:val="0"/>
                <w:sz w:val="21"/>
                <w:szCs w:val="21"/>
              </w:rPr>
              <w:t>O</w:t>
            </w:r>
            <w:r w:rsidRPr="000623C8">
              <w:rPr>
                <w:rFonts w:ascii="Times New Roman" w:eastAsia="宋体" w:hAnsi="Times New Roman" w:cs="Times New Roman"/>
                <w:kern w:val="0"/>
                <w:sz w:val="21"/>
                <w:szCs w:val="21"/>
              </w:rPr>
              <w:t>/X70Q</w:t>
            </w:r>
            <w:r w:rsidRPr="000623C8">
              <w:rPr>
                <w:rFonts w:ascii="Times New Roman" w:eastAsia="宋体" w:hAnsi="Times New Roman" w:cs="Times New Roman" w:hint="eastAsia"/>
                <w:kern w:val="0"/>
                <w:sz w:val="21"/>
                <w:szCs w:val="21"/>
              </w:rPr>
              <w:t>O</w:t>
            </w:r>
          </w:p>
        </w:tc>
        <w:tc>
          <w:tcPr>
            <w:tcW w:w="701" w:type="dxa"/>
            <w:vAlign w:val="center"/>
          </w:tcPr>
          <w:p w14:paraId="22BAACCD"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485</w:t>
            </w:r>
          </w:p>
        </w:tc>
        <w:tc>
          <w:tcPr>
            <w:tcW w:w="719" w:type="dxa"/>
            <w:vAlign w:val="center"/>
          </w:tcPr>
          <w:p w14:paraId="6E83F25C"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635</w:t>
            </w:r>
          </w:p>
        </w:tc>
        <w:tc>
          <w:tcPr>
            <w:tcW w:w="793" w:type="dxa"/>
            <w:vAlign w:val="center"/>
          </w:tcPr>
          <w:p w14:paraId="56F5B4F9"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570</w:t>
            </w:r>
          </w:p>
        </w:tc>
        <w:tc>
          <w:tcPr>
            <w:tcW w:w="813" w:type="dxa"/>
            <w:vAlign w:val="center"/>
          </w:tcPr>
          <w:p w14:paraId="2B2C908C"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760</w:t>
            </w:r>
          </w:p>
        </w:tc>
        <w:tc>
          <w:tcPr>
            <w:tcW w:w="1082" w:type="dxa"/>
            <w:vAlign w:val="center"/>
          </w:tcPr>
          <w:p w14:paraId="67B20766"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0.90</w:t>
            </w:r>
          </w:p>
        </w:tc>
        <w:tc>
          <w:tcPr>
            <w:tcW w:w="969" w:type="dxa"/>
            <w:vMerge/>
            <w:vAlign w:val="center"/>
          </w:tcPr>
          <w:p w14:paraId="33D2CB44"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c>
          <w:tcPr>
            <w:tcW w:w="1580" w:type="dxa"/>
            <w:vAlign w:val="center"/>
          </w:tcPr>
          <w:p w14:paraId="38CCC92B"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48</w:t>
            </w:r>
          </w:p>
        </w:tc>
        <w:tc>
          <w:tcPr>
            <w:tcW w:w="1148" w:type="dxa"/>
            <w:vAlign w:val="center"/>
          </w:tcPr>
          <w:p w14:paraId="234E4BD1"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≥85</w:t>
            </w:r>
          </w:p>
        </w:tc>
        <w:tc>
          <w:tcPr>
            <w:tcW w:w="1148" w:type="dxa"/>
            <w:vMerge/>
            <w:vAlign w:val="center"/>
          </w:tcPr>
          <w:p w14:paraId="0DBF589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r>
      <w:tr w:rsidR="000623C8" w:rsidRPr="000623C8" w14:paraId="6CA7318C" w14:textId="77777777" w:rsidTr="007750D4">
        <w:trPr>
          <w:trHeight w:val="454"/>
          <w:jc w:val="center"/>
        </w:trPr>
        <w:tc>
          <w:tcPr>
            <w:tcW w:w="1839" w:type="dxa"/>
            <w:vAlign w:val="center"/>
          </w:tcPr>
          <w:p w14:paraId="42579155" w14:textId="77777777" w:rsidR="000623C8" w:rsidRPr="000623C8" w:rsidRDefault="000623C8" w:rsidP="000623C8">
            <w:pPr>
              <w:spacing w:line="440" w:lineRule="exact"/>
              <w:ind w:firstLineChars="0" w:firstLine="0"/>
              <w:jc w:val="center"/>
              <w:rPr>
                <w:rFonts w:ascii="Times New Roman" w:eastAsia="宋体" w:hAnsi="Times New Roman" w:cs="Times New Roman"/>
                <w:kern w:val="0"/>
                <w:sz w:val="21"/>
                <w:szCs w:val="21"/>
              </w:rPr>
            </w:pPr>
            <w:r w:rsidRPr="000623C8">
              <w:rPr>
                <w:rFonts w:ascii="Times New Roman" w:eastAsia="宋体" w:hAnsi="Times New Roman" w:cs="Times New Roman"/>
                <w:sz w:val="21"/>
                <w:szCs w:val="21"/>
              </w:rPr>
              <w:t>L</w:t>
            </w:r>
            <w:r w:rsidRPr="000623C8">
              <w:rPr>
                <w:rFonts w:ascii="Times New Roman" w:eastAsia="宋体" w:hAnsi="Times New Roman" w:cs="Times New Roman" w:hint="eastAsia"/>
                <w:sz w:val="21"/>
                <w:szCs w:val="21"/>
              </w:rPr>
              <w:t>555</w:t>
            </w:r>
            <w:r w:rsidRPr="000623C8">
              <w:rPr>
                <w:rFonts w:ascii="Times New Roman" w:eastAsia="宋体" w:hAnsi="Times New Roman" w:cs="Times New Roman"/>
                <w:sz w:val="21"/>
                <w:szCs w:val="21"/>
              </w:rPr>
              <w:t>Q</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/X</w:t>
            </w:r>
            <w:r w:rsidRPr="000623C8">
              <w:rPr>
                <w:rFonts w:ascii="Times New Roman" w:eastAsia="宋体" w:hAnsi="Times New Roman" w:cs="Times New Roman" w:hint="eastAsia"/>
                <w:sz w:val="21"/>
                <w:szCs w:val="21"/>
              </w:rPr>
              <w:t>8</w:t>
            </w:r>
            <w:r w:rsidRPr="000623C8">
              <w:rPr>
                <w:rFonts w:ascii="Times New Roman" w:eastAsia="宋体" w:hAnsi="Times New Roman" w:cs="Times New Roman"/>
                <w:sz w:val="21"/>
                <w:szCs w:val="21"/>
              </w:rPr>
              <w:t>0Q</w:t>
            </w:r>
            <w:r w:rsidRPr="000623C8">
              <w:rPr>
                <w:rFonts w:ascii="Times New Roman" w:eastAsia="宋体" w:hAnsi="Times New Roman" w:cs="Times New Roman" w:hint="eastAsia"/>
                <w:sz w:val="21"/>
                <w:szCs w:val="21"/>
              </w:rPr>
              <w:t>O</w:t>
            </w:r>
          </w:p>
        </w:tc>
        <w:tc>
          <w:tcPr>
            <w:tcW w:w="701" w:type="dxa"/>
            <w:vAlign w:val="center"/>
          </w:tcPr>
          <w:p w14:paraId="346F5029"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555</w:t>
            </w:r>
          </w:p>
        </w:tc>
        <w:tc>
          <w:tcPr>
            <w:tcW w:w="719" w:type="dxa"/>
            <w:vAlign w:val="center"/>
          </w:tcPr>
          <w:p w14:paraId="2D62F183"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675</w:t>
            </w:r>
          </w:p>
        </w:tc>
        <w:tc>
          <w:tcPr>
            <w:tcW w:w="793" w:type="dxa"/>
            <w:vAlign w:val="center"/>
          </w:tcPr>
          <w:p w14:paraId="47D80668"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625</w:t>
            </w:r>
          </w:p>
        </w:tc>
        <w:tc>
          <w:tcPr>
            <w:tcW w:w="813" w:type="dxa"/>
            <w:vAlign w:val="center"/>
          </w:tcPr>
          <w:p w14:paraId="457A992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825</w:t>
            </w:r>
          </w:p>
        </w:tc>
        <w:tc>
          <w:tcPr>
            <w:tcW w:w="1082" w:type="dxa"/>
            <w:vAlign w:val="center"/>
          </w:tcPr>
          <w:p w14:paraId="0B513632"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0.93</w:t>
            </w:r>
          </w:p>
        </w:tc>
        <w:tc>
          <w:tcPr>
            <w:tcW w:w="969" w:type="dxa"/>
            <w:vMerge w:val="restart"/>
            <w:vAlign w:val="center"/>
          </w:tcPr>
          <w:p w14:paraId="4598E046"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15</w:t>
            </w:r>
          </w:p>
        </w:tc>
        <w:tc>
          <w:tcPr>
            <w:tcW w:w="1580" w:type="dxa"/>
            <w:vAlign w:val="center"/>
          </w:tcPr>
          <w:p w14:paraId="14E0BB8B"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55</w:t>
            </w:r>
          </w:p>
        </w:tc>
        <w:tc>
          <w:tcPr>
            <w:tcW w:w="1148" w:type="dxa"/>
            <w:vAlign w:val="center"/>
          </w:tcPr>
          <w:p w14:paraId="0C877C5F"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≥85</w:t>
            </w:r>
          </w:p>
        </w:tc>
        <w:tc>
          <w:tcPr>
            <w:tcW w:w="1148" w:type="dxa"/>
            <w:vAlign w:val="center"/>
          </w:tcPr>
          <w:p w14:paraId="44BAF6D1"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300</w:t>
            </w:r>
            <w:r w:rsidRPr="000623C8">
              <w:rPr>
                <w:rFonts w:ascii="Times New Roman" w:eastAsia="宋体" w:hAnsi="Times New Roman" w:cs="Times New Roman"/>
                <w:sz w:val="21"/>
                <w:szCs w:val="21"/>
              </w:rPr>
              <w:t>HV10</w:t>
            </w:r>
          </w:p>
          <w:p w14:paraId="539B9381"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或</w:t>
            </w:r>
          </w:p>
          <w:p w14:paraId="1276A511"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30</w:t>
            </w:r>
            <w:r w:rsidRPr="000623C8">
              <w:rPr>
                <w:rFonts w:ascii="Times New Roman" w:eastAsia="宋体" w:hAnsi="Times New Roman" w:cs="Times New Roman"/>
                <w:sz w:val="21"/>
                <w:szCs w:val="21"/>
              </w:rPr>
              <w:t>HRC</w:t>
            </w:r>
          </w:p>
        </w:tc>
      </w:tr>
      <w:tr w:rsidR="000623C8" w:rsidRPr="000623C8" w14:paraId="6CB4DF1A" w14:textId="77777777" w:rsidTr="007750D4">
        <w:trPr>
          <w:trHeight w:val="454"/>
          <w:jc w:val="center"/>
        </w:trPr>
        <w:tc>
          <w:tcPr>
            <w:tcW w:w="1839" w:type="dxa"/>
            <w:vAlign w:val="center"/>
          </w:tcPr>
          <w:p w14:paraId="6524C6C9" w14:textId="77777777" w:rsidR="000623C8" w:rsidRPr="000623C8" w:rsidRDefault="000623C8" w:rsidP="000623C8">
            <w:pPr>
              <w:spacing w:line="440" w:lineRule="exact"/>
              <w:ind w:firstLineChars="0" w:firstLine="0"/>
              <w:jc w:val="center"/>
              <w:rPr>
                <w:rFonts w:ascii="Times New Roman" w:eastAsia="宋体" w:hAnsi="Times New Roman" w:cs="Times New Roman"/>
                <w:kern w:val="0"/>
                <w:sz w:val="21"/>
                <w:szCs w:val="21"/>
              </w:rPr>
            </w:pPr>
            <w:r w:rsidRPr="000623C8">
              <w:rPr>
                <w:rFonts w:ascii="Times New Roman" w:eastAsia="宋体" w:hAnsi="Times New Roman" w:cs="Times New Roman"/>
                <w:sz w:val="21"/>
                <w:szCs w:val="21"/>
              </w:rPr>
              <w:t>L</w:t>
            </w:r>
            <w:r w:rsidRPr="000623C8">
              <w:rPr>
                <w:rFonts w:ascii="Times New Roman" w:eastAsia="宋体" w:hAnsi="Times New Roman" w:cs="Times New Roman" w:hint="eastAsia"/>
                <w:sz w:val="21"/>
                <w:szCs w:val="21"/>
              </w:rPr>
              <w:t>625</w:t>
            </w:r>
            <w:r w:rsidRPr="000623C8">
              <w:rPr>
                <w:rFonts w:ascii="Times New Roman" w:eastAsia="宋体" w:hAnsi="Times New Roman" w:cs="Times New Roman"/>
                <w:sz w:val="21"/>
                <w:szCs w:val="21"/>
              </w:rPr>
              <w:t>Q</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/X</w:t>
            </w:r>
            <w:r w:rsidRPr="000623C8">
              <w:rPr>
                <w:rFonts w:ascii="Times New Roman" w:eastAsia="宋体" w:hAnsi="Times New Roman" w:cs="Times New Roman" w:hint="eastAsia"/>
                <w:sz w:val="21"/>
                <w:szCs w:val="21"/>
              </w:rPr>
              <w:t>90</w:t>
            </w:r>
            <w:r w:rsidRPr="000623C8">
              <w:rPr>
                <w:rFonts w:ascii="Times New Roman" w:eastAsia="宋体" w:hAnsi="Times New Roman" w:cs="Times New Roman"/>
                <w:sz w:val="21"/>
                <w:szCs w:val="21"/>
              </w:rPr>
              <w:t>Q</w:t>
            </w:r>
            <w:r w:rsidRPr="000623C8">
              <w:rPr>
                <w:rFonts w:ascii="Times New Roman" w:eastAsia="宋体" w:hAnsi="Times New Roman" w:cs="Times New Roman" w:hint="eastAsia"/>
                <w:sz w:val="21"/>
                <w:szCs w:val="21"/>
              </w:rPr>
              <w:t>O</w:t>
            </w:r>
          </w:p>
        </w:tc>
        <w:tc>
          <w:tcPr>
            <w:tcW w:w="701" w:type="dxa"/>
            <w:vAlign w:val="center"/>
          </w:tcPr>
          <w:p w14:paraId="4EEB01D5"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625</w:t>
            </w:r>
          </w:p>
        </w:tc>
        <w:tc>
          <w:tcPr>
            <w:tcW w:w="719" w:type="dxa"/>
            <w:vAlign w:val="center"/>
          </w:tcPr>
          <w:p w14:paraId="28B2290A"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745</w:t>
            </w:r>
          </w:p>
        </w:tc>
        <w:tc>
          <w:tcPr>
            <w:tcW w:w="793" w:type="dxa"/>
            <w:vAlign w:val="center"/>
          </w:tcPr>
          <w:p w14:paraId="55DD243F"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695</w:t>
            </w:r>
          </w:p>
        </w:tc>
        <w:tc>
          <w:tcPr>
            <w:tcW w:w="813" w:type="dxa"/>
            <w:vAlign w:val="center"/>
          </w:tcPr>
          <w:p w14:paraId="1FC466E5"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895</w:t>
            </w:r>
          </w:p>
        </w:tc>
        <w:tc>
          <w:tcPr>
            <w:tcW w:w="1082" w:type="dxa"/>
            <w:vAlign w:val="center"/>
          </w:tcPr>
          <w:p w14:paraId="4CAC2925"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0.97</w:t>
            </w:r>
          </w:p>
        </w:tc>
        <w:tc>
          <w:tcPr>
            <w:tcW w:w="969" w:type="dxa"/>
            <w:vMerge/>
            <w:vAlign w:val="center"/>
          </w:tcPr>
          <w:p w14:paraId="03B3550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c>
          <w:tcPr>
            <w:tcW w:w="1580" w:type="dxa"/>
            <w:vAlign w:val="center"/>
          </w:tcPr>
          <w:p w14:paraId="11D08B56"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63</w:t>
            </w:r>
          </w:p>
        </w:tc>
        <w:tc>
          <w:tcPr>
            <w:tcW w:w="1148" w:type="dxa"/>
            <w:vAlign w:val="center"/>
          </w:tcPr>
          <w:p w14:paraId="087E2DC6"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≥85</w:t>
            </w:r>
          </w:p>
        </w:tc>
        <w:tc>
          <w:tcPr>
            <w:tcW w:w="1148" w:type="dxa"/>
            <w:vMerge w:val="restart"/>
            <w:vAlign w:val="center"/>
          </w:tcPr>
          <w:p w14:paraId="6BAEBC0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325</w:t>
            </w:r>
            <w:r w:rsidRPr="000623C8">
              <w:rPr>
                <w:rFonts w:ascii="Times New Roman" w:eastAsia="宋体" w:hAnsi="Times New Roman" w:cs="Times New Roman"/>
                <w:sz w:val="21"/>
                <w:szCs w:val="21"/>
              </w:rPr>
              <w:t>HV10</w:t>
            </w:r>
          </w:p>
          <w:p w14:paraId="296F393F"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lastRenderedPageBreak/>
              <w:t>或</w:t>
            </w:r>
          </w:p>
          <w:p w14:paraId="2AF3F96F"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33</w:t>
            </w:r>
            <w:r w:rsidRPr="000623C8">
              <w:rPr>
                <w:rFonts w:ascii="Times New Roman" w:eastAsia="宋体" w:hAnsi="Times New Roman" w:cs="Times New Roman"/>
                <w:sz w:val="21"/>
                <w:szCs w:val="21"/>
              </w:rPr>
              <w:t>HRC</w:t>
            </w:r>
          </w:p>
        </w:tc>
      </w:tr>
      <w:tr w:rsidR="000623C8" w:rsidRPr="000623C8" w14:paraId="0F4C113C" w14:textId="77777777" w:rsidTr="007750D4">
        <w:trPr>
          <w:trHeight w:val="454"/>
          <w:jc w:val="center"/>
        </w:trPr>
        <w:tc>
          <w:tcPr>
            <w:tcW w:w="1839" w:type="dxa"/>
            <w:vAlign w:val="center"/>
          </w:tcPr>
          <w:p w14:paraId="71DFE918" w14:textId="77777777" w:rsidR="000623C8" w:rsidRPr="000623C8" w:rsidRDefault="000623C8" w:rsidP="000623C8">
            <w:pPr>
              <w:spacing w:line="440" w:lineRule="exact"/>
              <w:ind w:firstLineChars="0" w:firstLine="0"/>
              <w:jc w:val="center"/>
              <w:rPr>
                <w:rFonts w:ascii="Times New Roman" w:eastAsia="宋体" w:hAnsi="Times New Roman" w:cs="Times New Roman"/>
                <w:kern w:val="0"/>
                <w:sz w:val="21"/>
                <w:szCs w:val="21"/>
              </w:rPr>
            </w:pPr>
            <w:r w:rsidRPr="000623C8">
              <w:rPr>
                <w:rFonts w:ascii="Times New Roman" w:eastAsia="宋体" w:hAnsi="Times New Roman" w:cs="Times New Roman"/>
                <w:sz w:val="21"/>
                <w:szCs w:val="21"/>
              </w:rPr>
              <w:lastRenderedPageBreak/>
              <w:t>L</w:t>
            </w:r>
            <w:r w:rsidRPr="000623C8">
              <w:rPr>
                <w:rFonts w:ascii="Times New Roman" w:eastAsia="宋体" w:hAnsi="Times New Roman" w:cs="Times New Roman" w:hint="eastAsia"/>
                <w:sz w:val="21"/>
                <w:szCs w:val="21"/>
              </w:rPr>
              <w:t>690</w:t>
            </w:r>
            <w:r w:rsidRPr="000623C8">
              <w:rPr>
                <w:rFonts w:ascii="Times New Roman" w:eastAsia="宋体" w:hAnsi="Times New Roman" w:cs="Times New Roman"/>
                <w:sz w:val="21"/>
                <w:szCs w:val="21"/>
              </w:rPr>
              <w:t>Q</w:t>
            </w:r>
            <w:r w:rsidRPr="000623C8">
              <w:rPr>
                <w:rFonts w:ascii="Times New Roman" w:eastAsia="宋体" w:hAnsi="Times New Roman" w:cs="Times New Roman" w:hint="eastAsia"/>
                <w:sz w:val="21"/>
                <w:szCs w:val="21"/>
              </w:rPr>
              <w:t>O</w:t>
            </w:r>
            <w:r w:rsidRPr="000623C8">
              <w:rPr>
                <w:rFonts w:ascii="Times New Roman" w:eastAsia="宋体" w:hAnsi="Times New Roman" w:cs="Times New Roman"/>
                <w:sz w:val="21"/>
                <w:szCs w:val="21"/>
              </w:rPr>
              <w:t>/X</w:t>
            </w:r>
            <w:r w:rsidRPr="000623C8">
              <w:rPr>
                <w:rFonts w:ascii="Times New Roman" w:eastAsia="宋体" w:hAnsi="Times New Roman" w:cs="Times New Roman" w:hint="eastAsia"/>
                <w:sz w:val="21"/>
                <w:szCs w:val="21"/>
              </w:rPr>
              <w:t>100</w:t>
            </w:r>
            <w:r w:rsidRPr="000623C8">
              <w:rPr>
                <w:rFonts w:ascii="Times New Roman" w:eastAsia="宋体" w:hAnsi="Times New Roman" w:cs="Times New Roman"/>
                <w:sz w:val="21"/>
                <w:szCs w:val="21"/>
              </w:rPr>
              <w:t>Q</w:t>
            </w:r>
            <w:r w:rsidRPr="000623C8">
              <w:rPr>
                <w:rFonts w:ascii="Times New Roman" w:eastAsia="宋体" w:hAnsi="Times New Roman" w:cs="Times New Roman" w:hint="eastAsia"/>
                <w:sz w:val="21"/>
                <w:szCs w:val="21"/>
              </w:rPr>
              <w:t>O</w:t>
            </w:r>
          </w:p>
        </w:tc>
        <w:tc>
          <w:tcPr>
            <w:tcW w:w="701" w:type="dxa"/>
            <w:vAlign w:val="center"/>
          </w:tcPr>
          <w:p w14:paraId="35FE3947"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690</w:t>
            </w:r>
          </w:p>
        </w:tc>
        <w:tc>
          <w:tcPr>
            <w:tcW w:w="719" w:type="dxa"/>
            <w:vAlign w:val="center"/>
          </w:tcPr>
          <w:p w14:paraId="74E8207F"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810</w:t>
            </w:r>
          </w:p>
        </w:tc>
        <w:tc>
          <w:tcPr>
            <w:tcW w:w="793" w:type="dxa"/>
            <w:vAlign w:val="center"/>
          </w:tcPr>
          <w:p w14:paraId="0833A1D3"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760</w:t>
            </w:r>
          </w:p>
        </w:tc>
        <w:tc>
          <w:tcPr>
            <w:tcW w:w="813" w:type="dxa"/>
            <w:vAlign w:val="center"/>
          </w:tcPr>
          <w:p w14:paraId="3FD3CE87"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960</w:t>
            </w:r>
          </w:p>
        </w:tc>
        <w:tc>
          <w:tcPr>
            <w:tcW w:w="1082" w:type="dxa"/>
            <w:vAlign w:val="center"/>
          </w:tcPr>
          <w:p w14:paraId="3BA6F7B2"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0.97</w:t>
            </w:r>
          </w:p>
        </w:tc>
        <w:tc>
          <w:tcPr>
            <w:tcW w:w="969" w:type="dxa"/>
            <w:vMerge/>
            <w:vAlign w:val="center"/>
          </w:tcPr>
          <w:p w14:paraId="0F793BA9"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c>
          <w:tcPr>
            <w:tcW w:w="1580" w:type="dxa"/>
            <w:vAlign w:val="center"/>
          </w:tcPr>
          <w:p w14:paraId="38F28DA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hint="eastAsia"/>
                <w:sz w:val="21"/>
                <w:szCs w:val="21"/>
              </w:rPr>
              <w:t>69</w:t>
            </w:r>
          </w:p>
        </w:tc>
        <w:tc>
          <w:tcPr>
            <w:tcW w:w="1148" w:type="dxa"/>
            <w:vAlign w:val="center"/>
          </w:tcPr>
          <w:p w14:paraId="4C2FF4B0"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r w:rsidRPr="000623C8">
              <w:rPr>
                <w:rFonts w:ascii="Times New Roman" w:eastAsia="宋体" w:hAnsi="Times New Roman" w:cs="Times New Roman"/>
                <w:sz w:val="21"/>
                <w:szCs w:val="21"/>
              </w:rPr>
              <w:t>≥85</w:t>
            </w:r>
          </w:p>
        </w:tc>
        <w:tc>
          <w:tcPr>
            <w:tcW w:w="1148" w:type="dxa"/>
            <w:vMerge/>
            <w:vAlign w:val="center"/>
          </w:tcPr>
          <w:p w14:paraId="66CADB4D" w14:textId="77777777" w:rsidR="000623C8" w:rsidRPr="000623C8" w:rsidRDefault="000623C8" w:rsidP="000623C8">
            <w:pPr>
              <w:spacing w:line="240" w:lineRule="exact"/>
              <w:ind w:firstLineChars="0" w:firstLine="0"/>
              <w:jc w:val="center"/>
              <w:rPr>
                <w:rFonts w:ascii="Times New Roman" w:eastAsia="宋体" w:hAnsi="Times New Roman" w:cs="Times New Roman"/>
                <w:sz w:val="21"/>
                <w:szCs w:val="21"/>
              </w:rPr>
            </w:pPr>
          </w:p>
        </w:tc>
      </w:tr>
      <w:tr w:rsidR="000623C8" w:rsidRPr="000623C8" w14:paraId="14D2AC10" w14:textId="77777777" w:rsidTr="007750D4">
        <w:trPr>
          <w:trHeight w:val="454"/>
          <w:jc w:val="center"/>
        </w:trPr>
        <w:tc>
          <w:tcPr>
            <w:tcW w:w="10792" w:type="dxa"/>
            <w:gridSpan w:val="10"/>
            <w:vAlign w:val="center"/>
          </w:tcPr>
          <w:p w14:paraId="743DF2BA" w14:textId="77777777" w:rsidR="000623C8" w:rsidRPr="000623C8" w:rsidRDefault="000623C8" w:rsidP="000623C8">
            <w:pPr>
              <w:tabs>
                <w:tab w:val="left" w:pos="5173"/>
              </w:tabs>
              <w:spacing w:line="240" w:lineRule="exact"/>
              <w:ind w:firstLineChars="0" w:firstLine="0"/>
              <w:jc w:val="left"/>
              <w:rPr>
                <w:rFonts w:ascii="Times New Roman" w:eastAsia="宋体" w:hAnsi="Times New Roman" w:cs="Times New Roman"/>
                <w:sz w:val="21"/>
                <w:szCs w:val="21"/>
              </w:rPr>
            </w:pPr>
            <w:r w:rsidRPr="000623C8">
              <w:rPr>
                <w:rFonts w:ascii="Times New Roman" w:eastAsia="宋体" w:hAnsi="Times New Roman" w:cs="Times New Roman"/>
                <w:sz w:val="21"/>
                <w:szCs w:val="21"/>
              </w:rPr>
              <w:t>注：</w:t>
            </w:r>
            <w:r w:rsidRPr="000623C8">
              <w:rPr>
                <w:rFonts w:ascii="Times New Roman" w:eastAsia="宋体" w:hAnsi="Times New Roman" w:cs="Times New Roman"/>
                <w:sz w:val="21"/>
                <w:szCs w:val="21"/>
              </w:rPr>
              <w:t>1</w:t>
            </w:r>
            <w:r w:rsidRPr="000623C8">
              <w:rPr>
                <w:rFonts w:ascii="Times New Roman" w:eastAsia="宋体" w:hAnsi="Times New Roman" w:cs="Times New Roman"/>
                <w:sz w:val="21"/>
                <w:szCs w:val="21"/>
              </w:rPr>
              <w:t>、钢管的拉伸性能取样为纵向样；冲击性能取样为优先横向，优先全尺寸，若无法取横向则取纵向，纵向的冲击吸收能为横向的</w:t>
            </w:r>
            <w:r w:rsidRPr="000623C8">
              <w:rPr>
                <w:rFonts w:ascii="Times New Roman" w:eastAsia="宋体" w:hAnsi="Times New Roman" w:cs="Times New Roman"/>
                <w:sz w:val="21"/>
                <w:szCs w:val="21"/>
              </w:rPr>
              <w:t>1.5</w:t>
            </w:r>
            <w:r w:rsidRPr="000623C8">
              <w:rPr>
                <w:rFonts w:ascii="Times New Roman" w:eastAsia="宋体" w:hAnsi="Times New Roman" w:cs="Times New Roman"/>
                <w:sz w:val="21"/>
                <w:szCs w:val="21"/>
              </w:rPr>
              <w:t>倍；</w:t>
            </w:r>
          </w:p>
          <w:p w14:paraId="0795B1CD" w14:textId="77777777" w:rsidR="000623C8" w:rsidRPr="000623C8" w:rsidRDefault="000623C8" w:rsidP="000623C8">
            <w:pPr>
              <w:spacing w:line="240" w:lineRule="exact"/>
              <w:ind w:firstLineChars="0" w:firstLine="0"/>
              <w:jc w:val="left"/>
              <w:rPr>
                <w:rFonts w:ascii="Times New Roman" w:eastAsia="宋体" w:hAnsi="Times New Roman" w:cs="Times New Roman"/>
                <w:sz w:val="21"/>
                <w:szCs w:val="21"/>
              </w:rPr>
            </w:pPr>
            <w:r w:rsidRPr="000623C8">
              <w:rPr>
                <w:rFonts w:ascii="Times New Roman" w:eastAsia="宋体" w:hAnsi="Times New Roman" w:cs="Times New Roman"/>
                <w:sz w:val="21"/>
                <w:szCs w:val="21"/>
              </w:rPr>
              <w:t xml:space="preserve">    2</w:t>
            </w:r>
            <w:r w:rsidRPr="000623C8">
              <w:rPr>
                <w:rFonts w:ascii="Times New Roman" w:eastAsia="宋体" w:hAnsi="Times New Roman" w:cs="Times New Roman"/>
                <w:sz w:val="21"/>
                <w:szCs w:val="21"/>
              </w:rPr>
              <w:t>、单个冲击吸收能及剪切面积应不低于平均值的</w:t>
            </w:r>
            <w:r w:rsidRPr="000623C8">
              <w:rPr>
                <w:rFonts w:ascii="Times New Roman" w:eastAsia="宋体" w:hAnsi="Times New Roman" w:cs="Times New Roman"/>
                <w:sz w:val="21"/>
                <w:szCs w:val="21"/>
              </w:rPr>
              <w:t>80%</w:t>
            </w:r>
            <w:r w:rsidRPr="000623C8">
              <w:rPr>
                <w:rFonts w:ascii="Times New Roman" w:eastAsia="宋体" w:hAnsi="Times New Roman" w:cs="Times New Roman"/>
                <w:sz w:val="21"/>
                <w:szCs w:val="21"/>
              </w:rPr>
              <w:t>；</w:t>
            </w:r>
          </w:p>
        </w:tc>
      </w:tr>
    </w:tbl>
    <w:p w14:paraId="2A49634E" w14:textId="77777777" w:rsidR="000623C8" w:rsidRPr="000623C8" w:rsidRDefault="000623C8" w:rsidP="000A7E05">
      <w:pPr>
        <w:spacing w:line="560" w:lineRule="exact"/>
        <w:ind w:firstLine="560"/>
        <w:contextualSpacing/>
        <w:rPr>
          <w:rFonts w:ascii="Times New Roman" w:eastAsia="仿宋_GB2312" w:hAnsi="Times New Roman" w:cs="Times New Roman"/>
          <w:sz w:val="28"/>
          <w:szCs w:val="28"/>
        </w:rPr>
      </w:pPr>
    </w:p>
    <w:p w14:paraId="21CD3BC3" w14:textId="06819074" w:rsidR="005E2224" w:rsidRDefault="0041188C" w:rsidP="00FC0F0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6</w:t>
      </w:r>
      <w:r w:rsidR="00FC0F08" w:rsidRPr="009F3223">
        <w:rPr>
          <w:rFonts w:ascii="Times New Roman" w:eastAsia="仿宋_GB2312" w:hAnsi="Times New Roman" w:cs="Times New Roman"/>
          <w:sz w:val="28"/>
          <w:szCs w:val="28"/>
        </w:rPr>
        <w:t>.5</w:t>
      </w:r>
      <w:r w:rsidR="005E2224">
        <w:rPr>
          <w:rFonts w:ascii="Times New Roman" w:eastAsia="仿宋_GB2312" w:hAnsi="Times New Roman" w:cs="Times New Roman" w:hint="eastAsia"/>
          <w:sz w:val="28"/>
          <w:szCs w:val="28"/>
        </w:rPr>
        <w:t>腐蚀试验</w:t>
      </w:r>
    </w:p>
    <w:p w14:paraId="6CEC2B13" w14:textId="6F035170" w:rsidR="005E2224" w:rsidRPr="005E2224" w:rsidRDefault="005E2224" w:rsidP="005E2224">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深海油气存在产品不纯现象，常常混有酸性介质，运输过程中</w:t>
      </w:r>
      <w:r w:rsidRPr="005E2224">
        <w:rPr>
          <w:rFonts w:ascii="Times New Roman" w:eastAsia="仿宋_GB2312" w:hAnsi="Times New Roman" w:cs="Times New Roman" w:hint="eastAsia"/>
          <w:sz w:val="28"/>
          <w:szCs w:val="28"/>
        </w:rPr>
        <w:t>如若要考虑酸性环境，</w:t>
      </w:r>
      <w:r w:rsidRPr="005E2224">
        <w:rPr>
          <w:rFonts w:ascii="Times New Roman" w:eastAsia="仿宋_GB2312" w:hAnsi="Times New Roman" w:cs="Times New Roman"/>
          <w:sz w:val="28"/>
          <w:szCs w:val="28"/>
        </w:rPr>
        <w:t>钢管应按</w:t>
      </w:r>
      <w:r w:rsidRPr="005E2224">
        <w:rPr>
          <w:rFonts w:ascii="Times New Roman" w:eastAsia="仿宋_GB2312" w:hAnsi="Times New Roman" w:cs="Times New Roman"/>
          <w:sz w:val="28"/>
          <w:szCs w:val="28"/>
        </w:rPr>
        <w:t>GB/T 9711</w:t>
      </w:r>
      <w:r w:rsidRPr="005E2224">
        <w:rPr>
          <w:rFonts w:ascii="Times New Roman" w:eastAsia="仿宋_GB2312" w:hAnsi="Times New Roman" w:cs="Times New Roman"/>
          <w:sz w:val="28"/>
          <w:szCs w:val="28"/>
        </w:rPr>
        <w:t>的规定进行腐蚀试验，腐蚀性能应符合表</w:t>
      </w:r>
      <w:r w:rsidRPr="005E2224">
        <w:rPr>
          <w:rFonts w:ascii="Times New Roman" w:eastAsia="仿宋_GB2312" w:hAnsi="Times New Roman" w:cs="Times New Roman"/>
          <w:sz w:val="28"/>
          <w:szCs w:val="28"/>
        </w:rPr>
        <w:t>5</w:t>
      </w:r>
      <w:r w:rsidRPr="005E2224">
        <w:rPr>
          <w:rFonts w:ascii="Times New Roman" w:eastAsia="仿宋_GB2312" w:hAnsi="Times New Roman" w:cs="Times New Roman"/>
          <w:sz w:val="28"/>
          <w:szCs w:val="28"/>
        </w:rPr>
        <w:t>的规定。</w:t>
      </w:r>
    </w:p>
    <w:p w14:paraId="3B3D6513" w14:textId="0A1CD6ED" w:rsidR="005E2224" w:rsidRPr="005E2224" w:rsidRDefault="0041188C" w:rsidP="005E2224">
      <w:pPr>
        <w:widowControl/>
        <w:tabs>
          <w:tab w:val="left" w:pos="360"/>
        </w:tabs>
        <w:spacing w:beforeLines="50" w:before="156" w:afterLines="50" w:after="156" w:line="240" w:lineRule="auto"/>
        <w:ind w:firstLineChars="0" w:firstLine="0"/>
        <w:jc w:val="center"/>
        <w:rPr>
          <w:rFonts w:ascii="Times New Roman" w:eastAsia="黑体" w:hAnsi="Times New Roman" w:cs="Times New Roman"/>
          <w:kern w:val="0"/>
          <w:sz w:val="21"/>
          <w:szCs w:val="21"/>
        </w:rPr>
      </w:pPr>
      <w:r>
        <w:rPr>
          <w:rFonts w:ascii="Times New Roman" w:eastAsia="黑体" w:hAnsi="Times New Roman" w:cs="Times New Roman" w:hint="eastAsia"/>
          <w:kern w:val="0"/>
          <w:sz w:val="21"/>
          <w:szCs w:val="21"/>
        </w:rPr>
        <w:t>表</w:t>
      </w:r>
      <w:r>
        <w:rPr>
          <w:rFonts w:ascii="Times New Roman" w:eastAsia="黑体" w:hAnsi="Times New Roman" w:cs="Times New Roman" w:hint="eastAsia"/>
          <w:kern w:val="0"/>
          <w:sz w:val="21"/>
          <w:szCs w:val="21"/>
        </w:rPr>
        <w:t>5</w:t>
      </w:r>
      <w:r>
        <w:rPr>
          <w:rFonts w:ascii="Times New Roman" w:eastAsia="黑体" w:hAnsi="Times New Roman" w:cs="Times New Roman"/>
          <w:kern w:val="0"/>
          <w:sz w:val="21"/>
          <w:szCs w:val="21"/>
        </w:rPr>
        <w:t xml:space="preserve">  </w:t>
      </w:r>
      <w:r w:rsidR="005E2224" w:rsidRPr="005E2224">
        <w:rPr>
          <w:rFonts w:ascii="Times New Roman" w:eastAsia="黑体" w:hAnsi="Times New Roman" w:cs="Times New Roman"/>
          <w:kern w:val="0"/>
          <w:sz w:val="21"/>
          <w:szCs w:val="21"/>
        </w:rPr>
        <w:t>钢管的腐蚀性能要求</w:t>
      </w:r>
    </w:p>
    <w:tbl>
      <w:tblPr>
        <w:tblW w:w="9225"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64"/>
        <w:gridCol w:w="8161"/>
      </w:tblGrid>
      <w:tr w:rsidR="005E2224" w:rsidRPr="005E2224" w14:paraId="2E2A212E" w14:textId="77777777" w:rsidTr="007750D4">
        <w:trPr>
          <w:cantSplit/>
          <w:trHeight w:val="385"/>
        </w:trPr>
        <w:tc>
          <w:tcPr>
            <w:tcW w:w="1064" w:type="dxa"/>
            <w:tcBorders>
              <w:top w:val="single" w:sz="4" w:space="0" w:color="auto"/>
              <w:left w:val="single" w:sz="4" w:space="0" w:color="auto"/>
              <w:bottom w:val="single" w:sz="4" w:space="0" w:color="auto"/>
              <w:right w:val="single" w:sz="4" w:space="0" w:color="auto"/>
            </w:tcBorders>
            <w:vAlign w:val="center"/>
          </w:tcPr>
          <w:p w14:paraId="3D5B5668" w14:textId="77777777" w:rsidR="005E2224" w:rsidRPr="005E2224" w:rsidRDefault="005E2224" w:rsidP="005E2224">
            <w:pPr>
              <w:autoSpaceDE w:val="0"/>
              <w:autoSpaceDN w:val="0"/>
              <w:spacing w:line="340" w:lineRule="exact"/>
              <w:ind w:firstLineChars="0" w:firstLine="0"/>
              <w:contextualSpacing/>
              <w:jc w:val="center"/>
              <w:rPr>
                <w:rFonts w:ascii="Times New Roman" w:eastAsia="宋体" w:hAnsi="Times New Roman" w:cs="Times New Roman"/>
                <w:kern w:val="0"/>
                <w:sz w:val="21"/>
                <w:szCs w:val="21"/>
              </w:rPr>
            </w:pPr>
            <w:r w:rsidRPr="005E2224">
              <w:rPr>
                <w:rFonts w:ascii="Times New Roman" w:eastAsia="宋体" w:hAnsi="Times New Roman" w:cs="Times New Roman"/>
                <w:kern w:val="0"/>
                <w:sz w:val="21"/>
                <w:szCs w:val="21"/>
              </w:rPr>
              <w:t>抗氢致开裂试验（</w:t>
            </w:r>
            <w:r w:rsidRPr="005E2224">
              <w:rPr>
                <w:rFonts w:ascii="Times New Roman" w:eastAsia="宋体" w:hAnsi="Times New Roman" w:cs="Times New Roman"/>
                <w:kern w:val="0"/>
                <w:sz w:val="21"/>
                <w:szCs w:val="21"/>
              </w:rPr>
              <w:t>HIC</w:t>
            </w:r>
            <w:r w:rsidRPr="005E2224">
              <w:rPr>
                <w:rFonts w:ascii="Times New Roman" w:eastAsia="宋体" w:hAnsi="Times New Roman" w:cs="Times New Roman"/>
                <w:kern w:val="0"/>
                <w:sz w:val="21"/>
                <w:szCs w:val="21"/>
              </w:rPr>
              <w:t>）</w:t>
            </w:r>
          </w:p>
        </w:tc>
        <w:tc>
          <w:tcPr>
            <w:tcW w:w="8161" w:type="dxa"/>
            <w:tcBorders>
              <w:top w:val="single" w:sz="4" w:space="0" w:color="auto"/>
              <w:left w:val="single" w:sz="4" w:space="0" w:color="auto"/>
              <w:bottom w:val="single" w:sz="4" w:space="0" w:color="auto"/>
              <w:right w:val="single" w:sz="4" w:space="0" w:color="auto"/>
            </w:tcBorders>
            <w:vAlign w:val="center"/>
          </w:tcPr>
          <w:p w14:paraId="740E98B6" w14:textId="77777777" w:rsidR="005E2224" w:rsidRPr="005E2224" w:rsidRDefault="005E2224" w:rsidP="005E2224">
            <w:pPr>
              <w:autoSpaceDE w:val="0"/>
              <w:autoSpaceDN w:val="0"/>
              <w:spacing w:line="340" w:lineRule="exact"/>
              <w:ind w:firstLineChars="0" w:firstLine="0"/>
              <w:contextualSpacing/>
              <w:rPr>
                <w:rFonts w:ascii="Times New Roman" w:eastAsia="宋体" w:hAnsi="Times New Roman" w:cs="Times New Roman"/>
                <w:kern w:val="0"/>
                <w:sz w:val="21"/>
                <w:szCs w:val="21"/>
              </w:rPr>
            </w:pPr>
            <w:r w:rsidRPr="005E2224">
              <w:rPr>
                <w:rFonts w:ascii="Times New Roman" w:eastAsia="宋体" w:hAnsi="Times New Roman" w:cs="Times New Roman"/>
                <w:kern w:val="0"/>
                <w:sz w:val="21"/>
                <w:szCs w:val="21"/>
              </w:rPr>
              <w:t>试验标准：</w:t>
            </w:r>
            <w:r w:rsidRPr="005E2224">
              <w:rPr>
                <w:rFonts w:ascii="Times New Roman" w:eastAsia="宋体" w:hAnsi="Times New Roman" w:cs="Times New Roman"/>
                <w:kern w:val="0"/>
                <w:sz w:val="21"/>
                <w:szCs w:val="21"/>
              </w:rPr>
              <w:t>GB/T 8650</w:t>
            </w:r>
            <w:r w:rsidRPr="005E2224">
              <w:rPr>
                <w:rFonts w:ascii="Times New Roman" w:eastAsia="宋体" w:hAnsi="Times New Roman" w:cs="Times New Roman"/>
                <w:kern w:val="0"/>
                <w:sz w:val="21"/>
                <w:szCs w:val="21"/>
              </w:rPr>
              <w:t>；</w:t>
            </w:r>
          </w:p>
          <w:p w14:paraId="6F058283" w14:textId="77777777" w:rsidR="005E2224" w:rsidRPr="005E2224" w:rsidRDefault="005E2224" w:rsidP="005E2224">
            <w:pPr>
              <w:autoSpaceDE w:val="0"/>
              <w:autoSpaceDN w:val="0"/>
              <w:spacing w:line="340" w:lineRule="exact"/>
              <w:ind w:firstLineChars="0" w:firstLine="0"/>
              <w:contextualSpacing/>
              <w:rPr>
                <w:rFonts w:ascii="Times New Roman" w:eastAsia="宋体" w:hAnsi="Times New Roman" w:cs="Times New Roman"/>
                <w:kern w:val="0"/>
                <w:sz w:val="21"/>
                <w:szCs w:val="21"/>
              </w:rPr>
            </w:pPr>
            <w:r w:rsidRPr="005E2224">
              <w:rPr>
                <w:rFonts w:ascii="Times New Roman" w:eastAsia="宋体" w:hAnsi="Times New Roman" w:cs="Times New Roman"/>
                <w:kern w:val="0"/>
                <w:sz w:val="21"/>
                <w:szCs w:val="21"/>
              </w:rPr>
              <w:t>试验溶液：</w:t>
            </w:r>
            <w:r w:rsidRPr="005E2224">
              <w:rPr>
                <w:rFonts w:ascii="Times New Roman" w:eastAsia="宋体" w:hAnsi="Times New Roman" w:cs="Times New Roman"/>
                <w:kern w:val="0"/>
                <w:sz w:val="21"/>
                <w:szCs w:val="21"/>
              </w:rPr>
              <w:t xml:space="preserve">A </w:t>
            </w:r>
            <w:r w:rsidRPr="005E2224">
              <w:rPr>
                <w:rFonts w:ascii="Times New Roman" w:eastAsia="宋体" w:hAnsi="Times New Roman" w:cs="Times New Roman"/>
                <w:kern w:val="0"/>
                <w:sz w:val="21"/>
                <w:szCs w:val="21"/>
              </w:rPr>
              <w:t>溶液；</w:t>
            </w:r>
          </w:p>
          <w:p w14:paraId="416CDA4B" w14:textId="77777777" w:rsidR="005E2224" w:rsidRPr="005E2224" w:rsidRDefault="005E2224" w:rsidP="005E2224">
            <w:pPr>
              <w:autoSpaceDE w:val="0"/>
              <w:autoSpaceDN w:val="0"/>
              <w:spacing w:line="340" w:lineRule="exact"/>
              <w:ind w:firstLineChars="0" w:firstLine="0"/>
              <w:contextualSpacing/>
              <w:rPr>
                <w:rFonts w:ascii="Times New Roman" w:eastAsia="宋体" w:hAnsi="Times New Roman" w:cs="Times New Roman"/>
                <w:kern w:val="0"/>
                <w:sz w:val="21"/>
                <w:szCs w:val="21"/>
              </w:rPr>
            </w:pPr>
            <w:r w:rsidRPr="005E2224">
              <w:rPr>
                <w:rFonts w:ascii="Times New Roman" w:eastAsia="宋体" w:hAnsi="Times New Roman" w:cs="Times New Roman"/>
                <w:kern w:val="0"/>
                <w:sz w:val="21"/>
                <w:szCs w:val="21"/>
              </w:rPr>
              <w:t>试验温度：</w:t>
            </w:r>
            <w:r w:rsidRPr="005E2224">
              <w:rPr>
                <w:rFonts w:ascii="Times New Roman" w:eastAsia="宋体" w:hAnsi="Times New Roman" w:cs="Times New Roman"/>
                <w:kern w:val="0"/>
                <w:sz w:val="21"/>
                <w:szCs w:val="21"/>
              </w:rPr>
              <w:t>25±3</w:t>
            </w:r>
            <w:r w:rsidRPr="005E2224">
              <w:rPr>
                <w:rFonts w:ascii="宋体" w:eastAsia="宋体" w:hAnsi="宋体" w:cs="宋体" w:hint="eastAsia"/>
                <w:kern w:val="0"/>
                <w:sz w:val="21"/>
                <w:szCs w:val="21"/>
              </w:rPr>
              <w:t>℃</w:t>
            </w:r>
            <w:r w:rsidRPr="005E2224">
              <w:rPr>
                <w:rFonts w:ascii="Times New Roman" w:eastAsia="宋体" w:hAnsi="Times New Roman" w:cs="Times New Roman"/>
                <w:kern w:val="0"/>
                <w:sz w:val="21"/>
                <w:szCs w:val="21"/>
              </w:rPr>
              <w:t>；</w:t>
            </w:r>
          </w:p>
          <w:p w14:paraId="07FF4F15" w14:textId="77777777" w:rsidR="005E2224" w:rsidRPr="005E2224" w:rsidRDefault="005E2224" w:rsidP="005E2224">
            <w:pPr>
              <w:autoSpaceDE w:val="0"/>
              <w:autoSpaceDN w:val="0"/>
              <w:spacing w:line="340" w:lineRule="exact"/>
              <w:ind w:firstLineChars="0" w:firstLine="0"/>
              <w:contextualSpacing/>
              <w:rPr>
                <w:rFonts w:ascii="Times New Roman" w:eastAsia="宋体" w:hAnsi="Times New Roman" w:cs="Times New Roman"/>
                <w:kern w:val="0"/>
                <w:sz w:val="21"/>
                <w:szCs w:val="21"/>
              </w:rPr>
            </w:pPr>
            <w:r w:rsidRPr="005E2224">
              <w:rPr>
                <w:rFonts w:ascii="Times New Roman" w:eastAsia="宋体" w:hAnsi="Times New Roman" w:cs="Times New Roman"/>
                <w:kern w:val="0"/>
                <w:sz w:val="21"/>
                <w:szCs w:val="21"/>
              </w:rPr>
              <w:t>试验持续时间：</w:t>
            </w:r>
            <w:r w:rsidRPr="005E2224">
              <w:rPr>
                <w:rFonts w:ascii="Times New Roman" w:eastAsia="宋体" w:hAnsi="Times New Roman" w:cs="Times New Roman"/>
                <w:kern w:val="0"/>
                <w:sz w:val="21"/>
                <w:szCs w:val="21"/>
              </w:rPr>
              <w:t xml:space="preserve">96 </w:t>
            </w:r>
            <w:r w:rsidRPr="005E2224">
              <w:rPr>
                <w:rFonts w:ascii="Times New Roman" w:eastAsia="宋体" w:hAnsi="Times New Roman" w:cs="Times New Roman"/>
                <w:kern w:val="0"/>
                <w:sz w:val="21"/>
                <w:szCs w:val="21"/>
              </w:rPr>
              <w:t>小时；</w:t>
            </w:r>
          </w:p>
          <w:p w14:paraId="68899851" w14:textId="77777777" w:rsidR="005E2224" w:rsidRPr="005E2224" w:rsidRDefault="005E2224" w:rsidP="005E2224">
            <w:pPr>
              <w:autoSpaceDE w:val="0"/>
              <w:autoSpaceDN w:val="0"/>
              <w:spacing w:line="340" w:lineRule="exact"/>
              <w:ind w:firstLineChars="0" w:firstLine="0"/>
              <w:contextualSpacing/>
              <w:rPr>
                <w:rFonts w:ascii="Times New Roman" w:eastAsia="宋体" w:hAnsi="Times New Roman" w:cs="Times New Roman"/>
                <w:kern w:val="0"/>
                <w:sz w:val="21"/>
                <w:szCs w:val="21"/>
              </w:rPr>
            </w:pPr>
            <w:r w:rsidRPr="005E2224">
              <w:rPr>
                <w:rFonts w:ascii="Times New Roman" w:eastAsia="宋体" w:hAnsi="Times New Roman" w:cs="Times New Roman"/>
                <w:kern w:val="0"/>
                <w:sz w:val="21"/>
                <w:szCs w:val="21"/>
              </w:rPr>
              <w:t>试验频次：前三炉每炉取一组试样，后十炉取一组试样；</w:t>
            </w:r>
          </w:p>
          <w:p w14:paraId="01A54468" w14:textId="77777777" w:rsidR="005E2224" w:rsidRPr="005E2224" w:rsidRDefault="005E2224" w:rsidP="005E2224">
            <w:pPr>
              <w:autoSpaceDE w:val="0"/>
              <w:autoSpaceDN w:val="0"/>
              <w:spacing w:line="340" w:lineRule="exact"/>
              <w:ind w:firstLineChars="0" w:firstLine="0"/>
              <w:contextualSpacing/>
              <w:rPr>
                <w:rFonts w:ascii="Times New Roman" w:eastAsia="宋体" w:hAnsi="Times New Roman" w:cs="Times New Roman"/>
                <w:kern w:val="0"/>
                <w:sz w:val="21"/>
                <w:szCs w:val="21"/>
              </w:rPr>
            </w:pPr>
            <w:r w:rsidRPr="005E2224">
              <w:rPr>
                <w:rFonts w:ascii="Times New Roman" w:eastAsia="宋体" w:hAnsi="Times New Roman" w:cs="Times New Roman"/>
                <w:kern w:val="0"/>
                <w:sz w:val="21"/>
                <w:szCs w:val="21"/>
              </w:rPr>
              <w:t>验收标准：</w:t>
            </w:r>
            <w:r w:rsidRPr="005E2224">
              <w:rPr>
                <w:rFonts w:ascii="Times New Roman" w:eastAsia="宋体" w:hAnsi="Times New Roman" w:cs="Times New Roman"/>
                <w:kern w:val="0"/>
                <w:sz w:val="21"/>
                <w:szCs w:val="21"/>
              </w:rPr>
              <w:t>CLR≤5%</w:t>
            </w:r>
            <w:r w:rsidRPr="005E2224">
              <w:rPr>
                <w:rFonts w:ascii="Times New Roman" w:eastAsia="宋体" w:hAnsi="Times New Roman" w:cs="Times New Roman"/>
                <w:kern w:val="0"/>
                <w:sz w:val="21"/>
                <w:szCs w:val="21"/>
              </w:rPr>
              <w:t>，</w:t>
            </w:r>
            <w:r w:rsidRPr="005E2224">
              <w:rPr>
                <w:rFonts w:ascii="Times New Roman" w:eastAsia="宋体" w:hAnsi="Times New Roman" w:cs="Times New Roman"/>
                <w:kern w:val="0"/>
                <w:sz w:val="21"/>
                <w:szCs w:val="21"/>
              </w:rPr>
              <w:t>CTR≤1.5%</w:t>
            </w:r>
            <w:r w:rsidRPr="005E2224">
              <w:rPr>
                <w:rFonts w:ascii="Times New Roman" w:eastAsia="宋体" w:hAnsi="Times New Roman" w:cs="Times New Roman"/>
                <w:kern w:val="0"/>
                <w:sz w:val="21"/>
                <w:szCs w:val="21"/>
              </w:rPr>
              <w:t>，</w:t>
            </w:r>
            <w:r w:rsidRPr="005E2224">
              <w:rPr>
                <w:rFonts w:ascii="Times New Roman" w:eastAsia="宋体" w:hAnsi="Times New Roman" w:cs="Times New Roman"/>
                <w:kern w:val="0"/>
                <w:sz w:val="21"/>
                <w:szCs w:val="21"/>
              </w:rPr>
              <w:t>CSR≤0.5%</w:t>
            </w:r>
            <w:r w:rsidRPr="005E2224">
              <w:rPr>
                <w:rFonts w:ascii="Times New Roman" w:eastAsia="宋体" w:hAnsi="Times New Roman" w:cs="Times New Roman"/>
                <w:kern w:val="0"/>
                <w:sz w:val="21"/>
                <w:szCs w:val="21"/>
              </w:rPr>
              <w:t>；</w:t>
            </w:r>
          </w:p>
          <w:p w14:paraId="3C3DE940" w14:textId="77777777" w:rsidR="005E2224" w:rsidRPr="005E2224" w:rsidRDefault="005E2224" w:rsidP="005E2224">
            <w:pPr>
              <w:autoSpaceDE w:val="0"/>
              <w:autoSpaceDN w:val="0"/>
              <w:spacing w:line="340" w:lineRule="exact"/>
              <w:ind w:firstLineChars="0" w:firstLine="0"/>
              <w:contextualSpacing/>
              <w:rPr>
                <w:rFonts w:ascii="Times New Roman" w:eastAsia="宋体" w:hAnsi="Times New Roman" w:cs="Times New Roman"/>
                <w:kern w:val="0"/>
                <w:sz w:val="21"/>
                <w:szCs w:val="21"/>
              </w:rPr>
            </w:pPr>
            <w:r w:rsidRPr="005E2224">
              <w:rPr>
                <w:rFonts w:ascii="Times New Roman" w:eastAsia="宋体" w:hAnsi="Times New Roman" w:cs="Times New Roman"/>
                <w:kern w:val="0"/>
                <w:sz w:val="21"/>
                <w:szCs w:val="21"/>
              </w:rPr>
              <w:t>试验报告：试验报告中应注明试验前后溶液的</w:t>
            </w:r>
            <w:r w:rsidRPr="005E2224">
              <w:rPr>
                <w:rFonts w:ascii="Times New Roman" w:eastAsia="宋体" w:hAnsi="Times New Roman" w:cs="Times New Roman"/>
                <w:kern w:val="0"/>
                <w:sz w:val="21"/>
                <w:szCs w:val="21"/>
              </w:rPr>
              <w:t xml:space="preserve"> PH </w:t>
            </w:r>
            <w:r w:rsidRPr="005E2224">
              <w:rPr>
                <w:rFonts w:ascii="Times New Roman" w:eastAsia="宋体" w:hAnsi="Times New Roman" w:cs="Times New Roman"/>
                <w:kern w:val="0"/>
                <w:sz w:val="21"/>
                <w:szCs w:val="21"/>
              </w:rPr>
              <w:t>值，试验开始时和结束时的硫化氢浓度，如在轻腐蚀</w:t>
            </w:r>
            <w:r w:rsidRPr="005E2224">
              <w:rPr>
                <w:rFonts w:ascii="Times New Roman" w:eastAsia="宋体" w:hAnsi="Times New Roman" w:cs="Times New Roman"/>
                <w:kern w:val="0"/>
                <w:sz w:val="21"/>
                <w:szCs w:val="21"/>
              </w:rPr>
              <w:t>200</w:t>
            </w:r>
            <w:r w:rsidRPr="005E2224">
              <w:rPr>
                <w:rFonts w:ascii="Times New Roman" w:eastAsia="宋体" w:hAnsi="Times New Roman" w:cs="Times New Roman"/>
                <w:kern w:val="0"/>
                <w:sz w:val="21"/>
                <w:szCs w:val="21"/>
              </w:rPr>
              <w:t>倍放大金相显微观察发现</w:t>
            </w:r>
            <w:r w:rsidRPr="005E2224">
              <w:rPr>
                <w:rFonts w:ascii="Times New Roman" w:eastAsia="宋体" w:hAnsi="Times New Roman" w:cs="Times New Roman"/>
                <w:kern w:val="0"/>
                <w:sz w:val="21"/>
                <w:szCs w:val="21"/>
              </w:rPr>
              <w:t xml:space="preserve">HIC </w:t>
            </w:r>
            <w:r w:rsidRPr="005E2224">
              <w:rPr>
                <w:rFonts w:ascii="Times New Roman" w:eastAsia="宋体" w:hAnsi="Times New Roman" w:cs="Times New Roman"/>
                <w:kern w:val="0"/>
                <w:sz w:val="21"/>
                <w:szCs w:val="21"/>
              </w:rPr>
              <w:t>裂纹应提供金相照片。</w:t>
            </w:r>
          </w:p>
        </w:tc>
      </w:tr>
      <w:tr w:rsidR="005E2224" w:rsidRPr="005E2224" w14:paraId="2E6CB1E9" w14:textId="77777777" w:rsidTr="007750D4">
        <w:trPr>
          <w:cantSplit/>
          <w:trHeight w:val="385"/>
        </w:trPr>
        <w:tc>
          <w:tcPr>
            <w:tcW w:w="1064" w:type="dxa"/>
            <w:tcBorders>
              <w:top w:val="single" w:sz="4" w:space="0" w:color="auto"/>
              <w:left w:val="single" w:sz="4" w:space="0" w:color="auto"/>
              <w:bottom w:val="single" w:sz="4" w:space="0" w:color="auto"/>
              <w:right w:val="single" w:sz="4" w:space="0" w:color="auto"/>
            </w:tcBorders>
            <w:vAlign w:val="center"/>
          </w:tcPr>
          <w:p w14:paraId="2147BA5A" w14:textId="77777777" w:rsidR="005E2224" w:rsidRPr="005E2224" w:rsidRDefault="005E2224" w:rsidP="005E2224">
            <w:pPr>
              <w:autoSpaceDE w:val="0"/>
              <w:autoSpaceDN w:val="0"/>
              <w:spacing w:line="340" w:lineRule="exact"/>
              <w:ind w:firstLineChars="0" w:firstLine="0"/>
              <w:contextualSpacing/>
              <w:jc w:val="center"/>
              <w:rPr>
                <w:rFonts w:ascii="Times New Roman" w:eastAsia="宋体" w:hAnsi="Times New Roman" w:cs="Times New Roman"/>
                <w:kern w:val="0"/>
                <w:sz w:val="21"/>
                <w:szCs w:val="21"/>
              </w:rPr>
            </w:pPr>
            <w:r w:rsidRPr="005E2224">
              <w:rPr>
                <w:rFonts w:ascii="Times New Roman" w:eastAsia="宋体" w:hAnsi="Times New Roman" w:cs="Times New Roman"/>
                <w:kern w:val="0"/>
                <w:sz w:val="21"/>
                <w:szCs w:val="21"/>
              </w:rPr>
              <w:t>硫化物应力开裂试验（</w:t>
            </w:r>
            <w:r w:rsidRPr="005E2224">
              <w:rPr>
                <w:rFonts w:ascii="Times New Roman" w:eastAsia="宋体" w:hAnsi="Times New Roman" w:cs="Times New Roman"/>
                <w:kern w:val="0"/>
                <w:sz w:val="21"/>
                <w:szCs w:val="21"/>
              </w:rPr>
              <w:t>SSC</w:t>
            </w:r>
            <w:r w:rsidRPr="005E2224">
              <w:rPr>
                <w:rFonts w:ascii="Times New Roman" w:eastAsia="宋体" w:hAnsi="Times New Roman" w:cs="Times New Roman"/>
                <w:kern w:val="0"/>
                <w:sz w:val="21"/>
                <w:szCs w:val="21"/>
              </w:rPr>
              <w:t>）</w:t>
            </w:r>
          </w:p>
        </w:tc>
        <w:tc>
          <w:tcPr>
            <w:tcW w:w="8161" w:type="dxa"/>
            <w:tcBorders>
              <w:top w:val="single" w:sz="4" w:space="0" w:color="auto"/>
              <w:left w:val="single" w:sz="4" w:space="0" w:color="auto"/>
              <w:bottom w:val="single" w:sz="4" w:space="0" w:color="auto"/>
              <w:right w:val="single" w:sz="4" w:space="0" w:color="auto"/>
            </w:tcBorders>
            <w:vAlign w:val="center"/>
          </w:tcPr>
          <w:p w14:paraId="57C4E3F6" w14:textId="77777777" w:rsidR="005E2224" w:rsidRPr="005E2224" w:rsidRDefault="005E2224" w:rsidP="005E2224">
            <w:pPr>
              <w:autoSpaceDE w:val="0"/>
              <w:autoSpaceDN w:val="0"/>
              <w:spacing w:line="340" w:lineRule="exact"/>
              <w:ind w:firstLineChars="0" w:firstLine="0"/>
              <w:contextualSpacing/>
              <w:rPr>
                <w:rFonts w:ascii="Times New Roman" w:eastAsia="宋体" w:hAnsi="Times New Roman" w:cs="Times New Roman"/>
                <w:kern w:val="0"/>
                <w:sz w:val="21"/>
                <w:szCs w:val="21"/>
              </w:rPr>
            </w:pPr>
            <w:r w:rsidRPr="005E2224">
              <w:rPr>
                <w:rFonts w:ascii="Times New Roman" w:eastAsia="宋体" w:hAnsi="Times New Roman" w:cs="Times New Roman"/>
                <w:kern w:val="0"/>
                <w:sz w:val="21"/>
                <w:szCs w:val="21"/>
              </w:rPr>
              <w:t>SSC</w:t>
            </w:r>
            <w:r w:rsidRPr="005E2224">
              <w:rPr>
                <w:rFonts w:ascii="Times New Roman" w:eastAsia="宋体" w:hAnsi="Times New Roman" w:cs="Times New Roman"/>
                <w:kern w:val="0"/>
                <w:sz w:val="21"/>
                <w:szCs w:val="21"/>
              </w:rPr>
              <w:t>试验应按照</w:t>
            </w:r>
            <w:r w:rsidRPr="005E2224">
              <w:rPr>
                <w:rFonts w:ascii="Times New Roman" w:eastAsia="宋体" w:hAnsi="Times New Roman" w:cs="Times New Roman"/>
                <w:kern w:val="0"/>
                <w:sz w:val="21"/>
                <w:szCs w:val="21"/>
              </w:rPr>
              <w:t xml:space="preserve">GB/T 4157 </w:t>
            </w:r>
            <w:r w:rsidRPr="005E2224">
              <w:rPr>
                <w:rFonts w:ascii="Times New Roman" w:eastAsia="宋体" w:hAnsi="Times New Roman" w:cs="Times New Roman"/>
                <w:kern w:val="0"/>
                <w:sz w:val="21"/>
                <w:szCs w:val="21"/>
              </w:rPr>
              <w:t>使用</w:t>
            </w:r>
            <w:r w:rsidRPr="005E2224">
              <w:rPr>
                <w:rFonts w:ascii="Times New Roman" w:eastAsia="宋体" w:hAnsi="Times New Roman" w:cs="Times New Roman"/>
                <w:kern w:val="0"/>
                <w:sz w:val="21"/>
                <w:szCs w:val="21"/>
              </w:rPr>
              <w:t>A</w:t>
            </w:r>
            <w:r w:rsidRPr="005E2224">
              <w:rPr>
                <w:rFonts w:ascii="Times New Roman" w:eastAsia="宋体" w:hAnsi="Times New Roman" w:cs="Times New Roman"/>
                <w:kern w:val="0"/>
                <w:sz w:val="21"/>
                <w:szCs w:val="21"/>
              </w:rPr>
              <w:t>溶液进行试验。按</w:t>
            </w:r>
            <w:r w:rsidRPr="005E2224">
              <w:rPr>
                <w:rFonts w:ascii="Times New Roman" w:eastAsia="宋体" w:hAnsi="Times New Roman" w:cs="Times New Roman"/>
                <w:kern w:val="0"/>
                <w:sz w:val="21"/>
                <w:szCs w:val="21"/>
              </w:rPr>
              <w:t>GB/T 9711</w:t>
            </w:r>
            <w:r w:rsidRPr="005E2224">
              <w:rPr>
                <w:rFonts w:ascii="Times New Roman" w:eastAsia="宋体" w:hAnsi="Times New Roman" w:cs="Times New Roman"/>
                <w:kern w:val="0"/>
                <w:sz w:val="21"/>
                <w:szCs w:val="21"/>
              </w:rPr>
              <w:t>规定的四点弯曲试样，试验时间应为</w:t>
            </w:r>
            <w:r w:rsidRPr="005E2224">
              <w:rPr>
                <w:rFonts w:ascii="Times New Roman" w:eastAsia="宋体" w:hAnsi="Times New Roman" w:cs="Times New Roman"/>
                <w:kern w:val="0"/>
                <w:sz w:val="21"/>
                <w:szCs w:val="21"/>
              </w:rPr>
              <w:t>720</w:t>
            </w:r>
            <w:r w:rsidRPr="005E2224">
              <w:rPr>
                <w:rFonts w:ascii="Times New Roman" w:eastAsia="宋体" w:hAnsi="Times New Roman" w:cs="Times New Roman"/>
                <w:kern w:val="0"/>
                <w:sz w:val="21"/>
                <w:szCs w:val="21"/>
              </w:rPr>
              <w:t>小时。试样加载应力为规定最小屈服强度的</w:t>
            </w:r>
            <w:r w:rsidRPr="005E2224">
              <w:rPr>
                <w:rFonts w:ascii="Times New Roman" w:eastAsia="宋体" w:hAnsi="Times New Roman" w:cs="Times New Roman"/>
                <w:kern w:val="0"/>
                <w:sz w:val="21"/>
                <w:szCs w:val="21"/>
              </w:rPr>
              <w:t>80%</w:t>
            </w:r>
            <w:r w:rsidRPr="005E2224">
              <w:rPr>
                <w:rFonts w:ascii="Times New Roman" w:eastAsia="宋体" w:hAnsi="Times New Roman" w:cs="Times New Roman"/>
                <w:kern w:val="0"/>
                <w:sz w:val="21"/>
                <w:szCs w:val="21"/>
              </w:rPr>
              <w:t>或</w:t>
            </w:r>
            <w:r w:rsidRPr="005E2224">
              <w:rPr>
                <w:rFonts w:ascii="Times New Roman" w:eastAsia="宋体" w:hAnsi="Times New Roman" w:cs="Times New Roman"/>
                <w:sz w:val="21"/>
                <w:szCs w:val="21"/>
              </w:rPr>
              <w:t>由购方与制造商协商确定</w:t>
            </w:r>
            <w:r w:rsidRPr="005E2224">
              <w:rPr>
                <w:rFonts w:ascii="Times New Roman" w:eastAsia="宋体" w:hAnsi="Times New Roman" w:cs="Times New Roman"/>
                <w:kern w:val="0"/>
                <w:sz w:val="21"/>
                <w:szCs w:val="21"/>
              </w:rPr>
              <w:t>。如取不出</w:t>
            </w:r>
            <w:r w:rsidRPr="005E2224">
              <w:rPr>
                <w:rFonts w:ascii="Times New Roman" w:eastAsia="宋体" w:hAnsi="Times New Roman" w:cs="Times New Roman"/>
                <w:kern w:val="0"/>
                <w:sz w:val="21"/>
                <w:szCs w:val="21"/>
              </w:rPr>
              <w:t>115.0</w:t>
            </w:r>
            <w:r w:rsidRPr="005E2224">
              <w:rPr>
                <w:rFonts w:ascii="Times New Roman" w:eastAsia="宋体" w:hAnsi="Times New Roman" w:cs="Times New Roman"/>
                <w:kern w:val="0"/>
                <w:sz w:val="21"/>
                <w:szCs w:val="21"/>
              </w:rPr>
              <w:t>（</w:t>
            </w:r>
            <w:r w:rsidRPr="005E2224">
              <w:rPr>
                <w:rFonts w:ascii="Times New Roman" w:eastAsia="宋体" w:hAnsi="Times New Roman" w:cs="Times New Roman"/>
                <w:kern w:val="0"/>
                <w:sz w:val="21"/>
                <w:szCs w:val="21"/>
              </w:rPr>
              <w:t>±1.3mm</w:t>
            </w:r>
            <w:r w:rsidRPr="005E2224">
              <w:rPr>
                <w:rFonts w:ascii="Times New Roman" w:eastAsia="宋体" w:hAnsi="Times New Roman" w:cs="Times New Roman"/>
                <w:kern w:val="0"/>
                <w:sz w:val="21"/>
                <w:szCs w:val="21"/>
              </w:rPr>
              <w:t>）</w:t>
            </w:r>
            <w:r w:rsidRPr="005E2224">
              <w:rPr>
                <w:rFonts w:ascii="Times New Roman" w:eastAsia="宋体" w:hAnsi="Times New Roman" w:cs="Times New Roman"/>
                <w:kern w:val="0"/>
                <w:sz w:val="21"/>
                <w:szCs w:val="21"/>
              </w:rPr>
              <w:t>×15.0</w:t>
            </w:r>
            <w:r w:rsidRPr="005E2224">
              <w:rPr>
                <w:rFonts w:ascii="Times New Roman" w:eastAsia="宋体" w:hAnsi="Times New Roman" w:cs="Times New Roman"/>
                <w:kern w:val="0"/>
                <w:sz w:val="21"/>
                <w:szCs w:val="21"/>
              </w:rPr>
              <w:t>（</w:t>
            </w:r>
            <w:r w:rsidRPr="005E2224">
              <w:rPr>
                <w:rFonts w:ascii="Times New Roman" w:eastAsia="宋体" w:hAnsi="Times New Roman" w:cs="Times New Roman"/>
                <w:kern w:val="0"/>
                <w:sz w:val="21"/>
                <w:szCs w:val="21"/>
              </w:rPr>
              <w:t>±0.13mm</w:t>
            </w:r>
            <w:r w:rsidRPr="005E2224">
              <w:rPr>
                <w:rFonts w:ascii="Times New Roman" w:eastAsia="宋体" w:hAnsi="Times New Roman" w:cs="Times New Roman"/>
                <w:kern w:val="0"/>
                <w:sz w:val="21"/>
                <w:szCs w:val="21"/>
              </w:rPr>
              <w:t>）</w:t>
            </w:r>
            <w:r w:rsidRPr="005E2224">
              <w:rPr>
                <w:rFonts w:ascii="Times New Roman" w:eastAsia="宋体" w:hAnsi="Times New Roman" w:cs="Times New Roman"/>
                <w:kern w:val="0"/>
                <w:sz w:val="21"/>
                <w:szCs w:val="21"/>
              </w:rPr>
              <w:t>×5.0</w:t>
            </w:r>
            <w:r w:rsidRPr="005E2224">
              <w:rPr>
                <w:rFonts w:ascii="Times New Roman" w:eastAsia="宋体" w:hAnsi="Times New Roman" w:cs="Times New Roman"/>
                <w:kern w:val="0"/>
                <w:sz w:val="21"/>
                <w:szCs w:val="21"/>
              </w:rPr>
              <w:t>（</w:t>
            </w:r>
            <w:r w:rsidRPr="005E2224">
              <w:rPr>
                <w:rFonts w:ascii="Times New Roman" w:eastAsia="宋体" w:hAnsi="Times New Roman" w:cs="Times New Roman"/>
                <w:kern w:val="0"/>
                <w:sz w:val="21"/>
                <w:szCs w:val="21"/>
              </w:rPr>
              <w:t>±0.13mm</w:t>
            </w:r>
            <w:r w:rsidRPr="005E2224">
              <w:rPr>
                <w:rFonts w:ascii="Times New Roman" w:eastAsia="宋体" w:hAnsi="Times New Roman" w:cs="Times New Roman"/>
                <w:kern w:val="0"/>
                <w:sz w:val="21"/>
                <w:szCs w:val="21"/>
              </w:rPr>
              <w:t>）试样，可以采用</w:t>
            </w:r>
            <w:r w:rsidRPr="005E2224">
              <w:rPr>
                <w:rFonts w:ascii="Times New Roman" w:eastAsia="宋体" w:hAnsi="Times New Roman" w:cs="Times New Roman"/>
                <w:kern w:val="0"/>
                <w:sz w:val="21"/>
                <w:szCs w:val="21"/>
              </w:rPr>
              <w:t>67.3</w:t>
            </w:r>
            <w:r w:rsidRPr="005E2224">
              <w:rPr>
                <w:rFonts w:ascii="Times New Roman" w:eastAsia="宋体" w:hAnsi="Times New Roman" w:cs="Times New Roman"/>
                <w:kern w:val="0"/>
                <w:sz w:val="21"/>
                <w:szCs w:val="21"/>
              </w:rPr>
              <w:t>（</w:t>
            </w:r>
            <w:r w:rsidRPr="005E2224">
              <w:rPr>
                <w:rFonts w:ascii="Times New Roman" w:eastAsia="宋体" w:hAnsi="Times New Roman" w:cs="Times New Roman"/>
                <w:kern w:val="0"/>
                <w:sz w:val="21"/>
                <w:szCs w:val="21"/>
              </w:rPr>
              <w:t>±1.3mm</w:t>
            </w:r>
            <w:r w:rsidRPr="005E2224">
              <w:rPr>
                <w:rFonts w:ascii="Times New Roman" w:eastAsia="宋体" w:hAnsi="Times New Roman" w:cs="Times New Roman"/>
                <w:kern w:val="0"/>
                <w:sz w:val="21"/>
                <w:szCs w:val="21"/>
              </w:rPr>
              <w:t>）</w:t>
            </w:r>
            <w:r w:rsidRPr="005E2224">
              <w:rPr>
                <w:rFonts w:ascii="Times New Roman" w:eastAsia="宋体" w:hAnsi="Times New Roman" w:cs="Times New Roman"/>
                <w:kern w:val="0"/>
                <w:sz w:val="21"/>
                <w:szCs w:val="21"/>
              </w:rPr>
              <w:t>×4.57</w:t>
            </w:r>
            <w:r w:rsidRPr="005E2224">
              <w:rPr>
                <w:rFonts w:ascii="Times New Roman" w:eastAsia="宋体" w:hAnsi="Times New Roman" w:cs="Times New Roman"/>
                <w:kern w:val="0"/>
                <w:sz w:val="21"/>
                <w:szCs w:val="21"/>
              </w:rPr>
              <w:t>（</w:t>
            </w:r>
            <w:r w:rsidRPr="005E2224">
              <w:rPr>
                <w:rFonts w:ascii="Times New Roman" w:eastAsia="宋体" w:hAnsi="Times New Roman" w:cs="Times New Roman"/>
                <w:kern w:val="0"/>
                <w:sz w:val="21"/>
                <w:szCs w:val="21"/>
              </w:rPr>
              <w:t>±0.13mm</w:t>
            </w:r>
            <w:r w:rsidRPr="005E2224">
              <w:rPr>
                <w:rFonts w:ascii="Times New Roman" w:eastAsia="宋体" w:hAnsi="Times New Roman" w:cs="Times New Roman"/>
                <w:kern w:val="0"/>
                <w:sz w:val="21"/>
                <w:szCs w:val="21"/>
              </w:rPr>
              <w:t>）</w:t>
            </w:r>
            <w:r w:rsidRPr="005E2224">
              <w:rPr>
                <w:rFonts w:ascii="Times New Roman" w:eastAsia="宋体" w:hAnsi="Times New Roman" w:cs="Times New Roman"/>
                <w:kern w:val="0"/>
                <w:sz w:val="21"/>
                <w:szCs w:val="21"/>
              </w:rPr>
              <w:t>×1.52</w:t>
            </w:r>
            <w:r w:rsidRPr="005E2224">
              <w:rPr>
                <w:rFonts w:ascii="Times New Roman" w:eastAsia="宋体" w:hAnsi="Times New Roman" w:cs="Times New Roman"/>
                <w:kern w:val="0"/>
                <w:sz w:val="21"/>
                <w:szCs w:val="21"/>
              </w:rPr>
              <w:t>（</w:t>
            </w:r>
            <w:r w:rsidRPr="005E2224">
              <w:rPr>
                <w:rFonts w:ascii="Times New Roman" w:eastAsia="宋体" w:hAnsi="Times New Roman" w:cs="Times New Roman"/>
                <w:kern w:val="0"/>
                <w:sz w:val="21"/>
                <w:szCs w:val="21"/>
              </w:rPr>
              <w:t>±0.13mm</w:t>
            </w:r>
            <w:r w:rsidRPr="005E2224">
              <w:rPr>
                <w:rFonts w:ascii="Times New Roman" w:eastAsia="宋体" w:hAnsi="Times New Roman" w:cs="Times New Roman"/>
                <w:kern w:val="0"/>
                <w:sz w:val="21"/>
                <w:szCs w:val="21"/>
              </w:rPr>
              <w:t>）小试样</w:t>
            </w:r>
            <w:r w:rsidRPr="005E2224">
              <w:rPr>
                <w:rFonts w:ascii="Times New Roman" w:eastAsia="宋体" w:hAnsi="Times New Roman" w:cs="Times New Roman" w:hint="eastAsia"/>
                <w:kern w:val="0"/>
                <w:sz w:val="21"/>
                <w:szCs w:val="21"/>
              </w:rPr>
              <w:t>，</w:t>
            </w:r>
            <w:r w:rsidRPr="005E2224">
              <w:rPr>
                <w:rFonts w:ascii="Times New Roman" w:eastAsia="宋体" w:hAnsi="Times New Roman" w:cs="Times New Roman"/>
                <w:kern w:val="0"/>
                <w:sz w:val="21"/>
                <w:szCs w:val="21"/>
              </w:rPr>
              <w:t>加载应力为规定最小屈服强度的</w:t>
            </w:r>
            <w:r w:rsidRPr="005E2224">
              <w:rPr>
                <w:rFonts w:ascii="Times New Roman" w:eastAsia="宋体" w:hAnsi="Times New Roman" w:cs="Times New Roman"/>
                <w:kern w:val="0"/>
                <w:sz w:val="21"/>
                <w:szCs w:val="21"/>
              </w:rPr>
              <w:t>72%</w:t>
            </w:r>
            <w:r w:rsidRPr="005E2224">
              <w:rPr>
                <w:rFonts w:ascii="Times New Roman" w:eastAsia="宋体" w:hAnsi="Times New Roman" w:cs="Times New Roman"/>
                <w:kern w:val="0"/>
                <w:sz w:val="21"/>
                <w:szCs w:val="21"/>
              </w:rPr>
              <w:t>或</w:t>
            </w:r>
            <w:r w:rsidRPr="005E2224">
              <w:rPr>
                <w:rFonts w:ascii="Times New Roman" w:eastAsia="宋体" w:hAnsi="Times New Roman" w:cs="Times New Roman"/>
                <w:sz w:val="21"/>
                <w:szCs w:val="21"/>
              </w:rPr>
              <w:t>由购方与制造商协商确定</w:t>
            </w:r>
            <w:r w:rsidRPr="005E2224">
              <w:rPr>
                <w:rFonts w:ascii="Times New Roman" w:eastAsia="宋体" w:hAnsi="Times New Roman" w:cs="Times New Roman"/>
                <w:kern w:val="0"/>
                <w:sz w:val="21"/>
                <w:szCs w:val="21"/>
              </w:rPr>
              <w:t>；</w:t>
            </w:r>
          </w:p>
          <w:p w14:paraId="376A4955" w14:textId="77777777" w:rsidR="005E2224" w:rsidRPr="005E2224" w:rsidRDefault="005E2224" w:rsidP="005E2224">
            <w:pPr>
              <w:autoSpaceDE w:val="0"/>
              <w:autoSpaceDN w:val="0"/>
              <w:spacing w:line="340" w:lineRule="exact"/>
              <w:ind w:firstLineChars="0" w:firstLine="0"/>
              <w:contextualSpacing/>
              <w:rPr>
                <w:rFonts w:ascii="Times New Roman" w:eastAsia="宋体" w:hAnsi="Times New Roman" w:cs="Times New Roman"/>
                <w:kern w:val="0"/>
                <w:sz w:val="21"/>
                <w:szCs w:val="21"/>
              </w:rPr>
            </w:pPr>
            <w:r w:rsidRPr="005E2224">
              <w:rPr>
                <w:rFonts w:ascii="Times New Roman" w:eastAsia="宋体" w:hAnsi="Times New Roman" w:cs="Times New Roman"/>
                <w:kern w:val="0"/>
                <w:sz w:val="21"/>
                <w:szCs w:val="21"/>
              </w:rPr>
              <w:t>试验频次：用于制造工艺评定时一组；</w:t>
            </w:r>
          </w:p>
          <w:p w14:paraId="038C0A1D" w14:textId="77777777" w:rsidR="005E2224" w:rsidRPr="005E2224" w:rsidRDefault="005E2224" w:rsidP="005E2224">
            <w:pPr>
              <w:autoSpaceDE w:val="0"/>
              <w:autoSpaceDN w:val="0"/>
              <w:spacing w:line="340" w:lineRule="exact"/>
              <w:ind w:firstLineChars="0" w:firstLine="0"/>
              <w:contextualSpacing/>
              <w:rPr>
                <w:rFonts w:ascii="Times New Roman" w:eastAsia="宋体" w:hAnsi="Times New Roman" w:cs="Times New Roman"/>
                <w:kern w:val="0"/>
                <w:sz w:val="21"/>
                <w:szCs w:val="21"/>
              </w:rPr>
            </w:pPr>
            <w:r w:rsidRPr="005E2224">
              <w:rPr>
                <w:rFonts w:ascii="Times New Roman" w:eastAsia="宋体" w:hAnsi="Times New Roman" w:cs="Times New Roman"/>
                <w:kern w:val="0"/>
                <w:sz w:val="21"/>
                <w:szCs w:val="21"/>
              </w:rPr>
              <w:t>应在</w:t>
            </w:r>
            <w:r w:rsidRPr="005E2224">
              <w:rPr>
                <w:rFonts w:ascii="Times New Roman" w:eastAsia="宋体" w:hAnsi="Times New Roman" w:cs="Times New Roman"/>
                <w:kern w:val="0"/>
                <w:sz w:val="21"/>
                <w:szCs w:val="21"/>
              </w:rPr>
              <w:t>×10</w:t>
            </w:r>
            <w:r w:rsidRPr="005E2224">
              <w:rPr>
                <w:rFonts w:ascii="Times New Roman" w:eastAsia="宋体" w:hAnsi="Times New Roman" w:cs="Times New Roman"/>
                <w:kern w:val="0"/>
                <w:sz w:val="21"/>
                <w:szCs w:val="21"/>
              </w:rPr>
              <w:t>放大倍数的低倍显微镜下对试样的拉伸面进行检查。拉伸表面上出现任何表面开裂或裂纹的试样应为不合格试样，能证明这些开裂或裂纹不是由硫化物应力开裂引起的除外。</w:t>
            </w:r>
          </w:p>
        </w:tc>
      </w:tr>
    </w:tbl>
    <w:p w14:paraId="6582F172" w14:textId="2A2CF2A4" w:rsidR="005E2224" w:rsidRPr="005E2224" w:rsidRDefault="0041188C" w:rsidP="0041188C">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6</w:t>
      </w:r>
      <w:r w:rsidRPr="009F3223">
        <w:rPr>
          <w:rFonts w:ascii="Times New Roman" w:eastAsia="仿宋_GB2312" w:hAnsi="Times New Roman" w:cs="Times New Roman"/>
          <w:sz w:val="28"/>
          <w:szCs w:val="28"/>
        </w:rPr>
        <w:t>.</w:t>
      </w:r>
      <w:r>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晶粒度</w:t>
      </w:r>
    </w:p>
    <w:p w14:paraId="0A423D0E" w14:textId="060BC282" w:rsidR="0041188C" w:rsidRDefault="006E3FBA" w:rsidP="0014378C">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晶粒度大小将对钢材冷却过程中发生转变及转变产物的性能产生较大影响，较细的晶粒有助于提升钢材产品的力学性能，本文件</w:t>
      </w:r>
      <w:r>
        <w:rPr>
          <w:rFonts w:ascii="Times New Roman" w:eastAsia="仿宋_GB2312" w:hAnsi="Times New Roman" w:cs="Times New Roman" w:hint="eastAsia"/>
          <w:sz w:val="28"/>
          <w:szCs w:val="28"/>
        </w:rPr>
        <w:t>将</w:t>
      </w:r>
      <w:r w:rsidRPr="009F3223">
        <w:rPr>
          <w:rFonts w:ascii="Times New Roman" w:eastAsia="仿宋_GB2312" w:hAnsi="Times New Roman" w:cs="Times New Roman"/>
          <w:sz w:val="28"/>
          <w:szCs w:val="28"/>
        </w:rPr>
        <w:t>晶粒度作为产品技术要求。指标方面规定：</w:t>
      </w:r>
      <w:r w:rsidR="0041188C" w:rsidRPr="0041188C">
        <w:rPr>
          <w:rFonts w:ascii="Times New Roman" w:eastAsia="仿宋_GB2312" w:hAnsi="Times New Roman" w:cs="Times New Roman" w:hint="eastAsia"/>
          <w:sz w:val="28"/>
          <w:szCs w:val="28"/>
        </w:rPr>
        <w:t>钢管应按</w:t>
      </w:r>
      <w:r w:rsidR="0041188C" w:rsidRPr="0041188C">
        <w:rPr>
          <w:rFonts w:ascii="Times New Roman" w:eastAsia="仿宋_GB2312" w:hAnsi="Times New Roman" w:cs="Times New Roman" w:hint="eastAsia"/>
          <w:sz w:val="28"/>
          <w:szCs w:val="28"/>
        </w:rPr>
        <w:t>GB/T 6394</w:t>
      </w:r>
      <w:r w:rsidR="0041188C" w:rsidRPr="0041188C">
        <w:rPr>
          <w:rFonts w:ascii="Times New Roman" w:eastAsia="仿宋_GB2312" w:hAnsi="Times New Roman" w:cs="Times New Roman" w:hint="eastAsia"/>
          <w:sz w:val="28"/>
          <w:szCs w:val="28"/>
        </w:rPr>
        <w:t>的规定检验奥氏体晶粒度或者实际晶粒度，其合格级别应为</w:t>
      </w:r>
      <w:r w:rsidR="0041188C" w:rsidRPr="0041188C">
        <w:rPr>
          <w:rFonts w:ascii="Times New Roman" w:eastAsia="仿宋_GB2312" w:hAnsi="Times New Roman" w:cs="Times New Roman" w:hint="eastAsia"/>
          <w:sz w:val="28"/>
          <w:szCs w:val="28"/>
        </w:rPr>
        <w:t>7</w:t>
      </w:r>
      <w:r w:rsidR="0041188C" w:rsidRPr="0041188C">
        <w:rPr>
          <w:rFonts w:ascii="Times New Roman" w:eastAsia="仿宋_GB2312" w:hAnsi="Times New Roman" w:cs="Times New Roman" w:hint="eastAsia"/>
          <w:sz w:val="28"/>
          <w:szCs w:val="28"/>
        </w:rPr>
        <w:t>级或更细。</w:t>
      </w:r>
    </w:p>
    <w:p w14:paraId="19727346" w14:textId="1D54E9DF" w:rsidR="001B1019" w:rsidRPr="009F3223" w:rsidRDefault="0041188C" w:rsidP="0014378C">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6.7</w:t>
      </w:r>
      <w:r w:rsidR="001B1019" w:rsidRPr="009F3223">
        <w:rPr>
          <w:rFonts w:ascii="Times New Roman" w:eastAsia="仿宋_GB2312" w:hAnsi="Times New Roman" w:cs="Times New Roman"/>
          <w:sz w:val="28"/>
          <w:szCs w:val="28"/>
        </w:rPr>
        <w:t xml:space="preserve"> </w:t>
      </w:r>
      <w:r w:rsidR="001B1019" w:rsidRPr="009F3223">
        <w:rPr>
          <w:rFonts w:ascii="Times New Roman" w:eastAsia="仿宋_GB2312" w:hAnsi="Times New Roman" w:cs="Times New Roman"/>
          <w:sz w:val="28"/>
          <w:szCs w:val="28"/>
        </w:rPr>
        <w:t>非金属夹杂物</w:t>
      </w:r>
    </w:p>
    <w:p w14:paraId="65C25BDB" w14:textId="4B03F8FD" w:rsidR="0041188C" w:rsidRPr="0041188C" w:rsidRDefault="0041188C" w:rsidP="0041188C">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lastRenderedPageBreak/>
        <w:t>本章节</w:t>
      </w:r>
      <w:r>
        <w:rPr>
          <w:rFonts w:ascii="Times New Roman" w:eastAsia="仿宋_GB2312" w:hAnsi="Times New Roman" w:cs="Times New Roman" w:hint="eastAsia"/>
          <w:sz w:val="28"/>
          <w:szCs w:val="28"/>
        </w:rPr>
        <w:t>要求</w:t>
      </w:r>
      <w:r w:rsidRPr="0041188C">
        <w:rPr>
          <w:rFonts w:ascii="Times New Roman" w:eastAsia="仿宋_GB2312" w:hAnsi="Times New Roman" w:cs="Times New Roman"/>
          <w:sz w:val="28"/>
          <w:szCs w:val="28"/>
        </w:rPr>
        <w:t>钢管应按</w:t>
      </w:r>
      <w:r w:rsidRPr="0041188C">
        <w:rPr>
          <w:rFonts w:ascii="Times New Roman" w:eastAsia="仿宋_GB2312" w:hAnsi="Times New Roman" w:cs="Times New Roman"/>
          <w:sz w:val="28"/>
          <w:szCs w:val="28"/>
        </w:rPr>
        <w:t>GB/T 10561-2023</w:t>
      </w:r>
      <w:r w:rsidRPr="0041188C">
        <w:rPr>
          <w:rFonts w:ascii="Times New Roman" w:eastAsia="仿宋_GB2312" w:hAnsi="Times New Roman" w:cs="Times New Roman"/>
          <w:sz w:val="28"/>
          <w:szCs w:val="28"/>
        </w:rPr>
        <w:t>中</w:t>
      </w:r>
      <w:r w:rsidRPr="0041188C">
        <w:rPr>
          <w:rFonts w:ascii="Times New Roman" w:eastAsia="仿宋_GB2312" w:hAnsi="Times New Roman" w:cs="Times New Roman"/>
          <w:sz w:val="28"/>
          <w:szCs w:val="28"/>
        </w:rPr>
        <w:t>A</w:t>
      </w:r>
      <w:r w:rsidRPr="0041188C">
        <w:rPr>
          <w:rFonts w:ascii="Times New Roman" w:eastAsia="仿宋_GB2312" w:hAnsi="Times New Roman" w:cs="Times New Roman"/>
          <w:sz w:val="28"/>
          <w:szCs w:val="28"/>
        </w:rPr>
        <w:t>法检验非金属夹杂物，其合格级别应符合表</w:t>
      </w:r>
      <w:r w:rsidRPr="0041188C">
        <w:rPr>
          <w:rFonts w:ascii="Times New Roman" w:eastAsia="仿宋_GB2312" w:hAnsi="Times New Roman" w:cs="Times New Roman"/>
          <w:sz w:val="28"/>
          <w:szCs w:val="28"/>
        </w:rPr>
        <w:t>6</w:t>
      </w:r>
      <w:r w:rsidRPr="0041188C">
        <w:rPr>
          <w:rFonts w:ascii="Times New Roman" w:eastAsia="仿宋_GB2312" w:hAnsi="Times New Roman" w:cs="Times New Roman"/>
          <w:sz w:val="28"/>
          <w:szCs w:val="28"/>
        </w:rPr>
        <w:t>的规定。</w:t>
      </w:r>
    </w:p>
    <w:p w14:paraId="6C4AD705" w14:textId="7A721692" w:rsidR="0041188C" w:rsidRDefault="006E3FBA" w:rsidP="006E3FBA">
      <w:pPr>
        <w:pStyle w:val="af8"/>
        <w:tabs>
          <w:tab w:val="left" w:pos="360"/>
        </w:tabs>
        <w:spacing w:before="156" w:after="156"/>
        <w:ind w:firstLineChars="1300" w:firstLine="2730"/>
        <w:jc w:val="both"/>
        <w:rPr>
          <w:rFonts w:ascii="Times New Roman"/>
        </w:rPr>
      </w:pPr>
      <w:r>
        <w:rPr>
          <w:rFonts w:ascii="Times New Roman" w:hint="eastAsia"/>
        </w:rPr>
        <w:t>表</w:t>
      </w:r>
      <w:r>
        <w:rPr>
          <w:rFonts w:ascii="Times New Roman" w:hint="eastAsia"/>
        </w:rPr>
        <w:t>6</w:t>
      </w:r>
      <w:r>
        <w:rPr>
          <w:rFonts w:ascii="Times New Roman"/>
        </w:rPr>
        <w:t xml:space="preserve">     </w:t>
      </w:r>
      <w:r w:rsidR="0041188C">
        <w:rPr>
          <w:rFonts w:ascii="Times New Roman"/>
        </w:rPr>
        <w:t>非金属夹杂物合格级别</w:t>
      </w:r>
    </w:p>
    <w:tbl>
      <w:tblPr>
        <w:tblStyle w:val="ac"/>
        <w:tblW w:w="5436" w:type="pct"/>
        <w:tblInd w:w="-743" w:type="dxa"/>
        <w:tblLook w:val="04A0" w:firstRow="1" w:lastRow="0" w:firstColumn="1" w:lastColumn="0" w:noHBand="0" w:noVBand="1"/>
      </w:tblPr>
      <w:tblGrid>
        <w:gridCol w:w="1973"/>
        <w:gridCol w:w="910"/>
        <w:gridCol w:w="912"/>
        <w:gridCol w:w="912"/>
        <w:gridCol w:w="912"/>
        <w:gridCol w:w="910"/>
        <w:gridCol w:w="914"/>
        <w:gridCol w:w="910"/>
        <w:gridCol w:w="912"/>
      </w:tblGrid>
      <w:tr w:rsidR="0041188C" w14:paraId="3E86D736" w14:textId="77777777" w:rsidTr="00BF433F">
        <w:tc>
          <w:tcPr>
            <w:tcW w:w="1065" w:type="pct"/>
            <w:vMerge w:val="restart"/>
            <w:vAlign w:val="center"/>
          </w:tcPr>
          <w:p w14:paraId="0E27BB54" w14:textId="77777777" w:rsidR="0041188C" w:rsidRDefault="0041188C" w:rsidP="007750D4">
            <w:pPr>
              <w:pStyle w:val="ad"/>
              <w:spacing w:before="156" w:after="156"/>
              <w:ind w:firstLineChars="0" w:firstLine="0"/>
              <w:jc w:val="center"/>
              <w:rPr>
                <w:rFonts w:ascii="Times New Roman"/>
              </w:rPr>
            </w:pPr>
            <w:r>
              <w:rPr>
                <w:rFonts w:ascii="Times New Roman"/>
              </w:rPr>
              <w:t>夹杂物类型</w:t>
            </w:r>
          </w:p>
        </w:tc>
        <w:tc>
          <w:tcPr>
            <w:tcW w:w="983" w:type="pct"/>
            <w:gridSpan w:val="2"/>
            <w:vAlign w:val="center"/>
          </w:tcPr>
          <w:p w14:paraId="254A3732" w14:textId="77777777" w:rsidR="0041188C" w:rsidRDefault="0041188C" w:rsidP="007750D4">
            <w:pPr>
              <w:pStyle w:val="ad"/>
              <w:spacing w:before="156" w:after="156"/>
              <w:ind w:firstLineChars="0" w:firstLine="0"/>
              <w:jc w:val="center"/>
              <w:rPr>
                <w:rFonts w:ascii="Times New Roman"/>
              </w:rPr>
            </w:pPr>
            <w:r>
              <w:rPr>
                <w:rFonts w:ascii="Times New Roman"/>
              </w:rPr>
              <w:t>A</w:t>
            </w:r>
          </w:p>
        </w:tc>
        <w:tc>
          <w:tcPr>
            <w:tcW w:w="984" w:type="pct"/>
            <w:gridSpan w:val="2"/>
            <w:vAlign w:val="center"/>
          </w:tcPr>
          <w:p w14:paraId="2B343D0D" w14:textId="77777777" w:rsidR="0041188C" w:rsidRDefault="0041188C" w:rsidP="007750D4">
            <w:pPr>
              <w:pStyle w:val="ad"/>
              <w:spacing w:before="156" w:after="156"/>
              <w:ind w:firstLineChars="0" w:firstLine="0"/>
              <w:jc w:val="center"/>
              <w:rPr>
                <w:rFonts w:ascii="Times New Roman"/>
              </w:rPr>
            </w:pPr>
            <w:r>
              <w:rPr>
                <w:rFonts w:ascii="Times New Roman"/>
              </w:rPr>
              <w:t>B</w:t>
            </w:r>
          </w:p>
        </w:tc>
        <w:tc>
          <w:tcPr>
            <w:tcW w:w="984" w:type="pct"/>
            <w:gridSpan w:val="2"/>
            <w:vAlign w:val="center"/>
          </w:tcPr>
          <w:p w14:paraId="0E16E4EE" w14:textId="77777777" w:rsidR="0041188C" w:rsidRDefault="0041188C" w:rsidP="007750D4">
            <w:pPr>
              <w:pStyle w:val="ad"/>
              <w:spacing w:before="156" w:after="156"/>
              <w:ind w:firstLineChars="0" w:firstLine="0"/>
              <w:jc w:val="center"/>
              <w:rPr>
                <w:rFonts w:ascii="Times New Roman"/>
              </w:rPr>
            </w:pPr>
            <w:r>
              <w:rPr>
                <w:rFonts w:ascii="Times New Roman"/>
              </w:rPr>
              <w:t>C</w:t>
            </w:r>
          </w:p>
        </w:tc>
        <w:tc>
          <w:tcPr>
            <w:tcW w:w="983" w:type="pct"/>
            <w:gridSpan w:val="2"/>
            <w:vAlign w:val="center"/>
          </w:tcPr>
          <w:p w14:paraId="1F5943B2" w14:textId="77777777" w:rsidR="0041188C" w:rsidRDefault="0041188C" w:rsidP="007750D4">
            <w:pPr>
              <w:pStyle w:val="ad"/>
              <w:spacing w:before="156" w:after="156"/>
              <w:ind w:firstLineChars="0" w:firstLine="0"/>
              <w:jc w:val="center"/>
              <w:rPr>
                <w:rFonts w:ascii="Times New Roman"/>
              </w:rPr>
            </w:pPr>
            <w:r>
              <w:rPr>
                <w:rFonts w:ascii="Times New Roman"/>
              </w:rPr>
              <w:t>D</w:t>
            </w:r>
          </w:p>
        </w:tc>
      </w:tr>
      <w:tr w:rsidR="0041188C" w14:paraId="2D5AA624" w14:textId="77777777" w:rsidTr="00BF433F">
        <w:trPr>
          <w:trHeight w:val="354"/>
        </w:trPr>
        <w:tc>
          <w:tcPr>
            <w:tcW w:w="1065" w:type="pct"/>
            <w:vMerge/>
          </w:tcPr>
          <w:p w14:paraId="55FAFA66" w14:textId="77777777" w:rsidR="0041188C" w:rsidRDefault="0041188C" w:rsidP="007750D4">
            <w:pPr>
              <w:pStyle w:val="ad"/>
              <w:spacing w:before="156" w:after="156"/>
              <w:ind w:firstLineChars="0" w:firstLine="0"/>
              <w:jc w:val="center"/>
              <w:rPr>
                <w:rFonts w:ascii="Times New Roman"/>
              </w:rPr>
            </w:pPr>
          </w:p>
        </w:tc>
        <w:tc>
          <w:tcPr>
            <w:tcW w:w="491" w:type="pct"/>
            <w:vAlign w:val="center"/>
          </w:tcPr>
          <w:p w14:paraId="1864F559" w14:textId="77777777" w:rsidR="0041188C" w:rsidRDefault="0041188C" w:rsidP="007750D4">
            <w:pPr>
              <w:pStyle w:val="ad"/>
              <w:spacing w:before="156" w:after="156"/>
              <w:ind w:firstLineChars="0" w:firstLine="0"/>
              <w:jc w:val="center"/>
              <w:rPr>
                <w:rFonts w:ascii="Times New Roman"/>
              </w:rPr>
            </w:pPr>
            <w:r>
              <w:rPr>
                <w:rFonts w:ascii="Times New Roman"/>
              </w:rPr>
              <w:t>细系</w:t>
            </w:r>
          </w:p>
        </w:tc>
        <w:tc>
          <w:tcPr>
            <w:tcW w:w="492" w:type="pct"/>
            <w:vAlign w:val="center"/>
          </w:tcPr>
          <w:p w14:paraId="74250616" w14:textId="77777777" w:rsidR="0041188C" w:rsidRDefault="0041188C" w:rsidP="007750D4">
            <w:pPr>
              <w:pStyle w:val="ad"/>
              <w:spacing w:before="156" w:after="156"/>
              <w:ind w:firstLineChars="0" w:firstLine="0"/>
              <w:jc w:val="center"/>
              <w:rPr>
                <w:rFonts w:ascii="Times New Roman"/>
              </w:rPr>
            </w:pPr>
            <w:r>
              <w:rPr>
                <w:rFonts w:ascii="Times New Roman"/>
              </w:rPr>
              <w:t>粗系</w:t>
            </w:r>
          </w:p>
        </w:tc>
        <w:tc>
          <w:tcPr>
            <w:tcW w:w="492" w:type="pct"/>
            <w:vAlign w:val="center"/>
          </w:tcPr>
          <w:p w14:paraId="4B676105" w14:textId="77777777" w:rsidR="0041188C" w:rsidRDefault="0041188C" w:rsidP="007750D4">
            <w:pPr>
              <w:pStyle w:val="ad"/>
              <w:spacing w:before="156" w:after="156"/>
              <w:ind w:firstLineChars="0" w:firstLine="0"/>
              <w:jc w:val="center"/>
              <w:rPr>
                <w:rFonts w:ascii="Times New Roman"/>
              </w:rPr>
            </w:pPr>
            <w:r>
              <w:rPr>
                <w:rFonts w:ascii="Times New Roman"/>
              </w:rPr>
              <w:t>细系</w:t>
            </w:r>
          </w:p>
        </w:tc>
        <w:tc>
          <w:tcPr>
            <w:tcW w:w="492" w:type="pct"/>
            <w:vAlign w:val="center"/>
          </w:tcPr>
          <w:p w14:paraId="5801CD5D" w14:textId="77777777" w:rsidR="0041188C" w:rsidRDefault="0041188C" w:rsidP="007750D4">
            <w:pPr>
              <w:pStyle w:val="ad"/>
              <w:spacing w:before="156" w:after="156"/>
              <w:ind w:firstLineChars="0" w:firstLine="0"/>
              <w:jc w:val="center"/>
              <w:rPr>
                <w:rFonts w:ascii="Times New Roman"/>
              </w:rPr>
            </w:pPr>
            <w:r>
              <w:rPr>
                <w:rFonts w:ascii="Times New Roman"/>
              </w:rPr>
              <w:t>粗系</w:t>
            </w:r>
          </w:p>
        </w:tc>
        <w:tc>
          <w:tcPr>
            <w:tcW w:w="491" w:type="pct"/>
            <w:vAlign w:val="center"/>
          </w:tcPr>
          <w:p w14:paraId="58304CBD" w14:textId="77777777" w:rsidR="0041188C" w:rsidRDefault="0041188C" w:rsidP="007750D4">
            <w:pPr>
              <w:pStyle w:val="ad"/>
              <w:spacing w:before="156" w:after="156"/>
              <w:ind w:firstLineChars="0" w:firstLine="0"/>
              <w:jc w:val="center"/>
              <w:rPr>
                <w:rFonts w:ascii="Times New Roman"/>
              </w:rPr>
            </w:pPr>
            <w:r>
              <w:rPr>
                <w:rFonts w:ascii="Times New Roman"/>
              </w:rPr>
              <w:t>细系</w:t>
            </w:r>
          </w:p>
        </w:tc>
        <w:tc>
          <w:tcPr>
            <w:tcW w:w="493" w:type="pct"/>
            <w:vAlign w:val="center"/>
          </w:tcPr>
          <w:p w14:paraId="4FFCD456" w14:textId="77777777" w:rsidR="0041188C" w:rsidRDefault="0041188C" w:rsidP="007750D4">
            <w:pPr>
              <w:pStyle w:val="ad"/>
              <w:spacing w:before="156" w:after="156"/>
              <w:ind w:firstLineChars="0" w:firstLine="0"/>
              <w:jc w:val="center"/>
              <w:rPr>
                <w:rFonts w:ascii="Times New Roman"/>
              </w:rPr>
            </w:pPr>
            <w:r>
              <w:rPr>
                <w:rFonts w:ascii="Times New Roman"/>
              </w:rPr>
              <w:t>粗系</w:t>
            </w:r>
          </w:p>
        </w:tc>
        <w:tc>
          <w:tcPr>
            <w:tcW w:w="491" w:type="pct"/>
            <w:vAlign w:val="center"/>
          </w:tcPr>
          <w:p w14:paraId="316AD3BD" w14:textId="77777777" w:rsidR="0041188C" w:rsidRDefault="0041188C" w:rsidP="007750D4">
            <w:pPr>
              <w:pStyle w:val="ad"/>
              <w:spacing w:before="156" w:after="156"/>
              <w:ind w:firstLineChars="0" w:firstLine="0"/>
              <w:jc w:val="center"/>
              <w:rPr>
                <w:rFonts w:ascii="Times New Roman"/>
              </w:rPr>
            </w:pPr>
            <w:r>
              <w:rPr>
                <w:rFonts w:ascii="Times New Roman"/>
              </w:rPr>
              <w:t>细系</w:t>
            </w:r>
          </w:p>
        </w:tc>
        <w:tc>
          <w:tcPr>
            <w:tcW w:w="492" w:type="pct"/>
            <w:vAlign w:val="center"/>
          </w:tcPr>
          <w:p w14:paraId="6A49D419" w14:textId="77777777" w:rsidR="0041188C" w:rsidRDefault="0041188C" w:rsidP="007750D4">
            <w:pPr>
              <w:pStyle w:val="ad"/>
              <w:spacing w:before="156" w:after="156"/>
              <w:ind w:firstLineChars="0" w:firstLine="0"/>
              <w:jc w:val="center"/>
              <w:rPr>
                <w:rFonts w:ascii="Times New Roman"/>
              </w:rPr>
            </w:pPr>
            <w:r>
              <w:rPr>
                <w:rFonts w:ascii="Times New Roman"/>
              </w:rPr>
              <w:t>粗系</w:t>
            </w:r>
          </w:p>
        </w:tc>
      </w:tr>
      <w:tr w:rsidR="0041188C" w14:paraId="251F7B1B" w14:textId="77777777" w:rsidTr="00BF433F">
        <w:tc>
          <w:tcPr>
            <w:tcW w:w="1065" w:type="pct"/>
          </w:tcPr>
          <w:p w14:paraId="09A46B81" w14:textId="77777777" w:rsidR="0041188C" w:rsidRDefault="0041188C" w:rsidP="007750D4">
            <w:pPr>
              <w:pStyle w:val="ad"/>
              <w:spacing w:before="156" w:after="156"/>
              <w:ind w:firstLineChars="0" w:firstLine="0"/>
              <w:jc w:val="center"/>
              <w:rPr>
                <w:rFonts w:ascii="Times New Roman"/>
              </w:rPr>
            </w:pPr>
            <w:r>
              <w:rPr>
                <w:rFonts w:ascii="Times New Roman"/>
              </w:rPr>
              <w:t>合格级别</w:t>
            </w:r>
          </w:p>
          <w:p w14:paraId="03BCDEBA" w14:textId="77777777" w:rsidR="0041188C" w:rsidRDefault="0041188C" w:rsidP="007750D4">
            <w:pPr>
              <w:pStyle w:val="ad"/>
              <w:spacing w:before="156" w:after="156"/>
              <w:ind w:firstLineChars="0" w:firstLine="0"/>
              <w:jc w:val="center"/>
              <w:rPr>
                <w:rFonts w:ascii="Times New Roman"/>
              </w:rPr>
            </w:pPr>
            <w:r>
              <w:rPr>
                <w:rFonts w:ascii="Times New Roman"/>
              </w:rPr>
              <w:t>（不大于）</w:t>
            </w:r>
          </w:p>
        </w:tc>
        <w:tc>
          <w:tcPr>
            <w:tcW w:w="491" w:type="pct"/>
            <w:vAlign w:val="center"/>
          </w:tcPr>
          <w:p w14:paraId="7FB93525" w14:textId="77777777" w:rsidR="0041188C" w:rsidRDefault="0041188C" w:rsidP="007750D4">
            <w:pPr>
              <w:pStyle w:val="ad"/>
              <w:spacing w:before="156" w:after="156"/>
              <w:ind w:firstLineChars="0" w:firstLine="0"/>
              <w:jc w:val="center"/>
              <w:rPr>
                <w:rFonts w:ascii="Times New Roman"/>
              </w:rPr>
            </w:pPr>
            <w:r>
              <w:rPr>
                <w:rFonts w:ascii="Times New Roman"/>
              </w:rPr>
              <w:t>1.5</w:t>
            </w:r>
          </w:p>
        </w:tc>
        <w:tc>
          <w:tcPr>
            <w:tcW w:w="492" w:type="pct"/>
            <w:vAlign w:val="center"/>
          </w:tcPr>
          <w:p w14:paraId="7F38D9C1" w14:textId="77777777" w:rsidR="0041188C" w:rsidRDefault="0041188C" w:rsidP="007750D4">
            <w:pPr>
              <w:pStyle w:val="ad"/>
              <w:spacing w:before="156" w:after="156"/>
              <w:ind w:firstLineChars="0" w:firstLine="0"/>
              <w:jc w:val="center"/>
              <w:rPr>
                <w:rFonts w:ascii="Times New Roman"/>
              </w:rPr>
            </w:pPr>
            <w:r>
              <w:rPr>
                <w:rFonts w:ascii="Times New Roman"/>
              </w:rPr>
              <w:t>1.5</w:t>
            </w:r>
          </w:p>
        </w:tc>
        <w:tc>
          <w:tcPr>
            <w:tcW w:w="492" w:type="pct"/>
            <w:vAlign w:val="center"/>
          </w:tcPr>
          <w:p w14:paraId="4306B122" w14:textId="77777777" w:rsidR="0041188C" w:rsidRDefault="0041188C" w:rsidP="007750D4">
            <w:pPr>
              <w:pStyle w:val="ad"/>
              <w:spacing w:before="156" w:after="156"/>
              <w:ind w:firstLineChars="0" w:firstLine="0"/>
              <w:jc w:val="center"/>
              <w:rPr>
                <w:rFonts w:ascii="Times New Roman"/>
              </w:rPr>
            </w:pPr>
            <w:r>
              <w:rPr>
                <w:rFonts w:ascii="Times New Roman"/>
              </w:rPr>
              <w:t>1.5</w:t>
            </w:r>
          </w:p>
        </w:tc>
        <w:tc>
          <w:tcPr>
            <w:tcW w:w="492" w:type="pct"/>
            <w:vAlign w:val="center"/>
          </w:tcPr>
          <w:p w14:paraId="72C62E1B" w14:textId="77777777" w:rsidR="0041188C" w:rsidRDefault="0041188C" w:rsidP="007750D4">
            <w:pPr>
              <w:pStyle w:val="ad"/>
              <w:spacing w:before="156" w:after="156"/>
              <w:ind w:firstLineChars="0" w:firstLine="0"/>
              <w:jc w:val="center"/>
              <w:rPr>
                <w:rFonts w:ascii="Times New Roman"/>
              </w:rPr>
            </w:pPr>
            <w:r>
              <w:rPr>
                <w:rFonts w:ascii="Times New Roman"/>
              </w:rPr>
              <w:t>1.5</w:t>
            </w:r>
          </w:p>
        </w:tc>
        <w:tc>
          <w:tcPr>
            <w:tcW w:w="491" w:type="pct"/>
            <w:vAlign w:val="center"/>
          </w:tcPr>
          <w:p w14:paraId="37E3A9F6" w14:textId="77777777" w:rsidR="0041188C" w:rsidRDefault="0041188C" w:rsidP="007750D4">
            <w:pPr>
              <w:pStyle w:val="ad"/>
              <w:spacing w:before="156" w:after="156"/>
              <w:ind w:firstLineChars="0" w:firstLine="0"/>
              <w:jc w:val="center"/>
              <w:rPr>
                <w:rFonts w:ascii="Times New Roman"/>
              </w:rPr>
            </w:pPr>
            <w:r>
              <w:rPr>
                <w:rFonts w:ascii="Times New Roman"/>
              </w:rPr>
              <w:t>1.5</w:t>
            </w:r>
          </w:p>
        </w:tc>
        <w:tc>
          <w:tcPr>
            <w:tcW w:w="493" w:type="pct"/>
            <w:vAlign w:val="center"/>
          </w:tcPr>
          <w:p w14:paraId="33FC086D" w14:textId="77777777" w:rsidR="0041188C" w:rsidRDefault="0041188C" w:rsidP="007750D4">
            <w:pPr>
              <w:pStyle w:val="ad"/>
              <w:spacing w:before="156" w:after="156"/>
              <w:ind w:firstLineChars="0" w:firstLine="0"/>
              <w:jc w:val="center"/>
              <w:rPr>
                <w:rFonts w:ascii="Times New Roman"/>
              </w:rPr>
            </w:pPr>
            <w:r>
              <w:rPr>
                <w:rFonts w:ascii="Times New Roman"/>
              </w:rPr>
              <w:t>1.5</w:t>
            </w:r>
          </w:p>
        </w:tc>
        <w:tc>
          <w:tcPr>
            <w:tcW w:w="491" w:type="pct"/>
            <w:vAlign w:val="center"/>
          </w:tcPr>
          <w:p w14:paraId="66DC1111" w14:textId="77777777" w:rsidR="0041188C" w:rsidRDefault="0041188C" w:rsidP="007750D4">
            <w:pPr>
              <w:pStyle w:val="ad"/>
              <w:spacing w:before="156" w:after="156"/>
              <w:ind w:firstLineChars="0" w:firstLine="0"/>
              <w:jc w:val="center"/>
              <w:rPr>
                <w:rFonts w:ascii="Times New Roman"/>
              </w:rPr>
            </w:pPr>
            <w:r>
              <w:rPr>
                <w:rFonts w:ascii="Times New Roman"/>
              </w:rPr>
              <w:t>1.5</w:t>
            </w:r>
          </w:p>
        </w:tc>
        <w:tc>
          <w:tcPr>
            <w:tcW w:w="492" w:type="pct"/>
            <w:vAlign w:val="center"/>
          </w:tcPr>
          <w:p w14:paraId="2387A05B" w14:textId="77777777" w:rsidR="0041188C" w:rsidRDefault="0041188C" w:rsidP="007750D4">
            <w:pPr>
              <w:pStyle w:val="ad"/>
              <w:spacing w:before="156" w:after="156"/>
              <w:ind w:firstLineChars="0" w:firstLine="0"/>
              <w:jc w:val="center"/>
              <w:rPr>
                <w:rFonts w:ascii="Times New Roman"/>
              </w:rPr>
            </w:pPr>
            <w:r>
              <w:rPr>
                <w:rFonts w:ascii="Times New Roman"/>
              </w:rPr>
              <w:t>1.5</w:t>
            </w:r>
          </w:p>
        </w:tc>
      </w:tr>
    </w:tbl>
    <w:p w14:paraId="73BA6318" w14:textId="77777777" w:rsidR="006E3FBA" w:rsidRDefault="006E3FBA" w:rsidP="00B1159E">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6</w:t>
      </w:r>
      <w:r w:rsidR="000A7E05" w:rsidRPr="009F3223">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8 </w:t>
      </w:r>
      <w:r w:rsidRPr="006E3FBA">
        <w:rPr>
          <w:rFonts w:ascii="Times New Roman" w:eastAsia="仿宋_GB2312" w:hAnsi="Times New Roman" w:cs="Times New Roman" w:hint="eastAsia"/>
          <w:sz w:val="28"/>
          <w:szCs w:val="28"/>
        </w:rPr>
        <w:t>钢管焊接性</w:t>
      </w:r>
    </w:p>
    <w:p w14:paraId="3C4D2172" w14:textId="491D8631" w:rsidR="006E3FBA" w:rsidRDefault="006E3FBA" w:rsidP="00B1159E">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长距离运输往往需要对钢管进行焊接，良好的焊接性能能够保障运输管道的安全，提高使用寿命。本文件提出：</w:t>
      </w:r>
      <w:r w:rsidRPr="006E3FBA">
        <w:rPr>
          <w:rFonts w:ascii="Times New Roman" w:eastAsia="仿宋_GB2312" w:hAnsi="Times New Roman" w:cs="Times New Roman"/>
          <w:sz w:val="28"/>
          <w:szCs w:val="28"/>
        </w:rPr>
        <w:t>根据需方要求，制造商应提供钢的焊接性数据，否则应进行焊接性评价试验，因此，订货合同中应规定焊接性试验的细节和验收极限。</w:t>
      </w:r>
    </w:p>
    <w:p w14:paraId="65D2E3EA" w14:textId="606541C0" w:rsidR="00AB38E3" w:rsidRPr="0084698D" w:rsidRDefault="00C656D0" w:rsidP="0084698D">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.9</w:t>
      </w:r>
      <w:r w:rsidR="00AB38E3" w:rsidRPr="0084698D">
        <w:rPr>
          <w:rFonts w:ascii="Times New Roman" w:eastAsia="仿宋_GB2312" w:hAnsi="Times New Roman" w:cs="Times New Roman"/>
          <w:sz w:val="28"/>
          <w:szCs w:val="28"/>
        </w:rPr>
        <w:t>静水压试验</w:t>
      </w:r>
    </w:p>
    <w:p w14:paraId="667E64FE" w14:textId="782C2088" w:rsidR="00AB38E3" w:rsidRPr="00C656D0" w:rsidRDefault="008B77C6" w:rsidP="00C656D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为保障运输管道承压性能，本文件要求</w:t>
      </w:r>
      <w:r w:rsidR="00AB38E3" w:rsidRPr="00C656D0">
        <w:rPr>
          <w:rFonts w:ascii="Times New Roman" w:eastAsia="仿宋_GB2312" w:hAnsi="Times New Roman" w:cs="Times New Roman"/>
          <w:sz w:val="28"/>
          <w:szCs w:val="28"/>
        </w:rPr>
        <w:t>钢管应按</w:t>
      </w:r>
      <w:r w:rsidR="00AB38E3" w:rsidRPr="00C656D0">
        <w:rPr>
          <w:rFonts w:ascii="Times New Roman" w:eastAsia="仿宋_GB2312" w:hAnsi="Times New Roman" w:cs="Times New Roman"/>
          <w:sz w:val="28"/>
          <w:szCs w:val="28"/>
        </w:rPr>
        <w:t>GB/T 9711-2017</w:t>
      </w:r>
      <w:r w:rsidR="00AB38E3" w:rsidRPr="00C656D0">
        <w:rPr>
          <w:rFonts w:ascii="Times New Roman" w:eastAsia="仿宋_GB2312" w:hAnsi="Times New Roman" w:cs="Times New Roman"/>
          <w:sz w:val="28"/>
          <w:szCs w:val="28"/>
        </w:rPr>
        <w:t>中</w:t>
      </w:r>
      <w:r w:rsidR="00AB38E3" w:rsidRPr="00C656D0">
        <w:rPr>
          <w:rFonts w:ascii="Times New Roman" w:eastAsia="仿宋_GB2312" w:hAnsi="Times New Roman" w:cs="Times New Roman"/>
          <w:sz w:val="28"/>
          <w:szCs w:val="28"/>
        </w:rPr>
        <w:t>10.2.6</w:t>
      </w:r>
      <w:r w:rsidR="00AB38E3" w:rsidRPr="00C656D0">
        <w:rPr>
          <w:rFonts w:ascii="Times New Roman" w:eastAsia="仿宋_GB2312" w:hAnsi="Times New Roman" w:cs="Times New Roman"/>
          <w:sz w:val="28"/>
          <w:szCs w:val="28"/>
        </w:rPr>
        <w:t>的规定进行静水压试验，不应出现渗漏。</w:t>
      </w:r>
    </w:p>
    <w:p w14:paraId="19F54E13" w14:textId="3A06049D" w:rsidR="00AB38E3" w:rsidRPr="0084698D" w:rsidRDefault="00C656D0" w:rsidP="0084698D">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.10</w:t>
      </w:r>
      <w:r w:rsidR="00AB38E3" w:rsidRPr="0084698D">
        <w:rPr>
          <w:rFonts w:ascii="Times New Roman" w:eastAsia="仿宋_GB2312" w:hAnsi="Times New Roman" w:cs="Times New Roman"/>
          <w:sz w:val="28"/>
          <w:szCs w:val="28"/>
        </w:rPr>
        <w:t>无损检测</w:t>
      </w:r>
    </w:p>
    <w:p w14:paraId="1DB01456" w14:textId="1113CF3B" w:rsidR="00AB38E3" w:rsidRPr="00AB38E3" w:rsidRDefault="008B77C6" w:rsidP="008B77C6">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无损检测是保障钢管质量的重要手段，本文件要求</w:t>
      </w:r>
      <w:r w:rsidR="00AB38E3" w:rsidRPr="00C656D0">
        <w:rPr>
          <w:rFonts w:ascii="Times New Roman" w:eastAsia="仿宋_GB2312" w:hAnsi="Times New Roman" w:cs="Times New Roman"/>
          <w:sz w:val="28"/>
          <w:szCs w:val="28"/>
        </w:rPr>
        <w:t>钢管在热处理后应按</w:t>
      </w:r>
      <w:r w:rsidR="00AB38E3" w:rsidRPr="00C656D0">
        <w:rPr>
          <w:rFonts w:ascii="Times New Roman" w:eastAsia="仿宋_GB2312" w:hAnsi="Times New Roman" w:cs="Times New Roman"/>
          <w:sz w:val="28"/>
          <w:szCs w:val="28"/>
        </w:rPr>
        <w:t>GB/T 9711-2017</w:t>
      </w:r>
      <w:r w:rsidR="00AB38E3" w:rsidRPr="00C656D0">
        <w:rPr>
          <w:rFonts w:ascii="Times New Roman" w:eastAsia="仿宋_GB2312" w:hAnsi="Times New Roman" w:cs="Times New Roman"/>
          <w:sz w:val="28"/>
          <w:szCs w:val="28"/>
        </w:rPr>
        <w:t>附录</w:t>
      </w:r>
      <w:r w:rsidR="00AB38E3" w:rsidRPr="00C656D0">
        <w:rPr>
          <w:rFonts w:ascii="Times New Roman" w:eastAsia="仿宋_GB2312" w:hAnsi="Times New Roman" w:cs="Times New Roman"/>
          <w:sz w:val="28"/>
          <w:szCs w:val="28"/>
        </w:rPr>
        <w:t>K.3</w:t>
      </w:r>
      <w:r w:rsidR="00AB38E3" w:rsidRPr="00C656D0">
        <w:rPr>
          <w:rFonts w:ascii="Times New Roman" w:eastAsia="仿宋_GB2312" w:hAnsi="Times New Roman" w:cs="Times New Roman"/>
          <w:sz w:val="28"/>
          <w:szCs w:val="28"/>
        </w:rPr>
        <w:t>的规定进行无损检测，管体分层缺欠检验、厚度超声检验的覆盖面均应达到钢管表面的</w:t>
      </w:r>
      <w:r w:rsidR="00AB38E3" w:rsidRPr="00C656D0">
        <w:rPr>
          <w:rFonts w:ascii="Times New Roman" w:eastAsia="仿宋_GB2312" w:hAnsi="Times New Roman" w:cs="Times New Roman"/>
          <w:sz w:val="28"/>
          <w:szCs w:val="28"/>
        </w:rPr>
        <w:t>100%</w:t>
      </w:r>
      <w:r w:rsidR="00AB38E3" w:rsidRPr="00C656D0">
        <w:rPr>
          <w:rFonts w:ascii="Times New Roman" w:eastAsia="仿宋_GB2312" w:hAnsi="Times New Roman" w:cs="Times New Roman"/>
          <w:sz w:val="28"/>
          <w:szCs w:val="28"/>
        </w:rPr>
        <w:t>。</w:t>
      </w:r>
    </w:p>
    <w:p w14:paraId="686F1405" w14:textId="7F04581E" w:rsidR="00B1159E" w:rsidRPr="009F3223" w:rsidRDefault="00AB38E3" w:rsidP="00B1159E">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6</w:t>
      </w:r>
      <w:r w:rsidR="00B1159E" w:rsidRPr="009F3223">
        <w:rPr>
          <w:rFonts w:ascii="Times New Roman" w:eastAsia="仿宋_GB2312" w:hAnsi="Times New Roman" w:cs="Times New Roman"/>
          <w:sz w:val="28"/>
          <w:szCs w:val="28"/>
        </w:rPr>
        <w:t>.11</w:t>
      </w:r>
      <w:r w:rsidR="00B1159E" w:rsidRPr="009F3223">
        <w:rPr>
          <w:rFonts w:ascii="Times New Roman" w:eastAsia="仿宋_GB2312" w:hAnsi="Times New Roman" w:cs="Times New Roman"/>
          <w:sz w:val="28"/>
          <w:szCs w:val="28"/>
        </w:rPr>
        <w:t>表面质量</w:t>
      </w:r>
    </w:p>
    <w:p w14:paraId="085FE920" w14:textId="029544A6" w:rsidR="003C71B5" w:rsidRPr="009F3223" w:rsidRDefault="00F25801" w:rsidP="0014378C">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本文件</w:t>
      </w:r>
      <w:r w:rsidR="00AB38E3">
        <w:rPr>
          <w:rFonts w:ascii="Times New Roman" w:eastAsia="仿宋_GB2312" w:hAnsi="Times New Roman" w:cs="Times New Roman" w:hint="eastAsia"/>
          <w:sz w:val="28"/>
          <w:szCs w:val="28"/>
        </w:rPr>
        <w:t>要求</w:t>
      </w:r>
      <w:r w:rsidR="00AB38E3" w:rsidRPr="00AB38E3">
        <w:rPr>
          <w:rFonts w:ascii="Times New Roman" w:eastAsia="仿宋_GB2312" w:hAnsi="Times New Roman" w:cs="Times New Roman" w:hint="eastAsia"/>
          <w:sz w:val="28"/>
          <w:szCs w:val="28"/>
        </w:rPr>
        <w:t>钢管的内外表面不允许有目视可见的裂纹、折叠、结疤、轧折和离层。如有以上缺陷应完全清除，清除深度应不超过公称壁厚的负偏差，清理处的实际壁厚应不小于壁厚偏差允许的最小值。</w:t>
      </w:r>
    </w:p>
    <w:p w14:paraId="627F13EA" w14:textId="79871453" w:rsidR="001122E4" w:rsidRPr="009F3223" w:rsidRDefault="008B77C6" w:rsidP="00D47D0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7</w:t>
      </w:r>
      <w:r w:rsidR="001D28A2" w:rsidRPr="009F3223">
        <w:rPr>
          <w:rFonts w:ascii="Times New Roman" w:eastAsia="仿宋_GB2312" w:hAnsi="Times New Roman" w:cs="Times New Roman"/>
          <w:sz w:val="28"/>
          <w:szCs w:val="28"/>
        </w:rPr>
        <w:t xml:space="preserve">. </w:t>
      </w:r>
      <w:r w:rsidR="001D28A2" w:rsidRPr="009F3223">
        <w:rPr>
          <w:rFonts w:ascii="Times New Roman" w:eastAsia="仿宋_GB2312" w:hAnsi="Times New Roman" w:cs="Times New Roman"/>
          <w:sz w:val="28"/>
          <w:szCs w:val="28"/>
        </w:rPr>
        <w:t>试验</w:t>
      </w:r>
      <w:r w:rsidR="00D7270F" w:rsidRPr="009F3223">
        <w:rPr>
          <w:rFonts w:ascii="Times New Roman" w:eastAsia="仿宋_GB2312" w:hAnsi="Times New Roman" w:cs="Times New Roman"/>
          <w:sz w:val="28"/>
          <w:szCs w:val="28"/>
        </w:rPr>
        <w:t>方法</w:t>
      </w:r>
    </w:p>
    <w:p w14:paraId="511D1179" w14:textId="497D67CF" w:rsidR="0090620E" w:rsidRPr="0090620E" w:rsidRDefault="008B77C6" w:rsidP="0090620E">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7</w:t>
      </w:r>
      <w:r w:rsidR="00A07219" w:rsidRPr="009F3223">
        <w:rPr>
          <w:rFonts w:ascii="Times New Roman" w:eastAsia="仿宋_GB2312" w:hAnsi="Times New Roman" w:cs="Times New Roman"/>
          <w:sz w:val="28"/>
          <w:szCs w:val="28"/>
        </w:rPr>
        <w:t>.1</w:t>
      </w:r>
      <w:r w:rsidR="00A07219" w:rsidRPr="009F3223">
        <w:rPr>
          <w:rFonts w:ascii="Times New Roman" w:eastAsia="仿宋_GB2312" w:hAnsi="Times New Roman" w:cs="Times New Roman"/>
          <w:sz w:val="28"/>
          <w:szCs w:val="28"/>
        </w:rPr>
        <w:t>中规定了</w:t>
      </w:r>
      <w:r w:rsidR="00625968" w:rsidRPr="009F3223">
        <w:rPr>
          <w:rFonts w:ascii="Times New Roman" w:eastAsia="仿宋_GB2312" w:hAnsi="Times New Roman" w:cs="Times New Roman"/>
          <w:sz w:val="28"/>
          <w:szCs w:val="28"/>
        </w:rPr>
        <w:t>钢管</w:t>
      </w:r>
      <w:r w:rsidR="00A07219" w:rsidRPr="009F3223">
        <w:rPr>
          <w:rFonts w:ascii="Times New Roman" w:eastAsia="仿宋_GB2312" w:hAnsi="Times New Roman" w:cs="Times New Roman"/>
          <w:sz w:val="28"/>
          <w:szCs w:val="28"/>
        </w:rPr>
        <w:t>的化学成分试验方法，具体指标如下：</w:t>
      </w:r>
      <w:r w:rsidRPr="008B77C6">
        <w:rPr>
          <w:rFonts w:ascii="Times New Roman" w:eastAsia="仿宋_GB2312" w:hAnsi="Times New Roman" w:cs="Times New Roman" w:hint="eastAsia"/>
          <w:sz w:val="28"/>
          <w:szCs w:val="28"/>
        </w:rPr>
        <w:t>钢的化学成分试验方法应按</w:t>
      </w:r>
      <w:r w:rsidRPr="008B77C6">
        <w:rPr>
          <w:rFonts w:ascii="Times New Roman" w:eastAsia="仿宋_GB2312" w:hAnsi="Times New Roman" w:cs="Times New Roman" w:hint="eastAsia"/>
          <w:sz w:val="28"/>
          <w:szCs w:val="28"/>
        </w:rPr>
        <w:t>GB/T 4336</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20123</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20124</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20125</w:t>
      </w:r>
      <w:r w:rsidRPr="008B77C6">
        <w:rPr>
          <w:rFonts w:ascii="Times New Roman" w:eastAsia="仿宋_GB2312" w:hAnsi="Times New Roman" w:cs="Times New Roman" w:hint="eastAsia"/>
          <w:sz w:val="28"/>
          <w:szCs w:val="28"/>
        </w:rPr>
        <w:t>或通用方法的规定进行，但仲裁时应按</w:t>
      </w:r>
      <w:r w:rsidRPr="008B77C6">
        <w:rPr>
          <w:rFonts w:ascii="Times New Roman" w:eastAsia="仿宋_GB2312" w:hAnsi="Times New Roman" w:cs="Times New Roman" w:hint="eastAsia"/>
          <w:sz w:val="28"/>
          <w:szCs w:val="28"/>
        </w:rPr>
        <w:t>GB/T 223.11</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223.19</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223.23</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223.26</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223.37</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223.40</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223.62</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223.63</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223.69</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223.72</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223.76</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223.77</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223.81</w:t>
      </w:r>
      <w:r w:rsidRPr="008B77C6">
        <w:rPr>
          <w:rFonts w:ascii="Times New Roman" w:eastAsia="仿宋_GB2312" w:hAnsi="Times New Roman" w:cs="Times New Roman" w:hint="eastAsia"/>
          <w:sz w:val="28"/>
          <w:szCs w:val="28"/>
        </w:rPr>
        <w:t>、</w:t>
      </w:r>
      <w:r w:rsidRPr="008B77C6">
        <w:rPr>
          <w:rFonts w:ascii="Times New Roman" w:eastAsia="仿宋_GB2312" w:hAnsi="Times New Roman" w:cs="Times New Roman" w:hint="eastAsia"/>
          <w:sz w:val="28"/>
          <w:szCs w:val="28"/>
        </w:rPr>
        <w:t>GB/T 223.84</w:t>
      </w:r>
      <w:r w:rsidRPr="008B77C6">
        <w:rPr>
          <w:rFonts w:ascii="Times New Roman" w:eastAsia="仿宋_GB2312" w:hAnsi="Times New Roman" w:cs="Times New Roman" w:hint="eastAsia"/>
          <w:sz w:val="28"/>
          <w:szCs w:val="28"/>
        </w:rPr>
        <w:t>的规定进行。</w:t>
      </w:r>
    </w:p>
    <w:p w14:paraId="6F4BBEE7" w14:textId="1C79EBC0" w:rsidR="00C24138" w:rsidRPr="009F3223" w:rsidRDefault="008B77C6" w:rsidP="00D47D0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7</w:t>
      </w:r>
      <w:r w:rsidR="00E473D7" w:rsidRPr="009F3223">
        <w:rPr>
          <w:rFonts w:ascii="Times New Roman" w:eastAsia="仿宋_GB2312" w:hAnsi="Times New Roman" w:cs="Times New Roman"/>
          <w:sz w:val="28"/>
          <w:szCs w:val="28"/>
        </w:rPr>
        <w:t>.2</w:t>
      </w:r>
      <w:r w:rsidR="00DD3B5A" w:rsidRPr="009F3223">
        <w:rPr>
          <w:rFonts w:ascii="Times New Roman" w:eastAsia="仿宋_GB2312" w:hAnsi="Times New Roman" w:cs="Times New Roman"/>
          <w:sz w:val="28"/>
          <w:szCs w:val="28"/>
        </w:rPr>
        <w:t>钢</w:t>
      </w:r>
      <w:r w:rsidR="00F45E31" w:rsidRPr="009F3223">
        <w:rPr>
          <w:rFonts w:ascii="Times New Roman" w:eastAsia="仿宋_GB2312" w:hAnsi="Times New Roman" w:cs="Times New Roman"/>
          <w:sz w:val="28"/>
          <w:szCs w:val="28"/>
        </w:rPr>
        <w:t>管的检验项目、取样部位和试验方法应符合表</w:t>
      </w:r>
      <w:r>
        <w:rPr>
          <w:rFonts w:ascii="Times New Roman" w:eastAsia="仿宋_GB2312" w:hAnsi="Times New Roman" w:cs="Times New Roman"/>
          <w:sz w:val="28"/>
          <w:szCs w:val="28"/>
        </w:rPr>
        <w:t>7</w:t>
      </w:r>
      <w:r w:rsidR="00F45E31" w:rsidRPr="009F3223">
        <w:rPr>
          <w:rFonts w:ascii="Times New Roman" w:eastAsia="仿宋_GB2312" w:hAnsi="Times New Roman" w:cs="Times New Roman"/>
          <w:sz w:val="28"/>
          <w:szCs w:val="28"/>
        </w:rPr>
        <w:t>的规定。</w:t>
      </w:r>
    </w:p>
    <w:p w14:paraId="47E7944F" w14:textId="57EDB267" w:rsidR="00267EB4" w:rsidRPr="009F3223" w:rsidRDefault="00267EB4" w:rsidP="00267EB4">
      <w:pPr>
        <w:pStyle w:val="a4"/>
        <w:numPr>
          <w:ilvl w:val="0"/>
          <w:numId w:val="0"/>
        </w:numPr>
        <w:spacing w:before="312" w:after="312"/>
        <w:jc w:val="center"/>
        <w:outlineLvl w:val="9"/>
        <w:rPr>
          <w:rFonts w:ascii="Times New Roman"/>
        </w:rPr>
      </w:pPr>
      <w:bookmarkStart w:id="0" w:name="_Toc9325460"/>
      <w:bookmarkStart w:id="1" w:name="_Toc10026083"/>
      <w:r w:rsidRPr="009F3223">
        <w:rPr>
          <w:rFonts w:ascii="Times New Roman"/>
        </w:rPr>
        <w:t>表</w:t>
      </w:r>
      <w:r w:rsidR="008B77C6">
        <w:rPr>
          <w:rFonts w:ascii="Times New Roman"/>
        </w:rPr>
        <w:t>7</w:t>
      </w:r>
      <w:r w:rsidRPr="009F3223">
        <w:rPr>
          <w:rFonts w:ascii="Times New Roman"/>
        </w:rPr>
        <w:t xml:space="preserve">  </w:t>
      </w:r>
      <w:r w:rsidR="00DD3B5A" w:rsidRPr="009F3223">
        <w:rPr>
          <w:rFonts w:ascii="Times New Roman"/>
        </w:rPr>
        <w:t>钢</w:t>
      </w:r>
      <w:r w:rsidRPr="009F3223">
        <w:rPr>
          <w:rFonts w:ascii="Times New Roman"/>
        </w:rPr>
        <w:t>管的检验项目、取样方法和试验方法</w:t>
      </w:r>
      <w:bookmarkEnd w:id="0"/>
      <w:bookmarkEnd w:id="1"/>
    </w:p>
    <w:tbl>
      <w:tblPr>
        <w:tblW w:w="5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002"/>
        <w:gridCol w:w="2540"/>
        <w:gridCol w:w="2021"/>
        <w:gridCol w:w="1585"/>
      </w:tblGrid>
      <w:tr w:rsidR="008B77C6" w:rsidRPr="008B77C6" w14:paraId="7B810430" w14:textId="77777777" w:rsidTr="007750D4">
        <w:trPr>
          <w:trHeight w:val="203"/>
          <w:jc w:val="center"/>
        </w:trPr>
        <w:tc>
          <w:tcPr>
            <w:tcW w:w="332" w:type="pct"/>
            <w:tcBorders>
              <w:top w:val="single" w:sz="4" w:space="0" w:color="auto"/>
              <w:left w:val="single" w:sz="4" w:space="0" w:color="auto"/>
              <w:bottom w:val="single" w:sz="4" w:space="0" w:color="auto"/>
              <w:right w:val="single" w:sz="4" w:space="0" w:color="auto"/>
            </w:tcBorders>
            <w:vAlign w:val="center"/>
          </w:tcPr>
          <w:p w14:paraId="63436877"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序号</w:t>
            </w:r>
          </w:p>
        </w:tc>
        <w:tc>
          <w:tcPr>
            <w:tcW w:w="1147" w:type="pct"/>
            <w:tcBorders>
              <w:top w:val="single" w:sz="4" w:space="0" w:color="auto"/>
              <w:left w:val="single" w:sz="4" w:space="0" w:color="auto"/>
              <w:bottom w:val="single" w:sz="4" w:space="0" w:color="auto"/>
              <w:right w:val="single" w:sz="4" w:space="0" w:color="auto"/>
            </w:tcBorders>
            <w:vAlign w:val="center"/>
          </w:tcPr>
          <w:p w14:paraId="2C0B860F"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检验项目</w:t>
            </w:r>
          </w:p>
        </w:tc>
        <w:tc>
          <w:tcPr>
            <w:tcW w:w="1455" w:type="pct"/>
            <w:tcBorders>
              <w:top w:val="single" w:sz="4" w:space="0" w:color="auto"/>
              <w:left w:val="single" w:sz="4" w:space="0" w:color="auto"/>
              <w:bottom w:val="single" w:sz="4" w:space="0" w:color="auto"/>
              <w:right w:val="single" w:sz="4" w:space="0" w:color="auto"/>
            </w:tcBorders>
            <w:vAlign w:val="center"/>
          </w:tcPr>
          <w:p w14:paraId="5122A558"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取样数量</w:t>
            </w:r>
          </w:p>
        </w:tc>
        <w:tc>
          <w:tcPr>
            <w:tcW w:w="1158" w:type="pct"/>
            <w:tcBorders>
              <w:top w:val="single" w:sz="4" w:space="0" w:color="auto"/>
              <w:left w:val="single" w:sz="4" w:space="0" w:color="auto"/>
              <w:bottom w:val="single" w:sz="4" w:space="0" w:color="auto"/>
              <w:right w:val="single" w:sz="4" w:space="0" w:color="auto"/>
            </w:tcBorders>
            <w:vAlign w:val="center"/>
          </w:tcPr>
          <w:p w14:paraId="392E0E24"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取样方法</w:t>
            </w:r>
          </w:p>
        </w:tc>
        <w:tc>
          <w:tcPr>
            <w:tcW w:w="908" w:type="pct"/>
            <w:tcBorders>
              <w:top w:val="single" w:sz="4" w:space="0" w:color="auto"/>
              <w:left w:val="single" w:sz="4" w:space="0" w:color="auto"/>
              <w:bottom w:val="single" w:sz="4" w:space="0" w:color="auto"/>
              <w:right w:val="single" w:sz="4" w:space="0" w:color="auto"/>
            </w:tcBorders>
            <w:vAlign w:val="center"/>
          </w:tcPr>
          <w:p w14:paraId="36E14782"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试验方法</w:t>
            </w:r>
          </w:p>
        </w:tc>
      </w:tr>
      <w:tr w:rsidR="008B77C6" w:rsidRPr="008B77C6" w14:paraId="0D6C6F30" w14:textId="77777777" w:rsidTr="007750D4">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14:paraId="1F8AADF6"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1</w:t>
            </w:r>
          </w:p>
        </w:tc>
        <w:tc>
          <w:tcPr>
            <w:tcW w:w="1147" w:type="pct"/>
            <w:tcBorders>
              <w:top w:val="single" w:sz="4" w:space="0" w:color="auto"/>
              <w:left w:val="single" w:sz="4" w:space="0" w:color="auto"/>
              <w:bottom w:val="single" w:sz="4" w:space="0" w:color="auto"/>
              <w:right w:val="single" w:sz="4" w:space="0" w:color="auto"/>
            </w:tcBorders>
            <w:vAlign w:val="center"/>
          </w:tcPr>
          <w:p w14:paraId="2640680C"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化学成分</w:t>
            </w:r>
          </w:p>
        </w:tc>
        <w:tc>
          <w:tcPr>
            <w:tcW w:w="1455" w:type="pct"/>
            <w:tcBorders>
              <w:top w:val="single" w:sz="4" w:space="0" w:color="auto"/>
              <w:left w:val="single" w:sz="4" w:space="0" w:color="auto"/>
              <w:bottom w:val="single" w:sz="4" w:space="0" w:color="auto"/>
              <w:right w:val="single" w:sz="4" w:space="0" w:color="auto"/>
            </w:tcBorders>
            <w:vAlign w:val="center"/>
          </w:tcPr>
          <w:p w14:paraId="0FE4583F"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2</w:t>
            </w:r>
            <w:r w:rsidRPr="008B77C6">
              <w:rPr>
                <w:rFonts w:ascii="Times New Roman" w:eastAsia="宋体" w:hAnsi="Times New Roman" w:cs="Times New Roman"/>
                <w:sz w:val="18"/>
                <w:szCs w:val="18"/>
              </w:rPr>
              <w:t>个</w:t>
            </w:r>
            <w:r w:rsidRPr="008B77C6">
              <w:rPr>
                <w:rFonts w:ascii="Times New Roman" w:eastAsia="宋体" w:hAnsi="Times New Roman" w:cs="Times New Roman"/>
                <w:sz w:val="18"/>
                <w:szCs w:val="18"/>
              </w:rPr>
              <w:t>/</w:t>
            </w:r>
            <w:r w:rsidRPr="008B77C6">
              <w:rPr>
                <w:rFonts w:ascii="Times New Roman" w:eastAsia="宋体" w:hAnsi="Times New Roman" w:cs="Times New Roman"/>
                <w:sz w:val="18"/>
                <w:szCs w:val="18"/>
              </w:rPr>
              <w:t>批</w:t>
            </w:r>
          </w:p>
        </w:tc>
        <w:tc>
          <w:tcPr>
            <w:tcW w:w="1158" w:type="pct"/>
            <w:tcBorders>
              <w:top w:val="single" w:sz="4" w:space="0" w:color="auto"/>
              <w:left w:val="single" w:sz="4" w:space="0" w:color="auto"/>
              <w:right w:val="single" w:sz="4" w:space="0" w:color="auto"/>
            </w:tcBorders>
            <w:vAlign w:val="center"/>
          </w:tcPr>
          <w:p w14:paraId="461A3217"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GB/T 20066</w:t>
            </w:r>
          </w:p>
        </w:tc>
        <w:tc>
          <w:tcPr>
            <w:tcW w:w="908" w:type="pct"/>
            <w:tcBorders>
              <w:top w:val="single" w:sz="4" w:space="0" w:color="auto"/>
              <w:left w:val="single" w:sz="4" w:space="0" w:color="auto"/>
              <w:right w:val="single" w:sz="4" w:space="0" w:color="auto"/>
            </w:tcBorders>
            <w:vAlign w:val="center"/>
          </w:tcPr>
          <w:p w14:paraId="760087F3"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见</w:t>
            </w:r>
            <w:r w:rsidRPr="008B77C6">
              <w:rPr>
                <w:rFonts w:ascii="Times New Roman" w:eastAsia="宋体" w:hAnsi="Times New Roman" w:cs="Times New Roman"/>
                <w:sz w:val="18"/>
                <w:szCs w:val="18"/>
              </w:rPr>
              <w:t>7.1</w:t>
            </w:r>
          </w:p>
        </w:tc>
      </w:tr>
      <w:tr w:rsidR="008B77C6" w:rsidRPr="008B77C6" w14:paraId="0D5CA731" w14:textId="77777777" w:rsidTr="007750D4">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14:paraId="13F24C4C"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2</w:t>
            </w:r>
          </w:p>
        </w:tc>
        <w:tc>
          <w:tcPr>
            <w:tcW w:w="1147" w:type="pct"/>
            <w:tcBorders>
              <w:top w:val="single" w:sz="4" w:space="0" w:color="auto"/>
              <w:left w:val="single" w:sz="4" w:space="0" w:color="auto"/>
              <w:bottom w:val="single" w:sz="4" w:space="0" w:color="auto"/>
              <w:right w:val="single" w:sz="4" w:space="0" w:color="auto"/>
            </w:tcBorders>
            <w:vAlign w:val="center"/>
          </w:tcPr>
          <w:p w14:paraId="5165BA81"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拉伸试验</w:t>
            </w:r>
          </w:p>
        </w:tc>
        <w:tc>
          <w:tcPr>
            <w:tcW w:w="1455" w:type="pct"/>
            <w:tcBorders>
              <w:top w:val="single" w:sz="4" w:space="0" w:color="auto"/>
              <w:left w:val="single" w:sz="4" w:space="0" w:color="auto"/>
              <w:bottom w:val="single" w:sz="4" w:space="0" w:color="auto"/>
              <w:right w:val="single" w:sz="4" w:space="0" w:color="auto"/>
            </w:tcBorders>
            <w:vAlign w:val="center"/>
          </w:tcPr>
          <w:p w14:paraId="46B0B7DC"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1</w:t>
            </w:r>
            <w:r w:rsidRPr="008B77C6">
              <w:rPr>
                <w:rFonts w:ascii="Times New Roman" w:eastAsia="宋体" w:hAnsi="Times New Roman" w:cs="Times New Roman"/>
                <w:sz w:val="18"/>
                <w:szCs w:val="18"/>
              </w:rPr>
              <w:t>个</w:t>
            </w:r>
            <w:r w:rsidRPr="008B77C6">
              <w:rPr>
                <w:rFonts w:ascii="Times New Roman" w:eastAsia="宋体" w:hAnsi="Times New Roman" w:cs="Times New Roman"/>
                <w:sz w:val="18"/>
                <w:szCs w:val="18"/>
              </w:rPr>
              <w:t>/</w:t>
            </w:r>
            <w:r w:rsidRPr="008B77C6">
              <w:rPr>
                <w:rFonts w:ascii="Times New Roman" w:eastAsia="宋体" w:hAnsi="Times New Roman" w:cs="Times New Roman"/>
                <w:sz w:val="18"/>
                <w:szCs w:val="18"/>
              </w:rPr>
              <w:t>批</w:t>
            </w:r>
          </w:p>
        </w:tc>
        <w:tc>
          <w:tcPr>
            <w:tcW w:w="1158" w:type="pct"/>
            <w:tcBorders>
              <w:left w:val="single" w:sz="4" w:space="0" w:color="auto"/>
              <w:bottom w:val="single" w:sz="4" w:space="0" w:color="auto"/>
              <w:right w:val="single" w:sz="4" w:space="0" w:color="auto"/>
            </w:tcBorders>
            <w:vAlign w:val="center"/>
          </w:tcPr>
          <w:p w14:paraId="048A5A54"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任一根钢管，</w:t>
            </w:r>
            <w:r w:rsidRPr="008B77C6">
              <w:rPr>
                <w:rFonts w:ascii="Times New Roman" w:eastAsia="宋体" w:hAnsi="Times New Roman" w:cs="Times New Roman"/>
                <w:sz w:val="18"/>
                <w:szCs w:val="18"/>
              </w:rPr>
              <w:t>GB/T 2975</w:t>
            </w:r>
          </w:p>
        </w:tc>
        <w:tc>
          <w:tcPr>
            <w:tcW w:w="908" w:type="pct"/>
            <w:tcBorders>
              <w:left w:val="single" w:sz="4" w:space="0" w:color="auto"/>
              <w:bottom w:val="single" w:sz="4" w:space="0" w:color="auto"/>
              <w:right w:val="single" w:sz="4" w:space="0" w:color="auto"/>
            </w:tcBorders>
            <w:vAlign w:val="center"/>
          </w:tcPr>
          <w:p w14:paraId="4AB7EF1A"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GB/T 228.1</w:t>
            </w:r>
          </w:p>
        </w:tc>
      </w:tr>
      <w:tr w:rsidR="008B77C6" w:rsidRPr="008B77C6" w14:paraId="6E8981D2" w14:textId="77777777" w:rsidTr="007750D4">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14:paraId="3686C81C"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3</w:t>
            </w:r>
          </w:p>
        </w:tc>
        <w:tc>
          <w:tcPr>
            <w:tcW w:w="1147" w:type="pct"/>
            <w:tcBorders>
              <w:top w:val="single" w:sz="4" w:space="0" w:color="auto"/>
              <w:left w:val="single" w:sz="4" w:space="0" w:color="auto"/>
              <w:bottom w:val="single" w:sz="4" w:space="0" w:color="auto"/>
              <w:right w:val="single" w:sz="4" w:space="0" w:color="auto"/>
            </w:tcBorders>
            <w:vAlign w:val="center"/>
          </w:tcPr>
          <w:p w14:paraId="6BB7B4AF"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冲击试验</w:t>
            </w:r>
          </w:p>
        </w:tc>
        <w:tc>
          <w:tcPr>
            <w:tcW w:w="1455" w:type="pct"/>
            <w:tcBorders>
              <w:top w:val="single" w:sz="4" w:space="0" w:color="auto"/>
              <w:left w:val="single" w:sz="4" w:space="0" w:color="auto"/>
              <w:bottom w:val="single" w:sz="4" w:space="0" w:color="auto"/>
              <w:right w:val="single" w:sz="4" w:space="0" w:color="auto"/>
            </w:tcBorders>
            <w:vAlign w:val="center"/>
          </w:tcPr>
          <w:p w14:paraId="019B879A"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1</w:t>
            </w:r>
            <w:r w:rsidRPr="008B77C6">
              <w:rPr>
                <w:rFonts w:ascii="Times New Roman" w:eastAsia="宋体" w:hAnsi="Times New Roman" w:cs="Times New Roman"/>
                <w:sz w:val="18"/>
                <w:szCs w:val="18"/>
              </w:rPr>
              <w:t>个</w:t>
            </w:r>
            <w:r w:rsidRPr="008B77C6">
              <w:rPr>
                <w:rFonts w:ascii="Times New Roman" w:eastAsia="宋体" w:hAnsi="Times New Roman" w:cs="Times New Roman"/>
                <w:sz w:val="18"/>
                <w:szCs w:val="18"/>
              </w:rPr>
              <w:t>/</w:t>
            </w:r>
            <w:r w:rsidRPr="008B77C6">
              <w:rPr>
                <w:rFonts w:ascii="Times New Roman" w:eastAsia="宋体" w:hAnsi="Times New Roman" w:cs="Times New Roman"/>
                <w:sz w:val="18"/>
                <w:szCs w:val="18"/>
              </w:rPr>
              <w:t>批</w:t>
            </w:r>
          </w:p>
        </w:tc>
        <w:tc>
          <w:tcPr>
            <w:tcW w:w="1158" w:type="pct"/>
            <w:tcBorders>
              <w:left w:val="single" w:sz="4" w:space="0" w:color="auto"/>
              <w:bottom w:val="single" w:sz="4" w:space="0" w:color="auto"/>
              <w:right w:val="single" w:sz="4" w:space="0" w:color="auto"/>
            </w:tcBorders>
            <w:vAlign w:val="center"/>
          </w:tcPr>
          <w:p w14:paraId="46ADD352"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任一根钢管，</w:t>
            </w:r>
            <w:r w:rsidRPr="008B77C6">
              <w:rPr>
                <w:rFonts w:ascii="Times New Roman" w:eastAsia="宋体" w:hAnsi="Times New Roman" w:cs="Times New Roman"/>
                <w:sz w:val="18"/>
                <w:szCs w:val="18"/>
              </w:rPr>
              <w:t>GB/T 2975</w:t>
            </w:r>
          </w:p>
        </w:tc>
        <w:tc>
          <w:tcPr>
            <w:tcW w:w="908" w:type="pct"/>
            <w:tcBorders>
              <w:left w:val="single" w:sz="4" w:space="0" w:color="auto"/>
              <w:bottom w:val="single" w:sz="4" w:space="0" w:color="auto"/>
              <w:right w:val="single" w:sz="4" w:space="0" w:color="auto"/>
            </w:tcBorders>
            <w:vAlign w:val="center"/>
          </w:tcPr>
          <w:p w14:paraId="1590C95C"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GB/T 9711</w:t>
            </w:r>
          </w:p>
        </w:tc>
      </w:tr>
      <w:tr w:rsidR="008B77C6" w:rsidRPr="008B77C6" w14:paraId="20A46542" w14:textId="77777777" w:rsidTr="007750D4">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14:paraId="2C46465B"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4</w:t>
            </w:r>
          </w:p>
        </w:tc>
        <w:tc>
          <w:tcPr>
            <w:tcW w:w="1147" w:type="pct"/>
            <w:tcBorders>
              <w:top w:val="single" w:sz="4" w:space="0" w:color="auto"/>
              <w:left w:val="single" w:sz="4" w:space="0" w:color="auto"/>
              <w:bottom w:val="single" w:sz="4" w:space="0" w:color="auto"/>
              <w:right w:val="single" w:sz="4" w:space="0" w:color="auto"/>
            </w:tcBorders>
            <w:vAlign w:val="center"/>
          </w:tcPr>
          <w:p w14:paraId="1F05EEA5" w14:textId="77777777" w:rsidR="008B77C6" w:rsidRPr="00552B55" w:rsidRDefault="008B77C6" w:rsidP="008B77C6">
            <w:pPr>
              <w:spacing w:line="240" w:lineRule="auto"/>
              <w:ind w:firstLineChars="0" w:firstLine="0"/>
              <w:jc w:val="center"/>
              <w:rPr>
                <w:rFonts w:ascii="Times New Roman" w:eastAsia="宋体" w:hAnsi="Times New Roman" w:cs="Times New Roman"/>
                <w:sz w:val="18"/>
                <w:szCs w:val="18"/>
              </w:rPr>
            </w:pPr>
            <w:r w:rsidRPr="00552B55">
              <w:rPr>
                <w:rFonts w:ascii="Times New Roman" w:eastAsia="宋体" w:hAnsi="Times New Roman" w:cs="Times New Roman"/>
                <w:sz w:val="18"/>
                <w:szCs w:val="18"/>
              </w:rPr>
              <w:t>抗氢致开裂试验</w:t>
            </w:r>
          </w:p>
          <w:p w14:paraId="41A104C3"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552B55">
              <w:rPr>
                <w:rFonts w:ascii="Times New Roman" w:eastAsia="宋体" w:hAnsi="Times New Roman" w:cs="Times New Roman"/>
                <w:sz w:val="18"/>
                <w:szCs w:val="18"/>
              </w:rPr>
              <w:t>（</w:t>
            </w:r>
            <w:r w:rsidRPr="00552B55">
              <w:rPr>
                <w:rFonts w:ascii="Times New Roman" w:eastAsia="宋体" w:hAnsi="Times New Roman" w:cs="Times New Roman"/>
                <w:sz w:val="18"/>
                <w:szCs w:val="18"/>
              </w:rPr>
              <w:t>HIC</w:t>
            </w:r>
            <w:r w:rsidRPr="00552B55">
              <w:rPr>
                <w:rFonts w:ascii="Times New Roman" w:eastAsia="宋体" w:hAnsi="Times New Roman" w:cs="Times New Roman"/>
                <w:sz w:val="18"/>
                <w:szCs w:val="18"/>
              </w:rPr>
              <w:t>）</w:t>
            </w:r>
            <w:r w:rsidRPr="00552B55">
              <w:rPr>
                <w:rFonts w:ascii="Times New Roman" w:eastAsia="宋体" w:hAnsi="Times New Roman" w:cs="Times New Roman" w:hint="eastAsia"/>
                <w:sz w:val="18"/>
                <w:szCs w:val="18"/>
              </w:rPr>
              <w:t>（如适用）</w:t>
            </w:r>
          </w:p>
        </w:tc>
        <w:tc>
          <w:tcPr>
            <w:tcW w:w="1455" w:type="pct"/>
            <w:tcBorders>
              <w:top w:val="single" w:sz="4" w:space="0" w:color="auto"/>
              <w:left w:val="single" w:sz="4" w:space="0" w:color="auto"/>
              <w:bottom w:val="single" w:sz="4" w:space="0" w:color="auto"/>
              <w:right w:val="single" w:sz="4" w:space="0" w:color="auto"/>
            </w:tcBorders>
            <w:vAlign w:val="center"/>
          </w:tcPr>
          <w:p w14:paraId="594077FE"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552B55">
              <w:rPr>
                <w:rFonts w:ascii="Times New Roman" w:eastAsia="宋体" w:hAnsi="Times New Roman" w:cs="Times New Roman"/>
                <w:sz w:val="18"/>
                <w:szCs w:val="18"/>
              </w:rPr>
              <w:t>前三炉每炉取一组试样，后十炉取一组试样</w:t>
            </w:r>
          </w:p>
        </w:tc>
        <w:tc>
          <w:tcPr>
            <w:tcW w:w="1158" w:type="pct"/>
            <w:tcBorders>
              <w:left w:val="single" w:sz="4" w:space="0" w:color="auto"/>
              <w:bottom w:val="single" w:sz="4" w:space="0" w:color="auto"/>
              <w:right w:val="single" w:sz="4" w:space="0" w:color="auto"/>
            </w:tcBorders>
            <w:vAlign w:val="center"/>
          </w:tcPr>
          <w:p w14:paraId="19482C3C"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任一根钢管</w:t>
            </w:r>
          </w:p>
        </w:tc>
        <w:tc>
          <w:tcPr>
            <w:tcW w:w="908" w:type="pct"/>
            <w:tcBorders>
              <w:left w:val="single" w:sz="4" w:space="0" w:color="auto"/>
              <w:bottom w:val="single" w:sz="4" w:space="0" w:color="auto"/>
              <w:right w:val="single" w:sz="4" w:space="0" w:color="auto"/>
            </w:tcBorders>
            <w:vAlign w:val="center"/>
          </w:tcPr>
          <w:p w14:paraId="00D5AEED"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GB/T 8650</w:t>
            </w:r>
          </w:p>
        </w:tc>
      </w:tr>
      <w:tr w:rsidR="008B77C6" w:rsidRPr="008B77C6" w14:paraId="6013D5A5" w14:textId="77777777" w:rsidTr="007750D4">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14:paraId="5DCD606E"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5</w:t>
            </w:r>
          </w:p>
        </w:tc>
        <w:tc>
          <w:tcPr>
            <w:tcW w:w="1147" w:type="pct"/>
            <w:tcBorders>
              <w:top w:val="single" w:sz="4" w:space="0" w:color="auto"/>
              <w:left w:val="single" w:sz="4" w:space="0" w:color="auto"/>
              <w:bottom w:val="single" w:sz="4" w:space="0" w:color="auto"/>
              <w:right w:val="single" w:sz="4" w:space="0" w:color="auto"/>
            </w:tcBorders>
            <w:vAlign w:val="center"/>
          </w:tcPr>
          <w:p w14:paraId="2AF93DEE"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552B55">
              <w:rPr>
                <w:rFonts w:ascii="Times New Roman" w:eastAsia="宋体" w:hAnsi="Times New Roman" w:cs="Times New Roman"/>
                <w:sz w:val="18"/>
                <w:szCs w:val="18"/>
              </w:rPr>
              <w:t>硫化物应力开裂试验</w:t>
            </w:r>
            <w:r w:rsidRPr="008B77C6">
              <w:rPr>
                <w:rFonts w:ascii="Times New Roman" w:eastAsia="宋体" w:hAnsi="Times New Roman" w:cs="Times New Roman"/>
                <w:sz w:val="18"/>
                <w:szCs w:val="18"/>
              </w:rPr>
              <w:t>（</w:t>
            </w:r>
            <w:r w:rsidRPr="008B77C6">
              <w:rPr>
                <w:rFonts w:ascii="Times New Roman" w:eastAsia="宋体" w:hAnsi="Times New Roman" w:cs="Times New Roman"/>
                <w:sz w:val="18"/>
                <w:szCs w:val="18"/>
              </w:rPr>
              <w:t>SSC</w:t>
            </w:r>
            <w:r w:rsidRPr="008B77C6">
              <w:rPr>
                <w:rFonts w:ascii="Times New Roman" w:eastAsia="宋体" w:hAnsi="Times New Roman" w:cs="Times New Roman"/>
                <w:sz w:val="18"/>
                <w:szCs w:val="18"/>
              </w:rPr>
              <w:t>）</w:t>
            </w:r>
            <w:r w:rsidRPr="00552B55">
              <w:rPr>
                <w:rFonts w:ascii="Times New Roman" w:eastAsia="宋体" w:hAnsi="Times New Roman" w:cs="Times New Roman" w:hint="eastAsia"/>
                <w:sz w:val="18"/>
                <w:szCs w:val="18"/>
              </w:rPr>
              <w:t>（如适用）</w:t>
            </w:r>
          </w:p>
        </w:tc>
        <w:tc>
          <w:tcPr>
            <w:tcW w:w="1455" w:type="pct"/>
            <w:tcBorders>
              <w:top w:val="single" w:sz="4" w:space="0" w:color="auto"/>
              <w:left w:val="single" w:sz="4" w:space="0" w:color="auto"/>
              <w:bottom w:val="single" w:sz="4" w:space="0" w:color="auto"/>
              <w:right w:val="single" w:sz="4" w:space="0" w:color="auto"/>
            </w:tcBorders>
            <w:vAlign w:val="center"/>
          </w:tcPr>
          <w:p w14:paraId="36C9AD13"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552B55">
              <w:rPr>
                <w:rFonts w:ascii="Times New Roman" w:eastAsia="宋体" w:hAnsi="Times New Roman" w:cs="Times New Roman"/>
                <w:sz w:val="18"/>
                <w:szCs w:val="18"/>
              </w:rPr>
              <w:t>用于制造工艺评定时一组</w:t>
            </w:r>
          </w:p>
        </w:tc>
        <w:tc>
          <w:tcPr>
            <w:tcW w:w="1158" w:type="pct"/>
            <w:tcBorders>
              <w:left w:val="single" w:sz="4" w:space="0" w:color="auto"/>
              <w:bottom w:val="single" w:sz="4" w:space="0" w:color="auto"/>
              <w:right w:val="single" w:sz="4" w:space="0" w:color="auto"/>
            </w:tcBorders>
            <w:vAlign w:val="center"/>
          </w:tcPr>
          <w:p w14:paraId="72019508"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任一根钢管</w:t>
            </w:r>
          </w:p>
        </w:tc>
        <w:tc>
          <w:tcPr>
            <w:tcW w:w="908" w:type="pct"/>
            <w:tcBorders>
              <w:left w:val="single" w:sz="4" w:space="0" w:color="auto"/>
              <w:bottom w:val="single" w:sz="4" w:space="0" w:color="auto"/>
              <w:right w:val="single" w:sz="4" w:space="0" w:color="auto"/>
            </w:tcBorders>
            <w:vAlign w:val="center"/>
          </w:tcPr>
          <w:p w14:paraId="41BF39A9"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GB/T 4157</w:t>
            </w:r>
          </w:p>
        </w:tc>
      </w:tr>
      <w:tr w:rsidR="008B77C6" w:rsidRPr="008B77C6" w14:paraId="4C6F165C" w14:textId="77777777" w:rsidTr="007750D4">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14:paraId="73F7FF31"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6</w:t>
            </w:r>
          </w:p>
        </w:tc>
        <w:tc>
          <w:tcPr>
            <w:tcW w:w="1147" w:type="pct"/>
            <w:tcBorders>
              <w:top w:val="single" w:sz="4" w:space="0" w:color="auto"/>
              <w:left w:val="single" w:sz="4" w:space="0" w:color="auto"/>
              <w:bottom w:val="single" w:sz="4" w:space="0" w:color="auto"/>
              <w:right w:val="single" w:sz="4" w:space="0" w:color="auto"/>
            </w:tcBorders>
            <w:vAlign w:val="center"/>
          </w:tcPr>
          <w:p w14:paraId="0C05FC5B" w14:textId="77777777" w:rsidR="008B77C6" w:rsidRPr="00552B55" w:rsidRDefault="008B77C6" w:rsidP="008B77C6">
            <w:pPr>
              <w:spacing w:line="240" w:lineRule="auto"/>
              <w:ind w:firstLineChars="0" w:firstLine="0"/>
              <w:jc w:val="center"/>
              <w:rPr>
                <w:rFonts w:ascii="Times New Roman" w:eastAsia="宋体" w:hAnsi="Times New Roman" w:cs="Times New Roman"/>
                <w:sz w:val="18"/>
                <w:szCs w:val="18"/>
              </w:rPr>
            </w:pPr>
            <w:r w:rsidRPr="00552B55">
              <w:rPr>
                <w:rFonts w:ascii="Times New Roman" w:eastAsia="宋体" w:hAnsi="Times New Roman" w:cs="Times New Roman"/>
                <w:sz w:val="18"/>
                <w:szCs w:val="18"/>
              </w:rPr>
              <w:t>晶粒度</w:t>
            </w:r>
          </w:p>
        </w:tc>
        <w:tc>
          <w:tcPr>
            <w:tcW w:w="1455" w:type="pct"/>
            <w:tcBorders>
              <w:top w:val="single" w:sz="4" w:space="0" w:color="auto"/>
              <w:left w:val="single" w:sz="4" w:space="0" w:color="auto"/>
              <w:bottom w:val="single" w:sz="4" w:space="0" w:color="auto"/>
              <w:right w:val="single" w:sz="4" w:space="0" w:color="auto"/>
            </w:tcBorders>
            <w:vAlign w:val="center"/>
          </w:tcPr>
          <w:p w14:paraId="5CAEE4C8" w14:textId="77777777" w:rsidR="008B77C6" w:rsidRPr="00552B55" w:rsidRDefault="008B77C6" w:rsidP="008B77C6">
            <w:pPr>
              <w:spacing w:line="240" w:lineRule="auto"/>
              <w:ind w:firstLineChars="0" w:firstLine="0"/>
              <w:jc w:val="center"/>
              <w:rPr>
                <w:rFonts w:ascii="Times New Roman" w:eastAsia="宋体" w:hAnsi="Times New Roman" w:cs="Times New Roman"/>
                <w:sz w:val="18"/>
                <w:szCs w:val="18"/>
              </w:rPr>
            </w:pPr>
            <w:r w:rsidRPr="00552B55">
              <w:rPr>
                <w:rFonts w:ascii="Times New Roman" w:eastAsia="宋体" w:hAnsi="Times New Roman" w:cs="Times New Roman"/>
                <w:sz w:val="18"/>
                <w:szCs w:val="18"/>
              </w:rPr>
              <w:t>每一生产流程或热处理作业</w:t>
            </w:r>
            <w:r w:rsidRPr="00552B55">
              <w:rPr>
                <w:rFonts w:ascii="Times New Roman" w:eastAsia="宋体" w:hAnsi="Times New Roman" w:cs="Times New Roman"/>
                <w:sz w:val="18"/>
                <w:szCs w:val="18"/>
              </w:rPr>
              <w:t>1</w:t>
            </w:r>
            <w:r w:rsidRPr="00552B55">
              <w:rPr>
                <w:rFonts w:ascii="Times New Roman" w:eastAsia="宋体" w:hAnsi="Times New Roman" w:cs="Times New Roman"/>
                <w:sz w:val="18"/>
                <w:szCs w:val="18"/>
              </w:rPr>
              <w:t>个试样</w:t>
            </w:r>
          </w:p>
        </w:tc>
        <w:tc>
          <w:tcPr>
            <w:tcW w:w="1158" w:type="pct"/>
            <w:tcBorders>
              <w:left w:val="single" w:sz="4" w:space="0" w:color="auto"/>
              <w:bottom w:val="single" w:sz="4" w:space="0" w:color="auto"/>
              <w:right w:val="single" w:sz="4" w:space="0" w:color="auto"/>
            </w:tcBorders>
            <w:vAlign w:val="center"/>
          </w:tcPr>
          <w:p w14:paraId="3C8BAF90"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任一根钢管</w:t>
            </w:r>
          </w:p>
        </w:tc>
        <w:tc>
          <w:tcPr>
            <w:tcW w:w="908" w:type="pct"/>
            <w:tcBorders>
              <w:left w:val="single" w:sz="4" w:space="0" w:color="auto"/>
              <w:bottom w:val="single" w:sz="4" w:space="0" w:color="auto"/>
              <w:right w:val="single" w:sz="4" w:space="0" w:color="auto"/>
            </w:tcBorders>
            <w:vAlign w:val="center"/>
          </w:tcPr>
          <w:p w14:paraId="55DAF829"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GB/T 6394</w:t>
            </w:r>
          </w:p>
        </w:tc>
      </w:tr>
      <w:tr w:rsidR="008B77C6" w:rsidRPr="008B77C6" w14:paraId="1D693FE9" w14:textId="77777777" w:rsidTr="007750D4">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14:paraId="5CB99C9D"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7</w:t>
            </w:r>
          </w:p>
        </w:tc>
        <w:tc>
          <w:tcPr>
            <w:tcW w:w="1147" w:type="pct"/>
            <w:tcBorders>
              <w:top w:val="single" w:sz="4" w:space="0" w:color="auto"/>
              <w:left w:val="single" w:sz="4" w:space="0" w:color="auto"/>
              <w:bottom w:val="single" w:sz="4" w:space="0" w:color="auto"/>
              <w:right w:val="single" w:sz="4" w:space="0" w:color="auto"/>
            </w:tcBorders>
            <w:vAlign w:val="center"/>
          </w:tcPr>
          <w:p w14:paraId="57BA2107" w14:textId="77777777" w:rsidR="008B77C6" w:rsidRPr="008B77C6" w:rsidRDefault="008B77C6" w:rsidP="008B77C6">
            <w:pPr>
              <w:spacing w:line="240" w:lineRule="auto"/>
              <w:ind w:firstLineChars="0" w:firstLine="0"/>
              <w:jc w:val="center"/>
              <w:rPr>
                <w:rFonts w:ascii="Times New Roman" w:eastAsia="宋体" w:hAnsi="Times New Roman" w:cs="Times New Roman"/>
                <w:kern w:val="0"/>
                <w:sz w:val="21"/>
                <w:szCs w:val="21"/>
              </w:rPr>
            </w:pPr>
            <w:r w:rsidRPr="008B77C6">
              <w:rPr>
                <w:rFonts w:ascii="Times New Roman" w:eastAsia="宋体" w:hAnsi="Times New Roman" w:cs="Times New Roman"/>
                <w:kern w:val="0"/>
                <w:sz w:val="21"/>
                <w:szCs w:val="21"/>
              </w:rPr>
              <w:t>非金属夹杂物</w:t>
            </w:r>
          </w:p>
        </w:tc>
        <w:tc>
          <w:tcPr>
            <w:tcW w:w="1455" w:type="pct"/>
            <w:tcBorders>
              <w:top w:val="single" w:sz="4" w:space="0" w:color="auto"/>
              <w:left w:val="single" w:sz="4" w:space="0" w:color="auto"/>
              <w:bottom w:val="single" w:sz="4" w:space="0" w:color="auto"/>
              <w:right w:val="single" w:sz="4" w:space="0" w:color="auto"/>
            </w:tcBorders>
            <w:vAlign w:val="center"/>
          </w:tcPr>
          <w:p w14:paraId="1A91FC43" w14:textId="77777777" w:rsidR="008B77C6" w:rsidRPr="008B77C6" w:rsidRDefault="008B77C6" w:rsidP="008B77C6">
            <w:pPr>
              <w:spacing w:line="240" w:lineRule="auto"/>
              <w:ind w:firstLineChars="0" w:firstLine="0"/>
              <w:jc w:val="center"/>
              <w:rPr>
                <w:rFonts w:ascii="Times New Roman" w:eastAsia="宋体" w:hAnsi="Times New Roman" w:cs="Times New Roman"/>
                <w:kern w:val="0"/>
                <w:sz w:val="21"/>
                <w:szCs w:val="21"/>
              </w:rPr>
            </w:pPr>
            <w:r w:rsidRPr="008B77C6">
              <w:rPr>
                <w:rFonts w:ascii="Times New Roman" w:eastAsia="宋体" w:hAnsi="Times New Roman" w:cs="Times New Roman"/>
                <w:kern w:val="0"/>
                <w:sz w:val="21"/>
                <w:szCs w:val="21"/>
              </w:rPr>
              <w:t>1</w:t>
            </w:r>
            <w:r w:rsidRPr="008B77C6">
              <w:rPr>
                <w:rFonts w:ascii="Times New Roman" w:eastAsia="宋体" w:hAnsi="Times New Roman" w:cs="Times New Roman"/>
                <w:kern w:val="0"/>
                <w:sz w:val="21"/>
                <w:szCs w:val="21"/>
              </w:rPr>
              <w:t>个</w:t>
            </w:r>
            <w:r w:rsidRPr="008B77C6">
              <w:rPr>
                <w:rFonts w:ascii="Times New Roman" w:eastAsia="宋体" w:hAnsi="Times New Roman" w:cs="Times New Roman"/>
                <w:kern w:val="0"/>
                <w:sz w:val="21"/>
                <w:szCs w:val="21"/>
              </w:rPr>
              <w:t>/</w:t>
            </w:r>
            <w:r w:rsidRPr="008B77C6">
              <w:rPr>
                <w:rFonts w:ascii="Times New Roman" w:eastAsia="宋体" w:hAnsi="Times New Roman" w:cs="Times New Roman"/>
                <w:kern w:val="0"/>
                <w:sz w:val="21"/>
                <w:szCs w:val="21"/>
              </w:rPr>
              <w:t>炉</w:t>
            </w:r>
          </w:p>
        </w:tc>
        <w:tc>
          <w:tcPr>
            <w:tcW w:w="1158" w:type="pct"/>
            <w:tcBorders>
              <w:left w:val="single" w:sz="4" w:space="0" w:color="auto"/>
              <w:bottom w:val="single" w:sz="4" w:space="0" w:color="auto"/>
              <w:right w:val="single" w:sz="4" w:space="0" w:color="auto"/>
            </w:tcBorders>
            <w:vAlign w:val="center"/>
          </w:tcPr>
          <w:p w14:paraId="6D874D56"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任一根钢管</w:t>
            </w:r>
          </w:p>
        </w:tc>
        <w:tc>
          <w:tcPr>
            <w:tcW w:w="908" w:type="pct"/>
            <w:tcBorders>
              <w:left w:val="single" w:sz="4" w:space="0" w:color="auto"/>
              <w:bottom w:val="single" w:sz="4" w:space="0" w:color="auto"/>
              <w:right w:val="single" w:sz="4" w:space="0" w:color="auto"/>
            </w:tcBorders>
            <w:vAlign w:val="center"/>
          </w:tcPr>
          <w:p w14:paraId="7AAEC284"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GB/T 10561</w:t>
            </w:r>
          </w:p>
        </w:tc>
      </w:tr>
      <w:tr w:rsidR="008B77C6" w:rsidRPr="008B77C6" w14:paraId="2B9ABC6D" w14:textId="77777777" w:rsidTr="007750D4">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14:paraId="69C58E28"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8</w:t>
            </w:r>
          </w:p>
        </w:tc>
        <w:tc>
          <w:tcPr>
            <w:tcW w:w="1147" w:type="pct"/>
            <w:tcBorders>
              <w:top w:val="single" w:sz="4" w:space="0" w:color="auto"/>
              <w:left w:val="single" w:sz="4" w:space="0" w:color="auto"/>
              <w:bottom w:val="single" w:sz="4" w:space="0" w:color="auto"/>
              <w:right w:val="single" w:sz="4" w:space="0" w:color="auto"/>
            </w:tcBorders>
            <w:vAlign w:val="center"/>
          </w:tcPr>
          <w:p w14:paraId="5AEB7D6E"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静水压试验</w:t>
            </w:r>
          </w:p>
        </w:tc>
        <w:tc>
          <w:tcPr>
            <w:tcW w:w="1455" w:type="pct"/>
            <w:tcBorders>
              <w:top w:val="single" w:sz="4" w:space="0" w:color="auto"/>
              <w:left w:val="single" w:sz="4" w:space="0" w:color="auto"/>
              <w:bottom w:val="single" w:sz="4" w:space="0" w:color="auto"/>
              <w:right w:val="single" w:sz="4" w:space="0" w:color="auto"/>
            </w:tcBorders>
            <w:vAlign w:val="center"/>
          </w:tcPr>
          <w:p w14:paraId="1737CA31"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逐根</w:t>
            </w:r>
          </w:p>
        </w:tc>
        <w:tc>
          <w:tcPr>
            <w:tcW w:w="1158" w:type="pct"/>
            <w:tcBorders>
              <w:left w:val="single" w:sz="4" w:space="0" w:color="auto"/>
              <w:bottom w:val="single" w:sz="4" w:space="0" w:color="auto"/>
              <w:right w:val="single" w:sz="4" w:space="0" w:color="auto"/>
            </w:tcBorders>
            <w:vAlign w:val="center"/>
          </w:tcPr>
          <w:p w14:paraId="52547C7C"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w:t>
            </w:r>
          </w:p>
        </w:tc>
        <w:tc>
          <w:tcPr>
            <w:tcW w:w="908" w:type="pct"/>
            <w:tcBorders>
              <w:left w:val="single" w:sz="4" w:space="0" w:color="auto"/>
              <w:bottom w:val="single" w:sz="4" w:space="0" w:color="auto"/>
              <w:right w:val="single" w:sz="4" w:space="0" w:color="auto"/>
            </w:tcBorders>
            <w:vAlign w:val="center"/>
          </w:tcPr>
          <w:p w14:paraId="0E389437"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GB/T 9711</w:t>
            </w:r>
          </w:p>
        </w:tc>
      </w:tr>
      <w:tr w:rsidR="008B77C6" w:rsidRPr="008B77C6" w14:paraId="59B09F09" w14:textId="77777777" w:rsidTr="007750D4">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14:paraId="6A3B6F25"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9</w:t>
            </w:r>
          </w:p>
        </w:tc>
        <w:tc>
          <w:tcPr>
            <w:tcW w:w="1147" w:type="pct"/>
            <w:tcBorders>
              <w:top w:val="single" w:sz="4" w:space="0" w:color="auto"/>
              <w:left w:val="single" w:sz="4" w:space="0" w:color="auto"/>
              <w:bottom w:val="single" w:sz="4" w:space="0" w:color="auto"/>
              <w:right w:val="single" w:sz="4" w:space="0" w:color="auto"/>
            </w:tcBorders>
            <w:vAlign w:val="center"/>
          </w:tcPr>
          <w:p w14:paraId="0523DE93"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无损检测</w:t>
            </w:r>
          </w:p>
        </w:tc>
        <w:tc>
          <w:tcPr>
            <w:tcW w:w="1455" w:type="pct"/>
            <w:tcBorders>
              <w:top w:val="single" w:sz="4" w:space="0" w:color="auto"/>
              <w:left w:val="single" w:sz="4" w:space="0" w:color="auto"/>
              <w:bottom w:val="single" w:sz="4" w:space="0" w:color="auto"/>
              <w:right w:val="single" w:sz="4" w:space="0" w:color="auto"/>
            </w:tcBorders>
            <w:vAlign w:val="center"/>
          </w:tcPr>
          <w:p w14:paraId="4C1E51BE"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逐根</w:t>
            </w:r>
          </w:p>
        </w:tc>
        <w:tc>
          <w:tcPr>
            <w:tcW w:w="1158" w:type="pct"/>
            <w:tcBorders>
              <w:left w:val="single" w:sz="4" w:space="0" w:color="auto"/>
              <w:bottom w:val="single" w:sz="4" w:space="0" w:color="auto"/>
              <w:right w:val="single" w:sz="4" w:space="0" w:color="auto"/>
            </w:tcBorders>
            <w:vAlign w:val="center"/>
          </w:tcPr>
          <w:p w14:paraId="4232C389"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w:t>
            </w:r>
          </w:p>
        </w:tc>
        <w:tc>
          <w:tcPr>
            <w:tcW w:w="908" w:type="pct"/>
            <w:tcBorders>
              <w:left w:val="single" w:sz="4" w:space="0" w:color="auto"/>
              <w:bottom w:val="single" w:sz="4" w:space="0" w:color="auto"/>
              <w:right w:val="single" w:sz="4" w:space="0" w:color="auto"/>
            </w:tcBorders>
            <w:vAlign w:val="center"/>
          </w:tcPr>
          <w:p w14:paraId="30842C9F"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GB/T 9711</w:t>
            </w:r>
          </w:p>
        </w:tc>
      </w:tr>
      <w:tr w:rsidR="008B77C6" w:rsidRPr="008B77C6" w14:paraId="70BB4C65" w14:textId="77777777" w:rsidTr="007750D4">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14:paraId="67D1FCDA"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10</w:t>
            </w:r>
          </w:p>
        </w:tc>
        <w:tc>
          <w:tcPr>
            <w:tcW w:w="1147" w:type="pct"/>
            <w:tcBorders>
              <w:top w:val="single" w:sz="4" w:space="0" w:color="auto"/>
              <w:left w:val="single" w:sz="4" w:space="0" w:color="auto"/>
              <w:bottom w:val="single" w:sz="4" w:space="0" w:color="auto"/>
              <w:right w:val="single" w:sz="4" w:space="0" w:color="auto"/>
            </w:tcBorders>
            <w:vAlign w:val="center"/>
          </w:tcPr>
          <w:p w14:paraId="7DDE1633"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表面质量</w:t>
            </w:r>
          </w:p>
        </w:tc>
        <w:tc>
          <w:tcPr>
            <w:tcW w:w="1455" w:type="pct"/>
            <w:tcBorders>
              <w:top w:val="single" w:sz="4" w:space="0" w:color="auto"/>
              <w:left w:val="single" w:sz="4" w:space="0" w:color="auto"/>
              <w:bottom w:val="single" w:sz="4" w:space="0" w:color="auto"/>
              <w:right w:val="single" w:sz="4" w:space="0" w:color="auto"/>
            </w:tcBorders>
            <w:vAlign w:val="center"/>
          </w:tcPr>
          <w:p w14:paraId="4C06AF04"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逐根</w:t>
            </w:r>
          </w:p>
        </w:tc>
        <w:tc>
          <w:tcPr>
            <w:tcW w:w="1158" w:type="pct"/>
            <w:tcBorders>
              <w:left w:val="single" w:sz="4" w:space="0" w:color="auto"/>
              <w:bottom w:val="single" w:sz="4" w:space="0" w:color="auto"/>
              <w:right w:val="single" w:sz="4" w:space="0" w:color="auto"/>
            </w:tcBorders>
            <w:vAlign w:val="center"/>
          </w:tcPr>
          <w:p w14:paraId="37751C79"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w:t>
            </w:r>
          </w:p>
        </w:tc>
        <w:tc>
          <w:tcPr>
            <w:tcW w:w="908" w:type="pct"/>
            <w:tcBorders>
              <w:left w:val="single" w:sz="4" w:space="0" w:color="auto"/>
              <w:bottom w:val="single" w:sz="4" w:space="0" w:color="auto"/>
              <w:right w:val="single" w:sz="4" w:space="0" w:color="auto"/>
            </w:tcBorders>
            <w:vAlign w:val="center"/>
          </w:tcPr>
          <w:p w14:paraId="22D216A4"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目视</w:t>
            </w:r>
          </w:p>
        </w:tc>
      </w:tr>
      <w:tr w:rsidR="008B77C6" w:rsidRPr="008B77C6" w14:paraId="7C6FB5BF" w14:textId="77777777" w:rsidTr="007750D4">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14:paraId="5C6EAF15"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11</w:t>
            </w:r>
          </w:p>
        </w:tc>
        <w:tc>
          <w:tcPr>
            <w:tcW w:w="1147" w:type="pct"/>
            <w:tcBorders>
              <w:top w:val="single" w:sz="4" w:space="0" w:color="auto"/>
              <w:left w:val="single" w:sz="4" w:space="0" w:color="auto"/>
              <w:bottom w:val="single" w:sz="4" w:space="0" w:color="auto"/>
              <w:right w:val="single" w:sz="4" w:space="0" w:color="auto"/>
            </w:tcBorders>
            <w:vAlign w:val="center"/>
          </w:tcPr>
          <w:p w14:paraId="1D3FA427"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尺寸外形</w:t>
            </w:r>
          </w:p>
        </w:tc>
        <w:tc>
          <w:tcPr>
            <w:tcW w:w="1455" w:type="pct"/>
            <w:tcBorders>
              <w:top w:val="single" w:sz="4" w:space="0" w:color="auto"/>
              <w:left w:val="single" w:sz="4" w:space="0" w:color="auto"/>
              <w:bottom w:val="single" w:sz="4" w:space="0" w:color="auto"/>
              <w:right w:val="single" w:sz="4" w:space="0" w:color="auto"/>
            </w:tcBorders>
            <w:vAlign w:val="center"/>
          </w:tcPr>
          <w:p w14:paraId="2D8938BF"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逐根</w:t>
            </w:r>
          </w:p>
        </w:tc>
        <w:tc>
          <w:tcPr>
            <w:tcW w:w="1158" w:type="pct"/>
            <w:tcBorders>
              <w:left w:val="single" w:sz="4" w:space="0" w:color="auto"/>
              <w:bottom w:val="single" w:sz="4" w:space="0" w:color="auto"/>
              <w:right w:val="single" w:sz="4" w:space="0" w:color="auto"/>
            </w:tcBorders>
            <w:vAlign w:val="center"/>
          </w:tcPr>
          <w:p w14:paraId="0452C34B"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w:t>
            </w:r>
          </w:p>
        </w:tc>
        <w:tc>
          <w:tcPr>
            <w:tcW w:w="908" w:type="pct"/>
            <w:tcBorders>
              <w:left w:val="single" w:sz="4" w:space="0" w:color="auto"/>
              <w:bottom w:val="single" w:sz="4" w:space="0" w:color="auto"/>
              <w:right w:val="single" w:sz="4" w:space="0" w:color="auto"/>
            </w:tcBorders>
            <w:vAlign w:val="center"/>
          </w:tcPr>
          <w:p w14:paraId="761AC7CB" w14:textId="77777777" w:rsidR="008B77C6" w:rsidRPr="008B77C6" w:rsidRDefault="008B77C6" w:rsidP="008B77C6">
            <w:pPr>
              <w:spacing w:line="240" w:lineRule="auto"/>
              <w:ind w:firstLineChars="0" w:firstLine="0"/>
              <w:jc w:val="center"/>
              <w:rPr>
                <w:rFonts w:ascii="Times New Roman" w:eastAsia="宋体" w:hAnsi="Times New Roman" w:cs="Times New Roman"/>
                <w:sz w:val="18"/>
                <w:szCs w:val="18"/>
              </w:rPr>
            </w:pPr>
            <w:r w:rsidRPr="008B77C6">
              <w:rPr>
                <w:rFonts w:ascii="Times New Roman" w:eastAsia="宋体" w:hAnsi="Times New Roman" w:cs="Times New Roman"/>
                <w:sz w:val="18"/>
                <w:szCs w:val="18"/>
              </w:rPr>
              <w:t>合适的量具</w:t>
            </w:r>
          </w:p>
        </w:tc>
      </w:tr>
    </w:tbl>
    <w:p w14:paraId="06EA455D" w14:textId="56042758" w:rsidR="000345AE" w:rsidRPr="009F3223" w:rsidRDefault="008B77C6" w:rsidP="000345AE">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8</w:t>
      </w:r>
      <w:r w:rsidR="000345AE" w:rsidRPr="009F3223">
        <w:rPr>
          <w:rFonts w:ascii="Times New Roman" w:eastAsia="仿宋_GB2312" w:hAnsi="Times New Roman" w:cs="Times New Roman"/>
          <w:sz w:val="28"/>
          <w:szCs w:val="28"/>
        </w:rPr>
        <w:t xml:space="preserve">. </w:t>
      </w:r>
      <w:r w:rsidR="000345AE" w:rsidRPr="009F3223">
        <w:rPr>
          <w:rFonts w:ascii="Times New Roman" w:eastAsia="仿宋_GB2312" w:hAnsi="Times New Roman" w:cs="Times New Roman"/>
          <w:sz w:val="28"/>
          <w:szCs w:val="28"/>
        </w:rPr>
        <w:t>检验规则</w:t>
      </w:r>
    </w:p>
    <w:p w14:paraId="614E4F12" w14:textId="77777777" w:rsidR="00532139" w:rsidRPr="009F3223" w:rsidRDefault="008541F0" w:rsidP="00757FA8">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本</w:t>
      </w:r>
      <w:r w:rsidR="00CC0673" w:rsidRPr="009F3223">
        <w:rPr>
          <w:rFonts w:ascii="Times New Roman" w:eastAsia="仿宋_GB2312" w:hAnsi="Times New Roman" w:cs="Times New Roman"/>
          <w:sz w:val="28"/>
          <w:szCs w:val="28"/>
        </w:rPr>
        <w:t>章节</w:t>
      </w:r>
      <w:r w:rsidR="009359E4" w:rsidRPr="009F3223">
        <w:rPr>
          <w:rFonts w:ascii="Times New Roman" w:eastAsia="仿宋_GB2312" w:hAnsi="Times New Roman" w:cs="Times New Roman"/>
          <w:sz w:val="28"/>
          <w:szCs w:val="28"/>
        </w:rPr>
        <w:t>对</w:t>
      </w:r>
      <w:r w:rsidR="00CC0673" w:rsidRPr="009F3223">
        <w:rPr>
          <w:rFonts w:ascii="Times New Roman" w:eastAsia="仿宋_GB2312" w:hAnsi="Times New Roman" w:cs="Times New Roman"/>
          <w:sz w:val="28"/>
          <w:szCs w:val="28"/>
        </w:rPr>
        <w:t>检查和验收、组批规则、复验和判定规则等</w:t>
      </w:r>
      <w:r w:rsidR="009359E4" w:rsidRPr="009F3223">
        <w:rPr>
          <w:rFonts w:ascii="Times New Roman" w:eastAsia="仿宋_GB2312" w:hAnsi="Times New Roman" w:cs="Times New Roman"/>
          <w:sz w:val="28"/>
          <w:szCs w:val="28"/>
        </w:rPr>
        <w:t>三</w:t>
      </w:r>
      <w:r w:rsidR="00CC0673" w:rsidRPr="009F3223">
        <w:rPr>
          <w:rFonts w:ascii="Times New Roman" w:eastAsia="仿宋_GB2312" w:hAnsi="Times New Roman" w:cs="Times New Roman"/>
          <w:sz w:val="28"/>
          <w:szCs w:val="28"/>
        </w:rPr>
        <w:t>个方面</w:t>
      </w:r>
      <w:r w:rsidR="009359E4" w:rsidRPr="009F3223">
        <w:rPr>
          <w:rFonts w:ascii="Times New Roman" w:eastAsia="仿宋_GB2312" w:hAnsi="Times New Roman" w:cs="Times New Roman"/>
          <w:sz w:val="28"/>
          <w:szCs w:val="28"/>
        </w:rPr>
        <w:t>提出具体要求</w:t>
      </w:r>
      <w:r w:rsidR="00CC0673" w:rsidRPr="009F3223">
        <w:rPr>
          <w:rFonts w:ascii="Times New Roman" w:eastAsia="仿宋_GB2312" w:hAnsi="Times New Roman" w:cs="Times New Roman"/>
          <w:sz w:val="28"/>
          <w:szCs w:val="28"/>
        </w:rPr>
        <w:t>。</w:t>
      </w:r>
    </w:p>
    <w:p w14:paraId="143C4693" w14:textId="034CC327" w:rsidR="00994E32" w:rsidRPr="009F3223" w:rsidRDefault="008B77C6" w:rsidP="00757FA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8</w:t>
      </w:r>
      <w:r w:rsidR="00994E32" w:rsidRPr="009F3223">
        <w:rPr>
          <w:rFonts w:ascii="Times New Roman" w:eastAsia="仿宋_GB2312" w:hAnsi="Times New Roman" w:cs="Times New Roman"/>
          <w:sz w:val="28"/>
          <w:szCs w:val="28"/>
        </w:rPr>
        <w:t>.1</w:t>
      </w:r>
      <w:r w:rsidR="00994E32" w:rsidRPr="009F3223">
        <w:rPr>
          <w:rFonts w:ascii="Times New Roman" w:eastAsia="仿宋_GB2312" w:hAnsi="Times New Roman" w:cs="Times New Roman"/>
          <w:sz w:val="28"/>
          <w:szCs w:val="28"/>
        </w:rPr>
        <w:t>检查与验收中规定了</w:t>
      </w:r>
      <w:r w:rsidR="00994E32" w:rsidRPr="009F3223">
        <w:rPr>
          <w:rFonts w:ascii="Times New Roman" w:eastAsia="仿宋_GB2312" w:hAnsi="Times New Roman" w:cs="Times New Roman"/>
          <w:sz w:val="28"/>
          <w:szCs w:val="28"/>
        </w:rPr>
        <w:t>“</w:t>
      </w:r>
      <w:r w:rsidR="00DD3B5A" w:rsidRPr="009F3223">
        <w:rPr>
          <w:rFonts w:ascii="Times New Roman" w:eastAsia="仿宋_GB2312" w:hAnsi="Times New Roman" w:cs="Times New Roman"/>
          <w:sz w:val="28"/>
          <w:szCs w:val="28"/>
        </w:rPr>
        <w:t>钢管</w:t>
      </w:r>
      <w:r w:rsidR="00176D1F" w:rsidRPr="009F3223">
        <w:rPr>
          <w:rFonts w:ascii="Times New Roman" w:eastAsia="仿宋_GB2312" w:hAnsi="Times New Roman" w:cs="Times New Roman"/>
          <w:sz w:val="28"/>
          <w:szCs w:val="28"/>
        </w:rPr>
        <w:t>的检查由供方质量技术监督部门进行</w:t>
      </w:r>
      <w:r w:rsidR="00994E32" w:rsidRPr="009F3223">
        <w:rPr>
          <w:rFonts w:ascii="Times New Roman" w:eastAsia="仿宋_GB2312" w:hAnsi="Times New Roman" w:cs="Times New Roman"/>
          <w:sz w:val="28"/>
          <w:szCs w:val="28"/>
        </w:rPr>
        <w:t>。</w:t>
      </w:r>
      <w:r w:rsidR="00994E32" w:rsidRPr="009F3223">
        <w:rPr>
          <w:rFonts w:ascii="Times New Roman" w:eastAsia="仿宋_GB2312" w:hAnsi="Times New Roman" w:cs="Times New Roman"/>
          <w:sz w:val="28"/>
          <w:szCs w:val="28"/>
        </w:rPr>
        <w:t>”</w:t>
      </w:r>
    </w:p>
    <w:p w14:paraId="676C317E" w14:textId="70FCAE68" w:rsidR="00994E32" w:rsidRPr="009F3223" w:rsidRDefault="008B77C6" w:rsidP="00335E7D">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8</w:t>
      </w:r>
      <w:r w:rsidR="00994E32" w:rsidRPr="009F3223">
        <w:rPr>
          <w:rFonts w:ascii="Times New Roman" w:eastAsia="仿宋_GB2312" w:hAnsi="Times New Roman" w:cs="Times New Roman"/>
          <w:sz w:val="28"/>
          <w:szCs w:val="28"/>
        </w:rPr>
        <w:t xml:space="preserve">.2 </w:t>
      </w:r>
      <w:r w:rsidR="00994E32" w:rsidRPr="009F3223">
        <w:rPr>
          <w:rFonts w:ascii="Times New Roman" w:eastAsia="仿宋_GB2312" w:hAnsi="Times New Roman" w:cs="Times New Roman"/>
          <w:sz w:val="28"/>
          <w:szCs w:val="28"/>
        </w:rPr>
        <w:t>组批规则提出</w:t>
      </w:r>
      <w:r w:rsidR="00994E32" w:rsidRPr="009F3223">
        <w:rPr>
          <w:rFonts w:ascii="Times New Roman" w:eastAsia="仿宋_GB2312" w:hAnsi="Times New Roman" w:cs="Times New Roman"/>
          <w:sz w:val="28"/>
          <w:szCs w:val="28"/>
        </w:rPr>
        <w:t>“</w:t>
      </w:r>
      <w:r w:rsidRPr="008B77C6">
        <w:rPr>
          <w:rFonts w:ascii="Times New Roman" w:eastAsia="仿宋_GB2312" w:hAnsi="Times New Roman" w:cs="Times New Roman" w:hint="eastAsia"/>
          <w:sz w:val="28"/>
          <w:szCs w:val="28"/>
        </w:rPr>
        <w:t>钢管应成批验收。每批由同一炉号、同一钢级、同一规格、同一交货状态、同一热处理炉批的钢管组成</w:t>
      </w:r>
      <w:r w:rsidR="00994E32" w:rsidRPr="009F3223">
        <w:rPr>
          <w:rFonts w:ascii="Times New Roman" w:eastAsia="仿宋_GB2312" w:hAnsi="Times New Roman" w:cs="Times New Roman"/>
          <w:sz w:val="28"/>
          <w:szCs w:val="28"/>
        </w:rPr>
        <w:t>”</w:t>
      </w:r>
      <w:r w:rsidR="00335E7D" w:rsidRPr="00335E7D">
        <w:rPr>
          <w:rFonts w:ascii="Times New Roman" w:eastAsia="仿宋_GB2312" w:hAnsi="Times New Roman" w:cs="Times New Roman" w:hint="eastAsia"/>
          <w:sz w:val="28"/>
          <w:szCs w:val="28"/>
        </w:rPr>
        <w:t>。</w:t>
      </w:r>
    </w:p>
    <w:p w14:paraId="5265B52F" w14:textId="46EF3B55" w:rsidR="00E76AD0" w:rsidRDefault="008B77C6" w:rsidP="00757FA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8</w:t>
      </w:r>
      <w:r w:rsidR="00E45DF5" w:rsidRPr="009F3223">
        <w:rPr>
          <w:rFonts w:ascii="Times New Roman" w:eastAsia="仿宋_GB2312" w:hAnsi="Times New Roman" w:cs="Times New Roman"/>
          <w:sz w:val="28"/>
          <w:szCs w:val="28"/>
        </w:rPr>
        <w:t>.3</w:t>
      </w:r>
      <w:r w:rsidR="00E76AD0">
        <w:rPr>
          <w:rFonts w:ascii="Times New Roman" w:eastAsia="仿宋_GB2312" w:hAnsi="Times New Roman" w:cs="Times New Roman"/>
          <w:sz w:val="28"/>
          <w:szCs w:val="28"/>
        </w:rPr>
        <w:t xml:space="preserve"> </w:t>
      </w:r>
      <w:r w:rsidR="00E76AD0">
        <w:rPr>
          <w:rFonts w:ascii="Times New Roman" w:eastAsia="仿宋_GB2312" w:hAnsi="Times New Roman" w:cs="Times New Roman" w:hint="eastAsia"/>
          <w:sz w:val="28"/>
          <w:szCs w:val="28"/>
        </w:rPr>
        <w:t>取样数量中提出钢管的数量要求。</w:t>
      </w:r>
    </w:p>
    <w:p w14:paraId="3CB3A28A" w14:textId="3E1A2B55" w:rsidR="00CD0DA3" w:rsidRDefault="008B77C6" w:rsidP="00E76AD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8</w:t>
      </w:r>
      <w:r w:rsidR="00E76AD0" w:rsidRPr="009F3223">
        <w:rPr>
          <w:rFonts w:ascii="Times New Roman" w:eastAsia="仿宋_GB2312" w:hAnsi="Times New Roman" w:cs="Times New Roman"/>
          <w:sz w:val="28"/>
          <w:szCs w:val="28"/>
        </w:rPr>
        <w:t>.</w:t>
      </w:r>
      <w:r w:rsidR="00E76AD0">
        <w:rPr>
          <w:rFonts w:ascii="Times New Roman" w:eastAsia="仿宋_GB2312" w:hAnsi="Times New Roman" w:cs="Times New Roman"/>
          <w:sz w:val="28"/>
          <w:szCs w:val="28"/>
        </w:rPr>
        <w:t>4</w:t>
      </w:r>
      <w:r w:rsidR="00E45DF5" w:rsidRPr="009F3223">
        <w:rPr>
          <w:rFonts w:ascii="Times New Roman" w:eastAsia="仿宋_GB2312" w:hAnsi="Times New Roman" w:cs="Times New Roman"/>
          <w:sz w:val="28"/>
          <w:szCs w:val="28"/>
        </w:rPr>
        <w:t>复验与判定中，</w:t>
      </w:r>
      <w:r w:rsidR="002D7A50" w:rsidRPr="009F3223">
        <w:rPr>
          <w:rFonts w:ascii="Times New Roman" w:eastAsia="仿宋_GB2312" w:hAnsi="Times New Roman" w:cs="Times New Roman"/>
          <w:sz w:val="28"/>
          <w:szCs w:val="28"/>
        </w:rPr>
        <w:t>规定了</w:t>
      </w:r>
      <w:r w:rsidR="002D7A50" w:rsidRPr="009F3223">
        <w:rPr>
          <w:rFonts w:ascii="Times New Roman" w:eastAsia="仿宋_GB2312" w:hAnsi="Times New Roman" w:cs="Times New Roman"/>
          <w:sz w:val="28"/>
          <w:szCs w:val="28"/>
        </w:rPr>
        <w:t>“</w:t>
      </w:r>
      <w:r w:rsidR="0064670A" w:rsidRPr="009F3223">
        <w:rPr>
          <w:rFonts w:ascii="Times New Roman" w:eastAsia="仿宋_GB2312" w:hAnsi="Times New Roman" w:cs="Times New Roman"/>
          <w:sz w:val="28"/>
          <w:szCs w:val="28"/>
        </w:rPr>
        <w:t>钢</w:t>
      </w:r>
      <w:r w:rsidR="008E71B2" w:rsidRPr="009F3223">
        <w:rPr>
          <w:rFonts w:ascii="Times New Roman" w:eastAsia="仿宋_GB2312" w:hAnsi="Times New Roman" w:cs="Times New Roman"/>
          <w:sz w:val="28"/>
          <w:szCs w:val="28"/>
        </w:rPr>
        <w:t>管的复验和判定规则应符合</w:t>
      </w:r>
      <w:r w:rsidR="008E71B2" w:rsidRPr="009F3223">
        <w:rPr>
          <w:rFonts w:ascii="Times New Roman" w:eastAsia="仿宋_GB2312" w:hAnsi="Times New Roman" w:cs="Times New Roman"/>
          <w:sz w:val="28"/>
          <w:szCs w:val="28"/>
        </w:rPr>
        <w:t xml:space="preserve">GB/T </w:t>
      </w:r>
      <w:r w:rsidR="00F15157">
        <w:rPr>
          <w:rFonts w:ascii="Times New Roman" w:eastAsia="仿宋_GB2312" w:hAnsi="Times New Roman" w:cs="Times New Roman"/>
          <w:sz w:val="28"/>
          <w:szCs w:val="28"/>
        </w:rPr>
        <w:t>9711</w:t>
      </w:r>
      <w:r w:rsidR="008E71B2" w:rsidRPr="009F3223">
        <w:rPr>
          <w:rFonts w:ascii="Times New Roman" w:eastAsia="仿宋_GB2312" w:hAnsi="Times New Roman" w:cs="Times New Roman"/>
          <w:sz w:val="28"/>
          <w:szCs w:val="28"/>
        </w:rPr>
        <w:t>的规定</w:t>
      </w:r>
      <w:r w:rsidR="002D7A50" w:rsidRPr="009F3223">
        <w:rPr>
          <w:rFonts w:ascii="Times New Roman" w:eastAsia="仿宋_GB2312" w:hAnsi="Times New Roman" w:cs="Times New Roman"/>
          <w:sz w:val="28"/>
          <w:szCs w:val="28"/>
        </w:rPr>
        <w:t>”</w:t>
      </w:r>
      <w:r w:rsidR="00CD0DA3" w:rsidRPr="009F3223">
        <w:rPr>
          <w:rFonts w:ascii="Times New Roman" w:eastAsia="仿宋_GB2312" w:hAnsi="Times New Roman" w:cs="Times New Roman"/>
          <w:sz w:val="28"/>
          <w:szCs w:val="28"/>
        </w:rPr>
        <w:t>。</w:t>
      </w:r>
    </w:p>
    <w:p w14:paraId="2CC5AEA5" w14:textId="10547D73" w:rsidR="00335E7D" w:rsidRPr="00335E7D" w:rsidRDefault="008B77C6" w:rsidP="00335E7D">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8</w:t>
      </w:r>
      <w:r w:rsidR="00335E7D" w:rsidRPr="009F3223">
        <w:rPr>
          <w:rFonts w:ascii="Times New Roman" w:eastAsia="仿宋_GB2312" w:hAnsi="Times New Roman" w:cs="Times New Roman"/>
          <w:sz w:val="28"/>
          <w:szCs w:val="28"/>
        </w:rPr>
        <w:t>.</w:t>
      </w:r>
      <w:r w:rsidR="00E76AD0">
        <w:rPr>
          <w:rFonts w:ascii="Times New Roman" w:eastAsia="仿宋_GB2312" w:hAnsi="Times New Roman" w:cs="Times New Roman"/>
          <w:sz w:val="28"/>
          <w:szCs w:val="28"/>
        </w:rPr>
        <w:t>5</w:t>
      </w:r>
      <w:r w:rsidR="00335E7D" w:rsidRPr="00335E7D">
        <w:rPr>
          <w:rFonts w:ascii="Times New Roman" w:eastAsia="仿宋_GB2312" w:hAnsi="Times New Roman" w:cs="Times New Roman"/>
          <w:sz w:val="28"/>
          <w:szCs w:val="28"/>
        </w:rPr>
        <w:t>数值修约</w:t>
      </w:r>
    </w:p>
    <w:p w14:paraId="6B80ACB2" w14:textId="4C69181E" w:rsidR="00335E7D" w:rsidRPr="00335E7D" w:rsidRDefault="00335E7D" w:rsidP="00335E7D">
      <w:pPr>
        <w:spacing w:line="560" w:lineRule="exact"/>
        <w:ind w:firstLine="560"/>
        <w:contextualSpacing/>
        <w:rPr>
          <w:rFonts w:ascii="Times New Roman" w:eastAsia="仿宋_GB2312" w:hAnsi="Times New Roman" w:cs="Times New Roman"/>
          <w:sz w:val="28"/>
          <w:szCs w:val="28"/>
        </w:rPr>
      </w:pPr>
      <w:r w:rsidRPr="00335E7D">
        <w:rPr>
          <w:rFonts w:ascii="Times New Roman" w:eastAsia="仿宋_GB2312" w:hAnsi="Times New Roman" w:cs="Times New Roman"/>
          <w:sz w:val="28"/>
          <w:szCs w:val="28"/>
        </w:rPr>
        <w:t>钢管的各项检测结果采用修约值比较法，修约规则应符合</w:t>
      </w:r>
      <w:r w:rsidRPr="00335E7D">
        <w:rPr>
          <w:rFonts w:ascii="Times New Roman" w:eastAsia="仿宋_GB2312" w:hAnsi="Times New Roman" w:cs="Times New Roman"/>
          <w:sz w:val="28"/>
          <w:szCs w:val="28"/>
        </w:rPr>
        <w:t>GB/T 8170</w:t>
      </w:r>
      <w:r w:rsidRPr="00335E7D">
        <w:rPr>
          <w:rFonts w:ascii="Times New Roman" w:eastAsia="仿宋_GB2312" w:hAnsi="Times New Roman" w:cs="Times New Roman"/>
          <w:sz w:val="28"/>
          <w:szCs w:val="28"/>
        </w:rPr>
        <w:t>的规定。</w:t>
      </w:r>
    </w:p>
    <w:p w14:paraId="526F53F6" w14:textId="5EEC864E" w:rsidR="00B640F4" w:rsidRPr="009F3223" w:rsidRDefault="008B77C6" w:rsidP="00757FA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9</w:t>
      </w:r>
      <w:r w:rsidR="00B640F4" w:rsidRPr="009F3223">
        <w:rPr>
          <w:rFonts w:ascii="Times New Roman" w:eastAsia="仿宋_GB2312" w:hAnsi="Times New Roman" w:cs="Times New Roman"/>
          <w:sz w:val="28"/>
          <w:szCs w:val="28"/>
        </w:rPr>
        <w:t xml:space="preserve">. </w:t>
      </w:r>
      <w:r w:rsidR="00B640F4" w:rsidRPr="009F3223">
        <w:rPr>
          <w:rFonts w:ascii="Times New Roman" w:eastAsia="仿宋_GB2312" w:hAnsi="Times New Roman" w:cs="Times New Roman"/>
          <w:sz w:val="28"/>
          <w:szCs w:val="28"/>
        </w:rPr>
        <w:t>包装、标志及质量证明书</w:t>
      </w:r>
    </w:p>
    <w:p w14:paraId="13F4D751" w14:textId="559C390E" w:rsidR="00B640F4" w:rsidRPr="009F3223" w:rsidRDefault="00B640F4" w:rsidP="00AF5107">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本章节</w:t>
      </w:r>
      <w:r w:rsidR="00AF5107" w:rsidRPr="009F3223">
        <w:rPr>
          <w:rFonts w:ascii="Times New Roman" w:eastAsia="仿宋_GB2312" w:hAnsi="Times New Roman" w:cs="Times New Roman"/>
          <w:sz w:val="28"/>
          <w:szCs w:val="28"/>
        </w:rPr>
        <w:t>按照</w:t>
      </w:r>
      <w:r w:rsidR="00AF5107" w:rsidRPr="009F3223">
        <w:rPr>
          <w:rFonts w:ascii="Times New Roman" w:eastAsia="仿宋_GB2312" w:hAnsi="Times New Roman" w:cs="Times New Roman"/>
          <w:sz w:val="28"/>
          <w:szCs w:val="28"/>
        </w:rPr>
        <w:t xml:space="preserve">GB/T </w:t>
      </w:r>
      <w:r w:rsidR="00F15157">
        <w:rPr>
          <w:rFonts w:ascii="Times New Roman" w:eastAsia="仿宋_GB2312" w:hAnsi="Times New Roman" w:cs="Times New Roman"/>
          <w:sz w:val="28"/>
          <w:szCs w:val="28"/>
        </w:rPr>
        <w:t>9711</w:t>
      </w:r>
      <w:r w:rsidR="00A62B2E" w:rsidRPr="009F3223">
        <w:rPr>
          <w:rFonts w:ascii="Times New Roman" w:eastAsia="仿宋_GB2312" w:hAnsi="Times New Roman" w:cs="Times New Roman"/>
          <w:sz w:val="28"/>
          <w:szCs w:val="28"/>
        </w:rPr>
        <w:t>的</w:t>
      </w:r>
      <w:r w:rsidR="00AF5107" w:rsidRPr="009F3223">
        <w:rPr>
          <w:rFonts w:ascii="Times New Roman" w:eastAsia="仿宋_GB2312" w:hAnsi="Times New Roman" w:cs="Times New Roman"/>
          <w:sz w:val="28"/>
          <w:szCs w:val="28"/>
        </w:rPr>
        <w:t>有关规定</w:t>
      </w:r>
      <w:r w:rsidR="003420A6" w:rsidRPr="009F3223">
        <w:rPr>
          <w:rFonts w:ascii="Times New Roman" w:eastAsia="仿宋_GB2312" w:hAnsi="Times New Roman" w:cs="Times New Roman"/>
          <w:sz w:val="28"/>
          <w:szCs w:val="28"/>
        </w:rPr>
        <w:t>对</w:t>
      </w:r>
      <w:r w:rsidR="0064670A" w:rsidRPr="009F3223">
        <w:rPr>
          <w:rFonts w:ascii="Times New Roman" w:eastAsia="仿宋_GB2312" w:hAnsi="Times New Roman" w:cs="Times New Roman"/>
          <w:sz w:val="28"/>
          <w:szCs w:val="28"/>
        </w:rPr>
        <w:t>钢</w:t>
      </w:r>
      <w:r w:rsidR="00333EBF" w:rsidRPr="009F3223">
        <w:rPr>
          <w:rFonts w:ascii="Times New Roman" w:eastAsia="仿宋_GB2312" w:hAnsi="Times New Roman" w:cs="Times New Roman"/>
          <w:sz w:val="28"/>
          <w:szCs w:val="28"/>
        </w:rPr>
        <w:t>管的</w:t>
      </w:r>
      <w:r w:rsidR="003420A6" w:rsidRPr="009F3223">
        <w:rPr>
          <w:rFonts w:ascii="Times New Roman" w:eastAsia="仿宋_GB2312" w:hAnsi="Times New Roman" w:cs="Times New Roman"/>
          <w:sz w:val="28"/>
          <w:szCs w:val="28"/>
        </w:rPr>
        <w:t>包装、标志、质量证明书</w:t>
      </w:r>
      <w:r w:rsidR="006C6730" w:rsidRPr="009F3223">
        <w:rPr>
          <w:rFonts w:ascii="Times New Roman" w:eastAsia="仿宋_GB2312" w:hAnsi="Times New Roman" w:cs="Times New Roman"/>
          <w:sz w:val="28"/>
          <w:szCs w:val="28"/>
        </w:rPr>
        <w:t>提出具体要求</w:t>
      </w:r>
      <w:r w:rsidRPr="009F3223">
        <w:rPr>
          <w:rFonts w:ascii="Times New Roman" w:eastAsia="仿宋_GB2312" w:hAnsi="Times New Roman" w:cs="Times New Roman"/>
          <w:sz w:val="28"/>
          <w:szCs w:val="28"/>
        </w:rPr>
        <w:t>。</w:t>
      </w:r>
    </w:p>
    <w:p w14:paraId="32F4F4D3" w14:textId="77777777" w:rsidR="00597A7F" w:rsidRPr="009F3223" w:rsidRDefault="00475F7C" w:rsidP="002E7307">
      <w:pPr>
        <w:spacing w:line="588" w:lineRule="exact"/>
        <w:ind w:firstLineChars="0" w:firstLine="640"/>
        <w:rPr>
          <w:rFonts w:ascii="Times New Roman" w:eastAsia="黑体" w:hAnsi="Times New Roman" w:cs="Times New Roman"/>
          <w:bCs/>
        </w:rPr>
      </w:pPr>
      <w:r w:rsidRPr="009F3223">
        <w:rPr>
          <w:rFonts w:ascii="Times New Roman" w:eastAsia="黑体" w:hAnsi="Times New Roman" w:cs="Times New Roman"/>
          <w:bCs/>
        </w:rPr>
        <w:t>六、标准的应用领域</w:t>
      </w:r>
    </w:p>
    <w:p w14:paraId="7A61178B" w14:textId="59D65B4B" w:rsidR="0019269F" w:rsidRPr="009F3223" w:rsidRDefault="00422E5D" w:rsidP="003A0426">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本</w:t>
      </w:r>
      <w:r w:rsidR="005478FB" w:rsidRPr="009F3223">
        <w:rPr>
          <w:rFonts w:ascii="Times New Roman" w:eastAsia="仿宋_GB2312" w:hAnsi="Times New Roman" w:cs="Times New Roman"/>
          <w:sz w:val="28"/>
          <w:szCs w:val="28"/>
        </w:rPr>
        <w:t>文件</w:t>
      </w:r>
      <w:r w:rsidRPr="009F3223">
        <w:rPr>
          <w:rFonts w:ascii="Times New Roman" w:eastAsia="仿宋_GB2312" w:hAnsi="Times New Roman" w:cs="Times New Roman"/>
          <w:sz w:val="28"/>
          <w:szCs w:val="28"/>
        </w:rPr>
        <w:t>确</w:t>
      </w:r>
      <w:r w:rsidR="00A62B2E" w:rsidRPr="009F3223">
        <w:rPr>
          <w:rFonts w:ascii="Times New Roman" w:eastAsia="仿宋_GB2312" w:hAnsi="Times New Roman" w:cs="Times New Roman"/>
          <w:sz w:val="28"/>
          <w:szCs w:val="28"/>
        </w:rPr>
        <w:t>定</w:t>
      </w:r>
      <w:r w:rsidRPr="009F3223">
        <w:rPr>
          <w:rFonts w:ascii="Times New Roman" w:eastAsia="仿宋_GB2312" w:hAnsi="Times New Roman" w:cs="Times New Roman"/>
          <w:sz w:val="28"/>
          <w:szCs w:val="28"/>
        </w:rPr>
        <w:t>了</w:t>
      </w:r>
      <w:r w:rsidR="005478FB" w:rsidRPr="009F3223">
        <w:rPr>
          <w:rFonts w:ascii="Times New Roman" w:eastAsia="仿宋_GB2312" w:hAnsi="Times New Roman" w:cs="Times New Roman"/>
          <w:sz w:val="28"/>
          <w:szCs w:val="28"/>
        </w:rPr>
        <w:t>光</w:t>
      </w:r>
      <w:r w:rsidR="00026628" w:rsidRPr="00026628">
        <w:rPr>
          <w:rFonts w:ascii="Times New Roman" w:eastAsia="仿宋_GB2312" w:hAnsi="Times New Roman" w:cs="Times New Roman" w:hint="eastAsia"/>
          <w:sz w:val="28"/>
          <w:szCs w:val="28"/>
        </w:rPr>
        <w:t>深海油气输送用无缝钢管</w:t>
      </w:r>
      <w:r w:rsidR="00026628">
        <w:rPr>
          <w:rFonts w:ascii="Times New Roman" w:eastAsia="仿宋_GB2312" w:hAnsi="Times New Roman" w:cs="Times New Roman" w:hint="eastAsia"/>
          <w:sz w:val="28"/>
          <w:szCs w:val="28"/>
        </w:rPr>
        <w:t>的</w:t>
      </w:r>
      <w:r w:rsidRPr="009F3223">
        <w:rPr>
          <w:rFonts w:ascii="Times New Roman" w:eastAsia="仿宋_GB2312" w:hAnsi="Times New Roman" w:cs="Times New Roman"/>
          <w:sz w:val="28"/>
          <w:szCs w:val="28"/>
        </w:rPr>
        <w:t>尺寸</w:t>
      </w:r>
      <w:r w:rsidR="00FC4AF2" w:rsidRPr="009F3223">
        <w:rPr>
          <w:rFonts w:ascii="Times New Roman" w:eastAsia="仿宋_GB2312" w:hAnsi="Times New Roman" w:cs="Times New Roman"/>
          <w:sz w:val="28"/>
          <w:szCs w:val="28"/>
        </w:rPr>
        <w:t>、</w:t>
      </w:r>
      <w:r w:rsidRPr="009F3223">
        <w:rPr>
          <w:rFonts w:ascii="Times New Roman" w:eastAsia="仿宋_GB2312" w:hAnsi="Times New Roman" w:cs="Times New Roman"/>
          <w:sz w:val="28"/>
          <w:szCs w:val="28"/>
        </w:rPr>
        <w:t>外形</w:t>
      </w:r>
      <w:r w:rsidR="00FE3989" w:rsidRPr="009F3223">
        <w:rPr>
          <w:rFonts w:ascii="Times New Roman" w:eastAsia="仿宋_GB2312" w:hAnsi="Times New Roman" w:cs="Times New Roman"/>
          <w:sz w:val="28"/>
          <w:szCs w:val="28"/>
        </w:rPr>
        <w:t>、重量</w:t>
      </w:r>
      <w:r w:rsidRPr="009F3223">
        <w:rPr>
          <w:rFonts w:ascii="Times New Roman" w:eastAsia="仿宋_GB2312" w:hAnsi="Times New Roman" w:cs="Times New Roman"/>
          <w:sz w:val="28"/>
          <w:szCs w:val="28"/>
        </w:rPr>
        <w:t>及允许偏差、技术要求以及检验规则等，适用于</w:t>
      </w:r>
      <w:r w:rsidR="00026628">
        <w:rPr>
          <w:rFonts w:ascii="Times New Roman" w:eastAsia="仿宋_GB2312" w:hAnsi="Times New Roman" w:cs="Times New Roman" w:hint="eastAsia"/>
          <w:sz w:val="28"/>
          <w:szCs w:val="28"/>
        </w:rPr>
        <w:t>低温高压</w:t>
      </w:r>
      <w:r w:rsidR="00B61E14" w:rsidRPr="009F3223">
        <w:rPr>
          <w:rFonts w:ascii="Times New Roman" w:eastAsia="仿宋_GB2312" w:hAnsi="Times New Roman" w:cs="Times New Roman"/>
          <w:sz w:val="28"/>
          <w:szCs w:val="28"/>
        </w:rPr>
        <w:t>环境下</w:t>
      </w:r>
      <w:r w:rsidR="00077848">
        <w:rPr>
          <w:rFonts w:ascii="Times New Roman" w:eastAsia="仿宋_GB2312" w:hAnsi="Times New Roman" w:cs="Times New Roman"/>
          <w:sz w:val="28"/>
          <w:szCs w:val="28"/>
        </w:rPr>
        <w:t>无缝管</w:t>
      </w:r>
      <w:r w:rsidR="006E2857" w:rsidRPr="009F3223">
        <w:rPr>
          <w:rFonts w:ascii="Times New Roman" w:eastAsia="仿宋_GB2312" w:hAnsi="Times New Roman" w:cs="Times New Roman"/>
          <w:sz w:val="28"/>
          <w:szCs w:val="28"/>
        </w:rPr>
        <w:t>的</w:t>
      </w:r>
      <w:r w:rsidRPr="009F3223">
        <w:rPr>
          <w:rFonts w:ascii="Times New Roman" w:eastAsia="仿宋_GB2312" w:hAnsi="Times New Roman" w:cs="Times New Roman"/>
          <w:sz w:val="28"/>
          <w:szCs w:val="28"/>
        </w:rPr>
        <w:t>生产和质量管控。同时，结合</w:t>
      </w:r>
      <w:r w:rsidR="005061F8" w:rsidRPr="009F3223">
        <w:rPr>
          <w:rFonts w:ascii="Times New Roman" w:eastAsia="仿宋_GB2312" w:hAnsi="Times New Roman" w:cs="Times New Roman"/>
          <w:sz w:val="28"/>
          <w:szCs w:val="28"/>
        </w:rPr>
        <w:t>产品</w:t>
      </w:r>
      <w:r w:rsidRPr="009F3223">
        <w:rPr>
          <w:rFonts w:ascii="Times New Roman" w:eastAsia="仿宋_GB2312" w:hAnsi="Times New Roman" w:cs="Times New Roman"/>
          <w:sz w:val="28"/>
          <w:szCs w:val="28"/>
        </w:rPr>
        <w:t>生产制造过程中的特殊需要，对技术参数</w:t>
      </w:r>
      <w:r w:rsidR="00520167" w:rsidRPr="009F3223">
        <w:rPr>
          <w:rFonts w:ascii="Times New Roman" w:eastAsia="仿宋_GB2312" w:hAnsi="Times New Roman" w:cs="Times New Roman"/>
          <w:sz w:val="28"/>
          <w:szCs w:val="28"/>
        </w:rPr>
        <w:t>、试验方法</w:t>
      </w:r>
      <w:r w:rsidRPr="009F3223">
        <w:rPr>
          <w:rFonts w:ascii="Times New Roman" w:eastAsia="仿宋_GB2312" w:hAnsi="Times New Roman" w:cs="Times New Roman"/>
          <w:sz w:val="28"/>
          <w:szCs w:val="28"/>
        </w:rPr>
        <w:t>进行了优化设计</w:t>
      </w:r>
      <w:r w:rsidR="00520167" w:rsidRPr="009F3223">
        <w:rPr>
          <w:rFonts w:ascii="Times New Roman" w:eastAsia="仿宋_GB2312" w:hAnsi="Times New Roman" w:cs="Times New Roman"/>
          <w:sz w:val="28"/>
          <w:szCs w:val="28"/>
        </w:rPr>
        <w:t>和补充</w:t>
      </w:r>
      <w:r w:rsidRPr="009F3223">
        <w:rPr>
          <w:rFonts w:ascii="Times New Roman" w:eastAsia="仿宋_GB2312" w:hAnsi="Times New Roman" w:cs="Times New Roman"/>
          <w:sz w:val="28"/>
          <w:szCs w:val="28"/>
        </w:rPr>
        <w:t>，对下游</w:t>
      </w:r>
      <w:r w:rsidR="00E74B82" w:rsidRPr="009F3223">
        <w:rPr>
          <w:rFonts w:ascii="Times New Roman" w:eastAsia="仿宋_GB2312" w:hAnsi="Times New Roman" w:cs="Times New Roman"/>
          <w:sz w:val="28"/>
          <w:szCs w:val="28"/>
        </w:rPr>
        <w:t>行业</w:t>
      </w:r>
      <w:r w:rsidRPr="009F3223">
        <w:rPr>
          <w:rFonts w:ascii="Times New Roman" w:eastAsia="仿宋_GB2312" w:hAnsi="Times New Roman" w:cs="Times New Roman"/>
          <w:sz w:val="28"/>
          <w:szCs w:val="28"/>
        </w:rPr>
        <w:t>的</w:t>
      </w:r>
      <w:r w:rsidR="00E74B82" w:rsidRPr="009F3223">
        <w:rPr>
          <w:rFonts w:ascii="Times New Roman" w:eastAsia="仿宋_GB2312" w:hAnsi="Times New Roman" w:cs="Times New Roman"/>
          <w:sz w:val="28"/>
          <w:szCs w:val="28"/>
        </w:rPr>
        <w:t>原材料采购</w:t>
      </w:r>
      <w:r w:rsidRPr="009F3223">
        <w:rPr>
          <w:rFonts w:ascii="Times New Roman" w:eastAsia="仿宋_GB2312" w:hAnsi="Times New Roman" w:cs="Times New Roman"/>
          <w:sz w:val="28"/>
          <w:szCs w:val="28"/>
        </w:rPr>
        <w:t>、加工和制造具有科学指导意义。</w:t>
      </w:r>
    </w:p>
    <w:p w14:paraId="79D127FA" w14:textId="5FB8479F" w:rsidR="006656B7" w:rsidRPr="009F3223" w:rsidRDefault="00422E5D" w:rsidP="003A0426">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本</w:t>
      </w:r>
      <w:r w:rsidR="005478FB" w:rsidRPr="009F3223">
        <w:rPr>
          <w:rFonts w:ascii="Times New Roman" w:eastAsia="仿宋_GB2312" w:hAnsi="Times New Roman" w:cs="Times New Roman"/>
          <w:sz w:val="28"/>
          <w:szCs w:val="28"/>
        </w:rPr>
        <w:t>文件</w:t>
      </w:r>
      <w:r w:rsidRPr="009F3223">
        <w:rPr>
          <w:rFonts w:ascii="Times New Roman" w:eastAsia="仿宋_GB2312" w:hAnsi="Times New Roman" w:cs="Times New Roman"/>
          <w:sz w:val="28"/>
          <w:szCs w:val="28"/>
        </w:rPr>
        <w:t>强化了上下游</w:t>
      </w:r>
      <w:r w:rsidR="00BF73CD" w:rsidRPr="009F3223">
        <w:rPr>
          <w:rFonts w:ascii="Times New Roman" w:eastAsia="仿宋_GB2312" w:hAnsi="Times New Roman" w:cs="Times New Roman"/>
          <w:sz w:val="28"/>
          <w:szCs w:val="28"/>
        </w:rPr>
        <w:t>行业间</w:t>
      </w:r>
      <w:r w:rsidRPr="009F3223">
        <w:rPr>
          <w:rFonts w:ascii="Times New Roman" w:eastAsia="仿宋_GB2312" w:hAnsi="Times New Roman" w:cs="Times New Roman"/>
          <w:sz w:val="28"/>
          <w:szCs w:val="28"/>
        </w:rPr>
        <w:t>的衔接和联系，</w:t>
      </w:r>
      <w:r w:rsidR="00BF73CD" w:rsidRPr="009F3223">
        <w:rPr>
          <w:rFonts w:ascii="Times New Roman" w:eastAsia="仿宋_GB2312" w:hAnsi="Times New Roman" w:cs="Times New Roman"/>
          <w:sz w:val="28"/>
          <w:szCs w:val="28"/>
        </w:rPr>
        <w:t>为</w:t>
      </w:r>
      <w:r w:rsidR="00026628" w:rsidRPr="00026628">
        <w:rPr>
          <w:rFonts w:ascii="Times New Roman" w:eastAsia="仿宋_GB2312" w:hAnsi="Times New Roman" w:cs="Times New Roman" w:hint="eastAsia"/>
          <w:sz w:val="28"/>
          <w:szCs w:val="28"/>
        </w:rPr>
        <w:t>深海油气输送用无缝钢管</w:t>
      </w:r>
      <w:r w:rsidR="00BF73CD" w:rsidRPr="009F3223">
        <w:rPr>
          <w:rFonts w:ascii="Times New Roman" w:eastAsia="仿宋_GB2312" w:hAnsi="Times New Roman" w:cs="Times New Roman"/>
          <w:sz w:val="28"/>
          <w:szCs w:val="28"/>
        </w:rPr>
        <w:t>高质量发展提供原材料保障</w:t>
      </w:r>
      <w:r w:rsidRPr="009F3223">
        <w:rPr>
          <w:rFonts w:ascii="Times New Roman" w:eastAsia="仿宋_GB2312" w:hAnsi="Times New Roman" w:cs="Times New Roman"/>
          <w:sz w:val="28"/>
          <w:szCs w:val="28"/>
        </w:rPr>
        <w:t>，有助于产业链的</w:t>
      </w:r>
      <w:r w:rsidR="00FE2B9C" w:rsidRPr="009F3223">
        <w:rPr>
          <w:rFonts w:ascii="Times New Roman" w:eastAsia="仿宋_GB2312" w:hAnsi="Times New Roman" w:cs="Times New Roman"/>
          <w:sz w:val="28"/>
          <w:szCs w:val="28"/>
        </w:rPr>
        <w:t>协同发展</w:t>
      </w:r>
      <w:r w:rsidRPr="009F3223">
        <w:rPr>
          <w:rFonts w:ascii="Times New Roman" w:eastAsia="仿宋_GB2312" w:hAnsi="Times New Roman" w:cs="Times New Roman"/>
          <w:sz w:val="28"/>
          <w:szCs w:val="28"/>
        </w:rPr>
        <w:t>。本</w:t>
      </w:r>
      <w:r w:rsidR="005478FB" w:rsidRPr="009F3223">
        <w:rPr>
          <w:rFonts w:ascii="Times New Roman" w:eastAsia="仿宋_GB2312" w:hAnsi="Times New Roman" w:cs="Times New Roman"/>
          <w:sz w:val="28"/>
          <w:szCs w:val="28"/>
        </w:rPr>
        <w:t>文件</w:t>
      </w:r>
      <w:r w:rsidRPr="009F3223">
        <w:rPr>
          <w:rFonts w:ascii="Times New Roman" w:eastAsia="仿宋_GB2312" w:hAnsi="Times New Roman" w:cs="Times New Roman"/>
          <w:sz w:val="28"/>
          <w:szCs w:val="28"/>
        </w:rPr>
        <w:t>的实施，</w:t>
      </w:r>
      <w:r w:rsidR="00220D8D" w:rsidRPr="009F3223">
        <w:rPr>
          <w:rFonts w:ascii="Times New Roman" w:eastAsia="仿宋_GB2312" w:hAnsi="Times New Roman" w:cs="Times New Roman"/>
          <w:sz w:val="28"/>
          <w:szCs w:val="28"/>
        </w:rPr>
        <w:t>符合</w:t>
      </w:r>
      <w:r w:rsidRPr="009F3223">
        <w:rPr>
          <w:rFonts w:ascii="Times New Roman" w:eastAsia="仿宋_GB2312" w:hAnsi="Times New Roman" w:cs="Times New Roman"/>
          <w:sz w:val="28"/>
          <w:szCs w:val="28"/>
        </w:rPr>
        <w:t>我国钢铁工业由高速度发展向高质量发展的整体趋势，</w:t>
      </w:r>
      <w:r w:rsidR="00D83519" w:rsidRPr="009F3223">
        <w:rPr>
          <w:rFonts w:ascii="Times New Roman" w:eastAsia="仿宋_GB2312" w:hAnsi="Times New Roman" w:cs="Times New Roman"/>
          <w:sz w:val="28"/>
          <w:szCs w:val="28"/>
        </w:rPr>
        <w:t>能够</w:t>
      </w:r>
      <w:r w:rsidRPr="009F3223">
        <w:rPr>
          <w:rFonts w:ascii="Times New Roman" w:eastAsia="仿宋_GB2312" w:hAnsi="Times New Roman" w:cs="Times New Roman"/>
          <w:sz w:val="28"/>
          <w:szCs w:val="28"/>
        </w:rPr>
        <w:t>为我国</w:t>
      </w:r>
      <w:r w:rsidR="00026628">
        <w:rPr>
          <w:rFonts w:ascii="Times New Roman" w:eastAsia="仿宋_GB2312" w:hAnsi="Times New Roman" w:cs="Times New Roman" w:hint="eastAsia"/>
          <w:sz w:val="28"/>
          <w:szCs w:val="28"/>
        </w:rPr>
        <w:t>深海油气运输</w:t>
      </w:r>
      <w:r w:rsidR="006656B7" w:rsidRPr="009F3223">
        <w:rPr>
          <w:rFonts w:ascii="Times New Roman" w:eastAsia="仿宋_GB2312" w:hAnsi="Times New Roman" w:cs="Times New Roman"/>
          <w:sz w:val="28"/>
          <w:szCs w:val="28"/>
        </w:rPr>
        <w:t>安全以及高质量发展提供</w:t>
      </w:r>
      <w:r w:rsidRPr="009F3223">
        <w:rPr>
          <w:rFonts w:ascii="Times New Roman" w:eastAsia="仿宋_GB2312" w:hAnsi="Times New Roman" w:cs="Times New Roman"/>
          <w:sz w:val="28"/>
          <w:szCs w:val="28"/>
        </w:rPr>
        <w:t>有力支撑，使原料生产企业</w:t>
      </w:r>
      <w:r w:rsidR="00FB3AB1" w:rsidRPr="009F3223">
        <w:rPr>
          <w:rFonts w:ascii="Times New Roman" w:eastAsia="仿宋_GB2312" w:hAnsi="Times New Roman" w:cs="Times New Roman"/>
          <w:sz w:val="28"/>
          <w:szCs w:val="28"/>
        </w:rPr>
        <w:t>充分满足</w:t>
      </w:r>
      <w:r w:rsidRPr="009F3223">
        <w:rPr>
          <w:rFonts w:ascii="Times New Roman" w:eastAsia="仿宋_GB2312" w:hAnsi="Times New Roman" w:cs="Times New Roman"/>
          <w:sz w:val="28"/>
          <w:szCs w:val="28"/>
        </w:rPr>
        <w:t>下游</w:t>
      </w:r>
      <w:r w:rsidR="00D46632" w:rsidRPr="009F3223">
        <w:rPr>
          <w:rFonts w:ascii="Times New Roman" w:eastAsia="仿宋_GB2312" w:hAnsi="Times New Roman" w:cs="Times New Roman"/>
          <w:sz w:val="28"/>
          <w:szCs w:val="28"/>
        </w:rPr>
        <w:t>行业</w:t>
      </w:r>
      <w:r w:rsidRPr="009F3223">
        <w:rPr>
          <w:rFonts w:ascii="Times New Roman" w:eastAsia="仿宋_GB2312" w:hAnsi="Times New Roman" w:cs="Times New Roman"/>
          <w:sz w:val="28"/>
          <w:szCs w:val="28"/>
        </w:rPr>
        <w:t>对</w:t>
      </w:r>
      <w:r w:rsidR="00D46632" w:rsidRPr="009F3223">
        <w:rPr>
          <w:rFonts w:ascii="Times New Roman" w:eastAsia="仿宋_GB2312" w:hAnsi="Times New Roman" w:cs="Times New Roman"/>
          <w:sz w:val="28"/>
          <w:szCs w:val="28"/>
        </w:rPr>
        <w:t>原材料产品的升级需要</w:t>
      </w:r>
      <w:r w:rsidRPr="009F3223">
        <w:rPr>
          <w:rFonts w:ascii="Times New Roman" w:eastAsia="仿宋_GB2312" w:hAnsi="Times New Roman" w:cs="Times New Roman"/>
          <w:sz w:val="28"/>
          <w:szCs w:val="28"/>
        </w:rPr>
        <w:t>，引导双方形成合力，</w:t>
      </w:r>
      <w:r w:rsidR="006656B7" w:rsidRPr="009F3223">
        <w:rPr>
          <w:rFonts w:ascii="Times New Roman" w:eastAsia="仿宋_GB2312" w:hAnsi="Times New Roman" w:cs="Times New Roman"/>
          <w:sz w:val="28"/>
          <w:szCs w:val="28"/>
        </w:rPr>
        <w:t>共同助力</w:t>
      </w:r>
      <w:r w:rsidR="00026628">
        <w:rPr>
          <w:rFonts w:ascii="Times New Roman" w:eastAsia="仿宋_GB2312" w:hAnsi="Times New Roman" w:cs="Times New Roman" w:hint="eastAsia"/>
          <w:sz w:val="28"/>
          <w:szCs w:val="28"/>
        </w:rPr>
        <w:t>石化行业</w:t>
      </w:r>
      <w:r w:rsidR="006656B7" w:rsidRPr="009F3223">
        <w:rPr>
          <w:rFonts w:ascii="Times New Roman" w:eastAsia="仿宋_GB2312" w:hAnsi="Times New Roman" w:cs="Times New Roman"/>
          <w:sz w:val="28"/>
          <w:szCs w:val="28"/>
        </w:rPr>
        <w:t>安全</w:t>
      </w:r>
      <w:r w:rsidR="00030BF4" w:rsidRPr="009F3223">
        <w:rPr>
          <w:rFonts w:ascii="Times New Roman" w:eastAsia="仿宋_GB2312" w:hAnsi="Times New Roman" w:cs="Times New Roman"/>
          <w:sz w:val="28"/>
          <w:szCs w:val="28"/>
        </w:rPr>
        <w:t>快速</w:t>
      </w:r>
      <w:r w:rsidR="006656B7" w:rsidRPr="009F3223">
        <w:rPr>
          <w:rFonts w:ascii="Times New Roman" w:eastAsia="仿宋_GB2312" w:hAnsi="Times New Roman" w:cs="Times New Roman"/>
          <w:sz w:val="28"/>
          <w:szCs w:val="28"/>
        </w:rPr>
        <w:t>发展。</w:t>
      </w:r>
    </w:p>
    <w:p w14:paraId="67F7A505" w14:textId="77777777" w:rsidR="00597A7F" w:rsidRPr="009F3223" w:rsidRDefault="00475F7C" w:rsidP="002E7307">
      <w:pPr>
        <w:spacing w:line="588" w:lineRule="exact"/>
        <w:ind w:firstLineChars="0" w:firstLine="640"/>
        <w:rPr>
          <w:rFonts w:ascii="Times New Roman" w:eastAsia="黑体" w:hAnsi="Times New Roman" w:cs="Times New Roman"/>
          <w:bCs/>
        </w:rPr>
      </w:pPr>
      <w:r w:rsidRPr="009F3223">
        <w:rPr>
          <w:rFonts w:ascii="Times New Roman" w:eastAsia="黑体" w:hAnsi="Times New Roman" w:cs="Times New Roman"/>
          <w:bCs/>
        </w:rPr>
        <w:t>七、标准属性</w:t>
      </w:r>
    </w:p>
    <w:p w14:paraId="22828CC1" w14:textId="77777777" w:rsidR="00AB4FFA" w:rsidRPr="009F3223" w:rsidRDefault="00D32CFC" w:rsidP="0000620F">
      <w:pPr>
        <w:spacing w:line="560" w:lineRule="exact"/>
        <w:ind w:firstLine="560"/>
        <w:contextualSpacing/>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本标准属于钢铁行业团体标准。</w:t>
      </w:r>
    </w:p>
    <w:p w14:paraId="055E9D16" w14:textId="38883CD5" w:rsidR="005478FB" w:rsidRPr="009F3223" w:rsidRDefault="00D32CFC" w:rsidP="005478FB">
      <w:pPr>
        <w:spacing w:line="560" w:lineRule="exact"/>
        <w:ind w:firstLineChars="250" w:firstLine="700"/>
        <w:contextualSpacing/>
        <w:jc w:val="right"/>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w:t>
      </w:r>
      <w:r w:rsidR="00026628" w:rsidRPr="00026628">
        <w:rPr>
          <w:rFonts w:ascii="Times New Roman" w:eastAsia="仿宋_GB2312" w:hAnsi="Times New Roman" w:cs="Times New Roman" w:hint="eastAsia"/>
          <w:sz w:val="28"/>
          <w:szCs w:val="28"/>
        </w:rPr>
        <w:t>深海油气输送用无缝钢管</w:t>
      </w:r>
      <w:r w:rsidRPr="009F3223">
        <w:rPr>
          <w:rFonts w:ascii="Times New Roman" w:eastAsia="仿宋_GB2312" w:hAnsi="Times New Roman" w:cs="Times New Roman"/>
          <w:sz w:val="28"/>
          <w:szCs w:val="28"/>
        </w:rPr>
        <w:t>》</w:t>
      </w:r>
    </w:p>
    <w:p w14:paraId="19BD07B9" w14:textId="77777777" w:rsidR="00D32CFC" w:rsidRPr="009F3223" w:rsidRDefault="00D32CFC" w:rsidP="00026628">
      <w:pPr>
        <w:spacing w:line="560" w:lineRule="exact"/>
        <w:ind w:right="560" w:firstLineChars="1500" w:firstLine="4200"/>
        <w:contextualSpacing/>
        <w:jc w:val="right"/>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lastRenderedPageBreak/>
        <w:t>标准编制工作组</w:t>
      </w:r>
    </w:p>
    <w:p w14:paraId="03DDF690" w14:textId="127B934D" w:rsidR="00D32CFC" w:rsidRPr="009F3223" w:rsidRDefault="00D32CFC" w:rsidP="00026628">
      <w:pPr>
        <w:spacing w:line="560" w:lineRule="exact"/>
        <w:ind w:right="560" w:firstLineChars="1650" w:firstLine="4620"/>
        <w:contextualSpacing/>
        <w:jc w:val="right"/>
        <w:rPr>
          <w:rFonts w:ascii="Times New Roman" w:eastAsia="仿宋_GB2312" w:hAnsi="Times New Roman" w:cs="Times New Roman"/>
          <w:sz w:val="28"/>
          <w:szCs w:val="28"/>
        </w:rPr>
      </w:pPr>
      <w:r w:rsidRPr="009F3223">
        <w:rPr>
          <w:rFonts w:ascii="Times New Roman" w:eastAsia="仿宋_GB2312" w:hAnsi="Times New Roman" w:cs="Times New Roman"/>
          <w:sz w:val="28"/>
          <w:szCs w:val="28"/>
        </w:rPr>
        <w:t>20</w:t>
      </w:r>
      <w:r w:rsidR="005478FB" w:rsidRPr="009F3223">
        <w:rPr>
          <w:rFonts w:ascii="Times New Roman" w:eastAsia="仿宋_GB2312" w:hAnsi="Times New Roman" w:cs="Times New Roman"/>
          <w:sz w:val="28"/>
          <w:szCs w:val="28"/>
        </w:rPr>
        <w:t>2</w:t>
      </w:r>
      <w:r w:rsidR="00026628">
        <w:rPr>
          <w:rFonts w:ascii="Times New Roman" w:eastAsia="仿宋_GB2312" w:hAnsi="Times New Roman" w:cs="Times New Roman"/>
          <w:sz w:val="28"/>
          <w:szCs w:val="28"/>
        </w:rPr>
        <w:t>3</w:t>
      </w:r>
      <w:r w:rsidRPr="009F3223">
        <w:rPr>
          <w:rFonts w:ascii="Times New Roman" w:eastAsia="仿宋_GB2312" w:hAnsi="Times New Roman" w:cs="Times New Roman"/>
          <w:sz w:val="28"/>
          <w:szCs w:val="28"/>
        </w:rPr>
        <w:t xml:space="preserve"> </w:t>
      </w:r>
      <w:r w:rsidRPr="009F3223">
        <w:rPr>
          <w:rFonts w:ascii="Times New Roman" w:eastAsia="仿宋_GB2312" w:hAnsi="Times New Roman" w:cs="Times New Roman"/>
          <w:sz w:val="28"/>
          <w:szCs w:val="28"/>
        </w:rPr>
        <w:t>年</w:t>
      </w:r>
      <w:r w:rsidR="00E76AD0">
        <w:rPr>
          <w:rFonts w:ascii="Times New Roman" w:eastAsia="仿宋_GB2312" w:hAnsi="Times New Roman" w:cs="Times New Roman"/>
          <w:sz w:val="28"/>
          <w:szCs w:val="28"/>
        </w:rPr>
        <w:t>1</w:t>
      </w:r>
      <w:r w:rsidR="00026628">
        <w:rPr>
          <w:rFonts w:ascii="Times New Roman" w:eastAsia="仿宋_GB2312" w:hAnsi="Times New Roman" w:cs="Times New Roman"/>
          <w:sz w:val="28"/>
          <w:szCs w:val="28"/>
        </w:rPr>
        <w:t>2</w:t>
      </w:r>
      <w:r w:rsidRPr="009F3223">
        <w:rPr>
          <w:rFonts w:ascii="Times New Roman" w:eastAsia="仿宋_GB2312" w:hAnsi="Times New Roman" w:cs="Times New Roman"/>
          <w:sz w:val="28"/>
          <w:szCs w:val="28"/>
        </w:rPr>
        <w:t>月</w:t>
      </w:r>
    </w:p>
    <w:p w14:paraId="207CCD9A" w14:textId="77777777" w:rsidR="006E3FBA" w:rsidRPr="009F3223" w:rsidRDefault="006E3FBA">
      <w:pPr>
        <w:spacing w:line="560" w:lineRule="exact"/>
        <w:ind w:firstLineChars="1650" w:firstLine="4620"/>
        <w:contextualSpacing/>
        <w:jc w:val="right"/>
        <w:rPr>
          <w:rFonts w:ascii="Times New Roman" w:eastAsia="仿宋_GB2312" w:hAnsi="Times New Roman" w:cs="Times New Roman"/>
          <w:sz w:val="28"/>
          <w:szCs w:val="28"/>
        </w:rPr>
      </w:pPr>
    </w:p>
    <w:sectPr w:rsidR="006E3FBA" w:rsidRPr="009F3223" w:rsidSect="007705E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BDDF" w14:textId="77777777" w:rsidR="007705EB" w:rsidRDefault="007705EB" w:rsidP="00637EC7">
      <w:pPr>
        <w:spacing w:line="240" w:lineRule="auto"/>
        <w:ind w:firstLine="640"/>
      </w:pPr>
      <w:r>
        <w:separator/>
      </w:r>
    </w:p>
  </w:endnote>
  <w:endnote w:type="continuationSeparator" w:id="0">
    <w:p w14:paraId="0CA46D4B" w14:textId="77777777" w:rsidR="007705EB" w:rsidRDefault="007705EB" w:rsidP="00637EC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7DD" w14:textId="77777777" w:rsidR="00293157" w:rsidRDefault="00293157">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9F79" w14:textId="77777777" w:rsidR="00293157" w:rsidRDefault="00293157">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8896" w14:textId="77777777" w:rsidR="00293157" w:rsidRDefault="00293157">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850F" w14:textId="77777777" w:rsidR="007705EB" w:rsidRDefault="007705EB" w:rsidP="00637EC7">
      <w:pPr>
        <w:spacing w:line="240" w:lineRule="auto"/>
        <w:ind w:firstLine="640"/>
      </w:pPr>
      <w:r>
        <w:separator/>
      </w:r>
    </w:p>
  </w:footnote>
  <w:footnote w:type="continuationSeparator" w:id="0">
    <w:p w14:paraId="544356E5" w14:textId="77777777" w:rsidR="007705EB" w:rsidRDefault="007705EB" w:rsidP="00637EC7">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CC94" w14:textId="77777777" w:rsidR="00293157" w:rsidRDefault="00293157">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618F" w14:textId="77777777" w:rsidR="00293157" w:rsidRDefault="00293157">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5C46" w14:textId="77777777" w:rsidR="00293157" w:rsidRDefault="00293157">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12"/>
    <w:multiLevelType w:val="multilevel"/>
    <w:tmpl w:val="00000012"/>
    <w:lvl w:ilvl="0">
      <w:start w:val="1"/>
      <w:numFmt w:val="decimal"/>
      <w:suff w:val="nothing"/>
      <w:lvlText w:val="表%1　"/>
      <w:lvlJc w:val="left"/>
      <w:pPr>
        <w:ind w:left="3045" w:firstLine="0"/>
      </w:pPr>
      <w:rPr>
        <w:rFonts w:ascii="黑体" w:eastAsia="黑体" w:hAnsi="Times New Roman" w:hint="eastAsia"/>
        <w:b w:val="0"/>
        <w:i w:val="0"/>
        <w:color w:val="auto"/>
        <w:sz w:val="21"/>
        <w:lang w:val="en-US"/>
      </w:rPr>
    </w:lvl>
    <w:lvl w:ilvl="1">
      <w:start w:val="1"/>
      <w:numFmt w:val="decimal"/>
      <w:lvlText w:val="%1.%2"/>
      <w:lvlJc w:val="left"/>
      <w:pPr>
        <w:tabs>
          <w:tab w:val="left" w:pos="4247"/>
        </w:tabs>
        <w:ind w:left="4247" w:hanging="567"/>
      </w:pPr>
      <w:rPr>
        <w:rFonts w:hint="eastAsia"/>
      </w:rPr>
    </w:lvl>
    <w:lvl w:ilvl="2">
      <w:start w:val="1"/>
      <w:numFmt w:val="decimal"/>
      <w:lvlText w:val="%1.%2.%3"/>
      <w:lvlJc w:val="left"/>
      <w:pPr>
        <w:tabs>
          <w:tab w:val="left" w:pos="4673"/>
        </w:tabs>
        <w:ind w:left="4673" w:hanging="567"/>
      </w:pPr>
      <w:rPr>
        <w:rFonts w:hint="eastAsia"/>
      </w:rPr>
    </w:lvl>
    <w:lvl w:ilvl="3">
      <w:start w:val="1"/>
      <w:numFmt w:val="decimal"/>
      <w:lvlText w:val="%1.%2.%3.%4"/>
      <w:lvlJc w:val="left"/>
      <w:pPr>
        <w:tabs>
          <w:tab w:val="left" w:pos="5239"/>
        </w:tabs>
        <w:ind w:left="5239" w:hanging="708"/>
      </w:pPr>
      <w:rPr>
        <w:rFonts w:hint="eastAsia"/>
      </w:rPr>
    </w:lvl>
    <w:lvl w:ilvl="4">
      <w:start w:val="1"/>
      <w:numFmt w:val="decimal"/>
      <w:lvlText w:val="%1.%2.%3.%4.%5"/>
      <w:lvlJc w:val="left"/>
      <w:pPr>
        <w:tabs>
          <w:tab w:val="left" w:pos="5806"/>
        </w:tabs>
        <w:ind w:left="5806" w:hanging="850"/>
      </w:pPr>
      <w:rPr>
        <w:rFonts w:hint="eastAsia"/>
      </w:rPr>
    </w:lvl>
    <w:lvl w:ilvl="5">
      <w:start w:val="1"/>
      <w:numFmt w:val="decimal"/>
      <w:lvlText w:val="%1.%2.%3.%4.%5.%6"/>
      <w:lvlJc w:val="left"/>
      <w:pPr>
        <w:tabs>
          <w:tab w:val="left" w:pos="6515"/>
        </w:tabs>
        <w:ind w:left="6515" w:hanging="1134"/>
      </w:pPr>
      <w:rPr>
        <w:rFonts w:hint="eastAsia"/>
      </w:rPr>
    </w:lvl>
    <w:lvl w:ilvl="6">
      <w:start w:val="1"/>
      <w:numFmt w:val="decimal"/>
      <w:lvlText w:val="%1.%2.%3.%4.%5.%6.%7"/>
      <w:lvlJc w:val="left"/>
      <w:pPr>
        <w:tabs>
          <w:tab w:val="left" w:pos="7082"/>
        </w:tabs>
        <w:ind w:left="7082" w:hanging="1276"/>
      </w:pPr>
      <w:rPr>
        <w:rFonts w:hint="eastAsia"/>
      </w:rPr>
    </w:lvl>
    <w:lvl w:ilvl="7">
      <w:start w:val="1"/>
      <w:numFmt w:val="decimal"/>
      <w:lvlText w:val="%1.%2.%3.%4.%5.%6.%7.%8"/>
      <w:lvlJc w:val="left"/>
      <w:pPr>
        <w:tabs>
          <w:tab w:val="left" w:pos="7649"/>
        </w:tabs>
        <w:ind w:left="7649" w:hanging="1418"/>
      </w:pPr>
      <w:rPr>
        <w:rFonts w:hint="eastAsia"/>
      </w:rPr>
    </w:lvl>
    <w:lvl w:ilvl="8">
      <w:start w:val="1"/>
      <w:numFmt w:val="decimal"/>
      <w:lvlText w:val="%1.%2.%3.%4.%5.%6.%7.%8.%9"/>
      <w:lvlJc w:val="left"/>
      <w:pPr>
        <w:tabs>
          <w:tab w:val="left" w:pos="8357"/>
        </w:tabs>
        <w:ind w:left="8357" w:hanging="1700"/>
      </w:pPr>
      <w:rPr>
        <w:rFonts w:hint="eastAsia"/>
      </w:rPr>
    </w:lvl>
  </w:abstractNum>
  <w:abstractNum w:abstractNumId="2"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3" w15:restartNumberingAfterBreak="0">
    <w:nsid w:val="14943371"/>
    <w:multiLevelType w:val="multilevel"/>
    <w:tmpl w:val="14943371"/>
    <w:lvl w:ilvl="0">
      <w:start w:val="1"/>
      <w:numFmt w:val="lowerLetter"/>
      <w:pStyle w:val="a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num"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33A90A7E"/>
    <w:multiLevelType w:val="multilevel"/>
    <w:tmpl w:val="08F2B0A0"/>
    <w:lvl w:ilvl="0">
      <w:start w:val="5"/>
      <w:numFmt w:val="decimal"/>
      <w:suff w:val="nothing"/>
      <w:lvlText w:val="表%1　"/>
      <w:lvlJc w:val="left"/>
      <w:pPr>
        <w:ind w:left="3045" w:firstLine="0"/>
      </w:pPr>
      <w:rPr>
        <w:rFonts w:ascii="黑体" w:eastAsia="黑体" w:hAnsi="Times New Roman" w:hint="eastAsia"/>
        <w:b w:val="0"/>
        <w:i w:val="0"/>
        <w:color w:val="auto"/>
        <w:sz w:val="21"/>
      </w:rPr>
    </w:lvl>
    <w:lvl w:ilvl="1">
      <w:start w:val="1"/>
      <w:numFmt w:val="decimal"/>
      <w:lvlText w:val="%1.%2"/>
      <w:lvlJc w:val="left"/>
      <w:pPr>
        <w:tabs>
          <w:tab w:val="num" w:pos="4247"/>
        </w:tabs>
        <w:ind w:left="4247" w:hanging="567"/>
      </w:pPr>
      <w:rPr>
        <w:rFonts w:hint="eastAsia"/>
      </w:rPr>
    </w:lvl>
    <w:lvl w:ilvl="2">
      <w:start w:val="1"/>
      <w:numFmt w:val="decimal"/>
      <w:lvlText w:val="%1.%2.%3"/>
      <w:lvlJc w:val="left"/>
      <w:pPr>
        <w:tabs>
          <w:tab w:val="num" w:pos="4673"/>
        </w:tabs>
        <w:ind w:left="4673" w:hanging="567"/>
      </w:pPr>
      <w:rPr>
        <w:rFonts w:hint="eastAsia"/>
      </w:rPr>
    </w:lvl>
    <w:lvl w:ilvl="3">
      <w:start w:val="1"/>
      <w:numFmt w:val="decimal"/>
      <w:lvlText w:val="%1.%2.%3.%4"/>
      <w:lvlJc w:val="left"/>
      <w:pPr>
        <w:tabs>
          <w:tab w:val="num" w:pos="5239"/>
        </w:tabs>
        <w:ind w:left="5239" w:hanging="708"/>
      </w:pPr>
      <w:rPr>
        <w:rFonts w:hint="eastAsia"/>
      </w:rPr>
    </w:lvl>
    <w:lvl w:ilvl="4">
      <w:start w:val="1"/>
      <w:numFmt w:val="decimal"/>
      <w:lvlText w:val="%1.%2.%3.%4.%5"/>
      <w:lvlJc w:val="left"/>
      <w:pPr>
        <w:tabs>
          <w:tab w:val="num" w:pos="5806"/>
        </w:tabs>
        <w:ind w:left="5806" w:hanging="850"/>
      </w:pPr>
      <w:rPr>
        <w:rFonts w:hint="eastAsia"/>
      </w:rPr>
    </w:lvl>
    <w:lvl w:ilvl="5">
      <w:start w:val="1"/>
      <w:numFmt w:val="decimal"/>
      <w:lvlText w:val="%1.%2.%3.%4.%5.%6"/>
      <w:lvlJc w:val="left"/>
      <w:pPr>
        <w:tabs>
          <w:tab w:val="num" w:pos="6515"/>
        </w:tabs>
        <w:ind w:left="6515" w:hanging="1134"/>
      </w:pPr>
      <w:rPr>
        <w:rFonts w:hint="eastAsia"/>
      </w:rPr>
    </w:lvl>
    <w:lvl w:ilvl="6">
      <w:start w:val="1"/>
      <w:numFmt w:val="decimal"/>
      <w:lvlText w:val="%1.%2.%3.%4.%5.%6.%7"/>
      <w:lvlJc w:val="left"/>
      <w:pPr>
        <w:tabs>
          <w:tab w:val="num" w:pos="7082"/>
        </w:tabs>
        <w:ind w:left="7082" w:hanging="1276"/>
      </w:pPr>
      <w:rPr>
        <w:rFonts w:hint="eastAsia"/>
      </w:rPr>
    </w:lvl>
    <w:lvl w:ilvl="7">
      <w:start w:val="1"/>
      <w:numFmt w:val="decimal"/>
      <w:lvlText w:val="%1.%2.%3.%4.%5.%6.%7.%8"/>
      <w:lvlJc w:val="left"/>
      <w:pPr>
        <w:tabs>
          <w:tab w:val="num" w:pos="7649"/>
        </w:tabs>
        <w:ind w:left="7649" w:hanging="1418"/>
      </w:pPr>
      <w:rPr>
        <w:rFonts w:hint="eastAsia"/>
      </w:rPr>
    </w:lvl>
    <w:lvl w:ilvl="8">
      <w:start w:val="1"/>
      <w:numFmt w:val="decimal"/>
      <w:lvlText w:val="%1.%2.%3.%4.%5.%6.%7.%8.%9"/>
      <w:lvlJc w:val="left"/>
      <w:pPr>
        <w:tabs>
          <w:tab w:val="num" w:pos="8357"/>
        </w:tabs>
        <w:ind w:left="8357" w:hanging="1700"/>
      </w:pPr>
      <w:rPr>
        <w:rFonts w:hint="eastAsia"/>
      </w:rPr>
    </w:lvl>
  </w:abstractNum>
  <w:abstractNum w:abstractNumId="7" w15:restartNumberingAfterBreak="0">
    <w:nsid w:val="3C071316"/>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428D6760"/>
    <w:multiLevelType w:val="hybridMultilevel"/>
    <w:tmpl w:val="ED8A4D4C"/>
    <w:lvl w:ilvl="0" w:tplc="7D6E41DC">
      <w:start w:val="3"/>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60B55DC2"/>
    <w:multiLevelType w:val="multilevel"/>
    <w:tmpl w:val="60B55DC2"/>
    <w:lvl w:ilvl="0">
      <w:start w:val="1"/>
      <w:numFmt w:val="upperLetter"/>
      <w:pStyle w:val="a5"/>
      <w:lvlText w:val="%1"/>
      <w:lvlJc w:val="left"/>
      <w:pPr>
        <w:tabs>
          <w:tab w:val="num" w:pos="0"/>
        </w:tabs>
        <w:ind w:hanging="425"/>
      </w:pPr>
      <w:rPr>
        <w:rFonts w:cs="Times New Roman" w:hint="eastAsia"/>
      </w:rPr>
    </w:lvl>
    <w:lvl w:ilvl="1">
      <w:start w:val="1"/>
      <w:numFmt w:val="decimal"/>
      <w:pStyle w:val="a6"/>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10" w15:restartNumberingAfterBreak="0">
    <w:nsid w:val="60DC129D"/>
    <w:multiLevelType w:val="multilevel"/>
    <w:tmpl w:val="00000012"/>
    <w:lvl w:ilvl="0">
      <w:start w:val="1"/>
      <w:numFmt w:val="decimal"/>
      <w:suff w:val="nothing"/>
      <w:lvlText w:val="表%1　"/>
      <w:lvlJc w:val="left"/>
      <w:pPr>
        <w:ind w:left="3045" w:firstLine="0"/>
      </w:pPr>
      <w:rPr>
        <w:rFonts w:ascii="黑体" w:eastAsia="黑体" w:hAnsi="Times New Roman" w:hint="eastAsia"/>
        <w:b w:val="0"/>
        <w:i w:val="0"/>
        <w:color w:val="auto"/>
        <w:sz w:val="21"/>
        <w:lang w:val="en-US"/>
      </w:rPr>
    </w:lvl>
    <w:lvl w:ilvl="1">
      <w:start w:val="1"/>
      <w:numFmt w:val="decimal"/>
      <w:lvlText w:val="%1.%2"/>
      <w:lvlJc w:val="left"/>
      <w:pPr>
        <w:tabs>
          <w:tab w:val="left" w:pos="4247"/>
        </w:tabs>
        <w:ind w:left="4247" w:hanging="567"/>
      </w:pPr>
      <w:rPr>
        <w:rFonts w:hint="eastAsia"/>
      </w:rPr>
    </w:lvl>
    <w:lvl w:ilvl="2">
      <w:start w:val="1"/>
      <w:numFmt w:val="decimal"/>
      <w:lvlText w:val="%1.%2.%3"/>
      <w:lvlJc w:val="left"/>
      <w:pPr>
        <w:tabs>
          <w:tab w:val="left" w:pos="4673"/>
        </w:tabs>
        <w:ind w:left="4673" w:hanging="567"/>
      </w:pPr>
      <w:rPr>
        <w:rFonts w:hint="eastAsia"/>
      </w:rPr>
    </w:lvl>
    <w:lvl w:ilvl="3">
      <w:start w:val="1"/>
      <w:numFmt w:val="decimal"/>
      <w:lvlText w:val="%1.%2.%3.%4"/>
      <w:lvlJc w:val="left"/>
      <w:pPr>
        <w:tabs>
          <w:tab w:val="left" w:pos="5239"/>
        </w:tabs>
        <w:ind w:left="5239" w:hanging="708"/>
      </w:pPr>
      <w:rPr>
        <w:rFonts w:hint="eastAsia"/>
      </w:rPr>
    </w:lvl>
    <w:lvl w:ilvl="4">
      <w:start w:val="1"/>
      <w:numFmt w:val="decimal"/>
      <w:lvlText w:val="%1.%2.%3.%4.%5"/>
      <w:lvlJc w:val="left"/>
      <w:pPr>
        <w:tabs>
          <w:tab w:val="left" w:pos="5806"/>
        </w:tabs>
        <w:ind w:left="5806" w:hanging="850"/>
      </w:pPr>
      <w:rPr>
        <w:rFonts w:hint="eastAsia"/>
      </w:rPr>
    </w:lvl>
    <w:lvl w:ilvl="5">
      <w:start w:val="1"/>
      <w:numFmt w:val="decimal"/>
      <w:lvlText w:val="%1.%2.%3.%4.%5.%6"/>
      <w:lvlJc w:val="left"/>
      <w:pPr>
        <w:tabs>
          <w:tab w:val="left" w:pos="6515"/>
        </w:tabs>
        <w:ind w:left="6515" w:hanging="1134"/>
      </w:pPr>
      <w:rPr>
        <w:rFonts w:hint="eastAsia"/>
      </w:rPr>
    </w:lvl>
    <w:lvl w:ilvl="6">
      <w:start w:val="1"/>
      <w:numFmt w:val="decimal"/>
      <w:lvlText w:val="%1.%2.%3.%4.%5.%6.%7"/>
      <w:lvlJc w:val="left"/>
      <w:pPr>
        <w:tabs>
          <w:tab w:val="left" w:pos="7082"/>
        </w:tabs>
        <w:ind w:left="7082" w:hanging="1276"/>
      </w:pPr>
      <w:rPr>
        <w:rFonts w:hint="eastAsia"/>
      </w:rPr>
    </w:lvl>
    <w:lvl w:ilvl="7">
      <w:start w:val="1"/>
      <w:numFmt w:val="decimal"/>
      <w:lvlText w:val="%1.%2.%3.%4.%5.%6.%7.%8"/>
      <w:lvlJc w:val="left"/>
      <w:pPr>
        <w:tabs>
          <w:tab w:val="left" w:pos="7649"/>
        </w:tabs>
        <w:ind w:left="7649" w:hanging="1418"/>
      </w:pPr>
      <w:rPr>
        <w:rFonts w:hint="eastAsia"/>
      </w:rPr>
    </w:lvl>
    <w:lvl w:ilvl="8">
      <w:start w:val="1"/>
      <w:numFmt w:val="decimal"/>
      <w:lvlText w:val="%1.%2.%3.%4.%5.%6.%7.%8.%9"/>
      <w:lvlJc w:val="left"/>
      <w:pPr>
        <w:tabs>
          <w:tab w:val="left" w:pos="8357"/>
        </w:tabs>
        <w:ind w:left="8357" w:hanging="1700"/>
      </w:pPr>
      <w:rPr>
        <w:rFonts w:hint="eastAsia"/>
      </w:rPr>
    </w:lvl>
  </w:abstractNum>
  <w:abstractNum w:abstractNumId="11"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64751E55"/>
    <w:multiLevelType w:val="multilevel"/>
    <w:tmpl w:val="00000012"/>
    <w:lvl w:ilvl="0">
      <w:start w:val="1"/>
      <w:numFmt w:val="decimal"/>
      <w:suff w:val="nothing"/>
      <w:lvlText w:val="表%1　"/>
      <w:lvlJc w:val="left"/>
      <w:pPr>
        <w:ind w:left="3045" w:firstLine="0"/>
      </w:pPr>
      <w:rPr>
        <w:rFonts w:ascii="黑体" w:eastAsia="黑体" w:hAnsi="Times New Roman" w:hint="eastAsia"/>
        <w:b w:val="0"/>
        <w:i w:val="0"/>
        <w:color w:val="auto"/>
        <w:sz w:val="21"/>
        <w:lang w:val="en-US"/>
      </w:rPr>
    </w:lvl>
    <w:lvl w:ilvl="1">
      <w:start w:val="1"/>
      <w:numFmt w:val="decimal"/>
      <w:lvlText w:val="%1.%2"/>
      <w:lvlJc w:val="left"/>
      <w:pPr>
        <w:tabs>
          <w:tab w:val="left" w:pos="4247"/>
        </w:tabs>
        <w:ind w:left="4247" w:hanging="567"/>
      </w:pPr>
      <w:rPr>
        <w:rFonts w:hint="eastAsia"/>
      </w:rPr>
    </w:lvl>
    <w:lvl w:ilvl="2">
      <w:start w:val="1"/>
      <w:numFmt w:val="decimal"/>
      <w:lvlText w:val="%1.%2.%3"/>
      <w:lvlJc w:val="left"/>
      <w:pPr>
        <w:tabs>
          <w:tab w:val="left" w:pos="4673"/>
        </w:tabs>
        <w:ind w:left="4673" w:hanging="567"/>
      </w:pPr>
      <w:rPr>
        <w:rFonts w:hint="eastAsia"/>
      </w:rPr>
    </w:lvl>
    <w:lvl w:ilvl="3">
      <w:start w:val="1"/>
      <w:numFmt w:val="decimal"/>
      <w:lvlText w:val="%1.%2.%3.%4"/>
      <w:lvlJc w:val="left"/>
      <w:pPr>
        <w:tabs>
          <w:tab w:val="left" w:pos="5239"/>
        </w:tabs>
        <w:ind w:left="5239" w:hanging="708"/>
      </w:pPr>
      <w:rPr>
        <w:rFonts w:hint="eastAsia"/>
      </w:rPr>
    </w:lvl>
    <w:lvl w:ilvl="4">
      <w:start w:val="1"/>
      <w:numFmt w:val="decimal"/>
      <w:lvlText w:val="%1.%2.%3.%4.%5"/>
      <w:lvlJc w:val="left"/>
      <w:pPr>
        <w:tabs>
          <w:tab w:val="left" w:pos="5806"/>
        </w:tabs>
        <w:ind w:left="5806" w:hanging="850"/>
      </w:pPr>
      <w:rPr>
        <w:rFonts w:hint="eastAsia"/>
      </w:rPr>
    </w:lvl>
    <w:lvl w:ilvl="5">
      <w:start w:val="1"/>
      <w:numFmt w:val="decimal"/>
      <w:lvlText w:val="%1.%2.%3.%4.%5.%6"/>
      <w:lvlJc w:val="left"/>
      <w:pPr>
        <w:tabs>
          <w:tab w:val="left" w:pos="6515"/>
        </w:tabs>
        <w:ind w:left="6515" w:hanging="1134"/>
      </w:pPr>
      <w:rPr>
        <w:rFonts w:hint="eastAsia"/>
      </w:rPr>
    </w:lvl>
    <w:lvl w:ilvl="6">
      <w:start w:val="1"/>
      <w:numFmt w:val="decimal"/>
      <w:lvlText w:val="%1.%2.%3.%4.%5.%6.%7"/>
      <w:lvlJc w:val="left"/>
      <w:pPr>
        <w:tabs>
          <w:tab w:val="left" w:pos="7082"/>
        </w:tabs>
        <w:ind w:left="7082" w:hanging="1276"/>
      </w:pPr>
      <w:rPr>
        <w:rFonts w:hint="eastAsia"/>
      </w:rPr>
    </w:lvl>
    <w:lvl w:ilvl="7">
      <w:start w:val="1"/>
      <w:numFmt w:val="decimal"/>
      <w:lvlText w:val="%1.%2.%3.%4.%5.%6.%7.%8"/>
      <w:lvlJc w:val="left"/>
      <w:pPr>
        <w:tabs>
          <w:tab w:val="left" w:pos="7649"/>
        </w:tabs>
        <w:ind w:left="7649" w:hanging="1418"/>
      </w:pPr>
      <w:rPr>
        <w:rFonts w:hint="eastAsia"/>
      </w:rPr>
    </w:lvl>
    <w:lvl w:ilvl="8">
      <w:start w:val="1"/>
      <w:numFmt w:val="decimal"/>
      <w:lvlText w:val="%1.%2.%3.%4.%5.%6.%7.%8.%9"/>
      <w:lvlJc w:val="left"/>
      <w:pPr>
        <w:tabs>
          <w:tab w:val="left" w:pos="8357"/>
        </w:tabs>
        <w:ind w:left="8357" w:hanging="1700"/>
      </w:pPr>
      <w:rPr>
        <w:rFonts w:hint="eastAsia"/>
      </w:rPr>
    </w:lvl>
  </w:abstractNum>
  <w:abstractNum w:abstractNumId="13" w15:restartNumberingAfterBreak="0">
    <w:nsid w:val="7FAA61A4"/>
    <w:multiLevelType w:val="multilevel"/>
    <w:tmpl w:val="00000012"/>
    <w:lvl w:ilvl="0">
      <w:start w:val="1"/>
      <w:numFmt w:val="decimal"/>
      <w:suff w:val="nothing"/>
      <w:lvlText w:val="表%1　"/>
      <w:lvlJc w:val="left"/>
      <w:pPr>
        <w:ind w:left="3045" w:firstLine="0"/>
      </w:pPr>
      <w:rPr>
        <w:rFonts w:ascii="黑体" w:eastAsia="黑体" w:hAnsi="Times New Roman" w:hint="eastAsia"/>
        <w:b w:val="0"/>
        <w:i w:val="0"/>
        <w:color w:val="auto"/>
        <w:sz w:val="21"/>
        <w:lang w:val="en-US"/>
      </w:rPr>
    </w:lvl>
    <w:lvl w:ilvl="1">
      <w:start w:val="1"/>
      <w:numFmt w:val="decimal"/>
      <w:lvlText w:val="%1.%2"/>
      <w:lvlJc w:val="left"/>
      <w:pPr>
        <w:tabs>
          <w:tab w:val="left" w:pos="4247"/>
        </w:tabs>
        <w:ind w:left="4247" w:hanging="567"/>
      </w:pPr>
      <w:rPr>
        <w:rFonts w:hint="eastAsia"/>
      </w:rPr>
    </w:lvl>
    <w:lvl w:ilvl="2">
      <w:start w:val="1"/>
      <w:numFmt w:val="decimal"/>
      <w:lvlText w:val="%1.%2.%3"/>
      <w:lvlJc w:val="left"/>
      <w:pPr>
        <w:tabs>
          <w:tab w:val="left" w:pos="4673"/>
        </w:tabs>
        <w:ind w:left="4673" w:hanging="567"/>
      </w:pPr>
      <w:rPr>
        <w:rFonts w:hint="eastAsia"/>
      </w:rPr>
    </w:lvl>
    <w:lvl w:ilvl="3">
      <w:start w:val="1"/>
      <w:numFmt w:val="decimal"/>
      <w:lvlText w:val="%1.%2.%3.%4"/>
      <w:lvlJc w:val="left"/>
      <w:pPr>
        <w:tabs>
          <w:tab w:val="left" w:pos="5239"/>
        </w:tabs>
        <w:ind w:left="5239" w:hanging="708"/>
      </w:pPr>
      <w:rPr>
        <w:rFonts w:hint="eastAsia"/>
      </w:rPr>
    </w:lvl>
    <w:lvl w:ilvl="4">
      <w:start w:val="1"/>
      <w:numFmt w:val="decimal"/>
      <w:lvlText w:val="%1.%2.%3.%4.%5"/>
      <w:lvlJc w:val="left"/>
      <w:pPr>
        <w:tabs>
          <w:tab w:val="left" w:pos="5806"/>
        </w:tabs>
        <w:ind w:left="5806" w:hanging="850"/>
      </w:pPr>
      <w:rPr>
        <w:rFonts w:hint="eastAsia"/>
      </w:rPr>
    </w:lvl>
    <w:lvl w:ilvl="5">
      <w:start w:val="1"/>
      <w:numFmt w:val="decimal"/>
      <w:lvlText w:val="%1.%2.%3.%4.%5.%6"/>
      <w:lvlJc w:val="left"/>
      <w:pPr>
        <w:tabs>
          <w:tab w:val="left" w:pos="6515"/>
        </w:tabs>
        <w:ind w:left="6515" w:hanging="1134"/>
      </w:pPr>
      <w:rPr>
        <w:rFonts w:hint="eastAsia"/>
      </w:rPr>
    </w:lvl>
    <w:lvl w:ilvl="6">
      <w:start w:val="1"/>
      <w:numFmt w:val="decimal"/>
      <w:lvlText w:val="%1.%2.%3.%4.%5.%6.%7"/>
      <w:lvlJc w:val="left"/>
      <w:pPr>
        <w:tabs>
          <w:tab w:val="left" w:pos="7082"/>
        </w:tabs>
        <w:ind w:left="7082" w:hanging="1276"/>
      </w:pPr>
      <w:rPr>
        <w:rFonts w:hint="eastAsia"/>
      </w:rPr>
    </w:lvl>
    <w:lvl w:ilvl="7">
      <w:start w:val="1"/>
      <w:numFmt w:val="decimal"/>
      <w:lvlText w:val="%1.%2.%3.%4.%5.%6.%7.%8"/>
      <w:lvlJc w:val="left"/>
      <w:pPr>
        <w:tabs>
          <w:tab w:val="left" w:pos="7649"/>
        </w:tabs>
        <w:ind w:left="7649" w:hanging="1418"/>
      </w:pPr>
      <w:rPr>
        <w:rFonts w:hint="eastAsia"/>
      </w:rPr>
    </w:lvl>
    <w:lvl w:ilvl="8">
      <w:start w:val="1"/>
      <w:numFmt w:val="decimal"/>
      <w:lvlText w:val="%1.%2.%3.%4.%5.%6.%7.%8.%9"/>
      <w:lvlJc w:val="left"/>
      <w:pPr>
        <w:tabs>
          <w:tab w:val="left" w:pos="8357"/>
        </w:tabs>
        <w:ind w:left="8357" w:hanging="1700"/>
      </w:pPr>
      <w:rPr>
        <w:rFonts w:hint="eastAsia"/>
      </w:rPr>
    </w:lvl>
  </w:abstractNum>
  <w:num w:numId="1" w16cid:durableId="237987092">
    <w:abstractNumId w:val="5"/>
  </w:num>
  <w:num w:numId="2" w16cid:durableId="669216612">
    <w:abstractNumId w:val="3"/>
  </w:num>
  <w:num w:numId="3" w16cid:durableId="623853239">
    <w:abstractNumId w:val="9"/>
  </w:num>
  <w:num w:numId="4" w16cid:durableId="847061613">
    <w:abstractNumId w:val="2"/>
  </w:num>
  <w:num w:numId="5" w16cid:durableId="1016269775">
    <w:abstractNumId w:val="4"/>
  </w:num>
  <w:num w:numId="6" w16cid:durableId="611666600">
    <w:abstractNumId w:val="8"/>
  </w:num>
  <w:num w:numId="7" w16cid:durableId="329408031">
    <w:abstractNumId w:val="11"/>
  </w:num>
  <w:num w:numId="8" w16cid:durableId="63451511">
    <w:abstractNumId w:val="6"/>
  </w:num>
  <w:num w:numId="9" w16cid:durableId="1927031025">
    <w:abstractNumId w:val="1"/>
  </w:num>
  <w:num w:numId="10" w16cid:durableId="1193222468">
    <w:abstractNumId w:val="13"/>
  </w:num>
  <w:num w:numId="11" w16cid:durableId="1173253355">
    <w:abstractNumId w:val="12"/>
  </w:num>
  <w:num w:numId="12" w16cid:durableId="2002541491">
    <w:abstractNumId w:val="10"/>
  </w:num>
  <w:num w:numId="13" w16cid:durableId="4018905">
    <w:abstractNumId w:val="0"/>
  </w:num>
  <w:num w:numId="14" w16cid:durableId="158934533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6DDC178D"/>
    <w:rsid w:val="00000EA0"/>
    <w:rsid w:val="000010BA"/>
    <w:rsid w:val="000022CF"/>
    <w:rsid w:val="0000374C"/>
    <w:rsid w:val="00004B7D"/>
    <w:rsid w:val="0000620F"/>
    <w:rsid w:val="000107CB"/>
    <w:rsid w:val="00010F75"/>
    <w:rsid w:val="0001209E"/>
    <w:rsid w:val="00013F4A"/>
    <w:rsid w:val="00013F76"/>
    <w:rsid w:val="0002038C"/>
    <w:rsid w:val="00020AB2"/>
    <w:rsid w:val="00021E6F"/>
    <w:rsid w:val="000224D9"/>
    <w:rsid w:val="00026628"/>
    <w:rsid w:val="00026859"/>
    <w:rsid w:val="00027DBA"/>
    <w:rsid w:val="000300D1"/>
    <w:rsid w:val="00030BF4"/>
    <w:rsid w:val="00032C65"/>
    <w:rsid w:val="00034014"/>
    <w:rsid w:val="000345AE"/>
    <w:rsid w:val="00036BDD"/>
    <w:rsid w:val="000376EA"/>
    <w:rsid w:val="00041303"/>
    <w:rsid w:val="00042690"/>
    <w:rsid w:val="00043F08"/>
    <w:rsid w:val="00044EE3"/>
    <w:rsid w:val="00046EC6"/>
    <w:rsid w:val="000500BC"/>
    <w:rsid w:val="00050D81"/>
    <w:rsid w:val="0005123B"/>
    <w:rsid w:val="0005165E"/>
    <w:rsid w:val="00054D1F"/>
    <w:rsid w:val="00055062"/>
    <w:rsid w:val="0005703E"/>
    <w:rsid w:val="000623C8"/>
    <w:rsid w:val="0006480C"/>
    <w:rsid w:val="00067680"/>
    <w:rsid w:val="0007234E"/>
    <w:rsid w:val="00073799"/>
    <w:rsid w:val="0007517F"/>
    <w:rsid w:val="00076937"/>
    <w:rsid w:val="00076AC5"/>
    <w:rsid w:val="00076B73"/>
    <w:rsid w:val="00077848"/>
    <w:rsid w:val="00077D4A"/>
    <w:rsid w:val="000812B8"/>
    <w:rsid w:val="00083545"/>
    <w:rsid w:val="00087E6C"/>
    <w:rsid w:val="00090BB0"/>
    <w:rsid w:val="00092307"/>
    <w:rsid w:val="00092A73"/>
    <w:rsid w:val="00093145"/>
    <w:rsid w:val="00093C0B"/>
    <w:rsid w:val="00093D61"/>
    <w:rsid w:val="00094004"/>
    <w:rsid w:val="00095815"/>
    <w:rsid w:val="000969CE"/>
    <w:rsid w:val="00097C2C"/>
    <w:rsid w:val="000A0D86"/>
    <w:rsid w:val="000A1A00"/>
    <w:rsid w:val="000A1B7B"/>
    <w:rsid w:val="000A4360"/>
    <w:rsid w:val="000A6CF8"/>
    <w:rsid w:val="000A7E05"/>
    <w:rsid w:val="000B18DC"/>
    <w:rsid w:val="000B4480"/>
    <w:rsid w:val="000B6256"/>
    <w:rsid w:val="000B7BA1"/>
    <w:rsid w:val="000C0DB6"/>
    <w:rsid w:val="000C1B4F"/>
    <w:rsid w:val="000C3648"/>
    <w:rsid w:val="000C5AE0"/>
    <w:rsid w:val="000C781C"/>
    <w:rsid w:val="000D0CB5"/>
    <w:rsid w:val="000D13CA"/>
    <w:rsid w:val="000D4C0A"/>
    <w:rsid w:val="000D4E61"/>
    <w:rsid w:val="000D5AFC"/>
    <w:rsid w:val="000D6344"/>
    <w:rsid w:val="000D6FA1"/>
    <w:rsid w:val="000E6BFA"/>
    <w:rsid w:val="000F0ABE"/>
    <w:rsid w:val="000F237A"/>
    <w:rsid w:val="000F4E25"/>
    <w:rsid w:val="000F5F02"/>
    <w:rsid w:val="00101B0F"/>
    <w:rsid w:val="00104B2E"/>
    <w:rsid w:val="00107348"/>
    <w:rsid w:val="001122E4"/>
    <w:rsid w:val="001129E1"/>
    <w:rsid w:val="001204D7"/>
    <w:rsid w:val="00120823"/>
    <w:rsid w:val="0012088F"/>
    <w:rsid w:val="00121EC2"/>
    <w:rsid w:val="00130719"/>
    <w:rsid w:val="00131D38"/>
    <w:rsid w:val="001322FF"/>
    <w:rsid w:val="00133BD5"/>
    <w:rsid w:val="00134349"/>
    <w:rsid w:val="00134B81"/>
    <w:rsid w:val="0014378C"/>
    <w:rsid w:val="00146A8E"/>
    <w:rsid w:val="00151C06"/>
    <w:rsid w:val="00152E81"/>
    <w:rsid w:val="0015594C"/>
    <w:rsid w:val="00160D47"/>
    <w:rsid w:val="0016160A"/>
    <w:rsid w:val="0016341F"/>
    <w:rsid w:val="001653FD"/>
    <w:rsid w:val="00166DB3"/>
    <w:rsid w:val="001727E2"/>
    <w:rsid w:val="001735E4"/>
    <w:rsid w:val="00174B98"/>
    <w:rsid w:val="00174CF0"/>
    <w:rsid w:val="001751E1"/>
    <w:rsid w:val="00175F09"/>
    <w:rsid w:val="00176D1F"/>
    <w:rsid w:val="00177379"/>
    <w:rsid w:val="00180BCF"/>
    <w:rsid w:val="00181E7B"/>
    <w:rsid w:val="001839AD"/>
    <w:rsid w:val="001841D4"/>
    <w:rsid w:val="00184C4B"/>
    <w:rsid w:val="00186166"/>
    <w:rsid w:val="001866CB"/>
    <w:rsid w:val="00186809"/>
    <w:rsid w:val="00186A30"/>
    <w:rsid w:val="00190C14"/>
    <w:rsid w:val="00190EA8"/>
    <w:rsid w:val="0019269F"/>
    <w:rsid w:val="00192C0B"/>
    <w:rsid w:val="00194023"/>
    <w:rsid w:val="00196E4D"/>
    <w:rsid w:val="0019747C"/>
    <w:rsid w:val="001A0250"/>
    <w:rsid w:val="001A418C"/>
    <w:rsid w:val="001B1019"/>
    <w:rsid w:val="001B1128"/>
    <w:rsid w:val="001B1E9E"/>
    <w:rsid w:val="001B28B2"/>
    <w:rsid w:val="001B28E8"/>
    <w:rsid w:val="001B365D"/>
    <w:rsid w:val="001B4B9C"/>
    <w:rsid w:val="001B7057"/>
    <w:rsid w:val="001B715A"/>
    <w:rsid w:val="001B777E"/>
    <w:rsid w:val="001B79C0"/>
    <w:rsid w:val="001C1320"/>
    <w:rsid w:val="001C1449"/>
    <w:rsid w:val="001C19AF"/>
    <w:rsid w:val="001C3576"/>
    <w:rsid w:val="001C35BD"/>
    <w:rsid w:val="001C4D93"/>
    <w:rsid w:val="001D13CF"/>
    <w:rsid w:val="001D28A2"/>
    <w:rsid w:val="001D3C61"/>
    <w:rsid w:val="001D6CD6"/>
    <w:rsid w:val="001E2BDC"/>
    <w:rsid w:val="001E46DA"/>
    <w:rsid w:val="001E584C"/>
    <w:rsid w:val="001E6EBE"/>
    <w:rsid w:val="001F0412"/>
    <w:rsid w:val="001F2885"/>
    <w:rsid w:val="001F34D1"/>
    <w:rsid w:val="001F407F"/>
    <w:rsid w:val="001F587E"/>
    <w:rsid w:val="001F5D0F"/>
    <w:rsid w:val="001F7B4E"/>
    <w:rsid w:val="002007C4"/>
    <w:rsid w:val="0020303F"/>
    <w:rsid w:val="00203BF7"/>
    <w:rsid w:val="0020414B"/>
    <w:rsid w:val="00206F28"/>
    <w:rsid w:val="00210EE9"/>
    <w:rsid w:val="002111D9"/>
    <w:rsid w:val="00213AE7"/>
    <w:rsid w:val="00213B57"/>
    <w:rsid w:val="00214F0C"/>
    <w:rsid w:val="0021615F"/>
    <w:rsid w:val="00216506"/>
    <w:rsid w:val="00217398"/>
    <w:rsid w:val="00217AE2"/>
    <w:rsid w:val="00217BDF"/>
    <w:rsid w:val="00220D8D"/>
    <w:rsid w:val="0022197C"/>
    <w:rsid w:val="002236FD"/>
    <w:rsid w:val="00224AF1"/>
    <w:rsid w:val="0022721F"/>
    <w:rsid w:val="0023070C"/>
    <w:rsid w:val="00234C7B"/>
    <w:rsid w:val="002366E6"/>
    <w:rsid w:val="0023683B"/>
    <w:rsid w:val="00236A05"/>
    <w:rsid w:val="00236BA0"/>
    <w:rsid w:val="00236D34"/>
    <w:rsid w:val="002379C1"/>
    <w:rsid w:val="00237BC0"/>
    <w:rsid w:val="0024179B"/>
    <w:rsid w:val="00241A87"/>
    <w:rsid w:val="00243FCC"/>
    <w:rsid w:val="00250500"/>
    <w:rsid w:val="00251E2C"/>
    <w:rsid w:val="002544DE"/>
    <w:rsid w:val="00254F5A"/>
    <w:rsid w:val="00256242"/>
    <w:rsid w:val="002612CB"/>
    <w:rsid w:val="00261CD0"/>
    <w:rsid w:val="002635B9"/>
    <w:rsid w:val="00265354"/>
    <w:rsid w:val="0026559B"/>
    <w:rsid w:val="00267EB4"/>
    <w:rsid w:val="0027092F"/>
    <w:rsid w:val="00272CD7"/>
    <w:rsid w:val="002744D6"/>
    <w:rsid w:val="00276D28"/>
    <w:rsid w:val="00277442"/>
    <w:rsid w:val="0028006C"/>
    <w:rsid w:val="0028053A"/>
    <w:rsid w:val="00280F78"/>
    <w:rsid w:val="00281DFE"/>
    <w:rsid w:val="00282310"/>
    <w:rsid w:val="0028273D"/>
    <w:rsid w:val="00282F1D"/>
    <w:rsid w:val="00284CB7"/>
    <w:rsid w:val="00285D24"/>
    <w:rsid w:val="0028600B"/>
    <w:rsid w:val="00287B8A"/>
    <w:rsid w:val="00290AEE"/>
    <w:rsid w:val="0029131B"/>
    <w:rsid w:val="00291DBD"/>
    <w:rsid w:val="00293157"/>
    <w:rsid w:val="002934F1"/>
    <w:rsid w:val="00297F43"/>
    <w:rsid w:val="002A295D"/>
    <w:rsid w:val="002A43A4"/>
    <w:rsid w:val="002A75C3"/>
    <w:rsid w:val="002B1071"/>
    <w:rsid w:val="002B1356"/>
    <w:rsid w:val="002B50FE"/>
    <w:rsid w:val="002B525D"/>
    <w:rsid w:val="002B6C82"/>
    <w:rsid w:val="002B730F"/>
    <w:rsid w:val="002B75A0"/>
    <w:rsid w:val="002B7F99"/>
    <w:rsid w:val="002C2760"/>
    <w:rsid w:val="002C43AD"/>
    <w:rsid w:val="002C457E"/>
    <w:rsid w:val="002C6775"/>
    <w:rsid w:val="002D0224"/>
    <w:rsid w:val="002D2E65"/>
    <w:rsid w:val="002D3436"/>
    <w:rsid w:val="002D449A"/>
    <w:rsid w:val="002D48CA"/>
    <w:rsid w:val="002D54EE"/>
    <w:rsid w:val="002D67EB"/>
    <w:rsid w:val="002D6F0F"/>
    <w:rsid w:val="002D72DA"/>
    <w:rsid w:val="002D7A50"/>
    <w:rsid w:val="002E01A7"/>
    <w:rsid w:val="002E1058"/>
    <w:rsid w:val="002E1791"/>
    <w:rsid w:val="002E2266"/>
    <w:rsid w:val="002E7307"/>
    <w:rsid w:val="0030011D"/>
    <w:rsid w:val="00300863"/>
    <w:rsid w:val="00301B69"/>
    <w:rsid w:val="00305DCA"/>
    <w:rsid w:val="003102D9"/>
    <w:rsid w:val="00312775"/>
    <w:rsid w:val="00313659"/>
    <w:rsid w:val="00314D30"/>
    <w:rsid w:val="003154B0"/>
    <w:rsid w:val="00315B4C"/>
    <w:rsid w:val="0031601A"/>
    <w:rsid w:val="0031648D"/>
    <w:rsid w:val="003167F5"/>
    <w:rsid w:val="003232A6"/>
    <w:rsid w:val="00325066"/>
    <w:rsid w:val="00331865"/>
    <w:rsid w:val="003321B9"/>
    <w:rsid w:val="00332A4F"/>
    <w:rsid w:val="00332BF2"/>
    <w:rsid w:val="00333D4D"/>
    <w:rsid w:val="00333EBF"/>
    <w:rsid w:val="00335243"/>
    <w:rsid w:val="00335E7D"/>
    <w:rsid w:val="0034095E"/>
    <w:rsid w:val="00340B41"/>
    <w:rsid w:val="00341B72"/>
    <w:rsid w:val="003420A6"/>
    <w:rsid w:val="00343939"/>
    <w:rsid w:val="003443D1"/>
    <w:rsid w:val="00346FC0"/>
    <w:rsid w:val="0034725F"/>
    <w:rsid w:val="00347DE4"/>
    <w:rsid w:val="003503AF"/>
    <w:rsid w:val="0035568D"/>
    <w:rsid w:val="00355E0F"/>
    <w:rsid w:val="00360214"/>
    <w:rsid w:val="0036279B"/>
    <w:rsid w:val="00363709"/>
    <w:rsid w:val="003646E9"/>
    <w:rsid w:val="00364803"/>
    <w:rsid w:val="00367FE4"/>
    <w:rsid w:val="003701C4"/>
    <w:rsid w:val="003713FB"/>
    <w:rsid w:val="00373334"/>
    <w:rsid w:val="003739C6"/>
    <w:rsid w:val="003746CC"/>
    <w:rsid w:val="00374B2D"/>
    <w:rsid w:val="00374BD4"/>
    <w:rsid w:val="00376A5B"/>
    <w:rsid w:val="00377BA6"/>
    <w:rsid w:val="00377DDE"/>
    <w:rsid w:val="00381335"/>
    <w:rsid w:val="00385032"/>
    <w:rsid w:val="00385826"/>
    <w:rsid w:val="00385C14"/>
    <w:rsid w:val="00392E9D"/>
    <w:rsid w:val="00394844"/>
    <w:rsid w:val="00396D38"/>
    <w:rsid w:val="00396D49"/>
    <w:rsid w:val="00397EAF"/>
    <w:rsid w:val="003A0426"/>
    <w:rsid w:val="003A18E1"/>
    <w:rsid w:val="003B304C"/>
    <w:rsid w:val="003B5232"/>
    <w:rsid w:val="003B54FB"/>
    <w:rsid w:val="003B6E51"/>
    <w:rsid w:val="003C14FA"/>
    <w:rsid w:val="003C511A"/>
    <w:rsid w:val="003C55B2"/>
    <w:rsid w:val="003C6ACB"/>
    <w:rsid w:val="003C71B5"/>
    <w:rsid w:val="003D2B81"/>
    <w:rsid w:val="003D2E96"/>
    <w:rsid w:val="003D7929"/>
    <w:rsid w:val="003E50C0"/>
    <w:rsid w:val="003E6705"/>
    <w:rsid w:val="003F07C9"/>
    <w:rsid w:val="003F0B47"/>
    <w:rsid w:val="003F2D72"/>
    <w:rsid w:val="003F33FA"/>
    <w:rsid w:val="003F57D7"/>
    <w:rsid w:val="003F5A94"/>
    <w:rsid w:val="003F67C2"/>
    <w:rsid w:val="003F79FE"/>
    <w:rsid w:val="00401F7D"/>
    <w:rsid w:val="00402E51"/>
    <w:rsid w:val="00405248"/>
    <w:rsid w:val="00407FFC"/>
    <w:rsid w:val="0041094F"/>
    <w:rsid w:val="0041188C"/>
    <w:rsid w:val="00412B18"/>
    <w:rsid w:val="00412B9E"/>
    <w:rsid w:val="00415BB3"/>
    <w:rsid w:val="00422119"/>
    <w:rsid w:val="00422512"/>
    <w:rsid w:val="00422D4D"/>
    <w:rsid w:val="00422E5D"/>
    <w:rsid w:val="00422EA8"/>
    <w:rsid w:val="00423D18"/>
    <w:rsid w:val="00424834"/>
    <w:rsid w:val="00424CA7"/>
    <w:rsid w:val="004266C1"/>
    <w:rsid w:val="00426FE7"/>
    <w:rsid w:val="00427414"/>
    <w:rsid w:val="004304CA"/>
    <w:rsid w:val="0043184E"/>
    <w:rsid w:val="004335B1"/>
    <w:rsid w:val="0043420D"/>
    <w:rsid w:val="0043530D"/>
    <w:rsid w:val="0044068A"/>
    <w:rsid w:val="00445B63"/>
    <w:rsid w:val="0044678D"/>
    <w:rsid w:val="00451538"/>
    <w:rsid w:val="00451B0E"/>
    <w:rsid w:val="004609C0"/>
    <w:rsid w:val="00460A9B"/>
    <w:rsid w:val="0046168F"/>
    <w:rsid w:val="00461DB6"/>
    <w:rsid w:val="0046286F"/>
    <w:rsid w:val="00463440"/>
    <w:rsid w:val="00463718"/>
    <w:rsid w:val="00463B0A"/>
    <w:rsid w:val="00464022"/>
    <w:rsid w:val="004645FB"/>
    <w:rsid w:val="00464B37"/>
    <w:rsid w:val="004652D6"/>
    <w:rsid w:val="00465773"/>
    <w:rsid w:val="00467538"/>
    <w:rsid w:val="00473CB9"/>
    <w:rsid w:val="004747E3"/>
    <w:rsid w:val="00474D31"/>
    <w:rsid w:val="00474EEC"/>
    <w:rsid w:val="0047569B"/>
    <w:rsid w:val="00475F7C"/>
    <w:rsid w:val="00477369"/>
    <w:rsid w:val="004778B6"/>
    <w:rsid w:val="0047790E"/>
    <w:rsid w:val="0048007E"/>
    <w:rsid w:val="00480A4A"/>
    <w:rsid w:val="004817AE"/>
    <w:rsid w:val="00487062"/>
    <w:rsid w:val="00491DB5"/>
    <w:rsid w:val="00497D20"/>
    <w:rsid w:val="00497F87"/>
    <w:rsid w:val="004A034C"/>
    <w:rsid w:val="004A2CFF"/>
    <w:rsid w:val="004A69EA"/>
    <w:rsid w:val="004A7904"/>
    <w:rsid w:val="004B0452"/>
    <w:rsid w:val="004B3F47"/>
    <w:rsid w:val="004B4525"/>
    <w:rsid w:val="004B5492"/>
    <w:rsid w:val="004B5ED0"/>
    <w:rsid w:val="004B606C"/>
    <w:rsid w:val="004C4B75"/>
    <w:rsid w:val="004C5098"/>
    <w:rsid w:val="004C679A"/>
    <w:rsid w:val="004C6A82"/>
    <w:rsid w:val="004C7160"/>
    <w:rsid w:val="004D0417"/>
    <w:rsid w:val="004D0B5C"/>
    <w:rsid w:val="004D0C14"/>
    <w:rsid w:val="004D1C77"/>
    <w:rsid w:val="004D1F44"/>
    <w:rsid w:val="004D335E"/>
    <w:rsid w:val="004D3E8F"/>
    <w:rsid w:val="004D5228"/>
    <w:rsid w:val="004E08FE"/>
    <w:rsid w:val="004E33D5"/>
    <w:rsid w:val="004E57B7"/>
    <w:rsid w:val="004F1DE8"/>
    <w:rsid w:val="004F29ED"/>
    <w:rsid w:val="004F3710"/>
    <w:rsid w:val="004F706D"/>
    <w:rsid w:val="005015E8"/>
    <w:rsid w:val="005022C0"/>
    <w:rsid w:val="00502552"/>
    <w:rsid w:val="00502AD5"/>
    <w:rsid w:val="005040AB"/>
    <w:rsid w:val="005061F8"/>
    <w:rsid w:val="00506E76"/>
    <w:rsid w:val="005116BA"/>
    <w:rsid w:val="0051290A"/>
    <w:rsid w:val="00513796"/>
    <w:rsid w:val="00513D9A"/>
    <w:rsid w:val="005148B7"/>
    <w:rsid w:val="0051512A"/>
    <w:rsid w:val="0051724C"/>
    <w:rsid w:val="00520167"/>
    <w:rsid w:val="005209A5"/>
    <w:rsid w:val="00520FAD"/>
    <w:rsid w:val="005215FA"/>
    <w:rsid w:val="00522218"/>
    <w:rsid w:val="00525243"/>
    <w:rsid w:val="0052563D"/>
    <w:rsid w:val="00527D19"/>
    <w:rsid w:val="00530190"/>
    <w:rsid w:val="005309B9"/>
    <w:rsid w:val="00532139"/>
    <w:rsid w:val="00533894"/>
    <w:rsid w:val="00535FD5"/>
    <w:rsid w:val="00537956"/>
    <w:rsid w:val="00544ED0"/>
    <w:rsid w:val="005478FB"/>
    <w:rsid w:val="00550BA2"/>
    <w:rsid w:val="00552B55"/>
    <w:rsid w:val="00554208"/>
    <w:rsid w:val="005569C6"/>
    <w:rsid w:val="00557A80"/>
    <w:rsid w:val="005626CE"/>
    <w:rsid w:val="00563D7B"/>
    <w:rsid w:val="005657E1"/>
    <w:rsid w:val="00567A34"/>
    <w:rsid w:val="005707A1"/>
    <w:rsid w:val="005715B8"/>
    <w:rsid w:val="00572FA7"/>
    <w:rsid w:val="00575101"/>
    <w:rsid w:val="00577FFB"/>
    <w:rsid w:val="00584A8A"/>
    <w:rsid w:val="00584C87"/>
    <w:rsid w:val="00585449"/>
    <w:rsid w:val="0058622B"/>
    <w:rsid w:val="00587DBE"/>
    <w:rsid w:val="005900AC"/>
    <w:rsid w:val="00590619"/>
    <w:rsid w:val="00591E31"/>
    <w:rsid w:val="0059278D"/>
    <w:rsid w:val="00592B2E"/>
    <w:rsid w:val="00592DAF"/>
    <w:rsid w:val="00594B8D"/>
    <w:rsid w:val="00594DE0"/>
    <w:rsid w:val="00597A7F"/>
    <w:rsid w:val="005A0550"/>
    <w:rsid w:val="005A1B9D"/>
    <w:rsid w:val="005A3D98"/>
    <w:rsid w:val="005A46FB"/>
    <w:rsid w:val="005A70A4"/>
    <w:rsid w:val="005B04F6"/>
    <w:rsid w:val="005B196A"/>
    <w:rsid w:val="005B30DA"/>
    <w:rsid w:val="005B4D6A"/>
    <w:rsid w:val="005B7431"/>
    <w:rsid w:val="005B7913"/>
    <w:rsid w:val="005B7953"/>
    <w:rsid w:val="005C42BD"/>
    <w:rsid w:val="005C5488"/>
    <w:rsid w:val="005D1622"/>
    <w:rsid w:val="005D3B1D"/>
    <w:rsid w:val="005D4BC8"/>
    <w:rsid w:val="005D6A15"/>
    <w:rsid w:val="005D6A53"/>
    <w:rsid w:val="005E2224"/>
    <w:rsid w:val="005E323F"/>
    <w:rsid w:val="005E5209"/>
    <w:rsid w:val="005E622C"/>
    <w:rsid w:val="005F00C8"/>
    <w:rsid w:val="005F0A9B"/>
    <w:rsid w:val="005F1920"/>
    <w:rsid w:val="005F3EE9"/>
    <w:rsid w:val="005F41D2"/>
    <w:rsid w:val="005F4896"/>
    <w:rsid w:val="005F5498"/>
    <w:rsid w:val="005F7DC2"/>
    <w:rsid w:val="00605916"/>
    <w:rsid w:val="00605EFF"/>
    <w:rsid w:val="00606B70"/>
    <w:rsid w:val="006104D0"/>
    <w:rsid w:val="00611710"/>
    <w:rsid w:val="00615B59"/>
    <w:rsid w:val="006164DF"/>
    <w:rsid w:val="006200F3"/>
    <w:rsid w:val="00622111"/>
    <w:rsid w:val="00623552"/>
    <w:rsid w:val="00623761"/>
    <w:rsid w:val="00624F93"/>
    <w:rsid w:val="00625968"/>
    <w:rsid w:val="006262F2"/>
    <w:rsid w:val="006266CE"/>
    <w:rsid w:val="006320E9"/>
    <w:rsid w:val="006334B4"/>
    <w:rsid w:val="00636B8A"/>
    <w:rsid w:val="00637EC7"/>
    <w:rsid w:val="00645934"/>
    <w:rsid w:val="00646664"/>
    <w:rsid w:val="0064670A"/>
    <w:rsid w:val="00650101"/>
    <w:rsid w:val="00651E68"/>
    <w:rsid w:val="0065577F"/>
    <w:rsid w:val="0066096B"/>
    <w:rsid w:val="0066125D"/>
    <w:rsid w:val="00662BA6"/>
    <w:rsid w:val="006656B7"/>
    <w:rsid w:val="006666C2"/>
    <w:rsid w:val="006670D3"/>
    <w:rsid w:val="006672B4"/>
    <w:rsid w:val="00675111"/>
    <w:rsid w:val="006761A9"/>
    <w:rsid w:val="006761C7"/>
    <w:rsid w:val="00685C6B"/>
    <w:rsid w:val="00687676"/>
    <w:rsid w:val="00691EE5"/>
    <w:rsid w:val="00692418"/>
    <w:rsid w:val="00693C47"/>
    <w:rsid w:val="00694CB9"/>
    <w:rsid w:val="00695ED8"/>
    <w:rsid w:val="0069782D"/>
    <w:rsid w:val="006A0308"/>
    <w:rsid w:val="006A178F"/>
    <w:rsid w:val="006A1AAD"/>
    <w:rsid w:val="006A3528"/>
    <w:rsid w:val="006A5A7A"/>
    <w:rsid w:val="006A6862"/>
    <w:rsid w:val="006A6EF5"/>
    <w:rsid w:val="006B1419"/>
    <w:rsid w:val="006B247B"/>
    <w:rsid w:val="006B262B"/>
    <w:rsid w:val="006B794D"/>
    <w:rsid w:val="006C23CF"/>
    <w:rsid w:val="006C2F73"/>
    <w:rsid w:val="006C381B"/>
    <w:rsid w:val="006C4C57"/>
    <w:rsid w:val="006C65E5"/>
    <w:rsid w:val="006C6730"/>
    <w:rsid w:val="006C7A6D"/>
    <w:rsid w:val="006C7C71"/>
    <w:rsid w:val="006D0985"/>
    <w:rsid w:val="006D31AF"/>
    <w:rsid w:val="006D6787"/>
    <w:rsid w:val="006D766B"/>
    <w:rsid w:val="006E02B8"/>
    <w:rsid w:val="006E1D81"/>
    <w:rsid w:val="006E2857"/>
    <w:rsid w:val="006E3FBA"/>
    <w:rsid w:val="006E6795"/>
    <w:rsid w:val="006F104D"/>
    <w:rsid w:val="006F1FF7"/>
    <w:rsid w:val="006F5088"/>
    <w:rsid w:val="006F6028"/>
    <w:rsid w:val="006F6DF1"/>
    <w:rsid w:val="00700F34"/>
    <w:rsid w:val="0070119E"/>
    <w:rsid w:val="00701AA3"/>
    <w:rsid w:val="00703211"/>
    <w:rsid w:val="00704E1F"/>
    <w:rsid w:val="00705E62"/>
    <w:rsid w:val="00706545"/>
    <w:rsid w:val="00707403"/>
    <w:rsid w:val="00707E5F"/>
    <w:rsid w:val="00714DB3"/>
    <w:rsid w:val="007205D7"/>
    <w:rsid w:val="00722D39"/>
    <w:rsid w:val="00722EDB"/>
    <w:rsid w:val="00724237"/>
    <w:rsid w:val="00726CE1"/>
    <w:rsid w:val="00727B47"/>
    <w:rsid w:val="0073044D"/>
    <w:rsid w:val="00732CD8"/>
    <w:rsid w:val="00735477"/>
    <w:rsid w:val="00735B48"/>
    <w:rsid w:val="00743118"/>
    <w:rsid w:val="0074336D"/>
    <w:rsid w:val="00743488"/>
    <w:rsid w:val="00743B02"/>
    <w:rsid w:val="00743DE1"/>
    <w:rsid w:val="007444B3"/>
    <w:rsid w:val="007478DD"/>
    <w:rsid w:val="00747BFD"/>
    <w:rsid w:val="007500E4"/>
    <w:rsid w:val="00752191"/>
    <w:rsid w:val="007524E3"/>
    <w:rsid w:val="00752F4E"/>
    <w:rsid w:val="00753061"/>
    <w:rsid w:val="0075374E"/>
    <w:rsid w:val="00754FCB"/>
    <w:rsid w:val="007550E2"/>
    <w:rsid w:val="00756650"/>
    <w:rsid w:val="00757FA8"/>
    <w:rsid w:val="007602D0"/>
    <w:rsid w:val="007603A4"/>
    <w:rsid w:val="0076173F"/>
    <w:rsid w:val="00762860"/>
    <w:rsid w:val="00763240"/>
    <w:rsid w:val="007633A7"/>
    <w:rsid w:val="0076427A"/>
    <w:rsid w:val="007675C8"/>
    <w:rsid w:val="007705EB"/>
    <w:rsid w:val="00771974"/>
    <w:rsid w:val="00772909"/>
    <w:rsid w:val="00772BF9"/>
    <w:rsid w:val="00772C67"/>
    <w:rsid w:val="00773034"/>
    <w:rsid w:val="00775A47"/>
    <w:rsid w:val="0077678D"/>
    <w:rsid w:val="00777E8A"/>
    <w:rsid w:val="00780260"/>
    <w:rsid w:val="00781BC8"/>
    <w:rsid w:val="00783842"/>
    <w:rsid w:val="007848C0"/>
    <w:rsid w:val="00784DF7"/>
    <w:rsid w:val="0078596C"/>
    <w:rsid w:val="00785F91"/>
    <w:rsid w:val="007868F3"/>
    <w:rsid w:val="007878CF"/>
    <w:rsid w:val="00791819"/>
    <w:rsid w:val="007932DF"/>
    <w:rsid w:val="007945C2"/>
    <w:rsid w:val="00796002"/>
    <w:rsid w:val="007964BD"/>
    <w:rsid w:val="00797187"/>
    <w:rsid w:val="007A0EF6"/>
    <w:rsid w:val="007A3370"/>
    <w:rsid w:val="007A7AE5"/>
    <w:rsid w:val="007B0ABE"/>
    <w:rsid w:val="007B4B46"/>
    <w:rsid w:val="007B4BEA"/>
    <w:rsid w:val="007B721F"/>
    <w:rsid w:val="007C1E14"/>
    <w:rsid w:val="007C30DD"/>
    <w:rsid w:val="007C3DF6"/>
    <w:rsid w:val="007C5878"/>
    <w:rsid w:val="007C5C29"/>
    <w:rsid w:val="007C60BD"/>
    <w:rsid w:val="007D06C7"/>
    <w:rsid w:val="007D31D3"/>
    <w:rsid w:val="007D536E"/>
    <w:rsid w:val="007E28CA"/>
    <w:rsid w:val="007E4B0D"/>
    <w:rsid w:val="007E4D52"/>
    <w:rsid w:val="007E712C"/>
    <w:rsid w:val="007E737E"/>
    <w:rsid w:val="007F0A4B"/>
    <w:rsid w:val="007F2E2D"/>
    <w:rsid w:val="007F4358"/>
    <w:rsid w:val="007F4C5A"/>
    <w:rsid w:val="00802530"/>
    <w:rsid w:val="0080333C"/>
    <w:rsid w:val="008045EF"/>
    <w:rsid w:val="00806EC7"/>
    <w:rsid w:val="008101E5"/>
    <w:rsid w:val="0081047D"/>
    <w:rsid w:val="008134A9"/>
    <w:rsid w:val="00814E3A"/>
    <w:rsid w:val="00816736"/>
    <w:rsid w:val="0082013C"/>
    <w:rsid w:val="0082484E"/>
    <w:rsid w:val="008253ED"/>
    <w:rsid w:val="00826C7F"/>
    <w:rsid w:val="008322D8"/>
    <w:rsid w:val="00832C86"/>
    <w:rsid w:val="00832D23"/>
    <w:rsid w:val="00833D09"/>
    <w:rsid w:val="008357BA"/>
    <w:rsid w:val="00835B7E"/>
    <w:rsid w:val="00840FC6"/>
    <w:rsid w:val="00843B29"/>
    <w:rsid w:val="00843DDD"/>
    <w:rsid w:val="00844A0F"/>
    <w:rsid w:val="00844B49"/>
    <w:rsid w:val="0084698D"/>
    <w:rsid w:val="00850748"/>
    <w:rsid w:val="00851FBB"/>
    <w:rsid w:val="00852D7E"/>
    <w:rsid w:val="008531D2"/>
    <w:rsid w:val="008541F0"/>
    <w:rsid w:val="00854E98"/>
    <w:rsid w:val="00857460"/>
    <w:rsid w:val="008616FB"/>
    <w:rsid w:val="0086207B"/>
    <w:rsid w:val="008631C8"/>
    <w:rsid w:val="00863C00"/>
    <w:rsid w:val="00866C18"/>
    <w:rsid w:val="008714A9"/>
    <w:rsid w:val="00871975"/>
    <w:rsid w:val="008732A2"/>
    <w:rsid w:val="008733FB"/>
    <w:rsid w:val="008740E2"/>
    <w:rsid w:val="0087455C"/>
    <w:rsid w:val="00880317"/>
    <w:rsid w:val="0088100A"/>
    <w:rsid w:val="00882CC7"/>
    <w:rsid w:val="00883932"/>
    <w:rsid w:val="00884FDB"/>
    <w:rsid w:val="0088543A"/>
    <w:rsid w:val="00894E1B"/>
    <w:rsid w:val="0089641E"/>
    <w:rsid w:val="008A18A4"/>
    <w:rsid w:val="008A2D7B"/>
    <w:rsid w:val="008A5829"/>
    <w:rsid w:val="008A5D35"/>
    <w:rsid w:val="008A60E0"/>
    <w:rsid w:val="008A629A"/>
    <w:rsid w:val="008A7951"/>
    <w:rsid w:val="008B188A"/>
    <w:rsid w:val="008B4D3C"/>
    <w:rsid w:val="008B4DE1"/>
    <w:rsid w:val="008B56C9"/>
    <w:rsid w:val="008B579A"/>
    <w:rsid w:val="008B77C6"/>
    <w:rsid w:val="008B7A6E"/>
    <w:rsid w:val="008D0820"/>
    <w:rsid w:val="008D2344"/>
    <w:rsid w:val="008D2795"/>
    <w:rsid w:val="008D2E4D"/>
    <w:rsid w:val="008D34FE"/>
    <w:rsid w:val="008D5F13"/>
    <w:rsid w:val="008D648E"/>
    <w:rsid w:val="008D7046"/>
    <w:rsid w:val="008E159E"/>
    <w:rsid w:val="008E45B1"/>
    <w:rsid w:val="008E4882"/>
    <w:rsid w:val="008E520F"/>
    <w:rsid w:val="008E6B15"/>
    <w:rsid w:val="008E71B2"/>
    <w:rsid w:val="008F0428"/>
    <w:rsid w:val="008F12B3"/>
    <w:rsid w:val="008F1BB3"/>
    <w:rsid w:val="008F4892"/>
    <w:rsid w:val="008F5BB4"/>
    <w:rsid w:val="008F70BC"/>
    <w:rsid w:val="008F713C"/>
    <w:rsid w:val="008F770B"/>
    <w:rsid w:val="008F785A"/>
    <w:rsid w:val="00901882"/>
    <w:rsid w:val="00902718"/>
    <w:rsid w:val="00905A9E"/>
    <w:rsid w:val="0090620E"/>
    <w:rsid w:val="00911C67"/>
    <w:rsid w:val="00912012"/>
    <w:rsid w:val="009134F7"/>
    <w:rsid w:val="00915BBA"/>
    <w:rsid w:val="00916E60"/>
    <w:rsid w:val="0091727C"/>
    <w:rsid w:val="00917855"/>
    <w:rsid w:val="00917CF3"/>
    <w:rsid w:val="00920567"/>
    <w:rsid w:val="009210AE"/>
    <w:rsid w:val="00922C32"/>
    <w:rsid w:val="00924997"/>
    <w:rsid w:val="00931AC7"/>
    <w:rsid w:val="009359E4"/>
    <w:rsid w:val="00940B37"/>
    <w:rsid w:val="009419FE"/>
    <w:rsid w:val="00942795"/>
    <w:rsid w:val="00943043"/>
    <w:rsid w:val="009434CE"/>
    <w:rsid w:val="00944FAA"/>
    <w:rsid w:val="0094579B"/>
    <w:rsid w:val="009457AA"/>
    <w:rsid w:val="009560BC"/>
    <w:rsid w:val="009573C8"/>
    <w:rsid w:val="0095770F"/>
    <w:rsid w:val="009602CD"/>
    <w:rsid w:val="00960B7B"/>
    <w:rsid w:val="0096163A"/>
    <w:rsid w:val="009618B4"/>
    <w:rsid w:val="00963AD9"/>
    <w:rsid w:val="009642E8"/>
    <w:rsid w:val="0096434F"/>
    <w:rsid w:val="00965762"/>
    <w:rsid w:val="00965FDB"/>
    <w:rsid w:val="00966C16"/>
    <w:rsid w:val="00966FB3"/>
    <w:rsid w:val="0096738D"/>
    <w:rsid w:val="0096769E"/>
    <w:rsid w:val="009701FC"/>
    <w:rsid w:val="00972D32"/>
    <w:rsid w:val="00976523"/>
    <w:rsid w:val="009807DF"/>
    <w:rsid w:val="00984E59"/>
    <w:rsid w:val="00987049"/>
    <w:rsid w:val="009908E8"/>
    <w:rsid w:val="00992135"/>
    <w:rsid w:val="00993943"/>
    <w:rsid w:val="00993D07"/>
    <w:rsid w:val="00994E32"/>
    <w:rsid w:val="00996C47"/>
    <w:rsid w:val="00997716"/>
    <w:rsid w:val="00997B90"/>
    <w:rsid w:val="009A0435"/>
    <w:rsid w:val="009A2720"/>
    <w:rsid w:val="009A60D3"/>
    <w:rsid w:val="009A7A89"/>
    <w:rsid w:val="009B01F4"/>
    <w:rsid w:val="009B15EB"/>
    <w:rsid w:val="009B4D6A"/>
    <w:rsid w:val="009B52B8"/>
    <w:rsid w:val="009C1F53"/>
    <w:rsid w:val="009C2E5E"/>
    <w:rsid w:val="009C3F4C"/>
    <w:rsid w:val="009C417C"/>
    <w:rsid w:val="009C4852"/>
    <w:rsid w:val="009D1CB3"/>
    <w:rsid w:val="009D293A"/>
    <w:rsid w:val="009D4342"/>
    <w:rsid w:val="009D5073"/>
    <w:rsid w:val="009D60D4"/>
    <w:rsid w:val="009D66C5"/>
    <w:rsid w:val="009D75A7"/>
    <w:rsid w:val="009E37FE"/>
    <w:rsid w:val="009F0233"/>
    <w:rsid w:val="009F1D77"/>
    <w:rsid w:val="009F2B94"/>
    <w:rsid w:val="009F3223"/>
    <w:rsid w:val="009F44ED"/>
    <w:rsid w:val="009F5D12"/>
    <w:rsid w:val="009F6BF7"/>
    <w:rsid w:val="00A01824"/>
    <w:rsid w:val="00A01A62"/>
    <w:rsid w:val="00A04710"/>
    <w:rsid w:val="00A049F6"/>
    <w:rsid w:val="00A05F94"/>
    <w:rsid w:val="00A069C7"/>
    <w:rsid w:val="00A07219"/>
    <w:rsid w:val="00A0782C"/>
    <w:rsid w:val="00A10B89"/>
    <w:rsid w:val="00A12E28"/>
    <w:rsid w:val="00A1760A"/>
    <w:rsid w:val="00A17A8A"/>
    <w:rsid w:val="00A17C2F"/>
    <w:rsid w:val="00A20C71"/>
    <w:rsid w:val="00A2184E"/>
    <w:rsid w:val="00A22C92"/>
    <w:rsid w:val="00A24D40"/>
    <w:rsid w:val="00A26013"/>
    <w:rsid w:val="00A31492"/>
    <w:rsid w:val="00A31CBF"/>
    <w:rsid w:val="00A34200"/>
    <w:rsid w:val="00A36D49"/>
    <w:rsid w:val="00A44900"/>
    <w:rsid w:val="00A45B05"/>
    <w:rsid w:val="00A46772"/>
    <w:rsid w:val="00A477CA"/>
    <w:rsid w:val="00A50CFE"/>
    <w:rsid w:val="00A51730"/>
    <w:rsid w:val="00A54C47"/>
    <w:rsid w:val="00A62B2E"/>
    <w:rsid w:val="00A65FB9"/>
    <w:rsid w:val="00A66344"/>
    <w:rsid w:val="00A66594"/>
    <w:rsid w:val="00A679B1"/>
    <w:rsid w:val="00A7082A"/>
    <w:rsid w:val="00A70E8E"/>
    <w:rsid w:val="00A72B8A"/>
    <w:rsid w:val="00A73700"/>
    <w:rsid w:val="00A73991"/>
    <w:rsid w:val="00A75D20"/>
    <w:rsid w:val="00A8107A"/>
    <w:rsid w:val="00A82108"/>
    <w:rsid w:val="00A84FD2"/>
    <w:rsid w:val="00A86097"/>
    <w:rsid w:val="00A87F80"/>
    <w:rsid w:val="00A92375"/>
    <w:rsid w:val="00A95983"/>
    <w:rsid w:val="00A963E4"/>
    <w:rsid w:val="00A97834"/>
    <w:rsid w:val="00AA145E"/>
    <w:rsid w:val="00AA57C9"/>
    <w:rsid w:val="00AA6305"/>
    <w:rsid w:val="00AA6618"/>
    <w:rsid w:val="00AB0280"/>
    <w:rsid w:val="00AB2052"/>
    <w:rsid w:val="00AB36CC"/>
    <w:rsid w:val="00AB38E3"/>
    <w:rsid w:val="00AB3904"/>
    <w:rsid w:val="00AB4556"/>
    <w:rsid w:val="00AB4FFA"/>
    <w:rsid w:val="00AB5F40"/>
    <w:rsid w:val="00AB6D27"/>
    <w:rsid w:val="00AB7B97"/>
    <w:rsid w:val="00AC0388"/>
    <w:rsid w:val="00AC1B94"/>
    <w:rsid w:val="00AC2F89"/>
    <w:rsid w:val="00AC413E"/>
    <w:rsid w:val="00AC4210"/>
    <w:rsid w:val="00AC61C9"/>
    <w:rsid w:val="00AC7ED3"/>
    <w:rsid w:val="00AD0FF7"/>
    <w:rsid w:val="00AD2497"/>
    <w:rsid w:val="00AD2953"/>
    <w:rsid w:val="00AD319A"/>
    <w:rsid w:val="00AD538F"/>
    <w:rsid w:val="00AD5C52"/>
    <w:rsid w:val="00AE077A"/>
    <w:rsid w:val="00AE0ADA"/>
    <w:rsid w:val="00AE451F"/>
    <w:rsid w:val="00AE6C52"/>
    <w:rsid w:val="00AE7717"/>
    <w:rsid w:val="00AE7A7B"/>
    <w:rsid w:val="00AF0331"/>
    <w:rsid w:val="00AF043A"/>
    <w:rsid w:val="00AF230B"/>
    <w:rsid w:val="00AF2FCF"/>
    <w:rsid w:val="00AF5107"/>
    <w:rsid w:val="00AF5D4B"/>
    <w:rsid w:val="00AF72BA"/>
    <w:rsid w:val="00B007AA"/>
    <w:rsid w:val="00B00905"/>
    <w:rsid w:val="00B0489B"/>
    <w:rsid w:val="00B1159E"/>
    <w:rsid w:val="00B15430"/>
    <w:rsid w:val="00B1594E"/>
    <w:rsid w:val="00B17140"/>
    <w:rsid w:val="00B17FBB"/>
    <w:rsid w:val="00B20339"/>
    <w:rsid w:val="00B210BB"/>
    <w:rsid w:val="00B215A1"/>
    <w:rsid w:val="00B219CA"/>
    <w:rsid w:val="00B232E5"/>
    <w:rsid w:val="00B24A74"/>
    <w:rsid w:val="00B25A5D"/>
    <w:rsid w:val="00B26961"/>
    <w:rsid w:val="00B27F5E"/>
    <w:rsid w:val="00B30A0F"/>
    <w:rsid w:val="00B30E60"/>
    <w:rsid w:val="00B31AE3"/>
    <w:rsid w:val="00B33014"/>
    <w:rsid w:val="00B3334F"/>
    <w:rsid w:val="00B33EEA"/>
    <w:rsid w:val="00B34108"/>
    <w:rsid w:val="00B3535C"/>
    <w:rsid w:val="00B40297"/>
    <w:rsid w:val="00B409C3"/>
    <w:rsid w:val="00B41739"/>
    <w:rsid w:val="00B43934"/>
    <w:rsid w:val="00B449DD"/>
    <w:rsid w:val="00B45185"/>
    <w:rsid w:val="00B47035"/>
    <w:rsid w:val="00B4738B"/>
    <w:rsid w:val="00B473DC"/>
    <w:rsid w:val="00B475B8"/>
    <w:rsid w:val="00B50553"/>
    <w:rsid w:val="00B510E2"/>
    <w:rsid w:val="00B51812"/>
    <w:rsid w:val="00B54C17"/>
    <w:rsid w:val="00B55786"/>
    <w:rsid w:val="00B55790"/>
    <w:rsid w:val="00B56E21"/>
    <w:rsid w:val="00B616F3"/>
    <w:rsid w:val="00B61E14"/>
    <w:rsid w:val="00B63AA2"/>
    <w:rsid w:val="00B640F4"/>
    <w:rsid w:val="00B6442E"/>
    <w:rsid w:val="00B6544B"/>
    <w:rsid w:val="00B658E1"/>
    <w:rsid w:val="00B66C12"/>
    <w:rsid w:val="00B706CB"/>
    <w:rsid w:val="00B712D5"/>
    <w:rsid w:val="00B7185E"/>
    <w:rsid w:val="00B72B77"/>
    <w:rsid w:val="00B74D7D"/>
    <w:rsid w:val="00B764D5"/>
    <w:rsid w:val="00B76E69"/>
    <w:rsid w:val="00B813DB"/>
    <w:rsid w:val="00B851E4"/>
    <w:rsid w:val="00B85EE1"/>
    <w:rsid w:val="00B8603D"/>
    <w:rsid w:val="00B86AA0"/>
    <w:rsid w:val="00B875EE"/>
    <w:rsid w:val="00B900B9"/>
    <w:rsid w:val="00B92BA7"/>
    <w:rsid w:val="00B95A48"/>
    <w:rsid w:val="00B95D24"/>
    <w:rsid w:val="00BA4057"/>
    <w:rsid w:val="00BA5652"/>
    <w:rsid w:val="00BA78C3"/>
    <w:rsid w:val="00BB2371"/>
    <w:rsid w:val="00BB3EEA"/>
    <w:rsid w:val="00BB76C9"/>
    <w:rsid w:val="00BC1E7F"/>
    <w:rsid w:val="00BC1F23"/>
    <w:rsid w:val="00BC4909"/>
    <w:rsid w:val="00BC63D0"/>
    <w:rsid w:val="00BC6ACB"/>
    <w:rsid w:val="00BD2167"/>
    <w:rsid w:val="00BD37FF"/>
    <w:rsid w:val="00BD38EC"/>
    <w:rsid w:val="00BD5D5C"/>
    <w:rsid w:val="00BE0071"/>
    <w:rsid w:val="00BE3083"/>
    <w:rsid w:val="00BE39AA"/>
    <w:rsid w:val="00BE3A91"/>
    <w:rsid w:val="00BE51CF"/>
    <w:rsid w:val="00BE56DD"/>
    <w:rsid w:val="00BF08AE"/>
    <w:rsid w:val="00BF308E"/>
    <w:rsid w:val="00BF337F"/>
    <w:rsid w:val="00BF433F"/>
    <w:rsid w:val="00BF57A5"/>
    <w:rsid w:val="00BF73CD"/>
    <w:rsid w:val="00BF7C46"/>
    <w:rsid w:val="00C0084A"/>
    <w:rsid w:val="00C0196C"/>
    <w:rsid w:val="00C047F5"/>
    <w:rsid w:val="00C05E15"/>
    <w:rsid w:val="00C060E1"/>
    <w:rsid w:val="00C10F2A"/>
    <w:rsid w:val="00C1577A"/>
    <w:rsid w:val="00C17D25"/>
    <w:rsid w:val="00C20D47"/>
    <w:rsid w:val="00C220B3"/>
    <w:rsid w:val="00C24138"/>
    <w:rsid w:val="00C24602"/>
    <w:rsid w:val="00C253E1"/>
    <w:rsid w:val="00C254BE"/>
    <w:rsid w:val="00C300E5"/>
    <w:rsid w:val="00C30161"/>
    <w:rsid w:val="00C30249"/>
    <w:rsid w:val="00C33C41"/>
    <w:rsid w:val="00C34DCB"/>
    <w:rsid w:val="00C3565E"/>
    <w:rsid w:val="00C371D7"/>
    <w:rsid w:val="00C40694"/>
    <w:rsid w:val="00C40D59"/>
    <w:rsid w:val="00C41679"/>
    <w:rsid w:val="00C41CAD"/>
    <w:rsid w:val="00C43B72"/>
    <w:rsid w:val="00C43F96"/>
    <w:rsid w:val="00C45914"/>
    <w:rsid w:val="00C50ED2"/>
    <w:rsid w:val="00C53E4F"/>
    <w:rsid w:val="00C56293"/>
    <w:rsid w:val="00C6101F"/>
    <w:rsid w:val="00C6149F"/>
    <w:rsid w:val="00C63B20"/>
    <w:rsid w:val="00C64C05"/>
    <w:rsid w:val="00C656D0"/>
    <w:rsid w:val="00C65B66"/>
    <w:rsid w:val="00C66C5C"/>
    <w:rsid w:val="00C67368"/>
    <w:rsid w:val="00C70430"/>
    <w:rsid w:val="00C70892"/>
    <w:rsid w:val="00C722F9"/>
    <w:rsid w:val="00C7467E"/>
    <w:rsid w:val="00C74C2D"/>
    <w:rsid w:val="00C755E3"/>
    <w:rsid w:val="00C7656C"/>
    <w:rsid w:val="00C768AA"/>
    <w:rsid w:val="00C77835"/>
    <w:rsid w:val="00C77A6F"/>
    <w:rsid w:val="00C81B62"/>
    <w:rsid w:val="00C82582"/>
    <w:rsid w:val="00C82E00"/>
    <w:rsid w:val="00C831E4"/>
    <w:rsid w:val="00C83704"/>
    <w:rsid w:val="00C83D67"/>
    <w:rsid w:val="00C9006B"/>
    <w:rsid w:val="00CA3962"/>
    <w:rsid w:val="00CA40C2"/>
    <w:rsid w:val="00CA442A"/>
    <w:rsid w:val="00CA468F"/>
    <w:rsid w:val="00CA6CCC"/>
    <w:rsid w:val="00CA7A75"/>
    <w:rsid w:val="00CB0DC7"/>
    <w:rsid w:val="00CB77CF"/>
    <w:rsid w:val="00CC007A"/>
    <w:rsid w:val="00CC0673"/>
    <w:rsid w:val="00CC1CBF"/>
    <w:rsid w:val="00CC2B2C"/>
    <w:rsid w:val="00CC3740"/>
    <w:rsid w:val="00CC4884"/>
    <w:rsid w:val="00CC5454"/>
    <w:rsid w:val="00CC78BE"/>
    <w:rsid w:val="00CC7ACA"/>
    <w:rsid w:val="00CC7DBD"/>
    <w:rsid w:val="00CD01CB"/>
    <w:rsid w:val="00CD073B"/>
    <w:rsid w:val="00CD0DA3"/>
    <w:rsid w:val="00CD2AC9"/>
    <w:rsid w:val="00CD590A"/>
    <w:rsid w:val="00CD781B"/>
    <w:rsid w:val="00CE3738"/>
    <w:rsid w:val="00CE431B"/>
    <w:rsid w:val="00CE433D"/>
    <w:rsid w:val="00CE44F6"/>
    <w:rsid w:val="00CE4AFC"/>
    <w:rsid w:val="00CE5170"/>
    <w:rsid w:val="00CE625F"/>
    <w:rsid w:val="00CF06C5"/>
    <w:rsid w:val="00CF2947"/>
    <w:rsid w:val="00CF3328"/>
    <w:rsid w:val="00CF3E2E"/>
    <w:rsid w:val="00CF4DF5"/>
    <w:rsid w:val="00CF500A"/>
    <w:rsid w:val="00D0128A"/>
    <w:rsid w:val="00D04CC9"/>
    <w:rsid w:val="00D06485"/>
    <w:rsid w:val="00D06C57"/>
    <w:rsid w:val="00D07A5A"/>
    <w:rsid w:val="00D10375"/>
    <w:rsid w:val="00D10862"/>
    <w:rsid w:val="00D1096F"/>
    <w:rsid w:val="00D10CC9"/>
    <w:rsid w:val="00D13595"/>
    <w:rsid w:val="00D172AC"/>
    <w:rsid w:val="00D176CE"/>
    <w:rsid w:val="00D2137D"/>
    <w:rsid w:val="00D234B6"/>
    <w:rsid w:val="00D24BDF"/>
    <w:rsid w:val="00D24FA9"/>
    <w:rsid w:val="00D25009"/>
    <w:rsid w:val="00D25690"/>
    <w:rsid w:val="00D26D52"/>
    <w:rsid w:val="00D32CFC"/>
    <w:rsid w:val="00D33BD7"/>
    <w:rsid w:val="00D33F08"/>
    <w:rsid w:val="00D367A3"/>
    <w:rsid w:val="00D36BCF"/>
    <w:rsid w:val="00D37460"/>
    <w:rsid w:val="00D41B25"/>
    <w:rsid w:val="00D41B30"/>
    <w:rsid w:val="00D4392D"/>
    <w:rsid w:val="00D43947"/>
    <w:rsid w:val="00D43A6F"/>
    <w:rsid w:val="00D4515B"/>
    <w:rsid w:val="00D4527B"/>
    <w:rsid w:val="00D46632"/>
    <w:rsid w:val="00D46E13"/>
    <w:rsid w:val="00D47D08"/>
    <w:rsid w:val="00D50BDB"/>
    <w:rsid w:val="00D50ECF"/>
    <w:rsid w:val="00D57C90"/>
    <w:rsid w:val="00D57F82"/>
    <w:rsid w:val="00D610B0"/>
    <w:rsid w:val="00D621B3"/>
    <w:rsid w:val="00D62D43"/>
    <w:rsid w:val="00D648C4"/>
    <w:rsid w:val="00D7270F"/>
    <w:rsid w:val="00D73287"/>
    <w:rsid w:val="00D75400"/>
    <w:rsid w:val="00D7647E"/>
    <w:rsid w:val="00D776FE"/>
    <w:rsid w:val="00D8017B"/>
    <w:rsid w:val="00D82890"/>
    <w:rsid w:val="00D8321F"/>
    <w:rsid w:val="00D83519"/>
    <w:rsid w:val="00D83593"/>
    <w:rsid w:val="00D84DD8"/>
    <w:rsid w:val="00D8726A"/>
    <w:rsid w:val="00D934D9"/>
    <w:rsid w:val="00D93972"/>
    <w:rsid w:val="00D94065"/>
    <w:rsid w:val="00D9455F"/>
    <w:rsid w:val="00D948F0"/>
    <w:rsid w:val="00D9515A"/>
    <w:rsid w:val="00D96619"/>
    <w:rsid w:val="00D96FF8"/>
    <w:rsid w:val="00D97219"/>
    <w:rsid w:val="00DA11C9"/>
    <w:rsid w:val="00DA3EDA"/>
    <w:rsid w:val="00DA4232"/>
    <w:rsid w:val="00DA43D0"/>
    <w:rsid w:val="00DB26B3"/>
    <w:rsid w:val="00DB2B8C"/>
    <w:rsid w:val="00DB3F20"/>
    <w:rsid w:val="00DC1FDF"/>
    <w:rsid w:val="00DC2777"/>
    <w:rsid w:val="00DD2368"/>
    <w:rsid w:val="00DD2968"/>
    <w:rsid w:val="00DD34C7"/>
    <w:rsid w:val="00DD3B5A"/>
    <w:rsid w:val="00DD4CEF"/>
    <w:rsid w:val="00DD5CA5"/>
    <w:rsid w:val="00DD6817"/>
    <w:rsid w:val="00DD740B"/>
    <w:rsid w:val="00DD77D9"/>
    <w:rsid w:val="00DE16C9"/>
    <w:rsid w:val="00DE63E4"/>
    <w:rsid w:val="00DE660E"/>
    <w:rsid w:val="00DE6C01"/>
    <w:rsid w:val="00DE74EA"/>
    <w:rsid w:val="00DF1051"/>
    <w:rsid w:val="00DF2880"/>
    <w:rsid w:val="00DF4D59"/>
    <w:rsid w:val="00DF5BFF"/>
    <w:rsid w:val="00E002D4"/>
    <w:rsid w:val="00E00A8F"/>
    <w:rsid w:val="00E00CF2"/>
    <w:rsid w:val="00E01C6F"/>
    <w:rsid w:val="00E01EF8"/>
    <w:rsid w:val="00E047E0"/>
    <w:rsid w:val="00E04D4E"/>
    <w:rsid w:val="00E05242"/>
    <w:rsid w:val="00E05C91"/>
    <w:rsid w:val="00E10D2C"/>
    <w:rsid w:val="00E12D91"/>
    <w:rsid w:val="00E15FC0"/>
    <w:rsid w:val="00E20FC1"/>
    <w:rsid w:val="00E22290"/>
    <w:rsid w:val="00E22AB9"/>
    <w:rsid w:val="00E235E0"/>
    <w:rsid w:val="00E23E18"/>
    <w:rsid w:val="00E2473B"/>
    <w:rsid w:val="00E27593"/>
    <w:rsid w:val="00E27BF1"/>
    <w:rsid w:val="00E309BE"/>
    <w:rsid w:val="00E316F8"/>
    <w:rsid w:val="00E31E62"/>
    <w:rsid w:val="00E321B0"/>
    <w:rsid w:val="00E3430C"/>
    <w:rsid w:val="00E347D4"/>
    <w:rsid w:val="00E3575A"/>
    <w:rsid w:val="00E3654D"/>
    <w:rsid w:val="00E36D6D"/>
    <w:rsid w:val="00E428A1"/>
    <w:rsid w:val="00E42F3A"/>
    <w:rsid w:val="00E45695"/>
    <w:rsid w:val="00E45ACB"/>
    <w:rsid w:val="00E45DF5"/>
    <w:rsid w:val="00E473D7"/>
    <w:rsid w:val="00E47E2E"/>
    <w:rsid w:val="00E50654"/>
    <w:rsid w:val="00E51410"/>
    <w:rsid w:val="00E5367F"/>
    <w:rsid w:val="00E54A65"/>
    <w:rsid w:val="00E55DD6"/>
    <w:rsid w:val="00E561F4"/>
    <w:rsid w:val="00E568D5"/>
    <w:rsid w:val="00E56F33"/>
    <w:rsid w:val="00E57420"/>
    <w:rsid w:val="00E579A8"/>
    <w:rsid w:val="00E64BB1"/>
    <w:rsid w:val="00E71FF0"/>
    <w:rsid w:val="00E729D1"/>
    <w:rsid w:val="00E74807"/>
    <w:rsid w:val="00E74B82"/>
    <w:rsid w:val="00E75AA5"/>
    <w:rsid w:val="00E7699A"/>
    <w:rsid w:val="00E76AD0"/>
    <w:rsid w:val="00E80175"/>
    <w:rsid w:val="00E80929"/>
    <w:rsid w:val="00E80A43"/>
    <w:rsid w:val="00E80DF2"/>
    <w:rsid w:val="00E8395B"/>
    <w:rsid w:val="00E8405E"/>
    <w:rsid w:val="00E85CDB"/>
    <w:rsid w:val="00E90FE2"/>
    <w:rsid w:val="00E91ED2"/>
    <w:rsid w:val="00E9274B"/>
    <w:rsid w:val="00E93F25"/>
    <w:rsid w:val="00E94562"/>
    <w:rsid w:val="00E94610"/>
    <w:rsid w:val="00E94BA7"/>
    <w:rsid w:val="00E96CE4"/>
    <w:rsid w:val="00E9767F"/>
    <w:rsid w:val="00E97B63"/>
    <w:rsid w:val="00EA1126"/>
    <w:rsid w:val="00EA32E9"/>
    <w:rsid w:val="00EA35C9"/>
    <w:rsid w:val="00EA4013"/>
    <w:rsid w:val="00EB17B0"/>
    <w:rsid w:val="00EB394C"/>
    <w:rsid w:val="00EB3D17"/>
    <w:rsid w:val="00EB474C"/>
    <w:rsid w:val="00EB599C"/>
    <w:rsid w:val="00EB63EF"/>
    <w:rsid w:val="00EC10AB"/>
    <w:rsid w:val="00EC17E6"/>
    <w:rsid w:val="00EC185B"/>
    <w:rsid w:val="00EC3070"/>
    <w:rsid w:val="00EC3812"/>
    <w:rsid w:val="00ED083F"/>
    <w:rsid w:val="00ED4B2A"/>
    <w:rsid w:val="00ED7C5C"/>
    <w:rsid w:val="00EE0C63"/>
    <w:rsid w:val="00EE1D2F"/>
    <w:rsid w:val="00EE4685"/>
    <w:rsid w:val="00EE7DB4"/>
    <w:rsid w:val="00EF0F87"/>
    <w:rsid w:val="00EF4B34"/>
    <w:rsid w:val="00EF6DBC"/>
    <w:rsid w:val="00EF6EAD"/>
    <w:rsid w:val="00EF7114"/>
    <w:rsid w:val="00EF7E0E"/>
    <w:rsid w:val="00F00F8B"/>
    <w:rsid w:val="00F032D3"/>
    <w:rsid w:val="00F0352F"/>
    <w:rsid w:val="00F04E2C"/>
    <w:rsid w:val="00F0765F"/>
    <w:rsid w:val="00F07880"/>
    <w:rsid w:val="00F12A99"/>
    <w:rsid w:val="00F14AAF"/>
    <w:rsid w:val="00F15157"/>
    <w:rsid w:val="00F164A0"/>
    <w:rsid w:val="00F204DA"/>
    <w:rsid w:val="00F204F4"/>
    <w:rsid w:val="00F2145E"/>
    <w:rsid w:val="00F235C9"/>
    <w:rsid w:val="00F24050"/>
    <w:rsid w:val="00F242FC"/>
    <w:rsid w:val="00F25801"/>
    <w:rsid w:val="00F25DD3"/>
    <w:rsid w:val="00F310AC"/>
    <w:rsid w:val="00F32494"/>
    <w:rsid w:val="00F32BDB"/>
    <w:rsid w:val="00F33766"/>
    <w:rsid w:val="00F3564A"/>
    <w:rsid w:val="00F35820"/>
    <w:rsid w:val="00F358F6"/>
    <w:rsid w:val="00F361FF"/>
    <w:rsid w:val="00F36C6D"/>
    <w:rsid w:val="00F36F46"/>
    <w:rsid w:val="00F37341"/>
    <w:rsid w:val="00F41544"/>
    <w:rsid w:val="00F4236E"/>
    <w:rsid w:val="00F439AC"/>
    <w:rsid w:val="00F45E31"/>
    <w:rsid w:val="00F537D3"/>
    <w:rsid w:val="00F54733"/>
    <w:rsid w:val="00F54DC2"/>
    <w:rsid w:val="00F55E4A"/>
    <w:rsid w:val="00F56A2A"/>
    <w:rsid w:val="00F606B6"/>
    <w:rsid w:val="00F70B2A"/>
    <w:rsid w:val="00F70E58"/>
    <w:rsid w:val="00F713D9"/>
    <w:rsid w:val="00F71840"/>
    <w:rsid w:val="00F731CF"/>
    <w:rsid w:val="00F7373E"/>
    <w:rsid w:val="00F81217"/>
    <w:rsid w:val="00F8207B"/>
    <w:rsid w:val="00F83D76"/>
    <w:rsid w:val="00F84F9F"/>
    <w:rsid w:val="00F90DC8"/>
    <w:rsid w:val="00F93476"/>
    <w:rsid w:val="00F9456B"/>
    <w:rsid w:val="00FA32DC"/>
    <w:rsid w:val="00FA3D24"/>
    <w:rsid w:val="00FA58D8"/>
    <w:rsid w:val="00FA6A32"/>
    <w:rsid w:val="00FA7C2E"/>
    <w:rsid w:val="00FB07FC"/>
    <w:rsid w:val="00FB260B"/>
    <w:rsid w:val="00FB316D"/>
    <w:rsid w:val="00FB3AB1"/>
    <w:rsid w:val="00FB4F70"/>
    <w:rsid w:val="00FB5819"/>
    <w:rsid w:val="00FC0D0A"/>
    <w:rsid w:val="00FC0F08"/>
    <w:rsid w:val="00FC124A"/>
    <w:rsid w:val="00FC4AF2"/>
    <w:rsid w:val="00FC53D7"/>
    <w:rsid w:val="00FC7DDA"/>
    <w:rsid w:val="00FD0C28"/>
    <w:rsid w:val="00FD0EC5"/>
    <w:rsid w:val="00FD23F2"/>
    <w:rsid w:val="00FD2C94"/>
    <w:rsid w:val="00FD35ED"/>
    <w:rsid w:val="00FD539F"/>
    <w:rsid w:val="00FE09FA"/>
    <w:rsid w:val="00FE0F53"/>
    <w:rsid w:val="00FE2B9C"/>
    <w:rsid w:val="00FE3690"/>
    <w:rsid w:val="00FE3989"/>
    <w:rsid w:val="00FE4732"/>
    <w:rsid w:val="00FE5683"/>
    <w:rsid w:val="00FE5FA3"/>
    <w:rsid w:val="00FE6F5F"/>
    <w:rsid w:val="00FF0E3A"/>
    <w:rsid w:val="00FF1607"/>
    <w:rsid w:val="00FF1BE1"/>
    <w:rsid w:val="00FF51FA"/>
    <w:rsid w:val="00FF6345"/>
    <w:rsid w:val="00FF6D02"/>
    <w:rsid w:val="00FF6EA7"/>
    <w:rsid w:val="00FF70D1"/>
    <w:rsid w:val="00FF70D7"/>
    <w:rsid w:val="00FF7179"/>
    <w:rsid w:val="00FF7FE4"/>
    <w:rsid w:val="01A518EE"/>
    <w:rsid w:val="024154FA"/>
    <w:rsid w:val="03392585"/>
    <w:rsid w:val="03777930"/>
    <w:rsid w:val="048B563B"/>
    <w:rsid w:val="0498740B"/>
    <w:rsid w:val="04C67170"/>
    <w:rsid w:val="04E06F37"/>
    <w:rsid w:val="050F6A78"/>
    <w:rsid w:val="0551112C"/>
    <w:rsid w:val="056447B9"/>
    <w:rsid w:val="0611163F"/>
    <w:rsid w:val="064B3B5C"/>
    <w:rsid w:val="06FE29A5"/>
    <w:rsid w:val="0757474C"/>
    <w:rsid w:val="07B04500"/>
    <w:rsid w:val="081A438D"/>
    <w:rsid w:val="08FD1BBC"/>
    <w:rsid w:val="0B52548A"/>
    <w:rsid w:val="0B8E390A"/>
    <w:rsid w:val="0B9F4D98"/>
    <w:rsid w:val="0C301086"/>
    <w:rsid w:val="0C355509"/>
    <w:rsid w:val="0C6467C6"/>
    <w:rsid w:val="0CFC55E5"/>
    <w:rsid w:val="11454BE8"/>
    <w:rsid w:val="11A80A94"/>
    <w:rsid w:val="134E3BB4"/>
    <w:rsid w:val="158D359A"/>
    <w:rsid w:val="158E06CA"/>
    <w:rsid w:val="16AA5406"/>
    <w:rsid w:val="16F151C5"/>
    <w:rsid w:val="1A017313"/>
    <w:rsid w:val="1A0F4EFC"/>
    <w:rsid w:val="1AE05AFE"/>
    <w:rsid w:val="1C186AEB"/>
    <w:rsid w:val="1C5D3FA3"/>
    <w:rsid w:val="1CC246D4"/>
    <w:rsid w:val="1CEB0F2C"/>
    <w:rsid w:val="1D856F7B"/>
    <w:rsid w:val="1E590BA1"/>
    <w:rsid w:val="1E8C53F8"/>
    <w:rsid w:val="1EA6157D"/>
    <w:rsid w:val="21BF051C"/>
    <w:rsid w:val="220F1AA2"/>
    <w:rsid w:val="22592F43"/>
    <w:rsid w:val="2356208B"/>
    <w:rsid w:val="24351E83"/>
    <w:rsid w:val="24F51056"/>
    <w:rsid w:val="252817C0"/>
    <w:rsid w:val="26716FE8"/>
    <w:rsid w:val="268A4F91"/>
    <w:rsid w:val="290A162E"/>
    <w:rsid w:val="2C967788"/>
    <w:rsid w:val="2D8812A4"/>
    <w:rsid w:val="2D9A7884"/>
    <w:rsid w:val="2DBC4B62"/>
    <w:rsid w:val="2E992820"/>
    <w:rsid w:val="2F2C7D49"/>
    <w:rsid w:val="300E4E3D"/>
    <w:rsid w:val="314B6A1C"/>
    <w:rsid w:val="31717D48"/>
    <w:rsid w:val="335A778C"/>
    <w:rsid w:val="34685552"/>
    <w:rsid w:val="350767DC"/>
    <w:rsid w:val="350864AC"/>
    <w:rsid w:val="366E20FD"/>
    <w:rsid w:val="371645EB"/>
    <w:rsid w:val="388050CF"/>
    <w:rsid w:val="388741D3"/>
    <w:rsid w:val="39AA2F7F"/>
    <w:rsid w:val="3AA045FD"/>
    <w:rsid w:val="3D2E6B3B"/>
    <w:rsid w:val="3E64673C"/>
    <w:rsid w:val="402674E6"/>
    <w:rsid w:val="41C07145"/>
    <w:rsid w:val="42F265E0"/>
    <w:rsid w:val="44243511"/>
    <w:rsid w:val="45FF5777"/>
    <w:rsid w:val="47EC2027"/>
    <w:rsid w:val="48090121"/>
    <w:rsid w:val="4BFF46EB"/>
    <w:rsid w:val="4C2D1849"/>
    <w:rsid w:val="4D4D29C6"/>
    <w:rsid w:val="4DA931EB"/>
    <w:rsid w:val="4FD4695C"/>
    <w:rsid w:val="50074DB1"/>
    <w:rsid w:val="50646E22"/>
    <w:rsid w:val="50AF20B7"/>
    <w:rsid w:val="53080939"/>
    <w:rsid w:val="540C1746"/>
    <w:rsid w:val="54E678E0"/>
    <w:rsid w:val="54F9767B"/>
    <w:rsid w:val="552D2F4B"/>
    <w:rsid w:val="555A678D"/>
    <w:rsid w:val="564E5574"/>
    <w:rsid w:val="56712946"/>
    <w:rsid w:val="56804E61"/>
    <w:rsid w:val="5768210B"/>
    <w:rsid w:val="58462E6A"/>
    <w:rsid w:val="58AC11CA"/>
    <w:rsid w:val="593B07D8"/>
    <w:rsid w:val="5957590F"/>
    <w:rsid w:val="59C20CE0"/>
    <w:rsid w:val="5C114C5F"/>
    <w:rsid w:val="5D5C411F"/>
    <w:rsid w:val="5D871A10"/>
    <w:rsid w:val="5E3462EB"/>
    <w:rsid w:val="5EB07780"/>
    <w:rsid w:val="5EDB3E71"/>
    <w:rsid w:val="5FDD3307"/>
    <w:rsid w:val="60164E79"/>
    <w:rsid w:val="60F666A9"/>
    <w:rsid w:val="615D1744"/>
    <w:rsid w:val="62332990"/>
    <w:rsid w:val="62FC2FFD"/>
    <w:rsid w:val="630C42D5"/>
    <w:rsid w:val="637B778C"/>
    <w:rsid w:val="644F0457"/>
    <w:rsid w:val="64EB18ED"/>
    <w:rsid w:val="66511D7F"/>
    <w:rsid w:val="67245C40"/>
    <w:rsid w:val="67487E87"/>
    <w:rsid w:val="67AF59F5"/>
    <w:rsid w:val="6A4B1902"/>
    <w:rsid w:val="6AA74529"/>
    <w:rsid w:val="6AC137B3"/>
    <w:rsid w:val="6AEE6971"/>
    <w:rsid w:val="6AF36141"/>
    <w:rsid w:val="6D1628D6"/>
    <w:rsid w:val="6D577891"/>
    <w:rsid w:val="6DDC178D"/>
    <w:rsid w:val="6EC07D41"/>
    <w:rsid w:val="6FCC398B"/>
    <w:rsid w:val="738E3645"/>
    <w:rsid w:val="73952D92"/>
    <w:rsid w:val="73E76502"/>
    <w:rsid w:val="74480AA6"/>
    <w:rsid w:val="77E72D1B"/>
    <w:rsid w:val="781227C7"/>
    <w:rsid w:val="78895FA2"/>
    <w:rsid w:val="7A261261"/>
    <w:rsid w:val="7AD76D1F"/>
    <w:rsid w:val="7B4F5E0F"/>
    <w:rsid w:val="7D8C6A5C"/>
    <w:rsid w:val="7DEF58B3"/>
    <w:rsid w:val="7DFA1E09"/>
    <w:rsid w:val="7E06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F3022"/>
  <w15:docId w15:val="{354B2735-5182-4419-B604-0BCE62AF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597A7F"/>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7"/>
    <w:next w:val="a7"/>
    <w:link w:val="21"/>
    <w:qFormat/>
    <w:rsid w:val="0089641E"/>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TOC1">
    <w:name w:val="toc 1"/>
    <w:basedOn w:val="a7"/>
    <w:next w:val="a7"/>
    <w:semiHidden/>
    <w:qFormat/>
    <w:rsid w:val="00597A7F"/>
    <w:pPr>
      <w:tabs>
        <w:tab w:val="right" w:leader="dot" w:pos="9242"/>
      </w:tabs>
      <w:spacing w:beforeLines="25" w:afterLines="25"/>
      <w:jc w:val="left"/>
    </w:pPr>
    <w:rPr>
      <w:rFonts w:ascii="宋体"/>
      <w:szCs w:val="21"/>
    </w:rPr>
  </w:style>
  <w:style w:type="paragraph" w:styleId="ab">
    <w:name w:val="Normal (Web)"/>
    <w:basedOn w:val="a7"/>
    <w:uiPriority w:val="99"/>
    <w:qFormat/>
    <w:rsid w:val="00597A7F"/>
    <w:pPr>
      <w:spacing w:beforeAutospacing="1" w:afterAutospacing="1"/>
      <w:jc w:val="left"/>
    </w:pPr>
    <w:rPr>
      <w:rFonts w:cs="Times New Roman"/>
      <w:kern w:val="0"/>
      <w:sz w:val="24"/>
    </w:rPr>
  </w:style>
  <w:style w:type="table" w:styleId="ac">
    <w:name w:val="Table Grid"/>
    <w:basedOn w:val="a9"/>
    <w:qFormat/>
    <w:rsid w:val="00597A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0">
    <w:name w:val="p0"/>
    <w:basedOn w:val="a7"/>
    <w:qFormat/>
    <w:rsid w:val="00597A7F"/>
    <w:pPr>
      <w:widowControl/>
      <w:spacing w:before="100" w:beforeAutospacing="1" w:after="100" w:afterAutospacing="1"/>
      <w:jc w:val="left"/>
    </w:pPr>
    <w:rPr>
      <w:rFonts w:ascii="宋体" w:hAnsi="宋体" w:cs="宋体"/>
      <w:kern w:val="0"/>
      <w:sz w:val="24"/>
      <w:szCs w:val="24"/>
    </w:rPr>
  </w:style>
  <w:style w:type="paragraph" w:customStyle="1" w:styleId="ad">
    <w:name w:val="段"/>
    <w:link w:val="Char"/>
    <w:qFormat/>
    <w:rsid w:val="00597A7F"/>
    <w:pPr>
      <w:tabs>
        <w:tab w:val="center" w:pos="4201"/>
        <w:tab w:val="right" w:leader="dot" w:pos="9298"/>
      </w:tabs>
      <w:autoSpaceDE w:val="0"/>
      <w:autoSpaceDN w:val="0"/>
      <w:ind w:firstLineChars="200" w:firstLine="420"/>
      <w:jc w:val="both"/>
    </w:pPr>
    <w:rPr>
      <w:rFonts w:ascii="宋体"/>
      <w:sz w:val="21"/>
    </w:rPr>
  </w:style>
  <w:style w:type="paragraph" w:customStyle="1" w:styleId="a4">
    <w:name w:val="章标题"/>
    <w:next w:val="ad"/>
    <w:link w:val="Char0"/>
    <w:qFormat/>
    <w:rsid w:val="00597A7F"/>
    <w:pPr>
      <w:numPr>
        <w:numId w:val="1"/>
      </w:numPr>
      <w:spacing w:beforeLines="100" w:afterLines="100"/>
      <w:jc w:val="both"/>
      <w:outlineLvl w:val="1"/>
    </w:pPr>
    <w:rPr>
      <w:rFonts w:ascii="黑体" w:eastAsia="黑体"/>
      <w:sz w:val="21"/>
    </w:rPr>
  </w:style>
  <w:style w:type="paragraph" w:styleId="ae">
    <w:name w:val="header"/>
    <w:basedOn w:val="a7"/>
    <w:link w:val="af"/>
    <w:unhideWhenUsed/>
    <w:rsid w:val="00637EC7"/>
    <w:pPr>
      <w:pBdr>
        <w:bottom w:val="single" w:sz="6" w:space="1" w:color="auto"/>
      </w:pBdr>
      <w:tabs>
        <w:tab w:val="center" w:pos="4153"/>
        <w:tab w:val="right" w:pos="8306"/>
      </w:tabs>
      <w:snapToGrid w:val="0"/>
      <w:spacing w:line="240" w:lineRule="auto"/>
      <w:jc w:val="center"/>
    </w:pPr>
    <w:rPr>
      <w:sz w:val="18"/>
      <w:szCs w:val="18"/>
    </w:rPr>
  </w:style>
  <w:style w:type="character" w:customStyle="1" w:styleId="af">
    <w:name w:val="页眉 字符"/>
    <w:basedOn w:val="a8"/>
    <w:link w:val="ae"/>
    <w:rsid w:val="00637EC7"/>
    <w:rPr>
      <w:rFonts w:asciiTheme="minorHAnsi" w:eastAsia="仿宋" w:hAnsiTheme="minorHAnsi" w:cstheme="minorBidi"/>
      <w:kern w:val="2"/>
      <w:sz w:val="18"/>
      <w:szCs w:val="18"/>
    </w:rPr>
  </w:style>
  <w:style w:type="paragraph" w:styleId="af0">
    <w:name w:val="footer"/>
    <w:basedOn w:val="a7"/>
    <w:link w:val="af1"/>
    <w:unhideWhenUsed/>
    <w:rsid w:val="00637EC7"/>
    <w:pPr>
      <w:tabs>
        <w:tab w:val="center" w:pos="4153"/>
        <w:tab w:val="right" w:pos="8306"/>
      </w:tabs>
      <w:snapToGrid w:val="0"/>
      <w:spacing w:line="240" w:lineRule="auto"/>
      <w:jc w:val="left"/>
    </w:pPr>
    <w:rPr>
      <w:sz w:val="18"/>
      <w:szCs w:val="18"/>
    </w:rPr>
  </w:style>
  <w:style w:type="character" w:customStyle="1" w:styleId="af1">
    <w:name w:val="页脚 字符"/>
    <w:basedOn w:val="a8"/>
    <w:link w:val="af0"/>
    <w:rsid w:val="00637EC7"/>
    <w:rPr>
      <w:rFonts w:asciiTheme="minorHAnsi" w:eastAsia="仿宋" w:hAnsiTheme="minorHAnsi" w:cstheme="minorBidi"/>
      <w:kern w:val="2"/>
      <w:sz w:val="18"/>
      <w:szCs w:val="18"/>
    </w:rPr>
  </w:style>
  <w:style w:type="paragraph" w:styleId="af2">
    <w:name w:val="List Paragraph"/>
    <w:basedOn w:val="a7"/>
    <w:uiPriority w:val="34"/>
    <w:unhideWhenUsed/>
    <w:qFormat/>
    <w:rsid w:val="00FB260B"/>
    <w:pPr>
      <w:ind w:firstLine="420"/>
    </w:pPr>
  </w:style>
  <w:style w:type="paragraph" w:customStyle="1" w:styleId="a1">
    <w:name w:val="数字编号列项（二级）"/>
    <w:rsid w:val="00D948F0"/>
    <w:pPr>
      <w:numPr>
        <w:ilvl w:val="1"/>
        <w:numId w:val="2"/>
      </w:numPr>
      <w:tabs>
        <w:tab w:val="left" w:pos="1259"/>
      </w:tabs>
      <w:jc w:val="both"/>
    </w:pPr>
    <w:rPr>
      <w:rFonts w:ascii="宋体"/>
      <w:sz w:val="21"/>
    </w:rPr>
  </w:style>
  <w:style w:type="paragraph" w:customStyle="1" w:styleId="a0">
    <w:name w:val="字母编号列项（一级）"/>
    <w:rsid w:val="00D948F0"/>
    <w:pPr>
      <w:numPr>
        <w:numId w:val="2"/>
      </w:numPr>
      <w:jc w:val="both"/>
    </w:pPr>
    <w:rPr>
      <w:rFonts w:ascii="宋体"/>
      <w:sz w:val="21"/>
    </w:rPr>
  </w:style>
  <w:style w:type="paragraph" w:customStyle="1" w:styleId="a2">
    <w:name w:val="编号列项（三级）"/>
    <w:rsid w:val="00D948F0"/>
    <w:pPr>
      <w:numPr>
        <w:ilvl w:val="2"/>
        <w:numId w:val="2"/>
      </w:numPr>
      <w:tabs>
        <w:tab w:val="left" w:pos="0"/>
      </w:tabs>
    </w:pPr>
    <w:rPr>
      <w:rFonts w:ascii="宋体"/>
      <w:sz w:val="21"/>
    </w:rPr>
  </w:style>
  <w:style w:type="character" w:customStyle="1" w:styleId="Char">
    <w:name w:val="段 Char"/>
    <w:basedOn w:val="a8"/>
    <w:link w:val="ad"/>
    <w:qFormat/>
    <w:locked/>
    <w:rsid w:val="008D0820"/>
    <w:rPr>
      <w:rFonts w:ascii="宋体"/>
      <w:sz w:val="21"/>
    </w:rPr>
  </w:style>
  <w:style w:type="character" w:customStyle="1" w:styleId="Char1">
    <w:name w:val="一级条标题 Char"/>
    <w:link w:val="af3"/>
    <w:qFormat/>
    <w:locked/>
    <w:rsid w:val="008D0820"/>
    <w:rPr>
      <w:rFonts w:ascii="黑体" w:eastAsia="黑体"/>
      <w:sz w:val="22"/>
    </w:rPr>
  </w:style>
  <w:style w:type="paragraph" w:customStyle="1" w:styleId="af4">
    <w:name w:val="四级条标题"/>
    <w:basedOn w:val="af5"/>
    <w:next w:val="ad"/>
    <w:qFormat/>
    <w:rsid w:val="008D0820"/>
    <w:pPr>
      <w:outlineLvl w:val="5"/>
    </w:pPr>
  </w:style>
  <w:style w:type="paragraph" w:customStyle="1" w:styleId="af6">
    <w:name w:val="二级条标题"/>
    <w:basedOn w:val="af3"/>
    <w:next w:val="ad"/>
    <w:qFormat/>
    <w:rsid w:val="008D0820"/>
    <w:pPr>
      <w:spacing w:before="50" w:after="50"/>
      <w:outlineLvl w:val="3"/>
    </w:pPr>
  </w:style>
  <w:style w:type="paragraph" w:customStyle="1" w:styleId="af7">
    <w:name w:val="五级条标题"/>
    <w:basedOn w:val="af4"/>
    <w:next w:val="ad"/>
    <w:qFormat/>
    <w:rsid w:val="008D0820"/>
    <w:pPr>
      <w:outlineLvl w:val="6"/>
    </w:pPr>
  </w:style>
  <w:style w:type="paragraph" w:customStyle="1" w:styleId="af5">
    <w:name w:val="三级条标题"/>
    <w:basedOn w:val="af6"/>
    <w:next w:val="ad"/>
    <w:qFormat/>
    <w:rsid w:val="008D0820"/>
    <w:pPr>
      <w:outlineLvl w:val="4"/>
    </w:pPr>
  </w:style>
  <w:style w:type="paragraph" w:customStyle="1" w:styleId="af3">
    <w:name w:val="一级条标题"/>
    <w:next w:val="ad"/>
    <w:link w:val="Char1"/>
    <w:qFormat/>
    <w:rsid w:val="008D0820"/>
    <w:pPr>
      <w:spacing w:beforeLines="50" w:afterLines="50"/>
      <w:outlineLvl w:val="2"/>
    </w:pPr>
    <w:rPr>
      <w:rFonts w:ascii="黑体" w:eastAsia="黑体"/>
      <w:sz w:val="22"/>
    </w:rPr>
  </w:style>
  <w:style w:type="paragraph" w:customStyle="1" w:styleId="af8">
    <w:name w:val="正文表标题"/>
    <w:next w:val="ad"/>
    <w:qFormat/>
    <w:rsid w:val="0016160A"/>
    <w:pPr>
      <w:spacing w:beforeLines="50" w:afterLines="50"/>
      <w:jc w:val="center"/>
    </w:pPr>
    <w:rPr>
      <w:rFonts w:ascii="黑体" w:eastAsia="黑体"/>
      <w:sz w:val="21"/>
    </w:rPr>
  </w:style>
  <w:style w:type="paragraph" w:customStyle="1" w:styleId="a5">
    <w:name w:val="附录表标号"/>
    <w:basedOn w:val="a7"/>
    <w:next w:val="ad"/>
    <w:rsid w:val="00160D47"/>
    <w:pPr>
      <w:numPr>
        <w:numId w:val="3"/>
      </w:numPr>
      <w:tabs>
        <w:tab w:val="left" w:pos="0"/>
      </w:tabs>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6">
    <w:name w:val="附录表标题"/>
    <w:basedOn w:val="a7"/>
    <w:next w:val="ad"/>
    <w:rsid w:val="00160D47"/>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7"/>
    <w:rsid w:val="00AC2F89"/>
    <w:pPr>
      <w:numPr>
        <w:numId w:val="4"/>
      </w:numPr>
      <w:spacing w:line="240" w:lineRule="auto"/>
      <w:ind w:firstLineChars="0" w:firstLine="0"/>
    </w:pPr>
    <w:rPr>
      <w:rFonts w:ascii="宋体" w:eastAsia="宋体" w:hAnsi="Times New Roman" w:cs="Times New Roman"/>
      <w:sz w:val="18"/>
      <w:szCs w:val="18"/>
    </w:rPr>
  </w:style>
  <w:style w:type="character" w:customStyle="1" w:styleId="Char0">
    <w:name w:val="章标题 Char"/>
    <w:link w:val="a4"/>
    <w:qFormat/>
    <w:locked/>
    <w:rsid w:val="005F3EE9"/>
    <w:rPr>
      <w:rFonts w:ascii="黑体" w:eastAsia="黑体"/>
      <w:sz w:val="21"/>
    </w:rPr>
  </w:style>
  <w:style w:type="paragraph" w:styleId="af9">
    <w:name w:val="Balloon Text"/>
    <w:basedOn w:val="a7"/>
    <w:link w:val="afa"/>
    <w:semiHidden/>
    <w:unhideWhenUsed/>
    <w:rsid w:val="004D1C77"/>
    <w:pPr>
      <w:spacing w:line="240" w:lineRule="auto"/>
    </w:pPr>
    <w:rPr>
      <w:sz w:val="18"/>
      <w:szCs w:val="18"/>
    </w:rPr>
  </w:style>
  <w:style w:type="character" w:customStyle="1" w:styleId="afa">
    <w:name w:val="批注框文本 字符"/>
    <w:basedOn w:val="a8"/>
    <w:link w:val="af9"/>
    <w:semiHidden/>
    <w:rsid w:val="004D1C77"/>
    <w:rPr>
      <w:rFonts w:asciiTheme="minorHAnsi" w:eastAsia="仿宋" w:hAnsiTheme="minorHAnsi" w:cstheme="minorBidi"/>
      <w:kern w:val="2"/>
      <w:sz w:val="18"/>
      <w:szCs w:val="18"/>
    </w:rPr>
  </w:style>
  <w:style w:type="paragraph" w:customStyle="1" w:styleId="a3">
    <w:name w:val="注×：（正文）"/>
    <w:qFormat/>
    <w:rsid w:val="00F0765F"/>
    <w:pPr>
      <w:numPr>
        <w:numId w:val="5"/>
      </w:numPr>
      <w:jc w:val="both"/>
    </w:pPr>
    <w:rPr>
      <w:rFonts w:ascii="宋体"/>
      <w:sz w:val="18"/>
      <w:szCs w:val="18"/>
    </w:rPr>
  </w:style>
  <w:style w:type="character" w:customStyle="1" w:styleId="20">
    <w:name w:val="标题 2 字符"/>
    <w:basedOn w:val="a8"/>
    <w:uiPriority w:val="9"/>
    <w:semiHidden/>
    <w:rsid w:val="0089641E"/>
    <w:rPr>
      <w:rFonts w:asciiTheme="majorHAnsi" w:eastAsiaTheme="majorEastAsia" w:hAnsiTheme="majorHAnsi" w:cstheme="majorBidi"/>
      <w:b/>
      <w:bCs/>
      <w:kern w:val="2"/>
      <w:sz w:val="32"/>
      <w:szCs w:val="32"/>
    </w:rPr>
  </w:style>
  <w:style w:type="table" w:customStyle="1" w:styleId="12">
    <w:name w:val="网格型12"/>
    <w:basedOn w:val="a9"/>
    <w:next w:val="ac"/>
    <w:qFormat/>
    <w:rsid w:val="003443D1"/>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标题 2 字符1"/>
    <w:basedOn w:val="a8"/>
    <w:link w:val="2"/>
    <w:rsid w:val="0089641E"/>
    <w:rPr>
      <w:rFonts w:ascii="Arial" w:eastAsia="黑体" w:hAnsi="Arial"/>
      <w:b/>
      <w:bCs/>
      <w:kern w:val="2"/>
      <w:sz w:val="32"/>
      <w:szCs w:val="32"/>
    </w:rPr>
  </w:style>
  <w:style w:type="paragraph" w:customStyle="1" w:styleId="CharCharCharChar">
    <w:name w:val="Char Char Char Char"/>
    <w:basedOn w:val="a7"/>
    <w:rsid w:val="0089641E"/>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2">
    <w:name w:val="Char"/>
    <w:basedOn w:val="a7"/>
    <w:autoRedefine/>
    <w:rsid w:val="0089641E"/>
    <w:pPr>
      <w:widowControl/>
      <w:spacing w:after="160" w:line="240" w:lineRule="exact"/>
      <w:ind w:firstLineChars="0" w:firstLine="0"/>
      <w:jc w:val="left"/>
    </w:pPr>
    <w:rPr>
      <w:rFonts w:ascii="Verdana" w:eastAsia="宋体" w:hAnsi="Verdana" w:cs="Times New Roman"/>
      <w:kern w:val="0"/>
      <w:sz w:val="18"/>
      <w:szCs w:val="20"/>
      <w:lang w:eastAsia="en-US"/>
    </w:rPr>
  </w:style>
  <w:style w:type="paragraph" w:styleId="22">
    <w:name w:val="Body Text Indent 2"/>
    <w:basedOn w:val="a7"/>
    <w:link w:val="23"/>
    <w:rsid w:val="0089641E"/>
    <w:pPr>
      <w:ind w:firstLineChars="0" w:firstLine="480"/>
    </w:pPr>
    <w:rPr>
      <w:rFonts w:ascii="Times New Roman" w:eastAsia="宋体" w:hAnsi="Times New Roman" w:cs="Times New Roman"/>
      <w:b/>
      <w:sz w:val="24"/>
      <w:szCs w:val="20"/>
    </w:rPr>
  </w:style>
  <w:style w:type="character" w:customStyle="1" w:styleId="23">
    <w:name w:val="正文文本缩进 2 字符"/>
    <w:basedOn w:val="a8"/>
    <w:link w:val="22"/>
    <w:rsid w:val="0089641E"/>
    <w:rPr>
      <w:b/>
      <w:kern w:val="2"/>
      <w:sz w:val="24"/>
    </w:rPr>
  </w:style>
  <w:style w:type="table" w:customStyle="1" w:styleId="1">
    <w:name w:val="网格型1"/>
    <w:basedOn w:val="a9"/>
    <w:next w:val="ac"/>
    <w:rsid w:val="008964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级无"/>
    <w:basedOn w:val="af3"/>
    <w:rsid w:val="0089641E"/>
    <w:pPr>
      <w:numPr>
        <w:ilvl w:val="1"/>
      </w:numPr>
      <w:spacing w:beforeLines="0" w:afterLines="0"/>
      <w:ind w:left="210"/>
    </w:pPr>
    <w:rPr>
      <w:rFonts w:ascii="宋体" w:eastAsia="宋体"/>
      <w:sz w:val="21"/>
      <w:szCs w:val="21"/>
    </w:rPr>
  </w:style>
  <w:style w:type="paragraph" w:customStyle="1" w:styleId="afc">
    <w:name w:val="示例"/>
    <w:next w:val="a7"/>
    <w:rsid w:val="0089641E"/>
    <w:pPr>
      <w:widowControl w:val="0"/>
      <w:tabs>
        <w:tab w:val="num" w:pos="839"/>
      </w:tabs>
      <w:ind w:left="839" w:hanging="419"/>
      <w:jc w:val="both"/>
    </w:pPr>
    <w:rPr>
      <w:rFonts w:ascii="宋体"/>
      <w:sz w:val="18"/>
      <w:szCs w:val="18"/>
    </w:rPr>
  </w:style>
  <w:style w:type="paragraph" w:styleId="afd">
    <w:name w:val="Document Map"/>
    <w:basedOn w:val="a7"/>
    <w:link w:val="afe"/>
    <w:semiHidden/>
    <w:rsid w:val="0089641E"/>
    <w:pPr>
      <w:shd w:val="clear" w:color="auto" w:fill="000080"/>
      <w:spacing w:line="240" w:lineRule="auto"/>
      <w:ind w:firstLineChars="0" w:firstLine="0"/>
    </w:pPr>
    <w:rPr>
      <w:rFonts w:ascii="Times New Roman" w:eastAsia="宋体" w:hAnsi="Times New Roman" w:cs="Times New Roman"/>
      <w:sz w:val="21"/>
      <w:szCs w:val="24"/>
    </w:rPr>
  </w:style>
  <w:style w:type="character" w:customStyle="1" w:styleId="afe">
    <w:name w:val="文档结构图 字符"/>
    <w:basedOn w:val="a8"/>
    <w:link w:val="afd"/>
    <w:semiHidden/>
    <w:rsid w:val="0089641E"/>
    <w:rPr>
      <w:kern w:val="2"/>
      <w:sz w:val="21"/>
      <w:szCs w:val="24"/>
      <w:shd w:val="clear" w:color="auto" w:fill="000080"/>
    </w:rPr>
  </w:style>
  <w:style w:type="paragraph" w:customStyle="1" w:styleId="aff">
    <w:name w:val="二级无"/>
    <w:basedOn w:val="af6"/>
    <w:rsid w:val="0089641E"/>
    <w:pPr>
      <w:numPr>
        <w:ilvl w:val="2"/>
      </w:numPr>
      <w:spacing w:beforeLines="0" w:afterLines="0"/>
    </w:pPr>
    <w:rPr>
      <w:rFonts w:ascii="宋体" w:eastAsia="宋体"/>
      <w:sz w:val="21"/>
      <w:szCs w:val="21"/>
    </w:rPr>
  </w:style>
  <w:style w:type="paragraph" w:customStyle="1" w:styleId="aff0">
    <w:name w:val="三级无"/>
    <w:basedOn w:val="a7"/>
    <w:rsid w:val="0089641E"/>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7"/>
    <w:autoRedefine/>
    <w:rsid w:val="0089641E"/>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styleId="aff1">
    <w:name w:val="Hyperlink"/>
    <w:basedOn w:val="a8"/>
    <w:uiPriority w:val="99"/>
    <w:unhideWhenUsed/>
    <w:rsid w:val="0089641E"/>
    <w:rPr>
      <w:color w:val="0000FF"/>
      <w:u w:val="single"/>
    </w:rPr>
  </w:style>
  <w:style w:type="paragraph" w:styleId="aff2">
    <w:name w:val="endnote text"/>
    <w:basedOn w:val="a7"/>
    <w:link w:val="10"/>
    <w:rsid w:val="0089641E"/>
    <w:pPr>
      <w:snapToGrid w:val="0"/>
      <w:spacing w:line="240" w:lineRule="auto"/>
      <w:ind w:firstLineChars="0" w:firstLine="0"/>
      <w:jc w:val="left"/>
    </w:pPr>
    <w:rPr>
      <w:rFonts w:ascii="Times New Roman" w:eastAsia="宋体" w:hAnsi="Times New Roman" w:cs="Times New Roman"/>
      <w:sz w:val="21"/>
      <w:szCs w:val="24"/>
    </w:rPr>
  </w:style>
  <w:style w:type="character" w:customStyle="1" w:styleId="aff3">
    <w:name w:val="尾注文本 字符"/>
    <w:basedOn w:val="a8"/>
    <w:uiPriority w:val="99"/>
    <w:semiHidden/>
    <w:rsid w:val="0089641E"/>
    <w:rPr>
      <w:rFonts w:asciiTheme="minorHAnsi" w:eastAsia="仿宋" w:hAnsiTheme="minorHAnsi" w:cstheme="minorBidi"/>
      <w:kern w:val="2"/>
      <w:sz w:val="32"/>
      <w:szCs w:val="22"/>
    </w:rPr>
  </w:style>
  <w:style w:type="character" w:customStyle="1" w:styleId="10">
    <w:name w:val="尾注文本 字符1"/>
    <w:basedOn w:val="a8"/>
    <w:link w:val="aff2"/>
    <w:rsid w:val="0089641E"/>
    <w:rPr>
      <w:kern w:val="2"/>
      <w:sz w:val="21"/>
      <w:szCs w:val="24"/>
    </w:rPr>
  </w:style>
  <w:style w:type="character" w:styleId="aff4">
    <w:name w:val="endnote reference"/>
    <w:basedOn w:val="a8"/>
    <w:rsid w:val="0089641E"/>
    <w:rPr>
      <w:vertAlign w:val="superscript"/>
    </w:rPr>
  </w:style>
  <w:style w:type="paragraph" w:styleId="aff5">
    <w:name w:val="footnote text"/>
    <w:basedOn w:val="a7"/>
    <w:link w:val="11"/>
    <w:rsid w:val="0089641E"/>
    <w:pPr>
      <w:snapToGrid w:val="0"/>
      <w:spacing w:line="240" w:lineRule="auto"/>
      <w:ind w:firstLineChars="0" w:firstLine="0"/>
      <w:jc w:val="left"/>
    </w:pPr>
    <w:rPr>
      <w:rFonts w:ascii="Times New Roman" w:eastAsia="宋体" w:hAnsi="Times New Roman" w:cs="Times New Roman"/>
      <w:sz w:val="18"/>
      <w:szCs w:val="18"/>
    </w:rPr>
  </w:style>
  <w:style w:type="character" w:customStyle="1" w:styleId="aff6">
    <w:name w:val="脚注文本 字符"/>
    <w:basedOn w:val="a8"/>
    <w:uiPriority w:val="99"/>
    <w:semiHidden/>
    <w:rsid w:val="0089641E"/>
    <w:rPr>
      <w:rFonts w:asciiTheme="minorHAnsi" w:eastAsia="仿宋" w:hAnsiTheme="minorHAnsi" w:cstheme="minorBidi"/>
      <w:kern w:val="2"/>
      <w:sz w:val="18"/>
      <w:szCs w:val="18"/>
    </w:rPr>
  </w:style>
  <w:style w:type="character" w:customStyle="1" w:styleId="11">
    <w:name w:val="脚注文本 字符1"/>
    <w:basedOn w:val="a8"/>
    <w:link w:val="aff5"/>
    <w:rsid w:val="0089641E"/>
    <w:rPr>
      <w:kern w:val="2"/>
      <w:sz w:val="18"/>
      <w:szCs w:val="18"/>
    </w:rPr>
  </w:style>
  <w:style w:type="character" w:styleId="aff7">
    <w:name w:val="footnote reference"/>
    <w:basedOn w:val="a8"/>
    <w:rsid w:val="0089641E"/>
    <w:rPr>
      <w:vertAlign w:val="superscript"/>
    </w:rPr>
  </w:style>
  <w:style w:type="table" w:customStyle="1" w:styleId="13">
    <w:name w:val="网格型13"/>
    <w:basedOn w:val="a9"/>
    <w:next w:val="ac"/>
    <w:qFormat/>
    <w:rsid w:val="009C3F4C"/>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网格型2"/>
    <w:basedOn w:val="a9"/>
    <w:next w:val="ac"/>
    <w:rsid w:val="008964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9"/>
    <w:next w:val="ac"/>
    <w:qFormat/>
    <w:rsid w:val="00944FAA"/>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9"/>
    <w:next w:val="ac"/>
    <w:qFormat/>
    <w:rsid w:val="00C24138"/>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9"/>
    <w:next w:val="ac"/>
    <w:qFormat/>
    <w:rsid w:val="00312775"/>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9"/>
    <w:next w:val="ac"/>
    <w:qFormat/>
    <w:rsid w:val="00D1096F"/>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9"/>
    <w:next w:val="ac"/>
    <w:qFormat/>
    <w:rsid w:val="003A18E1"/>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9"/>
    <w:next w:val="ac"/>
    <w:qFormat/>
    <w:rsid w:val="00D1086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网格型9"/>
    <w:basedOn w:val="a9"/>
    <w:next w:val="ac"/>
    <w:qFormat/>
    <w:rsid w:val="00C64C05"/>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9"/>
    <w:next w:val="ac"/>
    <w:qFormat/>
    <w:rsid w:val="00AE6C5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a9"/>
    <w:next w:val="ac"/>
    <w:qFormat/>
    <w:rsid w:val="00181E7B"/>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a9"/>
    <w:next w:val="ac"/>
    <w:qFormat/>
    <w:rsid w:val="00EB599C"/>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a9"/>
    <w:next w:val="ac"/>
    <w:qFormat/>
    <w:rsid w:val="000A7E05"/>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网格型16"/>
    <w:basedOn w:val="a9"/>
    <w:next w:val="ac"/>
    <w:qFormat/>
    <w:rsid w:val="00530190"/>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网格型17"/>
    <w:basedOn w:val="a9"/>
    <w:next w:val="ac"/>
    <w:qFormat/>
    <w:rsid w:val="00D94065"/>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4314AF-4083-4FE9-BBA2-0107769733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13</Pages>
  <Words>1251</Words>
  <Characters>7135</Characters>
  <Application>Microsoft Office Word</Application>
  <DocSecurity>0</DocSecurity>
  <Lines>59</Lines>
  <Paragraphs>16</Paragraphs>
  <ScaleCrop>false</ScaleCrop>
  <Company>Microsoft</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herodavidgao</dc:creator>
  <cp:lastModifiedBy>廖 冲</cp:lastModifiedBy>
  <cp:revision>1698</cp:revision>
  <cp:lastPrinted>2018-08-29T11:18:00Z</cp:lastPrinted>
  <dcterms:created xsi:type="dcterms:W3CDTF">2018-10-16T20:29:00Z</dcterms:created>
  <dcterms:modified xsi:type="dcterms:W3CDTF">2024-04-14T12:47:00Z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