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 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《低碳建材产品评价导则》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br w:type="page"/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高性能灌溉用聚乙烯（PE）管材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br w:type="page"/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建材行业零碳工厂评价通则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br w:type="page"/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绿色低碳产品评价规范 气凝胶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br w:type="page"/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中国建材工业经济研究会团体标准征求意见汇总表</w:t>
      </w:r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绿色建材领跑企业评价通则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  <w:r>
      <w:rPr>
        <w:rFonts w:hint="eastAsia"/>
      </w:rPr>
      <w:t>-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20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OWY1NzU4MWJkMzRiYTdiZjAwNmU4ZDA0YjJiZWQifQ=="/>
  </w:docVars>
  <w:rsids>
    <w:rsidRoot w:val="00802C84"/>
    <w:rsid w:val="002E6DA7"/>
    <w:rsid w:val="003E5B03"/>
    <w:rsid w:val="00693963"/>
    <w:rsid w:val="006C2D82"/>
    <w:rsid w:val="006C4454"/>
    <w:rsid w:val="007B4A51"/>
    <w:rsid w:val="007C5F0C"/>
    <w:rsid w:val="00802C84"/>
    <w:rsid w:val="008F25B9"/>
    <w:rsid w:val="00A2560B"/>
    <w:rsid w:val="00B81A65"/>
    <w:rsid w:val="00C96001"/>
    <w:rsid w:val="04006B16"/>
    <w:rsid w:val="0C262D67"/>
    <w:rsid w:val="0DF969A5"/>
    <w:rsid w:val="1AA22BF1"/>
    <w:rsid w:val="1C915F66"/>
    <w:rsid w:val="203A5535"/>
    <w:rsid w:val="2B1F231B"/>
    <w:rsid w:val="3DC1395E"/>
    <w:rsid w:val="49DF0E43"/>
    <w:rsid w:val="50094AB2"/>
    <w:rsid w:val="56F02628"/>
    <w:rsid w:val="5B9F34C2"/>
    <w:rsid w:val="61297C62"/>
    <w:rsid w:val="68904342"/>
    <w:rsid w:val="6E9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qFormat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  <w:style w:type="paragraph" w:styleId="3">
    <w:name w:val="Body Text Indent"/>
    <w:basedOn w:val="1"/>
    <w:link w:val="13"/>
    <w:autoRedefine/>
    <w:semiHidden/>
    <w:qFormat/>
    <w:uiPriority w:val="0"/>
    <w:pPr>
      <w:spacing w:line="440" w:lineRule="exact"/>
      <w:ind w:firstLine="555"/>
      <w:outlineLvl w:val="0"/>
    </w:pPr>
    <w:rPr>
      <w:rFonts w:ascii="仿宋_GB2312" w:hAnsi="Times New Roman" w:eastAsia="仿宋_GB2312" w:cs="Times New Roman"/>
      <w:sz w:val="28"/>
      <w:szCs w:val="20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7">
    <w:name w:val="index 1"/>
    <w:basedOn w:val="1"/>
    <w:next w:val="1"/>
    <w:autoRedefine/>
    <w:semiHidden/>
    <w:qFormat/>
    <w:uiPriority w:val="0"/>
    <w:pPr>
      <w:snapToGrid w:val="0"/>
      <w:spacing w:line="360" w:lineRule="auto"/>
      <w:ind w:firstLine="640" w:firstLineChars="200"/>
    </w:pPr>
    <w:rPr>
      <w:rFonts w:ascii="仿宋_GB2312" w:hAnsi="仿宋" w:eastAsia="仿宋_GB2312" w:cs="Times New Roman"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link w:val="5"/>
    <w:autoRedefine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3">
    <w:name w:val="正文文本缩进 字符"/>
    <w:link w:val="3"/>
    <w:autoRedefine/>
    <w:semiHidden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4">
    <w:name w:val="正文文本 字符"/>
    <w:link w:val="2"/>
    <w:autoRedefine/>
    <w:semiHidden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5">
    <w:name w:val="页脚 字符"/>
    <w:link w:val="4"/>
    <w:autoRedefine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字符1"/>
    <w:basedOn w:val="10"/>
    <w:autoRedefine/>
    <w:semiHidden/>
    <w:qFormat/>
    <w:uiPriority w:val="99"/>
    <w:rPr>
      <w:sz w:val="18"/>
      <w:szCs w:val="18"/>
    </w:rPr>
  </w:style>
  <w:style w:type="character" w:customStyle="1" w:styleId="17">
    <w:name w:val="页脚 字符1"/>
    <w:basedOn w:val="10"/>
    <w:autoRedefine/>
    <w:semiHidden/>
    <w:qFormat/>
    <w:uiPriority w:val="99"/>
    <w:rPr>
      <w:sz w:val="18"/>
      <w:szCs w:val="18"/>
    </w:rPr>
  </w:style>
  <w:style w:type="character" w:customStyle="1" w:styleId="18">
    <w:name w:val="正文文本缩进 字符1"/>
    <w:basedOn w:val="10"/>
    <w:autoRedefine/>
    <w:semiHidden/>
    <w:qFormat/>
    <w:uiPriority w:val="99"/>
  </w:style>
  <w:style w:type="character" w:customStyle="1" w:styleId="19">
    <w:name w:val="正文文本 字符1"/>
    <w:basedOn w:val="10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102</Characters>
  <Lines>21</Lines>
  <Paragraphs>6</Paragraphs>
  <TotalTime>0</TotalTime>
  <ScaleCrop>false</ScaleCrop>
  <LinksUpToDate>false</LinksUpToDate>
  <CharactersWithSpaces>174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2022-03-24T07:04:00Z</dcterms:created>
  <dc:creator>yuan huixin</dc:creator>
  <cp:lastModifiedBy>Lee</cp:lastModifiedBy>
  <dcterms:modified xsi:type="dcterms:W3CDTF">2024-04-19T05:54:29Z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3417241523A9429EBCCBEEF27AB970F2_13</vt:lpwstr>
  </property>
</Properties>
</file>