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h="6974" w:hRule="exact" w:wrap="around" w:x="1419" w:anchorLock="1"/>
        <w:spacing w:line="360" w:lineRule="auto"/>
        <w:rPr>
          <w:rFonts w:hint="eastAsia" w:ascii="仿宋" w:hAnsi="仿宋" w:eastAsia="仿宋" w:cs="仿宋"/>
          <w:sz w:val="21"/>
          <w:szCs w:val="21"/>
        </w:rPr>
      </w:pPr>
      <w:r>
        <w:rPr>
          <w:rFonts w:hint="eastAsia" w:ascii="仿宋" w:hAnsi="仿宋" w:eastAsia="仿宋" w:cs="仿宋"/>
          <w:b/>
          <w:bCs w:val="0"/>
          <w:sz w:val="48"/>
          <w:szCs w:val="48"/>
        </w:rPr>
        <w:fldChar w:fldCharType="begin">
          <w:ffData>
            <w:name w:val="CSTD_NAME"/>
            <w:enabled/>
            <w:calcOnExit w:val="0"/>
            <w:textInput>
              <w:default w:val="点击此处添加标准名称"/>
            </w:textInput>
          </w:ffData>
        </w:fldChar>
      </w:r>
      <w:bookmarkStart w:id="0" w:name="CSTD_NAME"/>
      <w:r>
        <w:rPr>
          <w:rFonts w:hint="eastAsia" w:ascii="仿宋" w:hAnsi="仿宋" w:eastAsia="仿宋" w:cs="仿宋"/>
          <w:b/>
          <w:bCs w:val="0"/>
          <w:sz w:val="48"/>
          <w:szCs w:val="48"/>
        </w:rPr>
        <w:instrText xml:space="preserve"> FORMTEXT </w:instrText>
      </w:r>
      <w:r>
        <w:rPr>
          <w:rFonts w:hint="eastAsia" w:ascii="仿宋" w:hAnsi="仿宋" w:eastAsia="仿宋" w:cs="仿宋"/>
          <w:b/>
          <w:bCs w:val="0"/>
          <w:sz w:val="48"/>
          <w:szCs w:val="48"/>
        </w:rPr>
        <w:fldChar w:fldCharType="separate"/>
      </w:r>
      <w:r>
        <w:rPr>
          <w:rFonts w:hint="eastAsia" w:ascii="仿宋" w:hAnsi="仿宋" w:eastAsia="仿宋" w:cs="仿宋"/>
          <w:b/>
          <w:bCs w:val="0"/>
          <w:sz w:val="48"/>
          <w:szCs w:val="48"/>
          <w:lang w:val="en-US" w:eastAsia="zh-CN"/>
        </w:rPr>
        <w:t>智灵整合康复新技术</w:t>
      </w:r>
      <w:r>
        <w:rPr>
          <w:rFonts w:hint="eastAsia" w:ascii="仿宋" w:hAnsi="仿宋" w:eastAsia="仿宋" w:cs="仿宋"/>
          <w:b/>
          <w:bCs w:val="0"/>
          <w:sz w:val="48"/>
          <w:szCs w:val="48"/>
        </w:rPr>
        <w:t>服务规范</w:t>
      </w:r>
      <w:r>
        <w:rPr>
          <w:rFonts w:hint="eastAsia" w:ascii="仿宋" w:hAnsi="仿宋" w:eastAsia="仿宋" w:cs="仿宋"/>
          <w:b/>
          <w:bCs w:val="0"/>
          <w:sz w:val="48"/>
          <w:szCs w:val="48"/>
        </w:rPr>
        <w:fldChar w:fldCharType="end"/>
      </w:r>
      <w:bookmarkEnd w:id="0"/>
    </w:p>
    <w:p>
      <w:pPr>
        <w:framePr w:w="9639" w:h="6974" w:hRule="exact" w:wrap="around" w:vAnchor="page" w:hAnchor="page" w:x="1419" w:y="6408" w:anchorLock="1"/>
        <w:spacing w:line="360" w:lineRule="auto"/>
        <w:ind w:left="-1418"/>
        <w:rPr>
          <w:rFonts w:hint="eastAsia" w:ascii="仿宋" w:hAnsi="仿宋" w:eastAsia="仿宋" w:cs="仿宋"/>
          <w:sz w:val="21"/>
          <w:szCs w:val="21"/>
        </w:rPr>
      </w:pPr>
    </w:p>
    <w:p>
      <w:pPr>
        <w:pStyle w:val="10"/>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line="360" w:lineRule="auto"/>
        <w:textAlignment w:val="bottom"/>
        <w:rPr>
          <w:rFonts w:hint="eastAsia" w:ascii="仿宋" w:hAnsi="仿宋" w:eastAsia="仿宋" w:cs="仿宋"/>
          <w:sz w:val="21"/>
          <w:szCs w:val="21"/>
        </w:rPr>
      </w:pPr>
      <w:r>
        <w:rPr>
          <w:rFonts w:hint="eastAsia" w:ascii="仿宋" w:hAnsi="仿宋" w:eastAsia="仿宋" w:cs="仿宋"/>
          <w:sz w:val="21"/>
          <w:szCs w:val="21"/>
        </w:rPr>
        <w:fldChar w:fldCharType="begin">
          <w:ffData>
            <w:name w:val="ESTD_NAME"/>
            <w:enabled/>
            <w:calcOnExit w:val="0"/>
            <w:textInput>
              <w:default w:val="点击此处添加标准名称的英文译名"/>
            </w:textInput>
          </w:ffData>
        </w:fldChar>
      </w:r>
      <w:bookmarkStart w:id="1" w:name="ESTD_NAME"/>
      <w:r>
        <w:rPr>
          <w:rFonts w:hint="eastAsia" w:ascii="仿宋" w:hAnsi="仿宋" w:eastAsia="仿宋" w:cs="仿宋"/>
          <w:sz w:val="21"/>
          <w:szCs w:val="21"/>
        </w:rPr>
        <w:instrText xml:space="preserve"> FORMTEXT </w:instrText>
      </w:r>
      <w:r>
        <w:rPr>
          <w:rFonts w:hint="eastAsia" w:ascii="仿宋" w:hAnsi="仿宋" w:eastAsia="仿宋" w:cs="仿宋"/>
          <w:sz w:val="21"/>
          <w:szCs w:val="21"/>
        </w:rPr>
        <w:fldChar w:fldCharType="separate"/>
      </w:r>
      <w:r>
        <w:rPr>
          <w:rFonts w:hint="eastAsia" w:ascii="仿宋" w:hAnsi="仿宋" w:eastAsia="仿宋" w:cs="仿宋"/>
          <w:sz w:val="21"/>
          <w:szCs w:val="21"/>
        </w:rPr>
        <w:t xml:space="preserve">Specification of Cognition </w:t>
      </w:r>
      <w:r>
        <w:rPr>
          <w:rFonts w:hint="eastAsia" w:ascii="仿宋" w:hAnsi="仿宋" w:eastAsia="仿宋" w:cs="仿宋"/>
          <w:sz w:val="21"/>
          <w:szCs w:val="21"/>
          <w:lang w:val="en-US" w:eastAsia="zh-CN"/>
        </w:rPr>
        <w:t>and</w:t>
      </w:r>
      <w:r>
        <w:rPr>
          <w:rFonts w:hint="eastAsia" w:ascii="仿宋" w:hAnsi="仿宋" w:eastAsia="仿宋" w:cs="仿宋"/>
          <w:sz w:val="21"/>
          <w:szCs w:val="21"/>
        </w:rPr>
        <w:t xml:space="preserve"> Mentality Integration</w:t>
      </w:r>
    </w:p>
    <w:p>
      <w:pPr>
        <w:pStyle w:val="10"/>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line="360" w:lineRule="auto"/>
        <w:textAlignment w:val="bottom"/>
        <w:rPr>
          <w:rFonts w:hint="eastAsia" w:ascii="仿宋" w:hAnsi="仿宋" w:eastAsia="仿宋" w:cs="仿宋"/>
          <w:sz w:val="21"/>
          <w:szCs w:val="21"/>
        </w:rPr>
      </w:pPr>
      <w:r>
        <w:rPr>
          <w:rFonts w:hint="eastAsia" w:ascii="仿宋" w:hAnsi="仿宋" w:eastAsia="仿宋" w:cs="仿宋"/>
          <w:sz w:val="21"/>
          <w:szCs w:val="21"/>
        </w:rPr>
        <w:t xml:space="preserve"> Rehabilitation Technique</w:t>
      </w:r>
    </w:p>
    <w:p>
      <w:pPr>
        <w:pStyle w:val="10"/>
        <w:framePr w:w="9639" w:h="6974" w:hRule="exact" w:wrap="around" w:vAnchor="page" w:hAnchor="page" w:x="1419" w:y="6408" w:anchorLock="1"/>
        <w:spacing w:line="360" w:lineRule="auto"/>
        <w:textAlignment w:val="bottom"/>
        <w:rPr>
          <w:rFonts w:hint="eastAsia" w:ascii="仿宋" w:hAnsi="仿宋" w:eastAsia="仿宋" w:cs="仿宋"/>
          <w:sz w:val="21"/>
          <w:szCs w:val="21"/>
          <w:lang w:val="en-US" w:eastAsia="zh-CN"/>
        </w:rPr>
      </w:pPr>
      <w:r>
        <w:rPr>
          <w:rFonts w:hint="eastAsia" w:ascii="仿宋" w:hAnsi="仿宋" w:eastAsia="仿宋" w:cs="仿宋"/>
          <w:sz w:val="21"/>
          <w:szCs w:val="21"/>
        </w:rPr>
        <w:fldChar w:fldCharType="end"/>
      </w:r>
      <w:bookmarkEnd w:id="1"/>
      <w:r>
        <w:rPr>
          <w:rFonts w:hint="eastAsia" w:ascii="仿宋" w:hAnsi="仿宋" w:eastAsia="仿宋" w:cs="仿宋"/>
          <w:sz w:val="21"/>
          <w:szCs w:val="21"/>
          <w:lang w:val="en-US" w:eastAsia="zh-CN"/>
        </w:rPr>
        <w:t xml:space="preserve"> </w:t>
      </w:r>
    </w:p>
    <w:p>
      <w:pPr>
        <w:framePr w:w="9639" w:h="6974" w:hRule="exact" w:wrap="around" w:vAnchor="page" w:hAnchor="page" w:x="1419" w:y="6408" w:anchorLock="1"/>
        <w:spacing w:line="360" w:lineRule="auto"/>
        <w:ind w:left="-1418"/>
        <w:rPr>
          <w:rFonts w:hint="eastAsia" w:ascii="仿宋" w:hAnsi="仿宋" w:eastAsia="仿宋" w:cs="仿宋"/>
          <w:sz w:val="21"/>
          <w:szCs w:val="21"/>
        </w:rPr>
      </w:pPr>
    </w:p>
    <w:p>
      <w:pPr>
        <w:pStyle w:val="10"/>
        <w:framePr w:w="9639" w:h="6974" w:hRule="exact" w:wrap="around" w:vAnchor="page" w:hAnchor="page" w:x="1419" w:y="6408" w:anchorLock="1"/>
        <w:spacing w:line="360" w:lineRule="auto"/>
        <w:textAlignment w:val="bottom"/>
        <w:rPr>
          <w:rFonts w:hint="eastAsia" w:ascii="仿宋" w:hAnsi="仿宋" w:eastAsia="仿宋" w:cs="仿宋"/>
          <w:sz w:val="21"/>
          <w:szCs w:val="21"/>
        </w:rPr>
      </w:pPr>
    </w:p>
    <w:p>
      <w:pPr>
        <w:pStyle w:val="10"/>
        <w:framePr w:w="9639" w:h="6974" w:hRule="exact" w:wrap="around" w:vAnchor="page" w:hAnchor="page" w:x="1419" w:y="6408" w:anchorLock="1"/>
        <w:spacing w:before="440" w:after="160" w:line="360" w:lineRule="auto"/>
        <w:textAlignment w:val="bottom"/>
        <w:rPr>
          <w:rFonts w:hint="eastAsia" w:ascii="仿宋" w:hAnsi="仿宋" w:eastAsia="仿宋" w:cs="仿宋"/>
          <w:sz w:val="21"/>
          <w:szCs w:val="21"/>
        </w:rPr>
      </w:pPr>
      <w:r>
        <w:rPr>
          <w:rFonts w:hint="eastAsia" w:ascii="仿宋" w:hAnsi="仿宋" w:eastAsia="仿宋" w:cs="仿宋"/>
          <w:sz w:val="21"/>
          <w:szCs w:val="21"/>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2" w:name="下拉1"/>
      <w:r>
        <w:rPr>
          <w:rFonts w:hint="eastAsia" w:ascii="仿宋" w:hAnsi="仿宋" w:eastAsia="仿宋" w:cs="仿宋"/>
          <w:sz w:val="21"/>
          <w:szCs w:val="21"/>
        </w:rPr>
        <w:instrText xml:space="preserve"> FORMDROPDOWN </w:instrText>
      </w:r>
      <w:r>
        <w:rPr>
          <w:rFonts w:hint="eastAsia" w:ascii="仿宋" w:hAnsi="仿宋" w:eastAsia="仿宋" w:cs="仿宋"/>
          <w:sz w:val="21"/>
          <w:szCs w:val="21"/>
        </w:rPr>
        <w:fldChar w:fldCharType="separate"/>
      </w:r>
      <w:r>
        <w:rPr>
          <w:rFonts w:hint="eastAsia" w:ascii="仿宋" w:hAnsi="仿宋" w:eastAsia="仿宋" w:cs="仿宋"/>
          <w:sz w:val="21"/>
          <w:szCs w:val="21"/>
        </w:rPr>
        <w:fldChar w:fldCharType="end"/>
      </w:r>
      <w:bookmarkEnd w:id="2"/>
    </w:p>
    <w:p>
      <w:pPr>
        <w:pStyle w:val="10"/>
        <w:framePr w:w="9639" w:h="6974" w:hRule="exact" w:wrap="around" w:vAnchor="page" w:hAnchor="page" w:x="1419" w:y="6408" w:anchorLock="1"/>
        <w:spacing w:before="180" w:line="360" w:lineRule="auto"/>
        <w:textAlignment w:val="bottom"/>
        <w:rPr>
          <w:rFonts w:hint="eastAsia" w:ascii="仿宋" w:hAnsi="仿宋" w:eastAsia="仿宋" w:cs="仿宋"/>
          <w:sz w:val="21"/>
          <w:szCs w:val="21"/>
        </w:rPr>
      </w:pPr>
    </w:p>
    <w:p>
      <w:pPr>
        <w:pStyle w:val="10"/>
        <w:framePr w:w="9639" w:h="6974" w:hRule="exact" w:wrap="around" w:vAnchor="page" w:hAnchor="page" w:x="1419" w:y="6408" w:anchorLock="1"/>
        <w:spacing w:before="720" w:beforeLines="300" w:after="72" w:afterLines="30" w:line="360" w:lineRule="auto"/>
        <w:textAlignment w:val="bottom"/>
        <w:rPr>
          <w:rFonts w:hint="eastAsia" w:ascii="仿宋" w:hAnsi="仿宋" w:eastAsia="仿宋" w:cs="仿宋"/>
          <w:b/>
          <w:sz w:val="21"/>
          <w:szCs w:val="21"/>
        </w:rPr>
      </w:pPr>
    </w:p>
    <w:p>
      <w:pPr>
        <w:pStyle w:val="11"/>
        <w:framePr w:wrap="around" w:y="14176"/>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2024</w:t>
      </w:r>
      <w:r>
        <w:rPr>
          <w:rFonts w:hint="eastAsia" w:ascii="仿宋" w:hAnsi="仿宋" w:eastAsia="仿宋" w:cs="仿宋"/>
          <w:sz w:val="21"/>
          <w:szCs w:val="21"/>
        </w:rPr>
        <w:t xml:space="preserve"> -  - 发布</w:t>
      </w:r>
    </w:p>
    <w:p>
      <w:pPr>
        <w:pStyle w:val="13"/>
        <w:framePr w:wrap="around" w:y="14176"/>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2023</w:t>
      </w:r>
      <w:r>
        <w:rPr>
          <w:rFonts w:hint="eastAsia" w:ascii="仿宋" w:hAnsi="仿宋" w:eastAsia="仿宋" w:cs="仿宋"/>
          <w:sz w:val="21"/>
          <w:szCs w:val="21"/>
        </w:rPr>
        <w:t xml:space="preserve"> - </w:t>
      </w:r>
      <w:r>
        <w:rPr>
          <w:rFonts w:hint="eastAsia" w:ascii="仿宋" w:hAnsi="仿宋" w:eastAsia="仿宋" w:cs="仿宋"/>
          <w:sz w:val="21"/>
          <w:szCs w:val="21"/>
          <w:lang w:val="en-US" w:eastAsia="zh-CN"/>
        </w:rPr>
        <w:t>0</w:t>
      </w:r>
      <w:r>
        <w:rPr>
          <w:rFonts w:hint="eastAsia" w:ascii="仿宋" w:hAnsi="仿宋" w:eastAsia="仿宋" w:cs="仿宋"/>
          <w:sz w:val="21"/>
          <w:szCs w:val="21"/>
        </w:rPr>
        <w:t xml:space="preserve"> - </w:t>
      </w:r>
      <w:r>
        <w:rPr>
          <w:rFonts w:hint="eastAsia" w:ascii="仿宋" w:hAnsi="仿宋" w:eastAsia="仿宋" w:cs="仿宋"/>
          <w:sz w:val="21"/>
          <w:szCs w:val="21"/>
        </w:rPr>
        <w:fldChar w:fldCharType="begin">
          <w:ffData>
            <w:name w:val="CROT_DATE_D"/>
            <w:enabled/>
            <w:calcOnExit w:val="0"/>
            <w:textInput>
              <w:default w:val="XX"/>
              <w:maxLength w:val="2"/>
            </w:textInput>
          </w:ffData>
        </w:fldChar>
      </w:r>
      <w:bookmarkStart w:id="3" w:name="CROT_DATE_D"/>
      <w:r>
        <w:rPr>
          <w:rFonts w:hint="eastAsia" w:ascii="仿宋" w:hAnsi="仿宋" w:eastAsia="仿宋" w:cs="仿宋"/>
          <w:sz w:val="21"/>
          <w:szCs w:val="21"/>
        </w:rPr>
        <w:instrText xml:space="preserve"> FORMTEXT </w:instrText>
      </w:r>
      <w:r>
        <w:rPr>
          <w:rFonts w:hint="eastAsia" w:ascii="仿宋" w:hAnsi="仿宋" w:eastAsia="仿宋" w:cs="仿宋"/>
          <w:sz w:val="21"/>
          <w:szCs w:val="21"/>
        </w:rPr>
        <w:fldChar w:fldCharType="separate"/>
      </w:r>
      <w:r>
        <w:rPr>
          <w:rFonts w:hint="eastAsia" w:ascii="仿宋" w:hAnsi="仿宋" w:eastAsia="仿宋" w:cs="仿宋"/>
          <w:sz w:val="21"/>
          <w:szCs w:val="21"/>
        </w:rPr>
        <w:t>XX</w:t>
      </w:r>
      <w:r>
        <w:rPr>
          <w:rFonts w:hint="eastAsia" w:ascii="仿宋" w:hAnsi="仿宋" w:eastAsia="仿宋" w:cs="仿宋"/>
          <w:sz w:val="21"/>
          <w:szCs w:val="21"/>
        </w:rPr>
        <w:fldChar w:fldCharType="end"/>
      </w:r>
      <w:bookmarkEnd w:id="3"/>
      <w:r>
        <w:rPr>
          <w:rFonts w:hint="eastAsia" w:ascii="仿宋" w:hAnsi="仿宋" w:eastAsia="仿宋" w:cs="仿宋"/>
          <w:sz w:val="21"/>
          <w:szCs w:val="21"/>
        </w:rPr>
        <w:t>实施</w:t>
      </w:r>
    </w:p>
    <w:p>
      <w:pPr>
        <w:pStyle w:val="15"/>
        <w:framePr w:h="584" w:hRule="exact" w:hSpace="181" w:vSpace="181" w:wrap="around" w:y="15027"/>
        <w:spacing w:line="360" w:lineRule="auto"/>
        <w:rPr>
          <w:rFonts w:hint="eastAsia" w:ascii="仿宋" w:hAnsi="仿宋" w:eastAsia="仿宋" w:cs="仿宋"/>
          <w:sz w:val="21"/>
          <w:szCs w:val="21"/>
        </w:rPr>
      </w:pPr>
      <w:r>
        <w:rPr>
          <w:rFonts w:hint="eastAsia" w:ascii="仿宋" w:hAnsi="仿宋" w:eastAsia="仿宋" w:cs="仿宋"/>
          <w:b/>
          <w:bCs/>
          <w:w w:val="100"/>
          <w:sz w:val="28"/>
          <w:szCs w:val="28"/>
          <w:lang w:val="en-US" w:eastAsia="zh-CN"/>
        </w:rPr>
        <w:t>江苏省妇幼健康研究会 发布</w:t>
      </w:r>
      <w:r>
        <w:rPr>
          <w:rFonts w:hint="eastAsia" w:ascii="仿宋" w:hAnsi="仿宋" w:eastAsia="仿宋" w:cs="仿宋"/>
          <w:w w:val="100"/>
          <w:sz w:val="21"/>
          <w:szCs w:val="21"/>
        </w:rPr>
        <w:t>  </w:t>
      </w:r>
    </w:p>
    <w:p>
      <w:pPr>
        <w:spacing w:line="360" w:lineRule="auto"/>
        <w:rPr>
          <w:rFonts w:hint="eastAsia" w:ascii="仿宋" w:hAnsi="仿宋" w:eastAsia="仿宋" w:cs="仿宋"/>
          <w:sz w:val="21"/>
          <w:szCs w:val="21"/>
        </w:rPr>
        <w:sectPr>
          <w:headerReference r:id="rId5" w:type="first"/>
          <w:footerReference r:id="rId8" w:type="first"/>
          <w:headerReference r:id="rId3" w:type="default"/>
          <w:footerReference r:id="rId6" w:type="default"/>
          <w:headerReference r:id="rId4" w:type="even"/>
          <w:footerReference r:id="rId7" w:type="even"/>
          <w:pgSz w:w="11906" w:h="16838"/>
          <w:pgMar w:top="-338" w:right="1134" w:bottom="1021" w:left="1134" w:header="0" w:footer="0" w:gutter="284"/>
          <w:pgNumType w:fmt="decimal" w:start="0"/>
          <w:cols w:space="425" w:num="1"/>
          <w:titlePg/>
          <w:docGrid w:linePitch="312" w:charSpace="0"/>
        </w:sectPr>
      </w:pPr>
      <w:r>
        <w:rPr>
          <w:rFonts w:hint="eastAsia" w:ascii="仿宋" w:hAnsi="仿宋" w:eastAsia="仿宋" w:cs="仿宋"/>
          <w:sz w:val="21"/>
          <w:szCs w:val="21"/>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9187180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3.4pt;height:0pt;width:481.9pt;mso-position-horizontal-relative:page;mso-position-vertical-relative:page;z-index:251660288;mso-width-relative:page;mso-height-relative:page;" filled="f" stroked="t" coordsize="21600,21600" o:gfxdata="UEsDBAoAAAAAAIdO4kAAAAAAAAAAAAAAAAAEAAAAZHJzL1BLAwQUAAAACACHTuJAONIuv9cAAAAO&#10;AQAADwAAAGRycy9kb3ducmV2LnhtbE2PzU7DQAyE70i8w8pIXKp2N6UtKGTTA5AbFwoVVzcxSUTW&#10;m2a3P/D0OAcEN489Gn+Trc+uU0caQuvZQjIzoIhLX7VcW3h7LaZ3oEJErrDzTBa+KMA6v7zIMK38&#10;iV/ouIm1khAOKVpoYuxTrUPZkMMw8z2x3D784DCKHGpdDXiScNfpuTEr7bBl+dBgTw8NlZ+bg7MQ&#10;ii3ti+9JOTHvN7Wn+f7x+Qmtvb5KzD2oSOf4Z4YRX9AhF6adP3AVVCd6kdyKdRwWKykxWhKzXILa&#10;/e50nun/NfIf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40i6/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17"/>
        <w:spacing w:after="468" w:line="360" w:lineRule="auto"/>
        <w:rPr>
          <w:rFonts w:hint="eastAsia" w:ascii="仿宋" w:hAnsi="仿宋" w:eastAsia="仿宋" w:cs="仿宋"/>
          <w:sz w:val="21"/>
          <w:szCs w:val="21"/>
        </w:rPr>
      </w:pPr>
      <w:bookmarkStart w:id="4" w:name="BookMark1"/>
      <w:r>
        <w:rPr>
          <w:rFonts w:hint="eastAsia" w:ascii="仿宋" w:hAnsi="仿宋" w:eastAsia="仿宋" w:cs="仿宋"/>
          <w:spacing w:val="320"/>
          <w:sz w:val="21"/>
          <w:szCs w:val="21"/>
        </w:rPr>
        <w:t>目</w:t>
      </w:r>
      <w:r>
        <w:rPr>
          <w:rFonts w:hint="eastAsia" w:ascii="仿宋" w:hAnsi="仿宋" w:eastAsia="仿宋" w:cs="仿宋"/>
          <w:sz w:val="21"/>
          <w:szCs w:val="21"/>
        </w:rPr>
        <w:t>次</w:t>
      </w:r>
    </w:p>
    <w:p>
      <w:pPr>
        <w:pStyle w:val="4"/>
        <w:tabs>
          <w:tab w:val="right" w:leader="dot" w:pos="9344"/>
        </w:tabs>
        <w:spacing w:line="360" w:lineRule="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TOC \o "1-1" \h </w:instrText>
      </w:r>
      <w:r>
        <w:rPr>
          <w:rFonts w:hint="eastAsia" w:ascii="仿宋" w:hAnsi="仿宋" w:eastAsia="仿宋" w:cs="仿宋"/>
          <w:sz w:val="21"/>
          <w:szCs w:val="21"/>
        </w:rPr>
        <w:fldChar w:fldCharType="separate"/>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"_Toc72426006" </w:instrText>
      </w:r>
      <w:r>
        <w:rPr>
          <w:rFonts w:hint="eastAsia" w:ascii="仿宋" w:hAnsi="仿宋" w:eastAsia="仿宋" w:cs="仿宋"/>
          <w:sz w:val="21"/>
          <w:szCs w:val="21"/>
        </w:rPr>
        <w:fldChar w:fldCharType="separate"/>
      </w:r>
      <w:r>
        <w:rPr>
          <w:rStyle w:val="7"/>
          <w:rFonts w:hint="eastAsia" w:ascii="仿宋" w:hAnsi="仿宋" w:eastAsia="仿宋" w:cs="仿宋"/>
          <w:sz w:val="21"/>
          <w:szCs w:val="21"/>
        </w:rPr>
        <w:t>前言</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_Toc72426006 \h </w:instrText>
      </w:r>
      <w:r>
        <w:rPr>
          <w:rFonts w:hint="eastAsia" w:ascii="仿宋" w:hAnsi="仿宋" w:eastAsia="仿宋" w:cs="仿宋"/>
          <w:sz w:val="21"/>
          <w:szCs w:val="21"/>
        </w:rPr>
        <w:fldChar w:fldCharType="separate"/>
      </w:r>
      <w:r>
        <w:rPr>
          <w:rFonts w:hint="eastAsia" w:ascii="仿宋" w:hAnsi="仿宋" w:eastAsia="仿宋" w:cs="仿宋"/>
          <w:sz w:val="21"/>
          <w:szCs w:val="21"/>
        </w:rPr>
        <w:t>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4"/>
        <w:tabs>
          <w:tab w:val="right" w:leader="dot" w:pos="9344"/>
        </w:tabs>
        <w:spacing w:line="360" w:lineRule="auto"/>
        <w:rPr>
          <w:rFonts w:hint="eastAsia" w:ascii="仿宋" w:hAnsi="仿宋" w:eastAsia="仿宋" w:cs="仿宋"/>
          <w:sz w:val="21"/>
          <w:szCs w:val="21"/>
          <w:lang w:eastAsia="zh-CN"/>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"_Toc72426007" </w:instrText>
      </w:r>
      <w:r>
        <w:rPr>
          <w:rFonts w:hint="eastAsia" w:ascii="仿宋" w:hAnsi="仿宋" w:eastAsia="仿宋" w:cs="仿宋"/>
          <w:sz w:val="21"/>
          <w:szCs w:val="21"/>
        </w:rPr>
        <w:fldChar w:fldCharType="separate"/>
      </w:r>
      <w:r>
        <w:rPr>
          <w:rStyle w:val="7"/>
          <w:rFonts w:hint="eastAsia" w:ascii="仿宋" w:hAnsi="仿宋" w:eastAsia="仿宋" w:cs="仿宋"/>
          <w:sz w:val="21"/>
          <w:szCs w:val="21"/>
        </w:rPr>
        <w:t>1  范围</w:t>
      </w:r>
      <w:r>
        <w:rPr>
          <w:rFonts w:hint="eastAsia" w:ascii="仿宋" w:hAnsi="仿宋" w:eastAsia="仿宋" w:cs="仿宋"/>
          <w:sz w:val="21"/>
          <w:szCs w:val="21"/>
        </w:rPr>
        <w:tab/>
      </w:r>
      <w:r>
        <w:rPr>
          <w:rFonts w:hint="eastAsia" w:ascii="仿宋" w:hAnsi="仿宋" w:eastAsia="仿宋" w:cs="仿宋"/>
          <w:sz w:val="21"/>
          <w:szCs w:val="21"/>
        </w:rPr>
        <w:fldChar w:fldCharType="end"/>
      </w:r>
      <w:r>
        <w:rPr>
          <w:rFonts w:hint="eastAsia" w:ascii="仿宋" w:hAnsi="仿宋" w:eastAsia="仿宋" w:cs="仿宋"/>
          <w:sz w:val="21"/>
          <w:szCs w:val="21"/>
          <w:lang w:val="en-US" w:eastAsia="zh-CN"/>
        </w:rPr>
        <w:t>3</w:t>
      </w:r>
    </w:p>
    <w:p>
      <w:pPr>
        <w:pStyle w:val="4"/>
        <w:tabs>
          <w:tab w:val="right" w:leader="dot" w:pos="9344"/>
        </w:tabs>
        <w:spacing w:line="360" w:lineRule="auto"/>
        <w:rPr>
          <w:rFonts w:hint="eastAsia" w:ascii="仿宋" w:hAnsi="仿宋" w:eastAsia="仿宋" w:cs="仿宋"/>
          <w:sz w:val="21"/>
          <w:szCs w:val="21"/>
          <w:lang w:eastAsia="zh-CN"/>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"_Toc72426008" </w:instrText>
      </w:r>
      <w:r>
        <w:rPr>
          <w:rFonts w:hint="eastAsia" w:ascii="仿宋" w:hAnsi="仿宋" w:eastAsia="仿宋" w:cs="仿宋"/>
          <w:sz w:val="21"/>
          <w:szCs w:val="21"/>
        </w:rPr>
        <w:fldChar w:fldCharType="separate"/>
      </w:r>
      <w:r>
        <w:rPr>
          <w:rStyle w:val="7"/>
          <w:rFonts w:hint="eastAsia" w:ascii="仿宋" w:hAnsi="仿宋" w:eastAsia="仿宋" w:cs="仿宋"/>
          <w:sz w:val="21"/>
          <w:szCs w:val="21"/>
        </w:rPr>
        <w:t>2  规范性引用文件</w:t>
      </w:r>
      <w:r>
        <w:rPr>
          <w:rFonts w:hint="eastAsia" w:ascii="仿宋" w:hAnsi="仿宋" w:eastAsia="仿宋" w:cs="仿宋"/>
          <w:sz w:val="21"/>
          <w:szCs w:val="21"/>
        </w:rPr>
        <w:tab/>
      </w:r>
      <w:r>
        <w:rPr>
          <w:rFonts w:hint="eastAsia" w:ascii="仿宋" w:hAnsi="仿宋" w:eastAsia="仿宋" w:cs="仿宋"/>
          <w:sz w:val="21"/>
          <w:szCs w:val="21"/>
        </w:rPr>
        <w:fldChar w:fldCharType="end"/>
      </w:r>
      <w:r>
        <w:rPr>
          <w:rFonts w:hint="eastAsia" w:ascii="仿宋" w:hAnsi="仿宋" w:eastAsia="仿宋" w:cs="仿宋"/>
          <w:sz w:val="21"/>
          <w:szCs w:val="21"/>
          <w:lang w:val="en-US" w:eastAsia="zh-CN"/>
        </w:rPr>
        <w:t>3</w:t>
      </w:r>
    </w:p>
    <w:p>
      <w:pPr>
        <w:pStyle w:val="4"/>
        <w:tabs>
          <w:tab w:val="right" w:leader="dot" w:pos="9344"/>
        </w:tabs>
        <w:spacing w:line="360" w:lineRule="auto"/>
        <w:rPr>
          <w:rFonts w:hint="eastAsia" w:ascii="仿宋" w:hAnsi="仿宋" w:eastAsia="仿宋" w:cs="仿宋"/>
          <w:sz w:val="21"/>
          <w:szCs w:val="21"/>
          <w:lang w:eastAsia="zh-CN"/>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"_Toc72426009" </w:instrText>
      </w:r>
      <w:r>
        <w:rPr>
          <w:rFonts w:hint="eastAsia" w:ascii="仿宋" w:hAnsi="仿宋" w:eastAsia="仿宋" w:cs="仿宋"/>
          <w:sz w:val="21"/>
          <w:szCs w:val="21"/>
        </w:rPr>
        <w:fldChar w:fldCharType="separate"/>
      </w:r>
      <w:r>
        <w:rPr>
          <w:rStyle w:val="7"/>
          <w:rFonts w:hint="eastAsia" w:ascii="仿宋" w:hAnsi="仿宋" w:eastAsia="仿宋" w:cs="仿宋"/>
          <w:sz w:val="21"/>
          <w:szCs w:val="21"/>
        </w:rPr>
        <w:t>3  术语和定义</w:t>
      </w:r>
      <w:r>
        <w:rPr>
          <w:rFonts w:hint="eastAsia" w:ascii="仿宋" w:hAnsi="仿宋" w:eastAsia="仿宋" w:cs="仿宋"/>
          <w:sz w:val="21"/>
          <w:szCs w:val="21"/>
        </w:rPr>
        <w:tab/>
      </w:r>
      <w:r>
        <w:rPr>
          <w:rFonts w:hint="eastAsia" w:ascii="仿宋" w:hAnsi="仿宋" w:eastAsia="仿宋" w:cs="仿宋"/>
          <w:sz w:val="21"/>
          <w:szCs w:val="21"/>
        </w:rPr>
        <w:fldChar w:fldCharType="end"/>
      </w:r>
      <w:r>
        <w:rPr>
          <w:rFonts w:hint="eastAsia" w:ascii="仿宋" w:hAnsi="仿宋" w:eastAsia="仿宋" w:cs="仿宋"/>
          <w:sz w:val="21"/>
          <w:szCs w:val="21"/>
          <w:lang w:val="en-US" w:eastAsia="zh-CN"/>
        </w:rPr>
        <w:t>3</w:t>
      </w:r>
    </w:p>
    <w:p>
      <w:pPr>
        <w:pStyle w:val="4"/>
        <w:tabs>
          <w:tab w:val="right" w:leader="dot" w:pos="9344"/>
        </w:tabs>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"_Toc72426010" </w:instrText>
      </w:r>
      <w:r>
        <w:rPr>
          <w:rFonts w:hint="eastAsia" w:ascii="仿宋" w:hAnsi="仿宋" w:eastAsia="仿宋" w:cs="仿宋"/>
          <w:sz w:val="21"/>
          <w:szCs w:val="21"/>
        </w:rPr>
        <w:fldChar w:fldCharType="separate"/>
      </w:r>
      <w:r>
        <w:rPr>
          <w:rStyle w:val="7"/>
          <w:rFonts w:hint="eastAsia" w:ascii="仿宋" w:hAnsi="仿宋" w:eastAsia="仿宋" w:cs="仿宋"/>
          <w:sz w:val="21"/>
          <w:szCs w:val="21"/>
        </w:rPr>
        <w:t>4  服务原则</w:t>
      </w:r>
      <w:r>
        <w:rPr>
          <w:rFonts w:hint="eastAsia" w:ascii="仿宋" w:hAnsi="仿宋" w:eastAsia="仿宋" w:cs="仿宋"/>
          <w:sz w:val="21"/>
          <w:szCs w:val="21"/>
        </w:rPr>
        <w:tab/>
      </w:r>
      <w:r>
        <w:rPr>
          <w:rFonts w:hint="eastAsia" w:ascii="仿宋" w:hAnsi="仿宋" w:eastAsia="仿宋" w:cs="仿宋"/>
          <w:sz w:val="21"/>
          <w:szCs w:val="21"/>
        </w:rPr>
        <w:fldChar w:fldCharType="end"/>
      </w:r>
      <w:r>
        <w:rPr>
          <w:rFonts w:hint="eastAsia" w:ascii="仿宋" w:hAnsi="仿宋" w:eastAsia="仿宋" w:cs="仿宋"/>
          <w:sz w:val="21"/>
          <w:szCs w:val="21"/>
          <w:lang w:val="en-US" w:eastAsia="zh-CN"/>
        </w:rPr>
        <w:t>4</w:t>
      </w:r>
    </w:p>
    <w:p>
      <w:pPr>
        <w:pStyle w:val="4"/>
        <w:tabs>
          <w:tab w:val="right" w:leader="dot" w:pos="9344"/>
        </w:tabs>
        <w:spacing w:line="360" w:lineRule="auto"/>
        <w:rPr>
          <w:rFonts w:hint="eastAsia"/>
          <w:lang w:eastAsia="zh-CN"/>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"_Toc72426012"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5</w:t>
      </w:r>
      <w:r>
        <w:rPr>
          <w:rStyle w:val="7"/>
          <w:rFonts w:hint="eastAsia" w:ascii="仿宋" w:hAnsi="仿宋" w:eastAsia="仿宋" w:cs="仿宋"/>
          <w:sz w:val="21"/>
          <w:szCs w:val="21"/>
        </w:rPr>
        <w:t xml:space="preserve">  </w:t>
      </w:r>
      <w:r>
        <w:rPr>
          <w:rStyle w:val="7"/>
          <w:rFonts w:hint="eastAsia" w:ascii="仿宋" w:hAnsi="仿宋" w:eastAsia="仿宋" w:cs="仿宋"/>
          <w:color w:val="auto"/>
          <w:sz w:val="21"/>
          <w:szCs w:val="21"/>
          <w:lang w:val="en-US" w:eastAsia="zh-CN"/>
        </w:rPr>
        <w:t>机构要求</w:t>
      </w:r>
      <w:r>
        <w:rPr>
          <w:rFonts w:hint="eastAsia" w:ascii="仿宋" w:hAnsi="仿宋" w:eastAsia="仿宋" w:cs="仿宋"/>
          <w:sz w:val="21"/>
          <w:szCs w:val="21"/>
        </w:rPr>
        <w:tab/>
      </w:r>
      <w:r>
        <w:rPr>
          <w:rFonts w:hint="eastAsia" w:ascii="仿宋" w:hAnsi="仿宋" w:eastAsia="仿宋" w:cs="仿宋"/>
          <w:sz w:val="21"/>
          <w:szCs w:val="21"/>
        </w:rPr>
        <w:fldChar w:fldCharType="end"/>
      </w:r>
      <w:r>
        <w:rPr>
          <w:rFonts w:hint="eastAsia" w:ascii="仿宋" w:hAnsi="仿宋" w:eastAsia="仿宋" w:cs="仿宋"/>
          <w:sz w:val="21"/>
          <w:szCs w:val="21"/>
          <w:lang w:val="en-US" w:eastAsia="zh-CN"/>
        </w:rPr>
        <w:t>5</w:t>
      </w:r>
    </w:p>
    <w:p>
      <w:pPr>
        <w:pStyle w:val="4"/>
        <w:tabs>
          <w:tab w:val="right" w:leader="dot" w:pos="9344"/>
        </w:tabs>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"_Toc72426012"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6</w:t>
      </w:r>
      <w:r>
        <w:rPr>
          <w:rStyle w:val="7"/>
          <w:rFonts w:hint="eastAsia" w:ascii="仿宋" w:hAnsi="仿宋" w:eastAsia="仿宋" w:cs="仿宋"/>
          <w:sz w:val="21"/>
          <w:szCs w:val="21"/>
        </w:rPr>
        <w:t xml:space="preserve">  </w:t>
      </w:r>
      <w:r>
        <w:rPr>
          <w:rStyle w:val="7"/>
          <w:rFonts w:hint="eastAsia" w:ascii="仿宋" w:hAnsi="仿宋" w:eastAsia="仿宋" w:cs="仿宋"/>
          <w:sz w:val="21"/>
          <w:szCs w:val="21"/>
          <w:lang w:val="en-US" w:eastAsia="zh-CN"/>
        </w:rPr>
        <w:t>服务人员</w:t>
      </w:r>
      <w:r>
        <w:rPr>
          <w:rFonts w:hint="eastAsia" w:ascii="仿宋" w:hAnsi="仿宋" w:eastAsia="仿宋" w:cs="仿宋"/>
          <w:sz w:val="21"/>
          <w:szCs w:val="21"/>
        </w:rPr>
        <w:tab/>
      </w:r>
      <w:r>
        <w:rPr>
          <w:rFonts w:hint="eastAsia" w:ascii="仿宋" w:hAnsi="仿宋" w:eastAsia="仿宋" w:cs="仿宋"/>
          <w:sz w:val="21"/>
          <w:szCs w:val="21"/>
        </w:rPr>
        <w:fldChar w:fldCharType="end"/>
      </w:r>
      <w:r>
        <w:rPr>
          <w:rFonts w:hint="eastAsia" w:ascii="仿宋" w:hAnsi="仿宋" w:eastAsia="仿宋" w:cs="仿宋"/>
          <w:sz w:val="21"/>
          <w:szCs w:val="21"/>
          <w:lang w:val="en-US" w:eastAsia="zh-CN"/>
        </w:rPr>
        <w:t>5</w:t>
      </w:r>
    </w:p>
    <w:p>
      <w:pPr>
        <w:pStyle w:val="4"/>
        <w:tabs>
          <w:tab w:val="right" w:leader="dot" w:pos="9344"/>
        </w:tabs>
        <w:spacing w:line="360" w:lineRule="auto"/>
        <w:rPr>
          <w:rFonts w:hint="eastAsia"/>
          <w:lang w:eastAsia="zh-CN"/>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"_Toc72426012"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7</w:t>
      </w:r>
      <w:r>
        <w:rPr>
          <w:rStyle w:val="7"/>
          <w:rFonts w:hint="eastAsia" w:ascii="仿宋" w:hAnsi="仿宋" w:eastAsia="仿宋" w:cs="仿宋"/>
          <w:sz w:val="21"/>
          <w:szCs w:val="21"/>
        </w:rPr>
        <w:t xml:space="preserve">  </w:t>
      </w:r>
      <w:r>
        <w:rPr>
          <w:rStyle w:val="7"/>
          <w:rFonts w:hint="eastAsia" w:ascii="仿宋" w:hAnsi="仿宋" w:eastAsia="仿宋" w:cs="仿宋"/>
          <w:sz w:val="21"/>
          <w:szCs w:val="21"/>
          <w:lang w:val="en-US" w:eastAsia="zh-CN"/>
        </w:rPr>
        <w:t>服务对象</w:t>
      </w:r>
      <w:r>
        <w:rPr>
          <w:rFonts w:hint="eastAsia" w:ascii="仿宋" w:hAnsi="仿宋" w:eastAsia="仿宋" w:cs="仿宋"/>
          <w:sz w:val="21"/>
          <w:szCs w:val="21"/>
        </w:rPr>
        <w:tab/>
      </w:r>
      <w:r>
        <w:rPr>
          <w:rFonts w:hint="eastAsia" w:ascii="仿宋" w:hAnsi="仿宋" w:eastAsia="仿宋" w:cs="仿宋"/>
          <w:sz w:val="21"/>
          <w:szCs w:val="21"/>
        </w:rPr>
        <w:fldChar w:fldCharType="end"/>
      </w:r>
      <w:r>
        <w:rPr>
          <w:rFonts w:hint="eastAsia" w:ascii="仿宋" w:hAnsi="仿宋" w:eastAsia="仿宋" w:cs="仿宋"/>
          <w:sz w:val="21"/>
          <w:szCs w:val="21"/>
          <w:lang w:val="en-US" w:eastAsia="zh-CN"/>
        </w:rPr>
        <w:t>5</w:t>
      </w:r>
    </w:p>
    <w:p>
      <w:pPr>
        <w:pStyle w:val="4"/>
        <w:tabs>
          <w:tab w:val="right" w:leader="dot" w:pos="9344"/>
        </w:tabs>
        <w:spacing w:line="360" w:lineRule="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"_Toc72426013"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8</w:t>
      </w:r>
      <w:r>
        <w:rPr>
          <w:rStyle w:val="7"/>
          <w:rFonts w:hint="eastAsia" w:ascii="仿宋" w:hAnsi="仿宋" w:eastAsia="仿宋" w:cs="仿宋"/>
          <w:sz w:val="21"/>
          <w:szCs w:val="21"/>
        </w:rPr>
        <w:t xml:space="preserve">  服务模式</w:t>
      </w:r>
      <w:r>
        <w:rPr>
          <w:rFonts w:hint="eastAsia" w:ascii="仿宋" w:hAnsi="仿宋" w:eastAsia="仿宋" w:cs="仿宋"/>
          <w:sz w:val="21"/>
          <w:szCs w:val="21"/>
        </w:rPr>
        <w:tab/>
      </w:r>
      <w:r>
        <w:rPr>
          <w:rFonts w:hint="eastAsia" w:ascii="仿宋" w:hAnsi="仿宋" w:eastAsia="仿宋" w:cs="仿宋"/>
          <w:sz w:val="21"/>
          <w:szCs w:val="21"/>
          <w:lang w:val="en-US" w:eastAsia="zh-CN"/>
        </w:rPr>
        <w:t>5</w:t>
      </w:r>
      <w:r>
        <w:rPr>
          <w:rFonts w:hint="eastAsia" w:ascii="仿宋" w:hAnsi="仿宋" w:eastAsia="仿宋" w:cs="仿宋"/>
          <w:sz w:val="21"/>
          <w:szCs w:val="21"/>
        </w:rPr>
        <w:fldChar w:fldCharType="end"/>
      </w:r>
    </w:p>
    <w:p>
      <w:pPr>
        <w:pStyle w:val="4"/>
        <w:tabs>
          <w:tab w:val="right" w:leader="dot" w:pos="9344"/>
        </w:tabs>
        <w:spacing w:line="360" w:lineRule="auto"/>
        <w:rPr>
          <w:rFonts w:hint="eastAsia" w:ascii="仿宋" w:hAnsi="仿宋" w:eastAsia="仿宋" w:cs="仿宋"/>
          <w:sz w:val="21"/>
          <w:szCs w:val="21"/>
          <w:lang w:eastAsia="zh-CN"/>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"_Toc72426014"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9</w:t>
      </w:r>
      <w:r>
        <w:rPr>
          <w:rStyle w:val="7"/>
          <w:rFonts w:hint="eastAsia" w:ascii="仿宋" w:hAnsi="仿宋" w:eastAsia="仿宋" w:cs="仿宋"/>
          <w:sz w:val="21"/>
          <w:szCs w:val="21"/>
        </w:rPr>
        <w:t xml:space="preserve">  服务流程</w:t>
      </w:r>
      <w:r>
        <w:rPr>
          <w:rFonts w:hint="eastAsia" w:ascii="仿宋" w:hAnsi="仿宋" w:eastAsia="仿宋" w:cs="仿宋"/>
          <w:sz w:val="21"/>
          <w:szCs w:val="21"/>
        </w:rPr>
        <w:tab/>
      </w:r>
      <w:r>
        <w:rPr>
          <w:rFonts w:hint="eastAsia" w:ascii="仿宋" w:hAnsi="仿宋" w:eastAsia="仿宋" w:cs="仿宋"/>
          <w:sz w:val="21"/>
          <w:szCs w:val="21"/>
        </w:rPr>
        <w:fldChar w:fldCharType="end"/>
      </w:r>
      <w:r>
        <w:rPr>
          <w:rFonts w:hint="eastAsia" w:ascii="仿宋" w:hAnsi="仿宋" w:eastAsia="仿宋" w:cs="仿宋"/>
          <w:sz w:val="21"/>
          <w:szCs w:val="21"/>
          <w:lang w:val="en-US" w:eastAsia="zh-CN"/>
        </w:rPr>
        <w:t>6</w:t>
      </w:r>
    </w:p>
    <w:p>
      <w:pPr>
        <w:pStyle w:val="4"/>
        <w:tabs>
          <w:tab w:val="right" w:leader="dot" w:pos="9344"/>
        </w:tabs>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"_Toc72426016" </w:instrText>
      </w:r>
      <w:r>
        <w:rPr>
          <w:rFonts w:hint="eastAsia" w:ascii="仿宋" w:hAnsi="仿宋" w:eastAsia="仿宋" w:cs="仿宋"/>
          <w:sz w:val="21"/>
          <w:szCs w:val="21"/>
        </w:rPr>
        <w:fldChar w:fldCharType="separate"/>
      </w:r>
      <w:r>
        <w:rPr>
          <w:rFonts w:hint="eastAsia" w:ascii="仿宋" w:hAnsi="仿宋" w:eastAsia="仿宋" w:cs="仿宋"/>
          <w:sz w:val="21"/>
          <w:szCs w:val="21"/>
          <w:lang w:val="en-US" w:eastAsia="zh-CN"/>
        </w:rPr>
        <w:t>10</w:t>
      </w:r>
      <w:r>
        <w:rPr>
          <w:rStyle w:val="7"/>
          <w:rFonts w:hint="eastAsia" w:ascii="仿宋" w:hAnsi="仿宋" w:eastAsia="仿宋" w:cs="仿宋"/>
          <w:sz w:val="21"/>
          <w:szCs w:val="21"/>
        </w:rPr>
        <w:t xml:space="preserve">  </w:t>
      </w:r>
      <w:r>
        <w:rPr>
          <w:rStyle w:val="7"/>
          <w:rFonts w:hint="eastAsia" w:ascii="仿宋" w:hAnsi="仿宋" w:eastAsia="仿宋" w:cs="仿宋"/>
          <w:sz w:val="21"/>
          <w:szCs w:val="21"/>
          <w:lang w:val="en-US" w:eastAsia="zh-CN"/>
        </w:rPr>
        <w:t>技术操作基本流程</w:t>
      </w:r>
      <w:r>
        <w:rPr>
          <w:rFonts w:hint="eastAsia" w:ascii="仿宋" w:hAnsi="仿宋" w:eastAsia="仿宋" w:cs="仿宋"/>
          <w:sz w:val="21"/>
          <w:szCs w:val="21"/>
        </w:rPr>
        <w:tab/>
      </w:r>
      <w:r>
        <w:rPr>
          <w:rFonts w:hint="eastAsia" w:ascii="仿宋" w:hAnsi="仿宋" w:eastAsia="仿宋" w:cs="仿宋"/>
          <w:sz w:val="21"/>
          <w:szCs w:val="21"/>
        </w:rPr>
        <w:fldChar w:fldCharType="end"/>
      </w:r>
      <w:r>
        <w:rPr>
          <w:rFonts w:hint="eastAsia" w:ascii="仿宋" w:hAnsi="仿宋" w:eastAsia="仿宋" w:cs="仿宋"/>
          <w:sz w:val="21"/>
          <w:szCs w:val="21"/>
          <w:lang w:val="en-US" w:eastAsia="zh-CN"/>
        </w:rPr>
        <w:t>8</w:t>
      </w:r>
    </w:p>
    <w:p>
      <w:pPr>
        <w:pStyle w:val="4"/>
        <w:tabs>
          <w:tab w:val="right" w:leader="dot" w:pos="9344"/>
        </w:tabs>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"_Toc72426021" </w:instrText>
      </w:r>
      <w:r>
        <w:rPr>
          <w:rFonts w:hint="eastAsia" w:ascii="仿宋" w:hAnsi="仿宋" w:eastAsia="仿宋" w:cs="仿宋"/>
          <w:sz w:val="21"/>
          <w:szCs w:val="21"/>
        </w:rPr>
        <w:fldChar w:fldCharType="separate"/>
      </w:r>
      <w:r>
        <w:rPr>
          <w:rStyle w:val="7"/>
          <w:rFonts w:hint="eastAsia" w:ascii="仿宋" w:hAnsi="仿宋" w:eastAsia="仿宋" w:cs="仿宋"/>
          <w:sz w:val="21"/>
          <w:szCs w:val="21"/>
        </w:rPr>
        <w:t>附录</w:t>
      </w:r>
      <w:r>
        <w:rPr>
          <w:rStyle w:val="7"/>
          <w:rFonts w:hint="eastAsia" w:ascii="仿宋" w:hAnsi="仿宋" w:eastAsia="仿宋" w:cs="仿宋"/>
          <w:sz w:val="21"/>
          <w:szCs w:val="21"/>
          <w:lang w:val="en-US" w:eastAsia="zh-CN"/>
        </w:rPr>
        <w:t>1</w:t>
      </w:r>
      <w:r>
        <w:rPr>
          <w:rStyle w:val="7"/>
          <w:rFonts w:hint="eastAsia" w:ascii="仿宋" w:hAnsi="仿宋" w:eastAsia="仿宋" w:cs="仿宋"/>
          <w:sz w:val="21"/>
          <w:szCs w:val="21"/>
        </w:rPr>
        <w:t xml:space="preserve">（资料性附录） </w:t>
      </w:r>
      <w:r>
        <w:rPr>
          <w:rStyle w:val="7"/>
          <w:rFonts w:hint="eastAsia" w:ascii="仿宋" w:hAnsi="仿宋" w:eastAsia="仿宋" w:cs="仿宋"/>
          <w:sz w:val="21"/>
          <w:szCs w:val="21"/>
          <w:lang w:val="en-US" w:eastAsia="zh-CN"/>
        </w:rPr>
        <w:t xml:space="preserve"> </w:t>
      </w:r>
      <w:r>
        <w:rPr>
          <w:rFonts w:hint="eastAsia" w:ascii="仿宋" w:hAnsi="仿宋" w:eastAsia="仿宋" w:cs="仿宋"/>
          <w:sz w:val="21"/>
          <w:szCs w:val="21"/>
          <w:lang w:val="en-US" w:eastAsia="zh-CN"/>
        </w:rPr>
        <w:t>智能整合康复新技术（CMIR）环境</w:t>
      </w:r>
      <w:r>
        <w:rPr>
          <w:rFonts w:hint="eastAsia" w:ascii="仿宋" w:hAnsi="仿宋" w:eastAsia="仿宋" w:cs="仿宋"/>
          <w:sz w:val="21"/>
          <w:szCs w:val="21"/>
        </w:rPr>
        <w:t>要</w:t>
      </w:r>
      <w:r>
        <w:rPr>
          <w:rStyle w:val="7"/>
          <w:rFonts w:hint="eastAsia" w:ascii="仿宋" w:hAnsi="仿宋" w:eastAsia="仿宋" w:cs="仿宋"/>
          <w:sz w:val="21"/>
          <w:szCs w:val="21"/>
          <w:lang w:val="en-US" w:eastAsia="zh-CN"/>
        </w:rPr>
        <w:t>求</w:t>
      </w:r>
      <w:r>
        <w:rPr>
          <w:rFonts w:hint="eastAsia" w:ascii="仿宋" w:hAnsi="仿宋" w:eastAsia="仿宋" w:cs="仿宋"/>
          <w:sz w:val="21"/>
          <w:szCs w:val="21"/>
        </w:rPr>
        <w:tab/>
      </w:r>
      <w:r>
        <w:rPr>
          <w:rFonts w:hint="eastAsia" w:ascii="仿宋" w:hAnsi="仿宋" w:eastAsia="仿宋" w:cs="仿宋"/>
          <w:sz w:val="21"/>
          <w:szCs w:val="21"/>
          <w:lang w:val="en-US" w:eastAsia="zh-CN"/>
        </w:rPr>
        <w:t>1</w:t>
      </w:r>
      <w:r>
        <w:rPr>
          <w:rFonts w:hint="eastAsia" w:ascii="仿宋" w:hAnsi="仿宋" w:eastAsia="仿宋" w:cs="仿宋"/>
          <w:sz w:val="21"/>
          <w:szCs w:val="21"/>
        </w:rPr>
        <w:fldChar w:fldCharType="end"/>
      </w:r>
      <w:r>
        <w:rPr>
          <w:rFonts w:hint="eastAsia" w:ascii="仿宋" w:hAnsi="仿宋" w:eastAsia="仿宋" w:cs="仿宋"/>
          <w:sz w:val="21"/>
          <w:szCs w:val="21"/>
          <w:lang w:val="en-US" w:eastAsia="zh-CN"/>
        </w:rPr>
        <w:t>9</w:t>
      </w:r>
    </w:p>
    <w:p>
      <w:pPr>
        <w:pStyle w:val="4"/>
        <w:tabs>
          <w:tab w:val="right" w:leader="dot" w:pos="9344"/>
        </w:tabs>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"_Toc72426017" </w:instrText>
      </w:r>
      <w:r>
        <w:rPr>
          <w:rFonts w:hint="eastAsia" w:ascii="仿宋" w:hAnsi="仿宋" w:eastAsia="仿宋" w:cs="仿宋"/>
          <w:sz w:val="21"/>
          <w:szCs w:val="21"/>
        </w:rPr>
        <w:fldChar w:fldCharType="separate"/>
      </w:r>
      <w:r>
        <w:rPr>
          <w:rStyle w:val="7"/>
          <w:rFonts w:hint="eastAsia" w:ascii="仿宋" w:hAnsi="仿宋" w:eastAsia="仿宋" w:cs="仿宋"/>
          <w:sz w:val="21"/>
          <w:szCs w:val="21"/>
        </w:rPr>
        <w:t>附录</w:t>
      </w:r>
      <w:r>
        <w:rPr>
          <w:rStyle w:val="7"/>
          <w:rFonts w:hint="eastAsia" w:ascii="仿宋" w:hAnsi="仿宋" w:eastAsia="仿宋" w:cs="仿宋"/>
          <w:sz w:val="21"/>
          <w:szCs w:val="21"/>
          <w:lang w:val="en-US" w:eastAsia="zh-CN"/>
        </w:rPr>
        <w:t>2</w:t>
      </w:r>
      <w:r>
        <w:rPr>
          <w:rStyle w:val="7"/>
          <w:rFonts w:hint="eastAsia" w:ascii="仿宋" w:hAnsi="仿宋" w:eastAsia="仿宋" w:cs="仿宋"/>
          <w:sz w:val="21"/>
          <w:szCs w:val="21"/>
        </w:rPr>
        <w:t>（</w:t>
      </w:r>
      <w:r>
        <w:rPr>
          <w:rStyle w:val="7"/>
          <w:rFonts w:hint="eastAsia" w:ascii="仿宋" w:hAnsi="仿宋" w:eastAsia="仿宋" w:cs="仿宋"/>
          <w:sz w:val="21"/>
          <w:szCs w:val="21"/>
          <w:lang w:val="en-US" w:eastAsia="zh-CN"/>
        </w:rPr>
        <w:t>规范</w:t>
      </w:r>
      <w:r>
        <w:rPr>
          <w:rStyle w:val="7"/>
          <w:rFonts w:hint="eastAsia" w:ascii="仿宋" w:hAnsi="仿宋" w:eastAsia="仿宋" w:cs="仿宋"/>
          <w:sz w:val="21"/>
          <w:szCs w:val="21"/>
        </w:rPr>
        <w:t>性</w:t>
      </w:r>
      <w:r>
        <w:rPr>
          <w:rStyle w:val="7"/>
          <w:rFonts w:hint="eastAsia" w:ascii="仿宋" w:hAnsi="仿宋" w:eastAsia="仿宋" w:cs="仿宋"/>
          <w:sz w:val="21"/>
          <w:szCs w:val="21"/>
          <w:lang w:val="en-US" w:eastAsia="zh-CN"/>
        </w:rPr>
        <w:t>附录</w:t>
      </w:r>
      <w:r>
        <w:rPr>
          <w:rStyle w:val="7"/>
          <w:rFonts w:hint="eastAsia" w:ascii="仿宋" w:hAnsi="仿宋" w:eastAsia="仿宋" w:cs="仿宋"/>
          <w:sz w:val="21"/>
          <w:szCs w:val="21"/>
        </w:rPr>
        <w:t xml:space="preserve">）  </w:t>
      </w:r>
      <w:r>
        <w:rPr>
          <w:rStyle w:val="7"/>
          <w:rFonts w:hint="eastAsia" w:ascii="仿宋" w:hAnsi="仿宋" w:eastAsia="仿宋" w:cs="仿宋"/>
          <w:sz w:val="21"/>
          <w:szCs w:val="21"/>
          <w:lang w:val="en-US" w:eastAsia="zh-CN"/>
        </w:rPr>
        <w:t>老年认知障碍及儿童精神神经发育障碍量表目录</w:t>
      </w:r>
      <w:r>
        <w:rPr>
          <w:rFonts w:hint="eastAsia" w:ascii="仿宋" w:hAnsi="仿宋" w:eastAsia="仿宋" w:cs="仿宋"/>
          <w:sz w:val="21"/>
          <w:szCs w:val="21"/>
        </w:rPr>
        <w:tab/>
      </w:r>
      <w:r>
        <w:rPr>
          <w:rFonts w:hint="eastAsia" w:ascii="仿宋" w:hAnsi="仿宋" w:eastAsia="仿宋" w:cs="仿宋"/>
          <w:sz w:val="21"/>
          <w:szCs w:val="21"/>
        </w:rPr>
        <w:fldChar w:fldCharType="end"/>
      </w:r>
      <w:r>
        <w:rPr>
          <w:rFonts w:hint="eastAsia" w:ascii="仿宋" w:hAnsi="仿宋" w:eastAsia="仿宋" w:cs="仿宋"/>
          <w:sz w:val="21"/>
          <w:szCs w:val="21"/>
          <w:lang w:val="en-US" w:eastAsia="zh-CN"/>
        </w:rPr>
        <w:t>20</w:t>
      </w:r>
    </w:p>
    <w:p>
      <w:pPr>
        <w:pStyle w:val="4"/>
        <w:tabs>
          <w:tab w:val="right" w:leader="dot" w:pos="9344"/>
        </w:tabs>
        <w:spacing w:line="360" w:lineRule="auto"/>
        <w:rPr>
          <w:rFonts w:hint="default" w:ascii="仿宋" w:hAnsi="仿宋" w:eastAsia="仿宋" w:cs="仿宋"/>
          <w:sz w:val="21"/>
          <w:szCs w:val="21"/>
          <w:lang w:val="en-US" w:eastAsia="zh-CN"/>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"_Toc72426017" </w:instrText>
      </w:r>
      <w:r>
        <w:rPr>
          <w:rFonts w:hint="eastAsia" w:ascii="仿宋" w:hAnsi="仿宋" w:eastAsia="仿宋" w:cs="仿宋"/>
          <w:sz w:val="21"/>
          <w:szCs w:val="21"/>
        </w:rPr>
        <w:fldChar w:fldCharType="separate"/>
      </w:r>
      <w:r>
        <w:rPr>
          <w:rStyle w:val="7"/>
          <w:rFonts w:hint="eastAsia" w:ascii="仿宋" w:hAnsi="仿宋" w:eastAsia="仿宋" w:cs="仿宋"/>
          <w:sz w:val="21"/>
          <w:szCs w:val="21"/>
        </w:rPr>
        <w:t>附录</w:t>
      </w:r>
      <w:r>
        <w:rPr>
          <w:rStyle w:val="7"/>
          <w:rFonts w:hint="eastAsia" w:ascii="仿宋" w:hAnsi="仿宋" w:eastAsia="仿宋" w:cs="仿宋"/>
          <w:sz w:val="21"/>
          <w:szCs w:val="21"/>
          <w:lang w:val="en-US" w:eastAsia="zh-CN"/>
        </w:rPr>
        <w:t>3</w:t>
      </w:r>
      <w:r>
        <w:rPr>
          <w:rStyle w:val="7"/>
          <w:rFonts w:hint="eastAsia" w:ascii="仿宋" w:hAnsi="仿宋" w:eastAsia="仿宋" w:cs="仿宋"/>
          <w:sz w:val="21"/>
          <w:szCs w:val="21"/>
        </w:rPr>
        <w:t>（</w:t>
      </w:r>
      <w:r>
        <w:rPr>
          <w:rStyle w:val="7"/>
          <w:rFonts w:hint="eastAsia" w:ascii="仿宋" w:hAnsi="仿宋" w:eastAsia="仿宋" w:cs="仿宋"/>
          <w:sz w:val="21"/>
          <w:szCs w:val="21"/>
          <w:lang w:val="en-US" w:eastAsia="zh-CN"/>
        </w:rPr>
        <w:t>规范</w:t>
      </w:r>
      <w:r>
        <w:rPr>
          <w:rStyle w:val="7"/>
          <w:rFonts w:hint="eastAsia" w:ascii="仿宋" w:hAnsi="仿宋" w:eastAsia="仿宋" w:cs="仿宋"/>
          <w:sz w:val="21"/>
          <w:szCs w:val="21"/>
        </w:rPr>
        <w:t>性</w:t>
      </w:r>
      <w:r>
        <w:rPr>
          <w:rStyle w:val="7"/>
          <w:rFonts w:hint="eastAsia" w:ascii="仿宋" w:hAnsi="仿宋" w:eastAsia="仿宋" w:cs="仿宋"/>
          <w:sz w:val="21"/>
          <w:szCs w:val="21"/>
          <w:lang w:val="en-US" w:eastAsia="zh-CN"/>
        </w:rPr>
        <w:t>附录</w:t>
      </w:r>
      <w:r>
        <w:rPr>
          <w:rStyle w:val="7"/>
          <w:rFonts w:hint="eastAsia" w:ascii="仿宋" w:hAnsi="仿宋" w:eastAsia="仿宋" w:cs="仿宋"/>
          <w:sz w:val="21"/>
          <w:szCs w:val="21"/>
        </w:rPr>
        <w:t xml:space="preserve">）  </w:t>
      </w:r>
      <w:r>
        <w:rPr>
          <w:rFonts w:hint="eastAsia" w:ascii="仿宋" w:hAnsi="仿宋" w:eastAsia="仿宋" w:cs="仿宋"/>
          <w:szCs w:val="21"/>
          <w:lang w:val="en-US" w:eastAsia="zh-CN"/>
        </w:rPr>
        <w:t>智灵整合康复新技术（CMIR）干预</w:t>
      </w:r>
      <w:r>
        <w:rPr>
          <w:rFonts w:hint="eastAsia" w:ascii="仿宋" w:hAnsi="仿宋" w:eastAsia="仿宋" w:cs="仿宋"/>
          <w:szCs w:val="21"/>
        </w:rPr>
        <w:t>知情同意</w:t>
      </w:r>
      <w:r>
        <w:rPr>
          <w:rStyle w:val="7"/>
          <w:rFonts w:hint="eastAsia" w:ascii="仿宋" w:hAnsi="仿宋" w:eastAsia="仿宋" w:cs="仿宋"/>
          <w:sz w:val="21"/>
          <w:szCs w:val="21"/>
          <w:lang w:val="en-US" w:eastAsia="zh-CN"/>
        </w:rPr>
        <w:t>书</w:t>
      </w:r>
      <w:r>
        <w:rPr>
          <w:rFonts w:hint="eastAsia" w:ascii="仿宋" w:hAnsi="仿宋" w:eastAsia="仿宋" w:cs="仿宋"/>
          <w:sz w:val="21"/>
          <w:szCs w:val="21"/>
        </w:rPr>
        <w:tab/>
      </w:r>
      <w:r>
        <w:rPr>
          <w:rFonts w:hint="eastAsia" w:ascii="仿宋" w:hAnsi="仿宋" w:eastAsia="仿宋" w:cs="仿宋"/>
          <w:sz w:val="21"/>
          <w:szCs w:val="21"/>
        </w:rPr>
        <w:fldChar w:fldCharType="end"/>
      </w:r>
      <w:r>
        <w:rPr>
          <w:rFonts w:hint="eastAsia" w:ascii="仿宋" w:hAnsi="仿宋" w:eastAsia="仿宋" w:cs="仿宋"/>
          <w:sz w:val="21"/>
          <w:szCs w:val="21"/>
          <w:lang w:val="en-US" w:eastAsia="zh-CN"/>
        </w:rPr>
        <w:t>22</w:t>
      </w:r>
    </w:p>
    <w:p>
      <w:pPr>
        <w:pStyle w:val="4"/>
        <w:tabs>
          <w:tab w:val="right" w:leader="dot" w:pos="9344"/>
        </w:tabs>
        <w:spacing w:line="360" w:lineRule="auto"/>
        <w:rPr>
          <w:rFonts w:hint="default"/>
          <w:lang w:val="en-US" w:eastAsia="zh-CN"/>
        </w:rPr>
      </w:pPr>
    </w:p>
    <w:p>
      <w:pPr>
        <w:rPr>
          <w:rFonts w:hint="default"/>
          <w:lang w:val="en-US" w:eastAsia="zh-CN"/>
        </w:rPr>
      </w:pPr>
    </w:p>
    <w:p>
      <w:pPr>
        <w:pStyle w:val="4"/>
        <w:tabs>
          <w:tab w:val="right" w:leader="dot" w:pos="9344"/>
        </w:tabs>
        <w:spacing w:line="360" w:lineRule="auto"/>
        <w:rPr>
          <w:rFonts w:hint="eastAsia" w:ascii="仿宋" w:hAnsi="仿宋" w:eastAsia="仿宋" w:cs="仿宋"/>
          <w:sz w:val="21"/>
          <w:szCs w:val="21"/>
          <w:lang w:val="en-US" w:eastAsia="zh-CN"/>
        </w:rPr>
      </w:pPr>
    </w:p>
    <w:p>
      <w:pPr>
        <w:pStyle w:val="4"/>
        <w:tabs>
          <w:tab w:val="right" w:leader="dot" w:pos="9344"/>
        </w:tabs>
        <w:spacing w:line="360" w:lineRule="auto"/>
        <w:rPr>
          <w:rFonts w:hint="eastAsia" w:ascii="仿宋" w:hAnsi="仿宋" w:eastAsia="仿宋" w:cs="仿宋"/>
          <w:sz w:val="21"/>
          <w:szCs w:val="21"/>
          <w:lang w:val="en-US" w:eastAsia="zh-CN"/>
        </w:rPr>
      </w:pPr>
    </w:p>
    <w:p>
      <w:pPr>
        <w:pStyle w:val="17"/>
        <w:spacing w:after="468" w:line="360" w:lineRule="auto"/>
        <w:rPr>
          <w:rFonts w:hint="eastAsia" w:ascii="仿宋" w:hAnsi="仿宋" w:eastAsia="仿宋" w:cs="仿宋"/>
          <w:sz w:val="21"/>
          <w:szCs w:val="21"/>
        </w:rPr>
        <w:sectPr>
          <w:headerReference r:id="rId9" w:type="default"/>
          <w:footerReference r:id="rId11" w:type="default"/>
          <w:headerReference r:id="rId10" w:type="even"/>
          <w:pgSz w:w="11906" w:h="16838"/>
          <w:pgMar w:top="567" w:right="1134" w:bottom="1134" w:left="1134" w:header="1418" w:footer="1134" w:gutter="284"/>
          <w:pgNumType w:fmt="decimal"/>
          <w:cols w:space="425" w:num="1"/>
          <w:formProt w:val="0"/>
          <w:docGrid w:type="lines" w:linePitch="312" w:charSpace="0"/>
        </w:sectPr>
      </w:pPr>
      <w:r>
        <w:rPr>
          <w:rFonts w:hint="eastAsia" w:ascii="仿宋" w:hAnsi="仿宋" w:eastAsia="仿宋" w:cs="仿宋"/>
          <w:sz w:val="21"/>
          <w:szCs w:val="21"/>
        </w:rPr>
        <w:fldChar w:fldCharType="end"/>
      </w:r>
    </w:p>
    <w:bookmarkEnd w:id="4"/>
    <w:p>
      <w:pPr>
        <w:pStyle w:val="18"/>
        <w:spacing w:after="468" w:line="360" w:lineRule="auto"/>
        <w:rPr>
          <w:rFonts w:hint="eastAsia" w:ascii="仿宋" w:hAnsi="仿宋" w:eastAsia="仿宋" w:cs="仿宋"/>
          <w:sz w:val="21"/>
          <w:szCs w:val="21"/>
        </w:rPr>
      </w:pPr>
      <w:bookmarkStart w:id="5" w:name="_Toc72426006"/>
      <w:bookmarkStart w:id="6" w:name="BookMark2"/>
      <w:r>
        <w:rPr>
          <w:rFonts w:hint="eastAsia" w:ascii="仿宋" w:hAnsi="仿宋" w:eastAsia="仿宋" w:cs="仿宋"/>
          <w:spacing w:val="320"/>
          <w:sz w:val="21"/>
          <w:szCs w:val="21"/>
        </w:rPr>
        <w:t>前</w:t>
      </w:r>
      <w:r>
        <w:rPr>
          <w:rFonts w:hint="eastAsia" w:ascii="仿宋" w:hAnsi="仿宋" w:eastAsia="仿宋" w:cs="仿宋"/>
          <w:sz w:val="21"/>
          <w:szCs w:val="21"/>
        </w:rPr>
        <w:t>言</w:t>
      </w:r>
      <w:bookmarkEnd w:id="5"/>
    </w:p>
    <w:p>
      <w:pPr>
        <w:pStyle w:val="9"/>
        <w:spacing w:line="360" w:lineRule="auto"/>
        <w:ind w:firstLine="420"/>
        <w:rPr>
          <w:rFonts w:hint="eastAsia" w:ascii="仿宋" w:hAnsi="仿宋" w:eastAsia="仿宋" w:cs="仿宋"/>
          <w:sz w:val="21"/>
          <w:szCs w:val="21"/>
        </w:rPr>
      </w:pPr>
      <w:r>
        <w:rPr>
          <w:rFonts w:hint="eastAsia" w:ascii="仿宋" w:hAnsi="仿宋" w:eastAsia="仿宋" w:cs="仿宋"/>
          <w:sz w:val="21"/>
          <w:szCs w:val="21"/>
        </w:rPr>
        <w:t>本文件按照GB/T 1.1—2020</w:t>
      </w:r>
      <w:r>
        <w:rPr>
          <w:rFonts w:hint="eastAsia" w:ascii="仿宋" w:hAnsi="仿宋" w:eastAsia="仿宋" w:cs="仿宋"/>
          <w:sz w:val="21"/>
          <w:szCs w:val="21"/>
        </w:rPr>
        <w:t>《标准化工作导则  第1部分：标准化文件的结构和起草规则》的规定起草。</w:t>
      </w:r>
    </w:p>
    <w:p>
      <w:pPr>
        <w:pStyle w:val="9"/>
        <w:spacing w:line="360" w:lineRule="auto"/>
        <w:ind w:firstLine="420"/>
        <w:rPr>
          <w:rFonts w:hint="eastAsia" w:ascii="仿宋" w:hAnsi="仿宋" w:eastAsia="仿宋" w:cs="仿宋"/>
          <w:sz w:val="21"/>
          <w:szCs w:val="21"/>
        </w:rPr>
      </w:pPr>
      <w:r>
        <w:rPr>
          <w:rFonts w:hint="eastAsia" w:ascii="仿宋" w:hAnsi="仿宋" w:eastAsia="仿宋" w:cs="仿宋"/>
          <w:sz w:val="21"/>
          <w:szCs w:val="21"/>
        </w:rPr>
        <w:t>请注意本文件的某些内容可能涉及专利。本文件的发布机构不承担识别专利的责任。</w:t>
      </w:r>
    </w:p>
    <w:p>
      <w:pPr>
        <w:pStyle w:val="9"/>
        <w:spacing w:line="360" w:lineRule="auto"/>
        <w:ind w:firstLine="420"/>
        <w:rPr>
          <w:rFonts w:hint="eastAsia" w:ascii="仿宋" w:hAnsi="仿宋" w:eastAsia="仿宋" w:cs="仿宋"/>
          <w:sz w:val="21"/>
          <w:szCs w:val="21"/>
        </w:rPr>
      </w:pPr>
      <w:r>
        <w:rPr>
          <w:rFonts w:hint="eastAsia" w:ascii="仿宋" w:hAnsi="仿宋" w:eastAsia="仿宋" w:cs="仿宋"/>
          <w:sz w:val="21"/>
          <w:szCs w:val="21"/>
        </w:rPr>
        <w:t>本文件由</w:t>
      </w:r>
      <w:r>
        <w:rPr>
          <w:rFonts w:hint="eastAsia" w:ascii="仿宋" w:hAnsi="仿宋" w:eastAsia="仿宋" w:cs="仿宋"/>
          <w:sz w:val="21"/>
          <w:szCs w:val="21"/>
          <w:lang w:val="en-US" w:eastAsia="zh-CN"/>
        </w:rPr>
        <w:t>江苏省妇幼健康研究</w:t>
      </w:r>
      <w:r>
        <w:rPr>
          <w:rFonts w:hint="eastAsia" w:ascii="仿宋" w:hAnsi="仿宋" w:eastAsia="仿宋" w:cs="仿宋"/>
          <w:sz w:val="21"/>
          <w:szCs w:val="21"/>
        </w:rPr>
        <w:t>委员会</w:t>
      </w:r>
      <w:r>
        <w:rPr>
          <w:rFonts w:hint="eastAsia" w:ascii="仿宋" w:hAnsi="仿宋" w:eastAsia="仿宋" w:cs="仿宋"/>
          <w:sz w:val="21"/>
          <w:szCs w:val="21"/>
          <w:lang w:val="en-US" w:eastAsia="zh-CN"/>
        </w:rPr>
        <w:t>适宜技术</w:t>
      </w:r>
      <w:r>
        <w:rPr>
          <w:rFonts w:hint="eastAsia" w:ascii="仿宋" w:hAnsi="仿宋" w:eastAsia="仿宋" w:cs="仿宋"/>
          <w:color w:val="auto"/>
          <w:sz w:val="21"/>
          <w:szCs w:val="21"/>
          <w:lang w:val="en-US" w:eastAsia="zh-CN"/>
        </w:rPr>
        <w:t>应用推广</w:t>
      </w:r>
      <w:r>
        <w:rPr>
          <w:rFonts w:hint="eastAsia" w:ascii="仿宋" w:hAnsi="仿宋" w:eastAsia="仿宋" w:cs="仿宋"/>
          <w:sz w:val="21"/>
          <w:szCs w:val="21"/>
          <w:lang w:val="en-US" w:eastAsia="zh-CN"/>
        </w:rPr>
        <w:t>专业委员会</w:t>
      </w:r>
      <w:r>
        <w:rPr>
          <w:rFonts w:hint="eastAsia" w:ascii="仿宋" w:hAnsi="仿宋" w:eastAsia="仿宋" w:cs="仿宋"/>
          <w:sz w:val="21"/>
          <w:szCs w:val="21"/>
        </w:rPr>
        <w:t>提出并归口。</w:t>
      </w:r>
    </w:p>
    <w:p>
      <w:pPr>
        <w:spacing w:line="480" w:lineRule="exact"/>
      </w:pPr>
      <w:r>
        <w:rPr>
          <w:rFonts w:hint="eastAsia" w:ascii="仿宋" w:hAnsi="仿宋" w:eastAsia="仿宋" w:cs="仿宋"/>
          <w:sz w:val="21"/>
          <w:szCs w:val="21"/>
        </w:rPr>
        <w:t>本文件起草单位：</w:t>
      </w:r>
      <w:r>
        <w:rPr>
          <w:rFonts w:hint="eastAsia" w:ascii="仿宋" w:hAnsi="仿宋" w:eastAsia="仿宋" w:cs="仿宋"/>
          <w:sz w:val="21"/>
          <w:szCs w:val="21"/>
          <w:lang w:val="en-US" w:eastAsia="zh-CN"/>
        </w:rPr>
        <w:t>江苏省妇幼健康研究会适宜技术</w:t>
      </w:r>
      <w:r>
        <w:rPr>
          <w:rFonts w:hint="eastAsia" w:ascii="仿宋" w:hAnsi="仿宋" w:eastAsia="仿宋" w:cs="仿宋"/>
          <w:color w:val="auto"/>
          <w:sz w:val="21"/>
          <w:szCs w:val="21"/>
          <w:lang w:val="en-US" w:eastAsia="zh-CN"/>
        </w:rPr>
        <w:t>应用推广专业委员会</w:t>
      </w:r>
      <w:r>
        <w:rPr>
          <w:rFonts w:hint="eastAsia" w:ascii="仿宋" w:hAnsi="仿宋" w:eastAsia="仿宋" w:cs="仿宋"/>
          <w:sz w:val="21"/>
          <w:szCs w:val="21"/>
          <w:lang w:val="en-US" w:eastAsia="zh-CN"/>
        </w:rPr>
        <w:t>、北京阖康脑科学研究有限公司、江苏同步医疗信息咨询有限公司、南京儿童医院、江苏大学附属医院</w:t>
      </w:r>
    </w:p>
    <w:p>
      <w:pPr>
        <w:spacing w:line="480" w:lineRule="exact"/>
        <w:rPr>
          <w:rFonts w:hint="eastAsia" w:ascii="仿宋" w:hAnsi="仿宋" w:eastAsia="仿宋" w:cs="仿宋"/>
          <w:sz w:val="21"/>
          <w:szCs w:val="21"/>
          <w:lang w:val="en-US" w:eastAsia="zh-CN"/>
        </w:rPr>
        <w:sectPr>
          <w:pgSz w:w="11906" w:h="16838"/>
          <w:pgMar w:top="567" w:right="1134" w:bottom="1134" w:left="1134" w:header="1418" w:footer="1134" w:gutter="284"/>
          <w:pgNumType w:fmt="decimal"/>
          <w:cols w:space="425" w:num="1"/>
          <w:formProt w:val="0"/>
          <w:docGrid w:type="lines" w:linePitch="312" w:charSpace="0"/>
        </w:sectPr>
      </w:pPr>
      <w:r>
        <w:rPr>
          <w:rFonts w:hint="eastAsia" w:ascii="仿宋" w:hAnsi="仿宋" w:eastAsia="仿宋" w:cs="仿宋"/>
          <w:sz w:val="21"/>
          <w:szCs w:val="21"/>
          <w:lang w:val="en-US" w:eastAsia="zh-CN"/>
        </w:rPr>
        <w:t>起草人：许豪勤、桂祈亮、严丽荣、李晓南、陈银花、欧阳晓俊、陈凤</w:t>
      </w:r>
    </w:p>
    <w:bookmarkEnd w:id="6"/>
    <w:p>
      <w:pPr>
        <w:spacing w:line="360" w:lineRule="auto"/>
        <w:jc w:val="both"/>
        <w:rPr>
          <w:rFonts w:hint="eastAsia" w:ascii="仿宋" w:hAnsi="仿宋" w:eastAsia="仿宋" w:cs="仿宋"/>
          <w:sz w:val="21"/>
          <w:szCs w:val="21"/>
        </w:rPr>
      </w:pPr>
      <w:bookmarkStart w:id="7" w:name="BookMark4"/>
    </w:p>
    <w:sdt>
      <w:sdtPr>
        <w:rPr>
          <w:rFonts w:hint="eastAsia" w:ascii="仿宋" w:hAnsi="仿宋" w:eastAsia="仿宋" w:cs="仿宋"/>
          <w:b/>
          <w:bCs/>
          <w:sz w:val="21"/>
          <w:szCs w:val="21"/>
        </w:rPr>
        <w:tag w:val="NEW_STAND_NAME"/>
        <w:id w:val="595910757"/>
        <w:lock w:val="sdtLocked"/>
        <w:placeholder>
          <w:docPart w:val="{d22e5891-95c6-48ca-aed7-c35057afe4cb}"/>
        </w:placeholder>
      </w:sdtPr>
      <w:sdtEndPr>
        <w:rPr>
          <w:rFonts w:hint="eastAsia" w:ascii="仿宋" w:hAnsi="仿宋" w:eastAsia="仿宋" w:cs="仿宋"/>
          <w:b/>
          <w:bCs/>
          <w:sz w:val="22"/>
          <w:szCs w:val="22"/>
        </w:rPr>
      </w:sdtEndPr>
      <w:sdtContent>
        <w:p>
          <w:pPr>
            <w:pStyle w:val="19"/>
            <w:spacing w:before="312" w:beforeLines="100" w:after="686" w:afterLines="220" w:line="360" w:lineRule="auto"/>
            <w:rPr>
              <w:rFonts w:hint="eastAsia" w:ascii="仿宋" w:hAnsi="仿宋" w:eastAsia="仿宋" w:cs="仿宋"/>
              <w:b/>
              <w:bCs/>
              <w:sz w:val="22"/>
              <w:szCs w:val="22"/>
            </w:rPr>
          </w:pPr>
          <w:r>
            <w:rPr>
              <w:rFonts w:hint="eastAsia" w:ascii="仿宋" w:hAnsi="仿宋" w:eastAsia="仿宋" w:cs="仿宋"/>
              <w:b/>
              <w:bCs/>
              <w:sz w:val="28"/>
              <w:szCs w:val="28"/>
              <w:lang w:val="en-US" w:eastAsia="zh-CN"/>
            </w:rPr>
            <w:t>智灵整合康复新技术</w:t>
          </w:r>
          <w:r>
            <w:rPr>
              <w:rFonts w:hint="eastAsia" w:ascii="仿宋" w:hAnsi="仿宋" w:eastAsia="仿宋" w:cs="仿宋"/>
              <w:b/>
              <w:bCs/>
              <w:sz w:val="28"/>
              <w:szCs w:val="28"/>
            </w:rPr>
            <w:t>服务规范</w:t>
          </w:r>
        </w:p>
      </w:sdtContent>
    </w:sdt>
    <w:p>
      <w:pPr>
        <w:pStyle w:val="20"/>
        <w:spacing w:before="0" w:after="0" w:line="240" w:lineRule="auto"/>
        <w:rPr>
          <w:rFonts w:hint="eastAsia"/>
        </w:rPr>
      </w:pPr>
      <w:r>
        <w:rPr>
          <w:rFonts w:hint="eastAsia"/>
        </w:rPr>
        <w:t>范围</w:t>
      </w:r>
    </w:p>
    <w:p>
      <w:pPr>
        <w:pStyle w:val="9"/>
        <w:spacing w:line="360" w:lineRule="auto"/>
        <w:ind w:firstLine="420"/>
        <w:rPr>
          <w:rFonts w:hint="eastAsia" w:ascii="仿宋" w:hAnsi="仿宋" w:eastAsia="仿宋" w:cs="仿宋"/>
          <w:sz w:val="21"/>
          <w:szCs w:val="21"/>
        </w:rPr>
      </w:pPr>
      <w:r>
        <w:rPr>
          <w:rFonts w:hint="eastAsia" w:ascii="仿宋" w:hAnsi="仿宋" w:eastAsia="仿宋" w:cs="仿宋"/>
          <w:sz w:val="21"/>
          <w:szCs w:val="21"/>
        </w:rPr>
        <w:t>本文件规定了</w:t>
      </w:r>
      <w:r>
        <w:rPr>
          <w:rFonts w:hint="eastAsia" w:ascii="仿宋" w:hAnsi="仿宋" w:eastAsia="仿宋" w:cs="仿宋"/>
          <w:sz w:val="21"/>
          <w:szCs w:val="21"/>
          <w:lang w:val="en-US" w:eastAsia="zh-CN"/>
        </w:rPr>
        <w:t>智灵整合康复新技术</w:t>
      </w:r>
      <w:r>
        <w:rPr>
          <w:rFonts w:hint="eastAsia" w:ascii="仿宋" w:hAnsi="仿宋" w:eastAsia="仿宋" w:cs="仿宋"/>
          <w:sz w:val="21"/>
          <w:szCs w:val="21"/>
        </w:rPr>
        <w:t>的服务原则、机构要求、服务对象、服务模式、服务流程</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人员职责</w:t>
      </w:r>
      <w:r>
        <w:rPr>
          <w:rFonts w:hint="eastAsia" w:ascii="仿宋" w:hAnsi="仿宋" w:eastAsia="仿宋" w:cs="仿宋"/>
          <w:sz w:val="21"/>
          <w:szCs w:val="21"/>
        </w:rPr>
        <w:t>的要求。</w:t>
      </w:r>
    </w:p>
    <w:p>
      <w:pPr>
        <w:pStyle w:val="9"/>
        <w:spacing w:line="360" w:lineRule="auto"/>
        <w:ind w:firstLine="420"/>
        <w:rPr>
          <w:rFonts w:hint="eastAsia" w:ascii="仿宋" w:hAnsi="仿宋" w:eastAsia="仿宋" w:cs="仿宋"/>
          <w:sz w:val="21"/>
          <w:szCs w:val="21"/>
        </w:rPr>
      </w:pPr>
      <w:r>
        <w:rPr>
          <w:rFonts w:hint="eastAsia" w:ascii="仿宋" w:hAnsi="仿宋" w:eastAsia="仿宋" w:cs="仿宋"/>
          <w:sz w:val="21"/>
          <w:szCs w:val="21"/>
        </w:rPr>
        <w:t>本文件适用于</w:t>
      </w:r>
      <w:r>
        <w:rPr>
          <w:rFonts w:hint="eastAsia" w:ascii="仿宋" w:hAnsi="仿宋" w:eastAsia="仿宋" w:cs="仿宋"/>
          <w:sz w:val="21"/>
          <w:szCs w:val="21"/>
          <w:lang w:val="en-US" w:eastAsia="zh-CN"/>
        </w:rPr>
        <w:t>在各级医疗卫生服务机构、医养结合机构、护理院、家庭开展的精神障碍康复服务，其他非医疗机构开展此项服务可以参照此标准执行。</w:t>
      </w:r>
    </w:p>
    <w:p>
      <w:pPr>
        <w:pStyle w:val="20"/>
        <w:spacing w:before="0" w:after="0" w:line="240" w:lineRule="auto"/>
        <w:rPr>
          <w:rFonts w:hint="eastAsia"/>
        </w:rPr>
      </w:pPr>
      <w:r>
        <w:rPr>
          <w:rFonts w:hint="eastAsia"/>
        </w:rPr>
        <w:t>规范性引用文件</w:t>
      </w:r>
    </w:p>
    <w:p>
      <w:pPr>
        <w:pStyle w:val="9"/>
        <w:spacing w:line="360" w:lineRule="auto"/>
        <w:ind w:firstLine="42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无</w:t>
      </w:r>
    </w:p>
    <w:p>
      <w:pPr>
        <w:pStyle w:val="20"/>
        <w:spacing w:before="0" w:after="0" w:line="240" w:lineRule="auto"/>
        <w:rPr>
          <w:rFonts w:hint="eastAsia"/>
        </w:rPr>
      </w:pPr>
      <w:r>
        <w:rPr>
          <w:rFonts w:hint="eastAsia"/>
        </w:rPr>
        <w:t>术语和定义</w:t>
      </w:r>
    </w:p>
    <w:sdt>
      <w:sdtPr>
        <w:rPr>
          <w:rFonts w:hint="eastAsia" w:ascii="仿宋" w:hAnsi="仿宋" w:eastAsia="仿宋" w:cs="仿宋"/>
          <w:sz w:val="21"/>
          <w:szCs w:val="21"/>
        </w:rPr>
        <w:id w:val="-1909835108"/>
        <w:placeholder>
          <w:docPart w:val="{02d80200-919b-4279-a059-54bc97fa15e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仿宋" w:hAnsi="仿宋" w:eastAsia="仿宋" w:cs="仿宋"/>
          <w:sz w:val="21"/>
          <w:szCs w:val="21"/>
        </w:rPr>
      </w:sdtEndPr>
      <w:sdtContent>
        <w:p>
          <w:pPr>
            <w:pStyle w:val="9"/>
            <w:spacing w:line="360" w:lineRule="auto"/>
            <w:ind w:firstLine="420"/>
            <w:rPr>
              <w:rFonts w:hint="eastAsia" w:ascii="仿宋" w:hAnsi="仿宋" w:eastAsia="仿宋" w:cs="仿宋"/>
              <w:sz w:val="21"/>
              <w:szCs w:val="21"/>
            </w:rPr>
          </w:pPr>
          <w:r>
            <w:rPr>
              <w:rFonts w:hint="eastAsia" w:ascii="仿宋" w:hAnsi="仿宋" w:eastAsia="仿宋" w:cs="仿宋"/>
              <w:sz w:val="21"/>
              <w:szCs w:val="21"/>
              <w:lang w:val="en-US" w:eastAsia="zh-CN" w:bidi="ar-SA"/>
            </w:rPr>
            <w:t>界定的术语和定义适用于本文件。</w:t>
          </w:r>
        </w:p>
      </w:sdtContent>
    </w:sdt>
    <w:p>
      <w:pPr>
        <w:pStyle w:val="21"/>
        <w:numPr>
          <w:ilvl w:val="-1"/>
          <w:numId w:val="0"/>
        </w:numPr>
        <w:spacing w:line="360" w:lineRule="auto"/>
        <w:ind w:left="0" w:firstLine="0" w:firstLineChars="0"/>
        <w:rPr>
          <w:rFonts w:hint="eastAsia" w:ascii="仿宋" w:hAnsi="仿宋" w:eastAsia="仿宋" w:cs="仿宋"/>
          <w:b/>
          <w:bCs/>
          <w:sz w:val="21"/>
          <w:szCs w:val="21"/>
          <w:lang w:val="en-US" w:eastAsia="zh-CN"/>
        </w:rPr>
      </w:pPr>
    </w:p>
    <w:p>
      <w:pPr>
        <w:pStyle w:val="21"/>
        <w:numPr>
          <w:ilvl w:val="-1"/>
          <w:numId w:val="0"/>
        </w:numPr>
        <w:spacing w:line="360" w:lineRule="auto"/>
        <w:ind w:left="0" w:firstLine="0" w:firstLineChars="0"/>
        <w:rPr>
          <w:rFonts w:hint="eastAsia" w:ascii="仿宋" w:hAnsi="仿宋" w:eastAsia="仿宋" w:cs="仿宋"/>
          <w:b/>
          <w:bCs/>
          <w:sz w:val="21"/>
          <w:szCs w:val="21"/>
          <w:highlight w:val="green"/>
        </w:rPr>
      </w:pPr>
      <w:r>
        <w:rPr>
          <w:rFonts w:hint="eastAsia" w:ascii="仿宋" w:hAnsi="仿宋" w:eastAsia="仿宋" w:cs="仿宋"/>
          <w:b/>
          <w:bCs/>
          <w:sz w:val="21"/>
          <w:szCs w:val="21"/>
          <w:lang w:val="en-US" w:eastAsia="zh-CN"/>
        </w:rPr>
        <w:t>3.1 智灵整合康复新技术</w:t>
      </w:r>
    </w:p>
    <w:p>
      <w:pPr>
        <w:pStyle w:val="21"/>
        <w:numPr>
          <w:ilvl w:val="-1"/>
          <w:numId w:val="0"/>
        </w:numPr>
        <w:spacing w:line="360" w:lineRule="auto"/>
        <w:ind w:left="-420" w:leftChars="-200" w:firstLine="632" w:firstLineChars="300"/>
        <w:rPr>
          <w:rFonts w:hint="eastAsia" w:ascii="仿宋" w:hAnsi="仿宋" w:eastAsia="仿宋" w:cs="仿宋"/>
          <w:b w:val="0"/>
          <w:bCs w:val="0"/>
          <w:sz w:val="21"/>
          <w:szCs w:val="21"/>
          <w:lang w:val="en-US" w:eastAsia="zh-CN"/>
        </w:rPr>
      </w:pPr>
      <w:r>
        <w:rPr>
          <w:rFonts w:hint="eastAsia" w:ascii="仿宋" w:hAnsi="仿宋" w:eastAsia="仿宋" w:cs="仿宋"/>
          <w:b/>
          <w:bCs/>
          <w:sz w:val="21"/>
          <w:szCs w:val="21"/>
        </w:rPr>
        <w:t xml:space="preserve"> </w:t>
      </w:r>
      <w:r>
        <w:rPr>
          <w:rFonts w:hint="eastAsia" w:ascii="仿宋" w:hAnsi="仿宋" w:eastAsia="仿宋" w:cs="仿宋"/>
          <w:b w:val="0"/>
          <w:bCs w:val="0"/>
          <w:sz w:val="21"/>
          <w:szCs w:val="21"/>
        </w:rPr>
        <w:t xml:space="preserve"> </w:t>
      </w:r>
      <w:r>
        <w:rPr>
          <w:rFonts w:hint="eastAsia" w:ascii="仿宋" w:hAnsi="仿宋" w:eastAsia="仿宋" w:cs="仿宋"/>
          <w:b w:val="0"/>
          <w:bCs w:val="0"/>
          <w:sz w:val="21"/>
          <w:szCs w:val="21"/>
          <w:lang w:eastAsia="zh-CN"/>
        </w:rPr>
        <w:t>智灵整合康复新技术</w:t>
      </w:r>
      <w:r>
        <w:rPr>
          <w:rFonts w:hint="eastAsia" w:ascii="仿宋" w:hAnsi="仿宋" w:eastAsia="仿宋" w:cs="仿宋"/>
          <w:b w:val="0"/>
          <w:bCs w:val="0"/>
          <w:sz w:val="21"/>
          <w:szCs w:val="21"/>
        </w:rPr>
        <w:t>是一种针对患者身体机能运动与认知间的联系采取的治疗措施</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是一套针对儿童孤独症、学习障碍、社交困难、老年人群认知障碍（阿尔茨海默病等）及亚健康人群的易于操作和执行的</w:t>
      </w:r>
      <w:r>
        <w:rPr>
          <w:rFonts w:hint="eastAsia" w:ascii="仿宋" w:hAnsi="仿宋" w:eastAsia="仿宋" w:cs="仿宋"/>
          <w:b w:val="0"/>
          <w:bCs w:val="0"/>
          <w:sz w:val="21"/>
          <w:szCs w:val="21"/>
        </w:rPr>
        <w:t>非药物治疗、非大型器械的康复</w:t>
      </w:r>
      <w:r>
        <w:rPr>
          <w:rFonts w:hint="eastAsia" w:ascii="仿宋" w:hAnsi="仿宋" w:eastAsia="仿宋" w:cs="仿宋"/>
          <w:b w:val="0"/>
          <w:bCs w:val="0"/>
          <w:sz w:val="21"/>
          <w:szCs w:val="21"/>
          <w:lang w:val="en-US" w:eastAsia="zh-CN"/>
        </w:rPr>
        <w:t>技术，包括：精神运动康复技术八步法；颅骶治疗八步法；神经反馈训练三步法；其他三种疗法（音乐疗法、神经营养、太极拳）</w:t>
      </w:r>
      <w:r>
        <w:rPr>
          <w:rFonts w:hint="eastAsia" w:ascii="仿宋" w:hAnsi="仿宋" w:eastAsia="仿宋" w:cs="仿宋"/>
          <w:b w:val="0"/>
          <w:bCs w:val="0"/>
          <w:sz w:val="21"/>
          <w:szCs w:val="21"/>
          <w:highlight w:val="none"/>
          <w:lang w:val="en-US" w:eastAsia="zh-CN"/>
        </w:rPr>
        <w:t>；</w:t>
      </w:r>
      <w:r>
        <w:rPr>
          <w:rFonts w:hint="eastAsia" w:ascii="仿宋" w:hAnsi="仿宋" w:eastAsia="仿宋" w:cs="仿宋"/>
          <w:b w:val="0"/>
          <w:bCs w:val="0"/>
          <w:sz w:val="21"/>
          <w:szCs w:val="21"/>
          <w:lang w:val="en-US" w:eastAsia="zh-CN"/>
        </w:rPr>
        <w:t>一种</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家庭健康指导（家庭治疗）。</w:t>
      </w:r>
    </w:p>
    <w:p>
      <w:pPr>
        <w:pStyle w:val="21"/>
        <w:numPr>
          <w:ilvl w:val="2"/>
          <w:numId w:val="0"/>
        </w:numPr>
        <w:spacing w:before="312" w:after="312" w:line="360" w:lineRule="auto"/>
        <w:ind w:firstLine="422" w:firstLineChars="200"/>
        <w:rPr>
          <w:rFonts w:hint="eastAsia" w:ascii="仿宋" w:hAnsi="仿宋" w:eastAsia="仿宋" w:cs="仿宋"/>
          <w:color w:val="231F20"/>
          <w:szCs w:val="21"/>
          <w:lang w:bidi="ar"/>
        </w:rPr>
      </w:pPr>
      <w:r>
        <w:rPr>
          <w:rFonts w:hint="eastAsia" w:ascii="仿宋" w:hAnsi="仿宋" w:eastAsia="仿宋" w:cs="仿宋"/>
          <w:b/>
          <w:bCs/>
          <w:sz w:val="21"/>
          <w:szCs w:val="21"/>
          <w:lang w:val="en-US" w:eastAsia="zh-CN"/>
        </w:rPr>
        <w:t>3.1.1 精神运动康复</w:t>
      </w:r>
      <w:r>
        <w:rPr>
          <w:rFonts w:hint="eastAsia" w:ascii="仿宋" w:hAnsi="仿宋" w:eastAsia="仿宋" w:cs="仿宋"/>
          <w:b/>
          <w:bCs/>
          <w:sz w:val="21"/>
          <w:szCs w:val="21"/>
        </w:rPr>
        <w:t xml:space="preserve"> Psychomotor </w:t>
      </w:r>
      <w:r>
        <w:rPr>
          <w:rFonts w:hint="eastAsia" w:ascii="仿宋" w:hAnsi="仿宋" w:eastAsia="仿宋" w:cs="仿宋"/>
          <w:b/>
          <w:bCs/>
          <w:sz w:val="21"/>
          <w:szCs w:val="21"/>
          <w:lang w:val="en-US" w:eastAsia="zh-CN"/>
        </w:rPr>
        <w:t>Therapy</w:t>
      </w:r>
    </w:p>
    <w:p>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231F20"/>
          <w:kern w:val="0"/>
          <w:sz w:val="21"/>
          <w:szCs w:val="21"/>
          <w:lang w:val="en-US" w:eastAsia="zh-CN" w:bidi="ar"/>
        </w:rPr>
        <w:t>精神运动康复是一种</w:t>
      </w:r>
      <w:r>
        <w:rPr>
          <w:rFonts w:hint="eastAsia" w:ascii="仿宋" w:hAnsi="仿宋" w:eastAsia="仿宋" w:cs="仿宋"/>
          <w:b w:val="0"/>
          <w:bCs w:val="0"/>
          <w:sz w:val="21"/>
          <w:szCs w:val="21"/>
          <w:lang w:val="en-US" w:eastAsia="zh-CN"/>
        </w:rPr>
        <w:t>主要用于</w:t>
      </w:r>
      <w:r>
        <w:rPr>
          <w:rFonts w:hint="eastAsia" w:ascii="仿宋" w:hAnsi="仿宋" w:eastAsia="仿宋" w:cs="仿宋"/>
          <w:b w:val="0"/>
          <w:bCs w:val="0"/>
          <w:sz w:val="21"/>
          <w:szCs w:val="21"/>
        </w:rPr>
        <w:t>基因、发育或机能紊乱及退变等各种原因引起的机体运动功能障碍所采取的非药物治疗、非大型器械的康复理论与方法</w:t>
      </w:r>
      <w:r>
        <w:rPr>
          <w:rFonts w:hint="eastAsia" w:ascii="仿宋" w:hAnsi="仿宋" w:eastAsia="仿宋" w:cs="仿宋"/>
          <w:b w:val="0"/>
          <w:bCs w:val="0"/>
          <w:sz w:val="21"/>
          <w:szCs w:val="21"/>
          <w:lang w:eastAsia="zh-CN"/>
        </w:rPr>
        <w:t>，</w:t>
      </w:r>
      <w:r>
        <w:rPr>
          <w:rFonts w:hint="eastAsia" w:ascii="仿宋" w:hAnsi="仿宋" w:eastAsia="仿宋" w:cs="仿宋"/>
          <w:color w:val="231F20"/>
          <w:kern w:val="0"/>
          <w:sz w:val="21"/>
          <w:szCs w:val="21"/>
          <w:lang w:val="en-US" w:eastAsia="zh-CN" w:bidi="ar"/>
        </w:rPr>
        <w:t>它是针对患者身体与脑部功能运动之间的联系采取的双向治疗措施，是以身体为媒介</w:t>
      </w:r>
      <w:r>
        <w:rPr>
          <w:rFonts w:hint="eastAsia" w:ascii="仿宋" w:hAnsi="仿宋" w:eastAsia="仿宋" w:cs="仿宋"/>
          <w:color w:val="231F20"/>
          <w:kern w:val="0"/>
          <w:sz w:val="21"/>
          <w:szCs w:val="21"/>
          <w:highlight w:val="none"/>
          <w:lang w:val="en-US" w:eastAsia="zh-CN" w:bidi="ar"/>
        </w:rPr>
        <w:t>，</w:t>
      </w:r>
      <w:r>
        <w:rPr>
          <w:rFonts w:hint="eastAsia" w:ascii="仿宋" w:hAnsi="仿宋" w:eastAsia="仿宋" w:cs="仿宋"/>
          <w:color w:val="231F20"/>
          <w:kern w:val="0"/>
          <w:sz w:val="21"/>
          <w:szCs w:val="21"/>
          <w:lang w:val="en-US" w:eastAsia="zh-CN" w:bidi="ar"/>
        </w:rPr>
        <w:t>通过一些特定的教具和游戏、运动、语言和非语言的方式，对情绪、肌张力、记忆功能、粗大运动和精细运动功能、身体图式和身体意象、时空组织功能以及执行功能等六大精神运动功能，对服务对象病理精细定性和定量评估，同时对服务对象及家属的社会生活、家庭生活、工作环境、个人喜好等情况进行精细深入了解，制订出一套符合服务对象从病理到心理的治疗方案。</w:t>
      </w:r>
    </w:p>
    <w:p>
      <w:pPr>
        <w:pStyle w:val="21"/>
        <w:numPr>
          <w:ilvl w:val="2"/>
          <w:numId w:val="0"/>
        </w:numPr>
        <w:spacing w:line="360" w:lineRule="auto"/>
        <w:ind w:leftChars="-200" w:firstLine="420" w:firstLineChars="200"/>
        <w:rPr>
          <w:rFonts w:hint="eastAsia" w:ascii="仿宋" w:hAnsi="仿宋" w:eastAsia="仿宋" w:cs="仿宋"/>
          <w:b/>
          <w:bCs/>
          <w:sz w:val="21"/>
          <w:szCs w:val="21"/>
          <w:lang w:val="en-US"/>
        </w:rPr>
      </w:pPr>
      <w:r>
        <w:rPr>
          <w:rFonts w:hint="eastAsia" w:ascii="仿宋" w:hAnsi="仿宋" w:eastAsia="仿宋" w:cs="仿宋"/>
          <w:sz w:val="21"/>
          <w:szCs w:val="21"/>
          <w:lang w:val="en-US" w:eastAsia="zh-CN"/>
        </w:rPr>
        <w:t xml:space="preserve">3.1.2 </w:t>
      </w:r>
      <w:r>
        <w:rPr>
          <w:rFonts w:hint="eastAsia" w:ascii="仿宋" w:hAnsi="仿宋" w:eastAsia="仿宋" w:cs="仿宋"/>
          <w:b/>
          <w:bCs/>
          <w:sz w:val="21"/>
          <w:szCs w:val="21"/>
          <w:lang w:val="en-US" w:eastAsia="zh-CN"/>
        </w:rPr>
        <w:t>颅骶治疗 Craniosacral Therapy</w:t>
      </w:r>
    </w:p>
    <w:p>
      <w:pPr>
        <w:pStyle w:val="9"/>
        <w:spacing w:line="360" w:lineRule="auto"/>
        <w:rPr>
          <w:rFonts w:hint="eastAsia"/>
          <w:lang w:val="en-US"/>
        </w:rPr>
      </w:pPr>
      <w:r>
        <w:rPr>
          <w:rFonts w:hint="eastAsia" w:ascii="仿宋" w:hAnsi="仿宋" w:eastAsia="仿宋" w:cs="仿宋"/>
          <w:color w:val="231F20"/>
          <w:kern w:val="0"/>
          <w:sz w:val="21"/>
          <w:szCs w:val="21"/>
          <w:lang w:val="en-US" w:eastAsia="zh-CN" w:bidi="ar"/>
        </w:rPr>
        <w:t>是一种非入侵式的手法触诊疗法，通过触摸人体中轴的不同部位，改变脑脊液流动的节律和流量，直接调节脑和脊髓的功能状态，使中枢神经系统与身体其他系统恢复正常联系和自然运动。可用以评估（诊断）和修正（治疗）人体中轴颅骶系统的失衡和约束，治疗机体的多种疾病和创伤，以及解除情感或心理障碍的困扰。</w:t>
      </w:r>
    </w:p>
    <w:p>
      <w:pPr>
        <w:pStyle w:val="21"/>
        <w:numPr>
          <w:ilvl w:val="2"/>
          <w:numId w:val="0"/>
        </w:numPr>
        <w:spacing w:line="360" w:lineRule="auto"/>
        <w:ind w:leftChars="-200" w:firstLine="422" w:firstLineChars="200"/>
        <w:rPr>
          <w:rFonts w:hint="eastAsia" w:ascii="仿宋" w:hAnsi="仿宋" w:eastAsia="仿宋" w:cs="仿宋"/>
          <w:b/>
          <w:bCs/>
          <w:sz w:val="21"/>
          <w:szCs w:val="21"/>
          <w:lang w:val="en-US"/>
        </w:rPr>
      </w:pPr>
      <w:r>
        <w:rPr>
          <w:rFonts w:hint="eastAsia" w:ascii="仿宋" w:hAnsi="仿宋" w:eastAsia="仿宋" w:cs="仿宋"/>
          <w:b/>
          <w:bCs/>
          <w:sz w:val="21"/>
          <w:szCs w:val="21"/>
          <w:lang w:val="en-US" w:eastAsia="zh-CN"/>
        </w:rPr>
        <w:t xml:space="preserve">3.1.3 </w:t>
      </w:r>
      <w:r>
        <w:rPr>
          <w:rFonts w:hint="eastAsia" w:ascii="仿宋" w:hAnsi="仿宋" w:eastAsia="仿宋" w:cs="仿宋"/>
          <w:b/>
          <w:bCs/>
          <w:color w:val="231F20"/>
          <w:kern w:val="0"/>
          <w:sz w:val="22"/>
          <w:szCs w:val="22"/>
          <w:highlight w:val="none"/>
          <w:lang w:val="en-US" w:eastAsia="zh-CN" w:bidi="ar"/>
        </w:rPr>
        <w:t>神经反馈训练 Neurofeedback Training</w:t>
      </w:r>
    </w:p>
    <w:p>
      <w:pPr>
        <w:pStyle w:val="21"/>
        <w:numPr>
          <w:ilvl w:val="2"/>
          <w:numId w:val="0"/>
        </w:numPr>
        <w:spacing w:line="360" w:lineRule="auto"/>
        <w:ind w:firstLine="440" w:firstLineChars="200"/>
        <w:rPr>
          <w:rFonts w:hint="eastAsia" w:ascii="仿宋" w:hAnsi="仿宋" w:eastAsia="仿宋" w:cs="仿宋"/>
          <w:color w:val="231F20"/>
          <w:kern w:val="0"/>
          <w:sz w:val="22"/>
          <w:szCs w:val="22"/>
          <w:highlight w:val="none"/>
          <w:lang w:val="en-US" w:eastAsia="zh-CN" w:bidi="ar"/>
        </w:rPr>
      </w:pPr>
      <w:r>
        <w:rPr>
          <w:rFonts w:hint="eastAsia" w:ascii="仿宋" w:hAnsi="仿宋" w:eastAsia="仿宋" w:cs="仿宋"/>
          <w:color w:val="231F20"/>
          <w:kern w:val="0"/>
          <w:sz w:val="22"/>
          <w:szCs w:val="22"/>
          <w:highlight w:val="none"/>
          <w:lang w:val="en-US" w:eastAsia="zh-CN" w:bidi="ar"/>
        </w:rPr>
        <w:t>神经反馈训练是一种基于定量脑电图的生物反馈训练形式，基于脑机接口技术，通过调用人脑的操作性条件反射功能让受训者自主调节脑电波，从而达到康复目的。置于受训者头皮上的传感器记录脑电波，并通过计算机和软件的人机界面转换反馈信号，通过视觉，听觉或触觉反馈在大脑中形成学习成果。</w:t>
      </w:r>
    </w:p>
    <w:p>
      <w:pPr>
        <w:pStyle w:val="21"/>
        <w:numPr>
          <w:ilvl w:val="2"/>
          <w:numId w:val="0"/>
        </w:numPr>
        <w:spacing w:line="360" w:lineRule="auto"/>
        <w:rPr>
          <w:rFonts w:hint="default" w:ascii="仿宋" w:hAnsi="仿宋" w:eastAsia="仿宋" w:cs="仿宋"/>
          <w:b/>
          <w:bCs/>
          <w:sz w:val="21"/>
          <w:szCs w:val="21"/>
          <w:highlight w:val="none"/>
          <w:lang w:val="en-US"/>
        </w:rPr>
      </w:pPr>
      <w:r>
        <w:rPr>
          <w:rFonts w:hint="eastAsia" w:ascii="仿宋" w:hAnsi="仿宋" w:eastAsia="仿宋" w:cs="仿宋"/>
          <w:b/>
          <w:bCs/>
          <w:sz w:val="21"/>
          <w:szCs w:val="21"/>
          <w:lang w:val="en-US" w:eastAsia="zh-CN"/>
        </w:rPr>
        <w:t>3.1.4 其他三种方法</w:t>
      </w:r>
      <w:r>
        <w:rPr>
          <w:rFonts w:hint="eastAsia" w:ascii="仿宋" w:hAnsi="仿宋" w:eastAsia="仿宋" w:cs="仿宋"/>
          <w:b/>
          <w:bCs/>
          <w:sz w:val="21"/>
          <w:szCs w:val="21"/>
          <w:highlight w:val="none"/>
          <w:lang w:val="en-US" w:eastAsia="zh-CN"/>
        </w:rPr>
        <w:t xml:space="preserve"> The Other Three Treatments</w:t>
      </w:r>
    </w:p>
    <w:p>
      <w:pPr>
        <w:keepNext w:val="0"/>
        <w:keepLines w:val="0"/>
        <w:widowControl/>
        <w:suppressLineNumbers w:val="0"/>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其他三种方法包括：太极拳、音乐治疗、神经营养等。</w:t>
      </w:r>
    </w:p>
    <w:p>
      <w:pPr>
        <w:keepNext w:val="0"/>
        <w:keepLines w:val="0"/>
        <w:widowControl/>
        <w:suppressLineNumbers w:val="0"/>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3.1.4.1太极拳：我国传统养生运动，非物质文化遗产，以中国传统的儒、道哲学中的太极、阴阳辩证理论为核心思想，具有颐养性情、强身健体多种功能。可以提高身体的协调性，调整情绪，改善肢体血供。</w:t>
      </w:r>
    </w:p>
    <w:p>
      <w:pPr>
        <w:keepNext w:val="0"/>
        <w:keepLines w:val="0"/>
        <w:widowControl/>
        <w:suppressLineNumbers w:val="0"/>
        <w:spacing w:line="360" w:lineRule="auto"/>
        <w:jc w:val="left"/>
        <w:rPr>
          <w:rFonts w:hint="eastAsia" w:ascii="仿宋" w:hAnsi="仿宋" w:eastAsia="仿宋" w:cs="仿宋"/>
          <w:b w:val="0"/>
          <w:bCs w:val="0"/>
          <w:sz w:val="21"/>
          <w:szCs w:val="21"/>
          <w:lang w:val="en-US" w:eastAsia="zh-CN"/>
        </w:rPr>
      </w:pPr>
      <w:r>
        <w:rPr>
          <w:rFonts w:hint="eastAsia" w:ascii="仿宋" w:hAnsi="仿宋" w:eastAsia="仿宋" w:cs="仿宋"/>
          <w:sz w:val="21"/>
          <w:szCs w:val="21"/>
          <w:lang w:val="en-US" w:eastAsia="zh-CN"/>
        </w:rPr>
        <w:t xml:space="preserve">3.1.4.2神经营养：Neuronutrition </w:t>
      </w:r>
      <w:r>
        <w:rPr>
          <w:rFonts w:hint="eastAsia" w:ascii="仿宋" w:hAnsi="仿宋" w:eastAsia="仿宋" w:cs="仿宋"/>
          <w:b w:val="0"/>
          <w:bCs w:val="0"/>
          <w:sz w:val="21"/>
          <w:szCs w:val="21"/>
          <w:lang w:val="en-US" w:eastAsia="zh-CN"/>
        </w:rPr>
        <w:t>Therapy</w:t>
      </w:r>
    </w:p>
    <w:p>
      <w:pPr>
        <w:keepNext w:val="0"/>
        <w:keepLines w:val="0"/>
        <w:widowControl/>
        <w:suppressLineNumbers w:val="0"/>
        <w:spacing w:line="360" w:lineRule="auto"/>
        <w:ind w:firstLine="420" w:firstLineChars="200"/>
        <w:jc w:val="left"/>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对神经有确定营养作用的中西医药物：包括维生素、银杏叶提取物、氧疗等治疗方法。</w:t>
      </w:r>
    </w:p>
    <w:p>
      <w:pPr>
        <w:keepNext w:val="0"/>
        <w:keepLines w:val="0"/>
        <w:widowControl/>
        <w:suppressLineNumbers w:val="0"/>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3.1.4.3音乐治疗：Music Therapy</w:t>
      </w:r>
    </w:p>
    <w:p>
      <w:pPr>
        <w:keepNext w:val="0"/>
        <w:keepLines w:val="0"/>
        <w:widowControl/>
        <w:suppressLineNumbers w:val="0"/>
        <w:spacing w:line="360" w:lineRule="auto"/>
        <w:ind w:firstLine="420" w:firstLineChars="200"/>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把音乐作为媒体使用的医学治疗方法，根据医生的处方，音乐家、护士、临床心理治疗师作为团队，共同治疗，消除被治疗者的心理障碍，增加或者恢复其心理健康。</w:t>
      </w:r>
    </w:p>
    <w:p>
      <w:pPr>
        <w:pStyle w:val="21"/>
        <w:numPr>
          <w:ilvl w:val="2"/>
          <w:numId w:val="0"/>
        </w:numPr>
        <w:spacing w:line="360" w:lineRule="auto"/>
        <w:ind w:left="0" w:leftChars="0" w:firstLine="0" w:firstLineChars="0"/>
        <w:rPr>
          <w:rFonts w:hint="eastAsia"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3.</w:t>
      </w:r>
      <w:r>
        <w:rPr>
          <w:rFonts w:hint="eastAsia" w:ascii="仿宋" w:hAnsi="仿宋" w:eastAsia="仿宋" w:cs="仿宋"/>
          <w:b/>
          <w:bCs/>
          <w:sz w:val="21"/>
          <w:szCs w:val="21"/>
          <w:lang w:val="en-US" w:eastAsia="zh-CN" w:bidi="ar-SA"/>
        </w:rPr>
        <w:t>1.</w:t>
      </w:r>
      <w:r>
        <w:rPr>
          <w:rFonts w:hint="eastAsia" w:ascii="仿宋" w:hAnsi="仿宋" w:eastAsia="仿宋" w:cs="仿宋"/>
          <w:b/>
          <w:bCs/>
          <w:sz w:val="21"/>
          <w:szCs w:val="21"/>
          <w:lang w:val="en-US" w:eastAsia="zh-CN" w:bidi="ar-SA"/>
        </w:rPr>
        <w:t xml:space="preserve">5 家庭健康指导 Family Health Guidance Program </w:t>
      </w:r>
    </w:p>
    <w:p>
      <w:pPr>
        <w:keepNext w:val="0"/>
        <w:keepLines w:val="0"/>
        <w:widowControl/>
        <w:suppressLineNumbers w:val="0"/>
        <w:spacing w:line="360" w:lineRule="auto"/>
        <w:ind w:firstLine="420" w:firstLineChars="200"/>
        <w:jc w:val="left"/>
        <w:rPr>
          <w:rFonts w:hint="default" w:ascii="仿宋" w:hAnsi="仿宋" w:eastAsia="仿宋" w:cs="仿宋"/>
          <w:sz w:val="21"/>
          <w:szCs w:val="21"/>
          <w:lang w:val="en-US" w:eastAsia="zh-CN"/>
        </w:rPr>
      </w:pPr>
      <w:r>
        <w:rPr>
          <w:rFonts w:hint="eastAsia" w:ascii="仿宋" w:hAnsi="仿宋" w:eastAsia="仿宋" w:cs="仿宋"/>
          <w:sz w:val="21"/>
          <w:szCs w:val="21"/>
          <w:highlight w:val="none"/>
          <w:lang w:val="en-US" w:eastAsia="zh-CN"/>
        </w:rPr>
        <w:t>制定家庭健康指导计划，通过培训家庭成员使其参与，为服务对象提供的辅助治疗手段。</w:t>
      </w:r>
    </w:p>
    <w:p>
      <w:pPr>
        <w:pStyle w:val="20"/>
        <w:spacing w:before="0" w:after="0" w:line="240" w:lineRule="auto"/>
        <w:rPr>
          <w:rFonts w:hint="eastAsia"/>
        </w:rPr>
      </w:pPr>
      <w:r>
        <w:rPr>
          <w:rFonts w:hint="eastAsia"/>
          <w:lang w:val="en-US" w:eastAsia="zh-CN"/>
        </w:rPr>
        <w:t>服</w:t>
      </w:r>
      <w:r>
        <w:rPr>
          <w:rFonts w:hint="eastAsia"/>
        </w:rPr>
        <w:t>务原则</w:t>
      </w:r>
    </w:p>
    <w:p>
      <w:pPr>
        <w:pStyle w:val="23"/>
        <w:spacing w:line="360" w:lineRule="auto"/>
        <w:rPr>
          <w:rFonts w:hint="eastAsia" w:ascii="仿宋" w:hAnsi="仿宋" w:eastAsia="仿宋" w:cs="仿宋"/>
        </w:rPr>
      </w:pPr>
      <w:r>
        <w:rPr>
          <w:rFonts w:hint="eastAsia" w:ascii="仿宋" w:hAnsi="仿宋" w:eastAsia="仿宋" w:cs="仿宋"/>
          <w:lang w:val="en-US" w:eastAsia="zh-CN"/>
        </w:rPr>
        <w:t>公平、</w:t>
      </w:r>
      <w:r>
        <w:rPr>
          <w:rFonts w:hint="eastAsia" w:ascii="仿宋" w:hAnsi="仿宋" w:eastAsia="仿宋" w:cs="仿宋"/>
        </w:rPr>
        <w:t>安全</w:t>
      </w:r>
      <w:r>
        <w:rPr>
          <w:rFonts w:hint="eastAsia" w:ascii="仿宋" w:hAnsi="仿宋" w:eastAsia="仿宋" w:cs="仿宋"/>
          <w:lang w:val="en-US" w:eastAsia="zh-CN"/>
        </w:rPr>
        <w:t>原则；</w:t>
      </w:r>
    </w:p>
    <w:p>
      <w:pPr>
        <w:pStyle w:val="23"/>
        <w:spacing w:line="360" w:lineRule="auto"/>
        <w:rPr>
          <w:rFonts w:hint="eastAsia" w:ascii="仿宋" w:hAnsi="仿宋" w:eastAsia="仿宋" w:cs="仿宋"/>
        </w:rPr>
      </w:pPr>
      <w:r>
        <w:rPr>
          <w:rFonts w:hint="eastAsia" w:ascii="仿宋" w:hAnsi="仿宋" w:eastAsia="仿宋" w:cs="仿宋"/>
          <w:lang w:val="en-US" w:eastAsia="zh-CN"/>
        </w:rPr>
        <w:t>预防为主，预防与干预相结合</w:t>
      </w:r>
      <w:r>
        <w:rPr>
          <w:rFonts w:hint="eastAsia" w:ascii="仿宋" w:hAnsi="仿宋" w:eastAsia="仿宋" w:cs="仿宋"/>
        </w:rPr>
        <w:t>。</w:t>
      </w:r>
    </w:p>
    <w:p>
      <w:pPr>
        <w:pStyle w:val="23"/>
        <w:spacing w:line="360" w:lineRule="auto"/>
        <w:rPr>
          <w:rFonts w:hint="eastAsia" w:ascii="仿宋" w:hAnsi="仿宋" w:eastAsia="仿宋" w:cs="仿宋"/>
          <w:color w:val="auto"/>
        </w:rPr>
      </w:pPr>
      <w:r>
        <w:rPr>
          <w:rFonts w:hint="eastAsia" w:ascii="仿宋" w:hAnsi="仿宋" w:eastAsia="仿宋" w:cs="仿宋"/>
          <w:lang w:val="en-US" w:eastAsia="zh-CN"/>
        </w:rPr>
        <w:t>遵循自愿、</w:t>
      </w:r>
      <w:r>
        <w:rPr>
          <w:rFonts w:hint="eastAsia" w:ascii="仿宋" w:hAnsi="仿宋" w:eastAsia="仿宋" w:cs="仿宋"/>
        </w:rPr>
        <w:t>有利、不伤害</w:t>
      </w:r>
      <w:r>
        <w:rPr>
          <w:rFonts w:hint="eastAsia" w:ascii="仿宋" w:hAnsi="仿宋" w:eastAsia="仿宋" w:cs="仿宋"/>
          <w:lang w:val="en-US" w:eastAsia="zh-CN"/>
        </w:rPr>
        <w:t>原则</w:t>
      </w:r>
      <w:r>
        <w:rPr>
          <w:rFonts w:hint="eastAsia" w:ascii="仿宋" w:hAnsi="仿宋" w:eastAsia="仿宋" w:cs="仿宋"/>
        </w:rPr>
        <w:t>。</w:t>
      </w:r>
    </w:p>
    <w:p>
      <w:pPr>
        <w:pStyle w:val="20"/>
        <w:spacing w:before="312" w:after="312" w:line="360" w:lineRule="auto"/>
        <w:rPr>
          <w:rFonts w:hint="eastAsia" w:ascii="仿宋" w:hAnsi="仿宋" w:eastAsia="仿宋" w:cs="仿宋"/>
          <w:color w:val="auto"/>
          <w:sz w:val="21"/>
          <w:szCs w:val="21"/>
        </w:rPr>
      </w:pPr>
      <w:bookmarkStart w:id="8" w:name="_Toc72426011"/>
      <w:r>
        <w:rPr>
          <w:rFonts w:hint="eastAsia" w:ascii="仿宋" w:hAnsi="仿宋" w:eastAsia="仿宋" w:cs="仿宋"/>
          <w:color w:val="auto"/>
          <w:sz w:val="21"/>
          <w:szCs w:val="21"/>
        </w:rPr>
        <w:t>机构要求</w:t>
      </w:r>
      <w:bookmarkEnd w:id="8"/>
    </w:p>
    <w:p>
      <w:pPr>
        <w:pStyle w:val="22"/>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培训中心、医疗机构、护理院/养老院等机构</w:t>
      </w:r>
      <w:r>
        <w:rPr>
          <w:rFonts w:hint="eastAsia" w:ascii="仿宋" w:hAnsi="仿宋" w:eastAsia="仿宋" w:cs="仿宋"/>
          <w:color w:val="auto"/>
          <w:sz w:val="21"/>
          <w:szCs w:val="21"/>
        </w:rPr>
        <w:t>设施应符合附录</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的要求。</w:t>
      </w:r>
      <w:r>
        <w:rPr>
          <w:rFonts w:hint="eastAsia" w:ascii="仿宋" w:hAnsi="仿宋" w:eastAsia="仿宋" w:cs="仿宋"/>
          <w:color w:val="auto"/>
          <w:sz w:val="21"/>
          <w:szCs w:val="21"/>
          <w:lang w:val="en-US" w:eastAsia="zh-CN"/>
        </w:rPr>
        <w:t>其他机构或居家康复场地可以酌情参考。</w:t>
      </w:r>
    </w:p>
    <w:p>
      <w:pPr>
        <w:pStyle w:val="22"/>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智能整合康复新技术工作</w:t>
      </w:r>
      <w:r>
        <w:rPr>
          <w:rFonts w:hint="eastAsia" w:ascii="仿宋" w:hAnsi="仿宋" w:eastAsia="仿宋" w:cs="仿宋"/>
          <w:color w:val="auto"/>
          <w:sz w:val="21"/>
          <w:szCs w:val="21"/>
        </w:rPr>
        <w:t>人员应经过</w:t>
      </w:r>
      <w:r>
        <w:rPr>
          <w:rFonts w:hint="eastAsia" w:ascii="仿宋" w:hAnsi="仿宋" w:eastAsia="仿宋" w:cs="仿宋"/>
          <w:color w:val="auto"/>
          <w:sz w:val="21"/>
          <w:szCs w:val="21"/>
          <w:lang w:val="en-US" w:eastAsia="zh-CN"/>
        </w:rPr>
        <w:t>学习和</w:t>
      </w:r>
      <w:r>
        <w:rPr>
          <w:rFonts w:hint="eastAsia" w:ascii="仿宋" w:hAnsi="仿宋" w:eastAsia="仿宋" w:cs="仿宋"/>
          <w:color w:val="auto"/>
          <w:sz w:val="21"/>
          <w:szCs w:val="21"/>
        </w:rPr>
        <w:t>岗位培训，具备从事</w:t>
      </w:r>
      <w:r>
        <w:rPr>
          <w:rFonts w:hint="eastAsia" w:ascii="仿宋" w:hAnsi="仿宋" w:eastAsia="仿宋" w:cs="仿宋"/>
          <w:color w:val="auto"/>
          <w:sz w:val="21"/>
          <w:szCs w:val="21"/>
          <w:lang w:val="en-US" w:eastAsia="zh-CN"/>
        </w:rPr>
        <w:t>智能整合康复新技术</w:t>
      </w:r>
      <w:r>
        <w:rPr>
          <w:rFonts w:hint="eastAsia" w:ascii="仿宋" w:hAnsi="仿宋" w:eastAsia="仿宋" w:cs="仿宋"/>
          <w:color w:val="auto"/>
          <w:sz w:val="21"/>
          <w:szCs w:val="21"/>
        </w:rPr>
        <w:t>的知识和技能，遵守</w:t>
      </w:r>
      <w:r>
        <w:rPr>
          <w:rFonts w:hint="eastAsia" w:ascii="仿宋" w:hAnsi="仿宋" w:eastAsia="仿宋" w:cs="仿宋"/>
          <w:color w:val="auto"/>
          <w:sz w:val="21"/>
          <w:szCs w:val="21"/>
          <w:lang w:val="en-US" w:eastAsia="zh-CN"/>
        </w:rPr>
        <w:t>相关法律规范和</w:t>
      </w:r>
      <w:r>
        <w:rPr>
          <w:rFonts w:hint="eastAsia" w:ascii="仿宋" w:hAnsi="仿宋" w:eastAsia="仿宋" w:cs="仿宋"/>
          <w:color w:val="auto"/>
          <w:sz w:val="21"/>
          <w:szCs w:val="21"/>
        </w:rPr>
        <w:t>服务伦理。</w:t>
      </w:r>
    </w:p>
    <w:p>
      <w:pPr>
        <w:pStyle w:val="22"/>
        <w:numPr>
          <w:ilvl w:val="2"/>
          <w:numId w:val="0"/>
        </w:numPr>
        <w:spacing w:line="360" w:lineRule="auto"/>
        <w:ind w:leftChars="0"/>
        <w:rPr>
          <w:rFonts w:hint="eastAsia" w:ascii="仿宋" w:hAnsi="仿宋" w:eastAsia="仿宋" w:cs="仿宋"/>
          <w:b/>
          <w:bCs/>
          <w:color w:val="auto"/>
          <w:sz w:val="21"/>
          <w:szCs w:val="21"/>
          <w:lang w:val="en-US" w:eastAsia="zh-CN"/>
        </w:rPr>
      </w:pPr>
    </w:p>
    <w:p>
      <w:pPr>
        <w:pStyle w:val="22"/>
        <w:numPr>
          <w:ilvl w:val="2"/>
          <w:numId w:val="0"/>
        </w:numPr>
        <w:spacing w:line="360" w:lineRule="auto"/>
        <w:ind w:leftChars="0"/>
        <w:rPr>
          <w:rFonts w:hint="eastAsia" w:ascii="仿宋" w:hAnsi="仿宋" w:eastAsia="仿宋" w:cs="仿宋"/>
          <w:b/>
          <w:bCs/>
          <w:sz w:val="21"/>
          <w:szCs w:val="21"/>
          <w:lang w:val="en-US" w:eastAsia="zh-CN"/>
        </w:rPr>
      </w:pPr>
    </w:p>
    <w:p>
      <w:pPr>
        <w:pStyle w:val="22"/>
        <w:numPr>
          <w:ilvl w:val="2"/>
          <w:numId w:val="0"/>
        </w:numPr>
        <w:spacing w:line="360" w:lineRule="auto"/>
        <w:ind w:leftChars="0"/>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6 服务人员</w:t>
      </w:r>
    </w:p>
    <w:p>
      <w:pPr>
        <w:pStyle w:val="22"/>
        <w:numPr>
          <w:ilvl w:val="2"/>
          <w:numId w:val="0"/>
        </w:numPr>
        <w:spacing w:line="360" w:lineRule="auto"/>
        <w:ind w:leftChars="0"/>
        <w:rPr>
          <w:rFonts w:hint="eastAsia" w:ascii="仿宋" w:hAnsi="仿宋" w:eastAsia="仿宋" w:cs="仿宋"/>
          <w:b/>
          <w:bCs/>
          <w:sz w:val="21"/>
          <w:szCs w:val="21"/>
          <w:lang w:val="en-US" w:eastAsia="zh-CN"/>
        </w:rPr>
      </w:pPr>
    </w:p>
    <w:p>
      <w:pPr>
        <w:pStyle w:val="22"/>
        <w:numPr>
          <w:ilvl w:val="-1"/>
          <w:numId w:val="0"/>
        </w:numPr>
        <w:spacing w:line="360" w:lineRule="auto"/>
        <w:ind w:leftChars="0" w:firstLine="420" w:firstLineChars="20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经过智灵整合康复新技术培训的医务人员、相关人员（包括康复治疗师、音乐治疗师、心理治疗师、社会服务人员等）。</w:t>
      </w:r>
    </w:p>
    <w:p>
      <w:pPr>
        <w:rPr>
          <w:rFonts w:hint="eastAsia" w:ascii="仿宋" w:hAnsi="仿宋" w:eastAsia="仿宋" w:cs="仿宋"/>
          <w:b/>
          <w:bCs/>
          <w:sz w:val="21"/>
          <w:szCs w:val="21"/>
          <w:lang w:val="en-US" w:eastAsia="zh-CN"/>
        </w:rPr>
      </w:pPr>
    </w:p>
    <w:p>
      <w:pPr>
        <w:rPr>
          <w:rFonts w:ascii="宋体" w:hAnsi="Times New Roman" w:eastAsia="宋体" w:cs="Times New Roman"/>
          <w:kern w:val="0"/>
          <w:szCs w:val="20"/>
        </w:rPr>
      </w:pPr>
      <w:r>
        <w:rPr>
          <w:rFonts w:hint="eastAsia" w:ascii="仿宋" w:hAnsi="仿宋" w:eastAsia="仿宋" w:cs="仿宋"/>
          <w:b/>
          <w:bCs/>
          <w:sz w:val="21"/>
          <w:szCs w:val="21"/>
          <w:lang w:val="en-US" w:eastAsia="zh-CN"/>
        </w:rPr>
        <w:t>7 服务对象</w:t>
      </w:r>
    </w:p>
    <w:p>
      <w:pPr>
        <w:pStyle w:val="22"/>
        <w:numPr>
          <w:ilvl w:val="2"/>
          <w:numId w:val="0"/>
        </w:numPr>
        <w:spacing w:line="360" w:lineRule="auto"/>
        <w:ind w:leftChars="0"/>
        <w:rPr>
          <w:rFonts w:hint="eastAsia" w:ascii="仿宋" w:hAnsi="仿宋" w:eastAsia="仿宋" w:cs="仿宋"/>
          <w:sz w:val="21"/>
          <w:szCs w:val="21"/>
          <w:lang w:val="en-US" w:eastAsia="zh-CN"/>
        </w:rPr>
      </w:pPr>
    </w:p>
    <w:p>
      <w:pPr>
        <w:pStyle w:val="22"/>
        <w:numPr>
          <w:ilvl w:val="2"/>
          <w:numId w:val="0"/>
        </w:numPr>
        <w:spacing w:line="36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7.1 儿童神经心理行为发育障碍（</w:t>
      </w:r>
      <w:r>
        <w:rPr>
          <w:rFonts w:hint="eastAsia" w:ascii="仿宋" w:hAnsi="仿宋" w:eastAsia="仿宋" w:cs="仿宋"/>
          <w:kern w:val="0"/>
          <w:szCs w:val="21"/>
        </w:rPr>
        <w:t>自闭症谱系障碍儿童</w:t>
      </w:r>
      <w:r>
        <w:rPr>
          <w:rFonts w:hint="eastAsia" w:ascii="仿宋" w:hAnsi="仿宋" w:eastAsia="仿宋" w:cs="仿宋"/>
          <w:sz w:val="21"/>
          <w:szCs w:val="21"/>
          <w:lang w:val="en-US" w:eastAsia="zh-CN"/>
        </w:rPr>
        <w:t>、注意缺陷多动障碍、学习困难等</w:t>
      </w:r>
      <w:r>
        <w:rPr>
          <w:rFonts w:hint="eastAsia" w:ascii="仿宋" w:hAnsi="仿宋" w:eastAsia="仿宋" w:cs="仿宋"/>
          <w:kern w:val="0"/>
          <w:szCs w:val="21"/>
        </w:rPr>
        <w:t>特殊学习障碍儿童，包括注意缺陷多动障碍儿童、协调习得障碍、阅读障碍、拼写障碍、书写障碍等</w:t>
      </w:r>
      <w:r>
        <w:rPr>
          <w:rFonts w:hint="eastAsia" w:ascii="仿宋" w:hAnsi="仿宋" w:eastAsia="仿宋" w:cs="仿宋"/>
          <w:sz w:val="21"/>
          <w:szCs w:val="21"/>
          <w:lang w:val="en-US" w:eastAsia="zh-CN"/>
        </w:rPr>
        <w:t>）；</w:t>
      </w:r>
    </w:p>
    <w:p>
      <w:pPr>
        <w:pStyle w:val="22"/>
        <w:numPr>
          <w:ilvl w:val="2"/>
          <w:numId w:val="0"/>
        </w:numPr>
        <w:spacing w:line="36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7.2老年认知障碍（阿尔茨海默病、血管性痴呆、帕金森综合症等）；</w:t>
      </w:r>
    </w:p>
    <w:p>
      <w:pPr>
        <w:pStyle w:val="22"/>
        <w:numPr>
          <w:ilvl w:val="2"/>
          <w:numId w:val="0"/>
        </w:numPr>
        <w:spacing w:line="36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7.3 妇科疾病（痛经、盆腔炎、不孕不育、产后康复等）；</w:t>
      </w:r>
    </w:p>
    <w:p>
      <w:pPr>
        <w:pStyle w:val="22"/>
        <w:numPr>
          <w:ilvl w:val="2"/>
          <w:numId w:val="0"/>
        </w:numPr>
        <w:spacing w:line="36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7.4心身疾病（抑郁、焦虑等）；</w:t>
      </w:r>
    </w:p>
    <w:p>
      <w:pPr>
        <w:pStyle w:val="22"/>
        <w:numPr>
          <w:ilvl w:val="2"/>
          <w:numId w:val="0"/>
        </w:numPr>
        <w:spacing w:line="36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7.5 亚健康人群（睡眠障碍、厌食等）；</w:t>
      </w:r>
    </w:p>
    <w:p>
      <w:pPr>
        <w:pStyle w:val="22"/>
        <w:numPr>
          <w:ilvl w:val="2"/>
          <w:numId w:val="0"/>
        </w:numPr>
        <w:spacing w:line="360" w:lineRule="auto"/>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7.6 健康人群预防保健。</w:t>
      </w:r>
    </w:p>
    <w:p>
      <w:pPr>
        <w:pStyle w:val="20"/>
        <w:numPr>
          <w:ilvl w:val="1"/>
          <w:numId w:val="0"/>
        </w:numPr>
        <w:spacing w:before="312" w:after="312" w:line="360" w:lineRule="auto"/>
        <w:ind w:leftChars="0"/>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8 </w:t>
      </w:r>
      <w:r>
        <w:rPr>
          <w:rFonts w:hint="eastAsia" w:ascii="仿宋" w:hAnsi="仿宋" w:eastAsia="仿宋" w:cs="仿宋"/>
          <w:b/>
          <w:bCs/>
          <w:sz w:val="21"/>
          <w:szCs w:val="21"/>
        </w:rPr>
        <w:t>服务模式</w:t>
      </w:r>
    </w:p>
    <w:p>
      <w:pPr>
        <w:pStyle w:val="20"/>
        <w:numPr>
          <w:ilvl w:val="1"/>
          <w:numId w:val="0"/>
        </w:numPr>
        <w:spacing w:before="312" w:after="312" w:line="360" w:lineRule="auto"/>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根据服务对象的实际情况，采取团体、一对一及多学科团队服务模式开展服务。</w:t>
      </w:r>
    </w:p>
    <w:p>
      <w:pPr>
        <w:pStyle w:val="20"/>
        <w:numPr>
          <w:ilvl w:val="1"/>
          <w:numId w:val="0"/>
        </w:numPr>
        <w:spacing w:before="312" w:after="312" w:line="360" w:lineRule="auto"/>
        <w:ind w:leftChars="0"/>
        <w:rPr>
          <w:rStyle w:val="7"/>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rPr>
        <w:t>8.1</w:t>
      </w:r>
      <w:r>
        <w:rPr>
          <w:rFonts w:hint="eastAsia" w:ascii="仿宋" w:hAnsi="仿宋" w:eastAsia="仿宋" w:cs="仿宋"/>
          <w:b/>
          <w:bCs/>
          <w:sz w:val="21"/>
          <w:szCs w:val="21"/>
          <w:lang w:val="en-US" w:eastAsia="zh-CN"/>
        </w:rPr>
        <w:t>多学科</w:t>
      </w:r>
      <w:r>
        <w:rPr>
          <w:rStyle w:val="7"/>
          <w:rFonts w:hint="eastAsia" w:ascii="仿宋" w:hAnsi="仿宋" w:eastAsia="仿宋" w:cs="仿宋"/>
          <w:b/>
          <w:bCs/>
          <w:sz w:val="21"/>
          <w:szCs w:val="21"/>
        </w:rPr>
        <w:t>团队人员</w:t>
      </w:r>
      <w:r>
        <w:rPr>
          <w:rStyle w:val="7"/>
          <w:rFonts w:hint="eastAsia" w:ascii="仿宋" w:hAnsi="仿宋" w:eastAsia="仿宋" w:cs="仿宋"/>
          <w:b/>
          <w:bCs/>
          <w:sz w:val="21"/>
          <w:szCs w:val="21"/>
          <w:lang w:val="en-US" w:eastAsia="zh-CN"/>
        </w:rPr>
        <w:t>组成及职责</w:t>
      </w:r>
    </w:p>
    <w:p>
      <w:pPr>
        <w:pStyle w:val="9"/>
        <w:spacing w:line="360" w:lineRule="auto"/>
        <w:ind w:left="0" w:leftChars="0" w:firstLine="420" w:firstLineChars="200"/>
        <w:rPr>
          <w:rFonts w:hint="default" w:ascii="仿宋" w:hAnsi="仿宋" w:eastAsia="仿宋" w:cs="仿宋"/>
          <w:sz w:val="21"/>
          <w:szCs w:val="21"/>
          <w:lang w:val="en-US"/>
        </w:rPr>
      </w:pPr>
      <w:r>
        <w:rPr>
          <w:rStyle w:val="7"/>
          <w:rFonts w:hint="eastAsia" w:ascii="仿宋" w:hAnsi="仿宋" w:eastAsia="仿宋" w:cs="仿宋"/>
          <w:b w:val="0"/>
          <w:bCs w:val="0"/>
          <w:sz w:val="21"/>
          <w:szCs w:val="21"/>
          <w:lang w:val="en-US" w:eastAsia="zh-CN"/>
        </w:rPr>
        <w:t>多学科团队人员包括但不限于医务人员、</w:t>
      </w:r>
      <w:r>
        <w:rPr>
          <w:rFonts w:hint="eastAsia" w:ascii="仿宋" w:hAnsi="仿宋" w:eastAsia="仿宋" w:cs="仿宋"/>
          <w:sz w:val="21"/>
          <w:szCs w:val="21"/>
          <w:lang w:val="en-US" w:eastAsia="zh-CN"/>
        </w:rPr>
        <w:t>智灵整合康复新技术治疗师、心理咨询师、音乐治疗师、康复治疗师、社会服务人员等。</w:t>
      </w:r>
    </w:p>
    <w:p>
      <w:pPr>
        <w:pStyle w:val="9"/>
        <w:spacing w:line="360" w:lineRule="auto"/>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8.1.1 </w:t>
      </w:r>
      <w:r>
        <w:rPr>
          <w:rFonts w:hint="eastAsia" w:ascii="仿宋" w:hAnsi="仿宋" w:eastAsia="仿宋" w:cs="仿宋"/>
          <w:color w:val="auto"/>
          <w:sz w:val="21"/>
          <w:szCs w:val="21"/>
          <w:lang w:val="en-US" w:eastAsia="zh-CN"/>
        </w:rPr>
        <w:t>医务人员</w:t>
      </w:r>
    </w:p>
    <w:p>
      <w:pPr>
        <w:pStyle w:val="9"/>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对服务对象进行评估，制定服务计划，为服务对象和家庭成员提供咨询服务，提供团队成员的技术指导。</w:t>
      </w:r>
    </w:p>
    <w:p>
      <w:pPr>
        <w:pStyle w:val="23"/>
        <w:numPr>
          <w:ilvl w:val="2"/>
          <w:numId w:val="0"/>
        </w:numPr>
        <w:spacing w:before="156" w:after="156" w:line="36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8.1.2 智灵整合康复新技术治疗师</w:t>
      </w:r>
    </w:p>
    <w:p>
      <w:pPr>
        <w:pStyle w:val="9"/>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经过智灵整合康复新技术专业培训、考核合格的医师、护士、康复师等，负责为服务对象提供干预和治疗计划和实施治疗方案。</w:t>
      </w:r>
    </w:p>
    <w:p>
      <w:pPr>
        <w:pStyle w:val="9"/>
        <w:spacing w:line="360" w:lineRule="auto"/>
        <w:ind w:left="0" w:leftChars="0"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8.1.3 心理治疗师</w:t>
      </w:r>
    </w:p>
    <w:p>
      <w:pPr>
        <w:pStyle w:val="9"/>
        <w:spacing w:line="360" w:lineRule="auto"/>
        <w:rPr>
          <w:rFonts w:hint="eastAsia" w:ascii="仿宋" w:hAnsi="仿宋" w:eastAsia="仿宋" w:cs="仿宋"/>
          <w:sz w:val="21"/>
          <w:szCs w:val="21"/>
        </w:rPr>
      </w:pPr>
      <w:r>
        <w:rPr>
          <w:rFonts w:hint="eastAsia" w:ascii="仿宋" w:hAnsi="仿宋" w:eastAsia="仿宋" w:cs="仿宋"/>
          <w:sz w:val="21"/>
          <w:szCs w:val="21"/>
        </w:rPr>
        <w:t>评估</w:t>
      </w:r>
      <w:r>
        <w:rPr>
          <w:rFonts w:hint="eastAsia" w:ascii="仿宋" w:hAnsi="仿宋" w:eastAsia="仿宋" w:cs="仿宋"/>
          <w:sz w:val="21"/>
          <w:szCs w:val="21"/>
          <w:lang w:val="en-US" w:eastAsia="zh-CN"/>
        </w:rPr>
        <w:t>服务对象</w:t>
      </w:r>
      <w:r>
        <w:rPr>
          <w:rFonts w:hint="eastAsia" w:ascii="仿宋" w:hAnsi="仿宋" w:eastAsia="仿宋" w:cs="仿宋"/>
          <w:sz w:val="21"/>
          <w:szCs w:val="21"/>
        </w:rPr>
        <w:t>及</w:t>
      </w:r>
      <w:r>
        <w:rPr>
          <w:rFonts w:hint="eastAsia" w:ascii="仿宋" w:hAnsi="仿宋" w:eastAsia="仿宋" w:cs="仿宋"/>
          <w:sz w:val="21"/>
          <w:szCs w:val="21"/>
          <w:lang w:val="en-US" w:eastAsia="zh-CN"/>
        </w:rPr>
        <w:t>家庭成员</w:t>
      </w:r>
      <w:r>
        <w:rPr>
          <w:rFonts w:hint="eastAsia" w:ascii="仿宋" w:hAnsi="仿宋" w:eastAsia="仿宋" w:cs="仿宋"/>
          <w:sz w:val="21"/>
          <w:szCs w:val="21"/>
        </w:rPr>
        <w:t>的心理状况</w:t>
      </w:r>
      <w:r>
        <w:rPr>
          <w:rFonts w:hint="eastAsia" w:ascii="仿宋" w:hAnsi="仿宋" w:eastAsia="仿宋" w:cs="仿宋"/>
          <w:sz w:val="21"/>
          <w:szCs w:val="21"/>
          <w:lang w:eastAsia="zh-CN"/>
        </w:rPr>
        <w:t>、</w:t>
      </w:r>
      <w:r>
        <w:rPr>
          <w:rFonts w:hint="eastAsia" w:ascii="仿宋" w:hAnsi="仿宋" w:eastAsia="仿宋" w:cs="仿宋"/>
          <w:sz w:val="21"/>
          <w:szCs w:val="21"/>
        </w:rPr>
        <w:t>缓解心理问题</w:t>
      </w:r>
      <w:r>
        <w:rPr>
          <w:rFonts w:hint="eastAsia" w:ascii="仿宋" w:hAnsi="仿宋" w:eastAsia="仿宋" w:cs="仿宋"/>
          <w:sz w:val="21"/>
          <w:szCs w:val="21"/>
          <w:lang w:eastAsia="zh-CN"/>
        </w:rPr>
        <w:t>、</w:t>
      </w:r>
      <w:r>
        <w:rPr>
          <w:rFonts w:hint="eastAsia" w:ascii="仿宋" w:hAnsi="仿宋" w:eastAsia="仿宋" w:cs="仿宋"/>
          <w:sz w:val="21"/>
          <w:szCs w:val="21"/>
        </w:rPr>
        <w:t>提供</w:t>
      </w:r>
      <w:r>
        <w:rPr>
          <w:rFonts w:hint="eastAsia" w:ascii="仿宋" w:hAnsi="仿宋" w:eastAsia="仿宋" w:cs="仿宋"/>
          <w:sz w:val="21"/>
          <w:szCs w:val="21"/>
          <w:lang w:val="en-US" w:eastAsia="zh-CN"/>
        </w:rPr>
        <w:t>心理干预</w:t>
      </w:r>
      <w:r>
        <w:rPr>
          <w:rFonts w:hint="eastAsia" w:ascii="仿宋" w:hAnsi="仿宋" w:eastAsia="仿宋" w:cs="仿宋"/>
          <w:sz w:val="21"/>
          <w:szCs w:val="21"/>
        </w:rPr>
        <w:t>的方法；缓解团队人员的心理压力。</w:t>
      </w:r>
    </w:p>
    <w:p>
      <w:pPr>
        <w:pStyle w:val="23"/>
        <w:numPr>
          <w:ilvl w:val="2"/>
          <w:numId w:val="0"/>
        </w:numPr>
        <w:spacing w:before="156" w:after="156" w:line="36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8.1.4 音乐治疗师</w:t>
      </w:r>
    </w:p>
    <w:p>
      <w:pPr>
        <w:pStyle w:val="9"/>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具有音乐治疗专业资质，对服务对象及家庭成员开展音乐康复治疗。</w:t>
      </w:r>
    </w:p>
    <w:p>
      <w:pPr>
        <w:pStyle w:val="23"/>
        <w:numPr>
          <w:ilvl w:val="2"/>
          <w:numId w:val="0"/>
        </w:numPr>
        <w:spacing w:before="156" w:after="156" w:line="36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8.1.5 康复治疗师</w:t>
      </w:r>
    </w:p>
    <w:p>
      <w:pPr>
        <w:pStyle w:val="9"/>
        <w:spacing w:line="360" w:lineRule="auto"/>
        <w:rPr>
          <w:rFonts w:hint="eastAsia" w:ascii="仿宋" w:hAnsi="仿宋" w:eastAsia="仿宋" w:cs="仿宋"/>
          <w:sz w:val="21"/>
          <w:szCs w:val="21"/>
          <w:lang w:val="en-US"/>
        </w:rPr>
      </w:pPr>
      <w:r>
        <w:rPr>
          <w:rFonts w:hint="eastAsia" w:ascii="仿宋" w:hAnsi="仿宋" w:eastAsia="仿宋" w:cs="仿宋"/>
          <w:sz w:val="21"/>
          <w:szCs w:val="21"/>
          <w:lang w:val="en-US" w:eastAsia="zh-CN"/>
        </w:rPr>
        <w:t>进行康复预防；持续进行康复评估；进行多层次的物理疗法、作业疗法、心理疗法、言语矫治等康复治疗。</w:t>
      </w:r>
    </w:p>
    <w:p>
      <w:pPr>
        <w:pStyle w:val="9"/>
        <w:spacing w:line="360" w:lineRule="auto"/>
        <w:rPr>
          <w:rFonts w:hint="eastAsia" w:ascii="仿宋" w:hAnsi="仿宋" w:eastAsia="仿宋" w:cs="仿宋"/>
          <w:sz w:val="21"/>
          <w:szCs w:val="21"/>
          <w:lang w:val="en-US" w:eastAsia="zh-CN"/>
        </w:rPr>
      </w:pPr>
    </w:p>
    <w:p>
      <w:pPr>
        <w:pStyle w:val="9"/>
        <w:spacing w:line="360" w:lineRule="auto"/>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lang w:val="en-US" w:eastAsia="zh-CN"/>
        </w:rPr>
        <w:t>.1.6 社会服务人员</w:t>
      </w:r>
    </w:p>
    <w:p>
      <w:pPr>
        <w:pStyle w:val="9"/>
        <w:spacing w:line="360" w:lineRule="auto"/>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经过智灵整合康复新技术培训的社会服务人员，对服务对象进行心理沟通和家庭干预。</w:t>
      </w:r>
    </w:p>
    <w:p>
      <w:pPr>
        <w:pStyle w:val="9"/>
        <w:spacing w:line="360" w:lineRule="auto"/>
        <w:rPr>
          <w:rFonts w:hint="eastAsia" w:ascii="仿宋" w:hAnsi="仿宋" w:eastAsia="仿宋" w:cs="仿宋"/>
          <w:sz w:val="21"/>
          <w:szCs w:val="21"/>
          <w:lang w:val="en-US" w:eastAsia="zh-CN"/>
        </w:rPr>
      </w:pPr>
    </w:p>
    <w:p>
      <w:pPr>
        <w:pStyle w:val="9"/>
        <w:spacing w:line="360" w:lineRule="auto"/>
        <w:ind w:left="0" w:leftChars="0" w:firstLine="0" w:firstLineChars="0"/>
        <w:rPr>
          <w:rFonts w:hint="eastAsia" w:ascii="黑体" w:hAnsi="黑体" w:eastAsia="黑体" w:cs="黑体"/>
          <w:b/>
          <w:bCs/>
          <w:sz w:val="21"/>
          <w:szCs w:val="21"/>
        </w:rPr>
      </w:pPr>
      <w:r>
        <w:rPr>
          <w:rFonts w:hint="eastAsia" w:ascii="黑体" w:hAnsi="黑体" w:eastAsia="黑体" w:cs="黑体"/>
          <w:b/>
          <w:bCs/>
          <w:sz w:val="21"/>
          <w:szCs w:val="21"/>
          <w:lang w:val="en-US" w:eastAsia="zh-CN"/>
        </w:rPr>
        <w:t>9</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服务流程</w:t>
      </w:r>
    </w:p>
    <w:p>
      <w:pPr>
        <w:pStyle w:val="23"/>
        <w:numPr>
          <w:ilvl w:val="2"/>
          <w:numId w:val="0"/>
        </w:numPr>
        <w:spacing w:before="156" w:after="156" w:line="360" w:lineRule="auto"/>
        <w:ind w:left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9.1</w:t>
      </w:r>
      <w:r>
        <w:rPr>
          <w:rFonts w:hint="eastAsia" w:ascii="仿宋" w:hAnsi="仿宋" w:eastAsia="仿宋" w:cs="仿宋"/>
          <w:b/>
          <w:bCs/>
          <w:sz w:val="21"/>
          <w:szCs w:val="21"/>
        </w:rPr>
        <w:t>接</w:t>
      </w:r>
      <w:r>
        <w:rPr>
          <w:rFonts w:hint="eastAsia" w:ascii="仿宋" w:hAnsi="仿宋" w:eastAsia="仿宋" w:cs="仿宋"/>
          <w:b/>
          <w:bCs/>
          <w:color w:val="auto"/>
          <w:sz w:val="21"/>
          <w:szCs w:val="21"/>
          <w:lang w:val="en-US" w:eastAsia="zh-CN"/>
        </w:rPr>
        <w:t>待</w:t>
      </w:r>
    </w:p>
    <w:p>
      <w:pPr>
        <w:pStyle w:val="24"/>
        <w:numPr>
          <w:ilvl w:val="-1"/>
          <w:numId w:val="0"/>
        </w:numPr>
        <w:spacing w:before="156" w:after="156" w:line="360" w:lineRule="auto"/>
        <w:ind w:left="0" w:leftChars="0" w:firstLine="420" w:firstLineChars="200"/>
        <w:rPr>
          <w:rFonts w:hint="eastAsia" w:ascii="仿宋" w:hAnsi="仿宋" w:eastAsia="仿宋" w:cs="仿宋"/>
          <w:b w:val="0"/>
          <w:bCs w:val="0"/>
          <w:sz w:val="21"/>
          <w:szCs w:val="21"/>
        </w:rPr>
      </w:pPr>
      <w:r>
        <w:rPr>
          <w:rFonts w:hint="eastAsia" w:ascii="仿宋" w:hAnsi="仿宋" w:eastAsia="仿宋" w:cs="仿宋"/>
          <w:szCs w:val="21"/>
          <w:lang w:val="en-US" w:eastAsia="zh-CN"/>
        </w:rPr>
        <w:t>儿童</w:t>
      </w:r>
      <w:r>
        <w:rPr>
          <w:rFonts w:hint="eastAsia" w:ascii="仿宋" w:hAnsi="仿宋" w:eastAsia="仿宋" w:cs="仿宋"/>
          <w:szCs w:val="21"/>
        </w:rPr>
        <w:t>由门诊医师诊断符合上述疾病诊断标准，且儿童家长提出干预治疗的</w:t>
      </w:r>
      <w:r>
        <w:rPr>
          <w:rFonts w:hint="eastAsia" w:ascii="仿宋" w:hAnsi="仿宋" w:eastAsia="仿宋" w:cs="仿宋"/>
          <w:szCs w:val="21"/>
          <w:lang w:val="en-US" w:eastAsia="zh-CN"/>
        </w:rPr>
        <w:t>要求</w:t>
      </w:r>
      <w:r>
        <w:rPr>
          <w:rFonts w:hint="eastAsia" w:ascii="仿宋" w:hAnsi="仿宋" w:eastAsia="仿宋" w:cs="仿宋"/>
          <w:szCs w:val="21"/>
        </w:rPr>
        <w:t>，</w:t>
      </w:r>
      <w:r>
        <w:rPr>
          <w:rFonts w:hint="eastAsia" w:ascii="仿宋" w:hAnsi="仿宋" w:eastAsia="仿宋" w:cs="仿宋"/>
          <w:szCs w:val="21"/>
          <w:lang w:val="en-US" w:eastAsia="zh-CN"/>
        </w:rPr>
        <w:t>康复干预人员</w:t>
      </w:r>
      <w:r>
        <w:rPr>
          <w:rFonts w:hint="eastAsia" w:ascii="仿宋" w:hAnsi="仿宋" w:eastAsia="仿宋" w:cs="仿宋"/>
          <w:szCs w:val="21"/>
        </w:rPr>
        <w:t>可以参与诊断过程</w:t>
      </w:r>
      <w:r>
        <w:rPr>
          <w:rFonts w:hint="eastAsia" w:ascii="仿宋" w:hAnsi="仿宋" w:eastAsia="仿宋" w:cs="仿宋"/>
          <w:szCs w:val="21"/>
          <w:lang w:val="en-US" w:eastAsia="zh-CN"/>
        </w:rPr>
        <w:t>并</w:t>
      </w:r>
      <w:r>
        <w:rPr>
          <w:rFonts w:hint="eastAsia" w:ascii="仿宋" w:hAnsi="仿宋" w:eastAsia="仿宋" w:cs="仿宋"/>
          <w:szCs w:val="21"/>
        </w:rPr>
        <w:t>给予患儿家长</w:t>
      </w:r>
      <w:r>
        <w:rPr>
          <w:rFonts w:hint="eastAsia" w:ascii="仿宋" w:hAnsi="仿宋" w:eastAsia="仿宋" w:cs="仿宋"/>
          <w:szCs w:val="21"/>
          <w:lang w:val="en-US" w:eastAsia="zh-CN"/>
        </w:rPr>
        <w:t>智灵整合康复新技术（CMIR）</w:t>
      </w:r>
      <w:r>
        <w:rPr>
          <w:rFonts w:hint="eastAsia" w:ascii="仿宋" w:hAnsi="仿宋" w:eastAsia="仿宋" w:cs="仿宋"/>
          <w:szCs w:val="21"/>
        </w:rPr>
        <w:t>理念宣教，保证患儿家长充分理解、知晓。</w:t>
      </w:r>
    </w:p>
    <w:p>
      <w:pPr>
        <w:pStyle w:val="24"/>
        <w:numPr>
          <w:ilvl w:val="-1"/>
          <w:numId w:val="0"/>
        </w:numPr>
        <w:spacing w:line="360" w:lineRule="auto"/>
        <w:ind w:left="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成人服务对象提出申请，与服务对象建立友善情感联系，使其熟悉干预过程及方式。</w:t>
      </w:r>
      <w:r>
        <w:rPr>
          <w:rFonts w:hint="eastAsia" w:ascii="仿宋" w:hAnsi="仿宋" w:eastAsia="仿宋" w:cs="仿宋"/>
          <w:szCs w:val="21"/>
          <w:lang w:val="en-US" w:eastAsia="zh-CN"/>
        </w:rPr>
        <w:t>康复干预人员</w:t>
      </w:r>
      <w:r>
        <w:rPr>
          <w:rFonts w:hint="eastAsia" w:ascii="仿宋" w:hAnsi="仿宋" w:eastAsia="仿宋" w:cs="仿宋"/>
          <w:sz w:val="21"/>
          <w:szCs w:val="21"/>
          <w:lang w:val="en-US" w:eastAsia="zh-CN"/>
        </w:rPr>
        <w:t>会运用面部表情、动作、姿势、眼神、声音、触碰等与服务对象进行语言和非语言沟通。</w:t>
      </w:r>
    </w:p>
    <w:p>
      <w:pPr>
        <w:pStyle w:val="23"/>
        <w:numPr>
          <w:ilvl w:val="2"/>
          <w:numId w:val="0"/>
        </w:numPr>
        <w:spacing w:before="156" w:after="156" w:line="360" w:lineRule="auto"/>
        <w:ind w:left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9.2识别与评估</w:t>
      </w:r>
    </w:p>
    <w:p>
      <w:pPr>
        <w:pStyle w:val="25"/>
        <w:numPr>
          <w:ilvl w:val="3"/>
          <w:numId w:val="0"/>
        </w:numPr>
        <w:spacing w:line="360" w:lineRule="auto"/>
        <w:ind w:leftChars="0"/>
        <w:rPr>
          <w:rFonts w:hint="eastAsia" w:ascii="仿宋" w:hAnsi="仿宋" w:eastAsia="仿宋" w:cs="仿宋"/>
          <w:sz w:val="21"/>
          <w:szCs w:val="21"/>
        </w:rPr>
      </w:pPr>
      <w:r>
        <w:rPr>
          <w:rFonts w:hint="eastAsia" w:ascii="仿宋" w:hAnsi="仿宋" w:eastAsia="仿宋" w:cs="仿宋"/>
          <w:sz w:val="21"/>
          <w:szCs w:val="21"/>
          <w:lang w:val="en-US" w:eastAsia="zh-CN"/>
        </w:rPr>
        <w:t>9.2.1 服务团队</w:t>
      </w:r>
      <w:r>
        <w:rPr>
          <w:rFonts w:hint="eastAsia" w:ascii="仿宋" w:hAnsi="仿宋" w:eastAsia="仿宋" w:cs="仿宋"/>
          <w:sz w:val="21"/>
          <w:szCs w:val="21"/>
        </w:rPr>
        <w:t>应依据病史和下列条件进行识别：</w:t>
      </w:r>
    </w:p>
    <w:p>
      <w:pPr>
        <w:pStyle w:val="24"/>
        <w:numPr>
          <w:ilvl w:val="-1"/>
          <w:numId w:val="0"/>
        </w:numPr>
        <w:tabs>
          <w:tab w:val="clear" w:pos="851"/>
        </w:tabs>
        <w:spacing w:line="360" w:lineRule="auto"/>
        <w:ind w:left="0" w:firstLine="0"/>
        <w:rPr>
          <w:rFonts w:hint="eastAsia" w:ascii="仿宋" w:hAnsi="仿宋" w:eastAsia="仿宋" w:cs="仿宋"/>
          <w:sz w:val="21"/>
          <w:szCs w:val="21"/>
        </w:rPr>
      </w:pPr>
      <w:r>
        <w:rPr>
          <w:rFonts w:hint="eastAsia" w:ascii="仿宋" w:hAnsi="仿宋" w:eastAsia="仿宋" w:cs="仿宋"/>
          <w:sz w:val="21"/>
          <w:szCs w:val="21"/>
          <w:lang w:val="en-US" w:eastAsia="zh-CN"/>
        </w:rPr>
        <w:t xml:space="preserve">9.2.1.1 </w:t>
      </w:r>
      <w:r>
        <w:rPr>
          <w:rFonts w:hint="eastAsia" w:ascii="仿宋" w:hAnsi="仿宋" w:eastAsia="仿宋" w:cs="仿宋"/>
          <w:sz w:val="21"/>
          <w:szCs w:val="21"/>
        </w:rPr>
        <w:t>明确</w:t>
      </w:r>
      <w:r>
        <w:rPr>
          <w:rFonts w:hint="eastAsia" w:ascii="仿宋" w:hAnsi="仿宋" w:eastAsia="仿宋" w:cs="仿宋"/>
          <w:sz w:val="21"/>
          <w:szCs w:val="21"/>
          <w:lang w:val="en-US" w:eastAsia="zh-CN"/>
        </w:rPr>
        <w:t>服务对象存在认知障碍或神经心理行为发育不良</w:t>
      </w:r>
      <w:r>
        <w:rPr>
          <w:rFonts w:hint="eastAsia" w:ascii="仿宋" w:hAnsi="仿宋" w:eastAsia="仿宋" w:cs="仿宋"/>
          <w:sz w:val="21"/>
          <w:szCs w:val="21"/>
        </w:rPr>
        <w:t xml:space="preserve">； </w:t>
      </w:r>
    </w:p>
    <w:p>
      <w:pPr>
        <w:pStyle w:val="24"/>
        <w:numPr>
          <w:ilvl w:val="-1"/>
          <w:numId w:val="0"/>
        </w:numPr>
        <w:tabs>
          <w:tab w:val="clear" w:pos="851"/>
        </w:tabs>
        <w:spacing w:line="360" w:lineRule="auto"/>
        <w:ind w:left="0" w:firstLine="0"/>
        <w:rPr>
          <w:rFonts w:hint="eastAsia" w:ascii="仿宋" w:hAnsi="仿宋" w:eastAsia="仿宋" w:cs="仿宋"/>
          <w:sz w:val="21"/>
          <w:szCs w:val="21"/>
        </w:rPr>
      </w:pPr>
      <w:r>
        <w:rPr>
          <w:rFonts w:hint="eastAsia" w:ascii="仿宋" w:hAnsi="仿宋" w:eastAsia="仿宋" w:cs="仿宋"/>
          <w:sz w:val="21"/>
          <w:szCs w:val="21"/>
          <w:lang w:val="en-US" w:eastAsia="zh-CN"/>
        </w:rPr>
        <w:t>9.2.1.2 服务对象或者家庭成员具有干预和治疗的需求</w:t>
      </w:r>
      <w:r>
        <w:rPr>
          <w:rFonts w:hint="eastAsia" w:ascii="仿宋" w:hAnsi="仿宋" w:eastAsia="仿宋" w:cs="仿宋"/>
          <w:sz w:val="21"/>
          <w:szCs w:val="21"/>
        </w:rPr>
        <w:t>；</w:t>
      </w:r>
    </w:p>
    <w:p>
      <w:pPr>
        <w:pStyle w:val="24"/>
        <w:numPr>
          <w:ilvl w:val="-1"/>
          <w:numId w:val="0"/>
        </w:numPr>
        <w:spacing w:line="360" w:lineRule="auto"/>
        <w:ind w:left="0" w:firstLine="0"/>
        <w:rPr>
          <w:rFonts w:hint="eastAsia" w:ascii="仿宋" w:hAnsi="仿宋" w:eastAsia="仿宋" w:cs="仿宋"/>
          <w:sz w:val="21"/>
          <w:szCs w:val="21"/>
        </w:rPr>
      </w:pPr>
      <w:r>
        <w:rPr>
          <w:rFonts w:hint="eastAsia" w:ascii="仿宋" w:hAnsi="仿宋" w:eastAsia="仿宋" w:cs="仿宋"/>
          <w:sz w:val="21"/>
          <w:szCs w:val="21"/>
          <w:lang w:val="en-US" w:eastAsia="zh-CN"/>
        </w:rPr>
        <w:t>9.2.1.3 有需求的健康及亚健康状态的人群</w:t>
      </w:r>
      <w:r>
        <w:rPr>
          <w:rFonts w:hint="eastAsia" w:ascii="仿宋" w:hAnsi="仿宋" w:eastAsia="仿宋" w:cs="仿宋"/>
          <w:sz w:val="21"/>
          <w:szCs w:val="21"/>
        </w:rPr>
        <w:t>。</w:t>
      </w:r>
    </w:p>
    <w:p>
      <w:pPr>
        <w:rPr>
          <w:rFonts w:hint="eastAsia"/>
          <w:lang w:eastAsia="zh-CN"/>
        </w:rPr>
      </w:pPr>
    </w:p>
    <w:p>
      <w:pPr>
        <w:pStyle w:val="24"/>
        <w:numPr>
          <w:ilvl w:val="-1"/>
          <w:numId w:val="0"/>
        </w:numPr>
        <w:tabs>
          <w:tab w:val="clear" w:pos="851"/>
        </w:tabs>
        <w:spacing w:line="360" w:lineRule="auto"/>
        <w:ind w:left="0" w:firstLine="0"/>
        <w:rPr>
          <w:rFonts w:hint="eastAsia" w:ascii="仿宋" w:hAnsi="仿宋" w:eastAsia="仿宋" w:cs="仿宋"/>
          <w:szCs w:val="21"/>
          <w:lang w:val="en-US" w:eastAsia="zh-CN"/>
        </w:rPr>
      </w:pPr>
      <w:r>
        <w:rPr>
          <w:rFonts w:hint="eastAsia" w:ascii="仿宋" w:hAnsi="仿宋" w:eastAsia="仿宋" w:cs="仿宋"/>
          <w:szCs w:val="21"/>
          <w:lang w:val="en-US" w:eastAsia="zh-CN"/>
        </w:rPr>
        <w:t>9.2.2</w:t>
      </w:r>
      <w:r>
        <w:rPr>
          <w:rFonts w:hint="eastAsia" w:ascii="仿宋" w:hAnsi="仿宋" w:eastAsia="仿宋" w:cs="仿宋"/>
          <w:color w:val="auto"/>
          <w:szCs w:val="21"/>
          <w:lang w:val="en-US" w:eastAsia="zh-CN"/>
        </w:rPr>
        <w:t>智灵整合康复新技术（CMIR）评估</w:t>
      </w:r>
    </w:p>
    <w:p>
      <w:pPr>
        <w:pStyle w:val="24"/>
        <w:numPr>
          <w:ilvl w:val="-1"/>
          <w:numId w:val="0"/>
        </w:numPr>
        <w:tabs>
          <w:tab w:val="clear" w:pos="851"/>
        </w:tabs>
        <w:spacing w:line="360" w:lineRule="auto"/>
        <w:ind w:left="0" w:firstLine="0"/>
        <w:rPr>
          <w:rFonts w:hint="eastAsia" w:ascii="仿宋" w:hAnsi="仿宋" w:eastAsia="仿宋" w:cs="仿宋"/>
          <w:szCs w:val="21"/>
        </w:rPr>
      </w:pPr>
      <w:r>
        <w:rPr>
          <w:rFonts w:hint="eastAsia" w:ascii="仿宋" w:hAnsi="仿宋" w:eastAsia="仿宋" w:cs="仿宋"/>
          <w:szCs w:val="21"/>
          <w:lang w:val="en-US" w:eastAsia="zh-CN"/>
        </w:rPr>
        <w:t xml:space="preserve">9.2.2.1 </w:t>
      </w:r>
      <w:r>
        <w:rPr>
          <w:rFonts w:hint="eastAsia" w:ascii="仿宋" w:hAnsi="仿宋" w:eastAsia="仿宋" w:cs="仿宋"/>
          <w:szCs w:val="21"/>
        </w:rPr>
        <w:t>评估者</w:t>
      </w:r>
      <w:r>
        <w:rPr>
          <w:rFonts w:hint="eastAsia" w:ascii="仿宋" w:hAnsi="仿宋" w:eastAsia="仿宋" w:cs="仿宋"/>
          <w:szCs w:val="21"/>
          <w:lang w:eastAsia="zh-CN"/>
        </w:rPr>
        <w:t>：</w:t>
      </w:r>
      <w:r>
        <w:rPr>
          <w:rFonts w:hint="eastAsia" w:ascii="仿宋" w:hAnsi="仿宋" w:eastAsia="仿宋" w:cs="仿宋"/>
          <w:szCs w:val="21"/>
        </w:rPr>
        <w:t>为经过</w:t>
      </w:r>
      <w:r>
        <w:rPr>
          <w:rFonts w:hint="eastAsia" w:ascii="仿宋" w:hAnsi="仿宋" w:eastAsia="仿宋" w:cs="仿宋"/>
          <w:szCs w:val="21"/>
          <w:lang w:val="en-US" w:eastAsia="zh-CN"/>
        </w:rPr>
        <w:t>智灵整合康复新技术（CMIR）</w:t>
      </w:r>
      <w:r>
        <w:rPr>
          <w:rFonts w:hint="eastAsia" w:ascii="仿宋" w:hAnsi="仿宋" w:eastAsia="仿宋" w:cs="仿宋"/>
          <w:szCs w:val="21"/>
        </w:rPr>
        <w:t>培训的</w:t>
      </w:r>
      <w:r>
        <w:rPr>
          <w:rFonts w:hint="eastAsia" w:ascii="仿宋" w:hAnsi="仿宋" w:eastAsia="仿宋" w:cs="仿宋"/>
          <w:szCs w:val="21"/>
          <w:lang w:val="en-US" w:eastAsia="zh-CN"/>
        </w:rPr>
        <w:t>服务</w:t>
      </w:r>
      <w:r>
        <w:rPr>
          <w:rFonts w:hint="eastAsia" w:ascii="仿宋" w:hAnsi="仿宋" w:eastAsia="仿宋" w:cs="仿宋"/>
          <w:szCs w:val="21"/>
        </w:rPr>
        <w:t>人员</w:t>
      </w:r>
      <w:r>
        <w:rPr>
          <w:rFonts w:hint="eastAsia" w:ascii="仿宋" w:hAnsi="仿宋" w:eastAsia="仿宋" w:cs="仿宋"/>
          <w:szCs w:val="21"/>
          <w:lang w:eastAsia="zh-CN"/>
        </w:rPr>
        <w:t>，</w:t>
      </w:r>
      <w:r>
        <w:rPr>
          <w:rFonts w:hint="eastAsia" w:ascii="仿宋" w:hAnsi="仿宋" w:eastAsia="仿宋" w:cs="仿宋"/>
          <w:szCs w:val="21"/>
          <w:lang w:val="en-US" w:eastAsia="zh-CN"/>
        </w:rPr>
        <w:t>服务对象及家长也要</w:t>
      </w:r>
      <w:r>
        <w:rPr>
          <w:rFonts w:hint="eastAsia" w:ascii="仿宋" w:hAnsi="仿宋" w:eastAsia="仿宋" w:cs="仿宋"/>
          <w:szCs w:val="21"/>
        </w:rPr>
        <w:t>参与到评估过程中。</w:t>
      </w:r>
    </w:p>
    <w:p>
      <w:pPr>
        <w:pStyle w:val="24"/>
        <w:numPr>
          <w:ilvl w:val="-1"/>
          <w:numId w:val="0"/>
        </w:numPr>
        <w:tabs>
          <w:tab w:val="clear" w:pos="851"/>
        </w:tabs>
        <w:spacing w:line="360" w:lineRule="auto"/>
        <w:ind w:left="0" w:leftChars="0" w:firstLine="0" w:firstLineChars="0"/>
        <w:rPr>
          <w:rFonts w:hint="eastAsia" w:ascii="仿宋" w:hAnsi="仿宋" w:eastAsia="仿宋" w:cs="仿宋"/>
          <w:szCs w:val="21"/>
        </w:rPr>
      </w:pPr>
      <w:r>
        <w:rPr>
          <w:rFonts w:hint="eastAsia" w:ascii="仿宋" w:hAnsi="仿宋" w:eastAsia="仿宋" w:cs="仿宋"/>
          <w:szCs w:val="21"/>
          <w:lang w:val="en-US" w:eastAsia="zh-CN"/>
        </w:rPr>
        <w:t xml:space="preserve">9.2.2.2 </w:t>
      </w:r>
      <w:r>
        <w:rPr>
          <w:rFonts w:hint="eastAsia" w:ascii="仿宋" w:hAnsi="仿宋" w:eastAsia="仿宋" w:cs="仿宋"/>
          <w:szCs w:val="21"/>
        </w:rPr>
        <w:t>评估时机</w:t>
      </w:r>
      <w:r>
        <w:rPr>
          <w:rFonts w:hint="eastAsia" w:ascii="仿宋" w:hAnsi="仿宋" w:eastAsia="仿宋" w:cs="仿宋"/>
          <w:szCs w:val="21"/>
          <w:lang w:eastAsia="zh-CN"/>
        </w:rPr>
        <w:t>：</w:t>
      </w:r>
      <w:r>
        <w:rPr>
          <w:rFonts w:hint="eastAsia" w:ascii="仿宋" w:hAnsi="仿宋" w:eastAsia="仿宋" w:cs="仿宋"/>
          <w:szCs w:val="21"/>
          <w:lang w:val="en-US" w:eastAsia="zh-CN"/>
        </w:rPr>
        <w:t>首次干预前须经智灵整合康复新技术（CMIR）评估，干预过程中视具体情况制定评估的频度和时间，原则上</w:t>
      </w:r>
      <w:r>
        <w:rPr>
          <w:rFonts w:hint="eastAsia" w:ascii="仿宋" w:hAnsi="仿宋" w:eastAsia="仿宋" w:cs="仿宋"/>
          <w:color w:val="0000FF"/>
          <w:sz w:val="21"/>
          <w:szCs w:val="21"/>
          <w:lang w:val="en-US" w:eastAsia="zh-CN"/>
        </w:rPr>
        <w:t>1</w:t>
      </w:r>
      <w:r>
        <w:rPr>
          <w:rFonts w:hint="eastAsia" w:ascii="微软雅黑" w:hAnsi="微软雅黑" w:eastAsia="微软雅黑" w:cs="微软雅黑"/>
          <w:color w:val="0000FF"/>
          <w:sz w:val="21"/>
          <w:szCs w:val="21"/>
          <w:lang w:val="en-US" w:eastAsia="zh-CN"/>
        </w:rPr>
        <w:t>~</w:t>
      </w:r>
      <w:r>
        <w:rPr>
          <w:rFonts w:hint="eastAsia" w:ascii="仿宋" w:hAnsi="仿宋" w:eastAsia="仿宋" w:cs="仿宋"/>
          <w:color w:val="0000FF"/>
          <w:sz w:val="21"/>
          <w:szCs w:val="21"/>
          <w:lang w:val="en-US" w:eastAsia="zh-CN"/>
        </w:rPr>
        <w:t>3</w:t>
      </w:r>
      <w:r>
        <w:rPr>
          <w:rFonts w:hint="eastAsia" w:ascii="仿宋" w:hAnsi="仿宋" w:eastAsia="仿宋" w:cs="仿宋"/>
          <w:color w:val="0000FF"/>
          <w:szCs w:val="21"/>
          <w:lang w:val="en-US" w:eastAsia="zh-CN"/>
        </w:rPr>
        <w:t>个</w:t>
      </w:r>
      <w:r>
        <w:rPr>
          <w:rFonts w:hint="eastAsia" w:ascii="仿宋" w:hAnsi="仿宋" w:eastAsia="仿宋" w:cs="仿宋"/>
          <w:szCs w:val="21"/>
          <w:lang w:val="en-US" w:eastAsia="zh-CN"/>
        </w:rPr>
        <w:t>月评估一次</w:t>
      </w:r>
      <w:r>
        <w:rPr>
          <w:rFonts w:hint="eastAsia" w:ascii="仿宋" w:hAnsi="仿宋" w:eastAsia="仿宋" w:cs="仿宋"/>
          <w:szCs w:val="21"/>
          <w:lang w:eastAsia="zh-CN"/>
        </w:rPr>
        <w:t>，</w:t>
      </w:r>
      <w:r>
        <w:rPr>
          <w:rFonts w:hint="eastAsia" w:ascii="仿宋" w:hAnsi="仿宋" w:eastAsia="仿宋" w:cs="仿宋"/>
          <w:szCs w:val="21"/>
          <w:lang w:val="en-US" w:eastAsia="zh-CN"/>
        </w:rPr>
        <w:t>以便调整干预方案</w:t>
      </w:r>
      <w:r>
        <w:rPr>
          <w:rFonts w:hint="eastAsia" w:ascii="仿宋" w:hAnsi="仿宋" w:eastAsia="仿宋" w:cs="仿宋"/>
          <w:szCs w:val="21"/>
        </w:rPr>
        <w:t>。</w:t>
      </w:r>
    </w:p>
    <w:p>
      <w:pPr>
        <w:pStyle w:val="24"/>
        <w:numPr>
          <w:ilvl w:val="-1"/>
          <w:numId w:val="0"/>
        </w:numPr>
        <w:tabs>
          <w:tab w:val="clear" w:pos="851"/>
        </w:tabs>
        <w:spacing w:line="360" w:lineRule="auto"/>
        <w:ind w:left="0" w:leftChars="0" w:firstLine="0" w:firstLineChars="0"/>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9.2.2.3 评估方法：定量脑电图、相关量表（附录2）、精神运动评估等。</w:t>
      </w:r>
    </w:p>
    <w:p>
      <w:pPr>
        <w:pStyle w:val="23"/>
        <w:numPr>
          <w:ilvl w:val="2"/>
          <w:numId w:val="0"/>
        </w:numPr>
        <w:spacing w:before="156" w:after="156" w:line="360" w:lineRule="auto"/>
        <w:ind w:leftChars="0"/>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9.3 </w:t>
      </w:r>
      <w:r>
        <w:rPr>
          <w:rFonts w:hint="eastAsia" w:ascii="仿宋" w:hAnsi="仿宋" w:eastAsia="仿宋" w:cs="仿宋"/>
          <w:b/>
          <w:bCs/>
          <w:sz w:val="21"/>
          <w:szCs w:val="21"/>
        </w:rPr>
        <w:t>告知</w:t>
      </w:r>
    </w:p>
    <w:p>
      <w:pPr>
        <w:pStyle w:val="9"/>
        <w:spacing w:line="360" w:lineRule="auto"/>
        <w:ind w:firstLine="420"/>
        <w:rPr>
          <w:rFonts w:hint="eastAsia" w:ascii="仿宋" w:hAnsi="仿宋" w:eastAsia="仿宋" w:cs="仿宋"/>
          <w:sz w:val="21"/>
          <w:szCs w:val="21"/>
        </w:rPr>
      </w:pPr>
      <w:r>
        <w:rPr>
          <w:rFonts w:hint="eastAsia" w:ascii="仿宋" w:hAnsi="仿宋" w:eastAsia="仿宋" w:cs="仿宋"/>
          <w:sz w:val="21"/>
          <w:szCs w:val="21"/>
          <w:lang w:val="en-US" w:eastAsia="zh-CN"/>
        </w:rPr>
        <w:t>智灵整合康复新技术工作</w:t>
      </w:r>
      <w:r>
        <w:rPr>
          <w:rFonts w:hint="eastAsia" w:ascii="仿宋" w:hAnsi="仿宋" w:eastAsia="仿宋" w:cs="仿宋"/>
          <w:sz w:val="21"/>
          <w:szCs w:val="21"/>
        </w:rPr>
        <w:t>人员应具体告知、充分沟通，保证</w:t>
      </w:r>
      <w:r>
        <w:rPr>
          <w:rFonts w:hint="eastAsia" w:ascii="仿宋" w:hAnsi="仿宋" w:eastAsia="仿宋" w:cs="仿宋"/>
          <w:sz w:val="21"/>
          <w:szCs w:val="21"/>
          <w:lang w:val="en-US" w:eastAsia="zh-CN"/>
        </w:rPr>
        <w:t>服务对象</w:t>
      </w:r>
      <w:r>
        <w:rPr>
          <w:rFonts w:hint="eastAsia" w:ascii="仿宋" w:hAnsi="仿宋" w:eastAsia="仿宋" w:cs="仿宋"/>
          <w:sz w:val="21"/>
          <w:szCs w:val="21"/>
        </w:rPr>
        <w:t>及</w:t>
      </w:r>
      <w:r>
        <w:rPr>
          <w:rFonts w:hint="eastAsia" w:ascii="仿宋" w:hAnsi="仿宋" w:eastAsia="仿宋" w:cs="仿宋"/>
          <w:sz w:val="21"/>
          <w:szCs w:val="21"/>
          <w:lang w:val="en-US" w:eastAsia="zh-CN"/>
        </w:rPr>
        <w:t>家庭成员</w:t>
      </w:r>
      <w:r>
        <w:rPr>
          <w:rFonts w:hint="eastAsia" w:ascii="仿宋" w:hAnsi="仿宋" w:eastAsia="仿宋" w:cs="仿宋"/>
          <w:sz w:val="21"/>
          <w:szCs w:val="21"/>
        </w:rPr>
        <w:t>充分知晓，意见一致后，协助</w:t>
      </w:r>
      <w:r>
        <w:rPr>
          <w:rFonts w:hint="eastAsia" w:ascii="仿宋" w:hAnsi="仿宋" w:eastAsia="仿宋" w:cs="仿宋"/>
          <w:sz w:val="21"/>
          <w:szCs w:val="21"/>
          <w:lang w:val="en-US" w:eastAsia="zh-CN"/>
        </w:rPr>
        <w:t>服务对象</w:t>
      </w:r>
      <w:r>
        <w:rPr>
          <w:rFonts w:hint="eastAsia" w:ascii="仿宋" w:hAnsi="仿宋" w:eastAsia="仿宋" w:cs="仿宋"/>
          <w:sz w:val="21"/>
          <w:szCs w:val="21"/>
        </w:rPr>
        <w:t>或</w:t>
      </w:r>
      <w:r>
        <w:rPr>
          <w:rFonts w:hint="eastAsia" w:ascii="仿宋" w:hAnsi="仿宋" w:eastAsia="仿宋" w:cs="仿宋"/>
          <w:sz w:val="21"/>
          <w:szCs w:val="21"/>
          <w:lang w:val="en-US" w:eastAsia="zh-CN"/>
        </w:rPr>
        <w:t>家庭成员</w:t>
      </w:r>
      <w:r>
        <w:rPr>
          <w:rFonts w:hint="eastAsia" w:ascii="仿宋" w:hAnsi="仿宋" w:eastAsia="仿宋" w:cs="仿宋"/>
          <w:sz w:val="21"/>
          <w:szCs w:val="21"/>
        </w:rPr>
        <w:t>签署《</w:t>
      </w:r>
      <w:r>
        <w:rPr>
          <w:rFonts w:hint="eastAsia" w:ascii="仿宋" w:hAnsi="仿宋" w:eastAsia="仿宋" w:cs="仿宋"/>
          <w:sz w:val="21"/>
          <w:szCs w:val="21"/>
          <w:lang w:val="en-US" w:eastAsia="zh-CN"/>
        </w:rPr>
        <w:t>智灵整合康复新技术</w:t>
      </w:r>
      <w:r>
        <w:rPr>
          <w:rFonts w:hint="eastAsia" w:ascii="仿宋" w:hAnsi="仿宋" w:eastAsia="仿宋" w:cs="仿宋"/>
          <w:sz w:val="21"/>
          <w:szCs w:val="21"/>
        </w:rPr>
        <w:t>服务知情和意愿确认书》，参见附录</w:t>
      </w:r>
      <w:r>
        <w:rPr>
          <w:rFonts w:hint="eastAsia" w:ascii="仿宋" w:hAnsi="仿宋" w:eastAsia="仿宋" w:cs="仿宋"/>
          <w:sz w:val="21"/>
          <w:szCs w:val="21"/>
          <w:lang w:val="en-US" w:eastAsia="zh-CN"/>
        </w:rPr>
        <w:t>3</w:t>
      </w:r>
      <w:r>
        <w:rPr>
          <w:rFonts w:hint="eastAsia" w:ascii="仿宋" w:hAnsi="仿宋" w:eastAsia="仿宋" w:cs="仿宋"/>
          <w:sz w:val="21"/>
          <w:szCs w:val="21"/>
        </w:rPr>
        <w:t>。</w:t>
      </w:r>
    </w:p>
    <w:p>
      <w:pPr>
        <w:pStyle w:val="23"/>
        <w:numPr>
          <w:ilvl w:val="2"/>
          <w:numId w:val="0"/>
        </w:numPr>
        <w:spacing w:before="156" w:after="156" w:line="360" w:lineRule="auto"/>
        <w:ind w:leftChars="0"/>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9.4 </w:t>
      </w:r>
      <w:r>
        <w:rPr>
          <w:rFonts w:hint="eastAsia" w:ascii="仿宋" w:hAnsi="仿宋" w:eastAsia="仿宋" w:cs="仿宋"/>
          <w:b/>
          <w:bCs/>
          <w:sz w:val="21"/>
          <w:szCs w:val="21"/>
        </w:rPr>
        <w:t>制定计划</w:t>
      </w:r>
    </w:p>
    <w:p>
      <w:pPr>
        <w:pStyle w:val="25"/>
        <w:numPr>
          <w:ilvl w:val="3"/>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9.4.1 根据服务对象评估结果</w:t>
      </w:r>
      <w:r>
        <w:rPr>
          <w:rFonts w:hint="eastAsia" w:ascii="仿宋" w:hAnsi="仿宋" w:eastAsia="仿宋" w:cs="仿宋"/>
          <w:sz w:val="21"/>
          <w:szCs w:val="21"/>
          <w:highlight w:val="none"/>
        </w:rPr>
        <w:t>，制定</w:t>
      </w:r>
      <w:r>
        <w:rPr>
          <w:rFonts w:hint="eastAsia" w:ascii="仿宋" w:hAnsi="仿宋" w:eastAsia="仿宋" w:cs="仿宋"/>
          <w:sz w:val="21"/>
          <w:szCs w:val="21"/>
          <w:highlight w:val="none"/>
          <w:lang w:val="en-US" w:eastAsia="zh-CN"/>
        </w:rPr>
        <w:t>智灵整合康复新技术干预</w:t>
      </w:r>
      <w:r>
        <w:rPr>
          <w:rFonts w:hint="eastAsia" w:ascii="仿宋" w:hAnsi="仿宋" w:eastAsia="仿宋" w:cs="仿宋"/>
          <w:sz w:val="21"/>
          <w:szCs w:val="21"/>
          <w:highlight w:val="none"/>
        </w:rPr>
        <w:t>计划。</w:t>
      </w:r>
    </w:p>
    <w:p>
      <w:pPr>
        <w:pStyle w:val="25"/>
        <w:numPr>
          <w:ilvl w:val="3"/>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9.4.2 根据服务对象首次评估结果，制定再评估</w:t>
      </w:r>
      <w:r>
        <w:rPr>
          <w:rFonts w:hint="eastAsia" w:ascii="仿宋" w:hAnsi="仿宋" w:eastAsia="仿宋" w:cs="仿宋"/>
          <w:sz w:val="21"/>
          <w:szCs w:val="21"/>
          <w:highlight w:val="none"/>
        </w:rPr>
        <w:t>计划。</w:t>
      </w:r>
    </w:p>
    <w:p>
      <w:pPr>
        <w:pStyle w:val="25"/>
        <w:numPr>
          <w:ilvl w:val="3"/>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9.4.3 制定服务对象延续干预计划</w:t>
      </w:r>
      <w:r>
        <w:rPr>
          <w:rFonts w:hint="eastAsia" w:ascii="仿宋" w:hAnsi="仿宋" w:eastAsia="仿宋" w:cs="仿宋"/>
          <w:sz w:val="21"/>
          <w:szCs w:val="21"/>
          <w:highlight w:val="none"/>
        </w:rPr>
        <w:t>。</w:t>
      </w:r>
    </w:p>
    <w:p>
      <w:pPr>
        <w:pStyle w:val="25"/>
        <w:numPr>
          <w:ilvl w:val="3"/>
          <w:numId w:val="0"/>
        </w:numPr>
        <w:spacing w:line="360" w:lineRule="auto"/>
        <w:ind w:lef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9.4.4 过程中出现紧急情况参见相关医疗文件。</w:t>
      </w:r>
    </w:p>
    <w:p>
      <w:pPr>
        <w:pStyle w:val="25"/>
        <w:numPr>
          <w:ilvl w:val="3"/>
          <w:numId w:val="0"/>
        </w:numPr>
        <w:spacing w:line="360" w:lineRule="auto"/>
        <w:ind w:leftChars="0"/>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9.5 干预</w:t>
      </w:r>
    </w:p>
    <w:p>
      <w:pPr>
        <w:pStyle w:val="25"/>
        <w:numPr>
          <w:ilvl w:val="3"/>
          <w:numId w:val="0"/>
        </w:numPr>
        <w:spacing w:line="360" w:lineRule="auto"/>
        <w:ind w:left="420" w:hanging="420" w:hangingChars="200"/>
        <w:rPr>
          <w:rFonts w:hint="eastAsia" w:ascii="仿宋" w:hAnsi="仿宋" w:eastAsia="仿宋" w:cs="仿宋"/>
          <w:szCs w:val="21"/>
          <w:highlight w:val="none"/>
        </w:rPr>
      </w:pPr>
      <w:r>
        <w:rPr>
          <w:rFonts w:hint="eastAsia" w:ascii="仿宋" w:hAnsi="仿宋" w:eastAsia="仿宋" w:cs="仿宋"/>
          <w:szCs w:val="21"/>
          <w:highlight w:val="none"/>
          <w:lang w:val="en-US" w:eastAsia="zh-CN"/>
        </w:rPr>
        <w:t xml:space="preserve">9.5.1 </w:t>
      </w:r>
      <w:r>
        <w:rPr>
          <w:rFonts w:hint="eastAsia" w:ascii="仿宋" w:hAnsi="仿宋" w:eastAsia="仿宋" w:cs="仿宋"/>
          <w:szCs w:val="21"/>
          <w:highlight w:val="none"/>
        </w:rPr>
        <w:t>场景需要精心的选择，</w:t>
      </w:r>
      <w:r>
        <w:rPr>
          <w:rFonts w:hint="eastAsia" w:ascii="仿宋" w:hAnsi="仿宋" w:eastAsia="仿宋" w:cs="仿宋"/>
          <w:szCs w:val="21"/>
          <w:highlight w:val="none"/>
          <w:lang w:val="en-US" w:eastAsia="zh-CN"/>
        </w:rPr>
        <w:t>不能给服务对象</w:t>
      </w:r>
      <w:r>
        <w:rPr>
          <w:rFonts w:hint="eastAsia" w:ascii="仿宋" w:hAnsi="仿宋" w:eastAsia="仿宋" w:cs="仿宋"/>
          <w:szCs w:val="21"/>
          <w:highlight w:val="none"/>
        </w:rPr>
        <w:t>太多刺激，光线不要太强</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可参考服务对象的喜好</w:t>
      </w:r>
      <w:r>
        <w:rPr>
          <w:rFonts w:hint="eastAsia" w:ascii="仿宋" w:hAnsi="仿宋" w:eastAsia="仿宋" w:cs="仿宋"/>
          <w:szCs w:val="21"/>
          <w:highlight w:val="none"/>
        </w:rPr>
        <w:t>。空间布置</w:t>
      </w:r>
      <w:r>
        <w:rPr>
          <w:rFonts w:hint="eastAsia" w:ascii="仿宋" w:hAnsi="仿宋" w:eastAsia="仿宋" w:cs="仿宋"/>
          <w:szCs w:val="21"/>
          <w:highlight w:val="none"/>
          <w:lang w:val="en-US" w:eastAsia="zh-CN"/>
        </w:rPr>
        <w:t>要适合服务对象的具体情形</w:t>
      </w:r>
      <w:r>
        <w:rPr>
          <w:rFonts w:hint="eastAsia" w:ascii="仿宋" w:hAnsi="仿宋" w:eastAsia="仿宋" w:cs="仿宋"/>
          <w:szCs w:val="21"/>
          <w:highlight w:val="none"/>
        </w:rPr>
        <w:t>。</w:t>
      </w:r>
    </w:p>
    <w:p>
      <w:pPr>
        <w:pStyle w:val="25"/>
        <w:numPr>
          <w:ilvl w:val="3"/>
          <w:numId w:val="0"/>
        </w:numPr>
        <w:spacing w:line="360" w:lineRule="auto"/>
        <w:ind w:left="420" w:hanging="420" w:hangingChars="200"/>
        <w:rPr>
          <w:rFonts w:hint="eastAsia" w:ascii="仿宋" w:hAnsi="仿宋" w:eastAsia="仿宋" w:cs="仿宋"/>
          <w:szCs w:val="21"/>
          <w:highlight w:val="none"/>
        </w:rPr>
      </w:pPr>
      <w:r>
        <w:rPr>
          <w:rFonts w:hint="eastAsia" w:ascii="仿宋" w:hAnsi="仿宋" w:eastAsia="仿宋" w:cs="仿宋"/>
          <w:szCs w:val="21"/>
          <w:highlight w:val="none"/>
          <w:lang w:val="en-US" w:eastAsia="zh-CN"/>
        </w:rPr>
        <w:t xml:space="preserve">9.5.2 </w:t>
      </w:r>
      <w:r>
        <w:rPr>
          <w:rFonts w:hint="eastAsia" w:ascii="仿宋" w:hAnsi="仿宋" w:eastAsia="仿宋" w:cs="仿宋"/>
          <w:szCs w:val="21"/>
          <w:highlight w:val="none"/>
        </w:rPr>
        <w:t>建立</w:t>
      </w:r>
      <w:r>
        <w:rPr>
          <w:rFonts w:hint="eastAsia" w:ascii="仿宋" w:hAnsi="仿宋" w:eastAsia="仿宋" w:cs="仿宋"/>
          <w:szCs w:val="21"/>
          <w:highlight w:val="none"/>
          <w:lang w:val="en-US" w:eastAsia="zh-CN"/>
        </w:rPr>
        <w:t>康复干预人员</w:t>
      </w:r>
      <w:r>
        <w:rPr>
          <w:rFonts w:hint="eastAsia" w:ascii="仿宋" w:hAnsi="仿宋" w:eastAsia="仿宋" w:cs="仿宋"/>
          <w:szCs w:val="21"/>
          <w:highlight w:val="none"/>
        </w:rPr>
        <w:t>与</w:t>
      </w:r>
      <w:r>
        <w:rPr>
          <w:rFonts w:hint="eastAsia" w:ascii="仿宋" w:hAnsi="仿宋" w:eastAsia="仿宋" w:cs="仿宋"/>
          <w:szCs w:val="21"/>
          <w:highlight w:val="none"/>
          <w:lang w:val="en-US" w:eastAsia="zh-CN"/>
        </w:rPr>
        <w:t>服务对象</w:t>
      </w:r>
      <w:r>
        <w:rPr>
          <w:rFonts w:hint="eastAsia" w:ascii="仿宋" w:hAnsi="仿宋" w:eastAsia="仿宋" w:cs="仿宋"/>
          <w:szCs w:val="21"/>
          <w:highlight w:val="none"/>
        </w:rPr>
        <w:t>的情感联系。</w:t>
      </w:r>
    </w:p>
    <w:p>
      <w:pPr>
        <w:pStyle w:val="25"/>
        <w:numPr>
          <w:ilvl w:val="3"/>
          <w:numId w:val="0"/>
        </w:numPr>
        <w:spacing w:line="360" w:lineRule="auto"/>
        <w:rPr>
          <w:rFonts w:hint="eastAsia" w:ascii="仿宋" w:hAnsi="仿宋" w:eastAsia="仿宋" w:cs="仿宋"/>
          <w:szCs w:val="21"/>
          <w:highlight w:val="none"/>
        </w:rPr>
      </w:pPr>
      <w:r>
        <w:rPr>
          <w:rFonts w:hint="eastAsia" w:ascii="仿宋" w:hAnsi="仿宋" w:eastAsia="仿宋" w:cs="仿宋"/>
          <w:szCs w:val="21"/>
          <w:highlight w:val="none"/>
          <w:lang w:val="en-US" w:eastAsia="zh-CN"/>
        </w:rPr>
        <w:t xml:space="preserve">9.5.3 </w:t>
      </w:r>
      <w:r>
        <w:rPr>
          <w:rFonts w:hint="eastAsia" w:ascii="仿宋" w:hAnsi="仿宋" w:eastAsia="仿宋" w:cs="仿宋"/>
          <w:szCs w:val="21"/>
          <w:highlight w:val="none"/>
        </w:rPr>
        <w:t>每次</w:t>
      </w:r>
      <w:r>
        <w:rPr>
          <w:rFonts w:hint="eastAsia" w:ascii="仿宋" w:hAnsi="仿宋" w:eastAsia="仿宋" w:cs="仿宋"/>
          <w:szCs w:val="21"/>
          <w:highlight w:val="none"/>
          <w:lang w:val="en-US" w:eastAsia="zh-CN"/>
        </w:rPr>
        <w:t>干预均须有文字</w:t>
      </w:r>
      <w:r>
        <w:rPr>
          <w:rFonts w:hint="eastAsia" w:ascii="仿宋" w:hAnsi="仿宋" w:eastAsia="仿宋" w:cs="仿宋"/>
          <w:szCs w:val="21"/>
          <w:highlight w:val="none"/>
        </w:rPr>
        <w:t>记录。</w:t>
      </w:r>
    </w:p>
    <w:p>
      <w:pPr>
        <w:pStyle w:val="25"/>
        <w:numPr>
          <w:ilvl w:val="3"/>
          <w:numId w:val="0"/>
        </w:numPr>
        <w:spacing w:line="360" w:lineRule="auto"/>
        <w:rPr>
          <w:rFonts w:hint="eastAsia" w:ascii="仿宋" w:hAnsi="仿宋" w:eastAsia="仿宋" w:cs="仿宋"/>
          <w:szCs w:val="21"/>
          <w:highlight w:val="none"/>
        </w:rPr>
      </w:pPr>
      <w:r>
        <w:rPr>
          <w:rFonts w:hint="eastAsia" w:ascii="仿宋" w:hAnsi="仿宋" w:eastAsia="仿宋" w:cs="仿宋"/>
          <w:szCs w:val="21"/>
          <w:highlight w:val="none"/>
          <w:lang w:val="en-US" w:eastAsia="zh-CN"/>
        </w:rPr>
        <w:t>9.5.4 干预</w:t>
      </w:r>
      <w:r>
        <w:rPr>
          <w:rFonts w:hint="eastAsia" w:ascii="仿宋" w:hAnsi="仿宋" w:eastAsia="仿宋" w:cs="仿宋"/>
          <w:szCs w:val="21"/>
          <w:highlight w:val="none"/>
        </w:rPr>
        <w:t>后</w:t>
      </w:r>
      <w:r>
        <w:rPr>
          <w:rFonts w:hint="eastAsia" w:ascii="仿宋" w:hAnsi="仿宋" w:eastAsia="仿宋" w:cs="仿宋"/>
          <w:szCs w:val="21"/>
          <w:highlight w:val="none"/>
          <w:lang w:val="en-US" w:eastAsia="zh-CN"/>
        </w:rPr>
        <w:t>向服务对象或其家人</w:t>
      </w:r>
      <w:r>
        <w:rPr>
          <w:rFonts w:hint="eastAsia" w:ascii="仿宋" w:hAnsi="仿宋" w:eastAsia="仿宋" w:cs="仿宋"/>
          <w:szCs w:val="21"/>
          <w:highlight w:val="none"/>
        </w:rPr>
        <w:t>反馈情况，布置家庭任务并追踪</w:t>
      </w:r>
      <w:r>
        <w:rPr>
          <w:rFonts w:hint="eastAsia" w:ascii="仿宋" w:hAnsi="仿宋" w:eastAsia="仿宋" w:cs="仿宋"/>
          <w:szCs w:val="21"/>
          <w:highlight w:val="none"/>
          <w:lang w:val="en-US" w:eastAsia="zh-CN"/>
        </w:rPr>
        <w:t>任务完成情况</w:t>
      </w:r>
      <w:r>
        <w:rPr>
          <w:rFonts w:hint="eastAsia" w:ascii="仿宋" w:hAnsi="仿宋" w:eastAsia="仿宋" w:cs="仿宋"/>
          <w:szCs w:val="21"/>
          <w:highlight w:val="none"/>
        </w:rPr>
        <w:t>。</w:t>
      </w:r>
    </w:p>
    <w:p>
      <w:pPr>
        <w:pStyle w:val="23"/>
        <w:numPr>
          <w:ilvl w:val="2"/>
          <w:numId w:val="0"/>
        </w:numPr>
        <w:spacing w:before="156" w:after="156" w:line="360" w:lineRule="auto"/>
        <w:ind w:leftChars="0"/>
        <w:rPr>
          <w:rFonts w:hint="eastAsia" w:ascii="仿宋" w:hAnsi="仿宋" w:eastAsia="仿宋" w:cs="仿宋"/>
          <w:b/>
          <w:bCs/>
          <w:sz w:val="21"/>
          <w:szCs w:val="21"/>
        </w:rPr>
      </w:pPr>
      <w:r>
        <w:rPr>
          <w:rFonts w:hint="eastAsia" w:ascii="仿宋" w:hAnsi="仿宋" w:eastAsia="仿宋" w:cs="仿宋"/>
          <w:b/>
          <w:bCs/>
          <w:sz w:val="21"/>
          <w:szCs w:val="21"/>
          <w:lang w:val="en-US" w:eastAsia="zh-CN"/>
        </w:rPr>
        <w:t>9.6 再评估</w:t>
      </w:r>
    </w:p>
    <w:p>
      <w:pPr>
        <w:pStyle w:val="23"/>
        <w:numPr>
          <w:ilvl w:val="2"/>
          <w:numId w:val="0"/>
        </w:numPr>
        <w:spacing w:before="156" w:after="156" w:line="360" w:lineRule="auto"/>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根据服务对象具体情况确定评估时间及内容，原则上1</w:t>
      </w:r>
      <w:r>
        <w:rPr>
          <w:rFonts w:hint="eastAsia" w:ascii="微软雅黑" w:hAnsi="微软雅黑" w:eastAsia="微软雅黑" w:cs="微软雅黑"/>
          <w:sz w:val="21"/>
          <w:szCs w:val="21"/>
          <w:lang w:val="en-US" w:eastAsia="zh-CN"/>
        </w:rPr>
        <w:t>~</w:t>
      </w:r>
      <w:r>
        <w:rPr>
          <w:rFonts w:hint="eastAsia" w:ascii="仿宋" w:hAnsi="仿宋" w:eastAsia="仿宋" w:cs="仿宋"/>
          <w:sz w:val="21"/>
          <w:szCs w:val="21"/>
          <w:lang w:val="en-US" w:eastAsia="zh-CN"/>
        </w:rPr>
        <w:t>3个月再评估一次。</w:t>
      </w:r>
    </w:p>
    <w:p>
      <w:pPr>
        <w:pStyle w:val="24"/>
        <w:numPr>
          <w:ilvl w:val="-1"/>
          <w:numId w:val="0"/>
        </w:numPr>
        <w:spacing w:line="360" w:lineRule="auto"/>
        <w:ind w:left="0" w:firstLine="0"/>
        <w:rPr>
          <w:rFonts w:hint="eastAsia" w:ascii="仿宋" w:hAnsi="仿宋" w:eastAsia="仿宋" w:cs="仿宋"/>
          <w:szCs w:val="21"/>
        </w:rPr>
      </w:pPr>
      <w:r>
        <w:rPr>
          <w:rFonts w:hint="eastAsia" w:ascii="仿宋" w:hAnsi="仿宋" w:eastAsia="仿宋" w:cs="仿宋"/>
          <w:szCs w:val="21"/>
          <w:lang w:val="en-US" w:eastAsia="zh-CN"/>
        </w:rPr>
        <w:t xml:space="preserve">9.6.1 </w:t>
      </w:r>
      <w:r>
        <w:rPr>
          <w:rFonts w:hint="eastAsia" w:ascii="仿宋" w:hAnsi="仿宋" w:eastAsia="仿宋" w:cs="仿宋"/>
          <w:szCs w:val="21"/>
        </w:rPr>
        <w:t>评价主体</w:t>
      </w:r>
    </w:p>
    <w:p>
      <w:pPr>
        <w:pStyle w:val="24"/>
        <w:numPr>
          <w:ilvl w:val="-1"/>
          <w:numId w:val="0"/>
        </w:numPr>
        <w:spacing w:line="360" w:lineRule="auto"/>
        <w:ind w:left="0" w:firstLine="0"/>
        <w:rPr>
          <w:rFonts w:hint="eastAsia" w:ascii="仿宋" w:hAnsi="仿宋" w:eastAsia="仿宋" w:cs="仿宋"/>
          <w:szCs w:val="21"/>
        </w:rPr>
      </w:pPr>
      <w:r>
        <w:rPr>
          <w:rFonts w:hint="eastAsia" w:ascii="仿宋" w:hAnsi="仿宋" w:eastAsia="仿宋" w:cs="仿宋"/>
          <w:szCs w:val="21"/>
          <w:lang w:val="en-US" w:eastAsia="zh-CN"/>
        </w:rPr>
        <w:t>9.6..1.1 服务对象</w:t>
      </w:r>
      <w:r>
        <w:rPr>
          <w:rFonts w:hint="eastAsia" w:ascii="仿宋" w:hAnsi="仿宋" w:eastAsia="仿宋" w:cs="仿宋"/>
          <w:szCs w:val="21"/>
        </w:rPr>
        <w:t>本人；</w:t>
      </w:r>
    </w:p>
    <w:p>
      <w:pPr>
        <w:pStyle w:val="24"/>
        <w:numPr>
          <w:ilvl w:val="-1"/>
          <w:numId w:val="0"/>
        </w:numPr>
        <w:spacing w:line="360" w:lineRule="auto"/>
        <w:ind w:left="0" w:firstLine="0"/>
        <w:rPr>
          <w:rFonts w:hint="eastAsia" w:ascii="仿宋" w:hAnsi="仿宋" w:eastAsia="仿宋" w:cs="仿宋"/>
          <w:szCs w:val="21"/>
        </w:rPr>
      </w:pPr>
      <w:r>
        <w:rPr>
          <w:rFonts w:hint="eastAsia" w:ascii="仿宋" w:hAnsi="仿宋" w:eastAsia="仿宋" w:cs="仿宋"/>
          <w:szCs w:val="21"/>
          <w:lang w:val="en-US" w:eastAsia="zh-CN"/>
        </w:rPr>
        <w:t>9.6.1.2 服务对象</w:t>
      </w:r>
      <w:r>
        <w:rPr>
          <w:rFonts w:hint="eastAsia" w:ascii="仿宋" w:hAnsi="仿宋" w:eastAsia="仿宋" w:cs="仿宋"/>
          <w:szCs w:val="21"/>
        </w:rPr>
        <w:t>家属；</w:t>
      </w:r>
    </w:p>
    <w:p>
      <w:pPr>
        <w:pStyle w:val="24"/>
        <w:numPr>
          <w:ilvl w:val="-1"/>
          <w:numId w:val="0"/>
        </w:numPr>
        <w:spacing w:line="360" w:lineRule="auto"/>
        <w:ind w:left="0" w:firstLine="0"/>
        <w:rPr>
          <w:rFonts w:hint="eastAsia" w:ascii="仿宋" w:hAnsi="仿宋" w:eastAsia="仿宋" w:cs="仿宋"/>
          <w:szCs w:val="21"/>
        </w:rPr>
      </w:pPr>
      <w:r>
        <w:rPr>
          <w:rFonts w:hint="eastAsia" w:ascii="仿宋" w:hAnsi="仿宋" w:eastAsia="仿宋" w:cs="仿宋"/>
          <w:szCs w:val="21"/>
          <w:lang w:val="en-US" w:eastAsia="zh-CN"/>
        </w:rPr>
        <w:t>9.6.1.3 康复干预</w:t>
      </w:r>
      <w:r>
        <w:rPr>
          <w:rFonts w:hint="eastAsia" w:ascii="仿宋" w:hAnsi="仿宋" w:eastAsia="仿宋" w:cs="仿宋"/>
          <w:szCs w:val="21"/>
        </w:rPr>
        <w:t>人员。</w:t>
      </w:r>
    </w:p>
    <w:p>
      <w:pPr>
        <w:pStyle w:val="24"/>
        <w:numPr>
          <w:ilvl w:val="-1"/>
          <w:numId w:val="0"/>
        </w:numPr>
        <w:spacing w:line="360" w:lineRule="auto"/>
        <w:ind w:left="0" w:leftChars="0" w:firstLine="0"/>
        <w:rPr>
          <w:rFonts w:hint="eastAsia" w:ascii="仿宋" w:hAnsi="仿宋" w:eastAsia="仿宋" w:cs="仿宋"/>
          <w:sz w:val="21"/>
          <w:szCs w:val="21"/>
        </w:rPr>
      </w:pPr>
      <w:r>
        <w:rPr>
          <w:rFonts w:hint="eastAsia" w:ascii="仿宋" w:hAnsi="仿宋" w:eastAsia="仿宋" w:cs="仿宋"/>
          <w:sz w:val="21"/>
          <w:szCs w:val="21"/>
          <w:lang w:val="en-US" w:eastAsia="zh-CN"/>
        </w:rPr>
        <w:t xml:space="preserve">9.6.2 </w:t>
      </w:r>
      <w:r>
        <w:rPr>
          <w:rFonts w:hint="eastAsia" w:ascii="仿宋" w:hAnsi="仿宋" w:eastAsia="仿宋" w:cs="仿宋"/>
          <w:sz w:val="21"/>
          <w:szCs w:val="21"/>
        </w:rPr>
        <w:t>评估内容</w:t>
      </w:r>
    </w:p>
    <w:p>
      <w:pPr>
        <w:pStyle w:val="24"/>
        <w:numPr>
          <w:ilvl w:val="-1"/>
          <w:numId w:val="0"/>
        </w:numPr>
        <w:spacing w:line="360" w:lineRule="auto"/>
        <w:ind w:left="0" w:firstLine="0"/>
        <w:rPr>
          <w:rFonts w:hint="eastAsia" w:ascii="仿宋" w:hAnsi="仿宋" w:eastAsia="仿宋" w:cs="仿宋"/>
          <w:sz w:val="21"/>
          <w:szCs w:val="21"/>
        </w:rPr>
      </w:pPr>
      <w:r>
        <w:rPr>
          <w:rFonts w:hint="eastAsia" w:ascii="仿宋" w:hAnsi="仿宋" w:eastAsia="仿宋" w:cs="仿宋"/>
          <w:sz w:val="21"/>
          <w:szCs w:val="21"/>
          <w:lang w:val="en-US" w:eastAsia="zh-CN"/>
        </w:rPr>
        <w:t>9.6.2.1 症状改善情况；</w:t>
      </w:r>
    </w:p>
    <w:p>
      <w:pPr>
        <w:pStyle w:val="24"/>
        <w:numPr>
          <w:ilvl w:val="-1"/>
          <w:numId w:val="0"/>
        </w:numPr>
        <w:spacing w:line="360" w:lineRule="auto"/>
        <w:ind w:left="0" w:firstLine="0"/>
        <w:rPr>
          <w:rFonts w:hint="eastAsia" w:ascii="仿宋" w:hAnsi="仿宋" w:eastAsia="仿宋" w:cs="仿宋"/>
          <w:sz w:val="21"/>
          <w:szCs w:val="21"/>
        </w:rPr>
      </w:pPr>
      <w:r>
        <w:rPr>
          <w:rFonts w:hint="eastAsia" w:ascii="仿宋" w:hAnsi="仿宋" w:eastAsia="仿宋" w:cs="仿宋"/>
          <w:sz w:val="21"/>
          <w:szCs w:val="21"/>
          <w:lang w:val="en-US" w:eastAsia="zh-CN"/>
        </w:rPr>
        <w:t>9.6.2.2 再次使用</w:t>
      </w:r>
      <w:r>
        <w:rPr>
          <w:rFonts w:hint="eastAsia" w:ascii="仿宋" w:hAnsi="仿宋" w:eastAsia="仿宋" w:cs="仿宋"/>
          <w:color w:val="auto"/>
          <w:szCs w:val="21"/>
          <w:lang w:val="en-US" w:eastAsia="zh-CN"/>
        </w:rPr>
        <w:t>定量脑电图、相关量表（附录2）、精神运动评估等</w:t>
      </w:r>
      <w:r>
        <w:rPr>
          <w:rFonts w:hint="eastAsia" w:ascii="仿宋" w:hAnsi="仿宋" w:eastAsia="仿宋" w:cs="仿宋"/>
          <w:sz w:val="21"/>
          <w:szCs w:val="21"/>
          <w:lang w:val="en-US" w:eastAsia="zh-CN"/>
        </w:rPr>
        <w:t>评估工具对服务对象症状改善情况</w:t>
      </w:r>
      <w:r>
        <w:rPr>
          <w:rFonts w:hint="eastAsia" w:ascii="仿宋" w:hAnsi="仿宋" w:eastAsia="仿宋" w:cs="仿宋"/>
          <w:sz w:val="21"/>
          <w:szCs w:val="21"/>
        </w:rPr>
        <w:t>评估；</w:t>
      </w:r>
    </w:p>
    <w:p>
      <w:pPr>
        <w:pStyle w:val="24"/>
        <w:numPr>
          <w:ilvl w:val="-1"/>
          <w:numId w:val="0"/>
        </w:numPr>
        <w:spacing w:line="360" w:lineRule="auto"/>
        <w:ind w:left="0" w:firstLine="0"/>
        <w:rPr>
          <w:rFonts w:hint="eastAsia" w:ascii="仿宋" w:hAnsi="仿宋" w:eastAsia="仿宋" w:cs="仿宋"/>
          <w:sz w:val="21"/>
          <w:szCs w:val="21"/>
        </w:rPr>
      </w:pPr>
      <w:r>
        <w:rPr>
          <w:rFonts w:hint="eastAsia" w:ascii="仿宋" w:hAnsi="仿宋" w:eastAsia="仿宋" w:cs="仿宋"/>
          <w:sz w:val="21"/>
          <w:szCs w:val="21"/>
          <w:lang w:val="en-US" w:eastAsia="zh-CN"/>
        </w:rPr>
        <w:t>9.6.2.3是否需要</w:t>
      </w:r>
      <w:r>
        <w:rPr>
          <w:rFonts w:hint="eastAsia" w:ascii="仿宋" w:hAnsi="仿宋" w:eastAsia="仿宋" w:cs="仿宋"/>
          <w:sz w:val="21"/>
          <w:szCs w:val="21"/>
        </w:rPr>
        <w:t>为</w:t>
      </w:r>
      <w:r>
        <w:rPr>
          <w:rFonts w:hint="eastAsia" w:ascii="仿宋" w:hAnsi="仿宋" w:eastAsia="仿宋" w:cs="仿宋"/>
          <w:sz w:val="21"/>
          <w:szCs w:val="21"/>
          <w:lang w:val="en-US" w:eastAsia="zh-CN"/>
        </w:rPr>
        <w:t>服务对象</w:t>
      </w:r>
      <w:r>
        <w:rPr>
          <w:rFonts w:hint="eastAsia" w:ascii="仿宋" w:hAnsi="仿宋" w:eastAsia="仿宋" w:cs="仿宋"/>
          <w:sz w:val="21"/>
          <w:szCs w:val="21"/>
        </w:rPr>
        <w:t>和/或</w:t>
      </w:r>
      <w:r>
        <w:rPr>
          <w:rFonts w:hint="eastAsia" w:ascii="仿宋" w:hAnsi="仿宋" w:eastAsia="仿宋" w:cs="仿宋"/>
          <w:sz w:val="21"/>
          <w:szCs w:val="21"/>
          <w:lang w:val="en-US" w:eastAsia="zh-CN"/>
        </w:rPr>
        <w:t>家庭成员</w:t>
      </w:r>
      <w:r>
        <w:rPr>
          <w:rFonts w:hint="eastAsia" w:ascii="仿宋" w:hAnsi="仿宋" w:eastAsia="仿宋" w:cs="仿宋"/>
          <w:sz w:val="21"/>
          <w:szCs w:val="21"/>
        </w:rPr>
        <w:t>提供有关</w:t>
      </w:r>
      <w:r>
        <w:rPr>
          <w:rFonts w:hint="eastAsia" w:ascii="仿宋" w:hAnsi="仿宋" w:eastAsia="仿宋" w:cs="仿宋"/>
          <w:sz w:val="21"/>
          <w:szCs w:val="21"/>
          <w:lang w:val="en-US" w:eastAsia="zh-CN"/>
        </w:rPr>
        <w:t>医疗、机构</w:t>
      </w:r>
      <w:r>
        <w:rPr>
          <w:rFonts w:hint="eastAsia" w:ascii="仿宋" w:hAnsi="仿宋" w:eastAsia="仿宋" w:cs="仿宋"/>
          <w:sz w:val="21"/>
          <w:szCs w:val="21"/>
        </w:rPr>
        <w:t>等信息支持；</w:t>
      </w:r>
    </w:p>
    <w:p>
      <w:pPr>
        <w:pStyle w:val="9"/>
        <w:spacing w:line="360" w:lineRule="auto"/>
        <w:ind w:left="0" w:leftChars="0" w:firstLine="0" w:firstLineChars="0"/>
        <w:rPr>
          <w:rFonts w:hint="eastAsia" w:ascii="仿宋" w:hAnsi="仿宋" w:eastAsia="仿宋" w:cs="仿宋"/>
          <w:b/>
          <w:bCs/>
          <w:sz w:val="21"/>
          <w:szCs w:val="21"/>
          <w:lang w:val="en-US" w:eastAsia="zh-CN"/>
        </w:rPr>
      </w:pPr>
    </w:p>
    <w:p>
      <w:pPr>
        <w:pStyle w:val="9"/>
        <w:spacing w:line="360" w:lineRule="auto"/>
        <w:ind w:left="0" w:leftChars="0" w:firstLine="0" w:firstLineChars="0"/>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10</w:t>
      </w:r>
      <w:r>
        <w:rPr>
          <w:rFonts w:hint="eastAsia" w:ascii="黑体" w:hAnsi="黑体" w:eastAsia="黑体" w:cs="黑体"/>
          <w:b/>
          <w:bCs/>
          <w:sz w:val="21"/>
          <w:szCs w:val="21"/>
          <w:lang w:val="en-US" w:eastAsia="zh-CN"/>
        </w:rPr>
        <w:t xml:space="preserve"> 技术操作基本要求</w:t>
      </w:r>
    </w:p>
    <w:p>
      <w:pPr>
        <w:pStyle w:val="9"/>
        <w:spacing w:line="360" w:lineRule="auto"/>
        <w:ind w:left="0" w:leftChars="0" w:firstLine="0" w:firstLineChars="0"/>
        <w:rPr>
          <w:rFonts w:hint="eastAsia" w:ascii="仿宋" w:hAnsi="仿宋" w:eastAsia="仿宋" w:cs="仿宋"/>
          <w:b/>
          <w:bCs/>
          <w:sz w:val="21"/>
          <w:szCs w:val="21"/>
          <w:lang w:val="en-US" w:eastAsia="zh-CN"/>
        </w:rPr>
      </w:pPr>
    </w:p>
    <w:p>
      <w:pPr>
        <w:pStyle w:val="9"/>
        <w:spacing w:line="360" w:lineRule="auto"/>
        <w:ind w:left="422" w:leftChars="0" w:hanging="422" w:hangingChars="200"/>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10.1 精神运动康复技术操作规范（老年部分）</w:t>
      </w:r>
    </w:p>
    <w:p>
      <w:pPr>
        <w:pStyle w:val="9"/>
        <w:spacing w:line="360" w:lineRule="auto"/>
        <w:ind w:left="420" w:leftChars="0" w:hanging="420" w:hanging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开始训练之前，需确认场地安全，确定训练者的安全性，并做好热身运动。</w:t>
      </w:r>
    </w:p>
    <w:p>
      <w:pPr>
        <w:pStyle w:val="9"/>
        <w:spacing w:line="360" w:lineRule="auto"/>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10.1.1第一步：粗大运动评估及训练</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粗大运动功能评估</w:t>
      </w:r>
    </w:p>
    <w:p>
      <w:pPr>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10.1.1.1</w:t>
      </w:r>
      <w:r>
        <w:rPr>
          <w:rFonts w:hint="eastAsia" w:ascii="仿宋" w:hAnsi="仿宋" w:eastAsia="仿宋" w:cs="仿宋"/>
          <w:sz w:val="21"/>
          <w:szCs w:val="21"/>
        </w:rPr>
        <w:t>.下肢功能的评估。</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bCs/>
          <w:sz w:val="21"/>
          <w:szCs w:val="21"/>
        </w:rPr>
        <w:t>定义</w:t>
      </w:r>
      <w:r>
        <w:rPr>
          <w:rFonts w:hint="eastAsia" w:ascii="仿宋" w:hAnsi="仿宋" w:eastAsia="仿宋" w:cs="仿宋"/>
          <w:sz w:val="21"/>
          <w:szCs w:val="21"/>
        </w:rPr>
        <w:t xml:space="preserve">  针对受检者步行能力和状态以及对步行能力进行宏观分级，了解受检者步行能力的评定方式。</w:t>
      </w:r>
    </w:p>
    <w:tbl>
      <w:tblPr>
        <w:tblStyle w:val="5"/>
        <w:tblW w:w="869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47" w:type="dxa"/>
          <w:bottom w:w="0" w:type="dxa"/>
          <w:right w:w="47" w:type="dxa"/>
        </w:tblCellMar>
      </w:tblPr>
      <w:tblGrid>
        <w:gridCol w:w="1961"/>
        <w:gridCol w:w="673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47" w:type="dxa"/>
            <w:bottom w:w="0" w:type="dxa"/>
            <w:right w:w="47" w:type="dxa"/>
          </w:tblCellMar>
        </w:tblPrEx>
        <w:trPr>
          <w:trHeight w:val="156" w:hRule="atLeast"/>
        </w:trPr>
        <w:tc>
          <w:tcPr>
            <w:tcW w:w="1961"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0级：无功能</w:t>
            </w:r>
          </w:p>
        </w:tc>
        <w:tc>
          <w:tcPr>
            <w:tcW w:w="6733"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患者不能走，需要轮椅或2人协助才能走。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47" w:type="dxa"/>
            <w:bottom w:w="0" w:type="dxa"/>
            <w:right w:w="47" w:type="dxa"/>
          </w:tblCellMar>
        </w:tblPrEx>
        <w:trPr>
          <w:trHeight w:val="308" w:hRule="atLeast"/>
        </w:trPr>
        <w:tc>
          <w:tcPr>
            <w:tcW w:w="1961"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1 \* ROMAN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I</w:t>
            </w:r>
            <w:r>
              <w:rPr>
                <w:rFonts w:hint="eastAsia" w:ascii="仿宋" w:hAnsi="仿宋" w:eastAsia="仿宋" w:cs="仿宋"/>
                <w:sz w:val="21"/>
                <w:szCs w:val="21"/>
              </w:rPr>
              <w:fldChar w:fldCharType="end"/>
            </w:r>
            <w:r>
              <w:rPr>
                <w:rFonts w:hint="eastAsia" w:ascii="仿宋" w:hAnsi="仿宋" w:eastAsia="仿宋" w:cs="仿宋"/>
                <w:sz w:val="21"/>
                <w:szCs w:val="21"/>
              </w:rPr>
              <w:t>级：需大量持续性的帮助</w:t>
            </w:r>
          </w:p>
        </w:tc>
        <w:tc>
          <w:tcPr>
            <w:tcW w:w="6733"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需使用双拐或需要1个人连续不断地搀扶才能行走或保持平衡。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47" w:type="dxa"/>
            <w:bottom w:w="0" w:type="dxa"/>
            <w:right w:w="47" w:type="dxa"/>
          </w:tblCellMar>
        </w:tblPrEx>
        <w:trPr>
          <w:trHeight w:val="460" w:hRule="atLeast"/>
        </w:trPr>
        <w:tc>
          <w:tcPr>
            <w:tcW w:w="1961"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2 \* ROMAN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II</w:t>
            </w:r>
            <w:r>
              <w:rPr>
                <w:rFonts w:hint="eastAsia" w:ascii="仿宋" w:hAnsi="仿宋" w:eastAsia="仿宋" w:cs="仿宋"/>
                <w:sz w:val="21"/>
                <w:szCs w:val="21"/>
              </w:rPr>
              <w:fldChar w:fldCharType="end"/>
            </w:r>
            <w:r>
              <w:rPr>
                <w:rFonts w:hint="eastAsia" w:ascii="仿宋" w:hAnsi="仿宋" w:eastAsia="仿宋" w:cs="仿宋"/>
                <w:sz w:val="21"/>
                <w:szCs w:val="21"/>
              </w:rPr>
              <w:t xml:space="preserve">级：需少量帮助 </w:t>
            </w:r>
          </w:p>
        </w:tc>
        <w:tc>
          <w:tcPr>
            <w:tcW w:w="6733"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能行走但平衡不佳，不安全，需1人在旁给予持续或间断的接触身体的帮助或单拐、手杖等以保持平衡和保证安全。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47" w:type="dxa"/>
            <w:bottom w:w="0" w:type="dxa"/>
            <w:right w:w="47" w:type="dxa"/>
          </w:tblCellMar>
        </w:tblPrEx>
        <w:trPr>
          <w:trHeight w:val="308" w:hRule="atLeast"/>
        </w:trPr>
        <w:tc>
          <w:tcPr>
            <w:tcW w:w="1961"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3 \* ROMAN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III</w:t>
            </w:r>
            <w:r>
              <w:rPr>
                <w:rFonts w:hint="eastAsia" w:ascii="仿宋" w:hAnsi="仿宋" w:eastAsia="仿宋" w:cs="仿宋"/>
                <w:sz w:val="21"/>
                <w:szCs w:val="21"/>
              </w:rPr>
              <w:fldChar w:fldCharType="end"/>
            </w:r>
            <w:r>
              <w:rPr>
                <w:rFonts w:hint="eastAsia" w:ascii="仿宋" w:hAnsi="仿宋" w:eastAsia="仿宋" w:cs="仿宋"/>
                <w:sz w:val="21"/>
                <w:szCs w:val="21"/>
              </w:rPr>
              <w:t>级：需监护或语言指导</w:t>
            </w:r>
          </w:p>
        </w:tc>
        <w:tc>
          <w:tcPr>
            <w:tcW w:w="6733"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能行走，但不正常或不够安全，需1人监护或用语言指导，但不接触身体。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47" w:type="dxa"/>
            <w:bottom w:w="0" w:type="dxa"/>
            <w:right w:w="47" w:type="dxa"/>
          </w:tblCellMar>
        </w:tblPrEx>
        <w:trPr>
          <w:trHeight w:val="308" w:hRule="atLeast"/>
        </w:trPr>
        <w:tc>
          <w:tcPr>
            <w:tcW w:w="1961"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4 \* ROMAN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IV</w:t>
            </w:r>
            <w:r>
              <w:rPr>
                <w:rFonts w:hint="eastAsia" w:ascii="仿宋" w:hAnsi="仿宋" w:eastAsia="仿宋" w:cs="仿宋"/>
                <w:sz w:val="21"/>
                <w:szCs w:val="21"/>
              </w:rPr>
              <w:fldChar w:fldCharType="end"/>
            </w:r>
            <w:r>
              <w:rPr>
                <w:rFonts w:hint="eastAsia" w:ascii="仿宋" w:hAnsi="仿宋" w:eastAsia="仿宋" w:cs="仿宋"/>
                <w:sz w:val="21"/>
                <w:szCs w:val="21"/>
              </w:rPr>
              <w:t>级：平地上独立</w:t>
            </w:r>
          </w:p>
        </w:tc>
        <w:tc>
          <w:tcPr>
            <w:tcW w:w="6733"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在平地上能独立行走，但在上下斜坡，在不平的地面上行走或上下楼梯时仍有困难，需他人帮助或监护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47" w:type="dxa"/>
            <w:bottom w:w="0" w:type="dxa"/>
            <w:right w:w="47" w:type="dxa"/>
          </w:tblCellMar>
        </w:tblPrEx>
        <w:trPr>
          <w:trHeight w:val="156" w:hRule="atLeast"/>
        </w:trPr>
        <w:tc>
          <w:tcPr>
            <w:tcW w:w="1961"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 5 \* ROMAN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V</w:t>
            </w:r>
            <w:r>
              <w:rPr>
                <w:rFonts w:hint="eastAsia" w:ascii="仿宋" w:hAnsi="仿宋" w:eastAsia="仿宋" w:cs="仿宋"/>
                <w:sz w:val="21"/>
                <w:szCs w:val="21"/>
              </w:rPr>
              <w:fldChar w:fldCharType="end"/>
            </w:r>
            <w:r>
              <w:rPr>
                <w:rFonts w:hint="eastAsia" w:ascii="仿宋" w:hAnsi="仿宋" w:eastAsia="仿宋" w:cs="仿宋"/>
                <w:sz w:val="21"/>
                <w:szCs w:val="21"/>
              </w:rPr>
              <w:t>级：完全独立</w:t>
            </w:r>
          </w:p>
        </w:tc>
        <w:tc>
          <w:tcPr>
            <w:tcW w:w="6733" w:type="dxa"/>
            <w:tcBorders>
              <w:top w:val="single" w:color="auto" w:sz="2" w:space="0"/>
              <w:left w:val="single" w:color="auto" w:sz="2" w:space="0"/>
              <w:bottom w:val="single" w:color="auto" w:sz="2" w:space="0"/>
              <w:right w:val="single" w:color="auto" w:sz="2"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在任何地方都能独立行走</w:t>
            </w:r>
          </w:p>
        </w:tc>
      </w:tr>
    </w:tbl>
    <w:p>
      <w:pPr>
        <w:widowControl/>
        <w:numPr>
          <w:ilvl w:val="-1"/>
          <w:numId w:val="0"/>
        </w:numPr>
        <w:spacing w:before="100" w:beforeAutospacing="1" w:after="100" w:afterAutospacing="1" w:line="360" w:lineRule="auto"/>
        <w:ind w:firstLine="420" w:firstLineChars="200"/>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rPr>
        <w:t>2）</w:t>
      </w:r>
      <w:r>
        <w:rPr>
          <w:rFonts w:hint="eastAsia" w:ascii="仿宋" w:hAnsi="仿宋" w:eastAsia="仿宋" w:cs="仿宋"/>
          <w:color w:val="auto"/>
          <w:kern w:val="2"/>
          <w:sz w:val="21"/>
          <w:szCs w:val="21"/>
        </w:rPr>
        <w:t>计时起立-行走测试(Times up and go test)：主要用于评估老年人的移动能力和平衡能力。受试者着舒适的鞋子，坐在有扶手的靠背椅上，身体紧靠椅背，双手放在扶手上。当测试者发出“开始”的指令后，受试者从靠背椅上站起，待身体站稳后，按照尽可能快的走路形态向前走</w:t>
      </w:r>
      <w:r>
        <w:rPr>
          <w:rFonts w:hint="eastAsia" w:ascii="仿宋" w:hAnsi="仿宋" w:eastAsia="仿宋" w:cs="仿宋"/>
          <w:color w:val="auto"/>
          <w:kern w:val="2"/>
          <w:sz w:val="21"/>
          <w:szCs w:val="21"/>
          <w:lang w:val="en-US" w:eastAsia="zh-CN"/>
        </w:rPr>
        <w:t>6</w:t>
      </w:r>
      <w:r>
        <w:rPr>
          <w:rFonts w:hint="eastAsia" w:ascii="仿宋" w:hAnsi="仿宋" w:eastAsia="仿宋" w:cs="仿宋"/>
          <w:color w:val="auto"/>
          <w:kern w:val="2"/>
          <w:sz w:val="21"/>
          <w:szCs w:val="21"/>
        </w:rPr>
        <w:t>米，然后转身迅速走回到椅子前，再转身坐下，靠到椅背上。测试者记录被测试者背部离开椅背到再次坐下(靠到椅背)所用的时间，以秒为单位。被测试者在测试前可以练习1 ~ 2次，以熟悉整个测试过程。结果评定：&lt; 1</w:t>
      </w:r>
      <w:r>
        <w:rPr>
          <w:rFonts w:hint="eastAsia" w:ascii="仿宋" w:hAnsi="仿宋" w:eastAsia="仿宋" w:cs="仿宋"/>
          <w:color w:val="auto"/>
          <w:kern w:val="2"/>
          <w:sz w:val="21"/>
          <w:szCs w:val="21"/>
          <w:lang w:val="en-US" w:eastAsia="zh-CN"/>
        </w:rPr>
        <w:t>.</w:t>
      </w:r>
      <w:r>
        <w:rPr>
          <w:rFonts w:hint="eastAsia" w:ascii="仿宋" w:hAnsi="仿宋" w:eastAsia="仿宋" w:cs="仿宋"/>
          <w:color w:val="auto"/>
          <w:kern w:val="2"/>
          <w:sz w:val="21"/>
          <w:szCs w:val="21"/>
        </w:rPr>
        <w:t>0</w:t>
      </w:r>
      <w:r>
        <w:rPr>
          <w:rFonts w:hint="eastAsia" w:ascii="仿宋" w:hAnsi="仿宋" w:eastAsia="仿宋" w:cs="仿宋"/>
          <w:color w:val="auto"/>
          <w:kern w:val="2"/>
          <w:sz w:val="21"/>
          <w:szCs w:val="21"/>
          <w:lang w:val="en-US" w:eastAsia="zh-CN"/>
        </w:rPr>
        <w:t>m/s</w:t>
      </w:r>
      <w:r>
        <w:rPr>
          <w:rFonts w:hint="eastAsia" w:ascii="仿宋" w:hAnsi="仿宋" w:eastAsia="仿宋" w:cs="仿宋"/>
          <w:color w:val="auto"/>
          <w:kern w:val="2"/>
          <w:sz w:val="21"/>
          <w:szCs w:val="21"/>
        </w:rPr>
        <w:t>：表明步行自如(评级为正常)；10 ~ 19秒：表明有独立活动的能力(评级为轻度异常)；20 ~ 29秒：表明需要帮助(评级为中度异常)；≥30秒：表明行动不便 (评级为重度异常)。</w:t>
      </w:r>
    </w:p>
    <w:p>
      <w:pPr>
        <w:widowControl/>
        <w:numPr>
          <w:ilvl w:val="-1"/>
          <w:numId w:val="0"/>
        </w:numPr>
        <w:spacing w:before="100" w:beforeAutospacing="1" w:after="100" w:afterAutospacing="1" w:line="360" w:lineRule="auto"/>
        <w:ind w:firstLine="420" w:firstLineChars="200"/>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lang w:val="en-US" w:eastAsia="zh-CN"/>
        </w:rPr>
        <w:t>3）</w:t>
      </w:r>
      <w:r>
        <w:rPr>
          <w:rFonts w:hint="eastAsia" w:ascii="仿宋" w:hAnsi="仿宋" w:eastAsia="仿宋" w:cs="仿宋"/>
          <w:color w:val="auto"/>
          <w:kern w:val="2"/>
          <w:sz w:val="21"/>
          <w:szCs w:val="21"/>
          <w:lang w:val="en-US" w:eastAsia="zh-CN"/>
        </w:rPr>
        <w:t>起坐试验：坐在有扶手的椅子上，不用双手辅助，5次起坐时间≧12s为下肢功能障碍。</w:t>
      </w:r>
    </w:p>
    <w:p>
      <w:pPr>
        <w:spacing w:line="360" w:lineRule="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10.1.1.2.上</w:t>
      </w:r>
      <w:r>
        <w:rPr>
          <w:rFonts w:hint="eastAsia" w:ascii="仿宋" w:hAnsi="仿宋" w:eastAsia="仿宋" w:cs="仿宋"/>
          <w:sz w:val="21"/>
          <w:szCs w:val="21"/>
        </w:rPr>
        <w:t>肢功能的评估</w:t>
      </w:r>
      <w:r>
        <w:rPr>
          <w:rFonts w:hint="eastAsia" w:ascii="仿宋" w:hAnsi="仿宋" w:eastAsia="仿宋" w:cs="仿宋"/>
          <w:sz w:val="21"/>
          <w:szCs w:val="21"/>
          <w:lang w:eastAsia="zh-CN"/>
        </w:rPr>
        <w:t>：</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上肢</w:t>
      </w:r>
      <w:r>
        <w:rPr>
          <w:rFonts w:hint="eastAsia" w:ascii="仿宋" w:hAnsi="仿宋" w:eastAsia="仿宋" w:cs="仿宋"/>
          <w:sz w:val="21"/>
          <w:szCs w:val="21"/>
          <w:lang w:val="en-US" w:eastAsia="zh-CN"/>
        </w:rPr>
        <w:t>功能的评估</w:t>
      </w:r>
      <w:r>
        <w:rPr>
          <w:rFonts w:hint="eastAsia" w:ascii="仿宋" w:hAnsi="仿宋" w:eastAsia="仿宋" w:cs="仿宋"/>
          <w:sz w:val="21"/>
          <w:szCs w:val="21"/>
        </w:rPr>
        <w:t>：受检者取椅子或轮椅坐位，先由主检者示教，①上肢前曲；②上肢外展；③手掌碰枕后；④手掌碰后背。①、②两个动作测试时后背不能靠在任何物体上，肘关节伸直，腕部抬起。评分标准：0分，无活动；1分，肩关节屈曲、外展＜45º；2分，屈曲、外展45º-90º；3分，91º-135º；4分，＞135º。③、④动作测试时，患者尽量取端坐位，手掌碰到要求的部位。评分标准：0分，无活动；1分，动作小；2分，手触及面、头部或臀部；3分，手指触及枕部或脊柱。</w:t>
      </w:r>
    </w:p>
    <w:p>
      <w:pPr>
        <w:pStyle w:val="9"/>
        <w:spacing w:line="360" w:lineRule="auto"/>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粗大运动训练</w:t>
      </w:r>
    </w:p>
    <w:p>
      <w:pPr>
        <w:spacing w:line="36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rPr>
        <w:t>设计不同姿</w:t>
      </w:r>
      <w:r>
        <w:rPr>
          <w:rFonts w:hint="eastAsia" w:ascii="仿宋" w:hAnsi="仿宋" w:eastAsia="仿宋" w:cs="仿宋"/>
          <w:sz w:val="21"/>
          <w:szCs w:val="21"/>
          <w:lang w:val="en-US" w:eastAsia="zh-CN"/>
        </w:rPr>
        <w:t>势训练</w:t>
      </w:r>
      <w:r>
        <w:rPr>
          <w:rFonts w:hint="eastAsia" w:ascii="仿宋" w:hAnsi="仿宋" w:eastAsia="仿宋" w:cs="仿宋"/>
          <w:sz w:val="21"/>
          <w:szCs w:val="21"/>
        </w:rPr>
        <w:t>关节、不同的运动路径、让患者用不同的动作完成运动路径、通过各种障碍接力、接力传球等方式</w:t>
      </w:r>
      <w:r>
        <w:rPr>
          <w:rFonts w:hint="eastAsia" w:ascii="仿宋" w:hAnsi="仿宋" w:eastAsia="仿宋" w:cs="仿宋"/>
          <w:sz w:val="21"/>
          <w:szCs w:val="21"/>
          <w:lang w:val="en-US" w:eastAsia="zh-CN"/>
        </w:rPr>
        <w:t>训练</w:t>
      </w:r>
      <w:r>
        <w:rPr>
          <w:rFonts w:hint="eastAsia" w:ascii="仿宋" w:hAnsi="仿宋" w:eastAsia="仿宋" w:cs="仿宋"/>
          <w:sz w:val="21"/>
          <w:szCs w:val="21"/>
        </w:rPr>
        <w:t>患者的身体姿势变化能力、</w:t>
      </w:r>
      <w:r>
        <w:rPr>
          <w:rFonts w:hint="eastAsia" w:ascii="仿宋" w:hAnsi="仿宋" w:eastAsia="仿宋" w:cs="仿宋"/>
          <w:sz w:val="21"/>
          <w:szCs w:val="21"/>
          <w:lang w:val="en-US" w:eastAsia="zh-CN"/>
        </w:rPr>
        <w:t>平地及阶梯行走观察</w:t>
      </w:r>
      <w:r>
        <w:rPr>
          <w:rFonts w:hint="eastAsia" w:ascii="仿宋" w:hAnsi="仿宋" w:eastAsia="仿宋" w:cs="仿宋"/>
          <w:sz w:val="21"/>
          <w:szCs w:val="21"/>
        </w:rPr>
        <w:t>关节的运动控制能力</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上下肢粗大肌群的训练</w:t>
      </w:r>
      <w:r>
        <w:rPr>
          <w:rFonts w:hint="eastAsia" w:ascii="仿宋" w:hAnsi="仿宋" w:eastAsia="仿宋" w:cs="仿宋"/>
          <w:sz w:val="21"/>
          <w:szCs w:val="21"/>
        </w:rPr>
        <w:t>。</w:t>
      </w:r>
    </w:p>
    <w:p>
      <w:pPr>
        <w:spacing w:line="36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1）上肢粗大运动训练：端球行走，双手端球在平地上和台阶上行走；投篮；</w:t>
      </w:r>
    </w:p>
    <w:p>
      <w:pPr>
        <w:spacing w:line="36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哑铃训练，从轻到重逐渐增加重量；单杠双杠引体向上；推重物平移；站位和坐位传球（适合坐在轮椅上的老人）及其他阻抗运动等。</w:t>
      </w:r>
    </w:p>
    <w:p>
      <w:pPr>
        <w:spacing w:line="36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2）下肢粗大运动训练：</w:t>
      </w:r>
    </w:p>
    <w:p>
      <w:pPr>
        <w:spacing w:line="360" w:lineRule="auto"/>
        <w:ind w:firstLine="420" w:firstLineChars="200"/>
        <w:rPr>
          <w:rFonts w:hint="eastAsia" w:ascii="仿宋" w:hAnsi="仿宋" w:eastAsia="仿宋" w:cs="仿宋"/>
          <w:b/>
          <w:bCs/>
          <w:sz w:val="21"/>
          <w:szCs w:val="21"/>
        </w:rPr>
      </w:pPr>
      <w:r>
        <w:rPr>
          <w:rFonts w:hint="eastAsia" w:ascii="仿宋" w:hAnsi="仿宋" w:eastAsia="仿宋" w:cs="仿宋"/>
          <w:sz w:val="21"/>
          <w:szCs w:val="21"/>
          <w:lang w:val="en-US" w:eastAsia="zh-CN"/>
        </w:rPr>
        <w:t>蹲起训练（需要借助扶栏或训练师辅助）；双腿重物抬高训练；行走或慢速跑步训练；台阶行走训练；双手扶杆踮脚训练；直腿抬高训练；站立双腿</w:t>
      </w:r>
      <w:r>
        <w:rPr>
          <w:rFonts w:hint="eastAsia" w:ascii="仿宋" w:hAnsi="仿宋" w:eastAsia="仿宋" w:cs="仿宋"/>
          <w:sz w:val="21"/>
          <w:szCs w:val="21"/>
        </w:rPr>
        <w:t>重心转移</w:t>
      </w:r>
      <w:r>
        <w:rPr>
          <w:rFonts w:hint="eastAsia" w:ascii="仿宋" w:hAnsi="仿宋" w:eastAsia="仿宋" w:cs="仿宋"/>
          <w:sz w:val="21"/>
          <w:szCs w:val="21"/>
          <w:lang w:val="en-US" w:eastAsia="zh-CN"/>
        </w:rPr>
        <w:t>轮换训练。</w:t>
      </w:r>
    </w:p>
    <w:p>
      <w:pPr>
        <w:pStyle w:val="9"/>
        <w:spacing w:line="360" w:lineRule="auto"/>
        <w:ind w:left="0" w:leftChars="0" w:firstLine="422" w:firstLineChars="20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10.1.2 第二步：精细运动评估与训练</w:t>
      </w:r>
    </w:p>
    <w:p>
      <w:pPr>
        <w:spacing w:line="360" w:lineRule="auto"/>
        <w:ind w:firstLine="315" w:firstLineChars="15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评估：</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）钉子、垫圈插板：是将金属小钉子插入插板上的洞里，以评定对装配、包装和机械操作等手工操作的适应性和技巧性。测试30s内插入的个数，左右手交换3次，取平均数进行评分。</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2）把握和圆筒木柱插板：把握共有4个测试动作：①握皮球；②抓起皮球；③抓起铅笔；④抓起毛线针。评分标准分能与不能。圆筒木柱插板是让受试者将放在木板上的5个木制圆筒放入洞穴里，并记录所需时间。开始时，受试者将手掌放在木板上，完成课题后手掌放回原地，左右手相互交替各3次，取3次平均值进行评分。评分标准：0分，不能完成；1分，完成时间30s；2分，完成时间15-30s；3分，完成时间8-14s；4分，完成时间＜8s。</w:t>
      </w:r>
    </w:p>
    <w:p>
      <w:pPr>
        <w:spacing w:line="36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训练：</w:t>
      </w:r>
      <w:r>
        <w:rPr>
          <w:rFonts w:hint="eastAsia" w:ascii="仿宋" w:hAnsi="仿宋" w:eastAsia="仿宋" w:cs="仿宋"/>
          <w:sz w:val="21"/>
          <w:szCs w:val="21"/>
        </w:rPr>
        <w:t>主要通过张开/捏紧拳头、弹钢琴、对指运动、投塑料片或硬币、叠杯子、造型模仿、穿珠子等训练方式</w:t>
      </w:r>
      <w:r>
        <w:rPr>
          <w:rFonts w:hint="eastAsia" w:ascii="仿宋" w:hAnsi="仿宋" w:eastAsia="仿宋" w:cs="仿宋"/>
          <w:sz w:val="21"/>
          <w:szCs w:val="21"/>
          <w:lang w:eastAsia="zh-CN"/>
        </w:rPr>
        <w:t>，</w:t>
      </w:r>
      <w:r>
        <w:rPr>
          <w:rFonts w:hint="eastAsia" w:ascii="仿宋" w:hAnsi="仿宋" w:eastAsia="仿宋" w:cs="仿宋"/>
          <w:sz w:val="21"/>
          <w:szCs w:val="21"/>
        </w:rPr>
        <w:t>选择道具时应选择孔比较大的珠子、书写能力等训练，改善患者眼-手协调，注意力专注力</w:t>
      </w:r>
      <w:r>
        <w:rPr>
          <w:rFonts w:hint="eastAsia" w:ascii="仿宋" w:hAnsi="仿宋" w:eastAsia="仿宋" w:cs="仿宋"/>
          <w:sz w:val="21"/>
          <w:szCs w:val="21"/>
          <w:lang w:val="en-US" w:eastAsia="zh-CN"/>
        </w:rPr>
        <w:t>以及手指的灵活性</w:t>
      </w:r>
      <w:r>
        <w:rPr>
          <w:rFonts w:hint="eastAsia" w:ascii="仿宋" w:hAnsi="仿宋" w:eastAsia="仿宋" w:cs="仿宋"/>
          <w:sz w:val="21"/>
          <w:szCs w:val="21"/>
        </w:rPr>
        <w:t>。</w:t>
      </w:r>
    </w:p>
    <w:p>
      <w:pPr>
        <w:pStyle w:val="9"/>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10.1.3 第三步：感官和身体感知及训练</w:t>
      </w:r>
    </w:p>
    <w:p>
      <w:pPr>
        <w:spacing w:line="360" w:lineRule="auto"/>
        <w:ind w:firstLine="0" w:firstLineChars="0"/>
        <w:rPr>
          <w:rFonts w:hint="eastAsia" w:ascii="仿宋" w:hAnsi="仿宋" w:eastAsia="仿宋" w:cs="仿宋"/>
          <w:sz w:val="21"/>
          <w:szCs w:val="21"/>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嗅觉：</w:t>
      </w:r>
      <w:r>
        <w:rPr>
          <w:rFonts w:hint="eastAsia" w:ascii="仿宋" w:hAnsi="仿宋" w:eastAsia="仿宋" w:cs="仿宋"/>
          <w:sz w:val="21"/>
          <w:szCs w:val="21"/>
        </w:rPr>
        <w:t>可以使用日常生活情景之中的物品，如使用精油或气味瓶，（注意：在接触了3-5种气味之后，感觉器官就饱和了）。使用精油之前，应了解当前治疗是否有禁忌。患者闭上眼睛，将精油瓶放在他的鼻子下方，稍微等一会儿，给点儿提示，或帮助他进行回答，然后再慢慢换一瓶，可以结合使用相关的图片。</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根据不同病人的爱好，选择不同的治疗种类。如果病人偏爱柑橘类水果，使用一种柠檬味道（精油、气味瓶或一点压榨的果汁），问他是否认出来了。如果他没认出来，请给他一些提示：一种柑橘类水果、酸的、小小的、黄色或绿色的。一旦他认出来了，给他看图片或真实的水果。</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吃饭时，请他在品尝前，先闻闻食物、菜肴的味道，会增强记忆，并通过刺激唾液腺，增强食欲。在洗漱时，使用有香味的产品，提供几种，让他辨认味道，记录他的偏好等等。</w:t>
      </w:r>
    </w:p>
    <w:p>
      <w:pPr>
        <w:spacing w:line="360" w:lineRule="auto"/>
        <w:ind w:firstLine="0" w:firstLineChars="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听觉：</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刺激听觉最简单的做法就是播放他以前和现在爱听的音乐，优先选择那些与他个人或共同回忆有关的音乐。</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辨别声音：可以播放自然界的声音如风声、雨声、动物声音，日常用品声音。另一种方式是请他关注周围的声音。</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身边的人的语言陪伴，也会对病人有好处，每个嗓音、每个声响刺激着大脑，让关系、言语或非言语沟通成为可能。</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视觉：</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视觉和目光受到光线在不同颜色、对比、光彩下的影响，另外，视觉也同空间有关，比如深度、距离、大小等，还同时间有关，比如移动和速度。</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让患者根据颜色，对颜色进行挑选搭配；请他观察水果、蔬菜，评价杂志的封面或艺术书籍，可以使用投影仪，向患者展示照片，让病人把注意力集中在颜色、对比、光彩等上面，同时记录他的观点。如果有医疗床，改变床的位置，换环境，对墙壁进行装饰，可以用家庭照片、度假照片来装饰天花板，另外不时地</w:t>
      </w:r>
      <w:r>
        <w:rPr>
          <w:rFonts w:hint="eastAsia" w:ascii="仿宋" w:hAnsi="仿宋" w:eastAsia="仿宋" w:cs="仿宋"/>
          <w:sz w:val="21"/>
          <w:szCs w:val="21"/>
          <w:lang w:val="en-US" w:eastAsia="zh-CN"/>
        </w:rPr>
        <w:t>更</w:t>
      </w:r>
      <w:r>
        <w:rPr>
          <w:rFonts w:hint="eastAsia" w:ascii="仿宋" w:hAnsi="仿宋" w:eastAsia="仿宋" w:cs="仿宋"/>
          <w:sz w:val="21"/>
          <w:szCs w:val="21"/>
        </w:rPr>
        <w:t>换照片。</w:t>
      </w:r>
    </w:p>
    <w:p>
      <w:pPr>
        <w:spacing w:line="360" w:lineRule="auto"/>
        <w:rPr>
          <w:rFonts w:hint="eastAsia" w:ascii="仿宋" w:hAnsi="仿宋" w:eastAsia="仿宋" w:cs="仿宋"/>
          <w:sz w:val="21"/>
          <w:szCs w:val="21"/>
        </w:rPr>
      </w:pP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抚触</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抚触按摩通过刺激皮肤、放松身体、情绪和精神紧张。足底刺激可以刺激足底触觉神经、这些神经在站立时对保持身体平衡和支撑发挥着作用。</w:t>
      </w:r>
    </w:p>
    <w:p>
      <w:pPr>
        <w:pStyle w:val="9"/>
        <w:spacing w:line="360" w:lineRule="auto"/>
        <w:ind w:left="0" w:leftChars="0" w:firstLine="0" w:firstLineChars="0"/>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10.1.4 第四步：空间感知评估与训练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sz w:val="21"/>
          <w:szCs w:val="21"/>
        </w:rPr>
      </w:pPr>
      <w:r>
        <w:rPr>
          <w:rFonts w:hint="eastAsia" w:ascii="仿宋" w:hAnsi="仿宋" w:eastAsia="仿宋" w:cs="仿宋"/>
          <w:b w:val="0"/>
          <w:bCs/>
          <w:sz w:val="21"/>
          <w:szCs w:val="21"/>
        </w:rPr>
        <w:t>空间训练：</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方位的强化，向</w:t>
      </w:r>
      <w:r>
        <w:rPr>
          <w:rFonts w:hint="eastAsia" w:ascii="仿宋" w:hAnsi="仿宋" w:eastAsia="仿宋" w:cs="仿宋"/>
          <w:sz w:val="21"/>
          <w:szCs w:val="21"/>
          <w:lang w:val="en-US" w:eastAsia="zh-CN"/>
        </w:rPr>
        <w:t>老人的</w:t>
      </w:r>
      <w:r>
        <w:rPr>
          <w:rFonts w:hint="eastAsia" w:ascii="仿宋" w:hAnsi="仿宋" w:eastAsia="仿宋" w:cs="仿宋"/>
          <w:sz w:val="21"/>
          <w:szCs w:val="21"/>
        </w:rPr>
        <w:t>身体左右侧</w:t>
      </w:r>
      <w:r>
        <w:rPr>
          <w:rFonts w:hint="eastAsia" w:ascii="仿宋" w:hAnsi="仿宋" w:eastAsia="仿宋" w:cs="仿宋"/>
          <w:sz w:val="21"/>
          <w:szCs w:val="21"/>
          <w:lang w:val="en-US" w:eastAsia="zh-CN"/>
        </w:rPr>
        <w:t>投球</w:t>
      </w:r>
      <w:r>
        <w:rPr>
          <w:rFonts w:hint="eastAsia" w:ascii="仿宋" w:hAnsi="仿宋" w:eastAsia="仿宋" w:cs="仿宋"/>
          <w:sz w:val="21"/>
          <w:szCs w:val="21"/>
        </w:rPr>
        <w:t>，以自己身体作为参考进行空间定位训练。</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对外部物体的定位，指出在近处、远处、旁边的物品，训练空间概念。</w:t>
      </w:r>
      <w:r>
        <w:rPr>
          <w:rFonts w:hint="eastAsia" w:ascii="仿宋" w:hAnsi="仿宋" w:eastAsia="仿宋" w:cs="仿宋"/>
          <w:sz w:val="21"/>
          <w:szCs w:val="21"/>
          <w:lang w:val="en-US" w:eastAsia="zh-CN"/>
        </w:rPr>
        <w:t>设计训练路径，让老人</w:t>
      </w:r>
      <w:r>
        <w:rPr>
          <w:rFonts w:hint="eastAsia" w:ascii="仿宋" w:hAnsi="仿宋" w:eastAsia="仿宋" w:cs="仿宋"/>
          <w:sz w:val="21"/>
          <w:szCs w:val="21"/>
        </w:rPr>
        <w:t>在物体之</w:t>
      </w:r>
      <w:r>
        <w:rPr>
          <w:rFonts w:hint="eastAsia" w:ascii="仿宋" w:hAnsi="仿宋" w:eastAsia="仿宋" w:cs="仿宋"/>
          <w:sz w:val="21"/>
          <w:szCs w:val="21"/>
          <w:lang w:val="en-US" w:eastAsia="zh-CN"/>
        </w:rPr>
        <w:t>间</w:t>
      </w:r>
      <w:r>
        <w:rPr>
          <w:rFonts w:hint="eastAsia" w:ascii="仿宋" w:hAnsi="仿宋" w:eastAsia="仿宋" w:cs="仿宋"/>
          <w:sz w:val="21"/>
          <w:szCs w:val="21"/>
        </w:rPr>
        <w:t>穿过或绕过</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训练其空间协调性</w:t>
      </w:r>
      <w:r>
        <w:rPr>
          <w:rFonts w:hint="eastAsia" w:ascii="仿宋" w:hAnsi="仿宋" w:eastAsia="仿宋" w:cs="仿宋"/>
          <w:sz w:val="21"/>
          <w:szCs w:val="21"/>
        </w:rPr>
        <w:t>。</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询问</w:t>
      </w:r>
      <w:r>
        <w:rPr>
          <w:rFonts w:hint="eastAsia" w:ascii="仿宋" w:hAnsi="仿宋" w:eastAsia="仿宋" w:cs="仿宋"/>
          <w:sz w:val="21"/>
          <w:szCs w:val="21"/>
        </w:rPr>
        <w:t>“</w:t>
      </w:r>
      <w:r>
        <w:rPr>
          <w:rFonts w:hint="eastAsia" w:ascii="仿宋" w:hAnsi="仿宋" w:eastAsia="仿宋" w:cs="仿宋"/>
          <w:sz w:val="21"/>
          <w:szCs w:val="21"/>
          <w:lang w:val="en-US" w:eastAsia="zh-CN"/>
        </w:rPr>
        <w:t>某物体</w:t>
      </w:r>
      <w:r>
        <w:rPr>
          <w:rFonts w:hint="eastAsia" w:ascii="仿宋" w:hAnsi="仿宋" w:eastAsia="仿宋" w:cs="仿宋"/>
          <w:sz w:val="21"/>
          <w:szCs w:val="21"/>
        </w:rPr>
        <w:t>在您什么方位”，或在纸上指出物体方位，也可</w:t>
      </w:r>
      <w:r>
        <w:rPr>
          <w:rFonts w:hint="eastAsia" w:ascii="仿宋" w:hAnsi="仿宋" w:eastAsia="仿宋" w:cs="仿宋"/>
          <w:sz w:val="21"/>
          <w:szCs w:val="21"/>
          <w:lang w:val="en-US" w:eastAsia="zh-CN"/>
        </w:rPr>
        <w:t>通过</w:t>
      </w:r>
      <w:r>
        <w:rPr>
          <w:rFonts w:hint="eastAsia" w:ascii="仿宋" w:hAnsi="仿宋" w:eastAsia="仿宋" w:cs="仿宋"/>
          <w:sz w:val="21"/>
          <w:szCs w:val="21"/>
        </w:rPr>
        <w:t>走迷宫的形式训练</w:t>
      </w:r>
      <w:r>
        <w:rPr>
          <w:rFonts w:hint="eastAsia" w:ascii="仿宋" w:hAnsi="仿宋" w:eastAsia="仿宋" w:cs="仿宋"/>
          <w:sz w:val="21"/>
          <w:szCs w:val="21"/>
          <w:lang w:val="en-US" w:eastAsia="zh-CN"/>
        </w:rPr>
        <w:t>老人</w:t>
      </w:r>
      <w:r>
        <w:rPr>
          <w:rFonts w:hint="eastAsia" w:ascii="仿宋" w:hAnsi="仿宋" w:eastAsia="仿宋" w:cs="仿宋"/>
          <w:sz w:val="21"/>
          <w:szCs w:val="21"/>
        </w:rPr>
        <w:t>定位</w:t>
      </w:r>
      <w:r>
        <w:rPr>
          <w:rFonts w:hint="eastAsia" w:ascii="仿宋" w:hAnsi="仿宋" w:eastAsia="仿宋" w:cs="仿宋"/>
          <w:sz w:val="21"/>
          <w:szCs w:val="21"/>
          <w:lang w:val="en-US" w:eastAsia="zh-CN"/>
        </w:rPr>
        <w:t>和协调性</w:t>
      </w:r>
      <w:r>
        <w:rPr>
          <w:rFonts w:hint="eastAsia" w:ascii="仿宋" w:hAnsi="仿宋" w:eastAsia="仿宋" w:cs="仿宋"/>
          <w:sz w:val="21"/>
          <w:szCs w:val="21"/>
        </w:rPr>
        <w:t>。</w:t>
      </w:r>
    </w:p>
    <w:p>
      <w:pPr>
        <w:numPr>
          <w:ilvl w:val="0"/>
          <w:numId w:val="10"/>
        </w:numPr>
        <w:spacing w:line="36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设定前方距离，摆两个立锥作为门柱，老人</w:t>
      </w:r>
      <w:r>
        <w:rPr>
          <w:rFonts w:hint="eastAsia" w:ascii="仿宋" w:hAnsi="仿宋" w:eastAsia="仿宋" w:cs="仿宋"/>
          <w:sz w:val="21"/>
          <w:szCs w:val="21"/>
        </w:rPr>
        <w:t>向2个门柱中央</w:t>
      </w:r>
      <w:r>
        <w:rPr>
          <w:rFonts w:hint="eastAsia" w:ascii="仿宋" w:hAnsi="仿宋" w:eastAsia="仿宋" w:cs="仿宋"/>
          <w:sz w:val="21"/>
          <w:szCs w:val="21"/>
          <w:lang w:val="en-US" w:eastAsia="zh-CN"/>
        </w:rPr>
        <w:t>投</w:t>
      </w:r>
      <w:r>
        <w:rPr>
          <w:rFonts w:hint="eastAsia" w:ascii="仿宋" w:hAnsi="仿宋" w:eastAsia="仿宋" w:cs="仿宋"/>
          <w:sz w:val="21"/>
          <w:szCs w:val="21"/>
        </w:rPr>
        <w:t>球，</w:t>
      </w:r>
      <w:r>
        <w:rPr>
          <w:rFonts w:hint="eastAsia" w:ascii="仿宋" w:hAnsi="仿宋" w:eastAsia="仿宋" w:cs="仿宋"/>
          <w:sz w:val="21"/>
          <w:szCs w:val="21"/>
          <w:lang w:val="en-US" w:eastAsia="zh-CN"/>
        </w:rPr>
        <w:t>投入为正确，</w:t>
      </w:r>
      <w:r>
        <w:rPr>
          <w:rFonts w:hint="eastAsia" w:ascii="仿宋" w:hAnsi="仿宋" w:eastAsia="仿宋" w:cs="仿宋"/>
          <w:sz w:val="21"/>
          <w:szCs w:val="21"/>
        </w:rPr>
        <w:t>再用脚踢球</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踢入球门为正确。</w:t>
      </w:r>
    </w:p>
    <w:p>
      <w:pPr>
        <w:numPr>
          <w:ilvl w:val="0"/>
          <w:numId w:val="11"/>
        </w:num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双手分别</w:t>
      </w:r>
      <w:r>
        <w:rPr>
          <w:rFonts w:hint="eastAsia" w:ascii="仿宋" w:hAnsi="仿宋" w:eastAsia="仿宋" w:cs="仿宋"/>
          <w:sz w:val="21"/>
          <w:szCs w:val="21"/>
        </w:rPr>
        <w:t>向</w:t>
      </w:r>
      <w:r>
        <w:rPr>
          <w:rFonts w:hint="eastAsia" w:ascii="仿宋" w:hAnsi="仿宋" w:eastAsia="仿宋" w:cs="仿宋"/>
          <w:sz w:val="21"/>
          <w:szCs w:val="21"/>
          <w:lang w:val="en-US" w:eastAsia="zh-CN"/>
        </w:rPr>
        <w:t>一定距离的</w:t>
      </w:r>
      <w:r>
        <w:rPr>
          <w:rFonts w:hint="eastAsia" w:ascii="仿宋" w:hAnsi="仿宋" w:eastAsia="仿宋" w:cs="仿宋"/>
          <w:sz w:val="21"/>
          <w:szCs w:val="21"/>
        </w:rPr>
        <w:t>箱子里投球（</w:t>
      </w:r>
      <w:r>
        <w:rPr>
          <w:rFonts w:hint="eastAsia" w:ascii="仿宋" w:hAnsi="仿宋" w:eastAsia="仿宋" w:cs="仿宋"/>
          <w:sz w:val="21"/>
          <w:szCs w:val="21"/>
          <w:lang w:val="en-US" w:eastAsia="zh-CN"/>
        </w:rPr>
        <w:t>让老人感知球的</w:t>
      </w:r>
      <w:r>
        <w:rPr>
          <w:rFonts w:hint="eastAsia" w:ascii="仿宋" w:hAnsi="仿宋" w:eastAsia="仿宋" w:cs="仿宋"/>
          <w:sz w:val="21"/>
          <w:szCs w:val="21"/>
        </w:rPr>
        <w:t>大小、重量</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箱子的远近距离</w:t>
      </w:r>
      <w:r>
        <w:rPr>
          <w:rFonts w:hint="eastAsia" w:ascii="仿宋" w:hAnsi="仿宋" w:eastAsia="仿宋" w:cs="仿宋"/>
          <w:sz w:val="21"/>
          <w:szCs w:val="21"/>
        </w:rPr>
        <w:t>），再换</w:t>
      </w:r>
      <w:r>
        <w:rPr>
          <w:rFonts w:hint="eastAsia" w:ascii="仿宋" w:hAnsi="仿宋" w:eastAsia="仿宋" w:cs="仿宋"/>
          <w:sz w:val="21"/>
          <w:szCs w:val="21"/>
          <w:lang w:val="en-US" w:eastAsia="zh-CN"/>
        </w:rPr>
        <w:t>另外一只</w:t>
      </w:r>
      <w:r>
        <w:rPr>
          <w:rFonts w:hint="eastAsia" w:ascii="仿宋" w:hAnsi="仿宋" w:eastAsia="仿宋" w:cs="仿宋"/>
          <w:sz w:val="21"/>
          <w:szCs w:val="21"/>
        </w:rPr>
        <w:t>手</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重复一次</w:t>
      </w:r>
      <w:r>
        <w:rPr>
          <w:rFonts w:hint="eastAsia" w:ascii="仿宋" w:hAnsi="仿宋" w:eastAsia="仿宋" w:cs="仿宋"/>
          <w:sz w:val="21"/>
          <w:szCs w:val="21"/>
        </w:rPr>
        <w:t>。</w:t>
      </w:r>
    </w:p>
    <w:p>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val="en-US" w:eastAsia="zh-CN"/>
        </w:rPr>
        <w:t>6）设计训练路径，使用</w:t>
      </w:r>
      <w:r>
        <w:rPr>
          <w:rFonts w:hint="eastAsia" w:ascii="仿宋" w:hAnsi="仿宋" w:eastAsia="仿宋" w:cs="仿宋"/>
          <w:sz w:val="21"/>
          <w:szCs w:val="21"/>
        </w:rPr>
        <w:t>呼啦圈</w:t>
      </w:r>
      <w:r>
        <w:rPr>
          <w:rFonts w:hint="eastAsia" w:ascii="仿宋" w:hAnsi="仿宋" w:eastAsia="仿宋" w:cs="仿宋"/>
          <w:sz w:val="21"/>
          <w:szCs w:val="21"/>
          <w:lang w:eastAsia="zh-CN"/>
        </w:rPr>
        <w:t>、</w:t>
      </w:r>
      <w:r>
        <w:rPr>
          <w:rFonts w:hint="eastAsia" w:ascii="仿宋" w:hAnsi="仿宋" w:eastAsia="仿宋" w:cs="仿宋"/>
          <w:sz w:val="21"/>
          <w:szCs w:val="21"/>
        </w:rPr>
        <w:t>传球、定点扔沙包、套圈，挥舞彩带</w:t>
      </w:r>
      <w:r>
        <w:rPr>
          <w:rFonts w:hint="eastAsia" w:ascii="仿宋" w:hAnsi="仿宋" w:eastAsia="仿宋" w:cs="仿宋"/>
          <w:sz w:val="21"/>
          <w:szCs w:val="21"/>
          <w:lang w:val="en-US" w:eastAsia="zh-CN"/>
        </w:rPr>
        <w:t>训练眼手协调性</w:t>
      </w:r>
      <w:r>
        <w:rPr>
          <w:rFonts w:hint="eastAsia" w:ascii="仿宋" w:hAnsi="仿宋" w:eastAsia="仿宋" w:cs="仿宋"/>
          <w:sz w:val="21"/>
          <w:szCs w:val="21"/>
        </w:rPr>
        <w:t>，也可以</w:t>
      </w:r>
      <w:r>
        <w:rPr>
          <w:rFonts w:hint="eastAsia" w:ascii="仿宋" w:hAnsi="仿宋" w:eastAsia="仿宋" w:cs="仿宋"/>
          <w:sz w:val="21"/>
          <w:szCs w:val="21"/>
          <w:lang w:val="en-US" w:eastAsia="zh-CN"/>
        </w:rPr>
        <w:t>坐在地板上训练</w:t>
      </w:r>
      <w:r>
        <w:rPr>
          <w:rFonts w:hint="eastAsia" w:ascii="仿宋" w:hAnsi="仿宋" w:eastAsia="仿宋" w:cs="仿宋"/>
          <w:sz w:val="21"/>
          <w:szCs w:val="21"/>
        </w:rPr>
        <w:t>，训练</w:t>
      </w:r>
      <w:r>
        <w:rPr>
          <w:rFonts w:hint="eastAsia" w:ascii="仿宋" w:hAnsi="仿宋" w:eastAsia="仿宋" w:cs="仿宋"/>
          <w:sz w:val="21"/>
          <w:szCs w:val="21"/>
          <w:lang w:val="en-US" w:eastAsia="zh-CN"/>
        </w:rPr>
        <w:t>老人</w:t>
      </w:r>
      <w:r>
        <w:rPr>
          <w:rFonts w:hint="eastAsia" w:ascii="仿宋" w:hAnsi="仿宋" w:eastAsia="仿宋" w:cs="仿宋"/>
          <w:sz w:val="21"/>
          <w:szCs w:val="21"/>
        </w:rPr>
        <w:t>的空间</w:t>
      </w:r>
      <w:r>
        <w:rPr>
          <w:rFonts w:hint="eastAsia" w:ascii="仿宋" w:hAnsi="仿宋" w:eastAsia="仿宋" w:cs="仿宋"/>
          <w:sz w:val="21"/>
          <w:szCs w:val="21"/>
          <w:lang w:val="en-US" w:eastAsia="zh-CN"/>
        </w:rPr>
        <w:t>协调</w:t>
      </w:r>
      <w:r>
        <w:rPr>
          <w:rFonts w:hint="eastAsia" w:ascii="仿宋" w:hAnsi="仿宋" w:eastAsia="仿宋" w:cs="仿宋"/>
          <w:sz w:val="21"/>
          <w:szCs w:val="21"/>
        </w:rPr>
        <w:t>意识</w:t>
      </w:r>
      <w:r>
        <w:rPr>
          <w:rFonts w:hint="eastAsia" w:ascii="仿宋" w:hAnsi="仿宋" w:eastAsia="仿宋" w:cs="仿宋"/>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7）身体图示感知训练：在一张纸上画出自己画像，指出鼻子、手、脚等身体部位的准确位置。</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指出</w:t>
      </w:r>
      <w:r>
        <w:rPr>
          <w:rFonts w:hint="eastAsia" w:ascii="仿宋" w:hAnsi="仿宋" w:eastAsia="仿宋" w:cs="仿宋"/>
          <w:sz w:val="21"/>
          <w:szCs w:val="21"/>
          <w:lang w:val="en-US" w:eastAsia="zh-CN"/>
        </w:rPr>
        <w:t>某个</w:t>
      </w:r>
      <w:r>
        <w:rPr>
          <w:rFonts w:hint="eastAsia" w:ascii="仿宋" w:hAnsi="仿宋" w:eastAsia="仿宋" w:cs="仿宋"/>
          <w:sz w:val="21"/>
          <w:szCs w:val="21"/>
        </w:rPr>
        <w:t>物品在什么地方，移动至</w:t>
      </w:r>
      <w:r>
        <w:rPr>
          <w:rFonts w:hint="eastAsia" w:ascii="仿宋" w:hAnsi="仿宋" w:eastAsia="仿宋" w:cs="仿宋"/>
          <w:sz w:val="21"/>
          <w:szCs w:val="21"/>
          <w:lang w:val="en-US" w:eastAsia="zh-CN"/>
        </w:rPr>
        <w:t>某</w:t>
      </w:r>
      <w:r>
        <w:rPr>
          <w:rFonts w:hint="eastAsia" w:ascii="仿宋" w:hAnsi="仿宋" w:eastAsia="仿宋" w:cs="仿宋"/>
          <w:sz w:val="21"/>
          <w:szCs w:val="21"/>
        </w:rPr>
        <w:t>处。或指示“请您向左转，走到房间的左边，坐下来”等。都是通过动态的训练使个体对空间进行组织并达到适应的目的。</w:t>
      </w:r>
    </w:p>
    <w:p>
      <w:pPr>
        <w:pStyle w:val="9"/>
        <w:spacing w:line="360" w:lineRule="auto"/>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10.1.5 第五步：时间感知与训练</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画一根时间轴，标上需要从事的活动的不同阶段，并附有患者自己的照片。让患者和您一起画这根时间轴，他会更乐意接受这项帮护。</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对之前提到的照片或图像进行编号。这样帮助</w:t>
      </w:r>
      <w:r>
        <w:rPr>
          <w:rFonts w:hint="eastAsia" w:ascii="仿宋" w:hAnsi="仿宋" w:eastAsia="仿宋" w:cs="仿宋"/>
          <w:sz w:val="21"/>
          <w:szCs w:val="21"/>
          <w:lang w:val="en-US" w:eastAsia="zh-CN"/>
        </w:rPr>
        <w:t>训练</w:t>
      </w:r>
      <w:r>
        <w:rPr>
          <w:rFonts w:hint="eastAsia" w:ascii="仿宋" w:hAnsi="仿宋" w:eastAsia="仿宋" w:cs="仿宋"/>
          <w:sz w:val="21"/>
          <w:szCs w:val="21"/>
        </w:rPr>
        <w:t>患者</w:t>
      </w:r>
      <w:r>
        <w:rPr>
          <w:rFonts w:hint="eastAsia" w:ascii="仿宋" w:hAnsi="仿宋" w:eastAsia="仿宋" w:cs="仿宋"/>
          <w:sz w:val="21"/>
          <w:szCs w:val="21"/>
          <w:lang w:val="en-US" w:eastAsia="zh-CN"/>
        </w:rPr>
        <w:t>时间和顺序</w:t>
      </w:r>
      <w:r>
        <w:rPr>
          <w:rFonts w:hint="eastAsia" w:ascii="仿宋" w:hAnsi="仿宋" w:eastAsia="仿宋" w:cs="仿宋"/>
          <w:sz w:val="21"/>
          <w:szCs w:val="21"/>
        </w:rPr>
        <w:t>。</w:t>
      </w:r>
    </w:p>
    <w:p>
      <w:pPr>
        <w:spacing w:line="360" w:lineRule="auto"/>
        <w:ind w:firstLine="315" w:firstLineChars="150"/>
        <w:rPr>
          <w:rFonts w:hint="eastAsia" w:ascii="仿宋" w:hAnsi="仿宋" w:eastAsia="仿宋" w:cs="仿宋"/>
          <w:sz w:val="21"/>
          <w:szCs w:val="21"/>
        </w:rPr>
      </w:pPr>
      <w:r>
        <w:rPr>
          <w:rFonts w:hint="eastAsia" w:ascii="仿宋" w:hAnsi="仿宋" w:eastAsia="仿宋" w:cs="仿宋"/>
          <w:sz w:val="21"/>
          <w:szCs w:val="21"/>
        </w:rPr>
        <w:t>第一步：先找到内衣并穿起来；第二</w:t>
      </w:r>
      <w:r>
        <w:rPr>
          <w:rFonts w:hint="eastAsia" w:ascii="仿宋" w:hAnsi="仿宋" w:eastAsia="仿宋" w:cs="仿宋"/>
          <w:sz w:val="21"/>
          <w:szCs w:val="21"/>
          <w:lang w:val="en-US" w:eastAsia="zh-CN"/>
        </w:rPr>
        <w:t>步</w:t>
      </w:r>
      <w:r>
        <w:rPr>
          <w:rFonts w:hint="eastAsia" w:ascii="仿宋" w:hAnsi="仿宋" w:eastAsia="仿宋" w:cs="仿宋"/>
          <w:sz w:val="21"/>
          <w:szCs w:val="21"/>
        </w:rPr>
        <w:t>：找到裤子并穿起来；第三</w:t>
      </w:r>
      <w:r>
        <w:rPr>
          <w:rFonts w:hint="eastAsia" w:ascii="仿宋" w:hAnsi="仿宋" w:eastAsia="仿宋" w:cs="仿宋"/>
          <w:sz w:val="21"/>
          <w:szCs w:val="21"/>
          <w:lang w:val="en-US" w:eastAsia="zh-CN"/>
        </w:rPr>
        <w:t>步</w:t>
      </w:r>
      <w:r>
        <w:rPr>
          <w:rFonts w:hint="eastAsia" w:ascii="仿宋" w:hAnsi="仿宋" w:eastAsia="仿宋" w:cs="仿宋"/>
          <w:sz w:val="21"/>
          <w:szCs w:val="21"/>
        </w:rPr>
        <w:t>：找到上衣并穿起来。</w:t>
      </w:r>
    </w:p>
    <w:p>
      <w:pPr>
        <w:numPr>
          <w:ilvl w:val="0"/>
          <w:numId w:val="0"/>
        </w:numPr>
        <w:spacing w:line="360" w:lineRule="auto"/>
        <w:ind w:leftChars="0"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3）时间感知训练询问老人：</w:t>
      </w:r>
      <w:r>
        <w:rPr>
          <w:rFonts w:hint="eastAsia" w:ascii="仿宋" w:hAnsi="仿宋" w:eastAsia="仿宋" w:cs="仿宋"/>
          <w:sz w:val="21"/>
          <w:szCs w:val="21"/>
        </w:rPr>
        <w:t>您知道今天是哪一天吗，现在是几点钟？”。</w:t>
      </w:r>
    </w:p>
    <w:p>
      <w:pPr>
        <w:numPr>
          <w:ilvl w:val="-1"/>
          <w:numId w:val="0"/>
        </w:numPr>
        <w:spacing w:line="360" w:lineRule="auto"/>
        <w:ind w:left="0" w:leftChars="0"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抽象的时间可以具</w:t>
      </w:r>
      <w:r>
        <w:rPr>
          <w:rFonts w:hint="eastAsia" w:ascii="仿宋" w:hAnsi="仿宋" w:eastAsia="仿宋" w:cs="仿宋"/>
          <w:sz w:val="21"/>
          <w:szCs w:val="21"/>
          <w:lang w:val="en-US" w:eastAsia="zh-CN"/>
        </w:rPr>
        <w:t>体</w:t>
      </w:r>
      <w:r>
        <w:rPr>
          <w:rFonts w:hint="eastAsia" w:ascii="仿宋" w:hAnsi="仿宋" w:eastAsia="仿宋" w:cs="仿宋"/>
          <w:sz w:val="21"/>
          <w:szCs w:val="21"/>
        </w:rPr>
        <w:t>的表示，用可视化手段让个体感受到时间的流逝如计时器或沙漏就是很好的工具，可让个体直观的感受到时间的长短和消失。</w:t>
      </w:r>
    </w:p>
    <w:p>
      <w:pPr>
        <w:numPr>
          <w:ilvl w:val="-1"/>
          <w:numId w:val="0"/>
        </w:numPr>
        <w:spacing w:line="360" w:lineRule="auto"/>
        <w:ind w:left="0" w:leftChars="0"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运用节奏来加强对时间的感知。我们以一定的节拍，拍手或击掌</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敲鼓等</w:t>
      </w:r>
      <w:r>
        <w:rPr>
          <w:rFonts w:hint="eastAsia" w:ascii="仿宋" w:hAnsi="仿宋" w:eastAsia="仿宋" w:cs="仿宋"/>
          <w:sz w:val="21"/>
          <w:szCs w:val="21"/>
        </w:rPr>
        <w:t>，通过调整节拍的快、慢，拍手时间的长、短来使个体建立对时间的感知。</w:t>
      </w:r>
    </w:p>
    <w:p>
      <w:pPr>
        <w:pStyle w:val="9"/>
        <w:spacing w:line="360" w:lineRule="auto"/>
        <w:ind w:firstLine="0" w:firstLineChars="0"/>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10.1.6 第六步：绘画与书写、记忆与训练</w:t>
      </w:r>
    </w:p>
    <w:p>
      <w:pPr>
        <w:pStyle w:val="9"/>
        <w:spacing w:line="360" w:lineRule="auto"/>
        <w:ind w:left="0"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绘画训练：给出题目，让老人画一幅画，或者画出自己的画像。绘画功能退化较迟，可以通过绘画训练记忆和空间等感觉；还可以临摹一幅画，从简单到复杂，从线条到平面，再到立体。</w:t>
      </w:r>
    </w:p>
    <w:p>
      <w:pPr>
        <w:pStyle w:val="9"/>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书写训练：写一句完整的句子；写一段文字；写一篇短文。如不能完成，可以抄写一段文字，并说出文字的含义。</w:t>
      </w:r>
    </w:p>
    <w:p>
      <w:pPr>
        <w:pStyle w:val="9"/>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记忆训练：</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w:t>
      </w:r>
      <w:r>
        <w:rPr>
          <w:rFonts w:hint="eastAsia" w:ascii="仿宋" w:hAnsi="仿宋" w:eastAsia="仿宋" w:cs="仿宋"/>
          <w:sz w:val="21"/>
          <w:szCs w:val="21"/>
        </w:rPr>
        <w:t>强化记忆训练</w:t>
      </w:r>
      <w:r>
        <w:rPr>
          <w:rFonts w:hint="eastAsia" w:ascii="仿宋" w:hAnsi="仿宋" w:eastAsia="仿宋" w:cs="仿宋"/>
          <w:sz w:val="21"/>
          <w:szCs w:val="21"/>
          <w:lang w:eastAsia="zh-CN"/>
        </w:rPr>
        <w:t>：</w:t>
      </w:r>
      <w:r>
        <w:rPr>
          <w:rFonts w:hint="eastAsia" w:ascii="仿宋" w:hAnsi="仿宋" w:eastAsia="仿宋" w:cs="仿宋"/>
          <w:sz w:val="21"/>
          <w:szCs w:val="21"/>
        </w:rPr>
        <w:t>具体方法有图形再认法、信息重复会</w:t>
      </w:r>
      <w:r>
        <w:rPr>
          <w:rFonts w:hint="eastAsia" w:ascii="仿宋" w:hAnsi="仿宋" w:eastAsia="仿宋" w:cs="仿宋"/>
          <w:sz w:val="21"/>
          <w:szCs w:val="21"/>
          <w:lang w:val="en-US" w:eastAsia="zh-CN"/>
        </w:rPr>
        <w:t>加深记忆，或者</w:t>
      </w:r>
      <w:r>
        <w:rPr>
          <w:rFonts w:hint="eastAsia" w:ascii="仿宋" w:hAnsi="仿宋" w:eastAsia="仿宋" w:cs="仿宋"/>
          <w:sz w:val="21"/>
          <w:szCs w:val="21"/>
        </w:rPr>
        <w:t>图文结合记忆法</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rPr>
        <w:t>2</w:t>
      </w:r>
      <w:r>
        <w:rPr>
          <w:rFonts w:hint="eastAsia" w:ascii="仿宋" w:hAnsi="仿宋" w:eastAsia="仿宋" w:cs="仿宋"/>
          <w:sz w:val="21"/>
          <w:szCs w:val="21"/>
          <w:lang w:eastAsia="zh-CN"/>
        </w:rPr>
        <w:t>）</w:t>
      </w:r>
      <w:r>
        <w:rPr>
          <w:rFonts w:hint="eastAsia" w:ascii="仿宋" w:hAnsi="仿宋" w:eastAsia="仿宋" w:cs="仿宋"/>
          <w:sz w:val="21"/>
          <w:szCs w:val="21"/>
        </w:rPr>
        <w:t>注意力训练</w:t>
      </w:r>
      <w:r>
        <w:rPr>
          <w:rFonts w:hint="eastAsia" w:ascii="仿宋" w:hAnsi="仿宋" w:eastAsia="仿宋" w:cs="仿宋"/>
          <w:sz w:val="21"/>
          <w:szCs w:val="21"/>
          <w:lang w:eastAsia="zh-CN"/>
        </w:rPr>
        <w:t>：</w:t>
      </w:r>
      <w:r>
        <w:rPr>
          <w:rFonts w:hint="eastAsia" w:ascii="仿宋" w:hAnsi="仿宋" w:eastAsia="仿宋" w:cs="仿宋"/>
          <w:sz w:val="21"/>
          <w:szCs w:val="21"/>
        </w:rPr>
        <w:t>可以进行猜拳游戏、音乐欣赏、找不同游戏、种植花草可以陶冶情操等</w:t>
      </w:r>
      <w:r>
        <w:rPr>
          <w:rFonts w:hint="eastAsia" w:ascii="仿宋" w:hAnsi="仿宋" w:eastAsia="仿宋" w:cs="仿宋"/>
          <w:sz w:val="21"/>
          <w:szCs w:val="21"/>
          <w:lang w:eastAsia="zh-CN"/>
        </w:rPr>
        <w:t>。</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eastAsia="zh-CN"/>
        </w:rPr>
        <w:t>）</w:t>
      </w:r>
      <w:r>
        <w:rPr>
          <w:rFonts w:hint="eastAsia" w:ascii="仿宋" w:hAnsi="仿宋" w:eastAsia="仿宋" w:cs="仿宋"/>
          <w:sz w:val="21"/>
          <w:szCs w:val="21"/>
        </w:rPr>
        <w:t>执行能力训练</w:t>
      </w:r>
      <w:r>
        <w:rPr>
          <w:rFonts w:hint="eastAsia" w:ascii="仿宋" w:hAnsi="仿宋" w:eastAsia="仿宋" w:cs="仿宋"/>
          <w:sz w:val="21"/>
          <w:szCs w:val="21"/>
          <w:lang w:eastAsia="zh-CN"/>
        </w:rPr>
        <w:t>：</w:t>
      </w:r>
      <w:r>
        <w:rPr>
          <w:rFonts w:hint="eastAsia" w:ascii="仿宋" w:hAnsi="仿宋" w:eastAsia="仿宋" w:cs="仿宋"/>
          <w:sz w:val="21"/>
          <w:szCs w:val="21"/>
        </w:rPr>
        <w:t>在某一陌生环境寻找正确路线的游戏的训练方式</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拼图游戏、给予指令完成某项游戏</w:t>
      </w:r>
      <w:r>
        <w:rPr>
          <w:rFonts w:hint="eastAsia" w:ascii="仿宋" w:hAnsi="仿宋" w:eastAsia="仿宋" w:cs="仿宋"/>
          <w:sz w:val="21"/>
          <w:szCs w:val="21"/>
        </w:rPr>
        <w:t xml:space="preserve">。 </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eastAsia="zh-CN"/>
        </w:rPr>
        <w:t>）</w:t>
      </w:r>
      <w:r>
        <w:rPr>
          <w:rFonts w:hint="eastAsia" w:ascii="仿宋" w:hAnsi="仿宋" w:eastAsia="仿宋" w:cs="仿宋"/>
          <w:sz w:val="21"/>
          <w:szCs w:val="21"/>
        </w:rPr>
        <w:t>语言能力训练</w:t>
      </w:r>
      <w:r>
        <w:rPr>
          <w:rFonts w:hint="eastAsia" w:ascii="仿宋" w:hAnsi="仿宋" w:eastAsia="仿宋" w:cs="仿宋"/>
          <w:sz w:val="21"/>
          <w:szCs w:val="21"/>
          <w:lang w:eastAsia="zh-CN"/>
        </w:rPr>
        <w:t>：</w:t>
      </w:r>
      <w:r>
        <w:rPr>
          <w:rFonts w:hint="eastAsia" w:ascii="仿宋" w:hAnsi="仿宋" w:eastAsia="仿宋" w:cs="仿宋"/>
          <w:sz w:val="21"/>
          <w:szCs w:val="21"/>
        </w:rPr>
        <w:t>具体方法包括</w:t>
      </w:r>
      <w:r>
        <w:rPr>
          <w:rFonts w:hint="eastAsia" w:ascii="仿宋" w:hAnsi="仿宋" w:eastAsia="仿宋" w:cs="仿宋"/>
          <w:sz w:val="21"/>
          <w:szCs w:val="21"/>
          <w:lang w:val="en-US" w:eastAsia="zh-CN"/>
        </w:rPr>
        <w:t>语句和</w:t>
      </w:r>
      <w:r>
        <w:rPr>
          <w:rFonts w:hint="eastAsia" w:ascii="仿宋" w:hAnsi="仿宋" w:eastAsia="仿宋" w:cs="仿宋"/>
          <w:sz w:val="21"/>
          <w:szCs w:val="21"/>
        </w:rPr>
        <w:t>事情复述训练（制定任务如看书复述内容）、看图识图训练以及朗诵古诗文训练等</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eastAsia="zh-CN"/>
        </w:rPr>
        <w:t>）</w:t>
      </w:r>
      <w:r>
        <w:rPr>
          <w:rFonts w:hint="eastAsia" w:ascii="仿宋" w:hAnsi="仿宋" w:eastAsia="仿宋" w:cs="仿宋"/>
          <w:sz w:val="21"/>
          <w:szCs w:val="21"/>
        </w:rPr>
        <w:t>计算能力训练</w:t>
      </w:r>
      <w:r>
        <w:rPr>
          <w:rFonts w:hint="eastAsia" w:ascii="仿宋" w:hAnsi="仿宋" w:eastAsia="仿宋" w:cs="仿宋"/>
          <w:sz w:val="21"/>
          <w:szCs w:val="21"/>
          <w:lang w:eastAsia="zh-CN"/>
        </w:rPr>
        <w:t>：</w:t>
      </w:r>
      <w:r>
        <w:rPr>
          <w:rFonts w:hint="eastAsia" w:ascii="仿宋" w:hAnsi="仿宋" w:eastAsia="仿宋" w:cs="仿宋"/>
          <w:sz w:val="21"/>
          <w:szCs w:val="21"/>
        </w:rPr>
        <w:t>即训练患者的计算能力，简单的算术题等</w:t>
      </w:r>
      <w:r>
        <w:rPr>
          <w:rFonts w:hint="eastAsia" w:ascii="仿宋" w:hAnsi="仿宋" w:eastAsia="仿宋" w:cs="仿宋"/>
          <w:sz w:val="21"/>
          <w:szCs w:val="21"/>
          <w:lang w:eastAsia="zh-CN"/>
        </w:rPr>
        <w:t>。</w:t>
      </w:r>
      <w:r>
        <w:rPr>
          <w:rFonts w:hint="eastAsia" w:ascii="仿宋" w:hAnsi="仿宋" w:eastAsia="仿宋" w:cs="仿宋"/>
          <w:sz w:val="21"/>
          <w:szCs w:val="21"/>
        </w:rPr>
        <w:t xml:space="preserve"> </w:t>
      </w:r>
    </w:p>
    <w:p>
      <w:pPr>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rPr>
        <w:t>6</w:t>
      </w:r>
      <w:r>
        <w:rPr>
          <w:rFonts w:hint="eastAsia" w:ascii="仿宋" w:hAnsi="仿宋" w:eastAsia="仿宋" w:cs="仿宋"/>
          <w:sz w:val="21"/>
          <w:szCs w:val="21"/>
          <w:lang w:eastAsia="zh-CN"/>
        </w:rPr>
        <w:t>）</w:t>
      </w:r>
      <w:r>
        <w:rPr>
          <w:rFonts w:hint="eastAsia" w:ascii="仿宋" w:hAnsi="仿宋" w:eastAsia="仿宋" w:cs="仿宋"/>
          <w:sz w:val="21"/>
          <w:szCs w:val="21"/>
        </w:rPr>
        <w:t>推理策略训练</w:t>
      </w:r>
      <w:r>
        <w:rPr>
          <w:rFonts w:hint="eastAsia" w:ascii="仿宋" w:hAnsi="仿宋" w:eastAsia="仿宋" w:cs="仿宋"/>
          <w:sz w:val="21"/>
          <w:szCs w:val="21"/>
          <w:lang w:eastAsia="zh-CN"/>
        </w:rPr>
        <w:t>：</w:t>
      </w:r>
      <w:r>
        <w:rPr>
          <w:rFonts w:hint="eastAsia" w:ascii="仿宋" w:hAnsi="仿宋" w:eastAsia="仿宋" w:cs="仿宋"/>
          <w:sz w:val="21"/>
          <w:szCs w:val="21"/>
        </w:rPr>
        <w:t>在</w:t>
      </w:r>
      <w:r>
        <w:rPr>
          <w:rFonts w:hint="eastAsia" w:ascii="仿宋" w:hAnsi="仿宋" w:eastAsia="仿宋" w:cs="仿宋"/>
          <w:sz w:val="21"/>
          <w:szCs w:val="21"/>
          <w:lang w:val="en-US" w:eastAsia="zh-CN"/>
        </w:rPr>
        <w:t>一段</w:t>
      </w:r>
      <w:r>
        <w:rPr>
          <w:rFonts w:hint="eastAsia" w:ascii="仿宋" w:hAnsi="仿宋" w:eastAsia="仿宋" w:cs="仿宋"/>
          <w:sz w:val="21"/>
          <w:szCs w:val="21"/>
        </w:rPr>
        <w:t>文</w:t>
      </w:r>
      <w:r>
        <w:rPr>
          <w:rFonts w:hint="eastAsia" w:ascii="仿宋" w:hAnsi="仿宋" w:eastAsia="仿宋" w:cs="仿宋"/>
          <w:sz w:val="21"/>
          <w:szCs w:val="21"/>
          <w:lang w:val="en-US" w:eastAsia="zh-CN"/>
        </w:rPr>
        <w:t>字</w:t>
      </w:r>
      <w:r>
        <w:rPr>
          <w:rFonts w:hint="eastAsia" w:ascii="仿宋" w:hAnsi="仿宋" w:eastAsia="仿宋" w:cs="仿宋"/>
          <w:sz w:val="21"/>
          <w:szCs w:val="21"/>
        </w:rPr>
        <w:t>中寻找规律，寻找数字间的规律等</w:t>
      </w:r>
      <w:r>
        <w:rPr>
          <w:rFonts w:hint="eastAsia" w:ascii="仿宋" w:hAnsi="仿宋" w:eastAsia="仿宋" w:cs="仿宋"/>
          <w:sz w:val="21"/>
          <w:szCs w:val="21"/>
          <w:lang w:eastAsia="zh-CN"/>
        </w:rPr>
        <w:t>。</w:t>
      </w:r>
    </w:p>
    <w:p>
      <w:pPr>
        <w:pStyle w:val="9"/>
        <w:spacing w:line="360" w:lineRule="auto"/>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10.1.7 第七步：平衡感知评估与训练</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color w:val="666666"/>
          <w:kern w:val="0"/>
          <w:sz w:val="21"/>
          <w:szCs w:val="21"/>
          <w:lang w:val="en-US" w:eastAsia="zh-CN"/>
        </w:rPr>
        <w:t>1)</w:t>
      </w:r>
      <w:r>
        <w:rPr>
          <w:rFonts w:hint="eastAsia" w:ascii="仿宋" w:hAnsi="仿宋" w:eastAsia="仿宋" w:cs="仿宋"/>
          <w:sz w:val="21"/>
          <w:szCs w:val="21"/>
        </w:rPr>
        <w:t>Berg 平衡量表(Berg Balance Scale，BBS)：被视为平衡功能评估的金标准。该量表要求受试者做出包括由坐到站、独立站立、独立坐下、由站到坐、床椅转移、双足并拢站立、闭眼站立、上臂前伸、弯腰拾物、转身向后看、转身 1 周、双足前后站立、双足交替踏台阶、单腿站立等14个项目，每个项目根 据受试者的完成情况评定为0 ~ 4分，满分为56分。得分越低表明平衡功能越差，跌倒的可能性也越大。</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Tinetti 步态和平衡测试量表(Tinetti Balance and Gait Analysis)：包括平衡和步态测试两部分，其中平衡测试包括坐位平衡、起身、试图起身、立即站起、站立平衡、轻推、闭眼-轻推、转身 360°和坐下共计9个条目，满分 16 分，步态测试包括 起步、抬脚高度、步长、步态连续性、步态对称性、走路路径、躯干稳定和步宽共计7个条目，满分12分，Tinetti 量表总满分28分。测试得分越低，表明跌倒的风险越高。结果评定标准：&lt; 19分为跌倒高风险，19 ~ 24分为存在跌倒风险。完成量表的测试约需 5 ~ 10分钟。</w:t>
      </w:r>
    </w:p>
    <w:p>
      <w:pPr>
        <w:spacing w:line="36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平衡感训练：双腿交叉站立；单腿独立；圆饼上站立；顶物行走；双人或多人围成一圈用桌布抖球，使其不能滚落。</w:t>
      </w:r>
    </w:p>
    <w:p>
      <w:pPr>
        <w:widowControl/>
        <w:spacing w:before="100" w:beforeAutospacing="1" w:after="100" w:afterAutospacing="1" w:line="360" w:lineRule="auto"/>
        <w:jc w:val="left"/>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10.1.8 第八步：放松训练</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放松</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放松是指身体与心理的松弛状态，有多种方式可以达到放松状态，重要的是找到适合患者的方法。</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准备：放松是在安静的环境中，通过稳定和舒适的姿态进行的，应调整至柔和的光线和适宜的温度。在放松过程中，如果患者有需要，他可以随时改变姿态，根据他的意愿，他可以睁着眼睛或闭上眼睛，在放松治疗过程中</w:t>
      </w:r>
      <w:r>
        <w:rPr>
          <w:rFonts w:hint="eastAsia" w:ascii="仿宋" w:hAnsi="仿宋" w:eastAsia="仿宋" w:cs="仿宋"/>
          <w:sz w:val="21"/>
          <w:szCs w:val="21"/>
          <w:lang w:val="en-US" w:eastAsia="zh-CN"/>
        </w:rPr>
        <w:t>注意室内温度</w:t>
      </w:r>
      <w:r>
        <w:rPr>
          <w:rFonts w:hint="eastAsia" w:ascii="仿宋" w:hAnsi="仿宋" w:eastAsia="仿宋" w:cs="仿宋"/>
          <w:sz w:val="21"/>
          <w:szCs w:val="21"/>
        </w:rPr>
        <w:t>，可以提前准备一条毯子。</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通过呼吸开始放松：每次吸气时，肌肉收缩，呼气时，肌肉放松。让</w:t>
      </w:r>
      <w:r>
        <w:rPr>
          <w:rFonts w:hint="eastAsia" w:ascii="仿宋" w:hAnsi="仿宋" w:eastAsia="仿宋" w:cs="仿宋"/>
          <w:sz w:val="21"/>
          <w:szCs w:val="21"/>
          <w:lang w:val="en-US" w:eastAsia="zh-CN"/>
        </w:rPr>
        <w:t>训练者</w:t>
      </w:r>
      <w:r>
        <w:rPr>
          <w:rFonts w:hint="eastAsia" w:ascii="仿宋" w:hAnsi="仿宋" w:eastAsia="仿宋" w:cs="仿宋"/>
          <w:sz w:val="21"/>
          <w:szCs w:val="21"/>
        </w:rPr>
        <w:t>感觉自己的呼吸，并辨别出因此而起伏的身体部位有哪些。每个人感觉的不一样，我们可能会感觉到腹部、胸部，但也有可能感觉到鼻子、喉咙、肩膀，有时甚至是身体最远端的部位如手或脚等。所有的回答都是对的，因为呼吸让整个身体都动了起来。当患者呼吸时，可以观察他活动的部位，如果他没有指出来，每次他回答时，可以问问他：“你感觉到另一个地方活动没有？”，通过反复的询问，可以让患者感觉丰富起来。之后，请他做一次深呼吸，然后体会自然呼吸的感觉。</w:t>
      </w:r>
    </w:p>
    <w:p>
      <w:pPr>
        <w:spacing w:line="36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包裹式按摩:老人平躺在治疗床或者地毯上，保持放松和安静状态，调整呼吸，训练师双手清洁后，温度适宜，双手微弯成持物状，从头部开始，由上至下，按顺序轻轻包裹并按压身体的一侧，再按压另外一侧，每个部位对按压3-5秒，全身按压结束后，放松5-10分钟，训练过程中，可以播放适当的背景音乐。</w:t>
      </w:r>
    </w:p>
    <w:p>
      <w:pPr>
        <w:spacing w:line="360" w:lineRule="auto"/>
        <w:ind w:firstLine="420" w:firstLineChars="200"/>
        <w:rPr>
          <w:rFonts w:hint="eastAsia" w:ascii="仿宋" w:hAnsi="仿宋" w:eastAsia="仿宋" w:cs="仿宋"/>
          <w:sz w:val="21"/>
          <w:szCs w:val="21"/>
          <w:lang w:val="en-US" w:eastAsia="zh-CN"/>
        </w:rPr>
      </w:pPr>
    </w:p>
    <w:p>
      <w:pPr>
        <w:pStyle w:val="23"/>
        <w:numPr>
          <w:ilvl w:val="2"/>
          <w:numId w:val="0"/>
        </w:numPr>
        <w:spacing w:before="156" w:after="156"/>
        <w:ind w:leftChars="0"/>
        <w:rPr>
          <w:rFonts w:hint="eastAsia" w:ascii="仿宋" w:hAnsi="仿宋" w:eastAsia="仿宋" w:cs="仿宋"/>
          <w:b/>
          <w:bCs/>
          <w:lang w:val="en-US" w:eastAsia="zh-CN"/>
        </w:rPr>
      </w:pPr>
      <w:r>
        <w:rPr>
          <w:rFonts w:hint="eastAsia" w:ascii="仿宋" w:hAnsi="仿宋" w:eastAsia="仿宋" w:cs="仿宋"/>
          <w:b/>
          <w:bCs/>
          <w:lang w:val="en-US" w:eastAsia="zh-CN"/>
        </w:rPr>
        <w:t>10</w:t>
      </w:r>
      <w:r>
        <w:rPr>
          <w:rFonts w:hint="eastAsia" w:ascii="仿宋" w:hAnsi="仿宋" w:eastAsia="仿宋" w:cs="仿宋"/>
          <w:b/>
          <w:bCs/>
          <w:lang w:val="en-US" w:eastAsia="zh-CN"/>
        </w:rPr>
        <w:t>.2 精神运动康复技术干预和治疗流程（儿童部分）</w:t>
      </w:r>
    </w:p>
    <w:p>
      <w:pPr>
        <w:pStyle w:val="23"/>
        <w:numPr>
          <w:ilvl w:val="2"/>
          <w:numId w:val="0"/>
        </w:numPr>
        <w:spacing w:before="156" w:after="156" w:line="360" w:lineRule="auto"/>
        <w:ind w:leftChars="0"/>
        <w:rPr>
          <w:rFonts w:hint="eastAsia" w:ascii="仿宋" w:hAnsi="仿宋" w:eastAsia="仿宋" w:cs="仿宋"/>
          <w:kern w:val="2"/>
          <w:szCs w:val="21"/>
        </w:rPr>
      </w:pPr>
      <w:r>
        <w:rPr>
          <w:rFonts w:hint="eastAsia" w:ascii="仿宋" w:hAnsi="仿宋" w:eastAsia="仿宋" w:cs="仿宋"/>
          <w:kern w:val="2"/>
          <w:szCs w:val="21"/>
          <w:lang w:val="en-US" w:eastAsia="zh-CN"/>
        </w:rPr>
        <w:t>10</w:t>
      </w:r>
      <w:r>
        <w:rPr>
          <w:rFonts w:hint="eastAsia" w:ascii="仿宋" w:hAnsi="仿宋" w:eastAsia="仿宋" w:cs="仿宋"/>
          <w:kern w:val="2"/>
          <w:szCs w:val="21"/>
          <w:lang w:val="en-US" w:eastAsia="zh-CN"/>
        </w:rPr>
        <w:t xml:space="preserve">.2.1 </w:t>
      </w:r>
      <w:r>
        <w:rPr>
          <w:rFonts w:hint="eastAsia" w:ascii="仿宋" w:hAnsi="仿宋" w:eastAsia="仿宋" w:cs="仿宋"/>
          <w:kern w:val="2"/>
          <w:szCs w:val="21"/>
        </w:rPr>
        <w:t>治疗前评估</w:t>
      </w:r>
    </w:p>
    <w:p>
      <w:pPr>
        <w:pStyle w:val="25"/>
        <w:numPr>
          <w:ilvl w:val="3"/>
          <w:numId w:val="0"/>
        </w:numPr>
        <w:spacing w:line="360" w:lineRule="auto"/>
        <w:ind w:leftChars="0"/>
        <w:rPr>
          <w:rFonts w:hint="eastAsia" w:ascii="仿宋" w:hAnsi="仿宋" w:eastAsia="仿宋" w:cs="仿宋"/>
          <w:kern w:val="2"/>
          <w:szCs w:val="21"/>
        </w:rPr>
      </w:pPr>
      <w:r>
        <w:rPr>
          <w:rFonts w:hint="eastAsia" w:ascii="仿宋" w:hAnsi="仿宋" w:eastAsia="仿宋" w:cs="仿宋"/>
          <w:kern w:val="2"/>
          <w:szCs w:val="21"/>
          <w:lang w:val="en-US" w:eastAsia="zh-CN"/>
        </w:rPr>
        <w:t>10</w:t>
      </w:r>
      <w:r>
        <w:rPr>
          <w:rFonts w:hint="eastAsia" w:ascii="仿宋" w:hAnsi="仿宋" w:eastAsia="仿宋" w:cs="仿宋"/>
          <w:kern w:val="2"/>
          <w:szCs w:val="21"/>
          <w:lang w:val="en-US" w:eastAsia="zh-CN"/>
        </w:rPr>
        <w:t>.2.1.1、</w:t>
      </w:r>
      <w:r>
        <w:rPr>
          <w:rFonts w:hint="eastAsia" w:ascii="仿宋" w:hAnsi="仿宋" w:eastAsia="仿宋" w:cs="仿宋"/>
          <w:kern w:val="2"/>
          <w:szCs w:val="21"/>
        </w:rPr>
        <w:t>评估者为经过精神运动康复治疗培训的医护人员</w:t>
      </w:r>
      <w:r>
        <w:rPr>
          <w:rFonts w:hint="eastAsia" w:ascii="仿宋" w:hAnsi="仿宋" w:eastAsia="仿宋" w:cs="仿宋"/>
          <w:kern w:val="2"/>
          <w:szCs w:val="21"/>
          <w:lang w:eastAsia="zh-CN"/>
        </w:rPr>
        <w:t>，</w:t>
      </w:r>
      <w:r>
        <w:rPr>
          <w:rFonts w:hint="eastAsia" w:ascii="仿宋" w:hAnsi="仿宋" w:eastAsia="仿宋" w:cs="仿宋"/>
          <w:kern w:val="2"/>
          <w:szCs w:val="21"/>
        </w:rPr>
        <w:t>患</w:t>
      </w:r>
      <w:r>
        <w:rPr>
          <w:rFonts w:hint="eastAsia" w:ascii="仿宋" w:hAnsi="仿宋" w:eastAsia="仿宋" w:cs="仿宋"/>
          <w:kern w:val="2"/>
          <w:szCs w:val="21"/>
          <w:lang w:val="en-US" w:eastAsia="zh-CN"/>
        </w:rPr>
        <w:t>儿及家长也要</w:t>
      </w:r>
      <w:r>
        <w:rPr>
          <w:rFonts w:hint="eastAsia" w:ascii="仿宋" w:hAnsi="仿宋" w:eastAsia="仿宋" w:cs="仿宋"/>
          <w:kern w:val="2"/>
          <w:szCs w:val="21"/>
        </w:rPr>
        <w:t>参与到评估过程中。</w:t>
      </w:r>
    </w:p>
    <w:p>
      <w:pPr>
        <w:pStyle w:val="25"/>
        <w:numPr>
          <w:ilvl w:val="0"/>
          <w:numId w:val="12"/>
        </w:numPr>
        <w:spacing w:line="360" w:lineRule="auto"/>
        <w:ind w:left="425" w:leftChars="0" w:hanging="5" w:firstLineChars="0"/>
        <w:rPr>
          <w:rFonts w:hint="eastAsia" w:ascii="仿宋" w:hAnsi="仿宋" w:eastAsia="仿宋" w:cs="仿宋"/>
          <w:kern w:val="2"/>
          <w:szCs w:val="21"/>
        </w:rPr>
      </w:pPr>
      <w:r>
        <w:rPr>
          <w:rFonts w:hint="eastAsia" w:ascii="仿宋" w:hAnsi="仿宋" w:eastAsia="仿宋" w:cs="仿宋"/>
          <w:kern w:val="2"/>
          <w:szCs w:val="21"/>
        </w:rPr>
        <w:t>评估时机</w:t>
      </w:r>
      <w:r>
        <w:rPr>
          <w:rFonts w:hint="eastAsia" w:ascii="仿宋" w:hAnsi="仿宋" w:eastAsia="仿宋" w:cs="仿宋"/>
          <w:kern w:val="2"/>
          <w:szCs w:val="21"/>
          <w:lang w:eastAsia="zh-CN"/>
        </w:rPr>
        <w:t>：</w:t>
      </w:r>
      <w:r>
        <w:rPr>
          <w:rFonts w:hint="eastAsia" w:ascii="仿宋" w:hAnsi="仿宋" w:eastAsia="仿宋" w:cs="仿宋"/>
          <w:kern w:val="2"/>
          <w:szCs w:val="21"/>
          <w:lang w:val="en-US" w:eastAsia="zh-CN"/>
        </w:rPr>
        <w:t>首次精神运动康复评估需要3小时，以后每一年评估一次，在过程中收集定量化信息（如量表测评），还要定性观察，必要时拍下视</w:t>
      </w:r>
      <w:r>
        <w:rPr>
          <w:rFonts w:hint="eastAsia" w:ascii="仿宋" w:hAnsi="仿宋" w:eastAsia="仿宋" w:cs="仿宋"/>
          <w:kern w:val="2"/>
          <w:szCs w:val="21"/>
        </w:rPr>
        <w:t>频</w:t>
      </w:r>
      <w:r>
        <w:rPr>
          <w:rFonts w:hint="eastAsia" w:ascii="仿宋" w:hAnsi="仿宋" w:eastAsia="仿宋" w:cs="仿宋"/>
          <w:kern w:val="2"/>
          <w:szCs w:val="21"/>
          <w:lang w:eastAsia="zh-CN"/>
        </w:rPr>
        <w:t>。</w:t>
      </w:r>
    </w:p>
    <w:p>
      <w:pPr>
        <w:pStyle w:val="24"/>
        <w:numPr>
          <w:ilvl w:val="0"/>
          <w:numId w:val="12"/>
        </w:numPr>
        <w:spacing w:line="360" w:lineRule="auto"/>
        <w:ind w:left="425" w:leftChars="0" w:hanging="5" w:firstLineChars="0"/>
        <w:rPr>
          <w:rFonts w:hint="eastAsia" w:ascii="仿宋" w:hAnsi="仿宋" w:eastAsia="仿宋" w:cs="仿宋"/>
          <w:kern w:val="2"/>
          <w:szCs w:val="21"/>
        </w:rPr>
      </w:pPr>
      <w:r>
        <w:rPr>
          <w:rFonts w:hint="eastAsia" w:ascii="仿宋" w:hAnsi="仿宋" w:eastAsia="仿宋" w:cs="仿宋"/>
          <w:kern w:val="2"/>
          <w:szCs w:val="21"/>
          <w:lang w:val="en-US" w:eastAsia="zh-CN"/>
        </w:rPr>
        <w:t>每月评估一次，简要了解患儿的进展状况，以便调整治疗方案</w:t>
      </w:r>
      <w:r>
        <w:rPr>
          <w:rFonts w:hint="eastAsia" w:ascii="仿宋" w:hAnsi="仿宋" w:eastAsia="仿宋" w:cs="仿宋"/>
          <w:kern w:val="2"/>
          <w:szCs w:val="21"/>
        </w:rPr>
        <w:t>。</w:t>
      </w:r>
    </w:p>
    <w:p>
      <w:pPr>
        <w:pStyle w:val="25"/>
        <w:numPr>
          <w:ilvl w:val="3"/>
          <w:numId w:val="0"/>
        </w:numPr>
        <w:spacing w:line="360" w:lineRule="auto"/>
        <w:ind w:leftChars="0"/>
        <w:rPr>
          <w:rFonts w:hint="eastAsia" w:ascii="仿宋" w:hAnsi="仿宋" w:eastAsia="仿宋" w:cs="仿宋"/>
          <w:kern w:val="2"/>
          <w:szCs w:val="21"/>
        </w:rPr>
      </w:pPr>
      <w:r>
        <w:rPr>
          <w:rFonts w:hint="eastAsia" w:ascii="仿宋" w:hAnsi="仿宋" w:eastAsia="仿宋" w:cs="仿宋"/>
          <w:kern w:val="2"/>
          <w:szCs w:val="21"/>
          <w:lang w:val="en-US" w:eastAsia="zh-CN"/>
        </w:rPr>
        <w:t>10</w:t>
      </w:r>
      <w:r>
        <w:rPr>
          <w:rFonts w:hint="eastAsia" w:ascii="仿宋" w:hAnsi="仿宋" w:eastAsia="仿宋" w:cs="仿宋"/>
          <w:kern w:val="2"/>
          <w:szCs w:val="21"/>
          <w:lang w:val="en-US" w:eastAsia="zh-CN"/>
        </w:rPr>
        <w:t>.2.1.2、</w:t>
      </w:r>
      <w:r>
        <w:rPr>
          <w:rFonts w:hint="eastAsia" w:ascii="仿宋" w:hAnsi="仿宋" w:eastAsia="仿宋" w:cs="仿宋"/>
          <w:kern w:val="2"/>
          <w:szCs w:val="21"/>
        </w:rPr>
        <w:t>自闭症谱系障碍儿童评估内容包括：</w:t>
      </w:r>
    </w:p>
    <w:p>
      <w:pPr>
        <w:pStyle w:val="25"/>
        <w:numPr>
          <w:ilvl w:val="0"/>
          <w:numId w:val="12"/>
        </w:numPr>
        <w:spacing w:line="360" w:lineRule="auto"/>
        <w:ind w:left="425" w:leftChars="0" w:hanging="5" w:firstLineChars="0"/>
        <w:rPr>
          <w:rFonts w:hint="eastAsia" w:ascii="仿宋" w:hAnsi="仿宋" w:eastAsia="仿宋" w:cs="仿宋"/>
        </w:rPr>
      </w:pPr>
      <w:r>
        <w:rPr>
          <w:rFonts w:hint="eastAsia" w:ascii="仿宋" w:hAnsi="仿宋" w:eastAsia="仿宋" w:cs="仿宋"/>
          <w:lang w:val="en-US" w:eastAsia="zh-CN"/>
        </w:rPr>
        <w:t>既往史</w:t>
      </w:r>
    </w:p>
    <w:p>
      <w:pPr>
        <w:pStyle w:val="25"/>
        <w:numPr>
          <w:ilvl w:val="0"/>
          <w:numId w:val="12"/>
        </w:numPr>
        <w:spacing w:line="360" w:lineRule="auto"/>
        <w:ind w:left="425" w:leftChars="0" w:hanging="5" w:firstLineChars="0"/>
        <w:rPr>
          <w:rFonts w:hint="eastAsia" w:ascii="仿宋" w:hAnsi="仿宋" w:eastAsia="仿宋" w:cs="仿宋"/>
          <w:lang w:val="en-US"/>
        </w:rPr>
      </w:pPr>
      <w:r>
        <w:rPr>
          <w:rFonts w:hint="eastAsia" w:ascii="仿宋" w:hAnsi="仿宋" w:eastAsia="仿宋" w:cs="仿宋"/>
          <w:lang w:val="en-US" w:eastAsia="zh-CN"/>
        </w:rPr>
        <w:t>自闭症症兆识别：儿童发育量表、自闭症早期症状概览表、M-CHAT、Cars</w:t>
      </w:r>
    </w:p>
    <w:p>
      <w:pPr>
        <w:pStyle w:val="25"/>
        <w:numPr>
          <w:ilvl w:val="0"/>
          <w:numId w:val="12"/>
        </w:numPr>
        <w:spacing w:line="360" w:lineRule="auto"/>
        <w:ind w:left="425" w:leftChars="0" w:hanging="5" w:firstLineChars="0"/>
        <w:rPr>
          <w:rFonts w:hint="eastAsia" w:ascii="仿宋" w:hAnsi="仿宋" w:eastAsia="仿宋" w:cs="仿宋"/>
        </w:rPr>
      </w:pPr>
      <w:r>
        <w:rPr>
          <w:rFonts w:hint="eastAsia" w:ascii="仿宋" w:hAnsi="仿宋" w:eastAsia="仿宋" w:cs="仿宋"/>
          <w:lang w:val="en-US" w:eastAsia="zh-CN"/>
        </w:rPr>
        <w:t>促进社交互动的基本能力</w:t>
      </w:r>
    </w:p>
    <w:p>
      <w:pPr>
        <w:pStyle w:val="25"/>
        <w:numPr>
          <w:ilvl w:val="0"/>
          <w:numId w:val="12"/>
        </w:numPr>
        <w:spacing w:line="360" w:lineRule="auto"/>
        <w:ind w:left="425" w:leftChars="0" w:hanging="5" w:firstLineChars="0"/>
        <w:rPr>
          <w:rFonts w:hint="eastAsia" w:ascii="仿宋" w:hAnsi="仿宋" w:eastAsia="仿宋" w:cs="仿宋"/>
        </w:rPr>
      </w:pPr>
      <w:r>
        <w:rPr>
          <w:rFonts w:hint="eastAsia" w:ascii="仿宋" w:hAnsi="仿宋" w:eastAsia="仿宋" w:cs="仿宋"/>
          <w:lang w:val="en-US" w:eastAsia="zh-CN"/>
        </w:rPr>
        <w:t>有儿童参与的精神运动评估</w:t>
      </w:r>
    </w:p>
    <w:p>
      <w:pPr>
        <w:pStyle w:val="25"/>
        <w:numPr>
          <w:ilvl w:val="0"/>
          <w:numId w:val="12"/>
        </w:numPr>
        <w:spacing w:line="360" w:lineRule="auto"/>
        <w:ind w:left="425" w:leftChars="0" w:hanging="5" w:firstLineChars="0"/>
        <w:rPr>
          <w:rFonts w:hint="eastAsia" w:ascii="仿宋" w:hAnsi="仿宋" w:eastAsia="仿宋" w:cs="仿宋"/>
        </w:rPr>
      </w:pPr>
      <w:r>
        <w:rPr>
          <w:rFonts w:hint="eastAsia" w:ascii="仿宋" w:hAnsi="仿宋" w:eastAsia="仿宋" w:cs="仿宋"/>
          <w:lang w:val="en-US" w:eastAsia="zh-CN"/>
        </w:rPr>
        <w:t>感觉运动评估：躯体识别测试评分、伯尔杰斯-勒兹动作模仿测试、夏尔罗普-安特维尔运动协调量表评分、弗洛伦斯.古迪纳夫的小人画像测试评分、加利福勒-格朗琼手指识别测试、昆特面部运动测试评、德-阿咯斯提尼地面路径测试</w:t>
      </w:r>
    </w:p>
    <w:p>
      <w:pPr>
        <w:pStyle w:val="25"/>
        <w:numPr>
          <w:ilvl w:val="3"/>
          <w:numId w:val="0"/>
        </w:numPr>
        <w:spacing w:line="360" w:lineRule="auto"/>
        <w:ind w:leftChars="0"/>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lang w:val="en-US" w:eastAsia="zh-CN"/>
        </w:rPr>
        <w:t>.2.1.3</w:t>
      </w:r>
      <w:r>
        <w:rPr>
          <w:rFonts w:hint="eastAsia" w:ascii="仿宋" w:hAnsi="仿宋" w:eastAsia="仿宋" w:cs="仿宋"/>
          <w:kern w:val="0"/>
          <w:szCs w:val="20"/>
          <w:lang w:val="en-US" w:eastAsia="zh-CN"/>
        </w:rPr>
        <w:t>、</w:t>
      </w:r>
      <w:r>
        <w:rPr>
          <w:rFonts w:hint="eastAsia" w:ascii="仿宋" w:hAnsi="仿宋" w:eastAsia="仿宋" w:cs="仿宋"/>
          <w:kern w:val="0"/>
          <w:szCs w:val="20"/>
        </w:rPr>
        <w:t>学习障碍儿童</w:t>
      </w:r>
      <w:r>
        <w:rPr>
          <w:rFonts w:hint="eastAsia" w:ascii="仿宋" w:hAnsi="仿宋" w:eastAsia="仿宋" w:cs="仿宋"/>
        </w:rPr>
        <w:t>评估内容包括：</w:t>
      </w:r>
    </w:p>
    <w:p>
      <w:pPr>
        <w:pStyle w:val="25"/>
        <w:numPr>
          <w:ilvl w:val="0"/>
          <w:numId w:val="13"/>
        </w:numPr>
        <w:spacing w:line="360" w:lineRule="auto"/>
        <w:ind w:left="425" w:leftChars="0" w:hanging="5" w:firstLineChars="0"/>
        <w:rPr>
          <w:rFonts w:hint="eastAsia" w:ascii="仿宋" w:hAnsi="仿宋" w:eastAsia="仿宋" w:cs="仿宋"/>
        </w:rPr>
      </w:pPr>
      <w:r>
        <w:rPr>
          <w:rFonts w:hint="eastAsia" w:ascii="仿宋" w:hAnsi="仿宋" w:eastAsia="仿宋" w:cs="仿宋"/>
          <w:lang w:val="en-US" w:eastAsia="zh-CN"/>
        </w:rPr>
        <w:t>既往史</w:t>
      </w:r>
    </w:p>
    <w:p>
      <w:pPr>
        <w:numPr>
          <w:ilvl w:val="0"/>
          <w:numId w:val="14"/>
        </w:numPr>
        <w:spacing w:line="360" w:lineRule="auto"/>
        <w:ind w:left="425" w:leftChars="0" w:hanging="5" w:firstLineChars="0"/>
        <w:rPr>
          <w:rFonts w:hint="eastAsia" w:ascii="仿宋" w:hAnsi="仿宋" w:eastAsia="仿宋" w:cs="仿宋"/>
          <w:kern w:val="0"/>
          <w:sz w:val="21"/>
          <w:szCs w:val="20"/>
          <w:lang w:val="en-US" w:eastAsia="zh-CN" w:bidi="ar-SA"/>
        </w:rPr>
      </w:pPr>
      <w:r>
        <w:rPr>
          <w:rFonts w:hint="eastAsia" w:ascii="仿宋" w:hAnsi="仿宋" w:eastAsia="仿宋" w:cs="仿宋"/>
          <w:kern w:val="0"/>
          <w:sz w:val="21"/>
          <w:szCs w:val="20"/>
          <w:lang w:val="en-US" w:eastAsia="zh-CN" w:bidi="ar-SA"/>
        </w:rPr>
        <w:t>运动功能:观察是否有精神运动机能发展的潜在迟缓，或者运动和姿势的灵活欠缺。</w:t>
      </w:r>
    </w:p>
    <w:p>
      <w:pPr>
        <w:numPr>
          <w:ilvl w:val="0"/>
          <w:numId w:val="14"/>
        </w:numPr>
        <w:spacing w:line="360" w:lineRule="auto"/>
        <w:ind w:left="425" w:leftChars="0" w:hanging="5" w:firstLineChars="0"/>
        <w:rPr>
          <w:rFonts w:hint="eastAsia" w:ascii="仿宋" w:hAnsi="仿宋" w:eastAsia="仿宋" w:cs="仿宋"/>
          <w:kern w:val="0"/>
          <w:sz w:val="21"/>
          <w:szCs w:val="20"/>
          <w:lang w:val="en-US" w:eastAsia="zh-CN" w:bidi="ar-SA"/>
        </w:rPr>
      </w:pPr>
      <w:r>
        <w:rPr>
          <w:rFonts w:hint="eastAsia" w:ascii="仿宋" w:hAnsi="仿宋" w:eastAsia="仿宋" w:cs="仿宋"/>
          <w:kern w:val="0"/>
          <w:sz w:val="21"/>
          <w:szCs w:val="20"/>
          <w:lang w:val="en-US" w:eastAsia="zh-CN" w:bidi="ar-SA"/>
        </w:rPr>
        <w:t>执行力：观察在做某一件事时，是否有障碍和困难。</w:t>
      </w:r>
    </w:p>
    <w:p>
      <w:pPr>
        <w:numPr>
          <w:ilvl w:val="0"/>
          <w:numId w:val="14"/>
        </w:numPr>
        <w:spacing w:line="360" w:lineRule="auto"/>
        <w:ind w:left="425" w:leftChars="0" w:hanging="5" w:firstLineChars="0"/>
        <w:rPr>
          <w:rFonts w:hint="eastAsia" w:ascii="仿宋" w:hAnsi="仿宋" w:eastAsia="仿宋" w:cs="仿宋"/>
          <w:kern w:val="0"/>
          <w:sz w:val="21"/>
          <w:szCs w:val="20"/>
          <w:lang w:val="en-US" w:eastAsia="zh-CN" w:bidi="ar-SA"/>
        </w:rPr>
      </w:pPr>
      <w:r>
        <w:rPr>
          <w:rFonts w:hint="eastAsia" w:ascii="仿宋" w:hAnsi="仿宋" w:eastAsia="仿宋" w:cs="仿宋"/>
          <w:kern w:val="0"/>
          <w:sz w:val="21"/>
          <w:szCs w:val="20"/>
          <w:lang w:val="en-US" w:eastAsia="zh-CN" w:bidi="ar-SA"/>
        </w:rPr>
        <w:t>情绪肌张力：观察潜在的发育成熟障碍和肌张力调节障碍，比抽搐、肌张力过高、肌张力过低等。</w:t>
      </w:r>
    </w:p>
    <w:p>
      <w:pPr>
        <w:numPr>
          <w:ilvl w:val="0"/>
          <w:numId w:val="14"/>
        </w:numPr>
        <w:spacing w:line="360" w:lineRule="auto"/>
        <w:ind w:left="425" w:leftChars="0" w:hanging="5" w:firstLineChars="0"/>
        <w:rPr>
          <w:rFonts w:hint="eastAsia" w:ascii="仿宋" w:hAnsi="仿宋" w:eastAsia="仿宋" w:cs="仿宋"/>
          <w:kern w:val="0"/>
          <w:sz w:val="21"/>
          <w:szCs w:val="20"/>
          <w:lang w:val="en-US" w:eastAsia="zh-CN" w:bidi="ar-SA"/>
        </w:rPr>
      </w:pPr>
      <w:r>
        <w:rPr>
          <w:rFonts w:hint="eastAsia" w:ascii="仿宋" w:hAnsi="仿宋" w:eastAsia="仿宋" w:cs="仿宋"/>
          <w:kern w:val="0"/>
          <w:sz w:val="21"/>
          <w:szCs w:val="20"/>
          <w:lang w:val="en-US" w:eastAsia="zh-CN" w:bidi="ar-SA"/>
        </w:rPr>
        <w:t>身体图式与身体意象：主体是否存在身体意识的缺失。</w:t>
      </w:r>
    </w:p>
    <w:p>
      <w:pPr>
        <w:numPr>
          <w:ilvl w:val="0"/>
          <w:numId w:val="14"/>
        </w:numPr>
        <w:spacing w:line="360" w:lineRule="auto"/>
        <w:ind w:left="425" w:leftChars="0" w:hanging="5" w:firstLineChars="0"/>
        <w:rPr>
          <w:rFonts w:hint="eastAsia" w:ascii="仿宋" w:hAnsi="仿宋" w:eastAsia="仿宋" w:cs="仿宋"/>
          <w:kern w:val="0"/>
          <w:sz w:val="21"/>
          <w:szCs w:val="20"/>
          <w:lang w:val="en-US" w:eastAsia="zh-CN" w:bidi="ar-SA"/>
        </w:rPr>
      </w:pPr>
      <w:r>
        <w:rPr>
          <w:rFonts w:hint="eastAsia" w:ascii="仿宋" w:hAnsi="仿宋" w:eastAsia="仿宋" w:cs="仿宋"/>
          <w:kern w:val="0"/>
          <w:sz w:val="21"/>
          <w:szCs w:val="20"/>
          <w:lang w:val="en-US" w:eastAsia="zh-CN" w:bidi="ar-SA"/>
        </w:rPr>
        <w:t>时空组织能力：通过时间或空间的组织能力观察到精神运动障碍。</w:t>
      </w:r>
    </w:p>
    <w:p>
      <w:pPr>
        <w:numPr>
          <w:ilvl w:val="0"/>
          <w:numId w:val="14"/>
        </w:numPr>
        <w:spacing w:line="360" w:lineRule="auto"/>
        <w:ind w:left="425" w:leftChars="0" w:hanging="5" w:firstLineChars="0"/>
        <w:rPr>
          <w:rFonts w:hint="eastAsia" w:ascii="仿宋" w:hAnsi="仿宋" w:eastAsia="仿宋" w:cs="仿宋"/>
        </w:rPr>
      </w:pPr>
      <w:r>
        <w:rPr>
          <w:rFonts w:hint="eastAsia" w:ascii="仿宋" w:hAnsi="仿宋" w:eastAsia="仿宋" w:cs="仿宋"/>
          <w:kern w:val="0"/>
          <w:sz w:val="21"/>
          <w:szCs w:val="20"/>
          <w:lang w:val="en-US" w:eastAsia="zh-CN" w:bidi="ar-SA"/>
        </w:rPr>
        <w:t>记忆力：观察主体记忆力是否良好，是否可以独立或者在媒介的帮助下记住事物</w:t>
      </w:r>
    </w:p>
    <w:p>
      <w:pPr>
        <w:pStyle w:val="23"/>
        <w:numPr>
          <w:ilvl w:val="2"/>
          <w:numId w:val="0"/>
        </w:numPr>
        <w:spacing w:before="156" w:after="156"/>
        <w:ind w:leftChars="0"/>
        <w:rPr>
          <w:rFonts w:hint="eastAsia" w:ascii="仿宋" w:hAnsi="仿宋" w:eastAsia="仿宋" w:cs="仿宋"/>
          <w:b/>
          <w:bCs/>
        </w:rPr>
      </w:pPr>
      <w:r>
        <w:rPr>
          <w:rFonts w:hint="eastAsia" w:ascii="仿宋" w:hAnsi="仿宋" w:eastAsia="仿宋" w:cs="仿宋"/>
          <w:b/>
          <w:bCs/>
          <w:lang w:val="en-US" w:eastAsia="zh-CN"/>
        </w:rPr>
        <w:t>10</w:t>
      </w:r>
      <w:r>
        <w:rPr>
          <w:rFonts w:hint="eastAsia" w:ascii="仿宋" w:hAnsi="仿宋" w:eastAsia="仿宋" w:cs="仿宋"/>
          <w:b/>
          <w:bCs/>
          <w:lang w:val="en-US" w:eastAsia="zh-CN"/>
        </w:rPr>
        <w:t xml:space="preserve">.2.2 </w:t>
      </w:r>
      <w:r>
        <w:rPr>
          <w:rFonts w:hint="eastAsia" w:ascii="仿宋" w:hAnsi="仿宋" w:eastAsia="仿宋" w:cs="仿宋"/>
          <w:b/>
          <w:bCs/>
        </w:rPr>
        <w:t>制定计划</w:t>
      </w:r>
    </w:p>
    <w:p>
      <w:pPr>
        <w:pStyle w:val="25"/>
        <w:numPr>
          <w:ilvl w:val="3"/>
          <w:numId w:val="0"/>
        </w:numPr>
        <w:spacing w:line="360" w:lineRule="auto"/>
        <w:ind w:leftChars="0"/>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lang w:val="en-US" w:eastAsia="zh-CN"/>
        </w:rPr>
        <w:t>.2.2.1、</w:t>
      </w:r>
      <w:r>
        <w:rPr>
          <w:rFonts w:hint="eastAsia" w:ascii="仿宋" w:hAnsi="仿宋" w:eastAsia="仿宋" w:cs="仿宋"/>
        </w:rPr>
        <w:t>和患</w:t>
      </w:r>
      <w:r>
        <w:rPr>
          <w:rFonts w:hint="eastAsia" w:ascii="仿宋" w:hAnsi="仿宋" w:eastAsia="仿宋" w:cs="仿宋"/>
          <w:lang w:val="en-US" w:eastAsia="zh-CN"/>
        </w:rPr>
        <w:t>儿及</w:t>
      </w:r>
      <w:r>
        <w:rPr>
          <w:rFonts w:hint="eastAsia" w:ascii="仿宋" w:hAnsi="仿宋" w:eastAsia="仿宋" w:cs="仿宋"/>
        </w:rPr>
        <w:t>家庭第一次交流后</w:t>
      </w:r>
      <w:r>
        <w:rPr>
          <w:rFonts w:hint="eastAsia" w:ascii="仿宋" w:hAnsi="仿宋" w:eastAsia="仿宋" w:cs="仿宋"/>
          <w:lang w:eastAsia="zh-CN"/>
        </w:rPr>
        <w:t>（</w:t>
      </w:r>
      <w:r>
        <w:rPr>
          <w:rFonts w:hint="eastAsia" w:ascii="仿宋" w:hAnsi="仿宋" w:eastAsia="仿宋" w:cs="仿宋"/>
        </w:rPr>
        <w:t>一般30-45分钟</w:t>
      </w:r>
      <w:r>
        <w:rPr>
          <w:rFonts w:hint="eastAsia" w:ascii="仿宋" w:hAnsi="仿宋" w:eastAsia="仿宋" w:cs="仿宋"/>
          <w:lang w:eastAsia="zh-CN"/>
        </w:rPr>
        <w:t>），</w:t>
      </w:r>
      <w:r>
        <w:rPr>
          <w:rFonts w:hint="eastAsia" w:ascii="仿宋" w:hAnsi="仿宋" w:eastAsia="仿宋" w:cs="仿宋"/>
        </w:rPr>
        <w:t>就结果跟患者</w:t>
      </w:r>
      <w:r>
        <w:rPr>
          <w:rFonts w:hint="eastAsia" w:ascii="仿宋" w:hAnsi="仿宋" w:eastAsia="仿宋" w:cs="仿宋"/>
          <w:lang w:val="en-US" w:eastAsia="zh-CN"/>
        </w:rPr>
        <w:t>及家长反馈，</w:t>
      </w:r>
      <w:r>
        <w:rPr>
          <w:rFonts w:hint="eastAsia" w:ascii="仿宋" w:hAnsi="仿宋" w:eastAsia="仿宋" w:cs="仿宋"/>
        </w:rPr>
        <w:t>包括治疗计划</w:t>
      </w:r>
      <w:r>
        <w:rPr>
          <w:rFonts w:hint="eastAsia" w:ascii="仿宋" w:hAnsi="仿宋" w:eastAsia="仿宋" w:cs="仿宋"/>
          <w:lang w:val="en-US" w:eastAsia="zh-CN"/>
        </w:rPr>
        <w:t>及</w:t>
      </w:r>
      <w:r>
        <w:rPr>
          <w:rFonts w:hint="eastAsia" w:ascii="仿宋" w:hAnsi="仿宋" w:eastAsia="仿宋" w:cs="仿宋"/>
        </w:rPr>
        <w:t>目的。</w:t>
      </w:r>
    </w:p>
    <w:p>
      <w:pPr>
        <w:pStyle w:val="25"/>
        <w:numPr>
          <w:ilvl w:val="3"/>
          <w:numId w:val="0"/>
        </w:numPr>
        <w:spacing w:line="360" w:lineRule="auto"/>
        <w:ind w:leftChars="0"/>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lang w:val="en-US" w:eastAsia="zh-CN"/>
        </w:rPr>
        <w:t>.2.2.2、</w:t>
      </w:r>
      <w:r>
        <w:rPr>
          <w:rFonts w:hint="eastAsia" w:ascii="仿宋" w:hAnsi="仿宋" w:eastAsia="仿宋" w:cs="仿宋"/>
        </w:rPr>
        <w:t>精神运动康复评估时提供一个长期</w:t>
      </w:r>
      <w:r>
        <w:rPr>
          <w:rFonts w:hint="eastAsia" w:ascii="仿宋" w:hAnsi="仿宋" w:eastAsia="仿宋" w:cs="仿宋"/>
          <w:lang w:val="en-US" w:eastAsia="zh-CN"/>
        </w:rPr>
        <w:t>和</w:t>
      </w:r>
      <w:r>
        <w:rPr>
          <w:rFonts w:hint="eastAsia" w:ascii="仿宋" w:hAnsi="仿宋" w:eastAsia="仿宋" w:cs="仿宋"/>
        </w:rPr>
        <w:t>短期指标</w:t>
      </w:r>
      <w:r>
        <w:rPr>
          <w:rFonts w:hint="eastAsia" w:ascii="仿宋" w:hAnsi="仿宋" w:eastAsia="仿宋" w:cs="仿宋"/>
          <w:lang w:eastAsia="zh-CN"/>
        </w:rPr>
        <w:t>。</w:t>
      </w:r>
    </w:p>
    <w:p>
      <w:pPr>
        <w:pStyle w:val="25"/>
        <w:numPr>
          <w:ilvl w:val="3"/>
          <w:numId w:val="0"/>
        </w:numPr>
        <w:spacing w:line="360" w:lineRule="auto"/>
        <w:ind w:leftChars="0"/>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lang w:val="en-US" w:eastAsia="zh-CN"/>
        </w:rPr>
        <w:t>.2.2.3、</w:t>
      </w:r>
      <w:r>
        <w:rPr>
          <w:rFonts w:hint="eastAsia" w:ascii="仿宋" w:hAnsi="仿宋" w:eastAsia="仿宋" w:cs="仿宋"/>
        </w:rPr>
        <w:t>经常用游戏的方式来治疗，</w:t>
      </w:r>
      <w:r>
        <w:rPr>
          <w:rFonts w:hint="eastAsia" w:ascii="仿宋" w:hAnsi="仿宋" w:eastAsia="仿宋" w:cs="仿宋"/>
          <w:lang w:val="en-US" w:eastAsia="zh-CN"/>
        </w:rPr>
        <w:t>涉及</w:t>
      </w:r>
      <w:r>
        <w:rPr>
          <w:rFonts w:hint="eastAsia" w:ascii="仿宋" w:hAnsi="仿宋" w:eastAsia="仿宋" w:cs="仿宋"/>
        </w:rPr>
        <w:t>精细动作、平衡能力</w:t>
      </w:r>
      <w:r>
        <w:rPr>
          <w:rFonts w:hint="eastAsia" w:ascii="仿宋" w:hAnsi="仿宋" w:eastAsia="仿宋" w:cs="仿宋"/>
          <w:lang w:eastAsia="zh-CN"/>
        </w:rPr>
        <w:t>、</w:t>
      </w:r>
      <w:r>
        <w:rPr>
          <w:rFonts w:hint="eastAsia" w:ascii="仿宋" w:hAnsi="仿宋" w:eastAsia="仿宋" w:cs="仿宋"/>
        </w:rPr>
        <w:t>儿童张力等游戏。</w:t>
      </w:r>
    </w:p>
    <w:p>
      <w:pPr>
        <w:pStyle w:val="25"/>
        <w:numPr>
          <w:ilvl w:val="3"/>
          <w:numId w:val="0"/>
        </w:numPr>
        <w:spacing w:line="360" w:lineRule="auto"/>
        <w:ind w:leftChars="0"/>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lang w:val="en-US" w:eastAsia="zh-CN"/>
        </w:rPr>
        <w:t>.2.2.4、</w:t>
      </w:r>
      <w:r>
        <w:rPr>
          <w:rFonts w:hint="eastAsia" w:ascii="仿宋" w:hAnsi="仿宋" w:eastAsia="仿宋" w:cs="仿宋"/>
        </w:rPr>
        <w:t>允许患</w:t>
      </w:r>
      <w:r>
        <w:rPr>
          <w:rFonts w:hint="eastAsia" w:ascii="仿宋" w:hAnsi="仿宋" w:eastAsia="仿宋" w:cs="仿宋"/>
          <w:lang w:val="en-US" w:eastAsia="zh-CN"/>
        </w:rPr>
        <w:t>儿</w:t>
      </w:r>
      <w:r>
        <w:rPr>
          <w:rFonts w:hint="eastAsia" w:ascii="仿宋" w:hAnsi="仿宋" w:eastAsia="仿宋" w:cs="仿宋"/>
        </w:rPr>
        <w:t>根据兴趣选择自己喜欢的</w:t>
      </w:r>
      <w:r>
        <w:rPr>
          <w:rFonts w:hint="eastAsia" w:ascii="仿宋" w:hAnsi="仿宋" w:eastAsia="仿宋" w:cs="仿宋"/>
          <w:lang w:val="en-US" w:eastAsia="zh-CN"/>
        </w:rPr>
        <w:t>游戏</w:t>
      </w:r>
      <w:r>
        <w:rPr>
          <w:rFonts w:hint="eastAsia" w:ascii="仿宋" w:hAnsi="仿宋" w:eastAsia="仿宋" w:cs="仿宋"/>
        </w:rPr>
        <w:t>，可以和患者建立更好的关系。</w:t>
      </w:r>
    </w:p>
    <w:p>
      <w:pPr>
        <w:pStyle w:val="23"/>
        <w:numPr>
          <w:ilvl w:val="2"/>
          <w:numId w:val="0"/>
        </w:numPr>
        <w:spacing w:before="156" w:after="156"/>
        <w:ind w:leftChars="0"/>
        <w:rPr>
          <w:rFonts w:hint="eastAsia" w:ascii="仿宋" w:hAnsi="仿宋" w:eastAsia="仿宋" w:cs="仿宋"/>
          <w:b/>
          <w:bCs/>
        </w:rPr>
      </w:pPr>
      <w:r>
        <w:rPr>
          <w:rFonts w:hint="eastAsia" w:ascii="仿宋" w:hAnsi="仿宋" w:eastAsia="仿宋" w:cs="仿宋"/>
          <w:b/>
          <w:bCs/>
          <w:lang w:val="en-US" w:eastAsia="zh-CN"/>
        </w:rPr>
        <w:t>10</w:t>
      </w:r>
      <w:r>
        <w:rPr>
          <w:rFonts w:hint="eastAsia" w:ascii="仿宋" w:hAnsi="仿宋" w:eastAsia="仿宋" w:cs="仿宋"/>
          <w:b/>
          <w:bCs/>
          <w:lang w:val="en-US" w:eastAsia="zh-CN"/>
        </w:rPr>
        <w:t xml:space="preserve">.2.3 </w:t>
      </w:r>
      <w:r>
        <w:rPr>
          <w:rFonts w:hint="eastAsia" w:ascii="仿宋" w:hAnsi="仿宋" w:eastAsia="仿宋" w:cs="仿宋"/>
          <w:b/>
          <w:bCs/>
        </w:rPr>
        <w:t>实施</w:t>
      </w:r>
      <w:r>
        <w:rPr>
          <w:rFonts w:hint="eastAsia" w:ascii="仿宋" w:hAnsi="仿宋" w:eastAsia="仿宋" w:cs="仿宋"/>
          <w:b/>
          <w:bCs/>
          <w:lang w:val="en-US" w:eastAsia="zh-CN"/>
        </w:rPr>
        <w:t>干预</w:t>
      </w:r>
    </w:p>
    <w:p>
      <w:pPr>
        <w:pStyle w:val="25"/>
        <w:numPr>
          <w:ilvl w:val="3"/>
          <w:numId w:val="0"/>
        </w:numPr>
        <w:spacing w:line="360" w:lineRule="auto"/>
        <w:ind w:leftChars="0"/>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lang w:val="en-US" w:eastAsia="zh-CN"/>
        </w:rPr>
        <w:t>.2.3.1、</w:t>
      </w:r>
      <w:r>
        <w:rPr>
          <w:rFonts w:hint="eastAsia" w:ascii="仿宋" w:hAnsi="仿宋" w:eastAsia="仿宋" w:cs="仿宋"/>
        </w:rPr>
        <w:t>干预的时间安排：每周</w:t>
      </w:r>
      <w:r>
        <w:rPr>
          <w:rFonts w:hint="eastAsia" w:ascii="仿宋" w:hAnsi="仿宋" w:eastAsia="仿宋" w:cs="仿宋"/>
          <w:lang w:val="en-US" w:eastAsia="zh-CN"/>
        </w:rPr>
        <w:t>1~</w:t>
      </w:r>
      <w:r>
        <w:rPr>
          <w:rFonts w:hint="eastAsia" w:ascii="仿宋" w:hAnsi="仿宋" w:eastAsia="仿宋" w:cs="仿宋"/>
        </w:rPr>
        <w:t>2次，每次</w:t>
      </w:r>
      <w:r>
        <w:rPr>
          <w:rFonts w:hint="eastAsia" w:ascii="仿宋" w:hAnsi="仿宋" w:eastAsia="仿宋" w:cs="仿宋"/>
          <w:lang w:val="en-US" w:eastAsia="zh-CN"/>
        </w:rPr>
        <w:t>45分钟</w:t>
      </w:r>
      <w:r>
        <w:rPr>
          <w:rFonts w:hint="eastAsia" w:ascii="仿宋" w:hAnsi="仿宋" w:eastAsia="仿宋" w:cs="仿宋"/>
        </w:rPr>
        <w:t>。</w:t>
      </w:r>
    </w:p>
    <w:p>
      <w:pPr>
        <w:pStyle w:val="25"/>
        <w:numPr>
          <w:ilvl w:val="3"/>
          <w:numId w:val="0"/>
        </w:numPr>
        <w:spacing w:line="360" w:lineRule="auto"/>
        <w:ind w:leftChars="0"/>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lang w:val="en-US" w:eastAsia="zh-CN"/>
        </w:rPr>
        <w:t>.2.3.2、</w:t>
      </w:r>
      <w:r>
        <w:rPr>
          <w:rFonts w:hint="eastAsia" w:ascii="仿宋" w:hAnsi="仿宋" w:eastAsia="仿宋" w:cs="仿宋"/>
        </w:rPr>
        <w:t>场景需要精心的选择，</w:t>
      </w:r>
      <w:r>
        <w:rPr>
          <w:rFonts w:hint="eastAsia" w:ascii="仿宋" w:hAnsi="仿宋" w:eastAsia="仿宋" w:cs="仿宋"/>
          <w:lang w:val="en-US" w:eastAsia="zh-CN"/>
        </w:rPr>
        <w:t>不能给</w:t>
      </w:r>
      <w:r>
        <w:rPr>
          <w:rFonts w:hint="eastAsia" w:ascii="仿宋" w:hAnsi="仿宋" w:eastAsia="仿宋" w:cs="仿宋"/>
        </w:rPr>
        <w:t>患</w:t>
      </w:r>
      <w:r>
        <w:rPr>
          <w:rFonts w:hint="eastAsia" w:ascii="仿宋" w:hAnsi="仿宋" w:eastAsia="仿宋" w:cs="仿宋"/>
          <w:lang w:val="en-US" w:eastAsia="zh-CN"/>
        </w:rPr>
        <w:t>儿</w:t>
      </w:r>
      <w:r>
        <w:rPr>
          <w:rFonts w:hint="eastAsia" w:ascii="仿宋" w:hAnsi="仿宋" w:eastAsia="仿宋" w:cs="仿宋"/>
        </w:rPr>
        <w:t>太多刺激，光线不要太强</w:t>
      </w:r>
      <w:r>
        <w:rPr>
          <w:rFonts w:hint="eastAsia" w:ascii="仿宋" w:hAnsi="仿宋" w:eastAsia="仿宋" w:cs="仿宋"/>
          <w:lang w:eastAsia="zh-CN"/>
        </w:rPr>
        <w:t>，</w:t>
      </w:r>
      <w:r>
        <w:rPr>
          <w:rFonts w:hint="eastAsia" w:ascii="仿宋" w:hAnsi="仿宋" w:eastAsia="仿宋" w:cs="仿宋"/>
          <w:lang w:val="en-US" w:eastAsia="zh-CN"/>
        </w:rPr>
        <w:t>可参考患儿的喜好</w:t>
      </w:r>
      <w:r>
        <w:rPr>
          <w:rFonts w:hint="eastAsia" w:ascii="仿宋" w:hAnsi="仿宋" w:eastAsia="仿宋" w:cs="仿宋"/>
        </w:rPr>
        <w:t>。对于注意力缺陷的孩子，空间布置有要求，避免干扰的物质，桌面整洁，只有一支笔，道具都整理起来。</w:t>
      </w:r>
    </w:p>
    <w:p>
      <w:pPr>
        <w:pStyle w:val="25"/>
        <w:numPr>
          <w:ilvl w:val="3"/>
          <w:numId w:val="0"/>
        </w:numPr>
        <w:spacing w:line="360" w:lineRule="auto"/>
        <w:ind w:leftChars="0"/>
        <w:rPr>
          <w:rFonts w:hint="eastAsia" w:ascii="仿宋" w:hAnsi="仿宋" w:eastAsia="仿宋" w:cs="仿宋"/>
        </w:rPr>
      </w:pPr>
      <w:r>
        <w:rPr>
          <w:rFonts w:hint="eastAsia" w:ascii="仿宋" w:hAnsi="仿宋" w:eastAsia="仿宋" w:cs="仿宋"/>
        </w:rPr>
        <w:t>使用计时器</w:t>
      </w:r>
      <w:r>
        <w:rPr>
          <w:rFonts w:hint="eastAsia" w:ascii="仿宋" w:hAnsi="仿宋" w:eastAsia="仿宋" w:cs="仿宋"/>
          <w:lang w:eastAsia="zh-CN"/>
        </w:rPr>
        <w:t>、</w:t>
      </w:r>
      <w:r>
        <w:rPr>
          <w:rFonts w:hint="eastAsia" w:ascii="仿宋" w:hAnsi="仿宋" w:eastAsia="仿宋" w:cs="仿宋"/>
        </w:rPr>
        <w:t>沙漏等，让孩子了解时间的概念，让孩子对时间的感知有意识。</w:t>
      </w:r>
    </w:p>
    <w:p>
      <w:pPr>
        <w:pStyle w:val="25"/>
        <w:numPr>
          <w:ilvl w:val="3"/>
          <w:numId w:val="0"/>
        </w:numPr>
        <w:spacing w:line="360" w:lineRule="auto"/>
        <w:ind w:leftChars="0"/>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lang w:val="en-US" w:eastAsia="zh-CN"/>
        </w:rPr>
        <w:t>.2.3.3、</w:t>
      </w:r>
      <w:r>
        <w:rPr>
          <w:rFonts w:hint="eastAsia" w:ascii="仿宋" w:hAnsi="仿宋" w:eastAsia="仿宋" w:cs="仿宋"/>
        </w:rPr>
        <w:t>先是建立治疗师与患儿的情感联系，让患儿熟悉治疗方式。治疗师会运用面部表情、动作、姿势、眼神、声音、触碰等与患儿进行非语言沟通。</w:t>
      </w:r>
    </w:p>
    <w:p>
      <w:pPr>
        <w:pStyle w:val="25"/>
        <w:numPr>
          <w:ilvl w:val="3"/>
          <w:numId w:val="0"/>
        </w:numPr>
        <w:spacing w:line="360" w:lineRule="auto"/>
        <w:ind w:leftChars="0"/>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lang w:val="en-US" w:eastAsia="zh-CN"/>
        </w:rPr>
        <w:t>.2.3.4、</w:t>
      </w:r>
      <w:r>
        <w:rPr>
          <w:rFonts w:hint="eastAsia" w:ascii="仿宋" w:hAnsi="仿宋" w:eastAsia="仿宋" w:cs="仿宋"/>
        </w:rPr>
        <w:t>每次治疗选取3-4个</w:t>
      </w:r>
      <w:r>
        <w:rPr>
          <w:rFonts w:hint="eastAsia" w:ascii="仿宋" w:hAnsi="仿宋" w:eastAsia="仿宋" w:cs="仿宋"/>
          <w:lang w:val="en-US" w:eastAsia="zh-CN"/>
        </w:rPr>
        <w:t>游戏</w:t>
      </w:r>
      <w:r>
        <w:rPr>
          <w:rFonts w:hint="eastAsia" w:ascii="仿宋" w:hAnsi="仿宋" w:eastAsia="仿宋" w:cs="仿宋"/>
        </w:rPr>
        <w:t>项目进行治疗</w:t>
      </w:r>
      <w:r>
        <w:rPr>
          <w:rFonts w:hint="eastAsia" w:ascii="仿宋" w:hAnsi="仿宋" w:eastAsia="仿宋" w:cs="仿宋"/>
          <w:lang w:eastAsia="zh-CN"/>
        </w:rPr>
        <w:t>，</w:t>
      </w:r>
      <w:r>
        <w:rPr>
          <w:rFonts w:hint="eastAsia" w:ascii="仿宋" w:hAnsi="仿宋" w:eastAsia="仿宋" w:cs="仿宋"/>
          <w:lang w:val="en-US" w:eastAsia="zh-CN"/>
        </w:rPr>
        <w:t>游戏应动静结合</w:t>
      </w:r>
      <w:r>
        <w:rPr>
          <w:rFonts w:hint="eastAsia" w:ascii="仿宋" w:hAnsi="仿宋" w:eastAsia="仿宋" w:cs="仿宋"/>
        </w:rPr>
        <w:t>。</w:t>
      </w:r>
    </w:p>
    <w:p>
      <w:pPr>
        <w:pStyle w:val="25"/>
        <w:numPr>
          <w:ilvl w:val="3"/>
          <w:numId w:val="0"/>
        </w:numPr>
        <w:spacing w:line="360" w:lineRule="auto"/>
        <w:ind w:leftChars="0"/>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lang w:val="en-US" w:eastAsia="zh-CN"/>
        </w:rPr>
        <w:t>.2.3.5、</w:t>
      </w:r>
      <w:r>
        <w:rPr>
          <w:rFonts w:hint="eastAsia" w:ascii="仿宋" w:hAnsi="仿宋" w:eastAsia="仿宋" w:cs="仿宋"/>
        </w:rPr>
        <w:t>治疗搭配代币奖励制度，以提升患儿动机。</w:t>
      </w:r>
    </w:p>
    <w:p>
      <w:pPr>
        <w:pStyle w:val="25"/>
        <w:numPr>
          <w:ilvl w:val="3"/>
          <w:numId w:val="0"/>
        </w:numPr>
        <w:spacing w:line="360" w:lineRule="auto"/>
        <w:ind w:leftChars="0"/>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lang w:val="en-US" w:eastAsia="zh-CN"/>
        </w:rPr>
        <w:t>.2.3.6、</w:t>
      </w:r>
      <w:r>
        <w:rPr>
          <w:rFonts w:hint="eastAsia" w:ascii="仿宋" w:hAnsi="仿宋" w:eastAsia="仿宋" w:cs="仿宋"/>
        </w:rPr>
        <w:t>治疗结束后与患儿计算当次所获代币，鼓励患儿分享心得并给予奖励。</w:t>
      </w:r>
    </w:p>
    <w:p>
      <w:pPr>
        <w:pStyle w:val="25"/>
        <w:numPr>
          <w:ilvl w:val="3"/>
          <w:numId w:val="0"/>
        </w:numPr>
        <w:spacing w:line="360" w:lineRule="auto"/>
        <w:ind w:leftChars="0"/>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lang w:val="en-US" w:eastAsia="zh-CN"/>
        </w:rPr>
        <w:t>.2.3.7、</w:t>
      </w:r>
      <w:r>
        <w:rPr>
          <w:rFonts w:hint="eastAsia" w:ascii="仿宋" w:hAnsi="仿宋" w:eastAsia="仿宋" w:cs="仿宋"/>
        </w:rPr>
        <w:t>每次治疗都用平板和文档记录完整的情况。</w:t>
      </w:r>
    </w:p>
    <w:p>
      <w:pPr>
        <w:pStyle w:val="25"/>
        <w:numPr>
          <w:ilvl w:val="3"/>
          <w:numId w:val="0"/>
        </w:numPr>
        <w:spacing w:line="360" w:lineRule="auto"/>
        <w:ind w:leftChars="0"/>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lang w:val="en-US" w:eastAsia="zh-CN"/>
        </w:rPr>
        <w:t>.2.3.8、</w:t>
      </w:r>
      <w:r>
        <w:rPr>
          <w:rFonts w:hint="eastAsia" w:ascii="仿宋" w:hAnsi="仿宋" w:eastAsia="仿宋" w:cs="仿宋"/>
        </w:rPr>
        <w:t>治疗后由治疗师向家长反馈情况，布置家庭任务并追踪。</w:t>
      </w:r>
    </w:p>
    <w:p>
      <w:pPr>
        <w:pStyle w:val="25"/>
        <w:numPr>
          <w:ilvl w:val="3"/>
          <w:numId w:val="0"/>
        </w:numPr>
        <w:spacing w:line="360" w:lineRule="auto"/>
        <w:ind w:leftChars="0"/>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lang w:val="en-US" w:eastAsia="zh-CN"/>
        </w:rPr>
        <w:t>.2.3.9、</w:t>
      </w:r>
      <w:r>
        <w:rPr>
          <w:rFonts w:hint="eastAsia" w:ascii="仿宋" w:hAnsi="仿宋" w:eastAsia="仿宋" w:cs="仿宋"/>
        </w:rPr>
        <w:t>治疗师每次治疗结束后书写个案表现，每月开展个案讨论。</w:t>
      </w:r>
    </w:p>
    <w:p>
      <w:pPr>
        <w:pStyle w:val="25"/>
        <w:numPr>
          <w:ilvl w:val="3"/>
          <w:numId w:val="0"/>
        </w:numPr>
        <w:spacing w:line="360" w:lineRule="auto"/>
        <w:ind w:leftChars="0"/>
        <w:rPr>
          <w:rFonts w:hint="eastAsia" w:ascii="仿宋" w:hAnsi="仿宋" w:eastAsia="仿宋" w:cs="仿宋"/>
        </w:rPr>
      </w:pPr>
      <w:r>
        <w:rPr>
          <w:rFonts w:hint="eastAsia" w:ascii="仿宋" w:hAnsi="仿宋" w:eastAsia="仿宋" w:cs="仿宋"/>
        </w:rPr>
        <w:t>评价：</w:t>
      </w:r>
    </w:p>
    <w:p>
      <w:pPr>
        <w:pStyle w:val="24"/>
        <w:spacing w:line="360" w:lineRule="auto"/>
        <w:rPr>
          <w:rFonts w:hint="eastAsia" w:ascii="仿宋" w:hAnsi="仿宋" w:eastAsia="仿宋" w:cs="仿宋"/>
        </w:rPr>
      </w:pPr>
      <w:r>
        <w:rPr>
          <w:rFonts w:hint="eastAsia" w:ascii="仿宋" w:hAnsi="仿宋" w:eastAsia="仿宋" w:cs="仿宋"/>
          <w:lang w:val="en-US" w:eastAsia="zh-CN"/>
        </w:rPr>
        <w:t>每年一次完整的精神运动评估（同治疗前）</w:t>
      </w:r>
      <w:r>
        <w:rPr>
          <w:rFonts w:hint="eastAsia" w:ascii="仿宋" w:hAnsi="仿宋" w:eastAsia="仿宋" w:cs="仿宋"/>
        </w:rPr>
        <w:t>。</w:t>
      </w:r>
    </w:p>
    <w:p>
      <w:pPr>
        <w:pStyle w:val="24"/>
        <w:spacing w:line="360" w:lineRule="auto"/>
        <w:rPr>
          <w:rFonts w:hint="eastAsia" w:ascii="仿宋" w:hAnsi="仿宋" w:eastAsia="仿宋" w:cs="仿宋"/>
        </w:rPr>
      </w:pPr>
      <w:r>
        <w:rPr>
          <w:rFonts w:hint="eastAsia" w:ascii="仿宋" w:hAnsi="仿宋" w:eastAsia="仿宋" w:cs="仿宋"/>
          <w:lang w:val="en-US" w:eastAsia="zh-CN"/>
        </w:rPr>
        <w:t>每月1次自身对照的定性观察，如治疗过程中行为表现、冲动抑制等</w:t>
      </w:r>
    </w:p>
    <w:p>
      <w:pPr>
        <w:pStyle w:val="24"/>
        <w:numPr>
          <w:ilvl w:val="0"/>
          <w:numId w:val="0"/>
        </w:numPr>
        <w:jc w:val="both"/>
        <w:rPr>
          <w:rFonts w:hint="eastAsia"/>
        </w:rPr>
      </w:pPr>
    </w:p>
    <w:p>
      <w:pPr>
        <w:pStyle w:val="24"/>
        <w:numPr>
          <w:ilvl w:val="0"/>
          <w:numId w:val="0"/>
        </w:numPr>
        <w:jc w:val="both"/>
        <w:rPr>
          <w:rFonts w:hint="eastAsia"/>
        </w:rPr>
      </w:pPr>
    </w:p>
    <w:p>
      <w:pPr>
        <w:pStyle w:val="9"/>
        <w:spacing w:line="360" w:lineRule="auto"/>
        <w:ind w:left="0" w:leftChars="0" w:firstLine="0" w:firstLineChars="0"/>
        <w:rPr>
          <w:rFonts w:hint="eastAsia" w:ascii="仿宋" w:hAnsi="仿宋" w:eastAsia="仿宋" w:cs="仿宋"/>
          <w:b/>
          <w:bCs/>
          <w:sz w:val="21"/>
          <w:szCs w:val="21"/>
          <w:lang w:val="en-US" w:eastAsia="zh-CN"/>
        </w:rPr>
      </w:pPr>
    </w:p>
    <w:p>
      <w:pPr>
        <w:spacing w:line="360" w:lineRule="auto"/>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 xml:space="preserve">10.3 </w:t>
      </w:r>
      <w:r>
        <w:rPr>
          <w:rFonts w:hint="eastAsia" w:ascii="仿宋" w:hAnsi="仿宋" w:eastAsia="仿宋" w:cs="仿宋"/>
          <w:b/>
          <w:sz w:val="21"/>
          <w:szCs w:val="21"/>
        </w:rPr>
        <w:t>颅骶治疗</w:t>
      </w:r>
      <w:r>
        <w:rPr>
          <w:rFonts w:hint="eastAsia" w:ascii="仿宋" w:hAnsi="仿宋" w:eastAsia="仿宋" w:cs="仿宋"/>
          <w:b/>
          <w:sz w:val="21"/>
          <w:szCs w:val="21"/>
          <w:lang w:val="en-US" w:eastAsia="zh-CN"/>
        </w:rPr>
        <w:t>操作流程（八步法）</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颅骶治疗八步法</w:t>
      </w:r>
    </w:p>
    <w:p>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10.3.1.</w:t>
      </w:r>
      <w:r>
        <w:rPr>
          <w:rFonts w:hint="eastAsia" w:ascii="仿宋" w:hAnsi="仿宋" w:eastAsia="仿宋" w:cs="仿宋"/>
          <w:sz w:val="21"/>
          <w:szCs w:val="21"/>
        </w:rPr>
        <w:t>评估：倾听节律（必做）指颅骶节律从异常运动状态到静止状态的过程</w:t>
      </w:r>
      <w:r>
        <w:rPr>
          <w:rFonts w:hint="eastAsia" w:ascii="仿宋" w:hAnsi="仿宋" w:eastAsia="仿宋" w:cs="仿宋"/>
          <w:sz w:val="21"/>
          <w:szCs w:val="21"/>
          <w:lang w:eastAsia="zh-CN"/>
        </w:rPr>
        <w:t>，</w:t>
      </w:r>
      <w:r>
        <w:rPr>
          <w:rFonts w:hint="eastAsia" w:ascii="仿宋" w:hAnsi="仿宋" w:eastAsia="仿宋" w:cs="仿宋"/>
          <w:sz w:val="21"/>
          <w:szCs w:val="21"/>
        </w:rPr>
        <w:t>正常颅骶节律为6-12次/min。</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倾听头部（30秒）</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倾听肩部（30秒）</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倾听盆部（30秒）</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倾听足部（30秒）</w:t>
      </w:r>
    </w:p>
    <w:p>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10.3.2.</w:t>
      </w:r>
      <w:r>
        <w:rPr>
          <w:rFonts w:hint="eastAsia" w:ascii="仿宋" w:hAnsi="仿宋" w:eastAsia="仿宋" w:cs="仿宋"/>
          <w:sz w:val="21"/>
          <w:szCs w:val="21"/>
        </w:rPr>
        <w:t>诱导静止点（必做）</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直腿抬高（2分钟） 双手伸直托住脚踝，将下肢慢慢抬离床面10-15度，保持2分钟。</w:t>
      </w:r>
    </w:p>
    <w:p>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10.3.3.</w:t>
      </w:r>
      <w:r>
        <w:rPr>
          <w:rFonts w:hint="eastAsia" w:ascii="仿宋" w:hAnsi="仿宋" w:eastAsia="仿宋" w:cs="仿宋"/>
          <w:sz w:val="21"/>
          <w:szCs w:val="21"/>
        </w:rPr>
        <w:t>躯体横向筋膜释放技术</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盆底筋膜释放（2分钟）（必做）</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胸廓下口筋膜释放（2分钟）</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胸廓上口筋膜释放（2分钟）</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舌骨筋膜释放 （2分钟）</w:t>
      </w:r>
    </w:p>
    <w:p>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10.3.4.</w:t>
      </w:r>
      <w:r>
        <w:rPr>
          <w:rFonts w:hint="eastAsia" w:ascii="仿宋" w:hAnsi="仿宋" w:eastAsia="仿宋" w:cs="仿宋"/>
          <w:sz w:val="21"/>
          <w:szCs w:val="21"/>
        </w:rPr>
        <w:t>躯体纵向筋膜释放技术</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骶尾复合体刺激术（2分钟）</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腰骶牵引（2分钟）</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弹簧拉伸式（2分钟）</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天平摆动式（2分钟）</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海浪波动式（3分钟）（必做）</w:t>
      </w:r>
    </w:p>
    <w:p>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10.3.5.</w:t>
      </w:r>
      <w:r>
        <w:rPr>
          <w:rFonts w:hint="eastAsia" w:ascii="仿宋" w:hAnsi="仿宋" w:eastAsia="仿宋" w:cs="仿宋"/>
          <w:sz w:val="21"/>
          <w:szCs w:val="21"/>
        </w:rPr>
        <w:t>脑颅骨释放技术</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额部（2分钟）（必做）</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顶骨（2分钟）</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枕骨（2分钟）</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颞骨（3分钟）</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蝶骨（3分钟）（必做）</w:t>
      </w:r>
    </w:p>
    <w:p>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10.3.6.</w:t>
      </w:r>
      <w:r>
        <w:rPr>
          <w:rFonts w:hint="eastAsia" w:ascii="仿宋" w:hAnsi="仿宋" w:eastAsia="仿宋" w:cs="仿宋"/>
          <w:sz w:val="21"/>
          <w:szCs w:val="21"/>
        </w:rPr>
        <w:t>面颅骨释放技术</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鼻骨（2分钟）</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颧骨（2分钟）</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上颌骨（2分钟）</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下颌骨（2分钟）</w:t>
      </w:r>
    </w:p>
    <w:p>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10.3.7.</w:t>
      </w:r>
      <w:r>
        <w:rPr>
          <w:rFonts w:hint="eastAsia" w:ascii="仿宋" w:hAnsi="仿宋" w:eastAsia="仿宋" w:cs="仿宋"/>
          <w:sz w:val="21"/>
          <w:szCs w:val="21"/>
        </w:rPr>
        <w:t>颅骨整体释放技术</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额枕双调整（3分钟）（必做）</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顶颞双调整（3分钟）</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枕颞双调整（3分钟）</w:t>
      </w:r>
    </w:p>
    <w:p>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10.3.8.</w:t>
      </w:r>
      <w:r>
        <w:rPr>
          <w:rFonts w:hint="eastAsia" w:ascii="仿宋" w:hAnsi="仿宋" w:eastAsia="仿宋" w:cs="仿宋"/>
          <w:sz w:val="21"/>
          <w:szCs w:val="21"/>
        </w:rPr>
        <w:t>诱导静止点（必做）</w:t>
      </w:r>
    </w:p>
    <w:p>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第四脑室压迫技术（CV4）（3分钟）</w:t>
      </w:r>
    </w:p>
    <w:p>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治疗时长30-60分钟</w:t>
      </w:r>
    </w:p>
    <w:p>
      <w:pPr>
        <w:spacing w:line="360" w:lineRule="auto"/>
        <w:rPr>
          <w:rFonts w:hint="eastAsia" w:ascii="仿宋" w:hAnsi="仿宋" w:eastAsia="仿宋" w:cs="仿宋"/>
          <w:sz w:val="21"/>
          <w:szCs w:val="21"/>
        </w:rPr>
      </w:pPr>
    </w:p>
    <w:p>
      <w:pPr>
        <w:spacing w:line="360" w:lineRule="auto"/>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10.4、神经反馈训练操作流程（三步法）</w:t>
      </w:r>
    </w:p>
    <w:p>
      <w:pPr>
        <w:spacing w:line="360"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10.4.1、定量脑电图评估</w:t>
      </w:r>
    </w:p>
    <w:p>
      <w:pPr>
        <w:spacing w:line="360" w:lineRule="auto"/>
        <w:ind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采集服务对象的脑电波数据，通过分析软件对服务对象脑功能做出评估，形成定量脑电图检测报告。</w:t>
      </w:r>
    </w:p>
    <w:p>
      <w:pPr>
        <w:spacing w:line="360"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10.4.2、制定神经反馈训练方案并执行神经反馈训练</w:t>
      </w:r>
    </w:p>
    <w:p>
      <w:pPr>
        <w:spacing w:line="360" w:lineRule="auto"/>
        <w:ind w:firstLine="420" w:firstLineChars="20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根据服务对象的脑电波数据，针对服务对象的大脑功能短板，制定个性化的训练方案。每次训练标准时长45-60分钟，特殊情况可缩短为30分钟。</w:t>
      </w:r>
    </w:p>
    <w:p>
      <w:pPr>
        <w:spacing w:line="360"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10.4.3、复测脑电波及训练方案调整</w:t>
      </w:r>
    </w:p>
    <w:p>
      <w:pPr>
        <w:spacing w:line="360" w:lineRule="auto"/>
        <w:ind w:firstLine="420" w:firstLineChars="20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经过三个月的神经反馈训练后，复测脑电波，根据新的数据对训练方案做出调整。</w:t>
      </w:r>
    </w:p>
    <w:p>
      <w:pPr>
        <w:spacing w:line="360" w:lineRule="auto"/>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10.4.4脑波仪佩戴规范</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（1）佩戴前先将额头汗渍、化妆品擦干净；</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（2）脑波仪的下沿在眉毛上方一点；</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（3）脑波仪中间的金属触点位置放于眉心中间（设备中间的白色标记位于眉心正中间）；</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（4）脑波仪在头后方扎好，松紧适度；</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（5）将夹子夹在左耳垂；</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（6）检查完毕后用眼镜布将脑波仪上三个金色触点和耳夹触点轻轻擦干净。</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（7）脑波仪不用时将耳夹夹在脑波仪黑色带子上，将脑波仪放回盒子保存好。</w:t>
      </w:r>
    </w:p>
    <w:p>
      <w:pPr>
        <w:spacing w:line="36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10.4.5数据采集过程规范</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（1）手机等产生电磁干扰的物品不得带进检查室或关机状态 ；</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（2）用湿纸巾和干纸巾擦去额头的汗渍、水渍、化妆品等以免影响感应器灵敏度；</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（3）被检查人处于常态（如剧烈运动、睡觉后、餐饮后不宜做检查），稳定情绪，不乱动、不说话；</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（4)检查时其他人员不得进入检查室，以免干扰；</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 检查时不要与被检查人员搭话；</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 保持室内适当温度，不能太热或太冷；</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 餐饮30-60分钟后方可进行检查；</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 检查前暂停服用对检查数据产生影响的任何药物和酒精饮料；</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 提前了解被检查人的身高、体重、血型；</w:t>
      </w:r>
    </w:p>
    <w:p>
      <w:pPr>
        <w:spacing w:line="360" w:lineRule="auto"/>
        <w:rPr>
          <w:rFonts w:hint="eastAsia" w:ascii="仿宋" w:hAnsi="仿宋" w:eastAsia="仿宋" w:cs="仿宋"/>
          <w:color w:val="231F20"/>
          <w:kern w:val="0"/>
          <w:sz w:val="21"/>
          <w:szCs w:val="21"/>
          <w:lang w:val="en-US" w:eastAsia="zh-CN" w:bidi="ar"/>
        </w:rPr>
      </w:pPr>
      <w:r>
        <w:rPr>
          <w:rFonts w:hint="eastAsia" w:ascii="仿宋" w:hAnsi="仿宋" w:eastAsia="仿宋" w:cs="仿宋"/>
          <w:sz w:val="21"/>
          <w:szCs w:val="21"/>
          <w:lang w:val="en-US" w:eastAsia="zh-CN"/>
        </w:rPr>
        <w:t>(10)检测脑波仪设备是否工作正常。</w:t>
      </w:r>
    </w:p>
    <w:p>
      <w:pPr>
        <w:spacing w:line="36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10.4.6神经反馈训练过程规范</w:t>
      </w:r>
    </w:p>
    <w:p>
      <w:pPr>
        <w:numPr>
          <w:ilvl w:val="-1"/>
          <w:numId w:val="0"/>
        </w:num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（1）按要求佩戴好脑波仪；</w:t>
      </w:r>
    </w:p>
    <w:p>
      <w:pPr>
        <w:numPr>
          <w:ilvl w:val="-1"/>
          <w:numId w:val="0"/>
        </w:num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（2）检测脑波仪设备是否工作正常；</w:t>
      </w:r>
    </w:p>
    <w:p>
      <w:pPr>
        <w:numPr>
          <w:ilvl w:val="-1"/>
          <w:numId w:val="0"/>
        </w:num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（3）检测训练场地有无50Hz交流电电磁干扰；</w:t>
      </w:r>
    </w:p>
    <w:p>
      <w:pPr>
        <w:numPr>
          <w:ilvl w:val="-1"/>
          <w:numId w:val="0"/>
        </w:num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（4）手机等产生电磁干扰的物品不得带进训练室或关机状态 ；</w:t>
      </w:r>
    </w:p>
    <w:p>
      <w:pPr>
        <w:numPr>
          <w:ilvl w:val="-1"/>
          <w:numId w:val="0"/>
        </w:num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（5）用湿纸巾和干纸巾擦去额头的汗渍、水渍、化妆品等以免影响感应器灵敏度；</w:t>
      </w:r>
    </w:p>
    <w:p>
      <w:pPr>
        <w:numPr>
          <w:ilvl w:val="-1"/>
          <w:numId w:val="0"/>
        </w:num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（6）餐饮30-60分钟后方可进行训练；</w:t>
      </w:r>
    </w:p>
    <w:p>
      <w:pPr>
        <w:numPr>
          <w:ilvl w:val="-1"/>
          <w:numId w:val="0"/>
        </w:num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（7）被检查人处于常态（如剧烈运动、睡觉后、餐饮后不宜做训练），稳定情绪，不乱动、不说话；</w:t>
      </w:r>
    </w:p>
    <w:p>
      <w:pPr>
        <w:numPr>
          <w:ilvl w:val="-1"/>
          <w:numId w:val="0"/>
        </w:num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（8）训练时其他人员不得进入训练室，以免干扰；</w:t>
      </w:r>
    </w:p>
    <w:p>
      <w:pPr>
        <w:numPr>
          <w:ilvl w:val="-1"/>
          <w:numId w:val="0"/>
        </w:num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（9）保持室内适当温度，不能太热或太冷。</w:t>
      </w:r>
    </w:p>
    <w:p>
      <w:pPr>
        <w:numPr>
          <w:ilvl w:val="-1"/>
          <w:numId w:val="0"/>
        </w:num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（10）训练时使用笔记本电脑供电，外接电源从插座处拔下；</w:t>
      </w:r>
    </w:p>
    <w:p>
      <w:pPr>
        <w:numPr>
          <w:ilvl w:val="-1"/>
          <w:numId w:val="0"/>
        </w:num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（11）训练完毕后用眼镜布将脑波仪上三个金色触点和耳夹触点轻轻擦干净。</w:t>
      </w:r>
    </w:p>
    <w:p>
      <w:pPr>
        <w:numPr>
          <w:ilvl w:val="-1"/>
          <w:numId w:val="0"/>
        </w:num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（12）脑波仪不用时将耳夹夹在脑波仪黑色带子上，将脑波仪放回盒子保存好。</w:t>
      </w:r>
    </w:p>
    <w:p>
      <w:pPr>
        <w:spacing w:line="360" w:lineRule="auto"/>
        <w:jc w:val="left"/>
        <w:rPr>
          <w:rFonts w:hint="eastAsia" w:ascii="仿宋" w:hAnsi="仿宋" w:eastAsia="仿宋" w:cs="仿宋"/>
          <w:b/>
          <w:bCs/>
          <w:sz w:val="24"/>
          <w:szCs w:val="24"/>
          <w:lang w:val="en-US" w:eastAsia="zh-CN"/>
        </w:rPr>
      </w:pPr>
    </w:p>
    <w:p>
      <w:pPr>
        <w:spacing w:line="36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10.5 神经营养、音乐治疗、太极拳等</w:t>
      </w:r>
    </w:p>
    <w:p>
      <w:pPr>
        <w:spacing w:line="360" w:lineRule="auto"/>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10.5.1 太极拳：多采用24式教程.</w:t>
      </w:r>
    </w:p>
    <w:p>
      <w:pPr>
        <w:numPr>
          <w:ilvl w:val="0"/>
          <w:numId w:val="0"/>
        </w:numPr>
        <w:spacing w:line="360" w:lineRule="auto"/>
        <w:ind w:firstLine="420" w:firstLineChars="2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起势、左右野马分鬃、白鹤亮翅、左右搂膝拗、手挥琵琶、左右倒卷肱、左揽雀尾、右揽雀尾、单鞭、云手、高探马、右蹬脚、双峰贯耳、转身左蹬脚、左下势独立、右下势独立、左右穿梭、海底针、闪通臂、转身搬拦捶、如封似闭、十字手、收势。</w:t>
      </w:r>
    </w:p>
    <w:p>
      <w:pPr>
        <w:spacing w:line="360" w:lineRule="auto"/>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10.5.2音乐治疗：</w:t>
      </w:r>
    </w:p>
    <w:p>
      <w:pPr>
        <w:spacing w:line="360" w:lineRule="auto"/>
        <w:ind w:firstLine="420" w:firstLineChars="200"/>
        <w:jc w:val="both"/>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音乐治疗分为主动音乐和被动音乐两种方式。主动音乐治疗需要服务对象主动参与演奏乐器或演唱歌曲;被动音乐治疗只需患者聆听音乐,不需要演奏或演唱。</w:t>
      </w:r>
    </w:p>
    <w:p>
      <w:pPr>
        <w:spacing w:line="360" w:lineRule="auto"/>
        <w:ind w:firstLine="210" w:firstLineChars="100"/>
        <w:jc w:val="both"/>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1）选择患者比较喜欢的时间段进行,持续30~ 60 min;团体治疗建议每周≥3次，每次持续时间30~60 min,根据所选的音乐形式而定。</w:t>
      </w:r>
    </w:p>
    <w:p>
      <w:pPr>
        <w:spacing w:line="360" w:lineRule="auto"/>
        <w:jc w:val="both"/>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怀旧音乐，多选用耳熟能详的老音乐或者对个体有特殊意义的音乐，每周2-3次或者可以每天一次，每次三十分钟以上。</w:t>
      </w:r>
    </w:p>
    <w:p>
      <w:pPr>
        <w:spacing w:line="360" w:lineRule="auto"/>
        <w:jc w:val="both"/>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  2）唱歌训练（每周1次，持续6个月），选取个体熟悉的老歌曲或者简单的旋律重复的歌曲。</w:t>
      </w:r>
    </w:p>
    <w:p>
      <w:pPr>
        <w:spacing w:line="360" w:lineRule="auto"/>
        <w:jc w:val="both"/>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  3）可以根据环境和情景的需要，选取不同的音乐给予个体治疗，大部分选取舒缓的音乐作为背景音乐，避免选取激越的音乐。</w:t>
      </w:r>
    </w:p>
    <w:p>
      <w:pPr>
        <w:numPr>
          <w:ilvl w:val="-1"/>
          <w:numId w:val="0"/>
        </w:numPr>
        <w:spacing w:line="360" w:lineRule="auto"/>
        <w:ind w:firstLine="0" w:firstLineChars="0"/>
        <w:jc w:val="left"/>
        <w:rPr>
          <w:rFonts w:hint="eastAsia" w:ascii="仿宋" w:hAnsi="仿宋" w:eastAsia="仿宋" w:cs="仿宋"/>
          <w:b w:val="0"/>
          <w:bCs/>
          <w:sz w:val="21"/>
          <w:szCs w:val="21"/>
          <w:lang w:eastAsia="zh-CN"/>
        </w:rPr>
      </w:pPr>
      <w:r>
        <w:rPr>
          <w:rFonts w:hint="eastAsia" w:ascii="仿宋" w:hAnsi="仿宋" w:eastAsia="仿宋" w:cs="仿宋"/>
          <w:b w:val="0"/>
          <w:bCs/>
          <w:sz w:val="21"/>
          <w:szCs w:val="21"/>
          <w:lang w:val="en-US" w:eastAsia="zh-CN"/>
        </w:rPr>
        <w:t>演奏乐器。</w:t>
      </w:r>
    </w:p>
    <w:p>
      <w:pPr>
        <w:numPr>
          <w:ilvl w:val="-1"/>
          <w:numId w:val="0"/>
        </w:numPr>
        <w:spacing w:line="36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 xml:space="preserve">    </w:t>
      </w:r>
    </w:p>
    <w:p>
      <w:pPr>
        <w:widowControl w:val="0"/>
        <w:numPr>
          <w:ilvl w:val="0"/>
          <w:numId w:val="0"/>
        </w:numPr>
        <w:adjustRightInd w:val="0"/>
        <w:spacing w:line="36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10.6 家庭健康指导计划：</w:t>
      </w:r>
    </w:p>
    <w:p>
      <w:pPr>
        <w:numPr>
          <w:ilvl w:val="0"/>
          <w:numId w:val="15"/>
        </w:numPr>
        <w:spacing w:line="360" w:lineRule="auto"/>
        <w:ind w:firstLine="420" w:firstLineChars="200"/>
        <w:jc w:val="left"/>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建议家庭成员参与，对家庭成员及照料者进行多次技术培训和技术指导，利用照料服务对象所有可能时间进行干预和治疗。</w:t>
      </w:r>
    </w:p>
    <w:p>
      <w:pPr>
        <w:numPr>
          <w:ilvl w:val="0"/>
          <w:numId w:val="15"/>
        </w:numPr>
        <w:spacing w:line="360" w:lineRule="auto"/>
        <w:ind w:firstLine="420" w:firstLineChars="200"/>
        <w:jc w:val="left"/>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家庭成员和照料者心理疏导，换位思考，关心和爱护服务对象，对病情了解，对疾病发展过程了解，对疾病发展可能出现的症状有所了解，并给予关怀和爱护。</w:t>
      </w:r>
    </w:p>
    <w:p>
      <w:pPr>
        <w:numPr>
          <w:ilvl w:val="0"/>
          <w:numId w:val="15"/>
        </w:numPr>
        <w:spacing w:line="360" w:lineRule="auto"/>
        <w:ind w:firstLine="420" w:firstLineChars="200"/>
        <w:jc w:val="left"/>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陪伴，给予服务对象陪伴。</w:t>
      </w:r>
    </w:p>
    <w:p>
      <w:pPr>
        <w:widowControl w:val="0"/>
        <w:numPr>
          <w:ilvl w:val="0"/>
          <w:numId w:val="0"/>
        </w:numPr>
        <w:adjustRightInd w:val="0"/>
        <w:spacing w:line="360" w:lineRule="auto"/>
        <w:jc w:val="left"/>
        <w:rPr>
          <w:rFonts w:hint="default" w:ascii="仿宋" w:hAnsi="仿宋" w:eastAsia="仿宋" w:cs="仿宋"/>
          <w:b/>
          <w:bCs/>
          <w:sz w:val="24"/>
          <w:szCs w:val="24"/>
          <w:lang w:val="en-US" w:eastAsia="zh-CN"/>
        </w:rPr>
        <w:sectPr>
          <w:pgSz w:w="11906" w:h="16838"/>
          <w:pgMar w:top="567" w:right="1134" w:bottom="1134" w:left="1134" w:header="1418" w:footer="1134" w:gutter="284"/>
          <w:pgNumType w:fmt="decimal"/>
          <w:cols w:space="425" w:num="1"/>
          <w:formProt w:val="0"/>
          <w:docGrid w:type="lines" w:linePitch="312" w:charSpace="0"/>
        </w:sectPr>
      </w:pPr>
    </w:p>
    <w:bookmarkEnd w:id="7"/>
    <w:p>
      <w:pPr>
        <w:pStyle w:val="9"/>
        <w:numPr>
          <w:ilvl w:val="0"/>
          <w:numId w:val="0"/>
        </w:numPr>
        <w:tabs>
          <w:tab w:val="left" w:pos="6406"/>
        </w:tabs>
        <w:spacing w:before="78" w:after="156" w:line="360" w:lineRule="auto"/>
        <w:jc w:val="both"/>
        <w:rPr>
          <w:rFonts w:hint="eastAsia" w:ascii="仿宋" w:hAnsi="仿宋" w:eastAsia="仿宋" w:cs="仿宋"/>
          <w:sz w:val="21"/>
          <w:szCs w:val="21"/>
        </w:rPr>
      </w:pPr>
      <w:bookmarkStart w:id="9" w:name="_Toc72426015"/>
      <w:bookmarkStart w:id="10" w:name="BookMark5"/>
      <w:bookmarkStart w:id="12" w:name="_GoBack"/>
      <w:bookmarkEnd w:id="12"/>
      <w:r>
        <w:rPr>
          <w:rFonts w:hint="eastAsia" w:ascii="仿宋" w:hAnsi="仿宋" w:eastAsia="仿宋" w:cs="仿宋"/>
          <w:sz w:val="21"/>
          <w:szCs w:val="21"/>
          <w:lang w:val="en-US" w:eastAsia="zh-CN"/>
        </w:rPr>
        <w:t>附录1</w:t>
      </w:r>
      <w:r>
        <w:rPr>
          <w:rFonts w:hint="eastAsia" w:ascii="仿宋" w:hAnsi="仿宋" w:eastAsia="仿宋" w:cs="仿宋"/>
          <w:sz w:val="21"/>
          <w:szCs w:val="21"/>
        </w:rPr>
        <w:t>（资料性）</w:t>
      </w:r>
    </w:p>
    <w:p>
      <w:pPr>
        <w:pStyle w:val="28"/>
        <w:numPr>
          <w:ilvl w:val="-1"/>
          <w:numId w:val="0"/>
        </w:numPr>
        <w:spacing w:before="156" w:after="156" w:line="360" w:lineRule="auto"/>
        <w:ind w:left="0" w:leftChars="0" w:firstLineChars="0"/>
        <w:rPr>
          <w:rFonts w:hint="eastAsia" w:ascii="仿宋" w:hAnsi="仿宋" w:eastAsia="仿宋" w:cs="仿宋"/>
          <w:sz w:val="21"/>
          <w:szCs w:val="21"/>
        </w:rPr>
      </w:pPr>
      <w:r>
        <w:rPr>
          <w:rFonts w:hint="eastAsia" w:ascii="仿宋" w:hAnsi="仿宋" w:eastAsia="仿宋" w:cs="仿宋"/>
          <w:sz w:val="21"/>
          <w:szCs w:val="21"/>
          <w:lang w:val="en-US" w:eastAsia="zh-CN"/>
        </w:rPr>
        <w:t>智能整合康复新技术（CMIR）环境</w:t>
      </w:r>
      <w:r>
        <w:rPr>
          <w:rFonts w:hint="eastAsia" w:ascii="仿宋" w:hAnsi="仿宋" w:eastAsia="仿宋" w:cs="仿宋"/>
          <w:sz w:val="21"/>
          <w:szCs w:val="21"/>
        </w:rPr>
        <w:t>要求</w:t>
      </w:r>
    </w:p>
    <w:p>
      <w:pPr>
        <w:pStyle w:val="9"/>
        <w:numPr>
          <w:ilvl w:val="0"/>
          <w:numId w:val="0"/>
        </w:numPr>
        <w:tabs>
          <w:tab w:val="left" w:pos="6406"/>
        </w:tabs>
        <w:spacing w:before="78" w:after="156" w:line="360" w:lineRule="auto"/>
        <w:ind w:left="1680" w:leftChars="800" w:firstLine="840" w:firstLineChars="400"/>
        <w:jc w:val="both"/>
        <w:rPr>
          <w:rFonts w:hint="eastAsia" w:ascii="仿宋" w:hAnsi="仿宋" w:eastAsia="仿宋" w:cs="仿宋"/>
          <w:sz w:val="21"/>
          <w:szCs w:val="21"/>
          <w:lang w:eastAsia="zh-CN"/>
        </w:rPr>
      </w:pPr>
    </w:p>
    <w:tbl>
      <w:tblPr>
        <w:tblStyle w:val="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1920"/>
        <w:gridCol w:w="1157"/>
        <w:gridCol w:w="1157"/>
        <w:gridCol w:w="2178"/>
        <w:gridCol w:w="19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2903" w:type="dxa"/>
            <w:gridSpan w:val="2"/>
            <w:tcBorders>
              <w:top w:val="single" w:color="auto" w:sz="8" w:space="0"/>
              <w:bottom w:val="single" w:color="auto" w:sz="8" w:space="0"/>
            </w:tcBorders>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机构类别</w:t>
            </w:r>
          </w:p>
        </w:tc>
        <w:tc>
          <w:tcPr>
            <w:tcW w:w="1157" w:type="dxa"/>
            <w:tcBorders>
              <w:top w:val="single" w:color="auto" w:sz="8" w:space="0"/>
              <w:bottom w:val="single" w:color="auto" w:sz="8" w:space="0"/>
            </w:tcBorders>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培训</w:t>
            </w:r>
            <w:r>
              <w:rPr>
                <w:rFonts w:hint="eastAsia" w:ascii="仿宋" w:hAnsi="仿宋" w:eastAsia="仿宋" w:cs="仿宋"/>
                <w:bCs/>
                <w:color w:val="000000" w:themeColor="text1"/>
                <w:sz w:val="21"/>
                <w:szCs w:val="21"/>
                <w14:textFill>
                  <w14:solidFill>
                    <w14:schemeClr w14:val="tx1"/>
                  </w14:solidFill>
                </w14:textFill>
              </w:rPr>
              <w:t>中心</w:t>
            </w:r>
          </w:p>
        </w:tc>
        <w:tc>
          <w:tcPr>
            <w:tcW w:w="1157" w:type="dxa"/>
            <w:tcBorders>
              <w:top w:val="single" w:color="auto" w:sz="8" w:space="0"/>
              <w:bottom w:val="single" w:color="auto" w:sz="8" w:space="0"/>
            </w:tcBorders>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三级医院</w:t>
            </w:r>
          </w:p>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二级医院</w:t>
            </w:r>
          </w:p>
        </w:tc>
        <w:tc>
          <w:tcPr>
            <w:tcW w:w="2178" w:type="dxa"/>
            <w:tcBorders>
              <w:top w:val="single" w:color="auto" w:sz="8" w:space="0"/>
              <w:bottom w:val="single" w:color="auto" w:sz="8" w:space="0"/>
            </w:tcBorders>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一级医院、卫生院</w:t>
            </w:r>
          </w:p>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社区卫生服务中心</w:t>
            </w:r>
          </w:p>
        </w:tc>
        <w:tc>
          <w:tcPr>
            <w:tcW w:w="1939" w:type="dxa"/>
            <w:tcBorders>
              <w:top w:val="single" w:color="auto" w:sz="8" w:space="0"/>
              <w:bottom w:val="single" w:color="auto" w:sz="8" w:space="0"/>
            </w:tcBorders>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护理院</w:t>
            </w:r>
            <w:r>
              <w:rPr>
                <w:rFonts w:hint="eastAsia" w:ascii="仿宋" w:hAnsi="仿宋" w:eastAsia="仿宋" w:cs="仿宋"/>
                <w:bCs/>
                <w:color w:val="000000" w:themeColor="text1"/>
                <w:sz w:val="21"/>
                <w:szCs w:val="21"/>
                <w:lang w:val="en-US" w:eastAsia="zh-CN"/>
                <w14:textFill>
                  <w14:solidFill>
                    <w14:schemeClr w14:val="tx1"/>
                  </w14:solidFill>
                </w14:textFill>
              </w:rPr>
              <w:t>/养老院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1" w:hRule="atLeast"/>
        </w:trPr>
        <w:tc>
          <w:tcPr>
            <w:tcW w:w="983" w:type="dxa"/>
            <w:vMerge w:val="restart"/>
            <w:tcBorders>
              <w:top w:val="single" w:color="auto" w:sz="8" w:space="0"/>
            </w:tcBorders>
            <w:vAlign w:val="center"/>
          </w:tcPr>
          <w:p>
            <w:pPr>
              <w:pStyle w:val="29"/>
              <w:spacing w:line="360" w:lineRule="auto"/>
              <w:ind w:firstLine="360"/>
              <w:outlineLvl w:val="1"/>
              <w:rPr>
                <w:rFonts w:hint="eastAsia" w:ascii="仿宋" w:hAnsi="仿宋" w:eastAsia="仿宋" w:cs="仿宋"/>
                <w:bCs/>
                <w:color w:val="000000" w:themeColor="text1"/>
                <w:sz w:val="21"/>
                <w:szCs w:val="21"/>
                <w14:textFill>
                  <w14:solidFill>
                    <w14:schemeClr w14:val="tx1"/>
                  </w14:solidFill>
                </w14:textFill>
              </w:rPr>
            </w:pPr>
            <w:bookmarkStart w:id="11" w:name="_Hlk72422995"/>
          </w:p>
          <w:p>
            <w:pPr>
              <w:pStyle w:val="29"/>
              <w:spacing w:line="360" w:lineRule="auto"/>
              <w:ind w:firstLine="0" w:firstLineChars="0"/>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设施设备要求</w:t>
            </w:r>
          </w:p>
        </w:tc>
        <w:tc>
          <w:tcPr>
            <w:tcW w:w="1920" w:type="dxa"/>
            <w:tcBorders>
              <w:top w:val="single" w:color="auto" w:sz="8" w:space="0"/>
            </w:tcBorders>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病区模式</w:t>
            </w:r>
          </w:p>
        </w:tc>
        <w:tc>
          <w:tcPr>
            <w:tcW w:w="1157" w:type="dxa"/>
            <w:tcBorders>
              <w:top w:val="single" w:color="auto" w:sz="8" w:space="0"/>
            </w:tcBorders>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可以有</w:t>
            </w:r>
          </w:p>
        </w:tc>
        <w:tc>
          <w:tcPr>
            <w:tcW w:w="1157" w:type="dxa"/>
            <w:tcBorders>
              <w:top w:val="single" w:color="auto" w:sz="8" w:space="0"/>
            </w:tcBorders>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可以有</w:t>
            </w:r>
          </w:p>
        </w:tc>
        <w:tc>
          <w:tcPr>
            <w:tcW w:w="2178" w:type="dxa"/>
            <w:tcBorders>
              <w:top w:val="single" w:color="auto" w:sz="8" w:space="0"/>
            </w:tcBorders>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为主</w:t>
            </w:r>
          </w:p>
        </w:tc>
        <w:tc>
          <w:tcPr>
            <w:tcW w:w="1939" w:type="dxa"/>
            <w:tcBorders>
              <w:top w:val="single" w:color="auto" w:sz="8" w:space="0"/>
            </w:tcBorders>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康复</w:t>
            </w:r>
            <w:r>
              <w:rPr>
                <w:rFonts w:hint="eastAsia" w:ascii="仿宋" w:hAnsi="仿宋" w:eastAsia="仿宋" w:cs="仿宋"/>
                <w:bCs/>
                <w:color w:val="000000" w:themeColor="text1"/>
                <w:sz w:val="21"/>
                <w:szCs w:val="21"/>
                <w14:textFill>
                  <w14:solidFill>
                    <w14:schemeClr w14:val="tx1"/>
                  </w14:solidFill>
                </w14:textFill>
              </w:rPr>
              <w:t>区域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983" w:type="dxa"/>
            <w:vMerge w:val="continue"/>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p>
        </w:tc>
        <w:tc>
          <w:tcPr>
            <w:tcW w:w="1920"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病床（房）模式</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可以有</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可以有</w:t>
            </w:r>
          </w:p>
        </w:tc>
        <w:tc>
          <w:tcPr>
            <w:tcW w:w="2178"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为主</w:t>
            </w:r>
          </w:p>
        </w:tc>
        <w:tc>
          <w:tcPr>
            <w:tcW w:w="1939"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可以有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2" w:hRule="atLeast"/>
        </w:trPr>
        <w:tc>
          <w:tcPr>
            <w:tcW w:w="983" w:type="dxa"/>
            <w:vMerge w:val="continue"/>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p>
        </w:tc>
        <w:tc>
          <w:tcPr>
            <w:tcW w:w="1920"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活动室</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必须</w:t>
            </w:r>
            <w:r>
              <w:rPr>
                <w:rFonts w:hint="eastAsia" w:ascii="仿宋" w:hAnsi="仿宋" w:eastAsia="仿宋" w:cs="仿宋"/>
                <w:bCs/>
                <w:color w:val="000000" w:themeColor="text1"/>
                <w:sz w:val="21"/>
                <w:szCs w:val="21"/>
                <w14:textFill>
                  <w14:solidFill>
                    <w14:schemeClr w14:val="tx1"/>
                  </w14:solidFill>
                </w14:textFill>
              </w:rPr>
              <w:t>有</w:t>
            </w:r>
          </w:p>
        </w:tc>
        <w:tc>
          <w:tcPr>
            <w:tcW w:w="2178"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c>
          <w:tcPr>
            <w:tcW w:w="1939"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 w:hRule="atLeast"/>
        </w:trPr>
        <w:tc>
          <w:tcPr>
            <w:tcW w:w="983" w:type="dxa"/>
            <w:vMerge w:val="continue"/>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p>
        </w:tc>
        <w:tc>
          <w:tcPr>
            <w:tcW w:w="1920"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病房采光标准</w:t>
            </w:r>
          </w:p>
        </w:tc>
        <w:tc>
          <w:tcPr>
            <w:tcW w:w="6431" w:type="dxa"/>
            <w:gridSpan w:val="4"/>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&gt;120(lx)，明亮、清新、柔和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 w:hRule="atLeast"/>
        </w:trPr>
        <w:tc>
          <w:tcPr>
            <w:tcW w:w="983" w:type="dxa"/>
            <w:vMerge w:val="continue"/>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p>
        </w:tc>
        <w:tc>
          <w:tcPr>
            <w:tcW w:w="1920"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室内面积</w:t>
            </w:r>
          </w:p>
        </w:tc>
        <w:tc>
          <w:tcPr>
            <w:tcW w:w="6431" w:type="dxa"/>
            <w:gridSpan w:val="4"/>
            <w:shd w:val="clear" w:color="auto" w:fill="auto"/>
            <w:vAlign w:val="center"/>
          </w:tcPr>
          <w:p>
            <w:pPr>
              <w:pStyle w:val="29"/>
              <w:spacing w:line="360" w:lineRule="auto"/>
              <w:ind w:firstLine="0" w:firstLineChars="0"/>
              <w:jc w:val="center"/>
              <w:outlineLvl w:val="1"/>
              <w:rPr>
                <w:rFonts w:hint="default"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30-50平方米，根据人数按每人2平方米设置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 w:hRule="atLeast"/>
        </w:trPr>
        <w:tc>
          <w:tcPr>
            <w:tcW w:w="983" w:type="dxa"/>
            <w:vMerge w:val="continue"/>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p>
        </w:tc>
        <w:tc>
          <w:tcPr>
            <w:tcW w:w="1920"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室内温度</w:t>
            </w:r>
          </w:p>
        </w:tc>
        <w:tc>
          <w:tcPr>
            <w:tcW w:w="6431" w:type="dxa"/>
            <w:gridSpan w:val="4"/>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20-25°C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 w:hRule="atLeast"/>
        </w:trPr>
        <w:tc>
          <w:tcPr>
            <w:tcW w:w="983" w:type="dxa"/>
            <w:vMerge w:val="continue"/>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p>
        </w:tc>
        <w:tc>
          <w:tcPr>
            <w:tcW w:w="1920"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天花板装饰彩图</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可以有</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可以有</w:t>
            </w:r>
          </w:p>
        </w:tc>
        <w:tc>
          <w:tcPr>
            <w:tcW w:w="2178"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可以</w:t>
            </w:r>
            <w:r>
              <w:rPr>
                <w:rFonts w:hint="eastAsia" w:ascii="仿宋" w:hAnsi="仿宋" w:eastAsia="仿宋" w:cs="仿宋"/>
                <w:bCs/>
                <w:color w:val="000000" w:themeColor="text1"/>
                <w:sz w:val="21"/>
                <w:szCs w:val="21"/>
                <w14:textFill>
                  <w14:solidFill>
                    <w14:schemeClr w14:val="tx1"/>
                  </w14:solidFill>
                </w14:textFill>
              </w:rPr>
              <w:t>有</w:t>
            </w:r>
          </w:p>
        </w:tc>
        <w:tc>
          <w:tcPr>
            <w:tcW w:w="1939"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可以</w:t>
            </w:r>
            <w:r>
              <w:rPr>
                <w:rFonts w:hint="eastAsia" w:ascii="仿宋" w:hAnsi="仿宋" w:eastAsia="仿宋" w:cs="仿宋"/>
                <w:bCs/>
                <w:color w:val="000000" w:themeColor="text1"/>
                <w:sz w:val="21"/>
                <w:szCs w:val="21"/>
                <w14:textFill>
                  <w14:solidFill>
                    <w14:schemeClr w14:val="tx1"/>
                  </w14:solidFill>
                </w14:textFill>
              </w:rPr>
              <w:t>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 w:hRule="atLeast"/>
        </w:trPr>
        <w:tc>
          <w:tcPr>
            <w:tcW w:w="983" w:type="dxa"/>
            <w:vMerge w:val="continue"/>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p>
        </w:tc>
        <w:tc>
          <w:tcPr>
            <w:tcW w:w="1920" w:type="dxa"/>
            <w:shd w:val="clear" w:color="auto" w:fill="auto"/>
            <w:vAlign w:val="center"/>
          </w:tcPr>
          <w:p>
            <w:pPr>
              <w:pStyle w:val="29"/>
              <w:spacing w:line="360" w:lineRule="auto"/>
              <w:ind w:firstLine="0" w:firstLineChars="0"/>
              <w:jc w:val="center"/>
              <w:outlineLvl w:val="1"/>
              <w:rPr>
                <w:rFonts w:hint="default"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颜色设置</w:t>
            </w:r>
          </w:p>
        </w:tc>
        <w:tc>
          <w:tcPr>
            <w:tcW w:w="6431" w:type="dxa"/>
            <w:gridSpan w:val="4"/>
            <w:shd w:val="clear" w:color="auto" w:fill="auto"/>
            <w:vAlign w:val="center"/>
          </w:tcPr>
          <w:p>
            <w:pPr>
              <w:pStyle w:val="29"/>
              <w:spacing w:line="360" w:lineRule="auto"/>
              <w:ind w:firstLine="0" w:firstLineChars="0"/>
              <w:jc w:val="center"/>
              <w:outlineLvl w:val="1"/>
              <w:rPr>
                <w:rFonts w:hint="default"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根据服务对象的个性喜好，调整房间颜色，安静温馨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trPr>
        <w:tc>
          <w:tcPr>
            <w:tcW w:w="983" w:type="dxa"/>
            <w:vMerge w:val="continue"/>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p>
        </w:tc>
        <w:tc>
          <w:tcPr>
            <w:tcW w:w="1920"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内墙面</w:t>
            </w:r>
            <w:r>
              <w:rPr>
                <w:rFonts w:hint="eastAsia" w:ascii="仿宋" w:hAnsi="仿宋" w:eastAsia="仿宋" w:cs="仿宋"/>
                <w:bCs/>
                <w:color w:val="000000" w:themeColor="text1"/>
                <w:sz w:val="21"/>
                <w:szCs w:val="21"/>
                <w:lang w:val="en-US" w:eastAsia="zh-CN"/>
                <w14:textFill>
                  <w14:solidFill>
                    <w14:schemeClr w14:val="tx1"/>
                  </w14:solidFill>
                </w14:textFill>
              </w:rPr>
              <w:t>镜面</w:t>
            </w:r>
            <w:r>
              <w:rPr>
                <w:rFonts w:hint="eastAsia" w:ascii="仿宋" w:hAnsi="仿宋" w:eastAsia="仿宋" w:cs="仿宋"/>
                <w:bCs/>
                <w:color w:val="000000" w:themeColor="text1"/>
                <w:sz w:val="21"/>
                <w:szCs w:val="21"/>
                <w14:textFill>
                  <w14:solidFill>
                    <w14:schemeClr w14:val="tx1"/>
                  </w14:solidFill>
                </w14:textFill>
              </w:rPr>
              <w:t>装饰</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可以有</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可以有</w:t>
            </w:r>
          </w:p>
        </w:tc>
        <w:tc>
          <w:tcPr>
            <w:tcW w:w="2178"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可以</w:t>
            </w:r>
            <w:r>
              <w:rPr>
                <w:rFonts w:hint="eastAsia" w:ascii="仿宋" w:hAnsi="仿宋" w:eastAsia="仿宋" w:cs="仿宋"/>
                <w:bCs/>
                <w:color w:val="000000" w:themeColor="text1"/>
                <w:sz w:val="21"/>
                <w:szCs w:val="21"/>
                <w14:textFill>
                  <w14:solidFill>
                    <w14:schemeClr w14:val="tx1"/>
                  </w14:solidFill>
                </w14:textFill>
              </w:rPr>
              <w:t>有</w:t>
            </w:r>
          </w:p>
        </w:tc>
        <w:tc>
          <w:tcPr>
            <w:tcW w:w="1939"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可以</w:t>
            </w:r>
            <w:r>
              <w:rPr>
                <w:rFonts w:hint="eastAsia" w:ascii="仿宋" w:hAnsi="仿宋" w:eastAsia="仿宋" w:cs="仿宋"/>
                <w:bCs/>
                <w:color w:val="000000" w:themeColor="text1"/>
                <w:sz w:val="21"/>
                <w:szCs w:val="21"/>
                <w14:textFill>
                  <w14:solidFill>
                    <w14:schemeClr w14:val="tx1"/>
                  </w14:solidFill>
                </w14:textFill>
              </w:rPr>
              <w:t>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trPr>
        <w:tc>
          <w:tcPr>
            <w:tcW w:w="983" w:type="dxa"/>
            <w:vMerge w:val="continue"/>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p>
        </w:tc>
        <w:tc>
          <w:tcPr>
            <w:tcW w:w="1920"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地面防滑地垫</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c>
          <w:tcPr>
            <w:tcW w:w="2178"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c>
          <w:tcPr>
            <w:tcW w:w="1939"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trPr>
        <w:tc>
          <w:tcPr>
            <w:tcW w:w="983" w:type="dxa"/>
            <w:vMerge w:val="continue"/>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p>
        </w:tc>
        <w:tc>
          <w:tcPr>
            <w:tcW w:w="1920"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家具</w:t>
            </w:r>
          </w:p>
        </w:tc>
        <w:tc>
          <w:tcPr>
            <w:tcW w:w="6431" w:type="dxa"/>
            <w:gridSpan w:val="4"/>
            <w:shd w:val="clear" w:color="auto" w:fill="auto"/>
            <w:vAlign w:val="center"/>
          </w:tcPr>
          <w:p>
            <w:pPr>
              <w:adjustRightInd w:val="0"/>
              <w:snapToGrid w:val="0"/>
              <w:spacing w:line="360" w:lineRule="auto"/>
              <w:rPr>
                <w:rFonts w:hint="eastAsia" w:ascii="仿宋" w:hAnsi="仿宋" w:eastAsia="仿宋" w:cs="仿宋"/>
                <w:bCs/>
                <w:color w:val="000000" w:themeColor="text1"/>
                <w:sz w:val="21"/>
                <w:szCs w:val="21"/>
                <w:lang w:val="en-US"/>
                <w14:textFill>
                  <w14:solidFill>
                    <w14:schemeClr w14:val="tx1"/>
                  </w14:solidFill>
                </w14:textFill>
              </w:rPr>
            </w:pPr>
            <w:r>
              <w:rPr>
                <w:rFonts w:hint="eastAsia" w:ascii="仿宋" w:hAnsi="仿宋" w:eastAsia="仿宋" w:cs="仿宋"/>
                <w:bCs/>
                <w:color w:val="000000" w:themeColor="text1"/>
                <w:kern w:val="0"/>
                <w:sz w:val="21"/>
                <w:szCs w:val="21"/>
                <w:lang w:val="en-US" w:eastAsia="zh-CN" w:bidi="ar-SA"/>
                <w14:textFill>
                  <w14:solidFill>
                    <w14:schemeClr w14:val="tx1"/>
                  </w14:solidFill>
                </w14:textFill>
              </w:rPr>
              <w:t>可调节高度的按摩床、凳子或椅子数张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983" w:type="dxa"/>
            <w:vMerge w:val="continue"/>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p>
        </w:tc>
        <w:tc>
          <w:tcPr>
            <w:tcW w:w="1920"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教具</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c>
          <w:tcPr>
            <w:tcW w:w="2178"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c>
          <w:tcPr>
            <w:tcW w:w="1939"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必须</w:t>
            </w:r>
            <w:r>
              <w:rPr>
                <w:rFonts w:hint="eastAsia" w:ascii="仿宋" w:hAnsi="仿宋" w:eastAsia="仿宋" w:cs="仿宋"/>
                <w:bCs/>
                <w:color w:val="000000" w:themeColor="text1"/>
                <w:sz w:val="21"/>
                <w:szCs w:val="21"/>
                <w14:textFill>
                  <w14:solidFill>
                    <w14:schemeClr w14:val="tx1"/>
                  </w14:solidFill>
                </w14:textFill>
              </w:rPr>
              <w:t>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983" w:type="dxa"/>
            <w:vMerge w:val="continue"/>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p>
        </w:tc>
        <w:tc>
          <w:tcPr>
            <w:tcW w:w="1920"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房间噪音</w:t>
            </w:r>
          </w:p>
        </w:tc>
        <w:tc>
          <w:tcPr>
            <w:tcW w:w="6431" w:type="dxa"/>
            <w:gridSpan w:val="4"/>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房间无噪音，应排除噪音和50Hz交流电电磁干扰。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983" w:type="dxa"/>
            <w:vMerge w:val="continue"/>
          </w:tcPr>
          <w:p>
            <w:pPr>
              <w:pStyle w:val="29"/>
              <w:spacing w:line="360" w:lineRule="auto"/>
              <w:ind w:firstLine="0" w:firstLineChars="0"/>
              <w:jc w:val="center"/>
              <w:outlineLvl w:val="1"/>
              <w:rPr>
                <w:rFonts w:hint="eastAsia" w:ascii="仿宋" w:hAnsi="仿宋" w:eastAsia="仿宋" w:cs="仿宋"/>
                <w:color w:val="000000" w:themeColor="text1"/>
                <w:sz w:val="21"/>
                <w:szCs w:val="21"/>
                <w14:textFill>
                  <w14:solidFill>
                    <w14:schemeClr w14:val="tx1"/>
                  </w14:solidFill>
                </w14:textFill>
              </w:rPr>
            </w:pPr>
          </w:p>
        </w:tc>
        <w:tc>
          <w:tcPr>
            <w:tcW w:w="1920"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薄被和枕头</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c>
          <w:tcPr>
            <w:tcW w:w="2178"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c>
          <w:tcPr>
            <w:tcW w:w="1939"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983" w:type="dxa"/>
            <w:vMerge w:val="continue"/>
          </w:tcPr>
          <w:p>
            <w:pPr>
              <w:pStyle w:val="29"/>
              <w:spacing w:line="360" w:lineRule="auto"/>
              <w:ind w:firstLine="0" w:firstLineChars="0"/>
              <w:jc w:val="center"/>
              <w:outlineLvl w:val="1"/>
              <w:rPr>
                <w:rFonts w:hint="eastAsia" w:ascii="仿宋" w:hAnsi="仿宋" w:eastAsia="仿宋" w:cs="仿宋"/>
                <w:color w:val="000000" w:themeColor="text1"/>
                <w:sz w:val="21"/>
                <w:szCs w:val="21"/>
                <w14:textFill>
                  <w14:solidFill>
                    <w14:schemeClr w14:val="tx1"/>
                  </w14:solidFill>
                </w14:textFill>
              </w:rPr>
            </w:pPr>
          </w:p>
        </w:tc>
        <w:tc>
          <w:tcPr>
            <w:tcW w:w="1920" w:type="dxa"/>
            <w:shd w:val="clear" w:color="auto" w:fill="auto"/>
            <w:vAlign w:val="center"/>
          </w:tcPr>
          <w:p>
            <w:pPr>
              <w:pStyle w:val="29"/>
              <w:spacing w:line="360" w:lineRule="auto"/>
              <w:ind w:firstLine="0" w:firstLineChars="0"/>
              <w:jc w:val="center"/>
              <w:outlineLvl w:val="1"/>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地面平整无障碍</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val="en-US" w:eastAsia="zh-CN" w:bidi="ar-SA"/>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val="en-US" w:eastAsia="zh-CN" w:bidi="ar-SA"/>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c>
          <w:tcPr>
            <w:tcW w:w="2178"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val="en-US" w:eastAsia="zh-CN" w:bidi="ar-SA"/>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c>
          <w:tcPr>
            <w:tcW w:w="1939"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val="en-US" w:eastAsia="zh-CN" w:bidi="ar-SA"/>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983" w:type="dxa"/>
            <w:vMerge w:val="continue"/>
          </w:tcPr>
          <w:p>
            <w:pPr>
              <w:pStyle w:val="29"/>
              <w:spacing w:line="360" w:lineRule="auto"/>
              <w:ind w:firstLine="0" w:firstLineChars="0"/>
              <w:jc w:val="center"/>
              <w:outlineLvl w:val="1"/>
              <w:rPr>
                <w:rFonts w:hint="eastAsia" w:ascii="仿宋" w:hAnsi="仿宋" w:eastAsia="仿宋" w:cs="仿宋"/>
                <w:color w:val="000000" w:themeColor="text1"/>
                <w:sz w:val="21"/>
                <w:szCs w:val="21"/>
                <w14:textFill>
                  <w14:solidFill>
                    <w14:schemeClr w14:val="tx1"/>
                  </w14:solidFill>
                </w14:textFill>
              </w:rPr>
            </w:pPr>
          </w:p>
        </w:tc>
        <w:tc>
          <w:tcPr>
            <w:tcW w:w="1920" w:type="dxa"/>
            <w:shd w:val="clear" w:color="auto" w:fill="auto"/>
            <w:vAlign w:val="center"/>
          </w:tcPr>
          <w:p>
            <w:pPr>
              <w:pStyle w:val="29"/>
              <w:spacing w:line="360" w:lineRule="auto"/>
              <w:ind w:firstLine="0" w:firstLineChars="0"/>
              <w:jc w:val="center"/>
              <w:outlineLvl w:val="1"/>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室内辅助把手</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val="en-US" w:eastAsia="zh-CN" w:bidi="ar-SA"/>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c>
          <w:tcPr>
            <w:tcW w:w="1157"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val="en-US" w:eastAsia="zh-CN" w:bidi="ar-SA"/>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c>
          <w:tcPr>
            <w:tcW w:w="2178"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val="en-US" w:eastAsia="zh-CN" w:bidi="ar-SA"/>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c>
          <w:tcPr>
            <w:tcW w:w="1939" w:type="dxa"/>
            <w:shd w:val="clear" w:color="auto" w:fill="auto"/>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val="en-US" w:eastAsia="zh-CN" w:bidi="ar-SA"/>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必须有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 w:hRule="atLeast"/>
        </w:trPr>
        <w:tc>
          <w:tcPr>
            <w:tcW w:w="983" w:type="dxa"/>
            <w:vAlign w:val="center"/>
          </w:tcPr>
          <w:p>
            <w:pPr>
              <w:pStyle w:val="29"/>
              <w:spacing w:line="360" w:lineRule="auto"/>
              <w:ind w:firstLine="0" w:firstLineChars="0"/>
              <w:jc w:val="center"/>
              <w:outlineLvl w:val="1"/>
              <w:rPr>
                <w:rFonts w:hint="eastAsia"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备注</w:t>
            </w:r>
          </w:p>
        </w:tc>
        <w:tc>
          <w:tcPr>
            <w:tcW w:w="8351" w:type="dxa"/>
            <w:gridSpan w:val="5"/>
            <w:shd w:val="clear" w:color="auto" w:fill="auto"/>
            <w:vAlign w:val="center"/>
          </w:tcPr>
          <w:p>
            <w:pPr>
              <w:pStyle w:val="29"/>
              <w:spacing w:line="360" w:lineRule="auto"/>
              <w:ind w:firstLine="0" w:firstLineChars="0"/>
              <w:jc w:val="center"/>
              <w:outlineLvl w:val="1"/>
              <w:rPr>
                <w:rFonts w:hint="default"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可根据服务对象的喜好，提供个性化的环境布置及教具</w:t>
            </w:r>
          </w:p>
        </w:tc>
      </w:tr>
      <w:bookmarkEnd w:id="11"/>
    </w:tbl>
    <w:p>
      <w:pPr>
        <w:pStyle w:val="9"/>
        <w:numPr>
          <w:ilvl w:val="0"/>
          <w:numId w:val="0"/>
        </w:numPr>
        <w:tabs>
          <w:tab w:val="left" w:pos="6406"/>
        </w:tabs>
        <w:spacing w:before="78" w:after="156" w:line="360" w:lineRule="auto"/>
        <w:ind w:left="1680" w:leftChars="800" w:firstLine="840" w:firstLineChars="400"/>
        <w:jc w:val="both"/>
        <w:rPr>
          <w:rFonts w:hint="eastAsia" w:ascii="仿宋" w:hAnsi="仿宋" w:eastAsia="仿宋" w:cs="仿宋"/>
          <w:szCs w:val="21"/>
          <w:lang w:val="en-US" w:eastAsia="zh-CN"/>
        </w:rPr>
      </w:pPr>
    </w:p>
    <w:p>
      <w:pPr>
        <w:pStyle w:val="9"/>
        <w:numPr>
          <w:ilvl w:val="0"/>
          <w:numId w:val="0"/>
        </w:numPr>
        <w:tabs>
          <w:tab w:val="left" w:pos="6406"/>
        </w:tabs>
        <w:spacing w:before="78" w:after="156" w:line="360" w:lineRule="auto"/>
        <w:ind w:left="1680" w:leftChars="800" w:firstLine="840" w:firstLineChars="400"/>
        <w:jc w:val="both"/>
        <w:rPr>
          <w:rFonts w:hint="eastAsia" w:ascii="仿宋" w:hAnsi="仿宋" w:eastAsia="仿宋" w:cs="仿宋"/>
          <w:szCs w:val="21"/>
          <w:lang w:val="en-US" w:eastAsia="zh-CN"/>
        </w:rPr>
      </w:pPr>
    </w:p>
    <w:p>
      <w:pPr>
        <w:pStyle w:val="9"/>
        <w:numPr>
          <w:ilvl w:val="0"/>
          <w:numId w:val="0"/>
        </w:numPr>
        <w:tabs>
          <w:tab w:val="left" w:pos="6406"/>
        </w:tabs>
        <w:spacing w:before="78" w:after="156" w:line="360" w:lineRule="auto"/>
        <w:ind w:left="1680" w:leftChars="800" w:firstLine="840" w:firstLineChars="400"/>
        <w:jc w:val="both"/>
        <w:rPr>
          <w:rFonts w:hint="eastAsia" w:ascii="仿宋" w:hAnsi="仿宋" w:eastAsia="仿宋" w:cs="仿宋"/>
          <w:szCs w:val="21"/>
          <w:lang w:val="en-US" w:eastAsia="zh-CN"/>
        </w:rPr>
      </w:pPr>
    </w:p>
    <w:p>
      <w:pPr>
        <w:pStyle w:val="27"/>
        <w:numPr>
          <w:ilvl w:val="0"/>
          <w:numId w:val="0"/>
        </w:numPr>
        <w:spacing w:before="78" w:after="156" w:line="360" w:lineRule="auto"/>
        <w:jc w:val="both"/>
        <w:rPr>
          <w:rFonts w:hint="eastAsia" w:ascii="仿宋" w:hAnsi="仿宋" w:eastAsia="仿宋" w:cs="仿宋"/>
          <w:sz w:val="21"/>
          <w:szCs w:val="21"/>
          <w:lang w:val="en-US" w:eastAsia="zh-CN"/>
        </w:rPr>
      </w:pPr>
    </w:p>
    <w:p>
      <w:pPr>
        <w:pStyle w:val="27"/>
        <w:numPr>
          <w:ilvl w:val="0"/>
          <w:numId w:val="0"/>
        </w:numPr>
        <w:spacing w:before="78" w:after="156" w:line="360" w:lineRule="auto"/>
        <w:jc w:val="both"/>
        <w:rPr>
          <w:rFonts w:hint="eastAsia" w:ascii="仿宋" w:hAnsi="仿宋" w:eastAsia="仿宋" w:cs="仿宋"/>
          <w:sz w:val="21"/>
          <w:szCs w:val="21"/>
        </w:rPr>
      </w:pPr>
      <w:r>
        <w:rPr>
          <w:rFonts w:hint="eastAsia" w:ascii="仿宋" w:hAnsi="仿宋" w:eastAsia="仿宋" w:cs="仿宋"/>
          <w:sz w:val="21"/>
          <w:szCs w:val="21"/>
          <w:lang w:val="en-US" w:eastAsia="zh-CN"/>
        </w:rPr>
        <w:t>附录2</w:t>
      </w:r>
      <w:r>
        <w:rPr>
          <w:rFonts w:hint="eastAsia" w:ascii="仿宋" w:hAnsi="仿宋" w:eastAsia="仿宋" w:cs="仿宋"/>
          <w:sz w:val="21"/>
          <w:szCs w:val="21"/>
        </w:rPr>
        <w:t>（规范性</w:t>
      </w:r>
      <w:r>
        <w:rPr>
          <w:rFonts w:hint="eastAsia" w:ascii="仿宋" w:hAnsi="仿宋" w:eastAsia="仿宋" w:cs="仿宋"/>
          <w:sz w:val="21"/>
          <w:szCs w:val="21"/>
          <w:lang w:val="en-US" w:eastAsia="zh-CN"/>
        </w:rPr>
        <w:t>附录</w:t>
      </w:r>
      <w:r>
        <w:rPr>
          <w:rFonts w:hint="eastAsia" w:ascii="仿宋" w:hAnsi="仿宋" w:eastAsia="仿宋" w:cs="仿宋"/>
          <w:sz w:val="21"/>
          <w:szCs w:val="21"/>
        </w:rPr>
        <w:t>）</w:t>
      </w:r>
    </w:p>
    <w:p>
      <w:pPr>
        <w:pStyle w:val="30"/>
        <w:numPr>
          <w:ilvl w:val="0"/>
          <w:numId w:val="0"/>
        </w:numPr>
        <w:spacing w:line="360" w:lineRule="auto"/>
        <w:jc w:val="both"/>
        <w:rPr>
          <w:rFonts w:hint="default" w:ascii="仿宋" w:hAnsi="仿宋" w:eastAsia="仿宋" w:cs="仿宋"/>
          <w:b/>
          <w:bCs/>
          <w:vanish w:val="0"/>
          <w:sz w:val="24"/>
          <w:szCs w:val="24"/>
          <w:lang w:val="en-US" w:eastAsia="zh-CN"/>
        </w:rPr>
      </w:pPr>
      <w:r>
        <w:rPr>
          <w:rFonts w:hint="eastAsia" w:ascii="仿宋" w:hAnsi="仿宋" w:eastAsia="仿宋" w:cs="仿宋"/>
          <w:b/>
          <w:bCs/>
          <w:vanish w:val="0"/>
          <w:sz w:val="24"/>
          <w:szCs w:val="24"/>
          <w:lang w:val="en-US" w:eastAsia="zh-CN"/>
        </w:rPr>
        <w:t>老年认知障碍人群常用量表目录</w:t>
      </w:r>
    </w:p>
    <w:p>
      <w:pPr>
        <w:pStyle w:val="30"/>
        <w:numPr>
          <w:ilvl w:val="0"/>
          <w:numId w:val="0"/>
        </w:numPr>
        <w:spacing w:line="360" w:lineRule="auto"/>
        <w:jc w:val="both"/>
        <w:rPr>
          <w:rFonts w:hint="eastAsia" w:ascii="仿宋" w:hAnsi="仿宋" w:eastAsia="仿宋" w:cs="仿宋"/>
          <w:sz w:val="21"/>
          <w:szCs w:val="21"/>
          <w:lang w:eastAsia="zh-CN"/>
        </w:rPr>
      </w:pPr>
    </w:p>
    <w:p>
      <w:pPr>
        <w:pStyle w:val="30"/>
        <w:numPr>
          <w:ilvl w:val="0"/>
          <w:numId w:val="0"/>
        </w:numPr>
        <w:spacing w:line="360" w:lineRule="auto"/>
        <w:jc w:val="both"/>
        <w:rPr>
          <w:rFonts w:hint="eastAsia" w:ascii="仿宋" w:hAnsi="仿宋" w:eastAsia="仿宋" w:cs="仿宋"/>
          <w:sz w:val="21"/>
          <w:szCs w:val="21"/>
        </w:rPr>
      </w:pPr>
      <w:r>
        <w:rPr>
          <w:rFonts w:hint="eastAsia" w:ascii="仿宋" w:hAnsi="仿宋" w:eastAsia="仿宋" w:cs="仿宋"/>
          <w:sz w:val="21"/>
          <w:szCs w:val="21"/>
        </w:rPr>
        <w:t>（资料性）</w:t>
      </w:r>
    </w:p>
    <w:p>
      <w:pPr>
        <w:numPr>
          <w:ilvl w:val="-1"/>
          <w:numId w:val="0"/>
        </w:numPr>
        <w:spacing w:line="360" w:lineRule="auto"/>
        <w:ind w:firstLine="0" w:firstLineChars="0"/>
        <w:jc w:val="left"/>
        <w:rPr>
          <w:rFonts w:hint="eastAsia" w:ascii="仿宋" w:hAnsi="仿宋" w:eastAsia="仿宋" w:cs="仿宋"/>
          <w:b w:val="0"/>
          <w:bCs/>
          <w:sz w:val="21"/>
          <w:szCs w:val="21"/>
          <w:lang w:eastAsia="zh-CN"/>
        </w:rPr>
      </w:pPr>
      <w:r>
        <w:rPr>
          <w:rFonts w:hint="eastAsia" w:ascii="仿宋" w:hAnsi="仿宋" w:eastAsia="仿宋" w:cs="仿宋"/>
          <w:b w:val="0"/>
          <w:bCs/>
          <w:sz w:val="21"/>
          <w:szCs w:val="21"/>
          <w:lang w:val="en-US" w:eastAsia="zh-CN"/>
        </w:rPr>
        <w:t>1.</w:t>
      </w:r>
      <w:r>
        <w:rPr>
          <w:rFonts w:hint="eastAsia" w:ascii="仿宋" w:hAnsi="仿宋" w:eastAsia="仿宋" w:cs="仿宋"/>
          <w:b w:val="0"/>
          <w:bCs/>
          <w:sz w:val="21"/>
          <w:szCs w:val="21"/>
        </w:rPr>
        <w:t>简易智能精神状态检查量表</w:t>
      </w:r>
      <w:r>
        <w:rPr>
          <w:rFonts w:hint="eastAsia" w:ascii="仿宋" w:hAnsi="仿宋" w:eastAsia="仿宋" w:cs="仿宋"/>
          <w:b w:val="0"/>
          <w:bCs/>
          <w:sz w:val="21"/>
          <w:szCs w:val="21"/>
          <w:lang w:eastAsia="zh-CN"/>
        </w:rPr>
        <w:t>（</w:t>
      </w:r>
      <w:r>
        <w:rPr>
          <w:rFonts w:hint="eastAsia" w:ascii="仿宋" w:hAnsi="仿宋" w:eastAsia="仿宋" w:cs="仿宋"/>
          <w:b w:val="0"/>
          <w:bCs/>
          <w:sz w:val="21"/>
          <w:szCs w:val="21"/>
        </w:rPr>
        <w:t>MMSE</w:t>
      </w:r>
      <w:r>
        <w:rPr>
          <w:rFonts w:hint="eastAsia" w:ascii="仿宋" w:hAnsi="仿宋" w:eastAsia="仿宋" w:cs="仿宋"/>
          <w:b w:val="0"/>
          <w:bCs/>
          <w:sz w:val="21"/>
          <w:szCs w:val="21"/>
          <w:lang w:eastAsia="zh-CN"/>
        </w:rPr>
        <w:t>）</w:t>
      </w:r>
    </w:p>
    <w:p>
      <w:pPr>
        <w:numPr>
          <w:ilvl w:val="-1"/>
          <w:numId w:val="0"/>
        </w:numPr>
        <w:spacing w:line="360" w:lineRule="auto"/>
        <w:ind w:firstLine="0" w:firstLineChars="0"/>
        <w:jc w:val="left"/>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2.蒙特利尔认知评估量表（MOCA）</w:t>
      </w:r>
    </w:p>
    <w:p>
      <w:pPr>
        <w:numPr>
          <w:ilvl w:val="-1"/>
          <w:numId w:val="0"/>
        </w:numPr>
        <w:spacing w:line="360" w:lineRule="auto"/>
        <w:ind w:firstLine="0" w:firstLineChars="0"/>
        <w:jc w:val="left"/>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3.</w:t>
      </w:r>
      <w:r>
        <w:rPr>
          <w:rFonts w:hint="eastAsia" w:ascii="仿宋" w:hAnsi="仿宋" w:eastAsia="仿宋" w:cs="仿宋"/>
          <w:b w:val="0"/>
          <w:bCs/>
          <w:sz w:val="21"/>
          <w:szCs w:val="21"/>
        </w:rPr>
        <w:t>汉密顿抑郁量表（HAMD）</w:t>
      </w:r>
    </w:p>
    <w:p>
      <w:pPr>
        <w:widowControl/>
        <w:numPr>
          <w:ilvl w:val="-1"/>
          <w:numId w:val="0"/>
        </w:numPr>
        <w:spacing w:after="0" w:line="360" w:lineRule="auto"/>
        <w:ind w:firstLine="0" w:firstLineChars="0"/>
        <w:jc w:val="left"/>
        <w:rPr>
          <w:rFonts w:hint="eastAsia" w:ascii="仿宋" w:hAnsi="仿宋" w:eastAsia="仿宋" w:cs="仿宋"/>
          <w:b w:val="0"/>
          <w:bCs/>
          <w:sz w:val="21"/>
          <w:szCs w:val="21"/>
          <w:lang w:eastAsia="zh-CN"/>
        </w:rPr>
      </w:pPr>
      <w:r>
        <w:rPr>
          <w:rFonts w:hint="eastAsia" w:ascii="仿宋" w:hAnsi="仿宋" w:eastAsia="仿宋" w:cs="仿宋"/>
          <w:b w:val="0"/>
          <w:bCs/>
          <w:sz w:val="21"/>
          <w:szCs w:val="21"/>
          <w:lang w:val="en-US" w:eastAsia="zh-CN"/>
        </w:rPr>
        <w:t>4.</w:t>
      </w:r>
      <w:r>
        <w:rPr>
          <w:rFonts w:hint="eastAsia" w:ascii="仿宋" w:hAnsi="仿宋" w:eastAsia="仿宋" w:cs="仿宋"/>
          <w:b w:val="0"/>
          <w:bCs/>
          <w:color w:val="auto"/>
          <w:sz w:val="21"/>
          <w:szCs w:val="21"/>
          <w:lang w:eastAsia="zh-CN"/>
        </w:rPr>
        <w:t xml:space="preserve">日常生活活动能力量表ADL量表(Barthel指数) </w:t>
      </w:r>
    </w:p>
    <w:p>
      <w:pPr>
        <w:widowControl/>
        <w:numPr>
          <w:ilvl w:val="-1"/>
          <w:numId w:val="0"/>
        </w:numPr>
        <w:spacing w:after="0" w:line="360" w:lineRule="auto"/>
        <w:ind w:firstLine="0" w:firstLineChars="0"/>
        <w:jc w:val="left"/>
        <w:rPr>
          <w:rFonts w:hint="default" w:ascii="仿宋" w:hAnsi="仿宋" w:eastAsia="仿宋" w:cs="仿宋"/>
          <w:b w:val="0"/>
          <w:bCs/>
          <w:color w:val="auto"/>
          <w:sz w:val="21"/>
          <w:szCs w:val="21"/>
        </w:rPr>
      </w:pPr>
      <w:r>
        <w:rPr>
          <w:rFonts w:hint="eastAsia" w:ascii="仿宋" w:hAnsi="仿宋" w:eastAsia="仿宋" w:cs="仿宋"/>
          <w:b w:val="0"/>
          <w:bCs/>
          <w:sz w:val="21"/>
          <w:szCs w:val="21"/>
          <w:lang w:val="en-US" w:eastAsia="zh-CN"/>
        </w:rPr>
        <w:t>5.认知障碍自评表（AD8）</w:t>
      </w:r>
    </w:p>
    <w:p>
      <w:pPr>
        <w:numPr>
          <w:ilvl w:val="-1"/>
          <w:numId w:val="0"/>
        </w:numPr>
        <w:spacing w:line="360" w:lineRule="auto"/>
        <w:ind w:firstLine="0" w:firstLineChars="0"/>
        <w:jc w:val="left"/>
        <w:rPr>
          <w:rFonts w:hint="default" w:ascii="仿宋" w:hAnsi="仿宋" w:eastAsia="仿宋" w:cs="仿宋"/>
          <w:b/>
          <w:bCs/>
          <w:sz w:val="21"/>
          <w:szCs w:val="21"/>
          <w:lang w:val="en-US" w:eastAsia="zh-CN"/>
        </w:rPr>
      </w:pPr>
      <w:r>
        <w:rPr>
          <w:rFonts w:hint="eastAsia" w:ascii="仿宋" w:hAnsi="仿宋" w:eastAsia="仿宋" w:cs="仿宋"/>
          <w:b w:val="0"/>
          <w:bCs w:val="0"/>
          <w:sz w:val="21"/>
          <w:szCs w:val="21"/>
          <w:lang w:val="en-US" w:eastAsia="zh-CN"/>
        </w:rPr>
        <w:t>6.画钟测验（Clock Drawing Test, CDT）</w:t>
      </w:r>
    </w:p>
    <w:p>
      <w:pPr>
        <w:widowControl/>
        <w:numPr>
          <w:ilvl w:val="0"/>
          <w:numId w:val="0"/>
        </w:numPr>
        <w:spacing w:line="360" w:lineRule="auto"/>
        <w:jc w:val="left"/>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7.匹兹堡睡眠质量指数（PSQI）</w:t>
      </w:r>
    </w:p>
    <w:p>
      <w:pPr>
        <w:spacing w:line="360" w:lineRule="auto"/>
        <w:jc w:val="both"/>
        <w:rPr>
          <w:rFonts w:hint="eastAsia" w:ascii="仿宋" w:hAnsi="仿宋" w:eastAsia="仿宋" w:cs="仿宋"/>
          <w:b/>
          <w:bCs/>
          <w:sz w:val="21"/>
          <w:szCs w:val="21"/>
        </w:rPr>
      </w:pPr>
      <w:r>
        <w:rPr>
          <w:rFonts w:hint="eastAsia" w:ascii="仿宋" w:hAnsi="仿宋" w:eastAsia="仿宋" w:cs="仿宋"/>
          <w:sz w:val="21"/>
          <w:szCs w:val="21"/>
          <w:lang w:val="en-US" w:eastAsia="zh-CN"/>
        </w:rPr>
        <w:t>附录C</w:t>
      </w:r>
      <w:r>
        <w:rPr>
          <w:rFonts w:hint="eastAsia" w:ascii="仿宋" w:hAnsi="仿宋" w:eastAsia="仿宋" w:cs="仿宋"/>
          <w:sz w:val="21"/>
          <w:szCs w:val="21"/>
        </w:rPr>
        <w:t>（规范性</w:t>
      </w:r>
      <w:r>
        <w:rPr>
          <w:rFonts w:hint="eastAsia" w:ascii="仿宋" w:hAnsi="仿宋" w:eastAsia="仿宋" w:cs="仿宋"/>
          <w:sz w:val="21"/>
          <w:szCs w:val="21"/>
          <w:lang w:val="en-US" w:eastAsia="zh-CN"/>
        </w:rPr>
        <w:t>附录</w:t>
      </w:r>
      <w:r>
        <w:rPr>
          <w:rFonts w:hint="eastAsia" w:ascii="仿宋" w:hAnsi="仿宋" w:eastAsia="仿宋" w:cs="仿宋"/>
          <w:sz w:val="21"/>
          <w:szCs w:val="21"/>
        </w:rPr>
        <w:t>）</w:t>
      </w:r>
    </w:p>
    <w:p>
      <w:pPr>
        <w:spacing w:line="360" w:lineRule="auto"/>
        <w:jc w:val="both"/>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儿童孤独症谱系异常常用量表目录</w:t>
      </w:r>
    </w:p>
    <w:p>
      <w:pPr>
        <w:numPr>
          <w:ilvl w:val="-1"/>
          <w:numId w:val="0"/>
        </w:numPr>
        <w:spacing w:line="360" w:lineRule="auto"/>
        <w:ind w:firstLine="0" w:firstLineChars="0"/>
        <w:jc w:val="left"/>
        <w:rPr>
          <w:rFonts w:hint="eastAsia" w:ascii="仿宋" w:hAnsi="仿宋" w:eastAsia="仿宋" w:cs="仿宋"/>
          <w:b w:val="0"/>
          <w:bCs/>
        </w:rPr>
      </w:pPr>
      <w:r>
        <w:rPr>
          <w:rFonts w:hint="eastAsia" w:ascii="仿宋" w:hAnsi="仿宋" w:eastAsia="仿宋" w:cs="仿宋"/>
          <w:b w:val="0"/>
          <w:bCs/>
        </w:rPr>
        <w:t>1</w:t>
      </w:r>
      <w:r>
        <w:rPr>
          <w:rFonts w:hint="eastAsia" w:ascii="仿宋" w:hAnsi="仿宋" w:eastAsia="仿宋" w:cs="仿宋"/>
          <w:b w:val="0"/>
          <w:bCs/>
          <w:lang w:eastAsia="zh-CN"/>
        </w:rPr>
        <w:t>.</w:t>
      </w:r>
      <w:r>
        <w:rPr>
          <w:rFonts w:hint="eastAsia" w:ascii="仿宋" w:hAnsi="仿宋" w:eastAsia="仿宋" w:cs="仿宋"/>
          <w:b w:val="0"/>
          <w:bCs/>
        </w:rPr>
        <w:t>发育类评定量表</w:t>
      </w:r>
    </w:p>
    <w:p>
      <w:pPr>
        <w:numPr>
          <w:ilvl w:val="-1"/>
          <w:numId w:val="0"/>
        </w:numPr>
        <w:spacing w:line="360" w:lineRule="auto"/>
        <w:ind w:left="0" w:leftChars="0"/>
        <w:jc w:val="left"/>
        <w:rPr>
          <w:rFonts w:hint="eastAsia" w:ascii="仿宋" w:hAnsi="仿宋" w:eastAsia="仿宋" w:cs="仿宋"/>
          <w:bCs/>
        </w:rPr>
      </w:pPr>
      <w:r>
        <w:rPr>
          <w:rFonts w:hint="eastAsia" w:ascii="仿宋" w:hAnsi="仿宋" w:eastAsia="仿宋" w:cs="仿宋"/>
          <w:bCs/>
          <w:lang w:val="en-US" w:eastAsia="zh-CN"/>
        </w:rPr>
        <w:t>1）</w:t>
      </w:r>
      <w:r>
        <w:rPr>
          <w:rFonts w:hint="eastAsia" w:ascii="仿宋" w:hAnsi="仿宋" w:eastAsia="仿宋" w:cs="仿宋"/>
          <w:bCs/>
        </w:rPr>
        <w:t xml:space="preserve">儿童心理行为发育预警征象筛查问卷( WSCMBD)  </w:t>
      </w:r>
    </w:p>
    <w:p>
      <w:pPr>
        <w:numPr>
          <w:ilvl w:val="-1"/>
          <w:numId w:val="0"/>
        </w:numPr>
        <w:spacing w:line="360" w:lineRule="auto"/>
        <w:ind w:left="0" w:leftChars="0"/>
        <w:jc w:val="left"/>
        <w:rPr>
          <w:rFonts w:hint="eastAsia" w:ascii="仿宋" w:hAnsi="仿宋" w:eastAsia="仿宋" w:cs="仿宋"/>
          <w:bCs/>
        </w:rPr>
      </w:pPr>
      <w:r>
        <w:rPr>
          <w:rFonts w:hint="eastAsia" w:ascii="仿宋" w:hAnsi="仿宋" w:eastAsia="仿宋" w:cs="仿宋"/>
          <w:bCs/>
          <w:lang w:val="en-US" w:eastAsia="zh-CN"/>
        </w:rPr>
        <w:t>2）</w:t>
      </w:r>
      <w:r>
        <w:rPr>
          <w:rFonts w:hint="eastAsia" w:ascii="仿宋" w:hAnsi="仿宋" w:eastAsia="仿宋" w:cs="仿宋"/>
          <w:bCs/>
        </w:rPr>
        <w:t>年龄与发育进程问卷-第3版(ASQ-3)</w:t>
      </w:r>
    </w:p>
    <w:p>
      <w:pPr>
        <w:numPr>
          <w:ilvl w:val="-1"/>
          <w:numId w:val="0"/>
        </w:numPr>
        <w:spacing w:line="360" w:lineRule="auto"/>
        <w:ind w:left="0" w:leftChars="0"/>
        <w:jc w:val="left"/>
        <w:rPr>
          <w:rFonts w:hint="eastAsia" w:ascii="仿宋" w:hAnsi="仿宋" w:eastAsia="仿宋" w:cs="仿宋"/>
          <w:bCs/>
        </w:rPr>
      </w:pPr>
      <w:r>
        <w:rPr>
          <w:rFonts w:hint="eastAsia" w:ascii="仿宋" w:hAnsi="仿宋" w:eastAsia="仿宋" w:cs="仿宋"/>
          <w:bCs/>
          <w:lang w:val="en-US" w:eastAsia="zh-CN"/>
        </w:rPr>
        <w:t>3）</w:t>
      </w:r>
      <w:r>
        <w:rPr>
          <w:rFonts w:hint="eastAsia" w:ascii="仿宋" w:hAnsi="仿宋" w:eastAsia="仿宋" w:cs="仿宋"/>
          <w:bCs/>
        </w:rPr>
        <w:t>丹佛发展筛查测验(DDST)</w:t>
      </w:r>
    </w:p>
    <w:p>
      <w:pPr>
        <w:numPr>
          <w:ilvl w:val="-1"/>
          <w:numId w:val="0"/>
        </w:numPr>
        <w:spacing w:line="360" w:lineRule="auto"/>
        <w:ind w:left="0" w:leftChars="0"/>
        <w:jc w:val="left"/>
        <w:rPr>
          <w:rFonts w:hint="eastAsia" w:ascii="仿宋" w:hAnsi="仿宋" w:eastAsia="仿宋" w:cs="仿宋"/>
          <w:bCs/>
        </w:rPr>
      </w:pPr>
      <w:r>
        <w:rPr>
          <w:rFonts w:hint="eastAsia" w:ascii="仿宋" w:hAnsi="仿宋" w:eastAsia="仿宋" w:cs="仿宋"/>
          <w:bCs/>
          <w:lang w:val="en-US" w:eastAsia="zh-CN"/>
        </w:rPr>
        <w:t>4）</w:t>
      </w:r>
      <w:r>
        <w:rPr>
          <w:rFonts w:hint="eastAsia" w:ascii="仿宋" w:hAnsi="仿宋" w:eastAsia="仿宋" w:cs="仿宋"/>
          <w:bCs/>
        </w:rPr>
        <w:t xml:space="preserve">0~6岁儿童智能发育筛查测验量表(DST) </w:t>
      </w:r>
    </w:p>
    <w:p>
      <w:pPr>
        <w:numPr>
          <w:ilvl w:val="-1"/>
          <w:numId w:val="0"/>
        </w:numPr>
        <w:spacing w:line="360" w:lineRule="auto"/>
        <w:ind w:left="0" w:leftChars="0"/>
        <w:jc w:val="left"/>
        <w:rPr>
          <w:rFonts w:hint="eastAsia" w:ascii="仿宋" w:hAnsi="仿宋" w:eastAsia="仿宋" w:cs="仿宋"/>
          <w:bCs/>
        </w:rPr>
      </w:pPr>
      <w:r>
        <w:rPr>
          <w:rFonts w:hint="eastAsia" w:ascii="仿宋" w:hAnsi="仿宋" w:eastAsia="仿宋" w:cs="仿宋"/>
          <w:bCs/>
          <w:lang w:val="en-US" w:eastAsia="zh-CN"/>
        </w:rPr>
        <w:t>5）</w:t>
      </w:r>
      <w:r>
        <w:rPr>
          <w:rFonts w:hint="eastAsia" w:ascii="仿宋" w:hAnsi="仿宋" w:eastAsia="仿宋" w:cs="仿宋"/>
          <w:bCs/>
        </w:rPr>
        <w:t xml:space="preserve">瑞文智力测验(RIT) </w:t>
      </w:r>
    </w:p>
    <w:p>
      <w:pPr>
        <w:numPr>
          <w:ilvl w:val="-1"/>
          <w:numId w:val="0"/>
        </w:numPr>
        <w:spacing w:line="360" w:lineRule="auto"/>
        <w:ind w:firstLine="0" w:firstLineChars="0"/>
        <w:jc w:val="left"/>
        <w:rPr>
          <w:rFonts w:hint="eastAsia" w:ascii="仿宋" w:hAnsi="仿宋" w:eastAsia="仿宋" w:cs="仿宋"/>
          <w:bCs/>
        </w:rPr>
      </w:pPr>
      <w:r>
        <w:rPr>
          <w:rFonts w:hint="eastAsia" w:ascii="仿宋" w:hAnsi="仿宋" w:eastAsia="仿宋" w:cs="仿宋"/>
          <w:bCs/>
          <w:lang w:val="en-US" w:eastAsia="zh-CN"/>
        </w:rPr>
        <w:t>6）</w:t>
      </w:r>
      <w:r>
        <w:rPr>
          <w:rFonts w:hint="eastAsia" w:ascii="仿宋" w:hAnsi="仿宋" w:eastAsia="仿宋" w:cs="仿宋"/>
          <w:bCs/>
        </w:rPr>
        <w:t>0-6岁儿童发育行为评估量表(儿心量表-Ⅱ)</w:t>
      </w:r>
    </w:p>
    <w:p>
      <w:pPr>
        <w:numPr>
          <w:ilvl w:val="-1"/>
          <w:numId w:val="0"/>
        </w:numPr>
        <w:spacing w:line="360" w:lineRule="auto"/>
        <w:ind w:firstLine="0" w:firstLineChars="0"/>
        <w:jc w:val="left"/>
        <w:rPr>
          <w:rFonts w:hint="eastAsia" w:ascii="仿宋" w:hAnsi="仿宋" w:eastAsia="仿宋" w:cs="仿宋"/>
          <w:bCs/>
        </w:rPr>
      </w:pPr>
      <w:r>
        <w:rPr>
          <w:rFonts w:hint="eastAsia" w:ascii="仿宋" w:hAnsi="仿宋" w:eastAsia="仿宋" w:cs="仿宋"/>
          <w:bCs/>
          <w:lang w:val="en-US" w:eastAsia="zh-CN"/>
        </w:rPr>
        <w:t>7）</w:t>
      </w:r>
      <w:r>
        <w:rPr>
          <w:rFonts w:hint="eastAsia" w:ascii="仿宋" w:hAnsi="仿宋" w:eastAsia="仿宋" w:cs="仿宋"/>
          <w:bCs/>
        </w:rPr>
        <w:t>格塞尔发育诊断量表</w:t>
      </w:r>
    </w:p>
    <w:p>
      <w:pPr>
        <w:numPr>
          <w:ilvl w:val="-1"/>
          <w:numId w:val="0"/>
        </w:numPr>
        <w:spacing w:line="360" w:lineRule="auto"/>
        <w:ind w:firstLine="0" w:firstLineChars="0"/>
        <w:jc w:val="left"/>
        <w:rPr>
          <w:rFonts w:hint="eastAsia" w:ascii="仿宋" w:hAnsi="仿宋" w:eastAsia="仿宋" w:cs="仿宋"/>
          <w:bCs/>
        </w:rPr>
      </w:pPr>
      <w:r>
        <w:rPr>
          <w:rFonts w:hint="eastAsia" w:ascii="仿宋" w:hAnsi="仿宋" w:eastAsia="仿宋" w:cs="仿宋"/>
          <w:bCs/>
          <w:lang w:val="en-US" w:eastAsia="zh-CN"/>
        </w:rPr>
        <w:t>8）</w:t>
      </w:r>
      <w:r>
        <w:rPr>
          <w:rFonts w:hint="eastAsia" w:ascii="仿宋" w:hAnsi="仿宋" w:eastAsia="仿宋" w:cs="仿宋"/>
          <w:bCs/>
        </w:rPr>
        <w:t>贝利婴幼儿发展量表(BSID)</w:t>
      </w:r>
    </w:p>
    <w:p>
      <w:pPr>
        <w:numPr>
          <w:ilvl w:val="-1"/>
          <w:numId w:val="0"/>
        </w:numPr>
        <w:spacing w:line="360" w:lineRule="auto"/>
        <w:ind w:firstLine="0" w:firstLineChars="0"/>
        <w:jc w:val="left"/>
        <w:rPr>
          <w:rFonts w:hint="eastAsia" w:ascii="仿宋" w:hAnsi="仿宋" w:eastAsia="仿宋" w:cs="仿宋"/>
          <w:bCs/>
        </w:rPr>
      </w:pPr>
      <w:r>
        <w:rPr>
          <w:rFonts w:hint="eastAsia" w:ascii="仿宋" w:hAnsi="仿宋" w:eastAsia="仿宋" w:cs="仿宋"/>
          <w:bCs/>
          <w:lang w:val="en-US" w:eastAsia="zh-CN"/>
        </w:rPr>
        <w:t>9）</w:t>
      </w:r>
      <w:r>
        <w:rPr>
          <w:rFonts w:hint="eastAsia" w:ascii="仿宋" w:hAnsi="仿宋" w:eastAsia="仿宋" w:cs="仿宋"/>
          <w:bCs/>
        </w:rPr>
        <w:t>格里菲斯发育评估量表中文版(GDS-C)</w:t>
      </w:r>
    </w:p>
    <w:p>
      <w:pPr>
        <w:numPr>
          <w:ilvl w:val="-1"/>
          <w:numId w:val="0"/>
        </w:numPr>
        <w:spacing w:line="360" w:lineRule="auto"/>
        <w:ind w:firstLine="0" w:firstLineChars="0"/>
        <w:jc w:val="left"/>
        <w:rPr>
          <w:rFonts w:hint="eastAsia" w:ascii="仿宋" w:hAnsi="仿宋" w:eastAsia="仿宋" w:cs="仿宋"/>
          <w:bCs/>
        </w:rPr>
      </w:pPr>
      <w:r>
        <w:rPr>
          <w:rFonts w:hint="eastAsia" w:ascii="仿宋" w:hAnsi="仿宋" w:eastAsia="仿宋" w:cs="仿宋"/>
          <w:bCs/>
          <w:lang w:val="en-US" w:eastAsia="zh-CN"/>
        </w:rPr>
        <w:t>10）</w:t>
      </w:r>
      <w:r>
        <w:rPr>
          <w:rFonts w:hint="eastAsia" w:ascii="仿宋" w:hAnsi="仿宋" w:eastAsia="仿宋" w:cs="仿宋"/>
          <w:bCs/>
        </w:rPr>
        <w:t>韦氏智力量表</w:t>
      </w:r>
    </w:p>
    <w:p>
      <w:pPr>
        <w:numPr>
          <w:ilvl w:val="-1"/>
          <w:numId w:val="0"/>
        </w:numPr>
        <w:spacing w:line="360" w:lineRule="auto"/>
        <w:ind w:firstLine="0" w:firstLineChars="0"/>
        <w:jc w:val="left"/>
        <w:rPr>
          <w:rFonts w:hint="eastAsia" w:ascii="仿宋" w:hAnsi="仿宋" w:eastAsia="仿宋" w:cs="仿宋"/>
          <w:bCs/>
        </w:rPr>
      </w:pPr>
      <w:r>
        <w:rPr>
          <w:rFonts w:hint="eastAsia" w:ascii="仿宋" w:hAnsi="仿宋" w:eastAsia="仿宋" w:cs="仿宋"/>
          <w:bCs/>
          <w:lang w:val="en-US" w:eastAsia="zh-CN"/>
        </w:rPr>
        <w:t>11）</w:t>
      </w:r>
      <w:r>
        <w:rPr>
          <w:rFonts w:hint="eastAsia" w:ascii="仿宋" w:hAnsi="仿宋" w:eastAsia="仿宋" w:cs="仿宋"/>
          <w:bCs/>
        </w:rPr>
        <w:t>0-3岁婴幼儿发育量表(CDCC)</w:t>
      </w:r>
    </w:p>
    <w:p>
      <w:pPr>
        <w:numPr>
          <w:ilvl w:val="-1"/>
          <w:numId w:val="0"/>
        </w:numPr>
        <w:spacing w:line="360" w:lineRule="auto"/>
        <w:ind w:firstLine="0" w:firstLineChars="0"/>
        <w:jc w:val="left"/>
        <w:rPr>
          <w:rFonts w:hint="eastAsia" w:ascii="仿宋" w:hAnsi="仿宋" w:eastAsia="仿宋" w:cs="仿宋"/>
          <w:bCs/>
        </w:rPr>
      </w:pPr>
      <w:r>
        <w:rPr>
          <w:rFonts w:hint="eastAsia" w:ascii="仿宋" w:hAnsi="仿宋" w:eastAsia="仿宋" w:cs="仿宋"/>
          <w:bCs/>
          <w:lang w:val="en-US" w:eastAsia="zh-CN"/>
        </w:rPr>
        <w:t>12）</w:t>
      </w:r>
      <w:r>
        <w:rPr>
          <w:rFonts w:hint="eastAsia" w:ascii="仿宋" w:hAnsi="仿宋" w:eastAsia="仿宋" w:cs="仿宋"/>
          <w:bCs/>
        </w:rPr>
        <w:t>麦卡锡幼儿智能量表中国修订版(MSCA)</w:t>
      </w:r>
    </w:p>
    <w:p>
      <w:pPr>
        <w:numPr>
          <w:ilvl w:val="-1"/>
          <w:numId w:val="0"/>
        </w:numPr>
        <w:spacing w:line="360" w:lineRule="auto"/>
        <w:ind w:firstLine="0" w:firstLineChars="0"/>
        <w:jc w:val="left"/>
        <w:rPr>
          <w:rFonts w:hint="eastAsia" w:ascii="仿宋" w:hAnsi="仿宋" w:eastAsia="仿宋" w:cs="仿宋"/>
          <w:bCs/>
        </w:rPr>
      </w:pPr>
      <w:r>
        <w:rPr>
          <w:rFonts w:hint="eastAsia" w:ascii="仿宋" w:hAnsi="仿宋" w:eastAsia="仿宋" w:cs="仿宋"/>
          <w:bCs/>
          <w:lang w:val="en-US" w:eastAsia="zh-CN"/>
        </w:rPr>
        <w:t>13）</w:t>
      </w:r>
      <w:r>
        <w:rPr>
          <w:rFonts w:hint="eastAsia" w:ascii="仿宋" w:hAnsi="仿宋" w:eastAsia="仿宋" w:cs="仿宋"/>
          <w:bCs/>
        </w:rPr>
        <w:t>皮博迪图片词汇测验(PPVT)</w:t>
      </w:r>
    </w:p>
    <w:p>
      <w:pPr>
        <w:numPr>
          <w:ilvl w:val="-1"/>
          <w:numId w:val="0"/>
        </w:numPr>
        <w:spacing w:line="360" w:lineRule="auto"/>
        <w:ind w:left="0" w:firstLine="0" w:firstLineChars="0"/>
        <w:jc w:val="left"/>
        <w:rPr>
          <w:rFonts w:hint="eastAsia" w:ascii="仿宋" w:hAnsi="仿宋" w:eastAsia="仿宋" w:cs="仿宋"/>
          <w:bCs/>
        </w:rPr>
      </w:pPr>
    </w:p>
    <w:p>
      <w:pPr>
        <w:numPr>
          <w:ilvl w:val="-1"/>
          <w:numId w:val="0"/>
        </w:numPr>
        <w:spacing w:line="360" w:lineRule="auto"/>
        <w:ind w:firstLine="0" w:firstLineChars="0"/>
        <w:jc w:val="left"/>
        <w:rPr>
          <w:rFonts w:hint="eastAsia" w:ascii="仿宋" w:hAnsi="仿宋" w:eastAsia="仿宋" w:cs="仿宋"/>
          <w:bCs/>
        </w:rPr>
      </w:pPr>
      <w:r>
        <w:rPr>
          <w:rFonts w:hint="eastAsia" w:ascii="仿宋" w:hAnsi="仿宋" w:eastAsia="仿宋" w:cs="仿宋"/>
          <w:b w:val="0"/>
          <w:bCs/>
        </w:rPr>
        <w:t>2</w:t>
      </w:r>
      <w:r>
        <w:rPr>
          <w:rFonts w:hint="eastAsia" w:ascii="仿宋" w:hAnsi="仿宋" w:eastAsia="仿宋" w:cs="仿宋"/>
          <w:b w:val="0"/>
          <w:bCs/>
          <w:lang w:eastAsia="zh-CN"/>
        </w:rPr>
        <w:t>.</w:t>
      </w:r>
      <w:r>
        <w:rPr>
          <w:rFonts w:hint="eastAsia" w:ascii="仿宋" w:hAnsi="仿宋" w:eastAsia="仿宋" w:cs="仿宋"/>
          <w:b w:val="0"/>
          <w:bCs/>
        </w:rPr>
        <w:t xml:space="preserve"> 运动能力类评定量表</w:t>
      </w:r>
      <w:r>
        <w:rPr>
          <w:rFonts w:hint="eastAsia" w:ascii="仿宋" w:hAnsi="仿宋" w:eastAsia="仿宋" w:cs="仿宋"/>
          <w:bCs/>
        </w:rPr>
        <w:t>…</w:t>
      </w:r>
    </w:p>
    <w:p>
      <w:pPr>
        <w:numPr>
          <w:ilvl w:val="-1"/>
          <w:numId w:val="0"/>
        </w:numPr>
        <w:spacing w:line="360" w:lineRule="auto"/>
        <w:ind w:left="0" w:firstLine="0" w:firstLineChars="0"/>
        <w:jc w:val="left"/>
        <w:rPr>
          <w:rFonts w:hint="eastAsia" w:ascii="仿宋" w:hAnsi="仿宋" w:eastAsia="仿宋" w:cs="仿宋"/>
          <w:bCs/>
        </w:rPr>
      </w:pPr>
      <w:r>
        <w:rPr>
          <w:rFonts w:hint="eastAsia" w:ascii="仿宋" w:hAnsi="仿宋" w:eastAsia="仿宋" w:cs="仿宋"/>
          <w:bCs/>
          <w:lang w:val="en-US" w:eastAsia="zh-CN"/>
        </w:rPr>
        <w:t>1）</w:t>
      </w:r>
      <w:r>
        <w:rPr>
          <w:rFonts w:hint="eastAsia" w:ascii="仿宋" w:hAnsi="仿宋" w:eastAsia="仿宋" w:cs="仿宋"/>
          <w:bCs/>
        </w:rPr>
        <w:t>Peabody运动发育量表(PDMS)</w:t>
      </w:r>
    </w:p>
    <w:p>
      <w:pPr>
        <w:numPr>
          <w:ilvl w:val="-1"/>
          <w:numId w:val="0"/>
        </w:numPr>
        <w:spacing w:line="360" w:lineRule="auto"/>
        <w:ind w:left="0" w:firstLine="0" w:firstLineChars="0"/>
        <w:jc w:val="left"/>
        <w:rPr>
          <w:rFonts w:hint="eastAsia" w:ascii="仿宋" w:hAnsi="仿宋" w:eastAsia="仿宋" w:cs="仿宋"/>
          <w:bCs/>
        </w:rPr>
      </w:pPr>
      <w:r>
        <w:rPr>
          <w:rFonts w:hint="eastAsia" w:ascii="仿宋" w:hAnsi="仿宋" w:eastAsia="仿宋" w:cs="仿宋"/>
          <w:bCs/>
          <w:lang w:val="en-US" w:eastAsia="zh-CN"/>
        </w:rPr>
        <w:t>2）</w:t>
      </w:r>
      <w:r>
        <w:rPr>
          <w:rFonts w:hint="eastAsia" w:ascii="仿宋" w:hAnsi="仿宋" w:eastAsia="仿宋" w:cs="仿宋"/>
          <w:bCs/>
        </w:rPr>
        <w:t>Alberta婴儿运动量表(AMS)</w:t>
      </w:r>
    </w:p>
    <w:p>
      <w:pPr>
        <w:numPr>
          <w:ilvl w:val="-1"/>
          <w:numId w:val="0"/>
        </w:numPr>
        <w:spacing w:line="360" w:lineRule="auto"/>
        <w:ind w:left="0" w:firstLine="0" w:firstLineChars="0"/>
        <w:jc w:val="left"/>
        <w:rPr>
          <w:rFonts w:hint="eastAsia" w:ascii="仿宋" w:hAnsi="仿宋" w:eastAsia="仿宋" w:cs="仿宋"/>
          <w:bCs/>
        </w:rPr>
      </w:pPr>
      <w:r>
        <w:rPr>
          <w:rFonts w:hint="eastAsia" w:ascii="仿宋" w:hAnsi="仿宋" w:eastAsia="仿宋" w:cs="仿宋"/>
          <w:bCs/>
          <w:lang w:val="en-US" w:eastAsia="zh-CN"/>
        </w:rPr>
        <w:t>3）</w:t>
      </w:r>
      <w:r>
        <w:rPr>
          <w:rFonts w:hint="eastAsia" w:ascii="仿宋" w:hAnsi="仿宋" w:eastAsia="仿宋" w:cs="仿宋"/>
          <w:bCs/>
        </w:rPr>
        <w:t>儿童发育性协调障碍问卷(DCD)</w:t>
      </w:r>
    </w:p>
    <w:p>
      <w:pPr>
        <w:numPr>
          <w:ilvl w:val="-1"/>
          <w:numId w:val="0"/>
        </w:numPr>
        <w:spacing w:line="360" w:lineRule="auto"/>
        <w:ind w:left="0" w:firstLine="0" w:firstLineChars="0"/>
        <w:jc w:val="left"/>
        <w:rPr>
          <w:rFonts w:hint="eastAsia" w:ascii="仿宋" w:hAnsi="仿宋" w:eastAsia="仿宋" w:cs="仿宋"/>
          <w:bCs/>
        </w:rPr>
      </w:pPr>
      <w:r>
        <w:rPr>
          <w:rFonts w:hint="eastAsia" w:ascii="仿宋" w:hAnsi="仿宋" w:eastAsia="仿宋" w:cs="仿宋"/>
          <w:bCs/>
          <w:lang w:val="en-US" w:eastAsia="zh-CN"/>
        </w:rPr>
        <w:t>4）</w:t>
      </w:r>
      <w:r>
        <w:rPr>
          <w:rFonts w:hint="eastAsia" w:ascii="仿宋" w:hAnsi="仿宋" w:eastAsia="仿宋" w:cs="仿宋"/>
          <w:bCs/>
        </w:rPr>
        <w:t>儿童运动能力成套评估测验(第Ⅱ版)(MABC-Ⅱ)</w:t>
      </w:r>
    </w:p>
    <w:p>
      <w:pPr>
        <w:numPr>
          <w:ilvl w:val="-1"/>
          <w:numId w:val="0"/>
        </w:numPr>
        <w:spacing w:line="360" w:lineRule="auto"/>
        <w:ind w:left="0" w:firstLine="0" w:firstLineChars="0"/>
        <w:jc w:val="left"/>
        <w:rPr>
          <w:rFonts w:hint="eastAsia" w:ascii="仿宋" w:hAnsi="仿宋" w:eastAsia="仿宋" w:cs="仿宋"/>
          <w:bCs/>
        </w:rPr>
      </w:pPr>
      <w:r>
        <w:rPr>
          <w:rFonts w:hint="eastAsia" w:ascii="仿宋" w:hAnsi="仿宋" w:eastAsia="仿宋" w:cs="仿宋"/>
          <w:bCs/>
          <w:lang w:val="en-US" w:eastAsia="zh-CN"/>
        </w:rPr>
        <w:t>5）</w:t>
      </w:r>
      <w:r>
        <w:rPr>
          <w:rFonts w:hint="eastAsia" w:ascii="仿宋" w:hAnsi="仿宋" w:eastAsia="仿宋" w:cs="仿宋"/>
          <w:bCs/>
        </w:rPr>
        <w:t>儿童感觉统合及发展能力评定量表(SIPT)</w:t>
      </w:r>
    </w:p>
    <w:p>
      <w:pPr>
        <w:numPr>
          <w:ilvl w:val="-1"/>
          <w:numId w:val="0"/>
        </w:numPr>
        <w:spacing w:line="360" w:lineRule="auto"/>
        <w:ind w:left="0" w:firstLine="0" w:firstLineChars="0"/>
        <w:jc w:val="left"/>
        <w:rPr>
          <w:rFonts w:hint="eastAsia" w:ascii="仿宋" w:hAnsi="仿宋" w:eastAsia="仿宋" w:cs="仿宋"/>
          <w:bCs/>
        </w:rPr>
      </w:pPr>
    </w:p>
    <w:p>
      <w:pPr>
        <w:numPr>
          <w:ilvl w:val="-1"/>
          <w:numId w:val="0"/>
        </w:numPr>
        <w:spacing w:line="360" w:lineRule="auto"/>
        <w:ind w:firstLine="0" w:firstLineChars="0"/>
        <w:jc w:val="left"/>
        <w:rPr>
          <w:rFonts w:hint="eastAsia" w:ascii="仿宋" w:hAnsi="仿宋" w:eastAsia="仿宋" w:cs="仿宋"/>
          <w:b w:val="0"/>
          <w:bCs/>
        </w:rPr>
      </w:pPr>
      <w:r>
        <w:rPr>
          <w:rFonts w:hint="eastAsia" w:ascii="仿宋" w:hAnsi="仿宋" w:eastAsia="仿宋" w:cs="仿宋"/>
          <w:b w:val="0"/>
          <w:bCs/>
        </w:rPr>
        <w:t>3 视听觉发育能力类量表</w:t>
      </w:r>
    </w:p>
    <w:p>
      <w:pPr>
        <w:numPr>
          <w:ilvl w:val="-1"/>
          <w:numId w:val="0"/>
        </w:numPr>
        <w:spacing w:line="360" w:lineRule="auto"/>
        <w:ind w:left="0" w:firstLine="0" w:firstLineChars="0"/>
        <w:jc w:val="left"/>
        <w:rPr>
          <w:rFonts w:hint="eastAsia" w:ascii="仿宋" w:hAnsi="仿宋" w:eastAsia="仿宋" w:cs="仿宋"/>
          <w:bCs/>
        </w:rPr>
      </w:pPr>
      <w:r>
        <w:rPr>
          <w:rFonts w:hint="eastAsia" w:ascii="仿宋" w:hAnsi="仿宋" w:eastAsia="仿宋" w:cs="仿宋"/>
          <w:bCs/>
          <w:lang w:val="en-US" w:eastAsia="zh-CN"/>
        </w:rPr>
        <w:t>1）</w:t>
      </w:r>
      <w:r>
        <w:rPr>
          <w:rFonts w:hint="eastAsia" w:ascii="仿宋" w:hAnsi="仿宋" w:eastAsia="仿宋" w:cs="仿宋"/>
          <w:bCs/>
        </w:rPr>
        <w:t>发育性眼动评估量表(DEM)</w:t>
      </w:r>
    </w:p>
    <w:p>
      <w:pPr>
        <w:numPr>
          <w:ilvl w:val="-1"/>
          <w:numId w:val="0"/>
        </w:numPr>
        <w:spacing w:line="360" w:lineRule="auto"/>
        <w:ind w:left="0" w:firstLine="0" w:firstLineChars="0"/>
        <w:jc w:val="left"/>
        <w:rPr>
          <w:rFonts w:hint="eastAsia" w:ascii="仿宋" w:hAnsi="仿宋" w:eastAsia="仿宋" w:cs="仿宋"/>
          <w:bCs/>
        </w:rPr>
      </w:pPr>
      <w:r>
        <w:rPr>
          <w:rFonts w:hint="eastAsia" w:ascii="仿宋" w:hAnsi="仿宋" w:eastAsia="仿宋" w:cs="仿宋"/>
          <w:bCs/>
          <w:lang w:val="en-US" w:eastAsia="zh-CN"/>
        </w:rPr>
        <w:t>2）</w:t>
      </w:r>
      <w:r>
        <w:rPr>
          <w:rFonts w:hint="eastAsia" w:ascii="仿宋" w:hAnsi="仿宋" w:eastAsia="仿宋" w:cs="仿宋"/>
          <w:bCs/>
        </w:rPr>
        <w:t>视觉-运动发育整合测验(VMI)</w:t>
      </w:r>
    </w:p>
    <w:p>
      <w:pPr>
        <w:numPr>
          <w:ilvl w:val="-1"/>
          <w:numId w:val="0"/>
        </w:numPr>
        <w:spacing w:line="360" w:lineRule="auto"/>
        <w:ind w:left="0" w:firstLine="0" w:firstLineChars="0"/>
        <w:jc w:val="left"/>
        <w:rPr>
          <w:rFonts w:hint="eastAsia" w:ascii="仿宋" w:hAnsi="仿宋" w:eastAsia="仿宋" w:cs="仿宋"/>
          <w:bCs/>
        </w:rPr>
      </w:pPr>
    </w:p>
    <w:p>
      <w:pPr>
        <w:numPr>
          <w:ilvl w:val="-1"/>
          <w:numId w:val="0"/>
        </w:numPr>
        <w:spacing w:line="360" w:lineRule="auto"/>
        <w:ind w:firstLine="0" w:firstLineChars="0"/>
        <w:jc w:val="left"/>
        <w:rPr>
          <w:rFonts w:hint="eastAsia" w:ascii="仿宋" w:hAnsi="仿宋" w:eastAsia="仿宋" w:cs="仿宋"/>
          <w:b w:val="0"/>
          <w:bCs/>
        </w:rPr>
      </w:pPr>
      <w:r>
        <w:rPr>
          <w:rFonts w:hint="eastAsia" w:ascii="仿宋" w:hAnsi="仿宋" w:eastAsia="仿宋" w:cs="仿宋"/>
          <w:b w:val="0"/>
          <w:bCs/>
        </w:rPr>
        <w:t>4</w:t>
      </w:r>
      <w:r>
        <w:rPr>
          <w:rFonts w:hint="eastAsia" w:ascii="仿宋" w:hAnsi="仿宋" w:eastAsia="仿宋" w:cs="仿宋"/>
          <w:b w:val="0"/>
          <w:bCs/>
          <w:lang w:eastAsia="zh-CN"/>
        </w:rPr>
        <w:t>.</w:t>
      </w:r>
      <w:r>
        <w:rPr>
          <w:rFonts w:hint="eastAsia" w:ascii="仿宋" w:hAnsi="仿宋" w:eastAsia="仿宋" w:cs="仿宋"/>
          <w:b w:val="0"/>
          <w:bCs/>
        </w:rPr>
        <w:t xml:space="preserve"> 注意力缺陷多动障碍类评定量表</w:t>
      </w:r>
    </w:p>
    <w:p>
      <w:pPr>
        <w:numPr>
          <w:ilvl w:val="-1"/>
          <w:numId w:val="0"/>
        </w:numPr>
        <w:spacing w:line="360" w:lineRule="auto"/>
        <w:ind w:left="0" w:firstLine="0" w:firstLineChars="0"/>
        <w:jc w:val="left"/>
        <w:rPr>
          <w:rFonts w:hint="eastAsia" w:ascii="仿宋" w:hAnsi="仿宋" w:eastAsia="仿宋" w:cs="仿宋"/>
          <w:bCs/>
        </w:rPr>
      </w:pPr>
      <w:r>
        <w:rPr>
          <w:rFonts w:hint="eastAsia" w:ascii="仿宋" w:hAnsi="仿宋" w:eastAsia="仿宋" w:cs="仿宋"/>
          <w:bCs/>
          <w:lang w:val="en-US" w:eastAsia="zh-CN"/>
        </w:rPr>
        <w:t>1）</w:t>
      </w:r>
      <w:r>
        <w:rPr>
          <w:rFonts w:hint="eastAsia" w:ascii="仿宋" w:hAnsi="仿宋" w:eastAsia="仿宋" w:cs="仿宋"/>
          <w:bCs/>
        </w:rPr>
        <w:t>儿童困难问卷(QCD)</w:t>
      </w:r>
    </w:p>
    <w:p>
      <w:pPr>
        <w:numPr>
          <w:ilvl w:val="-1"/>
          <w:numId w:val="0"/>
        </w:numPr>
        <w:spacing w:line="360" w:lineRule="auto"/>
        <w:ind w:left="0" w:firstLine="0" w:firstLineChars="0"/>
        <w:jc w:val="left"/>
        <w:rPr>
          <w:rFonts w:hint="eastAsia" w:ascii="仿宋" w:hAnsi="仿宋" w:eastAsia="仿宋" w:cs="仿宋"/>
          <w:bCs/>
        </w:rPr>
      </w:pPr>
      <w:r>
        <w:rPr>
          <w:rFonts w:hint="eastAsia" w:ascii="仿宋" w:hAnsi="仿宋" w:eastAsia="仿宋" w:cs="仿宋"/>
          <w:bCs/>
          <w:lang w:val="en-US" w:eastAsia="zh-CN"/>
        </w:rPr>
        <w:t>2）</w:t>
      </w:r>
      <w:r>
        <w:rPr>
          <w:rFonts w:hint="eastAsia" w:ascii="仿宋" w:hAnsi="仿宋" w:eastAsia="仿宋" w:cs="仿宋"/>
          <w:bCs/>
        </w:rPr>
        <w:t>SNAP-Ⅳ评定量表(SNAP-Ⅳ)</w:t>
      </w:r>
    </w:p>
    <w:p>
      <w:pPr>
        <w:numPr>
          <w:ilvl w:val="-1"/>
          <w:numId w:val="0"/>
        </w:numPr>
        <w:spacing w:line="360" w:lineRule="auto"/>
        <w:ind w:left="0" w:firstLine="0" w:firstLineChars="0"/>
        <w:jc w:val="left"/>
        <w:rPr>
          <w:rFonts w:hint="eastAsia" w:ascii="仿宋" w:hAnsi="仿宋" w:eastAsia="仿宋" w:cs="仿宋"/>
          <w:bCs/>
        </w:rPr>
      </w:pPr>
      <w:r>
        <w:rPr>
          <w:rFonts w:hint="eastAsia" w:ascii="仿宋" w:hAnsi="仿宋" w:eastAsia="仿宋" w:cs="仿宋"/>
          <w:bCs/>
          <w:lang w:val="en-US" w:eastAsia="zh-CN"/>
        </w:rPr>
        <w:t>3）</w:t>
      </w:r>
      <w:r>
        <w:rPr>
          <w:rFonts w:hint="eastAsia" w:ascii="仿宋" w:hAnsi="仿宋" w:eastAsia="仿宋" w:cs="仿宋"/>
          <w:bCs/>
        </w:rPr>
        <w:t>Weiss功能缺陷评定量表— 父母版( WFIRS)</w:t>
      </w:r>
    </w:p>
    <w:p>
      <w:pPr>
        <w:numPr>
          <w:ilvl w:val="-1"/>
          <w:numId w:val="0"/>
        </w:numPr>
        <w:spacing w:line="360" w:lineRule="auto"/>
        <w:ind w:left="0" w:firstLine="0" w:firstLineChars="0"/>
        <w:jc w:val="left"/>
        <w:rPr>
          <w:rFonts w:hint="eastAsia" w:ascii="仿宋" w:hAnsi="仿宋" w:eastAsia="仿宋" w:cs="仿宋"/>
          <w:bCs/>
        </w:rPr>
      </w:pPr>
      <w:r>
        <w:rPr>
          <w:rFonts w:hint="eastAsia" w:ascii="仿宋" w:hAnsi="仿宋" w:eastAsia="仿宋" w:cs="仿宋"/>
          <w:bCs/>
          <w:lang w:val="en-US" w:eastAsia="zh-CN"/>
        </w:rPr>
        <w:t>4）</w:t>
      </w:r>
      <w:r>
        <w:rPr>
          <w:rFonts w:hint="eastAsia" w:ascii="仿宋" w:hAnsi="仿宋" w:eastAsia="仿宋" w:cs="仿宋"/>
          <w:bCs/>
        </w:rPr>
        <w:t>连续操作测验(CPT)</w:t>
      </w:r>
    </w:p>
    <w:p>
      <w:pPr>
        <w:numPr>
          <w:ilvl w:val="-1"/>
          <w:numId w:val="0"/>
        </w:numPr>
        <w:spacing w:line="360" w:lineRule="auto"/>
        <w:ind w:left="0" w:firstLine="0" w:firstLineChars="0"/>
        <w:jc w:val="left"/>
        <w:rPr>
          <w:rFonts w:hint="eastAsia" w:ascii="仿宋" w:hAnsi="仿宋" w:eastAsia="仿宋" w:cs="仿宋"/>
          <w:bCs/>
        </w:rPr>
      </w:pPr>
      <w:r>
        <w:rPr>
          <w:rFonts w:hint="eastAsia" w:ascii="仿宋" w:hAnsi="仿宋" w:eastAsia="仿宋" w:cs="仿宋"/>
          <w:bCs/>
          <w:lang w:val="en-US" w:eastAsia="zh-CN"/>
        </w:rPr>
        <w:t>5）</w:t>
      </w:r>
      <w:r>
        <w:rPr>
          <w:rFonts w:hint="eastAsia" w:ascii="仿宋" w:hAnsi="仿宋" w:eastAsia="仿宋" w:cs="仿宋"/>
          <w:bCs/>
        </w:rPr>
        <w:t>Conners评定量表</w:t>
      </w:r>
    </w:p>
    <w:p>
      <w:pPr>
        <w:numPr>
          <w:ilvl w:val="-1"/>
          <w:numId w:val="0"/>
        </w:numPr>
        <w:spacing w:line="360" w:lineRule="auto"/>
        <w:ind w:left="0" w:firstLine="0" w:firstLineChars="0"/>
        <w:jc w:val="left"/>
        <w:rPr>
          <w:rFonts w:hint="eastAsia" w:ascii="仿宋" w:hAnsi="仿宋" w:eastAsia="仿宋" w:cs="仿宋"/>
          <w:bCs/>
        </w:rPr>
      </w:pPr>
      <w:r>
        <w:rPr>
          <w:rFonts w:hint="eastAsia" w:ascii="仿宋" w:hAnsi="仿宋" w:eastAsia="仿宋" w:cs="仿宋"/>
          <w:bCs/>
          <w:lang w:val="en-US" w:eastAsia="zh-CN"/>
        </w:rPr>
        <w:t>6）</w:t>
      </w:r>
      <w:r>
        <w:rPr>
          <w:rFonts w:hint="eastAsia" w:ascii="仿宋" w:hAnsi="仿宋" w:eastAsia="仿宋" w:cs="仿宋"/>
          <w:bCs/>
        </w:rPr>
        <w:t>长处和困难问卷(SDQ)</w:t>
      </w:r>
    </w:p>
    <w:p>
      <w:pPr>
        <w:numPr>
          <w:ilvl w:val="-1"/>
          <w:numId w:val="0"/>
        </w:numPr>
        <w:spacing w:line="360" w:lineRule="auto"/>
        <w:ind w:left="0" w:firstLine="0" w:firstLineChars="0"/>
        <w:jc w:val="left"/>
        <w:rPr>
          <w:rFonts w:hint="eastAsia" w:ascii="仿宋" w:hAnsi="仿宋" w:eastAsia="仿宋" w:cs="仿宋"/>
          <w:bCs/>
        </w:rPr>
      </w:pPr>
    </w:p>
    <w:p>
      <w:pPr>
        <w:numPr>
          <w:ilvl w:val="-1"/>
          <w:numId w:val="0"/>
        </w:numPr>
        <w:spacing w:line="360" w:lineRule="auto"/>
        <w:ind w:firstLine="0" w:firstLineChars="0"/>
        <w:jc w:val="left"/>
        <w:rPr>
          <w:rFonts w:hint="eastAsia" w:ascii="仿宋" w:hAnsi="仿宋" w:eastAsia="仿宋" w:cs="仿宋"/>
          <w:b w:val="0"/>
          <w:bCs/>
        </w:rPr>
      </w:pPr>
      <w:r>
        <w:rPr>
          <w:rFonts w:hint="eastAsia" w:ascii="仿宋" w:hAnsi="仿宋" w:eastAsia="仿宋" w:cs="仿宋"/>
          <w:b w:val="0"/>
          <w:bCs/>
        </w:rPr>
        <w:t>5</w:t>
      </w:r>
      <w:r>
        <w:rPr>
          <w:rFonts w:hint="eastAsia" w:ascii="仿宋" w:hAnsi="仿宋" w:eastAsia="仿宋" w:cs="仿宋"/>
          <w:b w:val="0"/>
          <w:bCs/>
          <w:lang w:eastAsia="zh-CN"/>
        </w:rPr>
        <w:t>.</w:t>
      </w:r>
      <w:r>
        <w:rPr>
          <w:rFonts w:hint="eastAsia" w:ascii="仿宋" w:hAnsi="仿宋" w:eastAsia="仿宋" w:cs="仿宋"/>
          <w:b w:val="0"/>
          <w:bCs/>
        </w:rPr>
        <w:t xml:space="preserve"> 孤独症谱系障碍筛查诊断量表</w:t>
      </w:r>
    </w:p>
    <w:p>
      <w:pPr>
        <w:numPr>
          <w:ilvl w:val="-1"/>
          <w:numId w:val="0"/>
        </w:numPr>
        <w:spacing w:line="360" w:lineRule="auto"/>
        <w:ind w:firstLine="0" w:firstLineChars="0"/>
        <w:jc w:val="left"/>
        <w:rPr>
          <w:rFonts w:hint="eastAsia" w:ascii="仿宋" w:hAnsi="仿宋" w:eastAsia="仿宋" w:cs="仿宋"/>
          <w:bCs/>
        </w:rPr>
      </w:pPr>
      <w:r>
        <w:rPr>
          <w:rFonts w:hint="eastAsia" w:ascii="仿宋" w:hAnsi="仿宋" w:eastAsia="仿宋" w:cs="仿宋"/>
          <w:bCs/>
          <w:lang w:val="en-US" w:eastAsia="zh-CN"/>
        </w:rPr>
        <w:t>1）</w:t>
      </w:r>
      <w:r>
        <w:rPr>
          <w:rFonts w:hint="eastAsia" w:ascii="仿宋" w:hAnsi="仿宋" w:eastAsia="仿宋" w:cs="仿宋"/>
          <w:bCs/>
        </w:rPr>
        <w:t>改良婴幼儿孤独症量表( M-CHAT)</w:t>
      </w:r>
    </w:p>
    <w:p>
      <w:pPr>
        <w:numPr>
          <w:ilvl w:val="-1"/>
          <w:numId w:val="0"/>
        </w:numPr>
        <w:spacing w:line="360" w:lineRule="auto"/>
        <w:ind w:firstLine="0" w:firstLineChars="0"/>
        <w:jc w:val="left"/>
        <w:rPr>
          <w:rFonts w:hint="eastAsia" w:ascii="仿宋" w:hAnsi="仿宋" w:eastAsia="仿宋" w:cs="仿宋"/>
          <w:bCs/>
        </w:rPr>
      </w:pPr>
      <w:r>
        <w:rPr>
          <w:rFonts w:hint="eastAsia" w:ascii="仿宋" w:hAnsi="仿宋" w:eastAsia="仿宋" w:cs="仿宋"/>
          <w:bCs/>
          <w:lang w:val="en-US" w:eastAsia="zh-CN"/>
        </w:rPr>
        <w:t>2）</w:t>
      </w:r>
      <w:r>
        <w:rPr>
          <w:rFonts w:hint="eastAsia" w:ascii="仿宋" w:hAnsi="仿宋" w:eastAsia="仿宋" w:cs="仿宋"/>
          <w:bCs/>
        </w:rPr>
        <w:t>婴幼儿孤独症筛查量表(CHAT)</w:t>
      </w:r>
    </w:p>
    <w:p>
      <w:pPr>
        <w:numPr>
          <w:ilvl w:val="-1"/>
          <w:numId w:val="0"/>
        </w:numPr>
        <w:spacing w:line="360" w:lineRule="auto"/>
        <w:ind w:firstLine="0" w:firstLineChars="0"/>
        <w:jc w:val="left"/>
        <w:rPr>
          <w:rFonts w:hint="eastAsia" w:ascii="仿宋" w:hAnsi="仿宋" w:eastAsia="仿宋" w:cs="仿宋"/>
          <w:bCs/>
        </w:rPr>
      </w:pPr>
      <w:r>
        <w:rPr>
          <w:rFonts w:hint="eastAsia" w:ascii="仿宋" w:hAnsi="仿宋" w:eastAsia="仿宋" w:cs="仿宋"/>
          <w:bCs/>
          <w:lang w:val="en-US" w:eastAsia="zh-CN"/>
        </w:rPr>
        <w:t>3）</w:t>
      </w:r>
      <w:r>
        <w:rPr>
          <w:rFonts w:hint="eastAsia" w:ascii="仿宋" w:hAnsi="仿宋" w:eastAsia="仿宋" w:cs="仿宋"/>
          <w:bCs/>
        </w:rPr>
        <w:t>孤独症行为量表(ABC)</w:t>
      </w:r>
    </w:p>
    <w:p>
      <w:pPr>
        <w:numPr>
          <w:ilvl w:val="-1"/>
          <w:numId w:val="0"/>
        </w:numPr>
        <w:spacing w:line="360" w:lineRule="auto"/>
        <w:ind w:firstLine="0" w:firstLineChars="0"/>
        <w:jc w:val="left"/>
        <w:rPr>
          <w:rFonts w:hint="eastAsia" w:ascii="仿宋" w:hAnsi="仿宋" w:eastAsia="仿宋" w:cs="仿宋"/>
          <w:bCs/>
        </w:rPr>
      </w:pPr>
      <w:r>
        <w:rPr>
          <w:rFonts w:hint="eastAsia" w:ascii="仿宋" w:hAnsi="仿宋" w:eastAsia="仿宋" w:cs="仿宋"/>
          <w:bCs/>
          <w:lang w:val="en-US" w:eastAsia="zh-CN"/>
        </w:rPr>
        <w:t>4）</w:t>
      </w:r>
      <w:r>
        <w:rPr>
          <w:rFonts w:hint="eastAsia" w:ascii="仿宋" w:hAnsi="仿宋" w:eastAsia="仿宋" w:cs="仿宋"/>
          <w:bCs/>
        </w:rPr>
        <w:t>儿童孤独症评定量表(CARS)</w:t>
      </w:r>
    </w:p>
    <w:p>
      <w:pPr>
        <w:numPr>
          <w:ilvl w:val="-1"/>
          <w:numId w:val="0"/>
        </w:numPr>
        <w:spacing w:line="360" w:lineRule="auto"/>
        <w:ind w:firstLine="0" w:firstLineChars="0"/>
        <w:jc w:val="left"/>
        <w:rPr>
          <w:rFonts w:hint="eastAsia" w:ascii="仿宋" w:hAnsi="仿宋" w:eastAsia="仿宋" w:cs="仿宋"/>
          <w:bCs/>
        </w:rPr>
      </w:pPr>
      <w:r>
        <w:rPr>
          <w:rFonts w:hint="eastAsia" w:ascii="仿宋" w:hAnsi="仿宋" w:eastAsia="仿宋" w:cs="仿宋"/>
          <w:bCs/>
          <w:lang w:val="en-US" w:eastAsia="zh-CN"/>
        </w:rPr>
        <w:t>5）</w:t>
      </w:r>
      <w:r>
        <w:rPr>
          <w:rFonts w:hint="eastAsia" w:ascii="仿宋" w:hAnsi="仿宋" w:eastAsia="仿宋" w:cs="仿宋"/>
          <w:bCs/>
        </w:rPr>
        <w:t>孤独症诊断访谈量表-修订版(AD-R)</w:t>
      </w:r>
    </w:p>
    <w:p>
      <w:pPr>
        <w:numPr>
          <w:ilvl w:val="-1"/>
          <w:numId w:val="0"/>
        </w:numPr>
        <w:spacing w:line="360" w:lineRule="auto"/>
        <w:ind w:firstLine="0" w:firstLineChars="0"/>
        <w:jc w:val="left"/>
        <w:rPr>
          <w:rFonts w:hint="eastAsia" w:ascii="仿宋" w:hAnsi="仿宋" w:eastAsia="仿宋" w:cs="仿宋"/>
          <w:bCs/>
        </w:rPr>
      </w:pPr>
      <w:r>
        <w:rPr>
          <w:rFonts w:hint="eastAsia" w:ascii="仿宋" w:hAnsi="仿宋" w:eastAsia="仿宋" w:cs="仿宋"/>
          <w:bCs/>
          <w:lang w:val="en-US" w:eastAsia="zh-CN"/>
        </w:rPr>
        <w:t>6）</w:t>
      </w:r>
      <w:r>
        <w:rPr>
          <w:rFonts w:hint="eastAsia" w:ascii="仿宋" w:hAnsi="仿宋" w:eastAsia="仿宋" w:cs="仿宋"/>
          <w:bCs/>
        </w:rPr>
        <w:t>孤独症诊断观察量表(第2版)(ADOS-2</w:t>
      </w:r>
    </w:p>
    <w:p>
      <w:pPr>
        <w:pStyle w:val="9"/>
        <w:spacing w:line="360" w:lineRule="auto"/>
        <w:ind w:left="0" w:leftChars="0" w:firstLine="0" w:firstLineChars="0"/>
        <w:rPr>
          <w:rFonts w:hint="eastAsia" w:ascii="仿宋" w:hAnsi="仿宋" w:eastAsia="仿宋" w:cs="仿宋"/>
          <w:sz w:val="21"/>
          <w:szCs w:val="21"/>
        </w:rPr>
        <w:sectPr>
          <w:pgSz w:w="11906" w:h="16838"/>
          <w:pgMar w:top="567" w:right="1134" w:bottom="1134" w:left="1134" w:header="1418" w:footer="1134" w:gutter="284"/>
          <w:pgNumType w:fmt="decimal"/>
          <w:cols w:space="425" w:num="1"/>
          <w:formProt w:val="0"/>
          <w:docGrid w:type="lines" w:linePitch="312" w:charSpace="0"/>
        </w:sectPr>
      </w:pPr>
    </w:p>
    <w:p>
      <w:pPr>
        <w:pStyle w:val="27"/>
        <w:numPr>
          <w:ilvl w:val="0"/>
          <w:numId w:val="0"/>
        </w:numPr>
        <w:spacing w:before="78" w:after="156" w:line="360" w:lineRule="auto"/>
        <w:jc w:val="both"/>
        <w:rPr>
          <w:rFonts w:hint="eastAsia" w:ascii="仿宋" w:hAnsi="仿宋" w:eastAsia="仿宋" w:cs="仿宋"/>
          <w:sz w:val="21"/>
          <w:szCs w:val="21"/>
        </w:rPr>
      </w:pPr>
      <w:r>
        <w:rPr>
          <w:rFonts w:hint="eastAsia" w:ascii="仿宋" w:hAnsi="仿宋" w:eastAsia="仿宋" w:cs="仿宋"/>
          <w:sz w:val="21"/>
          <w:szCs w:val="21"/>
          <w:lang w:val="en-US" w:eastAsia="zh-CN"/>
        </w:rPr>
        <w:t>附录3</w:t>
      </w:r>
      <w:r>
        <w:rPr>
          <w:rFonts w:hint="eastAsia" w:ascii="仿宋" w:hAnsi="仿宋" w:eastAsia="仿宋" w:cs="仿宋"/>
          <w:sz w:val="21"/>
          <w:szCs w:val="21"/>
        </w:rPr>
        <w:t>（规范性</w:t>
      </w:r>
      <w:r>
        <w:rPr>
          <w:rFonts w:hint="eastAsia" w:ascii="仿宋" w:hAnsi="仿宋" w:eastAsia="仿宋" w:cs="仿宋"/>
          <w:sz w:val="21"/>
          <w:szCs w:val="21"/>
          <w:lang w:val="en-US" w:eastAsia="zh-CN"/>
        </w:rPr>
        <w:t>附录</w:t>
      </w:r>
      <w:r>
        <w:rPr>
          <w:rFonts w:hint="eastAsia" w:ascii="仿宋" w:hAnsi="仿宋" w:eastAsia="仿宋" w:cs="仿宋"/>
          <w:sz w:val="21"/>
          <w:szCs w:val="21"/>
        </w:rPr>
        <w:t>）</w:t>
      </w:r>
    </w:p>
    <w:p>
      <w:pPr>
        <w:pStyle w:val="9"/>
        <w:numPr>
          <w:ilvl w:val="0"/>
          <w:numId w:val="0"/>
        </w:numPr>
        <w:tabs>
          <w:tab w:val="left" w:pos="6406"/>
        </w:tabs>
        <w:spacing w:before="78" w:after="156" w:line="360" w:lineRule="auto"/>
        <w:ind w:left="1680" w:leftChars="800" w:firstLine="840" w:firstLineChars="400"/>
        <w:jc w:val="both"/>
        <w:rPr>
          <w:rFonts w:hint="eastAsia" w:ascii="仿宋" w:hAnsi="仿宋" w:eastAsia="仿宋" w:cs="仿宋"/>
          <w:b/>
          <w:bCs/>
          <w:sz w:val="21"/>
          <w:szCs w:val="21"/>
        </w:rPr>
      </w:pPr>
      <w:r>
        <w:rPr>
          <w:rFonts w:hint="eastAsia" w:ascii="仿宋" w:hAnsi="仿宋" w:eastAsia="仿宋" w:cs="仿宋"/>
          <w:szCs w:val="21"/>
          <w:lang w:val="en-US" w:eastAsia="zh-CN"/>
        </w:rPr>
        <w:t>智灵整合康复新技术（CMIR）干预</w:t>
      </w:r>
      <w:r>
        <w:rPr>
          <w:rFonts w:hint="eastAsia" w:ascii="仿宋" w:hAnsi="仿宋" w:eastAsia="仿宋" w:cs="仿宋"/>
          <w:szCs w:val="21"/>
        </w:rPr>
        <w:t>知情同意书</w:t>
      </w:r>
    </w:p>
    <w:p>
      <w:pPr>
        <w:pStyle w:val="31"/>
        <w:numPr>
          <w:ilvl w:val="0"/>
          <w:numId w:val="0"/>
        </w:numPr>
        <w:spacing w:line="360" w:lineRule="auto"/>
        <w:ind w:left="363" w:leftChars="0"/>
        <w:jc w:val="center"/>
        <w:rPr>
          <w:rFonts w:hint="eastAsia" w:ascii="仿宋" w:hAnsi="仿宋" w:eastAsia="仿宋" w:cs="仿宋"/>
          <w:sz w:val="21"/>
          <w:szCs w:val="21"/>
          <w:lang w:val="en-US" w:eastAsia="zh-CN"/>
        </w:rPr>
      </w:pPr>
    </w:p>
    <w:p>
      <w:pPr>
        <w:pStyle w:val="32"/>
        <w:spacing w:line="360" w:lineRule="auto"/>
        <w:ind w:firstLine="360"/>
        <w:rPr>
          <w:rFonts w:hint="eastAsia" w:ascii="仿宋" w:hAnsi="仿宋" w:eastAsia="仿宋" w:cs="仿宋"/>
          <w:sz w:val="21"/>
          <w:szCs w:val="21"/>
        </w:rPr>
      </w:pPr>
    </w:p>
    <w:p>
      <w:pPr>
        <w:pStyle w:val="32"/>
        <w:spacing w:line="360" w:lineRule="auto"/>
        <w:ind w:firstLine="360"/>
        <w:jc w:val="left"/>
        <w:rPr>
          <w:rFonts w:hint="eastAsia" w:ascii="仿宋" w:hAnsi="仿宋" w:eastAsia="仿宋" w:cs="仿宋"/>
          <w:sz w:val="21"/>
          <w:szCs w:val="21"/>
        </w:rPr>
      </w:pPr>
      <w:r>
        <w:rPr>
          <w:rFonts w:hint="eastAsia" w:ascii="仿宋" w:hAnsi="仿宋" w:eastAsia="仿宋" w:cs="仿宋"/>
          <w:sz w:val="21"/>
          <w:szCs w:val="21"/>
        </w:rPr>
        <w:t xml:space="preserve">患者姓名： </w:t>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性别：</w:t>
      </w:r>
      <w:r>
        <w:rPr>
          <w:rFonts w:hint="eastAsia" w:ascii="仿宋" w:hAnsi="仿宋" w:eastAsia="仿宋" w:cs="仿宋"/>
          <w:sz w:val="21"/>
          <w:szCs w:val="21"/>
          <w:u w:val="single"/>
        </w:rPr>
        <w:t xml:space="preserve">               </w:t>
      </w:r>
      <w:r>
        <w:rPr>
          <w:rFonts w:hint="eastAsia" w:ascii="仿宋" w:hAnsi="仿宋" w:eastAsia="仿宋" w:cs="仿宋"/>
          <w:sz w:val="21"/>
          <w:szCs w:val="21"/>
        </w:rPr>
        <w:t>年龄：</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w:t>
      </w:r>
    </w:p>
    <w:p>
      <w:pPr>
        <w:pStyle w:val="32"/>
        <w:spacing w:line="360" w:lineRule="auto"/>
        <w:ind w:firstLine="360"/>
        <w:jc w:val="left"/>
        <w:rPr>
          <w:rFonts w:hint="eastAsia" w:ascii="仿宋" w:hAnsi="仿宋" w:eastAsia="仿宋" w:cs="仿宋"/>
          <w:sz w:val="21"/>
          <w:szCs w:val="21"/>
        </w:rPr>
      </w:pPr>
      <w:r>
        <w:rPr>
          <w:rFonts w:hint="eastAsia" w:ascii="仿宋" w:hAnsi="仿宋" w:eastAsia="仿宋" w:cs="仿宋"/>
          <w:sz w:val="21"/>
          <w:szCs w:val="21"/>
        </w:rPr>
        <w:t>科室：</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r>
        <w:rPr>
          <w:rFonts w:hint="eastAsia" w:ascii="仿宋" w:hAnsi="仿宋" w:eastAsia="仿宋" w:cs="仿宋"/>
          <w:sz w:val="21"/>
          <w:szCs w:val="21"/>
        </w:rPr>
        <w:t>身份证号：</w:t>
      </w:r>
      <w:r>
        <w:rPr>
          <w:rFonts w:hint="eastAsia" w:ascii="仿宋" w:hAnsi="仿宋" w:eastAsia="仿宋" w:cs="仿宋"/>
          <w:sz w:val="21"/>
          <w:szCs w:val="21"/>
          <w:u w:val="single"/>
        </w:rPr>
        <w:t xml:space="preserve">               </w:t>
      </w:r>
      <w:r>
        <w:rPr>
          <w:rFonts w:hint="eastAsia" w:ascii="仿宋" w:hAnsi="仿宋" w:eastAsia="仿宋" w:cs="仿宋"/>
          <w:sz w:val="21"/>
          <w:szCs w:val="21"/>
        </w:rPr>
        <w:t>住院号：</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w:t>
      </w:r>
    </w:p>
    <w:p>
      <w:pPr>
        <w:pStyle w:val="32"/>
        <w:spacing w:line="360" w:lineRule="auto"/>
        <w:ind w:firstLine="360"/>
        <w:rPr>
          <w:rFonts w:hint="eastAsia" w:ascii="仿宋" w:hAnsi="仿宋" w:eastAsia="仿宋" w:cs="仿宋"/>
          <w:sz w:val="21"/>
          <w:szCs w:val="21"/>
        </w:rPr>
      </w:pPr>
      <w:r>
        <w:rPr>
          <w:rFonts w:hint="eastAsia" w:ascii="仿宋" w:hAnsi="仿宋" w:eastAsia="仿宋" w:cs="仿宋"/>
          <w:sz w:val="21"/>
          <w:szCs w:val="21"/>
        </w:rPr>
        <w:t>尊敬的□患者 □患者法定监护人/授权委托人：</w:t>
      </w:r>
    </w:p>
    <w:p>
      <w:pPr>
        <w:pStyle w:val="32"/>
        <w:spacing w:line="360" w:lineRule="auto"/>
        <w:ind w:firstLine="360"/>
        <w:rPr>
          <w:rFonts w:hint="eastAsia" w:ascii="仿宋" w:hAnsi="仿宋" w:eastAsia="仿宋" w:cs="仿宋"/>
          <w:sz w:val="21"/>
          <w:szCs w:val="21"/>
        </w:rPr>
      </w:pPr>
      <w:r>
        <w:rPr>
          <w:rFonts w:hint="eastAsia" w:ascii="仿宋" w:hAnsi="仿宋" w:eastAsia="仿宋" w:cs="仿宋"/>
          <w:sz w:val="21"/>
          <w:szCs w:val="21"/>
          <w:lang w:val="en-US" w:eastAsia="zh-CN"/>
        </w:rPr>
        <w:t>智灵整合康复新技术</w:t>
      </w:r>
      <w:r>
        <w:rPr>
          <w:rFonts w:hint="eastAsia" w:ascii="仿宋" w:hAnsi="仿宋" w:eastAsia="仿宋" w:cs="仿宋"/>
          <w:sz w:val="21"/>
          <w:szCs w:val="21"/>
        </w:rPr>
        <w:t>是指对经过多学科专家</w:t>
      </w:r>
      <w:r>
        <w:rPr>
          <w:rFonts w:hint="eastAsia" w:ascii="仿宋" w:hAnsi="仿宋" w:eastAsia="仿宋" w:cs="仿宋"/>
          <w:sz w:val="21"/>
          <w:szCs w:val="21"/>
          <w:lang w:val="en-US" w:eastAsia="zh-CN"/>
        </w:rPr>
        <w:t>多年研究，</w:t>
      </w:r>
      <w:r>
        <w:rPr>
          <w:rFonts w:hint="eastAsia" w:ascii="仿宋" w:hAnsi="仿宋" w:eastAsia="仿宋" w:cs="仿宋"/>
          <w:sz w:val="21"/>
          <w:szCs w:val="21"/>
        </w:rPr>
        <w:t>对</w:t>
      </w:r>
      <w:r>
        <w:rPr>
          <w:rFonts w:hint="eastAsia" w:ascii="仿宋" w:hAnsi="仿宋" w:eastAsia="仿宋" w:cs="仿宋"/>
          <w:sz w:val="21"/>
          <w:szCs w:val="21"/>
          <w:lang w:val="en-US" w:eastAsia="zh-CN"/>
        </w:rPr>
        <w:t>认知障碍和自闭症、学习障碍、多动症等</w:t>
      </w:r>
      <w:r>
        <w:rPr>
          <w:rFonts w:hint="eastAsia" w:ascii="仿宋" w:hAnsi="仿宋" w:eastAsia="仿宋" w:cs="仿宋"/>
          <w:sz w:val="21"/>
          <w:szCs w:val="21"/>
        </w:rPr>
        <w:t>提供的</w:t>
      </w:r>
      <w:r>
        <w:rPr>
          <w:rFonts w:hint="eastAsia" w:ascii="仿宋" w:hAnsi="仿宋" w:eastAsia="仿宋" w:cs="仿宋"/>
          <w:sz w:val="21"/>
          <w:szCs w:val="21"/>
          <w:lang w:val="en-US" w:eastAsia="zh-CN"/>
        </w:rPr>
        <w:t>非药物治疗</w:t>
      </w:r>
      <w:r>
        <w:rPr>
          <w:rFonts w:hint="eastAsia" w:ascii="仿宋" w:hAnsi="仿宋" w:eastAsia="仿宋" w:cs="仿宋"/>
          <w:sz w:val="21"/>
          <w:szCs w:val="21"/>
        </w:rPr>
        <w:t>及</w:t>
      </w:r>
      <w:r>
        <w:rPr>
          <w:rFonts w:hint="eastAsia" w:ascii="仿宋" w:hAnsi="仿宋" w:eastAsia="仿宋" w:cs="仿宋"/>
          <w:sz w:val="21"/>
          <w:szCs w:val="21"/>
          <w:lang w:val="en-US" w:eastAsia="zh-CN"/>
        </w:rPr>
        <w:t>干预</w:t>
      </w:r>
      <w:r>
        <w:rPr>
          <w:rFonts w:hint="eastAsia" w:ascii="仿宋" w:hAnsi="仿宋" w:eastAsia="仿宋" w:cs="仿宋"/>
          <w:sz w:val="21"/>
          <w:szCs w:val="21"/>
        </w:rPr>
        <w:t>服务。因此，</w:t>
      </w:r>
      <w:r>
        <w:rPr>
          <w:rFonts w:hint="eastAsia" w:ascii="仿宋" w:hAnsi="仿宋" w:eastAsia="仿宋" w:cs="仿宋"/>
          <w:sz w:val="21"/>
          <w:szCs w:val="21"/>
          <w:lang w:val="en-US" w:eastAsia="zh-CN"/>
        </w:rPr>
        <w:t>此项</w:t>
      </w:r>
      <w:r>
        <w:rPr>
          <w:rFonts w:hint="eastAsia" w:ascii="仿宋" w:hAnsi="仿宋" w:eastAsia="仿宋" w:cs="仿宋"/>
          <w:sz w:val="21"/>
          <w:szCs w:val="21"/>
        </w:rPr>
        <w:t>服务聚焦在</w:t>
      </w:r>
      <w:r>
        <w:rPr>
          <w:rFonts w:hint="eastAsia" w:ascii="仿宋" w:hAnsi="仿宋" w:eastAsia="仿宋" w:cs="仿宋"/>
          <w:sz w:val="21"/>
          <w:szCs w:val="21"/>
          <w:lang w:val="en-US" w:eastAsia="zh-CN"/>
        </w:rPr>
        <w:t>延缓</w:t>
      </w:r>
      <w:r>
        <w:rPr>
          <w:rFonts w:hint="eastAsia" w:ascii="仿宋" w:hAnsi="仿宋" w:eastAsia="仿宋" w:cs="仿宋"/>
          <w:sz w:val="21"/>
          <w:szCs w:val="21"/>
        </w:rPr>
        <w:t>病人</w:t>
      </w:r>
      <w:r>
        <w:rPr>
          <w:rFonts w:hint="eastAsia" w:ascii="仿宋" w:hAnsi="仿宋" w:eastAsia="仿宋" w:cs="仿宋"/>
          <w:sz w:val="21"/>
          <w:szCs w:val="21"/>
          <w:lang w:val="en-US" w:eastAsia="zh-CN"/>
        </w:rPr>
        <w:t>病情、提高患者的</w:t>
      </w:r>
      <w:r>
        <w:rPr>
          <w:rFonts w:hint="eastAsia" w:ascii="仿宋" w:hAnsi="仿宋" w:eastAsia="仿宋" w:cs="仿宋"/>
          <w:sz w:val="21"/>
          <w:szCs w:val="21"/>
        </w:rPr>
        <w:t>生命质量，帮助患者</w:t>
      </w:r>
      <w:r>
        <w:rPr>
          <w:rFonts w:hint="eastAsia" w:ascii="仿宋" w:hAnsi="仿宋" w:eastAsia="仿宋" w:cs="仿宋"/>
          <w:sz w:val="21"/>
          <w:szCs w:val="21"/>
          <w:lang w:val="en-US" w:eastAsia="zh-CN"/>
        </w:rPr>
        <w:t>改善症状</w:t>
      </w:r>
      <w:r>
        <w:rPr>
          <w:rFonts w:hint="eastAsia" w:ascii="仿宋" w:hAnsi="仿宋" w:eastAsia="仿宋" w:cs="仿宋"/>
          <w:sz w:val="21"/>
          <w:szCs w:val="21"/>
        </w:rPr>
        <w:t>。其关注重点以改善症状为主，但难以阻止原发疾病的进展和</w:t>
      </w:r>
      <w:r>
        <w:rPr>
          <w:rFonts w:hint="eastAsia" w:ascii="仿宋" w:hAnsi="仿宋" w:eastAsia="仿宋" w:cs="仿宋"/>
          <w:sz w:val="21"/>
          <w:szCs w:val="21"/>
          <w:lang w:val="en-US" w:eastAsia="zh-CN"/>
        </w:rPr>
        <w:t>病情的痊愈</w:t>
      </w:r>
      <w:r>
        <w:rPr>
          <w:rFonts w:hint="eastAsia" w:ascii="仿宋" w:hAnsi="仿宋" w:eastAsia="仿宋" w:cs="仿宋"/>
          <w:sz w:val="21"/>
          <w:szCs w:val="21"/>
        </w:rPr>
        <w:t>。</w:t>
      </w:r>
    </w:p>
    <w:p>
      <w:pPr>
        <w:pStyle w:val="32"/>
        <w:spacing w:line="360" w:lineRule="auto"/>
        <w:ind w:firstLine="360"/>
        <w:rPr>
          <w:rFonts w:hint="eastAsia" w:ascii="仿宋" w:hAnsi="仿宋" w:eastAsia="仿宋" w:cs="仿宋"/>
          <w:sz w:val="21"/>
          <w:szCs w:val="21"/>
        </w:rPr>
      </w:pPr>
      <w:r>
        <w:rPr>
          <w:rFonts w:hint="eastAsia" w:ascii="仿宋" w:hAnsi="仿宋" w:eastAsia="仿宋" w:cs="仿宋"/>
          <w:sz w:val="21"/>
          <w:szCs w:val="21"/>
          <w:lang w:val="en-US" w:eastAsia="zh-CN"/>
        </w:rPr>
        <w:t>治疗</w:t>
      </w:r>
      <w:r>
        <w:rPr>
          <w:rFonts w:hint="eastAsia" w:ascii="仿宋" w:hAnsi="仿宋" w:eastAsia="仿宋" w:cs="仿宋"/>
          <w:sz w:val="21"/>
          <w:szCs w:val="21"/>
        </w:rPr>
        <w:t>人员将尊重患方意愿，对明确要求进行</w:t>
      </w:r>
      <w:r>
        <w:rPr>
          <w:rFonts w:hint="eastAsia" w:ascii="仿宋" w:hAnsi="仿宋" w:eastAsia="仿宋" w:cs="仿宋"/>
          <w:sz w:val="21"/>
          <w:szCs w:val="21"/>
          <w:lang w:val="en-US" w:eastAsia="zh-CN"/>
        </w:rPr>
        <w:t>智灵整合康复新技术的</w:t>
      </w:r>
      <w:r>
        <w:rPr>
          <w:rFonts w:hint="eastAsia" w:ascii="仿宋" w:hAnsi="仿宋" w:eastAsia="仿宋" w:cs="仿宋"/>
          <w:sz w:val="21"/>
          <w:szCs w:val="21"/>
        </w:rPr>
        <w:t>病人，根据其</w:t>
      </w:r>
      <w:r>
        <w:rPr>
          <w:rFonts w:hint="eastAsia" w:ascii="仿宋" w:hAnsi="仿宋" w:eastAsia="仿宋" w:cs="仿宋"/>
          <w:sz w:val="21"/>
          <w:szCs w:val="21"/>
          <w:lang w:val="en-US" w:eastAsia="zh-CN"/>
        </w:rPr>
        <w:t>诊断及医务人员提供的治疗计划</w:t>
      </w:r>
      <w:r>
        <w:rPr>
          <w:rFonts w:hint="eastAsia" w:ascii="仿宋" w:hAnsi="仿宋" w:eastAsia="仿宋" w:cs="仿宋"/>
          <w:sz w:val="21"/>
          <w:szCs w:val="21"/>
        </w:rPr>
        <w:t>提供相应的</w:t>
      </w:r>
      <w:r>
        <w:rPr>
          <w:rFonts w:hint="eastAsia" w:ascii="仿宋" w:hAnsi="仿宋" w:eastAsia="仿宋" w:cs="仿宋"/>
          <w:sz w:val="21"/>
          <w:szCs w:val="21"/>
          <w:lang w:val="en-US" w:eastAsia="zh-CN"/>
        </w:rPr>
        <w:t>技术</w:t>
      </w:r>
      <w:r>
        <w:rPr>
          <w:rFonts w:hint="eastAsia" w:ascii="仿宋" w:hAnsi="仿宋" w:eastAsia="仿宋" w:cs="仿宋"/>
          <w:sz w:val="21"/>
          <w:szCs w:val="21"/>
        </w:rPr>
        <w:t>服务。补充说明:</w:t>
      </w:r>
      <w:r>
        <w:rPr>
          <w:rFonts w:hint="eastAsia" w:ascii="仿宋" w:hAnsi="仿宋" w:eastAsia="仿宋" w:cs="仿宋"/>
          <w:sz w:val="21"/>
          <w:szCs w:val="21"/>
          <w:u w:val="single"/>
        </w:rPr>
        <w:t xml:space="preserve">                                                                       </w:t>
      </w:r>
    </w:p>
    <w:p>
      <w:pPr>
        <w:pStyle w:val="33"/>
        <w:numPr>
          <w:numId w:val="0"/>
        </w:numPr>
        <w:spacing w:line="360" w:lineRule="auto"/>
        <w:rPr>
          <w:rFonts w:hint="eastAsia" w:ascii="仿宋" w:hAnsi="仿宋" w:eastAsia="仿宋" w:cs="仿宋"/>
          <w:sz w:val="21"/>
          <w:szCs w:val="21"/>
        </w:rPr>
      </w:pPr>
      <w:r>
        <w:rPr>
          <w:rFonts w:hint="eastAsia" w:ascii="仿宋" w:hAnsi="仿宋" w:eastAsia="仿宋" w:cs="仿宋"/>
          <w:sz w:val="21"/>
          <w:szCs w:val="21"/>
        </w:rPr>
        <w:t>医护人员已经向我详细解释了接受</w:t>
      </w:r>
      <w:r>
        <w:rPr>
          <w:rFonts w:hint="eastAsia" w:ascii="仿宋" w:hAnsi="仿宋" w:eastAsia="仿宋" w:cs="仿宋"/>
          <w:sz w:val="21"/>
          <w:szCs w:val="21"/>
          <w:lang w:val="en-US" w:eastAsia="zh-CN"/>
        </w:rPr>
        <w:t>智灵整合康复新技术</w:t>
      </w:r>
      <w:r>
        <w:rPr>
          <w:rFonts w:hint="eastAsia" w:ascii="仿宋" w:hAnsi="仿宋" w:eastAsia="仿宋" w:cs="仿宋"/>
          <w:sz w:val="21"/>
          <w:szCs w:val="21"/>
        </w:rPr>
        <w:t>的风险及后果，我已充分知晓</w:t>
      </w:r>
      <w:r>
        <w:rPr>
          <w:rFonts w:hint="eastAsia" w:ascii="仿宋" w:hAnsi="仿宋" w:eastAsia="仿宋" w:cs="仿宋"/>
          <w:sz w:val="21"/>
          <w:szCs w:val="21"/>
          <w:lang w:val="en-US" w:eastAsia="zh-CN"/>
        </w:rPr>
        <w:t>该技术</w:t>
      </w:r>
      <w:r>
        <w:rPr>
          <w:rFonts w:hint="eastAsia" w:ascii="仿宋" w:hAnsi="仿宋" w:eastAsia="仿宋" w:cs="仿宋"/>
          <w:sz w:val="21"/>
          <w:szCs w:val="21"/>
        </w:rPr>
        <w:t>理念，知晓接受诊疗有可能改善症状，也知晓可能伴随的风险，知晓现有医疗条件没有办法改变其最终结果，只能帮助改善过程中的状态。</w:t>
      </w:r>
    </w:p>
    <w:p>
      <w:pPr>
        <w:pStyle w:val="32"/>
        <w:spacing w:line="360" w:lineRule="auto"/>
        <w:ind w:firstLine="360"/>
        <w:rPr>
          <w:rFonts w:hint="eastAsia" w:ascii="仿宋" w:hAnsi="仿宋" w:eastAsia="仿宋" w:cs="仿宋"/>
          <w:sz w:val="21"/>
          <w:szCs w:val="21"/>
        </w:rPr>
      </w:pPr>
      <w:r>
        <w:rPr>
          <w:rFonts w:hint="eastAsia" w:ascii="仿宋" w:hAnsi="仿宋" w:eastAsia="仿宋" w:cs="仿宋"/>
          <w:sz w:val="21"/>
          <w:szCs w:val="21"/>
        </w:rPr>
        <w:t>我自愿承诺承担因自主选择所带来的风险和不良后果。我承诺因为我要求或拒绝</w:t>
      </w:r>
      <w:r>
        <w:rPr>
          <w:rFonts w:hint="eastAsia" w:ascii="仿宋" w:hAnsi="仿宋" w:eastAsia="仿宋" w:cs="仿宋"/>
          <w:sz w:val="21"/>
          <w:szCs w:val="21"/>
          <w:lang w:val="en-US" w:eastAsia="zh-CN"/>
        </w:rPr>
        <w:t>智灵整合康复新技术</w:t>
      </w:r>
      <w:r>
        <w:rPr>
          <w:rFonts w:hint="eastAsia" w:ascii="仿宋" w:hAnsi="仿宋" w:eastAsia="仿宋" w:cs="仿宋"/>
          <w:sz w:val="21"/>
          <w:szCs w:val="21"/>
        </w:rPr>
        <w:t>而产生的不良后果与</w:t>
      </w:r>
      <w:r>
        <w:rPr>
          <w:rFonts w:hint="eastAsia" w:ascii="仿宋" w:hAnsi="仿宋" w:eastAsia="仿宋" w:cs="仿宋"/>
          <w:sz w:val="21"/>
          <w:szCs w:val="21"/>
          <w:lang w:val="en-US" w:eastAsia="zh-CN"/>
        </w:rPr>
        <w:t>治疗</w:t>
      </w:r>
      <w:r>
        <w:rPr>
          <w:rFonts w:hint="eastAsia" w:ascii="仿宋" w:hAnsi="仿宋" w:eastAsia="仿宋" w:cs="仿宋"/>
          <w:sz w:val="21"/>
          <w:szCs w:val="21"/>
        </w:rPr>
        <w:t>人员无关。此告知内容在</w:t>
      </w:r>
      <w:r>
        <w:rPr>
          <w:rFonts w:hint="eastAsia" w:ascii="仿宋" w:hAnsi="仿宋" w:eastAsia="仿宋" w:cs="仿宋"/>
          <w:sz w:val="21"/>
          <w:szCs w:val="21"/>
          <w:lang w:val="en-US" w:eastAsia="zh-CN"/>
        </w:rPr>
        <w:t>接受治疗</w:t>
      </w:r>
      <w:r>
        <w:rPr>
          <w:rFonts w:hint="eastAsia" w:ascii="仿宋" w:hAnsi="仿宋" w:eastAsia="仿宋" w:cs="仿宋"/>
          <w:sz w:val="21"/>
          <w:szCs w:val="21"/>
        </w:rPr>
        <w:t>时已知晓并商定，并确认此思路决策，如果患方意愿有改变则会主动告知医务人员，在没有主动表达更改意愿并确认前，则为维持原定决策，现签署书面文书确认。</w:t>
      </w:r>
    </w:p>
    <w:p>
      <w:pPr>
        <w:pStyle w:val="32"/>
        <w:spacing w:line="360" w:lineRule="auto"/>
        <w:ind w:firstLine="360"/>
        <w:rPr>
          <w:rFonts w:hint="eastAsia" w:ascii="仿宋" w:hAnsi="仿宋" w:eastAsia="仿宋" w:cs="仿宋"/>
          <w:sz w:val="21"/>
          <w:szCs w:val="21"/>
        </w:rPr>
      </w:pPr>
      <w:r>
        <w:rPr>
          <w:rFonts w:hint="eastAsia" w:ascii="仿宋" w:hAnsi="仿宋" w:eastAsia="仿宋" w:cs="仿宋"/>
          <w:sz w:val="21"/>
          <w:szCs w:val="21"/>
        </w:rPr>
        <w:t xml:space="preserve">患者签名 </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签名日期 </w:t>
      </w:r>
      <w:r>
        <w:rPr>
          <w:rFonts w:hint="eastAsia" w:ascii="仿宋" w:hAnsi="仿宋" w:eastAsia="仿宋" w:cs="仿宋"/>
          <w:sz w:val="21"/>
          <w:szCs w:val="21"/>
          <w:u w:val="single"/>
        </w:rPr>
        <w:t xml:space="preserve">       </w:t>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月 </w:t>
      </w:r>
      <w:r>
        <w:rPr>
          <w:rFonts w:hint="eastAsia" w:ascii="仿宋" w:hAnsi="仿宋" w:eastAsia="仿宋" w:cs="仿宋"/>
          <w:sz w:val="21"/>
          <w:szCs w:val="21"/>
          <w:u w:val="single"/>
        </w:rPr>
        <w:t xml:space="preserve">     </w:t>
      </w:r>
      <w:r>
        <w:rPr>
          <w:rFonts w:hint="eastAsia" w:ascii="仿宋" w:hAnsi="仿宋" w:eastAsia="仿宋" w:cs="仿宋"/>
          <w:sz w:val="21"/>
          <w:szCs w:val="21"/>
        </w:rPr>
        <w:t>日</w:t>
      </w:r>
    </w:p>
    <w:p>
      <w:pPr>
        <w:pStyle w:val="32"/>
        <w:spacing w:line="360" w:lineRule="auto"/>
        <w:ind w:firstLine="360"/>
        <w:rPr>
          <w:rFonts w:hint="eastAsia" w:ascii="仿宋" w:hAnsi="仿宋" w:eastAsia="仿宋" w:cs="仿宋"/>
          <w:sz w:val="21"/>
          <w:szCs w:val="21"/>
          <w:u w:val="single"/>
        </w:rPr>
      </w:pPr>
      <w:r>
        <w:rPr>
          <w:rFonts w:hint="eastAsia" w:ascii="仿宋" w:hAnsi="仿宋" w:eastAsia="仿宋" w:cs="仿宋"/>
          <w:sz w:val="21"/>
          <w:szCs w:val="21"/>
        </w:rPr>
        <w:t>如患者无法签字，监护人/授权委托人/近亲签名</w:t>
      </w:r>
      <w:r>
        <w:rPr>
          <w:rFonts w:hint="eastAsia" w:ascii="仿宋" w:hAnsi="仿宋" w:eastAsia="仿宋" w:cs="仿宋"/>
          <w:sz w:val="21"/>
          <w:szCs w:val="21"/>
          <w:u w:val="single"/>
        </w:rPr>
        <w:t xml:space="preserve">               </w:t>
      </w:r>
      <w:r>
        <w:rPr>
          <w:rFonts w:hint="eastAsia" w:ascii="仿宋" w:hAnsi="仿宋" w:eastAsia="仿宋" w:cs="仿宋"/>
          <w:sz w:val="21"/>
          <w:szCs w:val="21"/>
        </w:rPr>
        <w:t>与患者关系</w:t>
      </w:r>
      <w:r>
        <w:rPr>
          <w:rFonts w:hint="eastAsia" w:ascii="仿宋" w:hAnsi="仿宋" w:eastAsia="仿宋" w:cs="仿宋"/>
          <w:sz w:val="21"/>
          <w:szCs w:val="21"/>
          <w:u w:val="single"/>
        </w:rPr>
        <w:t xml:space="preserve">                </w:t>
      </w:r>
    </w:p>
    <w:p>
      <w:pPr>
        <w:pStyle w:val="32"/>
        <w:spacing w:line="360" w:lineRule="auto"/>
        <w:ind w:firstLine="4620" w:firstLineChars="2200"/>
        <w:rPr>
          <w:rFonts w:hint="eastAsia" w:ascii="仿宋" w:hAnsi="仿宋" w:eastAsia="仿宋" w:cs="仿宋"/>
          <w:sz w:val="21"/>
          <w:szCs w:val="21"/>
        </w:rPr>
      </w:pPr>
      <w:r>
        <w:rPr>
          <w:rFonts w:hint="eastAsia" w:ascii="仿宋" w:hAnsi="仿宋" w:eastAsia="仿宋" w:cs="仿宋"/>
          <w:sz w:val="21"/>
          <w:szCs w:val="21"/>
        </w:rPr>
        <w:t>签名日期</w:t>
      </w:r>
      <w:r>
        <w:rPr>
          <w:rFonts w:hint="eastAsia" w:ascii="仿宋" w:hAnsi="仿宋" w:eastAsia="仿宋" w:cs="仿宋"/>
          <w:sz w:val="21"/>
          <w:szCs w:val="21"/>
          <w:u w:val="single"/>
        </w:rPr>
        <w:t xml:space="preserve">      </w:t>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日   </w:t>
      </w:r>
    </w:p>
    <w:p>
      <w:pPr>
        <w:pStyle w:val="32"/>
        <w:spacing w:line="360" w:lineRule="auto"/>
        <w:ind w:firstLine="360"/>
        <w:rPr>
          <w:rFonts w:hint="eastAsia" w:ascii="仿宋" w:hAnsi="仿宋" w:eastAsia="仿宋" w:cs="仿宋"/>
          <w:sz w:val="21"/>
          <w:szCs w:val="21"/>
        </w:rPr>
      </w:pPr>
      <w:r>
        <w:rPr>
          <w:rFonts w:hint="eastAsia" w:ascii="仿宋" w:hAnsi="仿宋" w:eastAsia="仿宋" w:cs="仿宋"/>
          <w:sz w:val="21"/>
          <w:szCs w:val="21"/>
        </w:rPr>
        <w:t>谈话医生签名</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签名日期</w:t>
      </w:r>
      <w:r>
        <w:rPr>
          <w:rFonts w:hint="eastAsia" w:ascii="仿宋" w:hAnsi="仿宋" w:eastAsia="仿宋" w:cs="仿宋"/>
          <w:sz w:val="21"/>
          <w:szCs w:val="21"/>
          <w:u w:val="single"/>
        </w:rPr>
        <w:t xml:space="preserve">      </w:t>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rPr>
        <w:t>日</w:t>
      </w:r>
    </w:p>
    <w:p>
      <w:pPr>
        <w:pStyle w:val="32"/>
        <w:spacing w:line="360" w:lineRule="auto"/>
        <w:ind w:firstLine="360"/>
      </w:pPr>
      <w:r>
        <w:rPr>
          <w:rFonts w:hint="eastAsia" w:ascii="仿宋" w:hAnsi="仿宋" w:eastAsia="仿宋" w:cs="仿宋"/>
          <w:sz w:val="21"/>
          <w:szCs w:val="21"/>
        </w:rPr>
        <w:t>谈话护士签名</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签名日期</w:t>
      </w:r>
      <w:r>
        <w:rPr>
          <w:rFonts w:hint="eastAsia" w:ascii="仿宋" w:hAnsi="仿宋" w:eastAsia="仿宋" w:cs="仿宋"/>
          <w:sz w:val="21"/>
          <w:szCs w:val="21"/>
          <w:u w:val="single"/>
        </w:rPr>
        <w:t xml:space="preserve">      </w:t>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rPr>
        <w:t>月</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日</w:t>
      </w:r>
      <w:bookmarkEnd w:id="9"/>
    </w:p>
    <w:p>
      <w:pPr>
        <w:spacing w:after="150" w:line="360" w:lineRule="auto"/>
        <w:ind w:firstLine="0" w:firstLineChars="0"/>
        <w:rPr>
          <w:rFonts w:hint="eastAsia" w:ascii="仿宋" w:hAnsi="仿宋" w:eastAsia="仿宋" w:cs="仿宋"/>
          <w:sz w:val="21"/>
          <w:szCs w:val="21"/>
        </w:rPr>
      </w:pPr>
    </w:p>
    <w:p/>
    <w:bookmarkEnd w:id="10"/>
    <w:p>
      <w:pPr>
        <w:adjustRightInd w:val="0"/>
        <w:snapToGrid w:val="0"/>
        <w:spacing w:line="360" w:lineRule="auto"/>
        <w:jc w:val="both"/>
        <w:rPr>
          <w:rFonts w:ascii="宋体" w:hAnsi="宋体" w:eastAsia="宋体" w:cs="宋体"/>
          <w:sz w:val="28"/>
          <w:szCs w:val="28"/>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720"/>
      <w:jc w:val="both"/>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b/>
      </w:rPr>
      <w:t>错误！未定义样式。</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B3716"/>
    <w:multiLevelType w:val="singleLevel"/>
    <w:tmpl w:val="992B3716"/>
    <w:lvl w:ilvl="0" w:tentative="0">
      <w:start w:val="5"/>
      <w:numFmt w:val="decimal"/>
      <w:suff w:val="nothing"/>
      <w:lvlText w:val="%1）"/>
      <w:lvlJc w:val="left"/>
    </w:lvl>
  </w:abstractNum>
  <w:abstractNum w:abstractNumId="1">
    <w:nsid w:val="ACD084C7"/>
    <w:multiLevelType w:val="singleLevel"/>
    <w:tmpl w:val="ACD084C7"/>
    <w:lvl w:ilvl="0" w:tentative="0">
      <w:start w:val="1"/>
      <w:numFmt w:val="lowerLetter"/>
      <w:lvlText w:val="%1."/>
      <w:lvlJc w:val="left"/>
      <w:pPr>
        <w:ind w:left="425" w:hanging="425"/>
      </w:pPr>
      <w:rPr>
        <w:rFonts w:hint="default"/>
      </w:rPr>
    </w:lvl>
  </w:abstractNum>
  <w:abstractNum w:abstractNumId="2">
    <w:nsid w:val="B096BD24"/>
    <w:multiLevelType w:val="singleLevel"/>
    <w:tmpl w:val="B096BD24"/>
    <w:lvl w:ilvl="0" w:tentative="0">
      <w:start w:val="1"/>
      <w:numFmt w:val="decimal"/>
      <w:suff w:val="nothing"/>
      <w:lvlText w:val="%1）"/>
      <w:lvlJc w:val="left"/>
    </w:lvl>
  </w:abstractNum>
  <w:abstractNum w:abstractNumId="3">
    <w:nsid w:val="DCB7B4EA"/>
    <w:multiLevelType w:val="singleLevel"/>
    <w:tmpl w:val="DCB7B4EA"/>
    <w:lvl w:ilvl="0" w:tentative="0">
      <w:start w:val="3"/>
      <w:numFmt w:val="decimal"/>
      <w:suff w:val="nothing"/>
      <w:lvlText w:val="%1）"/>
      <w:lvlJc w:val="left"/>
    </w:lvl>
  </w:abstractNum>
  <w:abstractNum w:abstractNumId="4">
    <w:nsid w:val="DD460C9E"/>
    <w:multiLevelType w:val="singleLevel"/>
    <w:tmpl w:val="DD460C9E"/>
    <w:lvl w:ilvl="0" w:tentative="0">
      <w:start w:val="4"/>
      <w:numFmt w:val="decimal"/>
      <w:suff w:val="nothing"/>
      <w:lvlText w:val="%1）"/>
      <w:lvlJc w:val="left"/>
    </w:lvl>
  </w:abstractNum>
  <w:abstractNum w:abstractNumId="5">
    <w:nsid w:val="07ED3FEA"/>
    <w:multiLevelType w:val="multilevel"/>
    <w:tmpl w:val="07ED3FEA"/>
    <w:lvl w:ilvl="0" w:tentative="0">
      <w:start w:val="1"/>
      <w:numFmt w:val="none"/>
      <w:pStyle w:val="18"/>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3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2C5917C3"/>
    <w:multiLevelType w:val="multilevel"/>
    <w:tmpl w:val="2C5917C3"/>
    <w:lvl w:ilvl="0" w:tentative="0">
      <w:start w:val="1"/>
      <w:numFmt w:val="none"/>
      <w:pStyle w:val="33"/>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9A25A66"/>
    <w:multiLevelType w:val="singleLevel"/>
    <w:tmpl w:val="39A25A66"/>
    <w:lvl w:ilvl="0" w:tentative="0">
      <w:start w:val="1"/>
      <w:numFmt w:val="lowerLetter"/>
      <w:lvlText w:val="%1."/>
      <w:lvlJc w:val="left"/>
      <w:pPr>
        <w:ind w:left="425" w:hanging="425"/>
      </w:pPr>
      <w:rPr>
        <w:rFonts w:hint="default"/>
      </w:rPr>
    </w:lvl>
  </w:abstractNum>
  <w:abstractNum w:abstractNumId="9">
    <w:nsid w:val="4113FBEA"/>
    <w:multiLevelType w:val="singleLevel"/>
    <w:tmpl w:val="4113FBEA"/>
    <w:lvl w:ilvl="0" w:tentative="0">
      <w:start w:val="1"/>
      <w:numFmt w:val="decimal"/>
      <w:suff w:val="nothing"/>
      <w:lvlText w:val="%1）"/>
      <w:lvlJc w:val="left"/>
    </w:lvl>
  </w:abstractNum>
  <w:abstractNum w:abstractNumId="10">
    <w:nsid w:val="44C50F90"/>
    <w:multiLevelType w:val="multilevel"/>
    <w:tmpl w:val="44C50F90"/>
    <w:lvl w:ilvl="0" w:tentative="0">
      <w:start w:val="1"/>
      <w:numFmt w:val="lowerLetter"/>
      <w:pStyle w:val="24"/>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A6DAF5B"/>
    <w:multiLevelType w:val="singleLevel"/>
    <w:tmpl w:val="4A6DAF5B"/>
    <w:lvl w:ilvl="0" w:tentative="0">
      <w:start w:val="1"/>
      <w:numFmt w:val="lowerLetter"/>
      <w:lvlText w:val="%1."/>
      <w:lvlJc w:val="left"/>
      <w:pPr>
        <w:ind w:left="425" w:hanging="425"/>
      </w:pPr>
      <w:rPr>
        <w:rFonts w:hint="default"/>
      </w:rPr>
    </w:lvl>
  </w:abstractNum>
  <w:abstractNum w:abstractNumId="12">
    <w:nsid w:val="5603797C"/>
    <w:multiLevelType w:val="multilevel"/>
    <w:tmpl w:val="5603797C"/>
    <w:lvl w:ilvl="0" w:tentative="0">
      <w:start w:val="1"/>
      <w:numFmt w:val="upperLetter"/>
      <w:pStyle w:val="30"/>
      <w:suff w:val="space"/>
      <w:lvlText w:val="%1"/>
      <w:lvlJc w:val="left"/>
      <w:pPr>
        <w:ind w:left="425" w:hanging="425"/>
      </w:pPr>
      <w:rPr>
        <w:rFonts w:hint="eastAsia"/>
      </w:rPr>
    </w:lvl>
    <w:lvl w:ilvl="1" w:tentative="0">
      <w:start w:val="1"/>
      <w:numFmt w:val="decimal"/>
      <w:pStyle w:val="28"/>
      <w:suff w:val="space"/>
      <w:lvlText w:val="表%1.%2"/>
      <w:lvlJc w:val="center"/>
      <w:pPr>
        <w:ind w:left="231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657D3FBC"/>
    <w:multiLevelType w:val="multilevel"/>
    <w:tmpl w:val="657D3FBC"/>
    <w:lvl w:ilvl="0" w:tentative="0">
      <w:start w:val="1"/>
      <w:numFmt w:val="upperLetter"/>
      <w:pStyle w:val="27"/>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0"/>
      <w:suff w:val="nothing"/>
      <w:lvlText w:val="%1%2　"/>
      <w:lvlJc w:val="left"/>
      <w:pPr>
        <w:ind w:left="0" w:firstLine="0"/>
      </w:pPr>
      <w:rPr>
        <w:rFonts w:hint="eastAsia" w:ascii="黑体" w:eastAsia="黑体"/>
        <w:b w:val="0"/>
        <w:i w:val="0"/>
        <w:sz w:val="21"/>
      </w:rPr>
    </w:lvl>
    <w:lvl w:ilvl="2" w:tentative="0">
      <w:start w:val="1"/>
      <w:numFmt w:val="decimal"/>
      <w:pStyle w:val="23"/>
      <w:suff w:val="nothing"/>
      <w:lvlText w:val="%1%2.%3　"/>
      <w:lvlJc w:val="left"/>
      <w:pPr>
        <w:ind w:left="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26"/>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14"/>
  </w:num>
  <w:num w:numId="3">
    <w:abstractNumId w:val="10"/>
  </w:num>
  <w:num w:numId="4">
    <w:abstractNumId w:val="13"/>
  </w:num>
  <w:num w:numId="5">
    <w:abstractNumId w:val="12"/>
  </w:num>
  <w:num w:numId="6">
    <w:abstractNumId w:val="6"/>
  </w:num>
  <w:num w:numId="7">
    <w:abstractNumId w:val="7"/>
  </w:num>
  <w:num w:numId="8">
    <w:abstractNumId w:val="2"/>
  </w:num>
  <w:num w:numId="9">
    <w:abstractNumId w:val="3"/>
  </w:num>
  <w:num w:numId="10">
    <w:abstractNumId w:val="4"/>
  </w:num>
  <w:num w:numId="11">
    <w:abstractNumId w:val="0"/>
  </w:num>
  <w:num w:numId="12">
    <w:abstractNumId w:val="1"/>
  </w:num>
  <w:num w:numId="13">
    <w:abstractNumId w:val="8"/>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0YTY0Y2YwMzc5ZjBmYTk2ZjQxOTgxYjI2MTRjZmYifQ=="/>
  </w:docVars>
  <w:rsids>
    <w:rsidRoot w:val="3B9413B3"/>
    <w:rsid w:val="002305C7"/>
    <w:rsid w:val="00BA50B8"/>
    <w:rsid w:val="03906A9D"/>
    <w:rsid w:val="047A6AC0"/>
    <w:rsid w:val="04A34D2F"/>
    <w:rsid w:val="05A76662"/>
    <w:rsid w:val="065E33F5"/>
    <w:rsid w:val="06C83531"/>
    <w:rsid w:val="085B6DD7"/>
    <w:rsid w:val="0A5E5DEA"/>
    <w:rsid w:val="0B4B7B4D"/>
    <w:rsid w:val="0CE75980"/>
    <w:rsid w:val="0DFF147E"/>
    <w:rsid w:val="12EA3979"/>
    <w:rsid w:val="1466125B"/>
    <w:rsid w:val="14C842E9"/>
    <w:rsid w:val="15D40154"/>
    <w:rsid w:val="164F60A9"/>
    <w:rsid w:val="18041ADC"/>
    <w:rsid w:val="19CC06A4"/>
    <w:rsid w:val="1B79465F"/>
    <w:rsid w:val="1F502E6E"/>
    <w:rsid w:val="22082FAC"/>
    <w:rsid w:val="230E44B5"/>
    <w:rsid w:val="238E3522"/>
    <w:rsid w:val="252565EB"/>
    <w:rsid w:val="26341DE6"/>
    <w:rsid w:val="26B7408B"/>
    <w:rsid w:val="276953F1"/>
    <w:rsid w:val="296C347A"/>
    <w:rsid w:val="2A5D213F"/>
    <w:rsid w:val="2C33078A"/>
    <w:rsid w:val="2D0634AE"/>
    <w:rsid w:val="2E2F1FB1"/>
    <w:rsid w:val="2FB35E69"/>
    <w:rsid w:val="30046119"/>
    <w:rsid w:val="31E107B7"/>
    <w:rsid w:val="326540FB"/>
    <w:rsid w:val="340D1A3B"/>
    <w:rsid w:val="37B118A9"/>
    <w:rsid w:val="38021092"/>
    <w:rsid w:val="38E452E6"/>
    <w:rsid w:val="392F3EBF"/>
    <w:rsid w:val="39961DA1"/>
    <w:rsid w:val="3A611BD6"/>
    <w:rsid w:val="3B9413B3"/>
    <w:rsid w:val="3BD17677"/>
    <w:rsid w:val="3FFC0C9F"/>
    <w:rsid w:val="40AE413F"/>
    <w:rsid w:val="41623CA1"/>
    <w:rsid w:val="423A17D8"/>
    <w:rsid w:val="46B5283F"/>
    <w:rsid w:val="484D005B"/>
    <w:rsid w:val="488E2B78"/>
    <w:rsid w:val="4B596F7B"/>
    <w:rsid w:val="4D773881"/>
    <w:rsid w:val="4F836083"/>
    <w:rsid w:val="50D715FA"/>
    <w:rsid w:val="51183927"/>
    <w:rsid w:val="52BC3247"/>
    <w:rsid w:val="54843E53"/>
    <w:rsid w:val="55833ADA"/>
    <w:rsid w:val="5813418B"/>
    <w:rsid w:val="59A17378"/>
    <w:rsid w:val="59A94D81"/>
    <w:rsid w:val="5AE53DAF"/>
    <w:rsid w:val="5B097EA2"/>
    <w:rsid w:val="5CE3468D"/>
    <w:rsid w:val="5EE060B9"/>
    <w:rsid w:val="69FE37E8"/>
    <w:rsid w:val="6A4D243B"/>
    <w:rsid w:val="6B4B5C9F"/>
    <w:rsid w:val="6B793FC0"/>
    <w:rsid w:val="6BA42804"/>
    <w:rsid w:val="6DBE5541"/>
    <w:rsid w:val="6DF9017F"/>
    <w:rsid w:val="6E481AA0"/>
    <w:rsid w:val="6F4D02D3"/>
    <w:rsid w:val="6FC35501"/>
    <w:rsid w:val="70112593"/>
    <w:rsid w:val="70384D0E"/>
    <w:rsid w:val="70B45D68"/>
    <w:rsid w:val="715611F3"/>
    <w:rsid w:val="72694100"/>
    <w:rsid w:val="72B4658B"/>
    <w:rsid w:val="7544758C"/>
    <w:rsid w:val="7C02295A"/>
    <w:rsid w:val="7C6B1F8D"/>
    <w:rsid w:val="7E97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autoRedefine/>
    <w:unhideWhenUsed/>
    <w:qFormat/>
    <w:uiPriority w:val="39"/>
    <w:rPr>
      <w:rFonts w:ascii="宋体"/>
    </w:rPr>
  </w:style>
  <w:style w:type="character" w:styleId="7">
    <w:name w:val="Hyperlink"/>
    <w:autoRedefine/>
    <w:qFormat/>
    <w:uiPriority w:val="99"/>
    <w:rPr>
      <w:rFonts w:ascii="宋体" w:hAnsi="Times New Roman" w:eastAsia="宋体"/>
      <w:color w:val="auto"/>
      <w:spacing w:val="0"/>
      <w:w w:val="100"/>
      <w:position w:val="0"/>
      <w:sz w:val="21"/>
      <w:u w:val="none"/>
      <w:vertAlign w:val="baseline"/>
    </w:rPr>
  </w:style>
  <w:style w:type="paragraph" w:customStyle="1" w:styleId="8">
    <w:name w:val="标准文件_文件名称"/>
    <w:basedOn w:val="9"/>
    <w:next w:val="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1">
    <w:name w:val="其他发布日期"/>
    <w:basedOn w:val="12"/>
    <w:autoRedefine/>
    <w:qFormat/>
    <w:uiPriority w:val="0"/>
    <w:pPr>
      <w:framePr w:w="3997" w:h="471" w:hRule="exact" w:hSpace="0" w:vSpace="181" w:wrap="around" w:vAnchor="page" w:hAnchor="page" w:x="1419" w:y="14097"/>
    </w:pPr>
  </w:style>
  <w:style w:type="paragraph" w:customStyle="1" w:styleId="1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
    <w:name w:val="其他实施日期"/>
    <w:basedOn w:val="14"/>
    <w:autoRedefine/>
    <w:qFormat/>
    <w:uiPriority w:val="0"/>
    <w:pPr>
      <w:framePr w:w="3997" w:h="471" w:hRule="exact" w:vSpace="181" w:wrap="around" w:vAnchor="page" w:hAnchor="page" w:x="7089" w:y="14097"/>
    </w:pPr>
  </w:style>
  <w:style w:type="paragraph" w:customStyle="1" w:styleId="14">
    <w:name w:val="实施日期"/>
    <w:basedOn w:val="12"/>
    <w:autoRedefine/>
    <w:qFormat/>
    <w:uiPriority w:val="0"/>
    <w:pPr>
      <w:framePr w:hSpace="0" w:wrap="around" w:xAlign="right"/>
      <w:jc w:val="right"/>
    </w:pPr>
  </w:style>
  <w:style w:type="paragraph" w:customStyle="1" w:styleId="15">
    <w:name w:val="其他发布部门"/>
    <w:basedOn w:val="16"/>
    <w:autoRedefine/>
    <w:qFormat/>
    <w:uiPriority w:val="0"/>
    <w:pPr>
      <w:framePr w:wrap="around"/>
      <w:spacing w:line="0" w:lineRule="atLeast"/>
    </w:pPr>
    <w:rPr>
      <w:rFonts w:ascii="黑体" w:eastAsia="黑体"/>
      <w:b w:val="0"/>
    </w:rPr>
  </w:style>
  <w:style w:type="paragraph" w:customStyle="1" w:styleId="16">
    <w:name w:val="发布部门"/>
    <w:next w:val="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7">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18">
    <w:name w:val="标准文件_前言、引言标题"/>
    <w:next w:val="1"/>
    <w:autoRedefine/>
    <w:qFormat/>
    <w:uiPriority w:val="0"/>
    <w:pPr>
      <w:numPr>
        <w:ilvl w:val="0"/>
        <w:numId w:val="1"/>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19">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20">
    <w:name w:val="标准文件_章标题"/>
    <w:next w:val="1"/>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1">
    <w:name w:val="标准文件_术语条一"/>
    <w:basedOn w:val="22"/>
    <w:next w:val="9"/>
    <w:autoRedefine/>
    <w:qFormat/>
    <w:uiPriority w:val="0"/>
  </w:style>
  <w:style w:type="paragraph" w:customStyle="1" w:styleId="22">
    <w:name w:val="标准文件_一级无标题"/>
    <w:basedOn w:val="23"/>
    <w:autoRedefine/>
    <w:qFormat/>
    <w:uiPriority w:val="0"/>
    <w:pPr>
      <w:spacing w:before="0" w:beforeLines="0" w:after="0" w:afterLines="0"/>
      <w:outlineLvl w:val="9"/>
    </w:pPr>
    <w:rPr>
      <w:rFonts w:ascii="宋体" w:eastAsia="宋体"/>
    </w:rPr>
  </w:style>
  <w:style w:type="paragraph" w:customStyle="1" w:styleId="23">
    <w:name w:val="标准文件_一级条标题"/>
    <w:basedOn w:val="20"/>
    <w:next w:val="1"/>
    <w:autoRedefine/>
    <w:qFormat/>
    <w:uiPriority w:val="0"/>
    <w:pPr>
      <w:numPr>
        <w:ilvl w:val="2"/>
      </w:numPr>
      <w:spacing w:before="50" w:beforeLines="50" w:after="50" w:afterLines="50"/>
      <w:outlineLvl w:val="1"/>
    </w:pPr>
  </w:style>
  <w:style w:type="paragraph" w:customStyle="1" w:styleId="24">
    <w:name w:val="标准文件_字母编号列项（一级）"/>
    <w:autoRedefine/>
    <w:qFormat/>
    <w:uiPriority w:val="0"/>
    <w:pPr>
      <w:numPr>
        <w:ilvl w:val="0"/>
        <w:numId w:val="3"/>
      </w:numPr>
      <w:jc w:val="both"/>
    </w:pPr>
    <w:rPr>
      <w:rFonts w:ascii="宋体" w:hAnsi="Times New Roman" w:eastAsia="宋体" w:cs="Times New Roman"/>
      <w:sz w:val="21"/>
      <w:lang w:val="en-US" w:eastAsia="zh-CN" w:bidi="ar-SA"/>
    </w:rPr>
  </w:style>
  <w:style w:type="paragraph" w:customStyle="1" w:styleId="25">
    <w:name w:val="标准文件_二级无标题"/>
    <w:basedOn w:val="26"/>
    <w:autoRedefine/>
    <w:qFormat/>
    <w:uiPriority w:val="0"/>
    <w:pPr>
      <w:spacing w:before="0" w:beforeLines="0" w:after="0" w:afterLines="0"/>
      <w:outlineLvl w:val="9"/>
    </w:pPr>
    <w:rPr>
      <w:rFonts w:ascii="宋体" w:eastAsia="宋体"/>
    </w:rPr>
  </w:style>
  <w:style w:type="paragraph" w:customStyle="1" w:styleId="26">
    <w:name w:val="标准文件_二级条标题"/>
    <w:next w:val="1"/>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7">
    <w:name w:val="标准文件_附录标识"/>
    <w:next w:val="9"/>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28">
    <w:name w:val="标准文件_附录表标题"/>
    <w:next w:val="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29">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30">
    <w:name w:val="标准文件_附录表标号"/>
    <w:basedOn w:val="9"/>
    <w:next w:val="9"/>
    <w:autoRedefine/>
    <w:qFormat/>
    <w:uiPriority w:val="0"/>
    <w:pPr>
      <w:numPr>
        <w:ilvl w:val="0"/>
        <w:numId w:val="5"/>
      </w:numPr>
      <w:spacing w:line="14" w:lineRule="exact"/>
      <w:ind w:firstLine="0" w:firstLineChars="0"/>
      <w:jc w:val="center"/>
    </w:pPr>
    <w:rPr>
      <w:rFonts w:eastAsia="黑体"/>
      <w:vanish/>
      <w:sz w:val="2"/>
    </w:rPr>
  </w:style>
  <w:style w:type="paragraph" w:customStyle="1" w:styleId="31">
    <w:name w:val="标准文件_示例："/>
    <w:next w:val="32"/>
    <w:autoRedefine/>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32">
    <w:name w:val="标准文件_示例内容"/>
    <w:basedOn w:val="9"/>
    <w:autoRedefine/>
    <w:qFormat/>
    <w:uiPriority w:val="0"/>
    <w:pPr>
      <w:ind w:firstLine="420"/>
    </w:pPr>
    <w:rPr>
      <w:sz w:val="18"/>
    </w:rPr>
  </w:style>
  <w:style w:type="paragraph" w:customStyle="1" w:styleId="33">
    <w:name w:val="标准文件_一级项"/>
    <w:autoRedefine/>
    <w:qFormat/>
    <w:uiPriority w:val="0"/>
    <w:pPr>
      <w:numPr>
        <w:ilvl w:val="0"/>
        <w:numId w:val="7"/>
      </w:numPr>
    </w:pPr>
    <w:rPr>
      <w:rFonts w:ascii="宋体" w:hAnsi="Times New Roman" w:eastAsia="宋体" w:cs="Times New Roman"/>
      <w:sz w:val="21"/>
      <w:lang w:val="en-US" w:eastAsia="zh-CN" w:bidi="ar-SA"/>
    </w:rPr>
  </w:style>
  <w:style w:type="paragraph" w:customStyle="1" w:styleId="3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35">
    <w:name w:val="标准文件_页脚奇数页"/>
    <w:autoRedefine/>
    <w:qFormat/>
    <w:uiPriority w:val="0"/>
    <w:pPr>
      <w:ind w:right="227"/>
      <w:jc w:val="right"/>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22e5891-95c6-48ca-aed7-c35057afe4cb}"/>
        <w:style w:val=""/>
        <w:category>
          <w:name w:val="常规"/>
          <w:gallery w:val="placeholder"/>
        </w:category>
        <w:types>
          <w:type w:val="bbPlcHdr"/>
        </w:types>
        <w:behaviors>
          <w:behavior w:val="content"/>
        </w:behaviors>
        <w:description w:val=""/>
        <w:guid w:val="{d22e5891-95c6-48ca-aed7-c35057afe4cb}"/>
      </w:docPartPr>
      <w:docPartBody>
        <w:p>
          <w:pPr>
            <w:pStyle w:val="2"/>
          </w:pPr>
          <w:r>
            <w:rPr>
              <w:rStyle w:val="3"/>
              <w:rFonts w:hint="eastAsia"/>
            </w:rPr>
            <w:t>单击或点击此处输入文字。</w:t>
          </w:r>
        </w:p>
      </w:docPartBody>
    </w:docPart>
    <w:docPart>
      <w:docPartPr>
        <w:name w:val="{02d80200-919b-4279-a059-54bc97fa15ec}"/>
        <w:style w:val=""/>
        <w:category>
          <w:name w:val="常规"/>
          <w:gallery w:val="placeholder"/>
        </w:category>
        <w:types>
          <w:type w:val="bbPlcHdr"/>
        </w:types>
        <w:behaviors>
          <w:behavior w:val="content"/>
        </w:behaviors>
        <w:description w:val=""/>
        <w:guid w:val="{02d80200-919b-4279-a059-54bc97fa15ec}"/>
      </w:docPartPr>
      <w:docPartBody>
        <w:p>
          <w:pPr>
            <w:pStyle w:val="4"/>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autoRedefine/>
    <w:semiHidden/>
    <w:unhideWhenUsed/>
    <w:qFormat/>
    <w:uiPriority w:val="1"/>
  </w:style>
  <w:style w:type="paragraph" w:customStyle="1" w:styleId="2">
    <w:name w:val="93E0219974A24FDB91326A06B351D31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autoRedefine/>
    <w:semiHidden/>
    <w:qFormat/>
    <w:uiPriority w:val="99"/>
    <w:rPr>
      <w:color w:val="808080"/>
    </w:rPr>
  </w:style>
  <w:style w:type="paragraph" w:customStyle="1" w:styleId="4">
    <w:name w:val="FEC436BA0C7944DD867435C4EC10B61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2024-03-08T02:37:00Z</dcterms:created>
  <dc:creator>南庄农夫桂祈亮</dc:creator>
  <cp:lastModifiedBy>南庄农夫桂祈亮</cp:lastModifiedBy>
  <cp:lastPrinted>2024-03-15T11:59:00Z</cp:lastPrinted>
  <dcterms:modified xsi:type="dcterms:W3CDTF">2024-03-17T12:37:53Z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5B5B08E985184FAF9CCF6661DD660274_13</vt:lpwstr>
  </property>
</Properties>
</file>