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rFonts w:hint="eastAsia"/>
          <w:spacing w:val="20"/>
          <w:sz w:val="52"/>
          <w:szCs w:val="52"/>
        </w:rPr>
      </w:pPr>
    </w:p>
    <w:p>
      <w:pPr>
        <w:spacing w:line="360" w:lineRule="auto"/>
        <w:jc w:val="center"/>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before="166" w:line="221" w:lineRule="auto"/>
        <w:ind w:firstLine="3200" w:firstLineChars="800"/>
        <w:rPr>
          <w:rFonts w:hint="eastAsia" w:ascii="黑体" w:hAnsi="黑体" w:eastAsia="黑体" w:cs="黑体"/>
          <w:color w:val="000000"/>
          <w:kern w:val="0"/>
          <w:sz w:val="40"/>
          <w:szCs w:val="40"/>
        </w:rPr>
      </w:pPr>
    </w:p>
    <w:p>
      <w:pPr>
        <w:spacing w:before="166" w:line="221"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sdt>
        <w:sdtPr>
          <w:tag w:val="NEW_STAND_NAME"/>
          <w:id w:val="595910757"/>
          <w:lock w:val="sdtLocked"/>
          <w:placeholder>
            <w:docPart w:val="{80da683c-a802-450c-a297-9874d7912404}"/>
          </w:placeholder>
        </w:sdtPr>
        <w:sdtEndPr>
          <w:rPr>
            <w:sz w:val="40"/>
            <w:szCs w:val="40"/>
          </w:rPr>
        </w:sdtEndPr>
        <w:sdtContent>
          <w:r>
            <w:rPr>
              <w:rFonts w:hint="eastAsia"/>
              <w:sz w:val="40"/>
              <w:szCs w:val="40"/>
            </w:rPr>
            <w:t>阿拉善驼奶发酵乳</w:t>
          </w:r>
        </w:sdtContent>
      </w:sdt>
      <w:r>
        <w:rPr>
          <w:rFonts w:hint="eastAsia" w:ascii="黑体" w:hAnsi="黑体" w:eastAsia="黑体" w:cs="黑体"/>
          <w:color w:val="000000"/>
          <w:kern w:val="0"/>
          <w:sz w:val="40"/>
          <w:szCs w:val="40"/>
        </w:rPr>
        <w:t>》</w:t>
      </w:r>
    </w:p>
    <w:p>
      <w:pPr>
        <w:spacing w:after="240"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r>
        <w:rPr>
          <w:rFonts w:hint="eastAsia" w:ascii="黑体" w:hAnsi="黑体" w:eastAsia="黑体" w:cs="黑体"/>
          <w:color w:val="000000"/>
          <w:kern w:val="0"/>
          <w:sz w:val="40"/>
          <w:szCs w:val="40"/>
          <w:lang w:val="en-US" w:eastAsia="zh-CN"/>
        </w:rPr>
        <w:t>征求意见稿</w:t>
      </w:r>
      <w:r>
        <w:rPr>
          <w:rFonts w:hint="eastAsia" w:ascii="黑体" w:hAnsi="黑体" w:eastAsia="黑体" w:cs="黑体"/>
          <w:color w:val="000000"/>
          <w:kern w:val="0"/>
          <w:sz w:val="40"/>
          <w:szCs w:val="40"/>
        </w:rPr>
        <w:t>）</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jc w:val="center"/>
        <w:rPr>
          <w:rFonts w:ascii="黑体" w:hAnsi="黑体" w:eastAsia="黑体" w:cs="黑体"/>
          <w:b/>
          <w:sz w:val="40"/>
          <w:szCs w:val="40"/>
        </w:rPr>
      </w:pPr>
      <w:r>
        <w:rPr>
          <w:rFonts w:hint="eastAsia" w:ascii="黑体" w:hAnsi="黑体" w:eastAsia="黑体" w:cs="黑体"/>
          <w:b/>
          <w:sz w:val="40"/>
          <w:szCs w:val="40"/>
        </w:rPr>
        <w:t>《</w:t>
      </w:r>
      <w:sdt>
        <w:sdtPr>
          <w:rPr>
            <w:b/>
            <w:bCs/>
          </w:rPr>
          <w:tag w:val="NEW_STAND_NAME"/>
          <w:id w:val="595910757"/>
          <w:lock w:val="sdtLocked"/>
          <w:placeholder>
            <w:docPart w:val="{bcb0f4f2-cbdc-4e68-9a68-6a07d8546e01}"/>
          </w:placeholder>
        </w:sdtPr>
        <w:sdtEndPr>
          <w:rPr>
            <w:b/>
            <w:bCs/>
          </w:rPr>
        </w:sdtEndPr>
        <w:sdtContent>
          <w:sdt>
            <w:sdtPr>
              <w:rPr>
                <w:b/>
                <w:bCs/>
              </w:rPr>
              <w:tag w:val="NEW_STAND_NAME"/>
              <w:id w:val="595910757"/>
              <w:lock w:val="sdtLocked"/>
              <w:placeholder>
                <w:docPart w:val="{5015ffbc-60f4-4152-acb1-b81ed2bc0c3b}"/>
              </w:placeholder>
            </w:sdtPr>
            <w:sdtEndPr>
              <w:rPr>
                <w:b/>
                <w:bCs/>
                <w:sz w:val="40"/>
                <w:szCs w:val="40"/>
              </w:rPr>
            </w:sdtEndPr>
            <w:sdtContent>
              <w:r>
                <w:rPr>
                  <w:rFonts w:hint="eastAsia"/>
                  <w:b/>
                  <w:bCs/>
                  <w:sz w:val="40"/>
                  <w:szCs w:val="40"/>
                </w:rPr>
                <w:t>阿拉善驼奶发酵乳</w:t>
              </w:r>
            </w:sdtContent>
          </w:sdt>
        </w:sdtContent>
      </w:sdt>
      <w:r>
        <w:rPr>
          <w:rFonts w:hint="eastAsia" w:ascii="黑体" w:hAnsi="黑体" w:eastAsia="黑体" w:cs="黑体"/>
          <w:b/>
          <w:sz w:val="40"/>
          <w:szCs w:val="40"/>
        </w:rPr>
        <w:t>》起草组</w:t>
      </w:r>
    </w:p>
    <w:p>
      <w:pPr>
        <w:spacing w:line="360" w:lineRule="auto"/>
        <w:jc w:val="center"/>
        <w:rPr>
          <w:rFonts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lang w:val="en-US" w:eastAsia="zh-CN"/>
        </w:rPr>
        <w:t>3</w:t>
      </w:r>
      <w:r>
        <w:rPr>
          <w:rFonts w:hint="eastAsia" w:ascii="黑体" w:hAnsi="黑体" w:eastAsia="黑体" w:cs="黑体"/>
          <w:b/>
          <w:sz w:val="40"/>
          <w:szCs w:val="40"/>
        </w:rPr>
        <w:t>年</w:t>
      </w:r>
      <w:r>
        <w:rPr>
          <w:rFonts w:hint="eastAsia" w:ascii="黑体" w:hAnsi="黑体" w:eastAsia="黑体" w:cs="黑体"/>
          <w:b/>
          <w:sz w:val="40"/>
          <w:szCs w:val="40"/>
          <w:lang w:val="en-US" w:eastAsia="zh-CN"/>
        </w:rPr>
        <w:t>7</w:t>
      </w:r>
      <w:r>
        <w:rPr>
          <w:rFonts w:hint="eastAsia" w:ascii="黑体" w:hAnsi="黑体" w:eastAsia="黑体" w:cs="黑体"/>
          <w:b/>
          <w:sz w:val="40"/>
          <w:szCs w:val="40"/>
        </w:rPr>
        <w:t>月</w:t>
      </w:r>
    </w:p>
    <w:p>
      <w:pPr>
        <w:spacing w:line="360" w:lineRule="auto"/>
        <w:ind w:firstLine="602" w:firstLineChars="200"/>
        <w:rPr>
          <w:rFonts w:hint="eastAsia" w:asciiTheme="minorEastAsia" w:hAnsiTheme="minorEastAsia"/>
          <w:b/>
          <w:sz w:val="36"/>
          <w:szCs w:val="36"/>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pPr>
        <w:spacing w:before="166" w:line="221" w:lineRule="auto"/>
        <w:jc w:val="center"/>
        <w:rPr>
          <w:rFonts w:hint="eastAsia" w:asciiTheme="minorEastAsia" w:hAnsiTheme="minorEastAsia"/>
          <w:b/>
          <w:sz w:val="36"/>
          <w:szCs w:val="36"/>
        </w:rPr>
      </w:pPr>
      <w:r>
        <w:rPr>
          <w:rFonts w:hint="eastAsia" w:asciiTheme="minorEastAsia" w:hAnsiTheme="minorEastAsia"/>
          <w:b/>
          <w:sz w:val="36"/>
          <w:szCs w:val="36"/>
        </w:rPr>
        <w:t>《</w:t>
      </w:r>
      <w:sdt>
        <w:sdtPr>
          <w:tag w:val="NEW_STAND_NAME"/>
          <w:id w:val="595910757"/>
          <w:lock w:val="sdtLocked"/>
          <w:placeholder>
            <w:docPart w:val="{11f708ad-af0b-4feb-876f-4edc0815ccb0}"/>
          </w:placeholder>
        </w:sdtPr>
        <w:sdtEndPr>
          <w:rPr>
            <w:sz w:val="40"/>
            <w:szCs w:val="40"/>
          </w:rPr>
        </w:sdtEndPr>
        <w:sdtContent>
          <w:r>
            <w:rPr>
              <w:rFonts w:hint="eastAsia"/>
              <w:sz w:val="40"/>
              <w:szCs w:val="40"/>
            </w:rPr>
            <w:t>阿拉善驼奶发酵乳</w:t>
          </w:r>
        </w:sdtContent>
      </w:sdt>
      <w:r>
        <w:rPr>
          <w:rFonts w:hint="eastAsia" w:asciiTheme="minorEastAsia" w:hAnsiTheme="minorEastAsia"/>
          <w:b/>
          <w:sz w:val="36"/>
          <w:szCs w:val="36"/>
        </w:rPr>
        <w:t>》</w:t>
      </w:r>
    </w:p>
    <w:p>
      <w:pPr>
        <w:spacing w:before="166" w:line="221" w:lineRule="auto"/>
        <w:jc w:val="center"/>
        <w:rPr>
          <w:rFonts w:asciiTheme="minorEastAsia" w:hAnsiTheme="minorEastAsia"/>
          <w:b/>
          <w:sz w:val="36"/>
          <w:szCs w:val="36"/>
        </w:rPr>
      </w:pPr>
      <w:r>
        <w:rPr>
          <w:rFonts w:hint="eastAsia" w:asciiTheme="minorEastAsia" w:hAnsiTheme="minorEastAsia"/>
          <w:b/>
          <w:sz w:val="36"/>
          <w:szCs w:val="36"/>
        </w:rPr>
        <w:t>编制说明</w:t>
      </w:r>
    </w:p>
    <w:p>
      <w:pPr>
        <w:rPr>
          <w:rFonts w:hint="eastAsia" w:ascii="仿宋" w:hAnsi="仿宋" w:eastAsia="仿宋"/>
          <w:b/>
          <w:sz w:val="30"/>
          <w:szCs w:val="30"/>
          <w:lang w:val="en-US" w:eastAsia="zh-CN"/>
        </w:rPr>
      </w:pPr>
      <w:r>
        <w:rPr>
          <w:rFonts w:hint="eastAsia" w:ascii="仿宋" w:hAnsi="仿宋" w:eastAsia="仿宋"/>
          <w:b/>
          <w:sz w:val="30"/>
          <w:szCs w:val="30"/>
        </w:rPr>
        <w:t>一、工作简况</w:t>
      </w:r>
      <w:r>
        <w:rPr>
          <w:rFonts w:hint="eastAsia" w:ascii="仿宋" w:hAnsi="仿宋" w:eastAsia="仿宋"/>
          <w:b/>
          <w:sz w:val="30"/>
          <w:szCs w:val="30"/>
          <w:lang w:val="en-US" w:eastAsia="zh-CN"/>
        </w:rPr>
        <w:t xml:space="preserve"> </w:t>
      </w:r>
    </w:p>
    <w:p>
      <w:pPr>
        <w:rPr>
          <w:rFonts w:ascii="仿宋" w:hAnsi="仿宋" w:eastAsia="仿宋"/>
          <w:b/>
          <w:sz w:val="28"/>
          <w:szCs w:val="28"/>
        </w:rPr>
      </w:pPr>
      <w:r>
        <w:rPr>
          <w:rFonts w:hint="eastAsia" w:ascii="仿宋" w:hAnsi="仿宋" w:eastAsia="仿宋"/>
          <w:b/>
          <w:sz w:val="28"/>
          <w:szCs w:val="28"/>
        </w:rPr>
        <w:t>1、任务来源</w:t>
      </w:r>
    </w:p>
    <w:p>
      <w:pPr>
        <w:ind w:firstLine="560" w:firstLineChars="200"/>
        <w:rPr>
          <w:rFonts w:ascii="仿宋" w:hAnsi="仿宋" w:eastAsia="仿宋"/>
          <w:sz w:val="28"/>
          <w:szCs w:val="28"/>
        </w:rPr>
      </w:pPr>
      <w:r>
        <w:rPr>
          <w:rFonts w:hint="eastAsia" w:ascii="仿宋" w:hAnsi="仿宋" w:eastAsia="仿宋"/>
          <w:sz w:val="28"/>
          <w:szCs w:val="28"/>
          <w:lang w:val="en-US" w:eastAsia="zh-CN"/>
        </w:rPr>
        <w:t>为贯彻落实《国家标准化发展纲要》和《内蒙古自治区推动高质量发展标准化提升行动计划（2022-2024年）》，提升内蒙古自治区农牧业产业标准水平，实现自治区特色畜产品高质量发展，根据自治区市场监管局印发《关于下达2022年自治区高质量标准体系建设项目的通知》（内市监标准字【2022】322号）文件精神要求开展“阿拉善驼奶标准体系”研究建设工作。</w:t>
      </w:r>
      <w:r>
        <w:rPr>
          <w:rFonts w:hint="eastAsia" w:ascii="仿宋" w:hAnsi="仿宋" w:eastAsia="仿宋"/>
          <w:sz w:val="28"/>
          <w:szCs w:val="28"/>
        </w:rPr>
        <w:t>该标准于2022年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日对申请书进行了技术审查，</w:t>
      </w:r>
      <w:r>
        <w:rPr>
          <w:rFonts w:hint="eastAsia" w:ascii="仿宋" w:hAnsi="仿宋" w:eastAsia="仿宋"/>
          <w:sz w:val="28"/>
          <w:szCs w:val="28"/>
          <w:lang w:val="en-US" w:eastAsia="zh-CN"/>
        </w:rPr>
        <w:t>由阿拉善神驼乳业科技有限公司提出并进行起草，</w:t>
      </w:r>
      <w:r>
        <w:rPr>
          <w:rFonts w:hint="eastAsia" w:ascii="仿宋" w:hAnsi="仿宋" w:eastAsia="仿宋"/>
          <w:sz w:val="28"/>
          <w:szCs w:val="28"/>
        </w:rPr>
        <w:t>本标准由内蒙古标准化协会归口。</w:t>
      </w:r>
    </w:p>
    <w:p>
      <w:pPr>
        <w:rPr>
          <w:rFonts w:ascii="仿宋" w:hAnsi="仿宋" w:eastAsia="仿宋"/>
          <w:b/>
          <w:sz w:val="28"/>
          <w:szCs w:val="28"/>
        </w:rPr>
      </w:pPr>
      <w:r>
        <w:rPr>
          <w:rFonts w:hint="eastAsia" w:ascii="仿宋" w:hAnsi="仿宋" w:eastAsia="仿宋"/>
          <w:b/>
          <w:sz w:val="28"/>
          <w:szCs w:val="28"/>
        </w:rPr>
        <w:t>2、起草单位及协作单位</w:t>
      </w:r>
    </w:p>
    <w:p>
      <w:pPr>
        <w:spacing w:line="48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起草单位：</w:t>
      </w:r>
      <w:r>
        <w:rPr>
          <w:rFonts w:hint="eastAsia" w:ascii="仿宋" w:hAnsi="仿宋" w:eastAsia="仿宋"/>
          <w:sz w:val="28"/>
          <w:szCs w:val="28"/>
          <w:lang w:val="en-US" w:eastAsia="zh-CN"/>
        </w:rPr>
        <w:t>阿拉善右旗神驼乳业科技有限公司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协作单位：</w:t>
      </w:r>
      <w:r>
        <w:rPr>
          <w:rFonts w:hint="eastAsia" w:ascii="仿宋" w:hAnsi="仿宋" w:eastAsia="仿宋" w:cs="仿宋"/>
          <w:sz w:val="28"/>
          <w:szCs w:val="28"/>
        </w:rPr>
        <w:t>内蒙古骆驼研究院、阿拉善</w:t>
      </w:r>
      <w:r>
        <w:rPr>
          <w:rFonts w:hint="eastAsia" w:ascii="仿宋" w:hAnsi="仿宋" w:eastAsia="仿宋" w:cs="仿宋"/>
          <w:sz w:val="28"/>
          <w:szCs w:val="28"/>
          <w:lang w:val="en-US" w:eastAsia="zh-CN"/>
        </w:rPr>
        <w:t>盟</w:t>
      </w:r>
      <w:r>
        <w:rPr>
          <w:rFonts w:hint="eastAsia" w:ascii="仿宋" w:hAnsi="仿宋" w:eastAsia="仿宋" w:cs="仿宋"/>
          <w:sz w:val="28"/>
          <w:szCs w:val="28"/>
        </w:rPr>
        <w:t>畜牧研究所</w:t>
      </w:r>
    </w:p>
    <w:p>
      <w:pPr>
        <w:rPr>
          <w:rFonts w:ascii="仿宋" w:hAnsi="仿宋" w:eastAsia="仿宋"/>
          <w:b/>
          <w:sz w:val="28"/>
          <w:szCs w:val="28"/>
        </w:rPr>
      </w:pPr>
      <w:r>
        <w:rPr>
          <w:rFonts w:hint="eastAsia" w:ascii="仿宋" w:hAnsi="仿宋" w:eastAsia="仿宋"/>
          <w:b/>
          <w:sz w:val="28"/>
          <w:szCs w:val="28"/>
        </w:rPr>
        <w:t>3、主要起草人</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本标准主要起草人为：</w:t>
      </w:r>
      <w:r>
        <w:rPr>
          <w:rFonts w:hint="eastAsia" w:ascii="仿宋" w:hAnsi="仿宋" w:eastAsia="仿宋"/>
          <w:sz w:val="28"/>
          <w:szCs w:val="28"/>
          <w:lang w:val="en-US" w:eastAsia="zh-CN"/>
        </w:rPr>
        <w:t>乔彩霞、邱胜玉、吕婷、窦慧、刘东奇、王汉林</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按照表中内容说明起草人分工安排</w:t>
      </w:r>
    </w:p>
    <w:p>
      <w:pPr>
        <w:ind w:firstLine="560" w:firstLineChars="200"/>
        <w:jc w:val="center"/>
        <w:rPr>
          <w:rFonts w:ascii="仿宋" w:hAnsi="仿宋" w:eastAsia="仿宋"/>
          <w:sz w:val="28"/>
          <w:szCs w:val="28"/>
        </w:rPr>
      </w:pPr>
      <w:r>
        <w:rPr>
          <w:rFonts w:hint="eastAsia" w:ascii="仿宋" w:hAnsi="仿宋" w:eastAsia="仿宋"/>
          <w:sz w:val="28"/>
          <w:szCs w:val="28"/>
        </w:rPr>
        <w:t>表1标准参与编写人员及其所做的工作</w:t>
      </w:r>
    </w:p>
    <w:tbl>
      <w:tblPr>
        <w:tblStyle w:val="6"/>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3"/>
        <w:gridCol w:w="2183"/>
        <w:gridCol w:w="1227"/>
        <w:gridCol w:w="377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姓名</w:t>
            </w:r>
          </w:p>
        </w:tc>
        <w:tc>
          <w:tcPr>
            <w:tcW w:w="1281" w:type="pct"/>
            <w:vAlign w:val="center"/>
          </w:tcPr>
          <w:p>
            <w:pPr>
              <w:autoSpaceDE w:val="0"/>
              <w:autoSpaceDN w:val="0"/>
              <w:spacing w:after="0"/>
              <w:contextualSpacing/>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工作单位</w:t>
            </w:r>
          </w:p>
        </w:tc>
        <w:tc>
          <w:tcPr>
            <w:tcW w:w="720" w:type="pct"/>
            <w:vAlign w:val="center"/>
          </w:tcPr>
          <w:p>
            <w:pPr>
              <w:autoSpaceDE w:val="0"/>
              <w:autoSpaceDN w:val="0"/>
              <w:spacing w:after="0"/>
              <w:contextualSpacing/>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职称</w:t>
            </w:r>
          </w:p>
        </w:tc>
        <w:tc>
          <w:tcPr>
            <w:tcW w:w="2217" w:type="pct"/>
            <w:vAlign w:val="center"/>
          </w:tcPr>
          <w:p>
            <w:pPr>
              <w:autoSpaceDE w:val="0"/>
              <w:autoSpaceDN w:val="0"/>
              <w:spacing w:after="0"/>
              <w:contextualSpacing/>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default" w:ascii="仿宋" w:hAnsi="仿宋" w:eastAsia="仿宋" w:cs="仿宋"/>
                <w:color w:val="000000" w:themeColor="text1"/>
                <w:kern w:val="0"/>
                <w:sz w:val="22"/>
                <w:szCs w:val="28"/>
                <w:lang w:val="en-US" w:eastAsia="zh-CN"/>
              </w:rPr>
            </w:pPr>
            <w:r>
              <w:rPr>
                <w:rFonts w:hint="eastAsia" w:ascii="仿宋" w:hAnsi="仿宋" w:eastAsia="仿宋" w:cs="仿宋"/>
                <w:color w:val="000000" w:themeColor="text1"/>
                <w:kern w:val="0"/>
                <w:sz w:val="22"/>
                <w:szCs w:val="28"/>
                <w:lang w:val="en-US" w:eastAsia="zh-CN"/>
              </w:rPr>
              <w:t>邱胜玉</w:t>
            </w:r>
          </w:p>
        </w:tc>
        <w:tc>
          <w:tcPr>
            <w:tcW w:w="1281" w:type="pct"/>
            <w:vAlign w:val="center"/>
          </w:tcPr>
          <w:p>
            <w:pPr>
              <w:autoSpaceDE w:val="0"/>
              <w:autoSpaceDN w:val="0"/>
              <w:spacing w:after="0"/>
              <w:contextualSpacing/>
              <w:jc w:val="center"/>
              <w:rPr>
                <w:rFonts w:hint="default" w:ascii="仿宋" w:hAnsi="仿宋" w:eastAsia="仿宋" w:cs="仿宋"/>
                <w:color w:val="000000" w:themeColor="text1"/>
                <w:kern w:val="0"/>
                <w:sz w:val="22"/>
                <w:szCs w:val="28"/>
                <w:lang w:val="en-US" w:eastAsia="zh-CN"/>
              </w:rPr>
            </w:pPr>
            <w:r>
              <w:rPr>
                <w:rFonts w:hint="eastAsia" w:ascii="仿宋" w:hAnsi="仿宋" w:eastAsia="仿宋" w:cs="仿宋"/>
                <w:color w:val="000000" w:themeColor="text1"/>
                <w:kern w:val="0"/>
                <w:sz w:val="22"/>
                <w:szCs w:val="28"/>
                <w:lang w:val="en-US" w:eastAsia="zh-CN"/>
              </w:rPr>
              <w:t>阿拉善盟畜牧研究所</w:t>
            </w:r>
          </w:p>
        </w:tc>
        <w:tc>
          <w:tcPr>
            <w:tcW w:w="720"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rPr>
            </w:pPr>
          </w:p>
        </w:tc>
        <w:tc>
          <w:tcPr>
            <w:tcW w:w="2217" w:type="pct"/>
            <w:vAlign w:val="center"/>
          </w:tcPr>
          <w:p>
            <w:pPr>
              <w:autoSpaceDE w:val="0"/>
              <w:autoSpaceDN w:val="0"/>
              <w:spacing w:after="0"/>
              <w:contextualSpacing/>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rPr>
              <w:t>项目主持人，负责方案设计，标准编写、验证和修订。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lang w:val="en-US" w:eastAsia="zh-CN"/>
              </w:rPr>
            </w:pPr>
            <w:r>
              <w:rPr>
                <w:rFonts w:hint="eastAsia" w:ascii="仿宋" w:hAnsi="仿宋" w:eastAsia="仿宋" w:cs="仿宋"/>
                <w:color w:val="000000" w:themeColor="text1"/>
                <w:kern w:val="0"/>
                <w:sz w:val="22"/>
                <w:szCs w:val="28"/>
                <w:lang w:val="en-US" w:eastAsia="zh-CN"/>
              </w:rPr>
              <w:t>乔彩霞</w:t>
            </w:r>
          </w:p>
        </w:tc>
        <w:tc>
          <w:tcPr>
            <w:tcW w:w="1281"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lang w:val="en-US" w:eastAsia="zh-CN"/>
              </w:rPr>
            </w:pPr>
            <w:r>
              <w:rPr>
                <w:rFonts w:hint="eastAsia" w:ascii="仿宋" w:hAnsi="仿宋" w:eastAsia="仿宋" w:cs="仿宋"/>
                <w:color w:val="000000" w:themeColor="text1"/>
                <w:kern w:val="0"/>
                <w:sz w:val="22"/>
                <w:szCs w:val="28"/>
                <w:lang w:val="en-US" w:eastAsia="zh-CN"/>
              </w:rPr>
              <w:t>内蒙古神驼乳业科技有限公司</w:t>
            </w:r>
          </w:p>
        </w:tc>
        <w:tc>
          <w:tcPr>
            <w:tcW w:w="720"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rPr>
            </w:pPr>
          </w:p>
        </w:tc>
        <w:tc>
          <w:tcPr>
            <w:tcW w:w="2217" w:type="pct"/>
            <w:vAlign w:val="center"/>
          </w:tcPr>
          <w:p>
            <w:pPr>
              <w:autoSpaceDE w:val="0"/>
              <w:autoSpaceDN w:val="0"/>
              <w:spacing w:after="0"/>
              <w:contextualSpacing/>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rPr>
              <w:t>项目主持人，负责方案设计，标准编写、验证和修订。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lang w:val="en-US" w:eastAsia="zh-CN"/>
              </w:rPr>
            </w:pPr>
            <w:r>
              <w:rPr>
                <w:rFonts w:hint="eastAsia" w:ascii="仿宋" w:hAnsi="仿宋" w:eastAsia="仿宋" w:cs="仿宋"/>
                <w:color w:val="000000" w:themeColor="text1"/>
                <w:kern w:val="0"/>
                <w:sz w:val="22"/>
                <w:szCs w:val="28"/>
                <w:lang w:val="en-US" w:eastAsia="zh-CN"/>
              </w:rPr>
              <w:t>吕婷</w:t>
            </w:r>
          </w:p>
        </w:tc>
        <w:tc>
          <w:tcPr>
            <w:tcW w:w="1281"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lang w:val="en-US" w:eastAsia="zh-CN"/>
              </w:rPr>
              <w:t>内蒙古神驼乳业科技有限公司</w:t>
            </w:r>
          </w:p>
        </w:tc>
        <w:tc>
          <w:tcPr>
            <w:tcW w:w="720"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rPr>
            </w:pPr>
          </w:p>
        </w:tc>
        <w:tc>
          <w:tcPr>
            <w:tcW w:w="2217" w:type="pct"/>
            <w:vAlign w:val="center"/>
          </w:tcPr>
          <w:p>
            <w:pPr>
              <w:spacing w:after="0"/>
              <w:rPr>
                <w:rFonts w:hint="eastAsia" w:ascii="仿宋" w:hAnsi="仿宋" w:eastAsia="仿宋" w:cs="仿宋"/>
                <w:kern w:val="0"/>
                <w:sz w:val="22"/>
              </w:rPr>
            </w:pPr>
            <w:r>
              <w:rPr>
                <w:rFonts w:hint="eastAsia" w:ascii="仿宋" w:hAnsi="仿宋" w:eastAsia="仿宋" w:cs="仿宋"/>
                <w:color w:val="000000" w:themeColor="text1"/>
                <w:kern w:val="0"/>
                <w:sz w:val="22"/>
                <w:szCs w:val="28"/>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2"/>
                <w:szCs w:val="28"/>
                <w:lang w:val="en-US" w:eastAsia="zh-CN"/>
              </w:rPr>
            </w:pPr>
            <w:r>
              <w:rPr>
                <w:rFonts w:hint="eastAsia" w:ascii="仿宋" w:hAnsi="仿宋" w:eastAsia="仿宋" w:cs="仿宋"/>
                <w:color w:val="000000" w:themeColor="text1"/>
                <w:kern w:val="0"/>
                <w:sz w:val="22"/>
                <w:szCs w:val="28"/>
                <w:lang w:val="en-US" w:eastAsia="zh-CN"/>
              </w:rPr>
              <w:t>窦慧</w:t>
            </w:r>
          </w:p>
        </w:tc>
        <w:tc>
          <w:tcPr>
            <w:tcW w:w="1281" w:type="pct"/>
            <w:vAlign w:val="center"/>
          </w:tcPr>
          <w:p>
            <w:pPr>
              <w:spacing w:after="0"/>
              <w:jc w:val="center"/>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lang w:val="en-US" w:eastAsia="zh-CN"/>
              </w:rPr>
              <w:t>内蒙古神驼乳业科技有限公司</w:t>
            </w:r>
          </w:p>
        </w:tc>
        <w:tc>
          <w:tcPr>
            <w:tcW w:w="720" w:type="pct"/>
            <w:vAlign w:val="center"/>
          </w:tcPr>
          <w:p>
            <w:pPr>
              <w:spacing w:after="0"/>
              <w:jc w:val="center"/>
              <w:rPr>
                <w:rFonts w:hint="eastAsia" w:ascii="仿宋" w:hAnsi="仿宋" w:eastAsia="仿宋" w:cs="仿宋"/>
                <w:color w:val="000000" w:themeColor="text1"/>
                <w:kern w:val="0"/>
                <w:sz w:val="22"/>
                <w:szCs w:val="28"/>
              </w:rPr>
            </w:pPr>
          </w:p>
        </w:tc>
        <w:tc>
          <w:tcPr>
            <w:tcW w:w="2217" w:type="pct"/>
            <w:vAlign w:val="center"/>
          </w:tcPr>
          <w:p>
            <w:pPr>
              <w:spacing w:after="0"/>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lang w:val="en-US" w:eastAsia="zh-CN"/>
              </w:rPr>
              <w:t>刘东奇</w:t>
            </w:r>
          </w:p>
        </w:tc>
        <w:tc>
          <w:tcPr>
            <w:tcW w:w="1281" w:type="pct"/>
            <w:vAlign w:val="center"/>
          </w:tcPr>
          <w:p>
            <w:pPr>
              <w:spacing w:after="80"/>
              <w:jc w:val="center"/>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lang w:val="en-US" w:eastAsia="zh-CN"/>
              </w:rPr>
              <w:t>内蒙古神驼乳业科技有限公司</w:t>
            </w:r>
          </w:p>
        </w:tc>
        <w:tc>
          <w:tcPr>
            <w:tcW w:w="720" w:type="pct"/>
            <w:vAlign w:val="center"/>
          </w:tcPr>
          <w:p>
            <w:pPr>
              <w:spacing w:after="80"/>
              <w:jc w:val="center"/>
              <w:rPr>
                <w:rFonts w:hint="eastAsia" w:ascii="仿宋" w:hAnsi="仿宋" w:eastAsia="仿宋" w:cs="仿宋"/>
                <w:color w:val="000000" w:themeColor="text1"/>
                <w:kern w:val="0"/>
                <w:sz w:val="22"/>
                <w:szCs w:val="28"/>
              </w:rPr>
            </w:pPr>
          </w:p>
        </w:tc>
        <w:tc>
          <w:tcPr>
            <w:tcW w:w="2217" w:type="pct"/>
            <w:vAlign w:val="center"/>
          </w:tcPr>
          <w:p>
            <w:pPr>
              <w:spacing w:after="80"/>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rPr>
              <w:t>项目主持人，负责方案设计。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2"/>
                <w:szCs w:val="28"/>
                <w:lang w:val="en-US" w:eastAsia="zh-CN"/>
              </w:rPr>
            </w:pPr>
            <w:r>
              <w:rPr>
                <w:rFonts w:hint="eastAsia" w:ascii="仿宋" w:hAnsi="仿宋" w:eastAsia="仿宋" w:cs="仿宋"/>
                <w:color w:val="000000" w:themeColor="text1"/>
                <w:kern w:val="0"/>
                <w:sz w:val="22"/>
                <w:szCs w:val="28"/>
                <w:lang w:val="en-US" w:eastAsia="zh-CN"/>
              </w:rPr>
              <w:t>王汉林</w:t>
            </w:r>
          </w:p>
        </w:tc>
        <w:tc>
          <w:tcPr>
            <w:tcW w:w="1281" w:type="pct"/>
            <w:vAlign w:val="center"/>
          </w:tcPr>
          <w:p>
            <w:pPr>
              <w:spacing w:after="80"/>
              <w:jc w:val="center"/>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lang w:val="en-US" w:eastAsia="zh-CN"/>
              </w:rPr>
              <w:t>内蒙古神驼乳业科技有限公司</w:t>
            </w:r>
          </w:p>
        </w:tc>
        <w:tc>
          <w:tcPr>
            <w:tcW w:w="720" w:type="pct"/>
            <w:vAlign w:val="center"/>
          </w:tcPr>
          <w:p>
            <w:pPr>
              <w:spacing w:after="80"/>
              <w:jc w:val="center"/>
              <w:rPr>
                <w:rFonts w:hint="eastAsia" w:ascii="仿宋" w:hAnsi="仿宋" w:eastAsia="仿宋" w:cs="仿宋"/>
                <w:color w:val="000000" w:themeColor="text1"/>
                <w:kern w:val="0"/>
                <w:sz w:val="22"/>
                <w:szCs w:val="28"/>
              </w:rPr>
            </w:pPr>
          </w:p>
        </w:tc>
        <w:tc>
          <w:tcPr>
            <w:tcW w:w="2217" w:type="pct"/>
            <w:vAlign w:val="center"/>
          </w:tcPr>
          <w:p>
            <w:pPr>
              <w:spacing w:after="80"/>
              <w:rPr>
                <w:rFonts w:hint="eastAsia" w:ascii="仿宋" w:hAnsi="仿宋" w:eastAsia="仿宋" w:cs="仿宋"/>
                <w:color w:val="000000" w:themeColor="text1"/>
                <w:kern w:val="0"/>
                <w:sz w:val="22"/>
                <w:szCs w:val="28"/>
              </w:rPr>
            </w:pPr>
            <w:r>
              <w:rPr>
                <w:rFonts w:hint="eastAsia" w:ascii="仿宋" w:hAnsi="仿宋" w:eastAsia="仿宋" w:cs="仿宋"/>
                <w:color w:val="000000" w:themeColor="text1"/>
                <w:kern w:val="0"/>
                <w:sz w:val="22"/>
                <w:szCs w:val="28"/>
              </w:rPr>
              <w:t>项目主持人，负责方案设计。</w:t>
            </w:r>
          </w:p>
        </w:tc>
      </w:tr>
    </w:tbl>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二、制定标准的必要性和意义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Arial"/>
          <w:color w:val="000000"/>
          <w:sz w:val="28"/>
          <w:szCs w:val="28"/>
        </w:rPr>
      </w:pPr>
      <w:r>
        <w:rPr>
          <w:rFonts w:hint="eastAsia" w:ascii="仿宋" w:hAnsi="仿宋" w:eastAsia="仿宋" w:cs="Arial"/>
          <w:color w:val="000000"/>
          <w:sz w:val="28"/>
          <w:szCs w:val="28"/>
        </w:rPr>
        <w:t>随着时代和技术的发展，越来越多的消费者开始认识和了解驼奶，消费涨势迅猛。驼奶是属于非常具有地域特色的一款产品，阿拉善右旗已形成集产学研销为一体的完整产业链，在当地骆驼属于地方的支柱性产业，驼奶奶源丰富，在当地建设驼奶产业能充分发挥项目区域资源优势。而驼奶产业的发展也给阿拉善右旗带来更高的的经济效益和社会效益，不仅有助于推动阿拉善盟地区的经济的发展，也有助于充分利用农村剩余劳动力、提高农牧民收入水平。驼奶制品产业发展能在一定程度上吸纳剩余劳动力进入农产品深加工产业，这对于安置农村剩余劳动力，提高整体就业水平，提高农民收入，促进社会稳定都起到了极大的推动作用。同时能满足带动其他相关产业发展的需要。可带动种植业、养殖业、饲料加工业、运输业、基础建设、金融、服务业等诸多行业联动发展。由此，地区发展与产业发展相辅相成，相得益彰。国家方面，央视也多次报道，助推驼奶行业朝阳化发展，驼奶也是国家”一带一路〞经济带重点项目，中央电视台多频道联合对驼奶进行科普报道，国家从政策到资金，给予了骆驼奶大幅度的支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Arial"/>
          <w:color w:val="000000"/>
          <w:sz w:val="28"/>
          <w:szCs w:val="28"/>
        </w:rPr>
      </w:pPr>
      <w:r>
        <w:rPr>
          <w:rFonts w:hint="eastAsia" w:ascii="仿宋" w:hAnsi="仿宋" w:eastAsia="仿宋" w:cs="Arial"/>
          <w:color w:val="000000"/>
          <w:sz w:val="28"/>
          <w:szCs w:val="28"/>
        </w:rPr>
        <w:t>大健康环境利好，驼乳市场呈高速发展，但随着乳制品市场的逐渐成熟，我国驼乳制品目前却并没有统一的国家标准。</w:t>
      </w:r>
      <w:r>
        <w:rPr>
          <w:rFonts w:hint="eastAsia" w:ascii="仿宋" w:hAnsi="仿宋" w:eastAsia="仿宋" w:cs="Arial"/>
          <w:color w:val="000000"/>
          <w:sz w:val="28"/>
          <w:szCs w:val="28"/>
          <w:lang w:val="en-US" w:eastAsia="zh-CN"/>
        </w:rPr>
        <w:t>近年</w:t>
      </w:r>
      <w:r>
        <w:rPr>
          <w:rFonts w:hint="eastAsia" w:ascii="仿宋" w:hAnsi="仿宋" w:eastAsia="仿宋" w:cs="Arial"/>
          <w:color w:val="000000"/>
          <w:sz w:val="28"/>
          <w:szCs w:val="28"/>
        </w:rPr>
        <w:t>来，驼乳生产都是根据《内蒙古自治区卫生健康委员会关于发布8项食品安全地方标准的公告（2019年 第12号）》等文件确定的标准生产，</w:t>
      </w:r>
      <w:r>
        <w:rPr>
          <w:rFonts w:hint="eastAsia" w:ascii="仿宋" w:hAnsi="仿宋" w:eastAsia="仿宋" w:cs="Arial"/>
          <w:color w:val="000000"/>
          <w:sz w:val="28"/>
          <w:szCs w:val="28"/>
          <w:lang w:val="en-US" w:eastAsia="zh-CN"/>
        </w:rPr>
        <w:t>但只限于生驼乳以及驼乳粉，还没有发酵驼乳的地方标准。目前阿右旗骆驼养殖不能形成规模化，养殖基地分散，各基地养殖饲喂也不能标准化，因此驼奶质量参差不齐，尤其随着季节变化骆驼本身的代谢等原因，驼奶的质量更加不稳定，为了驼产业更好的发展，也为了能够使当地驼产业健康良性循环下去，必须建立适合于当地驼奶指标的标准</w:t>
      </w:r>
      <w:r>
        <w:rPr>
          <w:rFonts w:hint="eastAsia" w:ascii="仿宋" w:hAnsi="仿宋" w:eastAsia="仿宋" w:cs="Arial"/>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FF0000"/>
          <w:sz w:val="28"/>
          <w:szCs w:val="28"/>
        </w:rPr>
      </w:pPr>
      <w:r>
        <w:rPr>
          <w:rFonts w:hint="eastAsia" w:ascii="仿宋" w:hAnsi="仿宋" w:eastAsia="仿宋" w:cs="Arial"/>
          <w:color w:val="000000"/>
          <w:sz w:val="28"/>
          <w:szCs w:val="28"/>
        </w:rPr>
        <w:t>消费者虽然了解驼奶的营养价值，但却不免担忧，在驼奶行业悄然盛行、火爆的背后是否暗藏着令人担忧的乱象。为了打消消费者心中的顾虑，增强消费者的消费信心，也为</w:t>
      </w:r>
      <w:r>
        <w:rPr>
          <w:rFonts w:hint="eastAsia" w:ascii="仿宋" w:hAnsi="仿宋" w:eastAsia="仿宋" w:cs="Arial"/>
          <w:color w:val="000000"/>
          <w:sz w:val="28"/>
          <w:szCs w:val="28"/>
          <w:lang w:val="en-US" w:eastAsia="zh-CN"/>
        </w:rPr>
        <w:t>保障驼奶高标准生产以及驼产业健康良性发展</w:t>
      </w:r>
      <w:r>
        <w:rPr>
          <w:rFonts w:hint="eastAsia" w:ascii="仿宋" w:hAnsi="仿宋" w:eastAsia="仿宋" w:cs="Arial"/>
          <w:color w:val="000000"/>
          <w:sz w:val="28"/>
          <w:szCs w:val="28"/>
        </w:rPr>
        <w:t>，现申请立项，制定团体标准，使加入的驼乳生产企业有标准可依，并以此规范加入的团体企业生产、经营，更希望能科学合理的利用现有资源，推广驼乳生产技术成果，增强产品的安全性、通用性，做到技术上先进、经济上合理，最终达到促进驼乳生产企业转型升级，引领创新驱动支效果。</w:t>
      </w:r>
    </w:p>
    <w:p>
      <w:pPr>
        <w:numPr>
          <w:ilvl w:val="0"/>
          <w:numId w:val="1"/>
        </w:numPr>
      </w:pPr>
      <w:r>
        <w:rPr>
          <w:rFonts w:hint="eastAsia" w:ascii="仿宋" w:hAnsi="仿宋" w:eastAsia="仿宋"/>
          <w:b/>
          <w:sz w:val="28"/>
          <w:szCs w:val="28"/>
        </w:rPr>
        <w:t>主要起草过程</w:t>
      </w:r>
    </w:p>
    <w:p>
      <w:pPr>
        <w:numPr>
          <w:ilvl w:val="0"/>
          <w:numId w:val="2"/>
        </w:numPr>
        <w:rPr>
          <w:rFonts w:hint="eastAsia" w:ascii="仿宋" w:hAnsi="仿宋" w:eastAsia="仿宋"/>
          <w:b/>
          <w:sz w:val="28"/>
          <w:szCs w:val="28"/>
        </w:rPr>
      </w:pPr>
      <w:r>
        <w:rPr>
          <w:rFonts w:hint="eastAsia" w:ascii="仿宋" w:hAnsi="仿宋" w:eastAsia="仿宋"/>
          <w:b/>
          <w:sz w:val="28"/>
          <w:szCs w:val="28"/>
        </w:rPr>
        <w:t>前期准备</w:t>
      </w:r>
    </w:p>
    <w:p>
      <w:pPr>
        <w:numPr>
          <w:ilvl w:val="0"/>
          <w:numId w:val="0"/>
        </w:numPr>
        <w:ind w:firstLine="560" w:firstLineChars="200"/>
      </w:pPr>
      <w:r>
        <w:rPr>
          <w:rFonts w:hint="eastAsia" w:ascii="仿宋" w:hAnsi="仿宋" w:eastAsia="仿宋"/>
          <w:color w:val="auto"/>
          <w:sz w:val="28"/>
          <w:szCs w:val="28"/>
          <w:lang w:val="en-US" w:eastAsia="zh-CN"/>
        </w:rPr>
        <w:t>阿拉善右旗神驼乳业科技有限公司于2021年3月开始收购阿拉善右旗骆驼奶，一直到2023年8月份，经过了3年的冬夏季，对阿拉善右旗骆驼奶的每一个季节的奶的指标进行了收集和对比分析。具体指标见下表。</w:t>
      </w:r>
    </w:p>
    <w:p/>
    <w:tbl>
      <w:tblPr>
        <w:tblStyle w:val="5"/>
        <w:tblpPr w:leftFromText="180" w:rightFromText="180" w:vertAnchor="text" w:horzAnchor="page" w:tblpX="1247" w:tblpY="96"/>
        <w:tblOverlap w:val="never"/>
        <w:tblW w:w="98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0"/>
        <w:gridCol w:w="1788"/>
        <w:gridCol w:w="1185"/>
        <w:gridCol w:w="1110"/>
        <w:gridCol w:w="1215"/>
        <w:gridCol w:w="120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94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驼奶指标</w:t>
            </w:r>
          </w:p>
        </w:tc>
        <w:tc>
          <w:tcPr>
            <w:tcW w:w="186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年份</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日期</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脂肪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蛋白质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非脂乳固体</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干物质</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14.37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5月11日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14.61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5月15日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1.3×10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1.5×10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1.3×10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14.11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7月24日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9.51</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7月24日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1.2×10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2021年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7月27日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1.5×10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8月20日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8月25日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8月30日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14.03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3.7×10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9.3×10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9月11日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1.3×10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9月13日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9.4×10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9月16日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9月20日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12.43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9月23日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9.41</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3.8×10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9月27日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9.6×10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10月13日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10月19日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10月21日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14.78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10月26日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10月29日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14.77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10月31日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14.61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11月3日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14.67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11月7日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11月11日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11月16日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11月20日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11月25日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11月29日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15.25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6.5×10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15.52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3.7×10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12月11日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15.68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5.5×10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12月15日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15.83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5.9×10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12月18日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6.5×10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12月22日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15.87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12月26日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12月28日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15.76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5.6×10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2022年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12月30日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16.03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15.83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6.9×10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15.64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16.03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6.2×10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15.94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6.0×10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1月19日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16.21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5.8×10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16.41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7.3×10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16.13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2.5×10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1月29日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16.16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3.0×10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3.5×10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16.32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4.8×10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2月17日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15.45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5.5×10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3.9×10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2月27日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8.41</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12.73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3月9日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3月15日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3月21日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15.43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3月27日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15.23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15.51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4月14日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4月19日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9.3×10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14.66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8.6×10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14.85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9.4×10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6.5×10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9.91</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8.4×10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4月29日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14.97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5月10日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9.81</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5月14日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9.3×10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5月24日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14.44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5月28日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14.25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1.1×10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9.4×10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6月11日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6月14日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1.1×10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6月18日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6月19日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9.28</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13.29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1.2×10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13.07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6月25日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6月30日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9.10</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13.18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9.3×10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7月11日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9.37</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7月14日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7月16日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7月19日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7月22日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8.3×10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7月28日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9.9×10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8.4×10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1.0×10</w:t>
            </w:r>
            <w:r>
              <w:rPr>
                <w:rStyle w:val="15"/>
                <w:rFonts w:hint="eastAsia" w:ascii="仿宋" w:hAnsi="仿宋" w:eastAsia="仿宋" w:cs="仿宋"/>
                <w:sz w:val="28"/>
                <w:szCs w:val="2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8月13日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8月16日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9.22</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8月21日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9.29</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13.38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9.5×10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8月25日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13.46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6.8×10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8月29日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8.1×10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9月3日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9.34</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7.7×10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9月7日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8.4×10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9月10日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9.35</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13.83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9.0×10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9月14日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13.51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8.2×10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9月18日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9.46</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7.8×10</w:t>
            </w:r>
            <w:r>
              <w:rPr>
                <w:rStyle w:val="15"/>
                <w:rFonts w:hint="eastAsia" w:ascii="仿宋" w:hAnsi="仿宋" w:eastAsia="仿宋" w:cs="仿宋"/>
                <w:sz w:val="28"/>
                <w:szCs w:val="2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2023年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9月22日</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9.23</w:t>
            </w:r>
          </w:p>
        </w:tc>
        <w:tc>
          <w:tcPr>
            <w:tcW w:w="12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13.67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14"/>
                <w:rFonts w:hint="eastAsia" w:ascii="仿宋" w:hAnsi="仿宋" w:eastAsia="仿宋" w:cs="仿宋"/>
                <w:sz w:val="28"/>
                <w:szCs w:val="28"/>
                <w:lang w:val="en-US" w:eastAsia="zh-CN" w:bidi="ar"/>
              </w:rPr>
              <w:t>8.4×10</w:t>
            </w:r>
            <w:r>
              <w:rPr>
                <w:rStyle w:val="15"/>
                <w:rFonts w:hint="eastAsia" w:ascii="仿宋" w:hAnsi="仿宋" w:eastAsia="仿宋" w:cs="仿宋"/>
                <w:sz w:val="28"/>
                <w:szCs w:val="28"/>
                <w:lang w:val="en-US" w:eastAsia="zh-CN" w:bidi="ar"/>
              </w:rPr>
              <w:t>5</w:t>
            </w:r>
          </w:p>
        </w:tc>
      </w:tr>
    </w:tbl>
    <w:p>
      <w:pPr>
        <w:pStyle w:val="2"/>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数据共计统计121批次，夏季（3-9月）81批次，冬季（10月-次年3月）40批次，总体指标分析，夏季平均脂肪4.4，蛋白质3.74，干物质9.39；冬季平均脂肪5.5，蛋白质3.84，干物质9.71，因此分析驼奶脂肪、蛋白质和干物质冬夏季有很大的差别，给正常生产带来诸多不便，也给牧民交售驼奶带来困难。</w:t>
      </w:r>
    </w:p>
    <w:p>
      <w:pPr>
        <w:rPr>
          <w:rFonts w:ascii="仿宋" w:hAnsi="仿宋" w:eastAsia="仿宋"/>
          <w:b/>
          <w:sz w:val="28"/>
          <w:szCs w:val="28"/>
        </w:rPr>
      </w:pPr>
      <w:r>
        <w:rPr>
          <w:rFonts w:hint="eastAsia" w:ascii="仿宋" w:hAnsi="仿宋" w:eastAsia="仿宋"/>
          <w:b/>
          <w:sz w:val="28"/>
          <w:szCs w:val="28"/>
        </w:rPr>
        <w:t>2、组成标准起草组，制定工作方案</w:t>
      </w:r>
    </w:p>
    <w:p>
      <w:pPr>
        <w:ind w:firstLine="843" w:firstLineChars="300"/>
        <w:rPr>
          <w:rFonts w:ascii="仿宋" w:hAnsi="仿宋" w:eastAsia="仿宋"/>
          <w:b/>
          <w:sz w:val="28"/>
          <w:szCs w:val="28"/>
        </w:rPr>
      </w:pPr>
      <w:r>
        <w:rPr>
          <w:rFonts w:hint="eastAsia" w:ascii="仿宋" w:hAnsi="仿宋" w:eastAsia="仿宋"/>
          <w:b/>
          <w:sz w:val="28"/>
          <w:szCs w:val="28"/>
        </w:rPr>
        <w:t xml:space="preserve"> </w:t>
      </w:r>
      <w:r>
        <w:rPr>
          <w:rFonts w:ascii="Times New Roman" w:hAnsi="Times New Roman" w:eastAsia="仿宋" w:cs="Times New Roman"/>
          <w:sz w:val="28"/>
          <w:szCs w:val="28"/>
        </w:rPr>
        <w:t>2022</w:t>
      </w:r>
      <w:r>
        <w:rPr>
          <w:rFonts w:hint="eastAsia"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rPr>
        <w:t>月</w:t>
      </w:r>
      <w:r>
        <w:rPr>
          <w:rFonts w:hint="eastAsia" w:ascii="仿宋" w:hAnsi="仿宋" w:eastAsia="仿宋"/>
          <w:bCs/>
          <w:sz w:val="28"/>
          <w:szCs w:val="28"/>
        </w:rPr>
        <w:t>该标准立项后，成立了标准编写组，召开工作会议，落实标准工作方案，就标准的编写原则、内容、技术要点及任务分工、进度安排进行了商讨，并部署了相关工作。</w:t>
      </w:r>
    </w:p>
    <w:p>
      <w:pPr>
        <w:numPr>
          <w:ilvl w:val="0"/>
          <w:numId w:val="3"/>
        </w:numPr>
        <w:rPr>
          <w:rFonts w:hint="eastAsia" w:ascii="仿宋" w:hAnsi="仿宋" w:eastAsia="仿宋"/>
          <w:b/>
          <w:sz w:val="28"/>
          <w:szCs w:val="28"/>
        </w:rPr>
      </w:pPr>
      <w:r>
        <w:rPr>
          <w:rFonts w:hint="eastAsia" w:ascii="仿宋" w:hAnsi="仿宋" w:eastAsia="仿宋"/>
          <w:b/>
          <w:sz w:val="28"/>
          <w:szCs w:val="28"/>
        </w:rPr>
        <w:t>完善标准内容，形成标准征求意见稿</w:t>
      </w:r>
    </w:p>
    <w:p>
      <w:pPr>
        <w:numPr>
          <w:ilvl w:val="0"/>
          <w:numId w:val="0"/>
        </w:numPr>
        <w:ind w:firstLine="840" w:firstLineChars="300"/>
        <w:rPr>
          <w:rFonts w:ascii="仿宋" w:hAnsi="仿宋" w:eastAsia="仿宋"/>
          <w:bCs/>
          <w:sz w:val="28"/>
          <w:szCs w:val="28"/>
        </w:rPr>
      </w:pPr>
      <w:r>
        <w:rPr>
          <w:rFonts w:hint="eastAsia" w:ascii="仿宋" w:hAnsi="仿宋" w:eastAsia="仿宋"/>
          <w:bCs/>
          <w:sz w:val="28"/>
          <w:szCs w:val="28"/>
          <w:lang w:val="en-US" w:eastAsia="zh-CN"/>
        </w:rPr>
        <w:t>2023年4</w:t>
      </w:r>
      <w:r>
        <w:rPr>
          <w:rFonts w:hint="eastAsia" w:ascii="仿宋" w:hAnsi="仿宋" w:eastAsia="仿宋"/>
          <w:bCs/>
          <w:sz w:val="28"/>
          <w:szCs w:val="28"/>
        </w:rPr>
        <w:t>月-</w:t>
      </w:r>
      <w:r>
        <w:rPr>
          <w:rFonts w:hint="eastAsia" w:ascii="仿宋" w:hAnsi="仿宋" w:eastAsia="仿宋"/>
          <w:bCs/>
          <w:sz w:val="28"/>
          <w:szCs w:val="28"/>
          <w:lang w:val="en-US" w:eastAsia="zh-CN"/>
        </w:rPr>
        <w:t>8</w:t>
      </w:r>
      <w:r>
        <w:rPr>
          <w:rFonts w:hint="eastAsia" w:ascii="仿宋" w:hAnsi="仿宋" w:eastAsia="仿宋"/>
          <w:bCs/>
          <w:sz w:val="28"/>
          <w:szCs w:val="28"/>
        </w:rPr>
        <w:t>月，完成标准草稿。</w:t>
      </w:r>
    </w:p>
    <w:p>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spacing w:line="360" w:lineRule="auto"/>
        <w:jc w:val="left"/>
        <w:rPr>
          <w:rFonts w:ascii="仿宋" w:hAnsi="仿宋" w:eastAsia="仿宋" w:cs="仿宋"/>
          <w:b/>
          <w:sz w:val="24"/>
        </w:rPr>
      </w:pPr>
      <w:r>
        <w:rPr>
          <w:rFonts w:hint="eastAsia" w:ascii="仿宋" w:hAnsi="仿宋" w:eastAsia="仿宋" w:cs="仿宋"/>
          <w:b/>
          <w:color w:val="000000"/>
          <w:sz w:val="24"/>
        </w:rPr>
        <w:t>1、编制</w:t>
      </w:r>
      <w:r>
        <w:rPr>
          <w:rFonts w:hint="eastAsia" w:ascii="仿宋" w:hAnsi="仿宋" w:eastAsia="仿宋" w:cs="仿宋"/>
          <w:b/>
          <w:sz w:val="24"/>
        </w:rPr>
        <w:t>原则</w:t>
      </w:r>
    </w:p>
    <w:p>
      <w:pPr>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lang w:val="en-US" w:eastAsia="zh-CN"/>
        </w:rPr>
        <w:t>本标准以实用性、先进性、科学性、和可操作性为基本原则。</w:t>
      </w:r>
    </w:p>
    <w:p>
      <w:pPr>
        <w:spacing w:line="360" w:lineRule="auto"/>
        <w:rPr>
          <w:rFonts w:ascii="仿宋" w:hAnsi="仿宋" w:eastAsia="仿宋" w:cs="仿宋"/>
          <w:b/>
          <w:sz w:val="24"/>
        </w:rPr>
      </w:pPr>
      <w:r>
        <w:rPr>
          <w:rFonts w:hint="eastAsia" w:ascii="仿宋" w:hAnsi="仿宋" w:eastAsia="仿宋" w:cs="仿宋"/>
          <w:b/>
          <w:sz w:val="24"/>
        </w:rPr>
        <w:t>2、编制依据</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本文件格式按照GB/T 1.1-2020《标准化工作导则 第1部分：标准化文件的结构和起草规则》的规定起草。本文件的主要技术指标来源于本标准起草组三年来所收购的阿拉善的驼奶指标及数据而进行分析得来的，同时参考了内蒙古骆驼研究院的相关标准</w:t>
      </w:r>
      <w:r>
        <w:rPr>
          <w:rFonts w:hint="eastAsia" w:ascii="仿宋" w:hAnsi="仿宋" w:eastAsia="仿宋"/>
          <w:color w:val="auto"/>
          <w:sz w:val="28"/>
          <w:szCs w:val="28"/>
        </w:rPr>
        <w:t>。</w:t>
      </w:r>
    </w:p>
    <w:p>
      <w:pPr>
        <w:spacing w:line="440" w:lineRule="exact"/>
        <w:rPr>
          <w:rFonts w:ascii="仿宋" w:hAnsi="仿宋" w:eastAsia="仿宋" w:cs="仿宋"/>
          <w:b/>
          <w:sz w:val="24"/>
        </w:rPr>
      </w:pPr>
      <w:r>
        <w:rPr>
          <w:rFonts w:hint="eastAsia" w:ascii="仿宋" w:hAnsi="仿宋" w:eastAsia="仿宋" w:cs="仿宋"/>
          <w:b/>
          <w:sz w:val="24"/>
        </w:rPr>
        <w:t>3、与现行法律、法规、标准的关系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本标准在编制过程中，没有出现与现行有关法律、法规和国家、行业、地方标准相违背的情况。</w:t>
      </w:r>
    </w:p>
    <w:p>
      <w:pPr>
        <w:spacing w:line="440" w:lineRule="exact"/>
        <w:rPr>
          <w:rFonts w:ascii="仿宋" w:hAnsi="仿宋" w:eastAsia="仿宋" w:cs="仿宋"/>
          <w:b/>
          <w:sz w:val="24"/>
        </w:rPr>
      </w:pPr>
      <w:r>
        <w:rPr>
          <w:rFonts w:hint="eastAsia" w:ascii="仿宋" w:hAnsi="仿宋" w:eastAsia="仿宋" w:cs="仿宋"/>
          <w:b/>
          <w:sz w:val="24"/>
        </w:rPr>
        <w:t>4、与现行相关标准的联系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FF0000"/>
          <w:sz w:val="28"/>
          <w:szCs w:val="28"/>
        </w:rPr>
      </w:pPr>
      <w:r>
        <w:rPr>
          <w:rFonts w:hint="eastAsia" w:ascii="仿宋" w:hAnsi="仿宋" w:eastAsia="仿宋" w:cs="Arial"/>
          <w:b w:val="0"/>
          <w:bCs w:val="0"/>
          <w:color w:val="000000"/>
          <w:sz w:val="28"/>
          <w:szCs w:val="28"/>
          <w:lang w:val="en-US" w:eastAsia="zh-CN"/>
        </w:rPr>
        <w:t>发酵驼乳无国家标准，有中国乳制品工业行业标准RHB902-2017 《发酵驼乳 》，与此标准对比，对理化指标按季节进行了细分，由于驼奶指标随季节变化较大，因此标准中规定数据做了区分</w:t>
      </w:r>
      <w:r>
        <w:rPr>
          <w:rFonts w:hint="eastAsia" w:ascii="仿宋" w:hAnsi="仿宋" w:eastAsia="仿宋" w:cs="Arial"/>
          <w:b/>
          <w:bCs/>
          <w:color w:val="000000"/>
          <w:sz w:val="28"/>
          <w:szCs w:val="28"/>
          <w:lang w:val="en-US" w:eastAsia="zh-CN"/>
        </w:rPr>
        <w:t>。</w:t>
      </w:r>
    </w:p>
    <w:p>
      <w:pPr>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spacing w:line="440" w:lineRule="exact"/>
        <w:rPr>
          <w:rFonts w:hAnsi="宋体"/>
          <w:b/>
          <w:sz w:val="24"/>
          <w:szCs w:val="24"/>
        </w:rPr>
      </w:pPr>
      <w:r>
        <w:rPr>
          <w:rFonts w:hint="eastAsia" w:hAnsi="宋体"/>
          <w:b/>
          <w:sz w:val="24"/>
          <w:szCs w:val="24"/>
        </w:rPr>
        <w:t>1、主要条款说明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标准文本主要内容包括：（1）封面；（2）前言；（3）标准主体内容。</w:t>
      </w:r>
    </w:p>
    <w:p>
      <w:pPr>
        <w:spacing w:line="440" w:lineRule="exact"/>
        <w:rPr>
          <w:rFonts w:hAnsi="宋体"/>
          <w:b/>
          <w:sz w:val="24"/>
          <w:szCs w:val="24"/>
        </w:rPr>
      </w:pPr>
      <w:r>
        <w:rPr>
          <w:rFonts w:hint="eastAsia" w:hAnsi="宋体"/>
          <w:b/>
          <w:sz w:val="24"/>
          <w:szCs w:val="24"/>
        </w:rPr>
        <w:t>2、主要技术指标、参数、试验论证的论述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eastAsia="仿宋"/>
          <w:b/>
          <w:color w:val="auto"/>
          <w:sz w:val="28"/>
          <w:szCs w:val="28"/>
          <w:lang w:val="en-US" w:eastAsia="zh-CN"/>
        </w:rPr>
      </w:pPr>
      <w:r>
        <w:rPr>
          <w:rFonts w:hint="eastAsia" w:hAnsi="宋体"/>
          <w:b/>
          <w:sz w:val="24"/>
          <w:szCs w:val="24"/>
        </w:rPr>
        <w:t xml:space="preserve"> </w:t>
      </w:r>
      <w:r>
        <w:rPr>
          <w:rFonts w:hAnsi="宋体"/>
          <w:b/>
          <w:sz w:val="24"/>
          <w:szCs w:val="24"/>
        </w:rPr>
        <w:t xml:space="preserve">  </w:t>
      </w:r>
      <w:r>
        <w:rPr>
          <w:rFonts w:hint="eastAsia" w:ascii="仿宋" w:hAnsi="仿宋" w:eastAsia="仿宋"/>
          <w:color w:val="auto"/>
          <w:sz w:val="28"/>
          <w:szCs w:val="28"/>
        </w:rPr>
        <w:t>主要技术指标的来源和验证指标</w:t>
      </w:r>
      <w:r>
        <w:rPr>
          <w:rFonts w:hint="eastAsia" w:ascii="仿宋" w:hAnsi="仿宋" w:eastAsia="仿宋"/>
          <w:color w:val="auto"/>
          <w:sz w:val="28"/>
          <w:szCs w:val="28"/>
          <w:lang w:val="en-US" w:eastAsia="zh-CN"/>
        </w:rPr>
        <w:t>均来自于阿拉善右旗神驼乳业从2021年3月开始交售到内蒙古金河套乳业有限公司的驼奶，进行机器及手工检测得来。机器采用优创科技的UL-40A乳成分分析仪，手工检测采用国家标准GB5009.3《食品安全国家标准  食品中水分的测定》。二者进行验证对比分析得来。</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jc w:val="center"/>
        <w:rPr>
          <w:rFonts w:asciiTheme="minorEastAsia" w:hAnsiTheme="minorEastAsia"/>
          <w:bCs/>
          <w:sz w:val="28"/>
          <w:szCs w:val="28"/>
        </w:rPr>
      </w:pPr>
      <w:r>
        <w:rPr>
          <w:rFonts w:hint="eastAsia" w:asciiTheme="minorEastAsia" w:hAnsiTheme="minorEastAsia"/>
          <w:bCs/>
          <w:sz w:val="28"/>
          <w:szCs w:val="28"/>
        </w:rPr>
        <w:t>《</w:t>
      </w:r>
      <w:r>
        <w:rPr>
          <w:rFonts w:hint="eastAsia" w:asciiTheme="minorEastAsia" w:hAnsiTheme="minorEastAsia"/>
          <w:bCs/>
          <w:sz w:val="28"/>
          <w:szCs w:val="28"/>
          <w:lang w:val="en-US" w:eastAsia="zh-CN"/>
        </w:rPr>
        <w:t>阿拉善驼奶发酵乳</w:t>
      </w:r>
      <w:r>
        <w:rPr>
          <w:rFonts w:hint="eastAsia" w:asciiTheme="minorEastAsia" w:hAnsiTheme="minorEastAsia"/>
          <w:bCs/>
          <w:sz w:val="28"/>
          <w:szCs w:val="28"/>
        </w:rPr>
        <w:t>》征求意见汇总表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起草单位： </w:t>
      </w:r>
      <w:r>
        <w:rPr>
          <w:rFonts w:hint="eastAsia" w:ascii="仿宋" w:hAnsi="仿宋" w:eastAsia="仿宋" w:cs="仿宋"/>
          <w:sz w:val="28"/>
          <w:szCs w:val="28"/>
          <w:lang w:val="en-US" w:eastAsia="zh-CN"/>
        </w:rPr>
        <w:t>阿拉善右旗神驼乳业科技有限公司</w:t>
      </w:r>
    </w:p>
    <w:p>
      <w:pPr>
        <w:spacing w:line="3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联 系 人： </w:t>
      </w:r>
      <w:r>
        <w:rPr>
          <w:rFonts w:hint="eastAsia" w:ascii="仿宋" w:hAnsi="仿宋" w:eastAsia="仿宋" w:cs="仿宋"/>
          <w:sz w:val="28"/>
          <w:szCs w:val="28"/>
          <w:lang w:val="en-US" w:eastAsia="zh-CN"/>
        </w:rPr>
        <w:t>乔彩霞</w:t>
      </w:r>
    </w:p>
    <w:p>
      <w:pPr>
        <w:spacing w:line="3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联系电话： </w:t>
      </w:r>
      <w:r>
        <w:rPr>
          <w:rFonts w:hint="eastAsia" w:ascii="仿宋" w:hAnsi="仿宋" w:eastAsia="仿宋" w:cs="仿宋"/>
          <w:sz w:val="28"/>
          <w:szCs w:val="28"/>
          <w:lang w:val="en-US" w:eastAsia="zh-CN"/>
        </w:rPr>
        <w:t>13947898319</w:t>
      </w:r>
    </w:p>
    <w:tbl>
      <w:tblPr>
        <w:tblStyle w:val="5"/>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pPr>
              <w:spacing w:line="400" w:lineRule="exact"/>
              <w:jc w:val="center"/>
              <w:rPr>
                <w:rFonts w:ascii="仿宋" w:hAnsi="仿宋" w:eastAsia="仿宋"/>
                <w:b/>
                <w:bCs/>
                <w:sz w:val="24"/>
              </w:rPr>
            </w:pPr>
            <w:r>
              <w:rPr>
                <w:rFonts w:hint="eastAsia" w:ascii="仿宋" w:hAnsi="仿宋" w:eastAsia="仿宋"/>
                <w:b/>
                <w:bCs/>
                <w:sz w:val="24"/>
              </w:rPr>
              <w:t>不采纳</w:t>
            </w:r>
          </w:p>
          <w:p>
            <w:pPr>
              <w:spacing w:line="400" w:lineRule="exact"/>
              <w:jc w:val="center"/>
              <w:rPr>
                <w:rFonts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hint="default" w:ascii="仿宋" w:hAnsi="仿宋" w:eastAsia="仿宋"/>
                <w:sz w:val="28"/>
                <w:szCs w:val="28"/>
                <w:lang w:val="en-US" w:eastAsia="zh-CN"/>
              </w:rPr>
            </w:pPr>
          </w:p>
        </w:tc>
        <w:tc>
          <w:tcPr>
            <w:tcW w:w="1843" w:type="dxa"/>
            <w:vAlign w:val="center"/>
          </w:tcPr>
          <w:p>
            <w:pPr>
              <w:spacing w:line="300" w:lineRule="exact"/>
              <w:jc w:val="center"/>
              <w:rPr>
                <w:rFonts w:ascii="仿宋" w:hAnsi="仿宋" w:eastAsia="仿宋" w:cstheme="minorBidi"/>
                <w:kern w:val="2"/>
                <w:sz w:val="21"/>
                <w:szCs w:val="21"/>
                <w:lang w:val="en-US" w:eastAsia="zh-CN" w:bidi="ar-SA"/>
              </w:rPr>
            </w:pPr>
          </w:p>
        </w:tc>
        <w:tc>
          <w:tcPr>
            <w:tcW w:w="1275" w:type="dxa"/>
            <w:vAlign w:val="center"/>
          </w:tcPr>
          <w:p>
            <w:pPr>
              <w:spacing w:line="400" w:lineRule="exact"/>
              <w:jc w:val="left"/>
              <w:rPr>
                <w:rFonts w:hint="eastAsia" w:ascii="仿宋" w:hAnsi="仿宋" w:eastAsia="仿宋"/>
                <w:sz w:val="24"/>
                <w:lang w:val="en-US" w:eastAsia="zh-CN"/>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hint="default" w:ascii="仿宋" w:hAnsi="仿宋" w:eastAsia="仿宋"/>
                <w:sz w:val="28"/>
                <w:szCs w:val="28"/>
                <w:lang w:val="en-US" w:eastAsia="zh-CN"/>
              </w:rPr>
            </w:pPr>
          </w:p>
        </w:tc>
        <w:tc>
          <w:tcPr>
            <w:tcW w:w="1843" w:type="dxa"/>
            <w:vAlign w:val="center"/>
          </w:tcPr>
          <w:p>
            <w:pPr>
              <w:spacing w:line="300" w:lineRule="exact"/>
              <w:jc w:val="center"/>
              <w:rPr>
                <w:rFonts w:ascii="仿宋" w:hAnsi="仿宋" w:eastAsia="仿宋" w:cstheme="minorBidi"/>
                <w:kern w:val="2"/>
                <w:sz w:val="21"/>
                <w:szCs w:val="21"/>
                <w:lang w:val="en-US" w:eastAsia="zh-CN" w:bidi="ar-SA"/>
              </w:rPr>
            </w:pPr>
          </w:p>
        </w:tc>
        <w:tc>
          <w:tcPr>
            <w:tcW w:w="1275" w:type="dxa"/>
            <w:vAlign w:val="center"/>
          </w:tcPr>
          <w:p>
            <w:pPr>
              <w:spacing w:line="400" w:lineRule="exact"/>
              <w:jc w:val="left"/>
              <w:rPr>
                <w:rFonts w:hint="eastAsia" w:ascii="仿宋" w:hAnsi="仿宋" w:eastAsia="仿宋"/>
                <w:sz w:val="24"/>
                <w:lang w:val="en-US" w:eastAsia="zh-CN"/>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hint="eastAsia" w:ascii="仿宋" w:hAnsi="仿宋" w:eastAsia="仿宋"/>
                <w:sz w:val="28"/>
                <w:szCs w:val="28"/>
                <w:lang w:val="en-US" w:eastAsia="zh-CN"/>
              </w:rPr>
            </w:pPr>
          </w:p>
        </w:tc>
        <w:tc>
          <w:tcPr>
            <w:tcW w:w="1843" w:type="dxa"/>
            <w:vAlign w:val="center"/>
          </w:tcPr>
          <w:p>
            <w:pPr>
              <w:spacing w:line="300" w:lineRule="exact"/>
              <w:jc w:val="center"/>
              <w:rPr>
                <w:rFonts w:ascii="仿宋" w:hAnsi="仿宋" w:eastAsia="仿宋" w:cstheme="minorBidi"/>
                <w:kern w:val="2"/>
                <w:sz w:val="21"/>
                <w:szCs w:val="21"/>
                <w:lang w:val="en-US" w:eastAsia="zh-CN" w:bidi="ar-SA"/>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hint="default" w:ascii="仿宋" w:hAnsi="仿宋" w:eastAsia="仿宋"/>
                <w:sz w:val="28"/>
                <w:szCs w:val="28"/>
                <w:lang w:val="en-US" w:eastAsia="zh-CN"/>
              </w:rPr>
            </w:pPr>
          </w:p>
        </w:tc>
        <w:tc>
          <w:tcPr>
            <w:tcW w:w="1843" w:type="dxa"/>
            <w:vAlign w:val="center"/>
          </w:tcPr>
          <w:p>
            <w:pPr>
              <w:spacing w:line="300" w:lineRule="exact"/>
              <w:jc w:val="center"/>
              <w:rPr>
                <w:rFonts w:ascii="仿宋" w:hAnsi="仿宋" w:eastAsia="仿宋" w:cstheme="minorBidi"/>
                <w:kern w:val="2"/>
                <w:sz w:val="21"/>
                <w:szCs w:val="21"/>
                <w:lang w:val="en-US" w:eastAsia="zh-CN" w:bidi="ar-SA"/>
              </w:rPr>
            </w:pPr>
          </w:p>
        </w:tc>
        <w:tc>
          <w:tcPr>
            <w:tcW w:w="1275" w:type="dxa"/>
            <w:vAlign w:val="center"/>
          </w:tcPr>
          <w:p>
            <w:pPr>
              <w:spacing w:line="400" w:lineRule="exact"/>
              <w:jc w:val="left"/>
              <w:rPr>
                <w:rFonts w:hint="eastAsia" w:ascii="Arial" w:hAnsi="Arial" w:eastAsia="仿宋" w:cs="Arial"/>
                <w:sz w:val="24"/>
                <w:lang w:val="en-US" w:eastAsia="zh-CN"/>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ind w:firstLine="280" w:firstLineChars="100"/>
              <w:jc w:val="left"/>
              <w:rPr>
                <w:rFonts w:hint="eastAsia" w:ascii="仿宋" w:hAnsi="仿宋" w:eastAsia="仿宋"/>
                <w:sz w:val="28"/>
                <w:szCs w:val="28"/>
                <w:lang w:val="en-US" w:eastAsia="zh-CN"/>
              </w:rPr>
            </w:pPr>
          </w:p>
        </w:tc>
        <w:tc>
          <w:tcPr>
            <w:tcW w:w="1843" w:type="dxa"/>
            <w:vAlign w:val="center"/>
          </w:tcPr>
          <w:p>
            <w:pPr>
              <w:spacing w:line="300" w:lineRule="exact"/>
              <w:jc w:val="center"/>
              <w:rPr>
                <w:rFonts w:ascii="仿宋" w:hAnsi="仿宋" w:eastAsia="仿宋" w:cstheme="minorBidi"/>
                <w:kern w:val="2"/>
                <w:sz w:val="21"/>
                <w:szCs w:val="21"/>
                <w:lang w:val="en-US" w:eastAsia="zh-CN" w:bidi="ar-SA"/>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bl>
    <w:p>
      <w:pPr>
        <w:wordWrap w:val="0"/>
        <w:spacing w:line="360" w:lineRule="auto"/>
        <w:ind w:firstLine="3654" w:firstLineChars="1300"/>
        <w:jc w:val="both"/>
        <w:rPr>
          <w:rFonts w:ascii="Times New Roman" w:hAnsi="Times New Roman" w:eastAsia="仿宋"/>
          <w:b/>
          <w:sz w:val="28"/>
          <w:szCs w:val="28"/>
        </w:rPr>
      </w:pPr>
      <w:bookmarkStart w:id="0" w:name="_GoBack"/>
      <w:bookmarkEnd w:id="0"/>
      <w:r>
        <w:rPr>
          <w:rFonts w:ascii="Times New Roman" w:hAnsi="仿宋" w:eastAsia="仿宋"/>
          <w:b/>
          <w:sz w:val="28"/>
          <w:szCs w:val="28"/>
        </w:rPr>
        <w:t>《</w:t>
      </w:r>
      <w:sdt>
        <w:sdtPr>
          <w:rPr>
            <w:rFonts w:ascii="Times New Roman" w:hAnsi="仿宋" w:eastAsia="仿宋"/>
            <w:b/>
            <w:sz w:val="28"/>
            <w:szCs w:val="28"/>
          </w:rPr>
          <w:tag w:val="NEW_STAND_NAME"/>
          <w:id w:val="595910757"/>
          <w:lock w:val="sdtLocked"/>
          <w:placeholder>
            <w:docPart w:val="{ec8d3510-ea97-43db-ba65-d81221958880}"/>
          </w:placeholder>
        </w:sdtPr>
        <w:sdtEndPr>
          <w:rPr>
            <w:rFonts w:ascii="Times New Roman" w:hAnsi="仿宋" w:eastAsia="仿宋"/>
            <w:b/>
            <w:sz w:val="28"/>
            <w:szCs w:val="28"/>
          </w:rPr>
        </w:sdtEndPr>
        <w:sdtContent>
          <w:sdt>
            <w:sdtPr>
              <w:rPr>
                <w:rFonts w:ascii="Times New Roman" w:hAnsi="仿宋" w:eastAsia="仿宋"/>
                <w:b/>
                <w:sz w:val="28"/>
                <w:szCs w:val="28"/>
              </w:rPr>
              <w:tag w:val="NEW_STAND_NAME"/>
              <w:id w:val="595910757"/>
              <w:lock w:val="sdtLocked"/>
              <w:placeholder>
                <w:docPart w:val="{46fa444b-0b4e-4e6d-adc1-33493ca7592b}"/>
              </w:placeholder>
            </w:sdtPr>
            <w:sdtEndPr>
              <w:rPr>
                <w:rFonts w:ascii="Times New Roman" w:hAnsi="仿宋" w:eastAsia="仿宋"/>
                <w:b/>
                <w:sz w:val="28"/>
                <w:szCs w:val="28"/>
              </w:rPr>
            </w:sdtEndPr>
            <w:sdtContent>
              <w:r>
                <w:rPr>
                  <w:rFonts w:hint="eastAsia" w:ascii="Times New Roman" w:hAnsi="仿宋" w:eastAsia="仿宋"/>
                  <w:b/>
                  <w:sz w:val="28"/>
                  <w:szCs w:val="28"/>
                </w:rPr>
                <w:t>阿拉善驼奶发酵乳</w:t>
              </w:r>
            </w:sdtContent>
          </w:sdt>
        </w:sdtContent>
      </w:sdt>
      <w:r>
        <w:rPr>
          <w:rFonts w:ascii="Times New Roman" w:hAnsi="仿宋" w:eastAsia="仿宋"/>
          <w:b/>
          <w:sz w:val="28"/>
          <w:szCs w:val="28"/>
        </w:rPr>
        <w:t>起</w:t>
      </w:r>
      <w:r>
        <w:rPr>
          <w:rFonts w:hint="eastAsia" w:ascii="Times New Roman" w:hAnsi="仿宋" w:eastAsia="仿宋"/>
          <w:b/>
          <w:sz w:val="28"/>
          <w:szCs w:val="28"/>
          <w:lang w:eastAsia="zh-CN"/>
        </w:rPr>
        <w:t>》</w:t>
      </w:r>
      <w:r>
        <w:rPr>
          <w:rFonts w:ascii="Times New Roman" w:hAnsi="仿宋" w:eastAsia="仿宋"/>
          <w:b/>
          <w:sz w:val="28"/>
          <w:szCs w:val="28"/>
        </w:rPr>
        <w:t>草组</w:t>
      </w:r>
      <w:r>
        <w:rPr>
          <w:rFonts w:ascii="Times New Roman" w:hAnsi="Times New Roman" w:eastAsia="仿宋"/>
          <w:b/>
          <w:sz w:val="28"/>
          <w:szCs w:val="28"/>
        </w:rPr>
        <w:t xml:space="preserve">  </w:t>
      </w:r>
    </w:p>
    <w:p>
      <w:pPr>
        <w:rPr>
          <w:rFonts w:ascii="仿宋" w:hAnsi="仿宋" w:eastAsia="仿宋"/>
          <w:sz w:val="28"/>
          <w:szCs w:val="28"/>
        </w:rPr>
      </w:pPr>
      <w:r>
        <w:rPr>
          <w:rFonts w:ascii="Times New Roman" w:hAnsi="Times New Roman" w:eastAsia="仿宋"/>
          <w:b/>
          <w:sz w:val="28"/>
          <w:szCs w:val="28"/>
        </w:rPr>
        <w:t xml:space="preserve">                                             </w:t>
      </w:r>
      <w:r>
        <w:rPr>
          <w:rFonts w:ascii="Times New Roman" w:hAnsi="仿宋" w:eastAsia="仿宋"/>
          <w:b/>
          <w:sz w:val="28"/>
          <w:szCs w:val="28"/>
        </w:rPr>
        <w:t>年</w:t>
      </w:r>
      <w:r>
        <w:rPr>
          <w:rFonts w:hint="eastAsia" w:ascii="Times New Roman" w:hAnsi="仿宋" w:eastAsia="仿宋"/>
          <w:b/>
          <w:sz w:val="28"/>
          <w:szCs w:val="28"/>
          <w:lang w:val="en-US" w:eastAsia="zh-CN"/>
        </w:rPr>
        <w:t xml:space="preserve"> </w:t>
      </w:r>
      <w:r>
        <w:rPr>
          <w:rFonts w:ascii="Times New Roman" w:hAnsi="仿宋" w:eastAsia="仿宋"/>
          <w:b/>
          <w:sz w:val="28"/>
          <w:szCs w:val="28"/>
        </w:rPr>
        <w:t>月</w:t>
      </w:r>
      <w:r>
        <w:rPr>
          <w:rFonts w:hint="eastAsia" w:ascii="Times New Roman" w:hAnsi="仿宋" w:eastAsia="仿宋"/>
          <w:b/>
          <w:sz w:val="28"/>
          <w:szCs w:val="28"/>
          <w:lang w:val="en-US" w:eastAsia="zh-CN"/>
        </w:rPr>
        <w:t xml:space="preserve"> </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A213E"/>
    <w:multiLevelType w:val="singleLevel"/>
    <w:tmpl w:val="9F4A213E"/>
    <w:lvl w:ilvl="0" w:tentative="0">
      <w:start w:val="3"/>
      <w:numFmt w:val="decimal"/>
      <w:suff w:val="nothing"/>
      <w:lvlText w:val="%1、"/>
      <w:lvlJc w:val="left"/>
    </w:lvl>
  </w:abstractNum>
  <w:abstractNum w:abstractNumId="1">
    <w:nsid w:val="1B7DF92C"/>
    <w:multiLevelType w:val="singleLevel"/>
    <w:tmpl w:val="1B7DF92C"/>
    <w:lvl w:ilvl="0" w:tentative="0">
      <w:start w:val="1"/>
      <w:numFmt w:val="decimal"/>
      <w:suff w:val="nothing"/>
      <w:lvlText w:val="%1、"/>
      <w:lvlJc w:val="left"/>
    </w:lvl>
  </w:abstractNum>
  <w:abstractNum w:abstractNumId="2">
    <w:nsid w:val="4CD83826"/>
    <w:multiLevelType w:val="singleLevel"/>
    <w:tmpl w:val="4CD83826"/>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2NGEwYzMwM2ZjMDI1MTZhOTIzYzczNWZlYWU1Y2I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066C20C3"/>
    <w:rsid w:val="067770AB"/>
    <w:rsid w:val="0BC650B0"/>
    <w:rsid w:val="1CBF791D"/>
    <w:rsid w:val="333A530A"/>
    <w:rsid w:val="39E7527B"/>
    <w:rsid w:val="481836DC"/>
    <w:rsid w:val="522023DE"/>
    <w:rsid w:val="5C1F7C48"/>
    <w:rsid w:val="67102AE7"/>
    <w:rsid w:val="7BC31D39"/>
    <w:rsid w:val="7D8D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spacing w:after="80"/>
      <w:jc w:val="both"/>
    </w:pPr>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customStyle="1" w:styleId="10">
    <w:name w:val="段"/>
    <w:link w:val="1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11">
    <w:name w:val="段 Char"/>
    <w:link w:val="10"/>
    <w:autoRedefine/>
    <w:qFormat/>
    <w:uiPriority w:val="0"/>
    <w:rPr>
      <w:rFonts w:ascii="宋体" w:hAnsi="Calibri" w:eastAsia="宋体" w:cs="Times New Roman"/>
      <w:kern w:val="0"/>
      <w:szCs w:val="20"/>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标准文件_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4">
    <w:name w:val="font21"/>
    <w:basedOn w:val="7"/>
    <w:autoRedefine/>
    <w:qFormat/>
    <w:uiPriority w:val="0"/>
    <w:rPr>
      <w:rFonts w:hint="eastAsia" w:ascii="宋体" w:hAnsi="宋体" w:eastAsia="宋体" w:cs="宋体"/>
      <w:color w:val="000000"/>
      <w:sz w:val="32"/>
      <w:szCs w:val="32"/>
      <w:u w:val="none"/>
    </w:rPr>
  </w:style>
  <w:style w:type="character" w:customStyle="1" w:styleId="15">
    <w:name w:val="font31"/>
    <w:basedOn w:val="7"/>
    <w:autoRedefine/>
    <w:qFormat/>
    <w:uiPriority w:val="0"/>
    <w:rPr>
      <w:rFonts w:hint="eastAsia" w:ascii="宋体" w:hAnsi="宋体" w:eastAsia="宋体" w:cs="宋体"/>
      <w:color w:val="000000"/>
      <w:sz w:val="32"/>
      <w:szCs w:val="32"/>
      <w:u w:val="none"/>
      <w:vertAlign w:val="superscript"/>
    </w:rPr>
  </w:style>
  <w:style w:type="character" w:styleId="16">
    <w:name w:val="Placeholder Text"/>
    <w:basedOn w:val="7"/>
    <w:autoRedefine/>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da683c-a802-450c-a297-9874d7912404}"/>
        <w:style w:val=""/>
        <w:category>
          <w:name w:val="常规"/>
          <w:gallery w:val="placeholder"/>
        </w:category>
        <w:types>
          <w:type w:val="bbPlcHdr"/>
        </w:types>
        <w:behaviors>
          <w:behavior w:val="content"/>
        </w:behaviors>
        <w:description w:val=""/>
        <w:guid w:val="{80da683c-a802-450c-a297-9874d7912404}"/>
      </w:docPartPr>
      <w:docPartBody>
        <w:p>
          <w:pPr>
            <w:pStyle w:val="2"/>
          </w:pPr>
          <w:r>
            <w:rPr>
              <w:rStyle w:val="3"/>
              <w:rFonts w:hint="eastAsia"/>
            </w:rPr>
            <w:t>单击或点击此处输入文字。</w:t>
          </w:r>
        </w:p>
      </w:docPartBody>
    </w:docPart>
    <w:docPart>
      <w:docPartPr>
        <w:name w:val="{bcb0f4f2-cbdc-4e68-9a68-6a07d8546e01}"/>
        <w:style w:val=""/>
        <w:category>
          <w:name w:val="常规"/>
          <w:gallery w:val="placeholder"/>
        </w:category>
        <w:types>
          <w:type w:val="bbPlcHdr"/>
        </w:types>
        <w:behaviors>
          <w:behavior w:val="content"/>
        </w:behaviors>
        <w:description w:val=""/>
        <w:guid w:val="{bcb0f4f2-cbdc-4e68-9a68-6a07d8546e01}"/>
      </w:docPartPr>
      <w:docPartBody>
        <w:p>
          <w:pPr>
            <w:pStyle w:val="2"/>
          </w:pPr>
          <w:r>
            <w:rPr>
              <w:rStyle w:val="3"/>
              <w:rFonts w:hint="eastAsia"/>
            </w:rPr>
            <w:t>单击或点击此处输入文字。</w:t>
          </w:r>
        </w:p>
      </w:docPartBody>
    </w:docPart>
    <w:docPart>
      <w:docPartPr>
        <w:name w:val="{5015ffbc-60f4-4152-acb1-b81ed2bc0c3b}"/>
        <w:style w:val=""/>
        <w:category>
          <w:name w:val="常规"/>
          <w:gallery w:val="placeholder"/>
        </w:category>
        <w:types>
          <w:type w:val="bbPlcHdr"/>
        </w:types>
        <w:behaviors>
          <w:behavior w:val="content"/>
        </w:behaviors>
        <w:description w:val=""/>
        <w:guid w:val="{5015ffbc-60f4-4152-acb1-b81ed2bc0c3b}"/>
      </w:docPartPr>
      <w:docPartBody>
        <w:p>
          <w:pPr>
            <w:pStyle w:val="2"/>
          </w:pPr>
          <w:r>
            <w:rPr>
              <w:rStyle w:val="3"/>
              <w:rFonts w:hint="eastAsia"/>
            </w:rPr>
            <w:t>单击或点击此处输入文字。</w:t>
          </w:r>
        </w:p>
      </w:docPartBody>
    </w:docPart>
    <w:docPart>
      <w:docPartPr>
        <w:name w:val="{11f708ad-af0b-4feb-876f-4edc0815ccb0}"/>
        <w:style w:val=""/>
        <w:category>
          <w:name w:val="常规"/>
          <w:gallery w:val="placeholder"/>
        </w:category>
        <w:types>
          <w:type w:val="bbPlcHdr"/>
        </w:types>
        <w:behaviors>
          <w:behavior w:val="content"/>
        </w:behaviors>
        <w:description w:val=""/>
        <w:guid w:val="{11f708ad-af0b-4feb-876f-4edc0815ccb0}"/>
      </w:docPartPr>
      <w:docPartBody>
        <w:p>
          <w:pPr>
            <w:pStyle w:val="2"/>
          </w:pPr>
          <w:r>
            <w:rPr>
              <w:rStyle w:val="3"/>
              <w:rFonts w:hint="eastAsia"/>
            </w:rPr>
            <w:t>单击或点击此处输入文字。</w:t>
          </w:r>
        </w:p>
      </w:docPartBody>
    </w:docPart>
    <w:docPart>
      <w:docPartPr>
        <w:name w:val="{ec8d3510-ea97-43db-ba65-d81221958880}"/>
        <w:style w:val=""/>
        <w:category>
          <w:name w:val="常规"/>
          <w:gallery w:val="placeholder"/>
        </w:category>
        <w:types>
          <w:type w:val="bbPlcHdr"/>
        </w:types>
        <w:behaviors>
          <w:behavior w:val="content"/>
        </w:behaviors>
        <w:description w:val=""/>
        <w:guid w:val="{ec8d3510-ea97-43db-ba65-d81221958880}"/>
      </w:docPartPr>
      <w:docPartBody>
        <w:p>
          <w:pPr>
            <w:pStyle w:val="2"/>
          </w:pPr>
          <w:r>
            <w:rPr>
              <w:rStyle w:val="3"/>
              <w:rFonts w:hint="eastAsia"/>
            </w:rPr>
            <w:t>单击或点击此处输入文字。</w:t>
          </w:r>
        </w:p>
      </w:docPartBody>
    </w:docPart>
    <w:docPart>
      <w:docPartPr>
        <w:name w:val="{46fa444b-0b4e-4e6d-adc1-33493ca7592b}"/>
        <w:style w:val=""/>
        <w:category>
          <w:name w:val="常规"/>
          <w:gallery w:val="placeholder"/>
        </w:category>
        <w:types>
          <w:type w:val="bbPlcHdr"/>
        </w:types>
        <w:behaviors>
          <w:behavior w:val="content"/>
        </w:behaviors>
        <w:description w:val=""/>
        <w:guid w:val="{46fa444b-0b4e-4e6d-adc1-33493ca7592b}"/>
      </w:docPartPr>
      <w:docPartBody>
        <w:p>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autoRedefine/>
    <w:semiHidden/>
    <w:unhideWhenUsed/>
    <w:qFormat/>
    <w:uiPriority w:val="1"/>
  </w:style>
  <w:style w:type="paragraph" w:customStyle="1" w:styleId="2">
    <w:name w:val="6FD323844118437FB5D3F47991D09C0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3">
    <w:name w:val="Placeholder Text"/>
    <w:basedOn w:val="1"/>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2263</Words>
  <Characters>2325</Characters>
  <Lines>8</Lines>
  <Paragraphs>2</Paragraphs>
  <TotalTime>3</TotalTime>
  <ScaleCrop>false</ScaleCrop>
  <LinksUpToDate>false</LinksUpToDate>
  <CharactersWithSpaces>2424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moon</cp:lastModifiedBy>
  <cp:lastPrinted>2020-05-07T00:59:00Z</cp:lastPrinted>
  <dcterms:modified xsi:type="dcterms:W3CDTF">2024-03-12T06:08:11Z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3BFEE2C1C1294B8DA1CF2619F350F438_12</vt:lpwstr>
  </property>
</Properties>
</file>