
<file path=[Content_Types].xml><?xml version="1.0" encoding="utf-8"?>
<Types xmlns="http://schemas.openxmlformats.org/package/2006/content-types">
  <Default Extension="bin" ContentType="application/vnd.openxmlformats-officedocument.oleObject"/>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ffffffffff4"/>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9"/>
        <w:gridCol w:w="8855"/>
      </w:tblGrid>
      <w:tr w:rsidR="007B7453" w:rsidRPr="00672BFD" w14:paraId="782C3656" w14:textId="77777777" w:rsidTr="00215ADD">
        <w:tc>
          <w:tcPr>
            <w:tcW w:w="509" w:type="dxa"/>
          </w:tcPr>
          <w:p w14:paraId="4F307C06" w14:textId="77777777" w:rsidR="00672BFD" w:rsidRPr="00405884" w:rsidRDefault="00672BFD" w:rsidP="0024666E">
            <w:pPr>
              <w:pStyle w:val="affff1"/>
              <w:framePr w:wrap="notBeside" w:vAnchor="page" w:hAnchor="page" w:x="1372" w:y="568"/>
              <w:tabs>
                <w:tab w:val="clear" w:pos="4153"/>
                <w:tab w:val="clear" w:pos="8306"/>
              </w:tabs>
              <w:spacing w:line="240" w:lineRule="auto"/>
              <w:jc w:val="left"/>
              <w:rPr>
                <w:rFonts w:ascii="黑体" w:eastAsia="黑体" w:hAnsi="黑体"/>
                <w:sz w:val="21"/>
                <w:szCs w:val="21"/>
              </w:rPr>
            </w:pPr>
            <w:r w:rsidRPr="00405884">
              <w:rPr>
                <w:rFonts w:ascii="Times New Roman" w:eastAsia="黑体" w:hAnsi="Times New Roman"/>
                <w:sz w:val="21"/>
                <w:szCs w:val="21"/>
              </w:rPr>
              <w:t>ICS</w:t>
            </w:r>
            <w:r w:rsidRPr="00405884">
              <w:rPr>
                <w:rFonts w:ascii="黑体" w:eastAsia="黑体" w:hAnsi="黑体"/>
                <w:sz w:val="21"/>
                <w:szCs w:val="21"/>
              </w:rPr>
              <w:t xml:space="preserve"> </w:t>
            </w:r>
            <w:r w:rsidR="006A25E5">
              <w:rPr>
                <w:rFonts w:ascii="黑体" w:eastAsia="黑体" w:hAnsi="黑体"/>
                <w:sz w:val="21"/>
                <w:szCs w:val="21"/>
              </w:rPr>
              <w:t xml:space="preserve"> </w:t>
            </w:r>
          </w:p>
        </w:tc>
        <w:tc>
          <w:tcPr>
            <w:tcW w:w="8855" w:type="dxa"/>
          </w:tcPr>
          <w:p w14:paraId="1212D96F" w14:textId="289A796F" w:rsidR="00672BFD" w:rsidRPr="00672BFD" w:rsidRDefault="00672BFD" w:rsidP="00C94DF2">
            <w:pPr>
              <w:pStyle w:val="affff1"/>
              <w:framePr w:wrap="notBeside" w:vAnchor="page" w:hAnchor="page" w:x="1372" w:y="568"/>
              <w:tabs>
                <w:tab w:val="clear" w:pos="4153"/>
                <w:tab w:val="clear" w:pos="8306"/>
              </w:tabs>
              <w:spacing w:line="240" w:lineRule="auto"/>
              <w:jc w:val="both"/>
              <w:rPr>
                <w:rFonts w:ascii="黑体" w:eastAsia="黑体" w:hAnsi="黑体"/>
                <w:sz w:val="21"/>
                <w:szCs w:val="21"/>
              </w:rPr>
            </w:pPr>
            <w:r w:rsidRPr="00672BFD">
              <w:rPr>
                <w:rFonts w:ascii="黑体" w:eastAsia="黑体" w:hAnsi="黑体"/>
                <w:sz w:val="21"/>
                <w:szCs w:val="21"/>
              </w:rPr>
              <w:fldChar w:fldCharType="begin">
                <w:ffData>
                  <w:name w:val="ICS"/>
                  <w:enabled/>
                  <w:calcOnExit w:val="0"/>
                  <w:textInput>
                    <w:default w:val="点击此处添加ICS号"/>
                  </w:textInput>
                </w:ffData>
              </w:fldChar>
            </w:r>
            <w:bookmarkStart w:id="0" w:name="ICS"/>
            <w:r w:rsidRPr="00672BFD">
              <w:rPr>
                <w:rFonts w:ascii="黑体" w:eastAsia="黑体" w:hAnsi="黑体"/>
                <w:sz w:val="21"/>
                <w:szCs w:val="21"/>
              </w:rPr>
              <w:instrText xml:space="preserve"> FORMTEXT </w:instrText>
            </w:r>
            <w:r w:rsidRPr="00672BFD">
              <w:rPr>
                <w:rFonts w:ascii="黑体" w:eastAsia="黑体" w:hAnsi="黑体"/>
                <w:sz w:val="21"/>
                <w:szCs w:val="21"/>
              </w:rPr>
            </w:r>
            <w:r w:rsidRPr="00672BFD">
              <w:rPr>
                <w:rFonts w:ascii="黑体" w:eastAsia="黑体" w:hAnsi="黑体"/>
                <w:sz w:val="21"/>
                <w:szCs w:val="21"/>
              </w:rPr>
              <w:fldChar w:fldCharType="separate"/>
            </w:r>
            <w:r w:rsidR="00387AF7">
              <w:rPr>
                <w:rFonts w:ascii="黑体" w:eastAsia="黑体" w:hAnsi="黑体"/>
                <w:sz w:val="21"/>
                <w:szCs w:val="21"/>
              </w:rPr>
              <w:t>点击此处添加ICS号</w:t>
            </w:r>
            <w:r w:rsidRPr="00672BFD">
              <w:rPr>
                <w:rFonts w:ascii="黑体" w:eastAsia="黑体" w:hAnsi="黑体"/>
                <w:sz w:val="21"/>
                <w:szCs w:val="21"/>
              </w:rPr>
              <w:fldChar w:fldCharType="end"/>
            </w:r>
            <w:bookmarkEnd w:id="0"/>
          </w:p>
        </w:tc>
      </w:tr>
      <w:tr w:rsidR="007B7453" w:rsidRPr="00672BFD" w14:paraId="3F886062" w14:textId="77777777" w:rsidTr="00215ADD">
        <w:tc>
          <w:tcPr>
            <w:tcW w:w="509" w:type="dxa"/>
          </w:tcPr>
          <w:p w14:paraId="532D783A" w14:textId="77777777" w:rsidR="00672BFD" w:rsidRPr="00672BFD" w:rsidRDefault="00672BFD" w:rsidP="0024666E">
            <w:pPr>
              <w:pStyle w:val="affff1"/>
              <w:framePr w:wrap="notBeside" w:vAnchor="page" w:hAnchor="page" w:x="1372" w:y="568"/>
              <w:tabs>
                <w:tab w:val="clear" w:pos="4153"/>
                <w:tab w:val="clear" w:pos="8306"/>
              </w:tabs>
              <w:spacing w:before="40" w:line="240" w:lineRule="auto"/>
              <w:jc w:val="left"/>
              <w:rPr>
                <w:rFonts w:ascii="黑体" w:eastAsia="黑体" w:hAnsi="黑体"/>
                <w:sz w:val="21"/>
                <w:szCs w:val="21"/>
              </w:rPr>
            </w:pPr>
            <w:r w:rsidRPr="00672BFD">
              <w:rPr>
                <w:rFonts w:ascii="Times New Roman" w:eastAsia="黑体" w:hAnsi="Times New Roman"/>
                <w:sz w:val="21"/>
                <w:szCs w:val="21"/>
              </w:rPr>
              <w:t>CCS</w:t>
            </w:r>
            <w:r w:rsidR="0024666E">
              <w:rPr>
                <w:rFonts w:ascii="Times New Roman" w:eastAsia="黑体" w:hAnsi="Times New Roman"/>
                <w:sz w:val="21"/>
                <w:szCs w:val="21"/>
              </w:rPr>
              <w:t xml:space="preserve"> </w:t>
            </w:r>
            <w:r w:rsidRPr="00672BFD">
              <w:rPr>
                <w:rFonts w:ascii="黑体" w:eastAsia="黑体" w:hAnsi="黑体"/>
                <w:sz w:val="21"/>
                <w:szCs w:val="21"/>
              </w:rPr>
              <w:t xml:space="preserve"> </w:t>
            </w:r>
          </w:p>
        </w:tc>
        <w:tc>
          <w:tcPr>
            <w:tcW w:w="8855" w:type="dxa"/>
          </w:tcPr>
          <w:tbl>
            <w:tblPr>
              <w:tblStyle w:val="affffffffff4"/>
              <w:tblpPr w:vertAnchor="page" w:horzAnchor="margin" w:tblpX="1" w:tblpY="341"/>
              <w:tblOverlap w:val="never"/>
              <w:tblW w:w="0" w:type="auto"/>
              <w:tblBorders>
                <w:top w:val="none" w:sz="0" w:space="0" w:color="auto"/>
                <w:left w:val="none" w:sz="0" w:space="0" w:color="auto"/>
                <w:bottom w:val="none" w:sz="0" w:space="0" w:color="auto"/>
                <w:right w:val="none" w:sz="0" w:space="0" w:color="auto"/>
              </w:tblBorders>
              <w:tblLayout w:type="fixed"/>
              <w:tblCellMar>
                <w:left w:w="0" w:type="dxa"/>
                <w:right w:w="113" w:type="dxa"/>
              </w:tblCellMar>
              <w:tblLook w:val="04A0" w:firstRow="1" w:lastRow="0" w:firstColumn="1" w:lastColumn="0" w:noHBand="0" w:noVBand="1"/>
            </w:tblPr>
            <w:tblGrid>
              <w:gridCol w:w="9242"/>
            </w:tblGrid>
            <w:tr w:rsidR="000F4050" w14:paraId="0F5978D5" w14:textId="77777777" w:rsidTr="008A173B">
              <w:trPr>
                <w:trHeight w:hRule="exact" w:val="1021"/>
              </w:trPr>
              <w:tc>
                <w:tcPr>
                  <w:tcW w:w="9242" w:type="dxa"/>
                  <w:vAlign w:val="center"/>
                </w:tcPr>
                <w:p w14:paraId="126A33FF" w14:textId="13AEF3E0" w:rsidR="000F4050" w:rsidRDefault="007B6032" w:rsidP="00A900EB">
                  <w:pPr>
                    <w:pStyle w:val="affffd"/>
                    <w:framePr w:w="0" w:hRule="auto" w:wrap="auto" w:hAnchor="text" w:xAlign="left" w:yAlign="inline" w:anchorLock="0"/>
                    <w:ind w:left="420" w:right="624"/>
                    <w:rPr>
                      <w:rFonts w:ascii="宋体" w:hAnsi="宋体"/>
                      <w:sz w:val="28"/>
                      <w:szCs w:val="28"/>
                    </w:rPr>
                  </w:pPr>
                  <w:r w:rsidRPr="00AA52A1">
                    <w:rPr>
                      <w:noProof/>
                    </w:rPr>
                    <w:drawing>
                      <wp:inline distT="0" distB="0" distL="0" distR="0" wp14:anchorId="20B3DB70" wp14:editId="2EF61E0C">
                        <wp:extent cx="414720" cy="43056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000000部门项目\09标准化插件开发\程序源代码\StandardEditor_ShanDongKeXieYuan\团标首页面字母T.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14720" cy="430560"/>
                                </a:xfrm>
                                <a:prstGeom prst="rect">
                                  <a:avLst/>
                                </a:prstGeom>
                                <a:noFill/>
                                <a:ln>
                                  <a:noFill/>
                                </a:ln>
                              </pic:spPr>
                            </pic:pic>
                          </a:graphicData>
                        </a:graphic>
                      </wp:inline>
                    </w:drawing>
                  </w:r>
                  <w:r w:rsidRPr="00F72829">
                    <w:rPr>
                      <w:noProof/>
                    </w:rPr>
                    <w:drawing>
                      <wp:inline distT="0" distB="0" distL="0" distR="0" wp14:anchorId="32EB7B57" wp14:editId="2B18181E">
                        <wp:extent cx="170935" cy="436596"/>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000000部门项目\09标准化插件开发\程序源代码\StandardEditor_ShanDongKeXieYuan\团标首页面字母T后面的反斜杠.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4571" cy="522509"/>
                                </a:xfrm>
                                <a:prstGeom prst="rect">
                                  <a:avLst/>
                                </a:prstGeom>
                                <a:noFill/>
                                <a:ln>
                                  <a:noFill/>
                                </a:ln>
                              </pic:spPr>
                            </pic:pic>
                          </a:graphicData>
                        </a:graphic>
                      </wp:inline>
                    </w:drawing>
                  </w:r>
                  <w:r w:rsidR="000F4050" w:rsidRPr="001446C2">
                    <w:rPr>
                      <w:sz w:val="21"/>
                      <w:szCs w:val="21"/>
                    </w:rPr>
                    <w:t xml:space="preserve"> </w:t>
                  </w:r>
                  <w:r w:rsidR="009C3257">
                    <w:fldChar w:fldCharType="begin">
                      <w:ffData>
                        <w:name w:val="c1"/>
                        <w:enabled/>
                        <w:calcOnExit w:val="0"/>
                        <w:textInput>
                          <w:maxLength w:val="7"/>
                        </w:textInput>
                      </w:ffData>
                    </w:fldChar>
                  </w:r>
                  <w:bookmarkStart w:id="1" w:name="c1"/>
                  <w:r w:rsidR="009C3257">
                    <w:instrText xml:space="preserve"> FORMTEXT </w:instrText>
                  </w:r>
                  <w:r w:rsidR="009C3257">
                    <w:fldChar w:fldCharType="separate"/>
                  </w:r>
                  <w:r w:rsidR="00387AF7">
                    <w:t>C</w:t>
                  </w:r>
                  <w:r w:rsidR="00387AF7">
                    <w:rPr>
                      <w:rFonts w:hint="eastAsia"/>
                    </w:rPr>
                    <w:t>NHA</w:t>
                  </w:r>
                  <w:r w:rsidR="009C3257">
                    <w:fldChar w:fldCharType="end"/>
                  </w:r>
                  <w:bookmarkEnd w:id="1"/>
                </w:p>
              </w:tc>
            </w:tr>
          </w:tbl>
          <w:p w14:paraId="767D49E2" w14:textId="77777777" w:rsidR="00FB231D" w:rsidRPr="00672BFD" w:rsidRDefault="00672BFD" w:rsidP="0024666E">
            <w:pPr>
              <w:pStyle w:val="affff1"/>
              <w:framePr w:wrap="notBeside" w:vAnchor="page" w:hAnchor="page" w:x="1372" w:y="568"/>
              <w:tabs>
                <w:tab w:val="clear" w:pos="4153"/>
                <w:tab w:val="clear" w:pos="8306"/>
              </w:tabs>
              <w:spacing w:before="40" w:line="240" w:lineRule="auto"/>
              <w:jc w:val="left"/>
              <w:rPr>
                <w:rFonts w:ascii="黑体" w:eastAsia="黑体" w:hAnsi="黑体"/>
                <w:sz w:val="21"/>
                <w:szCs w:val="21"/>
              </w:rPr>
            </w:pPr>
            <w:r w:rsidRPr="00672BFD">
              <w:rPr>
                <w:rFonts w:ascii="黑体" w:eastAsia="黑体" w:hAnsi="黑体"/>
                <w:sz w:val="21"/>
                <w:szCs w:val="21"/>
              </w:rPr>
              <w:fldChar w:fldCharType="begin">
                <w:ffData>
                  <w:name w:val="CSDN"/>
                  <w:enabled/>
                  <w:calcOnExit w:val="0"/>
                  <w:textInput>
                    <w:default w:val="点击此处添加CCS号"/>
                  </w:textInput>
                </w:ffData>
              </w:fldChar>
            </w:r>
            <w:bookmarkStart w:id="2" w:name="CSDN"/>
            <w:r w:rsidRPr="00672BFD">
              <w:rPr>
                <w:rFonts w:ascii="黑体" w:eastAsia="黑体" w:hAnsi="黑体"/>
                <w:sz w:val="21"/>
                <w:szCs w:val="21"/>
              </w:rPr>
              <w:instrText xml:space="preserve"> FORMTEXT </w:instrText>
            </w:r>
            <w:r w:rsidRPr="00672BFD">
              <w:rPr>
                <w:rFonts w:ascii="黑体" w:eastAsia="黑体" w:hAnsi="黑体"/>
                <w:sz w:val="21"/>
                <w:szCs w:val="21"/>
              </w:rPr>
            </w:r>
            <w:r w:rsidRPr="00672BFD">
              <w:rPr>
                <w:rFonts w:ascii="黑体" w:eastAsia="黑体" w:hAnsi="黑体"/>
                <w:sz w:val="21"/>
                <w:szCs w:val="21"/>
              </w:rPr>
              <w:fldChar w:fldCharType="separate"/>
            </w:r>
            <w:r w:rsidR="00215ADD">
              <w:rPr>
                <w:rFonts w:ascii="黑体" w:eastAsia="黑体" w:hAnsi="黑体"/>
                <w:sz w:val="21"/>
                <w:szCs w:val="21"/>
              </w:rPr>
              <w:t>点击此处添加CCS号</w:t>
            </w:r>
            <w:r w:rsidRPr="00672BFD">
              <w:rPr>
                <w:rFonts w:ascii="黑体" w:eastAsia="黑体" w:hAnsi="黑体"/>
                <w:sz w:val="21"/>
                <w:szCs w:val="21"/>
              </w:rPr>
              <w:fldChar w:fldCharType="end"/>
            </w:r>
            <w:bookmarkEnd w:id="2"/>
          </w:p>
        </w:tc>
      </w:tr>
    </w:tbl>
    <w:bookmarkStart w:id="3" w:name="_Hlk26473981"/>
    <w:p w14:paraId="6DE65E0D" w14:textId="161DC77F" w:rsidR="0000040A" w:rsidRPr="007B7453" w:rsidRDefault="007B7453" w:rsidP="000107E0">
      <w:pPr>
        <w:pStyle w:val="affffe"/>
        <w:framePr w:w="9639" w:h="624" w:hRule="exact" w:hSpace="181" w:vSpace="181" w:wrap="around" w:hAnchor="page" w:x="1305" w:y="2269"/>
        <w:rPr>
          <w:rFonts w:ascii="黑体" w:eastAsia="黑体" w:hAnsi="黑体"/>
          <w:b w:val="0"/>
          <w:bCs w:val="0"/>
          <w:w w:val="100"/>
          <w:sz w:val="48"/>
          <w:szCs w:val="48"/>
        </w:rPr>
      </w:pPr>
      <w:r w:rsidRPr="001A4CF3">
        <w:rPr>
          <w:rFonts w:ascii="黑体" w:eastAsia="黑体"/>
          <w:b w:val="0"/>
          <w:w w:val="100"/>
          <w:sz w:val="48"/>
        </w:rPr>
        <w:fldChar w:fldCharType="begin">
          <w:ffData>
            <w:name w:val="c2"/>
            <w:enabled/>
            <w:calcOnExit w:val="0"/>
            <w:textInput/>
          </w:ffData>
        </w:fldChar>
      </w:r>
      <w:bookmarkStart w:id="4" w:name="c2"/>
      <w:r w:rsidRPr="001A4CF3">
        <w:rPr>
          <w:rFonts w:ascii="黑体" w:eastAsia="黑体"/>
          <w:b w:val="0"/>
          <w:w w:val="100"/>
          <w:sz w:val="48"/>
        </w:rPr>
        <w:instrText xml:space="preserve"> FORMTEXT </w:instrText>
      </w:r>
      <w:r w:rsidRPr="001A4CF3">
        <w:rPr>
          <w:rFonts w:ascii="黑体" w:eastAsia="黑体"/>
          <w:b w:val="0"/>
          <w:w w:val="100"/>
          <w:sz w:val="48"/>
        </w:rPr>
      </w:r>
      <w:r w:rsidRPr="001A4CF3">
        <w:rPr>
          <w:rFonts w:ascii="黑体" w:eastAsia="黑体"/>
          <w:b w:val="0"/>
          <w:w w:val="100"/>
          <w:sz w:val="48"/>
        </w:rPr>
        <w:fldChar w:fldCharType="separate"/>
      </w:r>
      <w:r w:rsidR="00387AF7">
        <w:rPr>
          <w:rFonts w:ascii="黑体" w:eastAsia="黑体"/>
          <w:b w:val="0"/>
          <w:w w:val="100"/>
          <w:sz w:val="48"/>
        </w:rPr>
        <w:t>中</w:t>
      </w:r>
      <w:r w:rsidR="00387AF7">
        <w:rPr>
          <w:rFonts w:ascii="黑体" w:eastAsia="黑体" w:hint="eastAsia"/>
          <w:b w:val="0"/>
          <w:w w:val="100"/>
          <w:sz w:val="48"/>
        </w:rPr>
        <w:t>国五金制品协会</w:t>
      </w:r>
      <w:r w:rsidRPr="001A4CF3">
        <w:rPr>
          <w:rFonts w:ascii="黑体" w:eastAsia="黑体"/>
          <w:b w:val="0"/>
          <w:w w:val="100"/>
          <w:sz w:val="48"/>
        </w:rPr>
        <w:fldChar w:fldCharType="end"/>
      </w:r>
      <w:bookmarkEnd w:id="4"/>
      <w:r w:rsidR="00AE2A69">
        <w:rPr>
          <w:rFonts w:ascii="黑体" w:eastAsia="黑体" w:hint="eastAsia"/>
          <w:b w:val="0"/>
          <w:w w:val="100"/>
          <w:sz w:val="48"/>
        </w:rPr>
        <w:t>团体</w:t>
      </w:r>
      <w:r>
        <w:rPr>
          <w:rFonts w:ascii="黑体" w:eastAsia="黑体" w:hAnsi="黑体" w:hint="eastAsia"/>
          <w:b w:val="0"/>
          <w:bCs w:val="0"/>
          <w:w w:val="100"/>
          <w:sz w:val="48"/>
          <w:szCs w:val="48"/>
        </w:rPr>
        <w:t>标准</w:t>
      </w:r>
    </w:p>
    <w:bookmarkEnd w:id="3"/>
    <w:p w14:paraId="39B2F962" w14:textId="01E04034" w:rsidR="00AA456B" w:rsidRPr="00A952D7" w:rsidRDefault="00AE2A69" w:rsidP="00A952D7">
      <w:pPr>
        <w:pStyle w:val="affffffffffb"/>
        <w:framePr w:wrap="auto"/>
      </w:pPr>
      <w:r>
        <w:t>T/</w:t>
      </w:r>
      <w:r w:rsidR="00EB31ED">
        <w:fldChar w:fldCharType="begin">
          <w:ffData>
            <w:name w:val="文字1"/>
            <w:enabled/>
            <w:calcOnExit w:val="0"/>
            <w:textInput>
              <w:default w:val="XXX"/>
            </w:textInput>
          </w:ffData>
        </w:fldChar>
      </w:r>
      <w:bookmarkStart w:id="5" w:name="文字1"/>
      <w:r w:rsidR="00EB31ED">
        <w:instrText xml:space="preserve"> FORMTEXT </w:instrText>
      </w:r>
      <w:r w:rsidR="00EB31ED">
        <w:fldChar w:fldCharType="separate"/>
      </w:r>
      <w:r w:rsidR="00EB31ED">
        <w:t>XXX</w:t>
      </w:r>
      <w:r w:rsidR="00EB31ED">
        <w:fldChar w:fldCharType="end"/>
      </w:r>
      <w:bookmarkEnd w:id="5"/>
      <w:r w:rsidR="00634D9E">
        <w:t xml:space="preserve"> </w:t>
      </w:r>
      <w:r w:rsidR="00EB31ED">
        <w:fldChar w:fldCharType="begin">
          <w:ffData>
            <w:name w:val="NSTD_CODE_F"/>
            <w:enabled/>
            <w:calcOnExit w:val="0"/>
            <w:textInput>
              <w:default w:val="XXXX"/>
            </w:textInput>
          </w:ffData>
        </w:fldChar>
      </w:r>
      <w:bookmarkStart w:id="6" w:name="NSTD_CODE_F"/>
      <w:r w:rsidR="00EB31ED">
        <w:instrText xml:space="preserve"> FORMTEXT </w:instrText>
      </w:r>
      <w:r w:rsidR="00EB31ED">
        <w:fldChar w:fldCharType="separate"/>
      </w:r>
      <w:r w:rsidR="00EB31ED">
        <w:t>XXXX</w:t>
      </w:r>
      <w:r w:rsidR="00EB31ED">
        <w:fldChar w:fldCharType="end"/>
      </w:r>
      <w:bookmarkEnd w:id="6"/>
      <w:r w:rsidR="004644A6" w:rsidRPr="004644A6">
        <w:rPr>
          <w:rFonts w:hAnsi="黑体"/>
        </w:rPr>
        <w:t>—</w:t>
      </w:r>
      <w:r w:rsidR="00087A77">
        <w:fldChar w:fldCharType="begin">
          <w:ffData>
            <w:name w:val="NSTD_CODE_B"/>
            <w:enabled/>
            <w:calcOnExit w:val="0"/>
            <w:textInput>
              <w:default w:val="XXXX"/>
            </w:textInput>
          </w:ffData>
        </w:fldChar>
      </w:r>
      <w:bookmarkStart w:id="7" w:name="NSTD_CODE_B"/>
      <w:r w:rsidR="00087A77">
        <w:instrText xml:space="preserve"> FORMTEXT </w:instrText>
      </w:r>
      <w:r w:rsidR="00087A77">
        <w:fldChar w:fldCharType="separate"/>
      </w:r>
      <w:r w:rsidR="00387AF7">
        <w:rPr>
          <w:rFonts w:hint="eastAsia"/>
        </w:rPr>
        <w:t>2023</w:t>
      </w:r>
      <w:r w:rsidR="00087A77">
        <w:fldChar w:fldCharType="end"/>
      </w:r>
      <w:bookmarkEnd w:id="7"/>
    </w:p>
    <w:p w14:paraId="2215E45E" w14:textId="77777777" w:rsidR="00E846C8" w:rsidRPr="001E4882" w:rsidRDefault="00087A77" w:rsidP="00A952D7">
      <w:pPr>
        <w:pStyle w:val="affffffffffc"/>
        <w:framePr w:wrap="auto"/>
        <w:rPr>
          <w:rFonts w:hAnsi="黑体"/>
        </w:rPr>
      </w:pPr>
      <w:r w:rsidRPr="001E4882">
        <w:rPr>
          <w:rFonts w:hAnsi="黑体"/>
        </w:rPr>
        <w:fldChar w:fldCharType="begin">
          <w:ffData>
            <w:name w:val="OSTD_CODE"/>
            <w:enabled/>
            <w:calcOnExit w:val="0"/>
            <w:textInput/>
          </w:ffData>
        </w:fldChar>
      </w:r>
      <w:bookmarkStart w:id="8" w:name="OSTD_CODE"/>
      <w:r w:rsidRPr="001E4882">
        <w:rPr>
          <w:rFonts w:hAnsi="黑体"/>
        </w:rPr>
        <w:instrText xml:space="preserve"> FORMTEXT </w:instrText>
      </w:r>
      <w:r w:rsidRPr="001E4882">
        <w:rPr>
          <w:rFonts w:hAnsi="黑体"/>
        </w:rPr>
      </w:r>
      <w:r w:rsidRPr="001E4882">
        <w:rPr>
          <w:rFonts w:hAnsi="黑体"/>
        </w:rPr>
        <w:fldChar w:fldCharType="separate"/>
      </w:r>
      <w:r w:rsidR="00942BF1" w:rsidRPr="001E4882">
        <w:rPr>
          <w:rFonts w:hAnsi="黑体"/>
        </w:rPr>
        <w:t> </w:t>
      </w:r>
      <w:r w:rsidR="00942BF1" w:rsidRPr="001E4882">
        <w:rPr>
          <w:rFonts w:hAnsi="黑体"/>
        </w:rPr>
        <w:t> </w:t>
      </w:r>
      <w:r w:rsidR="00942BF1" w:rsidRPr="001E4882">
        <w:rPr>
          <w:rFonts w:hAnsi="黑体"/>
        </w:rPr>
        <w:t> </w:t>
      </w:r>
      <w:r w:rsidR="00942BF1" w:rsidRPr="001E4882">
        <w:rPr>
          <w:rFonts w:hAnsi="黑体"/>
        </w:rPr>
        <w:t> </w:t>
      </w:r>
      <w:r w:rsidR="00942BF1" w:rsidRPr="001E4882">
        <w:rPr>
          <w:rFonts w:hAnsi="黑体"/>
        </w:rPr>
        <w:t> </w:t>
      </w:r>
      <w:r w:rsidRPr="001E4882">
        <w:rPr>
          <w:rFonts w:hAnsi="黑体"/>
        </w:rPr>
        <w:fldChar w:fldCharType="end"/>
      </w:r>
      <w:bookmarkEnd w:id="8"/>
    </w:p>
    <w:p w14:paraId="3CE6B3BB" w14:textId="77777777" w:rsidR="008F70BD" w:rsidRPr="007B7453" w:rsidRDefault="007439EB" w:rsidP="007B7453">
      <w:pPr>
        <w:spacing w:line="240" w:lineRule="auto"/>
        <w:rPr>
          <w:rFonts w:ascii="黑体" w:eastAsia="黑体" w:hAnsi="黑体"/>
          <w:kern w:val="0"/>
          <w:sz w:val="10"/>
          <w:szCs w:val="10"/>
        </w:rPr>
      </w:pPr>
      <w:r w:rsidRPr="007B7453">
        <w:rPr>
          <w:rFonts w:ascii="黑体" w:eastAsia="黑体" w:hAnsi="黑体"/>
          <w:noProof/>
          <w:kern w:val="0"/>
          <w:sz w:val="10"/>
          <w:szCs w:val="10"/>
        </w:rPr>
        <mc:AlternateContent>
          <mc:Choice Requires="wps">
            <w:drawing>
              <wp:anchor distT="0" distB="0" distL="114300" distR="114300" simplePos="0" relativeHeight="251660288" behindDoc="0" locked="0" layoutInCell="1" allowOverlap="0" wp14:anchorId="64713684" wp14:editId="664552F9">
                <wp:simplePos x="0" y="0"/>
                <wp:positionH relativeFrom="page">
                  <wp:posOffset>900430</wp:posOffset>
                </wp:positionH>
                <wp:positionV relativeFrom="page">
                  <wp:posOffset>2700655</wp:posOffset>
                </wp:positionV>
                <wp:extent cx="612000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56DCB3" id="直接连接符 73"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9pt,212.65pt" to="552.8pt,2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" o:allowoverlap="f">
                <w10:wrap anchorx="page" anchory="page"/>
              </v:line>
            </w:pict>
          </mc:Fallback>
        </mc:AlternateContent>
      </w:r>
    </w:p>
    <w:p w14:paraId="7989CEA4" w14:textId="77777777" w:rsidR="006816A4" w:rsidRDefault="006816A4" w:rsidP="0036429C">
      <w:pPr>
        <w:pStyle w:val="affffe"/>
        <w:framePr w:w="9639" w:h="6976" w:hRule="exact" w:hSpace="0" w:vSpace="0" w:wrap="around" w:hAnchor="page" w:y="6408"/>
        <w:jc w:val="center"/>
        <w:rPr>
          <w:rFonts w:ascii="黑体" w:eastAsia="黑体" w:hAnsi="黑体"/>
          <w:b w:val="0"/>
          <w:bCs w:val="0"/>
          <w:w w:val="100"/>
        </w:rPr>
      </w:pPr>
    </w:p>
    <w:p w14:paraId="36C9753F" w14:textId="1AE5BED0" w:rsidR="006816A4" w:rsidRDefault="00562308" w:rsidP="00463B77">
      <w:pPr>
        <w:pStyle w:val="affffffffffd"/>
        <w:framePr w:h="6974" w:hRule="exact" w:wrap="around" w:x="1419" w:anchorLock="1"/>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rsidR="0000704A">
        <w:t>质量分级及"领跑者"评价要求 不锈钢炊具</w:t>
      </w:r>
      <w:r>
        <w:fldChar w:fldCharType="end"/>
      </w:r>
      <w:bookmarkEnd w:id="9"/>
    </w:p>
    <w:p w14:paraId="69A3BB8A" w14:textId="77777777" w:rsidR="00815419" w:rsidRPr="00815419" w:rsidRDefault="00815419" w:rsidP="00324EDD">
      <w:pPr>
        <w:framePr w:w="9639" w:h="6974" w:hRule="exact" w:wrap="around" w:vAnchor="page" w:hAnchor="page" w:x="1419" w:y="6408" w:anchorLock="1"/>
        <w:ind w:left="-1418"/>
      </w:pPr>
    </w:p>
    <w:p w14:paraId="495E8C2D" w14:textId="0476ED21" w:rsidR="00755402" w:rsidRPr="008B50C8" w:rsidRDefault="00F515EE" w:rsidP="00463B77">
      <w:pPr>
        <w:pStyle w:val="afffffffd"/>
        <w:framePr w:w="9639" w:h="6974" w:hRule="exact" w:wrap="around" w:vAnchor="page" w:hAnchor="page" w:x="1419" w:y="6408" w:anchorLock="1"/>
        <w:textAlignment w:val="bottom"/>
        <w:rPr>
          <w:rFonts w:eastAsia="黑体"/>
          <w:noProof/>
          <w:szCs w:val="28"/>
        </w:rPr>
      </w:pPr>
      <w:r>
        <w:rPr>
          <w:rFonts w:eastAsia="黑体"/>
          <w:noProof/>
          <w:szCs w:val="28"/>
        </w:rPr>
        <w:fldChar w:fldCharType="begin">
          <w:ffData>
            <w:name w:val="ESTD_NAME"/>
            <w:enabled/>
            <w:calcOnExit w:val="0"/>
            <w:textInput>
              <w:default w:val="点击此处添加标准名称的英文译名"/>
            </w:textInput>
          </w:ffData>
        </w:fldChar>
      </w:r>
      <w:bookmarkStart w:id="10" w:name="ESTD_NAME"/>
      <w:r>
        <w:rPr>
          <w:rFonts w:eastAsia="黑体"/>
          <w:noProof/>
          <w:szCs w:val="28"/>
        </w:rPr>
        <w:instrText xml:space="preserve"> FORMTEXT </w:instrText>
      </w:r>
      <w:r>
        <w:rPr>
          <w:rFonts w:eastAsia="黑体"/>
          <w:noProof/>
          <w:szCs w:val="28"/>
        </w:rPr>
      </w:r>
      <w:r>
        <w:rPr>
          <w:rFonts w:eastAsia="黑体"/>
          <w:noProof/>
          <w:szCs w:val="28"/>
        </w:rPr>
        <w:fldChar w:fldCharType="separate"/>
      </w:r>
      <w:r w:rsidR="0000704A" w:rsidRPr="0000704A">
        <w:rPr>
          <w:rFonts w:eastAsia="黑体"/>
          <w:noProof/>
          <w:szCs w:val="28"/>
        </w:rPr>
        <w:t>Assessment requirements for quality grading and forerunner —</w:t>
      </w:r>
      <w:r w:rsidR="0000704A">
        <w:rPr>
          <w:rFonts w:eastAsia="黑体"/>
          <w:noProof/>
          <w:szCs w:val="28"/>
        </w:rPr>
        <w:br/>
      </w:r>
      <w:r w:rsidR="0000704A" w:rsidRPr="0000704A">
        <w:rPr>
          <w:rFonts w:eastAsia="黑体"/>
          <w:noProof/>
          <w:szCs w:val="28"/>
        </w:rPr>
        <w:t>stainless steel cookware</w:t>
      </w:r>
      <w:r>
        <w:rPr>
          <w:rFonts w:eastAsia="黑体"/>
          <w:noProof/>
          <w:szCs w:val="28"/>
        </w:rPr>
        <w:fldChar w:fldCharType="end"/>
      </w:r>
      <w:bookmarkEnd w:id="10"/>
    </w:p>
    <w:p w14:paraId="4B347B87" w14:textId="77777777" w:rsidR="00815419" w:rsidRPr="0000704A" w:rsidRDefault="00815419" w:rsidP="00324EDD">
      <w:pPr>
        <w:framePr w:w="9639" w:h="6974" w:hRule="exact" w:wrap="around" w:vAnchor="page" w:hAnchor="page" w:x="1419" w:y="6408" w:anchorLock="1"/>
        <w:spacing w:line="760" w:lineRule="exact"/>
        <w:ind w:left="-1418"/>
      </w:pPr>
    </w:p>
    <w:p w14:paraId="3773DA70" w14:textId="77777777" w:rsidR="00B87131" w:rsidRPr="008B50C8" w:rsidRDefault="00B87131" w:rsidP="00463B77">
      <w:pPr>
        <w:pStyle w:val="afffffffd"/>
        <w:framePr w:w="9639" w:h="6974" w:hRule="exact" w:wrap="around" w:vAnchor="page" w:hAnchor="page" w:x="1419" w:y="6408" w:anchorLock="1"/>
        <w:textAlignment w:val="bottom"/>
        <w:rPr>
          <w:rFonts w:eastAsia="黑体"/>
          <w:noProof/>
          <w:szCs w:val="28"/>
        </w:rPr>
      </w:pPr>
    </w:p>
    <w:p w14:paraId="728FBFD8" w14:textId="4198F077" w:rsidR="00CA7AFD" w:rsidRPr="00AC4D95" w:rsidRDefault="00A900EB" w:rsidP="00463B77">
      <w:pPr>
        <w:pStyle w:val="afffffffd"/>
        <w:framePr w:w="9639" w:h="6974" w:hRule="exact" w:wrap="around" w:vAnchor="page" w:hAnchor="page" w:x="1419" w:y="6408" w:anchorLock="1"/>
        <w:spacing w:before="440" w:after="160"/>
        <w:textAlignment w:val="bottom"/>
        <w:rPr>
          <w:noProof/>
          <w:sz w:val="24"/>
          <w:szCs w:val="28"/>
        </w:rPr>
      </w:pPr>
      <w:r>
        <w:rPr>
          <w:rFonts w:hint="eastAsia"/>
          <w:noProof/>
          <w:sz w:val="24"/>
          <w:szCs w:val="28"/>
        </w:rPr>
        <w:t>（征求意见稿）</w:t>
      </w:r>
    </w:p>
    <w:p w14:paraId="0FBFB469" w14:textId="01865E66" w:rsidR="0036429C" w:rsidRDefault="00135F11" w:rsidP="00463B77">
      <w:pPr>
        <w:pStyle w:val="afffffffd"/>
        <w:framePr w:w="9639" w:h="6974" w:hRule="exact" w:wrap="around" w:vAnchor="page" w:hAnchor="page" w:x="1419" w:y="6408" w:anchorLock="1"/>
        <w:spacing w:before="180" w:line="240" w:lineRule="atLeast"/>
        <w:textAlignment w:val="bottom"/>
        <w:rPr>
          <w:noProof/>
          <w:sz w:val="21"/>
          <w:szCs w:val="28"/>
        </w:rPr>
      </w:pPr>
      <w:r>
        <w:rPr>
          <w:noProof/>
          <w:sz w:val="21"/>
          <w:szCs w:val="28"/>
        </w:rPr>
        <w:fldChar w:fldCharType="begin">
          <w:ffData>
            <w:name w:val="CMPLSH_DATE"/>
            <w:enabled/>
            <w:calcOnExit w:val="0"/>
            <w:textInput/>
          </w:ffData>
        </w:fldChar>
      </w:r>
      <w:bookmarkStart w:id="11" w:name="CMPLSH_DATE"/>
      <w:r>
        <w:rPr>
          <w:noProof/>
          <w:sz w:val="21"/>
          <w:szCs w:val="28"/>
        </w:rPr>
        <w:instrText xml:space="preserve"> FORMTEXT </w:instrText>
      </w:r>
      <w:r>
        <w:rPr>
          <w:noProof/>
          <w:sz w:val="21"/>
          <w:szCs w:val="28"/>
        </w:rPr>
      </w:r>
      <w:r>
        <w:rPr>
          <w:noProof/>
          <w:sz w:val="21"/>
          <w:szCs w:val="28"/>
        </w:rPr>
        <w:fldChar w:fldCharType="separate"/>
      </w:r>
      <w:r>
        <w:rPr>
          <w:noProof/>
          <w:sz w:val="21"/>
          <w:szCs w:val="28"/>
        </w:rPr>
        <w:t> </w:t>
      </w:r>
      <w:r>
        <w:rPr>
          <w:noProof/>
          <w:sz w:val="21"/>
          <w:szCs w:val="28"/>
        </w:rPr>
        <w:t> </w:t>
      </w:r>
      <w:r>
        <w:rPr>
          <w:noProof/>
          <w:sz w:val="21"/>
          <w:szCs w:val="28"/>
        </w:rPr>
        <w:t> </w:t>
      </w:r>
      <w:r>
        <w:rPr>
          <w:noProof/>
          <w:sz w:val="21"/>
          <w:szCs w:val="28"/>
        </w:rPr>
        <w:t> </w:t>
      </w:r>
      <w:r>
        <w:rPr>
          <w:noProof/>
          <w:sz w:val="21"/>
          <w:szCs w:val="28"/>
        </w:rPr>
        <w:t> </w:t>
      </w:r>
      <w:r>
        <w:rPr>
          <w:noProof/>
          <w:sz w:val="21"/>
          <w:szCs w:val="28"/>
        </w:rPr>
        <w:fldChar w:fldCharType="end"/>
      </w:r>
      <w:bookmarkEnd w:id="11"/>
    </w:p>
    <w:p w14:paraId="4878EC32" w14:textId="77777777" w:rsidR="00DE703F" w:rsidRPr="00A6537A" w:rsidRDefault="008620FC" w:rsidP="00463B77">
      <w:pPr>
        <w:pStyle w:val="afffffffd"/>
        <w:framePr w:w="9639" w:h="6974" w:hRule="exact" w:wrap="around" w:vAnchor="page" w:hAnchor="page" w:x="1419" w:y="6408" w:anchorLock="1"/>
        <w:spacing w:beforeLines="300" w:before="720" w:afterLines="30" w:after="72" w:line="240" w:lineRule="auto"/>
        <w:textAlignment w:val="bottom"/>
        <w:rPr>
          <w:b/>
          <w:noProof/>
          <w:sz w:val="21"/>
          <w:szCs w:val="28"/>
        </w:rPr>
      </w:pPr>
      <w:r w:rsidRPr="00A6537A">
        <w:rPr>
          <w:b/>
          <w:noProof/>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2" w:name="下拉2"/>
      <w:r w:rsidRPr="00A6537A">
        <w:rPr>
          <w:b/>
          <w:noProof/>
          <w:sz w:val="21"/>
          <w:szCs w:val="28"/>
        </w:rPr>
        <w:instrText xml:space="preserve"> FORMDROPDOWN </w:instrText>
      </w:r>
      <w:r w:rsidR="00000000">
        <w:rPr>
          <w:b/>
          <w:noProof/>
          <w:sz w:val="21"/>
          <w:szCs w:val="28"/>
        </w:rPr>
      </w:r>
      <w:r w:rsidR="00000000">
        <w:rPr>
          <w:b/>
          <w:noProof/>
          <w:sz w:val="21"/>
          <w:szCs w:val="28"/>
        </w:rPr>
        <w:fldChar w:fldCharType="separate"/>
      </w:r>
      <w:r w:rsidRPr="00A6537A">
        <w:rPr>
          <w:b/>
          <w:noProof/>
          <w:sz w:val="21"/>
          <w:szCs w:val="28"/>
        </w:rPr>
        <w:fldChar w:fldCharType="end"/>
      </w:r>
      <w:bookmarkEnd w:id="12"/>
    </w:p>
    <w:p w14:paraId="620A2203" w14:textId="77777777" w:rsidR="00CD50A1" w:rsidRDefault="00087A77" w:rsidP="00EE7869">
      <w:pPr>
        <w:pStyle w:val="affffffffff9"/>
        <w:framePr w:wrap="around" w:y="14176"/>
      </w:pPr>
      <w:r>
        <w:rPr>
          <w:rFonts w:ascii="黑体"/>
        </w:rPr>
        <w:fldChar w:fldCharType="begin">
          <w:ffData>
            <w:name w:val="PLSH_DATE_Y"/>
            <w:enabled/>
            <w:calcOnExit w:val="0"/>
            <w:textInput>
              <w:default w:val="XXXX"/>
              <w:maxLength w:val="4"/>
            </w:textInput>
          </w:ffData>
        </w:fldChar>
      </w:r>
      <w:bookmarkStart w:id="13" w:name="PLSH_DATE_Y"/>
      <w:r>
        <w:rPr>
          <w:rFonts w:ascii="黑体"/>
        </w:rPr>
        <w:instrText xml:space="preserve"> FORMTEXT </w:instrText>
      </w:r>
      <w:r>
        <w:rPr>
          <w:rFonts w:ascii="黑体"/>
        </w:rPr>
      </w:r>
      <w:r>
        <w:rPr>
          <w:rFonts w:ascii="黑体"/>
        </w:rPr>
        <w:fldChar w:fldCharType="separate"/>
      </w:r>
      <w:r>
        <w:rPr>
          <w:rFonts w:ascii="黑体"/>
          <w:noProof/>
        </w:rPr>
        <w:t>XXXX</w:t>
      </w:r>
      <w:r>
        <w:rPr>
          <w:rFonts w:ascii="黑体"/>
        </w:rPr>
        <w:fldChar w:fldCharType="end"/>
      </w:r>
      <w:bookmarkEnd w:id="13"/>
      <w:r w:rsidR="00CD50A1">
        <w:t xml:space="preserve"> </w:t>
      </w:r>
      <w:r w:rsidR="00CD50A1" w:rsidRPr="00BB6C98">
        <w:rPr>
          <w:rFonts w:ascii="黑体"/>
        </w:rPr>
        <w:t>-</w:t>
      </w:r>
      <w:r w:rsidR="00CD50A1">
        <w:t xml:space="preserve"> </w:t>
      </w:r>
      <w:r>
        <w:rPr>
          <w:rFonts w:ascii="黑体"/>
        </w:rPr>
        <w:fldChar w:fldCharType="begin">
          <w:ffData>
            <w:name w:val="PLSH_DATE_M"/>
            <w:enabled/>
            <w:calcOnExit w:val="0"/>
            <w:textInput>
              <w:default w:val="XX"/>
              <w:maxLength w:val="2"/>
            </w:textInput>
          </w:ffData>
        </w:fldChar>
      </w:r>
      <w:bookmarkStart w:id="14" w:name="PLSH_DATE_M"/>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4"/>
      <w:r w:rsidR="00CD50A1">
        <w:t xml:space="preserve"> </w:t>
      </w:r>
      <w:r w:rsidR="00CD50A1" w:rsidRPr="00BB6C98">
        <w:rPr>
          <w:rFonts w:ascii="黑体"/>
        </w:rPr>
        <w:t>-</w:t>
      </w:r>
      <w:r w:rsidR="00CD50A1">
        <w:t xml:space="preserve"> </w:t>
      </w:r>
      <w:r>
        <w:rPr>
          <w:rFonts w:ascii="黑体"/>
        </w:rPr>
        <w:fldChar w:fldCharType="begin">
          <w:ffData>
            <w:name w:val="PLSH_DATE_D"/>
            <w:enabled/>
            <w:calcOnExit w:val="0"/>
            <w:textInput>
              <w:default w:val="XX"/>
              <w:maxLength w:val="2"/>
            </w:textInput>
          </w:ffData>
        </w:fldChar>
      </w:r>
      <w:bookmarkStart w:id="15" w:name="PLSH_DATE_D"/>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5"/>
      <w:r w:rsidR="00CD50A1">
        <w:rPr>
          <w:rFonts w:hint="eastAsia"/>
        </w:rPr>
        <w:t>发布</w:t>
      </w:r>
    </w:p>
    <w:p w14:paraId="39C7C3DA" w14:textId="77777777" w:rsidR="00CD50A1" w:rsidRDefault="00087A77" w:rsidP="00EE7869">
      <w:pPr>
        <w:pStyle w:val="affffffffffa"/>
        <w:framePr w:wrap="around" w:y="14176"/>
      </w:pPr>
      <w:r>
        <w:rPr>
          <w:rFonts w:ascii="黑体"/>
        </w:rPr>
        <w:fldChar w:fldCharType="begin">
          <w:ffData>
            <w:name w:val="CROT_DATE_Y"/>
            <w:enabled/>
            <w:calcOnExit w:val="0"/>
            <w:textInput>
              <w:default w:val="XXXX"/>
              <w:maxLength w:val="4"/>
            </w:textInput>
          </w:ffData>
        </w:fldChar>
      </w:r>
      <w:bookmarkStart w:id="16" w:name="CROT_DATE_Y"/>
      <w:r>
        <w:rPr>
          <w:rFonts w:ascii="黑体"/>
        </w:rPr>
        <w:instrText xml:space="preserve"> FORMTEXT </w:instrText>
      </w:r>
      <w:r>
        <w:rPr>
          <w:rFonts w:ascii="黑体"/>
        </w:rPr>
      </w:r>
      <w:r>
        <w:rPr>
          <w:rFonts w:ascii="黑体"/>
        </w:rPr>
        <w:fldChar w:fldCharType="separate"/>
      </w:r>
      <w:r>
        <w:rPr>
          <w:rFonts w:ascii="黑体"/>
          <w:noProof/>
        </w:rPr>
        <w:t>XXXX</w:t>
      </w:r>
      <w:r>
        <w:rPr>
          <w:rFonts w:ascii="黑体"/>
        </w:rPr>
        <w:fldChar w:fldCharType="end"/>
      </w:r>
      <w:bookmarkEnd w:id="16"/>
      <w:r w:rsidR="00CD50A1">
        <w:t xml:space="preserve"> </w:t>
      </w:r>
      <w:r w:rsidR="00CD50A1" w:rsidRPr="00BB6C98">
        <w:rPr>
          <w:rFonts w:ascii="黑体"/>
        </w:rPr>
        <w:t>-</w:t>
      </w:r>
      <w:r w:rsidR="00CD50A1">
        <w:t xml:space="preserve"> </w:t>
      </w:r>
      <w:r>
        <w:rPr>
          <w:rFonts w:ascii="黑体"/>
        </w:rPr>
        <w:fldChar w:fldCharType="begin">
          <w:ffData>
            <w:name w:val="CROT_DATE_M"/>
            <w:enabled/>
            <w:calcOnExit w:val="0"/>
            <w:textInput>
              <w:default w:val="XX"/>
              <w:maxLength w:val="2"/>
            </w:textInput>
          </w:ffData>
        </w:fldChar>
      </w:r>
      <w:bookmarkStart w:id="17" w:name="CROT_DATE_M"/>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7"/>
      <w:r w:rsidR="00CD50A1">
        <w:t xml:space="preserve"> </w:t>
      </w:r>
      <w:r w:rsidR="00CD50A1" w:rsidRPr="00BB6C98">
        <w:rPr>
          <w:rFonts w:ascii="黑体"/>
        </w:rPr>
        <w:t>-</w:t>
      </w:r>
      <w:r w:rsidR="00CD50A1">
        <w:t xml:space="preserve"> </w:t>
      </w:r>
      <w:r>
        <w:rPr>
          <w:rFonts w:ascii="黑体"/>
        </w:rPr>
        <w:fldChar w:fldCharType="begin">
          <w:ffData>
            <w:name w:val="CROT_DATE_D"/>
            <w:enabled/>
            <w:calcOnExit w:val="0"/>
            <w:textInput>
              <w:default w:val="XX"/>
              <w:maxLength w:val="2"/>
            </w:textInput>
          </w:ffData>
        </w:fldChar>
      </w:r>
      <w:bookmarkStart w:id="18" w:name="CROT_DATE_D"/>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8"/>
      <w:r w:rsidR="00CD50A1">
        <w:rPr>
          <w:rFonts w:hint="eastAsia"/>
        </w:rPr>
        <w:t>实施</w:t>
      </w:r>
    </w:p>
    <w:p w14:paraId="3FB15837" w14:textId="0A1EF40B" w:rsidR="007B7453" w:rsidRPr="004C7E8B" w:rsidRDefault="007B7453" w:rsidP="004C25A2">
      <w:pPr>
        <w:pStyle w:val="affffffffd"/>
        <w:framePr w:h="584" w:hRule="exact" w:hSpace="181" w:vSpace="181" w:wrap="around" w:y="14800"/>
        <w:rPr>
          <w:rFonts w:hAnsi="黑体"/>
        </w:rPr>
      </w:pPr>
      <w:r w:rsidRPr="004C7E8B">
        <w:rPr>
          <w:rFonts w:hAnsi="黑体"/>
          <w:w w:val="100"/>
          <w:sz w:val="28"/>
        </w:rPr>
        <w:fldChar w:fldCharType="begin">
          <w:ffData>
            <w:name w:val="fm"/>
            <w:enabled/>
            <w:calcOnExit w:val="0"/>
            <w:textInput/>
          </w:ffData>
        </w:fldChar>
      </w:r>
      <w:bookmarkStart w:id="19" w:name="fm"/>
      <w:r w:rsidRPr="004C7E8B">
        <w:rPr>
          <w:rFonts w:hAnsi="黑体"/>
          <w:w w:val="100"/>
          <w:sz w:val="28"/>
        </w:rPr>
        <w:instrText xml:space="preserve"> FORMTEXT </w:instrText>
      </w:r>
      <w:r w:rsidRPr="004C7E8B">
        <w:rPr>
          <w:rFonts w:hAnsi="黑体"/>
          <w:w w:val="100"/>
          <w:sz w:val="28"/>
        </w:rPr>
      </w:r>
      <w:r w:rsidRPr="004C7E8B">
        <w:rPr>
          <w:rFonts w:hAnsi="黑体"/>
          <w:w w:val="100"/>
          <w:sz w:val="28"/>
        </w:rPr>
        <w:fldChar w:fldCharType="separate"/>
      </w:r>
      <w:r w:rsidR="00387AF7">
        <w:rPr>
          <w:rFonts w:hAnsi="黑体"/>
          <w:w w:val="100"/>
          <w:sz w:val="28"/>
        </w:rPr>
        <w:t>中</w:t>
      </w:r>
      <w:r w:rsidR="00387AF7">
        <w:rPr>
          <w:rFonts w:hAnsi="黑体" w:hint="eastAsia"/>
          <w:w w:val="100"/>
          <w:sz w:val="28"/>
        </w:rPr>
        <w:t>国五金制品协会</w:t>
      </w:r>
      <w:r w:rsidRPr="004C7E8B">
        <w:rPr>
          <w:rFonts w:hAnsi="黑体"/>
          <w:w w:val="100"/>
          <w:sz w:val="28"/>
        </w:rPr>
        <w:fldChar w:fldCharType="end"/>
      </w:r>
      <w:bookmarkEnd w:id="19"/>
      <w:r w:rsidR="00196EF5" w:rsidRPr="004C7E8B">
        <w:rPr>
          <w:rFonts w:ascii="Times New Roman"/>
          <w:w w:val="100"/>
          <w:sz w:val="28"/>
        </w:rPr>
        <w:t> </w:t>
      </w:r>
      <w:r w:rsidR="00196EF5" w:rsidRPr="004C7E8B">
        <w:rPr>
          <w:rFonts w:ascii="Times New Roman"/>
          <w:w w:val="100"/>
          <w:sz w:val="28"/>
        </w:rPr>
        <w:t> </w:t>
      </w:r>
      <w:r w:rsidRPr="004C7E8B">
        <w:rPr>
          <w:rStyle w:val="affffffffffff2"/>
          <w:rFonts w:hAnsi="黑体" w:hint="eastAsia"/>
          <w:position w:val="0"/>
        </w:rPr>
        <w:t>发</w:t>
      </w:r>
      <w:r w:rsidRPr="004C7E8B">
        <w:rPr>
          <w:rStyle w:val="affffffffffff2"/>
          <w:rFonts w:hAnsi="黑体" w:hint="eastAsia"/>
          <w:spacing w:val="0"/>
          <w:position w:val="0"/>
        </w:rPr>
        <w:t>布</w:t>
      </w:r>
    </w:p>
    <w:p w14:paraId="1191FD8A" w14:textId="77777777" w:rsidR="00A02BAE" w:rsidRPr="00CD50A1" w:rsidRDefault="006A37B9" w:rsidP="00A02BAE">
      <w:pPr>
        <w:rPr>
          <w:rFonts w:ascii="宋体" w:hAnsi="宋体"/>
          <w:sz w:val="28"/>
          <w:szCs w:val="28"/>
        </w:rPr>
        <w:sectPr w:rsidR="00A02BAE" w:rsidRPr="00CD50A1" w:rsidSect="00CF1F27">
          <w:headerReference w:type="even" r:id="rId10"/>
          <w:headerReference w:type="default" r:id="rId11"/>
          <w:footerReference w:type="even" r:id="rId12"/>
          <w:footerReference w:type="default" r:id="rId13"/>
          <w:headerReference w:type="first" r:id="rId14"/>
          <w:footerReference w:type="first" r:id="rId15"/>
          <w:type w:val="continuous"/>
          <w:pgSz w:w="11906" w:h="16838" w:code="9"/>
          <w:pgMar w:top="567" w:right="1134" w:bottom="1134" w:left="1134" w:header="1418" w:footer="1134"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3360" behindDoc="0" locked="1" layoutInCell="1" allowOverlap="1" wp14:anchorId="0C8CFF50" wp14:editId="182B6646">
                <wp:simplePos x="0" y="0"/>
                <wp:positionH relativeFrom="page">
                  <wp:posOffset>899795</wp:posOffset>
                </wp:positionH>
                <wp:positionV relativeFrom="page">
                  <wp:posOffset>9253220</wp:posOffset>
                </wp:positionV>
                <wp:extent cx="612000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D7A0B7" id="直接连接符 5"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85pt,728.6pt" to="552.75pt,7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">
                <w10:wrap anchorx="page" anchory="page"/>
                <w10:anchorlock/>
              </v:line>
            </w:pict>
          </mc:Fallback>
        </mc:AlternateContent>
      </w:r>
    </w:p>
    <w:p w14:paraId="2EE2C701" w14:textId="77777777" w:rsidR="008C313C" w:rsidRDefault="008C313C" w:rsidP="008C313C">
      <w:pPr>
        <w:pStyle w:val="a6"/>
        <w:spacing w:before="900" w:after="360"/>
      </w:pPr>
      <w:bookmarkStart w:id="20" w:name="BookMark2"/>
      <w:r w:rsidRPr="008C313C">
        <w:rPr>
          <w:spacing w:val="320"/>
        </w:rPr>
        <w:lastRenderedPageBreak/>
        <w:t>前</w:t>
      </w:r>
      <w:r>
        <w:t>言</w:t>
      </w:r>
    </w:p>
    <w:p w14:paraId="64504363" w14:textId="3875ECD8" w:rsidR="008C313C" w:rsidRDefault="008C313C" w:rsidP="008C313C">
      <w:pPr>
        <w:pStyle w:val="afffff3"/>
        <w:ind w:firstLine="420"/>
      </w:pPr>
      <w:r>
        <w:rPr>
          <w:rFonts w:hint="eastAsia"/>
        </w:rPr>
        <w:t>本文件按照GB/T 1.1—2020《标准化工作导则  第1部分：标准化文件的结构和起草规则》</w:t>
      </w:r>
      <w:r w:rsidR="00440917" w:rsidRPr="00440917">
        <w:rPr>
          <w:rFonts w:hint="eastAsia"/>
        </w:rPr>
        <w:t>和T/CAS 700—2023、T/CSTE 0321—2023《质量分级及“领跑者”评价标准编制通则》</w:t>
      </w:r>
      <w:r>
        <w:rPr>
          <w:rFonts w:hint="eastAsia"/>
        </w:rPr>
        <w:t>的规定起草。</w:t>
      </w:r>
    </w:p>
    <w:p w14:paraId="1686C6C5" w14:textId="3296F987" w:rsidR="008C313C" w:rsidRPr="008C313C" w:rsidRDefault="008C313C" w:rsidP="008C313C">
      <w:pPr>
        <w:pStyle w:val="afffff3"/>
        <w:ind w:firstLine="420"/>
      </w:pPr>
      <w:r>
        <w:rPr>
          <w:rFonts w:hint="eastAsia"/>
        </w:rPr>
        <w:t>请注意本文件的某些内容可能涉及专利。本文件的发布机构不承担识别专利的责任。</w:t>
      </w:r>
    </w:p>
    <w:p w14:paraId="635D9CF0" w14:textId="4657DBD8" w:rsidR="004F723F" w:rsidRDefault="004F723F" w:rsidP="004F723F">
      <w:pPr>
        <w:pStyle w:val="afffff3"/>
        <w:ind w:firstLine="420"/>
      </w:pPr>
      <w:r>
        <w:rPr>
          <w:rFonts w:hint="eastAsia"/>
        </w:rPr>
        <w:t>本文件由</w:t>
      </w:r>
      <w:r w:rsidR="000815A2">
        <w:rPr>
          <w:rFonts w:hint="eastAsia"/>
        </w:rPr>
        <w:t>中国五金制品协会</w:t>
      </w:r>
      <w:r>
        <w:rPr>
          <w:rFonts w:hint="eastAsia"/>
        </w:rPr>
        <w:t>和企业标准“领跑者”工作委员会提出。</w:t>
      </w:r>
    </w:p>
    <w:p w14:paraId="195A929C" w14:textId="752D39FB" w:rsidR="004F723F" w:rsidRDefault="004F723F" w:rsidP="004F723F">
      <w:pPr>
        <w:pStyle w:val="afffff3"/>
        <w:ind w:firstLine="420"/>
      </w:pPr>
      <w:r>
        <w:rPr>
          <w:rFonts w:hint="eastAsia"/>
        </w:rPr>
        <w:t>本文件由</w:t>
      </w:r>
      <w:r w:rsidR="000815A2" w:rsidRPr="000815A2">
        <w:rPr>
          <w:rFonts w:hint="eastAsia"/>
        </w:rPr>
        <w:t>中国五金制品协会</w:t>
      </w:r>
      <w:r>
        <w:rPr>
          <w:rFonts w:hint="eastAsia"/>
        </w:rPr>
        <w:t>归口。</w:t>
      </w:r>
    </w:p>
    <w:p w14:paraId="42B721F8" w14:textId="77777777" w:rsidR="004F723F" w:rsidRDefault="004F723F" w:rsidP="004F723F">
      <w:pPr>
        <w:pStyle w:val="afffff3"/>
        <w:ind w:firstLine="420"/>
      </w:pPr>
      <w:r>
        <w:rPr>
          <w:rFonts w:hint="eastAsia"/>
        </w:rPr>
        <w:t>本文件起草单位：XXXXX</w:t>
      </w:r>
    </w:p>
    <w:p w14:paraId="0B8DA9FD" w14:textId="009F4AA3" w:rsidR="008C313C" w:rsidRDefault="004F723F" w:rsidP="004F723F">
      <w:pPr>
        <w:pStyle w:val="afffff3"/>
        <w:ind w:firstLine="420"/>
      </w:pPr>
      <w:r>
        <w:rPr>
          <w:rFonts w:hint="eastAsia"/>
        </w:rPr>
        <w:t>本文件主要起草人：XXXX</w:t>
      </w:r>
    </w:p>
    <w:p w14:paraId="19C76F6C" w14:textId="77777777" w:rsidR="008C313C" w:rsidRDefault="008C313C" w:rsidP="008C313C">
      <w:pPr>
        <w:pStyle w:val="afffff3"/>
        <w:ind w:firstLine="420"/>
      </w:pPr>
    </w:p>
    <w:p w14:paraId="4841666C" w14:textId="052FE742" w:rsidR="008C313C" w:rsidRPr="008C313C" w:rsidRDefault="008C313C" w:rsidP="008C313C">
      <w:pPr>
        <w:pStyle w:val="afffff3"/>
        <w:ind w:firstLine="420"/>
        <w:sectPr w:rsidR="008C313C" w:rsidRPr="008C313C" w:rsidSect="00CF1F27">
          <w:headerReference w:type="even" r:id="rId16"/>
          <w:headerReference w:type="default" r:id="rId17"/>
          <w:footerReference w:type="default" r:id="rId18"/>
          <w:pgSz w:w="11906" w:h="16838" w:code="9"/>
          <w:pgMar w:top="1928" w:right="1134" w:bottom="1134" w:left="1134" w:header="1418" w:footer="1134" w:gutter="284"/>
          <w:pgNumType w:fmt="upperRoman" w:start="1"/>
          <w:cols w:space="425"/>
          <w:formProt w:val="0"/>
          <w:docGrid w:linePitch="312"/>
        </w:sectPr>
      </w:pPr>
    </w:p>
    <w:p w14:paraId="28B85C85" w14:textId="25A86542" w:rsidR="00894836" w:rsidRPr="00145D9D" w:rsidRDefault="00894836" w:rsidP="00093D25">
      <w:pPr>
        <w:spacing w:line="20" w:lineRule="exact"/>
        <w:jc w:val="center"/>
        <w:rPr>
          <w:rFonts w:ascii="黑体" w:eastAsia="黑体" w:hAnsi="黑体"/>
          <w:sz w:val="32"/>
          <w:szCs w:val="32"/>
        </w:rPr>
      </w:pPr>
      <w:bookmarkStart w:id="21" w:name="BookMark4"/>
      <w:bookmarkEnd w:id="20"/>
    </w:p>
    <w:p w14:paraId="43C2156F" w14:textId="77777777" w:rsidR="00894836" w:rsidRDefault="00894836" w:rsidP="00093D25">
      <w:pPr>
        <w:spacing w:line="20" w:lineRule="exact"/>
        <w:jc w:val="center"/>
        <w:rPr>
          <w:rFonts w:ascii="黑体" w:eastAsia="黑体" w:hAnsi="黑体"/>
          <w:sz w:val="32"/>
          <w:szCs w:val="32"/>
        </w:rPr>
      </w:pPr>
    </w:p>
    <w:sdt>
      <w:sdtPr>
        <w:tag w:val="NEW_STAND_NAME"/>
        <w:id w:val="595910757"/>
        <w:lock w:val="sdtLocked"/>
        <w:placeholder>
          <w:docPart w:val="584DDCA07B504C9AAA4BEA4CED615ADD"/>
        </w:placeholder>
      </w:sdtPr>
      <w:sdtContent>
        <w:bookmarkStart w:id="22" w:name="NEW_STAND_NAME" w:displacedByCustomXml="prev"/>
        <w:p w14:paraId="07BD293B" w14:textId="26B8D62C" w:rsidR="00F26B7E" w:rsidRPr="00F26B7E" w:rsidRDefault="0000704A" w:rsidP="0000704A">
          <w:pPr>
            <w:pStyle w:val="affffffffff0"/>
            <w:spacing w:beforeLines="100" w:before="240" w:afterLines="220" w:after="528"/>
          </w:pPr>
          <w:r>
            <w:rPr>
              <w:rFonts w:hint="eastAsia"/>
            </w:rPr>
            <w:t>质量分级及</w:t>
          </w:r>
          <w:r>
            <w:t>"领跑者"评价要求 不锈钢炊具</w:t>
          </w:r>
        </w:p>
      </w:sdtContent>
    </w:sdt>
    <w:bookmarkEnd w:id="22" w:displacedByCustomXml="prev"/>
    <w:p w14:paraId="7EE3711B" w14:textId="77777777" w:rsidR="00E2552F" w:rsidRDefault="00E2552F" w:rsidP="00A77CCB">
      <w:pPr>
        <w:pStyle w:val="afff4"/>
        <w:spacing w:before="240" w:after="240"/>
      </w:pPr>
      <w:bookmarkStart w:id="23" w:name="_Toc17233325"/>
      <w:bookmarkStart w:id="24" w:name="_Toc17233333"/>
      <w:bookmarkStart w:id="25" w:name="_Toc24884211"/>
      <w:bookmarkStart w:id="26" w:name="_Toc24884218"/>
      <w:bookmarkStart w:id="27" w:name="_Toc26648465"/>
      <w:bookmarkStart w:id="28" w:name="_Toc26718930"/>
      <w:bookmarkStart w:id="29" w:name="_Toc26986530"/>
      <w:bookmarkStart w:id="30" w:name="_Toc26986771"/>
      <w:bookmarkStart w:id="31" w:name="_Toc97192964"/>
      <w:r>
        <w:rPr>
          <w:rFonts w:hint="eastAsia"/>
        </w:rPr>
        <w:t>范围</w:t>
      </w:r>
      <w:bookmarkEnd w:id="23"/>
      <w:bookmarkEnd w:id="24"/>
      <w:bookmarkEnd w:id="25"/>
      <w:bookmarkEnd w:id="26"/>
      <w:bookmarkEnd w:id="27"/>
      <w:bookmarkEnd w:id="28"/>
      <w:bookmarkEnd w:id="29"/>
      <w:bookmarkEnd w:id="30"/>
      <w:bookmarkEnd w:id="31"/>
    </w:p>
    <w:p w14:paraId="7799D291" w14:textId="69622416" w:rsidR="00440917" w:rsidRPr="00A900EB" w:rsidRDefault="00440917" w:rsidP="008B0C9C">
      <w:pPr>
        <w:pStyle w:val="afffff3"/>
        <w:ind w:firstLine="420"/>
      </w:pPr>
      <w:bookmarkStart w:id="32" w:name="_Hlk150867430"/>
      <w:bookmarkStart w:id="33" w:name="_Hlk149742472"/>
      <w:bookmarkStart w:id="34" w:name="_Toc17233326"/>
      <w:bookmarkStart w:id="35" w:name="_Toc17233334"/>
      <w:bookmarkStart w:id="36" w:name="_Toc24884212"/>
      <w:bookmarkStart w:id="37" w:name="_Toc24884219"/>
      <w:bookmarkStart w:id="38" w:name="_Toc26648466"/>
      <w:r w:rsidRPr="00A900EB">
        <w:rPr>
          <w:rFonts w:hint="eastAsia"/>
        </w:rPr>
        <w:t>本文件规定了不锈钢炊具产品质量及企业标准水平的基本要求、评价指标及要求、评价方法及等级划分和产品质量分级。</w:t>
      </w:r>
    </w:p>
    <w:p w14:paraId="632FFA89" w14:textId="4733FADB" w:rsidR="00440917" w:rsidRPr="00A900EB" w:rsidRDefault="007618DA" w:rsidP="008B0C9C">
      <w:pPr>
        <w:pStyle w:val="afffff3"/>
        <w:ind w:firstLine="420"/>
      </w:pPr>
      <w:bookmarkStart w:id="39" w:name="_Hlk150867453"/>
      <w:bookmarkEnd w:id="32"/>
      <w:r w:rsidRPr="00A900EB">
        <w:rPr>
          <w:rFonts w:hint="eastAsia"/>
        </w:rPr>
        <w:t>本文件适用于以不锈钢板或不锈钢复合板加工成型，与食物接触的不锈钢炊具</w:t>
      </w:r>
      <w:r w:rsidR="00440917" w:rsidRPr="00A900EB">
        <w:rPr>
          <w:rFonts w:hint="eastAsia"/>
        </w:rPr>
        <w:t>产品质量及企业标准水平评价。相关机构开展质量分级和企业标准水平评价、“领跑者”产品评价以及相关认证或评价时可参照使用，相关企业在制定企业标准时也可参照本文件。</w:t>
      </w:r>
    </w:p>
    <w:p w14:paraId="708978DD" w14:textId="302AE929" w:rsidR="007618DA" w:rsidRPr="00A900EB" w:rsidRDefault="007618DA" w:rsidP="008B0C9C">
      <w:pPr>
        <w:pStyle w:val="afffff3"/>
        <w:ind w:firstLine="420"/>
      </w:pPr>
      <w:bookmarkStart w:id="40" w:name="_Hlk150867412"/>
      <w:bookmarkEnd w:id="39"/>
      <w:r w:rsidRPr="00A900EB">
        <w:rPr>
          <w:rFonts w:hint="eastAsia"/>
        </w:rPr>
        <w:t>本文件不适用于不锈钢压力锅、不锈钢水壶、不锈钢真空保温容器。</w:t>
      </w:r>
    </w:p>
    <w:p w14:paraId="50440E37" w14:textId="42AB4F55" w:rsidR="00E2552F" w:rsidRPr="00A900EB" w:rsidRDefault="00440917" w:rsidP="00A77CCB">
      <w:pPr>
        <w:pStyle w:val="afff4"/>
        <w:spacing w:before="240" w:after="240"/>
      </w:pPr>
      <w:bookmarkStart w:id="41" w:name="_Toc26718931"/>
      <w:bookmarkStart w:id="42" w:name="_Toc26986531"/>
      <w:bookmarkStart w:id="43" w:name="_Toc26986772"/>
      <w:bookmarkStart w:id="44" w:name="_Toc97192965"/>
      <w:bookmarkEnd w:id="33"/>
      <w:bookmarkEnd w:id="40"/>
      <w:r w:rsidRPr="00A900EB">
        <w:rPr>
          <w:rFonts w:hint="eastAsia"/>
        </w:rPr>
        <w:t>规范性引用文件</w:t>
      </w:r>
      <w:bookmarkEnd w:id="34"/>
      <w:bookmarkEnd w:id="35"/>
      <w:bookmarkEnd w:id="36"/>
      <w:bookmarkEnd w:id="37"/>
      <w:bookmarkEnd w:id="38"/>
      <w:bookmarkEnd w:id="41"/>
      <w:bookmarkEnd w:id="42"/>
      <w:bookmarkEnd w:id="43"/>
      <w:bookmarkEnd w:id="44"/>
    </w:p>
    <w:sdt>
      <w:sdtPr>
        <w:rPr>
          <w:rFonts w:hint="eastAsia"/>
        </w:rPr>
        <w:id w:val="715848253"/>
        <w:placeholder>
          <w:docPart w:val="A4F80A6C733C4742AD2A57641D16859A"/>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Content>
        <w:p w14:paraId="5DE23636" w14:textId="77777777" w:rsidR="008A57E6" w:rsidRPr="00A900EB" w:rsidRDefault="005A013D" w:rsidP="008A57E6">
          <w:pPr>
            <w:pStyle w:val="afffff3"/>
            <w:ind w:firstLine="420"/>
          </w:pPr>
          <w:r w:rsidRPr="00A900EB">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4D78A905" w14:textId="663DEF1B" w:rsidR="00F407A3" w:rsidRPr="00A900EB" w:rsidRDefault="00F407A3" w:rsidP="00562A64">
      <w:pPr>
        <w:pStyle w:val="afffff3"/>
        <w:ind w:firstLine="420"/>
      </w:pPr>
      <w:bookmarkStart w:id="45" w:name="_Hlk150774576"/>
      <w:r w:rsidRPr="00A900EB">
        <w:t xml:space="preserve">GB/T 3190  </w:t>
      </w:r>
      <w:r w:rsidRPr="00A900EB">
        <w:rPr>
          <w:rFonts w:hint="eastAsia"/>
        </w:rPr>
        <w:t>变形铝及铝合金成分</w:t>
      </w:r>
    </w:p>
    <w:p w14:paraId="41C404E8" w14:textId="0795CFC0" w:rsidR="00F407A3" w:rsidRPr="00A900EB" w:rsidRDefault="00F407A3" w:rsidP="00562A64">
      <w:pPr>
        <w:pStyle w:val="afffff3"/>
        <w:ind w:firstLine="420"/>
      </w:pPr>
      <w:r w:rsidRPr="00A900EB">
        <w:rPr>
          <w:rFonts w:hint="eastAsia"/>
        </w:rPr>
        <w:t>G</w:t>
      </w:r>
      <w:r w:rsidRPr="00A900EB">
        <w:t xml:space="preserve">B/T 3280  </w:t>
      </w:r>
      <w:r w:rsidRPr="00A900EB">
        <w:rPr>
          <w:rFonts w:hint="eastAsia"/>
        </w:rPr>
        <w:t>不锈钢冷轧钢板钢带</w:t>
      </w:r>
    </w:p>
    <w:p w14:paraId="1279D814" w14:textId="77777777" w:rsidR="004F723F" w:rsidRPr="00A900EB" w:rsidRDefault="004F723F" w:rsidP="004F723F">
      <w:pPr>
        <w:pStyle w:val="afffff3"/>
        <w:ind w:firstLine="420"/>
      </w:pPr>
      <w:r w:rsidRPr="00A900EB">
        <w:rPr>
          <w:rFonts w:hint="eastAsia"/>
        </w:rPr>
        <w:t>GB/T 19001  质量管理体系  要求</w:t>
      </w:r>
    </w:p>
    <w:p w14:paraId="6763318F" w14:textId="77777777" w:rsidR="004F723F" w:rsidRPr="00A900EB" w:rsidRDefault="004F723F" w:rsidP="004F723F">
      <w:pPr>
        <w:pStyle w:val="afffff3"/>
        <w:ind w:firstLine="420"/>
      </w:pPr>
      <w:r w:rsidRPr="00A900EB">
        <w:rPr>
          <w:rFonts w:hint="eastAsia"/>
        </w:rPr>
        <w:t>GB/T 23331  能源管理体系  要求</w:t>
      </w:r>
    </w:p>
    <w:p w14:paraId="637120ED" w14:textId="13F4686A" w:rsidR="004F723F" w:rsidRPr="00A900EB" w:rsidRDefault="004F723F" w:rsidP="004F723F">
      <w:pPr>
        <w:pStyle w:val="afffff3"/>
        <w:ind w:firstLine="420"/>
      </w:pPr>
      <w:r w:rsidRPr="00A900EB">
        <w:rPr>
          <w:rFonts w:hint="eastAsia"/>
        </w:rPr>
        <w:t>GB/T 24001  环境管理体系  要求及使用指南</w:t>
      </w:r>
    </w:p>
    <w:p w14:paraId="22566A93" w14:textId="105AFCF0" w:rsidR="00F407A3" w:rsidRPr="00A900EB" w:rsidRDefault="00F407A3" w:rsidP="004F723F">
      <w:pPr>
        <w:pStyle w:val="afffff3"/>
        <w:ind w:firstLine="420"/>
      </w:pPr>
      <w:r w:rsidRPr="00A900EB">
        <w:rPr>
          <w:rFonts w:hint="eastAsia"/>
        </w:rPr>
        <w:t>G</w:t>
      </w:r>
      <w:r w:rsidRPr="00A900EB">
        <w:t>B</w:t>
      </w:r>
      <w:r w:rsidRPr="00A900EB">
        <w:rPr>
          <w:rFonts w:hint="eastAsia"/>
        </w:rPr>
        <w:t>/</w:t>
      </w:r>
      <w:r w:rsidRPr="00A900EB">
        <w:t xml:space="preserve">T 29601  </w:t>
      </w:r>
      <w:r w:rsidRPr="00A900EB">
        <w:rPr>
          <w:rFonts w:hint="eastAsia"/>
        </w:rPr>
        <w:t>不锈钢器皿</w:t>
      </w:r>
    </w:p>
    <w:p w14:paraId="0DA63E02" w14:textId="0C1016ED" w:rsidR="00F407A3" w:rsidRPr="00A900EB" w:rsidRDefault="00F407A3" w:rsidP="004F723F">
      <w:pPr>
        <w:pStyle w:val="afffff3"/>
        <w:ind w:firstLine="420"/>
      </w:pPr>
      <w:r w:rsidRPr="00A900EB">
        <w:rPr>
          <w:rFonts w:hint="eastAsia"/>
        </w:rPr>
        <w:t>G</w:t>
      </w:r>
      <w:r w:rsidRPr="00A900EB">
        <w:t>B</w:t>
      </w:r>
      <w:r w:rsidRPr="00A900EB">
        <w:rPr>
          <w:rFonts w:hint="eastAsia"/>
        </w:rPr>
        <w:t>/</w:t>
      </w:r>
      <w:r w:rsidRPr="00A900EB">
        <w:t xml:space="preserve">T 32147  </w:t>
      </w:r>
      <w:r w:rsidRPr="00A900EB">
        <w:rPr>
          <w:rFonts w:hint="eastAsia"/>
        </w:rPr>
        <w:t>家用电磁炉适用锅</w:t>
      </w:r>
    </w:p>
    <w:p w14:paraId="4A46947A" w14:textId="40B4B0FD" w:rsidR="00AA6EC9" w:rsidRPr="00A900EB" w:rsidRDefault="004F723F" w:rsidP="004F723F">
      <w:pPr>
        <w:pStyle w:val="afffff3"/>
        <w:ind w:firstLine="420"/>
      </w:pPr>
      <w:r w:rsidRPr="00A900EB">
        <w:rPr>
          <w:rFonts w:hint="eastAsia"/>
        </w:rPr>
        <w:t>GB/T 45001  职业健康安全管理体系  要求及使用指南</w:t>
      </w:r>
    </w:p>
    <w:p w14:paraId="6EF6AFC7" w14:textId="7E4A0B50" w:rsidR="00F407A3" w:rsidRPr="00A900EB" w:rsidRDefault="00560CDC" w:rsidP="004F723F">
      <w:pPr>
        <w:pStyle w:val="afffff3"/>
        <w:ind w:firstLine="420"/>
      </w:pPr>
      <w:r w:rsidRPr="00A900EB">
        <w:rPr>
          <w:rFonts w:hint="eastAsia"/>
        </w:rPr>
        <w:t>T/</w:t>
      </w:r>
      <w:r w:rsidRPr="00A900EB">
        <w:t xml:space="preserve">CNHA 1010-2018  </w:t>
      </w:r>
      <w:r w:rsidRPr="00A900EB">
        <w:rPr>
          <w:rFonts w:hint="eastAsia"/>
        </w:rPr>
        <w:t>不锈钢炊具</w:t>
      </w:r>
    </w:p>
    <w:p w14:paraId="10BAE484" w14:textId="77777777" w:rsidR="00B265BC" w:rsidRPr="00A900EB" w:rsidRDefault="00FD59EB" w:rsidP="00FD59EB">
      <w:pPr>
        <w:pStyle w:val="afff4"/>
        <w:spacing w:before="240" w:after="240"/>
      </w:pPr>
      <w:bookmarkStart w:id="46" w:name="_Toc97192966"/>
      <w:bookmarkEnd w:id="45"/>
      <w:r w:rsidRPr="00A900EB">
        <w:rPr>
          <w:rFonts w:hint="eastAsia"/>
          <w:szCs w:val="21"/>
        </w:rPr>
        <w:t>术语和定义</w:t>
      </w:r>
      <w:bookmarkEnd w:id="46"/>
    </w:p>
    <w:bookmarkStart w:id="47" w:name="_Toc26986532" w:displacedByCustomXml="next"/>
    <w:bookmarkEnd w:id="47" w:displacedByCustomXml="next"/>
    <w:sdt>
      <w:sdtPr>
        <w:rPr>
          <w:rFonts w:hint="eastAsia"/>
        </w:rPr>
        <w:id w:val="-1909835108"/>
        <w:placeholder>
          <w:docPart w:val="8968DFD428594B4B9FCABCC306432DDC"/>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6CDD4769" w14:textId="47AB9C44" w:rsidR="003C010C" w:rsidRPr="00A900EB" w:rsidRDefault="00F407A3" w:rsidP="00BA263B">
          <w:pPr>
            <w:pStyle w:val="afffff3"/>
            <w:ind w:firstLine="420"/>
          </w:pPr>
          <w:r w:rsidRPr="00A900EB">
            <w:rPr>
              <w:rFonts w:hint="eastAsia"/>
            </w:rPr>
            <w:t>GB/T 29601-2013</w:t>
          </w:r>
          <w:r w:rsidR="007F014A" w:rsidRPr="00A900EB">
            <w:rPr>
              <w:rFonts w:hint="eastAsia"/>
            </w:rPr>
            <w:t>、</w:t>
          </w:r>
          <w:r w:rsidRPr="00A900EB">
            <w:rPr>
              <w:rFonts w:hint="eastAsia"/>
            </w:rPr>
            <w:t>T/CNHA 1010</w:t>
          </w:r>
          <w:r w:rsidR="00560CDC" w:rsidRPr="00A900EB">
            <w:rPr>
              <w:rFonts w:hint="eastAsia"/>
            </w:rPr>
            <w:t>-2018</w:t>
          </w:r>
          <w:r w:rsidR="007F014A" w:rsidRPr="00A900EB">
            <w:rPr>
              <w:rFonts w:hint="eastAsia"/>
            </w:rPr>
            <w:t>和T/</w:t>
          </w:r>
          <w:r w:rsidR="007F014A" w:rsidRPr="00A900EB">
            <w:t>XXCCSS 002-2020</w:t>
          </w:r>
          <w:r w:rsidR="005A013D" w:rsidRPr="00A900EB">
            <w:rPr>
              <w:rFonts w:hint="eastAsia"/>
            </w:rPr>
            <w:t>界定的以及下列术语和定义适用于本文件。</w:t>
          </w:r>
        </w:p>
      </w:sdtContent>
    </w:sdt>
    <w:p w14:paraId="1B5512ED" w14:textId="02530164" w:rsidR="001D212F" w:rsidRPr="00A900EB" w:rsidRDefault="00696C3B" w:rsidP="00440917">
      <w:pPr>
        <w:pStyle w:val="afff4"/>
        <w:spacing w:before="240" w:after="240"/>
      </w:pPr>
      <w:r w:rsidRPr="00A900EB">
        <w:rPr>
          <w:rFonts w:hint="eastAsia"/>
        </w:rPr>
        <w:t>基本要求</w:t>
      </w:r>
    </w:p>
    <w:p w14:paraId="34976C51" w14:textId="2590F101" w:rsidR="00696C3B" w:rsidRPr="00A900EB" w:rsidRDefault="00696C3B" w:rsidP="00440917">
      <w:pPr>
        <w:pStyle w:val="afffffffff6"/>
      </w:pPr>
      <w:bookmarkStart w:id="48" w:name="_Hlk149742604"/>
      <w:r w:rsidRPr="00A900EB">
        <w:rPr>
          <w:rFonts w:hint="eastAsia"/>
        </w:rPr>
        <w:t>近三年，</w:t>
      </w:r>
      <w:r w:rsidR="00440917" w:rsidRPr="00A900EB">
        <w:rPr>
          <w:rFonts w:hint="eastAsia"/>
        </w:rPr>
        <w:t>企业无较大及以上质量、环境、安全等事故</w:t>
      </w:r>
      <w:r w:rsidRPr="00A900EB">
        <w:rPr>
          <w:rFonts w:hint="eastAsia"/>
        </w:rPr>
        <w:t>。</w:t>
      </w:r>
    </w:p>
    <w:p w14:paraId="17423A78" w14:textId="4CF38B91" w:rsidR="00696C3B" w:rsidRPr="00A900EB" w:rsidRDefault="00696C3B" w:rsidP="00440917">
      <w:pPr>
        <w:pStyle w:val="afffffffff6"/>
      </w:pPr>
      <w:r w:rsidRPr="00A900EB">
        <w:rPr>
          <w:rFonts w:hint="eastAsia"/>
        </w:rPr>
        <w:t>企业未列入国家信用信息严重失信主体相关名录。</w:t>
      </w:r>
    </w:p>
    <w:p w14:paraId="50789AB2" w14:textId="2A46D9AE" w:rsidR="00696C3B" w:rsidRPr="00A900EB" w:rsidRDefault="00440917" w:rsidP="00440917">
      <w:pPr>
        <w:pStyle w:val="afffffffff6"/>
      </w:pPr>
      <w:r w:rsidRPr="00A900EB">
        <w:rPr>
          <w:rFonts w:hint="eastAsia"/>
        </w:rPr>
        <w:t>企业可根据GB/T 19001、GB/T 23331、GB/T 24001、GB/T 45001建立并运行相应质量、能源、环境和职业健康安全等管理体系，鼓励企业根据自身运营情况建立其他高水平的相关管理体系</w:t>
      </w:r>
      <w:r w:rsidR="00696C3B" w:rsidRPr="00A900EB">
        <w:rPr>
          <w:rFonts w:hint="eastAsia"/>
        </w:rPr>
        <w:t>。</w:t>
      </w:r>
    </w:p>
    <w:p w14:paraId="29C3DC91" w14:textId="260A60B9" w:rsidR="007A5D3A" w:rsidRPr="00A900EB" w:rsidRDefault="00696C3B" w:rsidP="00440917">
      <w:pPr>
        <w:pStyle w:val="afffffffff6"/>
      </w:pPr>
      <w:r w:rsidRPr="00A900EB">
        <w:rPr>
          <w:rFonts w:hint="eastAsia"/>
        </w:rPr>
        <w:t>产品应为量产产品，不锈钢炊具</w:t>
      </w:r>
      <w:r w:rsidR="00440917" w:rsidRPr="00A900EB">
        <w:rPr>
          <w:rFonts w:hint="eastAsia"/>
        </w:rPr>
        <w:t>质量分级及“领跑者”标准应满足国家强制性标准及相关</w:t>
      </w:r>
      <w:r w:rsidR="000D38D3" w:rsidRPr="00A900EB">
        <w:rPr>
          <w:rFonts w:hint="eastAsia"/>
        </w:rPr>
        <w:t>不锈钢炊具</w:t>
      </w:r>
      <w:r w:rsidR="00440917" w:rsidRPr="00A900EB">
        <w:rPr>
          <w:rFonts w:hint="eastAsia"/>
        </w:rPr>
        <w:t>标准规定的要求</w:t>
      </w:r>
      <w:r w:rsidRPr="00A900EB">
        <w:rPr>
          <w:rFonts w:hint="eastAsia"/>
        </w:rPr>
        <w:t>。</w:t>
      </w:r>
    </w:p>
    <w:bookmarkEnd w:id="48"/>
    <w:p w14:paraId="2EC7821D" w14:textId="4753D5B9" w:rsidR="00C62AF5" w:rsidRPr="00A900EB" w:rsidRDefault="00C62AF5" w:rsidP="00230114">
      <w:pPr>
        <w:pStyle w:val="afff4"/>
        <w:spacing w:before="240" w:after="240"/>
      </w:pPr>
      <w:r w:rsidRPr="00A900EB">
        <w:rPr>
          <w:rFonts w:hint="eastAsia"/>
        </w:rPr>
        <w:t>评价指标</w:t>
      </w:r>
      <w:r w:rsidR="00230114" w:rsidRPr="00A900EB">
        <w:rPr>
          <w:rFonts w:hint="eastAsia"/>
        </w:rPr>
        <w:t>及要求</w:t>
      </w:r>
    </w:p>
    <w:p w14:paraId="763AF40B" w14:textId="4B121D44" w:rsidR="00230114" w:rsidRPr="00A900EB" w:rsidRDefault="00230114" w:rsidP="00230114">
      <w:pPr>
        <w:pStyle w:val="afff5"/>
        <w:spacing w:before="120" w:after="120"/>
      </w:pPr>
      <w:r w:rsidRPr="00A900EB">
        <w:rPr>
          <w:rFonts w:hint="eastAsia"/>
        </w:rPr>
        <w:t>评价指标分类</w:t>
      </w:r>
    </w:p>
    <w:p w14:paraId="077D7A5B" w14:textId="5F428608" w:rsidR="00C62AF5" w:rsidRPr="00A900EB" w:rsidRDefault="00C62AF5" w:rsidP="00230114">
      <w:pPr>
        <w:pStyle w:val="afffffffff9"/>
      </w:pPr>
      <w:r w:rsidRPr="00A900EB">
        <w:rPr>
          <w:rFonts w:hint="eastAsia"/>
        </w:rPr>
        <w:t>不锈钢炊具评价指标</w:t>
      </w:r>
      <w:r w:rsidR="00230114" w:rsidRPr="00A900EB">
        <w:rPr>
          <w:rFonts w:hint="eastAsia"/>
        </w:rPr>
        <w:t>体系</w:t>
      </w:r>
      <w:r w:rsidRPr="00A900EB">
        <w:rPr>
          <w:rFonts w:hint="eastAsia"/>
        </w:rPr>
        <w:t>包括基础指标、核心指标和创新指标。</w:t>
      </w:r>
    </w:p>
    <w:p w14:paraId="73CB9EF1" w14:textId="130E69C4" w:rsidR="00C62AF5" w:rsidRPr="00A900EB" w:rsidRDefault="00C62AF5" w:rsidP="005B262A">
      <w:pPr>
        <w:pStyle w:val="afffffffff9"/>
      </w:pPr>
      <w:r w:rsidRPr="00A900EB">
        <w:rPr>
          <w:rFonts w:hint="eastAsia"/>
        </w:rPr>
        <w:t>基础指标包括</w:t>
      </w:r>
      <w:r w:rsidR="007618DA" w:rsidRPr="00A900EB">
        <w:rPr>
          <w:rFonts w:hint="eastAsia"/>
        </w:rPr>
        <w:t>：</w:t>
      </w:r>
      <w:r w:rsidR="000F1E2B" w:rsidRPr="00A900EB">
        <w:rPr>
          <w:rFonts w:hint="eastAsia"/>
        </w:rPr>
        <w:t>食品</w:t>
      </w:r>
      <w:r w:rsidR="00562A64" w:rsidRPr="00A900EB">
        <w:rPr>
          <w:rFonts w:hint="eastAsia"/>
        </w:rPr>
        <w:t>接触</w:t>
      </w:r>
      <w:r w:rsidR="000F1E2B" w:rsidRPr="00A900EB">
        <w:rPr>
          <w:rFonts w:hint="eastAsia"/>
        </w:rPr>
        <w:t>安全</w:t>
      </w:r>
      <w:r w:rsidR="004A517E" w:rsidRPr="00A900EB">
        <w:rPr>
          <w:rFonts w:hint="eastAsia"/>
        </w:rPr>
        <w:t>、</w:t>
      </w:r>
      <w:r w:rsidR="00562A64" w:rsidRPr="00A900EB">
        <w:rPr>
          <w:rFonts w:hint="eastAsia"/>
        </w:rPr>
        <w:t>锅身</w:t>
      </w:r>
      <w:r w:rsidR="007618DA" w:rsidRPr="00A900EB">
        <w:rPr>
          <w:rFonts w:hint="eastAsia"/>
        </w:rPr>
        <w:t>/</w:t>
      </w:r>
      <w:r w:rsidR="00562A64" w:rsidRPr="00A900EB">
        <w:rPr>
          <w:rFonts w:hint="eastAsia"/>
        </w:rPr>
        <w:t>盖子材料</w:t>
      </w:r>
      <w:r w:rsidR="004A517E" w:rsidRPr="00A900EB">
        <w:rPr>
          <w:rFonts w:hint="eastAsia"/>
        </w:rPr>
        <w:t>、</w:t>
      </w:r>
      <w:r w:rsidR="00562A64" w:rsidRPr="00A900EB">
        <w:rPr>
          <w:rFonts w:hint="eastAsia"/>
        </w:rPr>
        <w:t>手可接触部位、</w:t>
      </w:r>
      <w:r w:rsidR="004A517E" w:rsidRPr="00A900EB">
        <w:rPr>
          <w:rFonts w:hint="eastAsia"/>
        </w:rPr>
        <w:t>容积、渗水、锅盖与锅身配合、手柄位置、手柄结构、手柄（含盖耳）温升、手柄牢固性</w:t>
      </w:r>
      <w:r w:rsidR="00373FE7" w:rsidRPr="00A900EB">
        <w:rPr>
          <w:rFonts w:hint="eastAsia"/>
        </w:rPr>
        <w:t>、手柄和盖耳抗拉强度、</w:t>
      </w:r>
      <w:r w:rsidR="004A517E" w:rsidRPr="00A900EB">
        <w:rPr>
          <w:rFonts w:hint="eastAsia"/>
        </w:rPr>
        <w:t>手柄阻燃性、稳定性、</w:t>
      </w:r>
      <w:r w:rsidR="00DC2D31" w:rsidRPr="00A900EB">
        <w:rPr>
          <w:rFonts w:hint="eastAsia"/>
        </w:rPr>
        <w:t>复合底厚度、</w:t>
      </w:r>
      <w:r w:rsidR="004A517E" w:rsidRPr="00A900EB">
        <w:rPr>
          <w:rFonts w:hint="eastAsia"/>
        </w:rPr>
        <w:t>复合底牢固度</w:t>
      </w:r>
      <w:r w:rsidR="00562A64" w:rsidRPr="00A900EB">
        <w:rPr>
          <w:rFonts w:hint="eastAsia"/>
        </w:rPr>
        <w:t>、常温状态下的底部平面性</w:t>
      </w:r>
      <w:r w:rsidRPr="00A900EB">
        <w:rPr>
          <w:rFonts w:hint="eastAsia"/>
        </w:rPr>
        <w:t>。</w:t>
      </w:r>
    </w:p>
    <w:p w14:paraId="659D71FE" w14:textId="14FB6481" w:rsidR="00C62AF5" w:rsidRPr="00A900EB" w:rsidRDefault="00C62AF5" w:rsidP="00C37A32">
      <w:pPr>
        <w:pStyle w:val="afffffffff9"/>
      </w:pPr>
      <w:r w:rsidRPr="00A900EB">
        <w:rPr>
          <w:rFonts w:hint="eastAsia"/>
        </w:rPr>
        <w:lastRenderedPageBreak/>
        <w:t>核心指标包括</w:t>
      </w:r>
      <w:r w:rsidR="007618DA" w:rsidRPr="00A900EB">
        <w:rPr>
          <w:rFonts w:hint="eastAsia"/>
        </w:rPr>
        <w:t>：</w:t>
      </w:r>
      <w:r w:rsidR="004A517E" w:rsidRPr="00A900EB">
        <w:rPr>
          <w:rFonts w:hint="eastAsia"/>
        </w:rPr>
        <w:t>耐腐蚀、手柄疲劳强度、手柄抗扭强度</w:t>
      </w:r>
      <w:r w:rsidR="00DC2D31" w:rsidRPr="00A900EB">
        <w:rPr>
          <w:rFonts w:hint="eastAsia"/>
        </w:rPr>
        <w:t>、</w:t>
      </w:r>
      <w:r w:rsidR="00562A64" w:rsidRPr="00A900EB">
        <w:rPr>
          <w:rFonts w:hint="eastAsia"/>
        </w:rPr>
        <w:t>加热状态下的底部平面性</w:t>
      </w:r>
      <w:r w:rsidRPr="00A900EB">
        <w:rPr>
          <w:rFonts w:hint="eastAsia"/>
        </w:rPr>
        <w:t>；核心指标分为三个等级，包括</w:t>
      </w:r>
      <w:r w:rsidR="00560CDC" w:rsidRPr="00A900EB">
        <w:rPr>
          <w:rFonts w:hint="eastAsia"/>
          <w:color w:val="FF0000"/>
        </w:rPr>
        <w:t>领跑者水平（5星级）、优质水平（4星级）和达标水平（3星级），各项指标按星级进行排行（排行榜）。</w:t>
      </w:r>
    </w:p>
    <w:p w14:paraId="642B1395" w14:textId="4E575882" w:rsidR="00C62AF5" w:rsidRPr="00A900EB" w:rsidRDefault="00C62AF5" w:rsidP="005B262A">
      <w:pPr>
        <w:pStyle w:val="afffffffff9"/>
      </w:pPr>
      <w:r w:rsidRPr="00A900EB">
        <w:rPr>
          <w:rFonts w:hint="eastAsia"/>
        </w:rPr>
        <w:t>创新指标包括</w:t>
      </w:r>
      <w:r w:rsidR="007618DA" w:rsidRPr="00A900EB">
        <w:rPr>
          <w:rFonts w:hint="eastAsia"/>
        </w:rPr>
        <w:t>：</w:t>
      </w:r>
      <w:r w:rsidR="00562A64" w:rsidRPr="00A900EB">
        <w:rPr>
          <w:rFonts w:hint="eastAsia"/>
        </w:rPr>
        <w:t>耐机洗性能、倒水性能、</w:t>
      </w:r>
      <w:r w:rsidR="004A517E" w:rsidRPr="00A900EB">
        <w:rPr>
          <w:rFonts w:hint="eastAsia"/>
        </w:rPr>
        <w:t>开盖力、玻璃盖热冲击稳定性、玻璃盖机械冲击性能、玻璃盖碎片性能</w:t>
      </w:r>
      <w:r w:rsidR="00562A64" w:rsidRPr="00A900EB">
        <w:rPr>
          <w:rFonts w:hint="eastAsia"/>
        </w:rPr>
        <w:t>。</w:t>
      </w:r>
      <w:r w:rsidRPr="00A900EB">
        <w:rPr>
          <w:rFonts w:hint="eastAsia"/>
        </w:rPr>
        <w:t>鼓励根据条件成熟情况适时增加与产品性能和消费者关注的相关创新性指标。</w:t>
      </w:r>
    </w:p>
    <w:p w14:paraId="05DB3FE3" w14:textId="5D0061CA" w:rsidR="00C62AF5" w:rsidRPr="00A900EB" w:rsidRDefault="00D520FA" w:rsidP="00D520FA">
      <w:pPr>
        <w:pStyle w:val="afff5"/>
        <w:spacing w:before="120" w:after="120"/>
      </w:pPr>
      <w:r w:rsidRPr="00A900EB">
        <w:rPr>
          <w:rFonts w:hint="eastAsia"/>
        </w:rPr>
        <w:t>评价指标体系框架</w:t>
      </w:r>
    </w:p>
    <w:p w14:paraId="72B46237" w14:textId="464AF392" w:rsidR="00D520FA" w:rsidRPr="00A900EB" w:rsidRDefault="00D520FA" w:rsidP="00D520FA">
      <w:pPr>
        <w:pStyle w:val="afffff3"/>
        <w:ind w:firstLine="420"/>
      </w:pPr>
      <w:bookmarkStart w:id="49" w:name="_Hlk149742995"/>
      <w:r w:rsidRPr="00A900EB">
        <w:rPr>
          <w:rFonts w:hint="eastAsia"/>
        </w:rPr>
        <w:t>不锈钢炊具</w:t>
      </w:r>
      <w:r w:rsidR="00230114" w:rsidRPr="00A900EB">
        <w:rPr>
          <w:rFonts w:hint="eastAsia"/>
        </w:rPr>
        <w:t>评价指标体系框架符合表1的规定</w:t>
      </w:r>
      <w:r w:rsidRPr="00A900EB">
        <w:rPr>
          <w:rFonts w:hint="eastAsia"/>
        </w:rPr>
        <w:t>。</w:t>
      </w:r>
    </w:p>
    <w:bookmarkEnd w:id="49"/>
    <w:p w14:paraId="424FC019" w14:textId="4F6A096D" w:rsidR="00D520FA" w:rsidRPr="00A900EB" w:rsidRDefault="00230114" w:rsidP="00D520FA">
      <w:pPr>
        <w:pStyle w:val="affa"/>
        <w:spacing w:before="120" w:after="120"/>
      </w:pPr>
      <w:r w:rsidRPr="00A900EB">
        <w:rPr>
          <w:rFonts w:hint="eastAsia"/>
        </w:rPr>
        <w:t>不锈钢炊具</w:t>
      </w:r>
      <w:r w:rsidR="00D520FA" w:rsidRPr="00A900EB">
        <w:rPr>
          <w:rFonts w:hint="eastAsia"/>
        </w:rPr>
        <w:t>评价指标体系框架</w:t>
      </w:r>
    </w:p>
    <w:tbl>
      <w:tblPr>
        <w:tblStyle w:val="affffffffff4"/>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407"/>
        <w:gridCol w:w="562"/>
        <w:gridCol w:w="1289"/>
        <w:gridCol w:w="1560"/>
        <w:gridCol w:w="1329"/>
        <w:gridCol w:w="1329"/>
        <w:gridCol w:w="1329"/>
        <w:gridCol w:w="1529"/>
      </w:tblGrid>
      <w:tr w:rsidR="000D03B6" w:rsidRPr="00A900EB" w14:paraId="499D4838" w14:textId="77777777" w:rsidTr="000D6865">
        <w:trPr>
          <w:trHeight w:val="359"/>
          <w:tblHeader/>
          <w:jc w:val="center"/>
        </w:trPr>
        <w:tc>
          <w:tcPr>
            <w:tcW w:w="407" w:type="dxa"/>
            <w:vMerge w:val="restart"/>
            <w:tcBorders>
              <w:top w:val="single" w:sz="8" w:space="0" w:color="auto"/>
            </w:tcBorders>
            <w:shd w:val="clear" w:color="auto" w:fill="auto"/>
            <w:vAlign w:val="center"/>
          </w:tcPr>
          <w:p w14:paraId="6EE869DB" w14:textId="77777777" w:rsidR="00664CFD" w:rsidRPr="00A900EB" w:rsidRDefault="004B0550" w:rsidP="00D520FA">
            <w:pPr>
              <w:pStyle w:val="affffffffff1"/>
            </w:pPr>
            <w:r w:rsidRPr="00A900EB">
              <w:rPr>
                <w:rFonts w:hint="eastAsia"/>
              </w:rPr>
              <w:t>序</w:t>
            </w:r>
          </w:p>
          <w:p w14:paraId="11ACC5CE" w14:textId="1092E859" w:rsidR="004B0550" w:rsidRPr="00A900EB" w:rsidRDefault="004B0550" w:rsidP="00D520FA">
            <w:pPr>
              <w:pStyle w:val="affffffffff1"/>
            </w:pPr>
            <w:r w:rsidRPr="00A900EB">
              <w:rPr>
                <w:rFonts w:hint="eastAsia"/>
              </w:rPr>
              <w:t>号</w:t>
            </w:r>
          </w:p>
        </w:tc>
        <w:tc>
          <w:tcPr>
            <w:tcW w:w="562" w:type="dxa"/>
            <w:vMerge w:val="restart"/>
            <w:tcBorders>
              <w:top w:val="single" w:sz="8" w:space="0" w:color="auto"/>
            </w:tcBorders>
            <w:shd w:val="clear" w:color="auto" w:fill="auto"/>
            <w:vAlign w:val="center"/>
          </w:tcPr>
          <w:p w14:paraId="788C987F" w14:textId="77777777" w:rsidR="00664CFD" w:rsidRPr="00A900EB" w:rsidRDefault="004B0550" w:rsidP="00D520FA">
            <w:pPr>
              <w:pStyle w:val="affffffffff1"/>
            </w:pPr>
            <w:r w:rsidRPr="00A900EB">
              <w:rPr>
                <w:rFonts w:hint="eastAsia"/>
              </w:rPr>
              <w:t>指标</w:t>
            </w:r>
          </w:p>
          <w:p w14:paraId="2C2D1B4C" w14:textId="611B8A11" w:rsidR="004B0550" w:rsidRPr="00A900EB" w:rsidRDefault="004B0550" w:rsidP="00D520FA">
            <w:pPr>
              <w:pStyle w:val="affffffffff1"/>
            </w:pPr>
            <w:r w:rsidRPr="00A900EB">
              <w:rPr>
                <w:rFonts w:hint="eastAsia"/>
              </w:rPr>
              <w:t>类型</w:t>
            </w:r>
          </w:p>
        </w:tc>
        <w:tc>
          <w:tcPr>
            <w:tcW w:w="1289" w:type="dxa"/>
            <w:vMerge w:val="restart"/>
            <w:tcBorders>
              <w:top w:val="single" w:sz="8" w:space="0" w:color="auto"/>
            </w:tcBorders>
            <w:shd w:val="clear" w:color="auto" w:fill="auto"/>
            <w:vAlign w:val="center"/>
          </w:tcPr>
          <w:p w14:paraId="597CFF13" w14:textId="302368A4" w:rsidR="004B0550" w:rsidRPr="00A900EB" w:rsidRDefault="004B0550" w:rsidP="00D520FA">
            <w:pPr>
              <w:pStyle w:val="affffffffff1"/>
            </w:pPr>
            <w:r w:rsidRPr="00A900EB">
              <w:rPr>
                <w:rFonts w:hint="eastAsia"/>
              </w:rPr>
              <w:t>评价指标</w:t>
            </w:r>
          </w:p>
        </w:tc>
        <w:tc>
          <w:tcPr>
            <w:tcW w:w="1560" w:type="dxa"/>
            <w:vMerge w:val="restart"/>
            <w:tcBorders>
              <w:top w:val="single" w:sz="8" w:space="0" w:color="auto"/>
            </w:tcBorders>
            <w:shd w:val="clear" w:color="auto" w:fill="auto"/>
            <w:vAlign w:val="center"/>
          </w:tcPr>
          <w:p w14:paraId="2B525089" w14:textId="69538F13" w:rsidR="004B0550" w:rsidRPr="00A900EB" w:rsidRDefault="004B0550" w:rsidP="00D520FA">
            <w:pPr>
              <w:pStyle w:val="affffffffff1"/>
            </w:pPr>
            <w:r w:rsidRPr="00A900EB">
              <w:rPr>
                <w:rFonts w:hint="eastAsia"/>
              </w:rPr>
              <w:t>指标来源</w:t>
            </w:r>
          </w:p>
        </w:tc>
        <w:tc>
          <w:tcPr>
            <w:tcW w:w="3987" w:type="dxa"/>
            <w:gridSpan w:val="3"/>
            <w:tcBorders>
              <w:top w:val="single" w:sz="8" w:space="0" w:color="auto"/>
              <w:bottom w:val="single" w:sz="8" w:space="0" w:color="auto"/>
            </w:tcBorders>
            <w:shd w:val="clear" w:color="auto" w:fill="auto"/>
            <w:vAlign w:val="center"/>
          </w:tcPr>
          <w:p w14:paraId="39045D46" w14:textId="6418D591" w:rsidR="004B0550" w:rsidRPr="00A900EB" w:rsidRDefault="004B0550" w:rsidP="00D520FA">
            <w:pPr>
              <w:pStyle w:val="affffffffff1"/>
            </w:pPr>
            <w:r w:rsidRPr="00A900EB">
              <w:rPr>
                <w:rFonts w:hint="eastAsia"/>
              </w:rPr>
              <w:t>指标</w:t>
            </w:r>
            <w:r w:rsidR="004C0A7D" w:rsidRPr="00A900EB">
              <w:rPr>
                <w:rFonts w:hint="eastAsia"/>
              </w:rPr>
              <w:t>水平分级</w:t>
            </w:r>
          </w:p>
        </w:tc>
        <w:tc>
          <w:tcPr>
            <w:tcW w:w="1529" w:type="dxa"/>
            <w:vMerge w:val="restart"/>
            <w:tcBorders>
              <w:top w:val="single" w:sz="8" w:space="0" w:color="auto"/>
            </w:tcBorders>
            <w:shd w:val="clear" w:color="auto" w:fill="auto"/>
            <w:vAlign w:val="center"/>
          </w:tcPr>
          <w:p w14:paraId="777B2091" w14:textId="2AEC559D" w:rsidR="004B0550" w:rsidRPr="00A900EB" w:rsidRDefault="004B0550" w:rsidP="00D520FA">
            <w:pPr>
              <w:pStyle w:val="affffffffff1"/>
            </w:pPr>
            <w:r w:rsidRPr="00A900EB">
              <w:rPr>
                <w:rFonts w:hint="eastAsia"/>
              </w:rPr>
              <w:t>判断依据/方法</w:t>
            </w:r>
          </w:p>
        </w:tc>
      </w:tr>
      <w:tr w:rsidR="000D03B6" w:rsidRPr="00A900EB" w14:paraId="53DE6018" w14:textId="77777777" w:rsidTr="00497D0D">
        <w:trPr>
          <w:trHeight w:val="691"/>
          <w:tblHeader/>
          <w:jc w:val="center"/>
        </w:trPr>
        <w:tc>
          <w:tcPr>
            <w:tcW w:w="407" w:type="dxa"/>
            <w:vMerge/>
            <w:tcBorders>
              <w:bottom w:val="single" w:sz="8" w:space="0" w:color="auto"/>
            </w:tcBorders>
            <w:shd w:val="clear" w:color="auto" w:fill="auto"/>
            <w:vAlign w:val="center"/>
          </w:tcPr>
          <w:p w14:paraId="4C934BBA" w14:textId="77777777" w:rsidR="004B0550" w:rsidRPr="00A900EB" w:rsidRDefault="004B0550" w:rsidP="00D520FA">
            <w:pPr>
              <w:pStyle w:val="affffffffff1"/>
            </w:pPr>
          </w:p>
        </w:tc>
        <w:tc>
          <w:tcPr>
            <w:tcW w:w="562" w:type="dxa"/>
            <w:vMerge/>
            <w:tcBorders>
              <w:bottom w:val="single" w:sz="8" w:space="0" w:color="auto"/>
            </w:tcBorders>
            <w:shd w:val="clear" w:color="auto" w:fill="auto"/>
            <w:vAlign w:val="center"/>
          </w:tcPr>
          <w:p w14:paraId="49CCF377" w14:textId="77777777" w:rsidR="004B0550" w:rsidRPr="00A900EB" w:rsidRDefault="004B0550" w:rsidP="00D520FA">
            <w:pPr>
              <w:pStyle w:val="affffffffff1"/>
            </w:pPr>
          </w:p>
        </w:tc>
        <w:tc>
          <w:tcPr>
            <w:tcW w:w="1289" w:type="dxa"/>
            <w:vMerge/>
            <w:tcBorders>
              <w:bottom w:val="single" w:sz="8" w:space="0" w:color="auto"/>
            </w:tcBorders>
            <w:shd w:val="clear" w:color="auto" w:fill="auto"/>
            <w:vAlign w:val="center"/>
          </w:tcPr>
          <w:p w14:paraId="56A4EE5A" w14:textId="77777777" w:rsidR="004B0550" w:rsidRPr="00A900EB" w:rsidRDefault="004B0550" w:rsidP="00D520FA">
            <w:pPr>
              <w:pStyle w:val="affffffffff1"/>
            </w:pPr>
          </w:p>
        </w:tc>
        <w:tc>
          <w:tcPr>
            <w:tcW w:w="1560" w:type="dxa"/>
            <w:vMerge/>
            <w:tcBorders>
              <w:bottom w:val="single" w:sz="8" w:space="0" w:color="auto"/>
            </w:tcBorders>
            <w:shd w:val="clear" w:color="auto" w:fill="auto"/>
            <w:vAlign w:val="center"/>
          </w:tcPr>
          <w:p w14:paraId="1058CF89" w14:textId="77777777" w:rsidR="004B0550" w:rsidRPr="00A900EB" w:rsidRDefault="004B0550" w:rsidP="00D520FA">
            <w:pPr>
              <w:pStyle w:val="affffffffff1"/>
            </w:pPr>
          </w:p>
        </w:tc>
        <w:tc>
          <w:tcPr>
            <w:tcW w:w="1329" w:type="dxa"/>
            <w:tcBorders>
              <w:top w:val="single" w:sz="8" w:space="0" w:color="auto"/>
              <w:bottom w:val="single" w:sz="8" w:space="0" w:color="auto"/>
            </w:tcBorders>
            <w:shd w:val="clear" w:color="auto" w:fill="auto"/>
            <w:vAlign w:val="center"/>
          </w:tcPr>
          <w:p w14:paraId="0F543871" w14:textId="764C103C" w:rsidR="004B0550" w:rsidRPr="00A900EB" w:rsidRDefault="00560CDC" w:rsidP="00D520FA">
            <w:pPr>
              <w:pStyle w:val="affffffffff1"/>
            </w:pPr>
            <w:r w:rsidRPr="00A900EB">
              <w:rPr>
                <w:rFonts w:hint="eastAsia"/>
              </w:rPr>
              <w:t>领跑者</w:t>
            </w:r>
            <w:r w:rsidR="004B0550" w:rsidRPr="00A900EB">
              <w:rPr>
                <w:rFonts w:hint="eastAsia"/>
              </w:rPr>
              <w:t>水平</w:t>
            </w:r>
          </w:p>
          <w:p w14:paraId="3A1E7045" w14:textId="6F3477F5" w:rsidR="00230114" w:rsidRPr="00A900EB" w:rsidRDefault="00230114" w:rsidP="00D520FA">
            <w:pPr>
              <w:pStyle w:val="affffffffff1"/>
            </w:pPr>
            <w:r w:rsidRPr="00A900EB">
              <w:rPr>
                <w:rFonts w:hint="eastAsia"/>
              </w:rPr>
              <w:t>（5星级）</w:t>
            </w:r>
          </w:p>
        </w:tc>
        <w:tc>
          <w:tcPr>
            <w:tcW w:w="1329" w:type="dxa"/>
            <w:tcBorders>
              <w:top w:val="single" w:sz="8" w:space="0" w:color="auto"/>
              <w:bottom w:val="single" w:sz="8" w:space="0" w:color="auto"/>
            </w:tcBorders>
            <w:shd w:val="clear" w:color="auto" w:fill="auto"/>
            <w:vAlign w:val="center"/>
          </w:tcPr>
          <w:p w14:paraId="0B023014" w14:textId="1447667A" w:rsidR="00230114" w:rsidRPr="00A900EB" w:rsidRDefault="00560CDC" w:rsidP="00D520FA">
            <w:pPr>
              <w:pStyle w:val="affffffffff1"/>
            </w:pPr>
            <w:r w:rsidRPr="00A900EB">
              <w:rPr>
                <w:rFonts w:hint="eastAsia"/>
              </w:rPr>
              <w:t>优质</w:t>
            </w:r>
            <w:r w:rsidR="004B0550" w:rsidRPr="00A900EB">
              <w:rPr>
                <w:rFonts w:hint="eastAsia"/>
              </w:rPr>
              <w:t>水平</w:t>
            </w:r>
          </w:p>
          <w:p w14:paraId="3CC5D511" w14:textId="60C7413D" w:rsidR="004B0550" w:rsidRPr="00A900EB" w:rsidRDefault="00230114" w:rsidP="00D520FA">
            <w:pPr>
              <w:pStyle w:val="affffffffff1"/>
            </w:pPr>
            <w:r w:rsidRPr="00A900EB">
              <w:rPr>
                <w:rFonts w:hint="eastAsia"/>
              </w:rPr>
              <w:t>（</w:t>
            </w:r>
            <w:r w:rsidRPr="00A900EB">
              <w:t>4</w:t>
            </w:r>
            <w:r w:rsidRPr="00A900EB">
              <w:rPr>
                <w:rFonts w:hint="eastAsia"/>
              </w:rPr>
              <w:t>星级）</w:t>
            </w:r>
          </w:p>
        </w:tc>
        <w:tc>
          <w:tcPr>
            <w:tcW w:w="1329" w:type="dxa"/>
            <w:tcBorders>
              <w:top w:val="single" w:sz="8" w:space="0" w:color="auto"/>
              <w:bottom w:val="single" w:sz="8" w:space="0" w:color="auto"/>
            </w:tcBorders>
            <w:shd w:val="clear" w:color="auto" w:fill="auto"/>
            <w:vAlign w:val="center"/>
          </w:tcPr>
          <w:p w14:paraId="78D383A5" w14:textId="67E2F376" w:rsidR="00230114" w:rsidRPr="00A900EB" w:rsidRDefault="00560CDC" w:rsidP="00230114">
            <w:pPr>
              <w:pStyle w:val="affffffffff1"/>
            </w:pPr>
            <w:r w:rsidRPr="00A900EB">
              <w:rPr>
                <w:rFonts w:hint="eastAsia"/>
              </w:rPr>
              <w:t>达标</w:t>
            </w:r>
            <w:r w:rsidR="004B0550" w:rsidRPr="00A900EB">
              <w:rPr>
                <w:rFonts w:hint="eastAsia"/>
              </w:rPr>
              <w:t>水平</w:t>
            </w:r>
          </w:p>
          <w:p w14:paraId="0C8BCA64" w14:textId="49C5F450" w:rsidR="004B0550" w:rsidRPr="00A900EB" w:rsidRDefault="00230114" w:rsidP="00230114">
            <w:pPr>
              <w:pStyle w:val="affffffffff1"/>
            </w:pPr>
            <w:r w:rsidRPr="00A900EB">
              <w:rPr>
                <w:rFonts w:hint="eastAsia"/>
              </w:rPr>
              <w:t>（</w:t>
            </w:r>
            <w:r w:rsidRPr="00A900EB">
              <w:t>3</w:t>
            </w:r>
            <w:r w:rsidRPr="00A900EB">
              <w:rPr>
                <w:rFonts w:hint="eastAsia"/>
              </w:rPr>
              <w:t>星级）</w:t>
            </w:r>
          </w:p>
        </w:tc>
        <w:tc>
          <w:tcPr>
            <w:tcW w:w="1529" w:type="dxa"/>
            <w:vMerge/>
            <w:tcBorders>
              <w:bottom w:val="single" w:sz="8" w:space="0" w:color="auto"/>
            </w:tcBorders>
            <w:shd w:val="clear" w:color="auto" w:fill="auto"/>
            <w:vAlign w:val="center"/>
          </w:tcPr>
          <w:p w14:paraId="69E0104E" w14:textId="77777777" w:rsidR="004B0550" w:rsidRPr="00A900EB" w:rsidRDefault="004B0550" w:rsidP="00D520FA">
            <w:pPr>
              <w:pStyle w:val="affffffffff1"/>
            </w:pPr>
          </w:p>
        </w:tc>
      </w:tr>
      <w:tr w:rsidR="004D13AD" w:rsidRPr="00A900EB" w14:paraId="1A59C2F3" w14:textId="77777777" w:rsidTr="00497D0D">
        <w:trPr>
          <w:trHeight w:val="340"/>
          <w:jc w:val="center"/>
        </w:trPr>
        <w:tc>
          <w:tcPr>
            <w:tcW w:w="407" w:type="dxa"/>
            <w:tcBorders>
              <w:top w:val="single" w:sz="8" w:space="0" w:color="auto"/>
              <w:bottom w:val="single" w:sz="4" w:space="0" w:color="auto"/>
            </w:tcBorders>
            <w:shd w:val="clear" w:color="auto" w:fill="auto"/>
            <w:vAlign w:val="center"/>
          </w:tcPr>
          <w:p w14:paraId="7E987395" w14:textId="5968A91C" w:rsidR="004D13AD" w:rsidRPr="00A900EB" w:rsidRDefault="004D13AD" w:rsidP="008B33F5">
            <w:pPr>
              <w:pStyle w:val="affffffffff1"/>
            </w:pPr>
            <w:r w:rsidRPr="00A900EB">
              <w:rPr>
                <w:rFonts w:hint="eastAsia"/>
              </w:rPr>
              <w:t>1</w:t>
            </w:r>
          </w:p>
        </w:tc>
        <w:tc>
          <w:tcPr>
            <w:tcW w:w="562" w:type="dxa"/>
            <w:vMerge w:val="restart"/>
            <w:tcBorders>
              <w:top w:val="single" w:sz="8" w:space="0" w:color="auto"/>
              <w:bottom w:val="single" w:sz="4" w:space="0" w:color="auto"/>
            </w:tcBorders>
            <w:shd w:val="clear" w:color="auto" w:fill="auto"/>
            <w:textDirection w:val="tbRlV"/>
            <w:vAlign w:val="center"/>
          </w:tcPr>
          <w:p w14:paraId="399710D8" w14:textId="18F3A48A" w:rsidR="004D13AD" w:rsidRPr="00A900EB" w:rsidRDefault="004D13AD" w:rsidP="008B33F5">
            <w:pPr>
              <w:pStyle w:val="affffffffff1"/>
              <w:ind w:left="113" w:right="113"/>
            </w:pPr>
            <w:r w:rsidRPr="00A900EB">
              <w:rPr>
                <w:rFonts w:hint="eastAsia"/>
              </w:rPr>
              <w:t>基础指标</w:t>
            </w:r>
          </w:p>
        </w:tc>
        <w:tc>
          <w:tcPr>
            <w:tcW w:w="1289" w:type="dxa"/>
            <w:tcBorders>
              <w:top w:val="single" w:sz="8" w:space="0" w:color="auto"/>
              <w:bottom w:val="single" w:sz="4" w:space="0" w:color="auto"/>
            </w:tcBorders>
            <w:shd w:val="clear" w:color="auto" w:fill="auto"/>
            <w:vAlign w:val="center"/>
          </w:tcPr>
          <w:p w14:paraId="2BC8AB93" w14:textId="666CB80D" w:rsidR="004D13AD" w:rsidRPr="00A900EB" w:rsidRDefault="004D13AD" w:rsidP="007E529A">
            <w:pPr>
              <w:pStyle w:val="affffffffff1"/>
            </w:pPr>
            <w:r w:rsidRPr="00A900EB">
              <w:rPr>
                <w:rFonts w:hint="eastAsia"/>
              </w:rPr>
              <w:t>食品接触安全</w:t>
            </w:r>
          </w:p>
        </w:tc>
        <w:tc>
          <w:tcPr>
            <w:tcW w:w="1560" w:type="dxa"/>
            <w:tcBorders>
              <w:top w:val="single" w:sz="8" w:space="0" w:color="auto"/>
              <w:bottom w:val="single" w:sz="4" w:space="0" w:color="auto"/>
            </w:tcBorders>
            <w:shd w:val="clear" w:color="auto" w:fill="auto"/>
            <w:vAlign w:val="center"/>
          </w:tcPr>
          <w:p w14:paraId="5634B52D" w14:textId="77777777" w:rsidR="004D13AD" w:rsidRPr="00A900EB" w:rsidRDefault="004D13AD" w:rsidP="008B33F5">
            <w:pPr>
              <w:pStyle w:val="affffffffff1"/>
            </w:pPr>
            <w:r w:rsidRPr="00A900EB">
              <w:rPr>
                <w:rFonts w:hint="eastAsia"/>
              </w:rPr>
              <w:t>G</w:t>
            </w:r>
            <w:r w:rsidRPr="00A900EB">
              <w:t>B</w:t>
            </w:r>
            <w:r w:rsidRPr="00A900EB">
              <w:rPr>
                <w:rFonts w:hint="eastAsia"/>
              </w:rPr>
              <w:t>/</w:t>
            </w:r>
            <w:r w:rsidRPr="00A900EB">
              <w:t>T 29601-2013</w:t>
            </w:r>
          </w:p>
          <w:p w14:paraId="5B92BACA" w14:textId="7CC65E1B" w:rsidR="004D13AD" w:rsidRPr="00A900EB" w:rsidRDefault="004D13AD" w:rsidP="008B33F5">
            <w:pPr>
              <w:pStyle w:val="affffffffff1"/>
            </w:pPr>
            <w:r w:rsidRPr="00A900EB">
              <w:rPr>
                <w:rFonts w:hint="eastAsia"/>
              </w:rPr>
              <w:t>第5</w:t>
            </w:r>
            <w:r w:rsidRPr="00A900EB">
              <w:t>.1.1</w:t>
            </w:r>
            <w:r w:rsidRPr="00A900EB">
              <w:rPr>
                <w:rFonts w:hint="eastAsia"/>
              </w:rPr>
              <w:t>条</w:t>
            </w:r>
          </w:p>
        </w:tc>
        <w:tc>
          <w:tcPr>
            <w:tcW w:w="3987" w:type="dxa"/>
            <w:gridSpan w:val="3"/>
            <w:tcBorders>
              <w:top w:val="single" w:sz="8" w:space="0" w:color="auto"/>
              <w:bottom w:val="single" w:sz="4" w:space="0" w:color="auto"/>
            </w:tcBorders>
            <w:shd w:val="clear" w:color="auto" w:fill="auto"/>
            <w:vAlign w:val="center"/>
          </w:tcPr>
          <w:p w14:paraId="2714B9EA" w14:textId="540F97FE" w:rsidR="004D13AD" w:rsidRPr="00A900EB" w:rsidRDefault="004D13AD" w:rsidP="000D6865">
            <w:pPr>
              <w:pStyle w:val="affffffffff1"/>
              <w:ind w:firstLineChars="100" w:firstLine="180"/>
              <w:jc w:val="left"/>
            </w:pPr>
            <w:r w:rsidRPr="00A900EB">
              <w:rPr>
                <w:rFonts w:hint="eastAsia"/>
              </w:rPr>
              <w:t>与食品接触部分的材料应符合相应国家标准的规定。</w:t>
            </w:r>
          </w:p>
        </w:tc>
        <w:tc>
          <w:tcPr>
            <w:tcW w:w="1529" w:type="dxa"/>
            <w:tcBorders>
              <w:top w:val="single" w:sz="8" w:space="0" w:color="auto"/>
              <w:bottom w:val="single" w:sz="4" w:space="0" w:color="auto"/>
            </w:tcBorders>
            <w:shd w:val="clear" w:color="auto" w:fill="auto"/>
            <w:vAlign w:val="center"/>
          </w:tcPr>
          <w:p w14:paraId="6CD5A5BC" w14:textId="77777777" w:rsidR="007618DA" w:rsidRPr="00A900EB" w:rsidRDefault="007618DA" w:rsidP="007F014A">
            <w:pPr>
              <w:pStyle w:val="affffffffff1"/>
              <w:ind w:firstLineChars="100" w:firstLine="180"/>
              <w:jc w:val="left"/>
            </w:pPr>
            <w:r w:rsidRPr="00A900EB">
              <w:t>GB/T 29601-2013</w:t>
            </w:r>
          </w:p>
          <w:p w14:paraId="612D1A60" w14:textId="5B440599" w:rsidR="004D13AD" w:rsidRPr="00A900EB" w:rsidRDefault="007618DA" w:rsidP="007F014A">
            <w:pPr>
              <w:pStyle w:val="affffffffff1"/>
              <w:ind w:firstLineChars="100" w:firstLine="180"/>
              <w:jc w:val="left"/>
            </w:pPr>
            <w:r w:rsidRPr="00A900EB">
              <w:rPr>
                <w:rFonts w:hint="eastAsia"/>
              </w:rPr>
              <w:t>第6.2.1条</w:t>
            </w:r>
          </w:p>
        </w:tc>
      </w:tr>
      <w:tr w:rsidR="00D83890" w:rsidRPr="00A900EB" w14:paraId="45B53231" w14:textId="77777777" w:rsidTr="00497D0D">
        <w:trPr>
          <w:trHeight w:val="340"/>
          <w:jc w:val="center"/>
        </w:trPr>
        <w:tc>
          <w:tcPr>
            <w:tcW w:w="407" w:type="dxa"/>
            <w:tcBorders>
              <w:top w:val="single" w:sz="4" w:space="0" w:color="auto"/>
              <w:bottom w:val="single" w:sz="4" w:space="0" w:color="auto"/>
            </w:tcBorders>
            <w:shd w:val="clear" w:color="auto" w:fill="auto"/>
            <w:vAlign w:val="center"/>
          </w:tcPr>
          <w:p w14:paraId="31E87BC3" w14:textId="7AA24FA7" w:rsidR="00D83890" w:rsidRPr="00A900EB" w:rsidRDefault="00D83890" w:rsidP="00D83890">
            <w:pPr>
              <w:pStyle w:val="affffffffff1"/>
            </w:pPr>
            <w:r w:rsidRPr="00A900EB">
              <w:rPr>
                <w:rFonts w:hint="eastAsia"/>
              </w:rPr>
              <w:t>2</w:t>
            </w:r>
          </w:p>
        </w:tc>
        <w:tc>
          <w:tcPr>
            <w:tcW w:w="562" w:type="dxa"/>
            <w:vMerge/>
            <w:tcBorders>
              <w:top w:val="single" w:sz="4" w:space="0" w:color="auto"/>
              <w:bottom w:val="single" w:sz="4" w:space="0" w:color="auto"/>
            </w:tcBorders>
            <w:shd w:val="clear" w:color="auto" w:fill="auto"/>
            <w:textDirection w:val="tbRlV"/>
            <w:vAlign w:val="center"/>
          </w:tcPr>
          <w:p w14:paraId="3EE0C580" w14:textId="143A3AEF" w:rsidR="00D83890" w:rsidRPr="00A900EB" w:rsidRDefault="00D83890" w:rsidP="00D83890">
            <w:pPr>
              <w:pStyle w:val="affffffffff1"/>
              <w:ind w:left="113" w:right="113"/>
            </w:pPr>
          </w:p>
        </w:tc>
        <w:tc>
          <w:tcPr>
            <w:tcW w:w="1289" w:type="dxa"/>
            <w:tcBorders>
              <w:top w:val="single" w:sz="4" w:space="0" w:color="auto"/>
              <w:bottom w:val="single" w:sz="4" w:space="0" w:color="auto"/>
            </w:tcBorders>
            <w:shd w:val="clear" w:color="auto" w:fill="auto"/>
            <w:vAlign w:val="center"/>
          </w:tcPr>
          <w:p w14:paraId="50059B49" w14:textId="1B55EF48" w:rsidR="00D83890" w:rsidRPr="00A900EB" w:rsidRDefault="00D83890" w:rsidP="00D83890">
            <w:pPr>
              <w:pStyle w:val="affffffffff1"/>
            </w:pPr>
            <w:r w:rsidRPr="00A900EB">
              <w:rPr>
                <w:rFonts w:hint="eastAsia"/>
              </w:rPr>
              <w:t>手可接触部位</w:t>
            </w:r>
          </w:p>
        </w:tc>
        <w:tc>
          <w:tcPr>
            <w:tcW w:w="1560" w:type="dxa"/>
            <w:tcBorders>
              <w:top w:val="single" w:sz="4" w:space="0" w:color="auto"/>
              <w:bottom w:val="single" w:sz="4" w:space="0" w:color="auto"/>
            </w:tcBorders>
            <w:shd w:val="clear" w:color="auto" w:fill="auto"/>
            <w:vAlign w:val="center"/>
          </w:tcPr>
          <w:p w14:paraId="4AC968E9" w14:textId="77777777" w:rsidR="00D83890" w:rsidRPr="00A900EB" w:rsidRDefault="00D83890" w:rsidP="00D83890">
            <w:pPr>
              <w:pStyle w:val="affffffffff1"/>
            </w:pPr>
            <w:r w:rsidRPr="00A900EB">
              <w:rPr>
                <w:rFonts w:hint="eastAsia"/>
              </w:rPr>
              <w:t>G</w:t>
            </w:r>
            <w:r w:rsidRPr="00A900EB">
              <w:t>B</w:t>
            </w:r>
            <w:r w:rsidRPr="00A900EB">
              <w:rPr>
                <w:rFonts w:hint="eastAsia"/>
              </w:rPr>
              <w:t>/</w:t>
            </w:r>
            <w:r w:rsidRPr="00A900EB">
              <w:t>T 29601-2013</w:t>
            </w:r>
          </w:p>
          <w:p w14:paraId="02232CEB" w14:textId="2BCA7EA0" w:rsidR="00D83890" w:rsidRPr="00A900EB" w:rsidRDefault="00D83890" w:rsidP="00D83890">
            <w:pPr>
              <w:pStyle w:val="affffffffff1"/>
            </w:pPr>
            <w:r w:rsidRPr="00A900EB">
              <w:rPr>
                <w:rFonts w:hint="eastAsia"/>
              </w:rPr>
              <w:t>第5</w:t>
            </w:r>
            <w:r w:rsidRPr="00A900EB">
              <w:t>.1.2.2</w:t>
            </w:r>
            <w:r w:rsidRPr="00A900EB">
              <w:rPr>
                <w:rFonts w:hint="eastAsia"/>
              </w:rPr>
              <w:t>条</w:t>
            </w:r>
          </w:p>
        </w:tc>
        <w:tc>
          <w:tcPr>
            <w:tcW w:w="3987" w:type="dxa"/>
            <w:gridSpan w:val="3"/>
            <w:tcBorders>
              <w:top w:val="single" w:sz="4" w:space="0" w:color="auto"/>
              <w:bottom w:val="single" w:sz="4" w:space="0" w:color="auto"/>
            </w:tcBorders>
            <w:shd w:val="clear" w:color="auto" w:fill="auto"/>
            <w:vAlign w:val="center"/>
          </w:tcPr>
          <w:p w14:paraId="604E7652" w14:textId="12687AA6" w:rsidR="00D83890" w:rsidRPr="00A900EB" w:rsidRDefault="00D83890" w:rsidP="00D83890">
            <w:pPr>
              <w:pStyle w:val="affffffffff1"/>
              <w:ind w:firstLineChars="100" w:firstLine="180"/>
              <w:jc w:val="left"/>
            </w:pPr>
            <w:r w:rsidRPr="00A900EB">
              <w:rPr>
                <w:rFonts w:hint="eastAsia"/>
              </w:rPr>
              <w:t>手可接触在部位应光滑、无毛刺、不伤手。</w:t>
            </w:r>
          </w:p>
        </w:tc>
        <w:tc>
          <w:tcPr>
            <w:tcW w:w="1529" w:type="dxa"/>
            <w:tcBorders>
              <w:top w:val="single" w:sz="4" w:space="0" w:color="auto"/>
              <w:bottom w:val="single" w:sz="4" w:space="0" w:color="auto"/>
            </w:tcBorders>
            <w:shd w:val="clear" w:color="auto" w:fill="auto"/>
            <w:vAlign w:val="center"/>
          </w:tcPr>
          <w:p w14:paraId="3D1E126A" w14:textId="4D35E076" w:rsidR="00D83890" w:rsidRPr="00A900EB" w:rsidRDefault="00D83890" w:rsidP="007F014A">
            <w:pPr>
              <w:pStyle w:val="affffffffff1"/>
              <w:ind w:firstLineChars="100" w:firstLine="180"/>
              <w:jc w:val="left"/>
            </w:pPr>
            <w:r w:rsidRPr="00A900EB">
              <w:rPr>
                <w:rFonts w:hint="eastAsia"/>
              </w:rPr>
              <w:t>GB/T 29601-2013第</w:t>
            </w:r>
            <w:r w:rsidRPr="00A900EB">
              <w:t>6.2.2</w:t>
            </w:r>
            <w:r w:rsidRPr="00A900EB">
              <w:rPr>
                <w:rFonts w:hint="eastAsia"/>
              </w:rPr>
              <w:t>条</w:t>
            </w:r>
          </w:p>
        </w:tc>
      </w:tr>
      <w:tr w:rsidR="00D83890" w:rsidRPr="00A900EB" w14:paraId="3987D87F" w14:textId="77777777" w:rsidTr="00497D0D">
        <w:trPr>
          <w:trHeight w:val="340"/>
          <w:jc w:val="center"/>
        </w:trPr>
        <w:tc>
          <w:tcPr>
            <w:tcW w:w="407" w:type="dxa"/>
            <w:tcBorders>
              <w:top w:val="single" w:sz="4" w:space="0" w:color="auto"/>
            </w:tcBorders>
            <w:shd w:val="clear" w:color="auto" w:fill="auto"/>
            <w:vAlign w:val="center"/>
          </w:tcPr>
          <w:p w14:paraId="535358CB" w14:textId="6FE97F31" w:rsidR="00D83890" w:rsidRPr="00A900EB" w:rsidRDefault="00D83890" w:rsidP="00D83890">
            <w:pPr>
              <w:pStyle w:val="affffffffff1"/>
            </w:pPr>
            <w:r w:rsidRPr="00A900EB">
              <w:rPr>
                <w:rFonts w:hint="eastAsia"/>
              </w:rPr>
              <w:t>3</w:t>
            </w:r>
          </w:p>
        </w:tc>
        <w:tc>
          <w:tcPr>
            <w:tcW w:w="562" w:type="dxa"/>
            <w:vMerge/>
            <w:tcBorders>
              <w:top w:val="single" w:sz="4" w:space="0" w:color="auto"/>
            </w:tcBorders>
            <w:shd w:val="clear" w:color="auto" w:fill="auto"/>
            <w:textDirection w:val="tbRlV"/>
            <w:vAlign w:val="center"/>
          </w:tcPr>
          <w:p w14:paraId="3F82392A" w14:textId="77777777" w:rsidR="00D83890" w:rsidRPr="00A900EB" w:rsidRDefault="00D83890" w:rsidP="00D83890">
            <w:pPr>
              <w:pStyle w:val="affffffffff1"/>
              <w:ind w:left="113" w:right="113"/>
            </w:pPr>
          </w:p>
        </w:tc>
        <w:tc>
          <w:tcPr>
            <w:tcW w:w="1289" w:type="dxa"/>
            <w:tcBorders>
              <w:top w:val="single" w:sz="4" w:space="0" w:color="auto"/>
            </w:tcBorders>
            <w:shd w:val="clear" w:color="auto" w:fill="auto"/>
            <w:vAlign w:val="center"/>
          </w:tcPr>
          <w:p w14:paraId="01D7DCCC" w14:textId="26F0E483" w:rsidR="00D83890" w:rsidRPr="00A900EB" w:rsidRDefault="00D83890" w:rsidP="00D83890">
            <w:pPr>
              <w:pStyle w:val="affffffffff1"/>
            </w:pPr>
            <w:r w:rsidRPr="00A900EB">
              <w:rPr>
                <w:rFonts w:hint="eastAsia"/>
              </w:rPr>
              <w:t>容积</w:t>
            </w:r>
          </w:p>
        </w:tc>
        <w:tc>
          <w:tcPr>
            <w:tcW w:w="1560" w:type="dxa"/>
            <w:tcBorders>
              <w:top w:val="single" w:sz="4" w:space="0" w:color="auto"/>
            </w:tcBorders>
            <w:shd w:val="clear" w:color="auto" w:fill="auto"/>
            <w:vAlign w:val="center"/>
          </w:tcPr>
          <w:p w14:paraId="027B40AC" w14:textId="77777777" w:rsidR="00D83890" w:rsidRPr="00A900EB" w:rsidRDefault="00D83890" w:rsidP="00D83890">
            <w:pPr>
              <w:pStyle w:val="affffffffff1"/>
            </w:pPr>
            <w:r w:rsidRPr="00A900EB">
              <w:rPr>
                <w:rFonts w:hint="eastAsia"/>
              </w:rPr>
              <w:t>G</w:t>
            </w:r>
            <w:r w:rsidRPr="00A900EB">
              <w:t>B</w:t>
            </w:r>
            <w:r w:rsidRPr="00A900EB">
              <w:rPr>
                <w:rFonts w:hint="eastAsia"/>
              </w:rPr>
              <w:t>/</w:t>
            </w:r>
            <w:r w:rsidRPr="00A900EB">
              <w:t>T 29601-2013</w:t>
            </w:r>
          </w:p>
          <w:p w14:paraId="513E3E19" w14:textId="4D6CBA1C" w:rsidR="00D83890" w:rsidRPr="00A900EB" w:rsidRDefault="00D83890" w:rsidP="00D83890">
            <w:pPr>
              <w:pStyle w:val="affffffffff1"/>
            </w:pPr>
            <w:r w:rsidRPr="00A900EB">
              <w:rPr>
                <w:rFonts w:hint="eastAsia"/>
              </w:rPr>
              <w:t>第5</w:t>
            </w:r>
            <w:r w:rsidRPr="00A900EB">
              <w:t>.1.3</w:t>
            </w:r>
            <w:r w:rsidRPr="00A900EB">
              <w:rPr>
                <w:rFonts w:hint="eastAsia"/>
              </w:rPr>
              <w:t>条</w:t>
            </w:r>
          </w:p>
        </w:tc>
        <w:tc>
          <w:tcPr>
            <w:tcW w:w="3987" w:type="dxa"/>
            <w:gridSpan w:val="3"/>
            <w:tcBorders>
              <w:top w:val="single" w:sz="4" w:space="0" w:color="auto"/>
            </w:tcBorders>
            <w:shd w:val="clear" w:color="auto" w:fill="auto"/>
            <w:vAlign w:val="center"/>
          </w:tcPr>
          <w:p w14:paraId="13FE2DB1" w14:textId="5F2CA3C8" w:rsidR="00D83890" w:rsidRPr="00A900EB" w:rsidRDefault="00D83890" w:rsidP="00D83890">
            <w:pPr>
              <w:pStyle w:val="affffffffff1"/>
              <w:ind w:firstLineChars="100" w:firstLine="180"/>
              <w:jc w:val="left"/>
            </w:pPr>
            <w:r w:rsidRPr="00A900EB">
              <w:rPr>
                <w:rFonts w:hint="eastAsia"/>
              </w:rPr>
              <w:t>炊具实际容积应不小于额定容积的95%。</w:t>
            </w:r>
          </w:p>
        </w:tc>
        <w:tc>
          <w:tcPr>
            <w:tcW w:w="1529" w:type="dxa"/>
            <w:tcBorders>
              <w:top w:val="single" w:sz="4" w:space="0" w:color="auto"/>
            </w:tcBorders>
            <w:shd w:val="clear" w:color="auto" w:fill="auto"/>
            <w:vAlign w:val="center"/>
          </w:tcPr>
          <w:p w14:paraId="192B9F38" w14:textId="4E9417CE" w:rsidR="00D83890" w:rsidRPr="00A900EB" w:rsidRDefault="00D83890" w:rsidP="007F014A">
            <w:pPr>
              <w:pStyle w:val="affffffffff1"/>
              <w:ind w:firstLineChars="100" w:firstLine="180"/>
              <w:jc w:val="left"/>
            </w:pPr>
            <w:r w:rsidRPr="00A900EB">
              <w:rPr>
                <w:rFonts w:hint="eastAsia"/>
              </w:rPr>
              <w:t>G</w:t>
            </w:r>
            <w:r w:rsidRPr="00A900EB">
              <w:t>B</w:t>
            </w:r>
            <w:r w:rsidRPr="00A900EB">
              <w:rPr>
                <w:rFonts w:hint="eastAsia"/>
              </w:rPr>
              <w:t>/</w:t>
            </w:r>
            <w:r w:rsidRPr="00A900EB">
              <w:t>T 29601-2013</w:t>
            </w:r>
            <w:r w:rsidRPr="00A900EB">
              <w:rPr>
                <w:rFonts w:hint="eastAsia"/>
              </w:rPr>
              <w:t>第6</w:t>
            </w:r>
            <w:r w:rsidRPr="00A900EB">
              <w:t>.2.3</w:t>
            </w:r>
            <w:r w:rsidRPr="00A900EB">
              <w:rPr>
                <w:rFonts w:hint="eastAsia"/>
              </w:rPr>
              <w:t>条</w:t>
            </w:r>
          </w:p>
        </w:tc>
      </w:tr>
      <w:tr w:rsidR="00D83890" w:rsidRPr="00A900EB" w14:paraId="5E491A7A" w14:textId="77777777" w:rsidTr="000D6865">
        <w:trPr>
          <w:trHeight w:val="340"/>
          <w:jc w:val="center"/>
        </w:trPr>
        <w:tc>
          <w:tcPr>
            <w:tcW w:w="407" w:type="dxa"/>
            <w:shd w:val="clear" w:color="auto" w:fill="auto"/>
            <w:vAlign w:val="center"/>
          </w:tcPr>
          <w:p w14:paraId="2B895FF9" w14:textId="72926E11" w:rsidR="00D83890" w:rsidRPr="00A900EB" w:rsidRDefault="00D83890" w:rsidP="00D83890">
            <w:pPr>
              <w:pStyle w:val="affffffffff1"/>
            </w:pPr>
            <w:r w:rsidRPr="00A900EB">
              <w:rPr>
                <w:rFonts w:hint="eastAsia"/>
              </w:rPr>
              <w:t>4</w:t>
            </w:r>
          </w:p>
        </w:tc>
        <w:tc>
          <w:tcPr>
            <w:tcW w:w="562" w:type="dxa"/>
            <w:vMerge/>
            <w:shd w:val="clear" w:color="auto" w:fill="auto"/>
            <w:textDirection w:val="tbRlV"/>
            <w:vAlign w:val="center"/>
          </w:tcPr>
          <w:p w14:paraId="50339325" w14:textId="77777777" w:rsidR="00D83890" w:rsidRPr="00A900EB" w:rsidRDefault="00D83890" w:rsidP="00D83890">
            <w:pPr>
              <w:pStyle w:val="affffffffff1"/>
              <w:ind w:left="113" w:right="113"/>
            </w:pPr>
          </w:p>
        </w:tc>
        <w:tc>
          <w:tcPr>
            <w:tcW w:w="1289" w:type="dxa"/>
            <w:shd w:val="clear" w:color="auto" w:fill="auto"/>
            <w:vAlign w:val="center"/>
          </w:tcPr>
          <w:p w14:paraId="65A0DB6A" w14:textId="2262261C" w:rsidR="00D83890" w:rsidRPr="00A900EB" w:rsidRDefault="00D83890" w:rsidP="00D83890">
            <w:pPr>
              <w:pStyle w:val="affffffffff1"/>
            </w:pPr>
            <w:r w:rsidRPr="00A900EB">
              <w:rPr>
                <w:rFonts w:hint="eastAsia"/>
              </w:rPr>
              <w:t>渗水</w:t>
            </w:r>
          </w:p>
        </w:tc>
        <w:tc>
          <w:tcPr>
            <w:tcW w:w="1560" w:type="dxa"/>
            <w:shd w:val="clear" w:color="auto" w:fill="auto"/>
            <w:vAlign w:val="center"/>
          </w:tcPr>
          <w:p w14:paraId="2A5CC5B5" w14:textId="77777777" w:rsidR="00D83890" w:rsidRPr="00A900EB" w:rsidRDefault="00D83890" w:rsidP="00D83890">
            <w:pPr>
              <w:pStyle w:val="affffffffff1"/>
            </w:pPr>
            <w:r w:rsidRPr="00A900EB">
              <w:rPr>
                <w:rFonts w:hint="eastAsia"/>
              </w:rPr>
              <w:t>G</w:t>
            </w:r>
            <w:r w:rsidRPr="00A900EB">
              <w:t>B</w:t>
            </w:r>
            <w:r w:rsidRPr="00A900EB">
              <w:rPr>
                <w:rFonts w:hint="eastAsia"/>
              </w:rPr>
              <w:t>/</w:t>
            </w:r>
            <w:r w:rsidRPr="00A900EB">
              <w:t>T 29601-2013</w:t>
            </w:r>
          </w:p>
          <w:p w14:paraId="670E5DB4" w14:textId="441979CF" w:rsidR="00D83890" w:rsidRPr="00A900EB" w:rsidRDefault="00D83890" w:rsidP="00D83890">
            <w:pPr>
              <w:pStyle w:val="affffffffff1"/>
            </w:pPr>
            <w:r w:rsidRPr="00A900EB">
              <w:rPr>
                <w:rFonts w:hint="eastAsia"/>
              </w:rPr>
              <w:t>第5</w:t>
            </w:r>
            <w:r w:rsidRPr="00A900EB">
              <w:t>.1.5</w:t>
            </w:r>
            <w:r w:rsidRPr="00A900EB">
              <w:rPr>
                <w:rFonts w:hint="eastAsia"/>
              </w:rPr>
              <w:t>条</w:t>
            </w:r>
          </w:p>
        </w:tc>
        <w:tc>
          <w:tcPr>
            <w:tcW w:w="3987" w:type="dxa"/>
            <w:gridSpan w:val="3"/>
            <w:shd w:val="clear" w:color="auto" w:fill="auto"/>
            <w:vAlign w:val="center"/>
          </w:tcPr>
          <w:p w14:paraId="72B5FE03" w14:textId="2062D7DD" w:rsidR="00D83890" w:rsidRPr="00A900EB" w:rsidRDefault="00D83890" w:rsidP="00D83890">
            <w:pPr>
              <w:pStyle w:val="affffffffff1"/>
              <w:ind w:firstLineChars="100" w:firstLine="180"/>
              <w:jc w:val="left"/>
            </w:pPr>
            <w:r w:rsidRPr="00A900EB">
              <w:rPr>
                <w:rFonts w:hint="eastAsia"/>
              </w:rPr>
              <w:t>炊具不应有渗水现象。</w:t>
            </w:r>
          </w:p>
        </w:tc>
        <w:tc>
          <w:tcPr>
            <w:tcW w:w="1529" w:type="dxa"/>
            <w:shd w:val="clear" w:color="auto" w:fill="auto"/>
            <w:vAlign w:val="center"/>
          </w:tcPr>
          <w:p w14:paraId="4ADEBEC3" w14:textId="0AFFEEB6" w:rsidR="00D83890" w:rsidRPr="00A900EB" w:rsidRDefault="00D83890" w:rsidP="007F014A">
            <w:pPr>
              <w:pStyle w:val="affffffffff1"/>
              <w:ind w:firstLineChars="100" w:firstLine="180"/>
              <w:jc w:val="left"/>
            </w:pPr>
            <w:r w:rsidRPr="00A900EB">
              <w:rPr>
                <w:rFonts w:hint="eastAsia"/>
              </w:rPr>
              <w:t>G</w:t>
            </w:r>
            <w:r w:rsidRPr="00A900EB">
              <w:t>B</w:t>
            </w:r>
            <w:r w:rsidRPr="00A900EB">
              <w:rPr>
                <w:rFonts w:hint="eastAsia"/>
              </w:rPr>
              <w:t>/</w:t>
            </w:r>
            <w:r w:rsidRPr="00A900EB">
              <w:t>T 29601-2013</w:t>
            </w:r>
            <w:r w:rsidRPr="00A900EB">
              <w:rPr>
                <w:rFonts w:hint="eastAsia"/>
              </w:rPr>
              <w:t>第6</w:t>
            </w:r>
            <w:r w:rsidRPr="00A900EB">
              <w:t>.2.5</w:t>
            </w:r>
            <w:r w:rsidRPr="00A900EB">
              <w:rPr>
                <w:rFonts w:hint="eastAsia"/>
              </w:rPr>
              <w:t>条</w:t>
            </w:r>
          </w:p>
        </w:tc>
      </w:tr>
      <w:tr w:rsidR="00D83890" w:rsidRPr="00A900EB" w14:paraId="4B0BDD0C" w14:textId="77777777" w:rsidTr="000D6865">
        <w:trPr>
          <w:trHeight w:val="340"/>
          <w:jc w:val="center"/>
        </w:trPr>
        <w:tc>
          <w:tcPr>
            <w:tcW w:w="407" w:type="dxa"/>
            <w:shd w:val="clear" w:color="auto" w:fill="auto"/>
            <w:vAlign w:val="center"/>
          </w:tcPr>
          <w:p w14:paraId="358999C8" w14:textId="648F761C" w:rsidR="00D83890" w:rsidRPr="00A900EB" w:rsidRDefault="00D83890" w:rsidP="00D83890">
            <w:pPr>
              <w:pStyle w:val="affffffffff1"/>
            </w:pPr>
            <w:r w:rsidRPr="00A900EB">
              <w:rPr>
                <w:rFonts w:hint="eastAsia"/>
              </w:rPr>
              <w:t>5</w:t>
            </w:r>
          </w:p>
        </w:tc>
        <w:tc>
          <w:tcPr>
            <w:tcW w:w="562" w:type="dxa"/>
            <w:vMerge/>
            <w:shd w:val="clear" w:color="auto" w:fill="auto"/>
            <w:textDirection w:val="tbRlV"/>
            <w:vAlign w:val="center"/>
          </w:tcPr>
          <w:p w14:paraId="7ADD50DD" w14:textId="77777777" w:rsidR="00D83890" w:rsidRPr="00A900EB" w:rsidRDefault="00D83890" w:rsidP="00D83890">
            <w:pPr>
              <w:pStyle w:val="affffffffff1"/>
              <w:ind w:left="113" w:right="113"/>
            </w:pPr>
          </w:p>
        </w:tc>
        <w:tc>
          <w:tcPr>
            <w:tcW w:w="1289" w:type="dxa"/>
            <w:shd w:val="clear" w:color="auto" w:fill="auto"/>
            <w:vAlign w:val="center"/>
          </w:tcPr>
          <w:p w14:paraId="17742BDE" w14:textId="17758327" w:rsidR="00D83890" w:rsidRPr="00A900EB" w:rsidRDefault="00D83890" w:rsidP="00D83890">
            <w:pPr>
              <w:pStyle w:val="affffffffff1"/>
            </w:pPr>
            <w:r w:rsidRPr="00A900EB">
              <w:rPr>
                <w:rFonts w:hint="eastAsia"/>
              </w:rPr>
              <w:t>手柄位置</w:t>
            </w:r>
          </w:p>
        </w:tc>
        <w:tc>
          <w:tcPr>
            <w:tcW w:w="1560" w:type="dxa"/>
            <w:shd w:val="clear" w:color="auto" w:fill="auto"/>
            <w:vAlign w:val="center"/>
          </w:tcPr>
          <w:p w14:paraId="12352A24" w14:textId="77777777" w:rsidR="00D83890" w:rsidRPr="00A900EB" w:rsidRDefault="00D83890" w:rsidP="00D83890">
            <w:pPr>
              <w:pStyle w:val="affffffffff1"/>
            </w:pPr>
            <w:r w:rsidRPr="00A900EB">
              <w:rPr>
                <w:rFonts w:hint="eastAsia"/>
              </w:rPr>
              <w:t>G</w:t>
            </w:r>
            <w:r w:rsidRPr="00A900EB">
              <w:t>B</w:t>
            </w:r>
            <w:r w:rsidRPr="00A900EB">
              <w:rPr>
                <w:rFonts w:hint="eastAsia"/>
              </w:rPr>
              <w:t>/</w:t>
            </w:r>
            <w:r w:rsidRPr="00A900EB">
              <w:t>T 29601-2013</w:t>
            </w:r>
          </w:p>
          <w:p w14:paraId="5EC3A79B" w14:textId="1C9E58AF" w:rsidR="00D83890" w:rsidRPr="00A900EB" w:rsidRDefault="00D83890" w:rsidP="00D83890">
            <w:pPr>
              <w:pStyle w:val="affffffffff1"/>
            </w:pPr>
            <w:r w:rsidRPr="00A900EB">
              <w:rPr>
                <w:rFonts w:hint="eastAsia"/>
              </w:rPr>
              <w:t>第5</w:t>
            </w:r>
            <w:r w:rsidRPr="00A900EB">
              <w:t>.2.3.1</w:t>
            </w:r>
            <w:r w:rsidRPr="00A900EB">
              <w:rPr>
                <w:rFonts w:hint="eastAsia"/>
              </w:rPr>
              <w:t>条</w:t>
            </w:r>
          </w:p>
        </w:tc>
        <w:tc>
          <w:tcPr>
            <w:tcW w:w="3987" w:type="dxa"/>
            <w:gridSpan w:val="3"/>
            <w:shd w:val="clear" w:color="auto" w:fill="auto"/>
            <w:vAlign w:val="center"/>
          </w:tcPr>
          <w:p w14:paraId="63051BD5" w14:textId="01BCEE7F" w:rsidR="00D83890" w:rsidRPr="00A900EB" w:rsidRDefault="00D83890" w:rsidP="00D83890">
            <w:pPr>
              <w:pStyle w:val="affffffffff1"/>
              <w:ind w:firstLineChars="100" w:firstLine="180"/>
              <w:jc w:val="left"/>
            </w:pPr>
            <w:r w:rsidRPr="00A900EB">
              <w:rPr>
                <w:rFonts w:hint="eastAsia"/>
              </w:rPr>
              <w:t>手柄应安装在锅身装水时的重心平面以上。浅型锅的手柄中心下沿位置到锅身底部的距离应不小于30mm。如是双短柄炊具，应从使用时抓取部位的最低点测量。</w:t>
            </w:r>
          </w:p>
        </w:tc>
        <w:tc>
          <w:tcPr>
            <w:tcW w:w="1529" w:type="dxa"/>
            <w:shd w:val="clear" w:color="auto" w:fill="auto"/>
            <w:vAlign w:val="center"/>
          </w:tcPr>
          <w:p w14:paraId="5609A500" w14:textId="0E89F14F" w:rsidR="00D83890" w:rsidRPr="00A900EB" w:rsidRDefault="00D83890" w:rsidP="007F014A">
            <w:pPr>
              <w:pStyle w:val="affffffffff1"/>
              <w:ind w:firstLineChars="100" w:firstLine="180"/>
              <w:jc w:val="left"/>
            </w:pPr>
            <w:r w:rsidRPr="00A900EB">
              <w:rPr>
                <w:rFonts w:hint="eastAsia"/>
              </w:rPr>
              <w:t>GB/T 29601-2013第</w:t>
            </w:r>
            <w:r w:rsidRPr="00A900EB">
              <w:t>5.2.3.1</w:t>
            </w:r>
            <w:r w:rsidRPr="00A900EB">
              <w:rPr>
                <w:rFonts w:hint="eastAsia"/>
              </w:rPr>
              <w:t>条</w:t>
            </w:r>
            <w:r w:rsidR="00053DE8" w:rsidRPr="00A900EB">
              <w:rPr>
                <w:rFonts w:hint="eastAsia"/>
              </w:rPr>
              <w:t>、</w:t>
            </w:r>
            <w:r w:rsidRPr="00A900EB">
              <w:rPr>
                <w:rFonts w:hint="eastAsia"/>
              </w:rPr>
              <w:t>图1。</w:t>
            </w:r>
          </w:p>
        </w:tc>
      </w:tr>
      <w:tr w:rsidR="00D83890" w:rsidRPr="00A900EB" w14:paraId="14701F2F" w14:textId="77777777" w:rsidTr="000D6865">
        <w:trPr>
          <w:trHeight w:val="340"/>
          <w:jc w:val="center"/>
        </w:trPr>
        <w:tc>
          <w:tcPr>
            <w:tcW w:w="407" w:type="dxa"/>
            <w:shd w:val="clear" w:color="auto" w:fill="auto"/>
            <w:vAlign w:val="center"/>
          </w:tcPr>
          <w:p w14:paraId="212BEC5A" w14:textId="4F3F3036" w:rsidR="00D83890" w:rsidRPr="00A900EB" w:rsidRDefault="00D83890" w:rsidP="00D83890">
            <w:pPr>
              <w:pStyle w:val="affffffffff1"/>
            </w:pPr>
            <w:r w:rsidRPr="00A900EB">
              <w:rPr>
                <w:rFonts w:hint="eastAsia"/>
              </w:rPr>
              <w:t>6</w:t>
            </w:r>
          </w:p>
        </w:tc>
        <w:tc>
          <w:tcPr>
            <w:tcW w:w="562" w:type="dxa"/>
            <w:vMerge/>
            <w:shd w:val="clear" w:color="auto" w:fill="auto"/>
            <w:textDirection w:val="tbRlV"/>
            <w:vAlign w:val="center"/>
          </w:tcPr>
          <w:p w14:paraId="2D170E1D" w14:textId="77777777" w:rsidR="00D83890" w:rsidRPr="00A900EB" w:rsidRDefault="00D83890" w:rsidP="00D83890">
            <w:pPr>
              <w:pStyle w:val="affffffffff1"/>
              <w:ind w:left="113" w:right="113"/>
            </w:pPr>
          </w:p>
        </w:tc>
        <w:tc>
          <w:tcPr>
            <w:tcW w:w="1289" w:type="dxa"/>
            <w:shd w:val="clear" w:color="auto" w:fill="auto"/>
            <w:vAlign w:val="center"/>
          </w:tcPr>
          <w:p w14:paraId="68854B12" w14:textId="149A1B4F" w:rsidR="00D83890" w:rsidRPr="00A900EB" w:rsidRDefault="00D83890" w:rsidP="00D83890">
            <w:pPr>
              <w:pStyle w:val="affffffffff1"/>
            </w:pPr>
            <w:r w:rsidRPr="00A900EB">
              <w:rPr>
                <w:rFonts w:hint="eastAsia"/>
              </w:rPr>
              <w:t>手柄结构</w:t>
            </w:r>
          </w:p>
        </w:tc>
        <w:tc>
          <w:tcPr>
            <w:tcW w:w="1560" w:type="dxa"/>
            <w:shd w:val="clear" w:color="auto" w:fill="auto"/>
            <w:vAlign w:val="center"/>
          </w:tcPr>
          <w:p w14:paraId="77166D67" w14:textId="77777777" w:rsidR="00D83890" w:rsidRPr="00A900EB" w:rsidRDefault="00D83890" w:rsidP="00D83890">
            <w:pPr>
              <w:pStyle w:val="affffffffff1"/>
            </w:pPr>
            <w:r w:rsidRPr="00A900EB">
              <w:rPr>
                <w:rFonts w:hint="eastAsia"/>
              </w:rPr>
              <w:t>G</w:t>
            </w:r>
            <w:r w:rsidRPr="00A900EB">
              <w:t>B</w:t>
            </w:r>
            <w:r w:rsidRPr="00A900EB">
              <w:rPr>
                <w:rFonts w:hint="eastAsia"/>
              </w:rPr>
              <w:t>/</w:t>
            </w:r>
            <w:r w:rsidRPr="00A900EB">
              <w:t>T 29601-2013</w:t>
            </w:r>
          </w:p>
          <w:p w14:paraId="5C9DD7E4" w14:textId="3270021A" w:rsidR="00D83890" w:rsidRPr="00A900EB" w:rsidRDefault="00D83890" w:rsidP="00D83890">
            <w:pPr>
              <w:pStyle w:val="affffffffff1"/>
            </w:pPr>
            <w:r w:rsidRPr="00A900EB">
              <w:rPr>
                <w:rFonts w:hint="eastAsia"/>
              </w:rPr>
              <w:t>第5</w:t>
            </w:r>
            <w:r w:rsidRPr="00A900EB">
              <w:t>.3.2</w:t>
            </w:r>
            <w:r w:rsidRPr="00A900EB">
              <w:rPr>
                <w:rFonts w:hint="eastAsia"/>
              </w:rPr>
              <w:t>条</w:t>
            </w:r>
          </w:p>
        </w:tc>
        <w:tc>
          <w:tcPr>
            <w:tcW w:w="3987" w:type="dxa"/>
            <w:gridSpan w:val="3"/>
            <w:shd w:val="clear" w:color="auto" w:fill="auto"/>
            <w:vAlign w:val="center"/>
          </w:tcPr>
          <w:p w14:paraId="3FE14E5B" w14:textId="0E0D78B0" w:rsidR="00D83890" w:rsidRPr="00A900EB" w:rsidRDefault="00D83890" w:rsidP="00D83890">
            <w:pPr>
              <w:pStyle w:val="affffffffff1"/>
              <w:ind w:firstLineChars="100" w:firstLine="180"/>
              <w:jc w:val="left"/>
            </w:pPr>
            <w:r w:rsidRPr="00A900EB">
              <w:rPr>
                <w:rFonts w:hint="eastAsia"/>
              </w:rPr>
              <w:t>手柄结构应保证操作者在正常使用时，手不应碰到手柄上的紧固螺钉。</w:t>
            </w:r>
          </w:p>
        </w:tc>
        <w:tc>
          <w:tcPr>
            <w:tcW w:w="1529" w:type="dxa"/>
            <w:shd w:val="clear" w:color="auto" w:fill="auto"/>
            <w:vAlign w:val="center"/>
          </w:tcPr>
          <w:p w14:paraId="4187DE83" w14:textId="35DBB83A" w:rsidR="00D83890" w:rsidRPr="00A900EB" w:rsidRDefault="00D83890" w:rsidP="007F014A">
            <w:pPr>
              <w:pStyle w:val="affffffffff1"/>
              <w:ind w:firstLineChars="100" w:firstLine="180"/>
              <w:jc w:val="left"/>
            </w:pPr>
            <w:r w:rsidRPr="00A900EB">
              <w:rPr>
                <w:rFonts w:hint="eastAsia"/>
              </w:rPr>
              <w:t>GB/T 29601-2013第</w:t>
            </w:r>
            <w:r w:rsidRPr="00A900EB">
              <w:t>6.2.8.1</w:t>
            </w:r>
            <w:r w:rsidRPr="00A900EB">
              <w:rPr>
                <w:rFonts w:hint="eastAsia"/>
              </w:rPr>
              <w:t>条。</w:t>
            </w:r>
          </w:p>
        </w:tc>
      </w:tr>
      <w:tr w:rsidR="00D83890" w:rsidRPr="00A900EB" w14:paraId="09300121" w14:textId="77777777" w:rsidTr="000D6865">
        <w:trPr>
          <w:trHeight w:val="340"/>
          <w:jc w:val="center"/>
        </w:trPr>
        <w:tc>
          <w:tcPr>
            <w:tcW w:w="407" w:type="dxa"/>
            <w:shd w:val="clear" w:color="auto" w:fill="auto"/>
            <w:vAlign w:val="center"/>
          </w:tcPr>
          <w:p w14:paraId="2C690E84" w14:textId="4FE91AF9" w:rsidR="00D83890" w:rsidRPr="00A900EB" w:rsidRDefault="00D83890" w:rsidP="00D83890">
            <w:pPr>
              <w:pStyle w:val="affffffffff1"/>
            </w:pPr>
            <w:r w:rsidRPr="00A900EB">
              <w:rPr>
                <w:rFonts w:hint="eastAsia"/>
              </w:rPr>
              <w:t>7</w:t>
            </w:r>
          </w:p>
        </w:tc>
        <w:tc>
          <w:tcPr>
            <w:tcW w:w="562" w:type="dxa"/>
            <w:vMerge/>
            <w:shd w:val="clear" w:color="auto" w:fill="auto"/>
            <w:textDirection w:val="tbRlV"/>
            <w:vAlign w:val="center"/>
          </w:tcPr>
          <w:p w14:paraId="555E9985" w14:textId="77777777" w:rsidR="00D83890" w:rsidRPr="00A900EB" w:rsidRDefault="00D83890" w:rsidP="00D83890">
            <w:pPr>
              <w:pStyle w:val="affffffffff1"/>
              <w:ind w:left="113" w:right="113"/>
            </w:pPr>
          </w:p>
        </w:tc>
        <w:tc>
          <w:tcPr>
            <w:tcW w:w="1289" w:type="dxa"/>
            <w:shd w:val="clear" w:color="auto" w:fill="auto"/>
            <w:vAlign w:val="center"/>
          </w:tcPr>
          <w:p w14:paraId="49375D11" w14:textId="77777777" w:rsidR="00D83890" w:rsidRPr="00A900EB" w:rsidRDefault="00D83890" w:rsidP="00D83890">
            <w:pPr>
              <w:pStyle w:val="affffffffff1"/>
            </w:pPr>
            <w:r w:rsidRPr="00A900EB">
              <w:rPr>
                <w:rFonts w:hint="eastAsia"/>
              </w:rPr>
              <w:t>手柄（含盖耳）</w:t>
            </w:r>
          </w:p>
          <w:p w14:paraId="29346CAB" w14:textId="6BFA2067" w:rsidR="00D83890" w:rsidRPr="00A900EB" w:rsidRDefault="00D83890" w:rsidP="00D83890">
            <w:pPr>
              <w:pStyle w:val="affffffffff1"/>
            </w:pPr>
            <w:r w:rsidRPr="00A900EB">
              <w:rPr>
                <w:rFonts w:hint="eastAsia"/>
              </w:rPr>
              <w:t>温升</w:t>
            </w:r>
          </w:p>
        </w:tc>
        <w:tc>
          <w:tcPr>
            <w:tcW w:w="1560" w:type="dxa"/>
            <w:shd w:val="clear" w:color="auto" w:fill="auto"/>
            <w:vAlign w:val="center"/>
          </w:tcPr>
          <w:p w14:paraId="75B9F757" w14:textId="77777777" w:rsidR="00D83890" w:rsidRPr="00A900EB" w:rsidRDefault="00D83890" w:rsidP="00D83890">
            <w:pPr>
              <w:pStyle w:val="affffffffff1"/>
            </w:pPr>
            <w:r w:rsidRPr="00A900EB">
              <w:rPr>
                <w:rFonts w:hint="eastAsia"/>
              </w:rPr>
              <w:t>G</w:t>
            </w:r>
            <w:r w:rsidRPr="00A900EB">
              <w:t>B</w:t>
            </w:r>
            <w:r w:rsidRPr="00A900EB">
              <w:rPr>
                <w:rFonts w:hint="eastAsia"/>
              </w:rPr>
              <w:t>/</w:t>
            </w:r>
            <w:r w:rsidRPr="00A900EB">
              <w:t>T 29601-2013</w:t>
            </w:r>
          </w:p>
          <w:p w14:paraId="5B399E6E" w14:textId="7A52C268" w:rsidR="00D83890" w:rsidRPr="00A900EB" w:rsidRDefault="00D83890" w:rsidP="00D83890">
            <w:pPr>
              <w:pStyle w:val="affffffffff1"/>
            </w:pPr>
            <w:r w:rsidRPr="00A900EB">
              <w:rPr>
                <w:rFonts w:hint="eastAsia"/>
              </w:rPr>
              <w:t>第5</w:t>
            </w:r>
            <w:r w:rsidRPr="00A900EB">
              <w:t>.2.3.4</w:t>
            </w:r>
            <w:r w:rsidRPr="00A900EB">
              <w:rPr>
                <w:rFonts w:hint="eastAsia"/>
              </w:rPr>
              <w:t>条</w:t>
            </w:r>
          </w:p>
        </w:tc>
        <w:tc>
          <w:tcPr>
            <w:tcW w:w="3987" w:type="dxa"/>
            <w:gridSpan w:val="3"/>
            <w:shd w:val="clear" w:color="auto" w:fill="auto"/>
            <w:vAlign w:val="center"/>
          </w:tcPr>
          <w:p w14:paraId="53F90F15" w14:textId="77777777" w:rsidR="00D83890" w:rsidRPr="00A900EB" w:rsidRDefault="00D83890" w:rsidP="00D83890">
            <w:pPr>
              <w:pStyle w:val="affffffffff1"/>
              <w:ind w:firstLineChars="100" w:firstLine="180"/>
              <w:jc w:val="left"/>
            </w:pPr>
            <w:r w:rsidRPr="00A900EB">
              <w:rPr>
                <w:rFonts w:hint="eastAsia"/>
              </w:rPr>
              <w:t>按G</w:t>
            </w:r>
            <w:r w:rsidRPr="00A900EB">
              <w:t>B</w:t>
            </w:r>
            <w:r w:rsidRPr="00A900EB">
              <w:rPr>
                <w:rFonts w:hint="eastAsia"/>
              </w:rPr>
              <w:t>/</w:t>
            </w:r>
            <w:r w:rsidRPr="00A900EB">
              <w:t>T 29601-2013</w:t>
            </w:r>
            <w:r w:rsidRPr="00A900EB">
              <w:rPr>
                <w:rFonts w:hint="eastAsia"/>
              </w:rPr>
              <w:t>中6</w:t>
            </w:r>
            <w:r w:rsidRPr="00A900EB">
              <w:t>.2.8.3</w:t>
            </w:r>
            <w:r w:rsidRPr="00A900EB">
              <w:rPr>
                <w:rFonts w:hint="eastAsia"/>
              </w:rPr>
              <w:t>试验后，下列材料的最高温度不应超过：</w:t>
            </w:r>
          </w:p>
          <w:p w14:paraId="14C489D9" w14:textId="77777777" w:rsidR="00D83890" w:rsidRPr="00A900EB" w:rsidRDefault="00D83890" w:rsidP="00D83890">
            <w:pPr>
              <w:pStyle w:val="affffffffff1"/>
              <w:ind w:firstLineChars="100" w:firstLine="180"/>
              <w:jc w:val="left"/>
            </w:pPr>
            <w:r w:rsidRPr="00A900EB">
              <w:rPr>
                <w:rFonts w:hint="eastAsia"/>
              </w:rPr>
              <w:t>a)</w:t>
            </w:r>
            <w:r w:rsidRPr="00A900EB">
              <w:rPr>
                <w:rFonts w:hint="eastAsia"/>
              </w:rPr>
              <w:tab/>
              <w:t xml:space="preserve">塑料            </w:t>
            </w:r>
            <w:r w:rsidRPr="00A900EB">
              <w:t xml:space="preserve"> </w:t>
            </w:r>
            <w:r w:rsidRPr="00A900EB">
              <w:rPr>
                <w:rFonts w:hint="eastAsia"/>
              </w:rPr>
              <w:t xml:space="preserve"> 70℃</w:t>
            </w:r>
          </w:p>
          <w:p w14:paraId="52E90EEA" w14:textId="77777777" w:rsidR="00D83890" w:rsidRPr="00A900EB" w:rsidRDefault="00D83890" w:rsidP="00D83890">
            <w:pPr>
              <w:pStyle w:val="affffffffff1"/>
              <w:ind w:firstLineChars="100" w:firstLine="180"/>
              <w:jc w:val="left"/>
            </w:pPr>
            <w:r w:rsidRPr="00A900EB">
              <w:rPr>
                <w:rFonts w:hint="eastAsia"/>
              </w:rPr>
              <w:t>b)</w:t>
            </w:r>
            <w:r w:rsidRPr="00A900EB">
              <w:rPr>
                <w:rFonts w:hint="eastAsia"/>
              </w:rPr>
              <w:tab/>
              <w:t xml:space="preserve">金属          </w:t>
            </w:r>
            <w:r w:rsidRPr="00A900EB">
              <w:t xml:space="preserve"> </w:t>
            </w:r>
            <w:r w:rsidRPr="00A900EB">
              <w:rPr>
                <w:rFonts w:hint="eastAsia"/>
              </w:rPr>
              <w:t xml:space="preserve">   55℃</w:t>
            </w:r>
          </w:p>
          <w:p w14:paraId="51EE12FB" w14:textId="77777777" w:rsidR="00D83890" w:rsidRPr="00A900EB" w:rsidRDefault="00D83890" w:rsidP="00D83890">
            <w:pPr>
              <w:pStyle w:val="affffffffff1"/>
              <w:ind w:firstLineChars="100" w:firstLine="180"/>
              <w:jc w:val="left"/>
            </w:pPr>
            <w:r w:rsidRPr="00A900EB">
              <w:rPr>
                <w:rFonts w:hint="eastAsia"/>
              </w:rPr>
              <w:t>c)</w:t>
            </w:r>
            <w:r w:rsidRPr="00A900EB">
              <w:rPr>
                <w:rFonts w:hint="eastAsia"/>
              </w:rPr>
              <w:tab/>
              <w:t>木材              89℃</w:t>
            </w:r>
          </w:p>
          <w:p w14:paraId="2A9D99BD" w14:textId="355AF735" w:rsidR="00D83890" w:rsidRPr="00A900EB" w:rsidRDefault="00D83890" w:rsidP="00D83890">
            <w:pPr>
              <w:pStyle w:val="affffffffff1"/>
              <w:ind w:firstLineChars="100" w:firstLine="180"/>
              <w:jc w:val="left"/>
            </w:pPr>
            <w:r w:rsidRPr="00A900EB">
              <w:rPr>
                <w:rFonts w:hint="eastAsia"/>
              </w:rPr>
              <w:t>d)</w:t>
            </w:r>
            <w:r w:rsidRPr="00A900EB">
              <w:rPr>
                <w:rFonts w:hint="eastAsia"/>
              </w:rPr>
              <w:tab/>
              <w:t>陶瓷、玻璃、石材  66℃</w:t>
            </w:r>
          </w:p>
        </w:tc>
        <w:tc>
          <w:tcPr>
            <w:tcW w:w="1529" w:type="dxa"/>
            <w:shd w:val="clear" w:color="auto" w:fill="auto"/>
            <w:vAlign w:val="center"/>
          </w:tcPr>
          <w:p w14:paraId="7B1FACAA" w14:textId="7DCA85CA" w:rsidR="00D83890" w:rsidRPr="00A900EB" w:rsidRDefault="00D83890" w:rsidP="007F014A">
            <w:pPr>
              <w:pStyle w:val="affffffffff1"/>
              <w:ind w:firstLineChars="100" w:firstLine="180"/>
              <w:jc w:val="left"/>
            </w:pPr>
            <w:r w:rsidRPr="00A900EB">
              <w:rPr>
                <w:rFonts w:hint="eastAsia"/>
              </w:rPr>
              <w:t>GB/T 29601-2013第</w:t>
            </w:r>
            <w:r w:rsidRPr="00A900EB">
              <w:t>6.2.8.3</w:t>
            </w:r>
            <w:r w:rsidRPr="00A900EB">
              <w:rPr>
                <w:rFonts w:hint="eastAsia"/>
              </w:rPr>
              <w:t>条。</w:t>
            </w:r>
          </w:p>
        </w:tc>
      </w:tr>
      <w:tr w:rsidR="00D83890" w:rsidRPr="00A900EB" w14:paraId="37FA6A49" w14:textId="77777777" w:rsidTr="000D6865">
        <w:trPr>
          <w:trHeight w:val="340"/>
          <w:jc w:val="center"/>
        </w:trPr>
        <w:tc>
          <w:tcPr>
            <w:tcW w:w="407" w:type="dxa"/>
            <w:shd w:val="clear" w:color="auto" w:fill="auto"/>
            <w:vAlign w:val="center"/>
          </w:tcPr>
          <w:p w14:paraId="6751A32C" w14:textId="2F1AEE6A" w:rsidR="00D83890" w:rsidRPr="00A900EB" w:rsidRDefault="00D83890" w:rsidP="00D83890">
            <w:pPr>
              <w:pStyle w:val="affffffffff1"/>
            </w:pPr>
            <w:r w:rsidRPr="00A900EB">
              <w:rPr>
                <w:rFonts w:hint="eastAsia"/>
              </w:rPr>
              <w:t>8</w:t>
            </w:r>
          </w:p>
        </w:tc>
        <w:tc>
          <w:tcPr>
            <w:tcW w:w="562" w:type="dxa"/>
            <w:vMerge/>
            <w:shd w:val="clear" w:color="auto" w:fill="auto"/>
            <w:textDirection w:val="tbRlV"/>
            <w:vAlign w:val="center"/>
          </w:tcPr>
          <w:p w14:paraId="41EDC7D8" w14:textId="77777777" w:rsidR="00D83890" w:rsidRPr="00A900EB" w:rsidRDefault="00D83890" w:rsidP="00D83890">
            <w:pPr>
              <w:pStyle w:val="affffffffff1"/>
              <w:ind w:left="113" w:right="113"/>
            </w:pPr>
          </w:p>
        </w:tc>
        <w:tc>
          <w:tcPr>
            <w:tcW w:w="1289" w:type="dxa"/>
            <w:shd w:val="clear" w:color="auto" w:fill="auto"/>
            <w:vAlign w:val="center"/>
          </w:tcPr>
          <w:p w14:paraId="5A1882C8" w14:textId="38B206C4" w:rsidR="00D83890" w:rsidRPr="00A900EB" w:rsidRDefault="00D83890" w:rsidP="00D83890">
            <w:pPr>
              <w:pStyle w:val="affffffffff1"/>
            </w:pPr>
            <w:r w:rsidRPr="00A900EB">
              <w:rPr>
                <w:rFonts w:hint="eastAsia"/>
              </w:rPr>
              <w:t>手柄牢固性</w:t>
            </w:r>
          </w:p>
        </w:tc>
        <w:tc>
          <w:tcPr>
            <w:tcW w:w="1560" w:type="dxa"/>
            <w:shd w:val="clear" w:color="auto" w:fill="auto"/>
            <w:vAlign w:val="center"/>
          </w:tcPr>
          <w:p w14:paraId="20BA5609" w14:textId="77777777" w:rsidR="00D83890" w:rsidRPr="00A900EB" w:rsidRDefault="00D83890" w:rsidP="00D83890">
            <w:pPr>
              <w:pStyle w:val="affffffffff1"/>
            </w:pPr>
            <w:r w:rsidRPr="00A900EB">
              <w:rPr>
                <w:rFonts w:hint="eastAsia"/>
              </w:rPr>
              <w:t>G</w:t>
            </w:r>
            <w:r w:rsidRPr="00A900EB">
              <w:t>B</w:t>
            </w:r>
            <w:r w:rsidRPr="00A900EB">
              <w:rPr>
                <w:rFonts w:hint="eastAsia"/>
              </w:rPr>
              <w:t>/</w:t>
            </w:r>
            <w:r w:rsidRPr="00A900EB">
              <w:t>T 29601-2013</w:t>
            </w:r>
          </w:p>
          <w:p w14:paraId="795E2046" w14:textId="27836007" w:rsidR="00D83890" w:rsidRPr="00A900EB" w:rsidRDefault="00D83890" w:rsidP="00D83890">
            <w:pPr>
              <w:pStyle w:val="affffffffff1"/>
            </w:pPr>
            <w:r w:rsidRPr="00A900EB">
              <w:rPr>
                <w:rFonts w:hint="eastAsia"/>
              </w:rPr>
              <w:t>第5</w:t>
            </w:r>
            <w:r w:rsidRPr="00A900EB">
              <w:t>.2.3.5</w:t>
            </w:r>
            <w:r w:rsidRPr="00A900EB">
              <w:rPr>
                <w:rFonts w:hint="eastAsia"/>
              </w:rPr>
              <w:t>条</w:t>
            </w:r>
          </w:p>
        </w:tc>
        <w:tc>
          <w:tcPr>
            <w:tcW w:w="3987" w:type="dxa"/>
            <w:gridSpan w:val="3"/>
            <w:shd w:val="clear" w:color="auto" w:fill="auto"/>
            <w:vAlign w:val="center"/>
          </w:tcPr>
          <w:p w14:paraId="562C275A" w14:textId="7607AE54" w:rsidR="00D83890" w:rsidRPr="00A900EB" w:rsidRDefault="00D83890" w:rsidP="00D83890">
            <w:pPr>
              <w:pStyle w:val="affffffffff1"/>
              <w:ind w:firstLineChars="100" w:firstLine="180"/>
              <w:jc w:val="left"/>
            </w:pPr>
            <w:r w:rsidRPr="00A900EB">
              <w:rPr>
                <w:rFonts w:hint="eastAsia"/>
              </w:rPr>
              <w:t>手柄及手柄紧固件应不松动、不变形，手柄无裂纹，连接处无水。</w:t>
            </w:r>
          </w:p>
        </w:tc>
        <w:tc>
          <w:tcPr>
            <w:tcW w:w="1529" w:type="dxa"/>
            <w:shd w:val="clear" w:color="auto" w:fill="auto"/>
            <w:vAlign w:val="center"/>
          </w:tcPr>
          <w:p w14:paraId="76EE8893" w14:textId="1FB7B8CA" w:rsidR="00D83890" w:rsidRPr="00A900EB" w:rsidRDefault="00D83890" w:rsidP="007F014A">
            <w:pPr>
              <w:pStyle w:val="affffffffff1"/>
              <w:ind w:firstLineChars="100" w:firstLine="180"/>
              <w:jc w:val="left"/>
            </w:pPr>
            <w:r w:rsidRPr="00A900EB">
              <w:rPr>
                <w:rFonts w:hint="eastAsia"/>
              </w:rPr>
              <w:t>GB/T 29601-2013第</w:t>
            </w:r>
            <w:r w:rsidRPr="00A900EB">
              <w:t>6.2.8.4</w:t>
            </w:r>
            <w:r w:rsidRPr="00A900EB">
              <w:rPr>
                <w:rFonts w:hint="eastAsia"/>
              </w:rPr>
              <w:t>条。</w:t>
            </w:r>
          </w:p>
        </w:tc>
      </w:tr>
      <w:tr w:rsidR="00373FE7" w:rsidRPr="00A900EB" w14:paraId="44A86FBA" w14:textId="77777777" w:rsidTr="000D6865">
        <w:trPr>
          <w:trHeight w:val="340"/>
          <w:jc w:val="center"/>
        </w:trPr>
        <w:tc>
          <w:tcPr>
            <w:tcW w:w="407" w:type="dxa"/>
            <w:shd w:val="clear" w:color="auto" w:fill="auto"/>
            <w:vAlign w:val="center"/>
          </w:tcPr>
          <w:p w14:paraId="6D5E0776" w14:textId="1341C946" w:rsidR="00373FE7" w:rsidRPr="00A900EB" w:rsidRDefault="00373FE7" w:rsidP="00373FE7">
            <w:pPr>
              <w:pStyle w:val="affffffffff1"/>
            </w:pPr>
            <w:r w:rsidRPr="00A900EB">
              <w:rPr>
                <w:rFonts w:hint="eastAsia"/>
              </w:rPr>
              <w:t>9</w:t>
            </w:r>
          </w:p>
        </w:tc>
        <w:tc>
          <w:tcPr>
            <w:tcW w:w="562" w:type="dxa"/>
            <w:vMerge/>
            <w:shd w:val="clear" w:color="auto" w:fill="auto"/>
            <w:textDirection w:val="tbRlV"/>
            <w:vAlign w:val="center"/>
          </w:tcPr>
          <w:p w14:paraId="4B513B1E" w14:textId="77777777" w:rsidR="00373FE7" w:rsidRPr="00A900EB" w:rsidRDefault="00373FE7" w:rsidP="00373FE7">
            <w:pPr>
              <w:pStyle w:val="affffffffff1"/>
              <w:ind w:left="113" w:right="113"/>
            </w:pPr>
          </w:p>
        </w:tc>
        <w:tc>
          <w:tcPr>
            <w:tcW w:w="1289" w:type="dxa"/>
            <w:shd w:val="clear" w:color="auto" w:fill="auto"/>
            <w:vAlign w:val="center"/>
          </w:tcPr>
          <w:p w14:paraId="0655D47B" w14:textId="72DE42E7" w:rsidR="00373FE7" w:rsidRPr="00A900EB" w:rsidRDefault="00373FE7" w:rsidP="00373FE7">
            <w:pPr>
              <w:pStyle w:val="affffffffff1"/>
            </w:pPr>
            <w:r w:rsidRPr="00A900EB">
              <w:rPr>
                <w:rFonts w:hint="eastAsia"/>
              </w:rPr>
              <w:t>手柄和盖耳抗拉强度</w:t>
            </w:r>
          </w:p>
        </w:tc>
        <w:tc>
          <w:tcPr>
            <w:tcW w:w="1560" w:type="dxa"/>
            <w:shd w:val="clear" w:color="auto" w:fill="auto"/>
            <w:vAlign w:val="center"/>
          </w:tcPr>
          <w:p w14:paraId="6E1F1F6A" w14:textId="3B3DC969" w:rsidR="00373FE7" w:rsidRPr="00A900EB" w:rsidRDefault="00373FE7" w:rsidP="00373FE7">
            <w:pPr>
              <w:pStyle w:val="affffffffff1"/>
            </w:pPr>
            <w:r w:rsidRPr="00A900EB">
              <w:rPr>
                <w:rFonts w:hint="eastAsia"/>
              </w:rPr>
              <w:t>T/CNHA 1010-2018第</w:t>
            </w:r>
            <w:r w:rsidRPr="00A900EB">
              <w:t>5.11.10</w:t>
            </w:r>
            <w:r w:rsidRPr="00A900EB">
              <w:rPr>
                <w:rFonts w:hint="eastAsia"/>
              </w:rPr>
              <w:t>条、</w:t>
            </w:r>
            <w:r w:rsidRPr="00A900EB">
              <w:t>T/</w:t>
            </w:r>
            <w:r w:rsidR="00421BE2" w:rsidRPr="00A900EB">
              <w:t>XXCCSS 002-2020</w:t>
            </w:r>
          </w:p>
          <w:p w14:paraId="25C51959" w14:textId="49064BD5" w:rsidR="00373FE7" w:rsidRPr="00A900EB" w:rsidRDefault="00373FE7" w:rsidP="00373FE7">
            <w:pPr>
              <w:pStyle w:val="affffffffff1"/>
            </w:pPr>
            <w:r w:rsidRPr="00A900EB">
              <w:rPr>
                <w:rFonts w:hint="eastAsia"/>
              </w:rPr>
              <w:t>第</w:t>
            </w:r>
            <w:r w:rsidR="003F1A88" w:rsidRPr="00A900EB">
              <w:t>5.11.9</w:t>
            </w:r>
            <w:r w:rsidRPr="00A900EB">
              <w:rPr>
                <w:rFonts w:hint="eastAsia"/>
              </w:rPr>
              <w:t>条</w:t>
            </w:r>
          </w:p>
        </w:tc>
        <w:tc>
          <w:tcPr>
            <w:tcW w:w="3987" w:type="dxa"/>
            <w:gridSpan w:val="3"/>
            <w:shd w:val="clear" w:color="auto" w:fill="auto"/>
            <w:vAlign w:val="center"/>
          </w:tcPr>
          <w:p w14:paraId="156A3AAF" w14:textId="4F91D3AC" w:rsidR="00373FE7" w:rsidRPr="00A900EB" w:rsidRDefault="00373FE7" w:rsidP="00373FE7">
            <w:pPr>
              <w:pStyle w:val="affffffffff1"/>
              <w:ind w:firstLineChars="100" w:firstLine="180"/>
              <w:jc w:val="left"/>
            </w:pPr>
            <w:r w:rsidRPr="00A900EB">
              <w:rPr>
                <w:rFonts w:cs="宋体" w:hint="eastAsia"/>
                <w:color w:val="000000"/>
              </w:rPr>
              <w:t>手柄不应开裂、折弯，固定组件应无松动、无开裂等现象。</w:t>
            </w:r>
          </w:p>
        </w:tc>
        <w:tc>
          <w:tcPr>
            <w:tcW w:w="1529" w:type="dxa"/>
            <w:shd w:val="clear" w:color="auto" w:fill="auto"/>
            <w:vAlign w:val="center"/>
          </w:tcPr>
          <w:p w14:paraId="275A0CC3" w14:textId="1425345C" w:rsidR="00373FE7" w:rsidRPr="00A900EB" w:rsidRDefault="00373FE7" w:rsidP="007F014A">
            <w:pPr>
              <w:pStyle w:val="affffffffff1"/>
              <w:ind w:firstLineChars="100" w:firstLine="180"/>
              <w:jc w:val="left"/>
            </w:pPr>
            <w:r w:rsidRPr="00A900EB">
              <w:rPr>
                <w:rFonts w:hint="eastAsia"/>
              </w:rPr>
              <w:t>T/CNHA 1010-2018第</w:t>
            </w:r>
            <w:r w:rsidRPr="00A900EB">
              <w:t>6.2.10.10</w:t>
            </w:r>
            <w:r w:rsidRPr="00A900EB">
              <w:rPr>
                <w:rFonts w:hint="eastAsia"/>
              </w:rPr>
              <w:t>条或</w:t>
            </w:r>
            <w:r w:rsidRPr="00A900EB">
              <w:t>T/</w:t>
            </w:r>
            <w:r w:rsidR="00421BE2" w:rsidRPr="00A900EB">
              <w:t>XXCCSS 002-2020</w:t>
            </w:r>
            <w:r w:rsidRPr="00A900EB">
              <w:rPr>
                <w:rFonts w:hint="eastAsia"/>
              </w:rPr>
              <w:t>第</w:t>
            </w:r>
            <w:r w:rsidRPr="00A900EB">
              <w:t>6.2.11.7</w:t>
            </w:r>
            <w:r w:rsidRPr="00A900EB">
              <w:rPr>
                <w:rFonts w:hint="eastAsia"/>
              </w:rPr>
              <w:t>条</w:t>
            </w:r>
            <w:r w:rsidR="00421BE2" w:rsidRPr="00A900EB">
              <w:rPr>
                <w:rFonts w:hint="eastAsia"/>
              </w:rPr>
              <w:t>，见附录</w:t>
            </w:r>
            <w:r w:rsidR="00462D72" w:rsidRPr="00A900EB">
              <w:t>A</w:t>
            </w:r>
          </w:p>
        </w:tc>
      </w:tr>
      <w:tr w:rsidR="00373FE7" w:rsidRPr="00A900EB" w14:paraId="46A1057A" w14:textId="77777777" w:rsidTr="000D6865">
        <w:trPr>
          <w:trHeight w:val="340"/>
          <w:jc w:val="center"/>
        </w:trPr>
        <w:tc>
          <w:tcPr>
            <w:tcW w:w="407" w:type="dxa"/>
            <w:shd w:val="clear" w:color="auto" w:fill="auto"/>
            <w:vAlign w:val="center"/>
          </w:tcPr>
          <w:p w14:paraId="1CCC482A" w14:textId="5DD34D48" w:rsidR="00373FE7" w:rsidRPr="00A900EB" w:rsidRDefault="00373FE7" w:rsidP="00373FE7">
            <w:pPr>
              <w:pStyle w:val="affffffffff1"/>
            </w:pPr>
            <w:r w:rsidRPr="00A900EB">
              <w:rPr>
                <w:rFonts w:hint="eastAsia"/>
              </w:rPr>
              <w:t>1</w:t>
            </w:r>
            <w:r w:rsidRPr="00A900EB">
              <w:t>0</w:t>
            </w:r>
          </w:p>
        </w:tc>
        <w:tc>
          <w:tcPr>
            <w:tcW w:w="562" w:type="dxa"/>
            <w:vMerge/>
            <w:shd w:val="clear" w:color="auto" w:fill="auto"/>
            <w:textDirection w:val="tbRlV"/>
            <w:vAlign w:val="center"/>
          </w:tcPr>
          <w:p w14:paraId="63F93E56" w14:textId="77777777" w:rsidR="00373FE7" w:rsidRPr="00A900EB" w:rsidRDefault="00373FE7" w:rsidP="00373FE7">
            <w:pPr>
              <w:pStyle w:val="affffffffff1"/>
              <w:ind w:left="113" w:right="113"/>
            </w:pPr>
          </w:p>
        </w:tc>
        <w:tc>
          <w:tcPr>
            <w:tcW w:w="1289" w:type="dxa"/>
            <w:shd w:val="clear" w:color="auto" w:fill="auto"/>
            <w:vAlign w:val="center"/>
          </w:tcPr>
          <w:p w14:paraId="6BD9433B" w14:textId="39597962" w:rsidR="00373FE7" w:rsidRPr="00A900EB" w:rsidRDefault="00373FE7" w:rsidP="00373FE7">
            <w:pPr>
              <w:pStyle w:val="affffffffff1"/>
            </w:pPr>
            <w:r w:rsidRPr="00A900EB">
              <w:rPr>
                <w:rFonts w:hint="eastAsia"/>
              </w:rPr>
              <w:t>手柄阻燃性</w:t>
            </w:r>
          </w:p>
        </w:tc>
        <w:tc>
          <w:tcPr>
            <w:tcW w:w="1560" w:type="dxa"/>
            <w:shd w:val="clear" w:color="auto" w:fill="auto"/>
            <w:vAlign w:val="center"/>
          </w:tcPr>
          <w:p w14:paraId="389264F7" w14:textId="77777777" w:rsidR="00373FE7" w:rsidRPr="00A900EB" w:rsidRDefault="00373FE7" w:rsidP="00373FE7">
            <w:pPr>
              <w:pStyle w:val="affffffffff1"/>
            </w:pPr>
            <w:r w:rsidRPr="00A900EB">
              <w:rPr>
                <w:rFonts w:hint="eastAsia"/>
              </w:rPr>
              <w:t>G</w:t>
            </w:r>
            <w:r w:rsidRPr="00A900EB">
              <w:t>B</w:t>
            </w:r>
            <w:r w:rsidRPr="00A900EB">
              <w:rPr>
                <w:rFonts w:hint="eastAsia"/>
              </w:rPr>
              <w:t>/</w:t>
            </w:r>
            <w:r w:rsidRPr="00A900EB">
              <w:t>T 29601-2013</w:t>
            </w:r>
          </w:p>
          <w:p w14:paraId="08F50E0C" w14:textId="633832B1" w:rsidR="00373FE7" w:rsidRPr="00A900EB" w:rsidRDefault="00373FE7" w:rsidP="00373FE7">
            <w:pPr>
              <w:pStyle w:val="affffffffff1"/>
            </w:pPr>
            <w:r w:rsidRPr="00A900EB">
              <w:rPr>
                <w:rFonts w:hint="eastAsia"/>
              </w:rPr>
              <w:t>第5</w:t>
            </w:r>
            <w:r w:rsidRPr="00A900EB">
              <w:t>.2.3.8</w:t>
            </w:r>
            <w:r w:rsidRPr="00A900EB">
              <w:rPr>
                <w:rFonts w:hint="eastAsia"/>
              </w:rPr>
              <w:t>条</w:t>
            </w:r>
          </w:p>
        </w:tc>
        <w:tc>
          <w:tcPr>
            <w:tcW w:w="3987" w:type="dxa"/>
            <w:gridSpan w:val="3"/>
            <w:shd w:val="clear" w:color="auto" w:fill="auto"/>
            <w:vAlign w:val="center"/>
          </w:tcPr>
          <w:p w14:paraId="09133496" w14:textId="7DFD9DC4" w:rsidR="00373FE7" w:rsidRPr="00A900EB" w:rsidRDefault="00373FE7" w:rsidP="00373FE7">
            <w:pPr>
              <w:pStyle w:val="affffffffff1"/>
              <w:ind w:firstLineChars="100" w:firstLine="180"/>
              <w:jc w:val="left"/>
            </w:pPr>
            <w:r w:rsidRPr="00A900EB">
              <w:rPr>
                <w:rFonts w:hint="eastAsia"/>
              </w:rPr>
              <w:t>手柄不应软化或有熔物滴落。如燃烧，移去火源后，燃烧应在1</w:t>
            </w:r>
            <w:r w:rsidRPr="00A900EB">
              <w:t>5</w:t>
            </w:r>
            <w:r w:rsidRPr="00A900EB">
              <w:rPr>
                <w:rFonts w:hint="eastAsia"/>
              </w:rPr>
              <w:t>s内自动熄灭，一经熄灭，手柄材料不应复燃。</w:t>
            </w:r>
          </w:p>
        </w:tc>
        <w:tc>
          <w:tcPr>
            <w:tcW w:w="1529" w:type="dxa"/>
            <w:shd w:val="clear" w:color="auto" w:fill="auto"/>
            <w:vAlign w:val="center"/>
          </w:tcPr>
          <w:p w14:paraId="40D50156" w14:textId="059A76DF" w:rsidR="00373FE7" w:rsidRPr="00A900EB" w:rsidRDefault="00373FE7" w:rsidP="007F014A">
            <w:pPr>
              <w:pStyle w:val="affffffffff1"/>
              <w:ind w:firstLineChars="100" w:firstLine="180"/>
              <w:jc w:val="left"/>
            </w:pPr>
            <w:r w:rsidRPr="00A900EB">
              <w:rPr>
                <w:rFonts w:hint="eastAsia"/>
              </w:rPr>
              <w:t>GB/T 29601-2013第</w:t>
            </w:r>
            <w:r w:rsidRPr="00A900EB">
              <w:t>6.2.8.7</w:t>
            </w:r>
            <w:r w:rsidRPr="00A900EB">
              <w:rPr>
                <w:rFonts w:hint="eastAsia"/>
              </w:rPr>
              <w:t>条</w:t>
            </w:r>
          </w:p>
        </w:tc>
      </w:tr>
      <w:tr w:rsidR="00373FE7" w:rsidRPr="00A900EB" w14:paraId="28CEE232" w14:textId="77777777" w:rsidTr="00694902">
        <w:trPr>
          <w:trHeight w:val="71"/>
          <w:jc w:val="center"/>
        </w:trPr>
        <w:tc>
          <w:tcPr>
            <w:tcW w:w="407" w:type="dxa"/>
            <w:shd w:val="clear" w:color="auto" w:fill="auto"/>
            <w:vAlign w:val="center"/>
          </w:tcPr>
          <w:p w14:paraId="2A5BECDE" w14:textId="0E48AE9B" w:rsidR="00373FE7" w:rsidRPr="00A900EB" w:rsidRDefault="00373FE7" w:rsidP="00373FE7">
            <w:pPr>
              <w:pStyle w:val="affffffffff1"/>
            </w:pPr>
            <w:r w:rsidRPr="00A900EB">
              <w:rPr>
                <w:rFonts w:hint="eastAsia"/>
              </w:rPr>
              <w:t>1</w:t>
            </w:r>
            <w:r w:rsidRPr="00A900EB">
              <w:t>1</w:t>
            </w:r>
          </w:p>
        </w:tc>
        <w:tc>
          <w:tcPr>
            <w:tcW w:w="562" w:type="dxa"/>
            <w:vMerge/>
            <w:shd w:val="clear" w:color="auto" w:fill="auto"/>
            <w:textDirection w:val="tbRlV"/>
            <w:vAlign w:val="center"/>
          </w:tcPr>
          <w:p w14:paraId="239AC86F" w14:textId="77777777" w:rsidR="00373FE7" w:rsidRPr="00A900EB" w:rsidRDefault="00373FE7" w:rsidP="00373FE7">
            <w:pPr>
              <w:pStyle w:val="affffffffff1"/>
              <w:ind w:left="113" w:right="113"/>
            </w:pPr>
          </w:p>
        </w:tc>
        <w:tc>
          <w:tcPr>
            <w:tcW w:w="1289" w:type="dxa"/>
            <w:shd w:val="clear" w:color="auto" w:fill="auto"/>
            <w:vAlign w:val="center"/>
          </w:tcPr>
          <w:p w14:paraId="0407FE41" w14:textId="11CEF67F" w:rsidR="00373FE7" w:rsidRPr="00A900EB" w:rsidRDefault="00373FE7" w:rsidP="00373FE7">
            <w:pPr>
              <w:pStyle w:val="affffffffff1"/>
            </w:pPr>
            <w:r w:rsidRPr="00A900EB">
              <w:rPr>
                <w:rFonts w:hint="eastAsia"/>
              </w:rPr>
              <w:t>稳定性</w:t>
            </w:r>
          </w:p>
        </w:tc>
        <w:tc>
          <w:tcPr>
            <w:tcW w:w="1560" w:type="dxa"/>
            <w:shd w:val="clear" w:color="auto" w:fill="auto"/>
            <w:vAlign w:val="center"/>
          </w:tcPr>
          <w:p w14:paraId="41B1B25E" w14:textId="04C8FE65" w:rsidR="00373FE7" w:rsidRPr="00A900EB" w:rsidRDefault="00373FE7" w:rsidP="0067728E">
            <w:pPr>
              <w:pStyle w:val="affffffffff1"/>
            </w:pPr>
            <w:r w:rsidRPr="00A900EB">
              <w:rPr>
                <w:rFonts w:hint="eastAsia"/>
              </w:rPr>
              <w:t>T/CNHA 1010-2018第5</w:t>
            </w:r>
            <w:r w:rsidRPr="00A900EB">
              <w:t>.4</w:t>
            </w:r>
            <w:r w:rsidRPr="00A900EB">
              <w:rPr>
                <w:rFonts w:hint="eastAsia"/>
              </w:rPr>
              <w:t>条</w:t>
            </w:r>
            <w:r w:rsidR="0067728E" w:rsidRPr="00A900EB">
              <w:rPr>
                <w:rFonts w:hint="eastAsia"/>
              </w:rPr>
              <w:t>、</w:t>
            </w:r>
            <w:r w:rsidR="0067728E" w:rsidRPr="00A900EB">
              <w:t>T/</w:t>
            </w:r>
            <w:r w:rsidR="00421BE2" w:rsidRPr="00A900EB">
              <w:t>XXCCSS 002-2020</w:t>
            </w:r>
            <w:r w:rsidR="0067728E" w:rsidRPr="00A900EB">
              <w:rPr>
                <w:rFonts w:hint="eastAsia"/>
              </w:rPr>
              <w:t>第</w:t>
            </w:r>
            <w:r w:rsidR="0067728E" w:rsidRPr="00A900EB">
              <w:t>5.4</w:t>
            </w:r>
            <w:r w:rsidR="0067728E" w:rsidRPr="00A900EB">
              <w:rPr>
                <w:rFonts w:hint="eastAsia"/>
              </w:rPr>
              <w:t>条</w:t>
            </w:r>
          </w:p>
        </w:tc>
        <w:tc>
          <w:tcPr>
            <w:tcW w:w="3987" w:type="dxa"/>
            <w:gridSpan w:val="3"/>
            <w:shd w:val="clear" w:color="auto" w:fill="auto"/>
            <w:vAlign w:val="center"/>
          </w:tcPr>
          <w:p w14:paraId="21DD0A47" w14:textId="53A7C1D2" w:rsidR="00373FE7" w:rsidRPr="00A900EB" w:rsidRDefault="00373FE7" w:rsidP="00373FE7">
            <w:pPr>
              <w:pStyle w:val="affffffffff1"/>
              <w:ind w:firstLineChars="100" w:firstLine="180"/>
              <w:jc w:val="left"/>
            </w:pPr>
            <w:r w:rsidRPr="00A900EB">
              <w:rPr>
                <w:rFonts w:hint="eastAsia"/>
              </w:rPr>
              <w:t>炊具应保持稳定，不应晃动和倾倒，炊具底部与斜面应无分离。炊具外底设计为外凸圆弧形除外。</w:t>
            </w:r>
          </w:p>
        </w:tc>
        <w:tc>
          <w:tcPr>
            <w:tcW w:w="1529" w:type="dxa"/>
            <w:shd w:val="clear" w:color="auto" w:fill="auto"/>
            <w:vAlign w:val="center"/>
          </w:tcPr>
          <w:p w14:paraId="37E0093B" w14:textId="0F1A022C" w:rsidR="00373FE7" w:rsidRPr="00A900EB" w:rsidRDefault="00373FE7" w:rsidP="007F014A">
            <w:pPr>
              <w:pStyle w:val="affffffffff1"/>
              <w:ind w:firstLineChars="100" w:firstLine="180"/>
              <w:jc w:val="left"/>
            </w:pPr>
            <w:r w:rsidRPr="00A900EB">
              <w:rPr>
                <w:rFonts w:hint="eastAsia"/>
              </w:rPr>
              <w:t>T/CNHA 1010-2018第6</w:t>
            </w:r>
            <w:r w:rsidRPr="00A900EB">
              <w:t>.2.4</w:t>
            </w:r>
            <w:r w:rsidRPr="00A900EB">
              <w:rPr>
                <w:rFonts w:hint="eastAsia"/>
              </w:rPr>
              <w:t>条或</w:t>
            </w:r>
            <w:r w:rsidR="0067728E" w:rsidRPr="00A900EB">
              <w:t>T/</w:t>
            </w:r>
            <w:r w:rsidR="00421BE2" w:rsidRPr="00A900EB">
              <w:t>XXCCSS 002-2020</w:t>
            </w:r>
            <w:r w:rsidR="0067728E" w:rsidRPr="00A900EB">
              <w:rPr>
                <w:rFonts w:hint="eastAsia"/>
              </w:rPr>
              <w:t>第</w:t>
            </w:r>
            <w:r w:rsidR="0067728E" w:rsidRPr="00A900EB">
              <w:t>6.2.4</w:t>
            </w:r>
            <w:r w:rsidR="0067728E" w:rsidRPr="00A900EB">
              <w:rPr>
                <w:rFonts w:hint="eastAsia"/>
              </w:rPr>
              <w:t>条</w:t>
            </w:r>
            <w:r w:rsidR="004E2F00" w:rsidRPr="00A900EB">
              <w:rPr>
                <w:rFonts w:hint="eastAsia"/>
              </w:rPr>
              <w:t>，见附录</w:t>
            </w:r>
            <w:r w:rsidR="00462D72" w:rsidRPr="00A900EB">
              <w:t>B</w:t>
            </w:r>
          </w:p>
        </w:tc>
      </w:tr>
      <w:tr w:rsidR="00373FE7" w:rsidRPr="00A900EB" w14:paraId="6920962C" w14:textId="77777777" w:rsidTr="00694902">
        <w:trPr>
          <w:trHeight w:val="315"/>
          <w:jc w:val="center"/>
        </w:trPr>
        <w:tc>
          <w:tcPr>
            <w:tcW w:w="407" w:type="dxa"/>
            <w:shd w:val="clear" w:color="auto" w:fill="auto"/>
            <w:vAlign w:val="center"/>
          </w:tcPr>
          <w:p w14:paraId="0A197EE2" w14:textId="155F35EB" w:rsidR="00373FE7" w:rsidRPr="00A900EB" w:rsidRDefault="00373FE7" w:rsidP="00373FE7">
            <w:pPr>
              <w:pStyle w:val="affffffffff1"/>
            </w:pPr>
            <w:r w:rsidRPr="00A900EB">
              <w:rPr>
                <w:rFonts w:hint="eastAsia"/>
              </w:rPr>
              <w:t>1</w:t>
            </w:r>
            <w:r w:rsidRPr="00A900EB">
              <w:t>2</w:t>
            </w:r>
          </w:p>
        </w:tc>
        <w:tc>
          <w:tcPr>
            <w:tcW w:w="562" w:type="dxa"/>
            <w:vMerge/>
            <w:shd w:val="clear" w:color="auto" w:fill="auto"/>
            <w:textDirection w:val="tbRlV"/>
            <w:vAlign w:val="center"/>
          </w:tcPr>
          <w:p w14:paraId="0F254E70" w14:textId="77777777" w:rsidR="00373FE7" w:rsidRPr="00A900EB" w:rsidRDefault="00373FE7" w:rsidP="00373FE7">
            <w:pPr>
              <w:pStyle w:val="affffffffff1"/>
              <w:ind w:left="113" w:right="113"/>
            </w:pPr>
          </w:p>
        </w:tc>
        <w:tc>
          <w:tcPr>
            <w:tcW w:w="1289" w:type="dxa"/>
            <w:shd w:val="clear" w:color="auto" w:fill="auto"/>
            <w:vAlign w:val="center"/>
          </w:tcPr>
          <w:p w14:paraId="253EEA38" w14:textId="5C9B5537" w:rsidR="00373FE7" w:rsidRPr="00A900EB" w:rsidRDefault="00373FE7" w:rsidP="00373FE7">
            <w:pPr>
              <w:pStyle w:val="affffffffff1"/>
            </w:pPr>
            <w:r w:rsidRPr="00A900EB">
              <w:rPr>
                <w:rFonts w:hint="eastAsia"/>
              </w:rPr>
              <w:t>复合底牢固度</w:t>
            </w:r>
          </w:p>
        </w:tc>
        <w:tc>
          <w:tcPr>
            <w:tcW w:w="1560" w:type="dxa"/>
            <w:shd w:val="clear" w:color="auto" w:fill="auto"/>
            <w:vAlign w:val="center"/>
          </w:tcPr>
          <w:p w14:paraId="4E210029" w14:textId="77777777" w:rsidR="00373FE7" w:rsidRPr="00A900EB" w:rsidRDefault="00373FE7" w:rsidP="00373FE7">
            <w:pPr>
              <w:pStyle w:val="affffffffff1"/>
              <w:jc w:val="left"/>
            </w:pPr>
            <w:r w:rsidRPr="00A900EB">
              <w:rPr>
                <w:rFonts w:hint="eastAsia"/>
              </w:rPr>
              <w:t>G</w:t>
            </w:r>
            <w:r w:rsidRPr="00A900EB">
              <w:t>B</w:t>
            </w:r>
            <w:r w:rsidRPr="00A900EB">
              <w:rPr>
                <w:rFonts w:hint="eastAsia"/>
              </w:rPr>
              <w:t>/</w:t>
            </w:r>
            <w:r w:rsidRPr="00A900EB">
              <w:t>T 29601-2013</w:t>
            </w:r>
          </w:p>
          <w:p w14:paraId="79AC1D6A" w14:textId="63101549" w:rsidR="00373FE7" w:rsidRPr="00A900EB" w:rsidRDefault="00373FE7" w:rsidP="00373FE7">
            <w:pPr>
              <w:pStyle w:val="affffffffff1"/>
            </w:pPr>
            <w:r w:rsidRPr="00A900EB">
              <w:rPr>
                <w:rFonts w:hint="eastAsia"/>
              </w:rPr>
              <w:t>第5</w:t>
            </w:r>
            <w:r w:rsidRPr="00A900EB">
              <w:t>.2.4.4</w:t>
            </w:r>
            <w:r w:rsidRPr="00A900EB">
              <w:rPr>
                <w:rFonts w:hint="eastAsia"/>
              </w:rPr>
              <w:t>条</w:t>
            </w:r>
          </w:p>
        </w:tc>
        <w:tc>
          <w:tcPr>
            <w:tcW w:w="3987" w:type="dxa"/>
            <w:gridSpan w:val="3"/>
            <w:shd w:val="clear" w:color="auto" w:fill="auto"/>
            <w:vAlign w:val="center"/>
          </w:tcPr>
          <w:p w14:paraId="5AF158C1" w14:textId="7B0D7D0A" w:rsidR="00373FE7" w:rsidRPr="00A900EB" w:rsidRDefault="00373FE7" w:rsidP="00373FE7">
            <w:pPr>
              <w:pStyle w:val="affffffffff1"/>
              <w:ind w:firstLineChars="100" w:firstLine="180"/>
              <w:jc w:val="left"/>
            </w:pPr>
            <w:r w:rsidRPr="00A900EB">
              <w:rPr>
                <w:rFonts w:hint="eastAsia"/>
              </w:rPr>
              <w:t>复合底应牢固，不开裂，底部不外凸。</w:t>
            </w:r>
          </w:p>
        </w:tc>
        <w:tc>
          <w:tcPr>
            <w:tcW w:w="1529" w:type="dxa"/>
            <w:shd w:val="clear" w:color="auto" w:fill="auto"/>
            <w:vAlign w:val="center"/>
          </w:tcPr>
          <w:p w14:paraId="77E6B7A8" w14:textId="4F82DB92" w:rsidR="00373FE7" w:rsidRPr="00A900EB" w:rsidRDefault="00373FE7" w:rsidP="007F014A">
            <w:pPr>
              <w:pStyle w:val="affffffffff1"/>
              <w:ind w:firstLineChars="100" w:firstLine="180"/>
              <w:jc w:val="left"/>
            </w:pPr>
            <w:r w:rsidRPr="00A900EB">
              <w:rPr>
                <w:rFonts w:hint="eastAsia"/>
              </w:rPr>
              <w:t>GB/T 29601-2013第</w:t>
            </w:r>
            <w:r w:rsidRPr="00A900EB">
              <w:t>6.2.9.3</w:t>
            </w:r>
            <w:r w:rsidRPr="00A900EB">
              <w:rPr>
                <w:rFonts w:hint="eastAsia"/>
              </w:rPr>
              <w:t>条</w:t>
            </w:r>
          </w:p>
        </w:tc>
      </w:tr>
      <w:tr w:rsidR="00373FE7" w:rsidRPr="00A900EB" w14:paraId="54F5FC9D" w14:textId="77777777" w:rsidTr="007F014A">
        <w:trPr>
          <w:trHeight w:val="1170"/>
          <w:jc w:val="center"/>
        </w:trPr>
        <w:tc>
          <w:tcPr>
            <w:tcW w:w="407" w:type="dxa"/>
            <w:shd w:val="clear" w:color="auto" w:fill="auto"/>
            <w:vAlign w:val="center"/>
          </w:tcPr>
          <w:p w14:paraId="23C84FC3" w14:textId="5149178C" w:rsidR="00373FE7" w:rsidRPr="00A900EB" w:rsidRDefault="00373FE7" w:rsidP="00373FE7">
            <w:pPr>
              <w:pStyle w:val="affffffffff1"/>
            </w:pPr>
            <w:r w:rsidRPr="00A900EB">
              <w:rPr>
                <w:rFonts w:hint="eastAsia"/>
              </w:rPr>
              <w:lastRenderedPageBreak/>
              <w:t>1</w:t>
            </w:r>
            <w:r w:rsidRPr="00A900EB">
              <w:t>3</w:t>
            </w:r>
          </w:p>
        </w:tc>
        <w:tc>
          <w:tcPr>
            <w:tcW w:w="562" w:type="dxa"/>
            <w:vMerge/>
            <w:shd w:val="clear" w:color="auto" w:fill="auto"/>
            <w:textDirection w:val="tbRlV"/>
            <w:vAlign w:val="center"/>
          </w:tcPr>
          <w:p w14:paraId="56A8BD23" w14:textId="77777777" w:rsidR="00373FE7" w:rsidRPr="00A900EB" w:rsidRDefault="00373FE7" w:rsidP="00373FE7">
            <w:pPr>
              <w:pStyle w:val="affffffffff1"/>
              <w:ind w:left="113" w:right="113"/>
            </w:pPr>
          </w:p>
        </w:tc>
        <w:tc>
          <w:tcPr>
            <w:tcW w:w="1289" w:type="dxa"/>
            <w:shd w:val="clear" w:color="auto" w:fill="auto"/>
            <w:vAlign w:val="center"/>
          </w:tcPr>
          <w:p w14:paraId="226CC4A1" w14:textId="6A2E6274" w:rsidR="00373FE7" w:rsidRPr="00A900EB" w:rsidRDefault="00373FE7" w:rsidP="00373FE7">
            <w:pPr>
              <w:pStyle w:val="affffffffff1"/>
            </w:pPr>
            <w:r w:rsidRPr="00A900EB">
              <w:rPr>
                <w:rFonts w:hint="eastAsia"/>
              </w:rPr>
              <w:t>常温状态下的底部平面性</w:t>
            </w:r>
          </w:p>
        </w:tc>
        <w:tc>
          <w:tcPr>
            <w:tcW w:w="1560" w:type="dxa"/>
            <w:shd w:val="clear" w:color="auto" w:fill="auto"/>
            <w:vAlign w:val="center"/>
          </w:tcPr>
          <w:p w14:paraId="41C010F5" w14:textId="1083E3FF" w:rsidR="00373FE7" w:rsidRPr="00A900EB" w:rsidRDefault="00373FE7" w:rsidP="00373FE7">
            <w:pPr>
              <w:pStyle w:val="affffffffff1"/>
            </w:pPr>
            <w:r w:rsidRPr="00A900EB">
              <w:t>GB/T 32147-2015</w:t>
            </w:r>
            <w:r w:rsidRPr="00A900EB">
              <w:rPr>
                <w:rFonts w:hint="eastAsia"/>
              </w:rPr>
              <w:t>第</w:t>
            </w:r>
            <w:r w:rsidRPr="00A900EB">
              <w:t>5.9</w:t>
            </w:r>
            <w:r w:rsidRPr="00A900EB">
              <w:rPr>
                <w:rFonts w:hint="eastAsia"/>
              </w:rPr>
              <w:t>条</w:t>
            </w:r>
          </w:p>
        </w:tc>
        <w:tc>
          <w:tcPr>
            <w:tcW w:w="3987" w:type="dxa"/>
            <w:gridSpan w:val="3"/>
            <w:shd w:val="clear" w:color="auto" w:fill="auto"/>
            <w:vAlign w:val="center"/>
          </w:tcPr>
          <w:p w14:paraId="5580F3C2" w14:textId="08AA0C73" w:rsidR="00373FE7" w:rsidRPr="00A900EB" w:rsidRDefault="00373FE7" w:rsidP="00373FE7">
            <w:pPr>
              <w:pStyle w:val="affffffffff1"/>
              <w:ind w:firstLineChars="100" w:firstLine="180"/>
              <w:jc w:val="left"/>
            </w:pPr>
            <w:r w:rsidRPr="00A900EB">
              <w:rPr>
                <w:rFonts w:hint="eastAsia"/>
                <w:kern w:val="10"/>
                <w:szCs w:val="24"/>
              </w:rPr>
              <w:t>底部接触平面区域内不</w:t>
            </w:r>
            <w:r w:rsidR="0067728E" w:rsidRPr="00A900EB">
              <w:rPr>
                <w:rFonts w:hint="eastAsia"/>
                <w:kern w:val="10"/>
                <w:szCs w:val="24"/>
              </w:rPr>
              <w:t>应</w:t>
            </w:r>
            <w:r w:rsidRPr="00A900EB">
              <w:rPr>
                <w:rFonts w:hint="eastAsia"/>
                <w:kern w:val="10"/>
                <w:szCs w:val="24"/>
              </w:rPr>
              <w:t>向外侧凸出向内侧弯曲的弯曲率应不超过底部直径的</w:t>
            </w:r>
            <w:r w:rsidRPr="00A900EB">
              <w:rPr>
                <w:kern w:val="10"/>
                <w:szCs w:val="24"/>
              </w:rPr>
              <w:t>0.6%</w:t>
            </w:r>
            <w:r w:rsidRPr="00A900EB">
              <w:rPr>
                <w:rFonts w:hint="eastAsia"/>
                <w:kern w:val="10"/>
                <w:szCs w:val="24"/>
              </w:rPr>
              <w:t>。</w:t>
            </w:r>
          </w:p>
        </w:tc>
        <w:tc>
          <w:tcPr>
            <w:tcW w:w="1529" w:type="dxa"/>
            <w:shd w:val="clear" w:color="auto" w:fill="auto"/>
            <w:vAlign w:val="center"/>
          </w:tcPr>
          <w:p w14:paraId="4F143304" w14:textId="3D063781" w:rsidR="00373FE7" w:rsidRPr="00A900EB" w:rsidRDefault="00373FE7" w:rsidP="007F014A">
            <w:pPr>
              <w:pStyle w:val="affffffffff1"/>
              <w:ind w:firstLineChars="100" w:firstLine="180"/>
              <w:jc w:val="left"/>
            </w:pPr>
            <w:r w:rsidRPr="00A900EB">
              <w:rPr>
                <w:rFonts w:hint="eastAsia"/>
              </w:rPr>
              <w:t xml:space="preserve">GB/T </w:t>
            </w:r>
            <w:r w:rsidRPr="00A900EB">
              <w:t>32147-2017</w:t>
            </w:r>
            <w:r w:rsidRPr="00A900EB">
              <w:rPr>
                <w:rFonts w:hint="eastAsia"/>
              </w:rPr>
              <w:t>第</w:t>
            </w:r>
            <w:r w:rsidRPr="00A900EB">
              <w:t>6.2.7</w:t>
            </w:r>
            <w:r w:rsidRPr="00A900EB">
              <w:rPr>
                <w:rFonts w:hint="eastAsia"/>
              </w:rPr>
              <w:t>条</w:t>
            </w:r>
          </w:p>
        </w:tc>
      </w:tr>
      <w:tr w:rsidR="00373FE7" w:rsidRPr="00A900EB" w14:paraId="1BFF835B" w14:textId="77777777" w:rsidTr="008A328E">
        <w:trPr>
          <w:trHeight w:val="886"/>
          <w:jc w:val="center"/>
        </w:trPr>
        <w:tc>
          <w:tcPr>
            <w:tcW w:w="407" w:type="dxa"/>
            <w:shd w:val="clear" w:color="auto" w:fill="auto"/>
            <w:vAlign w:val="center"/>
          </w:tcPr>
          <w:p w14:paraId="11A7FCC6" w14:textId="3A306AD3" w:rsidR="00373FE7" w:rsidRPr="00A900EB" w:rsidRDefault="00373FE7" w:rsidP="00373FE7">
            <w:pPr>
              <w:pStyle w:val="affffffffff1"/>
            </w:pPr>
            <w:r w:rsidRPr="00A900EB">
              <w:rPr>
                <w:rFonts w:hint="eastAsia"/>
              </w:rPr>
              <w:t>1</w:t>
            </w:r>
            <w:r w:rsidRPr="00A900EB">
              <w:t>4</w:t>
            </w:r>
          </w:p>
        </w:tc>
        <w:tc>
          <w:tcPr>
            <w:tcW w:w="562" w:type="dxa"/>
            <w:vMerge w:val="restart"/>
            <w:shd w:val="clear" w:color="auto" w:fill="auto"/>
            <w:textDirection w:val="tbRlV"/>
            <w:vAlign w:val="center"/>
          </w:tcPr>
          <w:p w14:paraId="7498EABA" w14:textId="4B105775" w:rsidR="00373FE7" w:rsidRPr="00A900EB" w:rsidRDefault="00373FE7" w:rsidP="00373FE7">
            <w:pPr>
              <w:pStyle w:val="affffffffff1"/>
              <w:ind w:left="113" w:right="113"/>
            </w:pPr>
            <w:r w:rsidRPr="00A900EB">
              <w:rPr>
                <w:rFonts w:hint="eastAsia"/>
              </w:rPr>
              <w:t>核心指标</w:t>
            </w:r>
          </w:p>
        </w:tc>
        <w:tc>
          <w:tcPr>
            <w:tcW w:w="1289" w:type="dxa"/>
            <w:tcBorders>
              <w:top w:val="single" w:sz="4" w:space="0" w:color="auto"/>
              <w:bottom w:val="single" w:sz="4" w:space="0" w:color="auto"/>
            </w:tcBorders>
            <w:shd w:val="clear" w:color="auto" w:fill="auto"/>
            <w:vAlign w:val="center"/>
          </w:tcPr>
          <w:p w14:paraId="298ED904" w14:textId="77777777" w:rsidR="00373FE7" w:rsidRPr="00A900EB" w:rsidRDefault="00373FE7" w:rsidP="00373FE7">
            <w:pPr>
              <w:pStyle w:val="affffffffff1"/>
              <w:rPr>
                <w:color w:val="FF0000"/>
              </w:rPr>
            </w:pPr>
            <w:r w:rsidRPr="00A900EB">
              <w:rPr>
                <w:rFonts w:hint="eastAsia"/>
                <w:color w:val="FF0000"/>
              </w:rPr>
              <w:t>锅身、盖子材料</w:t>
            </w:r>
          </w:p>
          <w:p w14:paraId="2971E79E" w14:textId="68283110" w:rsidR="00373FE7" w:rsidRPr="00A900EB" w:rsidRDefault="00373FE7" w:rsidP="00373FE7">
            <w:pPr>
              <w:pStyle w:val="affffffffff1"/>
              <w:rPr>
                <w:color w:val="FF0000"/>
              </w:rPr>
            </w:pPr>
            <w:r w:rsidRPr="00A900EB">
              <w:rPr>
                <w:rFonts w:hint="eastAsia"/>
                <w:color w:val="FF0000"/>
              </w:rPr>
              <w:t>（不锈钢材料）</w:t>
            </w:r>
          </w:p>
        </w:tc>
        <w:tc>
          <w:tcPr>
            <w:tcW w:w="1560" w:type="dxa"/>
            <w:tcBorders>
              <w:top w:val="single" w:sz="4" w:space="0" w:color="auto"/>
              <w:bottom w:val="single" w:sz="4" w:space="0" w:color="auto"/>
            </w:tcBorders>
            <w:shd w:val="clear" w:color="auto" w:fill="auto"/>
            <w:vAlign w:val="center"/>
          </w:tcPr>
          <w:p w14:paraId="68EF1F02" w14:textId="77777777" w:rsidR="00373FE7" w:rsidRPr="00A900EB" w:rsidRDefault="00373FE7" w:rsidP="00373FE7">
            <w:pPr>
              <w:pStyle w:val="affffffffff1"/>
              <w:rPr>
                <w:color w:val="FF0000"/>
              </w:rPr>
            </w:pPr>
            <w:r w:rsidRPr="00A900EB">
              <w:rPr>
                <w:rFonts w:hint="eastAsia"/>
                <w:color w:val="FF0000"/>
              </w:rPr>
              <w:t>G</w:t>
            </w:r>
            <w:r w:rsidRPr="00A900EB">
              <w:rPr>
                <w:color w:val="FF0000"/>
              </w:rPr>
              <w:t>B</w:t>
            </w:r>
            <w:r w:rsidRPr="00A900EB">
              <w:rPr>
                <w:rFonts w:hint="eastAsia"/>
                <w:color w:val="FF0000"/>
              </w:rPr>
              <w:t>/</w:t>
            </w:r>
            <w:r w:rsidRPr="00A900EB">
              <w:rPr>
                <w:color w:val="FF0000"/>
              </w:rPr>
              <w:t>T 29601-2013</w:t>
            </w:r>
          </w:p>
          <w:p w14:paraId="11CF7098" w14:textId="388574A8" w:rsidR="00373FE7" w:rsidRPr="00A900EB" w:rsidRDefault="00373FE7" w:rsidP="00373FE7">
            <w:pPr>
              <w:pStyle w:val="affffffffff1"/>
              <w:jc w:val="left"/>
              <w:rPr>
                <w:color w:val="FF0000"/>
              </w:rPr>
            </w:pPr>
            <w:r w:rsidRPr="00A900EB">
              <w:rPr>
                <w:rFonts w:hint="eastAsia"/>
                <w:color w:val="FF0000"/>
              </w:rPr>
              <w:t>第5</w:t>
            </w:r>
            <w:r w:rsidRPr="00A900EB">
              <w:rPr>
                <w:color w:val="FF0000"/>
              </w:rPr>
              <w:t>.1.1</w:t>
            </w:r>
            <w:r w:rsidRPr="00A900EB">
              <w:rPr>
                <w:rFonts w:hint="eastAsia"/>
                <w:color w:val="FF0000"/>
              </w:rPr>
              <w:t>条</w:t>
            </w:r>
          </w:p>
        </w:tc>
        <w:tc>
          <w:tcPr>
            <w:tcW w:w="1329" w:type="dxa"/>
            <w:tcBorders>
              <w:top w:val="single" w:sz="4" w:space="0" w:color="auto"/>
              <w:bottom w:val="single" w:sz="4" w:space="0" w:color="auto"/>
            </w:tcBorders>
            <w:shd w:val="clear" w:color="auto" w:fill="auto"/>
            <w:vAlign w:val="center"/>
          </w:tcPr>
          <w:p w14:paraId="5E1F22AD" w14:textId="3D246503" w:rsidR="00373FE7" w:rsidRPr="00A900EB" w:rsidRDefault="00373FE7" w:rsidP="00373FE7">
            <w:pPr>
              <w:pStyle w:val="affffffffff1"/>
              <w:ind w:firstLine="100"/>
              <w:jc w:val="left"/>
              <w:rPr>
                <w:color w:val="FF0000"/>
              </w:rPr>
            </w:pPr>
            <w:r w:rsidRPr="00A900EB">
              <w:rPr>
                <w:rFonts w:hint="eastAsia"/>
                <w:color w:val="FF0000"/>
              </w:rPr>
              <w:t>见附录</w:t>
            </w:r>
            <w:r w:rsidR="00462D72" w:rsidRPr="00A900EB">
              <w:rPr>
                <w:color w:val="FF0000"/>
              </w:rPr>
              <w:t>C</w:t>
            </w:r>
          </w:p>
        </w:tc>
        <w:tc>
          <w:tcPr>
            <w:tcW w:w="1329" w:type="dxa"/>
            <w:tcBorders>
              <w:top w:val="single" w:sz="4" w:space="0" w:color="auto"/>
              <w:bottom w:val="single" w:sz="4" w:space="0" w:color="auto"/>
            </w:tcBorders>
            <w:shd w:val="clear" w:color="auto" w:fill="auto"/>
            <w:vAlign w:val="center"/>
          </w:tcPr>
          <w:p w14:paraId="6B822E2C" w14:textId="29F23968" w:rsidR="00373FE7" w:rsidRPr="00A900EB" w:rsidRDefault="00373FE7" w:rsidP="00373FE7">
            <w:pPr>
              <w:pStyle w:val="affffffffff1"/>
              <w:ind w:firstLine="100"/>
              <w:jc w:val="left"/>
              <w:rPr>
                <w:color w:val="FF0000"/>
              </w:rPr>
            </w:pPr>
            <w:r w:rsidRPr="00A900EB">
              <w:rPr>
                <w:rFonts w:hint="eastAsia"/>
                <w:color w:val="FF0000"/>
              </w:rPr>
              <w:t>见附录</w:t>
            </w:r>
            <w:r w:rsidR="00462D72" w:rsidRPr="00A900EB">
              <w:rPr>
                <w:color w:val="FF0000"/>
              </w:rPr>
              <w:t>C</w:t>
            </w:r>
          </w:p>
        </w:tc>
        <w:tc>
          <w:tcPr>
            <w:tcW w:w="1329" w:type="dxa"/>
            <w:tcBorders>
              <w:top w:val="single" w:sz="4" w:space="0" w:color="auto"/>
              <w:bottom w:val="single" w:sz="4" w:space="0" w:color="auto"/>
            </w:tcBorders>
            <w:shd w:val="clear" w:color="auto" w:fill="auto"/>
            <w:vAlign w:val="center"/>
          </w:tcPr>
          <w:p w14:paraId="7C323A54" w14:textId="4ECBE105" w:rsidR="00373FE7" w:rsidRPr="00A900EB" w:rsidRDefault="00373FE7" w:rsidP="00373FE7">
            <w:pPr>
              <w:pStyle w:val="affffffffff1"/>
              <w:ind w:firstLine="100"/>
              <w:jc w:val="left"/>
              <w:rPr>
                <w:color w:val="FF0000"/>
              </w:rPr>
            </w:pPr>
            <w:r w:rsidRPr="00A900EB">
              <w:rPr>
                <w:rFonts w:hint="eastAsia"/>
                <w:color w:val="FF0000"/>
              </w:rPr>
              <w:t>见附录</w:t>
            </w:r>
            <w:r w:rsidR="00462D72" w:rsidRPr="00A900EB">
              <w:rPr>
                <w:color w:val="FF0000"/>
              </w:rPr>
              <w:t>C</w:t>
            </w:r>
          </w:p>
        </w:tc>
        <w:tc>
          <w:tcPr>
            <w:tcW w:w="1529" w:type="dxa"/>
            <w:tcBorders>
              <w:top w:val="single" w:sz="4" w:space="0" w:color="auto"/>
              <w:bottom w:val="single" w:sz="4" w:space="0" w:color="auto"/>
            </w:tcBorders>
            <w:shd w:val="clear" w:color="auto" w:fill="auto"/>
            <w:vAlign w:val="center"/>
          </w:tcPr>
          <w:p w14:paraId="0558444A" w14:textId="77777777" w:rsidR="00373FE7" w:rsidRPr="00A900EB" w:rsidRDefault="00373FE7" w:rsidP="007F014A">
            <w:pPr>
              <w:pStyle w:val="affffffffff1"/>
              <w:ind w:firstLineChars="100" w:firstLine="180"/>
              <w:jc w:val="left"/>
              <w:rPr>
                <w:color w:val="FF0000"/>
              </w:rPr>
            </w:pPr>
            <w:r w:rsidRPr="00A900EB">
              <w:rPr>
                <w:rFonts w:hint="eastAsia"/>
                <w:color w:val="FF0000"/>
              </w:rPr>
              <w:t>G</w:t>
            </w:r>
            <w:r w:rsidRPr="00A900EB">
              <w:rPr>
                <w:color w:val="FF0000"/>
              </w:rPr>
              <w:t>B</w:t>
            </w:r>
            <w:r w:rsidRPr="00A900EB">
              <w:rPr>
                <w:rFonts w:hint="eastAsia"/>
                <w:color w:val="FF0000"/>
              </w:rPr>
              <w:t>/</w:t>
            </w:r>
            <w:r w:rsidRPr="00A900EB">
              <w:rPr>
                <w:color w:val="FF0000"/>
              </w:rPr>
              <w:t>T 29601-2013</w:t>
            </w:r>
          </w:p>
          <w:p w14:paraId="2DF49B88" w14:textId="7DD6F86A" w:rsidR="00373FE7" w:rsidRPr="00A900EB" w:rsidRDefault="00373FE7" w:rsidP="007F014A">
            <w:pPr>
              <w:pStyle w:val="affffffffff1"/>
              <w:ind w:firstLineChars="100" w:firstLine="180"/>
              <w:jc w:val="left"/>
              <w:rPr>
                <w:color w:val="FF0000"/>
              </w:rPr>
            </w:pPr>
            <w:r w:rsidRPr="00A900EB">
              <w:rPr>
                <w:rFonts w:hint="eastAsia"/>
                <w:color w:val="FF0000"/>
              </w:rPr>
              <w:t>第</w:t>
            </w:r>
            <w:r w:rsidR="004E2F00" w:rsidRPr="00A900EB">
              <w:rPr>
                <w:color w:val="FF0000"/>
              </w:rPr>
              <w:t>6.2</w:t>
            </w:r>
            <w:r w:rsidRPr="00A900EB">
              <w:rPr>
                <w:color w:val="FF0000"/>
              </w:rPr>
              <w:t>.1</w:t>
            </w:r>
            <w:r w:rsidRPr="00A900EB">
              <w:rPr>
                <w:rFonts w:hint="eastAsia"/>
                <w:color w:val="FF0000"/>
              </w:rPr>
              <w:t>条</w:t>
            </w:r>
            <w:r w:rsidR="00462D72" w:rsidRPr="00A900EB">
              <w:rPr>
                <w:rFonts w:hint="eastAsia"/>
                <w:color w:val="FF0000"/>
              </w:rPr>
              <w:t>、附录C</w:t>
            </w:r>
          </w:p>
        </w:tc>
      </w:tr>
      <w:tr w:rsidR="00373FE7" w:rsidRPr="00A900EB" w14:paraId="3BC8F72E" w14:textId="77777777" w:rsidTr="00C37A32">
        <w:trPr>
          <w:trHeight w:val="340"/>
          <w:jc w:val="center"/>
        </w:trPr>
        <w:tc>
          <w:tcPr>
            <w:tcW w:w="407" w:type="dxa"/>
            <w:shd w:val="clear" w:color="auto" w:fill="auto"/>
            <w:vAlign w:val="center"/>
          </w:tcPr>
          <w:p w14:paraId="46BB545A" w14:textId="6E7EEE93" w:rsidR="00373FE7" w:rsidRPr="00A900EB" w:rsidRDefault="00373FE7" w:rsidP="00373FE7">
            <w:pPr>
              <w:pStyle w:val="affffffffff1"/>
            </w:pPr>
            <w:r w:rsidRPr="00A900EB">
              <w:rPr>
                <w:rFonts w:hint="eastAsia"/>
              </w:rPr>
              <w:t>1</w:t>
            </w:r>
            <w:r w:rsidRPr="00A900EB">
              <w:t>5</w:t>
            </w:r>
          </w:p>
        </w:tc>
        <w:tc>
          <w:tcPr>
            <w:tcW w:w="562" w:type="dxa"/>
            <w:vMerge/>
            <w:shd w:val="clear" w:color="auto" w:fill="auto"/>
            <w:textDirection w:val="tbRlV"/>
            <w:vAlign w:val="center"/>
          </w:tcPr>
          <w:p w14:paraId="1B9FD42B" w14:textId="77777777" w:rsidR="00373FE7" w:rsidRPr="00A900EB" w:rsidRDefault="00373FE7" w:rsidP="00373FE7">
            <w:pPr>
              <w:pStyle w:val="affffffffff1"/>
              <w:ind w:left="113" w:right="113"/>
            </w:pPr>
          </w:p>
        </w:tc>
        <w:tc>
          <w:tcPr>
            <w:tcW w:w="1289" w:type="dxa"/>
            <w:shd w:val="clear" w:color="auto" w:fill="auto"/>
            <w:vAlign w:val="center"/>
          </w:tcPr>
          <w:p w14:paraId="5D9B366F" w14:textId="1ACF072E" w:rsidR="00373FE7" w:rsidRPr="00A900EB" w:rsidRDefault="00373FE7" w:rsidP="00373FE7">
            <w:pPr>
              <w:pStyle w:val="affffffffff1"/>
              <w:rPr>
                <w:color w:val="FF0000"/>
              </w:rPr>
            </w:pPr>
            <w:r w:rsidRPr="00A900EB">
              <w:rPr>
                <w:rFonts w:hint="eastAsia"/>
              </w:rPr>
              <w:t>锅盖与锅身配合</w:t>
            </w:r>
          </w:p>
        </w:tc>
        <w:tc>
          <w:tcPr>
            <w:tcW w:w="1560" w:type="dxa"/>
            <w:shd w:val="clear" w:color="auto" w:fill="auto"/>
            <w:vAlign w:val="center"/>
          </w:tcPr>
          <w:p w14:paraId="135332B3" w14:textId="77777777" w:rsidR="00373FE7" w:rsidRPr="00A900EB" w:rsidRDefault="00373FE7" w:rsidP="00373FE7">
            <w:pPr>
              <w:pStyle w:val="affffffffff1"/>
            </w:pPr>
            <w:r w:rsidRPr="00A900EB">
              <w:rPr>
                <w:rFonts w:hint="eastAsia"/>
              </w:rPr>
              <w:t>G</w:t>
            </w:r>
            <w:r w:rsidRPr="00A900EB">
              <w:t>B</w:t>
            </w:r>
            <w:r w:rsidRPr="00A900EB">
              <w:rPr>
                <w:rFonts w:hint="eastAsia"/>
              </w:rPr>
              <w:t>/</w:t>
            </w:r>
            <w:r w:rsidRPr="00A900EB">
              <w:t>T 29601-2013</w:t>
            </w:r>
          </w:p>
          <w:p w14:paraId="26841EBC" w14:textId="79CCBF56" w:rsidR="00373FE7" w:rsidRPr="00A900EB" w:rsidRDefault="00373FE7" w:rsidP="00373FE7">
            <w:pPr>
              <w:pStyle w:val="affffffffff1"/>
              <w:rPr>
                <w:color w:val="FF0000"/>
              </w:rPr>
            </w:pPr>
            <w:r w:rsidRPr="00A900EB">
              <w:rPr>
                <w:rFonts w:hint="eastAsia"/>
              </w:rPr>
              <w:t>第5</w:t>
            </w:r>
            <w:r w:rsidRPr="00A900EB">
              <w:t>.2.1</w:t>
            </w:r>
            <w:r w:rsidRPr="00A900EB">
              <w:rPr>
                <w:rFonts w:hint="eastAsia"/>
              </w:rPr>
              <w:t>条</w:t>
            </w:r>
            <w:r w:rsidRPr="00A900EB">
              <w:t>3</w:t>
            </w:r>
          </w:p>
        </w:tc>
        <w:tc>
          <w:tcPr>
            <w:tcW w:w="1329" w:type="dxa"/>
            <w:shd w:val="clear" w:color="auto" w:fill="auto"/>
            <w:vAlign w:val="center"/>
          </w:tcPr>
          <w:p w14:paraId="3ED53CEE" w14:textId="4DD800C9" w:rsidR="00373FE7" w:rsidRPr="00A900EB" w:rsidRDefault="00373FE7" w:rsidP="007F014A">
            <w:pPr>
              <w:pStyle w:val="affffffffff1"/>
              <w:ind w:firstLineChars="100" w:firstLine="180"/>
              <w:jc w:val="left"/>
            </w:pPr>
            <w:r w:rsidRPr="00A900EB">
              <w:rPr>
                <w:rFonts w:hint="eastAsia"/>
              </w:rPr>
              <w:t>1、锅盖与锅身配合应吻合，开合灵活，盖的径向移动距离应不大于</w:t>
            </w:r>
            <w:r w:rsidRPr="00A900EB">
              <w:t>2.0</w:t>
            </w:r>
            <w:r w:rsidRPr="00A900EB">
              <w:rPr>
                <w:rFonts w:hint="eastAsia"/>
              </w:rPr>
              <w:t>mm。</w:t>
            </w:r>
          </w:p>
          <w:p w14:paraId="359BE70B" w14:textId="158F4583" w:rsidR="00373FE7" w:rsidRPr="00A900EB" w:rsidRDefault="00373FE7" w:rsidP="007F014A">
            <w:pPr>
              <w:pStyle w:val="affffffffff1"/>
              <w:ind w:firstLine="100"/>
              <w:jc w:val="left"/>
              <w:rPr>
                <w:color w:val="FF0000"/>
              </w:rPr>
            </w:pPr>
            <w:r w:rsidRPr="00A900EB">
              <w:t>2</w:t>
            </w:r>
            <w:r w:rsidRPr="00A900EB">
              <w:rPr>
                <w:rFonts w:hint="eastAsia"/>
              </w:rPr>
              <w:t>、除圆弧底炊具，按G</w:t>
            </w:r>
            <w:r w:rsidRPr="00A900EB">
              <w:t>B</w:t>
            </w:r>
            <w:r w:rsidRPr="00A900EB">
              <w:rPr>
                <w:rFonts w:hint="eastAsia"/>
              </w:rPr>
              <w:t>/</w:t>
            </w:r>
            <w:r w:rsidRPr="00A900EB">
              <w:t>T 29601-2013</w:t>
            </w:r>
            <w:r w:rsidRPr="00A900EB">
              <w:rPr>
                <w:rFonts w:hint="eastAsia"/>
              </w:rPr>
              <w:t>中</w:t>
            </w:r>
            <w:r w:rsidRPr="00A900EB">
              <w:t>6.2.7</w:t>
            </w:r>
            <w:r w:rsidRPr="00A900EB">
              <w:rPr>
                <w:rFonts w:hint="eastAsia"/>
              </w:rPr>
              <w:t>b）试验后，锅身应稳定，盖子不应翻跌。</w:t>
            </w:r>
          </w:p>
        </w:tc>
        <w:tc>
          <w:tcPr>
            <w:tcW w:w="1329" w:type="dxa"/>
            <w:tcBorders>
              <w:top w:val="single" w:sz="4" w:space="0" w:color="auto"/>
              <w:bottom w:val="single" w:sz="4" w:space="0" w:color="auto"/>
            </w:tcBorders>
            <w:shd w:val="clear" w:color="auto" w:fill="auto"/>
            <w:vAlign w:val="center"/>
          </w:tcPr>
          <w:p w14:paraId="493A3F40" w14:textId="165F4D5B" w:rsidR="00373FE7" w:rsidRPr="00A900EB" w:rsidRDefault="00373FE7" w:rsidP="007F014A">
            <w:pPr>
              <w:pStyle w:val="affffffffff1"/>
              <w:ind w:firstLineChars="100" w:firstLine="180"/>
              <w:jc w:val="left"/>
            </w:pPr>
            <w:r w:rsidRPr="00A900EB">
              <w:rPr>
                <w:rFonts w:hint="eastAsia"/>
              </w:rPr>
              <w:t>1、锅盖与锅身配合应吻合，开合灵活，盖的径向移动距离应不大于</w:t>
            </w:r>
            <w:r w:rsidRPr="00A900EB">
              <w:t>2.5</w:t>
            </w:r>
            <w:r w:rsidRPr="00A900EB">
              <w:rPr>
                <w:rFonts w:hint="eastAsia"/>
              </w:rPr>
              <w:t>mm。</w:t>
            </w:r>
          </w:p>
          <w:p w14:paraId="38FB552E" w14:textId="5A994C72" w:rsidR="00373FE7" w:rsidRPr="00A900EB" w:rsidRDefault="00373FE7" w:rsidP="007F014A">
            <w:pPr>
              <w:pStyle w:val="affffffffff1"/>
              <w:ind w:firstLine="100"/>
              <w:jc w:val="left"/>
              <w:rPr>
                <w:color w:val="FF0000"/>
              </w:rPr>
            </w:pPr>
            <w:r w:rsidRPr="00A900EB">
              <w:t>2</w:t>
            </w:r>
            <w:r w:rsidRPr="00A900EB">
              <w:rPr>
                <w:rFonts w:hint="eastAsia"/>
              </w:rPr>
              <w:t>、除圆弧底炊具，按G</w:t>
            </w:r>
            <w:r w:rsidRPr="00A900EB">
              <w:t>B</w:t>
            </w:r>
            <w:r w:rsidRPr="00A900EB">
              <w:rPr>
                <w:rFonts w:hint="eastAsia"/>
              </w:rPr>
              <w:t>/</w:t>
            </w:r>
            <w:r w:rsidRPr="00A900EB">
              <w:t>T 29601-2013</w:t>
            </w:r>
            <w:r w:rsidRPr="00A900EB">
              <w:rPr>
                <w:rFonts w:hint="eastAsia"/>
              </w:rPr>
              <w:t>中</w:t>
            </w:r>
            <w:r w:rsidRPr="00A900EB">
              <w:t>6.2.7</w:t>
            </w:r>
            <w:r w:rsidRPr="00A900EB">
              <w:rPr>
                <w:rFonts w:hint="eastAsia"/>
              </w:rPr>
              <w:t>b）试验后，锅身应稳定，盖子不应翻跌。</w:t>
            </w:r>
          </w:p>
        </w:tc>
        <w:tc>
          <w:tcPr>
            <w:tcW w:w="1329" w:type="dxa"/>
            <w:tcBorders>
              <w:top w:val="single" w:sz="4" w:space="0" w:color="auto"/>
              <w:bottom w:val="single" w:sz="4" w:space="0" w:color="auto"/>
            </w:tcBorders>
            <w:shd w:val="clear" w:color="auto" w:fill="auto"/>
            <w:vAlign w:val="center"/>
          </w:tcPr>
          <w:p w14:paraId="3C2016CA" w14:textId="77777777" w:rsidR="00373FE7" w:rsidRPr="00A900EB" w:rsidRDefault="00373FE7" w:rsidP="007F014A">
            <w:pPr>
              <w:pStyle w:val="affffffffff1"/>
              <w:ind w:firstLineChars="100" w:firstLine="180"/>
              <w:jc w:val="left"/>
            </w:pPr>
            <w:r w:rsidRPr="00A900EB">
              <w:rPr>
                <w:rFonts w:hint="eastAsia"/>
              </w:rPr>
              <w:t>1、锅盖与锅身配合应吻合，开合灵活，盖的径向移动距离应不大于3mm。</w:t>
            </w:r>
          </w:p>
          <w:p w14:paraId="1CFFAACB" w14:textId="36171F8C" w:rsidR="00373FE7" w:rsidRPr="00A900EB" w:rsidRDefault="00373FE7" w:rsidP="007F014A">
            <w:pPr>
              <w:pStyle w:val="affffffffff1"/>
              <w:ind w:firstLine="100"/>
              <w:jc w:val="left"/>
              <w:rPr>
                <w:color w:val="FF0000"/>
              </w:rPr>
            </w:pPr>
            <w:r w:rsidRPr="00A900EB">
              <w:t>2</w:t>
            </w:r>
            <w:r w:rsidRPr="00A900EB">
              <w:rPr>
                <w:rFonts w:hint="eastAsia"/>
              </w:rPr>
              <w:t>、除圆弧底炊具，按G</w:t>
            </w:r>
            <w:r w:rsidRPr="00A900EB">
              <w:t>B</w:t>
            </w:r>
            <w:r w:rsidRPr="00A900EB">
              <w:rPr>
                <w:rFonts w:hint="eastAsia"/>
              </w:rPr>
              <w:t>/</w:t>
            </w:r>
            <w:r w:rsidRPr="00A900EB">
              <w:t>T 29601-2013</w:t>
            </w:r>
            <w:r w:rsidRPr="00A900EB">
              <w:rPr>
                <w:rFonts w:hint="eastAsia"/>
              </w:rPr>
              <w:t>中</w:t>
            </w:r>
            <w:r w:rsidRPr="00A900EB">
              <w:t>6.2.7</w:t>
            </w:r>
            <w:r w:rsidRPr="00A900EB">
              <w:rPr>
                <w:rFonts w:hint="eastAsia"/>
              </w:rPr>
              <w:t>b）试验后，锅身应稳定，盖子不应翻跌。</w:t>
            </w:r>
          </w:p>
        </w:tc>
        <w:tc>
          <w:tcPr>
            <w:tcW w:w="1529" w:type="dxa"/>
            <w:tcBorders>
              <w:top w:val="single" w:sz="4" w:space="0" w:color="auto"/>
              <w:bottom w:val="single" w:sz="4" w:space="0" w:color="auto"/>
            </w:tcBorders>
            <w:shd w:val="clear" w:color="auto" w:fill="auto"/>
            <w:vAlign w:val="center"/>
          </w:tcPr>
          <w:p w14:paraId="1747E280" w14:textId="512C5124" w:rsidR="00373FE7" w:rsidRPr="00A900EB" w:rsidRDefault="00373FE7" w:rsidP="007F014A">
            <w:pPr>
              <w:pStyle w:val="affffffffff1"/>
              <w:ind w:firstLineChars="100" w:firstLine="180"/>
              <w:jc w:val="left"/>
              <w:rPr>
                <w:color w:val="FF0000"/>
              </w:rPr>
            </w:pPr>
            <w:r w:rsidRPr="00A900EB">
              <w:rPr>
                <w:rFonts w:hint="eastAsia"/>
              </w:rPr>
              <w:t>GB/T 29601-2013第6.2.7条</w:t>
            </w:r>
          </w:p>
        </w:tc>
      </w:tr>
      <w:tr w:rsidR="00373FE7" w:rsidRPr="00A900EB" w14:paraId="10235BB1" w14:textId="77777777" w:rsidTr="00C37A32">
        <w:trPr>
          <w:trHeight w:val="340"/>
          <w:jc w:val="center"/>
        </w:trPr>
        <w:tc>
          <w:tcPr>
            <w:tcW w:w="407" w:type="dxa"/>
            <w:shd w:val="clear" w:color="auto" w:fill="auto"/>
            <w:vAlign w:val="center"/>
          </w:tcPr>
          <w:p w14:paraId="2E09DF14" w14:textId="16937A03" w:rsidR="00373FE7" w:rsidRPr="00A900EB" w:rsidRDefault="00373FE7" w:rsidP="00373FE7">
            <w:pPr>
              <w:pStyle w:val="affffffffff1"/>
            </w:pPr>
            <w:r w:rsidRPr="00A900EB">
              <w:rPr>
                <w:rFonts w:hint="eastAsia"/>
              </w:rPr>
              <w:t>1</w:t>
            </w:r>
            <w:r w:rsidRPr="00A900EB">
              <w:t>6</w:t>
            </w:r>
          </w:p>
        </w:tc>
        <w:tc>
          <w:tcPr>
            <w:tcW w:w="562" w:type="dxa"/>
            <w:vMerge/>
            <w:shd w:val="clear" w:color="auto" w:fill="auto"/>
            <w:textDirection w:val="tbRlV"/>
            <w:vAlign w:val="center"/>
          </w:tcPr>
          <w:p w14:paraId="4BBFC3AD" w14:textId="77777777" w:rsidR="00373FE7" w:rsidRPr="00A900EB" w:rsidRDefault="00373FE7" w:rsidP="00373FE7">
            <w:pPr>
              <w:pStyle w:val="affffffffff1"/>
              <w:ind w:left="113" w:right="113"/>
            </w:pPr>
          </w:p>
        </w:tc>
        <w:tc>
          <w:tcPr>
            <w:tcW w:w="1289" w:type="dxa"/>
            <w:shd w:val="clear" w:color="auto" w:fill="auto"/>
            <w:vAlign w:val="center"/>
          </w:tcPr>
          <w:p w14:paraId="16C2B3A5" w14:textId="4C5944E6" w:rsidR="00373FE7" w:rsidRPr="00A900EB" w:rsidRDefault="00373FE7" w:rsidP="00373FE7">
            <w:pPr>
              <w:pStyle w:val="affffffffff1"/>
            </w:pPr>
            <w:r w:rsidRPr="00A900EB">
              <w:rPr>
                <w:rFonts w:hint="eastAsia"/>
              </w:rPr>
              <w:t>手柄耐热性</w:t>
            </w:r>
          </w:p>
        </w:tc>
        <w:tc>
          <w:tcPr>
            <w:tcW w:w="1560" w:type="dxa"/>
            <w:shd w:val="clear" w:color="auto" w:fill="auto"/>
            <w:vAlign w:val="center"/>
          </w:tcPr>
          <w:p w14:paraId="17B4FAE8" w14:textId="77777777" w:rsidR="00373FE7" w:rsidRPr="00A900EB" w:rsidRDefault="00373FE7" w:rsidP="00373FE7">
            <w:pPr>
              <w:pStyle w:val="affffffffff1"/>
            </w:pPr>
            <w:r w:rsidRPr="00A900EB">
              <w:rPr>
                <w:rFonts w:hint="eastAsia"/>
              </w:rPr>
              <w:t>G</w:t>
            </w:r>
            <w:r w:rsidRPr="00A900EB">
              <w:t>B</w:t>
            </w:r>
            <w:r w:rsidRPr="00A900EB">
              <w:rPr>
                <w:rFonts w:hint="eastAsia"/>
              </w:rPr>
              <w:t>/</w:t>
            </w:r>
            <w:r w:rsidRPr="00A900EB">
              <w:t>T 29601-2013</w:t>
            </w:r>
          </w:p>
          <w:p w14:paraId="467274B7" w14:textId="150A5779" w:rsidR="00373FE7" w:rsidRPr="00A900EB" w:rsidRDefault="00373FE7" w:rsidP="00373FE7">
            <w:pPr>
              <w:pStyle w:val="affffffffff1"/>
            </w:pPr>
            <w:r w:rsidRPr="00A900EB">
              <w:rPr>
                <w:rFonts w:hint="eastAsia"/>
              </w:rPr>
              <w:t>第5</w:t>
            </w:r>
            <w:r w:rsidRPr="00A900EB">
              <w:t>.2.3.6</w:t>
            </w:r>
            <w:r w:rsidRPr="00A900EB">
              <w:rPr>
                <w:rFonts w:hint="eastAsia"/>
              </w:rPr>
              <w:t>条</w:t>
            </w:r>
          </w:p>
        </w:tc>
        <w:tc>
          <w:tcPr>
            <w:tcW w:w="1329" w:type="dxa"/>
            <w:shd w:val="clear" w:color="auto" w:fill="auto"/>
            <w:vAlign w:val="center"/>
          </w:tcPr>
          <w:p w14:paraId="48CA717B" w14:textId="42B455D4" w:rsidR="00373FE7" w:rsidRPr="00A900EB" w:rsidRDefault="001250D0" w:rsidP="00373FE7">
            <w:pPr>
              <w:pStyle w:val="affffffffff1"/>
              <w:ind w:firstLineChars="100" w:firstLine="180"/>
              <w:jc w:val="left"/>
            </w:pPr>
            <w:r w:rsidRPr="00A900EB">
              <w:rPr>
                <w:rFonts w:hint="eastAsia"/>
              </w:rPr>
              <w:t>试样在</w:t>
            </w:r>
            <w:r w:rsidR="00373FE7" w:rsidRPr="00A900EB">
              <w:rPr>
                <w:rFonts w:hint="eastAsia"/>
              </w:rPr>
              <w:t>1</w:t>
            </w:r>
            <w:r w:rsidR="00373FE7" w:rsidRPr="00A900EB">
              <w:t>80</w:t>
            </w:r>
            <w:r w:rsidR="00373FE7" w:rsidRPr="00A900EB">
              <w:rPr>
                <w:rFonts w:hint="eastAsia"/>
              </w:rPr>
              <w:t>℃</w:t>
            </w:r>
            <w:r w:rsidRPr="00A900EB">
              <w:rPr>
                <w:rFonts w:hint="eastAsia"/>
              </w:rPr>
              <w:t>恒温1小时，</w:t>
            </w:r>
            <w:r w:rsidR="00373FE7" w:rsidRPr="00A900EB">
              <w:rPr>
                <w:rFonts w:hint="eastAsia"/>
              </w:rPr>
              <w:t>手柄主体配件不应有裂缝、起泡。</w:t>
            </w:r>
          </w:p>
          <w:p w14:paraId="2FF47E07" w14:textId="19706230" w:rsidR="00373FE7" w:rsidRPr="00A900EB" w:rsidRDefault="00373FE7" w:rsidP="00373FE7">
            <w:pPr>
              <w:pStyle w:val="affffffffff1"/>
              <w:ind w:firstLineChars="100" w:firstLine="180"/>
              <w:jc w:val="left"/>
            </w:pPr>
            <w:r w:rsidRPr="00A900EB">
              <w:rPr>
                <w:rFonts w:hint="eastAsia"/>
              </w:rPr>
              <w:t>装饰性的部分不在本要求范围之内，例如热塑性镶嵌件或包边。</w:t>
            </w:r>
          </w:p>
        </w:tc>
        <w:tc>
          <w:tcPr>
            <w:tcW w:w="1329" w:type="dxa"/>
            <w:tcBorders>
              <w:top w:val="single" w:sz="4" w:space="0" w:color="auto"/>
              <w:bottom w:val="single" w:sz="4" w:space="0" w:color="auto"/>
            </w:tcBorders>
            <w:shd w:val="clear" w:color="auto" w:fill="auto"/>
            <w:vAlign w:val="center"/>
          </w:tcPr>
          <w:p w14:paraId="30FEFC06" w14:textId="5AC7550B" w:rsidR="00373FE7" w:rsidRPr="00A900EB" w:rsidRDefault="001250D0" w:rsidP="00373FE7">
            <w:pPr>
              <w:pStyle w:val="affffffffff1"/>
              <w:ind w:firstLineChars="100" w:firstLine="180"/>
              <w:jc w:val="left"/>
            </w:pPr>
            <w:r w:rsidRPr="00A900EB">
              <w:rPr>
                <w:rFonts w:hint="eastAsia"/>
              </w:rPr>
              <w:t>试样在</w:t>
            </w:r>
            <w:r w:rsidR="00373FE7" w:rsidRPr="00A900EB">
              <w:rPr>
                <w:rFonts w:hint="eastAsia"/>
              </w:rPr>
              <w:t>1</w:t>
            </w:r>
            <w:r w:rsidR="00373FE7" w:rsidRPr="00A900EB">
              <w:t>65</w:t>
            </w:r>
            <w:r w:rsidR="00373FE7" w:rsidRPr="00A900EB">
              <w:rPr>
                <w:rFonts w:hint="eastAsia"/>
              </w:rPr>
              <w:t>℃</w:t>
            </w:r>
            <w:r w:rsidRPr="00A900EB">
              <w:rPr>
                <w:rFonts w:hint="eastAsia"/>
              </w:rPr>
              <w:t>恒温1小时，</w:t>
            </w:r>
            <w:r w:rsidR="00373FE7" w:rsidRPr="00A900EB">
              <w:rPr>
                <w:rFonts w:hint="eastAsia"/>
              </w:rPr>
              <w:t>手柄主体配件不应有裂缝、起泡。</w:t>
            </w:r>
          </w:p>
          <w:p w14:paraId="51939B73" w14:textId="411748CC" w:rsidR="00373FE7" w:rsidRPr="00A900EB" w:rsidRDefault="00373FE7" w:rsidP="00373FE7">
            <w:pPr>
              <w:pStyle w:val="affffffffff1"/>
              <w:ind w:firstLineChars="100" w:firstLine="180"/>
              <w:jc w:val="left"/>
            </w:pPr>
            <w:r w:rsidRPr="00A900EB">
              <w:rPr>
                <w:rFonts w:hint="eastAsia"/>
              </w:rPr>
              <w:t>装饰性的部分不在本要求范围之内，例如热塑性镶嵌件或包边。</w:t>
            </w:r>
          </w:p>
        </w:tc>
        <w:tc>
          <w:tcPr>
            <w:tcW w:w="1329" w:type="dxa"/>
            <w:tcBorders>
              <w:top w:val="single" w:sz="4" w:space="0" w:color="auto"/>
              <w:bottom w:val="single" w:sz="4" w:space="0" w:color="auto"/>
            </w:tcBorders>
            <w:shd w:val="clear" w:color="auto" w:fill="auto"/>
            <w:vAlign w:val="center"/>
          </w:tcPr>
          <w:p w14:paraId="23963F3A" w14:textId="50AECFF1" w:rsidR="00373FE7" w:rsidRPr="00A900EB" w:rsidRDefault="001250D0" w:rsidP="00373FE7">
            <w:pPr>
              <w:pStyle w:val="affffffffff1"/>
              <w:ind w:firstLineChars="100" w:firstLine="180"/>
              <w:jc w:val="left"/>
            </w:pPr>
            <w:r w:rsidRPr="00A900EB">
              <w:rPr>
                <w:rFonts w:hint="eastAsia"/>
              </w:rPr>
              <w:t>试样在</w:t>
            </w:r>
            <w:r w:rsidR="00373FE7" w:rsidRPr="00A900EB">
              <w:rPr>
                <w:rFonts w:hint="eastAsia"/>
              </w:rPr>
              <w:t>1</w:t>
            </w:r>
            <w:r w:rsidR="00373FE7" w:rsidRPr="00A900EB">
              <w:t>50</w:t>
            </w:r>
            <w:r w:rsidR="00373FE7" w:rsidRPr="00A900EB">
              <w:rPr>
                <w:rFonts w:hint="eastAsia"/>
              </w:rPr>
              <w:t>℃</w:t>
            </w:r>
            <w:r w:rsidRPr="00A900EB">
              <w:rPr>
                <w:rFonts w:hint="eastAsia"/>
              </w:rPr>
              <w:t>恒温1小时，</w:t>
            </w:r>
            <w:r w:rsidR="00373FE7" w:rsidRPr="00A900EB">
              <w:rPr>
                <w:rFonts w:hint="eastAsia"/>
              </w:rPr>
              <w:t>手柄主体配件不应有裂缝、起泡。</w:t>
            </w:r>
          </w:p>
          <w:p w14:paraId="26BF5A81" w14:textId="560469DD" w:rsidR="00373FE7" w:rsidRPr="00A900EB" w:rsidRDefault="00373FE7" w:rsidP="00373FE7">
            <w:pPr>
              <w:pStyle w:val="affffffffff1"/>
              <w:ind w:firstLineChars="100" w:firstLine="180"/>
            </w:pPr>
            <w:r w:rsidRPr="00A900EB">
              <w:rPr>
                <w:rFonts w:hint="eastAsia"/>
              </w:rPr>
              <w:t>装饰性的部分不在本要求范围之内，例如热塑性镶嵌件或包边。</w:t>
            </w:r>
          </w:p>
        </w:tc>
        <w:tc>
          <w:tcPr>
            <w:tcW w:w="1529" w:type="dxa"/>
            <w:tcBorders>
              <w:top w:val="single" w:sz="4" w:space="0" w:color="auto"/>
              <w:bottom w:val="single" w:sz="4" w:space="0" w:color="auto"/>
            </w:tcBorders>
            <w:shd w:val="clear" w:color="auto" w:fill="auto"/>
            <w:vAlign w:val="center"/>
          </w:tcPr>
          <w:p w14:paraId="15FFC488" w14:textId="55F428F5" w:rsidR="00373FE7" w:rsidRPr="00A900EB" w:rsidRDefault="00373FE7" w:rsidP="007F014A">
            <w:pPr>
              <w:pStyle w:val="affffffffff1"/>
              <w:ind w:firstLineChars="100" w:firstLine="180"/>
              <w:jc w:val="left"/>
            </w:pPr>
            <w:r w:rsidRPr="00A900EB">
              <w:rPr>
                <w:rFonts w:hint="eastAsia"/>
              </w:rPr>
              <w:t>GB/T 29601-2013第6.2.8.</w:t>
            </w:r>
            <w:r w:rsidRPr="00A900EB">
              <w:t>5</w:t>
            </w:r>
            <w:r w:rsidRPr="00A900EB">
              <w:rPr>
                <w:rFonts w:hint="eastAsia"/>
              </w:rPr>
              <w:t>条</w:t>
            </w:r>
          </w:p>
        </w:tc>
      </w:tr>
      <w:tr w:rsidR="00373FE7" w:rsidRPr="00A900EB" w14:paraId="31DE44B7" w14:textId="77777777" w:rsidTr="007F014A">
        <w:trPr>
          <w:trHeight w:val="1011"/>
          <w:jc w:val="center"/>
        </w:trPr>
        <w:tc>
          <w:tcPr>
            <w:tcW w:w="407" w:type="dxa"/>
            <w:shd w:val="clear" w:color="auto" w:fill="auto"/>
            <w:vAlign w:val="center"/>
          </w:tcPr>
          <w:p w14:paraId="18F30732" w14:textId="32BC7B44" w:rsidR="00373FE7" w:rsidRPr="00A900EB" w:rsidRDefault="00373FE7" w:rsidP="00373FE7">
            <w:pPr>
              <w:pStyle w:val="affffffffff1"/>
            </w:pPr>
            <w:r w:rsidRPr="00A900EB">
              <w:rPr>
                <w:rFonts w:hint="eastAsia"/>
              </w:rPr>
              <w:t>1</w:t>
            </w:r>
            <w:r w:rsidRPr="00A900EB">
              <w:t>7</w:t>
            </w:r>
          </w:p>
        </w:tc>
        <w:tc>
          <w:tcPr>
            <w:tcW w:w="562" w:type="dxa"/>
            <w:vMerge/>
            <w:shd w:val="clear" w:color="auto" w:fill="auto"/>
            <w:textDirection w:val="tbRlV"/>
            <w:vAlign w:val="center"/>
          </w:tcPr>
          <w:p w14:paraId="3E67D90A" w14:textId="77777777" w:rsidR="00373FE7" w:rsidRPr="00A900EB" w:rsidRDefault="00373FE7" w:rsidP="00373FE7">
            <w:pPr>
              <w:pStyle w:val="affffffffff1"/>
              <w:ind w:left="113" w:right="113"/>
            </w:pPr>
          </w:p>
        </w:tc>
        <w:tc>
          <w:tcPr>
            <w:tcW w:w="1289" w:type="dxa"/>
            <w:shd w:val="clear" w:color="auto" w:fill="auto"/>
            <w:vAlign w:val="center"/>
          </w:tcPr>
          <w:p w14:paraId="30FE203D" w14:textId="65CAFAB5" w:rsidR="00373FE7" w:rsidRPr="00A900EB" w:rsidRDefault="00373FE7" w:rsidP="00373FE7">
            <w:pPr>
              <w:pStyle w:val="affffffffff1"/>
            </w:pPr>
            <w:r w:rsidRPr="00A900EB">
              <w:rPr>
                <w:rFonts w:hint="eastAsia"/>
              </w:rPr>
              <w:t>耐腐蚀</w:t>
            </w:r>
          </w:p>
        </w:tc>
        <w:tc>
          <w:tcPr>
            <w:tcW w:w="1560" w:type="dxa"/>
            <w:shd w:val="clear" w:color="auto" w:fill="auto"/>
            <w:vAlign w:val="center"/>
          </w:tcPr>
          <w:p w14:paraId="3700CDB1" w14:textId="77777777" w:rsidR="00373FE7" w:rsidRPr="00A900EB" w:rsidRDefault="00373FE7" w:rsidP="00373FE7">
            <w:pPr>
              <w:pStyle w:val="affffffffff1"/>
              <w:jc w:val="left"/>
            </w:pPr>
            <w:r w:rsidRPr="00A900EB">
              <w:rPr>
                <w:rFonts w:hint="eastAsia"/>
              </w:rPr>
              <w:t>G</w:t>
            </w:r>
            <w:r w:rsidRPr="00A900EB">
              <w:t>B</w:t>
            </w:r>
            <w:r w:rsidRPr="00A900EB">
              <w:rPr>
                <w:rFonts w:hint="eastAsia"/>
              </w:rPr>
              <w:t>/</w:t>
            </w:r>
            <w:r w:rsidRPr="00A900EB">
              <w:t>T 29601-2013</w:t>
            </w:r>
          </w:p>
          <w:p w14:paraId="20278234" w14:textId="34DFD445" w:rsidR="00373FE7" w:rsidRPr="00A900EB" w:rsidRDefault="00373FE7" w:rsidP="00373FE7">
            <w:pPr>
              <w:pStyle w:val="affffffffff1"/>
              <w:jc w:val="left"/>
            </w:pPr>
            <w:r w:rsidRPr="00A900EB">
              <w:rPr>
                <w:rFonts w:hint="eastAsia"/>
              </w:rPr>
              <w:t>第5</w:t>
            </w:r>
            <w:r w:rsidRPr="00A900EB">
              <w:t>.1.4</w:t>
            </w:r>
            <w:r w:rsidRPr="00A900EB">
              <w:rPr>
                <w:rFonts w:hint="eastAsia"/>
              </w:rPr>
              <w:t>条</w:t>
            </w:r>
          </w:p>
        </w:tc>
        <w:tc>
          <w:tcPr>
            <w:tcW w:w="1329" w:type="dxa"/>
            <w:shd w:val="clear" w:color="auto" w:fill="auto"/>
            <w:vAlign w:val="center"/>
          </w:tcPr>
          <w:p w14:paraId="26BAC7A7" w14:textId="09DF3429" w:rsidR="00373FE7" w:rsidRPr="00A900EB" w:rsidRDefault="00373FE7" w:rsidP="00373FE7">
            <w:pPr>
              <w:pStyle w:val="affffffffff1"/>
              <w:ind w:firstLine="100"/>
              <w:jc w:val="left"/>
              <w:rPr>
                <w:rFonts w:hAnsi="宋体"/>
                <w:szCs w:val="24"/>
              </w:rPr>
            </w:pPr>
            <w:r w:rsidRPr="00A900EB">
              <w:rPr>
                <w:rFonts w:hint="eastAsia"/>
              </w:rPr>
              <w:t>耐腐蚀等级应不低于</w:t>
            </w:r>
            <w:r w:rsidRPr="00A900EB">
              <w:t>10</w:t>
            </w:r>
            <w:r w:rsidRPr="00A900EB">
              <w:rPr>
                <w:rFonts w:hint="eastAsia"/>
              </w:rPr>
              <w:t>级</w:t>
            </w:r>
          </w:p>
        </w:tc>
        <w:tc>
          <w:tcPr>
            <w:tcW w:w="1329" w:type="dxa"/>
            <w:shd w:val="clear" w:color="auto" w:fill="auto"/>
            <w:vAlign w:val="center"/>
          </w:tcPr>
          <w:p w14:paraId="668A2570" w14:textId="52E0BB3F" w:rsidR="00373FE7" w:rsidRPr="00A900EB" w:rsidRDefault="00373FE7" w:rsidP="00373FE7">
            <w:pPr>
              <w:pStyle w:val="affffffffff1"/>
              <w:ind w:firstLine="100"/>
              <w:jc w:val="left"/>
              <w:rPr>
                <w:rFonts w:hAnsi="宋体"/>
                <w:szCs w:val="24"/>
              </w:rPr>
            </w:pPr>
            <w:r w:rsidRPr="00A900EB">
              <w:rPr>
                <w:rFonts w:hint="eastAsia"/>
              </w:rPr>
              <w:t>耐腐蚀等级应不低于</w:t>
            </w:r>
            <w:r w:rsidRPr="00A900EB">
              <w:t>9</w:t>
            </w:r>
            <w:r w:rsidRPr="00A900EB">
              <w:rPr>
                <w:rFonts w:hint="eastAsia"/>
              </w:rPr>
              <w:t>级</w:t>
            </w:r>
          </w:p>
        </w:tc>
        <w:tc>
          <w:tcPr>
            <w:tcW w:w="1329" w:type="dxa"/>
            <w:shd w:val="clear" w:color="auto" w:fill="auto"/>
            <w:vAlign w:val="center"/>
          </w:tcPr>
          <w:p w14:paraId="5CCB165F" w14:textId="127C3C20" w:rsidR="00373FE7" w:rsidRPr="00A900EB" w:rsidRDefault="00373FE7" w:rsidP="00373FE7">
            <w:pPr>
              <w:pStyle w:val="affffffffff1"/>
              <w:ind w:firstLine="100"/>
              <w:jc w:val="left"/>
              <w:rPr>
                <w:rFonts w:hAnsi="宋体"/>
                <w:szCs w:val="24"/>
              </w:rPr>
            </w:pPr>
            <w:r w:rsidRPr="00A900EB">
              <w:rPr>
                <w:rFonts w:hint="eastAsia"/>
              </w:rPr>
              <w:t>耐腐蚀等级应不低于8级</w:t>
            </w:r>
          </w:p>
        </w:tc>
        <w:tc>
          <w:tcPr>
            <w:tcW w:w="1529" w:type="dxa"/>
            <w:shd w:val="clear" w:color="auto" w:fill="auto"/>
            <w:vAlign w:val="center"/>
          </w:tcPr>
          <w:p w14:paraId="76262ECC" w14:textId="431B621B" w:rsidR="00373FE7" w:rsidRPr="00A900EB" w:rsidRDefault="00373FE7" w:rsidP="007F014A">
            <w:pPr>
              <w:pStyle w:val="affffffffff1"/>
              <w:ind w:firstLineChars="100" w:firstLine="180"/>
              <w:jc w:val="left"/>
            </w:pPr>
            <w:r w:rsidRPr="00A900EB">
              <w:rPr>
                <w:rFonts w:hint="eastAsia"/>
              </w:rPr>
              <w:t>GB/T 29601-2013第</w:t>
            </w:r>
            <w:r w:rsidRPr="00A900EB">
              <w:t>6.2.4</w:t>
            </w:r>
            <w:r w:rsidRPr="00A900EB">
              <w:rPr>
                <w:rFonts w:hint="eastAsia"/>
              </w:rPr>
              <w:t>条</w:t>
            </w:r>
          </w:p>
        </w:tc>
      </w:tr>
      <w:tr w:rsidR="00373FE7" w:rsidRPr="00A900EB" w14:paraId="1AC7C12B" w14:textId="77777777" w:rsidTr="007F014A">
        <w:trPr>
          <w:trHeight w:val="2556"/>
          <w:jc w:val="center"/>
        </w:trPr>
        <w:tc>
          <w:tcPr>
            <w:tcW w:w="407" w:type="dxa"/>
            <w:shd w:val="clear" w:color="auto" w:fill="auto"/>
            <w:vAlign w:val="center"/>
          </w:tcPr>
          <w:p w14:paraId="20FE795F" w14:textId="03D19FB2" w:rsidR="00373FE7" w:rsidRPr="00A900EB" w:rsidRDefault="00373FE7" w:rsidP="00373FE7">
            <w:pPr>
              <w:pStyle w:val="affffffffff1"/>
            </w:pPr>
            <w:r w:rsidRPr="00A900EB">
              <w:rPr>
                <w:rFonts w:hint="eastAsia"/>
              </w:rPr>
              <w:t>1</w:t>
            </w:r>
            <w:r w:rsidRPr="00A900EB">
              <w:t>8</w:t>
            </w:r>
          </w:p>
        </w:tc>
        <w:tc>
          <w:tcPr>
            <w:tcW w:w="562" w:type="dxa"/>
            <w:vMerge/>
            <w:shd w:val="clear" w:color="auto" w:fill="auto"/>
            <w:textDirection w:val="tbRlV"/>
            <w:vAlign w:val="center"/>
          </w:tcPr>
          <w:p w14:paraId="5D82F399" w14:textId="77777777" w:rsidR="00373FE7" w:rsidRPr="00A900EB" w:rsidRDefault="00373FE7" w:rsidP="00373FE7">
            <w:pPr>
              <w:pStyle w:val="affffffffff1"/>
              <w:ind w:left="113" w:right="113"/>
            </w:pPr>
          </w:p>
        </w:tc>
        <w:tc>
          <w:tcPr>
            <w:tcW w:w="1289" w:type="dxa"/>
            <w:shd w:val="clear" w:color="auto" w:fill="auto"/>
            <w:vAlign w:val="center"/>
          </w:tcPr>
          <w:p w14:paraId="03C8165E" w14:textId="2A12B746" w:rsidR="00373FE7" w:rsidRPr="00A900EB" w:rsidRDefault="00373FE7" w:rsidP="00373FE7">
            <w:pPr>
              <w:pStyle w:val="affffffffff1"/>
            </w:pPr>
            <w:r w:rsidRPr="00A900EB">
              <w:rPr>
                <w:rFonts w:hint="eastAsia"/>
              </w:rPr>
              <w:t>复合底厚度</w:t>
            </w:r>
          </w:p>
        </w:tc>
        <w:tc>
          <w:tcPr>
            <w:tcW w:w="1560" w:type="dxa"/>
            <w:shd w:val="clear" w:color="auto" w:fill="auto"/>
            <w:vAlign w:val="center"/>
          </w:tcPr>
          <w:p w14:paraId="2B0DB413" w14:textId="77777777" w:rsidR="00373FE7" w:rsidRPr="00A900EB" w:rsidRDefault="00373FE7" w:rsidP="00373FE7">
            <w:pPr>
              <w:pStyle w:val="affffffffff1"/>
              <w:jc w:val="left"/>
            </w:pPr>
            <w:r w:rsidRPr="00A900EB">
              <w:rPr>
                <w:rFonts w:hint="eastAsia"/>
              </w:rPr>
              <w:t>G</w:t>
            </w:r>
            <w:r w:rsidRPr="00A900EB">
              <w:t>B</w:t>
            </w:r>
            <w:r w:rsidRPr="00A900EB">
              <w:rPr>
                <w:rFonts w:hint="eastAsia"/>
              </w:rPr>
              <w:t>/</w:t>
            </w:r>
            <w:r w:rsidRPr="00A900EB">
              <w:t>T 29601-2013</w:t>
            </w:r>
          </w:p>
          <w:p w14:paraId="2E0EC933" w14:textId="5A72F40B" w:rsidR="00373FE7" w:rsidRPr="00A900EB" w:rsidRDefault="00373FE7" w:rsidP="00373FE7">
            <w:pPr>
              <w:pStyle w:val="affffffffff1"/>
              <w:jc w:val="left"/>
            </w:pPr>
            <w:r w:rsidRPr="00A900EB">
              <w:rPr>
                <w:rFonts w:hint="eastAsia"/>
              </w:rPr>
              <w:t>第5</w:t>
            </w:r>
            <w:r w:rsidRPr="00A900EB">
              <w:t>.2.4.1</w:t>
            </w:r>
            <w:r w:rsidRPr="00A900EB">
              <w:rPr>
                <w:rFonts w:hint="eastAsia"/>
              </w:rPr>
              <w:t>条</w:t>
            </w:r>
            <w:r w:rsidR="0067728E" w:rsidRPr="00A900EB">
              <w:rPr>
                <w:rFonts w:hint="eastAsia"/>
              </w:rPr>
              <w:t>和</w:t>
            </w:r>
            <w:r w:rsidRPr="00A900EB">
              <w:rPr>
                <w:rFonts w:hint="eastAsia"/>
              </w:rPr>
              <w:t>第5</w:t>
            </w:r>
            <w:r w:rsidRPr="00A900EB">
              <w:t>.2.4.2</w:t>
            </w:r>
            <w:r w:rsidRPr="00A900EB">
              <w:rPr>
                <w:rFonts w:hint="eastAsia"/>
              </w:rPr>
              <w:t>条</w:t>
            </w:r>
          </w:p>
        </w:tc>
        <w:tc>
          <w:tcPr>
            <w:tcW w:w="1329" w:type="dxa"/>
            <w:shd w:val="clear" w:color="auto" w:fill="auto"/>
            <w:vAlign w:val="center"/>
          </w:tcPr>
          <w:p w14:paraId="798DE41C" w14:textId="5A3D4A58" w:rsidR="00373FE7" w:rsidRPr="00A900EB" w:rsidRDefault="00373FE7" w:rsidP="00373FE7">
            <w:pPr>
              <w:pStyle w:val="affffffffff1"/>
              <w:ind w:firstLineChars="100" w:firstLine="180"/>
              <w:jc w:val="left"/>
            </w:pPr>
            <w:r w:rsidRPr="00A900EB">
              <w:rPr>
                <w:rFonts w:hint="eastAsia"/>
              </w:rPr>
              <w:t>1、单层复底金属厚度</w:t>
            </w:r>
            <w:r w:rsidRPr="00A900EB">
              <w:rPr>
                <w:rFonts w:hint="eastAsia"/>
                <w:szCs w:val="24"/>
              </w:rPr>
              <w:t>（不含锅身材料）</w:t>
            </w:r>
            <w:r w:rsidRPr="00A900EB">
              <w:rPr>
                <w:rFonts w:hint="eastAsia"/>
              </w:rPr>
              <w:t>应不小于</w:t>
            </w:r>
            <w:r w:rsidRPr="00A900EB">
              <w:t>4.0</w:t>
            </w:r>
            <w:r w:rsidRPr="00A900EB">
              <w:rPr>
                <w:rFonts w:hint="eastAsia"/>
              </w:rPr>
              <w:t>mm。</w:t>
            </w:r>
          </w:p>
          <w:p w14:paraId="08497416" w14:textId="3CDF5021" w:rsidR="00373FE7" w:rsidRPr="00A900EB" w:rsidRDefault="00373FE7" w:rsidP="00373FE7">
            <w:pPr>
              <w:pStyle w:val="affffffffff1"/>
              <w:ind w:firstLine="100"/>
              <w:jc w:val="left"/>
            </w:pPr>
            <w:r w:rsidRPr="00A900EB">
              <w:rPr>
                <w:rFonts w:hint="eastAsia"/>
              </w:rPr>
              <w:t>2、</w:t>
            </w:r>
            <w:r w:rsidRPr="00A900EB">
              <w:rPr>
                <w:rFonts w:hint="eastAsia"/>
                <w:szCs w:val="24"/>
              </w:rPr>
              <w:t>多层复底金属板材厚度（不含锅身材料）应不小于</w:t>
            </w:r>
            <w:r w:rsidRPr="00A900EB">
              <w:rPr>
                <w:szCs w:val="24"/>
              </w:rPr>
              <w:t>4.9mm</w:t>
            </w:r>
            <w:r w:rsidRPr="00A900EB">
              <w:rPr>
                <w:rFonts w:hint="eastAsia"/>
                <w:szCs w:val="24"/>
              </w:rPr>
              <w:t>。</w:t>
            </w:r>
          </w:p>
        </w:tc>
        <w:tc>
          <w:tcPr>
            <w:tcW w:w="1329" w:type="dxa"/>
            <w:shd w:val="clear" w:color="auto" w:fill="auto"/>
            <w:vAlign w:val="center"/>
          </w:tcPr>
          <w:p w14:paraId="0AB7B41D" w14:textId="528F3EC9" w:rsidR="00373FE7" w:rsidRPr="00A900EB" w:rsidRDefault="00373FE7" w:rsidP="00373FE7">
            <w:pPr>
              <w:pStyle w:val="affffffffff1"/>
              <w:ind w:firstLineChars="100" w:firstLine="180"/>
              <w:jc w:val="left"/>
            </w:pPr>
            <w:r w:rsidRPr="00A900EB">
              <w:rPr>
                <w:rFonts w:hint="eastAsia"/>
              </w:rPr>
              <w:t>1、单层复底金属（</w:t>
            </w:r>
            <w:r w:rsidRPr="00A900EB">
              <w:rPr>
                <w:rFonts w:hint="eastAsia"/>
                <w:szCs w:val="24"/>
              </w:rPr>
              <w:t>不含锅身材料）</w:t>
            </w:r>
            <w:r w:rsidRPr="00A900EB">
              <w:rPr>
                <w:rFonts w:hint="eastAsia"/>
              </w:rPr>
              <w:t>应在1</w:t>
            </w:r>
            <w:r w:rsidRPr="00A900EB">
              <w:t>.6</w:t>
            </w:r>
            <w:r w:rsidRPr="00A900EB">
              <w:rPr>
                <w:rFonts w:hint="eastAsia"/>
              </w:rPr>
              <w:t>mm</w:t>
            </w:r>
            <w:r w:rsidRPr="00A900EB">
              <w:t>-4.0</w:t>
            </w:r>
            <w:r w:rsidRPr="00A900EB">
              <w:rPr>
                <w:rFonts w:hint="eastAsia"/>
              </w:rPr>
              <w:t>mm。</w:t>
            </w:r>
          </w:p>
          <w:p w14:paraId="04F71935" w14:textId="34102D26" w:rsidR="00373FE7" w:rsidRPr="00A900EB" w:rsidRDefault="00373FE7" w:rsidP="00373FE7">
            <w:pPr>
              <w:pStyle w:val="affffffffff1"/>
              <w:ind w:firstLine="100"/>
              <w:jc w:val="left"/>
            </w:pPr>
            <w:r w:rsidRPr="00A900EB">
              <w:rPr>
                <w:rFonts w:hint="eastAsia"/>
              </w:rPr>
              <w:t>2、</w:t>
            </w:r>
            <w:r w:rsidRPr="00A900EB">
              <w:rPr>
                <w:rFonts w:hint="eastAsia"/>
                <w:szCs w:val="24"/>
              </w:rPr>
              <w:t>多层复底金属板材厚度（不含锅身材料）应2</w:t>
            </w:r>
            <w:r w:rsidRPr="00A900EB">
              <w:rPr>
                <w:szCs w:val="24"/>
              </w:rPr>
              <w:t>.4-4.8mm</w:t>
            </w:r>
            <w:r w:rsidRPr="00A900EB">
              <w:rPr>
                <w:rFonts w:hint="eastAsia"/>
                <w:szCs w:val="24"/>
              </w:rPr>
              <w:t>。</w:t>
            </w:r>
          </w:p>
        </w:tc>
        <w:tc>
          <w:tcPr>
            <w:tcW w:w="1329" w:type="dxa"/>
            <w:shd w:val="clear" w:color="auto" w:fill="auto"/>
            <w:vAlign w:val="center"/>
          </w:tcPr>
          <w:p w14:paraId="24AFD763" w14:textId="341FB758" w:rsidR="00373FE7" w:rsidRPr="00A900EB" w:rsidRDefault="00373FE7" w:rsidP="00373FE7">
            <w:pPr>
              <w:pStyle w:val="affffffffff1"/>
              <w:ind w:firstLineChars="100" w:firstLine="180"/>
              <w:jc w:val="left"/>
            </w:pPr>
            <w:r w:rsidRPr="00A900EB">
              <w:rPr>
                <w:rFonts w:hint="eastAsia"/>
              </w:rPr>
              <w:t>1、单层复底金属（</w:t>
            </w:r>
            <w:r w:rsidRPr="00A900EB">
              <w:rPr>
                <w:rFonts w:hint="eastAsia"/>
                <w:szCs w:val="24"/>
              </w:rPr>
              <w:t>不含锅身材料）</w:t>
            </w:r>
            <w:r w:rsidRPr="00A900EB">
              <w:rPr>
                <w:rFonts w:hint="eastAsia"/>
              </w:rPr>
              <w:t>应在1</w:t>
            </w:r>
            <w:r w:rsidRPr="00A900EB">
              <w:t>.2</w:t>
            </w:r>
            <w:r w:rsidRPr="00A900EB">
              <w:rPr>
                <w:rFonts w:hint="eastAsia"/>
              </w:rPr>
              <w:t>mm</w:t>
            </w:r>
            <w:r w:rsidRPr="00A900EB">
              <w:t>-1.5</w:t>
            </w:r>
            <w:r w:rsidRPr="00A900EB">
              <w:rPr>
                <w:rFonts w:hint="eastAsia"/>
              </w:rPr>
              <w:t>mm。</w:t>
            </w:r>
          </w:p>
          <w:p w14:paraId="168EB5FC" w14:textId="22A4C7F4" w:rsidR="00373FE7" w:rsidRPr="00A900EB" w:rsidRDefault="00373FE7" w:rsidP="00373FE7">
            <w:pPr>
              <w:pStyle w:val="affffffffff1"/>
              <w:ind w:firstLine="100"/>
              <w:jc w:val="left"/>
            </w:pPr>
            <w:r w:rsidRPr="00A900EB">
              <w:rPr>
                <w:rFonts w:hint="eastAsia"/>
              </w:rPr>
              <w:t>2、</w:t>
            </w:r>
            <w:r w:rsidRPr="00A900EB">
              <w:rPr>
                <w:rFonts w:hint="eastAsia"/>
                <w:szCs w:val="24"/>
              </w:rPr>
              <w:t>多层复底金属板材厚度（不含锅身材料）应不小于</w:t>
            </w:r>
            <w:r w:rsidRPr="00A900EB">
              <w:rPr>
                <w:szCs w:val="24"/>
              </w:rPr>
              <w:t>2.0-2.3mm</w:t>
            </w:r>
            <w:r w:rsidRPr="00A900EB">
              <w:rPr>
                <w:rFonts w:hint="eastAsia"/>
                <w:szCs w:val="24"/>
              </w:rPr>
              <w:t>。</w:t>
            </w:r>
          </w:p>
        </w:tc>
        <w:tc>
          <w:tcPr>
            <w:tcW w:w="1529" w:type="dxa"/>
            <w:shd w:val="clear" w:color="auto" w:fill="auto"/>
            <w:vAlign w:val="center"/>
          </w:tcPr>
          <w:p w14:paraId="7BE85312" w14:textId="3AA26354" w:rsidR="00373FE7" w:rsidRPr="00A900EB" w:rsidRDefault="00373FE7" w:rsidP="007F014A">
            <w:pPr>
              <w:pStyle w:val="affffffffff1"/>
              <w:ind w:firstLineChars="100" w:firstLine="180"/>
              <w:jc w:val="left"/>
            </w:pPr>
            <w:r w:rsidRPr="00A900EB">
              <w:rPr>
                <w:rFonts w:hint="eastAsia"/>
              </w:rPr>
              <w:t>GB/T 29601-2013第</w:t>
            </w:r>
            <w:r w:rsidRPr="00A900EB">
              <w:t>6.2.9.1</w:t>
            </w:r>
            <w:r w:rsidRPr="00A900EB">
              <w:rPr>
                <w:rFonts w:hint="eastAsia"/>
              </w:rPr>
              <w:t>条</w:t>
            </w:r>
          </w:p>
        </w:tc>
      </w:tr>
      <w:tr w:rsidR="00373FE7" w:rsidRPr="00A900EB" w14:paraId="78547A98" w14:textId="77777777" w:rsidTr="000D6865">
        <w:trPr>
          <w:trHeight w:val="340"/>
          <w:jc w:val="center"/>
        </w:trPr>
        <w:tc>
          <w:tcPr>
            <w:tcW w:w="407" w:type="dxa"/>
            <w:shd w:val="clear" w:color="auto" w:fill="auto"/>
            <w:vAlign w:val="center"/>
          </w:tcPr>
          <w:p w14:paraId="732AF7FF" w14:textId="1BE827CA" w:rsidR="00373FE7" w:rsidRPr="00A900EB" w:rsidRDefault="00373FE7" w:rsidP="00373FE7">
            <w:pPr>
              <w:pStyle w:val="affffffffff1"/>
            </w:pPr>
            <w:r w:rsidRPr="00A900EB">
              <w:rPr>
                <w:rFonts w:hint="eastAsia"/>
              </w:rPr>
              <w:t>1</w:t>
            </w:r>
            <w:r w:rsidRPr="00A900EB">
              <w:t>9</w:t>
            </w:r>
          </w:p>
        </w:tc>
        <w:tc>
          <w:tcPr>
            <w:tcW w:w="562" w:type="dxa"/>
            <w:vMerge/>
            <w:shd w:val="clear" w:color="auto" w:fill="auto"/>
            <w:textDirection w:val="tbRlV"/>
            <w:vAlign w:val="center"/>
          </w:tcPr>
          <w:p w14:paraId="5278DB49" w14:textId="77777777" w:rsidR="00373FE7" w:rsidRPr="00A900EB" w:rsidRDefault="00373FE7" w:rsidP="00373FE7">
            <w:pPr>
              <w:pStyle w:val="affffffffff1"/>
              <w:ind w:left="113" w:right="113"/>
            </w:pPr>
          </w:p>
        </w:tc>
        <w:tc>
          <w:tcPr>
            <w:tcW w:w="1289" w:type="dxa"/>
            <w:shd w:val="clear" w:color="auto" w:fill="auto"/>
            <w:vAlign w:val="center"/>
          </w:tcPr>
          <w:p w14:paraId="01815DDC" w14:textId="57940B5C" w:rsidR="00373FE7" w:rsidRPr="00A900EB" w:rsidRDefault="00373FE7" w:rsidP="00373FE7">
            <w:pPr>
              <w:pStyle w:val="affffffffff1"/>
            </w:pPr>
            <w:r w:rsidRPr="00A900EB">
              <w:rPr>
                <w:rFonts w:hint="eastAsia"/>
              </w:rPr>
              <w:t>手柄疲劳强度</w:t>
            </w:r>
          </w:p>
        </w:tc>
        <w:tc>
          <w:tcPr>
            <w:tcW w:w="1560" w:type="dxa"/>
            <w:shd w:val="clear" w:color="auto" w:fill="auto"/>
            <w:vAlign w:val="center"/>
          </w:tcPr>
          <w:p w14:paraId="6584B657" w14:textId="77777777" w:rsidR="00373FE7" w:rsidRPr="00A900EB" w:rsidRDefault="00373FE7" w:rsidP="00373FE7">
            <w:pPr>
              <w:pStyle w:val="affffffffff1"/>
              <w:jc w:val="left"/>
            </w:pPr>
            <w:r w:rsidRPr="00A900EB">
              <w:rPr>
                <w:rFonts w:hint="eastAsia"/>
              </w:rPr>
              <w:t>G</w:t>
            </w:r>
            <w:r w:rsidRPr="00A900EB">
              <w:t>B</w:t>
            </w:r>
            <w:r w:rsidRPr="00A900EB">
              <w:rPr>
                <w:rFonts w:hint="eastAsia"/>
              </w:rPr>
              <w:t>/</w:t>
            </w:r>
            <w:r w:rsidRPr="00A900EB">
              <w:t>T 29601-2013</w:t>
            </w:r>
          </w:p>
          <w:p w14:paraId="5AFA6855" w14:textId="2F54135B" w:rsidR="00373FE7" w:rsidRPr="00A900EB" w:rsidRDefault="00373FE7" w:rsidP="00373FE7">
            <w:pPr>
              <w:pStyle w:val="affffffffff1"/>
              <w:jc w:val="left"/>
            </w:pPr>
            <w:r w:rsidRPr="00A900EB">
              <w:rPr>
                <w:rFonts w:hint="eastAsia"/>
              </w:rPr>
              <w:t>第5</w:t>
            </w:r>
            <w:r w:rsidRPr="00A900EB">
              <w:t>.2.3.3</w:t>
            </w:r>
            <w:r w:rsidRPr="00A900EB">
              <w:rPr>
                <w:rFonts w:hint="eastAsia"/>
              </w:rPr>
              <w:t>条</w:t>
            </w:r>
          </w:p>
        </w:tc>
        <w:tc>
          <w:tcPr>
            <w:tcW w:w="1329" w:type="dxa"/>
            <w:shd w:val="clear" w:color="auto" w:fill="auto"/>
            <w:vAlign w:val="center"/>
          </w:tcPr>
          <w:p w14:paraId="037FF2AE" w14:textId="77777777" w:rsidR="00373FE7" w:rsidRPr="00A900EB" w:rsidRDefault="00373FE7" w:rsidP="00373FE7">
            <w:pPr>
              <w:pStyle w:val="affffffffff1"/>
              <w:ind w:firstLine="100"/>
              <w:jc w:val="left"/>
              <w:rPr>
                <w:rFonts w:hAnsi="宋体"/>
                <w:szCs w:val="24"/>
              </w:rPr>
            </w:pPr>
            <w:r w:rsidRPr="00A900EB">
              <w:rPr>
                <w:rFonts w:hAnsi="宋体" w:hint="eastAsia"/>
                <w:szCs w:val="24"/>
              </w:rPr>
              <w:t>试验后，安装部位应不松动，无永久性变形，手柄无裂纹等异常现象。</w:t>
            </w:r>
          </w:p>
          <w:p w14:paraId="5381738C" w14:textId="3CCD7C36" w:rsidR="00373FE7" w:rsidRPr="00A900EB" w:rsidRDefault="00373FE7" w:rsidP="00373FE7">
            <w:pPr>
              <w:pStyle w:val="affffffffff1"/>
              <w:ind w:firstLine="100"/>
              <w:jc w:val="left"/>
            </w:pPr>
            <w:r w:rsidRPr="00A900EB">
              <w:rPr>
                <w:rFonts w:hint="eastAsia"/>
              </w:rPr>
              <w:lastRenderedPageBreak/>
              <w:t>手柄末端高度变化应不超过初始高度的</w:t>
            </w:r>
            <w:r w:rsidRPr="00A900EB">
              <w:t>3</w:t>
            </w:r>
            <w:r w:rsidRPr="00A900EB">
              <w:rPr>
                <w:rFonts w:hint="eastAsia"/>
              </w:rPr>
              <w:t>%。</w:t>
            </w:r>
          </w:p>
        </w:tc>
        <w:tc>
          <w:tcPr>
            <w:tcW w:w="1329" w:type="dxa"/>
            <w:shd w:val="clear" w:color="auto" w:fill="auto"/>
            <w:vAlign w:val="center"/>
          </w:tcPr>
          <w:p w14:paraId="084F2C86" w14:textId="77777777" w:rsidR="00373FE7" w:rsidRPr="00A900EB" w:rsidRDefault="00373FE7" w:rsidP="00373FE7">
            <w:pPr>
              <w:pStyle w:val="affffffffff1"/>
              <w:ind w:firstLine="100"/>
              <w:jc w:val="left"/>
              <w:rPr>
                <w:rFonts w:hAnsi="宋体"/>
                <w:szCs w:val="24"/>
              </w:rPr>
            </w:pPr>
            <w:r w:rsidRPr="00A900EB">
              <w:rPr>
                <w:rFonts w:hAnsi="宋体" w:hint="eastAsia"/>
                <w:szCs w:val="24"/>
              </w:rPr>
              <w:lastRenderedPageBreak/>
              <w:t>试验后，安装部位应不松动，无永久性变形，手柄无裂纹等异常现象。</w:t>
            </w:r>
          </w:p>
          <w:p w14:paraId="283AB207" w14:textId="4EF86D54" w:rsidR="00373FE7" w:rsidRPr="00A900EB" w:rsidRDefault="00373FE7" w:rsidP="00373FE7">
            <w:pPr>
              <w:pStyle w:val="affffffffff1"/>
              <w:ind w:firstLine="100"/>
              <w:jc w:val="left"/>
            </w:pPr>
            <w:r w:rsidRPr="00A900EB">
              <w:rPr>
                <w:rFonts w:hint="eastAsia"/>
              </w:rPr>
              <w:lastRenderedPageBreak/>
              <w:t>手柄末端高度变化应不超过初始高度的5%。</w:t>
            </w:r>
          </w:p>
        </w:tc>
        <w:tc>
          <w:tcPr>
            <w:tcW w:w="1329" w:type="dxa"/>
            <w:shd w:val="clear" w:color="auto" w:fill="auto"/>
            <w:vAlign w:val="center"/>
          </w:tcPr>
          <w:p w14:paraId="6ECC8D28" w14:textId="57635E02" w:rsidR="00373FE7" w:rsidRPr="00A900EB" w:rsidRDefault="00373FE7" w:rsidP="00373FE7">
            <w:pPr>
              <w:pStyle w:val="affffffffff1"/>
              <w:ind w:firstLine="100"/>
              <w:jc w:val="left"/>
            </w:pPr>
            <w:bookmarkStart w:id="50" w:name="OLE_LINK1"/>
            <w:r w:rsidRPr="00A900EB">
              <w:rPr>
                <w:rFonts w:hAnsi="宋体" w:hint="eastAsia"/>
                <w:szCs w:val="24"/>
              </w:rPr>
              <w:lastRenderedPageBreak/>
              <w:t>试验后，安装部位应不松动，无永久性变形，手柄无裂纹等异常现象</w:t>
            </w:r>
            <w:bookmarkEnd w:id="50"/>
            <w:r w:rsidRPr="00A900EB">
              <w:rPr>
                <w:rFonts w:hAnsi="宋体" w:hint="eastAsia"/>
                <w:szCs w:val="24"/>
              </w:rPr>
              <w:t>。</w:t>
            </w:r>
          </w:p>
        </w:tc>
        <w:tc>
          <w:tcPr>
            <w:tcW w:w="1529" w:type="dxa"/>
            <w:shd w:val="clear" w:color="auto" w:fill="auto"/>
            <w:vAlign w:val="center"/>
          </w:tcPr>
          <w:p w14:paraId="385036D6" w14:textId="1A1A5509" w:rsidR="00373FE7" w:rsidRPr="00A900EB" w:rsidRDefault="00373FE7" w:rsidP="007F014A">
            <w:pPr>
              <w:pStyle w:val="affffffffff1"/>
              <w:ind w:firstLineChars="100" w:firstLine="180"/>
              <w:jc w:val="left"/>
            </w:pPr>
            <w:r w:rsidRPr="00A900EB">
              <w:rPr>
                <w:rFonts w:hint="eastAsia"/>
              </w:rPr>
              <w:t>GB/T 29601-2013第</w:t>
            </w:r>
            <w:r w:rsidRPr="00A900EB">
              <w:t>6.2.8.2</w:t>
            </w:r>
            <w:r w:rsidRPr="00A900EB">
              <w:rPr>
                <w:rFonts w:hint="eastAsia"/>
              </w:rPr>
              <w:t>条</w:t>
            </w:r>
          </w:p>
        </w:tc>
      </w:tr>
      <w:tr w:rsidR="00373FE7" w:rsidRPr="00A900EB" w14:paraId="3A2472D2" w14:textId="77777777" w:rsidTr="000D6865">
        <w:trPr>
          <w:trHeight w:val="340"/>
          <w:jc w:val="center"/>
        </w:trPr>
        <w:tc>
          <w:tcPr>
            <w:tcW w:w="407" w:type="dxa"/>
            <w:shd w:val="clear" w:color="auto" w:fill="auto"/>
            <w:vAlign w:val="center"/>
          </w:tcPr>
          <w:p w14:paraId="3A0BCC96" w14:textId="31E51264" w:rsidR="00373FE7" w:rsidRPr="00A900EB" w:rsidRDefault="00373FE7" w:rsidP="00373FE7">
            <w:pPr>
              <w:pStyle w:val="affffffffff1"/>
            </w:pPr>
            <w:r w:rsidRPr="00A900EB">
              <w:rPr>
                <w:rFonts w:hint="eastAsia"/>
              </w:rPr>
              <w:t>2</w:t>
            </w:r>
            <w:r w:rsidRPr="00A900EB">
              <w:t>0</w:t>
            </w:r>
          </w:p>
        </w:tc>
        <w:tc>
          <w:tcPr>
            <w:tcW w:w="562" w:type="dxa"/>
            <w:vMerge/>
            <w:shd w:val="clear" w:color="auto" w:fill="auto"/>
            <w:textDirection w:val="tbRlV"/>
            <w:vAlign w:val="center"/>
          </w:tcPr>
          <w:p w14:paraId="71B47859" w14:textId="77777777" w:rsidR="00373FE7" w:rsidRPr="00A900EB" w:rsidRDefault="00373FE7" w:rsidP="00373FE7">
            <w:pPr>
              <w:pStyle w:val="affffffffff1"/>
              <w:ind w:left="113" w:right="113"/>
            </w:pPr>
          </w:p>
        </w:tc>
        <w:tc>
          <w:tcPr>
            <w:tcW w:w="1289" w:type="dxa"/>
            <w:shd w:val="clear" w:color="auto" w:fill="auto"/>
            <w:vAlign w:val="center"/>
          </w:tcPr>
          <w:p w14:paraId="3379D0B7" w14:textId="3F6F7865" w:rsidR="00373FE7" w:rsidRPr="00A900EB" w:rsidRDefault="00373FE7" w:rsidP="00373FE7">
            <w:pPr>
              <w:pStyle w:val="affffffffff1"/>
            </w:pPr>
            <w:r w:rsidRPr="00A900EB">
              <w:rPr>
                <w:rFonts w:hint="eastAsia"/>
              </w:rPr>
              <w:t>手柄抗扭强度</w:t>
            </w:r>
          </w:p>
        </w:tc>
        <w:tc>
          <w:tcPr>
            <w:tcW w:w="1560" w:type="dxa"/>
            <w:shd w:val="clear" w:color="auto" w:fill="auto"/>
            <w:vAlign w:val="center"/>
          </w:tcPr>
          <w:p w14:paraId="6348C2FC" w14:textId="6E5D2816" w:rsidR="00373FE7" w:rsidRPr="00A900EB" w:rsidRDefault="00373FE7" w:rsidP="00373FE7">
            <w:pPr>
              <w:pStyle w:val="affffffffff1"/>
            </w:pPr>
            <w:r w:rsidRPr="00A900EB">
              <w:rPr>
                <w:rFonts w:hint="eastAsia"/>
              </w:rPr>
              <w:t>G</w:t>
            </w:r>
            <w:r w:rsidRPr="00A900EB">
              <w:t>B</w:t>
            </w:r>
            <w:r w:rsidRPr="00A900EB">
              <w:rPr>
                <w:rFonts w:hint="eastAsia"/>
              </w:rPr>
              <w:t>/</w:t>
            </w:r>
            <w:r w:rsidRPr="00A900EB">
              <w:t>T 29601-2013</w:t>
            </w:r>
          </w:p>
        </w:tc>
        <w:tc>
          <w:tcPr>
            <w:tcW w:w="1329" w:type="dxa"/>
            <w:shd w:val="clear" w:color="auto" w:fill="auto"/>
            <w:vAlign w:val="center"/>
          </w:tcPr>
          <w:p w14:paraId="796D3AD3" w14:textId="7CD813CC" w:rsidR="00373FE7" w:rsidRPr="00A900EB" w:rsidRDefault="00373FE7" w:rsidP="00373FE7">
            <w:pPr>
              <w:pStyle w:val="affffffffff1"/>
              <w:ind w:firstLine="100"/>
              <w:jc w:val="left"/>
            </w:pPr>
            <w:r w:rsidRPr="00A900EB">
              <w:rPr>
                <w:rFonts w:hAnsi="宋体" w:hint="eastAsia"/>
                <w:kern w:val="10"/>
                <w:szCs w:val="24"/>
              </w:rPr>
              <w:t>试验后，手柄的扭曲变形角度不应超过</w:t>
            </w:r>
            <w:r w:rsidRPr="00A900EB">
              <w:rPr>
                <w:rFonts w:hAnsi="宋体"/>
                <w:kern w:val="10"/>
                <w:szCs w:val="24"/>
              </w:rPr>
              <w:t>5</w:t>
            </w:r>
            <w:r w:rsidRPr="00A900EB">
              <w:rPr>
                <w:rFonts w:hAnsi="宋体" w:hint="eastAsia"/>
                <w:kern w:val="10"/>
                <w:szCs w:val="24"/>
              </w:rPr>
              <w:t>°，手柄紧固件应无松动。</w:t>
            </w:r>
          </w:p>
        </w:tc>
        <w:tc>
          <w:tcPr>
            <w:tcW w:w="1329" w:type="dxa"/>
            <w:shd w:val="clear" w:color="auto" w:fill="auto"/>
            <w:vAlign w:val="center"/>
          </w:tcPr>
          <w:p w14:paraId="6E76A577" w14:textId="67F37A8E" w:rsidR="00373FE7" w:rsidRPr="00A900EB" w:rsidRDefault="00373FE7" w:rsidP="00373FE7">
            <w:pPr>
              <w:pStyle w:val="affffffffff1"/>
              <w:ind w:firstLine="100"/>
              <w:jc w:val="left"/>
            </w:pPr>
            <w:r w:rsidRPr="00A900EB">
              <w:rPr>
                <w:rFonts w:hAnsi="宋体" w:hint="eastAsia"/>
                <w:kern w:val="10"/>
                <w:szCs w:val="24"/>
              </w:rPr>
              <w:t>试验后，手柄的扭曲变形角度不应超过</w:t>
            </w:r>
            <w:r w:rsidRPr="00A900EB">
              <w:rPr>
                <w:rFonts w:hAnsi="宋体"/>
                <w:kern w:val="10"/>
                <w:szCs w:val="24"/>
              </w:rPr>
              <w:t>8</w:t>
            </w:r>
            <w:r w:rsidRPr="00A900EB">
              <w:rPr>
                <w:rFonts w:hAnsi="宋体" w:hint="eastAsia"/>
                <w:kern w:val="10"/>
                <w:szCs w:val="24"/>
              </w:rPr>
              <w:t>°，手柄紧固件应无松动。</w:t>
            </w:r>
          </w:p>
        </w:tc>
        <w:tc>
          <w:tcPr>
            <w:tcW w:w="1329" w:type="dxa"/>
            <w:shd w:val="clear" w:color="auto" w:fill="auto"/>
            <w:vAlign w:val="center"/>
          </w:tcPr>
          <w:p w14:paraId="58B6A6F6" w14:textId="10324C7C" w:rsidR="00373FE7" w:rsidRPr="00A900EB" w:rsidRDefault="00373FE7" w:rsidP="00373FE7">
            <w:pPr>
              <w:pStyle w:val="affffffffff1"/>
              <w:ind w:firstLineChars="100" w:firstLine="180"/>
              <w:jc w:val="left"/>
            </w:pPr>
            <w:r w:rsidRPr="00A900EB">
              <w:rPr>
                <w:rFonts w:hAnsi="宋体" w:hint="eastAsia"/>
                <w:kern w:val="10"/>
                <w:szCs w:val="24"/>
              </w:rPr>
              <w:t>试验后，手柄的扭曲变形角度不应超过</w:t>
            </w:r>
            <w:r w:rsidRPr="00A900EB">
              <w:rPr>
                <w:rFonts w:hAnsi="宋体"/>
                <w:kern w:val="10"/>
                <w:szCs w:val="24"/>
              </w:rPr>
              <w:t>10</w:t>
            </w:r>
            <w:r w:rsidRPr="00A900EB">
              <w:rPr>
                <w:rFonts w:hAnsi="宋体" w:hint="eastAsia"/>
                <w:kern w:val="10"/>
                <w:szCs w:val="24"/>
              </w:rPr>
              <w:t>°，手柄紧固件应无松动。</w:t>
            </w:r>
          </w:p>
        </w:tc>
        <w:tc>
          <w:tcPr>
            <w:tcW w:w="1529" w:type="dxa"/>
            <w:shd w:val="clear" w:color="auto" w:fill="auto"/>
            <w:vAlign w:val="center"/>
          </w:tcPr>
          <w:p w14:paraId="72301863" w14:textId="4B29E627" w:rsidR="00373FE7" w:rsidRPr="00A900EB" w:rsidRDefault="00373FE7" w:rsidP="007F014A">
            <w:pPr>
              <w:pStyle w:val="affffffffff1"/>
              <w:ind w:firstLineChars="100" w:firstLine="180"/>
              <w:jc w:val="left"/>
            </w:pPr>
            <w:r w:rsidRPr="00A900EB">
              <w:rPr>
                <w:rFonts w:hint="eastAsia"/>
              </w:rPr>
              <w:t>GB/T 29601-2013第6.2.</w:t>
            </w:r>
            <w:r w:rsidRPr="00A900EB">
              <w:t>6</w:t>
            </w:r>
            <w:r w:rsidRPr="00A900EB">
              <w:rPr>
                <w:rFonts w:hint="eastAsia"/>
              </w:rPr>
              <w:t>条</w:t>
            </w:r>
          </w:p>
        </w:tc>
      </w:tr>
      <w:tr w:rsidR="00373FE7" w:rsidRPr="00A900EB" w14:paraId="1A4E5D85" w14:textId="77777777" w:rsidTr="000D6865">
        <w:trPr>
          <w:trHeight w:val="340"/>
          <w:jc w:val="center"/>
        </w:trPr>
        <w:tc>
          <w:tcPr>
            <w:tcW w:w="407" w:type="dxa"/>
            <w:shd w:val="clear" w:color="auto" w:fill="auto"/>
            <w:vAlign w:val="center"/>
          </w:tcPr>
          <w:p w14:paraId="67FA42F4" w14:textId="1A4F885E" w:rsidR="00373FE7" w:rsidRPr="00A900EB" w:rsidRDefault="00373FE7" w:rsidP="00373FE7">
            <w:pPr>
              <w:pStyle w:val="affffffffff1"/>
            </w:pPr>
            <w:r w:rsidRPr="00A900EB">
              <w:rPr>
                <w:rFonts w:hint="eastAsia"/>
              </w:rPr>
              <w:t>2</w:t>
            </w:r>
            <w:r w:rsidRPr="00A900EB">
              <w:t>1</w:t>
            </w:r>
          </w:p>
        </w:tc>
        <w:tc>
          <w:tcPr>
            <w:tcW w:w="562" w:type="dxa"/>
            <w:vMerge/>
            <w:shd w:val="clear" w:color="auto" w:fill="auto"/>
            <w:textDirection w:val="tbRlV"/>
            <w:vAlign w:val="center"/>
          </w:tcPr>
          <w:p w14:paraId="06E779B0" w14:textId="77777777" w:rsidR="00373FE7" w:rsidRPr="00A900EB" w:rsidRDefault="00373FE7" w:rsidP="00373FE7">
            <w:pPr>
              <w:pStyle w:val="affffffffff1"/>
              <w:ind w:left="113" w:right="113"/>
            </w:pPr>
          </w:p>
        </w:tc>
        <w:tc>
          <w:tcPr>
            <w:tcW w:w="1289" w:type="dxa"/>
            <w:shd w:val="clear" w:color="auto" w:fill="auto"/>
            <w:vAlign w:val="center"/>
          </w:tcPr>
          <w:p w14:paraId="79340FC1" w14:textId="00253EAD" w:rsidR="00373FE7" w:rsidRPr="00A900EB" w:rsidRDefault="00373FE7" w:rsidP="00373FE7">
            <w:pPr>
              <w:pStyle w:val="affffffffff1"/>
            </w:pPr>
            <w:bookmarkStart w:id="51" w:name="_Hlk150522914"/>
            <w:r w:rsidRPr="00A900EB">
              <w:rPr>
                <w:rFonts w:hint="eastAsia"/>
              </w:rPr>
              <w:t>加热状态下的底部平面性</w:t>
            </w:r>
            <w:bookmarkEnd w:id="51"/>
          </w:p>
        </w:tc>
        <w:tc>
          <w:tcPr>
            <w:tcW w:w="1560" w:type="dxa"/>
            <w:shd w:val="clear" w:color="auto" w:fill="auto"/>
            <w:vAlign w:val="center"/>
          </w:tcPr>
          <w:p w14:paraId="108B3EC9" w14:textId="77777777" w:rsidR="00373FE7" w:rsidRPr="00A900EB" w:rsidRDefault="00373FE7" w:rsidP="00373FE7">
            <w:pPr>
              <w:pStyle w:val="affffffffff1"/>
            </w:pPr>
            <w:r w:rsidRPr="00A900EB">
              <w:t>GB/T 32147-2015</w:t>
            </w:r>
          </w:p>
          <w:p w14:paraId="5D4D4F81" w14:textId="48F46EC0" w:rsidR="00373FE7" w:rsidRPr="00A900EB" w:rsidRDefault="00373FE7" w:rsidP="00373FE7">
            <w:pPr>
              <w:pStyle w:val="affffffffff1"/>
            </w:pPr>
            <w:r w:rsidRPr="00A900EB">
              <w:rPr>
                <w:rFonts w:hint="eastAsia"/>
              </w:rPr>
              <w:t>第5.10条</w:t>
            </w:r>
          </w:p>
        </w:tc>
        <w:tc>
          <w:tcPr>
            <w:tcW w:w="1329" w:type="dxa"/>
            <w:shd w:val="clear" w:color="auto" w:fill="auto"/>
            <w:vAlign w:val="center"/>
          </w:tcPr>
          <w:p w14:paraId="79EFF362" w14:textId="4925FDA9" w:rsidR="00373FE7" w:rsidRPr="00A900EB" w:rsidRDefault="00373FE7" w:rsidP="00373FE7">
            <w:pPr>
              <w:pStyle w:val="affffffffff1"/>
              <w:ind w:firstLine="100"/>
              <w:jc w:val="left"/>
            </w:pPr>
            <w:r w:rsidRPr="00A900EB">
              <w:rPr>
                <w:rFonts w:hint="eastAsia"/>
                <w:kern w:val="10"/>
                <w:szCs w:val="24"/>
              </w:rPr>
              <w:t>加热状态下</w:t>
            </w:r>
            <w:r w:rsidRPr="00A900EB">
              <w:rPr>
                <w:rFonts w:hint="eastAsia"/>
              </w:rPr>
              <w:t>底部接触平面区域内不应向外侧凸出，</w:t>
            </w:r>
            <w:r w:rsidRPr="00A900EB">
              <w:rPr>
                <w:rFonts w:hint="eastAsia"/>
                <w:kern w:val="10"/>
                <w:szCs w:val="24"/>
              </w:rPr>
              <w:t>向内侧的弯曲量≤</w:t>
            </w:r>
            <w:r w:rsidRPr="00A900EB">
              <w:rPr>
                <w:kern w:val="10"/>
                <w:szCs w:val="24"/>
              </w:rPr>
              <w:t>1</w:t>
            </w:r>
            <w:r w:rsidRPr="00A900EB">
              <w:rPr>
                <w:rFonts w:hint="eastAsia"/>
                <w:kern w:val="10"/>
                <w:szCs w:val="24"/>
              </w:rPr>
              <w:t>mm。</w:t>
            </w:r>
          </w:p>
        </w:tc>
        <w:tc>
          <w:tcPr>
            <w:tcW w:w="1329" w:type="dxa"/>
            <w:shd w:val="clear" w:color="auto" w:fill="auto"/>
            <w:vAlign w:val="center"/>
          </w:tcPr>
          <w:p w14:paraId="0558E98C" w14:textId="728D3448" w:rsidR="00373FE7" w:rsidRPr="00A900EB" w:rsidRDefault="00373FE7" w:rsidP="00373FE7">
            <w:pPr>
              <w:pStyle w:val="affffffffff1"/>
              <w:ind w:firstLine="100"/>
              <w:jc w:val="left"/>
            </w:pPr>
            <w:r w:rsidRPr="00A900EB">
              <w:rPr>
                <w:rFonts w:hint="eastAsia"/>
                <w:kern w:val="10"/>
                <w:szCs w:val="24"/>
              </w:rPr>
              <w:t>加热状态下</w:t>
            </w:r>
            <w:r w:rsidRPr="00A900EB">
              <w:rPr>
                <w:rFonts w:hint="eastAsia"/>
              </w:rPr>
              <w:t>底部接触平面区域内不应向外侧凸出，</w:t>
            </w:r>
            <w:r w:rsidRPr="00A900EB">
              <w:rPr>
                <w:rFonts w:hint="eastAsia"/>
                <w:kern w:val="10"/>
                <w:szCs w:val="24"/>
              </w:rPr>
              <w:t>向内侧的弯曲量≤</w:t>
            </w:r>
            <w:r w:rsidRPr="00A900EB">
              <w:rPr>
                <w:kern w:val="10"/>
                <w:szCs w:val="24"/>
              </w:rPr>
              <w:t>2</w:t>
            </w:r>
            <w:r w:rsidRPr="00A900EB">
              <w:rPr>
                <w:rFonts w:hint="eastAsia"/>
                <w:kern w:val="10"/>
                <w:szCs w:val="24"/>
              </w:rPr>
              <w:t>mm。</w:t>
            </w:r>
          </w:p>
        </w:tc>
        <w:tc>
          <w:tcPr>
            <w:tcW w:w="1329" w:type="dxa"/>
            <w:shd w:val="clear" w:color="auto" w:fill="auto"/>
            <w:vAlign w:val="center"/>
          </w:tcPr>
          <w:p w14:paraId="3F04458C" w14:textId="1D61B0B3" w:rsidR="00373FE7" w:rsidRPr="00A900EB" w:rsidRDefault="00373FE7" w:rsidP="00373FE7">
            <w:pPr>
              <w:pStyle w:val="affffffffff1"/>
              <w:ind w:firstLineChars="100" w:firstLine="180"/>
              <w:jc w:val="left"/>
              <w:rPr>
                <w:kern w:val="10"/>
                <w:szCs w:val="24"/>
              </w:rPr>
            </w:pPr>
            <w:r w:rsidRPr="00A900EB">
              <w:rPr>
                <w:rFonts w:hint="eastAsia"/>
                <w:kern w:val="10"/>
                <w:szCs w:val="24"/>
              </w:rPr>
              <w:t>加热状态下</w:t>
            </w:r>
            <w:r w:rsidRPr="00A900EB">
              <w:rPr>
                <w:rFonts w:hint="eastAsia"/>
              </w:rPr>
              <w:t>底部接触平面区域内不应向外侧凸出，</w:t>
            </w:r>
            <w:r w:rsidRPr="00A900EB">
              <w:rPr>
                <w:rFonts w:hint="eastAsia"/>
                <w:kern w:val="10"/>
                <w:szCs w:val="24"/>
              </w:rPr>
              <w:t>向内侧的弯曲量≤3mm。</w:t>
            </w:r>
          </w:p>
        </w:tc>
        <w:tc>
          <w:tcPr>
            <w:tcW w:w="1529" w:type="dxa"/>
            <w:shd w:val="clear" w:color="auto" w:fill="auto"/>
            <w:vAlign w:val="center"/>
          </w:tcPr>
          <w:p w14:paraId="21ECF3B6" w14:textId="65487DDE" w:rsidR="00373FE7" w:rsidRPr="00A900EB" w:rsidRDefault="00373FE7" w:rsidP="007F014A">
            <w:pPr>
              <w:pStyle w:val="affffffffff1"/>
              <w:ind w:firstLineChars="100" w:firstLine="180"/>
              <w:jc w:val="left"/>
            </w:pPr>
            <w:r w:rsidRPr="00A900EB">
              <w:rPr>
                <w:rFonts w:hint="eastAsia"/>
              </w:rPr>
              <w:t xml:space="preserve">GB/T </w:t>
            </w:r>
            <w:r w:rsidRPr="00A900EB">
              <w:t>32147-2017</w:t>
            </w:r>
            <w:r w:rsidRPr="00A900EB">
              <w:rPr>
                <w:rFonts w:hint="eastAsia"/>
              </w:rPr>
              <w:t>第</w:t>
            </w:r>
            <w:r w:rsidRPr="00A900EB">
              <w:t>6.2.8</w:t>
            </w:r>
            <w:r w:rsidRPr="00A900EB">
              <w:rPr>
                <w:rFonts w:hint="eastAsia"/>
              </w:rPr>
              <w:t>条</w:t>
            </w:r>
          </w:p>
        </w:tc>
      </w:tr>
      <w:tr w:rsidR="00373FE7" w:rsidRPr="00A900EB" w14:paraId="727FA49C" w14:textId="77777777" w:rsidTr="00562A64">
        <w:trPr>
          <w:trHeight w:val="340"/>
          <w:jc w:val="center"/>
        </w:trPr>
        <w:tc>
          <w:tcPr>
            <w:tcW w:w="407" w:type="dxa"/>
            <w:shd w:val="clear" w:color="auto" w:fill="auto"/>
            <w:vAlign w:val="center"/>
          </w:tcPr>
          <w:p w14:paraId="63AA356C" w14:textId="56512E2E" w:rsidR="00373FE7" w:rsidRPr="00A900EB" w:rsidRDefault="00373FE7" w:rsidP="00373FE7">
            <w:pPr>
              <w:pStyle w:val="affffffffff1"/>
            </w:pPr>
            <w:bookmarkStart w:id="52" w:name="_Hlk150961801"/>
            <w:r w:rsidRPr="00A900EB">
              <w:rPr>
                <w:rFonts w:hint="eastAsia"/>
              </w:rPr>
              <w:t>2</w:t>
            </w:r>
            <w:r w:rsidRPr="00A900EB">
              <w:t>2</w:t>
            </w:r>
          </w:p>
        </w:tc>
        <w:tc>
          <w:tcPr>
            <w:tcW w:w="562" w:type="dxa"/>
            <w:vMerge w:val="restart"/>
            <w:shd w:val="clear" w:color="auto" w:fill="auto"/>
            <w:textDirection w:val="tbRlV"/>
            <w:vAlign w:val="center"/>
          </w:tcPr>
          <w:p w14:paraId="13D05DC8" w14:textId="6ABBEA76" w:rsidR="00373FE7" w:rsidRPr="00A900EB" w:rsidRDefault="0079333E" w:rsidP="00373FE7">
            <w:pPr>
              <w:pStyle w:val="affffffffff1"/>
              <w:ind w:left="113" w:right="113"/>
            </w:pPr>
            <w:r w:rsidRPr="00A900EB">
              <w:rPr>
                <w:rFonts w:hint="eastAsia"/>
              </w:rPr>
              <w:t>创新性指标</w:t>
            </w:r>
          </w:p>
        </w:tc>
        <w:tc>
          <w:tcPr>
            <w:tcW w:w="1289" w:type="dxa"/>
            <w:shd w:val="clear" w:color="auto" w:fill="auto"/>
            <w:vAlign w:val="center"/>
          </w:tcPr>
          <w:p w14:paraId="3BAA8A90" w14:textId="140B3A1F" w:rsidR="00373FE7" w:rsidRPr="00A900EB" w:rsidRDefault="00373FE7" w:rsidP="00373FE7">
            <w:pPr>
              <w:pStyle w:val="affffffffff1"/>
            </w:pPr>
            <w:r w:rsidRPr="00A900EB">
              <w:rPr>
                <w:rFonts w:hint="eastAsia"/>
              </w:rPr>
              <w:t>耐机洗性能</w:t>
            </w:r>
          </w:p>
        </w:tc>
        <w:tc>
          <w:tcPr>
            <w:tcW w:w="1560" w:type="dxa"/>
            <w:shd w:val="clear" w:color="auto" w:fill="auto"/>
            <w:vAlign w:val="center"/>
          </w:tcPr>
          <w:p w14:paraId="1892860A" w14:textId="79546C96" w:rsidR="00373FE7" w:rsidRPr="00A900EB" w:rsidRDefault="00373FE7" w:rsidP="00BA3B4F">
            <w:pPr>
              <w:pStyle w:val="affffffffff1"/>
            </w:pPr>
            <w:r w:rsidRPr="00A900EB">
              <w:rPr>
                <w:rFonts w:hint="eastAsia"/>
              </w:rPr>
              <w:t>T/CNHA 1010-2018</w:t>
            </w:r>
            <w:r w:rsidR="0067728E" w:rsidRPr="00A900EB">
              <w:rPr>
                <w:rFonts w:hint="eastAsia"/>
              </w:rPr>
              <w:t>第5</w:t>
            </w:r>
            <w:r w:rsidR="0067728E" w:rsidRPr="00A900EB">
              <w:t>.7</w:t>
            </w:r>
            <w:r w:rsidR="0067728E" w:rsidRPr="00A900EB">
              <w:rPr>
                <w:rFonts w:hint="eastAsia"/>
              </w:rPr>
              <w:t>条</w:t>
            </w:r>
          </w:p>
        </w:tc>
        <w:tc>
          <w:tcPr>
            <w:tcW w:w="2658" w:type="dxa"/>
            <w:gridSpan w:val="2"/>
            <w:shd w:val="clear" w:color="auto" w:fill="auto"/>
            <w:vAlign w:val="center"/>
          </w:tcPr>
          <w:p w14:paraId="7E4BAF40" w14:textId="09FC7679" w:rsidR="00373FE7" w:rsidRPr="00A900EB" w:rsidRDefault="00373FE7" w:rsidP="00373FE7">
            <w:pPr>
              <w:pStyle w:val="affffffffff1"/>
              <w:ind w:firstLine="100"/>
              <w:jc w:val="left"/>
            </w:pPr>
            <w:r w:rsidRPr="00A900EB">
              <w:rPr>
                <w:rFonts w:hint="eastAsia"/>
              </w:rPr>
              <w:t>炊具与食品接触的不锈钢表面应无生锈、变色，非食品接触表面应无变形、开裂和松脱。</w:t>
            </w:r>
          </w:p>
        </w:tc>
        <w:tc>
          <w:tcPr>
            <w:tcW w:w="1329" w:type="dxa"/>
            <w:shd w:val="clear" w:color="auto" w:fill="auto"/>
            <w:vAlign w:val="center"/>
          </w:tcPr>
          <w:p w14:paraId="388F38FD" w14:textId="029E7B3F" w:rsidR="00373FE7" w:rsidRPr="00A900EB" w:rsidRDefault="00373FE7" w:rsidP="00373FE7">
            <w:pPr>
              <w:pStyle w:val="affffffffff1"/>
            </w:pPr>
            <w:r w:rsidRPr="00A900EB">
              <w:rPr>
                <w:rFonts w:hint="eastAsia"/>
              </w:rPr>
              <w:t>—</w:t>
            </w:r>
          </w:p>
        </w:tc>
        <w:tc>
          <w:tcPr>
            <w:tcW w:w="1529" w:type="dxa"/>
            <w:shd w:val="clear" w:color="auto" w:fill="auto"/>
            <w:vAlign w:val="center"/>
          </w:tcPr>
          <w:p w14:paraId="698A1CCC" w14:textId="6EAC39BE" w:rsidR="00373FE7" w:rsidRPr="00A900EB" w:rsidRDefault="00373FE7" w:rsidP="007F014A">
            <w:pPr>
              <w:pStyle w:val="affffffffff1"/>
              <w:ind w:firstLineChars="100" w:firstLine="180"/>
              <w:jc w:val="left"/>
            </w:pPr>
            <w:r w:rsidRPr="00A900EB">
              <w:rPr>
                <w:rFonts w:hint="eastAsia"/>
              </w:rPr>
              <w:t>T/CNHA 1010-2018第6.2.7条</w:t>
            </w:r>
            <w:r w:rsidR="00382160" w:rsidRPr="00A900EB">
              <w:rPr>
                <w:rFonts w:hint="eastAsia"/>
              </w:rPr>
              <w:t>，</w:t>
            </w:r>
            <w:r w:rsidR="00444C6A" w:rsidRPr="00A900EB">
              <w:rPr>
                <w:rFonts w:hint="eastAsia"/>
              </w:rPr>
              <w:t>(</w:t>
            </w:r>
            <w:r w:rsidR="00382160" w:rsidRPr="00A900EB">
              <w:rPr>
                <w:rFonts w:hint="eastAsia"/>
              </w:rPr>
              <w:t>见附录D</w:t>
            </w:r>
            <w:r w:rsidR="00444C6A" w:rsidRPr="00A900EB">
              <w:t>)</w:t>
            </w:r>
          </w:p>
        </w:tc>
      </w:tr>
      <w:tr w:rsidR="00373FE7" w:rsidRPr="00A900EB" w14:paraId="45EC4994" w14:textId="77777777" w:rsidTr="00562A64">
        <w:trPr>
          <w:trHeight w:val="340"/>
          <w:jc w:val="center"/>
        </w:trPr>
        <w:tc>
          <w:tcPr>
            <w:tcW w:w="407" w:type="dxa"/>
            <w:shd w:val="clear" w:color="auto" w:fill="auto"/>
            <w:vAlign w:val="center"/>
          </w:tcPr>
          <w:p w14:paraId="6C358C5F" w14:textId="03657F0B" w:rsidR="00373FE7" w:rsidRPr="00A900EB" w:rsidRDefault="00373FE7" w:rsidP="00373FE7">
            <w:pPr>
              <w:pStyle w:val="affffffffff1"/>
            </w:pPr>
            <w:r w:rsidRPr="00A900EB">
              <w:rPr>
                <w:rFonts w:hint="eastAsia"/>
              </w:rPr>
              <w:t>2</w:t>
            </w:r>
            <w:r w:rsidRPr="00A900EB">
              <w:t>3</w:t>
            </w:r>
          </w:p>
        </w:tc>
        <w:tc>
          <w:tcPr>
            <w:tcW w:w="562" w:type="dxa"/>
            <w:vMerge/>
            <w:shd w:val="clear" w:color="auto" w:fill="auto"/>
            <w:textDirection w:val="tbRlV"/>
            <w:vAlign w:val="center"/>
          </w:tcPr>
          <w:p w14:paraId="5D56F7AB" w14:textId="77777777" w:rsidR="00373FE7" w:rsidRPr="00A900EB" w:rsidRDefault="00373FE7" w:rsidP="00373FE7">
            <w:pPr>
              <w:pStyle w:val="affffffffff1"/>
              <w:ind w:left="113" w:right="113"/>
            </w:pPr>
          </w:p>
        </w:tc>
        <w:tc>
          <w:tcPr>
            <w:tcW w:w="1289" w:type="dxa"/>
            <w:shd w:val="clear" w:color="auto" w:fill="auto"/>
            <w:vAlign w:val="center"/>
          </w:tcPr>
          <w:p w14:paraId="6C684F55" w14:textId="3242EC3F" w:rsidR="00373FE7" w:rsidRPr="00A900EB" w:rsidRDefault="00373FE7" w:rsidP="00373FE7">
            <w:pPr>
              <w:pStyle w:val="affffffffff1"/>
            </w:pPr>
            <w:r w:rsidRPr="00A900EB">
              <w:rPr>
                <w:rFonts w:hint="eastAsia"/>
              </w:rPr>
              <w:t>倒水性能</w:t>
            </w:r>
          </w:p>
        </w:tc>
        <w:tc>
          <w:tcPr>
            <w:tcW w:w="1560" w:type="dxa"/>
            <w:shd w:val="clear" w:color="auto" w:fill="auto"/>
            <w:vAlign w:val="center"/>
          </w:tcPr>
          <w:p w14:paraId="115492C6" w14:textId="6093729D" w:rsidR="00444C6A" w:rsidRPr="00A900EB" w:rsidRDefault="00373FE7" w:rsidP="00444C6A">
            <w:pPr>
              <w:pStyle w:val="affffffffff1"/>
            </w:pPr>
            <w:r w:rsidRPr="00A900EB">
              <w:rPr>
                <w:rFonts w:hint="eastAsia"/>
              </w:rPr>
              <w:t>T/</w:t>
            </w:r>
            <w:r w:rsidRPr="00A900EB">
              <w:t>CNHA 1010-2018</w:t>
            </w:r>
            <w:r w:rsidR="0067728E" w:rsidRPr="00A900EB">
              <w:rPr>
                <w:rFonts w:hint="eastAsia"/>
              </w:rPr>
              <w:t>第5</w:t>
            </w:r>
            <w:r w:rsidR="0067728E" w:rsidRPr="00A900EB">
              <w:t>.13</w:t>
            </w:r>
            <w:r w:rsidR="0067728E" w:rsidRPr="00A900EB">
              <w:rPr>
                <w:rFonts w:hint="eastAsia"/>
              </w:rPr>
              <w:t>条</w:t>
            </w:r>
          </w:p>
          <w:p w14:paraId="78B86583" w14:textId="00D3528F" w:rsidR="00373FE7" w:rsidRPr="00A900EB" w:rsidRDefault="00373FE7" w:rsidP="0067728E">
            <w:pPr>
              <w:pStyle w:val="affffffffff1"/>
            </w:pPr>
          </w:p>
        </w:tc>
        <w:tc>
          <w:tcPr>
            <w:tcW w:w="2658" w:type="dxa"/>
            <w:gridSpan w:val="2"/>
            <w:shd w:val="clear" w:color="auto" w:fill="auto"/>
            <w:vAlign w:val="center"/>
          </w:tcPr>
          <w:p w14:paraId="154C7B99" w14:textId="62667DBC" w:rsidR="00373FE7" w:rsidRPr="00A900EB" w:rsidRDefault="00373FE7" w:rsidP="00373FE7">
            <w:pPr>
              <w:pStyle w:val="affffffffff1"/>
              <w:ind w:firstLine="100"/>
              <w:jc w:val="left"/>
            </w:pPr>
            <w:r w:rsidRPr="00A900EB">
              <w:rPr>
                <w:rFonts w:hint="eastAsia"/>
              </w:rPr>
              <w:t>倒水时，水应顺畅地流出。复位操作时，允许单个水滴回流出水口外壁，但不应连续回流</w:t>
            </w:r>
          </w:p>
        </w:tc>
        <w:tc>
          <w:tcPr>
            <w:tcW w:w="1329" w:type="dxa"/>
            <w:shd w:val="clear" w:color="auto" w:fill="auto"/>
            <w:vAlign w:val="center"/>
          </w:tcPr>
          <w:p w14:paraId="322E5B13" w14:textId="35D59421" w:rsidR="00373FE7" w:rsidRPr="00A900EB" w:rsidRDefault="00373FE7" w:rsidP="00373FE7">
            <w:pPr>
              <w:pStyle w:val="affffffffff1"/>
            </w:pPr>
            <w:r w:rsidRPr="00A900EB">
              <w:rPr>
                <w:rFonts w:hint="eastAsia"/>
              </w:rPr>
              <w:t>—</w:t>
            </w:r>
          </w:p>
        </w:tc>
        <w:tc>
          <w:tcPr>
            <w:tcW w:w="1529" w:type="dxa"/>
            <w:shd w:val="clear" w:color="auto" w:fill="auto"/>
            <w:vAlign w:val="center"/>
          </w:tcPr>
          <w:p w14:paraId="3768AE1C" w14:textId="3400F755" w:rsidR="00373FE7" w:rsidRPr="00A900EB" w:rsidRDefault="00373FE7" w:rsidP="007F014A">
            <w:pPr>
              <w:pStyle w:val="affffffffff1"/>
              <w:ind w:firstLineChars="100" w:firstLine="180"/>
              <w:jc w:val="left"/>
            </w:pPr>
            <w:r w:rsidRPr="00A900EB">
              <w:rPr>
                <w:rFonts w:hint="eastAsia"/>
              </w:rPr>
              <w:t>T/</w:t>
            </w:r>
            <w:r w:rsidRPr="00A900EB">
              <w:t>CNHA 1010-2018</w:t>
            </w:r>
            <w:r w:rsidRPr="00A900EB">
              <w:rPr>
                <w:rFonts w:hint="eastAsia"/>
              </w:rPr>
              <w:t>第</w:t>
            </w:r>
            <w:r w:rsidRPr="00A900EB">
              <w:t>6.2.12</w:t>
            </w:r>
            <w:r w:rsidRPr="00A900EB">
              <w:rPr>
                <w:rFonts w:hint="eastAsia"/>
              </w:rPr>
              <w:t>条</w:t>
            </w:r>
            <w:r w:rsidR="00BA3B4F" w:rsidRPr="00A900EB">
              <w:rPr>
                <w:rFonts w:hint="eastAsia"/>
              </w:rPr>
              <w:t>，</w:t>
            </w:r>
            <w:r w:rsidR="00444C6A" w:rsidRPr="00A900EB">
              <w:rPr>
                <w:rFonts w:hint="eastAsia"/>
              </w:rPr>
              <w:t>（</w:t>
            </w:r>
            <w:r w:rsidR="00382160" w:rsidRPr="00A900EB">
              <w:rPr>
                <w:rFonts w:hint="eastAsia"/>
              </w:rPr>
              <w:t>见附录</w:t>
            </w:r>
            <w:r w:rsidR="00382160" w:rsidRPr="00A900EB">
              <w:t>E</w:t>
            </w:r>
            <w:r w:rsidR="00444C6A" w:rsidRPr="00A900EB">
              <w:t>0</w:t>
            </w:r>
          </w:p>
        </w:tc>
      </w:tr>
      <w:tr w:rsidR="00373FE7" w:rsidRPr="00A900EB" w14:paraId="08245556" w14:textId="77777777" w:rsidTr="00562A64">
        <w:trPr>
          <w:trHeight w:val="340"/>
          <w:jc w:val="center"/>
        </w:trPr>
        <w:tc>
          <w:tcPr>
            <w:tcW w:w="407" w:type="dxa"/>
            <w:shd w:val="clear" w:color="auto" w:fill="auto"/>
            <w:vAlign w:val="center"/>
          </w:tcPr>
          <w:p w14:paraId="3C710FE1" w14:textId="67C784C9" w:rsidR="00373FE7" w:rsidRPr="00A900EB" w:rsidRDefault="00373FE7" w:rsidP="00373FE7">
            <w:pPr>
              <w:pStyle w:val="affffffffff1"/>
            </w:pPr>
            <w:r w:rsidRPr="00A900EB">
              <w:rPr>
                <w:rFonts w:hint="eastAsia"/>
              </w:rPr>
              <w:t>2</w:t>
            </w:r>
            <w:r w:rsidRPr="00A900EB">
              <w:t>4</w:t>
            </w:r>
          </w:p>
        </w:tc>
        <w:tc>
          <w:tcPr>
            <w:tcW w:w="562" w:type="dxa"/>
            <w:vMerge/>
            <w:shd w:val="clear" w:color="auto" w:fill="auto"/>
            <w:vAlign w:val="center"/>
          </w:tcPr>
          <w:p w14:paraId="587B0121" w14:textId="77777777" w:rsidR="00373FE7" w:rsidRPr="00A900EB" w:rsidRDefault="00373FE7" w:rsidP="00373FE7">
            <w:pPr>
              <w:pStyle w:val="affffffffff1"/>
            </w:pPr>
          </w:p>
        </w:tc>
        <w:tc>
          <w:tcPr>
            <w:tcW w:w="1289" w:type="dxa"/>
            <w:shd w:val="clear" w:color="auto" w:fill="auto"/>
            <w:vAlign w:val="center"/>
          </w:tcPr>
          <w:p w14:paraId="01E73964" w14:textId="33682252" w:rsidR="00373FE7" w:rsidRPr="00A900EB" w:rsidRDefault="00373FE7" w:rsidP="00373FE7">
            <w:pPr>
              <w:pStyle w:val="affffffffff1"/>
            </w:pPr>
            <w:r w:rsidRPr="00A900EB">
              <w:rPr>
                <w:rFonts w:hint="eastAsia"/>
              </w:rPr>
              <w:t>开盖力</w:t>
            </w:r>
          </w:p>
        </w:tc>
        <w:tc>
          <w:tcPr>
            <w:tcW w:w="1560" w:type="dxa"/>
            <w:shd w:val="clear" w:color="auto" w:fill="auto"/>
            <w:vAlign w:val="center"/>
          </w:tcPr>
          <w:p w14:paraId="7BBC50A3" w14:textId="77777777" w:rsidR="00373FE7" w:rsidRPr="00A900EB" w:rsidRDefault="00373FE7" w:rsidP="00373FE7">
            <w:pPr>
              <w:pStyle w:val="affffffffff1"/>
            </w:pPr>
            <w:r w:rsidRPr="00A900EB">
              <w:rPr>
                <w:rFonts w:hint="eastAsia"/>
              </w:rPr>
              <w:t>T/</w:t>
            </w:r>
            <w:r w:rsidRPr="00A900EB">
              <w:t>CNHA 1010-2018</w:t>
            </w:r>
          </w:p>
          <w:p w14:paraId="2BE4ED43" w14:textId="2EB720C0" w:rsidR="00444C6A" w:rsidRPr="00A900EB" w:rsidRDefault="0067728E" w:rsidP="00444C6A">
            <w:pPr>
              <w:pStyle w:val="affffffffff1"/>
            </w:pPr>
            <w:r w:rsidRPr="00A900EB">
              <w:rPr>
                <w:rFonts w:hint="eastAsia"/>
              </w:rPr>
              <w:t>第5</w:t>
            </w:r>
            <w:r w:rsidRPr="00A900EB">
              <w:t>.14.1</w:t>
            </w:r>
            <w:r w:rsidRPr="00A900EB">
              <w:rPr>
                <w:rFonts w:hint="eastAsia"/>
              </w:rPr>
              <w:t>条</w:t>
            </w:r>
          </w:p>
          <w:p w14:paraId="1E91621C" w14:textId="23E9E37E" w:rsidR="0067728E" w:rsidRPr="00A900EB" w:rsidRDefault="0067728E" w:rsidP="00BA3B4F">
            <w:pPr>
              <w:pStyle w:val="affffffffff1"/>
            </w:pPr>
          </w:p>
        </w:tc>
        <w:tc>
          <w:tcPr>
            <w:tcW w:w="2658" w:type="dxa"/>
            <w:gridSpan w:val="2"/>
            <w:shd w:val="clear" w:color="auto" w:fill="auto"/>
            <w:vAlign w:val="center"/>
          </w:tcPr>
          <w:p w14:paraId="6733FB8E" w14:textId="24DF51EE" w:rsidR="00373FE7" w:rsidRPr="00A900EB" w:rsidRDefault="00373FE7" w:rsidP="00373FE7">
            <w:pPr>
              <w:pStyle w:val="affffffffff1"/>
              <w:ind w:firstLine="100"/>
              <w:jc w:val="left"/>
            </w:pPr>
            <w:r w:rsidRPr="00A900EB">
              <w:rPr>
                <w:rFonts w:hint="eastAsia"/>
              </w:rPr>
              <w:t>按6.2.13.1试验，开盖力应不大于2N，盖子与锅身设计为紧密配合的除外。</w:t>
            </w:r>
          </w:p>
        </w:tc>
        <w:tc>
          <w:tcPr>
            <w:tcW w:w="1329" w:type="dxa"/>
            <w:shd w:val="clear" w:color="auto" w:fill="auto"/>
            <w:vAlign w:val="center"/>
          </w:tcPr>
          <w:p w14:paraId="5046549F" w14:textId="31284170" w:rsidR="00373FE7" w:rsidRPr="00A900EB" w:rsidRDefault="00373FE7" w:rsidP="00373FE7">
            <w:pPr>
              <w:pStyle w:val="affffffffff1"/>
            </w:pPr>
            <w:r w:rsidRPr="00A900EB">
              <w:rPr>
                <w:rFonts w:hint="eastAsia"/>
              </w:rPr>
              <w:t>—</w:t>
            </w:r>
          </w:p>
        </w:tc>
        <w:tc>
          <w:tcPr>
            <w:tcW w:w="1529" w:type="dxa"/>
            <w:shd w:val="clear" w:color="auto" w:fill="auto"/>
            <w:vAlign w:val="center"/>
          </w:tcPr>
          <w:p w14:paraId="35293007" w14:textId="47C5377C" w:rsidR="00373FE7" w:rsidRPr="00A900EB" w:rsidRDefault="00373FE7" w:rsidP="007F014A">
            <w:pPr>
              <w:pStyle w:val="affffffffff1"/>
              <w:ind w:firstLineChars="100" w:firstLine="180"/>
              <w:jc w:val="left"/>
            </w:pPr>
            <w:r w:rsidRPr="00A900EB">
              <w:rPr>
                <w:rFonts w:hint="eastAsia"/>
              </w:rPr>
              <w:t>T/</w:t>
            </w:r>
            <w:r w:rsidRPr="00A900EB">
              <w:t>CNHA 1010-2018</w:t>
            </w:r>
            <w:r w:rsidRPr="00A900EB">
              <w:rPr>
                <w:rFonts w:hint="eastAsia"/>
              </w:rPr>
              <w:t>第</w:t>
            </w:r>
            <w:r w:rsidRPr="00A900EB">
              <w:t>6.2.13.1</w:t>
            </w:r>
            <w:r w:rsidRPr="00A900EB">
              <w:rPr>
                <w:rFonts w:hint="eastAsia"/>
              </w:rPr>
              <w:t>条</w:t>
            </w:r>
            <w:r w:rsidR="00BA3B4F" w:rsidRPr="00A900EB">
              <w:rPr>
                <w:rFonts w:hint="eastAsia"/>
              </w:rPr>
              <w:t>条</w:t>
            </w:r>
            <w:r w:rsidR="00444C6A" w:rsidRPr="00A900EB">
              <w:rPr>
                <w:rFonts w:hint="eastAsia"/>
              </w:rPr>
              <w:t>（</w:t>
            </w:r>
            <w:r w:rsidR="00382160" w:rsidRPr="00A900EB">
              <w:rPr>
                <w:rFonts w:hint="eastAsia"/>
              </w:rPr>
              <w:t>见附录F</w:t>
            </w:r>
            <w:r w:rsidR="00444C6A" w:rsidRPr="00A900EB">
              <w:rPr>
                <w:rFonts w:hint="eastAsia"/>
              </w:rPr>
              <w:t>）</w:t>
            </w:r>
          </w:p>
        </w:tc>
      </w:tr>
      <w:tr w:rsidR="00373FE7" w:rsidRPr="00A900EB" w14:paraId="408653C4" w14:textId="77777777" w:rsidTr="00562A64">
        <w:trPr>
          <w:trHeight w:val="340"/>
          <w:jc w:val="center"/>
        </w:trPr>
        <w:tc>
          <w:tcPr>
            <w:tcW w:w="407" w:type="dxa"/>
            <w:shd w:val="clear" w:color="auto" w:fill="auto"/>
            <w:vAlign w:val="center"/>
          </w:tcPr>
          <w:p w14:paraId="7094D9AF" w14:textId="6C3E1145" w:rsidR="00373FE7" w:rsidRPr="00A900EB" w:rsidRDefault="00373FE7" w:rsidP="00373FE7">
            <w:pPr>
              <w:pStyle w:val="affffffffff1"/>
            </w:pPr>
            <w:r w:rsidRPr="00A900EB">
              <w:rPr>
                <w:rFonts w:hint="eastAsia"/>
              </w:rPr>
              <w:t>2</w:t>
            </w:r>
            <w:r w:rsidRPr="00A900EB">
              <w:t>5</w:t>
            </w:r>
          </w:p>
        </w:tc>
        <w:tc>
          <w:tcPr>
            <w:tcW w:w="562" w:type="dxa"/>
            <w:vMerge/>
            <w:shd w:val="clear" w:color="auto" w:fill="auto"/>
            <w:vAlign w:val="center"/>
          </w:tcPr>
          <w:p w14:paraId="196FF288" w14:textId="77777777" w:rsidR="00373FE7" w:rsidRPr="00A900EB" w:rsidRDefault="00373FE7" w:rsidP="00373FE7">
            <w:pPr>
              <w:pStyle w:val="affffffffff1"/>
            </w:pPr>
          </w:p>
        </w:tc>
        <w:tc>
          <w:tcPr>
            <w:tcW w:w="1289" w:type="dxa"/>
            <w:shd w:val="clear" w:color="auto" w:fill="auto"/>
            <w:vAlign w:val="center"/>
          </w:tcPr>
          <w:p w14:paraId="5BF773E5" w14:textId="77777777" w:rsidR="00373FE7" w:rsidRPr="00A900EB" w:rsidRDefault="00373FE7" w:rsidP="00373FE7">
            <w:pPr>
              <w:pStyle w:val="affffffffff1"/>
            </w:pPr>
            <w:r w:rsidRPr="00A900EB">
              <w:rPr>
                <w:rFonts w:hint="eastAsia"/>
              </w:rPr>
              <w:t>玻璃盖</w:t>
            </w:r>
          </w:p>
          <w:p w14:paraId="76B80ADE" w14:textId="1C592ABC" w:rsidR="00373FE7" w:rsidRPr="00A900EB" w:rsidRDefault="00373FE7" w:rsidP="00373FE7">
            <w:pPr>
              <w:pStyle w:val="affffffffff1"/>
            </w:pPr>
            <w:r w:rsidRPr="00A900EB">
              <w:rPr>
                <w:rFonts w:hint="eastAsia"/>
              </w:rPr>
              <w:t>热冲击稳定性</w:t>
            </w:r>
          </w:p>
        </w:tc>
        <w:tc>
          <w:tcPr>
            <w:tcW w:w="1560" w:type="dxa"/>
            <w:shd w:val="clear" w:color="auto" w:fill="auto"/>
            <w:vAlign w:val="center"/>
          </w:tcPr>
          <w:p w14:paraId="7924ED3F" w14:textId="16D12C65" w:rsidR="00444C6A" w:rsidRPr="00A900EB" w:rsidRDefault="00373FE7" w:rsidP="00444C6A">
            <w:pPr>
              <w:pStyle w:val="affffffffff1"/>
            </w:pPr>
            <w:r w:rsidRPr="00A900EB">
              <w:rPr>
                <w:rFonts w:hint="eastAsia"/>
              </w:rPr>
              <w:t>T/</w:t>
            </w:r>
            <w:r w:rsidRPr="00A900EB">
              <w:t>CNHA 1010-2018</w:t>
            </w:r>
            <w:r w:rsidR="0067728E" w:rsidRPr="00A900EB">
              <w:rPr>
                <w:rFonts w:hint="eastAsia"/>
              </w:rPr>
              <w:t>第5</w:t>
            </w:r>
            <w:r w:rsidR="0067728E" w:rsidRPr="00A900EB">
              <w:t>.14.2.1</w:t>
            </w:r>
            <w:r w:rsidR="0067728E" w:rsidRPr="00A900EB">
              <w:rPr>
                <w:rFonts w:hint="eastAsia"/>
              </w:rPr>
              <w:t>条</w:t>
            </w:r>
          </w:p>
          <w:p w14:paraId="0D85E116" w14:textId="59A91C16" w:rsidR="00373FE7" w:rsidRPr="00A900EB" w:rsidRDefault="00373FE7" w:rsidP="00BA3B4F">
            <w:pPr>
              <w:pStyle w:val="affffffffff1"/>
            </w:pPr>
          </w:p>
        </w:tc>
        <w:tc>
          <w:tcPr>
            <w:tcW w:w="2658" w:type="dxa"/>
            <w:gridSpan w:val="2"/>
            <w:shd w:val="clear" w:color="auto" w:fill="auto"/>
            <w:vAlign w:val="center"/>
          </w:tcPr>
          <w:p w14:paraId="22E3A633" w14:textId="2DBDE5E2" w:rsidR="00373FE7" w:rsidRPr="00A900EB" w:rsidRDefault="00373FE7" w:rsidP="00373FE7">
            <w:pPr>
              <w:pStyle w:val="affffffffff1"/>
              <w:ind w:firstLine="100"/>
              <w:jc w:val="left"/>
            </w:pPr>
            <w:r w:rsidRPr="00A900EB">
              <w:rPr>
                <w:rFonts w:hint="eastAsia"/>
              </w:rPr>
              <w:t>按6.2.13.2.1试验，玻璃盖不应有爆裂，不锈钢包边不应松动，硅胶包边不应脱离。</w:t>
            </w:r>
          </w:p>
        </w:tc>
        <w:tc>
          <w:tcPr>
            <w:tcW w:w="1329" w:type="dxa"/>
            <w:shd w:val="clear" w:color="auto" w:fill="auto"/>
            <w:vAlign w:val="center"/>
          </w:tcPr>
          <w:p w14:paraId="126BC208" w14:textId="702DD734" w:rsidR="00373FE7" w:rsidRPr="00A900EB" w:rsidRDefault="00373FE7" w:rsidP="00373FE7">
            <w:pPr>
              <w:pStyle w:val="affffffffff1"/>
            </w:pPr>
            <w:r w:rsidRPr="00A900EB">
              <w:rPr>
                <w:rFonts w:hint="eastAsia"/>
              </w:rPr>
              <w:t>—</w:t>
            </w:r>
          </w:p>
        </w:tc>
        <w:tc>
          <w:tcPr>
            <w:tcW w:w="1529" w:type="dxa"/>
            <w:shd w:val="clear" w:color="auto" w:fill="auto"/>
            <w:vAlign w:val="center"/>
          </w:tcPr>
          <w:p w14:paraId="4AFF55AB" w14:textId="6B71D5E9" w:rsidR="00373FE7" w:rsidRPr="00A900EB" w:rsidRDefault="00373FE7" w:rsidP="007F014A">
            <w:pPr>
              <w:pStyle w:val="affffffffff1"/>
              <w:ind w:firstLineChars="100" w:firstLine="180"/>
              <w:jc w:val="left"/>
            </w:pPr>
            <w:r w:rsidRPr="00A900EB">
              <w:rPr>
                <w:rFonts w:hint="eastAsia"/>
              </w:rPr>
              <w:t>T/</w:t>
            </w:r>
            <w:r w:rsidRPr="00A900EB">
              <w:t>CNHA 1010-2018</w:t>
            </w:r>
            <w:r w:rsidRPr="00A900EB">
              <w:rPr>
                <w:rFonts w:hint="eastAsia"/>
              </w:rPr>
              <w:t>第</w:t>
            </w:r>
            <w:r w:rsidRPr="00A900EB">
              <w:t>6.2.13.2.1</w:t>
            </w:r>
            <w:r w:rsidRPr="00A900EB">
              <w:rPr>
                <w:rFonts w:hint="eastAsia"/>
              </w:rPr>
              <w:t>条</w:t>
            </w:r>
            <w:r w:rsidR="00444C6A" w:rsidRPr="00A900EB">
              <w:rPr>
                <w:rFonts w:hint="eastAsia"/>
              </w:rPr>
              <w:t>（</w:t>
            </w:r>
            <w:r w:rsidR="00462D72" w:rsidRPr="00A900EB">
              <w:rPr>
                <w:rFonts w:hint="eastAsia"/>
              </w:rPr>
              <w:t>见附录G</w:t>
            </w:r>
            <w:r w:rsidR="00444C6A" w:rsidRPr="00A900EB">
              <w:rPr>
                <w:rFonts w:hint="eastAsia"/>
              </w:rPr>
              <w:t>）</w:t>
            </w:r>
          </w:p>
        </w:tc>
      </w:tr>
      <w:tr w:rsidR="00373FE7" w:rsidRPr="00A900EB" w14:paraId="5B9598C3" w14:textId="77777777" w:rsidTr="00562A64">
        <w:trPr>
          <w:trHeight w:val="340"/>
          <w:jc w:val="center"/>
        </w:trPr>
        <w:tc>
          <w:tcPr>
            <w:tcW w:w="407" w:type="dxa"/>
            <w:shd w:val="clear" w:color="auto" w:fill="auto"/>
            <w:vAlign w:val="center"/>
          </w:tcPr>
          <w:p w14:paraId="7C486D73" w14:textId="242986BE" w:rsidR="00373FE7" w:rsidRPr="00A900EB" w:rsidRDefault="00373FE7" w:rsidP="00373FE7">
            <w:pPr>
              <w:pStyle w:val="affffffffff1"/>
            </w:pPr>
            <w:r w:rsidRPr="00A900EB">
              <w:rPr>
                <w:rFonts w:hint="eastAsia"/>
              </w:rPr>
              <w:t>2</w:t>
            </w:r>
            <w:r w:rsidRPr="00A900EB">
              <w:t>6</w:t>
            </w:r>
          </w:p>
        </w:tc>
        <w:tc>
          <w:tcPr>
            <w:tcW w:w="562" w:type="dxa"/>
            <w:vMerge/>
            <w:shd w:val="clear" w:color="auto" w:fill="auto"/>
            <w:vAlign w:val="center"/>
          </w:tcPr>
          <w:p w14:paraId="019BE086" w14:textId="77777777" w:rsidR="00373FE7" w:rsidRPr="00A900EB" w:rsidRDefault="00373FE7" w:rsidP="00373FE7">
            <w:pPr>
              <w:pStyle w:val="affffffffff1"/>
            </w:pPr>
          </w:p>
        </w:tc>
        <w:tc>
          <w:tcPr>
            <w:tcW w:w="1289" w:type="dxa"/>
            <w:shd w:val="clear" w:color="auto" w:fill="auto"/>
            <w:vAlign w:val="center"/>
          </w:tcPr>
          <w:p w14:paraId="609B4B44" w14:textId="77777777" w:rsidR="00373FE7" w:rsidRPr="00A900EB" w:rsidRDefault="00373FE7" w:rsidP="00373FE7">
            <w:pPr>
              <w:pStyle w:val="affffffffff1"/>
            </w:pPr>
            <w:r w:rsidRPr="00A900EB">
              <w:rPr>
                <w:rFonts w:hint="eastAsia"/>
              </w:rPr>
              <w:t>玻璃盖</w:t>
            </w:r>
          </w:p>
          <w:p w14:paraId="54011F03" w14:textId="14D0449A" w:rsidR="00373FE7" w:rsidRPr="00A900EB" w:rsidRDefault="00373FE7" w:rsidP="00373FE7">
            <w:pPr>
              <w:pStyle w:val="affffffffff1"/>
            </w:pPr>
            <w:r w:rsidRPr="00A900EB">
              <w:rPr>
                <w:rFonts w:hint="eastAsia"/>
              </w:rPr>
              <w:t>机械冲击性能</w:t>
            </w:r>
          </w:p>
        </w:tc>
        <w:tc>
          <w:tcPr>
            <w:tcW w:w="1560" w:type="dxa"/>
            <w:shd w:val="clear" w:color="auto" w:fill="auto"/>
            <w:vAlign w:val="center"/>
          </w:tcPr>
          <w:p w14:paraId="5FFE63C0" w14:textId="4D2ED8E5" w:rsidR="00444C6A" w:rsidRPr="00A900EB" w:rsidRDefault="00373FE7" w:rsidP="00444C6A">
            <w:pPr>
              <w:pStyle w:val="affffffffff1"/>
            </w:pPr>
            <w:r w:rsidRPr="00A900EB">
              <w:rPr>
                <w:rFonts w:hint="eastAsia"/>
              </w:rPr>
              <w:t>T/</w:t>
            </w:r>
            <w:r w:rsidRPr="00A900EB">
              <w:t>CNHA 1010-2018</w:t>
            </w:r>
            <w:r w:rsidR="0067728E" w:rsidRPr="00A900EB">
              <w:rPr>
                <w:rFonts w:hint="eastAsia"/>
              </w:rPr>
              <w:t>第5</w:t>
            </w:r>
            <w:r w:rsidR="0067728E" w:rsidRPr="00A900EB">
              <w:t>.14.2.2</w:t>
            </w:r>
          </w:p>
          <w:p w14:paraId="4A0FA7FB" w14:textId="1F6EEE51" w:rsidR="00373FE7" w:rsidRPr="00A900EB" w:rsidRDefault="00373FE7" w:rsidP="00BA3B4F">
            <w:pPr>
              <w:pStyle w:val="affffffffff1"/>
            </w:pPr>
          </w:p>
        </w:tc>
        <w:tc>
          <w:tcPr>
            <w:tcW w:w="2658" w:type="dxa"/>
            <w:gridSpan w:val="2"/>
            <w:shd w:val="clear" w:color="auto" w:fill="auto"/>
            <w:vAlign w:val="center"/>
          </w:tcPr>
          <w:p w14:paraId="49E3D7DB" w14:textId="6928D0F6" w:rsidR="00373FE7" w:rsidRPr="00A900EB" w:rsidRDefault="00373FE7" w:rsidP="00373FE7">
            <w:pPr>
              <w:pStyle w:val="affffffffff1"/>
              <w:ind w:firstLine="100"/>
              <w:jc w:val="left"/>
            </w:pPr>
            <w:r w:rsidRPr="00A900EB">
              <w:rPr>
                <w:rFonts w:hint="eastAsia"/>
              </w:rPr>
              <w:t>按6.2.13.2.2 试验，玻璃盖不应有爆裂等现象。</w:t>
            </w:r>
          </w:p>
        </w:tc>
        <w:tc>
          <w:tcPr>
            <w:tcW w:w="1329" w:type="dxa"/>
            <w:shd w:val="clear" w:color="auto" w:fill="auto"/>
            <w:vAlign w:val="center"/>
          </w:tcPr>
          <w:p w14:paraId="44DCD59C" w14:textId="325B6BBF" w:rsidR="00373FE7" w:rsidRPr="00A900EB" w:rsidRDefault="00373FE7" w:rsidP="00373FE7">
            <w:pPr>
              <w:pStyle w:val="affffffffff1"/>
            </w:pPr>
            <w:r w:rsidRPr="00A900EB">
              <w:rPr>
                <w:rFonts w:hint="eastAsia"/>
              </w:rPr>
              <w:t>—</w:t>
            </w:r>
          </w:p>
        </w:tc>
        <w:tc>
          <w:tcPr>
            <w:tcW w:w="1529" w:type="dxa"/>
            <w:shd w:val="clear" w:color="auto" w:fill="auto"/>
            <w:vAlign w:val="center"/>
          </w:tcPr>
          <w:p w14:paraId="66FB8E79" w14:textId="2F820893" w:rsidR="00373FE7" w:rsidRPr="00A900EB" w:rsidRDefault="00373FE7" w:rsidP="007F014A">
            <w:pPr>
              <w:pStyle w:val="affffffffff1"/>
              <w:ind w:firstLineChars="100" w:firstLine="180"/>
              <w:jc w:val="left"/>
            </w:pPr>
            <w:r w:rsidRPr="00A900EB">
              <w:rPr>
                <w:rFonts w:hint="eastAsia"/>
              </w:rPr>
              <w:t>T/</w:t>
            </w:r>
            <w:r w:rsidRPr="00A900EB">
              <w:t>CNHA 1010-2018</w:t>
            </w:r>
            <w:r w:rsidRPr="00A900EB">
              <w:rPr>
                <w:rFonts w:hint="eastAsia"/>
              </w:rPr>
              <w:t>第</w:t>
            </w:r>
            <w:r w:rsidRPr="00A900EB">
              <w:t>6.2.13.2.2</w:t>
            </w:r>
            <w:r w:rsidRPr="00A900EB">
              <w:rPr>
                <w:rFonts w:hint="eastAsia"/>
              </w:rPr>
              <w:t>条</w:t>
            </w:r>
            <w:r w:rsidR="00444C6A" w:rsidRPr="00A900EB">
              <w:rPr>
                <w:rFonts w:hint="eastAsia"/>
              </w:rPr>
              <w:t>(</w:t>
            </w:r>
            <w:r w:rsidR="00462D72" w:rsidRPr="00A900EB">
              <w:rPr>
                <w:rFonts w:hint="eastAsia"/>
              </w:rPr>
              <w:t>见附录H</w:t>
            </w:r>
            <w:r w:rsidR="00444C6A" w:rsidRPr="00A900EB">
              <w:t>)</w:t>
            </w:r>
          </w:p>
        </w:tc>
      </w:tr>
      <w:tr w:rsidR="00373FE7" w:rsidRPr="00A900EB" w14:paraId="0F2055EC" w14:textId="77777777" w:rsidTr="00562A64">
        <w:trPr>
          <w:trHeight w:val="340"/>
          <w:jc w:val="center"/>
        </w:trPr>
        <w:tc>
          <w:tcPr>
            <w:tcW w:w="407" w:type="dxa"/>
            <w:shd w:val="clear" w:color="auto" w:fill="auto"/>
            <w:vAlign w:val="center"/>
          </w:tcPr>
          <w:p w14:paraId="779B7EDC" w14:textId="4E065F1A" w:rsidR="00373FE7" w:rsidRPr="00A900EB" w:rsidRDefault="00373FE7" w:rsidP="00373FE7">
            <w:pPr>
              <w:pStyle w:val="affffffffff1"/>
            </w:pPr>
            <w:r w:rsidRPr="00A900EB">
              <w:rPr>
                <w:rFonts w:hint="eastAsia"/>
              </w:rPr>
              <w:t>2</w:t>
            </w:r>
            <w:r w:rsidRPr="00A900EB">
              <w:t>7</w:t>
            </w:r>
          </w:p>
        </w:tc>
        <w:tc>
          <w:tcPr>
            <w:tcW w:w="562" w:type="dxa"/>
            <w:vMerge/>
            <w:shd w:val="clear" w:color="auto" w:fill="auto"/>
            <w:vAlign w:val="center"/>
          </w:tcPr>
          <w:p w14:paraId="235EA626" w14:textId="77777777" w:rsidR="00373FE7" w:rsidRPr="00A900EB" w:rsidRDefault="00373FE7" w:rsidP="00373FE7">
            <w:pPr>
              <w:pStyle w:val="affffffffff1"/>
            </w:pPr>
          </w:p>
        </w:tc>
        <w:tc>
          <w:tcPr>
            <w:tcW w:w="1289" w:type="dxa"/>
            <w:shd w:val="clear" w:color="auto" w:fill="auto"/>
            <w:vAlign w:val="center"/>
          </w:tcPr>
          <w:p w14:paraId="0118CCC3" w14:textId="0F874BED" w:rsidR="00373FE7" w:rsidRPr="00A900EB" w:rsidRDefault="00373FE7" w:rsidP="00462D72">
            <w:pPr>
              <w:pStyle w:val="affffffffff1"/>
            </w:pPr>
            <w:r w:rsidRPr="00A900EB">
              <w:rPr>
                <w:rFonts w:hint="eastAsia"/>
              </w:rPr>
              <w:t>玻璃盖碎片性能</w:t>
            </w:r>
          </w:p>
        </w:tc>
        <w:tc>
          <w:tcPr>
            <w:tcW w:w="1560" w:type="dxa"/>
            <w:shd w:val="clear" w:color="auto" w:fill="auto"/>
            <w:vAlign w:val="center"/>
          </w:tcPr>
          <w:p w14:paraId="403EBFE6" w14:textId="6C70F0D1" w:rsidR="00444C6A" w:rsidRPr="00A900EB" w:rsidRDefault="00373FE7" w:rsidP="00444C6A">
            <w:pPr>
              <w:pStyle w:val="affffffffff1"/>
            </w:pPr>
            <w:r w:rsidRPr="00A900EB">
              <w:rPr>
                <w:rFonts w:hint="eastAsia"/>
              </w:rPr>
              <w:t>T/</w:t>
            </w:r>
            <w:r w:rsidRPr="00A900EB">
              <w:t>CNHA 1010-2018</w:t>
            </w:r>
            <w:r w:rsidR="0067728E" w:rsidRPr="00A900EB">
              <w:rPr>
                <w:rFonts w:hint="eastAsia"/>
              </w:rPr>
              <w:t>第</w:t>
            </w:r>
            <w:r w:rsidR="0067728E" w:rsidRPr="00A900EB">
              <w:t>5.14.2.3</w:t>
            </w:r>
            <w:r w:rsidR="0067728E" w:rsidRPr="00A900EB">
              <w:rPr>
                <w:rFonts w:hint="eastAsia"/>
              </w:rPr>
              <w:t>条</w:t>
            </w:r>
          </w:p>
          <w:p w14:paraId="2F73F6DC" w14:textId="7D8861D7" w:rsidR="00373FE7" w:rsidRPr="00A900EB" w:rsidRDefault="00373FE7" w:rsidP="00BA3B4F">
            <w:pPr>
              <w:pStyle w:val="affffffffff1"/>
            </w:pPr>
          </w:p>
        </w:tc>
        <w:tc>
          <w:tcPr>
            <w:tcW w:w="2658" w:type="dxa"/>
            <w:gridSpan w:val="2"/>
            <w:shd w:val="clear" w:color="auto" w:fill="auto"/>
            <w:vAlign w:val="center"/>
          </w:tcPr>
          <w:p w14:paraId="5DE5609B" w14:textId="77777777" w:rsidR="00373FE7" w:rsidRPr="00A900EB" w:rsidRDefault="00373FE7" w:rsidP="00373FE7">
            <w:pPr>
              <w:pStyle w:val="affffffffff1"/>
              <w:ind w:firstLineChars="100" w:firstLine="180"/>
              <w:jc w:val="left"/>
            </w:pPr>
            <w:r w:rsidRPr="00A900EB">
              <w:rPr>
                <w:rFonts w:hint="eastAsia"/>
              </w:rPr>
              <w:t>按6.2.13.2.3 试验，应符合以下要求：</w:t>
            </w:r>
          </w:p>
          <w:p w14:paraId="43B80216" w14:textId="77777777" w:rsidR="00373FE7" w:rsidRPr="00A900EB" w:rsidRDefault="00373FE7" w:rsidP="00373FE7">
            <w:pPr>
              <w:pStyle w:val="affffffffff1"/>
              <w:ind w:firstLineChars="100" w:firstLine="180"/>
              <w:jc w:val="left"/>
            </w:pPr>
            <w:r w:rsidRPr="00A900EB">
              <w:rPr>
                <w:rFonts w:hint="eastAsia"/>
              </w:rPr>
              <w:t>a)最大颗粒的重量应不超过3g；</w:t>
            </w:r>
          </w:p>
          <w:p w14:paraId="0534CF6D" w14:textId="77777777" w:rsidR="00373FE7" w:rsidRPr="00A900EB" w:rsidRDefault="00373FE7" w:rsidP="00373FE7">
            <w:pPr>
              <w:pStyle w:val="affffffffff1"/>
              <w:ind w:firstLineChars="100" w:firstLine="180"/>
              <w:jc w:val="left"/>
            </w:pPr>
            <w:r w:rsidRPr="00A900EB">
              <w:rPr>
                <w:rFonts w:hint="eastAsia"/>
              </w:rPr>
              <w:t>b)以击破点为第心半径50mm的区域内，无尖角的颗粒长度不超过25mm且数量不超过15条，在其他区域内不应有上述现象；</w:t>
            </w:r>
          </w:p>
          <w:p w14:paraId="2D6B8C73" w14:textId="56063C5F" w:rsidR="00373FE7" w:rsidRPr="00A900EB" w:rsidRDefault="00373FE7" w:rsidP="00373FE7">
            <w:pPr>
              <w:pStyle w:val="affffffffff1"/>
              <w:ind w:firstLine="100"/>
              <w:jc w:val="left"/>
            </w:pPr>
            <w:r w:rsidRPr="00A900EB">
              <w:rPr>
                <w:rFonts w:hint="eastAsia"/>
              </w:rPr>
              <w:t>c) 玻璃厚度不大于4mm的碎片颗粒数应不低于90粒，厚度大于4mm 的碎片颗粒数应不低于100粒。</w:t>
            </w:r>
          </w:p>
        </w:tc>
        <w:tc>
          <w:tcPr>
            <w:tcW w:w="1329" w:type="dxa"/>
            <w:shd w:val="clear" w:color="auto" w:fill="auto"/>
            <w:vAlign w:val="center"/>
          </w:tcPr>
          <w:p w14:paraId="11F7EA17" w14:textId="1C945333" w:rsidR="00373FE7" w:rsidRPr="00A900EB" w:rsidRDefault="00373FE7" w:rsidP="00373FE7">
            <w:pPr>
              <w:pStyle w:val="affffffffff1"/>
            </w:pPr>
            <w:r w:rsidRPr="00A900EB">
              <w:rPr>
                <w:rFonts w:hint="eastAsia"/>
              </w:rPr>
              <w:t>—</w:t>
            </w:r>
          </w:p>
        </w:tc>
        <w:tc>
          <w:tcPr>
            <w:tcW w:w="1529" w:type="dxa"/>
            <w:shd w:val="clear" w:color="auto" w:fill="auto"/>
            <w:vAlign w:val="center"/>
          </w:tcPr>
          <w:p w14:paraId="6EDC2911" w14:textId="103C72FB" w:rsidR="00373FE7" w:rsidRPr="00A900EB" w:rsidRDefault="00373FE7" w:rsidP="007F014A">
            <w:pPr>
              <w:pStyle w:val="affffffffff1"/>
              <w:ind w:firstLineChars="100" w:firstLine="180"/>
              <w:jc w:val="left"/>
            </w:pPr>
            <w:r w:rsidRPr="00A900EB">
              <w:rPr>
                <w:rFonts w:hint="eastAsia"/>
              </w:rPr>
              <w:t>T/</w:t>
            </w:r>
            <w:r w:rsidRPr="00A900EB">
              <w:t>CNHA 1010-2018</w:t>
            </w:r>
            <w:r w:rsidRPr="00A900EB">
              <w:rPr>
                <w:rFonts w:hint="eastAsia"/>
              </w:rPr>
              <w:t>第</w:t>
            </w:r>
            <w:r w:rsidRPr="00A900EB">
              <w:t>6.2.13.2.3</w:t>
            </w:r>
            <w:r w:rsidRPr="00A900EB">
              <w:rPr>
                <w:rFonts w:hint="eastAsia"/>
              </w:rPr>
              <w:t>条</w:t>
            </w:r>
            <w:r w:rsidR="00444C6A" w:rsidRPr="00A900EB">
              <w:rPr>
                <w:rFonts w:hint="eastAsia"/>
              </w:rPr>
              <w:t>(</w:t>
            </w:r>
            <w:r w:rsidR="00462D72" w:rsidRPr="00A900EB">
              <w:rPr>
                <w:rFonts w:hint="eastAsia"/>
              </w:rPr>
              <w:t>见附录I</w:t>
            </w:r>
            <w:r w:rsidR="00444C6A" w:rsidRPr="00A900EB">
              <w:t>)</w:t>
            </w:r>
          </w:p>
        </w:tc>
      </w:tr>
      <w:bookmarkEnd w:id="52"/>
    </w:tbl>
    <w:p w14:paraId="605F2DCE" w14:textId="007EDD8B" w:rsidR="00D520FA" w:rsidRPr="00A900EB" w:rsidRDefault="00D520FA" w:rsidP="00D520FA">
      <w:pPr>
        <w:pStyle w:val="afffff3"/>
        <w:ind w:firstLine="420"/>
      </w:pPr>
    </w:p>
    <w:p w14:paraId="1E05DB77" w14:textId="429CC8A0" w:rsidR="00D520FA" w:rsidRPr="00A900EB" w:rsidRDefault="004B0550" w:rsidP="004B0550">
      <w:pPr>
        <w:pStyle w:val="afff4"/>
        <w:spacing w:before="240" w:after="240"/>
      </w:pPr>
      <w:bookmarkStart w:id="53" w:name="_Hlk149743097"/>
      <w:r w:rsidRPr="00A900EB">
        <w:rPr>
          <w:rFonts w:hint="eastAsia"/>
        </w:rPr>
        <w:t>评价方法</w:t>
      </w:r>
      <w:r w:rsidR="00230114" w:rsidRPr="00A900EB">
        <w:rPr>
          <w:rFonts w:hint="eastAsia"/>
        </w:rPr>
        <w:t>及等级划分</w:t>
      </w:r>
    </w:p>
    <w:p w14:paraId="3800D64B" w14:textId="3C5604C6" w:rsidR="00230114" w:rsidRPr="00A900EB" w:rsidRDefault="00230114" w:rsidP="00230114">
      <w:pPr>
        <w:pStyle w:val="afffffffff6"/>
      </w:pPr>
      <w:r w:rsidRPr="00A900EB">
        <w:rPr>
          <w:rFonts w:hint="eastAsia"/>
        </w:rPr>
        <w:t>对具体产品企业标准的全部指标进行综合评价，评价结果划分为</w:t>
      </w:r>
      <w:r w:rsidR="00560CDC" w:rsidRPr="00A900EB">
        <w:rPr>
          <w:rFonts w:hint="eastAsia"/>
        </w:rPr>
        <w:t>领跑者</w:t>
      </w:r>
      <w:r w:rsidRPr="00A900EB">
        <w:rPr>
          <w:rFonts w:hint="eastAsia"/>
        </w:rPr>
        <w:t>水平、</w:t>
      </w:r>
      <w:r w:rsidR="00560CDC" w:rsidRPr="00A900EB">
        <w:rPr>
          <w:rFonts w:hint="eastAsia"/>
        </w:rPr>
        <w:t>优质</w:t>
      </w:r>
      <w:r w:rsidRPr="00A900EB">
        <w:rPr>
          <w:rFonts w:hint="eastAsia"/>
        </w:rPr>
        <w:t>水平、</w:t>
      </w:r>
      <w:r w:rsidR="00560CDC" w:rsidRPr="00A900EB">
        <w:rPr>
          <w:rFonts w:hint="eastAsia"/>
        </w:rPr>
        <w:t>达标</w:t>
      </w:r>
      <w:r w:rsidRPr="00A900EB">
        <w:rPr>
          <w:rFonts w:hint="eastAsia"/>
        </w:rPr>
        <w:t>水平，划分依据见表</w:t>
      </w:r>
      <w:r w:rsidRPr="00A900EB">
        <w:t>2</w:t>
      </w:r>
      <w:r w:rsidRPr="00A900EB">
        <w:rPr>
          <w:rFonts w:hint="eastAsia"/>
        </w:rPr>
        <w:t>。</w:t>
      </w:r>
    </w:p>
    <w:p w14:paraId="1329BF36" w14:textId="40828084" w:rsidR="00230114" w:rsidRPr="00A900EB" w:rsidRDefault="00230114" w:rsidP="00230114">
      <w:pPr>
        <w:pStyle w:val="afffffffff6"/>
      </w:pPr>
      <w:r w:rsidRPr="00A900EB">
        <w:rPr>
          <w:rFonts w:hint="eastAsia"/>
        </w:rPr>
        <w:t>综合评价满足表</w:t>
      </w:r>
      <w:r w:rsidRPr="00A900EB">
        <w:t>1</w:t>
      </w:r>
      <w:r w:rsidRPr="00A900EB">
        <w:rPr>
          <w:rFonts w:hint="eastAsia"/>
        </w:rPr>
        <w:t>中</w:t>
      </w:r>
      <w:r w:rsidR="00A0075F" w:rsidRPr="00A900EB">
        <w:rPr>
          <w:rFonts w:hint="eastAsia"/>
        </w:rPr>
        <w:t>领跑者</w:t>
      </w:r>
      <w:r w:rsidRPr="00A900EB">
        <w:rPr>
          <w:rFonts w:hint="eastAsia"/>
        </w:rPr>
        <w:t>水平要求的企业标准为</w:t>
      </w:r>
      <w:r w:rsidR="00A0075F" w:rsidRPr="00A900EB">
        <w:rPr>
          <w:rFonts w:hint="eastAsia"/>
        </w:rPr>
        <w:t>“领跑者”标准</w:t>
      </w:r>
      <w:r w:rsidRPr="00A900EB">
        <w:rPr>
          <w:rFonts w:hint="eastAsia"/>
        </w:rPr>
        <w:t>，企业标准进入所对应具体产品的企业标准“领跑者”入围名单。</w:t>
      </w:r>
    </w:p>
    <w:p w14:paraId="4399246D" w14:textId="4CE35372" w:rsidR="00230114" w:rsidRPr="00A900EB" w:rsidRDefault="00230114" w:rsidP="00230114">
      <w:pPr>
        <w:pStyle w:val="afffffffff6"/>
      </w:pPr>
      <w:r w:rsidRPr="00A900EB">
        <w:rPr>
          <w:rFonts w:hint="eastAsia"/>
        </w:rPr>
        <w:t>综合评价满足表</w:t>
      </w:r>
      <w:r w:rsidRPr="00A900EB">
        <w:t>1</w:t>
      </w:r>
      <w:r w:rsidRPr="00A900EB">
        <w:rPr>
          <w:rFonts w:hint="eastAsia"/>
        </w:rPr>
        <w:t>中</w:t>
      </w:r>
      <w:r w:rsidR="00A0075F" w:rsidRPr="00A900EB">
        <w:rPr>
          <w:rFonts w:hint="eastAsia"/>
        </w:rPr>
        <w:t>优质</w:t>
      </w:r>
      <w:r w:rsidRPr="00A900EB">
        <w:rPr>
          <w:rFonts w:hint="eastAsia"/>
        </w:rPr>
        <w:t>水平要求的企业标准为</w:t>
      </w:r>
      <w:r w:rsidR="00A0075F" w:rsidRPr="00A900EB">
        <w:rPr>
          <w:rFonts w:hint="eastAsia"/>
        </w:rPr>
        <w:t>“优质”标准</w:t>
      </w:r>
      <w:r w:rsidRPr="00A900EB">
        <w:rPr>
          <w:rFonts w:hint="eastAsia"/>
        </w:rPr>
        <w:t>。</w:t>
      </w:r>
    </w:p>
    <w:p w14:paraId="6459E98F" w14:textId="663F8B75" w:rsidR="004B0550" w:rsidRPr="00A900EB" w:rsidRDefault="00230114" w:rsidP="00230114">
      <w:pPr>
        <w:pStyle w:val="afffffffff6"/>
      </w:pPr>
      <w:r w:rsidRPr="00A900EB">
        <w:rPr>
          <w:rFonts w:hint="eastAsia"/>
        </w:rPr>
        <w:t>综合评价满足表</w:t>
      </w:r>
      <w:r w:rsidRPr="00A900EB">
        <w:t>1</w:t>
      </w:r>
      <w:r w:rsidRPr="00A900EB">
        <w:rPr>
          <w:rFonts w:hint="eastAsia"/>
        </w:rPr>
        <w:t>中</w:t>
      </w:r>
      <w:r w:rsidR="00A0075F" w:rsidRPr="00A900EB">
        <w:rPr>
          <w:rFonts w:hint="eastAsia"/>
        </w:rPr>
        <w:t>达标</w:t>
      </w:r>
      <w:r w:rsidRPr="00A900EB">
        <w:rPr>
          <w:rFonts w:hint="eastAsia"/>
        </w:rPr>
        <w:t>水平要求的企业标准为</w:t>
      </w:r>
      <w:r w:rsidR="00A0075F" w:rsidRPr="00A900EB">
        <w:rPr>
          <w:rFonts w:hint="eastAsia"/>
        </w:rPr>
        <w:t>“达标”标准</w:t>
      </w:r>
      <w:r w:rsidRPr="00A900EB">
        <w:rPr>
          <w:rFonts w:hint="eastAsia"/>
        </w:rPr>
        <w:t>。</w:t>
      </w:r>
    </w:p>
    <w:bookmarkEnd w:id="53"/>
    <w:p w14:paraId="4410B943" w14:textId="724E1C5B" w:rsidR="00D520FA" w:rsidRPr="00A900EB" w:rsidRDefault="004B0550" w:rsidP="004B0550">
      <w:pPr>
        <w:pStyle w:val="affa"/>
        <w:spacing w:before="120" w:after="120"/>
      </w:pPr>
      <w:r w:rsidRPr="00A900EB">
        <w:rPr>
          <w:rFonts w:hint="eastAsia"/>
        </w:rPr>
        <w:t>指标评价要求</w:t>
      </w:r>
      <w:r w:rsidR="00230114" w:rsidRPr="00A900EB">
        <w:rPr>
          <w:rFonts w:hint="eastAsia"/>
        </w:rPr>
        <w:t>及</w:t>
      </w:r>
      <w:r w:rsidRPr="00A900EB">
        <w:rPr>
          <w:rFonts w:hint="eastAsia"/>
        </w:rPr>
        <w:t>等级划分</w:t>
      </w:r>
    </w:p>
    <w:tbl>
      <w:tblPr>
        <w:tblStyle w:val="affffffffff4"/>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1866"/>
        <w:gridCol w:w="1243"/>
        <w:gridCol w:w="1134"/>
        <w:gridCol w:w="3118"/>
        <w:gridCol w:w="1973"/>
      </w:tblGrid>
      <w:tr w:rsidR="004B0550" w:rsidRPr="00A900EB" w14:paraId="2311FB3D" w14:textId="77777777" w:rsidTr="004C0A7D">
        <w:trPr>
          <w:trHeight w:val="392"/>
          <w:tblHeader/>
          <w:jc w:val="center"/>
        </w:trPr>
        <w:tc>
          <w:tcPr>
            <w:tcW w:w="1866" w:type="dxa"/>
            <w:tcBorders>
              <w:top w:val="single" w:sz="8" w:space="0" w:color="auto"/>
              <w:bottom w:val="single" w:sz="8" w:space="0" w:color="auto"/>
            </w:tcBorders>
            <w:shd w:val="clear" w:color="auto" w:fill="auto"/>
            <w:vAlign w:val="center"/>
          </w:tcPr>
          <w:p w14:paraId="65822515" w14:textId="286A9FAA" w:rsidR="004B0550" w:rsidRPr="00A900EB" w:rsidRDefault="00230114" w:rsidP="004B0550">
            <w:pPr>
              <w:pStyle w:val="affffffffff1"/>
            </w:pPr>
            <w:r w:rsidRPr="00A900EB">
              <w:rPr>
                <w:rFonts w:hint="eastAsia"/>
              </w:rPr>
              <w:lastRenderedPageBreak/>
              <w:t>标准</w:t>
            </w:r>
            <w:r w:rsidR="004B0550" w:rsidRPr="00A900EB">
              <w:rPr>
                <w:rFonts w:hint="eastAsia"/>
              </w:rPr>
              <w:t>等级</w:t>
            </w:r>
          </w:p>
        </w:tc>
        <w:tc>
          <w:tcPr>
            <w:tcW w:w="7468" w:type="dxa"/>
            <w:gridSpan w:val="4"/>
            <w:tcBorders>
              <w:top w:val="single" w:sz="8" w:space="0" w:color="auto"/>
              <w:bottom w:val="single" w:sz="8" w:space="0" w:color="auto"/>
            </w:tcBorders>
            <w:shd w:val="clear" w:color="auto" w:fill="auto"/>
            <w:vAlign w:val="center"/>
          </w:tcPr>
          <w:p w14:paraId="5694BC8B" w14:textId="29EF6AB3" w:rsidR="004B0550" w:rsidRPr="00A900EB" w:rsidRDefault="004B0550" w:rsidP="004B0550">
            <w:pPr>
              <w:pStyle w:val="affffffffff1"/>
            </w:pPr>
            <w:r w:rsidRPr="00A900EB">
              <w:rPr>
                <w:rFonts w:hint="eastAsia"/>
              </w:rPr>
              <w:t>满足条件</w:t>
            </w:r>
          </w:p>
        </w:tc>
      </w:tr>
      <w:tr w:rsidR="00230114" w:rsidRPr="00A900EB" w14:paraId="624398C6" w14:textId="77777777" w:rsidTr="00562A64">
        <w:trPr>
          <w:trHeight w:val="567"/>
          <w:jc w:val="center"/>
        </w:trPr>
        <w:tc>
          <w:tcPr>
            <w:tcW w:w="1866" w:type="dxa"/>
            <w:tcBorders>
              <w:top w:val="single" w:sz="8" w:space="0" w:color="auto"/>
            </w:tcBorders>
            <w:shd w:val="clear" w:color="auto" w:fill="auto"/>
            <w:vAlign w:val="center"/>
          </w:tcPr>
          <w:p w14:paraId="03E01C5E" w14:textId="1146EC34" w:rsidR="00230114" w:rsidRPr="00A900EB" w:rsidRDefault="00560CDC" w:rsidP="00560CDC">
            <w:pPr>
              <w:pStyle w:val="affffffffff1"/>
            </w:pPr>
            <w:r w:rsidRPr="00A900EB">
              <w:rPr>
                <w:rFonts w:hint="eastAsia"/>
              </w:rPr>
              <w:t>领跑者</w:t>
            </w:r>
            <w:r w:rsidR="00230114" w:rsidRPr="00A900EB">
              <w:rPr>
                <w:rFonts w:hint="eastAsia"/>
              </w:rPr>
              <w:t>水平</w:t>
            </w:r>
          </w:p>
        </w:tc>
        <w:tc>
          <w:tcPr>
            <w:tcW w:w="1243" w:type="dxa"/>
            <w:vMerge w:val="restart"/>
            <w:tcBorders>
              <w:top w:val="single" w:sz="8" w:space="0" w:color="auto"/>
            </w:tcBorders>
            <w:shd w:val="clear" w:color="auto" w:fill="auto"/>
            <w:vAlign w:val="center"/>
          </w:tcPr>
          <w:p w14:paraId="47AD0762" w14:textId="1D6D2C04" w:rsidR="00230114" w:rsidRPr="00A900EB" w:rsidRDefault="00230114" w:rsidP="00230114">
            <w:pPr>
              <w:pStyle w:val="affffffffff1"/>
            </w:pPr>
            <w:r w:rsidRPr="00A900EB">
              <w:rPr>
                <w:rFonts w:hint="eastAsia"/>
              </w:rPr>
              <w:t>基本要求</w:t>
            </w:r>
          </w:p>
        </w:tc>
        <w:tc>
          <w:tcPr>
            <w:tcW w:w="1134" w:type="dxa"/>
            <w:vMerge w:val="restart"/>
            <w:tcBorders>
              <w:top w:val="single" w:sz="8" w:space="0" w:color="auto"/>
            </w:tcBorders>
            <w:shd w:val="clear" w:color="auto" w:fill="auto"/>
            <w:vAlign w:val="center"/>
          </w:tcPr>
          <w:p w14:paraId="54010E25" w14:textId="0BB59C5D" w:rsidR="00230114" w:rsidRPr="00A900EB" w:rsidRDefault="00230114" w:rsidP="00230114">
            <w:pPr>
              <w:pStyle w:val="affffffffff1"/>
            </w:pPr>
            <w:r w:rsidRPr="00A900EB">
              <w:rPr>
                <w:rFonts w:hint="eastAsia"/>
              </w:rPr>
              <w:t>基础指标要求</w:t>
            </w:r>
          </w:p>
        </w:tc>
        <w:tc>
          <w:tcPr>
            <w:tcW w:w="3118" w:type="dxa"/>
            <w:tcBorders>
              <w:top w:val="single" w:sz="8" w:space="0" w:color="auto"/>
            </w:tcBorders>
            <w:shd w:val="clear" w:color="auto" w:fill="auto"/>
            <w:vAlign w:val="center"/>
          </w:tcPr>
          <w:p w14:paraId="47888F96" w14:textId="0BEC7893" w:rsidR="00230114" w:rsidRPr="00A900EB" w:rsidRDefault="00230114" w:rsidP="00230114">
            <w:pPr>
              <w:pStyle w:val="affffffffff1"/>
            </w:pPr>
            <w:r w:rsidRPr="00A900EB">
              <w:rPr>
                <w:rFonts w:hint="eastAsia"/>
              </w:rPr>
              <w:t>核心指标</w:t>
            </w:r>
            <w:r w:rsidR="00560CDC" w:rsidRPr="00A900EB">
              <w:rPr>
                <w:rFonts w:hint="eastAsia"/>
              </w:rPr>
              <w:t>领跑者</w:t>
            </w:r>
            <w:r w:rsidRPr="00A900EB">
              <w:rPr>
                <w:rFonts w:hint="eastAsia"/>
              </w:rPr>
              <w:t>水平（5星级）要求</w:t>
            </w:r>
          </w:p>
        </w:tc>
        <w:tc>
          <w:tcPr>
            <w:tcW w:w="1973" w:type="dxa"/>
            <w:tcBorders>
              <w:top w:val="single" w:sz="8" w:space="0" w:color="auto"/>
            </w:tcBorders>
            <w:shd w:val="clear" w:color="auto" w:fill="auto"/>
            <w:vAlign w:val="center"/>
          </w:tcPr>
          <w:p w14:paraId="38BC8345" w14:textId="77777777" w:rsidR="00B07632" w:rsidRPr="00A900EB" w:rsidRDefault="00230114" w:rsidP="00230114">
            <w:pPr>
              <w:pStyle w:val="affffffffff1"/>
            </w:pPr>
            <w:r w:rsidRPr="00A900EB">
              <w:rPr>
                <w:rFonts w:hint="eastAsia"/>
              </w:rPr>
              <w:t>创新指标要求</w:t>
            </w:r>
          </w:p>
          <w:p w14:paraId="5CF947C8" w14:textId="31AC110B" w:rsidR="00230114" w:rsidRPr="00A900EB" w:rsidRDefault="00230114" w:rsidP="00230114">
            <w:pPr>
              <w:pStyle w:val="affffffffff1"/>
            </w:pPr>
            <w:r w:rsidRPr="00A900EB">
              <w:rPr>
                <w:rFonts w:hint="eastAsia"/>
              </w:rPr>
              <w:t>（</w:t>
            </w:r>
            <w:r w:rsidR="00B07632" w:rsidRPr="00A900EB">
              <w:rPr>
                <w:rFonts w:hint="eastAsia"/>
              </w:rPr>
              <w:t>应</w:t>
            </w:r>
            <w:r w:rsidRPr="00A900EB">
              <w:rPr>
                <w:rFonts w:hint="eastAsia"/>
              </w:rPr>
              <w:t>选</w:t>
            </w:r>
            <w:r w:rsidR="00B07632" w:rsidRPr="00A900EB">
              <w:rPr>
                <w:rFonts w:hint="eastAsia"/>
              </w:rPr>
              <w:t>两项</w:t>
            </w:r>
            <w:r w:rsidRPr="00A900EB">
              <w:rPr>
                <w:rFonts w:hint="eastAsia"/>
              </w:rPr>
              <w:t>）</w:t>
            </w:r>
          </w:p>
        </w:tc>
      </w:tr>
      <w:tr w:rsidR="00230114" w:rsidRPr="00A900EB" w14:paraId="71444FEA" w14:textId="77777777" w:rsidTr="00562A64">
        <w:trPr>
          <w:trHeight w:val="567"/>
          <w:jc w:val="center"/>
        </w:trPr>
        <w:tc>
          <w:tcPr>
            <w:tcW w:w="1866" w:type="dxa"/>
            <w:shd w:val="clear" w:color="auto" w:fill="auto"/>
            <w:vAlign w:val="center"/>
          </w:tcPr>
          <w:p w14:paraId="5648CAF4" w14:textId="42E4A056" w:rsidR="00230114" w:rsidRPr="00A900EB" w:rsidRDefault="00560CDC" w:rsidP="00560CDC">
            <w:pPr>
              <w:pStyle w:val="affffffffff1"/>
            </w:pPr>
            <w:r w:rsidRPr="00A900EB">
              <w:rPr>
                <w:rFonts w:hint="eastAsia"/>
              </w:rPr>
              <w:t>优质</w:t>
            </w:r>
            <w:r w:rsidR="00230114" w:rsidRPr="00A900EB">
              <w:rPr>
                <w:rFonts w:hint="eastAsia"/>
              </w:rPr>
              <w:t>水平</w:t>
            </w:r>
          </w:p>
        </w:tc>
        <w:tc>
          <w:tcPr>
            <w:tcW w:w="1243" w:type="dxa"/>
            <w:vMerge/>
            <w:shd w:val="clear" w:color="auto" w:fill="auto"/>
            <w:vAlign w:val="center"/>
          </w:tcPr>
          <w:p w14:paraId="419EE97A" w14:textId="0DA61E0E" w:rsidR="00230114" w:rsidRPr="00A900EB" w:rsidRDefault="00230114" w:rsidP="00230114">
            <w:pPr>
              <w:pStyle w:val="affffffffff1"/>
            </w:pPr>
          </w:p>
        </w:tc>
        <w:tc>
          <w:tcPr>
            <w:tcW w:w="1134" w:type="dxa"/>
            <w:vMerge/>
            <w:shd w:val="clear" w:color="auto" w:fill="auto"/>
            <w:vAlign w:val="center"/>
          </w:tcPr>
          <w:p w14:paraId="086FCA4F" w14:textId="2E28440C" w:rsidR="00230114" w:rsidRPr="00A900EB" w:rsidRDefault="00230114" w:rsidP="00230114">
            <w:pPr>
              <w:pStyle w:val="affffffffff1"/>
            </w:pPr>
          </w:p>
        </w:tc>
        <w:tc>
          <w:tcPr>
            <w:tcW w:w="3118" w:type="dxa"/>
            <w:shd w:val="clear" w:color="auto" w:fill="auto"/>
            <w:vAlign w:val="center"/>
          </w:tcPr>
          <w:p w14:paraId="43B0FC23" w14:textId="09A00DD1" w:rsidR="00230114" w:rsidRPr="00A900EB" w:rsidRDefault="00230114" w:rsidP="00230114">
            <w:pPr>
              <w:pStyle w:val="affffffffff1"/>
            </w:pPr>
            <w:r w:rsidRPr="00A900EB">
              <w:rPr>
                <w:rFonts w:hint="eastAsia"/>
              </w:rPr>
              <w:t>核心指标</w:t>
            </w:r>
            <w:r w:rsidR="00560CDC" w:rsidRPr="00A900EB">
              <w:rPr>
                <w:rFonts w:hint="eastAsia"/>
              </w:rPr>
              <w:t>优质</w:t>
            </w:r>
            <w:r w:rsidRPr="00A900EB">
              <w:rPr>
                <w:rFonts w:hint="eastAsia"/>
              </w:rPr>
              <w:t>水平（4星级）要求</w:t>
            </w:r>
          </w:p>
        </w:tc>
        <w:tc>
          <w:tcPr>
            <w:tcW w:w="1973" w:type="dxa"/>
            <w:shd w:val="clear" w:color="auto" w:fill="auto"/>
            <w:vAlign w:val="center"/>
          </w:tcPr>
          <w:p w14:paraId="0B4616A9" w14:textId="77777777" w:rsidR="00B07632" w:rsidRPr="00A900EB" w:rsidRDefault="00230114" w:rsidP="00230114">
            <w:pPr>
              <w:pStyle w:val="affffffffff1"/>
            </w:pPr>
            <w:r w:rsidRPr="00A900EB">
              <w:rPr>
                <w:rFonts w:hint="eastAsia"/>
              </w:rPr>
              <w:t>创新指标要求</w:t>
            </w:r>
          </w:p>
          <w:p w14:paraId="77C59078" w14:textId="62B07F91" w:rsidR="00230114" w:rsidRPr="00A900EB" w:rsidRDefault="00230114" w:rsidP="00230114">
            <w:pPr>
              <w:pStyle w:val="affffffffff1"/>
            </w:pPr>
            <w:r w:rsidRPr="00A900EB">
              <w:rPr>
                <w:rFonts w:hint="eastAsia"/>
              </w:rPr>
              <w:t>（</w:t>
            </w:r>
            <w:r w:rsidR="00B07632" w:rsidRPr="00A900EB">
              <w:rPr>
                <w:rFonts w:hint="eastAsia"/>
              </w:rPr>
              <w:t>应</w:t>
            </w:r>
            <w:r w:rsidRPr="00A900EB">
              <w:rPr>
                <w:rFonts w:hint="eastAsia"/>
              </w:rPr>
              <w:t>选</w:t>
            </w:r>
            <w:r w:rsidR="00B07632" w:rsidRPr="00A900EB">
              <w:rPr>
                <w:rFonts w:hint="eastAsia"/>
              </w:rPr>
              <w:t>一项</w:t>
            </w:r>
            <w:r w:rsidRPr="00A900EB">
              <w:rPr>
                <w:rFonts w:hint="eastAsia"/>
              </w:rPr>
              <w:t>）</w:t>
            </w:r>
          </w:p>
        </w:tc>
      </w:tr>
      <w:tr w:rsidR="00230114" w:rsidRPr="00A900EB" w14:paraId="32F2EBEC" w14:textId="77777777" w:rsidTr="00562A64">
        <w:trPr>
          <w:trHeight w:val="567"/>
          <w:jc w:val="center"/>
        </w:trPr>
        <w:tc>
          <w:tcPr>
            <w:tcW w:w="1866" w:type="dxa"/>
            <w:shd w:val="clear" w:color="auto" w:fill="auto"/>
            <w:vAlign w:val="center"/>
          </w:tcPr>
          <w:p w14:paraId="64BABBD1" w14:textId="48483055" w:rsidR="00230114" w:rsidRPr="00A900EB" w:rsidRDefault="00560CDC" w:rsidP="00560CDC">
            <w:pPr>
              <w:pStyle w:val="affffffffff1"/>
            </w:pPr>
            <w:r w:rsidRPr="00A900EB">
              <w:rPr>
                <w:rFonts w:hint="eastAsia"/>
              </w:rPr>
              <w:t>达标</w:t>
            </w:r>
            <w:r w:rsidR="00230114" w:rsidRPr="00A900EB">
              <w:rPr>
                <w:rFonts w:hint="eastAsia"/>
              </w:rPr>
              <w:t>水平</w:t>
            </w:r>
          </w:p>
        </w:tc>
        <w:tc>
          <w:tcPr>
            <w:tcW w:w="1243" w:type="dxa"/>
            <w:vMerge/>
            <w:shd w:val="clear" w:color="auto" w:fill="auto"/>
            <w:vAlign w:val="center"/>
          </w:tcPr>
          <w:p w14:paraId="6AC42BD9" w14:textId="38DBC957" w:rsidR="00230114" w:rsidRPr="00A900EB" w:rsidRDefault="00230114" w:rsidP="00230114">
            <w:pPr>
              <w:pStyle w:val="affffffffff1"/>
            </w:pPr>
          </w:p>
        </w:tc>
        <w:tc>
          <w:tcPr>
            <w:tcW w:w="1134" w:type="dxa"/>
            <w:vMerge/>
            <w:shd w:val="clear" w:color="auto" w:fill="auto"/>
            <w:vAlign w:val="center"/>
          </w:tcPr>
          <w:p w14:paraId="02D30565" w14:textId="59C74B83" w:rsidR="00230114" w:rsidRPr="00A900EB" w:rsidRDefault="00230114" w:rsidP="00230114">
            <w:pPr>
              <w:pStyle w:val="affffffffff1"/>
            </w:pPr>
          </w:p>
        </w:tc>
        <w:tc>
          <w:tcPr>
            <w:tcW w:w="3118" w:type="dxa"/>
            <w:shd w:val="clear" w:color="auto" w:fill="auto"/>
            <w:vAlign w:val="center"/>
          </w:tcPr>
          <w:p w14:paraId="748293D5" w14:textId="53F81AAF" w:rsidR="00230114" w:rsidRPr="00A900EB" w:rsidRDefault="00230114" w:rsidP="00230114">
            <w:pPr>
              <w:pStyle w:val="affffffffff1"/>
            </w:pPr>
            <w:r w:rsidRPr="00A900EB">
              <w:rPr>
                <w:rFonts w:hint="eastAsia"/>
              </w:rPr>
              <w:t>核心指标</w:t>
            </w:r>
            <w:r w:rsidR="00560CDC" w:rsidRPr="00A900EB">
              <w:rPr>
                <w:rFonts w:hint="eastAsia"/>
              </w:rPr>
              <w:t>达标</w:t>
            </w:r>
            <w:r w:rsidRPr="00A900EB">
              <w:rPr>
                <w:rFonts w:hint="eastAsia"/>
              </w:rPr>
              <w:t>水平（3星级）要求</w:t>
            </w:r>
          </w:p>
        </w:tc>
        <w:tc>
          <w:tcPr>
            <w:tcW w:w="1973" w:type="dxa"/>
            <w:shd w:val="clear" w:color="auto" w:fill="auto"/>
            <w:vAlign w:val="center"/>
          </w:tcPr>
          <w:p w14:paraId="506E4FA9" w14:textId="50AD720C" w:rsidR="00230114" w:rsidRPr="00A900EB" w:rsidRDefault="00230114" w:rsidP="00230114">
            <w:pPr>
              <w:pStyle w:val="affffffffff1"/>
            </w:pPr>
            <w:r w:rsidRPr="00A900EB">
              <w:rPr>
                <w:rFonts w:hint="eastAsia"/>
              </w:rPr>
              <w:t>—</w:t>
            </w:r>
          </w:p>
        </w:tc>
      </w:tr>
    </w:tbl>
    <w:p w14:paraId="5BCCB9B4" w14:textId="7F9B8FBC" w:rsidR="004B0550" w:rsidRPr="00A900EB" w:rsidRDefault="00520DF0" w:rsidP="00230114">
      <w:pPr>
        <w:pStyle w:val="afff4"/>
        <w:spacing w:before="240" w:after="240"/>
      </w:pPr>
      <w:r w:rsidRPr="00A900EB">
        <w:rPr>
          <w:rFonts w:hint="eastAsia"/>
        </w:rPr>
        <w:t>产品质量分级</w:t>
      </w:r>
    </w:p>
    <w:p w14:paraId="0DE62CB1" w14:textId="6161BB98" w:rsidR="00520DF0" w:rsidRPr="00A900EB" w:rsidRDefault="00520DF0" w:rsidP="00520DF0">
      <w:pPr>
        <w:pStyle w:val="afffffffff6"/>
      </w:pPr>
      <w:r w:rsidRPr="00A900EB">
        <w:rPr>
          <w:rFonts w:hint="eastAsia"/>
        </w:rPr>
        <w:t>满足表2中</w:t>
      </w:r>
      <w:r w:rsidR="00A0075F" w:rsidRPr="00A900EB">
        <w:rPr>
          <w:rFonts w:hint="eastAsia"/>
        </w:rPr>
        <w:t>领跑者</w:t>
      </w:r>
      <w:r w:rsidRPr="00A900EB">
        <w:rPr>
          <w:rFonts w:hint="eastAsia"/>
        </w:rPr>
        <w:t>水平标准等级要求的产品为5星级产品，即“领跑者”产品。</w:t>
      </w:r>
    </w:p>
    <w:p w14:paraId="2FF9D139" w14:textId="7B14A976" w:rsidR="004B0550" w:rsidRPr="00A900EB" w:rsidRDefault="00520DF0" w:rsidP="00520DF0">
      <w:pPr>
        <w:pStyle w:val="afffffffff6"/>
      </w:pPr>
      <w:r w:rsidRPr="00A900EB">
        <w:rPr>
          <w:rFonts w:hint="eastAsia"/>
        </w:rPr>
        <w:t>满足表2中</w:t>
      </w:r>
      <w:r w:rsidR="00A0075F" w:rsidRPr="00A900EB">
        <w:rPr>
          <w:rFonts w:hint="eastAsia"/>
        </w:rPr>
        <w:t>优质</w:t>
      </w:r>
      <w:r w:rsidRPr="00A900EB">
        <w:rPr>
          <w:rFonts w:hint="eastAsia"/>
        </w:rPr>
        <w:t>水平标准等级要求的产品为4星级产品，即“优质”产品。</w:t>
      </w:r>
    </w:p>
    <w:p w14:paraId="1097F2DD" w14:textId="6F12E6D7" w:rsidR="004B0550" w:rsidRPr="00A900EB" w:rsidRDefault="00520DF0" w:rsidP="00520DF0">
      <w:pPr>
        <w:pStyle w:val="afffffffff6"/>
      </w:pPr>
      <w:r w:rsidRPr="00A900EB">
        <w:rPr>
          <w:rFonts w:hint="eastAsia"/>
        </w:rPr>
        <w:t>满足表2中</w:t>
      </w:r>
      <w:r w:rsidR="00A0075F" w:rsidRPr="00A900EB">
        <w:rPr>
          <w:rFonts w:hint="eastAsia"/>
        </w:rPr>
        <w:t>达标</w:t>
      </w:r>
      <w:r w:rsidRPr="00A900EB">
        <w:rPr>
          <w:rFonts w:hint="eastAsia"/>
        </w:rPr>
        <w:t>水平标准等级要求的产品为3星级产品，即“达标”产品。</w:t>
      </w:r>
    </w:p>
    <w:p w14:paraId="45930668" w14:textId="77777777" w:rsidR="00A66A51" w:rsidRDefault="00A66A51" w:rsidP="00A66A51">
      <w:pPr>
        <w:pStyle w:val="afffffffff6"/>
        <w:numPr>
          <w:ilvl w:val="0"/>
          <w:numId w:val="0"/>
        </w:numPr>
      </w:pPr>
    </w:p>
    <w:p w14:paraId="467BCE0C" w14:textId="75E8EE03" w:rsidR="00520DF0" w:rsidRDefault="00520DF0" w:rsidP="00520DF0">
      <w:pPr>
        <w:pStyle w:val="afffffffff6"/>
        <w:numPr>
          <w:ilvl w:val="0"/>
          <w:numId w:val="0"/>
        </w:numPr>
      </w:pPr>
    </w:p>
    <w:p w14:paraId="34261BB4" w14:textId="77777777" w:rsidR="00BA3B4F" w:rsidRDefault="00BA3B4F" w:rsidP="00A66A51">
      <w:pPr>
        <w:pStyle w:val="afffff3"/>
        <w:ind w:firstLine="420"/>
        <w:sectPr w:rsidR="00BA3B4F" w:rsidSect="00CF1F27">
          <w:pgSz w:w="11906" w:h="16838" w:code="9"/>
          <w:pgMar w:top="1928" w:right="1134" w:bottom="1134" w:left="1134" w:header="1418" w:footer="1134" w:gutter="284"/>
          <w:pgNumType w:start="1"/>
          <w:cols w:space="425"/>
          <w:formProt w:val="0"/>
          <w:docGrid w:linePitch="312"/>
        </w:sectPr>
      </w:pPr>
      <w:bookmarkStart w:id="54" w:name="BookMark5"/>
      <w:bookmarkEnd w:id="21"/>
    </w:p>
    <w:p w14:paraId="3E8FF745" w14:textId="5A9EF474" w:rsidR="00A66A51" w:rsidRDefault="00A66A51" w:rsidP="00BA3B4F">
      <w:pPr>
        <w:pStyle w:val="aff0"/>
      </w:pPr>
    </w:p>
    <w:p w14:paraId="1F14DE8F" w14:textId="446BC25E" w:rsidR="00BA3B4F" w:rsidRDefault="00BA3B4F" w:rsidP="00BA3B4F">
      <w:pPr>
        <w:pStyle w:val="aff6"/>
      </w:pPr>
    </w:p>
    <w:p w14:paraId="750C6C88" w14:textId="41B78AA8" w:rsidR="00BA3B4F" w:rsidRDefault="00BA3B4F" w:rsidP="00BA3B4F">
      <w:pPr>
        <w:pStyle w:val="affb"/>
        <w:spacing w:after="120"/>
      </w:pPr>
      <w:r>
        <w:br/>
      </w:r>
      <w:r>
        <w:rPr>
          <w:rFonts w:hint="eastAsia"/>
        </w:rPr>
        <w:t>（规范性）</w:t>
      </w:r>
      <w:r>
        <w:br/>
      </w:r>
      <w:r>
        <w:rPr>
          <w:rFonts w:hint="eastAsia"/>
        </w:rPr>
        <w:t>手柄和盖耳抗拉强度</w:t>
      </w:r>
    </w:p>
    <w:p w14:paraId="4FEF8321" w14:textId="3937C00F" w:rsidR="0054183D" w:rsidRDefault="0054183D" w:rsidP="0054183D">
      <w:pPr>
        <w:pStyle w:val="affc"/>
        <w:spacing w:before="120" w:after="120"/>
      </w:pPr>
      <w:r>
        <w:rPr>
          <w:rFonts w:hint="eastAsia"/>
        </w:rPr>
        <w:t>试验设备</w:t>
      </w:r>
    </w:p>
    <w:p w14:paraId="32865963" w14:textId="77777777" w:rsidR="0054183D" w:rsidRDefault="0054183D" w:rsidP="0054183D">
      <w:pPr>
        <w:pStyle w:val="afffff3"/>
        <w:ind w:firstLine="420"/>
      </w:pPr>
      <w:r>
        <w:rPr>
          <w:rFonts w:hint="eastAsia"/>
        </w:rPr>
        <w:t>冲击装置（参见图I.1）：</w:t>
      </w:r>
    </w:p>
    <w:p w14:paraId="672000FB" w14:textId="74450A46" w:rsidR="0054183D" w:rsidRDefault="0054183D" w:rsidP="0054183D">
      <w:pPr>
        <w:pStyle w:val="afd"/>
      </w:pPr>
      <w:r>
        <w:rPr>
          <w:rFonts w:hint="eastAsia"/>
        </w:rPr>
        <w:t>重量为1</w:t>
      </w:r>
      <w:r>
        <w:t> </w:t>
      </w:r>
      <w:r>
        <w:rPr>
          <w:rFonts w:hint="eastAsia"/>
        </w:rPr>
        <w:t>kg±50</w:t>
      </w:r>
      <w:r>
        <w:t> </w:t>
      </w:r>
      <w:r>
        <w:rPr>
          <w:rFonts w:hint="eastAsia"/>
        </w:rPr>
        <w:t>g的钢制冲击锤（中心导向孔应能确保在冲击时自由顺畅跌落）；</w:t>
      </w:r>
    </w:p>
    <w:p w14:paraId="51D28B1A" w14:textId="013B4A40" w:rsidR="0054183D" w:rsidRDefault="0054183D" w:rsidP="0054183D">
      <w:pPr>
        <w:pStyle w:val="afd"/>
      </w:pPr>
      <w:r>
        <w:rPr>
          <w:rFonts w:hint="eastAsia"/>
        </w:rPr>
        <w:t>总重为10</w:t>
      </w:r>
      <w:r>
        <w:t> </w:t>
      </w:r>
      <w:r>
        <w:rPr>
          <w:rFonts w:hint="eastAsia"/>
        </w:rPr>
        <w:t>kg±50</w:t>
      </w:r>
      <w:r>
        <w:t> </w:t>
      </w:r>
      <w:r>
        <w:rPr>
          <w:rFonts w:hint="eastAsia"/>
        </w:rPr>
        <w:t>g的钢导柱（有效导向长度不小于150</w:t>
      </w:r>
      <w:r>
        <w:t> </w:t>
      </w:r>
      <w:r>
        <w:rPr>
          <w:rFonts w:hint="eastAsia"/>
        </w:rPr>
        <w:t>mm）和制动板；</w:t>
      </w:r>
    </w:p>
    <w:p w14:paraId="152F5032" w14:textId="24FEE49A" w:rsidR="0054183D" w:rsidRDefault="0054183D" w:rsidP="0054183D">
      <w:pPr>
        <w:pStyle w:val="affc"/>
        <w:spacing w:before="120" w:after="120"/>
      </w:pPr>
      <w:r>
        <w:rPr>
          <w:rFonts w:hint="eastAsia"/>
        </w:rPr>
        <w:t>试验步骤</w:t>
      </w:r>
    </w:p>
    <w:p w14:paraId="53244948" w14:textId="1A45B0E9" w:rsidR="0054183D" w:rsidRDefault="0054183D" w:rsidP="0054183D">
      <w:pPr>
        <w:pStyle w:val="afffffffffff2"/>
      </w:pPr>
      <w:r>
        <w:rPr>
          <w:rFonts w:hint="eastAsia"/>
        </w:rPr>
        <w:t>按</w:t>
      </w:r>
      <w:r w:rsidR="007F014A">
        <w:rPr>
          <w:rFonts w:hint="eastAsia"/>
        </w:rPr>
        <w:t>G</w:t>
      </w:r>
      <w:r w:rsidR="007F014A">
        <w:t>B</w:t>
      </w:r>
      <w:r w:rsidR="007F014A">
        <w:rPr>
          <w:rFonts w:hint="eastAsia"/>
        </w:rPr>
        <w:t>/</w:t>
      </w:r>
      <w:r w:rsidR="007F014A">
        <w:t>T 29601-201</w:t>
      </w:r>
      <w:r w:rsidR="007F014A" w:rsidRPr="007F014A">
        <w:t>3</w:t>
      </w:r>
      <w:r w:rsidR="007F014A" w:rsidRPr="007F014A">
        <w:rPr>
          <w:rFonts w:hint="eastAsia"/>
        </w:rPr>
        <w:t>中</w:t>
      </w:r>
      <w:r w:rsidRPr="007F014A">
        <w:rPr>
          <w:rFonts w:hint="eastAsia"/>
        </w:rPr>
        <w:t>6.2.</w:t>
      </w:r>
      <w:r w:rsidR="007F014A" w:rsidRPr="007F014A">
        <w:t>8.5</w:t>
      </w:r>
      <w:r w:rsidRPr="007F014A">
        <w:rPr>
          <w:rFonts w:hint="eastAsia"/>
        </w:rPr>
        <w:t>对</w:t>
      </w:r>
      <w:r>
        <w:rPr>
          <w:rFonts w:hint="eastAsia"/>
        </w:rPr>
        <w:t>炊具做耐热性试验。</w:t>
      </w:r>
    </w:p>
    <w:p w14:paraId="7F2C5B7C" w14:textId="559B71B5" w:rsidR="0054183D" w:rsidRDefault="0054183D" w:rsidP="007F014A">
      <w:pPr>
        <w:pStyle w:val="afffffffffff2"/>
      </w:pPr>
      <w:r>
        <w:rPr>
          <w:rFonts w:hint="eastAsia"/>
        </w:rPr>
        <w:t>先将炊具刚性固定，再将导柱与手柄刚性连接，并使其拉力F与外底部平行（见图</w:t>
      </w:r>
      <w:r>
        <w:t>B</w:t>
      </w:r>
      <w:r>
        <w:rPr>
          <w:rFonts w:hint="eastAsia"/>
        </w:rPr>
        <w:t>.2所示)，偏差应符合±1°。</w:t>
      </w:r>
    </w:p>
    <w:p w14:paraId="63BE987C" w14:textId="1762F4E5" w:rsidR="0054183D" w:rsidRDefault="0054183D" w:rsidP="0054183D">
      <w:pPr>
        <w:pStyle w:val="afffffffffff2"/>
      </w:pPr>
      <w:r>
        <w:rPr>
          <w:rFonts w:hint="eastAsia"/>
        </w:rPr>
        <w:t>提升冲击锤到制动板正上方150mm±5mm高处保持水平，放开冲击锤使其自由落下。</w:t>
      </w:r>
    </w:p>
    <w:p w14:paraId="394F35E9" w14:textId="19323E7F" w:rsidR="00BA3B4F" w:rsidRPr="00BA3B4F" w:rsidRDefault="0054183D" w:rsidP="0054183D">
      <w:pPr>
        <w:pStyle w:val="afffffffffff2"/>
      </w:pPr>
      <w:r>
        <w:rPr>
          <w:rFonts w:hint="eastAsia"/>
        </w:rPr>
        <w:t>检查手柄及固定组件的变化情况</w:t>
      </w:r>
    </w:p>
    <w:p w14:paraId="54353A5E" w14:textId="0082DCB2" w:rsidR="00BA3B4F" w:rsidRDefault="0054183D" w:rsidP="0054183D">
      <w:pPr>
        <w:pStyle w:val="affffffffff2"/>
        <w:ind w:firstLine="360"/>
        <w:jc w:val="right"/>
      </w:pPr>
      <w:r>
        <w:rPr>
          <w:rFonts w:hint="eastAsia"/>
        </w:rPr>
        <w:t>单位为毫米</w:t>
      </w:r>
    </w:p>
    <w:p w14:paraId="02CED998" w14:textId="744ACBA8" w:rsidR="00BA3B4F" w:rsidRPr="00BA3B4F" w:rsidRDefault="00421BE2" w:rsidP="0084602B">
      <w:pPr>
        <w:pStyle w:val="afffff3"/>
        <w:ind w:firstLine="420"/>
        <w:jc w:val="center"/>
      </w:pPr>
      <w:r>
        <w:rPr>
          <w:szCs w:val="24"/>
        </w:rPr>
        <w:drawing>
          <wp:inline distT="0" distB="0" distL="0" distR="0" wp14:anchorId="71E1703A" wp14:editId="222804BF">
            <wp:extent cx="2901315" cy="2596515"/>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对象 27"/>
                    <pic:cNvPicPr>
                      <a:picLocks noChangeAspect="1" noChangeArrowheads="1"/>
                    </pic:cNvPicPr>
                  </pic:nvPicPr>
                  <pic:blipFill>
                    <a:blip r:embed="rId19" cstate="print">
                      <a:extLst>
                        <a:ext uri="{28A0092B-C50C-407E-A947-70E740481C1C}">
                          <a14:useLocalDpi xmlns:a14="http://schemas.microsoft.com/office/drawing/2010/main" val="0"/>
                        </a:ext>
                      </a:extLst>
                    </a:blip>
                    <a:srcRect l="23036" t="19017" r="32750" b="21294"/>
                    <a:stretch>
                      <a:fillRect/>
                    </a:stretch>
                  </pic:blipFill>
                  <pic:spPr bwMode="auto">
                    <a:xfrm>
                      <a:off x="0" y="0"/>
                      <a:ext cx="2901315" cy="2596515"/>
                    </a:xfrm>
                    <a:prstGeom prst="rect">
                      <a:avLst/>
                    </a:prstGeom>
                    <a:noFill/>
                    <a:ln>
                      <a:noFill/>
                    </a:ln>
                  </pic:spPr>
                </pic:pic>
              </a:graphicData>
            </a:graphic>
          </wp:inline>
        </w:drawing>
      </w:r>
    </w:p>
    <w:p w14:paraId="7BA5ED60" w14:textId="77777777" w:rsidR="0084602B" w:rsidRDefault="0084602B" w:rsidP="0084602B">
      <w:pPr>
        <w:pStyle w:val="affffffffff2"/>
        <w:ind w:firstLine="360"/>
      </w:pPr>
      <w:r>
        <w:rPr>
          <w:rFonts w:hint="eastAsia"/>
        </w:rPr>
        <w:t>说明：</w:t>
      </w:r>
    </w:p>
    <w:p w14:paraId="2790884B" w14:textId="77777777" w:rsidR="0084602B" w:rsidRDefault="0084602B" w:rsidP="0084602B">
      <w:pPr>
        <w:pStyle w:val="affffffffff2"/>
        <w:ind w:firstLine="360"/>
      </w:pPr>
      <w:r>
        <w:t>1</w:t>
      </w:r>
      <w:r>
        <w:rPr>
          <w:rFonts w:hint="eastAsia"/>
        </w:rPr>
        <w:t>——导柱；</w:t>
      </w:r>
    </w:p>
    <w:p w14:paraId="6EC96801" w14:textId="77777777" w:rsidR="0084602B" w:rsidRDefault="0084602B" w:rsidP="0084602B">
      <w:pPr>
        <w:pStyle w:val="affffffffff2"/>
        <w:ind w:firstLine="360"/>
      </w:pPr>
      <w:r>
        <w:t>2</w:t>
      </w:r>
      <w:r>
        <w:rPr>
          <w:rFonts w:hint="eastAsia"/>
        </w:rPr>
        <w:t>——冲击锤；</w:t>
      </w:r>
    </w:p>
    <w:p w14:paraId="38AB8726" w14:textId="3FA7E87F" w:rsidR="00BA3B4F" w:rsidRPr="00BA3B4F" w:rsidRDefault="0084602B" w:rsidP="0084602B">
      <w:pPr>
        <w:pStyle w:val="affffffffff2"/>
        <w:ind w:firstLine="360"/>
      </w:pPr>
      <w:r>
        <w:t>3</w:t>
      </w:r>
      <w:r>
        <w:rPr>
          <w:rFonts w:hint="eastAsia"/>
        </w:rPr>
        <w:t>——制动板。</w:t>
      </w:r>
    </w:p>
    <w:p w14:paraId="77561819" w14:textId="750A3BF6" w:rsidR="00BA3B4F" w:rsidRDefault="0084602B" w:rsidP="0084602B">
      <w:pPr>
        <w:pStyle w:val="aff1"/>
        <w:spacing w:before="120" w:after="120"/>
      </w:pPr>
      <w:r>
        <w:rPr>
          <w:rFonts w:hint="eastAsia"/>
        </w:rPr>
        <w:t>冲击装置示意图</w:t>
      </w:r>
    </w:p>
    <w:p w14:paraId="24AB5497" w14:textId="021ADC54" w:rsidR="0084602B" w:rsidRDefault="0084602B" w:rsidP="0084602B">
      <w:pPr>
        <w:pStyle w:val="afffff3"/>
        <w:ind w:firstLine="420"/>
      </w:pPr>
    </w:p>
    <w:p w14:paraId="5B833671" w14:textId="7E9BC2F2" w:rsidR="00421BE2" w:rsidRDefault="00421BE2" w:rsidP="0084602B">
      <w:pPr>
        <w:pStyle w:val="afffff3"/>
        <w:ind w:firstLine="420"/>
      </w:pPr>
    </w:p>
    <w:p w14:paraId="3892AC49" w14:textId="78422B1A" w:rsidR="00421BE2" w:rsidRDefault="00421BE2" w:rsidP="0084602B">
      <w:pPr>
        <w:pStyle w:val="afffff3"/>
        <w:ind w:firstLine="420"/>
      </w:pPr>
    </w:p>
    <w:p w14:paraId="1D7C7F2E" w14:textId="67326A05" w:rsidR="00421BE2" w:rsidRDefault="00421BE2" w:rsidP="0084602B">
      <w:pPr>
        <w:pStyle w:val="afffff3"/>
        <w:ind w:firstLine="420"/>
      </w:pPr>
    </w:p>
    <w:p w14:paraId="141A2F71" w14:textId="1877992F" w:rsidR="00421BE2" w:rsidRDefault="00421BE2" w:rsidP="0084602B">
      <w:pPr>
        <w:pStyle w:val="afffff3"/>
        <w:ind w:firstLine="420"/>
      </w:pPr>
    </w:p>
    <w:p w14:paraId="3F3C5E1D" w14:textId="0297D142" w:rsidR="00421BE2" w:rsidRDefault="00421BE2" w:rsidP="0084602B">
      <w:pPr>
        <w:pStyle w:val="afffff3"/>
        <w:ind w:firstLine="420"/>
      </w:pPr>
    </w:p>
    <w:p w14:paraId="15437120" w14:textId="77777777" w:rsidR="00421BE2" w:rsidRDefault="00421BE2" w:rsidP="0084602B">
      <w:pPr>
        <w:pStyle w:val="afffff3"/>
        <w:ind w:firstLine="420"/>
      </w:pPr>
    </w:p>
    <w:p w14:paraId="7F721553" w14:textId="438018EB" w:rsidR="0084602B" w:rsidRDefault="00421BE2" w:rsidP="00421BE2">
      <w:pPr>
        <w:pStyle w:val="afffff3"/>
        <w:ind w:firstLine="420"/>
        <w:jc w:val="center"/>
      </w:pPr>
      <w:r>
        <w:lastRenderedPageBreak/>
        <w:drawing>
          <wp:inline distT="0" distB="0" distL="0" distR="0" wp14:anchorId="02AF7BDD" wp14:editId="212F85EF">
            <wp:extent cx="4962525" cy="1152525"/>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4962525" cy="1152525"/>
                    </a:xfrm>
                    <a:prstGeom prst="rect">
                      <a:avLst/>
                    </a:prstGeom>
                  </pic:spPr>
                </pic:pic>
              </a:graphicData>
            </a:graphic>
          </wp:inline>
        </w:drawing>
      </w:r>
    </w:p>
    <w:p w14:paraId="3F251139" w14:textId="77777777" w:rsidR="00421BE2" w:rsidRPr="00421BE2" w:rsidRDefault="00421BE2" w:rsidP="00421BE2">
      <w:pPr>
        <w:widowControl/>
        <w:adjustRightInd/>
        <w:spacing w:line="240" w:lineRule="auto"/>
        <w:jc w:val="center"/>
        <w:rPr>
          <w:rFonts w:ascii="Times New Roman" w:hAnsi="Times New Roman"/>
          <w:szCs w:val="24"/>
        </w:rPr>
      </w:pPr>
      <w:r w:rsidRPr="00421BE2">
        <w:rPr>
          <w:rFonts w:ascii="Times New Roman" w:hAnsi="Times New Roman"/>
          <w:szCs w:val="24"/>
        </w:rPr>
        <w:t>a</w:t>
      </w:r>
      <w:r w:rsidRPr="00421BE2">
        <w:rPr>
          <w:rFonts w:ascii="Times New Roman" w:hAnsi="Times New Roman" w:hint="eastAsia"/>
          <w:szCs w:val="24"/>
        </w:rPr>
        <w:t>）</w:t>
      </w:r>
      <w:r w:rsidRPr="00421BE2">
        <w:rPr>
          <w:rFonts w:ascii="Times New Roman" w:hAnsi="Times New Roman"/>
          <w:szCs w:val="24"/>
        </w:rPr>
        <w:t xml:space="preserve"> </w:t>
      </w:r>
      <w:r w:rsidRPr="00421BE2">
        <w:rPr>
          <w:rFonts w:ascii="Times New Roman" w:hAnsi="Times New Roman" w:hint="eastAsia"/>
          <w:szCs w:val="24"/>
        </w:rPr>
        <w:t>单柄</w:t>
      </w:r>
    </w:p>
    <w:p w14:paraId="2448C8B0" w14:textId="1A062EDC" w:rsidR="00421BE2" w:rsidRDefault="00421BE2" w:rsidP="00421BE2">
      <w:pPr>
        <w:pStyle w:val="afffff3"/>
        <w:ind w:firstLine="420"/>
        <w:jc w:val="center"/>
      </w:pPr>
      <w:r>
        <w:drawing>
          <wp:inline distT="0" distB="0" distL="0" distR="0" wp14:anchorId="7A4065BD" wp14:editId="138C103B">
            <wp:extent cx="4686300" cy="1057275"/>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4686300" cy="1057275"/>
                    </a:xfrm>
                    <a:prstGeom prst="rect">
                      <a:avLst/>
                    </a:prstGeom>
                  </pic:spPr>
                </pic:pic>
              </a:graphicData>
            </a:graphic>
          </wp:inline>
        </w:drawing>
      </w:r>
    </w:p>
    <w:p w14:paraId="1C0D5106" w14:textId="3A0BA068" w:rsidR="00421BE2" w:rsidRDefault="00421BE2" w:rsidP="00421BE2">
      <w:pPr>
        <w:pStyle w:val="afffff3"/>
        <w:ind w:firstLine="420"/>
        <w:jc w:val="center"/>
        <w:rPr>
          <w:szCs w:val="24"/>
        </w:rPr>
      </w:pPr>
      <w:r>
        <w:rPr>
          <w:szCs w:val="24"/>
        </w:rPr>
        <w:t xml:space="preserve">b)  </w:t>
      </w:r>
      <w:r>
        <w:rPr>
          <w:rFonts w:hint="eastAsia"/>
          <w:szCs w:val="24"/>
        </w:rPr>
        <w:t>双侧耳</w:t>
      </w:r>
    </w:p>
    <w:p w14:paraId="6B159649" w14:textId="44E91FEC" w:rsidR="00421BE2" w:rsidRDefault="00421BE2" w:rsidP="00421BE2">
      <w:pPr>
        <w:pStyle w:val="afffff3"/>
        <w:ind w:firstLine="420"/>
        <w:jc w:val="center"/>
      </w:pPr>
      <w:r>
        <w:drawing>
          <wp:inline distT="0" distB="0" distL="0" distR="0" wp14:anchorId="3E7A6AC4" wp14:editId="795EA65C">
            <wp:extent cx="2905125" cy="1619250"/>
            <wp:effectExtent l="0" t="0" r="0"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2905125" cy="1619250"/>
                    </a:xfrm>
                    <a:prstGeom prst="rect">
                      <a:avLst/>
                    </a:prstGeom>
                  </pic:spPr>
                </pic:pic>
              </a:graphicData>
            </a:graphic>
          </wp:inline>
        </w:drawing>
      </w:r>
    </w:p>
    <w:p w14:paraId="08F27419" w14:textId="77777777" w:rsidR="00421BE2" w:rsidRPr="00421BE2" w:rsidRDefault="00421BE2" w:rsidP="00421BE2">
      <w:pPr>
        <w:widowControl/>
        <w:adjustRightInd/>
        <w:spacing w:line="240" w:lineRule="auto"/>
        <w:jc w:val="center"/>
        <w:rPr>
          <w:rFonts w:ascii="Times New Roman" w:hAnsi="Times New Roman"/>
          <w:szCs w:val="24"/>
        </w:rPr>
      </w:pPr>
      <w:r w:rsidRPr="00421BE2">
        <w:rPr>
          <w:rFonts w:ascii="Times New Roman" w:hAnsi="Times New Roman"/>
          <w:szCs w:val="24"/>
        </w:rPr>
        <w:t xml:space="preserve">c)  </w:t>
      </w:r>
      <w:r w:rsidRPr="00421BE2">
        <w:rPr>
          <w:rFonts w:ascii="Times New Roman" w:hAnsi="Times New Roman" w:hint="eastAsia"/>
          <w:szCs w:val="24"/>
        </w:rPr>
        <w:t>盖耳</w:t>
      </w:r>
    </w:p>
    <w:p w14:paraId="6C17F9A9" w14:textId="66114616" w:rsidR="00421BE2" w:rsidRDefault="00421BE2" w:rsidP="00421BE2">
      <w:pPr>
        <w:pStyle w:val="aff1"/>
        <w:spacing w:before="120" w:after="120"/>
      </w:pPr>
      <w:r w:rsidRPr="00421BE2">
        <w:rPr>
          <w:rFonts w:hint="eastAsia"/>
        </w:rPr>
        <w:t>手柄和盖耳抗拉强度试验示意图</w:t>
      </w:r>
    </w:p>
    <w:p w14:paraId="00CBAD6E" w14:textId="39DD0EF6" w:rsidR="00421BE2" w:rsidRDefault="00421BE2" w:rsidP="0084602B">
      <w:pPr>
        <w:pStyle w:val="afffff3"/>
        <w:ind w:firstLine="420"/>
      </w:pPr>
    </w:p>
    <w:p w14:paraId="7093BFB7" w14:textId="4CD27726" w:rsidR="00421BE2" w:rsidRDefault="00421BE2" w:rsidP="0084602B">
      <w:pPr>
        <w:pStyle w:val="afffff3"/>
        <w:ind w:firstLine="420"/>
      </w:pPr>
    </w:p>
    <w:p w14:paraId="4131D302" w14:textId="067C9049" w:rsidR="00421BE2" w:rsidRDefault="00421BE2" w:rsidP="0084602B">
      <w:pPr>
        <w:pStyle w:val="afffff3"/>
        <w:ind w:firstLine="420"/>
      </w:pPr>
    </w:p>
    <w:p w14:paraId="73B7F1D2" w14:textId="7F677183" w:rsidR="00421BE2" w:rsidRDefault="00421BE2" w:rsidP="0084602B">
      <w:pPr>
        <w:pStyle w:val="afffff3"/>
        <w:ind w:firstLine="420"/>
      </w:pPr>
    </w:p>
    <w:p w14:paraId="3E7A9ED5" w14:textId="49270964" w:rsidR="00421BE2" w:rsidRDefault="00421BE2" w:rsidP="0084602B">
      <w:pPr>
        <w:pStyle w:val="afffff3"/>
        <w:ind w:firstLine="420"/>
      </w:pPr>
    </w:p>
    <w:p w14:paraId="387DEF53" w14:textId="77777777" w:rsidR="00421BE2" w:rsidRDefault="00421BE2" w:rsidP="0084602B">
      <w:pPr>
        <w:pStyle w:val="afffff3"/>
        <w:ind w:firstLine="420"/>
        <w:sectPr w:rsidR="00421BE2" w:rsidSect="00CF1F27">
          <w:pgSz w:w="11906" w:h="16838" w:code="9"/>
          <w:pgMar w:top="1928" w:right="1134" w:bottom="1134" w:left="1134" w:header="1418" w:footer="1134" w:gutter="284"/>
          <w:cols w:space="425"/>
          <w:formProt w:val="0"/>
          <w:docGrid w:linePitch="312"/>
        </w:sectPr>
      </w:pPr>
    </w:p>
    <w:p w14:paraId="79A02727" w14:textId="248111B0" w:rsidR="00421BE2" w:rsidRDefault="00421BE2" w:rsidP="00421BE2">
      <w:pPr>
        <w:pStyle w:val="aff0"/>
      </w:pPr>
    </w:p>
    <w:p w14:paraId="06906069" w14:textId="03DB2906" w:rsidR="00421BE2" w:rsidRDefault="00421BE2" w:rsidP="00421BE2">
      <w:pPr>
        <w:pStyle w:val="aff6"/>
      </w:pPr>
    </w:p>
    <w:p w14:paraId="09C17837" w14:textId="7A126F2F" w:rsidR="00421BE2" w:rsidRDefault="00421BE2" w:rsidP="00421BE2">
      <w:pPr>
        <w:pStyle w:val="affb"/>
        <w:spacing w:after="120"/>
      </w:pPr>
      <w:r>
        <w:br/>
      </w:r>
      <w:r>
        <w:rPr>
          <w:rFonts w:hint="eastAsia"/>
        </w:rPr>
        <w:t>（规范性）</w:t>
      </w:r>
      <w:r>
        <w:br/>
      </w:r>
      <w:r>
        <w:rPr>
          <w:rFonts w:hint="eastAsia"/>
        </w:rPr>
        <w:t>稳定性试验</w:t>
      </w:r>
    </w:p>
    <w:p w14:paraId="30404A92" w14:textId="21A1FC4D" w:rsidR="00421BE2" w:rsidRDefault="004E2F00" w:rsidP="00421BE2">
      <w:pPr>
        <w:pStyle w:val="afffff3"/>
        <w:ind w:firstLine="420"/>
      </w:pPr>
      <w:r w:rsidRPr="004E2F00">
        <w:rPr>
          <w:rFonts w:hint="eastAsia"/>
        </w:rPr>
        <w:t>将锅放置在 5°的斜面上，观察锅在任意方向有无晃动、倾倒及锅底部与斜面有无分离等不稳定的现象。</w:t>
      </w:r>
    </w:p>
    <w:p w14:paraId="35EEEA6B" w14:textId="7C1146F3" w:rsidR="00421BE2" w:rsidRDefault="00421BE2" w:rsidP="00421BE2">
      <w:pPr>
        <w:pStyle w:val="afffff3"/>
        <w:ind w:firstLine="420"/>
      </w:pPr>
    </w:p>
    <w:p w14:paraId="3DDBDB1A" w14:textId="77777777" w:rsidR="00421BE2" w:rsidRPr="00421BE2" w:rsidRDefault="00421BE2" w:rsidP="00421BE2">
      <w:pPr>
        <w:pStyle w:val="afffff3"/>
        <w:ind w:firstLine="420"/>
      </w:pPr>
    </w:p>
    <w:p w14:paraId="362A43B8" w14:textId="77777777" w:rsidR="00462D72" w:rsidRDefault="00462D72" w:rsidP="00421BE2">
      <w:pPr>
        <w:pStyle w:val="afffff3"/>
        <w:ind w:firstLine="420"/>
        <w:sectPr w:rsidR="00462D72" w:rsidSect="00CF1F27">
          <w:pgSz w:w="11906" w:h="16838" w:code="9"/>
          <w:pgMar w:top="1928" w:right="1134" w:bottom="1134" w:left="1134" w:header="1418" w:footer="1134" w:gutter="284"/>
          <w:cols w:space="425"/>
          <w:formProt w:val="0"/>
          <w:docGrid w:linePitch="312"/>
        </w:sectPr>
      </w:pPr>
    </w:p>
    <w:p w14:paraId="2AF0595F" w14:textId="1D802DF6" w:rsidR="00421BE2" w:rsidRDefault="00421BE2" w:rsidP="00462D72">
      <w:pPr>
        <w:pStyle w:val="aff0"/>
      </w:pPr>
    </w:p>
    <w:p w14:paraId="596FF142" w14:textId="26847A9E" w:rsidR="00462D72" w:rsidRDefault="00462D72" w:rsidP="00462D72">
      <w:pPr>
        <w:pStyle w:val="aff6"/>
      </w:pPr>
    </w:p>
    <w:p w14:paraId="4360BCB1" w14:textId="38409256" w:rsidR="00462D72" w:rsidRDefault="00462D72" w:rsidP="00462D72">
      <w:pPr>
        <w:pStyle w:val="affb"/>
        <w:spacing w:after="120"/>
      </w:pPr>
      <w:r>
        <w:br/>
      </w:r>
      <w:r>
        <w:rPr>
          <w:rFonts w:hint="eastAsia"/>
        </w:rPr>
        <w:t>（规范性）</w:t>
      </w:r>
      <w:r>
        <w:br/>
      </w:r>
      <w:r>
        <w:rPr>
          <w:rFonts w:hint="eastAsia"/>
        </w:rPr>
        <w:t>锅身/盖子材料（不锈钢材料）分级</w:t>
      </w:r>
    </w:p>
    <w:p w14:paraId="76FC020F" w14:textId="77777777" w:rsidR="00462D72" w:rsidRDefault="00462D72" w:rsidP="00462D72">
      <w:pPr>
        <w:pStyle w:val="afffff3"/>
        <w:ind w:firstLine="420"/>
      </w:pPr>
      <w:r>
        <w:rPr>
          <w:rFonts w:hint="eastAsia"/>
        </w:rPr>
        <w:t>锅身/盖子材料（不锈钢材料）分级见表1。</w:t>
      </w:r>
    </w:p>
    <w:p w14:paraId="3CE7F0A9" w14:textId="7570B18F" w:rsidR="00462D72" w:rsidRDefault="00462D72" w:rsidP="00462D72">
      <w:pPr>
        <w:pStyle w:val="aff7"/>
        <w:spacing w:before="120" w:after="120"/>
      </w:pPr>
      <w:r>
        <w:rPr>
          <w:rFonts w:hint="eastAsia"/>
        </w:rPr>
        <w:t>锅身</w:t>
      </w:r>
      <w:r w:rsidR="007F014A">
        <w:rPr>
          <w:rFonts w:hint="eastAsia"/>
        </w:rPr>
        <w:t>/</w:t>
      </w:r>
      <w:r>
        <w:rPr>
          <w:rFonts w:hint="eastAsia"/>
        </w:rPr>
        <w:t>盖子材料（不锈钢材料）分级</w:t>
      </w:r>
    </w:p>
    <w:tbl>
      <w:tblPr>
        <w:tblStyle w:val="affffffffff4"/>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1036"/>
        <w:gridCol w:w="1037"/>
        <w:gridCol w:w="1037"/>
        <w:gridCol w:w="1037"/>
        <w:gridCol w:w="1037"/>
        <w:gridCol w:w="1037"/>
        <w:gridCol w:w="1037"/>
        <w:gridCol w:w="1038"/>
        <w:gridCol w:w="1038"/>
      </w:tblGrid>
      <w:tr w:rsidR="00462D72" w14:paraId="3CE5656C" w14:textId="77777777" w:rsidTr="007F014A">
        <w:trPr>
          <w:tblHeader/>
          <w:jc w:val="center"/>
        </w:trPr>
        <w:tc>
          <w:tcPr>
            <w:tcW w:w="1036" w:type="dxa"/>
            <w:vMerge w:val="restart"/>
            <w:tcBorders>
              <w:top w:val="single" w:sz="8" w:space="0" w:color="auto"/>
              <w:bottom w:val="single" w:sz="4" w:space="0" w:color="auto"/>
            </w:tcBorders>
            <w:shd w:val="clear" w:color="auto" w:fill="auto"/>
            <w:vAlign w:val="center"/>
          </w:tcPr>
          <w:p w14:paraId="29085CF0" w14:textId="77777777" w:rsidR="00462D72" w:rsidRDefault="00462D72" w:rsidP="007F014A">
            <w:pPr>
              <w:pStyle w:val="affffffffff1"/>
            </w:pPr>
            <w:r>
              <w:rPr>
                <w:rFonts w:hint="eastAsia"/>
              </w:rPr>
              <w:t>分级</w:t>
            </w:r>
          </w:p>
        </w:tc>
        <w:tc>
          <w:tcPr>
            <w:tcW w:w="8298" w:type="dxa"/>
            <w:gridSpan w:val="8"/>
            <w:tcBorders>
              <w:top w:val="single" w:sz="8" w:space="0" w:color="auto"/>
              <w:bottom w:val="single" w:sz="4" w:space="0" w:color="auto"/>
            </w:tcBorders>
            <w:shd w:val="clear" w:color="auto" w:fill="auto"/>
            <w:vAlign w:val="center"/>
          </w:tcPr>
          <w:p w14:paraId="40E218FC" w14:textId="77777777" w:rsidR="00462D72" w:rsidRDefault="00462D72" w:rsidP="007F014A">
            <w:pPr>
              <w:pStyle w:val="affffffffff1"/>
            </w:pPr>
            <w:r>
              <w:rPr>
                <w:rFonts w:hint="eastAsia"/>
              </w:rPr>
              <w:t>化学成分/（%）</w:t>
            </w:r>
          </w:p>
        </w:tc>
      </w:tr>
      <w:tr w:rsidR="00462D72" w14:paraId="28FC569F" w14:textId="77777777" w:rsidTr="007F014A">
        <w:trPr>
          <w:jc w:val="center"/>
        </w:trPr>
        <w:tc>
          <w:tcPr>
            <w:tcW w:w="1036" w:type="dxa"/>
            <w:vMerge/>
            <w:tcBorders>
              <w:top w:val="single" w:sz="4" w:space="0" w:color="auto"/>
              <w:bottom w:val="single" w:sz="8" w:space="0" w:color="auto"/>
            </w:tcBorders>
            <w:shd w:val="clear" w:color="auto" w:fill="auto"/>
            <w:vAlign w:val="center"/>
          </w:tcPr>
          <w:p w14:paraId="4770ACF6" w14:textId="77777777" w:rsidR="00462D72" w:rsidRDefault="00462D72" w:rsidP="007F014A">
            <w:pPr>
              <w:pStyle w:val="affffffffff1"/>
            </w:pPr>
          </w:p>
        </w:tc>
        <w:tc>
          <w:tcPr>
            <w:tcW w:w="1037" w:type="dxa"/>
            <w:tcBorders>
              <w:top w:val="single" w:sz="4" w:space="0" w:color="auto"/>
              <w:bottom w:val="single" w:sz="8" w:space="0" w:color="auto"/>
            </w:tcBorders>
            <w:shd w:val="clear" w:color="auto" w:fill="auto"/>
            <w:vAlign w:val="center"/>
          </w:tcPr>
          <w:p w14:paraId="48A83335" w14:textId="77777777" w:rsidR="00462D72" w:rsidRDefault="00462D72" w:rsidP="007F014A">
            <w:pPr>
              <w:pStyle w:val="affffffffff1"/>
            </w:pPr>
            <w:r>
              <w:rPr>
                <w:rFonts w:hint="eastAsia"/>
              </w:rPr>
              <w:t>C</w:t>
            </w:r>
          </w:p>
          <w:p w14:paraId="77C149EC" w14:textId="77777777" w:rsidR="00462D72" w:rsidRDefault="00462D72" w:rsidP="007F014A">
            <w:pPr>
              <w:pStyle w:val="affffffffff1"/>
            </w:pPr>
            <w:r>
              <w:rPr>
                <w:rFonts w:hint="eastAsia"/>
              </w:rPr>
              <w:t>≤</w:t>
            </w:r>
          </w:p>
        </w:tc>
        <w:tc>
          <w:tcPr>
            <w:tcW w:w="1037" w:type="dxa"/>
            <w:tcBorders>
              <w:top w:val="single" w:sz="4" w:space="0" w:color="auto"/>
              <w:bottom w:val="single" w:sz="8" w:space="0" w:color="auto"/>
            </w:tcBorders>
            <w:shd w:val="clear" w:color="auto" w:fill="auto"/>
            <w:vAlign w:val="center"/>
          </w:tcPr>
          <w:p w14:paraId="4D3DE27D" w14:textId="77777777" w:rsidR="00462D72" w:rsidRDefault="00462D72" w:rsidP="007F014A">
            <w:pPr>
              <w:pStyle w:val="affffffffff1"/>
            </w:pPr>
            <w:r>
              <w:rPr>
                <w:rFonts w:hint="eastAsia"/>
              </w:rPr>
              <w:t>P</w:t>
            </w:r>
          </w:p>
          <w:p w14:paraId="5A26A3B5" w14:textId="77777777" w:rsidR="00462D72" w:rsidRDefault="00462D72" w:rsidP="007F014A">
            <w:pPr>
              <w:pStyle w:val="affffffffff1"/>
            </w:pPr>
            <w:r>
              <w:rPr>
                <w:rFonts w:hint="eastAsia"/>
              </w:rPr>
              <w:t>≤</w:t>
            </w:r>
          </w:p>
        </w:tc>
        <w:tc>
          <w:tcPr>
            <w:tcW w:w="1037" w:type="dxa"/>
            <w:tcBorders>
              <w:top w:val="single" w:sz="4" w:space="0" w:color="auto"/>
              <w:bottom w:val="single" w:sz="8" w:space="0" w:color="auto"/>
            </w:tcBorders>
            <w:shd w:val="clear" w:color="auto" w:fill="auto"/>
            <w:vAlign w:val="center"/>
          </w:tcPr>
          <w:p w14:paraId="17634FD7" w14:textId="77777777" w:rsidR="00462D72" w:rsidRDefault="00462D72" w:rsidP="007F014A">
            <w:pPr>
              <w:pStyle w:val="affffffffff1"/>
            </w:pPr>
            <w:r>
              <w:rPr>
                <w:rFonts w:hint="eastAsia"/>
              </w:rPr>
              <w:t>S</w:t>
            </w:r>
          </w:p>
          <w:p w14:paraId="57FAB2F6" w14:textId="77777777" w:rsidR="00462D72" w:rsidRDefault="00462D72" w:rsidP="007F014A">
            <w:pPr>
              <w:pStyle w:val="affffffffff1"/>
            </w:pPr>
            <w:r>
              <w:rPr>
                <w:rFonts w:hint="eastAsia"/>
              </w:rPr>
              <w:t>≤</w:t>
            </w:r>
          </w:p>
        </w:tc>
        <w:tc>
          <w:tcPr>
            <w:tcW w:w="1037" w:type="dxa"/>
            <w:tcBorders>
              <w:top w:val="single" w:sz="4" w:space="0" w:color="auto"/>
              <w:bottom w:val="single" w:sz="8" w:space="0" w:color="auto"/>
            </w:tcBorders>
            <w:shd w:val="clear" w:color="auto" w:fill="auto"/>
            <w:vAlign w:val="center"/>
          </w:tcPr>
          <w:p w14:paraId="47B068A0" w14:textId="77777777" w:rsidR="00462D72" w:rsidRDefault="00462D72" w:rsidP="007F014A">
            <w:pPr>
              <w:pStyle w:val="affffffffff1"/>
            </w:pPr>
            <w:r>
              <w:rPr>
                <w:rFonts w:hint="eastAsia"/>
              </w:rPr>
              <w:t>Cr</w:t>
            </w:r>
          </w:p>
          <w:p w14:paraId="55AA931F" w14:textId="09A82936" w:rsidR="00462D72" w:rsidRDefault="007F014A" w:rsidP="007F014A">
            <w:pPr>
              <w:pStyle w:val="affffffffff1"/>
            </w:pPr>
            <w:r>
              <w:rPr>
                <w:rFonts w:hint="eastAsia"/>
              </w:rPr>
              <w:t>≥</w:t>
            </w:r>
          </w:p>
        </w:tc>
        <w:tc>
          <w:tcPr>
            <w:tcW w:w="1037" w:type="dxa"/>
            <w:tcBorders>
              <w:top w:val="single" w:sz="4" w:space="0" w:color="auto"/>
              <w:bottom w:val="single" w:sz="8" w:space="0" w:color="auto"/>
            </w:tcBorders>
            <w:shd w:val="clear" w:color="auto" w:fill="auto"/>
            <w:vAlign w:val="center"/>
          </w:tcPr>
          <w:p w14:paraId="0BDAF3AB" w14:textId="77777777" w:rsidR="00462D72" w:rsidRDefault="00462D72" w:rsidP="007F014A">
            <w:pPr>
              <w:pStyle w:val="affffffffff1"/>
            </w:pPr>
            <w:r>
              <w:t>N</w:t>
            </w:r>
            <w:r>
              <w:rPr>
                <w:rFonts w:hint="eastAsia"/>
              </w:rPr>
              <w:t>i</w:t>
            </w:r>
          </w:p>
        </w:tc>
        <w:tc>
          <w:tcPr>
            <w:tcW w:w="1037" w:type="dxa"/>
            <w:tcBorders>
              <w:top w:val="single" w:sz="4" w:space="0" w:color="auto"/>
              <w:bottom w:val="single" w:sz="8" w:space="0" w:color="auto"/>
            </w:tcBorders>
            <w:shd w:val="clear" w:color="auto" w:fill="auto"/>
            <w:vAlign w:val="center"/>
          </w:tcPr>
          <w:p w14:paraId="69C28DB5" w14:textId="77777777" w:rsidR="00462D72" w:rsidRDefault="00462D72" w:rsidP="007F014A">
            <w:pPr>
              <w:pStyle w:val="affffffffff1"/>
            </w:pPr>
            <w:r>
              <w:rPr>
                <w:rFonts w:hint="eastAsia"/>
              </w:rPr>
              <w:t>Mo</w:t>
            </w:r>
          </w:p>
          <w:p w14:paraId="67C3477F" w14:textId="77777777" w:rsidR="00462D72" w:rsidRDefault="00462D72" w:rsidP="007F014A">
            <w:pPr>
              <w:pStyle w:val="affffffffff1"/>
            </w:pPr>
            <w:r>
              <w:rPr>
                <w:rFonts w:hint="eastAsia"/>
              </w:rPr>
              <w:t>≤</w:t>
            </w:r>
          </w:p>
        </w:tc>
        <w:tc>
          <w:tcPr>
            <w:tcW w:w="1038" w:type="dxa"/>
            <w:tcBorders>
              <w:top w:val="single" w:sz="4" w:space="0" w:color="auto"/>
              <w:bottom w:val="single" w:sz="8" w:space="0" w:color="auto"/>
            </w:tcBorders>
            <w:shd w:val="clear" w:color="auto" w:fill="auto"/>
            <w:vAlign w:val="center"/>
          </w:tcPr>
          <w:p w14:paraId="499ABECF" w14:textId="77777777" w:rsidR="00462D72" w:rsidRDefault="00462D72" w:rsidP="007F014A">
            <w:pPr>
              <w:pStyle w:val="affffffffff1"/>
            </w:pPr>
            <w:r>
              <w:rPr>
                <w:rFonts w:hint="eastAsia"/>
              </w:rPr>
              <w:t>V</w:t>
            </w:r>
          </w:p>
          <w:p w14:paraId="5096E5B6" w14:textId="77777777" w:rsidR="00462D72" w:rsidRDefault="00462D72" w:rsidP="007F014A">
            <w:pPr>
              <w:pStyle w:val="affffffffff1"/>
            </w:pPr>
            <w:r>
              <w:rPr>
                <w:rFonts w:hint="eastAsia"/>
              </w:rPr>
              <w:t>≤</w:t>
            </w:r>
          </w:p>
        </w:tc>
        <w:tc>
          <w:tcPr>
            <w:tcW w:w="1038" w:type="dxa"/>
            <w:tcBorders>
              <w:top w:val="single" w:sz="4" w:space="0" w:color="auto"/>
              <w:bottom w:val="single" w:sz="8" w:space="0" w:color="auto"/>
            </w:tcBorders>
            <w:shd w:val="clear" w:color="auto" w:fill="auto"/>
            <w:vAlign w:val="center"/>
          </w:tcPr>
          <w:p w14:paraId="47F76124" w14:textId="77777777" w:rsidR="00462D72" w:rsidRDefault="00462D72" w:rsidP="007F014A">
            <w:pPr>
              <w:pStyle w:val="affffffffff1"/>
            </w:pPr>
            <w:r>
              <w:t>M</w:t>
            </w:r>
            <w:r>
              <w:rPr>
                <w:rFonts w:hint="eastAsia"/>
              </w:rPr>
              <w:t>n</w:t>
            </w:r>
          </w:p>
          <w:p w14:paraId="78567CBD" w14:textId="77777777" w:rsidR="00462D72" w:rsidRDefault="00462D72" w:rsidP="007F014A">
            <w:pPr>
              <w:pStyle w:val="affffffffff1"/>
            </w:pPr>
            <w:r>
              <w:rPr>
                <w:rFonts w:hint="eastAsia"/>
              </w:rPr>
              <w:t>≤</w:t>
            </w:r>
          </w:p>
        </w:tc>
      </w:tr>
      <w:tr w:rsidR="00462D72" w14:paraId="54358848" w14:textId="77777777" w:rsidTr="007F014A">
        <w:trPr>
          <w:jc w:val="center"/>
        </w:trPr>
        <w:tc>
          <w:tcPr>
            <w:tcW w:w="1036" w:type="dxa"/>
            <w:tcBorders>
              <w:top w:val="single" w:sz="8" w:space="0" w:color="auto"/>
            </w:tcBorders>
            <w:shd w:val="clear" w:color="auto" w:fill="auto"/>
            <w:vAlign w:val="center"/>
          </w:tcPr>
          <w:p w14:paraId="7393E441" w14:textId="77777777" w:rsidR="00462D72" w:rsidRDefault="00462D72" w:rsidP="007F014A">
            <w:pPr>
              <w:pStyle w:val="affffffffff1"/>
            </w:pPr>
            <w:r>
              <w:rPr>
                <w:rFonts w:hint="eastAsia"/>
              </w:rPr>
              <w:t>5星级</w:t>
            </w:r>
          </w:p>
        </w:tc>
        <w:tc>
          <w:tcPr>
            <w:tcW w:w="1037" w:type="dxa"/>
            <w:tcBorders>
              <w:top w:val="single" w:sz="8" w:space="0" w:color="auto"/>
            </w:tcBorders>
            <w:shd w:val="clear" w:color="auto" w:fill="auto"/>
            <w:vAlign w:val="center"/>
          </w:tcPr>
          <w:p w14:paraId="0BA8914B" w14:textId="77777777" w:rsidR="00462D72" w:rsidRDefault="00462D72" w:rsidP="007F014A">
            <w:pPr>
              <w:pStyle w:val="affffffffff1"/>
            </w:pPr>
            <w:r>
              <w:rPr>
                <w:rFonts w:hint="eastAsia"/>
              </w:rPr>
              <w:t>0</w:t>
            </w:r>
            <w:r>
              <w:t>.07</w:t>
            </w:r>
          </w:p>
        </w:tc>
        <w:tc>
          <w:tcPr>
            <w:tcW w:w="1037" w:type="dxa"/>
            <w:tcBorders>
              <w:top w:val="single" w:sz="8" w:space="0" w:color="auto"/>
            </w:tcBorders>
            <w:shd w:val="clear" w:color="auto" w:fill="auto"/>
            <w:vAlign w:val="center"/>
          </w:tcPr>
          <w:p w14:paraId="5CDAB180" w14:textId="77777777" w:rsidR="00462D72" w:rsidRDefault="00462D72" w:rsidP="007F014A">
            <w:pPr>
              <w:pStyle w:val="affffffffff1"/>
            </w:pPr>
            <w:r>
              <w:rPr>
                <w:rFonts w:hint="eastAsia"/>
              </w:rPr>
              <w:t>0</w:t>
            </w:r>
            <w:r>
              <w:t>.045</w:t>
            </w:r>
          </w:p>
        </w:tc>
        <w:tc>
          <w:tcPr>
            <w:tcW w:w="1037" w:type="dxa"/>
            <w:tcBorders>
              <w:top w:val="single" w:sz="8" w:space="0" w:color="auto"/>
            </w:tcBorders>
            <w:shd w:val="clear" w:color="auto" w:fill="auto"/>
            <w:vAlign w:val="center"/>
          </w:tcPr>
          <w:p w14:paraId="4CD871BD" w14:textId="77777777" w:rsidR="00462D72" w:rsidRDefault="00462D72" w:rsidP="007F014A">
            <w:pPr>
              <w:pStyle w:val="affffffffff1"/>
            </w:pPr>
            <w:r>
              <w:rPr>
                <w:rFonts w:hint="eastAsia"/>
              </w:rPr>
              <w:t>0</w:t>
            </w:r>
            <w:r>
              <w:t>.03</w:t>
            </w:r>
          </w:p>
        </w:tc>
        <w:tc>
          <w:tcPr>
            <w:tcW w:w="1037" w:type="dxa"/>
            <w:tcBorders>
              <w:top w:val="single" w:sz="8" w:space="0" w:color="auto"/>
            </w:tcBorders>
            <w:shd w:val="clear" w:color="auto" w:fill="auto"/>
            <w:vAlign w:val="center"/>
          </w:tcPr>
          <w:p w14:paraId="26902B44" w14:textId="77777777" w:rsidR="00462D72" w:rsidRDefault="00462D72" w:rsidP="007F014A">
            <w:pPr>
              <w:pStyle w:val="affffffffff1"/>
            </w:pPr>
            <w:r>
              <w:rPr>
                <w:rFonts w:hint="eastAsia"/>
              </w:rPr>
              <w:t>1</w:t>
            </w:r>
            <w:r>
              <w:t>7.0</w:t>
            </w:r>
          </w:p>
        </w:tc>
        <w:tc>
          <w:tcPr>
            <w:tcW w:w="1037" w:type="dxa"/>
            <w:tcBorders>
              <w:top w:val="single" w:sz="8" w:space="0" w:color="auto"/>
            </w:tcBorders>
            <w:shd w:val="clear" w:color="auto" w:fill="auto"/>
            <w:vAlign w:val="center"/>
          </w:tcPr>
          <w:p w14:paraId="03D88DBF" w14:textId="77777777" w:rsidR="00462D72" w:rsidRDefault="00462D72" w:rsidP="007F014A">
            <w:pPr>
              <w:pStyle w:val="affffffffff1"/>
            </w:pPr>
            <w:r>
              <w:rPr>
                <w:rFonts w:hint="eastAsia"/>
              </w:rPr>
              <w:t>≥8</w:t>
            </w:r>
            <w:r>
              <w:t>.0</w:t>
            </w:r>
          </w:p>
        </w:tc>
        <w:tc>
          <w:tcPr>
            <w:tcW w:w="1037" w:type="dxa"/>
            <w:tcBorders>
              <w:top w:val="single" w:sz="8" w:space="0" w:color="auto"/>
            </w:tcBorders>
            <w:shd w:val="clear" w:color="auto" w:fill="auto"/>
            <w:vAlign w:val="center"/>
          </w:tcPr>
          <w:p w14:paraId="25C29B26" w14:textId="77777777" w:rsidR="00462D72" w:rsidRDefault="00462D72" w:rsidP="007F014A">
            <w:pPr>
              <w:pStyle w:val="affffffffff1"/>
            </w:pPr>
            <w:r>
              <w:rPr>
                <w:rFonts w:hint="eastAsia"/>
              </w:rPr>
              <w:t>3</w:t>
            </w:r>
            <w:r>
              <w:t>.0</w:t>
            </w:r>
          </w:p>
        </w:tc>
        <w:tc>
          <w:tcPr>
            <w:tcW w:w="1038" w:type="dxa"/>
            <w:tcBorders>
              <w:top w:val="single" w:sz="8" w:space="0" w:color="auto"/>
            </w:tcBorders>
            <w:shd w:val="clear" w:color="auto" w:fill="auto"/>
            <w:vAlign w:val="center"/>
          </w:tcPr>
          <w:p w14:paraId="35C6D493" w14:textId="77777777" w:rsidR="00462D72" w:rsidRDefault="00462D72" w:rsidP="007F014A">
            <w:pPr>
              <w:pStyle w:val="affffffffff1"/>
            </w:pPr>
            <w:r>
              <w:rPr>
                <w:rFonts w:hint="eastAsia"/>
              </w:rPr>
              <w:t>—</w:t>
            </w:r>
          </w:p>
        </w:tc>
        <w:tc>
          <w:tcPr>
            <w:tcW w:w="1038" w:type="dxa"/>
            <w:tcBorders>
              <w:top w:val="single" w:sz="8" w:space="0" w:color="auto"/>
            </w:tcBorders>
            <w:shd w:val="clear" w:color="auto" w:fill="auto"/>
            <w:vAlign w:val="center"/>
          </w:tcPr>
          <w:p w14:paraId="27D5E817" w14:textId="77777777" w:rsidR="00462D72" w:rsidRDefault="00462D72" w:rsidP="007F014A">
            <w:pPr>
              <w:pStyle w:val="affffffffff1"/>
            </w:pPr>
            <w:r>
              <w:rPr>
                <w:rFonts w:hint="eastAsia"/>
              </w:rPr>
              <w:t>1</w:t>
            </w:r>
            <w:r>
              <w:t>0.5</w:t>
            </w:r>
          </w:p>
        </w:tc>
      </w:tr>
      <w:tr w:rsidR="00462D72" w14:paraId="2514415F" w14:textId="77777777" w:rsidTr="007F014A">
        <w:trPr>
          <w:jc w:val="center"/>
        </w:trPr>
        <w:tc>
          <w:tcPr>
            <w:tcW w:w="1036" w:type="dxa"/>
            <w:shd w:val="clear" w:color="auto" w:fill="auto"/>
            <w:vAlign w:val="center"/>
          </w:tcPr>
          <w:p w14:paraId="24BA0867" w14:textId="77777777" w:rsidR="00462D72" w:rsidRDefault="00462D72" w:rsidP="007F014A">
            <w:pPr>
              <w:pStyle w:val="affffffffff1"/>
            </w:pPr>
            <w:r>
              <w:rPr>
                <w:rFonts w:hint="eastAsia"/>
              </w:rPr>
              <w:t>4星级</w:t>
            </w:r>
          </w:p>
        </w:tc>
        <w:tc>
          <w:tcPr>
            <w:tcW w:w="1037" w:type="dxa"/>
            <w:shd w:val="clear" w:color="auto" w:fill="auto"/>
            <w:vAlign w:val="center"/>
          </w:tcPr>
          <w:p w14:paraId="0FE10D85" w14:textId="77777777" w:rsidR="00462D72" w:rsidRDefault="00462D72" w:rsidP="007F014A">
            <w:pPr>
              <w:pStyle w:val="affffffffff1"/>
            </w:pPr>
            <w:r>
              <w:rPr>
                <w:rFonts w:hint="eastAsia"/>
              </w:rPr>
              <w:t>0</w:t>
            </w:r>
            <w:r>
              <w:t>.25</w:t>
            </w:r>
          </w:p>
        </w:tc>
        <w:tc>
          <w:tcPr>
            <w:tcW w:w="1037" w:type="dxa"/>
            <w:shd w:val="clear" w:color="auto" w:fill="auto"/>
            <w:vAlign w:val="center"/>
          </w:tcPr>
          <w:p w14:paraId="47D06056" w14:textId="77777777" w:rsidR="00462D72" w:rsidRDefault="00462D72" w:rsidP="007F014A">
            <w:pPr>
              <w:pStyle w:val="affffffffff1"/>
            </w:pPr>
            <w:r>
              <w:rPr>
                <w:rFonts w:hint="eastAsia"/>
              </w:rPr>
              <w:t>0</w:t>
            </w:r>
            <w:r>
              <w:t>.040</w:t>
            </w:r>
          </w:p>
        </w:tc>
        <w:tc>
          <w:tcPr>
            <w:tcW w:w="1037" w:type="dxa"/>
            <w:shd w:val="clear" w:color="auto" w:fill="auto"/>
            <w:vAlign w:val="center"/>
          </w:tcPr>
          <w:p w14:paraId="200CA5DA" w14:textId="77777777" w:rsidR="00462D72" w:rsidRDefault="00462D72" w:rsidP="007F014A">
            <w:pPr>
              <w:pStyle w:val="affffffffff1"/>
            </w:pPr>
            <w:r>
              <w:rPr>
                <w:rFonts w:hint="eastAsia"/>
              </w:rPr>
              <w:t>0</w:t>
            </w:r>
            <w:r>
              <w:t>.03</w:t>
            </w:r>
          </w:p>
        </w:tc>
        <w:tc>
          <w:tcPr>
            <w:tcW w:w="1037" w:type="dxa"/>
            <w:shd w:val="clear" w:color="auto" w:fill="auto"/>
            <w:vAlign w:val="center"/>
          </w:tcPr>
          <w:p w14:paraId="2043512C" w14:textId="77777777" w:rsidR="00462D72" w:rsidRDefault="00462D72" w:rsidP="007F014A">
            <w:pPr>
              <w:pStyle w:val="affffffffff1"/>
            </w:pPr>
            <w:r>
              <w:rPr>
                <w:rFonts w:hint="eastAsia"/>
              </w:rPr>
              <w:t>1</w:t>
            </w:r>
            <w:r>
              <w:t>2.0</w:t>
            </w:r>
          </w:p>
        </w:tc>
        <w:tc>
          <w:tcPr>
            <w:tcW w:w="1037" w:type="dxa"/>
            <w:shd w:val="clear" w:color="auto" w:fill="auto"/>
            <w:vAlign w:val="center"/>
          </w:tcPr>
          <w:p w14:paraId="518DC892" w14:textId="77777777" w:rsidR="00462D72" w:rsidRDefault="00462D72" w:rsidP="007F014A">
            <w:pPr>
              <w:pStyle w:val="affffffffff1"/>
            </w:pPr>
            <w:r>
              <w:rPr>
                <w:rFonts w:hint="eastAsia"/>
              </w:rPr>
              <w:t>1</w:t>
            </w:r>
            <w:r>
              <w:t>.0-7.9</w:t>
            </w:r>
          </w:p>
        </w:tc>
        <w:tc>
          <w:tcPr>
            <w:tcW w:w="1037" w:type="dxa"/>
            <w:shd w:val="clear" w:color="auto" w:fill="auto"/>
            <w:vAlign w:val="center"/>
          </w:tcPr>
          <w:p w14:paraId="47545CBC" w14:textId="77777777" w:rsidR="00462D72" w:rsidRDefault="00462D72" w:rsidP="007F014A">
            <w:pPr>
              <w:pStyle w:val="affffffffff1"/>
            </w:pPr>
            <w:r>
              <w:rPr>
                <w:rFonts w:hint="eastAsia"/>
              </w:rPr>
              <w:t>1</w:t>
            </w:r>
            <w:r>
              <w:t>.3</w:t>
            </w:r>
          </w:p>
        </w:tc>
        <w:tc>
          <w:tcPr>
            <w:tcW w:w="1038" w:type="dxa"/>
            <w:shd w:val="clear" w:color="auto" w:fill="auto"/>
            <w:vAlign w:val="center"/>
          </w:tcPr>
          <w:p w14:paraId="0A766E05" w14:textId="77777777" w:rsidR="00462D72" w:rsidRDefault="00462D72" w:rsidP="007F014A">
            <w:pPr>
              <w:pStyle w:val="affffffffff1"/>
            </w:pPr>
            <w:r>
              <w:rPr>
                <w:rFonts w:hint="eastAsia"/>
              </w:rPr>
              <w:t>0</w:t>
            </w:r>
            <w:r>
              <w:t>.40</w:t>
            </w:r>
          </w:p>
        </w:tc>
        <w:tc>
          <w:tcPr>
            <w:tcW w:w="1038" w:type="dxa"/>
            <w:shd w:val="clear" w:color="auto" w:fill="auto"/>
            <w:vAlign w:val="center"/>
          </w:tcPr>
          <w:p w14:paraId="7C67617F" w14:textId="77777777" w:rsidR="00462D72" w:rsidRDefault="00462D72" w:rsidP="007F014A">
            <w:pPr>
              <w:pStyle w:val="affffffffff1"/>
            </w:pPr>
            <w:r>
              <w:rPr>
                <w:rFonts w:hint="eastAsia"/>
              </w:rPr>
              <w:t>—</w:t>
            </w:r>
          </w:p>
        </w:tc>
      </w:tr>
      <w:tr w:rsidR="00462D72" w14:paraId="56837C25" w14:textId="77777777" w:rsidTr="007F014A">
        <w:trPr>
          <w:jc w:val="center"/>
        </w:trPr>
        <w:tc>
          <w:tcPr>
            <w:tcW w:w="1036" w:type="dxa"/>
            <w:shd w:val="clear" w:color="auto" w:fill="auto"/>
            <w:vAlign w:val="center"/>
          </w:tcPr>
          <w:p w14:paraId="151C9349" w14:textId="77777777" w:rsidR="00462D72" w:rsidRDefault="00462D72" w:rsidP="007F014A">
            <w:pPr>
              <w:pStyle w:val="affffffffff1"/>
            </w:pPr>
            <w:r>
              <w:rPr>
                <w:rFonts w:hint="eastAsia"/>
              </w:rPr>
              <w:t>3星级</w:t>
            </w:r>
          </w:p>
        </w:tc>
        <w:tc>
          <w:tcPr>
            <w:tcW w:w="1037" w:type="dxa"/>
            <w:shd w:val="clear" w:color="auto" w:fill="auto"/>
            <w:vAlign w:val="center"/>
          </w:tcPr>
          <w:p w14:paraId="044B0CB9" w14:textId="77777777" w:rsidR="00462D72" w:rsidRDefault="00462D72" w:rsidP="007F014A">
            <w:pPr>
              <w:pStyle w:val="affffffffff1"/>
            </w:pPr>
            <w:r>
              <w:rPr>
                <w:rFonts w:hint="eastAsia"/>
              </w:rPr>
              <w:t>0</w:t>
            </w:r>
            <w:r>
              <w:t>.10</w:t>
            </w:r>
          </w:p>
        </w:tc>
        <w:tc>
          <w:tcPr>
            <w:tcW w:w="1037" w:type="dxa"/>
            <w:shd w:val="clear" w:color="auto" w:fill="auto"/>
            <w:vAlign w:val="center"/>
          </w:tcPr>
          <w:p w14:paraId="4E33C755" w14:textId="77777777" w:rsidR="00462D72" w:rsidRDefault="00462D72" w:rsidP="007F014A">
            <w:pPr>
              <w:pStyle w:val="affffffffff1"/>
            </w:pPr>
            <w:r>
              <w:rPr>
                <w:rFonts w:hint="eastAsia"/>
              </w:rPr>
              <w:t>0</w:t>
            </w:r>
            <w:r>
              <w:t>.040</w:t>
            </w:r>
          </w:p>
        </w:tc>
        <w:tc>
          <w:tcPr>
            <w:tcW w:w="1037" w:type="dxa"/>
            <w:shd w:val="clear" w:color="auto" w:fill="auto"/>
            <w:vAlign w:val="center"/>
          </w:tcPr>
          <w:p w14:paraId="3372F593" w14:textId="77777777" w:rsidR="00462D72" w:rsidRDefault="00462D72" w:rsidP="007F014A">
            <w:pPr>
              <w:pStyle w:val="affffffffff1"/>
            </w:pPr>
            <w:r>
              <w:rPr>
                <w:rFonts w:hint="eastAsia"/>
              </w:rPr>
              <w:t>0</w:t>
            </w:r>
            <w:r>
              <w:t>.03</w:t>
            </w:r>
          </w:p>
        </w:tc>
        <w:tc>
          <w:tcPr>
            <w:tcW w:w="1037" w:type="dxa"/>
            <w:shd w:val="clear" w:color="auto" w:fill="auto"/>
            <w:vAlign w:val="center"/>
          </w:tcPr>
          <w:p w14:paraId="5C43DF3E" w14:textId="77777777" w:rsidR="00462D72" w:rsidRDefault="00462D72" w:rsidP="007F014A">
            <w:pPr>
              <w:pStyle w:val="affffffffff1"/>
            </w:pPr>
            <w:r>
              <w:rPr>
                <w:rFonts w:hint="eastAsia"/>
              </w:rPr>
              <w:t>1</w:t>
            </w:r>
            <w:r>
              <w:t>6.0</w:t>
            </w:r>
          </w:p>
        </w:tc>
        <w:tc>
          <w:tcPr>
            <w:tcW w:w="1037" w:type="dxa"/>
            <w:shd w:val="clear" w:color="auto" w:fill="auto"/>
            <w:vAlign w:val="center"/>
          </w:tcPr>
          <w:p w14:paraId="32D83B5F" w14:textId="77777777" w:rsidR="00462D72" w:rsidRDefault="00462D72" w:rsidP="007F014A">
            <w:pPr>
              <w:pStyle w:val="affffffffff1"/>
            </w:pPr>
            <w:r>
              <w:rPr>
                <w:rFonts w:hAnsi="宋体" w:hint="eastAsia"/>
              </w:rPr>
              <w:t>&lt;</w:t>
            </w:r>
            <w:r>
              <w:t>1.0</w:t>
            </w:r>
          </w:p>
        </w:tc>
        <w:tc>
          <w:tcPr>
            <w:tcW w:w="1037" w:type="dxa"/>
            <w:shd w:val="clear" w:color="auto" w:fill="auto"/>
            <w:vAlign w:val="center"/>
          </w:tcPr>
          <w:p w14:paraId="2C6A69EE" w14:textId="77777777" w:rsidR="00462D72" w:rsidRDefault="00462D72" w:rsidP="007F014A">
            <w:pPr>
              <w:pStyle w:val="affffffffff1"/>
            </w:pPr>
            <w:r>
              <w:rPr>
                <w:rFonts w:hint="eastAsia"/>
              </w:rPr>
              <w:t>1</w:t>
            </w:r>
            <w:r>
              <w:t>.3</w:t>
            </w:r>
          </w:p>
        </w:tc>
        <w:tc>
          <w:tcPr>
            <w:tcW w:w="1038" w:type="dxa"/>
            <w:shd w:val="clear" w:color="auto" w:fill="auto"/>
            <w:vAlign w:val="center"/>
          </w:tcPr>
          <w:p w14:paraId="096E8EB4" w14:textId="77777777" w:rsidR="00462D72" w:rsidRDefault="00462D72" w:rsidP="007F014A">
            <w:pPr>
              <w:pStyle w:val="affffffffff1"/>
            </w:pPr>
            <w:r>
              <w:rPr>
                <w:rFonts w:hint="eastAsia"/>
              </w:rPr>
              <w:t>0</w:t>
            </w:r>
            <w:r>
              <w:t>.40</w:t>
            </w:r>
          </w:p>
        </w:tc>
        <w:tc>
          <w:tcPr>
            <w:tcW w:w="1038" w:type="dxa"/>
            <w:shd w:val="clear" w:color="auto" w:fill="auto"/>
            <w:vAlign w:val="center"/>
          </w:tcPr>
          <w:p w14:paraId="71654E8D" w14:textId="77777777" w:rsidR="00462D72" w:rsidRDefault="00462D72" w:rsidP="007F014A">
            <w:pPr>
              <w:pStyle w:val="affffffffff1"/>
            </w:pPr>
            <w:r>
              <w:rPr>
                <w:rFonts w:hint="eastAsia"/>
              </w:rPr>
              <w:t>—</w:t>
            </w:r>
          </w:p>
        </w:tc>
      </w:tr>
    </w:tbl>
    <w:p w14:paraId="0D3E7A46" w14:textId="77777777" w:rsidR="00462D72" w:rsidRDefault="00462D72" w:rsidP="00462D72">
      <w:pPr>
        <w:pStyle w:val="afffff3"/>
        <w:ind w:firstLine="420"/>
      </w:pPr>
    </w:p>
    <w:p w14:paraId="30E5994F" w14:textId="77777777" w:rsidR="00462D72" w:rsidRDefault="00462D72" w:rsidP="00462D72">
      <w:pPr>
        <w:pStyle w:val="afffff3"/>
        <w:ind w:firstLine="420"/>
      </w:pPr>
    </w:p>
    <w:p w14:paraId="203ABC25" w14:textId="5DE0637E" w:rsidR="00462D72" w:rsidRPr="00462D72" w:rsidRDefault="00462D72" w:rsidP="00462D72">
      <w:pPr>
        <w:pStyle w:val="afffff3"/>
        <w:ind w:firstLine="420"/>
      </w:pPr>
    </w:p>
    <w:p w14:paraId="0455CF50" w14:textId="3D9D046E" w:rsidR="00462D72" w:rsidRDefault="00462D72" w:rsidP="00462D72">
      <w:pPr>
        <w:pStyle w:val="afffff3"/>
        <w:ind w:firstLine="420"/>
      </w:pPr>
    </w:p>
    <w:p w14:paraId="4BBFBBB7" w14:textId="77777777" w:rsidR="00462D72" w:rsidRPr="00462D72" w:rsidRDefault="00462D72" w:rsidP="00462D72">
      <w:pPr>
        <w:pStyle w:val="afffff3"/>
        <w:ind w:firstLine="420"/>
      </w:pPr>
    </w:p>
    <w:p w14:paraId="63F88E6D" w14:textId="77777777" w:rsidR="00462D72" w:rsidRPr="00462D72" w:rsidRDefault="00462D72" w:rsidP="00462D72">
      <w:pPr>
        <w:pStyle w:val="afffff3"/>
        <w:ind w:firstLine="420"/>
      </w:pPr>
    </w:p>
    <w:p w14:paraId="3388B436" w14:textId="77777777" w:rsidR="00462D72" w:rsidRPr="00421BE2" w:rsidRDefault="00462D72" w:rsidP="00421BE2">
      <w:pPr>
        <w:pStyle w:val="afffff3"/>
        <w:ind w:firstLine="420"/>
      </w:pPr>
    </w:p>
    <w:p w14:paraId="40CBF145" w14:textId="77777777" w:rsidR="004E2F00" w:rsidRDefault="004E2F00" w:rsidP="0084602B">
      <w:pPr>
        <w:pStyle w:val="afffff3"/>
        <w:ind w:firstLine="420"/>
        <w:sectPr w:rsidR="004E2F00" w:rsidSect="00CF1F27">
          <w:pgSz w:w="11906" w:h="16838" w:code="9"/>
          <w:pgMar w:top="1928" w:right="1134" w:bottom="1134" w:left="1134" w:header="1418" w:footer="1134" w:gutter="284"/>
          <w:cols w:space="425"/>
          <w:formProt w:val="0"/>
          <w:docGrid w:linePitch="312"/>
        </w:sectPr>
      </w:pPr>
    </w:p>
    <w:p w14:paraId="2C4C117E" w14:textId="3B55D341" w:rsidR="00421BE2" w:rsidRDefault="00421BE2" w:rsidP="004E2F00">
      <w:pPr>
        <w:pStyle w:val="aff0"/>
      </w:pPr>
    </w:p>
    <w:p w14:paraId="669639E1" w14:textId="640BFDAB" w:rsidR="004E2F00" w:rsidRDefault="004E2F00" w:rsidP="004E2F00">
      <w:pPr>
        <w:pStyle w:val="aff6"/>
      </w:pPr>
    </w:p>
    <w:p w14:paraId="3B0F7DA3" w14:textId="4ED90A4D" w:rsidR="004E2F00" w:rsidRDefault="004E2F00" w:rsidP="004E2F00">
      <w:pPr>
        <w:pStyle w:val="affb"/>
        <w:spacing w:after="120"/>
      </w:pPr>
      <w:r>
        <w:br/>
      </w:r>
      <w:r>
        <w:rPr>
          <w:rFonts w:hint="eastAsia"/>
        </w:rPr>
        <w:t>（规范性）</w:t>
      </w:r>
      <w:r>
        <w:br/>
      </w:r>
      <w:r>
        <w:rPr>
          <w:rFonts w:hint="eastAsia"/>
        </w:rPr>
        <w:t>耐机洗性能</w:t>
      </w:r>
    </w:p>
    <w:p w14:paraId="3161FE15" w14:textId="33EE0F51" w:rsidR="00E91F37" w:rsidRDefault="00E91F37" w:rsidP="00E91F37">
      <w:pPr>
        <w:pStyle w:val="affc"/>
        <w:spacing w:before="120" w:after="120"/>
      </w:pPr>
      <w:r>
        <w:rPr>
          <w:rFonts w:hint="eastAsia"/>
        </w:rPr>
        <w:t>试验设备</w:t>
      </w:r>
    </w:p>
    <w:p w14:paraId="175D28D9" w14:textId="004D6BE8" w:rsidR="00E91F37" w:rsidRDefault="00E91F37" w:rsidP="00E91F37">
      <w:pPr>
        <w:pStyle w:val="afffffffffff2"/>
      </w:pPr>
      <w:r>
        <w:rPr>
          <w:rFonts w:hint="eastAsia"/>
        </w:rPr>
        <w:t>家用喷淋式洗碗机：洗涤程序、周期及其他特性应能满足</w:t>
      </w:r>
      <w:r>
        <w:t>D</w:t>
      </w:r>
      <w:r>
        <w:rPr>
          <w:rFonts w:hint="eastAsia"/>
        </w:rPr>
        <w:t>.2.3.1要求。</w:t>
      </w:r>
    </w:p>
    <w:p w14:paraId="6BF4CFAA" w14:textId="37684041" w:rsidR="00E91F37" w:rsidRDefault="00E91F37" w:rsidP="00E91F37">
      <w:pPr>
        <w:pStyle w:val="afffffffffff2"/>
      </w:pPr>
      <w:r>
        <w:rPr>
          <w:rFonts w:hint="eastAsia"/>
        </w:rPr>
        <w:t>温度为23℃±5℃的饮用水。</w:t>
      </w:r>
    </w:p>
    <w:p w14:paraId="29CFADDC" w14:textId="733C8933" w:rsidR="00E91F37" w:rsidRDefault="00E91F37" w:rsidP="00E91F37">
      <w:pPr>
        <w:pStyle w:val="afffffffffff2"/>
      </w:pPr>
      <w:r>
        <w:rPr>
          <w:rFonts w:hint="eastAsia"/>
        </w:rPr>
        <w:t>洗碗机专用洗涤剂和漂洗剂。</w:t>
      </w:r>
    </w:p>
    <w:p w14:paraId="1F4DA990" w14:textId="013B79D4" w:rsidR="00E91F37" w:rsidRDefault="00E91F37" w:rsidP="00E91F37">
      <w:pPr>
        <w:pStyle w:val="affc"/>
        <w:spacing w:before="120" w:after="120"/>
      </w:pPr>
      <w:r>
        <w:rPr>
          <w:rFonts w:hint="eastAsia"/>
        </w:rPr>
        <w:t>试验步骤</w:t>
      </w:r>
    </w:p>
    <w:p w14:paraId="016ECE96" w14:textId="3F31F06A" w:rsidR="00E91F37" w:rsidRDefault="00E91F37" w:rsidP="00E91F37">
      <w:pPr>
        <w:pStyle w:val="affd"/>
        <w:spacing w:before="120" w:after="120"/>
      </w:pPr>
      <w:r>
        <w:rPr>
          <w:rFonts w:hint="eastAsia"/>
        </w:rPr>
        <w:t>准备试样</w:t>
      </w:r>
    </w:p>
    <w:p w14:paraId="12F7F8BB" w14:textId="77777777" w:rsidR="00E91F37" w:rsidRDefault="00E91F37" w:rsidP="00E91F37">
      <w:pPr>
        <w:pStyle w:val="afffff3"/>
        <w:ind w:firstLine="420"/>
      </w:pPr>
      <w:r>
        <w:rPr>
          <w:rFonts w:hint="eastAsia"/>
        </w:rPr>
        <w:t>检查试样有无质量缺陷，表面应无污染，当有污染时，用45℃左右清水加中性洗涤剂手洗干净。</w:t>
      </w:r>
    </w:p>
    <w:p w14:paraId="4E0DE62A" w14:textId="1FE6DF9B" w:rsidR="00E91F37" w:rsidRDefault="00E91F37" w:rsidP="00E91F37">
      <w:pPr>
        <w:pStyle w:val="affd"/>
        <w:spacing w:before="120" w:after="120"/>
      </w:pPr>
      <w:r>
        <w:rPr>
          <w:rFonts w:hint="eastAsia"/>
        </w:rPr>
        <w:t>放置试样</w:t>
      </w:r>
    </w:p>
    <w:p w14:paraId="0643C280" w14:textId="77777777" w:rsidR="00E91F37" w:rsidRDefault="00E91F37" w:rsidP="00E91F37">
      <w:pPr>
        <w:pStyle w:val="afffff3"/>
        <w:ind w:firstLine="420"/>
      </w:pPr>
      <w:r>
        <w:rPr>
          <w:rFonts w:hint="eastAsia"/>
        </w:rPr>
        <w:t>把试样放入家用洗碗机内合适的架子上，使口部按向下倾斜且避免形成水池，试样之间应保持一定间隔，确保测试过程相互之间不会接触并能被水喷淋到所有面。</w:t>
      </w:r>
    </w:p>
    <w:p w14:paraId="70894D36" w14:textId="77777777" w:rsidR="00E91F37" w:rsidRDefault="00E91F37" w:rsidP="00E91F37">
      <w:pPr>
        <w:pStyle w:val="afffff3"/>
        <w:ind w:firstLine="420"/>
      </w:pPr>
      <w:r>
        <w:rPr>
          <w:rFonts w:hint="eastAsia"/>
        </w:rPr>
        <w:t>洗碗机应满载，必要时用仿制品填满剩余空间。当试验过程中必须要收回一件试样时，则应用一件类似物品替代并放入洗碗机中。</w:t>
      </w:r>
    </w:p>
    <w:p w14:paraId="5E6410F8" w14:textId="02F5B1B3" w:rsidR="00E91F37" w:rsidRDefault="00E91F37" w:rsidP="00E91F37">
      <w:pPr>
        <w:pStyle w:val="affd"/>
        <w:spacing w:before="120" w:after="120"/>
      </w:pPr>
      <w:r>
        <w:rPr>
          <w:rFonts w:hint="eastAsia"/>
        </w:rPr>
        <w:t>开始机洗</w:t>
      </w:r>
    </w:p>
    <w:p w14:paraId="3FEBD9C7" w14:textId="18F81F04" w:rsidR="00E91F37" w:rsidRDefault="00E91F37" w:rsidP="00E91F37">
      <w:pPr>
        <w:pStyle w:val="afffffffffff3"/>
      </w:pPr>
      <w:r>
        <w:rPr>
          <w:rFonts w:hint="eastAsia"/>
        </w:rPr>
        <w:t>启动洗碗机按以下步骤开始进行洗涤：</w:t>
      </w:r>
    </w:p>
    <w:p w14:paraId="560E7F68" w14:textId="3ADD2FD5" w:rsidR="00E91F37" w:rsidRDefault="00E91F37" w:rsidP="00E91F37">
      <w:pPr>
        <w:pStyle w:val="afd"/>
        <w:numPr>
          <w:ilvl w:val="0"/>
          <w:numId w:val="33"/>
        </w:numPr>
      </w:pPr>
      <w:r>
        <w:rPr>
          <w:rFonts w:hint="eastAsia"/>
        </w:rPr>
        <w:t>排干洗碗机中的水。</w:t>
      </w:r>
    </w:p>
    <w:p w14:paraId="053AAA00" w14:textId="1C9F3788" w:rsidR="00E91F37" w:rsidRDefault="00E91F37" w:rsidP="00E91F37">
      <w:pPr>
        <w:pStyle w:val="afd"/>
      </w:pPr>
      <w:r>
        <w:rPr>
          <w:rFonts w:hint="eastAsia"/>
        </w:rPr>
        <w:t>预洗试样：</w:t>
      </w:r>
    </w:p>
    <w:p w14:paraId="36988716" w14:textId="7B3EA71D" w:rsidR="00E91F37" w:rsidRDefault="00E91F37" w:rsidP="00E91F37">
      <w:pPr>
        <w:pStyle w:val="afe"/>
        <w:numPr>
          <w:ilvl w:val="1"/>
          <w:numId w:val="34"/>
        </w:numPr>
      </w:pPr>
      <w:r>
        <w:rPr>
          <w:rFonts w:hint="eastAsia"/>
        </w:rPr>
        <w:t>洗碗机自动注水；</w:t>
      </w:r>
    </w:p>
    <w:p w14:paraId="14831C9B" w14:textId="5720C576" w:rsidR="00E91F37" w:rsidRDefault="00E91F37" w:rsidP="00E91F37">
      <w:pPr>
        <w:pStyle w:val="afe"/>
      </w:pPr>
      <w:r>
        <w:rPr>
          <w:rFonts w:hint="eastAsia"/>
        </w:rPr>
        <w:t>水循环喷淋5 min±0.5min；</w:t>
      </w:r>
    </w:p>
    <w:p w14:paraId="04ED0FF9" w14:textId="598F1EF6" w:rsidR="00E91F37" w:rsidRDefault="00E91F37" w:rsidP="00E91F37">
      <w:pPr>
        <w:pStyle w:val="afe"/>
      </w:pPr>
      <w:r>
        <w:rPr>
          <w:rFonts w:hint="eastAsia"/>
        </w:rPr>
        <w:t>排干洗碗机内的水。</w:t>
      </w:r>
    </w:p>
    <w:p w14:paraId="158A76A3" w14:textId="424150CA" w:rsidR="00E91F37" w:rsidRDefault="00E91F37" w:rsidP="00E91F37">
      <w:pPr>
        <w:pStyle w:val="afd"/>
      </w:pPr>
      <w:r>
        <w:rPr>
          <w:rFonts w:hint="eastAsia"/>
        </w:rPr>
        <w:t>洗涤试样：</w:t>
      </w:r>
    </w:p>
    <w:p w14:paraId="7BF60103" w14:textId="7A8E1212" w:rsidR="00E91F37" w:rsidRDefault="00E91F37" w:rsidP="00E91F37">
      <w:pPr>
        <w:pStyle w:val="afe"/>
        <w:numPr>
          <w:ilvl w:val="1"/>
          <w:numId w:val="35"/>
        </w:numPr>
      </w:pPr>
      <w:r>
        <w:rPr>
          <w:rFonts w:hint="eastAsia"/>
        </w:rPr>
        <w:t>洗碗机自动注水，每6.0 L±0.5L 水加入24g±3g 洗涤剂；</w:t>
      </w:r>
    </w:p>
    <w:p w14:paraId="2791B9F7" w14:textId="7DD5423B" w:rsidR="00E91F37" w:rsidRDefault="00E91F37" w:rsidP="00E91F37">
      <w:pPr>
        <w:pStyle w:val="afe"/>
      </w:pPr>
      <w:r>
        <w:rPr>
          <w:rFonts w:hint="eastAsia"/>
        </w:rPr>
        <w:t>边喷淋水和洗涤剂洗涤20 min±1min，边加热至60℃±2℃；</w:t>
      </w:r>
    </w:p>
    <w:p w14:paraId="1C980589" w14:textId="6670A2F7" w:rsidR="00E91F37" w:rsidRDefault="00E91F37" w:rsidP="00E91F37">
      <w:pPr>
        <w:pStyle w:val="afe"/>
      </w:pPr>
      <w:r>
        <w:rPr>
          <w:rFonts w:hint="eastAsia"/>
        </w:rPr>
        <w:t>不加热，继续喷淋水和洗涤剂洗涤10 min±1min；</w:t>
      </w:r>
    </w:p>
    <w:p w14:paraId="0F191338" w14:textId="44C12C72" w:rsidR="00E91F37" w:rsidRDefault="00E91F37" w:rsidP="00E91F37">
      <w:pPr>
        <w:pStyle w:val="afe"/>
      </w:pPr>
      <w:r>
        <w:rPr>
          <w:rFonts w:hint="eastAsia"/>
        </w:rPr>
        <w:t>排干洗碗机内的水。</w:t>
      </w:r>
    </w:p>
    <w:p w14:paraId="5002F288" w14:textId="012CBCD6" w:rsidR="00E91F37" w:rsidRDefault="00E91F37" w:rsidP="00E91F37">
      <w:pPr>
        <w:pStyle w:val="afd"/>
      </w:pPr>
      <w:r>
        <w:rPr>
          <w:rFonts w:hint="eastAsia"/>
        </w:rPr>
        <w:t>初漂洗试样：</w:t>
      </w:r>
    </w:p>
    <w:p w14:paraId="1C1F252C" w14:textId="64CBADF4" w:rsidR="00E91F37" w:rsidRDefault="00E91F37" w:rsidP="00E91F37">
      <w:pPr>
        <w:pStyle w:val="afe"/>
        <w:numPr>
          <w:ilvl w:val="1"/>
          <w:numId w:val="36"/>
        </w:numPr>
      </w:pPr>
      <w:r>
        <w:rPr>
          <w:rFonts w:hint="eastAsia"/>
        </w:rPr>
        <w:t>洗碗机自动注水；</w:t>
      </w:r>
    </w:p>
    <w:p w14:paraId="71E1D3AF" w14:textId="4AC5D1F8" w:rsidR="00E91F37" w:rsidRDefault="00E91F37" w:rsidP="00E91F37">
      <w:pPr>
        <w:pStyle w:val="afe"/>
      </w:pPr>
      <w:r>
        <w:rPr>
          <w:rFonts w:hint="eastAsia"/>
        </w:rPr>
        <w:t>水循环喷淋3 min±0.5min；</w:t>
      </w:r>
    </w:p>
    <w:p w14:paraId="7F82E472" w14:textId="764CB7D6" w:rsidR="00E91F37" w:rsidRDefault="00E91F37" w:rsidP="00E91F37">
      <w:pPr>
        <w:pStyle w:val="afe"/>
      </w:pPr>
      <w:r>
        <w:rPr>
          <w:rFonts w:hint="eastAsia"/>
        </w:rPr>
        <w:t>排干洗碗机内的水。</w:t>
      </w:r>
    </w:p>
    <w:p w14:paraId="5B82DDA0" w14:textId="57046C0C" w:rsidR="00E91F37" w:rsidRDefault="00E91F37" w:rsidP="00E91F37">
      <w:pPr>
        <w:pStyle w:val="afd"/>
      </w:pPr>
      <w:r>
        <w:rPr>
          <w:rFonts w:hint="eastAsia"/>
        </w:rPr>
        <w:t>最终漂洗试样：</w:t>
      </w:r>
    </w:p>
    <w:p w14:paraId="467D38D6" w14:textId="2FD04945" w:rsidR="00E91F37" w:rsidRDefault="00E91F37" w:rsidP="00E91F37">
      <w:pPr>
        <w:pStyle w:val="afe"/>
        <w:numPr>
          <w:ilvl w:val="1"/>
          <w:numId w:val="37"/>
        </w:numPr>
      </w:pPr>
      <w:r>
        <w:rPr>
          <w:rFonts w:hint="eastAsia"/>
        </w:rPr>
        <w:t>洗碗机自动注水；</w:t>
      </w:r>
    </w:p>
    <w:p w14:paraId="4CFA514B" w14:textId="4CF6C1BA" w:rsidR="00E91F37" w:rsidRDefault="00E91F37" w:rsidP="00E91F37">
      <w:pPr>
        <w:pStyle w:val="afe"/>
      </w:pPr>
      <w:r>
        <w:rPr>
          <w:rFonts w:hint="eastAsia"/>
        </w:rPr>
        <w:t>水边循环流动边加热至65℃±2℃；</w:t>
      </w:r>
    </w:p>
    <w:p w14:paraId="3A0D8523" w14:textId="20ED0832" w:rsidR="00E91F37" w:rsidRDefault="00E91F37" w:rsidP="00E91F37">
      <w:pPr>
        <w:pStyle w:val="afe"/>
      </w:pPr>
      <w:r>
        <w:rPr>
          <w:rFonts w:hint="eastAsia"/>
        </w:rPr>
        <w:t>当水温达到40℃～45℃时，每6.0L±0.5L 水加入2.5～3g 漂洗剂；</w:t>
      </w:r>
    </w:p>
    <w:p w14:paraId="33B94FDB" w14:textId="3BEAFD03" w:rsidR="00E91F37" w:rsidRDefault="00E91F37" w:rsidP="00E91F37">
      <w:pPr>
        <w:pStyle w:val="afe"/>
      </w:pPr>
      <w:r>
        <w:rPr>
          <w:rFonts w:hint="eastAsia"/>
        </w:rPr>
        <w:t>当水温达到65℃±2℃时，排干洗碗机内的水。</w:t>
      </w:r>
    </w:p>
    <w:p w14:paraId="67394A9D" w14:textId="05151129" w:rsidR="00E91F37" w:rsidRDefault="00E91F37" w:rsidP="00E91F37">
      <w:pPr>
        <w:pStyle w:val="afd"/>
      </w:pPr>
      <w:r>
        <w:rPr>
          <w:rFonts w:hint="eastAsia"/>
        </w:rPr>
        <w:t>试样留存在洗碗机中进行干燥：</w:t>
      </w:r>
    </w:p>
    <w:p w14:paraId="1BF062DF" w14:textId="0E48F64F" w:rsidR="00E91F37" w:rsidRDefault="00E91F37" w:rsidP="00E91F37">
      <w:pPr>
        <w:pStyle w:val="afe"/>
        <w:numPr>
          <w:ilvl w:val="1"/>
          <w:numId w:val="38"/>
        </w:numPr>
      </w:pPr>
      <w:r>
        <w:rPr>
          <w:rFonts w:hint="eastAsia"/>
        </w:rPr>
        <w:t>闭门干燥10 min±1min；</w:t>
      </w:r>
    </w:p>
    <w:p w14:paraId="700DC5D2" w14:textId="1023932F" w:rsidR="00E91F37" w:rsidRDefault="00E91F37" w:rsidP="00E91F37">
      <w:pPr>
        <w:pStyle w:val="afe"/>
      </w:pPr>
      <w:r>
        <w:rPr>
          <w:rFonts w:hint="eastAsia"/>
        </w:rPr>
        <w:t>开门干燥30 min±1min。</w:t>
      </w:r>
    </w:p>
    <w:p w14:paraId="5B6B0E10" w14:textId="375685FC" w:rsidR="00E91F37" w:rsidRDefault="00E91F37" w:rsidP="00E91F37">
      <w:pPr>
        <w:pStyle w:val="afffffffffff3"/>
      </w:pPr>
      <w:r>
        <w:rPr>
          <w:rFonts w:hint="eastAsia"/>
        </w:rPr>
        <w:t>重复</w:t>
      </w:r>
      <w:r>
        <w:t>D</w:t>
      </w:r>
      <w:r>
        <w:rPr>
          <w:rFonts w:hint="eastAsia"/>
        </w:rPr>
        <w:t>.2.3.1共完成50次循环。</w:t>
      </w:r>
    </w:p>
    <w:p w14:paraId="3507508F" w14:textId="6959C39B" w:rsidR="00E91F37" w:rsidRDefault="00E91F37" w:rsidP="00E91F37">
      <w:pPr>
        <w:pStyle w:val="affd"/>
        <w:spacing w:before="120" w:after="120"/>
      </w:pPr>
      <w:r>
        <w:rPr>
          <w:rFonts w:hint="eastAsia"/>
        </w:rPr>
        <w:t>试验结果检查</w:t>
      </w:r>
    </w:p>
    <w:p w14:paraId="776D159E" w14:textId="74AA4222" w:rsidR="004E2F00" w:rsidRPr="00E91F37" w:rsidRDefault="00E91F37" w:rsidP="00E91F37">
      <w:pPr>
        <w:pStyle w:val="afffff3"/>
        <w:ind w:firstLine="420"/>
      </w:pPr>
      <w:r>
        <w:rPr>
          <w:rFonts w:hint="eastAsia"/>
        </w:rPr>
        <w:t>试验完成后，用布擦拭或在50℃的柠檬酸溶液中浸泡1min，清除容易去除的沉淀物后，检查试样。</w:t>
      </w:r>
    </w:p>
    <w:p w14:paraId="1A00723D" w14:textId="1432202D" w:rsidR="00E91F37" w:rsidRDefault="00E91F37" w:rsidP="0084602B">
      <w:pPr>
        <w:pStyle w:val="afffff3"/>
        <w:ind w:firstLine="420"/>
        <w:sectPr w:rsidR="00E91F37" w:rsidSect="00CF1F27">
          <w:pgSz w:w="11906" w:h="16838" w:code="9"/>
          <w:pgMar w:top="1928" w:right="1134" w:bottom="1134" w:left="1134" w:header="1418" w:footer="1134" w:gutter="284"/>
          <w:cols w:space="425"/>
          <w:formProt w:val="0"/>
          <w:docGrid w:linePitch="312"/>
        </w:sectPr>
      </w:pPr>
    </w:p>
    <w:p w14:paraId="1C7AE5E6" w14:textId="7A133037" w:rsidR="004E2F00" w:rsidRDefault="004E2F00" w:rsidP="00E91F37">
      <w:pPr>
        <w:pStyle w:val="aff0"/>
      </w:pPr>
    </w:p>
    <w:p w14:paraId="4D2DB6CD" w14:textId="5ABBF148" w:rsidR="00E91F37" w:rsidRDefault="00E91F37" w:rsidP="00E91F37">
      <w:pPr>
        <w:pStyle w:val="aff6"/>
      </w:pPr>
    </w:p>
    <w:p w14:paraId="77244526" w14:textId="5756432B" w:rsidR="00E91F37" w:rsidRDefault="00E91F37" w:rsidP="00E91F37">
      <w:pPr>
        <w:pStyle w:val="affb"/>
        <w:spacing w:after="120"/>
      </w:pPr>
      <w:r>
        <w:br/>
      </w:r>
      <w:r>
        <w:rPr>
          <w:rFonts w:hint="eastAsia"/>
        </w:rPr>
        <w:t>（规范性）</w:t>
      </w:r>
      <w:r>
        <w:br/>
      </w:r>
      <w:r>
        <w:rPr>
          <w:rFonts w:hint="eastAsia"/>
        </w:rPr>
        <w:t>倒水性能试验</w:t>
      </w:r>
    </w:p>
    <w:p w14:paraId="52DD9AD2" w14:textId="1FC59439" w:rsidR="00E91F37" w:rsidRDefault="00E91F37" w:rsidP="00E91F37">
      <w:pPr>
        <w:pStyle w:val="afffff3"/>
        <w:ind w:firstLine="420"/>
      </w:pPr>
      <w:r>
        <w:rPr>
          <w:rFonts w:hint="eastAsia"/>
        </w:rPr>
        <w:t>倒水性能试验步骤如下：</w:t>
      </w:r>
    </w:p>
    <w:p w14:paraId="23D9FDD0" w14:textId="0E6483A0" w:rsidR="00E91F37" w:rsidRDefault="00E91F37" w:rsidP="00E91F37">
      <w:pPr>
        <w:pStyle w:val="afd"/>
        <w:numPr>
          <w:ilvl w:val="0"/>
          <w:numId w:val="39"/>
        </w:numPr>
      </w:pPr>
      <w:r>
        <w:rPr>
          <w:rFonts w:hint="eastAsia"/>
        </w:rPr>
        <w:t>将锅身洗净擦干，不应含有油渍、脏污和洗涤剂等污渍；</w:t>
      </w:r>
    </w:p>
    <w:p w14:paraId="7CEACCFB" w14:textId="57062A02" w:rsidR="00E91F37" w:rsidRDefault="00E91F37" w:rsidP="00E91F37">
      <w:pPr>
        <w:pStyle w:val="afd"/>
      </w:pPr>
      <w:r>
        <w:rPr>
          <w:rFonts w:hint="eastAsia"/>
        </w:rPr>
        <w:t>将锅身水平固定在倒水试验机上；</w:t>
      </w:r>
    </w:p>
    <w:p w14:paraId="56C6B0C5" w14:textId="490F89F0" w:rsidR="00E91F37" w:rsidRDefault="00E91F37" w:rsidP="00E91F37">
      <w:pPr>
        <w:pStyle w:val="afd"/>
      </w:pPr>
      <w:r>
        <w:rPr>
          <w:rFonts w:hint="eastAsia"/>
        </w:rPr>
        <w:t>向锅身内加入2/3容积的水；</w:t>
      </w:r>
    </w:p>
    <w:p w14:paraId="1F784B83" w14:textId="1292F8D9" w:rsidR="00E91F37" w:rsidRDefault="00E91F37" w:rsidP="00E91F37">
      <w:pPr>
        <w:pStyle w:val="afd"/>
      </w:pPr>
      <w:r>
        <w:rPr>
          <w:rFonts w:hint="eastAsia"/>
        </w:rPr>
        <w:t>将锅身以6°/s 的转速倾斜倒水至剩余一半容积为止，观察倒水时水从出水口流出的状态；</w:t>
      </w:r>
    </w:p>
    <w:p w14:paraId="235BA456" w14:textId="6FD94E36" w:rsidR="00E91F37" w:rsidRPr="00E91F37" w:rsidRDefault="00E91F37" w:rsidP="00E91F37">
      <w:pPr>
        <w:pStyle w:val="afd"/>
      </w:pPr>
      <w:r>
        <w:rPr>
          <w:rFonts w:hint="eastAsia"/>
        </w:rPr>
        <w:t>将锅身以6°/s 的转速恢复至水平状态，观察是否会出现连续回流现象。</w:t>
      </w:r>
    </w:p>
    <w:p w14:paraId="7C82A063" w14:textId="62E3CA30" w:rsidR="00E91F37" w:rsidRDefault="00E91F37" w:rsidP="00E91F37">
      <w:pPr>
        <w:pStyle w:val="afd"/>
        <w:numPr>
          <w:ilvl w:val="0"/>
          <w:numId w:val="0"/>
        </w:numPr>
        <w:ind w:left="851"/>
      </w:pPr>
    </w:p>
    <w:p w14:paraId="57D08241" w14:textId="77777777" w:rsidR="00E91F37" w:rsidRPr="00E91F37" w:rsidRDefault="00E91F37" w:rsidP="00E91F37">
      <w:pPr>
        <w:pStyle w:val="afffff3"/>
        <w:ind w:firstLine="420"/>
      </w:pPr>
    </w:p>
    <w:p w14:paraId="3D873A5D" w14:textId="77777777" w:rsidR="00E91F37" w:rsidRPr="00E91F37" w:rsidRDefault="00E91F37" w:rsidP="00E91F37">
      <w:pPr>
        <w:pStyle w:val="afffff3"/>
        <w:ind w:firstLine="420"/>
      </w:pPr>
    </w:p>
    <w:p w14:paraId="3C9BD328" w14:textId="77777777" w:rsidR="00382160" w:rsidRDefault="00382160" w:rsidP="0084602B">
      <w:pPr>
        <w:pStyle w:val="afffff3"/>
        <w:ind w:firstLine="420"/>
        <w:sectPr w:rsidR="00382160" w:rsidSect="00CF1F27">
          <w:pgSz w:w="11906" w:h="16838" w:code="9"/>
          <w:pgMar w:top="1928" w:right="1134" w:bottom="1134" w:left="1134" w:header="1418" w:footer="1134" w:gutter="284"/>
          <w:cols w:space="425"/>
          <w:formProt w:val="0"/>
          <w:docGrid w:linePitch="312"/>
        </w:sectPr>
      </w:pPr>
    </w:p>
    <w:p w14:paraId="2883776A" w14:textId="33D92103" w:rsidR="00E91F37" w:rsidRDefault="00E91F37" w:rsidP="00382160">
      <w:pPr>
        <w:pStyle w:val="aff0"/>
      </w:pPr>
    </w:p>
    <w:p w14:paraId="2BD451F3" w14:textId="1081EAF3" w:rsidR="00382160" w:rsidRDefault="00382160" w:rsidP="00382160">
      <w:pPr>
        <w:pStyle w:val="aff6"/>
      </w:pPr>
    </w:p>
    <w:p w14:paraId="631F16C3" w14:textId="21FFBCA7" w:rsidR="00382160" w:rsidRDefault="00382160" w:rsidP="00382160">
      <w:pPr>
        <w:pStyle w:val="affb"/>
        <w:spacing w:after="120"/>
      </w:pPr>
      <w:r>
        <w:br/>
      </w:r>
      <w:r>
        <w:rPr>
          <w:rFonts w:hint="eastAsia"/>
        </w:rPr>
        <w:t>（规范性）</w:t>
      </w:r>
      <w:r>
        <w:br/>
      </w:r>
      <w:r>
        <w:rPr>
          <w:rFonts w:hint="eastAsia"/>
        </w:rPr>
        <w:t>开盖力试验</w:t>
      </w:r>
    </w:p>
    <w:p w14:paraId="72F0B603" w14:textId="77777777" w:rsidR="00382160" w:rsidRDefault="00382160" w:rsidP="00382160">
      <w:pPr>
        <w:pStyle w:val="afffff3"/>
        <w:ind w:firstLine="420"/>
      </w:pPr>
      <w:r>
        <w:rPr>
          <w:rFonts w:hint="eastAsia"/>
        </w:rPr>
        <w:t>开盖力性能试验步骤如下：</w:t>
      </w:r>
    </w:p>
    <w:p w14:paraId="17838083" w14:textId="77777777" w:rsidR="00382160" w:rsidRPr="00382160" w:rsidRDefault="00382160" w:rsidP="00382160">
      <w:pPr>
        <w:pStyle w:val="afd"/>
        <w:numPr>
          <w:ilvl w:val="0"/>
          <w:numId w:val="40"/>
        </w:numPr>
      </w:pPr>
      <w:r w:rsidRPr="00382160">
        <w:rPr>
          <w:rFonts w:hint="eastAsia"/>
        </w:rPr>
        <w:t>用电子秤称量盖子质量为</w:t>
      </w:r>
      <w:r w:rsidRPr="00382160">
        <w:rPr>
          <w:i/>
          <w:iCs/>
        </w:rPr>
        <w:t>m</w:t>
      </w:r>
      <w:r w:rsidRPr="00382160">
        <w:rPr>
          <w:rFonts w:hint="eastAsia"/>
        </w:rPr>
        <w:t>；</w:t>
      </w:r>
    </w:p>
    <w:p w14:paraId="2AE5D8F7" w14:textId="77777777" w:rsidR="00382160" w:rsidRPr="00382160" w:rsidRDefault="00382160" w:rsidP="00382160">
      <w:pPr>
        <w:pStyle w:val="afd"/>
      </w:pPr>
      <w:r w:rsidRPr="00382160">
        <w:rPr>
          <w:rFonts w:hint="eastAsia"/>
        </w:rPr>
        <w:t>向锅内加入</w:t>
      </w:r>
      <w:r w:rsidRPr="00382160">
        <w:t>2/3</w:t>
      </w:r>
      <w:r w:rsidRPr="00382160">
        <w:rPr>
          <w:rFonts w:hint="eastAsia"/>
        </w:rPr>
        <w:t>容积的水；</w:t>
      </w:r>
    </w:p>
    <w:p w14:paraId="4EC1381F" w14:textId="77777777" w:rsidR="00382160" w:rsidRPr="00382160" w:rsidRDefault="00382160" w:rsidP="00382160">
      <w:pPr>
        <w:pStyle w:val="afd"/>
      </w:pPr>
      <w:r w:rsidRPr="00382160">
        <w:rPr>
          <w:rFonts w:hint="eastAsia"/>
        </w:rPr>
        <w:t>合上盖子，对锅进行加热，当水沸腾后停止加热，让水自然冷却，盖子在水的沸腾和冷却阶段应保持稳定；</w:t>
      </w:r>
    </w:p>
    <w:p w14:paraId="6592E689" w14:textId="77777777" w:rsidR="00382160" w:rsidRPr="00382160" w:rsidRDefault="00382160" w:rsidP="00382160">
      <w:pPr>
        <w:pStyle w:val="afd"/>
      </w:pPr>
      <w:r w:rsidRPr="00382160">
        <w:rPr>
          <w:rFonts w:hint="eastAsia"/>
        </w:rPr>
        <w:t>当水冷却至室温后</w:t>
      </w:r>
      <w:r w:rsidRPr="00382160">
        <w:t>,</w:t>
      </w:r>
      <w:r w:rsidRPr="00382160">
        <w:rPr>
          <w:rFonts w:hint="eastAsia"/>
        </w:rPr>
        <w:t>用拉力计从上方将盖子提起并记录最大力</w:t>
      </w:r>
      <w:r w:rsidRPr="00382160">
        <w:rPr>
          <w:i/>
          <w:iCs/>
        </w:rPr>
        <w:t>F</w:t>
      </w:r>
      <w:r w:rsidRPr="00382160">
        <w:rPr>
          <w:i/>
          <w:iCs/>
          <w:vertAlign w:val="subscript"/>
        </w:rPr>
        <w:t>1</w:t>
      </w:r>
      <w:r w:rsidRPr="00382160">
        <w:rPr>
          <w:rFonts w:hint="eastAsia"/>
        </w:rPr>
        <w:t>（盖子设有锁紧装置，该试验应在锁紧装置解除后进行）；</w:t>
      </w:r>
    </w:p>
    <w:p w14:paraId="4FA2F77A" w14:textId="39512540" w:rsidR="00382160" w:rsidRPr="00382160" w:rsidRDefault="00382160" w:rsidP="00382160">
      <w:pPr>
        <w:pStyle w:val="afd"/>
      </w:pPr>
      <w:r w:rsidRPr="00382160">
        <w:rPr>
          <w:rFonts w:hint="eastAsia"/>
          <w:szCs w:val="22"/>
        </w:rPr>
        <w:t>开盖力</w:t>
      </w:r>
      <w:r w:rsidRPr="00382160">
        <w:rPr>
          <w:i/>
          <w:iCs/>
          <w:szCs w:val="22"/>
        </w:rPr>
        <w:t>F</w:t>
      </w:r>
      <w:r w:rsidRPr="00382160">
        <w:rPr>
          <w:rFonts w:hint="eastAsia"/>
          <w:szCs w:val="22"/>
        </w:rPr>
        <w:t>按</w:t>
      </w:r>
      <w:r w:rsidRPr="00382160">
        <w:rPr>
          <w:rFonts w:hint="eastAsia"/>
        </w:rPr>
        <w:t>式（</w:t>
      </w:r>
      <w:r>
        <w:t>F.1</w:t>
      </w:r>
      <w:r w:rsidRPr="00382160">
        <w:rPr>
          <w:rFonts w:hint="eastAsia"/>
        </w:rPr>
        <w:t>）计算：</w:t>
      </w:r>
    </w:p>
    <w:p w14:paraId="3424B560" w14:textId="0F295A7D" w:rsidR="00382160" w:rsidRDefault="00382160" w:rsidP="00382160">
      <w:pPr>
        <w:pStyle w:val="afffffff5"/>
      </w:pPr>
      <w:r>
        <w:tab/>
      </w:r>
      <m:oMath>
        <m:r>
          <w:rPr>
            <w:rFonts w:ascii="Cambria Math" w:hAnsi="Cambria Math"/>
          </w:rPr>
          <m:t>F=</m:t>
        </m:r>
        <m:sSub>
          <m:sSubPr>
            <m:ctrlPr>
              <w:rPr>
                <w:rFonts w:ascii="Cambria Math" w:hAnsi="Cambria Math"/>
                <w:i/>
              </w:rPr>
            </m:ctrlPr>
          </m:sSubPr>
          <m:e>
            <m:r>
              <w:rPr>
                <w:rFonts w:ascii="Cambria Math" w:hAnsi="Cambria Math"/>
              </w:rPr>
              <m:t>F</m:t>
            </m:r>
          </m:e>
          <m:sub>
            <m:r>
              <w:rPr>
                <w:rFonts w:ascii="Cambria Math" w:hAnsi="Cambria Math"/>
              </w:rPr>
              <m:t>1</m:t>
            </m:r>
          </m:sub>
        </m:sSub>
        <m:r>
          <w:rPr>
            <w:rFonts w:ascii="Cambria Math" w:hAnsi="Cambria Math"/>
          </w:rPr>
          <m:t>-</m:t>
        </m:r>
        <m:r>
          <w:rPr>
            <w:rFonts w:ascii="Cambria Math" w:hAnsi="Cambria Math" w:hint="eastAsia"/>
          </w:rPr>
          <m:t>m</m:t>
        </m:r>
        <m:r>
          <w:rPr>
            <w:rFonts w:ascii="Cambria Math" w:hAnsi="Cambria Math"/>
          </w:rPr>
          <m:t>∙</m:t>
        </m:r>
        <m:r>
          <w:rPr>
            <w:rFonts w:ascii="Cambria Math" w:hAnsi="Cambria Math" w:hint="eastAsia"/>
          </w:rPr>
          <m:t>g</m:t>
        </m:r>
      </m:oMath>
      <w:r w:rsidRPr="00382160">
        <w:rPr>
          <w:rFonts w:ascii="微软雅黑" w:eastAsia="微软雅黑" w:hAnsi="微软雅黑"/>
        </w:rPr>
        <w:tab/>
      </w:r>
      <w:r>
        <w:t>(F.</w:t>
      </w:r>
      <w:fldSimple w:instr=" seq fulu_equation_133445095117971547 ">
        <w:r>
          <w:rPr>
            <w:noProof/>
          </w:rPr>
          <w:t>1</w:t>
        </w:r>
      </w:fldSimple>
      <w:r>
        <w:t>)</w:t>
      </w:r>
    </w:p>
    <w:p w14:paraId="710DCC48" w14:textId="3BB4B6C4" w:rsidR="00382160" w:rsidRPr="00382160" w:rsidRDefault="00382160" w:rsidP="00382160">
      <w:pPr>
        <w:pStyle w:val="afffff2"/>
        <w:ind w:firstLine="420"/>
      </w:pPr>
      <w:r>
        <w:rPr>
          <w:rFonts w:hint="eastAsia"/>
        </w:rPr>
        <w:t>式中：</w:t>
      </w:r>
    </w:p>
    <w:p w14:paraId="576EAEF0" w14:textId="77777777" w:rsidR="00382160" w:rsidRPr="00382160" w:rsidRDefault="00382160" w:rsidP="00382160">
      <w:pPr>
        <w:widowControl/>
        <w:tabs>
          <w:tab w:val="center" w:pos="4201"/>
          <w:tab w:val="right" w:leader="dot" w:pos="9298"/>
        </w:tabs>
        <w:autoSpaceDE w:val="0"/>
        <w:autoSpaceDN w:val="0"/>
        <w:adjustRightInd/>
        <w:spacing w:line="240" w:lineRule="auto"/>
        <w:ind w:firstLineChars="200" w:firstLine="360"/>
        <w:rPr>
          <w:rFonts w:ascii="宋体" w:hAnsi="Times New Roman"/>
          <w:kern w:val="0"/>
          <w:sz w:val="18"/>
          <w:szCs w:val="18"/>
        </w:rPr>
      </w:pPr>
      <w:r w:rsidRPr="00382160">
        <w:rPr>
          <w:rFonts w:ascii="宋体" w:hAnsi="Times New Roman"/>
          <w:i/>
          <w:iCs/>
          <w:kern w:val="0"/>
          <w:sz w:val="18"/>
          <w:szCs w:val="18"/>
        </w:rPr>
        <w:t>F</w:t>
      </w:r>
      <w:r w:rsidRPr="00382160">
        <w:rPr>
          <w:rFonts w:ascii="宋体" w:hAnsi="Times New Roman"/>
          <w:kern w:val="0"/>
          <w:sz w:val="18"/>
          <w:szCs w:val="18"/>
        </w:rPr>
        <w:t>——</w:t>
      </w:r>
      <w:r w:rsidRPr="00382160">
        <w:rPr>
          <w:rFonts w:ascii="宋体" w:hAnsi="Times New Roman" w:hint="eastAsia"/>
          <w:kern w:val="0"/>
          <w:sz w:val="18"/>
          <w:szCs w:val="18"/>
        </w:rPr>
        <w:t>开盖力，单位为牛（</w:t>
      </w:r>
      <w:r w:rsidRPr="00382160">
        <w:rPr>
          <w:rFonts w:ascii="宋体" w:hAnsi="Times New Roman"/>
          <w:kern w:val="0"/>
          <w:sz w:val="18"/>
          <w:szCs w:val="18"/>
        </w:rPr>
        <w:t>N</w:t>
      </w:r>
      <w:r w:rsidRPr="00382160">
        <w:rPr>
          <w:rFonts w:ascii="宋体" w:hAnsi="Times New Roman" w:hint="eastAsia"/>
          <w:kern w:val="0"/>
          <w:sz w:val="18"/>
          <w:szCs w:val="18"/>
        </w:rPr>
        <w:t>）；</w:t>
      </w:r>
    </w:p>
    <w:p w14:paraId="4C3A06CD" w14:textId="77777777" w:rsidR="00382160" w:rsidRPr="00382160" w:rsidRDefault="00382160" w:rsidP="00382160">
      <w:pPr>
        <w:widowControl/>
        <w:tabs>
          <w:tab w:val="center" w:pos="4201"/>
          <w:tab w:val="right" w:leader="dot" w:pos="9298"/>
        </w:tabs>
        <w:autoSpaceDE w:val="0"/>
        <w:autoSpaceDN w:val="0"/>
        <w:adjustRightInd/>
        <w:spacing w:line="240" w:lineRule="auto"/>
        <w:ind w:firstLineChars="200" w:firstLine="360"/>
        <w:rPr>
          <w:rFonts w:ascii="宋体" w:hAnsi="Times New Roman"/>
          <w:kern w:val="0"/>
          <w:sz w:val="18"/>
          <w:szCs w:val="18"/>
        </w:rPr>
      </w:pPr>
      <w:r w:rsidRPr="00382160">
        <w:rPr>
          <w:rFonts w:ascii="宋体" w:hAnsi="Times New Roman"/>
          <w:i/>
          <w:iCs/>
          <w:kern w:val="0"/>
          <w:sz w:val="18"/>
          <w:szCs w:val="18"/>
        </w:rPr>
        <w:t>F</w:t>
      </w:r>
      <w:r w:rsidRPr="00382160">
        <w:rPr>
          <w:rFonts w:ascii="宋体" w:hAnsi="Times New Roman"/>
          <w:kern w:val="0"/>
          <w:sz w:val="18"/>
          <w:szCs w:val="18"/>
          <w:vertAlign w:val="subscript"/>
        </w:rPr>
        <w:t>1</w:t>
      </w:r>
      <w:r w:rsidRPr="00382160">
        <w:rPr>
          <w:rFonts w:ascii="宋体" w:hAnsi="Times New Roman"/>
          <w:kern w:val="0"/>
          <w:sz w:val="18"/>
          <w:szCs w:val="18"/>
        </w:rPr>
        <w:t>——</w:t>
      </w:r>
      <w:r w:rsidRPr="00382160">
        <w:rPr>
          <w:rFonts w:ascii="宋体" w:hAnsi="Times New Roman" w:hint="eastAsia"/>
          <w:kern w:val="0"/>
          <w:sz w:val="18"/>
          <w:szCs w:val="18"/>
        </w:rPr>
        <w:t>试验最大力，单位为牛（</w:t>
      </w:r>
      <w:r w:rsidRPr="00382160">
        <w:rPr>
          <w:rFonts w:ascii="宋体" w:hAnsi="Times New Roman"/>
          <w:kern w:val="0"/>
          <w:sz w:val="18"/>
          <w:szCs w:val="18"/>
        </w:rPr>
        <w:t>N</w:t>
      </w:r>
      <w:r w:rsidRPr="00382160">
        <w:rPr>
          <w:rFonts w:ascii="宋体" w:hAnsi="Times New Roman" w:hint="eastAsia"/>
          <w:kern w:val="0"/>
          <w:sz w:val="18"/>
          <w:szCs w:val="18"/>
        </w:rPr>
        <w:t>）；</w:t>
      </w:r>
    </w:p>
    <w:p w14:paraId="6923C99A" w14:textId="77777777" w:rsidR="00382160" w:rsidRPr="00382160" w:rsidRDefault="00382160" w:rsidP="00382160">
      <w:pPr>
        <w:widowControl/>
        <w:tabs>
          <w:tab w:val="center" w:pos="4201"/>
          <w:tab w:val="right" w:leader="dot" w:pos="9298"/>
        </w:tabs>
        <w:autoSpaceDE w:val="0"/>
        <w:autoSpaceDN w:val="0"/>
        <w:adjustRightInd/>
        <w:spacing w:line="240" w:lineRule="auto"/>
        <w:ind w:firstLineChars="200" w:firstLine="360"/>
        <w:rPr>
          <w:rFonts w:ascii="宋体" w:hAnsi="Times New Roman"/>
          <w:kern w:val="0"/>
          <w:sz w:val="18"/>
          <w:szCs w:val="18"/>
        </w:rPr>
      </w:pPr>
      <w:r w:rsidRPr="00382160">
        <w:rPr>
          <w:rFonts w:ascii="宋体" w:hAnsi="Times New Roman"/>
          <w:i/>
          <w:iCs/>
          <w:kern w:val="0"/>
          <w:sz w:val="18"/>
          <w:szCs w:val="18"/>
        </w:rPr>
        <w:t>m</w:t>
      </w:r>
      <w:r w:rsidRPr="00382160">
        <w:rPr>
          <w:rFonts w:ascii="宋体" w:hAnsi="Times New Roman"/>
          <w:kern w:val="0"/>
          <w:sz w:val="18"/>
          <w:szCs w:val="18"/>
        </w:rPr>
        <w:t>——</w:t>
      </w:r>
      <w:r w:rsidRPr="00382160">
        <w:rPr>
          <w:rFonts w:ascii="宋体" w:hAnsi="Times New Roman" w:hint="eastAsia"/>
          <w:kern w:val="0"/>
          <w:sz w:val="18"/>
          <w:szCs w:val="18"/>
        </w:rPr>
        <w:t>盖子质量，单位为千克（㎏）；</w:t>
      </w:r>
    </w:p>
    <w:p w14:paraId="1CF9FEB3" w14:textId="77777777" w:rsidR="00382160" w:rsidRPr="00382160" w:rsidRDefault="00382160" w:rsidP="00382160">
      <w:pPr>
        <w:widowControl/>
        <w:tabs>
          <w:tab w:val="center" w:pos="4201"/>
          <w:tab w:val="right" w:leader="dot" w:pos="9298"/>
        </w:tabs>
        <w:autoSpaceDE w:val="0"/>
        <w:autoSpaceDN w:val="0"/>
        <w:adjustRightInd/>
        <w:spacing w:line="240" w:lineRule="auto"/>
        <w:ind w:firstLineChars="200" w:firstLine="360"/>
        <w:rPr>
          <w:rFonts w:ascii="宋体" w:hAnsi="Times New Roman"/>
          <w:kern w:val="0"/>
          <w:sz w:val="18"/>
          <w:szCs w:val="18"/>
        </w:rPr>
      </w:pPr>
      <w:r w:rsidRPr="00382160">
        <w:rPr>
          <w:rFonts w:ascii="宋体" w:hAnsi="Times New Roman"/>
          <w:kern w:val="0"/>
          <w:sz w:val="18"/>
          <w:szCs w:val="18"/>
        </w:rPr>
        <w:t>g</w:t>
      </w:r>
      <w:r w:rsidRPr="00382160">
        <w:rPr>
          <w:rFonts w:ascii="宋体" w:hAnsi="Times New Roman"/>
          <w:kern w:val="0"/>
          <w:sz w:val="18"/>
          <w:szCs w:val="18"/>
        </w:rPr>
        <w:t>——</w:t>
      </w:r>
      <w:r w:rsidRPr="00382160">
        <w:rPr>
          <w:rFonts w:ascii="宋体" w:hAnsi="Times New Roman" w:hint="eastAsia"/>
          <w:kern w:val="0"/>
          <w:sz w:val="18"/>
          <w:szCs w:val="18"/>
        </w:rPr>
        <w:t>比例系数，取</w:t>
      </w:r>
      <w:r w:rsidRPr="00382160">
        <w:rPr>
          <w:rFonts w:ascii="宋体" w:hAnsi="Times New Roman"/>
          <w:kern w:val="0"/>
          <w:sz w:val="18"/>
          <w:szCs w:val="18"/>
        </w:rPr>
        <w:t xml:space="preserve"> 9.8 N/kg</w:t>
      </w:r>
      <w:r w:rsidRPr="00382160">
        <w:rPr>
          <w:rFonts w:ascii="宋体" w:hAnsi="Times New Roman" w:hint="eastAsia"/>
          <w:kern w:val="0"/>
          <w:sz w:val="18"/>
          <w:szCs w:val="18"/>
        </w:rPr>
        <w:t>。</w:t>
      </w:r>
    </w:p>
    <w:p w14:paraId="3DACE621" w14:textId="77777777" w:rsidR="00382160" w:rsidRDefault="00382160" w:rsidP="00382160">
      <w:pPr>
        <w:pStyle w:val="afffff3"/>
        <w:ind w:firstLine="420"/>
      </w:pPr>
    </w:p>
    <w:p w14:paraId="6AF50C96" w14:textId="0B95FDB5" w:rsidR="00382160" w:rsidRDefault="00382160" w:rsidP="00382160">
      <w:pPr>
        <w:pStyle w:val="afffff3"/>
        <w:ind w:firstLine="420"/>
      </w:pPr>
    </w:p>
    <w:p w14:paraId="1432B56A" w14:textId="477AF667" w:rsidR="00382160" w:rsidRDefault="00382160" w:rsidP="00382160">
      <w:pPr>
        <w:pStyle w:val="afffff3"/>
        <w:ind w:firstLine="420"/>
      </w:pPr>
    </w:p>
    <w:p w14:paraId="534BA05D" w14:textId="77777777" w:rsidR="00382160" w:rsidRPr="00382160" w:rsidRDefault="00382160" w:rsidP="00382160">
      <w:pPr>
        <w:pStyle w:val="afffff3"/>
        <w:ind w:firstLine="420"/>
      </w:pPr>
    </w:p>
    <w:p w14:paraId="3D34DF8F" w14:textId="77777777" w:rsidR="00382160" w:rsidRPr="00382160" w:rsidRDefault="00382160" w:rsidP="00382160">
      <w:pPr>
        <w:pStyle w:val="afffff3"/>
        <w:ind w:firstLine="420"/>
      </w:pPr>
    </w:p>
    <w:p w14:paraId="4382C349" w14:textId="77777777" w:rsidR="00382160" w:rsidRDefault="00382160" w:rsidP="0084602B">
      <w:pPr>
        <w:pStyle w:val="afffff3"/>
        <w:ind w:firstLine="420"/>
        <w:sectPr w:rsidR="00382160" w:rsidSect="00CF1F27">
          <w:pgSz w:w="11906" w:h="16838" w:code="9"/>
          <w:pgMar w:top="1928" w:right="1134" w:bottom="1134" w:left="1134" w:header="1418" w:footer="1134" w:gutter="284"/>
          <w:cols w:space="425"/>
          <w:formProt w:val="0"/>
          <w:docGrid w:linePitch="312"/>
        </w:sectPr>
      </w:pPr>
    </w:p>
    <w:p w14:paraId="04654503" w14:textId="1BE8C491" w:rsidR="00382160" w:rsidRDefault="00382160" w:rsidP="00382160">
      <w:pPr>
        <w:pStyle w:val="aff0"/>
      </w:pPr>
    </w:p>
    <w:p w14:paraId="4BC9C238" w14:textId="6335B5C8" w:rsidR="00382160" w:rsidRDefault="00382160" w:rsidP="00382160">
      <w:pPr>
        <w:pStyle w:val="aff6"/>
      </w:pPr>
    </w:p>
    <w:p w14:paraId="1E8B9B97" w14:textId="7B43B9D8" w:rsidR="00382160" w:rsidRDefault="00382160" w:rsidP="00382160">
      <w:pPr>
        <w:pStyle w:val="affb"/>
        <w:spacing w:after="120"/>
      </w:pPr>
      <w:r>
        <w:br/>
      </w:r>
      <w:r>
        <w:rPr>
          <w:rFonts w:hint="eastAsia"/>
        </w:rPr>
        <w:t>（规范性）</w:t>
      </w:r>
      <w:r>
        <w:br/>
      </w:r>
      <w:r>
        <w:rPr>
          <w:rFonts w:hint="eastAsia"/>
        </w:rPr>
        <w:t>玻璃盖热冲击稳定性</w:t>
      </w:r>
    </w:p>
    <w:p w14:paraId="703D9B29" w14:textId="7424A527" w:rsidR="00382160" w:rsidRDefault="00382160" w:rsidP="00382160">
      <w:pPr>
        <w:pStyle w:val="afffff3"/>
        <w:ind w:firstLine="420"/>
      </w:pPr>
      <w:r>
        <w:rPr>
          <w:rFonts w:hint="eastAsia"/>
        </w:rPr>
        <w:t>玻璃盖热冲击稳定性试验步骤如下：</w:t>
      </w:r>
    </w:p>
    <w:p w14:paraId="4594863D" w14:textId="77777777" w:rsidR="00382160" w:rsidRDefault="00382160" w:rsidP="00382160">
      <w:pPr>
        <w:pStyle w:val="afd"/>
        <w:numPr>
          <w:ilvl w:val="0"/>
          <w:numId w:val="42"/>
        </w:numPr>
      </w:pPr>
      <w:r>
        <w:rPr>
          <w:rFonts w:hint="eastAsia"/>
        </w:rPr>
        <w:t>将恒温箱温度设置为</w:t>
      </w:r>
      <w:r>
        <w:t xml:space="preserve">180 </w:t>
      </w:r>
      <w:r>
        <w:rPr>
          <w:rFonts w:hint="eastAsia"/>
        </w:rPr>
        <w:t>℃±</w:t>
      </w:r>
      <w:r>
        <w:t>5</w:t>
      </w:r>
      <w:r>
        <w:rPr>
          <w:rFonts w:hint="eastAsia"/>
        </w:rPr>
        <w:t>℃并开始进行升温；</w:t>
      </w:r>
    </w:p>
    <w:p w14:paraId="6DEEBBBB" w14:textId="77777777" w:rsidR="00382160" w:rsidRDefault="00382160" w:rsidP="00382160">
      <w:pPr>
        <w:pStyle w:val="afd"/>
        <w:numPr>
          <w:ilvl w:val="0"/>
          <w:numId w:val="42"/>
        </w:numPr>
      </w:pPr>
      <w:r>
        <w:rPr>
          <w:rFonts w:hint="eastAsia"/>
        </w:rPr>
        <w:t>当恒温箱达到设置温度后，将玻璃盖斜放在恒温箱内，待恒温箱温度恢复至设置温度时，立即开始计时，保持恒温</w:t>
      </w:r>
      <w:r>
        <w:t>30 min</w:t>
      </w:r>
      <w:r>
        <w:rPr>
          <w:rFonts w:hint="eastAsia"/>
        </w:rPr>
        <w:t>；</w:t>
      </w:r>
    </w:p>
    <w:p w14:paraId="7AA4F283" w14:textId="77777777" w:rsidR="00382160" w:rsidRDefault="00382160" w:rsidP="00382160">
      <w:pPr>
        <w:pStyle w:val="afd"/>
        <w:numPr>
          <w:ilvl w:val="0"/>
          <w:numId w:val="42"/>
        </w:numPr>
      </w:pPr>
      <w:r>
        <w:rPr>
          <w:rFonts w:hint="eastAsia"/>
        </w:rPr>
        <w:t>取出玻璃盖并立即斜放浸没到室温水中，冷却至室温；</w:t>
      </w:r>
    </w:p>
    <w:p w14:paraId="24F875EA" w14:textId="77777777" w:rsidR="00382160" w:rsidRDefault="00382160" w:rsidP="00382160">
      <w:pPr>
        <w:pStyle w:val="afd"/>
        <w:numPr>
          <w:ilvl w:val="0"/>
          <w:numId w:val="42"/>
        </w:numPr>
      </w:pPr>
      <w:r>
        <w:rPr>
          <w:rFonts w:hint="eastAsia"/>
        </w:rPr>
        <w:t>重复</w:t>
      </w:r>
      <w:r w:rsidRPr="00382160">
        <w:rPr>
          <w:szCs w:val="21"/>
        </w:rPr>
        <w:t>b</w:t>
      </w:r>
      <w:r w:rsidRPr="00382160">
        <w:rPr>
          <w:rFonts w:hint="eastAsia"/>
          <w:szCs w:val="21"/>
        </w:rPr>
        <w:t>）和</w:t>
      </w:r>
      <w:r w:rsidRPr="00382160">
        <w:rPr>
          <w:szCs w:val="21"/>
        </w:rPr>
        <w:t>c</w:t>
      </w:r>
      <w:r w:rsidRPr="00382160">
        <w:rPr>
          <w:rFonts w:hint="eastAsia"/>
          <w:szCs w:val="21"/>
        </w:rPr>
        <w:t>）共完成</w:t>
      </w:r>
      <w:r w:rsidRPr="00382160">
        <w:rPr>
          <w:szCs w:val="21"/>
        </w:rPr>
        <w:t>3</w:t>
      </w:r>
      <w:r w:rsidRPr="00382160">
        <w:rPr>
          <w:rFonts w:hint="eastAsia"/>
          <w:szCs w:val="21"/>
        </w:rPr>
        <w:t>次，观察样品试验情况</w:t>
      </w:r>
      <w:r>
        <w:rPr>
          <w:rFonts w:hint="eastAsia"/>
        </w:rPr>
        <w:t>。</w:t>
      </w:r>
    </w:p>
    <w:p w14:paraId="3CE0BB22" w14:textId="77777777" w:rsidR="00382160" w:rsidRPr="00382160" w:rsidRDefault="00382160" w:rsidP="00382160">
      <w:pPr>
        <w:pStyle w:val="afffff3"/>
        <w:ind w:firstLine="420"/>
      </w:pPr>
    </w:p>
    <w:p w14:paraId="723D7DD0" w14:textId="77777777" w:rsidR="00382160" w:rsidRPr="00382160" w:rsidRDefault="00382160" w:rsidP="00382160">
      <w:pPr>
        <w:pStyle w:val="afffff3"/>
        <w:ind w:firstLineChars="0" w:firstLine="0"/>
      </w:pPr>
    </w:p>
    <w:p w14:paraId="07789746" w14:textId="0950D805" w:rsidR="00382160" w:rsidRDefault="00382160" w:rsidP="00382160">
      <w:pPr>
        <w:pStyle w:val="afffff3"/>
        <w:ind w:firstLine="420"/>
      </w:pPr>
    </w:p>
    <w:p w14:paraId="7D7BE36C" w14:textId="77777777" w:rsidR="00382160" w:rsidRPr="00382160" w:rsidRDefault="00382160" w:rsidP="00382160">
      <w:pPr>
        <w:pStyle w:val="afffff3"/>
        <w:ind w:firstLine="420"/>
      </w:pPr>
    </w:p>
    <w:p w14:paraId="54540088" w14:textId="77777777" w:rsidR="00382160" w:rsidRPr="00382160" w:rsidRDefault="00382160" w:rsidP="00382160">
      <w:pPr>
        <w:pStyle w:val="afffff3"/>
        <w:ind w:firstLine="420"/>
      </w:pPr>
    </w:p>
    <w:p w14:paraId="6EDD9DC6" w14:textId="77777777" w:rsidR="00382160" w:rsidRDefault="00382160" w:rsidP="0084602B">
      <w:pPr>
        <w:pStyle w:val="afffff3"/>
        <w:ind w:firstLine="420"/>
        <w:sectPr w:rsidR="00382160" w:rsidSect="00CF1F27">
          <w:pgSz w:w="11906" w:h="16838" w:code="9"/>
          <w:pgMar w:top="1928" w:right="1134" w:bottom="1134" w:left="1134" w:header="1418" w:footer="1134" w:gutter="284"/>
          <w:cols w:space="425"/>
          <w:formProt w:val="0"/>
          <w:docGrid w:linePitch="312"/>
        </w:sectPr>
      </w:pPr>
    </w:p>
    <w:p w14:paraId="5967594C" w14:textId="7ABCAF59" w:rsidR="00382160" w:rsidRDefault="00382160" w:rsidP="00382160">
      <w:pPr>
        <w:pStyle w:val="aff0"/>
      </w:pPr>
    </w:p>
    <w:p w14:paraId="339FDF7F" w14:textId="0C3DAAE1" w:rsidR="00382160" w:rsidRDefault="00382160" w:rsidP="00382160">
      <w:pPr>
        <w:pStyle w:val="aff6"/>
      </w:pPr>
    </w:p>
    <w:p w14:paraId="34D13229" w14:textId="57271EBD" w:rsidR="00382160" w:rsidRDefault="00382160" w:rsidP="00382160">
      <w:pPr>
        <w:pStyle w:val="affb"/>
        <w:spacing w:after="120"/>
      </w:pPr>
      <w:r>
        <w:br/>
      </w:r>
      <w:r>
        <w:rPr>
          <w:rFonts w:hint="eastAsia"/>
        </w:rPr>
        <w:t>（规范性）</w:t>
      </w:r>
      <w:r>
        <w:br/>
      </w:r>
      <w:r>
        <w:rPr>
          <w:rFonts w:hint="eastAsia"/>
        </w:rPr>
        <w:t>玻璃盖机械冲击性能</w:t>
      </w:r>
    </w:p>
    <w:p w14:paraId="62B2523F" w14:textId="77777777" w:rsidR="00382160" w:rsidRPr="00382160" w:rsidRDefault="00382160" w:rsidP="00382160">
      <w:pPr>
        <w:pStyle w:val="affc"/>
        <w:spacing w:before="120" w:after="120"/>
      </w:pPr>
      <w:r w:rsidRPr="00382160">
        <w:rPr>
          <w:rFonts w:hint="eastAsia"/>
        </w:rPr>
        <w:t>试验设备</w:t>
      </w:r>
    </w:p>
    <w:p w14:paraId="6E0A2EF3" w14:textId="0BB31F82" w:rsidR="00382160" w:rsidRPr="00382160" w:rsidRDefault="00382160" w:rsidP="00382160">
      <w:pPr>
        <w:widowControl/>
        <w:tabs>
          <w:tab w:val="center" w:pos="4201"/>
          <w:tab w:val="right" w:leader="dot" w:pos="9298"/>
        </w:tabs>
        <w:autoSpaceDE w:val="0"/>
        <w:autoSpaceDN w:val="0"/>
        <w:adjustRightInd/>
        <w:spacing w:line="240" w:lineRule="auto"/>
        <w:ind w:firstLineChars="200" w:firstLine="420"/>
        <w:rPr>
          <w:rFonts w:ascii="宋体" w:hAnsi="Times New Roman"/>
          <w:kern w:val="0"/>
          <w:szCs w:val="20"/>
        </w:rPr>
      </w:pPr>
      <w:r w:rsidRPr="00382160">
        <w:rPr>
          <w:rFonts w:ascii="宋体" w:hAnsi="Times New Roman" w:hint="eastAsia"/>
          <w:kern w:val="0"/>
          <w:szCs w:val="20"/>
        </w:rPr>
        <w:t>机械冲击装置（参见图</w:t>
      </w:r>
      <w:r>
        <w:rPr>
          <w:rFonts w:ascii="宋体" w:hAnsi="Times New Roman" w:hint="eastAsia"/>
          <w:kern w:val="0"/>
          <w:szCs w:val="20"/>
        </w:rPr>
        <w:t>H</w:t>
      </w:r>
      <w:r w:rsidRPr="00382160">
        <w:rPr>
          <w:rFonts w:ascii="宋体" w:hAnsi="Times New Roman"/>
          <w:kern w:val="0"/>
          <w:szCs w:val="20"/>
        </w:rPr>
        <w:t>.1</w:t>
      </w:r>
      <w:r w:rsidRPr="00382160">
        <w:rPr>
          <w:rFonts w:ascii="宋体" w:hAnsi="Times New Roman" w:hint="eastAsia"/>
          <w:kern w:val="0"/>
          <w:szCs w:val="20"/>
        </w:rPr>
        <w:t>）、橡胶板、</w:t>
      </w:r>
      <w:r w:rsidRPr="00382160">
        <w:rPr>
          <w:rFonts w:ascii="宋体" w:hAnsi="Times New Roman"/>
          <w:kern w:val="0"/>
          <w:szCs w:val="20"/>
        </w:rPr>
        <w:t>225g</w:t>
      </w:r>
      <w:r w:rsidRPr="00382160">
        <w:rPr>
          <w:rFonts w:ascii="宋体" w:hAnsi="Times New Roman" w:hint="eastAsia"/>
          <w:kern w:val="0"/>
          <w:szCs w:val="20"/>
        </w:rPr>
        <w:t>±</w:t>
      </w:r>
      <w:r w:rsidRPr="00382160">
        <w:rPr>
          <w:rFonts w:ascii="宋体" w:hAnsi="Times New Roman"/>
          <w:kern w:val="0"/>
          <w:szCs w:val="20"/>
        </w:rPr>
        <w:t>5g</w:t>
      </w:r>
      <w:r w:rsidRPr="00382160">
        <w:rPr>
          <w:rFonts w:ascii="宋体" w:hAnsi="Times New Roman" w:hint="eastAsia"/>
          <w:kern w:val="0"/>
          <w:szCs w:val="20"/>
        </w:rPr>
        <w:t>的圆钢球。</w:t>
      </w:r>
    </w:p>
    <w:p w14:paraId="17B81EFC" w14:textId="298D5754" w:rsidR="00382160" w:rsidRPr="00382160" w:rsidRDefault="00382160" w:rsidP="00382160">
      <w:pPr>
        <w:widowControl/>
        <w:tabs>
          <w:tab w:val="center" w:pos="4201"/>
          <w:tab w:val="right" w:leader="dot" w:pos="9298"/>
        </w:tabs>
        <w:autoSpaceDE w:val="0"/>
        <w:autoSpaceDN w:val="0"/>
        <w:adjustRightInd/>
        <w:spacing w:line="240" w:lineRule="auto"/>
        <w:ind w:firstLineChars="200" w:firstLine="360"/>
        <w:jc w:val="right"/>
        <w:rPr>
          <w:rFonts w:ascii="宋体" w:hAnsi="Times New Roman"/>
          <w:kern w:val="0"/>
          <w:szCs w:val="20"/>
        </w:rPr>
      </w:pPr>
      <w:r w:rsidRPr="00382160">
        <w:rPr>
          <w:rFonts w:ascii="宋体" w:hAnsi="Times New Roman" w:hint="eastAsia"/>
          <w:kern w:val="0"/>
          <w:sz w:val="18"/>
          <w:szCs w:val="18"/>
        </w:rPr>
        <w:t>单位为</w:t>
      </w:r>
      <w:r>
        <w:rPr>
          <w:rFonts w:ascii="宋体" w:hAnsi="Times New Roman" w:hint="eastAsia"/>
          <w:kern w:val="0"/>
          <w:sz w:val="18"/>
          <w:szCs w:val="18"/>
        </w:rPr>
        <w:t>毫米</w:t>
      </w:r>
    </w:p>
    <w:p w14:paraId="0D896305" w14:textId="4955F817" w:rsidR="00382160" w:rsidRPr="00382160" w:rsidRDefault="00382160" w:rsidP="00382160">
      <w:pPr>
        <w:widowControl/>
        <w:tabs>
          <w:tab w:val="center" w:pos="4201"/>
          <w:tab w:val="right" w:leader="dot" w:pos="9298"/>
        </w:tabs>
        <w:autoSpaceDE w:val="0"/>
        <w:autoSpaceDN w:val="0"/>
        <w:adjustRightInd/>
        <w:spacing w:line="240" w:lineRule="auto"/>
        <w:ind w:firstLineChars="200" w:firstLine="420"/>
        <w:jc w:val="center"/>
        <w:rPr>
          <w:rFonts w:ascii="宋体" w:hAnsi="Times New Roman"/>
          <w:noProof/>
          <w:kern w:val="0"/>
          <w:szCs w:val="20"/>
        </w:rPr>
      </w:pPr>
      <w:r w:rsidRPr="00382160">
        <w:rPr>
          <w:rFonts w:ascii="宋体" w:hAnsi="Times New Roman"/>
          <w:noProof/>
          <w:kern w:val="0"/>
          <w:szCs w:val="20"/>
        </w:rPr>
        <w:drawing>
          <wp:inline distT="0" distB="0" distL="0" distR="0" wp14:anchorId="07CDEC25" wp14:editId="101323ED">
            <wp:extent cx="2908300" cy="3939540"/>
            <wp:effectExtent l="0" t="0" r="0" b="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23" cstate="print">
                      <a:extLst>
                        <a:ext uri="{28A0092B-C50C-407E-A947-70E740481C1C}">
                          <a14:useLocalDpi xmlns:a14="http://schemas.microsoft.com/office/drawing/2010/main" val="0"/>
                        </a:ext>
                      </a:extLst>
                    </a:blip>
                    <a:srcRect l="30585" t="13313" r="46266" b="38989"/>
                    <a:stretch>
                      <a:fillRect/>
                    </a:stretch>
                  </pic:blipFill>
                  <pic:spPr bwMode="auto">
                    <a:xfrm>
                      <a:off x="0" y="0"/>
                      <a:ext cx="2908300" cy="3939540"/>
                    </a:xfrm>
                    <a:prstGeom prst="rect">
                      <a:avLst/>
                    </a:prstGeom>
                    <a:noFill/>
                    <a:ln>
                      <a:noFill/>
                    </a:ln>
                  </pic:spPr>
                </pic:pic>
              </a:graphicData>
            </a:graphic>
          </wp:inline>
        </w:drawing>
      </w:r>
    </w:p>
    <w:p w14:paraId="6AA87681" w14:textId="0EF94CE5" w:rsidR="00382160" w:rsidRPr="00382160" w:rsidRDefault="00382160" w:rsidP="00382160">
      <w:pPr>
        <w:pStyle w:val="aff1"/>
        <w:spacing w:before="120" w:after="120"/>
      </w:pPr>
      <w:r w:rsidRPr="00382160">
        <w:rPr>
          <w:rFonts w:hint="eastAsia"/>
        </w:rPr>
        <w:t>机械冲击装置示意图</w:t>
      </w:r>
    </w:p>
    <w:p w14:paraId="5BD71BD6" w14:textId="77777777" w:rsidR="00382160" w:rsidRPr="00382160" w:rsidRDefault="00382160" w:rsidP="00382160">
      <w:pPr>
        <w:pStyle w:val="affc"/>
        <w:spacing w:before="120" w:after="120"/>
      </w:pPr>
      <w:r w:rsidRPr="00382160">
        <w:rPr>
          <w:rFonts w:hint="eastAsia"/>
        </w:rPr>
        <w:t>试验方法</w:t>
      </w:r>
    </w:p>
    <w:p w14:paraId="6653CCF0" w14:textId="77777777" w:rsidR="00382160" w:rsidRPr="00382160" w:rsidRDefault="00382160" w:rsidP="00462D72">
      <w:pPr>
        <w:pStyle w:val="afffffffffff2"/>
      </w:pPr>
      <w:r w:rsidRPr="00382160">
        <w:rPr>
          <w:rFonts w:hint="eastAsia"/>
        </w:rPr>
        <w:t>在玻璃上距盖子包边（无包边的按盖边）内边缘直径</w:t>
      </w:r>
      <w:r w:rsidRPr="00382160">
        <w:t>1/4</w:t>
      </w:r>
      <w:r w:rsidRPr="00382160">
        <w:rPr>
          <w:rFonts w:hint="eastAsia"/>
        </w:rPr>
        <w:t>的位置并距离孔边</w:t>
      </w:r>
      <w:r w:rsidRPr="00382160">
        <w:t xml:space="preserve"> 30mm </w:t>
      </w:r>
      <w:r w:rsidRPr="00382160">
        <w:rPr>
          <w:rFonts w:hint="eastAsia"/>
        </w:rPr>
        <w:t>以外的任意位置标记一点，如图</w:t>
      </w:r>
      <w:r w:rsidRPr="00382160">
        <w:t>M.2</w:t>
      </w:r>
      <w:r w:rsidRPr="00382160">
        <w:rPr>
          <w:rFonts w:hint="eastAsia"/>
        </w:rPr>
        <w:t>所示。</w:t>
      </w:r>
    </w:p>
    <w:p w14:paraId="37E9F81E" w14:textId="77777777" w:rsidR="00382160" w:rsidRPr="00382160" w:rsidRDefault="00382160" w:rsidP="00462D72">
      <w:pPr>
        <w:pStyle w:val="afffffffffff2"/>
      </w:pPr>
      <w:r w:rsidRPr="00382160">
        <w:rPr>
          <w:rFonts w:hint="eastAsia"/>
        </w:rPr>
        <w:t>将盖子平稳放在橡胶板上。</w:t>
      </w:r>
    </w:p>
    <w:p w14:paraId="25E06414" w14:textId="77777777" w:rsidR="00382160" w:rsidRPr="00382160" w:rsidRDefault="00382160" w:rsidP="00462D72">
      <w:pPr>
        <w:pStyle w:val="afffffffffff2"/>
        <w:rPr>
          <w:sz w:val="18"/>
          <w:szCs w:val="18"/>
        </w:rPr>
      </w:pPr>
      <w:r w:rsidRPr="00382160">
        <w:rPr>
          <w:rFonts w:hint="eastAsia"/>
        </w:rPr>
        <w:t>将重量为</w:t>
      </w:r>
      <w:r w:rsidRPr="00382160">
        <w:t xml:space="preserve"> 225g</w:t>
      </w:r>
      <w:r w:rsidRPr="00382160">
        <w:rPr>
          <w:rFonts w:hint="eastAsia"/>
        </w:rPr>
        <w:t>±</w:t>
      </w:r>
      <w:r w:rsidRPr="00382160">
        <w:t xml:space="preserve">5g </w:t>
      </w:r>
      <w:r w:rsidRPr="00382160">
        <w:rPr>
          <w:rFonts w:hint="eastAsia"/>
        </w:rPr>
        <w:t>的圆钢球从</w:t>
      </w:r>
      <w:r w:rsidRPr="00382160">
        <w:t xml:space="preserve"> 1.2m </w:t>
      </w:r>
      <w:r w:rsidRPr="00382160">
        <w:rPr>
          <w:rFonts w:hint="eastAsia"/>
        </w:rPr>
        <w:t>的高度自由落体冲击在以标记点为中心</w:t>
      </w:r>
      <w:r w:rsidRPr="00382160">
        <w:t xml:space="preserve"> </w:t>
      </w:r>
      <w:r w:rsidRPr="00382160">
        <w:t>Ø</w:t>
      </w:r>
      <w:r w:rsidRPr="00382160">
        <w:t xml:space="preserve">15mm </w:t>
      </w:r>
      <w:r w:rsidRPr="00382160">
        <w:rPr>
          <w:rFonts w:hint="eastAsia"/>
        </w:rPr>
        <w:t>区域内，观察玻璃有无损坏。</w:t>
      </w:r>
    </w:p>
    <w:p w14:paraId="2C6C0A31" w14:textId="13DBBF74" w:rsidR="00382160" w:rsidRPr="00382160" w:rsidRDefault="00382160" w:rsidP="00382160">
      <w:pPr>
        <w:widowControl/>
        <w:tabs>
          <w:tab w:val="center" w:pos="4201"/>
          <w:tab w:val="right" w:leader="dot" w:pos="9298"/>
        </w:tabs>
        <w:autoSpaceDE w:val="0"/>
        <w:autoSpaceDN w:val="0"/>
        <w:adjustRightInd/>
        <w:spacing w:line="240" w:lineRule="auto"/>
        <w:ind w:firstLineChars="200" w:firstLine="360"/>
        <w:jc w:val="right"/>
        <w:rPr>
          <w:rFonts w:ascii="宋体" w:hAnsi="Times New Roman"/>
          <w:kern w:val="0"/>
          <w:sz w:val="18"/>
          <w:szCs w:val="18"/>
        </w:rPr>
      </w:pPr>
      <w:r w:rsidRPr="00382160">
        <w:rPr>
          <w:rFonts w:ascii="宋体" w:hAnsi="Times New Roman"/>
          <w:kern w:val="0"/>
          <w:sz w:val="18"/>
          <w:szCs w:val="18"/>
        </w:rPr>
        <w:br w:type="page"/>
      </w:r>
      <w:r w:rsidRPr="00382160">
        <w:rPr>
          <w:rFonts w:ascii="宋体" w:hAnsi="Times New Roman" w:hint="eastAsia"/>
          <w:kern w:val="0"/>
          <w:sz w:val="18"/>
          <w:szCs w:val="18"/>
        </w:rPr>
        <w:lastRenderedPageBreak/>
        <w:t>单位为</w:t>
      </w:r>
      <w:r w:rsidR="001250D0">
        <w:rPr>
          <w:rFonts w:ascii="宋体" w:hAnsi="Times New Roman" w:hint="eastAsia"/>
          <w:kern w:val="0"/>
          <w:sz w:val="18"/>
          <w:szCs w:val="18"/>
        </w:rPr>
        <w:t>毫米</w:t>
      </w:r>
    </w:p>
    <w:p w14:paraId="47CFB2BF" w14:textId="3E6A9C9E" w:rsidR="00382160" w:rsidRPr="00382160" w:rsidRDefault="00382160" w:rsidP="00382160">
      <w:pPr>
        <w:widowControl/>
        <w:tabs>
          <w:tab w:val="center" w:pos="4201"/>
          <w:tab w:val="right" w:leader="dot" w:pos="9298"/>
        </w:tabs>
        <w:autoSpaceDE w:val="0"/>
        <w:autoSpaceDN w:val="0"/>
        <w:adjustRightInd/>
        <w:spacing w:line="240" w:lineRule="auto"/>
        <w:ind w:firstLineChars="200" w:firstLine="420"/>
        <w:jc w:val="center"/>
        <w:rPr>
          <w:rFonts w:ascii="宋体" w:hAnsi="Times New Roman"/>
          <w:kern w:val="0"/>
          <w:szCs w:val="20"/>
        </w:rPr>
      </w:pPr>
      <w:r w:rsidRPr="00382160">
        <w:rPr>
          <w:rFonts w:ascii="宋体" w:hAnsi="Times New Roman"/>
          <w:noProof/>
          <w:kern w:val="0"/>
          <w:szCs w:val="20"/>
        </w:rPr>
        <w:drawing>
          <wp:inline distT="0" distB="0" distL="0" distR="0" wp14:anchorId="01E90004" wp14:editId="1EB26F75">
            <wp:extent cx="5293995" cy="4503420"/>
            <wp:effectExtent l="0" t="0" r="0" b="0"/>
            <wp:docPr id="13" name="图片 13" descr="玻璃盖冲击测试.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玻璃盖冲击测试.wmf"/>
                    <pic:cNvPicPr>
                      <a:picLocks noChangeAspect="1" noChangeArrowheads="1"/>
                    </pic:cNvPicPr>
                  </pic:nvPicPr>
                  <pic:blipFill>
                    <a:blip r:embed="rId24" cstate="print">
                      <a:extLst>
                        <a:ext uri="{28A0092B-C50C-407E-A947-70E740481C1C}">
                          <a14:useLocalDpi xmlns:a14="http://schemas.microsoft.com/office/drawing/2010/main" val="0"/>
                        </a:ext>
                      </a:extLst>
                    </a:blip>
                    <a:srcRect l="27644" t="13263" r="35252" b="39320"/>
                    <a:stretch>
                      <a:fillRect/>
                    </a:stretch>
                  </pic:blipFill>
                  <pic:spPr bwMode="auto">
                    <a:xfrm>
                      <a:off x="0" y="0"/>
                      <a:ext cx="5293995" cy="4503420"/>
                    </a:xfrm>
                    <a:prstGeom prst="rect">
                      <a:avLst/>
                    </a:prstGeom>
                    <a:noFill/>
                    <a:ln>
                      <a:noFill/>
                    </a:ln>
                  </pic:spPr>
                </pic:pic>
              </a:graphicData>
            </a:graphic>
          </wp:inline>
        </w:drawing>
      </w:r>
    </w:p>
    <w:p w14:paraId="06092507" w14:textId="7779D1EE" w:rsidR="00382160" w:rsidRPr="00382160" w:rsidRDefault="00382160" w:rsidP="00462D72">
      <w:pPr>
        <w:pStyle w:val="aff1"/>
        <w:spacing w:before="120" w:after="120"/>
        <w:rPr>
          <w:sz w:val="18"/>
          <w:szCs w:val="18"/>
        </w:rPr>
      </w:pPr>
      <w:r w:rsidRPr="00382160">
        <w:rPr>
          <w:rFonts w:hint="eastAsia"/>
        </w:rPr>
        <w:t>玻璃盖机械冲击位置示意图</w:t>
      </w:r>
    </w:p>
    <w:p w14:paraId="12D32130" w14:textId="27DE36A4" w:rsidR="00382160" w:rsidRPr="00382160" w:rsidRDefault="00382160" w:rsidP="00382160">
      <w:pPr>
        <w:pStyle w:val="afffff3"/>
        <w:ind w:firstLine="360"/>
      </w:pPr>
      <w:r w:rsidRPr="00382160">
        <w:rPr>
          <w:rFonts w:ascii="Times New Roman"/>
          <w:noProof w:val="0"/>
          <w:kern w:val="2"/>
          <w:sz w:val="18"/>
          <w:szCs w:val="18"/>
        </w:rPr>
        <w:br w:type="page"/>
      </w:r>
    </w:p>
    <w:p w14:paraId="124F0C8B" w14:textId="77777777" w:rsidR="00462D72" w:rsidRDefault="00462D72" w:rsidP="0084602B">
      <w:pPr>
        <w:pStyle w:val="afffff3"/>
        <w:ind w:firstLine="420"/>
        <w:sectPr w:rsidR="00462D72" w:rsidSect="00CF1F27">
          <w:pgSz w:w="11906" w:h="16838" w:code="9"/>
          <w:pgMar w:top="1928" w:right="1134" w:bottom="1134" w:left="1134" w:header="1418" w:footer="1134" w:gutter="284"/>
          <w:cols w:space="425"/>
          <w:formProt w:val="0"/>
          <w:docGrid w:linePitch="312"/>
        </w:sectPr>
      </w:pPr>
    </w:p>
    <w:p w14:paraId="75FB24D1" w14:textId="46A90696" w:rsidR="00382160" w:rsidRDefault="00382160" w:rsidP="00462D72">
      <w:pPr>
        <w:pStyle w:val="aff0"/>
      </w:pPr>
    </w:p>
    <w:p w14:paraId="5D6E907E" w14:textId="6A2FA490" w:rsidR="00462D72" w:rsidRDefault="00462D72" w:rsidP="00462D72">
      <w:pPr>
        <w:pStyle w:val="aff6"/>
      </w:pPr>
    </w:p>
    <w:p w14:paraId="40C925AB" w14:textId="3009475C" w:rsidR="00462D72" w:rsidRDefault="00462D72" w:rsidP="00462D72">
      <w:pPr>
        <w:pStyle w:val="affb"/>
        <w:spacing w:after="120"/>
      </w:pPr>
      <w:r>
        <w:br/>
      </w:r>
      <w:r>
        <w:rPr>
          <w:rFonts w:hint="eastAsia"/>
        </w:rPr>
        <w:t>（规范性）</w:t>
      </w:r>
      <w:r>
        <w:br/>
      </w:r>
      <w:r>
        <w:rPr>
          <w:rFonts w:hint="eastAsia"/>
        </w:rPr>
        <w:t>玻璃盖碎片性能</w:t>
      </w:r>
    </w:p>
    <w:p w14:paraId="098AD138" w14:textId="77777777" w:rsidR="00462D72" w:rsidRPr="00462D72" w:rsidRDefault="00462D72" w:rsidP="00462D72">
      <w:pPr>
        <w:pStyle w:val="affc"/>
        <w:spacing w:before="120" w:after="120"/>
      </w:pPr>
      <w:r w:rsidRPr="00462D72">
        <w:rPr>
          <w:rFonts w:hint="eastAsia"/>
        </w:rPr>
        <w:t>试验设备</w:t>
      </w:r>
    </w:p>
    <w:p w14:paraId="2D88FB4E" w14:textId="77777777" w:rsidR="00462D72" w:rsidRPr="00462D72" w:rsidRDefault="00462D72" w:rsidP="00462D72">
      <w:pPr>
        <w:widowControl/>
        <w:tabs>
          <w:tab w:val="center" w:pos="4201"/>
          <w:tab w:val="right" w:leader="dot" w:pos="9298"/>
        </w:tabs>
        <w:autoSpaceDE w:val="0"/>
        <w:autoSpaceDN w:val="0"/>
        <w:adjustRightInd/>
        <w:spacing w:line="240" w:lineRule="auto"/>
        <w:ind w:firstLineChars="200" w:firstLine="420"/>
        <w:rPr>
          <w:rFonts w:ascii="宋体" w:hAnsi="Times New Roman"/>
          <w:kern w:val="0"/>
          <w:szCs w:val="20"/>
        </w:rPr>
      </w:pPr>
      <w:r w:rsidRPr="00462D72">
        <w:rPr>
          <w:rFonts w:ascii="宋体" w:hAnsi="Times New Roman" w:hint="eastAsia"/>
          <w:kern w:val="0"/>
          <w:szCs w:val="20"/>
        </w:rPr>
        <w:t>自动中心冲。</w:t>
      </w:r>
    </w:p>
    <w:p w14:paraId="7B1DAE62" w14:textId="77777777" w:rsidR="00462D72" w:rsidRPr="00462D72" w:rsidRDefault="00462D72" w:rsidP="00462D72">
      <w:pPr>
        <w:pStyle w:val="affc"/>
        <w:spacing w:before="120" w:after="120"/>
      </w:pPr>
      <w:r w:rsidRPr="00462D72">
        <w:rPr>
          <w:rFonts w:hint="eastAsia"/>
        </w:rPr>
        <w:t>试验方法</w:t>
      </w:r>
    </w:p>
    <w:p w14:paraId="3CB7D7A5" w14:textId="77777777" w:rsidR="00462D72" w:rsidRPr="00462D72" w:rsidRDefault="00462D72" w:rsidP="00462D72">
      <w:pPr>
        <w:pStyle w:val="afffffffffff2"/>
      </w:pPr>
      <w:r w:rsidRPr="00462D72">
        <w:rPr>
          <w:rFonts w:hint="eastAsia"/>
        </w:rPr>
        <w:t>用透明胶带将盖子外表面全部粘贴覆盖。</w:t>
      </w:r>
    </w:p>
    <w:p w14:paraId="73D89A19" w14:textId="77777777" w:rsidR="00462D72" w:rsidRPr="00462D72" w:rsidRDefault="00462D72" w:rsidP="00462D72">
      <w:pPr>
        <w:pStyle w:val="afffffffffff2"/>
      </w:pPr>
      <w:r w:rsidRPr="00462D72">
        <w:rPr>
          <w:rFonts w:hint="eastAsia"/>
        </w:rPr>
        <w:t>在玻璃上距盖子包边（无包边的按盖边）内边缘</w:t>
      </w:r>
      <w:r w:rsidRPr="00462D72">
        <w:t xml:space="preserve"> 5mm </w:t>
      </w:r>
      <w:r w:rsidRPr="00462D72">
        <w:rPr>
          <w:rFonts w:hint="eastAsia"/>
        </w:rPr>
        <w:t>并距离孔或其他边缘</w:t>
      </w:r>
      <w:r w:rsidRPr="00462D72">
        <w:t xml:space="preserve"> 30mm </w:t>
      </w:r>
      <w:r w:rsidRPr="00462D72">
        <w:rPr>
          <w:rFonts w:hint="eastAsia"/>
        </w:rPr>
        <w:t>的击破区域内任意位置标记一点，如图</w:t>
      </w:r>
      <w:r w:rsidRPr="00462D72">
        <w:t>N.1</w:t>
      </w:r>
      <w:r w:rsidRPr="00462D72">
        <w:rPr>
          <w:rFonts w:hint="eastAsia"/>
        </w:rPr>
        <w:t>所示。</w:t>
      </w:r>
    </w:p>
    <w:p w14:paraId="579CA405" w14:textId="77777777" w:rsidR="00462D72" w:rsidRPr="00462D72" w:rsidRDefault="00462D72" w:rsidP="00462D72">
      <w:pPr>
        <w:pStyle w:val="afffffffffff2"/>
      </w:pPr>
      <w:r w:rsidRPr="00462D72">
        <w:rPr>
          <w:rFonts w:hint="eastAsia"/>
        </w:rPr>
        <w:t>用自动中心冲在标记点击破。</w:t>
      </w:r>
    </w:p>
    <w:p w14:paraId="2F4D463C" w14:textId="77777777" w:rsidR="00462D72" w:rsidRPr="00462D72" w:rsidRDefault="00462D72" w:rsidP="00462D72">
      <w:pPr>
        <w:pStyle w:val="afffffffffff2"/>
      </w:pPr>
      <w:r w:rsidRPr="00462D72">
        <w:rPr>
          <w:rFonts w:hint="eastAsia"/>
        </w:rPr>
        <w:t>先检查长条颗粒的外观，测量长度；再用边长</w:t>
      </w:r>
      <w:r w:rsidRPr="00462D72">
        <w:t>50mm</w:t>
      </w:r>
      <w:r w:rsidRPr="00462D72">
        <w:rPr>
          <w:rFonts w:hint="eastAsia"/>
        </w:rPr>
        <w:t>的方框检查碎片最差区域内（不包括击破点</w:t>
      </w:r>
      <w:r w:rsidRPr="00462D72">
        <w:t>R50mm</w:t>
      </w:r>
      <w:r w:rsidRPr="00462D72">
        <w:rPr>
          <w:rFonts w:hint="eastAsia"/>
        </w:rPr>
        <w:t>以内的区域）碎片颗粒数（横跨边框的按</w:t>
      </w:r>
      <w:r w:rsidRPr="00462D72">
        <w:t>1/2</w:t>
      </w:r>
      <w:r w:rsidRPr="00462D72">
        <w:rPr>
          <w:rFonts w:hint="eastAsia"/>
        </w:rPr>
        <w:t>个计数）；最后选取整个盖子内的最大颗粒进行称重。</w:t>
      </w:r>
    </w:p>
    <w:p w14:paraId="428C2D49" w14:textId="299CF6EB" w:rsidR="00462D72" w:rsidRPr="00462D72" w:rsidRDefault="00462D72" w:rsidP="00462D72">
      <w:pPr>
        <w:widowControl/>
        <w:tabs>
          <w:tab w:val="center" w:pos="4201"/>
          <w:tab w:val="right" w:leader="dot" w:pos="9298"/>
        </w:tabs>
        <w:autoSpaceDE w:val="0"/>
        <w:autoSpaceDN w:val="0"/>
        <w:adjustRightInd/>
        <w:spacing w:line="240" w:lineRule="auto"/>
        <w:ind w:firstLineChars="200" w:firstLine="360"/>
        <w:jc w:val="right"/>
        <w:rPr>
          <w:rFonts w:ascii="宋体" w:hAnsi="Times New Roman"/>
          <w:kern w:val="0"/>
          <w:sz w:val="18"/>
          <w:szCs w:val="18"/>
        </w:rPr>
      </w:pPr>
      <w:r w:rsidRPr="00462D72">
        <w:rPr>
          <w:rFonts w:ascii="宋体" w:hAnsi="Times New Roman" w:hint="eastAsia"/>
          <w:kern w:val="0"/>
          <w:sz w:val="18"/>
          <w:szCs w:val="18"/>
        </w:rPr>
        <w:t>单位为</w:t>
      </w:r>
      <w:r>
        <w:rPr>
          <w:rFonts w:ascii="宋体" w:hAnsi="Times New Roman" w:hint="eastAsia"/>
          <w:kern w:val="0"/>
          <w:sz w:val="18"/>
          <w:szCs w:val="18"/>
        </w:rPr>
        <w:t>毫米</w:t>
      </w:r>
    </w:p>
    <w:p w14:paraId="16B219EC" w14:textId="77777777" w:rsidR="00462D72" w:rsidRPr="00462D72" w:rsidRDefault="00462D72" w:rsidP="00462D72">
      <w:pPr>
        <w:widowControl/>
        <w:tabs>
          <w:tab w:val="center" w:pos="4201"/>
          <w:tab w:val="right" w:leader="dot" w:pos="9298"/>
        </w:tabs>
        <w:autoSpaceDE w:val="0"/>
        <w:autoSpaceDN w:val="0"/>
        <w:adjustRightInd/>
        <w:spacing w:line="240" w:lineRule="auto"/>
        <w:ind w:firstLineChars="200" w:firstLine="420"/>
        <w:jc w:val="center"/>
        <w:rPr>
          <w:rFonts w:ascii="宋体" w:hAnsi="Times New Roman"/>
          <w:kern w:val="0"/>
          <w:szCs w:val="20"/>
        </w:rPr>
      </w:pPr>
      <w:r w:rsidRPr="00462D72">
        <w:rPr>
          <w:rFonts w:ascii="宋体" w:hAnsi="Times New Roman"/>
          <w:kern w:val="0"/>
          <w:szCs w:val="20"/>
        </w:rPr>
        <w:object w:dxaOrig="7425" w:dyaOrig="6861" w14:anchorId="0F88AE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对象 22" o:spid="_x0000_i1025" type="#_x0000_t75" style="width:371.25pt;height:342pt;mso-position-horizontal-relative:page;mso-position-vertical-relative:page" o:ole="">
            <v:imagedata r:id="rId25" o:title="" croptop="8501f" cropbottom="11663f" cropleft="17750f" cropright="15314f"/>
          </v:shape>
          <o:OLEObject Type="Embed" ProgID="AutoCAD.Drawing.19" ShapeID="对象 22" DrawAspect="Content" ObjectID="_1768809614" r:id="rId26"/>
        </w:object>
      </w:r>
    </w:p>
    <w:p w14:paraId="49992263" w14:textId="270C3789" w:rsidR="00462D72" w:rsidRPr="00462D72" w:rsidRDefault="00462D72" w:rsidP="00462D72">
      <w:pPr>
        <w:pStyle w:val="aff1"/>
        <w:spacing w:before="120" w:after="120"/>
        <w:rPr>
          <w:sz w:val="18"/>
          <w:szCs w:val="18"/>
        </w:rPr>
      </w:pPr>
      <w:r w:rsidRPr="00462D72">
        <w:rPr>
          <w:rFonts w:hint="eastAsia"/>
        </w:rPr>
        <w:t>玻璃盖碎片性能试验冲击位置示意图</w:t>
      </w:r>
    </w:p>
    <w:p w14:paraId="6F035E99" w14:textId="114B4194" w:rsidR="00462D72" w:rsidRPr="00462D72" w:rsidRDefault="00462D72" w:rsidP="00462D72">
      <w:pPr>
        <w:pStyle w:val="afffff3"/>
        <w:ind w:firstLine="420"/>
      </w:pPr>
    </w:p>
    <w:p w14:paraId="46ACD672" w14:textId="77777777" w:rsidR="00462D72" w:rsidRPr="0084602B" w:rsidRDefault="00462D72" w:rsidP="0084602B">
      <w:pPr>
        <w:pStyle w:val="afffff3"/>
        <w:ind w:firstLine="420"/>
      </w:pPr>
    </w:p>
    <w:p w14:paraId="03FFDB5C" w14:textId="0FDDFE6F" w:rsidR="00520DF0" w:rsidRPr="004B0550" w:rsidRDefault="00520DF0" w:rsidP="00520DF0">
      <w:pPr>
        <w:pStyle w:val="afffffffff6"/>
        <w:numPr>
          <w:ilvl w:val="0"/>
          <w:numId w:val="0"/>
        </w:numPr>
        <w:jc w:val="center"/>
      </w:pPr>
      <w:bookmarkStart w:id="55" w:name="BookMark8"/>
      <w:bookmarkEnd w:id="54"/>
      <w:r>
        <w:rPr>
          <w:rFonts w:hint="eastAsia"/>
          <w:noProof/>
        </w:rPr>
        <w:drawing>
          <wp:inline distT="0" distB="0" distL="0" distR="0" wp14:anchorId="527699B3" wp14:editId="3D884E60">
            <wp:extent cx="1485900" cy="317500"/>
            <wp:effectExtent l="0" t="0" r="0" b="6350"/>
            <wp:docPr id="3" name="图片 3"/>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embed="rId27">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55"/>
    </w:p>
    <w:sectPr w:rsidR="00520DF0" w:rsidRPr="004B0550" w:rsidSect="00CF1F27">
      <w:pgSz w:w="11906" w:h="16838" w:code="9"/>
      <w:pgMar w:top="1928" w:right="1134" w:bottom="1134" w:left="1134" w:header="1418" w:footer="1134" w:gutter="284"/>
      <w:cols w:space="425"/>
      <w:formProt w:val="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17E08A" w14:textId="77777777" w:rsidR="00CF1F27" w:rsidRDefault="00CF1F27" w:rsidP="00D86DB7">
      <w:r>
        <w:separator/>
      </w:r>
    </w:p>
    <w:p w14:paraId="0A0DC8CE" w14:textId="77777777" w:rsidR="00CF1F27" w:rsidRDefault="00CF1F27"/>
    <w:p w14:paraId="4DDD42EE" w14:textId="77777777" w:rsidR="00CF1F27" w:rsidRDefault="00CF1F27"/>
  </w:endnote>
  <w:endnote w:type="continuationSeparator" w:id="0">
    <w:p w14:paraId="67E5F71C" w14:textId="77777777" w:rsidR="00CF1F27" w:rsidRDefault="00CF1F27" w:rsidP="00D86DB7">
      <w:r>
        <w:continuationSeparator/>
      </w:r>
    </w:p>
    <w:p w14:paraId="7C45E67A" w14:textId="77777777" w:rsidR="00CF1F27" w:rsidRDefault="00CF1F27"/>
    <w:p w14:paraId="20A7D972" w14:textId="77777777" w:rsidR="00CF1F27" w:rsidRDefault="00CF1F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432041" w14:textId="77777777" w:rsidR="007F014A" w:rsidRDefault="007F014A">
    <w:pPr>
      <w:pStyle w:val="affff3"/>
    </w:pPr>
    <w:r>
      <w:fldChar w:fldCharType="begin"/>
    </w:r>
    <w:r>
      <w:instrText>PAGE   \* MERGEFORMAT</w:instrText>
    </w:r>
    <w:r>
      <w:fldChar w:fldCharType="separate"/>
    </w:r>
    <w:r w:rsidRPr="00AF47C5">
      <w:rPr>
        <w:noProof/>
        <w:lang w:val="zh-CN"/>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F66B49" w14:textId="77777777" w:rsidR="007F014A" w:rsidRDefault="007F014A">
    <w:pPr>
      <w:pStyle w:val="affff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B962D" w14:textId="77777777" w:rsidR="007F014A" w:rsidRPr="00324EDD" w:rsidRDefault="007F014A" w:rsidP="00CD50A1">
    <w:pPr>
      <w:pStyle w:val="affff3"/>
      <w:ind w:right="720"/>
      <w:jc w:val="both"/>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F81D26" w14:textId="77777777" w:rsidR="007F014A" w:rsidRDefault="007F014A" w:rsidP="00C94DF2">
    <w:pPr>
      <w:pStyle w:val="afffff0"/>
    </w:pPr>
    <w:r>
      <w:fldChar w:fldCharType="begin"/>
    </w:r>
    <w:r>
      <w:instrText>PAGE   \* MERGEFORMAT</w:instrText>
    </w:r>
    <w:r>
      <w:fldChar w:fldCharType="separate"/>
    </w:r>
    <w:r w:rsidRPr="008A173B">
      <w:rPr>
        <w:noProof/>
        <w:lang w:val="zh-CN"/>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78EA62" w14:textId="77777777" w:rsidR="00CF1F27" w:rsidRDefault="00CF1F27" w:rsidP="00D86DB7">
      <w:r>
        <w:separator/>
      </w:r>
    </w:p>
  </w:footnote>
  <w:footnote w:type="continuationSeparator" w:id="0">
    <w:p w14:paraId="01C14D3C" w14:textId="77777777" w:rsidR="00CF1F27" w:rsidRDefault="00CF1F27" w:rsidP="00D86DB7">
      <w:r>
        <w:continuationSeparator/>
      </w:r>
    </w:p>
    <w:p w14:paraId="6FBC9BF5" w14:textId="77777777" w:rsidR="00CF1F27" w:rsidRDefault="00CF1F27"/>
    <w:p w14:paraId="31B809CE" w14:textId="77777777" w:rsidR="00CF1F27" w:rsidRDefault="00CF1F2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58F86" w14:textId="77777777" w:rsidR="007F014A" w:rsidRDefault="007F014A">
    <w:pPr>
      <w:pStyle w:val="affff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3482C9" w14:textId="77777777" w:rsidR="007F014A" w:rsidRPr="00E70388" w:rsidRDefault="007F014A" w:rsidP="00617387">
    <w:pPr>
      <w:pStyle w:val="affff1"/>
      <w:wordWrap w:val="0"/>
      <w:jc w:val="right"/>
      <w:rPr>
        <w:rFonts w:ascii="黑体" w:eastAsia="黑体" w:hAnsi="黑体"/>
      </w:rPr>
    </w:pPr>
    <w:r w:rsidRPr="00E70388">
      <w:rPr>
        <w:rFonts w:ascii="黑体" w:eastAsia="黑体" w:hAnsi="黑体"/>
      </w:rPr>
      <w:t>Q/LB.</w:t>
    </w:r>
    <w:r w:rsidRPr="00E70388">
      <w:rPr>
        <w:rFonts w:ascii="黑体" w:eastAsia="黑体" w:hAnsi="黑体" w:hint="eastAsia"/>
      </w:rPr>
      <w:t>□</w:t>
    </w:r>
    <w:r w:rsidRPr="00E70388">
      <w:rPr>
        <w:rFonts w:ascii="黑体" w:eastAsia="黑体" w:hAnsi="黑体"/>
      </w:rPr>
      <w:t>XXXXX-XXXX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6D4D5" w14:textId="77777777" w:rsidR="007F014A" w:rsidRPr="00324EDD" w:rsidRDefault="007F014A" w:rsidP="00E846C8">
    <w:pPr>
      <w:pStyle w:val="affff1"/>
      <w:jc w:val="both"/>
      <w:rPr>
        <w:sz w:val="2"/>
        <w:szCs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BE1F1D" w14:textId="77777777" w:rsidR="007F014A" w:rsidRDefault="007F014A" w:rsidP="00714F58">
    <w:pPr>
      <w:pStyle w:val="affff1"/>
      <w:jc w:val="right"/>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rPr>
        <w:noProof/>
      </w:rPr>
      <w:t>T/XXX XXXX—XXXX</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B7B80" w14:textId="02023E2E" w:rsidR="007F014A" w:rsidRPr="00D84FA1" w:rsidRDefault="007F014A" w:rsidP="00BA3B4F">
    <w:pPr>
      <w:pStyle w:val="afffff8"/>
      <w:tabs>
        <w:tab w:val="left" w:pos="725"/>
        <w:tab w:val="right" w:pos="9354"/>
      </w:tabs>
      <w:jc w:val="left"/>
    </w:pPr>
    <w:r>
      <w:tab/>
    </w:r>
    <w:r>
      <w:tab/>
    </w:r>
    <w:r>
      <w:tab/>
    </w:r>
    <w:r>
      <w:fldChar w:fldCharType="begin"/>
    </w:r>
    <w:r>
      <w:instrText xml:space="preserve"> STYLEREF  标准文件_文件编号  \* MERGEFORMAT </w:instrText>
    </w:r>
    <w:r>
      <w:fldChar w:fldCharType="separate"/>
    </w:r>
    <w:r w:rsidR="00A900EB">
      <w:t>T/XXX XXXX</w:t>
    </w:r>
    <w:r w:rsidR="00A900EB">
      <w:t>—</w:t>
    </w:r>
    <w:r w:rsidR="00A900EB">
      <w:t>2023</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0"/>
    <w:multiLevelType w:val="multilevel"/>
    <w:tmpl w:val="00000010"/>
    <w:lvl w:ilvl="0">
      <w:start w:val="1"/>
      <w:numFmt w:val="lowerLetter"/>
      <w:lvlText w:val="%1)"/>
      <w:lvlJc w:val="left"/>
      <w:pPr>
        <w:tabs>
          <w:tab w:val="num" w:pos="840"/>
        </w:tabs>
        <w:ind w:left="839" w:hanging="419"/>
      </w:pPr>
      <w:rPr>
        <w:rFonts w:ascii="宋体" w:eastAsia="宋体" w:cs="Times New Roman" w:hint="eastAsia"/>
        <w:b w:val="0"/>
        <w:i w:val="0"/>
        <w:sz w:val="21"/>
        <w:szCs w:val="21"/>
      </w:rPr>
    </w:lvl>
    <w:lvl w:ilvl="1">
      <w:start w:val="1"/>
      <w:numFmt w:val="decimal"/>
      <w:lvlText w:val="%2)"/>
      <w:lvlJc w:val="left"/>
      <w:pPr>
        <w:tabs>
          <w:tab w:val="num" w:pos="1260"/>
        </w:tabs>
        <w:ind w:left="1259" w:hanging="419"/>
      </w:pPr>
      <w:rPr>
        <w:rFonts w:cs="Times New Roman" w:hint="eastAsia"/>
      </w:rPr>
    </w:lvl>
    <w:lvl w:ilvl="2">
      <w:start w:val="1"/>
      <w:numFmt w:val="decimal"/>
      <w:lvlText w:val="(%3)"/>
      <w:lvlJc w:val="left"/>
      <w:pPr>
        <w:tabs>
          <w:tab w:val="num" w:pos="0"/>
        </w:tabs>
        <w:ind w:left="1679" w:hanging="420"/>
      </w:pPr>
      <w:rPr>
        <w:rFonts w:ascii="宋体" w:eastAsia="宋体" w:cs="Times New Roman" w:hint="eastAsia"/>
        <w:b w:val="0"/>
        <w:i w:val="0"/>
        <w:sz w:val="21"/>
        <w:szCs w:val="21"/>
      </w:rPr>
    </w:lvl>
    <w:lvl w:ilvl="3">
      <w:start w:val="1"/>
      <w:numFmt w:val="decimal"/>
      <w:lvlText w:val="%4."/>
      <w:lvlJc w:val="left"/>
      <w:pPr>
        <w:tabs>
          <w:tab w:val="num" w:pos="2100"/>
        </w:tabs>
        <w:ind w:left="2099" w:hanging="419"/>
      </w:pPr>
      <w:rPr>
        <w:rFonts w:cs="Times New Roman" w:hint="eastAsia"/>
      </w:rPr>
    </w:lvl>
    <w:lvl w:ilvl="4">
      <w:start w:val="1"/>
      <w:numFmt w:val="lowerLetter"/>
      <w:lvlText w:val="%5)"/>
      <w:lvlJc w:val="left"/>
      <w:pPr>
        <w:tabs>
          <w:tab w:val="num" w:pos="2520"/>
        </w:tabs>
        <w:ind w:left="2519" w:hanging="419"/>
      </w:pPr>
      <w:rPr>
        <w:rFonts w:cs="Times New Roman" w:hint="eastAsia"/>
      </w:rPr>
    </w:lvl>
    <w:lvl w:ilvl="5">
      <w:start w:val="1"/>
      <w:numFmt w:val="lowerRoman"/>
      <w:lvlText w:val="%6."/>
      <w:lvlJc w:val="right"/>
      <w:pPr>
        <w:tabs>
          <w:tab w:val="num" w:pos="2940"/>
        </w:tabs>
        <w:ind w:left="2939" w:hanging="419"/>
      </w:pPr>
      <w:rPr>
        <w:rFonts w:cs="Times New Roman" w:hint="eastAsia"/>
      </w:rPr>
    </w:lvl>
    <w:lvl w:ilvl="6">
      <w:start w:val="1"/>
      <w:numFmt w:val="decimal"/>
      <w:lvlText w:val="%7."/>
      <w:lvlJc w:val="left"/>
      <w:pPr>
        <w:tabs>
          <w:tab w:val="num" w:pos="3360"/>
        </w:tabs>
        <w:ind w:left="3359" w:hanging="419"/>
      </w:pPr>
      <w:rPr>
        <w:rFonts w:cs="Times New Roman" w:hint="eastAsia"/>
      </w:rPr>
    </w:lvl>
    <w:lvl w:ilvl="7">
      <w:start w:val="1"/>
      <w:numFmt w:val="lowerLetter"/>
      <w:lvlText w:val="%8)"/>
      <w:lvlJc w:val="left"/>
      <w:pPr>
        <w:tabs>
          <w:tab w:val="num" w:pos="3780"/>
        </w:tabs>
        <w:ind w:left="3779" w:hanging="419"/>
      </w:pPr>
      <w:rPr>
        <w:rFonts w:cs="Times New Roman" w:hint="eastAsia"/>
      </w:rPr>
    </w:lvl>
    <w:lvl w:ilvl="8">
      <w:start w:val="1"/>
      <w:numFmt w:val="lowerRoman"/>
      <w:lvlText w:val="%9."/>
      <w:lvlJc w:val="right"/>
      <w:pPr>
        <w:tabs>
          <w:tab w:val="num" w:pos="4200"/>
        </w:tabs>
        <w:ind w:left="4199" w:hanging="419"/>
      </w:pPr>
      <w:rPr>
        <w:rFonts w:cs="Times New Roman" w:hint="eastAsia"/>
      </w:rPr>
    </w:lvl>
  </w:abstractNum>
  <w:abstractNum w:abstractNumId="1" w15:restartNumberingAfterBreak="0">
    <w:nsid w:val="0000001B"/>
    <w:multiLevelType w:val="multilevel"/>
    <w:tmpl w:val="0000001B"/>
    <w:lvl w:ilvl="0">
      <w:start w:val="1"/>
      <w:numFmt w:val="upperLetter"/>
      <w:suff w:val="nothing"/>
      <w:lvlText w:val="附　录　%1"/>
      <w:lvlJc w:val="left"/>
      <w:rPr>
        <w:rFonts w:ascii="黑体" w:eastAsia="黑体" w:hAnsi="Times New Roman" w:cs="Times New Roman" w:hint="eastAsia"/>
        <w:b w:val="0"/>
        <w:i w:val="0"/>
        <w:spacing w:val="0"/>
        <w:w w:val="100"/>
        <w:sz w:val="21"/>
      </w:rPr>
    </w:lvl>
    <w:lvl w:ilvl="1">
      <w:start w:val="1"/>
      <w:numFmt w:val="decimal"/>
      <w:suff w:val="nothing"/>
      <w:lvlText w:val="%1.%2　"/>
      <w:lvlJc w:val="left"/>
      <w:rPr>
        <w:rFonts w:ascii="黑体" w:eastAsia="黑体" w:hAnsi="Times New Roman" w:cs="Times New Roman" w:hint="eastAsia"/>
        <w:b w:val="0"/>
        <w:i w:val="0"/>
        <w:snapToGrid/>
        <w:spacing w:val="0"/>
        <w:w w:val="100"/>
        <w:kern w:val="21"/>
        <w:sz w:val="21"/>
      </w:rPr>
    </w:lvl>
    <w:lvl w:ilvl="2">
      <w:start w:val="1"/>
      <w:numFmt w:val="decimal"/>
      <w:suff w:val="nothing"/>
      <w:lvlText w:val="%1.%2.%3　"/>
      <w:lvlJc w:val="left"/>
      <w:rPr>
        <w:rFonts w:ascii="黑体" w:eastAsia="黑体" w:hAnsi="Times New Roman" w:cs="Times New Roman" w:hint="eastAsia"/>
        <w:b w:val="0"/>
        <w:i w:val="0"/>
        <w:sz w:val="21"/>
      </w:rPr>
    </w:lvl>
    <w:lvl w:ilvl="3">
      <w:start w:val="1"/>
      <w:numFmt w:val="decimal"/>
      <w:suff w:val="nothing"/>
      <w:lvlText w:val="%1.%2.%3.%4　"/>
      <w:lvlJc w:val="left"/>
      <w:rPr>
        <w:rFonts w:ascii="黑体" w:eastAsia="黑体" w:hAnsi="Times New Roman" w:cs="Times New Roman" w:hint="eastAsia"/>
        <w:b w:val="0"/>
        <w:i w:val="0"/>
        <w:color w:val="auto"/>
        <w:sz w:val="21"/>
      </w:rPr>
    </w:lvl>
    <w:lvl w:ilvl="4">
      <w:start w:val="1"/>
      <w:numFmt w:val="decimal"/>
      <w:suff w:val="nothing"/>
      <w:lvlText w:val="%1.%2.%3.%4.%5　"/>
      <w:lvlJc w:val="left"/>
      <w:rPr>
        <w:rFonts w:ascii="黑体" w:eastAsia="黑体" w:hAnsi="Times New Roman" w:cs="Times New Roman" w:hint="eastAsia"/>
        <w:b w:val="0"/>
        <w:i w:val="0"/>
        <w:color w:val="FF0000"/>
        <w:sz w:val="21"/>
      </w:rPr>
    </w:lvl>
    <w:lvl w:ilvl="5">
      <w:start w:val="1"/>
      <w:numFmt w:val="decimal"/>
      <w:suff w:val="nothing"/>
      <w:lvlText w:val="%1.%2.%3.%4.%5.%6　"/>
      <w:lvlJc w:val="left"/>
      <w:rPr>
        <w:rFonts w:ascii="黑体" w:eastAsia="黑体" w:hAnsi="Times New Roman" w:cs="Times New Roman" w:hint="eastAsia"/>
        <w:b w:val="0"/>
        <w:i w:val="0"/>
        <w:sz w:val="21"/>
      </w:rPr>
    </w:lvl>
    <w:lvl w:ilvl="6">
      <w:start w:val="1"/>
      <w:numFmt w:val="decimal"/>
      <w:suff w:val="nothing"/>
      <w:lvlText w:val="%1.%2.%3.%4.%5.%6.%7　"/>
      <w:lvlJc w:val="left"/>
      <w:rPr>
        <w:rFonts w:ascii="黑体" w:eastAsia="黑体" w:hAnsi="Times New Roman" w:cs="Times New Roman" w:hint="eastAsia"/>
        <w:b w:val="0"/>
        <w:i w:val="0"/>
        <w:sz w:val="21"/>
      </w:rPr>
    </w:lvl>
    <w:lvl w:ilvl="7">
      <w:start w:val="1"/>
      <w:numFmt w:val="decimal"/>
      <w:lvlText w:val="%1.%2.%3.%4.%5.%6.%7.%8"/>
      <w:lvlJc w:val="left"/>
      <w:pPr>
        <w:tabs>
          <w:tab w:val="num" w:pos="4394"/>
        </w:tabs>
        <w:ind w:left="4394" w:hanging="1418"/>
      </w:pPr>
      <w:rPr>
        <w:rFonts w:cs="Times New Roman" w:hint="eastAsia"/>
      </w:rPr>
    </w:lvl>
    <w:lvl w:ilvl="8">
      <w:start w:val="1"/>
      <w:numFmt w:val="decimal"/>
      <w:lvlText w:val="%1.%2.%3.%4.%5.%6.%7.%8.%9"/>
      <w:lvlJc w:val="left"/>
      <w:pPr>
        <w:tabs>
          <w:tab w:val="num" w:pos="5102"/>
        </w:tabs>
        <w:ind w:left="5102" w:hanging="1700"/>
      </w:pPr>
      <w:rPr>
        <w:rFonts w:cs="Times New Roman" w:hint="eastAsia"/>
      </w:rPr>
    </w:lvl>
  </w:abstractNum>
  <w:abstractNum w:abstractNumId="2" w15:restartNumberingAfterBreak="0">
    <w:nsid w:val="02837933"/>
    <w:multiLevelType w:val="hybridMultilevel"/>
    <w:tmpl w:val="EC424B92"/>
    <w:lvl w:ilvl="0" w:tplc="313642F2">
      <w:start w:val="1"/>
      <w:numFmt w:val="decimal"/>
      <w:pStyle w:val="a"/>
      <w:lvlText w:val="[%1]"/>
      <w:lvlJc w:val="left"/>
      <w:pPr>
        <w:tabs>
          <w:tab w:val="num" w:pos="1646"/>
        </w:tabs>
        <w:ind w:left="1646" w:hanging="648"/>
      </w:pPr>
    </w:lvl>
    <w:lvl w:ilvl="1" w:tplc="04090019" w:tentative="1">
      <w:start w:val="1"/>
      <w:numFmt w:val="lowerLetter"/>
      <w:lvlText w:val="%2)"/>
      <w:lvlJc w:val="left"/>
      <w:pPr>
        <w:tabs>
          <w:tab w:val="num" w:pos="1838"/>
        </w:tabs>
        <w:ind w:left="1838" w:hanging="420"/>
      </w:pPr>
    </w:lvl>
    <w:lvl w:ilvl="2" w:tplc="0409001B" w:tentative="1">
      <w:start w:val="1"/>
      <w:numFmt w:val="lowerRoman"/>
      <w:lvlText w:val="%3."/>
      <w:lvlJc w:val="right"/>
      <w:pPr>
        <w:tabs>
          <w:tab w:val="num" w:pos="2258"/>
        </w:tabs>
        <w:ind w:left="2258" w:hanging="420"/>
      </w:pPr>
    </w:lvl>
    <w:lvl w:ilvl="3" w:tplc="0409000F" w:tentative="1">
      <w:start w:val="1"/>
      <w:numFmt w:val="decimal"/>
      <w:lvlText w:val="%4."/>
      <w:lvlJc w:val="left"/>
      <w:pPr>
        <w:tabs>
          <w:tab w:val="num" w:pos="2678"/>
        </w:tabs>
        <w:ind w:left="2678" w:hanging="420"/>
      </w:pPr>
    </w:lvl>
    <w:lvl w:ilvl="4" w:tplc="04090019" w:tentative="1">
      <w:start w:val="1"/>
      <w:numFmt w:val="lowerLetter"/>
      <w:lvlText w:val="%5)"/>
      <w:lvlJc w:val="left"/>
      <w:pPr>
        <w:tabs>
          <w:tab w:val="num" w:pos="3098"/>
        </w:tabs>
        <w:ind w:left="3098" w:hanging="420"/>
      </w:pPr>
    </w:lvl>
    <w:lvl w:ilvl="5" w:tplc="0409001B" w:tentative="1">
      <w:start w:val="1"/>
      <w:numFmt w:val="lowerRoman"/>
      <w:lvlText w:val="%6."/>
      <w:lvlJc w:val="right"/>
      <w:pPr>
        <w:tabs>
          <w:tab w:val="num" w:pos="3518"/>
        </w:tabs>
        <w:ind w:left="3518" w:hanging="420"/>
      </w:pPr>
    </w:lvl>
    <w:lvl w:ilvl="6" w:tplc="0409000F" w:tentative="1">
      <w:start w:val="1"/>
      <w:numFmt w:val="decimal"/>
      <w:lvlText w:val="%7."/>
      <w:lvlJc w:val="left"/>
      <w:pPr>
        <w:tabs>
          <w:tab w:val="num" w:pos="3938"/>
        </w:tabs>
        <w:ind w:left="3938" w:hanging="420"/>
      </w:pPr>
    </w:lvl>
    <w:lvl w:ilvl="7" w:tplc="04090019" w:tentative="1">
      <w:start w:val="1"/>
      <w:numFmt w:val="lowerLetter"/>
      <w:lvlText w:val="%8)"/>
      <w:lvlJc w:val="left"/>
      <w:pPr>
        <w:tabs>
          <w:tab w:val="num" w:pos="4358"/>
        </w:tabs>
        <w:ind w:left="4358" w:hanging="420"/>
      </w:pPr>
    </w:lvl>
    <w:lvl w:ilvl="8" w:tplc="0409001B" w:tentative="1">
      <w:start w:val="1"/>
      <w:numFmt w:val="lowerRoman"/>
      <w:lvlText w:val="%9."/>
      <w:lvlJc w:val="right"/>
      <w:pPr>
        <w:tabs>
          <w:tab w:val="num" w:pos="4778"/>
        </w:tabs>
        <w:ind w:left="4778" w:hanging="420"/>
      </w:pPr>
    </w:lvl>
  </w:abstractNum>
  <w:abstractNum w:abstractNumId="3" w15:restartNumberingAfterBreak="0">
    <w:nsid w:val="040A15CD"/>
    <w:multiLevelType w:val="multilevel"/>
    <w:tmpl w:val="70340748"/>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4" w15:restartNumberingAfterBreak="0">
    <w:nsid w:val="079102AD"/>
    <w:multiLevelType w:val="multilevel"/>
    <w:tmpl w:val="BD5AD220"/>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num" w:pos="0"/>
        </w:tabs>
        <w:ind w:left="992" w:hanging="629"/>
      </w:pPr>
      <w:rPr>
        <w:rFonts w:hint="eastAsia"/>
      </w:rPr>
    </w:lvl>
    <w:lvl w:ilvl="2">
      <w:start w:val="1"/>
      <w:numFmt w:val="lowerRoman"/>
      <w:lvlText w:val="%3."/>
      <w:lvlJc w:val="right"/>
      <w:pPr>
        <w:tabs>
          <w:tab w:val="num" w:pos="0"/>
        </w:tabs>
        <w:ind w:left="992" w:hanging="629"/>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5" w15:restartNumberingAfterBreak="0">
    <w:nsid w:val="07ED3FEA"/>
    <w:multiLevelType w:val="multilevel"/>
    <w:tmpl w:val="B484DA86"/>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15:restartNumberingAfterBreak="0">
    <w:nsid w:val="0AE367E9"/>
    <w:multiLevelType w:val="multilevel"/>
    <w:tmpl w:val="B270FBA6"/>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7" w15:restartNumberingAfterBreak="0">
    <w:nsid w:val="0BDC1670"/>
    <w:multiLevelType w:val="hybridMultilevel"/>
    <w:tmpl w:val="872E543A"/>
    <w:lvl w:ilvl="0" w:tplc="AFA24982">
      <w:start w:val="1"/>
      <w:numFmt w:val="decimal"/>
      <w:pStyle w:val="ad"/>
      <w:lvlText w:val="[%1]"/>
      <w:lvlJc w:val="left"/>
      <w:pPr>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pStyle w:val="ae"/>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15:restartNumberingAfterBreak="0">
    <w:nsid w:val="0D051F45"/>
    <w:multiLevelType w:val="multilevel"/>
    <w:tmpl w:val="EF0AF26A"/>
    <w:lvl w:ilvl="0">
      <w:start w:val="1"/>
      <w:numFmt w:val="lowerRoman"/>
      <w:pStyle w:val="af"/>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543"/>
        </w:tabs>
        <w:ind w:left="1543" w:hanging="420"/>
      </w:pPr>
      <w:rPr>
        <w:rFonts w:hint="eastAsia"/>
      </w:rPr>
    </w:lvl>
    <w:lvl w:ilvl="2">
      <w:start w:val="1"/>
      <w:numFmt w:val="lowerRoman"/>
      <w:lvlText w:val="%3."/>
      <w:lvlJc w:val="right"/>
      <w:pPr>
        <w:tabs>
          <w:tab w:val="num" w:pos="1963"/>
        </w:tabs>
        <w:ind w:left="1963" w:hanging="420"/>
      </w:pPr>
      <w:rPr>
        <w:rFonts w:hint="eastAsia"/>
      </w:rPr>
    </w:lvl>
    <w:lvl w:ilvl="3">
      <w:start w:val="1"/>
      <w:numFmt w:val="decimal"/>
      <w:lvlText w:val="%4."/>
      <w:lvlJc w:val="left"/>
      <w:pPr>
        <w:tabs>
          <w:tab w:val="num" w:pos="2383"/>
        </w:tabs>
        <w:ind w:left="2383" w:hanging="420"/>
      </w:pPr>
      <w:rPr>
        <w:rFonts w:hint="eastAsia"/>
      </w:rPr>
    </w:lvl>
    <w:lvl w:ilvl="4">
      <w:start w:val="1"/>
      <w:numFmt w:val="lowerLetter"/>
      <w:lvlText w:val="%5)"/>
      <w:lvlJc w:val="left"/>
      <w:pPr>
        <w:tabs>
          <w:tab w:val="num" w:pos="2803"/>
        </w:tabs>
        <w:ind w:left="2803" w:hanging="420"/>
      </w:pPr>
      <w:rPr>
        <w:rFonts w:hint="eastAsia"/>
      </w:rPr>
    </w:lvl>
    <w:lvl w:ilvl="5">
      <w:start w:val="1"/>
      <w:numFmt w:val="lowerRoman"/>
      <w:lvlText w:val="%6."/>
      <w:lvlJc w:val="right"/>
      <w:pPr>
        <w:tabs>
          <w:tab w:val="num" w:pos="3223"/>
        </w:tabs>
        <w:ind w:left="3223" w:hanging="420"/>
      </w:pPr>
      <w:rPr>
        <w:rFonts w:hint="eastAsia"/>
      </w:rPr>
    </w:lvl>
    <w:lvl w:ilvl="6">
      <w:start w:val="1"/>
      <w:numFmt w:val="decimal"/>
      <w:lvlText w:val="%7."/>
      <w:lvlJc w:val="left"/>
      <w:pPr>
        <w:tabs>
          <w:tab w:val="num" w:pos="3643"/>
        </w:tabs>
        <w:ind w:left="3643" w:hanging="420"/>
      </w:pPr>
      <w:rPr>
        <w:rFonts w:hint="eastAsia"/>
      </w:rPr>
    </w:lvl>
    <w:lvl w:ilvl="7">
      <w:start w:val="1"/>
      <w:numFmt w:val="lowerLetter"/>
      <w:lvlText w:val="%8)"/>
      <w:lvlJc w:val="left"/>
      <w:pPr>
        <w:tabs>
          <w:tab w:val="num" w:pos="4063"/>
        </w:tabs>
        <w:ind w:left="4063" w:hanging="420"/>
      </w:pPr>
      <w:rPr>
        <w:rFonts w:hint="eastAsia"/>
      </w:rPr>
    </w:lvl>
    <w:lvl w:ilvl="8">
      <w:start w:val="1"/>
      <w:numFmt w:val="lowerRoman"/>
      <w:lvlText w:val="%9."/>
      <w:lvlJc w:val="right"/>
      <w:pPr>
        <w:tabs>
          <w:tab w:val="num" w:pos="4483"/>
        </w:tabs>
        <w:ind w:left="4483" w:hanging="420"/>
      </w:pPr>
      <w:rPr>
        <w:rFonts w:hint="eastAsia"/>
      </w:rPr>
    </w:lvl>
  </w:abstractNum>
  <w:abstractNum w:abstractNumId="9" w15:restartNumberingAfterBreak="0">
    <w:nsid w:val="1AD20F90"/>
    <w:multiLevelType w:val="hybridMultilevel"/>
    <w:tmpl w:val="7FAEA648"/>
    <w:lvl w:ilvl="0" w:tplc="2DF45D80">
      <w:start w:val="1"/>
      <w:numFmt w:val="none"/>
      <w:lvlRestart w:val="0"/>
      <w:pStyle w:val="af0"/>
      <w:lvlText w:val="%1注："/>
      <w:lvlJc w:val="left"/>
      <w:pPr>
        <w:tabs>
          <w:tab w:val="num" w:pos="845"/>
        </w:tabs>
        <w:ind w:left="-102" w:firstLine="419"/>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 w15:restartNumberingAfterBreak="0">
    <w:nsid w:val="1AF15012"/>
    <w:multiLevelType w:val="multilevel"/>
    <w:tmpl w:val="AB5C8B82"/>
    <w:lvl w:ilvl="0">
      <w:start w:val="1"/>
      <w:numFmt w:val="upperLetter"/>
      <w:lvlRestart w:val="0"/>
      <w:pStyle w:val="af1"/>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1" w15:restartNumberingAfterBreak="0">
    <w:nsid w:val="1EAA1992"/>
    <w:multiLevelType w:val="multilevel"/>
    <w:tmpl w:val="57C69A80"/>
    <w:lvl w:ilvl="0">
      <w:start w:val="1"/>
      <w:numFmt w:val="none"/>
      <w:pStyle w:val="af2"/>
      <w:suff w:val="nothing"/>
      <w:lvlText w:val="——"/>
      <w:lvlJc w:val="left"/>
      <w:pPr>
        <w:ind w:left="794" w:hanging="397"/>
      </w:pPr>
    </w:lvl>
    <w:lvl w:ilvl="1">
      <w:start w:val="1"/>
      <w:numFmt w:val="decimal"/>
      <w:pStyle w:val="af3"/>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num" w:pos="4791"/>
        </w:tabs>
        <w:ind w:left="4791" w:hanging="1418"/>
      </w:pPr>
    </w:lvl>
    <w:lvl w:ilvl="8">
      <w:start w:val="1"/>
      <w:numFmt w:val="decimal"/>
      <w:lvlText w:val="%1.%2.%3.%4.%5.%6.%7.%8.%9"/>
      <w:lvlJc w:val="left"/>
      <w:pPr>
        <w:tabs>
          <w:tab w:val="num" w:pos="5499"/>
        </w:tabs>
        <w:ind w:left="5499" w:hanging="1700"/>
      </w:pPr>
    </w:lvl>
  </w:abstractNum>
  <w:abstractNum w:abstractNumId="12" w15:restartNumberingAfterBreak="0">
    <w:nsid w:val="1FC91163"/>
    <w:multiLevelType w:val="multilevel"/>
    <w:tmpl w:val="855EE140"/>
    <w:lvl w:ilvl="0">
      <w:start w:val="1"/>
      <w:numFmt w:val="decimal"/>
      <w:pStyle w:val="af4"/>
      <w:suff w:val="nothing"/>
      <w:lvlText w:val="%1　"/>
      <w:lvlJc w:val="left"/>
      <w:rPr>
        <w:rFonts w:ascii="黑体" w:eastAsia="黑体" w:hAnsi="Times New Roman" w:cs="Times New Roman" w:hint="eastAsia"/>
        <w:b w:val="0"/>
        <w:i w:val="0"/>
        <w:sz w:val="21"/>
        <w:szCs w:val="21"/>
      </w:rPr>
    </w:lvl>
    <w:lvl w:ilvl="1">
      <w:start w:val="1"/>
      <w:numFmt w:val="decimal"/>
      <w:pStyle w:val="af5"/>
      <w:suff w:val="nothing"/>
      <w:lvlText w:val="%1.%2　"/>
      <w:lvlJc w:val="left"/>
      <w:rPr>
        <w:rFonts w:ascii="黑体" w:eastAsia="黑体" w:hAnsi="Times New Roman" w:cs="Times New Roman" w:hint="eastAsia"/>
        <w:b w:val="0"/>
        <w:bCs w:val="0"/>
        <w:i w:val="0"/>
        <w:iCs w:val="0"/>
        <w:caps w:val="0"/>
        <w:strike w:val="0"/>
        <w:dstrike w:val="0"/>
        <w:vanish w:val="0"/>
        <w:color w:val="000000"/>
        <w:spacing w:val="0"/>
        <w:kern w:val="0"/>
        <w:position w:val="0"/>
        <w:sz w:val="21"/>
        <w:szCs w:val="21"/>
        <w:u w:val="none"/>
        <w:effect w:val="none"/>
        <w:vertAlign w:val="baseline"/>
      </w:rPr>
    </w:lvl>
    <w:lvl w:ilvl="2">
      <w:start w:val="1"/>
      <w:numFmt w:val="decimal"/>
      <w:pStyle w:val="af6"/>
      <w:suff w:val="nothing"/>
      <w:lvlText w:val="%1.%2.%3　"/>
      <w:lvlJc w:val="left"/>
      <w:rPr>
        <w:rFonts w:ascii="黑体" w:eastAsia="黑体" w:hAnsi="Times New Roman" w:cs="Times New Roman" w:hint="eastAsia"/>
        <w:b w:val="0"/>
        <w:i w:val="0"/>
        <w:sz w:val="21"/>
      </w:rPr>
    </w:lvl>
    <w:lvl w:ilvl="3">
      <w:start w:val="1"/>
      <w:numFmt w:val="decimal"/>
      <w:pStyle w:val="af7"/>
      <w:suff w:val="nothing"/>
      <w:lvlText w:val="%1.%2.%3.%4　"/>
      <w:lvlJc w:val="left"/>
      <w:rPr>
        <w:rFonts w:ascii="黑体" w:eastAsia="黑体" w:hAnsi="Times New Roman" w:cs="Times New Roman" w:hint="eastAsia"/>
        <w:b w:val="0"/>
        <w:i w:val="0"/>
        <w:sz w:val="21"/>
      </w:rPr>
    </w:lvl>
    <w:lvl w:ilvl="4">
      <w:start w:val="1"/>
      <w:numFmt w:val="decimal"/>
      <w:pStyle w:val="af8"/>
      <w:suff w:val="nothing"/>
      <w:lvlText w:val="%1.%2.%3.%4.%5　"/>
      <w:lvlJc w:val="left"/>
      <w:rPr>
        <w:rFonts w:ascii="黑体" w:eastAsia="黑体" w:hAnsi="Times New Roman" w:cs="Times New Roman" w:hint="eastAsia"/>
        <w:b w:val="0"/>
        <w:i w:val="0"/>
        <w:sz w:val="21"/>
      </w:rPr>
    </w:lvl>
    <w:lvl w:ilvl="5">
      <w:start w:val="1"/>
      <w:numFmt w:val="decimal"/>
      <w:pStyle w:val="af9"/>
      <w:suff w:val="nothing"/>
      <w:lvlText w:val="%1.%2.%3.%4.%5.%6　"/>
      <w:lvlJc w:val="left"/>
      <w:rPr>
        <w:rFonts w:ascii="黑体" w:eastAsia="黑体" w:hAnsi="Times New Roman" w:cs="Times New Roman" w:hint="eastAsia"/>
        <w:b w:val="0"/>
        <w:i w:val="0"/>
        <w:sz w:val="21"/>
      </w:rPr>
    </w:lvl>
    <w:lvl w:ilvl="6">
      <w:start w:val="1"/>
      <w:numFmt w:val="decimal"/>
      <w:suff w:val="nothing"/>
      <w:lvlText w:val="%1%2.%3.%4.%5.%6.%7　"/>
      <w:lvlJc w:val="left"/>
      <w:rPr>
        <w:rFonts w:ascii="黑体" w:eastAsia="黑体" w:hAnsi="Times New Roman" w:cs="Times New Roman" w:hint="eastAsia"/>
        <w:b w:val="0"/>
        <w:i w:val="0"/>
        <w:sz w:val="21"/>
      </w:rPr>
    </w:lvl>
    <w:lvl w:ilvl="7">
      <w:start w:val="1"/>
      <w:numFmt w:val="decimal"/>
      <w:lvlText w:val="%1.%2.%3.%4.%5.%6.%7.%8"/>
      <w:lvlJc w:val="left"/>
      <w:pPr>
        <w:tabs>
          <w:tab w:val="num" w:pos="4351"/>
        </w:tabs>
        <w:ind w:left="3969" w:hanging="1418"/>
      </w:pPr>
      <w:rPr>
        <w:rFonts w:cs="Times New Roman"/>
      </w:rPr>
    </w:lvl>
    <w:lvl w:ilvl="8">
      <w:start w:val="1"/>
      <w:numFmt w:val="decimal"/>
      <w:lvlText w:val="%1.%2.%3.%4.%5.%6.%7.%8.%9"/>
      <w:lvlJc w:val="left"/>
      <w:pPr>
        <w:tabs>
          <w:tab w:val="num" w:pos="4777"/>
        </w:tabs>
        <w:ind w:left="4677" w:hanging="1700"/>
      </w:pPr>
      <w:rPr>
        <w:rFonts w:cs="Times New Roman"/>
      </w:rPr>
    </w:lvl>
  </w:abstractNum>
  <w:abstractNum w:abstractNumId="13" w15:restartNumberingAfterBreak="0">
    <w:nsid w:val="2C5917C3"/>
    <w:multiLevelType w:val="multilevel"/>
    <w:tmpl w:val="631EF14E"/>
    <w:lvl w:ilvl="0">
      <w:start w:val="1"/>
      <w:numFmt w:val="none"/>
      <w:pStyle w:val="afa"/>
      <w:lvlText w:val="%1——"/>
      <w:lvlJc w:val="left"/>
      <w:pPr>
        <w:tabs>
          <w:tab w:val="num"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b"/>
      <w:lvlText w:val=""/>
      <w:lvlJc w:val="left"/>
      <w:pPr>
        <w:ind w:left="851" w:hanging="426"/>
      </w:pPr>
      <w:rPr>
        <w:rFonts w:ascii="Wingdings" w:hAnsi="Wingdings" w:hint="default"/>
        <w:sz w:val="21"/>
      </w:rPr>
    </w:lvl>
    <w:lvl w:ilvl="3">
      <w:start w:val="1"/>
      <w:numFmt w:val="decimal"/>
      <w:lvlText w:val="%4."/>
      <w:lvlJc w:val="left"/>
      <w:pPr>
        <w:tabs>
          <w:tab w:val="num" w:pos="2071"/>
        </w:tabs>
        <w:ind w:left="1884" w:hanging="528"/>
      </w:pPr>
      <w:rPr>
        <w:rFonts w:hint="eastAsia"/>
      </w:rPr>
    </w:lvl>
    <w:lvl w:ilvl="4">
      <w:start w:val="1"/>
      <w:numFmt w:val="lowerLetter"/>
      <w:lvlText w:val="%5)"/>
      <w:lvlJc w:val="left"/>
      <w:pPr>
        <w:tabs>
          <w:tab w:val="num" w:pos="2383"/>
        </w:tabs>
        <w:ind w:left="2196" w:hanging="528"/>
      </w:pPr>
      <w:rPr>
        <w:rFonts w:hint="eastAsia"/>
      </w:rPr>
    </w:lvl>
    <w:lvl w:ilvl="5">
      <w:start w:val="1"/>
      <w:numFmt w:val="lowerRoman"/>
      <w:lvlText w:val="%6."/>
      <w:lvlJc w:val="right"/>
      <w:pPr>
        <w:tabs>
          <w:tab w:val="num" w:pos="2695"/>
        </w:tabs>
        <w:ind w:left="2508" w:hanging="528"/>
      </w:pPr>
      <w:rPr>
        <w:rFonts w:hint="eastAsia"/>
      </w:rPr>
    </w:lvl>
    <w:lvl w:ilvl="6">
      <w:start w:val="1"/>
      <w:numFmt w:val="decimal"/>
      <w:lvlText w:val="%7."/>
      <w:lvlJc w:val="left"/>
      <w:pPr>
        <w:tabs>
          <w:tab w:val="num" w:pos="3007"/>
        </w:tabs>
        <w:ind w:left="2820" w:hanging="528"/>
      </w:pPr>
      <w:rPr>
        <w:rFonts w:hint="eastAsia"/>
      </w:rPr>
    </w:lvl>
    <w:lvl w:ilvl="7">
      <w:start w:val="1"/>
      <w:numFmt w:val="lowerLetter"/>
      <w:lvlText w:val="%8)"/>
      <w:lvlJc w:val="left"/>
      <w:pPr>
        <w:tabs>
          <w:tab w:val="num" w:pos="3319"/>
        </w:tabs>
        <w:ind w:left="3132" w:hanging="528"/>
      </w:pPr>
      <w:rPr>
        <w:rFonts w:hint="eastAsia"/>
      </w:rPr>
    </w:lvl>
    <w:lvl w:ilvl="8">
      <w:start w:val="1"/>
      <w:numFmt w:val="lowerRoman"/>
      <w:lvlText w:val="%9."/>
      <w:lvlJc w:val="right"/>
      <w:pPr>
        <w:tabs>
          <w:tab w:val="num" w:pos="3631"/>
        </w:tabs>
        <w:ind w:left="3444" w:hanging="528"/>
      </w:pPr>
      <w:rPr>
        <w:rFonts w:hint="eastAsia"/>
      </w:rPr>
    </w:lvl>
  </w:abstractNum>
  <w:abstractNum w:abstractNumId="14" w15:restartNumberingAfterBreak="0">
    <w:nsid w:val="32F04FB2"/>
    <w:multiLevelType w:val="multilevel"/>
    <w:tmpl w:val="06B0E59A"/>
    <w:lvl w:ilvl="0">
      <w:start w:val="1"/>
      <w:numFmt w:val="lowerLetter"/>
      <w:pStyle w:val="afc"/>
      <w:lvlText w:val="%1"/>
      <w:lvlJc w:val="left"/>
      <w:pPr>
        <w:tabs>
          <w:tab w:val="num"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5" w15:restartNumberingAfterBreak="0">
    <w:nsid w:val="44C50F90"/>
    <w:multiLevelType w:val="multilevel"/>
    <w:tmpl w:val="C5D62106"/>
    <w:lvl w:ilvl="0">
      <w:start w:val="1"/>
      <w:numFmt w:val="lowerLetter"/>
      <w:pStyle w:val="afd"/>
      <w:lvlText w:val="%1)"/>
      <w:lvlJc w:val="left"/>
      <w:pPr>
        <w:tabs>
          <w:tab w:val="num" w:pos="851"/>
        </w:tabs>
        <w:ind w:left="851" w:hanging="426"/>
      </w:pPr>
      <w:rPr>
        <w:rFonts w:ascii="宋体" w:eastAsia="宋体" w:hAnsi="Times New Roman" w:hint="eastAsia"/>
        <w:sz w:val="21"/>
      </w:rPr>
    </w:lvl>
    <w:lvl w:ilvl="1">
      <w:start w:val="1"/>
      <w:numFmt w:val="decimal"/>
      <w:pStyle w:val="afe"/>
      <w:lvlText w:val="%2)"/>
      <w:lvlJc w:val="left"/>
      <w:pPr>
        <w:tabs>
          <w:tab w:val="num" w:pos="1276"/>
        </w:tabs>
        <w:ind w:left="1276" w:hanging="425"/>
      </w:pPr>
      <w:rPr>
        <w:rFonts w:ascii="宋体" w:eastAsia="宋体" w:hAnsi="Times New Roman" w:hint="eastAsia"/>
        <w:sz w:val="21"/>
      </w:rPr>
    </w:lvl>
    <w:lvl w:ilvl="2">
      <w:start w:val="1"/>
      <w:numFmt w:val="decimal"/>
      <w:pStyle w:val="aff"/>
      <w:lvlText w:val="(%3)"/>
      <w:lvlJc w:val="left"/>
      <w:pPr>
        <w:ind w:left="1701" w:hanging="425"/>
      </w:pPr>
      <w:rPr>
        <w:rFonts w:ascii="宋体" w:eastAsia="宋体" w:hAnsi="Times New Roman" w:hint="eastAsia"/>
        <w:sz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16" w15:restartNumberingAfterBreak="0">
    <w:nsid w:val="48802D1C"/>
    <w:multiLevelType w:val="multilevel"/>
    <w:tmpl w:val="FF46E0AA"/>
    <w:lvl w:ilvl="0">
      <w:start w:val="1"/>
      <w:numFmt w:val="upperLetter"/>
      <w:pStyle w:val="aff0"/>
      <w:lvlText w:val="%1"/>
      <w:lvlJc w:val="left"/>
      <w:pPr>
        <w:ind w:left="420" w:hanging="420"/>
      </w:pPr>
      <w:rPr>
        <w:rFonts w:hint="eastAsia"/>
      </w:rPr>
    </w:lvl>
    <w:lvl w:ilvl="1">
      <w:start w:val="1"/>
      <w:numFmt w:val="decimal"/>
      <w:pStyle w:val="aff1"/>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7" w15:restartNumberingAfterBreak="0">
    <w:nsid w:val="4B733A5F"/>
    <w:multiLevelType w:val="multilevel"/>
    <w:tmpl w:val="A688470E"/>
    <w:lvl w:ilvl="0">
      <w:start w:val="1"/>
      <w:numFmt w:val="decimal"/>
      <w:lvlRestart w:val="0"/>
      <w:pStyle w:val="aff2"/>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18" w15:restartNumberingAfterBreak="0">
    <w:nsid w:val="4E5D0534"/>
    <w:multiLevelType w:val="multilevel"/>
    <w:tmpl w:val="4DA4F3AE"/>
    <w:lvl w:ilvl="0">
      <w:start w:val="1"/>
      <w:numFmt w:val="decimal"/>
      <w:lvlRestart w:val="0"/>
      <w:pStyle w:val="aff3"/>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19" w15:restartNumberingAfterBreak="0">
    <w:nsid w:val="54632751"/>
    <w:multiLevelType w:val="multilevel"/>
    <w:tmpl w:val="ACF81318"/>
    <w:lvl w:ilvl="0">
      <w:start w:val="1"/>
      <w:numFmt w:val="none"/>
      <w:pStyle w:val="aff4"/>
      <w:suff w:val="nothing"/>
      <w:lvlText w:val="——"/>
      <w:lvlJc w:val="left"/>
      <w:pPr>
        <w:ind w:left="1588" w:firstLine="0"/>
      </w:pPr>
    </w:lvl>
    <w:lvl w:ilvl="1">
      <w:start w:val="1"/>
      <w:numFmt w:val="decimal"/>
      <w:pStyle w:val="11"/>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num" w:pos="5982"/>
        </w:tabs>
        <w:ind w:left="5982" w:hanging="1418"/>
      </w:pPr>
    </w:lvl>
    <w:lvl w:ilvl="8">
      <w:start w:val="1"/>
      <w:numFmt w:val="decimal"/>
      <w:lvlText w:val="%1.%2.%3.%4.%5.%6.%7.%8.%9"/>
      <w:lvlJc w:val="left"/>
      <w:pPr>
        <w:tabs>
          <w:tab w:val="num" w:pos="6690"/>
        </w:tabs>
        <w:ind w:left="6690" w:hanging="1700"/>
      </w:pPr>
    </w:lvl>
  </w:abstractNum>
  <w:abstractNum w:abstractNumId="20" w15:restartNumberingAfterBreak="0">
    <w:nsid w:val="557C2AF5"/>
    <w:multiLevelType w:val="multilevel"/>
    <w:tmpl w:val="97425156"/>
    <w:lvl w:ilvl="0">
      <w:start w:val="1"/>
      <w:numFmt w:val="decimal"/>
      <w:lvlRestart w:val="0"/>
      <w:pStyle w:val="aff5"/>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21" w15:restartNumberingAfterBreak="0">
    <w:nsid w:val="5603797C"/>
    <w:multiLevelType w:val="multilevel"/>
    <w:tmpl w:val="C3483E82"/>
    <w:lvl w:ilvl="0">
      <w:start w:val="1"/>
      <w:numFmt w:val="upperLetter"/>
      <w:pStyle w:val="aff6"/>
      <w:suff w:val="space"/>
      <w:lvlText w:val="%1"/>
      <w:lvlJc w:val="left"/>
      <w:pPr>
        <w:ind w:left="425" w:hanging="425"/>
      </w:pPr>
      <w:rPr>
        <w:rFonts w:hint="eastAsia"/>
      </w:rPr>
    </w:lvl>
    <w:lvl w:ilvl="1">
      <w:start w:val="1"/>
      <w:numFmt w:val="decimal"/>
      <w:pStyle w:val="aff7"/>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2" w15:restartNumberingAfterBreak="0">
    <w:nsid w:val="564D2089"/>
    <w:multiLevelType w:val="hybridMultilevel"/>
    <w:tmpl w:val="8E2A6724"/>
    <w:lvl w:ilvl="0" w:tplc="9878D09C">
      <w:start w:val="1"/>
      <w:numFmt w:val="none"/>
      <w:lvlRestart w:val="0"/>
      <w:pStyle w:val="aff8"/>
      <w:lvlText w:val="%1注"/>
      <w:lvlJc w:val="left"/>
      <w:pPr>
        <w:tabs>
          <w:tab w:val="num" w:pos="760"/>
        </w:tabs>
        <w:ind w:left="760" w:hanging="284"/>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3" w15:restartNumberingAfterBreak="0">
    <w:nsid w:val="60B55DC2"/>
    <w:multiLevelType w:val="multilevel"/>
    <w:tmpl w:val="60B55DC2"/>
    <w:lvl w:ilvl="0">
      <w:start w:val="1"/>
      <w:numFmt w:val="upperLetter"/>
      <w:lvlText w:val="%1"/>
      <w:lvlJc w:val="left"/>
      <w:pPr>
        <w:tabs>
          <w:tab w:val="num" w:pos="0"/>
        </w:tabs>
        <w:ind w:hanging="425"/>
      </w:pPr>
      <w:rPr>
        <w:rFonts w:cs="Times New Roman" w:hint="eastAsia"/>
      </w:rPr>
    </w:lvl>
    <w:lvl w:ilvl="1">
      <w:start w:val="1"/>
      <w:numFmt w:val="decimal"/>
      <w:suff w:val="nothing"/>
      <w:lvlText w:val="表%1.%2　"/>
      <w:lvlJc w:val="left"/>
      <w:pPr>
        <w:ind w:left="567" w:hanging="567"/>
      </w:pPr>
      <w:rPr>
        <w:rFonts w:cs="Times New Roman" w:hint="eastAsia"/>
      </w:rPr>
    </w:lvl>
    <w:lvl w:ilvl="2">
      <w:start w:val="1"/>
      <w:numFmt w:val="decimal"/>
      <w:lvlText w:val="%1.%2.%3"/>
      <w:lvlJc w:val="left"/>
      <w:pPr>
        <w:tabs>
          <w:tab w:val="num" w:pos="993"/>
        </w:tabs>
        <w:ind w:left="993" w:hanging="567"/>
      </w:pPr>
      <w:rPr>
        <w:rFonts w:cs="Times New Roman" w:hint="eastAsia"/>
      </w:rPr>
    </w:lvl>
    <w:lvl w:ilvl="3">
      <w:start w:val="1"/>
      <w:numFmt w:val="decimal"/>
      <w:lvlText w:val="%1.%2.%3.%4"/>
      <w:lvlJc w:val="left"/>
      <w:pPr>
        <w:tabs>
          <w:tab w:val="num" w:pos="2291"/>
        </w:tabs>
        <w:ind w:left="1559" w:hanging="708"/>
      </w:pPr>
      <w:rPr>
        <w:rFonts w:cs="Times New Roman" w:hint="eastAsia"/>
      </w:rPr>
    </w:lvl>
    <w:lvl w:ilvl="4">
      <w:start w:val="1"/>
      <w:numFmt w:val="decimal"/>
      <w:lvlText w:val="%1.%2.%3.%4.%5"/>
      <w:lvlJc w:val="left"/>
      <w:pPr>
        <w:tabs>
          <w:tab w:val="num" w:pos="3076"/>
        </w:tabs>
        <w:ind w:left="2126" w:hanging="850"/>
      </w:pPr>
      <w:rPr>
        <w:rFonts w:cs="Times New Roman" w:hint="eastAsia"/>
      </w:rPr>
    </w:lvl>
    <w:lvl w:ilvl="5">
      <w:start w:val="1"/>
      <w:numFmt w:val="decimal"/>
      <w:lvlText w:val="%1.%2.%3.%4.%5.%6"/>
      <w:lvlJc w:val="left"/>
      <w:pPr>
        <w:tabs>
          <w:tab w:val="num" w:pos="3861"/>
        </w:tabs>
        <w:ind w:left="2835" w:hanging="1134"/>
      </w:pPr>
      <w:rPr>
        <w:rFonts w:cs="Times New Roman" w:hint="eastAsia"/>
      </w:rPr>
    </w:lvl>
    <w:lvl w:ilvl="6">
      <w:start w:val="1"/>
      <w:numFmt w:val="decimal"/>
      <w:lvlText w:val="%1.%2.%3.%4.%5.%6.%7"/>
      <w:lvlJc w:val="left"/>
      <w:pPr>
        <w:tabs>
          <w:tab w:val="num" w:pos="4646"/>
        </w:tabs>
        <w:ind w:left="3402" w:hanging="1276"/>
      </w:pPr>
      <w:rPr>
        <w:rFonts w:cs="Times New Roman" w:hint="eastAsia"/>
      </w:rPr>
    </w:lvl>
    <w:lvl w:ilvl="7">
      <w:start w:val="1"/>
      <w:numFmt w:val="decimal"/>
      <w:lvlText w:val="%1.%2.%3.%4.%5.%6.%7.%8"/>
      <w:lvlJc w:val="left"/>
      <w:pPr>
        <w:tabs>
          <w:tab w:val="num" w:pos="5431"/>
        </w:tabs>
        <w:ind w:left="3969" w:hanging="1418"/>
      </w:pPr>
      <w:rPr>
        <w:rFonts w:cs="Times New Roman" w:hint="eastAsia"/>
      </w:rPr>
    </w:lvl>
    <w:lvl w:ilvl="8">
      <w:start w:val="1"/>
      <w:numFmt w:val="decimal"/>
      <w:lvlText w:val="%1.%2.%3.%4.%5.%6.%7.%8.%9"/>
      <w:lvlJc w:val="left"/>
      <w:pPr>
        <w:tabs>
          <w:tab w:val="num" w:pos="6217"/>
        </w:tabs>
        <w:ind w:left="4677" w:hanging="1700"/>
      </w:pPr>
      <w:rPr>
        <w:rFonts w:cs="Times New Roman" w:hint="eastAsia"/>
      </w:rPr>
    </w:lvl>
  </w:abstractNum>
  <w:abstractNum w:abstractNumId="24" w15:restartNumberingAfterBreak="0">
    <w:nsid w:val="644622F9"/>
    <w:multiLevelType w:val="multilevel"/>
    <w:tmpl w:val="958ED3D8"/>
    <w:lvl w:ilvl="0">
      <w:start w:val="1"/>
      <w:numFmt w:val="upperRoman"/>
      <w:pStyle w:val="aff9"/>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310"/>
        </w:tabs>
        <w:ind w:left="1310" w:hanging="420"/>
      </w:pPr>
      <w:rPr>
        <w:rFonts w:hint="eastAsia"/>
      </w:rPr>
    </w:lvl>
    <w:lvl w:ilvl="2">
      <w:start w:val="1"/>
      <w:numFmt w:val="lowerRoman"/>
      <w:lvlText w:val="%3."/>
      <w:lvlJc w:val="right"/>
      <w:pPr>
        <w:tabs>
          <w:tab w:val="num" w:pos="1730"/>
        </w:tabs>
        <w:ind w:left="1730" w:hanging="420"/>
      </w:pPr>
      <w:rPr>
        <w:rFonts w:hint="eastAsia"/>
      </w:rPr>
    </w:lvl>
    <w:lvl w:ilvl="3">
      <w:start w:val="1"/>
      <w:numFmt w:val="decimal"/>
      <w:lvlText w:val="%4."/>
      <w:lvlJc w:val="left"/>
      <w:pPr>
        <w:tabs>
          <w:tab w:val="num" w:pos="2150"/>
        </w:tabs>
        <w:ind w:left="2150" w:hanging="420"/>
      </w:pPr>
      <w:rPr>
        <w:rFonts w:hint="eastAsia"/>
      </w:rPr>
    </w:lvl>
    <w:lvl w:ilvl="4">
      <w:start w:val="1"/>
      <w:numFmt w:val="lowerLetter"/>
      <w:lvlText w:val="%5)"/>
      <w:lvlJc w:val="left"/>
      <w:pPr>
        <w:tabs>
          <w:tab w:val="num" w:pos="2570"/>
        </w:tabs>
        <w:ind w:left="2570" w:hanging="420"/>
      </w:pPr>
      <w:rPr>
        <w:rFonts w:hint="eastAsia"/>
      </w:rPr>
    </w:lvl>
    <w:lvl w:ilvl="5">
      <w:start w:val="1"/>
      <w:numFmt w:val="lowerRoman"/>
      <w:lvlText w:val="%6."/>
      <w:lvlJc w:val="right"/>
      <w:pPr>
        <w:tabs>
          <w:tab w:val="num" w:pos="2990"/>
        </w:tabs>
        <w:ind w:left="2990" w:hanging="420"/>
      </w:pPr>
      <w:rPr>
        <w:rFonts w:hint="eastAsia"/>
      </w:rPr>
    </w:lvl>
    <w:lvl w:ilvl="6">
      <w:start w:val="1"/>
      <w:numFmt w:val="decimal"/>
      <w:lvlText w:val="%7."/>
      <w:lvlJc w:val="left"/>
      <w:pPr>
        <w:tabs>
          <w:tab w:val="num" w:pos="3410"/>
        </w:tabs>
        <w:ind w:left="3410" w:hanging="420"/>
      </w:pPr>
      <w:rPr>
        <w:rFonts w:hint="eastAsia"/>
      </w:rPr>
    </w:lvl>
    <w:lvl w:ilvl="7">
      <w:start w:val="1"/>
      <w:numFmt w:val="lowerLetter"/>
      <w:lvlText w:val="%8)"/>
      <w:lvlJc w:val="left"/>
      <w:pPr>
        <w:tabs>
          <w:tab w:val="num" w:pos="3830"/>
        </w:tabs>
        <w:ind w:left="3830" w:hanging="420"/>
      </w:pPr>
      <w:rPr>
        <w:rFonts w:hint="eastAsia"/>
      </w:rPr>
    </w:lvl>
    <w:lvl w:ilvl="8">
      <w:start w:val="1"/>
      <w:numFmt w:val="lowerRoman"/>
      <w:lvlText w:val="%9."/>
      <w:lvlJc w:val="right"/>
      <w:pPr>
        <w:tabs>
          <w:tab w:val="num" w:pos="4250"/>
        </w:tabs>
        <w:ind w:left="4250" w:hanging="420"/>
      </w:pPr>
      <w:rPr>
        <w:rFonts w:hint="eastAsia"/>
      </w:rPr>
    </w:lvl>
  </w:abstractNum>
  <w:abstractNum w:abstractNumId="25" w15:restartNumberingAfterBreak="0">
    <w:nsid w:val="646260FA"/>
    <w:multiLevelType w:val="multilevel"/>
    <w:tmpl w:val="307C51EE"/>
    <w:lvl w:ilvl="0">
      <w:start w:val="1"/>
      <w:numFmt w:val="decimal"/>
      <w:lvlRestart w:val="0"/>
      <w:pStyle w:val="affa"/>
      <w:suff w:val="nothing"/>
      <w:lvlText w:val="表%1　"/>
      <w:lvlJc w:val="left"/>
      <w:pPr>
        <w:ind w:left="0" w:firstLine="0"/>
      </w:pPr>
    </w:lvl>
    <w:lvl w:ilvl="1">
      <w:start w:val="1"/>
      <w:numFmt w:val="decimal"/>
      <w:lvlText w:val="%1.%2"/>
      <w:lvlJc w:val="left"/>
      <w:pPr>
        <w:tabs>
          <w:tab w:val="num" w:pos="992"/>
        </w:tabs>
        <w:ind w:left="992" w:hanging="567"/>
      </w:pPr>
    </w:lvl>
    <w:lvl w:ilvl="2">
      <w:start w:val="1"/>
      <w:numFmt w:val="decimal"/>
      <w:lvlText w:val="%1.%2.%3"/>
      <w:lvlJc w:val="left"/>
      <w:pPr>
        <w:tabs>
          <w:tab w:val="num" w:pos="1417"/>
        </w:tabs>
        <w:ind w:left="1417"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6" w15:restartNumberingAfterBreak="0">
    <w:nsid w:val="654A26C9"/>
    <w:multiLevelType w:val="multilevel"/>
    <w:tmpl w:val="D9C4B782"/>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7" w15:restartNumberingAfterBreak="0">
    <w:nsid w:val="657D3FBC"/>
    <w:multiLevelType w:val="multilevel"/>
    <w:tmpl w:val="D78CB1D2"/>
    <w:lvl w:ilvl="0">
      <w:start w:val="1"/>
      <w:numFmt w:val="upperLetter"/>
      <w:lvlRestart w:val="0"/>
      <w:pStyle w:val="affb"/>
      <w:suff w:val="nothing"/>
      <w:lvlText w:val="附录%1"/>
      <w:lvlJc w:val="left"/>
      <w:pPr>
        <w:ind w:left="0" w:firstLine="0"/>
      </w:pPr>
      <w:rPr>
        <w:rFonts w:hint="eastAsia"/>
        <w:spacing w:val="100"/>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int="eastAsia"/>
        <w:b w:val="0"/>
        <w:i w:val="0"/>
        <w:sz w:val="21"/>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8" w15:restartNumberingAfterBreak="0">
    <w:nsid w:val="69506ABF"/>
    <w:multiLevelType w:val="multilevel"/>
    <w:tmpl w:val="6E96CAAC"/>
    <w:lvl w:ilvl="0">
      <w:start w:val="1"/>
      <w:numFmt w:val="bullet"/>
      <w:pStyle w:val="21"/>
      <w:lvlText w:val=""/>
      <w:lvlJc w:val="left"/>
      <w:pPr>
        <w:ind w:left="851" w:firstLine="0"/>
      </w:pPr>
      <w:rPr>
        <w:rFonts w:ascii="Wingdings" w:hAnsi="Wingdings" w:hint="default"/>
        <w:color w:val="auto"/>
      </w:rPr>
    </w:lvl>
    <w:lvl w:ilvl="1">
      <w:start w:val="1"/>
      <w:numFmt w:val="lowerLetter"/>
      <w:pStyle w:val="0505"/>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9" w15:restartNumberingAfterBreak="0">
    <w:nsid w:val="6CA41985"/>
    <w:multiLevelType w:val="hybridMultilevel"/>
    <w:tmpl w:val="13589896"/>
    <w:lvl w:ilvl="0" w:tplc="621C3562">
      <w:start w:val="1"/>
      <w:numFmt w:val="decimal"/>
      <w:pStyle w:val="afff1"/>
      <w:lvlText w:val="%1)"/>
      <w:lvlJc w:val="left"/>
      <w:pPr>
        <w:tabs>
          <w:tab w:val="num" w:pos="823"/>
        </w:tabs>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0" w15:restartNumberingAfterBreak="0">
    <w:nsid w:val="6CE42AC1"/>
    <w:multiLevelType w:val="hybridMultilevel"/>
    <w:tmpl w:val="BB3CA4BE"/>
    <w:lvl w:ilvl="0" w:tplc="C0B8CA6E">
      <w:start w:val="1"/>
      <w:numFmt w:val="lowerLetter"/>
      <w:pStyle w:val="afff2"/>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6CEA2025"/>
    <w:multiLevelType w:val="multilevel"/>
    <w:tmpl w:val="C7628974"/>
    <w:lvl w:ilvl="0">
      <w:start w:val="1"/>
      <w:numFmt w:val="none"/>
      <w:pStyle w:val="afff3"/>
      <w:suff w:val="nothing"/>
      <w:lvlText w:val="%1"/>
      <w:lvlJc w:val="left"/>
      <w:pPr>
        <w:ind w:left="0" w:firstLine="0"/>
      </w:pPr>
      <w:rPr>
        <w:rFonts w:hint="eastAsia"/>
      </w:rPr>
    </w:lvl>
    <w:lvl w:ilvl="1">
      <w:start w:val="1"/>
      <w:numFmt w:val="decimal"/>
      <w:pStyle w:val="afff4"/>
      <w:suff w:val="nothing"/>
      <w:lvlText w:val="%1%2　"/>
      <w:lvlJc w:val="left"/>
      <w:pPr>
        <w:ind w:left="0" w:firstLine="0"/>
      </w:pPr>
      <w:rPr>
        <w:rFonts w:ascii="黑体" w:eastAsia="黑体" w:hint="eastAsia"/>
        <w:b w:val="0"/>
        <w:i w:val="0"/>
        <w:sz w:val="21"/>
      </w:rPr>
    </w:lvl>
    <w:lvl w:ilvl="2">
      <w:start w:val="1"/>
      <w:numFmt w:val="decimal"/>
      <w:pStyle w:val="afff5"/>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fff6"/>
      <w:suff w:val="nothing"/>
      <w:lvlText w:val="%1%2.%3.%4　"/>
      <w:lvlJc w:val="left"/>
      <w:pPr>
        <w:ind w:left="0" w:firstLine="0"/>
      </w:pPr>
      <w:rPr>
        <w:rFonts w:ascii="黑体" w:eastAsia="黑体" w:hint="eastAsia"/>
        <w:b w:val="0"/>
        <w:i w:val="0"/>
        <w:sz w:val="21"/>
      </w:rPr>
    </w:lvl>
    <w:lvl w:ilvl="4">
      <w:start w:val="1"/>
      <w:numFmt w:val="decimal"/>
      <w:pStyle w:val="afff7"/>
      <w:suff w:val="nothing"/>
      <w:lvlText w:val="%1%2.%3.%4.%5　"/>
      <w:lvlJc w:val="left"/>
      <w:pPr>
        <w:ind w:left="0" w:firstLine="0"/>
      </w:pPr>
      <w:rPr>
        <w:rFonts w:ascii="黑体" w:eastAsia="黑体" w:hint="eastAsia"/>
        <w:b w:val="0"/>
        <w:i w:val="0"/>
        <w:sz w:val="21"/>
      </w:rPr>
    </w:lvl>
    <w:lvl w:ilvl="5">
      <w:start w:val="1"/>
      <w:numFmt w:val="decimal"/>
      <w:pStyle w:val="afff8"/>
      <w:suff w:val="nothing"/>
      <w:lvlText w:val="%1%2.%3.%4.%5.%6　"/>
      <w:lvlJc w:val="left"/>
      <w:pPr>
        <w:ind w:left="0" w:firstLine="0"/>
      </w:pPr>
      <w:rPr>
        <w:rFonts w:ascii="黑体" w:eastAsia="黑体" w:hint="eastAsia"/>
        <w:b w:val="0"/>
        <w:i w:val="0"/>
        <w:sz w:val="21"/>
      </w:rPr>
    </w:lvl>
    <w:lvl w:ilvl="6">
      <w:start w:val="1"/>
      <w:numFmt w:val="decimal"/>
      <w:pStyle w:val="afff9"/>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32" w15:restartNumberingAfterBreak="0">
    <w:nsid w:val="6DBF04F4"/>
    <w:multiLevelType w:val="multilevel"/>
    <w:tmpl w:val="1258F946"/>
    <w:lvl w:ilvl="0">
      <w:start w:val="1"/>
      <w:numFmt w:val="none"/>
      <w:pStyle w:val="afffa"/>
      <w:lvlText w:val="%1注："/>
      <w:lvlJc w:val="left"/>
      <w:pPr>
        <w:ind w:left="737" w:hanging="374"/>
      </w:pPr>
      <w:rPr>
        <w:rFonts w:ascii="黑体" w:eastAsia="黑体"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33" w15:restartNumberingAfterBreak="0">
    <w:nsid w:val="6DF35F19"/>
    <w:multiLevelType w:val="multilevel"/>
    <w:tmpl w:val="DA9E83D6"/>
    <w:lvl w:ilvl="0">
      <w:start w:val="1"/>
      <w:numFmt w:val="decimal"/>
      <w:lvlRestart w:val="0"/>
      <w:pStyle w:val="afffb"/>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34" w15:restartNumberingAfterBreak="0">
    <w:nsid w:val="76933334"/>
    <w:multiLevelType w:val="hybridMultilevel"/>
    <w:tmpl w:val="2ECA7228"/>
    <w:lvl w:ilvl="0" w:tplc="11600844">
      <w:start w:val="1"/>
      <w:numFmt w:val="none"/>
      <w:lvlRestart w:val="0"/>
      <w:pStyle w:val="afffc"/>
      <w:lvlText w:val="%1——"/>
      <w:lvlJc w:val="left"/>
      <w:pPr>
        <w:tabs>
          <w:tab w:val="num" w:pos="330"/>
        </w:tabs>
        <w:ind w:left="948" w:hanging="420"/>
      </w:pPr>
    </w:lvl>
    <w:lvl w:ilvl="1" w:tplc="4F444476" w:tentative="1">
      <w:start w:val="1"/>
      <w:numFmt w:val="lowerLetter"/>
      <w:lvlText w:val="%2)"/>
      <w:lvlJc w:val="left"/>
      <w:pPr>
        <w:tabs>
          <w:tab w:val="num" w:pos="840"/>
        </w:tabs>
        <w:ind w:left="840" w:hanging="420"/>
      </w:pPr>
    </w:lvl>
    <w:lvl w:ilvl="2" w:tplc="D6C24CA6" w:tentative="1">
      <w:start w:val="1"/>
      <w:numFmt w:val="lowerRoman"/>
      <w:lvlText w:val="%3."/>
      <w:lvlJc w:val="right"/>
      <w:pPr>
        <w:tabs>
          <w:tab w:val="num" w:pos="1260"/>
        </w:tabs>
        <w:ind w:left="1260" w:hanging="420"/>
      </w:pPr>
    </w:lvl>
    <w:lvl w:ilvl="3" w:tplc="F6A6C12C" w:tentative="1">
      <w:start w:val="1"/>
      <w:numFmt w:val="decimal"/>
      <w:lvlText w:val="%4."/>
      <w:lvlJc w:val="left"/>
      <w:pPr>
        <w:tabs>
          <w:tab w:val="num" w:pos="1680"/>
        </w:tabs>
        <w:ind w:left="1680" w:hanging="420"/>
      </w:pPr>
    </w:lvl>
    <w:lvl w:ilvl="4" w:tplc="29C01676" w:tentative="1">
      <w:start w:val="1"/>
      <w:numFmt w:val="lowerLetter"/>
      <w:lvlText w:val="%5)"/>
      <w:lvlJc w:val="left"/>
      <w:pPr>
        <w:tabs>
          <w:tab w:val="num" w:pos="2100"/>
        </w:tabs>
        <w:ind w:left="2100" w:hanging="420"/>
      </w:pPr>
    </w:lvl>
    <w:lvl w:ilvl="5" w:tplc="F230A71E" w:tentative="1">
      <w:start w:val="1"/>
      <w:numFmt w:val="lowerRoman"/>
      <w:lvlText w:val="%6."/>
      <w:lvlJc w:val="right"/>
      <w:pPr>
        <w:tabs>
          <w:tab w:val="num" w:pos="2520"/>
        </w:tabs>
        <w:ind w:left="2520" w:hanging="420"/>
      </w:pPr>
    </w:lvl>
    <w:lvl w:ilvl="6" w:tplc="BBF66B4A" w:tentative="1">
      <w:start w:val="1"/>
      <w:numFmt w:val="decimal"/>
      <w:lvlText w:val="%7."/>
      <w:lvlJc w:val="left"/>
      <w:pPr>
        <w:tabs>
          <w:tab w:val="num" w:pos="2940"/>
        </w:tabs>
        <w:ind w:left="2940" w:hanging="420"/>
      </w:pPr>
    </w:lvl>
    <w:lvl w:ilvl="7" w:tplc="7D9A10D8" w:tentative="1">
      <w:start w:val="1"/>
      <w:numFmt w:val="lowerLetter"/>
      <w:lvlText w:val="%8)"/>
      <w:lvlJc w:val="left"/>
      <w:pPr>
        <w:tabs>
          <w:tab w:val="num" w:pos="3360"/>
        </w:tabs>
        <w:ind w:left="3360" w:hanging="420"/>
      </w:pPr>
    </w:lvl>
    <w:lvl w:ilvl="8" w:tplc="7A08F11C" w:tentative="1">
      <w:start w:val="1"/>
      <w:numFmt w:val="lowerRoman"/>
      <w:lvlText w:val="%9."/>
      <w:lvlJc w:val="right"/>
      <w:pPr>
        <w:tabs>
          <w:tab w:val="num" w:pos="3780"/>
        </w:tabs>
        <w:ind w:left="3780" w:hanging="420"/>
      </w:pPr>
    </w:lvl>
  </w:abstractNum>
  <w:num w:numId="1" w16cid:durableId="1471636057">
    <w:abstractNumId w:val="2"/>
  </w:num>
  <w:num w:numId="2" w16cid:durableId="553811806">
    <w:abstractNumId w:val="24"/>
  </w:num>
  <w:num w:numId="3" w16cid:durableId="820460249">
    <w:abstractNumId w:val="7"/>
  </w:num>
  <w:num w:numId="4" w16cid:durableId="1558970540">
    <w:abstractNumId w:val="21"/>
  </w:num>
  <w:num w:numId="5" w16cid:durableId="215162254">
    <w:abstractNumId w:val="16"/>
  </w:num>
  <w:num w:numId="6" w16cid:durableId="599096504">
    <w:abstractNumId w:val="27"/>
  </w:num>
  <w:num w:numId="7" w16cid:durableId="409817488">
    <w:abstractNumId w:val="10"/>
  </w:num>
  <w:num w:numId="8" w16cid:durableId="133258455">
    <w:abstractNumId w:val="11"/>
  </w:num>
  <w:num w:numId="9" w16cid:durableId="186411456">
    <w:abstractNumId w:val="19"/>
  </w:num>
  <w:num w:numId="10" w16cid:durableId="1107237378">
    <w:abstractNumId w:val="28"/>
  </w:num>
  <w:num w:numId="11" w16cid:durableId="352999397">
    <w:abstractNumId w:val="6"/>
  </w:num>
  <w:num w:numId="12" w16cid:durableId="42995058">
    <w:abstractNumId w:val="17"/>
  </w:num>
  <w:num w:numId="13" w16cid:durableId="1117526820">
    <w:abstractNumId w:val="29"/>
  </w:num>
  <w:num w:numId="14" w16cid:durableId="1573736270">
    <w:abstractNumId w:val="14"/>
  </w:num>
  <w:num w:numId="15" w16cid:durableId="920987764">
    <w:abstractNumId w:val="8"/>
  </w:num>
  <w:num w:numId="16" w16cid:durableId="243228142">
    <w:abstractNumId w:val="13"/>
  </w:num>
  <w:num w:numId="17" w16cid:durableId="655885184">
    <w:abstractNumId w:val="26"/>
  </w:num>
  <w:num w:numId="18" w16cid:durableId="267198120">
    <w:abstractNumId w:val="5"/>
  </w:num>
  <w:num w:numId="19" w16cid:durableId="383218288">
    <w:abstractNumId w:val="9"/>
  </w:num>
  <w:num w:numId="20" w16cid:durableId="1453161326">
    <w:abstractNumId w:val="22"/>
  </w:num>
  <w:num w:numId="21" w16cid:durableId="786505955">
    <w:abstractNumId w:val="25"/>
  </w:num>
  <w:num w:numId="22" w16cid:durableId="1768380302">
    <w:abstractNumId w:val="20"/>
  </w:num>
  <w:num w:numId="23" w16cid:durableId="616832781">
    <w:abstractNumId w:val="33"/>
  </w:num>
  <w:num w:numId="24" w16cid:durableId="477309827">
    <w:abstractNumId w:val="18"/>
  </w:num>
  <w:num w:numId="25" w16cid:durableId="865871791">
    <w:abstractNumId w:val="32"/>
  </w:num>
  <w:num w:numId="26" w16cid:durableId="1667317721">
    <w:abstractNumId w:val="4"/>
  </w:num>
  <w:num w:numId="27" w16cid:durableId="1339037206">
    <w:abstractNumId w:val="15"/>
  </w:num>
  <w:num w:numId="28" w16cid:durableId="2094158818">
    <w:abstractNumId w:val="34"/>
  </w:num>
  <w:num w:numId="29" w16cid:durableId="879977934">
    <w:abstractNumId w:val="31"/>
  </w:num>
  <w:num w:numId="30" w16cid:durableId="909730596">
    <w:abstractNumId w:val="30"/>
  </w:num>
  <w:num w:numId="31" w16cid:durableId="1675065094">
    <w:abstractNumId w:val="3"/>
  </w:num>
  <w:num w:numId="32" w16cid:durableId="13741615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9582993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46585823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990586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51607559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82138123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80512696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414896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19604186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233482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79058717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28327072">
    <w:abstractNumId w:val="23"/>
  </w:num>
  <w:num w:numId="44" w16cid:durableId="1405254392">
    <w:abstractNumId w:val="1"/>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attachedTemplate r:id="rId1"/>
  <w:stylePaneSortMethod w:val="0000"/>
  <w:documentProtection w:edit="forms" w:enforcement="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BD9"/>
    <w:rsid w:val="0000040A"/>
    <w:rsid w:val="00000A94"/>
    <w:rsid w:val="00001972"/>
    <w:rsid w:val="00001D9A"/>
    <w:rsid w:val="0000704A"/>
    <w:rsid w:val="00007B3A"/>
    <w:rsid w:val="000107E0"/>
    <w:rsid w:val="00011FDE"/>
    <w:rsid w:val="00012FFD"/>
    <w:rsid w:val="000135A0"/>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3DE8"/>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15A2"/>
    <w:rsid w:val="00082317"/>
    <w:rsid w:val="00083D2C"/>
    <w:rsid w:val="00086AA1"/>
    <w:rsid w:val="00087A77"/>
    <w:rsid w:val="00090CA6"/>
    <w:rsid w:val="00092B8A"/>
    <w:rsid w:val="00092FB0"/>
    <w:rsid w:val="000934C5"/>
    <w:rsid w:val="00093D25"/>
    <w:rsid w:val="00093DAB"/>
    <w:rsid w:val="00094D73"/>
    <w:rsid w:val="00096D63"/>
    <w:rsid w:val="000A0B60"/>
    <w:rsid w:val="000A0BD9"/>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3B6"/>
    <w:rsid w:val="000D0A9C"/>
    <w:rsid w:val="000D1795"/>
    <w:rsid w:val="000D329A"/>
    <w:rsid w:val="000D38D3"/>
    <w:rsid w:val="000D4B9C"/>
    <w:rsid w:val="000D4EB6"/>
    <w:rsid w:val="000D6865"/>
    <w:rsid w:val="000D6A77"/>
    <w:rsid w:val="000D753B"/>
    <w:rsid w:val="000E4C9E"/>
    <w:rsid w:val="000E6FD7"/>
    <w:rsid w:val="000E7144"/>
    <w:rsid w:val="000F06E1"/>
    <w:rsid w:val="000F0E3C"/>
    <w:rsid w:val="000F19D5"/>
    <w:rsid w:val="000F1E2B"/>
    <w:rsid w:val="000F4050"/>
    <w:rsid w:val="000F4AEA"/>
    <w:rsid w:val="000F67E9"/>
    <w:rsid w:val="00104926"/>
    <w:rsid w:val="00113B1E"/>
    <w:rsid w:val="0011711C"/>
    <w:rsid w:val="00124E4F"/>
    <w:rsid w:val="001250D0"/>
    <w:rsid w:val="001260B7"/>
    <w:rsid w:val="001265CB"/>
    <w:rsid w:val="001321C6"/>
    <w:rsid w:val="001325C4"/>
    <w:rsid w:val="00133010"/>
    <w:rsid w:val="001338EE"/>
    <w:rsid w:val="00133AAE"/>
    <w:rsid w:val="00135323"/>
    <w:rsid w:val="001356C4"/>
    <w:rsid w:val="00135F11"/>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D5970"/>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4712"/>
    <w:rsid w:val="0020527B"/>
    <w:rsid w:val="00205F2C"/>
    <w:rsid w:val="00210B15"/>
    <w:rsid w:val="002142EA"/>
    <w:rsid w:val="00215ADD"/>
    <w:rsid w:val="002204BB"/>
    <w:rsid w:val="00221B79"/>
    <w:rsid w:val="00221C6B"/>
    <w:rsid w:val="002253A1"/>
    <w:rsid w:val="002259D3"/>
    <w:rsid w:val="00225CF8"/>
    <w:rsid w:val="0022794E"/>
    <w:rsid w:val="00230114"/>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0D7F"/>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E64FF"/>
    <w:rsid w:val="002F30E0"/>
    <w:rsid w:val="002F35E4"/>
    <w:rsid w:val="002F3730"/>
    <w:rsid w:val="002F38E1"/>
    <w:rsid w:val="002F7AF6"/>
    <w:rsid w:val="00300E63"/>
    <w:rsid w:val="00302F5F"/>
    <w:rsid w:val="0030441D"/>
    <w:rsid w:val="00306063"/>
    <w:rsid w:val="00312B3D"/>
    <w:rsid w:val="00313B85"/>
    <w:rsid w:val="00316E3E"/>
    <w:rsid w:val="00317988"/>
    <w:rsid w:val="003221B4"/>
    <w:rsid w:val="0032258D"/>
    <w:rsid w:val="00322E62"/>
    <w:rsid w:val="00324D13"/>
    <w:rsid w:val="00324EDD"/>
    <w:rsid w:val="003331E4"/>
    <w:rsid w:val="00336C64"/>
    <w:rsid w:val="00337162"/>
    <w:rsid w:val="0034194F"/>
    <w:rsid w:val="00343190"/>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3FE7"/>
    <w:rsid w:val="00376713"/>
    <w:rsid w:val="00381815"/>
    <w:rsid w:val="003819AF"/>
    <w:rsid w:val="003820E9"/>
    <w:rsid w:val="00382160"/>
    <w:rsid w:val="00382DE7"/>
    <w:rsid w:val="00383B04"/>
    <w:rsid w:val="00384FFC"/>
    <w:rsid w:val="003872FC"/>
    <w:rsid w:val="00387ADC"/>
    <w:rsid w:val="00387AF7"/>
    <w:rsid w:val="00390020"/>
    <w:rsid w:val="003903D6"/>
    <w:rsid w:val="00390EE6"/>
    <w:rsid w:val="0039118F"/>
    <w:rsid w:val="00392AD7"/>
    <w:rsid w:val="003938D9"/>
    <w:rsid w:val="00394192"/>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1A88"/>
    <w:rsid w:val="003F23D3"/>
    <w:rsid w:val="003F3F08"/>
    <w:rsid w:val="003F49F1"/>
    <w:rsid w:val="003F6272"/>
    <w:rsid w:val="00400E72"/>
    <w:rsid w:val="00401400"/>
    <w:rsid w:val="00404869"/>
    <w:rsid w:val="00405884"/>
    <w:rsid w:val="00407D39"/>
    <w:rsid w:val="0041477A"/>
    <w:rsid w:val="004167A3"/>
    <w:rsid w:val="00421BE2"/>
    <w:rsid w:val="00432DAA"/>
    <w:rsid w:val="00434305"/>
    <w:rsid w:val="00435DF7"/>
    <w:rsid w:val="0043741A"/>
    <w:rsid w:val="0044083F"/>
    <w:rsid w:val="00440917"/>
    <w:rsid w:val="00441AE7"/>
    <w:rsid w:val="00444C6A"/>
    <w:rsid w:val="00445574"/>
    <w:rsid w:val="004467FB"/>
    <w:rsid w:val="00452D6B"/>
    <w:rsid w:val="00454484"/>
    <w:rsid w:val="0045517B"/>
    <w:rsid w:val="00462D72"/>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97D0D"/>
    <w:rsid w:val="004A0A84"/>
    <w:rsid w:val="004A12DF"/>
    <w:rsid w:val="004A1BA8"/>
    <w:rsid w:val="004A4B57"/>
    <w:rsid w:val="004A517E"/>
    <w:rsid w:val="004A63FA"/>
    <w:rsid w:val="004A6A3D"/>
    <w:rsid w:val="004B0272"/>
    <w:rsid w:val="004B0550"/>
    <w:rsid w:val="004B2701"/>
    <w:rsid w:val="004B2E1B"/>
    <w:rsid w:val="004B3AA8"/>
    <w:rsid w:val="004B3E93"/>
    <w:rsid w:val="004C0A7D"/>
    <w:rsid w:val="004C1FBC"/>
    <w:rsid w:val="004C25A2"/>
    <w:rsid w:val="004C3F1D"/>
    <w:rsid w:val="004C458D"/>
    <w:rsid w:val="004C7556"/>
    <w:rsid w:val="004C7E14"/>
    <w:rsid w:val="004C7E8B"/>
    <w:rsid w:val="004C7E9D"/>
    <w:rsid w:val="004C7F67"/>
    <w:rsid w:val="004D076D"/>
    <w:rsid w:val="004D0EF1"/>
    <w:rsid w:val="004D13AD"/>
    <w:rsid w:val="004D2253"/>
    <w:rsid w:val="004D4406"/>
    <w:rsid w:val="004D7C42"/>
    <w:rsid w:val="004E0465"/>
    <w:rsid w:val="004E127B"/>
    <w:rsid w:val="004E1C0A"/>
    <w:rsid w:val="004E2F00"/>
    <w:rsid w:val="004E30C5"/>
    <w:rsid w:val="004E4AA5"/>
    <w:rsid w:val="004E4AEE"/>
    <w:rsid w:val="004E59E3"/>
    <w:rsid w:val="004E67C0"/>
    <w:rsid w:val="004F391A"/>
    <w:rsid w:val="004F3CFB"/>
    <w:rsid w:val="004F6456"/>
    <w:rsid w:val="004F696E"/>
    <w:rsid w:val="004F6C71"/>
    <w:rsid w:val="004F723F"/>
    <w:rsid w:val="00501139"/>
    <w:rsid w:val="00502461"/>
    <w:rsid w:val="0050363E"/>
    <w:rsid w:val="005039BC"/>
    <w:rsid w:val="005043BB"/>
    <w:rsid w:val="00504A3D"/>
    <w:rsid w:val="00505767"/>
    <w:rsid w:val="005073F0"/>
    <w:rsid w:val="00510A7B"/>
    <w:rsid w:val="00512F6E"/>
    <w:rsid w:val="00513038"/>
    <w:rsid w:val="00514174"/>
    <w:rsid w:val="00516088"/>
    <w:rsid w:val="00516B0B"/>
    <w:rsid w:val="00520DF0"/>
    <w:rsid w:val="005220EC"/>
    <w:rsid w:val="00523F95"/>
    <w:rsid w:val="00524D65"/>
    <w:rsid w:val="00525B16"/>
    <w:rsid w:val="005263FB"/>
    <w:rsid w:val="00533D04"/>
    <w:rsid w:val="00534804"/>
    <w:rsid w:val="00534BDF"/>
    <w:rsid w:val="005354EA"/>
    <w:rsid w:val="0053585F"/>
    <w:rsid w:val="00535EC4"/>
    <w:rsid w:val="00535ED9"/>
    <w:rsid w:val="0053692B"/>
    <w:rsid w:val="0054183D"/>
    <w:rsid w:val="00541853"/>
    <w:rsid w:val="00543BDA"/>
    <w:rsid w:val="005441CC"/>
    <w:rsid w:val="005479DA"/>
    <w:rsid w:val="00547BCC"/>
    <w:rsid w:val="0055013B"/>
    <w:rsid w:val="00551F6F"/>
    <w:rsid w:val="00555044"/>
    <w:rsid w:val="00560CDC"/>
    <w:rsid w:val="00561475"/>
    <w:rsid w:val="00562308"/>
    <w:rsid w:val="00562A64"/>
    <w:rsid w:val="0056487B"/>
    <w:rsid w:val="00564FB9"/>
    <w:rsid w:val="00573D9E"/>
    <w:rsid w:val="00577579"/>
    <w:rsid w:val="005801E3"/>
    <w:rsid w:val="00581802"/>
    <w:rsid w:val="005836A8"/>
    <w:rsid w:val="0058409C"/>
    <w:rsid w:val="00584262"/>
    <w:rsid w:val="005864DE"/>
    <w:rsid w:val="00586630"/>
    <w:rsid w:val="00587ADD"/>
    <w:rsid w:val="00593A49"/>
    <w:rsid w:val="00596160"/>
    <w:rsid w:val="005966E2"/>
    <w:rsid w:val="00597007"/>
    <w:rsid w:val="005A013D"/>
    <w:rsid w:val="005A0966"/>
    <w:rsid w:val="005A11B7"/>
    <w:rsid w:val="005A1D01"/>
    <w:rsid w:val="005A260B"/>
    <w:rsid w:val="005A4A1B"/>
    <w:rsid w:val="005A7830"/>
    <w:rsid w:val="005A7FCE"/>
    <w:rsid w:val="005B0F3F"/>
    <w:rsid w:val="005B191C"/>
    <w:rsid w:val="005B262A"/>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18D"/>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CFD"/>
    <w:rsid w:val="00664F62"/>
    <w:rsid w:val="006655E1"/>
    <w:rsid w:val="00671B3D"/>
    <w:rsid w:val="00672060"/>
    <w:rsid w:val="00672BFD"/>
    <w:rsid w:val="006770F4"/>
    <w:rsid w:val="0067728E"/>
    <w:rsid w:val="00677A84"/>
    <w:rsid w:val="0068026D"/>
    <w:rsid w:val="00680A27"/>
    <w:rsid w:val="006816A4"/>
    <w:rsid w:val="006819B8"/>
    <w:rsid w:val="006840A6"/>
    <w:rsid w:val="006850CD"/>
    <w:rsid w:val="00685AAB"/>
    <w:rsid w:val="00693962"/>
    <w:rsid w:val="00694902"/>
    <w:rsid w:val="00696C3B"/>
    <w:rsid w:val="006A07AA"/>
    <w:rsid w:val="006A25E5"/>
    <w:rsid w:val="006A2B46"/>
    <w:rsid w:val="006A336D"/>
    <w:rsid w:val="006A37B9"/>
    <w:rsid w:val="006B2672"/>
    <w:rsid w:val="006B54BF"/>
    <w:rsid w:val="006B5F44"/>
    <w:rsid w:val="006B5F90"/>
    <w:rsid w:val="006B62E4"/>
    <w:rsid w:val="006C1BBA"/>
    <w:rsid w:val="006C2079"/>
    <w:rsid w:val="006C4DFD"/>
    <w:rsid w:val="006C5A62"/>
    <w:rsid w:val="006C5D68"/>
    <w:rsid w:val="006C6976"/>
    <w:rsid w:val="006C6DD0"/>
    <w:rsid w:val="006D04EA"/>
    <w:rsid w:val="006D16C4"/>
    <w:rsid w:val="006D3E96"/>
    <w:rsid w:val="006D4515"/>
    <w:rsid w:val="006D4BB1"/>
    <w:rsid w:val="006D5108"/>
    <w:rsid w:val="006D6593"/>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18DA"/>
    <w:rsid w:val="00765C43"/>
    <w:rsid w:val="00765EFB"/>
    <w:rsid w:val="007671CA"/>
    <w:rsid w:val="00767C61"/>
    <w:rsid w:val="0077008A"/>
    <w:rsid w:val="00773C1F"/>
    <w:rsid w:val="00774DA4"/>
    <w:rsid w:val="00776599"/>
    <w:rsid w:val="0078114B"/>
    <w:rsid w:val="00781DD2"/>
    <w:rsid w:val="00783ECF"/>
    <w:rsid w:val="0078413A"/>
    <w:rsid w:val="0079333E"/>
    <w:rsid w:val="007959E8"/>
    <w:rsid w:val="00795A4D"/>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E529A"/>
    <w:rsid w:val="007F014A"/>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4602B"/>
    <w:rsid w:val="0085173A"/>
    <w:rsid w:val="00851865"/>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328E"/>
    <w:rsid w:val="008A57E6"/>
    <w:rsid w:val="008A6F81"/>
    <w:rsid w:val="008A769A"/>
    <w:rsid w:val="008B0C9C"/>
    <w:rsid w:val="008B166D"/>
    <w:rsid w:val="008B17F4"/>
    <w:rsid w:val="008B33F5"/>
    <w:rsid w:val="008B3615"/>
    <w:rsid w:val="008B4AC4"/>
    <w:rsid w:val="008B50C8"/>
    <w:rsid w:val="008B5281"/>
    <w:rsid w:val="008B64E5"/>
    <w:rsid w:val="008B7E05"/>
    <w:rsid w:val="008C1797"/>
    <w:rsid w:val="008C219C"/>
    <w:rsid w:val="008C313C"/>
    <w:rsid w:val="008C475E"/>
    <w:rsid w:val="008C619A"/>
    <w:rsid w:val="008D0CE8"/>
    <w:rsid w:val="008D2D1D"/>
    <w:rsid w:val="008D453D"/>
    <w:rsid w:val="008D53AD"/>
    <w:rsid w:val="008D562B"/>
    <w:rsid w:val="008D5733"/>
    <w:rsid w:val="008D622B"/>
    <w:rsid w:val="008D666C"/>
    <w:rsid w:val="008D7B54"/>
    <w:rsid w:val="008E0C9D"/>
    <w:rsid w:val="008E12C9"/>
    <w:rsid w:val="008E1648"/>
    <w:rsid w:val="008E1B3E"/>
    <w:rsid w:val="008E2319"/>
    <w:rsid w:val="008E4BB6"/>
    <w:rsid w:val="008E5518"/>
    <w:rsid w:val="008E6A84"/>
    <w:rsid w:val="008F0290"/>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3702"/>
    <w:rsid w:val="00945180"/>
    <w:rsid w:val="00945428"/>
    <w:rsid w:val="0094607B"/>
    <w:rsid w:val="00953604"/>
    <w:rsid w:val="0095496B"/>
    <w:rsid w:val="00960F1E"/>
    <w:rsid w:val="009610DC"/>
    <w:rsid w:val="00961490"/>
    <w:rsid w:val="0096381A"/>
    <w:rsid w:val="00965E04"/>
    <w:rsid w:val="00966BE8"/>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578C"/>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9F0790"/>
    <w:rsid w:val="00A0075F"/>
    <w:rsid w:val="00A0096C"/>
    <w:rsid w:val="00A01757"/>
    <w:rsid w:val="00A028C0"/>
    <w:rsid w:val="00A02BAE"/>
    <w:rsid w:val="00A06A6B"/>
    <w:rsid w:val="00A07E47"/>
    <w:rsid w:val="00A129D0"/>
    <w:rsid w:val="00A12C33"/>
    <w:rsid w:val="00A13777"/>
    <w:rsid w:val="00A138BA"/>
    <w:rsid w:val="00A14C8E"/>
    <w:rsid w:val="00A153D9"/>
    <w:rsid w:val="00A15C66"/>
    <w:rsid w:val="00A15F09"/>
    <w:rsid w:val="00A169B6"/>
    <w:rsid w:val="00A20821"/>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85D"/>
    <w:rsid w:val="00A55BD6"/>
    <w:rsid w:val="00A55D50"/>
    <w:rsid w:val="00A57142"/>
    <w:rsid w:val="00A648CD"/>
    <w:rsid w:val="00A6537A"/>
    <w:rsid w:val="00A66A51"/>
    <w:rsid w:val="00A67866"/>
    <w:rsid w:val="00A70B07"/>
    <w:rsid w:val="00A723F8"/>
    <w:rsid w:val="00A77CCB"/>
    <w:rsid w:val="00A83D8D"/>
    <w:rsid w:val="00A8446B"/>
    <w:rsid w:val="00A8473F"/>
    <w:rsid w:val="00A862D6"/>
    <w:rsid w:val="00A8715E"/>
    <w:rsid w:val="00A900EB"/>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41EC"/>
    <w:rsid w:val="00AE5EB4"/>
    <w:rsid w:val="00AF0C18"/>
    <w:rsid w:val="00AF47C5"/>
    <w:rsid w:val="00AF5398"/>
    <w:rsid w:val="00B049AF"/>
    <w:rsid w:val="00B07242"/>
    <w:rsid w:val="00B07632"/>
    <w:rsid w:val="00B10534"/>
    <w:rsid w:val="00B113DB"/>
    <w:rsid w:val="00B11D8A"/>
    <w:rsid w:val="00B12981"/>
    <w:rsid w:val="00B147DD"/>
    <w:rsid w:val="00B156FD"/>
    <w:rsid w:val="00B21F61"/>
    <w:rsid w:val="00B261F1"/>
    <w:rsid w:val="00B265BC"/>
    <w:rsid w:val="00B30828"/>
    <w:rsid w:val="00B31FB1"/>
    <w:rsid w:val="00B33952"/>
    <w:rsid w:val="00B33C5E"/>
    <w:rsid w:val="00B342F4"/>
    <w:rsid w:val="00B34369"/>
    <w:rsid w:val="00B34DC2"/>
    <w:rsid w:val="00B378E5"/>
    <w:rsid w:val="00B410E5"/>
    <w:rsid w:val="00B4346D"/>
    <w:rsid w:val="00B440F4"/>
    <w:rsid w:val="00B447A5"/>
    <w:rsid w:val="00B4485B"/>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3B4F"/>
    <w:rsid w:val="00BA42B2"/>
    <w:rsid w:val="00BA58D4"/>
    <w:rsid w:val="00BA5B9E"/>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351E"/>
    <w:rsid w:val="00BF51E5"/>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37A32"/>
    <w:rsid w:val="00C42130"/>
    <w:rsid w:val="00C423A4"/>
    <w:rsid w:val="00C423E3"/>
    <w:rsid w:val="00C44BF5"/>
    <w:rsid w:val="00C521D6"/>
    <w:rsid w:val="00C55232"/>
    <w:rsid w:val="00C553A4"/>
    <w:rsid w:val="00C55A06"/>
    <w:rsid w:val="00C55D03"/>
    <w:rsid w:val="00C601BC"/>
    <w:rsid w:val="00C62AF5"/>
    <w:rsid w:val="00C6329F"/>
    <w:rsid w:val="00C63340"/>
    <w:rsid w:val="00C643F9"/>
    <w:rsid w:val="00C64E95"/>
    <w:rsid w:val="00C71372"/>
    <w:rsid w:val="00C72410"/>
    <w:rsid w:val="00C7287F"/>
    <w:rsid w:val="00C72933"/>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3FF"/>
    <w:rsid w:val="00CE0C4F"/>
    <w:rsid w:val="00CE30EA"/>
    <w:rsid w:val="00CF048A"/>
    <w:rsid w:val="00CF155A"/>
    <w:rsid w:val="00CF1F27"/>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36804"/>
    <w:rsid w:val="00D4162B"/>
    <w:rsid w:val="00D4514F"/>
    <w:rsid w:val="00D451E2"/>
    <w:rsid w:val="00D45E89"/>
    <w:rsid w:val="00D45E8D"/>
    <w:rsid w:val="00D466AE"/>
    <w:rsid w:val="00D4734F"/>
    <w:rsid w:val="00D51BF3"/>
    <w:rsid w:val="00D520FA"/>
    <w:rsid w:val="00D66846"/>
    <w:rsid w:val="00D675FB"/>
    <w:rsid w:val="00D71F25"/>
    <w:rsid w:val="00D72A9C"/>
    <w:rsid w:val="00D77031"/>
    <w:rsid w:val="00D77563"/>
    <w:rsid w:val="00D83890"/>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2D3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4512"/>
    <w:rsid w:val="00DE6E81"/>
    <w:rsid w:val="00DE703F"/>
    <w:rsid w:val="00DE7595"/>
    <w:rsid w:val="00DF1961"/>
    <w:rsid w:val="00DF44DE"/>
    <w:rsid w:val="00E01138"/>
    <w:rsid w:val="00E016C6"/>
    <w:rsid w:val="00E02DFB"/>
    <w:rsid w:val="00E030F9"/>
    <w:rsid w:val="00E0311A"/>
    <w:rsid w:val="00E03138"/>
    <w:rsid w:val="00E06404"/>
    <w:rsid w:val="00E11A85"/>
    <w:rsid w:val="00E12495"/>
    <w:rsid w:val="00E15CCD"/>
    <w:rsid w:val="00E202EF"/>
    <w:rsid w:val="00E210B5"/>
    <w:rsid w:val="00E2552F"/>
    <w:rsid w:val="00E3137A"/>
    <w:rsid w:val="00E31812"/>
    <w:rsid w:val="00E32CCF"/>
    <w:rsid w:val="00E345C5"/>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1004"/>
    <w:rsid w:val="00E91F37"/>
    <w:rsid w:val="00E9311F"/>
    <w:rsid w:val="00E934D1"/>
    <w:rsid w:val="00E94AF0"/>
    <w:rsid w:val="00E95D13"/>
    <w:rsid w:val="00E95DD3"/>
    <w:rsid w:val="00E969D5"/>
    <w:rsid w:val="00EA58D1"/>
    <w:rsid w:val="00EA61BC"/>
    <w:rsid w:val="00EA681A"/>
    <w:rsid w:val="00EA735B"/>
    <w:rsid w:val="00EB1E69"/>
    <w:rsid w:val="00EB2086"/>
    <w:rsid w:val="00EB31E9"/>
    <w:rsid w:val="00EB31ED"/>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6F00"/>
    <w:rsid w:val="00F25BB6"/>
    <w:rsid w:val="00F26B7E"/>
    <w:rsid w:val="00F27A3B"/>
    <w:rsid w:val="00F32780"/>
    <w:rsid w:val="00F33817"/>
    <w:rsid w:val="00F407A3"/>
    <w:rsid w:val="00F420D5"/>
    <w:rsid w:val="00F451EA"/>
    <w:rsid w:val="00F45447"/>
    <w:rsid w:val="00F456C6"/>
    <w:rsid w:val="00F4577B"/>
    <w:rsid w:val="00F46496"/>
    <w:rsid w:val="00F474D0"/>
    <w:rsid w:val="00F50179"/>
    <w:rsid w:val="00F515EE"/>
    <w:rsid w:val="00F56511"/>
    <w:rsid w:val="00F6194E"/>
    <w:rsid w:val="00F620AD"/>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39AF"/>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CD5BD1"/>
  <w15:docId w15:val="{9B9469BD-81D3-42FD-B8C6-815BBDCAC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d">
    <w:name w:val="Normal"/>
    <w:qFormat/>
    <w:rsid w:val="00F32780"/>
    <w:pPr>
      <w:widowControl w:val="0"/>
      <w:adjustRightInd w:val="0"/>
      <w:spacing w:line="400" w:lineRule="exact"/>
      <w:jc w:val="both"/>
    </w:pPr>
    <w:rPr>
      <w:kern w:val="2"/>
      <w:sz w:val="21"/>
      <w:szCs w:val="21"/>
    </w:rPr>
  </w:style>
  <w:style w:type="paragraph" w:styleId="1">
    <w:name w:val="heading 1"/>
    <w:basedOn w:val="afffd"/>
    <w:next w:val="afffd"/>
    <w:link w:val="10"/>
    <w:qFormat/>
    <w:rsid w:val="00F32780"/>
    <w:pPr>
      <w:keepNext/>
      <w:keepLines/>
      <w:spacing w:before="340" w:after="330" w:line="578" w:lineRule="auto"/>
      <w:outlineLvl w:val="0"/>
    </w:pPr>
    <w:rPr>
      <w:b/>
      <w:bCs/>
      <w:kern w:val="44"/>
      <w:sz w:val="44"/>
      <w:szCs w:val="44"/>
    </w:rPr>
  </w:style>
  <w:style w:type="paragraph" w:styleId="22">
    <w:name w:val="heading 2"/>
    <w:basedOn w:val="afffd"/>
    <w:next w:val="afffd"/>
    <w:link w:val="23"/>
    <w:qFormat/>
    <w:rsid w:val="00F32780"/>
    <w:pPr>
      <w:keepNext/>
      <w:keepLines/>
      <w:spacing w:before="260" w:after="260" w:line="416" w:lineRule="auto"/>
      <w:outlineLvl w:val="1"/>
    </w:pPr>
    <w:rPr>
      <w:rFonts w:ascii="Arial" w:eastAsia="黑体" w:hAnsi="Arial"/>
      <w:b/>
      <w:bCs/>
      <w:sz w:val="32"/>
      <w:szCs w:val="32"/>
    </w:rPr>
  </w:style>
  <w:style w:type="paragraph" w:styleId="3">
    <w:name w:val="heading 3"/>
    <w:basedOn w:val="afffd"/>
    <w:next w:val="afffd"/>
    <w:link w:val="30"/>
    <w:qFormat/>
    <w:rsid w:val="00F32780"/>
    <w:pPr>
      <w:keepNext/>
      <w:keepLines/>
      <w:spacing w:before="260" w:after="260" w:line="416" w:lineRule="auto"/>
      <w:outlineLvl w:val="2"/>
    </w:pPr>
    <w:rPr>
      <w:b/>
      <w:bCs/>
      <w:sz w:val="32"/>
      <w:szCs w:val="32"/>
    </w:rPr>
  </w:style>
  <w:style w:type="paragraph" w:styleId="4">
    <w:name w:val="heading 4"/>
    <w:basedOn w:val="afffd"/>
    <w:next w:val="afffd"/>
    <w:link w:val="40"/>
    <w:qFormat/>
    <w:rsid w:val="00F32780"/>
    <w:pPr>
      <w:keepNext/>
      <w:keepLines/>
      <w:spacing w:before="280" w:after="290" w:line="376" w:lineRule="auto"/>
      <w:outlineLvl w:val="3"/>
    </w:pPr>
    <w:rPr>
      <w:rFonts w:ascii="Arial" w:eastAsia="黑体" w:hAnsi="Arial"/>
      <w:b/>
      <w:bCs/>
      <w:sz w:val="28"/>
      <w:szCs w:val="28"/>
    </w:rPr>
  </w:style>
  <w:style w:type="paragraph" w:styleId="5">
    <w:name w:val="heading 5"/>
    <w:basedOn w:val="afffd"/>
    <w:next w:val="afffd"/>
    <w:link w:val="50"/>
    <w:qFormat/>
    <w:rsid w:val="00F32780"/>
    <w:pPr>
      <w:keepNext/>
      <w:keepLines/>
      <w:adjustRightInd/>
      <w:spacing w:before="280" w:after="290" w:line="376" w:lineRule="auto"/>
      <w:outlineLvl w:val="4"/>
    </w:pPr>
    <w:rPr>
      <w:b/>
      <w:bCs/>
      <w:sz w:val="28"/>
      <w:szCs w:val="28"/>
    </w:rPr>
  </w:style>
  <w:style w:type="paragraph" w:styleId="6">
    <w:name w:val="heading 6"/>
    <w:basedOn w:val="afffd"/>
    <w:next w:val="afffd"/>
    <w:link w:val="60"/>
    <w:qFormat/>
    <w:rsid w:val="00F32780"/>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d"/>
    <w:next w:val="afffd"/>
    <w:link w:val="70"/>
    <w:qFormat/>
    <w:rsid w:val="00F32780"/>
    <w:pPr>
      <w:keepNext/>
      <w:keepLines/>
      <w:adjustRightInd/>
      <w:spacing w:before="240" w:after="64" w:line="320" w:lineRule="auto"/>
      <w:outlineLvl w:val="6"/>
    </w:pPr>
    <w:rPr>
      <w:b/>
      <w:bCs/>
      <w:sz w:val="24"/>
      <w:szCs w:val="24"/>
    </w:rPr>
  </w:style>
  <w:style w:type="paragraph" w:styleId="8">
    <w:name w:val="heading 8"/>
    <w:basedOn w:val="afffd"/>
    <w:next w:val="afffd"/>
    <w:link w:val="80"/>
    <w:qFormat/>
    <w:rsid w:val="00F32780"/>
    <w:pPr>
      <w:keepNext/>
      <w:keepLines/>
      <w:adjustRightInd/>
      <w:spacing w:before="240" w:after="64" w:line="320" w:lineRule="auto"/>
      <w:outlineLvl w:val="7"/>
    </w:pPr>
    <w:rPr>
      <w:rFonts w:ascii="Arial" w:eastAsia="黑体" w:hAnsi="Arial"/>
      <w:sz w:val="24"/>
      <w:szCs w:val="24"/>
    </w:rPr>
  </w:style>
  <w:style w:type="paragraph" w:styleId="9">
    <w:name w:val="heading 9"/>
    <w:basedOn w:val="afffd"/>
    <w:next w:val="afffd"/>
    <w:link w:val="90"/>
    <w:qFormat/>
    <w:rsid w:val="00F32780"/>
    <w:pPr>
      <w:keepNext/>
      <w:keepLines/>
      <w:adjustRightInd/>
      <w:spacing w:before="240" w:after="64" w:line="320" w:lineRule="auto"/>
      <w:outlineLvl w:val="8"/>
    </w:pPr>
    <w:rPr>
      <w:rFonts w:ascii="Arial" w:eastAsia="黑体" w:hAnsi="Arial"/>
    </w:rPr>
  </w:style>
  <w:style w:type="character" w:default="1" w:styleId="afffe">
    <w:name w:val="Default Paragraph Font"/>
    <w:uiPriority w:val="1"/>
    <w:semiHidden/>
    <w:unhideWhenUsed/>
  </w:style>
  <w:style w:type="table" w:default="1" w:styleId="affff">
    <w:name w:val="Normal Table"/>
    <w:uiPriority w:val="99"/>
    <w:semiHidden/>
    <w:unhideWhenUsed/>
    <w:tblPr>
      <w:tblInd w:w="0" w:type="dxa"/>
      <w:tblCellMar>
        <w:top w:w="0" w:type="dxa"/>
        <w:left w:w="108" w:type="dxa"/>
        <w:bottom w:w="0" w:type="dxa"/>
        <w:right w:w="108" w:type="dxa"/>
      </w:tblCellMar>
    </w:tblPr>
  </w:style>
  <w:style w:type="numbering" w:default="1" w:styleId="affff0">
    <w:name w:val="No List"/>
    <w:uiPriority w:val="99"/>
    <w:semiHidden/>
    <w:unhideWhenUsed/>
  </w:style>
  <w:style w:type="character" w:customStyle="1" w:styleId="10">
    <w:name w:val="标题 1 字符"/>
    <w:link w:val="1"/>
    <w:rsid w:val="00F32780"/>
    <w:rPr>
      <w:b/>
      <w:bCs/>
      <w:kern w:val="44"/>
      <w:sz w:val="44"/>
      <w:szCs w:val="44"/>
    </w:rPr>
  </w:style>
  <w:style w:type="character" w:customStyle="1" w:styleId="23">
    <w:name w:val="标题 2 字符"/>
    <w:link w:val="22"/>
    <w:rsid w:val="00F32780"/>
    <w:rPr>
      <w:rFonts w:ascii="Arial" w:eastAsia="黑体" w:hAnsi="Arial"/>
      <w:b/>
      <w:bCs/>
      <w:kern w:val="2"/>
      <w:sz w:val="32"/>
      <w:szCs w:val="32"/>
    </w:rPr>
  </w:style>
  <w:style w:type="character" w:customStyle="1" w:styleId="30">
    <w:name w:val="标题 3 字符"/>
    <w:link w:val="3"/>
    <w:rsid w:val="00F32780"/>
    <w:rPr>
      <w:b/>
      <w:bCs/>
      <w:kern w:val="2"/>
      <w:sz w:val="32"/>
      <w:szCs w:val="32"/>
    </w:rPr>
  </w:style>
  <w:style w:type="character" w:customStyle="1" w:styleId="40">
    <w:name w:val="标题 4 字符"/>
    <w:link w:val="4"/>
    <w:rsid w:val="00F32780"/>
    <w:rPr>
      <w:rFonts w:ascii="Arial" w:eastAsia="黑体" w:hAnsi="Arial"/>
      <w:b/>
      <w:bCs/>
      <w:kern w:val="2"/>
      <w:sz w:val="28"/>
      <w:szCs w:val="28"/>
    </w:rPr>
  </w:style>
  <w:style w:type="character" w:customStyle="1" w:styleId="50">
    <w:name w:val="标题 5 字符"/>
    <w:link w:val="5"/>
    <w:rsid w:val="00F32780"/>
    <w:rPr>
      <w:b/>
      <w:bCs/>
      <w:kern w:val="2"/>
      <w:sz w:val="28"/>
      <w:szCs w:val="28"/>
    </w:rPr>
  </w:style>
  <w:style w:type="character" w:customStyle="1" w:styleId="60">
    <w:name w:val="标题 6 字符"/>
    <w:link w:val="6"/>
    <w:rsid w:val="00F32780"/>
    <w:rPr>
      <w:rFonts w:ascii="Arial" w:eastAsia="黑体" w:hAnsi="Arial"/>
      <w:b/>
      <w:bCs/>
      <w:kern w:val="2"/>
      <w:sz w:val="24"/>
      <w:szCs w:val="24"/>
    </w:rPr>
  </w:style>
  <w:style w:type="character" w:customStyle="1" w:styleId="70">
    <w:name w:val="标题 7 字符"/>
    <w:link w:val="7"/>
    <w:rsid w:val="00F32780"/>
    <w:rPr>
      <w:b/>
      <w:bCs/>
      <w:kern w:val="2"/>
      <w:sz w:val="24"/>
      <w:szCs w:val="24"/>
    </w:rPr>
  </w:style>
  <w:style w:type="character" w:customStyle="1" w:styleId="80">
    <w:name w:val="标题 8 字符"/>
    <w:link w:val="8"/>
    <w:rsid w:val="00F32780"/>
    <w:rPr>
      <w:rFonts w:ascii="Arial" w:eastAsia="黑体" w:hAnsi="Arial"/>
      <w:kern w:val="2"/>
      <w:sz w:val="24"/>
      <w:szCs w:val="24"/>
    </w:rPr>
  </w:style>
  <w:style w:type="character" w:customStyle="1" w:styleId="90">
    <w:name w:val="标题 9 字符"/>
    <w:link w:val="9"/>
    <w:rsid w:val="00F32780"/>
    <w:rPr>
      <w:rFonts w:ascii="Arial" w:eastAsia="黑体" w:hAnsi="Arial"/>
      <w:kern w:val="2"/>
      <w:sz w:val="21"/>
      <w:szCs w:val="21"/>
    </w:rPr>
  </w:style>
  <w:style w:type="paragraph" w:styleId="affff1">
    <w:name w:val="header"/>
    <w:basedOn w:val="afffd"/>
    <w:link w:val="affff2"/>
    <w:uiPriority w:val="99"/>
    <w:rsid w:val="00F32780"/>
    <w:pPr>
      <w:tabs>
        <w:tab w:val="center" w:pos="4153"/>
        <w:tab w:val="right" w:pos="8306"/>
      </w:tabs>
      <w:adjustRightInd/>
      <w:snapToGrid w:val="0"/>
      <w:jc w:val="center"/>
    </w:pPr>
    <w:rPr>
      <w:sz w:val="18"/>
      <w:szCs w:val="18"/>
    </w:rPr>
  </w:style>
  <w:style w:type="character" w:customStyle="1" w:styleId="affff2">
    <w:name w:val="页眉 字符"/>
    <w:link w:val="affff1"/>
    <w:uiPriority w:val="99"/>
    <w:rsid w:val="00F32780"/>
    <w:rPr>
      <w:kern w:val="2"/>
      <w:sz w:val="18"/>
      <w:szCs w:val="18"/>
    </w:rPr>
  </w:style>
  <w:style w:type="paragraph" w:styleId="affff3">
    <w:name w:val="footer"/>
    <w:basedOn w:val="afffd"/>
    <w:link w:val="affff4"/>
    <w:uiPriority w:val="99"/>
    <w:rsid w:val="00F32780"/>
    <w:pPr>
      <w:tabs>
        <w:tab w:val="center" w:pos="4153"/>
        <w:tab w:val="right" w:pos="8306"/>
      </w:tabs>
      <w:adjustRightInd/>
      <w:snapToGrid w:val="0"/>
      <w:spacing w:line="240" w:lineRule="auto"/>
      <w:jc w:val="right"/>
    </w:pPr>
    <w:rPr>
      <w:rFonts w:ascii="宋体"/>
      <w:sz w:val="18"/>
      <w:szCs w:val="18"/>
    </w:rPr>
  </w:style>
  <w:style w:type="character" w:customStyle="1" w:styleId="affff4">
    <w:name w:val="页脚 字符"/>
    <w:link w:val="affff3"/>
    <w:uiPriority w:val="99"/>
    <w:rsid w:val="00F32780"/>
    <w:rPr>
      <w:rFonts w:ascii="宋体"/>
      <w:kern w:val="2"/>
      <w:sz w:val="18"/>
      <w:szCs w:val="18"/>
    </w:rPr>
  </w:style>
  <w:style w:type="paragraph" w:styleId="affff5">
    <w:name w:val="Balloon Text"/>
    <w:basedOn w:val="afffd"/>
    <w:link w:val="affff6"/>
    <w:uiPriority w:val="99"/>
    <w:semiHidden/>
    <w:unhideWhenUsed/>
    <w:rsid w:val="00F32780"/>
    <w:rPr>
      <w:sz w:val="18"/>
      <w:szCs w:val="18"/>
    </w:rPr>
  </w:style>
  <w:style w:type="character" w:customStyle="1" w:styleId="affff6">
    <w:name w:val="批注框文本 字符"/>
    <w:link w:val="affff5"/>
    <w:uiPriority w:val="99"/>
    <w:semiHidden/>
    <w:rsid w:val="00F32780"/>
    <w:rPr>
      <w:kern w:val="2"/>
      <w:sz w:val="18"/>
      <w:szCs w:val="18"/>
    </w:rPr>
  </w:style>
  <w:style w:type="paragraph" w:styleId="affff7">
    <w:name w:val="Quote"/>
    <w:basedOn w:val="afffd"/>
    <w:next w:val="afffd"/>
    <w:link w:val="affff8"/>
    <w:uiPriority w:val="29"/>
    <w:qFormat/>
    <w:rsid w:val="00F32780"/>
    <w:rPr>
      <w:i/>
      <w:iCs/>
      <w:color w:val="000000"/>
    </w:rPr>
  </w:style>
  <w:style w:type="character" w:customStyle="1" w:styleId="affff8">
    <w:name w:val="引用 字符"/>
    <w:link w:val="affff7"/>
    <w:uiPriority w:val="29"/>
    <w:rsid w:val="00F32780"/>
    <w:rPr>
      <w:i/>
      <w:iCs/>
      <w:color w:val="000000"/>
      <w:kern w:val="2"/>
      <w:sz w:val="21"/>
      <w:szCs w:val="21"/>
    </w:rPr>
  </w:style>
  <w:style w:type="character" w:styleId="affff9">
    <w:name w:val="Strong"/>
    <w:uiPriority w:val="22"/>
    <w:qFormat/>
    <w:rsid w:val="00F32780"/>
    <w:rPr>
      <w:b/>
      <w:bCs/>
    </w:rPr>
  </w:style>
  <w:style w:type="character" w:styleId="affffa">
    <w:name w:val="Emphasis"/>
    <w:uiPriority w:val="20"/>
    <w:qFormat/>
    <w:rsid w:val="00F32780"/>
    <w:rPr>
      <w:i/>
      <w:iCs/>
    </w:rPr>
  </w:style>
  <w:style w:type="paragraph" w:styleId="affffb">
    <w:name w:val="Title"/>
    <w:basedOn w:val="afffd"/>
    <w:link w:val="affffc"/>
    <w:qFormat/>
    <w:rsid w:val="00F32780"/>
    <w:pPr>
      <w:spacing w:before="240" w:after="60"/>
      <w:jc w:val="center"/>
      <w:outlineLvl w:val="0"/>
    </w:pPr>
    <w:rPr>
      <w:rFonts w:ascii="Arial" w:hAnsi="Arial" w:cs="Arial"/>
      <w:b/>
      <w:bCs/>
      <w:sz w:val="32"/>
      <w:szCs w:val="32"/>
    </w:rPr>
  </w:style>
  <w:style w:type="character" w:customStyle="1" w:styleId="affffc">
    <w:name w:val="标题 字符"/>
    <w:link w:val="affffb"/>
    <w:rsid w:val="00F32780"/>
    <w:rPr>
      <w:rFonts w:ascii="Arial" w:hAnsi="Arial" w:cs="Arial"/>
      <w:b/>
      <w:bCs/>
      <w:kern w:val="2"/>
      <w:sz w:val="32"/>
      <w:szCs w:val="32"/>
    </w:rPr>
  </w:style>
  <w:style w:type="paragraph" w:customStyle="1" w:styleId="affffd">
    <w:name w:val="标准标志"/>
    <w:next w:val="afffd"/>
    <w:rsid w:val="00F32780"/>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e">
    <w:name w:val="标准称谓"/>
    <w:next w:val="afffd"/>
    <w:rsid w:val="00F3278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f">
    <w:name w:val="标准文件_页脚偶数页"/>
    <w:rsid w:val="00F32780"/>
    <w:pPr>
      <w:ind w:left="198"/>
    </w:pPr>
    <w:rPr>
      <w:rFonts w:ascii="宋体" w:hAnsi="Times New Roman"/>
      <w:sz w:val="18"/>
    </w:rPr>
  </w:style>
  <w:style w:type="paragraph" w:customStyle="1" w:styleId="afffff0">
    <w:name w:val="标准文件_页脚奇数页"/>
    <w:rsid w:val="00F32780"/>
    <w:pPr>
      <w:ind w:right="227"/>
      <w:jc w:val="right"/>
    </w:pPr>
    <w:rPr>
      <w:rFonts w:ascii="宋体" w:hAnsi="Times New Roman"/>
      <w:sz w:val="18"/>
    </w:rPr>
  </w:style>
  <w:style w:type="paragraph" w:customStyle="1" w:styleId="afffff1">
    <w:name w:val="标准书眉一"/>
    <w:rsid w:val="00F32780"/>
    <w:pPr>
      <w:jc w:val="both"/>
    </w:pPr>
    <w:rPr>
      <w:rFonts w:ascii="Times New Roman" w:hAnsi="Times New Roman"/>
    </w:rPr>
  </w:style>
  <w:style w:type="paragraph" w:customStyle="1" w:styleId="ICS">
    <w:name w:val="标准文件_ICS"/>
    <w:basedOn w:val="afffd"/>
    <w:rsid w:val="00F32780"/>
    <w:pPr>
      <w:spacing w:line="0" w:lineRule="atLeast"/>
    </w:pPr>
    <w:rPr>
      <w:rFonts w:ascii="黑体" w:eastAsia="黑体" w:hAnsi="宋体"/>
    </w:rPr>
  </w:style>
  <w:style w:type="paragraph" w:customStyle="1" w:styleId="afffff2">
    <w:name w:val="标准文件_标准正文"/>
    <w:basedOn w:val="afffd"/>
    <w:next w:val="afffff3"/>
    <w:rsid w:val="00F32780"/>
    <w:pPr>
      <w:snapToGrid w:val="0"/>
      <w:ind w:firstLineChars="200" w:firstLine="200"/>
    </w:pPr>
    <w:rPr>
      <w:kern w:val="0"/>
    </w:rPr>
  </w:style>
  <w:style w:type="paragraph" w:customStyle="1" w:styleId="afffff4">
    <w:name w:val="标准文件_版本"/>
    <w:basedOn w:val="afffff2"/>
    <w:rsid w:val="00F32780"/>
    <w:pPr>
      <w:adjustRightInd/>
      <w:snapToGrid/>
      <w:ind w:firstLineChars="0" w:firstLine="0"/>
    </w:pPr>
    <w:rPr>
      <w:rFonts w:ascii="宋体" w:hAnsi="宋体"/>
      <w:kern w:val="2"/>
    </w:rPr>
  </w:style>
  <w:style w:type="paragraph" w:customStyle="1" w:styleId="afffff5">
    <w:name w:val="标准文件_标准部门"/>
    <w:basedOn w:val="afffd"/>
    <w:rsid w:val="00F32780"/>
    <w:pPr>
      <w:jc w:val="center"/>
    </w:pPr>
    <w:rPr>
      <w:rFonts w:ascii="黑体" w:eastAsia="黑体"/>
      <w:kern w:val="0"/>
      <w:sz w:val="44"/>
    </w:rPr>
  </w:style>
  <w:style w:type="paragraph" w:customStyle="1" w:styleId="afffff6">
    <w:name w:val="标准文件_标准代替"/>
    <w:basedOn w:val="afffd"/>
    <w:next w:val="afffd"/>
    <w:rsid w:val="00F32780"/>
    <w:pPr>
      <w:spacing w:line="310" w:lineRule="exact"/>
      <w:jc w:val="right"/>
    </w:pPr>
    <w:rPr>
      <w:rFonts w:ascii="宋体" w:hAnsi="宋体"/>
      <w:kern w:val="0"/>
    </w:rPr>
  </w:style>
  <w:style w:type="paragraph" w:customStyle="1" w:styleId="afffff7">
    <w:name w:val="标准文件_标准名称标题"/>
    <w:basedOn w:val="afffd"/>
    <w:next w:val="afffd"/>
    <w:rsid w:val="00F32780"/>
    <w:pPr>
      <w:widowControl/>
      <w:shd w:val="clear" w:color="FFFFFF" w:fill="FFFFFF"/>
      <w:adjustRightInd/>
      <w:spacing w:before="640" w:after="100"/>
      <w:jc w:val="center"/>
    </w:pPr>
    <w:rPr>
      <w:rFonts w:ascii="黑体" w:eastAsia="黑体"/>
      <w:kern w:val="0"/>
      <w:sz w:val="32"/>
    </w:rPr>
  </w:style>
  <w:style w:type="paragraph" w:customStyle="1" w:styleId="afffff8">
    <w:name w:val="标准文件_页眉奇数页"/>
    <w:next w:val="afffd"/>
    <w:rsid w:val="00F32780"/>
    <w:pPr>
      <w:tabs>
        <w:tab w:val="center" w:pos="4154"/>
        <w:tab w:val="right" w:pos="8306"/>
      </w:tabs>
      <w:spacing w:after="120"/>
      <w:jc w:val="right"/>
    </w:pPr>
    <w:rPr>
      <w:rFonts w:ascii="黑体" w:eastAsia="黑体" w:hAnsi="宋体"/>
      <w:noProof/>
      <w:sz w:val="21"/>
    </w:rPr>
  </w:style>
  <w:style w:type="paragraph" w:customStyle="1" w:styleId="afffff9">
    <w:name w:val="标准文件_页眉偶数页"/>
    <w:basedOn w:val="afffff8"/>
    <w:next w:val="afffd"/>
    <w:rsid w:val="00F32780"/>
    <w:pPr>
      <w:jc w:val="left"/>
    </w:pPr>
  </w:style>
  <w:style w:type="paragraph" w:customStyle="1" w:styleId="afffffa">
    <w:name w:val="标准文件_参考文献标题"/>
    <w:basedOn w:val="afffd"/>
    <w:next w:val="afffd"/>
    <w:rsid w:val="00F32780"/>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rsid w:val="00F32780"/>
    <w:pPr>
      <w:numPr>
        <w:numId w:val="1"/>
      </w:numPr>
    </w:pPr>
    <w:rPr>
      <w:rFonts w:ascii="宋体" w:hAnsi="Times New Roman"/>
    </w:rPr>
  </w:style>
  <w:style w:type="paragraph" w:customStyle="1" w:styleId="afffff3">
    <w:name w:val="标准文件_段"/>
    <w:link w:val="Char"/>
    <w:rsid w:val="00F32780"/>
    <w:pPr>
      <w:autoSpaceDE w:val="0"/>
      <w:autoSpaceDN w:val="0"/>
      <w:ind w:firstLineChars="200" w:firstLine="200"/>
      <w:jc w:val="both"/>
    </w:pPr>
    <w:rPr>
      <w:rFonts w:ascii="宋体" w:hAnsi="Times New Roman"/>
      <w:noProof/>
      <w:sz w:val="21"/>
    </w:rPr>
  </w:style>
  <w:style w:type="paragraph" w:customStyle="1" w:styleId="afff6">
    <w:name w:val="标准文件_二级条标题"/>
    <w:next w:val="afffff3"/>
    <w:rsid w:val="00F32780"/>
    <w:pPr>
      <w:widowControl w:val="0"/>
      <w:numPr>
        <w:ilvl w:val="3"/>
        <w:numId w:val="29"/>
      </w:numPr>
      <w:spacing w:beforeLines="50" w:before="50" w:afterLines="50" w:after="50"/>
      <w:jc w:val="both"/>
      <w:outlineLvl w:val="2"/>
    </w:pPr>
    <w:rPr>
      <w:rFonts w:ascii="黑体" w:eastAsia="黑体" w:hAnsi="Times New Roman"/>
      <w:sz w:val="21"/>
    </w:rPr>
  </w:style>
  <w:style w:type="character" w:customStyle="1" w:styleId="afffffb">
    <w:name w:val="标准文件_发布"/>
    <w:rsid w:val="00F32780"/>
    <w:rPr>
      <w:rFonts w:ascii="黑体" w:eastAsia="黑体"/>
      <w:spacing w:val="0"/>
      <w:w w:val="100"/>
      <w:position w:val="3"/>
      <w:sz w:val="28"/>
    </w:rPr>
  </w:style>
  <w:style w:type="paragraph" w:customStyle="1" w:styleId="ad">
    <w:name w:val="标准文件_方框数字列项"/>
    <w:basedOn w:val="afffff3"/>
    <w:rsid w:val="00F32780"/>
    <w:pPr>
      <w:numPr>
        <w:numId w:val="3"/>
      </w:numPr>
      <w:ind w:firstLineChars="0" w:firstLine="0"/>
    </w:pPr>
  </w:style>
  <w:style w:type="paragraph" w:customStyle="1" w:styleId="afffffc">
    <w:name w:val="标准文件_封面标准编号"/>
    <w:basedOn w:val="afffd"/>
    <w:next w:val="afffff6"/>
    <w:rsid w:val="00F32780"/>
    <w:pPr>
      <w:spacing w:line="310" w:lineRule="exact"/>
      <w:jc w:val="right"/>
    </w:pPr>
    <w:rPr>
      <w:rFonts w:ascii="黑体" w:eastAsia="黑体"/>
      <w:kern w:val="0"/>
      <w:sz w:val="28"/>
    </w:rPr>
  </w:style>
  <w:style w:type="paragraph" w:customStyle="1" w:styleId="afffffd">
    <w:name w:val="标准文件_封面标准分类号"/>
    <w:basedOn w:val="afffd"/>
    <w:rsid w:val="00F32780"/>
    <w:rPr>
      <w:rFonts w:ascii="黑体" w:eastAsia="黑体"/>
      <w:b/>
      <w:kern w:val="0"/>
      <w:sz w:val="28"/>
    </w:rPr>
  </w:style>
  <w:style w:type="paragraph" w:customStyle="1" w:styleId="afffffe">
    <w:name w:val="标准文件_封面标准名称"/>
    <w:basedOn w:val="afffd"/>
    <w:rsid w:val="00F32780"/>
    <w:pPr>
      <w:spacing w:line="240" w:lineRule="auto"/>
      <w:jc w:val="center"/>
    </w:pPr>
    <w:rPr>
      <w:rFonts w:ascii="黑体" w:eastAsia="黑体"/>
      <w:kern w:val="0"/>
      <w:sz w:val="52"/>
    </w:rPr>
  </w:style>
  <w:style w:type="paragraph" w:customStyle="1" w:styleId="affffff">
    <w:name w:val="标准文件_封面标准英文名称"/>
    <w:basedOn w:val="afffd"/>
    <w:rsid w:val="00F32780"/>
    <w:pPr>
      <w:spacing w:line="240" w:lineRule="auto"/>
      <w:jc w:val="center"/>
    </w:pPr>
    <w:rPr>
      <w:rFonts w:ascii="黑体" w:eastAsia="黑体"/>
      <w:b/>
      <w:sz w:val="28"/>
    </w:rPr>
  </w:style>
  <w:style w:type="paragraph" w:customStyle="1" w:styleId="affffff0">
    <w:name w:val="标准文件_封面发布日期"/>
    <w:basedOn w:val="afffd"/>
    <w:rsid w:val="00F32780"/>
    <w:pPr>
      <w:spacing w:line="310" w:lineRule="exact"/>
    </w:pPr>
    <w:rPr>
      <w:rFonts w:ascii="黑体" w:eastAsia="黑体"/>
      <w:kern w:val="0"/>
      <w:sz w:val="28"/>
    </w:rPr>
  </w:style>
  <w:style w:type="paragraph" w:customStyle="1" w:styleId="affffff1">
    <w:name w:val="标准文件_封面密级"/>
    <w:basedOn w:val="afffd"/>
    <w:rsid w:val="00F32780"/>
    <w:rPr>
      <w:rFonts w:eastAsia="黑体"/>
      <w:sz w:val="32"/>
    </w:rPr>
  </w:style>
  <w:style w:type="paragraph" w:customStyle="1" w:styleId="affffff2">
    <w:name w:val="标准文件_封面实施日期"/>
    <w:basedOn w:val="afffd"/>
    <w:rsid w:val="00F32780"/>
    <w:pPr>
      <w:spacing w:line="310" w:lineRule="exact"/>
      <w:jc w:val="right"/>
    </w:pPr>
    <w:rPr>
      <w:rFonts w:ascii="黑体" w:eastAsia="黑体"/>
      <w:sz w:val="28"/>
    </w:rPr>
  </w:style>
  <w:style w:type="paragraph" w:customStyle="1" w:styleId="affffff3">
    <w:name w:val="标准文件_封面抬头"/>
    <w:basedOn w:val="afffff3"/>
    <w:rsid w:val="00F32780"/>
    <w:pPr>
      <w:adjustRightInd w:val="0"/>
      <w:spacing w:line="800" w:lineRule="exact"/>
      <w:ind w:firstLineChars="0" w:firstLine="0"/>
      <w:jc w:val="distribute"/>
    </w:pPr>
    <w:rPr>
      <w:rFonts w:ascii="黑体" w:eastAsia="黑体"/>
      <w:b/>
      <w:sz w:val="64"/>
    </w:rPr>
  </w:style>
  <w:style w:type="paragraph" w:customStyle="1" w:styleId="affb">
    <w:name w:val="标准文件_附录标识"/>
    <w:next w:val="afffff3"/>
    <w:rsid w:val="00F32780"/>
    <w:pPr>
      <w:numPr>
        <w:numId w:val="6"/>
      </w:numPr>
      <w:shd w:val="clear" w:color="FFFFFF" w:fill="FFFFFF"/>
      <w:tabs>
        <w:tab w:val="left" w:pos="6406"/>
      </w:tabs>
      <w:spacing w:before="560" w:afterLines="50" w:after="50"/>
      <w:jc w:val="center"/>
      <w:outlineLvl w:val="0"/>
    </w:pPr>
    <w:rPr>
      <w:rFonts w:ascii="黑体" w:eastAsia="黑体" w:hAnsi="Times New Roman"/>
      <w:noProof/>
      <w:sz w:val="21"/>
    </w:rPr>
  </w:style>
  <w:style w:type="paragraph" w:customStyle="1" w:styleId="aff7">
    <w:name w:val="标准文件_附录表标题"/>
    <w:next w:val="afffff3"/>
    <w:rsid w:val="00F32780"/>
    <w:pPr>
      <w:numPr>
        <w:ilvl w:val="1"/>
        <w:numId w:val="4"/>
      </w:numPr>
      <w:adjustRightInd w:val="0"/>
      <w:snapToGrid w:val="0"/>
      <w:spacing w:beforeLines="50" w:before="50" w:afterLines="50" w:after="50"/>
      <w:jc w:val="center"/>
      <w:textAlignment w:val="baseline"/>
    </w:pPr>
    <w:rPr>
      <w:rFonts w:ascii="黑体" w:eastAsia="黑体" w:hAnsi="Times New Roman"/>
      <w:kern w:val="21"/>
      <w:sz w:val="21"/>
    </w:rPr>
  </w:style>
  <w:style w:type="paragraph" w:customStyle="1" w:styleId="affc">
    <w:name w:val="标准文件_附录一级条标题"/>
    <w:next w:val="afffff3"/>
    <w:rsid w:val="00F32780"/>
    <w:pPr>
      <w:widowControl w:val="0"/>
      <w:numPr>
        <w:ilvl w:val="1"/>
        <w:numId w:val="6"/>
      </w:numPr>
      <w:spacing w:beforeLines="50" w:before="50" w:afterLines="50" w:after="50"/>
      <w:jc w:val="both"/>
      <w:outlineLvl w:val="2"/>
    </w:pPr>
    <w:rPr>
      <w:rFonts w:ascii="黑体" w:eastAsia="黑体" w:hAnsi="Times New Roman"/>
      <w:kern w:val="21"/>
      <w:sz w:val="21"/>
    </w:rPr>
  </w:style>
  <w:style w:type="paragraph" w:customStyle="1" w:styleId="affd">
    <w:name w:val="标准文件_附录二级条标题"/>
    <w:basedOn w:val="affc"/>
    <w:next w:val="afffff3"/>
    <w:rsid w:val="00F32780"/>
    <w:pPr>
      <w:widowControl/>
      <w:numPr>
        <w:ilvl w:val="2"/>
      </w:numPr>
      <w:wordWrap w:val="0"/>
      <w:overflowPunct w:val="0"/>
      <w:autoSpaceDE w:val="0"/>
      <w:autoSpaceDN w:val="0"/>
      <w:textAlignment w:val="baseline"/>
      <w:outlineLvl w:val="3"/>
    </w:pPr>
  </w:style>
  <w:style w:type="paragraph" w:customStyle="1" w:styleId="affffff4">
    <w:name w:val="标准文件_附录公式"/>
    <w:basedOn w:val="afffff2"/>
    <w:next w:val="afffff2"/>
    <w:rsid w:val="00F32780"/>
    <w:pPr>
      <w:tabs>
        <w:tab w:val="center" w:pos="4678"/>
        <w:tab w:val="right" w:leader="middleDot" w:pos="9356"/>
      </w:tabs>
      <w:spacing w:line="240" w:lineRule="auto"/>
      <w:ind w:right="-51" w:firstLineChars="0" w:firstLine="0"/>
    </w:pPr>
    <w:rPr>
      <w:rFonts w:ascii="宋体" w:hAnsi="宋体"/>
    </w:rPr>
  </w:style>
  <w:style w:type="paragraph" w:customStyle="1" w:styleId="affe">
    <w:name w:val="标准文件_附录三级条标题"/>
    <w:next w:val="afffff3"/>
    <w:rsid w:val="00F32780"/>
    <w:pPr>
      <w:widowControl w:val="0"/>
      <w:numPr>
        <w:ilvl w:val="3"/>
        <w:numId w:val="6"/>
      </w:numPr>
      <w:spacing w:beforeLines="50" w:before="50" w:afterLines="50" w:after="50"/>
      <w:jc w:val="both"/>
      <w:outlineLvl w:val="4"/>
    </w:pPr>
    <w:rPr>
      <w:rFonts w:ascii="黑体" w:eastAsia="黑体" w:hAnsi="Times New Roman"/>
      <w:kern w:val="21"/>
      <w:sz w:val="21"/>
    </w:rPr>
  </w:style>
  <w:style w:type="paragraph" w:customStyle="1" w:styleId="afff">
    <w:name w:val="标准文件_附录四级条标题"/>
    <w:next w:val="afffff3"/>
    <w:rsid w:val="00F32780"/>
    <w:pPr>
      <w:widowControl w:val="0"/>
      <w:numPr>
        <w:ilvl w:val="4"/>
        <w:numId w:val="6"/>
      </w:numPr>
      <w:spacing w:beforeLines="50" w:before="50" w:afterLines="50" w:after="50"/>
      <w:jc w:val="both"/>
      <w:outlineLvl w:val="5"/>
    </w:pPr>
    <w:rPr>
      <w:rFonts w:ascii="黑体" w:eastAsia="黑体" w:hAnsi="Times New Roman"/>
      <w:kern w:val="21"/>
      <w:sz w:val="21"/>
    </w:rPr>
  </w:style>
  <w:style w:type="paragraph" w:customStyle="1" w:styleId="aff1">
    <w:name w:val="标准文件_附录图标题"/>
    <w:next w:val="afffff3"/>
    <w:rsid w:val="00F32780"/>
    <w:pPr>
      <w:numPr>
        <w:ilvl w:val="1"/>
        <w:numId w:val="5"/>
      </w:numPr>
      <w:adjustRightInd w:val="0"/>
      <w:snapToGrid w:val="0"/>
      <w:spacing w:beforeLines="50" w:before="50" w:afterLines="50" w:after="50"/>
      <w:jc w:val="center"/>
    </w:pPr>
    <w:rPr>
      <w:rFonts w:ascii="黑体" w:eastAsia="黑体" w:hAnsi="Times New Roman"/>
      <w:sz w:val="21"/>
    </w:rPr>
  </w:style>
  <w:style w:type="paragraph" w:customStyle="1" w:styleId="afff0">
    <w:name w:val="标准文件_附录五级条标题"/>
    <w:next w:val="afffff3"/>
    <w:rsid w:val="00F32780"/>
    <w:pPr>
      <w:widowControl w:val="0"/>
      <w:numPr>
        <w:ilvl w:val="5"/>
        <w:numId w:val="6"/>
      </w:numPr>
      <w:spacing w:beforeLines="50" w:before="50" w:afterLines="50" w:after="50"/>
      <w:jc w:val="both"/>
      <w:outlineLvl w:val="6"/>
    </w:pPr>
    <w:rPr>
      <w:rFonts w:ascii="黑体" w:eastAsia="黑体" w:hAnsi="Times New Roman"/>
      <w:kern w:val="21"/>
      <w:sz w:val="21"/>
    </w:rPr>
  </w:style>
  <w:style w:type="paragraph" w:customStyle="1" w:styleId="af1">
    <w:name w:val="标准文件_附录英文标识"/>
    <w:next w:val="affffff5"/>
    <w:rsid w:val="00F32780"/>
    <w:pPr>
      <w:numPr>
        <w:numId w:val="7"/>
      </w:numPr>
      <w:tabs>
        <w:tab w:val="left" w:pos="6406"/>
      </w:tabs>
      <w:spacing w:before="220" w:after="320"/>
      <w:jc w:val="center"/>
      <w:outlineLvl w:val="0"/>
    </w:pPr>
    <w:rPr>
      <w:rFonts w:ascii="黑体" w:eastAsia="黑体" w:hAnsi="Times New Roman"/>
      <w:sz w:val="21"/>
    </w:rPr>
  </w:style>
  <w:style w:type="paragraph" w:styleId="affffff5">
    <w:name w:val="Body Text"/>
    <w:basedOn w:val="afffd"/>
    <w:link w:val="affffff6"/>
    <w:rsid w:val="00F32780"/>
    <w:pPr>
      <w:spacing w:after="120"/>
    </w:pPr>
  </w:style>
  <w:style w:type="character" w:customStyle="1" w:styleId="affffff6">
    <w:name w:val="正文文本 字符"/>
    <w:link w:val="affffff5"/>
    <w:rsid w:val="00F32780"/>
    <w:rPr>
      <w:kern w:val="2"/>
      <w:sz w:val="21"/>
      <w:szCs w:val="21"/>
    </w:rPr>
  </w:style>
  <w:style w:type="paragraph" w:customStyle="1" w:styleId="affffff7">
    <w:name w:val="标准文件_附录章标题"/>
    <w:next w:val="afffff3"/>
    <w:rsid w:val="00F32780"/>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8">
    <w:name w:val="标准文件_公式后的破折号"/>
    <w:basedOn w:val="afffff3"/>
    <w:next w:val="afffff3"/>
    <w:rsid w:val="00F32780"/>
    <w:pPr>
      <w:ind w:leftChars="200" w:left="488" w:hangingChars="290" w:hanging="289"/>
    </w:pPr>
  </w:style>
  <w:style w:type="paragraph" w:customStyle="1" w:styleId="a6">
    <w:name w:val="标准文件_前言、引言标题"/>
    <w:next w:val="afffd"/>
    <w:rsid w:val="00A33C67"/>
    <w:pPr>
      <w:numPr>
        <w:numId w:val="18"/>
      </w:numPr>
      <w:shd w:val="clear" w:color="FFFFFF" w:fill="FFFFFF"/>
      <w:spacing w:before="480" w:afterLines="150" w:after="150"/>
      <w:jc w:val="center"/>
      <w:outlineLvl w:val="0"/>
    </w:pPr>
    <w:rPr>
      <w:rFonts w:ascii="黑体" w:eastAsia="黑体" w:hAnsi="Times New Roman"/>
      <w:sz w:val="32"/>
    </w:rPr>
  </w:style>
  <w:style w:type="paragraph" w:customStyle="1" w:styleId="affffff9">
    <w:name w:val="标准文件_目次、标准名称标题"/>
    <w:basedOn w:val="a6"/>
    <w:next w:val="afffff3"/>
    <w:rsid w:val="00F32780"/>
    <w:pPr>
      <w:spacing w:line="460" w:lineRule="exact"/>
      <w:ind w:left="0" w:firstLine="0"/>
    </w:pPr>
  </w:style>
  <w:style w:type="paragraph" w:customStyle="1" w:styleId="affffffa">
    <w:name w:val="标准文件_目录标题"/>
    <w:basedOn w:val="afffd"/>
    <w:rsid w:val="003E019F"/>
    <w:pPr>
      <w:spacing w:before="480" w:afterLines="150" w:after="150" w:line="240" w:lineRule="auto"/>
      <w:jc w:val="center"/>
    </w:pPr>
    <w:rPr>
      <w:rFonts w:ascii="黑体" w:eastAsia="黑体"/>
      <w:sz w:val="32"/>
    </w:rPr>
  </w:style>
  <w:style w:type="paragraph" w:customStyle="1" w:styleId="af2">
    <w:name w:val="标准文件_破折号列项"/>
    <w:rsid w:val="00F32780"/>
    <w:pPr>
      <w:numPr>
        <w:numId w:val="8"/>
      </w:numPr>
      <w:adjustRightInd w:val="0"/>
      <w:snapToGrid w:val="0"/>
      <w:ind w:firstLineChars="200" w:firstLine="200"/>
    </w:pPr>
    <w:rPr>
      <w:rFonts w:ascii="Times New Roman" w:hAnsi="Times New Roman"/>
      <w:sz w:val="21"/>
    </w:rPr>
  </w:style>
  <w:style w:type="paragraph" w:customStyle="1" w:styleId="aff4">
    <w:name w:val="标准文件_破折号列项（二级）"/>
    <w:basedOn w:val="af2"/>
    <w:rsid w:val="00F32780"/>
    <w:pPr>
      <w:numPr>
        <w:numId w:val="9"/>
      </w:numPr>
    </w:pPr>
  </w:style>
  <w:style w:type="paragraph" w:customStyle="1" w:styleId="afff7">
    <w:name w:val="标准文件_三级条标题"/>
    <w:basedOn w:val="afff6"/>
    <w:next w:val="afffff3"/>
    <w:rsid w:val="00F32780"/>
    <w:pPr>
      <w:widowControl/>
      <w:numPr>
        <w:ilvl w:val="4"/>
      </w:numPr>
      <w:outlineLvl w:val="3"/>
    </w:pPr>
  </w:style>
  <w:style w:type="character" w:styleId="affffffb">
    <w:name w:val="Subtle Reference"/>
    <w:uiPriority w:val="31"/>
    <w:qFormat/>
    <w:rsid w:val="00F32780"/>
    <w:rPr>
      <w:smallCaps/>
      <w:color w:val="C0504D"/>
      <w:u w:val="single"/>
    </w:rPr>
  </w:style>
  <w:style w:type="paragraph" w:customStyle="1" w:styleId="affffffc">
    <w:name w:val="标准文件_示例后续"/>
    <w:basedOn w:val="afffd"/>
    <w:rsid w:val="00F32780"/>
    <w:pPr>
      <w:adjustRightInd/>
      <w:spacing w:line="240" w:lineRule="auto"/>
      <w:ind w:firstLineChars="200" w:firstLine="200"/>
    </w:pPr>
    <w:rPr>
      <w:sz w:val="18"/>
      <w:szCs w:val="24"/>
    </w:rPr>
  </w:style>
  <w:style w:type="paragraph" w:customStyle="1" w:styleId="afff1">
    <w:name w:val="标准文件_数字编号列项"/>
    <w:rsid w:val="00F32780"/>
    <w:pPr>
      <w:numPr>
        <w:numId w:val="13"/>
      </w:numPr>
      <w:jc w:val="both"/>
    </w:pPr>
    <w:rPr>
      <w:rFonts w:ascii="宋体" w:hAnsi="宋体"/>
      <w:sz w:val="21"/>
    </w:rPr>
  </w:style>
  <w:style w:type="paragraph" w:customStyle="1" w:styleId="afff8">
    <w:name w:val="标准文件_四级条标题"/>
    <w:next w:val="afffff3"/>
    <w:rsid w:val="00F32780"/>
    <w:pPr>
      <w:widowControl w:val="0"/>
      <w:numPr>
        <w:ilvl w:val="5"/>
        <w:numId w:val="29"/>
      </w:numPr>
      <w:spacing w:beforeLines="50" w:before="50" w:afterLines="50" w:after="50"/>
      <w:jc w:val="both"/>
      <w:outlineLvl w:val="4"/>
    </w:pPr>
    <w:rPr>
      <w:rFonts w:ascii="黑体" w:eastAsia="黑体" w:hAnsi="Times New Roman"/>
      <w:sz w:val="21"/>
    </w:rPr>
  </w:style>
  <w:style w:type="paragraph" w:styleId="affffffd">
    <w:name w:val="footnote text"/>
    <w:basedOn w:val="afffd"/>
    <w:next w:val="afffd"/>
    <w:link w:val="affffffe"/>
    <w:semiHidden/>
    <w:rsid w:val="00F32780"/>
    <w:pPr>
      <w:adjustRightInd/>
      <w:snapToGrid w:val="0"/>
      <w:spacing w:line="300" w:lineRule="exact"/>
      <w:ind w:leftChars="200" w:left="400" w:hangingChars="200" w:hanging="200"/>
      <w:jc w:val="left"/>
    </w:pPr>
    <w:rPr>
      <w:rFonts w:ascii="宋体"/>
      <w:sz w:val="18"/>
      <w:szCs w:val="18"/>
    </w:rPr>
  </w:style>
  <w:style w:type="character" w:customStyle="1" w:styleId="affffffe">
    <w:name w:val="脚注文本 字符"/>
    <w:link w:val="affffffd"/>
    <w:semiHidden/>
    <w:rsid w:val="00F32780"/>
    <w:rPr>
      <w:rFonts w:ascii="宋体"/>
      <w:kern w:val="2"/>
      <w:sz w:val="18"/>
      <w:szCs w:val="18"/>
    </w:rPr>
  </w:style>
  <w:style w:type="paragraph" w:customStyle="1" w:styleId="afffffff">
    <w:name w:val="标准文件_条文脚注"/>
    <w:basedOn w:val="affffffd"/>
    <w:rsid w:val="00F32780"/>
    <w:pPr>
      <w:adjustRightInd w:val="0"/>
      <w:spacing w:line="240" w:lineRule="auto"/>
      <w:ind w:leftChars="0" w:left="0" w:firstLineChars="200" w:firstLine="200"/>
      <w:jc w:val="both"/>
    </w:pPr>
    <w:rPr>
      <w:rFonts w:hAnsi="宋体"/>
    </w:rPr>
  </w:style>
  <w:style w:type="paragraph" w:customStyle="1" w:styleId="afc">
    <w:name w:val="标准文件_图表脚注"/>
    <w:basedOn w:val="afffd"/>
    <w:next w:val="afffff3"/>
    <w:rsid w:val="00F32780"/>
    <w:pPr>
      <w:numPr>
        <w:numId w:val="14"/>
      </w:numPr>
      <w:spacing w:line="240" w:lineRule="auto"/>
      <w:jc w:val="left"/>
    </w:pPr>
    <w:rPr>
      <w:rFonts w:ascii="宋体" w:hAnsi="宋体"/>
      <w:sz w:val="18"/>
    </w:rPr>
  </w:style>
  <w:style w:type="character" w:styleId="afffffff0">
    <w:name w:val="footnote reference"/>
    <w:aliases w:val="标准文件_脚注引用"/>
    <w:semiHidden/>
    <w:rsid w:val="00F32780"/>
    <w:rPr>
      <w:rFonts w:ascii="宋体" w:eastAsia="宋体" w:hAnsi="宋体" w:cs="Times New Roman"/>
      <w:spacing w:val="0"/>
      <w:sz w:val="18"/>
      <w:vertAlign w:val="superscript"/>
    </w:rPr>
  </w:style>
  <w:style w:type="character" w:customStyle="1" w:styleId="afffffff1">
    <w:name w:val="标准文件_图表脚注内容"/>
    <w:rsid w:val="00F32780"/>
    <w:rPr>
      <w:rFonts w:ascii="宋体" w:eastAsia="宋体" w:hAnsi="宋体" w:cs="Times New Roman"/>
      <w:spacing w:val="0"/>
      <w:sz w:val="18"/>
      <w:vertAlign w:val="superscript"/>
    </w:rPr>
  </w:style>
  <w:style w:type="paragraph" w:customStyle="1" w:styleId="afff9">
    <w:name w:val="标准文件_五级条标题"/>
    <w:next w:val="afffff3"/>
    <w:rsid w:val="00F32780"/>
    <w:pPr>
      <w:widowControl w:val="0"/>
      <w:numPr>
        <w:ilvl w:val="6"/>
        <w:numId w:val="29"/>
      </w:numPr>
      <w:spacing w:beforeLines="50" w:before="50" w:afterLines="50" w:after="50"/>
      <w:jc w:val="both"/>
      <w:outlineLvl w:val="5"/>
    </w:pPr>
    <w:rPr>
      <w:rFonts w:ascii="黑体" w:eastAsia="黑体" w:hAnsi="Times New Roman"/>
      <w:sz w:val="21"/>
    </w:rPr>
  </w:style>
  <w:style w:type="paragraph" w:customStyle="1" w:styleId="afff4">
    <w:name w:val="标准文件_章标题"/>
    <w:next w:val="afffff3"/>
    <w:rsid w:val="00F32780"/>
    <w:pPr>
      <w:numPr>
        <w:ilvl w:val="1"/>
        <w:numId w:val="29"/>
      </w:numPr>
      <w:spacing w:beforeLines="100" w:before="100" w:afterLines="100" w:after="100"/>
      <w:jc w:val="both"/>
      <w:outlineLvl w:val="0"/>
    </w:pPr>
    <w:rPr>
      <w:rFonts w:ascii="黑体" w:eastAsia="黑体" w:hAnsi="Times New Roman"/>
      <w:sz w:val="21"/>
    </w:rPr>
  </w:style>
  <w:style w:type="paragraph" w:customStyle="1" w:styleId="afff5">
    <w:name w:val="标准文件_一级条标题"/>
    <w:basedOn w:val="afff4"/>
    <w:next w:val="afffff3"/>
    <w:rsid w:val="00F32780"/>
    <w:pPr>
      <w:numPr>
        <w:ilvl w:val="2"/>
      </w:numPr>
      <w:spacing w:beforeLines="50" w:before="50" w:afterLines="50" w:after="50"/>
      <w:outlineLvl w:val="1"/>
    </w:pPr>
  </w:style>
  <w:style w:type="paragraph" w:customStyle="1" w:styleId="afffffff2">
    <w:name w:val="标准文件_一致程度"/>
    <w:basedOn w:val="afffd"/>
    <w:rsid w:val="00F32780"/>
    <w:pPr>
      <w:spacing w:line="440" w:lineRule="exact"/>
      <w:jc w:val="center"/>
    </w:pPr>
    <w:rPr>
      <w:sz w:val="28"/>
    </w:rPr>
  </w:style>
  <w:style w:type="paragraph" w:customStyle="1" w:styleId="afffffff3">
    <w:name w:val="标准文件_引言标题"/>
    <w:next w:val="afffd"/>
    <w:rsid w:val="00F32780"/>
    <w:pPr>
      <w:shd w:val="clear" w:color="FFFFFF" w:fill="FFFFFF"/>
      <w:spacing w:before="540" w:after="600"/>
      <w:jc w:val="center"/>
      <w:outlineLvl w:val="0"/>
    </w:pPr>
    <w:rPr>
      <w:rFonts w:ascii="黑体" w:eastAsia="黑体" w:hAnsi="Times New Roman"/>
      <w:sz w:val="32"/>
    </w:rPr>
  </w:style>
  <w:style w:type="paragraph" w:customStyle="1" w:styleId="afffffff4">
    <w:name w:val="标准文件_英文图表脚注"/>
    <w:basedOn w:val="afffff2"/>
    <w:rsid w:val="00F32780"/>
    <w:pPr>
      <w:widowControl/>
      <w:adjustRightInd/>
      <w:snapToGrid/>
      <w:spacing w:line="240" w:lineRule="auto"/>
      <w:ind w:left="79" w:hangingChars="80" w:hanging="79"/>
    </w:pPr>
    <w:rPr>
      <w:rFonts w:ascii="宋体" w:hAnsi="宋体"/>
    </w:rPr>
  </w:style>
  <w:style w:type="paragraph" w:customStyle="1" w:styleId="afe">
    <w:name w:val="标准文件_数字编号列项（二级）"/>
    <w:rsid w:val="00F32780"/>
    <w:pPr>
      <w:numPr>
        <w:ilvl w:val="1"/>
        <w:numId w:val="27"/>
      </w:numPr>
      <w:jc w:val="both"/>
    </w:pPr>
    <w:rPr>
      <w:rFonts w:ascii="宋体" w:hAnsi="Times New Roman"/>
      <w:sz w:val="21"/>
    </w:rPr>
  </w:style>
  <w:style w:type="paragraph" w:customStyle="1" w:styleId="af0">
    <w:name w:val="标准文件_英文注："/>
    <w:basedOn w:val="afffd"/>
    <w:next w:val="afffff3"/>
    <w:rsid w:val="00F32780"/>
    <w:pPr>
      <w:numPr>
        <w:numId w:val="19"/>
      </w:numPr>
      <w:tabs>
        <w:tab w:val="left" w:pos="420"/>
      </w:tabs>
      <w:autoSpaceDE w:val="0"/>
      <w:autoSpaceDN w:val="0"/>
      <w:spacing w:line="240" w:lineRule="auto"/>
    </w:pPr>
    <w:rPr>
      <w:rFonts w:ascii="宋体" w:hAnsi="宋体"/>
      <w:kern w:val="0"/>
      <w:sz w:val="18"/>
      <w:szCs w:val="20"/>
    </w:rPr>
  </w:style>
  <w:style w:type="paragraph" w:customStyle="1" w:styleId="aff8">
    <w:name w:val="标准文件_英文注×："/>
    <w:basedOn w:val="afffd"/>
    <w:rsid w:val="00F32780"/>
    <w:pPr>
      <w:numPr>
        <w:numId w:val="20"/>
      </w:numPr>
      <w:tabs>
        <w:tab w:val="left" w:pos="210"/>
      </w:tabs>
      <w:autoSpaceDE w:val="0"/>
      <w:autoSpaceDN w:val="0"/>
      <w:spacing w:line="240" w:lineRule="auto"/>
    </w:pPr>
    <w:rPr>
      <w:rFonts w:ascii="宋体" w:hAnsi="宋体"/>
      <w:kern w:val="0"/>
      <w:szCs w:val="20"/>
    </w:rPr>
  </w:style>
  <w:style w:type="paragraph" w:customStyle="1" w:styleId="affa">
    <w:name w:val="标准文件_正文表标题"/>
    <w:next w:val="afffff3"/>
    <w:rsid w:val="00F32780"/>
    <w:pPr>
      <w:numPr>
        <w:numId w:val="21"/>
      </w:numPr>
      <w:tabs>
        <w:tab w:val="left" w:pos="0"/>
      </w:tabs>
      <w:spacing w:beforeLines="50" w:before="50" w:afterLines="50" w:after="50"/>
      <w:jc w:val="center"/>
    </w:pPr>
    <w:rPr>
      <w:rFonts w:ascii="黑体" w:eastAsia="黑体" w:hAnsi="Times New Roman"/>
      <w:sz w:val="21"/>
    </w:rPr>
  </w:style>
  <w:style w:type="paragraph" w:customStyle="1" w:styleId="afffffff5">
    <w:name w:val="标准文件_正文公式"/>
    <w:basedOn w:val="afffd"/>
    <w:next w:val="afffff2"/>
    <w:rsid w:val="00F32780"/>
    <w:pPr>
      <w:tabs>
        <w:tab w:val="center" w:pos="4678"/>
        <w:tab w:val="right" w:leader="middleDot" w:pos="9356"/>
      </w:tabs>
      <w:spacing w:line="240" w:lineRule="auto"/>
    </w:pPr>
    <w:rPr>
      <w:rFonts w:ascii="宋体" w:hAnsi="宋体"/>
    </w:rPr>
  </w:style>
  <w:style w:type="paragraph" w:customStyle="1" w:styleId="aff5">
    <w:name w:val="标准文件_正文图标题"/>
    <w:next w:val="afffff3"/>
    <w:rsid w:val="00F32780"/>
    <w:pPr>
      <w:numPr>
        <w:numId w:val="22"/>
      </w:numPr>
      <w:spacing w:beforeLines="50" w:before="50" w:afterLines="50" w:after="50"/>
      <w:jc w:val="center"/>
    </w:pPr>
    <w:rPr>
      <w:rFonts w:ascii="黑体" w:eastAsia="黑体" w:hAnsi="Times New Roman"/>
      <w:sz w:val="21"/>
    </w:rPr>
  </w:style>
  <w:style w:type="paragraph" w:customStyle="1" w:styleId="afffb">
    <w:name w:val="标准文件_正文英文表标题"/>
    <w:next w:val="afffff3"/>
    <w:rsid w:val="00F32780"/>
    <w:pPr>
      <w:numPr>
        <w:numId w:val="23"/>
      </w:numPr>
      <w:jc w:val="center"/>
    </w:pPr>
    <w:rPr>
      <w:rFonts w:ascii="黑体" w:eastAsia="黑体" w:hAnsi="Times New Roman"/>
      <w:sz w:val="21"/>
    </w:rPr>
  </w:style>
  <w:style w:type="paragraph" w:customStyle="1" w:styleId="aff3">
    <w:name w:val="标准文件_正文英文图标题"/>
    <w:next w:val="afffff3"/>
    <w:rsid w:val="00F32780"/>
    <w:pPr>
      <w:numPr>
        <w:numId w:val="24"/>
      </w:numPr>
      <w:jc w:val="center"/>
    </w:pPr>
    <w:rPr>
      <w:rFonts w:ascii="黑体" w:eastAsia="黑体" w:hAnsi="Times New Roman"/>
      <w:sz w:val="21"/>
    </w:rPr>
  </w:style>
  <w:style w:type="paragraph" w:customStyle="1" w:styleId="aff">
    <w:name w:val="标准文件_编号列项（三级）"/>
    <w:rsid w:val="00F32780"/>
    <w:pPr>
      <w:numPr>
        <w:ilvl w:val="2"/>
        <w:numId w:val="27"/>
      </w:numPr>
    </w:pPr>
    <w:rPr>
      <w:rFonts w:ascii="宋体" w:hAnsi="Times New Roman"/>
      <w:sz w:val="21"/>
    </w:rPr>
  </w:style>
  <w:style w:type="character" w:styleId="afffffff6">
    <w:name w:val="Hyperlink"/>
    <w:uiPriority w:val="99"/>
    <w:rsid w:val="00F32780"/>
    <w:rPr>
      <w:rFonts w:ascii="宋体" w:eastAsia="宋体" w:hAnsi="Times New Roman"/>
      <w:dstrike w:val="0"/>
      <w:color w:val="auto"/>
      <w:spacing w:val="0"/>
      <w:w w:val="100"/>
      <w:position w:val="0"/>
      <w:sz w:val="21"/>
      <w:u w:val="none"/>
      <w:vertAlign w:val="baseline"/>
    </w:rPr>
  </w:style>
  <w:style w:type="paragraph" w:customStyle="1" w:styleId="a1">
    <w:name w:val="二级无标题条"/>
    <w:basedOn w:val="afffd"/>
    <w:rsid w:val="00F32780"/>
    <w:pPr>
      <w:numPr>
        <w:ilvl w:val="3"/>
        <w:numId w:val="31"/>
      </w:numPr>
      <w:adjustRightInd/>
      <w:spacing w:line="240" w:lineRule="auto"/>
    </w:pPr>
    <w:rPr>
      <w:rFonts w:ascii="宋体" w:hAnsi="宋体"/>
      <w:szCs w:val="24"/>
    </w:rPr>
  </w:style>
  <w:style w:type="paragraph" w:customStyle="1" w:styleId="afffffff7">
    <w:name w:val="发布部门"/>
    <w:next w:val="afffff3"/>
    <w:rsid w:val="00F32780"/>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f8">
    <w:name w:val="发布日期"/>
    <w:rsid w:val="00F32780"/>
    <w:pPr>
      <w:framePr w:w="4000" w:h="473" w:hRule="exact" w:hSpace="180" w:vSpace="180" w:wrap="around" w:hAnchor="margin" w:y="13511" w:anchorLock="1"/>
    </w:pPr>
    <w:rPr>
      <w:rFonts w:ascii="Times New Roman" w:eastAsia="黑体" w:hAnsi="Times New Roman"/>
      <w:sz w:val="28"/>
    </w:rPr>
  </w:style>
  <w:style w:type="paragraph" w:customStyle="1" w:styleId="afffffff9">
    <w:name w:val="封面标准代替信息"/>
    <w:basedOn w:val="afffd"/>
    <w:rsid w:val="00F3278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a">
    <w:name w:val="封面标准名称"/>
    <w:rsid w:val="00F32780"/>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b">
    <w:name w:val="封面标准文稿编辑信息"/>
    <w:rsid w:val="00F32780"/>
    <w:pPr>
      <w:spacing w:before="180" w:line="180" w:lineRule="exact"/>
      <w:jc w:val="center"/>
    </w:pPr>
    <w:rPr>
      <w:rFonts w:ascii="宋体" w:hAnsi="Times New Roman"/>
      <w:sz w:val="21"/>
    </w:rPr>
  </w:style>
  <w:style w:type="paragraph" w:customStyle="1" w:styleId="afffffffc">
    <w:name w:val="封面标准文稿类别"/>
    <w:rsid w:val="00F32780"/>
    <w:pPr>
      <w:spacing w:before="440" w:line="400" w:lineRule="exact"/>
      <w:jc w:val="center"/>
    </w:pPr>
    <w:rPr>
      <w:rFonts w:ascii="宋体" w:hAnsi="Times New Roman"/>
      <w:sz w:val="24"/>
    </w:rPr>
  </w:style>
  <w:style w:type="paragraph" w:customStyle="1" w:styleId="afffffffd">
    <w:name w:val="封面标准英文名称"/>
    <w:rsid w:val="00F32780"/>
    <w:pPr>
      <w:widowControl w:val="0"/>
      <w:spacing w:line="360" w:lineRule="exact"/>
      <w:jc w:val="center"/>
    </w:pPr>
    <w:rPr>
      <w:rFonts w:ascii="Times New Roman" w:hAnsi="Times New Roman"/>
      <w:sz w:val="28"/>
    </w:rPr>
  </w:style>
  <w:style w:type="paragraph" w:customStyle="1" w:styleId="afffffffe">
    <w:name w:val="封面一致性程度标识"/>
    <w:rsid w:val="00F32780"/>
    <w:pPr>
      <w:spacing w:before="440" w:line="440" w:lineRule="exact"/>
      <w:jc w:val="center"/>
    </w:pPr>
    <w:rPr>
      <w:rFonts w:ascii="Times New Roman" w:hAnsi="Times New Roman"/>
      <w:sz w:val="28"/>
    </w:rPr>
  </w:style>
  <w:style w:type="paragraph" w:customStyle="1" w:styleId="affffffff">
    <w:name w:val="封面正文"/>
    <w:rsid w:val="00F32780"/>
    <w:pPr>
      <w:jc w:val="both"/>
    </w:pPr>
    <w:rPr>
      <w:rFonts w:ascii="Times New Roman" w:hAnsi="Times New Roman"/>
    </w:rPr>
  </w:style>
  <w:style w:type="paragraph" w:customStyle="1" w:styleId="affffffff0">
    <w:name w:val="附录二级无标题条"/>
    <w:basedOn w:val="afffd"/>
    <w:next w:val="afffff3"/>
    <w:rsid w:val="00F3278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f1">
    <w:name w:val="附录三级无标题条"/>
    <w:basedOn w:val="affffffff0"/>
    <w:next w:val="afffff3"/>
    <w:rsid w:val="00F32780"/>
    <w:pPr>
      <w:outlineLvl w:val="4"/>
    </w:pPr>
  </w:style>
  <w:style w:type="paragraph" w:customStyle="1" w:styleId="affffffff2">
    <w:name w:val="附录四级无标题条"/>
    <w:basedOn w:val="affffffff1"/>
    <w:next w:val="afffff3"/>
    <w:rsid w:val="00F32780"/>
    <w:pPr>
      <w:outlineLvl w:val="5"/>
    </w:pPr>
  </w:style>
  <w:style w:type="paragraph" w:customStyle="1" w:styleId="affffffff3">
    <w:name w:val="附录图"/>
    <w:next w:val="afffff3"/>
    <w:rsid w:val="00F32780"/>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a">
    <w:name w:val="标准文件_一级项"/>
    <w:rsid w:val="00F32780"/>
    <w:pPr>
      <w:numPr>
        <w:numId w:val="16"/>
      </w:numPr>
    </w:pPr>
    <w:rPr>
      <w:rFonts w:ascii="宋体" w:hAnsi="Times New Roman"/>
      <w:sz w:val="21"/>
    </w:rPr>
  </w:style>
  <w:style w:type="paragraph" w:customStyle="1" w:styleId="affffffff4">
    <w:name w:val="附录五级无标题条"/>
    <w:basedOn w:val="affffffff2"/>
    <w:next w:val="afffff3"/>
    <w:rsid w:val="00F32780"/>
    <w:pPr>
      <w:outlineLvl w:val="6"/>
    </w:pPr>
  </w:style>
  <w:style w:type="paragraph" w:customStyle="1" w:styleId="affffffff5">
    <w:name w:val="附录性质"/>
    <w:basedOn w:val="afffd"/>
    <w:rsid w:val="00F32780"/>
    <w:pPr>
      <w:widowControl/>
      <w:adjustRightInd/>
      <w:jc w:val="center"/>
    </w:pPr>
    <w:rPr>
      <w:rFonts w:ascii="黑体" w:eastAsia="黑体"/>
    </w:rPr>
  </w:style>
  <w:style w:type="paragraph" w:customStyle="1" w:styleId="affffffff6">
    <w:name w:val="附录一级无标题条"/>
    <w:basedOn w:val="affffff7"/>
    <w:next w:val="afffff3"/>
    <w:rsid w:val="00F32780"/>
    <w:pPr>
      <w:autoSpaceDN w:val="0"/>
      <w:outlineLvl w:val="2"/>
    </w:pPr>
    <w:rPr>
      <w:rFonts w:ascii="宋体" w:eastAsia="宋体" w:hAnsi="宋体"/>
    </w:rPr>
  </w:style>
  <w:style w:type="character" w:customStyle="1" w:styleId="affffffff7">
    <w:name w:val="个人答复风格"/>
    <w:rsid w:val="00F32780"/>
    <w:rPr>
      <w:rFonts w:ascii="Arial" w:eastAsia="宋体" w:hAnsi="Arial" w:cs="Arial"/>
      <w:color w:val="auto"/>
      <w:spacing w:val="0"/>
      <w:sz w:val="20"/>
    </w:rPr>
  </w:style>
  <w:style w:type="character" w:customStyle="1" w:styleId="affffffff8">
    <w:name w:val="个人撰写风格"/>
    <w:rsid w:val="00F32780"/>
    <w:rPr>
      <w:rFonts w:ascii="Arial" w:eastAsia="宋体" w:hAnsi="Arial" w:cs="Arial"/>
      <w:color w:val="auto"/>
      <w:spacing w:val="0"/>
      <w:sz w:val="20"/>
    </w:rPr>
  </w:style>
  <w:style w:type="paragraph" w:customStyle="1" w:styleId="affffffff9">
    <w:name w:val="脚注后续"/>
    <w:rsid w:val="00F32780"/>
    <w:pPr>
      <w:ind w:leftChars="350" w:left="350"/>
      <w:jc w:val="both"/>
    </w:pPr>
    <w:rPr>
      <w:rFonts w:ascii="宋体" w:hAnsi="Times New Roman"/>
      <w:sz w:val="18"/>
    </w:rPr>
  </w:style>
  <w:style w:type="paragraph" w:customStyle="1" w:styleId="afffc">
    <w:name w:val="列项——"/>
    <w:rsid w:val="00F32780"/>
    <w:pPr>
      <w:widowControl w:val="0"/>
      <w:numPr>
        <w:numId w:val="28"/>
      </w:numPr>
      <w:jc w:val="both"/>
    </w:pPr>
    <w:rPr>
      <w:rFonts w:ascii="宋体" w:hAnsi="宋体"/>
      <w:sz w:val="21"/>
    </w:rPr>
  </w:style>
  <w:style w:type="paragraph" w:customStyle="1" w:styleId="affffffffa">
    <w:name w:val="列项·"/>
    <w:basedOn w:val="afffff3"/>
    <w:rsid w:val="00F32780"/>
    <w:pPr>
      <w:tabs>
        <w:tab w:val="left" w:pos="840"/>
      </w:tabs>
    </w:pPr>
  </w:style>
  <w:style w:type="paragraph" w:customStyle="1" w:styleId="affffffffb">
    <w:name w:val="目次、索引正文"/>
    <w:rsid w:val="00F32780"/>
    <w:pPr>
      <w:spacing w:line="320" w:lineRule="exact"/>
      <w:jc w:val="both"/>
    </w:pPr>
    <w:rPr>
      <w:rFonts w:ascii="宋体" w:hAnsi="Times New Roman"/>
      <w:sz w:val="21"/>
    </w:rPr>
  </w:style>
  <w:style w:type="paragraph" w:customStyle="1" w:styleId="210">
    <w:name w:val="目录 21"/>
    <w:basedOn w:val="afffd"/>
    <w:next w:val="afffd"/>
    <w:autoRedefine/>
    <w:semiHidden/>
    <w:rsid w:val="00F32780"/>
    <w:pPr>
      <w:adjustRightInd/>
      <w:spacing w:line="240" w:lineRule="auto"/>
      <w:jc w:val="left"/>
    </w:pPr>
    <w:rPr>
      <w:bCs/>
      <w:iCs/>
    </w:rPr>
  </w:style>
  <w:style w:type="paragraph" w:customStyle="1" w:styleId="31">
    <w:name w:val="目录 31"/>
    <w:basedOn w:val="afffd"/>
    <w:next w:val="afffd"/>
    <w:autoRedefine/>
    <w:semiHidden/>
    <w:rsid w:val="00F32780"/>
    <w:pPr>
      <w:spacing w:line="240" w:lineRule="auto"/>
    </w:pPr>
    <w:rPr>
      <w:rFonts w:ascii="宋体" w:hAnsi="宋体"/>
      <w:iCs/>
    </w:rPr>
  </w:style>
  <w:style w:type="paragraph" w:customStyle="1" w:styleId="41">
    <w:name w:val="目录 41"/>
    <w:basedOn w:val="afffd"/>
    <w:next w:val="afffd"/>
    <w:autoRedefine/>
    <w:semiHidden/>
    <w:rsid w:val="00F32780"/>
    <w:pPr>
      <w:adjustRightInd/>
      <w:spacing w:line="240" w:lineRule="auto"/>
      <w:jc w:val="left"/>
    </w:pPr>
  </w:style>
  <w:style w:type="paragraph" w:customStyle="1" w:styleId="51">
    <w:name w:val="目录 51"/>
    <w:basedOn w:val="afffd"/>
    <w:next w:val="afffd"/>
    <w:autoRedefine/>
    <w:semiHidden/>
    <w:rsid w:val="00F32780"/>
    <w:pPr>
      <w:spacing w:line="240" w:lineRule="auto"/>
    </w:pPr>
    <w:rPr>
      <w:rFonts w:ascii="宋体" w:hAnsi="宋体"/>
    </w:rPr>
  </w:style>
  <w:style w:type="paragraph" w:customStyle="1" w:styleId="61">
    <w:name w:val="目录 61"/>
    <w:basedOn w:val="afffd"/>
    <w:next w:val="afffd"/>
    <w:autoRedefine/>
    <w:semiHidden/>
    <w:rsid w:val="00F32780"/>
    <w:pPr>
      <w:adjustRightInd/>
      <w:spacing w:line="240" w:lineRule="auto"/>
      <w:jc w:val="left"/>
    </w:pPr>
  </w:style>
  <w:style w:type="paragraph" w:customStyle="1" w:styleId="71">
    <w:name w:val="目录 71"/>
    <w:basedOn w:val="61"/>
    <w:autoRedefine/>
    <w:semiHidden/>
    <w:rsid w:val="00F32780"/>
    <w:pPr>
      <w:ind w:left="1260"/>
    </w:pPr>
  </w:style>
  <w:style w:type="paragraph" w:customStyle="1" w:styleId="81">
    <w:name w:val="目录 81"/>
    <w:basedOn w:val="71"/>
    <w:autoRedefine/>
    <w:semiHidden/>
    <w:rsid w:val="00F32780"/>
    <w:pPr>
      <w:ind w:left="1470"/>
    </w:pPr>
  </w:style>
  <w:style w:type="paragraph" w:customStyle="1" w:styleId="91">
    <w:name w:val="目录 91"/>
    <w:basedOn w:val="81"/>
    <w:autoRedefine/>
    <w:semiHidden/>
    <w:rsid w:val="00F32780"/>
    <w:pPr>
      <w:ind w:left="1680"/>
    </w:pPr>
  </w:style>
  <w:style w:type="paragraph" w:customStyle="1" w:styleId="affffffffc">
    <w:name w:val="其他标准称谓"/>
    <w:rsid w:val="00F32780"/>
    <w:pPr>
      <w:spacing w:line="0" w:lineRule="atLeast"/>
      <w:jc w:val="distribute"/>
    </w:pPr>
    <w:rPr>
      <w:rFonts w:ascii="黑体" w:eastAsia="黑体" w:hAnsi="宋体"/>
      <w:sz w:val="52"/>
    </w:rPr>
  </w:style>
  <w:style w:type="paragraph" w:customStyle="1" w:styleId="affffffffd">
    <w:name w:val="其他发布部门"/>
    <w:basedOn w:val="afffffff7"/>
    <w:rsid w:val="00F32780"/>
    <w:pPr>
      <w:framePr w:wrap="around"/>
      <w:spacing w:line="0" w:lineRule="atLeast"/>
    </w:pPr>
    <w:rPr>
      <w:rFonts w:ascii="黑体" w:eastAsia="黑体"/>
      <w:b w:val="0"/>
    </w:rPr>
  </w:style>
  <w:style w:type="paragraph" w:customStyle="1" w:styleId="afff3">
    <w:name w:val="前言标题"/>
    <w:next w:val="afffd"/>
    <w:rsid w:val="00F32780"/>
    <w:pPr>
      <w:numPr>
        <w:numId w:val="29"/>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d"/>
    <w:rsid w:val="00F32780"/>
    <w:pPr>
      <w:numPr>
        <w:ilvl w:val="4"/>
        <w:numId w:val="31"/>
      </w:numPr>
      <w:adjustRightInd/>
      <w:spacing w:line="240" w:lineRule="auto"/>
    </w:pPr>
    <w:rPr>
      <w:rFonts w:ascii="宋体" w:hAnsi="宋体"/>
      <w:szCs w:val="24"/>
    </w:rPr>
  </w:style>
  <w:style w:type="paragraph" w:customStyle="1" w:styleId="affffffffe">
    <w:name w:val="实施日期"/>
    <w:basedOn w:val="afffffff8"/>
    <w:rsid w:val="00F32780"/>
    <w:pPr>
      <w:framePr w:hSpace="0" w:wrap="around" w:xAlign="right"/>
      <w:jc w:val="right"/>
    </w:pPr>
  </w:style>
  <w:style w:type="paragraph" w:customStyle="1" w:styleId="a3">
    <w:name w:val="四级无标题条"/>
    <w:basedOn w:val="afffd"/>
    <w:rsid w:val="00F32780"/>
    <w:pPr>
      <w:numPr>
        <w:ilvl w:val="5"/>
        <w:numId w:val="31"/>
      </w:numPr>
      <w:adjustRightInd/>
      <w:spacing w:line="240" w:lineRule="auto"/>
    </w:pPr>
    <w:rPr>
      <w:rFonts w:ascii="宋体" w:hAnsi="宋体"/>
      <w:szCs w:val="24"/>
    </w:rPr>
  </w:style>
  <w:style w:type="paragraph" w:styleId="afffffffff">
    <w:name w:val="table of figures"/>
    <w:basedOn w:val="afffd"/>
    <w:next w:val="afffd"/>
    <w:semiHidden/>
    <w:rsid w:val="00F32780"/>
    <w:pPr>
      <w:adjustRightInd/>
      <w:spacing w:line="240" w:lineRule="auto"/>
      <w:jc w:val="left"/>
    </w:pPr>
    <w:rPr>
      <w:szCs w:val="24"/>
    </w:rPr>
  </w:style>
  <w:style w:type="paragraph" w:customStyle="1" w:styleId="afffffffff0">
    <w:name w:val="文献分类号"/>
    <w:rsid w:val="00F32780"/>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f1">
    <w:name w:val="无标题条"/>
    <w:next w:val="afffff3"/>
    <w:rsid w:val="00F32780"/>
    <w:pPr>
      <w:jc w:val="both"/>
    </w:pPr>
    <w:rPr>
      <w:rFonts w:ascii="宋体" w:hAnsi="宋体"/>
      <w:sz w:val="21"/>
    </w:rPr>
  </w:style>
  <w:style w:type="paragraph" w:customStyle="1" w:styleId="a4">
    <w:name w:val="五级无标题条"/>
    <w:basedOn w:val="afffd"/>
    <w:rsid w:val="00F32780"/>
    <w:pPr>
      <w:numPr>
        <w:ilvl w:val="6"/>
        <w:numId w:val="31"/>
      </w:numPr>
      <w:adjustRightInd/>
    </w:pPr>
    <w:rPr>
      <w:szCs w:val="24"/>
    </w:rPr>
  </w:style>
  <w:style w:type="character" w:styleId="afffffffff2">
    <w:name w:val="page number"/>
    <w:rsid w:val="00F32780"/>
    <w:rPr>
      <w:rFonts w:ascii="宋体" w:eastAsia="宋体" w:hAnsi="Times New Roman"/>
      <w:sz w:val="18"/>
    </w:rPr>
  </w:style>
  <w:style w:type="paragraph" w:customStyle="1" w:styleId="a0">
    <w:name w:val="一级无标题条"/>
    <w:basedOn w:val="afffd"/>
    <w:rsid w:val="00F32780"/>
    <w:pPr>
      <w:numPr>
        <w:ilvl w:val="2"/>
        <w:numId w:val="31"/>
      </w:numPr>
      <w:adjustRightInd/>
      <w:spacing w:before="10" w:after="10" w:line="240" w:lineRule="auto"/>
    </w:pPr>
    <w:rPr>
      <w:rFonts w:ascii="宋体" w:hAnsi="宋体"/>
      <w:szCs w:val="24"/>
    </w:rPr>
  </w:style>
  <w:style w:type="paragraph" w:styleId="afffffffff3">
    <w:name w:val="Normal Indent"/>
    <w:basedOn w:val="afffd"/>
    <w:rsid w:val="00F32780"/>
    <w:pPr>
      <w:ind w:firstLine="420"/>
    </w:pPr>
  </w:style>
  <w:style w:type="paragraph" w:customStyle="1" w:styleId="afffffffff4">
    <w:name w:val="注:后续"/>
    <w:rsid w:val="00F32780"/>
    <w:pPr>
      <w:spacing w:line="300" w:lineRule="exact"/>
      <w:ind w:leftChars="400" w:left="600" w:hangingChars="200" w:hanging="200"/>
      <w:jc w:val="both"/>
    </w:pPr>
    <w:rPr>
      <w:rFonts w:ascii="宋体" w:hAnsi="Times New Roman"/>
      <w:sz w:val="18"/>
    </w:rPr>
  </w:style>
  <w:style w:type="paragraph" w:customStyle="1" w:styleId="afffffffff5">
    <w:name w:val="注×:后续"/>
    <w:basedOn w:val="afffffffff4"/>
    <w:rsid w:val="00F32780"/>
    <w:pPr>
      <w:ind w:leftChars="0" w:left="1406" w:firstLineChars="0" w:hanging="499"/>
    </w:pPr>
  </w:style>
  <w:style w:type="paragraph" w:customStyle="1" w:styleId="afffffffff6">
    <w:name w:val="标准文件_一级无标题"/>
    <w:basedOn w:val="afff5"/>
    <w:qFormat/>
    <w:rsid w:val="00F32780"/>
    <w:pPr>
      <w:spacing w:beforeLines="0" w:before="0" w:afterLines="0" w:after="0"/>
      <w:outlineLvl w:val="9"/>
    </w:pPr>
    <w:rPr>
      <w:rFonts w:ascii="宋体" w:eastAsia="宋体"/>
    </w:rPr>
  </w:style>
  <w:style w:type="paragraph" w:customStyle="1" w:styleId="afffffffff7">
    <w:name w:val="标准文件_五级无标题"/>
    <w:basedOn w:val="afff9"/>
    <w:qFormat/>
    <w:rsid w:val="00F32780"/>
    <w:pPr>
      <w:spacing w:beforeLines="0" w:before="0" w:afterLines="0" w:after="0"/>
      <w:outlineLvl w:val="9"/>
    </w:pPr>
    <w:rPr>
      <w:rFonts w:ascii="宋体" w:eastAsia="宋体"/>
    </w:rPr>
  </w:style>
  <w:style w:type="paragraph" w:customStyle="1" w:styleId="afffffffff8">
    <w:name w:val="标准文件_三级无标题"/>
    <w:basedOn w:val="afff7"/>
    <w:qFormat/>
    <w:rsid w:val="00F32780"/>
    <w:pPr>
      <w:spacing w:beforeLines="0" w:before="0" w:afterLines="0" w:after="0"/>
      <w:outlineLvl w:val="9"/>
    </w:pPr>
    <w:rPr>
      <w:rFonts w:ascii="宋体" w:eastAsia="宋体"/>
    </w:rPr>
  </w:style>
  <w:style w:type="paragraph" w:customStyle="1" w:styleId="afffffffff9">
    <w:name w:val="标准文件_二级无标题"/>
    <w:basedOn w:val="afff6"/>
    <w:qFormat/>
    <w:rsid w:val="00F32780"/>
    <w:pPr>
      <w:spacing w:beforeLines="0" w:before="0" w:afterLines="0" w:after="0"/>
      <w:outlineLvl w:val="9"/>
    </w:pPr>
    <w:rPr>
      <w:rFonts w:ascii="宋体" w:eastAsia="宋体"/>
    </w:rPr>
  </w:style>
  <w:style w:type="paragraph" w:customStyle="1" w:styleId="afffffffffa">
    <w:name w:val="标准_四级无标题"/>
    <w:basedOn w:val="afff8"/>
    <w:next w:val="afffff3"/>
    <w:qFormat/>
    <w:rsid w:val="00F32780"/>
    <w:rPr>
      <w:rFonts w:eastAsia="宋体"/>
    </w:rPr>
  </w:style>
  <w:style w:type="paragraph" w:customStyle="1" w:styleId="afffffffffb">
    <w:name w:val="标准文件_四级无标题"/>
    <w:basedOn w:val="afff8"/>
    <w:qFormat/>
    <w:rsid w:val="00F32780"/>
    <w:pPr>
      <w:spacing w:beforeLines="0" w:before="0" w:afterLines="0" w:after="0"/>
      <w:outlineLvl w:val="9"/>
    </w:pPr>
    <w:rPr>
      <w:rFonts w:ascii="宋体" w:eastAsia="宋体" w:hAnsi="黑体"/>
      <w:szCs w:val="52"/>
    </w:rPr>
  </w:style>
  <w:style w:type="paragraph" w:customStyle="1" w:styleId="aff9">
    <w:name w:val="标准文件_大写罗马数字编号列项"/>
    <w:basedOn w:val="afffff3"/>
    <w:rsid w:val="00F32780"/>
    <w:pPr>
      <w:numPr>
        <w:numId w:val="2"/>
      </w:numPr>
      <w:ind w:firstLineChars="0" w:firstLine="0"/>
    </w:pPr>
    <w:rPr>
      <w:rFonts w:ascii="Times New Roman" w:cs="Arial"/>
      <w:szCs w:val="28"/>
    </w:rPr>
  </w:style>
  <w:style w:type="paragraph" w:customStyle="1" w:styleId="af">
    <w:name w:val="标准文件_小写罗马数字编号列项"/>
    <w:basedOn w:val="afffff3"/>
    <w:rsid w:val="00F32780"/>
    <w:pPr>
      <w:numPr>
        <w:numId w:val="15"/>
      </w:numPr>
      <w:ind w:firstLineChars="0" w:firstLine="0"/>
    </w:pPr>
    <w:rPr>
      <w:rFonts w:cs="Arial"/>
      <w:szCs w:val="28"/>
    </w:rPr>
  </w:style>
  <w:style w:type="paragraph" w:customStyle="1" w:styleId="afffffffffc">
    <w:name w:val="标准文件_附录标题"/>
    <w:basedOn w:val="affb"/>
    <w:qFormat/>
    <w:rsid w:val="00F32780"/>
    <w:pPr>
      <w:numPr>
        <w:numId w:val="0"/>
      </w:numPr>
      <w:spacing w:after="280"/>
      <w:outlineLvl w:val="9"/>
    </w:pPr>
  </w:style>
  <w:style w:type="paragraph" w:customStyle="1" w:styleId="afffffffffd">
    <w:name w:val="标准文件_二级项"/>
    <w:rsid w:val="00F32780"/>
    <w:rPr>
      <w:rFonts w:ascii="宋体" w:hAnsi="Times New Roman"/>
      <w:sz w:val="21"/>
    </w:rPr>
  </w:style>
  <w:style w:type="paragraph" w:customStyle="1" w:styleId="afb">
    <w:name w:val="标准文件_三级项"/>
    <w:basedOn w:val="afffd"/>
    <w:rsid w:val="00F32780"/>
    <w:pPr>
      <w:numPr>
        <w:ilvl w:val="2"/>
        <w:numId w:val="16"/>
      </w:numPr>
      <w:spacing w:line="-300" w:lineRule="auto"/>
    </w:pPr>
    <w:rPr>
      <w:rFonts w:ascii="Times New Roman" w:hAnsi="Times New Roman"/>
    </w:rPr>
  </w:style>
  <w:style w:type="paragraph" w:customStyle="1" w:styleId="afff2">
    <w:name w:val="图表脚注说明"/>
    <w:basedOn w:val="afffd"/>
    <w:next w:val="afffff3"/>
    <w:rsid w:val="00F32780"/>
    <w:pPr>
      <w:numPr>
        <w:numId w:val="30"/>
      </w:numPr>
      <w:adjustRightInd/>
      <w:spacing w:line="240" w:lineRule="auto"/>
    </w:pPr>
    <w:rPr>
      <w:rFonts w:ascii="宋体" w:hAnsi="Times New Roman"/>
      <w:sz w:val="18"/>
      <w:szCs w:val="18"/>
    </w:rPr>
  </w:style>
  <w:style w:type="paragraph" w:customStyle="1" w:styleId="afd">
    <w:name w:val="标准文件_字母编号列项（一级）"/>
    <w:rsid w:val="00F32780"/>
    <w:pPr>
      <w:numPr>
        <w:numId w:val="27"/>
      </w:numPr>
      <w:jc w:val="both"/>
    </w:pPr>
    <w:rPr>
      <w:rFonts w:ascii="宋体" w:hAnsi="Times New Roman"/>
      <w:sz w:val="21"/>
    </w:rPr>
  </w:style>
  <w:style w:type="paragraph" w:customStyle="1" w:styleId="afffffffffe">
    <w:name w:val="标准文件_索引字母"/>
    <w:next w:val="afffff3"/>
    <w:qFormat/>
    <w:rsid w:val="00F32780"/>
    <w:pPr>
      <w:jc w:val="center"/>
    </w:pPr>
    <w:rPr>
      <w:rFonts w:ascii="宋体" w:eastAsia="Times New Roman" w:hAnsi="宋体"/>
      <w:b/>
      <w:kern w:val="2"/>
      <w:sz w:val="21"/>
    </w:rPr>
  </w:style>
  <w:style w:type="paragraph" w:customStyle="1" w:styleId="affffffffff">
    <w:name w:val="标准文件_附录前"/>
    <w:next w:val="afffff3"/>
    <w:qFormat/>
    <w:rsid w:val="00F32780"/>
    <w:pPr>
      <w:spacing w:line="20" w:lineRule="atLeast"/>
      <w:ind w:firstLine="200"/>
    </w:pPr>
    <w:rPr>
      <w:rFonts w:ascii="宋体" w:hAnsi="宋体"/>
      <w:kern w:val="2"/>
      <w:sz w:val="10"/>
    </w:rPr>
  </w:style>
  <w:style w:type="paragraph" w:customStyle="1" w:styleId="affffffffff0">
    <w:name w:val="标准文件_正文标准名称"/>
    <w:qFormat/>
    <w:rsid w:val="00F32780"/>
    <w:pPr>
      <w:spacing w:before="560" w:after="640" w:line="400" w:lineRule="exact"/>
      <w:jc w:val="center"/>
    </w:pPr>
    <w:rPr>
      <w:rFonts w:ascii="黑体" w:eastAsia="黑体" w:hAnsi="黑体"/>
      <w:kern w:val="2"/>
      <w:sz w:val="32"/>
      <w:szCs w:val="32"/>
    </w:rPr>
  </w:style>
  <w:style w:type="paragraph" w:customStyle="1" w:styleId="affffffffff1">
    <w:name w:val="标准文件_表格"/>
    <w:basedOn w:val="afffff3"/>
    <w:qFormat/>
    <w:rsid w:val="00F32780"/>
    <w:pPr>
      <w:ind w:firstLineChars="0" w:firstLine="0"/>
      <w:jc w:val="center"/>
    </w:pPr>
    <w:rPr>
      <w:sz w:val="18"/>
    </w:rPr>
  </w:style>
  <w:style w:type="paragraph" w:customStyle="1" w:styleId="afffa">
    <w:name w:val="标准文件_注："/>
    <w:next w:val="afffff3"/>
    <w:rsid w:val="00F32780"/>
    <w:pPr>
      <w:widowControl w:val="0"/>
      <w:numPr>
        <w:numId w:val="25"/>
      </w:numPr>
      <w:autoSpaceDE w:val="0"/>
      <w:autoSpaceDN w:val="0"/>
      <w:jc w:val="both"/>
    </w:pPr>
    <w:rPr>
      <w:rFonts w:ascii="宋体" w:hAnsi="Times New Roman"/>
      <w:sz w:val="18"/>
      <w:szCs w:val="18"/>
    </w:rPr>
  </w:style>
  <w:style w:type="paragraph" w:customStyle="1" w:styleId="a5">
    <w:name w:val="标准文件_注×："/>
    <w:rsid w:val="00F32780"/>
    <w:pPr>
      <w:widowControl w:val="0"/>
      <w:numPr>
        <w:numId w:val="26"/>
      </w:numPr>
      <w:autoSpaceDE w:val="0"/>
      <w:autoSpaceDN w:val="0"/>
      <w:jc w:val="both"/>
    </w:pPr>
    <w:rPr>
      <w:rFonts w:ascii="宋体" w:hAnsi="Times New Roman"/>
      <w:sz w:val="18"/>
      <w:szCs w:val="18"/>
    </w:rPr>
  </w:style>
  <w:style w:type="paragraph" w:customStyle="1" w:styleId="ac">
    <w:name w:val="标准文件_示例："/>
    <w:next w:val="affffffffff2"/>
    <w:rsid w:val="00F32780"/>
    <w:pPr>
      <w:widowControl w:val="0"/>
      <w:numPr>
        <w:numId w:val="11"/>
      </w:numPr>
      <w:jc w:val="both"/>
    </w:pPr>
    <w:rPr>
      <w:rFonts w:ascii="宋体" w:hAnsi="Times New Roman"/>
      <w:sz w:val="18"/>
      <w:szCs w:val="18"/>
    </w:rPr>
  </w:style>
  <w:style w:type="paragraph" w:customStyle="1" w:styleId="aff2">
    <w:name w:val="标准文件_示例×："/>
    <w:basedOn w:val="afffd"/>
    <w:next w:val="affffffffff2"/>
    <w:qFormat/>
    <w:rsid w:val="00F32780"/>
    <w:pPr>
      <w:widowControl/>
      <w:numPr>
        <w:numId w:val="12"/>
      </w:numPr>
      <w:adjustRightInd/>
      <w:spacing w:line="240" w:lineRule="auto"/>
    </w:pPr>
    <w:rPr>
      <w:rFonts w:ascii="宋体" w:hAnsi="Times New Roman"/>
      <w:kern w:val="0"/>
      <w:sz w:val="18"/>
      <w:szCs w:val="18"/>
    </w:rPr>
  </w:style>
  <w:style w:type="character" w:customStyle="1" w:styleId="Char">
    <w:name w:val="标准文件_段 Char"/>
    <w:link w:val="afffff3"/>
    <w:rsid w:val="00F32780"/>
    <w:rPr>
      <w:rFonts w:ascii="宋体" w:hAnsi="Times New Roman"/>
      <w:noProof/>
      <w:sz w:val="21"/>
    </w:rPr>
  </w:style>
  <w:style w:type="paragraph" w:customStyle="1" w:styleId="affffffffff3">
    <w:name w:val="标准文件_表格续"/>
    <w:basedOn w:val="afffff3"/>
    <w:next w:val="afffff3"/>
    <w:qFormat/>
    <w:rsid w:val="00F32780"/>
    <w:pPr>
      <w:jc w:val="center"/>
    </w:pPr>
    <w:rPr>
      <w:rFonts w:ascii="黑体" w:eastAsia="黑体" w:hAnsi="黑体"/>
    </w:rPr>
  </w:style>
  <w:style w:type="paragraph" w:styleId="TOC1">
    <w:name w:val="toc 1"/>
    <w:basedOn w:val="afffd"/>
    <w:next w:val="afffd"/>
    <w:autoRedefine/>
    <w:uiPriority w:val="39"/>
    <w:unhideWhenUsed/>
    <w:rsid w:val="00F32780"/>
    <w:rPr>
      <w:rFonts w:ascii="宋体"/>
    </w:rPr>
  </w:style>
  <w:style w:type="table" w:styleId="affffffffff4">
    <w:name w:val="Table Grid"/>
    <w:basedOn w:val="affff"/>
    <w:uiPriority w:val="39"/>
    <w:rsid w:val="00F327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5">
    <w:name w:val="Placeholder Text"/>
    <w:basedOn w:val="afffe"/>
    <w:uiPriority w:val="99"/>
    <w:semiHidden/>
    <w:rsid w:val="00F32780"/>
    <w:rPr>
      <w:color w:val="808080"/>
    </w:rPr>
  </w:style>
  <w:style w:type="paragraph" w:customStyle="1" w:styleId="2">
    <w:name w:val="标准文件_二级项2"/>
    <w:basedOn w:val="afffff3"/>
    <w:qFormat/>
    <w:rsid w:val="00F32780"/>
    <w:pPr>
      <w:numPr>
        <w:ilvl w:val="1"/>
        <w:numId w:val="16"/>
      </w:numPr>
      <w:ind w:firstLineChars="0" w:firstLine="0"/>
    </w:pPr>
  </w:style>
  <w:style w:type="paragraph" w:customStyle="1" w:styleId="21">
    <w:name w:val="标准文件_三级项2"/>
    <w:basedOn w:val="afffff3"/>
    <w:qFormat/>
    <w:rsid w:val="00F32780"/>
    <w:pPr>
      <w:numPr>
        <w:numId w:val="10"/>
      </w:numPr>
      <w:spacing w:line="300" w:lineRule="exact"/>
      <w:ind w:firstLineChars="0"/>
    </w:pPr>
    <w:rPr>
      <w:rFonts w:ascii="Times New Roman"/>
    </w:rPr>
  </w:style>
  <w:style w:type="paragraph" w:customStyle="1" w:styleId="20">
    <w:name w:val="标准文件_一级项2"/>
    <w:basedOn w:val="afffff3"/>
    <w:qFormat/>
    <w:rsid w:val="00F32780"/>
    <w:pPr>
      <w:numPr>
        <w:numId w:val="17"/>
      </w:numPr>
      <w:spacing w:line="300" w:lineRule="exact"/>
      <w:ind w:firstLineChars="0"/>
    </w:pPr>
    <w:rPr>
      <w:rFonts w:ascii="Times New Roman"/>
    </w:rPr>
  </w:style>
  <w:style w:type="paragraph" w:customStyle="1" w:styleId="affffffffff6">
    <w:name w:val="标准文件_提示"/>
    <w:basedOn w:val="afffff3"/>
    <w:next w:val="afffff3"/>
    <w:qFormat/>
    <w:rsid w:val="00F32780"/>
    <w:pPr>
      <w:ind w:firstLine="420"/>
    </w:pPr>
    <w:rPr>
      <w:rFonts w:ascii="黑体" w:eastAsia="黑体"/>
    </w:rPr>
  </w:style>
  <w:style w:type="character" w:customStyle="1" w:styleId="affffffffff7">
    <w:name w:val="标准文件_来源"/>
    <w:basedOn w:val="afffe"/>
    <w:uiPriority w:val="1"/>
    <w:qFormat/>
    <w:rsid w:val="00F32780"/>
    <w:rPr>
      <w:rFonts w:eastAsia="宋体"/>
      <w:sz w:val="21"/>
    </w:rPr>
  </w:style>
  <w:style w:type="paragraph" w:customStyle="1" w:styleId="affffffffff8">
    <w:name w:val="标准文件_图表说明"/>
    <w:qFormat/>
    <w:rsid w:val="00F32780"/>
    <w:pPr>
      <w:spacing w:line="276" w:lineRule="auto"/>
      <w:ind w:firstLine="420"/>
    </w:pPr>
    <w:rPr>
      <w:rFonts w:ascii="宋体" w:hAnsi="宋体"/>
      <w:kern w:val="2"/>
      <w:sz w:val="18"/>
    </w:rPr>
  </w:style>
  <w:style w:type="paragraph" w:customStyle="1" w:styleId="affffffffff9">
    <w:name w:val="其他发布日期"/>
    <w:basedOn w:val="afffffff8"/>
    <w:rsid w:val="00F32780"/>
    <w:pPr>
      <w:framePr w:w="3997" w:h="471" w:hRule="exact" w:hSpace="0" w:vSpace="181" w:wrap="around" w:vAnchor="page" w:hAnchor="page" w:x="1419" w:y="14097"/>
    </w:pPr>
  </w:style>
  <w:style w:type="paragraph" w:customStyle="1" w:styleId="affffffffffa">
    <w:name w:val="其他实施日期"/>
    <w:basedOn w:val="affffffffe"/>
    <w:rsid w:val="00F32780"/>
    <w:pPr>
      <w:framePr w:w="3997" w:h="471" w:hRule="exact" w:vSpace="181" w:wrap="around" w:vAnchor="page" w:hAnchor="page" w:x="7089" w:y="14097"/>
    </w:pPr>
  </w:style>
  <w:style w:type="paragraph" w:customStyle="1" w:styleId="affffffffffb">
    <w:name w:val="标准文件_文件编号"/>
    <w:basedOn w:val="afffff3"/>
    <w:qFormat/>
    <w:rsid w:val="00F32780"/>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c">
    <w:name w:val="标准文件_替换文件编号"/>
    <w:basedOn w:val="affffffffffb"/>
    <w:qFormat/>
    <w:rsid w:val="00F32780"/>
    <w:pPr>
      <w:framePr w:wrap="auto"/>
      <w:spacing w:before="57"/>
    </w:pPr>
    <w:rPr>
      <w:sz w:val="21"/>
    </w:rPr>
  </w:style>
  <w:style w:type="paragraph" w:customStyle="1" w:styleId="affffffffffd">
    <w:name w:val="标准文件_文件名称"/>
    <w:basedOn w:val="afffff3"/>
    <w:next w:val="afffff3"/>
    <w:qFormat/>
    <w:rsid w:val="00F32780"/>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styleId="TOC3">
    <w:name w:val="toc 3"/>
    <w:basedOn w:val="afffd"/>
    <w:next w:val="afffd"/>
    <w:autoRedefine/>
    <w:uiPriority w:val="39"/>
    <w:unhideWhenUsed/>
    <w:rsid w:val="00F32780"/>
    <w:pPr>
      <w:spacing w:line="300" w:lineRule="exact"/>
      <w:ind w:left="420"/>
    </w:pPr>
    <w:rPr>
      <w:rFonts w:ascii="宋体"/>
    </w:rPr>
  </w:style>
  <w:style w:type="paragraph" w:styleId="TOC4">
    <w:name w:val="toc 4"/>
    <w:basedOn w:val="afffd"/>
    <w:next w:val="afffd"/>
    <w:autoRedefine/>
    <w:uiPriority w:val="39"/>
    <w:unhideWhenUsed/>
    <w:rsid w:val="00F32780"/>
    <w:pPr>
      <w:tabs>
        <w:tab w:val="right" w:leader="dot" w:pos="9344"/>
      </w:tabs>
      <w:spacing w:line="300" w:lineRule="exact"/>
      <w:ind w:left="629"/>
    </w:pPr>
    <w:rPr>
      <w:rFonts w:ascii="宋体"/>
    </w:rPr>
  </w:style>
  <w:style w:type="paragraph" w:styleId="TOC5">
    <w:name w:val="toc 5"/>
    <w:basedOn w:val="afffd"/>
    <w:next w:val="afffd"/>
    <w:autoRedefine/>
    <w:uiPriority w:val="39"/>
    <w:unhideWhenUsed/>
    <w:rsid w:val="00F32780"/>
    <w:pPr>
      <w:ind w:left="839"/>
    </w:pPr>
    <w:rPr>
      <w:rFonts w:ascii="宋体"/>
    </w:rPr>
  </w:style>
  <w:style w:type="paragraph" w:styleId="TOC6">
    <w:name w:val="toc 6"/>
    <w:basedOn w:val="afffd"/>
    <w:next w:val="afffd"/>
    <w:autoRedefine/>
    <w:uiPriority w:val="39"/>
    <w:unhideWhenUsed/>
    <w:rsid w:val="00F32780"/>
    <w:pPr>
      <w:spacing w:line="300" w:lineRule="exact"/>
      <w:ind w:left="1049"/>
    </w:pPr>
    <w:rPr>
      <w:rFonts w:ascii="宋体"/>
    </w:rPr>
  </w:style>
  <w:style w:type="paragraph" w:styleId="TOC7">
    <w:name w:val="toc 7"/>
    <w:basedOn w:val="afffd"/>
    <w:next w:val="afffd"/>
    <w:autoRedefine/>
    <w:uiPriority w:val="39"/>
    <w:unhideWhenUsed/>
    <w:rsid w:val="00F32780"/>
    <w:pPr>
      <w:tabs>
        <w:tab w:val="right" w:leader="dot" w:pos="9344"/>
      </w:tabs>
      <w:spacing w:line="300" w:lineRule="exact"/>
      <w:ind w:left="1259"/>
    </w:pPr>
    <w:rPr>
      <w:rFonts w:ascii="宋体"/>
    </w:rPr>
  </w:style>
  <w:style w:type="paragraph" w:customStyle="1" w:styleId="aff0">
    <w:name w:val="标准文件_附录图标号"/>
    <w:basedOn w:val="afffff3"/>
    <w:next w:val="afffff3"/>
    <w:qFormat/>
    <w:rsid w:val="00F32780"/>
    <w:pPr>
      <w:numPr>
        <w:numId w:val="5"/>
      </w:numPr>
      <w:spacing w:line="14" w:lineRule="exact"/>
      <w:ind w:firstLineChars="0" w:firstLine="0"/>
      <w:jc w:val="center"/>
    </w:pPr>
    <w:rPr>
      <w:rFonts w:ascii="黑体" w:eastAsia="黑体" w:hAnsi="黑体"/>
      <w:vanish/>
      <w:sz w:val="2"/>
      <w:szCs w:val="21"/>
    </w:rPr>
  </w:style>
  <w:style w:type="paragraph" w:customStyle="1" w:styleId="aff6">
    <w:name w:val="标准文件_附录表标号"/>
    <w:basedOn w:val="afffff3"/>
    <w:next w:val="afffff3"/>
    <w:qFormat/>
    <w:rsid w:val="00F32780"/>
    <w:pPr>
      <w:numPr>
        <w:numId w:val="4"/>
      </w:numPr>
      <w:spacing w:line="14" w:lineRule="exact"/>
      <w:ind w:firstLineChars="0" w:firstLine="0"/>
      <w:jc w:val="center"/>
    </w:pPr>
    <w:rPr>
      <w:rFonts w:eastAsia="黑体"/>
      <w:vanish/>
      <w:sz w:val="2"/>
    </w:rPr>
  </w:style>
  <w:style w:type="paragraph" w:styleId="TOC2">
    <w:name w:val="toc 2"/>
    <w:basedOn w:val="afffd"/>
    <w:next w:val="afffd"/>
    <w:autoRedefine/>
    <w:uiPriority w:val="39"/>
    <w:unhideWhenUsed/>
    <w:rsid w:val="00F32780"/>
    <w:pPr>
      <w:tabs>
        <w:tab w:val="right" w:leader="dot" w:pos="9344"/>
      </w:tabs>
      <w:spacing w:line="300" w:lineRule="exact"/>
      <w:ind w:left="210"/>
    </w:pPr>
    <w:rPr>
      <w:rFonts w:ascii="宋体"/>
    </w:rPr>
  </w:style>
  <w:style w:type="paragraph" w:customStyle="1" w:styleId="a7">
    <w:name w:val="标准文件_引言一级条标题"/>
    <w:basedOn w:val="afffff3"/>
    <w:next w:val="afffff3"/>
    <w:qFormat/>
    <w:rsid w:val="00F32780"/>
    <w:pPr>
      <w:numPr>
        <w:ilvl w:val="1"/>
        <w:numId w:val="18"/>
      </w:numPr>
      <w:spacing w:beforeLines="50" w:before="50" w:afterLines="50" w:after="50"/>
      <w:ind w:firstLineChars="0"/>
    </w:pPr>
    <w:rPr>
      <w:rFonts w:ascii="黑体" w:eastAsia="黑体"/>
    </w:rPr>
  </w:style>
  <w:style w:type="paragraph" w:customStyle="1" w:styleId="a8">
    <w:name w:val="标准文件_引言二级条标题"/>
    <w:basedOn w:val="afffff3"/>
    <w:next w:val="afffff3"/>
    <w:qFormat/>
    <w:rsid w:val="00F32780"/>
    <w:pPr>
      <w:numPr>
        <w:ilvl w:val="2"/>
        <w:numId w:val="18"/>
      </w:numPr>
      <w:spacing w:beforeLines="50" w:before="50" w:afterLines="50" w:after="50"/>
      <w:ind w:firstLineChars="0"/>
    </w:pPr>
    <w:rPr>
      <w:rFonts w:ascii="黑体" w:eastAsia="黑体"/>
    </w:rPr>
  </w:style>
  <w:style w:type="paragraph" w:customStyle="1" w:styleId="a9">
    <w:name w:val="标准文件_引言三级条标题"/>
    <w:basedOn w:val="afffff3"/>
    <w:next w:val="afffff3"/>
    <w:qFormat/>
    <w:rsid w:val="00F32780"/>
    <w:pPr>
      <w:numPr>
        <w:ilvl w:val="3"/>
        <w:numId w:val="18"/>
      </w:numPr>
      <w:spacing w:beforeLines="50" w:before="50" w:afterLines="50" w:after="50"/>
      <w:ind w:firstLineChars="0"/>
    </w:pPr>
    <w:rPr>
      <w:rFonts w:ascii="黑体" w:eastAsia="黑体"/>
    </w:rPr>
  </w:style>
  <w:style w:type="paragraph" w:customStyle="1" w:styleId="aa">
    <w:name w:val="标准文件_引言四级条标题"/>
    <w:basedOn w:val="afffff3"/>
    <w:next w:val="afffff3"/>
    <w:qFormat/>
    <w:rsid w:val="00F32780"/>
    <w:pPr>
      <w:numPr>
        <w:ilvl w:val="4"/>
        <w:numId w:val="18"/>
      </w:numPr>
      <w:spacing w:beforeLines="50" w:before="50" w:afterLines="50" w:after="50"/>
      <w:ind w:firstLineChars="0"/>
    </w:pPr>
    <w:rPr>
      <w:rFonts w:ascii="黑体" w:eastAsia="黑体"/>
    </w:rPr>
  </w:style>
  <w:style w:type="paragraph" w:customStyle="1" w:styleId="ab">
    <w:name w:val="标准文件_引言五级条标题"/>
    <w:basedOn w:val="afffff3"/>
    <w:next w:val="afffff3"/>
    <w:qFormat/>
    <w:rsid w:val="00F32780"/>
    <w:pPr>
      <w:numPr>
        <w:ilvl w:val="5"/>
        <w:numId w:val="18"/>
      </w:numPr>
      <w:spacing w:beforeLines="50" w:before="50" w:afterLines="50" w:after="50"/>
      <w:ind w:firstLineChars="0"/>
    </w:pPr>
    <w:rPr>
      <w:rFonts w:ascii="黑体" w:eastAsia="黑体"/>
    </w:rPr>
  </w:style>
  <w:style w:type="paragraph" w:customStyle="1" w:styleId="affffffffffe">
    <w:name w:val="标准文件_注后"/>
    <w:basedOn w:val="afffff3"/>
    <w:qFormat/>
    <w:rsid w:val="00F32780"/>
    <w:pPr>
      <w:ind w:left="811" w:firstLineChars="0" w:firstLine="0"/>
    </w:pPr>
    <w:rPr>
      <w:sz w:val="18"/>
    </w:rPr>
  </w:style>
  <w:style w:type="paragraph" w:customStyle="1" w:styleId="X">
    <w:name w:val="标准文件_注X后"/>
    <w:basedOn w:val="afffff3"/>
    <w:qFormat/>
    <w:rsid w:val="00F32780"/>
    <w:pPr>
      <w:ind w:left="811" w:firstLineChars="0" w:firstLine="0"/>
    </w:pPr>
    <w:rPr>
      <w:sz w:val="18"/>
    </w:rPr>
  </w:style>
  <w:style w:type="paragraph" w:customStyle="1" w:styleId="afffffffffff">
    <w:name w:val="标准文件_示例后"/>
    <w:basedOn w:val="afffff3"/>
    <w:qFormat/>
    <w:rsid w:val="00F32780"/>
    <w:pPr>
      <w:ind w:left="964" w:firstLineChars="0" w:firstLine="0"/>
    </w:pPr>
    <w:rPr>
      <w:sz w:val="18"/>
    </w:rPr>
  </w:style>
  <w:style w:type="paragraph" w:customStyle="1" w:styleId="X0">
    <w:name w:val="标准文件_示例X后"/>
    <w:basedOn w:val="afffff3"/>
    <w:link w:val="X1"/>
    <w:qFormat/>
    <w:rsid w:val="00F32780"/>
    <w:pPr>
      <w:ind w:left="1049" w:firstLineChars="0" w:firstLine="0"/>
    </w:pPr>
    <w:rPr>
      <w:sz w:val="18"/>
    </w:rPr>
  </w:style>
  <w:style w:type="character" w:customStyle="1" w:styleId="X1">
    <w:name w:val="标准文件_示例X后 字符"/>
    <w:basedOn w:val="Char"/>
    <w:link w:val="X0"/>
    <w:rsid w:val="00F32780"/>
    <w:rPr>
      <w:rFonts w:ascii="宋体" w:hAnsi="Times New Roman"/>
      <w:noProof/>
      <w:sz w:val="18"/>
    </w:rPr>
  </w:style>
  <w:style w:type="paragraph" w:customStyle="1" w:styleId="afffffffffff0">
    <w:name w:val="标准文件_索引项"/>
    <w:basedOn w:val="afffff3"/>
    <w:next w:val="afffff3"/>
    <w:qFormat/>
    <w:rsid w:val="00F32780"/>
    <w:pPr>
      <w:tabs>
        <w:tab w:val="right" w:leader="dot" w:pos="9356"/>
      </w:tabs>
      <w:ind w:left="210" w:firstLineChars="0" w:hanging="210"/>
      <w:jc w:val="left"/>
    </w:pPr>
  </w:style>
  <w:style w:type="paragraph" w:customStyle="1" w:styleId="afffffffffff1">
    <w:name w:val="标准文件_附录一级无标题"/>
    <w:basedOn w:val="affc"/>
    <w:qFormat/>
    <w:rsid w:val="00F32780"/>
    <w:pPr>
      <w:spacing w:beforeLines="0" w:before="0" w:afterLines="0" w:after="0" w:line="276" w:lineRule="auto"/>
      <w:outlineLvl w:val="9"/>
    </w:pPr>
    <w:rPr>
      <w:rFonts w:ascii="宋体" w:eastAsia="宋体"/>
    </w:rPr>
  </w:style>
  <w:style w:type="paragraph" w:customStyle="1" w:styleId="afffffffffff2">
    <w:name w:val="标准文件_附录二级无标题"/>
    <w:basedOn w:val="affd"/>
    <w:rsid w:val="00F32780"/>
    <w:pPr>
      <w:spacing w:beforeLines="0" w:before="0" w:afterLines="0" w:after="0" w:line="276" w:lineRule="auto"/>
      <w:outlineLvl w:val="9"/>
    </w:pPr>
    <w:rPr>
      <w:rFonts w:ascii="宋体" w:eastAsia="宋体"/>
    </w:rPr>
  </w:style>
  <w:style w:type="paragraph" w:customStyle="1" w:styleId="afffffffffff3">
    <w:name w:val="标准文件_附录三级无标题"/>
    <w:basedOn w:val="affe"/>
    <w:qFormat/>
    <w:rsid w:val="00F32780"/>
    <w:pPr>
      <w:spacing w:beforeLines="0" w:before="0" w:afterLines="0" w:after="0" w:line="276" w:lineRule="auto"/>
      <w:outlineLvl w:val="9"/>
    </w:pPr>
    <w:rPr>
      <w:rFonts w:ascii="宋体" w:eastAsia="宋体"/>
    </w:rPr>
  </w:style>
  <w:style w:type="paragraph" w:customStyle="1" w:styleId="afffffffffff4">
    <w:name w:val="标准文件_附录四级无标题"/>
    <w:basedOn w:val="afff"/>
    <w:qFormat/>
    <w:rsid w:val="00F32780"/>
    <w:pPr>
      <w:spacing w:beforeLines="0" w:before="0" w:afterLines="0" w:after="0" w:line="276" w:lineRule="auto"/>
      <w:outlineLvl w:val="9"/>
    </w:pPr>
    <w:rPr>
      <w:rFonts w:ascii="宋体" w:eastAsia="宋体"/>
    </w:rPr>
  </w:style>
  <w:style w:type="paragraph" w:customStyle="1" w:styleId="afffffffffff5">
    <w:name w:val="标准文件_附录五级无标题"/>
    <w:basedOn w:val="afff0"/>
    <w:qFormat/>
    <w:rsid w:val="00F32780"/>
    <w:pPr>
      <w:spacing w:beforeLines="0" w:before="0" w:afterLines="0" w:after="0" w:line="276" w:lineRule="auto"/>
      <w:outlineLvl w:val="9"/>
    </w:pPr>
    <w:rPr>
      <w:rFonts w:ascii="宋体" w:eastAsia="宋体"/>
    </w:rPr>
  </w:style>
  <w:style w:type="paragraph" w:customStyle="1" w:styleId="affffffffff2">
    <w:name w:val="标准文件_示例内容"/>
    <w:basedOn w:val="afffff3"/>
    <w:qFormat/>
    <w:rsid w:val="00F32780"/>
    <w:pPr>
      <w:ind w:firstLine="420"/>
    </w:pPr>
    <w:rPr>
      <w:sz w:val="18"/>
    </w:rPr>
  </w:style>
  <w:style w:type="paragraph" w:customStyle="1" w:styleId="afffffffffff6">
    <w:name w:val="标准文件_引言一级无标题"/>
    <w:basedOn w:val="a7"/>
    <w:next w:val="afffff3"/>
    <w:qFormat/>
    <w:rsid w:val="00F32780"/>
    <w:pPr>
      <w:spacing w:beforeLines="0" w:before="0" w:afterLines="0" w:after="0" w:line="276" w:lineRule="auto"/>
    </w:pPr>
    <w:rPr>
      <w:rFonts w:ascii="宋体" w:eastAsia="宋体"/>
    </w:rPr>
  </w:style>
  <w:style w:type="paragraph" w:customStyle="1" w:styleId="afffffffffff7">
    <w:name w:val="标准文件_引言二级无标题"/>
    <w:basedOn w:val="a8"/>
    <w:next w:val="afffff3"/>
    <w:qFormat/>
    <w:rsid w:val="00F32780"/>
    <w:pPr>
      <w:spacing w:beforeLines="0" w:before="0" w:afterLines="0" w:after="0" w:line="276" w:lineRule="auto"/>
    </w:pPr>
    <w:rPr>
      <w:rFonts w:ascii="宋体" w:eastAsia="宋体"/>
    </w:rPr>
  </w:style>
  <w:style w:type="paragraph" w:customStyle="1" w:styleId="afffffffffff8">
    <w:name w:val="标准文件_引言三级无标题"/>
    <w:basedOn w:val="a9"/>
    <w:qFormat/>
    <w:rsid w:val="00F32780"/>
    <w:pPr>
      <w:spacing w:beforeLines="0" w:before="0" w:afterLines="0" w:after="0" w:line="276" w:lineRule="auto"/>
    </w:pPr>
    <w:rPr>
      <w:rFonts w:ascii="宋体" w:eastAsia="宋体"/>
    </w:rPr>
  </w:style>
  <w:style w:type="paragraph" w:customStyle="1" w:styleId="afffffffffff9">
    <w:name w:val="标准文件_引言四级无标题"/>
    <w:basedOn w:val="aa"/>
    <w:next w:val="afffff3"/>
    <w:qFormat/>
    <w:rsid w:val="00F32780"/>
    <w:pPr>
      <w:spacing w:beforeLines="0" w:before="0" w:afterLines="0" w:after="0" w:line="276" w:lineRule="auto"/>
    </w:pPr>
    <w:rPr>
      <w:rFonts w:ascii="宋体" w:eastAsia="宋体"/>
    </w:rPr>
  </w:style>
  <w:style w:type="paragraph" w:customStyle="1" w:styleId="afffffffffffa">
    <w:name w:val="标准文件_引言五级无标题"/>
    <w:basedOn w:val="ab"/>
    <w:next w:val="afffff3"/>
    <w:qFormat/>
    <w:rsid w:val="00F32780"/>
    <w:pPr>
      <w:spacing w:beforeLines="0" w:before="0" w:afterLines="0" w:after="0" w:line="276" w:lineRule="auto"/>
    </w:pPr>
    <w:rPr>
      <w:rFonts w:ascii="宋体" w:eastAsia="宋体"/>
    </w:rPr>
  </w:style>
  <w:style w:type="paragraph" w:customStyle="1" w:styleId="afffffffffffb">
    <w:name w:val="标准文件_索引标题"/>
    <w:basedOn w:val="afffffa"/>
    <w:next w:val="afffff3"/>
    <w:qFormat/>
    <w:rsid w:val="00A33C67"/>
    <w:rPr>
      <w:rFonts w:hAnsi="黑体"/>
    </w:rPr>
  </w:style>
  <w:style w:type="paragraph" w:customStyle="1" w:styleId="afffffffffffc">
    <w:name w:val="标准文件_脚注内容"/>
    <w:basedOn w:val="afffff3"/>
    <w:qFormat/>
    <w:rsid w:val="00F32780"/>
    <w:pPr>
      <w:ind w:leftChars="200" w:left="400" w:hangingChars="200" w:hanging="200"/>
    </w:pPr>
    <w:rPr>
      <w:sz w:val="15"/>
    </w:rPr>
  </w:style>
  <w:style w:type="paragraph" w:customStyle="1" w:styleId="afffffffffffd">
    <w:name w:val="标准文件_术语条一"/>
    <w:basedOn w:val="afffffffff6"/>
    <w:next w:val="afffff3"/>
    <w:qFormat/>
    <w:rsid w:val="00F32780"/>
  </w:style>
  <w:style w:type="paragraph" w:customStyle="1" w:styleId="afffffffffffe">
    <w:name w:val="标准文件_术语条二"/>
    <w:basedOn w:val="afffffffff9"/>
    <w:next w:val="afffff3"/>
    <w:qFormat/>
    <w:rsid w:val="00F32780"/>
  </w:style>
  <w:style w:type="paragraph" w:customStyle="1" w:styleId="affffffffffff">
    <w:name w:val="标准文件_术语条三"/>
    <w:basedOn w:val="afffffffff8"/>
    <w:next w:val="afffff3"/>
    <w:qFormat/>
    <w:rsid w:val="00F32780"/>
  </w:style>
  <w:style w:type="paragraph" w:customStyle="1" w:styleId="affffffffffff0">
    <w:name w:val="标准文件_术语条四"/>
    <w:basedOn w:val="afffffffffb"/>
    <w:next w:val="afffff3"/>
    <w:qFormat/>
    <w:rsid w:val="00F32780"/>
  </w:style>
  <w:style w:type="paragraph" w:customStyle="1" w:styleId="affffffffffff1">
    <w:name w:val="标准文件_术语条五"/>
    <w:basedOn w:val="afffffffff7"/>
    <w:next w:val="afffff3"/>
    <w:qFormat/>
    <w:rsid w:val="00F32780"/>
  </w:style>
  <w:style w:type="paragraph" w:customStyle="1" w:styleId="Default">
    <w:name w:val="Default"/>
    <w:rsid w:val="00F32780"/>
    <w:pPr>
      <w:widowControl w:val="0"/>
      <w:autoSpaceDE w:val="0"/>
      <w:autoSpaceDN w:val="0"/>
      <w:adjustRightInd w:val="0"/>
    </w:pPr>
    <w:rPr>
      <w:rFonts w:ascii="宋体" w:cs="宋体"/>
      <w:color w:val="000000"/>
      <w:sz w:val="24"/>
      <w:szCs w:val="24"/>
    </w:rPr>
  </w:style>
  <w:style w:type="character" w:customStyle="1" w:styleId="affffffffffff2">
    <w:name w:val="发布"/>
    <w:basedOn w:val="afffe"/>
    <w:rsid w:val="007B7453"/>
    <w:rPr>
      <w:rFonts w:ascii="黑体" w:eastAsia="黑体"/>
      <w:spacing w:val="85"/>
      <w:w w:val="100"/>
      <w:position w:val="3"/>
      <w:sz w:val="28"/>
      <w:szCs w:val="28"/>
    </w:rPr>
  </w:style>
  <w:style w:type="paragraph" w:customStyle="1" w:styleId="af5">
    <w:name w:val="一级条标题"/>
    <w:next w:val="afffd"/>
    <w:rsid w:val="00C62AF5"/>
    <w:pPr>
      <w:numPr>
        <w:ilvl w:val="1"/>
        <w:numId w:val="32"/>
      </w:numPr>
      <w:spacing w:beforeLines="50"/>
      <w:outlineLvl w:val="2"/>
    </w:pPr>
    <w:rPr>
      <w:rFonts w:ascii="黑体" w:eastAsia="黑体" w:hAnsi="Times New Roman"/>
      <w:sz w:val="21"/>
      <w:szCs w:val="21"/>
    </w:rPr>
  </w:style>
  <w:style w:type="paragraph" w:customStyle="1" w:styleId="af4">
    <w:name w:val="章标题"/>
    <w:next w:val="afffd"/>
    <w:rsid w:val="00C62AF5"/>
    <w:pPr>
      <w:numPr>
        <w:numId w:val="32"/>
      </w:numPr>
      <w:spacing w:beforeLines="100"/>
      <w:jc w:val="both"/>
      <w:outlineLvl w:val="1"/>
    </w:pPr>
    <w:rPr>
      <w:rFonts w:ascii="黑体" w:eastAsia="黑体" w:hAnsi="Times New Roman"/>
      <w:sz w:val="21"/>
    </w:rPr>
  </w:style>
  <w:style w:type="paragraph" w:customStyle="1" w:styleId="af6">
    <w:name w:val="二级条标题"/>
    <w:basedOn w:val="af5"/>
    <w:next w:val="afffd"/>
    <w:rsid w:val="00C62AF5"/>
    <w:pPr>
      <w:numPr>
        <w:ilvl w:val="2"/>
      </w:numPr>
      <w:spacing w:afterLines="50"/>
      <w:outlineLvl w:val="3"/>
    </w:pPr>
  </w:style>
  <w:style w:type="paragraph" w:customStyle="1" w:styleId="af7">
    <w:name w:val="三级条标题"/>
    <w:basedOn w:val="af6"/>
    <w:next w:val="afffd"/>
    <w:rsid w:val="00C62AF5"/>
    <w:pPr>
      <w:numPr>
        <w:ilvl w:val="3"/>
      </w:numPr>
      <w:outlineLvl w:val="4"/>
    </w:pPr>
  </w:style>
  <w:style w:type="paragraph" w:customStyle="1" w:styleId="af8">
    <w:name w:val="四级条标题"/>
    <w:basedOn w:val="af7"/>
    <w:next w:val="afffd"/>
    <w:rsid w:val="00C62AF5"/>
    <w:pPr>
      <w:numPr>
        <w:ilvl w:val="4"/>
      </w:numPr>
      <w:outlineLvl w:val="5"/>
    </w:pPr>
  </w:style>
  <w:style w:type="paragraph" w:customStyle="1" w:styleId="af9">
    <w:name w:val="五级条标题"/>
    <w:basedOn w:val="af8"/>
    <w:next w:val="afffd"/>
    <w:rsid w:val="00C62AF5"/>
    <w:pPr>
      <w:numPr>
        <w:ilvl w:val="5"/>
      </w:numPr>
      <w:outlineLvl w:val="6"/>
    </w:pPr>
  </w:style>
  <w:style w:type="paragraph" w:customStyle="1" w:styleId="affffffffffff3">
    <w:name w:val="二级无"/>
    <w:basedOn w:val="af6"/>
    <w:rsid w:val="00C62AF5"/>
    <w:pPr>
      <w:spacing w:beforeLines="0" w:before="50" w:afterLines="0" w:after="50"/>
    </w:pPr>
    <w:rPr>
      <w:rFonts w:ascii="宋体" w:eastAsia="宋体"/>
    </w:rPr>
  </w:style>
  <w:style w:type="paragraph" w:customStyle="1" w:styleId="affffffffffff4">
    <w:name w:val="段"/>
    <w:link w:val="Char0"/>
    <w:qFormat/>
    <w:rsid w:val="00BF351E"/>
    <w:pPr>
      <w:tabs>
        <w:tab w:val="center" w:pos="4201"/>
        <w:tab w:val="right" w:leader="dot" w:pos="9298"/>
      </w:tabs>
      <w:autoSpaceDE w:val="0"/>
      <w:autoSpaceDN w:val="0"/>
      <w:ind w:firstLineChars="200" w:firstLine="420"/>
      <w:jc w:val="both"/>
    </w:pPr>
    <w:rPr>
      <w:rFonts w:ascii="宋体" w:hAnsi="Times New Roman"/>
      <w:sz w:val="21"/>
      <w:szCs w:val="24"/>
    </w:rPr>
  </w:style>
  <w:style w:type="paragraph" w:customStyle="1" w:styleId="affffffffffff5">
    <w:name w:val="字母编号列项（一级）"/>
    <w:rsid w:val="00382160"/>
    <w:pPr>
      <w:tabs>
        <w:tab w:val="left" w:pos="840"/>
      </w:tabs>
      <w:ind w:left="823" w:hanging="420"/>
      <w:jc w:val="both"/>
    </w:pPr>
    <w:rPr>
      <w:rFonts w:ascii="宋体" w:hAnsi="Times New Roman"/>
      <w:sz w:val="21"/>
    </w:rPr>
  </w:style>
  <w:style w:type="character" w:customStyle="1" w:styleId="Char0">
    <w:name w:val="段 Char"/>
    <w:link w:val="affffffffffff4"/>
    <w:locked/>
    <w:rsid w:val="00382160"/>
    <w:rPr>
      <w:rFonts w:ascii="宋体" w:hAnsi="Times New Roman"/>
      <w:sz w:val="21"/>
      <w:szCs w:val="24"/>
    </w:rPr>
  </w:style>
  <w:style w:type="paragraph" w:customStyle="1" w:styleId="af3">
    <w:name w:val="附录图标题"/>
    <w:basedOn w:val="afffd"/>
    <w:next w:val="affffffffffff4"/>
    <w:rsid w:val="00382160"/>
    <w:pPr>
      <w:numPr>
        <w:ilvl w:val="1"/>
        <w:numId w:val="8"/>
      </w:numPr>
      <w:tabs>
        <w:tab w:val="left" w:pos="363"/>
      </w:tabs>
      <w:adjustRightInd/>
      <w:spacing w:beforeLines="50" w:before="50" w:afterLines="50" w:after="50" w:line="240" w:lineRule="auto"/>
      <w:jc w:val="center"/>
    </w:pPr>
    <w:rPr>
      <w:rFonts w:ascii="黑体" w:eastAsia="黑体" w:hAnsi="Times New Roman"/>
    </w:rPr>
  </w:style>
  <w:style w:type="paragraph" w:customStyle="1" w:styleId="0505">
    <w:name w:val="样式 附录图标题 + 红色 段前: 0.5 行 段后: 0.5 行"/>
    <w:basedOn w:val="af3"/>
    <w:rsid w:val="00382160"/>
    <w:pPr>
      <w:numPr>
        <w:numId w:val="10"/>
      </w:numPr>
      <w:tabs>
        <w:tab w:val="left" w:pos="180"/>
      </w:tabs>
      <w:spacing w:before="156" w:after="156"/>
    </w:pPr>
    <w:rPr>
      <w:rFonts w:ascii="Times New Roman" w:eastAsia="宋体" w:hAnsi="Calibri" w:cs="宋体"/>
      <w:color w:val="FF0000"/>
      <w:szCs w:val="20"/>
    </w:rPr>
  </w:style>
  <w:style w:type="paragraph" w:customStyle="1" w:styleId="ae">
    <w:name w:val="附录一级无"/>
    <w:basedOn w:val="afffd"/>
    <w:rsid w:val="00382160"/>
    <w:pPr>
      <w:widowControl/>
      <w:numPr>
        <w:ilvl w:val="2"/>
        <w:numId w:val="3"/>
      </w:numPr>
      <w:wordWrap w:val="0"/>
      <w:overflowPunct w:val="0"/>
      <w:autoSpaceDE w:val="0"/>
      <w:autoSpaceDN w:val="0"/>
      <w:adjustRightInd/>
      <w:spacing w:line="240" w:lineRule="auto"/>
      <w:textAlignment w:val="baseline"/>
      <w:outlineLvl w:val="2"/>
    </w:pPr>
    <w:rPr>
      <w:rFonts w:ascii="宋体" w:hAnsi="Times New Roman"/>
      <w:kern w:val="21"/>
    </w:rPr>
  </w:style>
  <w:style w:type="paragraph" w:customStyle="1" w:styleId="11">
    <w:name w:val="样式 附录章标题 + 段前: 1 行 段后: 1 行"/>
    <w:basedOn w:val="afffd"/>
    <w:rsid w:val="00382160"/>
    <w:pPr>
      <w:widowControl/>
      <w:numPr>
        <w:ilvl w:val="1"/>
        <w:numId w:val="9"/>
      </w:numPr>
      <w:tabs>
        <w:tab w:val="left" w:pos="360"/>
        <w:tab w:val="left" w:pos="760"/>
      </w:tabs>
      <w:wordWrap w:val="0"/>
      <w:overflowPunct w:val="0"/>
      <w:autoSpaceDE w:val="0"/>
      <w:adjustRightInd/>
      <w:spacing w:beforeLines="100" w:before="100" w:afterLines="100" w:after="100" w:line="240" w:lineRule="auto"/>
      <w:textAlignment w:val="baseline"/>
      <w:outlineLvl w:val="1"/>
    </w:pPr>
    <w:rPr>
      <w:rFonts w:ascii="Times New Roman" w:cs="宋体"/>
      <w:kern w:val="21"/>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89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oleObject" Target="embeddings/oleObject1.bin"/><Relationship Id="rId3" Type="http://schemas.openxmlformats.org/officeDocument/2006/relationships/styles" Target="styles.xml"/><Relationship Id="rId21" Type="http://schemas.openxmlformats.org/officeDocument/2006/relationships/image" Target="media/image5.png"/><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image" Target="media/image9.wmf"/><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image" Target="media/image4.png"/><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image" Target="media/image8.wmf"/><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image" Target="media/image7.wmf"/><Relationship Id="rId28"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 Id="rId22" Type="http://schemas.openxmlformats.org/officeDocument/2006/relationships/image" Target="media/image6.png"/><Relationship Id="rId27" Type="http://schemas.openxmlformats.org/officeDocument/2006/relationships/image" Target="media/image10.jpg"/><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84DDCA07B504C9AAA4BEA4CED615ADD"/>
        <w:category>
          <w:name w:val="常规"/>
          <w:gallery w:val="placeholder"/>
        </w:category>
        <w:types>
          <w:type w:val="bbPlcHdr"/>
        </w:types>
        <w:behaviors>
          <w:behavior w:val="content"/>
        </w:behaviors>
        <w:guid w:val="{60AD0D29-F955-45C5-AAD7-4564BF814BC5}"/>
      </w:docPartPr>
      <w:docPartBody>
        <w:p w:rsidR="002F0A44" w:rsidRDefault="002F0A44">
          <w:pPr>
            <w:pStyle w:val="584DDCA07B504C9AAA4BEA4CED615ADD"/>
          </w:pPr>
          <w:r w:rsidRPr="00751A05">
            <w:rPr>
              <w:rStyle w:val="a3"/>
              <w:rFonts w:hint="eastAsia"/>
            </w:rPr>
            <w:t>单击或点击此处输入文字。</w:t>
          </w:r>
        </w:p>
      </w:docPartBody>
    </w:docPart>
    <w:docPart>
      <w:docPartPr>
        <w:name w:val="A4F80A6C733C4742AD2A57641D16859A"/>
        <w:category>
          <w:name w:val="常规"/>
          <w:gallery w:val="placeholder"/>
        </w:category>
        <w:types>
          <w:type w:val="bbPlcHdr"/>
        </w:types>
        <w:behaviors>
          <w:behavior w:val="content"/>
        </w:behaviors>
        <w:guid w:val="{03F4A840-3FE1-4679-99B2-AE4599FBA745}"/>
      </w:docPartPr>
      <w:docPartBody>
        <w:p w:rsidR="002F0A44" w:rsidRDefault="002F0A44">
          <w:pPr>
            <w:pStyle w:val="A4F80A6C733C4742AD2A57641D16859A"/>
          </w:pPr>
          <w:r w:rsidRPr="00FB6243">
            <w:rPr>
              <w:rStyle w:val="a3"/>
              <w:rFonts w:hint="eastAsia"/>
            </w:rPr>
            <w:t>选择一项。</w:t>
          </w:r>
        </w:p>
      </w:docPartBody>
    </w:docPart>
    <w:docPart>
      <w:docPartPr>
        <w:name w:val="8968DFD428594B4B9FCABCC306432DDC"/>
        <w:category>
          <w:name w:val="常规"/>
          <w:gallery w:val="placeholder"/>
        </w:category>
        <w:types>
          <w:type w:val="bbPlcHdr"/>
        </w:types>
        <w:behaviors>
          <w:behavior w:val="content"/>
        </w:behaviors>
        <w:guid w:val="{0321A727-25A0-4254-9148-E5C4AC95D73C}"/>
      </w:docPartPr>
      <w:docPartBody>
        <w:p w:rsidR="002F0A44" w:rsidRDefault="002F0A44">
          <w:pPr>
            <w:pStyle w:val="8968DFD428594B4B9FCABCC306432DDC"/>
          </w:pPr>
          <w:r w:rsidRPr="00FB6243">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revisionView w:formatting="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0A44"/>
    <w:rsid w:val="002F0A44"/>
    <w:rsid w:val="006A3BA1"/>
    <w:rsid w:val="006E5199"/>
    <w:rsid w:val="006F3E23"/>
    <w:rsid w:val="007F7CF2"/>
    <w:rsid w:val="00947FCC"/>
    <w:rsid w:val="00A250DD"/>
    <w:rsid w:val="00B44468"/>
    <w:rsid w:val="00B60EAC"/>
    <w:rsid w:val="00BE3AEE"/>
    <w:rsid w:val="00E802A6"/>
    <w:rsid w:val="00FF0F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7F7CF2"/>
    <w:rPr>
      <w:color w:val="808080"/>
    </w:rPr>
  </w:style>
  <w:style w:type="paragraph" w:customStyle="1" w:styleId="584DDCA07B504C9AAA4BEA4CED615ADD">
    <w:name w:val="584DDCA07B504C9AAA4BEA4CED615ADD"/>
    <w:pPr>
      <w:widowControl w:val="0"/>
      <w:jc w:val="both"/>
    </w:pPr>
  </w:style>
  <w:style w:type="paragraph" w:customStyle="1" w:styleId="A4F80A6C733C4742AD2A57641D16859A">
    <w:name w:val="A4F80A6C733C4742AD2A57641D16859A"/>
    <w:pPr>
      <w:widowControl w:val="0"/>
      <w:jc w:val="both"/>
    </w:pPr>
  </w:style>
  <w:style w:type="paragraph" w:customStyle="1" w:styleId="8968DFD428594B4B9FCABCC306432DDC">
    <w:name w:val="8968DFD428594B4B9FCABCC306432DDC"/>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headEnd/>
          <a:tailEnd/>
        </a:ln>
        <a:extLst>
          <a:ext uri="{909E8E84-426E-40DD-AFC4-6F175D3DCCD1}">
            <a14:hiddenFill xmlns:a14="http://schemas.microsoft.com/office/drawing/2010/main">
              <a:noFill/>
            </a14:hiddenFill>
          </a:ext>
        </a:extLst>
      </a:spPr>
      <a:bodyPr/>
      <a:lst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E0F809-F1B0-47A2-BF3F-77BC97C721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团体标准</Template>
  <TotalTime>102</TotalTime>
  <Pages>18</Pages>
  <Words>1314</Words>
  <Characters>7496</Characters>
  <Application>Microsoft Office Word</Application>
  <DocSecurity>0</DocSecurity>
  <Lines>62</Lines>
  <Paragraphs>17</Paragraphs>
  <ScaleCrop>false</ScaleCrop>
  <Company>PCMI</Company>
  <LinksUpToDate>false</LinksUpToDate>
  <CharactersWithSpaces>8793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subject/>
  <dc:creator>hengych</dc:creator>
  <cp:keywords/>
  <dc:description/>
  <cp:lastModifiedBy>磊 王</cp:lastModifiedBy>
  <cp:revision>8</cp:revision>
  <cp:lastPrinted>2021-02-02T08:22:00Z</cp:lastPrinted>
  <dcterms:created xsi:type="dcterms:W3CDTF">2023-11-15T07:09:00Z</dcterms:created>
  <dcterms:modified xsi:type="dcterms:W3CDTF">2024-02-07T03:14:00Z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ies>
</file>