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75625">
        <w:tc>
          <w:tcPr>
            <w:tcW w:w="509" w:type="dxa"/>
          </w:tcPr>
          <w:p w:rsidR="00D75625" w:rsidRDefault="00F92375">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D75625" w:rsidRDefault="00F92375">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w:t>
            </w:r>
            <w:r>
              <w:rPr>
                <w:rFonts w:ascii="黑体" w:eastAsia="黑体" w:hAnsi="黑体"/>
                <w:sz w:val="21"/>
                <w:szCs w:val="21"/>
              </w:rPr>
              <w:t>5.020.20</w:t>
            </w:r>
            <w:r>
              <w:rPr>
                <w:rFonts w:ascii="黑体" w:eastAsia="黑体" w:hAnsi="黑体"/>
                <w:sz w:val="21"/>
                <w:szCs w:val="21"/>
              </w:rPr>
              <w:fldChar w:fldCharType="end"/>
            </w:r>
            <w:bookmarkEnd w:id="0"/>
          </w:p>
        </w:tc>
      </w:tr>
      <w:tr w:rsidR="00D75625">
        <w:tc>
          <w:tcPr>
            <w:tcW w:w="509" w:type="dxa"/>
          </w:tcPr>
          <w:p w:rsidR="00D75625" w:rsidRDefault="00F9237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D75625">
              <w:trPr>
                <w:trHeight w:hRule="exact" w:val="1021"/>
              </w:trPr>
              <w:tc>
                <w:tcPr>
                  <w:tcW w:w="9242" w:type="dxa"/>
                  <w:vAlign w:val="center"/>
                </w:tcPr>
                <w:p w:rsidR="00D75625" w:rsidRDefault="00F92375" w:rsidP="00A7596F">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TEAGX</w:t>
                  </w:r>
                  <w:r>
                    <w:fldChar w:fldCharType="end"/>
                  </w:r>
                  <w:bookmarkEnd w:id="1"/>
                </w:p>
              </w:tc>
            </w:tr>
          </w:tbl>
          <w:p w:rsidR="00D75625" w:rsidRDefault="00F9237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B 05</w:t>
            </w:r>
            <w:r>
              <w:rPr>
                <w:rFonts w:ascii="黑体" w:eastAsia="黑体" w:hAnsi="黑体"/>
                <w:sz w:val="21"/>
                <w:szCs w:val="21"/>
              </w:rPr>
              <w:fldChar w:fldCharType="end"/>
            </w:r>
            <w:bookmarkEnd w:id="2"/>
          </w:p>
        </w:tc>
      </w:tr>
    </w:tbl>
    <w:p w:rsidR="00D75625" w:rsidRDefault="00F92375">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D75625" w:rsidRDefault="00F92375">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TEAGX</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D75625" w:rsidRDefault="00F92375">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D75625" w:rsidRDefault="00F92375">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D75625" w:rsidRDefault="00D75625">
      <w:pPr>
        <w:pStyle w:val="affff9"/>
        <w:framePr w:w="9639" w:h="6976" w:hRule="exact" w:hSpace="0" w:vSpace="0" w:wrap="around" w:hAnchor="page" w:y="6408"/>
        <w:jc w:val="center"/>
        <w:rPr>
          <w:rFonts w:ascii="黑体" w:eastAsia="黑体" w:hAnsi="黑体"/>
          <w:b w:val="0"/>
          <w:bCs w:val="0"/>
          <w:w w:val="100"/>
        </w:rPr>
      </w:pPr>
    </w:p>
    <w:p w:rsidR="00D75625" w:rsidRDefault="00F92375">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A7596F">
        <w:t>地理标志农产品  百色红茶加工技术规程</w:t>
      </w:r>
      <w:r>
        <w:fldChar w:fldCharType="end"/>
      </w:r>
      <w:bookmarkEnd w:id="8"/>
    </w:p>
    <w:p w:rsidR="00D75625" w:rsidRDefault="00D75625">
      <w:pPr>
        <w:framePr w:w="9639" w:h="6974" w:hRule="exact" w:wrap="around" w:vAnchor="page" w:hAnchor="page" w:x="1419" w:y="6408" w:anchorLock="1"/>
        <w:ind w:left="-1418"/>
      </w:pPr>
    </w:p>
    <w:p w:rsidR="00D75625" w:rsidRDefault="00F92375">
      <w:pPr>
        <w:pStyle w:val="a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9"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sidR="00C10FDB">
        <w:rPr>
          <w:rFonts w:ascii="黑体" w:eastAsia="黑体" w:hAnsi="黑体"/>
          <w:szCs w:val="28"/>
        </w:rPr>
        <w:t xml:space="preserve">Technical code of practice for processing of </w:t>
      </w:r>
      <w:r w:rsidR="00C10FDB" w:rsidRPr="00C10FDB">
        <w:rPr>
          <w:rFonts w:ascii="黑体" w:eastAsia="黑体" w:hAnsi="黑体"/>
          <w:szCs w:val="28"/>
        </w:rPr>
        <w:t>Baise black tea</w:t>
      </w:r>
      <w:r w:rsidR="00C10FDB">
        <w:rPr>
          <w:rFonts w:ascii="黑体" w:eastAsia="黑体" w:hAnsi="黑体"/>
          <w:szCs w:val="28"/>
        </w:rPr>
        <w:t xml:space="preserve"> with </w:t>
      </w:r>
      <w:r w:rsidR="00521241" w:rsidRPr="00521241">
        <w:rPr>
          <w:rFonts w:ascii="黑体" w:eastAsia="黑体" w:hAnsi="黑体"/>
          <w:szCs w:val="28"/>
        </w:rPr>
        <w:t>Agro-product of geographical indication</w:t>
      </w:r>
      <w:r w:rsidR="00C10FDB">
        <w:rPr>
          <w:rFonts w:ascii="黑体" w:eastAsia="黑体" w:hAnsi="黑体" w:hint="eastAsia"/>
          <w:szCs w:val="28"/>
        </w:rPr>
        <w:t>s</w:t>
      </w:r>
      <w:r>
        <w:rPr>
          <w:rFonts w:ascii="黑体" w:eastAsia="黑体" w:hAnsi="黑体"/>
          <w:szCs w:val="28"/>
        </w:rPr>
        <w:fldChar w:fldCharType="end"/>
      </w:r>
      <w:bookmarkEnd w:id="9"/>
    </w:p>
    <w:p w:rsidR="00D75625" w:rsidRDefault="00D75625">
      <w:pPr>
        <w:framePr w:w="9639" w:h="6974" w:hRule="exact" w:wrap="around" w:vAnchor="page" w:hAnchor="page" w:x="1419" w:y="6408" w:anchorLock="1"/>
        <w:spacing w:line="760" w:lineRule="exact"/>
        <w:ind w:left="-1418"/>
      </w:pPr>
    </w:p>
    <w:p w:rsidR="00D75625" w:rsidRDefault="00D75625">
      <w:pPr>
        <w:pStyle w:val="afffffff1"/>
        <w:framePr w:w="9639" w:h="6974" w:hRule="exact" w:wrap="around" w:vAnchor="page" w:hAnchor="page" w:x="1419" w:y="6408" w:anchorLock="1"/>
        <w:textAlignment w:val="bottom"/>
        <w:rPr>
          <w:rFonts w:eastAsia="黑体"/>
          <w:szCs w:val="28"/>
        </w:rPr>
      </w:pPr>
    </w:p>
    <w:p w:rsidR="00D75625" w:rsidRDefault="00F92375">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F26FE4">
        <w:rPr>
          <w:sz w:val="24"/>
          <w:szCs w:val="28"/>
        </w:rPr>
      </w:r>
      <w:r w:rsidR="00F26FE4">
        <w:rPr>
          <w:sz w:val="24"/>
          <w:szCs w:val="28"/>
        </w:rPr>
        <w:fldChar w:fldCharType="separate"/>
      </w:r>
      <w:r>
        <w:rPr>
          <w:sz w:val="24"/>
          <w:szCs w:val="28"/>
        </w:rPr>
        <w:fldChar w:fldCharType="end"/>
      </w:r>
      <w:bookmarkEnd w:id="10"/>
    </w:p>
    <w:p w:rsidR="00D75625" w:rsidRDefault="00F92375">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D75625" w:rsidRDefault="00F92375">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F26FE4">
        <w:rPr>
          <w:b/>
          <w:sz w:val="21"/>
          <w:szCs w:val="28"/>
        </w:rPr>
      </w:r>
      <w:r w:rsidR="00F26FE4">
        <w:rPr>
          <w:b/>
          <w:sz w:val="21"/>
          <w:szCs w:val="28"/>
        </w:rPr>
        <w:fldChar w:fldCharType="separate"/>
      </w:r>
      <w:r>
        <w:rPr>
          <w:b/>
          <w:sz w:val="21"/>
          <w:szCs w:val="28"/>
        </w:rPr>
        <w:fldChar w:fldCharType="end"/>
      </w:r>
      <w:bookmarkEnd w:id="12"/>
    </w:p>
    <w:p w:rsidR="00D75625" w:rsidRDefault="00F92375">
      <w:pPr>
        <w:pStyle w:val="afffffffff9"/>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D75625" w:rsidRDefault="00F92375">
      <w:pPr>
        <w:pStyle w:val="afffffffffa"/>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D75625" w:rsidRDefault="00F92375">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广西茶业协会</w:t>
      </w:r>
      <w:r>
        <w:rPr>
          <w:rFonts w:hAnsi="黑体"/>
          <w:w w:val="100"/>
          <w:sz w:val="28"/>
        </w:rPr>
        <w:fldChar w:fldCharType="end"/>
      </w:r>
      <w:bookmarkEnd w:id="19"/>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D75625" w:rsidRDefault="00F92375">
      <w:pPr>
        <w:rPr>
          <w:rFonts w:ascii="宋体" w:hAnsi="宋体"/>
          <w:sz w:val="28"/>
          <w:szCs w:val="28"/>
        </w:rPr>
        <w:sectPr w:rsidR="00D7562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69FE32E" wp14:editId="1EDB3F98">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D75625" w:rsidRDefault="00F92375">
      <w:pPr>
        <w:pStyle w:val="a6"/>
        <w:spacing w:before="900" w:after="360"/>
      </w:pPr>
      <w:bookmarkStart w:id="20" w:name="_Toc149912441"/>
      <w:bookmarkStart w:id="21" w:name="BookMark2"/>
      <w:r>
        <w:rPr>
          <w:spacing w:val="320"/>
        </w:rPr>
        <w:lastRenderedPageBreak/>
        <w:t>前</w:t>
      </w:r>
      <w:r>
        <w:t>言</w:t>
      </w:r>
      <w:bookmarkEnd w:id="20"/>
    </w:p>
    <w:p w:rsidR="00D75625" w:rsidRDefault="00F92375">
      <w:pPr>
        <w:pStyle w:val="affffe"/>
        <w:ind w:firstLine="420"/>
      </w:pPr>
      <w:r>
        <w:rPr>
          <w:rFonts w:hint="eastAsia"/>
        </w:rPr>
        <w:t>本文件按照GB/T 1.1—2020《标准化工作导则  第1部分：标准化文件的结构和起草规则》的规定起草。</w:t>
      </w:r>
    </w:p>
    <w:p w:rsidR="00D75625" w:rsidRPr="00CC367A" w:rsidRDefault="00F92375">
      <w:pPr>
        <w:pStyle w:val="affffe"/>
        <w:ind w:firstLine="420"/>
      </w:pPr>
      <w:r w:rsidRPr="00CC367A">
        <w:rPr>
          <w:rFonts w:hint="eastAsia"/>
        </w:rPr>
        <w:t>请注意本文件的某些内容可能涉及专利。本文件的发布机构不承担识别专利的责任。</w:t>
      </w:r>
    </w:p>
    <w:p w:rsidR="00D75625" w:rsidRPr="00CC367A" w:rsidRDefault="00F92375">
      <w:pPr>
        <w:pStyle w:val="affffe"/>
        <w:ind w:firstLine="420"/>
      </w:pPr>
      <w:r w:rsidRPr="00CC367A">
        <w:rPr>
          <w:rFonts w:hint="eastAsia"/>
        </w:rPr>
        <w:t>本文件由</w:t>
      </w:r>
      <w:r w:rsidR="00DE3E47" w:rsidRPr="00DE3E47">
        <w:rPr>
          <w:rFonts w:hint="eastAsia"/>
        </w:rPr>
        <w:t>百色市茶业发展中心</w:t>
      </w:r>
      <w:r w:rsidRPr="00CC367A">
        <w:rPr>
          <w:rFonts w:hint="eastAsia"/>
        </w:rPr>
        <w:t>提出、归口并宣</w:t>
      </w:r>
      <w:proofErr w:type="gramStart"/>
      <w:r w:rsidRPr="00CC367A">
        <w:rPr>
          <w:rFonts w:hint="eastAsia"/>
        </w:rPr>
        <w:t>贯</w:t>
      </w:r>
      <w:proofErr w:type="gramEnd"/>
      <w:r w:rsidRPr="00CC367A">
        <w:rPr>
          <w:rFonts w:hint="eastAsia"/>
        </w:rPr>
        <w:t>。</w:t>
      </w:r>
    </w:p>
    <w:p w:rsidR="00D75625" w:rsidRPr="00CC367A" w:rsidRDefault="00F92375">
      <w:pPr>
        <w:pStyle w:val="affffe"/>
        <w:ind w:firstLine="420"/>
      </w:pPr>
      <w:r w:rsidRPr="00CC367A">
        <w:rPr>
          <w:rFonts w:hint="eastAsia"/>
        </w:rPr>
        <w:t>本文件起草单位：</w:t>
      </w:r>
      <w:r w:rsidR="004D0C2F" w:rsidRPr="004D0C2F">
        <w:rPr>
          <w:rFonts w:hint="eastAsia"/>
        </w:rPr>
        <w:t>百色市茶业发展中心、百色市绿色食品发展站、广西绿异茶树良种研究院、广西壮族自治区茶叶科学研究所、乐业县茶叶生产管理中心、凌云县经济作物发展中心、平果市经济作物工作站、西林县茶叶发展服务中心、广西茶业协会、广西西林九龙山茶业有限公司、广西正道茶业有限公司、广西凌云一尖茶业有限公司、广西隆林三</w:t>
      </w:r>
      <w:proofErr w:type="gramStart"/>
      <w:r w:rsidR="004D0C2F" w:rsidRPr="004D0C2F">
        <w:rPr>
          <w:rFonts w:hint="eastAsia"/>
        </w:rPr>
        <w:t>冲茶业</w:t>
      </w:r>
      <w:proofErr w:type="gramEnd"/>
      <w:r w:rsidR="004D0C2F" w:rsidRPr="004D0C2F">
        <w:rPr>
          <w:rFonts w:hint="eastAsia"/>
        </w:rPr>
        <w:t>有限公司、广西艺苑农业科技有限公司等</w:t>
      </w:r>
      <w:r w:rsidRPr="00CC367A">
        <w:rPr>
          <w:rFonts w:hint="eastAsia"/>
        </w:rPr>
        <w:t>。</w:t>
      </w:r>
    </w:p>
    <w:p w:rsidR="00D75625" w:rsidRPr="00CC367A" w:rsidRDefault="00F92375">
      <w:pPr>
        <w:pStyle w:val="affffe"/>
        <w:ind w:firstLine="420"/>
      </w:pPr>
      <w:r w:rsidRPr="00CC367A">
        <w:rPr>
          <w:rFonts w:hint="eastAsia"/>
        </w:rPr>
        <w:t>本文件主要起草人：</w:t>
      </w:r>
      <w:r w:rsidR="00DE3E47" w:rsidRPr="00DE3E47">
        <w:rPr>
          <w:rFonts w:hint="eastAsia"/>
        </w:rPr>
        <w:t>曾庆群、黄丽萍、何炳竹、农蓓、黄玉玲、李婷、陈佳、潘德建、黄捷、黄兰</w:t>
      </w:r>
      <w:proofErr w:type="gramStart"/>
      <w:r w:rsidR="00DE3E47" w:rsidRPr="00DE3E47">
        <w:rPr>
          <w:rFonts w:hint="eastAsia"/>
        </w:rPr>
        <w:t>彬</w:t>
      </w:r>
      <w:proofErr w:type="gramEnd"/>
      <w:r w:rsidR="00DE3E47" w:rsidRPr="00DE3E47">
        <w:rPr>
          <w:rFonts w:hint="eastAsia"/>
        </w:rPr>
        <w:t>、黄美兰、周彩月、刘兴念、欧丽萍、罗贵文、牙家</w:t>
      </w:r>
      <w:proofErr w:type="gramStart"/>
      <w:r w:rsidR="00DE3E47" w:rsidRPr="00DE3E47">
        <w:rPr>
          <w:rFonts w:hint="eastAsia"/>
        </w:rPr>
        <w:t>璇</w:t>
      </w:r>
      <w:proofErr w:type="gramEnd"/>
      <w:r w:rsidR="00DE3E47" w:rsidRPr="00DE3E47">
        <w:rPr>
          <w:rFonts w:hint="eastAsia"/>
        </w:rPr>
        <w:t>、曹美芬、胡志宏、劳冬梅、张汉莉、秦健风、周泳臣、吴秋云、潘少晴、骆健宇、韦勇、黄雪芬、陈凤芸、李佳佳、黄国恩、曹家扬、韦秋凤、韦芳草、黄再兴、黄飞、李福乐、费永红、赵倬晓、唐依凤、唐艳梅、卢仁龙、黄孝平、何素芳、黄大勇、梁显菊、杨秀政、蓝松涛、唐景池、赵子</w:t>
      </w:r>
      <w:proofErr w:type="gramStart"/>
      <w:r w:rsidR="00DE3E47" w:rsidRPr="00DE3E47">
        <w:rPr>
          <w:rFonts w:hint="eastAsia"/>
        </w:rPr>
        <w:t>慷</w:t>
      </w:r>
      <w:proofErr w:type="gramEnd"/>
      <w:r w:rsidR="00DE3E47" w:rsidRPr="00DE3E47">
        <w:rPr>
          <w:rFonts w:hint="eastAsia"/>
        </w:rPr>
        <w:t>、聂根荣、岑姿漩、梁玉谈、罗香、韦金艺、阳长标、陶思艺</w:t>
      </w:r>
      <w:r w:rsidR="00DE3E47">
        <w:rPr>
          <w:rFonts w:hint="eastAsia"/>
        </w:rPr>
        <w:t>等</w:t>
      </w:r>
      <w:r w:rsidRPr="00CC367A">
        <w:rPr>
          <w:rFonts w:hint="eastAsia"/>
        </w:rPr>
        <w:t>。</w:t>
      </w:r>
    </w:p>
    <w:p w:rsidR="00D75625" w:rsidRPr="00CC367A" w:rsidRDefault="00D75625">
      <w:pPr>
        <w:pStyle w:val="affffe"/>
        <w:ind w:firstLine="420"/>
      </w:pPr>
    </w:p>
    <w:p w:rsidR="00D75625" w:rsidRPr="00CC367A" w:rsidRDefault="00D75625">
      <w:pPr>
        <w:pStyle w:val="affffe"/>
        <w:ind w:firstLine="420"/>
        <w:sectPr w:rsidR="00D75625" w:rsidRPr="00CC367A" w:rsidSect="00F8125E">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p>
    <w:p w:rsidR="00D75625" w:rsidRPr="00CC367A" w:rsidRDefault="00D75625">
      <w:pPr>
        <w:spacing w:line="20" w:lineRule="exact"/>
        <w:jc w:val="center"/>
        <w:rPr>
          <w:rFonts w:ascii="黑体" w:eastAsia="黑体" w:hAnsi="黑体"/>
          <w:sz w:val="32"/>
          <w:szCs w:val="32"/>
        </w:rPr>
      </w:pPr>
      <w:bookmarkStart w:id="22" w:name="BookMark4"/>
      <w:bookmarkEnd w:id="21"/>
    </w:p>
    <w:p w:rsidR="00D75625" w:rsidRPr="00CC367A" w:rsidRDefault="00D75625">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2EA3C48C7CA24063BDD99586BB48E6DE"/>
        </w:placeholder>
      </w:sdtPr>
      <w:sdtEndPr/>
      <w:sdtContent>
        <w:p w:rsidR="00D75625" w:rsidRPr="00CC367A" w:rsidRDefault="00C10FDB" w:rsidP="00A7596F">
          <w:pPr>
            <w:pStyle w:val="afffffffff1"/>
            <w:spacing w:beforeLines="1" w:before="2" w:afterLines="220" w:after="528"/>
          </w:pPr>
          <w:r>
            <w:rPr>
              <w:rFonts w:hint="eastAsia"/>
            </w:rPr>
            <w:t>地理标志农产品</w:t>
          </w:r>
          <w:r>
            <w:t xml:space="preserve">  百色红茶加工技术规程</w:t>
          </w:r>
        </w:p>
      </w:sdtContent>
    </w:sdt>
    <w:p w:rsidR="00D75625" w:rsidRPr="00CC367A" w:rsidRDefault="00F92375">
      <w:pPr>
        <w:pStyle w:val="affc"/>
        <w:spacing w:before="240" w:after="240"/>
      </w:pPr>
      <w:bookmarkStart w:id="24" w:name="_Toc26986530"/>
      <w:bookmarkStart w:id="25" w:name="_Toc26986771"/>
      <w:bookmarkStart w:id="26" w:name="_Toc97192964"/>
      <w:bookmarkStart w:id="27" w:name="_Toc17233333"/>
      <w:bookmarkStart w:id="28" w:name="_Toc149912442"/>
      <w:bookmarkStart w:id="29" w:name="_Toc17233325"/>
      <w:bookmarkStart w:id="30" w:name="_Toc24884211"/>
      <w:bookmarkStart w:id="31" w:name="_Toc26648465"/>
      <w:bookmarkStart w:id="32" w:name="_Toc24884218"/>
      <w:bookmarkStart w:id="33" w:name="_Toc26718930"/>
      <w:bookmarkEnd w:id="23"/>
      <w:r w:rsidRPr="00CC367A">
        <w:rPr>
          <w:rFonts w:hint="eastAsia"/>
        </w:rPr>
        <w:t>范围</w:t>
      </w:r>
      <w:bookmarkEnd w:id="24"/>
      <w:bookmarkEnd w:id="25"/>
      <w:bookmarkEnd w:id="26"/>
      <w:bookmarkEnd w:id="27"/>
      <w:bookmarkEnd w:id="28"/>
      <w:bookmarkEnd w:id="29"/>
      <w:bookmarkEnd w:id="30"/>
      <w:bookmarkEnd w:id="31"/>
      <w:bookmarkEnd w:id="32"/>
      <w:bookmarkEnd w:id="33"/>
    </w:p>
    <w:p w:rsidR="00C10FDB" w:rsidRDefault="00F92375" w:rsidP="00C10FDB">
      <w:pPr>
        <w:pStyle w:val="affffe"/>
        <w:ind w:firstLine="420"/>
      </w:pPr>
      <w:bookmarkStart w:id="34" w:name="_Toc17233334"/>
      <w:bookmarkStart w:id="35" w:name="_Toc26648466"/>
      <w:bookmarkStart w:id="36" w:name="_Toc24884219"/>
      <w:bookmarkStart w:id="37" w:name="_Toc17233326"/>
      <w:bookmarkStart w:id="38" w:name="_Toc24884212"/>
      <w:r w:rsidRPr="00CC367A">
        <w:t>本文件</w:t>
      </w:r>
      <w:r w:rsidR="00C10FDB">
        <w:rPr>
          <w:rFonts w:hint="eastAsia"/>
        </w:rPr>
        <w:t>确立了</w:t>
      </w:r>
      <w:r w:rsidR="00E87E07">
        <w:rPr>
          <w:rFonts w:hint="eastAsia"/>
        </w:rPr>
        <w:t>地理标志农产品百色红茶</w:t>
      </w:r>
      <w:r w:rsidR="00C10FDB">
        <w:rPr>
          <w:rFonts w:hint="eastAsia"/>
        </w:rPr>
        <w:t>加工的程序</w:t>
      </w:r>
      <w:r w:rsidR="00E87E07">
        <w:rPr>
          <w:rFonts w:hint="eastAsia"/>
        </w:rPr>
        <w:t>，规定了</w:t>
      </w:r>
      <w:r w:rsidR="00C10FDB">
        <w:rPr>
          <w:rFonts w:hint="eastAsia"/>
        </w:rPr>
        <w:t>了加工过程卫生、设备及工具、原料、加工用水的要求，以及初制加工工艺、</w:t>
      </w:r>
      <w:r w:rsidR="002E1488">
        <w:rPr>
          <w:rFonts w:hint="eastAsia"/>
        </w:rPr>
        <w:t>精制加工</w:t>
      </w:r>
      <w:r w:rsidR="00C10FDB">
        <w:rPr>
          <w:rFonts w:hint="eastAsia"/>
        </w:rPr>
        <w:t>工艺各阶段的操作指示。</w:t>
      </w:r>
    </w:p>
    <w:p w:rsidR="00D75625" w:rsidRPr="00CC367A" w:rsidRDefault="00F92375">
      <w:pPr>
        <w:pStyle w:val="affffe"/>
        <w:ind w:firstLine="420"/>
      </w:pPr>
      <w:r w:rsidRPr="00CC367A">
        <w:t>本文件适用于</w:t>
      </w:r>
      <w:r w:rsidR="00E87E07" w:rsidRPr="00E87E07">
        <w:rPr>
          <w:rFonts w:hint="eastAsia"/>
        </w:rPr>
        <w:t>地理标志农产品</w:t>
      </w:r>
      <w:r w:rsidR="00E87E07">
        <w:rPr>
          <w:rFonts w:hint="eastAsia"/>
        </w:rPr>
        <w:t>百色红茶</w:t>
      </w:r>
      <w:r w:rsidR="00C10FDB">
        <w:rPr>
          <w:rFonts w:hint="eastAsia"/>
        </w:rPr>
        <w:t>的加工</w:t>
      </w:r>
      <w:r w:rsidR="00E87E07" w:rsidRPr="00E87E07">
        <w:rPr>
          <w:rFonts w:hint="eastAsia"/>
        </w:rPr>
        <w:t>。</w:t>
      </w:r>
    </w:p>
    <w:p w:rsidR="00D75625" w:rsidRPr="00CC367A" w:rsidRDefault="00F92375">
      <w:pPr>
        <w:pStyle w:val="affc"/>
        <w:spacing w:before="240" w:after="240"/>
      </w:pPr>
      <w:bookmarkStart w:id="39" w:name="_Toc149912443"/>
      <w:bookmarkStart w:id="40" w:name="_Toc26986772"/>
      <w:bookmarkStart w:id="41" w:name="_Toc26986531"/>
      <w:bookmarkStart w:id="42" w:name="_Toc26718931"/>
      <w:bookmarkStart w:id="43" w:name="_Toc97192965"/>
      <w:r w:rsidRPr="00CC367A">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8C11E680514A481FB15EF6A95D37A52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75625" w:rsidRPr="00CC367A" w:rsidRDefault="00F92375">
          <w:pPr>
            <w:pStyle w:val="affffe"/>
            <w:ind w:firstLine="420"/>
          </w:pPr>
          <w:r w:rsidRPr="00CC367A">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10FDB" w:rsidRDefault="00C10FDB" w:rsidP="0059525E">
      <w:pPr>
        <w:pStyle w:val="affffe"/>
        <w:ind w:firstLine="420"/>
        <w:rPr>
          <w:highlight w:val="yellow"/>
        </w:rPr>
      </w:pPr>
      <w:r w:rsidRPr="00C10FDB">
        <w:rPr>
          <w:rFonts w:hint="eastAsia"/>
        </w:rPr>
        <w:t xml:space="preserve">GB 5749 </w:t>
      </w:r>
      <w:r>
        <w:t xml:space="preserve"> </w:t>
      </w:r>
      <w:r w:rsidRPr="00C10FDB">
        <w:rPr>
          <w:rFonts w:hint="eastAsia"/>
        </w:rPr>
        <w:t>生活饮用水卫生标准</w:t>
      </w:r>
    </w:p>
    <w:p w:rsidR="00C10FDB" w:rsidRDefault="00C10FDB" w:rsidP="00C10FDB">
      <w:pPr>
        <w:pStyle w:val="affffe"/>
        <w:ind w:firstLine="420"/>
      </w:pPr>
      <w:r>
        <w:rPr>
          <w:rFonts w:hint="eastAsia"/>
        </w:rPr>
        <w:t>GB 14881</w:t>
      </w:r>
      <w:r>
        <w:t xml:space="preserve"> </w:t>
      </w:r>
      <w:r>
        <w:rPr>
          <w:rFonts w:hint="eastAsia"/>
        </w:rPr>
        <w:t xml:space="preserve"> 食品安全国家标准 </w:t>
      </w:r>
      <w:r>
        <w:t xml:space="preserve"> </w:t>
      </w:r>
      <w:r>
        <w:rPr>
          <w:rFonts w:hint="eastAsia"/>
        </w:rPr>
        <w:t>食品生产通用卫生规范</w:t>
      </w:r>
    </w:p>
    <w:p w:rsidR="006E26C9" w:rsidRDefault="006E26C9" w:rsidP="00C10FDB">
      <w:pPr>
        <w:pStyle w:val="affffe"/>
        <w:ind w:firstLine="420"/>
      </w:pPr>
      <w:r w:rsidRPr="006E26C9">
        <w:rPr>
          <w:rFonts w:hint="eastAsia"/>
        </w:rPr>
        <w:t xml:space="preserve">GB/T 30375 </w:t>
      </w:r>
      <w:r>
        <w:t xml:space="preserve"> </w:t>
      </w:r>
      <w:r w:rsidRPr="006E26C9">
        <w:rPr>
          <w:rFonts w:hint="eastAsia"/>
        </w:rPr>
        <w:t>茶叶贮存</w:t>
      </w:r>
    </w:p>
    <w:p w:rsidR="00080583" w:rsidRPr="00080583" w:rsidRDefault="00080583" w:rsidP="00C10FDB">
      <w:pPr>
        <w:pStyle w:val="affffe"/>
        <w:ind w:firstLine="420"/>
      </w:pPr>
      <w:r w:rsidRPr="00080583">
        <w:rPr>
          <w:rFonts w:hint="eastAsia"/>
        </w:rPr>
        <w:t>GB/T 40633</w:t>
      </w:r>
      <w:r>
        <w:t xml:space="preserve">  </w:t>
      </w:r>
      <w:r w:rsidRPr="00080583">
        <w:rPr>
          <w:rFonts w:hint="eastAsia"/>
        </w:rPr>
        <w:t>茶叶加工术语</w:t>
      </w:r>
    </w:p>
    <w:p w:rsidR="006E26C9" w:rsidRDefault="006E26C9" w:rsidP="00C10FDB">
      <w:pPr>
        <w:pStyle w:val="affffe"/>
        <w:ind w:firstLine="420"/>
      </w:pPr>
      <w:r w:rsidRPr="006E26C9">
        <w:rPr>
          <w:rFonts w:hint="eastAsia"/>
        </w:rPr>
        <w:t xml:space="preserve">GH/T 1070 </w:t>
      </w:r>
      <w:r>
        <w:t xml:space="preserve"> </w:t>
      </w:r>
      <w:r w:rsidRPr="006E26C9">
        <w:rPr>
          <w:rFonts w:hint="eastAsia"/>
        </w:rPr>
        <w:t>茶叶包装通则</w:t>
      </w:r>
    </w:p>
    <w:p w:rsidR="00C10FDB" w:rsidRDefault="00C10FDB" w:rsidP="00C10FDB">
      <w:pPr>
        <w:pStyle w:val="affffe"/>
        <w:ind w:firstLine="420"/>
      </w:pPr>
      <w:r>
        <w:rPr>
          <w:rFonts w:hint="eastAsia"/>
        </w:rPr>
        <w:t xml:space="preserve">NY/T 5019 </w:t>
      </w:r>
      <w:r>
        <w:t xml:space="preserve"> </w:t>
      </w:r>
      <w:r>
        <w:rPr>
          <w:rFonts w:hint="eastAsia"/>
        </w:rPr>
        <w:t>无公害食品 茶叶加工技术规程</w:t>
      </w:r>
    </w:p>
    <w:p w:rsidR="00C10FDB" w:rsidRDefault="00C10FDB" w:rsidP="00C10FDB">
      <w:pPr>
        <w:pStyle w:val="affffe"/>
        <w:ind w:firstLine="420"/>
        <w:rPr>
          <w:highlight w:val="yellow"/>
        </w:rPr>
      </w:pPr>
      <w:r>
        <w:rPr>
          <w:rFonts w:hint="eastAsia"/>
        </w:rPr>
        <w:t>T/</w:t>
      </w:r>
      <w:r>
        <w:t>TEA</w:t>
      </w:r>
      <w:r>
        <w:rPr>
          <w:rFonts w:hint="eastAsia"/>
        </w:rPr>
        <w:t xml:space="preserve">GX </w:t>
      </w:r>
      <w:r>
        <w:t xml:space="preserve">XXX </w:t>
      </w:r>
      <w:r>
        <w:rPr>
          <w:rFonts w:hint="eastAsia"/>
        </w:rPr>
        <w:t xml:space="preserve"> 地理标志农产品 百色红茶</w:t>
      </w:r>
    </w:p>
    <w:p w:rsidR="00D75625" w:rsidRPr="00CC367A" w:rsidRDefault="00F92375">
      <w:pPr>
        <w:pStyle w:val="affc"/>
        <w:spacing w:before="240" w:after="240"/>
      </w:pPr>
      <w:bookmarkStart w:id="44" w:name="_Toc149912444"/>
      <w:bookmarkStart w:id="45" w:name="_Toc97192966"/>
      <w:r w:rsidRPr="00CC367A">
        <w:rPr>
          <w:rFonts w:hint="eastAsia"/>
          <w:szCs w:val="21"/>
        </w:rPr>
        <w:t>术语和定义</w:t>
      </w:r>
      <w:bookmarkEnd w:id="44"/>
      <w:bookmarkEnd w:id="45"/>
    </w:p>
    <w:bookmarkStart w:id="46" w:name="_Toc26986532" w:displacedByCustomXml="next"/>
    <w:bookmarkEnd w:id="46" w:displacedByCustomXml="next"/>
    <w:sdt>
      <w:sdtPr>
        <w:id w:val="-1909835108"/>
        <w:placeholder>
          <w:docPart w:val="6121DA691A1448CFA9ACF871D3D3E5F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84477D" w:rsidRDefault="00080583" w:rsidP="00F8738D">
          <w:pPr>
            <w:pStyle w:val="affffe"/>
            <w:ind w:firstLine="420"/>
          </w:pPr>
          <w:r>
            <w:t>GB/T 40633、T/TEAGX XXX界定的术语和定义适用于本文件。</w:t>
          </w:r>
        </w:p>
      </w:sdtContent>
    </w:sdt>
    <w:p w:rsidR="00F8738D" w:rsidRDefault="00F8738D" w:rsidP="00F8738D">
      <w:pPr>
        <w:pStyle w:val="affc"/>
        <w:spacing w:before="240" w:after="240"/>
      </w:pPr>
      <w:r>
        <w:rPr>
          <w:rFonts w:hint="eastAsia"/>
        </w:rPr>
        <w:t>加工过程卫生要求</w:t>
      </w:r>
    </w:p>
    <w:p w:rsidR="0084477D" w:rsidRDefault="00F8738D" w:rsidP="00F8738D">
      <w:pPr>
        <w:pStyle w:val="affffe"/>
        <w:ind w:firstLine="420"/>
      </w:pPr>
      <w:r>
        <w:rPr>
          <w:rFonts w:hint="eastAsia"/>
        </w:rPr>
        <w:t>应符合GB 14881</w:t>
      </w:r>
      <w:r>
        <w:t>的</w:t>
      </w:r>
      <w:r>
        <w:rPr>
          <w:rFonts w:hint="eastAsia"/>
        </w:rPr>
        <w:t>相关规定。</w:t>
      </w:r>
    </w:p>
    <w:p w:rsidR="00F8738D" w:rsidRDefault="00F8738D" w:rsidP="00F8738D">
      <w:pPr>
        <w:pStyle w:val="affc"/>
        <w:spacing w:before="240" w:after="240"/>
      </w:pPr>
      <w:r>
        <w:rPr>
          <w:rFonts w:hint="eastAsia"/>
        </w:rPr>
        <w:t>设备及工具要求</w:t>
      </w:r>
    </w:p>
    <w:p w:rsidR="00F8738D" w:rsidRDefault="00F8738D" w:rsidP="00F8738D">
      <w:pPr>
        <w:pStyle w:val="affffffff7"/>
      </w:pPr>
      <w:r>
        <w:rPr>
          <w:rFonts w:hint="eastAsia"/>
        </w:rPr>
        <w:t>百色红茶初制加工设备包括但不限于：</w:t>
      </w:r>
      <w:r w:rsidRPr="00BB7A6B">
        <w:rPr>
          <w:rFonts w:hint="eastAsia"/>
        </w:rPr>
        <w:t>揉捻机、解块机、烘干机</w:t>
      </w:r>
      <w:r w:rsidR="00BB7A6B">
        <w:rPr>
          <w:rFonts w:hint="eastAsia"/>
        </w:rPr>
        <w:t>、提香机</w:t>
      </w:r>
      <w:r w:rsidR="00F04952">
        <w:rPr>
          <w:rFonts w:hint="eastAsia"/>
        </w:rPr>
        <w:t>。百色红茶精制加工设备包括但不限于：筛分机、风选机、色选机、蒸制</w:t>
      </w:r>
      <w:r w:rsidRPr="00BB7A6B">
        <w:rPr>
          <w:rFonts w:hint="eastAsia"/>
        </w:rPr>
        <w:t>机、压制机、包装机。</w:t>
      </w:r>
    </w:p>
    <w:p w:rsidR="00F8738D" w:rsidRDefault="00F8738D" w:rsidP="00F8738D">
      <w:pPr>
        <w:pStyle w:val="affffffff7"/>
      </w:pPr>
      <w:r>
        <w:rPr>
          <w:rFonts w:hint="eastAsia"/>
        </w:rPr>
        <w:t>加工设备应符合NY/T 5019的规定，与食品接触的设备与工具应符合</w:t>
      </w:r>
      <w:r w:rsidR="00E435A7">
        <w:rPr>
          <w:rFonts w:hint="eastAsia"/>
        </w:rPr>
        <w:t>GB 14881</w:t>
      </w:r>
      <w:r>
        <w:rPr>
          <w:rFonts w:hint="eastAsia"/>
        </w:rPr>
        <w:t>及国家相关规定的要求。</w:t>
      </w:r>
    </w:p>
    <w:p w:rsidR="008F431D" w:rsidRDefault="008F431D" w:rsidP="008F431D">
      <w:pPr>
        <w:pStyle w:val="affc"/>
        <w:spacing w:before="240" w:after="240"/>
      </w:pPr>
      <w:r>
        <w:rPr>
          <w:rFonts w:hint="eastAsia"/>
        </w:rPr>
        <w:t>原料要求</w:t>
      </w:r>
    </w:p>
    <w:p w:rsidR="008F431D" w:rsidRDefault="008F431D" w:rsidP="008F431D">
      <w:pPr>
        <w:pStyle w:val="affffe"/>
        <w:ind w:firstLine="420"/>
      </w:pPr>
      <w:r>
        <w:rPr>
          <w:rFonts w:hint="eastAsia"/>
        </w:rPr>
        <w:t>芽叶应新鲜、完整，无红变叶、腐败变质叶及杂物等。鲜叶进厂后应按</w:t>
      </w:r>
      <w:r w:rsidRPr="00672094">
        <w:rPr>
          <w:rFonts w:hint="eastAsia"/>
        </w:rPr>
        <w:t>鲜叶</w:t>
      </w:r>
      <w:r>
        <w:rPr>
          <w:rFonts w:hint="eastAsia"/>
        </w:rPr>
        <w:t>质量</w:t>
      </w:r>
      <w:r w:rsidRPr="00672094">
        <w:rPr>
          <w:rFonts w:hint="eastAsia"/>
        </w:rPr>
        <w:t>标准进行检验分级，分别加工。</w:t>
      </w:r>
      <w:r>
        <w:rPr>
          <w:rFonts w:hint="eastAsia"/>
        </w:rPr>
        <w:t>鲜叶质量标准见表1</w:t>
      </w:r>
      <w:r>
        <w:t>。</w:t>
      </w:r>
    </w:p>
    <w:p w:rsidR="004863AE" w:rsidRDefault="004863AE" w:rsidP="008F431D">
      <w:pPr>
        <w:pStyle w:val="affffe"/>
        <w:ind w:firstLine="420"/>
      </w:pPr>
    </w:p>
    <w:p w:rsidR="004863AE" w:rsidRDefault="004863AE" w:rsidP="008F431D">
      <w:pPr>
        <w:pStyle w:val="affffe"/>
        <w:ind w:firstLine="420"/>
      </w:pPr>
    </w:p>
    <w:p w:rsidR="004863AE" w:rsidRDefault="004863AE" w:rsidP="008F431D">
      <w:pPr>
        <w:pStyle w:val="affffe"/>
        <w:ind w:firstLine="420"/>
      </w:pPr>
    </w:p>
    <w:p w:rsidR="004863AE" w:rsidRDefault="004863AE" w:rsidP="008F431D">
      <w:pPr>
        <w:pStyle w:val="affffe"/>
        <w:ind w:firstLine="420"/>
      </w:pPr>
    </w:p>
    <w:p w:rsidR="004863AE" w:rsidRDefault="004863AE" w:rsidP="008F431D">
      <w:pPr>
        <w:pStyle w:val="affffe"/>
        <w:ind w:firstLine="420"/>
      </w:pPr>
    </w:p>
    <w:p w:rsidR="00A7596F" w:rsidRDefault="00A7596F" w:rsidP="008F431D">
      <w:pPr>
        <w:pStyle w:val="affffe"/>
        <w:ind w:firstLine="420"/>
        <w:rPr>
          <w:rFonts w:hint="eastAsia"/>
        </w:rPr>
      </w:pPr>
    </w:p>
    <w:p w:rsidR="004863AE" w:rsidRDefault="004863AE" w:rsidP="008F431D">
      <w:pPr>
        <w:pStyle w:val="affffe"/>
        <w:ind w:firstLine="420"/>
      </w:pPr>
    </w:p>
    <w:p w:rsidR="004863AE" w:rsidRDefault="004863AE" w:rsidP="008F431D">
      <w:pPr>
        <w:pStyle w:val="affffe"/>
        <w:ind w:firstLine="420"/>
      </w:pPr>
    </w:p>
    <w:p w:rsidR="004863AE" w:rsidRDefault="004863AE" w:rsidP="008F431D">
      <w:pPr>
        <w:pStyle w:val="affffe"/>
        <w:ind w:firstLine="420"/>
      </w:pPr>
    </w:p>
    <w:p w:rsidR="008F431D" w:rsidRDefault="008F431D" w:rsidP="008F431D">
      <w:pPr>
        <w:pStyle w:val="aff2"/>
        <w:spacing w:before="120" w:after="120"/>
      </w:pPr>
      <w:r>
        <w:lastRenderedPageBreak/>
        <w:t>鲜叶质量标准</w:t>
      </w:r>
    </w:p>
    <w:tbl>
      <w:tblPr>
        <w:tblStyle w:val="affff1"/>
        <w:tblW w:w="9349"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413"/>
        <w:gridCol w:w="1559"/>
        <w:gridCol w:w="1418"/>
        <w:gridCol w:w="1984"/>
        <w:gridCol w:w="2975"/>
      </w:tblGrid>
      <w:tr w:rsidR="008F431D" w:rsidRPr="00672094" w:rsidTr="00434D83">
        <w:trPr>
          <w:trHeight w:val="397"/>
        </w:trPr>
        <w:tc>
          <w:tcPr>
            <w:tcW w:w="1413" w:type="dxa"/>
            <w:tcBorders>
              <w:top w:val="single" w:sz="6" w:space="0" w:color="auto"/>
              <w:bottom w:val="single" w:sz="6" w:space="0" w:color="auto"/>
            </w:tcBorders>
          </w:tcPr>
          <w:p w:rsidR="008F431D" w:rsidRPr="00672094" w:rsidRDefault="008F431D" w:rsidP="000D08D1">
            <w:pPr>
              <w:pStyle w:val="affffe"/>
              <w:ind w:firstLineChars="0" w:firstLine="0"/>
              <w:jc w:val="center"/>
              <w:rPr>
                <w:sz w:val="18"/>
              </w:rPr>
            </w:pPr>
            <w:r>
              <w:rPr>
                <w:rFonts w:hint="eastAsia"/>
                <w:sz w:val="18"/>
              </w:rPr>
              <w:t xml:space="preserve">级 </w:t>
            </w:r>
            <w:r>
              <w:rPr>
                <w:sz w:val="18"/>
              </w:rPr>
              <w:t xml:space="preserve"> </w:t>
            </w:r>
            <w:r>
              <w:rPr>
                <w:rFonts w:hint="eastAsia"/>
                <w:sz w:val="18"/>
              </w:rPr>
              <w:t>别</w:t>
            </w:r>
          </w:p>
        </w:tc>
        <w:tc>
          <w:tcPr>
            <w:tcW w:w="1559" w:type="dxa"/>
            <w:tcBorders>
              <w:top w:val="single" w:sz="6" w:space="0" w:color="auto"/>
              <w:bottom w:val="single" w:sz="6" w:space="0" w:color="auto"/>
            </w:tcBorders>
          </w:tcPr>
          <w:p w:rsidR="008F431D" w:rsidRPr="00672094" w:rsidRDefault="008F431D" w:rsidP="000D08D1">
            <w:pPr>
              <w:pStyle w:val="affffe"/>
              <w:ind w:firstLineChars="0" w:firstLine="0"/>
              <w:jc w:val="center"/>
              <w:rPr>
                <w:sz w:val="18"/>
              </w:rPr>
            </w:pPr>
            <w:proofErr w:type="gramStart"/>
            <w:r>
              <w:rPr>
                <w:rFonts w:hint="eastAsia"/>
                <w:sz w:val="18"/>
              </w:rPr>
              <w:t>匀</w:t>
            </w:r>
            <w:proofErr w:type="gramEnd"/>
            <w:r>
              <w:rPr>
                <w:rFonts w:hint="eastAsia"/>
                <w:sz w:val="18"/>
              </w:rPr>
              <w:t xml:space="preserve"> </w:t>
            </w:r>
            <w:r>
              <w:rPr>
                <w:sz w:val="18"/>
              </w:rPr>
              <w:t xml:space="preserve"> </w:t>
            </w:r>
            <w:r>
              <w:rPr>
                <w:rFonts w:hint="eastAsia"/>
                <w:sz w:val="18"/>
              </w:rPr>
              <w:t>度</w:t>
            </w:r>
          </w:p>
        </w:tc>
        <w:tc>
          <w:tcPr>
            <w:tcW w:w="1418" w:type="dxa"/>
            <w:tcBorders>
              <w:top w:val="single" w:sz="6" w:space="0" w:color="auto"/>
              <w:bottom w:val="single" w:sz="6" w:space="0" w:color="auto"/>
            </w:tcBorders>
          </w:tcPr>
          <w:p w:rsidR="008F431D" w:rsidRPr="00672094" w:rsidRDefault="008F431D" w:rsidP="000D08D1">
            <w:pPr>
              <w:pStyle w:val="affffe"/>
              <w:ind w:firstLineChars="0" w:firstLine="0"/>
              <w:jc w:val="center"/>
              <w:rPr>
                <w:sz w:val="18"/>
              </w:rPr>
            </w:pPr>
            <w:r>
              <w:rPr>
                <w:rFonts w:hint="eastAsia"/>
                <w:sz w:val="18"/>
              </w:rPr>
              <w:t xml:space="preserve">净 </w:t>
            </w:r>
            <w:r>
              <w:rPr>
                <w:sz w:val="18"/>
              </w:rPr>
              <w:t xml:space="preserve"> </w:t>
            </w:r>
            <w:r>
              <w:rPr>
                <w:rFonts w:hint="eastAsia"/>
                <w:sz w:val="18"/>
              </w:rPr>
              <w:t>度</w:t>
            </w:r>
          </w:p>
        </w:tc>
        <w:tc>
          <w:tcPr>
            <w:tcW w:w="1984" w:type="dxa"/>
            <w:tcBorders>
              <w:top w:val="single" w:sz="6" w:space="0" w:color="auto"/>
              <w:bottom w:val="single" w:sz="6" w:space="0" w:color="auto"/>
            </w:tcBorders>
          </w:tcPr>
          <w:p w:rsidR="008F431D" w:rsidRDefault="008F431D" w:rsidP="000D08D1">
            <w:pPr>
              <w:pStyle w:val="affffe"/>
              <w:ind w:firstLineChars="0" w:firstLine="0"/>
              <w:jc w:val="center"/>
              <w:rPr>
                <w:sz w:val="18"/>
              </w:rPr>
            </w:pPr>
            <w:r>
              <w:rPr>
                <w:rFonts w:hint="eastAsia"/>
                <w:sz w:val="18"/>
              </w:rPr>
              <w:t xml:space="preserve">鲜 </w:t>
            </w:r>
            <w:r>
              <w:rPr>
                <w:sz w:val="18"/>
              </w:rPr>
              <w:t xml:space="preserve"> </w:t>
            </w:r>
            <w:r>
              <w:rPr>
                <w:rFonts w:hint="eastAsia"/>
                <w:sz w:val="18"/>
              </w:rPr>
              <w:t>度</w:t>
            </w:r>
          </w:p>
        </w:tc>
        <w:tc>
          <w:tcPr>
            <w:tcW w:w="2975" w:type="dxa"/>
            <w:tcBorders>
              <w:top w:val="single" w:sz="6" w:space="0" w:color="auto"/>
              <w:bottom w:val="single" w:sz="6" w:space="0" w:color="auto"/>
            </w:tcBorders>
          </w:tcPr>
          <w:p w:rsidR="008F431D" w:rsidRPr="00672094" w:rsidRDefault="008F431D" w:rsidP="000D08D1">
            <w:pPr>
              <w:pStyle w:val="affffe"/>
              <w:ind w:firstLineChars="0" w:firstLine="0"/>
              <w:jc w:val="center"/>
              <w:rPr>
                <w:sz w:val="18"/>
              </w:rPr>
            </w:pPr>
            <w:r>
              <w:rPr>
                <w:rFonts w:hint="eastAsia"/>
                <w:sz w:val="18"/>
              </w:rPr>
              <w:t>芽叶重量组成</w:t>
            </w:r>
          </w:p>
        </w:tc>
      </w:tr>
      <w:tr w:rsidR="008F431D" w:rsidRPr="00672094" w:rsidTr="00434D83">
        <w:trPr>
          <w:trHeight w:val="397"/>
        </w:trPr>
        <w:tc>
          <w:tcPr>
            <w:tcW w:w="1413" w:type="dxa"/>
            <w:tcBorders>
              <w:top w:val="single" w:sz="6" w:space="0" w:color="auto"/>
            </w:tcBorders>
          </w:tcPr>
          <w:p w:rsidR="008F431D" w:rsidRPr="00672094" w:rsidRDefault="008F431D" w:rsidP="000D08D1">
            <w:pPr>
              <w:pStyle w:val="affffe"/>
              <w:ind w:firstLineChars="0" w:firstLine="0"/>
              <w:jc w:val="center"/>
              <w:rPr>
                <w:sz w:val="18"/>
              </w:rPr>
            </w:pPr>
            <w:r>
              <w:rPr>
                <w:rFonts w:hint="eastAsia"/>
                <w:sz w:val="18"/>
              </w:rPr>
              <w:t>特级</w:t>
            </w:r>
          </w:p>
        </w:tc>
        <w:tc>
          <w:tcPr>
            <w:tcW w:w="1559" w:type="dxa"/>
            <w:tcBorders>
              <w:top w:val="single" w:sz="6" w:space="0" w:color="auto"/>
            </w:tcBorders>
          </w:tcPr>
          <w:p w:rsidR="008F431D" w:rsidRPr="00672094" w:rsidRDefault="008F431D" w:rsidP="000D08D1">
            <w:pPr>
              <w:pStyle w:val="affffe"/>
              <w:ind w:firstLineChars="0" w:firstLine="0"/>
              <w:jc w:val="center"/>
              <w:rPr>
                <w:sz w:val="18"/>
              </w:rPr>
            </w:pPr>
            <w:r>
              <w:rPr>
                <w:rFonts w:hint="eastAsia"/>
                <w:sz w:val="18"/>
              </w:rPr>
              <w:t>匀齐</w:t>
            </w:r>
          </w:p>
        </w:tc>
        <w:tc>
          <w:tcPr>
            <w:tcW w:w="1418" w:type="dxa"/>
            <w:tcBorders>
              <w:top w:val="single" w:sz="6" w:space="0" w:color="auto"/>
            </w:tcBorders>
          </w:tcPr>
          <w:p w:rsidR="008F431D" w:rsidRPr="00672094" w:rsidRDefault="008F431D" w:rsidP="000D08D1">
            <w:pPr>
              <w:pStyle w:val="affffe"/>
              <w:ind w:firstLineChars="0" w:firstLine="0"/>
              <w:jc w:val="center"/>
              <w:rPr>
                <w:sz w:val="18"/>
              </w:rPr>
            </w:pPr>
            <w:r>
              <w:rPr>
                <w:rFonts w:hint="eastAsia"/>
                <w:sz w:val="18"/>
              </w:rPr>
              <w:t>好</w:t>
            </w:r>
          </w:p>
        </w:tc>
        <w:tc>
          <w:tcPr>
            <w:tcW w:w="1984" w:type="dxa"/>
            <w:tcBorders>
              <w:top w:val="single" w:sz="6" w:space="0" w:color="auto"/>
            </w:tcBorders>
          </w:tcPr>
          <w:p w:rsidR="008F431D" w:rsidRPr="00672094" w:rsidRDefault="008F431D" w:rsidP="000D08D1">
            <w:pPr>
              <w:pStyle w:val="affffe"/>
              <w:ind w:firstLineChars="0" w:firstLine="0"/>
              <w:jc w:val="center"/>
              <w:rPr>
                <w:sz w:val="18"/>
              </w:rPr>
            </w:pPr>
            <w:proofErr w:type="gramStart"/>
            <w:r>
              <w:rPr>
                <w:rFonts w:hint="eastAsia"/>
                <w:sz w:val="18"/>
              </w:rPr>
              <w:t>新鲜有</w:t>
            </w:r>
            <w:proofErr w:type="gramEnd"/>
            <w:r>
              <w:rPr>
                <w:rFonts w:hint="eastAsia"/>
                <w:sz w:val="18"/>
              </w:rPr>
              <w:t>光泽，无机械损伤</w:t>
            </w:r>
          </w:p>
        </w:tc>
        <w:tc>
          <w:tcPr>
            <w:tcW w:w="2975" w:type="dxa"/>
            <w:tcBorders>
              <w:top w:val="single" w:sz="6" w:space="0" w:color="auto"/>
            </w:tcBorders>
          </w:tcPr>
          <w:p w:rsidR="008F431D" w:rsidRPr="00672094" w:rsidRDefault="008F431D" w:rsidP="000D08D1">
            <w:pPr>
              <w:pStyle w:val="affffe"/>
              <w:ind w:firstLineChars="0" w:firstLine="0"/>
              <w:jc w:val="center"/>
              <w:rPr>
                <w:sz w:val="18"/>
              </w:rPr>
            </w:pPr>
            <w:r>
              <w:rPr>
                <w:rFonts w:hint="eastAsia"/>
                <w:sz w:val="18"/>
              </w:rPr>
              <w:t>单芽</w:t>
            </w:r>
          </w:p>
        </w:tc>
      </w:tr>
      <w:tr w:rsidR="008F431D" w:rsidRPr="00672094" w:rsidTr="00434D83">
        <w:trPr>
          <w:trHeight w:val="397"/>
        </w:trPr>
        <w:tc>
          <w:tcPr>
            <w:tcW w:w="1413" w:type="dxa"/>
          </w:tcPr>
          <w:p w:rsidR="008F431D" w:rsidRPr="00672094" w:rsidRDefault="008F431D" w:rsidP="000D08D1">
            <w:pPr>
              <w:pStyle w:val="affffe"/>
              <w:ind w:firstLineChars="0" w:firstLine="0"/>
              <w:jc w:val="center"/>
              <w:rPr>
                <w:sz w:val="18"/>
              </w:rPr>
            </w:pPr>
            <w:r>
              <w:rPr>
                <w:rFonts w:hint="eastAsia"/>
                <w:sz w:val="18"/>
              </w:rPr>
              <w:t>一级</w:t>
            </w:r>
          </w:p>
        </w:tc>
        <w:tc>
          <w:tcPr>
            <w:tcW w:w="1559" w:type="dxa"/>
          </w:tcPr>
          <w:p w:rsidR="008F431D" w:rsidRPr="00672094" w:rsidRDefault="008F431D" w:rsidP="000D08D1">
            <w:pPr>
              <w:pStyle w:val="affffe"/>
              <w:ind w:firstLineChars="0" w:firstLine="0"/>
              <w:jc w:val="center"/>
              <w:rPr>
                <w:sz w:val="18"/>
              </w:rPr>
            </w:pPr>
            <w:r>
              <w:rPr>
                <w:rFonts w:hint="eastAsia"/>
                <w:sz w:val="18"/>
              </w:rPr>
              <w:t>匀齐</w:t>
            </w:r>
          </w:p>
        </w:tc>
        <w:tc>
          <w:tcPr>
            <w:tcW w:w="1418" w:type="dxa"/>
          </w:tcPr>
          <w:p w:rsidR="008F431D" w:rsidRPr="00672094" w:rsidRDefault="008F431D" w:rsidP="000D08D1">
            <w:pPr>
              <w:pStyle w:val="affffe"/>
              <w:ind w:firstLineChars="0" w:firstLine="0"/>
              <w:jc w:val="center"/>
              <w:rPr>
                <w:sz w:val="18"/>
              </w:rPr>
            </w:pPr>
            <w:r>
              <w:rPr>
                <w:rFonts w:hint="eastAsia"/>
                <w:sz w:val="18"/>
              </w:rPr>
              <w:t>好</w:t>
            </w:r>
          </w:p>
        </w:tc>
        <w:tc>
          <w:tcPr>
            <w:tcW w:w="1984" w:type="dxa"/>
          </w:tcPr>
          <w:p w:rsidR="008F431D" w:rsidRPr="000614D1" w:rsidRDefault="008F431D" w:rsidP="000D08D1">
            <w:pPr>
              <w:pStyle w:val="affffe"/>
              <w:ind w:firstLineChars="0" w:firstLine="0"/>
              <w:jc w:val="center"/>
              <w:rPr>
                <w:sz w:val="18"/>
              </w:rPr>
            </w:pPr>
            <w:proofErr w:type="gramStart"/>
            <w:r>
              <w:rPr>
                <w:rFonts w:hint="eastAsia"/>
                <w:sz w:val="18"/>
              </w:rPr>
              <w:t>新鲜有</w:t>
            </w:r>
            <w:proofErr w:type="gramEnd"/>
            <w:r>
              <w:rPr>
                <w:rFonts w:hint="eastAsia"/>
                <w:sz w:val="18"/>
              </w:rPr>
              <w:t>光泽，无机械损伤</w:t>
            </w:r>
          </w:p>
        </w:tc>
        <w:tc>
          <w:tcPr>
            <w:tcW w:w="2975" w:type="dxa"/>
          </w:tcPr>
          <w:p w:rsidR="008F431D" w:rsidRPr="00672094" w:rsidRDefault="008F431D" w:rsidP="000D08D1">
            <w:pPr>
              <w:pStyle w:val="affffe"/>
              <w:ind w:firstLineChars="0" w:firstLine="0"/>
              <w:jc w:val="center"/>
              <w:rPr>
                <w:sz w:val="18"/>
              </w:rPr>
            </w:pPr>
            <w:r w:rsidRPr="00C54EAD">
              <w:rPr>
                <w:rFonts w:hint="eastAsia"/>
                <w:sz w:val="18"/>
              </w:rPr>
              <w:t>一芽一叶占有量≥90</w:t>
            </w:r>
            <w:r>
              <w:rPr>
                <w:rFonts w:hAnsi="宋体" w:hint="eastAsia"/>
                <w:sz w:val="18"/>
              </w:rPr>
              <w:t>％</w:t>
            </w:r>
            <w:r w:rsidRPr="00C54EAD">
              <w:rPr>
                <w:rFonts w:hint="eastAsia"/>
                <w:sz w:val="18"/>
              </w:rPr>
              <w:t>，同等嫩度</w:t>
            </w:r>
            <w:proofErr w:type="gramStart"/>
            <w:r w:rsidRPr="00C54EAD">
              <w:rPr>
                <w:rFonts w:hint="eastAsia"/>
                <w:sz w:val="18"/>
              </w:rPr>
              <w:t>对荚叶及</w:t>
            </w:r>
            <w:proofErr w:type="gramEnd"/>
            <w:r w:rsidRPr="00C54EAD">
              <w:rPr>
                <w:rFonts w:hint="eastAsia"/>
                <w:sz w:val="18"/>
              </w:rPr>
              <w:t>一芽二叶占有量≤10</w:t>
            </w:r>
            <w:r>
              <w:rPr>
                <w:rFonts w:hAnsi="宋体" w:hint="eastAsia"/>
                <w:sz w:val="18"/>
              </w:rPr>
              <w:t>％</w:t>
            </w:r>
          </w:p>
        </w:tc>
      </w:tr>
      <w:tr w:rsidR="008F431D" w:rsidRPr="00672094" w:rsidTr="00434D83">
        <w:trPr>
          <w:trHeight w:val="397"/>
        </w:trPr>
        <w:tc>
          <w:tcPr>
            <w:tcW w:w="1413" w:type="dxa"/>
          </w:tcPr>
          <w:p w:rsidR="008F431D" w:rsidRPr="00672094" w:rsidRDefault="008F431D" w:rsidP="000D08D1">
            <w:pPr>
              <w:pStyle w:val="affffe"/>
              <w:ind w:firstLineChars="0" w:firstLine="0"/>
              <w:jc w:val="center"/>
              <w:rPr>
                <w:sz w:val="18"/>
              </w:rPr>
            </w:pPr>
            <w:r>
              <w:rPr>
                <w:rFonts w:hint="eastAsia"/>
                <w:sz w:val="18"/>
              </w:rPr>
              <w:t>二级</w:t>
            </w:r>
          </w:p>
        </w:tc>
        <w:tc>
          <w:tcPr>
            <w:tcW w:w="1559" w:type="dxa"/>
          </w:tcPr>
          <w:p w:rsidR="008F431D" w:rsidRPr="00672094" w:rsidRDefault="008F431D" w:rsidP="000D08D1">
            <w:pPr>
              <w:pStyle w:val="affffe"/>
              <w:ind w:firstLineChars="0" w:firstLine="0"/>
              <w:jc w:val="center"/>
              <w:rPr>
                <w:sz w:val="18"/>
              </w:rPr>
            </w:pPr>
            <w:r>
              <w:rPr>
                <w:rFonts w:hint="eastAsia"/>
                <w:sz w:val="18"/>
              </w:rPr>
              <w:t>尚匀齐</w:t>
            </w:r>
          </w:p>
        </w:tc>
        <w:tc>
          <w:tcPr>
            <w:tcW w:w="1418" w:type="dxa"/>
          </w:tcPr>
          <w:p w:rsidR="008F431D" w:rsidRPr="00672094" w:rsidRDefault="008F431D" w:rsidP="000D08D1">
            <w:pPr>
              <w:pStyle w:val="affffe"/>
              <w:ind w:firstLineChars="0" w:firstLine="0"/>
              <w:jc w:val="center"/>
              <w:rPr>
                <w:sz w:val="18"/>
              </w:rPr>
            </w:pPr>
            <w:r>
              <w:rPr>
                <w:rFonts w:hint="eastAsia"/>
                <w:sz w:val="18"/>
              </w:rPr>
              <w:t>尚好</w:t>
            </w:r>
          </w:p>
        </w:tc>
        <w:tc>
          <w:tcPr>
            <w:tcW w:w="1984" w:type="dxa"/>
          </w:tcPr>
          <w:p w:rsidR="008F431D" w:rsidRPr="00672094" w:rsidRDefault="008F431D" w:rsidP="000D08D1">
            <w:pPr>
              <w:pStyle w:val="affffe"/>
              <w:ind w:firstLineChars="0" w:firstLine="0"/>
              <w:jc w:val="center"/>
              <w:rPr>
                <w:sz w:val="18"/>
              </w:rPr>
            </w:pPr>
            <w:proofErr w:type="gramStart"/>
            <w:r>
              <w:rPr>
                <w:rFonts w:hint="eastAsia"/>
                <w:sz w:val="18"/>
              </w:rPr>
              <w:t>新鲜有</w:t>
            </w:r>
            <w:proofErr w:type="gramEnd"/>
            <w:r>
              <w:rPr>
                <w:rFonts w:hint="eastAsia"/>
                <w:sz w:val="18"/>
              </w:rPr>
              <w:t>光泽，无机械损伤</w:t>
            </w:r>
          </w:p>
        </w:tc>
        <w:tc>
          <w:tcPr>
            <w:tcW w:w="2975" w:type="dxa"/>
          </w:tcPr>
          <w:p w:rsidR="008F431D" w:rsidRPr="00672094" w:rsidRDefault="008F431D" w:rsidP="000D08D1">
            <w:pPr>
              <w:pStyle w:val="affffe"/>
              <w:ind w:firstLineChars="0" w:firstLine="0"/>
              <w:jc w:val="center"/>
              <w:rPr>
                <w:sz w:val="18"/>
              </w:rPr>
            </w:pPr>
            <w:r w:rsidRPr="00C54EAD">
              <w:rPr>
                <w:rFonts w:hint="eastAsia"/>
                <w:sz w:val="18"/>
              </w:rPr>
              <w:t>一芽二叶占有量≥90</w:t>
            </w:r>
            <w:r>
              <w:rPr>
                <w:rFonts w:hAnsi="宋体" w:hint="eastAsia"/>
                <w:sz w:val="18"/>
              </w:rPr>
              <w:t>％</w:t>
            </w:r>
            <w:r w:rsidRPr="00C54EAD">
              <w:rPr>
                <w:rFonts w:hint="eastAsia"/>
                <w:sz w:val="18"/>
              </w:rPr>
              <w:t>，同等嫩度</w:t>
            </w:r>
            <w:proofErr w:type="gramStart"/>
            <w:r w:rsidRPr="00C54EAD">
              <w:rPr>
                <w:rFonts w:hint="eastAsia"/>
                <w:sz w:val="18"/>
              </w:rPr>
              <w:t>对荚叶及</w:t>
            </w:r>
            <w:proofErr w:type="gramEnd"/>
            <w:r w:rsidRPr="00C54EAD">
              <w:rPr>
                <w:rFonts w:hint="eastAsia"/>
                <w:sz w:val="18"/>
              </w:rPr>
              <w:t>一芽三叶占有量≤10</w:t>
            </w:r>
            <w:r>
              <w:rPr>
                <w:rFonts w:hAnsi="宋体" w:hint="eastAsia"/>
                <w:sz w:val="18"/>
              </w:rPr>
              <w:t>％</w:t>
            </w:r>
          </w:p>
        </w:tc>
      </w:tr>
      <w:tr w:rsidR="008F431D" w:rsidRPr="00672094" w:rsidTr="00434D83">
        <w:trPr>
          <w:trHeight w:val="397"/>
        </w:trPr>
        <w:tc>
          <w:tcPr>
            <w:tcW w:w="1413" w:type="dxa"/>
          </w:tcPr>
          <w:p w:rsidR="008F431D" w:rsidRPr="00672094" w:rsidRDefault="008F431D" w:rsidP="000D08D1">
            <w:pPr>
              <w:pStyle w:val="affffe"/>
              <w:ind w:firstLineChars="0" w:firstLine="0"/>
              <w:jc w:val="center"/>
              <w:rPr>
                <w:sz w:val="18"/>
              </w:rPr>
            </w:pPr>
            <w:r>
              <w:rPr>
                <w:rFonts w:hint="eastAsia"/>
                <w:sz w:val="18"/>
              </w:rPr>
              <w:t>三级</w:t>
            </w:r>
          </w:p>
        </w:tc>
        <w:tc>
          <w:tcPr>
            <w:tcW w:w="1559" w:type="dxa"/>
          </w:tcPr>
          <w:p w:rsidR="008F431D" w:rsidRPr="00672094" w:rsidRDefault="008F431D" w:rsidP="000D08D1">
            <w:pPr>
              <w:pStyle w:val="affffe"/>
              <w:ind w:firstLineChars="0" w:firstLine="0"/>
              <w:jc w:val="center"/>
              <w:rPr>
                <w:sz w:val="18"/>
              </w:rPr>
            </w:pPr>
            <w:r>
              <w:rPr>
                <w:rFonts w:hint="eastAsia"/>
                <w:sz w:val="18"/>
              </w:rPr>
              <w:t>欠匀齐</w:t>
            </w:r>
          </w:p>
        </w:tc>
        <w:tc>
          <w:tcPr>
            <w:tcW w:w="1418" w:type="dxa"/>
          </w:tcPr>
          <w:p w:rsidR="008F431D" w:rsidRPr="00672094" w:rsidRDefault="008F431D" w:rsidP="000D08D1">
            <w:pPr>
              <w:pStyle w:val="affffe"/>
              <w:ind w:firstLineChars="0" w:firstLine="0"/>
              <w:jc w:val="center"/>
              <w:rPr>
                <w:sz w:val="18"/>
              </w:rPr>
            </w:pPr>
            <w:r>
              <w:rPr>
                <w:rFonts w:hint="eastAsia"/>
                <w:sz w:val="18"/>
              </w:rPr>
              <w:t>稍有老叶</w:t>
            </w:r>
          </w:p>
        </w:tc>
        <w:tc>
          <w:tcPr>
            <w:tcW w:w="1984" w:type="dxa"/>
          </w:tcPr>
          <w:p w:rsidR="008F431D" w:rsidRPr="00672094" w:rsidRDefault="008F431D" w:rsidP="000D08D1">
            <w:pPr>
              <w:pStyle w:val="affffe"/>
              <w:ind w:firstLineChars="0" w:firstLine="0"/>
              <w:jc w:val="center"/>
              <w:rPr>
                <w:sz w:val="18"/>
              </w:rPr>
            </w:pPr>
            <w:r>
              <w:rPr>
                <w:rFonts w:hint="eastAsia"/>
                <w:sz w:val="18"/>
              </w:rPr>
              <w:t>新鲜</w:t>
            </w:r>
          </w:p>
        </w:tc>
        <w:tc>
          <w:tcPr>
            <w:tcW w:w="2975" w:type="dxa"/>
          </w:tcPr>
          <w:p w:rsidR="008F431D" w:rsidRPr="00672094" w:rsidRDefault="008F431D" w:rsidP="000D08D1">
            <w:pPr>
              <w:pStyle w:val="affffe"/>
              <w:ind w:firstLineChars="0" w:firstLine="0"/>
              <w:jc w:val="center"/>
              <w:rPr>
                <w:sz w:val="18"/>
              </w:rPr>
            </w:pPr>
            <w:r w:rsidRPr="00C54EAD">
              <w:rPr>
                <w:rFonts w:hint="eastAsia"/>
                <w:sz w:val="18"/>
              </w:rPr>
              <w:t>一芽三叶及同等嫩度</w:t>
            </w:r>
            <w:proofErr w:type="gramStart"/>
            <w:r w:rsidRPr="00C54EAD">
              <w:rPr>
                <w:rFonts w:hint="eastAsia"/>
                <w:sz w:val="18"/>
              </w:rPr>
              <w:t>对荚叶</w:t>
            </w:r>
            <w:proofErr w:type="gramEnd"/>
          </w:p>
        </w:tc>
      </w:tr>
    </w:tbl>
    <w:p w:rsidR="00344120" w:rsidRDefault="00344120" w:rsidP="00344120">
      <w:pPr>
        <w:pStyle w:val="affc"/>
        <w:spacing w:before="240" w:after="240"/>
      </w:pPr>
      <w:r>
        <w:rPr>
          <w:rFonts w:hint="eastAsia"/>
        </w:rPr>
        <w:t>加工用水</w:t>
      </w:r>
    </w:p>
    <w:p w:rsidR="00F8738D" w:rsidRDefault="00344120" w:rsidP="00344120">
      <w:pPr>
        <w:pStyle w:val="affffe"/>
        <w:ind w:firstLine="420"/>
      </w:pPr>
      <w:r>
        <w:rPr>
          <w:rFonts w:hint="eastAsia"/>
        </w:rPr>
        <w:t>应符合GB 5749</w:t>
      </w:r>
      <w:r w:rsidR="00F1085B">
        <w:rPr>
          <w:rFonts w:hint="eastAsia"/>
        </w:rPr>
        <w:t>的</w:t>
      </w:r>
      <w:r>
        <w:rPr>
          <w:rFonts w:hint="eastAsia"/>
        </w:rPr>
        <w:t>规定。</w:t>
      </w:r>
    </w:p>
    <w:p w:rsidR="00F8738D" w:rsidRDefault="00F1085B" w:rsidP="00F1085B">
      <w:pPr>
        <w:pStyle w:val="affc"/>
        <w:spacing w:before="240" w:after="240"/>
      </w:pPr>
      <w:r>
        <w:t>加工工艺</w:t>
      </w:r>
    </w:p>
    <w:p w:rsidR="00F8738D" w:rsidRDefault="00F1085B" w:rsidP="00F1085B">
      <w:pPr>
        <w:pStyle w:val="affd"/>
        <w:spacing w:before="120" w:after="120"/>
      </w:pPr>
      <w:r>
        <w:t>工艺流程</w:t>
      </w:r>
    </w:p>
    <w:p w:rsidR="00F8738D" w:rsidRDefault="00E54C85" w:rsidP="00E54C85">
      <w:pPr>
        <w:pStyle w:val="affe"/>
        <w:spacing w:before="120" w:after="120"/>
      </w:pPr>
      <w:r>
        <w:t>初制加工工艺</w:t>
      </w:r>
    </w:p>
    <w:p w:rsidR="00F8738D" w:rsidRDefault="00E54C85" w:rsidP="00F8738D">
      <w:pPr>
        <w:pStyle w:val="affffe"/>
        <w:ind w:firstLine="420"/>
      </w:pPr>
      <w:r>
        <w:t>见图</w:t>
      </w:r>
      <w:r>
        <w:rPr>
          <w:rFonts w:hint="eastAsia"/>
        </w:rPr>
        <w:t>1</w:t>
      </w:r>
      <w:r>
        <w:t>。</w:t>
      </w:r>
    </w:p>
    <w:p w:rsidR="0044608E" w:rsidRDefault="0044608E" w:rsidP="0044608E">
      <w:pPr>
        <w:pStyle w:val="affffe"/>
        <w:ind w:firstLine="420"/>
      </w:pPr>
      <w:r>
        <w:rPr>
          <w:noProof/>
        </w:rPr>
        <mc:AlternateContent>
          <mc:Choice Requires="wps">
            <w:drawing>
              <wp:anchor distT="0" distB="0" distL="114300" distR="114300" simplePos="0" relativeHeight="251685888" behindDoc="0" locked="0" layoutInCell="1" allowOverlap="1" wp14:anchorId="5C236290" wp14:editId="54891EEE">
                <wp:simplePos x="0" y="0"/>
                <wp:positionH relativeFrom="column">
                  <wp:posOffset>5062008</wp:posOffset>
                </wp:positionH>
                <wp:positionV relativeFrom="paragraph">
                  <wp:posOffset>90805</wp:posOffset>
                </wp:positionV>
                <wp:extent cx="575733" cy="346921"/>
                <wp:effectExtent l="0" t="0" r="15240" b="15240"/>
                <wp:wrapNone/>
                <wp:docPr id="23" name="矩形 23"/>
                <wp:cNvGraphicFramePr/>
                <a:graphic xmlns:a="http://schemas.openxmlformats.org/drawingml/2006/main">
                  <a:graphicData uri="http://schemas.microsoft.com/office/word/2010/wordprocessingShape">
                    <wps:wsp>
                      <wps:cNvSpPr/>
                      <wps:spPr>
                        <a:xfrm>
                          <a:off x="0" y="0"/>
                          <a:ext cx="575733" cy="34692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608E" w:rsidRPr="0044608E" w:rsidRDefault="0044608E" w:rsidP="0044608E">
                            <w:pPr>
                              <w:jc w:val="center"/>
                              <w:rPr>
                                <w:color w:val="000000" w:themeColor="text1"/>
                              </w:rPr>
                            </w:pPr>
                            <w:r w:rsidRPr="0044608E">
                              <w:rPr>
                                <w:rFonts w:hint="eastAsia"/>
                                <w:color w:val="000000" w:themeColor="text1"/>
                              </w:rPr>
                              <w:t>足火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3B8638" id="矩形 23" o:spid="_x0000_s1026" style="position:absolute;left:0;text-align:left;margin-left:398.6pt;margin-top:7.15pt;width:45.35pt;height:27.3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ao5qQIAAJYFAAAOAAAAZHJzL2Uyb0RvYy54bWysVMFu2zAMvQ/YPwi6r07cpF2NOkXQosOA&#10;oivWDj0rslQbkEVNUmJnPzNgt33EPmfYb4ySHCfoih2G5eBQIvlIPpE8v+hbRTbCugZ0SadHE0qE&#10;5lA1+qmknx6u37ylxHmmK6ZAi5JuhaMXi9evzjtTiBxqUJWwBEG0KzpT0tp7U2SZ47VomTsCIzQq&#10;JdiWeTzap6yyrEP0VmX5ZHKSdWArY4EL5/D2KinpIuJLKbj/IKUTnqiSYm4+fm38rsI3W5yz4sky&#10;Uzd8SIP9QxYtazQGHaGumGdkbZs/oNqGW3Ag/RGHNgMpGy5iDVjNdPKsmvuaGRFrQXKcGWly/w+W&#10;327uLGmqkubHlGjW4hv9+vr9549vBC+Qnc64Ao3uzZ0dTg7FUGovbRv+sQjSR0a3I6Oi94Tj5fx0&#10;fnqMwBxVx7OTs3waMLO9s7HOvxPQkiCU1OKDRR7Z5sb5ZLozCbE0XDdK4T0rlCZdSc/m+Tw6OFBN&#10;FZRBF9tHXCpLNgwf3ve7sAdWmITSmEsoMJUUJb9VIsF/FBKJwSLyFCC05B6TcS60nyZVzSqRQs0n&#10;+BtqHLOIFSuNgAFZYpIj9gDwMnaqf7APriJ29Og8+VtiyXn0iJFB+9G5bTTYlwAUVjVETvY7khI1&#10;gSXfr3o0CeIKqi12kIU0Ws7w6waf8oY5f8cszhJOHe4H/wE/UgE+GQwSJTXYLy/dB3tscdRS0uFs&#10;ltR9XjMrKFHvNTb/2XQ2C8McD7P5aY4He6hZHWr0ur0E7IIpbiLDoxjsvdqJ0kL7iGtkGaKiimmO&#10;sUvKvd0dLn3aGbiIuFguoxkOsGH+Rt8bHsADwaFVH/pHZs3Qzx4H4RZ2c8yKZ22dbIOnhuXag2xi&#10;z+95HajH4Y89NCyqsF0Oz9Fqv04XvwEAAP//AwBQSwMEFAAGAAgAAAAhAGKUxrHdAAAACQEAAA8A&#10;AABkcnMvZG93bnJldi54bWxMj0FOwzAQRfdI3MGaSmwQdUhR46RxKoTEMkgUDuDGQxw1Hrux04bb&#10;Y1awHP2n/9/U+8WO7IJTGBxJeFxnwJA6pwfqJXx+vD4IYCEq0mp0hBK+McC+ub2pVaXdld7xcog9&#10;SyUUKiXBxOgrzkNn0Kqwdh4pZV9usiqmc+q5ntQ1lduR51m25VYNlBaM8vhisDsdZithmcX53M4n&#10;a3DTjvd59G+t91LerZbnHbCIS/yD4Vc/qUOTnI5uJh3YKKEoizyhKXjaAEuAEEUJ7ChhK0rgTc3/&#10;f9D8AAAA//8DAFBLAQItABQABgAIAAAAIQC2gziS/gAAAOEBAAATAAAAAAAAAAAAAAAAAAAAAABb&#10;Q29udGVudF9UeXBlc10ueG1sUEsBAi0AFAAGAAgAAAAhADj9If/WAAAAlAEAAAsAAAAAAAAAAAAA&#10;AAAALwEAAF9yZWxzLy5yZWxzUEsBAi0AFAAGAAgAAAAhAAFpqjmpAgAAlgUAAA4AAAAAAAAAAAAA&#10;AAAALgIAAGRycy9lMm9Eb2MueG1sUEsBAi0AFAAGAAgAAAAhAGKUxrHdAAAACQEAAA8AAAAAAAAA&#10;AAAAAAAAAwUAAGRycy9kb3ducmV2LnhtbFBLBQYAAAAABAAEAPMAAAANBgAAAAA=&#10;" filled="f" strokecolor="black [3213]">
                <v:textbox>
                  <w:txbxContent>
                    <w:p w:rsidR="0044608E" w:rsidRPr="0044608E" w:rsidRDefault="0044608E" w:rsidP="0044608E">
                      <w:pPr>
                        <w:jc w:val="center"/>
                        <w:rPr>
                          <w:color w:val="000000" w:themeColor="text1"/>
                        </w:rPr>
                      </w:pPr>
                      <w:r w:rsidRPr="0044608E">
                        <w:rPr>
                          <w:rFonts w:hint="eastAsia"/>
                          <w:color w:val="000000" w:themeColor="text1"/>
                        </w:rPr>
                        <w:t>足火</w:t>
                      </w:r>
                    </w:p>
                  </w:txbxContent>
                </v:textbox>
              </v:rect>
            </w:pict>
          </mc:Fallback>
        </mc:AlternateContent>
      </w:r>
      <w:r>
        <w:rPr>
          <w:noProof/>
        </w:rPr>
        <mc:AlternateContent>
          <mc:Choice Requires="wps">
            <w:drawing>
              <wp:anchor distT="45720" distB="45720" distL="114300" distR="114300" simplePos="0" relativeHeight="251680768" behindDoc="0" locked="0" layoutInCell="1" allowOverlap="1" wp14:anchorId="2B746A87" wp14:editId="2C277D42">
                <wp:simplePos x="0" y="0"/>
                <wp:positionH relativeFrom="column">
                  <wp:posOffset>4101253</wp:posOffset>
                </wp:positionH>
                <wp:positionV relativeFrom="paragraph">
                  <wp:posOffset>91440</wp:posOffset>
                </wp:positionV>
                <wp:extent cx="575310" cy="363855"/>
                <wp:effectExtent l="0" t="0" r="15240" b="17145"/>
                <wp:wrapSquare wrapText="bothSides"/>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363855"/>
                        </a:xfrm>
                        <a:prstGeom prst="rect">
                          <a:avLst/>
                        </a:prstGeom>
                        <a:solidFill>
                          <a:srgbClr val="FFFFFF"/>
                        </a:solidFill>
                        <a:ln w="9525">
                          <a:solidFill>
                            <a:srgbClr val="000000"/>
                          </a:solidFill>
                          <a:miter lim="800000"/>
                          <a:headEnd/>
                          <a:tailEnd/>
                        </a:ln>
                      </wps:spPr>
                      <wps:txbx>
                        <w:txbxContent>
                          <w:p w:rsidR="00E54C85" w:rsidRDefault="00E54C85" w:rsidP="0044608E">
                            <w:pPr>
                              <w:ind w:firstLineChars="50" w:firstLine="105"/>
                            </w:pPr>
                            <w:r>
                              <w:rPr>
                                <w:rFonts w:hint="eastAsia"/>
                              </w:rPr>
                              <w:t>摊凉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3D8E3B" id="_x0000_t202" coordsize="21600,21600" o:spt="202" path="m,l,21600r21600,l21600,xe">
                <v:stroke joinstyle="miter"/>
                <v:path gradientshapeok="t" o:connecttype="rect"/>
              </v:shapetype>
              <v:shape id="文本框 2" o:spid="_x0000_s1027" type="#_x0000_t202" style="position:absolute;left:0;text-align:left;margin-left:322.95pt;margin-top:7.2pt;width:45.3pt;height:28.6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ieNAIAAEwEAAAOAAAAZHJzL2Uyb0RvYy54bWysVEuO2zAM3RfoHQTtG+fnScaIM5hmmqLA&#10;9ANMewBZlmOhkuhKSuz0AO0Nuuqm+54r5yglZzLpb1PUC4EUqUfykfTiqtOK7IR1EkxOR4MhJcJw&#10;KKXZ5PTd2/WTOSXOM1MyBUbkdC8cvVo+frRom0yMoQZVCksQxLisbXJae99kSeJ4LTRzA2iEQWMF&#10;VjOPqt0kpWUtomuVjIfDi6QFWzYWuHAOb296I11G/KoS3L+uKic8UTnF3Hw8bTyLcCbLBcs2ljW1&#10;5Mc02D9koZk0GPQEdcM8I1srf4PSkltwUPkBB51AVUkuYg1YzWj4SzV3NWtErAXJcc2JJvf/YPmr&#10;3RtLZIm9m1FimMYeHb58Pnz9fvj2iYwDP23jMnS7a9DRd0+hQ99Yq2tugb93xMCqZmYjrq2Fthas&#10;xPxG4WVy9rTHcQGkaF9CiXHY1kME6iqrA3lIB0F07NP+1BvRecLxMp2lkxFaOJomF5N5msYILLt/&#10;3FjnnwvQJAg5tdj6CM52t86HZFh27xJiOVCyXEulomI3xUpZsmM4Juv4HdF/clOGtDm9TMdpX/9f&#10;IYbx+xOElh7nXUmd0/nJiWWBtWemjNPomVS9jCkrc6QxMNdz6Lui6zsWAgSKCyj3yKuFfrxxHVGo&#10;wX6kpMXRzqn7sGVWUKJeGOzN5Wg6DbsQlWk6G6Nizy3FuYUZjlA59ZT04srH/Qm8GbjGHlYy8vuQ&#10;yTFlHNlI+3G9wk6c69Hr4Sew/AEAAP//AwBQSwMEFAAGAAgAAAAhAJIHnq3fAAAACQEAAA8AAABk&#10;cnMvZG93bnJldi54bWxMj8FOwzAMhu9IvENkJC6IpWNdu5WmE0ICsRsMBNes8dqKxilJ1pW3x5zg&#10;Zuv/9PtzuZlsL0b0oXOkYD5LQCDVznTUKHh7fbhegQhRk9G9I1TwjQE21flZqQvjTvSC4y42gkso&#10;FFpBG+NQSBnqFq0OMzcgcXZw3urIq2+k8frE5baXN0mSSas74gutHvC+xfpzd7QKVunT+BG2i+f3&#10;Ojv063iVj49fXqnLi+nuFkTEKf7B8KvP6lCx094dyQTRK8jS5ZpRDtIUBAP5IluC2PMwz0FWpfz/&#10;QfUDAAD//wMAUEsBAi0AFAAGAAgAAAAhALaDOJL+AAAA4QEAABMAAAAAAAAAAAAAAAAAAAAAAFtD&#10;b250ZW50X1R5cGVzXS54bWxQSwECLQAUAAYACAAAACEAOP0h/9YAAACUAQAACwAAAAAAAAAAAAAA&#10;AAAvAQAAX3JlbHMvLnJlbHNQSwECLQAUAAYACAAAACEATC1InjQCAABMBAAADgAAAAAAAAAAAAAA&#10;AAAuAgAAZHJzL2Uyb0RvYy54bWxQSwECLQAUAAYACAAAACEAkgeerd8AAAAJAQAADwAAAAAAAAAA&#10;AAAAAACOBAAAZHJzL2Rvd25yZXYueG1sUEsFBgAAAAAEAAQA8wAAAJoFAAAAAA==&#10;">
                <v:textbox>
                  <w:txbxContent>
                    <w:p w:rsidR="00E54C85" w:rsidRDefault="00E54C85" w:rsidP="0044608E">
                      <w:pPr>
                        <w:ind w:firstLineChars="50" w:firstLine="105"/>
                        <w:rPr>
                          <w:rFonts w:hint="eastAsia"/>
                        </w:rPr>
                      </w:pPr>
                      <w:r>
                        <w:rPr>
                          <w:rFonts w:hint="eastAsia"/>
                        </w:rPr>
                        <w:t>摊凉</w:t>
                      </w:r>
                    </w:p>
                  </w:txbxContent>
                </v:textbox>
                <w10:wrap type="square"/>
              </v:shape>
            </w:pict>
          </mc:Fallback>
        </mc:AlternateContent>
      </w:r>
      <w:r>
        <w:rPr>
          <w:noProof/>
        </w:rPr>
        <mc:AlternateContent>
          <mc:Choice Requires="wps">
            <w:drawing>
              <wp:anchor distT="45720" distB="45720" distL="114300" distR="114300" simplePos="0" relativeHeight="251676672" behindDoc="0" locked="0" layoutInCell="1" allowOverlap="1" wp14:anchorId="01FD1A02" wp14:editId="65DB67B6">
                <wp:simplePos x="0" y="0"/>
                <wp:positionH relativeFrom="column">
                  <wp:posOffset>3149812</wp:posOffset>
                </wp:positionH>
                <wp:positionV relativeFrom="paragraph">
                  <wp:posOffset>74930</wp:posOffset>
                </wp:positionV>
                <wp:extent cx="584200" cy="363855"/>
                <wp:effectExtent l="0" t="0" r="25400" b="17145"/>
                <wp:wrapSquare wrapText="bothSides"/>
                <wp:docPr id="1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363855"/>
                        </a:xfrm>
                        <a:prstGeom prst="rect">
                          <a:avLst/>
                        </a:prstGeom>
                        <a:solidFill>
                          <a:srgbClr val="FFFFFF"/>
                        </a:solidFill>
                        <a:ln w="9525">
                          <a:solidFill>
                            <a:srgbClr val="000000"/>
                          </a:solidFill>
                          <a:miter lim="800000"/>
                          <a:headEnd/>
                          <a:tailEnd/>
                        </a:ln>
                      </wps:spPr>
                      <wps:txbx>
                        <w:txbxContent>
                          <w:p w:rsidR="00E54C85" w:rsidRDefault="00E54C85" w:rsidP="0044608E">
                            <w:pPr>
                              <w:ind w:firstLineChars="50" w:firstLine="105"/>
                            </w:pPr>
                            <w:r>
                              <w:rPr>
                                <w:rFonts w:hint="eastAsia"/>
                              </w:rPr>
                              <w:t>毛火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07A7D" id="_x0000_s1028" type="#_x0000_t202" style="position:absolute;left:0;text-align:left;margin-left:248pt;margin-top:5.9pt;width:46pt;height:28.6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wgNAIAAEwEAAAOAAAAZHJzL2Uyb0RvYy54bWysVM2O0zAQviPxDpbvNG23WbpR09XSpQhp&#10;+ZEWHsBxnMbC9hjbbbI8ALwBJy7cea4+B2OnW8rfBZGD5fGMP89830wWl71WZCecl2BKOhmNKRGG&#10;Qy3NpqRv36wfzSnxgZmaKTCipHfC08vlwweLzhZiCi2oWjiCIMYXnS1pG4ItsszzVmjmR2CFQWcD&#10;TrOApttktWMdomuVTcfj86wDV1sHXHiPp9eDky4TftMIHl41jReBqJJibiGtLq1VXLPlghUbx2wr&#10;+SEN9g9ZaCYNPnqEumaBka2Tv0FpyR14aMKIg86gaSQXqQasZjL+pZrbllmRakFyvD3S5P8fLH+5&#10;e+2IrFG7nBLDNGq0//xp/+Xb/utHMo38dNYXGHZrMTD0T6DH2FSrtzfA33liYNUysxFXzkHXClZj&#10;fpN4Mzu5OuD4CFJ1L6DGd9g2QALqG6cjeUgHQXTU6e6ojegD4XiYz2eoNyUcXWfnZ/M8Ty+w4v6y&#10;dT48E6BJ3JTUofQJnO1ufIjJsOI+JL7lQcl6LZVKhttUK+XIjmGbrNN3QP8pTBnSlfQin+ZD/X+F&#10;GKfvTxBaBux3JXVJ58cgVkTWnpo6dWNgUg17TFmZA42RuYHD0Fd9UuyoTgX1HfLqYGhvHEfctOA+&#10;UNJha5fUv98yJyhRzw1qczGZzeIsJGOWP56i4U491amHGY5QJQ2UDNtVSPMTeTNwhRo2MvEbxR4y&#10;OaSMLZtoP4xXnIlTO0X9+AksvwMAAP//AwBQSwMEFAAGAAgAAAAhACC5yr7fAAAACQEAAA8AAABk&#10;cnMvZG93bnJldi54bWxMj8FOwzAQRO9I/IO1SFwQdQIlJCFOhZBAcIO2gqsbb5OIeB1sNw1/z3KC&#10;486MZudVq9kOYkIfekcK0kUCAqlxpqdWwXbzeJmDCFGT0YMjVPCNAVb16UmlS+OO9IbTOraCSyiU&#10;WkEX41hKGZoOrQ4LNyKxt3fe6sinb6Xx+sjldpBXSZJJq3viD50e8aHD5nN9sAry5fP0EV6uX9+b&#10;bD8U8eJ2evrySp2fzfd3ICLO8S8Mv/N5OtS8aecOZIIYFCyLjFkiGykjcOAmz1nYKciKFGRdyf8E&#10;9Q8AAAD//wMAUEsBAi0AFAAGAAgAAAAhALaDOJL+AAAA4QEAABMAAAAAAAAAAAAAAAAAAAAAAFtD&#10;b250ZW50X1R5cGVzXS54bWxQSwECLQAUAAYACAAAACEAOP0h/9YAAACUAQAACwAAAAAAAAAAAAAA&#10;AAAvAQAAX3JlbHMvLnJlbHNQSwECLQAUAAYACAAAACEAmUB8IDQCAABMBAAADgAAAAAAAAAAAAAA&#10;AAAuAgAAZHJzL2Uyb0RvYy54bWxQSwECLQAUAAYACAAAACEAILnKvt8AAAAJAQAADwAAAAAAAAAA&#10;AAAAAACOBAAAZHJzL2Rvd25yZXYueG1sUEsFBgAAAAAEAAQA8wAAAJoFAAAAAA==&#10;">
                <v:textbox>
                  <w:txbxContent>
                    <w:p w:rsidR="00E54C85" w:rsidRDefault="00E54C85" w:rsidP="0044608E">
                      <w:pPr>
                        <w:ind w:firstLineChars="50" w:firstLine="105"/>
                        <w:rPr>
                          <w:rFonts w:hint="eastAsia"/>
                        </w:rPr>
                      </w:pPr>
                      <w:r>
                        <w:rPr>
                          <w:rFonts w:hint="eastAsia"/>
                        </w:rPr>
                        <w:t>毛火</w:t>
                      </w:r>
                    </w:p>
                  </w:txbxContent>
                </v:textbox>
                <w10:wrap type="square"/>
              </v:shape>
            </w:pict>
          </mc:Fallback>
        </mc:AlternateContent>
      </w:r>
      <w:r>
        <w:rPr>
          <w:noProof/>
        </w:rPr>
        <mc:AlternateContent>
          <mc:Choice Requires="wps">
            <w:drawing>
              <wp:anchor distT="45720" distB="45720" distL="114300" distR="114300" simplePos="0" relativeHeight="251674624" behindDoc="0" locked="0" layoutInCell="1" allowOverlap="1" wp14:anchorId="2D2698AC" wp14:editId="3CBBCA03">
                <wp:simplePos x="0" y="0"/>
                <wp:positionH relativeFrom="column">
                  <wp:posOffset>2184823</wp:posOffset>
                </wp:positionH>
                <wp:positionV relativeFrom="paragraph">
                  <wp:posOffset>57785</wp:posOffset>
                </wp:positionV>
                <wp:extent cx="592455" cy="363855"/>
                <wp:effectExtent l="0" t="0" r="17145" b="17145"/>
                <wp:wrapSquare wrapText="bothSides"/>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363855"/>
                        </a:xfrm>
                        <a:prstGeom prst="rect">
                          <a:avLst/>
                        </a:prstGeom>
                        <a:solidFill>
                          <a:srgbClr val="FFFFFF"/>
                        </a:solidFill>
                        <a:ln w="9525">
                          <a:solidFill>
                            <a:srgbClr val="000000"/>
                          </a:solidFill>
                          <a:miter lim="800000"/>
                          <a:headEnd/>
                          <a:tailEnd/>
                        </a:ln>
                      </wps:spPr>
                      <wps:txbx>
                        <w:txbxContent>
                          <w:p w:rsidR="00E54C85" w:rsidRDefault="00E54C85" w:rsidP="0044608E">
                            <w:pPr>
                              <w:ind w:firstLineChars="50" w:firstLine="105"/>
                            </w:pPr>
                            <w:r>
                              <w:rPr>
                                <w:rFonts w:hint="eastAsia"/>
                              </w:rPr>
                              <w:t>发酵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85F5B" id="_x0000_s1029" type="#_x0000_t202" style="position:absolute;left:0;text-align:left;margin-left:172.05pt;margin-top:4.55pt;width:46.65pt;height:28.6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MukNQIAAEwEAAAOAAAAZHJzL2Uyb0RvYy54bWysVEuO2zAM3RfoHQTtG+fnaWLEGUwzTVFg&#10;+gGmPYAsy7FQWVQlJXZ6gOkNuuqm+54r5yglZzLpb1PUC4EUqUfykfTismsU2QnrJOicjgZDSoTm&#10;UEq9yen7d+snM0qcZ7pkCrTI6V44erl8/GjRmkyMoQZVCksQRLusNTmtvTdZkjhei4a5ARih0ViB&#10;bZhH1W6S0rIW0RuVjIfDi6QFWxoLXDiHt9e9kS4jflUJ7t9UlROeqJxibj6eNp5FOJPlgmUby0wt&#10;+TEN9g9ZNExqDHqCumaeka2Vv0E1kltwUPkBhyaBqpJcxBqwmtHwl2pua2ZErAXJceZEk/t/sPz1&#10;7q0lssTeTSnRrMEeHb58Pnz9fvh2R8aBn9a4DN1uDTr67hl06BtrdeYG+AdHNKxqpjfiylpoa8FK&#10;zG8UXiZnT3scF0CK9hWUGIdtPUSgrrJNIA/pIIiOfdqfeiM6TzhepvPxNE0p4WiaXExmKIcILLt/&#10;bKzzLwQ0JAg5tdj6CM52N873rvcuIZYDJcu1VCoqdlOslCU7hmOyjt8R/Sc3pUmb03k6Tvv6/wox&#10;jN+fIBrpcd6VbHI6OzmxLLD2XJeYJss8k6qXsTqljzQG5noOfVd0sWOTECBQXEC5R14t9OON64hC&#10;DfYTJS2Odk7dxy2zghL1UmNv5qPpNOxCVKbp0zEq9txSnFuY5giVU09JL6583J+QqoYr7GElI78P&#10;mRxTxpGNHTquV9iJcz16PfwElj8AAAD//wMAUEsDBBQABgAIAAAAIQAwXMn43wAAAAgBAAAPAAAA&#10;ZHJzL2Rvd25yZXYueG1sTI/NTsMwEITvSLyDtUhcEHVKrLQNcSqEBIJbKVW5uvE2ifBPsN00vD3L&#10;CU6j1Yxmvq3WkzVsxBB77yTMZxkwdI3XvWsl7N6fbpfAYlJOK+MdSvjGCOv68qJSpfZn94bjNrWM&#10;SlwslYQupaHkPDYdWhVnfkBH3tEHqxKdoeU6qDOVW8PvsqzgVvWOFjo14GOHzef2ZCUsxcv4EV/z&#10;zb4pjmaVbhbj81eQ8vpqergHlnBKf2H4xSd0qInp4E9OR2Yk5ELMKSphRUK+yBcC2EFCUQjgdcX/&#10;P1D/AAAA//8DAFBLAQItABQABgAIAAAAIQC2gziS/gAAAOEBAAATAAAAAAAAAAAAAAAAAAAAAABb&#10;Q29udGVudF9UeXBlc10ueG1sUEsBAi0AFAAGAAgAAAAhADj9If/WAAAAlAEAAAsAAAAAAAAAAAAA&#10;AAAALwEAAF9yZWxzLy5yZWxzUEsBAi0AFAAGAAgAAAAhAIbgy6Q1AgAATAQAAA4AAAAAAAAAAAAA&#10;AAAALgIAAGRycy9lMm9Eb2MueG1sUEsBAi0AFAAGAAgAAAAhADBcyfjfAAAACAEAAA8AAAAAAAAA&#10;AAAAAAAAjwQAAGRycy9kb3ducmV2LnhtbFBLBQYAAAAABAAEAPMAAACbBQAAAAA=&#10;">
                <v:textbox>
                  <w:txbxContent>
                    <w:p w:rsidR="00E54C85" w:rsidRDefault="00E54C85" w:rsidP="0044608E">
                      <w:pPr>
                        <w:ind w:firstLineChars="50" w:firstLine="105"/>
                        <w:rPr>
                          <w:rFonts w:hint="eastAsia"/>
                        </w:rPr>
                      </w:pPr>
                      <w:r>
                        <w:rPr>
                          <w:rFonts w:hint="eastAsia"/>
                        </w:rPr>
                        <w:t>发酵</w:t>
                      </w:r>
                    </w:p>
                  </w:txbxContent>
                </v:textbox>
                <w10:wrap type="square"/>
              </v:shape>
            </w:pict>
          </mc:Fallback>
        </mc:AlternateContent>
      </w:r>
      <w:r>
        <w:rPr>
          <w:noProof/>
        </w:rPr>
        <mc:AlternateContent>
          <mc:Choice Requires="wps">
            <w:drawing>
              <wp:anchor distT="45720" distB="45720" distL="114300" distR="114300" simplePos="0" relativeHeight="251672576" behindDoc="0" locked="0" layoutInCell="1" allowOverlap="1" wp14:anchorId="0B41B287" wp14:editId="726AABEC">
                <wp:simplePos x="0" y="0"/>
                <wp:positionH relativeFrom="column">
                  <wp:posOffset>1224703</wp:posOffset>
                </wp:positionH>
                <wp:positionV relativeFrom="paragraph">
                  <wp:posOffset>66040</wp:posOffset>
                </wp:positionV>
                <wp:extent cx="592455" cy="363855"/>
                <wp:effectExtent l="0" t="0" r="17145" b="17145"/>
                <wp:wrapSquare wrapText="bothSides"/>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363855"/>
                        </a:xfrm>
                        <a:prstGeom prst="rect">
                          <a:avLst/>
                        </a:prstGeom>
                        <a:solidFill>
                          <a:srgbClr val="FFFFFF"/>
                        </a:solidFill>
                        <a:ln w="9525">
                          <a:solidFill>
                            <a:srgbClr val="000000"/>
                          </a:solidFill>
                          <a:miter lim="800000"/>
                          <a:headEnd/>
                          <a:tailEnd/>
                        </a:ln>
                      </wps:spPr>
                      <wps:txbx>
                        <w:txbxContent>
                          <w:p w:rsidR="00E54C85" w:rsidRDefault="00E54C85" w:rsidP="0044608E">
                            <w:pPr>
                              <w:ind w:firstLineChars="50" w:firstLine="105"/>
                            </w:pPr>
                            <w:r>
                              <w:rPr>
                                <w:rFonts w:hint="eastAsia"/>
                              </w:rPr>
                              <w:t>揉捻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49017" id="_x0000_s1030" type="#_x0000_t202" style="position:absolute;left:0;text-align:left;margin-left:96.45pt;margin-top:5.2pt;width:46.65pt;height:28.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7WENQIAAEwEAAAOAAAAZHJzL2Uyb0RvYy54bWysVEuO2zAM3RfoHQTtG+fnaWLEGUwzTVFg&#10;+gGmPYAsy7FQWVQlJXZ6gOkNuuqm+54r5yglZzLpb1PUC4EUqUfykfTismsU2QnrJOicjgZDSoTm&#10;UEq9yen7d+snM0qcZ7pkCrTI6V44erl8/GjRmkyMoQZVCksQRLusNTmtvTdZkjhei4a5ARih0ViB&#10;bZhH1W6S0rIW0RuVjIfDi6QFWxoLXDiHt9e9kS4jflUJ7t9UlROeqJxibj6eNp5FOJPlgmUby0wt&#10;+TEN9g9ZNExqDHqCumaeka2Vv0E1kltwUPkBhyaBqpJcxBqwmtHwl2pua2ZErAXJceZEk/t/sPz1&#10;7q0lssTeTSjRrMEeHb58Pnz9fvh2R8aBn9a4DN1uDTr67hl06BtrdeYG+AdHNKxqpjfiylpoa8FK&#10;zG8UXiZnT3scF0CK9hWUGIdtPUSgrrJNIA/pIIiOfdqfeiM6TzhepvPxNE0p4WiaXExmKIcILLt/&#10;bKzzLwQ0JAg5tdj6CM52N873rvcuIZYDJcu1VCoqdlOslCU7hmOyjt8R/Sc3pUmb03k6Tvv6/wox&#10;jN+fIBrpcd6VbHI6OzmxLLD2XJeYJss8k6qXsTqljzQG5noOfVd0sWPTECBQXEC5R14t9OON64hC&#10;DfYTJS2Odk7dxy2zghL1UmNv5qPpNOxCVKbp0zEq9txSnFuY5giVU09JL6583J+QqoYr7GElI78P&#10;mRxTxpGNHTquV9iJcz16PfwElj8AAAD//wMAUEsDBBQABgAIAAAAIQCeCPjG3gAAAAkBAAAPAAAA&#10;ZHJzL2Rvd25yZXYueG1sTI9NT8MwDIbvSPyHyEhcEEspU79oOiEkENxgILhmjddWNE5Jsq78e8wJ&#10;bn7lR68f15vFjmJGHwZHCq5WCQik1pmBOgVvr/eXBYgQNRk9OkIF3xhg05ye1Loy7kgvOG9jJ7iE&#10;QqUV9DFOlZSh7dHqsHITEu/2zlsdOfpOGq+PXG5HmSZJJq0eiC/0esK7HtvP7cEqKNaP80d4un5+&#10;b7P9WMaLfH748kqdny23NyAiLvEPhl99VoeGnXbuQCaIkXOZlozykKxBMJAWWQpipyDLc5BNLf9/&#10;0PwAAAD//wMAUEsBAi0AFAAGAAgAAAAhALaDOJL+AAAA4QEAABMAAAAAAAAAAAAAAAAAAAAAAFtD&#10;b250ZW50X1R5cGVzXS54bWxQSwECLQAUAAYACAAAACEAOP0h/9YAAACUAQAACwAAAAAAAAAAAAAA&#10;AAAvAQAAX3JlbHMvLnJlbHNQSwECLQAUAAYACAAAACEAHle1hDUCAABMBAAADgAAAAAAAAAAAAAA&#10;AAAuAgAAZHJzL2Uyb0RvYy54bWxQSwECLQAUAAYACAAAACEAngj4xt4AAAAJAQAADwAAAAAAAAAA&#10;AAAAAACPBAAAZHJzL2Rvd25yZXYueG1sUEsFBgAAAAAEAAQA8wAAAJoFAAAAAA==&#10;">
                <v:textbox>
                  <w:txbxContent>
                    <w:p w:rsidR="00E54C85" w:rsidRDefault="00E54C85" w:rsidP="0044608E">
                      <w:pPr>
                        <w:ind w:firstLineChars="50" w:firstLine="105"/>
                        <w:rPr>
                          <w:rFonts w:hint="eastAsia"/>
                        </w:rPr>
                      </w:pPr>
                      <w:r>
                        <w:rPr>
                          <w:rFonts w:hint="eastAsia"/>
                        </w:rPr>
                        <w:t>揉捻</w:t>
                      </w:r>
                    </w:p>
                  </w:txbxContent>
                </v:textbox>
                <w10:wrap type="square"/>
              </v:shape>
            </w:pict>
          </mc:Fallback>
        </mc:AlternateContent>
      </w:r>
      <w:r>
        <w:rPr>
          <w:noProof/>
        </w:rPr>
        <mc:AlternateContent>
          <mc:Choice Requires="wps">
            <w:drawing>
              <wp:anchor distT="45720" distB="45720" distL="114300" distR="114300" simplePos="0" relativeHeight="251670528" behindDoc="0" locked="0" layoutInCell="1" allowOverlap="1" wp14:anchorId="0152767F" wp14:editId="5398A00E">
                <wp:simplePos x="0" y="0"/>
                <wp:positionH relativeFrom="column">
                  <wp:posOffset>261620</wp:posOffset>
                </wp:positionH>
                <wp:positionV relativeFrom="paragraph">
                  <wp:posOffset>57785</wp:posOffset>
                </wp:positionV>
                <wp:extent cx="592455" cy="363855"/>
                <wp:effectExtent l="0" t="0" r="17145" b="1714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363855"/>
                        </a:xfrm>
                        <a:prstGeom prst="rect">
                          <a:avLst/>
                        </a:prstGeom>
                        <a:solidFill>
                          <a:srgbClr val="FFFFFF"/>
                        </a:solidFill>
                        <a:ln w="9525">
                          <a:solidFill>
                            <a:srgbClr val="000000"/>
                          </a:solidFill>
                          <a:miter lim="800000"/>
                          <a:headEnd/>
                          <a:tailEnd/>
                        </a:ln>
                      </wps:spPr>
                      <wps:txbx>
                        <w:txbxContent>
                          <w:p w:rsidR="00E54C85" w:rsidRDefault="00E54C85" w:rsidP="0044608E">
                            <w:pPr>
                              <w:ind w:firstLineChars="50" w:firstLine="105"/>
                            </w:pPr>
                            <w:r>
                              <w:rPr>
                                <w:rFonts w:hint="eastAsia"/>
                              </w:rPr>
                              <w:t>萎凋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39961" id="_x0000_s1031" type="#_x0000_t202" style="position:absolute;left:0;text-align:left;margin-left:20.6pt;margin-top:4.55pt;width:46.65pt;height:28.6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AoeNgIAAE0EAAAOAAAAZHJzL2Uyb0RvYy54bWysVM1u2zAMvg/YOwi6L07cuG2MOEWXLsOA&#10;7gfo9gCyLMfCZFGTlNjZA2xvsNMuu++58hyj5DTN/i7DfBBIkfpIfiQ9v+pbRbbCOgm6oJPRmBKh&#10;OVRSrwv67u3qySUlzjNdMQVaFHQnHL1aPH4070wuUmhAVcISBNEu70xBG+9NniSON6JlbgRGaDTW&#10;YFvmUbXrpLKsQ/RWJel4fJ50YCtjgQvn8PZmMNJFxK9rwf3runbCE1VQzM3H08azDGeymLN8bZlp&#10;JD+kwf4hi5ZJjUGPUDfMM7Kx8jeoVnILDmo/4tAmUNeSi1gDVjMZ/1LNXcOMiLUgOc4caXL/D5a/&#10;2r6xRFYFTScXlGjWYpP2Xz7vv37ff/tE0kBQZ1yOfncGPX3/FHpsdCzWmVvg7x3RsGyYXotra6Fr&#10;BKswwUl4mZw8HXBcACm7l1BhHLbxEIH62raBPeSDIDo2andsjug94XiZzdJpllHC0XR2fnaJcojA&#10;8vvHxjr/XEBLglBQi72P4Gx76/zgeu8SYjlQslpJpaJi1+VSWbJlOCer+B3Qf3JTmnQFnWVpNtT/&#10;V4hx/P4E0UqPA69kW9DLoxPLA2vPdIVpstwzqQYZq1P6QGNgbuDQ92UfWxYZCBSXUO2QVwvDfOM+&#10;otCA/UhJh7NdUPdhw6ygRL3Q2JvZZDoNyxCVaXaRomJPLeWphWmOUAX1lAzi0scFCqlquMYe1jLy&#10;+5DJIWWc2dihw36FpTjVo9fDX2DxAwAA//8DAFBLAwQUAAYACAAAACEAX9v5n90AAAAHAQAADwAA&#10;AGRycy9kb3ducmV2LnhtbEyOwU7DMBBE70j8g7VIXBB10obQhmwqhASiNygIrm68TSLidbDdNPw9&#10;7gmOoxm9eeV6Mr0YyfnOMkI6S0AQ11Z33CC8vz1eL0H4oFir3jIh/JCHdXV+VqpC2yO/0rgNjYgQ&#10;9oVCaEMYCil93ZJRfmYH4tjtrTMqxOgaqZ06Rrjp5TxJcmlUx/GhVQM9tFR/bQ8GYZk9j59+s3j5&#10;qPN9vwpXt+PTt0O8vJju70AEmsLfGE76UR2q6LSzB9Ze9AhZOo9LhFUK4lQvshsQO4Q8z0BWpfzv&#10;X/0CAAD//wMAUEsBAi0AFAAGAAgAAAAhALaDOJL+AAAA4QEAABMAAAAAAAAAAAAAAAAAAAAAAFtD&#10;b250ZW50X1R5cGVzXS54bWxQSwECLQAUAAYACAAAACEAOP0h/9YAAACUAQAACwAAAAAAAAAAAAAA&#10;AAAvAQAAX3JlbHMvLnJlbHNQSwECLQAUAAYACAAAACEAzPQKHjYCAABNBAAADgAAAAAAAAAAAAAA&#10;AAAuAgAAZHJzL2Uyb0RvYy54bWxQSwECLQAUAAYACAAAACEAX9v5n90AAAAHAQAADwAAAAAAAAAA&#10;AAAAAACQBAAAZHJzL2Rvd25yZXYueG1sUEsFBgAAAAAEAAQA8wAAAJoFAAAAAA==&#10;">
                <v:textbox>
                  <w:txbxContent>
                    <w:p w:rsidR="00E54C85" w:rsidRDefault="00E54C85" w:rsidP="0044608E">
                      <w:pPr>
                        <w:ind w:firstLineChars="50" w:firstLine="105"/>
                      </w:pPr>
                      <w:r>
                        <w:rPr>
                          <w:rFonts w:hint="eastAsia"/>
                        </w:rPr>
                        <w:t>萎凋</w:t>
                      </w:r>
                    </w:p>
                  </w:txbxContent>
                </v:textbox>
                <w10:wrap type="square"/>
              </v:shape>
            </w:pict>
          </mc:Fallback>
        </mc:AlternateContent>
      </w:r>
    </w:p>
    <w:p w:rsidR="00DB5760" w:rsidRDefault="0044608E" w:rsidP="00F8738D">
      <w:pPr>
        <w:pStyle w:val="affffe"/>
        <w:ind w:firstLine="420"/>
      </w:pPr>
      <w:r>
        <w:rPr>
          <w:noProof/>
        </w:rPr>
        <mc:AlternateContent>
          <mc:Choice Requires="wps">
            <w:drawing>
              <wp:anchor distT="0" distB="0" distL="114300" distR="114300" simplePos="0" relativeHeight="251684864" behindDoc="0" locked="0" layoutInCell="1" allowOverlap="1" wp14:anchorId="21412297" wp14:editId="5AD8B034">
                <wp:simplePos x="0" y="0"/>
                <wp:positionH relativeFrom="column">
                  <wp:posOffset>4675082</wp:posOffset>
                </wp:positionH>
                <wp:positionV relativeFrom="paragraph">
                  <wp:posOffset>88900</wp:posOffset>
                </wp:positionV>
                <wp:extent cx="381000" cy="0"/>
                <wp:effectExtent l="0" t="76200" r="19050" b="95250"/>
                <wp:wrapNone/>
                <wp:docPr id="19" name="直接箭头连接符 19"/>
                <wp:cNvGraphicFramePr/>
                <a:graphic xmlns:a="http://schemas.openxmlformats.org/drawingml/2006/main">
                  <a:graphicData uri="http://schemas.microsoft.com/office/word/2010/wordprocessingShape">
                    <wps:wsp>
                      <wps:cNvCnPr/>
                      <wps:spPr bwMode="auto">
                        <a:xfrm>
                          <a:off x="0" y="0"/>
                          <a:ext cx="381000" cy="0"/>
                        </a:xfrm>
                        <a:prstGeom prst="straightConnector1">
                          <a:avLst/>
                        </a:prstGeom>
                        <a:noFill/>
                        <a:ln w="9525">
                          <a:solidFill>
                            <a:srgbClr val="000000"/>
                          </a:solidFill>
                          <a:round/>
                          <a:tailEnd type="triangle"/>
                        </a:ln>
                      </wps:spPr>
                      <wps:bodyPr/>
                    </wps:wsp>
                  </a:graphicData>
                </a:graphic>
                <wp14:sizeRelH relativeFrom="margin">
                  <wp14:pctWidth>0</wp14:pctWidth>
                </wp14:sizeRelH>
                <wp14:sizeRelV relativeFrom="margin">
                  <wp14:pctHeight>0</wp14:pctHeight>
                </wp14:sizeRelV>
              </wp:anchor>
            </w:drawing>
          </mc:Choice>
          <mc:Fallback>
            <w:pict>
              <v:shapetype w14:anchorId="775E1A89" id="_x0000_t32" coordsize="21600,21600" o:spt="32" o:oned="t" path="m,l21600,21600e" filled="f">
                <v:path arrowok="t" fillok="f" o:connecttype="none"/>
                <o:lock v:ext="edit" shapetype="t"/>
              </v:shapetype>
              <v:shape id="直接箭头连接符 19" o:spid="_x0000_s1026" type="#_x0000_t32" style="position:absolute;left:0;text-align:left;margin-left:368.1pt;margin-top:7pt;width:30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Acv1QEAAFsDAAAOAAAAZHJzL2Uyb0RvYy54bWysU0uOEzEQ3SNxB8t70p2gQTOtdGaRYdjw&#10;GQk4gGO7uy3ZLqvspJNLcAEkVsAKZjV7TgPDMSh7kvDbIXph2VV+r+q9cs/Pt86yjcZowLd8Oqk5&#10;016CMr5v+etXlw9OOYtJeCUseN3ynY78fHH/3nwMjZ7BAFZpZETiYzOGlg8phaaqohy0E3ECQXtK&#10;doBOJDpiXykUI7E7W83q+lE1AqqAIHWMFL24S/JF4e86LdOLros6Mdty6i2VFcu6ymu1mIumRxEG&#10;I/dtiH/owgnjqeiR6kIkwdZo/qJyRiJE6NJEgqug64zURQOpmdZ/qHk5iKCLFjInhqNN8f/Ryueb&#10;K2RG0ezOOPPC0Yxu3958e/Ph9vrz1/c337+8y/tPHxnlyawxxIYwS3+F+1MMRLAan4EiqFgnKD5s&#10;O3TZD1LItsXu3dFuvU1MUvDh6bSuaSjykKpEc8AFjOmJBsfypuUxoTD9kJbgPc0UcFqqiM3TmKgP&#10;Ah4AuaiHS2NtGa31bGz52cnspAAiWKNyMl+L2K+WFtlG5MdRviyRyH67hrD2qpAlYexjr1jaBdKa&#10;0AjfW73HWE/QbE825M6oFahd8anEaYKFfP/a8hP59VzQP/+JxQ8AAAD//wMAUEsDBBQABgAIAAAA&#10;IQDztFpq3gAAAAkBAAAPAAAAZHJzL2Rvd25yZXYueG1sTI/BTsMwEETvSPyDtUjcqENBKQ1xKqBC&#10;5AISLUIc3XiJLeJ1FLttytezFQc47szT7Ey5GH0ndjhEF0jB5SQDgdQE46hV8LZ+vLgBEZMmo7tA&#10;qOCAERbV6UmpCxP29Iq7VWoFh1AstAKbUl9IGRuLXsdJ6JHY+wyD14nPoZVm0HsO952cZlkuvXbE&#10;H6zu8cFi87XaegVp+XGw+XtzP3cv66fn3H3Xdb1U6vxsvLsFkXBMfzAc63N1qLjTJmzJRNEpmF3l&#10;U0bZuOZNDMzmR2HzK8iqlP8XVD8AAAD//wMAUEsBAi0AFAAGAAgAAAAhALaDOJL+AAAA4QEAABMA&#10;AAAAAAAAAAAAAAAAAAAAAFtDb250ZW50X1R5cGVzXS54bWxQSwECLQAUAAYACAAAACEAOP0h/9YA&#10;AACUAQAACwAAAAAAAAAAAAAAAAAvAQAAX3JlbHMvLnJlbHNQSwECLQAUAAYACAAAACEAJugHL9UB&#10;AABbAwAADgAAAAAAAAAAAAAAAAAuAgAAZHJzL2Uyb0RvYy54bWxQSwECLQAUAAYACAAAACEA87Ra&#10;at4AAAAJAQAADwAAAAAAAAAAAAAAAAAvBAAAZHJzL2Rvd25yZXYueG1sUEsFBgAAAAAEAAQA8wAA&#10;ADoFAAAAAA==&#10;">
                <v:stroke endarrow="block"/>
              </v:shape>
            </w:pict>
          </mc:Fallback>
        </mc:AlternateContent>
      </w:r>
      <w:r>
        <w:rPr>
          <w:noProof/>
        </w:rPr>
        <mc:AlternateContent>
          <mc:Choice Requires="wps">
            <w:drawing>
              <wp:anchor distT="0" distB="0" distL="114300" distR="114300" simplePos="0" relativeHeight="251682816" behindDoc="0" locked="0" layoutInCell="1" allowOverlap="1" wp14:anchorId="45ECA151" wp14:editId="21F585E1">
                <wp:simplePos x="0" y="0"/>
                <wp:positionH relativeFrom="column">
                  <wp:posOffset>3725968</wp:posOffset>
                </wp:positionH>
                <wp:positionV relativeFrom="paragraph">
                  <wp:posOffset>85725</wp:posOffset>
                </wp:positionV>
                <wp:extent cx="381000" cy="0"/>
                <wp:effectExtent l="0" t="76200" r="19050" b="95250"/>
                <wp:wrapNone/>
                <wp:docPr id="18" name="直接箭头连接符 18"/>
                <wp:cNvGraphicFramePr/>
                <a:graphic xmlns:a="http://schemas.openxmlformats.org/drawingml/2006/main">
                  <a:graphicData uri="http://schemas.microsoft.com/office/word/2010/wordprocessingShape">
                    <wps:wsp>
                      <wps:cNvCnPr/>
                      <wps:spPr bwMode="auto">
                        <a:xfrm>
                          <a:off x="0" y="0"/>
                          <a:ext cx="381000" cy="0"/>
                        </a:xfrm>
                        <a:prstGeom prst="straightConnector1">
                          <a:avLst/>
                        </a:prstGeom>
                        <a:noFill/>
                        <a:ln w="9525">
                          <a:solidFill>
                            <a:srgbClr val="000000"/>
                          </a:solidFill>
                          <a:round/>
                          <a:tailEnd type="triangle"/>
                        </a:ln>
                      </wps:spPr>
                      <wps:bodyPr/>
                    </wps:wsp>
                  </a:graphicData>
                </a:graphic>
                <wp14:sizeRelH relativeFrom="margin">
                  <wp14:pctWidth>0</wp14:pctWidth>
                </wp14:sizeRelH>
                <wp14:sizeRelV relativeFrom="margin">
                  <wp14:pctHeight>0</wp14:pctHeight>
                </wp14:sizeRelV>
              </wp:anchor>
            </w:drawing>
          </mc:Choice>
          <mc:Fallback>
            <w:pict>
              <v:shape w14:anchorId="7DADCD30" id="直接箭头连接符 18" o:spid="_x0000_s1026" type="#_x0000_t32" style="position:absolute;left:0;text-align:left;margin-left:293.4pt;margin-top:6.75pt;width:30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JQD1AEAAFsDAAAOAAAAZHJzL2Uyb0RvYy54bWysU0uOEzEU3CNxB8t70p2gQUMrnVlkGDZ8&#10;RoI5gGO7uy3Zftazk04uwQWQWAErYDV7TsMMx+DZk4TfDtELy/ZzlV9VuednW2fZRmM04Fs+ndSc&#10;aS9BGd+3/Or1xYNTzmISXgkLXrd8pyM/W9y/Nx9Do2cwgFUaGZH42Iyh5UNKoamqKAftRJxA0J6K&#10;HaATiZbYVwrFSOzOVrO6flSNgCogSB0j7Z7fFfmi8Hedlull10WdmG059ZbKiGVc5bFazEXTowiD&#10;kfs2xD904YTxdOmR6lwkwdZo/qJyRiJE6NJEgqug64zURQOpmdZ/qHk1iKCLFjInhqNN8f/Ryheb&#10;S2RGUXaUlBeOMrp9e33z5sPtl8/f3l9///ouzz99ZFQns8YQG8Is/SXuVzEQwWp8DoqgYp2g+LDt&#10;0GU/SCHbFrt3R7v1NjFJmw9Pp3VNochDqRLNARcwpqcaHMuTlseEwvRDWoL3lCngtNwiNs9ioj4I&#10;eADkSz1cGGtLtNazseWPT2YnBRDBGpWL+VjEfrW0yDYiP47yZYlE9tsxhLVXhSwJY594xdIukNaE&#10;Rvje6j3GeoJme7Ihd0atQO2KT2WfEizk+9eWn8iv64L++U8sfgAAAP//AwBQSwMEFAAGAAgAAAAh&#10;AKDYr1HeAAAACQEAAA8AAABkcnMvZG93bnJldi54bWxMj81OwzAQhO9IvIO1SNyow0+jEuJUQIXI&#10;pUi0CHF04yW2iNdR7LYpT89WHOC4M6PZb8r56DuxwyG6QAouJxkIpCYYR62Ct/XTxQxETJqM7gKh&#10;ggNGmFenJ6UuTNjTK+5WqRVcQrHQCmxKfSFlbCx6HSehR2LvMwxeJz6HVppB77ncd/Iqy3LptSP+&#10;YHWPjxabr9XWK0iLj4PN35uHW/eyfl7m7ruu64VS52fj/R2IhGP6C8MRn9GhYqZN2JKJolMwneWM&#10;nti4noLgQH5zFDa/gqxK+X9B9QMAAP//AwBQSwECLQAUAAYACAAAACEAtoM4kv4AAADhAQAAEwAA&#10;AAAAAAAAAAAAAAAAAAAAW0NvbnRlbnRfVHlwZXNdLnhtbFBLAQItABQABgAIAAAAIQA4/SH/1gAA&#10;AJQBAAALAAAAAAAAAAAAAAAAAC8BAABfcmVscy8ucmVsc1BLAQItABQABgAIAAAAIQBx2JQD1AEA&#10;AFsDAAAOAAAAAAAAAAAAAAAAAC4CAABkcnMvZTJvRG9jLnhtbFBLAQItABQABgAIAAAAIQCg2K9R&#10;3gAAAAkBAAAPAAAAAAAAAAAAAAAAAC4EAABkcnMvZG93bnJldi54bWxQSwUGAAAAAAQABADzAAAA&#10;OQUAAAAA&#10;">
                <v:stroke endarrow="block"/>
              </v:shape>
            </w:pict>
          </mc:Fallback>
        </mc:AlternateContent>
      </w:r>
      <w:r>
        <w:rPr>
          <w:noProof/>
        </w:rPr>
        <mc:AlternateContent>
          <mc:Choice Requires="wps">
            <w:drawing>
              <wp:anchor distT="0" distB="0" distL="114300" distR="114300" simplePos="0" relativeHeight="251678720" behindDoc="0" locked="0" layoutInCell="1" allowOverlap="1" wp14:anchorId="631DE054" wp14:editId="0C33DD52">
                <wp:simplePos x="0" y="0"/>
                <wp:positionH relativeFrom="column">
                  <wp:posOffset>2777913</wp:posOffset>
                </wp:positionH>
                <wp:positionV relativeFrom="paragraph">
                  <wp:posOffset>74930</wp:posOffset>
                </wp:positionV>
                <wp:extent cx="381000" cy="0"/>
                <wp:effectExtent l="0" t="76200" r="19050" b="95250"/>
                <wp:wrapNone/>
                <wp:docPr id="16" name="直接箭头连接符 16"/>
                <wp:cNvGraphicFramePr/>
                <a:graphic xmlns:a="http://schemas.openxmlformats.org/drawingml/2006/main">
                  <a:graphicData uri="http://schemas.microsoft.com/office/word/2010/wordprocessingShape">
                    <wps:wsp>
                      <wps:cNvCnPr/>
                      <wps:spPr bwMode="auto">
                        <a:xfrm>
                          <a:off x="0" y="0"/>
                          <a:ext cx="381000" cy="0"/>
                        </a:xfrm>
                        <a:prstGeom prst="straightConnector1">
                          <a:avLst/>
                        </a:prstGeom>
                        <a:noFill/>
                        <a:ln w="9525">
                          <a:solidFill>
                            <a:srgbClr val="000000"/>
                          </a:solidFill>
                          <a:round/>
                          <a:tailEnd type="triangle"/>
                        </a:ln>
                      </wps:spPr>
                      <wps:bodyPr/>
                    </wps:wsp>
                  </a:graphicData>
                </a:graphic>
              </wp:anchor>
            </w:drawing>
          </mc:Choice>
          <mc:Fallback>
            <w:pict>
              <v:shape w14:anchorId="745004FA" id="直接箭头连接符 16" o:spid="_x0000_s1026" type="#_x0000_t32" style="position:absolute;left:0;text-align:left;margin-left:218.75pt;margin-top:5.9pt;width:30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X1QEAAFsDAAAOAAAAZHJzL2Uyb0RvYy54bWysU0uOEzEQ3SNxB8t70p2gGQ2tdGaRYdjw&#10;GQk4gGO7uy3ZLqvspJNLcAEkVsAKZjV7TgPDMSh7kvDbIXph2VV+r+q9cs/Pt86yjcZowLd8Oqk5&#10;016CMr5v+etXlw/OOItJeCUseN3ynY78fHH/3nwMjZ7BAFZpZETiYzOGlg8phaaqohy0E3ECQXtK&#10;doBOJDpiXykUI7E7W83q+rQaAVVAkDpGil7cJfmi8HedlulF10WdmG059ZbKimVd5bVazEXTowiD&#10;kfs2xD904YTxVPRIdSGSYGs0f1E5IxEidGkiwVXQdUbqooHUTOs/1LwcRNBFC5kTw9Gm+P9o5fPN&#10;FTKjaHannHnhaEa3b2++vflwe/356/ub71/e5f2nj4zyZNYYYkOYpb/C/SkGIliNz0ARVKwTFB+2&#10;HbrsBylk22L37mi33iYmKfjwbFrXNBR5SFWiOeACxvREg2N50/KYUJh+SEvwnmYKOC1VxOZpTNQH&#10;AQ+AXNTDpbG2jNZ6Nrb80cnspAAiWKNyMl+L2K+WFtlG5MdRviyRyH67hrD2qpAlYexjr1jaBdKa&#10;0AjfW73HWE/QbE825M6oFahd8anEaYKFfP/a8hP59VzQP/+JxQ8AAAD//wMAUEsDBBQABgAIAAAA&#10;IQCpi3aP3wAAAAkBAAAPAAAAZHJzL2Rvd25yZXYueG1sTI/BTsMwEETvSPyDtUjcqFMoaRviVECF&#10;yAUkWoQ4uskSW8TrKHbblK/vVhzguDNPszP5YnCt2GEfrCcF41ECAqnytaVGwfv66WoGIkRNtW49&#10;oYIDBlgU52e5zmq/pzfcrWIjOIRCphWYGLtMylAZdDqMfIfE3pfvnY589o2se73ncNfK6yRJpdOW&#10;+IPRHT4arL5XW6cgLj8PJv2oHub2df38ktqfsiyXSl1eDPd3ICIO8Q+GU32uDgV32vgt1UG0CiY3&#10;01tG2RjzBAYm85Ow+RVkkcv/C4ojAAAA//8DAFBLAQItABQABgAIAAAAIQC2gziS/gAAAOEBAAAT&#10;AAAAAAAAAAAAAAAAAAAAAABbQ29udGVudF9UeXBlc10ueG1sUEsBAi0AFAAGAAgAAAAhADj9If/W&#10;AAAAlAEAAAsAAAAAAAAAAAAAAAAALwEAAF9yZWxzLy5yZWxzUEsBAi0AFAAGAAgAAAAhAHr9FlfV&#10;AQAAWwMAAA4AAAAAAAAAAAAAAAAALgIAAGRycy9lMm9Eb2MueG1sUEsBAi0AFAAGAAgAAAAhAKmL&#10;do/fAAAACQEAAA8AAAAAAAAAAAAAAAAALwQAAGRycy9kb3ducmV2LnhtbFBLBQYAAAAABAAEAPMA&#10;AAA7BQAAAAA=&#10;">
                <v:stroke endarrow="block"/>
              </v:shape>
            </w:pict>
          </mc:Fallback>
        </mc:AlternateContent>
      </w:r>
      <w:r>
        <w:rPr>
          <w:noProof/>
        </w:rPr>
        <mc:AlternateContent>
          <mc:Choice Requires="wps">
            <w:drawing>
              <wp:anchor distT="0" distB="0" distL="114300" distR="114300" simplePos="0" relativeHeight="251666432" behindDoc="0" locked="0" layoutInCell="1" allowOverlap="1" wp14:anchorId="3CBE4E5C" wp14:editId="6BD0E268">
                <wp:simplePos x="0" y="0"/>
                <wp:positionH relativeFrom="column">
                  <wp:posOffset>1815888</wp:posOffset>
                </wp:positionH>
                <wp:positionV relativeFrom="paragraph">
                  <wp:posOffset>63500</wp:posOffset>
                </wp:positionV>
                <wp:extent cx="381000" cy="0"/>
                <wp:effectExtent l="0" t="76200" r="19050" b="95250"/>
                <wp:wrapNone/>
                <wp:docPr id="9" name="直接箭头连接符 9"/>
                <wp:cNvGraphicFramePr/>
                <a:graphic xmlns:a="http://schemas.openxmlformats.org/drawingml/2006/main">
                  <a:graphicData uri="http://schemas.microsoft.com/office/word/2010/wordprocessingShape">
                    <wps:wsp>
                      <wps:cNvCnPr/>
                      <wps:spPr bwMode="auto">
                        <a:xfrm>
                          <a:off x="0" y="0"/>
                          <a:ext cx="381000" cy="0"/>
                        </a:xfrm>
                        <a:prstGeom prst="straightConnector1">
                          <a:avLst/>
                        </a:prstGeom>
                        <a:noFill/>
                        <a:ln w="9525">
                          <a:solidFill>
                            <a:srgbClr val="000000"/>
                          </a:solidFill>
                          <a:round/>
                          <a:tailEnd type="triangle"/>
                        </a:ln>
                      </wps:spPr>
                      <wps:bodyPr/>
                    </wps:wsp>
                  </a:graphicData>
                </a:graphic>
              </wp:anchor>
            </w:drawing>
          </mc:Choice>
          <mc:Fallback>
            <w:pict>
              <v:shape w14:anchorId="508D0417" id="直接箭头连接符 9" o:spid="_x0000_s1026" type="#_x0000_t32" style="position:absolute;left:0;text-align:left;margin-left:143pt;margin-top:5pt;width:30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Olp0wEAAFkDAAAOAAAAZHJzL2Uyb0RvYy54bWysU0uOEzEQ3SNxB8t70p2gQTOtdGaRYdjw&#10;GQk4gGO7uy3ZLqvspJNLcAEkVsAKZjV7TgPDMSh7kvDbIXph2VV+r+q9cs/Pt86yjcZowLd8Oqk5&#10;016CMr5v+etXlw9OOYtJeCUseN3ynY78fHH/3nwMjZ7BAFZpZETiYzOGlg8phaaqohy0E3ECQXtK&#10;doBOJDpiXykUI7E7W83q+lE1AqqAIHWMFL24S/JF4e86LdOLros6Mdty6i2VFcu6ymu1mIumRxEG&#10;I/dtiH/owgnjqeiR6kIkwdZo/qJyRiJE6NJEgqug64zURQOpmdZ/qHk5iKCLFjInhqNN8f/Ryueb&#10;K2RGtfyMMy8cjej27c23Nx9urz9/fX/z/cu7vP/0kZ1lq8YQG0Is/RXuTzEQfDU+A0VIsU5QXNh2&#10;6LIbpI9ti9m7o9l6m5ik4MPTaV3TSOQhVYnmgAsY0xMNjuVNy2NCYfohLcF7mijgtFQRm6cxUR8E&#10;PAByUQ+XxtoyWOvZSMpOZicFEMEalZP5WsR+tbTINiI/jfJliUT22zWEtVeFLAljH3vF0i6Q1oRG&#10;+N7qPcZ6gmZ7siF3Rq1A7YpPJU7zK+T7t5YfyK/ngv75Ryx+AAAA//8DAFBLAwQUAAYACAAAACEA&#10;O+GCd90AAAAJAQAADwAAAGRycy9kb3ducmV2LnhtbExPTUvDQBC9C/6HZQRvdmOVUGM2RS1iLhVs&#10;RTxus2N2MTsbsts29dd3igc9De+DN++V89F3YodDdIEUXE8yEEhNMI5aBe/r56sZiJg0Gd0FQgUH&#10;jDCvzs9KXZiwpzfcrVIrOIRioRXYlPpCythY9DpOQo/E2lcYvE4Mh1aaQe853HdymmW59NoRf7C6&#10;xyeLzfdq6xWkxefB5h/N4517Xb8sc/dT1/VCqcuL8eEeRMIx/ZnhVJ+rQ8WdNmFLJopOwXSW85bE&#10;QsaXDTe3J2LzS8iqlP8XVEcAAAD//wMAUEsBAi0AFAAGAAgAAAAhALaDOJL+AAAA4QEAABMAAAAA&#10;AAAAAAAAAAAAAAAAAFtDb250ZW50X1R5cGVzXS54bWxQSwECLQAUAAYACAAAACEAOP0h/9YAAACU&#10;AQAACwAAAAAAAAAAAAAAAAAvAQAAX3JlbHMvLnJlbHNQSwECLQAUAAYACAAAACEAsdDpadMBAABZ&#10;AwAADgAAAAAAAAAAAAAAAAAuAgAAZHJzL2Uyb0RvYy54bWxQSwECLQAUAAYACAAAACEAO+GCd90A&#10;AAAJAQAADwAAAAAAAAAAAAAAAAAtBAAAZHJzL2Rvd25yZXYueG1sUEsFBgAAAAAEAAQA8wAAADcF&#10;AAAAAA==&#10;">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478A9875" wp14:editId="2B0790E7">
                <wp:simplePos x="0" y="0"/>
                <wp:positionH relativeFrom="column">
                  <wp:posOffset>845608</wp:posOffset>
                </wp:positionH>
                <wp:positionV relativeFrom="paragraph">
                  <wp:posOffset>62865</wp:posOffset>
                </wp:positionV>
                <wp:extent cx="381000" cy="0"/>
                <wp:effectExtent l="0" t="76200" r="19050" b="95250"/>
                <wp:wrapNone/>
                <wp:docPr id="7" name="直接箭头连接符 7"/>
                <wp:cNvGraphicFramePr/>
                <a:graphic xmlns:a="http://schemas.openxmlformats.org/drawingml/2006/main">
                  <a:graphicData uri="http://schemas.microsoft.com/office/word/2010/wordprocessingShape">
                    <wps:wsp>
                      <wps:cNvCnPr/>
                      <wps:spPr bwMode="auto">
                        <a:xfrm>
                          <a:off x="0" y="0"/>
                          <a:ext cx="381000" cy="0"/>
                        </a:xfrm>
                        <a:prstGeom prst="straightConnector1">
                          <a:avLst/>
                        </a:prstGeom>
                        <a:noFill/>
                        <a:ln w="9525">
                          <a:solidFill>
                            <a:srgbClr val="000000"/>
                          </a:solidFill>
                          <a:round/>
                          <a:tailEnd type="triangle"/>
                        </a:ln>
                      </wps:spPr>
                      <wps:bodyPr/>
                    </wps:wsp>
                  </a:graphicData>
                </a:graphic>
              </wp:anchor>
            </w:drawing>
          </mc:Choice>
          <mc:Fallback>
            <w:pict>
              <v:shape w14:anchorId="377EF27E" id="直接箭头连接符 7" o:spid="_x0000_s1026" type="#_x0000_t32" style="position:absolute;left:0;text-align:left;margin-left:66.6pt;margin-top:4.95pt;width:30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Nu1AEAAFkDAAAOAAAAZHJzL2Uyb0RvYy54bWysU0uOEzEQ3SNxB8t70p2gYYZWOrPIMGz4&#10;jAQcwLHd3ZZsl1V20skluAASK2AFrGbPaWA4BmVPEn47RC8su8rvVb1X7vn51lm20RgN+JZPJzVn&#10;2ktQxvctf/Xy8t4ZZzEJr4QFr1u+05GfL+7emY+h0TMYwCqNjEh8bMbQ8iGl0FRVlIN2Ik4gaE/J&#10;DtCJREfsK4ViJHZnq1ldP6hGQBUQpI6Rohe3Sb4o/F2nZXredVEnZltOvaWyYllXea0Wc9H0KMJg&#10;5L4N8Q9dOGE8FT1SXYgk2BrNX1TOSIQIXZpIcBV0nZG6aCA10/oPNS8GEXTRQubEcLQp/j9a+Wxz&#10;hcyolp9y5oWjEd28uf72+v3N509f311///I27z9+YKfZqjHEhhBLf4X7UwwEX41PQRFSrBMUF7Yd&#10;uuwG6WPbYvbuaLbeJiYpeP9sWtc0EnlIVaI54ALG9FiDY3nT8phQmH5IS/CeJgo4LVXE5klM1AcB&#10;D4Bc1MOlsbYM1no2tvzhyeykACJYo3IyX4vYr5YW2Ubkp1G+LJHIfruGsPaqkCVh7COvWNoF0prQ&#10;CN9bvcdYT9BsTzbk1qgVqF3xqcRpfoV8/9byA/n1XNA//4jFDwAAAP//AwBQSwMEFAAGAAgAAAAh&#10;AGXXzEXbAAAABwEAAA8AAABkcnMvZG93bnJldi54bWxMjlFLwzAUhd8F/0O4A99cug2K7ZoOdYh9&#10;UXAb4mPW3DXB5qY02db56019cY8f53DOV6wG27IT9t44EjCbJsCQaqcMNQJ225f7B2A+SFKydYQC&#10;LuhhVd7eFDJX7kwfeNqEhsUR8rkUoEPocs59rdFKP3UdUswOrrcyROwbrnp5juO25fMkSbmVhuKD&#10;lh0+a6y/N0crIKy/Ljr9rJ8y8759fUvNT1VVayHuJsPjEljAIfyXYdSP6lBGp707kvKsjbxYzGNV&#10;QJYBG/Ns5P0f87Lg1/7lLwAAAP//AwBQSwECLQAUAAYACAAAACEAtoM4kv4AAADhAQAAEwAAAAAA&#10;AAAAAAAAAAAAAAAAW0NvbnRlbnRfVHlwZXNdLnhtbFBLAQItABQABgAIAAAAIQA4/SH/1gAAAJQB&#10;AAALAAAAAAAAAAAAAAAAAC8BAABfcmVscy8ucmVsc1BLAQItABQABgAIAAAAIQCwFCNu1AEAAFkD&#10;AAAOAAAAAAAAAAAAAAAAAC4CAABkcnMvZTJvRG9jLnhtbFBLAQItABQABgAIAAAAIQBl18xF2wAA&#10;AAcBAAAPAAAAAAAAAAAAAAAAAC4EAABkcnMvZG93bnJldi54bWxQSwUGAAAAAAQABADzAAAANgUA&#10;AAAA&#10;">
                <v:stroke endarrow="block"/>
              </v:shape>
            </w:pict>
          </mc:Fallback>
        </mc:AlternateContent>
      </w:r>
    </w:p>
    <w:p w:rsidR="0044608E" w:rsidRDefault="0044608E" w:rsidP="003D66FB">
      <w:pPr>
        <w:pStyle w:val="afd"/>
        <w:numPr>
          <w:ilvl w:val="0"/>
          <w:numId w:val="0"/>
        </w:numPr>
        <w:spacing w:before="120" w:after="120"/>
      </w:pPr>
    </w:p>
    <w:p w:rsidR="0044608E" w:rsidRDefault="0044608E" w:rsidP="003D66FB">
      <w:pPr>
        <w:pStyle w:val="afd"/>
        <w:spacing w:before="120" w:after="120"/>
      </w:pPr>
      <w:r>
        <w:t>百色红茶初制加工工艺流程图</w:t>
      </w:r>
    </w:p>
    <w:p w:rsidR="0044608E" w:rsidRDefault="0044608E" w:rsidP="002B7402">
      <w:pPr>
        <w:pStyle w:val="affe"/>
        <w:spacing w:before="120" w:after="120"/>
      </w:pPr>
      <w:r>
        <w:t>精制加工</w:t>
      </w:r>
      <w:r w:rsidR="003D66FB">
        <w:t>工艺</w:t>
      </w:r>
    </w:p>
    <w:p w:rsidR="0044608E" w:rsidRDefault="0044608E" w:rsidP="0044608E">
      <w:pPr>
        <w:pStyle w:val="affffe"/>
        <w:ind w:firstLine="420"/>
      </w:pPr>
      <w:r>
        <w:t>见图</w:t>
      </w:r>
      <w:r>
        <w:rPr>
          <w:rFonts w:hint="eastAsia"/>
        </w:rPr>
        <w:t>2</w:t>
      </w:r>
      <w:r>
        <w:t>。</w:t>
      </w:r>
    </w:p>
    <w:p w:rsidR="0044608E" w:rsidRDefault="003D66FB" w:rsidP="0044608E">
      <w:pPr>
        <w:pStyle w:val="affffe"/>
        <w:ind w:firstLine="420"/>
      </w:pPr>
      <w:r w:rsidRPr="0044608E">
        <w:rPr>
          <w:noProof/>
        </w:rPr>
        <mc:AlternateContent>
          <mc:Choice Requires="wps">
            <w:drawing>
              <wp:anchor distT="45720" distB="45720" distL="114300" distR="114300" simplePos="0" relativeHeight="251693056" behindDoc="0" locked="0" layoutInCell="1" allowOverlap="1" wp14:anchorId="5C4EC3EF" wp14:editId="54BF95BE">
                <wp:simplePos x="0" y="0"/>
                <wp:positionH relativeFrom="column">
                  <wp:posOffset>3495675</wp:posOffset>
                </wp:positionH>
                <wp:positionV relativeFrom="paragraph">
                  <wp:posOffset>86995</wp:posOffset>
                </wp:positionV>
                <wp:extent cx="829310" cy="363855"/>
                <wp:effectExtent l="0" t="0" r="27940" b="17145"/>
                <wp:wrapSquare wrapText="bothSides"/>
                <wp:docPr id="2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363855"/>
                        </a:xfrm>
                        <a:prstGeom prst="rect">
                          <a:avLst/>
                        </a:prstGeom>
                        <a:solidFill>
                          <a:srgbClr val="FFFFFF"/>
                        </a:solidFill>
                        <a:ln w="9525">
                          <a:solidFill>
                            <a:srgbClr val="000000"/>
                          </a:solidFill>
                          <a:miter lim="800000"/>
                          <a:headEnd/>
                          <a:tailEnd/>
                        </a:ln>
                      </wps:spPr>
                      <wps:txbx>
                        <w:txbxContent>
                          <w:p w:rsidR="0044608E" w:rsidRDefault="003D66FB" w:rsidP="0044608E">
                            <w:pPr>
                              <w:ind w:firstLineChars="50" w:firstLine="105"/>
                            </w:pPr>
                            <w:r>
                              <w:rPr>
                                <w:rFonts w:hint="eastAsia"/>
                              </w:rPr>
                              <w:t>拼配匀堆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7633A" id="_x0000_s1032" type="#_x0000_t202" style="position:absolute;left:0;text-align:left;margin-left:275.25pt;margin-top:6.85pt;width:65.3pt;height:28.6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rmNgIAAEwEAAAOAAAAZHJzL2Uyb0RvYy54bWysVEuO2zAM3RfoHQTtGyfOp4kRZzDNNEWB&#10;6QeY9gCyLMdCJdGVlNjTA0xv0FU33fdcOUcpOZNJf5uiXgikSD2Sj6SXF51WZC+sk2ByOhoMKRGG&#10;QynNNqfv322ezClxnpmSKTAip7fC0YvV40fLtslECjWoUliCIMZlbZPT2vsmSxLHa6GZG0AjDBor&#10;sJp5VO02KS1rEV2rJB0OZ0kLtmwscOEc3l71RrqK+FUluH9TVU54onKKufl42ngW4UxWS5ZtLWtq&#10;yY9psH/IQjNpMOgJ6op5RnZW/galJbfgoPIDDjqBqpJcxBqwmtHwl2puataIWAuS45oTTe7/wfLX&#10;+7eWyDKn6YISwzT26PDl8+Hr98O3O5IGftrGZeh206Cj755Bh32OtbrmGvgHRwysa2a24tJaaGvB&#10;SsxvFF4mZ097HBdAivYVlBiH7TxEoK6yOpCHdBBExz7dnnojOk84Xs7TxXiEFo6m8Ww8n05jBJbd&#10;P26s8y8EaBKEnFpsfQRn+2vnQzIsu3cJsRwoWW6kUlGx22KtLNkzHJNN/I7oP7kpQ9qcLqbptK//&#10;rxDD+P0JQkuP866kxopOTiwLrD03ZZxGz6TqZUxZmSONgbmeQ98VXezYLAQIFBdQ3iKvFvrxxnVE&#10;oQb7iZIWRzun7uOOWUGJemmwN4vRZBJ2ISqT6dMUFXtuKc4tzHCEyqmnpBfXPu5P4M3AJfawkpHf&#10;h0yOKePIRtqP6xV24lyPXg8/gdUPAAAA//8DAFBLAwQUAAYACAAAACEAcmoBQ98AAAAJAQAADwAA&#10;AGRycy9kb3ducmV2LnhtbEyPy07DMBBF90j8gzVIbFBrh5IHIU6FkEB0By2CrRu7SUQ8Drabhr9n&#10;WMFydI/uPVOtZzuwyfjQO5SQLAUwg43TPbYS3naPiwJYiAq1GhwaCd8mwLo+P6tUqd0JX820jS2j&#10;EgylktDFOJach6YzVoWlGw1SdnDeqkinb7n26kTlduDXQmTcqh5poVOjeehM87k9WgnFzfP0ETar&#10;l/cmOwy38Sqfnr68lJcX8/0dsGjm+AfDrz6pQ01Oe3dEHdggIU1FSigFqxwYAVmRJMD2EvJEAK8r&#10;/v+D+gcAAP//AwBQSwECLQAUAAYACAAAACEAtoM4kv4AAADhAQAAEwAAAAAAAAAAAAAAAAAAAAAA&#10;W0NvbnRlbnRfVHlwZXNdLnhtbFBLAQItABQABgAIAAAAIQA4/SH/1gAAAJQBAAALAAAAAAAAAAAA&#10;AAAAAC8BAABfcmVscy8ucmVsc1BLAQItABQABgAIAAAAIQCSyWrmNgIAAEwEAAAOAAAAAAAAAAAA&#10;AAAAAC4CAABkcnMvZTJvRG9jLnhtbFBLAQItABQABgAIAAAAIQByagFD3wAAAAkBAAAPAAAAAAAA&#10;AAAAAAAAAJAEAABkcnMvZG93bnJldi54bWxQSwUGAAAAAAQABADzAAAAnAUAAAAA&#10;">
                <v:textbox>
                  <w:txbxContent>
                    <w:p w:rsidR="0044608E" w:rsidRDefault="003D66FB" w:rsidP="0044608E">
                      <w:pPr>
                        <w:ind w:firstLineChars="50" w:firstLine="105"/>
                        <w:rPr>
                          <w:rFonts w:hint="eastAsia"/>
                        </w:rPr>
                      </w:pPr>
                      <w:r>
                        <w:rPr>
                          <w:rFonts w:hint="eastAsia"/>
                        </w:rPr>
                        <w:t>拼配匀堆</w:t>
                      </w:r>
                    </w:p>
                  </w:txbxContent>
                </v:textbox>
                <w10:wrap type="square"/>
              </v:shape>
            </w:pict>
          </mc:Fallback>
        </mc:AlternateContent>
      </w:r>
      <w:r w:rsidRPr="0044608E">
        <w:rPr>
          <w:noProof/>
        </w:rPr>
        <mc:AlternateContent>
          <mc:Choice Requires="wps">
            <w:drawing>
              <wp:anchor distT="45720" distB="45720" distL="114300" distR="114300" simplePos="0" relativeHeight="251695104" behindDoc="0" locked="0" layoutInCell="1" allowOverlap="1" wp14:anchorId="54E085C5" wp14:editId="4478B80C">
                <wp:simplePos x="0" y="0"/>
                <wp:positionH relativeFrom="column">
                  <wp:posOffset>4710642</wp:posOffset>
                </wp:positionH>
                <wp:positionV relativeFrom="paragraph">
                  <wp:posOffset>100965</wp:posOffset>
                </wp:positionV>
                <wp:extent cx="575310" cy="363855"/>
                <wp:effectExtent l="0" t="0" r="15240" b="17145"/>
                <wp:wrapSquare wrapText="bothSides"/>
                <wp:docPr id="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363855"/>
                        </a:xfrm>
                        <a:prstGeom prst="rect">
                          <a:avLst/>
                        </a:prstGeom>
                        <a:solidFill>
                          <a:srgbClr val="FFFFFF"/>
                        </a:solidFill>
                        <a:ln w="9525">
                          <a:solidFill>
                            <a:srgbClr val="000000"/>
                          </a:solidFill>
                          <a:miter lim="800000"/>
                          <a:headEnd/>
                          <a:tailEnd/>
                        </a:ln>
                      </wps:spPr>
                      <wps:txbx>
                        <w:txbxContent>
                          <w:p w:rsidR="0044608E" w:rsidRDefault="003D66FB" w:rsidP="0044608E">
                            <w:pPr>
                              <w:ind w:firstLineChars="50" w:firstLine="105"/>
                            </w:pPr>
                            <w:r>
                              <w:rPr>
                                <w:rFonts w:hint="eastAsia"/>
                              </w:rPr>
                              <w:t>复火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ACD1B" id="_x0000_s1033" type="#_x0000_t202" style="position:absolute;left:0;text-align:left;margin-left:370.9pt;margin-top:7.95pt;width:45.3pt;height:28.6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A3lNgIAAEwEAAAOAAAAZHJzL2Uyb0RvYy54bWysVEuO2zAM3RfoHQTtG+fnScaIM5hmmqLA&#10;9ANMewBZlmOhkuhKSuz0AO0Nuuqm+54r5yglZzLpb1PUC4EUqUfykfTiqtOK7IR1EkxOR4MhJcJw&#10;KKXZ5PTd2/WTOSXOM1MyBUbkdC8cvVo+frRom0yMoQZVCksQxLisbXJae99kSeJ4LTRzA2iEQWMF&#10;VjOPqt0kpWUtomuVjIfDi6QFWzYWuHAOb296I11G/KoS3L+uKic8UTnF3Hw8bTyLcCbLBcs2ljW1&#10;5Mc02D9koZk0GPQEdcM8I1srf4PSkltwUPkBB51AVUkuYg1YzWj4SzV3NWtErAXJcc2JJvf/YPmr&#10;3RtLZJnTyYgSwzT26PDl8+Hr98O3T2Qc+Gkbl6HbXYOOvnsKHfY51uqaW+DvHTGwqpnZiGtroa0F&#10;KzG/UXiZnD3tcVwAKdqXUGIctvUQgbrK6kAe0kEQHfu0P/VGdJ5wvExn6WSEFo6mycVknqYxAsvu&#10;HzfW+ecCNAlCTi22PoKz3a3zIRmW3buEWA6ULNdSqajYTbFSluwYjsk6fkf0n9yUIW1OL9Nx2tf/&#10;V4hh/P4EoaXHeVdS53R+cmJZYO2ZKeM0eiZVL2PKyhxpDMz1HPqu6GLHZiFAoLiAco+8WujHG9cR&#10;hRrsR0paHO2cug9bZgUl6oXB3lyOptOwC1GZprMxKvbcUpxbmOEIlVNPSS+ufNyfwJuBa+xhJSO/&#10;D5kcU8aRjbQf1yvsxLkevR5+AssfAAAA//8DAFBLAwQUAAYACAAAACEAbxY/Qd8AAAAJAQAADwAA&#10;AGRycy9kb3ducmV2LnhtbEyPwU7DMBBE70j8g7VIXFDrNAltGuJUCAlEb9AiuLqxm0TY62C7afh7&#10;lhMcV28087baTNawUfvQOxSwmCfANDZO9dgKeNs/zgpgIUpU0jjUAr51gE19eVHJUrkzvupxF1tG&#10;JRhKKaCLcSg5D02nrQxzN2gkdnTeykinb7ny8kzl1vA0SZbcyh5poZODfuh087k7WQFF/jx+hG32&#10;8t4sj2Ydb1bj05cX4vpqur8DFvUU/8Lwq0/qUJPTwZ1QBWYErPIFqUcCt2tgFCiyNAd2IJKlwOuK&#10;//+g/gEAAP//AwBQSwECLQAUAAYACAAAACEAtoM4kv4AAADhAQAAEwAAAAAAAAAAAAAAAAAAAAAA&#10;W0NvbnRlbnRfVHlwZXNdLnhtbFBLAQItABQABgAIAAAAIQA4/SH/1gAAAJQBAAALAAAAAAAAAAAA&#10;AAAAAC8BAABfcmVscy8ucmVsc1BLAQItABQABgAIAAAAIQC5XA3lNgIAAEwEAAAOAAAAAAAAAAAA&#10;AAAAAC4CAABkcnMvZTJvRG9jLnhtbFBLAQItABQABgAIAAAAIQBvFj9B3wAAAAkBAAAPAAAAAAAA&#10;AAAAAAAAAJAEAABkcnMvZG93bnJldi54bWxQSwUGAAAAAAQABADzAAAAnAUAAAAA&#10;">
                <v:textbox>
                  <w:txbxContent>
                    <w:p w:rsidR="0044608E" w:rsidRDefault="003D66FB" w:rsidP="0044608E">
                      <w:pPr>
                        <w:ind w:firstLineChars="50" w:firstLine="105"/>
                        <w:rPr>
                          <w:rFonts w:hint="eastAsia"/>
                        </w:rPr>
                      </w:pPr>
                      <w:r>
                        <w:rPr>
                          <w:rFonts w:hint="eastAsia"/>
                        </w:rPr>
                        <w:t>复火</w:t>
                      </w:r>
                    </w:p>
                  </w:txbxContent>
                </v:textbox>
                <w10:wrap type="square"/>
              </v:shape>
            </w:pict>
          </mc:Fallback>
        </mc:AlternateContent>
      </w:r>
      <w:r w:rsidRPr="0044608E">
        <w:rPr>
          <w:noProof/>
        </w:rPr>
        <mc:AlternateContent>
          <mc:Choice Requires="wps">
            <w:drawing>
              <wp:anchor distT="45720" distB="45720" distL="114300" distR="114300" simplePos="0" relativeHeight="251689984" behindDoc="0" locked="0" layoutInCell="1" allowOverlap="1" wp14:anchorId="66398A43" wp14:editId="487A0761">
                <wp:simplePos x="0" y="0"/>
                <wp:positionH relativeFrom="column">
                  <wp:posOffset>611505</wp:posOffset>
                </wp:positionH>
                <wp:positionV relativeFrom="paragraph">
                  <wp:posOffset>52070</wp:posOffset>
                </wp:positionV>
                <wp:extent cx="592455" cy="363855"/>
                <wp:effectExtent l="0" t="0" r="17145" b="17145"/>
                <wp:wrapSquare wrapText="bothSides"/>
                <wp:docPr id="2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363855"/>
                        </a:xfrm>
                        <a:prstGeom prst="rect">
                          <a:avLst/>
                        </a:prstGeom>
                        <a:solidFill>
                          <a:srgbClr val="FFFFFF"/>
                        </a:solidFill>
                        <a:ln w="9525">
                          <a:solidFill>
                            <a:srgbClr val="000000"/>
                          </a:solidFill>
                          <a:miter lim="800000"/>
                          <a:headEnd/>
                          <a:tailEnd/>
                        </a:ln>
                      </wps:spPr>
                      <wps:txbx>
                        <w:txbxContent>
                          <w:p w:rsidR="0044608E" w:rsidRDefault="0044608E" w:rsidP="0044608E">
                            <w:pPr>
                              <w:ind w:firstLineChars="50" w:firstLine="105"/>
                            </w:pPr>
                            <w:r>
                              <w:rPr>
                                <w:rFonts w:hint="eastAsia"/>
                              </w:rPr>
                              <w:t>筛分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ADE20" id="_x0000_s1034" type="#_x0000_t202" style="position:absolute;left:0;text-align:left;margin-left:48.15pt;margin-top:4.1pt;width:46.65pt;height:28.6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TUHNgIAAEwEAAAOAAAAZHJzL2Uyb0RvYy54bWysVM2O0zAQviPxDpbvNG22LW3UdLV0KUJa&#10;fqSFB3Acp7FwPMZ2m5QHWN6AExfuPFefg7HT7Za/CyIHa8Yz/mbmm5ksLrtGkZ2wToLO6WgwpERo&#10;DqXUm5y+f7d+MqPEeaZLpkCLnO6Fo5fLx48WrclECjWoUliCINplrclp7b3JksTxWjTMDcAIjcYK&#10;bMM8qnaTlJa1iN6oJB0Op0kLtjQWuHAOb697I11G/KoS3L+pKic8UTnF3Hw8bTyLcCbLBcs2lpla&#10;8mMa7B+yaJjUGPQEdc08I1srf4NqJLfgoPIDDk0CVSW5iDVgNaPhL9Xc1syIWAuS48yJJvf/YPnr&#10;3VtLZJnTdEqJZg326PDl8+Hr98O3O5IGflrjMnS7Nejou2fQYZ9jrc7cAP/giIZVzfRGXFkLbS1Y&#10;ifmNwsvk7GmP4wJI0b6CEuOwrYcI1FW2CeQhHQTRsU/7U29E5wnHy8k8HU8mlHA0XUwvZiiHCCy7&#10;f2ys8y8ENCQIObXY+gjOdjfO9673LiGWAyXLtVQqKnZTrJQlO4Zjso7fEf0nN6VJm9P5JJ309f8V&#10;Yhi/P0E00uO8K9nkdHZyYllg7bkuMU2WeSZVL2N1Sh9pDMz1HPqu6GLHZiFAoLiAco+8WujHG9cR&#10;hRrsJ0paHO2cuo9bZgUl6qXG3sxH43HYhaiMJ09TVOy5pTi3MM0RKqeekl5c+bg/IVUNV9jDSkZ+&#10;HzI5powjGzt0XK+wE+d69Hr4CSx/AAAA//8DAFBLAwQUAAYACAAAACEAbZVffNwAAAAHAQAADwAA&#10;AGRycy9kb3ducmV2LnhtbEyOwU7DMBBE70j8g7VIXBB1aKlJQpwKIYHgBm0FVzfeJhH2OthuGv4e&#10;9wTH0YzevGo1WcNG9KF3JOFmlgFDapzuqZWw3Txd58BCVKSVcYQSfjDAqj4/q1Sp3ZHecVzHliUI&#10;hVJJ6GIcSs5D06FVYeYGpNTtnbcqpuhbrr06Jrg1fJ5lglvVU3ro1ICPHTZf64OVkN++jJ/hdfH2&#10;0Yi9KeLV3fj87aW8vJge7oFFnOLfGE76SR3q5LRzB9KBGQmFWKRlYs2Bneq8EMB2EsRyCbyu+H//&#10;+hcAAP//AwBQSwECLQAUAAYACAAAACEAtoM4kv4AAADhAQAAEwAAAAAAAAAAAAAAAAAAAAAAW0Nv&#10;bnRlbnRfVHlwZXNdLnhtbFBLAQItABQABgAIAAAAIQA4/SH/1gAAAJQBAAALAAAAAAAAAAAAAAAA&#10;AC8BAABfcmVscy8ucmVsc1BLAQItABQABgAIAAAAIQB3DTUHNgIAAEwEAAAOAAAAAAAAAAAAAAAA&#10;AC4CAABkcnMvZTJvRG9jLnhtbFBLAQItABQABgAIAAAAIQBtlV983AAAAAcBAAAPAAAAAAAAAAAA&#10;AAAAAJAEAABkcnMvZG93bnJldi54bWxQSwUGAAAAAAQABADzAAAAmQUAAAAA&#10;">
                <v:textbox>
                  <w:txbxContent>
                    <w:p w:rsidR="0044608E" w:rsidRDefault="0044608E" w:rsidP="0044608E">
                      <w:pPr>
                        <w:ind w:firstLineChars="50" w:firstLine="105"/>
                      </w:pPr>
                      <w:r>
                        <w:rPr>
                          <w:rFonts w:hint="eastAsia"/>
                        </w:rPr>
                        <w:t>筛分</w:t>
                      </w:r>
                    </w:p>
                  </w:txbxContent>
                </v:textbox>
                <w10:wrap type="square"/>
              </v:shape>
            </w:pict>
          </mc:Fallback>
        </mc:AlternateContent>
      </w:r>
      <w:r w:rsidRPr="0044608E">
        <w:rPr>
          <w:noProof/>
        </w:rPr>
        <mc:AlternateContent>
          <mc:Choice Requires="wps">
            <w:drawing>
              <wp:anchor distT="45720" distB="45720" distL="114300" distR="114300" simplePos="0" relativeHeight="251691008" behindDoc="0" locked="0" layoutInCell="1" allowOverlap="1" wp14:anchorId="0C79E251" wp14:editId="3AEBFB3E">
                <wp:simplePos x="0" y="0"/>
                <wp:positionH relativeFrom="column">
                  <wp:posOffset>1574165</wp:posOffset>
                </wp:positionH>
                <wp:positionV relativeFrom="paragraph">
                  <wp:posOffset>68368</wp:posOffset>
                </wp:positionV>
                <wp:extent cx="592455" cy="363855"/>
                <wp:effectExtent l="0" t="0" r="17145" b="17145"/>
                <wp:wrapSquare wrapText="bothSides"/>
                <wp:docPr id="2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363855"/>
                        </a:xfrm>
                        <a:prstGeom prst="rect">
                          <a:avLst/>
                        </a:prstGeom>
                        <a:solidFill>
                          <a:srgbClr val="FFFFFF"/>
                        </a:solidFill>
                        <a:ln w="9525">
                          <a:solidFill>
                            <a:srgbClr val="000000"/>
                          </a:solidFill>
                          <a:miter lim="800000"/>
                          <a:headEnd/>
                          <a:tailEnd/>
                        </a:ln>
                      </wps:spPr>
                      <wps:txbx>
                        <w:txbxContent>
                          <w:p w:rsidR="0044608E" w:rsidRDefault="0044608E" w:rsidP="0044608E">
                            <w:pPr>
                              <w:ind w:firstLineChars="50" w:firstLine="105"/>
                            </w:pPr>
                            <w:r>
                              <w:rPr>
                                <w:rFonts w:hint="eastAsia"/>
                              </w:rPr>
                              <w:t>风选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9592D" id="_x0000_s1035" type="#_x0000_t202" style="position:absolute;left:0;text-align:left;margin-left:123.95pt;margin-top:5.4pt;width:46.65pt;height:28.6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pEKNgIAAEwEAAAOAAAAZHJzL2Uyb0RvYy54bWysVM1u2zAMvg/YOwi6L07cuG2MOEWXLsOA&#10;7gfo9gCyLMfCZFGTlNjZA2xvsNMuu++58hyj5DTN/i7DfBBIkfpIfiQ9v+pbRbbCOgm6oJPRmBKh&#10;OVRSrwv67u3qySUlzjNdMQVaFHQnHL1aPH4070wuUmhAVcISBNEu70xBG+9NniSON6JlbgRGaDTW&#10;YFvmUbXrpLKsQ/RWJel4fJ50YCtjgQvn8PZmMNJFxK9rwf3runbCE1VQzM3H08azDGeymLN8bZlp&#10;JD+kwf4hi5ZJjUGPUDfMM7Kx8jeoVnILDmo/4tAmUNeSi1gDVjMZ/1LNXcOMiLUgOc4caXL/D5a/&#10;2r6xRFYFTS8o0azFHu2/fN5//b7/9omkgZ/OuBzd7gw6+v4p9NjnWKszt8DfO6Jh2TC9FtfWQtcI&#10;VmF+k/AyOXk64LgAUnYvocI4bOMhAvW1bQN5SAdBdOzT7tgb0XvC8TKbpdMso4Sj6ez87BLlEIHl&#10;94+Ndf65gJYEoaAWWx/B2fbW+cH13iXEcqBktZJKRcWuy6WyZMtwTFbxO6D/5KY06Qo6y9JsqP+v&#10;EOP4/QmilR7nXcm2oJdHJ5YH1p7pCtNkuWdSDTJWp/SBxsDcwKHvyz52bBYCBIpLqHbIq4VhvHEd&#10;UWjAfqSkw9EuqPuwYVZQol5o7M1sMp2GXYjKNLtIUbGnlvLUwjRHqIJ6SgZx6eP+hFQ1XGMPaxn5&#10;fcjkkDKObOzQYb3CTpzq0evhJ7D4AQAA//8DAFBLAwQUAAYACAAAACEAqZB2Rt8AAAAJAQAADwAA&#10;AGRycy9kb3ducmV2LnhtbEyPwU7DMBBE70j8g7VIXBB1kkZpGuJUCAkENyiovbqxm0TY62C7afh7&#10;lhMcV/M0+6bezNawSfswOBSQLhJgGlunBuwEfLw/3pbAQpSopHGoBXzrAJvm8qKWlXJnfNPTNnaM&#10;SjBUUkAf41hxHtpeWxkWbtRI2dF5KyOdvuPKyzOVW8OzJCm4lQPSh16O+qHX7ef2ZAWU+fO0Dy/L&#10;111bHM063qympy8vxPXVfH8HLOo5/sHwq0/q0JDTwZ1QBWYEZPlqTSgFCU0gYJmnGbCDgKJMgTc1&#10;/7+g+QEAAP//AwBQSwECLQAUAAYACAAAACEAtoM4kv4AAADhAQAAEwAAAAAAAAAAAAAAAAAAAAAA&#10;W0NvbnRlbnRfVHlwZXNdLnhtbFBLAQItABQABgAIAAAAIQA4/SH/1gAAAJQBAAALAAAAAAAAAAAA&#10;AAAAAC8BAABfcmVscy8ucmVsc1BLAQItABQABgAIAAAAIQCf6pEKNgIAAEwEAAAOAAAAAAAAAAAA&#10;AAAAAC4CAABkcnMvZTJvRG9jLnhtbFBLAQItABQABgAIAAAAIQCpkHZG3wAAAAkBAAAPAAAAAAAA&#10;AAAAAAAAAJAEAABkcnMvZG93bnJldi54bWxQSwUGAAAAAAQABADzAAAAnAUAAAAA&#10;">
                <v:textbox>
                  <w:txbxContent>
                    <w:p w:rsidR="0044608E" w:rsidRDefault="0044608E" w:rsidP="0044608E">
                      <w:pPr>
                        <w:ind w:firstLineChars="50" w:firstLine="105"/>
                        <w:rPr>
                          <w:rFonts w:hint="eastAsia"/>
                        </w:rPr>
                      </w:pPr>
                      <w:r>
                        <w:rPr>
                          <w:rFonts w:hint="eastAsia"/>
                        </w:rPr>
                        <w:t>风选</w:t>
                      </w:r>
                    </w:p>
                  </w:txbxContent>
                </v:textbox>
                <w10:wrap type="square"/>
              </v:shape>
            </w:pict>
          </mc:Fallback>
        </mc:AlternateContent>
      </w:r>
      <w:r w:rsidRPr="0044608E">
        <w:rPr>
          <w:noProof/>
        </w:rPr>
        <mc:AlternateContent>
          <mc:Choice Requires="wps">
            <w:drawing>
              <wp:anchor distT="45720" distB="45720" distL="114300" distR="114300" simplePos="0" relativeHeight="251692032" behindDoc="0" locked="0" layoutInCell="1" allowOverlap="1" wp14:anchorId="0A124DBF" wp14:editId="7B3D5227">
                <wp:simplePos x="0" y="0"/>
                <wp:positionH relativeFrom="column">
                  <wp:posOffset>2534285</wp:posOffset>
                </wp:positionH>
                <wp:positionV relativeFrom="paragraph">
                  <wp:posOffset>91017</wp:posOffset>
                </wp:positionV>
                <wp:extent cx="592455" cy="363855"/>
                <wp:effectExtent l="0" t="0" r="17145" b="17145"/>
                <wp:wrapSquare wrapText="bothSides"/>
                <wp:docPr id="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363855"/>
                        </a:xfrm>
                        <a:prstGeom prst="rect">
                          <a:avLst/>
                        </a:prstGeom>
                        <a:solidFill>
                          <a:srgbClr val="FFFFFF"/>
                        </a:solidFill>
                        <a:ln w="9525">
                          <a:solidFill>
                            <a:srgbClr val="000000"/>
                          </a:solidFill>
                          <a:miter lim="800000"/>
                          <a:headEnd/>
                          <a:tailEnd/>
                        </a:ln>
                      </wps:spPr>
                      <wps:txbx>
                        <w:txbxContent>
                          <w:p w:rsidR="0044608E" w:rsidRDefault="003D66FB" w:rsidP="0044608E">
                            <w:pPr>
                              <w:ind w:firstLineChars="50" w:firstLine="105"/>
                            </w:pPr>
                            <w:r>
                              <w:rPr>
                                <w:rFonts w:hint="eastAsia"/>
                              </w:rPr>
                              <w:t>拣剔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E3710" id="_x0000_s1036" type="#_x0000_t202" style="position:absolute;left:0;text-align:left;margin-left:199.55pt;margin-top:7.15pt;width:46.65pt;height:28.6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QgNgIAAE0EAAAOAAAAZHJzL2Uyb0RvYy54bWysVM2O0zAQviPxDpbvNG22Wdqo6WrpUoS0&#10;/EgLD+A4TmNhe4LtNlkeYHkDTly481x9DsZOt1v+LogcLI9n/Hnm+2ayuOi1IjthnQRT0MloTIkw&#10;HCppNgV9/279ZEaJ88xUTIERBb0Vjl4sHz9adG0uUmhAVcISBDEu79qCNt63eZI43gjN3AhaYdBZ&#10;g9XMo2k3SWVZh+haJel4fJ50YKvWAhfO4enV4KTLiF/Xgvs3de2EJ6qgmJuPq41rGdZkuWD5xrK2&#10;kfyQBvuHLDSTBh89Ql0xz8jWyt+gtOQWHNR+xEEnUNeSi1gDVjMZ/1LNTcNaEWtBclx7pMn9P1j+&#10;evfWElkVNEWlDNOo0f7L5/3X7/tvdyQN/HStyzHspsVA3z+DHnWOtbr2GvgHRwysGmY24tJa6BrB&#10;KsxvEm4mJ1cHHBdAyu4VVPgO23qIQH1tdSAP6SCIjjrdHrURvSccD7N5Os0ySji6zs7PZrgPL7D8&#10;/nJrnX8hQJOwKahF6SM42107P4Teh4S3HChZraVS0bCbcqUs2TFsk3X8Dug/hSlDuoLOszQb6v8r&#10;xDh+f4LQ0mO/K6kLOjsGsTyw9txUmCbLPZNq2GN1yhxoDMwNHPq+7KNik9i+geMSqlsk1sLQ3ziP&#10;uGnAfqKkw94uqPu4ZVZQol4aFGc+mU7DMERjmj1N0bCnnvLUwwxHqIJ6SobtyscBCrkauEQRaxkJ&#10;fsjkkDP2bJToMF9hKE7tGPXwF1j+AAAA//8DAFBLAwQUAAYACAAAACEAVSUkE98AAAAJAQAADwAA&#10;AGRycy9kb3ducmV2LnhtbEyPwU7DMBBE70j8g7VIXBB10kRpE+JUCAkENyiovbrxNomw18F20/D3&#10;mBMcV/M087bezEazCZ0fLAlIFwkwpNaqgToBH++Pt2tgPkhSUltCAd/oYdNcXtSyUvZMbzhtQ8di&#10;CflKCuhDGCvOfdujkX5hR6SYHa0zMsTTdVw5eY7lRvNlkhTcyIHiQi9HfOix/dyejIB1/jzt/Uv2&#10;umuLoy7DzWp6+nJCXF/N93fAAs7hD4Zf/agOTXQ62BMpz7SArCzTiMYgz4BFIC+XObCDgFVaAG9q&#10;/v+D5gcAAP//AwBQSwECLQAUAAYACAAAACEAtoM4kv4AAADhAQAAEwAAAAAAAAAAAAAAAAAAAAAA&#10;W0NvbnRlbnRfVHlwZXNdLnhtbFBLAQItABQABgAIAAAAIQA4/SH/1gAAAJQBAAALAAAAAAAAAAAA&#10;AAAAAC8BAABfcmVscy8ucmVsc1BLAQItABQABgAIAAAAIQAfVGQgNgIAAE0EAAAOAAAAAAAAAAAA&#10;AAAAAC4CAABkcnMvZTJvRG9jLnhtbFBLAQItABQABgAIAAAAIQBVJSQT3wAAAAkBAAAPAAAAAAAA&#10;AAAAAAAAAJAEAABkcnMvZG93bnJldi54bWxQSwUGAAAAAAQABADzAAAAnAUAAAAA&#10;">
                <v:textbox>
                  <w:txbxContent>
                    <w:p w:rsidR="0044608E" w:rsidRDefault="003D66FB" w:rsidP="0044608E">
                      <w:pPr>
                        <w:ind w:firstLineChars="50" w:firstLine="105"/>
                        <w:rPr>
                          <w:rFonts w:hint="eastAsia"/>
                        </w:rPr>
                      </w:pPr>
                      <w:r>
                        <w:rPr>
                          <w:rFonts w:hint="eastAsia"/>
                        </w:rPr>
                        <w:t>拣剔</w:t>
                      </w:r>
                    </w:p>
                  </w:txbxContent>
                </v:textbox>
                <w10:wrap type="square"/>
              </v:shape>
            </w:pict>
          </mc:Fallback>
        </mc:AlternateContent>
      </w:r>
    </w:p>
    <w:p w:rsidR="0044608E" w:rsidRDefault="003D66FB" w:rsidP="0044608E">
      <w:pPr>
        <w:pStyle w:val="affffe"/>
        <w:ind w:firstLine="420"/>
      </w:pPr>
      <w:r w:rsidRPr="0044608E">
        <w:rPr>
          <w:noProof/>
        </w:rPr>
        <mc:AlternateContent>
          <mc:Choice Requires="wps">
            <w:drawing>
              <wp:anchor distT="0" distB="0" distL="114300" distR="114300" simplePos="0" relativeHeight="251696128" behindDoc="0" locked="0" layoutInCell="1" allowOverlap="1" wp14:anchorId="7A85A417" wp14:editId="73F5055B">
                <wp:simplePos x="0" y="0"/>
                <wp:positionH relativeFrom="column">
                  <wp:posOffset>4326467</wp:posOffset>
                </wp:positionH>
                <wp:positionV relativeFrom="paragraph">
                  <wp:posOffset>104140</wp:posOffset>
                </wp:positionV>
                <wp:extent cx="381000" cy="0"/>
                <wp:effectExtent l="0" t="76200" r="19050" b="95250"/>
                <wp:wrapNone/>
                <wp:docPr id="32" name="直接箭头连接符 32"/>
                <wp:cNvGraphicFramePr/>
                <a:graphic xmlns:a="http://schemas.openxmlformats.org/drawingml/2006/main">
                  <a:graphicData uri="http://schemas.microsoft.com/office/word/2010/wordprocessingShape">
                    <wps:wsp>
                      <wps:cNvCnPr/>
                      <wps:spPr bwMode="auto">
                        <a:xfrm>
                          <a:off x="0" y="0"/>
                          <a:ext cx="381000" cy="0"/>
                        </a:xfrm>
                        <a:prstGeom prst="straightConnector1">
                          <a:avLst/>
                        </a:prstGeom>
                        <a:noFill/>
                        <a:ln w="9525">
                          <a:solidFill>
                            <a:srgbClr val="000000"/>
                          </a:solidFill>
                          <a:round/>
                          <a:tailEnd type="triangle"/>
                        </a:ln>
                      </wps:spPr>
                      <wps:bodyPr/>
                    </wps:wsp>
                  </a:graphicData>
                </a:graphic>
                <wp14:sizeRelH relativeFrom="margin">
                  <wp14:pctWidth>0</wp14:pctWidth>
                </wp14:sizeRelH>
                <wp14:sizeRelV relativeFrom="margin">
                  <wp14:pctHeight>0</wp14:pctHeight>
                </wp14:sizeRelV>
              </wp:anchor>
            </w:drawing>
          </mc:Choice>
          <mc:Fallback>
            <w:pict>
              <v:shape w14:anchorId="6836D11A" id="直接箭头连接符 32" o:spid="_x0000_s1026" type="#_x0000_t32" style="position:absolute;left:0;text-align:left;margin-left:340.65pt;margin-top:8.2pt;width:30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3U1QEAAFsDAAAOAAAAZHJzL2Uyb0RvYy54bWysU0uOEzEQ3SNxB8t70p2MBg2tdGaRYdjw&#10;GQk4gGO7uy3ZLqvspJNLcAEkVsAKZjV7TgPDMSh7kvDbIXph2VV+r+q9cs/Pt86yjcZowLd8Oqk5&#10;016CMr5v+etXlw/OOItJeCUseN3ynY78fHH/3nwMjZ7BAFZpZETiYzOGlg8phaaqohy0E3ECQXtK&#10;doBOJDpiXykUI7E7W83q+mE1AqqAIHWMFL24S/JF4e86LdOLros6Mdty6i2VFcu6ymu1mIumRxEG&#10;I/dtiH/owgnjqeiR6kIkwdZo/qJyRiJE6NJEgqug64zURQOpmdZ/qHk5iKCLFjInhqNN8f/Ryueb&#10;K2RGtfxkxpkXjmZ0+/bm25sPt9efv76/+f7lXd5/+sgoT2aNITaEWfor3J9iIILV+AwUQcU6QfFh&#10;26HLfpBCti127452621ikoInZ9O6pqHIQ6oSzQEXMKYnGhzLm5bHhML0Q1qC9zRTwGmpIjZPY6I+&#10;CHgA5KIeLo21ZbTWs7Hlj05npwUQwRqVk/laxH61tMg2Ij+O8mWJRPbbNYS1V4UsCWMfe8XSLpDW&#10;hEb43uo9xnqCZnuyIXdGrUDtik8lThMs5PvXlp/Ir+eC/vlPLH4AAAD//wMAUEsDBBQABgAIAAAA&#10;IQD+s6gM3gAAAAkBAAAPAAAAZHJzL2Rvd25yZXYueG1sTI/BTsMwEETvSPyDtUjcqFOoTAlxKqBC&#10;5AISLUIc3XiJI+J1FLttytezFQc47szT7EyxGH0ndjjENpCG6SQDgVQH21Kj4W39eDEHEZMha7pA&#10;qOGAERbl6Ulhchv29Iq7VWoEh1DMjQaXUp9LGWuH3sRJ6JHY+wyDN4nPoZF2MHsO9528zDIlvWmJ&#10;PzjT44PD+mu19RrS8uPg1Ht9f9O+rJ+eVftdVdVS6/Oz8e4WRMIx/cFwrM/VoeROm7AlG0WnQc2n&#10;V4yyoWYgGLieHYXNryDLQv5fUP4AAAD//wMAUEsBAi0AFAAGAAgAAAAhALaDOJL+AAAA4QEAABMA&#10;AAAAAAAAAAAAAAAAAAAAAFtDb250ZW50X1R5cGVzXS54bWxQSwECLQAUAAYACAAAACEAOP0h/9YA&#10;AACUAQAACwAAAAAAAAAAAAAAAAAvAQAAX3JlbHMvLnJlbHNQSwECLQAUAAYACAAAACEAqZRt1NUB&#10;AABbAwAADgAAAAAAAAAAAAAAAAAuAgAAZHJzL2Uyb0RvYy54bWxQSwECLQAUAAYACAAAACEA/rOo&#10;DN4AAAAJAQAADwAAAAAAAAAAAAAAAAAvBAAAZHJzL2Rvd25yZXYueG1sUEsFBgAAAAAEAAQA8wAA&#10;ADoFAAAAAA==&#10;">
                <v:stroke endarrow="block"/>
              </v:shape>
            </w:pict>
          </mc:Fallback>
        </mc:AlternateContent>
      </w:r>
      <w:r w:rsidR="0044608E" w:rsidRPr="0044608E">
        <w:rPr>
          <w:noProof/>
        </w:rPr>
        <mc:AlternateContent>
          <mc:Choice Requires="wps">
            <w:drawing>
              <wp:anchor distT="0" distB="0" distL="114300" distR="114300" simplePos="0" relativeHeight="251687936" behindDoc="0" locked="0" layoutInCell="1" allowOverlap="1" wp14:anchorId="19DB6FC5" wp14:editId="125B87D9">
                <wp:simplePos x="0" y="0"/>
                <wp:positionH relativeFrom="column">
                  <wp:posOffset>1195070</wp:posOffset>
                </wp:positionH>
                <wp:positionV relativeFrom="paragraph">
                  <wp:posOffset>81280</wp:posOffset>
                </wp:positionV>
                <wp:extent cx="381000" cy="0"/>
                <wp:effectExtent l="0" t="76200" r="19050" b="95250"/>
                <wp:wrapNone/>
                <wp:docPr id="24" name="直接箭头连接符 24"/>
                <wp:cNvGraphicFramePr/>
                <a:graphic xmlns:a="http://schemas.openxmlformats.org/drawingml/2006/main">
                  <a:graphicData uri="http://schemas.microsoft.com/office/word/2010/wordprocessingShape">
                    <wps:wsp>
                      <wps:cNvCnPr/>
                      <wps:spPr bwMode="auto">
                        <a:xfrm>
                          <a:off x="0" y="0"/>
                          <a:ext cx="381000" cy="0"/>
                        </a:xfrm>
                        <a:prstGeom prst="straightConnector1">
                          <a:avLst/>
                        </a:prstGeom>
                        <a:noFill/>
                        <a:ln w="9525">
                          <a:solidFill>
                            <a:srgbClr val="000000"/>
                          </a:solidFill>
                          <a:round/>
                          <a:tailEnd type="triangle"/>
                        </a:ln>
                      </wps:spPr>
                      <wps:bodyPr/>
                    </wps:wsp>
                  </a:graphicData>
                </a:graphic>
              </wp:anchor>
            </w:drawing>
          </mc:Choice>
          <mc:Fallback>
            <w:pict>
              <v:shape w14:anchorId="706FFCC1" id="直接箭头连接符 24" o:spid="_x0000_s1026" type="#_x0000_t32" style="position:absolute;left:0;text-align:left;margin-left:94.1pt;margin-top:6.4pt;width:30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iTK1QEAAFsDAAAOAAAAZHJzL2Uyb0RvYy54bWysU0uOEzEQ3SNxB8t70p3AoKGVziwyDBs+&#10;IwEHcGx3tyXbZZWddHIJLoDEClgxrGbPaWA4BmVPEn47RC8su8rvVb1X7vnZ1lm20RgN+JZPJzVn&#10;2ktQxvctf/3q4t4pZzEJr4QFr1u+05GfLe7emY+h0TMYwCqNjEh8bMbQ8iGl0FRVlIN2Ik4gaE/J&#10;DtCJREfsK4ViJHZnq1ldP6xGQBUQpI6Roue3Sb4o/F2nZXrRdVEnZltOvaWyYllXea0Wc9H0KMJg&#10;5L4N8Q9dOGE8FT1SnYsk2BrNX1TOSIQIXZpIcBV0nZG6aCA10/oPNS8HEXTRQubEcLQp/j9a+Xxz&#10;icyols8ecOaFoxndvL3+9ubDzeerr++vv395l/efPjLKk1ljiA1hlv4S96cYiGA1PgNFULFOUHzY&#10;duiyH6SQbYvdu6PdepuYpOD902ld01DkIVWJ5oALGNMTDY7lTctjQmH6IS3Be5op4LRUEZunMVEf&#10;BDwAclEPF8baMlrr2djyRyezkwKIYI3KyXwtYr9aWmQbkR9H+bJEIvvtGsLaq0KWhLGPvWJpF0hr&#10;QiN8b/UeYz1Bsz3ZkFujVqB2xacSpwkW8v1ry0/k13NB//wnFj8AAAD//wMAUEsDBBQABgAIAAAA&#10;IQCp4Rx73AAAAAkBAAAPAAAAZHJzL2Rvd25yZXYueG1sTE9NS8NAEL0L/odlBG92Y5AQ02yKWsRc&#10;FNqK9LjNjtlgdjZkt23qr3eKB73N++DNe+Vicr044Bg6TwpuZwkIpMabjloF75vnmxxEiJqM7j2h&#10;ghMGWFSXF6UujD/SCg/r2AoOoVBoBTbGoZAyNBadDjM/ILH26UenI8OxlWbURw53vUyTJJNOd8Qf&#10;rB7wyWLztd47BXG5Pdnso3m87942L69Z913X9VKp66vpYQ4i4hT/zHCuz9Wh4k47vycTRM84z1O2&#10;8pHyBDakd2di90vIqpT/F1Q/AAAA//8DAFBLAQItABQABgAIAAAAIQC2gziS/gAAAOEBAAATAAAA&#10;AAAAAAAAAAAAAAAAAABbQ29udGVudF9UeXBlc10ueG1sUEsBAi0AFAAGAAgAAAAhADj9If/WAAAA&#10;lAEAAAsAAAAAAAAAAAAAAAAALwEAAF9yZWxzLy5yZWxzUEsBAi0AFAAGAAgAAAAhADxiJMrVAQAA&#10;WwMAAA4AAAAAAAAAAAAAAAAALgIAAGRycy9lMm9Eb2MueG1sUEsBAi0AFAAGAAgAAAAhAKnhHHvc&#10;AAAACQEAAA8AAAAAAAAAAAAAAAAALwQAAGRycy9kb3ducmV2LnhtbFBLBQYAAAAABAAEAPMAAAA4&#10;BQAAAAA=&#10;">
                <v:stroke endarrow="block"/>
              </v:shape>
            </w:pict>
          </mc:Fallback>
        </mc:AlternateContent>
      </w:r>
      <w:r w:rsidR="0044608E" w:rsidRPr="0044608E">
        <w:rPr>
          <w:noProof/>
        </w:rPr>
        <mc:AlternateContent>
          <mc:Choice Requires="wps">
            <w:drawing>
              <wp:anchor distT="0" distB="0" distL="114300" distR="114300" simplePos="0" relativeHeight="251688960" behindDoc="0" locked="0" layoutInCell="1" allowOverlap="1" wp14:anchorId="5C775AE9" wp14:editId="69E776A2">
                <wp:simplePos x="0" y="0"/>
                <wp:positionH relativeFrom="column">
                  <wp:posOffset>2165350</wp:posOffset>
                </wp:positionH>
                <wp:positionV relativeFrom="paragraph">
                  <wp:posOffset>81915</wp:posOffset>
                </wp:positionV>
                <wp:extent cx="381000" cy="0"/>
                <wp:effectExtent l="0" t="76200" r="19050" b="95250"/>
                <wp:wrapNone/>
                <wp:docPr id="25" name="直接箭头连接符 25"/>
                <wp:cNvGraphicFramePr/>
                <a:graphic xmlns:a="http://schemas.openxmlformats.org/drawingml/2006/main">
                  <a:graphicData uri="http://schemas.microsoft.com/office/word/2010/wordprocessingShape">
                    <wps:wsp>
                      <wps:cNvCnPr/>
                      <wps:spPr bwMode="auto">
                        <a:xfrm>
                          <a:off x="0" y="0"/>
                          <a:ext cx="381000" cy="0"/>
                        </a:xfrm>
                        <a:prstGeom prst="straightConnector1">
                          <a:avLst/>
                        </a:prstGeom>
                        <a:noFill/>
                        <a:ln w="9525">
                          <a:solidFill>
                            <a:srgbClr val="000000"/>
                          </a:solidFill>
                          <a:round/>
                          <a:tailEnd type="triangle"/>
                        </a:ln>
                      </wps:spPr>
                      <wps:bodyPr/>
                    </wps:wsp>
                  </a:graphicData>
                </a:graphic>
              </wp:anchor>
            </w:drawing>
          </mc:Choice>
          <mc:Fallback>
            <w:pict>
              <v:shape w14:anchorId="13AEC5CB" id="直接箭头连接符 25" o:spid="_x0000_s1026" type="#_x0000_t32" style="position:absolute;left:0;text-align:left;margin-left:170.5pt;margin-top:6.45pt;width:30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rfm1AEAAFsDAAAOAAAAZHJzL2Uyb0RvYy54bWysU0uOEzEQ3SNxB8t70p2gQUMrnVlkGDZ8&#10;RoI5gGO7uy3ZLqvspJNLcAEkVsAKWM2e0zDDMSh7kvDbIXpRcrn6Pdd7Zc/Pts6yjcZowLd8Oqk5&#10;016CMr5v+dXriwennMUkvBIWvG75Tkd+trh/bz6GRs9gAKs0MiLxsRlDy4eUQlNVUQ7aiTiBoD0V&#10;O0AnEqXYVwrFSOzOVrO6flSNgCogSB0j7Z7fFfmi8Hedlull10WdmG059ZZKxBJXOVaLuWh6FGEw&#10;ct+G+IcunDCeDj1SnYsk2BrNX1TOSIQIXZpIcBV0nZG6aCA10/oPNa8GEXTRQubEcLQp/j9a+WJz&#10;icyols9OOPPC0Yxu317fvPlw++Xzt/fX37++y+tPHxnVyawxxIYwS3+J+ywGIliNz0ERVKwTFB+2&#10;HbrsBylk22L37mi33iYmafPh6bSuaSjyUKpEc8AFjOmpBsfyouUxoTD9kJbgPc0UcFpOEZtnMVEf&#10;BDwA8qEeLoy1ZbTWs7Hlj0+o+1yJYI3KxZJgv1paZBuRL0f5skQi++03hLVXhSwJY594xdIukNaE&#10;Rvje6j3GeoJme7Ihd0atQO2KT2WfJljI97ctX5Ff84L++SYWPwAAAP//AwBQSwMEFAAGAAgAAAAh&#10;AAAZi2PeAAAACQEAAA8AAABkcnMvZG93bnJldi54bWxMj8FOwzAQRO9I/IO1SNyo01JFNMSpgAqR&#10;C0i0CHF04yW2iNdR7LYpX89WHOC4M6PZN+Vy9J3Y4xBdIAXTSQYCqQnGUavgbfN4dQMiJk1Gd4FQ&#10;wREjLKvzs1IXJhzoFffr1AouoVhoBTalvpAyNha9jpPQI7H3GQavE59DK82gD1zuOznLslx67Yg/&#10;WN3jg8Xma73zCtLq42jz9+Z+4V42T8+5+67reqXU5cV4dwsi4Zj+wnDCZ3SomGkbdmSi6BRcz6e8&#10;JbExW4DgwDw7CdtfQVal/L+g+gEAAP//AwBQSwECLQAUAAYACAAAACEAtoM4kv4AAADhAQAAEwAA&#10;AAAAAAAAAAAAAAAAAAAAW0NvbnRlbnRfVHlwZXNdLnhtbFBLAQItABQABgAIAAAAIQA4/SH/1gAA&#10;AJQBAAALAAAAAAAAAAAAAAAAAC8BAABfcmVscy8ucmVsc1BLAQItABQABgAIAAAAIQBrUrfm1AEA&#10;AFsDAAAOAAAAAAAAAAAAAAAAAC4CAABkcnMvZTJvRG9jLnhtbFBLAQItABQABgAIAAAAIQAAGYtj&#10;3gAAAAkBAAAPAAAAAAAAAAAAAAAAAC4EAABkcnMvZG93bnJldi54bWxQSwUGAAAAAAQABADzAAAA&#10;OQUAAAAA&#10;">
                <v:stroke endarrow="block"/>
              </v:shape>
            </w:pict>
          </mc:Fallback>
        </mc:AlternateContent>
      </w:r>
      <w:r w:rsidR="0044608E" w:rsidRPr="0044608E">
        <w:rPr>
          <w:noProof/>
        </w:rPr>
        <mc:AlternateContent>
          <mc:Choice Requires="wps">
            <w:drawing>
              <wp:anchor distT="0" distB="0" distL="114300" distR="114300" simplePos="0" relativeHeight="251694080" behindDoc="0" locked="0" layoutInCell="1" allowOverlap="1" wp14:anchorId="6FBF0475" wp14:editId="0E1AF405">
                <wp:simplePos x="0" y="0"/>
                <wp:positionH relativeFrom="column">
                  <wp:posOffset>3127375</wp:posOffset>
                </wp:positionH>
                <wp:positionV relativeFrom="paragraph">
                  <wp:posOffset>93345</wp:posOffset>
                </wp:positionV>
                <wp:extent cx="381000" cy="0"/>
                <wp:effectExtent l="0" t="76200" r="19050" b="95250"/>
                <wp:wrapNone/>
                <wp:docPr id="30" name="直接箭头连接符 30"/>
                <wp:cNvGraphicFramePr/>
                <a:graphic xmlns:a="http://schemas.openxmlformats.org/drawingml/2006/main">
                  <a:graphicData uri="http://schemas.microsoft.com/office/word/2010/wordprocessingShape">
                    <wps:wsp>
                      <wps:cNvCnPr/>
                      <wps:spPr bwMode="auto">
                        <a:xfrm>
                          <a:off x="0" y="0"/>
                          <a:ext cx="381000" cy="0"/>
                        </a:xfrm>
                        <a:prstGeom prst="straightConnector1">
                          <a:avLst/>
                        </a:prstGeom>
                        <a:noFill/>
                        <a:ln w="9525">
                          <a:solidFill>
                            <a:srgbClr val="000000"/>
                          </a:solidFill>
                          <a:round/>
                          <a:tailEnd type="triangle"/>
                        </a:ln>
                      </wps:spPr>
                      <wps:bodyPr/>
                    </wps:wsp>
                  </a:graphicData>
                </a:graphic>
              </wp:anchor>
            </w:drawing>
          </mc:Choice>
          <mc:Fallback>
            <w:pict>
              <v:shape w14:anchorId="17592999" id="直接箭头连接符 30" o:spid="_x0000_s1026" type="#_x0000_t32" style="position:absolute;left:0;text-align:left;margin-left:246.25pt;margin-top:7.35pt;width:30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EuN1AEAAFsDAAAOAAAAZHJzL2Uyb0RvYy54bWysU0uOEzEQ3SNxB8t70p2MBg2tdGaRYdjw&#10;GQk4gGO7uy3ZLqvspJNLcAEkVsAKZjV7TgPDMSh7kvDbIXphuVx+r+q9cs/Pt86yjcZowLd8Oqk5&#10;016CMr5v+etXlw/OOItJeCUseN3ynY78fHH/3nwMjZ7BAFZpZETiYzOGlg8phaaqohy0E3ECQXtK&#10;doBOJAqxrxSKkdidrWZ1/bAaAVVAkDpGOr24S/JF4e86LdOLros6Mdty6i2VFcu6ymu1mIumRxEG&#10;I/dtiH/owgnjqeiR6kIkwdZo/qJyRiJE6NJEgqug64zURQOpmdZ/qHk5iKCLFjInhqNN8f/Ryueb&#10;K2RGtfyE7PHC0Yxu3958e/Ph9vrz1/c337+8y/tPHxnlyawxxIYwS3+F+ygGIliNz0ARVKwTFB+2&#10;HbrsBylk22L37mi33iYm6fDkbFrXVFUeUpVoDriAMT3R4FjetDwmFKYf0hK8p5kCTksVsXkaE/VB&#10;wAMgF/Vwaawto7WejS1/dDo7LYAI1qiczNci9qulRbYR+XGUL0skst+uIay9KmRJGPvYK5Z2gbQm&#10;NML3Vu8x1hM025MNuTNqBWpXfCrnNMFCvn9t+Yn8Ghf0z39i8QMAAP//AwBQSwMEFAAGAAgAAAAh&#10;AA43ABDfAAAACQEAAA8AAABkcnMvZG93bnJldi54bWxMj8FOwzAQRO9I/IO1SNyoQ9UEGuJUQIXI&#10;pUi0CHF04yWxiNdR7LYpX89WHOC4M0+zM8VidJ3Y4xCsJwXXkwQEUu2NpUbB2+bp6hZEiJqM7jyh&#10;giMGWJTnZ4XOjT/QK+7XsREcQiHXCtoY+1zKULfodJj4Hom9Tz84HfkcGmkGfeBw18lpkmTSaUv8&#10;odU9PrZYf613TkFcfhzb7L1+mNuXzfMqs99VVS2VurwY7+9ARBzjHwyn+lwdSu609TsyQXQKZvNp&#10;yigbsxsQDKTpSdj+CrIs5P8F5Q8AAAD//wMAUEsBAi0AFAAGAAgAAAAhALaDOJL+AAAA4QEAABMA&#10;AAAAAAAAAAAAAAAAAAAAAFtDb250ZW50X1R5cGVzXS54bWxQSwECLQAUAAYACAAAACEAOP0h/9YA&#10;AACUAQAACwAAAAAAAAAAAAAAAAAvAQAAX3JlbHMvLnJlbHNQSwECLQAUAAYACAAAACEAB/RLjdQB&#10;AABbAwAADgAAAAAAAAAAAAAAAAAuAgAAZHJzL2Uyb0RvYy54bWxQSwECLQAUAAYACAAAACEADjcA&#10;EN8AAAAJAQAADwAAAAAAAAAAAAAAAAAuBAAAZHJzL2Rvd25yZXYueG1sUEsFBgAAAAAEAAQA8wAA&#10;ADoFAAAAAA==&#10;">
                <v:stroke endarrow="block"/>
              </v:shape>
            </w:pict>
          </mc:Fallback>
        </mc:AlternateContent>
      </w:r>
    </w:p>
    <w:p w:rsidR="0044608E" w:rsidRDefault="0044608E" w:rsidP="0044608E">
      <w:pPr>
        <w:pStyle w:val="affffe"/>
        <w:ind w:firstLine="420"/>
      </w:pPr>
    </w:p>
    <w:p w:rsidR="003D66FB" w:rsidRDefault="003D66FB" w:rsidP="006E26C9">
      <w:pPr>
        <w:pStyle w:val="afd"/>
        <w:numPr>
          <w:ilvl w:val="0"/>
          <w:numId w:val="0"/>
        </w:numPr>
        <w:spacing w:before="120" w:after="120"/>
        <w:ind w:firstLineChars="1400" w:firstLine="2940"/>
        <w:jc w:val="both"/>
      </w:pPr>
      <w:r>
        <w:t>图</w:t>
      </w:r>
      <w:r>
        <w:rPr>
          <w:rFonts w:hint="eastAsia"/>
        </w:rPr>
        <w:t>2</w:t>
      </w:r>
      <w:r>
        <w:t>百色红茶</w:t>
      </w:r>
      <w:r>
        <w:rPr>
          <w:rFonts w:hint="eastAsia"/>
        </w:rPr>
        <w:t>精制</w:t>
      </w:r>
      <w:r>
        <w:t>加工工艺流程图</w:t>
      </w:r>
    </w:p>
    <w:p w:rsidR="0044608E" w:rsidRPr="003D66FB" w:rsidRDefault="003D66FB" w:rsidP="003D66FB">
      <w:pPr>
        <w:pStyle w:val="affd"/>
        <w:spacing w:before="120" w:after="120"/>
      </w:pPr>
      <w:r>
        <w:t>工艺要求</w:t>
      </w:r>
    </w:p>
    <w:p w:rsidR="0044608E" w:rsidRDefault="003D66FB" w:rsidP="003D66FB">
      <w:pPr>
        <w:pStyle w:val="affe"/>
        <w:spacing w:before="120" w:after="120"/>
      </w:pPr>
      <w:r>
        <w:t>初制加工</w:t>
      </w:r>
    </w:p>
    <w:p w:rsidR="00BD1735" w:rsidRDefault="00BD1735" w:rsidP="00951AC1">
      <w:pPr>
        <w:pStyle w:val="afff"/>
        <w:spacing w:before="120" w:after="120"/>
      </w:pPr>
      <w:r>
        <w:rPr>
          <w:rFonts w:hint="eastAsia"/>
        </w:rPr>
        <w:t>萎凋</w:t>
      </w:r>
    </w:p>
    <w:p w:rsidR="009252EE" w:rsidRDefault="00951AC1" w:rsidP="009252EE">
      <w:pPr>
        <w:pStyle w:val="afff0"/>
        <w:spacing w:before="120" w:after="120"/>
      </w:pPr>
      <w:r>
        <w:rPr>
          <w:rFonts w:hint="eastAsia"/>
        </w:rPr>
        <w:t>萎凋</w:t>
      </w:r>
      <w:r w:rsidR="00BD1735">
        <w:rPr>
          <w:rFonts w:hint="eastAsia"/>
        </w:rPr>
        <w:t>环境</w:t>
      </w:r>
    </w:p>
    <w:p w:rsidR="00BD1735" w:rsidRDefault="00BD1735" w:rsidP="009252EE">
      <w:pPr>
        <w:pStyle w:val="affffe"/>
        <w:ind w:firstLine="420"/>
      </w:pPr>
      <w:r>
        <w:rPr>
          <w:rFonts w:hint="eastAsia"/>
        </w:rPr>
        <w:t>应清洁、通风、阴凉，相对湿度</w:t>
      </w:r>
      <w:r w:rsidR="003075F8">
        <w:rPr>
          <w:rFonts w:hint="eastAsia"/>
        </w:rPr>
        <w:t>宜为</w:t>
      </w:r>
      <w:r w:rsidR="003075F8">
        <w:t>6</w:t>
      </w:r>
      <w:r w:rsidR="003075F8">
        <w:rPr>
          <w:rFonts w:hint="eastAsia"/>
        </w:rPr>
        <w:t>0</w:t>
      </w:r>
      <w:r w:rsidR="003075F8">
        <w:rPr>
          <w:rFonts w:hAnsi="宋体" w:hint="eastAsia"/>
        </w:rPr>
        <w:t>％</w:t>
      </w:r>
      <w:r w:rsidR="003075F8">
        <w:rPr>
          <w:rFonts w:hAnsi="宋体" w:hint="eastAsia"/>
        </w:rPr>
        <w:t>～</w:t>
      </w:r>
      <w:r>
        <w:rPr>
          <w:rFonts w:hint="eastAsia"/>
        </w:rPr>
        <w:t>70</w:t>
      </w:r>
      <w:r w:rsidR="00951AC1">
        <w:rPr>
          <w:rFonts w:hAnsi="宋体" w:hint="eastAsia"/>
        </w:rPr>
        <w:t>％</w:t>
      </w:r>
      <w:r>
        <w:rPr>
          <w:rFonts w:hint="eastAsia"/>
        </w:rPr>
        <w:t>，温度宜为20</w:t>
      </w:r>
      <w:r w:rsidR="00951AC1" w:rsidRPr="00951AC1">
        <w:rPr>
          <w:vertAlign w:val="superscript"/>
        </w:rPr>
        <w:t xml:space="preserve"> </w:t>
      </w:r>
      <w:r w:rsidR="00951AC1">
        <w:rPr>
          <w:rFonts w:hAnsi="宋体" w:hint="eastAsia"/>
        </w:rPr>
        <w:t>℃～</w:t>
      </w:r>
      <w:r>
        <w:rPr>
          <w:rFonts w:hint="eastAsia"/>
        </w:rPr>
        <w:t>30</w:t>
      </w:r>
      <w:r w:rsidR="00951AC1" w:rsidRPr="00951AC1">
        <w:rPr>
          <w:vertAlign w:val="superscript"/>
        </w:rPr>
        <w:t xml:space="preserve"> </w:t>
      </w:r>
      <w:r w:rsidR="00951AC1">
        <w:rPr>
          <w:rFonts w:hAnsi="宋体" w:hint="eastAsia"/>
        </w:rPr>
        <w:t>℃</w:t>
      </w:r>
      <w:r w:rsidR="00951AC1">
        <w:rPr>
          <w:rFonts w:hint="eastAsia"/>
        </w:rPr>
        <w:t>，</w:t>
      </w:r>
      <w:proofErr w:type="gramStart"/>
      <w:r>
        <w:rPr>
          <w:rFonts w:hint="eastAsia"/>
        </w:rPr>
        <w:t>摊叶厚度</w:t>
      </w:r>
      <w:proofErr w:type="gramEnd"/>
      <w:r w:rsidR="003075F8">
        <w:t>2</w:t>
      </w:r>
      <w:r w:rsidR="00951AC1" w:rsidRPr="00951AC1">
        <w:rPr>
          <w:vertAlign w:val="superscript"/>
        </w:rPr>
        <w:t xml:space="preserve"> </w:t>
      </w:r>
      <w:r>
        <w:rPr>
          <w:rFonts w:hint="eastAsia"/>
        </w:rPr>
        <w:t>cm</w:t>
      </w:r>
      <w:r w:rsidR="00951AC1">
        <w:rPr>
          <w:rFonts w:hAnsi="宋体" w:hint="eastAsia"/>
        </w:rPr>
        <w:t>～</w:t>
      </w:r>
      <w:r w:rsidR="003075F8">
        <w:t>5</w:t>
      </w:r>
      <w:r w:rsidR="00951AC1" w:rsidRPr="00951AC1">
        <w:rPr>
          <w:vertAlign w:val="superscript"/>
        </w:rPr>
        <w:t xml:space="preserve"> </w:t>
      </w:r>
      <w:r w:rsidR="00951AC1">
        <w:rPr>
          <w:rFonts w:hint="eastAsia"/>
        </w:rPr>
        <w:t>cm</w:t>
      </w:r>
      <w:r w:rsidR="00F04952">
        <w:rPr>
          <w:rFonts w:hint="eastAsia"/>
        </w:rPr>
        <w:t>，以叶片</w:t>
      </w:r>
      <w:r>
        <w:rPr>
          <w:rFonts w:hint="eastAsia"/>
        </w:rPr>
        <w:t>疏松透气为宜。</w:t>
      </w:r>
    </w:p>
    <w:p w:rsidR="009252EE" w:rsidRDefault="00D56126" w:rsidP="009252EE">
      <w:pPr>
        <w:pStyle w:val="afff0"/>
        <w:spacing w:before="120" w:after="120"/>
      </w:pPr>
      <w:r>
        <w:rPr>
          <w:rFonts w:hint="eastAsia"/>
        </w:rPr>
        <w:t>萎凋</w:t>
      </w:r>
      <w:r w:rsidR="00BD1735">
        <w:rPr>
          <w:rFonts w:hint="eastAsia"/>
        </w:rPr>
        <w:t>程度</w:t>
      </w:r>
    </w:p>
    <w:p w:rsidR="00BD1735" w:rsidRDefault="00BD1735" w:rsidP="009252EE">
      <w:pPr>
        <w:pStyle w:val="affffe"/>
        <w:ind w:firstLine="420"/>
      </w:pPr>
      <w:r>
        <w:rPr>
          <w:rFonts w:hint="eastAsia"/>
        </w:rPr>
        <w:t>叶片由鲜绿转为暗绿，表面光泽消失，青草气减退，</w:t>
      </w:r>
      <w:r w:rsidR="008536F5" w:rsidRPr="008536F5">
        <w:rPr>
          <w:rFonts w:hint="eastAsia"/>
        </w:rPr>
        <w:t>叶形萎缩，叶质柔软，叶梗</w:t>
      </w:r>
      <w:proofErr w:type="gramStart"/>
      <w:r w:rsidR="008536F5" w:rsidRPr="008536F5">
        <w:rPr>
          <w:rFonts w:hint="eastAsia"/>
        </w:rPr>
        <w:t>萎</w:t>
      </w:r>
      <w:proofErr w:type="gramEnd"/>
      <w:r w:rsidR="008536F5" w:rsidRPr="008536F5">
        <w:rPr>
          <w:rFonts w:hint="eastAsia"/>
        </w:rPr>
        <w:t>软，曲折不易脆断，握紧萎凋叶成团，松手则缓慢松散</w:t>
      </w:r>
      <w:r>
        <w:rPr>
          <w:rFonts w:hint="eastAsia"/>
        </w:rPr>
        <w:t>，</w:t>
      </w:r>
      <w:r w:rsidR="008536F5">
        <w:rPr>
          <w:rFonts w:hint="eastAsia"/>
        </w:rPr>
        <w:t>萎凋</w:t>
      </w:r>
      <w:r>
        <w:rPr>
          <w:rFonts w:hint="eastAsia"/>
        </w:rPr>
        <w:t>叶含水量降至</w:t>
      </w:r>
      <w:r w:rsidR="008536F5">
        <w:t>6</w:t>
      </w:r>
      <w:r w:rsidR="003075F8">
        <w:t>2</w:t>
      </w:r>
      <w:r w:rsidR="00D56126">
        <w:rPr>
          <w:rFonts w:hAnsi="宋体" w:hint="eastAsia"/>
        </w:rPr>
        <w:t>％～</w:t>
      </w:r>
      <w:r w:rsidR="008536F5">
        <w:t>66</w:t>
      </w:r>
      <w:r w:rsidR="00D56126">
        <w:rPr>
          <w:rFonts w:hAnsi="宋体" w:hint="eastAsia"/>
        </w:rPr>
        <w:t>％</w:t>
      </w:r>
      <w:r>
        <w:rPr>
          <w:rFonts w:hint="eastAsia"/>
        </w:rPr>
        <w:t>，</w:t>
      </w:r>
      <w:r w:rsidR="00D56126">
        <w:rPr>
          <w:rFonts w:hint="eastAsia"/>
        </w:rPr>
        <w:t>萎凋</w:t>
      </w:r>
      <w:r w:rsidRPr="003075F8">
        <w:rPr>
          <w:rFonts w:hint="eastAsia"/>
        </w:rPr>
        <w:t>时间宜</w:t>
      </w:r>
      <w:r w:rsidR="00F04952" w:rsidRPr="003075F8">
        <w:rPr>
          <w:rFonts w:hint="eastAsia"/>
        </w:rPr>
        <w:t>为</w:t>
      </w:r>
      <w:r w:rsidR="003075F8" w:rsidRPr="003075F8">
        <w:t>6</w:t>
      </w:r>
      <w:r w:rsidRPr="003075F8">
        <w:rPr>
          <w:rFonts w:hint="eastAsia"/>
          <w:vertAlign w:val="superscript"/>
        </w:rPr>
        <w:t xml:space="preserve"> </w:t>
      </w:r>
      <w:r w:rsidRPr="003075F8">
        <w:rPr>
          <w:rFonts w:hint="eastAsia"/>
        </w:rPr>
        <w:t>h</w:t>
      </w:r>
      <w:r w:rsidR="00D56126" w:rsidRPr="003075F8">
        <w:rPr>
          <w:rFonts w:hAnsi="宋体" w:hint="eastAsia"/>
        </w:rPr>
        <w:t>～</w:t>
      </w:r>
      <w:r w:rsidR="003075F8" w:rsidRPr="003075F8">
        <w:t>10</w:t>
      </w:r>
      <w:r w:rsidR="003075F8" w:rsidRPr="003075F8">
        <w:rPr>
          <w:vertAlign w:val="superscript"/>
        </w:rPr>
        <w:t xml:space="preserve"> </w:t>
      </w:r>
      <w:r w:rsidR="00D56126" w:rsidRPr="003075F8">
        <w:rPr>
          <w:rFonts w:hint="eastAsia"/>
        </w:rPr>
        <w:t>h</w:t>
      </w:r>
      <w:r w:rsidRPr="003075F8">
        <w:rPr>
          <w:rFonts w:hint="eastAsia"/>
        </w:rPr>
        <w:t>。</w:t>
      </w:r>
    </w:p>
    <w:p w:rsidR="00BD1735" w:rsidRDefault="00D56126" w:rsidP="00D56126">
      <w:pPr>
        <w:pStyle w:val="afff"/>
        <w:spacing w:before="120" w:after="120"/>
      </w:pPr>
      <w:r>
        <w:rPr>
          <w:rFonts w:hint="eastAsia"/>
        </w:rPr>
        <w:t>揉捻</w:t>
      </w:r>
    </w:p>
    <w:p w:rsidR="008536F5" w:rsidRDefault="008536F5" w:rsidP="009252EE">
      <w:pPr>
        <w:pStyle w:val="afff0"/>
        <w:spacing w:before="120" w:after="120"/>
      </w:pPr>
      <w:proofErr w:type="gramStart"/>
      <w:r>
        <w:t>投叶量</w:t>
      </w:r>
      <w:proofErr w:type="gramEnd"/>
    </w:p>
    <w:p w:rsidR="008536F5" w:rsidRPr="008536F5" w:rsidRDefault="003075F8" w:rsidP="008536F5">
      <w:pPr>
        <w:pStyle w:val="affffe"/>
        <w:ind w:firstLine="420"/>
      </w:pPr>
      <w:r>
        <w:rPr>
          <w:rFonts w:hint="eastAsia"/>
        </w:rPr>
        <w:t>以投满揉捻桶</w:t>
      </w:r>
      <w:r w:rsidR="008536F5">
        <w:rPr>
          <w:rFonts w:hint="eastAsia"/>
        </w:rPr>
        <w:t>为宜。</w:t>
      </w:r>
    </w:p>
    <w:p w:rsidR="009252EE" w:rsidRDefault="00BD1735" w:rsidP="009252EE">
      <w:pPr>
        <w:pStyle w:val="afff0"/>
        <w:spacing w:before="120" w:after="120"/>
      </w:pPr>
      <w:r>
        <w:rPr>
          <w:rFonts w:hint="eastAsia"/>
        </w:rPr>
        <w:lastRenderedPageBreak/>
        <w:t>压力调节</w:t>
      </w:r>
    </w:p>
    <w:p w:rsidR="00BD1735" w:rsidRDefault="00BD1735" w:rsidP="009252EE">
      <w:pPr>
        <w:pStyle w:val="affffe"/>
        <w:ind w:firstLine="420"/>
      </w:pPr>
      <w:r>
        <w:rPr>
          <w:rFonts w:hint="eastAsia"/>
        </w:rPr>
        <w:t>宜</w:t>
      </w:r>
      <w:proofErr w:type="gramStart"/>
      <w:r>
        <w:rPr>
          <w:rFonts w:hint="eastAsia"/>
        </w:rPr>
        <w:t>按</w:t>
      </w:r>
      <w:r w:rsidR="009252EE">
        <w:rPr>
          <w:rFonts w:hint="eastAsia"/>
        </w:rPr>
        <w:t>空压</w:t>
      </w:r>
      <w:proofErr w:type="gramEnd"/>
      <w:r w:rsidR="008536F5">
        <w:t>1</w:t>
      </w:r>
      <w:r>
        <w:rPr>
          <w:rFonts w:hint="eastAsia"/>
        </w:rPr>
        <w:t>0</w:t>
      </w:r>
      <w:r w:rsidR="009252EE" w:rsidRPr="009252EE">
        <w:rPr>
          <w:rFonts w:hint="eastAsia"/>
          <w:vertAlign w:val="superscript"/>
        </w:rPr>
        <w:t xml:space="preserve"> </w:t>
      </w:r>
      <w:r w:rsidR="009252EE">
        <w:rPr>
          <w:rFonts w:hint="eastAsia"/>
        </w:rPr>
        <w:t>min</w:t>
      </w:r>
      <w:r>
        <w:rPr>
          <w:rFonts w:hint="eastAsia"/>
        </w:rPr>
        <w:t>、轻</w:t>
      </w:r>
      <w:r w:rsidR="009252EE">
        <w:rPr>
          <w:rFonts w:hint="eastAsia"/>
        </w:rPr>
        <w:t>压</w:t>
      </w:r>
      <w:r w:rsidR="008536F5">
        <w:t>15</w:t>
      </w:r>
      <w:r w:rsidR="009252EE" w:rsidRPr="009252EE">
        <w:rPr>
          <w:rFonts w:hint="eastAsia"/>
          <w:vertAlign w:val="superscript"/>
        </w:rPr>
        <w:t xml:space="preserve"> </w:t>
      </w:r>
      <w:r w:rsidR="009252EE">
        <w:rPr>
          <w:rFonts w:hint="eastAsia"/>
        </w:rPr>
        <w:t>min</w:t>
      </w:r>
      <w:r>
        <w:rPr>
          <w:rFonts w:hint="eastAsia"/>
        </w:rPr>
        <w:t>、</w:t>
      </w:r>
      <w:r w:rsidR="008536F5">
        <w:rPr>
          <w:rFonts w:hint="eastAsia"/>
        </w:rPr>
        <w:t>中</w:t>
      </w:r>
      <w:r w:rsidR="009252EE">
        <w:rPr>
          <w:rFonts w:hint="eastAsia"/>
        </w:rPr>
        <w:t>压</w:t>
      </w:r>
      <w:r>
        <w:rPr>
          <w:rFonts w:hint="eastAsia"/>
        </w:rPr>
        <w:t>1</w:t>
      </w:r>
      <w:r w:rsidR="008536F5">
        <w:t>0</w:t>
      </w:r>
      <w:r w:rsidR="009252EE" w:rsidRPr="009252EE">
        <w:rPr>
          <w:rFonts w:hint="eastAsia"/>
          <w:vertAlign w:val="superscript"/>
        </w:rPr>
        <w:t xml:space="preserve"> </w:t>
      </w:r>
      <w:r w:rsidR="009252EE">
        <w:rPr>
          <w:rFonts w:hint="eastAsia"/>
        </w:rPr>
        <w:t>min</w:t>
      </w:r>
      <w:r>
        <w:rPr>
          <w:rFonts w:hint="eastAsia"/>
        </w:rPr>
        <w:t>、</w:t>
      </w:r>
      <w:r w:rsidR="008536F5">
        <w:rPr>
          <w:rFonts w:hint="eastAsia"/>
        </w:rPr>
        <w:t>重</w:t>
      </w:r>
      <w:r w:rsidR="009252EE">
        <w:rPr>
          <w:rFonts w:hint="eastAsia"/>
        </w:rPr>
        <w:t>压</w:t>
      </w:r>
      <w:r w:rsidR="008536F5">
        <w:t>15</w:t>
      </w:r>
      <w:r w:rsidR="009252EE" w:rsidRPr="009252EE">
        <w:rPr>
          <w:rFonts w:hint="eastAsia"/>
          <w:vertAlign w:val="superscript"/>
        </w:rPr>
        <w:t xml:space="preserve"> </w:t>
      </w:r>
      <w:r w:rsidR="009252EE">
        <w:rPr>
          <w:rFonts w:hint="eastAsia"/>
        </w:rPr>
        <w:t>min</w:t>
      </w:r>
      <w:r>
        <w:rPr>
          <w:rFonts w:hint="eastAsia"/>
        </w:rPr>
        <w:t>、</w:t>
      </w:r>
      <w:r w:rsidR="008536F5">
        <w:rPr>
          <w:rFonts w:hint="eastAsia"/>
        </w:rPr>
        <w:t>轻</w:t>
      </w:r>
      <w:r w:rsidR="009252EE">
        <w:rPr>
          <w:rFonts w:hint="eastAsia"/>
        </w:rPr>
        <w:t>压</w:t>
      </w:r>
      <w:r>
        <w:rPr>
          <w:rFonts w:hint="eastAsia"/>
        </w:rPr>
        <w:t>5</w:t>
      </w:r>
      <w:r w:rsidR="009252EE" w:rsidRPr="009252EE">
        <w:rPr>
          <w:rFonts w:hint="eastAsia"/>
          <w:vertAlign w:val="superscript"/>
        </w:rPr>
        <w:t xml:space="preserve"> </w:t>
      </w:r>
      <w:r w:rsidR="009252EE">
        <w:rPr>
          <w:rFonts w:hint="eastAsia"/>
        </w:rPr>
        <w:t>min</w:t>
      </w:r>
      <w:r>
        <w:rPr>
          <w:rFonts w:hint="eastAsia"/>
        </w:rPr>
        <w:t>进行。</w:t>
      </w:r>
    </w:p>
    <w:p w:rsidR="009252EE" w:rsidRDefault="00BD1735" w:rsidP="009252EE">
      <w:pPr>
        <w:pStyle w:val="afff0"/>
        <w:spacing w:before="120" w:after="120"/>
      </w:pPr>
      <w:r>
        <w:rPr>
          <w:rFonts w:hint="eastAsia"/>
        </w:rPr>
        <w:t>揉捻时间</w:t>
      </w:r>
    </w:p>
    <w:p w:rsidR="009252EE" w:rsidRDefault="00BD1735" w:rsidP="009252EE">
      <w:pPr>
        <w:pStyle w:val="affffe"/>
        <w:ind w:firstLine="420"/>
      </w:pPr>
      <w:r>
        <w:rPr>
          <w:rFonts w:hint="eastAsia"/>
        </w:rPr>
        <w:t>宜控制在</w:t>
      </w:r>
      <w:r w:rsidR="008D1F30">
        <w:t>5</w:t>
      </w:r>
      <w:r w:rsidR="008D1F30">
        <w:rPr>
          <w:rFonts w:hint="eastAsia"/>
        </w:rPr>
        <w:t>0</w:t>
      </w:r>
      <w:r w:rsidR="008D1F30" w:rsidRPr="009252EE">
        <w:rPr>
          <w:rFonts w:hint="eastAsia"/>
          <w:vertAlign w:val="superscript"/>
        </w:rPr>
        <w:t xml:space="preserve"> </w:t>
      </w:r>
      <w:r w:rsidR="008D1F30">
        <w:rPr>
          <w:rFonts w:hint="eastAsia"/>
        </w:rPr>
        <w:t>min</w:t>
      </w:r>
      <w:r w:rsidR="008D1F30">
        <w:rPr>
          <w:rFonts w:hAnsi="宋体" w:hint="eastAsia"/>
        </w:rPr>
        <w:t>～</w:t>
      </w:r>
      <w:r w:rsidR="00F270FC">
        <w:t>6</w:t>
      </w:r>
      <w:r>
        <w:rPr>
          <w:rFonts w:hint="eastAsia"/>
        </w:rPr>
        <w:t>0</w:t>
      </w:r>
      <w:r w:rsidRPr="009252EE">
        <w:rPr>
          <w:rFonts w:hint="eastAsia"/>
          <w:vertAlign w:val="superscript"/>
        </w:rPr>
        <w:t xml:space="preserve"> </w:t>
      </w:r>
      <w:r>
        <w:rPr>
          <w:rFonts w:hint="eastAsia"/>
        </w:rPr>
        <w:t>min，嫩叶宜轻揉，老叶宜重揉。</w:t>
      </w:r>
    </w:p>
    <w:p w:rsidR="00BD1735" w:rsidRDefault="00BD1735" w:rsidP="009252EE">
      <w:pPr>
        <w:pStyle w:val="afff0"/>
        <w:spacing w:before="120" w:after="120"/>
      </w:pPr>
      <w:r>
        <w:rPr>
          <w:rFonts w:hint="eastAsia"/>
        </w:rPr>
        <w:t>揉捻程度</w:t>
      </w:r>
    </w:p>
    <w:p w:rsidR="009252EE" w:rsidRDefault="007F7DDC" w:rsidP="00BD1735">
      <w:pPr>
        <w:pStyle w:val="affffe"/>
        <w:ind w:firstLine="420"/>
      </w:pPr>
      <w:r w:rsidRPr="007F7DDC">
        <w:rPr>
          <w:rFonts w:hint="eastAsia"/>
        </w:rPr>
        <w:t>细胞组织</w:t>
      </w:r>
      <w:r w:rsidR="008D1F30">
        <w:rPr>
          <w:rFonts w:hint="eastAsia"/>
        </w:rPr>
        <w:t>破碎</w:t>
      </w:r>
      <w:r w:rsidRPr="007F7DDC">
        <w:rPr>
          <w:rFonts w:hint="eastAsia"/>
        </w:rPr>
        <w:t>率达80</w:t>
      </w:r>
      <w:r w:rsidR="002C6575">
        <w:rPr>
          <w:rFonts w:hAnsi="宋体" w:hint="eastAsia"/>
        </w:rPr>
        <w:t>％</w:t>
      </w:r>
      <w:r w:rsidRPr="007F7DDC">
        <w:rPr>
          <w:rFonts w:hint="eastAsia"/>
        </w:rPr>
        <w:t>以上，</w:t>
      </w:r>
      <w:r>
        <w:rPr>
          <w:rFonts w:hint="eastAsia"/>
        </w:rPr>
        <w:t>以芽叶</w:t>
      </w:r>
      <w:r w:rsidR="008536F5">
        <w:t>9</w:t>
      </w:r>
      <w:r w:rsidR="009252EE">
        <w:rPr>
          <w:rFonts w:hint="eastAsia"/>
        </w:rPr>
        <w:t>0</w:t>
      </w:r>
      <w:r w:rsidR="009252EE">
        <w:rPr>
          <w:rFonts w:hAnsi="宋体" w:hint="eastAsia"/>
        </w:rPr>
        <w:t>％</w:t>
      </w:r>
      <w:r w:rsidR="009252EE">
        <w:rPr>
          <w:rFonts w:hint="eastAsia"/>
        </w:rPr>
        <w:t>以上成条、茶汁溢出黏附叶表面为适度。揉捻</w:t>
      </w:r>
      <w:r w:rsidR="002C6575">
        <w:rPr>
          <w:rFonts w:hint="eastAsia"/>
        </w:rPr>
        <w:t>后</w:t>
      </w:r>
      <w:r w:rsidR="009252EE">
        <w:rPr>
          <w:rFonts w:hint="eastAsia"/>
        </w:rPr>
        <w:t>及时解块。</w:t>
      </w:r>
    </w:p>
    <w:p w:rsidR="00BD1735" w:rsidRDefault="00BD1735" w:rsidP="00D56126">
      <w:pPr>
        <w:pStyle w:val="afff"/>
        <w:spacing w:before="120" w:after="120"/>
      </w:pPr>
      <w:r>
        <w:rPr>
          <w:rFonts w:hint="eastAsia"/>
        </w:rPr>
        <w:t>发酵</w:t>
      </w:r>
    </w:p>
    <w:p w:rsidR="009252EE" w:rsidRDefault="00BD1735" w:rsidP="009252EE">
      <w:pPr>
        <w:pStyle w:val="afff0"/>
        <w:spacing w:before="120" w:after="120"/>
      </w:pPr>
      <w:r>
        <w:rPr>
          <w:rFonts w:hint="eastAsia"/>
        </w:rPr>
        <w:t>发酵环境</w:t>
      </w:r>
    </w:p>
    <w:p w:rsidR="00BD1735" w:rsidRDefault="000C6332" w:rsidP="009252EE">
      <w:pPr>
        <w:pStyle w:val="affffe"/>
        <w:ind w:firstLine="420"/>
      </w:pPr>
      <w:r>
        <w:rPr>
          <w:rFonts w:hint="eastAsia"/>
        </w:rPr>
        <w:t>发酵室温度</w:t>
      </w:r>
      <w:r w:rsidR="00BD1735">
        <w:rPr>
          <w:rFonts w:hint="eastAsia"/>
        </w:rPr>
        <w:t>在</w:t>
      </w:r>
      <w:r>
        <w:t>24</w:t>
      </w:r>
      <w:r w:rsidR="009252EE" w:rsidRPr="009252EE">
        <w:rPr>
          <w:vertAlign w:val="superscript"/>
        </w:rPr>
        <w:t xml:space="preserve"> </w:t>
      </w:r>
      <w:r w:rsidR="009252EE">
        <w:rPr>
          <w:rFonts w:hAnsi="宋体" w:hint="eastAsia"/>
        </w:rPr>
        <w:t>℃</w:t>
      </w:r>
      <w:r w:rsidR="00D56126">
        <w:rPr>
          <w:rFonts w:hAnsi="宋体" w:hint="eastAsia"/>
        </w:rPr>
        <w:t>～</w:t>
      </w:r>
      <w:r>
        <w:t>2</w:t>
      </w:r>
      <w:r w:rsidR="008D1F30">
        <w:t>8</w:t>
      </w:r>
      <w:r w:rsidR="009252EE" w:rsidRPr="009252EE">
        <w:rPr>
          <w:vertAlign w:val="superscript"/>
        </w:rPr>
        <w:t xml:space="preserve"> </w:t>
      </w:r>
      <w:r w:rsidR="009252EE">
        <w:rPr>
          <w:rFonts w:hAnsi="宋体" w:hint="eastAsia"/>
        </w:rPr>
        <w:t>℃</w:t>
      </w:r>
      <w:r w:rsidR="00BD1735">
        <w:rPr>
          <w:rFonts w:hint="eastAsia"/>
        </w:rPr>
        <w:t>，</w:t>
      </w:r>
      <w:r>
        <w:rPr>
          <w:rFonts w:hint="eastAsia"/>
        </w:rPr>
        <w:t>叶片温度在</w:t>
      </w:r>
      <w:r w:rsidR="008D1F30">
        <w:t>30</w:t>
      </w:r>
      <w:r w:rsidRPr="009252EE">
        <w:rPr>
          <w:vertAlign w:val="superscript"/>
        </w:rPr>
        <w:t xml:space="preserve"> </w:t>
      </w:r>
      <w:r>
        <w:rPr>
          <w:rFonts w:hAnsi="宋体" w:hint="eastAsia"/>
        </w:rPr>
        <w:t>℃</w:t>
      </w:r>
      <w:r w:rsidRPr="000C6332">
        <w:rPr>
          <w:rFonts w:hint="eastAsia"/>
        </w:rPr>
        <w:t>～3</w:t>
      </w:r>
      <w:r w:rsidR="008D1F30">
        <w:t>5</w:t>
      </w:r>
      <w:r w:rsidRPr="009252EE">
        <w:rPr>
          <w:vertAlign w:val="superscript"/>
        </w:rPr>
        <w:t xml:space="preserve"> </w:t>
      </w:r>
      <w:r>
        <w:rPr>
          <w:rFonts w:hAnsi="宋体" w:hint="eastAsia"/>
        </w:rPr>
        <w:t>℃</w:t>
      </w:r>
      <w:r>
        <w:rPr>
          <w:rFonts w:hint="eastAsia"/>
        </w:rPr>
        <w:t>，</w:t>
      </w:r>
      <w:r w:rsidR="00BD1735">
        <w:rPr>
          <w:rFonts w:hint="eastAsia"/>
        </w:rPr>
        <w:t>相对湿度宜在</w:t>
      </w:r>
      <w:bookmarkStart w:id="47" w:name="_GoBack"/>
      <w:bookmarkEnd w:id="47"/>
      <w:r w:rsidR="008D1F30">
        <w:t>85</w:t>
      </w:r>
      <w:r w:rsidR="009252EE">
        <w:rPr>
          <w:rFonts w:hAnsi="宋体" w:hint="eastAsia"/>
        </w:rPr>
        <w:t>％</w:t>
      </w:r>
      <w:r w:rsidR="00BD1735">
        <w:rPr>
          <w:rFonts w:hint="eastAsia"/>
        </w:rPr>
        <w:t>以上。</w:t>
      </w:r>
    </w:p>
    <w:p w:rsidR="008954BE" w:rsidRDefault="008954BE" w:rsidP="008954BE">
      <w:pPr>
        <w:pStyle w:val="afff0"/>
        <w:spacing w:before="120" w:after="120"/>
      </w:pPr>
      <w:proofErr w:type="gramStart"/>
      <w:r>
        <w:rPr>
          <w:rFonts w:hint="eastAsia"/>
        </w:rPr>
        <w:t>堆叶高度</w:t>
      </w:r>
      <w:proofErr w:type="gramEnd"/>
    </w:p>
    <w:p w:rsidR="008954BE" w:rsidRDefault="008954BE" w:rsidP="008954BE">
      <w:pPr>
        <w:pStyle w:val="affffe"/>
        <w:ind w:firstLine="420"/>
      </w:pPr>
      <w:proofErr w:type="gramStart"/>
      <w:r w:rsidRPr="008954BE">
        <w:rPr>
          <w:rFonts w:hint="eastAsia"/>
        </w:rPr>
        <w:t>发酵室</w:t>
      </w:r>
      <w:proofErr w:type="gramEnd"/>
      <w:r w:rsidRPr="008954BE">
        <w:rPr>
          <w:rFonts w:hint="eastAsia"/>
        </w:rPr>
        <w:t>定时打开门窗或安装排气扇使空气流通，保证有充足的氧气参与</w:t>
      </w:r>
      <w:r>
        <w:rPr>
          <w:rFonts w:hint="eastAsia"/>
        </w:rPr>
        <w:t>；堆高宜在</w:t>
      </w:r>
      <w:r w:rsidR="008D1F30">
        <w:t>30</w:t>
      </w:r>
      <w:r w:rsidRPr="00D56126">
        <w:rPr>
          <w:rFonts w:hint="eastAsia"/>
          <w:vertAlign w:val="superscript"/>
        </w:rPr>
        <w:t xml:space="preserve"> </w:t>
      </w:r>
      <w:r>
        <w:rPr>
          <w:rFonts w:hint="eastAsia"/>
        </w:rPr>
        <w:t>cm</w:t>
      </w:r>
      <w:r>
        <w:rPr>
          <w:rFonts w:hAnsi="宋体" w:hint="eastAsia"/>
        </w:rPr>
        <w:t>～</w:t>
      </w:r>
      <w:r w:rsidR="008D1F30">
        <w:t>50</w:t>
      </w:r>
      <w:r w:rsidRPr="00D56126">
        <w:rPr>
          <w:rFonts w:hint="eastAsia"/>
          <w:vertAlign w:val="superscript"/>
        </w:rPr>
        <w:t xml:space="preserve"> </w:t>
      </w:r>
      <w:r>
        <w:rPr>
          <w:rFonts w:hint="eastAsia"/>
        </w:rPr>
        <w:t>cm，</w:t>
      </w:r>
      <w:r w:rsidRPr="008954BE">
        <w:rPr>
          <w:rFonts w:hint="eastAsia"/>
        </w:rPr>
        <w:t>适当翻抖，防止叶温过高</w:t>
      </w:r>
      <w:r>
        <w:rPr>
          <w:rFonts w:hint="eastAsia"/>
        </w:rPr>
        <w:t>。</w:t>
      </w:r>
    </w:p>
    <w:p w:rsidR="009252EE" w:rsidRDefault="00BD1735" w:rsidP="009252EE">
      <w:pPr>
        <w:pStyle w:val="afff0"/>
        <w:spacing w:before="120" w:after="120"/>
      </w:pPr>
      <w:r>
        <w:rPr>
          <w:rFonts w:hint="eastAsia"/>
        </w:rPr>
        <w:t>发酵时间</w:t>
      </w:r>
    </w:p>
    <w:p w:rsidR="0044608E" w:rsidRPr="00E11153" w:rsidRDefault="00E11153" w:rsidP="009252EE">
      <w:pPr>
        <w:pStyle w:val="affffe"/>
        <w:ind w:firstLine="420"/>
        <w:rPr>
          <w:color w:val="FF0000"/>
        </w:rPr>
      </w:pPr>
      <w:r w:rsidRPr="00E11153">
        <w:rPr>
          <w:rFonts w:hint="eastAsia"/>
        </w:rPr>
        <w:t>根据</w:t>
      </w:r>
      <w:r w:rsidRPr="008D1F30">
        <w:rPr>
          <w:rFonts w:hint="eastAsia"/>
        </w:rPr>
        <w:t>鲜叶老嫩，季节气温调节，</w:t>
      </w:r>
      <w:r w:rsidR="00423B03" w:rsidRPr="008D1F30">
        <w:rPr>
          <w:rFonts w:hint="eastAsia"/>
        </w:rPr>
        <w:t>一芽一二叶</w:t>
      </w:r>
      <w:r w:rsidRPr="008D1F30">
        <w:rPr>
          <w:rFonts w:hint="eastAsia"/>
        </w:rPr>
        <w:t>春季发酵时间宜在</w:t>
      </w:r>
      <w:r w:rsidR="008D1F30" w:rsidRPr="008D1F30">
        <w:t>5</w:t>
      </w:r>
      <w:r w:rsidR="00BD1735" w:rsidRPr="008D1F30">
        <w:rPr>
          <w:rFonts w:hint="eastAsia"/>
          <w:vertAlign w:val="superscript"/>
        </w:rPr>
        <w:t xml:space="preserve"> </w:t>
      </w:r>
      <w:r w:rsidR="00BD1735" w:rsidRPr="008D1F30">
        <w:rPr>
          <w:rFonts w:hint="eastAsia"/>
        </w:rPr>
        <w:t>h</w:t>
      </w:r>
      <w:r w:rsidR="009252EE" w:rsidRPr="008D1F30">
        <w:rPr>
          <w:rFonts w:hAnsi="宋体" w:hint="eastAsia"/>
        </w:rPr>
        <w:t>～</w:t>
      </w:r>
      <w:r w:rsidRPr="008D1F30">
        <w:t>6</w:t>
      </w:r>
      <w:r w:rsidR="009252EE" w:rsidRPr="008D1F30">
        <w:rPr>
          <w:rFonts w:hint="eastAsia"/>
          <w:vertAlign w:val="superscript"/>
        </w:rPr>
        <w:t xml:space="preserve"> </w:t>
      </w:r>
      <w:r w:rsidR="009252EE" w:rsidRPr="008D1F30">
        <w:rPr>
          <w:rFonts w:hint="eastAsia"/>
        </w:rPr>
        <w:t>h</w:t>
      </w:r>
      <w:r w:rsidR="00BD1735" w:rsidRPr="008D1F30">
        <w:rPr>
          <w:rFonts w:hint="eastAsia"/>
        </w:rPr>
        <w:t>，</w:t>
      </w:r>
      <w:r w:rsidRPr="008D1F30">
        <w:rPr>
          <w:rFonts w:hint="eastAsia"/>
        </w:rPr>
        <w:t>夏季发酵时间宜在</w:t>
      </w:r>
      <w:r w:rsidR="008D1F30" w:rsidRPr="008D1F30">
        <w:t>3</w:t>
      </w:r>
      <w:r w:rsidRPr="008D1F30">
        <w:rPr>
          <w:rFonts w:hint="eastAsia"/>
          <w:vertAlign w:val="superscript"/>
        </w:rPr>
        <w:t xml:space="preserve"> </w:t>
      </w:r>
      <w:r w:rsidRPr="008D1F30">
        <w:rPr>
          <w:rFonts w:hint="eastAsia"/>
        </w:rPr>
        <w:t>h</w:t>
      </w:r>
      <w:r w:rsidRPr="008D1F30">
        <w:rPr>
          <w:rFonts w:hAnsi="宋体" w:hint="eastAsia"/>
        </w:rPr>
        <w:t>～</w:t>
      </w:r>
      <w:r w:rsidR="008D1F30" w:rsidRPr="008D1F30">
        <w:t>4</w:t>
      </w:r>
      <w:r w:rsidRPr="008D1F30">
        <w:rPr>
          <w:rFonts w:hint="eastAsia"/>
          <w:vertAlign w:val="superscript"/>
        </w:rPr>
        <w:t xml:space="preserve"> </w:t>
      </w:r>
      <w:r w:rsidRPr="008D1F30">
        <w:rPr>
          <w:rFonts w:hint="eastAsia"/>
        </w:rPr>
        <w:t>h，</w:t>
      </w:r>
      <w:r w:rsidR="00F04952" w:rsidRPr="008D1F30">
        <w:rPr>
          <w:rFonts w:hint="eastAsia"/>
        </w:rPr>
        <w:t>中途</w:t>
      </w:r>
      <w:r w:rsidR="00BD1735" w:rsidRPr="008D1F30">
        <w:rPr>
          <w:rFonts w:hint="eastAsia"/>
        </w:rPr>
        <w:t>1</w:t>
      </w:r>
      <w:r w:rsidR="00BD1735" w:rsidRPr="008D1F30">
        <w:rPr>
          <w:rFonts w:hint="eastAsia"/>
          <w:vertAlign w:val="superscript"/>
        </w:rPr>
        <w:t xml:space="preserve"> </w:t>
      </w:r>
      <w:r w:rsidR="00BD1735" w:rsidRPr="008D1F30">
        <w:rPr>
          <w:rFonts w:hint="eastAsia"/>
        </w:rPr>
        <w:t>h翻动一次。</w:t>
      </w:r>
    </w:p>
    <w:p w:rsidR="009252EE" w:rsidRDefault="009252EE" w:rsidP="009252EE">
      <w:pPr>
        <w:pStyle w:val="afff0"/>
        <w:spacing w:before="120" w:after="120"/>
      </w:pPr>
      <w:r>
        <w:rPr>
          <w:rFonts w:hint="eastAsia"/>
        </w:rPr>
        <w:t>发酵程度</w:t>
      </w:r>
    </w:p>
    <w:p w:rsidR="009252EE" w:rsidRDefault="009252EE" w:rsidP="009252EE">
      <w:pPr>
        <w:pStyle w:val="affffe"/>
        <w:ind w:firstLine="420"/>
      </w:pPr>
      <w:r>
        <w:rPr>
          <w:rFonts w:hint="eastAsia"/>
        </w:rPr>
        <w:t>当茶坯青草气消除，透出</w:t>
      </w:r>
      <w:r w:rsidR="00E11153">
        <w:rPr>
          <w:rFonts w:hint="eastAsia"/>
        </w:rPr>
        <w:t>花香</w:t>
      </w:r>
      <w:r>
        <w:rPr>
          <w:rFonts w:hint="eastAsia"/>
        </w:rPr>
        <w:t>或花果香，叶面积80</w:t>
      </w:r>
      <w:r>
        <w:rPr>
          <w:rFonts w:hAnsi="宋体" w:hint="eastAsia"/>
        </w:rPr>
        <w:t>％～</w:t>
      </w:r>
      <w:r w:rsidR="008D1F30">
        <w:t>85</w:t>
      </w:r>
      <w:r>
        <w:rPr>
          <w:rFonts w:hAnsi="宋体" w:hint="eastAsia"/>
        </w:rPr>
        <w:t>％</w:t>
      </w:r>
      <w:r>
        <w:rPr>
          <w:rFonts w:hint="eastAsia"/>
        </w:rPr>
        <w:t>的色泽呈现</w:t>
      </w:r>
      <w:r w:rsidR="00E11153">
        <w:rPr>
          <w:rFonts w:hint="eastAsia"/>
        </w:rPr>
        <w:t>桔红色</w:t>
      </w:r>
      <w:r>
        <w:rPr>
          <w:rFonts w:hint="eastAsia"/>
        </w:rPr>
        <w:t>为适度。</w:t>
      </w:r>
    </w:p>
    <w:p w:rsidR="009252EE" w:rsidRDefault="009252EE" w:rsidP="009252EE">
      <w:pPr>
        <w:pStyle w:val="afff"/>
        <w:spacing w:before="120" w:after="120"/>
      </w:pPr>
      <w:r>
        <w:rPr>
          <w:rFonts w:hint="eastAsia"/>
        </w:rPr>
        <w:t>毛火</w:t>
      </w:r>
    </w:p>
    <w:p w:rsidR="009252EE" w:rsidRDefault="009252EE" w:rsidP="00836A1A">
      <w:pPr>
        <w:pStyle w:val="affffe"/>
        <w:ind w:firstLine="420"/>
      </w:pPr>
      <w:r>
        <w:rPr>
          <w:rFonts w:hint="eastAsia"/>
        </w:rPr>
        <w:t>发酵结束应及时打毛火。温度</w:t>
      </w:r>
      <w:r w:rsidR="008D1F30">
        <w:rPr>
          <w:rFonts w:hint="eastAsia"/>
        </w:rPr>
        <w:t>11</w:t>
      </w:r>
      <w:r w:rsidR="008D1F30">
        <w:t>5</w:t>
      </w:r>
      <w:r w:rsidR="008D1F30" w:rsidRPr="00836A1A">
        <w:rPr>
          <w:rFonts w:hint="eastAsia"/>
          <w:vertAlign w:val="superscript"/>
        </w:rPr>
        <w:t xml:space="preserve"> </w:t>
      </w:r>
      <w:r w:rsidR="008D1F30">
        <w:rPr>
          <w:rFonts w:hint="eastAsia"/>
        </w:rPr>
        <w:t>℃</w:t>
      </w:r>
      <w:r w:rsidR="008D1F30">
        <w:rPr>
          <w:rFonts w:hAnsi="宋体" w:hint="eastAsia"/>
        </w:rPr>
        <w:t>～</w:t>
      </w:r>
      <w:r>
        <w:rPr>
          <w:rFonts w:hint="eastAsia"/>
        </w:rPr>
        <w:t>1</w:t>
      </w:r>
      <w:r w:rsidR="008D1F30">
        <w:t>25</w:t>
      </w:r>
      <w:r w:rsidRPr="00836A1A">
        <w:rPr>
          <w:rFonts w:hint="eastAsia"/>
          <w:vertAlign w:val="superscript"/>
        </w:rPr>
        <w:t xml:space="preserve"> </w:t>
      </w:r>
      <w:r>
        <w:rPr>
          <w:rFonts w:hint="eastAsia"/>
        </w:rPr>
        <w:t>℃，</w:t>
      </w:r>
      <w:proofErr w:type="gramStart"/>
      <w:r>
        <w:rPr>
          <w:rFonts w:hint="eastAsia"/>
        </w:rPr>
        <w:t>摊叶厚度</w:t>
      </w:r>
      <w:proofErr w:type="gramEnd"/>
      <w:r>
        <w:rPr>
          <w:rFonts w:hint="eastAsia"/>
        </w:rPr>
        <w:t>1</w:t>
      </w:r>
      <w:r w:rsidRPr="00836A1A">
        <w:rPr>
          <w:rFonts w:hint="eastAsia"/>
          <w:vertAlign w:val="superscript"/>
        </w:rPr>
        <w:t xml:space="preserve"> </w:t>
      </w:r>
      <w:r>
        <w:rPr>
          <w:rFonts w:hint="eastAsia"/>
        </w:rPr>
        <w:t>cm</w:t>
      </w:r>
      <w:r w:rsidR="00836A1A">
        <w:rPr>
          <w:rFonts w:hAnsi="宋体" w:hint="eastAsia"/>
        </w:rPr>
        <w:t>～</w:t>
      </w:r>
      <w:r>
        <w:rPr>
          <w:rFonts w:hint="eastAsia"/>
        </w:rPr>
        <w:t>2</w:t>
      </w:r>
      <w:r w:rsidR="00836A1A" w:rsidRPr="00836A1A">
        <w:rPr>
          <w:rFonts w:hint="eastAsia"/>
          <w:vertAlign w:val="superscript"/>
        </w:rPr>
        <w:t xml:space="preserve"> </w:t>
      </w:r>
      <w:r>
        <w:rPr>
          <w:rFonts w:hint="eastAsia"/>
        </w:rPr>
        <w:t>cm，时间10</w:t>
      </w:r>
      <w:r w:rsidR="00836A1A" w:rsidRPr="00836A1A">
        <w:rPr>
          <w:rFonts w:hint="eastAsia"/>
          <w:vertAlign w:val="superscript"/>
        </w:rPr>
        <w:t xml:space="preserve"> </w:t>
      </w:r>
      <w:r>
        <w:rPr>
          <w:rFonts w:hint="eastAsia"/>
        </w:rPr>
        <w:t>min</w:t>
      </w:r>
      <w:r w:rsidR="00836A1A">
        <w:rPr>
          <w:rFonts w:hAnsi="宋体" w:hint="eastAsia"/>
        </w:rPr>
        <w:t>～</w:t>
      </w:r>
      <w:r>
        <w:rPr>
          <w:rFonts w:hint="eastAsia"/>
        </w:rPr>
        <w:t>15</w:t>
      </w:r>
      <w:r w:rsidR="00836A1A" w:rsidRPr="00836A1A">
        <w:rPr>
          <w:rFonts w:hint="eastAsia"/>
          <w:vertAlign w:val="superscript"/>
        </w:rPr>
        <w:t xml:space="preserve"> </w:t>
      </w:r>
      <w:r>
        <w:rPr>
          <w:rFonts w:hint="eastAsia"/>
        </w:rPr>
        <w:t>min，烘至含水量15</w:t>
      </w:r>
      <w:r w:rsidR="00836A1A">
        <w:rPr>
          <w:rFonts w:hAnsi="宋体" w:hint="eastAsia"/>
        </w:rPr>
        <w:t>％～</w:t>
      </w:r>
      <w:r>
        <w:rPr>
          <w:rFonts w:hint="eastAsia"/>
        </w:rPr>
        <w:t>25</w:t>
      </w:r>
      <w:r w:rsidR="00836A1A">
        <w:rPr>
          <w:rFonts w:hAnsi="宋体" w:hint="eastAsia"/>
        </w:rPr>
        <w:t>％</w:t>
      </w:r>
      <w:r>
        <w:rPr>
          <w:rFonts w:hint="eastAsia"/>
        </w:rPr>
        <w:t>为宜，以茶叶条索紧结、略感刺手为适度。</w:t>
      </w:r>
    </w:p>
    <w:p w:rsidR="009252EE" w:rsidRDefault="009252EE" w:rsidP="00836A1A">
      <w:pPr>
        <w:pStyle w:val="afff"/>
        <w:spacing w:before="120" w:after="120"/>
      </w:pPr>
      <w:r>
        <w:rPr>
          <w:rFonts w:hint="eastAsia"/>
        </w:rPr>
        <w:t>摊凉</w:t>
      </w:r>
    </w:p>
    <w:p w:rsidR="009252EE" w:rsidRDefault="009252EE" w:rsidP="00836A1A">
      <w:pPr>
        <w:pStyle w:val="affffe"/>
        <w:ind w:firstLine="420"/>
      </w:pPr>
      <w:r>
        <w:rPr>
          <w:rFonts w:hint="eastAsia"/>
        </w:rPr>
        <w:t>应将茶叶均匀摊开，叶温降至室温。</w:t>
      </w:r>
    </w:p>
    <w:p w:rsidR="009252EE" w:rsidRDefault="009252EE" w:rsidP="00836A1A">
      <w:pPr>
        <w:pStyle w:val="afff"/>
        <w:spacing w:before="120" w:after="120"/>
      </w:pPr>
      <w:r>
        <w:rPr>
          <w:rFonts w:hint="eastAsia"/>
        </w:rPr>
        <w:t>足火</w:t>
      </w:r>
    </w:p>
    <w:p w:rsidR="0044608E" w:rsidRDefault="009252EE" w:rsidP="00836A1A">
      <w:pPr>
        <w:pStyle w:val="affffe"/>
        <w:ind w:firstLine="420"/>
      </w:pPr>
      <w:r>
        <w:rPr>
          <w:rFonts w:hint="eastAsia"/>
        </w:rPr>
        <w:t>温度</w:t>
      </w:r>
      <w:r w:rsidR="008D1F30">
        <w:t>9</w:t>
      </w:r>
      <w:r w:rsidR="008D1F30">
        <w:t>0</w:t>
      </w:r>
      <w:r w:rsidR="008D1F30" w:rsidRPr="00836A1A">
        <w:rPr>
          <w:rFonts w:hint="eastAsia"/>
          <w:vertAlign w:val="subscript"/>
        </w:rPr>
        <w:t xml:space="preserve"> </w:t>
      </w:r>
      <w:r w:rsidR="008D1F30">
        <w:rPr>
          <w:rFonts w:hint="eastAsia"/>
        </w:rPr>
        <w:t>℃</w:t>
      </w:r>
      <w:r w:rsidR="008D1F30">
        <w:rPr>
          <w:rFonts w:hAnsi="宋体" w:hint="eastAsia"/>
        </w:rPr>
        <w:t>～</w:t>
      </w:r>
      <w:r w:rsidR="008D1F30">
        <w:t>100</w:t>
      </w:r>
      <w:r w:rsidRPr="00836A1A">
        <w:rPr>
          <w:rFonts w:hint="eastAsia"/>
          <w:vertAlign w:val="subscript"/>
        </w:rPr>
        <w:t xml:space="preserve"> </w:t>
      </w:r>
      <w:r>
        <w:rPr>
          <w:rFonts w:hint="eastAsia"/>
        </w:rPr>
        <w:t>℃，</w:t>
      </w:r>
      <w:proofErr w:type="gramStart"/>
      <w:r>
        <w:rPr>
          <w:rFonts w:hint="eastAsia"/>
        </w:rPr>
        <w:t>摊叶厚度</w:t>
      </w:r>
      <w:proofErr w:type="gramEnd"/>
      <w:r>
        <w:rPr>
          <w:rFonts w:hint="eastAsia"/>
        </w:rPr>
        <w:t>2</w:t>
      </w:r>
      <w:r w:rsidRPr="00836A1A">
        <w:rPr>
          <w:rFonts w:hint="eastAsia"/>
          <w:vertAlign w:val="subscript"/>
        </w:rPr>
        <w:t xml:space="preserve"> </w:t>
      </w:r>
      <w:r>
        <w:rPr>
          <w:rFonts w:hint="eastAsia"/>
        </w:rPr>
        <w:t>cm</w:t>
      </w:r>
      <w:r w:rsidR="00836A1A">
        <w:rPr>
          <w:rFonts w:hAnsi="宋体" w:hint="eastAsia"/>
        </w:rPr>
        <w:t>～</w:t>
      </w:r>
      <w:r w:rsidR="008B2D71">
        <w:t>3</w:t>
      </w:r>
      <w:r w:rsidRPr="00836A1A">
        <w:rPr>
          <w:rFonts w:hint="eastAsia"/>
          <w:vertAlign w:val="subscript"/>
        </w:rPr>
        <w:t xml:space="preserve"> </w:t>
      </w:r>
      <w:r>
        <w:rPr>
          <w:rFonts w:hint="eastAsia"/>
        </w:rPr>
        <w:t>cm，烘至含水量</w:t>
      </w:r>
      <w:r w:rsidR="008B2D71">
        <w:t>4</w:t>
      </w:r>
      <w:r w:rsidR="00836A1A">
        <w:rPr>
          <w:rFonts w:hAnsi="宋体" w:hint="eastAsia"/>
        </w:rPr>
        <w:t>％～</w:t>
      </w:r>
      <w:r w:rsidR="008B2D71">
        <w:t>6</w:t>
      </w:r>
      <w:r w:rsidR="00836A1A">
        <w:rPr>
          <w:rFonts w:hAnsi="宋体" w:hint="eastAsia"/>
        </w:rPr>
        <w:t>％</w:t>
      </w:r>
      <w:r w:rsidR="00836A1A">
        <w:rPr>
          <w:rFonts w:hint="eastAsia"/>
        </w:rPr>
        <w:t>，</w:t>
      </w:r>
      <w:r>
        <w:rPr>
          <w:rFonts w:hint="eastAsia"/>
        </w:rPr>
        <w:t>以香气显露，手捏茶条成粉为适度。</w:t>
      </w:r>
    </w:p>
    <w:p w:rsidR="0044608E" w:rsidRDefault="00836A1A" w:rsidP="003F5A05">
      <w:pPr>
        <w:pStyle w:val="affe"/>
        <w:spacing w:before="120" w:after="120"/>
      </w:pPr>
      <w:r>
        <w:t>精加工</w:t>
      </w:r>
    </w:p>
    <w:p w:rsidR="00350C6D" w:rsidRDefault="00350C6D" w:rsidP="00350C6D">
      <w:pPr>
        <w:pStyle w:val="afff"/>
        <w:spacing w:before="120" w:after="120"/>
      </w:pPr>
      <w:r>
        <w:rPr>
          <w:rFonts w:hint="eastAsia"/>
        </w:rPr>
        <w:t>筛分</w:t>
      </w:r>
    </w:p>
    <w:p w:rsidR="00350C6D" w:rsidRDefault="00350C6D" w:rsidP="00350C6D">
      <w:pPr>
        <w:pStyle w:val="affffe"/>
        <w:ind w:firstLine="420"/>
      </w:pPr>
      <w:r>
        <w:rPr>
          <w:rFonts w:hint="eastAsia"/>
        </w:rPr>
        <w:t>毛茶应经圆筛机、抖筛机分离长短、粗细。</w:t>
      </w:r>
    </w:p>
    <w:p w:rsidR="00350C6D" w:rsidRDefault="00350C6D" w:rsidP="00350C6D">
      <w:pPr>
        <w:pStyle w:val="afff"/>
        <w:spacing w:before="120" w:after="120"/>
      </w:pPr>
      <w:r>
        <w:rPr>
          <w:rFonts w:hint="eastAsia"/>
        </w:rPr>
        <w:t>风选</w:t>
      </w:r>
    </w:p>
    <w:p w:rsidR="00350C6D" w:rsidRDefault="00350C6D" w:rsidP="00350C6D">
      <w:pPr>
        <w:pStyle w:val="affffe"/>
        <w:ind w:firstLine="420"/>
      </w:pPr>
      <w:r>
        <w:rPr>
          <w:rFonts w:hint="eastAsia"/>
        </w:rPr>
        <w:t>各</w:t>
      </w:r>
      <w:proofErr w:type="gramStart"/>
      <w:r>
        <w:rPr>
          <w:rFonts w:hint="eastAsia"/>
        </w:rPr>
        <w:t>筛号茶</w:t>
      </w:r>
      <w:proofErr w:type="gramEnd"/>
      <w:r>
        <w:rPr>
          <w:rFonts w:hint="eastAsia"/>
        </w:rPr>
        <w:t>应经风选机分轻重，去除黄片、碎片和其它夹杂物。</w:t>
      </w:r>
    </w:p>
    <w:p w:rsidR="00350C6D" w:rsidRDefault="00350C6D" w:rsidP="00350C6D">
      <w:pPr>
        <w:pStyle w:val="afff"/>
        <w:spacing w:before="120" w:after="120"/>
      </w:pPr>
      <w:r>
        <w:rPr>
          <w:rFonts w:hint="eastAsia"/>
        </w:rPr>
        <w:t>拣剔</w:t>
      </w:r>
    </w:p>
    <w:p w:rsidR="00350C6D" w:rsidRDefault="00350C6D" w:rsidP="00350C6D">
      <w:pPr>
        <w:pStyle w:val="affffe"/>
        <w:ind w:firstLine="420"/>
      </w:pPr>
      <w:r>
        <w:rPr>
          <w:rFonts w:hint="eastAsia"/>
        </w:rPr>
        <w:t>应采用机拣、电拣、色选等方式，剔除茶梗或非茶类杂物。</w:t>
      </w:r>
    </w:p>
    <w:p w:rsidR="00350C6D" w:rsidRDefault="00350C6D" w:rsidP="00350C6D">
      <w:pPr>
        <w:pStyle w:val="afff"/>
        <w:spacing w:before="120" w:after="120"/>
      </w:pPr>
      <w:r>
        <w:rPr>
          <w:rFonts w:hint="eastAsia"/>
        </w:rPr>
        <w:t>拼配匀堆</w:t>
      </w:r>
    </w:p>
    <w:p w:rsidR="008B202A" w:rsidRDefault="00350C6D" w:rsidP="00350C6D">
      <w:pPr>
        <w:pStyle w:val="affffe"/>
        <w:ind w:firstLine="420"/>
      </w:pPr>
      <w:r>
        <w:rPr>
          <w:rFonts w:hint="eastAsia"/>
        </w:rPr>
        <w:t>根据产品品质要求，选择半成品</w:t>
      </w:r>
      <w:proofErr w:type="gramStart"/>
      <w:r>
        <w:rPr>
          <w:rFonts w:hint="eastAsia"/>
        </w:rPr>
        <w:t>筛号茶</w:t>
      </w:r>
      <w:proofErr w:type="gramEnd"/>
      <w:r>
        <w:rPr>
          <w:rFonts w:hint="eastAsia"/>
        </w:rPr>
        <w:t>，按比例进行拼配匀堆。</w:t>
      </w:r>
    </w:p>
    <w:p w:rsidR="004863AE" w:rsidRDefault="004863AE" w:rsidP="00350C6D">
      <w:pPr>
        <w:pStyle w:val="affffe"/>
        <w:ind w:firstLine="420"/>
      </w:pPr>
    </w:p>
    <w:p w:rsidR="004863AE" w:rsidRDefault="004863AE" w:rsidP="00350C6D">
      <w:pPr>
        <w:pStyle w:val="affffe"/>
        <w:ind w:firstLine="420"/>
      </w:pPr>
    </w:p>
    <w:p w:rsidR="00350C6D" w:rsidRPr="008B2D71" w:rsidRDefault="00350C6D" w:rsidP="00350C6D">
      <w:pPr>
        <w:pStyle w:val="afff"/>
        <w:spacing w:before="120" w:after="120"/>
      </w:pPr>
      <w:r w:rsidRPr="008B2D71">
        <w:rPr>
          <w:rFonts w:hint="eastAsia"/>
        </w:rPr>
        <w:lastRenderedPageBreak/>
        <w:t>复火</w:t>
      </w:r>
    </w:p>
    <w:p w:rsidR="003F5A05" w:rsidRPr="008B2D71" w:rsidRDefault="00350C6D" w:rsidP="00E5109F">
      <w:pPr>
        <w:pStyle w:val="affffe"/>
        <w:ind w:firstLine="420"/>
      </w:pPr>
      <w:r w:rsidRPr="008B2D71">
        <w:rPr>
          <w:rFonts w:hint="eastAsia"/>
        </w:rPr>
        <w:t>当拼配</w:t>
      </w:r>
      <w:proofErr w:type="gramStart"/>
      <w:r w:rsidRPr="008B2D71">
        <w:rPr>
          <w:rFonts w:hint="eastAsia"/>
        </w:rPr>
        <w:t>匀堆后茶坯</w:t>
      </w:r>
      <w:proofErr w:type="gramEnd"/>
      <w:r w:rsidRPr="008B2D71">
        <w:rPr>
          <w:rFonts w:hint="eastAsia"/>
        </w:rPr>
        <w:t>含水量超过产品标准时应及时复火。温度宜为80</w:t>
      </w:r>
      <w:r w:rsidRPr="008B2D71">
        <w:rPr>
          <w:rFonts w:hint="eastAsia"/>
          <w:vertAlign w:val="superscript"/>
        </w:rPr>
        <w:t xml:space="preserve"> </w:t>
      </w:r>
      <w:r w:rsidRPr="008B2D71">
        <w:rPr>
          <w:rFonts w:hint="eastAsia"/>
        </w:rPr>
        <w:t>℃</w:t>
      </w:r>
      <w:r w:rsidR="00AE1114" w:rsidRPr="008B2D71">
        <w:rPr>
          <w:rFonts w:hAnsi="宋体" w:hint="eastAsia"/>
        </w:rPr>
        <w:t>～</w:t>
      </w:r>
      <w:r w:rsidRPr="008B2D71">
        <w:rPr>
          <w:rFonts w:hint="eastAsia"/>
        </w:rPr>
        <w:t>1</w:t>
      </w:r>
      <w:r w:rsidR="008D1F30">
        <w:t>0</w:t>
      </w:r>
      <w:r w:rsidRPr="008B2D71">
        <w:rPr>
          <w:rFonts w:hint="eastAsia"/>
        </w:rPr>
        <w:t>0</w:t>
      </w:r>
      <w:r w:rsidR="00AE1114" w:rsidRPr="008B2D71">
        <w:rPr>
          <w:rFonts w:hint="eastAsia"/>
          <w:vertAlign w:val="superscript"/>
        </w:rPr>
        <w:t xml:space="preserve"> </w:t>
      </w:r>
      <w:r w:rsidR="00AE1114" w:rsidRPr="008B2D71">
        <w:rPr>
          <w:rFonts w:hint="eastAsia"/>
        </w:rPr>
        <w:t>℃</w:t>
      </w:r>
      <w:r w:rsidRPr="008B2D71">
        <w:rPr>
          <w:rFonts w:hint="eastAsia"/>
        </w:rPr>
        <w:t>，</w:t>
      </w:r>
      <w:proofErr w:type="gramStart"/>
      <w:r w:rsidRPr="008B2D71">
        <w:rPr>
          <w:rFonts w:hint="eastAsia"/>
        </w:rPr>
        <w:t>摊叶厚度</w:t>
      </w:r>
      <w:proofErr w:type="gramEnd"/>
      <w:r w:rsidR="008D1F30">
        <w:t>2</w:t>
      </w:r>
      <w:r w:rsidR="008D1F30" w:rsidRPr="008B2D71">
        <w:rPr>
          <w:vertAlign w:val="superscript"/>
        </w:rPr>
        <w:t xml:space="preserve"> </w:t>
      </w:r>
      <w:r w:rsidR="008D1F30" w:rsidRPr="008B2D71">
        <w:rPr>
          <w:rFonts w:hint="eastAsia"/>
        </w:rPr>
        <w:t>cm</w:t>
      </w:r>
      <w:r w:rsidR="008D1F30">
        <w:rPr>
          <w:rFonts w:hAnsi="宋体" w:hint="eastAsia"/>
        </w:rPr>
        <w:t>～</w:t>
      </w:r>
      <w:r w:rsidR="008D1F30">
        <w:t>3</w:t>
      </w:r>
      <w:r w:rsidR="00AE1114" w:rsidRPr="008B2D71">
        <w:rPr>
          <w:vertAlign w:val="superscript"/>
        </w:rPr>
        <w:t xml:space="preserve"> </w:t>
      </w:r>
      <w:r w:rsidRPr="008B2D71">
        <w:rPr>
          <w:rFonts w:hint="eastAsia"/>
        </w:rPr>
        <w:t>cm，烘至含水量5</w:t>
      </w:r>
      <w:r w:rsidR="00AE1114" w:rsidRPr="008B2D71">
        <w:rPr>
          <w:rFonts w:hAnsi="宋体" w:hint="eastAsia"/>
        </w:rPr>
        <w:t>％～</w:t>
      </w:r>
      <w:r w:rsidR="008D1F30">
        <w:t>6</w:t>
      </w:r>
      <w:r w:rsidR="00AE1114" w:rsidRPr="008B2D71">
        <w:rPr>
          <w:rFonts w:hAnsi="宋体" w:hint="eastAsia"/>
        </w:rPr>
        <w:t>％</w:t>
      </w:r>
      <w:r w:rsidRPr="008B2D71">
        <w:rPr>
          <w:rFonts w:hint="eastAsia"/>
        </w:rPr>
        <w:t>。</w:t>
      </w:r>
    </w:p>
    <w:p w:rsidR="00AE1114" w:rsidRDefault="00AE1114" w:rsidP="00AE1114">
      <w:pPr>
        <w:pStyle w:val="affc"/>
        <w:spacing w:before="240" w:after="240"/>
      </w:pPr>
      <w:r>
        <w:rPr>
          <w:rFonts w:hint="eastAsia"/>
        </w:rPr>
        <w:t>包装与贮存</w:t>
      </w:r>
    </w:p>
    <w:p w:rsidR="00AE1114" w:rsidRDefault="00AE1114" w:rsidP="00AE1114">
      <w:pPr>
        <w:pStyle w:val="affffffff7"/>
      </w:pPr>
      <w:r>
        <w:rPr>
          <w:rFonts w:hint="eastAsia"/>
        </w:rPr>
        <w:t>精制后的各级成品茶应及时包装入库，分级堆放。产品包装应符合GH/T 1070的要求。</w:t>
      </w:r>
    </w:p>
    <w:p w:rsidR="003F5A05" w:rsidRDefault="00AE1114" w:rsidP="00AE1114">
      <w:pPr>
        <w:pStyle w:val="affffffff7"/>
      </w:pPr>
      <w:r>
        <w:rPr>
          <w:rFonts w:hint="eastAsia"/>
        </w:rPr>
        <w:t>毛茶、半成品茶、成品茶应分别存放，并按照GB/T 30375的规定执行。</w:t>
      </w:r>
    </w:p>
    <w:p w:rsidR="003F5A05" w:rsidRDefault="003F5A05" w:rsidP="009F10F0">
      <w:pPr>
        <w:pStyle w:val="affffe"/>
        <w:ind w:firstLine="420"/>
      </w:pPr>
    </w:p>
    <w:p w:rsidR="00D56BE1" w:rsidRDefault="00D56BE1" w:rsidP="00D56BE1">
      <w:pPr>
        <w:pStyle w:val="affffe"/>
        <w:ind w:firstLine="420"/>
        <w:sectPr w:rsidR="00D56BE1" w:rsidSect="00AE1114">
          <w:headerReference w:type="even" r:id="rId21"/>
          <w:headerReference w:type="default" r:id="rId22"/>
          <w:footerReference w:type="even" r:id="rId23"/>
          <w:footerReference w:type="default" r:id="rId24"/>
          <w:pgSz w:w="11906" w:h="16838"/>
          <w:pgMar w:top="1928" w:right="1134" w:bottom="1134" w:left="1134" w:header="1418" w:footer="1134" w:gutter="284"/>
          <w:pgNumType w:start="1"/>
          <w:cols w:space="425"/>
          <w:formProt w:val="0"/>
          <w:docGrid w:linePitch="312"/>
        </w:sectPr>
      </w:pPr>
      <w:bookmarkStart w:id="48" w:name="BookMark6"/>
      <w:bookmarkEnd w:id="22"/>
    </w:p>
    <w:p w:rsidR="00D56BE1" w:rsidRDefault="00D56BE1" w:rsidP="00D56BE1">
      <w:pPr>
        <w:pStyle w:val="afffff5"/>
        <w:spacing w:after="120"/>
      </w:pPr>
      <w:r w:rsidRPr="00D56BE1">
        <w:rPr>
          <w:rFonts w:hint="eastAsia"/>
          <w:spacing w:val="105"/>
        </w:rPr>
        <w:lastRenderedPageBreak/>
        <w:t>参考文</w:t>
      </w:r>
      <w:r>
        <w:rPr>
          <w:rFonts w:hint="eastAsia"/>
        </w:rPr>
        <w:t>献</w:t>
      </w:r>
    </w:p>
    <w:p w:rsidR="00D56BE1" w:rsidRDefault="00D56BE1" w:rsidP="00D56BE1">
      <w:pPr>
        <w:pStyle w:val="affffe"/>
        <w:ind w:firstLine="420"/>
      </w:pPr>
      <w:r>
        <w:rPr>
          <w:rFonts w:hint="eastAsia"/>
        </w:rPr>
        <w:t>[</w:t>
      </w:r>
      <w:r>
        <w:t xml:space="preserve">1]  </w:t>
      </w:r>
      <w:r w:rsidRPr="00D56BE1">
        <w:rPr>
          <w:rFonts w:hint="eastAsia"/>
        </w:rPr>
        <w:t>中华人民共和国农业部.农产品地理标志管理办法</w:t>
      </w:r>
      <w:r>
        <w:rPr>
          <w:rFonts w:hint="eastAsia"/>
        </w:rPr>
        <w:t>[Z].2019</w:t>
      </w:r>
      <w:r w:rsidRPr="00D56BE1">
        <w:rPr>
          <w:rFonts w:hint="eastAsia"/>
        </w:rPr>
        <w:t>年</w:t>
      </w:r>
      <w:r>
        <w:rPr>
          <w:rFonts w:hint="eastAsia"/>
        </w:rPr>
        <w:t>4</w:t>
      </w:r>
      <w:r w:rsidRPr="00D56BE1">
        <w:rPr>
          <w:rFonts w:hint="eastAsia"/>
        </w:rPr>
        <w:t>月</w:t>
      </w:r>
      <w:r>
        <w:rPr>
          <w:rFonts w:hint="eastAsia"/>
        </w:rPr>
        <w:t>25</w:t>
      </w:r>
      <w:r w:rsidRPr="00D56BE1">
        <w:rPr>
          <w:rFonts w:hint="eastAsia"/>
        </w:rPr>
        <w:t>日</w:t>
      </w:r>
      <w:r>
        <w:rPr>
          <w:rFonts w:hint="eastAsia"/>
        </w:rPr>
        <w:t>.</w:t>
      </w:r>
    </w:p>
    <w:p w:rsidR="00D56BE1" w:rsidRPr="00D56BE1" w:rsidRDefault="00D56BE1" w:rsidP="00D56BE1">
      <w:pPr>
        <w:pStyle w:val="affffe"/>
        <w:ind w:firstLine="420"/>
      </w:pPr>
      <w:r>
        <w:t xml:space="preserve">[2]  </w:t>
      </w:r>
      <w:r w:rsidRPr="00D56BE1">
        <w:rPr>
          <w:rFonts w:hint="eastAsia"/>
        </w:rPr>
        <w:t>国家市场监督管理总局.定量包装商品计量监督管理办法[Z].2023年6月1日.</w:t>
      </w:r>
    </w:p>
    <w:p w:rsidR="00D56BE1" w:rsidRPr="00D56BE1" w:rsidRDefault="00D56BE1" w:rsidP="00D56BE1">
      <w:pPr>
        <w:pStyle w:val="affffe"/>
        <w:ind w:firstLineChars="0" w:firstLine="0"/>
        <w:jc w:val="center"/>
      </w:pPr>
      <w:bookmarkStart w:id="49" w:name="BookMark8"/>
      <w:bookmarkEnd w:id="48"/>
      <w:r>
        <w:rPr>
          <w:rFonts w:hint="eastAsia"/>
          <w:noProof/>
        </w:rPr>
        <w:drawing>
          <wp:inline distT="0" distB="0" distL="0" distR="0" wp14:anchorId="3B100C81" wp14:editId="71BC7C8A">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rsidR="00D56BE1" w:rsidRPr="00D56BE1" w:rsidSect="008B202A">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FE4" w:rsidRDefault="00F26FE4">
      <w:pPr>
        <w:spacing w:line="240" w:lineRule="auto"/>
      </w:pPr>
      <w:r>
        <w:separator/>
      </w:r>
    </w:p>
  </w:endnote>
  <w:endnote w:type="continuationSeparator" w:id="0">
    <w:p w:rsidR="00F26FE4" w:rsidRDefault="00F26F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25" w:rsidRDefault="00F92375">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25" w:rsidRDefault="00D75625">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25" w:rsidRDefault="00D75625">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25" w:rsidRDefault="00F92375">
    <w:pPr>
      <w:pStyle w:val="affffa"/>
    </w:pPr>
    <w:r>
      <w:fldChar w:fldCharType="begin"/>
    </w:r>
    <w:r>
      <w:instrText xml:space="preserve"> PAGE   \* MERGEFORMAT \* MERGEFORMAT </w:instrText>
    </w:r>
    <w:r>
      <w:fldChar w:fldCharType="separate"/>
    </w:r>
    <w:r w:rsidR="00F8125E">
      <w:rPr>
        <w:noProof/>
      </w:rPr>
      <w:t xml:space="preserve">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25" w:rsidRDefault="00F92375">
    <w:pPr>
      <w:pStyle w:val="affffb"/>
    </w:pPr>
    <w:r>
      <w:fldChar w:fldCharType="begin"/>
    </w:r>
    <w:r>
      <w:instrText>PAGE   \* MERGEFORMAT</w:instrText>
    </w:r>
    <w:r>
      <w:fldChar w:fldCharType="separate"/>
    </w:r>
    <w:r w:rsidR="00A7596F" w:rsidRPr="00A7596F">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25" w:rsidRDefault="00F92375">
    <w:pPr>
      <w:pStyle w:val="affffa"/>
    </w:pPr>
    <w:r>
      <w:fldChar w:fldCharType="begin"/>
    </w:r>
    <w:r>
      <w:instrText xml:space="preserve"> PAGE   \* MERGEFORMAT \* MERGEFORMAT </w:instrText>
    </w:r>
    <w:r>
      <w:fldChar w:fldCharType="separate"/>
    </w:r>
    <w:r w:rsidR="00DD08BA">
      <w:rPr>
        <w:noProof/>
      </w:rPr>
      <w:t>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25" w:rsidRDefault="00F92375">
    <w:pPr>
      <w:pStyle w:val="affffb"/>
    </w:pPr>
    <w:r>
      <w:fldChar w:fldCharType="begin"/>
    </w:r>
    <w:r>
      <w:instrText>PAGE   \* MERGEFORMAT</w:instrText>
    </w:r>
    <w:r>
      <w:fldChar w:fldCharType="separate"/>
    </w:r>
    <w:r w:rsidR="00DD08BA" w:rsidRPr="00DD08BA">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FE4" w:rsidRDefault="00F26FE4">
      <w:pPr>
        <w:spacing w:line="240" w:lineRule="auto"/>
      </w:pPr>
      <w:r>
        <w:separator/>
      </w:r>
    </w:p>
  </w:footnote>
  <w:footnote w:type="continuationSeparator" w:id="0">
    <w:p w:rsidR="00F26FE4" w:rsidRDefault="00F26F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25" w:rsidRDefault="00D75625">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25" w:rsidRDefault="00F92375">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25" w:rsidRDefault="00D75625">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25" w:rsidRDefault="00F92375">
    <w:pPr>
      <w:pStyle w:val="afffff4"/>
    </w:pPr>
    <w:r>
      <w:fldChar w:fldCharType="begin"/>
    </w:r>
    <w:r>
      <w:instrText xml:space="preserve"> STYLEREF  标准文件_文件编号 \* MERGEFORMAT </w:instrText>
    </w:r>
    <w:r>
      <w:fldChar w:fldCharType="separate"/>
    </w:r>
    <w:r w:rsidR="00F8125E">
      <w:rPr>
        <w:noProof/>
      </w:rPr>
      <w:t>T/TEAGX XXXX</w:t>
    </w:r>
    <w:r w:rsidR="00F8125E">
      <w:rPr>
        <w:noProof/>
      </w:rPr>
      <w:t>—</w:t>
    </w:r>
    <w:r w:rsidR="00F8125E">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25" w:rsidRDefault="00F92375">
    <w:pPr>
      <w:pStyle w:val="afffff3"/>
    </w:pPr>
    <w:r>
      <w:fldChar w:fldCharType="begin"/>
    </w:r>
    <w:r>
      <w:instrText xml:space="preserve"> STYLEREF  标准文件_文件编号  \* MERGEFORMAT </w:instrText>
    </w:r>
    <w:r>
      <w:fldChar w:fldCharType="separate"/>
    </w:r>
    <w:r w:rsidR="00A7596F">
      <w:rPr>
        <w:noProof/>
      </w:rPr>
      <w:t>T/TEAGX XXXX</w:t>
    </w:r>
    <w:r w:rsidR="00A7596F">
      <w:rPr>
        <w:noProof/>
      </w:rPr>
      <w:t>—</w:t>
    </w:r>
    <w:r w:rsidR="00A7596F">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25" w:rsidRDefault="00F92375">
    <w:pPr>
      <w:pStyle w:val="afffff4"/>
    </w:pPr>
    <w:r>
      <w:fldChar w:fldCharType="begin"/>
    </w:r>
    <w:r>
      <w:instrText xml:space="preserve"> STYLEREF  标准文件_文件编号 \* MERGEFORMAT </w:instrText>
    </w:r>
    <w:r>
      <w:fldChar w:fldCharType="separate"/>
    </w:r>
    <w:r w:rsidR="00DD08BA">
      <w:rPr>
        <w:noProof/>
      </w:rPr>
      <w:t>T/TEAGX XXXX</w:t>
    </w:r>
    <w:r w:rsidR="00DD08BA">
      <w:rPr>
        <w:noProof/>
      </w:rPr>
      <w:t>—</w:t>
    </w:r>
    <w:r w:rsidR="00DD08BA">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25" w:rsidRDefault="00F92375">
    <w:pPr>
      <w:pStyle w:val="afffff3"/>
    </w:pPr>
    <w:r>
      <w:fldChar w:fldCharType="begin"/>
    </w:r>
    <w:r>
      <w:instrText xml:space="preserve"> STYLEREF  标准文件_文件编号  \* MERGEFORMAT </w:instrText>
    </w:r>
    <w:r>
      <w:fldChar w:fldCharType="separate"/>
    </w:r>
    <w:r w:rsidR="00DD08BA">
      <w:rPr>
        <w:noProof/>
      </w:rPr>
      <w:t>T/TEAGX XXXX</w:t>
    </w:r>
    <w:r w:rsidR="00DD08BA">
      <w:rPr>
        <w:noProof/>
      </w:rPr>
      <w:t>—</w:t>
    </w:r>
    <w:r w:rsidR="00DD08BA">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41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2552"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fSUz50EnXQRNoAnjKZjGo3zzRuhophRitXAmKA26S3dqkr86/oCBcnChETl5eyNb0a9coNfYVA1zM0Fs4aCBLA==" w:salt="yV+92J5u5IRd/X1jtdTGz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3Yzc1ZmI1NjlkNDcyZTFmZmI1NWJjYWU4NDEyZjYifQ=="/>
  </w:docVars>
  <w:rsids>
    <w:rsidRoot w:val="0080098E"/>
    <w:rsid w:val="0000040A"/>
    <w:rsid w:val="00000A94"/>
    <w:rsid w:val="00001972"/>
    <w:rsid w:val="00001D9A"/>
    <w:rsid w:val="00007B3A"/>
    <w:rsid w:val="000107E0"/>
    <w:rsid w:val="00011FDE"/>
    <w:rsid w:val="00012FFD"/>
    <w:rsid w:val="00013FE3"/>
    <w:rsid w:val="00014162"/>
    <w:rsid w:val="00014340"/>
    <w:rsid w:val="00016A9C"/>
    <w:rsid w:val="00020E16"/>
    <w:rsid w:val="00022184"/>
    <w:rsid w:val="00022762"/>
    <w:rsid w:val="000238E0"/>
    <w:rsid w:val="000244CE"/>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76A2"/>
    <w:rsid w:val="000579F5"/>
    <w:rsid w:val="00060C2E"/>
    <w:rsid w:val="00061033"/>
    <w:rsid w:val="000614D1"/>
    <w:rsid w:val="000619E9"/>
    <w:rsid w:val="000622D4"/>
    <w:rsid w:val="0006357D"/>
    <w:rsid w:val="00067F1E"/>
    <w:rsid w:val="00071CC0"/>
    <w:rsid w:val="00071CFC"/>
    <w:rsid w:val="00073C8C"/>
    <w:rsid w:val="00077B64"/>
    <w:rsid w:val="00080583"/>
    <w:rsid w:val="00080994"/>
    <w:rsid w:val="00080A1C"/>
    <w:rsid w:val="00082317"/>
    <w:rsid w:val="00082E2F"/>
    <w:rsid w:val="000831F7"/>
    <w:rsid w:val="00083D2C"/>
    <w:rsid w:val="00086AA1"/>
    <w:rsid w:val="00087A77"/>
    <w:rsid w:val="00090CA6"/>
    <w:rsid w:val="00092888"/>
    <w:rsid w:val="00092B8A"/>
    <w:rsid w:val="00092FB0"/>
    <w:rsid w:val="000934C5"/>
    <w:rsid w:val="00093D25"/>
    <w:rsid w:val="00093D35"/>
    <w:rsid w:val="00093DAB"/>
    <w:rsid w:val="00094D73"/>
    <w:rsid w:val="00096D63"/>
    <w:rsid w:val="0009715A"/>
    <w:rsid w:val="000A0B60"/>
    <w:rsid w:val="000A0EB8"/>
    <w:rsid w:val="000A19FC"/>
    <w:rsid w:val="000A2919"/>
    <w:rsid w:val="000A296B"/>
    <w:rsid w:val="000A44A2"/>
    <w:rsid w:val="000A7311"/>
    <w:rsid w:val="000B060F"/>
    <w:rsid w:val="000B1188"/>
    <w:rsid w:val="000B1592"/>
    <w:rsid w:val="000B1FF2"/>
    <w:rsid w:val="000B3CDA"/>
    <w:rsid w:val="000B6A0B"/>
    <w:rsid w:val="000C0F6C"/>
    <w:rsid w:val="000C11DB"/>
    <w:rsid w:val="000C1492"/>
    <w:rsid w:val="000C2FBD"/>
    <w:rsid w:val="000C4B41"/>
    <w:rsid w:val="000C57D6"/>
    <w:rsid w:val="000C6332"/>
    <w:rsid w:val="000C6362"/>
    <w:rsid w:val="000C7666"/>
    <w:rsid w:val="000D0A9C"/>
    <w:rsid w:val="000D1795"/>
    <w:rsid w:val="000D329A"/>
    <w:rsid w:val="000D4B9C"/>
    <w:rsid w:val="000D4EB6"/>
    <w:rsid w:val="000D753B"/>
    <w:rsid w:val="000E0BC2"/>
    <w:rsid w:val="000E4C9E"/>
    <w:rsid w:val="000E6FD7"/>
    <w:rsid w:val="000E7144"/>
    <w:rsid w:val="000F06E1"/>
    <w:rsid w:val="000F0E3C"/>
    <w:rsid w:val="000F164E"/>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37E0F"/>
    <w:rsid w:val="00141114"/>
    <w:rsid w:val="00142969"/>
    <w:rsid w:val="001446C2"/>
    <w:rsid w:val="001457E7"/>
    <w:rsid w:val="00145D9D"/>
    <w:rsid w:val="00146388"/>
    <w:rsid w:val="001529E5"/>
    <w:rsid w:val="00152FB3"/>
    <w:rsid w:val="00153C7E"/>
    <w:rsid w:val="00156B25"/>
    <w:rsid w:val="00156E1A"/>
    <w:rsid w:val="00157894"/>
    <w:rsid w:val="00157B55"/>
    <w:rsid w:val="0016113A"/>
    <w:rsid w:val="001642FA"/>
    <w:rsid w:val="001649EB"/>
    <w:rsid w:val="00164BAF"/>
    <w:rsid w:val="00164C2E"/>
    <w:rsid w:val="00164FA8"/>
    <w:rsid w:val="00165065"/>
    <w:rsid w:val="00165434"/>
    <w:rsid w:val="0016580B"/>
    <w:rsid w:val="00165F49"/>
    <w:rsid w:val="00166B88"/>
    <w:rsid w:val="0016770A"/>
    <w:rsid w:val="00170804"/>
    <w:rsid w:val="001708E9"/>
    <w:rsid w:val="0017340B"/>
    <w:rsid w:val="00173FB1"/>
    <w:rsid w:val="00176DFD"/>
    <w:rsid w:val="001827B2"/>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B7D27"/>
    <w:rsid w:val="001C04A8"/>
    <w:rsid w:val="001C2C03"/>
    <w:rsid w:val="001C42F7"/>
    <w:rsid w:val="001C49E5"/>
    <w:rsid w:val="001C680C"/>
    <w:rsid w:val="001C7FEA"/>
    <w:rsid w:val="001D0499"/>
    <w:rsid w:val="001D0BBE"/>
    <w:rsid w:val="001D0ED4"/>
    <w:rsid w:val="001D19D8"/>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6B90"/>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43E"/>
    <w:rsid w:val="0022794E"/>
    <w:rsid w:val="00233055"/>
    <w:rsid w:val="00233D64"/>
    <w:rsid w:val="0023482A"/>
    <w:rsid w:val="002359CB"/>
    <w:rsid w:val="00243540"/>
    <w:rsid w:val="0024497B"/>
    <w:rsid w:val="0024515B"/>
    <w:rsid w:val="00246021"/>
    <w:rsid w:val="0024650A"/>
    <w:rsid w:val="0024666E"/>
    <w:rsid w:val="00247F52"/>
    <w:rsid w:val="00250B25"/>
    <w:rsid w:val="00250BBE"/>
    <w:rsid w:val="002515C2"/>
    <w:rsid w:val="0025194F"/>
    <w:rsid w:val="00256660"/>
    <w:rsid w:val="0026148A"/>
    <w:rsid w:val="00262696"/>
    <w:rsid w:val="00263D25"/>
    <w:rsid w:val="002643C3"/>
    <w:rsid w:val="00264A0C"/>
    <w:rsid w:val="00266EEB"/>
    <w:rsid w:val="00267EF4"/>
    <w:rsid w:val="00270CB8"/>
    <w:rsid w:val="00272B08"/>
    <w:rsid w:val="00281BB8"/>
    <w:rsid w:val="00281E9E"/>
    <w:rsid w:val="00282405"/>
    <w:rsid w:val="00284FC6"/>
    <w:rsid w:val="00285170"/>
    <w:rsid w:val="00285361"/>
    <w:rsid w:val="00292D60"/>
    <w:rsid w:val="00293B30"/>
    <w:rsid w:val="00294D34"/>
    <w:rsid w:val="00294E3B"/>
    <w:rsid w:val="00296193"/>
    <w:rsid w:val="00296C66"/>
    <w:rsid w:val="00296EBE"/>
    <w:rsid w:val="002974E3"/>
    <w:rsid w:val="002A084B"/>
    <w:rsid w:val="002A1260"/>
    <w:rsid w:val="002A1589"/>
    <w:rsid w:val="002A15D1"/>
    <w:rsid w:val="002A1608"/>
    <w:rsid w:val="002A25DC"/>
    <w:rsid w:val="002A3AAB"/>
    <w:rsid w:val="002A4CEA"/>
    <w:rsid w:val="002A5977"/>
    <w:rsid w:val="002A5A13"/>
    <w:rsid w:val="002A615D"/>
    <w:rsid w:val="002A757F"/>
    <w:rsid w:val="002A7F44"/>
    <w:rsid w:val="002B0C40"/>
    <w:rsid w:val="002B1966"/>
    <w:rsid w:val="002B3462"/>
    <w:rsid w:val="002B4508"/>
    <w:rsid w:val="002B5779"/>
    <w:rsid w:val="002B7332"/>
    <w:rsid w:val="002B7402"/>
    <w:rsid w:val="002B7F51"/>
    <w:rsid w:val="002C09E7"/>
    <w:rsid w:val="002C1E06"/>
    <w:rsid w:val="002C3F07"/>
    <w:rsid w:val="002C5278"/>
    <w:rsid w:val="002C6575"/>
    <w:rsid w:val="002C7EBB"/>
    <w:rsid w:val="002D06C1"/>
    <w:rsid w:val="002D42B5"/>
    <w:rsid w:val="002D4F1A"/>
    <w:rsid w:val="002D6EC6"/>
    <w:rsid w:val="002D79AC"/>
    <w:rsid w:val="002E039D"/>
    <w:rsid w:val="002E1488"/>
    <w:rsid w:val="002E4D5A"/>
    <w:rsid w:val="002E6326"/>
    <w:rsid w:val="002F30E0"/>
    <w:rsid w:val="002F35E4"/>
    <w:rsid w:val="002F3730"/>
    <w:rsid w:val="002F38E1"/>
    <w:rsid w:val="002F7AF6"/>
    <w:rsid w:val="00300E63"/>
    <w:rsid w:val="00302F5F"/>
    <w:rsid w:val="0030441D"/>
    <w:rsid w:val="00306063"/>
    <w:rsid w:val="003075F8"/>
    <w:rsid w:val="00313B85"/>
    <w:rsid w:val="00317988"/>
    <w:rsid w:val="00320C25"/>
    <w:rsid w:val="003221B4"/>
    <w:rsid w:val="0032258D"/>
    <w:rsid w:val="00322E62"/>
    <w:rsid w:val="00323F97"/>
    <w:rsid w:val="00324D13"/>
    <w:rsid w:val="00324EDD"/>
    <w:rsid w:val="003300A4"/>
    <w:rsid w:val="003331E4"/>
    <w:rsid w:val="00335DDC"/>
    <w:rsid w:val="00336C64"/>
    <w:rsid w:val="00337162"/>
    <w:rsid w:val="0034194F"/>
    <w:rsid w:val="00344120"/>
    <w:rsid w:val="00344605"/>
    <w:rsid w:val="003474AA"/>
    <w:rsid w:val="00350C6D"/>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37EF"/>
    <w:rsid w:val="003D66FB"/>
    <w:rsid w:val="003D6D61"/>
    <w:rsid w:val="003E019F"/>
    <w:rsid w:val="003E091D"/>
    <w:rsid w:val="003E1C53"/>
    <w:rsid w:val="003E2A69"/>
    <w:rsid w:val="003E2D49"/>
    <w:rsid w:val="003E2FD4"/>
    <w:rsid w:val="003E49F6"/>
    <w:rsid w:val="003E660F"/>
    <w:rsid w:val="003F0841"/>
    <w:rsid w:val="003F0867"/>
    <w:rsid w:val="003F170B"/>
    <w:rsid w:val="003F23D3"/>
    <w:rsid w:val="003F3F08"/>
    <w:rsid w:val="003F4140"/>
    <w:rsid w:val="003F49F1"/>
    <w:rsid w:val="003F5A05"/>
    <w:rsid w:val="003F6272"/>
    <w:rsid w:val="00400E72"/>
    <w:rsid w:val="00401400"/>
    <w:rsid w:val="00404869"/>
    <w:rsid w:val="00405884"/>
    <w:rsid w:val="00407D39"/>
    <w:rsid w:val="0041477A"/>
    <w:rsid w:val="004167A3"/>
    <w:rsid w:val="00417A25"/>
    <w:rsid w:val="00423B03"/>
    <w:rsid w:val="00432DAA"/>
    <w:rsid w:val="00434305"/>
    <w:rsid w:val="00434D83"/>
    <w:rsid w:val="00435DF7"/>
    <w:rsid w:val="0043741A"/>
    <w:rsid w:val="0044083F"/>
    <w:rsid w:val="00441AE7"/>
    <w:rsid w:val="00445574"/>
    <w:rsid w:val="0044608E"/>
    <w:rsid w:val="004467FB"/>
    <w:rsid w:val="00452D6B"/>
    <w:rsid w:val="00454484"/>
    <w:rsid w:val="0045517B"/>
    <w:rsid w:val="00456249"/>
    <w:rsid w:val="00463B77"/>
    <w:rsid w:val="00463C7B"/>
    <w:rsid w:val="004644A6"/>
    <w:rsid w:val="004659BD"/>
    <w:rsid w:val="004677EE"/>
    <w:rsid w:val="00470775"/>
    <w:rsid w:val="004746B1"/>
    <w:rsid w:val="0047583F"/>
    <w:rsid w:val="00475DE8"/>
    <w:rsid w:val="00481C44"/>
    <w:rsid w:val="00484936"/>
    <w:rsid w:val="004858A9"/>
    <w:rsid w:val="00485C89"/>
    <w:rsid w:val="004863AE"/>
    <w:rsid w:val="00486BE3"/>
    <w:rsid w:val="004905E4"/>
    <w:rsid w:val="00490A89"/>
    <w:rsid w:val="00490AB4"/>
    <w:rsid w:val="0049152D"/>
    <w:rsid w:val="00492F02"/>
    <w:rsid w:val="004939AE"/>
    <w:rsid w:val="004A12DF"/>
    <w:rsid w:val="004A1BA8"/>
    <w:rsid w:val="004A4B57"/>
    <w:rsid w:val="004A63FA"/>
    <w:rsid w:val="004A6A3D"/>
    <w:rsid w:val="004B0272"/>
    <w:rsid w:val="004B0E29"/>
    <w:rsid w:val="004B2701"/>
    <w:rsid w:val="004B2E1B"/>
    <w:rsid w:val="004B3AA8"/>
    <w:rsid w:val="004B3E93"/>
    <w:rsid w:val="004B5524"/>
    <w:rsid w:val="004B59C8"/>
    <w:rsid w:val="004C1FBC"/>
    <w:rsid w:val="004C25A2"/>
    <w:rsid w:val="004C3F1D"/>
    <w:rsid w:val="004C458D"/>
    <w:rsid w:val="004C7556"/>
    <w:rsid w:val="004C7E8B"/>
    <w:rsid w:val="004C7E9D"/>
    <w:rsid w:val="004C7F67"/>
    <w:rsid w:val="004D076D"/>
    <w:rsid w:val="004D0C2F"/>
    <w:rsid w:val="004D0EF1"/>
    <w:rsid w:val="004D2253"/>
    <w:rsid w:val="004D4406"/>
    <w:rsid w:val="004D7C42"/>
    <w:rsid w:val="004E0465"/>
    <w:rsid w:val="004E127B"/>
    <w:rsid w:val="004E1C0A"/>
    <w:rsid w:val="004E2468"/>
    <w:rsid w:val="004E30C5"/>
    <w:rsid w:val="004E4AA5"/>
    <w:rsid w:val="004E4AEE"/>
    <w:rsid w:val="004E59E3"/>
    <w:rsid w:val="004E67C0"/>
    <w:rsid w:val="004F3234"/>
    <w:rsid w:val="004F391A"/>
    <w:rsid w:val="004F3CFB"/>
    <w:rsid w:val="004F4F58"/>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1241"/>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C7"/>
    <w:rsid w:val="005479DA"/>
    <w:rsid w:val="00547BCC"/>
    <w:rsid w:val="0055013B"/>
    <w:rsid w:val="0055078A"/>
    <w:rsid w:val="00551F6F"/>
    <w:rsid w:val="00555044"/>
    <w:rsid w:val="00561475"/>
    <w:rsid w:val="00561B8B"/>
    <w:rsid w:val="00562308"/>
    <w:rsid w:val="0056487B"/>
    <w:rsid w:val="00564FB9"/>
    <w:rsid w:val="00573D9E"/>
    <w:rsid w:val="005801E3"/>
    <w:rsid w:val="00581802"/>
    <w:rsid w:val="005836A8"/>
    <w:rsid w:val="0058409C"/>
    <w:rsid w:val="00584262"/>
    <w:rsid w:val="00586630"/>
    <w:rsid w:val="00587ADD"/>
    <w:rsid w:val="00593A49"/>
    <w:rsid w:val="0059525E"/>
    <w:rsid w:val="00596160"/>
    <w:rsid w:val="005966E2"/>
    <w:rsid w:val="00597007"/>
    <w:rsid w:val="005A0966"/>
    <w:rsid w:val="005A11B7"/>
    <w:rsid w:val="005A260B"/>
    <w:rsid w:val="005A4A1B"/>
    <w:rsid w:val="005A7830"/>
    <w:rsid w:val="005A7FCE"/>
    <w:rsid w:val="005B0F3F"/>
    <w:rsid w:val="005B11C9"/>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5B0B"/>
    <w:rsid w:val="005E6812"/>
    <w:rsid w:val="005E7881"/>
    <w:rsid w:val="005E78E0"/>
    <w:rsid w:val="005F0D9C"/>
    <w:rsid w:val="005F284E"/>
    <w:rsid w:val="006015CE"/>
    <w:rsid w:val="00604784"/>
    <w:rsid w:val="00606419"/>
    <w:rsid w:val="00607D29"/>
    <w:rsid w:val="00612952"/>
    <w:rsid w:val="00614CC1"/>
    <w:rsid w:val="00615A9D"/>
    <w:rsid w:val="00617387"/>
    <w:rsid w:val="00617F8A"/>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1322"/>
    <w:rsid w:val="00672060"/>
    <w:rsid w:val="00672094"/>
    <w:rsid w:val="00672BFD"/>
    <w:rsid w:val="00676434"/>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4636"/>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6C9"/>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6B0A"/>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0F1"/>
    <w:rsid w:val="00752833"/>
    <w:rsid w:val="00752B4D"/>
    <w:rsid w:val="00755402"/>
    <w:rsid w:val="00756B26"/>
    <w:rsid w:val="00756EDF"/>
    <w:rsid w:val="007600E3"/>
    <w:rsid w:val="00765C43"/>
    <w:rsid w:val="00765EFB"/>
    <w:rsid w:val="007671CA"/>
    <w:rsid w:val="00767C61"/>
    <w:rsid w:val="0077008A"/>
    <w:rsid w:val="0077259B"/>
    <w:rsid w:val="00773C1F"/>
    <w:rsid w:val="00774DA4"/>
    <w:rsid w:val="00776599"/>
    <w:rsid w:val="0078114B"/>
    <w:rsid w:val="00781DD2"/>
    <w:rsid w:val="00783ECF"/>
    <w:rsid w:val="0078413A"/>
    <w:rsid w:val="00793554"/>
    <w:rsid w:val="007959E8"/>
    <w:rsid w:val="00795E9C"/>
    <w:rsid w:val="007A0521"/>
    <w:rsid w:val="007A2E12"/>
    <w:rsid w:val="007A3475"/>
    <w:rsid w:val="007A41C8"/>
    <w:rsid w:val="007A4AB9"/>
    <w:rsid w:val="007A54CE"/>
    <w:rsid w:val="007A5D3A"/>
    <w:rsid w:val="007A6FD9"/>
    <w:rsid w:val="007A7A19"/>
    <w:rsid w:val="007A7FFA"/>
    <w:rsid w:val="007B04EB"/>
    <w:rsid w:val="007B0743"/>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352F"/>
    <w:rsid w:val="007F75CE"/>
    <w:rsid w:val="007F7DDC"/>
    <w:rsid w:val="0080098E"/>
    <w:rsid w:val="00800E7A"/>
    <w:rsid w:val="008013A4"/>
    <w:rsid w:val="008027CE"/>
    <w:rsid w:val="00802F42"/>
    <w:rsid w:val="00804383"/>
    <w:rsid w:val="0080444D"/>
    <w:rsid w:val="00804BB7"/>
    <w:rsid w:val="00804D41"/>
    <w:rsid w:val="00810257"/>
    <w:rsid w:val="008104F5"/>
    <w:rsid w:val="00811072"/>
    <w:rsid w:val="00811369"/>
    <w:rsid w:val="008131D0"/>
    <w:rsid w:val="00814CE0"/>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362D"/>
    <w:rsid w:val="00836A1A"/>
    <w:rsid w:val="008373D3"/>
    <w:rsid w:val="00840617"/>
    <w:rsid w:val="00840F84"/>
    <w:rsid w:val="00842A47"/>
    <w:rsid w:val="00843C13"/>
    <w:rsid w:val="00843DEF"/>
    <w:rsid w:val="0084477D"/>
    <w:rsid w:val="008454F8"/>
    <w:rsid w:val="0085173A"/>
    <w:rsid w:val="008536F5"/>
    <w:rsid w:val="008603CE"/>
    <w:rsid w:val="008620FC"/>
    <w:rsid w:val="008627A5"/>
    <w:rsid w:val="00863E05"/>
    <w:rsid w:val="00865ACA"/>
    <w:rsid w:val="00865D28"/>
    <w:rsid w:val="00865F85"/>
    <w:rsid w:val="00867C10"/>
    <w:rsid w:val="008702C4"/>
    <w:rsid w:val="00870439"/>
    <w:rsid w:val="00870DA1"/>
    <w:rsid w:val="00883F93"/>
    <w:rsid w:val="00884DB3"/>
    <w:rsid w:val="00885A9D"/>
    <w:rsid w:val="008864F6"/>
    <w:rsid w:val="0089049D"/>
    <w:rsid w:val="008928C9"/>
    <w:rsid w:val="008930CB"/>
    <w:rsid w:val="008938DC"/>
    <w:rsid w:val="00893FD1"/>
    <w:rsid w:val="00894836"/>
    <w:rsid w:val="00894E67"/>
    <w:rsid w:val="00895172"/>
    <w:rsid w:val="008954BE"/>
    <w:rsid w:val="00895680"/>
    <w:rsid w:val="00896DFF"/>
    <w:rsid w:val="0089762C"/>
    <w:rsid w:val="008A173B"/>
    <w:rsid w:val="008A1893"/>
    <w:rsid w:val="008A44C7"/>
    <w:rsid w:val="008A57E6"/>
    <w:rsid w:val="008A6F81"/>
    <w:rsid w:val="008A769A"/>
    <w:rsid w:val="008B0C9C"/>
    <w:rsid w:val="008B166D"/>
    <w:rsid w:val="008B17F4"/>
    <w:rsid w:val="008B202A"/>
    <w:rsid w:val="008B2D71"/>
    <w:rsid w:val="008B3615"/>
    <w:rsid w:val="008B4AC4"/>
    <w:rsid w:val="008B50C8"/>
    <w:rsid w:val="008B5281"/>
    <w:rsid w:val="008B7E05"/>
    <w:rsid w:val="008C1797"/>
    <w:rsid w:val="008C219C"/>
    <w:rsid w:val="008C475E"/>
    <w:rsid w:val="008C619A"/>
    <w:rsid w:val="008D0CE8"/>
    <w:rsid w:val="008D1F30"/>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2C8"/>
    <w:rsid w:val="008F0B3F"/>
    <w:rsid w:val="008F0CDC"/>
    <w:rsid w:val="008F17A3"/>
    <w:rsid w:val="008F1ED3"/>
    <w:rsid w:val="008F431D"/>
    <w:rsid w:val="008F4C29"/>
    <w:rsid w:val="008F70BD"/>
    <w:rsid w:val="008F788F"/>
    <w:rsid w:val="008F7EA2"/>
    <w:rsid w:val="008F7EEB"/>
    <w:rsid w:val="009023A8"/>
    <w:rsid w:val="00902722"/>
    <w:rsid w:val="009027BC"/>
    <w:rsid w:val="009062E6"/>
    <w:rsid w:val="00911BE5"/>
    <w:rsid w:val="00913CA9"/>
    <w:rsid w:val="009145AE"/>
    <w:rsid w:val="009146CE"/>
    <w:rsid w:val="00914CA7"/>
    <w:rsid w:val="00915C3E"/>
    <w:rsid w:val="009161A8"/>
    <w:rsid w:val="009245AE"/>
    <w:rsid w:val="009245F5"/>
    <w:rsid w:val="009249EC"/>
    <w:rsid w:val="009252EE"/>
    <w:rsid w:val="0092661B"/>
    <w:rsid w:val="009273B3"/>
    <w:rsid w:val="009305B5"/>
    <w:rsid w:val="00936CD7"/>
    <w:rsid w:val="009378DD"/>
    <w:rsid w:val="009429D5"/>
    <w:rsid w:val="00942BF1"/>
    <w:rsid w:val="00945180"/>
    <w:rsid w:val="00945428"/>
    <w:rsid w:val="0094607B"/>
    <w:rsid w:val="00951AC1"/>
    <w:rsid w:val="00952B18"/>
    <w:rsid w:val="009532E2"/>
    <w:rsid w:val="00953604"/>
    <w:rsid w:val="0095496B"/>
    <w:rsid w:val="00960F1E"/>
    <w:rsid w:val="009610DC"/>
    <w:rsid w:val="00961490"/>
    <w:rsid w:val="00961876"/>
    <w:rsid w:val="0096381A"/>
    <w:rsid w:val="00965E04"/>
    <w:rsid w:val="009674AD"/>
    <w:rsid w:val="0097094D"/>
    <w:rsid w:val="00970CDC"/>
    <w:rsid w:val="00975727"/>
    <w:rsid w:val="00977010"/>
    <w:rsid w:val="00977D02"/>
    <w:rsid w:val="00977FF9"/>
    <w:rsid w:val="009809BB"/>
    <w:rsid w:val="0098253C"/>
    <w:rsid w:val="0098364B"/>
    <w:rsid w:val="009878A5"/>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390D"/>
    <w:rsid w:val="009A42C1"/>
    <w:rsid w:val="009A5429"/>
    <w:rsid w:val="009A72AD"/>
    <w:rsid w:val="009B09E0"/>
    <w:rsid w:val="009B0BC5"/>
    <w:rsid w:val="009B1247"/>
    <w:rsid w:val="009B28E4"/>
    <w:rsid w:val="009B57FF"/>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10F0"/>
    <w:rsid w:val="00A0096C"/>
    <w:rsid w:val="00A01757"/>
    <w:rsid w:val="00A028C0"/>
    <w:rsid w:val="00A02BAE"/>
    <w:rsid w:val="00A054B2"/>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3D7F"/>
    <w:rsid w:val="00A3597D"/>
    <w:rsid w:val="00A36DD1"/>
    <w:rsid w:val="00A4006C"/>
    <w:rsid w:val="00A40091"/>
    <w:rsid w:val="00A4030F"/>
    <w:rsid w:val="00A41C79"/>
    <w:rsid w:val="00A41CB5"/>
    <w:rsid w:val="00A42CDF"/>
    <w:rsid w:val="00A439D3"/>
    <w:rsid w:val="00A4452E"/>
    <w:rsid w:val="00A4472C"/>
    <w:rsid w:val="00A44E69"/>
    <w:rsid w:val="00A46375"/>
    <w:rsid w:val="00A4661E"/>
    <w:rsid w:val="00A55BD6"/>
    <w:rsid w:val="00A55D50"/>
    <w:rsid w:val="00A57142"/>
    <w:rsid w:val="00A604D1"/>
    <w:rsid w:val="00A648CD"/>
    <w:rsid w:val="00A6537A"/>
    <w:rsid w:val="00A67866"/>
    <w:rsid w:val="00A678D6"/>
    <w:rsid w:val="00A70B07"/>
    <w:rsid w:val="00A723F8"/>
    <w:rsid w:val="00A72818"/>
    <w:rsid w:val="00A7596F"/>
    <w:rsid w:val="00A77CCB"/>
    <w:rsid w:val="00A83D8D"/>
    <w:rsid w:val="00A8446B"/>
    <w:rsid w:val="00A8473F"/>
    <w:rsid w:val="00A862D6"/>
    <w:rsid w:val="00A8715E"/>
    <w:rsid w:val="00A918F5"/>
    <w:rsid w:val="00A9295B"/>
    <w:rsid w:val="00A93B09"/>
    <w:rsid w:val="00A952D7"/>
    <w:rsid w:val="00A963F7"/>
    <w:rsid w:val="00A96AD8"/>
    <w:rsid w:val="00AA052C"/>
    <w:rsid w:val="00AA1E45"/>
    <w:rsid w:val="00AA3CEB"/>
    <w:rsid w:val="00AA4286"/>
    <w:rsid w:val="00AA456B"/>
    <w:rsid w:val="00AA57F5"/>
    <w:rsid w:val="00AA672E"/>
    <w:rsid w:val="00AA6EC9"/>
    <w:rsid w:val="00AB6309"/>
    <w:rsid w:val="00AB6C5F"/>
    <w:rsid w:val="00AB7129"/>
    <w:rsid w:val="00AC27A6"/>
    <w:rsid w:val="00AC30F7"/>
    <w:rsid w:val="00AC3A5A"/>
    <w:rsid w:val="00AC4D95"/>
    <w:rsid w:val="00AC5DF4"/>
    <w:rsid w:val="00AC75A2"/>
    <w:rsid w:val="00AD0AEF"/>
    <w:rsid w:val="00AD11B7"/>
    <w:rsid w:val="00AD1A94"/>
    <w:rsid w:val="00AD1C05"/>
    <w:rsid w:val="00AD4126"/>
    <w:rsid w:val="00AD421C"/>
    <w:rsid w:val="00AD44FA"/>
    <w:rsid w:val="00AD6FE0"/>
    <w:rsid w:val="00AE070A"/>
    <w:rsid w:val="00AE101C"/>
    <w:rsid w:val="00AE1114"/>
    <w:rsid w:val="00AE2A69"/>
    <w:rsid w:val="00AE37E5"/>
    <w:rsid w:val="00AE5EB4"/>
    <w:rsid w:val="00AF0C18"/>
    <w:rsid w:val="00AF199F"/>
    <w:rsid w:val="00AF47C5"/>
    <w:rsid w:val="00AF5398"/>
    <w:rsid w:val="00B049AF"/>
    <w:rsid w:val="00B049CC"/>
    <w:rsid w:val="00B07242"/>
    <w:rsid w:val="00B10534"/>
    <w:rsid w:val="00B113DB"/>
    <w:rsid w:val="00B11D8A"/>
    <w:rsid w:val="00B12981"/>
    <w:rsid w:val="00B147DD"/>
    <w:rsid w:val="00B156FD"/>
    <w:rsid w:val="00B20C0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5751F"/>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046E"/>
    <w:rsid w:val="00BA263B"/>
    <w:rsid w:val="00BA42B2"/>
    <w:rsid w:val="00BA58D4"/>
    <w:rsid w:val="00BA5B9E"/>
    <w:rsid w:val="00BA7C9A"/>
    <w:rsid w:val="00BB5F8F"/>
    <w:rsid w:val="00BB657A"/>
    <w:rsid w:val="00BB7A6B"/>
    <w:rsid w:val="00BC1A4E"/>
    <w:rsid w:val="00BC25F1"/>
    <w:rsid w:val="00BC5DC7"/>
    <w:rsid w:val="00BC6B8B"/>
    <w:rsid w:val="00BC73D8"/>
    <w:rsid w:val="00BC748E"/>
    <w:rsid w:val="00BD1735"/>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6CD1"/>
    <w:rsid w:val="00C07088"/>
    <w:rsid w:val="00C103E5"/>
    <w:rsid w:val="00C10FDB"/>
    <w:rsid w:val="00C13319"/>
    <w:rsid w:val="00C13EE9"/>
    <w:rsid w:val="00C21540"/>
    <w:rsid w:val="00C21906"/>
    <w:rsid w:val="00C21BFA"/>
    <w:rsid w:val="00C24C8D"/>
    <w:rsid w:val="00C25FE2"/>
    <w:rsid w:val="00C26B53"/>
    <w:rsid w:val="00C279B2"/>
    <w:rsid w:val="00C33E50"/>
    <w:rsid w:val="00C34194"/>
    <w:rsid w:val="00C34C20"/>
    <w:rsid w:val="00C35A3E"/>
    <w:rsid w:val="00C42130"/>
    <w:rsid w:val="00C423A4"/>
    <w:rsid w:val="00C423E3"/>
    <w:rsid w:val="00C44BF5"/>
    <w:rsid w:val="00C457D5"/>
    <w:rsid w:val="00C5166D"/>
    <w:rsid w:val="00C521D6"/>
    <w:rsid w:val="00C54EAD"/>
    <w:rsid w:val="00C55232"/>
    <w:rsid w:val="00C55315"/>
    <w:rsid w:val="00C553A4"/>
    <w:rsid w:val="00C55A06"/>
    <w:rsid w:val="00C55D03"/>
    <w:rsid w:val="00C60185"/>
    <w:rsid w:val="00C601BC"/>
    <w:rsid w:val="00C603A1"/>
    <w:rsid w:val="00C6329F"/>
    <w:rsid w:val="00C63340"/>
    <w:rsid w:val="00C643F9"/>
    <w:rsid w:val="00C64E95"/>
    <w:rsid w:val="00C67C53"/>
    <w:rsid w:val="00C71372"/>
    <w:rsid w:val="00C72410"/>
    <w:rsid w:val="00C7287F"/>
    <w:rsid w:val="00C80CB8"/>
    <w:rsid w:val="00C819F8"/>
    <w:rsid w:val="00C8248C"/>
    <w:rsid w:val="00C84E33"/>
    <w:rsid w:val="00C86D6F"/>
    <w:rsid w:val="00C905FC"/>
    <w:rsid w:val="00C92D03"/>
    <w:rsid w:val="00C92FF5"/>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5E1C"/>
    <w:rsid w:val="00CC038D"/>
    <w:rsid w:val="00CC08DB"/>
    <w:rsid w:val="00CC367A"/>
    <w:rsid w:val="00CC39FF"/>
    <w:rsid w:val="00CC3C2F"/>
    <w:rsid w:val="00CC4AC8"/>
    <w:rsid w:val="00CC5233"/>
    <w:rsid w:val="00CC5DE6"/>
    <w:rsid w:val="00CC6E4E"/>
    <w:rsid w:val="00CC6FE8"/>
    <w:rsid w:val="00CC7202"/>
    <w:rsid w:val="00CD2808"/>
    <w:rsid w:val="00CD28BF"/>
    <w:rsid w:val="00CD4092"/>
    <w:rsid w:val="00CD4773"/>
    <w:rsid w:val="00CD4A20"/>
    <w:rsid w:val="00CD50A1"/>
    <w:rsid w:val="00CD519E"/>
    <w:rsid w:val="00CE0C4F"/>
    <w:rsid w:val="00CE30EA"/>
    <w:rsid w:val="00CE3D7A"/>
    <w:rsid w:val="00CE7462"/>
    <w:rsid w:val="00CE7BF0"/>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352"/>
    <w:rsid w:val="00D21E81"/>
    <w:rsid w:val="00D223DE"/>
    <w:rsid w:val="00D25E37"/>
    <w:rsid w:val="00D2661A"/>
    <w:rsid w:val="00D27582"/>
    <w:rsid w:val="00D27820"/>
    <w:rsid w:val="00D27EC4"/>
    <w:rsid w:val="00D32719"/>
    <w:rsid w:val="00D33333"/>
    <w:rsid w:val="00D352A2"/>
    <w:rsid w:val="00D354CB"/>
    <w:rsid w:val="00D4162B"/>
    <w:rsid w:val="00D4514F"/>
    <w:rsid w:val="00D451E2"/>
    <w:rsid w:val="00D45E89"/>
    <w:rsid w:val="00D45E8D"/>
    <w:rsid w:val="00D466AE"/>
    <w:rsid w:val="00D4734F"/>
    <w:rsid w:val="00D51BF3"/>
    <w:rsid w:val="00D56126"/>
    <w:rsid w:val="00D56BE1"/>
    <w:rsid w:val="00D66846"/>
    <w:rsid w:val="00D67337"/>
    <w:rsid w:val="00D675FB"/>
    <w:rsid w:val="00D70678"/>
    <w:rsid w:val="00D71F25"/>
    <w:rsid w:val="00D72A9C"/>
    <w:rsid w:val="00D74A25"/>
    <w:rsid w:val="00D75625"/>
    <w:rsid w:val="00D77031"/>
    <w:rsid w:val="00D817A9"/>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5760"/>
    <w:rsid w:val="00DB66CA"/>
    <w:rsid w:val="00DB6BCA"/>
    <w:rsid w:val="00DB6F54"/>
    <w:rsid w:val="00DB73F7"/>
    <w:rsid w:val="00DC0321"/>
    <w:rsid w:val="00DC3067"/>
    <w:rsid w:val="00DC370B"/>
    <w:rsid w:val="00DC5B90"/>
    <w:rsid w:val="00DD00FF"/>
    <w:rsid w:val="00DD0619"/>
    <w:rsid w:val="00DD07FB"/>
    <w:rsid w:val="00DD08BA"/>
    <w:rsid w:val="00DD25C6"/>
    <w:rsid w:val="00DD4FE5"/>
    <w:rsid w:val="00DD54B0"/>
    <w:rsid w:val="00DD57EE"/>
    <w:rsid w:val="00DD6BA5"/>
    <w:rsid w:val="00DD6BCC"/>
    <w:rsid w:val="00DE0A4B"/>
    <w:rsid w:val="00DE2410"/>
    <w:rsid w:val="00DE2939"/>
    <w:rsid w:val="00DE3E47"/>
    <w:rsid w:val="00DE6E81"/>
    <w:rsid w:val="00DE703F"/>
    <w:rsid w:val="00DE7595"/>
    <w:rsid w:val="00DF1961"/>
    <w:rsid w:val="00DF231F"/>
    <w:rsid w:val="00DF44DE"/>
    <w:rsid w:val="00E01138"/>
    <w:rsid w:val="00E02DFB"/>
    <w:rsid w:val="00E030F9"/>
    <w:rsid w:val="00E0311A"/>
    <w:rsid w:val="00E03138"/>
    <w:rsid w:val="00E06404"/>
    <w:rsid w:val="00E11153"/>
    <w:rsid w:val="00E11A85"/>
    <w:rsid w:val="00E12495"/>
    <w:rsid w:val="00E15CCD"/>
    <w:rsid w:val="00E202EF"/>
    <w:rsid w:val="00E210B5"/>
    <w:rsid w:val="00E22DEF"/>
    <w:rsid w:val="00E2552F"/>
    <w:rsid w:val="00E25A54"/>
    <w:rsid w:val="00E3137A"/>
    <w:rsid w:val="00E32CCF"/>
    <w:rsid w:val="00E34A98"/>
    <w:rsid w:val="00E35D1E"/>
    <w:rsid w:val="00E364F9"/>
    <w:rsid w:val="00E365FA"/>
    <w:rsid w:val="00E36789"/>
    <w:rsid w:val="00E410EC"/>
    <w:rsid w:val="00E435A7"/>
    <w:rsid w:val="00E44A83"/>
    <w:rsid w:val="00E502C1"/>
    <w:rsid w:val="00E502DD"/>
    <w:rsid w:val="00E50D3A"/>
    <w:rsid w:val="00E5109F"/>
    <w:rsid w:val="00E51387"/>
    <w:rsid w:val="00E51E68"/>
    <w:rsid w:val="00E52EFD"/>
    <w:rsid w:val="00E5408A"/>
    <w:rsid w:val="00E54C85"/>
    <w:rsid w:val="00E56800"/>
    <w:rsid w:val="00E60C63"/>
    <w:rsid w:val="00E62FF9"/>
    <w:rsid w:val="00E635D6"/>
    <w:rsid w:val="00E639BC"/>
    <w:rsid w:val="00E664CC"/>
    <w:rsid w:val="00E70388"/>
    <w:rsid w:val="00E70F92"/>
    <w:rsid w:val="00E73736"/>
    <w:rsid w:val="00E74313"/>
    <w:rsid w:val="00E74C54"/>
    <w:rsid w:val="00E77A03"/>
    <w:rsid w:val="00E81BD3"/>
    <w:rsid w:val="00E822E8"/>
    <w:rsid w:val="00E82554"/>
    <w:rsid w:val="00E82606"/>
    <w:rsid w:val="00E831C1"/>
    <w:rsid w:val="00E846C8"/>
    <w:rsid w:val="00E84957"/>
    <w:rsid w:val="00E84A55"/>
    <w:rsid w:val="00E85BFF"/>
    <w:rsid w:val="00E87E07"/>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2522"/>
    <w:rsid w:val="00EB2F6E"/>
    <w:rsid w:val="00EB31ED"/>
    <w:rsid w:val="00EB5EDF"/>
    <w:rsid w:val="00EB60FE"/>
    <w:rsid w:val="00EB74DB"/>
    <w:rsid w:val="00EC4978"/>
    <w:rsid w:val="00EC5359"/>
    <w:rsid w:val="00EC562A"/>
    <w:rsid w:val="00EC7FD0"/>
    <w:rsid w:val="00ED067A"/>
    <w:rsid w:val="00ED2B50"/>
    <w:rsid w:val="00EE0350"/>
    <w:rsid w:val="00EE0719"/>
    <w:rsid w:val="00EE0E80"/>
    <w:rsid w:val="00EE5167"/>
    <w:rsid w:val="00EE613F"/>
    <w:rsid w:val="00EE7295"/>
    <w:rsid w:val="00EE7869"/>
    <w:rsid w:val="00EF054A"/>
    <w:rsid w:val="00EF3235"/>
    <w:rsid w:val="00EF7E72"/>
    <w:rsid w:val="00F04952"/>
    <w:rsid w:val="00F05B99"/>
    <w:rsid w:val="00F06D37"/>
    <w:rsid w:val="00F07B9D"/>
    <w:rsid w:val="00F1085B"/>
    <w:rsid w:val="00F11586"/>
    <w:rsid w:val="00F1183B"/>
    <w:rsid w:val="00F11C9F"/>
    <w:rsid w:val="00F12263"/>
    <w:rsid w:val="00F1409D"/>
    <w:rsid w:val="00F14214"/>
    <w:rsid w:val="00F157A9"/>
    <w:rsid w:val="00F16F00"/>
    <w:rsid w:val="00F25BB6"/>
    <w:rsid w:val="00F26B7E"/>
    <w:rsid w:val="00F26FE4"/>
    <w:rsid w:val="00F270FC"/>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25E"/>
    <w:rsid w:val="00F833BA"/>
    <w:rsid w:val="00F84FD0"/>
    <w:rsid w:val="00F859A8"/>
    <w:rsid w:val="00F86D87"/>
    <w:rsid w:val="00F8738D"/>
    <w:rsid w:val="00F9108B"/>
    <w:rsid w:val="00F91349"/>
    <w:rsid w:val="00F92375"/>
    <w:rsid w:val="00F93A8A"/>
    <w:rsid w:val="00F95248"/>
    <w:rsid w:val="00F956A9"/>
    <w:rsid w:val="00F9584B"/>
    <w:rsid w:val="00F963ED"/>
    <w:rsid w:val="00F966CF"/>
    <w:rsid w:val="00F96CAE"/>
    <w:rsid w:val="00F97C99"/>
    <w:rsid w:val="00FA0F26"/>
    <w:rsid w:val="00FA1F48"/>
    <w:rsid w:val="00FA662D"/>
    <w:rsid w:val="00FA73B1"/>
    <w:rsid w:val="00FB0CB9"/>
    <w:rsid w:val="00FB231D"/>
    <w:rsid w:val="00FB45F1"/>
    <w:rsid w:val="00FB4A72"/>
    <w:rsid w:val="00FB54E8"/>
    <w:rsid w:val="00FB7054"/>
    <w:rsid w:val="00FC0E71"/>
    <w:rsid w:val="00FC17B7"/>
    <w:rsid w:val="00FC1E8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7E15D05"/>
    <w:rsid w:val="183C39AA"/>
    <w:rsid w:val="20FB5A46"/>
    <w:rsid w:val="31DF2E03"/>
    <w:rsid w:val="6C9D4EE0"/>
    <w:rsid w:val="747D4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E346AD92-C6B7-4A7F-B3C8-C414EF33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kern w:val="2"/>
      <w:sz w:val="21"/>
      <w:szCs w:val="21"/>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ind w:left="0" w:firstLine="0"/>
    </w:pPr>
  </w:style>
  <w:style w:type="paragraph" w:customStyle="1" w:styleId="affffff3">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before="50" w:afterLines="50" w:after="50"/>
      <w:ind w:left="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A3C48C7CA24063BDD99586BB48E6DE"/>
        <w:category>
          <w:name w:val="常规"/>
          <w:gallery w:val="placeholder"/>
        </w:category>
        <w:types>
          <w:type w:val="bbPlcHdr"/>
        </w:types>
        <w:behaviors>
          <w:behavior w:val="content"/>
        </w:behaviors>
        <w:guid w:val="{D6E0BD5E-2E3F-443A-B904-7A0D2B3F1428}"/>
      </w:docPartPr>
      <w:docPartBody>
        <w:p w:rsidR="00F60F02" w:rsidRDefault="00736670">
          <w:pPr>
            <w:pStyle w:val="2EA3C48C7CA24063BDD99586BB48E6DE"/>
          </w:pPr>
          <w:r>
            <w:rPr>
              <w:rStyle w:val="a3"/>
              <w:rFonts w:hint="eastAsia"/>
            </w:rPr>
            <w:t>单击或点击此处输入文字。</w:t>
          </w:r>
        </w:p>
      </w:docPartBody>
    </w:docPart>
    <w:docPart>
      <w:docPartPr>
        <w:name w:val="8C11E680514A481FB15EF6A95D37A527"/>
        <w:category>
          <w:name w:val="常规"/>
          <w:gallery w:val="placeholder"/>
        </w:category>
        <w:types>
          <w:type w:val="bbPlcHdr"/>
        </w:types>
        <w:behaviors>
          <w:behavior w:val="content"/>
        </w:behaviors>
        <w:guid w:val="{F241C51A-7B48-4157-A59C-BBCBFE803221}"/>
      </w:docPartPr>
      <w:docPartBody>
        <w:p w:rsidR="00F60F02" w:rsidRDefault="00736670">
          <w:pPr>
            <w:pStyle w:val="8C11E680514A481FB15EF6A95D37A527"/>
          </w:pPr>
          <w:r>
            <w:rPr>
              <w:rStyle w:val="a3"/>
              <w:rFonts w:hint="eastAsia"/>
            </w:rPr>
            <w:t>选择一项。</w:t>
          </w:r>
        </w:p>
      </w:docPartBody>
    </w:docPart>
    <w:docPart>
      <w:docPartPr>
        <w:name w:val="6121DA691A1448CFA9ACF871D3D3E5F6"/>
        <w:category>
          <w:name w:val="常规"/>
          <w:gallery w:val="placeholder"/>
        </w:category>
        <w:types>
          <w:type w:val="bbPlcHdr"/>
        </w:types>
        <w:behaviors>
          <w:behavior w:val="content"/>
        </w:behaviors>
        <w:guid w:val="{DBB6959B-47B5-4FAA-B22F-75F5A4AC2326}"/>
      </w:docPartPr>
      <w:docPartBody>
        <w:p w:rsidR="00F60F02" w:rsidRDefault="00736670">
          <w:pPr>
            <w:pStyle w:val="6121DA691A1448CFA9ACF871D3D3E5F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50"/>
    <w:rsid w:val="000952BD"/>
    <w:rsid w:val="000B413F"/>
    <w:rsid w:val="0012166E"/>
    <w:rsid w:val="00175859"/>
    <w:rsid w:val="00392553"/>
    <w:rsid w:val="00412AD8"/>
    <w:rsid w:val="00421F4C"/>
    <w:rsid w:val="005060BE"/>
    <w:rsid w:val="00594DC4"/>
    <w:rsid w:val="006E221F"/>
    <w:rsid w:val="00736670"/>
    <w:rsid w:val="00750141"/>
    <w:rsid w:val="007A1B98"/>
    <w:rsid w:val="007D6558"/>
    <w:rsid w:val="00814FF5"/>
    <w:rsid w:val="00930050"/>
    <w:rsid w:val="009F3B1F"/>
    <w:rsid w:val="00A06510"/>
    <w:rsid w:val="00A50087"/>
    <w:rsid w:val="00B42BAA"/>
    <w:rsid w:val="00C77150"/>
    <w:rsid w:val="00CA721B"/>
    <w:rsid w:val="00D038E3"/>
    <w:rsid w:val="00D63DE1"/>
    <w:rsid w:val="00DB27F3"/>
    <w:rsid w:val="00DE3AC2"/>
    <w:rsid w:val="00EE58AB"/>
    <w:rsid w:val="00F22D86"/>
    <w:rsid w:val="00F60F02"/>
    <w:rsid w:val="00F748C4"/>
    <w:rsid w:val="00F87516"/>
    <w:rsid w:val="00FE5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2EA3C48C7CA24063BDD99586BB48E6DE">
    <w:name w:val="2EA3C48C7CA24063BDD99586BB48E6DE"/>
    <w:qFormat/>
    <w:pPr>
      <w:widowControl w:val="0"/>
      <w:jc w:val="both"/>
    </w:pPr>
    <w:rPr>
      <w:kern w:val="2"/>
      <w:sz w:val="21"/>
      <w:szCs w:val="22"/>
    </w:rPr>
  </w:style>
  <w:style w:type="paragraph" w:customStyle="1" w:styleId="8C11E680514A481FB15EF6A95D37A527">
    <w:name w:val="8C11E680514A481FB15EF6A95D37A527"/>
    <w:qFormat/>
    <w:pPr>
      <w:widowControl w:val="0"/>
      <w:jc w:val="both"/>
    </w:pPr>
    <w:rPr>
      <w:kern w:val="2"/>
      <w:sz w:val="21"/>
      <w:szCs w:val="22"/>
    </w:rPr>
  </w:style>
  <w:style w:type="paragraph" w:customStyle="1" w:styleId="6121DA691A1448CFA9ACF871D3D3E5F6">
    <w:name w:val="6121DA691A1448CFA9ACF871D3D3E5F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E32E02-7BA2-43EF-89AE-66B342C4C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450</TotalTime>
  <Pages>9</Pages>
  <Words>468</Words>
  <Characters>2672</Characters>
  <Application>Microsoft Office Word</Application>
  <DocSecurity>0</DocSecurity>
  <Lines>22</Lines>
  <Paragraphs>6</Paragraphs>
  <ScaleCrop>false</ScaleCrop>
  <Company>PCMI</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user</dc:creator>
  <dc:description>&lt;config cover="true" show_menu="true" version="1.0.0" doctype="SDKXY"&gt;_x000d_
&lt;/config&gt;</dc:description>
  <cp:lastModifiedBy>user</cp:lastModifiedBy>
  <cp:revision>156</cp:revision>
  <cp:lastPrinted>2021-02-02T08:22:00Z</cp:lastPrinted>
  <dcterms:created xsi:type="dcterms:W3CDTF">2023-07-25T09:42:00Z</dcterms:created>
  <dcterms:modified xsi:type="dcterms:W3CDTF">2024-02-03T05:23:00Z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2052-12.1.0.15712</vt:lpwstr>
  </property>
  <property fmtid="{D5CDD505-2E9C-101B-9397-08002B2CF9AE}" pid="16" name="ICV">
    <vt:lpwstr>6906E5932A1A4BE38AEBBC1777BF6EFE_12</vt:lpwstr>
  </property>
</Properties>
</file>