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2E" w:rsidRPr="00C4282E" w:rsidRDefault="00C4282E" w:rsidP="00C4282E">
      <w:pPr>
        <w:spacing w:line="600" w:lineRule="exact"/>
        <w:jc w:val="center"/>
        <w:rPr>
          <w:rFonts w:ascii="黑体" w:eastAsia="黑体" w:hAnsi="黑体" w:cs="Times New Roman"/>
          <w:b/>
          <w:color w:val="FF0000"/>
          <w:spacing w:val="100"/>
          <w:kern w:val="10"/>
          <w:sz w:val="56"/>
          <w:szCs w:val="56"/>
        </w:rPr>
      </w:pPr>
      <w:r w:rsidRPr="00C4282E">
        <w:rPr>
          <w:rFonts w:ascii="黑体" w:eastAsia="黑体" w:hAnsi="黑体" w:cs="Times New Roman" w:hint="eastAsia"/>
          <w:b/>
          <w:color w:val="FF0000"/>
          <w:spacing w:val="100"/>
          <w:kern w:val="10"/>
          <w:sz w:val="56"/>
          <w:szCs w:val="56"/>
        </w:rPr>
        <w:t>大连市分析测试学会</w:t>
      </w:r>
    </w:p>
    <w:p w:rsidR="00C4282E" w:rsidRPr="00C4282E" w:rsidRDefault="00C4282E" w:rsidP="00C4282E">
      <w:pPr>
        <w:ind w:left="280" w:hangingChars="100" w:hanging="280"/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C4282E">
        <w:rPr>
          <w:rFonts w:ascii="黑体" w:eastAsia="黑体" w:hAnsi="黑体" w:cs="Times New Roman"/>
          <w:noProof/>
          <w:color w:val="000000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C4B82" wp14:editId="75997F4F">
                <wp:simplePos x="0" y="0"/>
                <wp:positionH relativeFrom="column">
                  <wp:posOffset>-114300</wp:posOffset>
                </wp:positionH>
                <wp:positionV relativeFrom="paragraph">
                  <wp:posOffset>57150</wp:posOffset>
                </wp:positionV>
                <wp:extent cx="5393055" cy="635"/>
                <wp:effectExtent l="0" t="13970" r="17145" b="23495"/>
                <wp:wrapNone/>
                <wp:docPr id="1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3055" cy="63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0" o:spid="_x0000_s1026" type="#_x0000_t32" style="position:absolute;left:0;text-align:left;margin-left:-9pt;margin-top:4.5pt;width:424.6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" strokecolor="red" strokeweight="2.25pt"/>
            </w:pict>
          </mc:Fallback>
        </mc:AlternateContent>
      </w:r>
    </w:p>
    <w:p w:rsidR="00E87DB5" w:rsidRPr="00E87DB5" w:rsidRDefault="00E87DB5" w:rsidP="00E87DB5">
      <w:pPr>
        <w:widowControl/>
        <w:shd w:val="clear" w:color="auto" w:fill="FFFFFF"/>
        <w:spacing w:after="390" w:line="360" w:lineRule="atLeast"/>
        <w:jc w:val="center"/>
        <w:outlineLvl w:val="4"/>
        <w:rPr>
          <w:rFonts w:asciiTheme="minorEastAsia" w:hAnsiTheme="minorEastAsia" w:cs="宋体"/>
          <w:b/>
          <w:bCs/>
          <w:color w:val="333333"/>
          <w:kern w:val="0"/>
          <w:sz w:val="44"/>
          <w:szCs w:val="44"/>
        </w:rPr>
      </w:pPr>
      <w:r w:rsidRPr="000914C3">
        <w:rPr>
          <w:rFonts w:asciiTheme="minorEastAsia" w:hAnsiTheme="minorEastAsia" w:cs="宋体" w:hint="eastAsia"/>
          <w:b/>
          <w:bCs/>
          <w:color w:val="333333"/>
          <w:kern w:val="0"/>
          <w:sz w:val="44"/>
          <w:szCs w:val="44"/>
        </w:rPr>
        <w:t>大连市分析测试学会</w:t>
      </w:r>
      <w:r w:rsidRPr="00E87DB5">
        <w:rPr>
          <w:rFonts w:asciiTheme="minorEastAsia" w:hAnsiTheme="minorEastAsia" w:cs="宋体" w:hint="eastAsia"/>
          <w:b/>
          <w:bCs/>
          <w:color w:val="333333"/>
          <w:kern w:val="0"/>
          <w:sz w:val="44"/>
          <w:szCs w:val="44"/>
        </w:rPr>
        <w:t>关于</w:t>
      </w:r>
      <w:r w:rsidR="000914C3">
        <w:rPr>
          <w:rFonts w:asciiTheme="minorEastAsia" w:hAnsiTheme="minorEastAsia" w:cs="宋体" w:hint="eastAsia"/>
          <w:b/>
          <w:bCs/>
          <w:color w:val="333333"/>
          <w:kern w:val="0"/>
          <w:sz w:val="44"/>
          <w:szCs w:val="44"/>
        </w:rPr>
        <w:t>《</w:t>
      </w:r>
      <w:r w:rsidR="0019398C" w:rsidRPr="0019398C">
        <w:rPr>
          <w:rFonts w:asciiTheme="minorEastAsia" w:hAnsiTheme="minorEastAsia" w:cs="宋体" w:hint="eastAsia"/>
          <w:b/>
          <w:bCs/>
          <w:color w:val="333333"/>
          <w:kern w:val="0"/>
          <w:sz w:val="44"/>
          <w:szCs w:val="44"/>
        </w:rPr>
        <w:t>水果和蔬菜中有机磷农药残留量的快速检测</w:t>
      </w:r>
      <w:r w:rsidR="000914C3">
        <w:rPr>
          <w:rFonts w:asciiTheme="minorEastAsia" w:hAnsiTheme="minorEastAsia" w:cs="宋体" w:hint="eastAsia"/>
          <w:b/>
          <w:bCs/>
          <w:color w:val="333333"/>
          <w:kern w:val="0"/>
          <w:sz w:val="44"/>
          <w:szCs w:val="44"/>
        </w:rPr>
        <w:t>》等</w:t>
      </w:r>
      <w:r w:rsidR="0019398C">
        <w:rPr>
          <w:rFonts w:asciiTheme="minorEastAsia" w:hAnsiTheme="minorEastAsia" w:cs="宋体" w:hint="eastAsia"/>
          <w:b/>
          <w:bCs/>
          <w:color w:val="333333"/>
          <w:kern w:val="0"/>
          <w:sz w:val="44"/>
          <w:szCs w:val="44"/>
        </w:rPr>
        <w:t>3</w:t>
      </w:r>
      <w:r w:rsidR="000914C3">
        <w:rPr>
          <w:rFonts w:asciiTheme="minorEastAsia" w:hAnsiTheme="minorEastAsia" w:cs="宋体" w:hint="eastAsia"/>
          <w:b/>
          <w:bCs/>
          <w:color w:val="333333"/>
          <w:kern w:val="0"/>
          <w:sz w:val="44"/>
          <w:szCs w:val="44"/>
        </w:rPr>
        <w:t>项</w:t>
      </w:r>
      <w:r w:rsidRPr="00E87DB5">
        <w:rPr>
          <w:rFonts w:asciiTheme="minorEastAsia" w:hAnsiTheme="minorEastAsia" w:cs="宋体" w:hint="eastAsia"/>
          <w:b/>
          <w:bCs/>
          <w:color w:val="333333"/>
          <w:kern w:val="0"/>
          <w:sz w:val="44"/>
          <w:szCs w:val="44"/>
        </w:rPr>
        <w:t>团体标准立项的</w:t>
      </w:r>
      <w:r w:rsidR="000914C3">
        <w:rPr>
          <w:rFonts w:asciiTheme="minorEastAsia" w:hAnsiTheme="minorEastAsia" w:cs="宋体" w:hint="eastAsia"/>
          <w:b/>
          <w:bCs/>
          <w:color w:val="333333"/>
          <w:kern w:val="0"/>
          <w:sz w:val="44"/>
          <w:szCs w:val="44"/>
        </w:rPr>
        <w:t>公告</w:t>
      </w:r>
    </w:p>
    <w:p w:rsidR="000914C3" w:rsidRPr="00C4282E" w:rsidRDefault="000914C3" w:rsidP="000914C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666666"/>
          <w:sz w:val="27"/>
          <w:szCs w:val="27"/>
        </w:rPr>
      </w:pPr>
    </w:p>
    <w:p w:rsidR="00E87DB5" w:rsidRPr="00C4282E" w:rsidRDefault="00E87DB5" w:rsidP="000914C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</w:pPr>
      <w:r w:rsidRPr="00C4282E">
        <w:rPr>
          <w:rFonts w:hint="eastAsia"/>
          <w:sz w:val="27"/>
          <w:szCs w:val="27"/>
        </w:rPr>
        <w:t>各会员单位及有关单位：</w:t>
      </w:r>
    </w:p>
    <w:p w:rsidR="00E87DB5" w:rsidRPr="00C4282E" w:rsidRDefault="00E87DB5" w:rsidP="000914C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40"/>
      </w:pPr>
      <w:r w:rsidRPr="00C4282E">
        <w:rPr>
          <w:rFonts w:hint="eastAsia"/>
          <w:sz w:val="27"/>
          <w:szCs w:val="27"/>
        </w:rPr>
        <w:t>根据《中华人民</w:t>
      </w:r>
      <w:r w:rsidRPr="00C4282E">
        <w:rPr>
          <w:rFonts w:hint="eastAsia"/>
          <w:color w:val="000000" w:themeColor="text1"/>
          <w:sz w:val="27"/>
          <w:szCs w:val="27"/>
        </w:rPr>
        <w:t>共和国标准化法》、《团体标准管理规定》和《</w:t>
      </w:r>
      <w:r w:rsidR="000914C3" w:rsidRPr="00C4282E">
        <w:rPr>
          <w:rFonts w:hint="eastAsia"/>
          <w:color w:val="000000" w:themeColor="text1"/>
          <w:sz w:val="27"/>
          <w:szCs w:val="27"/>
        </w:rPr>
        <w:t>大连市分析测试学会</w:t>
      </w:r>
      <w:r w:rsidRPr="00C4282E">
        <w:rPr>
          <w:rFonts w:hint="eastAsia"/>
          <w:color w:val="000000" w:themeColor="text1"/>
          <w:sz w:val="27"/>
          <w:szCs w:val="27"/>
        </w:rPr>
        <w:t>团体标准管理办法》规定，在相关部门指导下，结合行业发展需要，</w:t>
      </w:r>
      <w:r w:rsidR="000914C3" w:rsidRPr="00C4282E">
        <w:rPr>
          <w:rFonts w:hint="eastAsia"/>
          <w:color w:val="000000" w:themeColor="text1"/>
          <w:sz w:val="27"/>
          <w:szCs w:val="27"/>
        </w:rPr>
        <w:t>大连市分析测试学会对《</w:t>
      </w:r>
      <w:r w:rsidR="0019398C" w:rsidRPr="0019398C">
        <w:rPr>
          <w:rFonts w:hint="eastAsia"/>
          <w:color w:val="000000" w:themeColor="text1"/>
          <w:sz w:val="27"/>
          <w:szCs w:val="27"/>
        </w:rPr>
        <w:t>水果和蔬菜中有机磷农药残留量的快速检测</w:t>
      </w:r>
      <w:r w:rsidR="000914C3" w:rsidRPr="00C4282E">
        <w:rPr>
          <w:rFonts w:hint="eastAsia"/>
          <w:color w:val="000000" w:themeColor="text1"/>
          <w:sz w:val="27"/>
          <w:szCs w:val="27"/>
        </w:rPr>
        <w:t>》</w:t>
      </w:r>
      <w:r w:rsidR="00F152DC" w:rsidRPr="00C4282E">
        <w:rPr>
          <w:rFonts w:hint="eastAsia"/>
          <w:color w:val="000000" w:themeColor="text1"/>
          <w:sz w:val="27"/>
          <w:szCs w:val="27"/>
        </w:rPr>
        <w:t>、《</w:t>
      </w:r>
      <w:r w:rsidR="0019398C" w:rsidRPr="0019398C">
        <w:rPr>
          <w:rFonts w:hint="eastAsia"/>
          <w:sz w:val="27"/>
          <w:szCs w:val="27"/>
        </w:rPr>
        <w:t>水果蔬菜中二硫代氨基甲酸酯类农残快速检测方法</w:t>
      </w:r>
      <w:r w:rsidR="00F152DC" w:rsidRPr="00C4282E">
        <w:rPr>
          <w:rFonts w:hint="eastAsia"/>
          <w:sz w:val="27"/>
          <w:szCs w:val="27"/>
        </w:rPr>
        <w:t>》、《</w:t>
      </w:r>
      <w:r w:rsidR="0019398C" w:rsidRPr="0019398C">
        <w:rPr>
          <w:rFonts w:hint="eastAsia"/>
          <w:sz w:val="27"/>
          <w:szCs w:val="27"/>
        </w:rPr>
        <w:t>小麦粉中双唑草酮和环吡氟草酮残留量的测定</w:t>
      </w:r>
      <w:r w:rsidR="00F152DC" w:rsidRPr="00C4282E">
        <w:rPr>
          <w:rFonts w:hint="eastAsia"/>
          <w:sz w:val="27"/>
          <w:szCs w:val="27"/>
        </w:rPr>
        <w:t>》</w:t>
      </w:r>
      <w:r w:rsidR="0019398C">
        <w:rPr>
          <w:rFonts w:hint="eastAsia"/>
          <w:sz w:val="27"/>
          <w:szCs w:val="27"/>
        </w:rPr>
        <w:t>3</w:t>
      </w:r>
      <w:r w:rsidR="00F152DC" w:rsidRPr="00C4282E">
        <w:rPr>
          <w:rFonts w:hint="eastAsia"/>
          <w:sz w:val="27"/>
          <w:szCs w:val="27"/>
        </w:rPr>
        <w:t>项团体标准进行了立项审查，</w:t>
      </w:r>
      <w:r w:rsidRPr="00C4282E">
        <w:rPr>
          <w:rFonts w:hint="eastAsia"/>
          <w:sz w:val="27"/>
          <w:szCs w:val="27"/>
        </w:rPr>
        <w:t>经相关专家审议，</w:t>
      </w:r>
      <w:r w:rsidR="00F152DC" w:rsidRPr="00C4282E">
        <w:rPr>
          <w:rFonts w:hint="eastAsia"/>
          <w:sz w:val="27"/>
          <w:szCs w:val="27"/>
        </w:rPr>
        <w:t>上述</w:t>
      </w:r>
      <w:r w:rsidR="00FD7556" w:rsidRPr="00C4282E">
        <w:rPr>
          <w:rFonts w:hint="eastAsia"/>
          <w:sz w:val="27"/>
          <w:szCs w:val="27"/>
        </w:rPr>
        <w:t>所申报的</w:t>
      </w:r>
      <w:r w:rsidR="0019398C">
        <w:rPr>
          <w:rFonts w:hint="eastAsia"/>
          <w:sz w:val="27"/>
          <w:szCs w:val="27"/>
        </w:rPr>
        <w:t>3</w:t>
      </w:r>
      <w:r w:rsidR="00F152DC" w:rsidRPr="00C4282E">
        <w:rPr>
          <w:rFonts w:hint="eastAsia"/>
          <w:sz w:val="27"/>
          <w:szCs w:val="27"/>
        </w:rPr>
        <w:t>项</w:t>
      </w:r>
      <w:r w:rsidRPr="00C4282E">
        <w:rPr>
          <w:rFonts w:hint="eastAsia"/>
          <w:sz w:val="27"/>
          <w:szCs w:val="27"/>
        </w:rPr>
        <w:t>团体标准符合立项条件，批准立项，现予以公告</w:t>
      </w:r>
      <w:r w:rsidR="00815E89" w:rsidRPr="00C4282E">
        <w:rPr>
          <w:rFonts w:hint="eastAsia"/>
          <w:sz w:val="27"/>
          <w:szCs w:val="27"/>
        </w:rPr>
        <w:t>（详见附件）</w:t>
      </w:r>
      <w:r w:rsidRPr="00C4282E">
        <w:rPr>
          <w:rFonts w:hint="eastAsia"/>
          <w:sz w:val="27"/>
          <w:szCs w:val="27"/>
        </w:rPr>
        <w:t>。</w:t>
      </w:r>
    </w:p>
    <w:p w:rsidR="00E87DB5" w:rsidRPr="00C4282E" w:rsidRDefault="00D52F46" w:rsidP="000914C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40"/>
      </w:pPr>
      <w:r w:rsidRPr="00C4282E">
        <w:rPr>
          <w:rFonts w:hint="eastAsia"/>
          <w:sz w:val="27"/>
          <w:szCs w:val="27"/>
        </w:rPr>
        <w:t>请</w:t>
      </w:r>
      <w:proofErr w:type="gramStart"/>
      <w:r w:rsidRPr="00C4282E">
        <w:rPr>
          <w:rFonts w:hint="eastAsia"/>
          <w:sz w:val="27"/>
          <w:szCs w:val="27"/>
        </w:rPr>
        <w:t>各制标</w:t>
      </w:r>
      <w:r w:rsidR="00E87DB5" w:rsidRPr="00C4282E">
        <w:rPr>
          <w:rFonts w:hint="eastAsia"/>
          <w:sz w:val="27"/>
          <w:szCs w:val="27"/>
        </w:rPr>
        <w:t>单位</w:t>
      </w:r>
      <w:proofErr w:type="gramEnd"/>
      <w:r w:rsidR="00E87DB5" w:rsidRPr="00C4282E">
        <w:rPr>
          <w:rFonts w:hint="eastAsia"/>
          <w:sz w:val="27"/>
          <w:szCs w:val="27"/>
        </w:rPr>
        <w:t>严格按照相关要求抓紧</w:t>
      </w:r>
      <w:r w:rsidR="00897620" w:rsidRPr="00C4282E">
        <w:rPr>
          <w:rFonts w:hint="eastAsia"/>
          <w:sz w:val="27"/>
          <w:szCs w:val="27"/>
        </w:rPr>
        <w:t>组织实施，严把标准质量关，切实提高标准制定的质量和水平，增强</w:t>
      </w:r>
      <w:r w:rsidR="00E87DB5" w:rsidRPr="00C4282E">
        <w:rPr>
          <w:rFonts w:hint="eastAsia"/>
          <w:sz w:val="27"/>
          <w:szCs w:val="27"/>
        </w:rPr>
        <w:t>标准的适用性和有效性。同时，</w:t>
      </w:r>
      <w:r w:rsidR="00B74C21" w:rsidRPr="00C4282E">
        <w:rPr>
          <w:rFonts w:hint="eastAsia"/>
          <w:sz w:val="27"/>
          <w:szCs w:val="27"/>
        </w:rPr>
        <w:t>欢迎有关企业和机构加入团体标准的起草编制工作</w:t>
      </w:r>
      <w:r w:rsidR="00E87DB5" w:rsidRPr="00C4282E">
        <w:rPr>
          <w:rFonts w:hint="eastAsia"/>
          <w:sz w:val="27"/>
          <w:szCs w:val="27"/>
        </w:rPr>
        <w:t>。</w:t>
      </w:r>
    </w:p>
    <w:p w:rsidR="002638F4" w:rsidRPr="00C4282E" w:rsidRDefault="002638F4" w:rsidP="002638F4">
      <w:pPr>
        <w:pStyle w:val="a3"/>
        <w:shd w:val="clear" w:color="auto" w:fill="FFFFFF"/>
        <w:spacing w:before="0" w:beforeAutospacing="0" w:after="0" w:afterAutospacing="0"/>
        <w:ind w:firstLineChars="200" w:firstLine="540"/>
        <w:rPr>
          <w:sz w:val="27"/>
          <w:szCs w:val="27"/>
        </w:rPr>
      </w:pPr>
      <w:r w:rsidRPr="00C4282E">
        <w:rPr>
          <w:rFonts w:hint="eastAsia"/>
          <w:sz w:val="27"/>
          <w:szCs w:val="27"/>
        </w:rPr>
        <w:t>联系人：</w:t>
      </w:r>
      <w:r w:rsidR="00503A21" w:rsidRPr="00C4282E">
        <w:rPr>
          <w:rFonts w:hint="eastAsia"/>
          <w:sz w:val="27"/>
          <w:szCs w:val="27"/>
        </w:rPr>
        <w:t>马英</w:t>
      </w:r>
    </w:p>
    <w:p w:rsidR="00E87DB5" w:rsidRPr="00C4282E" w:rsidRDefault="002638F4" w:rsidP="002638F4">
      <w:pPr>
        <w:pStyle w:val="a3"/>
        <w:shd w:val="clear" w:color="auto" w:fill="FFFFFF"/>
        <w:spacing w:before="0" w:beforeAutospacing="0" w:after="0" w:afterAutospacing="0"/>
        <w:ind w:firstLineChars="200" w:firstLine="540"/>
      </w:pPr>
      <w:r w:rsidRPr="00C4282E">
        <w:rPr>
          <w:rFonts w:hint="eastAsia"/>
          <w:sz w:val="27"/>
          <w:szCs w:val="27"/>
        </w:rPr>
        <w:t>电话：</w:t>
      </w:r>
      <w:r w:rsidR="00AD7576" w:rsidRPr="00C4282E">
        <w:rPr>
          <w:rFonts w:hint="eastAsia"/>
          <w:sz w:val="27"/>
          <w:szCs w:val="27"/>
        </w:rPr>
        <w:t>15840685853</w:t>
      </w:r>
    </w:p>
    <w:p w:rsidR="00E87DB5" w:rsidRPr="00C4282E" w:rsidRDefault="00E87DB5" w:rsidP="00E87DB5">
      <w:pPr>
        <w:pStyle w:val="a3"/>
        <w:shd w:val="clear" w:color="auto" w:fill="FFFFFF"/>
        <w:spacing w:before="0" w:beforeAutospacing="0" w:after="0" w:afterAutospacing="0"/>
      </w:pPr>
      <w:r w:rsidRPr="00C4282E">
        <w:rPr>
          <w:rFonts w:hint="eastAsia"/>
          <w:sz w:val="27"/>
          <w:szCs w:val="27"/>
        </w:rPr>
        <w:t xml:space="preserve">  </w:t>
      </w:r>
      <w:r w:rsidR="002638F4" w:rsidRPr="00C4282E">
        <w:rPr>
          <w:rFonts w:hint="eastAsia"/>
          <w:sz w:val="27"/>
          <w:szCs w:val="27"/>
        </w:rPr>
        <w:t xml:space="preserve"> </w:t>
      </w:r>
      <w:r w:rsidRPr="00C4282E">
        <w:rPr>
          <w:rFonts w:hint="eastAsia"/>
          <w:sz w:val="27"/>
          <w:szCs w:val="27"/>
        </w:rPr>
        <w:t>邮箱：</w:t>
      </w:r>
      <w:r w:rsidR="00742C40" w:rsidRPr="00742C40">
        <w:rPr>
          <w:sz w:val="27"/>
          <w:szCs w:val="27"/>
        </w:rPr>
        <w:t>15840685853</w:t>
      </w:r>
      <w:r w:rsidR="00742C40">
        <w:rPr>
          <w:rFonts w:hint="eastAsia"/>
          <w:sz w:val="27"/>
          <w:szCs w:val="27"/>
        </w:rPr>
        <w:t>@163.com</w:t>
      </w:r>
    </w:p>
    <w:p w:rsidR="0019398C" w:rsidRDefault="00E87DB5" w:rsidP="00E87DB5">
      <w:pPr>
        <w:pStyle w:val="a3"/>
        <w:shd w:val="clear" w:color="auto" w:fill="FFFFFF"/>
        <w:spacing w:before="0" w:beforeAutospacing="0" w:after="0" w:afterAutospacing="0"/>
        <w:rPr>
          <w:rFonts w:hint="eastAsia"/>
          <w:sz w:val="27"/>
          <w:szCs w:val="27"/>
        </w:rPr>
      </w:pPr>
      <w:r w:rsidRPr="00C4282E">
        <w:rPr>
          <w:rFonts w:hint="eastAsia"/>
          <w:sz w:val="27"/>
          <w:szCs w:val="27"/>
        </w:rPr>
        <w:t xml:space="preserve">          </w:t>
      </w:r>
      <w:r w:rsidR="00B74C21" w:rsidRPr="00C4282E">
        <w:rPr>
          <w:rFonts w:hint="eastAsia"/>
          <w:sz w:val="27"/>
          <w:szCs w:val="27"/>
        </w:rPr>
        <w:t xml:space="preserve">              </w:t>
      </w:r>
      <w:r w:rsidR="00F957A9" w:rsidRPr="00C4282E">
        <w:rPr>
          <w:rFonts w:hint="eastAsia"/>
          <w:sz w:val="27"/>
          <w:szCs w:val="27"/>
        </w:rPr>
        <w:t xml:space="preserve">  </w:t>
      </w:r>
    </w:p>
    <w:p w:rsidR="00E87DB5" w:rsidRPr="00C4282E" w:rsidRDefault="00F957A9" w:rsidP="0019398C">
      <w:pPr>
        <w:pStyle w:val="a3"/>
        <w:shd w:val="clear" w:color="auto" w:fill="FFFFFF"/>
        <w:spacing w:before="0" w:beforeAutospacing="0" w:after="0" w:afterAutospacing="0"/>
        <w:ind w:firstLineChars="1600" w:firstLine="4320"/>
      </w:pPr>
      <w:r w:rsidRPr="00C4282E">
        <w:rPr>
          <w:rFonts w:hint="eastAsia"/>
          <w:sz w:val="27"/>
          <w:szCs w:val="27"/>
        </w:rPr>
        <w:t xml:space="preserve"> 大连市分析测试学会</w:t>
      </w:r>
    </w:p>
    <w:p w:rsidR="00815E89" w:rsidRDefault="00E87DB5" w:rsidP="00C4282E">
      <w:pPr>
        <w:pStyle w:val="a3"/>
        <w:shd w:val="clear" w:color="auto" w:fill="FFFFFF"/>
        <w:spacing w:before="0" w:beforeAutospacing="0" w:after="0" w:afterAutospacing="0"/>
      </w:pPr>
      <w:r w:rsidRPr="00C4282E">
        <w:rPr>
          <w:rFonts w:hint="eastAsia"/>
          <w:sz w:val="27"/>
          <w:szCs w:val="27"/>
        </w:rPr>
        <w:t>             </w:t>
      </w:r>
      <w:r w:rsidR="00B74C21" w:rsidRPr="00C4282E">
        <w:rPr>
          <w:rFonts w:hint="eastAsia"/>
          <w:sz w:val="27"/>
          <w:szCs w:val="27"/>
        </w:rPr>
        <w:t xml:space="preserve">            </w:t>
      </w:r>
      <w:r w:rsidR="002638F4" w:rsidRPr="00C4282E">
        <w:rPr>
          <w:rFonts w:hint="eastAsia"/>
          <w:sz w:val="27"/>
          <w:szCs w:val="27"/>
        </w:rPr>
        <w:t xml:space="preserve"> </w:t>
      </w:r>
      <w:r w:rsidR="00B74C21" w:rsidRPr="00C4282E">
        <w:rPr>
          <w:rFonts w:hint="eastAsia"/>
          <w:sz w:val="27"/>
          <w:szCs w:val="27"/>
        </w:rPr>
        <w:t xml:space="preserve"> </w:t>
      </w:r>
      <w:r w:rsidRPr="00C4282E">
        <w:rPr>
          <w:rFonts w:hint="eastAsia"/>
          <w:sz w:val="27"/>
          <w:szCs w:val="27"/>
        </w:rPr>
        <w:t>2023年</w:t>
      </w:r>
      <w:r w:rsidR="0019398C">
        <w:rPr>
          <w:rFonts w:hint="eastAsia"/>
          <w:sz w:val="27"/>
          <w:szCs w:val="27"/>
        </w:rPr>
        <w:t>12</w:t>
      </w:r>
      <w:r w:rsidRPr="00C4282E">
        <w:rPr>
          <w:rFonts w:hint="eastAsia"/>
          <w:sz w:val="27"/>
          <w:szCs w:val="27"/>
        </w:rPr>
        <w:t>月</w:t>
      </w:r>
      <w:r w:rsidR="0019398C">
        <w:rPr>
          <w:rFonts w:hint="eastAsia"/>
          <w:sz w:val="27"/>
          <w:szCs w:val="27"/>
        </w:rPr>
        <w:t>18</w:t>
      </w:r>
      <w:r w:rsidRPr="00C4282E">
        <w:rPr>
          <w:rFonts w:hint="eastAsia"/>
          <w:sz w:val="27"/>
          <w:szCs w:val="27"/>
        </w:rPr>
        <w:t>日</w:t>
      </w:r>
    </w:p>
    <w:p w:rsidR="00F04FBA" w:rsidRDefault="00815E89">
      <w:pPr>
        <w:rPr>
          <w:rFonts w:ascii="仿宋" w:eastAsia="仿宋" w:hAnsi="仿宋"/>
          <w:b/>
          <w:sz w:val="32"/>
          <w:szCs w:val="32"/>
        </w:rPr>
      </w:pPr>
      <w:r w:rsidRPr="00815E89">
        <w:rPr>
          <w:rFonts w:ascii="仿宋" w:eastAsia="仿宋" w:hAnsi="仿宋"/>
          <w:b/>
          <w:sz w:val="32"/>
          <w:szCs w:val="32"/>
        </w:rPr>
        <w:lastRenderedPageBreak/>
        <w:t>附件：团体标准立项清单</w:t>
      </w:r>
      <w:r w:rsidRPr="00815E89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DB62EC" w:rsidRPr="00815E89" w:rsidRDefault="00DB62EC">
      <w:pPr>
        <w:rPr>
          <w:rFonts w:ascii="仿宋" w:eastAsia="仿宋" w:hAnsi="仿宋"/>
          <w:b/>
          <w:sz w:val="32"/>
          <w:szCs w:val="32"/>
        </w:rPr>
      </w:pPr>
    </w:p>
    <w:p w:rsidR="00815E89" w:rsidRDefault="00815E89" w:rsidP="00815E89">
      <w:pPr>
        <w:jc w:val="right"/>
        <w:rPr>
          <w:rFonts w:asciiTheme="minorEastAsia" w:hAnsiTheme="minorEastAsia"/>
          <w:szCs w:val="21"/>
        </w:rPr>
      </w:pPr>
      <w:r w:rsidRPr="00815E89">
        <w:rPr>
          <w:rFonts w:asciiTheme="minorEastAsia" w:hAnsiTheme="minorEastAsia" w:hint="eastAsia"/>
          <w:szCs w:val="21"/>
        </w:rPr>
        <w:t>申报发布主体：大连市分析测试学会</w:t>
      </w:r>
    </w:p>
    <w:p w:rsidR="00DB62EC" w:rsidRDefault="00DB62EC" w:rsidP="00815E89">
      <w:pPr>
        <w:jc w:val="right"/>
        <w:rPr>
          <w:rFonts w:ascii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260"/>
        <w:gridCol w:w="1135"/>
        <w:gridCol w:w="2551"/>
        <w:gridCol w:w="901"/>
      </w:tblGrid>
      <w:tr w:rsidR="00815E89" w:rsidTr="007343EE">
        <w:trPr>
          <w:trHeight w:val="1606"/>
        </w:trPr>
        <w:tc>
          <w:tcPr>
            <w:tcW w:w="675" w:type="dxa"/>
            <w:vAlign w:val="center"/>
          </w:tcPr>
          <w:p w:rsidR="00815E89" w:rsidRPr="007343EE" w:rsidRDefault="00815E89" w:rsidP="00815E8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343EE">
              <w:rPr>
                <w:rFonts w:ascii="仿宋"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:rsidR="00815E89" w:rsidRPr="007343EE" w:rsidRDefault="00815E89" w:rsidP="00815E8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343EE">
              <w:rPr>
                <w:rFonts w:ascii="仿宋" w:eastAsia="仿宋" w:hAnsi="仿宋"/>
                <w:b/>
                <w:sz w:val="28"/>
                <w:szCs w:val="28"/>
              </w:rPr>
              <w:t>团体标准名称</w:t>
            </w:r>
          </w:p>
        </w:tc>
        <w:tc>
          <w:tcPr>
            <w:tcW w:w="1135" w:type="dxa"/>
            <w:vAlign w:val="center"/>
          </w:tcPr>
          <w:p w:rsidR="00815E89" w:rsidRPr="007343EE" w:rsidRDefault="00815E89" w:rsidP="00815E8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343EE">
              <w:rPr>
                <w:rFonts w:ascii="仿宋" w:eastAsia="仿宋" w:hAnsi="仿宋"/>
                <w:b/>
                <w:sz w:val="28"/>
                <w:szCs w:val="28"/>
              </w:rPr>
              <w:t>制修订</w:t>
            </w:r>
          </w:p>
        </w:tc>
        <w:tc>
          <w:tcPr>
            <w:tcW w:w="2551" w:type="dxa"/>
            <w:vAlign w:val="center"/>
          </w:tcPr>
          <w:p w:rsidR="00815E89" w:rsidRPr="007343EE" w:rsidRDefault="00815E89" w:rsidP="00815E8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343EE">
              <w:rPr>
                <w:rFonts w:ascii="仿宋" w:eastAsia="仿宋" w:hAnsi="仿宋"/>
                <w:b/>
                <w:sz w:val="28"/>
                <w:szCs w:val="28"/>
              </w:rPr>
              <w:t>起草单位</w:t>
            </w:r>
          </w:p>
        </w:tc>
        <w:tc>
          <w:tcPr>
            <w:tcW w:w="901" w:type="dxa"/>
            <w:vAlign w:val="center"/>
          </w:tcPr>
          <w:p w:rsidR="00815E89" w:rsidRPr="007343EE" w:rsidRDefault="00815E89" w:rsidP="00815E8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343EE">
              <w:rPr>
                <w:rFonts w:ascii="仿宋" w:eastAsia="仿宋" w:hAnsi="仿宋"/>
                <w:b/>
                <w:sz w:val="28"/>
                <w:szCs w:val="28"/>
              </w:rPr>
              <w:t>项目周期</w:t>
            </w:r>
          </w:p>
        </w:tc>
      </w:tr>
      <w:tr w:rsidR="00815E89" w:rsidTr="007343EE">
        <w:trPr>
          <w:trHeight w:hRule="exact" w:val="1701"/>
        </w:trPr>
        <w:tc>
          <w:tcPr>
            <w:tcW w:w="675" w:type="dxa"/>
            <w:vAlign w:val="center"/>
          </w:tcPr>
          <w:p w:rsidR="00815E89" w:rsidRPr="007343EE" w:rsidRDefault="00815E89" w:rsidP="00815E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43EE"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815E89" w:rsidRPr="007343EE" w:rsidRDefault="0019398C" w:rsidP="00E55C53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9398C">
              <w:rPr>
                <w:rFonts w:asciiTheme="minorEastAsia" w:hAnsiTheme="minorEastAsia" w:cs="Times New Roman" w:hint="eastAsia"/>
                <w:szCs w:val="21"/>
              </w:rPr>
              <w:t>水果和蔬菜中有机磷农药残留量的快速检测</w:t>
            </w:r>
          </w:p>
        </w:tc>
        <w:tc>
          <w:tcPr>
            <w:tcW w:w="1135" w:type="dxa"/>
            <w:vAlign w:val="center"/>
          </w:tcPr>
          <w:p w:rsidR="00815E89" w:rsidRPr="007343EE" w:rsidRDefault="00815E89" w:rsidP="00E55C53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43EE">
              <w:rPr>
                <w:rFonts w:asciiTheme="minorEastAsia" w:hAnsiTheme="minorEastAsia" w:cs="Times New Roman"/>
                <w:szCs w:val="21"/>
              </w:rPr>
              <w:t>制定</w:t>
            </w:r>
          </w:p>
        </w:tc>
        <w:tc>
          <w:tcPr>
            <w:tcW w:w="2551" w:type="dxa"/>
            <w:vAlign w:val="center"/>
          </w:tcPr>
          <w:p w:rsidR="00815E89" w:rsidRPr="007343EE" w:rsidRDefault="006F12E2" w:rsidP="00E55C53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43EE">
              <w:rPr>
                <w:rFonts w:asciiTheme="minorEastAsia" w:hAnsiTheme="minorEastAsia" w:cs="Times New Roman"/>
                <w:szCs w:val="21"/>
              </w:rPr>
              <w:t>大连市检验检测认证技术服务中心(大连市食品检验检测院)、中国科学院大连化学物理研究所</w:t>
            </w:r>
          </w:p>
        </w:tc>
        <w:tc>
          <w:tcPr>
            <w:tcW w:w="901" w:type="dxa"/>
            <w:vAlign w:val="center"/>
          </w:tcPr>
          <w:p w:rsidR="00815E89" w:rsidRPr="007343EE" w:rsidRDefault="006F12E2" w:rsidP="00815E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43EE">
              <w:rPr>
                <w:rFonts w:asciiTheme="minorEastAsia" w:hAnsiTheme="minorEastAsia" w:cs="Times New Roman"/>
                <w:szCs w:val="21"/>
              </w:rPr>
              <w:t>12个月</w:t>
            </w:r>
          </w:p>
        </w:tc>
        <w:bookmarkStart w:id="0" w:name="_GoBack"/>
        <w:bookmarkEnd w:id="0"/>
      </w:tr>
      <w:tr w:rsidR="00815E89" w:rsidTr="007343EE">
        <w:trPr>
          <w:trHeight w:hRule="exact" w:val="1701"/>
        </w:trPr>
        <w:tc>
          <w:tcPr>
            <w:tcW w:w="675" w:type="dxa"/>
            <w:vAlign w:val="center"/>
          </w:tcPr>
          <w:p w:rsidR="00815E89" w:rsidRPr="007343EE" w:rsidRDefault="00815E89" w:rsidP="00815E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43EE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:rsidR="00815E89" w:rsidRPr="007343EE" w:rsidRDefault="0019398C" w:rsidP="00E55C53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9398C">
              <w:rPr>
                <w:rFonts w:asciiTheme="minorEastAsia" w:hAnsiTheme="minorEastAsia" w:cs="Times New Roman" w:hint="eastAsia"/>
                <w:szCs w:val="21"/>
              </w:rPr>
              <w:t>水果蔬菜中二硫代氨基甲酸酯类农</w:t>
            </w:r>
            <w:proofErr w:type="gramStart"/>
            <w:r w:rsidRPr="0019398C">
              <w:rPr>
                <w:rFonts w:asciiTheme="minorEastAsia" w:hAnsiTheme="minorEastAsia" w:cs="Times New Roman" w:hint="eastAsia"/>
                <w:szCs w:val="21"/>
              </w:rPr>
              <w:t>残快速</w:t>
            </w:r>
            <w:proofErr w:type="gramEnd"/>
            <w:r w:rsidRPr="0019398C">
              <w:rPr>
                <w:rFonts w:asciiTheme="minorEastAsia" w:hAnsiTheme="minorEastAsia" w:cs="Times New Roman" w:hint="eastAsia"/>
                <w:szCs w:val="21"/>
              </w:rPr>
              <w:t>检测方法</w:t>
            </w:r>
          </w:p>
        </w:tc>
        <w:tc>
          <w:tcPr>
            <w:tcW w:w="1135" w:type="dxa"/>
            <w:vAlign w:val="center"/>
          </w:tcPr>
          <w:p w:rsidR="00815E89" w:rsidRPr="007343EE" w:rsidRDefault="00815E89" w:rsidP="00E55C53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43EE">
              <w:rPr>
                <w:rFonts w:asciiTheme="minorEastAsia" w:hAnsiTheme="minorEastAsia" w:cs="Times New Roman"/>
                <w:szCs w:val="21"/>
              </w:rPr>
              <w:t>制定</w:t>
            </w:r>
          </w:p>
        </w:tc>
        <w:tc>
          <w:tcPr>
            <w:tcW w:w="2551" w:type="dxa"/>
            <w:vAlign w:val="center"/>
          </w:tcPr>
          <w:p w:rsidR="00815E89" w:rsidRPr="007343EE" w:rsidRDefault="006F12E2" w:rsidP="00E55C53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43EE">
              <w:rPr>
                <w:rFonts w:asciiTheme="minorEastAsia" w:hAnsiTheme="minorEastAsia" w:cs="Times New Roman"/>
                <w:szCs w:val="21"/>
              </w:rPr>
              <w:t>大连市检验检测认证技术服务中心(大连市食品检验检测院)</w:t>
            </w:r>
            <w:r w:rsidR="0019398C">
              <w:rPr>
                <w:rFonts w:asciiTheme="minorEastAsia" w:hAnsiTheme="minorEastAsia" w:cs="Times New Roman"/>
                <w:szCs w:val="21"/>
              </w:rPr>
              <w:t>、</w:t>
            </w:r>
            <w:r w:rsidR="0019398C" w:rsidRPr="0019398C">
              <w:rPr>
                <w:rFonts w:asciiTheme="minorEastAsia" w:hAnsiTheme="minorEastAsia" w:cs="Times New Roman" w:hint="eastAsia"/>
                <w:szCs w:val="21"/>
              </w:rPr>
              <w:t>中国科学院大连化学物理研究所</w:t>
            </w:r>
          </w:p>
        </w:tc>
        <w:tc>
          <w:tcPr>
            <w:tcW w:w="901" w:type="dxa"/>
            <w:vAlign w:val="center"/>
          </w:tcPr>
          <w:p w:rsidR="00815E89" w:rsidRPr="007343EE" w:rsidRDefault="006F12E2" w:rsidP="00815E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43EE">
              <w:rPr>
                <w:rFonts w:asciiTheme="minorEastAsia" w:hAnsiTheme="minorEastAsia" w:cs="Times New Roman"/>
                <w:szCs w:val="21"/>
              </w:rPr>
              <w:t>12个月</w:t>
            </w:r>
          </w:p>
        </w:tc>
      </w:tr>
      <w:tr w:rsidR="00815E89" w:rsidTr="007343EE">
        <w:trPr>
          <w:trHeight w:hRule="exact" w:val="1701"/>
        </w:trPr>
        <w:tc>
          <w:tcPr>
            <w:tcW w:w="675" w:type="dxa"/>
            <w:vAlign w:val="center"/>
          </w:tcPr>
          <w:p w:rsidR="00815E89" w:rsidRPr="007343EE" w:rsidRDefault="00815E89" w:rsidP="00815E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43EE"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:rsidR="00815E89" w:rsidRPr="007343EE" w:rsidRDefault="0019398C" w:rsidP="00E55C53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9398C">
              <w:rPr>
                <w:rFonts w:asciiTheme="minorEastAsia" w:hAnsiTheme="minorEastAsia" w:cs="Times New Roman" w:hint="eastAsia"/>
                <w:szCs w:val="21"/>
              </w:rPr>
              <w:t>小麦粉中双</w:t>
            </w:r>
            <w:proofErr w:type="gramStart"/>
            <w:r w:rsidRPr="0019398C">
              <w:rPr>
                <w:rFonts w:asciiTheme="minorEastAsia" w:hAnsiTheme="minorEastAsia" w:cs="Times New Roman" w:hint="eastAsia"/>
                <w:szCs w:val="21"/>
              </w:rPr>
              <w:t>唑</w:t>
            </w:r>
            <w:proofErr w:type="gramEnd"/>
            <w:r w:rsidRPr="0019398C">
              <w:rPr>
                <w:rFonts w:asciiTheme="minorEastAsia" w:hAnsiTheme="minorEastAsia" w:cs="Times New Roman" w:hint="eastAsia"/>
                <w:szCs w:val="21"/>
              </w:rPr>
              <w:t>草酮和环</w:t>
            </w:r>
            <w:proofErr w:type="gramStart"/>
            <w:r w:rsidRPr="0019398C">
              <w:rPr>
                <w:rFonts w:asciiTheme="minorEastAsia" w:hAnsiTheme="minorEastAsia" w:cs="Times New Roman" w:hint="eastAsia"/>
                <w:szCs w:val="21"/>
              </w:rPr>
              <w:t>吡氟草酮</w:t>
            </w:r>
            <w:proofErr w:type="gramEnd"/>
            <w:r w:rsidRPr="0019398C">
              <w:rPr>
                <w:rFonts w:asciiTheme="minorEastAsia" w:hAnsiTheme="minorEastAsia" w:cs="Times New Roman" w:hint="eastAsia"/>
                <w:szCs w:val="21"/>
              </w:rPr>
              <w:t>残留量的测定</w:t>
            </w:r>
          </w:p>
        </w:tc>
        <w:tc>
          <w:tcPr>
            <w:tcW w:w="1135" w:type="dxa"/>
            <w:vAlign w:val="center"/>
          </w:tcPr>
          <w:p w:rsidR="00815E89" w:rsidRPr="007343EE" w:rsidRDefault="00815E89" w:rsidP="00E55C53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43EE">
              <w:rPr>
                <w:rFonts w:asciiTheme="minorEastAsia" w:hAnsiTheme="minorEastAsia" w:cs="Times New Roman"/>
                <w:szCs w:val="21"/>
              </w:rPr>
              <w:t>制定</w:t>
            </w:r>
          </w:p>
        </w:tc>
        <w:tc>
          <w:tcPr>
            <w:tcW w:w="2551" w:type="dxa"/>
            <w:vAlign w:val="center"/>
          </w:tcPr>
          <w:p w:rsidR="00815E89" w:rsidRPr="007343EE" w:rsidRDefault="006F12E2" w:rsidP="00E55C53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43EE">
              <w:rPr>
                <w:rFonts w:asciiTheme="minorEastAsia" w:hAnsiTheme="minorEastAsia" w:cs="Times New Roman"/>
                <w:szCs w:val="21"/>
              </w:rPr>
              <w:t>大连市检验检测认证技术服务中心(大连市食品检验检测院)</w:t>
            </w:r>
            <w:r w:rsidR="0019398C">
              <w:rPr>
                <w:rFonts w:asciiTheme="minorEastAsia" w:hAnsiTheme="minorEastAsia" w:cs="Times New Roman" w:hint="eastAsia"/>
                <w:szCs w:val="21"/>
              </w:rPr>
              <w:t>、</w:t>
            </w:r>
            <w:r w:rsidR="0019398C" w:rsidRPr="0019398C">
              <w:rPr>
                <w:rFonts w:asciiTheme="minorEastAsia" w:hAnsiTheme="minorEastAsia" w:cs="Times New Roman" w:hint="eastAsia"/>
                <w:szCs w:val="21"/>
              </w:rPr>
              <w:t>大连海关技术中心</w:t>
            </w:r>
          </w:p>
        </w:tc>
        <w:tc>
          <w:tcPr>
            <w:tcW w:w="901" w:type="dxa"/>
            <w:vAlign w:val="center"/>
          </w:tcPr>
          <w:p w:rsidR="00815E89" w:rsidRPr="007343EE" w:rsidRDefault="006F12E2" w:rsidP="00815E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343EE">
              <w:rPr>
                <w:rFonts w:asciiTheme="minorEastAsia" w:hAnsiTheme="minorEastAsia" w:cs="Times New Roman"/>
                <w:szCs w:val="21"/>
              </w:rPr>
              <w:t>12个月</w:t>
            </w:r>
          </w:p>
        </w:tc>
      </w:tr>
    </w:tbl>
    <w:p w:rsidR="00815E89" w:rsidRPr="00815E89" w:rsidRDefault="00815E89" w:rsidP="00815E89">
      <w:pPr>
        <w:jc w:val="left"/>
        <w:rPr>
          <w:rFonts w:asciiTheme="minorEastAsia" w:hAnsiTheme="minorEastAsia"/>
          <w:szCs w:val="21"/>
        </w:rPr>
      </w:pPr>
    </w:p>
    <w:sectPr w:rsidR="00815E89" w:rsidRPr="0081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F1" w:rsidRDefault="00463AF1" w:rsidP="00815E89">
      <w:r>
        <w:separator/>
      </w:r>
    </w:p>
  </w:endnote>
  <w:endnote w:type="continuationSeparator" w:id="0">
    <w:p w:rsidR="00463AF1" w:rsidRDefault="00463AF1" w:rsidP="0081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F1" w:rsidRDefault="00463AF1" w:rsidP="00815E89">
      <w:r>
        <w:separator/>
      </w:r>
    </w:p>
  </w:footnote>
  <w:footnote w:type="continuationSeparator" w:id="0">
    <w:p w:rsidR="00463AF1" w:rsidRDefault="00463AF1" w:rsidP="0081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DF"/>
    <w:rsid w:val="000914C3"/>
    <w:rsid w:val="00104B47"/>
    <w:rsid w:val="0019398C"/>
    <w:rsid w:val="002638F4"/>
    <w:rsid w:val="00463AF1"/>
    <w:rsid w:val="00503A21"/>
    <w:rsid w:val="006F12E2"/>
    <w:rsid w:val="007343EE"/>
    <w:rsid w:val="00742C40"/>
    <w:rsid w:val="00815E89"/>
    <w:rsid w:val="00816249"/>
    <w:rsid w:val="008720DF"/>
    <w:rsid w:val="00897620"/>
    <w:rsid w:val="0094037F"/>
    <w:rsid w:val="00AD7576"/>
    <w:rsid w:val="00B51C37"/>
    <w:rsid w:val="00B74C21"/>
    <w:rsid w:val="00C4282E"/>
    <w:rsid w:val="00D52F46"/>
    <w:rsid w:val="00DB62EC"/>
    <w:rsid w:val="00E55C53"/>
    <w:rsid w:val="00E87DB5"/>
    <w:rsid w:val="00F04FBA"/>
    <w:rsid w:val="00F152DC"/>
    <w:rsid w:val="00F957A9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D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15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5E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5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5E89"/>
    <w:rPr>
      <w:sz w:val="18"/>
      <w:szCs w:val="18"/>
    </w:rPr>
  </w:style>
  <w:style w:type="table" w:styleId="a6">
    <w:name w:val="Table Grid"/>
    <w:basedOn w:val="a1"/>
    <w:uiPriority w:val="59"/>
    <w:rsid w:val="0081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D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15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5E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5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5E89"/>
    <w:rPr>
      <w:sz w:val="18"/>
      <w:szCs w:val="18"/>
    </w:rPr>
  </w:style>
  <w:style w:type="table" w:styleId="a6">
    <w:name w:val="Table Grid"/>
    <w:basedOn w:val="a1"/>
    <w:uiPriority w:val="59"/>
    <w:rsid w:val="0081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M70GNML8</dc:creator>
  <cp:lastModifiedBy>M70GNML8</cp:lastModifiedBy>
  <cp:revision>3</cp:revision>
  <dcterms:created xsi:type="dcterms:W3CDTF">2023-12-13T01:09:00Z</dcterms:created>
  <dcterms:modified xsi:type="dcterms:W3CDTF">2023-12-18T02:09:00Z</dcterms:modified>
</cp:coreProperties>
</file>