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B9C8" w14:textId="2604E90B" w:rsidR="002B4E64" w:rsidRPr="005C64B1" w:rsidRDefault="0038416F">
      <w:pPr>
        <w:spacing w:line="720" w:lineRule="auto"/>
        <w:ind w:firstLineChars="0" w:firstLine="0"/>
        <w:jc w:val="center"/>
        <w:rPr>
          <w:rFonts w:ascii="Times New Roman" w:eastAsia="黑体" w:hAnsi="Times New Roman" w:cs="Times New Roman"/>
          <w:b/>
          <w:kern w:val="0"/>
          <w:sz w:val="36"/>
          <w:szCs w:val="36"/>
        </w:rPr>
      </w:pPr>
      <w:r w:rsidRPr="005C64B1">
        <w:rPr>
          <w:rFonts w:ascii="Times New Roman" w:eastAsia="黑体" w:hAnsi="Times New Roman" w:cs="Times New Roman"/>
          <w:b/>
          <w:kern w:val="0"/>
          <w:sz w:val="36"/>
          <w:szCs w:val="36"/>
        </w:rPr>
        <w:t>《</w:t>
      </w:r>
      <w:r w:rsidR="009F0549" w:rsidRPr="005C64B1">
        <w:rPr>
          <w:rFonts w:ascii="Times New Roman" w:eastAsia="黑体" w:hAnsi="Times New Roman" w:cs="Times New Roman" w:hint="eastAsia"/>
          <w:b/>
          <w:kern w:val="0"/>
          <w:sz w:val="36"/>
          <w:szCs w:val="36"/>
        </w:rPr>
        <w:t>饮料罐用食品接触级镀锡钢板及钢带</w:t>
      </w:r>
      <w:r w:rsidRPr="005C64B1">
        <w:rPr>
          <w:rFonts w:ascii="Times New Roman" w:eastAsia="黑体" w:hAnsi="Times New Roman" w:cs="Times New Roman"/>
          <w:b/>
          <w:kern w:val="0"/>
          <w:sz w:val="36"/>
          <w:szCs w:val="36"/>
        </w:rPr>
        <w:t>》</w:t>
      </w:r>
    </w:p>
    <w:p w14:paraId="548AD4EB" w14:textId="77777777" w:rsidR="002B4E64" w:rsidRPr="005C64B1" w:rsidRDefault="0038416F">
      <w:pPr>
        <w:spacing w:line="720" w:lineRule="auto"/>
        <w:ind w:firstLineChars="0" w:firstLine="0"/>
        <w:jc w:val="center"/>
        <w:rPr>
          <w:rFonts w:ascii="Times New Roman" w:eastAsia="黑体" w:hAnsi="Times New Roman" w:cs="Times New Roman"/>
          <w:b/>
          <w:kern w:val="0"/>
          <w:sz w:val="36"/>
          <w:szCs w:val="36"/>
        </w:rPr>
      </w:pPr>
      <w:r w:rsidRPr="005C64B1">
        <w:rPr>
          <w:rFonts w:ascii="Times New Roman" w:eastAsia="黑体" w:hAnsi="Times New Roman" w:cs="Times New Roman"/>
          <w:b/>
          <w:kern w:val="0"/>
          <w:sz w:val="36"/>
          <w:szCs w:val="36"/>
        </w:rPr>
        <w:t>标准编制说明</w:t>
      </w:r>
    </w:p>
    <w:p w14:paraId="6D171C1A" w14:textId="77777777" w:rsidR="002B4E64" w:rsidRPr="005C64B1" w:rsidRDefault="0038416F">
      <w:pPr>
        <w:spacing w:line="588" w:lineRule="exact"/>
        <w:ind w:firstLineChars="0" w:firstLine="640"/>
        <w:rPr>
          <w:rFonts w:ascii="Times New Roman" w:eastAsia="黑体" w:hAnsi="Times New Roman" w:cs="Times New Roman"/>
          <w:bCs/>
        </w:rPr>
      </w:pPr>
      <w:r w:rsidRPr="005C64B1">
        <w:rPr>
          <w:rFonts w:ascii="Times New Roman" w:eastAsia="黑体" w:hAnsi="Times New Roman" w:cs="Times New Roman"/>
          <w:bCs/>
        </w:rPr>
        <w:t>一、任务来源</w:t>
      </w:r>
    </w:p>
    <w:p w14:paraId="2A9DFE65" w14:textId="1E4A4429"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本文件由中国特钢企业协会提出并归口，冶金工业规划研究院作为标准组织协调单位。根据中国特钢企业协会团体标准化工作委员会团体标准制修订计划，由冶金工业规划研究院等单位共同参与起草，计划于</w:t>
      </w:r>
      <w:r w:rsidRPr="005C64B1">
        <w:rPr>
          <w:rFonts w:ascii="Times New Roman" w:eastAsia="仿宋_GB2312" w:hAnsi="Times New Roman" w:cs="Times New Roman"/>
          <w:sz w:val="28"/>
          <w:szCs w:val="28"/>
        </w:rPr>
        <w:t>202</w:t>
      </w:r>
      <w:r w:rsidR="00011D6F" w:rsidRPr="005C64B1">
        <w:rPr>
          <w:rFonts w:ascii="Times New Roman" w:eastAsia="仿宋_GB2312" w:hAnsi="Times New Roman" w:cs="Times New Roman"/>
          <w:sz w:val="28"/>
          <w:szCs w:val="28"/>
        </w:rPr>
        <w:t>4</w:t>
      </w:r>
      <w:r w:rsidRPr="005C64B1">
        <w:rPr>
          <w:rFonts w:ascii="Times New Roman" w:eastAsia="仿宋_GB2312" w:hAnsi="Times New Roman" w:cs="Times New Roman"/>
          <w:sz w:val="28"/>
          <w:szCs w:val="28"/>
        </w:rPr>
        <w:t>年前完成《</w:t>
      </w:r>
      <w:r w:rsidR="009F0549" w:rsidRPr="005C64B1">
        <w:rPr>
          <w:rFonts w:ascii="Times New Roman" w:eastAsia="仿宋_GB2312" w:hAnsi="Times New Roman" w:cs="Times New Roman" w:hint="eastAsia"/>
          <w:sz w:val="28"/>
          <w:szCs w:val="28"/>
        </w:rPr>
        <w:t>饮料罐用食品接触级镀锡钢板及钢带</w:t>
      </w:r>
      <w:r w:rsidRPr="005C64B1">
        <w:rPr>
          <w:rFonts w:ascii="Times New Roman" w:eastAsia="仿宋_GB2312" w:hAnsi="Times New Roman" w:cs="Times New Roman"/>
          <w:sz w:val="28"/>
          <w:szCs w:val="28"/>
        </w:rPr>
        <w:t>》标准的制定工作。</w:t>
      </w:r>
    </w:p>
    <w:p w14:paraId="0A35205E" w14:textId="77777777" w:rsidR="002B4E64" w:rsidRPr="005C64B1" w:rsidRDefault="0038416F">
      <w:pPr>
        <w:spacing w:line="588" w:lineRule="exact"/>
        <w:ind w:firstLineChars="0" w:firstLine="640"/>
        <w:rPr>
          <w:rFonts w:ascii="Times New Roman" w:eastAsia="黑体" w:hAnsi="Times New Roman" w:cs="Times New Roman"/>
          <w:bCs/>
        </w:rPr>
      </w:pPr>
      <w:r w:rsidRPr="005C64B1">
        <w:rPr>
          <w:rFonts w:ascii="Times New Roman" w:eastAsia="黑体" w:hAnsi="Times New Roman" w:cs="Times New Roman"/>
          <w:bCs/>
        </w:rPr>
        <w:t>二、制定本文件的目的和意义</w:t>
      </w:r>
    </w:p>
    <w:p w14:paraId="072C4726" w14:textId="5A9851F1" w:rsidR="00011D6F" w:rsidRPr="005C64B1" w:rsidRDefault="00011D6F" w:rsidP="00011D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人们在注重生活品质的同时，也日益关注食品的安全问题，但往往忽视了与食品相接触材料的安全性。在日常使用中，有害物质</w:t>
      </w:r>
      <w:r w:rsidR="005E1547" w:rsidRPr="005C64B1">
        <w:rPr>
          <w:rFonts w:ascii="Times New Roman" w:eastAsia="仿宋_GB2312" w:hAnsi="Times New Roman" w:cs="Times New Roman" w:hint="eastAsia"/>
          <w:sz w:val="28"/>
          <w:szCs w:val="28"/>
        </w:rPr>
        <w:t>如铅、</w:t>
      </w:r>
      <w:proofErr w:type="gramStart"/>
      <w:r w:rsidR="005E1547" w:rsidRPr="005C64B1">
        <w:rPr>
          <w:rFonts w:ascii="Times New Roman" w:eastAsia="仿宋_GB2312" w:hAnsi="Times New Roman" w:cs="Times New Roman" w:hint="eastAsia"/>
          <w:sz w:val="28"/>
          <w:szCs w:val="28"/>
        </w:rPr>
        <w:t>铬</w:t>
      </w:r>
      <w:r w:rsidRPr="005C64B1">
        <w:rPr>
          <w:rFonts w:ascii="Times New Roman" w:eastAsia="仿宋_GB2312" w:hAnsi="Times New Roman" w:cs="Times New Roman"/>
          <w:sz w:val="28"/>
          <w:szCs w:val="28"/>
        </w:rPr>
        <w:t>可能</w:t>
      </w:r>
      <w:proofErr w:type="gramEnd"/>
      <w:r w:rsidRPr="005C64B1">
        <w:rPr>
          <w:rFonts w:ascii="Times New Roman" w:eastAsia="仿宋_GB2312" w:hAnsi="Times New Roman" w:cs="Times New Roman"/>
          <w:sz w:val="28"/>
          <w:szCs w:val="28"/>
        </w:rPr>
        <w:t>会从与食品相接触的材料中迁移至食品，进而影响人类健康。</w:t>
      </w:r>
    </w:p>
    <w:p w14:paraId="09CF9384" w14:textId="44944840" w:rsidR="00042E83" w:rsidRPr="005C64B1" w:rsidRDefault="00011D6F" w:rsidP="00011D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镀锡钢板及钢带是以可冲压的薄钢板为基体，在其表面镀锡，具有多层保护膜（层）的钢铁制品。它具有耐腐蚀、无毒、无味、表面光泽、重量轻、强度高（相对纸、木、复合材料）、易涂印、易焊接和加工成型，以及对环境温度适应性强的特点。因此，镀锡钢板总产量的</w:t>
      </w:r>
      <w:r w:rsidRPr="005C64B1">
        <w:rPr>
          <w:rFonts w:ascii="Times New Roman" w:eastAsia="仿宋_GB2312" w:hAnsi="Times New Roman" w:cs="Times New Roman"/>
          <w:sz w:val="28"/>
          <w:szCs w:val="28"/>
        </w:rPr>
        <w:t>70%</w:t>
      </w:r>
      <w:r w:rsidRPr="005C64B1">
        <w:rPr>
          <w:rFonts w:ascii="Times New Roman" w:eastAsia="仿宋_GB2312" w:hAnsi="Times New Roman" w:cs="Times New Roman"/>
          <w:sz w:val="28"/>
          <w:szCs w:val="28"/>
        </w:rPr>
        <w:t>以上用于食品、饮料的包装。镀锡钢板及钢带作为主要的食品、饮料包装材料之一，其</w:t>
      </w:r>
      <w:r w:rsidR="005E1547" w:rsidRPr="005C64B1">
        <w:rPr>
          <w:rFonts w:ascii="Times New Roman" w:eastAsia="仿宋_GB2312" w:hAnsi="Times New Roman" w:cs="Times New Roman" w:hint="eastAsia"/>
          <w:sz w:val="28"/>
          <w:szCs w:val="28"/>
        </w:rPr>
        <w:t>元素含量及质量</w:t>
      </w:r>
      <w:r w:rsidRPr="005C64B1">
        <w:rPr>
          <w:rFonts w:ascii="Times New Roman" w:eastAsia="仿宋_GB2312" w:hAnsi="Times New Roman" w:cs="Times New Roman"/>
          <w:sz w:val="28"/>
          <w:szCs w:val="28"/>
        </w:rPr>
        <w:t>优劣直接关系到食品安全。如果镀锡钢板及钢带质量不满足要求，极易导致重金属迁移量超标、硫化腐蚀、</w:t>
      </w:r>
      <w:proofErr w:type="gramStart"/>
      <w:r w:rsidRPr="005C64B1">
        <w:rPr>
          <w:rFonts w:ascii="Times New Roman" w:eastAsia="仿宋_GB2312" w:hAnsi="Times New Roman" w:cs="Times New Roman"/>
          <w:sz w:val="28"/>
          <w:szCs w:val="28"/>
        </w:rPr>
        <w:t>漏罐等</w:t>
      </w:r>
      <w:proofErr w:type="gramEnd"/>
      <w:r w:rsidRPr="005C64B1">
        <w:rPr>
          <w:rFonts w:ascii="Times New Roman" w:eastAsia="仿宋_GB2312" w:hAnsi="Times New Roman" w:cs="Times New Roman"/>
          <w:sz w:val="28"/>
          <w:szCs w:val="28"/>
        </w:rPr>
        <w:t>问题出现，因此生产和使用合格的镀锡钢板及钢带产品是保证食品安全的基础。</w:t>
      </w:r>
      <w:r w:rsidRPr="005C64B1">
        <w:rPr>
          <w:rFonts w:ascii="Times New Roman" w:eastAsia="仿宋_GB2312" w:hAnsi="Times New Roman" w:cs="Times New Roman"/>
          <w:sz w:val="28"/>
          <w:szCs w:val="28"/>
        </w:rPr>
        <w:t>GB/T 2520-2017</w:t>
      </w:r>
      <w:r w:rsidRPr="005C64B1">
        <w:rPr>
          <w:rFonts w:ascii="Times New Roman" w:eastAsia="仿宋_GB2312" w:hAnsi="Times New Roman" w:cs="Times New Roman"/>
          <w:sz w:val="28"/>
          <w:szCs w:val="28"/>
        </w:rPr>
        <w:t>《冷轧电镀锡钢板及钢带》中</w:t>
      </w:r>
      <w:r w:rsidR="005E1547" w:rsidRPr="005C64B1">
        <w:rPr>
          <w:rFonts w:ascii="Times New Roman" w:eastAsia="仿宋_GB2312" w:hAnsi="Times New Roman" w:cs="Times New Roman" w:hint="eastAsia"/>
          <w:sz w:val="28"/>
          <w:szCs w:val="28"/>
        </w:rPr>
        <w:t>虽</w:t>
      </w:r>
      <w:r w:rsidRPr="005C64B1">
        <w:rPr>
          <w:rFonts w:ascii="Times New Roman" w:eastAsia="仿宋_GB2312" w:hAnsi="Times New Roman" w:cs="Times New Roman"/>
          <w:sz w:val="28"/>
          <w:szCs w:val="28"/>
        </w:rPr>
        <w:t>对</w:t>
      </w:r>
      <w:proofErr w:type="gramStart"/>
      <w:r w:rsidRPr="005C64B1">
        <w:rPr>
          <w:rFonts w:ascii="Times New Roman" w:eastAsia="仿宋_GB2312" w:hAnsi="Times New Roman" w:cs="Times New Roman"/>
          <w:sz w:val="28"/>
          <w:szCs w:val="28"/>
        </w:rPr>
        <w:t>食品罐用镀锡板</w:t>
      </w:r>
      <w:proofErr w:type="gramEnd"/>
      <w:r w:rsidRPr="005C64B1">
        <w:rPr>
          <w:rFonts w:ascii="Times New Roman" w:eastAsia="仿宋_GB2312" w:hAnsi="Times New Roman" w:cs="Times New Roman"/>
          <w:sz w:val="28"/>
          <w:szCs w:val="28"/>
        </w:rPr>
        <w:t>提出了要求，但随着人们对饮料口感、营养和食品安全要求的不断提高，现有标准已经不能满足市场对中高端</w:t>
      </w:r>
      <w:r w:rsidRPr="005C64B1">
        <w:rPr>
          <w:rFonts w:ascii="Times New Roman" w:eastAsia="仿宋_GB2312" w:hAnsi="Times New Roman" w:cs="Times New Roman"/>
          <w:sz w:val="28"/>
          <w:szCs w:val="28"/>
        </w:rPr>
        <w:lastRenderedPageBreak/>
        <w:t>食品接触级</w:t>
      </w:r>
      <w:proofErr w:type="gramStart"/>
      <w:r w:rsidRPr="005C64B1">
        <w:rPr>
          <w:rFonts w:ascii="Times New Roman" w:eastAsia="仿宋_GB2312" w:hAnsi="Times New Roman" w:cs="Times New Roman"/>
          <w:sz w:val="28"/>
          <w:szCs w:val="28"/>
        </w:rPr>
        <w:t>饮料罐用镀锡板</w:t>
      </w:r>
      <w:proofErr w:type="gramEnd"/>
      <w:r w:rsidRPr="005C64B1">
        <w:rPr>
          <w:rFonts w:ascii="Times New Roman" w:eastAsia="仿宋_GB2312" w:hAnsi="Times New Roman" w:cs="Times New Roman"/>
          <w:sz w:val="28"/>
          <w:szCs w:val="28"/>
        </w:rPr>
        <w:t>在厚度、强度、表面附着力、致密性等指标上提出的更高要求，因此有必要针对</w:t>
      </w:r>
      <w:proofErr w:type="gramStart"/>
      <w:r w:rsidR="005C64B1" w:rsidRPr="005C64B1">
        <w:rPr>
          <w:rFonts w:ascii="Times New Roman" w:eastAsia="仿宋_GB2312" w:hAnsi="Times New Roman" w:cs="Times New Roman" w:hint="eastAsia"/>
          <w:sz w:val="28"/>
          <w:szCs w:val="28"/>
        </w:rPr>
        <w:t>饮料罐用食品</w:t>
      </w:r>
      <w:proofErr w:type="gramEnd"/>
      <w:r w:rsidR="005C64B1" w:rsidRPr="005C64B1">
        <w:rPr>
          <w:rFonts w:ascii="Times New Roman" w:eastAsia="仿宋_GB2312" w:hAnsi="Times New Roman" w:cs="Times New Roman" w:hint="eastAsia"/>
          <w:sz w:val="28"/>
          <w:szCs w:val="28"/>
        </w:rPr>
        <w:t>接触级镀锡钢板及钢带</w:t>
      </w:r>
      <w:r w:rsidRPr="005C64B1">
        <w:rPr>
          <w:rFonts w:ascii="Times New Roman" w:eastAsia="仿宋_GB2312" w:hAnsi="Times New Roman" w:cs="Times New Roman"/>
          <w:sz w:val="28"/>
          <w:szCs w:val="28"/>
        </w:rPr>
        <w:t>进行专用领域细分标准的制定。</w:t>
      </w:r>
    </w:p>
    <w:p w14:paraId="799E3D13" w14:textId="3F2CDEFE" w:rsidR="00011D6F" w:rsidRPr="005C64B1" w:rsidRDefault="00011D6F" w:rsidP="00011D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目前国内已有</w:t>
      </w:r>
      <w:r w:rsidRPr="005C64B1">
        <w:rPr>
          <w:rFonts w:ascii="Times New Roman" w:eastAsia="仿宋_GB2312" w:hAnsi="Times New Roman" w:cs="Times New Roman"/>
          <w:sz w:val="28"/>
          <w:szCs w:val="28"/>
        </w:rPr>
        <w:t>GB/T2520-2017</w:t>
      </w:r>
      <w:r w:rsidRPr="005C64B1">
        <w:rPr>
          <w:rFonts w:ascii="Times New Roman" w:eastAsia="仿宋_GB2312" w:hAnsi="Times New Roman" w:cs="Times New Roman"/>
          <w:sz w:val="28"/>
          <w:szCs w:val="28"/>
        </w:rPr>
        <w:t>《冷轧电镀锡钢板及钢带》规定了原板和镀层的有毒有害元素限制要求，其中原板钢种类型</w:t>
      </w:r>
      <w:r w:rsidRPr="005C64B1">
        <w:rPr>
          <w:rFonts w:ascii="Times New Roman" w:eastAsia="仿宋_GB2312" w:hAnsi="Times New Roman" w:cs="Times New Roman"/>
          <w:sz w:val="28"/>
          <w:szCs w:val="28"/>
        </w:rPr>
        <w:t>L</w:t>
      </w:r>
      <w:r w:rsidRPr="005C64B1">
        <w:rPr>
          <w:rFonts w:ascii="Times New Roman" w:eastAsia="仿宋_GB2312" w:hAnsi="Times New Roman" w:cs="Times New Roman"/>
          <w:sz w:val="28"/>
          <w:szCs w:val="28"/>
        </w:rPr>
        <w:t>型适用于食品罐用途，</w:t>
      </w:r>
      <w:r w:rsidRPr="005C64B1">
        <w:rPr>
          <w:rFonts w:ascii="Times New Roman" w:eastAsia="仿宋_GB2312" w:hAnsi="Times New Roman" w:cs="Times New Roman"/>
          <w:sz w:val="28"/>
          <w:szCs w:val="28"/>
        </w:rPr>
        <w:t>GB/T 41899-2022</w:t>
      </w:r>
      <w:r w:rsidRPr="005C64B1">
        <w:rPr>
          <w:rFonts w:ascii="Times New Roman" w:eastAsia="仿宋_GB2312" w:hAnsi="Times New Roman" w:cs="Times New Roman"/>
          <w:sz w:val="28"/>
          <w:szCs w:val="28"/>
        </w:rPr>
        <w:t>《食品容器用涂覆镀锡或镀铬薄钢板质量通则》规定了制造食品容器的、经涂料涂布并经高温固化成膜的镀锡或镀铬薄钢板的质量要求。</w:t>
      </w:r>
    </w:p>
    <w:p w14:paraId="4367CDF5" w14:textId="37E75D76" w:rsidR="00011D6F" w:rsidRPr="005C64B1" w:rsidRDefault="00011D6F" w:rsidP="00011D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国际上，</w:t>
      </w:r>
      <w:r w:rsidRPr="005C64B1">
        <w:rPr>
          <w:rFonts w:ascii="Times New Roman" w:eastAsia="仿宋_GB2312" w:hAnsi="Times New Roman" w:cs="Times New Roman"/>
          <w:sz w:val="28"/>
          <w:szCs w:val="28"/>
        </w:rPr>
        <w:t>ISO 11949</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2016</w:t>
      </w:r>
      <w:r w:rsidRPr="005C64B1">
        <w:rPr>
          <w:rFonts w:ascii="Times New Roman" w:eastAsia="仿宋_GB2312" w:hAnsi="Times New Roman" w:cs="Times New Roman"/>
          <w:sz w:val="28"/>
          <w:szCs w:val="28"/>
        </w:rPr>
        <w:t>《冷轧镀锡产品</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电镀锡钢板》仅规定了</w:t>
      </w:r>
      <w:r w:rsidRPr="005C64B1">
        <w:rPr>
          <w:rFonts w:ascii="Times New Roman" w:eastAsia="仿宋_GB2312" w:hAnsi="Times New Roman" w:cs="Times New Roman"/>
          <w:sz w:val="28"/>
          <w:szCs w:val="28"/>
        </w:rPr>
        <w:t>C</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Si</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Mn</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P</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S</w:t>
      </w:r>
      <w:r w:rsidRPr="005C64B1">
        <w:rPr>
          <w:rFonts w:ascii="Times New Roman" w:eastAsia="仿宋_GB2312" w:hAnsi="Times New Roman" w:cs="Times New Roman"/>
          <w:sz w:val="28"/>
          <w:szCs w:val="28"/>
        </w:rPr>
        <w:t>五种元素的含量上线、</w:t>
      </w:r>
      <w:r w:rsidRPr="005C64B1">
        <w:rPr>
          <w:rFonts w:ascii="Times New Roman" w:eastAsia="仿宋_GB2312" w:hAnsi="Times New Roman" w:cs="Times New Roman"/>
          <w:sz w:val="28"/>
          <w:szCs w:val="28"/>
        </w:rPr>
        <w:t>ASTM A623M-2016</w:t>
      </w:r>
      <w:r w:rsidRPr="005C64B1">
        <w:rPr>
          <w:rFonts w:ascii="Times New Roman" w:eastAsia="仿宋_GB2312" w:hAnsi="Times New Roman" w:cs="Times New Roman"/>
          <w:sz w:val="28"/>
          <w:szCs w:val="28"/>
        </w:rPr>
        <w:t>《度锡类产品标准规范：一般要求》则更加严格的规定了不同原板类型的用途及化学元素上限、</w:t>
      </w:r>
      <w:r w:rsidRPr="005C64B1">
        <w:rPr>
          <w:rFonts w:ascii="Times New Roman" w:eastAsia="仿宋_GB2312" w:hAnsi="Times New Roman" w:cs="Times New Roman"/>
          <w:sz w:val="28"/>
          <w:szCs w:val="28"/>
        </w:rPr>
        <w:t>EN 10202:2001</w:t>
      </w:r>
      <w:r w:rsidRPr="005C64B1">
        <w:rPr>
          <w:rFonts w:ascii="Times New Roman" w:eastAsia="仿宋_GB2312" w:hAnsi="Times New Roman" w:cs="Times New Roman"/>
          <w:sz w:val="28"/>
          <w:szCs w:val="28"/>
        </w:rPr>
        <w:t>《冷轧镀锡产品</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电解锡板和电解铬</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氧化铬镀层钢》和</w:t>
      </w:r>
      <w:r w:rsidRPr="005C64B1">
        <w:rPr>
          <w:rFonts w:ascii="Times New Roman" w:eastAsia="仿宋_GB2312" w:hAnsi="Times New Roman" w:cs="Times New Roman"/>
          <w:sz w:val="28"/>
          <w:szCs w:val="28"/>
        </w:rPr>
        <w:t>JIS G3303:2017</w:t>
      </w:r>
      <w:r w:rsidRPr="005C64B1">
        <w:rPr>
          <w:rFonts w:ascii="Times New Roman" w:eastAsia="仿宋_GB2312" w:hAnsi="Times New Roman" w:cs="Times New Roman"/>
          <w:sz w:val="28"/>
          <w:szCs w:val="28"/>
        </w:rPr>
        <w:t>《镀锡后钢板和未镀锡黑钢板》同样更加严格的规定了元素含量的上限</w:t>
      </w:r>
      <w:r w:rsidR="009A16F9">
        <w:rPr>
          <w:rFonts w:ascii="Times New Roman" w:eastAsia="仿宋_GB2312" w:hAnsi="Times New Roman" w:cs="Times New Roman" w:hint="eastAsia"/>
          <w:sz w:val="28"/>
          <w:szCs w:val="28"/>
        </w:rPr>
        <w:t>。</w:t>
      </w:r>
    </w:p>
    <w:p w14:paraId="37CF3FA6" w14:textId="77777777" w:rsidR="002B4E64" w:rsidRPr="005C64B1" w:rsidRDefault="0038416F">
      <w:pPr>
        <w:spacing w:line="588" w:lineRule="exact"/>
        <w:ind w:firstLineChars="0" w:firstLine="640"/>
        <w:rPr>
          <w:rFonts w:ascii="Times New Roman" w:eastAsia="黑体" w:hAnsi="Times New Roman" w:cs="Times New Roman"/>
          <w:bCs/>
        </w:rPr>
      </w:pPr>
      <w:r w:rsidRPr="005C64B1">
        <w:rPr>
          <w:rFonts w:ascii="Times New Roman" w:eastAsia="黑体" w:hAnsi="Times New Roman" w:cs="Times New Roman"/>
          <w:bCs/>
        </w:rPr>
        <w:t>三、标准编制过程</w:t>
      </w:r>
    </w:p>
    <w:p w14:paraId="24C9A0F8" w14:textId="6B4A44F1" w:rsidR="002B4E64" w:rsidRPr="005C64B1" w:rsidRDefault="0038416F">
      <w:pPr>
        <w:ind w:firstLine="560"/>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202</w:t>
      </w:r>
      <w:r w:rsidR="00011D6F"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0030511D"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月，中国特钢企业协会团体标准化工作委员会（以下</w:t>
      </w:r>
      <w:proofErr w:type="gramStart"/>
      <w:r w:rsidRPr="005C64B1">
        <w:rPr>
          <w:rFonts w:ascii="Times New Roman" w:eastAsia="仿宋_GB2312" w:hAnsi="Times New Roman" w:cs="Times New Roman"/>
          <w:sz w:val="28"/>
          <w:szCs w:val="28"/>
        </w:rPr>
        <w:t>简称团标</w:t>
      </w:r>
      <w:proofErr w:type="gramEnd"/>
      <w:r w:rsidRPr="005C64B1">
        <w:rPr>
          <w:rFonts w:ascii="Times New Roman" w:eastAsia="仿宋_GB2312" w:hAnsi="Times New Roman" w:cs="Times New Roman"/>
          <w:sz w:val="28"/>
          <w:szCs w:val="28"/>
        </w:rPr>
        <w:t>委）秘书处给各位委员发出团体标准立项函审单。到立项函审截止日期，没有委员提出不同意见。</w:t>
      </w:r>
    </w:p>
    <w:p w14:paraId="6630FF84" w14:textId="124E9C3F" w:rsidR="002B4E64" w:rsidRPr="005C64B1" w:rsidRDefault="0038416F">
      <w:pPr>
        <w:ind w:firstLine="560"/>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202</w:t>
      </w:r>
      <w:r w:rsidR="00011D6F"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0030511D"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月，</w:t>
      </w:r>
      <w:proofErr w:type="gramStart"/>
      <w:r w:rsidRPr="005C64B1">
        <w:rPr>
          <w:rFonts w:ascii="Times New Roman" w:eastAsia="仿宋_GB2312" w:hAnsi="Times New Roman" w:cs="Times New Roman"/>
          <w:sz w:val="28"/>
          <w:szCs w:val="28"/>
        </w:rPr>
        <w:t>团标委</w:t>
      </w:r>
      <w:proofErr w:type="gramEnd"/>
      <w:r w:rsidRPr="005C64B1">
        <w:rPr>
          <w:rFonts w:ascii="Times New Roman" w:eastAsia="仿宋_GB2312" w:hAnsi="Times New Roman" w:cs="Times New Roman"/>
          <w:sz w:val="28"/>
          <w:szCs w:val="28"/>
        </w:rPr>
        <w:t>正式下达立项计划，组成了标准起草组，提出了标准编制计划和任务分工，并开始标准编制工作。</w:t>
      </w:r>
    </w:p>
    <w:p w14:paraId="00C7585A" w14:textId="0B33D100" w:rsidR="002B4E64" w:rsidRPr="005C64B1" w:rsidRDefault="0038416F">
      <w:pPr>
        <w:ind w:firstLine="560"/>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202</w:t>
      </w:r>
      <w:r w:rsidR="00011D6F"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0030511D"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月：进行了起草标准的调研、问题分析和相关资料收集等准备工作，完成了标准制定提纲、标准草案。</w:t>
      </w:r>
    </w:p>
    <w:p w14:paraId="7A952FA9" w14:textId="4D72782E" w:rsidR="002B4E64" w:rsidRPr="005C64B1" w:rsidRDefault="0038416F">
      <w:pPr>
        <w:ind w:firstLine="560"/>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202</w:t>
      </w:r>
      <w:r w:rsidR="00011D6F"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Pr="005C64B1">
        <w:rPr>
          <w:rFonts w:ascii="Times New Roman" w:eastAsia="仿宋_GB2312" w:hAnsi="Times New Roman" w:cs="Times New Roman"/>
          <w:sz w:val="28"/>
          <w:szCs w:val="28"/>
        </w:rPr>
        <w:t xml:space="preserve"> </w:t>
      </w:r>
      <w:r w:rsidRPr="005C64B1">
        <w:rPr>
          <w:rFonts w:ascii="Times New Roman" w:eastAsia="仿宋_GB2312" w:hAnsi="Times New Roman" w:cs="Times New Roman"/>
          <w:sz w:val="28"/>
          <w:szCs w:val="28"/>
        </w:rPr>
        <w:t>月：召开标准启动会，围绕标准草案进行讨论，并按照与会意见和建议进行修改。</w:t>
      </w:r>
    </w:p>
    <w:p w14:paraId="485264BA" w14:textId="3BC310D2" w:rsidR="002B4E64" w:rsidRPr="005C64B1" w:rsidRDefault="0038416F">
      <w:pPr>
        <w:ind w:firstLine="560"/>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lastRenderedPageBreak/>
        <w:t>202</w:t>
      </w:r>
      <w:r w:rsidR="00011D6F"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Pr="005C64B1">
        <w:rPr>
          <w:rFonts w:ascii="Times New Roman" w:eastAsia="仿宋_GB2312" w:hAnsi="Times New Roman" w:cs="Times New Roman"/>
          <w:sz w:val="28"/>
          <w:szCs w:val="28"/>
        </w:rPr>
        <w:t xml:space="preserve"> ~ </w:t>
      </w:r>
      <w:r w:rsidRPr="005C64B1">
        <w:rPr>
          <w:rFonts w:ascii="Times New Roman" w:eastAsia="仿宋_GB2312" w:hAnsi="Times New Roman" w:cs="Times New Roman"/>
          <w:sz w:val="28"/>
          <w:szCs w:val="28"/>
        </w:rPr>
        <w:t>月：形成征求意见稿并发出征求意见。</w:t>
      </w:r>
    </w:p>
    <w:p w14:paraId="1BEEFC07" w14:textId="2DA9A322"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202</w:t>
      </w:r>
      <w:r w:rsidR="004C17AE"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Pr="005C64B1">
        <w:rPr>
          <w:rFonts w:ascii="Times New Roman" w:eastAsia="仿宋_GB2312" w:hAnsi="Times New Roman" w:cs="Times New Roman"/>
          <w:sz w:val="28"/>
          <w:szCs w:val="28"/>
        </w:rPr>
        <w:t xml:space="preserve"> </w:t>
      </w:r>
      <w:r w:rsidRPr="005C64B1">
        <w:rPr>
          <w:rFonts w:ascii="Times New Roman" w:eastAsia="仿宋_GB2312" w:hAnsi="Times New Roman" w:cs="Times New Roman"/>
          <w:sz w:val="28"/>
          <w:szCs w:val="28"/>
        </w:rPr>
        <w:t>月：完成征求意见处理、形成标准送审稿。</w:t>
      </w:r>
    </w:p>
    <w:p w14:paraId="3A4764D2" w14:textId="4BD133B8"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202</w:t>
      </w:r>
      <w:r w:rsidR="004C17AE"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Pr="005C64B1">
        <w:rPr>
          <w:rFonts w:ascii="Times New Roman" w:eastAsia="仿宋_GB2312" w:hAnsi="Times New Roman" w:cs="Times New Roman"/>
          <w:sz w:val="28"/>
          <w:szCs w:val="28"/>
        </w:rPr>
        <w:t xml:space="preserve"> </w:t>
      </w:r>
      <w:r w:rsidRPr="005C64B1">
        <w:rPr>
          <w:rFonts w:ascii="Times New Roman" w:eastAsia="仿宋_GB2312" w:hAnsi="Times New Roman" w:cs="Times New Roman"/>
          <w:sz w:val="28"/>
          <w:szCs w:val="28"/>
        </w:rPr>
        <w:t>月：完成该标准审定会和标准报批稿，上报中国特钢企业协会审批。</w:t>
      </w:r>
    </w:p>
    <w:p w14:paraId="5FF3A2AE" w14:textId="7F591728"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202</w:t>
      </w:r>
      <w:r w:rsidR="004C17AE"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Pr="005C64B1">
        <w:rPr>
          <w:rFonts w:ascii="Times New Roman" w:eastAsia="仿宋_GB2312" w:hAnsi="Times New Roman" w:cs="Times New Roman"/>
          <w:sz w:val="28"/>
          <w:szCs w:val="28"/>
        </w:rPr>
        <w:t xml:space="preserve"> </w:t>
      </w:r>
      <w:r w:rsidRPr="005C64B1">
        <w:rPr>
          <w:rFonts w:ascii="Times New Roman" w:eastAsia="仿宋_GB2312" w:hAnsi="Times New Roman" w:cs="Times New Roman"/>
          <w:sz w:val="28"/>
          <w:szCs w:val="28"/>
        </w:rPr>
        <w:t>月：完成该标准发布、实施。</w:t>
      </w:r>
    </w:p>
    <w:p w14:paraId="20B4D79D" w14:textId="77777777" w:rsidR="002B4E64" w:rsidRPr="005C64B1" w:rsidRDefault="0038416F">
      <w:pPr>
        <w:spacing w:line="588" w:lineRule="exact"/>
        <w:ind w:firstLineChars="0" w:firstLine="640"/>
        <w:rPr>
          <w:rFonts w:ascii="Times New Roman" w:eastAsia="黑体" w:hAnsi="Times New Roman" w:cs="Times New Roman"/>
          <w:bCs/>
        </w:rPr>
      </w:pPr>
      <w:r w:rsidRPr="005C64B1">
        <w:rPr>
          <w:rFonts w:ascii="Times New Roman" w:eastAsia="黑体" w:hAnsi="Times New Roman" w:cs="Times New Roman"/>
          <w:bCs/>
        </w:rPr>
        <w:t>四、标准编制原则</w:t>
      </w:r>
    </w:p>
    <w:p w14:paraId="54C052D0" w14:textId="5383E8FA"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充分考虑</w:t>
      </w:r>
      <w:proofErr w:type="gramStart"/>
      <w:r w:rsidR="009F0549" w:rsidRPr="005C64B1">
        <w:rPr>
          <w:rFonts w:ascii="Times New Roman" w:eastAsia="仿宋_GB2312" w:hAnsi="Times New Roman" w:cs="Times New Roman" w:hint="eastAsia"/>
          <w:sz w:val="28"/>
          <w:szCs w:val="28"/>
        </w:rPr>
        <w:t>饮料罐用食品</w:t>
      </w:r>
      <w:proofErr w:type="gramEnd"/>
      <w:r w:rsidR="009F0549" w:rsidRPr="005C64B1">
        <w:rPr>
          <w:rFonts w:ascii="Times New Roman" w:eastAsia="仿宋_GB2312" w:hAnsi="Times New Roman" w:cs="Times New Roman" w:hint="eastAsia"/>
          <w:sz w:val="28"/>
          <w:szCs w:val="28"/>
        </w:rPr>
        <w:t>接触级镀锡钢板及钢带</w:t>
      </w:r>
      <w:r w:rsidR="008735AD" w:rsidRPr="005C64B1">
        <w:rPr>
          <w:rFonts w:ascii="Times New Roman" w:eastAsia="仿宋_GB2312" w:hAnsi="Times New Roman" w:cs="Times New Roman"/>
          <w:sz w:val="28"/>
          <w:szCs w:val="28"/>
        </w:rPr>
        <w:t>生产企业对钢材原材料的</w:t>
      </w:r>
      <w:r w:rsidRPr="005C64B1">
        <w:rPr>
          <w:rFonts w:ascii="Times New Roman" w:eastAsia="仿宋_GB2312" w:hAnsi="Times New Roman" w:cs="Times New Roman"/>
          <w:sz w:val="28"/>
          <w:szCs w:val="28"/>
        </w:rPr>
        <w:t>质量需求，联合下游企业协同攻关，采用标准化手段</w:t>
      </w:r>
      <w:r w:rsidR="00917328" w:rsidRPr="005C64B1">
        <w:rPr>
          <w:rFonts w:ascii="Times New Roman" w:eastAsia="仿宋_GB2312" w:hAnsi="Times New Roman" w:cs="Times New Roman"/>
          <w:sz w:val="28"/>
          <w:szCs w:val="28"/>
        </w:rPr>
        <w:t>规范</w:t>
      </w:r>
      <w:proofErr w:type="gramStart"/>
      <w:r w:rsidR="009F0549" w:rsidRPr="005C64B1">
        <w:rPr>
          <w:rFonts w:ascii="Times New Roman" w:eastAsia="仿宋_GB2312" w:hAnsi="Times New Roman" w:cs="Times New Roman" w:hint="eastAsia"/>
          <w:sz w:val="28"/>
          <w:szCs w:val="28"/>
        </w:rPr>
        <w:t>饮料罐用食品</w:t>
      </w:r>
      <w:proofErr w:type="gramEnd"/>
      <w:r w:rsidR="009F0549" w:rsidRPr="005C64B1">
        <w:rPr>
          <w:rFonts w:ascii="Times New Roman" w:eastAsia="仿宋_GB2312" w:hAnsi="Times New Roman" w:cs="Times New Roman" w:hint="eastAsia"/>
          <w:sz w:val="28"/>
          <w:szCs w:val="28"/>
        </w:rPr>
        <w:t>接触级镀锡钢板及钢带</w:t>
      </w:r>
      <w:r w:rsidR="00917328" w:rsidRPr="005C64B1">
        <w:rPr>
          <w:rFonts w:ascii="Times New Roman" w:eastAsia="仿宋_GB2312" w:hAnsi="Times New Roman" w:cs="Times New Roman"/>
          <w:sz w:val="28"/>
          <w:szCs w:val="28"/>
        </w:rPr>
        <w:t>产品质量</w:t>
      </w:r>
      <w:r w:rsidRPr="005C64B1">
        <w:rPr>
          <w:rFonts w:ascii="Times New Roman" w:eastAsia="仿宋_GB2312" w:hAnsi="Times New Roman" w:cs="Times New Roman"/>
          <w:sz w:val="28"/>
          <w:szCs w:val="28"/>
        </w:rPr>
        <w:t>，</w:t>
      </w:r>
      <w:r w:rsidR="00917328" w:rsidRPr="005C64B1">
        <w:rPr>
          <w:rFonts w:ascii="Times New Roman" w:eastAsia="仿宋_GB2312" w:hAnsi="Times New Roman" w:cs="Times New Roman"/>
          <w:sz w:val="28"/>
          <w:szCs w:val="28"/>
        </w:rPr>
        <w:t>促进市场健康稳定发展</w:t>
      </w:r>
      <w:r w:rsidRPr="005C64B1">
        <w:rPr>
          <w:rFonts w:ascii="Times New Roman" w:eastAsia="仿宋_GB2312" w:hAnsi="Times New Roman" w:cs="Times New Roman"/>
          <w:sz w:val="28"/>
          <w:szCs w:val="28"/>
        </w:rPr>
        <w:t>。本文件以满足下游行业对</w:t>
      </w:r>
      <w:proofErr w:type="gramStart"/>
      <w:r w:rsidR="009F0549" w:rsidRPr="005C64B1">
        <w:rPr>
          <w:rFonts w:ascii="Times New Roman" w:eastAsia="仿宋_GB2312" w:hAnsi="Times New Roman" w:cs="Times New Roman" w:hint="eastAsia"/>
          <w:sz w:val="28"/>
          <w:szCs w:val="28"/>
        </w:rPr>
        <w:t>饮料罐用食品</w:t>
      </w:r>
      <w:proofErr w:type="gramEnd"/>
      <w:r w:rsidR="009F0549" w:rsidRPr="005C64B1">
        <w:rPr>
          <w:rFonts w:ascii="Times New Roman" w:eastAsia="仿宋_GB2312" w:hAnsi="Times New Roman" w:cs="Times New Roman" w:hint="eastAsia"/>
          <w:sz w:val="28"/>
          <w:szCs w:val="28"/>
        </w:rPr>
        <w:t>接触级镀锡钢板及钢带</w:t>
      </w:r>
      <w:r w:rsidR="00917328" w:rsidRPr="005C64B1">
        <w:rPr>
          <w:rFonts w:ascii="Times New Roman" w:eastAsia="仿宋_GB2312" w:hAnsi="Times New Roman" w:cs="Times New Roman"/>
          <w:sz w:val="28"/>
          <w:szCs w:val="28"/>
        </w:rPr>
        <w:t>需求</w:t>
      </w:r>
      <w:r w:rsidRPr="005C64B1">
        <w:rPr>
          <w:rFonts w:ascii="Times New Roman" w:eastAsia="仿宋_GB2312" w:hAnsi="Times New Roman" w:cs="Times New Roman"/>
          <w:sz w:val="28"/>
          <w:szCs w:val="28"/>
        </w:rPr>
        <w:t>为前提，充分提高标准的市场适应能力；通过对下游用钢行业的研究，了解产品的实际需求，确定各项技术指标，满足下游行业生产需要，建立彼此之间的联系，扩大影响力。</w:t>
      </w:r>
    </w:p>
    <w:p w14:paraId="7135D8EA" w14:textId="77777777" w:rsidR="002B4E64" w:rsidRPr="005C64B1" w:rsidRDefault="0038416F">
      <w:pPr>
        <w:spacing w:line="588" w:lineRule="exact"/>
        <w:ind w:firstLineChars="0" w:firstLine="640"/>
        <w:rPr>
          <w:rFonts w:ascii="Times New Roman" w:eastAsia="黑体" w:hAnsi="Times New Roman" w:cs="Times New Roman"/>
          <w:bCs/>
        </w:rPr>
      </w:pPr>
      <w:r w:rsidRPr="005C64B1">
        <w:rPr>
          <w:rFonts w:ascii="Times New Roman" w:eastAsia="黑体" w:hAnsi="Times New Roman" w:cs="Times New Roman"/>
          <w:bCs/>
        </w:rPr>
        <w:t>五、标准的研究思路及内容</w:t>
      </w:r>
    </w:p>
    <w:p w14:paraId="39CF83AB"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（一）编制思路</w:t>
      </w:r>
    </w:p>
    <w:p w14:paraId="68FAF7EF" w14:textId="1A6A54BD" w:rsidR="002B4E64" w:rsidRPr="005C64B1" w:rsidRDefault="0038416F" w:rsidP="0036775A">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w:t>
      </w:r>
      <w:r w:rsidR="009F0549" w:rsidRPr="005C64B1">
        <w:rPr>
          <w:rFonts w:ascii="Times New Roman" w:eastAsia="仿宋_GB2312" w:hAnsi="Times New Roman" w:cs="Times New Roman" w:hint="eastAsia"/>
          <w:sz w:val="28"/>
          <w:szCs w:val="28"/>
        </w:rPr>
        <w:t>饮料罐用食品接触级镀锡钢板及钢带</w:t>
      </w:r>
      <w:r w:rsidRPr="005C64B1">
        <w:rPr>
          <w:rFonts w:ascii="Times New Roman" w:eastAsia="仿宋_GB2312" w:hAnsi="Times New Roman" w:cs="Times New Roman"/>
          <w:sz w:val="28"/>
          <w:szCs w:val="28"/>
        </w:rPr>
        <w:t>》标准的设计与编制主要以问题与需求为导向，切实从</w:t>
      </w:r>
      <w:proofErr w:type="gramStart"/>
      <w:r w:rsidR="005C64B1" w:rsidRPr="005C64B1">
        <w:rPr>
          <w:rFonts w:ascii="Times New Roman" w:eastAsia="仿宋_GB2312" w:hAnsi="Times New Roman" w:cs="Times New Roman" w:hint="eastAsia"/>
          <w:sz w:val="28"/>
          <w:szCs w:val="28"/>
        </w:rPr>
        <w:t>饮料罐用食品</w:t>
      </w:r>
      <w:proofErr w:type="gramEnd"/>
      <w:r w:rsidR="005C64B1" w:rsidRPr="005C64B1">
        <w:rPr>
          <w:rFonts w:ascii="Times New Roman" w:eastAsia="仿宋_GB2312" w:hAnsi="Times New Roman" w:cs="Times New Roman" w:hint="eastAsia"/>
          <w:sz w:val="28"/>
          <w:szCs w:val="28"/>
        </w:rPr>
        <w:t>接触级镀锡钢板及钢带</w:t>
      </w:r>
      <w:r w:rsidRPr="005C64B1">
        <w:rPr>
          <w:rFonts w:ascii="Times New Roman" w:eastAsia="仿宋_GB2312" w:hAnsi="Times New Roman" w:cs="Times New Roman"/>
          <w:sz w:val="28"/>
          <w:szCs w:val="28"/>
        </w:rPr>
        <w:t>生产需要出发，进一步确定</w:t>
      </w:r>
      <w:r w:rsidR="00E81AF7" w:rsidRPr="005C64B1">
        <w:rPr>
          <w:rFonts w:ascii="Times New Roman" w:eastAsia="仿宋_GB2312" w:hAnsi="Times New Roman" w:cs="Times New Roman"/>
          <w:sz w:val="28"/>
          <w:szCs w:val="28"/>
        </w:rPr>
        <w:t>钢带产品尺寸外形、</w:t>
      </w:r>
      <w:r w:rsidR="00011D6F" w:rsidRPr="005C64B1">
        <w:rPr>
          <w:rFonts w:ascii="Times New Roman" w:eastAsia="仿宋_GB2312" w:hAnsi="Times New Roman" w:cs="Times New Roman"/>
          <w:sz w:val="28"/>
          <w:szCs w:val="28"/>
        </w:rPr>
        <w:t>表面质量</w:t>
      </w:r>
      <w:r w:rsidR="00E81AF7" w:rsidRPr="005C64B1">
        <w:rPr>
          <w:rFonts w:ascii="Times New Roman" w:eastAsia="仿宋_GB2312" w:hAnsi="Times New Roman" w:cs="Times New Roman"/>
          <w:sz w:val="28"/>
          <w:szCs w:val="28"/>
        </w:rPr>
        <w:t>、镀层质量</w:t>
      </w:r>
      <w:r w:rsidR="00011D6F" w:rsidRPr="005C64B1">
        <w:rPr>
          <w:rFonts w:ascii="Times New Roman" w:eastAsia="仿宋_GB2312" w:hAnsi="Times New Roman" w:cs="Times New Roman"/>
          <w:sz w:val="28"/>
          <w:szCs w:val="28"/>
        </w:rPr>
        <w:t>、有害元素含量</w:t>
      </w:r>
      <w:r w:rsidRPr="005C64B1">
        <w:rPr>
          <w:rFonts w:ascii="Times New Roman" w:eastAsia="仿宋_GB2312" w:hAnsi="Times New Roman" w:cs="Times New Roman"/>
          <w:sz w:val="28"/>
          <w:szCs w:val="28"/>
        </w:rPr>
        <w:t>等技术指标，强化细分领域标准的指导意义。通过制定满足市场创新需要，并具有科学、合理、全面、可操作性的标准，助力</w:t>
      </w:r>
      <w:proofErr w:type="gramStart"/>
      <w:r w:rsidR="005C64B1" w:rsidRPr="005C64B1">
        <w:rPr>
          <w:rFonts w:ascii="Times New Roman" w:eastAsia="仿宋_GB2312" w:hAnsi="Times New Roman" w:cs="Times New Roman" w:hint="eastAsia"/>
          <w:sz w:val="28"/>
          <w:szCs w:val="28"/>
        </w:rPr>
        <w:t>饮料罐用食品</w:t>
      </w:r>
      <w:proofErr w:type="gramEnd"/>
      <w:r w:rsidR="005C64B1" w:rsidRPr="005C64B1">
        <w:rPr>
          <w:rFonts w:ascii="Times New Roman" w:eastAsia="仿宋_GB2312" w:hAnsi="Times New Roman" w:cs="Times New Roman" w:hint="eastAsia"/>
          <w:sz w:val="28"/>
          <w:szCs w:val="28"/>
        </w:rPr>
        <w:t>接触级镀锡钢板及钢带</w:t>
      </w:r>
      <w:r w:rsidR="00E81AF7" w:rsidRPr="005C64B1">
        <w:rPr>
          <w:rFonts w:ascii="Times New Roman" w:eastAsia="仿宋_GB2312" w:hAnsi="Times New Roman" w:cs="Times New Roman"/>
          <w:sz w:val="28"/>
          <w:szCs w:val="28"/>
        </w:rPr>
        <w:t>原材料实现</w:t>
      </w:r>
      <w:r w:rsidRPr="005C64B1">
        <w:rPr>
          <w:rFonts w:ascii="Times New Roman" w:eastAsia="仿宋_GB2312" w:hAnsi="Times New Roman" w:cs="Times New Roman"/>
          <w:sz w:val="28"/>
          <w:szCs w:val="28"/>
        </w:rPr>
        <w:t>高质量供给，提升</w:t>
      </w:r>
      <w:r w:rsidR="00E81AF7" w:rsidRPr="005C64B1">
        <w:rPr>
          <w:rFonts w:ascii="Times New Roman" w:eastAsia="仿宋_GB2312" w:hAnsi="Times New Roman" w:cs="Times New Roman"/>
          <w:sz w:val="28"/>
          <w:szCs w:val="28"/>
        </w:rPr>
        <w:t>加工</w:t>
      </w:r>
      <w:r w:rsidRPr="005C64B1">
        <w:rPr>
          <w:rFonts w:ascii="Times New Roman" w:eastAsia="仿宋_GB2312" w:hAnsi="Times New Roman" w:cs="Times New Roman"/>
          <w:sz w:val="28"/>
          <w:szCs w:val="28"/>
        </w:rPr>
        <w:t>的安全性和可靠性。</w:t>
      </w:r>
    </w:p>
    <w:p w14:paraId="7F066A3B"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（二）标准技术框架</w:t>
      </w:r>
    </w:p>
    <w:p w14:paraId="3426548B"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本文件包含以下部分</w:t>
      </w:r>
    </w:p>
    <w:p w14:paraId="3D861CC2"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lastRenderedPageBreak/>
        <w:t>前</w:t>
      </w:r>
      <w:r w:rsidRPr="005C64B1">
        <w:rPr>
          <w:rFonts w:ascii="Times New Roman" w:eastAsia="仿宋_GB2312" w:hAnsi="Times New Roman" w:cs="Times New Roman"/>
          <w:sz w:val="28"/>
          <w:szCs w:val="28"/>
        </w:rPr>
        <w:t>  </w:t>
      </w:r>
      <w:r w:rsidRPr="005C64B1">
        <w:rPr>
          <w:rFonts w:ascii="Times New Roman" w:eastAsia="仿宋_GB2312" w:hAnsi="Times New Roman" w:cs="Times New Roman"/>
          <w:sz w:val="28"/>
          <w:szCs w:val="28"/>
        </w:rPr>
        <w:t>言</w:t>
      </w:r>
    </w:p>
    <w:p w14:paraId="5D0A0429"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1</w:t>
      </w:r>
      <w:r w:rsidRPr="005C64B1">
        <w:rPr>
          <w:rFonts w:ascii="Times New Roman" w:eastAsia="仿宋_GB2312" w:hAnsi="Times New Roman" w:cs="Times New Roman"/>
          <w:sz w:val="28"/>
          <w:szCs w:val="28"/>
        </w:rPr>
        <w:t xml:space="preserve">　范围</w:t>
      </w:r>
    </w:p>
    <w:p w14:paraId="644E6FE2"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2</w:t>
      </w:r>
      <w:r w:rsidRPr="005C64B1">
        <w:rPr>
          <w:rFonts w:ascii="Times New Roman" w:eastAsia="仿宋_GB2312" w:hAnsi="Times New Roman" w:cs="Times New Roman"/>
          <w:sz w:val="28"/>
          <w:szCs w:val="28"/>
        </w:rPr>
        <w:t xml:space="preserve">　规范性引用文件</w:t>
      </w:r>
    </w:p>
    <w:p w14:paraId="30272CE2"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 xml:space="preserve">　术语和定义</w:t>
      </w:r>
      <w:r w:rsidRPr="005C64B1">
        <w:rPr>
          <w:rFonts w:ascii="Times New Roman" w:eastAsia="仿宋_GB2312" w:hAnsi="Times New Roman" w:cs="Times New Roman"/>
          <w:sz w:val="28"/>
          <w:szCs w:val="28"/>
        </w:rPr>
        <w:tab/>
      </w:r>
    </w:p>
    <w:p w14:paraId="69F1B6A3" w14:textId="62FFFA24"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4</w:t>
      </w:r>
      <w:r w:rsidRPr="005C64B1">
        <w:rPr>
          <w:rFonts w:ascii="Times New Roman" w:eastAsia="仿宋_GB2312" w:hAnsi="Times New Roman" w:cs="Times New Roman"/>
          <w:sz w:val="28"/>
          <w:szCs w:val="28"/>
        </w:rPr>
        <w:t xml:space="preserve">　</w:t>
      </w:r>
      <w:r w:rsidR="00A1268D" w:rsidRPr="005C64B1">
        <w:rPr>
          <w:rFonts w:ascii="Times New Roman" w:eastAsia="仿宋_GB2312" w:hAnsi="Times New Roman" w:cs="Times New Roman"/>
          <w:sz w:val="28"/>
          <w:szCs w:val="28"/>
        </w:rPr>
        <w:t>分类</w:t>
      </w:r>
      <w:r w:rsidR="00011D6F" w:rsidRPr="005C64B1">
        <w:rPr>
          <w:rFonts w:ascii="Times New Roman" w:eastAsia="仿宋_GB2312" w:hAnsi="Times New Roman" w:cs="Times New Roman"/>
          <w:sz w:val="28"/>
          <w:szCs w:val="28"/>
        </w:rPr>
        <w:t>及代号</w:t>
      </w:r>
    </w:p>
    <w:p w14:paraId="78F87190"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5</w:t>
      </w:r>
      <w:r w:rsidRPr="005C64B1">
        <w:rPr>
          <w:rFonts w:ascii="Times New Roman" w:eastAsia="仿宋_GB2312" w:hAnsi="Times New Roman" w:cs="Times New Roman"/>
          <w:sz w:val="28"/>
          <w:szCs w:val="28"/>
        </w:rPr>
        <w:t xml:space="preserve">　订货内容</w:t>
      </w:r>
    </w:p>
    <w:p w14:paraId="6E29A628" w14:textId="63C28B55"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6</w:t>
      </w:r>
      <w:r w:rsidRPr="005C64B1">
        <w:rPr>
          <w:rFonts w:ascii="Times New Roman" w:eastAsia="仿宋_GB2312" w:hAnsi="Times New Roman" w:cs="Times New Roman"/>
          <w:sz w:val="28"/>
          <w:szCs w:val="28"/>
        </w:rPr>
        <w:t xml:space="preserve">　尺寸、外形、重量</w:t>
      </w:r>
      <w:r w:rsidR="00011D6F" w:rsidRPr="005C64B1">
        <w:rPr>
          <w:rFonts w:ascii="Times New Roman" w:eastAsia="仿宋_GB2312" w:hAnsi="Times New Roman" w:cs="Times New Roman"/>
          <w:sz w:val="28"/>
          <w:szCs w:val="28"/>
        </w:rPr>
        <w:t>及允许偏差</w:t>
      </w:r>
    </w:p>
    <w:p w14:paraId="4ED84EAE"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7</w:t>
      </w:r>
      <w:r w:rsidRPr="005C64B1">
        <w:rPr>
          <w:rFonts w:ascii="Times New Roman" w:eastAsia="仿宋_GB2312" w:hAnsi="Times New Roman" w:cs="Times New Roman"/>
          <w:sz w:val="28"/>
          <w:szCs w:val="28"/>
        </w:rPr>
        <w:t xml:space="preserve">　技术要求</w:t>
      </w:r>
    </w:p>
    <w:p w14:paraId="5B4F56AE"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8</w:t>
      </w:r>
      <w:r w:rsidRPr="005C64B1">
        <w:rPr>
          <w:rFonts w:ascii="Times New Roman" w:eastAsia="仿宋_GB2312" w:hAnsi="Times New Roman" w:cs="Times New Roman"/>
          <w:sz w:val="28"/>
          <w:szCs w:val="28"/>
        </w:rPr>
        <w:t xml:space="preserve">　试验方法</w:t>
      </w:r>
    </w:p>
    <w:p w14:paraId="0DBD3984"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9</w:t>
      </w:r>
      <w:r w:rsidRPr="005C64B1">
        <w:rPr>
          <w:rFonts w:ascii="Times New Roman" w:eastAsia="仿宋_GB2312" w:hAnsi="Times New Roman" w:cs="Times New Roman"/>
          <w:sz w:val="28"/>
          <w:szCs w:val="28"/>
        </w:rPr>
        <w:t xml:space="preserve">　检验规则</w:t>
      </w:r>
    </w:p>
    <w:p w14:paraId="2F542A70"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10 </w:t>
      </w:r>
      <w:r w:rsidRPr="005C64B1">
        <w:rPr>
          <w:rFonts w:ascii="Times New Roman" w:eastAsia="仿宋_GB2312" w:hAnsi="Times New Roman" w:cs="Times New Roman"/>
          <w:sz w:val="28"/>
          <w:szCs w:val="28"/>
        </w:rPr>
        <w:t>包装、标志及质量证明书</w:t>
      </w:r>
    </w:p>
    <w:p w14:paraId="4AECC7FA"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（三）标准技术内容</w:t>
      </w:r>
    </w:p>
    <w:p w14:paraId="78C0B1FC"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1. </w:t>
      </w:r>
      <w:r w:rsidRPr="005C64B1">
        <w:rPr>
          <w:rFonts w:ascii="Times New Roman" w:eastAsia="仿宋_GB2312" w:hAnsi="Times New Roman" w:cs="Times New Roman"/>
          <w:sz w:val="28"/>
          <w:szCs w:val="28"/>
        </w:rPr>
        <w:t>范围</w:t>
      </w:r>
    </w:p>
    <w:p w14:paraId="24DD00BB" w14:textId="71C01FFF" w:rsidR="00F10FE3" w:rsidRPr="005C64B1" w:rsidRDefault="00F10FE3" w:rsidP="00F10FE3">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本文件规定了</w:t>
      </w:r>
      <w:proofErr w:type="gramStart"/>
      <w:r w:rsidR="009F0549" w:rsidRPr="005C64B1">
        <w:rPr>
          <w:rFonts w:ascii="Times New Roman" w:eastAsia="仿宋_GB2312" w:hAnsi="Times New Roman" w:cs="Times New Roman" w:hint="eastAsia"/>
          <w:sz w:val="28"/>
          <w:szCs w:val="28"/>
        </w:rPr>
        <w:t>饮料罐用食品</w:t>
      </w:r>
      <w:proofErr w:type="gramEnd"/>
      <w:r w:rsidR="009F0549" w:rsidRPr="005C64B1">
        <w:rPr>
          <w:rFonts w:ascii="Times New Roman" w:eastAsia="仿宋_GB2312" w:hAnsi="Times New Roman" w:cs="Times New Roman" w:hint="eastAsia"/>
          <w:sz w:val="28"/>
          <w:szCs w:val="28"/>
        </w:rPr>
        <w:t>接触级镀锡钢板及钢带</w:t>
      </w:r>
      <w:r w:rsidR="00011D6F" w:rsidRPr="005C64B1">
        <w:rPr>
          <w:rFonts w:ascii="Times New Roman" w:eastAsia="仿宋_GB2312" w:hAnsi="Times New Roman" w:cs="Times New Roman"/>
          <w:sz w:val="28"/>
          <w:szCs w:val="28"/>
        </w:rPr>
        <w:t>的分类和代号、订货内容、尺寸、外形、重量及允许偏差、技术要求、试验方法、检验规则、包装、标志和质量证明书。</w:t>
      </w:r>
    </w:p>
    <w:p w14:paraId="50EC9185" w14:textId="425C1BF0" w:rsidR="00F10FE3" w:rsidRPr="005C64B1" w:rsidRDefault="00011D6F" w:rsidP="00F10FE3">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本文件适用于公称厚度为</w:t>
      </w:r>
      <w:r w:rsidRPr="005C64B1">
        <w:rPr>
          <w:rFonts w:ascii="Times New Roman" w:eastAsia="仿宋_GB2312" w:hAnsi="Times New Roman" w:cs="Times New Roman"/>
          <w:sz w:val="28"/>
          <w:szCs w:val="28"/>
        </w:rPr>
        <w:t>0.1</w:t>
      </w:r>
      <w:r w:rsidR="009F0549" w:rsidRPr="005C64B1">
        <w:rPr>
          <w:rFonts w:ascii="Times New Roman" w:eastAsia="仿宋_GB2312" w:hAnsi="Times New Roman" w:cs="Times New Roman"/>
          <w:sz w:val="28"/>
          <w:szCs w:val="28"/>
        </w:rPr>
        <w:t>4</w:t>
      </w:r>
      <w:r w:rsidRPr="005C64B1">
        <w:rPr>
          <w:rFonts w:ascii="Times New Roman" w:eastAsia="仿宋_GB2312" w:hAnsi="Times New Roman" w:cs="Times New Roman"/>
          <w:sz w:val="28"/>
          <w:szCs w:val="28"/>
        </w:rPr>
        <w:t>mm~0.55mm</w:t>
      </w:r>
      <w:r w:rsidRPr="005C64B1">
        <w:rPr>
          <w:rFonts w:ascii="Times New Roman" w:eastAsia="仿宋_GB2312" w:hAnsi="Times New Roman" w:cs="Times New Roman"/>
          <w:sz w:val="28"/>
          <w:szCs w:val="28"/>
        </w:rPr>
        <w:t>的一次冷轧及公称厚度为</w:t>
      </w:r>
      <w:r w:rsidRPr="005C64B1">
        <w:rPr>
          <w:rFonts w:ascii="Times New Roman" w:eastAsia="仿宋_GB2312" w:hAnsi="Times New Roman" w:cs="Times New Roman"/>
          <w:sz w:val="28"/>
          <w:szCs w:val="28"/>
        </w:rPr>
        <w:t>0.12mm~0.</w:t>
      </w:r>
      <w:r w:rsidR="009F0549" w:rsidRPr="005C64B1">
        <w:rPr>
          <w:rFonts w:ascii="Times New Roman" w:eastAsia="仿宋_GB2312" w:hAnsi="Times New Roman" w:cs="Times New Roman"/>
          <w:sz w:val="28"/>
          <w:szCs w:val="28"/>
        </w:rPr>
        <w:t>52</w:t>
      </w:r>
      <w:r w:rsidRPr="005C64B1">
        <w:rPr>
          <w:rFonts w:ascii="Times New Roman" w:eastAsia="仿宋_GB2312" w:hAnsi="Times New Roman" w:cs="Times New Roman"/>
          <w:sz w:val="28"/>
          <w:szCs w:val="28"/>
        </w:rPr>
        <w:t>mm</w:t>
      </w:r>
      <w:r w:rsidRPr="005C64B1">
        <w:rPr>
          <w:rFonts w:ascii="Times New Roman" w:eastAsia="仿宋_GB2312" w:hAnsi="Times New Roman" w:cs="Times New Roman"/>
          <w:sz w:val="28"/>
          <w:szCs w:val="28"/>
        </w:rPr>
        <w:t>的二次冷轧</w:t>
      </w:r>
      <w:proofErr w:type="gramStart"/>
      <w:r w:rsidR="009F0549" w:rsidRPr="005C64B1">
        <w:rPr>
          <w:rFonts w:ascii="Times New Roman" w:eastAsia="仿宋_GB2312" w:hAnsi="Times New Roman" w:cs="Times New Roman" w:hint="eastAsia"/>
          <w:sz w:val="28"/>
          <w:szCs w:val="28"/>
        </w:rPr>
        <w:t>饮料罐用食品</w:t>
      </w:r>
      <w:proofErr w:type="gramEnd"/>
      <w:r w:rsidR="009F0549" w:rsidRPr="005C64B1">
        <w:rPr>
          <w:rFonts w:ascii="Times New Roman" w:eastAsia="仿宋_GB2312" w:hAnsi="Times New Roman" w:cs="Times New Roman" w:hint="eastAsia"/>
          <w:sz w:val="28"/>
          <w:szCs w:val="28"/>
        </w:rPr>
        <w:t>接触级镀锡钢板及钢带</w:t>
      </w:r>
      <w:r w:rsidRPr="005C64B1">
        <w:rPr>
          <w:rFonts w:ascii="Times New Roman" w:eastAsia="仿宋_GB2312" w:hAnsi="Times New Roman" w:cs="Times New Roman"/>
          <w:sz w:val="28"/>
          <w:szCs w:val="28"/>
        </w:rPr>
        <w:t>（以下简称</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钢板及钢带</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w:t>
      </w:r>
      <w:r w:rsidR="00F10FE3" w:rsidRPr="005C64B1">
        <w:rPr>
          <w:rFonts w:ascii="Times New Roman" w:eastAsia="仿宋_GB2312" w:hAnsi="Times New Roman" w:cs="Times New Roman"/>
          <w:sz w:val="28"/>
          <w:szCs w:val="28"/>
        </w:rPr>
        <w:t>。</w:t>
      </w:r>
    </w:p>
    <w:p w14:paraId="3AACAA53" w14:textId="1F7B1BF7" w:rsidR="002B4E64" w:rsidRPr="005C64B1" w:rsidRDefault="0038416F" w:rsidP="00F10FE3">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2. </w:t>
      </w:r>
      <w:r w:rsidRPr="005C64B1">
        <w:rPr>
          <w:rFonts w:ascii="Times New Roman" w:eastAsia="仿宋_GB2312" w:hAnsi="Times New Roman" w:cs="Times New Roman"/>
          <w:sz w:val="28"/>
          <w:szCs w:val="28"/>
        </w:rPr>
        <w:t>规范性引用文件</w:t>
      </w:r>
    </w:p>
    <w:p w14:paraId="0D0F16A2" w14:textId="3139FF50"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按</w:t>
      </w:r>
      <w:r w:rsidRPr="005C64B1">
        <w:rPr>
          <w:rFonts w:ascii="Times New Roman" w:eastAsia="仿宋_GB2312" w:hAnsi="Times New Roman" w:cs="Times New Roman"/>
          <w:sz w:val="28"/>
          <w:szCs w:val="28"/>
        </w:rPr>
        <w:t>GB/T 1.1</w:t>
      </w:r>
      <w:r w:rsidR="001011B9"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2020</w:t>
      </w:r>
      <w:r w:rsidRPr="005C64B1">
        <w:rPr>
          <w:rFonts w:ascii="Times New Roman" w:eastAsia="仿宋_GB2312" w:hAnsi="Times New Roman" w:cs="Times New Roman"/>
          <w:sz w:val="28"/>
          <w:szCs w:val="28"/>
        </w:rPr>
        <w:t>《标准化工作导则</w:t>
      </w:r>
      <w:r w:rsidR="0066100F" w:rsidRPr="005C64B1">
        <w:rPr>
          <w:rFonts w:ascii="Times New Roman" w:eastAsia="仿宋_GB2312" w:hAnsi="Times New Roman" w:cs="Times New Roman"/>
          <w:sz w:val="28"/>
          <w:szCs w:val="28"/>
        </w:rPr>
        <w:t xml:space="preserve"> </w:t>
      </w:r>
      <w:r w:rsidRPr="005C64B1">
        <w:rPr>
          <w:rFonts w:ascii="Times New Roman" w:eastAsia="仿宋_GB2312" w:hAnsi="Times New Roman" w:cs="Times New Roman"/>
          <w:sz w:val="28"/>
          <w:szCs w:val="28"/>
        </w:rPr>
        <w:t xml:space="preserve"> </w:t>
      </w:r>
      <w:r w:rsidRPr="005C64B1">
        <w:rPr>
          <w:rFonts w:ascii="Times New Roman" w:eastAsia="仿宋_GB2312" w:hAnsi="Times New Roman" w:cs="Times New Roman"/>
          <w:sz w:val="28"/>
          <w:szCs w:val="28"/>
        </w:rPr>
        <w:t>第</w:t>
      </w:r>
      <w:r w:rsidRPr="005C64B1">
        <w:rPr>
          <w:rFonts w:ascii="Times New Roman" w:eastAsia="仿宋_GB2312" w:hAnsi="Times New Roman" w:cs="Times New Roman"/>
          <w:sz w:val="28"/>
          <w:szCs w:val="28"/>
        </w:rPr>
        <w:t>1</w:t>
      </w:r>
      <w:r w:rsidRPr="005C64B1">
        <w:rPr>
          <w:rFonts w:ascii="Times New Roman" w:eastAsia="仿宋_GB2312" w:hAnsi="Times New Roman" w:cs="Times New Roman"/>
          <w:sz w:val="28"/>
          <w:szCs w:val="28"/>
        </w:rPr>
        <w:t>部分：标准化文件的结构和起草规则》的有关规定。</w:t>
      </w:r>
    </w:p>
    <w:p w14:paraId="16E40E95"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3. </w:t>
      </w:r>
      <w:r w:rsidRPr="005C64B1">
        <w:rPr>
          <w:rFonts w:ascii="Times New Roman" w:eastAsia="仿宋_GB2312" w:hAnsi="Times New Roman" w:cs="Times New Roman"/>
          <w:sz w:val="28"/>
          <w:szCs w:val="28"/>
        </w:rPr>
        <w:t>术语和定义</w:t>
      </w:r>
    </w:p>
    <w:p w14:paraId="461039C7" w14:textId="3028282B"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本文件</w:t>
      </w:r>
      <w:r w:rsidR="004E7FB4" w:rsidRPr="005C64B1">
        <w:rPr>
          <w:rFonts w:ascii="Times New Roman" w:eastAsia="仿宋_GB2312" w:hAnsi="Times New Roman" w:cs="Times New Roman"/>
          <w:sz w:val="28"/>
          <w:szCs w:val="28"/>
        </w:rPr>
        <w:t>提出</w:t>
      </w:r>
      <w:r w:rsidR="004E7FB4" w:rsidRPr="005C64B1">
        <w:rPr>
          <w:rFonts w:ascii="Times New Roman" w:eastAsia="仿宋_GB2312" w:hAnsi="Times New Roman" w:cs="Times New Roman"/>
          <w:sz w:val="28"/>
          <w:szCs w:val="28"/>
        </w:rPr>
        <w:t>“</w:t>
      </w:r>
      <w:r w:rsidR="00011D6F" w:rsidRPr="005C64B1">
        <w:rPr>
          <w:rFonts w:ascii="Times New Roman" w:eastAsia="仿宋_GB2312" w:hAnsi="Times New Roman" w:cs="Times New Roman"/>
          <w:sz w:val="28"/>
          <w:szCs w:val="28"/>
        </w:rPr>
        <w:t>GB/T 2520—2017</w:t>
      </w:r>
      <w:r w:rsidR="00011D6F" w:rsidRPr="005C64B1">
        <w:rPr>
          <w:rFonts w:ascii="Times New Roman" w:eastAsia="仿宋_GB2312" w:hAnsi="Times New Roman" w:cs="Times New Roman"/>
          <w:sz w:val="28"/>
          <w:szCs w:val="28"/>
        </w:rPr>
        <w:t>界定的术语和定义适用于本文件</w:t>
      </w:r>
      <w:r w:rsidR="004E7FB4" w:rsidRPr="005C64B1">
        <w:rPr>
          <w:rFonts w:ascii="Times New Roman" w:eastAsia="仿宋_GB2312" w:hAnsi="Times New Roman" w:cs="Times New Roman"/>
          <w:sz w:val="28"/>
          <w:szCs w:val="28"/>
        </w:rPr>
        <w:t>”</w:t>
      </w:r>
      <w:r w:rsidR="004E7FB4" w:rsidRPr="005C64B1">
        <w:rPr>
          <w:rFonts w:ascii="Times New Roman" w:eastAsia="仿宋_GB2312" w:hAnsi="Times New Roman" w:cs="Times New Roman"/>
          <w:sz w:val="28"/>
          <w:szCs w:val="28"/>
        </w:rPr>
        <w:t>。</w:t>
      </w:r>
    </w:p>
    <w:p w14:paraId="023642B7" w14:textId="202BD1F8" w:rsidR="000E739B"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lastRenderedPageBreak/>
        <w:t>4.</w:t>
      </w:r>
      <w:r w:rsidR="000E739B" w:rsidRPr="005C64B1">
        <w:rPr>
          <w:rFonts w:ascii="Times New Roman" w:eastAsia="仿宋_GB2312" w:hAnsi="Times New Roman" w:cs="Times New Roman"/>
          <w:sz w:val="28"/>
          <w:szCs w:val="28"/>
        </w:rPr>
        <w:t>牌号表示方法及分类和代号</w:t>
      </w:r>
    </w:p>
    <w:p w14:paraId="1236E821" w14:textId="77777777" w:rsidR="00011D6F" w:rsidRPr="005C64B1" w:rsidRDefault="004C45F4" w:rsidP="00011D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4.</w:t>
      </w:r>
      <w:r w:rsidR="00F10FE3" w:rsidRPr="005C64B1">
        <w:rPr>
          <w:rFonts w:ascii="Times New Roman" w:eastAsia="仿宋_GB2312" w:hAnsi="Times New Roman" w:cs="Times New Roman"/>
          <w:sz w:val="28"/>
          <w:szCs w:val="28"/>
        </w:rPr>
        <w:t>1</w:t>
      </w:r>
      <w:r w:rsidR="00011D6F" w:rsidRPr="005C64B1">
        <w:rPr>
          <w:rFonts w:ascii="Times New Roman" w:hAnsi="Times New Roman" w:cs="Times New Roman"/>
        </w:rPr>
        <w:t xml:space="preserve"> </w:t>
      </w:r>
      <w:r w:rsidR="00011D6F" w:rsidRPr="005C64B1">
        <w:rPr>
          <w:rFonts w:ascii="Times New Roman" w:eastAsia="仿宋_GB2312" w:hAnsi="Times New Roman" w:cs="Times New Roman"/>
          <w:sz w:val="28"/>
          <w:szCs w:val="28"/>
        </w:rPr>
        <w:t>钢板及钢带的分类及代号应符合表</w:t>
      </w:r>
      <w:r w:rsidR="00011D6F" w:rsidRPr="005C64B1">
        <w:rPr>
          <w:rFonts w:ascii="Times New Roman" w:eastAsia="仿宋_GB2312" w:hAnsi="Times New Roman" w:cs="Times New Roman"/>
          <w:sz w:val="28"/>
          <w:szCs w:val="28"/>
        </w:rPr>
        <w:t>1</w:t>
      </w:r>
      <w:r w:rsidR="00011D6F" w:rsidRPr="005C64B1">
        <w:rPr>
          <w:rFonts w:ascii="Times New Roman" w:eastAsia="仿宋_GB2312" w:hAnsi="Times New Roman" w:cs="Times New Roman"/>
          <w:sz w:val="28"/>
          <w:szCs w:val="28"/>
        </w:rPr>
        <w:t>的规定。</w:t>
      </w:r>
    </w:p>
    <w:p w14:paraId="777FFC40" w14:textId="6DF2AF2B" w:rsidR="00011D6F" w:rsidRPr="005C64B1" w:rsidRDefault="00011D6F" w:rsidP="00011D6F">
      <w:pPr>
        <w:spacing w:line="560" w:lineRule="exact"/>
        <w:ind w:firstLineChars="0" w:firstLine="0"/>
        <w:contextualSpacing/>
        <w:jc w:val="center"/>
        <w:rPr>
          <w:rFonts w:ascii="Times New Roman" w:eastAsia="黑体" w:hAnsi="Times New Roman" w:cs="Times New Roman"/>
          <w:sz w:val="21"/>
          <w:szCs w:val="21"/>
        </w:rPr>
      </w:pPr>
      <w:r w:rsidRPr="005C64B1">
        <w:rPr>
          <w:rFonts w:ascii="Times New Roman" w:eastAsia="黑体" w:hAnsi="Times New Roman" w:cs="Times New Roman"/>
          <w:sz w:val="21"/>
          <w:szCs w:val="21"/>
        </w:rPr>
        <w:t>表</w:t>
      </w:r>
      <w:r w:rsidRPr="005C64B1">
        <w:rPr>
          <w:rFonts w:ascii="Times New Roman" w:eastAsia="黑体" w:hAnsi="Times New Roman" w:cs="Times New Roman"/>
          <w:sz w:val="21"/>
          <w:szCs w:val="21"/>
        </w:rPr>
        <w:t xml:space="preserve">1 </w:t>
      </w:r>
      <w:r w:rsidRPr="005C64B1">
        <w:rPr>
          <w:rFonts w:ascii="Times New Roman" w:eastAsia="黑体" w:hAnsi="Times New Roman" w:cs="Times New Roman"/>
          <w:sz w:val="21"/>
          <w:szCs w:val="21"/>
        </w:rPr>
        <w:t>钢板及钢带的分类及代号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1233"/>
        <w:gridCol w:w="1235"/>
        <w:gridCol w:w="5068"/>
      </w:tblGrid>
      <w:tr w:rsidR="009F0549" w:rsidRPr="009F0549" w14:paraId="459A56AC" w14:textId="77777777" w:rsidTr="000B27CD">
        <w:tc>
          <w:tcPr>
            <w:tcW w:w="1808" w:type="dxa"/>
            <w:shd w:val="clear" w:color="auto" w:fill="auto"/>
            <w:vAlign w:val="center"/>
          </w:tcPr>
          <w:p w14:paraId="23B3AC52"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分类方式</w:t>
            </w:r>
          </w:p>
        </w:tc>
        <w:tc>
          <w:tcPr>
            <w:tcW w:w="2468" w:type="dxa"/>
            <w:gridSpan w:val="2"/>
            <w:shd w:val="clear" w:color="auto" w:fill="auto"/>
            <w:vAlign w:val="center"/>
          </w:tcPr>
          <w:p w14:paraId="3EE67C6A"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类</w:t>
            </w:r>
            <w:r w:rsidRPr="009F0549">
              <w:rPr>
                <w:rFonts w:ascii="Times New Roman" w:eastAsia="宋体" w:hAnsi="Times New Roman" w:cs="Times New Roman"/>
                <w:kern w:val="0"/>
                <w:sz w:val="18"/>
                <w:szCs w:val="15"/>
              </w:rPr>
              <w:t xml:space="preserve">  </w:t>
            </w:r>
            <w:r w:rsidRPr="009F0549">
              <w:rPr>
                <w:rFonts w:ascii="Times New Roman" w:eastAsia="宋体" w:hAnsi="Times New Roman" w:cs="Times New Roman"/>
                <w:kern w:val="0"/>
                <w:sz w:val="18"/>
                <w:szCs w:val="15"/>
              </w:rPr>
              <w:t>型</w:t>
            </w:r>
          </w:p>
        </w:tc>
        <w:tc>
          <w:tcPr>
            <w:tcW w:w="5068" w:type="dxa"/>
            <w:shd w:val="clear" w:color="auto" w:fill="auto"/>
            <w:vAlign w:val="center"/>
          </w:tcPr>
          <w:p w14:paraId="2B3FB1F2"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代</w:t>
            </w:r>
            <w:r w:rsidRPr="009F0549">
              <w:rPr>
                <w:rFonts w:ascii="Times New Roman" w:eastAsia="宋体" w:hAnsi="Times New Roman" w:cs="Times New Roman"/>
                <w:kern w:val="0"/>
                <w:sz w:val="18"/>
                <w:szCs w:val="15"/>
              </w:rPr>
              <w:t xml:space="preserve">  </w:t>
            </w:r>
            <w:r w:rsidRPr="009F0549">
              <w:rPr>
                <w:rFonts w:ascii="Times New Roman" w:eastAsia="宋体" w:hAnsi="Times New Roman" w:cs="Times New Roman"/>
                <w:kern w:val="0"/>
                <w:sz w:val="18"/>
                <w:szCs w:val="15"/>
              </w:rPr>
              <w:t>号</w:t>
            </w:r>
          </w:p>
        </w:tc>
      </w:tr>
      <w:tr w:rsidR="009F0549" w:rsidRPr="009F0549" w14:paraId="7497A65F" w14:textId="77777777" w:rsidTr="000B27CD">
        <w:tc>
          <w:tcPr>
            <w:tcW w:w="1808" w:type="dxa"/>
            <w:shd w:val="clear" w:color="auto" w:fill="auto"/>
            <w:vAlign w:val="center"/>
          </w:tcPr>
          <w:p w14:paraId="4CFBE272"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原板钢种</w:t>
            </w:r>
          </w:p>
        </w:tc>
        <w:tc>
          <w:tcPr>
            <w:tcW w:w="2468" w:type="dxa"/>
            <w:gridSpan w:val="2"/>
            <w:shd w:val="clear" w:color="auto" w:fill="auto"/>
            <w:vAlign w:val="center"/>
          </w:tcPr>
          <w:p w14:paraId="762B00B5"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w:t>
            </w:r>
          </w:p>
        </w:tc>
        <w:tc>
          <w:tcPr>
            <w:tcW w:w="5068" w:type="dxa"/>
            <w:shd w:val="clear" w:color="auto" w:fill="auto"/>
            <w:vAlign w:val="center"/>
          </w:tcPr>
          <w:p w14:paraId="6AC72307"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hint="eastAsia"/>
                <w:kern w:val="0"/>
                <w:sz w:val="18"/>
                <w:szCs w:val="15"/>
              </w:rPr>
            </w:pPr>
            <w:r w:rsidRPr="009F0549">
              <w:rPr>
                <w:rFonts w:ascii="Times New Roman" w:eastAsia="宋体" w:hAnsi="Times New Roman" w:cs="Times New Roman" w:hint="eastAsia"/>
                <w:kern w:val="0"/>
                <w:sz w:val="18"/>
                <w:szCs w:val="15"/>
              </w:rPr>
              <w:t>MR</w:t>
            </w:r>
            <w:r w:rsidRPr="009F0549">
              <w:rPr>
                <w:rFonts w:ascii="Times New Roman" w:eastAsia="宋体" w:hAnsi="Times New Roman" w:cs="Times New Roman" w:hint="eastAsia"/>
                <w:kern w:val="0"/>
                <w:sz w:val="18"/>
                <w:szCs w:val="15"/>
              </w:rPr>
              <w:t>，</w:t>
            </w:r>
            <w:r w:rsidRPr="009F0549">
              <w:rPr>
                <w:rFonts w:ascii="Times New Roman" w:eastAsia="宋体" w:hAnsi="Times New Roman" w:cs="Times New Roman" w:hint="eastAsia"/>
                <w:kern w:val="0"/>
                <w:sz w:val="18"/>
                <w:szCs w:val="15"/>
              </w:rPr>
              <w:t>L</w:t>
            </w:r>
            <w:r w:rsidRPr="009F0549">
              <w:rPr>
                <w:rFonts w:ascii="Times New Roman" w:eastAsia="宋体" w:hAnsi="Times New Roman" w:cs="Times New Roman" w:hint="eastAsia"/>
                <w:kern w:val="0"/>
                <w:sz w:val="18"/>
                <w:szCs w:val="15"/>
              </w:rPr>
              <w:t>，</w:t>
            </w:r>
            <w:r w:rsidRPr="009F0549">
              <w:rPr>
                <w:rFonts w:ascii="Times New Roman" w:eastAsia="宋体" w:hAnsi="Times New Roman" w:cs="Times New Roman" w:hint="eastAsia"/>
                <w:kern w:val="0"/>
                <w:sz w:val="18"/>
                <w:szCs w:val="15"/>
              </w:rPr>
              <w:t>D</w:t>
            </w:r>
          </w:p>
        </w:tc>
      </w:tr>
      <w:tr w:rsidR="009F0549" w:rsidRPr="009F0549" w14:paraId="6AA8C7F2" w14:textId="77777777" w:rsidTr="000B27CD">
        <w:trPr>
          <w:trHeight w:val="132"/>
        </w:trPr>
        <w:tc>
          <w:tcPr>
            <w:tcW w:w="1808" w:type="dxa"/>
            <w:vMerge w:val="restart"/>
            <w:shd w:val="clear" w:color="auto" w:fill="auto"/>
            <w:vAlign w:val="center"/>
          </w:tcPr>
          <w:p w14:paraId="78D67AD3"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调质度</w:t>
            </w:r>
          </w:p>
        </w:tc>
        <w:tc>
          <w:tcPr>
            <w:tcW w:w="2468" w:type="dxa"/>
            <w:gridSpan w:val="2"/>
            <w:shd w:val="clear" w:color="auto" w:fill="auto"/>
            <w:vAlign w:val="center"/>
          </w:tcPr>
          <w:p w14:paraId="5732FBA5"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一次冷轧钢板及钢带</w:t>
            </w:r>
          </w:p>
        </w:tc>
        <w:tc>
          <w:tcPr>
            <w:tcW w:w="5068" w:type="dxa"/>
            <w:shd w:val="clear" w:color="auto" w:fill="auto"/>
            <w:vAlign w:val="center"/>
          </w:tcPr>
          <w:p w14:paraId="59ECC0AE"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T-1</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T-1.5</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T-2</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T-2.5</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T-3</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T-3.5</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T-4</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hint="eastAsia"/>
                <w:kern w:val="0"/>
                <w:sz w:val="18"/>
                <w:szCs w:val="15"/>
              </w:rPr>
              <w:t>T-4.5</w:t>
            </w:r>
            <w:r w:rsidRPr="009F0549">
              <w:rPr>
                <w:rFonts w:ascii="Times New Roman" w:eastAsia="宋体" w:hAnsi="Times New Roman" w:cs="Times New Roman" w:hint="eastAsia"/>
                <w:kern w:val="0"/>
                <w:sz w:val="18"/>
                <w:szCs w:val="15"/>
              </w:rPr>
              <w:t>，</w:t>
            </w:r>
            <w:r w:rsidRPr="009F0549">
              <w:rPr>
                <w:rFonts w:ascii="Times New Roman" w:eastAsia="宋体" w:hAnsi="Times New Roman" w:cs="Times New Roman"/>
                <w:kern w:val="0"/>
                <w:sz w:val="18"/>
                <w:szCs w:val="15"/>
              </w:rPr>
              <w:t>T-5</w:t>
            </w:r>
          </w:p>
        </w:tc>
      </w:tr>
      <w:tr w:rsidR="009F0549" w:rsidRPr="009F0549" w14:paraId="3D57D6C8" w14:textId="77777777" w:rsidTr="000B27CD">
        <w:trPr>
          <w:trHeight w:val="131"/>
        </w:trPr>
        <w:tc>
          <w:tcPr>
            <w:tcW w:w="1808" w:type="dxa"/>
            <w:vMerge/>
            <w:shd w:val="clear" w:color="auto" w:fill="auto"/>
            <w:vAlign w:val="center"/>
          </w:tcPr>
          <w:p w14:paraId="680B8EF7"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1E7883D5"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二次冷轧钢板及钢带</w:t>
            </w:r>
          </w:p>
        </w:tc>
        <w:tc>
          <w:tcPr>
            <w:tcW w:w="5068" w:type="dxa"/>
            <w:shd w:val="clear" w:color="auto" w:fill="auto"/>
            <w:vAlign w:val="center"/>
          </w:tcPr>
          <w:p w14:paraId="10663DA7"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hint="eastAsia"/>
                <w:kern w:val="0"/>
                <w:sz w:val="18"/>
                <w:szCs w:val="15"/>
              </w:rPr>
              <w:t>DR-7</w:t>
            </w:r>
            <w:r w:rsidRPr="009F0549">
              <w:rPr>
                <w:rFonts w:ascii="Times New Roman" w:eastAsia="宋体" w:hAnsi="Times New Roman" w:cs="Times New Roman" w:hint="eastAsia"/>
                <w:kern w:val="0"/>
                <w:sz w:val="18"/>
                <w:szCs w:val="15"/>
              </w:rPr>
              <w:t>，</w:t>
            </w:r>
            <w:r w:rsidRPr="009F0549">
              <w:rPr>
                <w:rFonts w:ascii="Times New Roman" w:eastAsia="宋体" w:hAnsi="Times New Roman" w:cs="Times New Roman"/>
                <w:kern w:val="0"/>
                <w:sz w:val="18"/>
                <w:szCs w:val="15"/>
              </w:rPr>
              <w:t>DR-7M</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DR-8</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DR-8M</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DR-9</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DR-9M</w:t>
            </w:r>
            <w:r w:rsidRPr="009F0549">
              <w:rPr>
                <w:rFonts w:ascii="Times New Roman" w:eastAsia="宋体" w:hAnsi="Times New Roman" w:cs="Times New Roman"/>
                <w:kern w:val="0"/>
                <w:sz w:val="18"/>
                <w:szCs w:val="15"/>
              </w:rPr>
              <w:t>，</w:t>
            </w:r>
            <w:r w:rsidRPr="009F0549">
              <w:rPr>
                <w:rFonts w:ascii="Times New Roman" w:eastAsia="宋体" w:hAnsi="Times New Roman" w:cs="Times New Roman"/>
                <w:kern w:val="0"/>
                <w:sz w:val="18"/>
                <w:szCs w:val="15"/>
              </w:rPr>
              <w:t>DR-10</w:t>
            </w:r>
          </w:p>
        </w:tc>
      </w:tr>
      <w:tr w:rsidR="009F0549" w:rsidRPr="009F0549" w14:paraId="3AEDD306" w14:textId="77777777" w:rsidTr="000B27CD">
        <w:trPr>
          <w:trHeight w:val="132"/>
        </w:trPr>
        <w:tc>
          <w:tcPr>
            <w:tcW w:w="1808" w:type="dxa"/>
            <w:vMerge w:val="restart"/>
            <w:shd w:val="clear" w:color="auto" w:fill="auto"/>
            <w:vAlign w:val="center"/>
          </w:tcPr>
          <w:p w14:paraId="6DD78973"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退火方式</w:t>
            </w:r>
          </w:p>
        </w:tc>
        <w:tc>
          <w:tcPr>
            <w:tcW w:w="2468" w:type="dxa"/>
            <w:gridSpan w:val="2"/>
            <w:shd w:val="clear" w:color="auto" w:fill="auto"/>
            <w:vAlign w:val="center"/>
          </w:tcPr>
          <w:p w14:paraId="00C0F5F8"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连续退火</w:t>
            </w:r>
          </w:p>
        </w:tc>
        <w:tc>
          <w:tcPr>
            <w:tcW w:w="5068" w:type="dxa"/>
            <w:shd w:val="clear" w:color="auto" w:fill="auto"/>
            <w:vAlign w:val="center"/>
          </w:tcPr>
          <w:p w14:paraId="05A8E1DF"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CA</w:t>
            </w:r>
          </w:p>
        </w:tc>
      </w:tr>
      <w:tr w:rsidR="009F0549" w:rsidRPr="009F0549" w14:paraId="5D780D41" w14:textId="77777777" w:rsidTr="000B27CD">
        <w:trPr>
          <w:trHeight w:val="131"/>
        </w:trPr>
        <w:tc>
          <w:tcPr>
            <w:tcW w:w="1808" w:type="dxa"/>
            <w:vMerge/>
            <w:shd w:val="clear" w:color="auto" w:fill="auto"/>
            <w:vAlign w:val="center"/>
          </w:tcPr>
          <w:p w14:paraId="50C55631"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3D887B8E"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罩式退火</w:t>
            </w:r>
          </w:p>
        </w:tc>
        <w:tc>
          <w:tcPr>
            <w:tcW w:w="5068" w:type="dxa"/>
            <w:shd w:val="clear" w:color="auto" w:fill="auto"/>
            <w:vAlign w:val="center"/>
          </w:tcPr>
          <w:p w14:paraId="37F8C3B0"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BA</w:t>
            </w:r>
          </w:p>
        </w:tc>
      </w:tr>
      <w:tr w:rsidR="009F0549" w:rsidRPr="009F0549" w14:paraId="2AF287D2" w14:textId="77777777" w:rsidTr="000B27CD">
        <w:trPr>
          <w:trHeight w:val="132"/>
        </w:trPr>
        <w:tc>
          <w:tcPr>
            <w:tcW w:w="1808" w:type="dxa"/>
            <w:vMerge w:val="restart"/>
            <w:shd w:val="clear" w:color="auto" w:fill="auto"/>
            <w:vAlign w:val="center"/>
          </w:tcPr>
          <w:p w14:paraId="61A15A0B"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roofErr w:type="gramStart"/>
            <w:r w:rsidRPr="009F0549">
              <w:rPr>
                <w:rFonts w:ascii="Times New Roman" w:eastAsia="宋体" w:hAnsi="Times New Roman" w:cs="Times New Roman"/>
                <w:kern w:val="0"/>
                <w:sz w:val="18"/>
                <w:szCs w:val="15"/>
              </w:rPr>
              <w:t>差厚镀锡</w:t>
            </w:r>
            <w:proofErr w:type="gramEnd"/>
            <w:r w:rsidRPr="009F0549">
              <w:rPr>
                <w:rFonts w:ascii="Times New Roman" w:eastAsia="宋体" w:hAnsi="Times New Roman" w:cs="Times New Roman"/>
                <w:kern w:val="0"/>
                <w:sz w:val="18"/>
                <w:szCs w:val="15"/>
              </w:rPr>
              <w:t>标识</w:t>
            </w:r>
          </w:p>
        </w:tc>
        <w:tc>
          <w:tcPr>
            <w:tcW w:w="2468" w:type="dxa"/>
            <w:gridSpan w:val="2"/>
            <w:shd w:val="clear" w:color="auto" w:fill="auto"/>
            <w:vAlign w:val="center"/>
          </w:tcPr>
          <w:p w14:paraId="06083343"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薄面标识方法</w:t>
            </w:r>
          </w:p>
        </w:tc>
        <w:tc>
          <w:tcPr>
            <w:tcW w:w="5068" w:type="dxa"/>
            <w:shd w:val="clear" w:color="auto" w:fill="auto"/>
            <w:vAlign w:val="center"/>
          </w:tcPr>
          <w:p w14:paraId="03A34DF6"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D</w:t>
            </w:r>
          </w:p>
        </w:tc>
      </w:tr>
      <w:tr w:rsidR="009F0549" w:rsidRPr="009F0549" w14:paraId="79D60913" w14:textId="77777777" w:rsidTr="000B27CD">
        <w:trPr>
          <w:trHeight w:val="131"/>
        </w:trPr>
        <w:tc>
          <w:tcPr>
            <w:tcW w:w="1808" w:type="dxa"/>
            <w:vMerge/>
            <w:shd w:val="clear" w:color="auto" w:fill="auto"/>
            <w:vAlign w:val="center"/>
          </w:tcPr>
          <w:p w14:paraId="355158A2"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0CC2146C"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厚面标识方法</w:t>
            </w:r>
          </w:p>
        </w:tc>
        <w:tc>
          <w:tcPr>
            <w:tcW w:w="5068" w:type="dxa"/>
            <w:shd w:val="clear" w:color="auto" w:fill="auto"/>
            <w:vAlign w:val="center"/>
          </w:tcPr>
          <w:p w14:paraId="0C963759"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A</w:t>
            </w:r>
          </w:p>
        </w:tc>
      </w:tr>
      <w:tr w:rsidR="009F0549" w:rsidRPr="009F0549" w14:paraId="0573E29F" w14:textId="77777777" w:rsidTr="000B27CD">
        <w:trPr>
          <w:trHeight w:val="68"/>
        </w:trPr>
        <w:tc>
          <w:tcPr>
            <w:tcW w:w="1808" w:type="dxa"/>
            <w:vMerge w:val="restart"/>
            <w:shd w:val="clear" w:color="auto" w:fill="auto"/>
            <w:vAlign w:val="center"/>
          </w:tcPr>
          <w:p w14:paraId="23272380"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表面状态</w:t>
            </w:r>
          </w:p>
        </w:tc>
        <w:tc>
          <w:tcPr>
            <w:tcW w:w="2468" w:type="dxa"/>
            <w:gridSpan w:val="2"/>
            <w:shd w:val="clear" w:color="auto" w:fill="auto"/>
            <w:vAlign w:val="center"/>
          </w:tcPr>
          <w:p w14:paraId="2F89BA3F"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光亮表面</w:t>
            </w:r>
          </w:p>
        </w:tc>
        <w:tc>
          <w:tcPr>
            <w:tcW w:w="5068" w:type="dxa"/>
            <w:shd w:val="clear" w:color="auto" w:fill="auto"/>
            <w:vAlign w:val="center"/>
          </w:tcPr>
          <w:p w14:paraId="51BAC712"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B</w:t>
            </w:r>
          </w:p>
        </w:tc>
      </w:tr>
      <w:tr w:rsidR="009F0549" w:rsidRPr="009F0549" w14:paraId="466D5D3D" w14:textId="77777777" w:rsidTr="000B27CD">
        <w:trPr>
          <w:trHeight w:val="65"/>
        </w:trPr>
        <w:tc>
          <w:tcPr>
            <w:tcW w:w="1808" w:type="dxa"/>
            <w:vMerge/>
            <w:shd w:val="clear" w:color="auto" w:fill="auto"/>
            <w:vAlign w:val="center"/>
          </w:tcPr>
          <w:p w14:paraId="49C9A283"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576C50A2"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hint="eastAsia"/>
                <w:kern w:val="0"/>
                <w:sz w:val="18"/>
                <w:szCs w:val="15"/>
              </w:rPr>
              <w:t>石纹</w:t>
            </w:r>
            <w:r w:rsidRPr="009F0549">
              <w:rPr>
                <w:rFonts w:ascii="Times New Roman" w:eastAsia="宋体" w:hAnsi="Times New Roman" w:cs="Times New Roman"/>
                <w:kern w:val="0"/>
                <w:sz w:val="18"/>
                <w:szCs w:val="15"/>
              </w:rPr>
              <w:t>表面</w:t>
            </w:r>
          </w:p>
        </w:tc>
        <w:tc>
          <w:tcPr>
            <w:tcW w:w="5068" w:type="dxa"/>
            <w:shd w:val="clear" w:color="auto" w:fill="auto"/>
            <w:vAlign w:val="center"/>
          </w:tcPr>
          <w:p w14:paraId="715E36E8"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R</w:t>
            </w:r>
          </w:p>
        </w:tc>
      </w:tr>
      <w:tr w:rsidR="009F0549" w:rsidRPr="009F0549" w14:paraId="0313064F" w14:textId="77777777" w:rsidTr="000B27CD">
        <w:trPr>
          <w:trHeight w:val="65"/>
        </w:trPr>
        <w:tc>
          <w:tcPr>
            <w:tcW w:w="1808" w:type="dxa"/>
            <w:vMerge/>
            <w:shd w:val="clear" w:color="auto" w:fill="auto"/>
            <w:vAlign w:val="center"/>
          </w:tcPr>
          <w:p w14:paraId="6C9EC9D8"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22B257C2"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hint="eastAsia"/>
                <w:kern w:val="0"/>
                <w:sz w:val="18"/>
                <w:szCs w:val="15"/>
              </w:rPr>
              <w:t>粗石纹</w:t>
            </w:r>
            <w:r w:rsidRPr="009F0549">
              <w:rPr>
                <w:rFonts w:ascii="Times New Roman" w:eastAsia="宋体" w:hAnsi="Times New Roman" w:cs="Times New Roman"/>
                <w:kern w:val="0"/>
                <w:sz w:val="18"/>
                <w:szCs w:val="15"/>
              </w:rPr>
              <w:t>表面</w:t>
            </w:r>
          </w:p>
        </w:tc>
        <w:tc>
          <w:tcPr>
            <w:tcW w:w="5068" w:type="dxa"/>
            <w:shd w:val="clear" w:color="auto" w:fill="auto"/>
            <w:vAlign w:val="center"/>
          </w:tcPr>
          <w:p w14:paraId="2EDD83B8"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hint="eastAsia"/>
                <w:kern w:val="0"/>
                <w:sz w:val="18"/>
                <w:szCs w:val="15"/>
              </w:rPr>
            </w:pPr>
            <w:r w:rsidRPr="009F0549">
              <w:rPr>
                <w:rFonts w:ascii="Times New Roman" w:eastAsia="宋体" w:hAnsi="Times New Roman" w:cs="Times New Roman"/>
                <w:kern w:val="0"/>
                <w:sz w:val="18"/>
                <w:szCs w:val="15"/>
              </w:rPr>
              <w:t>R</w:t>
            </w:r>
            <w:r w:rsidRPr="009F0549">
              <w:rPr>
                <w:rFonts w:ascii="Times New Roman" w:eastAsia="宋体" w:hAnsi="Times New Roman" w:cs="Times New Roman" w:hint="eastAsia"/>
                <w:kern w:val="0"/>
                <w:sz w:val="18"/>
                <w:szCs w:val="15"/>
              </w:rPr>
              <w:t>2</w:t>
            </w:r>
          </w:p>
        </w:tc>
      </w:tr>
      <w:tr w:rsidR="009F0549" w:rsidRPr="009F0549" w14:paraId="6A2547CB" w14:textId="77777777" w:rsidTr="000B27CD">
        <w:trPr>
          <w:trHeight w:val="65"/>
        </w:trPr>
        <w:tc>
          <w:tcPr>
            <w:tcW w:w="1808" w:type="dxa"/>
            <w:vMerge/>
            <w:shd w:val="clear" w:color="auto" w:fill="auto"/>
            <w:vAlign w:val="center"/>
          </w:tcPr>
          <w:p w14:paraId="0BE5BDB9"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07AC1E75"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银色表面</w:t>
            </w:r>
          </w:p>
        </w:tc>
        <w:tc>
          <w:tcPr>
            <w:tcW w:w="5068" w:type="dxa"/>
            <w:shd w:val="clear" w:color="auto" w:fill="auto"/>
            <w:vAlign w:val="center"/>
          </w:tcPr>
          <w:p w14:paraId="7119141B"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S</w:t>
            </w:r>
          </w:p>
        </w:tc>
      </w:tr>
      <w:tr w:rsidR="009F0549" w:rsidRPr="009F0549" w14:paraId="2FA52659" w14:textId="77777777" w:rsidTr="000B27CD">
        <w:trPr>
          <w:trHeight w:val="65"/>
        </w:trPr>
        <w:tc>
          <w:tcPr>
            <w:tcW w:w="1808" w:type="dxa"/>
            <w:vMerge/>
            <w:shd w:val="clear" w:color="auto" w:fill="auto"/>
            <w:vAlign w:val="center"/>
          </w:tcPr>
          <w:p w14:paraId="334036F3"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4188D9F3"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无光表面</w:t>
            </w:r>
          </w:p>
        </w:tc>
        <w:tc>
          <w:tcPr>
            <w:tcW w:w="5068" w:type="dxa"/>
            <w:shd w:val="clear" w:color="auto" w:fill="auto"/>
            <w:vAlign w:val="center"/>
          </w:tcPr>
          <w:p w14:paraId="3A1E18AB"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M</w:t>
            </w:r>
          </w:p>
        </w:tc>
      </w:tr>
      <w:tr w:rsidR="009F0549" w:rsidRPr="009F0549" w14:paraId="3BD22F08" w14:textId="77777777" w:rsidTr="000B27CD">
        <w:trPr>
          <w:trHeight w:val="89"/>
        </w:trPr>
        <w:tc>
          <w:tcPr>
            <w:tcW w:w="1808" w:type="dxa"/>
            <w:vMerge w:val="restart"/>
            <w:shd w:val="clear" w:color="auto" w:fill="auto"/>
            <w:vAlign w:val="center"/>
          </w:tcPr>
          <w:p w14:paraId="6DBCF015"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表面处理方式</w:t>
            </w:r>
          </w:p>
        </w:tc>
        <w:tc>
          <w:tcPr>
            <w:tcW w:w="1233" w:type="dxa"/>
            <w:vMerge w:val="restart"/>
            <w:shd w:val="clear" w:color="auto" w:fill="auto"/>
            <w:vAlign w:val="center"/>
          </w:tcPr>
          <w:p w14:paraId="045347F9"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钝化方式</w:t>
            </w:r>
          </w:p>
        </w:tc>
        <w:tc>
          <w:tcPr>
            <w:tcW w:w="1235" w:type="dxa"/>
            <w:shd w:val="clear" w:color="auto" w:fill="auto"/>
            <w:vAlign w:val="center"/>
          </w:tcPr>
          <w:p w14:paraId="09FCD621"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化学钝化</w:t>
            </w:r>
          </w:p>
        </w:tc>
        <w:tc>
          <w:tcPr>
            <w:tcW w:w="5068" w:type="dxa"/>
            <w:shd w:val="clear" w:color="auto" w:fill="auto"/>
            <w:vAlign w:val="center"/>
          </w:tcPr>
          <w:p w14:paraId="43AF6C15"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CP</w:t>
            </w:r>
          </w:p>
        </w:tc>
      </w:tr>
      <w:tr w:rsidR="009F0549" w:rsidRPr="009F0549" w14:paraId="13E9C0A2" w14:textId="77777777" w:rsidTr="000B27CD">
        <w:trPr>
          <w:trHeight w:val="87"/>
        </w:trPr>
        <w:tc>
          <w:tcPr>
            <w:tcW w:w="1808" w:type="dxa"/>
            <w:vMerge/>
            <w:shd w:val="clear" w:color="auto" w:fill="auto"/>
            <w:vAlign w:val="center"/>
          </w:tcPr>
          <w:p w14:paraId="096311BD"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1233" w:type="dxa"/>
            <w:vMerge/>
            <w:shd w:val="clear" w:color="auto" w:fill="auto"/>
            <w:vAlign w:val="center"/>
          </w:tcPr>
          <w:p w14:paraId="38AC2C3E"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1235" w:type="dxa"/>
            <w:shd w:val="clear" w:color="auto" w:fill="auto"/>
            <w:vAlign w:val="center"/>
          </w:tcPr>
          <w:p w14:paraId="402A2349"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电化学钝化</w:t>
            </w:r>
          </w:p>
        </w:tc>
        <w:tc>
          <w:tcPr>
            <w:tcW w:w="5068" w:type="dxa"/>
            <w:shd w:val="clear" w:color="auto" w:fill="auto"/>
            <w:vAlign w:val="center"/>
          </w:tcPr>
          <w:p w14:paraId="2B987C6A"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CE</w:t>
            </w:r>
          </w:p>
        </w:tc>
      </w:tr>
      <w:tr w:rsidR="009F0549" w:rsidRPr="009F0549" w14:paraId="2044E00A" w14:textId="77777777" w:rsidTr="000B27CD">
        <w:trPr>
          <w:trHeight w:val="87"/>
        </w:trPr>
        <w:tc>
          <w:tcPr>
            <w:tcW w:w="1808" w:type="dxa"/>
            <w:vMerge/>
            <w:shd w:val="clear" w:color="auto" w:fill="auto"/>
            <w:vAlign w:val="center"/>
          </w:tcPr>
          <w:p w14:paraId="098FBD54"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1233" w:type="dxa"/>
            <w:vMerge/>
            <w:shd w:val="clear" w:color="auto" w:fill="auto"/>
            <w:vAlign w:val="center"/>
          </w:tcPr>
          <w:p w14:paraId="6A5EF503"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1235" w:type="dxa"/>
            <w:shd w:val="clear" w:color="auto" w:fill="auto"/>
            <w:vAlign w:val="center"/>
          </w:tcPr>
          <w:p w14:paraId="57EA6874"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strike/>
                <w:kern w:val="0"/>
                <w:sz w:val="18"/>
                <w:szCs w:val="15"/>
              </w:rPr>
            </w:pPr>
            <w:r w:rsidRPr="009F0549">
              <w:rPr>
                <w:rFonts w:ascii="Times New Roman" w:eastAsia="宋体" w:hAnsi="Times New Roman" w:cs="Times New Roman"/>
                <w:strike/>
                <w:kern w:val="0"/>
                <w:sz w:val="18"/>
                <w:szCs w:val="15"/>
              </w:rPr>
              <w:t>低铬钝化</w:t>
            </w:r>
          </w:p>
        </w:tc>
        <w:tc>
          <w:tcPr>
            <w:tcW w:w="5068" w:type="dxa"/>
            <w:shd w:val="clear" w:color="auto" w:fill="auto"/>
            <w:vAlign w:val="center"/>
          </w:tcPr>
          <w:p w14:paraId="56B6075A"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strike/>
                <w:kern w:val="0"/>
                <w:sz w:val="18"/>
                <w:szCs w:val="15"/>
              </w:rPr>
            </w:pPr>
            <w:proofErr w:type="spellStart"/>
            <w:r w:rsidRPr="009F0549">
              <w:rPr>
                <w:rFonts w:ascii="Times New Roman" w:eastAsia="宋体" w:hAnsi="Times New Roman" w:cs="Times New Roman"/>
                <w:strike/>
                <w:kern w:val="0"/>
                <w:sz w:val="18"/>
                <w:szCs w:val="15"/>
              </w:rPr>
              <w:t>LCr</w:t>
            </w:r>
            <w:proofErr w:type="spellEnd"/>
          </w:p>
        </w:tc>
      </w:tr>
      <w:tr w:rsidR="009F0549" w:rsidRPr="009F0549" w14:paraId="3EE222B5" w14:textId="77777777" w:rsidTr="000B27CD">
        <w:trPr>
          <w:trHeight w:val="87"/>
        </w:trPr>
        <w:tc>
          <w:tcPr>
            <w:tcW w:w="1808" w:type="dxa"/>
            <w:vMerge/>
            <w:shd w:val="clear" w:color="auto" w:fill="auto"/>
            <w:vAlign w:val="center"/>
          </w:tcPr>
          <w:p w14:paraId="0D539908"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1233" w:type="dxa"/>
            <w:vMerge/>
            <w:shd w:val="clear" w:color="auto" w:fill="auto"/>
            <w:vAlign w:val="center"/>
          </w:tcPr>
          <w:p w14:paraId="5B2280A0"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1235" w:type="dxa"/>
            <w:shd w:val="clear" w:color="auto" w:fill="auto"/>
            <w:vAlign w:val="center"/>
          </w:tcPr>
          <w:p w14:paraId="55AD6738"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roofErr w:type="gramStart"/>
            <w:r w:rsidRPr="009F0549">
              <w:rPr>
                <w:rFonts w:ascii="Times New Roman" w:eastAsia="宋体" w:hAnsi="Times New Roman" w:cs="Times New Roman" w:hint="eastAsia"/>
                <w:kern w:val="0"/>
                <w:sz w:val="18"/>
                <w:szCs w:val="15"/>
              </w:rPr>
              <w:t>无</w:t>
            </w:r>
            <w:r w:rsidRPr="009F0549">
              <w:rPr>
                <w:rFonts w:ascii="Times New Roman" w:eastAsia="宋体" w:hAnsi="Times New Roman" w:cs="Times New Roman"/>
                <w:kern w:val="0"/>
                <w:sz w:val="18"/>
                <w:szCs w:val="15"/>
              </w:rPr>
              <w:t>铬钝化</w:t>
            </w:r>
            <w:proofErr w:type="gramEnd"/>
          </w:p>
        </w:tc>
        <w:tc>
          <w:tcPr>
            <w:tcW w:w="5068" w:type="dxa"/>
            <w:shd w:val="clear" w:color="auto" w:fill="auto"/>
            <w:vAlign w:val="center"/>
          </w:tcPr>
          <w:p w14:paraId="785DBB2A"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hint="eastAsia"/>
                <w:kern w:val="0"/>
                <w:sz w:val="18"/>
                <w:szCs w:val="15"/>
              </w:rPr>
            </w:pPr>
            <w:r w:rsidRPr="009F0549">
              <w:rPr>
                <w:rFonts w:ascii="Times New Roman" w:eastAsia="宋体" w:hAnsi="Times New Roman" w:cs="Times New Roman" w:hint="eastAsia"/>
                <w:kern w:val="0"/>
                <w:sz w:val="18"/>
                <w:szCs w:val="15"/>
              </w:rPr>
              <w:t>CFP</w:t>
            </w:r>
          </w:p>
        </w:tc>
      </w:tr>
      <w:tr w:rsidR="009F0549" w:rsidRPr="009F0549" w14:paraId="67B97377" w14:textId="77777777" w:rsidTr="000B27CD">
        <w:trPr>
          <w:trHeight w:val="87"/>
        </w:trPr>
        <w:tc>
          <w:tcPr>
            <w:tcW w:w="1808" w:type="dxa"/>
            <w:vMerge/>
            <w:shd w:val="clear" w:color="auto" w:fill="auto"/>
            <w:vAlign w:val="center"/>
          </w:tcPr>
          <w:p w14:paraId="045A5BB0"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197C31ED"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不处理</w:t>
            </w:r>
          </w:p>
        </w:tc>
        <w:tc>
          <w:tcPr>
            <w:tcW w:w="5068" w:type="dxa"/>
            <w:shd w:val="clear" w:color="auto" w:fill="auto"/>
            <w:vAlign w:val="center"/>
          </w:tcPr>
          <w:p w14:paraId="4C941369"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U</w:t>
            </w:r>
          </w:p>
        </w:tc>
      </w:tr>
      <w:tr w:rsidR="009F0549" w:rsidRPr="009F0549" w14:paraId="63C1E491" w14:textId="77777777" w:rsidTr="000B27CD">
        <w:trPr>
          <w:trHeight w:val="132"/>
        </w:trPr>
        <w:tc>
          <w:tcPr>
            <w:tcW w:w="1808" w:type="dxa"/>
            <w:vMerge w:val="restart"/>
            <w:shd w:val="clear" w:color="auto" w:fill="auto"/>
            <w:vAlign w:val="center"/>
          </w:tcPr>
          <w:p w14:paraId="508F91A4"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边部形状</w:t>
            </w:r>
          </w:p>
        </w:tc>
        <w:tc>
          <w:tcPr>
            <w:tcW w:w="2468" w:type="dxa"/>
            <w:gridSpan w:val="2"/>
            <w:shd w:val="clear" w:color="auto" w:fill="auto"/>
            <w:vAlign w:val="center"/>
          </w:tcPr>
          <w:p w14:paraId="2ED3329F"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直边</w:t>
            </w:r>
          </w:p>
        </w:tc>
        <w:tc>
          <w:tcPr>
            <w:tcW w:w="5068" w:type="dxa"/>
            <w:shd w:val="clear" w:color="auto" w:fill="auto"/>
            <w:vAlign w:val="center"/>
          </w:tcPr>
          <w:p w14:paraId="7749C2C5"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SL</w:t>
            </w:r>
          </w:p>
        </w:tc>
      </w:tr>
      <w:tr w:rsidR="009F0549" w:rsidRPr="009F0549" w14:paraId="0CACFE96" w14:textId="77777777" w:rsidTr="000B27CD">
        <w:trPr>
          <w:trHeight w:val="131"/>
        </w:trPr>
        <w:tc>
          <w:tcPr>
            <w:tcW w:w="1808" w:type="dxa"/>
            <w:vMerge/>
            <w:shd w:val="clear" w:color="auto" w:fill="auto"/>
            <w:vAlign w:val="center"/>
          </w:tcPr>
          <w:p w14:paraId="206A8930"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p>
        </w:tc>
        <w:tc>
          <w:tcPr>
            <w:tcW w:w="2468" w:type="dxa"/>
            <w:gridSpan w:val="2"/>
            <w:shd w:val="clear" w:color="auto" w:fill="auto"/>
            <w:vAlign w:val="center"/>
          </w:tcPr>
          <w:p w14:paraId="321DA93D"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花边</w:t>
            </w:r>
          </w:p>
        </w:tc>
        <w:tc>
          <w:tcPr>
            <w:tcW w:w="5068" w:type="dxa"/>
            <w:shd w:val="clear" w:color="auto" w:fill="auto"/>
            <w:vAlign w:val="center"/>
          </w:tcPr>
          <w:p w14:paraId="36F268D8" w14:textId="77777777" w:rsidR="009F0549" w:rsidRPr="009F0549" w:rsidRDefault="009F0549" w:rsidP="009F0549">
            <w:pPr>
              <w:widowControl/>
              <w:tabs>
                <w:tab w:val="center" w:pos="4201"/>
                <w:tab w:val="right" w:leader="dot" w:pos="9298"/>
              </w:tabs>
              <w:autoSpaceDE w:val="0"/>
              <w:autoSpaceDN w:val="0"/>
              <w:spacing w:before="120" w:after="120" w:line="240" w:lineRule="auto"/>
              <w:ind w:firstLineChars="0" w:firstLine="0"/>
              <w:jc w:val="center"/>
              <w:rPr>
                <w:rFonts w:ascii="Times New Roman" w:eastAsia="宋体" w:hAnsi="Times New Roman" w:cs="Times New Roman"/>
                <w:kern w:val="0"/>
                <w:sz w:val="18"/>
                <w:szCs w:val="15"/>
              </w:rPr>
            </w:pPr>
            <w:r w:rsidRPr="009F0549">
              <w:rPr>
                <w:rFonts w:ascii="Times New Roman" w:eastAsia="宋体" w:hAnsi="Times New Roman" w:cs="Times New Roman"/>
                <w:kern w:val="0"/>
                <w:sz w:val="18"/>
                <w:szCs w:val="15"/>
              </w:rPr>
              <w:t>WL</w:t>
            </w:r>
          </w:p>
        </w:tc>
      </w:tr>
    </w:tbl>
    <w:p w14:paraId="03173697" w14:textId="5FECE01D" w:rsidR="00F10FE3" w:rsidRPr="005C64B1" w:rsidRDefault="00F10FE3" w:rsidP="00F10FE3">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4.2</w:t>
      </w:r>
      <w:r w:rsidRPr="005C64B1">
        <w:rPr>
          <w:rFonts w:ascii="Times New Roman" w:eastAsia="仿宋_GB2312" w:hAnsi="Times New Roman" w:cs="Times New Roman"/>
          <w:sz w:val="28"/>
          <w:szCs w:val="28"/>
        </w:rPr>
        <w:t>牌号表示方法</w:t>
      </w:r>
    </w:p>
    <w:p w14:paraId="2EC4FC76" w14:textId="3E7BB79D" w:rsidR="009F0549" w:rsidRPr="005C64B1" w:rsidRDefault="009F0549" w:rsidP="009F0549">
      <w:pPr>
        <w:spacing w:line="560" w:lineRule="exact"/>
        <w:ind w:firstLine="560"/>
        <w:contextualSpacing/>
        <w:rPr>
          <w:rFonts w:ascii="Times New Roman" w:eastAsia="仿宋_GB2312" w:hAnsi="Times New Roman" w:cs="Times New Roman" w:hint="eastAsia"/>
          <w:sz w:val="28"/>
          <w:szCs w:val="28"/>
        </w:rPr>
      </w:pPr>
      <w:r w:rsidRPr="005C64B1">
        <w:rPr>
          <w:rFonts w:ascii="Times New Roman" w:eastAsia="仿宋_GB2312" w:hAnsi="Times New Roman" w:cs="Times New Roman" w:hint="eastAsia"/>
          <w:sz w:val="28"/>
          <w:szCs w:val="28"/>
        </w:rPr>
        <w:lastRenderedPageBreak/>
        <w:t>用于制作饮料罐（代号）的钢板及钢带，其代号通常由原板钢种代号、调质度代号和退火方式代号构成。</w:t>
      </w:r>
    </w:p>
    <w:p w14:paraId="5615F862" w14:textId="77777777" w:rsidR="009F0549" w:rsidRPr="005C64B1" w:rsidRDefault="009F0549" w:rsidP="009F0549">
      <w:pPr>
        <w:spacing w:line="560" w:lineRule="exact"/>
        <w:ind w:firstLine="560"/>
        <w:contextualSpacing/>
        <w:rPr>
          <w:rFonts w:ascii="Times New Roman" w:eastAsia="仿宋_GB2312" w:hAnsi="Times New Roman" w:cs="Times New Roman" w:hint="eastAsia"/>
          <w:sz w:val="28"/>
          <w:szCs w:val="28"/>
        </w:rPr>
      </w:pPr>
      <w:r w:rsidRPr="005C64B1">
        <w:rPr>
          <w:rFonts w:ascii="Times New Roman" w:eastAsia="仿宋_GB2312" w:hAnsi="Times New Roman" w:cs="Times New Roman" w:hint="eastAsia"/>
          <w:sz w:val="28"/>
          <w:szCs w:val="28"/>
        </w:rPr>
        <w:t>示例：</w:t>
      </w:r>
      <w:r w:rsidRPr="005C64B1">
        <w:rPr>
          <w:rFonts w:ascii="Times New Roman" w:eastAsia="仿宋_GB2312" w:hAnsi="Times New Roman" w:cs="Times New Roman" w:hint="eastAsia"/>
          <w:sz w:val="28"/>
          <w:szCs w:val="28"/>
        </w:rPr>
        <w:t>MR T-4 CA</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MR T-5 CA</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L DR-7M BA</w:t>
      </w:r>
    </w:p>
    <w:p w14:paraId="23E6A650" w14:textId="02CE236A" w:rsidR="009F0549" w:rsidRPr="005C64B1" w:rsidRDefault="009F0549" w:rsidP="009F0549">
      <w:pPr>
        <w:spacing w:line="560" w:lineRule="exact"/>
        <w:ind w:firstLine="560"/>
        <w:contextualSpacing/>
        <w:rPr>
          <w:rFonts w:ascii="Times New Roman" w:eastAsia="仿宋_GB2312" w:hAnsi="Times New Roman" w:cs="Times New Roman" w:hint="eastAsia"/>
          <w:sz w:val="28"/>
          <w:szCs w:val="28"/>
        </w:rPr>
      </w:pPr>
      <w:r w:rsidRPr="005C64B1">
        <w:rPr>
          <w:rFonts w:ascii="Times New Roman" w:eastAsia="仿宋_GB2312" w:hAnsi="Times New Roman" w:cs="Times New Roman" w:hint="eastAsia"/>
          <w:sz w:val="28"/>
          <w:szCs w:val="28"/>
        </w:rPr>
        <w:t>用于制作二片拉拔罐（</w:t>
      </w:r>
      <w:r w:rsidRPr="005C64B1">
        <w:rPr>
          <w:rFonts w:ascii="Times New Roman" w:eastAsia="仿宋_GB2312" w:hAnsi="Times New Roman" w:cs="Times New Roman" w:hint="eastAsia"/>
          <w:sz w:val="28"/>
          <w:szCs w:val="28"/>
        </w:rPr>
        <w:t>DI</w:t>
      </w:r>
      <w:r w:rsidRPr="005C64B1">
        <w:rPr>
          <w:rFonts w:ascii="Times New Roman" w:eastAsia="仿宋_GB2312" w:hAnsi="Times New Roman" w:cs="Times New Roman" w:hint="eastAsia"/>
          <w:sz w:val="28"/>
          <w:szCs w:val="28"/>
        </w:rPr>
        <w:t>）的钢板及钢带，原板钢种只适用于</w:t>
      </w:r>
      <w:r w:rsidRPr="005C64B1">
        <w:rPr>
          <w:rFonts w:ascii="Times New Roman" w:eastAsia="仿宋_GB2312" w:hAnsi="Times New Roman" w:cs="Times New Roman" w:hint="eastAsia"/>
          <w:sz w:val="28"/>
          <w:szCs w:val="28"/>
        </w:rPr>
        <w:t>D</w:t>
      </w:r>
      <w:r w:rsidRPr="005C64B1">
        <w:rPr>
          <w:rFonts w:ascii="Times New Roman" w:eastAsia="仿宋_GB2312" w:hAnsi="Times New Roman" w:cs="Times New Roman" w:hint="eastAsia"/>
          <w:sz w:val="28"/>
          <w:szCs w:val="28"/>
        </w:rPr>
        <w:t>钢种。其牌号由原板钢种</w:t>
      </w:r>
      <w:r w:rsidRPr="005C64B1">
        <w:rPr>
          <w:rFonts w:ascii="Times New Roman" w:eastAsia="仿宋_GB2312" w:hAnsi="Times New Roman" w:cs="Times New Roman" w:hint="eastAsia"/>
          <w:sz w:val="28"/>
          <w:szCs w:val="28"/>
        </w:rPr>
        <w:t>D</w:t>
      </w:r>
      <w:r w:rsidRPr="005C64B1">
        <w:rPr>
          <w:rFonts w:ascii="Times New Roman" w:eastAsia="仿宋_GB2312" w:hAnsi="Times New Roman" w:cs="Times New Roman" w:hint="eastAsia"/>
          <w:sz w:val="28"/>
          <w:szCs w:val="28"/>
        </w:rPr>
        <w:t>、调质度代号、退火方式代号和代号</w:t>
      </w:r>
      <w:r w:rsidRPr="005C64B1">
        <w:rPr>
          <w:rFonts w:ascii="Times New Roman" w:eastAsia="仿宋_GB2312" w:hAnsi="Times New Roman" w:cs="Times New Roman" w:hint="eastAsia"/>
          <w:sz w:val="28"/>
          <w:szCs w:val="28"/>
        </w:rPr>
        <w:t>DI</w:t>
      </w:r>
      <w:r w:rsidRPr="005C64B1">
        <w:rPr>
          <w:rFonts w:ascii="Times New Roman" w:eastAsia="仿宋_GB2312" w:hAnsi="Times New Roman" w:cs="Times New Roman" w:hint="eastAsia"/>
          <w:sz w:val="28"/>
          <w:szCs w:val="28"/>
        </w:rPr>
        <w:t>构成。</w:t>
      </w:r>
    </w:p>
    <w:p w14:paraId="09BBC23C" w14:textId="62871551" w:rsidR="00F10FE3" w:rsidRPr="005C64B1" w:rsidRDefault="009F0549" w:rsidP="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示例：</w:t>
      </w:r>
      <w:r w:rsidRPr="005C64B1">
        <w:rPr>
          <w:rFonts w:ascii="Times New Roman" w:eastAsia="仿宋_GB2312" w:hAnsi="Times New Roman" w:cs="Times New Roman" w:hint="eastAsia"/>
          <w:sz w:val="28"/>
          <w:szCs w:val="28"/>
        </w:rPr>
        <w:t>D T-3 CA DI</w:t>
      </w:r>
      <w:r w:rsidR="00011D6F" w:rsidRPr="005C64B1">
        <w:rPr>
          <w:rFonts w:ascii="Times New Roman" w:eastAsia="仿宋_GB2312" w:hAnsi="Times New Roman" w:cs="Times New Roman"/>
          <w:sz w:val="28"/>
          <w:szCs w:val="28"/>
        </w:rPr>
        <w:t>。</w:t>
      </w:r>
    </w:p>
    <w:p w14:paraId="4E75B3F1"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5. </w:t>
      </w:r>
      <w:r w:rsidRPr="005C64B1">
        <w:rPr>
          <w:rFonts w:ascii="Times New Roman" w:eastAsia="仿宋_GB2312" w:hAnsi="Times New Roman" w:cs="Times New Roman"/>
          <w:sz w:val="28"/>
          <w:szCs w:val="28"/>
        </w:rPr>
        <w:t>订货内容</w:t>
      </w:r>
    </w:p>
    <w:p w14:paraId="1E6529B2"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按本标准订货的合同和订单应包括下列内容：</w:t>
      </w:r>
    </w:p>
    <w:p w14:paraId="29FD60A4"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a</w:t>
      </w:r>
      <w:r w:rsidRPr="009F0549">
        <w:rPr>
          <w:rFonts w:ascii="Times New Roman" w:eastAsia="宋体" w:hAnsi="Times New Roman" w:cs="Times New Roman"/>
          <w:kern w:val="0"/>
          <w:sz w:val="28"/>
          <w:szCs w:val="24"/>
        </w:rPr>
        <w:t>）产品名称（钢板或钢带）；</w:t>
      </w:r>
    </w:p>
    <w:p w14:paraId="78713849"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b</w:t>
      </w:r>
      <w:r w:rsidRPr="009F0549">
        <w:rPr>
          <w:rFonts w:ascii="Times New Roman" w:eastAsia="宋体" w:hAnsi="Times New Roman" w:cs="Times New Roman"/>
          <w:kern w:val="0"/>
          <w:sz w:val="28"/>
          <w:szCs w:val="24"/>
        </w:rPr>
        <w:t>）本标准编号；</w:t>
      </w:r>
    </w:p>
    <w:p w14:paraId="2A893804"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c</w:t>
      </w:r>
      <w:r w:rsidRPr="009F0549">
        <w:rPr>
          <w:rFonts w:ascii="Times New Roman" w:eastAsia="宋体" w:hAnsi="Times New Roman" w:cs="Times New Roman"/>
          <w:kern w:val="0"/>
          <w:sz w:val="28"/>
          <w:szCs w:val="24"/>
        </w:rPr>
        <w:t>）牌号；</w:t>
      </w:r>
    </w:p>
    <w:p w14:paraId="6D36AFB7"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d</w:t>
      </w:r>
      <w:r w:rsidRPr="009F0549">
        <w:rPr>
          <w:rFonts w:ascii="Times New Roman" w:eastAsia="宋体" w:hAnsi="Times New Roman" w:cs="Times New Roman"/>
          <w:kern w:val="0"/>
          <w:sz w:val="28"/>
          <w:szCs w:val="24"/>
        </w:rPr>
        <w:t>）尺寸规格（厚度、宽度、长度或内径等）；</w:t>
      </w:r>
    </w:p>
    <w:p w14:paraId="65FFFD82"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e</w:t>
      </w:r>
      <w:r w:rsidRPr="009F0549">
        <w:rPr>
          <w:rFonts w:ascii="Times New Roman" w:eastAsia="宋体" w:hAnsi="Times New Roman" w:cs="Times New Roman"/>
          <w:kern w:val="0"/>
          <w:sz w:val="28"/>
          <w:szCs w:val="24"/>
        </w:rPr>
        <w:t>）镀锡量代号；</w:t>
      </w:r>
    </w:p>
    <w:p w14:paraId="28AD5226"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f</w:t>
      </w:r>
      <w:r w:rsidRPr="009F0549">
        <w:rPr>
          <w:rFonts w:ascii="Times New Roman" w:eastAsia="宋体" w:hAnsi="Times New Roman" w:cs="Times New Roman"/>
          <w:kern w:val="0"/>
          <w:sz w:val="28"/>
          <w:szCs w:val="24"/>
        </w:rPr>
        <w:t>）表面处理方式；</w:t>
      </w:r>
    </w:p>
    <w:p w14:paraId="1C354131"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g</w:t>
      </w:r>
      <w:r w:rsidRPr="009F0549">
        <w:rPr>
          <w:rFonts w:ascii="Times New Roman" w:eastAsia="宋体" w:hAnsi="Times New Roman" w:cs="Times New Roman"/>
          <w:kern w:val="0"/>
          <w:sz w:val="28"/>
          <w:szCs w:val="24"/>
        </w:rPr>
        <w:t>）</w:t>
      </w:r>
      <w:proofErr w:type="gramStart"/>
      <w:r w:rsidRPr="009F0549">
        <w:rPr>
          <w:rFonts w:ascii="Times New Roman" w:eastAsia="宋体" w:hAnsi="Times New Roman" w:cs="Times New Roman"/>
          <w:kern w:val="0"/>
          <w:sz w:val="28"/>
          <w:szCs w:val="24"/>
        </w:rPr>
        <w:t>差厚镀锡</w:t>
      </w:r>
      <w:proofErr w:type="gramEnd"/>
      <w:r w:rsidRPr="009F0549">
        <w:rPr>
          <w:rFonts w:ascii="Times New Roman" w:eastAsia="宋体" w:hAnsi="Times New Roman" w:cs="Times New Roman"/>
          <w:kern w:val="0"/>
          <w:sz w:val="28"/>
          <w:szCs w:val="24"/>
        </w:rPr>
        <w:t>标识方法；</w:t>
      </w:r>
    </w:p>
    <w:p w14:paraId="4212AFEB"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h</w:t>
      </w:r>
      <w:r w:rsidRPr="009F0549">
        <w:rPr>
          <w:rFonts w:ascii="Times New Roman" w:eastAsia="宋体" w:hAnsi="Times New Roman" w:cs="Times New Roman"/>
          <w:kern w:val="0"/>
          <w:sz w:val="28"/>
          <w:szCs w:val="24"/>
        </w:rPr>
        <w:t>）边部形状；</w:t>
      </w:r>
    </w:p>
    <w:p w14:paraId="61F3B046"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proofErr w:type="spellStart"/>
      <w:r w:rsidRPr="009F0549">
        <w:rPr>
          <w:rFonts w:ascii="Times New Roman" w:eastAsia="宋体" w:hAnsi="Times New Roman" w:cs="Times New Roman"/>
          <w:kern w:val="0"/>
          <w:sz w:val="28"/>
          <w:szCs w:val="24"/>
        </w:rPr>
        <w:t>i</w:t>
      </w:r>
      <w:proofErr w:type="spellEnd"/>
      <w:r w:rsidRPr="009F0549">
        <w:rPr>
          <w:rFonts w:ascii="Times New Roman" w:eastAsia="宋体" w:hAnsi="Times New Roman" w:cs="Times New Roman"/>
          <w:kern w:val="0"/>
          <w:sz w:val="28"/>
          <w:szCs w:val="24"/>
        </w:rPr>
        <w:t>）包装方式；</w:t>
      </w:r>
    </w:p>
    <w:p w14:paraId="5CBE4877"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j</w:t>
      </w:r>
      <w:r w:rsidRPr="009F0549">
        <w:rPr>
          <w:rFonts w:ascii="Times New Roman" w:eastAsia="宋体" w:hAnsi="Times New Roman" w:cs="Times New Roman"/>
          <w:kern w:val="0"/>
          <w:sz w:val="28"/>
          <w:szCs w:val="24"/>
        </w:rPr>
        <w:t>）用途；</w:t>
      </w:r>
    </w:p>
    <w:p w14:paraId="0AEEF1AC"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k</w:t>
      </w:r>
      <w:r w:rsidRPr="009F0549">
        <w:rPr>
          <w:rFonts w:ascii="Times New Roman" w:eastAsia="宋体" w:hAnsi="Times New Roman" w:cs="Times New Roman"/>
          <w:kern w:val="0"/>
          <w:sz w:val="28"/>
          <w:szCs w:val="24"/>
        </w:rPr>
        <w:t>）张数或重量；</w:t>
      </w:r>
    </w:p>
    <w:p w14:paraId="0BBA114E" w14:textId="77777777" w:rsidR="009F0549" w:rsidRPr="009F0549" w:rsidRDefault="009F0549" w:rsidP="009F0549">
      <w:pPr>
        <w:widowControl/>
        <w:tabs>
          <w:tab w:val="center" w:pos="4201"/>
          <w:tab w:val="right" w:leader="dot" w:pos="9298"/>
        </w:tabs>
        <w:autoSpaceDE w:val="0"/>
        <w:autoSpaceDN w:val="0"/>
        <w:spacing w:line="240" w:lineRule="auto"/>
        <w:ind w:firstLine="560"/>
        <w:rPr>
          <w:rFonts w:ascii="Times New Roman" w:eastAsia="宋体" w:hAnsi="Times New Roman" w:cs="Times New Roman"/>
          <w:kern w:val="0"/>
          <w:sz w:val="28"/>
          <w:szCs w:val="24"/>
        </w:rPr>
      </w:pPr>
      <w:r w:rsidRPr="009F0549">
        <w:rPr>
          <w:rFonts w:ascii="Times New Roman" w:eastAsia="宋体" w:hAnsi="Times New Roman" w:cs="Times New Roman"/>
          <w:kern w:val="0"/>
          <w:sz w:val="28"/>
          <w:szCs w:val="24"/>
        </w:rPr>
        <w:t>l</w:t>
      </w:r>
      <w:r w:rsidRPr="009F0549">
        <w:rPr>
          <w:rFonts w:ascii="Times New Roman" w:eastAsia="宋体" w:hAnsi="Times New Roman" w:cs="Times New Roman"/>
          <w:kern w:val="0"/>
          <w:sz w:val="28"/>
          <w:szCs w:val="24"/>
        </w:rPr>
        <w:t>）其他。</w:t>
      </w:r>
    </w:p>
    <w:p w14:paraId="412C2586" w14:textId="77777777" w:rsidR="009F0549"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6. </w:t>
      </w:r>
    </w:p>
    <w:p w14:paraId="15C3203F" w14:textId="35E9D40F" w:rsidR="002B4E64"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1</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钢板及钢带的公称厚度小于</w:t>
      </w:r>
      <w:r w:rsidRPr="005C64B1">
        <w:rPr>
          <w:rFonts w:ascii="Times New Roman" w:eastAsia="仿宋_GB2312" w:hAnsi="Times New Roman" w:cs="Times New Roman" w:hint="eastAsia"/>
          <w:sz w:val="28"/>
          <w:szCs w:val="28"/>
        </w:rPr>
        <w:t>0.50 mm</w:t>
      </w:r>
      <w:r w:rsidRPr="005C64B1">
        <w:rPr>
          <w:rFonts w:ascii="Times New Roman" w:eastAsia="仿宋_GB2312" w:hAnsi="Times New Roman" w:cs="Times New Roman" w:hint="eastAsia"/>
          <w:sz w:val="28"/>
          <w:szCs w:val="28"/>
        </w:rPr>
        <w:t>时，按</w:t>
      </w:r>
      <w:r w:rsidRPr="005C64B1">
        <w:rPr>
          <w:rFonts w:ascii="Times New Roman" w:eastAsia="仿宋_GB2312" w:hAnsi="Times New Roman" w:cs="Times New Roman" w:hint="eastAsia"/>
          <w:sz w:val="28"/>
          <w:szCs w:val="28"/>
        </w:rPr>
        <w:t>0.01 mm</w:t>
      </w:r>
      <w:r w:rsidRPr="005C64B1">
        <w:rPr>
          <w:rFonts w:ascii="Times New Roman" w:eastAsia="仿宋_GB2312" w:hAnsi="Times New Roman" w:cs="Times New Roman" w:hint="eastAsia"/>
          <w:sz w:val="28"/>
          <w:szCs w:val="28"/>
        </w:rPr>
        <w:t>的倍</w:t>
      </w:r>
      <w:r w:rsidRPr="005C64B1">
        <w:rPr>
          <w:rFonts w:ascii="Times New Roman" w:eastAsia="仿宋_GB2312" w:hAnsi="Times New Roman" w:cs="Times New Roman" w:hint="eastAsia"/>
          <w:sz w:val="28"/>
          <w:szCs w:val="28"/>
        </w:rPr>
        <w:lastRenderedPageBreak/>
        <w:t>数进级。钢板及钢带的公称厚度大于或等于</w:t>
      </w:r>
      <w:r w:rsidRPr="005C64B1">
        <w:rPr>
          <w:rFonts w:ascii="Times New Roman" w:eastAsia="仿宋_GB2312" w:hAnsi="Times New Roman" w:cs="Times New Roman" w:hint="eastAsia"/>
          <w:sz w:val="28"/>
          <w:szCs w:val="28"/>
        </w:rPr>
        <w:t>0.50 mm</w:t>
      </w:r>
      <w:r w:rsidRPr="005C64B1">
        <w:rPr>
          <w:rFonts w:ascii="Times New Roman" w:eastAsia="仿宋_GB2312" w:hAnsi="Times New Roman" w:cs="Times New Roman" w:hint="eastAsia"/>
          <w:sz w:val="28"/>
          <w:szCs w:val="28"/>
        </w:rPr>
        <w:t>时，按</w:t>
      </w:r>
      <w:r w:rsidRPr="005C64B1">
        <w:rPr>
          <w:rFonts w:ascii="Times New Roman" w:eastAsia="仿宋_GB2312" w:hAnsi="Times New Roman" w:cs="Times New Roman" w:hint="eastAsia"/>
          <w:sz w:val="28"/>
          <w:szCs w:val="28"/>
        </w:rPr>
        <w:t>0.05 mm</w:t>
      </w:r>
      <w:r w:rsidRPr="005C64B1">
        <w:rPr>
          <w:rFonts w:ascii="Times New Roman" w:eastAsia="仿宋_GB2312" w:hAnsi="Times New Roman" w:cs="Times New Roman" w:hint="eastAsia"/>
          <w:sz w:val="28"/>
          <w:szCs w:val="28"/>
        </w:rPr>
        <w:t>的倍数进级。经供需双方协商同意，公称厚度也可采用其他厚度倍数进级。</w:t>
      </w:r>
    </w:p>
    <w:p w14:paraId="505CA66F" w14:textId="7FFD7C7C"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2</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如要求标记轧制宽度方向，可在表示轧制宽度的数字后面加上字母</w:t>
      </w:r>
      <w:r w:rsidRPr="005C64B1">
        <w:rPr>
          <w:rFonts w:ascii="Times New Roman" w:eastAsia="仿宋_GB2312" w:hAnsi="Times New Roman" w:cs="Times New Roman" w:hint="eastAsia"/>
          <w:sz w:val="28"/>
          <w:szCs w:val="28"/>
        </w:rPr>
        <w:t>W</w:t>
      </w:r>
      <w:r w:rsidRPr="005C64B1">
        <w:rPr>
          <w:rFonts w:ascii="Times New Roman" w:eastAsia="仿宋_GB2312" w:hAnsi="Times New Roman" w:cs="Times New Roman" w:hint="eastAsia"/>
          <w:sz w:val="28"/>
          <w:szCs w:val="28"/>
        </w:rPr>
        <w:t>。</w:t>
      </w:r>
    </w:p>
    <w:p w14:paraId="4954879F" w14:textId="2E602C5E"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3</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钢卷内径可为</w:t>
      </w:r>
      <w:r w:rsidRPr="005C64B1">
        <w:rPr>
          <w:rFonts w:ascii="Times New Roman" w:eastAsia="仿宋_GB2312" w:hAnsi="Times New Roman" w:cs="Times New Roman" w:hint="eastAsia"/>
          <w:sz w:val="28"/>
          <w:szCs w:val="28"/>
        </w:rPr>
        <w:t>406 mm</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420 mm</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450 mm</w:t>
      </w:r>
      <w:r w:rsidRPr="005C64B1">
        <w:rPr>
          <w:rFonts w:ascii="Times New Roman" w:eastAsia="仿宋_GB2312" w:hAnsi="Times New Roman" w:cs="Times New Roman" w:hint="eastAsia"/>
          <w:sz w:val="28"/>
          <w:szCs w:val="28"/>
        </w:rPr>
        <w:t>或</w:t>
      </w:r>
      <w:r w:rsidRPr="005C64B1">
        <w:rPr>
          <w:rFonts w:ascii="Times New Roman" w:eastAsia="仿宋_GB2312" w:hAnsi="Times New Roman" w:cs="Times New Roman" w:hint="eastAsia"/>
          <w:sz w:val="28"/>
          <w:szCs w:val="28"/>
        </w:rPr>
        <w:t>508 mm</w:t>
      </w:r>
      <w:r w:rsidRPr="005C64B1">
        <w:rPr>
          <w:rFonts w:ascii="Times New Roman" w:eastAsia="仿宋_GB2312" w:hAnsi="Times New Roman" w:cs="Times New Roman" w:hint="eastAsia"/>
          <w:sz w:val="28"/>
          <w:szCs w:val="28"/>
        </w:rPr>
        <w:t>。</w:t>
      </w:r>
    </w:p>
    <w:p w14:paraId="2C83537D" w14:textId="14803A08"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4</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钢板及钢带的厚度允许偏差应不大于公称厚度的±</w:t>
      </w:r>
      <w:r w:rsidRPr="005C64B1">
        <w:rPr>
          <w:rFonts w:ascii="Times New Roman" w:eastAsia="仿宋_GB2312" w:hAnsi="Times New Roman" w:cs="Times New Roman" w:hint="eastAsia"/>
          <w:sz w:val="28"/>
          <w:szCs w:val="28"/>
        </w:rPr>
        <w:t>3%</w:t>
      </w:r>
      <w:r w:rsidRPr="005C64B1">
        <w:rPr>
          <w:rFonts w:ascii="Times New Roman" w:eastAsia="仿宋_GB2312" w:hAnsi="Times New Roman" w:cs="Times New Roman" w:hint="eastAsia"/>
          <w:sz w:val="28"/>
          <w:szCs w:val="28"/>
        </w:rPr>
        <w:t>。</w:t>
      </w:r>
    </w:p>
    <w:p w14:paraId="0C692FA2" w14:textId="084E0677"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5</w:t>
      </w:r>
      <w:r w:rsidRPr="005C64B1">
        <w:rPr>
          <w:rFonts w:ascii="Times New Roman" w:eastAsia="仿宋_GB2312" w:hAnsi="Times New Roman" w:cs="Times New Roman" w:hint="eastAsia"/>
          <w:sz w:val="28"/>
          <w:szCs w:val="28"/>
        </w:rPr>
        <w:t>）</w:t>
      </w:r>
      <w:proofErr w:type="gramStart"/>
      <w:r w:rsidRPr="005C64B1">
        <w:rPr>
          <w:rFonts w:ascii="Times New Roman" w:eastAsia="仿宋_GB2312" w:hAnsi="Times New Roman" w:cs="Times New Roman" w:hint="eastAsia"/>
          <w:sz w:val="28"/>
          <w:szCs w:val="28"/>
        </w:rPr>
        <w:t>薄边是</w:t>
      </w:r>
      <w:proofErr w:type="gramEnd"/>
      <w:r w:rsidRPr="005C64B1">
        <w:rPr>
          <w:rFonts w:ascii="Times New Roman" w:eastAsia="仿宋_GB2312" w:hAnsi="Times New Roman" w:cs="Times New Roman" w:hint="eastAsia"/>
          <w:sz w:val="28"/>
          <w:szCs w:val="28"/>
        </w:rPr>
        <w:t>钢板及钢带沿宽度方向上厚度的变化，其特征是在靠近钢板及钢带的边缘发生厚度减薄。距钢板及钢带两侧边部</w:t>
      </w:r>
      <w:r w:rsidRPr="005C64B1">
        <w:rPr>
          <w:rFonts w:ascii="Times New Roman" w:eastAsia="仿宋_GB2312" w:hAnsi="Times New Roman" w:cs="Times New Roman" w:hint="eastAsia"/>
          <w:sz w:val="28"/>
          <w:szCs w:val="28"/>
        </w:rPr>
        <w:t>6 mm</w:t>
      </w:r>
      <w:r w:rsidRPr="005C64B1">
        <w:rPr>
          <w:rFonts w:ascii="Times New Roman" w:eastAsia="仿宋_GB2312" w:hAnsi="Times New Roman" w:cs="Times New Roman" w:hint="eastAsia"/>
          <w:sz w:val="28"/>
          <w:szCs w:val="28"/>
        </w:rPr>
        <w:t>处测得的厚度，与沿钢板及钢带宽度方向中间位置测得的实际厚度的偏差，应不大于中间位置测得的实际厚度的</w:t>
      </w:r>
      <w:r w:rsidRPr="005C64B1">
        <w:rPr>
          <w:rFonts w:ascii="Times New Roman" w:eastAsia="仿宋_GB2312" w:hAnsi="Times New Roman" w:cs="Times New Roman" w:hint="eastAsia"/>
          <w:sz w:val="28"/>
          <w:szCs w:val="28"/>
        </w:rPr>
        <w:t>6%</w:t>
      </w:r>
      <w:r w:rsidRPr="005C64B1">
        <w:rPr>
          <w:rFonts w:ascii="Times New Roman" w:eastAsia="仿宋_GB2312" w:hAnsi="Times New Roman" w:cs="Times New Roman" w:hint="eastAsia"/>
          <w:sz w:val="28"/>
          <w:szCs w:val="28"/>
        </w:rPr>
        <w:t>。</w:t>
      </w:r>
    </w:p>
    <w:p w14:paraId="15A7805F" w14:textId="048EA600"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6</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每任意</w:t>
      </w:r>
      <w:r w:rsidRPr="005C64B1">
        <w:rPr>
          <w:rFonts w:ascii="Times New Roman" w:eastAsia="仿宋_GB2312" w:hAnsi="Times New Roman" w:cs="Times New Roman" w:hint="eastAsia"/>
          <w:sz w:val="28"/>
          <w:szCs w:val="28"/>
        </w:rPr>
        <w:t>1000 mm</w:t>
      </w:r>
      <w:r w:rsidRPr="005C64B1">
        <w:rPr>
          <w:rFonts w:ascii="Times New Roman" w:eastAsia="仿宋_GB2312" w:hAnsi="Times New Roman" w:cs="Times New Roman" w:hint="eastAsia"/>
          <w:sz w:val="28"/>
          <w:szCs w:val="28"/>
        </w:rPr>
        <w:t>长度上，镰刀弯应不大于</w:t>
      </w:r>
      <w:r w:rsidRPr="005C64B1">
        <w:rPr>
          <w:rFonts w:ascii="Times New Roman" w:eastAsia="仿宋_GB2312" w:hAnsi="Times New Roman" w:cs="Times New Roman" w:hint="eastAsia"/>
          <w:sz w:val="28"/>
          <w:szCs w:val="28"/>
        </w:rPr>
        <w:t>1 mm</w:t>
      </w:r>
      <w:r w:rsidRPr="005C64B1">
        <w:rPr>
          <w:rFonts w:ascii="Times New Roman" w:eastAsia="仿宋_GB2312" w:hAnsi="Times New Roman" w:cs="Times New Roman" w:hint="eastAsia"/>
          <w:sz w:val="28"/>
          <w:szCs w:val="28"/>
        </w:rPr>
        <w:t>。</w:t>
      </w:r>
    </w:p>
    <w:p w14:paraId="11E1DFB7" w14:textId="2B0D87E0"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7</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不平度仅适用于钢板。在钢板任意</w:t>
      </w:r>
      <w:r w:rsidRPr="005C64B1">
        <w:rPr>
          <w:rFonts w:ascii="Times New Roman" w:eastAsia="仿宋_GB2312" w:hAnsi="Times New Roman" w:cs="Times New Roman" w:hint="eastAsia"/>
          <w:sz w:val="28"/>
          <w:szCs w:val="28"/>
        </w:rPr>
        <w:t>1000 mm</w:t>
      </w:r>
      <w:r w:rsidRPr="005C64B1">
        <w:rPr>
          <w:rFonts w:ascii="Times New Roman" w:eastAsia="仿宋_GB2312" w:hAnsi="Times New Roman" w:cs="Times New Roman" w:hint="eastAsia"/>
          <w:sz w:val="28"/>
          <w:szCs w:val="28"/>
        </w:rPr>
        <w:t>长度上的不平度应不大于</w:t>
      </w:r>
      <w:r w:rsidRPr="005C64B1">
        <w:rPr>
          <w:rFonts w:ascii="Times New Roman" w:eastAsia="仿宋_GB2312" w:hAnsi="Times New Roman" w:cs="Times New Roman" w:hint="eastAsia"/>
          <w:sz w:val="28"/>
          <w:szCs w:val="28"/>
        </w:rPr>
        <w:t>3 mm</w:t>
      </w:r>
      <w:r w:rsidRPr="005C64B1">
        <w:rPr>
          <w:rFonts w:ascii="Times New Roman" w:eastAsia="仿宋_GB2312" w:hAnsi="Times New Roman" w:cs="Times New Roman" w:hint="eastAsia"/>
          <w:sz w:val="28"/>
          <w:szCs w:val="28"/>
        </w:rPr>
        <w:t>。</w:t>
      </w:r>
    </w:p>
    <w:p w14:paraId="60F5DAF9" w14:textId="6AF70495"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8</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花边板的边部形状及尺寸、外形允许偏差应由供需双方在订货时协商决定</w:t>
      </w:r>
      <w:r w:rsidRPr="005C64B1">
        <w:rPr>
          <w:rFonts w:ascii="Times New Roman" w:eastAsia="仿宋_GB2312" w:hAnsi="Times New Roman" w:cs="Times New Roman" w:hint="eastAsia"/>
          <w:sz w:val="28"/>
          <w:szCs w:val="28"/>
        </w:rPr>
        <w:t>。</w:t>
      </w:r>
    </w:p>
    <w:p w14:paraId="085C1883" w14:textId="0D9BC90C"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9</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其他尺寸、外形、重量及允许偏差应符合</w:t>
      </w:r>
      <w:r w:rsidRPr="005C64B1">
        <w:rPr>
          <w:rFonts w:ascii="Times New Roman" w:eastAsia="仿宋_GB2312" w:hAnsi="Times New Roman" w:cs="Times New Roman" w:hint="eastAsia"/>
          <w:sz w:val="28"/>
          <w:szCs w:val="28"/>
        </w:rPr>
        <w:t>GB/T 708</w:t>
      </w:r>
      <w:r w:rsidRPr="005C64B1">
        <w:rPr>
          <w:rFonts w:ascii="Times New Roman" w:eastAsia="仿宋_GB2312" w:hAnsi="Times New Roman" w:cs="Times New Roman" w:hint="eastAsia"/>
          <w:sz w:val="28"/>
          <w:szCs w:val="28"/>
        </w:rPr>
        <w:t>的规定</w:t>
      </w:r>
      <w:r w:rsidRPr="005C64B1">
        <w:rPr>
          <w:rFonts w:ascii="Times New Roman" w:eastAsia="仿宋_GB2312" w:hAnsi="Times New Roman" w:cs="Times New Roman" w:hint="eastAsia"/>
          <w:sz w:val="28"/>
          <w:szCs w:val="28"/>
        </w:rPr>
        <w:t>。</w:t>
      </w:r>
    </w:p>
    <w:p w14:paraId="41CCC2B9" w14:textId="4B6DFA4A"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1</w:t>
      </w:r>
      <w:r w:rsidRPr="005C64B1">
        <w:rPr>
          <w:rFonts w:ascii="Times New Roman" w:eastAsia="仿宋_GB2312" w:hAnsi="Times New Roman" w:cs="Times New Roman"/>
          <w:sz w:val="28"/>
          <w:szCs w:val="28"/>
        </w:rPr>
        <w:t>0</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每卷钢带中，任意</w:t>
      </w:r>
      <w:r w:rsidRPr="005C64B1">
        <w:rPr>
          <w:rFonts w:ascii="Times New Roman" w:eastAsia="仿宋_GB2312" w:hAnsi="Times New Roman" w:cs="Times New Roman" w:hint="eastAsia"/>
          <w:sz w:val="28"/>
          <w:szCs w:val="28"/>
        </w:rPr>
        <w:t>10000 mm</w:t>
      </w:r>
      <w:r w:rsidRPr="005C64B1">
        <w:rPr>
          <w:rFonts w:ascii="Times New Roman" w:eastAsia="仿宋_GB2312" w:hAnsi="Times New Roman" w:cs="Times New Roman" w:hint="eastAsia"/>
          <w:sz w:val="28"/>
          <w:szCs w:val="28"/>
        </w:rPr>
        <w:t>长度上的焊缝总数应不大于</w:t>
      </w:r>
      <w:r w:rsidRPr="005C64B1">
        <w:rPr>
          <w:rFonts w:ascii="Times New Roman" w:eastAsia="仿宋_GB2312" w:hAnsi="Times New Roman" w:cs="Times New Roman" w:hint="eastAsia"/>
          <w:sz w:val="28"/>
          <w:szCs w:val="28"/>
        </w:rPr>
        <w:t>3</w:t>
      </w:r>
      <w:r w:rsidRPr="005C64B1">
        <w:rPr>
          <w:rFonts w:ascii="Times New Roman" w:eastAsia="仿宋_GB2312" w:hAnsi="Times New Roman" w:cs="Times New Roman" w:hint="eastAsia"/>
          <w:sz w:val="28"/>
          <w:szCs w:val="28"/>
        </w:rPr>
        <w:t>个</w:t>
      </w:r>
      <w:r w:rsidRPr="005C64B1">
        <w:rPr>
          <w:rFonts w:ascii="Times New Roman" w:eastAsia="仿宋_GB2312" w:hAnsi="Times New Roman" w:cs="Times New Roman" w:hint="eastAsia"/>
          <w:sz w:val="28"/>
          <w:szCs w:val="28"/>
        </w:rPr>
        <w:t>。</w:t>
      </w:r>
    </w:p>
    <w:p w14:paraId="716EA47D" w14:textId="72CF145A" w:rsidR="009F0549" w:rsidRPr="005C64B1" w:rsidRDefault="009F054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1</w:t>
      </w:r>
      <w:r w:rsidRPr="005C64B1">
        <w:rPr>
          <w:rFonts w:ascii="Times New Roman" w:eastAsia="仿宋_GB2312" w:hAnsi="Times New Roman" w:cs="Times New Roman"/>
          <w:sz w:val="28"/>
          <w:szCs w:val="28"/>
        </w:rPr>
        <w:t>1</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钢带中的焊缝应采用冲孔进行标记，并应附加目视可见的标识。例如在焊缝位置处插入一个软质的标签。经供需双方协商，也可采用其他标识方法</w:t>
      </w:r>
      <w:r w:rsidRPr="005C64B1">
        <w:rPr>
          <w:rFonts w:ascii="Times New Roman" w:eastAsia="仿宋_GB2312" w:hAnsi="Times New Roman" w:cs="Times New Roman" w:hint="eastAsia"/>
          <w:sz w:val="28"/>
          <w:szCs w:val="28"/>
        </w:rPr>
        <w:t>。</w:t>
      </w:r>
    </w:p>
    <w:p w14:paraId="53B972ED" w14:textId="7EF20028" w:rsidR="009F0549" w:rsidRPr="005C64B1" w:rsidRDefault="009F0549">
      <w:pPr>
        <w:spacing w:line="560" w:lineRule="exact"/>
        <w:ind w:firstLine="560"/>
        <w:contextualSpacing/>
        <w:rPr>
          <w:rFonts w:ascii="Times New Roman" w:eastAsia="仿宋_GB2312" w:hAnsi="Times New Roman" w:cs="Times New Roman" w:hint="eastAsia"/>
          <w:sz w:val="28"/>
          <w:szCs w:val="28"/>
        </w:rPr>
      </w:pP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1</w:t>
      </w:r>
      <w:r w:rsidRPr="005C64B1">
        <w:rPr>
          <w:rFonts w:ascii="Times New Roman" w:eastAsia="仿宋_GB2312" w:hAnsi="Times New Roman" w:cs="Times New Roman"/>
          <w:sz w:val="28"/>
          <w:szCs w:val="28"/>
        </w:rPr>
        <w:t>2</w:t>
      </w:r>
      <w:r w:rsidRPr="005C64B1">
        <w:rPr>
          <w:rFonts w:ascii="Times New Roman" w:eastAsia="仿宋_GB2312" w:hAnsi="Times New Roman" w:cs="Times New Roman" w:hint="eastAsia"/>
          <w:sz w:val="28"/>
          <w:szCs w:val="28"/>
        </w:rPr>
        <w:t>）</w:t>
      </w:r>
      <w:r w:rsidRPr="005C64B1">
        <w:rPr>
          <w:rFonts w:ascii="Times New Roman" w:eastAsia="仿宋_GB2312" w:hAnsi="Times New Roman" w:cs="Times New Roman" w:hint="eastAsia"/>
          <w:sz w:val="28"/>
          <w:szCs w:val="28"/>
        </w:rPr>
        <w:t>焊缝处的厚度应不大于钢板公称厚度的</w:t>
      </w:r>
      <w:r w:rsidRPr="005C64B1">
        <w:rPr>
          <w:rFonts w:ascii="Times New Roman" w:eastAsia="仿宋_GB2312" w:hAnsi="Times New Roman" w:cs="Times New Roman" w:hint="eastAsia"/>
          <w:sz w:val="28"/>
          <w:szCs w:val="28"/>
        </w:rPr>
        <w:t>1.5</w:t>
      </w:r>
      <w:r w:rsidRPr="005C64B1">
        <w:rPr>
          <w:rFonts w:ascii="Times New Roman" w:eastAsia="仿宋_GB2312" w:hAnsi="Times New Roman" w:cs="Times New Roman" w:hint="eastAsia"/>
          <w:sz w:val="28"/>
          <w:szCs w:val="28"/>
        </w:rPr>
        <w:t>倍</w:t>
      </w:r>
      <w:r w:rsidRPr="005C64B1">
        <w:rPr>
          <w:rFonts w:ascii="Times New Roman" w:eastAsia="仿宋_GB2312" w:hAnsi="Times New Roman" w:cs="Times New Roman" w:hint="eastAsia"/>
          <w:sz w:val="28"/>
          <w:szCs w:val="28"/>
        </w:rPr>
        <w:t>。</w:t>
      </w:r>
    </w:p>
    <w:p w14:paraId="3FA29D59"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7 </w:t>
      </w:r>
      <w:r w:rsidRPr="005C64B1">
        <w:rPr>
          <w:rFonts w:ascii="Times New Roman" w:eastAsia="仿宋_GB2312" w:hAnsi="Times New Roman" w:cs="Times New Roman"/>
          <w:sz w:val="28"/>
          <w:szCs w:val="28"/>
        </w:rPr>
        <w:t>技术要求</w:t>
      </w:r>
    </w:p>
    <w:p w14:paraId="5C7B27A3" w14:textId="3EE9DB20"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lastRenderedPageBreak/>
        <w:t xml:space="preserve">7.1 </w:t>
      </w:r>
      <w:r w:rsidR="001B2AA6" w:rsidRPr="005C64B1">
        <w:rPr>
          <w:rFonts w:ascii="Times New Roman" w:eastAsia="仿宋_GB2312" w:hAnsi="Times New Roman" w:cs="Times New Roman"/>
          <w:sz w:val="28"/>
          <w:szCs w:val="28"/>
        </w:rPr>
        <w:t>原板钢种类型及化学成分</w:t>
      </w:r>
    </w:p>
    <w:p w14:paraId="7BCBF779" w14:textId="3EC4C131" w:rsidR="00764496" w:rsidRPr="005C64B1" w:rsidRDefault="001B2AA6">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7.1.1 </w:t>
      </w:r>
      <w:r w:rsidRPr="005C64B1">
        <w:rPr>
          <w:rFonts w:ascii="Times New Roman" w:eastAsia="仿宋_GB2312" w:hAnsi="Times New Roman" w:cs="Times New Roman"/>
          <w:sz w:val="28"/>
          <w:szCs w:val="28"/>
        </w:rPr>
        <w:t>原板钢种类型及化学成分（熔炼成分）应符合表</w:t>
      </w:r>
      <w:r w:rsidRPr="005C64B1">
        <w:rPr>
          <w:rFonts w:ascii="Times New Roman" w:eastAsia="仿宋_GB2312" w:hAnsi="Times New Roman" w:cs="Times New Roman"/>
          <w:sz w:val="28"/>
          <w:szCs w:val="28"/>
        </w:rPr>
        <w:t>2</w:t>
      </w:r>
      <w:r w:rsidRPr="005C64B1">
        <w:rPr>
          <w:rFonts w:ascii="Times New Roman" w:eastAsia="仿宋_GB2312" w:hAnsi="Times New Roman" w:cs="Times New Roman"/>
          <w:sz w:val="28"/>
          <w:szCs w:val="28"/>
        </w:rPr>
        <w:t>的规定。</w:t>
      </w:r>
    </w:p>
    <w:p w14:paraId="463E44E0" w14:textId="77777777" w:rsidR="001B2AA6" w:rsidRPr="005C64B1" w:rsidRDefault="001B2AA6" w:rsidP="001B2AA6">
      <w:pPr>
        <w:pStyle w:val="afd"/>
        <w:spacing w:beforeLines="100" w:before="312" w:afterLines="50" w:after="156"/>
        <w:ind w:firstLineChars="0" w:firstLine="0"/>
        <w:jc w:val="center"/>
        <w:rPr>
          <w:rFonts w:ascii="Times New Roman" w:eastAsia="黑体"/>
        </w:rPr>
      </w:pPr>
      <w:r w:rsidRPr="005C64B1">
        <w:rPr>
          <w:rFonts w:ascii="Times New Roman" w:eastAsia="黑体"/>
        </w:rPr>
        <w:t>表</w:t>
      </w:r>
      <w:r w:rsidRPr="005C64B1">
        <w:rPr>
          <w:rFonts w:ascii="Times New Roman" w:eastAsia="黑体"/>
        </w:rPr>
        <w:t xml:space="preserve">2  </w:t>
      </w:r>
      <w:r w:rsidRPr="005C64B1">
        <w:rPr>
          <w:rFonts w:ascii="Times New Roman" w:eastAsia="黑体"/>
        </w:rPr>
        <w:t>化学成分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531"/>
        <w:gridCol w:w="621"/>
        <w:gridCol w:w="531"/>
        <w:gridCol w:w="621"/>
        <w:gridCol w:w="621"/>
        <w:gridCol w:w="531"/>
        <w:gridCol w:w="531"/>
        <w:gridCol w:w="531"/>
        <w:gridCol w:w="531"/>
        <w:gridCol w:w="531"/>
        <w:gridCol w:w="1859"/>
      </w:tblGrid>
      <w:tr w:rsidR="00D909B0" w:rsidRPr="00D909B0" w14:paraId="2A45D789" w14:textId="77777777" w:rsidTr="000B27CD">
        <w:tc>
          <w:tcPr>
            <w:tcW w:w="1905" w:type="dxa"/>
            <w:vMerge w:val="restart"/>
            <w:shd w:val="clear" w:color="auto" w:fill="auto"/>
            <w:vAlign w:val="center"/>
          </w:tcPr>
          <w:p w14:paraId="0D789D9A"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原板钢种类型</w:t>
            </w:r>
          </w:p>
        </w:tc>
        <w:tc>
          <w:tcPr>
            <w:tcW w:w="5580" w:type="dxa"/>
            <w:gridSpan w:val="10"/>
            <w:shd w:val="clear" w:color="auto" w:fill="auto"/>
            <w:vAlign w:val="center"/>
          </w:tcPr>
          <w:p w14:paraId="6742D8BC"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化学成分（熔炼成分）</w:t>
            </w:r>
            <w:proofErr w:type="spellStart"/>
            <w:r w:rsidRPr="00D909B0">
              <w:rPr>
                <w:rFonts w:ascii="Times New Roman" w:eastAsia="宋体" w:hAnsi="Times New Roman" w:cs="Times New Roman"/>
                <w:kern w:val="0"/>
                <w:sz w:val="18"/>
                <w:szCs w:val="15"/>
                <w:vertAlign w:val="superscript"/>
              </w:rPr>
              <w:t>a,b</w:t>
            </w:r>
            <w:proofErr w:type="spellEnd"/>
            <w:r w:rsidRPr="00D909B0">
              <w:rPr>
                <w:rFonts w:ascii="Times New Roman" w:eastAsia="宋体" w:hAnsi="Times New Roman" w:cs="Times New Roman"/>
                <w:kern w:val="0"/>
                <w:sz w:val="18"/>
                <w:szCs w:val="15"/>
              </w:rPr>
              <w:t>（质量分数）</w:t>
            </w:r>
            <w:r w:rsidRPr="00D909B0">
              <w:rPr>
                <w:rFonts w:ascii="Times New Roman" w:eastAsia="宋体" w:hAnsi="Times New Roman" w:cs="Times New Roman"/>
                <w:kern w:val="0"/>
                <w:sz w:val="18"/>
                <w:szCs w:val="15"/>
              </w:rPr>
              <w:t>/%</w:t>
            </w:r>
            <w:r w:rsidRPr="00D909B0">
              <w:rPr>
                <w:rFonts w:ascii="Times New Roman" w:eastAsia="宋体" w:hAnsi="Times New Roman" w:cs="Times New Roman"/>
                <w:kern w:val="0"/>
                <w:sz w:val="18"/>
                <w:szCs w:val="15"/>
              </w:rPr>
              <w:t>不大于</w:t>
            </w:r>
          </w:p>
        </w:tc>
        <w:tc>
          <w:tcPr>
            <w:tcW w:w="1859" w:type="dxa"/>
            <w:vMerge w:val="restart"/>
            <w:shd w:val="clear" w:color="auto" w:fill="auto"/>
            <w:vAlign w:val="center"/>
          </w:tcPr>
          <w:p w14:paraId="0A81A28E"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特性</w:t>
            </w:r>
          </w:p>
        </w:tc>
      </w:tr>
      <w:tr w:rsidR="00D909B0" w:rsidRPr="00D909B0" w14:paraId="206F3351" w14:textId="77777777" w:rsidTr="000B27CD">
        <w:tc>
          <w:tcPr>
            <w:tcW w:w="1905" w:type="dxa"/>
            <w:vMerge/>
            <w:shd w:val="clear" w:color="auto" w:fill="auto"/>
            <w:vAlign w:val="center"/>
          </w:tcPr>
          <w:p w14:paraId="546A7437"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531" w:type="dxa"/>
            <w:shd w:val="clear" w:color="auto" w:fill="auto"/>
            <w:vAlign w:val="center"/>
          </w:tcPr>
          <w:p w14:paraId="12F94CD5"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C</w:t>
            </w:r>
          </w:p>
        </w:tc>
        <w:tc>
          <w:tcPr>
            <w:tcW w:w="621" w:type="dxa"/>
            <w:shd w:val="clear" w:color="auto" w:fill="auto"/>
            <w:vAlign w:val="center"/>
          </w:tcPr>
          <w:p w14:paraId="01053B9C"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Si</w:t>
            </w:r>
          </w:p>
        </w:tc>
        <w:tc>
          <w:tcPr>
            <w:tcW w:w="531" w:type="dxa"/>
            <w:shd w:val="clear" w:color="auto" w:fill="auto"/>
            <w:vAlign w:val="center"/>
          </w:tcPr>
          <w:p w14:paraId="40CC73F0"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Mn</w:t>
            </w:r>
          </w:p>
        </w:tc>
        <w:tc>
          <w:tcPr>
            <w:tcW w:w="621" w:type="dxa"/>
            <w:shd w:val="clear" w:color="auto" w:fill="auto"/>
            <w:vAlign w:val="center"/>
          </w:tcPr>
          <w:p w14:paraId="7E8894BA"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P</w:t>
            </w:r>
          </w:p>
        </w:tc>
        <w:tc>
          <w:tcPr>
            <w:tcW w:w="621" w:type="dxa"/>
            <w:shd w:val="clear" w:color="auto" w:fill="auto"/>
            <w:vAlign w:val="center"/>
          </w:tcPr>
          <w:p w14:paraId="58BEA75E"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S</w:t>
            </w:r>
          </w:p>
        </w:tc>
        <w:tc>
          <w:tcPr>
            <w:tcW w:w="531" w:type="dxa"/>
            <w:shd w:val="clear" w:color="auto" w:fill="auto"/>
            <w:vAlign w:val="center"/>
          </w:tcPr>
          <w:p w14:paraId="2527AE79"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Alt</w:t>
            </w:r>
          </w:p>
        </w:tc>
        <w:tc>
          <w:tcPr>
            <w:tcW w:w="531" w:type="dxa"/>
            <w:shd w:val="clear" w:color="auto" w:fill="auto"/>
            <w:vAlign w:val="center"/>
          </w:tcPr>
          <w:p w14:paraId="7E5D0BF4"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Cu</w:t>
            </w:r>
          </w:p>
        </w:tc>
        <w:tc>
          <w:tcPr>
            <w:tcW w:w="531" w:type="dxa"/>
            <w:shd w:val="clear" w:color="auto" w:fill="auto"/>
            <w:vAlign w:val="center"/>
          </w:tcPr>
          <w:p w14:paraId="52A09217"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Ni</w:t>
            </w:r>
          </w:p>
        </w:tc>
        <w:tc>
          <w:tcPr>
            <w:tcW w:w="531" w:type="dxa"/>
            <w:shd w:val="clear" w:color="auto" w:fill="auto"/>
            <w:vAlign w:val="center"/>
          </w:tcPr>
          <w:p w14:paraId="75115F55"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Cr</w:t>
            </w:r>
          </w:p>
        </w:tc>
        <w:tc>
          <w:tcPr>
            <w:tcW w:w="531" w:type="dxa"/>
            <w:shd w:val="clear" w:color="auto" w:fill="auto"/>
            <w:vAlign w:val="center"/>
          </w:tcPr>
          <w:p w14:paraId="36833E0F"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Mo</w:t>
            </w:r>
          </w:p>
        </w:tc>
        <w:tc>
          <w:tcPr>
            <w:tcW w:w="1859" w:type="dxa"/>
            <w:vMerge/>
            <w:shd w:val="clear" w:color="auto" w:fill="auto"/>
            <w:vAlign w:val="center"/>
          </w:tcPr>
          <w:p w14:paraId="63F09ACA"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r>
      <w:tr w:rsidR="00D909B0" w:rsidRPr="00D909B0" w14:paraId="51D67794" w14:textId="77777777" w:rsidTr="000B27CD">
        <w:tc>
          <w:tcPr>
            <w:tcW w:w="1905" w:type="dxa"/>
            <w:shd w:val="clear" w:color="auto" w:fill="auto"/>
            <w:vAlign w:val="center"/>
          </w:tcPr>
          <w:p w14:paraId="65106E89" w14:textId="77777777" w:rsidR="00D909B0" w:rsidRPr="00D909B0" w:rsidRDefault="00D909B0" w:rsidP="00D909B0">
            <w:pPr>
              <w:spacing w:line="240" w:lineRule="auto"/>
              <w:ind w:firstLineChars="0" w:firstLine="360"/>
              <w:jc w:val="center"/>
              <w:rPr>
                <w:rFonts w:ascii="Times New Roman" w:eastAsia="宋体" w:hAnsi="Times New Roman" w:cs="Times New Roman"/>
                <w:sz w:val="18"/>
                <w:szCs w:val="15"/>
              </w:rPr>
            </w:pPr>
            <w:r w:rsidRPr="00D909B0">
              <w:rPr>
                <w:rFonts w:ascii="Times New Roman" w:eastAsia="宋体" w:hAnsi="Times New Roman" w:cs="Times New Roman"/>
                <w:sz w:val="18"/>
                <w:szCs w:val="18"/>
              </w:rPr>
              <w:t>MR</w:t>
            </w:r>
          </w:p>
        </w:tc>
        <w:tc>
          <w:tcPr>
            <w:tcW w:w="531" w:type="dxa"/>
            <w:shd w:val="clear" w:color="auto" w:fill="auto"/>
            <w:vAlign w:val="center"/>
          </w:tcPr>
          <w:p w14:paraId="426D5BE1"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0.15</w:t>
            </w:r>
          </w:p>
        </w:tc>
        <w:tc>
          <w:tcPr>
            <w:tcW w:w="621" w:type="dxa"/>
            <w:shd w:val="clear" w:color="auto" w:fill="auto"/>
            <w:vAlign w:val="center"/>
          </w:tcPr>
          <w:p w14:paraId="786AA5F8"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0.030</w:t>
            </w:r>
          </w:p>
        </w:tc>
        <w:tc>
          <w:tcPr>
            <w:tcW w:w="531" w:type="dxa"/>
            <w:shd w:val="clear" w:color="auto" w:fill="auto"/>
            <w:vAlign w:val="center"/>
          </w:tcPr>
          <w:p w14:paraId="2E6E1621"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1.00</w:t>
            </w:r>
          </w:p>
        </w:tc>
        <w:tc>
          <w:tcPr>
            <w:tcW w:w="621" w:type="dxa"/>
            <w:shd w:val="clear" w:color="auto" w:fill="auto"/>
            <w:vAlign w:val="center"/>
          </w:tcPr>
          <w:p w14:paraId="5053AD5B"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0.020</w:t>
            </w:r>
          </w:p>
        </w:tc>
        <w:tc>
          <w:tcPr>
            <w:tcW w:w="621" w:type="dxa"/>
            <w:shd w:val="clear" w:color="auto" w:fill="auto"/>
            <w:vAlign w:val="center"/>
          </w:tcPr>
          <w:p w14:paraId="352E4CD5"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0.030</w:t>
            </w:r>
          </w:p>
        </w:tc>
        <w:tc>
          <w:tcPr>
            <w:tcW w:w="531" w:type="dxa"/>
            <w:shd w:val="clear" w:color="auto" w:fill="auto"/>
            <w:vAlign w:val="center"/>
          </w:tcPr>
          <w:p w14:paraId="4C4659E0"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0.20</w:t>
            </w:r>
          </w:p>
        </w:tc>
        <w:tc>
          <w:tcPr>
            <w:tcW w:w="531" w:type="dxa"/>
            <w:shd w:val="clear" w:color="auto" w:fill="auto"/>
            <w:vAlign w:val="center"/>
          </w:tcPr>
          <w:p w14:paraId="41F2BFB1"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0.20</w:t>
            </w:r>
          </w:p>
        </w:tc>
        <w:tc>
          <w:tcPr>
            <w:tcW w:w="531" w:type="dxa"/>
            <w:shd w:val="clear" w:color="auto" w:fill="auto"/>
            <w:vAlign w:val="center"/>
          </w:tcPr>
          <w:p w14:paraId="18B0B08F"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0.15</w:t>
            </w:r>
          </w:p>
        </w:tc>
        <w:tc>
          <w:tcPr>
            <w:tcW w:w="531" w:type="dxa"/>
            <w:shd w:val="clear" w:color="auto" w:fill="auto"/>
            <w:vAlign w:val="center"/>
          </w:tcPr>
          <w:p w14:paraId="4D722DD3"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0.10</w:t>
            </w:r>
          </w:p>
        </w:tc>
        <w:tc>
          <w:tcPr>
            <w:tcW w:w="531" w:type="dxa"/>
            <w:shd w:val="clear" w:color="auto" w:fill="auto"/>
            <w:vAlign w:val="center"/>
          </w:tcPr>
          <w:p w14:paraId="3054C342"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0.05</w:t>
            </w:r>
          </w:p>
        </w:tc>
        <w:tc>
          <w:tcPr>
            <w:tcW w:w="1859" w:type="dxa"/>
            <w:shd w:val="clear" w:color="auto" w:fill="auto"/>
          </w:tcPr>
          <w:p w14:paraId="3ED37905" w14:textId="77777777" w:rsidR="00D909B0" w:rsidRPr="00D909B0" w:rsidRDefault="00D909B0" w:rsidP="00D909B0">
            <w:pPr>
              <w:spacing w:line="240" w:lineRule="atLeast"/>
              <w:ind w:firstLineChars="0" w:firstLine="360"/>
              <w:rPr>
                <w:rFonts w:ascii="Times New Roman" w:eastAsia="宋体" w:hAnsi="Times New Roman" w:cs="Times New Roman"/>
                <w:sz w:val="18"/>
                <w:szCs w:val="15"/>
              </w:rPr>
            </w:pPr>
            <w:r w:rsidRPr="00D909B0">
              <w:rPr>
                <w:rFonts w:ascii="Times New Roman" w:eastAsia="宋体" w:hAnsi="Times New Roman" w:cs="Times New Roman"/>
                <w:sz w:val="18"/>
                <w:szCs w:val="18"/>
              </w:rPr>
              <w:t>绝大多数食品包装和其他用途镀铬板钢基板，非金属夹杂物含量与</w:t>
            </w:r>
            <w:r w:rsidRPr="00D909B0">
              <w:rPr>
                <w:rFonts w:ascii="Times New Roman" w:eastAsia="宋体" w:hAnsi="Times New Roman" w:cs="Times New Roman"/>
                <w:sz w:val="18"/>
                <w:szCs w:val="18"/>
              </w:rPr>
              <w:t>L</w:t>
            </w:r>
            <w:proofErr w:type="gramStart"/>
            <w:r w:rsidRPr="00D909B0">
              <w:rPr>
                <w:rFonts w:ascii="Times New Roman" w:eastAsia="宋体" w:hAnsi="Times New Roman" w:cs="Times New Roman"/>
                <w:sz w:val="18"/>
                <w:szCs w:val="18"/>
              </w:rPr>
              <w:t>类钢相近</w:t>
            </w:r>
            <w:proofErr w:type="gramEnd"/>
            <w:r w:rsidRPr="00D909B0">
              <w:rPr>
                <w:rFonts w:ascii="Times New Roman" w:eastAsia="宋体" w:hAnsi="Times New Roman" w:cs="Times New Roman"/>
                <w:sz w:val="18"/>
                <w:szCs w:val="18"/>
              </w:rPr>
              <w:t>，残余元素含量的限制没有</w:t>
            </w:r>
            <w:r w:rsidRPr="00D909B0">
              <w:rPr>
                <w:rFonts w:ascii="Times New Roman" w:eastAsia="宋体" w:hAnsi="Times New Roman" w:cs="Times New Roman"/>
                <w:sz w:val="18"/>
                <w:szCs w:val="18"/>
              </w:rPr>
              <w:t>L</w:t>
            </w:r>
            <w:proofErr w:type="gramStart"/>
            <w:r w:rsidRPr="00D909B0">
              <w:rPr>
                <w:rFonts w:ascii="Times New Roman" w:eastAsia="宋体" w:hAnsi="Times New Roman" w:cs="Times New Roman"/>
                <w:sz w:val="18"/>
                <w:szCs w:val="18"/>
              </w:rPr>
              <w:t>类钢严格</w:t>
            </w:r>
            <w:proofErr w:type="gramEnd"/>
          </w:p>
        </w:tc>
      </w:tr>
      <w:tr w:rsidR="00D909B0" w:rsidRPr="00D909B0" w14:paraId="227D3AD9" w14:textId="77777777" w:rsidTr="000B27CD">
        <w:tc>
          <w:tcPr>
            <w:tcW w:w="1905" w:type="dxa"/>
            <w:shd w:val="clear" w:color="auto" w:fill="auto"/>
            <w:vAlign w:val="center"/>
          </w:tcPr>
          <w:p w14:paraId="2BB63C89"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L</w:t>
            </w:r>
          </w:p>
        </w:tc>
        <w:tc>
          <w:tcPr>
            <w:tcW w:w="531" w:type="dxa"/>
            <w:shd w:val="clear" w:color="auto" w:fill="auto"/>
            <w:vAlign w:val="center"/>
          </w:tcPr>
          <w:p w14:paraId="093D3076"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0.15</w:t>
            </w:r>
          </w:p>
        </w:tc>
        <w:tc>
          <w:tcPr>
            <w:tcW w:w="621" w:type="dxa"/>
            <w:shd w:val="clear" w:color="auto" w:fill="auto"/>
            <w:vAlign w:val="center"/>
          </w:tcPr>
          <w:p w14:paraId="0B78C66F"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0.030</w:t>
            </w:r>
          </w:p>
        </w:tc>
        <w:tc>
          <w:tcPr>
            <w:tcW w:w="531" w:type="dxa"/>
            <w:shd w:val="clear" w:color="auto" w:fill="auto"/>
            <w:vAlign w:val="center"/>
          </w:tcPr>
          <w:p w14:paraId="33614034"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1.00</w:t>
            </w:r>
          </w:p>
        </w:tc>
        <w:tc>
          <w:tcPr>
            <w:tcW w:w="621" w:type="dxa"/>
            <w:shd w:val="clear" w:color="auto" w:fill="auto"/>
            <w:vAlign w:val="center"/>
          </w:tcPr>
          <w:p w14:paraId="34E8E75A"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0.015</w:t>
            </w:r>
          </w:p>
        </w:tc>
        <w:tc>
          <w:tcPr>
            <w:tcW w:w="621" w:type="dxa"/>
            <w:shd w:val="clear" w:color="auto" w:fill="auto"/>
            <w:vAlign w:val="center"/>
          </w:tcPr>
          <w:p w14:paraId="66004714"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0.030</w:t>
            </w:r>
          </w:p>
        </w:tc>
        <w:tc>
          <w:tcPr>
            <w:tcW w:w="531" w:type="dxa"/>
            <w:shd w:val="clear" w:color="auto" w:fill="auto"/>
            <w:vAlign w:val="center"/>
          </w:tcPr>
          <w:p w14:paraId="33B3ACDF"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0.10</w:t>
            </w:r>
          </w:p>
        </w:tc>
        <w:tc>
          <w:tcPr>
            <w:tcW w:w="531" w:type="dxa"/>
            <w:shd w:val="clear" w:color="auto" w:fill="auto"/>
            <w:vAlign w:val="center"/>
          </w:tcPr>
          <w:p w14:paraId="0EFBC25A"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0.06</w:t>
            </w:r>
          </w:p>
        </w:tc>
        <w:tc>
          <w:tcPr>
            <w:tcW w:w="531" w:type="dxa"/>
            <w:shd w:val="clear" w:color="auto" w:fill="auto"/>
            <w:vAlign w:val="center"/>
          </w:tcPr>
          <w:p w14:paraId="6B5BBA47"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0.04</w:t>
            </w:r>
          </w:p>
        </w:tc>
        <w:tc>
          <w:tcPr>
            <w:tcW w:w="531" w:type="dxa"/>
            <w:shd w:val="clear" w:color="auto" w:fill="auto"/>
            <w:vAlign w:val="center"/>
          </w:tcPr>
          <w:p w14:paraId="39062FDA"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0.06</w:t>
            </w:r>
          </w:p>
        </w:tc>
        <w:tc>
          <w:tcPr>
            <w:tcW w:w="531" w:type="dxa"/>
            <w:shd w:val="clear" w:color="auto" w:fill="auto"/>
            <w:vAlign w:val="center"/>
          </w:tcPr>
          <w:p w14:paraId="3D6693FD"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0.05</w:t>
            </w:r>
          </w:p>
        </w:tc>
        <w:tc>
          <w:tcPr>
            <w:tcW w:w="1859" w:type="dxa"/>
            <w:shd w:val="clear" w:color="auto" w:fill="auto"/>
            <w:vAlign w:val="center"/>
          </w:tcPr>
          <w:p w14:paraId="234829ED" w14:textId="77777777" w:rsidR="00D909B0" w:rsidRPr="00D909B0" w:rsidRDefault="00D909B0" w:rsidP="00D909B0">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rPr>
              <w:t>极低的残余元素含量限定，具有优异的耐蚀性，用于对食品接触要求较高的饮料罐用途。</w:t>
            </w:r>
          </w:p>
        </w:tc>
      </w:tr>
      <w:tr w:rsidR="00D909B0" w:rsidRPr="00D909B0" w14:paraId="04697575" w14:textId="77777777" w:rsidTr="000B27CD">
        <w:tc>
          <w:tcPr>
            <w:tcW w:w="1905" w:type="dxa"/>
            <w:shd w:val="clear" w:color="auto" w:fill="auto"/>
            <w:vAlign w:val="center"/>
          </w:tcPr>
          <w:p w14:paraId="394750D4" w14:textId="77777777" w:rsidR="00D909B0" w:rsidRPr="00D909B0" w:rsidRDefault="00D909B0" w:rsidP="00D909B0">
            <w:pPr>
              <w:spacing w:line="240" w:lineRule="auto"/>
              <w:ind w:firstLineChars="0" w:firstLine="360"/>
              <w:jc w:val="center"/>
              <w:rPr>
                <w:rFonts w:ascii="Times New Roman" w:eastAsia="宋体" w:hAnsi="Times New Roman" w:cs="Times New Roman"/>
                <w:sz w:val="18"/>
                <w:szCs w:val="15"/>
              </w:rPr>
            </w:pPr>
            <w:r w:rsidRPr="00D909B0">
              <w:rPr>
                <w:rFonts w:ascii="Times New Roman" w:eastAsia="宋体" w:hAnsi="Times New Roman" w:cs="Times New Roman"/>
                <w:sz w:val="18"/>
                <w:szCs w:val="18"/>
              </w:rPr>
              <w:t>D</w:t>
            </w:r>
          </w:p>
        </w:tc>
        <w:tc>
          <w:tcPr>
            <w:tcW w:w="531" w:type="dxa"/>
            <w:shd w:val="clear" w:color="auto" w:fill="auto"/>
            <w:vAlign w:val="center"/>
          </w:tcPr>
          <w:p w14:paraId="7FF49F1E"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0.12</w:t>
            </w:r>
          </w:p>
        </w:tc>
        <w:tc>
          <w:tcPr>
            <w:tcW w:w="621" w:type="dxa"/>
            <w:shd w:val="clear" w:color="auto" w:fill="auto"/>
            <w:vAlign w:val="center"/>
          </w:tcPr>
          <w:p w14:paraId="66893463"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0.030</w:t>
            </w:r>
          </w:p>
        </w:tc>
        <w:tc>
          <w:tcPr>
            <w:tcW w:w="531" w:type="dxa"/>
            <w:shd w:val="clear" w:color="auto" w:fill="auto"/>
            <w:vAlign w:val="center"/>
          </w:tcPr>
          <w:p w14:paraId="38ABA8C9"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1.00</w:t>
            </w:r>
          </w:p>
        </w:tc>
        <w:tc>
          <w:tcPr>
            <w:tcW w:w="621" w:type="dxa"/>
            <w:shd w:val="clear" w:color="auto" w:fill="auto"/>
            <w:vAlign w:val="center"/>
          </w:tcPr>
          <w:p w14:paraId="2C76F34C"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0.020</w:t>
            </w:r>
          </w:p>
        </w:tc>
        <w:tc>
          <w:tcPr>
            <w:tcW w:w="621" w:type="dxa"/>
            <w:shd w:val="clear" w:color="auto" w:fill="auto"/>
            <w:vAlign w:val="center"/>
          </w:tcPr>
          <w:p w14:paraId="6A608100"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0.030</w:t>
            </w:r>
          </w:p>
        </w:tc>
        <w:tc>
          <w:tcPr>
            <w:tcW w:w="531" w:type="dxa"/>
            <w:shd w:val="clear" w:color="auto" w:fill="auto"/>
            <w:vAlign w:val="center"/>
          </w:tcPr>
          <w:p w14:paraId="1341C767"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0.20</w:t>
            </w:r>
          </w:p>
        </w:tc>
        <w:tc>
          <w:tcPr>
            <w:tcW w:w="531" w:type="dxa"/>
            <w:shd w:val="clear" w:color="auto" w:fill="auto"/>
            <w:vAlign w:val="center"/>
          </w:tcPr>
          <w:p w14:paraId="5D8B6B32"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0.20</w:t>
            </w:r>
          </w:p>
        </w:tc>
        <w:tc>
          <w:tcPr>
            <w:tcW w:w="531" w:type="dxa"/>
            <w:shd w:val="clear" w:color="auto" w:fill="auto"/>
            <w:vAlign w:val="center"/>
          </w:tcPr>
          <w:p w14:paraId="489C4085"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0.15</w:t>
            </w:r>
          </w:p>
        </w:tc>
        <w:tc>
          <w:tcPr>
            <w:tcW w:w="531" w:type="dxa"/>
            <w:shd w:val="clear" w:color="auto" w:fill="auto"/>
            <w:vAlign w:val="center"/>
          </w:tcPr>
          <w:p w14:paraId="2D64029D"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0.10</w:t>
            </w:r>
          </w:p>
        </w:tc>
        <w:tc>
          <w:tcPr>
            <w:tcW w:w="531" w:type="dxa"/>
            <w:shd w:val="clear" w:color="auto" w:fill="auto"/>
            <w:vAlign w:val="center"/>
          </w:tcPr>
          <w:p w14:paraId="70C501C5" w14:textId="77777777" w:rsidR="00D909B0" w:rsidRPr="00D909B0" w:rsidRDefault="00D909B0" w:rsidP="00D909B0">
            <w:pPr>
              <w:spacing w:line="240" w:lineRule="auto"/>
              <w:ind w:firstLineChars="0" w:firstLine="0"/>
              <w:rPr>
                <w:rFonts w:ascii="Times New Roman" w:eastAsia="宋体" w:hAnsi="Times New Roman" w:cs="Times New Roman"/>
                <w:sz w:val="18"/>
                <w:szCs w:val="15"/>
              </w:rPr>
            </w:pPr>
            <w:r w:rsidRPr="00D909B0">
              <w:rPr>
                <w:rFonts w:ascii="Times New Roman" w:eastAsia="宋体" w:hAnsi="Times New Roman" w:cs="Times New Roman"/>
                <w:sz w:val="18"/>
                <w:szCs w:val="18"/>
              </w:rPr>
              <w:t>0.05</w:t>
            </w:r>
          </w:p>
        </w:tc>
        <w:tc>
          <w:tcPr>
            <w:tcW w:w="1859" w:type="dxa"/>
            <w:shd w:val="clear" w:color="auto" w:fill="auto"/>
            <w:vAlign w:val="center"/>
          </w:tcPr>
          <w:p w14:paraId="50E1E05F" w14:textId="77777777" w:rsidR="00D909B0" w:rsidRPr="00D909B0" w:rsidRDefault="00D909B0" w:rsidP="00D909B0">
            <w:pPr>
              <w:snapToGrid w:val="0"/>
              <w:spacing w:line="240" w:lineRule="auto"/>
              <w:ind w:firstLineChars="0" w:firstLine="360"/>
              <w:rPr>
                <w:rFonts w:ascii="Times New Roman" w:eastAsia="宋体" w:hAnsi="Times New Roman" w:cs="Times New Roman"/>
                <w:sz w:val="18"/>
                <w:szCs w:val="15"/>
              </w:rPr>
            </w:pPr>
            <w:r w:rsidRPr="00D909B0">
              <w:rPr>
                <w:rFonts w:ascii="Times New Roman" w:eastAsia="宋体" w:hAnsi="Times New Roman" w:cs="Times New Roman"/>
                <w:sz w:val="18"/>
                <w:szCs w:val="18"/>
              </w:rPr>
              <w:t>铝镇静钢，超深</w:t>
            </w:r>
            <w:proofErr w:type="gramStart"/>
            <w:r w:rsidRPr="00D909B0">
              <w:rPr>
                <w:rFonts w:ascii="Times New Roman" w:eastAsia="宋体" w:hAnsi="Times New Roman" w:cs="Times New Roman"/>
                <w:sz w:val="18"/>
                <w:szCs w:val="18"/>
              </w:rPr>
              <w:t>冲耐时</w:t>
            </w:r>
            <w:proofErr w:type="gramEnd"/>
            <w:r w:rsidRPr="00D909B0">
              <w:rPr>
                <w:rFonts w:ascii="Times New Roman" w:eastAsia="宋体" w:hAnsi="Times New Roman" w:cs="Times New Roman"/>
                <w:sz w:val="18"/>
                <w:szCs w:val="18"/>
              </w:rPr>
              <w:t>效用镀铬板钢基板，能使垂直于弯曲方向的折痕和拉伸变形现象减至最低程度</w:t>
            </w:r>
          </w:p>
        </w:tc>
      </w:tr>
      <w:tr w:rsidR="00D909B0" w:rsidRPr="00D909B0" w14:paraId="6D4D18EC" w14:textId="77777777" w:rsidTr="000B27CD">
        <w:tc>
          <w:tcPr>
            <w:tcW w:w="9344" w:type="dxa"/>
            <w:gridSpan w:val="12"/>
            <w:shd w:val="clear" w:color="auto" w:fill="auto"/>
            <w:vAlign w:val="center"/>
          </w:tcPr>
          <w:p w14:paraId="5CCBADEB" w14:textId="77777777" w:rsidR="00D909B0" w:rsidRPr="00D909B0" w:rsidRDefault="00D909B0" w:rsidP="00D909B0">
            <w:pPr>
              <w:widowControl/>
              <w:tabs>
                <w:tab w:val="center" w:pos="4201"/>
                <w:tab w:val="right" w:leader="dot" w:pos="9298"/>
              </w:tabs>
              <w:autoSpaceDE w:val="0"/>
              <w:autoSpaceDN w:val="0"/>
              <w:spacing w:line="240" w:lineRule="auto"/>
              <w:ind w:firstLine="360"/>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vertAlign w:val="superscript"/>
              </w:rPr>
              <w:t>a</w:t>
            </w:r>
            <w:r w:rsidRPr="00D909B0">
              <w:rPr>
                <w:rFonts w:ascii="Times New Roman" w:eastAsia="宋体" w:hAnsi="Times New Roman" w:cs="Times New Roman"/>
                <w:kern w:val="0"/>
                <w:sz w:val="18"/>
                <w:szCs w:val="15"/>
              </w:rPr>
              <w:t xml:space="preserve"> </w:t>
            </w:r>
            <w:r w:rsidRPr="00D909B0">
              <w:rPr>
                <w:rFonts w:ascii="Times New Roman" w:eastAsia="宋体" w:hAnsi="Times New Roman" w:cs="Times New Roman"/>
                <w:kern w:val="0"/>
                <w:sz w:val="18"/>
                <w:szCs w:val="15"/>
              </w:rPr>
              <w:t>除表格内规定的化学元素外，其余化学元素含量均不大于</w:t>
            </w:r>
            <w:r w:rsidRPr="00D909B0">
              <w:rPr>
                <w:rFonts w:ascii="Times New Roman" w:eastAsia="宋体" w:hAnsi="Times New Roman" w:cs="Times New Roman"/>
                <w:kern w:val="0"/>
                <w:sz w:val="18"/>
                <w:szCs w:val="15"/>
              </w:rPr>
              <w:t>0.02%</w:t>
            </w:r>
            <w:r w:rsidRPr="00D909B0">
              <w:rPr>
                <w:rFonts w:ascii="Times New Roman" w:eastAsia="宋体" w:hAnsi="Times New Roman" w:cs="Times New Roman"/>
                <w:kern w:val="0"/>
                <w:sz w:val="18"/>
                <w:szCs w:val="15"/>
              </w:rPr>
              <w:t>。</w:t>
            </w:r>
          </w:p>
          <w:p w14:paraId="0CDBF4DA" w14:textId="77777777" w:rsidR="00D909B0" w:rsidRPr="00D909B0" w:rsidRDefault="00D909B0" w:rsidP="00D909B0">
            <w:pPr>
              <w:widowControl/>
              <w:tabs>
                <w:tab w:val="center" w:pos="4201"/>
                <w:tab w:val="right" w:leader="dot" w:pos="9298"/>
              </w:tabs>
              <w:autoSpaceDE w:val="0"/>
              <w:autoSpaceDN w:val="0"/>
              <w:spacing w:line="240" w:lineRule="auto"/>
              <w:ind w:firstLine="360"/>
              <w:rPr>
                <w:rFonts w:ascii="Times New Roman" w:eastAsia="宋体" w:hAnsi="Times New Roman" w:cs="Times New Roman"/>
                <w:kern w:val="0"/>
                <w:sz w:val="18"/>
                <w:szCs w:val="15"/>
              </w:rPr>
            </w:pPr>
            <w:r w:rsidRPr="00D909B0">
              <w:rPr>
                <w:rFonts w:ascii="Times New Roman" w:eastAsia="宋体" w:hAnsi="Times New Roman" w:cs="Times New Roman"/>
                <w:kern w:val="0"/>
                <w:sz w:val="18"/>
                <w:szCs w:val="15"/>
                <w:vertAlign w:val="superscript"/>
              </w:rPr>
              <w:t>b</w:t>
            </w:r>
            <w:r w:rsidRPr="00D909B0">
              <w:rPr>
                <w:rFonts w:ascii="Times New Roman" w:eastAsia="宋体" w:hAnsi="Times New Roman" w:cs="Times New Roman"/>
                <w:kern w:val="0"/>
                <w:sz w:val="18"/>
                <w:szCs w:val="15"/>
              </w:rPr>
              <w:t xml:space="preserve"> </w:t>
            </w:r>
            <w:r w:rsidRPr="00D909B0">
              <w:rPr>
                <w:rFonts w:ascii="Times New Roman" w:eastAsia="宋体" w:hAnsi="Times New Roman" w:cs="Times New Roman"/>
                <w:kern w:val="0"/>
                <w:sz w:val="18"/>
                <w:szCs w:val="15"/>
              </w:rPr>
              <w:t>如供应商能够保证其他化学元素满足表内要求，则检验文件可只列印</w:t>
            </w:r>
            <w:r w:rsidRPr="00D909B0">
              <w:rPr>
                <w:rFonts w:ascii="Times New Roman" w:eastAsia="宋体" w:hAnsi="Times New Roman" w:cs="Times New Roman"/>
                <w:kern w:val="0"/>
                <w:sz w:val="18"/>
                <w:szCs w:val="15"/>
              </w:rPr>
              <w:t>C</w:t>
            </w:r>
            <w:r w:rsidRPr="00D909B0">
              <w:rPr>
                <w:rFonts w:ascii="Times New Roman" w:eastAsia="宋体" w:hAnsi="Times New Roman" w:cs="Times New Roman"/>
                <w:kern w:val="0"/>
                <w:sz w:val="18"/>
                <w:szCs w:val="15"/>
              </w:rPr>
              <w:t>、</w:t>
            </w:r>
            <w:r w:rsidRPr="00D909B0">
              <w:rPr>
                <w:rFonts w:ascii="Times New Roman" w:eastAsia="宋体" w:hAnsi="Times New Roman" w:cs="Times New Roman"/>
                <w:kern w:val="0"/>
                <w:sz w:val="18"/>
                <w:szCs w:val="15"/>
              </w:rPr>
              <w:t>Si</w:t>
            </w:r>
            <w:r w:rsidRPr="00D909B0">
              <w:rPr>
                <w:rFonts w:ascii="Times New Roman" w:eastAsia="宋体" w:hAnsi="Times New Roman" w:cs="Times New Roman"/>
                <w:kern w:val="0"/>
                <w:sz w:val="18"/>
                <w:szCs w:val="15"/>
              </w:rPr>
              <w:t>、</w:t>
            </w:r>
            <w:r w:rsidRPr="00D909B0">
              <w:rPr>
                <w:rFonts w:ascii="Times New Roman" w:eastAsia="宋体" w:hAnsi="Times New Roman" w:cs="Times New Roman"/>
                <w:kern w:val="0"/>
                <w:sz w:val="18"/>
                <w:szCs w:val="15"/>
              </w:rPr>
              <w:t>Mn</w:t>
            </w:r>
            <w:r w:rsidRPr="00D909B0">
              <w:rPr>
                <w:rFonts w:ascii="Times New Roman" w:eastAsia="宋体" w:hAnsi="Times New Roman" w:cs="Times New Roman"/>
                <w:kern w:val="0"/>
                <w:sz w:val="18"/>
                <w:szCs w:val="15"/>
              </w:rPr>
              <w:t>、</w:t>
            </w:r>
            <w:r w:rsidRPr="00D909B0">
              <w:rPr>
                <w:rFonts w:ascii="Times New Roman" w:eastAsia="宋体" w:hAnsi="Times New Roman" w:cs="Times New Roman"/>
                <w:kern w:val="0"/>
                <w:sz w:val="18"/>
                <w:szCs w:val="15"/>
              </w:rPr>
              <w:t>P</w:t>
            </w:r>
            <w:r w:rsidRPr="00D909B0">
              <w:rPr>
                <w:rFonts w:ascii="Times New Roman" w:eastAsia="宋体" w:hAnsi="Times New Roman" w:cs="Times New Roman"/>
                <w:kern w:val="0"/>
                <w:sz w:val="18"/>
                <w:szCs w:val="15"/>
              </w:rPr>
              <w:t>、</w:t>
            </w:r>
            <w:r w:rsidRPr="00D909B0">
              <w:rPr>
                <w:rFonts w:ascii="Times New Roman" w:eastAsia="宋体" w:hAnsi="Times New Roman" w:cs="Times New Roman"/>
                <w:kern w:val="0"/>
                <w:sz w:val="18"/>
                <w:szCs w:val="15"/>
              </w:rPr>
              <w:t>S</w:t>
            </w:r>
            <w:r w:rsidRPr="00D909B0">
              <w:rPr>
                <w:rFonts w:ascii="Times New Roman" w:eastAsia="宋体" w:hAnsi="Times New Roman" w:cs="Times New Roman"/>
                <w:kern w:val="0"/>
                <w:sz w:val="18"/>
                <w:szCs w:val="15"/>
              </w:rPr>
              <w:t>。</w:t>
            </w:r>
          </w:p>
        </w:tc>
      </w:tr>
    </w:tbl>
    <w:p w14:paraId="7F7DC2FB" w14:textId="77F1863E" w:rsidR="007D7899" w:rsidRPr="005C64B1" w:rsidRDefault="007D7899" w:rsidP="001B2AA6">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 xml:space="preserve">7.1.2 </w:t>
      </w:r>
      <w:r w:rsidRPr="005C64B1">
        <w:rPr>
          <w:rFonts w:ascii="Times New Roman" w:eastAsia="仿宋_GB2312" w:hAnsi="Times New Roman" w:cs="Times New Roman"/>
          <w:noProof/>
          <w:sz w:val="28"/>
          <w:szCs w:val="28"/>
        </w:rPr>
        <w:t>经供需双方协商，并在合同中注明，也可采用其他的原板钢种和化学成分。</w:t>
      </w:r>
    </w:p>
    <w:p w14:paraId="385D82DA" w14:textId="44013ADD" w:rsidR="007D7899" w:rsidRPr="005C64B1" w:rsidRDefault="007D7899" w:rsidP="001B2AA6">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 xml:space="preserve">7.1.3 </w:t>
      </w:r>
      <w:r w:rsidR="00D909B0" w:rsidRPr="005C64B1">
        <w:rPr>
          <w:rFonts w:ascii="Times New Roman" w:eastAsia="仿宋_GB2312" w:hAnsi="Times New Roman" w:cs="Times New Roman" w:hint="eastAsia"/>
          <w:noProof/>
          <w:sz w:val="28"/>
          <w:szCs w:val="28"/>
        </w:rPr>
        <w:t>7.1.3</w:t>
      </w:r>
      <w:r w:rsidR="00D909B0" w:rsidRPr="005C64B1">
        <w:rPr>
          <w:rFonts w:ascii="Times New Roman" w:eastAsia="仿宋_GB2312" w:hAnsi="Times New Roman" w:cs="Times New Roman" w:hint="eastAsia"/>
          <w:noProof/>
          <w:sz w:val="28"/>
          <w:szCs w:val="28"/>
        </w:rPr>
        <w:t xml:space="preserve">　用于制作食品接触级饮料罐（表面含或不含有机涂层）的镀锡板的原板，应符合以下要求：杂质元素砷</w:t>
      </w:r>
      <w:r w:rsidR="00D909B0" w:rsidRPr="005C64B1">
        <w:rPr>
          <w:rFonts w:ascii="Times New Roman" w:eastAsia="仿宋_GB2312" w:hAnsi="Times New Roman" w:cs="Times New Roman" w:hint="eastAsia"/>
          <w:noProof/>
          <w:sz w:val="28"/>
          <w:szCs w:val="28"/>
        </w:rPr>
        <w:t>As</w:t>
      </w:r>
      <w:r w:rsidR="00D909B0" w:rsidRPr="005C64B1">
        <w:rPr>
          <w:rFonts w:ascii="Times New Roman" w:eastAsia="仿宋_GB2312" w:hAnsi="Times New Roman" w:cs="Times New Roman" w:hint="eastAsia"/>
          <w:noProof/>
          <w:sz w:val="28"/>
          <w:szCs w:val="28"/>
        </w:rPr>
        <w:t>含量不大于</w:t>
      </w:r>
      <w:r w:rsidR="00D909B0" w:rsidRPr="005C64B1">
        <w:rPr>
          <w:rFonts w:ascii="Times New Roman" w:eastAsia="仿宋_GB2312" w:hAnsi="Times New Roman" w:cs="Times New Roman" w:hint="eastAsia"/>
          <w:noProof/>
          <w:sz w:val="28"/>
          <w:szCs w:val="28"/>
        </w:rPr>
        <w:t>0.030%</w:t>
      </w:r>
      <w:r w:rsidR="00D909B0" w:rsidRPr="005C64B1">
        <w:rPr>
          <w:rFonts w:ascii="Times New Roman" w:eastAsia="仿宋_GB2312" w:hAnsi="Times New Roman" w:cs="Times New Roman" w:hint="eastAsia"/>
          <w:noProof/>
          <w:sz w:val="28"/>
          <w:szCs w:val="28"/>
        </w:rPr>
        <w:t>（质量分数），镉</w:t>
      </w:r>
      <w:r w:rsidR="00D909B0" w:rsidRPr="005C64B1">
        <w:rPr>
          <w:rFonts w:ascii="Times New Roman" w:eastAsia="仿宋_GB2312" w:hAnsi="Times New Roman" w:cs="Times New Roman" w:hint="eastAsia"/>
          <w:noProof/>
          <w:sz w:val="28"/>
          <w:szCs w:val="28"/>
        </w:rPr>
        <w:t>Cd</w:t>
      </w:r>
      <w:r w:rsidR="00D909B0" w:rsidRPr="005C64B1">
        <w:rPr>
          <w:rFonts w:ascii="Times New Roman" w:eastAsia="仿宋_GB2312" w:hAnsi="Times New Roman" w:cs="Times New Roman" w:hint="eastAsia"/>
          <w:noProof/>
          <w:sz w:val="28"/>
          <w:szCs w:val="28"/>
        </w:rPr>
        <w:t>和铅</w:t>
      </w:r>
      <w:r w:rsidR="00D909B0" w:rsidRPr="005C64B1">
        <w:rPr>
          <w:rFonts w:ascii="Times New Roman" w:eastAsia="仿宋_GB2312" w:hAnsi="Times New Roman" w:cs="Times New Roman" w:hint="eastAsia"/>
          <w:noProof/>
          <w:sz w:val="28"/>
          <w:szCs w:val="28"/>
        </w:rPr>
        <w:t>Pb</w:t>
      </w:r>
      <w:r w:rsidR="00D909B0" w:rsidRPr="005C64B1">
        <w:rPr>
          <w:rFonts w:ascii="Times New Roman" w:eastAsia="仿宋_GB2312" w:hAnsi="Times New Roman" w:cs="Times New Roman" w:hint="eastAsia"/>
          <w:noProof/>
          <w:sz w:val="28"/>
          <w:szCs w:val="28"/>
        </w:rPr>
        <w:t>含量的总和不大于</w:t>
      </w:r>
      <w:r w:rsidR="00D909B0" w:rsidRPr="005C64B1">
        <w:rPr>
          <w:rFonts w:ascii="Times New Roman" w:eastAsia="仿宋_GB2312" w:hAnsi="Times New Roman" w:cs="Times New Roman" w:hint="eastAsia"/>
          <w:noProof/>
          <w:sz w:val="28"/>
          <w:szCs w:val="28"/>
        </w:rPr>
        <w:t>0.0100%</w:t>
      </w:r>
      <w:r w:rsidR="00D909B0" w:rsidRPr="005C64B1">
        <w:rPr>
          <w:rFonts w:ascii="Times New Roman" w:eastAsia="仿宋_GB2312" w:hAnsi="Times New Roman" w:cs="Times New Roman" w:hint="eastAsia"/>
          <w:noProof/>
          <w:sz w:val="28"/>
          <w:szCs w:val="28"/>
        </w:rPr>
        <w:t>（质量分数）</w:t>
      </w:r>
      <w:r w:rsidRPr="005C64B1">
        <w:rPr>
          <w:rFonts w:ascii="Times New Roman" w:eastAsia="仿宋_GB2312" w:hAnsi="Times New Roman" w:cs="Times New Roman"/>
          <w:noProof/>
          <w:sz w:val="28"/>
          <w:szCs w:val="28"/>
        </w:rPr>
        <w:t>。</w:t>
      </w:r>
    </w:p>
    <w:p w14:paraId="2EBC3CFC" w14:textId="0453D874" w:rsidR="007D7899" w:rsidRPr="005C64B1" w:rsidRDefault="007D7899" w:rsidP="007D7899">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 xml:space="preserve">7.1.4 </w:t>
      </w:r>
      <w:r w:rsidRPr="005C64B1">
        <w:rPr>
          <w:rFonts w:ascii="Times New Roman" w:eastAsia="仿宋_GB2312" w:hAnsi="Times New Roman" w:cs="Times New Roman"/>
          <w:noProof/>
          <w:sz w:val="28"/>
          <w:szCs w:val="28"/>
        </w:rPr>
        <w:t>原版的成品化学成分允许偏差应符合</w:t>
      </w:r>
      <w:r w:rsidRPr="005C64B1">
        <w:rPr>
          <w:rFonts w:ascii="Times New Roman" w:eastAsia="仿宋_GB2312" w:hAnsi="Times New Roman" w:cs="Times New Roman"/>
          <w:noProof/>
          <w:sz w:val="28"/>
          <w:szCs w:val="28"/>
        </w:rPr>
        <w:t>GB/T 222</w:t>
      </w:r>
      <w:r w:rsidRPr="005C64B1">
        <w:rPr>
          <w:rFonts w:ascii="Times New Roman" w:eastAsia="仿宋_GB2312" w:hAnsi="Times New Roman" w:cs="Times New Roman"/>
          <w:noProof/>
          <w:sz w:val="28"/>
          <w:szCs w:val="28"/>
        </w:rPr>
        <w:t>的规定。</w:t>
      </w:r>
    </w:p>
    <w:p w14:paraId="1039D12E" w14:textId="0259A4B9" w:rsidR="007D7899" w:rsidRPr="005C64B1" w:rsidRDefault="007D7899" w:rsidP="007D7899">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 xml:space="preserve">7.1.5 </w:t>
      </w:r>
      <w:r w:rsidRPr="005C64B1">
        <w:rPr>
          <w:rFonts w:ascii="Times New Roman" w:eastAsia="仿宋_GB2312" w:hAnsi="Times New Roman" w:cs="Times New Roman"/>
          <w:noProof/>
          <w:sz w:val="28"/>
          <w:szCs w:val="28"/>
        </w:rPr>
        <w:t>原板所用的钢采用氧气转炉或电炉冶炼，除非另有规定，冶炼方式由供方选择。</w:t>
      </w:r>
    </w:p>
    <w:p w14:paraId="4DB794EC" w14:textId="5F1D5793" w:rsidR="00FD2024" w:rsidRPr="005C64B1" w:rsidRDefault="007F2A45" w:rsidP="007D7899">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7.2</w:t>
      </w:r>
      <w:r w:rsidR="007D7899" w:rsidRPr="005C64B1">
        <w:rPr>
          <w:rFonts w:ascii="Times New Roman" w:eastAsia="仿宋_GB2312" w:hAnsi="Times New Roman" w:cs="Times New Roman"/>
          <w:noProof/>
          <w:sz w:val="28"/>
          <w:szCs w:val="28"/>
        </w:rPr>
        <w:t xml:space="preserve"> </w:t>
      </w:r>
      <w:r w:rsidR="007D7899" w:rsidRPr="005C64B1">
        <w:rPr>
          <w:rFonts w:ascii="Times New Roman" w:eastAsia="仿宋_GB2312" w:hAnsi="Times New Roman" w:cs="Times New Roman"/>
          <w:noProof/>
          <w:sz w:val="28"/>
          <w:szCs w:val="28"/>
        </w:rPr>
        <w:t>力学性能</w:t>
      </w:r>
    </w:p>
    <w:p w14:paraId="645DC8D7" w14:textId="57B9C2C4" w:rsidR="007D7899" w:rsidRPr="005C64B1" w:rsidRDefault="005C64B1" w:rsidP="007D7899">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lastRenderedPageBreak/>
        <w:t>（</w:t>
      </w:r>
      <w:r w:rsidRPr="005C64B1">
        <w:rPr>
          <w:rFonts w:ascii="Times New Roman" w:eastAsia="仿宋_GB2312" w:hAnsi="Times New Roman" w:cs="Times New Roman" w:hint="eastAsia"/>
          <w:noProof/>
          <w:sz w:val="28"/>
          <w:szCs w:val="28"/>
        </w:rPr>
        <w:t>1</w:t>
      </w: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钢板及钢带的调质度用洛氏硬度（</w:t>
      </w:r>
      <w:r w:rsidRPr="005C64B1">
        <w:rPr>
          <w:rFonts w:ascii="Times New Roman" w:eastAsia="仿宋_GB2312" w:hAnsi="Times New Roman" w:cs="Times New Roman" w:hint="eastAsia"/>
          <w:noProof/>
          <w:sz w:val="28"/>
          <w:szCs w:val="28"/>
        </w:rPr>
        <w:t>HR30TSm</w:t>
      </w:r>
      <w:r w:rsidRPr="005C64B1">
        <w:rPr>
          <w:rFonts w:ascii="Times New Roman" w:eastAsia="仿宋_GB2312" w:hAnsi="Times New Roman" w:cs="Times New Roman" w:hint="eastAsia"/>
          <w:noProof/>
          <w:sz w:val="28"/>
          <w:szCs w:val="28"/>
        </w:rPr>
        <w:t>）的值来表示</w:t>
      </w:r>
      <w:r w:rsidRPr="005C64B1">
        <w:rPr>
          <w:rFonts w:ascii="Times New Roman" w:eastAsia="仿宋_GB2312" w:hAnsi="Times New Roman" w:cs="Times New Roman" w:hint="eastAsia"/>
          <w:noProof/>
          <w:sz w:val="28"/>
          <w:szCs w:val="28"/>
        </w:rPr>
        <w:t>。</w:t>
      </w:r>
    </w:p>
    <w:p w14:paraId="01840EF3" w14:textId="6943139A" w:rsidR="005C64B1" w:rsidRPr="005C64B1" w:rsidRDefault="005C64B1" w:rsidP="007D7899">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2</w:t>
      </w: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一次冷轧钢板及钢带的硬度（</w:t>
      </w:r>
      <w:r w:rsidRPr="005C64B1">
        <w:rPr>
          <w:rFonts w:ascii="Times New Roman" w:eastAsia="仿宋_GB2312" w:hAnsi="Times New Roman" w:cs="Times New Roman" w:hint="eastAsia"/>
          <w:noProof/>
          <w:sz w:val="28"/>
          <w:szCs w:val="28"/>
        </w:rPr>
        <w:t>HR30TSm</w:t>
      </w:r>
      <w:r w:rsidRPr="005C64B1">
        <w:rPr>
          <w:rFonts w:ascii="Times New Roman" w:eastAsia="仿宋_GB2312" w:hAnsi="Times New Roman" w:cs="Times New Roman" w:hint="eastAsia"/>
          <w:noProof/>
          <w:sz w:val="28"/>
          <w:szCs w:val="28"/>
        </w:rPr>
        <w:t>）应符合表</w:t>
      </w:r>
      <w:r w:rsidRPr="005C64B1">
        <w:rPr>
          <w:rFonts w:ascii="Times New Roman" w:eastAsia="仿宋_GB2312" w:hAnsi="Times New Roman" w:cs="Times New Roman" w:hint="eastAsia"/>
          <w:noProof/>
          <w:sz w:val="28"/>
          <w:szCs w:val="28"/>
        </w:rPr>
        <w:t>3</w:t>
      </w:r>
      <w:r w:rsidRPr="005C64B1">
        <w:rPr>
          <w:rFonts w:ascii="Times New Roman" w:eastAsia="仿宋_GB2312" w:hAnsi="Times New Roman" w:cs="Times New Roman" w:hint="eastAsia"/>
          <w:noProof/>
          <w:sz w:val="28"/>
          <w:szCs w:val="28"/>
        </w:rPr>
        <w:t>的规定</w:t>
      </w:r>
      <w:r w:rsidRPr="005C64B1">
        <w:rPr>
          <w:rFonts w:ascii="Times New Roman" w:eastAsia="仿宋_GB2312" w:hAnsi="Times New Roman" w:cs="Times New Roman" w:hint="eastAsia"/>
          <w:noProof/>
          <w:sz w:val="28"/>
          <w:szCs w:val="28"/>
        </w:rPr>
        <w:t>。</w:t>
      </w:r>
    </w:p>
    <w:p w14:paraId="7571EF1E" w14:textId="77777777" w:rsidR="005C64B1" w:rsidRPr="005C64B1" w:rsidRDefault="005C64B1" w:rsidP="005C64B1">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hint="eastAsia"/>
          <w:kern w:val="0"/>
          <w:sz w:val="21"/>
          <w:szCs w:val="20"/>
        </w:rPr>
      </w:pPr>
      <w:bookmarkStart w:id="0" w:name="_Hlk139639790"/>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3  </w:t>
      </w:r>
      <w:r w:rsidRPr="005C64B1">
        <w:rPr>
          <w:rFonts w:ascii="Times New Roman" w:eastAsia="黑体" w:hAnsi="Times New Roman" w:cs="Times New Roman"/>
          <w:kern w:val="0"/>
          <w:sz w:val="21"/>
          <w:szCs w:val="20"/>
        </w:rPr>
        <w:t>一次冷轧表面硬度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2"/>
      </w:tblGrid>
      <w:tr w:rsidR="005C64B1" w:rsidRPr="005C64B1" w14:paraId="345C8E29" w14:textId="77777777" w:rsidTr="000B27CD">
        <w:tc>
          <w:tcPr>
            <w:tcW w:w="4672" w:type="dxa"/>
            <w:shd w:val="clear" w:color="auto" w:fill="auto"/>
            <w:vAlign w:val="center"/>
          </w:tcPr>
          <w:p w14:paraId="2EEF56E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调质度代号</w:t>
            </w:r>
          </w:p>
        </w:tc>
        <w:tc>
          <w:tcPr>
            <w:tcW w:w="4672" w:type="dxa"/>
            <w:shd w:val="clear" w:color="auto" w:fill="auto"/>
            <w:vAlign w:val="center"/>
          </w:tcPr>
          <w:p w14:paraId="2EE578E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表面硬度（</w:t>
            </w:r>
            <w:r w:rsidRPr="005C64B1">
              <w:rPr>
                <w:rFonts w:ascii="Times New Roman" w:eastAsia="宋体" w:hAnsi="Times New Roman" w:cs="Times New Roman"/>
                <w:kern w:val="0"/>
                <w:sz w:val="18"/>
                <w:szCs w:val="15"/>
              </w:rPr>
              <w:t>HR30T</w:t>
            </w:r>
            <w:r w:rsidRPr="005C64B1">
              <w:rPr>
                <w:rFonts w:ascii="Times New Roman" w:eastAsia="宋体" w:hAnsi="Times New Roman" w:cs="Times New Roman" w:hint="eastAsia"/>
                <w:kern w:val="0"/>
                <w:sz w:val="18"/>
                <w:szCs w:val="15"/>
              </w:rPr>
              <w:t>S</w:t>
            </w:r>
            <w:r w:rsidRPr="005C64B1">
              <w:rPr>
                <w:rFonts w:ascii="Times New Roman" w:eastAsia="宋体" w:hAnsi="Times New Roman" w:cs="Times New Roman"/>
                <w:kern w:val="0"/>
                <w:sz w:val="18"/>
                <w:szCs w:val="15"/>
              </w:rPr>
              <w:t>m</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vertAlign w:val="superscript"/>
              </w:rPr>
              <w:t>a</w:t>
            </w:r>
          </w:p>
        </w:tc>
      </w:tr>
      <w:tr w:rsidR="005C64B1" w:rsidRPr="005C64B1" w14:paraId="1913A075" w14:textId="77777777" w:rsidTr="000B27CD">
        <w:tc>
          <w:tcPr>
            <w:tcW w:w="4672" w:type="dxa"/>
            <w:shd w:val="clear" w:color="auto" w:fill="auto"/>
            <w:vAlign w:val="center"/>
          </w:tcPr>
          <w:p w14:paraId="5DC69CF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T-1</w:t>
            </w:r>
          </w:p>
        </w:tc>
        <w:tc>
          <w:tcPr>
            <w:tcW w:w="4672" w:type="dxa"/>
            <w:shd w:val="clear" w:color="auto" w:fill="auto"/>
            <w:vAlign w:val="center"/>
          </w:tcPr>
          <w:p w14:paraId="2780F3B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kern w:val="0"/>
                <w:sz w:val="18"/>
                <w:szCs w:val="15"/>
              </w:rPr>
              <w:t>49±</w:t>
            </w:r>
            <w:r w:rsidRPr="005C64B1">
              <w:rPr>
                <w:rFonts w:ascii="Times New Roman" w:eastAsia="宋体" w:hAnsi="Times New Roman" w:cs="Times New Roman" w:hint="eastAsia"/>
                <w:kern w:val="0"/>
                <w:sz w:val="18"/>
                <w:szCs w:val="15"/>
              </w:rPr>
              <w:t>3</w:t>
            </w:r>
          </w:p>
        </w:tc>
      </w:tr>
      <w:tr w:rsidR="005C64B1" w:rsidRPr="005C64B1" w14:paraId="732676C2" w14:textId="77777777" w:rsidTr="000B27CD">
        <w:tc>
          <w:tcPr>
            <w:tcW w:w="4672" w:type="dxa"/>
            <w:shd w:val="clear" w:color="auto" w:fill="auto"/>
            <w:vAlign w:val="center"/>
          </w:tcPr>
          <w:p w14:paraId="20FF799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T-1.5</w:t>
            </w:r>
          </w:p>
        </w:tc>
        <w:tc>
          <w:tcPr>
            <w:tcW w:w="4672" w:type="dxa"/>
            <w:shd w:val="clear" w:color="auto" w:fill="auto"/>
            <w:vAlign w:val="center"/>
          </w:tcPr>
          <w:p w14:paraId="03E7EAC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51±</w:t>
            </w:r>
            <w:r w:rsidRPr="005C64B1">
              <w:rPr>
                <w:rFonts w:ascii="Times New Roman" w:eastAsia="宋体" w:hAnsi="Times New Roman" w:cs="Times New Roman" w:hint="eastAsia"/>
                <w:kern w:val="0"/>
                <w:sz w:val="18"/>
                <w:szCs w:val="15"/>
              </w:rPr>
              <w:t>3</w:t>
            </w:r>
          </w:p>
        </w:tc>
      </w:tr>
      <w:tr w:rsidR="005C64B1" w:rsidRPr="005C64B1" w14:paraId="66B68C4A" w14:textId="77777777" w:rsidTr="000B27CD">
        <w:tc>
          <w:tcPr>
            <w:tcW w:w="4672" w:type="dxa"/>
            <w:shd w:val="clear" w:color="auto" w:fill="auto"/>
            <w:vAlign w:val="center"/>
          </w:tcPr>
          <w:p w14:paraId="25A6DF9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T-2</w:t>
            </w:r>
          </w:p>
        </w:tc>
        <w:tc>
          <w:tcPr>
            <w:tcW w:w="4672" w:type="dxa"/>
            <w:shd w:val="clear" w:color="auto" w:fill="auto"/>
            <w:vAlign w:val="center"/>
          </w:tcPr>
          <w:p w14:paraId="0DDCB27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53±</w:t>
            </w:r>
            <w:r w:rsidRPr="005C64B1">
              <w:rPr>
                <w:rFonts w:ascii="Times New Roman" w:eastAsia="宋体" w:hAnsi="Times New Roman" w:cs="Times New Roman" w:hint="eastAsia"/>
                <w:kern w:val="0"/>
                <w:sz w:val="18"/>
                <w:szCs w:val="15"/>
              </w:rPr>
              <w:t>3</w:t>
            </w:r>
          </w:p>
        </w:tc>
      </w:tr>
      <w:tr w:rsidR="005C64B1" w:rsidRPr="005C64B1" w14:paraId="2179CECB" w14:textId="77777777" w:rsidTr="000B27CD">
        <w:tc>
          <w:tcPr>
            <w:tcW w:w="4672" w:type="dxa"/>
            <w:shd w:val="clear" w:color="auto" w:fill="auto"/>
            <w:vAlign w:val="center"/>
          </w:tcPr>
          <w:p w14:paraId="0430DAA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T-2.5</w:t>
            </w:r>
          </w:p>
        </w:tc>
        <w:tc>
          <w:tcPr>
            <w:tcW w:w="4672" w:type="dxa"/>
            <w:shd w:val="clear" w:color="auto" w:fill="auto"/>
            <w:vAlign w:val="center"/>
          </w:tcPr>
          <w:p w14:paraId="61414ED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55±</w:t>
            </w:r>
            <w:r w:rsidRPr="005C64B1">
              <w:rPr>
                <w:rFonts w:ascii="Times New Roman" w:eastAsia="宋体" w:hAnsi="Times New Roman" w:cs="Times New Roman" w:hint="eastAsia"/>
                <w:kern w:val="0"/>
                <w:sz w:val="18"/>
                <w:szCs w:val="15"/>
              </w:rPr>
              <w:t>3</w:t>
            </w:r>
          </w:p>
        </w:tc>
      </w:tr>
      <w:tr w:rsidR="005C64B1" w:rsidRPr="005C64B1" w14:paraId="4DEBF4DF" w14:textId="77777777" w:rsidTr="000B27CD">
        <w:tc>
          <w:tcPr>
            <w:tcW w:w="4672" w:type="dxa"/>
            <w:shd w:val="clear" w:color="auto" w:fill="auto"/>
            <w:vAlign w:val="center"/>
          </w:tcPr>
          <w:p w14:paraId="58FF08E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T-3</w:t>
            </w:r>
          </w:p>
        </w:tc>
        <w:tc>
          <w:tcPr>
            <w:tcW w:w="4672" w:type="dxa"/>
            <w:shd w:val="clear" w:color="auto" w:fill="auto"/>
            <w:vAlign w:val="center"/>
          </w:tcPr>
          <w:p w14:paraId="4B065B5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57±</w:t>
            </w:r>
            <w:r w:rsidRPr="005C64B1">
              <w:rPr>
                <w:rFonts w:ascii="Times New Roman" w:eastAsia="宋体" w:hAnsi="Times New Roman" w:cs="Times New Roman" w:hint="eastAsia"/>
                <w:kern w:val="0"/>
                <w:sz w:val="18"/>
                <w:szCs w:val="15"/>
              </w:rPr>
              <w:t>3</w:t>
            </w:r>
          </w:p>
        </w:tc>
      </w:tr>
      <w:tr w:rsidR="005C64B1" w:rsidRPr="005C64B1" w14:paraId="04479352" w14:textId="77777777" w:rsidTr="000B27CD">
        <w:tc>
          <w:tcPr>
            <w:tcW w:w="4672" w:type="dxa"/>
            <w:shd w:val="clear" w:color="auto" w:fill="auto"/>
            <w:vAlign w:val="center"/>
          </w:tcPr>
          <w:p w14:paraId="701DF30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T-3.5</w:t>
            </w:r>
          </w:p>
        </w:tc>
        <w:tc>
          <w:tcPr>
            <w:tcW w:w="4672" w:type="dxa"/>
            <w:shd w:val="clear" w:color="auto" w:fill="auto"/>
            <w:vAlign w:val="center"/>
          </w:tcPr>
          <w:p w14:paraId="4801B34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59±</w:t>
            </w:r>
            <w:r w:rsidRPr="005C64B1">
              <w:rPr>
                <w:rFonts w:ascii="Times New Roman" w:eastAsia="宋体" w:hAnsi="Times New Roman" w:cs="Times New Roman" w:hint="eastAsia"/>
                <w:kern w:val="0"/>
                <w:sz w:val="18"/>
                <w:szCs w:val="15"/>
              </w:rPr>
              <w:t>3</w:t>
            </w:r>
          </w:p>
        </w:tc>
      </w:tr>
      <w:tr w:rsidR="005C64B1" w:rsidRPr="005C64B1" w14:paraId="3B24CA82" w14:textId="77777777" w:rsidTr="000B27CD">
        <w:tc>
          <w:tcPr>
            <w:tcW w:w="4672" w:type="dxa"/>
            <w:shd w:val="clear" w:color="auto" w:fill="auto"/>
            <w:vAlign w:val="center"/>
          </w:tcPr>
          <w:p w14:paraId="48EB732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T-4</w:t>
            </w:r>
          </w:p>
        </w:tc>
        <w:tc>
          <w:tcPr>
            <w:tcW w:w="4672" w:type="dxa"/>
            <w:shd w:val="clear" w:color="auto" w:fill="auto"/>
            <w:vAlign w:val="center"/>
          </w:tcPr>
          <w:p w14:paraId="0BAE5CA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61±</w:t>
            </w:r>
            <w:r w:rsidRPr="005C64B1">
              <w:rPr>
                <w:rFonts w:ascii="Times New Roman" w:eastAsia="宋体" w:hAnsi="Times New Roman" w:cs="Times New Roman" w:hint="eastAsia"/>
                <w:kern w:val="0"/>
                <w:sz w:val="18"/>
                <w:szCs w:val="15"/>
              </w:rPr>
              <w:t>3</w:t>
            </w:r>
          </w:p>
        </w:tc>
      </w:tr>
      <w:tr w:rsidR="005C64B1" w:rsidRPr="005C64B1" w14:paraId="6E9FBA56" w14:textId="77777777" w:rsidTr="000B27CD">
        <w:tc>
          <w:tcPr>
            <w:tcW w:w="4672" w:type="dxa"/>
            <w:shd w:val="clear" w:color="auto" w:fill="auto"/>
            <w:vAlign w:val="center"/>
          </w:tcPr>
          <w:p w14:paraId="0D79A94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w:t>
            </w: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.5</w:t>
            </w:r>
          </w:p>
        </w:tc>
        <w:tc>
          <w:tcPr>
            <w:tcW w:w="4672" w:type="dxa"/>
            <w:shd w:val="clear" w:color="auto" w:fill="auto"/>
            <w:vAlign w:val="center"/>
          </w:tcPr>
          <w:p w14:paraId="0F5FF0A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63</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hint="eastAsia"/>
                <w:kern w:val="0"/>
                <w:sz w:val="18"/>
                <w:szCs w:val="15"/>
              </w:rPr>
              <w:t>3</w:t>
            </w:r>
          </w:p>
        </w:tc>
      </w:tr>
      <w:tr w:rsidR="005C64B1" w:rsidRPr="005C64B1" w14:paraId="6E88D4F5" w14:textId="77777777" w:rsidTr="000B27CD">
        <w:tc>
          <w:tcPr>
            <w:tcW w:w="4672" w:type="dxa"/>
            <w:shd w:val="clear" w:color="auto" w:fill="auto"/>
            <w:vAlign w:val="center"/>
          </w:tcPr>
          <w:p w14:paraId="00BC71A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T-5</w:t>
            </w:r>
          </w:p>
        </w:tc>
        <w:tc>
          <w:tcPr>
            <w:tcW w:w="4672" w:type="dxa"/>
            <w:shd w:val="clear" w:color="auto" w:fill="auto"/>
            <w:vAlign w:val="center"/>
          </w:tcPr>
          <w:p w14:paraId="585FCEA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65±</w:t>
            </w:r>
            <w:r w:rsidRPr="005C64B1">
              <w:rPr>
                <w:rFonts w:ascii="Times New Roman" w:eastAsia="宋体" w:hAnsi="Times New Roman" w:cs="Times New Roman" w:hint="eastAsia"/>
                <w:kern w:val="0"/>
                <w:sz w:val="18"/>
                <w:szCs w:val="15"/>
              </w:rPr>
              <w:t>3</w:t>
            </w:r>
          </w:p>
        </w:tc>
      </w:tr>
      <w:tr w:rsidR="005C64B1" w:rsidRPr="005C64B1" w14:paraId="545DF350" w14:textId="77777777" w:rsidTr="000B27CD">
        <w:tc>
          <w:tcPr>
            <w:tcW w:w="9344" w:type="dxa"/>
            <w:gridSpan w:val="2"/>
            <w:shd w:val="clear" w:color="auto" w:fill="auto"/>
            <w:vAlign w:val="center"/>
          </w:tcPr>
          <w:p w14:paraId="125EA7F4" w14:textId="77777777" w:rsidR="005C64B1" w:rsidRPr="005C64B1" w:rsidRDefault="005C64B1" w:rsidP="005C64B1">
            <w:pPr>
              <w:widowControl/>
              <w:tabs>
                <w:tab w:val="center" w:pos="4201"/>
                <w:tab w:val="right" w:leader="dot" w:pos="9298"/>
              </w:tabs>
              <w:autoSpaceDE w:val="0"/>
              <w:autoSpaceDN w:val="0"/>
              <w:spacing w:line="240" w:lineRule="auto"/>
              <w:ind w:firstLine="360"/>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vertAlign w:val="superscript"/>
              </w:rPr>
              <w:t>a</w:t>
            </w:r>
            <w:r w:rsidRPr="005C64B1">
              <w:rPr>
                <w:rFonts w:ascii="Times New Roman" w:eastAsia="宋体" w:hAnsi="Times New Roman" w:cs="Times New Roman"/>
                <w:kern w:val="0"/>
                <w:sz w:val="18"/>
                <w:szCs w:val="15"/>
              </w:rPr>
              <w:t xml:space="preserve"> </w:t>
            </w:r>
            <w:r w:rsidRPr="005C64B1">
              <w:rPr>
                <w:rFonts w:ascii="Times New Roman" w:eastAsia="宋体" w:hAnsi="Times New Roman" w:cs="Times New Roman"/>
                <w:kern w:val="0"/>
                <w:sz w:val="18"/>
                <w:szCs w:val="15"/>
              </w:rPr>
              <w:t>硬度为两个试样的平均值，允许其中一个实验值超出规定允许范围</w:t>
            </w:r>
            <w:r w:rsidRPr="005C64B1">
              <w:rPr>
                <w:rFonts w:ascii="Times New Roman" w:eastAsia="宋体" w:hAnsi="Times New Roman" w:cs="Times New Roman"/>
                <w:kern w:val="0"/>
                <w:sz w:val="18"/>
                <w:szCs w:val="15"/>
              </w:rPr>
              <w:t>1</w:t>
            </w:r>
            <w:r w:rsidRPr="005C64B1">
              <w:rPr>
                <w:rFonts w:ascii="Times New Roman" w:eastAsia="宋体" w:hAnsi="Times New Roman" w:cs="Times New Roman"/>
                <w:kern w:val="0"/>
                <w:sz w:val="18"/>
                <w:szCs w:val="15"/>
              </w:rPr>
              <w:t>个单位。</w:t>
            </w:r>
          </w:p>
        </w:tc>
      </w:tr>
    </w:tbl>
    <w:bookmarkEnd w:id="0"/>
    <w:p w14:paraId="294CB8B0" w14:textId="2E211B61" w:rsidR="005C64B1" w:rsidRPr="005C64B1" w:rsidRDefault="005C64B1" w:rsidP="007D7899">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noProof/>
          <w:sz w:val="28"/>
          <w:szCs w:val="28"/>
        </w:rPr>
        <w:t>3</w:t>
      </w:r>
      <w:r w:rsidRPr="005C64B1">
        <w:rPr>
          <w:rFonts w:ascii="Times New Roman" w:eastAsia="仿宋_GB2312" w:hAnsi="Times New Roman" w:cs="Times New Roman" w:hint="eastAsia"/>
          <w:noProof/>
          <w:sz w:val="28"/>
          <w:szCs w:val="28"/>
        </w:rPr>
        <w:t>）二</w:t>
      </w:r>
      <w:r w:rsidRPr="005C64B1">
        <w:rPr>
          <w:rFonts w:ascii="Times New Roman" w:eastAsia="仿宋_GB2312" w:hAnsi="Times New Roman" w:cs="Times New Roman" w:hint="eastAsia"/>
          <w:noProof/>
          <w:sz w:val="28"/>
          <w:szCs w:val="28"/>
        </w:rPr>
        <w:t>次冷轧钢板及钢带的硬度（</w:t>
      </w:r>
      <w:r w:rsidRPr="005C64B1">
        <w:rPr>
          <w:rFonts w:ascii="Times New Roman" w:eastAsia="仿宋_GB2312" w:hAnsi="Times New Roman" w:cs="Times New Roman" w:hint="eastAsia"/>
          <w:noProof/>
          <w:sz w:val="28"/>
          <w:szCs w:val="28"/>
        </w:rPr>
        <w:t>HR30TSm</w:t>
      </w:r>
      <w:r w:rsidRPr="005C64B1">
        <w:rPr>
          <w:rFonts w:ascii="Times New Roman" w:eastAsia="仿宋_GB2312" w:hAnsi="Times New Roman" w:cs="Times New Roman" w:hint="eastAsia"/>
          <w:noProof/>
          <w:sz w:val="28"/>
          <w:szCs w:val="28"/>
        </w:rPr>
        <w:t>）应符合表</w:t>
      </w:r>
      <w:r w:rsidRPr="005C64B1">
        <w:rPr>
          <w:rFonts w:ascii="Times New Roman" w:eastAsia="仿宋_GB2312" w:hAnsi="Times New Roman" w:cs="Times New Roman" w:hint="eastAsia"/>
          <w:noProof/>
          <w:sz w:val="28"/>
          <w:szCs w:val="28"/>
        </w:rPr>
        <w:t>4</w:t>
      </w:r>
      <w:r w:rsidRPr="005C64B1">
        <w:rPr>
          <w:rFonts w:ascii="Times New Roman" w:eastAsia="仿宋_GB2312" w:hAnsi="Times New Roman" w:cs="Times New Roman" w:hint="eastAsia"/>
          <w:noProof/>
          <w:sz w:val="28"/>
          <w:szCs w:val="28"/>
        </w:rPr>
        <w:t>的规定</w:t>
      </w:r>
      <w:r w:rsidRPr="005C64B1">
        <w:rPr>
          <w:rFonts w:ascii="Times New Roman" w:eastAsia="仿宋_GB2312" w:hAnsi="Times New Roman" w:cs="Times New Roman" w:hint="eastAsia"/>
          <w:noProof/>
          <w:sz w:val="28"/>
          <w:szCs w:val="28"/>
        </w:rPr>
        <w:t>。</w:t>
      </w:r>
    </w:p>
    <w:p w14:paraId="2DEABC1F" w14:textId="77777777" w:rsidR="005C64B1" w:rsidRPr="005C64B1" w:rsidRDefault="005C64B1" w:rsidP="005C64B1">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bookmarkStart w:id="1" w:name="_Hlk139639986"/>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4  </w:t>
      </w:r>
      <w:r w:rsidRPr="005C64B1">
        <w:rPr>
          <w:rFonts w:ascii="Times New Roman" w:eastAsia="黑体" w:hAnsi="Times New Roman" w:cs="Times New Roman"/>
          <w:kern w:val="0"/>
          <w:sz w:val="21"/>
          <w:szCs w:val="20"/>
        </w:rPr>
        <w:t>二次冷轧表面硬度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2"/>
      </w:tblGrid>
      <w:tr w:rsidR="005C64B1" w:rsidRPr="005C64B1" w14:paraId="49CD4FF0" w14:textId="77777777" w:rsidTr="000B27CD">
        <w:tc>
          <w:tcPr>
            <w:tcW w:w="4672" w:type="dxa"/>
            <w:shd w:val="clear" w:color="auto" w:fill="auto"/>
            <w:vAlign w:val="center"/>
          </w:tcPr>
          <w:bookmarkEnd w:id="1"/>
          <w:p w14:paraId="213FBC4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调质度代号</w:t>
            </w:r>
          </w:p>
        </w:tc>
        <w:tc>
          <w:tcPr>
            <w:tcW w:w="4672" w:type="dxa"/>
            <w:shd w:val="clear" w:color="auto" w:fill="auto"/>
            <w:vAlign w:val="center"/>
          </w:tcPr>
          <w:p w14:paraId="25264FB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表面硬度（</w:t>
            </w:r>
            <w:r w:rsidRPr="005C64B1">
              <w:rPr>
                <w:rFonts w:ascii="Times New Roman" w:eastAsia="宋体" w:hAnsi="Times New Roman" w:cs="Times New Roman"/>
                <w:kern w:val="0"/>
                <w:sz w:val="18"/>
                <w:szCs w:val="15"/>
              </w:rPr>
              <w:t>HR30T</w:t>
            </w:r>
            <w:r w:rsidRPr="005C64B1">
              <w:rPr>
                <w:rFonts w:ascii="Times New Roman" w:eastAsia="宋体" w:hAnsi="Times New Roman" w:cs="Times New Roman" w:hint="eastAsia"/>
                <w:kern w:val="0"/>
                <w:sz w:val="18"/>
                <w:szCs w:val="15"/>
              </w:rPr>
              <w:t>S</w:t>
            </w:r>
            <w:r w:rsidRPr="005C64B1">
              <w:rPr>
                <w:rFonts w:ascii="Times New Roman" w:eastAsia="宋体" w:hAnsi="Times New Roman" w:cs="Times New Roman"/>
                <w:kern w:val="0"/>
                <w:sz w:val="18"/>
                <w:szCs w:val="15"/>
              </w:rPr>
              <w:t>m</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vertAlign w:val="superscript"/>
              </w:rPr>
              <w:t>a</w:t>
            </w:r>
          </w:p>
        </w:tc>
      </w:tr>
      <w:tr w:rsidR="005C64B1" w:rsidRPr="005C64B1" w14:paraId="2526549A" w14:textId="77777777" w:rsidTr="000B27CD">
        <w:tc>
          <w:tcPr>
            <w:tcW w:w="4672" w:type="dxa"/>
            <w:shd w:val="clear" w:color="auto" w:fill="auto"/>
            <w:vAlign w:val="center"/>
          </w:tcPr>
          <w:p w14:paraId="64807AF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DR-7</w:t>
            </w:r>
          </w:p>
        </w:tc>
        <w:tc>
          <w:tcPr>
            <w:tcW w:w="4672" w:type="dxa"/>
            <w:shd w:val="clear" w:color="auto" w:fill="auto"/>
            <w:vAlign w:val="center"/>
          </w:tcPr>
          <w:p w14:paraId="2FFA01D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hint="eastAsia"/>
                <w:kern w:val="0"/>
                <w:sz w:val="18"/>
                <w:szCs w:val="15"/>
              </w:rPr>
              <w:t>69</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hint="eastAsia"/>
                <w:kern w:val="0"/>
                <w:sz w:val="18"/>
                <w:szCs w:val="15"/>
              </w:rPr>
              <w:t>4</w:t>
            </w:r>
          </w:p>
        </w:tc>
      </w:tr>
      <w:tr w:rsidR="005C64B1" w:rsidRPr="005C64B1" w14:paraId="14B7B3CF" w14:textId="77777777" w:rsidTr="000B27CD">
        <w:tc>
          <w:tcPr>
            <w:tcW w:w="4672" w:type="dxa"/>
            <w:shd w:val="clear" w:color="auto" w:fill="auto"/>
            <w:vAlign w:val="center"/>
          </w:tcPr>
          <w:p w14:paraId="4A885F3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DR-7M</w:t>
            </w:r>
          </w:p>
        </w:tc>
        <w:tc>
          <w:tcPr>
            <w:tcW w:w="4672" w:type="dxa"/>
            <w:shd w:val="clear" w:color="auto" w:fill="auto"/>
            <w:vAlign w:val="center"/>
          </w:tcPr>
          <w:p w14:paraId="6CB91DC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hint="eastAsia"/>
                <w:kern w:val="0"/>
                <w:sz w:val="18"/>
                <w:szCs w:val="15"/>
              </w:rPr>
              <w:t>71</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hint="eastAsia"/>
                <w:kern w:val="0"/>
                <w:sz w:val="18"/>
                <w:szCs w:val="15"/>
              </w:rPr>
              <w:t>4</w:t>
            </w:r>
          </w:p>
        </w:tc>
      </w:tr>
      <w:tr w:rsidR="005C64B1" w:rsidRPr="005C64B1" w14:paraId="3C10812E" w14:textId="77777777" w:rsidTr="000B27CD">
        <w:tc>
          <w:tcPr>
            <w:tcW w:w="4672" w:type="dxa"/>
            <w:shd w:val="clear" w:color="auto" w:fill="auto"/>
            <w:vAlign w:val="center"/>
          </w:tcPr>
          <w:p w14:paraId="6679CA5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DR-8</w:t>
            </w:r>
          </w:p>
        </w:tc>
        <w:tc>
          <w:tcPr>
            <w:tcW w:w="4672" w:type="dxa"/>
            <w:shd w:val="clear" w:color="auto" w:fill="auto"/>
            <w:vAlign w:val="center"/>
          </w:tcPr>
          <w:p w14:paraId="69534F2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kern w:val="0"/>
                <w:sz w:val="18"/>
                <w:szCs w:val="15"/>
              </w:rPr>
              <w:t>7</w:t>
            </w:r>
            <w:r w:rsidRPr="005C64B1">
              <w:rPr>
                <w:rFonts w:ascii="Times New Roman" w:eastAsia="宋体" w:hAnsi="Times New Roman" w:cs="Times New Roman" w:hint="eastAsia"/>
                <w:kern w:val="0"/>
                <w:sz w:val="18"/>
                <w:szCs w:val="15"/>
              </w:rPr>
              <w:t>2</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hint="eastAsia"/>
                <w:kern w:val="0"/>
                <w:sz w:val="18"/>
                <w:szCs w:val="15"/>
              </w:rPr>
              <w:t>4</w:t>
            </w:r>
          </w:p>
        </w:tc>
      </w:tr>
      <w:tr w:rsidR="005C64B1" w:rsidRPr="005C64B1" w14:paraId="022490E2" w14:textId="77777777" w:rsidTr="000B27CD">
        <w:tc>
          <w:tcPr>
            <w:tcW w:w="4672" w:type="dxa"/>
            <w:shd w:val="clear" w:color="auto" w:fill="auto"/>
            <w:vAlign w:val="center"/>
          </w:tcPr>
          <w:p w14:paraId="60389EC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DR-8M</w:t>
            </w:r>
          </w:p>
        </w:tc>
        <w:tc>
          <w:tcPr>
            <w:tcW w:w="4672" w:type="dxa"/>
            <w:shd w:val="clear" w:color="auto" w:fill="auto"/>
            <w:vAlign w:val="center"/>
          </w:tcPr>
          <w:p w14:paraId="772FDC5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kern w:val="0"/>
                <w:sz w:val="18"/>
                <w:szCs w:val="15"/>
              </w:rPr>
              <w:t>73±</w:t>
            </w:r>
            <w:r w:rsidRPr="005C64B1">
              <w:rPr>
                <w:rFonts w:ascii="Times New Roman" w:eastAsia="宋体" w:hAnsi="Times New Roman" w:cs="Times New Roman" w:hint="eastAsia"/>
                <w:kern w:val="0"/>
                <w:sz w:val="18"/>
                <w:szCs w:val="15"/>
              </w:rPr>
              <w:t>4</w:t>
            </w:r>
          </w:p>
        </w:tc>
      </w:tr>
      <w:tr w:rsidR="005C64B1" w:rsidRPr="005C64B1" w14:paraId="3402D685" w14:textId="77777777" w:rsidTr="000B27CD">
        <w:tc>
          <w:tcPr>
            <w:tcW w:w="4672" w:type="dxa"/>
            <w:shd w:val="clear" w:color="auto" w:fill="auto"/>
            <w:vAlign w:val="center"/>
          </w:tcPr>
          <w:p w14:paraId="4FD6E61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DR-9</w:t>
            </w:r>
          </w:p>
        </w:tc>
        <w:tc>
          <w:tcPr>
            <w:tcW w:w="4672" w:type="dxa"/>
            <w:shd w:val="clear" w:color="auto" w:fill="auto"/>
            <w:vAlign w:val="center"/>
          </w:tcPr>
          <w:p w14:paraId="024534A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kern w:val="0"/>
                <w:sz w:val="18"/>
                <w:szCs w:val="15"/>
              </w:rPr>
              <w:t>7</w:t>
            </w: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hint="eastAsia"/>
                <w:kern w:val="0"/>
                <w:sz w:val="18"/>
                <w:szCs w:val="15"/>
              </w:rPr>
              <w:t>4</w:t>
            </w:r>
          </w:p>
        </w:tc>
      </w:tr>
      <w:tr w:rsidR="005C64B1" w:rsidRPr="005C64B1" w14:paraId="6B79D007" w14:textId="77777777" w:rsidTr="000B27CD">
        <w:tc>
          <w:tcPr>
            <w:tcW w:w="4672" w:type="dxa"/>
            <w:shd w:val="clear" w:color="auto" w:fill="auto"/>
            <w:vAlign w:val="center"/>
          </w:tcPr>
          <w:p w14:paraId="6BEC87F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DR-9M</w:t>
            </w:r>
          </w:p>
        </w:tc>
        <w:tc>
          <w:tcPr>
            <w:tcW w:w="4672" w:type="dxa"/>
            <w:shd w:val="clear" w:color="auto" w:fill="auto"/>
            <w:vAlign w:val="center"/>
          </w:tcPr>
          <w:p w14:paraId="6C28921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kern w:val="0"/>
                <w:sz w:val="18"/>
                <w:szCs w:val="15"/>
              </w:rPr>
              <w:t>7</w:t>
            </w: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hint="eastAsia"/>
                <w:kern w:val="0"/>
                <w:sz w:val="18"/>
                <w:szCs w:val="15"/>
              </w:rPr>
              <w:t>4</w:t>
            </w:r>
          </w:p>
        </w:tc>
      </w:tr>
      <w:tr w:rsidR="005C64B1" w:rsidRPr="005C64B1" w14:paraId="7F17AE08" w14:textId="77777777" w:rsidTr="000B27CD">
        <w:tc>
          <w:tcPr>
            <w:tcW w:w="4672" w:type="dxa"/>
            <w:shd w:val="clear" w:color="auto" w:fill="auto"/>
            <w:vAlign w:val="center"/>
          </w:tcPr>
          <w:p w14:paraId="3B2E7BA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DR-10</w:t>
            </w:r>
          </w:p>
        </w:tc>
        <w:tc>
          <w:tcPr>
            <w:tcW w:w="4672" w:type="dxa"/>
            <w:shd w:val="clear" w:color="auto" w:fill="auto"/>
            <w:vAlign w:val="center"/>
          </w:tcPr>
          <w:p w14:paraId="0149964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hint="eastAsia"/>
                <w:kern w:val="0"/>
                <w:sz w:val="18"/>
                <w:szCs w:val="15"/>
              </w:rPr>
              <w:t>79</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hint="eastAsia"/>
                <w:kern w:val="0"/>
                <w:sz w:val="18"/>
                <w:szCs w:val="15"/>
              </w:rPr>
              <w:t>4</w:t>
            </w:r>
          </w:p>
        </w:tc>
      </w:tr>
      <w:tr w:rsidR="005C64B1" w:rsidRPr="005C64B1" w14:paraId="236BA25B" w14:textId="77777777" w:rsidTr="000B27CD">
        <w:tc>
          <w:tcPr>
            <w:tcW w:w="9344" w:type="dxa"/>
            <w:gridSpan w:val="2"/>
            <w:shd w:val="clear" w:color="auto" w:fill="auto"/>
            <w:vAlign w:val="center"/>
          </w:tcPr>
          <w:p w14:paraId="4A7C7399" w14:textId="77777777" w:rsidR="005C64B1" w:rsidRPr="005C64B1" w:rsidRDefault="005C64B1" w:rsidP="005C64B1">
            <w:pPr>
              <w:widowControl/>
              <w:tabs>
                <w:tab w:val="center" w:pos="4201"/>
                <w:tab w:val="right" w:leader="dot" w:pos="9298"/>
              </w:tabs>
              <w:autoSpaceDE w:val="0"/>
              <w:autoSpaceDN w:val="0"/>
              <w:spacing w:line="240" w:lineRule="auto"/>
              <w:ind w:firstLine="360"/>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vertAlign w:val="superscript"/>
              </w:rPr>
              <w:t>a</w:t>
            </w:r>
            <w:r w:rsidRPr="005C64B1">
              <w:rPr>
                <w:rFonts w:ascii="Times New Roman" w:eastAsia="宋体" w:hAnsi="Times New Roman" w:cs="Times New Roman"/>
                <w:kern w:val="0"/>
                <w:sz w:val="18"/>
                <w:szCs w:val="15"/>
              </w:rPr>
              <w:t xml:space="preserve"> </w:t>
            </w:r>
            <w:r w:rsidRPr="005C64B1">
              <w:rPr>
                <w:rFonts w:ascii="Times New Roman" w:eastAsia="宋体" w:hAnsi="Times New Roman" w:cs="Times New Roman"/>
                <w:kern w:val="0"/>
                <w:sz w:val="18"/>
                <w:szCs w:val="15"/>
              </w:rPr>
              <w:t>硬度为两个试样的平均值，允许其中一个实验值超出规定允许范围</w:t>
            </w:r>
            <w:r w:rsidRPr="005C64B1">
              <w:rPr>
                <w:rFonts w:ascii="Times New Roman" w:eastAsia="宋体" w:hAnsi="Times New Roman" w:cs="Times New Roman"/>
                <w:kern w:val="0"/>
                <w:sz w:val="18"/>
                <w:szCs w:val="15"/>
              </w:rPr>
              <w:t>1</w:t>
            </w:r>
            <w:r w:rsidRPr="005C64B1">
              <w:rPr>
                <w:rFonts w:ascii="Times New Roman" w:eastAsia="宋体" w:hAnsi="Times New Roman" w:cs="Times New Roman"/>
                <w:kern w:val="0"/>
                <w:sz w:val="18"/>
                <w:szCs w:val="15"/>
              </w:rPr>
              <w:t>个单位。</w:t>
            </w:r>
          </w:p>
        </w:tc>
      </w:tr>
    </w:tbl>
    <w:p w14:paraId="5303B68A" w14:textId="741B0543" w:rsidR="005C64B1" w:rsidRPr="005C64B1" w:rsidRDefault="005C64B1" w:rsidP="007D7899">
      <w:pPr>
        <w:spacing w:line="560" w:lineRule="exact"/>
        <w:ind w:firstLine="560"/>
        <w:contextualSpacing/>
        <w:rPr>
          <w:rFonts w:ascii="Times New Roman" w:eastAsia="仿宋_GB2312" w:hAnsi="Times New Roman" w:cs="Times New Roman" w:hint="eastAsia"/>
          <w:noProof/>
          <w:sz w:val="28"/>
          <w:szCs w:val="28"/>
        </w:rPr>
      </w:pP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4</w:t>
      </w: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如对二次冷轧钢板及钢带的屈服强度有要求，可在订货时协商。各调质度代号的屈服强度目标值可参考表</w:t>
      </w:r>
      <w:r w:rsidRPr="005C64B1">
        <w:rPr>
          <w:rFonts w:ascii="Times New Roman" w:eastAsia="仿宋_GB2312" w:hAnsi="Times New Roman" w:cs="Times New Roman" w:hint="eastAsia"/>
          <w:noProof/>
          <w:sz w:val="28"/>
          <w:szCs w:val="28"/>
        </w:rPr>
        <w:t>5</w:t>
      </w:r>
      <w:r w:rsidRPr="005C64B1">
        <w:rPr>
          <w:rFonts w:ascii="Times New Roman" w:eastAsia="仿宋_GB2312" w:hAnsi="Times New Roman" w:cs="Times New Roman" w:hint="eastAsia"/>
          <w:noProof/>
          <w:sz w:val="28"/>
          <w:szCs w:val="28"/>
        </w:rPr>
        <w:t>的规定</w:t>
      </w:r>
      <w:r w:rsidRPr="005C64B1">
        <w:rPr>
          <w:rFonts w:ascii="Times New Roman" w:eastAsia="仿宋_GB2312" w:hAnsi="Times New Roman" w:cs="Times New Roman" w:hint="eastAsia"/>
          <w:noProof/>
          <w:sz w:val="28"/>
          <w:szCs w:val="28"/>
        </w:rPr>
        <w:t>。</w:t>
      </w:r>
    </w:p>
    <w:p w14:paraId="4AF353F9" w14:textId="77777777" w:rsidR="005C64B1" w:rsidRPr="005C64B1" w:rsidRDefault="005C64B1" w:rsidP="005C64B1">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5  </w:t>
      </w:r>
      <w:r w:rsidRPr="005C64B1">
        <w:rPr>
          <w:rFonts w:ascii="Times New Roman" w:eastAsia="黑体" w:hAnsi="Times New Roman" w:cs="Times New Roman"/>
          <w:kern w:val="0"/>
          <w:sz w:val="21"/>
          <w:szCs w:val="20"/>
        </w:rPr>
        <w:t>二次冷轧</w:t>
      </w:r>
      <w:r w:rsidRPr="005C64B1">
        <w:rPr>
          <w:rFonts w:ascii="Times New Roman" w:eastAsia="黑体" w:hAnsi="Times New Roman" w:cs="Times New Roman" w:hint="eastAsia"/>
          <w:kern w:val="0"/>
          <w:sz w:val="21"/>
          <w:szCs w:val="20"/>
        </w:rPr>
        <w:t>屈服</w:t>
      </w:r>
      <w:r w:rsidRPr="005C64B1">
        <w:rPr>
          <w:rFonts w:ascii="Times New Roman" w:eastAsia="黑体" w:hAnsi="Times New Roman" w:cs="Times New Roman"/>
          <w:kern w:val="0"/>
          <w:sz w:val="21"/>
          <w:szCs w:val="20"/>
        </w:rPr>
        <w:t>强度目标值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2"/>
      </w:tblGrid>
      <w:tr w:rsidR="005C64B1" w:rsidRPr="005C64B1" w14:paraId="6B9B0225" w14:textId="77777777" w:rsidTr="000B27CD">
        <w:tc>
          <w:tcPr>
            <w:tcW w:w="4672" w:type="dxa"/>
            <w:shd w:val="clear" w:color="auto" w:fill="auto"/>
            <w:vAlign w:val="center"/>
          </w:tcPr>
          <w:p w14:paraId="73E9615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调质度代号</w:t>
            </w:r>
          </w:p>
        </w:tc>
        <w:tc>
          <w:tcPr>
            <w:tcW w:w="4672" w:type="dxa"/>
            <w:shd w:val="clear" w:color="auto" w:fill="auto"/>
            <w:vAlign w:val="center"/>
          </w:tcPr>
          <w:p w14:paraId="5B47C69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规定塑性延伸强度（</w:t>
            </w:r>
            <w:r w:rsidRPr="005C64B1">
              <w:rPr>
                <w:rFonts w:ascii="Times New Roman" w:eastAsia="宋体" w:hAnsi="Times New Roman" w:cs="Times New Roman"/>
                <w:kern w:val="0"/>
                <w:sz w:val="18"/>
                <w:szCs w:val="15"/>
              </w:rPr>
              <w:t>R</w:t>
            </w:r>
            <w:r w:rsidRPr="005C64B1">
              <w:rPr>
                <w:rFonts w:ascii="Times New Roman" w:eastAsia="宋体" w:hAnsi="Times New Roman" w:cs="Times New Roman"/>
                <w:kern w:val="0"/>
                <w:sz w:val="18"/>
                <w:szCs w:val="15"/>
                <w:vertAlign w:val="subscript"/>
              </w:rPr>
              <w:t>p0.2</w:t>
            </w:r>
            <w:r w:rsidRPr="005C64B1">
              <w:rPr>
                <w:rFonts w:ascii="Times New Roman" w:eastAsia="宋体" w:hAnsi="Times New Roman" w:cs="Times New Roman"/>
                <w:kern w:val="0"/>
                <w:sz w:val="18"/>
                <w:szCs w:val="15"/>
              </w:rPr>
              <w:t>）目标值</w:t>
            </w:r>
            <w:proofErr w:type="spellStart"/>
            <w:r w:rsidRPr="005C64B1">
              <w:rPr>
                <w:rFonts w:ascii="Times New Roman" w:eastAsia="宋体" w:hAnsi="Times New Roman" w:cs="Times New Roman"/>
                <w:kern w:val="0"/>
                <w:sz w:val="18"/>
                <w:szCs w:val="15"/>
                <w:vertAlign w:val="superscript"/>
              </w:rPr>
              <w:t>a,b,c</w:t>
            </w:r>
            <w:proofErr w:type="spellEnd"/>
            <w:r w:rsidRPr="005C64B1">
              <w:rPr>
                <w:rFonts w:ascii="Times New Roman" w:eastAsia="宋体" w:hAnsi="Times New Roman" w:cs="Times New Roman"/>
                <w:kern w:val="0"/>
                <w:sz w:val="18"/>
                <w:szCs w:val="15"/>
              </w:rPr>
              <w:t>/MPa</w:t>
            </w:r>
          </w:p>
        </w:tc>
      </w:tr>
      <w:tr w:rsidR="005C64B1" w:rsidRPr="005C64B1" w14:paraId="1739B616" w14:textId="77777777" w:rsidTr="000B27CD">
        <w:tc>
          <w:tcPr>
            <w:tcW w:w="4672" w:type="dxa"/>
            <w:shd w:val="clear" w:color="auto" w:fill="auto"/>
            <w:vAlign w:val="center"/>
          </w:tcPr>
          <w:p w14:paraId="34AE3D7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hint="eastAsia"/>
                <w:kern w:val="0"/>
                <w:sz w:val="18"/>
                <w:szCs w:val="15"/>
              </w:rPr>
              <w:t>DR-7</w:t>
            </w:r>
          </w:p>
        </w:tc>
        <w:tc>
          <w:tcPr>
            <w:tcW w:w="4672" w:type="dxa"/>
            <w:shd w:val="clear" w:color="auto" w:fill="auto"/>
            <w:vAlign w:val="center"/>
          </w:tcPr>
          <w:p w14:paraId="1B794AD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5"/>
              </w:rPr>
            </w:pPr>
            <w:r w:rsidRPr="005C64B1">
              <w:rPr>
                <w:rFonts w:ascii="Times New Roman" w:eastAsia="宋体" w:hAnsi="Times New Roman" w:cs="Times New Roman" w:hint="eastAsia"/>
                <w:kern w:val="0"/>
                <w:sz w:val="18"/>
                <w:szCs w:val="15"/>
              </w:rPr>
              <w:t>480</w:t>
            </w:r>
          </w:p>
        </w:tc>
      </w:tr>
      <w:tr w:rsidR="005C64B1" w:rsidRPr="005C64B1" w14:paraId="12B4CCB3" w14:textId="77777777" w:rsidTr="000B27CD">
        <w:tc>
          <w:tcPr>
            <w:tcW w:w="4672" w:type="dxa"/>
            <w:shd w:val="clear" w:color="auto" w:fill="auto"/>
            <w:vAlign w:val="center"/>
          </w:tcPr>
          <w:p w14:paraId="1C0B2D8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DR-7M</w:t>
            </w:r>
          </w:p>
        </w:tc>
        <w:tc>
          <w:tcPr>
            <w:tcW w:w="4672" w:type="dxa"/>
            <w:shd w:val="clear" w:color="auto" w:fill="auto"/>
            <w:vAlign w:val="center"/>
          </w:tcPr>
          <w:p w14:paraId="73DD7A9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520</w:t>
            </w:r>
          </w:p>
        </w:tc>
      </w:tr>
      <w:tr w:rsidR="005C64B1" w:rsidRPr="005C64B1" w14:paraId="709CB4F7" w14:textId="77777777" w:rsidTr="000B27CD">
        <w:tc>
          <w:tcPr>
            <w:tcW w:w="4672" w:type="dxa"/>
            <w:shd w:val="clear" w:color="auto" w:fill="auto"/>
            <w:vAlign w:val="center"/>
          </w:tcPr>
          <w:p w14:paraId="3D1D9A6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lastRenderedPageBreak/>
              <w:t>DR-8</w:t>
            </w:r>
          </w:p>
        </w:tc>
        <w:tc>
          <w:tcPr>
            <w:tcW w:w="4672" w:type="dxa"/>
            <w:shd w:val="clear" w:color="auto" w:fill="auto"/>
            <w:vAlign w:val="center"/>
          </w:tcPr>
          <w:p w14:paraId="33B98E8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550</w:t>
            </w:r>
          </w:p>
        </w:tc>
      </w:tr>
      <w:tr w:rsidR="005C64B1" w:rsidRPr="005C64B1" w14:paraId="5EABE889" w14:textId="77777777" w:rsidTr="000B27CD">
        <w:tc>
          <w:tcPr>
            <w:tcW w:w="4672" w:type="dxa"/>
            <w:shd w:val="clear" w:color="auto" w:fill="auto"/>
            <w:vAlign w:val="center"/>
          </w:tcPr>
          <w:p w14:paraId="46D75A3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DR-8M</w:t>
            </w:r>
          </w:p>
        </w:tc>
        <w:tc>
          <w:tcPr>
            <w:tcW w:w="4672" w:type="dxa"/>
            <w:shd w:val="clear" w:color="auto" w:fill="auto"/>
            <w:vAlign w:val="center"/>
          </w:tcPr>
          <w:p w14:paraId="4EAD052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580</w:t>
            </w:r>
          </w:p>
        </w:tc>
      </w:tr>
      <w:tr w:rsidR="005C64B1" w:rsidRPr="005C64B1" w14:paraId="3572DD63" w14:textId="77777777" w:rsidTr="000B27CD">
        <w:tc>
          <w:tcPr>
            <w:tcW w:w="4672" w:type="dxa"/>
            <w:shd w:val="clear" w:color="auto" w:fill="auto"/>
            <w:vAlign w:val="center"/>
          </w:tcPr>
          <w:p w14:paraId="0404A62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DR-9</w:t>
            </w:r>
          </w:p>
        </w:tc>
        <w:tc>
          <w:tcPr>
            <w:tcW w:w="4672" w:type="dxa"/>
            <w:shd w:val="clear" w:color="auto" w:fill="auto"/>
            <w:vAlign w:val="center"/>
          </w:tcPr>
          <w:p w14:paraId="41675D4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620</w:t>
            </w:r>
          </w:p>
        </w:tc>
      </w:tr>
      <w:tr w:rsidR="005C64B1" w:rsidRPr="005C64B1" w14:paraId="63E384BA" w14:textId="77777777" w:rsidTr="000B27CD">
        <w:tc>
          <w:tcPr>
            <w:tcW w:w="4672" w:type="dxa"/>
            <w:shd w:val="clear" w:color="auto" w:fill="auto"/>
            <w:vAlign w:val="center"/>
          </w:tcPr>
          <w:p w14:paraId="12A4025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DR-9M</w:t>
            </w:r>
          </w:p>
        </w:tc>
        <w:tc>
          <w:tcPr>
            <w:tcW w:w="4672" w:type="dxa"/>
            <w:shd w:val="clear" w:color="auto" w:fill="auto"/>
            <w:vAlign w:val="center"/>
          </w:tcPr>
          <w:p w14:paraId="38F9D81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660</w:t>
            </w:r>
          </w:p>
        </w:tc>
      </w:tr>
      <w:tr w:rsidR="005C64B1" w:rsidRPr="005C64B1" w14:paraId="5E9FC4D5" w14:textId="77777777" w:rsidTr="000B27CD">
        <w:tc>
          <w:tcPr>
            <w:tcW w:w="4672" w:type="dxa"/>
            <w:shd w:val="clear" w:color="auto" w:fill="auto"/>
            <w:vAlign w:val="center"/>
          </w:tcPr>
          <w:p w14:paraId="2A67D16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DR-10</w:t>
            </w:r>
          </w:p>
        </w:tc>
        <w:tc>
          <w:tcPr>
            <w:tcW w:w="4672" w:type="dxa"/>
            <w:shd w:val="clear" w:color="auto" w:fill="auto"/>
            <w:vAlign w:val="center"/>
          </w:tcPr>
          <w:p w14:paraId="6BD828B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690</w:t>
            </w:r>
          </w:p>
        </w:tc>
      </w:tr>
      <w:tr w:rsidR="005C64B1" w:rsidRPr="005C64B1" w14:paraId="1A99E1D8" w14:textId="77777777" w:rsidTr="000B27CD">
        <w:tc>
          <w:tcPr>
            <w:tcW w:w="9344" w:type="dxa"/>
            <w:gridSpan w:val="2"/>
            <w:shd w:val="clear" w:color="auto" w:fill="auto"/>
            <w:vAlign w:val="center"/>
          </w:tcPr>
          <w:p w14:paraId="324F080E" w14:textId="77777777" w:rsidR="005C64B1" w:rsidRPr="005C64B1" w:rsidRDefault="005C64B1" w:rsidP="005C64B1">
            <w:pPr>
              <w:widowControl/>
              <w:tabs>
                <w:tab w:val="center" w:pos="4201"/>
                <w:tab w:val="right" w:leader="dot" w:pos="9298"/>
              </w:tabs>
              <w:autoSpaceDE w:val="0"/>
              <w:autoSpaceDN w:val="0"/>
              <w:spacing w:line="240" w:lineRule="auto"/>
              <w:ind w:firstLine="360"/>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vertAlign w:val="superscript"/>
              </w:rPr>
              <w:t>a</w:t>
            </w:r>
            <w:r w:rsidRPr="005C64B1">
              <w:rPr>
                <w:rFonts w:ascii="Times New Roman" w:eastAsia="宋体" w:hAnsi="Times New Roman" w:cs="Times New Roman"/>
                <w:kern w:val="0"/>
                <w:sz w:val="18"/>
                <w:szCs w:val="15"/>
              </w:rPr>
              <w:t xml:space="preserve">  </w:t>
            </w:r>
            <w:r w:rsidRPr="005C64B1">
              <w:rPr>
                <w:rFonts w:ascii="Times New Roman" w:eastAsia="宋体" w:hAnsi="Times New Roman" w:cs="Times New Roman"/>
                <w:kern w:val="0"/>
                <w:sz w:val="18"/>
                <w:szCs w:val="15"/>
              </w:rPr>
              <w:t>规定塑性延伸强度是根据需要而测定的参考值。</w:t>
            </w:r>
          </w:p>
          <w:p w14:paraId="1CF4D169" w14:textId="77777777" w:rsidR="005C64B1" w:rsidRPr="005C64B1" w:rsidRDefault="005C64B1" w:rsidP="005C64B1">
            <w:pPr>
              <w:widowControl/>
              <w:tabs>
                <w:tab w:val="center" w:pos="4201"/>
                <w:tab w:val="right" w:leader="dot" w:pos="9298"/>
              </w:tabs>
              <w:autoSpaceDE w:val="0"/>
              <w:autoSpaceDN w:val="0"/>
              <w:spacing w:line="240" w:lineRule="auto"/>
              <w:ind w:firstLine="360"/>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vertAlign w:val="superscript"/>
              </w:rPr>
              <w:t>b.</w:t>
            </w:r>
            <w:r w:rsidRPr="005C64B1">
              <w:rPr>
                <w:rFonts w:ascii="Times New Roman" w:eastAsia="宋体" w:hAnsi="Times New Roman" w:cs="Times New Roman"/>
                <w:kern w:val="0"/>
                <w:sz w:val="18"/>
                <w:szCs w:val="15"/>
              </w:rPr>
              <w:t xml:space="preserve"> </w:t>
            </w:r>
            <w:r w:rsidRPr="005C64B1">
              <w:rPr>
                <w:rFonts w:ascii="Times New Roman" w:eastAsia="宋体" w:hAnsi="Times New Roman" w:cs="Times New Roman"/>
                <w:kern w:val="0"/>
                <w:sz w:val="18"/>
                <w:szCs w:val="15"/>
              </w:rPr>
              <w:t>规定塑性延伸强度通常采用拉伸试验进行测定，屈服强度为两个试样的平均值，试样方向为纵向；也可以根据需要，参见附录</w:t>
            </w:r>
            <w:r w:rsidRPr="005C64B1">
              <w:rPr>
                <w:rFonts w:ascii="Times New Roman" w:eastAsia="宋体" w:hAnsi="Times New Roman" w:cs="Times New Roman"/>
                <w:kern w:val="0"/>
                <w:sz w:val="18"/>
                <w:szCs w:val="15"/>
              </w:rPr>
              <w:t>B</w:t>
            </w:r>
            <w:r w:rsidRPr="005C64B1">
              <w:rPr>
                <w:rFonts w:ascii="Times New Roman" w:eastAsia="宋体" w:hAnsi="Times New Roman" w:cs="Times New Roman"/>
                <w:kern w:val="0"/>
                <w:sz w:val="18"/>
                <w:szCs w:val="15"/>
              </w:rPr>
              <w:t>所规定的的回弹试验换算而来。仲裁时采用拉伸试验的方法测定。</w:t>
            </w:r>
          </w:p>
          <w:p w14:paraId="77127831" w14:textId="77777777" w:rsidR="005C64B1" w:rsidRPr="005C64B1" w:rsidRDefault="005C64B1" w:rsidP="005C64B1">
            <w:pPr>
              <w:widowControl/>
              <w:tabs>
                <w:tab w:val="center" w:pos="4201"/>
                <w:tab w:val="right" w:leader="dot" w:pos="9298"/>
              </w:tabs>
              <w:autoSpaceDE w:val="0"/>
              <w:autoSpaceDN w:val="0"/>
              <w:spacing w:line="240" w:lineRule="auto"/>
              <w:ind w:firstLine="360"/>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 xml:space="preserve">c. </w:t>
            </w:r>
            <w:r w:rsidRPr="005C64B1">
              <w:rPr>
                <w:rFonts w:ascii="Times New Roman" w:eastAsia="宋体" w:hAnsi="Times New Roman" w:cs="Times New Roman"/>
                <w:kern w:val="0"/>
                <w:sz w:val="18"/>
                <w:szCs w:val="15"/>
              </w:rPr>
              <w:t>对于拉伸试验，试样采用</w:t>
            </w:r>
            <w:r w:rsidRPr="005C64B1">
              <w:rPr>
                <w:rFonts w:ascii="Times New Roman" w:eastAsia="宋体" w:hAnsi="Times New Roman" w:cs="Times New Roman"/>
                <w:kern w:val="0"/>
                <w:sz w:val="18"/>
                <w:szCs w:val="15"/>
              </w:rPr>
              <w:t>GB/T 228.1—2021</w:t>
            </w:r>
            <w:r w:rsidRPr="005C64B1">
              <w:rPr>
                <w:rFonts w:ascii="Times New Roman" w:eastAsia="宋体" w:hAnsi="Times New Roman" w:cs="Times New Roman"/>
                <w:kern w:val="0"/>
                <w:sz w:val="18"/>
                <w:szCs w:val="15"/>
              </w:rPr>
              <w:t>中的</w:t>
            </w:r>
            <w:r w:rsidRPr="005C64B1">
              <w:rPr>
                <w:rFonts w:ascii="Times New Roman" w:eastAsia="宋体" w:hAnsi="Times New Roman" w:cs="Times New Roman"/>
                <w:kern w:val="0"/>
                <w:sz w:val="18"/>
                <w:szCs w:val="15"/>
              </w:rPr>
              <w:t>P7</w:t>
            </w:r>
            <w:r w:rsidRPr="005C64B1">
              <w:rPr>
                <w:rFonts w:ascii="Times New Roman" w:eastAsia="宋体" w:hAnsi="Times New Roman" w:cs="Times New Roman"/>
                <w:kern w:val="0"/>
                <w:sz w:val="18"/>
                <w:szCs w:val="15"/>
              </w:rPr>
              <w:t>试样（标距</w:t>
            </w:r>
            <w:r w:rsidRPr="005C64B1">
              <w:rPr>
                <w:rFonts w:ascii="Times New Roman" w:eastAsia="宋体" w:hAnsi="Times New Roman" w:cs="Times New Roman"/>
                <w:kern w:val="0"/>
                <w:sz w:val="18"/>
                <w:szCs w:val="15"/>
              </w:rPr>
              <w:t>L</w:t>
            </w:r>
            <w:r w:rsidRPr="005C64B1">
              <w:rPr>
                <w:rFonts w:ascii="Times New Roman" w:eastAsia="宋体" w:hAnsi="Times New Roman" w:cs="Times New Roman"/>
                <w:kern w:val="0"/>
                <w:sz w:val="18"/>
                <w:szCs w:val="15"/>
                <w:vertAlign w:val="subscript"/>
              </w:rPr>
              <w:t>o</w:t>
            </w:r>
            <w:r w:rsidRPr="005C64B1">
              <w:rPr>
                <w:rFonts w:ascii="Times New Roman" w:eastAsia="宋体" w:hAnsi="Times New Roman" w:cs="Times New Roman"/>
                <w:kern w:val="0"/>
                <w:sz w:val="18"/>
                <w:szCs w:val="15"/>
              </w:rPr>
              <w:t>=50 mm</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i/>
                <w:iCs/>
                <w:kern w:val="0"/>
                <w:sz w:val="18"/>
                <w:szCs w:val="15"/>
              </w:rPr>
              <w:t>b</w:t>
            </w:r>
            <w:r w:rsidRPr="005C64B1">
              <w:rPr>
                <w:rFonts w:ascii="Times New Roman" w:eastAsia="宋体" w:hAnsi="Times New Roman" w:cs="Times New Roman"/>
                <w:kern w:val="0"/>
                <w:sz w:val="18"/>
                <w:szCs w:val="15"/>
              </w:rPr>
              <w:t>=25 mm</w:t>
            </w:r>
            <w:r w:rsidRPr="005C64B1">
              <w:rPr>
                <w:rFonts w:ascii="Times New Roman" w:eastAsia="宋体" w:hAnsi="Times New Roman" w:cs="Times New Roman"/>
                <w:kern w:val="0"/>
                <w:sz w:val="18"/>
                <w:szCs w:val="15"/>
              </w:rPr>
              <w:t>），但试样平行部分的长度最小值为</w:t>
            </w:r>
            <w:r w:rsidRPr="005C64B1">
              <w:rPr>
                <w:rFonts w:ascii="Times New Roman" w:eastAsia="宋体" w:hAnsi="Times New Roman" w:cs="Times New Roman"/>
                <w:kern w:val="0"/>
                <w:sz w:val="18"/>
                <w:szCs w:val="15"/>
              </w:rPr>
              <w:t>60 mm</w:t>
            </w:r>
            <w:r w:rsidRPr="005C64B1">
              <w:rPr>
                <w:rFonts w:ascii="Times New Roman" w:eastAsia="宋体" w:hAnsi="Times New Roman" w:cs="Times New Roman"/>
                <w:kern w:val="0"/>
                <w:sz w:val="18"/>
                <w:szCs w:val="15"/>
              </w:rPr>
              <w:t>。试验前，试样应在</w:t>
            </w:r>
            <w:r w:rsidRPr="005C64B1">
              <w:rPr>
                <w:rFonts w:ascii="Times New Roman" w:eastAsia="宋体" w:hAnsi="Times New Roman" w:cs="Times New Roman"/>
                <w:kern w:val="0"/>
                <w:sz w:val="18"/>
                <w:szCs w:val="15"/>
              </w:rPr>
              <w:t>200℃</w:t>
            </w:r>
            <w:r w:rsidRPr="005C64B1">
              <w:rPr>
                <w:rFonts w:ascii="Times New Roman" w:eastAsia="宋体" w:hAnsi="Times New Roman" w:cs="Times New Roman"/>
                <w:kern w:val="0"/>
                <w:sz w:val="18"/>
                <w:szCs w:val="15"/>
              </w:rPr>
              <w:t>下人工时效</w:t>
            </w:r>
            <w:r w:rsidRPr="005C64B1">
              <w:rPr>
                <w:rFonts w:ascii="Times New Roman" w:eastAsia="宋体" w:hAnsi="Times New Roman" w:cs="Times New Roman"/>
                <w:kern w:val="0"/>
                <w:sz w:val="18"/>
                <w:szCs w:val="15"/>
              </w:rPr>
              <w:t>20 min</w:t>
            </w:r>
            <w:r w:rsidRPr="005C64B1">
              <w:rPr>
                <w:rFonts w:ascii="Times New Roman" w:eastAsia="宋体" w:hAnsi="Times New Roman" w:cs="Times New Roman"/>
                <w:kern w:val="0"/>
                <w:sz w:val="18"/>
                <w:szCs w:val="15"/>
              </w:rPr>
              <w:t>。</w:t>
            </w:r>
          </w:p>
        </w:tc>
      </w:tr>
    </w:tbl>
    <w:p w14:paraId="2214274F" w14:textId="7A34D3F8" w:rsidR="005C64B1" w:rsidRPr="005C64B1" w:rsidRDefault="005C64B1" w:rsidP="005C64B1">
      <w:pPr>
        <w:spacing w:line="560" w:lineRule="exact"/>
        <w:ind w:firstLine="560"/>
        <w:contextualSpacing/>
        <w:rPr>
          <w:rFonts w:ascii="Times New Roman" w:eastAsia="仿宋_GB2312" w:hAnsi="Times New Roman" w:cs="Times New Roman" w:hint="eastAsia"/>
          <w:noProof/>
          <w:sz w:val="28"/>
          <w:szCs w:val="28"/>
        </w:rPr>
      </w:pP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5</w:t>
      </w: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退火方法有罩式退火（</w:t>
      </w:r>
      <w:r w:rsidRPr="005C64B1">
        <w:rPr>
          <w:rFonts w:ascii="Times New Roman" w:eastAsia="仿宋_GB2312" w:hAnsi="Times New Roman" w:cs="Times New Roman" w:hint="eastAsia"/>
          <w:noProof/>
          <w:sz w:val="28"/>
          <w:szCs w:val="28"/>
        </w:rPr>
        <w:t>BA</w:t>
      </w:r>
      <w:r w:rsidRPr="005C64B1">
        <w:rPr>
          <w:rFonts w:ascii="Times New Roman" w:eastAsia="仿宋_GB2312" w:hAnsi="Times New Roman" w:cs="Times New Roman" w:hint="eastAsia"/>
          <w:noProof/>
          <w:sz w:val="28"/>
          <w:szCs w:val="28"/>
        </w:rPr>
        <w:t>）和连续退火法（</w:t>
      </w:r>
      <w:r w:rsidRPr="005C64B1">
        <w:rPr>
          <w:rFonts w:ascii="Times New Roman" w:eastAsia="仿宋_GB2312" w:hAnsi="Times New Roman" w:cs="Times New Roman" w:hint="eastAsia"/>
          <w:noProof/>
          <w:sz w:val="28"/>
          <w:szCs w:val="28"/>
        </w:rPr>
        <w:t>CA</w:t>
      </w:r>
      <w:r w:rsidRPr="005C64B1">
        <w:rPr>
          <w:rFonts w:ascii="Times New Roman" w:eastAsia="仿宋_GB2312" w:hAnsi="Times New Roman" w:cs="Times New Roman" w:hint="eastAsia"/>
          <w:noProof/>
          <w:sz w:val="28"/>
          <w:szCs w:val="28"/>
        </w:rPr>
        <w:t>）。对于不同的退货方式，即使钢板及钢带的</w:t>
      </w:r>
      <w:r w:rsidRPr="005C64B1">
        <w:rPr>
          <w:rFonts w:ascii="Times New Roman" w:eastAsia="仿宋_GB2312" w:hAnsi="Times New Roman" w:cs="Times New Roman" w:hint="eastAsia"/>
          <w:noProof/>
          <w:sz w:val="28"/>
          <w:szCs w:val="28"/>
        </w:rPr>
        <w:t>HR30TSm</w:t>
      </w:r>
      <w:r w:rsidRPr="005C64B1">
        <w:rPr>
          <w:rFonts w:ascii="Times New Roman" w:eastAsia="仿宋_GB2312" w:hAnsi="Times New Roman" w:cs="Times New Roman" w:hint="eastAsia"/>
          <w:noProof/>
          <w:sz w:val="28"/>
          <w:szCs w:val="28"/>
        </w:rPr>
        <w:t>值相等，除硬度以外的其他力学性能指标也不一定相同，如屈服强度、抗拉强度、断后伸长率等指标</w:t>
      </w:r>
      <w:r w:rsidRPr="005C64B1">
        <w:rPr>
          <w:rFonts w:ascii="Times New Roman" w:eastAsia="仿宋_GB2312" w:hAnsi="Times New Roman" w:cs="Times New Roman" w:hint="eastAsia"/>
          <w:noProof/>
          <w:sz w:val="28"/>
          <w:szCs w:val="28"/>
        </w:rPr>
        <w:t>。</w:t>
      </w:r>
    </w:p>
    <w:p w14:paraId="5522A70B" w14:textId="0BD2E89A" w:rsidR="007D7899" w:rsidRPr="005C64B1" w:rsidRDefault="007D7899" w:rsidP="007D7899">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 xml:space="preserve">7.3 </w:t>
      </w:r>
      <w:r w:rsidRPr="005C64B1">
        <w:rPr>
          <w:rFonts w:ascii="Times New Roman" w:eastAsia="仿宋_GB2312" w:hAnsi="Times New Roman" w:cs="Times New Roman"/>
          <w:noProof/>
          <w:sz w:val="28"/>
          <w:szCs w:val="28"/>
        </w:rPr>
        <w:t>镀锡层</w:t>
      </w:r>
    </w:p>
    <w:p w14:paraId="5E5B3E83" w14:textId="60B9DBC3" w:rsidR="00C24F9E" w:rsidRPr="005C64B1" w:rsidRDefault="007D7899" w:rsidP="007D7899">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7.3.1 </w:t>
      </w:r>
      <w:r w:rsidRPr="005C64B1">
        <w:rPr>
          <w:rFonts w:ascii="Times New Roman" w:eastAsia="仿宋_GB2312" w:hAnsi="Times New Roman" w:cs="Times New Roman"/>
          <w:sz w:val="28"/>
          <w:szCs w:val="28"/>
        </w:rPr>
        <w:t>钢板及钢带的镀锡量代号、公称镀锡量及最小平均镀锡量应符合表</w:t>
      </w:r>
      <w:r w:rsidRPr="005C64B1">
        <w:rPr>
          <w:rFonts w:ascii="Times New Roman" w:eastAsia="仿宋_GB2312" w:hAnsi="Times New Roman" w:cs="Times New Roman"/>
          <w:sz w:val="28"/>
          <w:szCs w:val="28"/>
        </w:rPr>
        <w:t>6</w:t>
      </w:r>
      <w:r w:rsidRPr="005C64B1">
        <w:rPr>
          <w:rFonts w:ascii="Times New Roman" w:eastAsia="仿宋_GB2312" w:hAnsi="Times New Roman" w:cs="Times New Roman"/>
          <w:sz w:val="28"/>
          <w:szCs w:val="28"/>
        </w:rPr>
        <w:t>的规定。经供需双方协商，也可采用文件中表</w:t>
      </w:r>
      <w:r w:rsidRPr="005C64B1">
        <w:rPr>
          <w:rFonts w:ascii="Times New Roman" w:eastAsia="仿宋_GB2312" w:hAnsi="Times New Roman" w:cs="Times New Roman"/>
          <w:sz w:val="28"/>
          <w:szCs w:val="28"/>
        </w:rPr>
        <w:t>6</w:t>
      </w:r>
      <w:r w:rsidRPr="005C64B1">
        <w:rPr>
          <w:rFonts w:ascii="Times New Roman" w:eastAsia="仿宋_GB2312" w:hAnsi="Times New Roman" w:cs="Times New Roman"/>
          <w:sz w:val="28"/>
          <w:szCs w:val="28"/>
        </w:rPr>
        <w:t>以外的镀锡量代号，但最小平均镀锡量应符合表</w:t>
      </w:r>
      <w:r w:rsidRPr="005C64B1">
        <w:rPr>
          <w:rFonts w:ascii="Times New Roman" w:eastAsia="仿宋_GB2312" w:hAnsi="Times New Roman" w:cs="Times New Roman"/>
          <w:sz w:val="28"/>
          <w:szCs w:val="28"/>
        </w:rPr>
        <w:t>7</w:t>
      </w:r>
      <w:r w:rsidRPr="005C64B1">
        <w:rPr>
          <w:rFonts w:ascii="Times New Roman" w:eastAsia="仿宋_GB2312" w:hAnsi="Times New Roman" w:cs="Times New Roman"/>
          <w:sz w:val="28"/>
          <w:szCs w:val="28"/>
        </w:rPr>
        <w:t>的规定。</w:t>
      </w:r>
    </w:p>
    <w:p w14:paraId="4694B7ED" w14:textId="06E2AC18" w:rsidR="007D7899" w:rsidRPr="005C64B1" w:rsidRDefault="007D7899" w:rsidP="007D7899">
      <w:pPr>
        <w:widowControl/>
        <w:tabs>
          <w:tab w:val="center" w:pos="4201"/>
          <w:tab w:val="right" w:leader="dot" w:pos="9298"/>
        </w:tabs>
        <w:autoSpaceDE w:val="0"/>
        <w:autoSpaceDN w:val="0"/>
        <w:spacing w:beforeLines="50" w:before="156" w:afterLines="50" w:after="156"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6  </w:t>
      </w:r>
      <w:r w:rsidRPr="005C64B1">
        <w:rPr>
          <w:rFonts w:ascii="Times New Roman" w:eastAsia="黑体" w:hAnsi="Times New Roman" w:cs="Times New Roman"/>
          <w:kern w:val="0"/>
          <w:sz w:val="21"/>
          <w:szCs w:val="20"/>
        </w:rPr>
        <w:t>镀锡量代号、公称镀锡量及最小平均镀锡量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17"/>
        <w:gridCol w:w="2071"/>
        <w:gridCol w:w="2104"/>
        <w:gridCol w:w="2104"/>
      </w:tblGrid>
      <w:tr w:rsidR="005C64B1" w:rsidRPr="005C64B1" w14:paraId="1AA4C1B8" w14:textId="77777777" w:rsidTr="005C64B1">
        <w:trPr>
          <w:jc w:val="center"/>
        </w:trPr>
        <w:tc>
          <w:tcPr>
            <w:tcW w:w="2017" w:type="dxa"/>
            <w:shd w:val="clear" w:color="auto" w:fill="auto"/>
            <w:vAlign w:val="center"/>
          </w:tcPr>
          <w:p w14:paraId="468E7FD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区分</w:t>
            </w:r>
          </w:p>
        </w:tc>
        <w:tc>
          <w:tcPr>
            <w:tcW w:w="2071" w:type="dxa"/>
            <w:shd w:val="clear" w:color="auto" w:fill="auto"/>
            <w:vAlign w:val="center"/>
          </w:tcPr>
          <w:p w14:paraId="63CC3E0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镀锡量代号</w:t>
            </w:r>
          </w:p>
        </w:tc>
        <w:tc>
          <w:tcPr>
            <w:tcW w:w="2104" w:type="dxa"/>
            <w:shd w:val="clear" w:color="auto" w:fill="auto"/>
            <w:vAlign w:val="center"/>
          </w:tcPr>
          <w:p w14:paraId="2D74F00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公称镀锡量</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g/m</w:t>
            </w:r>
            <w:r w:rsidRPr="005C64B1">
              <w:rPr>
                <w:rFonts w:ascii="Times New Roman" w:eastAsia="宋体" w:hAnsi="Times New Roman" w:cs="Times New Roman"/>
                <w:kern w:val="0"/>
                <w:sz w:val="18"/>
                <w:szCs w:val="15"/>
                <w:vertAlign w:val="superscript"/>
              </w:rPr>
              <w:t>2</w:t>
            </w:r>
            <w:r w:rsidRPr="005C64B1">
              <w:rPr>
                <w:rFonts w:ascii="Times New Roman" w:eastAsia="宋体" w:hAnsi="Times New Roman" w:cs="Times New Roman"/>
                <w:kern w:val="0"/>
                <w:sz w:val="18"/>
                <w:szCs w:val="15"/>
              </w:rPr>
              <w:t>）</w:t>
            </w:r>
          </w:p>
        </w:tc>
        <w:tc>
          <w:tcPr>
            <w:tcW w:w="2104" w:type="dxa"/>
            <w:shd w:val="clear" w:color="auto" w:fill="auto"/>
            <w:vAlign w:val="center"/>
          </w:tcPr>
          <w:p w14:paraId="7A293A0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最小平均镀锡量</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g/m</w:t>
            </w:r>
            <w:r w:rsidRPr="005C64B1">
              <w:rPr>
                <w:rFonts w:ascii="Times New Roman" w:eastAsia="宋体" w:hAnsi="Times New Roman" w:cs="Times New Roman"/>
                <w:kern w:val="0"/>
                <w:sz w:val="18"/>
                <w:szCs w:val="15"/>
                <w:vertAlign w:val="superscript"/>
              </w:rPr>
              <w:t>2</w:t>
            </w:r>
            <w:r w:rsidRPr="005C64B1">
              <w:rPr>
                <w:rFonts w:ascii="Times New Roman" w:eastAsia="宋体" w:hAnsi="Times New Roman" w:cs="Times New Roman"/>
                <w:kern w:val="0"/>
                <w:sz w:val="18"/>
                <w:szCs w:val="15"/>
              </w:rPr>
              <w:t>）</w:t>
            </w:r>
          </w:p>
        </w:tc>
      </w:tr>
      <w:tr w:rsidR="005C64B1" w:rsidRPr="005C64B1" w14:paraId="1CC9AFF3" w14:textId="77777777" w:rsidTr="005C64B1">
        <w:trPr>
          <w:trHeight w:val="55"/>
          <w:jc w:val="center"/>
        </w:trPr>
        <w:tc>
          <w:tcPr>
            <w:tcW w:w="2017" w:type="dxa"/>
            <w:vMerge w:val="restart"/>
            <w:shd w:val="clear" w:color="auto" w:fill="auto"/>
            <w:vAlign w:val="center"/>
          </w:tcPr>
          <w:p w14:paraId="3DA85DE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等厚镀锡</w:t>
            </w:r>
          </w:p>
        </w:tc>
        <w:tc>
          <w:tcPr>
            <w:tcW w:w="2071" w:type="dxa"/>
            <w:shd w:val="clear" w:color="auto" w:fill="auto"/>
            <w:vAlign w:val="center"/>
          </w:tcPr>
          <w:p w14:paraId="7F281BC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1.1/1.1</w:t>
            </w:r>
          </w:p>
        </w:tc>
        <w:tc>
          <w:tcPr>
            <w:tcW w:w="2104" w:type="dxa"/>
            <w:shd w:val="clear" w:color="auto" w:fill="auto"/>
            <w:vAlign w:val="center"/>
          </w:tcPr>
          <w:p w14:paraId="40BE4A2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1.1/1.1</w:t>
            </w:r>
          </w:p>
        </w:tc>
        <w:tc>
          <w:tcPr>
            <w:tcW w:w="2104" w:type="dxa"/>
            <w:shd w:val="clear" w:color="auto" w:fill="auto"/>
            <w:vAlign w:val="center"/>
          </w:tcPr>
          <w:p w14:paraId="5F2EADA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0.90/0.90</w:t>
            </w:r>
          </w:p>
        </w:tc>
      </w:tr>
      <w:tr w:rsidR="005C64B1" w:rsidRPr="005C64B1" w14:paraId="2F508DDB" w14:textId="77777777" w:rsidTr="005C64B1">
        <w:trPr>
          <w:trHeight w:val="52"/>
          <w:jc w:val="center"/>
        </w:trPr>
        <w:tc>
          <w:tcPr>
            <w:tcW w:w="2017" w:type="dxa"/>
            <w:vMerge/>
            <w:shd w:val="clear" w:color="auto" w:fill="auto"/>
            <w:vAlign w:val="center"/>
          </w:tcPr>
          <w:p w14:paraId="006FB88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5907A05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2.0/2.0</w:t>
            </w:r>
          </w:p>
        </w:tc>
        <w:tc>
          <w:tcPr>
            <w:tcW w:w="2104" w:type="dxa"/>
            <w:shd w:val="clear" w:color="auto" w:fill="auto"/>
            <w:vAlign w:val="center"/>
          </w:tcPr>
          <w:p w14:paraId="149ED60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2.0/2.0</w:t>
            </w:r>
          </w:p>
        </w:tc>
        <w:tc>
          <w:tcPr>
            <w:tcW w:w="2104" w:type="dxa"/>
            <w:shd w:val="clear" w:color="auto" w:fill="auto"/>
            <w:vAlign w:val="center"/>
          </w:tcPr>
          <w:p w14:paraId="2C8617E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1.90/1.90</w:t>
            </w:r>
          </w:p>
        </w:tc>
      </w:tr>
      <w:tr w:rsidR="005C64B1" w:rsidRPr="005C64B1" w14:paraId="785723FC" w14:textId="77777777" w:rsidTr="005C64B1">
        <w:trPr>
          <w:trHeight w:val="52"/>
          <w:jc w:val="center"/>
        </w:trPr>
        <w:tc>
          <w:tcPr>
            <w:tcW w:w="2017" w:type="dxa"/>
            <w:vMerge/>
            <w:shd w:val="clear" w:color="auto" w:fill="auto"/>
            <w:vAlign w:val="center"/>
          </w:tcPr>
          <w:p w14:paraId="405ECB3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0FA71A2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2.2/2.2</w:t>
            </w:r>
          </w:p>
        </w:tc>
        <w:tc>
          <w:tcPr>
            <w:tcW w:w="2104" w:type="dxa"/>
            <w:shd w:val="clear" w:color="auto" w:fill="auto"/>
            <w:vAlign w:val="center"/>
          </w:tcPr>
          <w:p w14:paraId="18A433B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2.2/2.2</w:t>
            </w:r>
          </w:p>
        </w:tc>
        <w:tc>
          <w:tcPr>
            <w:tcW w:w="2104" w:type="dxa"/>
            <w:shd w:val="clear" w:color="auto" w:fill="auto"/>
            <w:vAlign w:val="center"/>
          </w:tcPr>
          <w:p w14:paraId="6E601D7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2.00/2.00</w:t>
            </w:r>
          </w:p>
        </w:tc>
      </w:tr>
      <w:tr w:rsidR="005C64B1" w:rsidRPr="005C64B1" w14:paraId="4068F20E" w14:textId="77777777" w:rsidTr="005C64B1">
        <w:trPr>
          <w:trHeight w:val="52"/>
          <w:jc w:val="center"/>
        </w:trPr>
        <w:tc>
          <w:tcPr>
            <w:tcW w:w="2017" w:type="dxa"/>
            <w:vMerge/>
            <w:shd w:val="clear" w:color="auto" w:fill="auto"/>
            <w:vAlign w:val="center"/>
          </w:tcPr>
          <w:p w14:paraId="420C7EF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746EE24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2.8/2.8</w:t>
            </w:r>
          </w:p>
        </w:tc>
        <w:tc>
          <w:tcPr>
            <w:tcW w:w="2104" w:type="dxa"/>
            <w:shd w:val="clear" w:color="auto" w:fill="auto"/>
            <w:vAlign w:val="center"/>
          </w:tcPr>
          <w:p w14:paraId="5CEAB75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2.8/2.8</w:t>
            </w:r>
          </w:p>
        </w:tc>
        <w:tc>
          <w:tcPr>
            <w:tcW w:w="2104" w:type="dxa"/>
            <w:shd w:val="clear" w:color="auto" w:fill="auto"/>
            <w:vAlign w:val="center"/>
          </w:tcPr>
          <w:p w14:paraId="338996B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2.45/2.45</w:t>
            </w:r>
          </w:p>
        </w:tc>
      </w:tr>
      <w:tr w:rsidR="005C64B1" w:rsidRPr="005C64B1" w14:paraId="53F36528" w14:textId="77777777" w:rsidTr="005C64B1">
        <w:trPr>
          <w:trHeight w:val="52"/>
          <w:jc w:val="center"/>
        </w:trPr>
        <w:tc>
          <w:tcPr>
            <w:tcW w:w="2017" w:type="dxa"/>
            <w:vMerge/>
            <w:shd w:val="clear" w:color="auto" w:fill="auto"/>
            <w:vAlign w:val="center"/>
          </w:tcPr>
          <w:p w14:paraId="151AE6A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440FF0F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5.6/5.6</w:t>
            </w:r>
          </w:p>
        </w:tc>
        <w:tc>
          <w:tcPr>
            <w:tcW w:w="2104" w:type="dxa"/>
            <w:shd w:val="clear" w:color="auto" w:fill="auto"/>
            <w:vAlign w:val="center"/>
          </w:tcPr>
          <w:p w14:paraId="329BC1B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5.6/5.6</w:t>
            </w:r>
          </w:p>
        </w:tc>
        <w:tc>
          <w:tcPr>
            <w:tcW w:w="2104" w:type="dxa"/>
            <w:shd w:val="clear" w:color="auto" w:fill="auto"/>
            <w:vAlign w:val="center"/>
          </w:tcPr>
          <w:p w14:paraId="1C646E9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5.05/5.05</w:t>
            </w:r>
          </w:p>
        </w:tc>
      </w:tr>
      <w:tr w:rsidR="005C64B1" w:rsidRPr="005C64B1" w14:paraId="19F5C234" w14:textId="77777777" w:rsidTr="005C64B1">
        <w:trPr>
          <w:trHeight w:val="29"/>
          <w:jc w:val="center"/>
        </w:trPr>
        <w:tc>
          <w:tcPr>
            <w:tcW w:w="2017" w:type="dxa"/>
            <w:vMerge w:val="restart"/>
            <w:shd w:val="clear" w:color="auto" w:fill="auto"/>
            <w:vAlign w:val="center"/>
          </w:tcPr>
          <w:p w14:paraId="3B7C824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roofErr w:type="gramStart"/>
            <w:r w:rsidRPr="005C64B1">
              <w:rPr>
                <w:rFonts w:ascii="Times New Roman" w:eastAsia="宋体" w:hAnsi="Times New Roman" w:cs="Times New Roman"/>
                <w:kern w:val="0"/>
                <w:sz w:val="18"/>
                <w:szCs w:val="15"/>
              </w:rPr>
              <w:t>差厚镀锡</w:t>
            </w:r>
            <w:proofErr w:type="gramEnd"/>
          </w:p>
        </w:tc>
        <w:tc>
          <w:tcPr>
            <w:tcW w:w="2071" w:type="dxa"/>
            <w:shd w:val="clear" w:color="auto" w:fill="auto"/>
            <w:vAlign w:val="center"/>
          </w:tcPr>
          <w:p w14:paraId="329DBF7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2.8/1.1</w:t>
            </w:r>
          </w:p>
        </w:tc>
        <w:tc>
          <w:tcPr>
            <w:tcW w:w="2104" w:type="dxa"/>
            <w:shd w:val="clear" w:color="auto" w:fill="auto"/>
            <w:vAlign w:val="center"/>
          </w:tcPr>
          <w:p w14:paraId="68C73FD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2.8/1.1</w:t>
            </w:r>
          </w:p>
        </w:tc>
        <w:tc>
          <w:tcPr>
            <w:tcW w:w="2104" w:type="dxa"/>
            <w:shd w:val="clear" w:color="auto" w:fill="auto"/>
            <w:vAlign w:val="center"/>
          </w:tcPr>
          <w:p w14:paraId="3EE95F3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2.45/0.90</w:t>
            </w:r>
          </w:p>
        </w:tc>
      </w:tr>
      <w:tr w:rsidR="005C64B1" w:rsidRPr="005C64B1" w14:paraId="7241EEE5" w14:textId="77777777" w:rsidTr="005C64B1">
        <w:trPr>
          <w:trHeight w:val="26"/>
          <w:jc w:val="center"/>
        </w:trPr>
        <w:tc>
          <w:tcPr>
            <w:tcW w:w="2017" w:type="dxa"/>
            <w:vMerge/>
            <w:shd w:val="clear" w:color="auto" w:fill="auto"/>
            <w:vAlign w:val="center"/>
          </w:tcPr>
          <w:p w14:paraId="042811D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104153D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1.1/2.8</w:t>
            </w:r>
          </w:p>
        </w:tc>
        <w:tc>
          <w:tcPr>
            <w:tcW w:w="2104" w:type="dxa"/>
            <w:shd w:val="clear" w:color="auto" w:fill="auto"/>
            <w:vAlign w:val="center"/>
          </w:tcPr>
          <w:p w14:paraId="353A978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1.1/2.8</w:t>
            </w:r>
          </w:p>
        </w:tc>
        <w:tc>
          <w:tcPr>
            <w:tcW w:w="2104" w:type="dxa"/>
            <w:shd w:val="clear" w:color="auto" w:fill="auto"/>
            <w:vAlign w:val="center"/>
          </w:tcPr>
          <w:p w14:paraId="23D30A6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0.90/2.45</w:t>
            </w:r>
          </w:p>
        </w:tc>
      </w:tr>
      <w:tr w:rsidR="005C64B1" w:rsidRPr="005C64B1" w14:paraId="782E5C6F" w14:textId="77777777" w:rsidTr="005C64B1">
        <w:trPr>
          <w:trHeight w:val="26"/>
          <w:jc w:val="center"/>
        </w:trPr>
        <w:tc>
          <w:tcPr>
            <w:tcW w:w="2017" w:type="dxa"/>
            <w:vMerge/>
            <w:shd w:val="clear" w:color="auto" w:fill="auto"/>
            <w:vAlign w:val="center"/>
          </w:tcPr>
          <w:p w14:paraId="6676C83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75EBDE1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2.8/2.2</w:t>
            </w:r>
          </w:p>
        </w:tc>
        <w:tc>
          <w:tcPr>
            <w:tcW w:w="2104" w:type="dxa"/>
            <w:shd w:val="clear" w:color="auto" w:fill="auto"/>
            <w:vAlign w:val="center"/>
          </w:tcPr>
          <w:p w14:paraId="74B3F8B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2.8/2.2</w:t>
            </w:r>
          </w:p>
        </w:tc>
        <w:tc>
          <w:tcPr>
            <w:tcW w:w="2104" w:type="dxa"/>
            <w:shd w:val="clear" w:color="auto" w:fill="auto"/>
            <w:vAlign w:val="center"/>
          </w:tcPr>
          <w:p w14:paraId="37594EB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2.45/1.80</w:t>
            </w:r>
          </w:p>
        </w:tc>
      </w:tr>
      <w:tr w:rsidR="005C64B1" w:rsidRPr="005C64B1" w14:paraId="56ECA170" w14:textId="77777777" w:rsidTr="005C64B1">
        <w:trPr>
          <w:trHeight w:val="26"/>
          <w:jc w:val="center"/>
        </w:trPr>
        <w:tc>
          <w:tcPr>
            <w:tcW w:w="2017" w:type="dxa"/>
            <w:vMerge/>
            <w:shd w:val="clear" w:color="auto" w:fill="auto"/>
            <w:vAlign w:val="center"/>
          </w:tcPr>
          <w:p w14:paraId="259CFBD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1277631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2.2/2.8</w:t>
            </w:r>
          </w:p>
        </w:tc>
        <w:tc>
          <w:tcPr>
            <w:tcW w:w="2104" w:type="dxa"/>
            <w:shd w:val="clear" w:color="auto" w:fill="auto"/>
            <w:vAlign w:val="center"/>
          </w:tcPr>
          <w:p w14:paraId="092060D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2.2/2.8</w:t>
            </w:r>
          </w:p>
        </w:tc>
        <w:tc>
          <w:tcPr>
            <w:tcW w:w="2104" w:type="dxa"/>
            <w:shd w:val="clear" w:color="auto" w:fill="auto"/>
            <w:vAlign w:val="center"/>
          </w:tcPr>
          <w:p w14:paraId="3A2FCD8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1.80/2.45</w:t>
            </w:r>
          </w:p>
        </w:tc>
      </w:tr>
      <w:tr w:rsidR="005C64B1" w:rsidRPr="005C64B1" w14:paraId="306E5DAF" w14:textId="77777777" w:rsidTr="005C64B1">
        <w:trPr>
          <w:trHeight w:val="26"/>
          <w:jc w:val="center"/>
        </w:trPr>
        <w:tc>
          <w:tcPr>
            <w:tcW w:w="2017" w:type="dxa"/>
            <w:vMerge/>
            <w:shd w:val="clear" w:color="auto" w:fill="auto"/>
            <w:vAlign w:val="center"/>
          </w:tcPr>
          <w:p w14:paraId="4EFA270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6DB7C2C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5.6/1.1</w:t>
            </w:r>
          </w:p>
        </w:tc>
        <w:tc>
          <w:tcPr>
            <w:tcW w:w="2104" w:type="dxa"/>
            <w:shd w:val="clear" w:color="auto" w:fill="auto"/>
            <w:vAlign w:val="center"/>
          </w:tcPr>
          <w:p w14:paraId="3DB855F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5.6/1.1</w:t>
            </w:r>
          </w:p>
        </w:tc>
        <w:tc>
          <w:tcPr>
            <w:tcW w:w="2104" w:type="dxa"/>
            <w:shd w:val="clear" w:color="auto" w:fill="auto"/>
            <w:vAlign w:val="center"/>
          </w:tcPr>
          <w:p w14:paraId="63C5A59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5.05/0.90</w:t>
            </w:r>
          </w:p>
        </w:tc>
      </w:tr>
      <w:tr w:rsidR="005C64B1" w:rsidRPr="005C64B1" w14:paraId="4CF5814A" w14:textId="77777777" w:rsidTr="005C64B1">
        <w:trPr>
          <w:trHeight w:val="26"/>
          <w:jc w:val="center"/>
        </w:trPr>
        <w:tc>
          <w:tcPr>
            <w:tcW w:w="2017" w:type="dxa"/>
            <w:vMerge/>
            <w:shd w:val="clear" w:color="auto" w:fill="auto"/>
            <w:vAlign w:val="center"/>
          </w:tcPr>
          <w:p w14:paraId="150CD58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28682C1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1.1/5.6</w:t>
            </w:r>
          </w:p>
        </w:tc>
        <w:tc>
          <w:tcPr>
            <w:tcW w:w="2104" w:type="dxa"/>
            <w:shd w:val="clear" w:color="auto" w:fill="auto"/>
            <w:vAlign w:val="center"/>
          </w:tcPr>
          <w:p w14:paraId="3F6FD02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1.1/5.6</w:t>
            </w:r>
          </w:p>
        </w:tc>
        <w:tc>
          <w:tcPr>
            <w:tcW w:w="2104" w:type="dxa"/>
            <w:shd w:val="clear" w:color="auto" w:fill="auto"/>
            <w:vAlign w:val="center"/>
          </w:tcPr>
          <w:p w14:paraId="3F91870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0.90/5.05</w:t>
            </w:r>
          </w:p>
        </w:tc>
      </w:tr>
      <w:tr w:rsidR="005C64B1" w:rsidRPr="005C64B1" w14:paraId="191014C8" w14:textId="77777777" w:rsidTr="005C64B1">
        <w:trPr>
          <w:trHeight w:val="26"/>
          <w:jc w:val="center"/>
        </w:trPr>
        <w:tc>
          <w:tcPr>
            <w:tcW w:w="2017" w:type="dxa"/>
            <w:vMerge/>
            <w:shd w:val="clear" w:color="auto" w:fill="auto"/>
            <w:vAlign w:val="center"/>
          </w:tcPr>
          <w:p w14:paraId="016DCFC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6CC7A06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5.6/2.8</w:t>
            </w:r>
          </w:p>
        </w:tc>
        <w:tc>
          <w:tcPr>
            <w:tcW w:w="2104" w:type="dxa"/>
            <w:shd w:val="clear" w:color="auto" w:fill="auto"/>
            <w:vAlign w:val="center"/>
          </w:tcPr>
          <w:p w14:paraId="4160D32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5.6/2.8</w:t>
            </w:r>
          </w:p>
        </w:tc>
        <w:tc>
          <w:tcPr>
            <w:tcW w:w="2104" w:type="dxa"/>
            <w:shd w:val="clear" w:color="auto" w:fill="auto"/>
            <w:vAlign w:val="center"/>
          </w:tcPr>
          <w:p w14:paraId="3A92493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5.05/2.45</w:t>
            </w:r>
          </w:p>
        </w:tc>
      </w:tr>
      <w:tr w:rsidR="005C64B1" w:rsidRPr="005C64B1" w14:paraId="383EC8A2" w14:textId="77777777" w:rsidTr="005C64B1">
        <w:trPr>
          <w:trHeight w:val="26"/>
          <w:jc w:val="center"/>
        </w:trPr>
        <w:tc>
          <w:tcPr>
            <w:tcW w:w="2017" w:type="dxa"/>
            <w:vMerge/>
            <w:shd w:val="clear" w:color="auto" w:fill="auto"/>
            <w:vAlign w:val="center"/>
          </w:tcPr>
          <w:p w14:paraId="18FA06E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2071" w:type="dxa"/>
            <w:shd w:val="clear" w:color="auto" w:fill="auto"/>
            <w:vAlign w:val="center"/>
          </w:tcPr>
          <w:p w14:paraId="4AE7F2B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2.8/5.6</w:t>
            </w:r>
          </w:p>
        </w:tc>
        <w:tc>
          <w:tcPr>
            <w:tcW w:w="2104" w:type="dxa"/>
            <w:shd w:val="clear" w:color="auto" w:fill="auto"/>
            <w:vAlign w:val="center"/>
          </w:tcPr>
          <w:p w14:paraId="3F56F05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2.8/5.6</w:t>
            </w:r>
          </w:p>
        </w:tc>
        <w:tc>
          <w:tcPr>
            <w:tcW w:w="2104" w:type="dxa"/>
            <w:shd w:val="clear" w:color="auto" w:fill="auto"/>
            <w:vAlign w:val="center"/>
          </w:tcPr>
          <w:p w14:paraId="054EB9E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2.45/5.05</w:t>
            </w:r>
          </w:p>
        </w:tc>
      </w:tr>
      <w:tr w:rsidR="005C64B1" w:rsidRPr="005C64B1" w14:paraId="31A54A86" w14:textId="77777777" w:rsidTr="005C64B1">
        <w:trPr>
          <w:trHeight w:val="26"/>
          <w:jc w:val="center"/>
        </w:trPr>
        <w:tc>
          <w:tcPr>
            <w:tcW w:w="8296" w:type="dxa"/>
            <w:gridSpan w:val="4"/>
            <w:shd w:val="clear" w:color="auto" w:fill="auto"/>
            <w:vAlign w:val="center"/>
          </w:tcPr>
          <w:p w14:paraId="5BA3B00A" w14:textId="77777777" w:rsidR="005C64B1" w:rsidRPr="005C64B1" w:rsidRDefault="005C64B1" w:rsidP="005C64B1">
            <w:pPr>
              <w:widowControl/>
              <w:tabs>
                <w:tab w:val="center" w:pos="4201"/>
                <w:tab w:val="right" w:leader="dot" w:pos="9298"/>
              </w:tabs>
              <w:autoSpaceDE w:val="0"/>
              <w:autoSpaceDN w:val="0"/>
              <w:spacing w:line="240" w:lineRule="auto"/>
              <w:ind w:firstLine="361"/>
              <w:rPr>
                <w:rFonts w:ascii="Times New Roman" w:eastAsia="宋体" w:hAnsi="Times New Roman" w:cs="Times New Roman"/>
                <w:kern w:val="0"/>
                <w:sz w:val="18"/>
                <w:szCs w:val="15"/>
              </w:rPr>
            </w:pPr>
            <w:r w:rsidRPr="005C64B1">
              <w:rPr>
                <w:rFonts w:ascii="Times New Roman" w:eastAsia="宋体" w:hAnsi="Times New Roman" w:cs="Times New Roman"/>
                <w:b/>
                <w:bCs/>
                <w:kern w:val="0"/>
                <w:sz w:val="18"/>
                <w:szCs w:val="15"/>
              </w:rPr>
              <w:t>注：</w:t>
            </w:r>
            <w:r w:rsidRPr="005C64B1">
              <w:rPr>
                <w:rFonts w:ascii="Times New Roman" w:eastAsia="宋体" w:hAnsi="Times New Roman" w:cs="Times New Roman"/>
                <w:kern w:val="0"/>
                <w:sz w:val="18"/>
                <w:szCs w:val="15"/>
              </w:rPr>
              <w:t>镀锡量代号中斜线上面的数字表示钢板上表面或钢带外表面的镀锡量，斜线下面的数字表示钢板下表面或钢带内表面的镀锡量。</w:t>
            </w:r>
          </w:p>
        </w:tc>
      </w:tr>
    </w:tbl>
    <w:p w14:paraId="74A626AF" w14:textId="77777777" w:rsidR="005C64B1" w:rsidRPr="005C64B1" w:rsidRDefault="005C64B1" w:rsidP="005C64B1">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lastRenderedPageBreak/>
        <w:t>表</w:t>
      </w:r>
      <w:r w:rsidRPr="005C64B1">
        <w:rPr>
          <w:rFonts w:ascii="Times New Roman" w:eastAsia="黑体" w:hAnsi="Times New Roman" w:cs="Times New Roman"/>
          <w:kern w:val="0"/>
          <w:sz w:val="21"/>
          <w:szCs w:val="20"/>
        </w:rPr>
        <w:t xml:space="preserve">7  </w:t>
      </w:r>
      <w:r w:rsidRPr="005C64B1">
        <w:rPr>
          <w:rFonts w:ascii="Times New Roman" w:eastAsia="黑体" w:hAnsi="Times New Roman" w:cs="Times New Roman"/>
          <w:kern w:val="0"/>
          <w:sz w:val="21"/>
          <w:szCs w:val="20"/>
        </w:rPr>
        <w:t>最小平均镀锡量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7"/>
        <w:gridCol w:w="4109"/>
      </w:tblGrid>
      <w:tr w:rsidR="005C64B1" w:rsidRPr="005C64B1" w14:paraId="7524FC54" w14:textId="77777777" w:rsidTr="000B27CD">
        <w:trPr>
          <w:jc w:val="center"/>
        </w:trPr>
        <w:tc>
          <w:tcPr>
            <w:tcW w:w="4672" w:type="dxa"/>
            <w:shd w:val="clear" w:color="auto" w:fill="auto"/>
            <w:vAlign w:val="center"/>
          </w:tcPr>
          <w:p w14:paraId="2526FEA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单面镀锡量</w:t>
            </w:r>
            <w:r w:rsidRPr="005C64B1">
              <w:rPr>
                <w:rFonts w:ascii="Times New Roman" w:eastAsia="宋体" w:hAnsi="Times New Roman" w:cs="Times New Roman"/>
                <w:kern w:val="0"/>
                <w:sz w:val="18"/>
                <w:szCs w:val="18"/>
              </w:rPr>
              <w:t>m</w:t>
            </w:r>
            <w:r w:rsidRPr="005C64B1">
              <w:rPr>
                <w:rFonts w:ascii="Times New Roman" w:eastAsia="宋体" w:hAnsi="Times New Roman" w:cs="Times New Roman"/>
                <w:kern w:val="0"/>
                <w:sz w:val="18"/>
                <w:szCs w:val="18"/>
              </w:rPr>
              <w:t>的范围</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g/m</w:t>
            </w:r>
            <w:r w:rsidRPr="005C64B1">
              <w:rPr>
                <w:rFonts w:ascii="Times New Roman" w:eastAsia="宋体" w:hAnsi="Times New Roman" w:cs="Times New Roman"/>
                <w:kern w:val="0"/>
                <w:sz w:val="18"/>
                <w:szCs w:val="18"/>
                <w:vertAlign w:val="superscript"/>
              </w:rPr>
              <w:t>2</w:t>
            </w:r>
            <w:r w:rsidRPr="005C64B1">
              <w:rPr>
                <w:rFonts w:ascii="Times New Roman" w:eastAsia="宋体" w:hAnsi="Times New Roman" w:cs="Times New Roman"/>
                <w:kern w:val="0"/>
                <w:sz w:val="18"/>
                <w:szCs w:val="18"/>
              </w:rPr>
              <w:t>）</w:t>
            </w:r>
          </w:p>
        </w:tc>
        <w:tc>
          <w:tcPr>
            <w:tcW w:w="4672" w:type="dxa"/>
            <w:shd w:val="clear" w:color="auto" w:fill="auto"/>
            <w:vAlign w:val="center"/>
          </w:tcPr>
          <w:p w14:paraId="64037ED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最小平均镀锡量相对于公称镀锡量的百分比</w:t>
            </w:r>
            <w:r w:rsidRPr="005C64B1">
              <w:rPr>
                <w:rFonts w:ascii="Times New Roman" w:eastAsia="宋体" w:hAnsi="Times New Roman" w:cs="Times New Roman"/>
                <w:kern w:val="0"/>
                <w:sz w:val="18"/>
                <w:szCs w:val="18"/>
              </w:rPr>
              <w:t>/%</w:t>
            </w:r>
          </w:p>
        </w:tc>
      </w:tr>
      <w:tr w:rsidR="005C64B1" w:rsidRPr="005C64B1" w14:paraId="425E20E4" w14:textId="77777777" w:rsidTr="000B27CD">
        <w:trPr>
          <w:jc w:val="center"/>
        </w:trPr>
        <w:tc>
          <w:tcPr>
            <w:tcW w:w="4672" w:type="dxa"/>
            <w:shd w:val="clear" w:color="auto" w:fill="auto"/>
            <w:vAlign w:val="center"/>
          </w:tcPr>
          <w:p w14:paraId="26F10BA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1.0≤m&lt;2.8</w:t>
            </w:r>
          </w:p>
        </w:tc>
        <w:tc>
          <w:tcPr>
            <w:tcW w:w="4672" w:type="dxa"/>
            <w:shd w:val="clear" w:color="auto" w:fill="auto"/>
            <w:vAlign w:val="center"/>
          </w:tcPr>
          <w:p w14:paraId="0858666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80</w:t>
            </w:r>
          </w:p>
        </w:tc>
      </w:tr>
      <w:tr w:rsidR="005C64B1" w:rsidRPr="005C64B1" w14:paraId="3CC09189" w14:textId="77777777" w:rsidTr="000B27CD">
        <w:trPr>
          <w:jc w:val="center"/>
        </w:trPr>
        <w:tc>
          <w:tcPr>
            <w:tcW w:w="4672" w:type="dxa"/>
            <w:shd w:val="clear" w:color="auto" w:fill="auto"/>
            <w:vAlign w:val="center"/>
          </w:tcPr>
          <w:p w14:paraId="302094A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2.8≤m&lt;5.6</w:t>
            </w:r>
          </w:p>
        </w:tc>
        <w:tc>
          <w:tcPr>
            <w:tcW w:w="4672" w:type="dxa"/>
            <w:shd w:val="clear" w:color="auto" w:fill="auto"/>
            <w:vAlign w:val="center"/>
          </w:tcPr>
          <w:p w14:paraId="6CF2E17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87</w:t>
            </w:r>
          </w:p>
        </w:tc>
      </w:tr>
      <w:tr w:rsidR="005C64B1" w:rsidRPr="005C64B1" w14:paraId="2486773A" w14:textId="77777777" w:rsidTr="000B27CD">
        <w:trPr>
          <w:jc w:val="center"/>
        </w:trPr>
        <w:tc>
          <w:tcPr>
            <w:tcW w:w="4672" w:type="dxa"/>
            <w:shd w:val="clear" w:color="auto" w:fill="auto"/>
            <w:vAlign w:val="center"/>
          </w:tcPr>
          <w:p w14:paraId="429BFFA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5.6≤m</w:t>
            </w:r>
          </w:p>
        </w:tc>
        <w:tc>
          <w:tcPr>
            <w:tcW w:w="4672" w:type="dxa"/>
            <w:shd w:val="clear" w:color="auto" w:fill="auto"/>
            <w:vAlign w:val="center"/>
          </w:tcPr>
          <w:p w14:paraId="75AA623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90</w:t>
            </w:r>
          </w:p>
        </w:tc>
      </w:tr>
    </w:tbl>
    <w:p w14:paraId="05E1F8E0" w14:textId="3BCFCF78" w:rsidR="007A7462" w:rsidRPr="005C64B1" w:rsidRDefault="007A7462" w:rsidP="007A7462">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7.3.2 </w:t>
      </w:r>
      <w:r w:rsidRPr="005C64B1">
        <w:rPr>
          <w:rFonts w:ascii="Times New Roman" w:eastAsia="仿宋_GB2312" w:hAnsi="Times New Roman" w:cs="Times New Roman"/>
          <w:sz w:val="28"/>
          <w:szCs w:val="28"/>
        </w:rPr>
        <w:t>镀锡量每面三点实验值的平均值应不小于相应面的最小平均镀锡量，镀锡量每面单点实验值应不小于相应面的最小平均镀锡量的</w:t>
      </w:r>
      <w:r w:rsidRPr="005C64B1">
        <w:rPr>
          <w:rFonts w:ascii="Times New Roman" w:eastAsia="仿宋_GB2312" w:hAnsi="Times New Roman" w:cs="Times New Roman"/>
          <w:sz w:val="28"/>
          <w:szCs w:val="28"/>
        </w:rPr>
        <w:t>80%</w:t>
      </w:r>
      <w:r w:rsidRPr="005C64B1">
        <w:rPr>
          <w:rFonts w:ascii="Times New Roman" w:eastAsia="仿宋_GB2312" w:hAnsi="Times New Roman" w:cs="Times New Roman"/>
          <w:sz w:val="28"/>
          <w:szCs w:val="28"/>
        </w:rPr>
        <w:t>。</w:t>
      </w:r>
    </w:p>
    <w:p w14:paraId="4915635F" w14:textId="3C2F24E6" w:rsidR="007A7462" w:rsidRPr="005C64B1" w:rsidRDefault="007A7462" w:rsidP="007A7462">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7.3.3 </w:t>
      </w:r>
      <w:r w:rsidRPr="005C64B1">
        <w:rPr>
          <w:rFonts w:ascii="Times New Roman" w:eastAsia="仿宋_GB2312" w:hAnsi="Times New Roman" w:cs="Times New Roman"/>
          <w:sz w:val="28"/>
          <w:szCs w:val="28"/>
        </w:rPr>
        <w:t>最小平均镀锡量（三点）和最小镀锡量（单点）按相对于公称镀锡量的百分比（</w:t>
      </w:r>
      <w:r w:rsidRPr="005C64B1">
        <w:rPr>
          <w:rFonts w:ascii="Times New Roman" w:eastAsia="仿宋_GB2312" w:hAnsi="Times New Roman" w:cs="Times New Roman"/>
          <w:sz w:val="28"/>
          <w:szCs w:val="28"/>
        </w:rPr>
        <w:t>%</w:t>
      </w:r>
      <w:r w:rsidRPr="005C64B1">
        <w:rPr>
          <w:rFonts w:ascii="Times New Roman" w:eastAsia="仿宋_GB2312" w:hAnsi="Times New Roman" w:cs="Times New Roman"/>
          <w:sz w:val="28"/>
          <w:szCs w:val="28"/>
        </w:rPr>
        <w:t>）计算时，</w:t>
      </w:r>
      <w:proofErr w:type="gramStart"/>
      <w:r w:rsidRPr="005C64B1">
        <w:rPr>
          <w:rFonts w:ascii="Times New Roman" w:eastAsia="仿宋_GB2312" w:hAnsi="Times New Roman" w:cs="Times New Roman"/>
          <w:sz w:val="28"/>
          <w:szCs w:val="28"/>
        </w:rPr>
        <w:t>修约间隔</w:t>
      </w:r>
      <w:proofErr w:type="gramEnd"/>
      <w:r w:rsidRPr="005C64B1">
        <w:rPr>
          <w:rFonts w:ascii="Times New Roman" w:eastAsia="仿宋_GB2312" w:hAnsi="Times New Roman" w:cs="Times New Roman"/>
          <w:sz w:val="28"/>
          <w:szCs w:val="28"/>
        </w:rPr>
        <w:t>为</w:t>
      </w:r>
      <w:r w:rsidRPr="005C64B1">
        <w:rPr>
          <w:rFonts w:ascii="Times New Roman" w:eastAsia="仿宋_GB2312" w:hAnsi="Times New Roman" w:cs="Times New Roman"/>
          <w:sz w:val="28"/>
          <w:szCs w:val="28"/>
        </w:rPr>
        <w:t>0.05 g/m2</w:t>
      </w:r>
      <w:r w:rsidRPr="005C64B1">
        <w:rPr>
          <w:rFonts w:ascii="Times New Roman" w:eastAsia="仿宋_GB2312" w:hAnsi="Times New Roman" w:cs="Times New Roman"/>
          <w:sz w:val="28"/>
          <w:szCs w:val="28"/>
        </w:rPr>
        <w:t>。</w:t>
      </w:r>
    </w:p>
    <w:p w14:paraId="5491FD9D" w14:textId="5852193A" w:rsidR="007A7462" w:rsidRPr="005C64B1" w:rsidRDefault="007A7462" w:rsidP="007A7462">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7.3.4 </w:t>
      </w:r>
      <w:proofErr w:type="gramStart"/>
      <w:r w:rsidRPr="005C64B1">
        <w:rPr>
          <w:rFonts w:ascii="Times New Roman" w:eastAsia="仿宋_GB2312" w:hAnsi="Times New Roman" w:cs="Times New Roman"/>
          <w:sz w:val="28"/>
          <w:szCs w:val="28"/>
        </w:rPr>
        <w:t>差厚镀锡</w:t>
      </w:r>
      <w:proofErr w:type="gramEnd"/>
      <w:r w:rsidRPr="005C64B1">
        <w:rPr>
          <w:rFonts w:ascii="Times New Roman" w:eastAsia="仿宋_GB2312" w:hAnsi="Times New Roman" w:cs="Times New Roman"/>
          <w:sz w:val="28"/>
          <w:szCs w:val="28"/>
        </w:rPr>
        <w:t>钢板及钢带可采用薄面标识的方法（</w:t>
      </w:r>
      <w:r w:rsidRPr="005C64B1">
        <w:rPr>
          <w:rFonts w:ascii="Times New Roman" w:eastAsia="仿宋_GB2312" w:hAnsi="Times New Roman" w:cs="Times New Roman"/>
          <w:sz w:val="28"/>
          <w:szCs w:val="28"/>
        </w:rPr>
        <w:t>D</w:t>
      </w:r>
      <w:r w:rsidRPr="005C64B1">
        <w:rPr>
          <w:rFonts w:ascii="Times New Roman" w:eastAsia="仿宋_GB2312" w:hAnsi="Times New Roman" w:cs="Times New Roman"/>
          <w:sz w:val="28"/>
          <w:szCs w:val="28"/>
        </w:rPr>
        <w:t>）或厚面标识的方法（</w:t>
      </w:r>
      <w:r w:rsidRPr="005C64B1">
        <w:rPr>
          <w:rFonts w:ascii="Times New Roman" w:eastAsia="仿宋_GB2312" w:hAnsi="Times New Roman" w:cs="Times New Roman"/>
          <w:sz w:val="28"/>
          <w:szCs w:val="28"/>
        </w:rPr>
        <w:t>A</w:t>
      </w:r>
      <w:r w:rsidRPr="005C64B1">
        <w:rPr>
          <w:rFonts w:ascii="Times New Roman" w:eastAsia="仿宋_GB2312" w:hAnsi="Times New Roman" w:cs="Times New Roman"/>
          <w:sz w:val="28"/>
          <w:szCs w:val="28"/>
        </w:rPr>
        <w:t>）进行标识。如采用薄面标识的方法，可使用</w:t>
      </w:r>
      <w:r w:rsidRPr="005C64B1">
        <w:rPr>
          <w:rFonts w:ascii="Times New Roman" w:eastAsia="仿宋_GB2312" w:hAnsi="Times New Roman" w:cs="Times New Roman"/>
          <w:sz w:val="28"/>
          <w:szCs w:val="28"/>
        </w:rPr>
        <w:t>1</w:t>
      </w:r>
      <w:r w:rsidRPr="005C64B1">
        <w:rPr>
          <w:rFonts w:ascii="Times New Roman" w:eastAsia="仿宋_GB2312" w:hAnsi="Times New Roman" w:cs="Times New Roman"/>
          <w:sz w:val="28"/>
          <w:szCs w:val="28"/>
        </w:rPr>
        <w:t>条宽度约为</w:t>
      </w:r>
      <w:r w:rsidRPr="005C64B1">
        <w:rPr>
          <w:rFonts w:ascii="Times New Roman" w:eastAsia="仿宋_GB2312" w:hAnsi="Times New Roman" w:cs="Times New Roman"/>
          <w:sz w:val="28"/>
          <w:szCs w:val="28"/>
        </w:rPr>
        <w:t>2 mm</w:t>
      </w:r>
      <w:r w:rsidRPr="005C64B1">
        <w:rPr>
          <w:rFonts w:ascii="Times New Roman" w:eastAsia="仿宋_GB2312" w:hAnsi="Times New Roman" w:cs="Times New Roman"/>
          <w:sz w:val="28"/>
          <w:szCs w:val="28"/>
        </w:rPr>
        <w:t>的连续直线，在薄镀锡面靠近钢板或钢带边部的位置进行标识，表示为在薄镀锡量代号后加字母</w:t>
      </w:r>
      <w:r w:rsidRPr="005C64B1">
        <w:rPr>
          <w:rFonts w:ascii="Times New Roman" w:eastAsia="仿宋_GB2312" w:hAnsi="Times New Roman" w:cs="Times New Roman"/>
          <w:sz w:val="28"/>
          <w:szCs w:val="28"/>
        </w:rPr>
        <w:t>D</w:t>
      </w:r>
      <w:r w:rsidRPr="005C64B1">
        <w:rPr>
          <w:rFonts w:ascii="Times New Roman" w:eastAsia="仿宋_GB2312" w:hAnsi="Times New Roman" w:cs="Times New Roman"/>
          <w:sz w:val="28"/>
          <w:szCs w:val="28"/>
        </w:rPr>
        <w:t>，例如</w:t>
      </w:r>
      <w:r w:rsidRPr="005C64B1">
        <w:rPr>
          <w:rFonts w:ascii="Times New Roman" w:eastAsia="仿宋_GB2312" w:hAnsi="Times New Roman" w:cs="Times New Roman"/>
          <w:sz w:val="28"/>
          <w:szCs w:val="28"/>
        </w:rPr>
        <w:t>2.8D/5.6</w:t>
      </w:r>
      <w:r w:rsidRPr="005C64B1">
        <w:rPr>
          <w:rFonts w:ascii="Times New Roman" w:eastAsia="仿宋_GB2312" w:hAnsi="Times New Roman" w:cs="Times New Roman"/>
          <w:sz w:val="28"/>
          <w:szCs w:val="28"/>
        </w:rPr>
        <w:t>。如采用厚面标识的方法，标识方法应符合附录</w:t>
      </w:r>
      <w:r w:rsidRPr="005C64B1">
        <w:rPr>
          <w:rFonts w:ascii="Times New Roman" w:eastAsia="仿宋_GB2312" w:hAnsi="Times New Roman" w:cs="Times New Roman"/>
          <w:sz w:val="28"/>
          <w:szCs w:val="28"/>
        </w:rPr>
        <w:t>A</w:t>
      </w:r>
      <w:r w:rsidRPr="005C64B1">
        <w:rPr>
          <w:rFonts w:ascii="Times New Roman" w:eastAsia="仿宋_GB2312" w:hAnsi="Times New Roman" w:cs="Times New Roman"/>
          <w:sz w:val="28"/>
          <w:szCs w:val="28"/>
        </w:rPr>
        <w:t>的规定，表示为在厚镀锡量代号后加字母</w:t>
      </w:r>
      <w:r w:rsidRPr="005C64B1">
        <w:rPr>
          <w:rFonts w:ascii="Times New Roman" w:eastAsia="仿宋_GB2312" w:hAnsi="Times New Roman" w:cs="Times New Roman"/>
          <w:sz w:val="28"/>
          <w:szCs w:val="28"/>
        </w:rPr>
        <w:t>A</w:t>
      </w:r>
      <w:r w:rsidRPr="005C64B1">
        <w:rPr>
          <w:rFonts w:ascii="Times New Roman" w:eastAsia="仿宋_GB2312" w:hAnsi="Times New Roman" w:cs="Times New Roman"/>
          <w:sz w:val="28"/>
          <w:szCs w:val="28"/>
        </w:rPr>
        <w:t>。例如</w:t>
      </w:r>
      <w:r w:rsidRPr="005C64B1">
        <w:rPr>
          <w:rFonts w:ascii="Times New Roman" w:eastAsia="仿宋_GB2312" w:hAnsi="Times New Roman" w:cs="Times New Roman"/>
          <w:sz w:val="28"/>
          <w:szCs w:val="28"/>
        </w:rPr>
        <w:t>2.8A/5.6</w:t>
      </w:r>
      <w:r w:rsidRPr="005C64B1">
        <w:rPr>
          <w:rFonts w:ascii="Times New Roman" w:eastAsia="仿宋_GB2312" w:hAnsi="Times New Roman" w:cs="Times New Roman"/>
          <w:sz w:val="28"/>
          <w:szCs w:val="28"/>
        </w:rPr>
        <w:t>。如需</w:t>
      </w:r>
      <w:proofErr w:type="gramStart"/>
      <w:r w:rsidRPr="005C64B1">
        <w:rPr>
          <w:rFonts w:ascii="Times New Roman" w:eastAsia="仿宋_GB2312" w:hAnsi="Times New Roman" w:cs="Times New Roman"/>
          <w:sz w:val="28"/>
          <w:szCs w:val="28"/>
        </w:rPr>
        <w:t>对差厚镀锡板</w:t>
      </w:r>
      <w:proofErr w:type="gramEnd"/>
      <w:r w:rsidRPr="005C64B1">
        <w:rPr>
          <w:rFonts w:ascii="Times New Roman" w:eastAsia="仿宋_GB2312" w:hAnsi="Times New Roman" w:cs="Times New Roman"/>
          <w:sz w:val="28"/>
          <w:szCs w:val="28"/>
        </w:rPr>
        <w:t>采用其他标记方法进行标记，可由供需双方协商，并在合同中注明。</w:t>
      </w:r>
    </w:p>
    <w:p w14:paraId="7FBB6286" w14:textId="0AB4D1FA" w:rsidR="007A7462" w:rsidRPr="005C64B1" w:rsidRDefault="007A7462" w:rsidP="007A7462">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 xml:space="preserve">7.3.5 </w:t>
      </w:r>
      <w:r w:rsidR="005C64B1" w:rsidRPr="005C64B1">
        <w:rPr>
          <w:rFonts w:ascii="Times New Roman" w:eastAsia="仿宋_GB2312" w:hAnsi="Times New Roman" w:cs="Times New Roman" w:hint="eastAsia"/>
          <w:sz w:val="28"/>
          <w:szCs w:val="28"/>
        </w:rPr>
        <w:t>7.3.5</w:t>
      </w:r>
      <w:r w:rsidR="005C64B1" w:rsidRPr="005C64B1">
        <w:rPr>
          <w:rFonts w:ascii="Times New Roman" w:eastAsia="仿宋_GB2312" w:hAnsi="Times New Roman" w:cs="Times New Roman" w:hint="eastAsia"/>
          <w:sz w:val="28"/>
          <w:szCs w:val="28"/>
        </w:rPr>
        <w:t xml:space="preserve">　用于制作食品接触级饮料罐容器（表面含或</w:t>
      </w:r>
      <w:proofErr w:type="gramStart"/>
      <w:r w:rsidR="005C64B1" w:rsidRPr="005C64B1">
        <w:rPr>
          <w:rFonts w:ascii="Times New Roman" w:eastAsia="仿宋_GB2312" w:hAnsi="Times New Roman" w:cs="Times New Roman" w:hint="eastAsia"/>
          <w:sz w:val="28"/>
          <w:szCs w:val="28"/>
        </w:rPr>
        <w:t>不</w:t>
      </w:r>
      <w:proofErr w:type="gramEnd"/>
      <w:r w:rsidR="005C64B1" w:rsidRPr="005C64B1">
        <w:rPr>
          <w:rFonts w:ascii="Times New Roman" w:eastAsia="仿宋_GB2312" w:hAnsi="Times New Roman" w:cs="Times New Roman" w:hint="eastAsia"/>
          <w:sz w:val="28"/>
          <w:szCs w:val="28"/>
        </w:rPr>
        <w:t>含有机涂层）的钢板及钢带，其镀锡层中铅含量不应超过</w:t>
      </w:r>
      <w:r w:rsidR="005C64B1" w:rsidRPr="005C64B1">
        <w:rPr>
          <w:rFonts w:ascii="Times New Roman" w:eastAsia="仿宋_GB2312" w:hAnsi="Times New Roman" w:cs="Times New Roman" w:hint="eastAsia"/>
          <w:sz w:val="28"/>
          <w:szCs w:val="28"/>
        </w:rPr>
        <w:t>0.0100%</w:t>
      </w:r>
      <w:r w:rsidR="005C64B1" w:rsidRPr="005C64B1">
        <w:rPr>
          <w:rFonts w:ascii="Times New Roman" w:eastAsia="仿宋_GB2312" w:hAnsi="Times New Roman" w:cs="Times New Roman" w:hint="eastAsia"/>
          <w:sz w:val="28"/>
          <w:szCs w:val="28"/>
        </w:rPr>
        <w:t>（即</w:t>
      </w:r>
      <w:r w:rsidR="005C64B1" w:rsidRPr="005C64B1">
        <w:rPr>
          <w:rFonts w:ascii="Times New Roman" w:eastAsia="仿宋_GB2312" w:hAnsi="Times New Roman" w:cs="Times New Roman" w:hint="eastAsia"/>
          <w:sz w:val="28"/>
          <w:szCs w:val="28"/>
        </w:rPr>
        <w:t>100</w:t>
      </w:r>
      <w:r w:rsidR="005C64B1" w:rsidRPr="005C64B1">
        <w:rPr>
          <w:rFonts w:ascii="Times New Roman" w:eastAsia="仿宋_GB2312" w:hAnsi="Times New Roman" w:cs="Times New Roman" w:hint="eastAsia"/>
          <w:sz w:val="28"/>
          <w:szCs w:val="28"/>
        </w:rPr>
        <w:t>μ</w:t>
      </w:r>
      <w:r w:rsidR="005C64B1" w:rsidRPr="005C64B1">
        <w:rPr>
          <w:rFonts w:ascii="Times New Roman" w:eastAsia="仿宋_GB2312" w:hAnsi="Times New Roman" w:cs="Times New Roman" w:hint="eastAsia"/>
          <w:sz w:val="28"/>
          <w:szCs w:val="28"/>
        </w:rPr>
        <w:t>g/g</w:t>
      </w:r>
      <w:r w:rsidR="005C64B1" w:rsidRPr="005C64B1">
        <w:rPr>
          <w:rFonts w:ascii="Times New Roman" w:eastAsia="仿宋_GB2312" w:hAnsi="Times New Roman" w:cs="Times New Roman" w:hint="eastAsia"/>
          <w:sz w:val="28"/>
          <w:szCs w:val="28"/>
        </w:rPr>
        <w:t>）（基于镀层的质量分数）</w:t>
      </w:r>
      <w:r w:rsidRPr="005C64B1">
        <w:rPr>
          <w:rFonts w:ascii="Times New Roman" w:eastAsia="仿宋_GB2312" w:hAnsi="Times New Roman" w:cs="Times New Roman"/>
          <w:sz w:val="28"/>
          <w:szCs w:val="28"/>
        </w:rPr>
        <w:t>。</w:t>
      </w:r>
    </w:p>
    <w:p w14:paraId="6DD283EE" w14:textId="6289F800" w:rsidR="007A7462" w:rsidRPr="005C64B1" w:rsidRDefault="007A7462" w:rsidP="007D7899">
      <w:pPr>
        <w:pStyle w:val="afd"/>
        <w:ind w:firstLineChars="0" w:firstLine="0"/>
        <w:rPr>
          <w:rFonts w:ascii="Times New Roman" w:eastAsia="仿宋_GB2312"/>
          <w:color w:val="FF0000"/>
          <w:kern w:val="2"/>
          <w:sz w:val="28"/>
          <w:szCs w:val="28"/>
        </w:rPr>
      </w:pPr>
      <w:r w:rsidRPr="005C64B1">
        <w:rPr>
          <w:rFonts w:ascii="Times New Roman" w:eastAsia="仿宋_GB2312"/>
          <w:color w:val="FF0000"/>
          <w:kern w:val="2"/>
          <w:sz w:val="28"/>
          <w:szCs w:val="28"/>
        </w:rPr>
        <w:t>与国标相比，本文件在镀锡层铅含量质量分数上进行了收窄，由</w:t>
      </w:r>
      <w:r w:rsidRPr="005C64B1">
        <w:rPr>
          <w:rFonts w:ascii="Times New Roman" w:eastAsia="仿宋_GB2312"/>
          <w:color w:val="FF0000"/>
          <w:kern w:val="2"/>
          <w:sz w:val="28"/>
          <w:szCs w:val="28"/>
        </w:rPr>
        <w:t>0.010%</w:t>
      </w:r>
      <w:r w:rsidRPr="005C64B1">
        <w:rPr>
          <w:rFonts w:ascii="Times New Roman" w:eastAsia="仿宋_GB2312"/>
          <w:color w:val="FF0000"/>
          <w:kern w:val="2"/>
          <w:sz w:val="28"/>
          <w:szCs w:val="28"/>
        </w:rPr>
        <w:t>调整到了</w:t>
      </w:r>
      <w:r w:rsidRPr="005C64B1">
        <w:rPr>
          <w:rFonts w:ascii="Times New Roman" w:eastAsia="仿宋_GB2312"/>
          <w:color w:val="FF0000"/>
          <w:kern w:val="2"/>
          <w:sz w:val="28"/>
          <w:szCs w:val="28"/>
        </w:rPr>
        <w:t>0.0050%</w:t>
      </w:r>
      <w:r w:rsidRPr="005C64B1">
        <w:rPr>
          <w:rFonts w:ascii="Times New Roman" w:eastAsia="仿宋_GB2312"/>
          <w:color w:val="FF0000"/>
          <w:kern w:val="2"/>
          <w:sz w:val="28"/>
          <w:szCs w:val="28"/>
        </w:rPr>
        <w:t>。</w:t>
      </w:r>
    </w:p>
    <w:p w14:paraId="61E4C1F1" w14:textId="1BCFF9D0" w:rsidR="007A7462" w:rsidRPr="005C64B1" w:rsidRDefault="007A7462" w:rsidP="007A7462">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 xml:space="preserve">7.4 </w:t>
      </w:r>
      <w:r w:rsidRPr="005C64B1">
        <w:rPr>
          <w:rFonts w:ascii="Times New Roman" w:eastAsia="仿宋_GB2312" w:hAnsi="Times New Roman" w:cs="Times New Roman"/>
          <w:noProof/>
          <w:sz w:val="28"/>
          <w:szCs w:val="28"/>
        </w:rPr>
        <w:t>表面状态</w:t>
      </w:r>
    </w:p>
    <w:p w14:paraId="41B068DA" w14:textId="53B7D430" w:rsidR="005C64B1" w:rsidRPr="005C64B1" w:rsidRDefault="005C64B1" w:rsidP="007A7462">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钢板及钢带表面状态，按原板的表面特征及镀锡后是否进行锡层软熔处理来区分。各表面状态的特征应符合表</w:t>
      </w:r>
      <w:r w:rsidRPr="005C64B1">
        <w:rPr>
          <w:rFonts w:ascii="Times New Roman" w:eastAsia="仿宋_GB2312" w:hAnsi="Times New Roman" w:cs="Times New Roman" w:hint="eastAsia"/>
          <w:noProof/>
          <w:sz w:val="28"/>
          <w:szCs w:val="28"/>
        </w:rPr>
        <w:t>8</w:t>
      </w:r>
      <w:r w:rsidRPr="005C64B1">
        <w:rPr>
          <w:rFonts w:ascii="Times New Roman" w:eastAsia="仿宋_GB2312" w:hAnsi="Times New Roman" w:cs="Times New Roman" w:hint="eastAsia"/>
          <w:noProof/>
          <w:sz w:val="28"/>
          <w:szCs w:val="28"/>
        </w:rPr>
        <w:t>的规定</w:t>
      </w:r>
      <w:r w:rsidRPr="005C64B1">
        <w:rPr>
          <w:rFonts w:ascii="Times New Roman" w:eastAsia="仿宋_GB2312" w:hAnsi="Times New Roman" w:cs="Times New Roman" w:hint="eastAsia"/>
          <w:noProof/>
          <w:sz w:val="28"/>
          <w:szCs w:val="28"/>
        </w:rPr>
        <w:t>。</w:t>
      </w:r>
    </w:p>
    <w:p w14:paraId="13399B6F" w14:textId="77777777" w:rsidR="005C64B1" w:rsidRPr="005C64B1" w:rsidRDefault="005C64B1" w:rsidP="005C64B1">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8  </w:t>
      </w:r>
      <w:r w:rsidRPr="005C64B1">
        <w:rPr>
          <w:rFonts w:ascii="Times New Roman" w:eastAsia="黑体" w:hAnsi="Times New Roman" w:cs="Times New Roman"/>
          <w:kern w:val="0"/>
          <w:sz w:val="21"/>
          <w:szCs w:val="20"/>
        </w:rPr>
        <w:t>各表面状态特征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708"/>
        <w:gridCol w:w="1121"/>
        <w:gridCol w:w="6668"/>
      </w:tblGrid>
      <w:tr w:rsidR="005C64B1" w:rsidRPr="005C64B1" w14:paraId="4BB39E58" w14:textId="77777777" w:rsidTr="000B27CD">
        <w:tc>
          <w:tcPr>
            <w:tcW w:w="847" w:type="dxa"/>
            <w:shd w:val="clear" w:color="auto" w:fill="auto"/>
            <w:vAlign w:val="center"/>
          </w:tcPr>
          <w:p w14:paraId="240CA78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lastRenderedPageBreak/>
              <w:t>成品</w:t>
            </w:r>
          </w:p>
        </w:tc>
        <w:tc>
          <w:tcPr>
            <w:tcW w:w="708" w:type="dxa"/>
            <w:shd w:val="clear" w:color="auto" w:fill="auto"/>
            <w:vAlign w:val="center"/>
          </w:tcPr>
          <w:p w14:paraId="1482997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代号</w:t>
            </w:r>
          </w:p>
        </w:tc>
        <w:tc>
          <w:tcPr>
            <w:tcW w:w="1121" w:type="dxa"/>
            <w:shd w:val="clear" w:color="auto" w:fill="auto"/>
            <w:vAlign w:val="center"/>
          </w:tcPr>
          <w:p w14:paraId="71472EE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区分</w:t>
            </w:r>
          </w:p>
        </w:tc>
        <w:tc>
          <w:tcPr>
            <w:tcW w:w="6668" w:type="dxa"/>
            <w:shd w:val="clear" w:color="auto" w:fill="auto"/>
            <w:vAlign w:val="center"/>
          </w:tcPr>
          <w:p w14:paraId="52DEE2E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特征</w:t>
            </w:r>
          </w:p>
        </w:tc>
      </w:tr>
      <w:tr w:rsidR="005C64B1" w:rsidRPr="005C64B1" w14:paraId="289C45F7" w14:textId="77777777" w:rsidTr="000B27CD">
        <w:tc>
          <w:tcPr>
            <w:tcW w:w="847" w:type="dxa"/>
            <w:vMerge w:val="restart"/>
            <w:shd w:val="clear" w:color="auto" w:fill="auto"/>
            <w:vAlign w:val="center"/>
          </w:tcPr>
          <w:p w14:paraId="44CE7B6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一次冷轧钢板及钢带</w:t>
            </w:r>
          </w:p>
        </w:tc>
        <w:tc>
          <w:tcPr>
            <w:tcW w:w="708" w:type="dxa"/>
            <w:shd w:val="clear" w:color="auto" w:fill="auto"/>
            <w:vAlign w:val="center"/>
          </w:tcPr>
          <w:p w14:paraId="4061B5D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B</w:t>
            </w:r>
          </w:p>
        </w:tc>
        <w:tc>
          <w:tcPr>
            <w:tcW w:w="1121" w:type="dxa"/>
            <w:shd w:val="clear" w:color="auto" w:fill="auto"/>
            <w:vAlign w:val="center"/>
          </w:tcPr>
          <w:p w14:paraId="7F89467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光亮面面</w:t>
            </w:r>
          </w:p>
        </w:tc>
        <w:tc>
          <w:tcPr>
            <w:tcW w:w="6668" w:type="dxa"/>
            <w:shd w:val="clear" w:color="auto" w:fill="auto"/>
            <w:vAlign w:val="center"/>
          </w:tcPr>
          <w:p w14:paraId="5060B21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在具有极细磨石花纹的光滑表面的原板上镀锡后进行锡的软熔处理得到的有光泽的表面</w:t>
            </w:r>
          </w:p>
        </w:tc>
      </w:tr>
      <w:tr w:rsidR="005C64B1" w:rsidRPr="005C64B1" w14:paraId="17EDE559" w14:textId="77777777" w:rsidTr="000B27CD">
        <w:tc>
          <w:tcPr>
            <w:tcW w:w="847" w:type="dxa"/>
            <w:vMerge/>
            <w:shd w:val="clear" w:color="auto" w:fill="auto"/>
            <w:vAlign w:val="center"/>
          </w:tcPr>
          <w:p w14:paraId="0E34DE0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708" w:type="dxa"/>
            <w:shd w:val="clear" w:color="auto" w:fill="auto"/>
            <w:vAlign w:val="center"/>
          </w:tcPr>
          <w:p w14:paraId="1D35E54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R</w:t>
            </w:r>
          </w:p>
        </w:tc>
        <w:tc>
          <w:tcPr>
            <w:tcW w:w="1121" w:type="dxa"/>
            <w:shd w:val="clear" w:color="auto" w:fill="auto"/>
            <w:vAlign w:val="center"/>
          </w:tcPr>
          <w:p w14:paraId="37AA3DA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hint="eastAsia"/>
                <w:kern w:val="0"/>
                <w:sz w:val="18"/>
                <w:szCs w:val="18"/>
              </w:rPr>
              <w:t>石纹</w:t>
            </w:r>
            <w:r w:rsidRPr="005C64B1">
              <w:rPr>
                <w:rFonts w:ascii="Times New Roman" w:eastAsia="宋体" w:hAnsi="Times New Roman" w:cs="Times New Roman"/>
                <w:kern w:val="0"/>
                <w:sz w:val="18"/>
                <w:szCs w:val="18"/>
              </w:rPr>
              <w:t>表面</w:t>
            </w:r>
          </w:p>
        </w:tc>
        <w:tc>
          <w:tcPr>
            <w:tcW w:w="6668" w:type="dxa"/>
            <w:shd w:val="clear" w:color="auto" w:fill="auto"/>
            <w:vAlign w:val="center"/>
          </w:tcPr>
          <w:p w14:paraId="190CB7A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在具有一定方向性的磨石花纹为特征的原板上镀锡后进行锡的软熔处理得到的有光泽的表面</w:t>
            </w:r>
          </w:p>
        </w:tc>
      </w:tr>
      <w:tr w:rsidR="005C64B1" w:rsidRPr="005C64B1" w14:paraId="46A3FCE6" w14:textId="77777777" w:rsidTr="000B27CD">
        <w:tc>
          <w:tcPr>
            <w:tcW w:w="847" w:type="dxa"/>
            <w:vMerge/>
            <w:shd w:val="clear" w:color="auto" w:fill="auto"/>
            <w:vAlign w:val="center"/>
          </w:tcPr>
          <w:p w14:paraId="1C8447D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708" w:type="dxa"/>
            <w:shd w:val="clear" w:color="auto" w:fill="auto"/>
            <w:vAlign w:val="center"/>
          </w:tcPr>
          <w:p w14:paraId="19C5125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8"/>
              </w:rPr>
            </w:pPr>
            <w:r w:rsidRPr="005C64B1">
              <w:rPr>
                <w:rFonts w:ascii="Times New Roman" w:eastAsia="宋体" w:hAnsi="Times New Roman" w:cs="Times New Roman" w:hint="eastAsia"/>
                <w:kern w:val="0"/>
                <w:sz w:val="18"/>
                <w:szCs w:val="18"/>
              </w:rPr>
              <w:t>R2</w:t>
            </w:r>
          </w:p>
        </w:tc>
        <w:tc>
          <w:tcPr>
            <w:tcW w:w="1121" w:type="dxa"/>
            <w:shd w:val="clear" w:color="auto" w:fill="auto"/>
            <w:vAlign w:val="center"/>
          </w:tcPr>
          <w:p w14:paraId="385E856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8"/>
              </w:rPr>
            </w:pPr>
            <w:r w:rsidRPr="005C64B1">
              <w:rPr>
                <w:rFonts w:ascii="Times New Roman" w:eastAsia="宋体" w:hAnsi="Times New Roman" w:cs="Times New Roman" w:hint="eastAsia"/>
                <w:kern w:val="0"/>
                <w:sz w:val="18"/>
                <w:szCs w:val="18"/>
              </w:rPr>
              <w:t>粗石纹</w:t>
            </w:r>
            <w:r w:rsidRPr="005C64B1">
              <w:rPr>
                <w:rFonts w:ascii="Times New Roman" w:eastAsia="宋体" w:hAnsi="Times New Roman" w:cs="Times New Roman"/>
                <w:kern w:val="0"/>
                <w:sz w:val="18"/>
                <w:szCs w:val="18"/>
              </w:rPr>
              <w:t>表面</w:t>
            </w:r>
          </w:p>
        </w:tc>
        <w:tc>
          <w:tcPr>
            <w:tcW w:w="6668" w:type="dxa"/>
            <w:shd w:val="clear" w:color="auto" w:fill="auto"/>
            <w:vAlign w:val="center"/>
          </w:tcPr>
          <w:p w14:paraId="1D2F9CED" w14:textId="77777777" w:rsidR="005C64B1" w:rsidRPr="005C64B1" w:rsidRDefault="005C64B1" w:rsidP="005C64B1">
            <w:pPr>
              <w:widowControl/>
              <w:spacing w:line="240" w:lineRule="auto"/>
              <w:ind w:firstLineChars="0" w:firstLine="0"/>
              <w:jc w:val="left"/>
              <w:rPr>
                <w:rFonts w:ascii="Times New Roman" w:eastAsia="宋体" w:hAnsi="Times New Roman" w:cs="Times New Roman"/>
                <w:sz w:val="18"/>
                <w:szCs w:val="18"/>
              </w:rPr>
            </w:pPr>
            <w:r w:rsidRPr="005C64B1">
              <w:rPr>
                <w:rFonts w:ascii="宋体" w:eastAsia="宋体" w:hAnsi="宋体" w:cs="宋体" w:hint="eastAsia"/>
                <w:color w:val="000000"/>
                <w:kern w:val="0"/>
                <w:sz w:val="18"/>
                <w:szCs w:val="18"/>
                <w:lang w:bidi="ar"/>
              </w:rPr>
              <w:t>在具有一定方向性的磨石花纹为特征的原板上镀锡后进行锡的软熔处理得到的有光泽的表面，其表面粗糙度略高于石纹表面</w:t>
            </w:r>
          </w:p>
        </w:tc>
      </w:tr>
      <w:tr w:rsidR="005C64B1" w:rsidRPr="005C64B1" w14:paraId="3623EE79" w14:textId="77777777" w:rsidTr="000B27CD">
        <w:tc>
          <w:tcPr>
            <w:tcW w:w="847" w:type="dxa"/>
            <w:vMerge/>
            <w:shd w:val="clear" w:color="auto" w:fill="auto"/>
            <w:vAlign w:val="center"/>
          </w:tcPr>
          <w:p w14:paraId="1C29E45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708" w:type="dxa"/>
            <w:shd w:val="clear" w:color="auto" w:fill="auto"/>
            <w:vAlign w:val="center"/>
          </w:tcPr>
          <w:p w14:paraId="0E2A915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S</w:t>
            </w:r>
          </w:p>
        </w:tc>
        <w:tc>
          <w:tcPr>
            <w:tcW w:w="1121" w:type="dxa"/>
            <w:shd w:val="clear" w:color="auto" w:fill="auto"/>
            <w:vAlign w:val="center"/>
          </w:tcPr>
          <w:p w14:paraId="12166A0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银色表面</w:t>
            </w:r>
          </w:p>
        </w:tc>
        <w:tc>
          <w:tcPr>
            <w:tcW w:w="6668" w:type="dxa"/>
            <w:shd w:val="clear" w:color="auto" w:fill="auto"/>
            <w:vAlign w:val="center"/>
          </w:tcPr>
          <w:p w14:paraId="00ED996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在具有粗糙无光泽表面的原板上镀锡后进行锡的软熔处理得到的有光泽的表面</w:t>
            </w:r>
          </w:p>
        </w:tc>
      </w:tr>
      <w:tr w:rsidR="005C64B1" w:rsidRPr="005C64B1" w14:paraId="558F9E3A" w14:textId="77777777" w:rsidTr="000B27CD">
        <w:tc>
          <w:tcPr>
            <w:tcW w:w="847" w:type="dxa"/>
            <w:vMerge/>
            <w:shd w:val="clear" w:color="auto" w:fill="auto"/>
            <w:vAlign w:val="center"/>
          </w:tcPr>
          <w:p w14:paraId="1B8065D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708" w:type="dxa"/>
            <w:shd w:val="clear" w:color="auto" w:fill="auto"/>
            <w:vAlign w:val="center"/>
          </w:tcPr>
          <w:p w14:paraId="27CE90F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M</w:t>
            </w:r>
          </w:p>
        </w:tc>
        <w:tc>
          <w:tcPr>
            <w:tcW w:w="1121" w:type="dxa"/>
            <w:shd w:val="clear" w:color="auto" w:fill="auto"/>
            <w:vAlign w:val="center"/>
          </w:tcPr>
          <w:p w14:paraId="3A9B1FC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无光表面</w:t>
            </w:r>
          </w:p>
        </w:tc>
        <w:tc>
          <w:tcPr>
            <w:tcW w:w="6668" w:type="dxa"/>
            <w:shd w:val="clear" w:color="auto" w:fill="auto"/>
            <w:vAlign w:val="center"/>
          </w:tcPr>
          <w:p w14:paraId="6C1DFD6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在具有一定无光泽表面的原板上镀锡后不进行锡的软熔处理的无光泽表面</w:t>
            </w:r>
          </w:p>
        </w:tc>
      </w:tr>
      <w:tr w:rsidR="005C64B1" w:rsidRPr="005C64B1" w14:paraId="31C308A9" w14:textId="77777777" w:rsidTr="000B27CD">
        <w:tc>
          <w:tcPr>
            <w:tcW w:w="847" w:type="dxa"/>
            <w:vMerge w:val="restart"/>
            <w:shd w:val="clear" w:color="auto" w:fill="auto"/>
            <w:vAlign w:val="center"/>
          </w:tcPr>
          <w:p w14:paraId="01B6054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二次冷轧钢板及钢带</w:t>
            </w:r>
          </w:p>
        </w:tc>
        <w:tc>
          <w:tcPr>
            <w:tcW w:w="708" w:type="dxa"/>
            <w:shd w:val="clear" w:color="auto" w:fill="auto"/>
            <w:vAlign w:val="center"/>
          </w:tcPr>
          <w:p w14:paraId="3EF5C92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R</w:t>
            </w:r>
          </w:p>
        </w:tc>
        <w:tc>
          <w:tcPr>
            <w:tcW w:w="1121" w:type="dxa"/>
            <w:shd w:val="clear" w:color="auto" w:fill="auto"/>
            <w:vAlign w:val="center"/>
          </w:tcPr>
          <w:p w14:paraId="76323B1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粗糙表面</w:t>
            </w:r>
          </w:p>
        </w:tc>
        <w:tc>
          <w:tcPr>
            <w:tcW w:w="6668" w:type="dxa"/>
            <w:shd w:val="clear" w:color="auto" w:fill="auto"/>
            <w:vAlign w:val="center"/>
          </w:tcPr>
          <w:p w14:paraId="0011465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在具有一定方向性的磨石花纹为特征的原板上镀锡后进行锡的软熔处理得到的有光泽的表面</w:t>
            </w:r>
          </w:p>
        </w:tc>
      </w:tr>
      <w:tr w:rsidR="005C64B1" w:rsidRPr="005C64B1" w14:paraId="48D546FC" w14:textId="77777777" w:rsidTr="000B27CD">
        <w:tc>
          <w:tcPr>
            <w:tcW w:w="847" w:type="dxa"/>
            <w:vMerge/>
            <w:shd w:val="clear" w:color="auto" w:fill="auto"/>
            <w:vAlign w:val="center"/>
          </w:tcPr>
          <w:p w14:paraId="22300B9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708" w:type="dxa"/>
            <w:shd w:val="clear" w:color="auto" w:fill="auto"/>
            <w:vAlign w:val="center"/>
          </w:tcPr>
          <w:p w14:paraId="2838AEC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S</w:t>
            </w:r>
          </w:p>
        </w:tc>
        <w:tc>
          <w:tcPr>
            <w:tcW w:w="1121" w:type="dxa"/>
            <w:shd w:val="clear" w:color="auto" w:fill="auto"/>
            <w:vAlign w:val="center"/>
          </w:tcPr>
          <w:p w14:paraId="2196518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银色表面</w:t>
            </w:r>
          </w:p>
        </w:tc>
        <w:tc>
          <w:tcPr>
            <w:tcW w:w="6668" w:type="dxa"/>
            <w:shd w:val="clear" w:color="auto" w:fill="auto"/>
            <w:vAlign w:val="center"/>
          </w:tcPr>
          <w:p w14:paraId="1EC363B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在具有粗糙无光泽表面的原板上镀锡后进行软熔处理得到的有光泽的表面</w:t>
            </w:r>
          </w:p>
        </w:tc>
      </w:tr>
      <w:tr w:rsidR="005C64B1" w:rsidRPr="005C64B1" w14:paraId="5F11A8D9" w14:textId="77777777" w:rsidTr="000B27CD">
        <w:tc>
          <w:tcPr>
            <w:tcW w:w="847" w:type="dxa"/>
            <w:vMerge/>
            <w:shd w:val="clear" w:color="auto" w:fill="auto"/>
            <w:vAlign w:val="center"/>
          </w:tcPr>
          <w:p w14:paraId="391113C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708" w:type="dxa"/>
            <w:shd w:val="clear" w:color="auto" w:fill="auto"/>
            <w:vAlign w:val="center"/>
          </w:tcPr>
          <w:p w14:paraId="5F30982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M</w:t>
            </w:r>
          </w:p>
        </w:tc>
        <w:tc>
          <w:tcPr>
            <w:tcW w:w="1121" w:type="dxa"/>
            <w:shd w:val="clear" w:color="auto" w:fill="auto"/>
            <w:vAlign w:val="center"/>
          </w:tcPr>
          <w:p w14:paraId="6649E85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无光表面</w:t>
            </w:r>
          </w:p>
        </w:tc>
        <w:tc>
          <w:tcPr>
            <w:tcW w:w="6668" w:type="dxa"/>
            <w:shd w:val="clear" w:color="auto" w:fill="auto"/>
            <w:vAlign w:val="center"/>
          </w:tcPr>
          <w:p w14:paraId="3C63E33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在具有一般无光泽表面的原板上镀锡后不进行锡的软熔处理的无光泽表面</w:t>
            </w:r>
          </w:p>
        </w:tc>
      </w:tr>
    </w:tbl>
    <w:p w14:paraId="3F952A51" w14:textId="55E8090F" w:rsidR="007A7462" w:rsidRPr="005C64B1" w:rsidRDefault="00B118D4" w:rsidP="007A7462">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7.</w:t>
      </w:r>
      <w:r w:rsidR="00216603" w:rsidRPr="005C64B1">
        <w:rPr>
          <w:rFonts w:ascii="Times New Roman" w:eastAsia="仿宋_GB2312" w:hAnsi="Times New Roman" w:cs="Times New Roman"/>
          <w:noProof/>
          <w:sz w:val="28"/>
          <w:szCs w:val="28"/>
        </w:rPr>
        <w:t>5</w:t>
      </w:r>
      <w:r w:rsidRPr="005C64B1">
        <w:rPr>
          <w:rFonts w:ascii="Times New Roman" w:eastAsia="仿宋_GB2312" w:hAnsi="Times New Roman" w:cs="Times New Roman"/>
          <w:noProof/>
          <w:sz w:val="28"/>
          <w:szCs w:val="28"/>
        </w:rPr>
        <w:t xml:space="preserve"> </w:t>
      </w:r>
      <w:r w:rsidR="007A7462" w:rsidRPr="005C64B1">
        <w:rPr>
          <w:rFonts w:ascii="Times New Roman" w:eastAsia="仿宋_GB2312" w:hAnsi="Times New Roman" w:cs="Times New Roman"/>
          <w:noProof/>
          <w:sz w:val="28"/>
          <w:szCs w:val="28"/>
        </w:rPr>
        <w:t>表面处理方式</w:t>
      </w:r>
    </w:p>
    <w:p w14:paraId="7D579E4C" w14:textId="4BED5BB8" w:rsidR="003E09E1" w:rsidRPr="005C64B1" w:rsidRDefault="005C64B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电镀后，钢板及钢带通常要进行表面处理。表面处理方式可分为化学钝化、电化学钝化、</w:t>
      </w:r>
      <w:proofErr w:type="gramStart"/>
      <w:r w:rsidRPr="005C64B1">
        <w:rPr>
          <w:rFonts w:ascii="Times New Roman" w:eastAsia="仿宋_GB2312" w:hAnsi="Times New Roman" w:cs="Times New Roman" w:hint="eastAsia"/>
          <w:noProof/>
          <w:sz w:val="28"/>
          <w:szCs w:val="28"/>
        </w:rPr>
        <w:t>无</w:t>
      </w:r>
      <w:r w:rsidRPr="005C64B1">
        <w:rPr>
          <w:rFonts w:ascii="Times New Roman" w:eastAsia="仿宋_GB2312" w:hAnsi="Times New Roman" w:cs="Times New Roman"/>
          <w:noProof/>
          <w:sz w:val="28"/>
          <w:szCs w:val="28"/>
        </w:rPr>
        <w:t>铬钝化</w:t>
      </w:r>
      <w:proofErr w:type="gramEnd"/>
      <w:r w:rsidRPr="005C64B1">
        <w:rPr>
          <w:rFonts w:ascii="Times New Roman" w:eastAsia="仿宋_GB2312" w:hAnsi="Times New Roman" w:cs="Times New Roman"/>
          <w:noProof/>
          <w:sz w:val="28"/>
          <w:szCs w:val="28"/>
        </w:rPr>
        <w:t>和不处理。无论是化学钝化还是电化学钝化，均要提高表面的抗氧化性，并改善表面的可涂漆性和</w:t>
      </w:r>
      <w:proofErr w:type="gramStart"/>
      <w:r w:rsidRPr="005C64B1">
        <w:rPr>
          <w:rFonts w:ascii="Times New Roman" w:eastAsia="仿宋_GB2312" w:hAnsi="Times New Roman" w:cs="Times New Roman"/>
          <w:noProof/>
          <w:sz w:val="28"/>
          <w:szCs w:val="28"/>
        </w:rPr>
        <w:t>可</w:t>
      </w:r>
      <w:proofErr w:type="gramEnd"/>
      <w:r w:rsidRPr="005C64B1">
        <w:rPr>
          <w:rFonts w:ascii="Times New Roman" w:eastAsia="仿宋_GB2312" w:hAnsi="Times New Roman" w:cs="Times New Roman"/>
          <w:noProof/>
          <w:sz w:val="28"/>
          <w:szCs w:val="28"/>
        </w:rPr>
        <w:t>印刷性。如订货时未注明表面的处理方式，则采用电化学钝化处理</w:t>
      </w:r>
      <w:r>
        <w:rPr>
          <w:rFonts w:ascii="Times New Roman" w:eastAsia="仿宋_GB2312" w:hAnsi="Times New Roman" w:cs="Times New Roman" w:hint="eastAsia"/>
          <w:noProof/>
          <w:sz w:val="28"/>
          <w:szCs w:val="28"/>
        </w:rPr>
        <w:t>。</w:t>
      </w:r>
      <w:r w:rsidR="003E09E1" w:rsidRPr="005C64B1">
        <w:rPr>
          <w:rFonts w:ascii="Times New Roman" w:eastAsia="仿宋_GB2312" w:hAnsi="Times New Roman" w:cs="Times New Roman"/>
          <w:noProof/>
          <w:sz w:val="28"/>
          <w:szCs w:val="28"/>
        </w:rPr>
        <w:t xml:space="preserve">7.6~7.7 </w:t>
      </w:r>
      <w:r w:rsidR="003E09E1" w:rsidRPr="005C64B1">
        <w:rPr>
          <w:rFonts w:ascii="Times New Roman" w:eastAsia="仿宋_GB2312" w:hAnsi="Times New Roman" w:cs="Times New Roman" w:hint="eastAsia"/>
          <w:noProof/>
          <w:sz w:val="28"/>
          <w:szCs w:val="28"/>
        </w:rPr>
        <w:t>表面涂油和表面质量</w:t>
      </w:r>
    </w:p>
    <w:p w14:paraId="2A79C129" w14:textId="21C2D939" w:rsidR="003E09E1" w:rsidRPr="005C64B1" w:rsidRDefault="005C64B1" w:rsidP="007A7462">
      <w:pPr>
        <w:spacing w:line="560" w:lineRule="exact"/>
        <w:ind w:firstLine="560"/>
        <w:contextualSpacing/>
        <w:rPr>
          <w:rFonts w:ascii="Times New Roman" w:hAnsi="Times New Roman" w:cs="Times New Roman"/>
          <w:sz w:val="28"/>
          <w:szCs w:val="21"/>
        </w:rPr>
      </w:pPr>
      <w:r w:rsidRPr="005C64B1">
        <w:rPr>
          <w:rFonts w:ascii="Times New Roman" w:hAnsi="Times New Roman" w:cs="Times New Roman" w:hint="eastAsia"/>
          <w:sz w:val="28"/>
          <w:szCs w:val="21"/>
        </w:rPr>
        <w:t>钢板及钢带应在镀锡层表面涂油。涂油种类可以是</w:t>
      </w:r>
      <w:r w:rsidRPr="005C64B1">
        <w:rPr>
          <w:rFonts w:ascii="Times New Roman" w:hAnsi="Times New Roman" w:cs="Times New Roman" w:hint="eastAsia"/>
          <w:sz w:val="28"/>
          <w:szCs w:val="21"/>
        </w:rPr>
        <w:t>CSO</w:t>
      </w:r>
      <w:r w:rsidRPr="005C64B1">
        <w:rPr>
          <w:rFonts w:ascii="Times New Roman" w:hAnsi="Times New Roman" w:cs="Times New Roman" w:hint="eastAsia"/>
          <w:sz w:val="28"/>
          <w:szCs w:val="21"/>
        </w:rPr>
        <w:t>、</w:t>
      </w:r>
      <w:r w:rsidRPr="005C64B1">
        <w:rPr>
          <w:rFonts w:ascii="Times New Roman" w:hAnsi="Times New Roman" w:cs="Times New Roman" w:hint="eastAsia"/>
          <w:sz w:val="28"/>
          <w:szCs w:val="21"/>
        </w:rPr>
        <w:t>DOS</w:t>
      </w:r>
      <w:r w:rsidRPr="005C64B1">
        <w:rPr>
          <w:rFonts w:ascii="Times New Roman" w:hAnsi="Times New Roman" w:cs="Times New Roman" w:hint="eastAsia"/>
          <w:sz w:val="28"/>
          <w:szCs w:val="21"/>
        </w:rPr>
        <w:t>、</w:t>
      </w:r>
      <w:r w:rsidRPr="005C64B1">
        <w:rPr>
          <w:rFonts w:ascii="Times New Roman" w:hAnsi="Times New Roman" w:cs="Times New Roman" w:hint="eastAsia"/>
          <w:sz w:val="28"/>
          <w:szCs w:val="21"/>
        </w:rPr>
        <w:t>DOS-A</w:t>
      </w:r>
      <w:r w:rsidRPr="005C64B1">
        <w:rPr>
          <w:rFonts w:ascii="Times New Roman" w:hAnsi="Times New Roman" w:cs="Times New Roman" w:hint="eastAsia"/>
          <w:sz w:val="28"/>
          <w:szCs w:val="21"/>
        </w:rPr>
        <w:t>、</w:t>
      </w:r>
      <w:r w:rsidRPr="005C64B1">
        <w:rPr>
          <w:rFonts w:ascii="Times New Roman" w:hAnsi="Times New Roman" w:cs="Times New Roman" w:hint="eastAsia"/>
          <w:sz w:val="28"/>
          <w:szCs w:val="21"/>
        </w:rPr>
        <w:t>DOS-P</w:t>
      </w:r>
      <w:r w:rsidRPr="005C64B1">
        <w:rPr>
          <w:rFonts w:ascii="Times New Roman" w:hAnsi="Times New Roman" w:cs="Times New Roman" w:hint="eastAsia"/>
          <w:sz w:val="28"/>
          <w:szCs w:val="21"/>
        </w:rPr>
        <w:t>或是</w:t>
      </w:r>
      <w:r w:rsidRPr="005C64B1">
        <w:rPr>
          <w:rFonts w:ascii="Times New Roman" w:hAnsi="Times New Roman" w:cs="Times New Roman" w:hint="eastAsia"/>
          <w:sz w:val="28"/>
          <w:szCs w:val="21"/>
        </w:rPr>
        <w:t>ATBC</w:t>
      </w:r>
      <w:r w:rsidRPr="005C64B1">
        <w:rPr>
          <w:rFonts w:ascii="Times New Roman" w:hAnsi="Times New Roman" w:cs="Times New Roman" w:hint="eastAsia"/>
          <w:sz w:val="28"/>
          <w:szCs w:val="21"/>
        </w:rPr>
        <w:t>等。除非协议另有规定，通常采用</w:t>
      </w:r>
      <w:r w:rsidRPr="005C64B1">
        <w:rPr>
          <w:rFonts w:ascii="Times New Roman" w:hAnsi="Times New Roman" w:cs="Times New Roman" w:hint="eastAsia"/>
          <w:sz w:val="28"/>
          <w:szCs w:val="21"/>
        </w:rPr>
        <w:t>DOS</w:t>
      </w:r>
      <w:r w:rsidRPr="005C64B1">
        <w:rPr>
          <w:rFonts w:ascii="Times New Roman" w:hAnsi="Times New Roman" w:cs="Times New Roman" w:hint="eastAsia"/>
          <w:sz w:val="28"/>
          <w:szCs w:val="21"/>
        </w:rPr>
        <w:t>油</w:t>
      </w:r>
      <w:r w:rsidR="003E09E1" w:rsidRPr="005C64B1">
        <w:rPr>
          <w:rFonts w:ascii="Times New Roman" w:hAnsi="Times New Roman" w:cs="Times New Roman" w:hint="eastAsia"/>
          <w:sz w:val="28"/>
          <w:szCs w:val="21"/>
        </w:rPr>
        <w:t>。</w:t>
      </w:r>
    </w:p>
    <w:p w14:paraId="6207EC46" w14:textId="2BAB95F7"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7</w:t>
      </w:r>
      <w:r w:rsidRPr="005C64B1">
        <w:rPr>
          <w:rFonts w:ascii="Times New Roman" w:eastAsia="仿宋_GB2312" w:hAnsi="Times New Roman" w:cs="Times New Roman"/>
          <w:noProof/>
          <w:sz w:val="28"/>
          <w:szCs w:val="28"/>
        </w:rPr>
        <w:t xml:space="preserve">.8 </w:t>
      </w:r>
      <w:r w:rsidRPr="005C64B1">
        <w:rPr>
          <w:rFonts w:ascii="Times New Roman" w:eastAsia="仿宋_GB2312" w:hAnsi="Times New Roman" w:cs="Times New Roman"/>
          <w:noProof/>
          <w:sz w:val="28"/>
          <w:szCs w:val="28"/>
        </w:rPr>
        <w:t>原料锡</w:t>
      </w:r>
    </w:p>
    <w:p w14:paraId="3DD0CEBC" w14:textId="6F05A286" w:rsidR="003E09E1" w:rsidRPr="005C64B1" w:rsidRDefault="005C64B1" w:rsidP="007A7462">
      <w:pPr>
        <w:spacing w:line="560" w:lineRule="exact"/>
        <w:ind w:firstLine="560"/>
        <w:contextualSpacing/>
        <w:rPr>
          <w:rFonts w:ascii="Times New Roman" w:hAnsi="Times New Roman" w:cs="Times New Roman"/>
          <w:color w:val="FF0000"/>
          <w:sz w:val="28"/>
          <w:szCs w:val="21"/>
        </w:rPr>
      </w:pPr>
      <w:r w:rsidRPr="005C64B1">
        <w:rPr>
          <w:rFonts w:ascii="Times New Roman" w:eastAsia="仿宋_GB2312" w:hAnsi="Times New Roman" w:cs="Times New Roman" w:hint="eastAsia"/>
          <w:noProof/>
          <w:sz w:val="28"/>
          <w:szCs w:val="28"/>
        </w:rPr>
        <w:t>钢板及钢带镀锡用的原料锡应符合</w:t>
      </w:r>
      <w:r w:rsidRPr="005C64B1">
        <w:rPr>
          <w:rFonts w:ascii="Times New Roman" w:eastAsia="仿宋_GB2312" w:hAnsi="Times New Roman" w:cs="Times New Roman" w:hint="eastAsia"/>
          <w:noProof/>
          <w:sz w:val="28"/>
          <w:szCs w:val="28"/>
        </w:rPr>
        <w:t>GB/T 728-2020</w:t>
      </w:r>
      <w:r w:rsidRPr="005C64B1">
        <w:rPr>
          <w:rFonts w:ascii="Times New Roman" w:eastAsia="仿宋_GB2312" w:hAnsi="Times New Roman" w:cs="Times New Roman" w:hint="eastAsia"/>
          <w:noProof/>
          <w:sz w:val="28"/>
          <w:szCs w:val="28"/>
        </w:rPr>
        <w:t>中牌号为</w:t>
      </w:r>
      <w:r w:rsidRPr="005C64B1">
        <w:rPr>
          <w:rFonts w:ascii="Times New Roman" w:eastAsia="仿宋_GB2312" w:hAnsi="Times New Roman" w:cs="Times New Roman" w:hint="eastAsia"/>
          <w:noProof/>
          <w:sz w:val="28"/>
          <w:szCs w:val="28"/>
        </w:rPr>
        <w:t>Sn99.90</w:t>
      </w:r>
      <w:r w:rsidRPr="005C64B1">
        <w:rPr>
          <w:rFonts w:ascii="Times New Roman" w:eastAsia="仿宋_GB2312" w:hAnsi="Times New Roman" w:cs="Times New Roman" w:hint="eastAsia"/>
          <w:noProof/>
          <w:sz w:val="28"/>
          <w:szCs w:val="28"/>
        </w:rPr>
        <w:t>的规定，且铅含量的质量分数不应大于</w:t>
      </w:r>
      <w:r w:rsidRPr="005C64B1">
        <w:rPr>
          <w:rFonts w:ascii="Times New Roman" w:eastAsia="仿宋_GB2312" w:hAnsi="Times New Roman" w:cs="Times New Roman" w:hint="eastAsia"/>
          <w:noProof/>
          <w:sz w:val="28"/>
          <w:szCs w:val="28"/>
        </w:rPr>
        <w:t>0.0100%</w:t>
      </w:r>
      <w:r w:rsidRPr="005C64B1">
        <w:rPr>
          <w:rFonts w:ascii="Times New Roman" w:hAnsi="Times New Roman" w:cs="Times New Roman" w:hint="eastAsia"/>
          <w:sz w:val="28"/>
          <w:szCs w:val="21"/>
        </w:rPr>
        <w:t>。</w:t>
      </w:r>
    </w:p>
    <w:p w14:paraId="4812848F" w14:textId="78EB17B1"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bookmarkStart w:id="2" w:name="_Toc522119318"/>
      <w:bookmarkStart w:id="3" w:name="_Toc501728446"/>
      <w:bookmarkStart w:id="4" w:name="_Toc513987615"/>
      <w:bookmarkStart w:id="5" w:name="_Toc496792864"/>
      <w:r w:rsidRPr="005C64B1">
        <w:rPr>
          <w:rFonts w:ascii="Times New Roman" w:eastAsia="仿宋_GB2312" w:hAnsi="Times New Roman" w:cs="Times New Roman" w:hint="eastAsia"/>
          <w:noProof/>
          <w:sz w:val="28"/>
          <w:szCs w:val="28"/>
        </w:rPr>
        <w:t>8</w:t>
      </w:r>
      <w:r w:rsidRPr="005C64B1">
        <w:rPr>
          <w:rFonts w:ascii="Times New Roman" w:eastAsia="仿宋_GB2312" w:hAnsi="Times New Roman" w:cs="Times New Roman"/>
          <w:noProof/>
          <w:sz w:val="28"/>
          <w:szCs w:val="28"/>
        </w:rPr>
        <w:t xml:space="preserve"> </w:t>
      </w:r>
      <w:r w:rsidRPr="005C64B1">
        <w:rPr>
          <w:rFonts w:ascii="Times New Roman" w:eastAsia="仿宋_GB2312" w:hAnsi="Times New Roman" w:cs="Times New Roman"/>
          <w:noProof/>
          <w:sz w:val="28"/>
          <w:szCs w:val="28"/>
        </w:rPr>
        <w:t>试验方法</w:t>
      </w:r>
      <w:bookmarkEnd w:id="2"/>
      <w:bookmarkEnd w:id="3"/>
      <w:bookmarkEnd w:id="4"/>
      <w:bookmarkEnd w:id="5"/>
    </w:p>
    <w:p w14:paraId="09743965" w14:textId="54AAA72D"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8</w:t>
      </w:r>
      <w:r w:rsidRPr="005C64B1">
        <w:rPr>
          <w:rFonts w:ascii="Times New Roman" w:eastAsia="仿宋_GB2312" w:hAnsi="Times New Roman" w:cs="Times New Roman"/>
          <w:noProof/>
          <w:sz w:val="28"/>
          <w:szCs w:val="28"/>
        </w:rPr>
        <w:t xml:space="preserve">.1 </w:t>
      </w:r>
      <w:r w:rsidRPr="005C64B1">
        <w:rPr>
          <w:rFonts w:ascii="Times New Roman" w:eastAsia="仿宋_GB2312" w:hAnsi="Times New Roman" w:cs="Times New Roman"/>
          <w:noProof/>
          <w:sz w:val="28"/>
          <w:szCs w:val="28"/>
        </w:rPr>
        <w:t>钢板及钢带的尺寸、外形应用合适的测量工具测量。</w:t>
      </w:r>
    </w:p>
    <w:p w14:paraId="4ACA8A31" w14:textId="44726F5B"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8</w:t>
      </w:r>
      <w:r w:rsidRPr="005C64B1">
        <w:rPr>
          <w:rFonts w:ascii="Times New Roman" w:eastAsia="仿宋_GB2312" w:hAnsi="Times New Roman" w:cs="Times New Roman"/>
          <w:noProof/>
          <w:sz w:val="28"/>
          <w:szCs w:val="28"/>
        </w:rPr>
        <w:t xml:space="preserve">.2 </w:t>
      </w:r>
      <w:r w:rsidRPr="005C64B1">
        <w:rPr>
          <w:rFonts w:ascii="Times New Roman" w:eastAsia="仿宋_GB2312" w:hAnsi="Times New Roman" w:cs="Times New Roman"/>
          <w:noProof/>
          <w:sz w:val="28"/>
          <w:szCs w:val="28"/>
        </w:rPr>
        <w:t>厚度测量位置为距钢板及钢带两侧边部不小于</w:t>
      </w:r>
      <w:r w:rsidRPr="005C64B1">
        <w:rPr>
          <w:rFonts w:ascii="Times New Roman" w:eastAsia="仿宋_GB2312" w:hAnsi="Times New Roman" w:cs="Times New Roman"/>
          <w:noProof/>
          <w:sz w:val="28"/>
          <w:szCs w:val="28"/>
        </w:rPr>
        <w:t>10 mm</w:t>
      </w:r>
      <w:r w:rsidRPr="005C64B1">
        <w:rPr>
          <w:rFonts w:ascii="Times New Roman" w:eastAsia="仿宋_GB2312" w:hAnsi="Times New Roman" w:cs="Times New Roman"/>
          <w:noProof/>
          <w:sz w:val="28"/>
          <w:szCs w:val="28"/>
        </w:rPr>
        <w:t>的任意点。</w:t>
      </w:r>
    </w:p>
    <w:p w14:paraId="572463F9" w14:textId="3341C4A4"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8</w:t>
      </w:r>
      <w:r w:rsidRPr="005C64B1">
        <w:rPr>
          <w:rFonts w:ascii="Times New Roman" w:eastAsia="仿宋_GB2312" w:hAnsi="Times New Roman" w:cs="Times New Roman"/>
          <w:noProof/>
          <w:sz w:val="28"/>
          <w:szCs w:val="28"/>
        </w:rPr>
        <w:t xml:space="preserve">.3 </w:t>
      </w:r>
      <w:r w:rsidRPr="005C64B1">
        <w:rPr>
          <w:rFonts w:ascii="Times New Roman" w:eastAsia="仿宋_GB2312" w:hAnsi="Times New Roman" w:cs="Times New Roman"/>
          <w:noProof/>
          <w:sz w:val="28"/>
          <w:szCs w:val="28"/>
        </w:rPr>
        <w:t>钢板及钢带的外观用目视测量。</w:t>
      </w:r>
    </w:p>
    <w:p w14:paraId="2A1C300F" w14:textId="63A7DEA2"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lastRenderedPageBreak/>
        <w:t>8</w:t>
      </w:r>
      <w:r w:rsidRPr="005C64B1">
        <w:rPr>
          <w:rFonts w:ascii="Times New Roman" w:eastAsia="仿宋_GB2312" w:hAnsi="Times New Roman" w:cs="Times New Roman"/>
          <w:noProof/>
          <w:sz w:val="28"/>
          <w:szCs w:val="28"/>
        </w:rPr>
        <w:t xml:space="preserve">.4 </w:t>
      </w:r>
      <w:r w:rsidRPr="005C64B1">
        <w:rPr>
          <w:rFonts w:ascii="Times New Roman" w:eastAsia="仿宋_GB2312" w:hAnsi="Times New Roman" w:cs="Times New Roman"/>
          <w:noProof/>
          <w:sz w:val="28"/>
          <w:szCs w:val="28"/>
        </w:rPr>
        <w:t>拉伸试验应按照</w:t>
      </w:r>
      <w:r w:rsidRPr="005C64B1">
        <w:rPr>
          <w:rFonts w:ascii="Times New Roman" w:eastAsia="仿宋_GB2312" w:hAnsi="Times New Roman" w:cs="Times New Roman"/>
          <w:noProof/>
          <w:sz w:val="28"/>
          <w:szCs w:val="28"/>
        </w:rPr>
        <w:t>GB/T 288.1—2021</w:t>
      </w:r>
      <w:r w:rsidRPr="005C64B1">
        <w:rPr>
          <w:rFonts w:ascii="Times New Roman" w:eastAsia="仿宋_GB2312" w:hAnsi="Times New Roman" w:cs="Times New Roman"/>
          <w:noProof/>
          <w:sz w:val="28"/>
          <w:szCs w:val="28"/>
        </w:rPr>
        <w:t>的方法</w:t>
      </w:r>
      <w:r w:rsidRPr="005C64B1">
        <w:rPr>
          <w:rFonts w:ascii="Times New Roman" w:eastAsia="仿宋_GB2312" w:hAnsi="Times New Roman" w:cs="Times New Roman"/>
          <w:noProof/>
          <w:sz w:val="28"/>
          <w:szCs w:val="28"/>
        </w:rPr>
        <w:t>B</w:t>
      </w:r>
      <w:r w:rsidRPr="005C64B1">
        <w:rPr>
          <w:rFonts w:ascii="Times New Roman" w:eastAsia="仿宋_GB2312" w:hAnsi="Times New Roman" w:cs="Times New Roman"/>
          <w:noProof/>
          <w:sz w:val="28"/>
          <w:szCs w:val="28"/>
        </w:rPr>
        <w:t>。为了改善测量结果的再现性，试验速率推荐采用横梁位移控制，测屈服强度采用平行长度估计的应变速率</w:t>
      </w:r>
      <w:r w:rsidRPr="005C64B1">
        <w:rPr>
          <w:rFonts w:ascii="Times New Roman" w:eastAsia="仿宋_GB2312" w:hAnsi="Times New Roman" w:cs="Times New Roman"/>
          <w:noProof/>
          <w:sz w:val="28"/>
          <w:szCs w:val="28"/>
        </w:rPr>
        <w:t>0.00083s-1</w:t>
      </w:r>
      <w:r w:rsidRPr="005C64B1">
        <w:rPr>
          <w:rFonts w:ascii="Times New Roman" w:eastAsia="仿宋_GB2312" w:hAnsi="Times New Roman" w:cs="Times New Roman"/>
          <w:noProof/>
          <w:sz w:val="28"/>
          <w:szCs w:val="28"/>
        </w:rPr>
        <w:t>。</w:t>
      </w:r>
    </w:p>
    <w:p w14:paraId="166C78CF" w14:textId="2678927B"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8</w:t>
      </w:r>
      <w:r w:rsidRPr="005C64B1">
        <w:rPr>
          <w:rFonts w:ascii="Times New Roman" w:eastAsia="仿宋_GB2312" w:hAnsi="Times New Roman" w:cs="Times New Roman"/>
          <w:noProof/>
          <w:sz w:val="28"/>
          <w:szCs w:val="28"/>
        </w:rPr>
        <w:t xml:space="preserve">.5 </w:t>
      </w:r>
      <w:r w:rsidRPr="005C64B1">
        <w:rPr>
          <w:rFonts w:ascii="Times New Roman" w:eastAsia="仿宋_GB2312" w:hAnsi="Times New Roman" w:cs="Times New Roman"/>
          <w:noProof/>
          <w:sz w:val="28"/>
          <w:szCs w:val="28"/>
        </w:rPr>
        <w:t>对于硬度试验，一个试样通常测定</w:t>
      </w:r>
      <w:r w:rsidRPr="005C64B1">
        <w:rPr>
          <w:rFonts w:ascii="Times New Roman" w:eastAsia="仿宋_GB2312" w:hAnsi="Times New Roman" w:cs="Times New Roman"/>
          <w:noProof/>
          <w:sz w:val="28"/>
          <w:szCs w:val="28"/>
        </w:rPr>
        <w:t>3</w:t>
      </w:r>
      <w:r w:rsidRPr="005C64B1">
        <w:rPr>
          <w:rFonts w:ascii="Times New Roman" w:eastAsia="仿宋_GB2312" w:hAnsi="Times New Roman" w:cs="Times New Roman"/>
          <w:noProof/>
          <w:sz w:val="28"/>
          <w:szCs w:val="28"/>
        </w:rPr>
        <w:t>点。当</w:t>
      </w:r>
      <w:r w:rsidRPr="005C64B1">
        <w:rPr>
          <w:rFonts w:ascii="Times New Roman" w:eastAsia="仿宋_GB2312" w:hAnsi="Times New Roman" w:cs="Times New Roman"/>
          <w:noProof/>
          <w:sz w:val="28"/>
          <w:szCs w:val="28"/>
        </w:rPr>
        <w:t>3</w:t>
      </w:r>
      <w:r w:rsidRPr="005C64B1">
        <w:rPr>
          <w:rFonts w:ascii="Times New Roman" w:eastAsia="仿宋_GB2312" w:hAnsi="Times New Roman" w:cs="Times New Roman"/>
          <w:noProof/>
          <w:sz w:val="28"/>
          <w:szCs w:val="28"/>
        </w:rPr>
        <w:t>点的极差值（即：最大值</w:t>
      </w:r>
      <w:r w:rsidRPr="005C64B1">
        <w:rPr>
          <w:rFonts w:ascii="Times New Roman" w:eastAsia="仿宋_GB2312" w:hAnsi="Times New Roman" w:cs="Times New Roman"/>
          <w:noProof/>
          <w:sz w:val="28"/>
          <w:szCs w:val="28"/>
        </w:rPr>
        <w:t>-</w:t>
      </w:r>
      <w:r w:rsidRPr="005C64B1">
        <w:rPr>
          <w:rFonts w:ascii="Times New Roman" w:eastAsia="仿宋_GB2312" w:hAnsi="Times New Roman" w:cs="Times New Roman"/>
          <w:noProof/>
          <w:sz w:val="28"/>
          <w:szCs w:val="28"/>
        </w:rPr>
        <w:t>最小值）大于</w:t>
      </w:r>
      <w:r w:rsidRPr="005C64B1">
        <w:rPr>
          <w:rFonts w:ascii="Times New Roman" w:eastAsia="仿宋_GB2312" w:hAnsi="Times New Roman" w:cs="Times New Roman"/>
          <w:noProof/>
          <w:sz w:val="28"/>
          <w:szCs w:val="28"/>
        </w:rPr>
        <w:t>1.0</w:t>
      </w:r>
      <w:r w:rsidRPr="005C64B1">
        <w:rPr>
          <w:rFonts w:ascii="Times New Roman" w:eastAsia="仿宋_GB2312" w:hAnsi="Times New Roman" w:cs="Times New Roman"/>
          <w:noProof/>
          <w:sz w:val="28"/>
          <w:szCs w:val="28"/>
        </w:rPr>
        <w:t>时，应再追加测点</w:t>
      </w:r>
      <w:r w:rsidRPr="005C64B1">
        <w:rPr>
          <w:rFonts w:ascii="Times New Roman" w:eastAsia="仿宋_GB2312" w:hAnsi="Times New Roman" w:cs="Times New Roman"/>
          <w:noProof/>
          <w:sz w:val="28"/>
          <w:szCs w:val="28"/>
        </w:rPr>
        <w:t>2</w:t>
      </w:r>
      <w:r w:rsidRPr="005C64B1">
        <w:rPr>
          <w:rFonts w:ascii="Times New Roman" w:eastAsia="仿宋_GB2312" w:hAnsi="Times New Roman" w:cs="Times New Roman"/>
          <w:noProof/>
          <w:sz w:val="28"/>
          <w:szCs w:val="28"/>
        </w:rPr>
        <w:t>点，然后去掉</w:t>
      </w:r>
      <w:r w:rsidRPr="005C64B1">
        <w:rPr>
          <w:rFonts w:ascii="Times New Roman" w:eastAsia="仿宋_GB2312" w:hAnsi="Times New Roman" w:cs="Times New Roman"/>
          <w:noProof/>
          <w:sz w:val="28"/>
          <w:szCs w:val="28"/>
        </w:rPr>
        <w:t>5</w:t>
      </w:r>
      <w:r w:rsidRPr="005C64B1">
        <w:rPr>
          <w:rFonts w:ascii="Times New Roman" w:eastAsia="仿宋_GB2312" w:hAnsi="Times New Roman" w:cs="Times New Roman"/>
          <w:noProof/>
          <w:sz w:val="28"/>
          <w:szCs w:val="28"/>
        </w:rPr>
        <w:t>点中的最大值和最小值，再求出</w:t>
      </w:r>
      <w:r w:rsidRPr="005C64B1">
        <w:rPr>
          <w:rFonts w:ascii="Times New Roman" w:eastAsia="仿宋_GB2312" w:hAnsi="Times New Roman" w:cs="Times New Roman"/>
          <w:noProof/>
          <w:sz w:val="28"/>
          <w:szCs w:val="28"/>
        </w:rPr>
        <w:t>3</w:t>
      </w:r>
      <w:r w:rsidRPr="005C64B1">
        <w:rPr>
          <w:rFonts w:ascii="Times New Roman" w:eastAsia="仿宋_GB2312" w:hAnsi="Times New Roman" w:cs="Times New Roman"/>
          <w:noProof/>
          <w:sz w:val="28"/>
          <w:szCs w:val="28"/>
        </w:rPr>
        <w:t>点的平均值，作为实验值。当对测定结果提出异议时，应出去镀锡层后再测定。如因表面粗糙度的影响而对测定值提出异议时，应将试样表面研磨后再测定。测量硬度的设备应采用金刚石砧座。</w:t>
      </w:r>
    </w:p>
    <w:p w14:paraId="5A634A01" w14:textId="66322771" w:rsidR="003E09E1" w:rsidRPr="005C64B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8</w:t>
      </w:r>
      <w:r w:rsidRPr="005C64B1">
        <w:rPr>
          <w:rFonts w:ascii="Times New Roman" w:eastAsia="仿宋_GB2312" w:hAnsi="Times New Roman" w:cs="Times New Roman"/>
          <w:noProof/>
          <w:sz w:val="28"/>
          <w:szCs w:val="28"/>
        </w:rPr>
        <w:t xml:space="preserve">.6 </w:t>
      </w:r>
      <w:r w:rsidRPr="005C64B1">
        <w:rPr>
          <w:rFonts w:ascii="Times New Roman" w:eastAsia="仿宋_GB2312" w:hAnsi="Times New Roman" w:cs="Times New Roman"/>
          <w:noProof/>
          <w:sz w:val="28"/>
          <w:szCs w:val="28"/>
        </w:rPr>
        <w:t>当钢板及钢带公称厚度小于</w:t>
      </w:r>
      <w:r w:rsidRPr="005C64B1">
        <w:rPr>
          <w:rFonts w:ascii="Times New Roman" w:eastAsia="仿宋_GB2312" w:hAnsi="Times New Roman" w:cs="Times New Roman"/>
          <w:noProof/>
          <w:sz w:val="28"/>
          <w:szCs w:val="28"/>
        </w:rPr>
        <w:t>0.20 mm</w:t>
      </w:r>
      <w:r w:rsidRPr="005C64B1">
        <w:rPr>
          <w:rFonts w:ascii="Times New Roman" w:eastAsia="仿宋_GB2312" w:hAnsi="Times New Roman" w:cs="Times New Roman"/>
          <w:noProof/>
          <w:sz w:val="28"/>
          <w:szCs w:val="28"/>
        </w:rPr>
        <w:t>时，硬度测定应采用</w:t>
      </w:r>
      <w:r w:rsidRPr="005C64B1">
        <w:rPr>
          <w:rFonts w:ascii="Times New Roman" w:eastAsia="仿宋_GB2312" w:hAnsi="Times New Roman" w:cs="Times New Roman"/>
          <w:noProof/>
          <w:sz w:val="28"/>
          <w:szCs w:val="28"/>
        </w:rPr>
        <w:t>HR15Tm</w:t>
      </w:r>
      <w:r w:rsidRPr="005C64B1">
        <w:rPr>
          <w:rFonts w:ascii="Times New Roman" w:eastAsia="仿宋_GB2312" w:hAnsi="Times New Roman" w:cs="Times New Roman"/>
          <w:noProof/>
          <w:sz w:val="28"/>
          <w:szCs w:val="28"/>
        </w:rPr>
        <w:t>，然后按附录</w:t>
      </w:r>
      <w:r w:rsidRPr="005C64B1">
        <w:rPr>
          <w:rFonts w:ascii="Times New Roman" w:eastAsia="仿宋_GB2312" w:hAnsi="Times New Roman" w:cs="Times New Roman"/>
          <w:noProof/>
          <w:sz w:val="28"/>
          <w:szCs w:val="28"/>
        </w:rPr>
        <w:t>B</w:t>
      </w:r>
      <w:r w:rsidRPr="005C64B1">
        <w:rPr>
          <w:rFonts w:ascii="Times New Roman" w:eastAsia="仿宋_GB2312" w:hAnsi="Times New Roman" w:cs="Times New Roman"/>
          <w:noProof/>
          <w:sz w:val="28"/>
          <w:szCs w:val="28"/>
        </w:rPr>
        <w:t>的规定换算为</w:t>
      </w:r>
      <w:r w:rsidRPr="005C64B1">
        <w:rPr>
          <w:rFonts w:ascii="Times New Roman" w:eastAsia="仿宋_GB2312" w:hAnsi="Times New Roman" w:cs="Times New Roman"/>
          <w:noProof/>
          <w:sz w:val="28"/>
          <w:szCs w:val="28"/>
        </w:rPr>
        <w:t>HR30Tm</w:t>
      </w:r>
      <w:r w:rsidRPr="005C64B1">
        <w:rPr>
          <w:rFonts w:ascii="Times New Roman" w:eastAsia="仿宋_GB2312" w:hAnsi="Times New Roman" w:cs="Times New Roman"/>
          <w:noProof/>
          <w:sz w:val="28"/>
          <w:szCs w:val="28"/>
        </w:rPr>
        <w:t>。</w:t>
      </w:r>
    </w:p>
    <w:p w14:paraId="2E1AFA08" w14:textId="228D4AD1" w:rsidR="003E09E1" w:rsidRDefault="003E09E1" w:rsidP="003E09E1">
      <w:pPr>
        <w:spacing w:line="560" w:lineRule="exact"/>
        <w:ind w:firstLine="560"/>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 xml:space="preserve">8.7 </w:t>
      </w:r>
      <w:r w:rsidRPr="005C64B1">
        <w:rPr>
          <w:rFonts w:ascii="Times New Roman" w:eastAsia="仿宋_GB2312" w:hAnsi="Times New Roman" w:cs="Times New Roman"/>
          <w:noProof/>
          <w:sz w:val="28"/>
          <w:szCs w:val="28"/>
        </w:rPr>
        <w:t>每批钢板及钢带的检验项目、取样数量、取样方法或取样位置、试验方法应符合表</w:t>
      </w:r>
      <w:r w:rsidRPr="005C64B1">
        <w:rPr>
          <w:rFonts w:ascii="Times New Roman" w:eastAsia="仿宋_GB2312" w:hAnsi="Times New Roman" w:cs="Times New Roman"/>
          <w:noProof/>
          <w:sz w:val="28"/>
          <w:szCs w:val="28"/>
        </w:rPr>
        <w:t>9</w:t>
      </w:r>
      <w:r w:rsidRPr="005C64B1">
        <w:rPr>
          <w:rFonts w:ascii="Times New Roman" w:eastAsia="仿宋_GB2312" w:hAnsi="Times New Roman" w:cs="Times New Roman"/>
          <w:noProof/>
          <w:sz w:val="28"/>
          <w:szCs w:val="28"/>
        </w:rPr>
        <w:t>的规定。</w:t>
      </w:r>
    </w:p>
    <w:p w14:paraId="48746C16" w14:textId="220153B9" w:rsidR="005C64B1" w:rsidRPr="005C64B1" w:rsidRDefault="005C64B1" w:rsidP="005C64B1">
      <w:pPr>
        <w:pStyle w:val="afd"/>
        <w:spacing w:beforeLines="100" w:before="312" w:afterLines="50" w:after="156"/>
        <w:ind w:firstLineChars="0" w:firstLine="0"/>
        <w:jc w:val="center"/>
        <w:rPr>
          <w:rFonts w:ascii="Times New Roman" w:eastAsia="黑体" w:hint="eastAsia"/>
        </w:rPr>
      </w:pPr>
      <w:r w:rsidRPr="005C64B1">
        <w:rPr>
          <w:rFonts w:ascii="Times New Roman" w:eastAsia="黑体"/>
        </w:rPr>
        <w:t>表</w:t>
      </w:r>
      <w:r w:rsidRPr="005C64B1">
        <w:rPr>
          <w:rFonts w:ascii="Times New Roman" w:eastAsia="黑体"/>
        </w:rPr>
        <w:t xml:space="preserve">9  </w:t>
      </w:r>
      <w:r w:rsidRPr="005C64B1">
        <w:rPr>
          <w:rFonts w:ascii="Times New Roman" w:eastAsia="黑体"/>
        </w:rPr>
        <w:t>检验项目、取样数量、取样方法或取样位置、试验方法</w:t>
      </w:r>
    </w:p>
    <w:tbl>
      <w:tblPr>
        <w:tblW w:w="0" w:type="auto"/>
        <w:jc w:val="center"/>
        <w:tblLayout w:type="fixed"/>
        <w:tblLook w:val="0000" w:firstRow="0" w:lastRow="0" w:firstColumn="0" w:lastColumn="0" w:noHBand="0" w:noVBand="0"/>
      </w:tblPr>
      <w:tblGrid>
        <w:gridCol w:w="578"/>
        <w:gridCol w:w="1922"/>
        <w:gridCol w:w="1324"/>
        <w:gridCol w:w="1841"/>
        <w:gridCol w:w="3914"/>
      </w:tblGrid>
      <w:tr w:rsidR="005C64B1" w:rsidRPr="005C64B1" w14:paraId="2139B910" w14:textId="77777777" w:rsidTr="000B27CD">
        <w:trPr>
          <w:trHeight w:val="270"/>
          <w:jc w:val="center"/>
        </w:trPr>
        <w:tc>
          <w:tcPr>
            <w:tcW w:w="578" w:type="dxa"/>
            <w:tcBorders>
              <w:top w:val="single" w:sz="4" w:space="0" w:color="auto"/>
              <w:left w:val="single" w:sz="4" w:space="0" w:color="auto"/>
              <w:bottom w:val="single" w:sz="4" w:space="0" w:color="auto"/>
              <w:right w:val="single" w:sz="4" w:space="0" w:color="auto"/>
            </w:tcBorders>
            <w:vAlign w:val="center"/>
          </w:tcPr>
          <w:p w14:paraId="2F35097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bookmarkStart w:id="6" w:name="_Hlk100070579"/>
            <w:r w:rsidRPr="005C64B1">
              <w:rPr>
                <w:rFonts w:ascii="Times New Roman" w:eastAsia="宋体" w:hAnsi="Times New Roman" w:cs="Times New Roman"/>
                <w:kern w:val="0"/>
                <w:sz w:val="18"/>
                <w:szCs w:val="18"/>
              </w:rPr>
              <w:t>序号</w:t>
            </w:r>
          </w:p>
        </w:tc>
        <w:tc>
          <w:tcPr>
            <w:tcW w:w="1922" w:type="dxa"/>
            <w:tcBorders>
              <w:top w:val="single" w:sz="4" w:space="0" w:color="auto"/>
              <w:left w:val="nil"/>
              <w:bottom w:val="single" w:sz="4" w:space="0" w:color="auto"/>
              <w:right w:val="single" w:sz="4" w:space="0" w:color="auto"/>
            </w:tcBorders>
            <w:vAlign w:val="center"/>
          </w:tcPr>
          <w:p w14:paraId="20BA048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检验项目</w:t>
            </w:r>
          </w:p>
        </w:tc>
        <w:tc>
          <w:tcPr>
            <w:tcW w:w="1324" w:type="dxa"/>
            <w:tcBorders>
              <w:top w:val="single" w:sz="4" w:space="0" w:color="auto"/>
              <w:left w:val="nil"/>
              <w:bottom w:val="single" w:sz="4" w:space="0" w:color="auto"/>
              <w:right w:val="single" w:sz="4" w:space="0" w:color="auto"/>
            </w:tcBorders>
            <w:vAlign w:val="center"/>
          </w:tcPr>
          <w:p w14:paraId="1B4BD1F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取样数量</w:t>
            </w:r>
          </w:p>
        </w:tc>
        <w:tc>
          <w:tcPr>
            <w:tcW w:w="1841" w:type="dxa"/>
            <w:tcBorders>
              <w:top w:val="single" w:sz="4" w:space="0" w:color="auto"/>
              <w:left w:val="nil"/>
              <w:bottom w:val="single" w:sz="4" w:space="0" w:color="auto"/>
              <w:right w:val="single" w:sz="4" w:space="0" w:color="auto"/>
            </w:tcBorders>
            <w:vAlign w:val="center"/>
          </w:tcPr>
          <w:p w14:paraId="46C3737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取样方法或取样位置</w:t>
            </w:r>
          </w:p>
        </w:tc>
        <w:tc>
          <w:tcPr>
            <w:tcW w:w="3914" w:type="dxa"/>
            <w:tcBorders>
              <w:top w:val="single" w:sz="4" w:space="0" w:color="auto"/>
              <w:left w:val="nil"/>
              <w:bottom w:val="single" w:sz="4" w:space="0" w:color="auto"/>
              <w:right w:val="single" w:sz="4" w:space="0" w:color="auto"/>
            </w:tcBorders>
            <w:vAlign w:val="center"/>
          </w:tcPr>
          <w:p w14:paraId="5331313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试验方法</w:t>
            </w:r>
          </w:p>
        </w:tc>
      </w:tr>
      <w:tr w:rsidR="005C64B1" w:rsidRPr="005C64B1" w14:paraId="6628A68C" w14:textId="77777777" w:rsidTr="000B27CD">
        <w:trPr>
          <w:trHeight w:val="690"/>
          <w:jc w:val="center"/>
        </w:trPr>
        <w:tc>
          <w:tcPr>
            <w:tcW w:w="578" w:type="dxa"/>
            <w:tcBorders>
              <w:top w:val="nil"/>
              <w:left w:val="single" w:sz="4" w:space="0" w:color="auto"/>
              <w:bottom w:val="single" w:sz="4" w:space="0" w:color="auto"/>
              <w:right w:val="single" w:sz="4" w:space="0" w:color="auto"/>
            </w:tcBorders>
            <w:vAlign w:val="center"/>
          </w:tcPr>
          <w:p w14:paraId="3E7D697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1</w:t>
            </w:r>
          </w:p>
        </w:tc>
        <w:tc>
          <w:tcPr>
            <w:tcW w:w="1922" w:type="dxa"/>
            <w:tcBorders>
              <w:top w:val="nil"/>
              <w:left w:val="nil"/>
              <w:bottom w:val="single" w:sz="4" w:space="0" w:color="auto"/>
              <w:right w:val="single" w:sz="4" w:space="0" w:color="auto"/>
            </w:tcBorders>
            <w:vAlign w:val="center"/>
          </w:tcPr>
          <w:p w14:paraId="6C44AF9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化学成分</w:t>
            </w:r>
          </w:p>
        </w:tc>
        <w:tc>
          <w:tcPr>
            <w:tcW w:w="1324" w:type="dxa"/>
            <w:tcBorders>
              <w:top w:val="nil"/>
              <w:left w:val="nil"/>
              <w:bottom w:val="single" w:sz="4" w:space="0" w:color="auto"/>
              <w:right w:val="single" w:sz="4" w:space="0" w:color="auto"/>
            </w:tcBorders>
            <w:vAlign w:val="center"/>
          </w:tcPr>
          <w:p w14:paraId="2211CD4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1</w:t>
            </w:r>
            <w:r w:rsidRPr="005C64B1">
              <w:rPr>
                <w:rFonts w:ascii="Times New Roman" w:eastAsia="宋体" w:hAnsi="Times New Roman" w:cs="Times New Roman"/>
                <w:kern w:val="0"/>
                <w:sz w:val="18"/>
                <w:szCs w:val="18"/>
              </w:rPr>
              <w:t>个</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炉</w:t>
            </w:r>
          </w:p>
        </w:tc>
        <w:tc>
          <w:tcPr>
            <w:tcW w:w="1841" w:type="dxa"/>
            <w:tcBorders>
              <w:top w:val="single" w:sz="4" w:space="0" w:color="auto"/>
              <w:left w:val="nil"/>
              <w:bottom w:val="single" w:sz="4" w:space="0" w:color="auto"/>
              <w:right w:val="single" w:sz="4" w:space="0" w:color="auto"/>
            </w:tcBorders>
            <w:vAlign w:val="center"/>
          </w:tcPr>
          <w:p w14:paraId="1FFD4CA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GB/T20066</w:t>
            </w:r>
          </w:p>
        </w:tc>
        <w:tc>
          <w:tcPr>
            <w:tcW w:w="3914" w:type="dxa"/>
            <w:tcBorders>
              <w:top w:val="single" w:sz="4" w:space="0" w:color="auto"/>
              <w:left w:val="nil"/>
              <w:bottom w:val="single" w:sz="4" w:space="0" w:color="auto"/>
              <w:right w:val="single" w:sz="4" w:space="0" w:color="auto"/>
            </w:tcBorders>
            <w:vAlign w:val="center"/>
          </w:tcPr>
          <w:p w14:paraId="5372620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GB/T 223.4</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223.5</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223.9</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223.11</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223.18</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223.23</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223.26</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223.29</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223.31</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223.57</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223.59</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223.60</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233.63</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223.64</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4336</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20123</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20125</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GB/T 20126</w:t>
            </w:r>
          </w:p>
        </w:tc>
      </w:tr>
      <w:tr w:rsidR="005C64B1" w:rsidRPr="005C64B1" w14:paraId="19231038" w14:textId="77777777" w:rsidTr="000B27CD">
        <w:trPr>
          <w:trHeight w:val="810"/>
          <w:jc w:val="center"/>
        </w:trPr>
        <w:tc>
          <w:tcPr>
            <w:tcW w:w="578" w:type="dxa"/>
            <w:tcBorders>
              <w:top w:val="nil"/>
              <w:left w:val="single" w:sz="4" w:space="0" w:color="auto"/>
              <w:bottom w:val="single" w:sz="4" w:space="0" w:color="auto"/>
              <w:right w:val="single" w:sz="4" w:space="0" w:color="auto"/>
            </w:tcBorders>
            <w:vAlign w:val="center"/>
          </w:tcPr>
          <w:p w14:paraId="408A458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2</w:t>
            </w:r>
          </w:p>
        </w:tc>
        <w:tc>
          <w:tcPr>
            <w:tcW w:w="1922" w:type="dxa"/>
            <w:tcBorders>
              <w:top w:val="nil"/>
              <w:left w:val="nil"/>
              <w:bottom w:val="single" w:sz="4" w:space="0" w:color="auto"/>
              <w:right w:val="single" w:sz="4" w:space="0" w:color="auto"/>
            </w:tcBorders>
            <w:vAlign w:val="center"/>
          </w:tcPr>
          <w:p w14:paraId="139AA29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硬度</w:t>
            </w:r>
          </w:p>
        </w:tc>
        <w:tc>
          <w:tcPr>
            <w:tcW w:w="1324" w:type="dxa"/>
            <w:tcBorders>
              <w:top w:val="nil"/>
              <w:left w:val="nil"/>
              <w:bottom w:val="single" w:sz="4" w:space="0" w:color="auto"/>
              <w:right w:val="single" w:sz="4" w:space="0" w:color="auto"/>
            </w:tcBorders>
            <w:vAlign w:val="center"/>
          </w:tcPr>
          <w:p w14:paraId="2E5B499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2</w:t>
            </w:r>
            <w:r w:rsidRPr="005C64B1">
              <w:rPr>
                <w:rFonts w:ascii="Times New Roman" w:eastAsia="宋体" w:hAnsi="Times New Roman" w:cs="Times New Roman"/>
                <w:kern w:val="0"/>
                <w:sz w:val="18"/>
                <w:szCs w:val="18"/>
              </w:rPr>
              <w:t>个</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批</w:t>
            </w:r>
          </w:p>
        </w:tc>
        <w:tc>
          <w:tcPr>
            <w:tcW w:w="1841" w:type="dxa"/>
            <w:vMerge w:val="restart"/>
            <w:tcBorders>
              <w:top w:val="nil"/>
              <w:left w:val="nil"/>
              <w:right w:val="single" w:sz="4" w:space="0" w:color="auto"/>
            </w:tcBorders>
            <w:vAlign w:val="center"/>
          </w:tcPr>
          <w:p w14:paraId="7F226F6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见图</w:t>
            </w:r>
            <w:r w:rsidRPr="005C64B1">
              <w:rPr>
                <w:rFonts w:ascii="Times New Roman" w:eastAsia="宋体" w:hAnsi="Times New Roman" w:cs="Times New Roman"/>
                <w:kern w:val="0"/>
                <w:sz w:val="18"/>
                <w:szCs w:val="18"/>
              </w:rPr>
              <w:t>3</w:t>
            </w:r>
          </w:p>
        </w:tc>
        <w:tc>
          <w:tcPr>
            <w:tcW w:w="3914" w:type="dxa"/>
            <w:tcBorders>
              <w:top w:val="nil"/>
              <w:left w:val="nil"/>
              <w:bottom w:val="single" w:sz="4" w:space="0" w:color="auto"/>
              <w:right w:val="single" w:sz="4" w:space="0" w:color="auto"/>
            </w:tcBorders>
            <w:vAlign w:val="center"/>
          </w:tcPr>
          <w:p w14:paraId="6717DA6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GB/T230.1</w:t>
            </w:r>
          </w:p>
        </w:tc>
      </w:tr>
      <w:tr w:rsidR="005C64B1" w:rsidRPr="005C64B1" w14:paraId="161134F5" w14:textId="77777777" w:rsidTr="000B27CD">
        <w:trPr>
          <w:trHeight w:val="810"/>
          <w:jc w:val="center"/>
        </w:trPr>
        <w:tc>
          <w:tcPr>
            <w:tcW w:w="578" w:type="dxa"/>
            <w:tcBorders>
              <w:top w:val="nil"/>
              <w:left w:val="single" w:sz="4" w:space="0" w:color="auto"/>
              <w:bottom w:val="single" w:sz="4" w:space="0" w:color="auto"/>
              <w:right w:val="single" w:sz="4" w:space="0" w:color="auto"/>
            </w:tcBorders>
            <w:vAlign w:val="center"/>
          </w:tcPr>
          <w:p w14:paraId="7131E38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3</w:t>
            </w:r>
          </w:p>
        </w:tc>
        <w:tc>
          <w:tcPr>
            <w:tcW w:w="1922" w:type="dxa"/>
            <w:tcBorders>
              <w:top w:val="nil"/>
              <w:left w:val="nil"/>
              <w:bottom w:val="single" w:sz="4" w:space="0" w:color="auto"/>
              <w:right w:val="single" w:sz="4" w:space="0" w:color="auto"/>
            </w:tcBorders>
            <w:vAlign w:val="center"/>
          </w:tcPr>
          <w:p w14:paraId="21F35C56"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镀锡量</w:t>
            </w:r>
          </w:p>
        </w:tc>
        <w:tc>
          <w:tcPr>
            <w:tcW w:w="1324" w:type="dxa"/>
            <w:tcBorders>
              <w:top w:val="nil"/>
              <w:left w:val="nil"/>
              <w:bottom w:val="single" w:sz="4" w:space="0" w:color="auto"/>
              <w:right w:val="single" w:sz="4" w:space="0" w:color="auto"/>
            </w:tcBorders>
            <w:vAlign w:val="center"/>
          </w:tcPr>
          <w:p w14:paraId="102A071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3</w:t>
            </w:r>
            <w:r w:rsidRPr="005C64B1">
              <w:rPr>
                <w:rFonts w:ascii="Times New Roman" w:eastAsia="宋体" w:hAnsi="Times New Roman" w:cs="Times New Roman"/>
                <w:kern w:val="0"/>
                <w:sz w:val="18"/>
                <w:szCs w:val="18"/>
              </w:rPr>
              <w:t>个</w:t>
            </w:r>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批</w:t>
            </w:r>
          </w:p>
        </w:tc>
        <w:tc>
          <w:tcPr>
            <w:tcW w:w="1841" w:type="dxa"/>
            <w:vMerge/>
            <w:tcBorders>
              <w:left w:val="nil"/>
              <w:right w:val="single" w:sz="4" w:space="0" w:color="auto"/>
            </w:tcBorders>
            <w:vAlign w:val="center"/>
          </w:tcPr>
          <w:p w14:paraId="375DD70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tcBorders>
              <w:top w:val="nil"/>
              <w:left w:val="nil"/>
              <w:bottom w:val="single" w:sz="4" w:space="0" w:color="auto"/>
              <w:right w:val="single" w:sz="4" w:space="0" w:color="auto"/>
            </w:tcBorders>
            <w:vAlign w:val="center"/>
          </w:tcPr>
          <w:p w14:paraId="260E850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GB/T 1838</w:t>
            </w:r>
          </w:p>
        </w:tc>
      </w:tr>
      <w:tr w:rsidR="005C64B1" w:rsidRPr="005C64B1" w14:paraId="43F33C2B" w14:textId="77777777" w:rsidTr="000B27CD">
        <w:trPr>
          <w:trHeight w:val="810"/>
          <w:jc w:val="center"/>
        </w:trPr>
        <w:tc>
          <w:tcPr>
            <w:tcW w:w="578" w:type="dxa"/>
            <w:tcBorders>
              <w:top w:val="nil"/>
              <w:left w:val="single" w:sz="4" w:space="0" w:color="auto"/>
              <w:bottom w:val="single" w:sz="4" w:space="0" w:color="auto"/>
              <w:right w:val="single" w:sz="4" w:space="0" w:color="auto"/>
            </w:tcBorders>
            <w:vAlign w:val="center"/>
          </w:tcPr>
          <w:p w14:paraId="2D295A5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4</w:t>
            </w:r>
          </w:p>
        </w:tc>
        <w:tc>
          <w:tcPr>
            <w:tcW w:w="1922" w:type="dxa"/>
            <w:tcBorders>
              <w:top w:val="nil"/>
              <w:left w:val="nil"/>
              <w:bottom w:val="single" w:sz="4" w:space="0" w:color="auto"/>
              <w:right w:val="single" w:sz="4" w:space="0" w:color="auto"/>
            </w:tcBorders>
            <w:vAlign w:val="center"/>
          </w:tcPr>
          <w:p w14:paraId="267AC1E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屈服强度</w:t>
            </w:r>
          </w:p>
        </w:tc>
        <w:tc>
          <w:tcPr>
            <w:tcW w:w="1324" w:type="dxa"/>
            <w:tcBorders>
              <w:top w:val="nil"/>
              <w:left w:val="nil"/>
              <w:bottom w:val="single" w:sz="4" w:space="0" w:color="auto"/>
              <w:right w:val="single" w:sz="4" w:space="0" w:color="auto"/>
            </w:tcBorders>
            <w:vAlign w:val="center"/>
          </w:tcPr>
          <w:p w14:paraId="4E6E552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w:t>
            </w:r>
          </w:p>
        </w:tc>
        <w:tc>
          <w:tcPr>
            <w:tcW w:w="1841" w:type="dxa"/>
            <w:vMerge/>
            <w:tcBorders>
              <w:left w:val="nil"/>
              <w:right w:val="single" w:sz="4" w:space="0" w:color="auto"/>
            </w:tcBorders>
            <w:vAlign w:val="center"/>
          </w:tcPr>
          <w:p w14:paraId="79C65C0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tcBorders>
              <w:top w:val="nil"/>
              <w:left w:val="nil"/>
              <w:bottom w:val="single" w:sz="4" w:space="0" w:color="auto"/>
              <w:right w:val="single" w:sz="4" w:space="0" w:color="auto"/>
            </w:tcBorders>
            <w:vAlign w:val="center"/>
          </w:tcPr>
          <w:p w14:paraId="49C5CA6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hint="eastAsia"/>
                <w:kern w:val="0"/>
                <w:sz w:val="18"/>
                <w:szCs w:val="18"/>
              </w:rPr>
            </w:pPr>
            <w:r w:rsidRPr="005C64B1">
              <w:rPr>
                <w:rFonts w:ascii="Times New Roman" w:eastAsia="宋体" w:hAnsi="Times New Roman" w:cs="Times New Roman"/>
                <w:kern w:val="0"/>
                <w:sz w:val="18"/>
                <w:szCs w:val="18"/>
              </w:rPr>
              <w:t>GB/T 228.1—2021</w:t>
            </w:r>
            <w:r w:rsidRPr="005C64B1">
              <w:rPr>
                <w:rFonts w:ascii="Times New Roman" w:eastAsia="宋体" w:hAnsi="Times New Roman" w:cs="Times New Roman"/>
                <w:kern w:val="0"/>
                <w:sz w:val="18"/>
                <w:szCs w:val="18"/>
              </w:rPr>
              <w:t>方法</w:t>
            </w:r>
            <w:r w:rsidRPr="005C64B1">
              <w:rPr>
                <w:rFonts w:ascii="Times New Roman" w:eastAsia="宋体" w:hAnsi="Times New Roman" w:cs="Times New Roman"/>
                <w:kern w:val="0"/>
                <w:sz w:val="18"/>
                <w:szCs w:val="18"/>
              </w:rPr>
              <w:t>B</w:t>
            </w:r>
            <w:r w:rsidRPr="005C64B1">
              <w:rPr>
                <w:rFonts w:ascii="Times New Roman" w:eastAsia="宋体" w:hAnsi="Times New Roman" w:cs="Times New Roman"/>
                <w:kern w:val="0"/>
                <w:sz w:val="18"/>
                <w:szCs w:val="18"/>
              </w:rPr>
              <w:t>或</w:t>
            </w:r>
            <w:r w:rsidRPr="005C64B1">
              <w:rPr>
                <w:rFonts w:ascii="Times New Roman" w:eastAsia="宋体" w:hAnsi="Times New Roman" w:cs="Times New Roman" w:hint="eastAsia"/>
                <w:kern w:val="0"/>
                <w:sz w:val="18"/>
                <w:szCs w:val="18"/>
              </w:rPr>
              <w:t>G</w:t>
            </w:r>
            <w:r w:rsidRPr="005C64B1">
              <w:rPr>
                <w:rFonts w:ascii="Times New Roman" w:eastAsia="宋体" w:hAnsi="Times New Roman" w:cs="Times New Roman"/>
                <w:kern w:val="0"/>
                <w:sz w:val="18"/>
                <w:szCs w:val="18"/>
              </w:rPr>
              <w:t>B/T 2520—2017</w:t>
            </w:r>
            <w:r w:rsidRPr="005C64B1">
              <w:rPr>
                <w:rFonts w:ascii="Times New Roman" w:eastAsia="宋体" w:hAnsi="Times New Roman" w:cs="Times New Roman" w:hint="eastAsia"/>
                <w:kern w:val="0"/>
                <w:sz w:val="18"/>
                <w:szCs w:val="18"/>
              </w:rPr>
              <w:t>附录</w:t>
            </w:r>
            <w:r w:rsidRPr="005C64B1">
              <w:rPr>
                <w:rFonts w:ascii="Times New Roman" w:eastAsia="宋体" w:hAnsi="Times New Roman" w:cs="Times New Roman" w:hint="eastAsia"/>
                <w:kern w:val="0"/>
                <w:sz w:val="18"/>
                <w:szCs w:val="18"/>
              </w:rPr>
              <w:t>B</w:t>
            </w:r>
          </w:p>
        </w:tc>
      </w:tr>
      <w:tr w:rsidR="005C64B1" w:rsidRPr="005C64B1" w14:paraId="3E45E031" w14:textId="77777777" w:rsidTr="000B27CD">
        <w:trPr>
          <w:trHeight w:val="270"/>
          <w:jc w:val="center"/>
        </w:trPr>
        <w:tc>
          <w:tcPr>
            <w:tcW w:w="578" w:type="dxa"/>
            <w:tcBorders>
              <w:top w:val="nil"/>
              <w:left w:val="single" w:sz="4" w:space="0" w:color="auto"/>
              <w:bottom w:val="single" w:sz="4" w:space="0" w:color="auto"/>
              <w:right w:val="single" w:sz="4" w:space="0" w:color="auto"/>
            </w:tcBorders>
            <w:vAlign w:val="center"/>
          </w:tcPr>
          <w:p w14:paraId="65581A8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5</w:t>
            </w:r>
          </w:p>
        </w:tc>
        <w:tc>
          <w:tcPr>
            <w:tcW w:w="1922" w:type="dxa"/>
            <w:tcBorders>
              <w:top w:val="nil"/>
              <w:left w:val="nil"/>
              <w:bottom w:val="single" w:sz="4" w:space="0" w:color="auto"/>
              <w:right w:val="single" w:sz="4" w:space="0" w:color="auto"/>
            </w:tcBorders>
            <w:vAlign w:val="center"/>
          </w:tcPr>
          <w:p w14:paraId="7FFEB63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表面</w:t>
            </w:r>
            <w:proofErr w:type="gramStart"/>
            <w:r w:rsidRPr="005C64B1">
              <w:rPr>
                <w:rFonts w:ascii="Times New Roman" w:eastAsia="宋体" w:hAnsi="Times New Roman" w:cs="Times New Roman"/>
                <w:kern w:val="0"/>
                <w:sz w:val="18"/>
                <w:szCs w:val="18"/>
              </w:rPr>
              <w:t>铬</w:t>
            </w:r>
            <w:proofErr w:type="gramEnd"/>
            <w:r w:rsidRPr="005C64B1">
              <w:rPr>
                <w:rFonts w:ascii="Times New Roman" w:eastAsia="宋体" w:hAnsi="Times New Roman" w:cs="Times New Roman"/>
                <w:kern w:val="0"/>
                <w:sz w:val="18"/>
                <w:szCs w:val="18"/>
              </w:rPr>
              <w:t>含量</w:t>
            </w:r>
          </w:p>
        </w:tc>
        <w:tc>
          <w:tcPr>
            <w:tcW w:w="1324" w:type="dxa"/>
            <w:tcBorders>
              <w:top w:val="nil"/>
              <w:left w:val="nil"/>
              <w:bottom w:val="single" w:sz="4" w:space="0" w:color="auto"/>
              <w:right w:val="single" w:sz="4" w:space="0" w:color="auto"/>
            </w:tcBorders>
            <w:vAlign w:val="center"/>
          </w:tcPr>
          <w:p w14:paraId="69A20C0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不做规定</w:t>
            </w:r>
          </w:p>
        </w:tc>
        <w:tc>
          <w:tcPr>
            <w:tcW w:w="1841" w:type="dxa"/>
            <w:vMerge/>
            <w:tcBorders>
              <w:left w:val="nil"/>
              <w:right w:val="single" w:sz="4" w:space="0" w:color="auto"/>
            </w:tcBorders>
            <w:vAlign w:val="center"/>
          </w:tcPr>
          <w:p w14:paraId="08B4B95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tcBorders>
              <w:top w:val="nil"/>
              <w:left w:val="nil"/>
              <w:bottom w:val="single" w:sz="4" w:space="0" w:color="auto"/>
              <w:right w:val="single" w:sz="4" w:space="0" w:color="auto"/>
            </w:tcBorders>
            <w:vAlign w:val="center"/>
          </w:tcPr>
          <w:p w14:paraId="18382DE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GB/T 28290</w:t>
            </w:r>
          </w:p>
        </w:tc>
      </w:tr>
      <w:tr w:rsidR="005C64B1" w:rsidRPr="005C64B1" w14:paraId="11BEAB03" w14:textId="77777777" w:rsidTr="000B27CD">
        <w:trPr>
          <w:trHeight w:val="270"/>
          <w:jc w:val="center"/>
        </w:trPr>
        <w:tc>
          <w:tcPr>
            <w:tcW w:w="578" w:type="dxa"/>
            <w:tcBorders>
              <w:top w:val="nil"/>
              <w:left w:val="single" w:sz="4" w:space="0" w:color="auto"/>
              <w:bottom w:val="single" w:sz="4" w:space="0" w:color="auto"/>
              <w:right w:val="single" w:sz="4" w:space="0" w:color="auto"/>
            </w:tcBorders>
            <w:vAlign w:val="center"/>
          </w:tcPr>
          <w:p w14:paraId="19B6998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6</w:t>
            </w:r>
          </w:p>
        </w:tc>
        <w:tc>
          <w:tcPr>
            <w:tcW w:w="1922" w:type="dxa"/>
            <w:tcBorders>
              <w:top w:val="nil"/>
              <w:left w:val="nil"/>
              <w:bottom w:val="single" w:sz="4" w:space="0" w:color="auto"/>
              <w:right w:val="single" w:sz="4" w:space="0" w:color="auto"/>
            </w:tcBorders>
            <w:vAlign w:val="center"/>
          </w:tcPr>
          <w:p w14:paraId="0D2BE4A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酸洗时滞值（</w:t>
            </w:r>
            <w:r w:rsidRPr="005C64B1">
              <w:rPr>
                <w:rFonts w:ascii="Times New Roman" w:eastAsia="宋体" w:hAnsi="Times New Roman" w:cs="Times New Roman"/>
                <w:kern w:val="0"/>
                <w:sz w:val="18"/>
                <w:szCs w:val="18"/>
              </w:rPr>
              <w:t>PLV</w:t>
            </w:r>
            <w:r w:rsidRPr="005C64B1">
              <w:rPr>
                <w:rFonts w:ascii="Times New Roman" w:eastAsia="宋体" w:hAnsi="Times New Roman" w:cs="Times New Roman"/>
                <w:kern w:val="0"/>
                <w:sz w:val="18"/>
                <w:szCs w:val="18"/>
              </w:rPr>
              <w:t>）</w:t>
            </w:r>
          </w:p>
        </w:tc>
        <w:tc>
          <w:tcPr>
            <w:tcW w:w="1324" w:type="dxa"/>
            <w:tcBorders>
              <w:top w:val="nil"/>
              <w:left w:val="nil"/>
              <w:bottom w:val="single" w:sz="4" w:space="0" w:color="auto"/>
              <w:right w:val="single" w:sz="4" w:space="0" w:color="auto"/>
            </w:tcBorders>
            <w:vAlign w:val="center"/>
          </w:tcPr>
          <w:p w14:paraId="67F0692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w:t>
            </w:r>
          </w:p>
        </w:tc>
        <w:tc>
          <w:tcPr>
            <w:tcW w:w="1841" w:type="dxa"/>
            <w:vMerge/>
            <w:tcBorders>
              <w:left w:val="nil"/>
              <w:right w:val="single" w:sz="4" w:space="0" w:color="auto"/>
            </w:tcBorders>
            <w:vAlign w:val="center"/>
          </w:tcPr>
          <w:p w14:paraId="0CFF191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vMerge w:val="restart"/>
            <w:tcBorders>
              <w:top w:val="nil"/>
              <w:left w:val="nil"/>
              <w:right w:val="single" w:sz="4" w:space="0" w:color="auto"/>
            </w:tcBorders>
            <w:vAlign w:val="center"/>
          </w:tcPr>
          <w:p w14:paraId="3172875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GB/T 22316</w:t>
            </w:r>
          </w:p>
        </w:tc>
      </w:tr>
      <w:tr w:rsidR="005C64B1" w:rsidRPr="005C64B1" w14:paraId="0D7B665F" w14:textId="77777777" w:rsidTr="000B27CD">
        <w:trPr>
          <w:trHeight w:val="270"/>
          <w:jc w:val="center"/>
        </w:trPr>
        <w:tc>
          <w:tcPr>
            <w:tcW w:w="578" w:type="dxa"/>
            <w:tcBorders>
              <w:top w:val="nil"/>
              <w:left w:val="single" w:sz="4" w:space="0" w:color="auto"/>
              <w:bottom w:val="single" w:sz="4" w:space="0" w:color="auto"/>
              <w:right w:val="single" w:sz="4" w:space="0" w:color="auto"/>
            </w:tcBorders>
            <w:vAlign w:val="center"/>
          </w:tcPr>
          <w:p w14:paraId="5AB3517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7</w:t>
            </w:r>
          </w:p>
        </w:tc>
        <w:tc>
          <w:tcPr>
            <w:tcW w:w="1922" w:type="dxa"/>
            <w:tcBorders>
              <w:top w:val="nil"/>
              <w:left w:val="nil"/>
              <w:bottom w:val="single" w:sz="4" w:space="0" w:color="auto"/>
              <w:right w:val="single" w:sz="4" w:space="0" w:color="auto"/>
            </w:tcBorders>
            <w:vAlign w:val="center"/>
          </w:tcPr>
          <w:p w14:paraId="2C49A8C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锡晶粒度（</w:t>
            </w:r>
            <w:r w:rsidRPr="005C64B1">
              <w:rPr>
                <w:rFonts w:ascii="Times New Roman" w:eastAsia="宋体" w:hAnsi="Times New Roman" w:cs="Times New Roman"/>
                <w:kern w:val="0"/>
                <w:sz w:val="18"/>
                <w:szCs w:val="18"/>
              </w:rPr>
              <w:t>TCS</w:t>
            </w:r>
            <w:r w:rsidRPr="005C64B1">
              <w:rPr>
                <w:rFonts w:ascii="Times New Roman" w:eastAsia="宋体" w:hAnsi="Times New Roman" w:cs="Times New Roman"/>
                <w:kern w:val="0"/>
                <w:sz w:val="18"/>
                <w:szCs w:val="18"/>
              </w:rPr>
              <w:t>）</w:t>
            </w:r>
          </w:p>
        </w:tc>
        <w:tc>
          <w:tcPr>
            <w:tcW w:w="1324" w:type="dxa"/>
            <w:tcBorders>
              <w:top w:val="nil"/>
              <w:left w:val="nil"/>
              <w:bottom w:val="single" w:sz="4" w:space="0" w:color="auto"/>
              <w:right w:val="single" w:sz="4" w:space="0" w:color="auto"/>
            </w:tcBorders>
            <w:vAlign w:val="center"/>
          </w:tcPr>
          <w:p w14:paraId="20DCFD5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w:t>
            </w:r>
          </w:p>
        </w:tc>
        <w:tc>
          <w:tcPr>
            <w:tcW w:w="1841" w:type="dxa"/>
            <w:vMerge/>
            <w:tcBorders>
              <w:left w:val="nil"/>
              <w:right w:val="single" w:sz="4" w:space="0" w:color="auto"/>
            </w:tcBorders>
            <w:vAlign w:val="center"/>
          </w:tcPr>
          <w:p w14:paraId="58EFAFA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vMerge/>
            <w:tcBorders>
              <w:left w:val="nil"/>
              <w:right w:val="single" w:sz="4" w:space="0" w:color="auto"/>
            </w:tcBorders>
            <w:vAlign w:val="center"/>
          </w:tcPr>
          <w:p w14:paraId="7E3334B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5C64B1" w:rsidRPr="005C64B1" w14:paraId="500A18A9" w14:textId="77777777" w:rsidTr="000B27CD">
        <w:trPr>
          <w:trHeight w:val="270"/>
          <w:jc w:val="center"/>
        </w:trPr>
        <w:tc>
          <w:tcPr>
            <w:tcW w:w="578" w:type="dxa"/>
            <w:tcBorders>
              <w:top w:val="nil"/>
              <w:left w:val="single" w:sz="4" w:space="0" w:color="auto"/>
              <w:bottom w:val="single" w:sz="4" w:space="0" w:color="auto"/>
              <w:right w:val="single" w:sz="4" w:space="0" w:color="auto"/>
            </w:tcBorders>
            <w:vAlign w:val="center"/>
          </w:tcPr>
          <w:p w14:paraId="5212FC0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lastRenderedPageBreak/>
              <w:t>8</w:t>
            </w:r>
          </w:p>
        </w:tc>
        <w:tc>
          <w:tcPr>
            <w:tcW w:w="1922" w:type="dxa"/>
            <w:tcBorders>
              <w:top w:val="nil"/>
              <w:left w:val="nil"/>
              <w:bottom w:val="single" w:sz="4" w:space="0" w:color="auto"/>
              <w:right w:val="single" w:sz="4" w:space="0" w:color="auto"/>
            </w:tcBorders>
            <w:vAlign w:val="center"/>
          </w:tcPr>
          <w:p w14:paraId="3D5BE7F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铁溶出值（</w:t>
            </w:r>
            <w:r w:rsidRPr="005C64B1">
              <w:rPr>
                <w:rFonts w:ascii="Times New Roman" w:eastAsia="宋体" w:hAnsi="Times New Roman" w:cs="Times New Roman"/>
                <w:kern w:val="0"/>
                <w:sz w:val="18"/>
                <w:szCs w:val="18"/>
              </w:rPr>
              <w:t>ISV</w:t>
            </w:r>
            <w:r w:rsidRPr="005C64B1">
              <w:rPr>
                <w:rFonts w:ascii="Times New Roman" w:eastAsia="宋体" w:hAnsi="Times New Roman" w:cs="Times New Roman"/>
                <w:kern w:val="0"/>
                <w:sz w:val="18"/>
                <w:szCs w:val="18"/>
              </w:rPr>
              <w:t>）</w:t>
            </w:r>
          </w:p>
        </w:tc>
        <w:tc>
          <w:tcPr>
            <w:tcW w:w="1324" w:type="dxa"/>
            <w:tcBorders>
              <w:top w:val="nil"/>
              <w:left w:val="nil"/>
              <w:bottom w:val="single" w:sz="4" w:space="0" w:color="auto"/>
              <w:right w:val="single" w:sz="4" w:space="0" w:color="auto"/>
            </w:tcBorders>
          </w:tcPr>
          <w:p w14:paraId="09DE005D"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w:t>
            </w:r>
          </w:p>
        </w:tc>
        <w:tc>
          <w:tcPr>
            <w:tcW w:w="1841" w:type="dxa"/>
            <w:vMerge/>
            <w:tcBorders>
              <w:left w:val="nil"/>
              <w:right w:val="single" w:sz="4" w:space="0" w:color="auto"/>
            </w:tcBorders>
          </w:tcPr>
          <w:p w14:paraId="24C0B44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vMerge/>
            <w:tcBorders>
              <w:left w:val="nil"/>
              <w:right w:val="single" w:sz="4" w:space="0" w:color="auto"/>
            </w:tcBorders>
            <w:vAlign w:val="center"/>
          </w:tcPr>
          <w:p w14:paraId="0FD095A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5C64B1" w:rsidRPr="005C64B1" w14:paraId="0E9CBDAC" w14:textId="77777777" w:rsidTr="000B27CD">
        <w:trPr>
          <w:trHeight w:val="270"/>
          <w:jc w:val="center"/>
        </w:trPr>
        <w:tc>
          <w:tcPr>
            <w:tcW w:w="578" w:type="dxa"/>
            <w:tcBorders>
              <w:top w:val="nil"/>
              <w:left w:val="single" w:sz="4" w:space="0" w:color="auto"/>
              <w:bottom w:val="single" w:sz="4" w:space="0" w:color="auto"/>
              <w:right w:val="single" w:sz="4" w:space="0" w:color="auto"/>
            </w:tcBorders>
            <w:vAlign w:val="center"/>
          </w:tcPr>
          <w:p w14:paraId="2E60E1F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9</w:t>
            </w:r>
          </w:p>
        </w:tc>
        <w:tc>
          <w:tcPr>
            <w:tcW w:w="1922" w:type="dxa"/>
            <w:tcBorders>
              <w:top w:val="nil"/>
              <w:left w:val="nil"/>
              <w:bottom w:val="single" w:sz="4" w:space="0" w:color="auto"/>
              <w:right w:val="single" w:sz="4" w:space="0" w:color="auto"/>
            </w:tcBorders>
            <w:vAlign w:val="center"/>
          </w:tcPr>
          <w:p w14:paraId="55C8862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合金</w:t>
            </w:r>
            <w:r w:rsidRPr="005C64B1">
              <w:rPr>
                <w:rFonts w:ascii="Times New Roman" w:eastAsia="宋体" w:hAnsi="Times New Roman" w:cs="Times New Roman"/>
                <w:kern w:val="0"/>
                <w:sz w:val="18"/>
                <w:szCs w:val="18"/>
              </w:rPr>
              <w:t>-</w:t>
            </w:r>
            <w:proofErr w:type="gramStart"/>
            <w:r w:rsidRPr="005C64B1">
              <w:rPr>
                <w:rFonts w:ascii="Times New Roman" w:eastAsia="宋体" w:hAnsi="Times New Roman" w:cs="Times New Roman"/>
                <w:kern w:val="0"/>
                <w:sz w:val="18"/>
                <w:szCs w:val="18"/>
              </w:rPr>
              <w:t>锡电耦合</w:t>
            </w:r>
            <w:proofErr w:type="gramEnd"/>
            <w:r w:rsidRPr="005C64B1">
              <w:rPr>
                <w:rFonts w:ascii="Times New Roman" w:eastAsia="宋体" w:hAnsi="Times New Roman" w:cs="Times New Roman"/>
                <w:kern w:val="0"/>
                <w:sz w:val="18"/>
                <w:szCs w:val="18"/>
              </w:rPr>
              <w:t>（</w:t>
            </w:r>
            <w:r w:rsidRPr="005C64B1">
              <w:rPr>
                <w:rFonts w:ascii="Times New Roman" w:eastAsia="宋体" w:hAnsi="Times New Roman" w:cs="Times New Roman"/>
                <w:kern w:val="0"/>
                <w:sz w:val="18"/>
                <w:szCs w:val="18"/>
              </w:rPr>
              <w:t>ATC</w:t>
            </w:r>
            <w:r w:rsidRPr="005C64B1">
              <w:rPr>
                <w:rFonts w:ascii="Times New Roman" w:eastAsia="宋体" w:hAnsi="Times New Roman" w:cs="Times New Roman"/>
                <w:kern w:val="0"/>
                <w:sz w:val="18"/>
                <w:szCs w:val="18"/>
              </w:rPr>
              <w:t>）</w:t>
            </w:r>
          </w:p>
        </w:tc>
        <w:tc>
          <w:tcPr>
            <w:tcW w:w="1324" w:type="dxa"/>
            <w:tcBorders>
              <w:top w:val="nil"/>
              <w:left w:val="nil"/>
              <w:bottom w:val="single" w:sz="4" w:space="0" w:color="auto"/>
              <w:right w:val="single" w:sz="4" w:space="0" w:color="auto"/>
            </w:tcBorders>
            <w:vAlign w:val="center"/>
          </w:tcPr>
          <w:p w14:paraId="08CFA1C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w:t>
            </w:r>
          </w:p>
        </w:tc>
        <w:tc>
          <w:tcPr>
            <w:tcW w:w="1841" w:type="dxa"/>
            <w:vMerge/>
            <w:tcBorders>
              <w:left w:val="nil"/>
              <w:right w:val="single" w:sz="4" w:space="0" w:color="auto"/>
            </w:tcBorders>
            <w:vAlign w:val="center"/>
          </w:tcPr>
          <w:p w14:paraId="207ECCD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vMerge/>
            <w:tcBorders>
              <w:left w:val="nil"/>
              <w:bottom w:val="single" w:sz="4" w:space="0" w:color="auto"/>
              <w:right w:val="single" w:sz="4" w:space="0" w:color="auto"/>
            </w:tcBorders>
            <w:vAlign w:val="center"/>
          </w:tcPr>
          <w:p w14:paraId="3B85947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r>
      <w:tr w:rsidR="005C64B1" w:rsidRPr="005C64B1" w14:paraId="2BCEAF10" w14:textId="77777777" w:rsidTr="000B27CD">
        <w:trPr>
          <w:trHeight w:val="270"/>
          <w:jc w:val="center"/>
        </w:trPr>
        <w:tc>
          <w:tcPr>
            <w:tcW w:w="578" w:type="dxa"/>
            <w:tcBorders>
              <w:top w:val="nil"/>
              <w:left w:val="single" w:sz="4" w:space="0" w:color="auto"/>
              <w:bottom w:val="single" w:sz="4" w:space="0" w:color="auto"/>
              <w:right w:val="single" w:sz="4" w:space="0" w:color="auto"/>
            </w:tcBorders>
            <w:vAlign w:val="center"/>
          </w:tcPr>
          <w:p w14:paraId="2E25244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10</w:t>
            </w:r>
          </w:p>
        </w:tc>
        <w:tc>
          <w:tcPr>
            <w:tcW w:w="1922" w:type="dxa"/>
            <w:tcBorders>
              <w:top w:val="nil"/>
              <w:left w:val="nil"/>
              <w:bottom w:val="single" w:sz="4" w:space="0" w:color="auto"/>
              <w:right w:val="single" w:sz="4" w:space="0" w:color="auto"/>
            </w:tcBorders>
            <w:vAlign w:val="center"/>
          </w:tcPr>
          <w:p w14:paraId="61EEC6B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镀层（</w:t>
            </w:r>
            <w:r w:rsidRPr="005C64B1">
              <w:rPr>
                <w:rFonts w:ascii="Times New Roman" w:eastAsia="宋体" w:hAnsi="Times New Roman" w:cs="Times New Roman"/>
                <w:kern w:val="0"/>
                <w:sz w:val="18"/>
                <w:szCs w:val="18"/>
              </w:rPr>
              <w:t>Pb</w:t>
            </w:r>
            <w:r w:rsidRPr="005C64B1">
              <w:rPr>
                <w:rFonts w:ascii="Times New Roman" w:eastAsia="宋体" w:hAnsi="Times New Roman" w:cs="Times New Roman"/>
                <w:kern w:val="0"/>
                <w:sz w:val="18"/>
                <w:szCs w:val="18"/>
              </w:rPr>
              <w:t>）含量</w:t>
            </w:r>
          </w:p>
        </w:tc>
        <w:tc>
          <w:tcPr>
            <w:tcW w:w="1324" w:type="dxa"/>
            <w:tcBorders>
              <w:top w:val="nil"/>
              <w:left w:val="nil"/>
              <w:bottom w:val="single" w:sz="4" w:space="0" w:color="auto"/>
              <w:right w:val="single" w:sz="4" w:space="0" w:color="auto"/>
            </w:tcBorders>
            <w:vAlign w:val="center"/>
          </w:tcPr>
          <w:p w14:paraId="204A100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kern w:val="0"/>
                <w:sz w:val="18"/>
                <w:szCs w:val="18"/>
              </w:rPr>
              <w:t>—</w:t>
            </w:r>
          </w:p>
        </w:tc>
        <w:tc>
          <w:tcPr>
            <w:tcW w:w="1841" w:type="dxa"/>
            <w:vMerge/>
            <w:tcBorders>
              <w:left w:val="nil"/>
              <w:bottom w:val="single" w:sz="4" w:space="0" w:color="auto"/>
              <w:right w:val="single" w:sz="4" w:space="0" w:color="auto"/>
            </w:tcBorders>
            <w:vAlign w:val="center"/>
          </w:tcPr>
          <w:p w14:paraId="5456BE0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p>
        </w:tc>
        <w:tc>
          <w:tcPr>
            <w:tcW w:w="3914" w:type="dxa"/>
            <w:tcBorders>
              <w:top w:val="nil"/>
              <w:left w:val="nil"/>
              <w:bottom w:val="single" w:sz="4" w:space="0" w:color="auto"/>
              <w:right w:val="single" w:sz="4" w:space="0" w:color="auto"/>
            </w:tcBorders>
            <w:vAlign w:val="center"/>
          </w:tcPr>
          <w:p w14:paraId="1EC5F82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5C64B1">
              <w:rPr>
                <w:rFonts w:ascii="Times New Roman" w:eastAsia="宋体" w:hAnsi="Times New Roman" w:cs="Times New Roman" w:hint="eastAsia"/>
                <w:kern w:val="0"/>
                <w:sz w:val="18"/>
                <w:szCs w:val="18"/>
              </w:rPr>
              <w:t>G</w:t>
            </w:r>
            <w:r w:rsidRPr="005C64B1">
              <w:rPr>
                <w:rFonts w:ascii="Times New Roman" w:eastAsia="宋体" w:hAnsi="Times New Roman" w:cs="Times New Roman"/>
                <w:kern w:val="0"/>
                <w:sz w:val="18"/>
                <w:szCs w:val="18"/>
              </w:rPr>
              <w:t>B/T 2520—2017</w:t>
            </w:r>
            <w:r w:rsidRPr="005C64B1">
              <w:rPr>
                <w:rFonts w:ascii="Times New Roman" w:eastAsia="宋体" w:hAnsi="Times New Roman" w:cs="Times New Roman"/>
                <w:kern w:val="0"/>
                <w:sz w:val="18"/>
                <w:szCs w:val="18"/>
              </w:rPr>
              <w:t>附录</w:t>
            </w:r>
            <w:r w:rsidRPr="005C64B1">
              <w:rPr>
                <w:rFonts w:ascii="Times New Roman" w:eastAsia="宋体" w:hAnsi="Times New Roman" w:cs="Times New Roman"/>
                <w:kern w:val="0"/>
                <w:sz w:val="18"/>
                <w:szCs w:val="18"/>
              </w:rPr>
              <w:t>F</w:t>
            </w:r>
            <w:r w:rsidRPr="005C64B1">
              <w:rPr>
                <w:rFonts w:ascii="Times New Roman" w:eastAsia="宋体" w:hAnsi="Times New Roman" w:cs="Times New Roman"/>
                <w:kern w:val="0"/>
                <w:sz w:val="18"/>
                <w:szCs w:val="18"/>
              </w:rPr>
              <w:t>或协议</w:t>
            </w:r>
          </w:p>
        </w:tc>
      </w:tr>
      <w:bookmarkEnd w:id="6"/>
    </w:tbl>
    <w:p w14:paraId="0EC161FE" w14:textId="77777777" w:rsidR="005C64B1" w:rsidRPr="005C64B1" w:rsidRDefault="005C64B1" w:rsidP="003E09E1">
      <w:pPr>
        <w:spacing w:line="560" w:lineRule="exact"/>
        <w:ind w:firstLine="560"/>
        <w:contextualSpacing/>
        <w:rPr>
          <w:rFonts w:ascii="Times New Roman" w:eastAsia="仿宋_GB2312" w:hAnsi="Times New Roman" w:cs="Times New Roman" w:hint="eastAsia"/>
          <w:noProof/>
          <w:sz w:val="28"/>
          <w:szCs w:val="28"/>
        </w:rPr>
      </w:pPr>
    </w:p>
    <w:p w14:paraId="5BF6CD6F" w14:textId="77777777" w:rsidR="003E09E1" w:rsidRPr="005C64B1" w:rsidRDefault="003E09E1" w:rsidP="003E09E1">
      <w:pPr>
        <w:pStyle w:val="afd"/>
        <w:spacing w:beforeLines="100" w:before="312" w:afterLines="50" w:after="156"/>
        <w:ind w:firstLineChars="0" w:firstLine="0"/>
        <w:jc w:val="center"/>
        <w:rPr>
          <w:rFonts w:ascii="Times New Roman" w:eastAsia="黑体"/>
        </w:rPr>
      </w:pPr>
      <w:bookmarkStart w:id="7" w:name="_Hlk100070590"/>
      <w:r w:rsidRPr="005C64B1">
        <w:rPr>
          <w:rFonts w:ascii="Times New Roman" w:eastAsia="黑体"/>
        </w:rPr>
        <w:t>表</w:t>
      </w:r>
      <w:r w:rsidRPr="005C64B1">
        <w:rPr>
          <w:rFonts w:ascii="Times New Roman" w:eastAsia="黑体"/>
        </w:rPr>
        <w:t xml:space="preserve">9  </w:t>
      </w:r>
      <w:r w:rsidRPr="005C64B1">
        <w:rPr>
          <w:rFonts w:ascii="Times New Roman" w:eastAsia="黑体"/>
        </w:rPr>
        <w:t>检验项目、取样数量、取样方法或取样位置、试验方法</w:t>
      </w:r>
    </w:p>
    <w:bookmarkEnd w:id="7"/>
    <w:p w14:paraId="04A23F74" w14:textId="77777777" w:rsidR="003E09E1" w:rsidRPr="005C64B1" w:rsidRDefault="003E09E1" w:rsidP="003E09E1">
      <w:pPr>
        <w:pStyle w:val="afd"/>
        <w:ind w:firstLineChars="0" w:firstLine="0"/>
        <w:jc w:val="center"/>
        <w:rPr>
          <w:rFonts w:ascii="Times New Roman"/>
        </w:rPr>
      </w:pPr>
      <w:r w:rsidRPr="005C64B1">
        <w:rPr>
          <w:rFonts w:ascii="Times New Roman"/>
          <w:noProof/>
        </w:rPr>
        <w:drawing>
          <wp:inline distT="0" distB="0" distL="0" distR="0" wp14:anchorId="23B30979" wp14:editId="267F2287">
            <wp:extent cx="3539490" cy="2296795"/>
            <wp:effectExtent l="0" t="0" r="3810" b="8255"/>
            <wp:docPr id="16695203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20336"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63330" cy="2312387"/>
                    </a:xfrm>
                    <a:prstGeom prst="rect">
                      <a:avLst/>
                    </a:prstGeom>
                    <a:noFill/>
                    <a:ln>
                      <a:noFill/>
                    </a:ln>
                  </pic:spPr>
                </pic:pic>
              </a:graphicData>
            </a:graphic>
          </wp:inline>
        </w:drawing>
      </w:r>
    </w:p>
    <w:p w14:paraId="5F690521" w14:textId="77777777" w:rsidR="003E09E1" w:rsidRPr="005C64B1" w:rsidRDefault="003E09E1" w:rsidP="003E09E1">
      <w:pPr>
        <w:pStyle w:val="afd"/>
        <w:ind w:firstLineChars="0" w:firstLine="0"/>
        <w:rPr>
          <w:rFonts w:ascii="Times New Roman"/>
        </w:rPr>
      </w:pPr>
      <w:r w:rsidRPr="005C64B1">
        <w:rPr>
          <w:rFonts w:ascii="Times New Roman"/>
        </w:rPr>
        <w:t>说明：</w:t>
      </w:r>
    </w:p>
    <w:p w14:paraId="5AF6A179" w14:textId="77777777" w:rsidR="003E09E1" w:rsidRPr="005C64B1" w:rsidRDefault="003E09E1" w:rsidP="003E09E1">
      <w:pPr>
        <w:pStyle w:val="afd"/>
        <w:ind w:firstLineChars="0" w:firstLine="0"/>
        <w:rPr>
          <w:rFonts w:ascii="Times New Roman"/>
        </w:rPr>
      </w:pPr>
      <w:r w:rsidRPr="005C64B1">
        <w:rPr>
          <w:rFonts w:ascii="Times New Roman"/>
        </w:rPr>
        <w:t>X——</w:t>
      </w:r>
      <w:r w:rsidRPr="005C64B1">
        <w:rPr>
          <w:rFonts w:ascii="Times New Roman"/>
        </w:rPr>
        <w:t>镀锡量、镀锡粒度（</w:t>
      </w:r>
      <w:r w:rsidRPr="005C64B1">
        <w:rPr>
          <w:rFonts w:ascii="Times New Roman"/>
        </w:rPr>
        <w:t>TCS</w:t>
      </w:r>
      <w:r w:rsidRPr="005C64B1">
        <w:rPr>
          <w:rFonts w:ascii="Times New Roman"/>
        </w:rPr>
        <w:t>）试验试样；</w:t>
      </w:r>
    </w:p>
    <w:p w14:paraId="429D7AAB" w14:textId="77777777" w:rsidR="003E09E1" w:rsidRPr="005C64B1" w:rsidRDefault="003E09E1" w:rsidP="003E09E1">
      <w:pPr>
        <w:pStyle w:val="afd"/>
        <w:ind w:firstLineChars="0" w:firstLine="0"/>
        <w:rPr>
          <w:rFonts w:ascii="Times New Roman"/>
        </w:rPr>
      </w:pPr>
      <w:r w:rsidRPr="005C64B1">
        <w:rPr>
          <w:rFonts w:ascii="Times New Roman"/>
        </w:rPr>
        <w:t>Y——</w:t>
      </w:r>
      <w:r w:rsidRPr="005C64B1">
        <w:rPr>
          <w:rFonts w:ascii="Times New Roman"/>
        </w:rPr>
        <w:t>硬度、酸洗时滞值（</w:t>
      </w:r>
      <w:r w:rsidRPr="005C64B1">
        <w:rPr>
          <w:rFonts w:ascii="Times New Roman"/>
        </w:rPr>
        <w:t>PLV</w:t>
      </w:r>
      <w:r w:rsidRPr="005C64B1">
        <w:rPr>
          <w:rFonts w:ascii="Times New Roman"/>
        </w:rPr>
        <w:t>）试验试样；</w:t>
      </w:r>
    </w:p>
    <w:p w14:paraId="2E77D88D" w14:textId="77777777" w:rsidR="003E09E1" w:rsidRPr="005C64B1" w:rsidRDefault="003E09E1" w:rsidP="003E09E1">
      <w:pPr>
        <w:pStyle w:val="afd"/>
        <w:ind w:firstLineChars="0" w:firstLine="0"/>
        <w:rPr>
          <w:rFonts w:ascii="Times New Roman"/>
        </w:rPr>
      </w:pPr>
      <w:r w:rsidRPr="005C64B1">
        <w:rPr>
          <w:rFonts w:ascii="Times New Roman"/>
        </w:rPr>
        <w:t>Z——</w:t>
      </w:r>
      <w:r w:rsidRPr="005C64B1">
        <w:rPr>
          <w:rFonts w:ascii="Times New Roman"/>
        </w:rPr>
        <w:t>拉伸试验试样；</w:t>
      </w:r>
    </w:p>
    <w:p w14:paraId="46BB5850" w14:textId="77777777" w:rsidR="003E09E1" w:rsidRPr="005C64B1" w:rsidRDefault="003E09E1" w:rsidP="003E09E1">
      <w:pPr>
        <w:pStyle w:val="afd"/>
        <w:ind w:firstLineChars="0" w:firstLine="0"/>
        <w:rPr>
          <w:rFonts w:ascii="Times New Roman"/>
        </w:rPr>
      </w:pPr>
      <w:r w:rsidRPr="005C64B1">
        <w:rPr>
          <w:rFonts w:ascii="Times New Roman"/>
        </w:rPr>
        <w:t>A——</w:t>
      </w:r>
      <w:r w:rsidRPr="005C64B1">
        <w:rPr>
          <w:rFonts w:ascii="Times New Roman"/>
        </w:rPr>
        <w:t>表面</w:t>
      </w:r>
      <w:proofErr w:type="gramStart"/>
      <w:r w:rsidRPr="005C64B1">
        <w:rPr>
          <w:rFonts w:ascii="Times New Roman"/>
        </w:rPr>
        <w:t>铬</w:t>
      </w:r>
      <w:proofErr w:type="gramEnd"/>
      <w:r w:rsidRPr="005C64B1">
        <w:rPr>
          <w:rFonts w:ascii="Times New Roman"/>
        </w:rPr>
        <w:t>含量、铁溶出值（</w:t>
      </w:r>
      <w:r w:rsidRPr="005C64B1">
        <w:rPr>
          <w:rFonts w:ascii="Times New Roman"/>
        </w:rPr>
        <w:t>ATC</w:t>
      </w:r>
      <w:r w:rsidRPr="005C64B1">
        <w:rPr>
          <w:rFonts w:ascii="Times New Roman"/>
        </w:rPr>
        <w:t>）试验试样、镀层</w:t>
      </w:r>
      <w:r w:rsidRPr="005C64B1">
        <w:rPr>
          <w:rFonts w:ascii="Times New Roman"/>
        </w:rPr>
        <w:t>Pb</w:t>
      </w:r>
      <w:r w:rsidRPr="005C64B1">
        <w:rPr>
          <w:rFonts w:ascii="Times New Roman"/>
        </w:rPr>
        <w:t>含量。</w:t>
      </w:r>
    </w:p>
    <w:p w14:paraId="1C37CCA8" w14:textId="77777777" w:rsidR="003E09E1" w:rsidRPr="005C64B1" w:rsidRDefault="003E09E1" w:rsidP="003E09E1">
      <w:pPr>
        <w:pStyle w:val="afd"/>
        <w:spacing w:beforeLines="50" w:before="156" w:afterLines="100" w:after="312"/>
        <w:ind w:firstLineChars="0" w:firstLine="0"/>
        <w:jc w:val="center"/>
        <w:rPr>
          <w:rFonts w:ascii="Times New Roman" w:eastAsia="黑体"/>
        </w:rPr>
      </w:pPr>
      <w:r w:rsidRPr="005C64B1">
        <w:rPr>
          <w:rFonts w:ascii="Times New Roman" w:eastAsia="黑体"/>
        </w:rPr>
        <w:t>图</w:t>
      </w:r>
      <w:r w:rsidRPr="005C64B1">
        <w:rPr>
          <w:rFonts w:ascii="Times New Roman" w:eastAsia="黑体"/>
        </w:rPr>
        <w:t xml:space="preserve">3  </w:t>
      </w:r>
      <w:r w:rsidRPr="005C64B1">
        <w:rPr>
          <w:rFonts w:ascii="Times New Roman" w:eastAsia="黑体"/>
        </w:rPr>
        <w:t>试样取样位置</w:t>
      </w:r>
    </w:p>
    <w:p w14:paraId="72A585EE" w14:textId="77777777" w:rsidR="003E09E1" w:rsidRPr="005C64B1" w:rsidRDefault="003E09E1" w:rsidP="003E09E1">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9</w:t>
      </w:r>
      <w:r w:rsidRPr="005C64B1">
        <w:rPr>
          <w:rFonts w:ascii="Times New Roman" w:eastAsia="仿宋_GB2312" w:hAnsi="Times New Roman" w:cs="Times New Roman"/>
          <w:noProof/>
          <w:sz w:val="28"/>
          <w:szCs w:val="28"/>
        </w:rPr>
        <w:t xml:space="preserve">. </w:t>
      </w:r>
      <w:r w:rsidRPr="005C64B1">
        <w:rPr>
          <w:rFonts w:ascii="Times New Roman" w:eastAsia="仿宋_GB2312" w:hAnsi="Times New Roman" w:cs="Times New Roman"/>
          <w:noProof/>
          <w:sz w:val="28"/>
          <w:szCs w:val="28"/>
        </w:rPr>
        <w:t>检验规则</w:t>
      </w:r>
    </w:p>
    <w:p w14:paraId="2C2B5E12" w14:textId="77777777" w:rsidR="003E09E1" w:rsidRPr="005C64B1" w:rsidRDefault="003E09E1" w:rsidP="003E09E1">
      <w:pPr>
        <w:spacing w:line="560" w:lineRule="exact"/>
        <w:ind w:firstLineChars="171" w:firstLine="479"/>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9.1</w:t>
      </w:r>
      <w:r w:rsidRPr="005C64B1">
        <w:rPr>
          <w:rFonts w:ascii="Times New Roman" w:eastAsia="仿宋_GB2312" w:hAnsi="Times New Roman" w:cs="Times New Roman"/>
          <w:sz w:val="28"/>
          <w:szCs w:val="28"/>
        </w:rPr>
        <w:t>钢板及钢带应按批检验，每个检验批应由不大于</w:t>
      </w:r>
      <w:r w:rsidRPr="005C64B1">
        <w:rPr>
          <w:rFonts w:ascii="Times New Roman" w:eastAsia="仿宋_GB2312" w:hAnsi="Times New Roman" w:cs="Times New Roman"/>
          <w:sz w:val="28"/>
          <w:szCs w:val="28"/>
        </w:rPr>
        <w:t>30 t</w:t>
      </w:r>
      <w:r w:rsidRPr="005C64B1">
        <w:rPr>
          <w:rFonts w:ascii="Times New Roman" w:eastAsia="仿宋_GB2312" w:hAnsi="Times New Roman" w:cs="Times New Roman"/>
          <w:sz w:val="28"/>
          <w:szCs w:val="28"/>
        </w:rPr>
        <w:t>的同一牌号、同一规格、同一镀锡量代号或同一表面状态的钢板或钢带组成。</w:t>
      </w:r>
    </w:p>
    <w:p w14:paraId="1DF1ED8F" w14:textId="77777777" w:rsidR="003E09E1" w:rsidRPr="005C64B1" w:rsidRDefault="003E09E1" w:rsidP="003E09E1">
      <w:pPr>
        <w:spacing w:line="560" w:lineRule="exact"/>
        <w:ind w:firstLineChars="171" w:firstLine="479"/>
        <w:contextualSpacing/>
        <w:rPr>
          <w:rFonts w:ascii="Times New Roman" w:eastAsia="仿宋_GB2312" w:hAnsi="Times New Roman" w:cs="Times New Roman"/>
          <w:sz w:val="28"/>
          <w:szCs w:val="28"/>
        </w:rPr>
      </w:pPr>
      <w:r w:rsidRPr="005C64B1">
        <w:rPr>
          <w:rFonts w:ascii="Times New Roman" w:eastAsia="仿宋_GB2312" w:hAnsi="Times New Roman" w:cs="Times New Roman" w:hint="eastAsia"/>
          <w:noProof/>
          <w:sz w:val="28"/>
          <w:szCs w:val="28"/>
        </w:rPr>
        <w:t>9</w:t>
      </w:r>
      <w:r w:rsidRPr="005C64B1">
        <w:rPr>
          <w:rFonts w:ascii="Times New Roman" w:eastAsia="仿宋_GB2312" w:hAnsi="Times New Roman" w:cs="Times New Roman"/>
          <w:noProof/>
          <w:sz w:val="28"/>
          <w:szCs w:val="28"/>
        </w:rPr>
        <w:t xml:space="preserve">.2 </w:t>
      </w:r>
      <w:r w:rsidRPr="005C64B1">
        <w:rPr>
          <w:rFonts w:ascii="Times New Roman" w:eastAsia="仿宋_GB2312" w:hAnsi="Times New Roman" w:cs="Times New Roman"/>
          <w:sz w:val="28"/>
          <w:szCs w:val="28"/>
        </w:rPr>
        <w:t>钢板及钢带的复验应符合</w:t>
      </w:r>
      <w:r w:rsidRPr="005C64B1">
        <w:rPr>
          <w:rFonts w:ascii="Times New Roman" w:eastAsia="仿宋_GB2312" w:hAnsi="Times New Roman" w:cs="Times New Roman"/>
          <w:sz w:val="28"/>
          <w:szCs w:val="28"/>
        </w:rPr>
        <w:t>GB/T 17505</w:t>
      </w:r>
      <w:r w:rsidRPr="005C64B1">
        <w:rPr>
          <w:rFonts w:ascii="Times New Roman" w:eastAsia="仿宋_GB2312" w:hAnsi="Times New Roman" w:cs="Times New Roman"/>
          <w:sz w:val="28"/>
          <w:szCs w:val="28"/>
        </w:rPr>
        <w:t>的规定。</w:t>
      </w:r>
    </w:p>
    <w:p w14:paraId="58276A69" w14:textId="77777777" w:rsidR="000327FE" w:rsidRPr="005C64B1" w:rsidRDefault="003E09E1"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9</w:t>
      </w:r>
      <w:r w:rsidRPr="005C64B1">
        <w:rPr>
          <w:rFonts w:ascii="Times New Roman" w:eastAsia="仿宋_GB2312" w:hAnsi="Times New Roman" w:cs="Times New Roman"/>
          <w:noProof/>
          <w:sz w:val="28"/>
          <w:szCs w:val="28"/>
        </w:rPr>
        <w:t xml:space="preserve">.3 </w:t>
      </w:r>
      <w:r w:rsidRPr="005C64B1">
        <w:rPr>
          <w:rFonts w:ascii="Times New Roman" w:eastAsia="仿宋_GB2312" w:hAnsi="Times New Roman" w:cs="Times New Roman"/>
          <w:sz w:val="28"/>
          <w:szCs w:val="28"/>
        </w:rPr>
        <w:t>采用修约值比较法进行修约，</w:t>
      </w:r>
      <w:proofErr w:type="gramStart"/>
      <w:r w:rsidRPr="005C64B1">
        <w:rPr>
          <w:rFonts w:ascii="Times New Roman" w:eastAsia="仿宋_GB2312" w:hAnsi="Times New Roman" w:cs="Times New Roman"/>
          <w:sz w:val="28"/>
          <w:szCs w:val="28"/>
        </w:rPr>
        <w:t>修约规则</w:t>
      </w:r>
      <w:proofErr w:type="gramEnd"/>
      <w:r w:rsidRPr="005C64B1">
        <w:rPr>
          <w:rFonts w:ascii="Times New Roman" w:eastAsia="仿宋_GB2312" w:hAnsi="Times New Roman" w:cs="Times New Roman"/>
          <w:sz w:val="28"/>
          <w:szCs w:val="28"/>
        </w:rPr>
        <w:t>应符合</w:t>
      </w:r>
      <w:r w:rsidRPr="005C64B1">
        <w:rPr>
          <w:rFonts w:ascii="Times New Roman" w:eastAsia="仿宋_GB2312" w:hAnsi="Times New Roman" w:cs="Times New Roman"/>
          <w:sz w:val="28"/>
          <w:szCs w:val="28"/>
        </w:rPr>
        <w:t>GB/T 8170</w:t>
      </w:r>
      <w:r w:rsidRPr="005C64B1">
        <w:rPr>
          <w:rFonts w:ascii="Times New Roman" w:eastAsia="仿宋_GB2312" w:hAnsi="Times New Roman" w:cs="Times New Roman"/>
          <w:sz w:val="28"/>
          <w:szCs w:val="28"/>
        </w:rPr>
        <w:t>的规定。</w:t>
      </w:r>
      <w:bookmarkStart w:id="8" w:name="_Toc522119320"/>
      <w:bookmarkStart w:id="9" w:name="_Toc496792866"/>
      <w:bookmarkStart w:id="10" w:name="_Toc501728448"/>
      <w:bookmarkStart w:id="11" w:name="_Toc513987617"/>
    </w:p>
    <w:p w14:paraId="3580C652" w14:textId="77777777" w:rsidR="000327FE" w:rsidRPr="005C64B1" w:rsidRDefault="003E09E1"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sz w:val="28"/>
          <w:szCs w:val="28"/>
        </w:rPr>
        <w:t>1</w:t>
      </w:r>
      <w:r w:rsidRPr="005C64B1">
        <w:rPr>
          <w:rFonts w:ascii="Times New Roman" w:eastAsia="仿宋_GB2312" w:hAnsi="Times New Roman" w:cs="Times New Roman"/>
          <w:sz w:val="28"/>
          <w:szCs w:val="28"/>
        </w:rPr>
        <w:t xml:space="preserve">0 </w:t>
      </w:r>
      <w:r w:rsidRPr="005C64B1">
        <w:rPr>
          <w:rFonts w:ascii="Times New Roman" w:eastAsia="仿宋_GB2312" w:hAnsi="Times New Roman" w:cs="Times New Roman"/>
          <w:sz w:val="28"/>
          <w:szCs w:val="28"/>
        </w:rPr>
        <w:t>包装、标志和质量证明书</w:t>
      </w:r>
      <w:bookmarkEnd w:id="8"/>
      <w:bookmarkEnd w:id="9"/>
      <w:bookmarkEnd w:id="10"/>
      <w:bookmarkEnd w:id="11"/>
    </w:p>
    <w:p w14:paraId="7B38CE14" w14:textId="77777777" w:rsidR="000327FE" w:rsidRPr="005C64B1" w:rsidRDefault="003E09E1"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sz w:val="28"/>
          <w:szCs w:val="28"/>
        </w:rPr>
        <w:t>钢板及钢带的包装、标志及质量证明书应符合</w:t>
      </w:r>
      <w:r w:rsidRPr="005C64B1">
        <w:rPr>
          <w:rFonts w:ascii="Times New Roman" w:eastAsia="仿宋_GB2312" w:hAnsi="Times New Roman" w:cs="Times New Roman"/>
          <w:sz w:val="28"/>
          <w:szCs w:val="28"/>
        </w:rPr>
        <w:t>GB/T 247</w:t>
      </w:r>
      <w:r w:rsidRPr="005C64B1">
        <w:rPr>
          <w:rFonts w:ascii="Times New Roman" w:eastAsia="仿宋_GB2312" w:hAnsi="Times New Roman" w:cs="Times New Roman"/>
          <w:sz w:val="28"/>
          <w:szCs w:val="28"/>
        </w:rPr>
        <w:t>的规定。</w:t>
      </w:r>
    </w:p>
    <w:p w14:paraId="571542E5" w14:textId="77777777" w:rsidR="000327FE" w:rsidRPr="005C64B1"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sz w:val="28"/>
          <w:szCs w:val="28"/>
        </w:rPr>
        <w:t>1</w:t>
      </w:r>
      <w:r w:rsidRPr="005C64B1">
        <w:rPr>
          <w:rFonts w:ascii="Times New Roman" w:eastAsia="仿宋_GB2312" w:hAnsi="Times New Roman" w:cs="Times New Roman"/>
          <w:sz w:val="28"/>
          <w:szCs w:val="28"/>
        </w:rPr>
        <w:t xml:space="preserve">1 </w:t>
      </w:r>
      <w:r w:rsidR="003E09E1" w:rsidRPr="005C64B1">
        <w:rPr>
          <w:rFonts w:ascii="Times New Roman" w:eastAsia="仿宋_GB2312" w:hAnsi="Times New Roman" w:cs="Times New Roman"/>
          <w:sz w:val="28"/>
          <w:szCs w:val="28"/>
        </w:rPr>
        <w:t>国内外相关标准调质度代号近似对照</w:t>
      </w:r>
    </w:p>
    <w:p w14:paraId="51322E09" w14:textId="77777777" w:rsidR="000327FE" w:rsidRPr="005C64B1" w:rsidRDefault="003E09E1" w:rsidP="000327FE">
      <w:pPr>
        <w:spacing w:line="560" w:lineRule="exact"/>
        <w:ind w:firstLineChars="171" w:firstLine="479"/>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lastRenderedPageBreak/>
        <w:t>本标准调质度代号与国外相关标准调质度代号（</w:t>
      </w:r>
      <w:proofErr w:type="gramStart"/>
      <w:r w:rsidRPr="005C64B1">
        <w:rPr>
          <w:rFonts w:ascii="Times New Roman" w:eastAsia="仿宋_GB2312" w:hAnsi="Times New Roman" w:cs="Times New Roman"/>
          <w:sz w:val="28"/>
          <w:szCs w:val="28"/>
        </w:rPr>
        <w:t>或钢级代号</w:t>
      </w:r>
      <w:proofErr w:type="gramEnd"/>
      <w:r w:rsidRPr="005C64B1">
        <w:rPr>
          <w:rFonts w:ascii="Times New Roman" w:eastAsia="仿宋_GB2312" w:hAnsi="Times New Roman" w:cs="Times New Roman"/>
          <w:sz w:val="28"/>
          <w:szCs w:val="28"/>
        </w:rPr>
        <w:t>）的近似对照可参见附录</w:t>
      </w:r>
      <w:r w:rsidRPr="005C64B1">
        <w:rPr>
          <w:rFonts w:ascii="Times New Roman" w:eastAsia="仿宋_GB2312" w:hAnsi="Times New Roman" w:cs="Times New Roman"/>
          <w:sz w:val="28"/>
          <w:szCs w:val="28"/>
        </w:rPr>
        <w:t>C</w:t>
      </w:r>
      <w:r w:rsidRPr="005C64B1">
        <w:rPr>
          <w:rFonts w:ascii="Times New Roman" w:eastAsia="仿宋_GB2312" w:hAnsi="Times New Roman" w:cs="Times New Roman"/>
          <w:sz w:val="28"/>
          <w:szCs w:val="28"/>
        </w:rPr>
        <w:t>。</w:t>
      </w:r>
    </w:p>
    <w:p w14:paraId="477EF570" w14:textId="77777777" w:rsidR="000327FE" w:rsidRPr="005C64B1"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1</w:t>
      </w:r>
      <w:r w:rsidRPr="005C64B1">
        <w:rPr>
          <w:rFonts w:ascii="Times New Roman" w:eastAsia="仿宋_GB2312" w:hAnsi="Times New Roman" w:cs="Times New Roman"/>
          <w:noProof/>
          <w:sz w:val="28"/>
          <w:szCs w:val="28"/>
        </w:rPr>
        <w:t xml:space="preserve">2 </w:t>
      </w:r>
      <w:r w:rsidR="003E09E1" w:rsidRPr="005C64B1">
        <w:rPr>
          <w:rFonts w:ascii="Times New Roman" w:eastAsia="仿宋_GB2312" w:hAnsi="Times New Roman" w:cs="Times New Roman"/>
          <w:sz w:val="28"/>
          <w:szCs w:val="28"/>
        </w:rPr>
        <w:t>镀锡板使用相关事项</w:t>
      </w:r>
    </w:p>
    <w:p w14:paraId="59BD15D8" w14:textId="6C9A918B" w:rsidR="003E09E1" w:rsidRPr="005C64B1" w:rsidRDefault="003E09E1" w:rsidP="000327FE">
      <w:pPr>
        <w:spacing w:line="560" w:lineRule="exact"/>
        <w:ind w:firstLineChars="171" w:firstLine="479"/>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镀锡板使用注意事项参见附录</w:t>
      </w:r>
      <w:r w:rsidRPr="005C64B1">
        <w:rPr>
          <w:rFonts w:ascii="Times New Roman" w:eastAsia="仿宋_GB2312" w:hAnsi="Times New Roman" w:cs="Times New Roman"/>
          <w:sz w:val="28"/>
          <w:szCs w:val="28"/>
        </w:rPr>
        <w:t>D</w:t>
      </w:r>
      <w:r w:rsidRPr="005C64B1">
        <w:rPr>
          <w:rFonts w:ascii="Times New Roman" w:eastAsia="仿宋_GB2312" w:hAnsi="Times New Roman" w:cs="Times New Roman"/>
          <w:sz w:val="28"/>
          <w:szCs w:val="28"/>
        </w:rPr>
        <w:t>。</w:t>
      </w:r>
    </w:p>
    <w:p w14:paraId="56F9178E" w14:textId="2D099334" w:rsidR="000327FE" w:rsidRPr="005C64B1" w:rsidRDefault="000327FE">
      <w:pPr>
        <w:widowControl/>
        <w:spacing w:line="240" w:lineRule="auto"/>
        <w:ind w:firstLineChars="0" w:firstLine="0"/>
        <w:jc w:val="left"/>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br w:type="page"/>
      </w:r>
    </w:p>
    <w:p w14:paraId="1246F7CD" w14:textId="77777777" w:rsidR="000327FE" w:rsidRPr="005C64B1"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lastRenderedPageBreak/>
        <w:t>附</w:t>
      </w:r>
      <w:r w:rsidRPr="005C64B1">
        <w:rPr>
          <w:rFonts w:ascii="Times New Roman" w:eastAsia="黑体" w:hAnsi="Times New Roman" w:cs="Times New Roman"/>
          <w:kern w:val="0"/>
          <w:sz w:val="21"/>
          <w:szCs w:val="20"/>
        </w:rPr>
        <w:t xml:space="preserve">  </w:t>
      </w:r>
      <w:r w:rsidRPr="005C64B1">
        <w:rPr>
          <w:rFonts w:ascii="Times New Roman" w:eastAsia="黑体" w:hAnsi="Times New Roman" w:cs="Times New Roman"/>
          <w:kern w:val="0"/>
          <w:sz w:val="21"/>
          <w:szCs w:val="20"/>
        </w:rPr>
        <w:t>录</w:t>
      </w:r>
      <w:r w:rsidRPr="005C64B1">
        <w:rPr>
          <w:rFonts w:ascii="Times New Roman" w:eastAsia="黑体" w:hAnsi="Times New Roman" w:cs="Times New Roman"/>
          <w:kern w:val="0"/>
          <w:sz w:val="21"/>
          <w:szCs w:val="20"/>
        </w:rPr>
        <w:t xml:space="preserve">  A</w:t>
      </w:r>
    </w:p>
    <w:p w14:paraId="479D3DC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（规范性附录）</w:t>
      </w:r>
    </w:p>
    <w:p w14:paraId="7658C28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proofErr w:type="gramStart"/>
      <w:r w:rsidRPr="005C64B1">
        <w:rPr>
          <w:rFonts w:ascii="Times New Roman" w:eastAsia="黑体" w:hAnsi="Times New Roman" w:cs="Times New Roman"/>
          <w:kern w:val="0"/>
          <w:sz w:val="21"/>
          <w:szCs w:val="20"/>
        </w:rPr>
        <w:t>差厚镀锡</w:t>
      </w:r>
      <w:proofErr w:type="gramEnd"/>
      <w:r w:rsidRPr="005C64B1">
        <w:rPr>
          <w:rFonts w:ascii="Times New Roman" w:eastAsia="黑体" w:hAnsi="Times New Roman" w:cs="Times New Roman"/>
          <w:kern w:val="0"/>
          <w:sz w:val="21"/>
          <w:szCs w:val="20"/>
        </w:rPr>
        <w:t>钢板及钢带厚面标识的方法</w:t>
      </w:r>
    </w:p>
    <w:p w14:paraId="462AB152"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p>
    <w:p w14:paraId="6EE16456" w14:textId="77777777" w:rsidR="000327FE" w:rsidRPr="005C64B1"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差厚镀锡钢板及钢带的厚面标识方法采用厚度约为</w:t>
      </w:r>
      <w:r w:rsidRPr="005C64B1">
        <w:rPr>
          <w:rFonts w:ascii="Times New Roman" w:eastAsia="仿宋_GB2312" w:hAnsi="Times New Roman" w:cs="Times New Roman"/>
          <w:noProof/>
          <w:sz w:val="28"/>
          <w:szCs w:val="28"/>
        </w:rPr>
        <w:t>1 mm</w:t>
      </w:r>
      <w:r w:rsidRPr="005C64B1">
        <w:rPr>
          <w:rFonts w:ascii="Times New Roman" w:eastAsia="仿宋_GB2312" w:hAnsi="Times New Roman" w:cs="Times New Roman"/>
          <w:noProof/>
          <w:sz w:val="28"/>
          <w:szCs w:val="28"/>
        </w:rPr>
        <w:t>、间距不大于</w:t>
      </w:r>
      <w:r w:rsidRPr="005C64B1">
        <w:rPr>
          <w:rFonts w:ascii="Times New Roman" w:eastAsia="仿宋_GB2312" w:hAnsi="Times New Roman" w:cs="Times New Roman"/>
          <w:noProof/>
          <w:sz w:val="28"/>
          <w:szCs w:val="28"/>
        </w:rPr>
        <w:t>75 mm</w:t>
      </w:r>
      <w:r w:rsidRPr="005C64B1">
        <w:rPr>
          <w:rFonts w:ascii="Times New Roman" w:eastAsia="仿宋_GB2312" w:hAnsi="Times New Roman" w:cs="Times New Roman"/>
          <w:noProof/>
          <w:sz w:val="28"/>
          <w:szCs w:val="28"/>
        </w:rPr>
        <w:t>的连续平行线在钢板及钢带的厚镀锡表面进行标识。标识用连续平行线的间距应符合表</w:t>
      </w:r>
      <w:r w:rsidRPr="005C64B1">
        <w:rPr>
          <w:rFonts w:ascii="Times New Roman" w:eastAsia="仿宋_GB2312" w:hAnsi="Times New Roman" w:cs="Times New Roman"/>
          <w:noProof/>
          <w:sz w:val="28"/>
          <w:szCs w:val="28"/>
        </w:rPr>
        <w:t>A.1</w:t>
      </w:r>
      <w:r w:rsidRPr="005C64B1">
        <w:rPr>
          <w:rFonts w:ascii="Times New Roman" w:eastAsia="仿宋_GB2312" w:hAnsi="Times New Roman" w:cs="Times New Roman"/>
          <w:noProof/>
          <w:sz w:val="28"/>
          <w:szCs w:val="28"/>
        </w:rPr>
        <w:t>和图</w:t>
      </w:r>
      <w:r w:rsidRPr="005C64B1">
        <w:rPr>
          <w:rFonts w:ascii="Times New Roman" w:eastAsia="仿宋_GB2312" w:hAnsi="Times New Roman" w:cs="Times New Roman"/>
          <w:noProof/>
          <w:sz w:val="28"/>
          <w:szCs w:val="28"/>
        </w:rPr>
        <w:t>A.1</w:t>
      </w:r>
      <w:r w:rsidRPr="005C64B1">
        <w:rPr>
          <w:rFonts w:ascii="Times New Roman" w:eastAsia="仿宋_GB2312" w:hAnsi="Times New Roman" w:cs="Times New Roman"/>
          <w:noProof/>
          <w:sz w:val="28"/>
          <w:szCs w:val="28"/>
        </w:rPr>
        <w:t>的规定。</w:t>
      </w:r>
    </w:p>
    <w:p w14:paraId="57D3375E" w14:textId="77777777" w:rsidR="000327FE" w:rsidRPr="005C64B1" w:rsidRDefault="000327FE" w:rsidP="000327FE">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 A.1  </w:t>
      </w:r>
      <w:proofErr w:type="gramStart"/>
      <w:r w:rsidRPr="005C64B1">
        <w:rPr>
          <w:rFonts w:ascii="Times New Roman" w:eastAsia="黑体" w:hAnsi="Times New Roman" w:cs="Times New Roman"/>
          <w:kern w:val="0"/>
          <w:sz w:val="21"/>
          <w:szCs w:val="20"/>
        </w:rPr>
        <w:t>差厚镀锡</w:t>
      </w:r>
      <w:proofErr w:type="gramEnd"/>
      <w:r w:rsidRPr="005C64B1">
        <w:rPr>
          <w:rFonts w:ascii="Times New Roman" w:eastAsia="黑体" w:hAnsi="Times New Roman" w:cs="Times New Roman"/>
          <w:kern w:val="0"/>
          <w:sz w:val="21"/>
          <w:szCs w:val="20"/>
        </w:rPr>
        <w:t>标识线条间距</w:t>
      </w:r>
    </w:p>
    <w:tbl>
      <w:tblPr>
        <w:tblStyle w:val="13"/>
        <w:tblW w:w="9344" w:type="dxa"/>
        <w:jc w:val="center"/>
        <w:tblLayout w:type="fixed"/>
        <w:tblLook w:val="04A0" w:firstRow="1" w:lastRow="0" w:firstColumn="1" w:lastColumn="0" w:noHBand="0" w:noVBand="1"/>
      </w:tblPr>
      <w:tblGrid>
        <w:gridCol w:w="4672"/>
        <w:gridCol w:w="4672"/>
      </w:tblGrid>
      <w:tr w:rsidR="000327FE" w:rsidRPr="005C64B1" w14:paraId="74D4E467" w14:textId="77777777" w:rsidTr="005A1892">
        <w:trPr>
          <w:jc w:val="center"/>
        </w:trPr>
        <w:tc>
          <w:tcPr>
            <w:tcW w:w="4672" w:type="dxa"/>
            <w:vAlign w:val="center"/>
          </w:tcPr>
          <w:p w14:paraId="5D00025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镀锡量代号</w:t>
            </w:r>
          </w:p>
        </w:tc>
        <w:tc>
          <w:tcPr>
            <w:tcW w:w="4672" w:type="dxa"/>
            <w:vAlign w:val="center"/>
          </w:tcPr>
          <w:p w14:paraId="6467953B"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线条间距</w:t>
            </w:r>
          </w:p>
        </w:tc>
      </w:tr>
      <w:tr w:rsidR="000327FE" w:rsidRPr="005C64B1" w14:paraId="1871D80A" w14:textId="77777777" w:rsidTr="005A1892">
        <w:trPr>
          <w:jc w:val="center"/>
        </w:trPr>
        <w:tc>
          <w:tcPr>
            <w:tcW w:w="4672" w:type="dxa"/>
            <w:vAlign w:val="center"/>
          </w:tcPr>
          <w:p w14:paraId="264B39C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5.6/2.8    2.8/5.6</w:t>
            </w:r>
          </w:p>
        </w:tc>
        <w:tc>
          <w:tcPr>
            <w:tcW w:w="4672" w:type="dxa"/>
            <w:vAlign w:val="center"/>
          </w:tcPr>
          <w:p w14:paraId="2EF56D6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 mm</w:t>
            </w:r>
          </w:p>
        </w:tc>
      </w:tr>
      <w:tr w:rsidR="000327FE" w:rsidRPr="005C64B1" w14:paraId="5F701675" w14:textId="77777777" w:rsidTr="005A1892">
        <w:trPr>
          <w:jc w:val="center"/>
        </w:trPr>
        <w:tc>
          <w:tcPr>
            <w:tcW w:w="4672" w:type="dxa"/>
            <w:vAlign w:val="center"/>
          </w:tcPr>
          <w:p w14:paraId="6279BB2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8.4/2.8    2.8/8.4</w:t>
            </w:r>
          </w:p>
        </w:tc>
        <w:tc>
          <w:tcPr>
            <w:tcW w:w="4672" w:type="dxa"/>
            <w:vAlign w:val="center"/>
          </w:tcPr>
          <w:p w14:paraId="730D472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 xml:space="preserve">25mm </w:t>
            </w:r>
          </w:p>
        </w:tc>
      </w:tr>
      <w:tr w:rsidR="000327FE" w:rsidRPr="005C64B1" w14:paraId="3E7245CC" w14:textId="77777777" w:rsidTr="005A1892">
        <w:trPr>
          <w:jc w:val="center"/>
        </w:trPr>
        <w:tc>
          <w:tcPr>
            <w:tcW w:w="4672" w:type="dxa"/>
            <w:vAlign w:val="center"/>
          </w:tcPr>
          <w:p w14:paraId="6A1A7E9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8.4/5.6    5.6/8.4</w:t>
            </w:r>
          </w:p>
        </w:tc>
        <w:tc>
          <w:tcPr>
            <w:tcW w:w="4672" w:type="dxa"/>
            <w:vAlign w:val="center"/>
          </w:tcPr>
          <w:p w14:paraId="15782D65"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 xml:space="preserve">25mm </w:t>
            </w:r>
            <w:r w:rsidRPr="005C64B1">
              <w:rPr>
                <w:rFonts w:ascii="Times New Roman" w:eastAsia="宋体" w:hAnsi="Times New Roman" w:cs="Times New Roman"/>
                <w:kern w:val="0"/>
                <w:sz w:val="18"/>
                <w:szCs w:val="15"/>
              </w:rPr>
              <w:t>与</w:t>
            </w:r>
            <w:r w:rsidRPr="005C64B1">
              <w:rPr>
                <w:rFonts w:ascii="Times New Roman" w:eastAsia="宋体" w:hAnsi="Times New Roman" w:cs="Times New Roman"/>
                <w:kern w:val="0"/>
                <w:sz w:val="18"/>
                <w:szCs w:val="15"/>
              </w:rPr>
              <w:t>12.5 mm</w:t>
            </w:r>
            <w:r w:rsidRPr="005C64B1">
              <w:rPr>
                <w:rFonts w:ascii="Times New Roman" w:eastAsia="宋体" w:hAnsi="Times New Roman" w:cs="Times New Roman"/>
                <w:kern w:val="0"/>
                <w:sz w:val="18"/>
                <w:szCs w:val="15"/>
              </w:rPr>
              <w:t>交替</w:t>
            </w:r>
          </w:p>
        </w:tc>
      </w:tr>
      <w:tr w:rsidR="000327FE" w:rsidRPr="005C64B1" w14:paraId="0BB95CAE" w14:textId="77777777" w:rsidTr="005A1892">
        <w:trPr>
          <w:jc w:val="center"/>
        </w:trPr>
        <w:tc>
          <w:tcPr>
            <w:tcW w:w="4672" w:type="dxa"/>
            <w:vAlign w:val="center"/>
          </w:tcPr>
          <w:p w14:paraId="40EC6F3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11.2/2.8    2.8/11.2</w:t>
            </w:r>
          </w:p>
        </w:tc>
        <w:tc>
          <w:tcPr>
            <w:tcW w:w="4672" w:type="dxa"/>
            <w:vAlign w:val="center"/>
          </w:tcPr>
          <w:p w14:paraId="49743F9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37.5 mm</w:t>
            </w:r>
          </w:p>
        </w:tc>
      </w:tr>
      <w:tr w:rsidR="000327FE" w:rsidRPr="005C64B1" w14:paraId="031E4218" w14:textId="77777777" w:rsidTr="005A1892">
        <w:trPr>
          <w:jc w:val="center"/>
        </w:trPr>
        <w:tc>
          <w:tcPr>
            <w:tcW w:w="4672" w:type="dxa"/>
            <w:vAlign w:val="center"/>
          </w:tcPr>
          <w:p w14:paraId="61252F3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11.2/5.6    5.6/11.2</w:t>
            </w:r>
          </w:p>
        </w:tc>
        <w:tc>
          <w:tcPr>
            <w:tcW w:w="4672" w:type="dxa"/>
            <w:vAlign w:val="center"/>
          </w:tcPr>
          <w:p w14:paraId="6A92218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27.5 mm</w:t>
            </w:r>
            <w:r w:rsidRPr="005C64B1">
              <w:rPr>
                <w:rFonts w:ascii="Times New Roman" w:eastAsia="宋体" w:hAnsi="Times New Roman" w:cs="Times New Roman"/>
                <w:kern w:val="0"/>
                <w:sz w:val="18"/>
                <w:szCs w:val="15"/>
              </w:rPr>
              <w:t>与</w:t>
            </w:r>
            <w:r w:rsidRPr="005C64B1">
              <w:rPr>
                <w:rFonts w:ascii="Times New Roman" w:eastAsia="宋体" w:hAnsi="Times New Roman" w:cs="Times New Roman"/>
                <w:kern w:val="0"/>
                <w:sz w:val="18"/>
                <w:szCs w:val="15"/>
              </w:rPr>
              <w:t>12.5 mm</w:t>
            </w:r>
            <w:r w:rsidRPr="005C64B1">
              <w:rPr>
                <w:rFonts w:ascii="Times New Roman" w:eastAsia="宋体" w:hAnsi="Times New Roman" w:cs="Times New Roman"/>
                <w:kern w:val="0"/>
                <w:sz w:val="18"/>
                <w:szCs w:val="15"/>
              </w:rPr>
              <w:t>交替</w:t>
            </w:r>
          </w:p>
        </w:tc>
      </w:tr>
      <w:tr w:rsidR="000327FE" w:rsidRPr="005C64B1" w14:paraId="3F453340" w14:textId="77777777" w:rsidTr="005A1892">
        <w:trPr>
          <w:jc w:val="center"/>
        </w:trPr>
        <w:tc>
          <w:tcPr>
            <w:tcW w:w="4672" w:type="dxa"/>
            <w:vAlign w:val="center"/>
          </w:tcPr>
          <w:p w14:paraId="3ADA4FB6"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11.2/8.4    8.4/11.2</w:t>
            </w:r>
          </w:p>
        </w:tc>
        <w:tc>
          <w:tcPr>
            <w:tcW w:w="4672" w:type="dxa"/>
            <w:vAlign w:val="center"/>
          </w:tcPr>
          <w:p w14:paraId="6430CD69"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37.5 mm</w:t>
            </w:r>
            <w:r w:rsidRPr="005C64B1">
              <w:rPr>
                <w:rFonts w:ascii="Times New Roman" w:eastAsia="宋体" w:hAnsi="Times New Roman" w:cs="Times New Roman"/>
                <w:kern w:val="0"/>
                <w:sz w:val="18"/>
                <w:szCs w:val="15"/>
              </w:rPr>
              <w:t>与</w:t>
            </w:r>
            <w:r w:rsidRPr="005C64B1">
              <w:rPr>
                <w:rFonts w:ascii="Times New Roman" w:eastAsia="宋体" w:hAnsi="Times New Roman" w:cs="Times New Roman"/>
                <w:kern w:val="0"/>
                <w:sz w:val="18"/>
                <w:szCs w:val="15"/>
              </w:rPr>
              <w:t>25 mm</w:t>
            </w:r>
            <w:r w:rsidRPr="005C64B1">
              <w:rPr>
                <w:rFonts w:ascii="Times New Roman" w:eastAsia="宋体" w:hAnsi="Times New Roman" w:cs="Times New Roman"/>
                <w:kern w:val="0"/>
                <w:sz w:val="18"/>
                <w:szCs w:val="15"/>
              </w:rPr>
              <w:t>交替</w:t>
            </w:r>
          </w:p>
        </w:tc>
      </w:tr>
      <w:tr w:rsidR="000327FE" w:rsidRPr="005C64B1" w14:paraId="6C3708A9" w14:textId="77777777" w:rsidTr="005A1892">
        <w:trPr>
          <w:jc w:val="center"/>
        </w:trPr>
        <w:tc>
          <w:tcPr>
            <w:tcW w:w="4672" w:type="dxa"/>
            <w:vAlign w:val="center"/>
          </w:tcPr>
          <w:p w14:paraId="5CCBECA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15.1/5.6    5.6/15.1</w:t>
            </w:r>
          </w:p>
        </w:tc>
        <w:tc>
          <w:tcPr>
            <w:tcW w:w="4672" w:type="dxa"/>
            <w:vAlign w:val="center"/>
          </w:tcPr>
          <w:p w14:paraId="16418FD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50 mm</w:t>
            </w:r>
            <w:r w:rsidRPr="005C64B1">
              <w:rPr>
                <w:rFonts w:ascii="Times New Roman" w:eastAsia="宋体" w:hAnsi="Times New Roman" w:cs="Times New Roman"/>
                <w:kern w:val="0"/>
                <w:sz w:val="18"/>
                <w:szCs w:val="15"/>
              </w:rPr>
              <w:t>与</w:t>
            </w:r>
            <w:r w:rsidRPr="005C64B1">
              <w:rPr>
                <w:rFonts w:ascii="Times New Roman" w:eastAsia="宋体" w:hAnsi="Times New Roman" w:cs="Times New Roman"/>
                <w:kern w:val="0"/>
                <w:sz w:val="18"/>
                <w:szCs w:val="15"/>
              </w:rPr>
              <w:t>12.5 mm</w:t>
            </w:r>
            <w:r w:rsidRPr="005C64B1">
              <w:rPr>
                <w:rFonts w:ascii="Times New Roman" w:eastAsia="宋体" w:hAnsi="Times New Roman" w:cs="Times New Roman"/>
                <w:kern w:val="0"/>
                <w:sz w:val="18"/>
                <w:szCs w:val="15"/>
              </w:rPr>
              <w:t>交替</w:t>
            </w:r>
          </w:p>
        </w:tc>
      </w:tr>
      <w:tr w:rsidR="000327FE" w:rsidRPr="005C64B1" w14:paraId="33EA6318" w14:textId="77777777" w:rsidTr="005A1892">
        <w:trPr>
          <w:jc w:val="center"/>
        </w:trPr>
        <w:tc>
          <w:tcPr>
            <w:tcW w:w="9344" w:type="dxa"/>
            <w:gridSpan w:val="2"/>
            <w:vAlign w:val="center"/>
          </w:tcPr>
          <w:p w14:paraId="16541D07" w14:textId="77777777" w:rsidR="000327FE" w:rsidRPr="005C64B1" w:rsidRDefault="000327FE" w:rsidP="000327FE">
            <w:pPr>
              <w:widowControl/>
              <w:tabs>
                <w:tab w:val="center" w:pos="4201"/>
                <w:tab w:val="right" w:leader="dot" w:pos="9298"/>
              </w:tabs>
              <w:autoSpaceDE w:val="0"/>
              <w:autoSpaceDN w:val="0"/>
              <w:spacing w:line="240" w:lineRule="auto"/>
              <w:ind w:firstLine="361"/>
              <w:rPr>
                <w:rFonts w:ascii="Times New Roman" w:eastAsia="宋体" w:hAnsi="Times New Roman" w:cs="Times New Roman"/>
                <w:kern w:val="0"/>
                <w:sz w:val="18"/>
                <w:szCs w:val="15"/>
              </w:rPr>
            </w:pPr>
            <w:r w:rsidRPr="005C64B1">
              <w:rPr>
                <w:rFonts w:ascii="Times New Roman" w:eastAsia="宋体" w:hAnsi="Times New Roman" w:cs="Times New Roman"/>
                <w:b/>
                <w:bCs/>
                <w:kern w:val="0"/>
                <w:sz w:val="18"/>
                <w:szCs w:val="15"/>
              </w:rPr>
              <w:t>注</w:t>
            </w:r>
            <w:r w:rsidRPr="005C64B1">
              <w:rPr>
                <w:rFonts w:ascii="Times New Roman" w:eastAsia="宋体" w:hAnsi="Times New Roman" w:cs="Times New Roman"/>
                <w:kern w:val="0"/>
                <w:sz w:val="18"/>
                <w:szCs w:val="15"/>
              </w:rPr>
              <w:t>：镀锡量代号为</w:t>
            </w:r>
            <w:r w:rsidRPr="005C64B1">
              <w:rPr>
                <w:rFonts w:ascii="Times New Roman" w:eastAsia="宋体" w:hAnsi="Times New Roman" w:cs="Times New Roman"/>
                <w:kern w:val="0"/>
                <w:sz w:val="18"/>
                <w:szCs w:val="15"/>
              </w:rPr>
              <w:t>2.8/1.1</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1.1/2.8</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5.6/1.1</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1.1/5.6</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15.1/2.8</w:t>
            </w:r>
            <w:r w:rsidRPr="005C64B1">
              <w:rPr>
                <w:rFonts w:ascii="Times New Roman" w:eastAsia="宋体" w:hAnsi="Times New Roman" w:cs="Times New Roman"/>
                <w:kern w:val="0"/>
                <w:sz w:val="18"/>
                <w:szCs w:val="15"/>
              </w:rPr>
              <w:t>、</w:t>
            </w:r>
            <w:r w:rsidRPr="005C64B1">
              <w:rPr>
                <w:rFonts w:ascii="Times New Roman" w:eastAsia="宋体" w:hAnsi="Times New Roman" w:cs="Times New Roman"/>
                <w:kern w:val="0"/>
                <w:sz w:val="18"/>
                <w:szCs w:val="15"/>
              </w:rPr>
              <w:t>2.8/15.1</w:t>
            </w:r>
            <w:r w:rsidRPr="005C64B1">
              <w:rPr>
                <w:rFonts w:ascii="Times New Roman" w:eastAsia="宋体" w:hAnsi="Times New Roman" w:cs="Times New Roman"/>
                <w:kern w:val="0"/>
                <w:sz w:val="18"/>
                <w:szCs w:val="15"/>
              </w:rPr>
              <w:t>的标识方法由供需双方协商。</w:t>
            </w:r>
          </w:p>
        </w:tc>
      </w:tr>
    </w:tbl>
    <w:p w14:paraId="41E8697C" w14:textId="77777777" w:rsidR="000327FE" w:rsidRPr="005C64B1" w:rsidRDefault="000327FE" w:rsidP="000327FE">
      <w:pPr>
        <w:widowControl/>
        <w:tabs>
          <w:tab w:val="center" w:pos="4201"/>
          <w:tab w:val="right" w:leader="dot" w:pos="9298"/>
        </w:tabs>
        <w:autoSpaceDE w:val="0"/>
        <w:autoSpaceDN w:val="0"/>
        <w:spacing w:line="240" w:lineRule="auto"/>
        <w:ind w:firstLine="420"/>
        <w:rPr>
          <w:rFonts w:ascii="Times New Roman" w:eastAsia="宋体" w:hAnsi="Times New Roman" w:cs="Times New Roman"/>
          <w:kern w:val="0"/>
          <w:sz w:val="21"/>
          <w:szCs w:val="20"/>
        </w:rPr>
      </w:pPr>
    </w:p>
    <w:tbl>
      <w:tblPr>
        <w:tblStyle w:val="13"/>
        <w:tblW w:w="9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250"/>
        <w:gridCol w:w="1250"/>
        <w:gridCol w:w="1250"/>
        <w:gridCol w:w="1250"/>
        <w:gridCol w:w="1250"/>
        <w:gridCol w:w="1251"/>
      </w:tblGrid>
      <w:tr w:rsidR="000327FE" w:rsidRPr="005C64B1" w14:paraId="63BFB330" w14:textId="77777777" w:rsidTr="005A1892">
        <w:trPr>
          <w:jc w:val="center"/>
        </w:trPr>
        <w:tc>
          <w:tcPr>
            <w:tcW w:w="1843" w:type="dxa"/>
            <w:tcBorders>
              <w:top w:val="single" w:sz="12" w:space="0" w:color="auto"/>
              <w:bottom w:val="single" w:sz="4" w:space="0" w:color="auto"/>
            </w:tcBorders>
            <w:vAlign w:val="center"/>
          </w:tcPr>
          <w:p w14:paraId="0C2384C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镀锡量代号</w:t>
            </w:r>
          </w:p>
        </w:tc>
        <w:tc>
          <w:tcPr>
            <w:tcW w:w="7501" w:type="dxa"/>
            <w:gridSpan w:val="6"/>
            <w:tcBorders>
              <w:top w:val="single" w:sz="12" w:space="0" w:color="auto"/>
              <w:bottom w:val="single" w:sz="4" w:space="0" w:color="auto"/>
            </w:tcBorders>
            <w:vAlign w:val="center"/>
          </w:tcPr>
          <w:p w14:paraId="49A8974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线条间距</w:t>
            </w:r>
            <w:r w:rsidRPr="005C64B1">
              <w:rPr>
                <w:rFonts w:ascii="Times New Roman" w:eastAsia="宋体" w:hAnsi="Times New Roman" w:cs="Times New Roman"/>
                <w:kern w:val="0"/>
                <w:sz w:val="18"/>
                <w:szCs w:val="15"/>
              </w:rPr>
              <w:t>/ mm</w:t>
            </w:r>
          </w:p>
        </w:tc>
      </w:tr>
      <w:tr w:rsidR="000327FE" w:rsidRPr="005C64B1" w14:paraId="41DF30B4" w14:textId="77777777" w:rsidTr="005A1892">
        <w:trPr>
          <w:jc w:val="center"/>
        </w:trPr>
        <w:tc>
          <w:tcPr>
            <w:tcW w:w="1843" w:type="dxa"/>
            <w:tcBorders>
              <w:top w:val="single" w:sz="4" w:space="0" w:color="auto"/>
              <w:right w:val="single" w:sz="12" w:space="0" w:color="auto"/>
            </w:tcBorders>
            <w:vAlign w:val="center"/>
          </w:tcPr>
          <w:p w14:paraId="4C4A2E1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5.6/2.8    2.8/5.6</w:t>
            </w:r>
          </w:p>
        </w:tc>
        <w:tc>
          <w:tcPr>
            <w:tcW w:w="1250" w:type="dxa"/>
            <w:tcBorders>
              <w:top w:val="single" w:sz="4" w:space="0" w:color="auto"/>
              <w:left w:val="single" w:sz="12" w:space="0" w:color="auto"/>
              <w:right w:val="single" w:sz="12" w:space="0" w:color="auto"/>
            </w:tcBorders>
            <w:vAlign w:val="center"/>
          </w:tcPr>
          <w:p w14:paraId="54D66F7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417FC70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5E044A36"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659FE98F"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1250" w:type="dxa"/>
            <w:tcBorders>
              <w:top w:val="single" w:sz="4" w:space="0" w:color="auto"/>
              <w:left w:val="single" w:sz="12" w:space="0" w:color="auto"/>
              <w:right w:val="single" w:sz="12" w:space="0" w:color="auto"/>
            </w:tcBorders>
            <w:vAlign w:val="center"/>
          </w:tcPr>
          <w:p w14:paraId="42CFFB06"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1251" w:type="dxa"/>
            <w:tcBorders>
              <w:top w:val="single" w:sz="4" w:space="0" w:color="auto"/>
              <w:left w:val="single" w:sz="12" w:space="0" w:color="auto"/>
              <w:right w:val="single" w:sz="12" w:space="0" w:color="auto"/>
            </w:tcBorders>
            <w:vAlign w:val="center"/>
          </w:tcPr>
          <w:p w14:paraId="3FDDFA7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r>
      <w:tr w:rsidR="000327FE" w:rsidRPr="005C64B1" w14:paraId="73B3475D" w14:textId="77777777" w:rsidTr="005A1892">
        <w:trPr>
          <w:jc w:val="center"/>
        </w:trPr>
        <w:tc>
          <w:tcPr>
            <w:tcW w:w="1843" w:type="dxa"/>
            <w:tcBorders>
              <w:right w:val="single" w:sz="12" w:space="0" w:color="auto"/>
            </w:tcBorders>
            <w:vAlign w:val="center"/>
          </w:tcPr>
          <w:p w14:paraId="2A5C321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8.4/2.8    2.8/8.4</w:t>
            </w:r>
          </w:p>
        </w:tc>
        <w:tc>
          <w:tcPr>
            <w:tcW w:w="2500" w:type="dxa"/>
            <w:gridSpan w:val="2"/>
            <w:tcBorders>
              <w:left w:val="single" w:sz="12" w:space="0" w:color="auto"/>
              <w:right w:val="single" w:sz="12" w:space="0" w:color="auto"/>
            </w:tcBorders>
            <w:vAlign w:val="center"/>
          </w:tcPr>
          <w:p w14:paraId="2DF9BDB9"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25</w:t>
            </w:r>
          </w:p>
        </w:tc>
        <w:tc>
          <w:tcPr>
            <w:tcW w:w="2500" w:type="dxa"/>
            <w:gridSpan w:val="2"/>
            <w:tcBorders>
              <w:left w:val="single" w:sz="12" w:space="0" w:color="auto"/>
              <w:right w:val="single" w:sz="12" w:space="0" w:color="auto"/>
            </w:tcBorders>
            <w:vAlign w:val="center"/>
          </w:tcPr>
          <w:p w14:paraId="60F02C3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25</w:t>
            </w:r>
          </w:p>
        </w:tc>
        <w:tc>
          <w:tcPr>
            <w:tcW w:w="2501" w:type="dxa"/>
            <w:gridSpan w:val="2"/>
            <w:tcBorders>
              <w:left w:val="single" w:sz="12" w:space="0" w:color="auto"/>
              <w:right w:val="single" w:sz="12" w:space="0" w:color="auto"/>
            </w:tcBorders>
            <w:vAlign w:val="center"/>
          </w:tcPr>
          <w:p w14:paraId="78DDE55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25</w:t>
            </w:r>
          </w:p>
        </w:tc>
      </w:tr>
      <w:tr w:rsidR="000327FE" w:rsidRPr="005C64B1" w14:paraId="6ED29DCF" w14:textId="77777777" w:rsidTr="005A1892">
        <w:trPr>
          <w:jc w:val="center"/>
        </w:trPr>
        <w:tc>
          <w:tcPr>
            <w:tcW w:w="1843" w:type="dxa"/>
            <w:tcBorders>
              <w:right w:val="single" w:sz="12" w:space="0" w:color="auto"/>
            </w:tcBorders>
            <w:vAlign w:val="center"/>
          </w:tcPr>
          <w:p w14:paraId="3FC5AD3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8.4/5.6    5.6/8.4</w:t>
            </w:r>
          </w:p>
        </w:tc>
        <w:tc>
          <w:tcPr>
            <w:tcW w:w="2500" w:type="dxa"/>
            <w:gridSpan w:val="2"/>
            <w:tcBorders>
              <w:left w:val="single" w:sz="12" w:space="0" w:color="auto"/>
              <w:right w:val="single" w:sz="12" w:space="0" w:color="auto"/>
            </w:tcBorders>
            <w:vAlign w:val="center"/>
          </w:tcPr>
          <w:p w14:paraId="1D926575"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25</w:t>
            </w:r>
          </w:p>
        </w:tc>
        <w:tc>
          <w:tcPr>
            <w:tcW w:w="1250" w:type="dxa"/>
            <w:tcBorders>
              <w:left w:val="single" w:sz="12" w:space="0" w:color="auto"/>
              <w:right w:val="single" w:sz="12" w:space="0" w:color="auto"/>
            </w:tcBorders>
            <w:vAlign w:val="center"/>
          </w:tcPr>
          <w:p w14:paraId="144AEA8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2500" w:type="dxa"/>
            <w:gridSpan w:val="2"/>
            <w:tcBorders>
              <w:left w:val="single" w:sz="12" w:space="0" w:color="auto"/>
              <w:right w:val="single" w:sz="12" w:space="0" w:color="auto"/>
            </w:tcBorders>
            <w:vAlign w:val="center"/>
          </w:tcPr>
          <w:p w14:paraId="19134F2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25</w:t>
            </w:r>
          </w:p>
        </w:tc>
        <w:tc>
          <w:tcPr>
            <w:tcW w:w="1251" w:type="dxa"/>
            <w:tcBorders>
              <w:left w:val="single" w:sz="12" w:space="0" w:color="auto"/>
              <w:right w:val="single" w:sz="12" w:space="0" w:color="auto"/>
            </w:tcBorders>
            <w:vAlign w:val="center"/>
          </w:tcPr>
          <w:p w14:paraId="14CF468F"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r>
      <w:tr w:rsidR="000327FE" w:rsidRPr="005C64B1" w14:paraId="033E9C52" w14:textId="77777777" w:rsidTr="005A1892">
        <w:trPr>
          <w:jc w:val="center"/>
        </w:trPr>
        <w:tc>
          <w:tcPr>
            <w:tcW w:w="1843" w:type="dxa"/>
            <w:tcBorders>
              <w:right w:val="single" w:sz="12" w:space="0" w:color="auto"/>
            </w:tcBorders>
            <w:vAlign w:val="center"/>
          </w:tcPr>
          <w:p w14:paraId="20FD017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11.2/2.8    2.8/11.2</w:t>
            </w:r>
          </w:p>
        </w:tc>
        <w:tc>
          <w:tcPr>
            <w:tcW w:w="3750" w:type="dxa"/>
            <w:gridSpan w:val="3"/>
            <w:tcBorders>
              <w:left w:val="single" w:sz="12" w:space="0" w:color="auto"/>
              <w:right w:val="single" w:sz="12" w:space="0" w:color="auto"/>
            </w:tcBorders>
            <w:vAlign w:val="center"/>
          </w:tcPr>
          <w:p w14:paraId="252D0D9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37.5</w:t>
            </w:r>
          </w:p>
        </w:tc>
        <w:tc>
          <w:tcPr>
            <w:tcW w:w="3751" w:type="dxa"/>
            <w:gridSpan w:val="3"/>
            <w:tcBorders>
              <w:left w:val="single" w:sz="12" w:space="0" w:color="auto"/>
              <w:right w:val="single" w:sz="12" w:space="0" w:color="auto"/>
            </w:tcBorders>
            <w:vAlign w:val="center"/>
          </w:tcPr>
          <w:p w14:paraId="4C70176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37.5</w:t>
            </w:r>
          </w:p>
        </w:tc>
      </w:tr>
      <w:tr w:rsidR="000327FE" w:rsidRPr="005C64B1" w14:paraId="4E9D5091" w14:textId="77777777" w:rsidTr="005A1892">
        <w:trPr>
          <w:jc w:val="center"/>
        </w:trPr>
        <w:tc>
          <w:tcPr>
            <w:tcW w:w="1843" w:type="dxa"/>
            <w:tcBorders>
              <w:right w:val="single" w:sz="12" w:space="0" w:color="auto"/>
            </w:tcBorders>
            <w:vAlign w:val="center"/>
          </w:tcPr>
          <w:p w14:paraId="13FF975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11.2/5.6    5.6/11.2</w:t>
            </w:r>
          </w:p>
        </w:tc>
        <w:tc>
          <w:tcPr>
            <w:tcW w:w="3750" w:type="dxa"/>
            <w:gridSpan w:val="3"/>
            <w:tcBorders>
              <w:left w:val="single" w:sz="12" w:space="0" w:color="auto"/>
              <w:right w:val="single" w:sz="12" w:space="0" w:color="auto"/>
            </w:tcBorders>
            <w:vAlign w:val="center"/>
          </w:tcPr>
          <w:p w14:paraId="4F5E6649"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37.5</w:t>
            </w:r>
          </w:p>
        </w:tc>
        <w:tc>
          <w:tcPr>
            <w:tcW w:w="1250" w:type="dxa"/>
            <w:tcBorders>
              <w:left w:val="single" w:sz="12" w:space="0" w:color="auto"/>
              <w:right w:val="single" w:sz="12" w:space="0" w:color="auto"/>
            </w:tcBorders>
            <w:vAlign w:val="center"/>
          </w:tcPr>
          <w:p w14:paraId="7386E265"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1250" w:type="dxa"/>
            <w:tcBorders>
              <w:left w:val="single" w:sz="12" w:space="0" w:color="auto"/>
            </w:tcBorders>
            <w:vAlign w:val="center"/>
          </w:tcPr>
          <w:p w14:paraId="18A841C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c>
          <w:tcPr>
            <w:tcW w:w="1251" w:type="dxa"/>
            <w:vAlign w:val="center"/>
          </w:tcPr>
          <w:p w14:paraId="09EFC676"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r>
      <w:tr w:rsidR="000327FE" w:rsidRPr="005C64B1" w14:paraId="7902BF31" w14:textId="77777777" w:rsidTr="005A1892">
        <w:trPr>
          <w:jc w:val="center"/>
        </w:trPr>
        <w:tc>
          <w:tcPr>
            <w:tcW w:w="1843" w:type="dxa"/>
            <w:tcBorders>
              <w:right w:val="single" w:sz="12" w:space="0" w:color="auto"/>
            </w:tcBorders>
            <w:vAlign w:val="center"/>
          </w:tcPr>
          <w:p w14:paraId="0428B142"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11.2/8.4    8.4/11.2</w:t>
            </w:r>
          </w:p>
        </w:tc>
        <w:tc>
          <w:tcPr>
            <w:tcW w:w="3750" w:type="dxa"/>
            <w:gridSpan w:val="3"/>
            <w:tcBorders>
              <w:left w:val="single" w:sz="12" w:space="0" w:color="auto"/>
              <w:right w:val="single" w:sz="12" w:space="0" w:color="auto"/>
            </w:tcBorders>
            <w:vAlign w:val="center"/>
          </w:tcPr>
          <w:p w14:paraId="2824D7A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37.5</w:t>
            </w:r>
          </w:p>
        </w:tc>
        <w:tc>
          <w:tcPr>
            <w:tcW w:w="2500" w:type="dxa"/>
            <w:gridSpan w:val="2"/>
            <w:tcBorders>
              <w:left w:val="single" w:sz="12" w:space="0" w:color="auto"/>
              <w:right w:val="single" w:sz="12" w:space="0" w:color="auto"/>
            </w:tcBorders>
            <w:vAlign w:val="center"/>
          </w:tcPr>
          <w:p w14:paraId="28717DE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25</w:t>
            </w:r>
          </w:p>
        </w:tc>
        <w:tc>
          <w:tcPr>
            <w:tcW w:w="1251" w:type="dxa"/>
            <w:tcBorders>
              <w:left w:val="single" w:sz="12" w:space="0" w:color="auto"/>
            </w:tcBorders>
            <w:vAlign w:val="center"/>
          </w:tcPr>
          <w:p w14:paraId="24F8D4A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r>
      <w:tr w:rsidR="000327FE" w:rsidRPr="005C64B1" w14:paraId="6E901BC8" w14:textId="77777777" w:rsidTr="005A1892">
        <w:trPr>
          <w:jc w:val="center"/>
        </w:trPr>
        <w:tc>
          <w:tcPr>
            <w:tcW w:w="1843" w:type="dxa"/>
            <w:tcBorders>
              <w:bottom w:val="single" w:sz="12" w:space="0" w:color="auto"/>
              <w:right w:val="single" w:sz="12" w:space="0" w:color="auto"/>
            </w:tcBorders>
            <w:vAlign w:val="center"/>
          </w:tcPr>
          <w:p w14:paraId="796DA14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15.1/5.6    5.6/15.1</w:t>
            </w:r>
          </w:p>
        </w:tc>
        <w:tc>
          <w:tcPr>
            <w:tcW w:w="5000" w:type="dxa"/>
            <w:gridSpan w:val="4"/>
            <w:tcBorders>
              <w:left w:val="single" w:sz="12" w:space="0" w:color="auto"/>
              <w:bottom w:val="single" w:sz="12" w:space="0" w:color="auto"/>
              <w:right w:val="single" w:sz="12" w:space="0" w:color="auto"/>
            </w:tcBorders>
            <w:vAlign w:val="center"/>
          </w:tcPr>
          <w:p w14:paraId="7DD1F36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50</w:t>
            </w:r>
          </w:p>
        </w:tc>
        <w:tc>
          <w:tcPr>
            <w:tcW w:w="1250" w:type="dxa"/>
            <w:tcBorders>
              <w:left w:val="single" w:sz="12" w:space="0" w:color="auto"/>
              <w:bottom w:val="single" w:sz="12" w:space="0" w:color="auto"/>
              <w:right w:val="single" w:sz="12" w:space="0" w:color="auto"/>
            </w:tcBorders>
            <w:vAlign w:val="center"/>
          </w:tcPr>
          <w:p w14:paraId="7A733D3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kern w:val="0"/>
                <w:sz w:val="18"/>
                <w:szCs w:val="15"/>
              </w:rPr>
              <w:t>12.5</w:t>
            </w:r>
          </w:p>
        </w:tc>
        <w:tc>
          <w:tcPr>
            <w:tcW w:w="1251" w:type="dxa"/>
            <w:tcBorders>
              <w:left w:val="single" w:sz="12" w:space="0" w:color="auto"/>
              <w:bottom w:val="single" w:sz="12" w:space="0" w:color="auto"/>
            </w:tcBorders>
            <w:vAlign w:val="center"/>
          </w:tcPr>
          <w:p w14:paraId="3201150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p>
        </w:tc>
      </w:tr>
    </w:tbl>
    <w:p w14:paraId="2986C5FD" w14:textId="77777777" w:rsidR="000327FE" w:rsidRPr="005C64B1" w:rsidRDefault="000327FE" w:rsidP="000327FE">
      <w:pPr>
        <w:widowControl/>
        <w:tabs>
          <w:tab w:val="center" w:pos="4201"/>
          <w:tab w:val="right" w:leader="dot" w:pos="9298"/>
        </w:tabs>
        <w:autoSpaceDE w:val="0"/>
        <w:autoSpaceDN w:val="0"/>
        <w:spacing w:beforeLines="50" w:before="156" w:afterLines="150" w:after="468"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图</w:t>
      </w:r>
      <w:r w:rsidRPr="005C64B1">
        <w:rPr>
          <w:rFonts w:ascii="Times New Roman" w:eastAsia="黑体" w:hAnsi="Times New Roman" w:cs="Times New Roman"/>
          <w:kern w:val="0"/>
          <w:sz w:val="21"/>
          <w:szCs w:val="20"/>
        </w:rPr>
        <w:t xml:space="preserve">A.1  </w:t>
      </w:r>
      <w:proofErr w:type="gramStart"/>
      <w:r w:rsidRPr="005C64B1">
        <w:rPr>
          <w:rFonts w:ascii="Times New Roman" w:eastAsia="黑体" w:hAnsi="Times New Roman" w:cs="Times New Roman"/>
          <w:kern w:val="0"/>
          <w:sz w:val="21"/>
          <w:szCs w:val="20"/>
        </w:rPr>
        <w:t>差厚镀锡</w:t>
      </w:r>
      <w:proofErr w:type="gramEnd"/>
      <w:r w:rsidRPr="005C64B1">
        <w:rPr>
          <w:rFonts w:ascii="Times New Roman" w:eastAsia="黑体" w:hAnsi="Times New Roman" w:cs="Times New Roman"/>
          <w:kern w:val="0"/>
          <w:sz w:val="21"/>
          <w:szCs w:val="20"/>
        </w:rPr>
        <w:t>标识线条间距</w:t>
      </w:r>
    </w:p>
    <w:p w14:paraId="63610BF4" w14:textId="23C31FF0" w:rsidR="000327FE" w:rsidRPr="005C64B1" w:rsidRDefault="000327FE">
      <w:pPr>
        <w:widowControl/>
        <w:spacing w:line="240" w:lineRule="auto"/>
        <w:ind w:firstLineChars="0" w:firstLine="0"/>
        <w:jc w:val="left"/>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br w:type="page"/>
      </w:r>
    </w:p>
    <w:p w14:paraId="33518622" w14:textId="77777777" w:rsidR="000327FE" w:rsidRPr="005C64B1"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lastRenderedPageBreak/>
        <w:t>附</w:t>
      </w:r>
      <w:r w:rsidRPr="005C64B1">
        <w:rPr>
          <w:rFonts w:ascii="Times New Roman" w:eastAsia="黑体" w:hAnsi="Times New Roman" w:cs="Times New Roman"/>
          <w:kern w:val="0"/>
          <w:sz w:val="21"/>
          <w:szCs w:val="20"/>
        </w:rPr>
        <w:t xml:space="preserve">  </w:t>
      </w:r>
      <w:r w:rsidRPr="005C64B1">
        <w:rPr>
          <w:rFonts w:ascii="Times New Roman" w:eastAsia="黑体" w:hAnsi="Times New Roman" w:cs="Times New Roman"/>
          <w:kern w:val="0"/>
          <w:sz w:val="21"/>
          <w:szCs w:val="20"/>
        </w:rPr>
        <w:t>录</w:t>
      </w:r>
      <w:r w:rsidRPr="005C64B1">
        <w:rPr>
          <w:rFonts w:ascii="Times New Roman" w:eastAsia="黑体" w:hAnsi="Times New Roman" w:cs="Times New Roman"/>
          <w:kern w:val="0"/>
          <w:sz w:val="21"/>
          <w:szCs w:val="20"/>
        </w:rPr>
        <w:t xml:space="preserve">  B</w:t>
      </w:r>
    </w:p>
    <w:p w14:paraId="5993A3B6" w14:textId="77777777" w:rsidR="000327FE" w:rsidRPr="005C64B1"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（规范性附录）</w:t>
      </w:r>
    </w:p>
    <w:p w14:paraId="0FFC6366" w14:textId="77777777" w:rsidR="000327FE" w:rsidRPr="005C64B1"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5C64B1">
        <w:rPr>
          <w:rFonts w:ascii="Times New Roman" w:eastAsia="黑体" w:hAnsi="Times New Roman" w:cs="Times New Roman" w:hint="eastAsia"/>
          <w:kern w:val="0"/>
          <w:sz w:val="21"/>
          <w:szCs w:val="20"/>
        </w:rPr>
        <w:t>H</w:t>
      </w:r>
      <w:r w:rsidRPr="005C64B1">
        <w:rPr>
          <w:rFonts w:ascii="Times New Roman" w:eastAsia="黑体" w:hAnsi="Times New Roman" w:cs="Times New Roman"/>
          <w:kern w:val="0"/>
          <w:sz w:val="21"/>
          <w:szCs w:val="20"/>
        </w:rPr>
        <w:t>R15T</w:t>
      </w:r>
      <w:r w:rsidRPr="005C64B1">
        <w:rPr>
          <w:rFonts w:ascii="Times New Roman" w:eastAsia="黑体" w:hAnsi="Times New Roman" w:cs="Times New Roman" w:hint="eastAsia"/>
          <w:kern w:val="0"/>
          <w:sz w:val="21"/>
          <w:szCs w:val="20"/>
        </w:rPr>
        <w:t>m</w:t>
      </w:r>
      <w:r w:rsidRPr="005C64B1">
        <w:rPr>
          <w:rFonts w:ascii="Times New Roman" w:eastAsia="黑体" w:hAnsi="Times New Roman" w:cs="Times New Roman" w:hint="eastAsia"/>
          <w:kern w:val="0"/>
          <w:sz w:val="21"/>
          <w:szCs w:val="20"/>
        </w:rPr>
        <w:t>和</w:t>
      </w:r>
      <w:r w:rsidRPr="005C64B1">
        <w:rPr>
          <w:rFonts w:ascii="Times New Roman" w:eastAsia="黑体" w:hAnsi="Times New Roman" w:cs="Times New Roman" w:hint="eastAsia"/>
          <w:kern w:val="0"/>
          <w:sz w:val="21"/>
          <w:szCs w:val="20"/>
        </w:rPr>
        <w:t>H</w:t>
      </w:r>
      <w:r w:rsidRPr="005C64B1">
        <w:rPr>
          <w:rFonts w:ascii="Times New Roman" w:eastAsia="黑体" w:hAnsi="Times New Roman" w:cs="Times New Roman"/>
          <w:kern w:val="0"/>
          <w:sz w:val="21"/>
          <w:szCs w:val="20"/>
        </w:rPr>
        <w:t>R30T</w:t>
      </w:r>
      <w:r w:rsidRPr="005C64B1">
        <w:rPr>
          <w:rFonts w:ascii="Times New Roman" w:eastAsia="黑体" w:hAnsi="Times New Roman" w:cs="Times New Roman" w:hint="eastAsia"/>
          <w:kern w:val="0"/>
          <w:sz w:val="21"/>
          <w:szCs w:val="20"/>
        </w:rPr>
        <w:t>m</w:t>
      </w:r>
      <w:r w:rsidRPr="005C64B1">
        <w:rPr>
          <w:rFonts w:ascii="Times New Roman" w:eastAsia="黑体" w:hAnsi="Times New Roman" w:cs="Times New Roman" w:hint="eastAsia"/>
          <w:kern w:val="0"/>
          <w:sz w:val="21"/>
          <w:szCs w:val="20"/>
        </w:rPr>
        <w:t>换算表</w:t>
      </w:r>
    </w:p>
    <w:p w14:paraId="607DF135" w14:textId="77777777" w:rsidR="000327FE" w:rsidRPr="005C64B1"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p>
    <w:p w14:paraId="5A9B5E16" w14:textId="77777777" w:rsidR="000327FE" w:rsidRPr="005C64B1"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H</w:t>
      </w:r>
      <w:r w:rsidRPr="005C64B1">
        <w:rPr>
          <w:rFonts w:ascii="Times New Roman" w:eastAsia="仿宋_GB2312" w:hAnsi="Times New Roman" w:cs="Times New Roman"/>
          <w:noProof/>
          <w:sz w:val="28"/>
          <w:szCs w:val="28"/>
        </w:rPr>
        <w:t>R15T</w:t>
      </w:r>
      <w:r w:rsidRPr="005C64B1">
        <w:rPr>
          <w:rFonts w:ascii="Times New Roman" w:eastAsia="仿宋_GB2312" w:hAnsi="Times New Roman" w:cs="Times New Roman" w:hint="eastAsia"/>
          <w:noProof/>
          <w:sz w:val="28"/>
          <w:szCs w:val="28"/>
        </w:rPr>
        <w:t>m</w:t>
      </w:r>
      <w:r w:rsidRPr="005C64B1">
        <w:rPr>
          <w:rFonts w:ascii="Times New Roman" w:eastAsia="仿宋_GB2312" w:hAnsi="Times New Roman" w:cs="Times New Roman" w:hint="eastAsia"/>
          <w:noProof/>
          <w:sz w:val="28"/>
          <w:szCs w:val="28"/>
        </w:rPr>
        <w:t>和</w:t>
      </w:r>
      <w:r w:rsidRPr="005C64B1">
        <w:rPr>
          <w:rFonts w:ascii="Times New Roman" w:eastAsia="仿宋_GB2312" w:hAnsi="Times New Roman" w:cs="Times New Roman" w:hint="eastAsia"/>
          <w:noProof/>
          <w:sz w:val="28"/>
          <w:szCs w:val="28"/>
        </w:rPr>
        <w:t>H</w:t>
      </w:r>
      <w:r w:rsidRPr="005C64B1">
        <w:rPr>
          <w:rFonts w:ascii="Times New Roman" w:eastAsia="仿宋_GB2312" w:hAnsi="Times New Roman" w:cs="Times New Roman"/>
          <w:noProof/>
          <w:sz w:val="28"/>
          <w:szCs w:val="28"/>
        </w:rPr>
        <w:t>R30T</w:t>
      </w:r>
      <w:r w:rsidRPr="005C64B1">
        <w:rPr>
          <w:rFonts w:ascii="Times New Roman" w:eastAsia="仿宋_GB2312" w:hAnsi="Times New Roman" w:cs="Times New Roman" w:hint="eastAsia"/>
          <w:noProof/>
          <w:sz w:val="28"/>
          <w:szCs w:val="28"/>
        </w:rPr>
        <w:t>m</w:t>
      </w:r>
      <w:r w:rsidRPr="005C64B1">
        <w:rPr>
          <w:rFonts w:ascii="Times New Roman" w:eastAsia="仿宋_GB2312" w:hAnsi="Times New Roman" w:cs="Times New Roman" w:hint="eastAsia"/>
          <w:noProof/>
          <w:sz w:val="28"/>
          <w:szCs w:val="28"/>
        </w:rPr>
        <w:t>换算表见表</w:t>
      </w:r>
      <w:r w:rsidRPr="005C64B1">
        <w:rPr>
          <w:rFonts w:ascii="Times New Roman" w:eastAsia="仿宋_GB2312" w:hAnsi="Times New Roman" w:cs="Times New Roman"/>
          <w:noProof/>
          <w:sz w:val="28"/>
          <w:szCs w:val="28"/>
        </w:rPr>
        <w:t>B.1</w:t>
      </w:r>
      <w:r w:rsidRPr="005C64B1">
        <w:rPr>
          <w:rFonts w:ascii="Times New Roman" w:eastAsia="仿宋_GB2312" w:hAnsi="Times New Roman" w:cs="Times New Roman" w:hint="eastAsia"/>
          <w:noProof/>
          <w:sz w:val="28"/>
          <w:szCs w:val="28"/>
        </w:rPr>
        <w:t>。</w:t>
      </w:r>
    </w:p>
    <w:p w14:paraId="1575580C" w14:textId="77777777" w:rsidR="000327FE" w:rsidRPr="005C64B1" w:rsidRDefault="000327FE" w:rsidP="000327FE">
      <w:pPr>
        <w:widowControl/>
        <w:tabs>
          <w:tab w:val="center" w:pos="4201"/>
          <w:tab w:val="right" w:leader="dot" w:pos="9298"/>
        </w:tabs>
        <w:autoSpaceDE w:val="0"/>
        <w:autoSpaceDN w:val="0"/>
        <w:spacing w:beforeLines="100" w:before="312" w:afterLines="50" w:after="156"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 B.1</w:t>
      </w:r>
    </w:p>
    <w:tbl>
      <w:tblPr>
        <w:tblStyle w:val="14"/>
        <w:tblW w:w="9344" w:type="dxa"/>
        <w:tblLayout w:type="fixed"/>
        <w:tblLook w:val="04A0" w:firstRow="1" w:lastRow="0" w:firstColumn="1" w:lastColumn="0" w:noHBand="0" w:noVBand="1"/>
      </w:tblPr>
      <w:tblGrid>
        <w:gridCol w:w="2336"/>
        <w:gridCol w:w="2336"/>
        <w:gridCol w:w="2336"/>
        <w:gridCol w:w="2336"/>
      </w:tblGrid>
      <w:tr w:rsidR="000327FE" w:rsidRPr="005C64B1" w14:paraId="17862F19" w14:textId="77777777" w:rsidTr="005A1892">
        <w:tc>
          <w:tcPr>
            <w:tcW w:w="2336" w:type="dxa"/>
            <w:vAlign w:val="center"/>
          </w:tcPr>
          <w:p w14:paraId="51BF86F8"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H</w:t>
            </w:r>
            <w:r w:rsidRPr="005C64B1">
              <w:rPr>
                <w:rFonts w:ascii="Times New Roman" w:eastAsia="宋体" w:hAnsi="Times New Roman" w:cs="Times New Roman"/>
                <w:kern w:val="0"/>
                <w:sz w:val="18"/>
                <w:szCs w:val="15"/>
              </w:rPr>
              <w:t>R15T</w:t>
            </w:r>
            <w:r w:rsidRPr="005C64B1">
              <w:rPr>
                <w:rFonts w:ascii="Times New Roman" w:eastAsia="宋体" w:hAnsi="Times New Roman" w:cs="Times New Roman" w:hint="eastAsia"/>
                <w:kern w:val="0"/>
                <w:sz w:val="18"/>
                <w:szCs w:val="15"/>
              </w:rPr>
              <w:t>m</w:t>
            </w:r>
          </w:p>
        </w:tc>
        <w:tc>
          <w:tcPr>
            <w:tcW w:w="2336" w:type="dxa"/>
            <w:vAlign w:val="center"/>
          </w:tcPr>
          <w:p w14:paraId="3BA9C44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换算</w:t>
            </w:r>
            <w:r w:rsidRPr="005C64B1">
              <w:rPr>
                <w:rFonts w:ascii="Times New Roman" w:eastAsia="宋体" w:hAnsi="Times New Roman" w:cs="Times New Roman" w:hint="eastAsia"/>
                <w:kern w:val="0"/>
                <w:sz w:val="18"/>
                <w:szCs w:val="15"/>
              </w:rPr>
              <w:t>H</w:t>
            </w:r>
            <w:r w:rsidRPr="005C64B1">
              <w:rPr>
                <w:rFonts w:ascii="Times New Roman" w:eastAsia="宋体" w:hAnsi="Times New Roman" w:cs="Times New Roman"/>
                <w:kern w:val="0"/>
                <w:sz w:val="18"/>
                <w:szCs w:val="15"/>
              </w:rPr>
              <w:t>R30T</w:t>
            </w:r>
            <w:r w:rsidRPr="005C64B1">
              <w:rPr>
                <w:rFonts w:ascii="Times New Roman" w:eastAsia="宋体" w:hAnsi="Times New Roman" w:cs="Times New Roman" w:hint="eastAsia"/>
                <w:kern w:val="0"/>
                <w:sz w:val="18"/>
                <w:szCs w:val="15"/>
              </w:rPr>
              <w:t>m</w:t>
            </w:r>
          </w:p>
        </w:tc>
        <w:tc>
          <w:tcPr>
            <w:tcW w:w="2336" w:type="dxa"/>
            <w:vAlign w:val="center"/>
          </w:tcPr>
          <w:p w14:paraId="7ADC2FCF"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H</w:t>
            </w:r>
            <w:r w:rsidRPr="005C64B1">
              <w:rPr>
                <w:rFonts w:ascii="Times New Roman" w:eastAsia="宋体" w:hAnsi="Times New Roman" w:cs="Times New Roman"/>
                <w:kern w:val="0"/>
                <w:sz w:val="18"/>
                <w:szCs w:val="15"/>
              </w:rPr>
              <w:t>R15T</w:t>
            </w:r>
            <w:r w:rsidRPr="005C64B1">
              <w:rPr>
                <w:rFonts w:ascii="Times New Roman" w:eastAsia="宋体" w:hAnsi="Times New Roman" w:cs="Times New Roman" w:hint="eastAsia"/>
                <w:kern w:val="0"/>
                <w:sz w:val="18"/>
                <w:szCs w:val="15"/>
              </w:rPr>
              <w:t>m</w:t>
            </w:r>
          </w:p>
        </w:tc>
        <w:tc>
          <w:tcPr>
            <w:tcW w:w="2336" w:type="dxa"/>
            <w:vAlign w:val="center"/>
          </w:tcPr>
          <w:p w14:paraId="6C230BB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换算</w:t>
            </w:r>
            <w:r w:rsidRPr="005C64B1">
              <w:rPr>
                <w:rFonts w:ascii="Times New Roman" w:eastAsia="宋体" w:hAnsi="Times New Roman" w:cs="Times New Roman" w:hint="eastAsia"/>
                <w:kern w:val="0"/>
                <w:sz w:val="18"/>
                <w:szCs w:val="15"/>
              </w:rPr>
              <w:t>H</w:t>
            </w:r>
            <w:r w:rsidRPr="005C64B1">
              <w:rPr>
                <w:rFonts w:ascii="Times New Roman" w:eastAsia="宋体" w:hAnsi="Times New Roman" w:cs="Times New Roman"/>
                <w:kern w:val="0"/>
                <w:sz w:val="18"/>
                <w:szCs w:val="15"/>
              </w:rPr>
              <w:t>R30T</w:t>
            </w:r>
            <w:r w:rsidRPr="005C64B1">
              <w:rPr>
                <w:rFonts w:ascii="Times New Roman" w:eastAsia="宋体" w:hAnsi="Times New Roman" w:cs="Times New Roman" w:hint="eastAsia"/>
                <w:kern w:val="0"/>
                <w:sz w:val="18"/>
                <w:szCs w:val="15"/>
              </w:rPr>
              <w:t>m</w:t>
            </w:r>
          </w:p>
        </w:tc>
      </w:tr>
      <w:tr w:rsidR="000327FE" w:rsidRPr="005C64B1" w14:paraId="57547D41" w14:textId="77777777" w:rsidTr="005A1892">
        <w:tc>
          <w:tcPr>
            <w:tcW w:w="2336" w:type="dxa"/>
            <w:vAlign w:val="center"/>
          </w:tcPr>
          <w:p w14:paraId="11C9990B"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9</w:t>
            </w:r>
            <w:r w:rsidRPr="005C64B1">
              <w:rPr>
                <w:rFonts w:ascii="Times New Roman" w:eastAsia="宋体" w:hAnsi="Times New Roman" w:cs="Times New Roman"/>
                <w:kern w:val="0"/>
                <w:sz w:val="18"/>
                <w:szCs w:val="15"/>
              </w:rPr>
              <w:t>3.0</w:t>
            </w:r>
          </w:p>
        </w:tc>
        <w:tc>
          <w:tcPr>
            <w:tcW w:w="2336" w:type="dxa"/>
            <w:vAlign w:val="center"/>
          </w:tcPr>
          <w:p w14:paraId="7E00EEF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2.0</w:t>
            </w:r>
          </w:p>
        </w:tc>
        <w:tc>
          <w:tcPr>
            <w:tcW w:w="2336" w:type="dxa"/>
            <w:vAlign w:val="center"/>
          </w:tcPr>
          <w:p w14:paraId="04DD88B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3.0</w:t>
            </w:r>
          </w:p>
        </w:tc>
        <w:tc>
          <w:tcPr>
            <w:tcW w:w="2336" w:type="dxa"/>
            <w:vAlign w:val="center"/>
          </w:tcPr>
          <w:p w14:paraId="41D3043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2.5</w:t>
            </w:r>
          </w:p>
        </w:tc>
      </w:tr>
      <w:tr w:rsidR="000327FE" w:rsidRPr="005C64B1" w14:paraId="2A86EACD" w14:textId="77777777" w:rsidTr="005A1892">
        <w:tc>
          <w:tcPr>
            <w:tcW w:w="2336" w:type="dxa"/>
            <w:vAlign w:val="center"/>
          </w:tcPr>
          <w:p w14:paraId="5F55FBF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9</w:t>
            </w:r>
            <w:r w:rsidRPr="005C64B1">
              <w:rPr>
                <w:rFonts w:ascii="Times New Roman" w:eastAsia="宋体" w:hAnsi="Times New Roman" w:cs="Times New Roman"/>
                <w:kern w:val="0"/>
                <w:sz w:val="18"/>
                <w:szCs w:val="15"/>
              </w:rPr>
              <w:t>2.5</w:t>
            </w:r>
          </w:p>
        </w:tc>
        <w:tc>
          <w:tcPr>
            <w:tcW w:w="2336" w:type="dxa"/>
            <w:vAlign w:val="center"/>
          </w:tcPr>
          <w:p w14:paraId="00AFBB9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1.5</w:t>
            </w:r>
          </w:p>
        </w:tc>
        <w:tc>
          <w:tcPr>
            <w:tcW w:w="2336" w:type="dxa"/>
            <w:vAlign w:val="center"/>
          </w:tcPr>
          <w:p w14:paraId="70BBBA82"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2.5</w:t>
            </w:r>
          </w:p>
        </w:tc>
        <w:tc>
          <w:tcPr>
            <w:tcW w:w="2336" w:type="dxa"/>
            <w:vAlign w:val="center"/>
          </w:tcPr>
          <w:p w14:paraId="6CEF11B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1.5</w:t>
            </w:r>
          </w:p>
        </w:tc>
      </w:tr>
      <w:tr w:rsidR="000327FE" w:rsidRPr="005C64B1" w14:paraId="27FE97C1" w14:textId="77777777" w:rsidTr="005A1892">
        <w:tc>
          <w:tcPr>
            <w:tcW w:w="2336" w:type="dxa"/>
            <w:vAlign w:val="center"/>
          </w:tcPr>
          <w:p w14:paraId="14EA8E2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9</w:t>
            </w:r>
            <w:r w:rsidRPr="005C64B1">
              <w:rPr>
                <w:rFonts w:ascii="Times New Roman" w:eastAsia="宋体" w:hAnsi="Times New Roman" w:cs="Times New Roman"/>
                <w:kern w:val="0"/>
                <w:sz w:val="18"/>
                <w:szCs w:val="15"/>
              </w:rPr>
              <w:t>2.0</w:t>
            </w:r>
          </w:p>
        </w:tc>
        <w:tc>
          <w:tcPr>
            <w:tcW w:w="2336" w:type="dxa"/>
            <w:vAlign w:val="center"/>
          </w:tcPr>
          <w:p w14:paraId="055CDD58"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0.5</w:t>
            </w:r>
          </w:p>
        </w:tc>
        <w:tc>
          <w:tcPr>
            <w:tcW w:w="2336" w:type="dxa"/>
            <w:vAlign w:val="center"/>
          </w:tcPr>
          <w:p w14:paraId="56A424A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2.0</w:t>
            </w:r>
          </w:p>
        </w:tc>
        <w:tc>
          <w:tcPr>
            <w:tcW w:w="2336" w:type="dxa"/>
            <w:vAlign w:val="center"/>
          </w:tcPr>
          <w:p w14:paraId="721EF088"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0.5</w:t>
            </w:r>
          </w:p>
        </w:tc>
      </w:tr>
      <w:tr w:rsidR="000327FE" w:rsidRPr="005C64B1" w14:paraId="22619820" w14:textId="77777777" w:rsidTr="005A1892">
        <w:tc>
          <w:tcPr>
            <w:tcW w:w="2336" w:type="dxa"/>
            <w:vAlign w:val="center"/>
          </w:tcPr>
          <w:p w14:paraId="6D1094D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9</w:t>
            </w:r>
            <w:r w:rsidRPr="005C64B1">
              <w:rPr>
                <w:rFonts w:ascii="Times New Roman" w:eastAsia="宋体" w:hAnsi="Times New Roman" w:cs="Times New Roman"/>
                <w:kern w:val="0"/>
                <w:sz w:val="18"/>
                <w:szCs w:val="15"/>
              </w:rPr>
              <w:t>1.5</w:t>
            </w:r>
          </w:p>
        </w:tc>
        <w:tc>
          <w:tcPr>
            <w:tcW w:w="2336" w:type="dxa"/>
            <w:vAlign w:val="center"/>
          </w:tcPr>
          <w:p w14:paraId="3029D74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9.0</w:t>
            </w:r>
          </w:p>
        </w:tc>
        <w:tc>
          <w:tcPr>
            <w:tcW w:w="2336" w:type="dxa"/>
            <w:vAlign w:val="center"/>
          </w:tcPr>
          <w:p w14:paraId="50340E2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1.5</w:t>
            </w:r>
          </w:p>
        </w:tc>
        <w:tc>
          <w:tcPr>
            <w:tcW w:w="2336" w:type="dxa"/>
            <w:vAlign w:val="center"/>
          </w:tcPr>
          <w:p w14:paraId="78103F8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9.5</w:t>
            </w:r>
          </w:p>
        </w:tc>
      </w:tr>
      <w:tr w:rsidR="000327FE" w:rsidRPr="005C64B1" w14:paraId="19D349A3" w14:textId="77777777" w:rsidTr="005A1892">
        <w:tc>
          <w:tcPr>
            <w:tcW w:w="2336" w:type="dxa"/>
            <w:vAlign w:val="center"/>
          </w:tcPr>
          <w:p w14:paraId="1515D02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9</w:t>
            </w:r>
            <w:r w:rsidRPr="005C64B1">
              <w:rPr>
                <w:rFonts w:ascii="Times New Roman" w:eastAsia="宋体" w:hAnsi="Times New Roman" w:cs="Times New Roman"/>
                <w:kern w:val="0"/>
                <w:sz w:val="18"/>
                <w:szCs w:val="15"/>
              </w:rPr>
              <w:t>1.0</w:t>
            </w:r>
          </w:p>
        </w:tc>
        <w:tc>
          <w:tcPr>
            <w:tcW w:w="2336" w:type="dxa"/>
            <w:vAlign w:val="center"/>
          </w:tcPr>
          <w:p w14:paraId="00DE46E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8.0</w:t>
            </w:r>
          </w:p>
        </w:tc>
        <w:tc>
          <w:tcPr>
            <w:tcW w:w="2336" w:type="dxa"/>
            <w:vAlign w:val="center"/>
          </w:tcPr>
          <w:p w14:paraId="6A53A9C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1.0</w:t>
            </w:r>
          </w:p>
        </w:tc>
        <w:tc>
          <w:tcPr>
            <w:tcW w:w="2336" w:type="dxa"/>
            <w:vAlign w:val="center"/>
          </w:tcPr>
          <w:p w14:paraId="26A4C2D6"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8.5</w:t>
            </w:r>
          </w:p>
        </w:tc>
      </w:tr>
      <w:tr w:rsidR="000327FE" w:rsidRPr="005C64B1" w14:paraId="67F0EFD7" w14:textId="77777777" w:rsidTr="005A1892">
        <w:tc>
          <w:tcPr>
            <w:tcW w:w="2336" w:type="dxa"/>
            <w:vAlign w:val="center"/>
          </w:tcPr>
          <w:p w14:paraId="59BCA70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9</w:t>
            </w:r>
            <w:r w:rsidRPr="005C64B1">
              <w:rPr>
                <w:rFonts w:ascii="Times New Roman" w:eastAsia="宋体" w:hAnsi="Times New Roman" w:cs="Times New Roman"/>
                <w:kern w:val="0"/>
                <w:sz w:val="18"/>
                <w:szCs w:val="15"/>
              </w:rPr>
              <w:t>0.5</w:t>
            </w:r>
          </w:p>
        </w:tc>
        <w:tc>
          <w:tcPr>
            <w:tcW w:w="2336" w:type="dxa"/>
            <w:vAlign w:val="center"/>
          </w:tcPr>
          <w:p w14:paraId="356106A5"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7.5</w:t>
            </w:r>
          </w:p>
        </w:tc>
        <w:tc>
          <w:tcPr>
            <w:tcW w:w="2336" w:type="dxa"/>
            <w:vAlign w:val="center"/>
          </w:tcPr>
          <w:p w14:paraId="6648C3E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0.5</w:t>
            </w:r>
          </w:p>
        </w:tc>
        <w:tc>
          <w:tcPr>
            <w:tcW w:w="2336" w:type="dxa"/>
            <w:vAlign w:val="center"/>
          </w:tcPr>
          <w:p w14:paraId="108F63B6"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7.0</w:t>
            </w:r>
          </w:p>
        </w:tc>
      </w:tr>
      <w:tr w:rsidR="000327FE" w:rsidRPr="005C64B1" w14:paraId="53717466" w14:textId="77777777" w:rsidTr="005A1892">
        <w:tc>
          <w:tcPr>
            <w:tcW w:w="2336" w:type="dxa"/>
            <w:vAlign w:val="center"/>
          </w:tcPr>
          <w:p w14:paraId="212E0A3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9</w:t>
            </w:r>
            <w:r w:rsidRPr="005C64B1">
              <w:rPr>
                <w:rFonts w:ascii="Times New Roman" w:eastAsia="宋体" w:hAnsi="Times New Roman" w:cs="Times New Roman"/>
                <w:kern w:val="0"/>
                <w:sz w:val="18"/>
                <w:szCs w:val="15"/>
              </w:rPr>
              <w:t>0.0</w:t>
            </w:r>
          </w:p>
        </w:tc>
        <w:tc>
          <w:tcPr>
            <w:tcW w:w="2336" w:type="dxa"/>
            <w:vAlign w:val="center"/>
          </w:tcPr>
          <w:p w14:paraId="7E49894F"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6.0</w:t>
            </w:r>
          </w:p>
        </w:tc>
        <w:tc>
          <w:tcPr>
            <w:tcW w:w="2336" w:type="dxa"/>
            <w:vAlign w:val="center"/>
          </w:tcPr>
          <w:p w14:paraId="66258C8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0.0</w:t>
            </w:r>
          </w:p>
        </w:tc>
        <w:tc>
          <w:tcPr>
            <w:tcW w:w="2336" w:type="dxa"/>
            <w:vAlign w:val="center"/>
          </w:tcPr>
          <w:p w14:paraId="498D794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6.0</w:t>
            </w:r>
          </w:p>
        </w:tc>
      </w:tr>
      <w:tr w:rsidR="000327FE" w:rsidRPr="005C64B1" w14:paraId="2341274D" w14:textId="77777777" w:rsidTr="005A1892">
        <w:tc>
          <w:tcPr>
            <w:tcW w:w="2336" w:type="dxa"/>
            <w:vAlign w:val="center"/>
          </w:tcPr>
          <w:p w14:paraId="428B595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9.5</w:t>
            </w:r>
          </w:p>
        </w:tc>
        <w:tc>
          <w:tcPr>
            <w:tcW w:w="2336" w:type="dxa"/>
            <w:vAlign w:val="center"/>
          </w:tcPr>
          <w:p w14:paraId="76EEB10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5.5</w:t>
            </w:r>
          </w:p>
        </w:tc>
        <w:tc>
          <w:tcPr>
            <w:tcW w:w="2336" w:type="dxa"/>
            <w:vAlign w:val="center"/>
          </w:tcPr>
          <w:p w14:paraId="3E0B08C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9.5</w:t>
            </w:r>
          </w:p>
        </w:tc>
        <w:tc>
          <w:tcPr>
            <w:tcW w:w="2336" w:type="dxa"/>
            <w:vAlign w:val="center"/>
          </w:tcPr>
          <w:p w14:paraId="485C980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5.0</w:t>
            </w:r>
          </w:p>
        </w:tc>
      </w:tr>
      <w:tr w:rsidR="000327FE" w:rsidRPr="005C64B1" w14:paraId="031D0779" w14:textId="77777777" w:rsidTr="005A1892">
        <w:tc>
          <w:tcPr>
            <w:tcW w:w="2336" w:type="dxa"/>
            <w:vAlign w:val="center"/>
          </w:tcPr>
          <w:p w14:paraId="158D77E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9.0</w:t>
            </w:r>
          </w:p>
        </w:tc>
        <w:tc>
          <w:tcPr>
            <w:tcW w:w="2336" w:type="dxa"/>
            <w:vAlign w:val="center"/>
          </w:tcPr>
          <w:p w14:paraId="6F3CFAC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4.5</w:t>
            </w:r>
          </w:p>
        </w:tc>
        <w:tc>
          <w:tcPr>
            <w:tcW w:w="2336" w:type="dxa"/>
            <w:vAlign w:val="center"/>
          </w:tcPr>
          <w:p w14:paraId="116EABA6"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9.0</w:t>
            </w:r>
          </w:p>
        </w:tc>
        <w:tc>
          <w:tcPr>
            <w:tcW w:w="2336" w:type="dxa"/>
            <w:vAlign w:val="center"/>
          </w:tcPr>
          <w:p w14:paraId="5DBBA7B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4.0</w:t>
            </w:r>
          </w:p>
        </w:tc>
      </w:tr>
      <w:tr w:rsidR="000327FE" w:rsidRPr="005C64B1" w14:paraId="1EFB7210" w14:textId="77777777" w:rsidTr="005A1892">
        <w:tc>
          <w:tcPr>
            <w:tcW w:w="2336" w:type="dxa"/>
            <w:vAlign w:val="center"/>
          </w:tcPr>
          <w:p w14:paraId="0BB45C1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8.5</w:t>
            </w:r>
          </w:p>
        </w:tc>
        <w:tc>
          <w:tcPr>
            <w:tcW w:w="2336" w:type="dxa"/>
            <w:vAlign w:val="center"/>
          </w:tcPr>
          <w:p w14:paraId="213D9B8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4.0</w:t>
            </w:r>
          </w:p>
        </w:tc>
        <w:tc>
          <w:tcPr>
            <w:tcW w:w="2336" w:type="dxa"/>
            <w:vAlign w:val="center"/>
          </w:tcPr>
          <w:p w14:paraId="5383505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8.5</w:t>
            </w:r>
          </w:p>
        </w:tc>
        <w:tc>
          <w:tcPr>
            <w:tcW w:w="2336" w:type="dxa"/>
            <w:vAlign w:val="center"/>
          </w:tcPr>
          <w:p w14:paraId="6FAEC65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3.0</w:t>
            </w:r>
          </w:p>
        </w:tc>
      </w:tr>
      <w:tr w:rsidR="000327FE" w:rsidRPr="005C64B1" w14:paraId="50878E62" w14:textId="77777777" w:rsidTr="005A1892">
        <w:tc>
          <w:tcPr>
            <w:tcW w:w="2336" w:type="dxa"/>
            <w:vAlign w:val="center"/>
          </w:tcPr>
          <w:p w14:paraId="2F5398D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8.0</w:t>
            </w:r>
          </w:p>
        </w:tc>
        <w:tc>
          <w:tcPr>
            <w:tcW w:w="2336" w:type="dxa"/>
            <w:vAlign w:val="center"/>
          </w:tcPr>
          <w:p w14:paraId="351C5A4F"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3.0</w:t>
            </w:r>
          </w:p>
        </w:tc>
        <w:tc>
          <w:tcPr>
            <w:tcW w:w="2336" w:type="dxa"/>
            <w:vAlign w:val="center"/>
          </w:tcPr>
          <w:p w14:paraId="1BC1647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8.0</w:t>
            </w:r>
          </w:p>
        </w:tc>
        <w:tc>
          <w:tcPr>
            <w:tcW w:w="2336" w:type="dxa"/>
            <w:vAlign w:val="center"/>
          </w:tcPr>
          <w:p w14:paraId="6538D67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1.5</w:t>
            </w:r>
          </w:p>
        </w:tc>
      </w:tr>
      <w:tr w:rsidR="000327FE" w:rsidRPr="005C64B1" w14:paraId="3B13D29E" w14:textId="77777777" w:rsidTr="005A1892">
        <w:tc>
          <w:tcPr>
            <w:tcW w:w="2336" w:type="dxa"/>
            <w:vAlign w:val="center"/>
          </w:tcPr>
          <w:p w14:paraId="7B6E1D90"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7.5</w:t>
            </w:r>
          </w:p>
        </w:tc>
        <w:tc>
          <w:tcPr>
            <w:tcW w:w="2336" w:type="dxa"/>
            <w:vAlign w:val="center"/>
          </w:tcPr>
          <w:p w14:paraId="4A7126F5"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2.0</w:t>
            </w:r>
          </w:p>
        </w:tc>
        <w:tc>
          <w:tcPr>
            <w:tcW w:w="2336" w:type="dxa"/>
            <w:vAlign w:val="center"/>
          </w:tcPr>
          <w:p w14:paraId="71F0526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7.5</w:t>
            </w:r>
          </w:p>
        </w:tc>
        <w:tc>
          <w:tcPr>
            <w:tcW w:w="2336" w:type="dxa"/>
            <w:vAlign w:val="center"/>
          </w:tcPr>
          <w:p w14:paraId="2B962B9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5</w:t>
            </w:r>
            <w:r w:rsidRPr="005C64B1">
              <w:rPr>
                <w:rFonts w:ascii="Times New Roman" w:eastAsia="宋体" w:hAnsi="Times New Roman" w:cs="Times New Roman"/>
                <w:kern w:val="0"/>
                <w:sz w:val="18"/>
                <w:szCs w:val="15"/>
              </w:rPr>
              <w:t>1.0</w:t>
            </w:r>
          </w:p>
        </w:tc>
      </w:tr>
      <w:tr w:rsidR="000327FE" w:rsidRPr="005C64B1" w14:paraId="3B34F430" w14:textId="77777777" w:rsidTr="005A1892">
        <w:tc>
          <w:tcPr>
            <w:tcW w:w="2336" w:type="dxa"/>
            <w:vAlign w:val="center"/>
          </w:tcPr>
          <w:p w14:paraId="0283D42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7.0</w:t>
            </w:r>
          </w:p>
        </w:tc>
        <w:tc>
          <w:tcPr>
            <w:tcW w:w="2336" w:type="dxa"/>
            <w:vAlign w:val="center"/>
          </w:tcPr>
          <w:p w14:paraId="166EFDCB"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1.0</w:t>
            </w:r>
          </w:p>
        </w:tc>
        <w:tc>
          <w:tcPr>
            <w:tcW w:w="2336" w:type="dxa"/>
            <w:vAlign w:val="center"/>
          </w:tcPr>
          <w:p w14:paraId="3B0B0082"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7.0</w:t>
            </w:r>
          </w:p>
        </w:tc>
        <w:tc>
          <w:tcPr>
            <w:tcW w:w="2336" w:type="dxa"/>
            <w:vAlign w:val="center"/>
          </w:tcPr>
          <w:p w14:paraId="301F48B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9.5</w:t>
            </w:r>
          </w:p>
        </w:tc>
      </w:tr>
      <w:tr w:rsidR="000327FE" w:rsidRPr="005C64B1" w14:paraId="2BBBB751" w14:textId="77777777" w:rsidTr="005A1892">
        <w:tc>
          <w:tcPr>
            <w:tcW w:w="2336" w:type="dxa"/>
            <w:vAlign w:val="center"/>
          </w:tcPr>
          <w:p w14:paraId="7988A442"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6.5</w:t>
            </w:r>
          </w:p>
        </w:tc>
        <w:tc>
          <w:tcPr>
            <w:tcW w:w="2336" w:type="dxa"/>
            <w:vAlign w:val="center"/>
          </w:tcPr>
          <w:p w14:paraId="0A127B7B"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0.0</w:t>
            </w:r>
          </w:p>
        </w:tc>
        <w:tc>
          <w:tcPr>
            <w:tcW w:w="2336" w:type="dxa"/>
            <w:vAlign w:val="center"/>
          </w:tcPr>
          <w:p w14:paraId="0217C8C5"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6.5</w:t>
            </w:r>
          </w:p>
        </w:tc>
        <w:tc>
          <w:tcPr>
            <w:tcW w:w="2336" w:type="dxa"/>
            <w:vAlign w:val="center"/>
          </w:tcPr>
          <w:p w14:paraId="657DF20D"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9.0</w:t>
            </w:r>
          </w:p>
        </w:tc>
      </w:tr>
      <w:tr w:rsidR="000327FE" w:rsidRPr="005C64B1" w14:paraId="20F69BAA" w14:textId="77777777" w:rsidTr="005A1892">
        <w:tc>
          <w:tcPr>
            <w:tcW w:w="2336" w:type="dxa"/>
            <w:vAlign w:val="center"/>
          </w:tcPr>
          <w:p w14:paraId="5B7459B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6.0</w:t>
            </w:r>
          </w:p>
        </w:tc>
        <w:tc>
          <w:tcPr>
            <w:tcW w:w="2336" w:type="dxa"/>
            <w:vAlign w:val="center"/>
          </w:tcPr>
          <w:p w14:paraId="19A1CF25"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9.0</w:t>
            </w:r>
          </w:p>
        </w:tc>
        <w:tc>
          <w:tcPr>
            <w:tcW w:w="2336" w:type="dxa"/>
            <w:vAlign w:val="center"/>
          </w:tcPr>
          <w:p w14:paraId="6F946ADF"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6.0</w:t>
            </w:r>
          </w:p>
        </w:tc>
        <w:tc>
          <w:tcPr>
            <w:tcW w:w="2336" w:type="dxa"/>
            <w:vAlign w:val="center"/>
          </w:tcPr>
          <w:p w14:paraId="2BD4E233"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7.5</w:t>
            </w:r>
          </w:p>
        </w:tc>
      </w:tr>
      <w:tr w:rsidR="000327FE" w:rsidRPr="005C64B1" w14:paraId="59038BE9" w14:textId="77777777" w:rsidTr="005A1892">
        <w:tc>
          <w:tcPr>
            <w:tcW w:w="2336" w:type="dxa"/>
            <w:vAlign w:val="center"/>
          </w:tcPr>
          <w:p w14:paraId="2FBE9A22"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5.5</w:t>
            </w:r>
          </w:p>
        </w:tc>
        <w:tc>
          <w:tcPr>
            <w:tcW w:w="2336" w:type="dxa"/>
            <w:vAlign w:val="center"/>
          </w:tcPr>
          <w:p w14:paraId="3E2BC7D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8.0</w:t>
            </w:r>
          </w:p>
        </w:tc>
        <w:tc>
          <w:tcPr>
            <w:tcW w:w="2336" w:type="dxa"/>
            <w:vAlign w:val="center"/>
          </w:tcPr>
          <w:p w14:paraId="309F6E5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5.5</w:t>
            </w:r>
          </w:p>
        </w:tc>
        <w:tc>
          <w:tcPr>
            <w:tcW w:w="2336" w:type="dxa"/>
            <w:vAlign w:val="center"/>
          </w:tcPr>
          <w:p w14:paraId="6F5989A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7.0</w:t>
            </w:r>
          </w:p>
        </w:tc>
      </w:tr>
      <w:tr w:rsidR="000327FE" w:rsidRPr="005C64B1" w14:paraId="44DAD22E" w14:textId="77777777" w:rsidTr="005A1892">
        <w:tc>
          <w:tcPr>
            <w:tcW w:w="2336" w:type="dxa"/>
            <w:vAlign w:val="center"/>
          </w:tcPr>
          <w:p w14:paraId="781B505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5.0</w:t>
            </w:r>
          </w:p>
        </w:tc>
        <w:tc>
          <w:tcPr>
            <w:tcW w:w="2336" w:type="dxa"/>
            <w:vAlign w:val="center"/>
          </w:tcPr>
          <w:p w14:paraId="4AE72779"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7.0</w:t>
            </w:r>
          </w:p>
        </w:tc>
        <w:tc>
          <w:tcPr>
            <w:tcW w:w="2336" w:type="dxa"/>
            <w:vAlign w:val="center"/>
          </w:tcPr>
          <w:p w14:paraId="20E23A9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5.0</w:t>
            </w:r>
          </w:p>
        </w:tc>
        <w:tc>
          <w:tcPr>
            <w:tcW w:w="2336" w:type="dxa"/>
            <w:vAlign w:val="center"/>
          </w:tcPr>
          <w:p w14:paraId="21EE0FA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5.5</w:t>
            </w:r>
          </w:p>
        </w:tc>
      </w:tr>
      <w:tr w:rsidR="000327FE" w:rsidRPr="005C64B1" w14:paraId="50A0A3D7" w14:textId="77777777" w:rsidTr="005A1892">
        <w:tc>
          <w:tcPr>
            <w:tcW w:w="2336" w:type="dxa"/>
            <w:vAlign w:val="center"/>
          </w:tcPr>
          <w:p w14:paraId="19BE131E"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4.5</w:t>
            </w:r>
          </w:p>
        </w:tc>
        <w:tc>
          <w:tcPr>
            <w:tcW w:w="2336" w:type="dxa"/>
            <w:vAlign w:val="center"/>
          </w:tcPr>
          <w:p w14:paraId="2BF028A9"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6.0</w:t>
            </w:r>
          </w:p>
        </w:tc>
        <w:tc>
          <w:tcPr>
            <w:tcW w:w="2336" w:type="dxa"/>
            <w:vAlign w:val="center"/>
          </w:tcPr>
          <w:p w14:paraId="3754AF2A"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4.5</w:t>
            </w:r>
          </w:p>
        </w:tc>
        <w:tc>
          <w:tcPr>
            <w:tcW w:w="2336" w:type="dxa"/>
            <w:vAlign w:val="center"/>
          </w:tcPr>
          <w:p w14:paraId="46D0BAF2"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4.5</w:t>
            </w:r>
          </w:p>
        </w:tc>
      </w:tr>
      <w:tr w:rsidR="000327FE" w:rsidRPr="005C64B1" w14:paraId="01DAD88F" w14:textId="77777777" w:rsidTr="005A1892">
        <w:tc>
          <w:tcPr>
            <w:tcW w:w="2336" w:type="dxa"/>
            <w:vAlign w:val="center"/>
          </w:tcPr>
          <w:p w14:paraId="3DBA4559"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4.0</w:t>
            </w:r>
          </w:p>
        </w:tc>
        <w:tc>
          <w:tcPr>
            <w:tcW w:w="2336" w:type="dxa"/>
            <w:vAlign w:val="center"/>
          </w:tcPr>
          <w:p w14:paraId="2E0343C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5.0</w:t>
            </w:r>
          </w:p>
        </w:tc>
        <w:tc>
          <w:tcPr>
            <w:tcW w:w="2336" w:type="dxa"/>
            <w:vAlign w:val="center"/>
          </w:tcPr>
          <w:p w14:paraId="4E4CA22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4.0</w:t>
            </w:r>
          </w:p>
        </w:tc>
        <w:tc>
          <w:tcPr>
            <w:tcW w:w="2336" w:type="dxa"/>
            <w:vAlign w:val="center"/>
          </w:tcPr>
          <w:p w14:paraId="6CF4AE9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3.5</w:t>
            </w:r>
          </w:p>
        </w:tc>
      </w:tr>
      <w:tr w:rsidR="000327FE" w:rsidRPr="005C64B1" w14:paraId="33251FE6" w14:textId="77777777" w:rsidTr="005A1892">
        <w:tc>
          <w:tcPr>
            <w:tcW w:w="2336" w:type="dxa"/>
            <w:vAlign w:val="center"/>
          </w:tcPr>
          <w:p w14:paraId="43B2A99C"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8</w:t>
            </w:r>
            <w:r w:rsidRPr="005C64B1">
              <w:rPr>
                <w:rFonts w:ascii="Times New Roman" w:eastAsia="宋体" w:hAnsi="Times New Roman" w:cs="Times New Roman"/>
                <w:kern w:val="0"/>
                <w:sz w:val="18"/>
                <w:szCs w:val="15"/>
              </w:rPr>
              <w:t>3.5</w:t>
            </w:r>
          </w:p>
        </w:tc>
        <w:tc>
          <w:tcPr>
            <w:tcW w:w="2336" w:type="dxa"/>
            <w:vAlign w:val="center"/>
          </w:tcPr>
          <w:p w14:paraId="3821A05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6</w:t>
            </w:r>
            <w:r w:rsidRPr="005C64B1">
              <w:rPr>
                <w:rFonts w:ascii="Times New Roman" w:eastAsia="宋体" w:hAnsi="Times New Roman" w:cs="Times New Roman"/>
                <w:kern w:val="0"/>
                <w:sz w:val="18"/>
                <w:szCs w:val="15"/>
              </w:rPr>
              <w:t>3.5</w:t>
            </w:r>
          </w:p>
        </w:tc>
        <w:tc>
          <w:tcPr>
            <w:tcW w:w="2336" w:type="dxa"/>
            <w:vAlign w:val="center"/>
          </w:tcPr>
          <w:p w14:paraId="7D10EBD7"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7</w:t>
            </w:r>
            <w:r w:rsidRPr="005C64B1">
              <w:rPr>
                <w:rFonts w:ascii="Times New Roman" w:eastAsia="宋体" w:hAnsi="Times New Roman" w:cs="Times New Roman"/>
                <w:kern w:val="0"/>
                <w:sz w:val="18"/>
                <w:szCs w:val="15"/>
              </w:rPr>
              <w:t>3.5</w:t>
            </w:r>
          </w:p>
        </w:tc>
        <w:tc>
          <w:tcPr>
            <w:tcW w:w="2336" w:type="dxa"/>
            <w:vAlign w:val="center"/>
          </w:tcPr>
          <w:p w14:paraId="0D3486D4"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5"/>
              </w:rPr>
            </w:pPr>
            <w:r w:rsidRPr="005C64B1">
              <w:rPr>
                <w:rFonts w:ascii="Times New Roman" w:eastAsia="宋体" w:hAnsi="Times New Roman" w:cs="Times New Roman" w:hint="eastAsia"/>
                <w:kern w:val="0"/>
                <w:sz w:val="18"/>
                <w:szCs w:val="15"/>
              </w:rPr>
              <w:t>4</w:t>
            </w:r>
            <w:r w:rsidRPr="005C64B1">
              <w:rPr>
                <w:rFonts w:ascii="Times New Roman" w:eastAsia="宋体" w:hAnsi="Times New Roman" w:cs="Times New Roman"/>
                <w:kern w:val="0"/>
                <w:sz w:val="18"/>
                <w:szCs w:val="15"/>
              </w:rPr>
              <w:t>2.5</w:t>
            </w:r>
          </w:p>
        </w:tc>
      </w:tr>
    </w:tbl>
    <w:p w14:paraId="0FACFA41" w14:textId="2C36429D" w:rsidR="000327FE" w:rsidRPr="005C64B1" w:rsidRDefault="000327FE" w:rsidP="000327FE">
      <w:pPr>
        <w:spacing w:line="560" w:lineRule="exact"/>
        <w:ind w:firstLine="560"/>
        <w:contextualSpacing/>
        <w:rPr>
          <w:rFonts w:ascii="Times New Roman" w:eastAsia="仿宋_GB2312" w:hAnsi="Times New Roman" w:cs="Times New Roman"/>
          <w:sz w:val="28"/>
          <w:szCs w:val="28"/>
        </w:rPr>
      </w:pPr>
    </w:p>
    <w:p w14:paraId="38A65EC5" w14:textId="77777777" w:rsidR="000327FE" w:rsidRPr="005C64B1" w:rsidRDefault="000327FE">
      <w:pPr>
        <w:widowControl/>
        <w:spacing w:line="240" w:lineRule="auto"/>
        <w:ind w:firstLineChars="0" w:firstLine="0"/>
        <w:jc w:val="left"/>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br w:type="page"/>
      </w:r>
    </w:p>
    <w:p w14:paraId="4BA087EA" w14:textId="77777777" w:rsidR="005C64B1" w:rsidRPr="005C64B1" w:rsidRDefault="005C64B1" w:rsidP="005C64B1">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lastRenderedPageBreak/>
        <w:t>附</w:t>
      </w:r>
      <w:r w:rsidRPr="005C64B1">
        <w:rPr>
          <w:rFonts w:ascii="Times New Roman" w:eastAsia="黑体" w:hAnsi="Times New Roman" w:cs="Times New Roman"/>
          <w:kern w:val="0"/>
          <w:sz w:val="21"/>
          <w:szCs w:val="20"/>
        </w:rPr>
        <w:t xml:space="preserve">  </w:t>
      </w:r>
      <w:r w:rsidRPr="005C64B1">
        <w:rPr>
          <w:rFonts w:ascii="Times New Roman" w:eastAsia="黑体" w:hAnsi="Times New Roman" w:cs="Times New Roman"/>
          <w:kern w:val="0"/>
          <w:sz w:val="21"/>
          <w:szCs w:val="20"/>
        </w:rPr>
        <w:t>录</w:t>
      </w:r>
      <w:r w:rsidRPr="005C64B1">
        <w:rPr>
          <w:rFonts w:ascii="Times New Roman" w:eastAsia="黑体" w:hAnsi="Times New Roman" w:cs="Times New Roman"/>
          <w:kern w:val="0"/>
          <w:sz w:val="21"/>
          <w:szCs w:val="20"/>
        </w:rPr>
        <w:t xml:space="preserve">  C</w:t>
      </w:r>
    </w:p>
    <w:p w14:paraId="688AEB3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w:t>
      </w:r>
      <w:r w:rsidRPr="005C64B1">
        <w:rPr>
          <w:rFonts w:ascii="Times New Roman" w:eastAsia="黑体" w:hAnsi="Times New Roman" w:cs="Times New Roman" w:hint="eastAsia"/>
          <w:kern w:val="0"/>
          <w:sz w:val="21"/>
          <w:szCs w:val="20"/>
        </w:rPr>
        <w:t>资料性</w:t>
      </w:r>
      <w:r w:rsidRPr="005C64B1">
        <w:rPr>
          <w:rFonts w:ascii="Times New Roman" w:eastAsia="黑体" w:hAnsi="Times New Roman" w:cs="Times New Roman"/>
          <w:kern w:val="0"/>
          <w:sz w:val="21"/>
          <w:szCs w:val="20"/>
        </w:rPr>
        <w:t>附录）</w:t>
      </w:r>
    </w:p>
    <w:p w14:paraId="346E29D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hint="eastAsia"/>
          <w:kern w:val="0"/>
          <w:sz w:val="21"/>
          <w:szCs w:val="20"/>
        </w:rPr>
        <w:t>本标准调质度代号与相关标准调质度代号（</w:t>
      </w:r>
      <w:proofErr w:type="gramStart"/>
      <w:r w:rsidRPr="005C64B1">
        <w:rPr>
          <w:rFonts w:ascii="Times New Roman" w:eastAsia="黑体" w:hAnsi="Times New Roman" w:cs="Times New Roman" w:hint="eastAsia"/>
          <w:kern w:val="0"/>
          <w:sz w:val="21"/>
          <w:szCs w:val="20"/>
        </w:rPr>
        <w:t>或钢级代号</w:t>
      </w:r>
      <w:proofErr w:type="gramEnd"/>
      <w:r w:rsidRPr="005C64B1">
        <w:rPr>
          <w:rFonts w:ascii="Times New Roman" w:eastAsia="黑体" w:hAnsi="Times New Roman" w:cs="Times New Roman" w:hint="eastAsia"/>
          <w:kern w:val="0"/>
          <w:sz w:val="21"/>
          <w:szCs w:val="20"/>
        </w:rPr>
        <w:t>）的对照</w:t>
      </w:r>
    </w:p>
    <w:p w14:paraId="01490CC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hint="eastAsia"/>
          <w:kern w:val="0"/>
          <w:sz w:val="21"/>
          <w:szCs w:val="20"/>
        </w:rPr>
      </w:pPr>
    </w:p>
    <w:p w14:paraId="6A7C140B" w14:textId="77777777" w:rsidR="005C64B1" w:rsidRPr="005C64B1" w:rsidRDefault="005C64B1" w:rsidP="005C64B1">
      <w:pPr>
        <w:widowControl/>
        <w:tabs>
          <w:tab w:val="center" w:pos="4201"/>
          <w:tab w:val="right" w:leader="dot" w:pos="9298"/>
        </w:tabs>
        <w:autoSpaceDE w:val="0"/>
        <w:autoSpaceDN w:val="0"/>
        <w:spacing w:line="240" w:lineRule="auto"/>
        <w:ind w:firstLine="420"/>
        <w:rPr>
          <w:rFonts w:ascii="Times New Roman" w:eastAsia="宋体" w:hAnsi="Times New Roman" w:cs="Times New Roman"/>
          <w:kern w:val="0"/>
          <w:sz w:val="21"/>
          <w:szCs w:val="20"/>
        </w:rPr>
      </w:pPr>
      <w:r w:rsidRPr="005C64B1">
        <w:rPr>
          <w:rFonts w:ascii="Times New Roman" w:eastAsia="宋体" w:hAnsi="Times New Roman" w:cs="Times New Roman" w:hint="eastAsia"/>
          <w:kern w:val="0"/>
          <w:sz w:val="21"/>
          <w:szCs w:val="20"/>
        </w:rPr>
        <w:t>本标准调质度代号与相关标准调质度代号（</w:t>
      </w:r>
      <w:proofErr w:type="gramStart"/>
      <w:r w:rsidRPr="005C64B1">
        <w:rPr>
          <w:rFonts w:ascii="Times New Roman" w:eastAsia="宋体" w:hAnsi="Times New Roman" w:cs="Times New Roman" w:hint="eastAsia"/>
          <w:kern w:val="0"/>
          <w:sz w:val="21"/>
          <w:szCs w:val="20"/>
        </w:rPr>
        <w:t>或钢级代号</w:t>
      </w:r>
      <w:proofErr w:type="gramEnd"/>
      <w:r w:rsidRPr="005C64B1">
        <w:rPr>
          <w:rFonts w:ascii="Times New Roman" w:eastAsia="宋体" w:hAnsi="Times New Roman" w:cs="Times New Roman" w:hint="eastAsia"/>
          <w:kern w:val="0"/>
          <w:sz w:val="21"/>
          <w:szCs w:val="20"/>
        </w:rPr>
        <w:t>）的对照见表</w:t>
      </w:r>
      <w:r w:rsidRPr="005C64B1">
        <w:rPr>
          <w:rFonts w:ascii="Times New Roman" w:eastAsia="宋体" w:hAnsi="Times New Roman" w:cs="Times New Roman"/>
          <w:kern w:val="0"/>
          <w:sz w:val="21"/>
          <w:szCs w:val="20"/>
        </w:rPr>
        <w:t>C.1</w:t>
      </w:r>
      <w:r w:rsidRPr="005C64B1">
        <w:rPr>
          <w:rFonts w:ascii="Times New Roman" w:eastAsia="宋体" w:hAnsi="Times New Roman" w:cs="Times New Roman" w:hint="eastAsia"/>
          <w:kern w:val="0"/>
          <w:sz w:val="21"/>
          <w:szCs w:val="20"/>
        </w:rPr>
        <w:t>。</w:t>
      </w:r>
    </w:p>
    <w:p w14:paraId="3519DD76" w14:textId="77777777" w:rsidR="005C64B1" w:rsidRPr="005C64B1" w:rsidRDefault="005C64B1" w:rsidP="005C64B1">
      <w:pPr>
        <w:widowControl/>
        <w:tabs>
          <w:tab w:val="center" w:pos="4201"/>
          <w:tab w:val="right" w:leader="dot" w:pos="9298"/>
        </w:tabs>
        <w:autoSpaceDE w:val="0"/>
        <w:autoSpaceDN w:val="0"/>
        <w:spacing w:beforeLines="150" w:before="468" w:afterLines="50" w:after="156" w:line="240" w:lineRule="auto"/>
        <w:ind w:firstLineChars="0" w:firstLine="0"/>
        <w:jc w:val="center"/>
        <w:rPr>
          <w:rFonts w:ascii="Times New Roman" w:eastAsia="黑体" w:hAnsi="Times New Roman" w:cs="Times New Roman" w:hint="eastAsia"/>
          <w:kern w:val="0"/>
          <w:sz w:val="21"/>
          <w:szCs w:val="20"/>
        </w:rPr>
      </w:pPr>
      <w:r w:rsidRPr="005C64B1">
        <w:rPr>
          <w:rFonts w:ascii="Times New Roman" w:eastAsia="黑体" w:hAnsi="Times New Roman" w:cs="Times New Roman"/>
          <w:kern w:val="0"/>
          <w:sz w:val="21"/>
          <w:szCs w:val="20"/>
        </w:rPr>
        <w:t>表</w:t>
      </w:r>
      <w:r w:rsidRPr="005C64B1">
        <w:rPr>
          <w:rFonts w:ascii="Times New Roman" w:eastAsia="黑体" w:hAnsi="Times New Roman" w:cs="Times New Roman"/>
          <w:kern w:val="0"/>
          <w:sz w:val="21"/>
          <w:szCs w:val="20"/>
        </w:rPr>
        <w:t xml:space="preserve"> C.1</w:t>
      </w: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901"/>
        <w:gridCol w:w="1330"/>
        <w:gridCol w:w="1333"/>
        <w:gridCol w:w="1335"/>
        <w:gridCol w:w="1348"/>
        <w:gridCol w:w="1606"/>
        <w:gridCol w:w="1062"/>
      </w:tblGrid>
      <w:tr w:rsidR="005C64B1" w:rsidRPr="005C64B1" w14:paraId="785AD619" w14:textId="77777777" w:rsidTr="000B27CD">
        <w:tc>
          <w:tcPr>
            <w:tcW w:w="1566" w:type="dxa"/>
            <w:gridSpan w:val="2"/>
            <w:shd w:val="clear" w:color="auto" w:fill="auto"/>
            <w:vAlign w:val="center"/>
          </w:tcPr>
          <w:p w14:paraId="3C51D9A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标准号</w:t>
            </w:r>
          </w:p>
        </w:tc>
        <w:tc>
          <w:tcPr>
            <w:tcW w:w="1330" w:type="dxa"/>
            <w:shd w:val="clear" w:color="auto" w:fill="auto"/>
            <w:vAlign w:val="center"/>
          </w:tcPr>
          <w:p w14:paraId="2B1790B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本标准</w:t>
            </w:r>
          </w:p>
        </w:tc>
        <w:tc>
          <w:tcPr>
            <w:tcW w:w="1333" w:type="dxa"/>
            <w:shd w:val="clear" w:color="auto" w:fill="auto"/>
            <w:vAlign w:val="center"/>
          </w:tcPr>
          <w:p w14:paraId="4217AD6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 xml:space="preserve">GB/T </w:t>
            </w:r>
            <w:r w:rsidRPr="005C64B1">
              <w:rPr>
                <w:rFonts w:ascii="Times New Roman" w:eastAsia="宋体" w:hAnsi="Times New Roman" w:cs="Times New Roman" w:hint="eastAsia"/>
                <w:kern w:val="0"/>
                <w:sz w:val="18"/>
                <w:szCs w:val="18"/>
                <w:highlight w:val="yellow"/>
              </w:rPr>
              <w:t>24180</w:t>
            </w:r>
            <w:r w:rsidRPr="005C64B1">
              <w:rPr>
                <w:rFonts w:ascii="Times New Roman" w:eastAsia="宋体" w:hAnsi="Times New Roman" w:cs="Times New Roman"/>
                <w:kern w:val="0"/>
                <w:sz w:val="18"/>
                <w:szCs w:val="18"/>
                <w:highlight w:val="yellow"/>
              </w:rPr>
              <w:t>—20</w:t>
            </w:r>
            <w:r w:rsidRPr="005C64B1">
              <w:rPr>
                <w:rFonts w:ascii="Times New Roman" w:eastAsia="宋体" w:hAnsi="Times New Roman" w:cs="Times New Roman" w:hint="eastAsia"/>
                <w:kern w:val="0"/>
                <w:sz w:val="18"/>
                <w:szCs w:val="18"/>
                <w:highlight w:val="yellow"/>
              </w:rPr>
              <w:t>20</w:t>
            </w:r>
          </w:p>
        </w:tc>
        <w:tc>
          <w:tcPr>
            <w:tcW w:w="1335" w:type="dxa"/>
            <w:shd w:val="clear" w:color="auto" w:fill="auto"/>
            <w:vAlign w:val="center"/>
          </w:tcPr>
          <w:p w14:paraId="2163F1A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JIS G3303:2022</w:t>
            </w:r>
          </w:p>
        </w:tc>
        <w:tc>
          <w:tcPr>
            <w:tcW w:w="1348" w:type="dxa"/>
            <w:shd w:val="clear" w:color="auto" w:fill="auto"/>
            <w:vAlign w:val="center"/>
          </w:tcPr>
          <w:p w14:paraId="1239839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ASTM A623M:2022</w:t>
            </w:r>
          </w:p>
        </w:tc>
        <w:tc>
          <w:tcPr>
            <w:tcW w:w="1606" w:type="dxa"/>
            <w:shd w:val="clear" w:color="auto" w:fill="auto"/>
            <w:vAlign w:val="center"/>
          </w:tcPr>
          <w:p w14:paraId="4379B9A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EN 10202:2022</w:t>
            </w:r>
          </w:p>
        </w:tc>
        <w:tc>
          <w:tcPr>
            <w:tcW w:w="1062" w:type="dxa"/>
            <w:shd w:val="clear" w:color="auto" w:fill="auto"/>
            <w:vAlign w:val="center"/>
          </w:tcPr>
          <w:p w14:paraId="2FD4234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ISO 11949:2016</w:t>
            </w:r>
          </w:p>
        </w:tc>
      </w:tr>
      <w:tr w:rsidR="005C64B1" w:rsidRPr="005C64B1" w14:paraId="117CCC84" w14:textId="77777777" w:rsidTr="000B27CD">
        <w:tc>
          <w:tcPr>
            <w:tcW w:w="665" w:type="dxa"/>
            <w:vMerge w:val="restart"/>
            <w:shd w:val="clear" w:color="auto" w:fill="auto"/>
            <w:vAlign w:val="center"/>
          </w:tcPr>
          <w:p w14:paraId="4FD485D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调</w:t>
            </w:r>
          </w:p>
          <w:p w14:paraId="271EDC8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质</w:t>
            </w:r>
          </w:p>
          <w:p w14:paraId="65FED79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度</w:t>
            </w:r>
          </w:p>
          <w:p w14:paraId="7CA1D70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代</w:t>
            </w:r>
          </w:p>
          <w:p w14:paraId="67C32E90"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号</w:t>
            </w:r>
          </w:p>
        </w:tc>
        <w:tc>
          <w:tcPr>
            <w:tcW w:w="901" w:type="dxa"/>
            <w:vMerge w:val="restart"/>
            <w:shd w:val="clear" w:color="auto" w:fill="auto"/>
            <w:vAlign w:val="center"/>
          </w:tcPr>
          <w:p w14:paraId="45DE307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一次冷轧钢板及钢带</w:t>
            </w:r>
          </w:p>
        </w:tc>
        <w:tc>
          <w:tcPr>
            <w:tcW w:w="1330" w:type="dxa"/>
            <w:shd w:val="clear" w:color="auto" w:fill="auto"/>
            <w:vAlign w:val="center"/>
          </w:tcPr>
          <w:p w14:paraId="77F528A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T-1</w:t>
            </w:r>
          </w:p>
        </w:tc>
        <w:tc>
          <w:tcPr>
            <w:tcW w:w="1333" w:type="dxa"/>
            <w:shd w:val="clear" w:color="auto" w:fill="auto"/>
          </w:tcPr>
          <w:p w14:paraId="1324909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T-1</w:t>
            </w:r>
          </w:p>
        </w:tc>
        <w:tc>
          <w:tcPr>
            <w:tcW w:w="1335" w:type="dxa"/>
            <w:shd w:val="clear" w:color="auto" w:fill="auto"/>
          </w:tcPr>
          <w:p w14:paraId="7CCAC9B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T-1</w:t>
            </w:r>
          </w:p>
        </w:tc>
        <w:tc>
          <w:tcPr>
            <w:tcW w:w="1348" w:type="dxa"/>
            <w:shd w:val="clear" w:color="auto" w:fill="auto"/>
          </w:tcPr>
          <w:p w14:paraId="0AA85BED"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T-1</w:t>
            </w:r>
          </w:p>
        </w:tc>
        <w:tc>
          <w:tcPr>
            <w:tcW w:w="1606" w:type="dxa"/>
            <w:shd w:val="clear" w:color="auto" w:fill="auto"/>
            <w:vAlign w:val="center"/>
          </w:tcPr>
          <w:p w14:paraId="77DB57A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21"/>
                <w:szCs w:val="18"/>
                <w:highlight w:val="yellow"/>
              </w:rPr>
              <w:t>TS230</w:t>
            </w:r>
          </w:p>
        </w:tc>
        <w:tc>
          <w:tcPr>
            <w:tcW w:w="1062" w:type="dxa"/>
            <w:shd w:val="clear" w:color="auto" w:fill="auto"/>
          </w:tcPr>
          <w:p w14:paraId="34BEA997"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T49</w:t>
            </w:r>
          </w:p>
        </w:tc>
      </w:tr>
      <w:tr w:rsidR="005C64B1" w:rsidRPr="005C64B1" w14:paraId="0057850B" w14:textId="77777777" w:rsidTr="000B27CD">
        <w:tc>
          <w:tcPr>
            <w:tcW w:w="665" w:type="dxa"/>
            <w:vMerge/>
            <w:shd w:val="clear" w:color="auto" w:fill="auto"/>
            <w:vAlign w:val="center"/>
          </w:tcPr>
          <w:p w14:paraId="7BBEA27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5B6AB59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27C6763F"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T-1.5</w:t>
            </w:r>
          </w:p>
        </w:tc>
        <w:tc>
          <w:tcPr>
            <w:tcW w:w="1333" w:type="dxa"/>
            <w:shd w:val="clear" w:color="auto" w:fill="auto"/>
          </w:tcPr>
          <w:p w14:paraId="03B30E6E"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T-1.5</w:t>
            </w:r>
          </w:p>
        </w:tc>
        <w:tc>
          <w:tcPr>
            <w:tcW w:w="1335" w:type="dxa"/>
            <w:shd w:val="clear" w:color="auto" w:fill="auto"/>
          </w:tcPr>
          <w:p w14:paraId="073D46A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T-1.5</w:t>
            </w:r>
          </w:p>
        </w:tc>
        <w:tc>
          <w:tcPr>
            <w:tcW w:w="1348" w:type="dxa"/>
            <w:shd w:val="clear" w:color="auto" w:fill="auto"/>
          </w:tcPr>
          <w:p w14:paraId="54CBA94A"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606" w:type="dxa"/>
            <w:shd w:val="clear" w:color="auto" w:fill="auto"/>
          </w:tcPr>
          <w:p w14:paraId="242A601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062" w:type="dxa"/>
            <w:shd w:val="clear" w:color="auto" w:fill="auto"/>
          </w:tcPr>
          <w:p w14:paraId="08B41A0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r>
      <w:tr w:rsidR="005C64B1" w:rsidRPr="005C64B1" w14:paraId="683CD59A" w14:textId="77777777" w:rsidTr="000B27CD">
        <w:tc>
          <w:tcPr>
            <w:tcW w:w="665" w:type="dxa"/>
            <w:vMerge/>
            <w:shd w:val="clear" w:color="auto" w:fill="auto"/>
            <w:vAlign w:val="center"/>
          </w:tcPr>
          <w:p w14:paraId="3897AC3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2DB5D2A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335F4CC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T-2</w:t>
            </w:r>
          </w:p>
        </w:tc>
        <w:tc>
          <w:tcPr>
            <w:tcW w:w="1333" w:type="dxa"/>
            <w:shd w:val="clear" w:color="auto" w:fill="auto"/>
          </w:tcPr>
          <w:p w14:paraId="6A1033CB"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T-2</w:t>
            </w:r>
          </w:p>
        </w:tc>
        <w:tc>
          <w:tcPr>
            <w:tcW w:w="1335" w:type="dxa"/>
            <w:shd w:val="clear" w:color="auto" w:fill="auto"/>
          </w:tcPr>
          <w:p w14:paraId="0A9FEEFB"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T-2</w:t>
            </w:r>
          </w:p>
        </w:tc>
        <w:tc>
          <w:tcPr>
            <w:tcW w:w="1348" w:type="dxa"/>
            <w:shd w:val="clear" w:color="auto" w:fill="auto"/>
          </w:tcPr>
          <w:p w14:paraId="349FCCCE"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T-2</w:t>
            </w:r>
          </w:p>
        </w:tc>
        <w:tc>
          <w:tcPr>
            <w:tcW w:w="1606" w:type="dxa"/>
            <w:shd w:val="clear" w:color="auto" w:fill="auto"/>
          </w:tcPr>
          <w:p w14:paraId="7180C875"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TS245</w:t>
            </w:r>
          </w:p>
        </w:tc>
        <w:tc>
          <w:tcPr>
            <w:tcW w:w="1062" w:type="dxa"/>
            <w:shd w:val="clear" w:color="auto" w:fill="auto"/>
          </w:tcPr>
          <w:p w14:paraId="7497379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T53</w:t>
            </w:r>
          </w:p>
        </w:tc>
      </w:tr>
      <w:tr w:rsidR="005C64B1" w:rsidRPr="005C64B1" w14:paraId="1DD32F95" w14:textId="77777777" w:rsidTr="000B27CD">
        <w:tc>
          <w:tcPr>
            <w:tcW w:w="665" w:type="dxa"/>
            <w:vMerge/>
            <w:shd w:val="clear" w:color="auto" w:fill="auto"/>
            <w:vAlign w:val="center"/>
          </w:tcPr>
          <w:p w14:paraId="00DB59E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7A13B38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60DC0582"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T-2.5</w:t>
            </w:r>
          </w:p>
        </w:tc>
        <w:tc>
          <w:tcPr>
            <w:tcW w:w="1333" w:type="dxa"/>
            <w:shd w:val="clear" w:color="auto" w:fill="auto"/>
          </w:tcPr>
          <w:p w14:paraId="73CC3725"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T-2.5</w:t>
            </w:r>
          </w:p>
        </w:tc>
        <w:tc>
          <w:tcPr>
            <w:tcW w:w="1335" w:type="dxa"/>
            <w:shd w:val="clear" w:color="auto" w:fill="auto"/>
          </w:tcPr>
          <w:p w14:paraId="7C6C8E5C"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T-2.5</w:t>
            </w:r>
          </w:p>
        </w:tc>
        <w:tc>
          <w:tcPr>
            <w:tcW w:w="1348" w:type="dxa"/>
            <w:shd w:val="clear" w:color="auto" w:fill="auto"/>
          </w:tcPr>
          <w:p w14:paraId="6B9E4C7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606" w:type="dxa"/>
            <w:shd w:val="clear" w:color="auto" w:fill="auto"/>
            <w:vAlign w:val="center"/>
          </w:tcPr>
          <w:p w14:paraId="32E76FF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21"/>
                <w:szCs w:val="18"/>
                <w:highlight w:val="yellow"/>
              </w:rPr>
              <w:t>TS260</w:t>
            </w:r>
          </w:p>
        </w:tc>
        <w:tc>
          <w:tcPr>
            <w:tcW w:w="1062" w:type="dxa"/>
            <w:shd w:val="clear" w:color="auto" w:fill="auto"/>
          </w:tcPr>
          <w:p w14:paraId="73BFBD6F"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T55</w:t>
            </w:r>
          </w:p>
        </w:tc>
      </w:tr>
      <w:tr w:rsidR="005C64B1" w:rsidRPr="005C64B1" w14:paraId="17A83BDD" w14:textId="77777777" w:rsidTr="000B27CD">
        <w:tc>
          <w:tcPr>
            <w:tcW w:w="665" w:type="dxa"/>
            <w:vMerge/>
            <w:shd w:val="clear" w:color="auto" w:fill="auto"/>
            <w:vAlign w:val="center"/>
          </w:tcPr>
          <w:p w14:paraId="49D51C1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0FA3FB6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20F0256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T-3</w:t>
            </w:r>
          </w:p>
        </w:tc>
        <w:tc>
          <w:tcPr>
            <w:tcW w:w="1333" w:type="dxa"/>
            <w:shd w:val="clear" w:color="auto" w:fill="auto"/>
          </w:tcPr>
          <w:p w14:paraId="37D71CAF"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T-3</w:t>
            </w:r>
          </w:p>
        </w:tc>
        <w:tc>
          <w:tcPr>
            <w:tcW w:w="1335" w:type="dxa"/>
            <w:shd w:val="clear" w:color="auto" w:fill="auto"/>
          </w:tcPr>
          <w:p w14:paraId="5274379F"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T-3</w:t>
            </w:r>
          </w:p>
        </w:tc>
        <w:tc>
          <w:tcPr>
            <w:tcW w:w="1348" w:type="dxa"/>
            <w:shd w:val="clear" w:color="auto" w:fill="auto"/>
          </w:tcPr>
          <w:p w14:paraId="4F86A4A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T-3</w:t>
            </w:r>
          </w:p>
        </w:tc>
        <w:tc>
          <w:tcPr>
            <w:tcW w:w="1606" w:type="dxa"/>
            <w:shd w:val="clear" w:color="auto" w:fill="auto"/>
          </w:tcPr>
          <w:p w14:paraId="7B669478"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TS275/TH330</w:t>
            </w:r>
          </w:p>
        </w:tc>
        <w:tc>
          <w:tcPr>
            <w:tcW w:w="1062" w:type="dxa"/>
            <w:shd w:val="clear" w:color="auto" w:fill="auto"/>
          </w:tcPr>
          <w:p w14:paraId="295AB396"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T57</w:t>
            </w:r>
          </w:p>
        </w:tc>
      </w:tr>
      <w:tr w:rsidR="005C64B1" w:rsidRPr="005C64B1" w14:paraId="3658ED82" w14:textId="77777777" w:rsidTr="000B27CD">
        <w:tc>
          <w:tcPr>
            <w:tcW w:w="665" w:type="dxa"/>
            <w:vMerge/>
            <w:shd w:val="clear" w:color="auto" w:fill="auto"/>
            <w:vAlign w:val="center"/>
          </w:tcPr>
          <w:p w14:paraId="2C0D53D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1657498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2DACD71A"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T-3.5</w:t>
            </w:r>
          </w:p>
        </w:tc>
        <w:tc>
          <w:tcPr>
            <w:tcW w:w="1333" w:type="dxa"/>
            <w:shd w:val="clear" w:color="auto" w:fill="auto"/>
          </w:tcPr>
          <w:p w14:paraId="5AC4BB1D"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T-3.5</w:t>
            </w:r>
          </w:p>
        </w:tc>
        <w:tc>
          <w:tcPr>
            <w:tcW w:w="1335" w:type="dxa"/>
            <w:shd w:val="clear" w:color="auto" w:fill="auto"/>
          </w:tcPr>
          <w:p w14:paraId="484B29FE"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T-3.5</w:t>
            </w:r>
          </w:p>
        </w:tc>
        <w:tc>
          <w:tcPr>
            <w:tcW w:w="1348" w:type="dxa"/>
            <w:shd w:val="clear" w:color="auto" w:fill="auto"/>
          </w:tcPr>
          <w:p w14:paraId="0696C2AE"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606" w:type="dxa"/>
            <w:shd w:val="clear" w:color="auto" w:fill="auto"/>
          </w:tcPr>
          <w:p w14:paraId="60B732AC"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TS290/TH360</w:t>
            </w:r>
          </w:p>
        </w:tc>
        <w:tc>
          <w:tcPr>
            <w:tcW w:w="1062" w:type="dxa"/>
            <w:shd w:val="clear" w:color="auto" w:fill="auto"/>
          </w:tcPr>
          <w:p w14:paraId="6F1FE9CA"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T59</w:t>
            </w:r>
          </w:p>
        </w:tc>
      </w:tr>
      <w:tr w:rsidR="005C64B1" w:rsidRPr="005C64B1" w14:paraId="184BF214" w14:textId="77777777" w:rsidTr="000B27CD">
        <w:tc>
          <w:tcPr>
            <w:tcW w:w="665" w:type="dxa"/>
            <w:vMerge/>
            <w:shd w:val="clear" w:color="auto" w:fill="auto"/>
            <w:vAlign w:val="center"/>
          </w:tcPr>
          <w:p w14:paraId="0C9C6946"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677F5C1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1BFE0C3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T-4</w:t>
            </w:r>
          </w:p>
        </w:tc>
        <w:tc>
          <w:tcPr>
            <w:tcW w:w="1333" w:type="dxa"/>
            <w:shd w:val="clear" w:color="auto" w:fill="auto"/>
          </w:tcPr>
          <w:p w14:paraId="7C279CF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T-4</w:t>
            </w:r>
          </w:p>
        </w:tc>
        <w:tc>
          <w:tcPr>
            <w:tcW w:w="1335" w:type="dxa"/>
            <w:shd w:val="clear" w:color="auto" w:fill="auto"/>
          </w:tcPr>
          <w:p w14:paraId="16BD29F7"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T-4</w:t>
            </w:r>
          </w:p>
        </w:tc>
        <w:tc>
          <w:tcPr>
            <w:tcW w:w="1348" w:type="dxa"/>
            <w:shd w:val="clear" w:color="auto" w:fill="auto"/>
          </w:tcPr>
          <w:p w14:paraId="71FF9CCE"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T-4</w:t>
            </w:r>
          </w:p>
        </w:tc>
        <w:tc>
          <w:tcPr>
            <w:tcW w:w="1606" w:type="dxa"/>
            <w:shd w:val="clear" w:color="auto" w:fill="auto"/>
          </w:tcPr>
          <w:p w14:paraId="762F6DE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TS340/TH415</w:t>
            </w:r>
          </w:p>
        </w:tc>
        <w:tc>
          <w:tcPr>
            <w:tcW w:w="1062" w:type="dxa"/>
            <w:shd w:val="clear" w:color="auto" w:fill="auto"/>
          </w:tcPr>
          <w:p w14:paraId="1497A2C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T61</w:t>
            </w:r>
          </w:p>
        </w:tc>
      </w:tr>
      <w:tr w:rsidR="005C64B1" w:rsidRPr="005C64B1" w14:paraId="2183B7DE" w14:textId="77777777" w:rsidTr="000B27CD">
        <w:tc>
          <w:tcPr>
            <w:tcW w:w="665" w:type="dxa"/>
            <w:vMerge/>
            <w:shd w:val="clear" w:color="auto" w:fill="auto"/>
            <w:vAlign w:val="center"/>
          </w:tcPr>
          <w:p w14:paraId="3492979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76CD9F9E"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4971599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T-4.5</w:t>
            </w:r>
          </w:p>
        </w:tc>
        <w:tc>
          <w:tcPr>
            <w:tcW w:w="1333" w:type="dxa"/>
            <w:shd w:val="clear" w:color="auto" w:fill="auto"/>
          </w:tcPr>
          <w:p w14:paraId="1C871D5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335" w:type="dxa"/>
            <w:shd w:val="clear" w:color="auto" w:fill="auto"/>
          </w:tcPr>
          <w:p w14:paraId="067CAB5C"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T-4.5</w:t>
            </w:r>
          </w:p>
        </w:tc>
        <w:tc>
          <w:tcPr>
            <w:tcW w:w="1348" w:type="dxa"/>
            <w:shd w:val="clear" w:color="auto" w:fill="auto"/>
          </w:tcPr>
          <w:p w14:paraId="77C6905B"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606" w:type="dxa"/>
            <w:shd w:val="clear" w:color="auto" w:fill="auto"/>
            <w:vAlign w:val="center"/>
          </w:tcPr>
          <w:p w14:paraId="179CEC2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21"/>
                <w:szCs w:val="18"/>
                <w:highlight w:val="yellow"/>
              </w:rPr>
              <w:t>－</w:t>
            </w:r>
          </w:p>
        </w:tc>
        <w:tc>
          <w:tcPr>
            <w:tcW w:w="1062" w:type="dxa"/>
            <w:shd w:val="clear" w:color="auto" w:fill="auto"/>
          </w:tcPr>
          <w:p w14:paraId="7A1C0F4B"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r>
      <w:tr w:rsidR="005C64B1" w:rsidRPr="005C64B1" w14:paraId="511AA37D" w14:textId="77777777" w:rsidTr="000B27CD">
        <w:tc>
          <w:tcPr>
            <w:tcW w:w="665" w:type="dxa"/>
            <w:vMerge/>
            <w:shd w:val="clear" w:color="auto" w:fill="auto"/>
            <w:vAlign w:val="center"/>
          </w:tcPr>
          <w:p w14:paraId="553190CB"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698CB11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55725DB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w:t>
            </w:r>
          </w:p>
        </w:tc>
        <w:tc>
          <w:tcPr>
            <w:tcW w:w="1333" w:type="dxa"/>
            <w:shd w:val="clear" w:color="auto" w:fill="auto"/>
          </w:tcPr>
          <w:p w14:paraId="1F818B86"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w:t>
            </w:r>
          </w:p>
        </w:tc>
        <w:tc>
          <w:tcPr>
            <w:tcW w:w="1335" w:type="dxa"/>
            <w:shd w:val="clear" w:color="auto" w:fill="auto"/>
          </w:tcPr>
          <w:p w14:paraId="47D251F2"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w:t>
            </w:r>
          </w:p>
        </w:tc>
        <w:tc>
          <w:tcPr>
            <w:tcW w:w="1348" w:type="dxa"/>
            <w:shd w:val="clear" w:color="auto" w:fill="auto"/>
          </w:tcPr>
          <w:p w14:paraId="6A9E889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w:t>
            </w:r>
          </w:p>
        </w:tc>
        <w:tc>
          <w:tcPr>
            <w:tcW w:w="1606" w:type="dxa"/>
            <w:shd w:val="clear" w:color="auto" w:fill="auto"/>
            <w:vAlign w:val="center"/>
          </w:tcPr>
          <w:p w14:paraId="5EEA8389"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21"/>
                <w:szCs w:val="18"/>
                <w:highlight w:val="yellow"/>
              </w:rPr>
              <w:t>TH435</w:t>
            </w:r>
          </w:p>
        </w:tc>
        <w:tc>
          <w:tcPr>
            <w:tcW w:w="1062" w:type="dxa"/>
            <w:shd w:val="clear" w:color="auto" w:fill="auto"/>
          </w:tcPr>
          <w:p w14:paraId="65C4FC9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T65</w:t>
            </w:r>
          </w:p>
        </w:tc>
      </w:tr>
      <w:tr w:rsidR="005C64B1" w:rsidRPr="005C64B1" w14:paraId="50AAC438" w14:textId="77777777" w:rsidTr="000B27CD">
        <w:tc>
          <w:tcPr>
            <w:tcW w:w="665" w:type="dxa"/>
            <w:vMerge/>
            <w:shd w:val="clear" w:color="auto" w:fill="auto"/>
            <w:vAlign w:val="center"/>
          </w:tcPr>
          <w:p w14:paraId="05FED79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1CA0916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56F6A09D"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333" w:type="dxa"/>
            <w:shd w:val="clear" w:color="auto" w:fill="auto"/>
          </w:tcPr>
          <w:p w14:paraId="4E7C8778"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335" w:type="dxa"/>
            <w:shd w:val="clear" w:color="auto" w:fill="auto"/>
          </w:tcPr>
          <w:p w14:paraId="1A65D7AB"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T-5.5</w:t>
            </w:r>
          </w:p>
        </w:tc>
        <w:tc>
          <w:tcPr>
            <w:tcW w:w="1348" w:type="dxa"/>
            <w:shd w:val="clear" w:color="auto" w:fill="auto"/>
          </w:tcPr>
          <w:p w14:paraId="500F832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606" w:type="dxa"/>
            <w:shd w:val="clear" w:color="auto" w:fill="auto"/>
          </w:tcPr>
          <w:p w14:paraId="7E2651D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062" w:type="dxa"/>
            <w:shd w:val="clear" w:color="auto" w:fill="auto"/>
          </w:tcPr>
          <w:p w14:paraId="1F1DAE0C"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r>
      <w:tr w:rsidR="005C64B1" w:rsidRPr="005C64B1" w14:paraId="28FB8973" w14:textId="77777777" w:rsidTr="000B27CD">
        <w:tc>
          <w:tcPr>
            <w:tcW w:w="665" w:type="dxa"/>
            <w:vMerge/>
            <w:shd w:val="clear" w:color="auto" w:fill="auto"/>
            <w:vAlign w:val="center"/>
          </w:tcPr>
          <w:p w14:paraId="42368B9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val="restart"/>
            <w:shd w:val="clear" w:color="auto" w:fill="auto"/>
            <w:vAlign w:val="center"/>
          </w:tcPr>
          <w:p w14:paraId="4195BAE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r w:rsidRPr="005C64B1">
              <w:rPr>
                <w:rFonts w:ascii="Times New Roman" w:eastAsia="宋体" w:hAnsi="Times New Roman" w:cs="Times New Roman"/>
                <w:kern w:val="0"/>
                <w:sz w:val="18"/>
                <w:szCs w:val="18"/>
                <w:highlight w:val="yellow"/>
              </w:rPr>
              <w:t>二次冷轧钢板及钢带</w:t>
            </w:r>
          </w:p>
        </w:tc>
        <w:tc>
          <w:tcPr>
            <w:tcW w:w="1330" w:type="dxa"/>
            <w:shd w:val="clear" w:color="auto" w:fill="auto"/>
            <w:vAlign w:val="center"/>
          </w:tcPr>
          <w:p w14:paraId="28301FB6"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DR-7</w:t>
            </w:r>
          </w:p>
        </w:tc>
        <w:tc>
          <w:tcPr>
            <w:tcW w:w="1333" w:type="dxa"/>
            <w:shd w:val="clear" w:color="auto" w:fill="auto"/>
          </w:tcPr>
          <w:p w14:paraId="593D634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DR-7</w:t>
            </w:r>
          </w:p>
        </w:tc>
        <w:tc>
          <w:tcPr>
            <w:tcW w:w="1335" w:type="dxa"/>
            <w:shd w:val="clear" w:color="auto" w:fill="auto"/>
          </w:tcPr>
          <w:p w14:paraId="2315A22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348" w:type="dxa"/>
            <w:shd w:val="clear" w:color="auto" w:fill="auto"/>
          </w:tcPr>
          <w:p w14:paraId="0FFAC7CE"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606" w:type="dxa"/>
            <w:shd w:val="clear" w:color="auto" w:fill="auto"/>
          </w:tcPr>
          <w:p w14:paraId="22CFD33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TS480/TH480</w:t>
            </w:r>
          </w:p>
        </w:tc>
        <w:tc>
          <w:tcPr>
            <w:tcW w:w="1062" w:type="dxa"/>
            <w:shd w:val="clear" w:color="auto" w:fill="auto"/>
          </w:tcPr>
          <w:p w14:paraId="19E60932"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r>
      <w:tr w:rsidR="005C64B1" w:rsidRPr="005C64B1" w14:paraId="3606D58A" w14:textId="77777777" w:rsidTr="000B27CD">
        <w:tc>
          <w:tcPr>
            <w:tcW w:w="665" w:type="dxa"/>
            <w:vMerge/>
            <w:shd w:val="clear" w:color="auto" w:fill="auto"/>
            <w:vAlign w:val="center"/>
          </w:tcPr>
          <w:p w14:paraId="54D4C2CA"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01419A33"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4CC54FB2"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DR-7M</w:t>
            </w:r>
          </w:p>
        </w:tc>
        <w:tc>
          <w:tcPr>
            <w:tcW w:w="1333" w:type="dxa"/>
            <w:shd w:val="clear" w:color="auto" w:fill="auto"/>
          </w:tcPr>
          <w:p w14:paraId="488F5035"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DR-7M</w:t>
            </w:r>
          </w:p>
        </w:tc>
        <w:tc>
          <w:tcPr>
            <w:tcW w:w="1335" w:type="dxa"/>
            <w:shd w:val="clear" w:color="auto" w:fill="auto"/>
          </w:tcPr>
          <w:p w14:paraId="3D04DFD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DR-7.5</w:t>
            </w:r>
          </w:p>
        </w:tc>
        <w:tc>
          <w:tcPr>
            <w:tcW w:w="1348" w:type="dxa"/>
            <w:shd w:val="clear" w:color="auto" w:fill="auto"/>
          </w:tcPr>
          <w:p w14:paraId="7F0B113D"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DR-7.5</w:t>
            </w:r>
          </w:p>
        </w:tc>
        <w:tc>
          <w:tcPr>
            <w:tcW w:w="1606" w:type="dxa"/>
            <w:shd w:val="clear" w:color="auto" w:fill="auto"/>
          </w:tcPr>
          <w:p w14:paraId="66A159D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TS520/TH520</w:t>
            </w:r>
          </w:p>
        </w:tc>
        <w:tc>
          <w:tcPr>
            <w:tcW w:w="1062" w:type="dxa"/>
            <w:shd w:val="clear" w:color="auto" w:fill="auto"/>
          </w:tcPr>
          <w:p w14:paraId="56FFFFD8"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T71</w:t>
            </w:r>
          </w:p>
        </w:tc>
      </w:tr>
      <w:tr w:rsidR="005C64B1" w:rsidRPr="005C64B1" w14:paraId="5A8321D8" w14:textId="77777777" w:rsidTr="000B27CD">
        <w:tc>
          <w:tcPr>
            <w:tcW w:w="665" w:type="dxa"/>
            <w:vMerge/>
            <w:shd w:val="clear" w:color="auto" w:fill="auto"/>
            <w:vAlign w:val="center"/>
          </w:tcPr>
          <w:p w14:paraId="3F3AE154"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50E3375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37CE1C88"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w:t>
            </w:r>
          </w:p>
        </w:tc>
        <w:tc>
          <w:tcPr>
            <w:tcW w:w="1333" w:type="dxa"/>
            <w:shd w:val="clear" w:color="auto" w:fill="auto"/>
          </w:tcPr>
          <w:p w14:paraId="79295BC7"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w:t>
            </w:r>
          </w:p>
        </w:tc>
        <w:tc>
          <w:tcPr>
            <w:tcW w:w="1335" w:type="dxa"/>
            <w:shd w:val="clear" w:color="auto" w:fill="auto"/>
          </w:tcPr>
          <w:p w14:paraId="42B2E158"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w:t>
            </w:r>
          </w:p>
        </w:tc>
        <w:tc>
          <w:tcPr>
            <w:tcW w:w="1348" w:type="dxa"/>
            <w:shd w:val="clear" w:color="auto" w:fill="auto"/>
          </w:tcPr>
          <w:p w14:paraId="637BD72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w:t>
            </w:r>
          </w:p>
        </w:tc>
        <w:tc>
          <w:tcPr>
            <w:tcW w:w="1606" w:type="dxa"/>
            <w:shd w:val="clear" w:color="auto" w:fill="auto"/>
          </w:tcPr>
          <w:p w14:paraId="20F968AE"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TS550/TH550</w:t>
            </w:r>
          </w:p>
        </w:tc>
        <w:tc>
          <w:tcPr>
            <w:tcW w:w="1062" w:type="dxa"/>
            <w:shd w:val="clear" w:color="auto" w:fill="auto"/>
          </w:tcPr>
          <w:p w14:paraId="1B31A49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T72</w:t>
            </w:r>
          </w:p>
        </w:tc>
      </w:tr>
      <w:tr w:rsidR="005C64B1" w:rsidRPr="005C64B1" w14:paraId="509848FF" w14:textId="77777777" w:rsidTr="000B27CD">
        <w:tc>
          <w:tcPr>
            <w:tcW w:w="665" w:type="dxa"/>
            <w:vMerge/>
            <w:shd w:val="clear" w:color="auto" w:fill="auto"/>
            <w:vAlign w:val="center"/>
          </w:tcPr>
          <w:p w14:paraId="73B64D22"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33BA003F"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01A8442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DR-8M</w:t>
            </w:r>
          </w:p>
        </w:tc>
        <w:tc>
          <w:tcPr>
            <w:tcW w:w="1333" w:type="dxa"/>
            <w:shd w:val="clear" w:color="auto" w:fill="auto"/>
          </w:tcPr>
          <w:p w14:paraId="2F4A9EA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DR-8M</w:t>
            </w:r>
          </w:p>
        </w:tc>
        <w:tc>
          <w:tcPr>
            <w:tcW w:w="1335" w:type="dxa"/>
            <w:shd w:val="clear" w:color="auto" w:fill="auto"/>
          </w:tcPr>
          <w:p w14:paraId="5CB4248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DR-8.5</w:t>
            </w:r>
          </w:p>
        </w:tc>
        <w:tc>
          <w:tcPr>
            <w:tcW w:w="1348" w:type="dxa"/>
            <w:shd w:val="clear" w:color="auto" w:fill="auto"/>
          </w:tcPr>
          <w:p w14:paraId="05EA7AE5"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DR-8.5</w:t>
            </w:r>
          </w:p>
        </w:tc>
        <w:tc>
          <w:tcPr>
            <w:tcW w:w="1606" w:type="dxa"/>
            <w:shd w:val="clear" w:color="auto" w:fill="auto"/>
          </w:tcPr>
          <w:p w14:paraId="0F795A3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TH580</w:t>
            </w:r>
          </w:p>
        </w:tc>
        <w:tc>
          <w:tcPr>
            <w:tcW w:w="1062" w:type="dxa"/>
            <w:shd w:val="clear" w:color="auto" w:fill="auto"/>
          </w:tcPr>
          <w:p w14:paraId="3D85C9B7"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T73</w:t>
            </w:r>
          </w:p>
        </w:tc>
      </w:tr>
      <w:tr w:rsidR="005C64B1" w:rsidRPr="005C64B1" w14:paraId="46723615" w14:textId="77777777" w:rsidTr="000B27CD">
        <w:tc>
          <w:tcPr>
            <w:tcW w:w="665" w:type="dxa"/>
            <w:vMerge/>
            <w:shd w:val="clear" w:color="auto" w:fill="auto"/>
            <w:vAlign w:val="center"/>
          </w:tcPr>
          <w:p w14:paraId="7D353E77"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7EAA67A5"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6A570E1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w:t>
            </w:r>
          </w:p>
        </w:tc>
        <w:tc>
          <w:tcPr>
            <w:tcW w:w="1333" w:type="dxa"/>
            <w:shd w:val="clear" w:color="auto" w:fill="auto"/>
          </w:tcPr>
          <w:p w14:paraId="28C37606"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w:t>
            </w:r>
          </w:p>
        </w:tc>
        <w:tc>
          <w:tcPr>
            <w:tcW w:w="1335" w:type="dxa"/>
            <w:shd w:val="clear" w:color="auto" w:fill="auto"/>
          </w:tcPr>
          <w:p w14:paraId="6D938178"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w:t>
            </w:r>
          </w:p>
        </w:tc>
        <w:tc>
          <w:tcPr>
            <w:tcW w:w="1348" w:type="dxa"/>
            <w:shd w:val="clear" w:color="auto" w:fill="auto"/>
          </w:tcPr>
          <w:p w14:paraId="4EDAC8C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w:t>
            </w:r>
          </w:p>
        </w:tc>
        <w:tc>
          <w:tcPr>
            <w:tcW w:w="1606" w:type="dxa"/>
            <w:shd w:val="clear" w:color="auto" w:fill="auto"/>
          </w:tcPr>
          <w:p w14:paraId="3A54B788"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TH620</w:t>
            </w:r>
          </w:p>
        </w:tc>
        <w:tc>
          <w:tcPr>
            <w:tcW w:w="1062" w:type="dxa"/>
            <w:shd w:val="clear" w:color="auto" w:fill="auto"/>
          </w:tcPr>
          <w:p w14:paraId="5F11BC50"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T75</w:t>
            </w:r>
          </w:p>
        </w:tc>
      </w:tr>
      <w:tr w:rsidR="005C64B1" w:rsidRPr="005C64B1" w14:paraId="508C012C" w14:textId="77777777" w:rsidTr="000B27CD">
        <w:tc>
          <w:tcPr>
            <w:tcW w:w="665" w:type="dxa"/>
            <w:vMerge/>
            <w:shd w:val="clear" w:color="auto" w:fill="auto"/>
            <w:vAlign w:val="center"/>
          </w:tcPr>
          <w:p w14:paraId="2691A87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vMerge/>
            <w:shd w:val="clear" w:color="auto" w:fill="auto"/>
            <w:vAlign w:val="center"/>
          </w:tcPr>
          <w:p w14:paraId="3CF96341"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46619605"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DR-9M</w:t>
            </w:r>
          </w:p>
        </w:tc>
        <w:tc>
          <w:tcPr>
            <w:tcW w:w="1333" w:type="dxa"/>
            <w:shd w:val="clear" w:color="auto" w:fill="auto"/>
          </w:tcPr>
          <w:p w14:paraId="28C51CC1"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DR-9M</w:t>
            </w:r>
          </w:p>
        </w:tc>
        <w:tc>
          <w:tcPr>
            <w:tcW w:w="1335" w:type="dxa"/>
            <w:shd w:val="clear" w:color="auto" w:fill="auto"/>
          </w:tcPr>
          <w:p w14:paraId="2CECD0E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DR-9.5</w:t>
            </w:r>
          </w:p>
        </w:tc>
        <w:tc>
          <w:tcPr>
            <w:tcW w:w="1348" w:type="dxa"/>
            <w:shd w:val="clear" w:color="auto" w:fill="auto"/>
          </w:tcPr>
          <w:p w14:paraId="14174859"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DR-9.5</w:t>
            </w:r>
          </w:p>
        </w:tc>
        <w:tc>
          <w:tcPr>
            <w:tcW w:w="1606" w:type="dxa"/>
            <w:shd w:val="clear" w:color="auto" w:fill="auto"/>
          </w:tcPr>
          <w:p w14:paraId="5C3F3FAB"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TH650</w:t>
            </w:r>
          </w:p>
        </w:tc>
        <w:tc>
          <w:tcPr>
            <w:tcW w:w="1062" w:type="dxa"/>
            <w:shd w:val="clear" w:color="auto" w:fill="auto"/>
          </w:tcPr>
          <w:p w14:paraId="017A6BF3"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T76</w:t>
            </w:r>
          </w:p>
        </w:tc>
      </w:tr>
      <w:tr w:rsidR="005C64B1" w:rsidRPr="005C64B1" w14:paraId="269CD033" w14:textId="77777777" w:rsidTr="000B27CD">
        <w:tc>
          <w:tcPr>
            <w:tcW w:w="665" w:type="dxa"/>
            <w:shd w:val="clear" w:color="auto" w:fill="auto"/>
            <w:vAlign w:val="center"/>
          </w:tcPr>
          <w:p w14:paraId="2615E228"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901" w:type="dxa"/>
            <w:shd w:val="clear" w:color="auto" w:fill="auto"/>
            <w:vAlign w:val="center"/>
          </w:tcPr>
          <w:p w14:paraId="3091F06C" w14:textId="77777777" w:rsidR="005C64B1" w:rsidRPr="005C64B1" w:rsidRDefault="005C64B1" w:rsidP="005C64B1">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highlight w:val="yellow"/>
              </w:rPr>
            </w:pPr>
          </w:p>
        </w:tc>
        <w:tc>
          <w:tcPr>
            <w:tcW w:w="1330" w:type="dxa"/>
            <w:shd w:val="clear" w:color="auto" w:fill="auto"/>
            <w:vAlign w:val="center"/>
          </w:tcPr>
          <w:p w14:paraId="69C13B8B"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DR-10</w:t>
            </w:r>
          </w:p>
        </w:tc>
        <w:tc>
          <w:tcPr>
            <w:tcW w:w="1333" w:type="dxa"/>
            <w:shd w:val="clear" w:color="auto" w:fill="auto"/>
          </w:tcPr>
          <w:p w14:paraId="35163B4F"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DR-10</w:t>
            </w:r>
          </w:p>
        </w:tc>
        <w:tc>
          <w:tcPr>
            <w:tcW w:w="1335" w:type="dxa"/>
            <w:shd w:val="clear" w:color="auto" w:fill="auto"/>
          </w:tcPr>
          <w:p w14:paraId="30EE0A2F"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DR-10</w:t>
            </w:r>
          </w:p>
        </w:tc>
        <w:tc>
          <w:tcPr>
            <w:tcW w:w="1348" w:type="dxa"/>
            <w:shd w:val="clear" w:color="auto" w:fill="auto"/>
          </w:tcPr>
          <w:p w14:paraId="370987AA"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606" w:type="dxa"/>
            <w:shd w:val="clear" w:color="auto" w:fill="auto"/>
          </w:tcPr>
          <w:p w14:paraId="03A64F64"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c>
          <w:tcPr>
            <w:tcW w:w="1062" w:type="dxa"/>
            <w:shd w:val="clear" w:color="auto" w:fill="auto"/>
          </w:tcPr>
          <w:p w14:paraId="1E405F82" w14:textId="77777777" w:rsidR="005C64B1" w:rsidRPr="005C64B1" w:rsidRDefault="005C64B1" w:rsidP="005C64B1">
            <w:pPr>
              <w:widowControl/>
              <w:spacing w:line="240" w:lineRule="auto"/>
              <w:ind w:firstLineChars="0" w:firstLine="0"/>
              <w:jc w:val="center"/>
              <w:rPr>
                <w:rFonts w:ascii="Times New Roman" w:eastAsia="宋体" w:hAnsi="Times New Roman" w:cs="Times New Roman"/>
                <w:sz w:val="18"/>
                <w:szCs w:val="18"/>
                <w:highlight w:val="yellow"/>
              </w:rPr>
            </w:pPr>
            <w:r w:rsidRPr="005C64B1">
              <w:rPr>
                <w:rFonts w:ascii="Times New Roman" w:eastAsia="宋体" w:hAnsi="Times New Roman" w:cs="Times New Roman"/>
                <w:sz w:val="18"/>
                <w:szCs w:val="18"/>
                <w:highlight w:val="yellow"/>
              </w:rPr>
              <w:t>－</w:t>
            </w:r>
          </w:p>
        </w:tc>
      </w:tr>
    </w:tbl>
    <w:p w14:paraId="6E50C8DA" w14:textId="52447183" w:rsidR="005C64B1" w:rsidRDefault="005C64B1" w:rsidP="000327FE">
      <w:pPr>
        <w:spacing w:line="560" w:lineRule="exact"/>
        <w:ind w:firstLine="560"/>
        <w:contextualSpacing/>
        <w:rPr>
          <w:rFonts w:ascii="Times New Roman" w:eastAsia="仿宋_GB2312" w:hAnsi="Times New Roman" w:cs="Times New Roman"/>
          <w:sz w:val="28"/>
          <w:szCs w:val="28"/>
        </w:rPr>
      </w:pPr>
    </w:p>
    <w:p w14:paraId="26C392FF" w14:textId="77777777" w:rsidR="005C64B1" w:rsidRDefault="005C64B1">
      <w:pPr>
        <w:widowControl/>
        <w:spacing w:line="240" w:lineRule="auto"/>
        <w:ind w:firstLineChars="0" w:firstLine="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3F44ECFD" w14:textId="77777777" w:rsidR="000327FE" w:rsidRPr="005C64B1" w:rsidRDefault="000327FE" w:rsidP="000327FE">
      <w:pPr>
        <w:spacing w:line="560" w:lineRule="exact"/>
        <w:ind w:firstLine="560"/>
        <w:contextualSpacing/>
        <w:rPr>
          <w:rFonts w:ascii="Times New Roman" w:eastAsia="仿宋_GB2312" w:hAnsi="Times New Roman" w:cs="Times New Roman"/>
          <w:sz w:val="28"/>
          <w:szCs w:val="28"/>
        </w:rPr>
      </w:pPr>
    </w:p>
    <w:p w14:paraId="18EB760F" w14:textId="13187349" w:rsidR="000327FE" w:rsidRPr="005C64B1" w:rsidRDefault="000327FE" w:rsidP="000327FE">
      <w:pPr>
        <w:widowControl/>
        <w:spacing w:line="240" w:lineRule="auto"/>
        <w:ind w:firstLineChars="0" w:firstLine="0"/>
        <w:contextualSpacing/>
        <w:jc w:val="center"/>
        <w:outlineLvl w:val="1"/>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附</w:t>
      </w:r>
      <w:r w:rsidRPr="005C64B1">
        <w:rPr>
          <w:rFonts w:ascii="Times New Roman" w:eastAsia="黑体" w:hAnsi="Times New Roman" w:cs="Times New Roman"/>
          <w:kern w:val="0"/>
          <w:sz w:val="21"/>
          <w:szCs w:val="20"/>
        </w:rPr>
        <w:t xml:space="preserve">  </w:t>
      </w:r>
      <w:r w:rsidRPr="005C64B1">
        <w:rPr>
          <w:rFonts w:ascii="Times New Roman" w:eastAsia="黑体" w:hAnsi="Times New Roman" w:cs="Times New Roman"/>
          <w:kern w:val="0"/>
          <w:sz w:val="21"/>
          <w:szCs w:val="20"/>
        </w:rPr>
        <w:t>录</w:t>
      </w:r>
      <w:r w:rsidRPr="005C64B1">
        <w:rPr>
          <w:rFonts w:ascii="Times New Roman" w:eastAsia="黑体" w:hAnsi="Times New Roman" w:cs="Times New Roman"/>
          <w:kern w:val="0"/>
          <w:sz w:val="21"/>
          <w:szCs w:val="20"/>
        </w:rPr>
        <w:t xml:space="preserve">  </w:t>
      </w:r>
      <w:r w:rsidR="005C64B1">
        <w:rPr>
          <w:rFonts w:ascii="Times New Roman" w:eastAsia="黑体" w:hAnsi="Times New Roman" w:cs="Times New Roman"/>
          <w:kern w:val="0"/>
          <w:sz w:val="21"/>
          <w:szCs w:val="20"/>
        </w:rPr>
        <w:t>D</w:t>
      </w:r>
    </w:p>
    <w:p w14:paraId="1C1CE3A9"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kern w:val="0"/>
          <w:sz w:val="21"/>
          <w:szCs w:val="20"/>
        </w:rPr>
        <w:t>（</w:t>
      </w:r>
      <w:r w:rsidRPr="005C64B1">
        <w:rPr>
          <w:rFonts w:ascii="Times New Roman" w:eastAsia="黑体" w:hAnsi="Times New Roman" w:cs="Times New Roman" w:hint="eastAsia"/>
          <w:kern w:val="0"/>
          <w:sz w:val="21"/>
          <w:szCs w:val="20"/>
        </w:rPr>
        <w:t>资料性</w:t>
      </w:r>
      <w:r w:rsidRPr="005C64B1">
        <w:rPr>
          <w:rFonts w:ascii="Times New Roman" w:eastAsia="黑体" w:hAnsi="Times New Roman" w:cs="Times New Roman"/>
          <w:kern w:val="0"/>
          <w:sz w:val="21"/>
          <w:szCs w:val="20"/>
        </w:rPr>
        <w:t>附录）</w:t>
      </w:r>
    </w:p>
    <w:p w14:paraId="1B568571"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r w:rsidRPr="005C64B1">
        <w:rPr>
          <w:rFonts w:ascii="Times New Roman" w:eastAsia="黑体" w:hAnsi="Times New Roman" w:cs="Times New Roman" w:hint="eastAsia"/>
          <w:kern w:val="0"/>
          <w:sz w:val="21"/>
          <w:szCs w:val="20"/>
        </w:rPr>
        <w:t>镀锡板使用注意事项</w:t>
      </w:r>
    </w:p>
    <w:p w14:paraId="6149F89F" w14:textId="77777777" w:rsidR="000327FE" w:rsidRPr="005C64B1" w:rsidRDefault="000327FE" w:rsidP="000327FE">
      <w:pPr>
        <w:widowControl/>
        <w:tabs>
          <w:tab w:val="center" w:pos="4201"/>
          <w:tab w:val="right" w:leader="dot" w:pos="9298"/>
        </w:tabs>
        <w:autoSpaceDE w:val="0"/>
        <w:autoSpaceDN w:val="0"/>
        <w:spacing w:line="240" w:lineRule="auto"/>
        <w:ind w:firstLineChars="0" w:firstLine="0"/>
        <w:jc w:val="center"/>
        <w:rPr>
          <w:rFonts w:ascii="Times New Roman" w:eastAsia="黑体" w:hAnsi="Times New Roman" w:cs="Times New Roman"/>
          <w:kern w:val="0"/>
          <w:sz w:val="21"/>
          <w:szCs w:val="20"/>
        </w:rPr>
      </w:pPr>
    </w:p>
    <w:p w14:paraId="6DD3CAEB" w14:textId="4C345465" w:rsidR="000327FE" w:rsidRPr="005C64B1" w:rsidRDefault="005C64B1" w:rsidP="000327FE">
      <w:pPr>
        <w:spacing w:line="560" w:lineRule="exact"/>
        <w:ind w:firstLineChars="171" w:firstLine="479"/>
        <w:contextualSpacing/>
        <w:rPr>
          <w:rFonts w:ascii="Times New Roman" w:eastAsia="仿宋_GB2312" w:hAnsi="Times New Roman" w:cs="Times New Roman"/>
          <w:noProof/>
          <w:sz w:val="28"/>
          <w:szCs w:val="28"/>
        </w:rPr>
      </w:pPr>
      <w:r>
        <w:rPr>
          <w:rFonts w:ascii="Times New Roman" w:eastAsia="仿宋_GB2312" w:hAnsi="Times New Roman" w:cs="Times New Roman"/>
          <w:noProof/>
          <w:sz w:val="28"/>
          <w:szCs w:val="28"/>
        </w:rPr>
        <w:t>D</w:t>
      </w:r>
      <w:r w:rsidR="000327FE" w:rsidRPr="005C64B1">
        <w:rPr>
          <w:rFonts w:ascii="Times New Roman" w:eastAsia="仿宋_GB2312" w:hAnsi="Times New Roman" w:cs="Times New Roman"/>
          <w:noProof/>
          <w:sz w:val="28"/>
          <w:szCs w:val="28"/>
        </w:rPr>
        <w:t xml:space="preserve">.1 </w:t>
      </w:r>
      <w:r w:rsidR="000327FE" w:rsidRPr="005C64B1">
        <w:rPr>
          <w:rFonts w:ascii="Times New Roman" w:eastAsia="仿宋_GB2312" w:hAnsi="Times New Roman" w:cs="Times New Roman" w:hint="eastAsia"/>
          <w:noProof/>
          <w:sz w:val="28"/>
          <w:szCs w:val="28"/>
        </w:rPr>
        <w:t>随着时间延长，镀锡板表面的锡桶空气中的氧反应生成的锡氧化膜会逐渐增加，这将劣化镀锡板表面特征，影响用户的使用。建议需方在以下推荐的日期之前使用：</w:t>
      </w:r>
    </w:p>
    <w:p w14:paraId="711C8D6F" w14:textId="77777777" w:rsidR="000327FE" w:rsidRPr="005C64B1"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a</w:t>
      </w: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 xml:space="preserve"> </w:t>
      </w:r>
      <w:r w:rsidRPr="005C64B1">
        <w:rPr>
          <w:rFonts w:ascii="Times New Roman" w:eastAsia="仿宋_GB2312" w:hAnsi="Times New Roman" w:cs="Times New Roman" w:hint="eastAsia"/>
          <w:noProof/>
          <w:sz w:val="28"/>
          <w:szCs w:val="28"/>
        </w:rPr>
        <w:t>不进行表面钝化处理的钢板及钢带，建议自制造完成之日起的</w:t>
      </w:r>
      <w:r w:rsidRPr="005C64B1">
        <w:rPr>
          <w:rFonts w:ascii="Times New Roman" w:eastAsia="仿宋_GB2312" w:hAnsi="Times New Roman" w:cs="Times New Roman" w:hint="eastAsia"/>
          <w:noProof/>
          <w:sz w:val="28"/>
          <w:szCs w:val="28"/>
        </w:rPr>
        <w:t>3</w:t>
      </w:r>
      <w:r w:rsidRPr="005C64B1">
        <w:rPr>
          <w:rFonts w:ascii="Times New Roman" w:eastAsia="仿宋_GB2312" w:hAnsi="Times New Roman" w:cs="Times New Roman" w:hint="eastAsia"/>
          <w:noProof/>
          <w:sz w:val="28"/>
          <w:szCs w:val="28"/>
        </w:rPr>
        <w:t>个月内使用。</w:t>
      </w:r>
    </w:p>
    <w:p w14:paraId="6F6AC319" w14:textId="77777777" w:rsidR="000327FE" w:rsidRPr="005C64B1"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noProof/>
          <w:sz w:val="28"/>
          <w:szCs w:val="28"/>
        </w:rPr>
        <w:t>b</w:t>
      </w:r>
      <w:r w:rsidRPr="005C64B1">
        <w:rPr>
          <w:rFonts w:ascii="Times New Roman" w:eastAsia="仿宋_GB2312" w:hAnsi="Times New Roman" w:cs="Times New Roman" w:hint="eastAsia"/>
          <w:noProof/>
          <w:sz w:val="28"/>
          <w:szCs w:val="28"/>
        </w:rPr>
        <w:t>）</w:t>
      </w:r>
      <w:r w:rsidRPr="005C64B1">
        <w:rPr>
          <w:rFonts w:ascii="Times New Roman" w:eastAsia="仿宋_GB2312" w:hAnsi="Times New Roman" w:cs="Times New Roman" w:hint="eastAsia"/>
          <w:noProof/>
          <w:sz w:val="28"/>
          <w:szCs w:val="28"/>
        </w:rPr>
        <w:t xml:space="preserve"> </w:t>
      </w:r>
      <w:r w:rsidRPr="005C64B1">
        <w:rPr>
          <w:rFonts w:ascii="Times New Roman" w:eastAsia="仿宋_GB2312" w:hAnsi="Times New Roman" w:cs="Times New Roman" w:hint="eastAsia"/>
          <w:noProof/>
          <w:sz w:val="28"/>
          <w:szCs w:val="28"/>
        </w:rPr>
        <w:t>无铬钝化处理的钢板及钢带，建议自制造完成之日起</w:t>
      </w:r>
      <w:r w:rsidRPr="005C64B1">
        <w:rPr>
          <w:rFonts w:ascii="Times New Roman" w:eastAsia="仿宋_GB2312" w:hAnsi="Times New Roman" w:cs="Times New Roman" w:hint="eastAsia"/>
          <w:noProof/>
          <w:sz w:val="28"/>
          <w:szCs w:val="28"/>
        </w:rPr>
        <w:t>6</w:t>
      </w:r>
      <w:r w:rsidRPr="005C64B1">
        <w:rPr>
          <w:rFonts w:ascii="Times New Roman" w:eastAsia="仿宋_GB2312" w:hAnsi="Times New Roman" w:cs="Times New Roman" w:hint="eastAsia"/>
          <w:noProof/>
          <w:sz w:val="28"/>
          <w:szCs w:val="28"/>
        </w:rPr>
        <w:t>个月内使用。</w:t>
      </w:r>
    </w:p>
    <w:p w14:paraId="6DCB85F3" w14:textId="77777777" w:rsidR="000327FE" w:rsidRPr="005C64B1" w:rsidRDefault="000327FE" w:rsidP="000327FE">
      <w:pPr>
        <w:spacing w:line="560" w:lineRule="exact"/>
        <w:ind w:firstLineChars="171" w:firstLine="479"/>
        <w:contextualSpacing/>
        <w:rPr>
          <w:rFonts w:ascii="Times New Roman" w:eastAsia="仿宋_GB2312" w:hAnsi="Times New Roman" w:cs="Times New Roman"/>
          <w:noProof/>
          <w:sz w:val="28"/>
          <w:szCs w:val="28"/>
        </w:rPr>
      </w:pPr>
      <w:r w:rsidRPr="005C64B1">
        <w:rPr>
          <w:rFonts w:ascii="Times New Roman" w:eastAsia="仿宋_GB2312" w:hAnsi="Times New Roman" w:cs="Times New Roman" w:hint="eastAsia"/>
          <w:noProof/>
          <w:sz w:val="28"/>
          <w:szCs w:val="28"/>
        </w:rPr>
        <w:t>注：超期产品，建议用户测试后使用。</w:t>
      </w:r>
    </w:p>
    <w:p w14:paraId="33DE9C76" w14:textId="40EA1AC4" w:rsidR="000327FE" w:rsidRPr="005C64B1" w:rsidRDefault="005C64B1" w:rsidP="000327FE">
      <w:pPr>
        <w:spacing w:line="560" w:lineRule="exact"/>
        <w:ind w:firstLineChars="171" w:firstLine="479"/>
        <w:contextualSpacing/>
        <w:rPr>
          <w:rFonts w:ascii="Times New Roman" w:eastAsia="仿宋_GB2312" w:hAnsi="Times New Roman" w:cs="Times New Roman"/>
          <w:noProof/>
          <w:sz w:val="28"/>
          <w:szCs w:val="28"/>
        </w:rPr>
      </w:pPr>
      <w:r>
        <w:rPr>
          <w:rFonts w:ascii="Times New Roman" w:eastAsia="仿宋_GB2312" w:hAnsi="Times New Roman" w:cs="Times New Roman"/>
          <w:noProof/>
          <w:sz w:val="28"/>
          <w:szCs w:val="28"/>
        </w:rPr>
        <w:t>D</w:t>
      </w:r>
      <w:r w:rsidR="000327FE" w:rsidRPr="005C64B1">
        <w:rPr>
          <w:rFonts w:ascii="Times New Roman" w:eastAsia="仿宋_GB2312" w:hAnsi="Times New Roman" w:cs="Times New Roman"/>
          <w:noProof/>
          <w:sz w:val="28"/>
          <w:szCs w:val="28"/>
        </w:rPr>
        <w:t xml:space="preserve">.2 </w:t>
      </w:r>
      <w:r w:rsidR="000327FE" w:rsidRPr="005C64B1">
        <w:rPr>
          <w:rFonts w:ascii="Times New Roman" w:eastAsia="仿宋_GB2312" w:hAnsi="Times New Roman" w:cs="Times New Roman" w:hint="eastAsia"/>
          <w:noProof/>
          <w:sz w:val="28"/>
          <w:szCs w:val="28"/>
        </w:rPr>
        <w:t>锡板表面在早晚温差大、潮湿、低温等环境条件易结露受潮。建议使用者安装结露报警仪，使用产品时采用防结露受潮的措施及包装，防止镀锡板结露受潮产生损失。</w:t>
      </w:r>
    </w:p>
    <w:p w14:paraId="169D90D3" w14:textId="77777777" w:rsidR="000327FE" w:rsidRPr="005C64B1" w:rsidRDefault="000327FE" w:rsidP="000327FE">
      <w:pPr>
        <w:spacing w:line="560" w:lineRule="exact"/>
        <w:ind w:firstLine="560"/>
        <w:contextualSpacing/>
        <w:rPr>
          <w:rFonts w:ascii="Times New Roman" w:eastAsia="仿宋_GB2312" w:hAnsi="Times New Roman" w:cs="Times New Roman"/>
          <w:sz w:val="28"/>
          <w:szCs w:val="28"/>
        </w:rPr>
      </w:pPr>
    </w:p>
    <w:p w14:paraId="6CD169DA" w14:textId="07F193BB" w:rsidR="002B4E64" w:rsidRPr="005C64B1" w:rsidRDefault="0038416F">
      <w:pPr>
        <w:spacing w:line="588" w:lineRule="exact"/>
        <w:ind w:firstLineChars="0" w:firstLine="640"/>
        <w:rPr>
          <w:rFonts w:ascii="Times New Roman" w:eastAsia="黑体" w:hAnsi="Times New Roman" w:cs="Times New Roman"/>
          <w:bCs/>
        </w:rPr>
      </w:pPr>
      <w:r w:rsidRPr="005C64B1">
        <w:rPr>
          <w:rFonts w:ascii="Times New Roman" w:eastAsia="黑体" w:hAnsi="Times New Roman" w:cs="Times New Roman"/>
          <w:bCs/>
        </w:rPr>
        <w:t>六、标准的应用领域</w:t>
      </w:r>
    </w:p>
    <w:p w14:paraId="20C9D00D" w14:textId="291237BC"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本文件强化了上下游行业间的衔接和联系，</w:t>
      </w:r>
      <w:r w:rsidR="00912EEC" w:rsidRPr="005C64B1">
        <w:rPr>
          <w:rFonts w:ascii="Times New Roman" w:eastAsia="仿宋_GB2312" w:hAnsi="Times New Roman" w:cs="Times New Roman"/>
          <w:sz w:val="28"/>
          <w:szCs w:val="28"/>
        </w:rPr>
        <w:t>规范了</w:t>
      </w:r>
      <w:proofErr w:type="gramStart"/>
      <w:r w:rsidR="005C64B1" w:rsidRPr="005C64B1">
        <w:rPr>
          <w:rFonts w:ascii="Times New Roman" w:eastAsia="仿宋_GB2312" w:hAnsi="Times New Roman" w:cs="Times New Roman" w:hint="eastAsia"/>
          <w:sz w:val="28"/>
          <w:szCs w:val="28"/>
        </w:rPr>
        <w:t>饮料罐用食品</w:t>
      </w:r>
      <w:proofErr w:type="gramEnd"/>
      <w:r w:rsidR="005C64B1" w:rsidRPr="005C64B1">
        <w:rPr>
          <w:rFonts w:ascii="Times New Roman" w:eastAsia="仿宋_GB2312" w:hAnsi="Times New Roman" w:cs="Times New Roman" w:hint="eastAsia"/>
          <w:sz w:val="28"/>
          <w:szCs w:val="28"/>
        </w:rPr>
        <w:t>接触级镀锡钢板及钢带</w:t>
      </w:r>
      <w:r w:rsidR="00912EEC" w:rsidRPr="005C64B1">
        <w:rPr>
          <w:rFonts w:ascii="Times New Roman" w:eastAsia="仿宋_GB2312" w:hAnsi="Times New Roman" w:cs="Times New Roman"/>
          <w:sz w:val="28"/>
          <w:szCs w:val="28"/>
        </w:rPr>
        <w:t>产品的技术要求，提供了</w:t>
      </w:r>
      <w:r w:rsidRPr="005C64B1">
        <w:rPr>
          <w:rFonts w:ascii="Times New Roman" w:eastAsia="仿宋_GB2312" w:hAnsi="Times New Roman" w:cs="Times New Roman"/>
          <w:sz w:val="28"/>
          <w:szCs w:val="28"/>
        </w:rPr>
        <w:t>基础</w:t>
      </w:r>
      <w:r w:rsidR="00912EEC" w:rsidRPr="005C64B1">
        <w:rPr>
          <w:rFonts w:ascii="Times New Roman" w:eastAsia="仿宋_GB2312" w:hAnsi="Times New Roman" w:cs="Times New Roman"/>
          <w:sz w:val="28"/>
          <w:szCs w:val="28"/>
        </w:rPr>
        <w:t>原</w:t>
      </w:r>
      <w:r w:rsidRPr="005C64B1">
        <w:rPr>
          <w:rFonts w:ascii="Times New Roman" w:eastAsia="仿宋_GB2312" w:hAnsi="Times New Roman" w:cs="Times New Roman"/>
          <w:sz w:val="28"/>
          <w:szCs w:val="28"/>
        </w:rPr>
        <w:t>材料</w:t>
      </w:r>
      <w:r w:rsidR="00912EEC" w:rsidRPr="005C64B1">
        <w:rPr>
          <w:rFonts w:ascii="Times New Roman" w:eastAsia="仿宋_GB2312" w:hAnsi="Times New Roman" w:cs="Times New Roman"/>
          <w:sz w:val="28"/>
          <w:szCs w:val="28"/>
        </w:rPr>
        <w:t>质量保障</w:t>
      </w:r>
      <w:r w:rsidRPr="005C64B1">
        <w:rPr>
          <w:rFonts w:ascii="Times New Roman" w:eastAsia="仿宋_GB2312" w:hAnsi="Times New Roman" w:cs="Times New Roman"/>
          <w:sz w:val="28"/>
          <w:szCs w:val="28"/>
        </w:rPr>
        <w:t>。本文件的实施，</w:t>
      </w:r>
      <w:r w:rsidR="00912EEC" w:rsidRPr="005C64B1">
        <w:rPr>
          <w:rFonts w:ascii="Times New Roman" w:eastAsia="仿宋_GB2312" w:hAnsi="Times New Roman" w:cs="Times New Roman"/>
          <w:sz w:val="28"/>
          <w:szCs w:val="28"/>
        </w:rPr>
        <w:t>规范了细分领域钢材产品品质</w:t>
      </w:r>
      <w:r w:rsidRPr="005C64B1">
        <w:rPr>
          <w:rFonts w:ascii="Times New Roman" w:eastAsia="仿宋_GB2312" w:hAnsi="Times New Roman" w:cs="Times New Roman"/>
          <w:sz w:val="28"/>
          <w:szCs w:val="28"/>
        </w:rPr>
        <w:t>，</w:t>
      </w:r>
      <w:r w:rsidR="00912EEC" w:rsidRPr="005C64B1">
        <w:rPr>
          <w:rFonts w:ascii="Times New Roman" w:eastAsia="仿宋_GB2312" w:hAnsi="Times New Roman" w:cs="Times New Roman"/>
          <w:sz w:val="28"/>
          <w:szCs w:val="28"/>
        </w:rPr>
        <w:t>满足钢铁产品市场流通中的标准化需求</w:t>
      </w:r>
      <w:r w:rsidRPr="005C64B1">
        <w:rPr>
          <w:rFonts w:ascii="Times New Roman" w:eastAsia="仿宋_GB2312" w:hAnsi="Times New Roman" w:cs="Times New Roman"/>
          <w:sz w:val="28"/>
          <w:szCs w:val="28"/>
        </w:rPr>
        <w:t>，引导双方形成合力，共同助力我国钢铁行业快速发展。</w:t>
      </w:r>
    </w:p>
    <w:p w14:paraId="793F3A51" w14:textId="77777777" w:rsidR="002B4E64" w:rsidRPr="005C64B1" w:rsidRDefault="0038416F">
      <w:pPr>
        <w:spacing w:line="588" w:lineRule="exact"/>
        <w:ind w:firstLineChars="0" w:firstLine="640"/>
        <w:rPr>
          <w:rFonts w:ascii="Times New Roman" w:eastAsia="黑体" w:hAnsi="Times New Roman" w:cs="Times New Roman"/>
          <w:bCs/>
        </w:rPr>
      </w:pPr>
      <w:r w:rsidRPr="005C64B1">
        <w:rPr>
          <w:rFonts w:ascii="Times New Roman" w:eastAsia="黑体" w:hAnsi="Times New Roman" w:cs="Times New Roman"/>
          <w:bCs/>
        </w:rPr>
        <w:t>七、标准属性</w:t>
      </w:r>
    </w:p>
    <w:p w14:paraId="09AD2D17" w14:textId="77777777" w:rsidR="002B4E64" w:rsidRPr="005C64B1" w:rsidRDefault="0038416F">
      <w:pPr>
        <w:spacing w:line="560" w:lineRule="exact"/>
        <w:ind w:firstLine="560"/>
        <w:contextualSpacing/>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本文件属于钢铁行业团体标准。</w:t>
      </w:r>
    </w:p>
    <w:p w14:paraId="53A781FA" w14:textId="49D3F840" w:rsidR="002B4E64" w:rsidRPr="005C64B1" w:rsidRDefault="0038416F" w:rsidP="005C64B1">
      <w:pPr>
        <w:spacing w:line="560" w:lineRule="exact"/>
        <w:ind w:firstLine="560"/>
        <w:contextualSpacing/>
        <w:jc w:val="left"/>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t>《</w:t>
      </w:r>
      <w:r w:rsidR="005C64B1" w:rsidRPr="005C64B1">
        <w:rPr>
          <w:rFonts w:ascii="Times New Roman" w:eastAsia="仿宋_GB2312" w:hAnsi="Times New Roman" w:cs="Times New Roman" w:hint="eastAsia"/>
          <w:sz w:val="28"/>
          <w:szCs w:val="28"/>
        </w:rPr>
        <w:t>饮料罐用食品接触级镀锡钢板及钢带</w:t>
      </w:r>
      <w:r w:rsidRPr="005C64B1">
        <w:rPr>
          <w:rFonts w:ascii="Times New Roman" w:eastAsia="仿宋_GB2312" w:hAnsi="Times New Roman" w:cs="Times New Roman"/>
          <w:sz w:val="28"/>
          <w:szCs w:val="28"/>
        </w:rPr>
        <w:t>》标准编制工作组</w:t>
      </w:r>
    </w:p>
    <w:p w14:paraId="5C323D9E" w14:textId="5F863954" w:rsidR="002B4E64" w:rsidRPr="007A7462" w:rsidRDefault="0038416F">
      <w:pPr>
        <w:spacing w:line="560" w:lineRule="exact"/>
        <w:ind w:firstLineChars="1650" w:firstLine="4620"/>
        <w:contextualSpacing/>
        <w:jc w:val="right"/>
        <w:rPr>
          <w:rFonts w:ascii="Times New Roman" w:eastAsia="仿宋_GB2312" w:hAnsi="Times New Roman" w:cs="Times New Roman"/>
          <w:sz w:val="28"/>
          <w:szCs w:val="28"/>
        </w:rPr>
      </w:pPr>
      <w:r w:rsidRPr="005C64B1">
        <w:rPr>
          <w:rFonts w:ascii="Times New Roman" w:eastAsia="仿宋_GB2312" w:hAnsi="Times New Roman" w:cs="Times New Roman"/>
          <w:sz w:val="28"/>
          <w:szCs w:val="28"/>
        </w:rPr>
        <w:lastRenderedPageBreak/>
        <w:t>202</w:t>
      </w:r>
      <w:r w:rsidR="007F0738" w:rsidRPr="005C64B1">
        <w:rPr>
          <w:rFonts w:ascii="Times New Roman" w:eastAsia="仿宋_GB2312" w:hAnsi="Times New Roman" w:cs="Times New Roman"/>
          <w:sz w:val="28"/>
          <w:szCs w:val="28"/>
        </w:rPr>
        <w:t>3</w:t>
      </w:r>
      <w:r w:rsidRPr="005C64B1">
        <w:rPr>
          <w:rFonts w:ascii="Times New Roman" w:eastAsia="仿宋_GB2312" w:hAnsi="Times New Roman" w:cs="Times New Roman"/>
          <w:sz w:val="28"/>
          <w:szCs w:val="28"/>
        </w:rPr>
        <w:t>年</w:t>
      </w:r>
      <w:r w:rsidR="002F22C1" w:rsidRPr="005C64B1">
        <w:rPr>
          <w:rFonts w:ascii="Times New Roman" w:eastAsia="仿宋_GB2312" w:hAnsi="Times New Roman" w:cs="Times New Roman"/>
          <w:sz w:val="28"/>
          <w:szCs w:val="28"/>
        </w:rPr>
        <w:t>8</w:t>
      </w:r>
      <w:r w:rsidRPr="005C64B1">
        <w:rPr>
          <w:rFonts w:ascii="Times New Roman" w:eastAsia="仿宋_GB2312" w:hAnsi="Times New Roman" w:cs="Times New Roman"/>
          <w:sz w:val="28"/>
          <w:szCs w:val="28"/>
        </w:rPr>
        <w:t>月</w:t>
      </w:r>
    </w:p>
    <w:sectPr w:rsidR="002B4E64" w:rsidRPr="007A74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951F" w14:textId="77777777" w:rsidR="00AE7EF3" w:rsidRDefault="00AE7EF3">
      <w:pPr>
        <w:spacing w:line="240" w:lineRule="auto"/>
        <w:ind w:firstLine="640"/>
      </w:pPr>
      <w:r>
        <w:separator/>
      </w:r>
    </w:p>
  </w:endnote>
  <w:endnote w:type="continuationSeparator" w:id="0">
    <w:p w14:paraId="5CAC134B" w14:textId="77777777" w:rsidR="00AE7EF3" w:rsidRDefault="00AE7EF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081" w14:textId="77777777" w:rsidR="002B4E64" w:rsidRDefault="002B4E64">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B223" w14:textId="77777777" w:rsidR="002B4E64" w:rsidRDefault="002B4E64">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4A29" w14:textId="77777777" w:rsidR="002B4E64" w:rsidRDefault="002B4E64">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B3FF" w14:textId="77777777" w:rsidR="00AE7EF3" w:rsidRDefault="00AE7EF3">
      <w:pPr>
        <w:ind w:firstLine="640"/>
      </w:pPr>
      <w:r>
        <w:separator/>
      </w:r>
    </w:p>
  </w:footnote>
  <w:footnote w:type="continuationSeparator" w:id="0">
    <w:p w14:paraId="1062B14E" w14:textId="77777777" w:rsidR="00AE7EF3" w:rsidRDefault="00AE7EF3">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69A9" w14:textId="77777777" w:rsidR="002B4E64" w:rsidRDefault="002B4E64">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9344" w14:textId="77777777" w:rsidR="002B4E64" w:rsidRDefault="002B4E64" w:rsidP="009F0549">
    <w:pPr>
      <w:pStyle w:val="af5"/>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4686" w14:textId="77777777" w:rsidR="002B4E64" w:rsidRDefault="002B4E64">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BB70"/>
    <w:multiLevelType w:val="singleLevel"/>
    <w:tmpl w:val="0A17BB70"/>
    <w:lvl w:ilvl="0">
      <w:start w:val="9"/>
      <w:numFmt w:val="decimal"/>
      <w:suff w:val="space"/>
      <w:lvlText w:val="%1."/>
      <w:lvlJc w:val="left"/>
    </w:lvl>
  </w:abstractNum>
  <w:abstractNum w:abstractNumId="1" w15:restartNumberingAfterBreak="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2" w15:restartNumberingAfterBreak="0">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3"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368D7B9C"/>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6" w15:restartNumberingAfterBreak="0">
    <w:nsid w:val="37341635"/>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7" w15:restartNumberingAfterBreak="0">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8" w15:restartNumberingAfterBreak="0">
    <w:nsid w:val="646260FA"/>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16cid:durableId="1599219755">
    <w:abstractNumId w:val="4"/>
  </w:num>
  <w:num w:numId="2" w16cid:durableId="1552956782">
    <w:abstractNumId w:val="2"/>
  </w:num>
  <w:num w:numId="3" w16cid:durableId="773482895">
    <w:abstractNumId w:val="7"/>
  </w:num>
  <w:num w:numId="4" w16cid:durableId="26831211">
    <w:abstractNumId w:val="1"/>
  </w:num>
  <w:num w:numId="5" w16cid:durableId="1621954909">
    <w:abstractNumId w:val="3"/>
  </w:num>
  <w:num w:numId="6" w16cid:durableId="1810588291">
    <w:abstractNumId w:val="0"/>
  </w:num>
  <w:num w:numId="7" w16cid:durableId="1300721547">
    <w:abstractNumId w:val="8"/>
  </w:num>
  <w:num w:numId="8" w16cid:durableId="14309635">
    <w:abstractNumId w:val="5"/>
  </w:num>
  <w:num w:numId="9" w16cid:durableId="903415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06399"/>
    <w:rsid w:val="000107CB"/>
    <w:rsid w:val="00010F75"/>
    <w:rsid w:val="00011D6F"/>
    <w:rsid w:val="0001209E"/>
    <w:rsid w:val="00013F4A"/>
    <w:rsid w:val="00013F76"/>
    <w:rsid w:val="00014955"/>
    <w:rsid w:val="00021E6F"/>
    <w:rsid w:val="00023AE4"/>
    <w:rsid w:val="00026859"/>
    <w:rsid w:val="000300D1"/>
    <w:rsid w:val="00030BF4"/>
    <w:rsid w:val="000321CC"/>
    <w:rsid w:val="000327FE"/>
    <w:rsid w:val="00032C65"/>
    <w:rsid w:val="00035C13"/>
    <w:rsid w:val="00036BDD"/>
    <w:rsid w:val="000376EA"/>
    <w:rsid w:val="00042690"/>
    <w:rsid w:val="00042E83"/>
    <w:rsid w:val="00044EE3"/>
    <w:rsid w:val="00050D81"/>
    <w:rsid w:val="0005165E"/>
    <w:rsid w:val="00054D1F"/>
    <w:rsid w:val="00055062"/>
    <w:rsid w:val="0005520B"/>
    <w:rsid w:val="0005703E"/>
    <w:rsid w:val="00066A87"/>
    <w:rsid w:val="00066D42"/>
    <w:rsid w:val="00071AF2"/>
    <w:rsid w:val="0007234E"/>
    <w:rsid w:val="00073799"/>
    <w:rsid w:val="00075AD1"/>
    <w:rsid w:val="00076937"/>
    <w:rsid w:val="00076AC5"/>
    <w:rsid w:val="00077D4A"/>
    <w:rsid w:val="00077ED5"/>
    <w:rsid w:val="00081D29"/>
    <w:rsid w:val="00081DFA"/>
    <w:rsid w:val="00083545"/>
    <w:rsid w:val="00087E6C"/>
    <w:rsid w:val="00090BB0"/>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6871"/>
    <w:rsid w:val="000C706E"/>
    <w:rsid w:val="000D0366"/>
    <w:rsid w:val="000D0CB5"/>
    <w:rsid w:val="000D4C0A"/>
    <w:rsid w:val="000D57B1"/>
    <w:rsid w:val="000D5AFC"/>
    <w:rsid w:val="000D6344"/>
    <w:rsid w:val="000E63A7"/>
    <w:rsid w:val="000E6BFA"/>
    <w:rsid w:val="000E739B"/>
    <w:rsid w:val="000E7D67"/>
    <w:rsid w:val="000F0ABE"/>
    <w:rsid w:val="000F237A"/>
    <w:rsid w:val="000F4E25"/>
    <w:rsid w:val="000F5945"/>
    <w:rsid w:val="000F5F02"/>
    <w:rsid w:val="001001E4"/>
    <w:rsid w:val="00100938"/>
    <w:rsid w:val="001011B9"/>
    <w:rsid w:val="001024B7"/>
    <w:rsid w:val="00103B77"/>
    <w:rsid w:val="00103EF2"/>
    <w:rsid w:val="0010486B"/>
    <w:rsid w:val="00104B2E"/>
    <w:rsid w:val="001107FA"/>
    <w:rsid w:val="001116FD"/>
    <w:rsid w:val="001122E4"/>
    <w:rsid w:val="001129E1"/>
    <w:rsid w:val="00114C26"/>
    <w:rsid w:val="00120658"/>
    <w:rsid w:val="00120823"/>
    <w:rsid w:val="0012088F"/>
    <w:rsid w:val="00121EC2"/>
    <w:rsid w:val="00126EC0"/>
    <w:rsid w:val="00133BD5"/>
    <w:rsid w:val="0013536F"/>
    <w:rsid w:val="0014010A"/>
    <w:rsid w:val="00146A8E"/>
    <w:rsid w:val="001474F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6AC6"/>
    <w:rsid w:val="001772C4"/>
    <w:rsid w:val="00177379"/>
    <w:rsid w:val="00180BCF"/>
    <w:rsid w:val="00181654"/>
    <w:rsid w:val="001839AD"/>
    <w:rsid w:val="00183F74"/>
    <w:rsid w:val="001841D4"/>
    <w:rsid w:val="001866CB"/>
    <w:rsid w:val="00186809"/>
    <w:rsid w:val="001879CB"/>
    <w:rsid w:val="00190BD7"/>
    <w:rsid w:val="00190C14"/>
    <w:rsid w:val="001916AF"/>
    <w:rsid w:val="0019269F"/>
    <w:rsid w:val="00192AF3"/>
    <w:rsid w:val="00192C0B"/>
    <w:rsid w:val="00194023"/>
    <w:rsid w:val="001951AA"/>
    <w:rsid w:val="00195642"/>
    <w:rsid w:val="00195A3E"/>
    <w:rsid w:val="0019747C"/>
    <w:rsid w:val="001A0250"/>
    <w:rsid w:val="001A0CBF"/>
    <w:rsid w:val="001A1EEF"/>
    <w:rsid w:val="001A418C"/>
    <w:rsid w:val="001A4CAD"/>
    <w:rsid w:val="001A795B"/>
    <w:rsid w:val="001B08F5"/>
    <w:rsid w:val="001B28E8"/>
    <w:rsid w:val="001B2AA6"/>
    <w:rsid w:val="001B2B7E"/>
    <w:rsid w:val="001B365D"/>
    <w:rsid w:val="001B4B9C"/>
    <w:rsid w:val="001B7057"/>
    <w:rsid w:val="001B715A"/>
    <w:rsid w:val="001B74F9"/>
    <w:rsid w:val="001B79C0"/>
    <w:rsid w:val="001C1320"/>
    <w:rsid w:val="001C1449"/>
    <w:rsid w:val="001C19AF"/>
    <w:rsid w:val="001C2C78"/>
    <w:rsid w:val="001C35BD"/>
    <w:rsid w:val="001C375B"/>
    <w:rsid w:val="001C3BC9"/>
    <w:rsid w:val="001C4D93"/>
    <w:rsid w:val="001C774B"/>
    <w:rsid w:val="001D050E"/>
    <w:rsid w:val="001D13CF"/>
    <w:rsid w:val="001D28A2"/>
    <w:rsid w:val="001D3C61"/>
    <w:rsid w:val="001D6CD6"/>
    <w:rsid w:val="001E2BDC"/>
    <w:rsid w:val="001F0412"/>
    <w:rsid w:val="001F0683"/>
    <w:rsid w:val="001F2885"/>
    <w:rsid w:val="001F587E"/>
    <w:rsid w:val="001F6289"/>
    <w:rsid w:val="002007C4"/>
    <w:rsid w:val="00200D2C"/>
    <w:rsid w:val="00200EA9"/>
    <w:rsid w:val="00202E75"/>
    <w:rsid w:val="00203B01"/>
    <w:rsid w:val="00203BF7"/>
    <w:rsid w:val="0020414B"/>
    <w:rsid w:val="00205CB4"/>
    <w:rsid w:val="002061CC"/>
    <w:rsid w:val="00206F28"/>
    <w:rsid w:val="002111D9"/>
    <w:rsid w:val="002122E3"/>
    <w:rsid w:val="00213AE7"/>
    <w:rsid w:val="00213B57"/>
    <w:rsid w:val="00214259"/>
    <w:rsid w:val="00214F0C"/>
    <w:rsid w:val="00216603"/>
    <w:rsid w:val="00217398"/>
    <w:rsid w:val="00220D8D"/>
    <w:rsid w:val="0022197C"/>
    <w:rsid w:val="00221FD5"/>
    <w:rsid w:val="002236FD"/>
    <w:rsid w:val="00224AF1"/>
    <w:rsid w:val="0022721F"/>
    <w:rsid w:val="0023058E"/>
    <w:rsid w:val="00233608"/>
    <w:rsid w:val="00234C7B"/>
    <w:rsid w:val="0023683B"/>
    <w:rsid w:val="00236A05"/>
    <w:rsid w:val="0024015A"/>
    <w:rsid w:val="0024179B"/>
    <w:rsid w:val="00241A87"/>
    <w:rsid w:val="00243315"/>
    <w:rsid w:val="00243FCC"/>
    <w:rsid w:val="002447A5"/>
    <w:rsid w:val="00244A6F"/>
    <w:rsid w:val="00245DC4"/>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4898"/>
    <w:rsid w:val="002749D3"/>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03DF"/>
    <w:rsid w:val="002A295D"/>
    <w:rsid w:val="002A43A4"/>
    <w:rsid w:val="002A6766"/>
    <w:rsid w:val="002A75B6"/>
    <w:rsid w:val="002B1071"/>
    <w:rsid w:val="002B1356"/>
    <w:rsid w:val="002B2C82"/>
    <w:rsid w:val="002B37FE"/>
    <w:rsid w:val="002B48A3"/>
    <w:rsid w:val="002B4E64"/>
    <w:rsid w:val="002B50FE"/>
    <w:rsid w:val="002B525D"/>
    <w:rsid w:val="002B730F"/>
    <w:rsid w:val="002B75A0"/>
    <w:rsid w:val="002B7F99"/>
    <w:rsid w:val="002C3875"/>
    <w:rsid w:val="002C43AD"/>
    <w:rsid w:val="002C457E"/>
    <w:rsid w:val="002C6775"/>
    <w:rsid w:val="002C7692"/>
    <w:rsid w:val="002D0224"/>
    <w:rsid w:val="002D2696"/>
    <w:rsid w:val="002D2E3A"/>
    <w:rsid w:val="002D2E5E"/>
    <w:rsid w:val="002D2E65"/>
    <w:rsid w:val="002D3436"/>
    <w:rsid w:val="002D54EE"/>
    <w:rsid w:val="002D595D"/>
    <w:rsid w:val="002D67EB"/>
    <w:rsid w:val="002D6C44"/>
    <w:rsid w:val="002D6F0F"/>
    <w:rsid w:val="002D72DA"/>
    <w:rsid w:val="002D7A50"/>
    <w:rsid w:val="002E1058"/>
    <w:rsid w:val="002E134C"/>
    <w:rsid w:val="002E7307"/>
    <w:rsid w:val="002E76BC"/>
    <w:rsid w:val="002E7B36"/>
    <w:rsid w:val="002F185E"/>
    <w:rsid w:val="002F1F41"/>
    <w:rsid w:val="002F22C1"/>
    <w:rsid w:val="002F28F8"/>
    <w:rsid w:val="002F423C"/>
    <w:rsid w:val="0030011D"/>
    <w:rsid w:val="00300863"/>
    <w:rsid w:val="00300C62"/>
    <w:rsid w:val="00301B69"/>
    <w:rsid w:val="0030511D"/>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75B"/>
    <w:rsid w:val="00340B41"/>
    <w:rsid w:val="00341281"/>
    <w:rsid w:val="00341948"/>
    <w:rsid w:val="003420A6"/>
    <w:rsid w:val="00342989"/>
    <w:rsid w:val="00343902"/>
    <w:rsid w:val="00343939"/>
    <w:rsid w:val="00343AFF"/>
    <w:rsid w:val="00343D1B"/>
    <w:rsid w:val="00346FC0"/>
    <w:rsid w:val="0034725F"/>
    <w:rsid w:val="00347DE4"/>
    <w:rsid w:val="003559BD"/>
    <w:rsid w:val="00355E0F"/>
    <w:rsid w:val="0036103C"/>
    <w:rsid w:val="00362519"/>
    <w:rsid w:val="0036279B"/>
    <w:rsid w:val="00366CF3"/>
    <w:rsid w:val="0036775A"/>
    <w:rsid w:val="003701C4"/>
    <w:rsid w:val="00372037"/>
    <w:rsid w:val="00373334"/>
    <w:rsid w:val="003739C6"/>
    <w:rsid w:val="00374B01"/>
    <w:rsid w:val="00374B2D"/>
    <w:rsid w:val="00374BD4"/>
    <w:rsid w:val="00376A5B"/>
    <w:rsid w:val="00376EC9"/>
    <w:rsid w:val="00377DDE"/>
    <w:rsid w:val="00381335"/>
    <w:rsid w:val="0038416F"/>
    <w:rsid w:val="00385032"/>
    <w:rsid w:val="00385C14"/>
    <w:rsid w:val="00385CEB"/>
    <w:rsid w:val="0039451B"/>
    <w:rsid w:val="003951C6"/>
    <w:rsid w:val="00396D38"/>
    <w:rsid w:val="00396D49"/>
    <w:rsid w:val="00396DE5"/>
    <w:rsid w:val="00397EAF"/>
    <w:rsid w:val="003A0426"/>
    <w:rsid w:val="003A439B"/>
    <w:rsid w:val="003A4E0F"/>
    <w:rsid w:val="003A6512"/>
    <w:rsid w:val="003A7CC6"/>
    <w:rsid w:val="003B04FF"/>
    <w:rsid w:val="003B2C09"/>
    <w:rsid w:val="003B304C"/>
    <w:rsid w:val="003B47E7"/>
    <w:rsid w:val="003B54FB"/>
    <w:rsid w:val="003B5FF5"/>
    <w:rsid w:val="003B6E51"/>
    <w:rsid w:val="003C0BF2"/>
    <w:rsid w:val="003C14AA"/>
    <w:rsid w:val="003C511A"/>
    <w:rsid w:val="003C55B2"/>
    <w:rsid w:val="003C6ACB"/>
    <w:rsid w:val="003D2E96"/>
    <w:rsid w:val="003D3D36"/>
    <w:rsid w:val="003E03DB"/>
    <w:rsid w:val="003E09E1"/>
    <w:rsid w:val="003E1589"/>
    <w:rsid w:val="003E50C0"/>
    <w:rsid w:val="003F07C9"/>
    <w:rsid w:val="003F0B47"/>
    <w:rsid w:val="003F0D90"/>
    <w:rsid w:val="003F2D72"/>
    <w:rsid w:val="003F33FA"/>
    <w:rsid w:val="003F351C"/>
    <w:rsid w:val="003F574C"/>
    <w:rsid w:val="003F67C2"/>
    <w:rsid w:val="003F79FE"/>
    <w:rsid w:val="00401F7D"/>
    <w:rsid w:val="00402E51"/>
    <w:rsid w:val="00403F98"/>
    <w:rsid w:val="00407FFC"/>
    <w:rsid w:val="00410D31"/>
    <w:rsid w:val="00412B9E"/>
    <w:rsid w:val="00415BB3"/>
    <w:rsid w:val="00417E03"/>
    <w:rsid w:val="00422119"/>
    <w:rsid w:val="00422512"/>
    <w:rsid w:val="00422E5D"/>
    <w:rsid w:val="00424507"/>
    <w:rsid w:val="00424834"/>
    <w:rsid w:val="004253C9"/>
    <w:rsid w:val="004266C1"/>
    <w:rsid w:val="00426FE7"/>
    <w:rsid w:val="0043184E"/>
    <w:rsid w:val="0043357D"/>
    <w:rsid w:val="004335B1"/>
    <w:rsid w:val="0043420D"/>
    <w:rsid w:val="00443129"/>
    <w:rsid w:val="00443BB7"/>
    <w:rsid w:val="0044676F"/>
    <w:rsid w:val="0044678D"/>
    <w:rsid w:val="0044797F"/>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355F"/>
    <w:rsid w:val="004965C1"/>
    <w:rsid w:val="00497BE6"/>
    <w:rsid w:val="00497D48"/>
    <w:rsid w:val="00497F87"/>
    <w:rsid w:val="004A10E9"/>
    <w:rsid w:val="004A1DA7"/>
    <w:rsid w:val="004A33CA"/>
    <w:rsid w:val="004A4D17"/>
    <w:rsid w:val="004A5019"/>
    <w:rsid w:val="004A69EA"/>
    <w:rsid w:val="004A7904"/>
    <w:rsid w:val="004B0452"/>
    <w:rsid w:val="004B12D4"/>
    <w:rsid w:val="004B236E"/>
    <w:rsid w:val="004B2B71"/>
    <w:rsid w:val="004B2E58"/>
    <w:rsid w:val="004B3F47"/>
    <w:rsid w:val="004B4525"/>
    <w:rsid w:val="004B5ED0"/>
    <w:rsid w:val="004B606C"/>
    <w:rsid w:val="004B743E"/>
    <w:rsid w:val="004C1229"/>
    <w:rsid w:val="004C17AE"/>
    <w:rsid w:val="004C1C17"/>
    <w:rsid w:val="004C45F4"/>
    <w:rsid w:val="004C4B75"/>
    <w:rsid w:val="004C5A68"/>
    <w:rsid w:val="004C617E"/>
    <w:rsid w:val="004C679A"/>
    <w:rsid w:val="004C6A82"/>
    <w:rsid w:val="004D008C"/>
    <w:rsid w:val="004D0417"/>
    <w:rsid w:val="004D0B5C"/>
    <w:rsid w:val="004D1C77"/>
    <w:rsid w:val="004D1F44"/>
    <w:rsid w:val="004D2463"/>
    <w:rsid w:val="004D335E"/>
    <w:rsid w:val="004D5228"/>
    <w:rsid w:val="004D5477"/>
    <w:rsid w:val="004D5FB7"/>
    <w:rsid w:val="004E08FE"/>
    <w:rsid w:val="004E1300"/>
    <w:rsid w:val="004E1A48"/>
    <w:rsid w:val="004E36E8"/>
    <w:rsid w:val="004E57B7"/>
    <w:rsid w:val="004E7EC8"/>
    <w:rsid w:val="004E7FB4"/>
    <w:rsid w:val="004F02DD"/>
    <w:rsid w:val="004F1DE8"/>
    <w:rsid w:val="004F29ED"/>
    <w:rsid w:val="004F3710"/>
    <w:rsid w:val="004F3C1F"/>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2639"/>
    <w:rsid w:val="0052563D"/>
    <w:rsid w:val="005269C8"/>
    <w:rsid w:val="005309B9"/>
    <w:rsid w:val="00531D5B"/>
    <w:rsid w:val="0053211B"/>
    <w:rsid w:val="00532139"/>
    <w:rsid w:val="00532AEF"/>
    <w:rsid w:val="00533BC3"/>
    <w:rsid w:val="00533D71"/>
    <w:rsid w:val="00535FD5"/>
    <w:rsid w:val="005419DE"/>
    <w:rsid w:val="00542218"/>
    <w:rsid w:val="00543C16"/>
    <w:rsid w:val="005475C1"/>
    <w:rsid w:val="005505BB"/>
    <w:rsid w:val="00550BA2"/>
    <w:rsid w:val="00551C88"/>
    <w:rsid w:val="0055281F"/>
    <w:rsid w:val="00554208"/>
    <w:rsid w:val="005551E7"/>
    <w:rsid w:val="005569C6"/>
    <w:rsid w:val="00556CC7"/>
    <w:rsid w:val="00560FF9"/>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53"/>
    <w:rsid w:val="00593663"/>
    <w:rsid w:val="00594B8D"/>
    <w:rsid w:val="00594DE0"/>
    <w:rsid w:val="00597A7F"/>
    <w:rsid w:val="005A1431"/>
    <w:rsid w:val="005A1B9D"/>
    <w:rsid w:val="005A3B99"/>
    <w:rsid w:val="005A70A4"/>
    <w:rsid w:val="005B196A"/>
    <w:rsid w:val="005B2CE9"/>
    <w:rsid w:val="005B4D6A"/>
    <w:rsid w:val="005B5914"/>
    <w:rsid w:val="005B7953"/>
    <w:rsid w:val="005C0FB4"/>
    <w:rsid w:val="005C20A0"/>
    <w:rsid w:val="005C5488"/>
    <w:rsid w:val="005C64B1"/>
    <w:rsid w:val="005D1622"/>
    <w:rsid w:val="005D3B1D"/>
    <w:rsid w:val="005D4BC8"/>
    <w:rsid w:val="005D6A53"/>
    <w:rsid w:val="005D7D0B"/>
    <w:rsid w:val="005E1547"/>
    <w:rsid w:val="005E5209"/>
    <w:rsid w:val="005E5303"/>
    <w:rsid w:val="005E70F0"/>
    <w:rsid w:val="005E7529"/>
    <w:rsid w:val="005F00C8"/>
    <w:rsid w:val="005F0CD9"/>
    <w:rsid w:val="005F0FCA"/>
    <w:rsid w:val="005F1920"/>
    <w:rsid w:val="005F3EE9"/>
    <w:rsid w:val="005F41D2"/>
    <w:rsid w:val="005F4896"/>
    <w:rsid w:val="005F5498"/>
    <w:rsid w:val="005F557B"/>
    <w:rsid w:val="00602B7E"/>
    <w:rsid w:val="00603AE9"/>
    <w:rsid w:val="00605A30"/>
    <w:rsid w:val="00605EFF"/>
    <w:rsid w:val="00606725"/>
    <w:rsid w:val="00606B70"/>
    <w:rsid w:val="006104D0"/>
    <w:rsid w:val="00615B59"/>
    <w:rsid w:val="006164DF"/>
    <w:rsid w:val="00617675"/>
    <w:rsid w:val="00620269"/>
    <w:rsid w:val="00621B10"/>
    <w:rsid w:val="00622111"/>
    <w:rsid w:val="00622BD1"/>
    <w:rsid w:val="00623552"/>
    <w:rsid w:val="00624360"/>
    <w:rsid w:val="006249C7"/>
    <w:rsid w:val="006266CE"/>
    <w:rsid w:val="006320E9"/>
    <w:rsid w:val="00636030"/>
    <w:rsid w:val="0063628A"/>
    <w:rsid w:val="00636B8A"/>
    <w:rsid w:val="00637EC7"/>
    <w:rsid w:val="00641B41"/>
    <w:rsid w:val="00645934"/>
    <w:rsid w:val="006475CD"/>
    <w:rsid w:val="00650101"/>
    <w:rsid w:val="0065577F"/>
    <w:rsid w:val="0066100F"/>
    <w:rsid w:val="0066125D"/>
    <w:rsid w:val="00661C8A"/>
    <w:rsid w:val="00662BA6"/>
    <w:rsid w:val="006656B7"/>
    <w:rsid w:val="006666C2"/>
    <w:rsid w:val="006670D3"/>
    <w:rsid w:val="00670C0A"/>
    <w:rsid w:val="00671082"/>
    <w:rsid w:val="006745C5"/>
    <w:rsid w:val="00675111"/>
    <w:rsid w:val="0067742A"/>
    <w:rsid w:val="00681966"/>
    <w:rsid w:val="00685C6B"/>
    <w:rsid w:val="00687676"/>
    <w:rsid w:val="006877C5"/>
    <w:rsid w:val="00687ADE"/>
    <w:rsid w:val="00687E7D"/>
    <w:rsid w:val="00691EE5"/>
    <w:rsid w:val="00692418"/>
    <w:rsid w:val="006936FA"/>
    <w:rsid w:val="00694650"/>
    <w:rsid w:val="00694CB9"/>
    <w:rsid w:val="00695ED8"/>
    <w:rsid w:val="0069782D"/>
    <w:rsid w:val="006A01B5"/>
    <w:rsid w:val="006A0308"/>
    <w:rsid w:val="006A3528"/>
    <w:rsid w:val="006A4385"/>
    <w:rsid w:val="006A64BB"/>
    <w:rsid w:val="006A6862"/>
    <w:rsid w:val="006A6EF5"/>
    <w:rsid w:val="006B1419"/>
    <w:rsid w:val="006B235F"/>
    <w:rsid w:val="006B247B"/>
    <w:rsid w:val="006B2619"/>
    <w:rsid w:val="006B498E"/>
    <w:rsid w:val="006B58E8"/>
    <w:rsid w:val="006B7334"/>
    <w:rsid w:val="006B794D"/>
    <w:rsid w:val="006C23CF"/>
    <w:rsid w:val="006C2F73"/>
    <w:rsid w:val="006C315D"/>
    <w:rsid w:val="006C65E5"/>
    <w:rsid w:val="006C6730"/>
    <w:rsid w:val="006C7A6D"/>
    <w:rsid w:val="006D0985"/>
    <w:rsid w:val="006D0E72"/>
    <w:rsid w:val="006D31AF"/>
    <w:rsid w:val="006D3D87"/>
    <w:rsid w:val="006D42CD"/>
    <w:rsid w:val="006D5F73"/>
    <w:rsid w:val="006D766B"/>
    <w:rsid w:val="006E02B8"/>
    <w:rsid w:val="006E2329"/>
    <w:rsid w:val="006E2857"/>
    <w:rsid w:val="006F104D"/>
    <w:rsid w:val="006F3157"/>
    <w:rsid w:val="006F5088"/>
    <w:rsid w:val="006F5109"/>
    <w:rsid w:val="006F6028"/>
    <w:rsid w:val="00700BB1"/>
    <w:rsid w:val="00700F34"/>
    <w:rsid w:val="00701AA3"/>
    <w:rsid w:val="00703211"/>
    <w:rsid w:val="00704376"/>
    <w:rsid w:val="00704E1F"/>
    <w:rsid w:val="00704F69"/>
    <w:rsid w:val="00706545"/>
    <w:rsid w:val="00707403"/>
    <w:rsid w:val="00707E5F"/>
    <w:rsid w:val="0071122A"/>
    <w:rsid w:val="007114BA"/>
    <w:rsid w:val="00714DB3"/>
    <w:rsid w:val="007155EE"/>
    <w:rsid w:val="007160CA"/>
    <w:rsid w:val="007205D7"/>
    <w:rsid w:val="0072211D"/>
    <w:rsid w:val="00722616"/>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32B9"/>
    <w:rsid w:val="007550E2"/>
    <w:rsid w:val="00757FA8"/>
    <w:rsid w:val="007602D0"/>
    <w:rsid w:val="00761B59"/>
    <w:rsid w:val="00763240"/>
    <w:rsid w:val="0076427A"/>
    <w:rsid w:val="00764496"/>
    <w:rsid w:val="00771974"/>
    <w:rsid w:val="00771E15"/>
    <w:rsid w:val="00772BF9"/>
    <w:rsid w:val="00773579"/>
    <w:rsid w:val="00774068"/>
    <w:rsid w:val="00775A47"/>
    <w:rsid w:val="0077678D"/>
    <w:rsid w:val="00780260"/>
    <w:rsid w:val="00781BC8"/>
    <w:rsid w:val="0078244C"/>
    <w:rsid w:val="00783842"/>
    <w:rsid w:val="00783C52"/>
    <w:rsid w:val="007848C0"/>
    <w:rsid w:val="00784C0D"/>
    <w:rsid w:val="00784DE1"/>
    <w:rsid w:val="0078596C"/>
    <w:rsid w:val="00785F91"/>
    <w:rsid w:val="007878CF"/>
    <w:rsid w:val="00790609"/>
    <w:rsid w:val="00791819"/>
    <w:rsid w:val="00792DD7"/>
    <w:rsid w:val="007932DF"/>
    <w:rsid w:val="007945C2"/>
    <w:rsid w:val="00795A63"/>
    <w:rsid w:val="00796002"/>
    <w:rsid w:val="007964BD"/>
    <w:rsid w:val="007A0EF6"/>
    <w:rsid w:val="007A2100"/>
    <w:rsid w:val="007A440E"/>
    <w:rsid w:val="007A7462"/>
    <w:rsid w:val="007A7AE5"/>
    <w:rsid w:val="007B4B46"/>
    <w:rsid w:val="007B4BEA"/>
    <w:rsid w:val="007B600A"/>
    <w:rsid w:val="007B68C4"/>
    <w:rsid w:val="007B721F"/>
    <w:rsid w:val="007C1E14"/>
    <w:rsid w:val="007C30DD"/>
    <w:rsid w:val="007C5878"/>
    <w:rsid w:val="007C5C29"/>
    <w:rsid w:val="007C5E59"/>
    <w:rsid w:val="007C60BD"/>
    <w:rsid w:val="007C66A9"/>
    <w:rsid w:val="007C6F57"/>
    <w:rsid w:val="007D49CA"/>
    <w:rsid w:val="007D4CBC"/>
    <w:rsid w:val="007D536E"/>
    <w:rsid w:val="007D6FAE"/>
    <w:rsid w:val="007D7899"/>
    <w:rsid w:val="007E37E4"/>
    <w:rsid w:val="007E4B0D"/>
    <w:rsid w:val="007E60AD"/>
    <w:rsid w:val="007E712C"/>
    <w:rsid w:val="007E737E"/>
    <w:rsid w:val="007F0738"/>
    <w:rsid w:val="007F0A4B"/>
    <w:rsid w:val="007F0B06"/>
    <w:rsid w:val="007F2A45"/>
    <w:rsid w:val="007F2E2D"/>
    <w:rsid w:val="007F351A"/>
    <w:rsid w:val="007F3BCA"/>
    <w:rsid w:val="007F4358"/>
    <w:rsid w:val="007F4C5A"/>
    <w:rsid w:val="007F67F3"/>
    <w:rsid w:val="007F73C6"/>
    <w:rsid w:val="00802530"/>
    <w:rsid w:val="008025AB"/>
    <w:rsid w:val="008045EF"/>
    <w:rsid w:val="00804E24"/>
    <w:rsid w:val="00806EC7"/>
    <w:rsid w:val="0081047D"/>
    <w:rsid w:val="008115FA"/>
    <w:rsid w:val="00811C53"/>
    <w:rsid w:val="008134A9"/>
    <w:rsid w:val="00814E3A"/>
    <w:rsid w:val="0082484E"/>
    <w:rsid w:val="00824C95"/>
    <w:rsid w:val="00824D3A"/>
    <w:rsid w:val="00825194"/>
    <w:rsid w:val="008253CB"/>
    <w:rsid w:val="008253ED"/>
    <w:rsid w:val="00825B68"/>
    <w:rsid w:val="00826C7F"/>
    <w:rsid w:val="00830153"/>
    <w:rsid w:val="00830AD0"/>
    <w:rsid w:val="00830D30"/>
    <w:rsid w:val="0083130C"/>
    <w:rsid w:val="00832B86"/>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31D2"/>
    <w:rsid w:val="0085370B"/>
    <w:rsid w:val="008541F0"/>
    <w:rsid w:val="00854E98"/>
    <w:rsid w:val="00856BF2"/>
    <w:rsid w:val="008578D3"/>
    <w:rsid w:val="0086207B"/>
    <w:rsid w:val="00863C00"/>
    <w:rsid w:val="0086511A"/>
    <w:rsid w:val="008714A9"/>
    <w:rsid w:val="008735AD"/>
    <w:rsid w:val="008740E2"/>
    <w:rsid w:val="0087455C"/>
    <w:rsid w:val="00880317"/>
    <w:rsid w:val="00880753"/>
    <w:rsid w:val="00880C99"/>
    <w:rsid w:val="0088100A"/>
    <w:rsid w:val="008819B7"/>
    <w:rsid w:val="00881B40"/>
    <w:rsid w:val="00881F83"/>
    <w:rsid w:val="00882CC7"/>
    <w:rsid w:val="0088543A"/>
    <w:rsid w:val="008928A8"/>
    <w:rsid w:val="008948ED"/>
    <w:rsid w:val="00894E1B"/>
    <w:rsid w:val="0089641E"/>
    <w:rsid w:val="00896F2C"/>
    <w:rsid w:val="00897386"/>
    <w:rsid w:val="008973EB"/>
    <w:rsid w:val="008A18A4"/>
    <w:rsid w:val="008A2D7B"/>
    <w:rsid w:val="008A4485"/>
    <w:rsid w:val="008A5829"/>
    <w:rsid w:val="008A629A"/>
    <w:rsid w:val="008A7951"/>
    <w:rsid w:val="008A7DDD"/>
    <w:rsid w:val="008B004A"/>
    <w:rsid w:val="008B0071"/>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01C0"/>
    <w:rsid w:val="00911C67"/>
    <w:rsid w:val="0091241A"/>
    <w:rsid w:val="00912EEC"/>
    <w:rsid w:val="009144EE"/>
    <w:rsid w:val="00915A40"/>
    <w:rsid w:val="00915EA3"/>
    <w:rsid w:val="0091727C"/>
    <w:rsid w:val="00917328"/>
    <w:rsid w:val="00917855"/>
    <w:rsid w:val="0091787F"/>
    <w:rsid w:val="00917CF3"/>
    <w:rsid w:val="00920567"/>
    <w:rsid w:val="00921D0E"/>
    <w:rsid w:val="00922C32"/>
    <w:rsid w:val="009242C1"/>
    <w:rsid w:val="00924997"/>
    <w:rsid w:val="009275D1"/>
    <w:rsid w:val="00932002"/>
    <w:rsid w:val="0093541D"/>
    <w:rsid w:val="009359E4"/>
    <w:rsid w:val="00936707"/>
    <w:rsid w:val="00936B0A"/>
    <w:rsid w:val="00940B37"/>
    <w:rsid w:val="009419FE"/>
    <w:rsid w:val="00943043"/>
    <w:rsid w:val="00944FAA"/>
    <w:rsid w:val="0094579B"/>
    <w:rsid w:val="0095061F"/>
    <w:rsid w:val="009560BC"/>
    <w:rsid w:val="0095726F"/>
    <w:rsid w:val="0095770F"/>
    <w:rsid w:val="009602CD"/>
    <w:rsid w:val="00960B7B"/>
    <w:rsid w:val="0096163A"/>
    <w:rsid w:val="00963AD9"/>
    <w:rsid w:val="009642E8"/>
    <w:rsid w:val="0096522E"/>
    <w:rsid w:val="009653CC"/>
    <w:rsid w:val="00965762"/>
    <w:rsid w:val="00965FDB"/>
    <w:rsid w:val="00966C16"/>
    <w:rsid w:val="00966E74"/>
    <w:rsid w:val="00966FB3"/>
    <w:rsid w:val="0096769E"/>
    <w:rsid w:val="009701FC"/>
    <w:rsid w:val="009728C6"/>
    <w:rsid w:val="00972D32"/>
    <w:rsid w:val="00974434"/>
    <w:rsid w:val="009758E3"/>
    <w:rsid w:val="00977920"/>
    <w:rsid w:val="00977DD1"/>
    <w:rsid w:val="0098261C"/>
    <w:rsid w:val="009836C7"/>
    <w:rsid w:val="00984E59"/>
    <w:rsid w:val="00984EED"/>
    <w:rsid w:val="00987049"/>
    <w:rsid w:val="009874D6"/>
    <w:rsid w:val="009874E5"/>
    <w:rsid w:val="009913E0"/>
    <w:rsid w:val="00991EC9"/>
    <w:rsid w:val="0099223E"/>
    <w:rsid w:val="00993943"/>
    <w:rsid w:val="00993D07"/>
    <w:rsid w:val="00994E32"/>
    <w:rsid w:val="009956F1"/>
    <w:rsid w:val="00996C47"/>
    <w:rsid w:val="00997B90"/>
    <w:rsid w:val="009A0435"/>
    <w:rsid w:val="009A16F9"/>
    <w:rsid w:val="009A3292"/>
    <w:rsid w:val="009A3F8B"/>
    <w:rsid w:val="009A60D3"/>
    <w:rsid w:val="009A6F22"/>
    <w:rsid w:val="009A747C"/>
    <w:rsid w:val="009A7A89"/>
    <w:rsid w:val="009B01F4"/>
    <w:rsid w:val="009B2336"/>
    <w:rsid w:val="009B27B7"/>
    <w:rsid w:val="009B3EE6"/>
    <w:rsid w:val="009B4D6A"/>
    <w:rsid w:val="009B52B8"/>
    <w:rsid w:val="009B6850"/>
    <w:rsid w:val="009B7AE1"/>
    <w:rsid w:val="009C013D"/>
    <w:rsid w:val="009C1E41"/>
    <w:rsid w:val="009C1F53"/>
    <w:rsid w:val="009C2E5E"/>
    <w:rsid w:val="009C4852"/>
    <w:rsid w:val="009D1CB3"/>
    <w:rsid w:val="009D293A"/>
    <w:rsid w:val="009D4342"/>
    <w:rsid w:val="009D5073"/>
    <w:rsid w:val="009D5657"/>
    <w:rsid w:val="009D60D4"/>
    <w:rsid w:val="009E37FE"/>
    <w:rsid w:val="009E74DE"/>
    <w:rsid w:val="009F0549"/>
    <w:rsid w:val="009F05D7"/>
    <w:rsid w:val="009F1D77"/>
    <w:rsid w:val="009F2B94"/>
    <w:rsid w:val="009F44ED"/>
    <w:rsid w:val="009F47D0"/>
    <w:rsid w:val="009F546B"/>
    <w:rsid w:val="009F5572"/>
    <w:rsid w:val="009F5D12"/>
    <w:rsid w:val="009F7A07"/>
    <w:rsid w:val="00A01824"/>
    <w:rsid w:val="00A03E3F"/>
    <w:rsid w:val="00A04710"/>
    <w:rsid w:val="00A049F6"/>
    <w:rsid w:val="00A05A5B"/>
    <w:rsid w:val="00A05F94"/>
    <w:rsid w:val="00A069C7"/>
    <w:rsid w:val="00A11138"/>
    <w:rsid w:val="00A1268D"/>
    <w:rsid w:val="00A12E28"/>
    <w:rsid w:val="00A1760A"/>
    <w:rsid w:val="00A17A8A"/>
    <w:rsid w:val="00A17C2F"/>
    <w:rsid w:val="00A20C71"/>
    <w:rsid w:val="00A2184E"/>
    <w:rsid w:val="00A23625"/>
    <w:rsid w:val="00A24D40"/>
    <w:rsid w:val="00A26013"/>
    <w:rsid w:val="00A27B34"/>
    <w:rsid w:val="00A31492"/>
    <w:rsid w:val="00A315D8"/>
    <w:rsid w:val="00A31CBF"/>
    <w:rsid w:val="00A36D49"/>
    <w:rsid w:val="00A42E90"/>
    <w:rsid w:val="00A44293"/>
    <w:rsid w:val="00A44900"/>
    <w:rsid w:val="00A44C1C"/>
    <w:rsid w:val="00A45B05"/>
    <w:rsid w:val="00A4765F"/>
    <w:rsid w:val="00A477CA"/>
    <w:rsid w:val="00A50CFE"/>
    <w:rsid w:val="00A5188D"/>
    <w:rsid w:val="00A56F3E"/>
    <w:rsid w:val="00A61385"/>
    <w:rsid w:val="00A62B2E"/>
    <w:rsid w:val="00A65FB9"/>
    <w:rsid w:val="00A66316"/>
    <w:rsid w:val="00A66344"/>
    <w:rsid w:val="00A66B56"/>
    <w:rsid w:val="00A679B1"/>
    <w:rsid w:val="00A7082A"/>
    <w:rsid w:val="00A70E8E"/>
    <w:rsid w:val="00A72945"/>
    <w:rsid w:val="00A72A17"/>
    <w:rsid w:val="00A73700"/>
    <w:rsid w:val="00A742A0"/>
    <w:rsid w:val="00A75D20"/>
    <w:rsid w:val="00A8107A"/>
    <w:rsid w:val="00A82108"/>
    <w:rsid w:val="00A82D0B"/>
    <w:rsid w:val="00A84FD2"/>
    <w:rsid w:val="00A86097"/>
    <w:rsid w:val="00A86E06"/>
    <w:rsid w:val="00A87F80"/>
    <w:rsid w:val="00A90D22"/>
    <w:rsid w:val="00A9124D"/>
    <w:rsid w:val="00A92375"/>
    <w:rsid w:val="00A9257E"/>
    <w:rsid w:val="00A95983"/>
    <w:rsid w:val="00A962A4"/>
    <w:rsid w:val="00A972AB"/>
    <w:rsid w:val="00A97AD9"/>
    <w:rsid w:val="00AA145E"/>
    <w:rsid w:val="00AA57C9"/>
    <w:rsid w:val="00AA6618"/>
    <w:rsid w:val="00AA66D7"/>
    <w:rsid w:val="00AB0280"/>
    <w:rsid w:val="00AB1074"/>
    <w:rsid w:val="00AB36CC"/>
    <w:rsid w:val="00AB4556"/>
    <w:rsid w:val="00AB46E0"/>
    <w:rsid w:val="00AB4FFA"/>
    <w:rsid w:val="00AB5F40"/>
    <w:rsid w:val="00AB6C9D"/>
    <w:rsid w:val="00AB6D27"/>
    <w:rsid w:val="00AB7839"/>
    <w:rsid w:val="00AB7B97"/>
    <w:rsid w:val="00AC0388"/>
    <w:rsid w:val="00AC2F89"/>
    <w:rsid w:val="00AC3685"/>
    <w:rsid w:val="00AC6CE0"/>
    <w:rsid w:val="00AD0FF7"/>
    <w:rsid w:val="00AD2497"/>
    <w:rsid w:val="00AD2953"/>
    <w:rsid w:val="00AD2EC0"/>
    <w:rsid w:val="00AD319A"/>
    <w:rsid w:val="00AD452C"/>
    <w:rsid w:val="00AD4817"/>
    <w:rsid w:val="00AD538F"/>
    <w:rsid w:val="00AD5C52"/>
    <w:rsid w:val="00AD5F29"/>
    <w:rsid w:val="00AD7D28"/>
    <w:rsid w:val="00AE077A"/>
    <w:rsid w:val="00AE0ADA"/>
    <w:rsid w:val="00AE1BB3"/>
    <w:rsid w:val="00AE2AF5"/>
    <w:rsid w:val="00AE5943"/>
    <w:rsid w:val="00AE6907"/>
    <w:rsid w:val="00AE6B74"/>
    <w:rsid w:val="00AE7717"/>
    <w:rsid w:val="00AE7A7B"/>
    <w:rsid w:val="00AE7EF3"/>
    <w:rsid w:val="00AF0331"/>
    <w:rsid w:val="00AF230B"/>
    <w:rsid w:val="00AF2FCF"/>
    <w:rsid w:val="00AF493B"/>
    <w:rsid w:val="00AF5107"/>
    <w:rsid w:val="00AF522E"/>
    <w:rsid w:val="00AF5D4B"/>
    <w:rsid w:val="00B03E00"/>
    <w:rsid w:val="00B0489B"/>
    <w:rsid w:val="00B05113"/>
    <w:rsid w:val="00B118D4"/>
    <w:rsid w:val="00B14867"/>
    <w:rsid w:val="00B15430"/>
    <w:rsid w:val="00B15976"/>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74FC4"/>
    <w:rsid w:val="00B813DB"/>
    <w:rsid w:val="00B8192C"/>
    <w:rsid w:val="00B851E4"/>
    <w:rsid w:val="00B85EE1"/>
    <w:rsid w:val="00B875EE"/>
    <w:rsid w:val="00B900B9"/>
    <w:rsid w:val="00B918A1"/>
    <w:rsid w:val="00B92BA7"/>
    <w:rsid w:val="00B93E07"/>
    <w:rsid w:val="00B946E1"/>
    <w:rsid w:val="00B952D8"/>
    <w:rsid w:val="00B95A48"/>
    <w:rsid w:val="00B95C34"/>
    <w:rsid w:val="00B95D24"/>
    <w:rsid w:val="00BA01F9"/>
    <w:rsid w:val="00BA43D0"/>
    <w:rsid w:val="00BA5652"/>
    <w:rsid w:val="00BA78C3"/>
    <w:rsid w:val="00BB3EEA"/>
    <w:rsid w:val="00BB59BB"/>
    <w:rsid w:val="00BB5CCB"/>
    <w:rsid w:val="00BB76C9"/>
    <w:rsid w:val="00BB7CA0"/>
    <w:rsid w:val="00BC1E7F"/>
    <w:rsid w:val="00BC1F23"/>
    <w:rsid w:val="00BC63D0"/>
    <w:rsid w:val="00BC7D72"/>
    <w:rsid w:val="00BD2270"/>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463C"/>
    <w:rsid w:val="00C24F9E"/>
    <w:rsid w:val="00C254BE"/>
    <w:rsid w:val="00C300E5"/>
    <w:rsid w:val="00C33C41"/>
    <w:rsid w:val="00C34DCB"/>
    <w:rsid w:val="00C3565E"/>
    <w:rsid w:val="00C3566D"/>
    <w:rsid w:val="00C371D7"/>
    <w:rsid w:val="00C40694"/>
    <w:rsid w:val="00C4156C"/>
    <w:rsid w:val="00C41679"/>
    <w:rsid w:val="00C41BFE"/>
    <w:rsid w:val="00C41CAD"/>
    <w:rsid w:val="00C41E73"/>
    <w:rsid w:val="00C42EC8"/>
    <w:rsid w:val="00C43053"/>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4669"/>
    <w:rsid w:val="00C65B66"/>
    <w:rsid w:val="00C66C5C"/>
    <w:rsid w:val="00C70892"/>
    <w:rsid w:val="00C71A2A"/>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1248"/>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4556"/>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6FAB"/>
    <w:rsid w:val="00D172AC"/>
    <w:rsid w:val="00D176CE"/>
    <w:rsid w:val="00D24BD8"/>
    <w:rsid w:val="00D24BDF"/>
    <w:rsid w:val="00D24FA9"/>
    <w:rsid w:val="00D25009"/>
    <w:rsid w:val="00D252F8"/>
    <w:rsid w:val="00D26BE6"/>
    <w:rsid w:val="00D27063"/>
    <w:rsid w:val="00D273B3"/>
    <w:rsid w:val="00D2756A"/>
    <w:rsid w:val="00D32CFC"/>
    <w:rsid w:val="00D33BD7"/>
    <w:rsid w:val="00D343BE"/>
    <w:rsid w:val="00D36BCF"/>
    <w:rsid w:val="00D37453"/>
    <w:rsid w:val="00D37460"/>
    <w:rsid w:val="00D4158E"/>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09B0"/>
    <w:rsid w:val="00D93153"/>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31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55F2"/>
    <w:rsid w:val="00DE63E4"/>
    <w:rsid w:val="00DE67AA"/>
    <w:rsid w:val="00DE74EA"/>
    <w:rsid w:val="00DF01B8"/>
    <w:rsid w:val="00DF129E"/>
    <w:rsid w:val="00DF4D59"/>
    <w:rsid w:val="00DF5BFF"/>
    <w:rsid w:val="00E002D4"/>
    <w:rsid w:val="00E00A8F"/>
    <w:rsid w:val="00E00CF2"/>
    <w:rsid w:val="00E01EF8"/>
    <w:rsid w:val="00E02CB3"/>
    <w:rsid w:val="00E03961"/>
    <w:rsid w:val="00E047E0"/>
    <w:rsid w:val="00E05242"/>
    <w:rsid w:val="00E05C91"/>
    <w:rsid w:val="00E06499"/>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4B57"/>
    <w:rsid w:val="00E3575A"/>
    <w:rsid w:val="00E3654D"/>
    <w:rsid w:val="00E40FA1"/>
    <w:rsid w:val="00E428A1"/>
    <w:rsid w:val="00E42F3A"/>
    <w:rsid w:val="00E44299"/>
    <w:rsid w:val="00E449B1"/>
    <w:rsid w:val="00E45695"/>
    <w:rsid w:val="00E45ACB"/>
    <w:rsid w:val="00E45DF5"/>
    <w:rsid w:val="00E471E0"/>
    <w:rsid w:val="00E479E1"/>
    <w:rsid w:val="00E47E2E"/>
    <w:rsid w:val="00E50267"/>
    <w:rsid w:val="00E50654"/>
    <w:rsid w:val="00E52EB3"/>
    <w:rsid w:val="00E5367F"/>
    <w:rsid w:val="00E5566C"/>
    <w:rsid w:val="00E561F4"/>
    <w:rsid w:val="00E5641E"/>
    <w:rsid w:val="00E568D5"/>
    <w:rsid w:val="00E56F33"/>
    <w:rsid w:val="00E57108"/>
    <w:rsid w:val="00E57420"/>
    <w:rsid w:val="00E579A8"/>
    <w:rsid w:val="00E60CDE"/>
    <w:rsid w:val="00E6262F"/>
    <w:rsid w:val="00E63AB0"/>
    <w:rsid w:val="00E64BB1"/>
    <w:rsid w:val="00E67B7A"/>
    <w:rsid w:val="00E71FCB"/>
    <w:rsid w:val="00E7422F"/>
    <w:rsid w:val="00E74807"/>
    <w:rsid w:val="00E74B82"/>
    <w:rsid w:val="00E75AA5"/>
    <w:rsid w:val="00E7699A"/>
    <w:rsid w:val="00E80175"/>
    <w:rsid w:val="00E80929"/>
    <w:rsid w:val="00E80A43"/>
    <w:rsid w:val="00E81AF7"/>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A593E"/>
    <w:rsid w:val="00EB17B0"/>
    <w:rsid w:val="00EB2DE4"/>
    <w:rsid w:val="00EC10AB"/>
    <w:rsid w:val="00EC17E6"/>
    <w:rsid w:val="00EC185B"/>
    <w:rsid w:val="00EC3070"/>
    <w:rsid w:val="00EC3812"/>
    <w:rsid w:val="00EC523B"/>
    <w:rsid w:val="00ED083F"/>
    <w:rsid w:val="00ED3A44"/>
    <w:rsid w:val="00ED7C5C"/>
    <w:rsid w:val="00EE0C63"/>
    <w:rsid w:val="00EE1A2F"/>
    <w:rsid w:val="00EE1D2F"/>
    <w:rsid w:val="00EE43CD"/>
    <w:rsid w:val="00EE5E74"/>
    <w:rsid w:val="00EE7660"/>
    <w:rsid w:val="00EF4B34"/>
    <w:rsid w:val="00EF6DBC"/>
    <w:rsid w:val="00EF6EAD"/>
    <w:rsid w:val="00EF7568"/>
    <w:rsid w:val="00EF7E0E"/>
    <w:rsid w:val="00F00F8B"/>
    <w:rsid w:val="00F032D3"/>
    <w:rsid w:val="00F0352F"/>
    <w:rsid w:val="00F04E2C"/>
    <w:rsid w:val="00F069FD"/>
    <w:rsid w:val="00F0765F"/>
    <w:rsid w:val="00F10FE3"/>
    <w:rsid w:val="00F114D3"/>
    <w:rsid w:val="00F11637"/>
    <w:rsid w:val="00F11F68"/>
    <w:rsid w:val="00F13489"/>
    <w:rsid w:val="00F149F9"/>
    <w:rsid w:val="00F1637F"/>
    <w:rsid w:val="00F164A0"/>
    <w:rsid w:val="00F204DA"/>
    <w:rsid w:val="00F24050"/>
    <w:rsid w:val="00F242FC"/>
    <w:rsid w:val="00F2543E"/>
    <w:rsid w:val="00F31C26"/>
    <w:rsid w:val="00F32494"/>
    <w:rsid w:val="00F32BDB"/>
    <w:rsid w:val="00F335DA"/>
    <w:rsid w:val="00F33766"/>
    <w:rsid w:val="00F3564A"/>
    <w:rsid w:val="00F35820"/>
    <w:rsid w:val="00F358F6"/>
    <w:rsid w:val="00F361FF"/>
    <w:rsid w:val="00F4006D"/>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4FCA"/>
    <w:rsid w:val="00F662D9"/>
    <w:rsid w:val="00F70E58"/>
    <w:rsid w:val="00F713D9"/>
    <w:rsid w:val="00F72CC5"/>
    <w:rsid w:val="00F74CDD"/>
    <w:rsid w:val="00F8207B"/>
    <w:rsid w:val="00F83D76"/>
    <w:rsid w:val="00F8549B"/>
    <w:rsid w:val="00F85F7B"/>
    <w:rsid w:val="00F90BEF"/>
    <w:rsid w:val="00F90DC8"/>
    <w:rsid w:val="00F9456B"/>
    <w:rsid w:val="00F95416"/>
    <w:rsid w:val="00F954D7"/>
    <w:rsid w:val="00FA32DC"/>
    <w:rsid w:val="00FA3D24"/>
    <w:rsid w:val="00FA58D8"/>
    <w:rsid w:val="00FA6A32"/>
    <w:rsid w:val="00FA72D9"/>
    <w:rsid w:val="00FA793F"/>
    <w:rsid w:val="00FA7C2E"/>
    <w:rsid w:val="00FB07FC"/>
    <w:rsid w:val="00FB129F"/>
    <w:rsid w:val="00FB1888"/>
    <w:rsid w:val="00FB260B"/>
    <w:rsid w:val="00FB3AB1"/>
    <w:rsid w:val="00FB42A5"/>
    <w:rsid w:val="00FB476E"/>
    <w:rsid w:val="00FB4F70"/>
    <w:rsid w:val="00FB5819"/>
    <w:rsid w:val="00FB7DEC"/>
    <w:rsid w:val="00FB7E24"/>
    <w:rsid w:val="00FC2610"/>
    <w:rsid w:val="00FC4AF2"/>
    <w:rsid w:val="00FC4D02"/>
    <w:rsid w:val="00FC6DF5"/>
    <w:rsid w:val="00FC72AE"/>
    <w:rsid w:val="00FD0C28"/>
    <w:rsid w:val="00FD2024"/>
    <w:rsid w:val="00FD21FB"/>
    <w:rsid w:val="00FD23F2"/>
    <w:rsid w:val="00FD2B85"/>
    <w:rsid w:val="00FD2C94"/>
    <w:rsid w:val="00FD3240"/>
    <w:rsid w:val="00FD35ED"/>
    <w:rsid w:val="00FD3DD2"/>
    <w:rsid w:val="00FD539F"/>
    <w:rsid w:val="00FE09FA"/>
    <w:rsid w:val="00FE0F53"/>
    <w:rsid w:val="00FE1145"/>
    <w:rsid w:val="00FE2B9C"/>
    <w:rsid w:val="00FE3690"/>
    <w:rsid w:val="00FE3989"/>
    <w:rsid w:val="00FE4732"/>
    <w:rsid w:val="00FE5683"/>
    <w:rsid w:val="00FE5D2A"/>
    <w:rsid w:val="00FE5FA3"/>
    <w:rsid w:val="00FE6354"/>
    <w:rsid w:val="00FE68F0"/>
    <w:rsid w:val="00FE6F5F"/>
    <w:rsid w:val="00FE7FBE"/>
    <w:rsid w:val="00FF05E5"/>
    <w:rsid w:val="00FF0E3A"/>
    <w:rsid w:val="00FF1208"/>
    <w:rsid w:val="00FF1607"/>
    <w:rsid w:val="00FF1BE1"/>
    <w:rsid w:val="00FF2E23"/>
    <w:rsid w:val="00FF51FA"/>
    <w:rsid w:val="00FF57D1"/>
    <w:rsid w:val="00FF6BD4"/>
    <w:rsid w:val="00FF6D02"/>
    <w:rsid w:val="00FF6EA7"/>
    <w:rsid w:val="00FF70D1"/>
    <w:rsid w:val="00FF7179"/>
    <w:rsid w:val="00FF7FE4"/>
    <w:rsid w:val="01A518EE"/>
    <w:rsid w:val="01BA1A02"/>
    <w:rsid w:val="01C042E6"/>
    <w:rsid w:val="01EC59BC"/>
    <w:rsid w:val="02294D94"/>
    <w:rsid w:val="023B2965"/>
    <w:rsid w:val="024154FA"/>
    <w:rsid w:val="02750EF4"/>
    <w:rsid w:val="03392585"/>
    <w:rsid w:val="03777930"/>
    <w:rsid w:val="03CB40DB"/>
    <w:rsid w:val="045571AF"/>
    <w:rsid w:val="04700DBE"/>
    <w:rsid w:val="04745A00"/>
    <w:rsid w:val="048B563B"/>
    <w:rsid w:val="0498740B"/>
    <w:rsid w:val="04C67170"/>
    <w:rsid w:val="04E06F37"/>
    <w:rsid w:val="050F6A78"/>
    <w:rsid w:val="0551112C"/>
    <w:rsid w:val="056447B9"/>
    <w:rsid w:val="05C719EA"/>
    <w:rsid w:val="0611163F"/>
    <w:rsid w:val="062F664C"/>
    <w:rsid w:val="064B3B5C"/>
    <w:rsid w:val="06B9383E"/>
    <w:rsid w:val="06FE29A5"/>
    <w:rsid w:val="0757474C"/>
    <w:rsid w:val="076D59C7"/>
    <w:rsid w:val="077F1B3D"/>
    <w:rsid w:val="07B04500"/>
    <w:rsid w:val="081A438D"/>
    <w:rsid w:val="08224805"/>
    <w:rsid w:val="082F6488"/>
    <w:rsid w:val="08FD1BBC"/>
    <w:rsid w:val="09207426"/>
    <w:rsid w:val="094B5210"/>
    <w:rsid w:val="09E9394C"/>
    <w:rsid w:val="0A056D42"/>
    <w:rsid w:val="0A1851CD"/>
    <w:rsid w:val="0A2950E0"/>
    <w:rsid w:val="0A313304"/>
    <w:rsid w:val="0A3E26FC"/>
    <w:rsid w:val="0A9C4F0A"/>
    <w:rsid w:val="0AD9642E"/>
    <w:rsid w:val="0B52548A"/>
    <w:rsid w:val="0B8E390A"/>
    <w:rsid w:val="0B9F4D98"/>
    <w:rsid w:val="0BA200A5"/>
    <w:rsid w:val="0BCD7581"/>
    <w:rsid w:val="0C050D8B"/>
    <w:rsid w:val="0C301086"/>
    <w:rsid w:val="0C355509"/>
    <w:rsid w:val="0C6467C6"/>
    <w:rsid w:val="0CFC55E5"/>
    <w:rsid w:val="0E396BE5"/>
    <w:rsid w:val="0F4A0DE8"/>
    <w:rsid w:val="0F6D1551"/>
    <w:rsid w:val="0FDD6150"/>
    <w:rsid w:val="10FB18C2"/>
    <w:rsid w:val="111D2F54"/>
    <w:rsid w:val="112334B2"/>
    <w:rsid w:val="11454BE8"/>
    <w:rsid w:val="11846220"/>
    <w:rsid w:val="11A80A94"/>
    <w:rsid w:val="120D22CC"/>
    <w:rsid w:val="134E3BB4"/>
    <w:rsid w:val="139410FF"/>
    <w:rsid w:val="13A17479"/>
    <w:rsid w:val="13A94EBF"/>
    <w:rsid w:val="13CA2C88"/>
    <w:rsid w:val="13DD0093"/>
    <w:rsid w:val="14A1364C"/>
    <w:rsid w:val="156C5DB0"/>
    <w:rsid w:val="158D359A"/>
    <w:rsid w:val="158E06CA"/>
    <w:rsid w:val="16107588"/>
    <w:rsid w:val="167071BC"/>
    <w:rsid w:val="16AA5406"/>
    <w:rsid w:val="16F151C5"/>
    <w:rsid w:val="175C6F6A"/>
    <w:rsid w:val="17E71801"/>
    <w:rsid w:val="190A600E"/>
    <w:rsid w:val="198A32D7"/>
    <w:rsid w:val="19BB66E2"/>
    <w:rsid w:val="19CF37A7"/>
    <w:rsid w:val="19DF121F"/>
    <w:rsid w:val="19F73D86"/>
    <w:rsid w:val="1A017313"/>
    <w:rsid w:val="1A0F4EFC"/>
    <w:rsid w:val="1A1A2680"/>
    <w:rsid w:val="1A9E4A10"/>
    <w:rsid w:val="1AE05AFE"/>
    <w:rsid w:val="1C186AEB"/>
    <w:rsid w:val="1C5D3FA3"/>
    <w:rsid w:val="1CA60C48"/>
    <w:rsid w:val="1CA64CB7"/>
    <w:rsid w:val="1CAC623E"/>
    <w:rsid w:val="1CC246D4"/>
    <w:rsid w:val="1CCB0EC8"/>
    <w:rsid w:val="1CEB0F2C"/>
    <w:rsid w:val="1CF578F6"/>
    <w:rsid w:val="1D127FB3"/>
    <w:rsid w:val="1D433C58"/>
    <w:rsid w:val="1D856F7B"/>
    <w:rsid w:val="1D8D13E7"/>
    <w:rsid w:val="1E5329A4"/>
    <w:rsid w:val="1E590BA1"/>
    <w:rsid w:val="1E5E3E85"/>
    <w:rsid w:val="1E8C53F8"/>
    <w:rsid w:val="1EA472D4"/>
    <w:rsid w:val="1EA6157D"/>
    <w:rsid w:val="1EBF365E"/>
    <w:rsid w:val="1F290BD7"/>
    <w:rsid w:val="1FA76FCA"/>
    <w:rsid w:val="203C2919"/>
    <w:rsid w:val="20B376F0"/>
    <w:rsid w:val="21BF051C"/>
    <w:rsid w:val="220F1AA2"/>
    <w:rsid w:val="22592F43"/>
    <w:rsid w:val="22CB7E8E"/>
    <w:rsid w:val="23254170"/>
    <w:rsid w:val="2356208B"/>
    <w:rsid w:val="24351E83"/>
    <w:rsid w:val="24F51056"/>
    <w:rsid w:val="25220158"/>
    <w:rsid w:val="252817C0"/>
    <w:rsid w:val="25826007"/>
    <w:rsid w:val="25FE1C89"/>
    <w:rsid w:val="26716FE8"/>
    <w:rsid w:val="268A4F91"/>
    <w:rsid w:val="273D640D"/>
    <w:rsid w:val="276C5C31"/>
    <w:rsid w:val="27F33BD1"/>
    <w:rsid w:val="28240F1D"/>
    <w:rsid w:val="28277952"/>
    <w:rsid w:val="286C2766"/>
    <w:rsid w:val="290A162E"/>
    <w:rsid w:val="290D03AF"/>
    <w:rsid w:val="29D63938"/>
    <w:rsid w:val="29E0762F"/>
    <w:rsid w:val="2A16263A"/>
    <w:rsid w:val="2A203897"/>
    <w:rsid w:val="2AB85420"/>
    <w:rsid w:val="2AE658B3"/>
    <w:rsid w:val="2B1D6BAB"/>
    <w:rsid w:val="2B4523C6"/>
    <w:rsid w:val="2B843C74"/>
    <w:rsid w:val="2BAB55B3"/>
    <w:rsid w:val="2C272DF6"/>
    <w:rsid w:val="2C8E22B8"/>
    <w:rsid w:val="2C967788"/>
    <w:rsid w:val="2CFC2547"/>
    <w:rsid w:val="2D60002D"/>
    <w:rsid w:val="2D8812A4"/>
    <w:rsid w:val="2D8B22E9"/>
    <w:rsid w:val="2D9A7884"/>
    <w:rsid w:val="2DAF5414"/>
    <w:rsid w:val="2DBC4B62"/>
    <w:rsid w:val="2E4C4DC6"/>
    <w:rsid w:val="2E992820"/>
    <w:rsid w:val="2F2C7D49"/>
    <w:rsid w:val="2FA70FC9"/>
    <w:rsid w:val="30075F4B"/>
    <w:rsid w:val="300E4E3D"/>
    <w:rsid w:val="3075767A"/>
    <w:rsid w:val="30892F05"/>
    <w:rsid w:val="314B6A1C"/>
    <w:rsid w:val="31717D48"/>
    <w:rsid w:val="318E64A7"/>
    <w:rsid w:val="322C2919"/>
    <w:rsid w:val="327C421C"/>
    <w:rsid w:val="32A92346"/>
    <w:rsid w:val="32CF6089"/>
    <w:rsid w:val="32E064BC"/>
    <w:rsid w:val="335A778C"/>
    <w:rsid w:val="336C27C6"/>
    <w:rsid w:val="33C451BF"/>
    <w:rsid w:val="340D4DA1"/>
    <w:rsid w:val="34685552"/>
    <w:rsid w:val="34B03F5A"/>
    <w:rsid w:val="350767DC"/>
    <w:rsid w:val="350864AC"/>
    <w:rsid w:val="351150D1"/>
    <w:rsid w:val="35C976E0"/>
    <w:rsid w:val="366E20FD"/>
    <w:rsid w:val="37121E06"/>
    <w:rsid w:val="371645EB"/>
    <w:rsid w:val="388050CF"/>
    <w:rsid w:val="388741D3"/>
    <w:rsid w:val="390C769E"/>
    <w:rsid w:val="39965EFC"/>
    <w:rsid w:val="39AA2F7F"/>
    <w:rsid w:val="3A1838AE"/>
    <w:rsid w:val="3A741605"/>
    <w:rsid w:val="3AA045FD"/>
    <w:rsid w:val="3AC246FE"/>
    <w:rsid w:val="3B544329"/>
    <w:rsid w:val="3B855153"/>
    <w:rsid w:val="3BA81805"/>
    <w:rsid w:val="3BB6449C"/>
    <w:rsid w:val="3BEA72C7"/>
    <w:rsid w:val="3CD3362E"/>
    <w:rsid w:val="3CE30669"/>
    <w:rsid w:val="3CEA0579"/>
    <w:rsid w:val="3D2E6B3B"/>
    <w:rsid w:val="3D845E3F"/>
    <w:rsid w:val="3DAE6772"/>
    <w:rsid w:val="3DBE18BA"/>
    <w:rsid w:val="3E2F1BCF"/>
    <w:rsid w:val="3E64673C"/>
    <w:rsid w:val="3E7A6FD3"/>
    <w:rsid w:val="3E860F10"/>
    <w:rsid w:val="3EAB6CD6"/>
    <w:rsid w:val="3EFF0669"/>
    <w:rsid w:val="3F83134E"/>
    <w:rsid w:val="3FD46A12"/>
    <w:rsid w:val="401B3E09"/>
    <w:rsid w:val="402674E6"/>
    <w:rsid w:val="404E5CDF"/>
    <w:rsid w:val="41586592"/>
    <w:rsid w:val="41C0188D"/>
    <w:rsid w:val="41C07145"/>
    <w:rsid w:val="420E74B0"/>
    <w:rsid w:val="421D6C07"/>
    <w:rsid w:val="422F7B7B"/>
    <w:rsid w:val="42AB0C22"/>
    <w:rsid w:val="42F265E0"/>
    <w:rsid w:val="43D04150"/>
    <w:rsid w:val="43D30D55"/>
    <w:rsid w:val="43FF7F26"/>
    <w:rsid w:val="44243511"/>
    <w:rsid w:val="44287C9E"/>
    <w:rsid w:val="442C5A1C"/>
    <w:rsid w:val="44EC2537"/>
    <w:rsid w:val="45FF5777"/>
    <w:rsid w:val="462D2C49"/>
    <w:rsid w:val="475D385C"/>
    <w:rsid w:val="47832184"/>
    <w:rsid w:val="478C5B14"/>
    <w:rsid w:val="47900DF9"/>
    <w:rsid w:val="47EC2027"/>
    <w:rsid w:val="47F81C55"/>
    <w:rsid w:val="48090121"/>
    <w:rsid w:val="484B12AA"/>
    <w:rsid w:val="48517835"/>
    <w:rsid w:val="488F792A"/>
    <w:rsid w:val="489B011A"/>
    <w:rsid w:val="491F66A5"/>
    <w:rsid w:val="49953679"/>
    <w:rsid w:val="49A3797B"/>
    <w:rsid w:val="4A0A33B3"/>
    <w:rsid w:val="4A0B4BD6"/>
    <w:rsid w:val="4A400C02"/>
    <w:rsid w:val="4AD3484E"/>
    <w:rsid w:val="4B79054D"/>
    <w:rsid w:val="4BFF46EB"/>
    <w:rsid w:val="4C2D1849"/>
    <w:rsid w:val="4D290471"/>
    <w:rsid w:val="4D4D29C6"/>
    <w:rsid w:val="4DA931EB"/>
    <w:rsid w:val="4DE85105"/>
    <w:rsid w:val="4EF3144E"/>
    <w:rsid w:val="4FCD042A"/>
    <w:rsid w:val="4FD4695C"/>
    <w:rsid w:val="4FDD001E"/>
    <w:rsid w:val="50074DB1"/>
    <w:rsid w:val="502C3A02"/>
    <w:rsid w:val="50646E22"/>
    <w:rsid w:val="507B2078"/>
    <w:rsid w:val="50874EE4"/>
    <w:rsid w:val="50AF20B7"/>
    <w:rsid w:val="50D20C11"/>
    <w:rsid w:val="512122FA"/>
    <w:rsid w:val="52C41A12"/>
    <w:rsid w:val="53080939"/>
    <w:rsid w:val="536154F1"/>
    <w:rsid w:val="540C1746"/>
    <w:rsid w:val="541C7B1B"/>
    <w:rsid w:val="547338C2"/>
    <w:rsid w:val="54A96125"/>
    <w:rsid w:val="54DD0834"/>
    <w:rsid w:val="54E678E0"/>
    <w:rsid w:val="54F9767B"/>
    <w:rsid w:val="550A22E3"/>
    <w:rsid w:val="552D2F4B"/>
    <w:rsid w:val="555A678D"/>
    <w:rsid w:val="557916B4"/>
    <w:rsid w:val="55E06EF4"/>
    <w:rsid w:val="55FC2059"/>
    <w:rsid w:val="564E5574"/>
    <w:rsid w:val="56712946"/>
    <w:rsid w:val="56804E61"/>
    <w:rsid w:val="568732DB"/>
    <w:rsid w:val="57522239"/>
    <w:rsid w:val="5768210B"/>
    <w:rsid w:val="577B14A9"/>
    <w:rsid w:val="57B67668"/>
    <w:rsid w:val="57CA7597"/>
    <w:rsid w:val="583D4408"/>
    <w:rsid w:val="58462E6A"/>
    <w:rsid w:val="58504C67"/>
    <w:rsid w:val="58515FAC"/>
    <w:rsid w:val="58AC11CA"/>
    <w:rsid w:val="591D17EE"/>
    <w:rsid w:val="59311FB5"/>
    <w:rsid w:val="593B07D8"/>
    <w:rsid w:val="5957590F"/>
    <w:rsid w:val="59C20CE0"/>
    <w:rsid w:val="59F07EB3"/>
    <w:rsid w:val="5AF410FB"/>
    <w:rsid w:val="5B3C2956"/>
    <w:rsid w:val="5B7A04EF"/>
    <w:rsid w:val="5B7B1939"/>
    <w:rsid w:val="5BA65FC6"/>
    <w:rsid w:val="5C114C5F"/>
    <w:rsid w:val="5CE34F37"/>
    <w:rsid w:val="5D5C411F"/>
    <w:rsid w:val="5D5E3C68"/>
    <w:rsid w:val="5D63584B"/>
    <w:rsid w:val="5D6E6A93"/>
    <w:rsid w:val="5D871A10"/>
    <w:rsid w:val="5DE03FFC"/>
    <w:rsid w:val="5E0349BC"/>
    <w:rsid w:val="5E2042D5"/>
    <w:rsid w:val="5E3462EB"/>
    <w:rsid w:val="5E442B56"/>
    <w:rsid w:val="5E9C4BBD"/>
    <w:rsid w:val="5EB07780"/>
    <w:rsid w:val="5EDB3E71"/>
    <w:rsid w:val="5F186F26"/>
    <w:rsid w:val="5F7101A2"/>
    <w:rsid w:val="5FA06A7A"/>
    <w:rsid w:val="5FDD3307"/>
    <w:rsid w:val="5FEB14E1"/>
    <w:rsid w:val="60164E79"/>
    <w:rsid w:val="60F666A9"/>
    <w:rsid w:val="60F71D14"/>
    <w:rsid w:val="61245514"/>
    <w:rsid w:val="615D1744"/>
    <w:rsid w:val="619D5B4A"/>
    <w:rsid w:val="622275B0"/>
    <w:rsid w:val="62332990"/>
    <w:rsid w:val="62770B5A"/>
    <w:rsid w:val="62FC2FFD"/>
    <w:rsid w:val="630C42D5"/>
    <w:rsid w:val="63725C89"/>
    <w:rsid w:val="637B778C"/>
    <w:rsid w:val="63AA6F6D"/>
    <w:rsid w:val="63C20760"/>
    <w:rsid w:val="642654A7"/>
    <w:rsid w:val="644F0457"/>
    <w:rsid w:val="64AF0BB7"/>
    <w:rsid w:val="64EB18ED"/>
    <w:rsid w:val="65810778"/>
    <w:rsid w:val="65C732D9"/>
    <w:rsid w:val="66511D7F"/>
    <w:rsid w:val="67245C40"/>
    <w:rsid w:val="67487E87"/>
    <w:rsid w:val="6772483E"/>
    <w:rsid w:val="67AF59F5"/>
    <w:rsid w:val="67CF0AF9"/>
    <w:rsid w:val="67FB7F37"/>
    <w:rsid w:val="68F038E8"/>
    <w:rsid w:val="697E0E27"/>
    <w:rsid w:val="6A4B1902"/>
    <w:rsid w:val="6A9C0F2C"/>
    <w:rsid w:val="6AA74529"/>
    <w:rsid w:val="6AC137B3"/>
    <w:rsid w:val="6AEE6971"/>
    <w:rsid w:val="6AF36141"/>
    <w:rsid w:val="6B017C5E"/>
    <w:rsid w:val="6C176058"/>
    <w:rsid w:val="6D091DAB"/>
    <w:rsid w:val="6D107649"/>
    <w:rsid w:val="6D1628D6"/>
    <w:rsid w:val="6D577891"/>
    <w:rsid w:val="6D6D5048"/>
    <w:rsid w:val="6DDC178D"/>
    <w:rsid w:val="6DEF15FD"/>
    <w:rsid w:val="6E476C55"/>
    <w:rsid w:val="6EC07D41"/>
    <w:rsid w:val="6EF8526B"/>
    <w:rsid w:val="6F712C50"/>
    <w:rsid w:val="6FC32EA6"/>
    <w:rsid w:val="6FCC398B"/>
    <w:rsid w:val="6FE56A35"/>
    <w:rsid w:val="6FEA4371"/>
    <w:rsid w:val="71104348"/>
    <w:rsid w:val="71AC7FFB"/>
    <w:rsid w:val="72B30AD0"/>
    <w:rsid w:val="72C63BD8"/>
    <w:rsid w:val="72FC0F56"/>
    <w:rsid w:val="738E3645"/>
    <w:rsid w:val="73952D92"/>
    <w:rsid w:val="73B7072D"/>
    <w:rsid w:val="73E76502"/>
    <w:rsid w:val="743B0A5B"/>
    <w:rsid w:val="74480AA6"/>
    <w:rsid w:val="748926CA"/>
    <w:rsid w:val="74C63258"/>
    <w:rsid w:val="75215BE8"/>
    <w:rsid w:val="75C67533"/>
    <w:rsid w:val="76202410"/>
    <w:rsid w:val="76BD7651"/>
    <w:rsid w:val="76D606CA"/>
    <w:rsid w:val="772B26FD"/>
    <w:rsid w:val="77A26CCF"/>
    <w:rsid w:val="77C81126"/>
    <w:rsid w:val="77E20AEF"/>
    <w:rsid w:val="77E72D1B"/>
    <w:rsid w:val="781227C7"/>
    <w:rsid w:val="78895FA2"/>
    <w:rsid w:val="78CA240C"/>
    <w:rsid w:val="798E03C5"/>
    <w:rsid w:val="799B6611"/>
    <w:rsid w:val="799C6888"/>
    <w:rsid w:val="79AB6234"/>
    <w:rsid w:val="7A261261"/>
    <w:rsid w:val="7AD76D1F"/>
    <w:rsid w:val="7B4F5E0F"/>
    <w:rsid w:val="7C894A2B"/>
    <w:rsid w:val="7CA1240F"/>
    <w:rsid w:val="7D8C6A5C"/>
    <w:rsid w:val="7DA6598A"/>
    <w:rsid w:val="7DBC62B5"/>
    <w:rsid w:val="7DEF58B3"/>
    <w:rsid w:val="7DF06CCE"/>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D4F83"/>
  <w15:docId w15:val="{C6DA11C7-13BA-4D83-A452-634E03A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1"/>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d">
    <w:name w:val="annotation text"/>
    <w:basedOn w:val="a7"/>
    <w:unhideWhenUsed/>
    <w:qFormat/>
    <w:pPr>
      <w:jc w:val="left"/>
    </w:pPr>
  </w:style>
  <w:style w:type="paragraph" w:styleId="ae">
    <w:name w:val="Date"/>
    <w:basedOn w:val="a7"/>
    <w:next w:val="a7"/>
    <w:link w:val="af"/>
    <w:qFormat/>
    <w:pPr>
      <w:ind w:leftChars="2500" w:left="100"/>
    </w:pPr>
  </w:style>
  <w:style w:type="paragraph" w:styleId="20">
    <w:name w:val="Body Text Indent 2"/>
    <w:basedOn w:val="a7"/>
    <w:link w:val="22"/>
    <w:qFormat/>
    <w:pPr>
      <w:ind w:firstLineChars="0" w:firstLine="480"/>
    </w:pPr>
    <w:rPr>
      <w:rFonts w:ascii="Times New Roman" w:eastAsia="宋体" w:hAnsi="Times New Roman" w:cs="Times New Roman"/>
      <w:b/>
      <w:sz w:val="24"/>
      <w:szCs w:val="20"/>
    </w:rPr>
  </w:style>
  <w:style w:type="paragraph" w:styleId="af0">
    <w:name w:val="endnote text"/>
    <w:basedOn w:val="a7"/>
    <w:link w:val="1"/>
    <w:qFormat/>
    <w:pPr>
      <w:snapToGrid w:val="0"/>
      <w:spacing w:line="240" w:lineRule="auto"/>
      <w:ind w:firstLineChars="0" w:firstLine="0"/>
      <w:jc w:val="left"/>
    </w:pPr>
    <w:rPr>
      <w:rFonts w:ascii="Times New Roman" w:eastAsia="宋体" w:hAnsi="Times New Roman" w:cs="Times New Roman"/>
      <w:sz w:val="21"/>
      <w:szCs w:val="24"/>
    </w:rPr>
  </w:style>
  <w:style w:type="paragraph" w:styleId="af1">
    <w:name w:val="Balloon Text"/>
    <w:basedOn w:val="a7"/>
    <w:link w:val="af2"/>
    <w:semiHidden/>
    <w:unhideWhenUsed/>
    <w:qFormat/>
    <w:pPr>
      <w:spacing w:line="240" w:lineRule="auto"/>
    </w:pPr>
    <w:rPr>
      <w:sz w:val="18"/>
      <w:szCs w:val="18"/>
    </w:rPr>
  </w:style>
  <w:style w:type="paragraph" w:styleId="af3">
    <w:name w:val="footer"/>
    <w:basedOn w:val="a7"/>
    <w:link w:val="af4"/>
    <w:unhideWhenUsed/>
    <w:qFormat/>
    <w:pPr>
      <w:tabs>
        <w:tab w:val="center" w:pos="4153"/>
        <w:tab w:val="right" w:pos="8306"/>
      </w:tabs>
      <w:snapToGrid w:val="0"/>
      <w:spacing w:line="240" w:lineRule="auto"/>
      <w:jc w:val="left"/>
    </w:pPr>
    <w:rPr>
      <w:sz w:val="18"/>
      <w:szCs w:val="18"/>
    </w:rPr>
  </w:style>
  <w:style w:type="paragraph" w:styleId="af5">
    <w:name w:val="header"/>
    <w:basedOn w:val="a7"/>
    <w:link w:val="af6"/>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7"/>
    <w:next w:val="a7"/>
    <w:semiHidden/>
    <w:qFormat/>
    <w:pPr>
      <w:tabs>
        <w:tab w:val="right" w:leader="dot" w:pos="9242"/>
      </w:tabs>
      <w:spacing w:beforeLines="25" w:afterLines="25"/>
      <w:jc w:val="left"/>
    </w:pPr>
    <w:rPr>
      <w:rFonts w:ascii="宋体"/>
      <w:szCs w:val="21"/>
    </w:rPr>
  </w:style>
  <w:style w:type="paragraph" w:styleId="af7">
    <w:name w:val="footnote text"/>
    <w:basedOn w:val="a7"/>
    <w:link w:val="10"/>
    <w:qFormat/>
    <w:pPr>
      <w:snapToGrid w:val="0"/>
      <w:spacing w:line="240" w:lineRule="auto"/>
      <w:ind w:firstLineChars="0" w:firstLine="0"/>
      <w:jc w:val="left"/>
    </w:pPr>
    <w:rPr>
      <w:rFonts w:ascii="Times New Roman" w:eastAsia="宋体" w:hAnsi="Times New Roman" w:cs="Times New Roman"/>
      <w:sz w:val="18"/>
      <w:szCs w:val="18"/>
    </w:rPr>
  </w:style>
  <w:style w:type="paragraph" w:styleId="af8">
    <w:name w:val="Normal (Web)"/>
    <w:basedOn w:val="a7"/>
    <w:uiPriority w:val="99"/>
    <w:qFormat/>
    <w:pPr>
      <w:spacing w:beforeAutospacing="1" w:afterAutospacing="1"/>
      <w:jc w:val="left"/>
    </w:pPr>
    <w:rPr>
      <w:rFonts w:cs="Times New Roman"/>
      <w:kern w:val="0"/>
      <w:sz w:val="24"/>
    </w:rPr>
  </w:style>
  <w:style w:type="table" w:styleId="af9">
    <w:name w:val="Table Grid"/>
    <w:basedOn w:val="a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endnote reference"/>
    <w:basedOn w:val="a8"/>
    <w:qFormat/>
    <w:rPr>
      <w:vertAlign w:val="superscript"/>
    </w:rPr>
  </w:style>
  <w:style w:type="character" w:styleId="afb">
    <w:name w:val="Hyperlink"/>
    <w:basedOn w:val="a8"/>
    <w:uiPriority w:val="99"/>
    <w:unhideWhenUsed/>
    <w:qFormat/>
    <w:rPr>
      <w:color w:val="0000FF"/>
      <w:u w:val="single"/>
    </w:rPr>
  </w:style>
  <w:style w:type="character" w:styleId="afc">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d"/>
    <w:link w:val="Char0"/>
    <w:qFormat/>
    <w:pPr>
      <w:numPr>
        <w:numId w:val="1"/>
      </w:numPr>
      <w:spacing w:beforeLines="100" w:afterLines="100"/>
      <w:jc w:val="both"/>
      <w:outlineLvl w:val="1"/>
    </w:pPr>
    <w:rPr>
      <w:rFonts w:ascii="黑体" w:eastAsia="黑体" w:hAnsi="Times New Roman"/>
      <w:sz w:val="21"/>
    </w:rPr>
  </w:style>
  <w:style w:type="character" w:customStyle="1" w:styleId="af6">
    <w:name w:val="页眉 字符"/>
    <w:basedOn w:val="a8"/>
    <w:link w:val="af5"/>
    <w:qFormat/>
    <w:rPr>
      <w:rFonts w:asciiTheme="minorHAnsi" w:eastAsia="仿宋" w:hAnsiTheme="minorHAnsi" w:cstheme="minorBidi"/>
      <w:kern w:val="2"/>
      <w:sz w:val="18"/>
      <w:szCs w:val="18"/>
    </w:rPr>
  </w:style>
  <w:style w:type="character" w:customStyle="1" w:styleId="af4">
    <w:name w:val="页脚 字符"/>
    <w:basedOn w:val="a8"/>
    <w:link w:val="af3"/>
    <w:qFormat/>
    <w:rPr>
      <w:rFonts w:asciiTheme="minorHAnsi" w:eastAsia="仿宋" w:hAnsiTheme="minorHAnsi" w:cstheme="minorBidi"/>
      <w:kern w:val="2"/>
      <w:sz w:val="18"/>
      <w:szCs w:val="18"/>
    </w:rPr>
  </w:style>
  <w:style w:type="paragraph" w:styleId="afe">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
    <w:name w:val="段 Char"/>
    <w:basedOn w:val="a8"/>
    <w:link w:val="afd"/>
    <w:qFormat/>
    <w:locked/>
    <w:rPr>
      <w:rFonts w:ascii="宋体"/>
      <w:sz w:val="21"/>
    </w:rPr>
  </w:style>
  <w:style w:type="character" w:customStyle="1" w:styleId="Char1">
    <w:name w:val="一级条标题 Char"/>
    <w:link w:val="aff"/>
    <w:uiPriority w:val="99"/>
    <w:qFormat/>
    <w:locked/>
    <w:rPr>
      <w:rFonts w:ascii="黑体" w:eastAsia="黑体"/>
      <w:sz w:val="22"/>
    </w:rPr>
  </w:style>
  <w:style w:type="paragraph" w:customStyle="1" w:styleId="aff">
    <w:name w:val="一级条标题"/>
    <w:next w:val="afd"/>
    <w:link w:val="Char1"/>
    <w:uiPriority w:val="99"/>
    <w:qFormat/>
    <w:pPr>
      <w:spacing w:beforeLines="50" w:afterLines="50"/>
      <w:outlineLvl w:val="2"/>
    </w:pPr>
    <w:rPr>
      <w:rFonts w:ascii="黑体" w:eastAsia="黑体" w:hAnsi="Times New Roman"/>
      <w:sz w:val="22"/>
    </w:rPr>
  </w:style>
  <w:style w:type="paragraph" w:customStyle="1" w:styleId="aff0">
    <w:name w:val="四级条标题"/>
    <w:basedOn w:val="aff1"/>
    <w:next w:val="afd"/>
    <w:qFormat/>
    <w:pPr>
      <w:outlineLvl w:val="5"/>
    </w:pPr>
  </w:style>
  <w:style w:type="paragraph" w:customStyle="1" w:styleId="aff1">
    <w:name w:val="三级条标题"/>
    <w:basedOn w:val="aff2"/>
    <w:next w:val="afd"/>
    <w:qFormat/>
    <w:pPr>
      <w:outlineLvl w:val="4"/>
    </w:pPr>
  </w:style>
  <w:style w:type="paragraph" w:customStyle="1" w:styleId="aff2">
    <w:name w:val="二级条标题"/>
    <w:basedOn w:val="aff"/>
    <w:next w:val="afd"/>
    <w:qFormat/>
    <w:pPr>
      <w:spacing w:before="50" w:after="50"/>
      <w:outlineLvl w:val="3"/>
    </w:pPr>
  </w:style>
  <w:style w:type="paragraph" w:customStyle="1" w:styleId="aff3">
    <w:name w:val="五级条标题"/>
    <w:basedOn w:val="aff0"/>
    <w:next w:val="afd"/>
    <w:qFormat/>
    <w:pPr>
      <w:outlineLvl w:val="6"/>
    </w:pPr>
  </w:style>
  <w:style w:type="paragraph" w:customStyle="1" w:styleId="aff4">
    <w:name w:val="正文表标题"/>
    <w:next w:val="afd"/>
    <w:qFormat/>
    <w:pPr>
      <w:spacing w:beforeLines="50" w:afterLines="50"/>
      <w:jc w:val="center"/>
    </w:pPr>
    <w:rPr>
      <w:rFonts w:ascii="黑体" w:eastAsia="黑体" w:hAnsi="Times New Roman"/>
      <w:sz w:val="21"/>
    </w:rPr>
  </w:style>
  <w:style w:type="paragraph" w:customStyle="1" w:styleId="a5">
    <w:name w:val="附录表标号"/>
    <w:basedOn w:val="a7"/>
    <w:next w:val="afd"/>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d"/>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0">
    <w:name w:val="章标题 Char"/>
    <w:link w:val="a4"/>
    <w:qFormat/>
    <w:locked/>
    <w:rPr>
      <w:rFonts w:ascii="黑体" w:eastAsia="黑体"/>
      <w:sz w:val="21"/>
    </w:rPr>
  </w:style>
  <w:style w:type="character" w:customStyle="1" w:styleId="af2">
    <w:name w:val="批注框文本 字符"/>
    <w:basedOn w:val="a8"/>
    <w:link w:val="af1"/>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3">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1">
    <w:name w:val="标题 2 字符1"/>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2">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2">
    <w:name w:val="正文文本缩进 2 字符"/>
    <w:basedOn w:val="a8"/>
    <w:link w:val="20"/>
    <w:qFormat/>
    <w:rPr>
      <w:b/>
      <w:kern w:val="2"/>
      <w:sz w:val="24"/>
    </w:rPr>
  </w:style>
  <w:style w:type="table" w:customStyle="1" w:styleId="11">
    <w:name w:val="网格型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一级无"/>
    <w:basedOn w:val="aff"/>
    <w:qFormat/>
    <w:pPr>
      <w:spacing w:beforeLines="0" w:afterLines="0"/>
      <w:ind w:left="210"/>
    </w:pPr>
    <w:rPr>
      <w:rFonts w:ascii="宋体" w:eastAsia="宋体"/>
      <w:sz w:val="21"/>
      <w:szCs w:val="21"/>
    </w:rPr>
  </w:style>
  <w:style w:type="paragraph" w:customStyle="1" w:styleId="aff6">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ac">
    <w:name w:val="文档结构图 字符"/>
    <w:basedOn w:val="a8"/>
    <w:link w:val="ab"/>
    <w:semiHidden/>
    <w:qFormat/>
    <w:rPr>
      <w:kern w:val="2"/>
      <w:sz w:val="21"/>
      <w:szCs w:val="24"/>
      <w:shd w:val="clear" w:color="auto" w:fill="000080"/>
    </w:rPr>
  </w:style>
  <w:style w:type="paragraph" w:customStyle="1" w:styleId="aff7">
    <w:name w:val="二级无"/>
    <w:basedOn w:val="aff2"/>
    <w:qFormat/>
    <w:pPr>
      <w:spacing w:beforeLines="0" w:afterLines="0"/>
    </w:pPr>
    <w:rPr>
      <w:rFonts w:ascii="宋体" w:eastAsia="宋体"/>
      <w:sz w:val="21"/>
      <w:szCs w:val="21"/>
    </w:rPr>
  </w:style>
  <w:style w:type="paragraph" w:customStyle="1" w:styleId="aff8">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9">
    <w:name w:val="尾注文本 字符"/>
    <w:basedOn w:val="a8"/>
    <w:uiPriority w:val="99"/>
    <w:semiHidden/>
    <w:qFormat/>
    <w:rPr>
      <w:rFonts w:asciiTheme="minorHAnsi" w:eastAsia="仿宋" w:hAnsiTheme="minorHAnsi" w:cstheme="minorBidi"/>
      <w:kern w:val="2"/>
      <w:sz w:val="32"/>
      <w:szCs w:val="22"/>
    </w:rPr>
  </w:style>
  <w:style w:type="character" w:customStyle="1" w:styleId="1">
    <w:name w:val="尾注文本 字符1"/>
    <w:basedOn w:val="a8"/>
    <w:link w:val="af0"/>
    <w:qFormat/>
    <w:rPr>
      <w:kern w:val="2"/>
      <w:sz w:val="21"/>
      <w:szCs w:val="24"/>
    </w:rPr>
  </w:style>
  <w:style w:type="character" w:customStyle="1" w:styleId="affa">
    <w:name w:val="脚注文本 字符"/>
    <w:basedOn w:val="a8"/>
    <w:uiPriority w:val="99"/>
    <w:semiHidden/>
    <w:qFormat/>
    <w:rPr>
      <w:rFonts w:asciiTheme="minorHAnsi" w:eastAsia="仿宋" w:hAnsiTheme="minorHAnsi" w:cstheme="minorBidi"/>
      <w:kern w:val="2"/>
      <w:sz w:val="18"/>
      <w:szCs w:val="18"/>
    </w:rPr>
  </w:style>
  <w:style w:type="character" w:customStyle="1" w:styleId="10">
    <w:name w:val="脚注文本 字符1"/>
    <w:basedOn w:val="a8"/>
    <w:link w:val="af7"/>
    <w:qFormat/>
    <w:rPr>
      <w:kern w:val="2"/>
      <w:sz w:val="18"/>
      <w:szCs w:val="18"/>
    </w:rPr>
  </w:style>
  <w:style w:type="table" w:customStyle="1" w:styleId="24">
    <w:name w:val="网格型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日期 字符"/>
    <w:basedOn w:val="a8"/>
    <w:link w:val="ae"/>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Times New Roman" w:eastAsia="Times New Roman" w:hAnsi="Times New Roman" w:cs="Times New Roman"/>
    </w:rPr>
  </w:style>
  <w:style w:type="paragraph" w:customStyle="1" w:styleId="Bodytext2">
    <w:name w:val="Body text|2"/>
    <w:basedOn w:val="a7"/>
    <w:uiPriority w:val="99"/>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iPriority w:val="99"/>
    <w:qFormat/>
    <w:rPr>
      <w:rFonts w:ascii="PMingLiU" w:eastAsia="PMingLiU" w:hAnsi="PMingLiU"/>
      <w:color w:val="000000"/>
      <w:spacing w:val="0"/>
      <w:w w:val="100"/>
      <w:position w:val="0"/>
      <w:sz w:val="17"/>
      <w:u w:val="none"/>
      <w:lang w:val="zh-CN" w:eastAsia="zh-CN"/>
    </w:rPr>
  </w:style>
  <w:style w:type="table" w:customStyle="1" w:styleId="9">
    <w:name w:val="网格型9"/>
    <w:basedOn w:val="a9"/>
    <w:next w:val="af9"/>
    <w:qFormat/>
    <w:rsid w:val="00011D6F"/>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9"/>
    <w:next w:val="af9"/>
    <w:qFormat/>
    <w:rsid w:val="001B2AA6"/>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9"/>
    <w:next w:val="af9"/>
    <w:qFormat/>
    <w:rsid w:val="007D7899"/>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a9"/>
    <w:next w:val="af9"/>
    <w:qFormat/>
    <w:rsid w:val="007A7462"/>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网格型13"/>
    <w:basedOn w:val="a9"/>
    <w:next w:val="af9"/>
    <w:qFormat/>
    <w:rsid w:val="000327FE"/>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a9"/>
    <w:next w:val="af9"/>
    <w:qFormat/>
    <w:rsid w:val="000327FE"/>
    <w:rPr>
      <w:rFonts w:ascii="宋体" w:eastAsia="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FCED-5219-434F-9D10-6A7A0636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1633</Words>
  <Characters>9312</Characters>
  <Application>Microsoft Office Word</Application>
  <DocSecurity>0</DocSecurity>
  <Lines>77</Lines>
  <Paragraphs>21</Paragraphs>
  <ScaleCrop>false</ScaleCrop>
  <Company>Microsoft</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Administrator</cp:lastModifiedBy>
  <cp:revision>2</cp:revision>
  <cp:lastPrinted>2018-08-29T11:18:00Z</cp:lastPrinted>
  <dcterms:created xsi:type="dcterms:W3CDTF">2024-01-17T09:57:00Z</dcterms:created>
  <dcterms:modified xsi:type="dcterms:W3CDTF">2024-01-17T09:57:00Z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2CAAD4D50BE04ED2857810F1071BA369</vt:lpwstr>
  </property>
</Properties>
</file>