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7DED" w14:textId="67BE6BE1" w:rsidR="00BA6495" w:rsidRPr="005E6B9F" w:rsidRDefault="005A6F0A" w:rsidP="00027A9C">
      <w:pPr>
        <w:jc w:val="center"/>
        <w:rPr>
          <w:rFonts w:ascii="Times New Roman" w:eastAsia="黑体" w:hAnsi="Times New Roman" w:cs="Times New Roman"/>
          <w:b/>
          <w:bCs/>
          <w:sz w:val="36"/>
          <w:szCs w:val="32"/>
        </w:rPr>
      </w:pPr>
      <w:bookmarkStart w:id="0" w:name="_Toc481651147"/>
      <w:r w:rsidRPr="005E6B9F">
        <w:rPr>
          <w:rFonts w:ascii="Times New Roman" w:eastAsia="黑体" w:hAnsi="Times New Roman" w:cs="Times New Roman"/>
          <w:b/>
          <w:bCs/>
          <w:sz w:val="36"/>
          <w:szCs w:val="32"/>
        </w:rPr>
        <w:t>《</w:t>
      </w:r>
      <w:bookmarkStart w:id="1" w:name="_Hlk156395809"/>
      <w:r w:rsidR="0098103E">
        <w:rPr>
          <w:rFonts w:ascii="Times New Roman" w:eastAsia="黑体" w:hAnsi="Times New Roman" w:cs="Times New Roman" w:hint="eastAsia"/>
          <w:b/>
          <w:bCs/>
          <w:sz w:val="36"/>
          <w:szCs w:val="32"/>
        </w:rPr>
        <w:t>高空作业升降平台用高强度热连轧钢板</w:t>
      </w:r>
      <w:bookmarkEnd w:id="1"/>
      <w:r w:rsidRPr="005E6B9F">
        <w:rPr>
          <w:rFonts w:ascii="Times New Roman" w:eastAsia="黑体" w:hAnsi="Times New Roman" w:cs="Times New Roman"/>
          <w:b/>
          <w:bCs/>
          <w:sz w:val="36"/>
          <w:szCs w:val="32"/>
        </w:rPr>
        <w:t>》</w:t>
      </w:r>
    </w:p>
    <w:p w14:paraId="3D30AA9D" w14:textId="77777777" w:rsidR="005A6F0A" w:rsidRPr="005E6B9F" w:rsidRDefault="005A6F0A" w:rsidP="00027A9C">
      <w:pPr>
        <w:jc w:val="center"/>
        <w:rPr>
          <w:rFonts w:ascii="Times New Roman" w:eastAsia="黑体" w:hAnsi="Times New Roman" w:cs="Times New Roman"/>
          <w:b/>
          <w:bCs/>
          <w:sz w:val="36"/>
          <w:szCs w:val="32"/>
        </w:rPr>
      </w:pPr>
      <w:r w:rsidRPr="005E6B9F">
        <w:rPr>
          <w:rFonts w:ascii="Times New Roman" w:eastAsia="黑体" w:hAnsi="Times New Roman" w:cs="Times New Roman"/>
          <w:b/>
          <w:bCs/>
          <w:sz w:val="36"/>
          <w:szCs w:val="32"/>
        </w:rPr>
        <w:t>团体标准编制说明</w:t>
      </w:r>
    </w:p>
    <w:p w14:paraId="0F0E27BF" w14:textId="77777777" w:rsidR="00BA6495" w:rsidRPr="005E6B9F" w:rsidRDefault="00BA6495" w:rsidP="00027A9C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bookmarkEnd w:id="0"/>
    <w:p w14:paraId="2D1794A4" w14:textId="77777777" w:rsidR="005A6F0A" w:rsidRPr="005E6B9F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一、任务来源</w:t>
      </w:r>
    </w:p>
    <w:p w14:paraId="055075FB" w14:textId="4C244DF2" w:rsidR="00773776" w:rsidRPr="005E6B9F" w:rsidRDefault="00773776" w:rsidP="0077377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贯彻落实中共中央、国务院印发的《国家标准化发展纲要》中大力发展团体标准的有关要求，制定满足市场和创新需要的团体标准，落实国家关于钢铁行业高质量发展的政策导向，满足生产企业和下游用户</w:t>
      </w:r>
      <w:proofErr w:type="gramStart"/>
      <w:r w:rsidRPr="005E6B9F">
        <w:rPr>
          <w:rFonts w:ascii="Times New Roman" w:eastAsia="仿宋_GB2312" w:hAnsi="Times New Roman" w:cs="Times New Roman"/>
          <w:sz w:val="28"/>
          <w:szCs w:val="28"/>
        </w:rPr>
        <w:t>对</w:t>
      </w:r>
      <w:r w:rsidR="00B11385" w:rsidRPr="00B11385">
        <w:rPr>
          <w:rFonts w:ascii="Times New Roman" w:eastAsia="仿宋_GB2312" w:hAnsi="Times New Roman" w:cs="Times New Roman" w:hint="eastAsia"/>
          <w:sz w:val="28"/>
          <w:szCs w:val="28"/>
        </w:rPr>
        <w:t>高米数</w:t>
      </w:r>
      <w:proofErr w:type="gramEnd"/>
      <w:r w:rsidR="00B11385" w:rsidRPr="00B11385">
        <w:rPr>
          <w:rFonts w:ascii="Times New Roman" w:eastAsia="仿宋_GB2312" w:hAnsi="Times New Roman" w:cs="Times New Roman" w:hint="eastAsia"/>
          <w:sz w:val="28"/>
          <w:szCs w:val="28"/>
        </w:rPr>
        <w:t>升降作业平台用高强度钢板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产品标准的实际需求，提出《</w:t>
      </w:r>
      <w:r w:rsidR="0098103E" w:rsidRPr="0098103E">
        <w:rPr>
          <w:rFonts w:ascii="Times New Roman" w:eastAsia="仿宋_GB2312" w:hAnsi="Times New Roman" w:cs="Times New Roman" w:hint="eastAsia"/>
          <w:sz w:val="28"/>
          <w:szCs w:val="28"/>
        </w:rPr>
        <w:t>高空作业升降平台用高强度热连轧钢板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》团体标准制定项目。</w:t>
      </w:r>
    </w:p>
    <w:p w14:paraId="7CAE31A3" w14:textId="33CB79C4" w:rsidR="00B0586C" w:rsidRPr="005E6B9F" w:rsidRDefault="00773776" w:rsidP="0077377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本标准由中国特钢企业协会提出并归口。由</w:t>
      </w:r>
      <w:r w:rsidR="00B11385" w:rsidRPr="00B11385">
        <w:rPr>
          <w:rFonts w:ascii="Times New Roman" w:eastAsia="仿宋_GB2312" w:hAnsi="Times New Roman" w:cs="Times New Roman" w:hint="eastAsia"/>
          <w:sz w:val="28"/>
          <w:szCs w:val="28"/>
        </w:rPr>
        <w:t>涟源钢铁集团有限公司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、冶金工业规划研究院等起草，并共同参与前期研究、调研和标准的编制、修改、技术数据验证以及标准推广等工作。</w:t>
      </w:r>
    </w:p>
    <w:p w14:paraId="41B34728" w14:textId="77777777" w:rsidR="005A6F0A" w:rsidRPr="005E6B9F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二、制定本标准的目的和意义</w:t>
      </w:r>
    </w:p>
    <w:p w14:paraId="285C90C9" w14:textId="77777777" w:rsidR="00CC5825" w:rsidRPr="005E6B9F" w:rsidRDefault="00CC5825" w:rsidP="00CC582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升降作业平台是用于各行业高空作业的产品，它具有可移动性、操作方便等特点。</w:t>
      </w:r>
      <w:proofErr w:type="gramStart"/>
      <w:r w:rsidRPr="005E6B9F">
        <w:rPr>
          <w:rFonts w:ascii="Times New Roman" w:eastAsia="仿宋_GB2312" w:hAnsi="Times New Roman" w:cs="Times New Roman"/>
          <w:sz w:val="28"/>
          <w:szCs w:val="28"/>
        </w:rPr>
        <w:t>高米数</w:t>
      </w:r>
      <w:proofErr w:type="gramEnd"/>
      <w:r w:rsidRPr="005E6B9F">
        <w:rPr>
          <w:rFonts w:ascii="Times New Roman" w:eastAsia="仿宋_GB2312" w:hAnsi="Times New Roman" w:cs="Times New Roman"/>
          <w:sz w:val="28"/>
          <w:szCs w:val="28"/>
        </w:rPr>
        <w:t>升降作业平台的种类比较多</w:t>
      </w:r>
      <w:proofErr w:type="gramStart"/>
      <w:r w:rsidRPr="005E6B9F">
        <w:rPr>
          <w:rFonts w:ascii="Times New Roman" w:eastAsia="仿宋_GB2312" w:hAnsi="Times New Roman" w:cs="Times New Roman"/>
          <w:sz w:val="28"/>
          <w:szCs w:val="28"/>
        </w:rPr>
        <w:t>有剪叉式</w:t>
      </w:r>
      <w:proofErr w:type="gramEnd"/>
      <w:r w:rsidRPr="005E6B9F">
        <w:rPr>
          <w:rFonts w:ascii="Times New Roman" w:eastAsia="仿宋_GB2312" w:hAnsi="Times New Roman" w:cs="Times New Roman"/>
          <w:sz w:val="28"/>
          <w:szCs w:val="28"/>
        </w:rPr>
        <w:t>、车载式、曲臂式、自行式等。随着我国国民经济的快速发展以及国家对安全生产、文明施工、电网安全的日益重视，</w:t>
      </w:r>
      <w:proofErr w:type="gramStart"/>
      <w:r w:rsidRPr="005E6B9F">
        <w:rPr>
          <w:rFonts w:ascii="Times New Roman" w:eastAsia="仿宋_GB2312" w:hAnsi="Times New Roman" w:cs="Times New Roman"/>
          <w:sz w:val="28"/>
          <w:szCs w:val="28"/>
        </w:rPr>
        <w:t>我国高米数</w:t>
      </w:r>
      <w:proofErr w:type="gramEnd"/>
      <w:r w:rsidRPr="005E6B9F">
        <w:rPr>
          <w:rFonts w:ascii="Times New Roman" w:eastAsia="仿宋_GB2312" w:hAnsi="Times New Roman" w:cs="Times New Roman"/>
          <w:sz w:val="28"/>
          <w:szCs w:val="28"/>
        </w:rPr>
        <w:t>升降作业平台产品应用领域正从传统的市政、电力行业向石化、通信、灾害救援等行业领域拓展，并还在向物业装修、酒店、高速铁路、比赛场馆等行业领域拓展、渗透，</w:t>
      </w:r>
      <w:proofErr w:type="gramStart"/>
      <w:r w:rsidRPr="005E6B9F">
        <w:rPr>
          <w:rFonts w:ascii="Times New Roman" w:eastAsia="仿宋_GB2312" w:hAnsi="Times New Roman" w:cs="Times New Roman"/>
          <w:sz w:val="28"/>
          <w:szCs w:val="28"/>
        </w:rPr>
        <w:t>高米数</w:t>
      </w:r>
      <w:proofErr w:type="gramEnd"/>
      <w:r w:rsidRPr="005E6B9F">
        <w:rPr>
          <w:rFonts w:ascii="Times New Roman" w:eastAsia="仿宋_GB2312" w:hAnsi="Times New Roman" w:cs="Times New Roman"/>
          <w:sz w:val="28"/>
          <w:szCs w:val="28"/>
        </w:rPr>
        <w:t>高空作业平台的地位和需求日益凸显。</w:t>
      </w:r>
    </w:p>
    <w:p w14:paraId="022B4857" w14:textId="77777777" w:rsidR="00CC5825" w:rsidRPr="005E6B9F" w:rsidRDefault="00CC5825" w:rsidP="00CC582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钢铁作为重要原材料，在产品性能、参数、关键零部件配套和突破等方面均发挥着重要的作用。在产品、技术和服务层面，</w:t>
      </w:r>
      <w:proofErr w:type="gramStart"/>
      <w:r w:rsidRPr="005E6B9F">
        <w:rPr>
          <w:rFonts w:ascii="Times New Roman" w:eastAsia="仿宋_GB2312" w:hAnsi="Times New Roman" w:cs="Times New Roman"/>
          <w:sz w:val="28"/>
          <w:szCs w:val="28"/>
        </w:rPr>
        <w:t>高米数</w:t>
      </w:r>
      <w:proofErr w:type="gramEnd"/>
      <w:r w:rsidRPr="005E6B9F">
        <w:rPr>
          <w:rFonts w:ascii="Times New Roman" w:eastAsia="仿宋_GB2312" w:hAnsi="Times New Roman" w:cs="Times New Roman"/>
          <w:sz w:val="28"/>
          <w:szCs w:val="28"/>
        </w:rPr>
        <w:t>升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lastRenderedPageBreak/>
        <w:t>降作业平台电动化趋势率先引领，更高米数、更大载重的电动臂式高机，如大吸力玻璃吸盘车、路轨两用轨道车等，</w:t>
      </w:r>
      <w:proofErr w:type="gramStart"/>
      <w:r w:rsidRPr="005E6B9F">
        <w:rPr>
          <w:rFonts w:ascii="Times New Roman" w:eastAsia="仿宋_GB2312" w:hAnsi="Times New Roman" w:cs="Times New Roman"/>
          <w:sz w:val="28"/>
          <w:szCs w:val="28"/>
        </w:rPr>
        <w:t>以及高米数</w:t>
      </w:r>
      <w:proofErr w:type="gramEnd"/>
      <w:r w:rsidRPr="005E6B9F">
        <w:rPr>
          <w:rFonts w:ascii="Times New Roman" w:eastAsia="仿宋_GB2312" w:hAnsi="Times New Roman" w:cs="Times New Roman"/>
          <w:sz w:val="28"/>
          <w:szCs w:val="28"/>
        </w:rPr>
        <w:t>电动越野</w:t>
      </w:r>
      <w:proofErr w:type="gramStart"/>
      <w:r w:rsidRPr="005E6B9F">
        <w:rPr>
          <w:rFonts w:ascii="Times New Roman" w:eastAsia="仿宋_GB2312" w:hAnsi="Times New Roman" w:cs="Times New Roman"/>
          <w:sz w:val="28"/>
          <w:szCs w:val="28"/>
        </w:rPr>
        <w:t>剪叉高机</w:t>
      </w:r>
      <w:proofErr w:type="gramEnd"/>
      <w:r w:rsidRPr="005E6B9F">
        <w:rPr>
          <w:rFonts w:ascii="Times New Roman" w:eastAsia="仿宋_GB2312" w:hAnsi="Times New Roman" w:cs="Times New Roman"/>
          <w:sz w:val="28"/>
          <w:szCs w:val="28"/>
        </w:rPr>
        <w:t>，正在成为制造厂商竞争的新领域。</w:t>
      </w:r>
    </w:p>
    <w:p w14:paraId="25489B2C" w14:textId="36BE8DAA" w:rsidR="008646BE" w:rsidRPr="005E6B9F" w:rsidRDefault="00CC5825" w:rsidP="00CC582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由于高空作业机械在工程机械行业各产品门类中发展起步较晚，相关标准的制修订也较为落后，如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 xml:space="preserve">JG/T 5104-1998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《桁架式高空作业平台》为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1998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年现行至今的行业标准，而冶金行业也没有</w:t>
      </w:r>
      <w:proofErr w:type="gramStart"/>
      <w:r w:rsidRPr="005E6B9F">
        <w:rPr>
          <w:rFonts w:ascii="Times New Roman" w:eastAsia="仿宋_GB2312" w:hAnsi="Times New Roman" w:cs="Times New Roman"/>
          <w:sz w:val="28"/>
          <w:szCs w:val="28"/>
        </w:rPr>
        <w:t>针对高米数</w:t>
      </w:r>
      <w:proofErr w:type="gramEnd"/>
      <w:r w:rsidRPr="005E6B9F">
        <w:rPr>
          <w:rFonts w:ascii="Times New Roman" w:eastAsia="仿宋_GB2312" w:hAnsi="Times New Roman" w:cs="Times New Roman"/>
          <w:sz w:val="28"/>
          <w:szCs w:val="28"/>
        </w:rPr>
        <w:t>升降作业平台用钢的标准对生产企业进行指导。因此亟需制定《</w:t>
      </w:r>
      <w:r w:rsidR="0098103E" w:rsidRPr="0098103E">
        <w:rPr>
          <w:rFonts w:ascii="Times New Roman" w:eastAsia="仿宋_GB2312" w:hAnsi="Times New Roman" w:cs="Times New Roman" w:hint="eastAsia"/>
          <w:sz w:val="28"/>
          <w:szCs w:val="28"/>
        </w:rPr>
        <w:t>高空作业升降平台用高强度热连轧钢板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》标准，以指导钢铁企业开展生产活动，助力升降作业平台多功能化、系统化、巨型化、轻量化的发展趋势</w:t>
      </w:r>
      <w:r w:rsidR="003A1D33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6D75A40C" w14:textId="77777777" w:rsidR="005A6F0A" w:rsidRPr="005E6B9F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三、标准编制过程</w:t>
      </w:r>
    </w:p>
    <w:p w14:paraId="552361FC" w14:textId="05C9D33D" w:rsidR="005A6F0A" w:rsidRPr="005E6B9F" w:rsidRDefault="00CC5825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涟源</w:t>
      </w:r>
      <w:r w:rsidR="00D4135B" w:rsidRPr="005E6B9F">
        <w:rPr>
          <w:rFonts w:ascii="Times New Roman" w:eastAsia="仿宋_GB2312" w:hAnsi="Times New Roman" w:cs="Times New Roman"/>
          <w:sz w:val="28"/>
          <w:szCs w:val="28"/>
        </w:rPr>
        <w:t>钢铁集团有限公司与</w:t>
      </w:r>
      <w:r w:rsidR="00815195" w:rsidRPr="005E6B9F">
        <w:rPr>
          <w:rFonts w:ascii="Times New Roman" w:eastAsia="仿宋_GB2312" w:hAnsi="Times New Roman" w:cs="Times New Roman"/>
          <w:sz w:val="28"/>
          <w:szCs w:val="28"/>
        </w:rPr>
        <w:t>冶金工业规划研究院</w:t>
      </w:r>
      <w:r w:rsidR="00D44BBC" w:rsidRPr="005E6B9F">
        <w:rPr>
          <w:rFonts w:ascii="Times New Roman" w:eastAsia="仿宋_GB2312" w:hAnsi="Times New Roman" w:cs="Times New Roman"/>
          <w:sz w:val="28"/>
          <w:szCs w:val="28"/>
        </w:rPr>
        <w:t>等单位</w:t>
      </w:r>
      <w:r w:rsidR="005A6F0A" w:rsidRPr="005E6B9F">
        <w:rPr>
          <w:rFonts w:ascii="Times New Roman" w:eastAsia="仿宋_GB2312" w:hAnsi="Times New Roman" w:cs="Times New Roman"/>
          <w:sz w:val="28"/>
          <w:szCs w:val="28"/>
        </w:rPr>
        <w:t>共同承担了</w:t>
      </w:r>
      <w:r w:rsidR="00D4135B" w:rsidRPr="005E6B9F">
        <w:rPr>
          <w:rFonts w:ascii="Times New Roman" w:eastAsia="仿宋_GB2312" w:hAnsi="Times New Roman" w:cs="Times New Roman"/>
          <w:sz w:val="28"/>
          <w:szCs w:val="28"/>
        </w:rPr>
        <w:t>《</w:t>
      </w:r>
      <w:r w:rsidR="0098103E" w:rsidRPr="0098103E">
        <w:rPr>
          <w:rFonts w:ascii="Times New Roman" w:eastAsia="仿宋_GB2312" w:hAnsi="Times New Roman" w:cs="Times New Roman" w:hint="eastAsia"/>
          <w:sz w:val="28"/>
          <w:szCs w:val="28"/>
        </w:rPr>
        <w:t>高空作业升降平台用高强度热连轧钢板</w:t>
      </w:r>
      <w:r w:rsidR="00D4135B" w:rsidRPr="005E6B9F">
        <w:rPr>
          <w:rFonts w:ascii="Times New Roman" w:eastAsia="仿宋_GB2312" w:hAnsi="Times New Roman" w:cs="Times New Roman"/>
          <w:sz w:val="28"/>
          <w:szCs w:val="28"/>
        </w:rPr>
        <w:t>》</w:t>
      </w:r>
      <w:r w:rsidR="005A6F0A" w:rsidRPr="005E6B9F">
        <w:rPr>
          <w:rFonts w:ascii="Times New Roman" w:eastAsia="仿宋_GB2312" w:hAnsi="Times New Roman" w:cs="Times New Roman"/>
          <w:sz w:val="28"/>
          <w:szCs w:val="28"/>
        </w:rPr>
        <w:t>团体标准的编制工作，共同组建了该团体标准起草小组，明确各自的责任和分工，并开展工作。在</w:t>
      </w:r>
      <w:r w:rsidR="00004833" w:rsidRPr="005E6B9F">
        <w:rPr>
          <w:rFonts w:ascii="Times New Roman" w:eastAsia="仿宋_GB2312" w:hAnsi="Times New Roman" w:cs="Times New Roman"/>
          <w:sz w:val="28"/>
          <w:szCs w:val="28"/>
        </w:rPr>
        <w:t>《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高米数升降作业平台用高强度钢板</w:t>
      </w:r>
      <w:r w:rsidR="00004833" w:rsidRPr="005E6B9F">
        <w:rPr>
          <w:rFonts w:ascii="Times New Roman" w:eastAsia="仿宋_GB2312" w:hAnsi="Times New Roman" w:cs="Times New Roman"/>
          <w:sz w:val="28"/>
          <w:szCs w:val="28"/>
        </w:rPr>
        <w:t>》</w:t>
      </w:r>
      <w:r w:rsidR="005A6F0A" w:rsidRPr="005E6B9F">
        <w:rPr>
          <w:rFonts w:ascii="Times New Roman" w:eastAsia="仿宋_GB2312" w:hAnsi="Times New Roman" w:cs="Times New Roman"/>
          <w:sz w:val="28"/>
          <w:szCs w:val="28"/>
        </w:rPr>
        <w:t>标准制定过程中，起草小组认真查阅有关资料、收集相关数据信息，结合</w:t>
      </w:r>
      <w:r w:rsidR="00D44BBC" w:rsidRPr="005E6B9F">
        <w:rPr>
          <w:rFonts w:ascii="Times New Roman" w:eastAsia="仿宋_GB2312" w:hAnsi="Times New Roman" w:cs="Times New Roman"/>
          <w:sz w:val="28"/>
          <w:szCs w:val="28"/>
        </w:rPr>
        <w:t>国内外</w:t>
      </w:r>
      <w:r w:rsidR="005A6F0A" w:rsidRPr="005E6B9F">
        <w:rPr>
          <w:rFonts w:ascii="Times New Roman" w:eastAsia="仿宋_GB2312" w:hAnsi="Times New Roman" w:cs="Times New Roman"/>
          <w:sz w:val="28"/>
          <w:szCs w:val="28"/>
        </w:rPr>
        <w:t>生产情况，</w:t>
      </w:r>
      <w:r w:rsidR="00815195" w:rsidRPr="005E6B9F">
        <w:rPr>
          <w:rFonts w:ascii="Times New Roman" w:eastAsia="仿宋_GB2312" w:hAnsi="Times New Roman" w:cs="Times New Roman"/>
          <w:sz w:val="28"/>
          <w:szCs w:val="28"/>
        </w:rPr>
        <w:t>以及</w:t>
      </w:r>
      <w:r w:rsidR="00D44BBC" w:rsidRPr="005E6B9F">
        <w:rPr>
          <w:rFonts w:ascii="Times New Roman" w:eastAsia="仿宋_GB2312" w:hAnsi="Times New Roman" w:cs="Times New Roman"/>
          <w:sz w:val="28"/>
          <w:szCs w:val="28"/>
        </w:rPr>
        <w:t>产品下游用户</w:t>
      </w:r>
      <w:r w:rsidR="00815195" w:rsidRPr="005E6B9F">
        <w:rPr>
          <w:rFonts w:ascii="Times New Roman" w:eastAsia="仿宋_GB2312" w:hAnsi="Times New Roman" w:cs="Times New Roman"/>
          <w:sz w:val="28"/>
          <w:szCs w:val="28"/>
        </w:rPr>
        <w:t>提出</w:t>
      </w:r>
      <w:r w:rsidR="005A6F0A" w:rsidRPr="005E6B9F">
        <w:rPr>
          <w:rFonts w:ascii="Times New Roman" w:eastAsia="仿宋_GB2312" w:hAnsi="Times New Roman" w:cs="Times New Roman"/>
          <w:sz w:val="28"/>
          <w:szCs w:val="28"/>
        </w:rPr>
        <w:t>的性能要求，以及相关产品标准等，进行本团体标准的编制工作。</w:t>
      </w:r>
    </w:p>
    <w:p w14:paraId="4972E3AD" w14:textId="77777777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主要编制过程如下：</w:t>
      </w:r>
      <w:r w:rsidR="004A2E49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14:paraId="57954999" w14:textId="1DA1B037" w:rsidR="00EF5AC2" w:rsidRPr="005E6B9F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</w:t>
      </w:r>
      <w:r w:rsidR="00C47C33" w:rsidRPr="005E6B9F">
        <w:rPr>
          <w:rFonts w:ascii="Times New Roman" w:eastAsia="仿宋_GB2312" w:hAnsi="Times New Roman" w:cs="Times New Roman"/>
          <w:sz w:val="28"/>
          <w:szCs w:val="28"/>
        </w:rPr>
        <w:t>2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>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>7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月，中国特钢企业协会团体标准化工作委员会（以下</w:t>
      </w:r>
      <w:proofErr w:type="gramStart"/>
      <w:r w:rsidRPr="005E6B9F">
        <w:rPr>
          <w:rFonts w:ascii="Times New Roman" w:eastAsia="仿宋_GB2312" w:hAnsi="Times New Roman" w:cs="Times New Roman"/>
          <w:sz w:val="28"/>
          <w:szCs w:val="28"/>
        </w:rPr>
        <w:t>简称团标</w:t>
      </w:r>
      <w:proofErr w:type="gramEnd"/>
      <w:r w:rsidRPr="005E6B9F">
        <w:rPr>
          <w:rFonts w:ascii="Times New Roman" w:eastAsia="仿宋_GB2312" w:hAnsi="Times New Roman" w:cs="Times New Roman"/>
          <w:sz w:val="28"/>
          <w:szCs w:val="28"/>
        </w:rPr>
        <w:t>委）秘书处给各位委员发出团体标准立项函审单。到立项函审截止日期，没有委员提出不同意见</w:t>
      </w:r>
      <w:r w:rsidR="009B3F24" w:rsidRPr="005E6B9F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1535660D" w14:textId="68EB27F2" w:rsidR="00EF5AC2" w:rsidRPr="005E6B9F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lastRenderedPageBreak/>
        <w:t>20</w:t>
      </w:r>
      <w:r w:rsidR="00DD5451" w:rsidRPr="005E6B9F">
        <w:rPr>
          <w:rFonts w:ascii="Times New Roman" w:eastAsia="仿宋_GB2312" w:hAnsi="Times New Roman" w:cs="Times New Roman"/>
          <w:sz w:val="28"/>
          <w:szCs w:val="28"/>
        </w:rPr>
        <w:t>2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>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>8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月，</w:t>
      </w:r>
      <w:proofErr w:type="gramStart"/>
      <w:r w:rsidRPr="005E6B9F">
        <w:rPr>
          <w:rFonts w:ascii="Times New Roman" w:eastAsia="仿宋_GB2312" w:hAnsi="Times New Roman" w:cs="Times New Roman"/>
          <w:sz w:val="28"/>
          <w:szCs w:val="28"/>
        </w:rPr>
        <w:t>团标委</w:t>
      </w:r>
      <w:proofErr w:type="gramEnd"/>
      <w:r w:rsidRPr="005E6B9F">
        <w:rPr>
          <w:rFonts w:ascii="Times New Roman" w:eastAsia="仿宋_GB2312" w:hAnsi="Times New Roman" w:cs="Times New Roman"/>
          <w:sz w:val="28"/>
          <w:szCs w:val="28"/>
        </w:rPr>
        <w:t>正式下达</w:t>
      </w:r>
      <w:r w:rsidR="00A45465" w:rsidRPr="005E6B9F">
        <w:rPr>
          <w:rFonts w:ascii="Times New Roman" w:eastAsia="仿宋_GB2312" w:hAnsi="Times New Roman" w:cs="Times New Roman"/>
          <w:sz w:val="28"/>
          <w:szCs w:val="28"/>
        </w:rPr>
        <w:t>《</w:t>
      </w:r>
      <w:r w:rsidR="00F34464" w:rsidRPr="00F34464">
        <w:rPr>
          <w:rFonts w:ascii="Times New Roman" w:eastAsia="仿宋_GB2312" w:hAnsi="Times New Roman" w:cs="Times New Roman" w:hint="eastAsia"/>
          <w:sz w:val="28"/>
          <w:szCs w:val="28"/>
        </w:rPr>
        <w:t>高米数升降作业平台用高强度钢板</w:t>
      </w:r>
      <w:r w:rsidR="00A45465" w:rsidRPr="005E6B9F">
        <w:rPr>
          <w:rFonts w:ascii="Times New Roman" w:eastAsia="仿宋_GB2312" w:hAnsi="Times New Roman" w:cs="Times New Roman"/>
          <w:sz w:val="28"/>
          <w:szCs w:val="28"/>
        </w:rPr>
        <w:t>》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团体标准立项计划。</w:t>
      </w:r>
      <w:r w:rsidR="00176AEA" w:rsidRPr="005E6B9F">
        <w:rPr>
          <w:rFonts w:ascii="Times New Roman" w:eastAsia="仿宋_GB2312" w:hAnsi="Times New Roman" w:cs="Times New Roman"/>
          <w:sz w:val="28"/>
          <w:szCs w:val="28"/>
        </w:rPr>
        <w:t>由</w:t>
      </w:r>
      <w:r w:rsidR="00F34464" w:rsidRPr="00F34464">
        <w:rPr>
          <w:rFonts w:ascii="Times New Roman" w:eastAsia="仿宋_GB2312" w:hAnsi="Times New Roman" w:cs="Times New Roman" w:hint="eastAsia"/>
          <w:sz w:val="28"/>
          <w:szCs w:val="28"/>
        </w:rPr>
        <w:t>涟源钢铁集团有限公司</w:t>
      </w:r>
      <w:r w:rsidRPr="005E6B9F">
        <w:rPr>
          <w:rFonts w:ascii="Times New Roman" w:eastAsia="仿宋" w:hAnsi="Times New Roman" w:cs="Times New Roman"/>
          <w:sz w:val="28"/>
          <w:szCs w:val="28"/>
        </w:rPr>
        <w:t>、冶金工业规划研究院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相关人员组成了标准起草组，提出了标准编制计划和任务分工，并开始标准编制工作</w:t>
      </w:r>
      <w:r w:rsidR="009B3F24" w:rsidRPr="005E6B9F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3C98B0AD" w14:textId="4840C7A9" w:rsidR="00EF5AC2" w:rsidRPr="005E6B9F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</w:t>
      </w:r>
      <w:r w:rsidR="009C1649" w:rsidRPr="005E6B9F">
        <w:rPr>
          <w:rFonts w:ascii="Times New Roman" w:eastAsia="仿宋_GB2312" w:hAnsi="Times New Roman" w:cs="Times New Roman"/>
          <w:sz w:val="28"/>
          <w:szCs w:val="28"/>
        </w:rPr>
        <w:t>23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>9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月：进行了起草标准的调研、问题分析和相关资料收集等准备工作，完成了标准制定提纲、标准草案</w:t>
      </w:r>
      <w:r w:rsidR="009B3F24" w:rsidRPr="005E6B9F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58E33F0E" w14:textId="2B1EEF29" w:rsidR="00EF5AC2" w:rsidRPr="005E6B9F" w:rsidRDefault="0091577C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202</w:t>
      </w:r>
      <w:r w:rsidR="009C1649" w:rsidRPr="005E6B9F">
        <w:rPr>
          <w:rFonts w:ascii="Times New Roman" w:eastAsia="仿宋_GB2312" w:hAnsi="Times New Roman" w:cs="Times New Roman"/>
          <w:sz w:val="28"/>
          <w:szCs w:val="28"/>
        </w:rPr>
        <w:t>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98103E">
        <w:rPr>
          <w:rFonts w:ascii="Times New Roman" w:eastAsia="仿宋_GB2312" w:hAnsi="Times New Roman" w:cs="Times New Roman"/>
          <w:sz w:val="28"/>
          <w:szCs w:val="28"/>
        </w:rPr>
        <w:t>12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月：召开</w:t>
      </w:r>
      <w:r w:rsidR="00EF5AC2" w:rsidRPr="005E6B9F">
        <w:rPr>
          <w:rFonts w:ascii="Times New Roman" w:eastAsia="仿宋_GB2312" w:hAnsi="Times New Roman" w:cs="Times New Roman"/>
          <w:sz w:val="28"/>
          <w:szCs w:val="28"/>
        </w:rPr>
        <w:t>标准</w:t>
      </w:r>
      <w:r w:rsidR="004C0884" w:rsidRPr="005E6B9F">
        <w:rPr>
          <w:rFonts w:ascii="Times New Roman" w:eastAsia="仿宋_GB2312" w:hAnsi="Times New Roman" w:cs="Times New Roman"/>
          <w:sz w:val="28"/>
          <w:szCs w:val="28"/>
        </w:rPr>
        <w:t>启动会，围绕标准草案进行讨论，并按照与会意见和建议作进一步修改，形成</w:t>
      </w:r>
      <w:r w:rsidR="00EF5AC2" w:rsidRPr="005E6B9F">
        <w:rPr>
          <w:rFonts w:ascii="Times New Roman" w:eastAsia="仿宋_GB2312" w:hAnsi="Times New Roman" w:cs="Times New Roman"/>
          <w:sz w:val="28"/>
          <w:szCs w:val="28"/>
        </w:rPr>
        <w:t>征求意见稿</w:t>
      </w:r>
      <w:r w:rsidR="004C0884" w:rsidRPr="005E6B9F">
        <w:rPr>
          <w:rFonts w:ascii="Times New Roman" w:eastAsia="仿宋_GB2312" w:hAnsi="Times New Roman" w:cs="Times New Roman"/>
          <w:sz w:val="28"/>
          <w:szCs w:val="28"/>
        </w:rPr>
        <w:t>，</w:t>
      </w:r>
      <w:r w:rsidR="00EF5AC2" w:rsidRPr="005E6B9F">
        <w:rPr>
          <w:rFonts w:ascii="Times New Roman" w:eastAsia="仿宋_GB2312" w:hAnsi="Times New Roman" w:cs="Times New Roman"/>
          <w:sz w:val="28"/>
          <w:szCs w:val="28"/>
        </w:rPr>
        <w:t>发出征求意见</w:t>
      </w:r>
      <w:r w:rsidR="009B3F24" w:rsidRPr="005E6B9F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20F6DF12" w14:textId="6B259CC3" w:rsidR="00EF5AC2" w:rsidRPr="005E6B9F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202</w:t>
      </w:r>
      <w:r w:rsidR="0098103E">
        <w:rPr>
          <w:rFonts w:ascii="Times New Roman" w:eastAsia="仿宋_GB2312" w:hAnsi="Times New Roman" w:cs="Times New Roman"/>
          <w:sz w:val="28"/>
          <w:szCs w:val="28"/>
        </w:rPr>
        <w:t>4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98103E">
        <w:rPr>
          <w:rFonts w:ascii="Times New Roman" w:eastAsia="仿宋_GB2312" w:hAnsi="Times New Roman" w:cs="Times New Roman"/>
          <w:sz w:val="28"/>
          <w:szCs w:val="28"/>
        </w:rPr>
        <w:t>1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615DEF" w:rsidRPr="005E6B9F">
        <w:rPr>
          <w:rFonts w:ascii="Times New Roman" w:eastAsia="仿宋_GB2312" w:hAnsi="Times New Roman" w:cs="Times New Roman"/>
          <w:sz w:val="28"/>
          <w:szCs w:val="28"/>
        </w:rPr>
        <w:t>计划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完成征求意见处理、形成标准送审稿；</w:t>
      </w:r>
    </w:p>
    <w:p w14:paraId="39D866FE" w14:textId="7277C22D" w:rsidR="00EF5AC2" w:rsidRPr="005E6B9F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202</w:t>
      </w:r>
      <w:r w:rsidR="009C1649" w:rsidRPr="005E6B9F">
        <w:rPr>
          <w:rFonts w:ascii="Times New Roman" w:eastAsia="仿宋_GB2312" w:hAnsi="Times New Roman" w:cs="Times New Roman"/>
          <w:sz w:val="28"/>
          <w:szCs w:val="28"/>
        </w:rPr>
        <w:t>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615DEF" w:rsidRPr="005E6B9F">
        <w:rPr>
          <w:rFonts w:ascii="Times New Roman" w:eastAsia="仿宋_GB2312" w:hAnsi="Times New Roman" w:cs="Times New Roman"/>
          <w:sz w:val="28"/>
          <w:szCs w:val="28"/>
        </w:rPr>
        <w:t>计划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完成该标准审定会和标准报批稿，上报中国特钢企业协会审批；</w:t>
      </w:r>
    </w:p>
    <w:p w14:paraId="3DF3F39E" w14:textId="50730A1F" w:rsidR="00EF5AC2" w:rsidRPr="005E6B9F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202</w:t>
      </w:r>
      <w:r w:rsidR="00F214E1" w:rsidRPr="005E6B9F">
        <w:rPr>
          <w:rFonts w:ascii="Times New Roman" w:eastAsia="仿宋_GB2312" w:hAnsi="Times New Roman" w:cs="Times New Roman"/>
          <w:sz w:val="28"/>
          <w:szCs w:val="28"/>
        </w:rPr>
        <w:t>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615DEF" w:rsidRPr="005E6B9F">
        <w:rPr>
          <w:rFonts w:ascii="Times New Roman" w:eastAsia="仿宋_GB2312" w:hAnsi="Times New Roman" w:cs="Times New Roman"/>
          <w:sz w:val="28"/>
          <w:szCs w:val="28"/>
        </w:rPr>
        <w:t>计划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完成该标准发布、实施。</w:t>
      </w:r>
    </w:p>
    <w:p w14:paraId="52D5C9F7" w14:textId="77777777" w:rsidR="005A6F0A" w:rsidRPr="005E6B9F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四、标准编制原则</w:t>
      </w:r>
    </w:p>
    <w:p w14:paraId="6EB1F333" w14:textId="1B1CB00A" w:rsidR="00A03D5C" w:rsidRPr="005E6B9F" w:rsidRDefault="00A03D5C" w:rsidP="008D4D7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本标准的制定</w:t>
      </w:r>
      <w:r w:rsidR="00850135" w:rsidRPr="005E6B9F">
        <w:rPr>
          <w:rFonts w:ascii="Times New Roman" w:eastAsia="仿宋_GB2312" w:hAnsi="Times New Roman" w:cs="Times New Roman"/>
          <w:sz w:val="28"/>
          <w:szCs w:val="28"/>
        </w:rPr>
        <w:t>一是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坚持先进性与实用性相结合、统一性与灵活性相结合、可靠性与经济性相结合的原则，尽可能使标准满足多目标要求；</w:t>
      </w:r>
      <w:r w:rsidR="002A0B2B" w:rsidRPr="005E6B9F">
        <w:rPr>
          <w:rFonts w:ascii="Times New Roman" w:eastAsia="仿宋_GB2312" w:hAnsi="Times New Roman" w:cs="Times New Roman"/>
          <w:sz w:val="28"/>
          <w:szCs w:val="28"/>
        </w:rPr>
        <w:t>二是充分</w:t>
      </w:r>
      <w:proofErr w:type="gramStart"/>
      <w:r w:rsidR="002A0B2B" w:rsidRPr="005E6B9F">
        <w:rPr>
          <w:rFonts w:ascii="Times New Roman" w:eastAsia="仿宋_GB2312" w:hAnsi="Times New Roman" w:cs="Times New Roman"/>
          <w:sz w:val="28"/>
          <w:szCs w:val="28"/>
        </w:rPr>
        <w:t>考虑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>高米数</w:t>
      </w:r>
      <w:proofErr w:type="gramEnd"/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>升降作业平台用高强度钢板</w:t>
      </w:r>
      <w:r w:rsidR="00683FC0" w:rsidRPr="005E6B9F">
        <w:rPr>
          <w:rFonts w:ascii="Times New Roman" w:eastAsia="仿宋_GB2312" w:hAnsi="Times New Roman" w:cs="Times New Roman"/>
          <w:sz w:val="28"/>
          <w:szCs w:val="28"/>
        </w:rPr>
        <w:t>的使用需求</w:t>
      </w:r>
      <w:r w:rsidR="00C17196" w:rsidRPr="005E6B9F">
        <w:rPr>
          <w:rFonts w:ascii="Times New Roman" w:eastAsia="仿宋_GB2312" w:hAnsi="Times New Roman" w:cs="Times New Roman"/>
          <w:sz w:val="28"/>
          <w:szCs w:val="28"/>
        </w:rPr>
        <w:t>，在充分调研交流基础上开展标准编制工作，尽可能使该标准符合实际现状和满足未来发展要求；</w:t>
      </w:r>
      <w:r w:rsidR="00F74027" w:rsidRPr="005E6B9F">
        <w:rPr>
          <w:rFonts w:ascii="Times New Roman" w:eastAsia="仿宋_GB2312" w:hAnsi="Times New Roman" w:cs="Times New Roman"/>
          <w:sz w:val="28"/>
          <w:szCs w:val="28"/>
        </w:rPr>
        <w:t>三是技术创新的原则。在与国家标准体系协调一致的基础上，在标准结构、内容及主要技术指标等方面进行技术创新，在标准中充分体现新产品的技术特点。</w:t>
      </w:r>
    </w:p>
    <w:p w14:paraId="3BCBF000" w14:textId="77777777" w:rsidR="005A6F0A" w:rsidRPr="005E6B9F" w:rsidRDefault="005A6F0A" w:rsidP="00A03D5C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五、主要技术内容</w:t>
      </w:r>
    </w:p>
    <w:p w14:paraId="19C30F3D" w14:textId="77777777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（一）标准编写格式</w:t>
      </w:r>
    </w:p>
    <w:p w14:paraId="6B2C4577" w14:textId="3CF4E339" w:rsidR="00230D0B" w:rsidRPr="005E6B9F" w:rsidRDefault="00185F5D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lastRenderedPageBreak/>
        <w:t>本文件按照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GB/T 1.1-2020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《标准化工作导则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第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1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部分：标准化文件的结构和起草规则》的规定起草。</w:t>
      </w:r>
    </w:p>
    <w:p w14:paraId="1C71C9D0" w14:textId="286079D4" w:rsidR="005A6F0A" w:rsidRPr="005E6B9F" w:rsidRDefault="003E4BEE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本文件规定</w:t>
      </w:r>
      <w:proofErr w:type="gramStart"/>
      <w:r w:rsidRPr="005E6B9F">
        <w:rPr>
          <w:rFonts w:ascii="Times New Roman" w:eastAsia="仿宋_GB2312" w:hAnsi="Times New Roman" w:cs="Times New Roman"/>
          <w:sz w:val="28"/>
          <w:szCs w:val="28"/>
        </w:rPr>
        <w:t>了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>高米数</w:t>
      </w:r>
      <w:proofErr w:type="gramEnd"/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>升降作业平台用高强度钢板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的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>牌号表示方法、订货内容、尺寸、外形、重量、技术要求、试验方法、检验规则、包装、标志和质量证明书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5457F379" w14:textId="77777777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（二）关于适用范围</w:t>
      </w:r>
    </w:p>
    <w:p w14:paraId="4D244AAA" w14:textId="291051FE" w:rsidR="009B638E" w:rsidRPr="005E6B9F" w:rsidRDefault="00735034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本文件适用于</w:t>
      </w:r>
      <w:proofErr w:type="gramStart"/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>制作高米数</w:t>
      </w:r>
      <w:proofErr w:type="gramEnd"/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>升降作业平台桩腿的齿条、半圆板及其附件用厚度为</w:t>
      </w:r>
      <w:r w:rsidR="00CC5825" w:rsidRPr="005E6B9F">
        <w:rPr>
          <w:rFonts w:ascii="Times New Roman" w:eastAsia="仿宋_GB2312" w:hAnsi="Times New Roman" w:cs="Times New Roman"/>
          <w:color w:val="FF0000"/>
          <w:sz w:val="28"/>
          <w:szCs w:val="28"/>
        </w:rPr>
        <w:t>3mm~</w:t>
      </w:r>
      <w:r w:rsidR="00B97085">
        <w:rPr>
          <w:rFonts w:ascii="Times New Roman" w:eastAsia="仿宋_GB2312" w:hAnsi="Times New Roman" w:cs="Times New Roman"/>
          <w:color w:val="FF0000"/>
          <w:sz w:val="28"/>
          <w:szCs w:val="28"/>
        </w:rPr>
        <w:t>25</w:t>
      </w:r>
      <w:r w:rsidR="00CC5825" w:rsidRPr="005E6B9F">
        <w:rPr>
          <w:rFonts w:ascii="Times New Roman" w:eastAsia="仿宋_GB2312" w:hAnsi="Times New Roman" w:cs="Times New Roman"/>
          <w:color w:val="FF0000"/>
          <w:sz w:val="28"/>
          <w:szCs w:val="28"/>
        </w:rPr>
        <w:t>mm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>的钢板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（以下简称钢板）。</w:t>
      </w:r>
    </w:p>
    <w:p w14:paraId="72536DAB" w14:textId="051271D4" w:rsidR="004F5782" w:rsidRDefault="004F5782" w:rsidP="007546B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（三）</w:t>
      </w:r>
      <w:r w:rsidR="001A40B1">
        <w:rPr>
          <w:rFonts w:ascii="Times New Roman" w:eastAsia="仿宋_GB2312" w:hAnsi="Times New Roman" w:cs="Times New Roman" w:hint="eastAsia"/>
          <w:sz w:val="28"/>
          <w:szCs w:val="28"/>
        </w:rPr>
        <w:t>牌号表示方法</w:t>
      </w:r>
    </w:p>
    <w:p w14:paraId="60532D80" w14:textId="5AE339CE" w:rsidR="00781734" w:rsidRPr="00781734" w:rsidRDefault="00781734" w:rsidP="0078173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81734">
        <w:rPr>
          <w:rFonts w:ascii="Times New Roman" w:eastAsia="仿宋_GB2312" w:hAnsi="Times New Roman" w:cs="Times New Roman" w:hint="eastAsia"/>
          <w:sz w:val="28"/>
          <w:szCs w:val="28"/>
        </w:rPr>
        <w:t>钢的牌号由代表屈服强度的“屈”字的汉语拼音首字母“</w:t>
      </w:r>
      <w:r w:rsidRPr="00781734">
        <w:rPr>
          <w:rFonts w:ascii="Times New Roman" w:eastAsia="仿宋_GB2312" w:hAnsi="Times New Roman" w:cs="Times New Roman" w:hint="eastAsia"/>
          <w:sz w:val="28"/>
          <w:szCs w:val="28"/>
        </w:rPr>
        <w:t>Q</w:t>
      </w:r>
      <w:r w:rsidRPr="00781734">
        <w:rPr>
          <w:rFonts w:ascii="Times New Roman" w:eastAsia="仿宋_GB2312" w:hAnsi="Times New Roman" w:cs="Times New Roman" w:hint="eastAsia"/>
          <w:sz w:val="28"/>
          <w:szCs w:val="28"/>
        </w:rPr>
        <w:t>”、规定的最小屈服强度值、应用部位的缩写、质量等级符号四个部分组成。</w:t>
      </w:r>
    </w:p>
    <w:p w14:paraId="720581EE" w14:textId="77777777" w:rsidR="00781734" w:rsidRPr="00781734" w:rsidRDefault="00781734" w:rsidP="0078173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81734">
        <w:rPr>
          <w:rFonts w:ascii="Times New Roman" w:eastAsia="仿宋_GB2312" w:hAnsi="Times New Roman" w:cs="Times New Roman" w:hint="eastAsia"/>
          <w:sz w:val="28"/>
          <w:szCs w:val="28"/>
        </w:rPr>
        <w:t>示例：</w:t>
      </w:r>
      <w:r w:rsidRPr="00781734">
        <w:rPr>
          <w:rFonts w:ascii="Times New Roman" w:eastAsia="仿宋_GB2312" w:hAnsi="Times New Roman" w:cs="Times New Roman" w:hint="eastAsia"/>
          <w:sz w:val="28"/>
          <w:szCs w:val="28"/>
        </w:rPr>
        <w:t>Q690ZTE</w:t>
      </w:r>
    </w:p>
    <w:p w14:paraId="58568005" w14:textId="77777777" w:rsidR="00781734" w:rsidRPr="00781734" w:rsidRDefault="00781734" w:rsidP="0078173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81734">
        <w:rPr>
          <w:rFonts w:ascii="Times New Roman" w:eastAsia="仿宋_GB2312" w:hAnsi="Times New Roman" w:cs="Times New Roman" w:hint="eastAsia"/>
          <w:sz w:val="28"/>
          <w:szCs w:val="28"/>
        </w:rPr>
        <w:t>Q</w:t>
      </w:r>
      <w:r w:rsidRPr="00781734">
        <w:rPr>
          <w:rFonts w:ascii="Times New Roman" w:eastAsia="仿宋_GB2312" w:hAnsi="Times New Roman" w:cs="Times New Roman" w:hint="eastAsia"/>
          <w:sz w:val="28"/>
          <w:szCs w:val="28"/>
        </w:rPr>
        <w:t>——屈服强度的“屈”字汉语拼音的首位字母；</w:t>
      </w:r>
    </w:p>
    <w:p w14:paraId="097A23B3" w14:textId="77777777" w:rsidR="00781734" w:rsidRPr="00781734" w:rsidRDefault="00781734" w:rsidP="0078173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81734">
        <w:rPr>
          <w:rFonts w:ascii="Times New Roman" w:eastAsia="仿宋_GB2312" w:hAnsi="Times New Roman" w:cs="Times New Roman" w:hint="eastAsia"/>
          <w:sz w:val="28"/>
          <w:szCs w:val="28"/>
        </w:rPr>
        <w:t>690</w:t>
      </w:r>
      <w:r w:rsidRPr="00781734">
        <w:rPr>
          <w:rFonts w:ascii="Times New Roman" w:eastAsia="仿宋_GB2312" w:hAnsi="Times New Roman" w:cs="Times New Roman" w:hint="eastAsia"/>
          <w:sz w:val="28"/>
          <w:szCs w:val="28"/>
        </w:rPr>
        <w:t>——规定的最小屈服强度值，单位为兆帕（</w:t>
      </w:r>
      <w:r w:rsidRPr="00781734">
        <w:rPr>
          <w:rFonts w:ascii="Times New Roman" w:eastAsia="仿宋_GB2312" w:hAnsi="Times New Roman" w:cs="Times New Roman" w:hint="eastAsia"/>
          <w:sz w:val="28"/>
          <w:szCs w:val="28"/>
        </w:rPr>
        <w:t>MPa)</w:t>
      </w:r>
      <w:r w:rsidRPr="00781734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14:paraId="2DB84260" w14:textId="77777777" w:rsidR="00781734" w:rsidRPr="00781734" w:rsidRDefault="00781734" w:rsidP="0078173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81734">
        <w:rPr>
          <w:rFonts w:ascii="Times New Roman" w:eastAsia="仿宋_GB2312" w:hAnsi="Times New Roman" w:cs="Times New Roman" w:hint="eastAsia"/>
          <w:sz w:val="28"/>
          <w:szCs w:val="28"/>
        </w:rPr>
        <w:t>ZT</w:t>
      </w:r>
      <w:r w:rsidRPr="00781734">
        <w:rPr>
          <w:rFonts w:ascii="Times New Roman" w:eastAsia="仿宋_GB2312" w:hAnsi="Times New Roman" w:cs="Times New Roman" w:hint="eastAsia"/>
          <w:sz w:val="28"/>
          <w:szCs w:val="28"/>
        </w:rPr>
        <w:t>——“桩腿”汉语拼音的首位字母，</w:t>
      </w:r>
      <w:r w:rsidRPr="00781734">
        <w:rPr>
          <w:rFonts w:ascii="Times New Roman" w:eastAsia="仿宋_GB2312" w:hAnsi="Times New Roman" w:cs="Times New Roman" w:hint="eastAsia"/>
          <w:sz w:val="28"/>
          <w:szCs w:val="28"/>
        </w:rPr>
        <w:t>SSB</w:t>
      </w:r>
      <w:r w:rsidRPr="00781734">
        <w:rPr>
          <w:rFonts w:ascii="Times New Roman" w:eastAsia="仿宋_GB2312" w:hAnsi="Times New Roman" w:cs="Times New Roman" w:hint="eastAsia"/>
          <w:sz w:val="28"/>
          <w:szCs w:val="28"/>
        </w:rPr>
        <w:t>——“伸缩臂”汉语拼音的首位字母；</w:t>
      </w:r>
    </w:p>
    <w:p w14:paraId="7ECAC43D" w14:textId="10D72722" w:rsidR="001A40B1" w:rsidRPr="00781734" w:rsidRDefault="00781734" w:rsidP="0078173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81734">
        <w:rPr>
          <w:rFonts w:ascii="Times New Roman" w:eastAsia="仿宋_GB2312" w:hAnsi="Times New Roman" w:cs="Times New Roman" w:hint="eastAsia"/>
          <w:sz w:val="28"/>
          <w:szCs w:val="28"/>
        </w:rPr>
        <w:t>E</w:t>
      </w:r>
      <w:r w:rsidRPr="00781734">
        <w:rPr>
          <w:rFonts w:ascii="Times New Roman" w:eastAsia="仿宋_GB2312" w:hAnsi="Times New Roman" w:cs="Times New Roman" w:hint="eastAsia"/>
          <w:sz w:val="28"/>
          <w:szCs w:val="28"/>
        </w:rPr>
        <w:t>——质量等级为</w:t>
      </w:r>
      <w:r w:rsidRPr="00781734">
        <w:rPr>
          <w:rFonts w:ascii="Times New Roman" w:eastAsia="仿宋_GB2312" w:hAnsi="Times New Roman" w:cs="Times New Roman" w:hint="eastAsia"/>
          <w:sz w:val="28"/>
          <w:szCs w:val="28"/>
        </w:rPr>
        <w:t>E</w:t>
      </w:r>
      <w:r w:rsidRPr="00781734">
        <w:rPr>
          <w:rFonts w:ascii="Times New Roman" w:eastAsia="仿宋_GB2312" w:hAnsi="Times New Roman" w:cs="Times New Roman" w:hint="eastAsia"/>
          <w:sz w:val="28"/>
          <w:szCs w:val="28"/>
        </w:rPr>
        <w:t>级。</w:t>
      </w:r>
    </w:p>
    <w:p w14:paraId="39F48911" w14:textId="507EECCE" w:rsidR="005A6F0A" w:rsidRPr="005E6B9F" w:rsidRDefault="005A6F0A" w:rsidP="007546B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</w:t>
      </w:r>
      <w:r w:rsidR="004F5782">
        <w:rPr>
          <w:rFonts w:ascii="Times New Roman" w:eastAsia="仿宋_GB2312" w:hAnsi="Times New Roman" w:cs="Times New Roman" w:hint="eastAsia"/>
          <w:sz w:val="28"/>
          <w:szCs w:val="28"/>
        </w:rPr>
        <w:t>四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）关于</w:t>
      </w:r>
      <w:r w:rsidR="00CE4AFE" w:rsidRPr="005E6B9F">
        <w:rPr>
          <w:rFonts w:ascii="Times New Roman" w:eastAsia="仿宋_GB2312" w:hAnsi="Times New Roman" w:cs="Times New Roman"/>
          <w:sz w:val="28"/>
          <w:szCs w:val="28"/>
        </w:rPr>
        <w:t>订货内容</w:t>
      </w:r>
    </w:p>
    <w:p w14:paraId="753B277E" w14:textId="55F85FED" w:rsidR="00A52CB0" w:rsidRPr="005E6B9F" w:rsidRDefault="00BD082B" w:rsidP="005E6B9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按本文件订货的合同或订单应包括下列内容</w:t>
      </w:r>
      <w:r w:rsidR="00CE4AFE" w:rsidRPr="005E6B9F">
        <w:rPr>
          <w:rFonts w:ascii="Times New Roman" w:eastAsia="仿宋_GB2312" w:hAnsi="Times New Roman" w:cs="Times New Roman"/>
          <w:sz w:val="28"/>
          <w:szCs w:val="28"/>
        </w:rPr>
        <w:t>：</w:t>
      </w:r>
      <w:r w:rsidR="005E6B9F" w:rsidRPr="005E6B9F">
        <w:rPr>
          <w:rFonts w:ascii="Times New Roman" w:eastAsia="仿宋_GB2312" w:hAnsi="Times New Roman" w:cs="Times New Roman"/>
          <w:sz w:val="28"/>
          <w:szCs w:val="28"/>
        </w:rPr>
        <w:t>本文件编号、牌号、用途、尺寸、外形精度、交货状态；、冲击试验方向、重量、其他特殊要求</w:t>
      </w:r>
      <w:r w:rsidR="00CE4AFE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7966F033" w14:textId="7208505B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</w:t>
      </w:r>
      <w:r w:rsidR="004F5782">
        <w:rPr>
          <w:rFonts w:ascii="Times New Roman" w:eastAsia="仿宋_GB2312" w:hAnsi="Times New Roman" w:cs="Times New Roman" w:hint="eastAsia"/>
          <w:sz w:val="28"/>
          <w:szCs w:val="28"/>
        </w:rPr>
        <w:t>五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）关于</w:t>
      </w:r>
      <w:r w:rsidR="00940E50" w:rsidRPr="005E6B9F">
        <w:rPr>
          <w:rFonts w:ascii="Times New Roman" w:eastAsia="仿宋_GB2312" w:hAnsi="Times New Roman" w:cs="Times New Roman"/>
          <w:sz w:val="28"/>
          <w:szCs w:val="28"/>
        </w:rPr>
        <w:t>尺寸、外形、重量</w:t>
      </w:r>
    </w:p>
    <w:p w14:paraId="62F6288C" w14:textId="4A2BCB26" w:rsidR="005E6B9F" w:rsidRPr="005E6B9F" w:rsidRDefault="005E6B9F" w:rsidP="005E6B9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lastRenderedPageBreak/>
        <w:t xml:space="preserve">1.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钢板的尺寸、外形及允许偏差应符合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GB/T 709-2019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的规定。</w:t>
      </w:r>
    </w:p>
    <w:p w14:paraId="56FE9CA8" w14:textId="7C3EF023" w:rsidR="005E6B9F" w:rsidRPr="005E6B9F" w:rsidRDefault="0098103E" w:rsidP="005E6B9F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</w:t>
      </w:r>
      <w:r w:rsidR="005E6B9F" w:rsidRPr="005E6B9F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钢板的</w:t>
      </w:r>
      <w:r w:rsidR="005E6B9F" w:rsidRPr="005E6B9F">
        <w:rPr>
          <w:rFonts w:ascii="Times New Roman" w:eastAsia="仿宋_GB2312" w:hAnsi="Times New Roman" w:cs="Times New Roman"/>
          <w:color w:val="FF0000"/>
          <w:sz w:val="28"/>
          <w:szCs w:val="28"/>
        </w:rPr>
        <w:t>不平度及镰刀弯应符合表</w:t>
      </w:r>
      <w:r w:rsidR="005E6B9F" w:rsidRPr="005E6B9F">
        <w:rPr>
          <w:rFonts w:ascii="Times New Roman" w:eastAsia="仿宋_GB2312" w:hAnsi="Times New Roman" w:cs="Times New Roman"/>
          <w:color w:val="FF0000"/>
          <w:sz w:val="28"/>
          <w:szCs w:val="28"/>
        </w:rPr>
        <w:t>1</w:t>
      </w:r>
      <w:r w:rsidR="005E6B9F" w:rsidRPr="005E6B9F">
        <w:rPr>
          <w:rFonts w:ascii="Times New Roman" w:eastAsia="仿宋_GB2312" w:hAnsi="Times New Roman" w:cs="Times New Roman"/>
          <w:color w:val="FF0000"/>
          <w:sz w:val="28"/>
          <w:szCs w:val="28"/>
        </w:rPr>
        <w:t>规定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.</w:t>
      </w:r>
    </w:p>
    <w:p w14:paraId="07321826" w14:textId="77777777" w:rsidR="005E6B9F" w:rsidRPr="005E6B9F" w:rsidRDefault="005E6B9F" w:rsidP="005E6B9F">
      <w:pPr>
        <w:widowControl/>
        <w:tabs>
          <w:tab w:val="left" w:pos="360"/>
        </w:tabs>
        <w:spacing w:beforeLines="50" w:before="156" w:afterLines="50" w:after="156"/>
        <w:jc w:val="right"/>
        <w:rPr>
          <w:rFonts w:ascii="Times New Roman" w:eastAsia="黑体" w:hAnsi="Times New Roman" w:cs="Times New Roman"/>
          <w:kern w:val="0"/>
          <w:szCs w:val="20"/>
        </w:rPr>
      </w:pPr>
      <w:r w:rsidRPr="005E6B9F">
        <w:rPr>
          <w:rFonts w:ascii="Times New Roman" w:eastAsia="黑体" w:hAnsi="Times New Roman" w:cs="Times New Roman"/>
          <w:kern w:val="0"/>
          <w:szCs w:val="20"/>
        </w:rPr>
        <w:t>表</w:t>
      </w:r>
      <w:r w:rsidRPr="005E6B9F">
        <w:rPr>
          <w:rFonts w:ascii="Times New Roman" w:eastAsia="黑体" w:hAnsi="Times New Roman" w:cs="Times New Roman"/>
          <w:kern w:val="0"/>
          <w:szCs w:val="20"/>
        </w:rPr>
        <w:t xml:space="preserve">1 </w:t>
      </w:r>
      <w:r w:rsidRPr="005E6B9F">
        <w:rPr>
          <w:rFonts w:ascii="Times New Roman" w:eastAsia="黑体" w:hAnsi="Times New Roman" w:cs="Times New Roman"/>
          <w:kern w:val="0"/>
          <w:szCs w:val="20"/>
        </w:rPr>
        <w:t>钢板不平度及镰刀弯要求</w:t>
      </w:r>
      <w:r w:rsidRPr="005E6B9F">
        <w:rPr>
          <w:rFonts w:ascii="Times New Roman" w:eastAsia="黑体" w:hAnsi="Times New Roman" w:cs="Times New Roman"/>
          <w:kern w:val="0"/>
          <w:szCs w:val="20"/>
        </w:rPr>
        <w:t xml:space="preserve">                     </w:t>
      </w:r>
      <w:r w:rsidRPr="005E6B9F">
        <w:rPr>
          <w:rFonts w:ascii="Times New Roman" w:eastAsia="黑体" w:hAnsi="Times New Roman" w:cs="Times New Roman"/>
          <w:kern w:val="0"/>
          <w:szCs w:val="20"/>
        </w:rPr>
        <w:t>单位：</w:t>
      </w:r>
      <w:r w:rsidRPr="005E6B9F">
        <w:rPr>
          <w:rFonts w:ascii="Times New Roman" w:eastAsia="黑体" w:hAnsi="Times New Roman" w:cs="Times New Roman"/>
          <w:kern w:val="0"/>
          <w:szCs w:val="20"/>
        </w:rPr>
        <w:t>mm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1631"/>
        <w:gridCol w:w="1627"/>
        <w:gridCol w:w="2340"/>
      </w:tblGrid>
      <w:tr w:rsidR="0098103E" w:rsidRPr="005E6B9F" w14:paraId="006AE136" w14:textId="77777777" w:rsidTr="0098103E">
        <w:trPr>
          <w:trHeight w:val="200"/>
          <w:jc w:val="center"/>
        </w:trPr>
        <w:tc>
          <w:tcPr>
            <w:tcW w:w="1629" w:type="pct"/>
            <w:vMerge w:val="restart"/>
            <w:vAlign w:val="center"/>
          </w:tcPr>
          <w:p w14:paraId="35A04707" w14:textId="77777777" w:rsidR="0098103E" w:rsidRPr="005E6B9F" w:rsidRDefault="0098103E" w:rsidP="005E6B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6B9F">
              <w:rPr>
                <w:rFonts w:ascii="Times New Roman" w:eastAsia="宋体" w:hAnsi="Times New Roman" w:cs="Times New Roman"/>
                <w:szCs w:val="21"/>
              </w:rPr>
              <w:t>公称厚度</w:t>
            </w:r>
          </w:p>
        </w:tc>
        <w:tc>
          <w:tcPr>
            <w:tcW w:w="1962" w:type="pct"/>
            <w:gridSpan w:val="2"/>
            <w:vAlign w:val="center"/>
          </w:tcPr>
          <w:p w14:paraId="60D1AA43" w14:textId="77777777" w:rsidR="0098103E" w:rsidRPr="005E6B9F" w:rsidRDefault="0098103E" w:rsidP="005E6B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6B9F">
              <w:rPr>
                <w:rFonts w:ascii="Times New Roman" w:eastAsia="宋体" w:hAnsi="Times New Roman" w:cs="Times New Roman"/>
                <w:szCs w:val="21"/>
              </w:rPr>
              <w:t>不平度</w:t>
            </w:r>
          </w:p>
        </w:tc>
        <w:tc>
          <w:tcPr>
            <w:tcW w:w="1410" w:type="pct"/>
            <w:vMerge w:val="restart"/>
            <w:vAlign w:val="center"/>
          </w:tcPr>
          <w:p w14:paraId="667DBA8F" w14:textId="77777777" w:rsidR="0098103E" w:rsidRPr="005E6B9F" w:rsidRDefault="0098103E" w:rsidP="005E6B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6B9F">
              <w:rPr>
                <w:rFonts w:ascii="Times New Roman" w:eastAsia="宋体" w:hAnsi="Times New Roman" w:cs="Times New Roman"/>
                <w:szCs w:val="21"/>
              </w:rPr>
              <w:t>镰刀弯</w:t>
            </w:r>
          </w:p>
        </w:tc>
      </w:tr>
      <w:tr w:rsidR="0098103E" w:rsidRPr="005E6B9F" w14:paraId="7870D363" w14:textId="77777777" w:rsidTr="0098103E">
        <w:trPr>
          <w:trHeight w:val="246"/>
          <w:jc w:val="center"/>
        </w:trPr>
        <w:tc>
          <w:tcPr>
            <w:tcW w:w="1629" w:type="pct"/>
            <w:vMerge/>
            <w:vAlign w:val="center"/>
          </w:tcPr>
          <w:p w14:paraId="2174A1A8" w14:textId="77777777" w:rsidR="0098103E" w:rsidRPr="005E6B9F" w:rsidRDefault="0098103E" w:rsidP="005E6B9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2" w:type="pct"/>
            <w:vAlign w:val="center"/>
          </w:tcPr>
          <w:p w14:paraId="126A5C20" w14:textId="77777777" w:rsidR="0098103E" w:rsidRPr="005E6B9F" w:rsidRDefault="0098103E" w:rsidP="005E6B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6B9F">
              <w:rPr>
                <w:rFonts w:ascii="Times New Roman" w:eastAsia="宋体" w:hAnsi="Times New Roman" w:cs="Times New Roman"/>
                <w:szCs w:val="21"/>
              </w:rPr>
              <w:t>1000</w:t>
            </w:r>
          </w:p>
        </w:tc>
        <w:tc>
          <w:tcPr>
            <w:tcW w:w="980" w:type="pct"/>
            <w:vAlign w:val="center"/>
          </w:tcPr>
          <w:p w14:paraId="155CE84B" w14:textId="77777777" w:rsidR="0098103E" w:rsidRPr="005E6B9F" w:rsidRDefault="0098103E" w:rsidP="005E6B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6B9F">
              <w:rPr>
                <w:rFonts w:ascii="Times New Roman" w:eastAsia="宋体" w:hAnsi="Times New Roman" w:cs="Times New Roman"/>
                <w:szCs w:val="21"/>
              </w:rPr>
              <w:t>2000</w:t>
            </w:r>
          </w:p>
        </w:tc>
        <w:tc>
          <w:tcPr>
            <w:tcW w:w="1410" w:type="pct"/>
            <w:vMerge/>
            <w:vAlign w:val="center"/>
          </w:tcPr>
          <w:p w14:paraId="28484AF8" w14:textId="77777777" w:rsidR="0098103E" w:rsidRPr="005E6B9F" w:rsidRDefault="0098103E" w:rsidP="005E6B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8103E" w:rsidRPr="005E6B9F" w14:paraId="1E38296A" w14:textId="77777777" w:rsidTr="0098103E">
        <w:trPr>
          <w:trHeight w:val="537"/>
          <w:jc w:val="center"/>
        </w:trPr>
        <w:tc>
          <w:tcPr>
            <w:tcW w:w="1629" w:type="pct"/>
            <w:vAlign w:val="center"/>
          </w:tcPr>
          <w:p w14:paraId="5B7828B3" w14:textId="6B1AF1AD" w:rsidR="0098103E" w:rsidRPr="005E6B9F" w:rsidRDefault="0098103E" w:rsidP="005E6B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5E6B9F">
              <w:rPr>
                <w:rFonts w:ascii="Times New Roman" w:eastAsia="宋体" w:hAnsi="Times New Roman" w:cs="Times New Roman"/>
                <w:szCs w:val="21"/>
              </w:rPr>
              <w:t>≤t≤</w:t>
            </w:r>
            <w:r>
              <w:rPr>
                <w:rFonts w:ascii="Times New Roman" w:eastAsia="宋体" w:hAnsi="Times New Roman" w:cs="Times New Roman"/>
                <w:szCs w:val="21"/>
              </w:rPr>
              <w:t>25</w:t>
            </w:r>
          </w:p>
        </w:tc>
        <w:tc>
          <w:tcPr>
            <w:tcW w:w="982" w:type="pct"/>
            <w:vAlign w:val="center"/>
          </w:tcPr>
          <w:p w14:paraId="2BBE36E4" w14:textId="77777777" w:rsidR="0098103E" w:rsidRPr="005E6B9F" w:rsidRDefault="0098103E" w:rsidP="005E6B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6B9F">
              <w:rPr>
                <w:rFonts w:ascii="Times New Roman" w:eastAsia="宋体" w:hAnsi="Times New Roman" w:cs="Times New Roman"/>
                <w:szCs w:val="21"/>
              </w:rPr>
              <w:t>≤3</w:t>
            </w:r>
          </w:p>
        </w:tc>
        <w:tc>
          <w:tcPr>
            <w:tcW w:w="980" w:type="pct"/>
            <w:vAlign w:val="center"/>
          </w:tcPr>
          <w:p w14:paraId="3B4C96D4" w14:textId="77777777" w:rsidR="0098103E" w:rsidRPr="005E6B9F" w:rsidRDefault="0098103E" w:rsidP="005E6B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6B9F">
              <w:rPr>
                <w:rFonts w:ascii="Times New Roman" w:eastAsia="宋体" w:hAnsi="Times New Roman" w:cs="Times New Roman"/>
                <w:szCs w:val="21"/>
              </w:rPr>
              <w:t>≤5</w:t>
            </w:r>
          </w:p>
        </w:tc>
        <w:tc>
          <w:tcPr>
            <w:tcW w:w="1410" w:type="pct"/>
            <w:vAlign w:val="center"/>
          </w:tcPr>
          <w:p w14:paraId="0443203B" w14:textId="77777777" w:rsidR="0098103E" w:rsidRPr="005E6B9F" w:rsidRDefault="0098103E" w:rsidP="005E6B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6B9F">
              <w:rPr>
                <w:rFonts w:ascii="Times New Roman" w:eastAsia="宋体" w:hAnsi="Times New Roman" w:cs="Times New Roman"/>
                <w:szCs w:val="21"/>
              </w:rPr>
              <w:t>≤5/</w:t>
            </w:r>
            <w:r w:rsidRPr="005E6B9F">
              <w:rPr>
                <w:rFonts w:ascii="Times New Roman" w:eastAsia="宋体" w:hAnsi="Times New Roman" w:cs="Times New Roman"/>
                <w:szCs w:val="21"/>
              </w:rPr>
              <w:t>全长</w:t>
            </w:r>
          </w:p>
        </w:tc>
      </w:tr>
    </w:tbl>
    <w:p w14:paraId="633C5918" w14:textId="4093256F" w:rsidR="005A6F0A" w:rsidRPr="005E6B9F" w:rsidRDefault="005A6F0A" w:rsidP="005E6B9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</w:t>
      </w:r>
      <w:r w:rsidR="004F5782">
        <w:rPr>
          <w:rFonts w:ascii="Times New Roman" w:eastAsia="仿宋_GB2312" w:hAnsi="Times New Roman" w:cs="Times New Roman" w:hint="eastAsia"/>
          <w:sz w:val="28"/>
          <w:szCs w:val="28"/>
        </w:rPr>
        <w:t>六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）关于</w:t>
      </w:r>
      <w:r w:rsidR="00D8029F" w:rsidRPr="005E6B9F">
        <w:rPr>
          <w:rFonts w:ascii="Times New Roman" w:eastAsia="仿宋_GB2312" w:hAnsi="Times New Roman" w:cs="Times New Roman"/>
          <w:sz w:val="28"/>
          <w:szCs w:val="28"/>
        </w:rPr>
        <w:t>技术要求</w:t>
      </w:r>
    </w:p>
    <w:p w14:paraId="4C06E142" w14:textId="281602AD" w:rsidR="00705B3C" w:rsidRPr="005E6B9F" w:rsidRDefault="00C529A9" w:rsidP="005E6B9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1.</w:t>
      </w:r>
      <w:r w:rsidR="00630F6A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5E6B9F" w:rsidRPr="005E6B9F">
        <w:rPr>
          <w:rFonts w:ascii="Times New Roman" w:eastAsia="仿宋_GB2312" w:hAnsi="Times New Roman" w:cs="Times New Roman"/>
          <w:sz w:val="28"/>
          <w:szCs w:val="28"/>
        </w:rPr>
        <w:t>钢的牌号和化学成分（熔炼分析）应符合表</w:t>
      </w:r>
      <w:r w:rsidR="005E6B9F" w:rsidRPr="005E6B9F">
        <w:rPr>
          <w:rFonts w:ascii="Times New Roman" w:eastAsia="仿宋_GB2312" w:hAnsi="Times New Roman" w:cs="Times New Roman"/>
          <w:sz w:val="28"/>
          <w:szCs w:val="28"/>
        </w:rPr>
        <w:t>2</w:t>
      </w:r>
      <w:r w:rsidR="005E6B9F" w:rsidRPr="005E6B9F">
        <w:rPr>
          <w:rFonts w:ascii="Times New Roman" w:eastAsia="仿宋_GB2312" w:hAnsi="Times New Roman" w:cs="Times New Roman"/>
          <w:sz w:val="28"/>
          <w:szCs w:val="28"/>
        </w:rPr>
        <w:t>的规定。</w:t>
      </w:r>
    </w:p>
    <w:p w14:paraId="1796B40F" w14:textId="77777777" w:rsidR="005E6B9F" w:rsidRPr="005E6B9F" w:rsidRDefault="005E6B9F" w:rsidP="005E6B9F">
      <w:pPr>
        <w:widowControl/>
        <w:tabs>
          <w:tab w:val="left" w:pos="360"/>
        </w:tabs>
        <w:spacing w:beforeLines="50" w:before="156" w:afterLines="50" w:after="156"/>
        <w:jc w:val="center"/>
        <w:rPr>
          <w:rFonts w:ascii="Times New Roman" w:eastAsia="黑体" w:hAnsi="Times New Roman" w:cs="Times New Roman"/>
          <w:kern w:val="0"/>
          <w:szCs w:val="20"/>
        </w:rPr>
      </w:pPr>
      <w:r w:rsidRPr="005E6B9F">
        <w:rPr>
          <w:rFonts w:ascii="Times New Roman" w:eastAsia="黑体" w:hAnsi="Times New Roman" w:cs="Times New Roman"/>
          <w:kern w:val="0"/>
          <w:szCs w:val="20"/>
        </w:rPr>
        <w:t>表</w:t>
      </w:r>
      <w:r w:rsidRPr="005E6B9F">
        <w:rPr>
          <w:rFonts w:ascii="Times New Roman" w:eastAsia="黑体" w:hAnsi="Times New Roman" w:cs="Times New Roman"/>
          <w:kern w:val="0"/>
          <w:szCs w:val="20"/>
        </w:rPr>
        <w:t xml:space="preserve">2  </w:t>
      </w:r>
      <w:r w:rsidRPr="005E6B9F">
        <w:rPr>
          <w:rFonts w:ascii="Times New Roman" w:eastAsia="黑体" w:hAnsi="Times New Roman" w:cs="Times New Roman"/>
          <w:kern w:val="0"/>
          <w:szCs w:val="20"/>
        </w:rPr>
        <w:t>牌号及化学成分（熔炼分析）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3"/>
        <w:gridCol w:w="776"/>
        <w:gridCol w:w="498"/>
        <w:gridCol w:w="477"/>
        <w:gridCol w:w="478"/>
        <w:gridCol w:w="491"/>
        <w:gridCol w:w="504"/>
        <w:gridCol w:w="464"/>
        <w:gridCol w:w="491"/>
        <w:gridCol w:w="395"/>
        <w:gridCol w:w="477"/>
        <w:gridCol w:w="382"/>
        <w:gridCol w:w="416"/>
        <w:gridCol w:w="580"/>
        <w:gridCol w:w="683"/>
      </w:tblGrid>
      <w:tr w:rsidR="0098103E" w:rsidRPr="0098103E" w14:paraId="0862BDEA" w14:textId="77777777" w:rsidTr="003D44D7">
        <w:trPr>
          <w:trHeight w:val="110"/>
          <w:jc w:val="center"/>
        </w:trPr>
        <w:tc>
          <w:tcPr>
            <w:tcW w:w="1103" w:type="dxa"/>
            <w:vMerge w:val="restart"/>
            <w:shd w:val="clear" w:color="auto" w:fill="auto"/>
            <w:vAlign w:val="center"/>
          </w:tcPr>
          <w:p w14:paraId="310630D7" w14:textId="77777777" w:rsidR="0098103E" w:rsidRPr="0098103E" w:rsidRDefault="0098103E" w:rsidP="003D4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牌号</w:t>
            </w:r>
          </w:p>
        </w:tc>
        <w:tc>
          <w:tcPr>
            <w:tcW w:w="776" w:type="dxa"/>
            <w:vMerge w:val="restart"/>
            <w:vAlign w:val="center"/>
          </w:tcPr>
          <w:p w14:paraId="558C79B4" w14:textId="77777777" w:rsidR="0098103E" w:rsidRPr="0098103E" w:rsidRDefault="0098103E" w:rsidP="003D4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质量等级</w:t>
            </w:r>
          </w:p>
        </w:tc>
        <w:tc>
          <w:tcPr>
            <w:tcW w:w="6336" w:type="dxa"/>
            <w:gridSpan w:val="13"/>
            <w:shd w:val="clear" w:color="auto" w:fill="auto"/>
            <w:vAlign w:val="center"/>
          </w:tcPr>
          <w:p w14:paraId="0925C0D1" w14:textId="77777777" w:rsidR="0098103E" w:rsidRPr="0098103E" w:rsidRDefault="0098103E" w:rsidP="003D4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化学成分（质量分数）</w:t>
            </w: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/%</w:t>
            </w:r>
          </w:p>
        </w:tc>
      </w:tr>
      <w:tr w:rsidR="0098103E" w:rsidRPr="0098103E" w14:paraId="59C95CEA" w14:textId="77777777" w:rsidTr="003D44D7">
        <w:trPr>
          <w:trHeight w:val="313"/>
          <w:jc w:val="center"/>
        </w:trPr>
        <w:tc>
          <w:tcPr>
            <w:tcW w:w="1103" w:type="dxa"/>
            <w:vMerge/>
            <w:shd w:val="clear" w:color="auto" w:fill="auto"/>
            <w:vAlign w:val="center"/>
          </w:tcPr>
          <w:p w14:paraId="4F1C5F06" w14:textId="77777777" w:rsidR="0098103E" w:rsidRPr="0098103E" w:rsidRDefault="0098103E" w:rsidP="003D4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6" w:type="dxa"/>
            <w:vMerge/>
          </w:tcPr>
          <w:p w14:paraId="0E7638AF" w14:textId="77777777" w:rsidR="0098103E" w:rsidRPr="0098103E" w:rsidRDefault="0098103E" w:rsidP="003D4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68693A55" w14:textId="77777777" w:rsidR="0098103E" w:rsidRPr="0098103E" w:rsidRDefault="0098103E" w:rsidP="003D4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27EFC7E4" w14:textId="77777777" w:rsidR="0098103E" w:rsidRPr="0098103E" w:rsidRDefault="0098103E" w:rsidP="003D4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34D436B8" w14:textId="77777777" w:rsidR="0098103E" w:rsidRPr="0098103E" w:rsidRDefault="0098103E" w:rsidP="003D4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Mn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4C43EFDC" w14:textId="77777777" w:rsidR="0098103E" w:rsidRPr="0098103E" w:rsidRDefault="0098103E" w:rsidP="003D4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65559B8B" w14:textId="77777777" w:rsidR="0098103E" w:rsidRPr="0098103E" w:rsidRDefault="0098103E" w:rsidP="003D4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203D0E6C" w14:textId="77777777" w:rsidR="0098103E" w:rsidRPr="0098103E" w:rsidRDefault="0098103E" w:rsidP="003D44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Ni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615F006D" w14:textId="77777777" w:rsidR="0098103E" w:rsidRPr="0098103E" w:rsidRDefault="0098103E" w:rsidP="003D4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14A04279" w14:textId="77777777" w:rsidR="0098103E" w:rsidRPr="0098103E" w:rsidRDefault="0098103E" w:rsidP="003D4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6322CC82" w14:textId="77777777" w:rsidR="0098103E" w:rsidRPr="0098103E" w:rsidRDefault="0098103E" w:rsidP="003D4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Nb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490C8C0A" w14:textId="77777777" w:rsidR="0098103E" w:rsidRPr="0098103E" w:rsidRDefault="0098103E" w:rsidP="003D4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416" w:type="dxa"/>
            <w:vAlign w:val="center"/>
          </w:tcPr>
          <w:p w14:paraId="01653C4B" w14:textId="77777777" w:rsidR="0098103E" w:rsidRPr="0098103E" w:rsidRDefault="0098103E" w:rsidP="003D4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</w:t>
            </w:r>
          </w:p>
        </w:tc>
        <w:tc>
          <w:tcPr>
            <w:tcW w:w="580" w:type="dxa"/>
            <w:vAlign w:val="center"/>
          </w:tcPr>
          <w:p w14:paraId="23C6C8DD" w14:textId="77777777" w:rsidR="0098103E" w:rsidRPr="0098103E" w:rsidRDefault="0098103E" w:rsidP="003D4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683" w:type="dxa"/>
            <w:vAlign w:val="center"/>
          </w:tcPr>
          <w:p w14:paraId="1C1481EF" w14:textId="77777777" w:rsidR="0098103E" w:rsidRPr="0098103E" w:rsidRDefault="0098103E" w:rsidP="003D4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Alt</w:t>
            </w: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a,b</w:t>
            </w:r>
            <w:proofErr w:type="spellEnd"/>
            <w:proofErr w:type="gramEnd"/>
          </w:p>
        </w:tc>
      </w:tr>
      <w:tr w:rsidR="0098103E" w:rsidRPr="0098103E" w14:paraId="42912329" w14:textId="77777777" w:rsidTr="003D44D7">
        <w:trPr>
          <w:trHeight w:val="276"/>
          <w:jc w:val="center"/>
        </w:trPr>
        <w:tc>
          <w:tcPr>
            <w:tcW w:w="1103" w:type="dxa"/>
            <w:vMerge/>
            <w:shd w:val="clear" w:color="auto" w:fill="auto"/>
            <w:vAlign w:val="center"/>
          </w:tcPr>
          <w:p w14:paraId="1CFE7036" w14:textId="77777777" w:rsidR="0098103E" w:rsidRPr="0098103E" w:rsidRDefault="0098103E" w:rsidP="003D4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6" w:type="dxa"/>
            <w:vMerge/>
          </w:tcPr>
          <w:p w14:paraId="682398B0" w14:textId="77777777" w:rsidR="0098103E" w:rsidRPr="0098103E" w:rsidRDefault="0098103E" w:rsidP="003D4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53" w:type="dxa"/>
            <w:gridSpan w:val="12"/>
            <w:shd w:val="clear" w:color="auto" w:fill="auto"/>
            <w:vAlign w:val="center"/>
          </w:tcPr>
          <w:p w14:paraId="38A5864F" w14:textId="77777777" w:rsidR="0098103E" w:rsidRPr="0098103E" w:rsidRDefault="0098103E" w:rsidP="003D4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不大于</w:t>
            </w:r>
          </w:p>
        </w:tc>
        <w:tc>
          <w:tcPr>
            <w:tcW w:w="683" w:type="dxa"/>
            <w:vAlign w:val="center"/>
          </w:tcPr>
          <w:p w14:paraId="411E4D88" w14:textId="77777777" w:rsidR="0098103E" w:rsidRPr="0098103E" w:rsidRDefault="0098103E" w:rsidP="003D4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不小于</w:t>
            </w:r>
          </w:p>
        </w:tc>
      </w:tr>
      <w:tr w:rsidR="0098103E" w:rsidRPr="0098103E" w14:paraId="2AC5A9C0" w14:textId="77777777" w:rsidTr="003D44D7">
        <w:trPr>
          <w:trHeight w:val="5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54FEC40B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Q600SSB</w:t>
            </w:r>
          </w:p>
        </w:tc>
        <w:tc>
          <w:tcPr>
            <w:tcW w:w="776" w:type="dxa"/>
          </w:tcPr>
          <w:p w14:paraId="4CB3C644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7CA0A9A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0.12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0D057F01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0.30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26E600AA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1.80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60B42F2E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0.020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B82E51A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0.010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679C1E23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0.20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6B3D231E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0.30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23792026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0.30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78D31B28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0.07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55C5C710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416" w:type="dxa"/>
            <w:vAlign w:val="center"/>
          </w:tcPr>
          <w:p w14:paraId="1F72A2A2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0.18</w:t>
            </w:r>
          </w:p>
        </w:tc>
        <w:tc>
          <w:tcPr>
            <w:tcW w:w="580" w:type="dxa"/>
            <w:vAlign w:val="center"/>
          </w:tcPr>
          <w:p w14:paraId="0BD5D0F6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24BE1202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0.015</w:t>
            </w:r>
          </w:p>
        </w:tc>
      </w:tr>
      <w:tr w:rsidR="0098103E" w:rsidRPr="0098103E" w14:paraId="126CA446" w14:textId="77777777" w:rsidTr="003D44D7">
        <w:trPr>
          <w:trHeight w:val="5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7C0DE81D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Q700SSB</w:t>
            </w:r>
          </w:p>
        </w:tc>
        <w:tc>
          <w:tcPr>
            <w:tcW w:w="776" w:type="dxa"/>
          </w:tcPr>
          <w:p w14:paraId="3C8E97AC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55D7421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0.12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2D3CFD3E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0.30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17CBF28A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2.00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062468C2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DD39F09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0.010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7A88FDD3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0.20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747E7485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0.30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32490FAC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0.30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37EB0EFA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0.07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4FAA7053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416" w:type="dxa"/>
            <w:vAlign w:val="center"/>
          </w:tcPr>
          <w:p w14:paraId="58A40262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0.18</w:t>
            </w:r>
          </w:p>
        </w:tc>
        <w:tc>
          <w:tcPr>
            <w:tcW w:w="580" w:type="dxa"/>
            <w:vAlign w:val="center"/>
          </w:tcPr>
          <w:p w14:paraId="26FC4876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3774AF0F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0.015</w:t>
            </w:r>
          </w:p>
        </w:tc>
      </w:tr>
      <w:tr w:rsidR="0098103E" w:rsidRPr="0098103E" w14:paraId="1AE9752B" w14:textId="77777777" w:rsidTr="003D44D7">
        <w:trPr>
          <w:trHeight w:val="5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6CE6D264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Q800SSB</w:t>
            </w:r>
          </w:p>
        </w:tc>
        <w:tc>
          <w:tcPr>
            <w:tcW w:w="776" w:type="dxa"/>
          </w:tcPr>
          <w:p w14:paraId="6E2232AC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D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0FEE380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0.12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3D6A7872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0.50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389B8A2D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2.00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4210B53E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605DDA6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0.010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7A14DFC6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0.60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0DD9B129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0.30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736E19AE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0.60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61DC135B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0.10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52DF80AB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0.15</w:t>
            </w:r>
          </w:p>
        </w:tc>
        <w:tc>
          <w:tcPr>
            <w:tcW w:w="416" w:type="dxa"/>
            <w:vAlign w:val="center"/>
          </w:tcPr>
          <w:p w14:paraId="63580E90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0.18</w:t>
            </w:r>
          </w:p>
        </w:tc>
        <w:tc>
          <w:tcPr>
            <w:tcW w:w="580" w:type="dxa"/>
            <w:vAlign w:val="center"/>
          </w:tcPr>
          <w:p w14:paraId="4433A079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0BA02CF5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0.015</w:t>
            </w:r>
          </w:p>
        </w:tc>
      </w:tr>
      <w:tr w:rsidR="0098103E" w:rsidRPr="0098103E" w14:paraId="2FB3425A" w14:textId="77777777" w:rsidTr="003D44D7">
        <w:trPr>
          <w:trHeight w:val="5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0940B503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Q900SSB</w:t>
            </w:r>
          </w:p>
        </w:tc>
        <w:tc>
          <w:tcPr>
            <w:tcW w:w="776" w:type="dxa"/>
          </w:tcPr>
          <w:p w14:paraId="126CE505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D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E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69ABBBE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29215A71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0.50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7F97629C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2.50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6DAEF866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6C7C5976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0.010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7981002C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1.00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64F07F02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0.80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794566A2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0.70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767F5F2B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0.06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0F72DA74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416" w:type="dxa"/>
            <w:vAlign w:val="center"/>
          </w:tcPr>
          <w:p w14:paraId="443341EC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580" w:type="dxa"/>
            <w:vAlign w:val="center"/>
          </w:tcPr>
          <w:p w14:paraId="7D74D3E5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05F1FE3E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0.015</w:t>
            </w:r>
          </w:p>
        </w:tc>
      </w:tr>
      <w:tr w:rsidR="0098103E" w:rsidRPr="0098103E" w14:paraId="618C50AD" w14:textId="77777777" w:rsidTr="003D44D7">
        <w:trPr>
          <w:trHeight w:val="5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0B054885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Q960SSB</w:t>
            </w:r>
          </w:p>
        </w:tc>
        <w:tc>
          <w:tcPr>
            <w:tcW w:w="776" w:type="dxa"/>
          </w:tcPr>
          <w:p w14:paraId="64BBD747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D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E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53EAB24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20385095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0.50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2B782911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2.50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3BCC28D9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247E51A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0.010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3B2CC8DF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1.00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4022F638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0.80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184C88B4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0.70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4B252A5F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0.06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6BD75534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416" w:type="dxa"/>
            <w:vAlign w:val="center"/>
          </w:tcPr>
          <w:p w14:paraId="3EEC8BCD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580" w:type="dxa"/>
            <w:vAlign w:val="center"/>
          </w:tcPr>
          <w:p w14:paraId="13BBFE22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2E111CD8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0.015</w:t>
            </w:r>
          </w:p>
        </w:tc>
      </w:tr>
      <w:tr w:rsidR="0098103E" w:rsidRPr="0098103E" w14:paraId="0FBC2CB5" w14:textId="77777777" w:rsidTr="003D44D7">
        <w:trPr>
          <w:trHeight w:val="5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5EFFDE41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Q1100SSB</w:t>
            </w:r>
          </w:p>
        </w:tc>
        <w:tc>
          <w:tcPr>
            <w:tcW w:w="776" w:type="dxa"/>
          </w:tcPr>
          <w:p w14:paraId="18FE428D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D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E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D4BD404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0.20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11119185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0.80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6A085CBA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2.50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5DDA3B5D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82438ED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0.010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40A8A348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4.0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208CCA10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54309789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0.70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673246CC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0ED2ECC2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0.14</w:t>
            </w:r>
          </w:p>
        </w:tc>
        <w:tc>
          <w:tcPr>
            <w:tcW w:w="416" w:type="dxa"/>
            <w:vAlign w:val="center"/>
          </w:tcPr>
          <w:p w14:paraId="4CD1907D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580" w:type="dxa"/>
            <w:vAlign w:val="center"/>
          </w:tcPr>
          <w:p w14:paraId="1EA0E63A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1DACF83E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0.015</w:t>
            </w:r>
          </w:p>
        </w:tc>
      </w:tr>
      <w:tr w:rsidR="0098103E" w:rsidRPr="0098103E" w14:paraId="1FEE0E55" w14:textId="77777777" w:rsidTr="003D44D7">
        <w:trPr>
          <w:trHeight w:val="5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410BC87D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Q600ZT</w:t>
            </w:r>
          </w:p>
        </w:tc>
        <w:tc>
          <w:tcPr>
            <w:tcW w:w="776" w:type="dxa"/>
          </w:tcPr>
          <w:p w14:paraId="7C1727BE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D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E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F5C970A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3E1B2D94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0.50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33B06387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1.80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10E706F1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A01F750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0.010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08796E8A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0.60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359259A2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0.60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4A8569DA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0.60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7B3AAD67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0.60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151B4720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416" w:type="dxa"/>
            <w:vAlign w:val="center"/>
          </w:tcPr>
          <w:p w14:paraId="52845018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580" w:type="dxa"/>
            <w:vAlign w:val="center"/>
          </w:tcPr>
          <w:p w14:paraId="39018EC6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0BCF048B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0.015</w:t>
            </w:r>
          </w:p>
        </w:tc>
      </w:tr>
      <w:tr w:rsidR="0098103E" w:rsidRPr="0098103E" w14:paraId="299D7FE9" w14:textId="77777777" w:rsidTr="003D44D7">
        <w:trPr>
          <w:trHeight w:val="5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0AA89173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Q700ZT</w:t>
            </w:r>
          </w:p>
        </w:tc>
        <w:tc>
          <w:tcPr>
            <w:tcW w:w="776" w:type="dxa"/>
          </w:tcPr>
          <w:p w14:paraId="7FE08F96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D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E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4F17124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1D8E5177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0.50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77D7FE78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2.00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344A434C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0047E46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0.010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676CF7BA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0.60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5A689287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0.60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78CA3DD3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0.60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01B2C05E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0.06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418A7B3D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416" w:type="dxa"/>
            <w:vAlign w:val="center"/>
          </w:tcPr>
          <w:p w14:paraId="78A6A9A0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580" w:type="dxa"/>
            <w:vAlign w:val="center"/>
          </w:tcPr>
          <w:p w14:paraId="2CC6677F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527D3D17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0.015</w:t>
            </w:r>
          </w:p>
        </w:tc>
      </w:tr>
      <w:tr w:rsidR="0098103E" w:rsidRPr="0098103E" w14:paraId="1BAC6000" w14:textId="77777777" w:rsidTr="003D44D7">
        <w:trPr>
          <w:trHeight w:val="5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1A40DE58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Q800ZT</w:t>
            </w:r>
          </w:p>
        </w:tc>
        <w:tc>
          <w:tcPr>
            <w:tcW w:w="776" w:type="dxa"/>
          </w:tcPr>
          <w:p w14:paraId="459EA17F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D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E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1A66292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1720684A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0.50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514D8C10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2.00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27032FF5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053A44B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0.010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63D2A65D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0.60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234524D0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0.80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2EA21009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0.60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1A4E0642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0.06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3E52D56A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416" w:type="dxa"/>
            <w:vAlign w:val="center"/>
          </w:tcPr>
          <w:p w14:paraId="0AD20945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580" w:type="dxa"/>
            <w:vAlign w:val="center"/>
          </w:tcPr>
          <w:p w14:paraId="36BA53AA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2528720F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0.015</w:t>
            </w:r>
          </w:p>
        </w:tc>
      </w:tr>
      <w:tr w:rsidR="0098103E" w:rsidRPr="0098103E" w14:paraId="62FDD25C" w14:textId="77777777" w:rsidTr="003D44D7">
        <w:trPr>
          <w:trHeight w:val="5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3EEB9C78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Q900ZT</w:t>
            </w:r>
          </w:p>
        </w:tc>
        <w:tc>
          <w:tcPr>
            <w:tcW w:w="776" w:type="dxa"/>
          </w:tcPr>
          <w:p w14:paraId="6FDE7178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D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E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3B40C8B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6D520563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0.50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7EA59F72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2.50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32E2DB9D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40FF1F9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0.010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32C2B26D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1.00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7243D8AF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0.80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2FDCB0A7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0.70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4071D2E8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0.06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69B4D8C2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416" w:type="dxa"/>
            <w:vAlign w:val="center"/>
          </w:tcPr>
          <w:p w14:paraId="59EC7972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580" w:type="dxa"/>
            <w:vAlign w:val="center"/>
          </w:tcPr>
          <w:p w14:paraId="5FFBE4A0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5D7EC2A3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0.015</w:t>
            </w:r>
          </w:p>
        </w:tc>
      </w:tr>
      <w:tr w:rsidR="0098103E" w:rsidRPr="0098103E" w14:paraId="2C1237DC" w14:textId="77777777" w:rsidTr="003D44D7">
        <w:trPr>
          <w:trHeight w:val="5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3E7C09E2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Q960ZT</w:t>
            </w:r>
          </w:p>
        </w:tc>
        <w:tc>
          <w:tcPr>
            <w:tcW w:w="776" w:type="dxa"/>
          </w:tcPr>
          <w:p w14:paraId="3794039C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D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E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45B4FB6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7E0DE35D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0.50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75D8565A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2.50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0775A65F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77C3EBD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0.010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047FA34B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1.00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2FA8246D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0.80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608A3B91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0.70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321C1EF1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0.06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7BDBC14A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416" w:type="dxa"/>
            <w:vAlign w:val="center"/>
          </w:tcPr>
          <w:p w14:paraId="3893277F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580" w:type="dxa"/>
            <w:vAlign w:val="center"/>
          </w:tcPr>
          <w:p w14:paraId="005F1778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5B141263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0.015</w:t>
            </w:r>
          </w:p>
        </w:tc>
      </w:tr>
      <w:tr w:rsidR="0098103E" w:rsidRPr="0098103E" w14:paraId="1B8A925D" w14:textId="77777777" w:rsidTr="003D44D7">
        <w:trPr>
          <w:trHeight w:val="377"/>
          <w:jc w:val="center"/>
        </w:trPr>
        <w:tc>
          <w:tcPr>
            <w:tcW w:w="8215" w:type="dxa"/>
            <w:gridSpan w:val="15"/>
          </w:tcPr>
          <w:p w14:paraId="51F5B741" w14:textId="77777777" w:rsidR="0098103E" w:rsidRPr="0098103E" w:rsidRDefault="0098103E" w:rsidP="003D44D7">
            <w:pPr>
              <w:ind w:rightChars="-50" w:right="-105" w:firstLineChars="200" w:firstLine="36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\a</w:t>
            </w:r>
            <w:r w:rsidRPr="009810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810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全铝</w:t>
            </w:r>
            <w:r w:rsidRPr="009810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Alt</w:t>
            </w:r>
            <w:r w:rsidRPr="009810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含量可以用测定</w:t>
            </w:r>
            <w:proofErr w:type="gramStart"/>
            <w:r w:rsidRPr="009810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酸溶铝</w:t>
            </w:r>
            <w:proofErr w:type="gramEnd"/>
            <w:r w:rsidRPr="009810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Als</w:t>
            </w:r>
            <w:r w:rsidRPr="009810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含量代替，此时</w:t>
            </w:r>
            <w:proofErr w:type="gramStart"/>
            <w:r w:rsidRPr="009810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酸溶铝</w:t>
            </w:r>
            <w:proofErr w:type="gramEnd"/>
            <w:r w:rsidRPr="009810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Als</w:t>
            </w:r>
            <w:r w:rsidRPr="009810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含量应不小于</w:t>
            </w:r>
            <w:r w:rsidRPr="009810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0.015%</w:t>
            </w:r>
            <w:r w:rsidRPr="009810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。</w:t>
            </w:r>
          </w:p>
          <w:p w14:paraId="5A842BA0" w14:textId="77777777" w:rsidR="0098103E" w:rsidRPr="0098103E" w:rsidRDefault="0098103E" w:rsidP="003D44D7">
            <w:pPr>
              <w:ind w:rightChars="-50" w:right="-105" w:firstLineChars="200" w:firstLine="36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</w:pPr>
            <w:r w:rsidRPr="009810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 xml:space="preserve">b </w:t>
            </w:r>
            <w:r w:rsidRPr="009810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钢中至少应添加</w:t>
            </w:r>
            <w:r w:rsidRPr="009810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Nb</w:t>
            </w:r>
            <w:r w:rsidRPr="009810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Ti</w:t>
            </w:r>
            <w:r w:rsidRPr="009810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V</w:t>
            </w:r>
            <w:r w:rsidRPr="009810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Al</w:t>
            </w:r>
            <w:r w:rsidRPr="009810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中的一种细化晶粒元素。</w:t>
            </w:r>
          </w:p>
        </w:tc>
      </w:tr>
    </w:tbl>
    <w:p w14:paraId="6C943D73" w14:textId="03B66AB2" w:rsidR="005E6B9F" w:rsidRPr="005E6B9F" w:rsidRDefault="005E6B9F" w:rsidP="005E6B9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厚度方向性能钢板的硫含量应符合</w:t>
      </w:r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GB/T 5313</w:t>
      </w:r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的规定，其余应符合表</w:t>
      </w:r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041B7F47" w14:textId="7306FFB9" w:rsidR="00C529A9" w:rsidRDefault="00C529A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3.</w:t>
      </w:r>
      <w:r w:rsidR="00630F6A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5E6B9F" w:rsidRPr="005E6B9F">
        <w:rPr>
          <w:rFonts w:ascii="Times New Roman" w:eastAsia="仿宋_GB2312" w:hAnsi="Times New Roman" w:cs="Times New Roman" w:hint="eastAsia"/>
          <w:sz w:val="28"/>
          <w:szCs w:val="28"/>
        </w:rPr>
        <w:t>钢的熔炼分析碳当量（</w:t>
      </w:r>
      <w:r w:rsidR="005E6B9F" w:rsidRPr="005E6B9F">
        <w:rPr>
          <w:rFonts w:ascii="Times New Roman" w:eastAsia="仿宋_GB2312" w:hAnsi="Times New Roman" w:cs="Times New Roman" w:hint="eastAsia"/>
          <w:sz w:val="28"/>
          <w:szCs w:val="28"/>
        </w:rPr>
        <w:t>CEV</w:t>
      </w:r>
      <w:r w:rsidR="005E6B9F" w:rsidRPr="005E6B9F">
        <w:rPr>
          <w:rFonts w:ascii="Times New Roman" w:eastAsia="仿宋_GB2312" w:hAnsi="Times New Roman" w:cs="Times New Roman" w:hint="eastAsia"/>
          <w:sz w:val="28"/>
          <w:szCs w:val="28"/>
        </w:rPr>
        <w:t>）应符合表</w:t>
      </w:r>
      <w:r w:rsidR="005E6B9F" w:rsidRPr="005E6B9F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="005E6B9F" w:rsidRPr="005E6B9F">
        <w:rPr>
          <w:rFonts w:ascii="Times New Roman" w:eastAsia="仿宋_GB2312" w:hAnsi="Times New Roman" w:cs="Times New Roman" w:hint="eastAsia"/>
          <w:sz w:val="28"/>
          <w:szCs w:val="28"/>
        </w:rPr>
        <w:t>的规定，按式（</w:t>
      </w:r>
      <w:r w:rsidR="005E6B9F" w:rsidRPr="005E6B9F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5E6B9F" w:rsidRPr="005E6B9F">
        <w:rPr>
          <w:rFonts w:ascii="Times New Roman" w:eastAsia="仿宋_GB2312" w:hAnsi="Times New Roman" w:cs="Times New Roman" w:hint="eastAsia"/>
          <w:sz w:val="28"/>
          <w:szCs w:val="28"/>
        </w:rPr>
        <w:t>）计算</w:t>
      </w:r>
      <w:r w:rsidR="005E6B9F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F58A2E4" w14:textId="2A2AB693" w:rsidR="005E6B9F" w:rsidRPr="005E6B9F" w:rsidRDefault="005E6B9F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CEV=</w:t>
      </w:r>
      <w:proofErr w:type="spellStart"/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C+Mn</w:t>
      </w:r>
      <w:proofErr w:type="spellEnd"/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/6+</w:t>
      </w:r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proofErr w:type="spellStart"/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Cr+Mo+V</w:t>
      </w:r>
      <w:proofErr w:type="spellEnd"/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/5+</w:t>
      </w:r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proofErr w:type="spellStart"/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Cu+Ni</w:t>
      </w:r>
      <w:proofErr w:type="spellEnd"/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/15</w:t>
      </w:r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……</w:t>
      </w:r>
      <w:proofErr w:type="gramStart"/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……………</w:t>
      </w:r>
      <w:proofErr w:type="gramEnd"/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）</w:t>
      </w:r>
    </w:p>
    <w:p w14:paraId="5FDB3E84" w14:textId="77777777" w:rsidR="005E6B9F" w:rsidRPr="005E6B9F" w:rsidRDefault="005E6B9F" w:rsidP="005E6B9F">
      <w:pPr>
        <w:widowControl/>
        <w:tabs>
          <w:tab w:val="left" w:pos="360"/>
        </w:tabs>
        <w:spacing w:beforeLines="50" w:before="156" w:afterLines="50" w:after="156"/>
        <w:jc w:val="center"/>
        <w:rPr>
          <w:rFonts w:ascii="Times New Roman" w:eastAsia="黑体" w:hAnsi="Times New Roman" w:cs="Times New Roman"/>
          <w:kern w:val="0"/>
          <w:szCs w:val="20"/>
        </w:rPr>
      </w:pPr>
      <w:bookmarkStart w:id="2" w:name="_Hlk150507576"/>
      <w:r w:rsidRPr="005E6B9F">
        <w:rPr>
          <w:rFonts w:ascii="Times New Roman" w:eastAsia="黑体" w:hAnsi="Times New Roman" w:cs="Times New Roman"/>
          <w:kern w:val="0"/>
          <w:szCs w:val="20"/>
        </w:rPr>
        <w:lastRenderedPageBreak/>
        <w:t>表</w:t>
      </w:r>
      <w:r w:rsidRPr="005E6B9F">
        <w:rPr>
          <w:rFonts w:ascii="Times New Roman" w:eastAsia="黑体" w:hAnsi="Times New Roman" w:cs="Times New Roman"/>
          <w:kern w:val="0"/>
          <w:szCs w:val="20"/>
        </w:rPr>
        <w:t xml:space="preserve">3  </w:t>
      </w:r>
      <w:r w:rsidRPr="005E6B9F">
        <w:rPr>
          <w:rFonts w:ascii="Times New Roman" w:eastAsia="黑体" w:hAnsi="Times New Roman" w:cs="Times New Roman"/>
          <w:kern w:val="0"/>
          <w:szCs w:val="20"/>
        </w:rPr>
        <w:t>熔炼分析碳当量</w:t>
      </w:r>
    </w:p>
    <w:tbl>
      <w:tblPr>
        <w:tblW w:w="26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"/>
        <w:gridCol w:w="882"/>
        <w:gridCol w:w="2520"/>
      </w:tblGrid>
      <w:tr w:rsidR="0098103E" w:rsidRPr="0098103E" w14:paraId="579C0D16" w14:textId="77777777" w:rsidTr="003D44D7">
        <w:trPr>
          <w:trHeight w:val="288"/>
          <w:jc w:val="center"/>
        </w:trPr>
        <w:tc>
          <w:tcPr>
            <w:tcW w:w="1139" w:type="pct"/>
            <w:shd w:val="clear" w:color="auto" w:fill="auto"/>
            <w:vAlign w:val="center"/>
          </w:tcPr>
          <w:bookmarkEnd w:id="2"/>
          <w:p w14:paraId="0D5D76CC" w14:textId="77777777" w:rsidR="0098103E" w:rsidRPr="0098103E" w:rsidRDefault="0098103E" w:rsidP="003D4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牌号</w:t>
            </w:r>
          </w:p>
        </w:tc>
        <w:tc>
          <w:tcPr>
            <w:tcW w:w="1001" w:type="pct"/>
            <w:vAlign w:val="center"/>
          </w:tcPr>
          <w:p w14:paraId="55A32814" w14:textId="77777777" w:rsidR="0098103E" w:rsidRPr="0098103E" w:rsidRDefault="0098103E" w:rsidP="003D4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质量等级</w:t>
            </w:r>
          </w:p>
        </w:tc>
        <w:tc>
          <w:tcPr>
            <w:tcW w:w="2860" w:type="pct"/>
            <w:vAlign w:val="center"/>
          </w:tcPr>
          <w:p w14:paraId="6F457B67" w14:textId="77777777" w:rsidR="0098103E" w:rsidRPr="0098103E" w:rsidRDefault="0098103E" w:rsidP="003D4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熔炼分析碳当量</w:t>
            </w: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CEV/%</w:t>
            </w: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，不大于</w:t>
            </w:r>
          </w:p>
        </w:tc>
      </w:tr>
      <w:tr w:rsidR="0098103E" w:rsidRPr="0098103E" w14:paraId="76C2BB5C" w14:textId="77777777" w:rsidTr="003D44D7">
        <w:trPr>
          <w:trHeight w:val="53"/>
          <w:jc w:val="center"/>
        </w:trPr>
        <w:tc>
          <w:tcPr>
            <w:tcW w:w="1139" w:type="pct"/>
            <w:shd w:val="clear" w:color="auto" w:fill="auto"/>
            <w:vAlign w:val="center"/>
          </w:tcPr>
          <w:p w14:paraId="18AEE9C6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Q600SSB</w:t>
            </w:r>
          </w:p>
        </w:tc>
        <w:tc>
          <w:tcPr>
            <w:tcW w:w="1001" w:type="pct"/>
          </w:tcPr>
          <w:p w14:paraId="094B102C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60" w:type="pct"/>
            <w:vAlign w:val="center"/>
          </w:tcPr>
          <w:p w14:paraId="1FB82727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0.49</w:t>
            </w:r>
          </w:p>
        </w:tc>
      </w:tr>
      <w:tr w:rsidR="0098103E" w:rsidRPr="0098103E" w14:paraId="1BC3388B" w14:textId="77777777" w:rsidTr="003D44D7">
        <w:trPr>
          <w:trHeight w:val="53"/>
          <w:jc w:val="center"/>
        </w:trPr>
        <w:tc>
          <w:tcPr>
            <w:tcW w:w="1139" w:type="pct"/>
            <w:shd w:val="clear" w:color="auto" w:fill="auto"/>
            <w:vAlign w:val="center"/>
          </w:tcPr>
          <w:p w14:paraId="279AC178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Q700SSB</w:t>
            </w:r>
          </w:p>
        </w:tc>
        <w:tc>
          <w:tcPr>
            <w:tcW w:w="1001" w:type="pct"/>
          </w:tcPr>
          <w:p w14:paraId="76FCD49C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60" w:type="pct"/>
            <w:vAlign w:val="center"/>
          </w:tcPr>
          <w:p w14:paraId="5C755177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0.49</w:t>
            </w:r>
          </w:p>
        </w:tc>
      </w:tr>
      <w:tr w:rsidR="0098103E" w:rsidRPr="0098103E" w14:paraId="5CE9279C" w14:textId="77777777" w:rsidTr="003D44D7">
        <w:trPr>
          <w:trHeight w:val="53"/>
          <w:jc w:val="center"/>
        </w:trPr>
        <w:tc>
          <w:tcPr>
            <w:tcW w:w="1139" w:type="pct"/>
            <w:shd w:val="clear" w:color="auto" w:fill="auto"/>
            <w:vAlign w:val="center"/>
          </w:tcPr>
          <w:p w14:paraId="2B5CFF12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Q800SSB</w:t>
            </w:r>
          </w:p>
        </w:tc>
        <w:tc>
          <w:tcPr>
            <w:tcW w:w="1001" w:type="pct"/>
          </w:tcPr>
          <w:p w14:paraId="29B20F76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D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2860" w:type="pct"/>
            <w:vAlign w:val="center"/>
          </w:tcPr>
          <w:p w14:paraId="2F07E501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0.58</w:t>
            </w:r>
          </w:p>
        </w:tc>
      </w:tr>
      <w:tr w:rsidR="0098103E" w:rsidRPr="0098103E" w14:paraId="1D9896CB" w14:textId="77777777" w:rsidTr="003D44D7">
        <w:trPr>
          <w:trHeight w:val="53"/>
          <w:jc w:val="center"/>
        </w:trPr>
        <w:tc>
          <w:tcPr>
            <w:tcW w:w="1139" w:type="pct"/>
            <w:shd w:val="clear" w:color="auto" w:fill="auto"/>
            <w:vAlign w:val="center"/>
          </w:tcPr>
          <w:p w14:paraId="77A17A1D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Q900SSB</w:t>
            </w:r>
          </w:p>
        </w:tc>
        <w:tc>
          <w:tcPr>
            <w:tcW w:w="1001" w:type="pct"/>
          </w:tcPr>
          <w:p w14:paraId="08D6A0B3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D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E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860" w:type="pct"/>
            <w:vAlign w:val="center"/>
          </w:tcPr>
          <w:p w14:paraId="2CDFB7BD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0.62</w:t>
            </w:r>
          </w:p>
        </w:tc>
      </w:tr>
      <w:tr w:rsidR="0098103E" w:rsidRPr="0098103E" w14:paraId="1F3E09EB" w14:textId="77777777" w:rsidTr="003D44D7">
        <w:trPr>
          <w:trHeight w:val="53"/>
          <w:jc w:val="center"/>
        </w:trPr>
        <w:tc>
          <w:tcPr>
            <w:tcW w:w="1139" w:type="pct"/>
            <w:shd w:val="clear" w:color="auto" w:fill="auto"/>
            <w:vAlign w:val="center"/>
          </w:tcPr>
          <w:p w14:paraId="01DDA804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Q960SSB</w:t>
            </w:r>
          </w:p>
        </w:tc>
        <w:tc>
          <w:tcPr>
            <w:tcW w:w="1001" w:type="pct"/>
          </w:tcPr>
          <w:p w14:paraId="2F8352C2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D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E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860" w:type="pct"/>
            <w:vAlign w:val="center"/>
          </w:tcPr>
          <w:p w14:paraId="5C0AA3E2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0.62</w:t>
            </w:r>
          </w:p>
        </w:tc>
      </w:tr>
      <w:tr w:rsidR="0098103E" w:rsidRPr="0098103E" w14:paraId="4DD6354A" w14:textId="77777777" w:rsidTr="003D44D7">
        <w:trPr>
          <w:trHeight w:val="53"/>
          <w:jc w:val="center"/>
        </w:trPr>
        <w:tc>
          <w:tcPr>
            <w:tcW w:w="1139" w:type="pct"/>
            <w:shd w:val="clear" w:color="auto" w:fill="auto"/>
            <w:vAlign w:val="center"/>
          </w:tcPr>
          <w:p w14:paraId="2A0F36AB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Q1100SSB</w:t>
            </w:r>
          </w:p>
        </w:tc>
        <w:tc>
          <w:tcPr>
            <w:tcW w:w="1001" w:type="pct"/>
          </w:tcPr>
          <w:p w14:paraId="24B0FDBD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E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860" w:type="pct"/>
            <w:vAlign w:val="center"/>
          </w:tcPr>
          <w:p w14:paraId="3502F74E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0.65</w:t>
            </w:r>
          </w:p>
        </w:tc>
      </w:tr>
      <w:tr w:rsidR="0098103E" w:rsidRPr="0098103E" w14:paraId="59058935" w14:textId="77777777" w:rsidTr="003D44D7">
        <w:trPr>
          <w:trHeight w:val="53"/>
          <w:jc w:val="center"/>
        </w:trPr>
        <w:tc>
          <w:tcPr>
            <w:tcW w:w="1139" w:type="pct"/>
            <w:shd w:val="clear" w:color="auto" w:fill="auto"/>
            <w:vAlign w:val="center"/>
          </w:tcPr>
          <w:p w14:paraId="2DC73C70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Q600ZT</w:t>
            </w:r>
          </w:p>
        </w:tc>
        <w:tc>
          <w:tcPr>
            <w:tcW w:w="1001" w:type="pct"/>
          </w:tcPr>
          <w:p w14:paraId="4F666562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D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E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860" w:type="pct"/>
            <w:vAlign w:val="center"/>
          </w:tcPr>
          <w:p w14:paraId="264C527F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0.50</w:t>
            </w:r>
          </w:p>
        </w:tc>
      </w:tr>
      <w:tr w:rsidR="0098103E" w:rsidRPr="0098103E" w14:paraId="7EE0F095" w14:textId="77777777" w:rsidTr="003D44D7">
        <w:trPr>
          <w:trHeight w:val="53"/>
          <w:jc w:val="center"/>
        </w:trPr>
        <w:tc>
          <w:tcPr>
            <w:tcW w:w="1139" w:type="pct"/>
            <w:shd w:val="clear" w:color="auto" w:fill="auto"/>
            <w:vAlign w:val="center"/>
          </w:tcPr>
          <w:p w14:paraId="446DA380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Q700ZT</w:t>
            </w:r>
          </w:p>
        </w:tc>
        <w:tc>
          <w:tcPr>
            <w:tcW w:w="1001" w:type="pct"/>
          </w:tcPr>
          <w:p w14:paraId="3D2638E5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D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E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860" w:type="pct"/>
            <w:vAlign w:val="center"/>
          </w:tcPr>
          <w:p w14:paraId="7E618965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0.55</w:t>
            </w:r>
          </w:p>
        </w:tc>
      </w:tr>
      <w:tr w:rsidR="0098103E" w:rsidRPr="0098103E" w14:paraId="0CD314B5" w14:textId="77777777" w:rsidTr="003D44D7">
        <w:trPr>
          <w:trHeight w:val="53"/>
          <w:jc w:val="center"/>
        </w:trPr>
        <w:tc>
          <w:tcPr>
            <w:tcW w:w="1139" w:type="pct"/>
            <w:shd w:val="clear" w:color="auto" w:fill="auto"/>
            <w:vAlign w:val="center"/>
          </w:tcPr>
          <w:p w14:paraId="167A7EF0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Q800ZT</w:t>
            </w:r>
          </w:p>
        </w:tc>
        <w:tc>
          <w:tcPr>
            <w:tcW w:w="1001" w:type="pct"/>
          </w:tcPr>
          <w:p w14:paraId="74648BEF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D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E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860" w:type="pct"/>
            <w:vAlign w:val="center"/>
          </w:tcPr>
          <w:p w14:paraId="50594C5B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0.58</w:t>
            </w:r>
          </w:p>
        </w:tc>
      </w:tr>
      <w:tr w:rsidR="0098103E" w:rsidRPr="0098103E" w14:paraId="34410FCF" w14:textId="77777777" w:rsidTr="003D44D7">
        <w:trPr>
          <w:trHeight w:val="53"/>
          <w:jc w:val="center"/>
        </w:trPr>
        <w:tc>
          <w:tcPr>
            <w:tcW w:w="1139" w:type="pct"/>
            <w:shd w:val="clear" w:color="auto" w:fill="auto"/>
            <w:vAlign w:val="center"/>
          </w:tcPr>
          <w:p w14:paraId="18CE0879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Q900ZT</w:t>
            </w:r>
          </w:p>
        </w:tc>
        <w:tc>
          <w:tcPr>
            <w:tcW w:w="1001" w:type="pct"/>
          </w:tcPr>
          <w:p w14:paraId="3327BD95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D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E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860" w:type="pct"/>
            <w:vAlign w:val="center"/>
          </w:tcPr>
          <w:p w14:paraId="16A0DCBE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0.62</w:t>
            </w:r>
          </w:p>
        </w:tc>
      </w:tr>
      <w:tr w:rsidR="0098103E" w:rsidRPr="0098103E" w14:paraId="49733865" w14:textId="77777777" w:rsidTr="003D44D7">
        <w:trPr>
          <w:trHeight w:val="53"/>
          <w:jc w:val="center"/>
        </w:trPr>
        <w:tc>
          <w:tcPr>
            <w:tcW w:w="1139" w:type="pct"/>
            <w:shd w:val="clear" w:color="auto" w:fill="auto"/>
            <w:vAlign w:val="center"/>
          </w:tcPr>
          <w:p w14:paraId="3F08472D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Q960ZT</w:t>
            </w:r>
          </w:p>
        </w:tc>
        <w:tc>
          <w:tcPr>
            <w:tcW w:w="1001" w:type="pct"/>
          </w:tcPr>
          <w:p w14:paraId="3B9F4E0F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D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E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860" w:type="pct"/>
            <w:vAlign w:val="center"/>
          </w:tcPr>
          <w:p w14:paraId="69825E94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0.62</w:t>
            </w:r>
          </w:p>
        </w:tc>
      </w:tr>
    </w:tbl>
    <w:p w14:paraId="331EB21D" w14:textId="4EFDD93D" w:rsidR="00C529A9" w:rsidRDefault="000A1894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A1894">
        <w:rPr>
          <w:rFonts w:ascii="Times New Roman" w:eastAsia="仿宋_GB2312" w:hAnsi="Times New Roman" w:cs="Times New Roman" w:hint="eastAsia"/>
          <w:sz w:val="28"/>
          <w:szCs w:val="28"/>
        </w:rPr>
        <w:t>经供需双方协商并在合同中注明，钢板可进行成品分析，成品分析碳当量应符合表</w:t>
      </w:r>
      <w:r w:rsidRPr="000A1894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0A1894">
        <w:rPr>
          <w:rFonts w:ascii="Times New Roman" w:eastAsia="仿宋_GB2312" w:hAnsi="Times New Roman" w:cs="Times New Roman" w:hint="eastAsia"/>
          <w:sz w:val="28"/>
          <w:szCs w:val="28"/>
        </w:rPr>
        <w:t>规定。按式（</w:t>
      </w:r>
      <w:r w:rsidRPr="000A1894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0A1894">
        <w:rPr>
          <w:rFonts w:ascii="Times New Roman" w:eastAsia="仿宋_GB2312" w:hAnsi="Times New Roman" w:cs="Times New Roman" w:hint="eastAsia"/>
          <w:sz w:val="28"/>
          <w:szCs w:val="28"/>
        </w:rPr>
        <w:t>）计算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06EE5242" w14:textId="77777777" w:rsidR="000A1894" w:rsidRPr="000A1894" w:rsidRDefault="000A1894" w:rsidP="000A1894">
      <w:pPr>
        <w:widowControl/>
        <w:spacing w:before="50" w:after="50"/>
        <w:jc w:val="center"/>
        <w:outlineLvl w:val="3"/>
        <w:rPr>
          <w:rFonts w:ascii="Times New Roman" w:eastAsia="黑体" w:hAnsi="Times New Roman" w:cs="Times New Roman"/>
          <w:kern w:val="0"/>
          <w:szCs w:val="21"/>
        </w:rPr>
      </w:pPr>
      <w:r w:rsidRPr="000A1894">
        <w:rPr>
          <w:rFonts w:ascii="Times New Roman" w:eastAsia="黑体" w:hAnsi="Times New Roman" w:cs="Times New Roman"/>
          <w:kern w:val="0"/>
          <w:szCs w:val="21"/>
        </w:rPr>
        <w:t>表</w:t>
      </w:r>
      <w:r w:rsidRPr="000A1894">
        <w:rPr>
          <w:rFonts w:ascii="Times New Roman" w:eastAsia="黑体" w:hAnsi="Times New Roman" w:cs="Times New Roman"/>
          <w:kern w:val="0"/>
          <w:szCs w:val="21"/>
        </w:rPr>
        <w:t xml:space="preserve">4  </w:t>
      </w:r>
      <w:r w:rsidRPr="000A1894">
        <w:rPr>
          <w:rFonts w:ascii="Times New Roman" w:eastAsia="黑体" w:hAnsi="Times New Roman" w:cs="Times New Roman"/>
          <w:kern w:val="0"/>
          <w:szCs w:val="21"/>
        </w:rPr>
        <w:t>成品分析碳当量</w:t>
      </w:r>
    </w:p>
    <w:tbl>
      <w:tblPr>
        <w:tblW w:w="26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5"/>
        <w:gridCol w:w="876"/>
        <w:gridCol w:w="2503"/>
      </w:tblGrid>
      <w:tr w:rsidR="0098103E" w:rsidRPr="0098103E" w14:paraId="596AAD7B" w14:textId="77777777" w:rsidTr="003D44D7">
        <w:trPr>
          <w:trHeight w:val="53"/>
          <w:jc w:val="center"/>
        </w:trPr>
        <w:tc>
          <w:tcPr>
            <w:tcW w:w="1138" w:type="pct"/>
            <w:shd w:val="clear" w:color="auto" w:fill="auto"/>
            <w:vAlign w:val="center"/>
          </w:tcPr>
          <w:p w14:paraId="3FE5A5CC" w14:textId="77777777" w:rsidR="0098103E" w:rsidRPr="0098103E" w:rsidRDefault="0098103E" w:rsidP="003D44D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牌号</w:t>
            </w:r>
          </w:p>
        </w:tc>
        <w:tc>
          <w:tcPr>
            <w:tcW w:w="1001" w:type="pct"/>
            <w:vAlign w:val="center"/>
          </w:tcPr>
          <w:p w14:paraId="6816633E" w14:textId="77777777" w:rsidR="0098103E" w:rsidRPr="0098103E" w:rsidRDefault="0098103E" w:rsidP="003D44D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质量等级</w:t>
            </w:r>
          </w:p>
        </w:tc>
        <w:tc>
          <w:tcPr>
            <w:tcW w:w="2860" w:type="pct"/>
            <w:vAlign w:val="center"/>
          </w:tcPr>
          <w:p w14:paraId="3DEA1D16" w14:textId="77777777" w:rsidR="0098103E" w:rsidRPr="0098103E" w:rsidRDefault="0098103E" w:rsidP="003D44D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熔炼分析碳当量</w:t>
            </w:r>
            <w:r w:rsidRPr="009810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CEV/%</w:t>
            </w:r>
            <w:r w:rsidRPr="009810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，不大于</w:t>
            </w:r>
          </w:p>
        </w:tc>
      </w:tr>
      <w:tr w:rsidR="0098103E" w:rsidRPr="0098103E" w14:paraId="529878D2" w14:textId="77777777" w:rsidTr="003D44D7">
        <w:trPr>
          <w:trHeight w:val="53"/>
          <w:jc w:val="center"/>
        </w:trPr>
        <w:tc>
          <w:tcPr>
            <w:tcW w:w="1138" w:type="pct"/>
            <w:shd w:val="clear" w:color="auto" w:fill="auto"/>
            <w:vAlign w:val="center"/>
          </w:tcPr>
          <w:p w14:paraId="6C8E3560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Q600SSB</w:t>
            </w:r>
          </w:p>
        </w:tc>
        <w:tc>
          <w:tcPr>
            <w:tcW w:w="1001" w:type="pct"/>
          </w:tcPr>
          <w:p w14:paraId="26A2A115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</w:t>
            </w:r>
            <w:r w:rsidRPr="009810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</w:t>
            </w:r>
          </w:p>
        </w:tc>
        <w:tc>
          <w:tcPr>
            <w:tcW w:w="2860" w:type="pct"/>
            <w:vAlign w:val="center"/>
          </w:tcPr>
          <w:p w14:paraId="480A6A2F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0.49</w:t>
            </w:r>
          </w:p>
        </w:tc>
      </w:tr>
      <w:tr w:rsidR="0098103E" w:rsidRPr="0098103E" w14:paraId="52918AEE" w14:textId="77777777" w:rsidTr="003D44D7">
        <w:trPr>
          <w:trHeight w:val="53"/>
          <w:jc w:val="center"/>
        </w:trPr>
        <w:tc>
          <w:tcPr>
            <w:tcW w:w="1138" w:type="pct"/>
            <w:shd w:val="clear" w:color="auto" w:fill="auto"/>
            <w:vAlign w:val="center"/>
          </w:tcPr>
          <w:p w14:paraId="3E5FF1C5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Q700SSB</w:t>
            </w:r>
          </w:p>
        </w:tc>
        <w:tc>
          <w:tcPr>
            <w:tcW w:w="1001" w:type="pct"/>
          </w:tcPr>
          <w:p w14:paraId="01CAF879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</w:t>
            </w:r>
            <w:r w:rsidRPr="009810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</w:t>
            </w:r>
          </w:p>
        </w:tc>
        <w:tc>
          <w:tcPr>
            <w:tcW w:w="2860" w:type="pct"/>
            <w:vAlign w:val="center"/>
          </w:tcPr>
          <w:p w14:paraId="62AAEEA1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0.49</w:t>
            </w:r>
          </w:p>
        </w:tc>
      </w:tr>
      <w:tr w:rsidR="0098103E" w:rsidRPr="0098103E" w14:paraId="4751A5AB" w14:textId="77777777" w:rsidTr="003D44D7">
        <w:trPr>
          <w:trHeight w:val="53"/>
          <w:jc w:val="center"/>
        </w:trPr>
        <w:tc>
          <w:tcPr>
            <w:tcW w:w="1138" w:type="pct"/>
            <w:shd w:val="clear" w:color="auto" w:fill="auto"/>
            <w:vAlign w:val="center"/>
          </w:tcPr>
          <w:p w14:paraId="348BA148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Q800SSB</w:t>
            </w:r>
          </w:p>
        </w:tc>
        <w:tc>
          <w:tcPr>
            <w:tcW w:w="1001" w:type="pct"/>
          </w:tcPr>
          <w:p w14:paraId="6BB7124F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D</w:t>
            </w: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E</w:t>
            </w:r>
          </w:p>
        </w:tc>
        <w:tc>
          <w:tcPr>
            <w:tcW w:w="2860" w:type="pct"/>
            <w:vAlign w:val="center"/>
          </w:tcPr>
          <w:p w14:paraId="694641A7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0.58</w:t>
            </w:r>
          </w:p>
        </w:tc>
      </w:tr>
      <w:tr w:rsidR="0098103E" w:rsidRPr="0098103E" w14:paraId="255E019D" w14:textId="77777777" w:rsidTr="003D44D7">
        <w:trPr>
          <w:trHeight w:val="53"/>
          <w:jc w:val="center"/>
        </w:trPr>
        <w:tc>
          <w:tcPr>
            <w:tcW w:w="1138" w:type="pct"/>
            <w:shd w:val="clear" w:color="auto" w:fill="auto"/>
            <w:vAlign w:val="center"/>
          </w:tcPr>
          <w:p w14:paraId="224D7095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Q900SSB</w:t>
            </w:r>
          </w:p>
        </w:tc>
        <w:tc>
          <w:tcPr>
            <w:tcW w:w="1001" w:type="pct"/>
          </w:tcPr>
          <w:p w14:paraId="0FE4C758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D</w:t>
            </w: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E</w:t>
            </w: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F</w:t>
            </w:r>
          </w:p>
        </w:tc>
        <w:tc>
          <w:tcPr>
            <w:tcW w:w="2860" w:type="pct"/>
            <w:vAlign w:val="center"/>
          </w:tcPr>
          <w:p w14:paraId="56C02BD2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0.62</w:t>
            </w:r>
          </w:p>
        </w:tc>
      </w:tr>
      <w:tr w:rsidR="0098103E" w:rsidRPr="0098103E" w14:paraId="6CE386D1" w14:textId="77777777" w:rsidTr="003D44D7">
        <w:trPr>
          <w:trHeight w:val="53"/>
          <w:jc w:val="center"/>
        </w:trPr>
        <w:tc>
          <w:tcPr>
            <w:tcW w:w="1138" w:type="pct"/>
            <w:shd w:val="clear" w:color="auto" w:fill="auto"/>
            <w:vAlign w:val="center"/>
          </w:tcPr>
          <w:p w14:paraId="2270B436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Q960SSB</w:t>
            </w:r>
          </w:p>
        </w:tc>
        <w:tc>
          <w:tcPr>
            <w:tcW w:w="1001" w:type="pct"/>
          </w:tcPr>
          <w:p w14:paraId="58BE3CBB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D</w:t>
            </w: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E</w:t>
            </w: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F</w:t>
            </w:r>
          </w:p>
        </w:tc>
        <w:tc>
          <w:tcPr>
            <w:tcW w:w="2860" w:type="pct"/>
            <w:vAlign w:val="center"/>
          </w:tcPr>
          <w:p w14:paraId="152CA5DB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0.62</w:t>
            </w:r>
          </w:p>
        </w:tc>
      </w:tr>
      <w:tr w:rsidR="0098103E" w:rsidRPr="0098103E" w14:paraId="5171716D" w14:textId="77777777" w:rsidTr="003D44D7">
        <w:trPr>
          <w:trHeight w:val="53"/>
          <w:jc w:val="center"/>
        </w:trPr>
        <w:tc>
          <w:tcPr>
            <w:tcW w:w="1138" w:type="pct"/>
            <w:shd w:val="clear" w:color="auto" w:fill="auto"/>
            <w:vAlign w:val="center"/>
          </w:tcPr>
          <w:p w14:paraId="6FB7EBF8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Q1100SSB</w:t>
            </w:r>
          </w:p>
        </w:tc>
        <w:tc>
          <w:tcPr>
            <w:tcW w:w="1001" w:type="pct"/>
          </w:tcPr>
          <w:p w14:paraId="7DE48698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E</w:t>
            </w: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F</w:t>
            </w:r>
          </w:p>
        </w:tc>
        <w:tc>
          <w:tcPr>
            <w:tcW w:w="2860" w:type="pct"/>
            <w:vAlign w:val="center"/>
          </w:tcPr>
          <w:p w14:paraId="430C7F03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0.65</w:t>
            </w:r>
          </w:p>
        </w:tc>
      </w:tr>
      <w:tr w:rsidR="0098103E" w:rsidRPr="0098103E" w14:paraId="0B4A4563" w14:textId="77777777" w:rsidTr="003D44D7">
        <w:trPr>
          <w:trHeight w:val="53"/>
          <w:jc w:val="center"/>
        </w:trPr>
        <w:tc>
          <w:tcPr>
            <w:tcW w:w="1138" w:type="pct"/>
            <w:shd w:val="clear" w:color="auto" w:fill="auto"/>
            <w:vAlign w:val="center"/>
          </w:tcPr>
          <w:p w14:paraId="08194C8D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Q600ZT</w:t>
            </w:r>
          </w:p>
        </w:tc>
        <w:tc>
          <w:tcPr>
            <w:tcW w:w="1001" w:type="pct"/>
          </w:tcPr>
          <w:p w14:paraId="4D9A6A8E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D</w:t>
            </w: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E</w:t>
            </w: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F</w:t>
            </w:r>
          </w:p>
        </w:tc>
        <w:tc>
          <w:tcPr>
            <w:tcW w:w="2860" w:type="pct"/>
            <w:vAlign w:val="center"/>
          </w:tcPr>
          <w:p w14:paraId="37F69F4E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0.50</w:t>
            </w:r>
          </w:p>
        </w:tc>
      </w:tr>
      <w:tr w:rsidR="0098103E" w:rsidRPr="0098103E" w14:paraId="7FD2ED0F" w14:textId="77777777" w:rsidTr="003D44D7">
        <w:trPr>
          <w:trHeight w:val="53"/>
          <w:jc w:val="center"/>
        </w:trPr>
        <w:tc>
          <w:tcPr>
            <w:tcW w:w="1138" w:type="pct"/>
            <w:shd w:val="clear" w:color="auto" w:fill="auto"/>
            <w:vAlign w:val="center"/>
          </w:tcPr>
          <w:p w14:paraId="3B549678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Q700ZT</w:t>
            </w:r>
          </w:p>
        </w:tc>
        <w:tc>
          <w:tcPr>
            <w:tcW w:w="1001" w:type="pct"/>
          </w:tcPr>
          <w:p w14:paraId="371D5994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D</w:t>
            </w: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E</w:t>
            </w: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F</w:t>
            </w:r>
          </w:p>
        </w:tc>
        <w:tc>
          <w:tcPr>
            <w:tcW w:w="2860" w:type="pct"/>
            <w:vAlign w:val="center"/>
          </w:tcPr>
          <w:p w14:paraId="7C025063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0.55</w:t>
            </w:r>
          </w:p>
        </w:tc>
      </w:tr>
      <w:tr w:rsidR="0098103E" w:rsidRPr="0098103E" w14:paraId="0C5DA4D9" w14:textId="77777777" w:rsidTr="003D44D7">
        <w:trPr>
          <w:trHeight w:val="53"/>
          <w:jc w:val="center"/>
        </w:trPr>
        <w:tc>
          <w:tcPr>
            <w:tcW w:w="1138" w:type="pct"/>
            <w:shd w:val="clear" w:color="auto" w:fill="auto"/>
            <w:vAlign w:val="center"/>
          </w:tcPr>
          <w:p w14:paraId="59DD4578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Q800ZT</w:t>
            </w:r>
          </w:p>
        </w:tc>
        <w:tc>
          <w:tcPr>
            <w:tcW w:w="1001" w:type="pct"/>
          </w:tcPr>
          <w:p w14:paraId="18BEF186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D</w:t>
            </w: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E</w:t>
            </w: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F</w:t>
            </w:r>
          </w:p>
        </w:tc>
        <w:tc>
          <w:tcPr>
            <w:tcW w:w="2860" w:type="pct"/>
            <w:vAlign w:val="center"/>
          </w:tcPr>
          <w:p w14:paraId="70446EDA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0.58</w:t>
            </w:r>
          </w:p>
        </w:tc>
      </w:tr>
      <w:tr w:rsidR="0098103E" w:rsidRPr="0098103E" w14:paraId="08A82027" w14:textId="77777777" w:rsidTr="003D44D7">
        <w:trPr>
          <w:trHeight w:val="53"/>
          <w:jc w:val="center"/>
        </w:trPr>
        <w:tc>
          <w:tcPr>
            <w:tcW w:w="1138" w:type="pct"/>
            <w:shd w:val="clear" w:color="auto" w:fill="auto"/>
            <w:vAlign w:val="center"/>
          </w:tcPr>
          <w:p w14:paraId="7F89D1D9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Q900ZT</w:t>
            </w:r>
          </w:p>
        </w:tc>
        <w:tc>
          <w:tcPr>
            <w:tcW w:w="1001" w:type="pct"/>
          </w:tcPr>
          <w:p w14:paraId="65447ACD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D</w:t>
            </w: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E</w:t>
            </w: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F</w:t>
            </w:r>
          </w:p>
        </w:tc>
        <w:tc>
          <w:tcPr>
            <w:tcW w:w="2860" w:type="pct"/>
            <w:vAlign w:val="center"/>
          </w:tcPr>
          <w:p w14:paraId="0F27E5D0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0.62</w:t>
            </w:r>
          </w:p>
        </w:tc>
      </w:tr>
      <w:tr w:rsidR="0098103E" w:rsidRPr="0098103E" w14:paraId="57524D45" w14:textId="77777777" w:rsidTr="003D44D7">
        <w:trPr>
          <w:trHeight w:val="53"/>
          <w:jc w:val="center"/>
        </w:trPr>
        <w:tc>
          <w:tcPr>
            <w:tcW w:w="1138" w:type="pct"/>
            <w:shd w:val="clear" w:color="auto" w:fill="auto"/>
            <w:vAlign w:val="center"/>
          </w:tcPr>
          <w:p w14:paraId="34E62580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Q960ZT</w:t>
            </w:r>
          </w:p>
        </w:tc>
        <w:tc>
          <w:tcPr>
            <w:tcW w:w="1001" w:type="pct"/>
          </w:tcPr>
          <w:p w14:paraId="7C397537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D</w:t>
            </w: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E</w:t>
            </w: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、</w:t>
            </w:r>
            <w:r w:rsidRPr="0098103E"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F</w:t>
            </w:r>
          </w:p>
        </w:tc>
        <w:tc>
          <w:tcPr>
            <w:tcW w:w="2860" w:type="pct"/>
            <w:vAlign w:val="center"/>
          </w:tcPr>
          <w:p w14:paraId="4352B764" w14:textId="77777777" w:rsidR="0098103E" w:rsidRPr="0098103E" w:rsidRDefault="0098103E" w:rsidP="003D44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 w:rsidRPr="009810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0.62</w:t>
            </w:r>
          </w:p>
        </w:tc>
      </w:tr>
    </w:tbl>
    <w:p w14:paraId="6668345B" w14:textId="25F768EF" w:rsidR="00C529A9" w:rsidRPr="00D04025" w:rsidRDefault="00031DBD" w:rsidP="00973B9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4.</w:t>
      </w:r>
      <w:r w:rsidR="00630F6A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D04025" w:rsidRPr="00D04025">
        <w:rPr>
          <w:rFonts w:ascii="Times New Roman" w:eastAsia="仿宋_GB2312" w:hAnsi="Times New Roman" w:cs="Times New Roman" w:hint="eastAsia"/>
          <w:sz w:val="28"/>
          <w:szCs w:val="28"/>
        </w:rPr>
        <w:t>成品化学成分的允许偏差</w:t>
      </w:r>
    </w:p>
    <w:p w14:paraId="25E721DF" w14:textId="07D3543D" w:rsidR="00432E80" w:rsidRDefault="00D04025" w:rsidP="00CB000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04025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Ni</w:t>
      </w:r>
      <w:r w:rsidRPr="00D04025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、</w:t>
      </w:r>
      <w:r w:rsidRPr="00D04025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B</w:t>
      </w:r>
      <w:r w:rsidRPr="00D04025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、</w:t>
      </w:r>
      <w:r w:rsidRPr="00D04025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Mo</w:t>
      </w:r>
      <w:r w:rsidRPr="00D04025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的成品化学成分允许偏差应符合表</w:t>
      </w:r>
      <w:r w:rsidRPr="00D04025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5</w:t>
      </w:r>
      <w:r w:rsidRPr="00D04025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的规定</w:t>
      </w:r>
      <w:r w:rsidRPr="00D04025">
        <w:rPr>
          <w:rFonts w:ascii="Times New Roman" w:eastAsia="仿宋_GB2312" w:hAnsi="Times New Roman" w:cs="Times New Roman" w:hint="eastAsia"/>
          <w:sz w:val="28"/>
          <w:szCs w:val="28"/>
        </w:rPr>
        <w:t>，其他成品化学成分的允许偏差应符合</w:t>
      </w:r>
      <w:r w:rsidRPr="00D04025">
        <w:rPr>
          <w:rFonts w:ascii="Times New Roman" w:eastAsia="仿宋_GB2312" w:hAnsi="Times New Roman" w:cs="Times New Roman" w:hint="eastAsia"/>
          <w:sz w:val="28"/>
          <w:szCs w:val="28"/>
        </w:rPr>
        <w:t>GB/T 222-2006</w:t>
      </w:r>
      <w:r w:rsidRPr="00D04025">
        <w:rPr>
          <w:rFonts w:ascii="Times New Roman" w:eastAsia="仿宋_GB2312" w:hAnsi="Times New Roman" w:cs="Times New Roman" w:hint="eastAsia"/>
          <w:sz w:val="28"/>
          <w:szCs w:val="28"/>
        </w:rPr>
        <w:t>中表</w:t>
      </w:r>
      <w:r w:rsidRPr="00D04025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D04025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CB000F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1D40D013" w14:textId="77777777" w:rsidR="00D04025" w:rsidRPr="00D04025" w:rsidRDefault="00D04025" w:rsidP="00D04025">
      <w:pPr>
        <w:widowControl/>
        <w:spacing w:before="50" w:after="50"/>
        <w:jc w:val="center"/>
        <w:outlineLvl w:val="3"/>
        <w:rPr>
          <w:rFonts w:ascii="Times New Roman" w:eastAsia="黑体" w:hAnsi="Times New Roman" w:cs="Times New Roman"/>
          <w:kern w:val="0"/>
          <w:szCs w:val="21"/>
        </w:rPr>
      </w:pPr>
      <w:r w:rsidRPr="00D04025">
        <w:rPr>
          <w:rFonts w:ascii="Times New Roman" w:eastAsia="黑体" w:hAnsi="Times New Roman" w:cs="Times New Roman"/>
          <w:kern w:val="0"/>
          <w:szCs w:val="21"/>
        </w:rPr>
        <w:t>表</w:t>
      </w:r>
      <w:r w:rsidRPr="00D04025">
        <w:rPr>
          <w:rFonts w:ascii="Times New Roman" w:eastAsia="黑体" w:hAnsi="Times New Roman" w:cs="Times New Roman"/>
          <w:kern w:val="0"/>
          <w:szCs w:val="21"/>
        </w:rPr>
        <w:t xml:space="preserve">5  </w:t>
      </w:r>
      <w:r w:rsidRPr="00D04025">
        <w:rPr>
          <w:rFonts w:ascii="Times New Roman" w:eastAsia="黑体" w:hAnsi="Times New Roman" w:cs="Times New Roman" w:hint="eastAsia"/>
          <w:kern w:val="0"/>
          <w:szCs w:val="21"/>
        </w:rPr>
        <w:t>成品化学成分允许偏差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D04025" w:rsidRPr="00D04025" w14:paraId="4416DBED" w14:textId="77777777" w:rsidTr="00D35472">
        <w:trPr>
          <w:jc w:val="center"/>
        </w:trPr>
        <w:tc>
          <w:tcPr>
            <w:tcW w:w="2336" w:type="dxa"/>
            <w:vMerge w:val="restart"/>
            <w:vAlign w:val="center"/>
          </w:tcPr>
          <w:p w14:paraId="5A7B1C74" w14:textId="77777777" w:rsidR="00D04025" w:rsidRPr="00D04025" w:rsidRDefault="00D04025" w:rsidP="00D04025">
            <w:pPr>
              <w:widowControl/>
              <w:numPr>
                <w:ilvl w:val="0"/>
                <w:numId w:val="0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/>
                <w:color w:val="000000"/>
              </w:rPr>
            </w:pPr>
            <w:r w:rsidRPr="00D04025">
              <w:rPr>
                <w:rFonts w:ascii="Times New Roman" w:hint="eastAsia"/>
                <w:color w:val="000000"/>
              </w:rPr>
              <w:t>元素</w:t>
            </w:r>
          </w:p>
        </w:tc>
        <w:tc>
          <w:tcPr>
            <w:tcW w:w="4672" w:type="dxa"/>
            <w:gridSpan w:val="2"/>
            <w:vAlign w:val="center"/>
          </w:tcPr>
          <w:p w14:paraId="3FFF66C8" w14:textId="77777777" w:rsidR="00D04025" w:rsidRPr="00D04025" w:rsidRDefault="00D04025" w:rsidP="00D04025">
            <w:pPr>
              <w:widowControl/>
              <w:numPr>
                <w:ilvl w:val="0"/>
                <w:numId w:val="0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/>
                <w:color w:val="000000"/>
              </w:rPr>
            </w:pPr>
            <w:r w:rsidRPr="00D04025">
              <w:rPr>
                <w:rFonts w:ascii="Times New Roman" w:hint="eastAsia"/>
                <w:color w:val="000000"/>
              </w:rPr>
              <w:t>允许偏差</w:t>
            </w:r>
          </w:p>
        </w:tc>
      </w:tr>
      <w:tr w:rsidR="00D04025" w:rsidRPr="00D04025" w14:paraId="0E615DE0" w14:textId="77777777" w:rsidTr="00D35472">
        <w:trPr>
          <w:jc w:val="center"/>
        </w:trPr>
        <w:tc>
          <w:tcPr>
            <w:tcW w:w="2336" w:type="dxa"/>
            <w:vMerge/>
            <w:vAlign w:val="center"/>
          </w:tcPr>
          <w:p w14:paraId="3BFFE1B3" w14:textId="77777777" w:rsidR="00D04025" w:rsidRPr="00D04025" w:rsidRDefault="00D04025" w:rsidP="00D04025">
            <w:pPr>
              <w:widowControl/>
              <w:numPr>
                <w:ilvl w:val="0"/>
                <w:numId w:val="0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336" w:type="dxa"/>
            <w:vAlign w:val="center"/>
          </w:tcPr>
          <w:p w14:paraId="62825842" w14:textId="77777777" w:rsidR="00D04025" w:rsidRPr="00D04025" w:rsidRDefault="00D04025" w:rsidP="00D04025">
            <w:pPr>
              <w:widowControl/>
              <w:numPr>
                <w:ilvl w:val="0"/>
                <w:numId w:val="0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/>
                <w:color w:val="000000"/>
              </w:rPr>
            </w:pPr>
            <w:r w:rsidRPr="00D04025">
              <w:rPr>
                <w:rFonts w:ascii="Times New Roman" w:hint="eastAsia"/>
                <w:color w:val="000000"/>
              </w:rPr>
              <w:t>上偏差</w:t>
            </w:r>
          </w:p>
        </w:tc>
        <w:tc>
          <w:tcPr>
            <w:tcW w:w="2336" w:type="dxa"/>
            <w:vAlign w:val="center"/>
          </w:tcPr>
          <w:p w14:paraId="3D80B9B6" w14:textId="77777777" w:rsidR="00D04025" w:rsidRPr="00D04025" w:rsidRDefault="00D04025" w:rsidP="00D04025">
            <w:pPr>
              <w:widowControl/>
              <w:numPr>
                <w:ilvl w:val="0"/>
                <w:numId w:val="0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/>
                <w:color w:val="000000"/>
              </w:rPr>
            </w:pPr>
            <w:r w:rsidRPr="00D04025">
              <w:rPr>
                <w:rFonts w:ascii="Times New Roman" w:hint="eastAsia"/>
                <w:color w:val="000000"/>
              </w:rPr>
              <w:t>下偏差</w:t>
            </w:r>
          </w:p>
        </w:tc>
      </w:tr>
      <w:tr w:rsidR="00D04025" w:rsidRPr="00D04025" w14:paraId="2CDD5AA1" w14:textId="77777777" w:rsidTr="00D35472">
        <w:trPr>
          <w:jc w:val="center"/>
        </w:trPr>
        <w:tc>
          <w:tcPr>
            <w:tcW w:w="2336" w:type="dxa"/>
            <w:vAlign w:val="center"/>
          </w:tcPr>
          <w:p w14:paraId="485B1D49" w14:textId="77777777" w:rsidR="00D04025" w:rsidRPr="00D04025" w:rsidRDefault="00D04025" w:rsidP="00D04025">
            <w:pPr>
              <w:widowControl/>
              <w:numPr>
                <w:ilvl w:val="0"/>
                <w:numId w:val="0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/>
                <w:color w:val="FF0000"/>
              </w:rPr>
            </w:pPr>
            <w:r w:rsidRPr="00D04025">
              <w:rPr>
                <w:rFonts w:ascii="Times New Roman" w:hint="eastAsia"/>
                <w:color w:val="FF0000"/>
              </w:rPr>
              <w:lastRenderedPageBreak/>
              <w:t>N</w:t>
            </w:r>
            <w:r w:rsidRPr="00D04025">
              <w:rPr>
                <w:rFonts w:ascii="Times New Roman"/>
                <w:color w:val="FF0000"/>
              </w:rPr>
              <w:t>i</w:t>
            </w:r>
          </w:p>
        </w:tc>
        <w:tc>
          <w:tcPr>
            <w:tcW w:w="2336" w:type="dxa"/>
            <w:vAlign w:val="center"/>
          </w:tcPr>
          <w:p w14:paraId="6A7F5B39" w14:textId="77777777" w:rsidR="00D04025" w:rsidRPr="00D04025" w:rsidRDefault="00D04025" w:rsidP="00D04025">
            <w:pPr>
              <w:widowControl/>
              <w:numPr>
                <w:ilvl w:val="0"/>
                <w:numId w:val="0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/>
                <w:color w:val="FF0000"/>
              </w:rPr>
            </w:pPr>
            <w:r w:rsidRPr="00D04025">
              <w:rPr>
                <w:rFonts w:ascii="Times New Roman" w:hint="eastAsia"/>
                <w:color w:val="FF0000"/>
              </w:rPr>
              <w:t>0</w:t>
            </w:r>
            <w:r w:rsidRPr="00D04025">
              <w:rPr>
                <w:rFonts w:ascii="Times New Roman"/>
                <w:color w:val="FF0000"/>
              </w:rPr>
              <w:t>.07</w:t>
            </w:r>
          </w:p>
        </w:tc>
        <w:tc>
          <w:tcPr>
            <w:tcW w:w="2336" w:type="dxa"/>
            <w:vAlign w:val="center"/>
          </w:tcPr>
          <w:p w14:paraId="32DB9484" w14:textId="77777777" w:rsidR="00D04025" w:rsidRPr="00D04025" w:rsidRDefault="00D04025" w:rsidP="00D04025">
            <w:pPr>
              <w:widowControl/>
              <w:numPr>
                <w:ilvl w:val="0"/>
                <w:numId w:val="0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/>
                <w:color w:val="FF0000"/>
              </w:rPr>
            </w:pPr>
            <w:r w:rsidRPr="00D04025">
              <w:rPr>
                <w:rFonts w:ascii="Times New Roman" w:hint="eastAsia"/>
                <w:color w:val="FF0000"/>
              </w:rPr>
              <w:t>0</w:t>
            </w:r>
            <w:r w:rsidRPr="00D04025">
              <w:rPr>
                <w:rFonts w:ascii="Times New Roman"/>
                <w:color w:val="FF0000"/>
              </w:rPr>
              <w:t>.07</w:t>
            </w:r>
          </w:p>
        </w:tc>
      </w:tr>
      <w:tr w:rsidR="00D04025" w:rsidRPr="00D04025" w14:paraId="204BBC73" w14:textId="77777777" w:rsidTr="00D35472">
        <w:trPr>
          <w:jc w:val="center"/>
        </w:trPr>
        <w:tc>
          <w:tcPr>
            <w:tcW w:w="2336" w:type="dxa"/>
            <w:vAlign w:val="center"/>
          </w:tcPr>
          <w:p w14:paraId="42EAA1B0" w14:textId="77777777" w:rsidR="00D04025" w:rsidRPr="00D04025" w:rsidRDefault="00D04025" w:rsidP="00D04025">
            <w:pPr>
              <w:widowControl/>
              <w:numPr>
                <w:ilvl w:val="0"/>
                <w:numId w:val="0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/>
                <w:color w:val="000000"/>
              </w:rPr>
            </w:pPr>
            <w:r w:rsidRPr="00D04025">
              <w:rPr>
                <w:rFonts w:ascii="Times New Roman" w:hint="eastAsia"/>
                <w:color w:val="000000"/>
              </w:rPr>
              <w:t>B</w:t>
            </w:r>
          </w:p>
        </w:tc>
        <w:tc>
          <w:tcPr>
            <w:tcW w:w="2336" w:type="dxa"/>
            <w:vAlign w:val="center"/>
          </w:tcPr>
          <w:p w14:paraId="3E49B68D" w14:textId="77777777" w:rsidR="00D04025" w:rsidRPr="00D04025" w:rsidRDefault="00D04025" w:rsidP="00D04025">
            <w:pPr>
              <w:widowControl/>
              <w:numPr>
                <w:ilvl w:val="0"/>
                <w:numId w:val="0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/>
                <w:color w:val="000000"/>
              </w:rPr>
            </w:pPr>
            <w:r w:rsidRPr="00D04025">
              <w:rPr>
                <w:rFonts w:ascii="Times New Roman" w:hint="eastAsia"/>
                <w:color w:val="000000"/>
              </w:rPr>
              <w:t>0</w:t>
            </w:r>
            <w:r w:rsidRPr="00D04025">
              <w:rPr>
                <w:rFonts w:ascii="Times New Roman"/>
                <w:color w:val="000000"/>
              </w:rPr>
              <w:t>.0005</w:t>
            </w:r>
          </w:p>
        </w:tc>
        <w:tc>
          <w:tcPr>
            <w:tcW w:w="2336" w:type="dxa"/>
            <w:vAlign w:val="center"/>
          </w:tcPr>
          <w:p w14:paraId="2CED225B" w14:textId="77777777" w:rsidR="00D04025" w:rsidRPr="00D04025" w:rsidRDefault="00D04025" w:rsidP="00D04025">
            <w:pPr>
              <w:widowControl/>
              <w:numPr>
                <w:ilvl w:val="0"/>
                <w:numId w:val="0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/>
                <w:color w:val="000000"/>
              </w:rPr>
            </w:pPr>
            <w:r w:rsidRPr="00D04025">
              <w:rPr>
                <w:rFonts w:ascii="Times New Roman" w:hint="eastAsia"/>
                <w:color w:val="000000"/>
              </w:rPr>
              <w:t>0</w:t>
            </w:r>
            <w:r w:rsidRPr="00D04025">
              <w:rPr>
                <w:rFonts w:ascii="Times New Roman"/>
                <w:color w:val="000000"/>
              </w:rPr>
              <w:t>.0001</w:t>
            </w:r>
          </w:p>
        </w:tc>
      </w:tr>
      <w:tr w:rsidR="00D04025" w:rsidRPr="00D04025" w14:paraId="3DAC514B" w14:textId="77777777" w:rsidTr="00D35472">
        <w:trPr>
          <w:jc w:val="center"/>
        </w:trPr>
        <w:tc>
          <w:tcPr>
            <w:tcW w:w="2336" w:type="dxa"/>
            <w:vAlign w:val="center"/>
          </w:tcPr>
          <w:p w14:paraId="148954E2" w14:textId="77777777" w:rsidR="00D04025" w:rsidRPr="00D04025" w:rsidRDefault="00D04025" w:rsidP="00D04025">
            <w:pPr>
              <w:widowControl/>
              <w:numPr>
                <w:ilvl w:val="0"/>
                <w:numId w:val="0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/>
                <w:color w:val="000000"/>
              </w:rPr>
            </w:pPr>
            <w:r w:rsidRPr="00D04025">
              <w:rPr>
                <w:rFonts w:ascii="Times New Roman" w:hint="eastAsia"/>
                <w:color w:val="000000"/>
              </w:rPr>
              <w:t>M</w:t>
            </w:r>
            <w:r w:rsidRPr="00D04025">
              <w:rPr>
                <w:rFonts w:ascii="Times New Roman"/>
                <w:color w:val="000000"/>
              </w:rPr>
              <w:t>o</w:t>
            </w:r>
          </w:p>
        </w:tc>
        <w:tc>
          <w:tcPr>
            <w:tcW w:w="2336" w:type="dxa"/>
            <w:vAlign w:val="center"/>
          </w:tcPr>
          <w:p w14:paraId="738A120E" w14:textId="77777777" w:rsidR="00D04025" w:rsidRPr="00D04025" w:rsidRDefault="00D04025" w:rsidP="00D04025">
            <w:pPr>
              <w:widowControl/>
              <w:numPr>
                <w:ilvl w:val="0"/>
                <w:numId w:val="0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/>
                <w:color w:val="000000"/>
              </w:rPr>
            </w:pPr>
            <w:r w:rsidRPr="00D04025">
              <w:rPr>
                <w:rFonts w:ascii="Times New Roman" w:hint="eastAsia"/>
                <w:color w:val="000000"/>
              </w:rPr>
              <w:t>0</w:t>
            </w:r>
            <w:r w:rsidRPr="00D04025">
              <w:rPr>
                <w:rFonts w:ascii="Times New Roman"/>
                <w:color w:val="000000"/>
              </w:rPr>
              <w:t>.02</w:t>
            </w:r>
          </w:p>
        </w:tc>
        <w:tc>
          <w:tcPr>
            <w:tcW w:w="2336" w:type="dxa"/>
            <w:vAlign w:val="center"/>
          </w:tcPr>
          <w:p w14:paraId="12E38685" w14:textId="77777777" w:rsidR="00D04025" w:rsidRPr="00D04025" w:rsidRDefault="00D04025" w:rsidP="00D04025">
            <w:pPr>
              <w:widowControl/>
              <w:numPr>
                <w:ilvl w:val="0"/>
                <w:numId w:val="0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/>
                <w:color w:val="000000"/>
              </w:rPr>
            </w:pPr>
            <w:r w:rsidRPr="00D04025">
              <w:rPr>
                <w:rFonts w:ascii="Times New Roman" w:hint="eastAsia"/>
                <w:color w:val="000000"/>
              </w:rPr>
              <w:t>0</w:t>
            </w:r>
            <w:r w:rsidRPr="00D04025">
              <w:rPr>
                <w:rFonts w:ascii="Times New Roman"/>
                <w:color w:val="000000"/>
              </w:rPr>
              <w:t>.02</w:t>
            </w:r>
          </w:p>
        </w:tc>
      </w:tr>
    </w:tbl>
    <w:p w14:paraId="2BF988AA" w14:textId="2297D9EA" w:rsidR="00A53E54" w:rsidRPr="005E6B9F" w:rsidRDefault="00392F32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5.</w:t>
      </w:r>
      <w:r w:rsidR="00630F6A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D04025" w:rsidRPr="00D04025">
        <w:rPr>
          <w:rFonts w:ascii="Times New Roman" w:eastAsia="仿宋_GB2312" w:hAnsi="Times New Roman" w:cs="Times New Roman" w:hint="eastAsia"/>
          <w:sz w:val="28"/>
          <w:szCs w:val="28"/>
        </w:rPr>
        <w:t>钢板由转炉或电炉冶炼，并应经过真空处理</w:t>
      </w:r>
      <w:r w:rsidR="00D04025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5713EB6A" w14:textId="665B5B9B" w:rsidR="008B3D11" w:rsidRPr="005E6B9F" w:rsidRDefault="009B5038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6</w:t>
      </w:r>
      <w:r w:rsidR="00CF32A2" w:rsidRPr="005E6B9F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D04025" w:rsidRPr="00D04025">
        <w:rPr>
          <w:rFonts w:ascii="Times New Roman" w:eastAsia="仿宋_GB2312" w:hAnsi="Times New Roman" w:cs="Times New Roman" w:hint="eastAsia"/>
          <w:sz w:val="28"/>
          <w:szCs w:val="28"/>
        </w:rPr>
        <w:t>钢板以热机械轧制（</w:t>
      </w:r>
      <w:r w:rsidR="00D04025" w:rsidRPr="00D04025">
        <w:rPr>
          <w:rFonts w:ascii="Times New Roman" w:eastAsia="仿宋_GB2312" w:hAnsi="Times New Roman" w:cs="Times New Roman" w:hint="eastAsia"/>
          <w:sz w:val="28"/>
          <w:szCs w:val="28"/>
        </w:rPr>
        <w:t>TMCP</w:t>
      </w:r>
      <w:r w:rsidR="00D04025" w:rsidRPr="00D04025">
        <w:rPr>
          <w:rFonts w:ascii="Times New Roman" w:eastAsia="仿宋_GB2312" w:hAnsi="Times New Roman" w:cs="Times New Roman" w:hint="eastAsia"/>
          <w:sz w:val="28"/>
          <w:szCs w:val="28"/>
        </w:rPr>
        <w:t>）、热机械轧制（</w:t>
      </w:r>
      <w:r w:rsidR="00D04025" w:rsidRPr="00D04025">
        <w:rPr>
          <w:rFonts w:ascii="Times New Roman" w:eastAsia="仿宋_GB2312" w:hAnsi="Times New Roman" w:cs="Times New Roman" w:hint="eastAsia"/>
          <w:sz w:val="28"/>
          <w:szCs w:val="28"/>
        </w:rPr>
        <w:t>TMCP</w:t>
      </w:r>
      <w:r w:rsidR="00D04025" w:rsidRPr="00D04025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D04025" w:rsidRPr="00D04025"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 w:rsidR="00D04025" w:rsidRPr="00D04025">
        <w:rPr>
          <w:rFonts w:ascii="Times New Roman" w:eastAsia="仿宋_GB2312" w:hAnsi="Times New Roman" w:cs="Times New Roman" w:hint="eastAsia"/>
          <w:sz w:val="28"/>
          <w:szCs w:val="28"/>
        </w:rPr>
        <w:t>回火、淬火</w:t>
      </w:r>
      <w:r w:rsidR="00D04025" w:rsidRPr="00D04025"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 w:rsidR="00D04025" w:rsidRPr="00D04025">
        <w:rPr>
          <w:rFonts w:ascii="Times New Roman" w:eastAsia="仿宋_GB2312" w:hAnsi="Times New Roman" w:cs="Times New Roman" w:hint="eastAsia"/>
          <w:sz w:val="28"/>
          <w:szCs w:val="28"/>
        </w:rPr>
        <w:t>回火状态交货</w:t>
      </w:r>
      <w:r w:rsidR="00D04025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5783A12F" w14:textId="77777777" w:rsidR="00F8172D" w:rsidRDefault="00201A8E" w:rsidP="00F8172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 xml:space="preserve">7. </w:t>
      </w:r>
      <w:r w:rsidR="00D04025">
        <w:rPr>
          <w:rFonts w:ascii="Times New Roman" w:eastAsia="仿宋_GB2312" w:hAnsi="Times New Roman" w:cs="Times New Roman" w:hint="eastAsia"/>
          <w:sz w:val="28"/>
          <w:szCs w:val="28"/>
        </w:rPr>
        <w:t>力学性能</w:t>
      </w:r>
    </w:p>
    <w:p w14:paraId="1DAC3C69" w14:textId="65654462" w:rsidR="00201A8E" w:rsidRDefault="00F8172D" w:rsidP="00F8172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F8172D">
        <w:rPr>
          <w:rFonts w:ascii="Times New Roman" w:eastAsia="仿宋_GB2312" w:hAnsi="Times New Roman" w:cs="Times New Roman" w:hint="eastAsia"/>
          <w:sz w:val="28"/>
          <w:szCs w:val="28"/>
        </w:rPr>
        <w:t>钢板的力学性能应符合表</w:t>
      </w:r>
      <w:r w:rsidRPr="00F8172D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Pr="00F8172D">
        <w:rPr>
          <w:rFonts w:ascii="Times New Roman" w:eastAsia="仿宋_GB2312" w:hAnsi="Times New Roman" w:cs="Times New Roman" w:hint="eastAsia"/>
          <w:sz w:val="28"/>
          <w:szCs w:val="28"/>
        </w:rPr>
        <w:t>和表</w:t>
      </w:r>
      <w:r w:rsidRPr="00F8172D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F8172D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201A8E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76B61DB6" w14:textId="77777777" w:rsidR="00F8172D" w:rsidRPr="00F8172D" w:rsidRDefault="00F8172D" w:rsidP="00F8172D">
      <w:pPr>
        <w:widowControl/>
        <w:tabs>
          <w:tab w:val="left" w:pos="360"/>
        </w:tabs>
        <w:spacing w:beforeLines="50" w:before="156" w:afterLines="50" w:after="156"/>
        <w:jc w:val="center"/>
        <w:rPr>
          <w:rFonts w:ascii="Times New Roman" w:eastAsia="黑体" w:hAnsi="Times New Roman" w:cs="Times New Roman"/>
          <w:kern w:val="0"/>
          <w:szCs w:val="20"/>
        </w:rPr>
      </w:pPr>
      <w:r w:rsidRPr="00F8172D">
        <w:rPr>
          <w:rFonts w:ascii="Times New Roman" w:eastAsia="黑体" w:hAnsi="Times New Roman" w:cs="Times New Roman"/>
          <w:kern w:val="0"/>
          <w:szCs w:val="20"/>
        </w:rPr>
        <w:t>表</w:t>
      </w:r>
      <w:r w:rsidRPr="00F8172D">
        <w:rPr>
          <w:rFonts w:ascii="Times New Roman" w:eastAsia="黑体" w:hAnsi="Times New Roman" w:cs="Times New Roman"/>
          <w:kern w:val="0"/>
          <w:szCs w:val="20"/>
        </w:rPr>
        <w:t>6</w:t>
      </w:r>
      <w:r w:rsidRPr="00F8172D">
        <w:rPr>
          <w:rFonts w:ascii="Times New Roman" w:eastAsia="黑体" w:hAnsi="Times New Roman" w:cs="Times New Roman" w:hint="eastAsia"/>
          <w:kern w:val="0"/>
          <w:szCs w:val="20"/>
        </w:rPr>
        <w:t xml:space="preserve"> </w:t>
      </w:r>
      <w:r w:rsidRPr="00F8172D">
        <w:rPr>
          <w:rFonts w:ascii="Times New Roman" w:eastAsia="黑体" w:hAnsi="Times New Roman" w:cs="Times New Roman"/>
          <w:kern w:val="0"/>
          <w:szCs w:val="20"/>
        </w:rPr>
        <w:t xml:space="preserve"> </w:t>
      </w:r>
      <w:r w:rsidRPr="00F8172D">
        <w:rPr>
          <w:rFonts w:ascii="Times New Roman" w:eastAsia="黑体" w:hAnsi="Times New Roman" w:cs="Times New Roman"/>
          <w:kern w:val="0"/>
          <w:szCs w:val="20"/>
        </w:rPr>
        <w:t>力学性能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027"/>
        <w:gridCol w:w="1115"/>
        <w:gridCol w:w="2392"/>
        <w:gridCol w:w="1520"/>
        <w:gridCol w:w="1039"/>
        <w:gridCol w:w="1210"/>
      </w:tblGrid>
      <w:tr w:rsidR="0098103E" w14:paraId="060B55E9" w14:textId="77777777" w:rsidTr="003D44D7">
        <w:trPr>
          <w:trHeight w:val="379"/>
          <w:jc w:val="center"/>
        </w:trPr>
        <w:tc>
          <w:tcPr>
            <w:tcW w:w="0" w:type="auto"/>
            <w:vMerge w:val="restart"/>
            <w:vAlign w:val="center"/>
          </w:tcPr>
          <w:p w14:paraId="0F20C41A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牌号</w:t>
            </w:r>
          </w:p>
        </w:tc>
        <w:tc>
          <w:tcPr>
            <w:tcW w:w="1115" w:type="dxa"/>
            <w:vMerge w:val="restart"/>
            <w:vAlign w:val="center"/>
          </w:tcPr>
          <w:p w14:paraId="770FD1B7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质量等级</w:t>
            </w:r>
          </w:p>
        </w:tc>
        <w:tc>
          <w:tcPr>
            <w:tcW w:w="5381" w:type="dxa"/>
            <w:gridSpan w:val="3"/>
            <w:vAlign w:val="center"/>
          </w:tcPr>
          <w:p w14:paraId="34ED4321" w14:textId="77777777" w:rsidR="0098103E" w:rsidRDefault="0098103E" w:rsidP="003D44D7">
            <w:pPr>
              <w:pStyle w:val="ae"/>
              <w:ind w:left="544"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拉伸试验</w:t>
            </w:r>
          </w:p>
        </w:tc>
        <w:tc>
          <w:tcPr>
            <w:tcW w:w="0" w:type="auto"/>
            <w:vMerge w:val="restart"/>
            <w:vAlign w:val="center"/>
          </w:tcPr>
          <w:p w14:paraId="0D352754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180°</w:t>
            </w:r>
            <w:r>
              <w:rPr>
                <w:rFonts w:ascii="Times New Roman"/>
                <w:sz w:val="18"/>
              </w:rPr>
              <w:t>弯曲试验</w:t>
            </w:r>
          </w:p>
          <w:p w14:paraId="4B3268ED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d=</w:t>
            </w:r>
            <w:r>
              <w:rPr>
                <w:rFonts w:ascii="Times New Roman"/>
                <w:sz w:val="18"/>
              </w:rPr>
              <w:t>弯曲压头直径</w:t>
            </w:r>
          </w:p>
          <w:p w14:paraId="67F03AC4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a=</w:t>
            </w:r>
            <w:r>
              <w:rPr>
                <w:rFonts w:ascii="Times New Roman"/>
                <w:sz w:val="18"/>
              </w:rPr>
              <w:t>钢材的厚度</w:t>
            </w:r>
          </w:p>
        </w:tc>
      </w:tr>
      <w:tr w:rsidR="0098103E" w14:paraId="376C4B77" w14:textId="77777777" w:rsidTr="003D44D7">
        <w:trPr>
          <w:trHeight w:val="499"/>
          <w:jc w:val="center"/>
        </w:trPr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</w:tcPr>
          <w:p w14:paraId="7BEB83EA" w14:textId="77777777" w:rsidR="0098103E" w:rsidRDefault="0098103E" w:rsidP="003D44D7">
            <w:pPr>
              <w:pStyle w:val="ae"/>
              <w:ind w:left="544" w:firstLineChars="0" w:firstLin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vMerge/>
            <w:tcBorders>
              <w:bottom w:val="single" w:sz="4" w:space="0" w:color="000000"/>
            </w:tcBorders>
            <w:vAlign w:val="center"/>
          </w:tcPr>
          <w:p w14:paraId="153091A9" w14:textId="77777777" w:rsidR="0098103E" w:rsidRDefault="0098103E" w:rsidP="003D44D7">
            <w:pPr>
              <w:pStyle w:val="ae"/>
              <w:ind w:left="544" w:firstLineChars="0" w:firstLin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  <w:tcBorders>
              <w:bottom w:val="single" w:sz="4" w:space="0" w:color="000000"/>
            </w:tcBorders>
            <w:vAlign w:val="center"/>
          </w:tcPr>
          <w:p w14:paraId="0350B85F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规定塑性延伸强度</w:t>
            </w:r>
          </w:p>
          <w:p w14:paraId="4ABDBBEC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  <w:vertAlign w:val="subscript"/>
              </w:rPr>
              <w:t>p0.2</w:t>
            </w:r>
            <w:r>
              <w:rPr>
                <w:rFonts w:ascii="Times New Roman"/>
                <w:sz w:val="18"/>
              </w:rPr>
              <w:t>/MPa</w:t>
            </w:r>
          </w:p>
          <w:p w14:paraId="6BDF3B67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不小于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6DF6DA1F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抗拉强度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  <w:vertAlign w:val="subscript"/>
              </w:rPr>
              <w:t>m</w:t>
            </w:r>
            <w:r>
              <w:rPr>
                <w:rFonts w:ascii="Times New Roman"/>
                <w:sz w:val="18"/>
              </w:rPr>
              <w:t>/MPa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321AD345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断后伸长率</w:t>
            </w:r>
          </w:p>
          <w:p w14:paraId="4A27C938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A/%</w:t>
            </w:r>
          </w:p>
          <w:p w14:paraId="735F4A4C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 w:rsidRPr="00B96D62">
              <w:rPr>
                <w:rFonts w:ascii="Times New Roman"/>
                <w:sz w:val="18"/>
              </w:rPr>
              <w:t>不小于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</w:tcPr>
          <w:p w14:paraId="29B24776" w14:textId="77777777" w:rsidR="0098103E" w:rsidRDefault="0098103E" w:rsidP="003D44D7">
            <w:pPr>
              <w:pStyle w:val="ae"/>
              <w:ind w:left="544" w:firstLineChars="0" w:firstLine="0"/>
              <w:jc w:val="center"/>
              <w:rPr>
                <w:rFonts w:ascii="Times New Roman"/>
                <w:sz w:val="18"/>
              </w:rPr>
            </w:pPr>
          </w:p>
        </w:tc>
      </w:tr>
      <w:tr w:rsidR="0098103E" w14:paraId="71043931" w14:textId="77777777" w:rsidTr="003D44D7">
        <w:trPr>
          <w:trHeight w:val="343"/>
          <w:jc w:val="center"/>
        </w:trPr>
        <w:tc>
          <w:tcPr>
            <w:tcW w:w="0" w:type="auto"/>
            <w:vAlign w:val="center"/>
          </w:tcPr>
          <w:p w14:paraId="5097E6A7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 w:eastAsiaTheme="minorEastAsia"/>
                <w:sz w:val="18"/>
              </w:rPr>
            </w:pPr>
            <w:bookmarkStart w:id="3" w:name="_Hlk151065458"/>
            <w:r>
              <w:rPr>
                <w:rFonts w:ascii="Times New Roman" w:eastAsiaTheme="minorEastAsia"/>
                <w:sz w:val="18"/>
              </w:rPr>
              <w:t>Q600SSB</w:t>
            </w:r>
          </w:p>
        </w:tc>
        <w:tc>
          <w:tcPr>
            <w:tcW w:w="1115" w:type="dxa"/>
            <w:vAlign w:val="center"/>
          </w:tcPr>
          <w:p w14:paraId="6E786703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 w:eastAsiaTheme="minorEastAsia"/>
                <w:sz w:val="18"/>
              </w:rPr>
            </w:pPr>
            <w:r>
              <w:rPr>
                <w:rFonts w:ascii="Times New Roman" w:eastAsiaTheme="minorEastAsia"/>
                <w:sz w:val="18"/>
              </w:rPr>
              <w:t>D</w:t>
            </w:r>
            <w:r>
              <w:rPr>
                <w:rFonts w:ascii="Times New Roman" w:eastAsiaTheme="minorEastAsia"/>
                <w:sz w:val="18"/>
              </w:rPr>
              <w:t>、</w:t>
            </w:r>
            <w:r>
              <w:rPr>
                <w:rFonts w:ascii="Times New Roman" w:eastAsiaTheme="minorEastAsia"/>
                <w:sz w:val="18"/>
              </w:rPr>
              <w:t>E</w:t>
            </w:r>
          </w:p>
        </w:tc>
        <w:tc>
          <w:tcPr>
            <w:tcW w:w="2125" w:type="dxa"/>
            <w:vAlign w:val="center"/>
          </w:tcPr>
          <w:p w14:paraId="1C14CFD5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 w:eastAsiaTheme="minorEastAsia"/>
                <w:sz w:val="18"/>
              </w:rPr>
            </w:pPr>
            <w:r>
              <w:rPr>
                <w:rFonts w:ascii="Times New Roman" w:eastAsiaTheme="minorEastAsia"/>
                <w:sz w:val="18"/>
              </w:rPr>
              <w:t>≥620</w:t>
            </w:r>
          </w:p>
        </w:tc>
        <w:tc>
          <w:tcPr>
            <w:tcW w:w="0" w:type="auto"/>
            <w:vAlign w:val="center"/>
          </w:tcPr>
          <w:p w14:paraId="6575EE07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 w:eastAsiaTheme="minorEastAsia"/>
                <w:sz w:val="18"/>
              </w:rPr>
            </w:pPr>
            <w:r>
              <w:rPr>
                <w:rFonts w:ascii="Times New Roman" w:eastAsiaTheme="minorEastAsia"/>
                <w:sz w:val="18"/>
              </w:rPr>
              <w:t>690~850</w:t>
            </w:r>
          </w:p>
        </w:tc>
        <w:tc>
          <w:tcPr>
            <w:tcW w:w="0" w:type="auto"/>
            <w:vAlign w:val="center"/>
          </w:tcPr>
          <w:p w14:paraId="78395F9A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 w:eastAsiaTheme="minorEastAsia"/>
                <w:sz w:val="18"/>
              </w:rPr>
            </w:pPr>
            <w:r w:rsidRPr="00B96D62">
              <w:rPr>
                <w:rFonts w:ascii="Times New Roman" w:eastAsiaTheme="minorEastAsia"/>
                <w:sz w:val="18"/>
              </w:rPr>
              <w:t>≥</w:t>
            </w:r>
            <w:r w:rsidRPr="00B96D62">
              <w:rPr>
                <w:rFonts w:ascii="Times New Roman" w:eastAsiaTheme="minorEastAsia" w:hint="eastAsia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 w14:paraId="4C1587B6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 w:eastAsiaTheme="minorEastAsia"/>
                <w:sz w:val="18"/>
              </w:rPr>
            </w:pPr>
            <w:r>
              <w:rPr>
                <w:rFonts w:ascii="Times New Roman" w:eastAsiaTheme="minorEastAsia"/>
                <w:sz w:val="18"/>
              </w:rPr>
              <w:t>d=2a</w:t>
            </w:r>
          </w:p>
        </w:tc>
      </w:tr>
      <w:tr w:rsidR="0098103E" w14:paraId="55ABA5E4" w14:textId="77777777" w:rsidTr="003D44D7">
        <w:trPr>
          <w:trHeight w:val="53"/>
          <w:jc w:val="center"/>
        </w:trPr>
        <w:tc>
          <w:tcPr>
            <w:tcW w:w="0" w:type="auto"/>
            <w:vAlign w:val="center"/>
          </w:tcPr>
          <w:p w14:paraId="4A12F21B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eastAsiaTheme="minorEastAsia"/>
                <w:sz w:val="18"/>
              </w:rPr>
              <w:t>Q700SSB</w:t>
            </w:r>
          </w:p>
        </w:tc>
        <w:tc>
          <w:tcPr>
            <w:tcW w:w="1115" w:type="dxa"/>
            <w:vAlign w:val="center"/>
          </w:tcPr>
          <w:p w14:paraId="53DEBF76" w14:textId="77777777" w:rsidR="0098103E" w:rsidRDefault="0098103E" w:rsidP="003D44D7">
            <w:pPr>
              <w:ind w:rightChars="-50" w:right="-10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D</w:t>
            </w:r>
            <w:r>
              <w:rPr>
                <w:sz w:val="18"/>
              </w:rPr>
              <w:t>、</w:t>
            </w:r>
            <w:r>
              <w:rPr>
                <w:kern w:val="0"/>
                <w:sz w:val="18"/>
                <w:szCs w:val="18"/>
              </w:rPr>
              <w:t>E</w:t>
            </w:r>
          </w:p>
        </w:tc>
        <w:tc>
          <w:tcPr>
            <w:tcW w:w="2125" w:type="dxa"/>
            <w:vAlign w:val="center"/>
          </w:tcPr>
          <w:p w14:paraId="236400EA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≥690</w:t>
            </w:r>
          </w:p>
        </w:tc>
        <w:tc>
          <w:tcPr>
            <w:tcW w:w="0" w:type="auto"/>
            <w:vAlign w:val="center"/>
          </w:tcPr>
          <w:p w14:paraId="4E83CBD3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770~940</w:t>
            </w:r>
          </w:p>
        </w:tc>
        <w:tc>
          <w:tcPr>
            <w:tcW w:w="0" w:type="auto"/>
            <w:vAlign w:val="center"/>
          </w:tcPr>
          <w:p w14:paraId="312F4E0C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 w:rsidRPr="00B96D62">
              <w:rPr>
                <w:rFonts w:ascii="Times New Roman" w:eastAsiaTheme="minorEastAsia"/>
                <w:sz w:val="18"/>
              </w:rPr>
              <w:t>≥</w:t>
            </w:r>
            <w:r w:rsidRPr="00B96D62">
              <w:rPr>
                <w:rFonts w:ascii="Times New Roman" w:eastAsiaTheme="minorEastAsia" w:hint="eastAsia"/>
                <w:sz w:val="18"/>
              </w:rPr>
              <w:t>14</w:t>
            </w:r>
          </w:p>
        </w:tc>
        <w:tc>
          <w:tcPr>
            <w:tcW w:w="0" w:type="auto"/>
            <w:vAlign w:val="center"/>
          </w:tcPr>
          <w:p w14:paraId="7ED1E784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d=3a</w:t>
            </w:r>
          </w:p>
        </w:tc>
      </w:tr>
      <w:tr w:rsidR="0098103E" w14:paraId="69A2289B" w14:textId="77777777" w:rsidTr="003D44D7">
        <w:trPr>
          <w:trHeight w:val="53"/>
          <w:jc w:val="center"/>
        </w:trPr>
        <w:tc>
          <w:tcPr>
            <w:tcW w:w="0" w:type="auto"/>
            <w:vAlign w:val="center"/>
          </w:tcPr>
          <w:p w14:paraId="35080E3F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/>
                <w:sz w:val="18"/>
              </w:rPr>
              <w:t>Q800SSB</w:t>
            </w:r>
          </w:p>
        </w:tc>
        <w:tc>
          <w:tcPr>
            <w:tcW w:w="1115" w:type="dxa"/>
            <w:vAlign w:val="center"/>
          </w:tcPr>
          <w:p w14:paraId="11174861" w14:textId="77777777" w:rsidR="0098103E" w:rsidRDefault="0098103E" w:rsidP="003D44D7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D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E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F</w:t>
            </w:r>
          </w:p>
        </w:tc>
        <w:tc>
          <w:tcPr>
            <w:tcW w:w="2125" w:type="dxa"/>
            <w:vAlign w:val="center"/>
          </w:tcPr>
          <w:p w14:paraId="45405B46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≥800</w:t>
            </w:r>
          </w:p>
        </w:tc>
        <w:tc>
          <w:tcPr>
            <w:tcW w:w="0" w:type="auto"/>
            <w:vAlign w:val="center"/>
          </w:tcPr>
          <w:p w14:paraId="50FA6272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850~1000</w:t>
            </w:r>
          </w:p>
        </w:tc>
        <w:tc>
          <w:tcPr>
            <w:tcW w:w="0" w:type="auto"/>
            <w:vAlign w:val="center"/>
          </w:tcPr>
          <w:p w14:paraId="309F9D56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 w:rsidRPr="00B96D62">
              <w:rPr>
                <w:rFonts w:ascii="Times New Roman" w:eastAsiaTheme="minorEastAsia"/>
                <w:sz w:val="18"/>
              </w:rPr>
              <w:t>≥</w:t>
            </w:r>
            <w:r w:rsidRPr="00B96D62">
              <w:rPr>
                <w:rFonts w:ascii="Times New Roman" w:eastAsiaTheme="minorEastAsia" w:hint="eastAsia"/>
                <w:sz w:val="18"/>
              </w:rPr>
              <w:t>13</w:t>
            </w:r>
          </w:p>
        </w:tc>
        <w:tc>
          <w:tcPr>
            <w:tcW w:w="0" w:type="auto"/>
            <w:vAlign w:val="center"/>
          </w:tcPr>
          <w:p w14:paraId="7663B19F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d=3a</w:t>
            </w:r>
          </w:p>
        </w:tc>
      </w:tr>
      <w:tr w:rsidR="0098103E" w14:paraId="7A3CD7FA" w14:textId="77777777" w:rsidTr="003D44D7">
        <w:trPr>
          <w:trHeight w:val="53"/>
          <w:jc w:val="center"/>
        </w:trPr>
        <w:tc>
          <w:tcPr>
            <w:tcW w:w="0" w:type="auto"/>
            <w:vAlign w:val="center"/>
          </w:tcPr>
          <w:p w14:paraId="0CFCA84A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 w:eastAsiaTheme="minorEastAsia"/>
                <w:sz w:val="18"/>
              </w:rPr>
            </w:pPr>
            <w:r>
              <w:rPr>
                <w:rFonts w:ascii="Times New Roman" w:eastAsiaTheme="minorEastAsia"/>
                <w:sz w:val="18"/>
              </w:rPr>
              <w:t>Q900SSB</w:t>
            </w:r>
          </w:p>
        </w:tc>
        <w:tc>
          <w:tcPr>
            <w:tcW w:w="1115" w:type="dxa"/>
            <w:vAlign w:val="center"/>
          </w:tcPr>
          <w:p w14:paraId="53D0DA86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 w:eastAsiaTheme="minorEastAsia"/>
                <w:sz w:val="18"/>
              </w:rPr>
            </w:pPr>
            <w:r>
              <w:rPr>
                <w:rFonts w:ascii="Times New Roman"/>
                <w:sz w:val="18"/>
              </w:rPr>
              <w:t>D</w:t>
            </w:r>
            <w:r>
              <w:rPr>
                <w:rFonts w:ascii="Times New Roman"/>
                <w:sz w:val="18"/>
              </w:rPr>
              <w:t>、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z w:val="18"/>
              </w:rPr>
              <w:t>、</w:t>
            </w:r>
            <w:r>
              <w:rPr>
                <w:rFonts w:ascii="Times New Roman"/>
                <w:sz w:val="18"/>
              </w:rPr>
              <w:t>F</w:t>
            </w:r>
          </w:p>
        </w:tc>
        <w:tc>
          <w:tcPr>
            <w:tcW w:w="2125" w:type="dxa"/>
            <w:vAlign w:val="center"/>
          </w:tcPr>
          <w:p w14:paraId="0E5C3700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 w:eastAsiaTheme="minorEastAsia"/>
                <w:sz w:val="18"/>
              </w:rPr>
            </w:pPr>
            <w:r>
              <w:rPr>
                <w:rFonts w:ascii="Times New Roman" w:eastAsiaTheme="minorEastAsia"/>
                <w:sz w:val="18"/>
              </w:rPr>
              <w:t>≥900</w:t>
            </w:r>
          </w:p>
        </w:tc>
        <w:tc>
          <w:tcPr>
            <w:tcW w:w="0" w:type="auto"/>
            <w:vAlign w:val="center"/>
          </w:tcPr>
          <w:p w14:paraId="02B6B932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 w:eastAsiaTheme="minorEastAsia"/>
                <w:sz w:val="18"/>
              </w:rPr>
            </w:pPr>
            <w:r>
              <w:rPr>
                <w:rFonts w:ascii="Times New Roman" w:eastAsiaTheme="minorEastAsia"/>
                <w:sz w:val="18"/>
              </w:rPr>
              <w:t>950~1100</w:t>
            </w:r>
          </w:p>
        </w:tc>
        <w:tc>
          <w:tcPr>
            <w:tcW w:w="0" w:type="auto"/>
            <w:vAlign w:val="center"/>
          </w:tcPr>
          <w:p w14:paraId="36EB5D80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 w:eastAsiaTheme="minorEastAsia"/>
                <w:sz w:val="18"/>
              </w:rPr>
            </w:pPr>
            <w:r w:rsidRPr="00B96D62">
              <w:rPr>
                <w:rFonts w:ascii="Times New Roman" w:eastAsiaTheme="minorEastAsia"/>
                <w:sz w:val="18"/>
              </w:rPr>
              <w:t>≥</w:t>
            </w:r>
            <w:r w:rsidRPr="00B96D62">
              <w:rPr>
                <w:rFonts w:ascii="Times New Roman" w:eastAsiaTheme="minorEastAsia" w:hint="eastAsia"/>
                <w:sz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7E6EC307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 w:eastAsiaTheme="minorEastAsia"/>
                <w:sz w:val="18"/>
              </w:rPr>
            </w:pPr>
            <w:r>
              <w:rPr>
                <w:rFonts w:ascii="Times New Roman" w:eastAsiaTheme="minorEastAsia"/>
                <w:sz w:val="18"/>
              </w:rPr>
              <w:t>d=4a</w:t>
            </w:r>
          </w:p>
        </w:tc>
      </w:tr>
      <w:tr w:rsidR="0098103E" w14:paraId="57A9835C" w14:textId="77777777" w:rsidTr="003D44D7">
        <w:trPr>
          <w:trHeight w:val="53"/>
          <w:jc w:val="center"/>
        </w:trPr>
        <w:tc>
          <w:tcPr>
            <w:tcW w:w="0" w:type="auto"/>
            <w:vAlign w:val="center"/>
          </w:tcPr>
          <w:p w14:paraId="0B369C84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 w:eastAsiaTheme="minorEastAsia"/>
                <w:color w:val="000000" w:themeColor="text1"/>
                <w:sz w:val="18"/>
              </w:rPr>
            </w:pPr>
            <w:r>
              <w:rPr>
                <w:rFonts w:ascii="Times New Roman" w:eastAsiaTheme="minorEastAsia"/>
                <w:color w:val="000000" w:themeColor="text1"/>
                <w:sz w:val="18"/>
              </w:rPr>
              <w:t>Q960SSB</w:t>
            </w:r>
          </w:p>
        </w:tc>
        <w:tc>
          <w:tcPr>
            <w:tcW w:w="1115" w:type="dxa"/>
            <w:vAlign w:val="center"/>
          </w:tcPr>
          <w:p w14:paraId="491F2FD2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 w:eastAsiaTheme="minorEastAsia"/>
                <w:sz w:val="18"/>
              </w:rPr>
            </w:pPr>
            <w:r>
              <w:rPr>
                <w:rFonts w:ascii="Times New Roman"/>
                <w:sz w:val="18"/>
              </w:rPr>
              <w:t>D</w:t>
            </w:r>
            <w:r>
              <w:rPr>
                <w:rFonts w:ascii="Times New Roman"/>
                <w:sz w:val="18"/>
              </w:rPr>
              <w:t>、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z w:val="18"/>
              </w:rPr>
              <w:t>、</w:t>
            </w:r>
            <w:r>
              <w:rPr>
                <w:rFonts w:ascii="Times New Roman"/>
                <w:sz w:val="18"/>
              </w:rPr>
              <w:t>F</w:t>
            </w:r>
          </w:p>
        </w:tc>
        <w:tc>
          <w:tcPr>
            <w:tcW w:w="2125" w:type="dxa"/>
            <w:vAlign w:val="center"/>
          </w:tcPr>
          <w:p w14:paraId="4C7A6A26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 w:eastAsiaTheme="minorEastAsia"/>
                <w:color w:val="000000" w:themeColor="text1"/>
                <w:sz w:val="18"/>
              </w:rPr>
            </w:pPr>
            <w:r>
              <w:rPr>
                <w:rFonts w:ascii="Times New Roman"/>
                <w:sz w:val="18"/>
              </w:rPr>
              <w:t>≥960</w:t>
            </w:r>
          </w:p>
        </w:tc>
        <w:tc>
          <w:tcPr>
            <w:tcW w:w="0" w:type="auto"/>
            <w:vAlign w:val="center"/>
          </w:tcPr>
          <w:p w14:paraId="0F470C00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 w:eastAsiaTheme="minorEastAsia"/>
                <w:color w:val="000000" w:themeColor="text1"/>
                <w:sz w:val="18"/>
              </w:rPr>
            </w:pPr>
            <w:r>
              <w:rPr>
                <w:rFonts w:ascii="Times New Roman"/>
                <w:sz w:val="18"/>
              </w:rPr>
              <w:t>980~1150</w:t>
            </w:r>
          </w:p>
        </w:tc>
        <w:tc>
          <w:tcPr>
            <w:tcW w:w="0" w:type="auto"/>
            <w:vAlign w:val="center"/>
          </w:tcPr>
          <w:p w14:paraId="33A40776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 w:eastAsiaTheme="minorEastAsia"/>
                <w:color w:val="000000" w:themeColor="text1"/>
                <w:sz w:val="18"/>
              </w:rPr>
            </w:pPr>
            <w:r w:rsidRPr="00B96D62">
              <w:rPr>
                <w:rFonts w:ascii="Times New Roman" w:eastAsiaTheme="minorEastAsia"/>
                <w:sz w:val="18"/>
              </w:rPr>
              <w:t>≥</w:t>
            </w:r>
            <w:r w:rsidRPr="00B96D62">
              <w:rPr>
                <w:rFonts w:ascii="Times New Roman" w:eastAsiaTheme="minorEastAsia" w:hint="eastAsia"/>
                <w:sz w:val="18"/>
              </w:rPr>
              <w:t>11</w:t>
            </w:r>
          </w:p>
        </w:tc>
        <w:tc>
          <w:tcPr>
            <w:tcW w:w="0" w:type="auto"/>
            <w:vAlign w:val="center"/>
          </w:tcPr>
          <w:p w14:paraId="36BEFAD5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 w:eastAsiaTheme="minorEastAsia"/>
                <w:color w:val="000000" w:themeColor="text1"/>
                <w:sz w:val="18"/>
              </w:rPr>
            </w:pPr>
            <w:r>
              <w:rPr>
                <w:rFonts w:ascii="Times New Roman"/>
                <w:sz w:val="18"/>
              </w:rPr>
              <w:t>d=4a</w:t>
            </w:r>
          </w:p>
        </w:tc>
      </w:tr>
      <w:tr w:rsidR="0098103E" w14:paraId="4149DC61" w14:textId="77777777" w:rsidTr="003D44D7">
        <w:trPr>
          <w:trHeight w:val="53"/>
          <w:jc w:val="center"/>
        </w:trPr>
        <w:tc>
          <w:tcPr>
            <w:tcW w:w="0" w:type="auto"/>
            <w:vAlign w:val="center"/>
          </w:tcPr>
          <w:p w14:paraId="1D21534A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/>
                <w:color w:val="000000" w:themeColor="text1"/>
                <w:sz w:val="18"/>
              </w:rPr>
              <w:t>Q1100SSB</w:t>
            </w:r>
          </w:p>
        </w:tc>
        <w:tc>
          <w:tcPr>
            <w:tcW w:w="1115" w:type="dxa"/>
            <w:vAlign w:val="center"/>
          </w:tcPr>
          <w:p w14:paraId="228502D2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 w:eastAsiaTheme="minorEastAsia"/>
                <w:sz w:val="18"/>
              </w:rPr>
            </w:pPr>
            <w:r>
              <w:rPr>
                <w:rFonts w:ascii="Times New Roman"/>
                <w:sz w:val="18"/>
              </w:rPr>
              <w:t>D</w:t>
            </w:r>
            <w:r>
              <w:rPr>
                <w:rFonts w:ascii="Times New Roman"/>
                <w:sz w:val="18"/>
              </w:rPr>
              <w:t>、</w:t>
            </w:r>
            <w:r>
              <w:rPr>
                <w:rFonts w:ascii="Times New Roman"/>
                <w:sz w:val="18"/>
              </w:rPr>
              <w:t>E</w:t>
            </w:r>
          </w:p>
        </w:tc>
        <w:tc>
          <w:tcPr>
            <w:tcW w:w="2125" w:type="dxa"/>
            <w:vAlign w:val="center"/>
          </w:tcPr>
          <w:p w14:paraId="63C9E9F5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≥1100</w:t>
            </w:r>
          </w:p>
        </w:tc>
        <w:tc>
          <w:tcPr>
            <w:tcW w:w="0" w:type="auto"/>
            <w:vAlign w:val="center"/>
          </w:tcPr>
          <w:p w14:paraId="54215AA2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1200~1550</w:t>
            </w:r>
          </w:p>
        </w:tc>
        <w:tc>
          <w:tcPr>
            <w:tcW w:w="0" w:type="auto"/>
            <w:vAlign w:val="center"/>
          </w:tcPr>
          <w:p w14:paraId="1E9ED1A5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 w:rsidRPr="00B96D62">
              <w:rPr>
                <w:rFonts w:ascii="Times New Roman" w:eastAsiaTheme="minorEastAsia"/>
                <w:sz w:val="18"/>
              </w:rPr>
              <w:t>≥</w:t>
            </w:r>
            <w:r w:rsidRPr="00B96D62">
              <w:rPr>
                <w:rFonts w:ascii="Times New Roman" w:eastAsiaTheme="minorEastAsia" w:hint="eastAsia"/>
                <w:sz w:val="18"/>
              </w:rPr>
              <w:t>9</w:t>
            </w:r>
          </w:p>
        </w:tc>
        <w:tc>
          <w:tcPr>
            <w:tcW w:w="0" w:type="auto"/>
            <w:vAlign w:val="center"/>
          </w:tcPr>
          <w:p w14:paraId="4DDD63C8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d=6a</w:t>
            </w:r>
          </w:p>
        </w:tc>
      </w:tr>
      <w:tr w:rsidR="0098103E" w14:paraId="741FDE42" w14:textId="77777777" w:rsidTr="003D44D7">
        <w:trPr>
          <w:trHeight w:val="53"/>
          <w:jc w:val="center"/>
        </w:trPr>
        <w:tc>
          <w:tcPr>
            <w:tcW w:w="0" w:type="auto"/>
            <w:vAlign w:val="center"/>
          </w:tcPr>
          <w:p w14:paraId="49983E38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bookmarkStart w:id="4" w:name="_Hlk151065495"/>
            <w:bookmarkEnd w:id="3"/>
            <w:r>
              <w:rPr>
                <w:rFonts w:ascii="Times New Roman" w:eastAsiaTheme="minorEastAsia"/>
                <w:sz w:val="18"/>
              </w:rPr>
              <w:t>Q600ZT</w:t>
            </w:r>
          </w:p>
        </w:tc>
        <w:tc>
          <w:tcPr>
            <w:tcW w:w="1115" w:type="dxa"/>
            <w:vAlign w:val="center"/>
          </w:tcPr>
          <w:p w14:paraId="7097C108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 w:eastAsiaTheme="minorEastAsia"/>
                <w:sz w:val="18"/>
              </w:rPr>
            </w:pPr>
            <w:r>
              <w:rPr>
                <w:rFonts w:ascii="Times New Roman"/>
                <w:sz w:val="18"/>
              </w:rPr>
              <w:t>D</w:t>
            </w:r>
            <w:r>
              <w:rPr>
                <w:rFonts w:ascii="Times New Roman"/>
                <w:sz w:val="18"/>
              </w:rPr>
              <w:t>、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z w:val="18"/>
              </w:rPr>
              <w:t>、</w:t>
            </w:r>
            <w:r>
              <w:rPr>
                <w:rFonts w:ascii="Times New Roman"/>
                <w:sz w:val="18"/>
              </w:rPr>
              <w:t>F</w:t>
            </w:r>
          </w:p>
        </w:tc>
        <w:tc>
          <w:tcPr>
            <w:tcW w:w="2125" w:type="dxa"/>
            <w:vAlign w:val="center"/>
          </w:tcPr>
          <w:p w14:paraId="08D5562E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≥620</w:t>
            </w:r>
          </w:p>
        </w:tc>
        <w:tc>
          <w:tcPr>
            <w:tcW w:w="0" w:type="auto"/>
            <w:vAlign w:val="center"/>
          </w:tcPr>
          <w:p w14:paraId="7B57E95D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690~850</w:t>
            </w:r>
          </w:p>
        </w:tc>
        <w:tc>
          <w:tcPr>
            <w:tcW w:w="0" w:type="auto"/>
            <w:vAlign w:val="center"/>
          </w:tcPr>
          <w:p w14:paraId="76A0A000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 w:eastAsiaTheme="minorEastAsia"/>
                <w:sz w:val="18"/>
              </w:rPr>
            </w:pPr>
            <w:r w:rsidRPr="00B96D62">
              <w:rPr>
                <w:rFonts w:ascii="Times New Roman" w:eastAsiaTheme="minorEastAsia"/>
                <w:sz w:val="18"/>
              </w:rPr>
              <w:t>≥</w:t>
            </w:r>
            <w:r w:rsidRPr="00B96D62">
              <w:rPr>
                <w:rFonts w:ascii="Times New Roman" w:eastAsiaTheme="minorEastAsia" w:hint="eastAsia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 w14:paraId="0B270CB9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d=2a</w:t>
            </w:r>
          </w:p>
        </w:tc>
      </w:tr>
      <w:tr w:rsidR="0098103E" w14:paraId="1068B46E" w14:textId="77777777" w:rsidTr="003D44D7">
        <w:trPr>
          <w:trHeight w:val="53"/>
          <w:jc w:val="center"/>
        </w:trPr>
        <w:tc>
          <w:tcPr>
            <w:tcW w:w="0" w:type="auto"/>
            <w:vAlign w:val="center"/>
          </w:tcPr>
          <w:p w14:paraId="059E8E01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eastAsiaTheme="minorEastAsia"/>
                <w:sz w:val="18"/>
              </w:rPr>
              <w:t>Q700ZT</w:t>
            </w:r>
          </w:p>
        </w:tc>
        <w:tc>
          <w:tcPr>
            <w:tcW w:w="1115" w:type="dxa"/>
            <w:vAlign w:val="center"/>
          </w:tcPr>
          <w:p w14:paraId="2EBA71F0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 w:eastAsiaTheme="minorEastAsia"/>
                <w:sz w:val="18"/>
              </w:rPr>
            </w:pPr>
            <w:r>
              <w:rPr>
                <w:rFonts w:ascii="Times New Roman"/>
                <w:sz w:val="18"/>
              </w:rPr>
              <w:t>D</w:t>
            </w:r>
            <w:r>
              <w:rPr>
                <w:rFonts w:ascii="Times New Roman"/>
                <w:sz w:val="18"/>
              </w:rPr>
              <w:t>、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z w:val="18"/>
              </w:rPr>
              <w:t>、</w:t>
            </w:r>
            <w:r>
              <w:rPr>
                <w:rFonts w:ascii="Times New Roman"/>
                <w:sz w:val="18"/>
              </w:rPr>
              <w:t>F</w:t>
            </w:r>
          </w:p>
        </w:tc>
        <w:tc>
          <w:tcPr>
            <w:tcW w:w="2125" w:type="dxa"/>
            <w:vAlign w:val="center"/>
          </w:tcPr>
          <w:p w14:paraId="41B1D928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≥690</w:t>
            </w:r>
          </w:p>
        </w:tc>
        <w:tc>
          <w:tcPr>
            <w:tcW w:w="0" w:type="auto"/>
            <w:vAlign w:val="center"/>
          </w:tcPr>
          <w:p w14:paraId="5EE4AC9F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770~940</w:t>
            </w:r>
          </w:p>
        </w:tc>
        <w:tc>
          <w:tcPr>
            <w:tcW w:w="0" w:type="auto"/>
            <w:vAlign w:val="center"/>
          </w:tcPr>
          <w:p w14:paraId="05BF287B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 w:rsidRPr="00B96D62">
              <w:rPr>
                <w:rFonts w:ascii="Times New Roman" w:eastAsiaTheme="minorEastAsia"/>
                <w:sz w:val="18"/>
              </w:rPr>
              <w:t>≥</w:t>
            </w:r>
            <w:r w:rsidRPr="00B96D62">
              <w:rPr>
                <w:rFonts w:ascii="Times New Roman" w:eastAsiaTheme="minorEastAsia" w:hint="eastAsia"/>
                <w:sz w:val="18"/>
              </w:rPr>
              <w:t>14</w:t>
            </w:r>
          </w:p>
        </w:tc>
        <w:tc>
          <w:tcPr>
            <w:tcW w:w="0" w:type="auto"/>
            <w:vAlign w:val="center"/>
          </w:tcPr>
          <w:p w14:paraId="1180AC8F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d=3a</w:t>
            </w:r>
          </w:p>
        </w:tc>
      </w:tr>
      <w:tr w:rsidR="0098103E" w14:paraId="2A6619BE" w14:textId="77777777" w:rsidTr="003D44D7">
        <w:trPr>
          <w:trHeight w:val="53"/>
          <w:jc w:val="center"/>
        </w:trPr>
        <w:tc>
          <w:tcPr>
            <w:tcW w:w="0" w:type="auto"/>
            <w:vAlign w:val="center"/>
          </w:tcPr>
          <w:p w14:paraId="1BDEA892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/>
                <w:sz w:val="18"/>
              </w:rPr>
              <w:t>Q800ZT</w:t>
            </w:r>
          </w:p>
        </w:tc>
        <w:tc>
          <w:tcPr>
            <w:tcW w:w="1115" w:type="dxa"/>
            <w:vAlign w:val="center"/>
          </w:tcPr>
          <w:p w14:paraId="47F59CE4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 w:eastAsiaTheme="minorEastAsia"/>
                <w:sz w:val="18"/>
              </w:rPr>
            </w:pPr>
            <w:r>
              <w:rPr>
                <w:rFonts w:ascii="Times New Roman"/>
                <w:sz w:val="18"/>
              </w:rPr>
              <w:t>D</w:t>
            </w:r>
            <w:r>
              <w:rPr>
                <w:rFonts w:ascii="Times New Roman"/>
                <w:sz w:val="18"/>
              </w:rPr>
              <w:t>、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z w:val="18"/>
              </w:rPr>
              <w:t>、</w:t>
            </w:r>
            <w:r>
              <w:rPr>
                <w:rFonts w:ascii="Times New Roman"/>
                <w:sz w:val="18"/>
              </w:rPr>
              <w:t>F</w:t>
            </w:r>
          </w:p>
        </w:tc>
        <w:tc>
          <w:tcPr>
            <w:tcW w:w="2125" w:type="dxa"/>
            <w:vAlign w:val="center"/>
          </w:tcPr>
          <w:p w14:paraId="3490A4FB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≥800</w:t>
            </w:r>
          </w:p>
        </w:tc>
        <w:tc>
          <w:tcPr>
            <w:tcW w:w="0" w:type="auto"/>
            <w:vAlign w:val="center"/>
          </w:tcPr>
          <w:p w14:paraId="2C15F5F8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850~1000</w:t>
            </w:r>
          </w:p>
        </w:tc>
        <w:tc>
          <w:tcPr>
            <w:tcW w:w="0" w:type="auto"/>
            <w:vAlign w:val="center"/>
          </w:tcPr>
          <w:p w14:paraId="6189FB31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 w:rsidRPr="00B96D62">
              <w:rPr>
                <w:rFonts w:ascii="Times New Roman" w:eastAsiaTheme="minorEastAsia"/>
                <w:sz w:val="18"/>
              </w:rPr>
              <w:t>≥</w:t>
            </w:r>
            <w:r w:rsidRPr="00B96D62">
              <w:rPr>
                <w:rFonts w:ascii="Times New Roman" w:eastAsiaTheme="minorEastAsia" w:hint="eastAsia"/>
                <w:sz w:val="18"/>
              </w:rPr>
              <w:t>13</w:t>
            </w:r>
          </w:p>
        </w:tc>
        <w:tc>
          <w:tcPr>
            <w:tcW w:w="0" w:type="auto"/>
            <w:vAlign w:val="center"/>
          </w:tcPr>
          <w:p w14:paraId="05766750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d=3a</w:t>
            </w:r>
          </w:p>
        </w:tc>
      </w:tr>
      <w:tr w:rsidR="0098103E" w14:paraId="2C57CF93" w14:textId="77777777" w:rsidTr="003D44D7">
        <w:trPr>
          <w:trHeight w:val="53"/>
          <w:jc w:val="center"/>
        </w:trPr>
        <w:tc>
          <w:tcPr>
            <w:tcW w:w="0" w:type="auto"/>
            <w:vAlign w:val="center"/>
          </w:tcPr>
          <w:p w14:paraId="29F651E9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/>
                <w:color w:val="000000" w:themeColor="text1"/>
                <w:sz w:val="18"/>
              </w:rPr>
              <w:t>Q900ZT</w:t>
            </w:r>
          </w:p>
        </w:tc>
        <w:tc>
          <w:tcPr>
            <w:tcW w:w="1115" w:type="dxa"/>
            <w:vAlign w:val="center"/>
          </w:tcPr>
          <w:p w14:paraId="69B120D9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 w:eastAsiaTheme="minorEastAsia"/>
                <w:sz w:val="18"/>
              </w:rPr>
            </w:pPr>
            <w:r>
              <w:rPr>
                <w:rFonts w:ascii="Times New Roman"/>
                <w:sz w:val="18"/>
              </w:rPr>
              <w:t>D</w:t>
            </w:r>
            <w:r>
              <w:rPr>
                <w:rFonts w:ascii="Times New Roman"/>
                <w:sz w:val="18"/>
              </w:rPr>
              <w:t>、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z w:val="18"/>
              </w:rPr>
              <w:t>、</w:t>
            </w:r>
            <w:r>
              <w:rPr>
                <w:rFonts w:ascii="Times New Roman"/>
                <w:sz w:val="18"/>
              </w:rPr>
              <w:t>F</w:t>
            </w:r>
          </w:p>
        </w:tc>
        <w:tc>
          <w:tcPr>
            <w:tcW w:w="2125" w:type="dxa"/>
            <w:vAlign w:val="center"/>
          </w:tcPr>
          <w:p w14:paraId="4B46106E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≥900</w:t>
            </w:r>
          </w:p>
        </w:tc>
        <w:tc>
          <w:tcPr>
            <w:tcW w:w="0" w:type="auto"/>
            <w:vAlign w:val="center"/>
          </w:tcPr>
          <w:p w14:paraId="59F11F81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950~1100</w:t>
            </w:r>
          </w:p>
        </w:tc>
        <w:tc>
          <w:tcPr>
            <w:tcW w:w="0" w:type="auto"/>
            <w:vAlign w:val="center"/>
          </w:tcPr>
          <w:p w14:paraId="12528603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 w:eastAsiaTheme="minorEastAsia"/>
                <w:sz w:val="18"/>
              </w:rPr>
            </w:pPr>
            <w:r w:rsidRPr="00B96D62">
              <w:rPr>
                <w:rFonts w:ascii="Times New Roman" w:eastAsiaTheme="minorEastAsia"/>
                <w:sz w:val="18"/>
              </w:rPr>
              <w:t>≥</w:t>
            </w:r>
            <w:r w:rsidRPr="00B96D62">
              <w:rPr>
                <w:rFonts w:ascii="Times New Roman" w:eastAsiaTheme="minorEastAsia" w:hint="eastAsia"/>
                <w:sz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02EBD505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d=4a</w:t>
            </w:r>
          </w:p>
        </w:tc>
      </w:tr>
      <w:tr w:rsidR="0098103E" w14:paraId="1D63C2DA" w14:textId="77777777" w:rsidTr="003D44D7">
        <w:trPr>
          <w:trHeight w:val="53"/>
          <w:jc w:val="center"/>
        </w:trPr>
        <w:tc>
          <w:tcPr>
            <w:tcW w:w="0" w:type="auto"/>
            <w:vAlign w:val="center"/>
          </w:tcPr>
          <w:p w14:paraId="3FC2FB11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eastAsiaTheme="minorEastAsia"/>
                <w:color w:val="000000" w:themeColor="text1"/>
                <w:sz w:val="18"/>
              </w:rPr>
              <w:t>Q960ZT</w:t>
            </w:r>
          </w:p>
        </w:tc>
        <w:tc>
          <w:tcPr>
            <w:tcW w:w="1115" w:type="dxa"/>
            <w:vAlign w:val="center"/>
          </w:tcPr>
          <w:p w14:paraId="3626A2A7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 w:eastAsiaTheme="minorEastAsia"/>
                <w:sz w:val="18"/>
              </w:rPr>
            </w:pPr>
            <w:r>
              <w:rPr>
                <w:rFonts w:ascii="Times New Roman"/>
                <w:sz w:val="18"/>
              </w:rPr>
              <w:t>D</w:t>
            </w:r>
            <w:r>
              <w:rPr>
                <w:rFonts w:ascii="Times New Roman"/>
                <w:sz w:val="18"/>
              </w:rPr>
              <w:t>、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z w:val="18"/>
              </w:rPr>
              <w:t>、</w:t>
            </w:r>
            <w:r>
              <w:rPr>
                <w:rFonts w:ascii="Times New Roman"/>
                <w:sz w:val="18"/>
              </w:rPr>
              <w:t>F</w:t>
            </w:r>
          </w:p>
        </w:tc>
        <w:tc>
          <w:tcPr>
            <w:tcW w:w="2125" w:type="dxa"/>
            <w:vAlign w:val="center"/>
          </w:tcPr>
          <w:p w14:paraId="033AB497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≥960</w:t>
            </w:r>
          </w:p>
        </w:tc>
        <w:tc>
          <w:tcPr>
            <w:tcW w:w="0" w:type="auto"/>
            <w:vAlign w:val="center"/>
          </w:tcPr>
          <w:p w14:paraId="7E2EC91D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980~1150</w:t>
            </w:r>
          </w:p>
        </w:tc>
        <w:tc>
          <w:tcPr>
            <w:tcW w:w="0" w:type="auto"/>
            <w:vAlign w:val="center"/>
          </w:tcPr>
          <w:p w14:paraId="63E64995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 w:eastAsiaTheme="minorEastAsia"/>
                <w:color w:val="000000" w:themeColor="text1"/>
                <w:sz w:val="18"/>
              </w:rPr>
            </w:pPr>
            <w:r w:rsidRPr="00B96D62">
              <w:rPr>
                <w:rFonts w:ascii="Times New Roman" w:eastAsiaTheme="minorEastAsia"/>
                <w:sz w:val="18"/>
              </w:rPr>
              <w:t>≥</w:t>
            </w:r>
            <w:r w:rsidRPr="00B96D62">
              <w:rPr>
                <w:rFonts w:ascii="Times New Roman" w:eastAsiaTheme="minorEastAsia" w:hint="eastAsia"/>
                <w:sz w:val="18"/>
              </w:rPr>
              <w:t>11</w:t>
            </w:r>
          </w:p>
        </w:tc>
        <w:tc>
          <w:tcPr>
            <w:tcW w:w="0" w:type="auto"/>
            <w:vAlign w:val="center"/>
          </w:tcPr>
          <w:p w14:paraId="14A1C734" w14:textId="77777777" w:rsidR="0098103E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d=4a</w:t>
            </w:r>
          </w:p>
        </w:tc>
      </w:tr>
      <w:bookmarkEnd w:id="4"/>
      <w:tr w:rsidR="0098103E" w14:paraId="2E0C1131" w14:textId="77777777" w:rsidTr="003D44D7">
        <w:trPr>
          <w:jc w:val="center"/>
        </w:trPr>
        <w:tc>
          <w:tcPr>
            <w:tcW w:w="0" w:type="auto"/>
            <w:gridSpan w:val="6"/>
            <w:vAlign w:val="center"/>
          </w:tcPr>
          <w:p w14:paraId="1736D813" w14:textId="77777777" w:rsidR="0098103E" w:rsidRDefault="0098103E" w:rsidP="003D44D7">
            <w:pPr>
              <w:pStyle w:val="ae"/>
              <w:ind w:left="544"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注：</w:t>
            </w:r>
            <w:r>
              <w:rPr>
                <w:rFonts w:ascii="Times New Roman" w:hint="eastAsia"/>
                <w:sz w:val="18"/>
              </w:rPr>
              <w:t>钢板拉伸实验取横向试样。</w:t>
            </w:r>
          </w:p>
        </w:tc>
      </w:tr>
    </w:tbl>
    <w:p w14:paraId="7B0C2EAD" w14:textId="77777777" w:rsidR="0098103E" w:rsidRPr="0098103E" w:rsidRDefault="0098103E" w:rsidP="00F8172D">
      <w:pPr>
        <w:widowControl/>
        <w:tabs>
          <w:tab w:val="left" w:pos="360"/>
        </w:tabs>
        <w:spacing w:beforeLines="50" w:before="156" w:afterLines="50" w:after="156"/>
        <w:jc w:val="center"/>
        <w:rPr>
          <w:rFonts w:ascii="Times New Roman" w:eastAsia="黑体" w:hAnsi="Times New Roman" w:cs="Times New Roman"/>
          <w:kern w:val="0"/>
          <w:szCs w:val="20"/>
        </w:rPr>
      </w:pPr>
    </w:p>
    <w:p w14:paraId="3FE5EE70" w14:textId="46FD35F7" w:rsidR="00F8172D" w:rsidRPr="00F8172D" w:rsidRDefault="00F8172D" w:rsidP="00F8172D">
      <w:pPr>
        <w:widowControl/>
        <w:tabs>
          <w:tab w:val="left" w:pos="360"/>
        </w:tabs>
        <w:spacing w:beforeLines="50" w:before="156" w:afterLines="50" w:after="156"/>
        <w:jc w:val="center"/>
        <w:rPr>
          <w:rFonts w:ascii="Times New Roman" w:eastAsia="黑体" w:hAnsi="Times New Roman" w:cs="Times New Roman"/>
          <w:kern w:val="0"/>
          <w:szCs w:val="20"/>
        </w:rPr>
      </w:pPr>
      <w:r w:rsidRPr="00F8172D">
        <w:rPr>
          <w:rFonts w:ascii="Times New Roman" w:eastAsia="黑体" w:hAnsi="Times New Roman" w:cs="Times New Roman"/>
          <w:kern w:val="0"/>
          <w:szCs w:val="20"/>
        </w:rPr>
        <w:t>表</w:t>
      </w:r>
      <w:r w:rsidRPr="00F8172D">
        <w:rPr>
          <w:rFonts w:ascii="Times New Roman" w:eastAsia="黑体" w:hAnsi="Times New Roman" w:cs="Times New Roman"/>
          <w:kern w:val="0"/>
          <w:szCs w:val="20"/>
        </w:rPr>
        <w:t xml:space="preserve">7 </w:t>
      </w:r>
      <w:r w:rsidRPr="00F8172D">
        <w:rPr>
          <w:rFonts w:ascii="Times New Roman" w:eastAsia="黑体" w:hAnsi="Times New Roman" w:cs="Times New Roman" w:hint="eastAsia"/>
          <w:kern w:val="0"/>
          <w:szCs w:val="20"/>
        </w:rPr>
        <w:t xml:space="preserve"> </w:t>
      </w:r>
      <w:r w:rsidRPr="00F8172D">
        <w:rPr>
          <w:rFonts w:ascii="Times New Roman" w:eastAsia="黑体" w:hAnsi="Times New Roman" w:cs="Times New Roman"/>
          <w:kern w:val="0"/>
          <w:szCs w:val="20"/>
        </w:rPr>
        <w:t>夏比（</w:t>
      </w:r>
      <w:r w:rsidRPr="00F8172D">
        <w:rPr>
          <w:rFonts w:ascii="Times New Roman" w:eastAsia="黑体" w:hAnsi="Times New Roman" w:cs="Times New Roman"/>
          <w:kern w:val="0"/>
          <w:szCs w:val="20"/>
        </w:rPr>
        <w:t>V</w:t>
      </w:r>
      <w:r w:rsidRPr="00F8172D">
        <w:rPr>
          <w:rFonts w:ascii="Times New Roman" w:eastAsia="黑体" w:hAnsi="Times New Roman" w:cs="Times New Roman"/>
          <w:kern w:val="0"/>
          <w:szCs w:val="20"/>
        </w:rPr>
        <w:t>型缺口）冲击试验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3972"/>
        <w:gridCol w:w="1390"/>
        <w:gridCol w:w="865"/>
        <w:gridCol w:w="1096"/>
        <w:gridCol w:w="980"/>
      </w:tblGrid>
      <w:tr w:rsidR="0098103E" w:rsidRPr="00B96D62" w14:paraId="7F80DF97" w14:textId="77777777" w:rsidTr="003D44D7">
        <w:trPr>
          <w:jc w:val="center"/>
        </w:trPr>
        <w:tc>
          <w:tcPr>
            <w:tcW w:w="2392" w:type="pct"/>
            <w:vMerge w:val="restart"/>
            <w:vAlign w:val="center"/>
          </w:tcPr>
          <w:p w14:paraId="0DC884D8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牌号</w:t>
            </w:r>
          </w:p>
        </w:tc>
        <w:tc>
          <w:tcPr>
            <w:tcW w:w="837" w:type="pct"/>
            <w:vMerge w:val="restart"/>
            <w:vAlign w:val="center"/>
          </w:tcPr>
          <w:p w14:paraId="609CF9CE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质量等级</w:t>
            </w:r>
          </w:p>
        </w:tc>
        <w:tc>
          <w:tcPr>
            <w:tcW w:w="1772" w:type="pct"/>
            <w:gridSpan w:val="3"/>
            <w:vAlign w:val="center"/>
          </w:tcPr>
          <w:p w14:paraId="01283B8A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夏比（</w:t>
            </w:r>
            <w:r w:rsidRPr="00B96D62">
              <w:rPr>
                <w:rFonts w:ascii="Times New Roman"/>
                <w:sz w:val="18"/>
              </w:rPr>
              <w:t>V</w:t>
            </w:r>
            <w:r w:rsidRPr="00B96D62">
              <w:rPr>
                <w:rFonts w:ascii="Times New Roman"/>
                <w:sz w:val="18"/>
              </w:rPr>
              <w:t>型缺口）冲击试验</w:t>
            </w:r>
          </w:p>
        </w:tc>
      </w:tr>
      <w:tr w:rsidR="0098103E" w:rsidRPr="00B96D62" w14:paraId="11F15706" w14:textId="77777777" w:rsidTr="003D44D7">
        <w:trPr>
          <w:jc w:val="center"/>
        </w:trPr>
        <w:tc>
          <w:tcPr>
            <w:tcW w:w="2392" w:type="pct"/>
            <w:vMerge/>
            <w:vAlign w:val="center"/>
          </w:tcPr>
          <w:p w14:paraId="0E0EA87C" w14:textId="77777777" w:rsidR="0098103E" w:rsidRPr="00B96D62" w:rsidRDefault="0098103E" w:rsidP="003D44D7">
            <w:pPr>
              <w:pStyle w:val="ae"/>
              <w:ind w:left="544" w:firstLineChars="0" w:firstLin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37" w:type="pct"/>
            <w:vMerge/>
            <w:vAlign w:val="center"/>
          </w:tcPr>
          <w:p w14:paraId="63624907" w14:textId="77777777" w:rsidR="0098103E" w:rsidRPr="00B96D62" w:rsidRDefault="0098103E" w:rsidP="003D44D7">
            <w:pPr>
              <w:pStyle w:val="ae"/>
              <w:ind w:left="544" w:firstLineChars="0" w:firstLin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72" w:type="pct"/>
            <w:gridSpan w:val="3"/>
            <w:vAlign w:val="center"/>
          </w:tcPr>
          <w:p w14:paraId="4C988349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冲击吸收能量最小值</w:t>
            </w:r>
            <w:r w:rsidRPr="00B96D62">
              <w:rPr>
                <w:rFonts w:ascii="Times New Roman"/>
                <w:sz w:val="18"/>
              </w:rPr>
              <w:t>KV</w:t>
            </w:r>
            <w:r w:rsidRPr="00B96D62">
              <w:rPr>
                <w:rFonts w:ascii="Times New Roman"/>
                <w:sz w:val="18"/>
                <w:vertAlign w:val="subscript"/>
              </w:rPr>
              <w:t>2</w:t>
            </w:r>
            <w:r w:rsidRPr="00B96D62">
              <w:rPr>
                <w:rFonts w:ascii="Times New Roman"/>
                <w:sz w:val="18"/>
              </w:rPr>
              <w:t>/J</w:t>
            </w:r>
          </w:p>
        </w:tc>
      </w:tr>
      <w:tr w:rsidR="0098103E" w:rsidRPr="00B96D62" w14:paraId="1A69051F" w14:textId="77777777" w:rsidTr="003D44D7">
        <w:trPr>
          <w:jc w:val="center"/>
        </w:trPr>
        <w:tc>
          <w:tcPr>
            <w:tcW w:w="2392" w:type="pct"/>
            <w:vMerge/>
            <w:vAlign w:val="center"/>
          </w:tcPr>
          <w:p w14:paraId="72A429F0" w14:textId="77777777" w:rsidR="0098103E" w:rsidRPr="00B96D62" w:rsidRDefault="0098103E" w:rsidP="003D44D7">
            <w:pPr>
              <w:pStyle w:val="ae"/>
              <w:ind w:left="544" w:firstLineChars="0" w:firstLin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37" w:type="pct"/>
            <w:vMerge/>
            <w:vAlign w:val="center"/>
          </w:tcPr>
          <w:p w14:paraId="1EE9D533" w14:textId="77777777" w:rsidR="0098103E" w:rsidRPr="00B96D62" w:rsidRDefault="0098103E" w:rsidP="003D44D7">
            <w:pPr>
              <w:pStyle w:val="ae"/>
              <w:ind w:left="544" w:firstLineChars="0" w:firstLin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1" w:type="pct"/>
            <w:vAlign w:val="center"/>
          </w:tcPr>
          <w:p w14:paraId="0BA4C67E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-20℃</w:t>
            </w:r>
          </w:p>
        </w:tc>
        <w:tc>
          <w:tcPr>
            <w:tcW w:w="660" w:type="pct"/>
            <w:vAlign w:val="center"/>
          </w:tcPr>
          <w:p w14:paraId="4B5F95C2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-40℃</w:t>
            </w:r>
          </w:p>
        </w:tc>
        <w:tc>
          <w:tcPr>
            <w:tcW w:w="591" w:type="pct"/>
            <w:vAlign w:val="center"/>
          </w:tcPr>
          <w:p w14:paraId="2D00FFFB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-60℃</w:t>
            </w:r>
          </w:p>
        </w:tc>
      </w:tr>
      <w:tr w:rsidR="0098103E" w:rsidRPr="00B96D62" w14:paraId="4EBC07BD" w14:textId="77777777" w:rsidTr="003D44D7">
        <w:trPr>
          <w:trHeight w:val="113"/>
          <w:jc w:val="center"/>
        </w:trPr>
        <w:tc>
          <w:tcPr>
            <w:tcW w:w="2392" w:type="pct"/>
            <w:vMerge w:val="restart"/>
            <w:vAlign w:val="center"/>
          </w:tcPr>
          <w:p w14:paraId="49F62DEF" w14:textId="77777777" w:rsidR="0098103E" w:rsidRPr="00B96D62" w:rsidRDefault="0098103E" w:rsidP="003D4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6D62">
              <w:rPr>
                <w:rFonts w:ascii="Times New Roman" w:hAnsi="Times New Roman" w:cs="Times New Roman"/>
                <w:sz w:val="18"/>
                <w:szCs w:val="18"/>
              </w:rPr>
              <w:t>Q600SSB</w:t>
            </w:r>
          </w:p>
        </w:tc>
        <w:tc>
          <w:tcPr>
            <w:tcW w:w="837" w:type="pct"/>
            <w:vAlign w:val="center"/>
          </w:tcPr>
          <w:p w14:paraId="044D0218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D</w:t>
            </w:r>
          </w:p>
        </w:tc>
        <w:tc>
          <w:tcPr>
            <w:tcW w:w="521" w:type="pct"/>
            <w:vAlign w:val="center"/>
          </w:tcPr>
          <w:p w14:paraId="19560526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47</w:t>
            </w:r>
          </w:p>
        </w:tc>
        <w:tc>
          <w:tcPr>
            <w:tcW w:w="660" w:type="pct"/>
            <w:vAlign w:val="center"/>
          </w:tcPr>
          <w:p w14:paraId="14103FA6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591" w:type="pct"/>
            <w:vAlign w:val="center"/>
          </w:tcPr>
          <w:p w14:paraId="4E6689A9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</w:tr>
      <w:tr w:rsidR="0098103E" w:rsidRPr="00B96D62" w14:paraId="24B4467A" w14:textId="77777777" w:rsidTr="003D44D7">
        <w:trPr>
          <w:trHeight w:val="53"/>
          <w:jc w:val="center"/>
        </w:trPr>
        <w:tc>
          <w:tcPr>
            <w:tcW w:w="2392" w:type="pct"/>
            <w:vMerge/>
            <w:vAlign w:val="center"/>
          </w:tcPr>
          <w:p w14:paraId="1E81B45B" w14:textId="77777777" w:rsidR="0098103E" w:rsidRPr="00B96D62" w:rsidRDefault="0098103E" w:rsidP="0098103E">
            <w:pPr>
              <w:numPr>
                <w:ilvl w:val="0"/>
                <w:numId w:val="4"/>
              </w:numPr>
              <w:tabs>
                <w:tab w:val="left" w:pos="720"/>
              </w:tabs>
              <w:ind w:left="544" w:hanging="1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pct"/>
            <w:vAlign w:val="center"/>
          </w:tcPr>
          <w:p w14:paraId="70F0C09A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E</w:t>
            </w:r>
          </w:p>
        </w:tc>
        <w:tc>
          <w:tcPr>
            <w:tcW w:w="521" w:type="pct"/>
            <w:vAlign w:val="center"/>
          </w:tcPr>
          <w:p w14:paraId="5F19C0F7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0" w:type="pct"/>
            <w:vAlign w:val="center"/>
          </w:tcPr>
          <w:p w14:paraId="7A0CA8A8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27</w:t>
            </w:r>
          </w:p>
        </w:tc>
        <w:tc>
          <w:tcPr>
            <w:tcW w:w="591" w:type="pct"/>
            <w:vAlign w:val="center"/>
          </w:tcPr>
          <w:p w14:paraId="52AF2892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</w:tr>
      <w:tr w:rsidR="0098103E" w:rsidRPr="00B96D62" w14:paraId="568D67A2" w14:textId="77777777" w:rsidTr="003D44D7">
        <w:trPr>
          <w:trHeight w:val="113"/>
          <w:jc w:val="center"/>
        </w:trPr>
        <w:tc>
          <w:tcPr>
            <w:tcW w:w="2392" w:type="pct"/>
            <w:vMerge w:val="restart"/>
            <w:vAlign w:val="center"/>
          </w:tcPr>
          <w:p w14:paraId="33007D34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 w:eastAsiaTheme="minorEastAsia"/>
                <w:color w:val="000000" w:themeColor="text1"/>
                <w:sz w:val="18"/>
              </w:rPr>
            </w:pPr>
            <w:r w:rsidRPr="00B96D62">
              <w:rPr>
                <w:rFonts w:ascii="Times New Roman"/>
                <w:sz w:val="18"/>
              </w:rPr>
              <w:t>Q700SSB</w:t>
            </w:r>
          </w:p>
        </w:tc>
        <w:tc>
          <w:tcPr>
            <w:tcW w:w="837" w:type="pct"/>
            <w:vAlign w:val="center"/>
          </w:tcPr>
          <w:p w14:paraId="34D00749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 w:eastAsiaTheme="minorEastAsia"/>
                <w:color w:val="000000" w:themeColor="text1"/>
                <w:sz w:val="18"/>
              </w:rPr>
            </w:pPr>
            <w:r w:rsidRPr="00B96D62">
              <w:rPr>
                <w:rFonts w:ascii="Times New Roman"/>
                <w:sz w:val="18"/>
              </w:rPr>
              <w:t>D</w:t>
            </w:r>
          </w:p>
        </w:tc>
        <w:tc>
          <w:tcPr>
            <w:tcW w:w="521" w:type="pct"/>
            <w:vAlign w:val="center"/>
          </w:tcPr>
          <w:p w14:paraId="2BB45BBB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47</w:t>
            </w:r>
          </w:p>
        </w:tc>
        <w:tc>
          <w:tcPr>
            <w:tcW w:w="660" w:type="pct"/>
            <w:vAlign w:val="center"/>
          </w:tcPr>
          <w:p w14:paraId="412FD11A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591" w:type="pct"/>
            <w:vAlign w:val="center"/>
          </w:tcPr>
          <w:p w14:paraId="6275A6D0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</w:tr>
      <w:tr w:rsidR="0098103E" w:rsidRPr="00B96D62" w14:paraId="2BCC66F4" w14:textId="77777777" w:rsidTr="003D44D7">
        <w:trPr>
          <w:trHeight w:val="113"/>
          <w:jc w:val="center"/>
        </w:trPr>
        <w:tc>
          <w:tcPr>
            <w:tcW w:w="2392" w:type="pct"/>
            <w:vMerge/>
            <w:vAlign w:val="center"/>
          </w:tcPr>
          <w:p w14:paraId="09CD852D" w14:textId="77777777" w:rsidR="0098103E" w:rsidRPr="00B96D62" w:rsidRDefault="0098103E" w:rsidP="0098103E">
            <w:pPr>
              <w:pStyle w:val="ae"/>
              <w:numPr>
                <w:ilvl w:val="0"/>
                <w:numId w:val="4"/>
              </w:numPr>
              <w:tabs>
                <w:tab w:val="left" w:pos="720"/>
              </w:tabs>
              <w:ind w:left="544" w:firstLineChars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37" w:type="pct"/>
            <w:vAlign w:val="center"/>
          </w:tcPr>
          <w:p w14:paraId="2C7AC23A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E</w:t>
            </w:r>
          </w:p>
        </w:tc>
        <w:tc>
          <w:tcPr>
            <w:tcW w:w="521" w:type="pct"/>
            <w:vAlign w:val="center"/>
          </w:tcPr>
          <w:p w14:paraId="7C79EB5B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660" w:type="pct"/>
            <w:vAlign w:val="center"/>
          </w:tcPr>
          <w:p w14:paraId="6C46FC6A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27</w:t>
            </w:r>
          </w:p>
        </w:tc>
        <w:tc>
          <w:tcPr>
            <w:tcW w:w="591" w:type="pct"/>
            <w:vAlign w:val="center"/>
          </w:tcPr>
          <w:p w14:paraId="7A4E602C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</w:tr>
      <w:tr w:rsidR="0098103E" w:rsidRPr="00B96D62" w14:paraId="79236450" w14:textId="77777777" w:rsidTr="003D44D7">
        <w:trPr>
          <w:trHeight w:val="113"/>
          <w:jc w:val="center"/>
        </w:trPr>
        <w:tc>
          <w:tcPr>
            <w:tcW w:w="2392" w:type="pct"/>
            <w:vMerge w:val="restart"/>
            <w:vAlign w:val="center"/>
          </w:tcPr>
          <w:p w14:paraId="5B9678EE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 w:eastAsiaTheme="minorEastAsia"/>
                <w:color w:val="000000" w:themeColor="text1"/>
                <w:sz w:val="18"/>
              </w:rPr>
            </w:pPr>
            <w:r w:rsidRPr="00B96D62">
              <w:rPr>
                <w:rFonts w:ascii="Times New Roman"/>
                <w:sz w:val="18"/>
              </w:rPr>
              <w:t>Q800SSB</w:t>
            </w:r>
          </w:p>
        </w:tc>
        <w:tc>
          <w:tcPr>
            <w:tcW w:w="837" w:type="pct"/>
            <w:vAlign w:val="center"/>
          </w:tcPr>
          <w:p w14:paraId="36AA1795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 w:eastAsiaTheme="minorEastAsia"/>
                <w:color w:val="000000" w:themeColor="text1"/>
                <w:sz w:val="18"/>
              </w:rPr>
            </w:pPr>
            <w:r w:rsidRPr="00B96D62">
              <w:rPr>
                <w:rFonts w:ascii="Times New Roman"/>
                <w:sz w:val="18"/>
              </w:rPr>
              <w:t>D</w:t>
            </w:r>
          </w:p>
        </w:tc>
        <w:tc>
          <w:tcPr>
            <w:tcW w:w="521" w:type="pct"/>
            <w:vAlign w:val="center"/>
          </w:tcPr>
          <w:p w14:paraId="36576FCB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47</w:t>
            </w:r>
          </w:p>
        </w:tc>
        <w:tc>
          <w:tcPr>
            <w:tcW w:w="660" w:type="pct"/>
            <w:vAlign w:val="center"/>
          </w:tcPr>
          <w:p w14:paraId="53688F38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591" w:type="pct"/>
            <w:vAlign w:val="center"/>
          </w:tcPr>
          <w:p w14:paraId="6D4B3454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</w:tr>
      <w:tr w:rsidR="0098103E" w:rsidRPr="00B96D62" w14:paraId="5788C155" w14:textId="77777777" w:rsidTr="003D44D7">
        <w:trPr>
          <w:trHeight w:val="113"/>
          <w:jc w:val="center"/>
        </w:trPr>
        <w:tc>
          <w:tcPr>
            <w:tcW w:w="2392" w:type="pct"/>
            <w:vMerge/>
            <w:vAlign w:val="center"/>
          </w:tcPr>
          <w:p w14:paraId="5DCC3D2F" w14:textId="77777777" w:rsidR="0098103E" w:rsidRPr="00B96D62" w:rsidRDefault="0098103E" w:rsidP="0098103E">
            <w:pPr>
              <w:pStyle w:val="ae"/>
              <w:numPr>
                <w:ilvl w:val="0"/>
                <w:numId w:val="4"/>
              </w:numPr>
              <w:tabs>
                <w:tab w:val="left" w:pos="720"/>
              </w:tabs>
              <w:ind w:left="544" w:firstLineChars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37" w:type="pct"/>
            <w:vAlign w:val="center"/>
          </w:tcPr>
          <w:p w14:paraId="7F54121B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E</w:t>
            </w:r>
          </w:p>
        </w:tc>
        <w:tc>
          <w:tcPr>
            <w:tcW w:w="521" w:type="pct"/>
            <w:vAlign w:val="center"/>
          </w:tcPr>
          <w:p w14:paraId="57479470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660" w:type="pct"/>
            <w:vAlign w:val="center"/>
          </w:tcPr>
          <w:p w14:paraId="701665A0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27</w:t>
            </w:r>
          </w:p>
        </w:tc>
        <w:tc>
          <w:tcPr>
            <w:tcW w:w="591" w:type="pct"/>
            <w:vAlign w:val="center"/>
          </w:tcPr>
          <w:p w14:paraId="26459C45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</w:tr>
      <w:tr w:rsidR="0098103E" w:rsidRPr="00B96D62" w14:paraId="2260E237" w14:textId="77777777" w:rsidTr="003D44D7">
        <w:trPr>
          <w:trHeight w:val="76"/>
          <w:jc w:val="center"/>
        </w:trPr>
        <w:tc>
          <w:tcPr>
            <w:tcW w:w="2392" w:type="pct"/>
            <w:vMerge w:val="restart"/>
            <w:vAlign w:val="center"/>
          </w:tcPr>
          <w:p w14:paraId="346DB18C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color w:val="000000" w:themeColor="text1"/>
                <w:sz w:val="18"/>
              </w:rPr>
              <w:t>Q900SSB</w:t>
            </w:r>
          </w:p>
        </w:tc>
        <w:tc>
          <w:tcPr>
            <w:tcW w:w="837" w:type="pct"/>
            <w:vAlign w:val="center"/>
          </w:tcPr>
          <w:p w14:paraId="6F410F43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D</w:t>
            </w:r>
          </w:p>
        </w:tc>
        <w:tc>
          <w:tcPr>
            <w:tcW w:w="521" w:type="pct"/>
            <w:vAlign w:val="center"/>
          </w:tcPr>
          <w:p w14:paraId="2DF38184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47</w:t>
            </w:r>
          </w:p>
        </w:tc>
        <w:tc>
          <w:tcPr>
            <w:tcW w:w="660" w:type="pct"/>
            <w:vAlign w:val="center"/>
          </w:tcPr>
          <w:p w14:paraId="71BC6850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591" w:type="pct"/>
            <w:vAlign w:val="center"/>
          </w:tcPr>
          <w:p w14:paraId="63FAAA37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</w:tr>
      <w:tr w:rsidR="0098103E" w:rsidRPr="00B96D62" w14:paraId="16BD4F42" w14:textId="77777777" w:rsidTr="003D44D7">
        <w:trPr>
          <w:trHeight w:val="75"/>
          <w:jc w:val="center"/>
        </w:trPr>
        <w:tc>
          <w:tcPr>
            <w:tcW w:w="2392" w:type="pct"/>
            <w:vMerge/>
            <w:vAlign w:val="center"/>
          </w:tcPr>
          <w:p w14:paraId="79D31079" w14:textId="77777777" w:rsidR="0098103E" w:rsidRPr="00B96D62" w:rsidRDefault="0098103E" w:rsidP="0098103E">
            <w:pPr>
              <w:pStyle w:val="ae"/>
              <w:numPr>
                <w:ilvl w:val="0"/>
                <w:numId w:val="4"/>
              </w:numPr>
              <w:tabs>
                <w:tab w:val="left" w:pos="720"/>
              </w:tabs>
              <w:ind w:left="544" w:firstLineChars="0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837" w:type="pct"/>
            <w:vAlign w:val="center"/>
          </w:tcPr>
          <w:p w14:paraId="312BF083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E</w:t>
            </w:r>
          </w:p>
        </w:tc>
        <w:tc>
          <w:tcPr>
            <w:tcW w:w="521" w:type="pct"/>
            <w:vAlign w:val="center"/>
          </w:tcPr>
          <w:p w14:paraId="7DB6A37C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660" w:type="pct"/>
            <w:vAlign w:val="center"/>
          </w:tcPr>
          <w:p w14:paraId="62AABA57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34</w:t>
            </w:r>
          </w:p>
        </w:tc>
        <w:tc>
          <w:tcPr>
            <w:tcW w:w="591" w:type="pct"/>
            <w:vAlign w:val="center"/>
          </w:tcPr>
          <w:p w14:paraId="4ABB83D5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</w:tr>
      <w:tr w:rsidR="0098103E" w:rsidRPr="00B96D62" w14:paraId="1B50AEFF" w14:textId="77777777" w:rsidTr="003D44D7">
        <w:trPr>
          <w:trHeight w:val="75"/>
          <w:jc w:val="center"/>
        </w:trPr>
        <w:tc>
          <w:tcPr>
            <w:tcW w:w="2392" w:type="pct"/>
            <w:vMerge/>
            <w:vAlign w:val="center"/>
          </w:tcPr>
          <w:p w14:paraId="77965863" w14:textId="77777777" w:rsidR="0098103E" w:rsidRPr="00B96D62" w:rsidRDefault="0098103E" w:rsidP="0098103E">
            <w:pPr>
              <w:pStyle w:val="ae"/>
              <w:numPr>
                <w:ilvl w:val="0"/>
                <w:numId w:val="4"/>
              </w:numPr>
              <w:tabs>
                <w:tab w:val="left" w:pos="720"/>
              </w:tabs>
              <w:ind w:left="544" w:firstLineChars="0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837" w:type="pct"/>
            <w:vAlign w:val="center"/>
          </w:tcPr>
          <w:p w14:paraId="5DC9BDC2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F</w:t>
            </w:r>
          </w:p>
        </w:tc>
        <w:tc>
          <w:tcPr>
            <w:tcW w:w="521" w:type="pct"/>
            <w:vAlign w:val="center"/>
          </w:tcPr>
          <w:p w14:paraId="1F81959E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660" w:type="pct"/>
            <w:vAlign w:val="center"/>
          </w:tcPr>
          <w:p w14:paraId="49559594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591" w:type="pct"/>
            <w:vAlign w:val="center"/>
          </w:tcPr>
          <w:p w14:paraId="73583E08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27</w:t>
            </w:r>
          </w:p>
        </w:tc>
      </w:tr>
      <w:tr w:rsidR="0098103E" w:rsidRPr="00B96D62" w14:paraId="68CBD066" w14:textId="77777777" w:rsidTr="003D44D7">
        <w:trPr>
          <w:trHeight w:val="76"/>
          <w:jc w:val="center"/>
        </w:trPr>
        <w:tc>
          <w:tcPr>
            <w:tcW w:w="2392" w:type="pct"/>
            <w:vMerge w:val="restart"/>
            <w:vAlign w:val="center"/>
          </w:tcPr>
          <w:p w14:paraId="01562A4F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color w:val="000000" w:themeColor="text1"/>
                <w:sz w:val="18"/>
              </w:rPr>
              <w:t>Q960SSB</w:t>
            </w:r>
          </w:p>
        </w:tc>
        <w:tc>
          <w:tcPr>
            <w:tcW w:w="837" w:type="pct"/>
            <w:vAlign w:val="center"/>
          </w:tcPr>
          <w:p w14:paraId="61A1B89E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D</w:t>
            </w:r>
          </w:p>
        </w:tc>
        <w:tc>
          <w:tcPr>
            <w:tcW w:w="521" w:type="pct"/>
            <w:vAlign w:val="center"/>
          </w:tcPr>
          <w:p w14:paraId="14346DC7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47</w:t>
            </w:r>
          </w:p>
        </w:tc>
        <w:tc>
          <w:tcPr>
            <w:tcW w:w="660" w:type="pct"/>
            <w:vAlign w:val="center"/>
          </w:tcPr>
          <w:p w14:paraId="3A642B35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591" w:type="pct"/>
            <w:vAlign w:val="center"/>
          </w:tcPr>
          <w:p w14:paraId="2FDA67C5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</w:tr>
      <w:tr w:rsidR="0098103E" w:rsidRPr="00B96D62" w14:paraId="7DFEA8F5" w14:textId="77777777" w:rsidTr="003D44D7">
        <w:trPr>
          <w:trHeight w:val="75"/>
          <w:jc w:val="center"/>
        </w:trPr>
        <w:tc>
          <w:tcPr>
            <w:tcW w:w="2392" w:type="pct"/>
            <w:vMerge/>
            <w:vAlign w:val="center"/>
          </w:tcPr>
          <w:p w14:paraId="6E06BF1B" w14:textId="77777777" w:rsidR="0098103E" w:rsidRPr="00B96D62" w:rsidRDefault="0098103E" w:rsidP="0098103E">
            <w:pPr>
              <w:pStyle w:val="ae"/>
              <w:numPr>
                <w:ilvl w:val="0"/>
                <w:numId w:val="4"/>
              </w:numPr>
              <w:tabs>
                <w:tab w:val="left" w:pos="720"/>
              </w:tabs>
              <w:ind w:left="544" w:firstLineChars="0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837" w:type="pct"/>
            <w:vAlign w:val="center"/>
          </w:tcPr>
          <w:p w14:paraId="13DE57C9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E</w:t>
            </w:r>
          </w:p>
        </w:tc>
        <w:tc>
          <w:tcPr>
            <w:tcW w:w="521" w:type="pct"/>
            <w:vAlign w:val="center"/>
          </w:tcPr>
          <w:p w14:paraId="53DA7FED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660" w:type="pct"/>
            <w:vAlign w:val="center"/>
          </w:tcPr>
          <w:p w14:paraId="006A9300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34</w:t>
            </w:r>
          </w:p>
        </w:tc>
        <w:tc>
          <w:tcPr>
            <w:tcW w:w="591" w:type="pct"/>
            <w:vAlign w:val="center"/>
          </w:tcPr>
          <w:p w14:paraId="139609B2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</w:tr>
      <w:tr w:rsidR="0098103E" w:rsidRPr="00B96D62" w14:paraId="53F711D4" w14:textId="77777777" w:rsidTr="003D44D7">
        <w:trPr>
          <w:trHeight w:val="75"/>
          <w:jc w:val="center"/>
        </w:trPr>
        <w:tc>
          <w:tcPr>
            <w:tcW w:w="2392" w:type="pct"/>
            <w:vMerge/>
            <w:vAlign w:val="center"/>
          </w:tcPr>
          <w:p w14:paraId="2DA4CCA8" w14:textId="77777777" w:rsidR="0098103E" w:rsidRPr="00B96D62" w:rsidRDefault="0098103E" w:rsidP="0098103E">
            <w:pPr>
              <w:pStyle w:val="ae"/>
              <w:numPr>
                <w:ilvl w:val="0"/>
                <w:numId w:val="4"/>
              </w:numPr>
              <w:tabs>
                <w:tab w:val="left" w:pos="720"/>
              </w:tabs>
              <w:ind w:left="544" w:firstLineChars="0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837" w:type="pct"/>
            <w:vAlign w:val="center"/>
          </w:tcPr>
          <w:p w14:paraId="264C1ED3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F</w:t>
            </w:r>
          </w:p>
        </w:tc>
        <w:tc>
          <w:tcPr>
            <w:tcW w:w="521" w:type="pct"/>
            <w:vAlign w:val="center"/>
          </w:tcPr>
          <w:p w14:paraId="51475DAB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660" w:type="pct"/>
            <w:vAlign w:val="center"/>
          </w:tcPr>
          <w:p w14:paraId="39E13ADE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591" w:type="pct"/>
            <w:vAlign w:val="center"/>
          </w:tcPr>
          <w:p w14:paraId="109C3702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27</w:t>
            </w:r>
          </w:p>
        </w:tc>
      </w:tr>
      <w:tr w:rsidR="0098103E" w:rsidRPr="00B96D62" w14:paraId="2F8A7EF9" w14:textId="77777777" w:rsidTr="003D44D7">
        <w:trPr>
          <w:trHeight w:val="76"/>
          <w:jc w:val="center"/>
        </w:trPr>
        <w:tc>
          <w:tcPr>
            <w:tcW w:w="2392" w:type="pct"/>
            <w:vMerge w:val="restart"/>
            <w:vAlign w:val="center"/>
          </w:tcPr>
          <w:p w14:paraId="4873E482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 w:eastAsiaTheme="minorEastAsia"/>
                <w:color w:val="000000" w:themeColor="text1"/>
                <w:sz w:val="18"/>
              </w:rPr>
              <w:t>Q1100SSB</w:t>
            </w:r>
          </w:p>
        </w:tc>
        <w:tc>
          <w:tcPr>
            <w:tcW w:w="837" w:type="pct"/>
            <w:vAlign w:val="center"/>
          </w:tcPr>
          <w:p w14:paraId="211217AF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E</w:t>
            </w:r>
          </w:p>
        </w:tc>
        <w:tc>
          <w:tcPr>
            <w:tcW w:w="521" w:type="pct"/>
            <w:vAlign w:val="center"/>
          </w:tcPr>
          <w:p w14:paraId="4E2360DA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660" w:type="pct"/>
            <w:vAlign w:val="center"/>
          </w:tcPr>
          <w:p w14:paraId="3E476197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34</w:t>
            </w:r>
          </w:p>
        </w:tc>
        <w:tc>
          <w:tcPr>
            <w:tcW w:w="591" w:type="pct"/>
            <w:vAlign w:val="center"/>
          </w:tcPr>
          <w:p w14:paraId="5377A1E4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</w:tr>
      <w:tr w:rsidR="0098103E" w:rsidRPr="00B96D62" w14:paraId="1E33567B" w14:textId="77777777" w:rsidTr="003D44D7">
        <w:trPr>
          <w:trHeight w:val="240"/>
          <w:jc w:val="center"/>
        </w:trPr>
        <w:tc>
          <w:tcPr>
            <w:tcW w:w="2392" w:type="pct"/>
            <w:vMerge/>
            <w:vAlign w:val="center"/>
          </w:tcPr>
          <w:p w14:paraId="6F35D372" w14:textId="77777777" w:rsidR="0098103E" w:rsidRPr="00B96D62" w:rsidRDefault="0098103E" w:rsidP="0098103E">
            <w:pPr>
              <w:pStyle w:val="ae"/>
              <w:numPr>
                <w:ilvl w:val="0"/>
                <w:numId w:val="4"/>
              </w:numPr>
              <w:tabs>
                <w:tab w:val="left" w:pos="720"/>
              </w:tabs>
              <w:ind w:left="544" w:firstLineChars="0"/>
              <w:jc w:val="center"/>
              <w:rPr>
                <w:rFonts w:ascii="Times New Roman" w:eastAsiaTheme="minorEastAsia"/>
                <w:color w:val="000000" w:themeColor="text1"/>
                <w:sz w:val="18"/>
              </w:rPr>
            </w:pPr>
          </w:p>
        </w:tc>
        <w:tc>
          <w:tcPr>
            <w:tcW w:w="837" w:type="pct"/>
            <w:vAlign w:val="center"/>
          </w:tcPr>
          <w:p w14:paraId="7EFDB711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F</w:t>
            </w:r>
          </w:p>
        </w:tc>
        <w:tc>
          <w:tcPr>
            <w:tcW w:w="521" w:type="pct"/>
            <w:vAlign w:val="center"/>
          </w:tcPr>
          <w:p w14:paraId="666514B7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660" w:type="pct"/>
            <w:vAlign w:val="center"/>
          </w:tcPr>
          <w:p w14:paraId="4ED88EF7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591" w:type="pct"/>
            <w:vAlign w:val="center"/>
          </w:tcPr>
          <w:p w14:paraId="64F17571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34</w:t>
            </w:r>
          </w:p>
        </w:tc>
      </w:tr>
      <w:tr w:rsidR="0098103E" w:rsidRPr="00B96D62" w14:paraId="23F09976" w14:textId="77777777" w:rsidTr="003D44D7">
        <w:trPr>
          <w:trHeight w:val="76"/>
          <w:jc w:val="center"/>
        </w:trPr>
        <w:tc>
          <w:tcPr>
            <w:tcW w:w="2392" w:type="pct"/>
            <w:vMerge w:val="restart"/>
            <w:vAlign w:val="center"/>
          </w:tcPr>
          <w:p w14:paraId="32896BC6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B96D62">
              <w:rPr>
                <w:rFonts w:ascii="Times New Roman"/>
                <w:color w:val="000000" w:themeColor="text1"/>
                <w:sz w:val="18"/>
              </w:rPr>
              <w:t>Q600ZT</w:t>
            </w:r>
          </w:p>
        </w:tc>
        <w:tc>
          <w:tcPr>
            <w:tcW w:w="837" w:type="pct"/>
            <w:vAlign w:val="center"/>
          </w:tcPr>
          <w:p w14:paraId="5CF86285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D</w:t>
            </w:r>
          </w:p>
        </w:tc>
        <w:tc>
          <w:tcPr>
            <w:tcW w:w="521" w:type="pct"/>
            <w:vAlign w:val="center"/>
          </w:tcPr>
          <w:p w14:paraId="3FE86F1E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47</w:t>
            </w:r>
          </w:p>
        </w:tc>
        <w:tc>
          <w:tcPr>
            <w:tcW w:w="660" w:type="pct"/>
            <w:vAlign w:val="center"/>
          </w:tcPr>
          <w:p w14:paraId="52FBB3D4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591" w:type="pct"/>
            <w:vAlign w:val="center"/>
          </w:tcPr>
          <w:p w14:paraId="1D2EB55E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</w:tr>
      <w:tr w:rsidR="0098103E" w:rsidRPr="00B96D62" w14:paraId="32AC043C" w14:textId="77777777" w:rsidTr="003D44D7">
        <w:trPr>
          <w:trHeight w:val="75"/>
          <w:jc w:val="center"/>
        </w:trPr>
        <w:tc>
          <w:tcPr>
            <w:tcW w:w="2392" w:type="pct"/>
            <w:vMerge/>
            <w:vAlign w:val="center"/>
          </w:tcPr>
          <w:p w14:paraId="603C1430" w14:textId="77777777" w:rsidR="0098103E" w:rsidRPr="00B96D62" w:rsidRDefault="0098103E" w:rsidP="0098103E">
            <w:pPr>
              <w:pStyle w:val="ae"/>
              <w:numPr>
                <w:ilvl w:val="0"/>
                <w:numId w:val="4"/>
              </w:numPr>
              <w:tabs>
                <w:tab w:val="left" w:pos="720"/>
              </w:tabs>
              <w:ind w:left="544" w:firstLineChars="0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837" w:type="pct"/>
            <w:vAlign w:val="center"/>
          </w:tcPr>
          <w:p w14:paraId="7BDF6AD9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E</w:t>
            </w:r>
          </w:p>
        </w:tc>
        <w:tc>
          <w:tcPr>
            <w:tcW w:w="521" w:type="pct"/>
            <w:vAlign w:val="center"/>
          </w:tcPr>
          <w:p w14:paraId="4512F8DF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660" w:type="pct"/>
            <w:vAlign w:val="center"/>
          </w:tcPr>
          <w:p w14:paraId="03E26E8A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34</w:t>
            </w:r>
          </w:p>
        </w:tc>
        <w:tc>
          <w:tcPr>
            <w:tcW w:w="591" w:type="pct"/>
            <w:vAlign w:val="center"/>
          </w:tcPr>
          <w:p w14:paraId="20B74A59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</w:tr>
      <w:tr w:rsidR="0098103E" w:rsidRPr="00B96D62" w14:paraId="5DB9C598" w14:textId="77777777" w:rsidTr="003D44D7">
        <w:trPr>
          <w:trHeight w:val="53"/>
          <w:jc w:val="center"/>
        </w:trPr>
        <w:tc>
          <w:tcPr>
            <w:tcW w:w="2392" w:type="pct"/>
            <w:vMerge/>
            <w:vAlign w:val="center"/>
          </w:tcPr>
          <w:p w14:paraId="0C2B4BB7" w14:textId="77777777" w:rsidR="0098103E" w:rsidRPr="00B96D62" w:rsidRDefault="0098103E" w:rsidP="0098103E">
            <w:pPr>
              <w:pStyle w:val="ae"/>
              <w:numPr>
                <w:ilvl w:val="0"/>
                <w:numId w:val="4"/>
              </w:numPr>
              <w:tabs>
                <w:tab w:val="left" w:pos="720"/>
              </w:tabs>
              <w:ind w:left="544" w:firstLineChars="0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837" w:type="pct"/>
            <w:vAlign w:val="center"/>
          </w:tcPr>
          <w:p w14:paraId="74045DC1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F</w:t>
            </w:r>
          </w:p>
        </w:tc>
        <w:tc>
          <w:tcPr>
            <w:tcW w:w="521" w:type="pct"/>
            <w:vAlign w:val="center"/>
          </w:tcPr>
          <w:p w14:paraId="668DB0BE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660" w:type="pct"/>
            <w:vAlign w:val="center"/>
          </w:tcPr>
          <w:p w14:paraId="64C25E22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591" w:type="pct"/>
            <w:vAlign w:val="center"/>
          </w:tcPr>
          <w:p w14:paraId="0FA23AE3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27</w:t>
            </w:r>
          </w:p>
        </w:tc>
      </w:tr>
      <w:tr w:rsidR="0098103E" w:rsidRPr="00B96D62" w14:paraId="3719DB9B" w14:textId="77777777" w:rsidTr="003D44D7">
        <w:trPr>
          <w:trHeight w:val="76"/>
          <w:jc w:val="center"/>
        </w:trPr>
        <w:tc>
          <w:tcPr>
            <w:tcW w:w="2392" w:type="pct"/>
            <w:vMerge w:val="restart"/>
            <w:vAlign w:val="center"/>
          </w:tcPr>
          <w:p w14:paraId="3ADE3BB9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B96D62">
              <w:rPr>
                <w:rFonts w:ascii="Times New Roman"/>
                <w:color w:val="000000" w:themeColor="text1"/>
                <w:sz w:val="18"/>
              </w:rPr>
              <w:t>Q700ZT</w:t>
            </w:r>
          </w:p>
        </w:tc>
        <w:tc>
          <w:tcPr>
            <w:tcW w:w="837" w:type="pct"/>
            <w:vAlign w:val="center"/>
          </w:tcPr>
          <w:p w14:paraId="7AA60A6F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D</w:t>
            </w:r>
          </w:p>
        </w:tc>
        <w:tc>
          <w:tcPr>
            <w:tcW w:w="521" w:type="pct"/>
            <w:vAlign w:val="center"/>
          </w:tcPr>
          <w:p w14:paraId="4EEB498C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47</w:t>
            </w:r>
          </w:p>
        </w:tc>
        <w:tc>
          <w:tcPr>
            <w:tcW w:w="660" w:type="pct"/>
            <w:vAlign w:val="center"/>
          </w:tcPr>
          <w:p w14:paraId="33715833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591" w:type="pct"/>
            <w:vAlign w:val="center"/>
          </w:tcPr>
          <w:p w14:paraId="1E517C4A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</w:tr>
      <w:tr w:rsidR="0098103E" w:rsidRPr="00B96D62" w14:paraId="644E520F" w14:textId="77777777" w:rsidTr="003D44D7">
        <w:trPr>
          <w:trHeight w:val="75"/>
          <w:jc w:val="center"/>
        </w:trPr>
        <w:tc>
          <w:tcPr>
            <w:tcW w:w="2392" w:type="pct"/>
            <w:vMerge/>
            <w:vAlign w:val="center"/>
          </w:tcPr>
          <w:p w14:paraId="760A900A" w14:textId="77777777" w:rsidR="0098103E" w:rsidRPr="00B96D62" w:rsidRDefault="0098103E" w:rsidP="0098103E">
            <w:pPr>
              <w:pStyle w:val="ae"/>
              <w:numPr>
                <w:ilvl w:val="0"/>
                <w:numId w:val="4"/>
              </w:numPr>
              <w:tabs>
                <w:tab w:val="left" w:pos="720"/>
              </w:tabs>
              <w:ind w:left="544" w:firstLineChars="0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837" w:type="pct"/>
            <w:vAlign w:val="center"/>
          </w:tcPr>
          <w:p w14:paraId="0E44BB75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E</w:t>
            </w:r>
          </w:p>
        </w:tc>
        <w:tc>
          <w:tcPr>
            <w:tcW w:w="521" w:type="pct"/>
            <w:vAlign w:val="center"/>
          </w:tcPr>
          <w:p w14:paraId="7DD839AA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660" w:type="pct"/>
            <w:vAlign w:val="center"/>
          </w:tcPr>
          <w:p w14:paraId="6B291781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34</w:t>
            </w:r>
          </w:p>
        </w:tc>
        <w:tc>
          <w:tcPr>
            <w:tcW w:w="591" w:type="pct"/>
            <w:vAlign w:val="center"/>
          </w:tcPr>
          <w:p w14:paraId="2277ADAC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</w:tr>
      <w:tr w:rsidR="0098103E" w:rsidRPr="00B96D62" w14:paraId="77B6006A" w14:textId="77777777" w:rsidTr="003D44D7">
        <w:trPr>
          <w:trHeight w:val="75"/>
          <w:jc w:val="center"/>
        </w:trPr>
        <w:tc>
          <w:tcPr>
            <w:tcW w:w="2392" w:type="pct"/>
            <w:vMerge/>
            <w:vAlign w:val="center"/>
          </w:tcPr>
          <w:p w14:paraId="2BAEFA98" w14:textId="77777777" w:rsidR="0098103E" w:rsidRPr="00B96D62" w:rsidRDefault="0098103E" w:rsidP="0098103E">
            <w:pPr>
              <w:pStyle w:val="ae"/>
              <w:numPr>
                <w:ilvl w:val="0"/>
                <w:numId w:val="4"/>
              </w:numPr>
              <w:tabs>
                <w:tab w:val="left" w:pos="720"/>
              </w:tabs>
              <w:ind w:left="544" w:firstLineChars="0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837" w:type="pct"/>
            <w:vAlign w:val="center"/>
          </w:tcPr>
          <w:p w14:paraId="72D05755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F</w:t>
            </w:r>
          </w:p>
        </w:tc>
        <w:tc>
          <w:tcPr>
            <w:tcW w:w="521" w:type="pct"/>
            <w:vAlign w:val="center"/>
          </w:tcPr>
          <w:p w14:paraId="3DB347F9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660" w:type="pct"/>
            <w:vAlign w:val="center"/>
          </w:tcPr>
          <w:p w14:paraId="21DCEB1C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591" w:type="pct"/>
            <w:vAlign w:val="center"/>
          </w:tcPr>
          <w:p w14:paraId="333447DF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</w:tr>
      <w:tr w:rsidR="0098103E" w:rsidRPr="00B96D62" w14:paraId="330B14B8" w14:textId="77777777" w:rsidTr="003D44D7">
        <w:trPr>
          <w:trHeight w:val="76"/>
          <w:jc w:val="center"/>
        </w:trPr>
        <w:tc>
          <w:tcPr>
            <w:tcW w:w="2392" w:type="pct"/>
            <w:vMerge w:val="restart"/>
            <w:vAlign w:val="center"/>
          </w:tcPr>
          <w:p w14:paraId="1C3ACA83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B96D62">
              <w:rPr>
                <w:rFonts w:ascii="Times New Roman"/>
                <w:color w:val="000000" w:themeColor="text1"/>
                <w:sz w:val="18"/>
              </w:rPr>
              <w:t>Q800ZT</w:t>
            </w:r>
          </w:p>
        </w:tc>
        <w:tc>
          <w:tcPr>
            <w:tcW w:w="837" w:type="pct"/>
            <w:vAlign w:val="center"/>
          </w:tcPr>
          <w:p w14:paraId="1677BB90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D</w:t>
            </w:r>
          </w:p>
        </w:tc>
        <w:tc>
          <w:tcPr>
            <w:tcW w:w="521" w:type="pct"/>
            <w:vAlign w:val="center"/>
          </w:tcPr>
          <w:p w14:paraId="0A635117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47</w:t>
            </w:r>
          </w:p>
        </w:tc>
        <w:tc>
          <w:tcPr>
            <w:tcW w:w="660" w:type="pct"/>
            <w:vAlign w:val="center"/>
          </w:tcPr>
          <w:p w14:paraId="1F2AA7AA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591" w:type="pct"/>
            <w:vAlign w:val="center"/>
          </w:tcPr>
          <w:p w14:paraId="426EE319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</w:tr>
      <w:tr w:rsidR="0098103E" w:rsidRPr="00B96D62" w14:paraId="3FA64020" w14:textId="77777777" w:rsidTr="003D44D7">
        <w:trPr>
          <w:trHeight w:val="75"/>
          <w:jc w:val="center"/>
        </w:trPr>
        <w:tc>
          <w:tcPr>
            <w:tcW w:w="2392" w:type="pct"/>
            <w:vMerge/>
            <w:vAlign w:val="center"/>
          </w:tcPr>
          <w:p w14:paraId="4B269A21" w14:textId="77777777" w:rsidR="0098103E" w:rsidRPr="00B96D62" w:rsidRDefault="0098103E" w:rsidP="0098103E">
            <w:pPr>
              <w:pStyle w:val="ae"/>
              <w:numPr>
                <w:ilvl w:val="0"/>
                <w:numId w:val="4"/>
              </w:numPr>
              <w:tabs>
                <w:tab w:val="left" w:pos="720"/>
              </w:tabs>
              <w:ind w:left="544" w:firstLineChars="0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837" w:type="pct"/>
            <w:vAlign w:val="center"/>
          </w:tcPr>
          <w:p w14:paraId="22F3C22D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E</w:t>
            </w:r>
          </w:p>
        </w:tc>
        <w:tc>
          <w:tcPr>
            <w:tcW w:w="521" w:type="pct"/>
            <w:vAlign w:val="center"/>
          </w:tcPr>
          <w:p w14:paraId="7C6CF82F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660" w:type="pct"/>
            <w:vAlign w:val="center"/>
          </w:tcPr>
          <w:p w14:paraId="7B7A19FB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34</w:t>
            </w:r>
          </w:p>
        </w:tc>
        <w:tc>
          <w:tcPr>
            <w:tcW w:w="591" w:type="pct"/>
            <w:vAlign w:val="center"/>
          </w:tcPr>
          <w:p w14:paraId="1643BC94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</w:tr>
      <w:tr w:rsidR="0098103E" w:rsidRPr="00B96D62" w14:paraId="7CE57284" w14:textId="77777777" w:rsidTr="003D44D7">
        <w:trPr>
          <w:trHeight w:val="75"/>
          <w:jc w:val="center"/>
        </w:trPr>
        <w:tc>
          <w:tcPr>
            <w:tcW w:w="2392" w:type="pct"/>
            <w:vMerge/>
            <w:vAlign w:val="center"/>
          </w:tcPr>
          <w:p w14:paraId="67F6D49A" w14:textId="77777777" w:rsidR="0098103E" w:rsidRPr="00B96D62" w:rsidRDefault="0098103E" w:rsidP="0098103E">
            <w:pPr>
              <w:pStyle w:val="ae"/>
              <w:numPr>
                <w:ilvl w:val="0"/>
                <w:numId w:val="4"/>
              </w:numPr>
              <w:tabs>
                <w:tab w:val="left" w:pos="720"/>
              </w:tabs>
              <w:ind w:left="544" w:firstLineChars="0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837" w:type="pct"/>
            <w:vAlign w:val="center"/>
          </w:tcPr>
          <w:p w14:paraId="03471501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F</w:t>
            </w:r>
          </w:p>
        </w:tc>
        <w:tc>
          <w:tcPr>
            <w:tcW w:w="521" w:type="pct"/>
            <w:vAlign w:val="center"/>
          </w:tcPr>
          <w:p w14:paraId="58FD80E8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660" w:type="pct"/>
            <w:vAlign w:val="center"/>
          </w:tcPr>
          <w:p w14:paraId="1047314F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591" w:type="pct"/>
            <w:vAlign w:val="center"/>
          </w:tcPr>
          <w:p w14:paraId="163B52D5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27</w:t>
            </w:r>
          </w:p>
        </w:tc>
      </w:tr>
      <w:tr w:rsidR="0098103E" w:rsidRPr="00B96D62" w14:paraId="4D48E0ED" w14:textId="77777777" w:rsidTr="003D44D7">
        <w:trPr>
          <w:trHeight w:val="76"/>
          <w:jc w:val="center"/>
        </w:trPr>
        <w:tc>
          <w:tcPr>
            <w:tcW w:w="2392" w:type="pct"/>
            <w:vMerge w:val="restart"/>
            <w:vAlign w:val="center"/>
          </w:tcPr>
          <w:p w14:paraId="09673A8D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B96D62">
              <w:rPr>
                <w:rFonts w:ascii="Times New Roman"/>
                <w:color w:val="000000" w:themeColor="text1"/>
                <w:sz w:val="18"/>
              </w:rPr>
              <w:t>Q900ZT</w:t>
            </w:r>
          </w:p>
        </w:tc>
        <w:tc>
          <w:tcPr>
            <w:tcW w:w="837" w:type="pct"/>
            <w:vAlign w:val="center"/>
          </w:tcPr>
          <w:p w14:paraId="583DEBCB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D</w:t>
            </w:r>
          </w:p>
        </w:tc>
        <w:tc>
          <w:tcPr>
            <w:tcW w:w="521" w:type="pct"/>
            <w:vAlign w:val="center"/>
          </w:tcPr>
          <w:p w14:paraId="5A8BA9E7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47</w:t>
            </w:r>
          </w:p>
        </w:tc>
        <w:tc>
          <w:tcPr>
            <w:tcW w:w="660" w:type="pct"/>
            <w:vAlign w:val="center"/>
          </w:tcPr>
          <w:p w14:paraId="3B01F6FC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591" w:type="pct"/>
            <w:vAlign w:val="center"/>
          </w:tcPr>
          <w:p w14:paraId="556CE2E2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</w:tr>
      <w:tr w:rsidR="0098103E" w:rsidRPr="00B96D62" w14:paraId="2C3AC7E1" w14:textId="77777777" w:rsidTr="003D44D7">
        <w:trPr>
          <w:trHeight w:val="75"/>
          <w:jc w:val="center"/>
        </w:trPr>
        <w:tc>
          <w:tcPr>
            <w:tcW w:w="2392" w:type="pct"/>
            <w:vMerge/>
            <w:vAlign w:val="center"/>
          </w:tcPr>
          <w:p w14:paraId="7FE9C25B" w14:textId="77777777" w:rsidR="0098103E" w:rsidRPr="00B96D62" w:rsidRDefault="0098103E" w:rsidP="0098103E">
            <w:pPr>
              <w:pStyle w:val="ae"/>
              <w:numPr>
                <w:ilvl w:val="0"/>
                <w:numId w:val="4"/>
              </w:numPr>
              <w:tabs>
                <w:tab w:val="left" w:pos="720"/>
              </w:tabs>
              <w:ind w:left="544" w:firstLineChars="0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837" w:type="pct"/>
            <w:vAlign w:val="center"/>
          </w:tcPr>
          <w:p w14:paraId="45D20A3B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E</w:t>
            </w:r>
          </w:p>
        </w:tc>
        <w:tc>
          <w:tcPr>
            <w:tcW w:w="521" w:type="pct"/>
            <w:vAlign w:val="center"/>
          </w:tcPr>
          <w:p w14:paraId="25DF45F0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660" w:type="pct"/>
            <w:vAlign w:val="center"/>
          </w:tcPr>
          <w:p w14:paraId="018ACD20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34</w:t>
            </w:r>
          </w:p>
        </w:tc>
        <w:tc>
          <w:tcPr>
            <w:tcW w:w="591" w:type="pct"/>
            <w:vAlign w:val="center"/>
          </w:tcPr>
          <w:p w14:paraId="44EBFC4C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</w:tr>
      <w:tr w:rsidR="0098103E" w:rsidRPr="00B96D62" w14:paraId="3A675DEB" w14:textId="77777777" w:rsidTr="003D44D7">
        <w:trPr>
          <w:trHeight w:val="75"/>
          <w:jc w:val="center"/>
        </w:trPr>
        <w:tc>
          <w:tcPr>
            <w:tcW w:w="2392" w:type="pct"/>
            <w:vMerge/>
            <w:vAlign w:val="center"/>
          </w:tcPr>
          <w:p w14:paraId="6612C0A1" w14:textId="77777777" w:rsidR="0098103E" w:rsidRPr="00B96D62" w:rsidRDefault="0098103E" w:rsidP="0098103E">
            <w:pPr>
              <w:pStyle w:val="ae"/>
              <w:numPr>
                <w:ilvl w:val="0"/>
                <w:numId w:val="4"/>
              </w:numPr>
              <w:tabs>
                <w:tab w:val="left" w:pos="720"/>
              </w:tabs>
              <w:ind w:left="544" w:firstLineChars="0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837" w:type="pct"/>
            <w:vAlign w:val="center"/>
          </w:tcPr>
          <w:p w14:paraId="7874BBAC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F</w:t>
            </w:r>
          </w:p>
        </w:tc>
        <w:tc>
          <w:tcPr>
            <w:tcW w:w="521" w:type="pct"/>
            <w:vAlign w:val="center"/>
          </w:tcPr>
          <w:p w14:paraId="3150B7DC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660" w:type="pct"/>
            <w:vAlign w:val="center"/>
          </w:tcPr>
          <w:p w14:paraId="00AA4EDD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591" w:type="pct"/>
            <w:vAlign w:val="center"/>
          </w:tcPr>
          <w:p w14:paraId="20A022E5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27</w:t>
            </w:r>
          </w:p>
        </w:tc>
      </w:tr>
      <w:tr w:rsidR="0098103E" w:rsidRPr="00B96D62" w14:paraId="66DE67DA" w14:textId="77777777" w:rsidTr="003D44D7">
        <w:trPr>
          <w:trHeight w:val="76"/>
          <w:jc w:val="center"/>
        </w:trPr>
        <w:tc>
          <w:tcPr>
            <w:tcW w:w="2392" w:type="pct"/>
            <w:vMerge w:val="restart"/>
            <w:vAlign w:val="center"/>
          </w:tcPr>
          <w:p w14:paraId="2A8AE497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B96D62">
              <w:rPr>
                <w:rFonts w:ascii="Times New Roman"/>
                <w:color w:val="000000" w:themeColor="text1"/>
                <w:sz w:val="18"/>
              </w:rPr>
              <w:t>Q960ZT</w:t>
            </w:r>
          </w:p>
        </w:tc>
        <w:tc>
          <w:tcPr>
            <w:tcW w:w="837" w:type="pct"/>
            <w:vAlign w:val="center"/>
          </w:tcPr>
          <w:p w14:paraId="2D703957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D</w:t>
            </w:r>
          </w:p>
        </w:tc>
        <w:tc>
          <w:tcPr>
            <w:tcW w:w="521" w:type="pct"/>
            <w:vAlign w:val="center"/>
          </w:tcPr>
          <w:p w14:paraId="45549932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47</w:t>
            </w:r>
          </w:p>
        </w:tc>
        <w:tc>
          <w:tcPr>
            <w:tcW w:w="660" w:type="pct"/>
            <w:vAlign w:val="center"/>
          </w:tcPr>
          <w:p w14:paraId="5985DDCB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591" w:type="pct"/>
            <w:vAlign w:val="center"/>
          </w:tcPr>
          <w:p w14:paraId="7F9A8B49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</w:tr>
      <w:tr w:rsidR="0098103E" w:rsidRPr="00B96D62" w14:paraId="05519751" w14:textId="77777777" w:rsidTr="003D44D7">
        <w:trPr>
          <w:trHeight w:val="75"/>
          <w:jc w:val="center"/>
        </w:trPr>
        <w:tc>
          <w:tcPr>
            <w:tcW w:w="2392" w:type="pct"/>
            <w:vMerge/>
            <w:vAlign w:val="center"/>
          </w:tcPr>
          <w:p w14:paraId="7D430B9B" w14:textId="77777777" w:rsidR="0098103E" w:rsidRPr="00B96D62" w:rsidRDefault="0098103E" w:rsidP="0098103E">
            <w:pPr>
              <w:pStyle w:val="ae"/>
              <w:numPr>
                <w:ilvl w:val="0"/>
                <w:numId w:val="4"/>
              </w:numPr>
              <w:tabs>
                <w:tab w:val="left" w:pos="720"/>
              </w:tabs>
              <w:ind w:left="544" w:firstLineChars="0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837" w:type="pct"/>
            <w:vAlign w:val="center"/>
          </w:tcPr>
          <w:p w14:paraId="10212B5A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E</w:t>
            </w:r>
          </w:p>
        </w:tc>
        <w:tc>
          <w:tcPr>
            <w:tcW w:w="521" w:type="pct"/>
            <w:vAlign w:val="center"/>
          </w:tcPr>
          <w:p w14:paraId="6388E0DA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660" w:type="pct"/>
            <w:vAlign w:val="center"/>
          </w:tcPr>
          <w:p w14:paraId="1526FE23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34</w:t>
            </w:r>
          </w:p>
        </w:tc>
        <w:tc>
          <w:tcPr>
            <w:tcW w:w="591" w:type="pct"/>
            <w:vAlign w:val="center"/>
          </w:tcPr>
          <w:p w14:paraId="13F0509F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</w:tr>
      <w:tr w:rsidR="0098103E" w:rsidRPr="00B96D62" w14:paraId="25721D5C" w14:textId="77777777" w:rsidTr="003D44D7">
        <w:trPr>
          <w:trHeight w:val="75"/>
          <w:jc w:val="center"/>
        </w:trPr>
        <w:tc>
          <w:tcPr>
            <w:tcW w:w="2392" w:type="pct"/>
            <w:vMerge/>
            <w:vAlign w:val="center"/>
          </w:tcPr>
          <w:p w14:paraId="2626B0B4" w14:textId="77777777" w:rsidR="0098103E" w:rsidRPr="00B96D62" w:rsidRDefault="0098103E" w:rsidP="0098103E">
            <w:pPr>
              <w:pStyle w:val="ae"/>
              <w:numPr>
                <w:ilvl w:val="0"/>
                <w:numId w:val="4"/>
              </w:numPr>
              <w:tabs>
                <w:tab w:val="left" w:pos="720"/>
              </w:tabs>
              <w:ind w:left="544" w:firstLineChars="0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837" w:type="pct"/>
            <w:vAlign w:val="center"/>
          </w:tcPr>
          <w:p w14:paraId="3555BEA9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F</w:t>
            </w:r>
          </w:p>
        </w:tc>
        <w:tc>
          <w:tcPr>
            <w:tcW w:w="521" w:type="pct"/>
            <w:vAlign w:val="center"/>
          </w:tcPr>
          <w:p w14:paraId="358027FF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660" w:type="pct"/>
            <w:vAlign w:val="center"/>
          </w:tcPr>
          <w:p w14:paraId="108B29DF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—</w:t>
            </w:r>
          </w:p>
        </w:tc>
        <w:tc>
          <w:tcPr>
            <w:tcW w:w="591" w:type="pct"/>
            <w:vAlign w:val="center"/>
          </w:tcPr>
          <w:p w14:paraId="45D20762" w14:textId="77777777" w:rsidR="0098103E" w:rsidRPr="00B96D62" w:rsidRDefault="0098103E" w:rsidP="003D44D7">
            <w:pPr>
              <w:pStyle w:val="a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B96D62">
              <w:rPr>
                <w:rFonts w:ascii="Times New Roman"/>
                <w:sz w:val="18"/>
              </w:rPr>
              <w:t>27</w:t>
            </w:r>
          </w:p>
        </w:tc>
      </w:tr>
    </w:tbl>
    <w:p w14:paraId="3DEE5F4E" w14:textId="7345B3EF" w:rsidR="00F8172D" w:rsidRDefault="00F8172D" w:rsidP="00F8172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F8172D">
        <w:rPr>
          <w:rFonts w:ascii="Times New Roman" w:eastAsia="仿宋_GB2312" w:hAnsi="Times New Roman" w:cs="Times New Roman" w:hint="eastAsia"/>
          <w:sz w:val="28"/>
          <w:szCs w:val="28"/>
        </w:rPr>
        <w:t>夏比（</w:t>
      </w:r>
      <w:r w:rsidRPr="00F8172D">
        <w:rPr>
          <w:rFonts w:ascii="Times New Roman" w:eastAsia="仿宋_GB2312" w:hAnsi="Times New Roman" w:cs="Times New Roman" w:hint="eastAsia"/>
          <w:sz w:val="28"/>
          <w:szCs w:val="28"/>
        </w:rPr>
        <w:t>V</w:t>
      </w:r>
      <w:r w:rsidRPr="00F8172D">
        <w:rPr>
          <w:rFonts w:ascii="Times New Roman" w:eastAsia="仿宋_GB2312" w:hAnsi="Times New Roman" w:cs="Times New Roman" w:hint="eastAsia"/>
          <w:sz w:val="28"/>
          <w:szCs w:val="28"/>
        </w:rPr>
        <w:t>型缺口）冲击吸收能力按</w:t>
      </w:r>
      <w:r w:rsidRPr="00F8172D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F8172D">
        <w:rPr>
          <w:rFonts w:ascii="Times New Roman" w:eastAsia="仿宋_GB2312" w:hAnsi="Times New Roman" w:cs="Times New Roman" w:hint="eastAsia"/>
          <w:sz w:val="28"/>
          <w:szCs w:val="28"/>
        </w:rPr>
        <w:t>个试样的算术平均值计算，允许其中有</w:t>
      </w:r>
      <w:r w:rsidRPr="00F8172D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F8172D">
        <w:rPr>
          <w:rFonts w:ascii="Times New Roman" w:eastAsia="仿宋_GB2312" w:hAnsi="Times New Roman" w:cs="Times New Roman" w:hint="eastAsia"/>
          <w:sz w:val="28"/>
          <w:szCs w:val="28"/>
        </w:rPr>
        <w:t>个试样值低于规定值，但不应低于规定值的</w:t>
      </w:r>
      <w:r w:rsidRPr="00F8172D">
        <w:rPr>
          <w:rFonts w:ascii="Times New Roman" w:eastAsia="仿宋_GB2312" w:hAnsi="Times New Roman" w:cs="Times New Roman" w:hint="eastAsia"/>
          <w:sz w:val="28"/>
          <w:szCs w:val="28"/>
        </w:rPr>
        <w:t>70%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7A92598" w14:textId="062D738B" w:rsidR="00BC598B" w:rsidRPr="00BC598B" w:rsidRDefault="00BC598B" w:rsidP="00BC598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B97085">
        <w:rPr>
          <w:rFonts w:ascii="Times New Roman" w:eastAsia="仿宋_GB2312" w:hAnsi="Times New Roman" w:cs="Times New Roman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厚度方向性能钢板的厚度方向断面收缩率应符合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GB/T 5313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</w:p>
    <w:p w14:paraId="705A5336" w14:textId="5254B806" w:rsidR="00CF32A2" w:rsidRPr="005E6B9F" w:rsidRDefault="00BC598B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7</w:t>
      </w:r>
      <w:r w:rsidR="00BD581D" w:rsidRPr="005E6B9F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BD581D" w:rsidRPr="005E6B9F">
        <w:rPr>
          <w:rFonts w:ascii="Times New Roman" w:eastAsia="仿宋_GB2312" w:hAnsi="Times New Roman" w:cs="Times New Roman"/>
          <w:sz w:val="28"/>
          <w:szCs w:val="28"/>
        </w:rPr>
        <w:t>表面质量</w:t>
      </w:r>
    </w:p>
    <w:p w14:paraId="1EBBECC3" w14:textId="05F935D2" w:rsidR="00BC598B" w:rsidRDefault="00BC598B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钢板表面不允许存在裂纹、气泡、结疤、折叠和夹杂等缺陷。如有上述表面缺陷，允许清理，清理深度从钢板实际尺寸算起，不得超过钢板厚度公差之半，清理处钢板厚度应不小于钢板的最小厚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度，缺陷清理处应平滑无棱角，钢板不应有目视可见的分层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F553908" w14:textId="5E59C11E" w:rsidR="00BC598B" w:rsidRDefault="00BC598B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钢板表面允许有不妨碍检查表面缺陷的薄层氧化铁皮、铁锈、由压入氧化铁皮脱落引起的不显著的表面粗糙、划伤、压痕及其他局部缺欠，但其深度不得大于钢板厚度公差之半，且缺陷处厚度应不小于钢板允许最小厚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5B533BA2" w14:textId="4D832796" w:rsidR="00BC598B" w:rsidRDefault="00BC598B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板表面缺陷允许修磨等方法清除，修磨处应平滑无棱角，清理深处应不大于钢板厚度的负偏差，清理处钢板厚度应不小于钢板的最小厚度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01284F27" w14:textId="0D6F3ECF" w:rsidR="00BC598B" w:rsidRDefault="00BC598B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钢板不允许焊补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6598EE7A" w14:textId="37D23793" w:rsidR="00BC598B" w:rsidRDefault="00BC598B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超声检测</w:t>
      </w:r>
    </w:p>
    <w:p w14:paraId="2FF8F46D" w14:textId="60E57B80" w:rsidR="00BC598B" w:rsidRDefault="00BC598B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钢板应逐张按照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GB/T 2970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进行超声波探伤检验，合格级别在合同中注明。经双方协商，也可采用其他检测标准，具体检测标准和合格级别应在合同中注明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D4DC63D" w14:textId="136D66D7" w:rsidR="00BC598B" w:rsidRDefault="00BC598B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特殊要求</w:t>
      </w:r>
    </w:p>
    <w:p w14:paraId="45F6AA60" w14:textId="61BE2F16" w:rsidR="00BC598B" w:rsidRDefault="00BC598B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根据供需双方协商，可对钢板提供提出其他特殊要求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40B00791" w14:textId="44FEE1F5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</w:t>
      </w:r>
      <w:r w:rsidR="004F5782">
        <w:rPr>
          <w:rFonts w:ascii="Times New Roman" w:eastAsia="仿宋_GB2312" w:hAnsi="Times New Roman" w:cs="Times New Roman" w:hint="eastAsia"/>
          <w:sz w:val="28"/>
          <w:szCs w:val="28"/>
        </w:rPr>
        <w:t>七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）</w:t>
      </w:r>
      <w:r w:rsidR="00775056" w:rsidRPr="005E6B9F">
        <w:rPr>
          <w:rFonts w:ascii="Times New Roman" w:eastAsia="仿宋_GB2312" w:hAnsi="Times New Roman" w:cs="Times New Roman"/>
          <w:sz w:val="28"/>
          <w:szCs w:val="28"/>
        </w:rPr>
        <w:t>试验方法</w:t>
      </w:r>
    </w:p>
    <w:p w14:paraId="4E019BF1" w14:textId="3C548593" w:rsidR="00C65E59" w:rsidRDefault="00BC598B" w:rsidP="00C65E5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钢的化学成分试验方法应按照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GB/T 223.5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GB/T 223.9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GB/T 223.11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GB/T 223.14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GB/T 223.18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GB/T 223.23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GB/T 223.26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GB/T 223.40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GB/T 223.62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GB/T 223.63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GB/T 223.69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GB/T 223.72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GB/T 4336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GB/T 20123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GB/T 20124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GB/T 20125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或其他通用方法进行，仲裁时按照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GB/T 223.5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GB/T 223.9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GB/T 223.11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GB/T 223.14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GB/T 223.18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GB/T 223.23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GB/T 223.26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GB/T 223.40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GB/T 223.62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GB/T 223.63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GB/T 223.69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GB/T 223.72</w:t>
      </w:r>
      <w:r w:rsidR="00C65E59" w:rsidRPr="005E6B9F">
        <w:rPr>
          <w:rFonts w:ascii="Times New Roman" w:eastAsia="仿宋_GB2312" w:hAnsi="Times New Roman" w:cs="Times New Roman"/>
          <w:sz w:val="28"/>
          <w:szCs w:val="28"/>
        </w:rPr>
        <w:t>的规定进行。钢板和钢带的检验项目、取样方法及试验方法应符合表</w:t>
      </w:r>
      <w:r>
        <w:rPr>
          <w:rFonts w:ascii="Times New Roman" w:eastAsia="仿宋_GB2312" w:hAnsi="Times New Roman" w:cs="Times New Roman"/>
          <w:sz w:val="28"/>
          <w:szCs w:val="28"/>
        </w:rPr>
        <w:t>8</w:t>
      </w:r>
      <w:r w:rsidR="00C65E59" w:rsidRPr="005E6B9F">
        <w:rPr>
          <w:rFonts w:ascii="Times New Roman" w:eastAsia="仿宋_GB2312" w:hAnsi="Times New Roman" w:cs="Times New Roman"/>
          <w:sz w:val="28"/>
          <w:szCs w:val="28"/>
        </w:rPr>
        <w:t>规定。</w:t>
      </w:r>
    </w:p>
    <w:p w14:paraId="29C0CC21" w14:textId="77777777" w:rsidR="00BC598B" w:rsidRPr="00BC598B" w:rsidRDefault="00BC598B" w:rsidP="00BC598B">
      <w:pPr>
        <w:widowControl/>
        <w:tabs>
          <w:tab w:val="left" w:pos="360"/>
        </w:tabs>
        <w:spacing w:beforeLines="50" w:before="156" w:afterLines="50" w:after="156"/>
        <w:jc w:val="center"/>
        <w:rPr>
          <w:rFonts w:ascii="Times New Roman" w:eastAsia="黑体" w:hAnsi="Times New Roman" w:cs="Times New Roman"/>
          <w:kern w:val="0"/>
          <w:szCs w:val="20"/>
        </w:rPr>
      </w:pPr>
      <w:bookmarkStart w:id="5" w:name="_Hlk80136164"/>
      <w:bookmarkStart w:id="6" w:name="_Hlk73507109"/>
      <w:r w:rsidRPr="00BC598B">
        <w:rPr>
          <w:rFonts w:ascii="Times New Roman" w:eastAsia="黑体" w:hAnsi="Times New Roman" w:cs="Times New Roman"/>
          <w:kern w:val="0"/>
          <w:szCs w:val="20"/>
        </w:rPr>
        <w:t>表</w:t>
      </w:r>
      <w:r w:rsidRPr="00BC598B">
        <w:rPr>
          <w:rFonts w:ascii="Times New Roman" w:eastAsia="黑体" w:hAnsi="Times New Roman" w:cs="Times New Roman"/>
          <w:kern w:val="0"/>
          <w:szCs w:val="20"/>
        </w:rPr>
        <w:t>8</w:t>
      </w:r>
      <w:r w:rsidRPr="00BC598B">
        <w:rPr>
          <w:rFonts w:ascii="Times New Roman" w:eastAsia="黑体" w:hAnsi="Times New Roman" w:cs="Times New Roman"/>
          <w:kern w:val="0"/>
          <w:szCs w:val="20"/>
        </w:rPr>
        <w:t xml:space="preserve">　检验项目、取样数量、取样方法和试验方法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804"/>
        <w:gridCol w:w="973"/>
        <w:gridCol w:w="1387"/>
        <w:gridCol w:w="2630"/>
        <w:gridCol w:w="1930"/>
      </w:tblGrid>
      <w:tr w:rsidR="00BC598B" w:rsidRPr="00BC598B" w14:paraId="59DBA497" w14:textId="77777777" w:rsidTr="00B97085">
        <w:trPr>
          <w:jc w:val="center"/>
        </w:trPr>
        <w:tc>
          <w:tcPr>
            <w:tcW w:w="349" w:type="pct"/>
            <w:tcMar>
              <w:left w:w="28" w:type="dxa"/>
              <w:right w:w="28" w:type="dxa"/>
            </w:tcMar>
            <w:vAlign w:val="center"/>
          </w:tcPr>
          <w:p w14:paraId="6463DEC2" w14:textId="77777777" w:rsidR="00BC598B" w:rsidRPr="00BC598B" w:rsidRDefault="00BC598B" w:rsidP="00BC598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bookmarkStart w:id="7" w:name="_Hlk121125624"/>
            <w:bookmarkEnd w:id="5"/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70" w:type="pct"/>
            <w:gridSpan w:val="2"/>
            <w:tcMar>
              <w:left w:w="28" w:type="dxa"/>
              <w:right w:w="28" w:type="dxa"/>
            </w:tcMar>
            <w:vAlign w:val="center"/>
          </w:tcPr>
          <w:p w14:paraId="6665B155" w14:textId="77777777" w:rsidR="00BC598B" w:rsidRPr="00BC598B" w:rsidRDefault="00BC598B" w:rsidP="00BC598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检验项目</w:t>
            </w:r>
          </w:p>
        </w:tc>
        <w:tc>
          <w:tcPr>
            <w:tcW w:w="835" w:type="pct"/>
            <w:tcMar>
              <w:left w:w="28" w:type="dxa"/>
              <w:right w:w="28" w:type="dxa"/>
            </w:tcMar>
            <w:vAlign w:val="center"/>
          </w:tcPr>
          <w:p w14:paraId="6651098E" w14:textId="77777777" w:rsidR="00BC598B" w:rsidRPr="00BC598B" w:rsidRDefault="00BC598B" w:rsidP="00BC598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取样数量</w:t>
            </w:r>
          </w:p>
        </w:tc>
        <w:tc>
          <w:tcPr>
            <w:tcW w:w="1584" w:type="pct"/>
            <w:tcMar>
              <w:left w:w="28" w:type="dxa"/>
              <w:right w:w="28" w:type="dxa"/>
            </w:tcMar>
            <w:vAlign w:val="center"/>
          </w:tcPr>
          <w:p w14:paraId="4DE87A35" w14:textId="77777777" w:rsidR="00BC598B" w:rsidRPr="00BC598B" w:rsidRDefault="00BC598B" w:rsidP="00BC598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取样方法</w:t>
            </w:r>
          </w:p>
        </w:tc>
        <w:tc>
          <w:tcPr>
            <w:tcW w:w="1162" w:type="pct"/>
            <w:vAlign w:val="center"/>
          </w:tcPr>
          <w:p w14:paraId="6AA51320" w14:textId="77777777" w:rsidR="00BC598B" w:rsidRPr="00BC598B" w:rsidRDefault="00BC598B" w:rsidP="00BC598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试验方法</w:t>
            </w:r>
          </w:p>
        </w:tc>
      </w:tr>
      <w:tr w:rsidR="00BC598B" w:rsidRPr="00BC598B" w14:paraId="12DA8E51" w14:textId="77777777" w:rsidTr="00B97085">
        <w:trPr>
          <w:trHeight w:val="286"/>
          <w:jc w:val="center"/>
        </w:trPr>
        <w:tc>
          <w:tcPr>
            <w:tcW w:w="349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A461942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E43E21A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化学成分</w:t>
            </w:r>
          </w:p>
        </w:tc>
        <w:tc>
          <w:tcPr>
            <w:tcW w:w="586" w:type="pct"/>
            <w:vAlign w:val="center"/>
          </w:tcPr>
          <w:p w14:paraId="1D45D338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熔炼分析</w:t>
            </w:r>
          </w:p>
        </w:tc>
        <w:tc>
          <w:tcPr>
            <w:tcW w:w="835" w:type="pct"/>
            <w:tcMar>
              <w:left w:w="28" w:type="dxa"/>
              <w:right w:w="28" w:type="dxa"/>
            </w:tcMar>
            <w:vAlign w:val="center"/>
          </w:tcPr>
          <w:p w14:paraId="1AC4C1AB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个</w:t>
            </w: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</w:t>
            </w: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炉</w:t>
            </w:r>
          </w:p>
        </w:tc>
        <w:tc>
          <w:tcPr>
            <w:tcW w:w="1584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09468B0D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GB/T 20066</w:t>
            </w:r>
          </w:p>
          <w:p w14:paraId="72512199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成品分析试样应位于板厚</w:t>
            </w: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1/4</w:t>
            </w: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处</w:t>
            </w:r>
          </w:p>
        </w:tc>
        <w:tc>
          <w:tcPr>
            <w:tcW w:w="1162" w:type="pct"/>
            <w:vMerge w:val="restart"/>
            <w:vAlign w:val="center"/>
          </w:tcPr>
          <w:p w14:paraId="2D82ED69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GB/T 223</w:t>
            </w: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、</w:t>
            </w: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GB/T4336</w:t>
            </w: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、</w:t>
            </w: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GB/T 20123</w:t>
            </w: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、</w:t>
            </w: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GB/T 20125</w:t>
            </w:r>
          </w:p>
        </w:tc>
      </w:tr>
      <w:tr w:rsidR="00BC598B" w:rsidRPr="00BC598B" w14:paraId="5374337F" w14:textId="77777777" w:rsidTr="00B97085">
        <w:trPr>
          <w:trHeight w:val="285"/>
          <w:jc w:val="center"/>
        </w:trPr>
        <w:tc>
          <w:tcPr>
            <w:tcW w:w="349" w:type="pct"/>
            <w:vMerge/>
            <w:tcMar>
              <w:left w:w="28" w:type="dxa"/>
              <w:right w:w="28" w:type="dxa"/>
            </w:tcMar>
            <w:vAlign w:val="center"/>
          </w:tcPr>
          <w:p w14:paraId="6592839A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vMerge/>
            <w:tcMar>
              <w:left w:w="28" w:type="dxa"/>
              <w:right w:w="28" w:type="dxa"/>
            </w:tcMar>
            <w:vAlign w:val="center"/>
          </w:tcPr>
          <w:p w14:paraId="40CFA468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Align w:val="center"/>
          </w:tcPr>
          <w:p w14:paraId="78E2EE1D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成品分析</w:t>
            </w:r>
          </w:p>
        </w:tc>
        <w:tc>
          <w:tcPr>
            <w:tcW w:w="835" w:type="pct"/>
            <w:tcMar>
              <w:left w:w="28" w:type="dxa"/>
              <w:right w:w="28" w:type="dxa"/>
            </w:tcMar>
            <w:vAlign w:val="center"/>
          </w:tcPr>
          <w:p w14:paraId="34D5C18D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个</w:t>
            </w: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</w:t>
            </w: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批</w:t>
            </w:r>
          </w:p>
        </w:tc>
        <w:tc>
          <w:tcPr>
            <w:tcW w:w="1584" w:type="pct"/>
            <w:vMerge/>
            <w:tcMar>
              <w:left w:w="28" w:type="dxa"/>
              <w:right w:w="28" w:type="dxa"/>
            </w:tcMar>
            <w:vAlign w:val="center"/>
          </w:tcPr>
          <w:p w14:paraId="076F112C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pct"/>
            <w:vMerge/>
            <w:vAlign w:val="center"/>
          </w:tcPr>
          <w:p w14:paraId="4AF27B62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598B" w:rsidRPr="00BC598B" w14:paraId="6363D116" w14:textId="77777777" w:rsidTr="00B97085">
        <w:trPr>
          <w:jc w:val="center"/>
        </w:trPr>
        <w:tc>
          <w:tcPr>
            <w:tcW w:w="349" w:type="pct"/>
            <w:tcMar>
              <w:left w:w="28" w:type="dxa"/>
              <w:right w:w="28" w:type="dxa"/>
            </w:tcMar>
            <w:vAlign w:val="center"/>
          </w:tcPr>
          <w:p w14:paraId="2BE86142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0" w:type="pct"/>
            <w:gridSpan w:val="2"/>
            <w:tcMar>
              <w:left w:w="28" w:type="dxa"/>
              <w:right w:w="28" w:type="dxa"/>
            </w:tcMar>
            <w:vAlign w:val="center"/>
          </w:tcPr>
          <w:p w14:paraId="0CE7FDD1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拉伸试验</w:t>
            </w:r>
          </w:p>
        </w:tc>
        <w:tc>
          <w:tcPr>
            <w:tcW w:w="835" w:type="pct"/>
            <w:tcMar>
              <w:left w:w="28" w:type="dxa"/>
              <w:right w:w="28" w:type="dxa"/>
            </w:tcMar>
            <w:vAlign w:val="center"/>
          </w:tcPr>
          <w:p w14:paraId="3B00F06D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个</w:t>
            </w: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</w:t>
            </w: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批</w:t>
            </w:r>
          </w:p>
        </w:tc>
        <w:tc>
          <w:tcPr>
            <w:tcW w:w="1584" w:type="pct"/>
            <w:tcMar>
              <w:left w:w="28" w:type="dxa"/>
              <w:right w:w="28" w:type="dxa"/>
            </w:tcMar>
            <w:vAlign w:val="center"/>
          </w:tcPr>
          <w:p w14:paraId="2E145399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GB/T 2975</w:t>
            </w: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（头尾取样）</w:t>
            </w:r>
          </w:p>
        </w:tc>
        <w:tc>
          <w:tcPr>
            <w:tcW w:w="1162" w:type="pct"/>
            <w:vAlign w:val="center"/>
          </w:tcPr>
          <w:p w14:paraId="5CD7F1CB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GB/T 228.1</w:t>
            </w:r>
          </w:p>
        </w:tc>
      </w:tr>
      <w:tr w:rsidR="00BC598B" w:rsidRPr="00BC598B" w14:paraId="50069E44" w14:textId="77777777" w:rsidTr="00B97085">
        <w:trPr>
          <w:jc w:val="center"/>
        </w:trPr>
        <w:tc>
          <w:tcPr>
            <w:tcW w:w="349" w:type="pct"/>
            <w:tcMar>
              <w:left w:w="28" w:type="dxa"/>
              <w:right w:w="28" w:type="dxa"/>
            </w:tcMar>
            <w:vAlign w:val="center"/>
          </w:tcPr>
          <w:p w14:paraId="075918C1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0" w:type="pct"/>
            <w:gridSpan w:val="2"/>
            <w:tcMar>
              <w:left w:w="28" w:type="dxa"/>
              <w:right w:w="28" w:type="dxa"/>
            </w:tcMar>
            <w:vAlign w:val="center"/>
          </w:tcPr>
          <w:p w14:paraId="00175CD7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冲击试验</w:t>
            </w:r>
          </w:p>
        </w:tc>
        <w:tc>
          <w:tcPr>
            <w:tcW w:w="835" w:type="pct"/>
            <w:tcMar>
              <w:left w:w="28" w:type="dxa"/>
              <w:right w:w="28" w:type="dxa"/>
            </w:tcMar>
            <w:vAlign w:val="center"/>
          </w:tcPr>
          <w:p w14:paraId="1B51447A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一组（</w:t>
            </w: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个）</w:t>
            </w: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</w:t>
            </w: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批</w:t>
            </w:r>
          </w:p>
        </w:tc>
        <w:tc>
          <w:tcPr>
            <w:tcW w:w="1584" w:type="pct"/>
            <w:tcMar>
              <w:left w:w="28" w:type="dxa"/>
              <w:right w:w="28" w:type="dxa"/>
            </w:tcMar>
            <w:vAlign w:val="center"/>
          </w:tcPr>
          <w:p w14:paraId="17BCC1C8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GB/T 2975</w:t>
            </w: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及表</w:t>
            </w: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2" w:type="pct"/>
            <w:vAlign w:val="center"/>
          </w:tcPr>
          <w:p w14:paraId="3F62E561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GB/T 229</w:t>
            </w:r>
          </w:p>
        </w:tc>
      </w:tr>
      <w:tr w:rsidR="00BC598B" w:rsidRPr="00BC598B" w14:paraId="1631D335" w14:textId="77777777" w:rsidTr="00B97085">
        <w:trPr>
          <w:jc w:val="center"/>
        </w:trPr>
        <w:tc>
          <w:tcPr>
            <w:tcW w:w="349" w:type="pct"/>
            <w:tcMar>
              <w:left w:w="28" w:type="dxa"/>
              <w:right w:w="28" w:type="dxa"/>
            </w:tcMar>
            <w:vAlign w:val="center"/>
          </w:tcPr>
          <w:p w14:paraId="28F2835A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0" w:type="pct"/>
            <w:gridSpan w:val="2"/>
            <w:tcMar>
              <w:left w:w="28" w:type="dxa"/>
              <w:right w:w="28" w:type="dxa"/>
            </w:tcMar>
            <w:vAlign w:val="center"/>
          </w:tcPr>
          <w:p w14:paraId="7AA5D5B4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厚度方向性能钢板断面收缩率</w:t>
            </w:r>
          </w:p>
        </w:tc>
        <w:tc>
          <w:tcPr>
            <w:tcW w:w="835" w:type="pct"/>
            <w:tcMar>
              <w:left w:w="28" w:type="dxa"/>
              <w:right w:w="28" w:type="dxa"/>
            </w:tcMar>
            <w:vAlign w:val="center"/>
          </w:tcPr>
          <w:p w14:paraId="47045B91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个</w:t>
            </w: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</w:t>
            </w: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批</w:t>
            </w:r>
          </w:p>
        </w:tc>
        <w:tc>
          <w:tcPr>
            <w:tcW w:w="1584" w:type="pct"/>
            <w:tcMar>
              <w:left w:w="28" w:type="dxa"/>
              <w:right w:w="28" w:type="dxa"/>
            </w:tcMar>
            <w:vAlign w:val="center"/>
          </w:tcPr>
          <w:p w14:paraId="0D39A936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GB/T 5313</w:t>
            </w:r>
          </w:p>
        </w:tc>
        <w:tc>
          <w:tcPr>
            <w:tcW w:w="1162" w:type="pct"/>
            <w:vAlign w:val="center"/>
          </w:tcPr>
          <w:p w14:paraId="781D46CB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GB/T 5313</w:t>
            </w:r>
          </w:p>
        </w:tc>
      </w:tr>
      <w:tr w:rsidR="00BC598B" w:rsidRPr="00BC598B" w14:paraId="4C0A02E2" w14:textId="77777777" w:rsidTr="00B97085">
        <w:trPr>
          <w:jc w:val="center"/>
        </w:trPr>
        <w:tc>
          <w:tcPr>
            <w:tcW w:w="349" w:type="pct"/>
            <w:tcMar>
              <w:left w:w="28" w:type="dxa"/>
              <w:right w:w="28" w:type="dxa"/>
            </w:tcMar>
            <w:vAlign w:val="center"/>
          </w:tcPr>
          <w:p w14:paraId="0A5DE05D" w14:textId="55095B2E" w:rsidR="00BC598B" w:rsidRPr="00BC598B" w:rsidRDefault="00B97085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1070" w:type="pct"/>
            <w:gridSpan w:val="2"/>
            <w:tcMar>
              <w:left w:w="28" w:type="dxa"/>
              <w:right w:w="28" w:type="dxa"/>
            </w:tcMar>
            <w:vAlign w:val="center"/>
          </w:tcPr>
          <w:p w14:paraId="4E750B21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pacing w:val="-2"/>
                <w:sz w:val="18"/>
                <w:szCs w:val="18"/>
              </w:rPr>
              <w:t>尺寸、外形</w:t>
            </w:r>
          </w:p>
        </w:tc>
        <w:tc>
          <w:tcPr>
            <w:tcW w:w="835" w:type="pct"/>
            <w:tcMar>
              <w:left w:w="28" w:type="dxa"/>
              <w:right w:w="28" w:type="dxa"/>
            </w:tcMar>
            <w:vAlign w:val="center"/>
          </w:tcPr>
          <w:p w14:paraId="7B38C56E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pacing w:val="-2"/>
                <w:sz w:val="18"/>
                <w:szCs w:val="18"/>
              </w:rPr>
              <w:t>逐张</w:t>
            </w:r>
          </w:p>
        </w:tc>
        <w:tc>
          <w:tcPr>
            <w:tcW w:w="1584" w:type="pct"/>
            <w:tcMar>
              <w:left w:w="28" w:type="dxa"/>
              <w:right w:w="28" w:type="dxa"/>
            </w:tcMar>
            <w:vAlign w:val="center"/>
          </w:tcPr>
          <w:p w14:paraId="4BFB0200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162" w:type="pct"/>
            <w:vAlign w:val="center"/>
          </w:tcPr>
          <w:p w14:paraId="77888959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合适的量具</w:t>
            </w:r>
          </w:p>
        </w:tc>
      </w:tr>
      <w:tr w:rsidR="00BC598B" w:rsidRPr="00BC598B" w14:paraId="1AC6E563" w14:textId="77777777" w:rsidTr="00B97085">
        <w:trPr>
          <w:jc w:val="center"/>
        </w:trPr>
        <w:tc>
          <w:tcPr>
            <w:tcW w:w="349" w:type="pct"/>
            <w:tcMar>
              <w:left w:w="28" w:type="dxa"/>
              <w:right w:w="28" w:type="dxa"/>
            </w:tcMar>
            <w:vAlign w:val="center"/>
          </w:tcPr>
          <w:p w14:paraId="371D7324" w14:textId="70687322" w:rsidR="00BC598B" w:rsidRPr="00BC598B" w:rsidRDefault="00B97085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2"/>
                <w:sz w:val="18"/>
                <w:szCs w:val="18"/>
              </w:rPr>
              <w:t>6</w:t>
            </w:r>
          </w:p>
        </w:tc>
        <w:tc>
          <w:tcPr>
            <w:tcW w:w="1070" w:type="pct"/>
            <w:gridSpan w:val="2"/>
            <w:tcMar>
              <w:left w:w="28" w:type="dxa"/>
              <w:right w:w="28" w:type="dxa"/>
            </w:tcMar>
            <w:vAlign w:val="center"/>
          </w:tcPr>
          <w:p w14:paraId="7FD6FA26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pacing w:val="-2"/>
                <w:sz w:val="18"/>
                <w:szCs w:val="18"/>
              </w:rPr>
              <w:t>表面质量</w:t>
            </w:r>
          </w:p>
        </w:tc>
        <w:tc>
          <w:tcPr>
            <w:tcW w:w="835" w:type="pct"/>
            <w:tcMar>
              <w:left w:w="28" w:type="dxa"/>
              <w:right w:w="28" w:type="dxa"/>
            </w:tcMar>
            <w:vAlign w:val="center"/>
          </w:tcPr>
          <w:p w14:paraId="75478E58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pacing w:val="-2"/>
                <w:sz w:val="18"/>
                <w:szCs w:val="18"/>
              </w:rPr>
              <w:t>逐张</w:t>
            </w:r>
          </w:p>
        </w:tc>
        <w:tc>
          <w:tcPr>
            <w:tcW w:w="1584" w:type="pct"/>
            <w:tcMar>
              <w:left w:w="28" w:type="dxa"/>
              <w:right w:w="28" w:type="dxa"/>
            </w:tcMar>
            <w:vAlign w:val="center"/>
          </w:tcPr>
          <w:p w14:paraId="552CC0A0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162" w:type="pct"/>
            <w:vAlign w:val="center"/>
          </w:tcPr>
          <w:p w14:paraId="30E6A14D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pacing w:val="-2"/>
                <w:sz w:val="18"/>
                <w:szCs w:val="18"/>
              </w:rPr>
              <w:t>目视及测量</w:t>
            </w:r>
          </w:p>
        </w:tc>
      </w:tr>
      <w:tr w:rsidR="00BC598B" w:rsidRPr="00BC598B" w14:paraId="3FE9C5FB" w14:textId="77777777" w:rsidTr="00B97085">
        <w:trPr>
          <w:jc w:val="center"/>
        </w:trPr>
        <w:tc>
          <w:tcPr>
            <w:tcW w:w="349" w:type="pct"/>
            <w:tcMar>
              <w:left w:w="28" w:type="dxa"/>
              <w:right w:w="28" w:type="dxa"/>
            </w:tcMar>
            <w:vAlign w:val="center"/>
          </w:tcPr>
          <w:p w14:paraId="5B5AB558" w14:textId="4C33DC13" w:rsidR="00BC598B" w:rsidRPr="00BC598B" w:rsidRDefault="00B97085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2"/>
                <w:sz w:val="18"/>
                <w:szCs w:val="18"/>
              </w:rPr>
              <w:t>7</w:t>
            </w:r>
          </w:p>
        </w:tc>
        <w:tc>
          <w:tcPr>
            <w:tcW w:w="107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EBDB84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超声检测</w:t>
            </w:r>
          </w:p>
        </w:tc>
        <w:tc>
          <w:tcPr>
            <w:tcW w:w="8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513C09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pacing w:val="-2"/>
                <w:sz w:val="18"/>
                <w:szCs w:val="18"/>
              </w:rPr>
              <w:t>逐张</w:t>
            </w:r>
          </w:p>
        </w:tc>
        <w:tc>
          <w:tcPr>
            <w:tcW w:w="15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78DA06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1250C6DD" w14:textId="77777777" w:rsidR="00BC598B" w:rsidRPr="00BC598B" w:rsidRDefault="00BC598B" w:rsidP="00BC598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C598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GB/T 2970</w:t>
            </w:r>
          </w:p>
        </w:tc>
      </w:tr>
    </w:tbl>
    <w:bookmarkEnd w:id="6"/>
    <w:bookmarkEnd w:id="7"/>
    <w:p w14:paraId="3388D56B" w14:textId="7DB3B929" w:rsidR="00BC598B" w:rsidRDefault="001665DD" w:rsidP="00C65E5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1665DD">
        <w:rPr>
          <w:rFonts w:ascii="Times New Roman" w:eastAsia="仿宋_GB2312" w:hAnsi="Times New Roman" w:cs="Times New Roman" w:hint="eastAsia"/>
          <w:sz w:val="28"/>
          <w:szCs w:val="28"/>
        </w:rPr>
        <w:t>厚度不大于</w:t>
      </w:r>
      <w:r w:rsidRPr="001665DD">
        <w:rPr>
          <w:rFonts w:ascii="Times New Roman" w:eastAsia="仿宋_GB2312" w:hAnsi="Times New Roman" w:cs="Times New Roman" w:hint="eastAsia"/>
          <w:sz w:val="28"/>
          <w:szCs w:val="28"/>
        </w:rPr>
        <w:t>20 mm</w:t>
      </w:r>
      <w:r w:rsidRPr="001665DD">
        <w:rPr>
          <w:rFonts w:ascii="Times New Roman" w:eastAsia="仿宋_GB2312" w:hAnsi="Times New Roman" w:cs="Times New Roman" w:hint="eastAsia"/>
          <w:sz w:val="28"/>
          <w:szCs w:val="28"/>
        </w:rPr>
        <w:t>的钢板，拉伸试样采用全厚度矩形试样，试样宽度为</w:t>
      </w:r>
      <w:r w:rsidRPr="001665DD">
        <w:rPr>
          <w:rFonts w:ascii="Times New Roman" w:eastAsia="仿宋_GB2312" w:hAnsi="Times New Roman" w:cs="Times New Roman" w:hint="eastAsia"/>
          <w:sz w:val="28"/>
          <w:szCs w:val="28"/>
        </w:rPr>
        <w:t>38 mm</w:t>
      </w:r>
      <w:r w:rsidRPr="001665DD">
        <w:rPr>
          <w:rFonts w:ascii="Times New Roman" w:eastAsia="仿宋_GB2312" w:hAnsi="Times New Roman" w:cs="Times New Roman" w:hint="eastAsia"/>
          <w:sz w:val="28"/>
          <w:szCs w:val="28"/>
        </w:rPr>
        <w:t>。厚度大于</w:t>
      </w:r>
      <w:r w:rsidRPr="001665DD">
        <w:rPr>
          <w:rFonts w:ascii="Times New Roman" w:eastAsia="仿宋_GB2312" w:hAnsi="Times New Roman" w:cs="Times New Roman" w:hint="eastAsia"/>
          <w:sz w:val="28"/>
          <w:szCs w:val="28"/>
        </w:rPr>
        <w:t>20 mm</w:t>
      </w:r>
      <w:r w:rsidRPr="001665DD">
        <w:rPr>
          <w:rFonts w:ascii="Times New Roman" w:eastAsia="仿宋_GB2312" w:hAnsi="Times New Roman" w:cs="Times New Roman" w:hint="eastAsia"/>
          <w:sz w:val="28"/>
          <w:szCs w:val="28"/>
        </w:rPr>
        <w:t>的钢板，拉伸试样采用圆形试样，试样直径为</w:t>
      </w:r>
      <w:r w:rsidRPr="001665DD">
        <w:rPr>
          <w:rFonts w:ascii="Times New Roman" w:eastAsia="仿宋_GB2312" w:hAnsi="Times New Roman" w:cs="Times New Roman" w:hint="eastAsia"/>
          <w:sz w:val="28"/>
          <w:szCs w:val="28"/>
        </w:rPr>
        <w:t>12.5 mm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222D82C" w14:textId="6DBE6044" w:rsidR="001665DD" w:rsidRDefault="001665DD" w:rsidP="00C65E5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1665DD">
        <w:rPr>
          <w:rFonts w:ascii="Times New Roman" w:eastAsia="仿宋_GB2312" w:hAnsi="Times New Roman" w:cs="Times New Roman" w:hint="eastAsia"/>
          <w:sz w:val="28"/>
          <w:szCs w:val="28"/>
        </w:rPr>
        <w:t>厚度不大于</w:t>
      </w:r>
      <w:r w:rsidRPr="001665DD">
        <w:rPr>
          <w:rFonts w:ascii="Times New Roman" w:eastAsia="仿宋_GB2312" w:hAnsi="Times New Roman" w:cs="Times New Roman" w:hint="eastAsia"/>
          <w:sz w:val="28"/>
          <w:szCs w:val="28"/>
        </w:rPr>
        <w:t>30 mm</w:t>
      </w:r>
      <w:r w:rsidRPr="001665DD">
        <w:rPr>
          <w:rFonts w:ascii="Times New Roman" w:eastAsia="仿宋_GB2312" w:hAnsi="Times New Roman" w:cs="Times New Roman" w:hint="eastAsia"/>
          <w:sz w:val="28"/>
          <w:szCs w:val="28"/>
        </w:rPr>
        <w:t>的钢板，取一组</w:t>
      </w:r>
      <w:r w:rsidRPr="001665DD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1665DD">
        <w:rPr>
          <w:rFonts w:ascii="Times New Roman" w:eastAsia="仿宋_GB2312" w:hAnsi="Times New Roman" w:cs="Times New Roman" w:hint="eastAsia"/>
          <w:sz w:val="28"/>
          <w:szCs w:val="28"/>
        </w:rPr>
        <w:t>个冲击试样，冲击试样轴线应尽可能位于板厚</w:t>
      </w:r>
      <w:r w:rsidRPr="001665DD">
        <w:rPr>
          <w:rFonts w:ascii="Times New Roman" w:eastAsia="仿宋_GB2312" w:hAnsi="Times New Roman" w:cs="Times New Roman" w:hint="eastAsia"/>
          <w:sz w:val="28"/>
          <w:szCs w:val="28"/>
        </w:rPr>
        <w:t>1/4</w:t>
      </w:r>
      <w:r w:rsidRPr="001665DD">
        <w:rPr>
          <w:rFonts w:ascii="Times New Roman" w:eastAsia="仿宋_GB2312" w:hAnsi="Times New Roman" w:cs="Times New Roman" w:hint="eastAsia"/>
          <w:sz w:val="28"/>
          <w:szCs w:val="28"/>
        </w:rPr>
        <w:t>处；厚度大于</w:t>
      </w:r>
      <w:r w:rsidRPr="001665DD">
        <w:rPr>
          <w:rFonts w:ascii="Times New Roman" w:eastAsia="仿宋_GB2312" w:hAnsi="Times New Roman" w:cs="Times New Roman" w:hint="eastAsia"/>
          <w:sz w:val="28"/>
          <w:szCs w:val="28"/>
        </w:rPr>
        <w:t>30 mm</w:t>
      </w:r>
      <w:r w:rsidRPr="001665DD">
        <w:rPr>
          <w:rFonts w:ascii="Times New Roman" w:eastAsia="仿宋_GB2312" w:hAnsi="Times New Roman" w:cs="Times New Roman" w:hint="eastAsia"/>
          <w:sz w:val="28"/>
          <w:szCs w:val="28"/>
        </w:rPr>
        <w:t>的钢板，取两组各</w:t>
      </w:r>
      <w:r w:rsidRPr="001665DD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1665DD">
        <w:rPr>
          <w:rFonts w:ascii="Times New Roman" w:eastAsia="仿宋_GB2312" w:hAnsi="Times New Roman" w:cs="Times New Roman" w:hint="eastAsia"/>
          <w:sz w:val="28"/>
          <w:szCs w:val="28"/>
        </w:rPr>
        <w:t>个冲击试样，一组冲击试样轴线位于板厚</w:t>
      </w:r>
      <w:r w:rsidRPr="001665DD">
        <w:rPr>
          <w:rFonts w:ascii="Times New Roman" w:eastAsia="仿宋_GB2312" w:hAnsi="Times New Roman" w:cs="Times New Roman" w:hint="eastAsia"/>
          <w:sz w:val="28"/>
          <w:szCs w:val="28"/>
        </w:rPr>
        <w:t>1/4</w:t>
      </w:r>
      <w:r w:rsidRPr="001665DD">
        <w:rPr>
          <w:rFonts w:ascii="Times New Roman" w:eastAsia="仿宋_GB2312" w:hAnsi="Times New Roman" w:cs="Times New Roman" w:hint="eastAsia"/>
          <w:sz w:val="28"/>
          <w:szCs w:val="28"/>
        </w:rPr>
        <w:t>处，另一组冲击试样轴线位于板厚</w:t>
      </w:r>
      <w:r w:rsidRPr="001665DD">
        <w:rPr>
          <w:rFonts w:ascii="Times New Roman" w:eastAsia="仿宋_GB2312" w:hAnsi="Times New Roman" w:cs="Times New Roman" w:hint="eastAsia"/>
          <w:sz w:val="28"/>
          <w:szCs w:val="28"/>
        </w:rPr>
        <w:t>1/2</w:t>
      </w:r>
      <w:r w:rsidRPr="001665DD">
        <w:rPr>
          <w:rFonts w:ascii="Times New Roman" w:eastAsia="仿宋_GB2312" w:hAnsi="Times New Roman" w:cs="Times New Roman" w:hint="eastAsia"/>
          <w:sz w:val="28"/>
          <w:szCs w:val="28"/>
        </w:rPr>
        <w:t>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F1EAC1F" w14:textId="0EAA8A91" w:rsidR="0072201A" w:rsidRPr="005E6B9F" w:rsidRDefault="0072201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</w:t>
      </w:r>
      <w:r w:rsidR="004F5782">
        <w:rPr>
          <w:rFonts w:ascii="Times New Roman" w:eastAsia="仿宋_GB2312" w:hAnsi="Times New Roman" w:cs="Times New Roman" w:hint="eastAsia"/>
          <w:sz w:val="28"/>
          <w:szCs w:val="28"/>
        </w:rPr>
        <w:t>八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）检验规则</w:t>
      </w:r>
    </w:p>
    <w:p w14:paraId="5376EA53" w14:textId="77777777" w:rsidR="008D3BC6" w:rsidRPr="005E6B9F" w:rsidRDefault="001D18A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 w:rsidR="0072201A" w:rsidRPr="005E6B9F">
        <w:rPr>
          <w:rFonts w:ascii="Times New Roman" w:eastAsia="仿宋_GB2312" w:hAnsi="Times New Roman" w:cs="Times New Roman"/>
          <w:sz w:val="28"/>
          <w:szCs w:val="28"/>
        </w:rPr>
        <w:t>检查和验收</w:t>
      </w:r>
    </w:p>
    <w:p w14:paraId="56BE2D27" w14:textId="63ADB23D" w:rsidR="001D18A9" w:rsidRPr="005E6B9F" w:rsidRDefault="00C65E5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钢板的检查由供方质量检验部门进行。</w:t>
      </w:r>
    </w:p>
    <w:p w14:paraId="0E2AE56C" w14:textId="77777777" w:rsidR="008D3BC6" w:rsidRPr="005E6B9F" w:rsidRDefault="001D18A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proofErr w:type="gramStart"/>
      <w:r w:rsidR="0072201A" w:rsidRPr="005E6B9F">
        <w:rPr>
          <w:rFonts w:ascii="Times New Roman" w:eastAsia="仿宋_GB2312" w:hAnsi="Times New Roman" w:cs="Times New Roman"/>
          <w:sz w:val="28"/>
          <w:szCs w:val="28"/>
        </w:rPr>
        <w:t>组批规则</w:t>
      </w:r>
      <w:proofErr w:type="gramEnd"/>
    </w:p>
    <w:p w14:paraId="58D70FCD" w14:textId="061B0F1D" w:rsidR="001D18A9" w:rsidRDefault="00013B7E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013B7E">
        <w:rPr>
          <w:rFonts w:ascii="Times New Roman" w:eastAsia="仿宋_GB2312" w:hAnsi="Times New Roman" w:cs="Times New Roman" w:hint="eastAsia"/>
          <w:sz w:val="28"/>
          <w:szCs w:val="28"/>
        </w:rPr>
        <w:t>钢板应成批验收。每批应由同一牌号、同一炉号、同一厚度、同一轧制制度或热处理制度的钢板组成</w:t>
      </w:r>
      <w:r w:rsidR="008D3BC6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6C9ADBCE" w14:textId="2762DE36" w:rsidR="00013B7E" w:rsidRPr="00013B7E" w:rsidRDefault="00013B7E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013B7E">
        <w:rPr>
          <w:rFonts w:ascii="Times New Roman" w:eastAsia="仿宋_GB2312" w:hAnsi="Times New Roman" w:cs="Times New Roman" w:hint="eastAsia"/>
          <w:sz w:val="28"/>
          <w:szCs w:val="28"/>
        </w:rPr>
        <w:t>根据用户需求，也可按逐轧制</w:t>
      </w:r>
      <w:proofErr w:type="gramStart"/>
      <w:r w:rsidRPr="00013B7E">
        <w:rPr>
          <w:rFonts w:ascii="Times New Roman" w:eastAsia="仿宋_GB2312" w:hAnsi="Times New Roman" w:cs="Times New Roman" w:hint="eastAsia"/>
          <w:sz w:val="28"/>
          <w:szCs w:val="28"/>
        </w:rPr>
        <w:t>张组批</w:t>
      </w:r>
      <w:proofErr w:type="gramEnd"/>
      <w:r w:rsidRPr="00013B7E">
        <w:rPr>
          <w:rFonts w:ascii="Times New Roman" w:eastAsia="仿宋_GB2312" w:hAnsi="Times New Roman" w:cs="Times New Roman" w:hint="eastAsia"/>
          <w:sz w:val="28"/>
          <w:szCs w:val="28"/>
        </w:rPr>
        <w:t>，需方应在合同中注明。</w:t>
      </w:r>
    </w:p>
    <w:p w14:paraId="03E5365A" w14:textId="4DFEA5F3" w:rsidR="008D3BC6" w:rsidRPr="005E6B9F" w:rsidRDefault="001D18A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 w:rsidR="008D3BC6" w:rsidRPr="005E6B9F">
        <w:rPr>
          <w:rFonts w:ascii="Times New Roman" w:eastAsia="仿宋_GB2312" w:hAnsi="Times New Roman" w:cs="Times New Roman"/>
          <w:sz w:val="28"/>
          <w:szCs w:val="28"/>
        </w:rPr>
        <w:t>取样数量</w:t>
      </w:r>
    </w:p>
    <w:p w14:paraId="67AC09BE" w14:textId="3F363EDB" w:rsidR="008D3BC6" w:rsidRPr="005E6B9F" w:rsidRDefault="00C65E5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每批钢板和钢带的取样部位和取样数量见表</w:t>
      </w:r>
      <w:r w:rsidR="00013B7E">
        <w:rPr>
          <w:rFonts w:ascii="Times New Roman" w:eastAsia="仿宋_GB2312" w:hAnsi="Times New Roman" w:cs="Times New Roman"/>
          <w:sz w:val="28"/>
          <w:szCs w:val="28"/>
        </w:rPr>
        <w:t>8</w:t>
      </w:r>
      <w:r w:rsidR="008D3BC6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3D5732C1" w14:textId="458ECE1D" w:rsidR="008D3BC6" w:rsidRPr="005E6B9F" w:rsidRDefault="008D3BC6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 xml:space="preserve">4. </w:t>
      </w:r>
      <w:r w:rsidR="0072201A" w:rsidRPr="005E6B9F">
        <w:rPr>
          <w:rFonts w:ascii="Times New Roman" w:eastAsia="仿宋_GB2312" w:hAnsi="Times New Roman" w:cs="Times New Roman"/>
          <w:sz w:val="28"/>
          <w:szCs w:val="28"/>
        </w:rPr>
        <w:t>复验和判定</w:t>
      </w:r>
    </w:p>
    <w:p w14:paraId="4D86151F" w14:textId="29E3D146" w:rsidR="0072201A" w:rsidRPr="005E6B9F" w:rsidRDefault="00013B7E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13B7E">
        <w:rPr>
          <w:rFonts w:ascii="Times New Roman" w:eastAsia="仿宋_GB2312" w:hAnsi="Times New Roman" w:cs="Times New Roman" w:hint="eastAsia"/>
          <w:sz w:val="28"/>
          <w:szCs w:val="28"/>
        </w:rPr>
        <w:t>厚度方向性能的复验与判定应符合</w:t>
      </w:r>
      <w:r w:rsidRPr="00013B7E">
        <w:rPr>
          <w:rFonts w:ascii="Times New Roman" w:eastAsia="仿宋_GB2312" w:hAnsi="Times New Roman" w:cs="Times New Roman" w:hint="eastAsia"/>
          <w:sz w:val="28"/>
          <w:szCs w:val="28"/>
        </w:rPr>
        <w:t>GB/T 5313</w:t>
      </w:r>
      <w:r w:rsidRPr="00013B7E">
        <w:rPr>
          <w:rFonts w:ascii="Times New Roman" w:eastAsia="仿宋_GB2312" w:hAnsi="Times New Roman" w:cs="Times New Roman" w:hint="eastAsia"/>
          <w:sz w:val="28"/>
          <w:szCs w:val="28"/>
        </w:rPr>
        <w:t>的规定。其他检验项目的复验与判定应符合</w:t>
      </w:r>
      <w:r w:rsidRPr="00013B7E">
        <w:rPr>
          <w:rFonts w:ascii="Times New Roman" w:eastAsia="仿宋_GB2312" w:hAnsi="Times New Roman" w:cs="Times New Roman" w:hint="eastAsia"/>
          <w:sz w:val="28"/>
          <w:szCs w:val="28"/>
        </w:rPr>
        <w:t xml:space="preserve"> GB/T 17505 </w:t>
      </w:r>
      <w:r w:rsidRPr="00013B7E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8D3BC6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730F0533" w14:textId="0E701B60" w:rsidR="008D3BC6" w:rsidRPr="005E6B9F" w:rsidRDefault="008D3BC6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5</w:t>
      </w:r>
      <w:r w:rsidR="001D18A9" w:rsidRPr="005E6B9F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72201A" w:rsidRPr="005E6B9F">
        <w:rPr>
          <w:rFonts w:ascii="Times New Roman" w:eastAsia="仿宋_GB2312" w:hAnsi="Times New Roman" w:cs="Times New Roman"/>
          <w:sz w:val="28"/>
          <w:szCs w:val="28"/>
        </w:rPr>
        <w:t>数值修约</w:t>
      </w:r>
    </w:p>
    <w:p w14:paraId="7BB7206A" w14:textId="33C09A70" w:rsidR="008D3BC6" w:rsidRPr="005E6B9F" w:rsidRDefault="00013B7E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13B7E">
        <w:rPr>
          <w:rFonts w:ascii="Times New Roman" w:eastAsia="仿宋_GB2312" w:hAnsi="Times New Roman" w:cs="Times New Roman" w:hint="eastAsia"/>
          <w:sz w:val="28"/>
          <w:szCs w:val="28"/>
        </w:rPr>
        <w:t>数值判定采用修约值比较法进行修约，</w:t>
      </w:r>
      <w:proofErr w:type="gramStart"/>
      <w:r w:rsidRPr="00013B7E">
        <w:rPr>
          <w:rFonts w:ascii="Times New Roman" w:eastAsia="仿宋_GB2312" w:hAnsi="Times New Roman" w:cs="Times New Roman" w:hint="eastAsia"/>
          <w:sz w:val="28"/>
          <w:szCs w:val="28"/>
        </w:rPr>
        <w:t>修约规则</w:t>
      </w:r>
      <w:proofErr w:type="gramEnd"/>
      <w:r w:rsidRPr="00013B7E">
        <w:rPr>
          <w:rFonts w:ascii="Times New Roman" w:eastAsia="仿宋_GB2312" w:hAnsi="Times New Roman" w:cs="Times New Roman" w:hint="eastAsia"/>
          <w:sz w:val="28"/>
          <w:szCs w:val="28"/>
        </w:rPr>
        <w:t>应符合</w:t>
      </w:r>
      <w:r w:rsidRPr="00013B7E">
        <w:rPr>
          <w:rFonts w:ascii="Times New Roman" w:eastAsia="仿宋_GB2312" w:hAnsi="Times New Roman" w:cs="Times New Roman" w:hint="eastAsia"/>
          <w:sz w:val="28"/>
          <w:szCs w:val="28"/>
        </w:rPr>
        <w:t>GB/T 8170</w:t>
      </w:r>
      <w:r w:rsidRPr="00013B7E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8D3BC6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10B40F9F" w14:textId="75AB1A16" w:rsidR="001351BC" w:rsidRPr="005E6B9F" w:rsidRDefault="001351BC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</w:t>
      </w:r>
      <w:r w:rsidR="004F5782">
        <w:rPr>
          <w:rFonts w:ascii="Times New Roman" w:eastAsia="仿宋_GB2312" w:hAnsi="Times New Roman" w:cs="Times New Roman" w:hint="eastAsia"/>
          <w:sz w:val="28"/>
          <w:szCs w:val="28"/>
        </w:rPr>
        <w:t>九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）包装、标志和质量证明书</w:t>
      </w:r>
    </w:p>
    <w:p w14:paraId="66C7F0F2" w14:textId="49419A03" w:rsidR="004B605A" w:rsidRPr="005E6B9F" w:rsidRDefault="00013B7E" w:rsidP="008D3BC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13B7E">
        <w:rPr>
          <w:rFonts w:ascii="Times New Roman" w:eastAsia="仿宋_GB2312" w:hAnsi="Times New Roman" w:cs="Times New Roman" w:hint="eastAsia"/>
          <w:sz w:val="28"/>
          <w:szCs w:val="28"/>
        </w:rPr>
        <w:t>钢板的包装、标志、质量证明书应符合</w:t>
      </w:r>
      <w:r w:rsidRPr="00013B7E">
        <w:rPr>
          <w:rFonts w:ascii="Times New Roman" w:eastAsia="仿宋_GB2312" w:hAnsi="Times New Roman" w:cs="Times New Roman" w:hint="eastAsia"/>
          <w:sz w:val="28"/>
          <w:szCs w:val="28"/>
        </w:rPr>
        <w:t>GB/T 247</w:t>
      </w:r>
      <w:r w:rsidRPr="00013B7E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4B605A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16E4EDA7" w14:textId="77777777" w:rsidR="005A6F0A" w:rsidRPr="005E6B9F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六、与国内其它法律、法规的关系</w:t>
      </w:r>
    </w:p>
    <w:p w14:paraId="677DD3BE" w14:textId="77777777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制定本标准时依据并引用了国内有关现行有效的标准，也不违背国内其它行业标准、法律、法规及强制性标准的有关规定。</w:t>
      </w:r>
    </w:p>
    <w:p w14:paraId="61310314" w14:textId="77777777" w:rsidR="005A6F0A" w:rsidRPr="005E6B9F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七、标准属性</w:t>
      </w:r>
    </w:p>
    <w:p w14:paraId="304FF50D" w14:textId="77777777" w:rsidR="005A6F0A" w:rsidRPr="005E6B9F" w:rsidRDefault="005A6F0A" w:rsidP="00AF6CC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本标准属于中国</w:t>
      </w:r>
      <w:r w:rsidR="001351BC" w:rsidRPr="005E6B9F">
        <w:rPr>
          <w:rFonts w:ascii="Times New Roman" w:eastAsia="仿宋_GB2312" w:hAnsi="Times New Roman" w:cs="Times New Roman"/>
          <w:sz w:val="28"/>
          <w:szCs w:val="28"/>
        </w:rPr>
        <w:t>特钢企业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协会团体标准。</w:t>
      </w:r>
    </w:p>
    <w:p w14:paraId="0678C4F3" w14:textId="77777777" w:rsidR="005A6F0A" w:rsidRPr="005E6B9F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八、</w:t>
      </w: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 xml:space="preserve"> </w:t>
      </w: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标准水平及预期效果</w:t>
      </w:r>
    </w:p>
    <w:p w14:paraId="62284DDB" w14:textId="583DFD56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该标准的制定能有效</w:t>
      </w:r>
      <w:proofErr w:type="gramStart"/>
      <w:r w:rsidRPr="005E6B9F">
        <w:rPr>
          <w:rFonts w:ascii="Times New Roman" w:eastAsia="仿宋_GB2312" w:hAnsi="Times New Roman" w:cs="Times New Roman"/>
          <w:sz w:val="28"/>
          <w:szCs w:val="28"/>
        </w:rPr>
        <w:t>规范</w:t>
      </w:r>
      <w:r w:rsidR="00013B7E" w:rsidRPr="00013B7E">
        <w:rPr>
          <w:rFonts w:ascii="Times New Roman" w:eastAsia="仿宋_GB2312" w:hAnsi="Times New Roman" w:cs="Times New Roman" w:hint="eastAsia"/>
          <w:sz w:val="28"/>
          <w:szCs w:val="28"/>
        </w:rPr>
        <w:t>高米数</w:t>
      </w:r>
      <w:proofErr w:type="gramEnd"/>
      <w:r w:rsidR="00013B7E" w:rsidRPr="00013B7E">
        <w:rPr>
          <w:rFonts w:ascii="Times New Roman" w:eastAsia="仿宋_GB2312" w:hAnsi="Times New Roman" w:cs="Times New Roman" w:hint="eastAsia"/>
          <w:sz w:val="28"/>
          <w:szCs w:val="28"/>
        </w:rPr>
        <w:t>升降作业平台用高强度钢板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的生产、销售和使用，对</w:t>
      </w:r>
      <w:r w:rsidR="00012F01" w:rsidRPr="005E6B9F">
        <w:rPr>
          <w:rFonts w:ascii="Times New Roman" w:eastAsia="仿宋_GB2312" w:hAnsi="Times New Roman" w:cs="Times New Roman"/>
          <w:sz w:val="28"/>
          <w:szCs w:val="28"/>
        </w:rPr>
        <w:t>专用领域</w:t>
      </w:r>
      <w:r w:rsidR="00013B7E">
        <w:rPr>
          <w:rFonts w:ascii="Times New Roman" w:eastAsia="仿宋_GB2312" w:hAnsi="Times New Roman" w:cs="Times New Roman" w:hint="eastAsia"/>
          <w:sz w:val="28"/>
          <w:szCs w:val="28"/>
        </w:rPr>
        <w:t>钢板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的有序发展具有重要意义。同时该标准对</w:t>
      </w:r>
      <w:r w:rsidR="00793E76" w:rsidRPr="005E6B9F">
        <w:rPr>
          <w:rFonts w:ascii="Times New Roman" w:eastAsia="仿宋_GB2312" w:hAnsi="Times New Roman" w:cs="Times New Roman"/>
          <w:sz w:val="28"/>
          <w:szCs w:val="28"/>
        </w:rPr>
        <w:t>该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产品的</w:t>
      </w:r>
      <w:r w:rsidR="001351BC" w:rsidRPr="005E6B9F">
        <w:rPr>
          <w:rFonts w:ascii="Times New Roman" w:eastAsia="仿宋_GB2312" w:hAnsi="Times New Roman" w:cs="Times New Roman"/>
          <w:sz w:val="28"/>
          <w:szCs w:val="28"/>
        </w:rPr>
        <w:t>技术创新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具有较高的指导意义，有利于促进产品质量提升与推广应用，体现团体标准的引领作用。</w:t>
      </w:r>
    </w:p>
    <w:p w14:paraId="3F3FB183" w14:textId="77777777" w:rsidR="005A6F0A" w:rsidRPr="005E6B9F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lastRenderedPageBreak/>
        <w:t>九、</w:t>
      </w: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 xml:space="preserve"> </w:t>
      </w: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贯彻要求及建议</w:t>
      </w:r>
    </w:p>
    <w:p w14:paraId="0989B819" w14:textId="2E57B250" w:rsidR="005A6F0A" w:rsidRPr="005E6B9F" w:rsidRDefault="005A6F0A" w:rsidP="00AF6CC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本标准归口单位为中国</w:t>
      </w:r>
      <w:r w:rsidR="001351BC" w:rsidRPr="005E6B9F">
        <w:rPr>
          <w:rFonts w:ascii="Times New Roman" w:eastAsia="仿宋_GB2312" w:hAnsi="Times New Roman" w:cs="Times New Roman"/>
          <w:sz w:val="28"/>
          <w:szCs w:val="28"/>
        </w:rPr>
        <w:t>特钢企业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协会，经过审定报批后，由</w:t>
      </w:r>
      <w:r w:rsidR="001351BC" w:rsidRPr="005E6B9F">
        <w:rPr>
          <w:rFonts w:ascii="Times New Roman" w:eastAsia="仿宋_GB2312" w:hAnsi="Times New Roman" w:cs="Times New Roman"/>
          <w:sz w:val="28"/>
          <w:szCs w:val="28"/>
        </w:rPr>
        <w:t>中国特钢企业协会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发布。建议</w:t>
      </w:r>
      <w:proofErr w:type="gramStart"/>
      <w:r w:rsidRPr="005E6B9F">
        <w:rPr>
          <w:rFonts w:ascii="Times New Roman" w:eastAsia="仿宋_GB2312" w:hAnsi="Times New Roman" w:cs="Times New Roman"/>
          <w:sz w:val="28"/>
          <w:szCs w:val="28"/>
        </w:rPr>
        <w:t>在</w:t>
      </w:r>
      <w:r w:rsidR="00013B7E" w:rsidRPr="00013B7E">
        <w:rPr>
          <w:rFonts w:ascii="Times New Roman" w:eastAsia="仿宋_GB2312" w:hAnsi="Times New Roman" w:cs="Times New Roman" w:hint="eastAsia"/>
          <w:sz w:val="28"/>
          <w:szCs w:val="28"/>
        </w:rPr>
        <w:t>高米数</w:t>
      </w:r>
      <w:proofErr w:type="gramEnd"/>
      <w:r w:rsidR="00013B7E" w:rsidRPr="00013B7E">
        <w:rPr>
          <w:rFonts w:ascii="Times New Roman" w:eastAsia="仿宋_GB2312" w:hAnsi="Times New Roman" w:cs="Times New Roman" w:hint="eastAsia"/>
          <w:sz w:val="28"/>
          <w:szCs w:val="28"/>
        </w:rPr>
        <w:t>升降作业平台用高强度钢板</w:t>
      </w:r>
      <w:r w:rsidR="001351BC" w:rsidRPr="005E6B9F">
        <w:rPr>
          <w:rFonts w:ascii="Times New Roman" w:eastAsia="仿宋_GB2312" w:hAnsi="Times New Roman" w:cs="Times New Roman"/>
          <w:sz w:val="28"/>
          <w:szCs w:val="28"/>
        </w:rPr>
        <w:t>的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生产、贸易和使用等相关单位进行宣贯执行。</w:t>
      </w:r>
    </w:p>
    <w:sectPr w:rsidR="005A6F0A" w:rsidRPr="005E6B9F" w:rsidSect="00B9568D">
      <w:footerReference w:type="even" r:id="rId7"/>
      <w:footerReference w:type="default" r:id="rId8"/>
      <w:pgSz w:w="11907" w:h="16840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F699D" w14:textId="77777777" w:rsidR="00B9568D" w:rsidRDefault="00B9568D" w:rsidP="005A6F0A">
      <w:r>
        <w:separator/>
      </w:r>
    </w:p>
  </w:endnote>
  <w:endnote w:type="continuationSeparator" w:id="0">
    <w:p w14:paraId="5F5E3685" w14:textId="77777777" w:rsidR="00B9568D" w:rsidRDefault="00B9568D" w:rsidP="005A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8A8E" w14:textId="77777777" w:rsidR="00B62657" w:rsidRDefault="0083049F">
    <w:pPr>
      <w:pStyle w:val="a8"/>
      <w:jc w:val="center"/>
    </w:pPr>
    <w:r>
      <w:fldChar w:fldCharType="begin"/>
    </w:r>
    <w:r w:rsidR="007E35B3">
      <w:instrText>PAGE   \* MERGEFORMAT</w:instrText>
    </w:r>
    <w:r>
      <w:fldChar w:fldCharType="separate"/>
    </w:r>
    <w:r w:rsidR="007E35B3" w:rsidRPr="00310A8E">
      <w:rPr>
        <w:noProof/>
        <w:lang w:val="zh-CN"/>
      </w:rPr>
      <w:t>6</w:t>
    </w:r>
    <w:r>
      <w:fldChar w:fldCharType="end"/>
    </w:r>
  </w:p>
  <w:p w14:paraId="756D3722" w14:textId="77777777" w:rsidR="00B62657" w:rsidRDefault="00B626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2089" w14:textId="77777777" w:rsidR="00B62657" w:rsidRDefault="0083049F" w:rsidP="0031479A">
    <w:pPr>
      <w:pStyle w:val="a8"/>
      <w:jc w:val="center"/>
    </w:pPr>
    <w:r>
      <w:fldChar w:fldCharType="begin"/>
    </w:r>
    <w:r w:rsidR="007E35B3">
      <w:instrText>PAGE   \* MERGEFORMAT</w:instrText>
    </w:r>
    <w:r>
      <w:fldChar w:fldCharType="separate"/>
    </w:r>
    <w:r w:rsidR="00425E2F" w:rsidRPr="00425E2F">
      <w:rPr>
        <w:noProof/>
        <w:lang w:val="zh-CN"/>
      </w:rPr>
      <w:t>9</w:t>
    </w:r>
    <w:r>
      <w:fldChar w:fldCharType="end"/>
    </w:r>
  </w:p>
  <w:p w14:paraId="0FF6134B" w14:textId="77777777" w:rsidR="00B62657" w:rsidRDefault="00B62657" w:rsidP="004052FA">
    <w:pPr>
      <w:pStyle w:val="a8"/>
      <w:tabs>
        <w:tab w:val="clear" w:pos="8306"/>
        <w:tab w:val="right" w:pos="7920"/>
      </w:tabs>
      <w:ind w:rightChars="144" w:right="302" w:firstLineChars="74" w:firstLine="156"/>
      <w:jc w:val="right"/>
      <w:rPr>
        <w:rFonts w:ascii="宋体" w:hAnsi="宋体"/>
        <w:b/>
        <w:sz w:val="21"/>
        <w:szCs w:val="21"/>
      </w:rPr>
    </w:pPr>
  </w:p>
  <w:p w14:paraId="6E4EF0E5" w14:textId="77777777" w:rsidR="00B62657" w:rsidRDefault="00B626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B8F1E" w14:textId="77777777" w:rsidR="00B9568D" w:rsidRDefault="00B9568D" w:rsidP="005A6F0A">
      <w:r>
        <w:separator/>
      </w:r>
    </w:p>
  </w:footnote>
  <w:footnote w:type="continuationSeparator" w:id="0">
    <w:p w14:paraId="39C73086" w14:textId="77777777" w:rsidR="00B9568D" w:rsidRDefault="00B9568D" w:rsidP="005A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TOC7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00000003"/>
    <w:multiLevelType w:val="multilevel"/>
    <w:tmpl w:val="646260FA"/>
    <w:lvl w:ilvl="0">
      <w:start w:val="1"/>
      <w:numFmt w:val="decimal"/>
      <w:suff w:val="nothing"/>
      <w:lvlText w:val="表%1　"/>
      <w:lvlJc w:val="left"/>
      <w:pPr>
        <w:ind w:left="4111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1134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1135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0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 w15:restartNumberingAfterBreak="0">
    <w:nsid w:val="646260FA"/>
    <w:multiLevelType w:val="multilevel"/>
    <w:tmpl w:val="646260FA"/>
    <w:lvl w:ilvl="0">
      <w:start w:val="1"/>
      <w:numFmt w:val="decimal"/>
      <w:pStyle w:val="a1"/>
      <w:suff w:val="nothing"/>
      <w:lvlText w:val="表%1　"/>
      <w:lvlJc w:val="left"/>
      <w:pPr>
        <w:ind w:left="5387"/>
      </w:pPr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left" w:pos="-2269"/>
        </w:tabs>
        <w:ind w:left="-2269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-1843"/>
        </w:tabs>
        <w:ind w:left="-184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-1277"/>
        </w:tabs>
        <w:ind w:left="-1277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-710"/>
        </w:tabs>
        <w:ind w:left="-710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-1"/>
        </w:tabs>
        <w:ind w:left="-1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66"/>
        </w:tabs>
        <w:ind w:left="566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133"/>
        </w:tabs>
        <w:ind w:left="1133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841"/>
        </w:tabs>
        <w:ind w:left="1841" w:hanging="1700"/>
      </w:pPr>
      <w:rPr>
        <w:rFonts w:cs="Times New Roman" w:hint="eastAsia"/>
      </w:rPr>
    </w:lvl>
  </w:abstractNum>
  <w:num w:numId="1" w16cid:durableId="2078361195">
    <w:abstractNumId w:val="3"/>
  </w:num>
  <w:num w:numId="2" w16cid:durableId="1344434559">
    <w:abstractNumId w:val="1"/>
  </w:num>
  <w:num w:numId="3" w16cid:durableId="660544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4142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969"/>
    <w:rsid w:val="000040F1"/>
    <w:rsid w:val="00004833"/>
    <w:rsid w:val="00012F01"/>
    <w:rsid w:val="00013B7E"/>
    <w:rsid w:val="00015BDD"/>
    <w:rsid w:val="0002127B"/>
    <w:rsid w:val="00027A9C"/>
    <w:rsid w:val="00031DBD"/>
    <w:rsid w:val="00032FE7"/>
    <w:rsid w:val="00033909"/>
    <w:rsid w:val="000355B2"/>
    <w:rsid w:val="00037363"/>
    <w:rsid w:val="000401F0"/>
    <w:rsid w:val="000415CF"/>
    <w:rsid w:val="000442B8"/>
    <w:rsid w:val="000454C2"/>
    <w:rsid w:val="00047514"/>
    <w:rsid w:val="00050447"/>
    <w:rsid w:val="000541E0"/>
    <w:rsid w:val="00054F7B"/>
    <w:rsid w:val="00056414"/>
    <w:rsid w:val="00080305"/>
    <w:rsid w:val="00081755"/>
    <w:rsid w:val="00084CA1"/>
    <w:rsid w:val="00086FC6"/>
    <w:rsid w:val="000878B0"/>
    <w:rsid w:val="000878C0"/>
    <w:rsid w:val="00093B3E"/>
    <w:rsid w:val="00094A1B"/>
    <w:rsid w:val="000A1894"/>
    <w:rsid w:val="000A239E"/>
    <w:rsid w:val="000A29C0"/>
    <w:rsid w:val="000A4F69"/>
    <w:rsid w:val="000A5354"/>
    <w:rsid w:val="000A563E"/>
    <w:rsid w:val="000A7F28"/>
    <w:rsid w:val="000B2457"/>
    <w:rsid w:val="000B376B"/>
    <w:rsid w:val="000D34A8"/>
    <w:rsid w:val="000D38A0"/>
    <w:rsid w:val="000E764E"/>
    <w:rsid w:val="000F083F"/>
    <w:rsid w:val="000F19DC"/>
    <w:rsid w:val="000F3926"/>
    <w:rsid w:val="000F3A7F"/>
    <w:rsid w:val="000F4EDD"/>
    <w:rsid w:val="000F67DC"/>
    <w:rsid w:val="0010039C"/>
    <w:rsid w:val="00107511"/>
    <w:rsid w:val="0011293C"/>
    <w:rsid w:val="001149B5"/>
    <w:rsid w:val="00116EA3"/>
    <w:rsid w:val="00117F9D"/>
    <w:rsid w:val="001263DE"/>
    <w:rsid w:val="0013393F"/>
    <w:rsid w:val="001351BC"/>
    <w:rsid w:val="00137F95"/>
    <w:rsid w:val="001414E1"/>
    <w:rsid w:val="0014471A"/>
    <w:rsid w:val="0014735C"/>
    <w:rsid w:val="00150E81"/>
    <w:rsid w:val="00155A43"/>
    <w:rsid w:val="00156E7A"/>
    <w:rsid w:val="00163E34"/>
    <w:rsid w:val="001662ED"/>
    <w:rsid w:val="001665DD"/>
    <w:rsid w:val="00172D0A"/>
    <w:rsid w:val="00176AEA"/>
    <w:rsid w:val="00182931"/>
    <w:rsid w:val="001841D8"/>
    <w:rsid w:val="00184793"/>
    <w:rsid w:val="00185F5D"/>
    <w:rsid w:val="00187018"/>
    <w:rsid w:val="00187271"/>
    <w:rsid w:val="00191490"/>
    <w:rsid w:val="0019263D"/>
    <w:rsid w:val="00192E1F"/>
    <w:rsid w:val="00194F37"/>
    <w:rsid w:val="0019503B"/>
    <w:rsid w:val="0019650E"/>
    <w:rsid w:val="0019755B"/>
    <w:rsid w:val="001A1B43"/>
    <w:rsid w:val="001A2A80"/>
    <w:rsid w:val="001A3676"/>
    <w:rsid w:val="001A40B1"/>
    <w:rsid w:val="001A4246"/>
    <w:rsid w:val="001A7DA7"/>
    <w:rsid w:val="001B2747"/>
    <w:rsid w:val="001B3F15"/>
    <w:rsid w:val="001B5AF3"/>
    <w:rsid w:val="001B6B26"/>
    <w:rsid w:val="001B6EAE"/>
    <w:rsid w:val="001C04A2"/>
    <w:rsid w:val="001C3C21"/>
    <w:rsid w:val="001D02F9"/>
    <w:rsid w:val="001D1047"/>
    <w:rsid w:val="001D18A9"/>
    <w:rsid w:val="001D1C23"/>
    <w:rsid w:val="001E4FEA"/>
    <w:rsid w:val="001E74CC"/>
    <w:rsid w:val="001F235E"/>
    <w:rsid w:val="00200450"/>
    <w:rsid w:val="00201A8E"/>
    <w:rsid w:val="002032D0"/>
    <w:rsid w:val="00203917"/>
    <w:rsid w:val="002042BF"/>
    <w:rsid w:val="00213C4C"/>
    <w:rsid w:val="00213FB2"/>
    <w:rsid w:val="00215DCD"/>
    <w:rsid w:val="00227024"/>
    <w:rsid w:val="00230D0B"/>
    <w:rsid w:val="00230D70"/>
    <w:rsid w:val="002359F9"/>
    <w:rsid w:val="00237497"/>
    <w:rsid w:val="00237B7B"/>
    <w:rsid w:val="002441F3"/>
    <w:rsid w:val="00252B04"/>
    <w:rsid w:val="00257CE8"/>
    <w:rsid w:val="00262788"/>
    <w:rsid w:val="00262E8D"/>
    <w:rsid w:val="00263815"/>
    <w:rsid w:val="0027019D"/>
    <w:rsid w:val="0027200B"/>
    <w:rsid w:val="002731A6"/>
    <w:rsid w:val="00273A14"/>
    <w:rsid w:val="0028342A"/>
    <w:rsid w:val="002835ED"/>
    <w:rsid w:val="002871AE"/>
    <w:rsid w:val="0029042B"/>
    <w:rsid w:val="0029654A"/>
    <w:rsid w:val="002A0B2B"/>
    <w:rsid w:val="002A4B7C"/>
    <w:rsid w:val="002B256C"/>
    <w:rsid w:val="002B4073"/>
    <w:rsid w:val="002B5927"/>
    <w:rsid w:val="002B6010"/>
    <w:rsid w:val="002B707D"/>
    <w:rsid w:val="002B7445"/>
    <w:rsid w:val="002C249F"/>
    <w:rsid w:val="002C2644"/>
    <w:rsid w:val="002C565F"/>
    <w:rsid w:val="002C5742"/>
    <w:rsid w:val="002C5C37"/>
    <w:rsid w:val="002D147D"/>
    <w:rsid w:val="002D2931"/>
    <w:rsid w:val="002D5D70"/>
    <w:rsid w:val="002E25FC"/>
    <w:rsid w:val="002F328A"/>
    <w:rsid w:val="002F7F1C"/>
    <w:rsid w:val="00303517"/>
    <w:rsid w:val="00303E4F"/>
    <w:rsid w:val="00307891"/>
    <w:rsid w:val="00312E15"/>
    <w:rsid w:val="0032091E"/>
    <w:rsid w:val="0032228A"/>
    <w:rsid w:val="003237B4"/>
    <w:rsid w:val="00324A70"/>
    <w:rsid w:val="00327318"/>
    <w:rsid w:val="00330C8C"/>
    <w:rsid w:val="00331ACD"/>
    <w:rsid w:val="00332A10"/>
    <w:rsid w:val="00333C1D"/>
    <w:rsid w:val="00334DCF"/>
    <w:rsid w:val="00340D65"/>
    <w:rsid w:val="003449A0"/>
    <w:rsid w:val="00355C82"/>
    <w:rsid w:val="00360F25"/>
    <w:rsid w:val="00362AEA"/>
    <w:rsid w:val="00363BAA"/>
    <w:rsid w:val="00365D0A"/>
    <w:rsid w:val="003663E5"/>
    <w:rsid w:val="0036697A"/>
    <w:rsid w:val="003715F1"/>
    <w:rsid w:val="003744FA"/>
    <w:rsid w:val="00377225"/>
    <w:rsid w:val="00380A19"/>
    <w:rsid w:val="00381178"/>
    <w:rsid w:val="00381AC6"/>
    <w:rsid w:val="00381CC3"/>
    <w:rsid w:val="00381E03"/>
    <w:rsid w:val="00385BB5"/>
    <w:rsid w:val="00390749"/>
    <w:rsid w:val="00392F32"/>
    <w:rsid w:val="00395193"/>
    <w:rsid w:val="003951A1"/>
    <w:rsid w:val="003A13B5"/>
    <w:rsid w:val="003A1D33"/>
    <w:rsid w:val="003A389A"/>
    <w:rsid w:val="003B0CEF"/>
    <w:rsid w:val="003B352D"/>
    <w:rsid w:val="003B6B80"/>
    <w:rsid w:val="003C2393"/>
    <w:rsid w:val="003C7E56"/>
    <w:rsid w:val="003D70A5"/>
    <w:rsid w:val="003D7CCA"/>
    <w:rsid w:val="003E0E85"/>
    <w:rsid w:val="003E1308"/>
    <w:rsid w:val="003E1D8B"/>
    <w:rsid w:val="003E3B6A"/>
    <w:rsid w:val="003E4BEE"/>
    <w:rsid w:val="003E6DAD"/>
    <w:rsid w:val="003E7A13"/>
    <w:rsid w:val="003F1FE4"/>
    <w:rsid w:val="003F57E6"/>
    <w:rsid w:val="00400E32"/>
    <w:rsid w:val="00405654"/>
    <w:rsid w:val="00421872"/>
    <w:rsid w:val="004221BC"/>
    <w:rsid w:val="004229BA"/>
    <w:rsid w:val="00425E2F"/>
    <w:rsid w:val="00432E80"/>
    <w:rsid w:val="00435EB2"/>
    <w:rsid w:val="004407BB"/>
    <w:rsid w:val="0044149A"/>
    <w:rsid w:val="00450CE9"/>
    <w:rsid w:val="004529F8"/>
    <w:rsid w:val="0046074A"/>
    <w:rsid w:val="00463F66"/>
    <w:rsid w:val="00465C28"/>
    <w:rsid w:val="0046652A"/>
    <w:rsid w:val="004820CA"/>
    <w:rsid w:val="00482943"/>
    <w:rsid w:val="0048347D"/>
    <w:rsid w:val="0048425A"/>
    <w:rsid w:val="0048740B"/>
    <w:rsid w:val="0049303E"/>
    <w:rsid w:val="00493F1E"/>
    <w:rsid w:val="004A069D"/>
    <w:rsid w:val="004A1539"/>
    <w:rsid w:val="004A1ED2"/>
    <w:rsid w:val="004A2108"/>
    <w:rsid w:val="004A2E49"/>
    <w:rsid w:val="004B44D0"/>
    <w:rsid w:val="004B605A"/>
    <w:rsid w:val="004B7DC1"/>
    <w:rsid w:val="004C0884"/>
    <w:rsid w:val="004C16F6"/>
    <w:rsid w:val="004C4969"/>
    <w:rsid w:val="004C5EC7"/>
    <w:rsid w:val="004C703F"/>
    <w:rsid w:val="004E0507"/>
    <w:rsid w:val="004E1E4E"/>
    <w:rsid w:val="004E3FA5"/>
    <w:rsid w:val="004F0631"/>
    <w:rsid w:val="004F341F"/>
    <w:rsid w:val="004F5782"/>
    <w:rsid w:val="004F75C1"/>
    <w:rsid w:val="00504B04"/>
    <w:rsid w:val="0050569C"/>
    <w:rsid w:val="00510D95"/>
    <w:rsid w:val="00513DBC"/>
    <w:rsid w:val="00521702"/>
    <w:rsid w:val="00523DF2"/>
    <w:rsid w:val="00525AEF"/>
    <w:rsid w:val="005268CD"/>
    <w:rsid w:val="005302FD"/>
    <w:rsid w:val="0053262C"/>
    <w:rsid w:val="0053605D"/>
    <w:rsid w:val="00536EBC"/>
    <w:rsid w:val="00544B02"/>
    <w:rsid w:val="00547C3F"/>
    <w:rsid w:val="0055323C"/>
    <w:rsid w:val="0055530C"/>
    <w:rsid w:val="00555EEF"/>
    <w:rsid w:val="00557B0B"/>
    <w:rsid w:val="00560ABA"/>
    <w:rsid w:val="005616F1"/>
    <w:rsid w:val="00566351"/>
    <w:rsid w:val="005754F7"/>
    <w:rsid w:val="00576F87"/>
    <w:rsid w:val="00580962"/>
    <w:rsid w:val="005822B7"/>
    <w:rsid w:val="005872E9"/>
    <w:rsid w:val="00592096"/>
    <w:rsid w:val="005932D2"/>
    <w:rsid w:val="005939C1"/>
    <w:rsid w:val="00593FE3"/>
    <w:rsid w:val="005967B5"/>
    <w:rsid w:val="005A1A10"/>
    <w:rsid w:val="005A6F0A"/>
    <w:rsid w:val="005B1BC1"/>
    <w:rsid w:val="005B3EC5"/>
    <w:rsid w:val="005B53C3"/>
    <w:rsid w:val="005C2A1B"/>
    <w:rsid w:val="005C3EF8"/>
    <w:rsid w:val="005C40FA"/>
    <w:rsid w:val="005D1CB6"/>
    <w:rsid w:val="005D4A96"/>
    <w:rsid w:val="005D6C11"/>
    <w:rsid w:val="005D737B"/>
    <w:rsid w:val="005E0EE1"/>
    <w:rsid w:val="005E6B9F"/>
    <w:rsid w:val="005E791D"/>
    <w:rsid w:val="005F0971"/>
    <w:rsid w:val="005F188C"/>
    <w:rsid w:val="005F20B3"/>
    <w:rsid w:val="005F5102"/>
    <w:rsid w:val="00601C34"/>
    <w:rsid w:val="00601EB8"/>
    <w:rsid w:val="0060210E"/>
    <w:rsid w:val="006031B1"/>
    <w:rsid w:val="00606094"/>
    <w:rsid w:val="00610406"/>
    <w:rsid w:val="00615DEF"/>
    <w:rsid w:val="00617908"/>
    <w:rsid w:val="0062057F"/>
    <w:rsid w:val="00624FCE"/>
    <w:rsid w:val="00625FD6"/>
    <w:rsid w:val="00630914"/>
    <w:rsid w:val="00630F6A"/>
    <w:rsid w:val="0063233B"/>
    <w:rsid w:val="00643105"/>
    <w:rsid w:val="0064582B"/>
    <w:rsid w:val="00646B1D"/>
    <w:rsid w:val="006476DA"/>
    <w:rsid w:val="00653703"/>
    <w:rsid w:val="006551AD"/>
    <w:rsid w:val="00656980"/>
    <w:rsid w:val="0066361E"/>
    <w:rsid w:val="00664650"/>
    <w:rsid w:val="0066771F"/>
    <w:rsid w:val="006771CA"/>
    <w:rsid w:val="00683FC0"/>
    <w:rsid w:val="00685CCF"/>
    <w:rsid w:val="00687A15"/>
    <w:rsid w:val="0069101B"/>
    <w:rsid w:val="006930DE"/>
    <w:rsid w:val="006971B9"/>
    <w:rsid w:val="006A7DD7"/>
    <w:rsid w:val="006B63C6"/>
    <w:rsid w:val="006C0100"/>
    <w:rsid w:val="006C29AA"/>
    <w:rsid w:val="006C3E62"/>
    <w:rsid w:val="006C3EF8"/>
    <w:rsid w:val="006C4A0D"/>
    <w:rsid w:val="006C69EF"/>
    <w:rsid w:val="006D27CF"/>
    <w:rsid w:val="006D3060"/>
    <w:rsid w:val="006E083B"/>
    <w:rsid w:val="006E5B3C"/>
    <w:rsid w:val="006E642F"/>
    <w:rsid w:val="006F064E"/>
    <w:rsid w:val="006F2EC1"/>
    <w:rsid w:val="006F75B1"/>
    <w:rsid w:val="00703493"/>
    <w:rsid w:val="007041A7"/>
    <w:rsid w:val="00704F6E"/>
    <w:rsid w:val="00705B3C"/>
    <w:rsid w:val="007144A2"/>
    <w:rsid w:val="0071792A"/>
    <w:rsid w:val="00717A82"/>
    <w:rsid w:val="007217CE"/>
    <w:rsid w:val="0072201A"/>
    <w:rsid w:val="007253F8"/>
    <w:rsid w:val="007262BC"/>
    <w:rsid w:val="00730D8C"/>
    <w:rsid w:val="00732098"/>
    <w:rsid w:val="00733FB2"/>
    <w:rsid w:val="007342CB"/>
    <w:rsid w:val="00735034"/>
    <w:rsid w:val="00737826"/>
    <w:rsid w:val="00746135"/>
    <w:rsid w:val="0075173E"/>
    <w:rsid w:val="007546B5"/>
    <w:rsid w:val="00755089"/>
    <w:rsid w:val="0075561F"/>
    <w:rsid w:val="007565D9"/>
    <w:rsid w:val="00757398"/>
    <w:rsid w:val="007577DB"/>
    <w:rsid w:val="00757D06"/>
    <w:rsid w:val="0076079D"/>
    <w:rsid w:val="00761457"/>
    <w:rsid w:val="0076167B"/>
    <w:rsid w:val="0076681B"/>
    <w:rsid w:val="00770A8C"/>
    <w:rsid w:val="007718AD"/>
    <w:rsid w:val="00771DC1"/>
    <w:rsid w:val="00772A53"/>
    <w:rsid w:val="00773776"/>
    <w:rsid w:val="00775056"/>
    <w:rsid w:val="007753CB"/>
    <w:rsid w:val="00775A47"/>
    <w:rsid w:val="00781734"/>
    <w:rsid w:val="00781CB6"/>
    <w:rsid w:val="00783E38"/>
    <w:rsid w:val="00791D7A"/>
    <w:rsid w:val="00793E76"/>
    <w:rsid w:val="00796003"/>
    <w:rsid w:val="007A1179"/>
    <w:rsid w:val="007A1601"/>
    <w:rsid w:val="007B1579"/>
    <w:rsid w:val="007B1B3F"/>
    <w:rsid w:val="007B2D01"/>
    <w:rsid w:val="007B377E"/>
    <w:rsid w:val="007B5436"/>
    <w:rsid w:val="007D31AA"/>
    <w:rsid w:val="007D4501"/>
    <w:rsid w:val="007E32F1"/>
    <w:rsid w:val="007E35B3"/>
    <w:rsid w:val="007F4889"/>
    <w:rsid w:val="007F7083"/>
    <w:rsid w:val="007F7ADD"/>
    <w:rsid w:val="00802637"/>
    <w:rsid w:val="00806C82"/>
    <w:rsid w:val="00807DEB"/>
    <w:rsid w:val="00810015"/>
    <w:rsid w:val="00810CC8"/>
    <w:rsid w:val="00815195"/>
    <w:rsid w:val="00821B34"/>
    <w:rsid w:val="00826789"/>
    <w:rsid w:val="0083049F"/>
    <w:rsid w:val="008309FE"/>
    <w:rsid w:val="008312A7"/>
    <w:rsid w:val="00834CBE"/>
    <w:rsid w:val="00840DDC"/>
    <w:rsid w:val="008446C6"/>
    <w:rsid w:val="00844B23"/>
    <w:rsid w:val="00844BCB"/>
    <w:rsid w:val="00850135"/>
    <w:rsid w:val="00850561"/>
    <w:rsid w:val="008563E4"/>
    <w:rsid w:val="00863427"/>
    <w:rsid w:val="008646BE"/>
    <w:rsid w:val="00867432"/>
    <w:rsid w:val="0087707D"/>
    <w:rsid w:val="00882594"/>
    <w:rsid w:val="008846D4"/>
    <w:rsid w:val="00884CD1"/>
    <w:rsid w:val="0089189F"/>
    <w:rsid w:val="00891B9A"/>
    <w:rsid w:val="00892D4F"/>
    <w:rsid w:val="00894699"/>
    <w:rsid w:val="00896863"/>
    <w:rsid w:val="008A4713"/>
    <w:rsid w:val="008A666E"/>
    <w:rsid w:val="008B3D11"/>
    <w:rsid w:val="008B5D9D"/>
    <w:rsid w:val="008C3087"/>
    <w:rsid w:val="008C382C"/>
    <w:rsid w:val="008C6D72"/>
    <w:rsid w:val="008D1BA4"/>
    <w:rsid w:val="008D3BC6"/>
    <w:rsid w:val="008D4037"/>
    <w:rsid w:val="008D4D73"/>
    <w:rsid w:val="008E266F"/>
    <w:rsid w:val="008E2C48"/>
    <w:rsid w:val="008E6036"/>
    <w:rsid w:val="00901CAE"/>
    <w:rsid w:val="00902A23"/>
    <w:rsid w:val="0090713F"/>
    <w:rsid w:val="00913B4A"/>
    <w:rsid w:val="0091577C"/>
    <w:rsid w:val="0091769D"/>
    <w:rsid w:val="00925468"/>
    <w:rsid w:val="00925F1E"/>
    <w:rsid w:val="00926006"/>
    <w:rsid w:val="00926E29"/>
    <w:rsid w:val="00933A3E"/>
    <w:rsid w:val="00935980"/>
    <w:rsid w:val="009406AC"/>
    <w:rsid w:val="00940942"/>
    <w:rsid w:val="00940E50"/>
    <w:rsid w:val="00941710"/>
    <w:rsid w:val="009453A1"/>
    <w:rsid w:val="0094698D"/>
    <w:rsid w:val="0096623F"/>
    <w:rsid w:val="00973B9A"/>
    <w:rsid w:val="0098103E"/>
    <w:rsid w:val="00981ACE"/>
    <w:rsid w:val="00985452"/>
    <w:rsid w:val="009912DE"/>
    <w:rsid w:val="00991D36"/>
    <w:rsid w:val="0099334E"/>
    <w:rsid w:val="009A349F"/>
    <w:rsid w:val="009B27EA"/>
    <w:rsid w:val="009B2872"/>
    <w:rsid w:val="009B3F24"/>
    <w:rsid w:val="009B3F93"/>
    <w:rsid w:val="009B5038"/>
    <w:rsid w:val="009B638E"/>
    <w:rsid w:val="009B7D4F"/>
    <w:rsid w:val="009C1649"/>
    <w:rsid w:val="009C26ED"/>
    <w:rsid w:val="009C3B47"/>
    <w:rsid w:val="009C723A"/>
    <w:rsid w:val="009C7329"/>
    <w:rsid w:val="009D049E"/>
    <w:rsid w:val="009D617A"/>
    <w:rsid w:val="009D62D7"/>
    <w:rsid w:val="009D652B"/>
    <w:rsid w:val="009E06D7"/>
    <w:rsid w:val="009E0705"/>
    <w:rsid w:val="009E15B1"/>
    <w:rsid w:val="009E3FCA"/>
    <w:rsid w:val="009E400B"/>
    <w:rsid w:val="009E4F4B"/>
    <w:rsid w:val="009F53C0"/>
    <w:rsid w:val="00A02668"/>
    <w:rsid w:val="00A03D5C"/>
    <w:rsid w:val="00A06205"/>
    <w:rsid w:val="00A0726A"/>
    <w:rsid w:val="00A1067D"/>
    <w:rsid w:val="00A24435"/>
    <w:rsid w:val="00A245CE"/>
    <w:rsid w:val="00A30BEE"/>
    <w:rsid w:val="00A339E3"/>
    <w:rsid w:val="00A4214F"/>
    <w:rsid w:val="00A43BCA"/>
    <w:rsid w:val="00A45465"/>
    <w:rsid w:val="00A50871"/>
    <w:rsid w:val="00A5277E"/>
    <w:rsid w:val="00A52CB0"/>
    <w:rsid w:val="00A531FF"/>
    <w:rsid w:val="00A53E54"/>
    <w:rsid w:val="00A54AB7"/>
    <w:rsid w:val="00A55277"/>
    <w:rsid w:val="00A62FBC"/>
    <w:rsid w:val="00A64DB6"/>
    <w:rsid w:val="00A663E5"/>
    <w:rsid w:val="00A7120A"/>
    <w:rsid w:val="00A72A7B"/>
    <w:rsid w:val="00A739D4"/>
    <w:rsid w:val="00A7514E"/>
    <w:rsid w:val="00A767B6"/>
    <w:rsid w:val="00A82A81"/>
    <w:rsid w:val="00A91E4D"/>
    <w:rsid w:val="00A92B02"/>
    <w:rsid w:val="00A9617E"/>
    <w:rsid w:val="00AA35C2"/>
    <w:rsid w:val="00AA603E"/>
    <w:rsid w:val="00AA69DD"/>
    <w:rsid w:val="00AA76F9"/>
    <w:rsid w:val="00AB494E"/>
    <w:rsid w:val="00AC1905"/>
    <w:rsid w:val="00AC2F36"/>
    <w:rsid w:val="00AC3F19"/>
    <w:rsid w:val="00AC56C4"/>
    <w:rsid w:val="00AC592D"/>
    <w:rsid w:val="00AC69DF"/>
    <w:rsid w:val="00AD4C12"/>
    <w:rsid w:val="00AD5381"/>
    <w:rsid w:val="00AE5235"/>
    <w:rsid w:val="00AE611F"/>
    <w:rsid w:val="00AF30B3"/>
    <w:rsid w:val="00AF37F7"/>
    <w:rsid w:val="00AF4769"/>
    <w:rsid w:val="00AF6CC5"/>
    <w:rsid w:val="00AF743B"/>
    <w:rsid w:val="00B006B1"/>
    <w:rsid w:val="00B00731"/>
    <w:rsid w:val="00B03C70"/>
    <w:rsid w:val="00B04335"/>
    <w:rsid w:val="00B04701"/>
    <w:rsid w:val="00B0586C"/>
    <w:rsid w:val="00B105F8"/>
    <w:rsid w:val="00B11276"/>
    <w:rsid w:val="00B11385"/>
    <w:rsid w:val="00B11D19"/>
    <w:rsid w:val="00B13638"/>
    <w:rsid w:val="00B13967"/>
    <w:rsid w:val="00B2116F"/>
    <w:rsid w:val="00B225E2"/>
    <w:rsid w:val="00B226EB"/>
    <w:rsid w:val="00B237E1"/>
    <w:rsid w:val="00B24AE1"/>
    <w:rsid w:val="00B266AD"/>
    <w:rsid w:val="00B2798A"/>
    <w:rsid w:val="00B27A3B"/>
    <w:rsid w:val="00B330E2"/>
    <w:rsid w:val="00B33F34"/>
    <w:rsid w:val="00B344DA"/>
    <w:rsid w:val="00B345EA"/>
    <w:rsid w:val="00B43DE3"/>
    <w:rsid w:val="00B55E6F"/>
    <w:rsid w:val="00B612C7"/>
    <w:rsid w:val="00B62657"/>
    <w:rsid w:val="00B648BB"/>
    <w:rsid w:val="00B648BC"/>
    <w:rsid w:val="00B70E46"/>
    <w:rsid w:val="00B72DAF"/>
    <w:rsid w:val="00B8721C"/>
    <w:rsid w:val="00B9123D"/>
    <w:rsid w:val="00B9568D"/>
    <w:rsid w:val="00B97085"/>
    <w:rsid w:val="00B9762F"/>
    <w:rsid w:val="00B97659"/>
    <w:rsid w:val="00BA2944"/>
    <w:rsid w:val="00BA3F69"/>
    <w:rsid w:val="00BA47C4"/>
    <w:rsid w:val="00BA59EF"/>
    <w:rsid w:val="00BA6495"/>
    <w:rsid w:val="00BC5152"/>
    <w:rsid w:val="00BC598B"/>
    <w:rsid w:val="00BC665E"/>
    <w:rsid w:val="00BC7B6F"/>
    <w:rsid w:val="00BC7C74"/>
    <w:rsid w:val="00BD082B"/>
    <w:rsid w:val="00BD2B9D"/>
    <w:rsid w:val="00BD3F6E"/>
    <w:rsid w:val="00BD581D"/>
    <w:rsid w:val="00BE188E"/>
    <w:rsid w:val="00BE6E5D"/>
    <w:rsid w:val="00BE77D5"/>
    <w:rsid w:val="00BF1CA7"/>
    <w:rsid w:val="00BF5CC6"/>
    <w:rsid w:val="00C01449"/>
    <w:rsid w:val="00C0437A"/>
    <w:rsid w:val="00C17196"/>
    <w:rsid w:val="00C20241"/>
    <w:rsid w:val="00C205F5"/>
    <w:rsid w:val="00C23A0D"/>
    <w:rsid w:val="00C242FF"/>
    <w:rsid w:val="00C274EF"/>
    <w:rsid w:val="00C3294F"/>
    <w:rsid w:val="00C35F59"/>
    <w:rsid w:val="00C44E57"/>
    <w:rsid w:val="00C47C33"/>
    <w:rsid w:val="00C50154"/>
    <w:rsid w:val="00C529A9"/>
    <w:rsid w:val="00C62787"/>
    <w:rsid w:val="00C65367"/>
    <w:rsid w:val="00C65E59"/>
    <w:rsid w:val="00C662BB"/>
    <w:rsid w:val="00C67707"/>
    <w:rsid w:val="00C710F5"/>
    <w:rsid w:val="00C7475B"/>
    <w:rsid w:val="00C773F5"/>
    <w:rsid w:val="00C774E3"/>
    <w:rsid w:val="00C77D8B"/>
    <w:rsid w:val="00C77E8D"/>
    <w:rsid w:val="00C82861"/>
    <w:rsid w:val="00C84628"/>
    <w:rsid w:val="00C87BCD"/>
    <w:rsid w:val="00C87C5E"/>
    <w:rsid w:val="00C91987"/>
    <w:rsid w:val="00C919ED"/>
    <w:rsid w:val="00C92479"/>
    <w:rsid w:val="00C9508A"/>
    <w:rsid w:val="00C950C9"/>
    <w:rsid w:val="00CA0ADB"/>
    <w:rsid w:val="00CA3493"/>
    <w:rsid w:val="00CA484E"/>
    <w:rsid w:val="00CB000F"/>
    <w:rsid w:val="00CB0404"/>
    <w:rsid w:val="00CB2944"/>
    <w:rsid w:val="00CB5552"/>
    <w:rsid w:val="00CB5719"/>
    <w:rsid w:val="00CC4484"/>
    <w:rsid w:val="00CC5825"/>
    <w:rsid w:val="00CC79E1"/>
    <w:rsid w:val="00CD0180"/>
    <w:rsid w:val="00CD0987"/>
    <w:rsid w:val="00CE0042"/>
    <w:rsid w:val="00CE3D93"/>
    <w:rsid w:val="00CE4AFE"/>
    <w:rsid w:val="00CF15E1"/>
    <w:rsid w:val="00CF32A2"/>
    <w:rsid w:val="00CF6504"/>
    <w:rsid w:val="00CF7B5F"/>
    <w:rsid w:val="00D01C88"/>
    <w:rsid w:val="00D01E04"/>
    <w:rsid w:val="00D023A0"/>
    <w:rsid w:val="00D02729"/>
    <w:rsid w:val="00D03102"/>
    <w:rsid w:val="00D04025"/>
    <w:rsid w:val="00D040F7"/>
    <w:rsid w:val="00D050DE"/>
    <w:rsid w:val="00D06188"/>
    <w:rsid w:val="00D07D75"/>
    <w:rsid w:val="00D10ABD"/>
    <w:rsid w:val="00D11E81"/>
    <w:rsid w:val="00D16E4F"/>
    <w:rsid w:val="00D203E2"/>
    <w:rsid w:val="00D252EC"/>
    <w:rsid w:val="00D35BD8"/>
    <w:rsid w:val="00D4135B"/>
    <w:rsid w:val="00D42AE3"/>
    <w:rsid w:val="00D44724"/>
    <w:rsid w:val="00D44BBC"/>
    <w:rsid w:val="00D4675B"/>
    <w:rsid w:val="00D47C1D"/>
    <w:rsid w:val="00D51DF3"/>
    <w:rsid w:val="00D53921"/>
    <w:rsid w:val="00D57AB3"/>
    <w:rsid w:val="00D61CB4"/>
    <w:rsid w:val="00D6385D"/>
    <w:rsid w:val="00D677F6"/>
    <w:rsid w:val="00D71C8C"/>
    <w:rsid w:val="00D75BED"/>
    <w:rsid w:val="00D77D71"/>
    <w:rsid w:val="00D8029F"/>
    <w:rsid w:val="00D81A36"/>
    <w:rsid w:val="00D82B31"/>
    <w:rsid w:val="00D83446"/>
    <w:rsid w:val="00D8355E"/>
    <w:rsid w:val="00D877C7"/>
    <w:rsid w:val="00D912FA"/>
    <w:rsid w:val="00D972C4"/>
    <w:rsid w:val="00DA13AB"/>
    <w:rsid w:val="00DB0518"/>
    <w:rsid w:val="00DB652B"/>
    <w:rsid w:val="00DB76B0"/>
    <w:rsid w:val="00DC447C"/>
    <w:rsid w:val="00DC5FC2"/>
    <w:rsid w:val="00DC638D"/>
    <w:rsid w:val="00DC7D54"/>
    <w:rsid w:val="00DD13F0"/>
    <w:rsid w:val="00DD2F2F"/>
    <w:rsid w:val="00DD5451"/>
    <w:rsid w:val="00DE0B41"/>
    <w:rsid w:val="00DE4649"/>
    <w:rsid w:val="00DE6F46"/>
    <w:rsid w:val="00DF02C2"/>
    <w:rsid w:val="00DF0C4E"/>
    <w:rsid w:val="00DF0C98"/>
    <w:rsid w:val="00DF2501"/>
    <w:rsid w:val="00DF327B"/>
    <w:rsid w:val="00DF65A8"/>
    <w:rsid w:val="00DF677B"/>
    <w:rsid w:val="00DF7553"/>
    <w:rsid w:val="00E0003B"/>
    <w:rsid w:val="00E05EB8"/>
    <w:rsid w:val="00E06AB6"/>
    <w:rsid w:val="00E1270A"/>
    <w:rsid w:val="00E12DF0"/>
    <w:rsid w:val="00E14F03"/>
    <w:rsid w:val="00E170B6"/>
    <w:rsid w:val="00E202AF"/>
    <w:rsid w:val="00E215F6"/>
    <w:rsid w:val="00E25130"/>
    <w:rsid w:val="00E26251"/>
    <w:rsid w:val="00E31A78"/>
    <w:rsid w:val="00E3679F"/>
    <w:rsid w:val="00E42E99"/>
    <w:rsid w:val="00E509C7"/>
    <w:rsid w:val="00E560E4"/>
    <w:rsid w:val="00E6357A"/>
    <w:rsid w:val="00E71BC2"/>
    <w:rsid w:val="00E728F8"/>
    <w:rsid w:val="00E76388"/>
    <w:rsid w:val="00E806AC"/>
    <w:rsid w:val="00E82A08"/>
    <w:rsid w:val="00E83F23"/>
    <w:rsid w:val="00E9207B"/>
    <w:rsid w:val="00E92829"/>
    <w:rsid w:val="00E929FC"/>
    <w:rsid w:val="00E94923"/>
    <w:rsid w:val="00E95DB5"/>
    <w:rsid w:val="00EA061C"/>
    <w:rsid w:val="00EA69E4"/>
    <w:rsid w:val="00EB1085"/>
    <w:rsid w:val="00EB217B"/>
    <w:rsid w:val="00EB6BE2"/>
    <w:rsid w:val="00EC1471"/>
    <w:rsid w:val="00EC363A"/>
    <w:rsid w:val="00EC3E5F"/>
    <w:rsid w:val="00EC558B"/>
    <w:rsid w:val="00EC746F"/>
    <w:rsid w:val="00ED27C0"/>
    <w:rsid w:val="00ED6207"/>
    <w:rsid w:val="00EE0705"/>
    <w:rsid w:val="00EE64D6"/>
    <w:rsid w:val="00EE6C54"/>
    <w:rsid w:val="00EF0B48"/>
    <w:rsid w:val="00EF5AC2"/>
    <w:rsid w:val="00F00ED0"/>
    <w:rsid w:val="00F013CC"/>
    <w:rsid w:val="00F12418"/>
    <w:rsid w:val="00F125E6"/>
    <w:rsid w:val="00F12E41"/>
    <w:rsid w:val="00F214E1"/>
    <w:rsid w:val="00F21BEE"/>
    <w:rsid w:val="00F22789"/>
    <w:rsid w:val="00F2592B"/>
    <w:rsid w:val="00F34464"/>
    <w:rsid w:val="00F41E6A"/>
    <w:rsid w:val="00F43234"/>
    <w:rsid w:val="00F53748"/>
    <w:rsid w:val="00F57193"/>
    <w:rsid w:val="00F62025"/>
    <w:rsid w:val="00F629D2"/>
    <w:rsid w:val="00F64A58"/>
    <w:rsid w:val="00F71DF4"/>
    <w:rsid w:val="00F74027"/>
    <w:rsid w:val="00F74E93"/>
    <w:rsid w:val="00F76FF8"/>
    <w:rsid w:val="00F77F7D"/>
    <w:rsid w:val="00F8172D"/>
    <w:rsid w:val="00F87619"/>
    <w:rsid w:val="00F97DA5"/>
    <w:rsid w:val="00FA067C"/>
    <w:rsid w:val="00FA2863"/>
    <w:rsid w:val="00FA2B2A"/>
    <w:rsid w:val="00FA35B9"/>
    <w:rsid w:val="00FB0224"/>
    <w:rsid w:val="00FB0ADF"/>
    <w:rsid w:val="00FB602E"/>
    <w:rsid w:val="00FC08D3"/>
    <w:rsid w:val="00FC2AAE"/>
    <w:rsid w:val="00FC479D"/>
    <w:rsid w:val="00FC7BD6"/>
    <w:rsid w:val="00FD2C2C"/>
    <w:rsid w:val="00FD663F"/>
    <w:rsid w:val="00FD7628"/>
    <w:rsid w:val="00FD7A43"/>
    <w:rsid w:val="00FE103F"/>
    <w:rsid w:val="00FE1547"/>
    <w:rsid w:val="00FE6DE8"/>
    <w:rsid w:val="00FF02D4"/>
    <w:rsid w:val="00FF02EB"/>
    <w:rsid w:val="00FF1B12"/>
    <w:rsid w:val="00FF1EDD"/>
    <w:rsid w:val="00FF4DB0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55BA6"/>
  <w15:docId w15:val="{921F23AC-B9FD-4F14-B520-F785F227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0437A"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5A6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3"/>
    <w:link w:val="a6"/>
    <w:uiPriority w:val="99"/>
    <w:rsid w:val="005A6F0A"/>
    <w:rPr>
      <w:sz w:val="18"/>
      <w:szCs w:val="18"/>
    </w:rPr>
  </w:style>
  <w:style w:type="paragraph" w:styleId="a8">
    <w:name w:val="footer"/>
    <w:basedOn w:val="a2"/>
    <w:link w:val="a9"/>
    <w:uiPriority w:val="99"/>
    <w:unhideWhenUsed/>
    <w:rsid w:val="005A6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3"/>
    <w:link w:val="a8"/>
    <w:uiPriority w:val="99"/>
    <w:rsid w:val="005A6F0A"/>
    <w:rPr>
      <w:sz w:val="18"/>
      <w:szCs w:val="18"/>
    </w:rPr>
  </w:style>
  <w:style w:type="table" w:customStyle="1" w:styleId="1">
    <w:name w:val="网格型1"/>
    <w:basedOn w:val="a4"/>
    <w:next w:val="aa"/>
    <w:uiPriority w:val="59"/>
    <w:qFormat/>
    <w:rsid w:val="00B00731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4"/>
    <w:uiPriority w:val="59"/>
    <w:qFormat/>
    <w:rsid w:val="00B0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4"/>
    <w:next w:val="aa"/>
    <w:uiPriority w:val="59"/>
    <w:qFormat/>
    <w:locked/>
    <w:rsid w:val="00B00731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4"/>
    <w:next w:val="aa"/>
    <w:uiPriority w:val="59"/>
    <w:qFormat/>
    <w:rsid w:val="00840DDC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semiHidden/>
    <w:unhideWhenUsed/>
    <w:rsid w:val="00F21BEE"/>
    <w:rPr>
      <w:sz w:val="18"/>
      <w:szCs w:val="18"/>
    </w:rPr>
  </w:style>
  <w:style w:type="character" w:customStyle="1" w:styleId="ac">
    <w:name w:val="批注框文本 字符"/>
    <w:basedOn w:val="a3"/>
    <w:link w:val="ab"/>
    <w:uiPriority w:val="99"/>
    <w:semiHidden/>
    <w:rsid w:val="00F21BEE"/>
    <w:rPr>
      <w:sz w:val="18"/>
      <w:szCs w:val="18"/>
    </w:rPr>
  </w:style>
  <w:style w:type="paragraph" w:styleId="ad">
    <w:name w:val="List Paragraph"/>
    <w:basedOn w:val="a2"/>
    <w:uiPriority w:val="34"/>
    <w:qFormat/>
    <w:rsid w:val="00EA061C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1">
    <w:name w:val="正文表标题"/>
    <w:next w:val="a2"/>
    <w:qFormat/>
    <w:rsid w:val="00307891"/>
    <w:pPr>
      <w:numPr>
        <w:numId w:val="1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table" w:customStyle="1" w:styleId="4">
    <w:name w:val="网格型4"/>
    <w:basedOn w:val="a4"/>
    <w:next w:val="aa"/>
    <w:qFormat/>
    <w:rsid w:val="00D040F7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网格型5"/>
    <w:basedOn w:val="a4"/>
    <w:next w:val="aa"/>
    <w:qFormat/>
    <w:rsid w:val="00C774E3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网格型6"/>
    <w:basedOn w:val="a4"/>
    <w:next w:val="aa"/>
    <w:qFormat/>
    <w:rsid w:val="00187018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7">
    <w:name w:val="toc 7"/>
    <w:basedOn w:val="a2"/>
    <w:next w:val="a2"/>
    <w:semiHidden/>
    <w:rsid w:val="00C65E59"/>
    <w:pPr>
      <w:numPr>
        <w:ilvl w:val="1"/>
        <w:numId w:val="3"/>
      </w:numPr>
      <w:tabs>
        <w:tab w:val="right" w:leader="dot" w:pos="9241"/>
      </w:tabs>
      <w:ind w:firstLineChars="500" w:firstLine="500"/>
      <w:jc w:val="left"/>
    </w:pPr>
    <w:rPr>
      <w:rFonts w:ascii="宋体" w:eastAsia="宋体" w:hAnsi="Times New Roman" w:cs="Times New Roman"/>
      <w:szCs w:val="21"/>
    </w:rPr>
  </w:style>
  <w:style w:type="paragraph" w:styleId="8">
    <w:name w:val="index 8"/>
    <w:basedOn w:val="a2"/>
    <w:next w:val="a2"/>
    <w:rsid w:val="00C65E59"/>
    <w:pPr>
      <w:numPr>
        <w:ilvl w:val="2"/>
        <w:numId w:val="3"/>
      </w:num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table" w:customStyle="1" w:styleId="7">
    <w:name w:val="网格型7"/>
    <w:basedOn w:val="a4"/>
    <w:next w:val="aa"/>
    <w:uiPriority w:val="59"/>
    <w:qFormat/>
    <w:rsid w:val="005E6B9F"/>
    <w:pPr>
      <w:numPr>
        <w:numId w:val="1"/>
      </w:numPr>
      <w:tabs>
        <w:tab w:val="left" w:pos="720"/>
      </w:tabs>
      <w:ind w:left="544" w:hanging="181"/>
    </w:pPr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一级条标题"/>
    <w:next w:val="a2"/>
    <w:uiPriority w:val="99"/>
    <w:qFormat/>
    <w:rsid w:val="005E6B9F"/>
    <w:pPr>
      <w:numPr>
        <w:ilvl w:val="1"/>
        <w:numId w:val="4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0">
    <w:name w:val="二级条标题"/>
    <w:basedOn w:val="a"/>
    <w:next w:val="a2"/>
    <w:uiPriority w:val="99"/>
    <w:qFormat/>
    <w:rsid w:val="005E6B9F"/>
    <w:pPr>
      <w:numPr>
        <w:ilvl w:val="2"/>
      </w:numPr>
      <w:spacing w:before="50" w:after="50"/>
      <w:outlineLvl w:val="3"/>
    </w:pPr>
  </w:style>
  <w:style w:type="table" w:customStyle="1" w:styleId="80">
    <w:name w:val="网格型8"/>
    <w:basedOn w:val="a4"/>
    <w:next w:val="aa"/>
    <w:uiPriority w:val="59"/>
    <w:qFormat/>
    <w:rsid w:val="005E6B9F"/>
    <w:pPr>
      <w:numPr>
        <w:numId w:val="1"/>
      </w:numPr>
      <w:tabs>
        <w:tab w:val="left" w:pos="720"/>
      </w:tabs>
      <w:ind w:left="544" w:hanging="181"/>
    </w:pPr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段"/>
    <w:link w:val="Char"/>
    <w:qFormat/>
    <w:rsid w:val="005E6B9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段 Char"/>
    <w:link w:val="ae"/>
    <w:qFormat/>
    <w:rsid w:val="005E6B9F"/>
    <w:rPr>
      <w:rFonts w:ascii="宋体" w:eastAsia="宋体" w:hAnsi="Times New Roman" w:cs="Times New Roman"/>
      <w:kern w:val="0"/>
      <w:szCs w:val="20"/>
    </w:rPr>
  </w:style>
  <w:style w:type="table" w:customStyle="1" w:styleId="9">
    <w:name w:val="网格型9"/>
    <w:basedOn w:val="a4"/>
    <w:next w:val="aa"/>
    <w:uiPriority w:val="59"/>
    <w:qFormat/>
    <w:rsid w:val="000A1894"/>
    <w:pPr>
      <w:numPr>
        <w:numId w:val="1"/>
      </w:numPr>
      <w:tabs>
        <w:tab w:val="left" w:pos="720"/>
      </w:tabs>
      <w:ind w:left="544" w:hanging="181"/>
    </w:pPr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网格型10"/>
    <w:basedOn w:val="a4"/>
    <w:next w:val="aa"/>
    <w:uiPriority w:val="59"/>
    <w:qFormat/>
    <w:rsid w:val="00D04025"/>
    <w:pPr>
      <w:numPr>
        <w:numId w:val="1"/>
      </w:numPr>
      <w:tabs>
        <w:tab w:val="left" w:pos="720"/>
      </w:tabs>
      <w:ind w:left="544" w:hanging="181"/>
    </w:pPr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网格型11"/>
    <w:basedOn w:val="a4"/>
    <w:next w:val="aa"/>
    <w:uiPriority w:val="59"/>
    <w:qFormat/>
    <w:rsid w:val="00F8172D"/>
    <w:pPr>
      <w:numPr>
        <w:numId w:val="1"/>
      </w:numPr>
      <w:tabs>
        <w:tab w:val="left" w:pos="720"/>
      </w:tabs>
      <w:ind w:left="544" w:hanging="181"/>
    </w:pPr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网格型12"/>
    <w:basedOn w:val="a4"/>
    <w:next w:val="aa"/>
    <w:uiPriority w:val="59"/>
    <w:qFormat/>
    <w:rsid w:val="00F8172D"/>
    <w:pPr>
      <w:numPr>
        <w:numId w:val="1"/>
      </w:numPr>
      <w:tabs>
        <w:tab w:val="left" w:pos="720"/>
      </w:tabs>
      <w:ind w:left="544" w:hanging="181"/>
    </w:pPr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1093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wangzequn</dc:creator>
  <cp:keywords/>
  <dc:description/>
  <cp:lastModifiedBy>Administrator</cp:lastModifiedBy>
  <cp:revision>2</cp:revision>
  <dcterms:created xsi:type="dcterms:W3CDTF">2024-01-17T07:01:00Z</dcterms:created>
  <dcterms:modified xsi:type="dcterms:W3CDTF">2024-01-17T07:01:00Z</dcterms:modified>
</cp:coreProperties>
</file>