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8823" w14:textId="77777777" w:rsidR="00A35A1D" w:rsidRDefault="00A04A48">
      <w:pPr>
        <w:framePr w:hSpace="180" w:vSpace="180" w:wrap="around" w:hAnchor="margin" w:y="1" w:anchorLock="1"/>
        <w:ind w:firstLineChars="50" w:firstLine="105"/>
        <w:jc w:val="left"/>
        <w:textAlignment w:val="center"/>
        <w:rPr>
          <w:rFonts w:ascii="黑体" w:eastAsia="黑体"/>
          <w:kern w:val="0"/>
          <w:szCs w:val="21"/>
        </w:rPr>
      </w:pPr>
      <w:r>
        <w:rPr>
          <w:rFonts w:eastAsia="黑体"/>
          <w:b/>
          <w:bCs/>
          <w:kern w:val="0"/>
          <w:szCs w:val="21"/>
        </w:rPr>
        <w:t>ICS</w:t>
      </w:r>
      <w:r>
        <w:rPr>
          <w:rFonts w:ascii="黑体" w:eastAsia="黑体"/>
          <w:kern w:val="0"/>
          <w:szCs w:val="21"/>
        </w:rPr>
        <w:t xml:space="preserve"> 37.100.01</w:t>
      </w:r>
    </w:p>
    <w:p w14:paraId="077E7937" w14:textId="77777777" w:rsidR="00A35A1D" w:rsidRDefault="00A04A48">
      <w:pPr>
        <w:framePr w:hSpace="180" w:vSpace="180" w:wrap="around" w:hAnchor="margin" w:y="1" w:anchorLock="1"/>
        <w:ind w:firstLineChars="50" w:firstLine="105"/>
        <w:jc w:val="left"/>
        <w:textAlignment w:val="center"/>
        <w:rPr>
          <w:rFonts w:ascii="黑体" w:eastAsia="黑体"/>
          <w:kern w:val="0"/>
          <w:szCs w:val="21"/>
        </w:rPr>
      </w:pPr>
      <w:r>
        <w:rPr>
          <w:rFonts w:eastAsia="黑体"/>
          <w:b/>
          <w:bCs/>
          <w:kern w:val="0"/>
          <w:szCs w:val="21"/>
        </w:rPr>
        <w:t xml:space="preserve">CCS A </w:t>
      </w:r>
      <w:r>
        <w:rPr>
          <w:rFonts w:ascii="黑体" w:eastAsia="黑体" w:hint="eastAsia"/>
          <w:kern w:val="0"/>
          <w:szCs w:val="21"/>
        </w:rPr>
        <w:t>17</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A35A1D" w14:paraId="160DC915" w14:textId="77777777">
        <w:tc>
          <w:tcPr>
            <w:tcW w:w="9854" w:type="dxa"/>
            <w:tcBorders>
              <w:top w:val="nil"/>
              <w:left w:val="nil"/>
              <w:bottom w:val="nil"/>
              <w:right w:val="nil"/>
            </w:tcBorders>
          </w:tcPr>
          <w:p w14:paraId="19FCE5EF" w14:textId="77777777" w:rsidR="00A35A1D" w:rsidRDefault="00A04A48">
            <w:pPr>
              <w:framePr w:hSpace="180" w:vSpace="180" w:wrap="around" w:hAnchor="margin" w:y="1" w:anchorLock="1"/>
              <w:jc w:val="left"/>
              <w:textAlignment w:val="center"/>
              <w:rPr>
                <w:rFonts w:ascii="黑体" w:eastAsia="黑体"/>
                <w:kern w:val="0"/>
                <w:szCs w:val="21"/>
              </w:rPr>
            </w:pPr>
            <w:r>
              <w:rPr>
                <w:noProof/>
                <w:lang w:eastAsia="zh-TW"/>
              </w:rPr>
              <mc:AlternateContent>
                <mc:Choice Requires="wps">
                  <w:drawing>
                    <wp:anchor distT="0" distB="0" distL="114300" distR="114300" simplePos="0" relativeHeight="251664384" behindDoc="1" locked="0" layoutInCell="1" allowOverlap="1" wp14:anchorId="0C388CAA" wp14:editId="7079026A">
                      <wp:simplePos x="0" y="0"/>
                      <wp:positionH relativeFrom="column">
                        <wp:posOffset>-66675</wp:posOffset>
                      </wp:positionH>
                      <wp:positionV relativeFrom="paragraph">
                        <wp:posOffset>0</wp:posOffset>
                      </wp:positionV>
                      <wp:extent cx="866775" cy="198120"/>
                      <wp:effectExtent l="0" t="0" r="9525" b="1143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rect id="_x0000_s1026"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iuL+zVAAAA&#10;BwEAAA8AAAAAAAAAAQAgAAAAIgAAAGRycy9kb3ducmV2LnhtbFBLAQIUABQAAAAIAIdO4kBeofh1&#10;IAIAADUEAAAOAAAAAAAAAAEAIAAAACQBAABkcnMvZTJvRG9jLnhtbFBLBQYAAAAABgAGAFkBAAC2&#10;BQAAAAA=&#10;">
                      <v:fill on="t" focussize="0,0"/>
                      <v:stroke on="f"/>
                      <v:imagedata o:title=""/>
                      <o:lock v:ext="edit" aspectratio="f"/>
                    </v:rect>
                  </w:pict>
                </mc:Fallback>
              </mc:AlternateContent>
            </w:r>
          </w:p>
        </w:tc>
      </w:tr>
    </w:tbl>
    <w:p w14:paraId="29E7FA81" w14:textId="77777777" w:rsidR="00A35A1D" w:rsidRDefault="00A04A48">
      <w:pPr>
        <w:framePr w:w="6101" w:h="1389" w:hRule="exact" w:hSpace="181" w:vSpace="181" w:wrap="around" w:vAnchor="page" w:hAnchor="page" w:x="4792" w:y="477" w:anchorLock="1"/>
        <w:widowControl/>
        <w:shd w:val="solid" w:color="FFFFFF" w:fill="FFFFFF"/>
        <w:spacing w:line="240" w:lineRule="atLeast"/>
        <w:jc w:val="right"/>
        <w:rPr>
          <w:b/>
          <w:w w:val="130"/>
          <w:kern w:val="0"/>
          <w:sz w:val="96"/>
          <w:szCs w:val="96"/>
        </w:rPr>
      </w:pPr>
      <w:r>
        <w:rPr>
          <w:b/>
          <w:w w:val="130"/>
          <w:kern w:val="0"/>
          <w:sz w:val="96"/>
          <w:szCs w:val="96"/>
        </w:rPr>
        <w:t>TB</w:t>
      </w:r>
    </w:p>
    <w:p w14:paraId="4381F277" w14:textId="77777777" w:rsidR="00A35A1D" w:rsidRDefault="00A04A48">
      <w:pPr>
        <w:framePr w:hSpace="181" w:vSpace="181" w:wrap="around" w:vAnchor="page" w:hAnchor="page" w:x="1419" w:y="2286" w:anchorLock="1"/>
        <w:widowControl/>
        <w:spacing w:line="240" w:lineRule="atLeast"/>
        <w:ind w:rightChars="133" w:right="279"/>
        <w:jc w:val="distribute"/>
        <w:rPr>
          <w:rFonts w:ascii="黑体" w:eastAsia="黑体" w:hAnsi="宋体"/>
          <w:spacing w:val="-40"/>
          <w:kern w:val="0"/>
          <w:sz w:val="48"/>
          <w:szCs w:val="52"/>
        </w:rPr>
      </w:pPr>
      <w:bookmarkStart w:id="0" w:name="StdNo0"/>
      <w:r>
        <w:rPr>
          <w:rFonts w:ascii="黑体" w:eastAsia="黑体" w:hAnsi="宋体" w:hint="eastAsia"/>
          <w:spacing w:val="-40"/>
          <w:kern w:val="0"/>
          <w:sz w:val="48"/>
          <w:szCs w:val="52"/>
        </w:rPr>
        <w:t>广东省印刷复制业协会团体标准</w:t>
      </w:r>
    </w:p>
    <w:p w14:paraId="6B3FA3A2" w14:textId="77777777" w:rsidR="00A35A1D" w:rsidRDefault="00A35A1D">
      <w:pPr>
        <w:framePr w:w="9140" w:h="1451" w:hRule="exact" w:hSpace="284" w:wrap="around" w:vAnchor="page" w:hAnchor="page" w:x="1645" w:y="2921" w:anchorLock="1"/>
        <w:widowControl/>
        <w:spacing w:beforeLines="50" w:before="156" w:afterLines="50" w:after="156" w:line="280" w:lineRule="exact"/>
        <w:ind w:right="278"/>
        <w:jc w:val="right"/>
        <w:rPr>
          <w:rFonts w:eastAsia="黑体"/>
          <w:kern w:val="0"/>
          <w:sz w:val="28"/>
          <w:szCs w:val="28"/>
        </w:rPr>
      </w:pPr>
    </w:p>
    <w:bookmarkEnd w:id="0"/>
    <w:p w14:paraId="037566FB" w14:textId="77777777" w:rsidR="00A35A1D" w:rsidRDefault="00A04A48">
      <w:pPr>
        <w:framePr w:w="9140" w:h="1451" w:hRule="exact" w:hSpace="284" w:wrap="around" w:vAnchor="page" w:hAnchor="page" w:x="1645" w:y="2921" w:anchorLock="1"/>
        <w:widowControl/>
        <w:spacing w:beforeLines="50" w:before="156" w:afterLines="50" w:after="156" w:line="280" w:lineRule="exact"/>
        <w:ind w:right="278"/>
        <w:jc w:val="right"/>
        <w:rPr>
          <w:rFonts w:ascii="黑体" w:eastAsia="黑体"/>
          <w:kern w:val="0"/>
          <w:sz w:val="28"/>
          <w:szCs w:val="28"/>
        </w:rPr>
      </w:pPr>
      <w:r>
        <w:rPr>
          <w:rFonts w:eastAsia="黑体"/>
          <w:b/>
          <w:bCs/>
          <w:kern w:val="0"/>
          <w:sz w:val="28"/>
          <w:szCs w:val="28"/>
        </w:rPr>
        <w:t>T/GDPRA</w:t>
      </w:r>
      <w:r>
        <w:rPr>
          <w:rFonts w:eastAsia="黑体"/>
          <w:kern w:val="0"/>
          <w:sz w:val="28"/>
          <w:szCs w:val="28"/>
        </w:rPr>
        <w:t xml:space="preserve"> </w:t>
      </w:r>
      <w:r>
        <w:rPr>
          <w:rFonts w:ascii="黑体" w:eastAsia="黑体" w:hAnsi="黑体" w:hint="eastAsia"/>
          <w:kern w:val="0"/>
          <w:sz w:val="28"/>
          <w:szCs w:val="28"/>
        </w:rPr>
        <w:t>XXX</w:t>
      </w:r>
      <w:r>
        <w:rPr>
          <w:rFonts w:ascii="黑体" w:eastAsia="黑体" w:hAnsi="黑体"/>
          <w:kern w:val="0"/>
          <w:sz w:val="28"/>
          <w:szCs w:val="28"/>
        </w:rPr>
        <w:t>—202</w:t>
      </w:r>
      <w:r>
        <w:rPr>
          <w:rFonts w:ascii="黑体" w:eastAsia="黑体" w:hAnsi="黑体" w:hint="eastAsia"/>
          <w:kern w:val="0"/>
          <w:sz w:val="28"/>
          <w:szCs w:val="28"/>
        </w:rPr>
        <w:t>X</w:t>
      </w:r>
    </w:p>
    <w:p w14:paraId="49FC58AA" w14:textId="77777777" w:rsidR="00A35A1D" w:rsidRDefault="00A35A1D">
      <w:pPr>
        <w:framePr w:w="9140" w:h="1451" w:hRule="exact" w:hSpace="284" w:wrap="around" w:vAnchor="page" w:hAnchor="page" w:x="1645" w:y="2921" w:anchorLock="1"/>
        <w:widowControl/>
        <w:spacing w:before="357" w:line="280" w:lineRule="exact"/>
        <w:ind w:right="280"/>
        <w:jc w:val="right"/>
        <w:rPr>
          <w:rFonts w:ascii="黑体" w:eastAsia="黑体"/>
          <w:kern w:val="0"/>
          <w:sz w:val="28"/>
          <w:szCs w:val="28"/>
        </w:rPr>
      </w:pPr>
    </w:p>
    <w:p w14:paraId="70E25569" w14:textId="77777777" w:rsidR="00A35A1D" w:rsidRDefault="00A35A1D">
      <w:pPr>
        <w:framePr w:w="9140" w:h="1451" w:hRule="exact" w:hSpace="284" w:wrap="around" w:vAnchor="page" w:hAnchor="page" w:x="1645" w:y="2921" w:anchorLock="1"/>
        <w:widowControl/>
        <w:spacing w:before="357" w:line="280" w:lineRule="exact"/>
        <w:ind w:right="280"/>
        <w:jc w:val="right"/>
        <w:rPr>
          <w:rFonts w:ascii="黑体" w:eastAsia="黑体"/>
          <w:kern w:val="0"/>
          <w:sz w:val="28"/>
          <w:szCs w:val="2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A35A1D" w14:paraId="5B810CC1" w14:textId="77777777">
        <w:tc>
          <w:tcPr>
            <w:tcW w:w="9356" w:type="dxa"/>
            <w:tcBorders>
              <w:top w:val="nil"/>
              <w:left w:val="nil"/>
              <w:bottom w:val="nil"/>
              <w:right w:val="nil"/>
            </w:tcBorders>
          </w:tcPr>
          <w:bookmarkStart w:id="1" w:name="DT"/>
          <w:p w14:paraId="35F38D50" w14:textId="77777777" w:rsidR="00A35A1D" w:rsidRDefault="00A04A48">
            <w:pPr>
              <w:framePr w:w="9140" w:h="1451" w:hRule="exact" w:hSpace="284" w:wrap="around" w:vAnchor="page" w:hAnchor="page" w:x="1645" w:y="2921" w:anchorLock="1"/>
              <w:widowControl/>
              <w:spacing w:before="57" w:line="280" w:lineRule="exact"/>
              <w:jc w:val="right"/>
              <w:rPr>
                <w:rFonts w:ascii="宋体"/>
                <w:kern w:val="0"/>
                <w:szCs w:val="21"/>
              </w:rPr>
            </w:pPr>
            <w:r>
              <w:rPr>
                <w:rFonts w:ascii="宋体"/>
                <w:kern w:val="0"/>
                <w:szCs w:val="21"/>
              </w:rPr>
              <w:fldChar w:fldCharType="begin">
                <w:ffData>
                  <w:name w:val="DT"/>
                  <w:enabled/>
                  <w:calcOnExit w:val="0"/>
                  <w:entryMacro w:val="ShowHelp4"/>
                  <w:textInput/>
                </w:ffData>
              </w:fldChar>
            </w:r>
            <w:r>
              <w:rPr>
                <w:rFonts w:ascii="宋体"/>
                <w:kern w:val="0"/>
                <w:szCs w:val="21"/>
              </w:rPr>
              <w:instrText xml:space="preserve"> FORMTEXT </w:instrText>
            </w:r>
            <w:r>
              <w:rPr>
                <w:rFonts w:ascii="宋体"/>
                <w:kern w:val="0"/>
                <w:szCs w:val="21"/>
              </w:rPr>
            </w:r>
            <w:r>
              <w:rPr>
                <w:rFonts w:ascii="宋体"/>
                <w:kern w:val="0"/>
                <w:szCs w:val="21"/>
              </w:rPr>
              <w:fldChar w:fldCharType="separate"/>
            </w:r>
            <w:r>
              <w:rPr>
                <w:rFonts w:ascii="宋体"/>
                <w:kern w:val="0"/>
                <w:szCs w:val="21"/>
              </w:rPr>
              <w:t>     </w:t>
            </w:r>
            <w:r>
              <w:rPr>
                <w:rFonts w:ascii="宋体"/>
                <w:kern w:val="0"/>
                <w:szCs w:val="21"/>
              </w:rPr>
              <w:fldChar w:fldCharType="end"/>
            </w:r>
            <w:bookmarkEnd w:id="1"/>
          </w:p>
        </w:tc>
      </w:tr>
    </w:tbl>
    <w:p w14:paraId="00D32807" w14:textId="77777777" w:rsidR="00A35A1D" w:rsidRDefault="00A35A1D">
      <w:pPr>
        <w:framePr w:w="9140" w:h="1451" w:hRule="exact" w:hSpace="284" w:wrap="around" w:vAnchor="page" w:hAnchor="page" w:x="1645" w:y="2921" w:anchorLock="1"/>
        <w:widowControl/>
        <w:spacing w:before="357" w:line="280" w:lineRule="exact"/>
        <w:jc w:val="right"/>
        <w:rPr>
          <w:rFonts w:ascii="黑体" w:eastAsia="黑体"/>
          <w:kern w:val="0"/>
          <w:sz w:val="28"/>
          <w:szCs w:val="28"/>
        </w:rPr>
      </w:pPr>
    </w:p>
    <w:p w14:paraId="3FB334D6" w14:textId="77777777" w:rsidR="00A35A1D" w:rsidRDefault="00A35A1D">
      <w:pPr>
        <w:framePr w:w="9140" w:h="1451" w:hRule="exact" w:hSpace="284" w:wrap="around" w:vAnchor="page" w:hAnchor="page" w:x="1645" w:y="2921" w:anchorLock="1"/>
        <w:widowControl/>
        <w:spacing w:before="357" w:line="280" w:lineRule="exact"/>
        <w:jc w:val="right"/>
        <w:rPr>
          <w:rFonts w:ascii="黑体" w:eastAsia="黑体"/>
          <w:kern w:val="0"/>
          <w:sz w:val="28"/>
          <w:szCs w:val="28"/>
        </w:rPr>
      </w:pPr>
    </w:p>
    <w:p w14:paraId="58FEDA98" w14:textId="77777777" w:rsidR="00A35A1D" w:rsidRDefault="00A04A48">
      <w:pPr>
        <w:framePr w:w="10252" w:h="6917" w:hRule="exact" w:wrap="around" w:vAnchor="page" w:hAnchor="page" w:x="1206" w:y="5089" w:anchorLock="1"/>
        <w:spacing w:line="680" w:lineRule="exact"/>
        <w:ind w:rightChars="432" w:right="907"/>
        <w:jc w:val="center"/>
        <w:textAlignment w:val="center"/>
        <w:rPr>
          <w:rFonts w:ascii="黑体" w:eastAsia="黑体" w:hAnsi="黑体"/>
          <w:bCs/>
          <w:kern w:val="0"/>
          <w:sz w:val="48"/>
          <w:szCs w:val="48"/>
          <w:lang w:val="zh-CN"/>
        </w:rPr>
      </w:pPr>
      <w:r>
        <w:rPr>
          <w:rFonts w:ascii="黑体" w:eastAsia="黑体" w:hAnsi="黑体" w:hint="eastAsia"/>
          <w:bCs/>
          <w:kern w:val="0"/>
          <w:sz w:val="48"/>
          <w:szCs w:val="48"/>
        </w:rPr>
        <w:t>印刷流程控制</w:t>
      </w:r>
      <w:r>
        <w:rPr>
          <w:rFonts w:ascii="黑体" w:eastAsia="黑体" w:hAnsi="黑体" w:hint="eastAsia"/>
          <w:bCs/>
          <w:kern w:val="0"/>
          <w:sz w:val="48"/>
          <w:szCs w:val="48"/>
          <w:lang w:val="zh-CN"/>
        </w:rPr>
        <w:t>的色调值（</w:t>
      </w:r>
      <w:r>
        <w:rPr>
          <w:rFonts w:ascii="黑体" w:eastAsia="黑体" w:hAnsi="黑体"/>
          <w:bCs/>
          <w:kern w:val="0"/>
          <w:sz w:val="48"/>
          <w:szCs w:val="48"/>
        </w:rPr>
        <w:t>CTV</w:t>
      </w:r>
      <w:r>
        <w:rPr>
          <w:rFonts w:ascii="黑体" w:eastAsia="黑体" w:hAnsi="黑体" w:hint="eastAsia"/>
          <w:bCs/>
          <w:kern w:val="0"/>
          <w:sz w:val="48"/>
          <w:szCs w:val="48"/>
          <w:lang w:val="zh-CN"/>
        </w:rPr>
        <w:t>）计算</w:t>
      </w:r>
    </w:p>
    <w:p w14:paraId="4414F141" w14:textId="77777777" w:rsidR="00A35A1D" w:rsidRDefault="00A04A48">
      <w:pPr>
        <w:framePr w:w="10252" w:h="6917" w:hRule="exact" w:wrap="around" w:vAnchor="page" w:hAnchor="page" w:x="1206" w:y="5089" w:anchorLock="1"/>
        <w:spacing w:line="680" w:lineRule="exact"/>
        <w:ind w:rightChars="432" w:right="907"/>
        <w:jc w:val="center"/>
        <w:textAlignment w:val="center"/>
        <w:rPr>
          <w:rFonts w:ascii="黑体" w:eastAsia="黑体" w:hAnsi="黑体"/>
          <w:bCs/>
          <w:kern w:val="0"/>
          <w:sz w:val="48"/>
          <w:szCs w:val="48"/>
          <w:lang w:val="zh-CN"/>
        </w:rPr>
      </w:pPr>
      <w:r>
        <w:rPr>
          <w:rFonts w:ascii="黑体" w:eastAsia="黑体" w:hAnsi="黑体" w:hint="eastAsia"/>
          <w:bCs/>
          <w:kern w:val="0"/>
          <w:sz w:val="48"/>
          <w:szCs w:val="48"/>
          <w:lang w:val="zh-CN"/>
        </w:rPr>
        <w:t>及应用要求</w:t>
      </w:r>
    </w:p>
    <w:p w14:paraId="72782400" w14:textId="77777777" w:rsidR="00A35A1D" w:rsidRDefault="00A04A48">
      <w:pPr>
        <w:framePr w:w="10252" w:h="6917" w:hRule="exact" w:wrap="around" w:vAnchor="page" w:hAnchor="page" w:x="1206" w:y="5089" w:anchorLock="1"/>
        <w:spacing w:before="440" w:line="400" w:lineRule="exact"/>
        <w:ind w:rightChars="365" w:right="766"/>
        <w:jc w:val="center"/>
        <w:textAlignment w:val="center"/>
        <w:rPr>
          <w:rFonts w:eastAsia="黑体"/>
          <w:b/>
          <w:bCs/>
          <w:kern w:val="0"/>
          <w:sz w:val="28"/>
          <w:szCs w:val="28"/>
        </w:rPr>
      </w:pPr>
      <w:r>
        <w:rPr>
          <w:rFonts w:eastAsia="黑体"/>
          <w:b/>
          <w:bCs/>
          <w:kern w:val="0"/>
          <w:sz w:val="28"/>
          <w:szCs w:val="28"/>
        </w:rPr>
        <w:t xml:space="preserve">Requirements for calculation and application of Colour Tone Value (CTV) </w:t>
      </w:r>
    </w:p>
    <w:p w14:paraId="060A0898" w14:textId="77777777" w:rsidR="00A35A1D" w:rsidRDefault="00A04A48">
      <w:pPr>
        <w:framePr w:w="10252" w:h="6917" w:hRule="exact" w:wrap="around" w:vAnchor="page" w:hAnchor="page" w:x="1206" w:y="5089" w:anchorLock="1"/>
        <w:spacing w:before="440" w:line="400" w:lineRule="exact"/>
        <w:ind w:rightChars="365" w:right="766"/>
        <w:jc w:val="center"/>
        <w:textAlignment w:val="center"/>
        <w:rPr>
          <w:rFonts w:eastAsia="黑体"/>
          <w:b/>
          <w:bCs/>
          <w:kern w:val="0"/>
          <w:sz w:val="28"/>
          <w:szCs w:val="28"/>
        </w:rPr>
      </w:pPr>
      <w:r>
        <w:rPr>
          <w:rFonts w:eastAsia="黑体"/>
          <w:b/>
          <w:bCs/>
          <w:kern w:val="0"/>
          <w:sz w:val="28"/>
          <w:szCs w:val="28"/>
        </w:rPr>
        <w:t>in print workflow</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3"/>
      </w:tblGrid>
      <w:tr w:rsidR="00A35A1D" w14:paraId="19CD52F6" w14:textId="77777777">
        <w:trPr>
          <w:trHeight w:val="2107"/>
        </w:trPr>
        <w:tc>
          <w:tcPr>
            <w:tcW w:w="9503" w:type="dxa"/>
            <w:tcBorders>
              <w:top w:val="nil"/>
              <w:left w:val="nil"/>
              <w:bottom w:val="nil"/>
              <w:right w:val="nil"/>
            </w:tcBorders>
          </w:tcPr>
          <w:p w14:paraId="49F8549C" w14:textId="77777777" w:rsidR="00A35A1D" w:rsidRDefault="00A04A48">
            <w:pPr>
              <w:framePr w:w="10252" w:h="6917" w:hRule="exact" w:wrap="around" w:vAnchor="page" w:hAnchor="page" w:x="1206" w:y="5089" w:anchorLock="1"/>
              <w:ind w:leftChars="-50" w:left="-105" w:rightChars="253" w:right="531"/>
              <w:jc w:val="center"/>
              <w:rPr>
                <w:u w:val="single"/>
              </w:rPr>
            </w:pPr>
            <w:r>
              <w:rPr>
                <w:noProof/>
                <w:lang w:eastAsia="zh-TW"/>
              </w:rPr>
              <mc:AlternateContent>
                <mc:Choice Requires="wps">
                  <w:drawing>
                    <wp:anchor distT="0" distB="0" distL="114300" distR="114300" simplePos="0" relativeHeight="251667456" behindDoc="0" locked="1" layoutInCell="1" allowOverlap="1" wp14:anchorId="6D5E803C" wp14:editId="5D6A7502">
                      <wp:simplePos x="0" y="0"/>
                      <wp:positionH relativeFrom="column">
                        <wp:posOffset>814070</wp:posOffset>
                      </wp:positionH>
                      <wp:positionV relativeFrom="page">
                        <wp:posOffset>9251950</wp:posOffset>
                      </wp:positionV>
                      <wp:extent cx="6329680" cy="0"/>
                      <wp:effectExtent l="0" t="0" r="0" b="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line">
                                <a:avLst/>
                              </a:prstGeom>
                              <a:noFill/>
                              <a:ln w="9525">
                                <a:solidFill>
                                  <a:srgbClr val="000000"/>
                                </a:solidFill>
                                <a:round/>
                              </a:ln>
                              <a:effectLst/>
                            </wps:spPr>
                            <wps:bodyPr/>
                          </wps:wsp>
                        </a:graphicData>
                      </a:graphic>
                    </wp:anchor>
                  </w:drawing>
                </mc:Choice>
                <mc:Fallback xmlns:oel="http://schemas.microsoft.com/office/2019/extlst" xmlns:wpsCustomData="http://www.wps.cn/officeDocument/2013/wpsCustomData">
                  <w:pict>
                    <v:line id="_x0000_s1026" o:spid="_x0000_s1026" o:spt="20" style="position:absolute;left:0pt;margin-left:64.1pt;margin-top:728.5pt;height:0pt;width:498.4pt;mso-position-vertical-relative:page;z-index:251667456;mso-width-relative:page;mso-height-relative:page;" filled="f" stroked="t" coordsize="21600,21600" o:gfxdata="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TE9&#10;S9YAAAAOAQAADwAAAAAAAAABACAAAAAiAAAAZHJzL2Rvd25yZXYueG1sUEsBAhQAFAAAAAgAh07i&#10;QAg2NpvrAQAAugMAAA4AAAAAAAAAAQAgAAAAJQEAAGRycy9lMm9Eb2MueG1sUEsFBgAAAAAGAAYA&#10;WQEAAIIFAAAAAA==&#10;">
                      <v:fill on="f" focussize="0,0"/>
                      <v:stroke color="#000000" joinstyle="round"/>
                      <v:imagedata o:title=""/>
                      <o:lock v:ext="edit" aspectratio="f"/>
                      <w10:anchorlock/>
                    </v:line>
                  </w:pict>
                </mc:Fallback>
              </mc:AlternateContent>
            </w:r>
          </w:p>
          <w:p w14:paraId="56D2B0A6" w14:textId="77777777" w:rsidR="00A35A1D" w:rsidRDefault="00A04A48">
            <w:pPr>
              <w:framePr w:w="10252" w:h="6917" w:hRule="exact" w:wrap="around" w:vAnchor="page" w:hAnchor="page" w:x="1206" w:y="5089" w:anchorLock="1"/>
              <w:spacing w:before="440" w:after="160"/>
              <w:ind w:leftChars="-50" w:left="-105"/>
              <w:jc w:val="center"/>
              <w:textAlignment w:val="center"/>
              <w:rPr>
                <w:rFonts w:ascii="宋体"/>
                <w:kern w:val="0"/>
                <w:sz w:val="24"/>
                <w:szCs w:val="28"/>
              </w:rPr>
            </w:pPr>
            <w:r>
              <w:rPr>
                <w:rFonts w:hint="eastAsia"/>
                <w:color w:val="000000" w:themeColor="text1"/>
                <w:u w:val="single"/>
              </w:rPr>
              <w:t>在提交反馈意见时，请将您知道的相关专利连同支持性文件一并附上。</w:t>
            </w:r>
          </w:p>
          <w:p w14:paraId="6BCFB12F" w14:textId="77777777" w:rsidR="00A35A1D" w:rsidRDefault="00A04A48">
            <w:pPr>
              <w:framePr w:w="10252" w:h="6917" w:hRule="exact" w:wrap="around" w:vAnchor="page" w:hAnchor="page" w:x="1206" w:y="5089" w:anchorLock="1"/>
              <w:spacing w:before="440" w:after="160"/>
              <w:ind w:leftChars="-50" w:left="-105"/>
              <w:jc w:val="center"/>
              <w:textAlignment w:val="center"/>
              <w:rPr>
                <w:rFonts w:ascii="宋体"/>
                <w:kern w:val="0"/>
                <w:sz w:val="24"/>
                <w:szCs w:val="28"/>
              </w:rPr>
            </w:pPr>
            <w:r>
              <w:rPr>
                <w:rFonts w:ascii="宋体" w:hint="eastAsia"/>
                <w:kern w:val="0"/>
                <w:sz w:val="24"/>
                <w:szCs w:val="28"/>
              </w:rPr>
              <w:t>（征求意见稿）</w:t>
            </w:r>
          </w:p>
        </w:tc>
      </w:tr>
      <w:tr w:rsidR="00A35A1D" w14:paraId="5CACE962" w14:textId="77777777">
        <w:trPr>
          <w:trHeight w:val="551"/>
        </w:trPr>
        <w:tc>
          <w:tcPr>
            <w:tcW w:w="9503" w:type="dxa"/>
            <w:tcBorders>
              <w:top w:val="nil"/>
              <w:left w:val="nil"/>
              <w:bottom w:val="nil"/>
              <w:right w:val="nil"/>
            </w:tcBorders>
          </w:tcPr>
          <w:p w14:paraId="74F456A5" w14:textId="73F30148" w:rsidR="00A35A1D" w:rsidRDefault="00A04A48">
            <w:pPr>
              <w:framePr w:w="10252" w:h="6917" w:hRule="exact" w:wrap="around" w:vAnchor="page" w:hAnchor="page" w:x="1206" w:y="5089" w:anchorLock="1"/>
              <w:spacing w:before="180" w:after="160" w:line="180" w:lineRule="exact"/>
              <w:ind w:leftChars="-50" w:left="-105"/>
              <w:jc w:val="center"/>
              <w:textAlignment w:val="center"/>
              <w:rPr>
                <w:rFonts w:ascii="宋体"/>
                <w:kern w:val="0"/>
                <w:szCs w:val="28"/>
              </w:rPr>
            </w:pPr>
            <w:r w:rsidRPr="00430F94">
              <w:rPr>
                <w:rFonts w:ascii="宋体" w:hint="eastAsia"/>
                <w:kern w:val="0"/>
                <w:szCs w:val="28"/>
              </w:rPr>
              <w:t>2023年</w:t>
            </w:r>
            <w:r w:rsidR="00866D2E">
              <w:rPr>
                <w:rFonts w:ascii="宋体"/>
                <w:kern w:val="0"/>
                <w:szCs w:val="28"/>
              </w:rPr>
              <w:t>11</w:t>
            </w:r>
            <w:r w:rsidRPr="00430F94">
              <w:rPr>
                <w:rFonts w:ascii="宋体" w:hint="eastAsia"/>
                <w:kern w:val="0"/>
                <w:szCs w:val="28"/>
              </w:rPr>
              <w:t>月</w:t>
            </w:r>
            <w:r w:rsidR="00866D2E">
              <w:rPr>
                <w:rFonts w:ascii="宋体"/>
                <w:kern w:val="0"/>
                <w:szCs w:val="28"/>
              </w:rPr>
              <w:t>2</w:t>
            </w:r>
            <w:r w:rsidR="004950EF">
              <w:rPr>
                <w:rFonts w:ascii="宋体"/>
                <w:kern w:val="0"/>
                <w:szCs w:val="28"/>
              </w:rPr>
              <w:t>6</w:t>
            </w:r>
            <w:r w:rsidRPr="00430F94">
              <w:rPr>
                <w:rFonts w:ascii="宋体" w:hint="eastAsia"/>
                <w:kern w:val="0"/>
                <w:szCs w:val="28"/>
              </w:rPr>
              <w:t>日</w:t>
            </w:r>
          </w:p>
        </w:tc>
      </w:tr>
    </w:tbl>
    <w:p w14:paraId="70822EBD" w14:textId="77777777" w:rsidR="00A35A1D" w:rsidRDefault="00A04A48">
      <w:pPr>
        <w:framePr w:w="3997" w:h="471" w:hRule="exact" w:vSpace="181" w:wrap="around" w:vAnchor="page" w:hAnchor="page" w:x="1419" w:y="14097" w:anchorLock="1"/>
        <w:widowControl/>
        <w:jc w:val="left"/>
        <w:rPr>
          <w:rFonts w:eastAsia="黑体"/>
          <w:kern w:val="0"/>
          <w:sz w:val="28"/>
          <w:szCs w:val="20"/>
        </w:rPr>
      </w:pPr>
      <w:r>
        <w:rPr>
          <w:rFonts w:ascii="黑体" w:eastAsia="黑体"/>
          <w:kern w:val="0"/>
          <w:sz w:val="28"/>
          <w:szCs w:val="20"/>
        </w:rPr>
        <w:t>202X-XX</w:t>
      </w:r>
      <w:r>
        <w:rPr>
          <w:rFonts w:ascii="黑体" w:eastAsia="黑体" w:hAnsi="黑体"/>
          <w:kern w:val="0"/>
          <w:sz w:val="28"/>
          <w:szCs w:val="20"/>
        </w:rPr>
        <w:t>-XX</w:t>
      </w:r>
      <w:r>
        <w:rPr>
          <w:rFonts w:eastAsia="黑体" w:hint="eastAsia"/>
          <w:kern w:val="0"/>
          <w:sz w:val="28"/>
          <w:szCs w:val="20"/>
        </w:rPr>
        <w:t>发布</w:t>
      </w:r>
      <w:r>
        <w:rPr>
          <w:noProof/>
          <w:lang w:eastAsia="zh-TW"/>
        </w:rPr>
        <mc:AlternateContent>
          <mc:Choice Requires="wps">
            <w:drawing>
              <wp:anchor distT="0" distB="0" distL="114300" distR="114300" simplePos="0" relativeHeight="251665408" behindDoc="0" locked="1" layoutInCell="1" allowOverlap="1" wp14:anchorId="5817A744" wp14:editId="1E78B7DE">
                <wp:simplePos x="0" y="0"/>
                <wp:positionH relativeFrom="column">
                  <wp:posOffset>-86360</wp:posOffset>
                </wp:positionH>
                <wp:positionV relativeFrom="page">
                  <wp:posOffset>9251950</wp:posOffset>
                </wp:positionV>
                <wp:extent cx="6329680" cy="0"/>
                <wp:effectExtent l="0" t="0" r="0" b="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line">
                          <a:avLst/>
                        </a:prstGeom>
                        <a:noFill/>
                        <a:ln w="9525">
                          <a:solidFill>
                            <a:srgbClr val="000000"/>
                          </a:solidFill>
                          <a:round/>
                        </a:ln>
                        <a:effectLst/>
                      </wps:spPr>
                      <wps:bodyPr/>
                    </wps:wsp>
                  </a:graphicData>
                </a:graphic>
              </wp:anchor>
            </w:drawing>
          </mc:Choice>
          <mc:Fallback xmlns:oel="http://schemas.microsoft.com/office/2019/extlst" xmlns:wpsCustomData="http://www.wps.cn/officeDocument/2013/wpsCustomData">
            <w:pict>
              <v:line id="_x0000_s1026" o:spid="_x0000_s1026" o:spt="20" style="position:absolute;left:0pt;margin-left:-6.8pt;margin-top:728.5pt;height:0pt;width:498.4pt;mso-position-vertical-relative:page;z-index:251665408;mso-width-relative:page;mso-height-relative:page;" filled="f" stroked="t" coordsize="21600,21600" o:gfxdata="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MjkJ2AAAAA0BAAAPAAAAAAAAAAEAIAAAACIAAABkcnMvZG93bnJldi54bWxQSwECFAAUAAAACACH&#10;TuJA5cAQrusBAAC6AwAADgAAAAAAAAABACAAAAAnAQAAZHJzL2Uyb0RvYy54bWxQSwUGAAAAAAYA&#10;BgBZAQAAhAUAAAAA&#10;">
                <v:fill on="f" focussize="0,0"/>
                <v:stroke color="#000000" joinstyle="round"/>
                <v:imagedata o:title=""/>
                <o:lock v:ext="edit" aspectratio="f"/>
                <w10:anchorlock/>
              </v:line>
            </w:pict>
          </mc:Fallback>
        </mc:AlternateContent>
      </w:r>
    </w:p>
    <w:p w14:paraId="4D47F634" w14:textId="77777777" w:rsidR="00A35A1D" w:rsidRDefault="00A04A48">
      <w:pPr>
        <w:framePr w:w="3997" w:h="471" w:hRule="exact" w:vSpace="181" w:wrap="around" w:vAnchor="page" w:hAnchor="page" w:x="6937" w:y="14097" w:anchorLock="1"/>
        <w:widowControl/>
        <w:jc w:val="right"/>
        <w:rPr>
          <w:rFonts w:eastAsia="黑体"/>
          <w:kern w:val="0"/>
          <w:sz w:val="28"/>
          <w:szCs w:val="20"/>
        </w:rPr>
      </w:pPr>
      <w:r>
        <w:rPr>
          <w:rFonts w:ascii="黑体" w:eastAsia="黑体"/>
          <w:kern w:val="0"/>
          <w:sz w:val="28"/>
          <w:szCs w:val="20"/>
        </w:rPr>
        <w:t>202</w:t>
      </w:r>
      <w:r>
        <w:rPr>
          <w:rFonts w:ascii="黑体" w:eastAsia="黑体" w:hAnsi="黑体"/>
          <w:kern w:val="0"/>
          <w:sz w:val="28"/>
          <w:szCs w:val="20"/>
        </w:rPr>
        <w:t>X-XX-XX</w:t>
      </w:r>
      <w:r>
        <w:rPr>
          <w:rFonts w:eastAsia="黑体" w:hint="eastAsia"/>
          <w:kern w:val="0"/>
          <w:sz w:val="28"/>
          <w:szCs w:val="20"/>
        </w:rPr>
        <w:t xml:space="preserve"> </w:t>
      </w:r>
      <w:r>
        <w:rPr>
          <w:rFonts w:eastAsia="黑体" w:hint="eastAsia"/>
          <w:kern w:val="0"/>
          <w:sz w:val="28"/>
          <w:szCs w:val="20"/>
        </w:rPr>
        <w:t>实施</w:t>
      </w:r>
    </w:p>
    <w:bookmarkStart w:id="2" w:name="fm"/>
    <w:p w14:paraId="5CBD184F" w14:textId="77777777" w:rsidR="00A35A1D" w:rsidRDefault="00A04A48">
      <w:pPr>
        <w:framePr w:w="10646" w:h="1134" w:hRule="exact" w:hSpace="125" w:vSpace="181" w:wrap="around" w:vAnchor="page" w:hAnchor="page" w:x="835" w:y="14808" w:anchorLock="1"/>
        <w:widowControl/>
        <w:spacing w:line="240" w:lineRule="atLeast"/>
        <w:jc w:val="center"/>
        <w:rPr>
          <w:rFonts w:ascii="黑体" w:eastAsia="黑体"/>
          <w:spacing w:val="20"/>
          <w:w w:val="135"/>
          <w:kern w:val="0"/>
          <w:sz w:val="28"/>
          <w:szCs w:val="20"/>
        </w:rPr>
      </w:pPr>
      <w:r>
        <w:rPr>
          <w:noProof/>
          <w:lang w:eastAsia="zh-TW"/>
        </w:rPr>
        <mc:AlternateContent>
          <mc:Choice Requires="wps">
            <w:drawing>
              <wp:anchor distT="0" distB="0" distL="114300" distR="114300" simplePos="0" relativeHeight="251663360" behindDoc="1" locked="0" layoutInCell="1" allowOverlap="1" wp14:anchorId="18328329" wp14:editId="64DE889F">
                <wp:simplePos x="0" y="0"/>
                <wp:positionH relativeFrom="column">
                  <wp:posOffset>1810385</wp:posOffset>
                </wp:positionH>
                <wp:positionV relativeFrom="paragraph">
                  <wp:posOffset>-3942715</wp:posOffset>
                </wp:positionV>
                <wp:extent cx="1270000" cy="304800"/>
                <wp:effectExtent l="0" t="0" r="635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rect id="_x0000_s1026" o:spid="_x0000_s1026" o:spt="1" style="position:absolute;left:0pt;margin-left:142.55pt;margin-top:-310.45pt;height:24pt;width:100pt;z-index:-251653120;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m17tbZAAAA&#10;DQEAAA8AAAAAAAAAAQAgAAAAIgAAAGRycy9kb3ducmV2LnhtbFBLAQIUABQAAAAIAIdO4kCGfsoZ&#10;HAIAADYEAAAOAAAAAAAAAAEAIAAAACgBAABkcnMvZTJvRG9jLnhtbFBLBQYAAAAABgAGAFkBAAC2&#10;BQAAAAA=&#10;">
                <v:fill on="t" focussize="0,0"/>
                <v:stroke on="f"/>
                <v:imagedata o:title=""/>
                <o:lock v:ext="edit" aspectratio="f"/>
              </v:rect>
            </w:pict>
          </mc:Fallback>
        </mc:AlternateContent>
      </w:r>
      <w:r>
        <w:rPr>
          <w:noProof/>
          <w:lang w:eastAsia="zh-TW"/>
        </w:rPr>
        <mc:AlternateContent>
          <mc:Choice Requires="wps">
            <w:drawing>
              <wp:anchor distT="0" distB="0" distL="114300" distR="114300" simplePos="0" relativeHeight="251662336" behindDoc="1" locked="0" layoutInCell="1" allowOverlap="1" wp14:anchorId="482C159A" wp14:editId="5E45869E">
                <wp:simplePos x="0" y="0"/>
                <wp:positionH relativeFrom="column">
                  <wp:posOffset>4413885</wp:posOffset>
                </wp:positionH>
                <wp:positionV relativeFrom="paragraph">
                  <wp:posOffset>-7435215</wp:posOffset>
                </wp:positionV>
                <wp:extent cx="1143000" cy="22860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rect id="_x0000_s1026" o:spid="_x0000_s1026" o:spt="1" style="position:absolute;left:0pt;margin-left:347.55pt;margin-top:-585.45pt;height:18pt;width:90pt;z-index:-251654144;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JihHa&#10;AAAADwEAAA8AAAAAAAAAAQAgAAAAIgAAAGRycy9kb3ducmV2LnhtbFBLAQIUABQAAAAIAIdO4kAm&#10;4zSXHgIAADYEAAAOAAAAAAAAAAEAIAAAACkBAABkcnMvZTJvRG9jLnhtbFBLBQYAAAAABgAGAFkB&#10;AAC5BQAAAAA=&#10;">
                <v:fill on="t" focussize="0,0"/>
                <v:stroke on="f"/>
                <v:imagedata o:title=""/>
                <o:lock v:ext="edit" aspectratio="f"/>
              </v:rect>
            </w:pict>
          </mc:Fallback>
        </mc:AlternateContent>
      </w:r>
      <w:bookmarkEnd w:id="2"/>
      <w:r>
        <w:rPr>
          <w:rFonts w:ascii="黑体" w:eastAsia="黑体" w:hint="eastAsia"/>
          <w:spacing w:val="20"/>
          <w:w w:val="135"/>
          <w:kern w:val="0"/>
          <w:sz w:val="28"/>
          <w:szCs w:val="20"/>
        </w:rPr>
        <w:t>广东省印刷复制业协会</w:t>
      </w:r>
      <w:r>
        <w:rPr>
          <w:rFonts w:ascii="黑体" w:eastAsia="黑体"/>
          <w:spacing w:val="20"/>
          <w:w w:val="135"/>
          <w:kern w:val="0"/>
          <w:sz w:val="28"/>
          <w:szCs w:val="20"/>
        </w:rPr>
        <w:t>   </w:t>
      </w:r>
      <w:r>
        <w:rPr>
          <w:rFonts w:ascii="黑体" w:eastAsia="黑体" w:hint="eastAsia"/>
          <w:spacing w:val="85"/>
          <w:kern w:val="0"/>
          <w:position w:val="3"/>
          <w:sz w:val="28"/>
          <w:szCs w:val="28"/>
        </w:rPr>
        <w:t>发布</w:t>
      </w:r>
    </w:p>
    <w:p w14:paraId="5D5A6C5C" w14:textId="77777777" w:rsidR="00A35A1D" w:rsidRDefault="00A04A48">
      <w:pPr>
        <w:widowControl/>
        <w:tabs>
          <w:tab w:val="center" w:pos="4201"/>
          <w:tab w:val="right" w:leader="dot" w:pos="9298"/>
        </w:tabs>
        <w:autoSpaceDE w:val="0"/>
        <w:autoSpaceDN w:val="0"/>
        <w:rPr>
          <w:rFonts w:ascii="宋体"/>
          <w:kern w:val="0"/>
          <w:szCs w:val="20"/>
        </w:rPr>
        <w:sectPr w:rsidR="00A35A1D">
          <w:headerReference w:type="even" r:id="rId8"/>
          <w:footerReference w:type="even" r:id="rId9"/>
          <w:pgSz w:w="11906" w:h="16838"/>
          <w:pgMar w:top="567" w:right="850" w:bottom="1134" w:left="1418" w:header="0" w:footer="0" w:gutter="0"/>
          <w:pgNumType w:fmt="upperRoman" w:start="1"/>
          <w:cols w:space="720"/>
          <w:docGrid w:type="lines" w:linePitch="312"/>
        </w:sectPr>
      </w:pPr>
      <w:r>
        <w:rPr>
          <w:noProof/>
          <w:lang w:eastAsia="zh-TW"/>
        </w:rPr>
        <mc:AlternateContent>
          <mc:Choice Requires="wps">
            <w:drawing>
              <wp:anchor distT="0" distB="0" distL="114300" distR="114300" simplePos="0" relativeHeight="251666432" behindDoc="0" locked="0" layoutInCell="1" allowOverlap="1" wp14:anchorId="2C4A34CA" wp14:editId="35D7F79C">
                <wp:simplePos x="0" y="0"/>
                <wp:positionH relativeFrom="column">
                  <wp:posOffset>-214630</wp:posOffset>
                </wp:positionH>
                <wp:positionV relativeFrom="paragraph">
                  <wp:posOffset>2440305</wp:posOffset>
                </wp:positionV>
                <wp:extent cx="6355715" cy="0"/>
                <wp:effectExtent l="0" t="0" r="6985" b="127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715" cy="0"/>
                        </a:xfrm>
                        <a:prstGeom prst="line">
                          <a:avLst/>
                        </a:prstGeom>
                        <a:noFill/>
                        <a:ln w="9525">
                          <a:solidFill>
                            <a:srgbClr val="000000"/>
                          </a:solidFill>
                          <a:round/>
                        </a:ln>
                        <a:effectLst/>
                      </wps:spPr>
                      <wps:bodyPr/>
                    </wps:wsp>
                  </a:graphicData>
                </a:graphic>
              </wp:anchor>
            </w:drawing>
          </mc:Choice>
          <mc:Fallback xmlns:oel="http://schemas.microsoft.com/office/2019/extlst" xmlns:wpsCustomData="http://www.wps.cn/officeDocument/2013/wpsCustomData">
            <w:pict>
              <v:line id="_x0000_s1026" o:spid="_x0000_s1026" o:spt="20" style="position:absolute;left:0pt;margin-left:-16.9pt;margin-top:192.15pt;height:0pt;width:500.45pt;z-index:251666432;mso-width-relative:page;mso-height-relative:page;" filled="f" stroked="t" coordsize="21600,21600" o:gfxdata="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wa&#10;S9DYAAAACwEAAA8AAAAAAAAAAQAgAAAAIgAAAGRycy9kb3ducmV2LnhtbFBLAQIUABQAAAAIAIdO&#10;4kB8pytR6gEAALoDAAAOAAAAAAAAAAEAIAAAACcBAABkcnMvZTJvRG9jLnhtbFBLBQYAAAAABgAG&#10;AFkBAACDBQAAAAA=&#10;">
                <v:fill on="f" focussize="0,0"/>
                <v:stroke color="#000000" joinstyle="round"/>
                <v:imagedata o:title=""/>
                <o:lock v:ext="edit" aspectratio="f"/>
              </v:line>
            </w:pict>
          </mc:Fallback>
        </mc:AlternateContent>
      </w:r>
      <w:r>
        <w:rPr>
          <w:noProof/>
          <w:lang w:eastAsia="zh-TW"/>
        </w:rPr>
        <mc:AlternateContent>
          <mc:Choice Requires="wps">
            <w:drawing>
              <wp:anchor distT="0" distB="0" distL="114300" distR="114300" simplePos="0" relativeHeight="251668480" behindDoc="0" locked="0" layoutInCell="1" allowOverlap="1" wp14:anchorId="3942E76D" wp14:editId="56B50C93">
                <wp:simplePos x="0" y="0"/>
                <wp:positionH relativeFrom="column">
                  <wp:posOffset>1905</wp:posOffset>
                </wp:positionH>
                <wp:positionV relativeFrom="paragraph">
                  <wp:posOffset>8942070</wp:posOffset>
                </wp:positionV>
                <wp:extent cx="6137275" cy="0"/>
                <wp:effectExtent l="0" t="0" r="10160" b="12700"/>
                <wp:wrapNone/>
                <wp:docPr id="545181501" name="直线连接符 1"/>
                <wp:cNvGraphicFramePr/>
                <a:graphic xmlns:a="http://schemas.openxmlformats.org/drawingml/2006/main">
                  <a:graphicData uri="http://schemas.microsoft.com/office/word/2010/wordprocessingShape">
                    <wps:wsp>
                      <wps:cNvCnPr/>
                      <wps:spPr>
                        <a:xfrm>
                          <a:off x="0" y="0"/>
                          <a:ext cx="6137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psCustomData="http://www.wps.cn/officeDocument/2013/wpsCustomData">
            <w:pict>
              <v:line id="直线连接符 1" o:spid="_x0000_s1026" o:spt="20" style="position:absolute;left:0pt;margin-left:0.15pt;margin-top:704.1pt;height:0pt;width:483.25pt;z-index:251668480;mso-width-relative:page;mso-height-relative:page;" filled="f" stroked="t" coordsize="21600,21600" o:gfxdata="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MCYr91QAAAAoBAAAP&#10;AAAAAAAAAAEAIAAAACIAAABkcnMvZG93bnJldi54bWxQSwECFAAUAAAACACHTuJAoynoY+IBAACi&#10;AwAADgAAAAAAAAABACAAAAAkAQAAZHJzL2Uyb0RvYy54bWxQSwUGAAAAAAYABgBZAQAAeAUAAAAA&#10;">
                <v:fill on="f" focussize="0,0"/>
                <v:stroke color="#000000 [3213]" joinstyle="round"/>
                <v:imagedata o:title=""/>
                <o:lock v:ext="edit" aspectratio="f"/>
              </v:line>
            </w:pict>
          </mc:Fallback>
        </mc:AlternateContent>
      </w:r>
    </w:p>
    <w:p w14:paraId="70FBE135" w14:textId="77777777" w:rsidR="00A35A1D" w:rsidRDefault="00A04A48" w:rsidP="001F370F">
      <w:pPr>
        <w:pStyle w:val="1"/>
        <w:spacing w:before="240" w:after="240" w:line="240" w:lineRule="auto"/>
        <w:rPr>
          <w:szCs w:val="32"/>
        </w:rPr>
      </w:pPr>
      <w:bookmarkStart w:id="3" w:name="_Toc24520"/>
      <w:bookmarkStart w:id="4" w:name="_Toc146022299"/>
      <w:bookmarkStart w:id="5" w:name="_Toc16989"/>
      <w:bookmarkStart w:id="6" w:name="_Toc145524966"/>
      <w:bookmarkStart w:id="7" w:name="_Toc145524784"/>
      <w:bookmarkStart w:id="8" w:name="_Toc147833992"/>
      <w:bookmarkStart w:id="9" w:name="_Toc18196"/>
      <w:r>
        <w:rPr>
          <w:rFonts w:hint="eastAsia"/>
          <w:szCs w:val="32"/>
        </w:rPr>
        <w:lastRenderedPageBreak/>
        <w:t>目 </w:t>
      </w:r>
      <w:bookmarkEnd w:id="3"/>
      <w:r>
        <w:rPr>
          <w:rFonts w:hint="eastAsia"/>
          <w:szCs w:val="32"/>
        </w:rPr>
        <w:t>次</w:t>
      </w:r>
      <w:bookmarkEnd w:id="4"/>
      <w:bookmarkEnd w:id="5"/>
      <w:bookmarkEnd w:id="6"/>
      <w:bookmarkEnd w:id="7"/>
      <w:bookmarkEnd w:id="8"/>
      <w:bookmarkEnd w:id="9"/>
    </w:p>
    <w:sdt>
      <w:sdtPr>
        <w:rPr>
          <w:rFonts w:ascii="宋体" w:hAnsi="宋体"/>
          <w:kern w:val="2"/>
          <w:sz w:val="21"/>
          <w:szCs w:val="24"/>
        </w:rPr>
        <w:id w:val="147471413"/>
        <w15:color w:val="DBDBDB"/>
        <w:docPartObj>
          <w:docPartGallery w:val="Table of Contents"/>
          <w:docPartUnique/>
        </w:docPartObj>
      </w:sdtPr>
      <w:sdtEndPr>
        <w:rPr>
          <w:rFonts w:cs="宋体" w:hint="eastAsia"/>
          <w:szCs w:val="21"/>
        </w:rPr>
      </w:sdtEndPr>
      <w:sdtContent>
        <w:p w14:paraId="09FB9BA7" w14:textId="77777777" w:rsidR="001F370F" w:rsidRDefault="003B4019" w:rsidP="001F370F">
          <w:pPr>
            <w:pStyle w:val="TOC1"/>
            <w:tabs>
              <w:tab w:val="right" w:leader="dot" w:pos="9354"/>
            </w:tabs>
            <w:spacing w:line="240" w:lineRule="auto"/>
            <w:rPr>
              <w:rFonts w:ascii="宋体" w:hAnsi="宋体" w:cs="宋体"/>
              <w:sz w:val="21"/>
              <w:szCs w:val="21"/>
            </w:rPr>
          </w:pPr>
          <w:hyperlink w:anchor="_Toc26472" w:history="1">
            <w:r w:rsidR="001F370F">
              <w:rPr>
                <w:rFonts w:ascii="宋体" w:hAnsi="宋体" w:cs="宋体" w:hint="eastAsia"/>
                <w:sz w:val="21"/>
                <w:szCs w:val="21"/>
              </w:rPr>
              <w:t>前言</w:t>
            </w:r>
            <w:r w:rsidR="001F370F">
              <w:rPr>
                <w:rFonts w:ascii="宋体" w:hAnsi="宋体" w:cs="宋体" w:hint="eastAsia"/>
                <w:sz w:val="21"/>
                <w:szCs w:val="21"/>
              </w:rPr>
              <w:tab/>
            </w:r>
            <w:r w:rsidR="001F370F">
              <w:rPr>
                <w:rFonts w:ascii="宋体" w:hAnsi="宋体" w:cs="宋体" w:hint="eastAsia"/>
                <w:sz w:val="21"/>
                <w:szCs w:val="21"/>
              </w:rPr>
              <w:fldChar w:fldCharType="begin"/>
            </w:r>
            <w:r w:rsidR="001F370F">
              <w:rPr>
                <w:rFonts w:ascii="宋体" w:hAnsi="宋体" w:cs="宋体" w:hint="eastAsia"/>
                <w:sz w:val="21"/>
                <w:szCs w:val="21"/>
              </w:rPr>
              <w:instrText xml:space="preserve"> PAGEREF _Toc26472 \h </w:instrText>
            </w:r>
            <w:r w:rsidR="001F370F">
              <w:rPr>
                <w:rFonts w:ascii="宋体" w:hAnsi="宋体" w:cs="宋体" w:hint="eastAsia"/>
                <w:sz w:val="21"/>
                <w:szCs w:val="21"/>
              </w:rPr>
            </w:r>
            <w:r w:rsidR="001F370F">
              <w:rPr>
                <w:rFonts w:ascii="宋体" w:hAnsi="宋体" w:cs="宋体" w:hint="eastAsia"/>
                <w:sz w:val="21"/>
                <w:szCs w:val="21"/>
              </w:rPr>
              <w:fldChar w:fldCharType="separate"/>
            </w:r>
            <w:r w:rsidR="001F370F">
              <w:rPr>
                <w:rFonts w:ascii="宋体" w:hAnsi="宋体" w:cs="宋体" w:hint="eastAsia"/>
                <w:sz w:val="21"/>
                <w:szCs w:val="21"/>
              </w:rPr>
              <w:t>II</w:t>
            </w:r>
            <w:r w:rsidR="001F370F">
              <w:rPr>
                <w:rFonts w:ascii="宋体" w:hAnsi="宋体" w:cs="宋体" w:hint="eastAsia"/>
                <w:sz w:val="21"/>
                <w:szCs w:val="21"/>
              </w:rPr>
              <w:fldChar w:fldCharType="end"/>
            </w:r>
          </w:hyperlink>
        </w:p>
        <w:p w14:paraId="148F10A4" w14:textId="77777777" w:rsidR="001F370F" w:rsidRDefault="003B4019" w:rsidP="001F370F">
          <w:pPr>
            <w:pStyle w:val="TOC1"/>
            <w:tabs>
              <w:tab w:val="right" w:leader="dot" w:pos="9354"/>
            </w:tabs>
            <w:spacing w:line="240" w:lineRule="auto"/>
            <w:rPr>
              <w:rFonts w:ascii="宋体" w:hAnsi="宋体" w:cs="宋体"/>
              <w:sz w:val="21"/>
              <w:szCs w:val="21"/>
            </w:rPr>
          </w:pPr>
          <w:hyperlink w:anchor="_Toc16357" w:history="1">
            <w:r w:rsidR="001F370F">
              <w:rPr>
                <w:rFonts w:ascii="宋体" w:hAnsi="宋体" w:cs="宋体" w:hint="eastAsia"/>
                <w:sz w:val="21"/>
                <w:szCs w:val="21"/>
              </w:rPr>
              <w:t>引言</w:t>
            </w:r>
            <w:r w:rsidR="001F370F">
              <w:rPr>
                <w:rFonts w:ascii="宋体" w:hAnsi="宋体" w:cs="宋体" w:hint="eastAsia"/>
                <w:sz w:val="21"/>
                <w:szCs w:val="21"/>
              </w:rPr>
              <w:tab/>
            </w:r>
            <w:r w:rsidR="001F370F">
              <w:rPr>
                <w:rFonts w:ascii="宋体" w:hAnsi="宋体" w:cs="宋体" w:hint="eastAsia"/>
                <w:sz w:val="21"/>
                <w:szCs w:val="21"/>
              </w:rPr>
              <w:fldChar w:fldCharType="begin"/>
            </w:r>
            <w:r w:rsidR="001F370F">
              <w:rPr>
                <w:rFonts w:ascii="宋体" w:hAnsi="宋体" w:cs="宋体" w:hint="eastAsia"/>
                <w:sz w:val="21"/>
                <w:szCs w:val="21"/>
              </w:rPr>
              <w:instrText xml:space="preserve"> PAGEREF _Toc16357 \h </w:instrText>
            </w:r>
            <w:r w:rsidR="001F370F">
              <w:rPr>
                <w:rFonts w:ascii="宋体" w:hAnsi="宋体" w:cs="宋体" w:hint="eastAsia"/>
                <w:sz w:val="21"/>
                <w:szCs w:val="21"/>
              </w:rPr>
            </w:r>
            <w:r w:rsidR="001F370F">
              <w:rPr>
                <w:rFonts w:ascii="宋体" w:hAnsi="宋体" w:cs="宋体" w:hint="eastAsia"/>
                <w:sz w:val="21"/>
                <w:szCs w:val="21"/>
              </w:rPr>
              <w:fldChar w:fldCharType="separate"/>
            </w:r>
            <w:r w:rsidR="001F370F">
              <w:rPr>
                <w:rFonts w:ascii="宋体" w:hAnsi="宋体" w:cs="宋体" w:hint="eastAsia"/>
                <w:sz w:val="21"/>
                <w:szCs w:val="21"/>
              </w:rPr>
              <w:t>III</w:t>
            </w:r>
            <w:r w:rsidR="001F370F">
              <w:rPr>
                <w:rFonts w:ascii="宋体" w:hAnsi="宋体" w:cs="宋体" w:hint="eastAsia"/>
                <w:sz w:val="21"/>
                <w:szCs w:val="21"/>
              </w:rPr>
              <w:fldChar w:fldCharType="end"/>
            </w:r>
          </w:hyperlink>
        </w:p>
        <w:p w14:paraId="4F7E152E" w14:textId="77777777" w:rsidR="001F370F" w:rsidRDefault="003B4019" w:rsidP="001F370F">
          <w:pPr>
            <w:pStyle w:val="TOC2"/>
            <w:tabs>
              <w:tab w:val="clear" w:pos="9344"/>
              <w:tab w:val="right" w:leader="dot" w:pos="9354"/>
            </w:tabs>
            <w:spacing w:line="240" w:lineRule="auto"/>
            <w:ind w:leftChars="0" w:hangingChars="200" w:hanging="420"/>
            <w:rPr>
              <w:rFonts w:ascii="宋体" w:hAnsi="宋体" w:cs="宋体"/>
              <w:szCs w:val="21"/>
            </w:rPr>
          </w:pPr>
          <w:hyperlink w:anchor="_Toc16438" w:history="1">
            <w:r w:rsidR="001F370F">
              <w:rPr>
                <w:rFonts w:ascii="宋体" w:hAnsi="宋体" w:cs="宋体" w:hint="eastAsia"/>
                <w:szCs w:val="21"/>
              </w:rPr>
              <w:t>1  范围</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_Toc16438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1</w:t>
            </w:r>
            <w:r w:rsidR="001F370F">
              <w:rPr>
                <w:rFonts w:ascii="宋体" w:hAnsi="宋体" w:cs="宋体" w:hint="eastAsia"/>
                <w:szCs w:val="21"/>
              </w:rPr>
              <w:fldChar w:fldCharType="end"/>
            </w:r>
          </w:hyperlink>
        </w:p>
        <w:p w14:paraId="32FF68FE" w14:textId="77777777" w:rsidR="001F370F" w:rsidRDefault="003B4019" w:rsidP="001F370F">
          <w:pPr>
            <w:pStyle w:val="TOC2"/>
            <w:tabs>
              <w:tab w:val="clear" w:pos="9344"/>
              <w:tab w:val="right" w:leader="dot" w:pos="9354"/>
            </w:tabs>
            <w:spacing w:line="240" w:lineRule="auto"/>
            <w:ind w:leftChars="0" w:hangingChars="200" w:hanging="420"/>
            <w:rPr>
              <w:rFonts w:ascii="宋体" w:hAnsi="宋体" w:cs="宋体"/>
              <w:szCs w:val="21"/>
            </w:rPr>
          </w:pPr>
          <w:hyperlink w:anchor="_Toc16217" w:history="1">
            <w:r w:rsidR="001F370F">
              <w:rPr>
                <w:rFonts w:ascii="宋体" w:hAnsi="宋体" w:cs="宋体" w:hint="eastAsia"/>
                <w:szCs w:val="21"/>
              </w:rPr>
              <w:t>2  规范性引用文件</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_Toc16217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1</w:t>
            </w:r>
            <w:r w:rsidR="001F370F">
              <w:rPr>
                <w:rFonts w:ascii="宋体" w:hAnsi="宋体" w:cs="宋体" w:hint="eastAsia"/>
                <w:szCs w:val="21"/>
              </w:rPr>
              <w:fldChar w:fldCharType="end"/>
            </w:r>
          </w:hyperlink>
        </w:p>
        <w:p w14:paraId="0B6BA59A" w14:textId="77777777" w:rsidR="001F370F" w:rsidRDefault="003B4019" w:rsidP="001F370F">
          <w:pPr>
            <w:pStyle w:val="TOC2"/>
            <w:tabs>
              <w:tab w:val="clear" w:pos="9344"/>
              <w:tab w:val="right" w:leader="dot" w:pos="9354"/>
            </w:tabs>
            <w:spacing w:line="240" w:lineRule="auto"/>
            <w:ind w:leftChars="0" w:hangingChars="200" w:hanging="420"/>
            <w:rPr>
              <w:rFonts w:ascii="宋体" w:hAnsi="宋体" w:cs="宋体"/>
              <w:szCs w:val="21"/>
            </w:rPr>
          </w:pPr>
          <w:hyperlink w:anchor="_Toc10588" w:history="1">
            <w:r w:rsidR="001F370F">
              <w:rPr>
                <w:rFonts w:ascii="宋体" w:hAnsi="宋体" w:cs="宋体" w:hint="eastAsia"/>
                <w:szCs w:val="21"/>
              </w:rPr>
              <w:t>3  术语和定义</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_Toc10588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1</w:t>
            </w:r>
            <w:r w:rsidR="001F370F">
              <w:rPr>
                <w:rFonts w:ascii="宋体" w:hAnsi="宋体" w:cs="宋体" w:hint="eastAsia"/>
                <w:szCs w:val="21"/>
              </w:rPr>
              <w:fldChar w:fldCharType="end"/>
            </w:r>
          </w:hyperlink>
        </w:p>
        <w:p w14:paraId="3BBCC9CE" w14:textId="77777777" w:rsidR="001F370F" w:rsidRDefault="003B4019" w:rsidP="001F370F">
          <w:pPr>
            <w:pStyle w:val="TOC2"/>
            <w:tabs>
              <w:tab w:val="clear" w:pos="9344"/>
              <w:tab w:val="right" w:leader="dot" w:pos="9354"/>
            </w:tabs>
            <w:spacing w:line="240" w:lineRule="auto"/>
            <w:ind w:leftChars="0" w:hangingChars="200" w:hanging="420"/>
            <w:rPr>
              <w:rFonts w:ascii="宋体" w:hAnsi="宋体" w:cs="宋体"/>
              <w:szCs w:val="21"/>
            </w:rPr>
          </w:pPr>
          <w:hyperlink w:anchor="_Toc15868" w:history="1">
            <w:r w:rsidR="001F370F">
              <w:rPr>
                <w:rFonts w:ascii="宋体" w:hAnsi="宋体" w:cs="宋体" w:hint="eastAsia"/>
                <w:szCs w:val="21"/>
              </w:rPr>
              <w:t>4  色调值(CTV)</w:t>
            </w:r>
            <w:r w:rsidR="001F370F">
              <w:rPr>
                <w:rFonts w:ascii="宋体" w:hAnsi="宋体" w:cs="宋体" w:hint="eastAsia"/>
                <w:szCs w:val="21"/>
                <w:lang w:val="zh-CN"/>
              </w:rPr>
              <w:t>计算</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_Toc15868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1</w:t>
            </w:r>
            <w:r w:rsidR="001F370F">
              <w:rPr>
                <w:rFonts w:ascii="宋体" w:hAnsi="宋体" w:cs="宋体" w:hint="eastAsia"/>
                <w:szCs w:val="21"/>
              </w:rPr>
              <w:fldChar w:fldCharType="end"/>
            </w:r>
          </w:hyperlink>
        </w:p>
        <w:p w14:paraId="5496BAE7" w14:textId="77777777" w:rsidR="001F370F" w:rsidRDefault="003B4019" w:rsidP="001F370F">
          <w:pPr>
            <w:pStyle w:val="TOC3"/>
            <w:tabs>
              <w:tab w:val="right" w:leader="dot" w:pos="9354"/>
            </w:tabs>
            <w:ind w:leftChars="200" w:hangingChars="200" w:hanging="420"/>
            <w:rPr>
              <w:rFonts w:ascii="宋体" w:hAnsi="宋体" w:cs="宋体"/>
              <w:szCs w:val="21"/>
            </w:rPr>
          </w:pPr>
          <w:hyperlink w:anchor="_Toc11605" w:history="1">
            <w:r w:rsidR="001F370F">
              <w:rPr>
                <w:rFonts w:ascii="宋体" w:hAnsi="宋体" w:cs="宋体" w:hint="eastAsia"/>
                <w:szCs w:val="21"/>
              </w:rPr>
              <w:t>4.1  计算方法</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_Toc11605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1</w:t>
            </w:r>
            <w:r w:rsidR="001F370F">
              <w:rPr>
                <w:rFonts w:ascii="宋体" w:hAnsi="宋体" w:cs="宋体" w:hint="eastAsia"/>
                <w:szCs w:val="21"/>
              </w:rPr>
              <w:fldChar w:fldCharType="end"/>
            </w:r>
          </w:hyperlink>
        </w:p>
        <w:p w14:paraId="358D0C4E" w14:textId="77777777" w:rsidR="001F370F" w:rsidRDefault="003B4019" w:rsidP="001F370F">
          <w:pPr>
            <w:pStyle w:val="TOC3"/>
            <w:tabs>
              <w:tab w:val="right" w:leader="dot" w:pos="9354"/>
            </w:tabs>
            <w:ind w:leftChars="200" w:hangingChars="200" w:hanging="420"/>
            <w:rPr>
              <w:rFonts w:ascii="宋体" w:hAnsi="宋体" w:cs="宋体"/>
              <w:szCs w:val="21"/>
            </w:rPr>
          </w:pPr>
          <w:hyperlink w:anchor="_Toc10252" w:history="1">
            <w:r w:rsidR="001F370F">
              <w:rPr>
                <w:rFonts w:ascii="宋体" w:hAnsi="宋体" w:cs="宋体" w:hint="eastAsia"/>
                <w:szCs w:val="21"/>
              </w:rPr>
              <w:t xml:space="preserve">4.2  </w:t>
            </w:r>
            <w:r w:rsidR="001F370F">
              <w:rPr>
                <w:rFonts w:ascii="宋体" w:hAnsi="宋体" w:cs="宋体" w:hint="eastAsia"/>
                <w:szCs w:val="21"/>
                <w:lang w:val="zh-CN"/>
              </w:rPr>
              <w:t>操作流程</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_Toc10252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2</w:t>
            </w:r>
            <w:r w:rsidR="001F370F">
              <w:rPr>
                <w:rFonts w:ascii="宋体" w:hAnsi="宋体" w:cs="宋体" w:hint="eastAsia"/>
                <w:szCs w:val="21"/>
              </w:rPr>
              <w:fldChar w:fldCharType="end"/>
            </w:r>
          </w:hyperlink>
        </w:p>
        <w:p w14:paraId="7F1DE4BF" w14:textId="77777777" w:rsidR="001F370F" w:rsidRDefault="003B4019" w:rsidP="001F370F">
          <w:pPr>
            <w:pStyle w:val="TOC2"/>
            <w:tabs>
              <w:tab w:val="clear" w:pos="9344"/>
              <w:tab w:val="right" w:leader="dot" w:pos="9354"/>
            </w:tabs>
            <w:spacing w:line="240" w:lineRule="auto"/>
            <w:ind w:leftChars="0" w:left="840" w:hangingChars="400" w:hanging="840"/>
            <w:rPr>
              <w:rFonts w:ascii="宋体" w:hAnsi="宋体" w:cs="宋体"/>
              <w:szCs w:val="21"/>
            </w:rPr>
          </w:pPr>
          <w:hyperlink w:anchor="_Toc11340" w:history="1">
            <w:r w:rsidR="001F370F">
              <w:rPr>
                <w:rFonts w:ascii="宋体" w:hAnsi="宋体" w:cs="宋体" w:hint="eastAsia"/>
                <w:szCs w:val="21"/>
              </w:rPr>
              <w:t>5  色调值</w:t>
            </w:r>
            <w:r w:rsidR="001F370F">
              <w:rPr>
                <w:rFonts w:ascii="宋体" w:hAnsi="宋体" w:cs="宋体" w:hint="eastAsia"/>
                <w:szCs w:val="21"/>
                <w:lang w:val="zh-CN"/>
              </w:rPr>
              <w:t>（</w:t>
            </w:r>
            <w:r w:rsidR="001F370F">
              <w:rPr>
                <w:rFonts w:ascii="宋体" w:hAnsi="宋体" w:cs="宋体" w:hint="eastAsia"/>
                <w:szCs w:val="21"/>
              </w:rPr>
              <w:t>CTV</w:t>
            </w:r>
            <w:r w:rsidR="001F370F">
              <w:rPr>
                <w:rFonts w:ascii="宋体" w:hAnsi="宋体" w:cs="宋体" w:hint="eastAsia"/>
                <w:szCs w:val="21"/>
                <w:lang w:val="zh-CN"/>
              </w:rPr>
              <w:t>）</w:t>
            </w:r>
            <w:r w:rsidR="001F370F">
              <w:rPr>
                <w:rFonts w:ascii="宋体" w:hAnsi="宋体" w:cs="宋体" w:hint="eastAsia"/>
                <w:szCs w:val="21"/>
              </w:rPr>
              <w:t>应用</w:t>
            </w:r>
            <w:r w:rsidR="001F370F">
              <w:rPr>
                <w:rFonts w:ascii="宋体" w:hAnsi="宋体" w:cs="宋体" w:hint="eastAsia"/>
                <w:szCs w:val="21"/>
                <w:lang w:val="zh-CN"/>
              </w:rPr>
              <w:t>要求</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_Toc11340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2</w:t>
            </w:r>
            <w:r w:rsidR="001F370F">
              <w:rPr>
                <w:rFonts w:ascii="宋体" w:hAnsi="宋体" w:cs="宋体" w:hint="eastAsia"/>
                <w:szCs w:val="21"/>
              </w:rPr>
              <w:fldChar w:fldCharType="end"/>
            </w:r>
          </w:hyperlink>
        </w:p>
        <w:p w14:paraId="38DD807A" w14:textId="77777777" w:rsidR="001F370F" w:rsidRDefault="003B4019" w:rsidP="001F370F">
          <w:pPr>
            <w:pStyle w:val="TOC3"/>
            <w:tabs>
              <w:tab w:val="right" w:leader="dot" w:pos="9354"/>
            </w:tabs>
            <w:ind w:leftChars="200" w:hangingChars="200" w:hanging="420"/>
            <w:rPr>
              <w:rFonts w:ascii="宋体" w:hAnsi="宋体" w:cs="宋体"/>
              <w:szCs w:val="21"/>
            </w:rPr>
          </w:pPr>
          <w:hyperlink w:anchor="_Toc5713" w:history="1">
            <w:r w:rsidR="001F370F">
              <w:rPr>
                <w:rFonts w:ascii="宋体" w:hAnsi="宋体" w:cs="宋体" w:hint="eastAsia"/>
                <w:szCs w:val="21"/>
              </w:rPr>
              <w:t xml:space="preserve">5.1  </w:t>
            </w:r>
            <w:r w:rsidR="001F370F">
              <w:rPr>
                <w:rFonts w:ascii="宋体" w:hAnsi="宋体" w:cs="宋体" w:hint="eastAsia"/>
                <w:szCs w:val="21"/>
                <w:lang w:val="zh-CN"/>
              </w:rPr>
              <w:t>总则</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_Toc5713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2</w:t>
            </w:r>
            <w:r w:rsidR="001F370F">
              <w:rPr>
                <w:rFonts w:ascii="宋体" w:hAnsi="宋体" w:cs="宋体" w:hint="eastAsia"/>
                <w:szCs w:val="21"/>
              </w:rPr>
              <w:fldChar w:fldCharType="end"/>
            </w:r>
          </w:hyperlink>
        </w:p>
        <w:p w14:paraId="2496A35C" w14:textId="77777777" w:rsidR="001F370F" w:rsidRDefault="003B4019" w:rsidP="001F370F">
          <w:pPr>
            <w:pStyle w:val="TOC3"/>
            <w:tabs>
              <w:tab w:val="right" w:leader="dot" w:pos="9354"/>
            </w:tabs>
            <w:ind w:leftChars="200" w:hangingChars="200" w:hanging="420"/>
            <w:rPr>
              <w:rFonts w:ascii="宋体" w:hAnsi="宋体" w:cs="宋体"/>
              <w:szCs w:val="21"/>
            </w:rPr>
          </w:pPr>
          <w:hyperlink w:anchor="_Toc14376" w:history="1">
            <w:r w:rsidR="001F370F">
              <w:rPr>
                <w:rFonts w:ascii="宋体" w:hAnsi="宋体" w:cs="宋体" w:hint="eastAsia"/>
                <w:szCs w:val="21"/>
              </w:rPr>
              <w:t xml:space="preserve">5.2  </w:t>
            </w:r>
            <w:r w:rsidR="001F370F">
              <w:rPr>
                <w:rFonts w:ascii="宋体" w:hAnsi="宋体" w:cs="宋体" w:hint="eastAsia"/>
                <w:szCs w:val="21"/>
                <w:lang w:val="zh-CN"/>
              </w:rPr>
              <w:t>允</w:t>
            </w:r>
            <w:r w:rsidR="001F370F">
              <w:rPr>
                <w:rFonts w:ascii="宋体" w:hAnsi="宋体" w:cs="宋体" w:hint="eastAsia"/>
                <w:szCs w:val="21"/>
              </w:rPr>
              <w:t>差</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_Toc14376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2</w:t>
            </w:r>
            <w:r w:rsidR="001F370F">
              <w:rPr>
                <w:rFonts w:ascii="宋体" w:hAnsi="宋体" w:cs="宋体" w:hint="eastAsia"/>
                <w:szCs w:val="21"/>
              </w:rPr>
              <w:fldChar w:fldCharType="end"/>
            </w:r>
          </w:hyperlink>
        </w:p>
        <w:p w14:paraId="4205CE7F" w14:textId="77777777" w:rsidR="001F370F" w:rsidRDefault="003B4019" w:rsidP="001F370F">
          <w:pPr>
            <w:pStyle w:val="TOC3"/>
            <w:tabs>
              <w:tab w:val="right" w:leader="dot" w:pos="9354"/>
            </w:tabs>
            <w:ind w:leftChars="200" w:hangingChars="200" w:hanging="420"/>
            <w:rPr>
              <w:rFonts w:ascii="宋体" w:hAnsi="宋体" w:cs="宋体"/>
              <w:szCs w:val="21"/>
            </w:rPr>
          </w:pPr>
          <w:hyperlink w:anchor="_Toc9825" w:history="1">
            <w:r w:rsidR="001F370F">
              <w:rPr>
                <w:rFonts w:ascii="宋体" w:hAnsi="宋体" w:cs="宋体" w:hint="eastAsia"/>
                <w:szCs w:val="21"/>
              </w:rPr>
              <w:t>5.3  印刷条件</w:t>
            </w:r>
            <w:r w:rsidR="001F370F">
              <w:rPr>
                <w:rFonts w:ascii="宋体" w:hAnsi="宋体" w:cs="宋体" w:hint="eastAsia"/>
                <w:szCs w:val="21"/>
                <w:lang w:val="zh-CN"/>
              </w:rPr>
              <w:t>要求</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_Toc9825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3</w:t>
            </w:r>
            <w:r w:rsidR="001F370F">
              <w:rPr>
                <w:rFonts w:ascii="宋体" w:hAnsi="宋体" w:cs="宋体" w:hint="eastAsia"/>
                <w:szCs w:val="21"/>
              </w:rPr>
              <w:fldChar w:fldCharType="end"/>
            </w:r>
          </w:hyperlink>
        </w:p>
        <w:p w14:paraId="73CFC250" w14:textId="77777777" w:rsidR="00A35A1D" w:rsidRDefault="003B4019" w:rsidP="001F370F">
          <w:pPr>
            <w:pStyle w:val="TOC2"/>
            <w:spacing w:line="240" w:lineRule="auto"/>
            <w:ind w:leftChars="0" w:hangingChars="200" w:hanging="420"/>
            <w:rPr>
              <w:rFonts w:ascii="宋体" w:hAnsi="宋体" w:cs="宋体"/>
              <w:szCs w:val="21"/>
            </w:rPr>
          </w:pPr>
          <w:hyperlink w:anchor="_Toc17963" w:history="1">
            <w:r w:rsidR="001F370F">
              <w:rPr>
                <w:rFonts w:ascii="宋体" w:hAnsi="宋体" w:cs="宋体" w:hint="eastAsia"/>
                <w:szCs w:val="21"/>
              </w:rPr>
              <w:t>参考文献</w:t>
            </w:r>
            <w:r w:rsidR="001F370F">
              <w:rPr>
                <w:rFonts w:ascii="宋体" w:hAnsi="宋体" w:cs="宋体" w:hint="eastAsia"/>
                <w:szCs w:val="21"/>
              </w:rPr>
              <w:tab/>
            </w:r>
            <w:r w:rsidR="001F370F">
              <w:rPr>
                <w:rFonts w:ascii="宋体" w:hAnsi="宋体" w:cs="宋体" w:hint="eastAsia"/>
                <w:szCs w:val="21"/>
              </w:rPr>
              <w:fldChar w:fldCharType="begin"/>
            </w:r>
            <w:r w:rsidR="001F370F">
              <w:rPr>
                <w:rFonts w:ascii="宋体" w:hAnsi="宋体" w:cs="宋体" w:hint="eastAsia"/>
                <w:szCs w:val="21"/>
              </w:rPr>
              <w:instrText xml:space="preserve"> PAGEREF _Toc17963 \h </w:instrText>
            </w:r>
            <w:r w:rsidR="001F370F">
              <w:rPr>
                <w:rFonts w:ascii="宋体" w:hAnsi="宋体" w:cs="宋体" w:hint="eastAsia"/>
                <w:szCs w:val="21"/>
              </w:rPr>
            </w:r>
            <w:r w:rsidR="001F370F">
              <w:rPr>
                <w:rFonts w:ascii="宋体" w:hAnsi="宋体" w:cs="宋体" w:hint="eastAsia"/>
                <w:szCs w:val="21"/>
              </w:rPr>
              <w:fldChar w:fldCharType="separate"/>
            </w:r>
            <w:r w:rsidR="001F370F">
              <w:rPr>
                <w:rFonts w:ascii="宋体" w:hAnsi="宋体" w:cs="宋体" w:hint="eastAsia"/>
                <w:szCs w:val="21"/>
              </w:rPr>
              <w:t>5</w:t>
            </w:r>
            <w:r w:rsidR="001F370F">
              <w:rPr>
                <w:rFonts w:ascii="宋体" w:hAnsi="宋体" w:cs="宋体" w:hint="eastAsia"/>
                <w:szCs w:val="21"/>
              </w:rPr>
              <w:fldChar w:fldCharType="end"/>
            </w:r>
          </w:hyperlink>
          <w:r w:rsidR="00A04A48">
            <w:rPr>
              <w:rFonts w:ascii="宋体" w:hAnsi="宋体" w:cs="宋体" w:hint="eastAsia"/>
              <w:kern w:val="0"/>
              <w:szCs w:val="21"/>
            </w:rPr>
            <w:fldChar w:fldCharType="begin"/>
          </w:r>
          <w:r w:rsidR="001F370F">
            <w:rPr>
              <w:rFonts w:ascii="宋体" w:hAnsi="宋体" w:cs="宋体" w:hint="eastAsia"/>
              <w:szCs w:val="21"/>
            </w:rPr>
            <w:instrText xml:space="preserve">TOC \o "1-3" \h \u </w:instrText>
          </w:r>
          <w:r w:rsidR="00A04A48">
            <w:rPr>
              <w:rFonts w:ascii="宋体" w:hAnsi="宋体" w:cs="宋体" w:hint="eastAsia"/>
              <w:kern w:val="0"/>
              <w:szCs w:val="21"/>
            </w:rPr>
            <w:fldChar w:fldCharType="separate"/>
          </w:r>
        </w:p>
        <w:p w14:paraId="045E71A6" w14:textId="77777777" w:rsidR="00A35A1D" w:rsidRDefault="00A04A48">
          <w:pPr>
            <w:pStyle w:val="ab"/>
            <w:spacing w:after="0"/>
            <w:ind w:firstLine="210"/>
            <w:rPr>
              <w:rFonts w:ascii="宋体" w:hAnsi="宋体" w:cs="宋体"/>
              <w:szCs w:val="21"/>
            </w:rPr>
            <w:sectPr w:rsidR="00A35A1D">
              <w:headerReference w:type="default" r:id="rId10"/>
              <w:footerReference w:type="even" r:id="rId11"/>
              <w:footerReference w:type="default" r:id="rId12"/>
              <w:pgSz w:w="11906" w:h="16838"/>
              <w:pgMar w:top="567" w:right="1134" w:bottom="1134" w:left="1418" w:header="1418" w:footer="1134" w:gutter="0"/>
              <w:pgNumType w:fmt="upperRoman" w:start="1"/>
              <w:cols w:space="425"/>
              <w:formProt w:val="0"/>
              <w:docGrid w:type="lines" w:linePitch="312"/>
            </w:sectPr>
          </w:pPr>
          <w:r>
            <w:rPr>
              <w:rFonts w:ascii="宋体" w:hAnsi="宋体" w:cs="宋体" w:hint="eastAsia"/>
              <w:szCs w:val="21"/>
            </w:rPr>
            <w:fldChar w:fldCharType="end"/>
          </w:r>
        </w:p>
      </w:sdtContent>
    </w:sdt>
    <w:p w14:paraId="363AA713" w14:textId="77777777" w:rsidR="00A35A1D" w:rsidRDefault="00A04A48">
      <w:pPr>
        <w:pStyle w:val="1"/>
        <w:spacing w:before="240" w:after="240" w:line="240" w:lineRule="auto"/>
        <w:rPr>
          <w:szCs w:val="32"/>
        </w:rPr>
      </w:pPr>
      <w:bookmarkStart w:id="10" w:name="_Toc26472"/>
      <w:r>
        <w:rPr>
          <w:rFonts w:hint="eastAsia"/>
          <w:szCs w:val="32"/>
        </w:rPr>
        <w:lastRenderedPageBreak/>
        <w:t>前</w:t>
      </w:r>
      <w:bookmarkStart w:id="11" w:name="BKQY"/>
      <w:r>
        <w:rPr>
          <w:szCs w:val="32"/>
        </w:rPr>
        <w:t> </w:t>
      </w:r>
      <w:r>
        <w:rPr>
          <w:rFonts w:hint="eastAsia"/>
          <w:szCs w:val="32"/>
        </w:rPr>
        <w:t>言</w:t>
      </w:r>
      <w:bookmarkEnd w:id="10"/>
      <w:bookmarkEnd w:id="11"/>
    </w:p>
    <w:p w14:paraId="03285F78"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本文件</w:t>
      </w:r>
      <w:r>
        <w:rPr>
          <w:rFonts w:ascii="宋体" w:hAnsi="宋体" w:cs="宋体" w:hint="eastAsia"/>
          <w:color w:val="000000"/>
          <w:kern w:val="0"/>
          <w:szCs w:val="21"/>
        </w:rPr>
        <w:t>按照GB/T</w:t>
      </w:r>
      <w:r>
        <w:rPr>
          <w:rFonts w:ascii="宋体" w:hAnsi="宋体" w:cs="宋体"/>
          <w:color w:val="000000"/>
          <w:kern w:val="0"/>
          <w:szCs w:val="21"/>
        </w:rPr>
        <w:t xml:space="preserve"> </w:t>
      </w:r>
      <w:r>
        <w:rPr>
          <w:rFonts w:ascii="宋体" w:hAnsi="宋体" w:cs="宋体" w:hint="eastAsia"/>
          <w:color w:val="000000"/>
          <w:kern w:val="0"/>
          <w:szCs w:val="21"/>
        </w:rPr>
        <w:t xml:space="preserve">1.1—2020《标准化工作导则 </w:t>
      </w:r>
      <w:r>
        <w:rPr>
          <w:rFonts w:ascii="宋体" w:hAnsi="宋体" w:cs="宋体"/>
          <w:color w:val="000000"/>
          <w:kern w:val="0"/>
          <w:szCs w:val="21"/>
        </w:rPr>
        <w:t xml:space="preserve"> </w:t>
      </w:r>
      <w:r>
        <w:rPr>
          <w:rFonts w:ascii="宋体" w:hAnsi="宋体" w:cs="宋体" w:hint="eastAsia"/>
          <w:color w:val="000000"/>
          <w:kern w:val="0"/>
          <w:szCs w:val="21"/>
        </w:rPr>
        <w:t>第1部分：标准化文件的结构和起草规则》的规定起</w:t>
      </w:r>
      <w:r>
        <w:rPr>
          <w:rFonts w:ascii="宋体" w:hAnsi="宋体" w:cs="宋体"/>
          <w:color w:val="000000"/>
          <w:kern w:val="0"/>
          <w:szCs w:val="21"/>
        </w:rPr>
        <w:t>草。</w:t>
      </w:r>
    </w:p>
    <w:p w14:paraId="3EE330B9" w14:textId="77777777" w:rsidR="00A35A1D" w:rsidRDefault="00A04A48">
      <w:pPr>
        <w:pStyle w:val="af"/>
        <w:spacing w:after="0"/>
        <w:ind w:firstLineChars="200" w:firstLine="396"/>
        <w:rPr>
          <w:rFonts w:asciiTheme="minorEastAsia" w:eastAsiaTheme="minorEastAsia" w:hAnsiTheme="minorEastAsia"/>
          <w:color w:val="000000" w:themeColor="text1"/>
          <w:spacing w:val="-6"/>
        </w:rPr>
      </w:pPr>
      <w:r>
        <w:rPr>
          <w:rFonts w:asciiTheme="minorEastAsia" w:eastAsiaTheme="minorEastAsia" w:hAnsiTheme="minorEastAsia"/>
          <w:color w:val="000000" w:themeColor="text1"/>
          <w:spacing w:val="-6"/>
        </w:rPr>
        <w:t>请注意本文件的某些内容可能涉及专利。本文件的发布机构不承担识别专利的责任。</w:t>
      </w:r>
    </w:p>
    <w:p w14:paraId="2CD0F08B" w14:textId="77777777" w:rsidR="00A35A1D" w:rsidRDefault="00A04A48">
      <w:pPr>
        <w:pStyle w:val="af"/>
        <w:spacing w:after="0"/>
        <w:ind w:firstLineChars="200" w:firstLine="396"/>
        <w:rPr>
          <w:rFonts w:asciiTheme="minorEastAsia" w:eastAsiaTheme="minorEastAsia" w:hAnsiTheme="minorEastAsia"/>
          <w:color w:val="000000" w:themeColor="text1"/>
          <w:spacing w:val="-6"/>
        </w:rPr>
      </w:pPr>
      <w:r>
        <w:rPr>
          <w:rFonts w:asciiTheme="minorEastAsia" w:eastAsiaTheme="minorEastAsia" w:hAnsiTheme="minorEastAsia" w:hint="eastAsia"/>
          <w:color w:val="000000" w:themeColor="text1"/>
          <w:spacing w:val="-6"/>
        </w:rPr>
        <w:t>本</w:t>
      </w:r>
      <w:r>
        <w:rPr>
          <w:rFonts w:asciiTheme="minorEastAsia" w:eastAsiaTheme="minorEastAsia" w:hAnsiTheme="minorEastAsia"/>
          <w:color w:val="000000" w:themeColor="text1"/>
          <w:spacing w:val="-6"/>
        </w:rPr>
        <w:t>文件由</w:t>
      </w:r>
      <w:r>
        <w:rPr>
          <w:rFonts w:hint="eastAsia"/>
          <w:szCs w:val="22"/>
        </w:rPr>
        <w:t>广东省印刷复制业协会提出并归口。</w:t>
      </w:r>
    </w:p>
    <w:p w14:paraId="66A8CBFA" w14:textId="77777777" w:rsidR="00A35A1D" w:rsidRPr="00430F94" w:rsidRDefault="00A04A48">
      <w:pPr>
        <w:pStyle w:val="af"/>
        <w:spacing w:after="0"/>
        <w:ind w:firstLineChars="200" w:firstLine="396"/>
        <w:rPr>
          <w:rFonts w:ascii="宋体" w:hAnsi="宋体"/>
          <w:lang w:val="zh-CN"/>
        </w:rPr>
      </w:pPr>
      <w:r>
        <w:rPr>
          <w:rFonts w:asciiTheme="minorEastAsia" w:eastAsiaTheme="minorEastAsia" w:hAnsiTheme="minorEastAsia"/>
          <w:color w:val="000000" w:themeColor="text1"/>
          <w:spacing w:val="-6"/>
        </w:rPr>
        <w:t>本文件起草单位</w:t>
      </w:r>
      <w:r w:rsidRPr="00430F94">
        <w:rPr>
          <w:rFonts w:asciiTheme="minorEastAsia" w:eastAsiaTheme="minorEastAsia" w:hAnsiTheme="minorEastAsia" w:hint="eastAsia"/>
          <w:spacing w:val="-6"/>
        </w:rPr>
        <w:t>：</w:t>
      </w:r>
      <w:r w:rsidRPr="00430F94">
        <w:rPr>
          <w:rFonts w:ascii="宋体" w:hAnsi="宋体" w:hint="eastAsia"/>
          <w:lang w:val="zh-CN"/>
        </w:rPr>
        <w:t>香港</w:t>
      </w:r>
      <w:r w:rsidRPr="00430F94">
        <w:rPr>
          <w:rFonts w:ascii="宋体" w:hAnsi="宋体"/>
          <w:lang w:val="zh-CN"/>
        </w:rPr>
        <w:t>印刷科</w:t>
      </w:r>
      <w:r w:rsidRPr="00430F94">
        <w:rPr>
          <w:rFonts w:ascii="宋体" w:hAnsi="宋体" w:hint="eastAsia"/>
          <w:lang w:val="zh-CN"/>
        </w:rPr>
        <w:t>技</w:t>
      </w:r>
      <w:r w:rsidRPr="00430F94">
        <w:rPr>
          <w:rFonts w:ascii="宋体" w:hAnsi="宋体"/>
          <w:lang w:val="zh-CN"/>
        </w:rPr>
        <w:t>研</w:t>
      </w:r>
      <w:r w:rsidRPr="00430F94">
        <w:rPr>
          <w:rFonts w:ascii="宋体" w:hAnsi="宋体" w:hint="eastAsia"/>
          <w:lang w:val="zh-CN"/>
        </w:rPr>
        <w:t>究中心</w:t>
      </w:r>
      <w:r w:rsidRPr="00430F94">
        <w:rPr>
          <w:rFonts w:ascii="宋体" w:hAnsi="宋体"/>
          <w:lang w:val="zh-CN"/>
        </w:rPr>
        <w:t>有</w:t>
      </w:r>
      <w:r w:rsidRPr="00430F94">
        <w:rPr>
          <w:rFonts w:ascii="宋体" w:hAnsi="宋体" w:hint="eastAsia"/>
          <w:lang w:val="zh-CN"/>
        </w:rPr>
        <w:t>限公司、香港印刷业商会、深圳职业技术大学、</w:t>
      </w:r>
      <w:r w:rsidRPr="00430F94">
        <w:rPr>
          <w:rFonts w:hint="eastAsia"/>
        </w:rPr>
        <w:t>广东东莞市质量监督检测中心、深圳市裕同包装科技股份有限公司、</w:t>
      </w:r>
      <w:bookmarkStart w:id="12" w:name="OLE_LINK6"/>
      <w:r w:rsidRPr="00430F94">
        <w:rPr>
          <w:rFonts w:hint="eastAsia"/>
        </w:rPr>
        <w:t>鹤山雅图仕印刷有限公司</w:t>
      </w:r>
      <w:bookmarkEnd w:id="12"/>
      <w:r w:rsidRPr="00430F94">
        <w:rPr>
          <w:rFonts w:hint="eastAsia"/>
        </w:rPr>
        <w:t>、东莞金杯印刷有限公司、</w:t>
      </w:r>
      <w:r w:rsidRPr="00430F94">
        <w:rPr>
          <w:rFonts w:ascii="宋体" w:hAnsi="宋体" w:hint="eastAsia"/>
          <w:lang w:val="zh-CN"/>
        </w:rPr>
        <w:t>深圳市印刷行业协会、</w:t>
      </w:r>
      <w:r w:rsidRPr="00430F94">
        <w:rPr>
          <w:rFonts w:hint="eastAsia"/>
        </w:rPr>
        <w:t>深圳劲嘉集团股份有限公司、东莞斯道拉恩索正元包装有限公司、中山市建斌职业技术学校、</w:t>
      </w:r>
      <w:r w:rsidRPr="00430F94">
        <w:rPr>
          <w:rFonts w:hint="eastAsia"/>
          <w:szCs w:val="21"/>
        </w:rPr>
        <w:t>广东启博智能科技有限公司、</w:t>
      </w:r>
      <w:r w:rsidRPr="00430F94">
        <w:rPr>
          <w:rFonts w:hint="eastAsia"/>
        </w:rPr>
        <w:t>珠海市豪迈实业有限公司、广东省印刷复制业协会、华新（佛山）彩色印刷有限公司、澳门印刷业商会、深圳市新宏泽科技有限公司、上海泛彩图像设备有限公司、</w:t>
      </w:r>
      <w:r w:rsidRPr="00430F94">
        <w:rPr>
          <w:rFonts w:ascii="宋体" w:hAnsi="宋体" w:hint="eastAsia"/>
        </w:rPr>
        <w:t>澳门华辉印刷有限公司</w:t>
      </w:r>
      <w:r w:rsidRPr="00430F94">
        <w:rPr>
          <w:rFonts w:ascii="宋体" w:hAnsi="宋体" w:hint="eastAsia"/>
          <w:lang w:val="zh-CN"/>
        </w:rPr>
        <w:t>。</w:t>
      </w:r>
    </w:p>
    <w:p w14:paraId="23574530" w14:textId="06FA7F72" w:rsidR="00A35A1D" w:rsidRDefault="00A04A48">
      <w:pPr>
        <w:pStyle w:val="af"/>
        <w:spacing w:after="0"/>
        <w:ind w:firstLineChars="200" w:firstLine="396"/>
        <w:rPr>
          <w:rFonts w:ascii="宋体" w:hAnsi="宋体"/>
        </w:rPr>
      </w:pPr>
      <w:r>
        <w:rPr>
          <w:rFonts w:asciiTheme="minorEastAsia" w:eastAsiaTheme="minorEastAsia" w:hAnsiTheme="minorEastAsia"/>
          <w:color w:val="000000" w:themeColor="text1"/>
          <w:spacing w:val="-6"/>
        </w:rPr>
        <w:t>本文件主要起草人</w:t>
      </w:r>
      <w:r>
        <w:rPr>
          <w:rFonts w:asciiTheme="minorEastAsia" w:eastAsiaTheme="minorEastAsia" w:hAnsiTheme="minorEastAsia" w:hint="eastAsia"/>
          <w:color w:val="000000" w:themeColor="text1"/>
          <w:spacing w:val="-6"/>
        </w:rPr>
        <w:t>：</w:t>
      </w:r>
      <w:r>
        <w:rPr>
          <w:rFonts w:hAnsi="宋体"/>
          <w:lang w:val="zh-CN"/>
        </w:rPr>
        <w:t>彭安琪</w:t>
      </w:r>
      <w:r>
        <w:rPr>
          <w:rFonts w:hAnsi="宋体" w:hint="eastAsia"/>
          <w:lang w:val="zh-CN"/>
        </w:rPr>
        <w:t>、</w:t>
      </w:r>
      <w:r>
        <w:rPr>
          <w:rFonts w:hAnsi="宋体"/>
          <w:lang w:val="zh-CN"/>
        </w:rPr>
        <w:t>林冬南</w:t>
      </w:r>
      <w:r>
        <w:rPr>
          <w:rFonts w:hAnsi="宋体" w:hint="eastAsia"/>
          <w:lang w:val="zh-CN"/>
        </w:rPr>
        <w:t>、张旭亮、</w:t>
      </w:r>
      <w:r>
        <w:rPr>
          <w:rFonts w:asciiTheme="minorEastAsia" w:eastAsiaTheme="minorEastAsia" w:hAnsiTheme="minorEastAsia" w:hint="eastAsia"/>
          <w:spacing w:val="-6"/>
        </w:rPr>
        <w:t>陈春霞、梁勇军、邓国康、杨国伟、刘霞、李静、覃</w:t>
      </w:r>
      <w:r w:rsidR="004A417E">
        <w:rPr>
          <w:rFonts w:asciiTheme="minorEastAsia" w:eastAsiaTheme="minorEastAsia" w:hAnsiTheme="minorEastAsia" w:hint="eastAsia"/>
          <w:spacing w:val="-6"/>
        </w:rPr>
        <w:t>盛</w:t>
      </w:r>
      <w:r>
        <w:rPr>
          <w:rFonts w:asciiTheme="minorEastAsia" w:eastAsiaTheme="minorEastAsia" w:hAnsiTheme="minorEastAsia" w:hint="eastAsia"/>
          <w:spacing w:val="-6"/>
        </w:rPr>
        <w:t>、李洪波、孙春鹏、贾希、李炯、俞宏明、周绍湘、余军、郭森、</w:t>
      </w:r>
      <w:r>
        <w:rPr>
          <w:rFonts w:hAnsi="宋体" w:hint="eastAsia"/>
          <w:lang w:val="zh-CN"/>
        </w:rPr>
        <w:t>陈秀兰、陈均、王利婕、</w:t>
      </w:r>
      <w:r>
        <w:rPr>
          <w:rFonts w:asciiTheme="minorEastAsia" w:eastAsiaTheme="minorEastAsia" w:hAnsiTheme="minorEastAsia" w:hint="eastAsia"/>
          <w:spacing w:val="-6"/>
        </w:rPr>
        <w:t>胡桂绵、苏小燕、邓自清、邓海泉、招刚、</w:t>
      </w:r>
      <w:r>
        <w:rPr>
          <w:rFonts w:hAnsi="宋体" w:hint="eastAsia"/>
          <w:lang w:val="zh-CN"/>
        </w:rPr>
        <w:t>郭雪洋、蓝赟</w:t>
      </w:r>
      <w:r>
        <w:rPr>
          <w:rFonts w:ascii="宋体" w:hAnsi="宋体" w:hint="eastAsia"/>
          <w:lang w:val="zh-CN"/>
        </w:rPr>
        <w:t>。</w:t>
      </w:r>
    </w:p>
    <w:p w14:paraId="0F784F82" w14:textId="77777777" w:rsidR="00A35A1D" w:rsidRDefault="00A35A1D">
      <w:pPr>
        <w:pStyle w:val="af"/>
        <w:spacing w:after="0"/>
        <w:ind w:firstLineChars="200" w:firstLine="396"/>
        <w:rPr>
          <w:rFonts w:asciiTheme="minorEastAsia" w:eastAsiaTheme="minorEastAsia" w:hAnsiTheme="minorEastAsia"/>
          <w:color w:val="FF0000"/>
          <w:spacing w:val="-6"/>
        </w:rPr>
      </w:pPr>
    </w:p>
    <w:p w14:paraId="158EEA8C" w14:textId="77777777" w:rsidR="00A35A1D" w:rsidRDefault="00A04A48">
      <w:pPr>
        <w:pStyle w:val="aff5"/>
        <w:spacing w:line="360" w:lineRule="auto"/>
        <w:ind w:firstLineChars="0" w:firstLine="0"/>
        <w:rPr>
          <w:szCs w:val="22"/>
        </w:rPr>
      </w:pPr>
      <w:r>
        <w:rPr>
          <w:szCs w:val="22"/>
        </w:rPr>
        <w:t xml:space="preserve">  </w:t>
      </w:r>
    </w:p>
    <w:p w14:paraId="26C8B8CE" w14:textId="77777777" w:rsidR="00A35A1D" w:rsidRDefault="00A04A48">
      <w:pPr>
        <w:widowControl/>
        <w:jc w:val="left"/>
        <w:rPr>
          <w:szCs w:val="22"/>
        </w:rPr>
        <w:sectPr w:rsidR="00A35A1D">
          <w:headerReference w:type="default" r:id="rId13"/>
          <w:footerReference w:type="even" r:id="rId14"/>
          <w:footerReference w:type="default" r:id="rId15"/>
          <w:pgSz w:w="11906" w:h="16838"/>
          <w:pgMar w:top="567" w:right="1134" w:bottom="1134" w:left="1418" w:header="1418" w:footer="1134" w:gutter="0"/>
          <w:pgNumType w:fmt="upperRoman"/>
          <w:cols w:space="425"/>
          <w:formProt w:val="0"/>
          <w:docGrid w:type="lines" w:linePitch="312"/>
        </w:sectPr>
      </w:pPr>
      <w:r>
        <w:rPr>
          <w:szCs w:val="22"/>
        </w:rPr>
        <w:br w:type="page"/>
      </w:r>
    </w:p>
    <w:p w14:paraId="7D66764C" w14:textId="77777777" w:rsidR="00A35A1D" w:rsidRDefault="00A04A48">
      <w:pPr>
        <w:pStyle w:val="1"/>
        <w:spacing w:before="240" w:after="240" w:line="240" w:lineRule="auto"/>
        <w:rPr>
          <w:color w:val="000000" w:themeColor="text1"/>
          <w:szCs w:val="32"/>
        </w:rPr>
      </w:pPr>
      <w:bookmarkStart w:id="13" w:name="_Toc16357"/>
      <w:r>
        <w:lastRenderedPageBreak/>
        <w:t>引</w:t>
      </w:r>
      <w:r>
        <w:rPr>
          <w:rFonts w:hint="eastAsia"/>
        </w:rPr>
        <w:t xml:space="preserve"> </w:t>
      </w:r>
      <w:r>
        <w:t xml:space="preserve"> 言</w:t>
      </w:r>
      <w:bookmarkEnd w:id="13"/>
    </w:p>
    <w:p w14:paraId="5ED53C0A" w14:textId="77777777" w:rsidR="00A35A1D" w:rsidRDefault="00A04A48">
      <w:pPr>
        <w:widowControl/>
        <w:ind w:firstLine="420"/>
        <w:jc w:val="left"/>
        <w:rPr>
          <w:rFonts w:ascii="PMingLiU" w:hAnsi="PMingLiU"/>
          <w:color w:val="000000" w:themeColor="text1"/>
          <w:spacing w:val="-6"/>
        </w:rPr>
      </w:pPr>
      <w:r>
        <w:rPr>
          <w:rFonts w:ascii="宋体" w:hAnsi="宋体" w:cs="宋体" w:hint="eastAsia"/>
          <w:color w:val="000000"/>
          <w:kern w:val="0"/>
          <w:szCs w:val="21"/>
          <w:lang w:val="zh-CN"/>
        </w:rPr>
        <w:t>专</w:t>
      </w:r>
      <w:r>
        <w:rPr>
          <w:rFonts w:ascii="宋体" w:hAnsi="宋体" w:cs="宋体"/>
          <w:color w:val="000000"/>
          <w:kern w:val="0"/>
          <w:szCs w:val="21"/>
          <w:lang w:val="zh-CN"/>
        </w:rPr>
        <w:t>色色</w:t>
      </w:r>
      <w:r>
        <w:rPr>
          <w:rFonts w:ascii="宋体" w:hAnsi="宋体" w:cs="宋体" w:hint="eastAsia"/>
          <w:color w:val="000000"/>
          <w:kern w:val="0"/>
          <w:szCs w:val="21"/>
          <w:lang w:val="zh-CN"/>
        </w:rPr>
        <w:t>调</w:t>
      </w:r>
      <w:r>
        <w:rPr>
          <w:rFonts w:ascii="宋体" w:hAnsi="宋体" w:cs="宋体"/>
          <w:color w:val="000000"/>
          <w:kern w:val="0"/>
          <w:szCs w:val="21"/>
          <w:lang w:val="zh-CN"/>
        </w:rPr>
        <w:t>值</w:t>
      </w:r>
      <w:r>
        <w:rPr>
          <w:rFonts w:ascii="宋体" w:hAnsi="宋体" w:cs="宋体"/>
          <w:color w:val="000000"/>
          <w:kern w:val="0"/>
          <w:szCs w:val="21"/>
        </w:rPr>
        <w:t>（Spot Colour Tone Value，S</w:t>
      </w:r>
      <w:r>
        <w:rPr>
          <w:rFonts w:asciiTheme="minorEastAsia" w:eastAsiaTheme="minorEastAsia" w:hAnsiTheme="minorEastAsia"/>
          <w:color w:val="000000" w:themeColor="text1"/>
          <w:spacing w:val="-6"/>
        </w:rPr>
        <w:t>CTV）</w:t>
      </w:r>
      <w:r>
        <w:rPr>
          <w:rFonts w:asciiTheme="minorEastAsia" w:eastAsiaTheme="minorEastAsia" w:hAnsiTheme="minorEastAsia" w:hint="eastAsia"/>
          <w:color w:val="000000" w:themeColor="text1"/>
          <w:spacing w:val="-6"/>
        </w:rPr>
        <w:t>校正方法</w:t>
      </w:r>
      <w:r>
        <w:rPr>
          <w:rFonts w:asciiTheme="minorEastAsia" w:eastAsiaTheme="minorEastAsia" w:hAnsiTheme="minorEastAsia"/>
          <w:color w:val="000000" w:themeColor="text1"/>
          <w:spacing w:val="-6"/>
          <w:lang w:val="zh-CN"/>
        </w:rPr>
        <w:t>在</w:t>
      </w:r>
      <w:r>
        <w:rPr>
          <w:rFonts w:asciiTheme="minorEastAsia" w:eastAsiaTheme="minorEastAsia" w:hAnsiTheme="minorEastAsia"/>
          <w:color w:val="000000" w:themeColor="text1"/>
          <w:spacing w:val="-6"/>
        </w:rPr>
        <w:t>ISO 20654</w:t>
      </w:r>
      <w:r>
        <w:rPr>
          <w:rFonts w:asciiTheme="minorEastAsia" w:eastAsiaTheme="minorEastAsia" w:hAnsiTheme="minorEastAsia"/>
          <w:color w:val="000000" w:themeColor="text1"/>
          <w:spacing w:val="-6"/>
          <w:lang w:val="zh-CN"/>
        </w:rPr>
        <w:t>中</w:t>
      </w:r>
      <w:r>
        <w:rPr>
          <w:rFonts w:asciiTheme="minorEastAsia" w:eastAsiaTheme="minorEastAsia" w:hAnsiTheme="minorEastAsia" w:hint="eastAsia"/>
          <w:color w:val="000000" w:themeColor="text1"/>
          <w:spacing w:val="-6"/>
          <w:lang w:val="zh-CN"/>
        </w:rPr>
        <w:t>应用于</w:t>
      </w:r>
      <w:r>
        <w:rPr>
          <w:rFonts w:asciiTheme="minorEastAsia" w:eastAsiaTheme="minorEastAsia" w:hAnsiTheme="minorEastAsia" w:hint="eastAsia"/>
          <w:color w:val="000000" w:themeColor="text1"/>
          <w:spacing w:val="-6"/>
        </w:rPr>
        <w:t>专色印刷，</w:t>
      </w:r>
      <w:r>
        <w:rPr>
          <w:rFonts w:ascii="宋体" w:hAnsi="宋体" w:hint="eastAsia"/>
          <w:color w:val="000000" w:themeColor="text1"/>
          <w:lang w:val="zh-CN"/>
        </w:rPr>
        <w:t>香港</w:t>
      </w:r>
      <w:r>
        <w:rPr>
          <w:rFonts w:ascii="PMingLiU" w:hAnsi="PMingLiU" w:hint="eastAsia"/>
          <w:color w:val="000000" w:themeColor="text1"/>
          <w:spacing w:val="-6"/>
        </w:rPr>
        <w:t>印刷科技研究中心有限公司将</w:t>
      </w:r>
      <w:r>
        <w:rPr>
          <w:rFonts w:ascii="PMingLiU" w:hAnsi="PMingLiU"/>
          <w:color w:val="000000" w:themeColor="text1"/>
          <w:spacing w:val="-6"/>
          <w:lang w:val="zh-CN"/>
        </w:rPr>
        <w:t>之</w:t>
      </w:r>
      <w:r>
        <w:rPr>
          <w:rFonts w:ascii="PMingLiU" w:hAnsi="PMingLiU" w:hint="eastAsia"/>
          <w:color w:val="000000" w:themeColor="text1"/>
          <w:spacing w:val="-6"/>
        </w:rPr>
        <w:t>研究</w:t>
      </w:r>
      <w:r>
        <w:rPr>
          <w:rFonts w:ascii="PMingLiU" w:hAnsi="PMingLiU" w:hint="eastAsia"/>
          <w:color w:val="000000" w:themeColor="text1"/>
          <w:spacing w:val="-6"/>
          <w:lang w:val="zh-CN"/>
        </w:rPr>
        <w:t>应用于</w:t>
      </w:r>
      <w:r>
        <w:rPr>
          <w:rFonts w:ascii="PMingLiU" w:hAnsi="PMingLiU" w:hint="eastAsia"/>
          <w:color w:val="000000" w:themeColor="text1"/>
          <w:spacing w:val="-6"/>
        </w:rPr>
        <w:t>四色</w:t>
      </w:r>
      <w:r>
        <w:rPr>
          <w:rFonts w:ascii="PMingLiU" w:hAnsi="PMingLiU"/>
          <w:color w:val="000000" w:themeColor="text1"/>
          <w:spacing w:val="-6"/>
          <w:lang w:val="zh-CN"/>
        </w:rPr>
        <w:t>印</w:t>
      </w:r>
      <w:r>
        <w:rPr>
          <w:rFonts w:ascii="PMingLiU" w:hAnsi="PMingLiU" w:hint="eastAsia"/>
          <w:color w:val="000000" w:themeColor="text1"/>
          <w:spacing w:val="-6"/>
        </w:rPr>
        <w:t>刷，并进行了多</w:t>
      </w:r>
      <w:r>
        <w:rPr>
          <w:rFonts w:ascii="PMingLiU" w:hAnsi="PMingLiU"/>
          <w:color w:val="000000" w:themeColor="text1"/>
          <w:spacing w:val="-6"/>
          <w:lang w:val="zh-CN"/>
        </w:rPr>
        <w:t>次</w:t>
      </w:r>
      <w:r>
        <w:rPr>
          <w:rFonts w:ascii="PMingLiU" w:hAnsi="PMingLiU" w:hint="eastAsia"/>
          <w:color w:val="000000" w:themeColor="text1"/>
          <w:spacing w:val="-6"/>
        </w:rPr>
        <w:t>测试</w:t>
      </w:r>
      <w:r>
        <w:rPr>
          <w:rFonts w:ascii="PMingLiU" w:hAnsi="PMingLiU"/>
          <w:color w:val="000000" w:themeColor="text1"/>
          <w:spacing w:val="-6"/>
        </w:rPr>
        <w:t>，</w:t>
      </w:r>
      <w:r>
        <w:rPr>
          <w:rFonts w:ascii="PMingLiU" w:hAnsi="PMingLiU"/>
          <w:color w:val="000000" w:themeColor="text1"/>
          <w:spacing w:val="-6"/>
          <w:lang w:val="zh-CN"/>
        </w:rPr>
        <w:t>形成</w:t>
      </w:r>
      <w:r>
        <w:rPr>
          <w:rFonts w:ascii="宋体" w:hAnsi="宋体" w:cs="宋体" w:hint="eastAsia"/>
          <w:color w:val="000000"/>
          <w:kern w:val="0"/>
          <w:szCs w:val="21"/>
        </w:rPr>
        <w:t>色调值</w:t>
      </w:r>
      <w:r>
        <w:rPr>
          <w:rFonts w:ascii="宋体" w:hAnsi="宋体" w:cs="宋体"/>
          <w:color w:val="000000"/>
          <w:kern w:val="0"/>
          <w:szCs w:val="21"/>
        </w:rPr>
        <w:t>(Colour Tone Value, CTV)</w:t>
      </w:r>
      <w:r>
        <w:rPr>
          <w:rFonts w:ascii="PMingLiU" w:hAnsi="PMingLiU"/>
          <w:color w:val="000000" w:themeColor="text1"/>
          <w:spacing w:val="-6"/>
          <w:lang w:val="zh-CN"/>
        </w:rPr>
        <w:t>校正方</w:t>
      </w:r>
      <w:r>
        <w:rPr>
          <w:rFonts w:ascii="PMingLiU" w:hAnsi="PMingLiU" w:hint="eastAsia"/>
          <w:color w:val="000000" w:themeColor="text1"/>
          <w:spacing w:val="-6"/>
          <w:lang w:val="zh-CN"/>
        </w:rPr>
        <w:t>法</w:t>
      </w:r>
      <w:r>
        <w:rPr>
          <w:rFonts w:ascii="PMingLiU" w:hAnsi="PMingLiU" w:hint="eastAsia"/>
          <w:color w:val="000000" w:themeColor="text1"/>
          <w:spacing w:val="-6"/>
        </w:rPr>
        <w:t>。</w:t>
      </w:r>
    </w:p>
    <w:p w14:paraId="356D4458" w14:textId="77777777" w:rsidR="00A35A1D" w:rsidRDefault="00A04A48">
      <w:pPr>
        <w:widowControl/>
        <w:ind w:firstLine="420"/>
        <w:jc w:val="left"/>
        <w:rPr>
          <w:rFonts w:ascii="宋体" w:hAnsi="宋体" w:cs="宋体"/>
          <w:kern w:val="0"/>
          <w:szCs w:val="21"/>
        </w:rPr>
      </w:pPr>
      <w:r>
        <w:rPr>
          <w:rFonts w:ascii="宋体" w:hAnsi="宋体" w:cs="宋体" w:hint="eastAsia"/>
          <w:color w:val="000000"/>
          <w:kern w:val="0"/>
          <w:szCs w:val="21"/>
        </w:rPr>
        <w:t>本文件</w:t>
      </w:r>
      <w:r>
        <w:rPr>
          <w:rFonts w:ascii="宋体" w:hAnsi="宋体" w:cs="宋体" w:hint="eastAsia"/>
          <w:color w:val="000000"/>
          <w:kern w:val="0"/>
          <w:szCs w:val="21"/>
          <w:lang w:val="zh-CN"/>
        </w:rPr>
        <w:t>规定</w:t>
      </w:r>
      <w:r>
        <w:rPr>
          <w:rFonts w:ascii="宋体" w:hAnsi="宋体" w:cs="宋体" w:hint="eastAsia"/>
          <w:color w:val="000000"/>
          <w:kern w:val="0"/>
          <w:szCs w:val="21"/>
        </w:rPr>
        <w:t>了印刷</w:t>
      </w:r>
      <w:r>
        <w:rPr>
          <w:rFonts w:ascii="宋体" w:hAnsi="宋体" w:cs="宋体"/>
          <w:color w:val="000000"/>
          <w:kern w:val="0"/>
          <w:szCs w:val="21"/>
          <w:lang w:val="zh-CN"/>
        </w:rPr>
        <w:t>流程</w:t>
      </w:r>
      <w:r>
        <w:rPr>
          <w:rFonts w:ascii="宋体" w:hAnsi="宋体" w:cs="宋体" w:hint="eastAsia"/>
          <w:color w:val="000000"/>
          <w:kern w:val="0"/>
          <w:szCs w:val="21"/>
          <w:lang w:val="zh-CN"/>
        </w:rPr>
        <w:t>中</w:t>
      </w:r>
      <w:r>
        <w:rPr>
          <w:rFonts w:ascii="宋体" w:hAnsi="宋体" w:cs="宋体"/>
          <w:color w:val="000000"/>
          <w:kern w:val="0"/>
          <w:szCs w:val="21"/>
        </w:rPr>
        <w:t>CTV</w:t>
      </w:r>
      <w:r>
        <w:rPr>
          <w:rFonts w:ascii="宋体" w:hAnsi="宋体" w:cs="宋体" w:hint="eastAsia"/>
          <w:color w:val="000000"/>
          <w:kern w:val="0"/>
          <w:szCs w:val="21"/>
        </w:rPr>
        <w:t>计算</w:t>
      </w:r>
      <w:r>
        <w:rPr>
          <w:rFonts w:ascii="宋体" w:hAnsi="宋体" w:cs="宋体" w:hint="eastAsia"/>
          <w:color w:val="000000"/>
          <w:kern w:val="0"/>
          <w:szCs w:val="21"/>
          <w:lang w:val="zh-CN"/>
        </w:rPr>
        <w:t>方法及应用</w:t>
      </w:r>
      <w:r>
        <w:rPr>
          <w:rFonts w:ascii="宋体" w:hAnsi="宋体" w:cs="宋体" w:hint="eastAsia"/>
          <w:color w:val="000000"/>
          <w:kern w:val="0"/>
          <w:szCs w:val="21"/>
        </w:rPr>
        <w:t>，用于计算和评估印刷</w:t>
      </w:r>
      <w:r>
        <w:rPr>
          <w:rFonts w:ascii="宋体" w:hAnsi="宋体" w:cs="宋体"/>
          <w:color w:val="000000"/>
          <w:kern w:val="0"/>
          <w:szCs w:val="21"/>
          <w:lang w:val="zh-CN"/>
        </w:rPr>
        <w:t>流程</w:t>
      </w:r>
      <w:r>
        <w:rPr>
          <w:rFonts w:ascii="宋体" w:hAnsi="宋体" w:cs="宋体" w:hint="eastAsia"/>
          <w:color w:val="000000"/>
          <w:kern w:val="0"/>
          <w:szCs w:val="21"/>
          <w:lang w:val="zh-CN"/>
        </w:rPr>
        <w:t>中</w:t>
      </w:r>
      <w:r>
        <w:rPr>
          <w:rFonts w:ascii="宋体" w:hAnsi="宋体" w:cs="宋体" w:hint="eastAsia"/>
          <w:color w:val="000000"/>
          <w:kern w:val="0"/>
          <w:szCs w:val="21"/>
        </w:rPr>
        <w:t>的</w:t>
      </w:r>
      <w:r>
        <w:rPr>
          <w:rFonts w:ascii="宋体" w:hAnsi="宋体" w:cs="宋体" w:hint="eastAsia"/>
          <w:color w:val="000000"/>
          <w:kern w:val="0"/>
          <w:szCs w:val="21"/>
          <w:lang w:val="zh-CN"/>
        </w:rPr>
        <w:t>颜色</w:t>
      </w:r>
      <w:r>
        <w:rPr>
          <w:rFonts w:ascii="宋体" w:hAnsi="宋体" w:cs="宋体" w:hint="eastAsia"/>
          <w:color w:val="000000"/>
          <w:kern w:val="0"/>
          <w:szCs w:val="21"/>
        </w:rPr>
        <w:t>。</w:t>
      </w:r>
      <w:r>
        <w:rPr>
          <w:rFonts w:asciiTheme="minorEastAsia" w:eastAsiaTheme="minorEastAsia" w:hAnsiTheme="minorEastAsia" w:hint="eastAsia"/>
          <w:spacing w:val="-6"/>
          <w:lang w:val="zh-CN"/>
        </w:rPr>
        <w:t>目前正在更新的</w:t>
      </w:r>
      <w:r>
        <w:rPr>
          <w:rFonts w:asciiTheme="minorEastAsia" w:eastAsiaTheme="minorEastAsia" w:hAnsiTheme="minorEastAsia"/>
          <w:spacing w:val="-6"/>
        </w:rPr>
        <w:t xml:space="preserve">ISO 12647-2 </w:t>
      </w:r>
      <w:r>
        <w:rPr>
          <w:rFonts w:asciiTheme="minorEastAsia" w:eastAsiaTheme="minorEastAsia" w:hAnsiTheme="minorEastAsia" w:hint="eastAsia"/>
          <w:spacing w:val="-6"/>
          <w:lang w:val="zh-CN"/>
        </w:rPr>
        <w:t>（</w:t>
      </w:r>
      <w:r>
        <w:rPr>
          <w:rFonts w:asciiTheme="minorEastAsia" w:eastAsiaTheme="minorEastAsia" w:hAnsiTheme="minorEastAsia"/>
          <w:spacing w:val="-6"/>
          <w:lang w:val="zh-CN"/>
        </w:rPr>
        <w:t>DIS</w:t>
      </w:r>
      <w:r>
        <w:rPr>
          <w:rFonts w:asciiTheme="minorEastAsia" w:eastAsiaTheme="minorEastAsia" w:hAnsiTheme="minorEastAsia" w:hint="eastAsia"/>
          <w:spacing w:val="-6"/>
          <w:lang w:val="zh-CN"/>
        </w:rPr>
        <w:t>阶段）</w:t>
      </w:r>
      <w:r>
        <w:rPr>
          <w:rFonts w:ascii="宋体" w:hAnsi="宋体" w:cs="宋体" w:hint="eastAsia"/>
          <w:kern w:val="0"/>
          <w:szCs w:val="21"/>
        </w:rPr>
        <w:t>及</w:t>
      </w:r>
      <w:r>
        <w:rPr>
          <w:rFonts w:ascii="宋体" w:hAnsi="宋体" w:cs="宋体"/>
          <w:kern w:val="0"/>
          <w:szCs w:val="21"/>
        </w:rPr>
        <w:t>ISO 10128</w:t>
      </w:r>
      <w:r>
        <w:rPr>
          <w:rFonts w:asciiTheme="minorEastAsia" w:eastAsiaTheme="minorEastAsia" w:hAnsiTheme="minorEastAsia" w:hint="eastAsia"/>
          <w:spacing w:val="-6"/>
          <w:lang w:val="zh-CN"/>
        </w:rPr>
        <w:t>（</w:t>
      </w:r>
      <w:r>
        <w:rPr>
          <w:rFonts w:asciiTheme="minorEastAsia" w:eastAsiaTheme="minorEastAsia" w:hAnsiTheme="minorEastAsia"/>
          <w:spacing w:val="-6"/>
          <w:lang w:val="zh-CN"/>
        </w:rPr>
        <w:t>DIS</w:t>
      </w:r>
      <w:r>
        <w:rPr>
          <w:rFonts w:asciiTheme="minorEastAsia" w:eastAsiaTheme="minorEastAsia" w:hAnsiTheme="minorEastAsia" w:hint="eastAsia"/>
          <w:spacing w:val="-6"/>
          <w:lang w:val="zh-CN"/>
        </w:rPr>
        <w:t>阶段）</w:t>
      </w:r>
      <w:r>
        <w:rPr>
          <w:rFonts w:ascii="PMingLiU" w:hAnsi="PMingLiU" w:cs="宋体" w:hint="eastAsia"/>
          <w:kern w:val="0"/>
          <w:szCs w:val="21"/>
        </w:rPr>
        <w:t>亦</w:t>
      </w:r>
      <w:r>
        <w:rPr>
          <w:rFonts w:ascii="宋体" w:hAnsi="宋体" w:cs="宋体" w:hint="eastAsia"/>
          <w:kern w:val="0"/>
          <w:szCs w:val="21"/>
        </w:rPr>
        <w:t>定义</w:t>
      </w:r>
      <w:r>
        <w:rPr>
          <w:rFonts w:ascii="宋体" w:hAnsi="宋体" w:cs="宋体"/>
          <w:kern w:val="0"/>
          <w:szCs w:val="21"/>
        </w:rPr>
        <w:t>CTV</w:t>
      </w:r>
      <w:r>
        <w:rPr>
          <w:rFonts w:ascii="宋体" w:hAnsi="宋体" w:cs="宋体" w:hint="eastAsia"/>
          <w:kern w:val="0"/>
          <w:szCs w:val="21"/>
        </w:rPr>
        <w:t>为其中一个印刷校正方法</w:t>
      </w:r>
      <w:r>
        <w:rPr>
          <w:rFonts w:ascii="宋体" w:hAnsi="宋体" w:cs="宋体"/>
          <w:kern w:val="0"/>
          <w:szCs w:val="21"/>
          <w:lang w:val="zh-CN"/>
        </w:rPr>
        <w:t>。</w:t>
      </w:r>
      <w:r>
        <w:rPr>
          <w:rFonts w:ascii="宋体" w:hAnsi="宋体" w:cs="宋体" w:hint="eastAsia"/>
          <w:kern w:val="0"/>
          <w:szCs w:val="21"/>
        </w:rPr>
        <w:t>本文件中的印刷色定义即是</w:t>
      </w:r>
      <w:r>
        <w:rPr>
          <w:rFonts w:ascii="宋体" w:hAnsi="宋体" w:cs="宋体"/>
          <w:kern w:val="0"/>
          <w:szCs w:val="21"/>
        </w:rPr>
        <w:t>CMYK</w:t>
      </w:r>
      <w:r>
        <w:rPr>
          <w:rFonts w:ascii="宋体" w:hAnsi="宋体" w:cs="宋体" w:hint="eastAsia"/>
          <w:kern w:val="0"/>
          <w:szCs w:val="21"/>
        </w:rPr>
        <w:t>四色原色。</w:t>
      </w:r>
      <w:r>
        <w:rPr>
          <w:rFonts w:ascii="宋体" w:hAnsi="宋体" w:cs="宋体"/>
          <w:kern w:val="0"/>
          <w:szCs w:val="21"/>
          <w:lang w:val="zh-CN"/>
        </w:rPr>
        <w:t>CTV是以</w:t>
      </w:r>
      <w:r>
        <w:rPr>
          <w:rFonts w:ascii="宋体" w:hAnsi="宋体" w:cs="宋体" w:hint="eastAsia"/>
          <w:kern w:val="0"/>
          <w:szCs w:val="21"/>
          <w:lang w:val="zh-CN"/>
        </w:rPr>
        <w:t>基于</w:t>
      </w:r>
      <w:r>
        <w:rPr>
          <w:rFonts w:ascii="宋体" w:hAnsi="宋体" w:cs="宋体" w:hint="eastAsia"/>
          <w:kern w:val="0"/>
          <w:szCs w:val="21"/>
        </w:rPr>
        <w:t>光谱数据</w:t>
      </w:r>
      <w:r>
        <w:rPr>
          <w:rFonts w:ascii="宋体" w:hAnsi="宋体" w:cs="宋体" w:hint="eastAsia"/>
          <w:kern w:val="0"/>
          <w:szCs w:val="21"/>
          <w:lang w:val="zh-CN"/>
        </w:rPr>
        <w:t>获得</w:t>
      </w:r>
      <w:r>
        <w:rPr>
          <w:rFonts w:ascii="宋体" w:hAnsi="宋体" w:cs="宋体"/>
          <w:kern w:val="0"/>
          <w:szCs w:val="21"/>
          <w:lang w:val="zh-CN"/>
        </w:rPr>
        <w:t>的</w:t>
      </w:r>
      <w:r>
        <w:rPr>
          <w:rFonts w:ascii="宋体" w:hAnsi="宋体" w:cs="宋体" w:hint="eastAsia"/>
          <w:kern w:val="0"/>
          <w:szCs w:val="21"/>
        </w:rPr>
        <w:t>色度值进行计算</w:t>
      </w:r>
      <w:r>
        <w:rPr>
          <w:rFonts w:ascii="宋体" w:hAnsi="宋体" w:cs="宋体"/>
          <w:kern w:val="0"/>
          <w:szCs w:val="21"/>
          <w:lang w:val="zh-CN"/>
        </w:rPr>
        <w:t>，使</w:t>
      </w:r>
      <w:r>
        <w:rPr>
          <w:rFonts w:ascii="宋体" w:hAnsi="宋体" w:cs="宋体" w:hint="eastAsia"/>
          <w:kern w:val="0"/>
          <w:szCs w:val="21"/>
        </w:rPr>
        <w:t>0</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100%</w:t>
      </w:r>
      <w:r>
        <w:rPr>
          <w:rFonts w:ascii="宋体" w:hAnsi="宋体" w:cs="宋体" w:hint="eastAsia"/>
          <w:kern w:val="0"/>
          <w:szCs w:val="21"/>
        </w:rPr>
        <w:t>之间产生近似均匀的色调视觉间隔。</w:t>
      </w:r>
    </w:p>
    <w:p w14:paraId="3BE3AF59" w14:textId="77777777" w:rsidR="00A35A1D" w:rsidRDefault="00A04A48">
      <w:pPr>
        <w:widowControl/>
        <w:ind w:firstLine="420"/>
        <w:jc w:val="left"/>
        <w:rPr>
          <w:rFonts w:ascii="宋体" w:hAnsi="宋体" w:cs="宋体"/>
          <w:kern w:val="0"/>
          <w:szCs w:val="21"/>
        </w:rPr>
      </w:pPr>
      <w:r>
        <w:rPr>
          <w:rFonts w:ascii="宋体" w:hAnsi="宋体" w:cs="宋体" w:hint="eastAsia"/>
          <w:kern w:val="0"/>
          <w:szCs w:val="21"/>
        </w:rPr>
        <w:t>印刷阶调是使用基于</w:t>
      </w:r>
      <w:r>
        <w:rPr>
          <w:rFonts w:ascii="宋体" w:hAnsi="宋体" w:cs="宋体"/>
          <w:kern w:val="0"/>
          <w:szCs w:val="21"/>
        </w:rPr>
        <w:t>ISO</w:t>
      </w:r>
      <w:r>
        <w:rPr>
          <w:rFonts w:ascii="宋体" w:hAnsi="宋体" w:cs="宋体" w:hint="eastAsia"/>
          <w:kern w:val="0"/>
          <w:szCs w:val="21"/>
        </w:rPr>
        <w:t>状态密度测量的标准印刷色调方法测量的，密度可以反映印刷机状态对网点的变化，然而，密度不能容易监控颜色。因此，需要一种新的计算和确定标准，以更均匀的方式量化印刷色色调。</w:t>
      </w:r>
    </w:p>
    <w:p w14:paraId="28CAB8D5"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CTV</w:t>
      </w:r>
      <w:r>
        <w:rPr>
          <w:rFonts w:ascii="宋体" w:hAnsi="宋体" w:cs="宋体" w:hint="eastAsia"/>
          <w:color w:val="000000"/>
          <w:kern w:val="0"/>
          <w:szCs w:val="21"/>
        </w:rPr>
        <w:t>是基于光谱数据计算，应用范围</w:t>
      </w:r>
      <w:r>
        <w:rPr>
          <w:rFonts w:ascii="PMingLiU" w:hAnsi="PMingLiU" w:cs="宋体" w:hint="cs"/>
          <w:color w:val="000000" w:themeColor="text1"/>
          <w:kern w:val="0"/>
          <w:szCs w:val="21"/>
        </w:rPr>
        <w:t>广</w:t>
      </w:r>
      <w:r>
        <w:rPr>
          <w:rFonts w:ascii="PMingLiU" w:hAnsi="PMingLiU" w:cs="宋体"/>
          <w:color w:val="000000" w:themeColor="text1"/>
          <w:kern w:val="0"/>
          <w:szCs w:val="21"/>
          <w:lang w:val="zh-CN"/>
        </w:rPr>
        <w:t>泛，</w:t>
      </w:r>
      <w:r>
        <w:rPr>
          <w:rFonts w:ascii="宋体" w:hAnsi="宋体" w:cs="宋体" w:hint="eastAsia"/>
          <w:color w:val="000000"/>
          <w:kern w:val="0"/>
          <w:szCs w:val="21"/>
        </w:rPr>
        <w:t>包括：</w:t>
      </w:r>
    </w:p>
    <w:p w14:paraId="04219282"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不同印刷方式，如：胶印、柔印、凹版、数字印刷；</w:t>
      </w:r>
    </w:p>
    <w:p w14:paraId="16FE3183"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不同印刷承印物，如：纸张、薄膜；</w:t>
      </w:r>
    </w:p>
    <w:p w14:paraId="30BE2F7B"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不同种类油墨，如：胶印油墨、</w:t>
      </w:r>
      <w:r>
        <w:rPr>
          <w:rFonts w:ascii="宋体" w:hAnsi="宋体" w:cs="宋体"/>
          <w:color w:val="000000"/>
          <w:kern w:val="0"/>
          <w:szCs w:val="21"/>
        </w:rPr>
        <w:t>UV</w:t>
      </w:r>
      <w:r>
        <w:rPr>
          <w:rFonts w:ascii="宋体" w:hAnsi="宋体" w:cs="宋体" w:hint="eastAsia"/>
          <w:color w:val="000000"/>
          <w:kern w:val="0"/>
          <w:szCs w:val="21"/>
        </w:rPr>
        <w:t>油墨、水性油墨；</w:t>
      </w:r>
    </w:p>
    <w:p w14:paraId="0B3040B4"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w:t>
      </w:r>
      <w:r>
        <w:rPr>
          <w:rFonts w:ascii="宋体" w:hAnsi="宋体" w:cs="宋体" w:hint="eastAsia"/>
          <w:color w:val="000000"/>
          <w:kern w:val="0"/>
          <w:szCs w:val="21"/>
        </w:rPr>
        <w:t>不同印刷输出设定，如：</w:t>
      </w:r>
      <w:r>
        <w:rPr>
          <w:rFonts w:ascii="宋体" w:hAnsi="宋体" w:cs="宋体"/>
          <w:color w:val="000000"/>
          <w:kern w:val="0"/>
          <w:szCs w:val="21"/>
        </w:rPr>
        <w:t>AM</w:t>
      </w:r>
      <w:r>
        <w:rPr>
          <w:rFonts w:ascii="宋体" w:hAnsi="宋体" w:cs="宋体" w:hint="eastAsia"/>
          <w:color w:val="000000"/>
          <w:kern w:val="0"/>
          <w:szCs w:val="21"/>
        </w:rPr>
        <w:t>调幅网、</w:t>
      </w:r>
      <w:r>
        <w:rPr>
          <w:rFonts w:ascii="宋体" w:hAnsi="宋体" w:cs="宋体"/>
          <w:color w:val="000000"/>
          <w:kern w:val="0"/>
          <w:szCs w:val="21"/>
        </w:rPr>
        <w:t>FM</w:t>
      </w:r>
      <w:r>
        <w:rPr>
          <w:rFonts w:ascii="宋体" w:hAnsi="宋体" w:cs="宋体" w:hint="eastAsia"/>
          <w:color w:val="000000"/>
          <w:kern w:val="0"/>
          <w:szCs w:val="21"/>
        </w:rPr>
        <w:t>调频网、混合网。</w:t>
      </w:r>
    </w:p>
    <w:p w14:paraId="552EE3A6" w14:textId="77777777" w:rsidR="00A35A1D" w:rsidRDefault="00A04A48">
      <w:pPr>
        <w:widowControl/>
        <w:ind w:firstLine="420"/>
        <w:jc w:val="left"/>
        <w:rPr>
          <w:rFonts w:ascii="宋体" w:hAnsi="宋体" w:cs="宋体"/>
          <w:color w:val="000000" w:themeColor="text1"/>
          <w:kern w:val="0"/>
          <w:szCs w:val="21"/>
        </w:rPr>
      </w:pPr>
      <w:r>
        <w:rPr>
          <w:rFonts w:asciiTheme="majorEastAsia" w:eastAsiaTheme="majorEastAsia" w:hAnsiTheme="majorEastAsia"/>
          <w:color w:val="000000" w:themeColor="text1"/>
          <w:szCs w:val="21"/>
        </w:rPr>
        <w:t>CTV</w:t>
      </w:r>
      <w:r>
        <w:rPr>
          <w:rFonts w:asciiTheme="majorEastAsia" w:eastAsiaTheme="majorEastAsia" w:hAnsiTheme="majorEastAsia" w:hint="eastAsia"/>
          <w:color w:val="000000" w:themeColor="text1"/>
          <w:szCs w:val="21"/>
        </w:rPr>
        <w:t>亦比较容易掌握，因为与传统印刷控制一样，生产人员直接监控印刷网点变化，并同时监控</w:t>
      </w:r>
      <w:r>
        <w:rPr>
          <w:rFonts w:ascii="Microsoft JhengHei" w:hAnsi="Microsoft JhengHei" w:hint="eastAsia"/>
          <w:color w:val="000000" w:themeColor="text1"/>
          <w:szCs w:val="21"/>
        </w:rPr>
        <w:t>颜色。</w:t>
      </w:r>
    </w:p>
    <w:p w14:paraId="02E0423B" w14:textId="6A6EF164" w:rsidR="00A35A1D" w:rsidRDefault="00A04A48">
      <w:pPr>
        <w:widowControl/>
        <w:ind w:firstLine="420"/>
        <w:jc w:val="left"/>
        <w:rPr>
          <w:rFonts w:ascii="宋体" w:hAnsi="宋体" w:cs="宋体"/>
          <w:color w:val="000000"/>
          <w:kern w:val="0"/>
          <w:szCs w:val="21"/>
        </w:rPr>
        <w:sectPr w:rsidR="00A35A1D">
          <w:headerReference w:type="default" r:id="rId16"/>
          <w:pgSz w:w="11906" w:h="16838"/>
          <w:pgMar w:top="567" w:right="1134" w:bottom="1134" w:left="1418" w:header="1418" w:footer="1134" w:gutter="0"/>
          <w:pgNumType w:fmt="upperRoman"/>
          <w:cols w:space="425"/>
          <w:formProt w:val="0"/>
          <w:docGrid w:type="lines" w:linePitch="312"/>
        </w:sectPr>
      </w:pPr>
      <w:r>
        <w:rPr>
          <w:rFonts w:ascii="宋体" w:hAnsi="宋体" w:cs="宋体" w:hint="eastAsia"/>
          <w:color w:val="000000"/>
          <w:kern w:val="0"/>
          <w:szCs w:val="21"/>
        </w:rPr>
        <w:t>继美国的灰平衡和欧洲的密度印刷校正</w:t>
      </w:r>
      <w:r w:rsidR="00DF5275" w:rsidRPr="004A417E">
        <w:rPr>
          <w:rFonts w:ascii="宋体" w:hAnsi="宋体" w:cs="宋体" w:hint="eastAsia"/>
          <w:kern w:val="0"/>
          <w:szCs w:val="21"/>
        </w:rPr>
        <w:t>方法</w:t>
      </w:r>
      <w:r>
        <w:rPr>
          <w:rFonts w:ascii="宋体" w:hAnsi="宋体" w:cs="宋体" w:hint="eastAsia"/>
          <w:color w:val="000000"/>
          <w:kern w:val="0"/>
          <w:szCs w:val="21"/>
        </w:rPr>
        <w:t>，期望CTV能够成为中国印刷业界的主流印刷校正方法，从而提升中国印刷业在</w:t>
      </w:r>
      <w:r w:rsidR="00DF5275" w:rsidRPr="004A417E">
        <w:rPr>
          <w:rFonts w:ascii="宋体" w:hAnsi="宋体" w:cs="宋体" w:hint="eastAsia"/>
          <w:kern w:val="0"/>
          <w:szCs w:val="21"/>
        </w:rPr>
        <w:t>国际</w:t>
      </w:r>
      <w:r>
        <w:rPr>
          <w:rFonts w:ascii="宋体" w:hAnsi="宋体" w:cs="宋体" w:hint="eastAsia"/>
          <w:color w:val="000000"/>
          <w:kern w:val="0"/>
          <w:szCs w:val="21"/>
        </w:rPr>
        <w:t>上的地位。</w:t>
      </w:r>
    </w:p>
    <w:p w14:paraId="70598CA0" w14:textId="77777777" w:rsidR="00A35A1D" w:rsidRDefault="00A04A48">
      <w:pPr>
        <w:spacing w:beforeLines="100" w:before="312" w:afterLines="100" w:after="312"/>
        <w:ind w:left="641" w:right="561"/>
        <w:jc w:val="center"/>
        <w:rPr>
          <w:rFonts w:ascii="黑体" w:eastAsia="黑体" w:hAnsi="黑体" w:cs="黑体"/>
          <w:sz w:val="32"/>
          <w:szCs w:val="32"/>
        </w:rPr>
      </w:pPr>
      <w:r>
        <w:rPr>
          <w:rFonts w:ascii="黑体" w:eastAsia="黑体" w:hAnsi="黑体" w:cs="黑体" w:hint="eastAsia"/>
          <w:sz w:val="32"/>
          <w:szCs w:val="32"/>
        </w:rPr>
        <w:lastRenderedPageBreak/>
        <w:t>印刷流程控制的色调值（CTV）计算及应用要求</w:t>
      </w:r>
    </w:p>
    <w:p w14:paraId="3674C300" w14:textId="77777777" w:rsidR="00A35A1D" w:rsidRDefault="00A04A48">
      <w:pPr>
        <w:pStyle w:val="2"/>
        <w:spacing w:before="240" w:after="240" w:line="240" w:lineRule="auto"/>
        <w:rPr>
          <w:rFonts w:ascii="黑体" w:hAnsi="黑体"/>
        </w:rPr>
      </w:pPr>
      <w:bookmarkStart w:id="14" w:name="_Toc7468"/>
      <w:bookmarkStart w:id="15" w:name="_Toc119093776"/>
      <w:bookmarkStart w:id="16" w:name="_Toc16438"/>
      <w:r>
        <w:rPr>
          <w:rFonts w:ascii="黑体" w:hAnsi="黑体" w:hint="eastAsia"/>
        </w:rPr>
        <w:t>1</w:t>
      </w:r>
      <w:r>
        <w:rPr>
          <w:rFonts w:ascii="黑体" w:hAnsi="黑体"/>
        </w:rPr>
        <w:t xml:space="preserve"> </w:t>
      </w:r>
      <w:r>
        <w:rPr>
          <w:rFonts w:ascii="黑体" w:hAnsi="黑体" w:hint="eastAsia"/>
        </w:rPr>
        <w:t xml:space="preserve"> 范围</w:t>
      </w:r>
      <w:bookmarkEnd w:id="14"/>
      <w:bookmarkEnd w:id="15"/>
      <w:bookmarkEnd w:id="16"/>
    </w:p>
    <w:p w14:paraId="38699E8F"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本文件</w:t>
      </w:r>
      <w:r>
        <w:rPr>
          <w:rFonts w:ascii="宋体" w:hAnsi="宋体" w:cs="宋体" w:hint="eastAsia"/>
          <w:color w:val="000000"/>
          <w:kern w:val="0"/>
          <w:szCs w:val="21"/>
        </w:rPr>
        <w:t>规定了印刷流程控制的色调值（CTV）的计算方法、操作流程，给出了色调值应用的相关要求</w:t>
      </w:r>
      <w:r>
        <w:rPr>
          <w:rFonts w:ascii="宋体" w:hAnsi="宋体" w:cs="宋体"/>
          <w:color w:val="000000"/>
          <w:kern w:val="0"/>
          <w:szCs w:val="21"/>
        </w:rPr>
        <w:t>。</w:t>
      </w:r>
    </w:p>
    <w:p w14:paraId="46F49955"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本</w:t>
      </w:r>
      <w:r>
        <w:rPr>
          <w:rFonts w:ascii="宋体" w:hAnsi="宋体" w:cs="宋体" w:hint="eastAsia"/>
          <w:color w:val="000000"/>
          <w:kern w:val="0"/>
          <w:szCs w:val="21"/>
        </w:rPr>
        <w:t>文件</w:t>
      </w:r>
      <w:r>
        <w:rPr>
          <w:rFonts w:ascii="宋体" w:hAnsi="宋体" w:cs="宋体"/>
          <w:color w:val="000000"/>
          <w:kern w:val="0"/>
          <w:szCs w:val="21"/>
        </w:rPr>
        <w:t>适用于</w:t>
      </w:r>
      <w:r>
        <w:rPr>
          <w:rFonts w:ascii="宋体" w:hAnsi="宋体" w:cs="宋体"/>
          <w:color w:val="000000"/>
          <w:kern w:val="0"/>
          <w:szCs w:val="21"/>
          <w:lang w:val="zh-CN"/>
        </w:rPr>
        <w:t>承印物</w:t>
      </w:r>
      <w:r>
        <w:rPr>
          <w:rFonts w:ascii="宋体" w:hAnsi="宋体" w:cs="宋体" w:hint="eastAsia"/>
          <w:color w:val="000000"/>
          <w:kern w:val="0"/>
          <w:szCs w:val="21"/>
          <w:lang w:val="zh-CN"/>
        </w:rPr>
        <w:t>为</w:t>
      </w:r>
      <w:r>
        <w:rPr>
          <w:rFonts w:ascii="宋体" w:hAnsi="宋体" w:cs="宋体"/>
          <w:color w:val="000000"/>
          <w:kern w:val="0"/>
          <w:szCs w:val="21"/>
          <w:lang w:val="zh-CN"/>
        </w:rPr>
        <w:t>涂布白卡纸和灰底白纸板的传统印刷方式。</w:t>
      </w:r>
    </w:p>
    <w:p w14:paraId="30AB335D" w14:textId="77777777" w:rsidR="00A35A1D" w:rsidRDefault="00A04A48">
      <w:pPr>
        <w:pStyle w:val="2"/>
        <w:spacing w:before="240" w:after="240" w:line="240" w:lineRule="auto"/>
        <w:rPr>
          <w:rFonts w:ascii="黑体" w:hAnsi="黑体"/>
        </w:rPr>
      </w:pPr>
      <w:bookmarkStart w:id="17" w:name="_bookmark2"/>
      <w:bookmarkStart w:id="18" w:name="2__规范性引用文件"/>
      <w:bookmarkStart w:id="19" w:name="_Toc3964"/>
      <w:bookmarkStart w:id="20" w:name="_Toc119093777"/>
      <w:bookmarkStart w:id="21" w:name="_Toc16217"/>
      <w:bookmarkEnd w:id="17"/>
      <w:bookmarkEnd w:id="18"/>
      <w:r>
        <w:rPr>
          <w:rFonts w:ascii="黑体" w:hAnsi="黑体" w:hint="eastAsia"/>
        </w:rPr>
        <w:t>2  规范性引用文件</w:t>
      </w:r>
      <w:bookmarkEnd w:id="19"/>
      <w:bookmarkEnd w:id="20"/>
      <w:bookmarkEnd w:id="21"/>
    </w:p>
    <w:p w14:paraId="32DE3653" w14:textId="77777777" w:rsidR="00A35A1D" w:rsidRDefault="00A04A48">
      <w:pPr>
        <w:widowControl/>
        <w:ind w:firstLine="420"/>
        <w:jc w:val="left"/>
        <w:rPr>
          <w:rFonts w:ascii="宋体" w:hAnsi="宋体" w:cs="宋体"/>
          <w:color w:val="000000"/>
          <w:kern w:val="0"/>
          <w:szCs w:val="21"/>
        </w:rPr>
      </w:pPr>
      <w:r>
        <w:rPr>
          <w:rFonts w:ascii="宋体" w:hAnsi="宋体" w:cs="宋体" w:hint="eastAsia"/>
          <w:color w:val="000000"/>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ascii="宋体" w:hAnsi="宋体" w:cs="宋体"/>
          <w:color w:val="000000"/>
          <w:kern w:val="0"/>
          <w:szCs w:val="21"/>
        </w:rPr>
        <w:t xml:space="preserve">。 </w:t>
      </w:r>
    </w:p>
    <w:p w14:paraId="11D6E932" w14:textId="77777777" w:rsidR="00A35A1D" w:rsidRDefault="00A04A48">
      <w:pPr>
        <w:widowControl/>
        <w:ind w:firstLine="420"/>
        <w:jc w:val="left"/>
        <w:rPr>
          <w:rFonts w:ascii="宋体" w:hAnsi="宋体" w:cs="宋体"/>
          <w:color w:val="000000"/>
          <w:kern w:val="0"/>
          <w:szCs w:val="21"/>
        </w:rPr>
      </w:pPr>
      <w:bookmarkStart w:id="22" w:name="3__术语和定义"/>
      <w:bookmarkStart w:id="23" w:name="_bookmark3"/>
      <w:bookmarkStart w:id="24" w:name="_Toc119093778"/>
      <w:bookmarkStart w:id="25" w:name="_Toc24516"/>
      <w:bookmarkEnd w:id="22"/>
      <w:bookmarkEnd w:id="23"/>
      <w:r>
        <w:rPr>
          <w:rFonts w:ascii="宋体" w:hAnsi="宋体" w:cs="宋体" w:hint="eastAsia"/>
          <w:color w:val="000000"/>
          <w:kern w:val="0"/>
          <w:szCs w:val="21"/>
        </w:rPr>
        <w:t>GB/T</w:t>
      </w:r>
      <w:r>
        <w:rPr>
          <w:rFonts w:ascii="宋体" w:hAnsi="宋体" w:cs="宋体"/>
          <w:color w:val="000000"/>
          <w:kern w:val="0"/>
          <w:szCs w:val="21"/>
        </w:rPr>
        <w:t xml:space="preserve"> 17934.2—2021  </w:t>
      </w:r>
      <w:r>
        <w:rPr>
          <w:rFonts w:ascii="宋体" w:hAnsi="宋体" w:hint="eastAsia"/>
          <w:szCs w:val="21"/>
        </w:rPr>
        <w:t xml:space="preserve">印刷技术 </w:t>
      </w:r>
      <w:r>
        <w:rPr>
          <w:rFonts w:ascii="宋体" w:hAnsi="宋体"/>
          <w:szCs w:val="21"/>
        </w:rPr>
        <w:t xml:space="preserve"> </w:t>
      </w:r>
      <w:r>
        <w:rPr>
          <w:rFonts w:ascii="宋体" w:hAnsi="宋体" w:hint="eastAsia"/>
          <w:szCs w:val="21"/>
        </w:rPr>
        <w:t xml:space="preserve">网目调分色版、样张和生产印刷品的加工过程控制 </w:t>
      </w:r>
      <w:r>
        <w:rPr>
          <w:rFonts w:ascii="宋体" w:hAnsi="宋体"/>
          <w:szCs w:val="21"/>
        </w:rPr>
        <w:t xml:space="preserve"> </w:t>
      </w:r>
      <w:r>
        <w:rPr>
          <w:rFonts w:ascii="宋体" w:hAnsi="宋体" w:hint="eastAsia"/>
          <w:szCs w:val="21"/>
        </w:rPr>
        <w:t>第2部分：平版胶印（</w:t>
      </w:r>
      <w:r>
        <w:rPr>
          <w:rFonts w:ascii="宋体" w:hAnsi="宋体" w:cs="宋体"/>
          <w:color w:val="000000"/>
          <w:kern w:val="0"/>
          <w:szCs w:val="21"/>
        </w:rPr>
        <w:t>ISO 12647-2:2013</w:t>
      </w:r>
      <w:r>
        <w:rPr>
          <w:rFonts w:ascii="宋体" w:hAnsi="宋体" w:cs="宋体" w:hint="eastAsia"/>
          <w:color w:val="000000"/>
          <w:kern w:val="0"/>
          <w:szCs w:val="21"/>
        </w:rPr>
        <w:t>，IDT）</w:t>
      </w:r>
    </w:p>
    <w:p w14:paraId="7CBCCADF"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GB/T 41467—2022</w:t>
      </w:r>
      <w:r>
        <w:rPr>
          <w:rFonts w:ascii="宋体" w:hAnsi="宋体" w:cs="宋体"/>
          <w:color w:val="000000"/>
          <w:kern w:val="0"/>
        </w:rPr>
        <w:t xml:space="preserve">  印刷技术  专色阶调值的测量与计算</w:t>
      </w:r>
      <w:r>
        <w:rPr>
          <w:rFonts w:ascii="宋体" w:hAnsi="宋体" w:cs="宋体" w:hint="eastAsia"/>
          <w:color w:val="000000"/>
          <w:kern w:val="0"/>
          <w:szCs w:val="21"/>
        </w:rPr>
        <w:t>（ISO 20654</w:t>
      </w:r>
      <w:r>
        <w:rPr>
          <w:rFonts w:ascii="宋体" w:hAnsi="宋体" w:cs="宋体"/>
          <w:color w:val="000000"/>
          <w:kern w:val="0"/>
          <w:szCs w:val="21"/>
        </w:rPr>
        <w:t>:2017</w:t>
      </w:r>
      <w:r>
        <w:rPr>
          <w:rFonts w:ascii="宋体" w:hAnsi="宋体" w:cs="宋体" w:hint="eastAsia"/>
          <w:color w:val="000000"/>
          <w:kern w:val="0"/>
          <w:szCs w:val="21"/>
        </w:rPr>
        <w:t>，IDT）</w:t>
      </w:r>
    </w:p>
    <w:p w14:paraId="71BFD78D" w14:textId="3D2F87BC"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ISO 13655</w:t>
      </w:r>
      <w:r>
        <w:rPr>
          <w:rFonts w:ascii="宋体" w:hAnsi="宋体" w:cs="宋体" w:hint="eastAsia"/>
          <w:color w:val="000000"/>
          <w:kern w:val="0"/>
          <w:szCs w:val="21"/>
        </w:rPr>
        <w:t xml:space="preserve"> </w:t>
      </w:r>
      <w:r>
        <w:rPr>
          <w:rFonts w:ascii="宋体" w:hAnsi="宋体" w:cs="宋体"/>
          <w:color w:val="000000"/>
          <w:kern w:val="0"/>
          <w:szCs w:val="21"/>
        </w:rPr>
        <w:t xml:space="preserve"> </w:t>
      </w:r>
      <w:r>
        <w:rPr>
          <w:rFonts w:ascii="宋体" w:hAnsi="宋体" w:cs="宋体" w:hint="eastAsia"/>
          <w:color w:val="000000"/>
          <w:kern w:val="0"/>
          <w:szCs w:val="21"/>
        </w:rPr>
        <w:t>印刷技术  印刷图像的光谱测量和色度计算（Graphic</w:t>
      </w:r>
      <w:r>
        <w:rPr>
          <w:rFonts w:ascii="宋体" w:hAnsi="宋体" w:cs="宋体"/>
          <w:color w:val="000000"/>
          <w:kern w:val="0"/>
          <w:szCs w:val="21"/>
        </w:rPr>
        <w:t xml:space="preserve"> </w:t>
      </w:r>
      <w:r>
        <w:rPr>
          <w:rFonts w:ascii="宋体" w:hAnsi="宋体" w:cs="宋体" w:hint="eastAsia"/>
          <w:color w:val="000000"/>
          <w:kern w:val="0"/>
          <w:szCs w:val="21"/>
        </w:rPr>
        <w:t>technology—Spectral measurement and colorimetric computation for graphic arts images）</w:t>
      </w:r>
    </w:p>
    <w:p w14:paraId="206647CC" w14:textId="17941161" w:rsidR="00DF5275" w:rsidRPr="00EA7875" w:rsidRDefault="00DF5275" w:rsidP="00DF5275">
      <w:pPr>
        <w:autoSpaceDE w:val="0"/>
        <w:autoSpaceDN w:val="0"/>
        <w:ind w:firstLineChars="236" w:firstLine="425"/>
        <w:rPr>
          <w:rFonts w:ascii="宋体" w:hAnsi="宋体"/>
          <w:szCs w:val="21"/>
        </w:rPr>
      </w:pPr>
      <w:r w:rsidRPr="00EA7875">
        <w:rPr>
          <w:rFonts w:ascii="黑体" w:eastAsia="黑体" w:hAnsi="黑体" w:hint="eastAsia"/>
          <w:sz w:val="18"/>
          <w:szCs w:val="18"/>
        </w:rPr>
        <w:t>注：</w:t>
      </w:r>
      <w:r w:rsidRPr="00EA7875">
        <w:rPr>
          <w:rFonts w:ascii="宋体" w:hAnsi="宋体" w:hint="eastAsia"/>
          <w:sz w:val="18"/>
          <w:szCs w:val="18"/>
        </w:rPr>
        <w:t xml:space="preserve">GB/T 19437—2004 </w:t>
      </w:r>
      <w:r w:rsidRPr="00EA7875">
        <w:rPr>
          <w:rFonts w:ascii="宋体" w:hAnsi="宋体"/>
          <w:sz w:val="18"/>
          <w:szCs w:val="18"/>
        </w:rPr>
        <w:t xml:space="preserve"> </w:t>
      </w:r>
      <w:r w:rsidRPr="00EA7875">
        <w:rPr>
          <w:rFonts w:ascii="宋体" w:hAnsi="宋体" w:hint="eastAsia"/>
          <w:sz w:val="18"/>
          <w:szCs w:val="18"/>
        </w:rPr>
        <w:t xml:space="preserve">印刷技术 </w:t>
      </w:r>
      <w:r w:rsidRPr="00EA7875">
        <w:rPr>
          <w:rFonts w:ascii="宋体" w:hAnsi="宋体"/>
          <w:sz w:val="18"/>
          <w:szCs w:val="18"/>
        </w:rPr>
        <w:t xml:space="preserve"> </w:t>
      </w:r>
      <w:r w:rsidRPr="00EA7875">
        <w:rPr>
          <w:rFonts w:ascii="宋体" w:hAnsi="宋体" w:hint="eastAsia"/>
          <w:sz w:val="18"/>
          <w:szCs w:val="18"/>
        </w:rPr>
        <w:t>印刷图像的光谱测量和色度计算（ISO 13655:1996，IDT）</w:t>
      </w:r>
    </w:p>
    <w:p w14:paraId="67BD36E1" w14:textId="77777777" w:rsidR="00A35A1D" w:rsidRDefault="00A04A48">
      <w:pPr>
        <w:pStyle w:val="2"/>
        <w:spacing w:before="240" w:after="240" w:line="240" w:lineRule="auto"/>
        <w:rPr>
          <w:rFonts w:ascii="黑体" w:hAnsi="黑体"/>
        </w:rPr>
      </w:pPr>
      <w:bookmarkStart w:id="26" w:name="_Toc10588"/>
      <w:r>
        <w:rPr>
          <w:rFonts w:ascii="黑体" w:hAnsi="黑体" w:hint="eastAsia"/>
        </w:rPr>
        <w:t>3  术语和定义</w:t>
      </w:r>
      <w:bookmarkEnd w:id="24"/>
      <w:bookmarkEnd w:id="25"/>
      <w:bookmarkEnd w:id="26"/>
    </w:p>
    <w:p w14:paraId="60EF3CEA"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下列术语和定义适用于本</w:t>
      </w:r>
      <w:r>
        <w:rPr>
          <w:rFonts w:ascii="宋体" w:hAnsi="宋体" w:cs="宋体" w:hint="eastAsia"/>
          <w:color w:val="000000"/>
          <w:kern w:val="0"/>
          <w:szCs w:val="21"/>
        </w:rPr>
        <w:t>文件</w:t>
      </w:r>
      <w:r>
        <w:rPr>
          <w:rFonts w:ascii="宋体" w:hAnsi="宋体" w:cs="宋体"/>
          <w:color w:val="000000"/>
          <w:kern w:val="0"/>
          <w:szCs w:val="21"/>
        </w:rPr>
        <w:t>。</w:t>
      </w:r>
    </w:p>
    <w:p w14:paraId="5500BB6B" w14:textId="77777777" w:rsidR="001F370F" w:rsidRDefault="001F370F" w:rsidP="001F370F">
      <w:pPr>
        <w:pStyle w:val="aff5"/>
        <w:spacing w:beforeLines="50" w:before="156" w:afterLines="50" w:after="156"/>
        <w:ind w:firstLineChars="0" w:firstLine="0"/>
        <w:rPr>
          <w:rFonts w:ascii="黑体" w:eastAsia="黑体"/>
          <w:color w:val="000000" w:themeColor="text1"/>
          <w:sz w:val="21"/>
        </w:rPr>
      </w:pPr>
      <w:r>
        <w:rPr>
          <w:rFonts w:ascii="黑体" w:eastAsia="黑体" w:hint="eastAsia"/>
          <w:color w:val="000000" w:themeColor="text1"/>
          <w:sz w:val="21"/>
        </w:rPr>
        <w:t>3.1</w:t>
      </w:r>
    </w:p>
    <w:p w14:paraId="1822CC9E" w14:textId="77777777" w:rsidR="001F370F" w:rsidRDefault="001F370F" w:rsidP="001F370F">
      <w:pPr>
        <w:pStyle w:val="aff5"/>
        <w:rPr>
          <w:rFonts w:ascii="黑体" w:eastAsia="黑体" w:hAnsi="黑体"/>
          <w:sz w:val="21"/>
          <w:szCs w:val="21"/>
        </w:rPr>
      </w:pPr>
      <w:bookmarkStart w:id="27" w:name="_Hlk116230545"/>
      <w:r w:rsidRPr="009C52F3">
        <w:rPr>
          <w:rFonts w:ascii="黑体" w:eastAsia="黑体" w:hAnsi="黑体"/>
          <w:sz w:val="21"/>
          <w:szCs w:val="21"/>
        </w:rPr>
        <w:t>色调值</w:t>
      </w:r>
      <w:r w:rsidRPr="009C52F3">
        <w:rPr>
          <w:rFonts w:ascii="黑体" w:eastAsia="黑体" w:hAnsi="黑体" w:hint="eastAsia"/>
          <w:sz w:val="21"/>
          <w:szCs w:val="21"/>
        </w:rPr>
        <w:t xml:space="preserve"> </w:t>
      </w:r>
      <w:r w:rsidRPr="009C52F3">
        <w:rPr>
          <w:rFonts w:ascii="黑体" w:eastAsia="黑体" w:hAnsi="黑体"/>
          <w:sz w:val="21"/>
          <w:szCs w:val="21"/>
        </w:rPr>
        <w:t xml:space="preserve"> Colour Tone Value </w:t>
      </w:r>
    </w:p>
    <w:p w14:paraId="0A108D96" w14:textId="77777777" w:rsidR="001F370F" w:rsidRPr="009C52F3" w:rsidRDefault="001F370F" w:rsidP="001F370F">
      <w:pPr>
        <w:pStyle w:val="aff5"/>
        <w:rPr>
          <w:rFonts w:ascii="黑体" w:eastAsia="黑体" w:hAnsi="黑体"/>
          <w:sz w:val="21"/>
          <w:szCs w:val="21"/>
        </w:rPr>
      </w:pPr>
      <w:r w:rsidRPr="009C52F3">
        <w:rPr>
          <w:rFonts w:ascii="黑体" w:eastAsia="黑体" w:hAnsi="黑体"/>
          <w:sz w:val="21"/>
          <w:szCs w:val="21"/>
        </w:rPr>
        <w:t>CTV</w:t>
      </w:r>
      <w:bookmarkStart w:id="28" w:name="_Toc339091207"/>
      <w:bookmarkStart w:id="29" w:name="_Toc365293738"/>
      <w:bookmarkStart w:id="30" w:name="_Toc365273633"/>
      <w:bookmarkStart w:id="31" w:name="_Toc365293771"/>
      <w:bookmarkStart w:id="32" w:name="_Toc365293594"/>
      <w:bookmarkStart w:id="33" w:name="_Toc365293948"/>
      <w:bookmarkStart w:id="34" w:name="_Toc365293996"/>
      <w:bookmarkStart w:id="35" w:name="_Toc365273897"/>
      <w:bookmarkStart w:id="36" w:name="_Hlk69479068"/>
    </w:p>
    <w:p w14:paraId="38147235" w14:textId="77777777" w:rsidR="001F370F" w:rsidRPr="001909E5" w:rsidRDefault="001F370F" w:rsidP="001F370F">
      <w:pPr>
        <w:widowControl/>
        <w:ind w:firstLine="420"/>
        <w:jc w:val="left"/>
        <w:rPr>
          <w:rFonts w:ascii="宋体" w:hAnsi="宋体" w:cs="宋体"/>
          <w:color w:val="000000" w:themeColor="text1"/>
          <w:kern w:val="0"/>
          <w:szCs w:val="21"/>
        </w:rPr>
      </w:pPr>
      <w:r w:rsidRPr="001909E5">
        <w:rPr>
          <w:rFonts w:ascii="宋体" w:hAnsi="宋体" w:cs="仿宋" w:hint="eastAsia"/>
          <w:color w:val="000000" w:themeColor="text1"/>
          <w:szCs w:val="21"/>
        </w:rPr>
        <w:t>描述印刷原色油墨网目阶调外观的值</w:t>
      </w:r>
      <w:r w:rsidRPr="001909E5">
        <w:rPr>
          <w:rFonts w:ascii="宋体" w:hAnsi="宋体" w:cs="宋体"/>
          <w:color w:val="000000" w:themeColor="text1"/>
          <w:kern w:val="0"/>
          <w:szCs w:val="21"/>
          <w:lang w:val="zh-CN"/>
        </w:rPr>
        <w:t>。</w:t>
      </w:r>
    </w:p>
    <w:bookmarkEnd w:id="27"/>
    <w:bookmarkEnd w:id="28"/>
    <w:bookmarkEnd w:id="29"/>
    <w:bookmarkEnd w:id="30"/>
    <w:bookmarkEnd w:id="31"/>
    <w:bookmarkEnd w:id="32"/>
    <w:bookmarkEnd w:id="33"/>
    <w:bookmarkEnd w:id="34"/>
    <w:bookmarkEnd w:id="35"/>
    <w:bookmarkEnd w:id="36"/>
    <w:p w14:paraId="036E365F" w14:textId="77777777" w:rsidR="001F370F" w:rsidRPr="009C52F3" w:rsidRDefault="001F370F" w:rsidP="001F370F">
      <w:pPr>
        <w:pStyle w:val="aff5"/>
        <w:spacing w:beforeLines="50" w:before="156" w:afterLines="50" w:after="156"/>
        <w:ind w:firstLineChars="0" w:firstLine="0"/>
        <w:rPr>
          <w:rFonts w:ascii="黑体" w:eastAsia="黑体"/>
          <w:color w:val="000000" w:themeColor="text1"/>
          <w:sz w:val="21"/>
        </w:rPr>
      </w:pPr>
      <w:r w:rsidRPr="009C52F3">
        <w:rPr>
          <w:rFonts w:ascii="黑体" w:eastAsia="黑体" w:hint="eastAsia"/>
          <w:color w:val="000000" w:themeColor="text1"/>
          <w:sz w:val="21"/>
        </w:rPr>
        <w:t>3.2</w:t>
      </w:r>
    </w:p>
    <w:p w14:paraId="36288931" w14:textId="77777777" w:rsidR="001F370F" w:rsidRPr="009C52F3" w:rsidRDefault="001F370F" w:rsidP="001F370F">
      <w:pPr>
        <w:pStyle w:val="aff5"/>
        <w:rPr>
          <w:rFonts w:ascii="黑体" w:eastAsia="黑体" w:hAnsi="黑体"/>
          <w:sz w:val="21"/>
          <w:szCs w:val="21"/>
        </w:rPr>
      </w:pPr>
      <w:r w:rsidRPr="009C52F3">
        <w:rPr>
          <w:rFonts w:ascii="黑体" w:eastAsia="黑体" w:hAnsi="黑体"/>
          <w:sz w:val="21"/>
          <w:szCs w:val="21"/>
        </w:rPr>
        <w:t>阶调</w:t>
      </w:r>
      <w:r w:rsidRPr="009C52F3">
        <w:rPr>
          <w:rFonts w:ascii="PMingLiU" w:hAnsi="PMingLiU" w:hint="eastAsia"/>
          <w:b/>
          <w:sz w:val="21"/>
          <w:szCs w:val="21"/>
        </w:rPr>
        <w:t>值</w:t>
      </w:r>
      <w:r w:rsidRPr="009C52F3">
        <w:rPr>
          <w:rFonts w:ascii="黑体" w:eastAsia="黑体" w:hAnsi="黑体" w:hint="eastAsia"/>
          <w:sz w:val="21"/>
          <w:szCs w:val="21"/>
        </w:rPr>
        <w:t xml:space="preserve"> </w:t>
      </w:r>
      <w:r w:rsidRPr="009C52F3">
        <w:rPr>
          <w:rFonts w:ascii="黑体" w:eastAsia="黑体" w:hAnsi="黑体"/>
          <w:sz w:val="21"/>
          <w:szCs w:val="21"/>
        </w:rPr>
        <w:t xml:space="preserve"> </w:t>
      </w:r>
      <w:r w:rsidRPr="009C52F3">
        <w:rPr>
          <w:rFonts w:ascii="黑体" w:eastAsia="黑体" w:hAnsi="黑体" w:hint="eastAsia"/>
          <w:sz w:val="21"/>
          <w:szCs w:val="21"/>
        </w:rPr>
        <w:t>t</w:t>
      </w:r>
      <w:r w:rsidRPr="009C52F3">
        <w:rPr>
          <w:rFonts w:ascii="黑体" w:eastAsia="黑体" w:hAnsi="黑体"/>
          <w:sz w:val="21"/>
          <w:szCs w:val="21"/>
        </w:rPr>
        <w:t xml:space="preserve">one value </w:t>
      </w:r>
    </w:p>
    <w:p w14:paraId="4C23FCDC" w14:textId="77777777" w:rsidR="001F370F" w:rsidRPr="009C52F3" w:rsidRDefault="001F370F" w:rsidP="001F370F">
      <w:pPr>
        <w:widowControl/>
        <w:ind w:firstLine="420"/>
        <w:jc w:val="left"/>
        <w:rPr>
          <w:rFonts w:ascii="宋体" w:hAnsi="宋体" w:cs="宋体"/>
          <w:color w:val="000000"/>
          <w:kern w:val="0"/>
          <w:szCs w:val="21"/>
        </w:rPr>
      </w:pPr>
      <w:r w:rsidRPr="009C52F3">
        <w:rPr>
          <w:rFonts w:ascii="宋体" w:hAnsi="宋体" w:cs="宋体" w:hint="eastAsia"/>
          <w:kern w:val="0"/>
          <w:szCs w:val="21"/>
          <w:lang w:val="zh-CN"/>
        </w:rPr>
        <w:t>基于密</w:t>
      </w:r>
      <w:r w:rsidRPr="009C52F3">
        <w:rPr>
          <w:rFonts w:ascii="宋体" w:hAnsi="宋体" w:cs="宋体" w:hint="eastAsia"/>
          <w:kern w:val="0"/>
          <w:szCs w:val="21"/>
        </w:rPr>
        <w:t>度值计算</w:t>
      </w:r>
      <w:r w:rsidRPr="009C52F3">
        <w:rPr>
          <w:rFonts w:ascii="宋体" w:hAnsi="宋体" w:cs="宋体"/>
          <w:kern w:val="0"/>
          <w:szCs w:val="21"/>
          <w:lang w:val="zh-CN"/>
        </w:rPr>
        <w:t>得出的</w:t>
      </w:r>
      <w:r w:rsidRPr="009C52F3">
        <w:rPr>
          <w:rFonts w:ascii="宋体" w:hAnsi="宋体" w:cs="宋体" w:hint="eastAsia"/>
          <w:color w:val="000000"/>
          <w:kern w:val="0"/>
          <w:szCs w:val="21"/>
        </w:rPr>
        <w:t>印刷网目阶调值</w:t>
      </w:r>
      <w:r w:rsidRPr="009C52F3">
        <w:rPr>
          <w:rFonts w:ascii="宋体" w:hAnsi="宋体" w:cs="宋体"/>
          <w:kern w:val="0"/>
          <w:szCs w:val="21"/>
        </w:rPr>
        <w:t>，</w:t>
      </w:r>
      <w:r w:rsidRPr="009C52F3">
        <w:rPr>
          <w:rFonts w:ascii="PMingLiU" w:hAnsi="PMingLiU" w:cs="宋体" w:hint="eastAsia"/>
          <w:color w:val="000000"/>
          <w:kern w:val="0"/>
          <w:szCs w:val="21"/>
        </w:rPr>
        <w:t>以网</w:t>
      </w:r>
      <w:r w:rsidRPr="009C52F3">
        <w:rPr>
          <w:rFonts w:ascii="PMingLiU" w:hAnsi="PMingLiU" w:cs="宋体" w:hint="cs"/>
          <w:color w:val="000000"/>
          <w:kern w:val="0"/>
          <w:szCs w:val="21"/>
        </w:rPr>
        <w:t>点</w:t>
      </w:r>
      <w:r w:rsidRPr="009C52F3">
        <w:rPr>
          <w:rFonts w:ascii="PMingLiU" w:hAnsi="PMingLiU" w:cs="宋体"/>
          <w:color w:val="000000"/>
          <w:kern w:val="0"/>
          <w:szCs w:val="21"/>
          <w:lang w:val="zh-CN"/>
        </w:rPr>
        <w:t>百分比表</w:t>
      </w:r>
      <w:r w:rsidRPr="009C52F3">
        <w:rPr>
          <w:rFonts w:ascii="PMingLiU" w:hAnsi="PMingLiU" w:cs="宋体" w:hint="eastAsia"/>
          <w:color w:val="000000"/>
          <w:kern w:val="0"/>
          <w:szCs w:val="21"/>
          <w:lang w:val="zh-CN"/>
        </w:rPr>
        <w:t>示</w:t>
      </w:r>
      <w:r w:rsidRPr="009C52F3">
        <w:rPr>
          <w:rFonts w:ascii="PMingLiU" w:hAnsi="PMingLiU" w:cs="宋体"/>
          <w:color w:val="000000"/>
          <w:kern w:val="0"/>
          <w:szCs w:val="21"/>
          <w:lang w:val="zh-CN"/>
        </w:rPr>
        <w:t>。</w:t>
      </w:r>
    </w:p>
    <w:p w14:paraId="1BA85885" w14:textId="77777777" w:rsidR="001F370F" w:rsidRPr="009C52F3" w:rsidRDefault="001F370F" w:rsidP="001F370F">
      <w:pPr>
        <w:pStyle w:val="aff5"/>
        <w:spacing w:beforeLines="50" w:before="156" w:afterLines="50" w:after="156"/>
        <w:ind w:firstLineChars="0" w:firstLine="0"/>
        <w:rPr>
          <w:rFonts w:ascii="黑体" w:eastAsia="黑体"/>
          <w:color w:val="000000" w:themeColor="text1"/>
          <w:sz w:val="21"/>
        </w:rPr>
      </w:pPr>
      <w:r w:rsidRPr="009C52F3">
        <w:rPr>
          <w:rFonts w:ascii="黑体" w:eastAsia="黑体" w:hint="eastAsia"/>
          <w:color w:val="000000" w:themeColor="text1"/>
          <w:sz w:val="21"/>
        </w:rPr>
        <w:t>3.3</w:t>
      </w:r>
    </w:p>
    <w:p w14:paraId="24589C91" w14:textId="77777777" w:rsidR="001F370F" w:rsidRPr="009C52F3" w:rsidRDefault="001F370F" w:rsidP="001F370F">
      <w:pPr>
        <w:pStyle w:val="aff5"/>
        <w:rPr>
          <w:rFonts w:ascii="黑体" w:eastAsia="黑体" w:hAnsi="黑体"/>
          <w:sz w:val="21"/>
          <w:szCs w:val="21"/>
        </w:rPr>
      </w:pPr>
      <w:r w:rsidRPr="009C52F3">
        <w:rPr>
          <w:rFonts w:ascii="黑体" w:eastAsia="黑体" w:hAnsi="黑体"/>
          <w:sz w:val="21"/>
          <w:szCs w:val="21"/>
          <w:lang w:val="zh-CN"/>
        </w:rPr>
        <w:sym w:font="Symbol" w:char="F044"/>
      </w:r>
      <w:r w:rsidRPr="009C52F3">
        <w:rPr>
          <w:rFonts w:ascii="黑体" w:eastAsia="黑体" w:hAnsi="黑体"/>
          <w:sz w:val="21"/>
          <w:szCs w:val="21"/>
        </w:rPr>
        <w:t xml:space="preserve">CTV </w:t>
      </w:r>
    </w:p>
    <w:p w14:paraId="767B2DA1" w14:textId="77777777" w:rsidR="001F370F" w:rsidRPr="009C52F3" w:rsidRDefault="001F370F" w:rsidP="001F370F">
      <w:pPr>
        <w:widowControl/>
        <w:ind w:firstLine="420"/>
        <w:jc w:val="left"/>
        <w:rPr>
          <w:rFonts w:ascii="宋体" w:hAnsi="宋体" w:cs="宋体"/>
          <w:color w:val="000000"/>
          <w:kern w:val="0"/>
          <w:szCs w:val="21"/>
          <w:lang w:eastAsia="zh-TW"/>
        </w:rPr>
      </w:pPr>
      <w:r w:rsidRPr="009C52F3">
        <w:rPr>
          <w:rFonts w:ascii="宋体" w:hAnsi="宋体" w:cs="宋体" w:hint="eastAsia"/>
          <w:color w:val="000000"/>
          <w:kern w:val="0"/>
          <w:szCs w:val="21"/>
          <w:lang w:val="zh-CN"/>
        </w:rPr>
        <w:t>测量色调值</w:t>
      </w:r>
      <w:r w:rsidRPr="009C52F3">
        <w:rPr>
          <w:rFonts w:ascii="宋体" w:hAnsi="宋体" w:cs="宋体" w:hint="eastAsia"/>
          <w:color w:val="000000"/>
          <w:kern w:val="0"/>
          <w:szCs w:val="21"/>
        </w:rPr>
        <w:t>与</w:t>
      </w:r>
      <w:r w:rsidRPr="009C52F3">
        <w:rPr>
          <w:rFonts w:ascii="宋体" w:hAnsi="宋体" w:cs="宋体" w:hint="eastAsia"/>
          <w:color w:val="000000"/>
          <w:kern w:val="0"/>
          <w:szCs w:val="21"/>
          <w:lang w:val="zh-CN"/>
        </w:rPr>
        <w:t>目标</w:t>
      </w:r>
      <w:r w:rsidRPr="009C52F3">
        <w:rPr>
          <w:rFonts w:ascii="宋体" w:hAnsi="宋体" w:cs="宋体" w:hint="eastAsia"/>
          <w:color w:val="000000"/>
          <w:kern w:val="0"/>
          <w:szCs w:val="21"/>
        </w:rPr>
        <w:t>色调值</w:t>
      </w:r>
      <w:r w:rsidRPr="009C52F3">
        <w:rPr>
          <w:rFonts w:ascii="宋体" w:hAnsi="宋体" w:cs="宋体" w:hint="eastAsia"/>
          <w:color w:val="000000"/>
          <w:kern w:val="0"/>
          <w:szCs w:val="21"/>
          <w:lang w:val="zh-CN"/>
        </w:rPr>
        <w:t>之间</w:t>
      </w:r>
      <w:r w:rsidRPr="009C52F3">
        <w:rPr>
          <w:rFonts w:ascii="宋体" w:hAnsi="宋体" w:cs="宋体" w:hint="eastAsia"/>
          <w:color w:val="000000"/>
          <w:kern w:val="0"/>
          <w:szCs w:val="21"/>
        </w:rPr>
        <w:t>的差。</w:t>
      </w:r>
    </w:p>
    <w:p w14:paraId="6E927A36" w14:textId="77777777" w:rsidR="001F370F" w:rsidRPr="009C52F3" w:rsidRDefault="001F370F" w:rsidP="001F370F">
      <w:pPr>
        <w:pStyle w:val="aff5"/>
        <w:spacing w:beforeLines="50" w:before="156" w:afterLines="50" w:after="156"/>
        <w:ind w:firstLineChars="0" w:firstLine="0"/>
        <w:rPr>
          <w:rFonts w:ascii="黑体" w:eastAsia="黑体"/>
          <w:color w:val="000000" w:themeColor="text1"/>
          <w:sz w:val="21"/>
        </w:rPr>
      </w:pPr>
      <w:r w:rsidRPr="009C52F3">
        <w:rPr>
          <w:rFonts w:ascii="黑体" w:eastAsia="黑体" w:hint="eastAsia"/>
          <w:color w:val="000000" w:themeColor="text1"/>
          <w:sz w:val="21"/>
        </w:rPr>
        <w:t>3.4</w:t>
      </w:r>
    </w:p>
    <w:p w14:paraId="04676C39" w14:textId="77777777" w:rsidR="001F370F" w:rsidRPr="009C52F3" w:rsidRDefault="001F370F" w:rsidP="001F370F">
      <w:pPr>
        <w:pStyle w:val="aff5"/>
        <w:rPr>
          <w:rFonts w:ascii="黑体" w:eastAsia="PMingLiU" w:hAnsi="黑体"/>
          <w:color w:val="FF0000"/>
          <w:sz w:val="21"/>
          <w:szCs w:val="21"/>
        </w:rPr>
      </w:pPr>
      <w:r w:rsidRPr="009C52F3">
        <w:rPr>
          <w:rFonts w:ascii="黑体" w:eastAsia="黑体" w:hAnsi="黑体"/>
          <w:sz w:val="21"/>
          <w:szCs w:val="21"/>
        </w:rPr>
        <w:t>校准</w:t>
      </w:r>
      <w:r w:rsidRPr="009C52F3">
        <w:rPr>
          <w:rFonts w:ascii="黑体" w:eastAsia="黑体" w:hAnsi="黑体" w:hint="eastAsia"/>
          <w:sz w:val="21"/>
          <w:szCs w:val="21"/>
        </w:rPr>
        <w:t xml:space="preserve"> </w:t>
      </w:r>
      <w:r w:rsidRPr="009C52F3">
        <w:rPr>
          <w:rFonts w:ascii="黑体" w:eastAsia="黑体" w:hAnsi="黑体"/>
          <w:sz w:val="21"/>
          <w:szCs w:val="21"/>
        </w:rPr>
        <w:t xml:space="preserve"> </w:t>
      </w:r>
      <w:r w:rsidRPr="009C52F3">
        <w:rPr>
          <w:rFonts w:ascii="黑体" w:eastAsia="黑体" w:hAnsi="黑体" w:hint="eastAsia"/>
          <w:sz w:val="21"/>
          <w:szCs w:val="21"/>
        </w:rPr>
        <w:t>calibration</w:t>
      </w:r>
    </w:p>
    <w:p w14:paraId="0EAF6AE7" w14:textId="209BC99E" w:rsidR="001F370F" w:rsidRDefault="00B554E8" w:rsidP="001F370F">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将实际测量值标定为目标值的过程。</w:t>
      </w:r>
    </w:p>
    <w:p w14:paraId="7AA4C920" w14:textId="77777777" w:rsidR="00A35A1D" w:rsidRPr="001F370F" w:rsidRDefault="00A04A48">
      <w:pPr>
        <w:pStyle w:val="2"/>
        <w:spacing w:before="240" w:after="240" w:line="240" w:lineRule="auto"/>
        <w:rPr>
          <w:rFonts w:ascii="黑体" w:hAnsi="黑体"/>
        </w:rPr>
      </w:pPr>
      <w:bookmarkStart w:id="37" w:name="_Toc15868"/>
      <w:r>
        <w:rPr>
          <w:rFonts w:ascii="黑体" w:hAnsi="黑体" w:hint="eastAsia"/>
        </w:rPr>
        <w:lastRenderedPageBreak/>
        <w:t>4  色调值</w:t>
      </w:r>
      <w:r>
        <w:rPr>
          <w:rFonts w:ascii="黑体" w:eastAsia="宋体" w:hAnsi="黑体"/>
        </w:rPr>
        <w:t>(CTV)</w:t>
      </w:r>
      <w:r>
        <w:rPr>
          <w:rFonts w:ascii="黑体" w:hAnsi="黑体" w:hint="eastAsia"/>
          <w:lang w:val="zh-CN"/>
        </w:rPr>
        <w:t>计算</w:t>
      </w:r>
      <w:bookmarkEnd w:id="37"/>
    </w:p>
    <w:p w14:paraId="1EC4CD15" w14:textId="77777777" w:rsidR="00A35A1D" w:rsidRDefault="00A04A48">
      <w:pPr>
        <w:pStyle w:val="3"/>
        <w:spacing w:before="120" w:after="120" w:line="240" w:lineRule="auto"/>
        <w:rPr>
          <w:rFonts w:ascii="黑体" w:hAnsi="黑体"/>
        </w:rPr>
      </w:pPr>
      <w:bookmarkStart w:id="38" w:name="_Toc11605"/>
      <w:r>
        <w:rPr>
          <w:rFonts w:ascii="黑体" w:hAnsi="黑体" w:hint="eastAsia"/>
        </w:rPr>
        <w:t>4.1</w:t>
      </w:r>
      <w:r>
        <w:rPr>
          <w:rFonts w:ascii="黑体" w:hAnsi="黑体"/>
        </w:rPr>
        <w:t xml:space="preserve">  计算方法</w:t>
      </w:r>
      <w:bookmarkEnd w:id="38"/>
    </w:p>
    <w:p w14:paraId="7EFC6D3A" w14:textId="6376FB2E" w:rsidR="00A35A1D" w:rsidRDefault="00A04A48">
      <w:pPr>
        <w:ind w:firstLineChars="200" w:firstLine="420"/>
        <w:rPr>
          <w:rFonts w:ascii="宋体" w:hAnsi="宋体"/>
        </w:rPr>
      </w:pPr>
      <w:r>
        <w:rPr>
          <w:rFonts w:ascii="宋体" w:hAnsi="宋体" w:cs="宋体"/>
          <w:kern w:val="0"/>
          <w:szCs w:val="21"/>
        </w:rPr>
        <w:t>印刷色</w:t>
      </w:r>
      <w:r>
        <w:rPr>
          <w:rFonts w:ascii="宋体" w:hAnsi="宋体" w:hint="eastAsia"/>
        </w:rPr>
        <w:t>的中间调阶调值</w:t>
      </w:r>
      <w:r>
        <w:rPr>
          <w:rFonts w:ascii="宋体" w:hAnsi="宋体"/>
          <w:lang w:val="zh-CN"/>
        </w:rPr>
        <w:t>（</w:t>
      </w:r>
      <w:r>
        <w:rPr>
          <w:rFonts w:ascii="宋体" w:hAnsi="宋体" w:hint="eastAsia"/>
        </w:rPr>
        <w:t>CTV</w:t>
      </w:r>
      <w:r>
        <w:rPr>
          <w:rFonts w:ascii="宋体" w:hAnsi="宋体"/>
          <w:lang w:val="zh-CN"/>
        </w:rPr>
        <w:t>）</w:t>
      </w:r>
      <w:r w:rsidR="00DF5275" w:rsidRPr="004A417E">
        <w:rPr>
          <w:rFonts w:ascii="宋体" w:hAnsi="宋体" w:hint="eastAsia"/>
        </w:rPr>
        <w:t>的</w:t>
      </w:r>
      <w:r>
        <w:rPr>
          <w:rFonts w:ascii="宋体" w:hAnsi="宋体" w:hint="eastAsia"/>
        </w:rPr>
        <w:t>定义为一个由三个“值”组合而成、相对于承印物的度量值，归化到承印物(0%) 和</w:t>
      </w:r>
      <w:r>
        <w:rPr>
          <w:rFonts w:ascii="宋体" w:hAnsi="宋体" w:cs="宋体"/>
          <w:kern w:val="0"/>
          <w:szCs w:val="21"/>
        </w:rPr>
        <w:t>印刷色油墨实地</w:t>
      </w:r>
      <w:r>
        <w:rPr>
          <w:rFonts w:ascii="宋体" w:hAnsi="宋体" w:hint="eastAsia"/>
        </w:rPr>
        <w:t>(100%) 之间，如公式(1)所示：</w:t>
      </w:r>
    </w:p>
    <w:p w14:paraId="34F738AA" w14:textId="77777777" w:rsidR="00A35A1D" w:rsidRDefault="00A04A48">
      <w:pPr>
        <w:ind w:leftChars="534" w:left="2171" w:hangingChars="500" w:hanging="1050"/>
        <w:jc w:val="center"/>
        <w:rPr>
          <w:rFonts w:ascii="宋体" w:hAnsi="宋体"/>
          <w:sz w:val="15"/>
          <w:szCs w:val="15"/>
        </w:rPr>
      </w:pPr>
      <m:oMath>
        <m:r>
          <m:rPr>
            <m:sty m:val="p"/>
          </m:rPr>
          <w:rPr>
            <w:rFonts w:ascii="Cambria Math" w:eastAsia="Cambria Math" w:hAnsi="Cambria Math" w:cs="Cambria Math"/>
            <w:szCs w:val="21"/>
          </w:rPr>
          <m:t>CTV=100×</m:t>
        </m:r>
        <m:rad>
          <m:radPr>
            <m:degHide m:val="1"/>
            <m:ctrlPr>
              <w:rPr>
                <w:rFonts w:ascii="Cambria Math" w:eastAsia="Cambria Math" w:hAnsi="Cambria Math" w:cs="Cambria Math"/>
                <w:szCs w:val="21"/>
              </w:rPr>
            </m:ctrlPr>
          </m:radPr>
          <m:deg/>
          <m:e>
            <m:f>
              <m:fPr>
                <m:ctrlPr>
                  <w:rPr>
                    <w:rFonts w:ascii="Cambria Math" w:eastAsia="Cambria Math" w:hAnsi="Cambria Math" w:cs="Cambria Math"/>
                    <w:i/>
                    <w:szCs w:val="21"/>
                  </w:rPr>
                </m:ctrlPr>
              </m:fPr>
              <m:num>
                <m:sSup>
                  <m:sSupPr>
                    <m:ctrlPr>
                      <w:rPr>
                        <w:rFonts w:ascii="Cambria Math" w:eastAsia="Cambria Math" w:hAnsi="Cambria Math" w:cs="Cambria Math"/>
                        <w:i/>
                        <w:szCs w:val="21"/>
                      </w:rPr>
                    </m:ctrlPr>
                  </m:sSupPr>
                  <m:e>
                    <m:d>
                      <m:dPr>
                        <m:ctrlPr>
                          <w:rPr>
                            <w:rFonts w:ascii="Cambria Math" w:eastAsia="Cambria Math" w:hAnsi="Cambria Math" w:cs="Cambria Math"/>
                            <w:i/>
                            <w:szCs w:val="21"/>
                          </w:rPr>
                        </m:ctrlPr>
                      </m:dPr>
                      <m:e>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xt</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xp</m:t>
                            </m:r>
                          </m:sub>
                        </m:sSub>
                      </m:e>
                    </m:d>
                  </m:e>
                  <m:sup>
                    <m:r>
                      <w:rPr>
                        <w:rFonts w:ascii="Cambria Math" w:eastAsia="Cambria Math" w:hAnsi="Cambria Math" w:cs="Cambria Math"/>
                        <w:szCs w:val="21"/>
                      </w:rPr>
                      <m:t>2</m:t>
                    </m:r>
                  </m:sup>
                </m:sSup>
                <m:r>
                  <w:rPr>
                    <w:rFonts w:ascii="Cambria Math" w:eastAsia="Cambria Math" w:hAnsi="Cambria Math" w:cs="Cambria Math"/>
                    <w:szCs w:val="21"/>
                  </w:rPr>
                  <m:t>+</m:t>
                </m:r>
                <m:sSup>
                  <m:sSupPr>
                    <m:ctrlPr>
                      <w:rPr>
                        <w:rFonts w:ascii="Cambria Math" w:eastAsia="Cambria Math" w:hAnsi="Cambria Math" w:cs="Cambria Math"/>
                        <w:i/>
                        <w:szCs w:val="21"/>
                      </w:rPr>
                    </m:ctrlPr>
                  </m:sSupPr>
                  <m:e>
                    <m:d>
                      <m:dPr>
                        <m:ctrlPr>
                          <w:rPr>
                            <w:rFonts w:ascii="Cambria Math" w:eastAsia="Cambria Math" w:hAnsi="Cambria Math" w:cs="Cambria Math"/>
                            <w:i/>
                            <w:szCs w:val="21"/>
                          </w:rPr>
                        </m:ctrlPr>
                      </m:dPr>
                      <m:e>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yt</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yp</m:t>
                            </m:r>
                          </m:sub>
                        </m:sSub>
                      </m:e>
                    </m:d>
                  </m:e>
                  <m:sup>
                    <m:r>
                      <w:rPr>
                        <w:rFonts w:ascii="Cambria Math" w:eastAsia="Cambria Math" w:hAnsi="Cambria Math" w:cs="Cambria Math"/>
                        <w:szCs w:val="21"/>
                      </w:rPr>
                      <m:t>2</m:t>
                    </m:r>
                  </m:sup>
                </m:sSup>
                <m:r>
                  <w:rPr>
                    <w:rFonts w:ascii="Cambria Math" w:eastAsia="Cambria Math" w:hAnsi="Cambria Math" w:cs="Cambria Math"/>
                    <w:szCs w:val="21"/>
                  </w:rPr>
                  <m:t>+</m:t>
                </m:r>
                <m:sSup>
                  <m:sSupPr>
                    <m:ctrlPr>
                      <w:rPr>
                        <w:rFonts w:ascii="Cambria Math" w:eastAsia="Cambria Math" w:hAnsi="Cambria Math" w:cs="Cambria Math"/>
                        <w:i/>
                        <w:szCs w:val="21"/>
                      </w:rPr>
                    </m:ctrlPr>
                  </m:sSupPr>
                  <m:e>
                    <m:d>
                      <m:dPr>
                        <m:ctrlPr>
                          <w:rPr>
                            <w:rFonts w:ascii="Cambria Math" w:eastAsia="Cambria Math" w:hAnsi="Cambria Math" w:cs="Cambria Math"/>
                            <w:i/>
                            <w:szCs w:val="21"/>
                          </w:rPr>
                        </m:ctrlPr>
                      </m:dPr>
                      <m:e>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zt</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zp</m:t>
                            </m:r>
                          </m:sub>
                        </m:sSub>
                      </m:e>
                    </m:d>
                  </m:e>
                  <m:sup>
                    <m:r>
                      <w:rPr>
                        <w:rFonts w:ascii="Cambria Math" w:eastAsia="Cambria Math" w:hAnsi="Cambria Math" w:cs="Cambria Math"/>
                        <w:szCs w:val="21"/>
                      </w:rPr>
                      <m:t>2</m:t>
                    </m:r>
                  </m:sup>
                </m:sSup>
              </m:num>
              <m:den>
                <m:sSup>
                  <m:sSupPr>
                    <m:ctrlPr>
                      <w:rPr>
                        <w:rFonts w:ascii="Cambria Math" w:eastAsia="Cambria Math" w:hAnsi="Cambria Math" w:cs="Cambria Math"/>
                        <w:i/>
                        <w:szCs w:val="21"/>
                      </w:rPr>
                    </m:ctrlPr>
                  </m:sSupPr>
                  <m:e>
                    <m:d>
                      <m:dPr>
                        <m:ctrlPr>
                          <w:rPr>
                            <w:rFonts w:ascii="Cambria Math" w:eastAsia="Cambria Math" w:hAnsi="Cambria Math" w:cs="Cambria Math"/>
                            <w:i/>
                            <w:szCs w:val="21"/>
                          </w:rPr>
                        </m:ctrlPr>
                      </m:dPr>
                      <m:e>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xs</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xp</m:t>
                            </m:r>
                          </m:sub>
                        </m:sSub>
                      </m:e>
                    </m:d>
                  </m:e>
                  <m:sup>
                    <m:r>
                      <w:rPr>
                        <w:rFonts w:ascii="Cambria Math" w:eastAsia="Cambria Math" w:hAnsi="Cambria Math" w:cs="Cambria Math"/>
                        <w:szCs w:val="21"/>
                      </w:rPr>
                      <m:t>2</m:t>
                    </m:r>
                  </m:sup>
                </m:sSup>
                <m:r>
                  <w:rPr>
                    <w:rFonts w:ascii="Cambria Math" w:eastAsia="Cambria Math" w:hAnsi="Cambria Math" w:cs="Cambria Math"/>
                    <w:szCs w:val="21"/>
                  </w:rPr>
                  <m:t>+</m:t>
                </m:r>
                <m:sSup>
                  <m:sSupPr>
                    <m:ctrlPr>
                      <w:rPr>
                        <w:rFonts w:ascii="Cambria Math" w:eastAsia="Cambria Math" w:hAnsi="Cambria Math" w:cs="Cambria Math"/>
                        <w:i/>
                        <w:szCs w:val="21"/>
                      </w:rPr>
                    </m:ctrlPr>
                  </m:sSupPr>
                  <m:e>
                    <m:d>
                      <m:dPr>
                        <m:ctrlPr>
                          <w:rPr>
                            <w:rFonts w:ascii="Cambria Math" w:eastAsia="Cambria Math" w:hAnsi="Cambria Math" w:cs="Cambria Math"/>
                            <w:i/>
                            <w:szCs w:val="21"/>
                          </w:rPr>
                        </m:ctrlPr>
                      </m:dPr>
                      <m:e>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ys</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yp</m:t>
                            </m:r>
                          </m:sub>
                        </m:sSub>
                      </m:e>
                    </m:d>
                  </m:e>
                  <m:sup>
                    <m:r>
                      <w:rPr>
                        <w:rFonts w:ascii="Cambria Math" w:eastAsia="Cambria Math" w:hAnsi="Cambria Math" w:cs="Cambria Math"/>
                        <w:szCs w:val="21"/>
                      </w:rPr>
                      <m:t>2</m:t>
                    </m:r>
                  </m:sup>
                </m:sSup>
                <m:r>
                  <w:rPr>
                    <w:rFonts w:ascii="Cambria Math" w:eastAsia="Cambria Math" w:hAnsi="Cambria Math" w:cs="Cambria Math"/>
                    <w:szCs w:val="21"/>
                  </w:rPr>
                  <m:t>+</m:t>
                </m:r>
                <m:sSup>
                  <m:sSupPr>
                    <m:ctrlPr>
                      <w:rPr>
                        <w:rFonts w:ascii="Cambria Math" w:eastAsia="Cambria Math" w:hAnsi="Cambria Math" w:cs="Cambria Math"/>
                        <w:i/>
                        <w:szCs w:val="21"/>
                      </w:rPr>
                    </m:ctrlPr>
                  </m:sSupPr>
                  <m:e>
                    <m:d>
                      <m:dPr>
                        <m:ctrlPr>
                          <w:rPr>
                            <w:rFonts w:ascii="Cambria Math" w:eastAsia="Cambria Math" w:hAnsi="Cambria Math" w:cs="Cambria Math"/>
                            <w:i/>
                            <w:szCs w:val="21"/>
                          </w:rPr>
                        </m:ctrlPr>
                      </m:dPr>
                      <m:e>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zs</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zp</m:t>
                            </m:r>
                          </m:sub>
                        </m:sSub>
                      </m:e>
                    </m:d>
                  </m:e>
                  <m:sup>
                    <m:r>
                      <w:rPr>
                        <w:rFonts w:ascii="Cambria Math" w:eastAsia="Cambria Math" w:hAnsi="Cambria Math" w:cs="Cambria Math"/>
                        <w:szCs w:val="21"/>
                      </w:rPr>
                      <m:t>2</m:t>
                    </m:r>
                  </m:sup>
                </m:sSup>
              </m:den>
            </m:f>
          </m:e>
        </m:rad>
      </m:oMath>
      <w:r>
        <w:rPr>
          <w:rFonts w:ascii="宋体" w:hAnsi="宋体" w:cs="宋体" w:hint="eastAsia"/>
          <w:iCs/>
          <w:kern w:val="0"/>
          <w:szCs w:val="21"/>
        </w:rPr>
        <w:t>…</w:t>
      </w:r>
      <w:r>
        <w:rPr>
          <w:rFonts w:ascii="宋体" w:hAnsi="宋体" w:cs="宋体" w:hint="eastAsia"/>
          <w:kern w:val="0"/>
          <w:szCs w:val="21"/>
        </w:rPr>
        <w:t>…………………………………（</w:t>
      </w:r>
      <w:r>
        <w:rPr>
          <w:rFonts w:ascii="宋体" w:hAnsi="宋体" w:cs="宋体"/>
          <w:kern w:val="0"/>
          <w:szCs w:val="21"/>
        </w:rPr>
        <w:t>1）</w:t>
      </w:r>
    </w:p>
    <w:p w14:paraId="0B45AF7F" w14:textId="77777777" w:rsidR="00A35A1D" w:rsidRDefault="00A04A48">
      <w:pPr>
        <w:widowControl/>
        <w:ind w:firstLine="420"/>
        <w:jc w:val="left"/>
        <w:rPr>
          <w:rFonts w:ascii="宋体" w:hAnsi="宋体" w:cs="宋体"/>
          <w:kern w:val="0"/>
          <w:szCs w:val="21"/>
        </w:rPr>
      </w:pPr>
      <w:r>
        <w:rPr>
          <w:rFonts w:ascii="宋体" w:hAnsi="宋体" w:cs="宋体"/>
          <w:kern w:val="0"/>
          <w:szCs w:val="21"/>
        </w:rPr>
        <w:t>式中</w:t>
      </w:r>
      <w:r>
        <w:rPr>
          <w:rFonts w:ascii="宋体" w:hAnsi="宋体" w:cs="宋体" w:hint="eastAsia"/>
          <w:kern w:val="0"/>
          <w:szCs w:val="21"/>
        </w:rPr>
        <w:t>：</w:t>
      </w:r>
    </w:p>
    <w:p w14:paraId="0B6A5788" w14:textId="77777777" w:rsidR="00A35A1D" w:rsidRDefault="003B4019">
      <w:pPr>
        <w:widowControl/>
        <w:ind w:firstLine="420"/>
        <w:jc w:val="left"/>
        <w:rPr>
          <w:rFonts w:ascii="宋体" w:hAnsi="宋体" w:cs="宋体"/>
          <w:kern w:val="0"/>
          <w:szCs w:val="21"/>
        </w:rPr>
      </w:pP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xs</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hint="eastAsia"/>
                <w:szCs w:val="21"/>
              </w:rPr>
              <m:t>y</m:t>
            </m:r>
            <m:r>
              <m:rPr>
                <m:sty m:val="p"/>
              </m:rPr>
              <w:rPr>
                <w:rFonts w:ascii="Cambria Math" w:eastAsia="Cambria Math" w:hAnsi="Cambria Math" w:cs="Cambria Math"/>
                <w:szCs w:val="21"/>
              </w:rPr>
              <m:t>s</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hint="eastAsia"/>
                <w:szCs w:val="21"/>
              </w:rPr>
              <m:t>zs</m:t>
            </m:r>
          </m:sub>
        </m:sSub>
      </m:oMath>
      <w:r w:rsidR="001F370F">
        <w:rPr>
          <w:rFonts w:ascii="宋体" w:hAnsi="宋体" w:cs="宋体"/>
          <w:kern w:val="0"/>
          <w:szCs w:val="21"/>
        </w:rPr>
        <w:t xml:space="preserve"> </w:t>
      </w:r>
      <w:r w:rsidR="001F370F">
        <w:rPr>
          <w:rFonts w:ascii="宋体" w:hAnsi="宋体" w:cs="宋体" w:hint="eastAsia"/>
          <w:kern w:val="0"/>
          <w:szCs w:val="21"/>
        </w:rPr>
        <w:t>——</w:t>
      </w:r>
      <w:r w:rsidR="001F370F">
        <w:rPr>
          <w:rFonts w:ascii="宋体" w:hAnsi="宋体" w:cs="宋体"/>
          <w:kern w:val="0"/>
          <w:szCs w:val="21"/>
        </w:rPr>
        <w:t>印刷色油墨实地计算的</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x</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y</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z</m:t>
            </m:r>
          </m:sub>
        </m:sSub>
      </m:oMath>
      <w:r w:rsidR="001F370F">
        <w:rPr>
          <w:rFonts w:ascii="宋体" w:hAnsi="宋体" w:cs="宋体"/>
          <w:kern w:val="0"/>
          <w:szCs w:val="21"/>
        </w:rPr>
        <w:t>值</w:t>
      </w:r>
      <w:r w:rsidR="001F370F">
        <w:rPr>
          <w:rFonts w:ascii="宋体" w:hAnsi="宋体" w:cs="宋体" w:hint="eastAsia"/>
          <w:kern w:val="0"/>
          <w:szCs w:val="21"/>
        </w:rPr>
        <w:t>；</w:t>
      </w:r>
    </w:p>
    <w:p w14:paraId="09ACBF52" w14:textId="77777777" w:rsidR="00A35A1D" w:rsidRDefault="003B4019">
      <w:pPr>
        <w:widowControl/>
        <w:ind w:firstLine="420"/>
        <w:jc w:val="left"/>
        <w:rPr>
          <w:rFonts w:ascii="宋体" w:hAnsi="宋体" w:cs="宋体"/>
          <w:kern w:val="0"/>
          <w:szCs w:val="21"/>
        </w:rPr>
      </w:pP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xp</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hint="eastAsia"/>
                <w:szCs w:val="21"/>
              </w:rPr>
              <m:t>y</m:t>
            </m:r>
            <m:r>
              <m:rPr>
                <m:sty m:val="p"/>
              </m:rPr>
              <w:rPr>
                <w:rFonts w:ascii="Cambria Math" w:eastAsia="Cambria Math" w:hAnsi="Cambria Math" w:cs="Cambria Math"/>
                <w:szCs w:val="21"/>
              </w:rPr>
              <m:t>p</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hint="eastAsia"/>
                <w:szCs w:val="21"/>
              </w:rPr>
              <m:t>z</m:t>
            </m:r>
            <m:r>
              <m:rPr>
                <m:sty m:val="p"/>
              </m:rPr>
              <w:rPr>
                <w:rFonts w:ascii="Cambria Math" w:eastAsia="Cambria Math" w:hAnsi="Cambria Math" w:cs="Cambria Math"/>
                <w:szCs w:val="21"/>
              </w:rPr>
              <m:t>p</m:t>
            </m:r>
          </m:sub>
        </m:sSub>
      </m:oMath>
      <w:r w:rsidR="001F370F">
        <w:rPr>
          <w:rFonts w:ascii="宋体" w:hAnsi="宋体" w:cs="宋体"/>
          <w:kern w:val="0"/>
          <w:szCs w:val="21"/>
        </w:rPr>
        <w:t xml:space="preserve"> </w:t>
      </w:r>
      <w:r w:rsidR="001F370F">
        <w:rPr>
          <w:rFonts w:ascii="宋体" w:hAnsi="宋体" w:cs="宋体" w:hint="eastAsia"/>
          <w:kern w:val="0"/>
          <w:szCs w:val="21"/>
        </w:rPr>
        <w:t>——</w:t>
      </w:r>
      <w:r w:rsidR="001F370F">
        <w:rPr>
          <w:rFonts w:ascii="宋体" w:hAnsi="宋体" w:cs="宋体"/>
          <w:kern w:val="0"/>
          <w:szCs w:val="21"/>
        </w:rPr>
        <w:t>承印物计算的</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x</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y</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z</m:t>
            </m:r>
          </m:sub>
        </m:sSub>
      </m:oMath>
      <w:r w:rsidR="001F370F">
        <w:rPr>
          <w:rFonts w:ascii="宋体" w:hAnsi="宋体" w:cs="宋体"/>
          <w:kern w:val="0"/>
          <w:szCs w:val="21"/>
        </w:rPr>
        <w:t>值</w:t>
      </w:r>
      <w:r w:rsidR="001F370F">
        <w:rPr>
          <w:rFonts w:ascii="宋体" w:hAnsi="宋体" w:cs="宋体" w:hint="eastAsia"/>
          <w:kern w:val="0"/>
          <w:szCs w:val="21"/>
        </w:rPr>
        <w:t>；</w:t>
      </w:r>
    </w:p>
    <w:p w14:paraId="43346822" w14:textId="77777777" w:rsidR="00A35A1D" w:rsidRDefault="003B4019">
      <w:pPr>
        <w:widowControl/>
        <w:ind w:firstLine="420"/>
        <w:jc w:val="left"/>
        <w:rPr>
          <w:rFonts w:ascii="宋体" w:hAnsi="宋体" w:cs="宋体"/>
          <w:kern w:val="0"/>
          <w:szCs w:val="21"/>
        </w:rPr>
      </w:pP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szCs w:val="21"/>
              </w:rPr>
              <m:t>xt</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hint="eastAsia"/>
                <w:szCs w:val="21"/>
              </w:rPr>
              <m:t>y</m:t>
            </m:r>
            <m:r>
              <m:rPr>
                <m:sty m:val="p"/>
              </m:rPr>
              <w:rPr>
                <w:rFonts w:ascii="Cambria Math" w:eastAsia="Cambria Math" w:hAnsi="Cambria Math" w:cs="Cambria Math"/>
                <w:szCs w:val="21"/>
              </w:rPr>
              <m:t>t</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eastAsia="Cambria Math" w:hAnsi="Cambria Math" w:cs="Cambria Math" w:hint="eastAsia"/>
                <w:szCs w:val="21"/>
              </w:rPr>
              <m:t>z</m:t>
            </m:r>
            <m:r>
              <m:rPr>
                <m:sty m:val="p"/>
              </m:rPr>
              <w:rPr>
                <w:rFonts w:ascii="Cambria Math" w:eastAsia="Cambria Math" w:hAnsi="Cambria Math" w:cs="Cambria Math"/>
                <w:szCs w:val="21"/>
              </w:rPr>
              <m:t>t</m:t>
            </m:r>
          </m:sub>
        </m:sSub>
      </m:oMath>
      <w:r w:rsidR="001F370F">
        <w:rPr>
          <w:rFonts w:ascii="宋体" w:hAnsi="宋体" w:cs="宋体"/>
          <w:kern w:val="0"/>
          <w:szCs w:val="21"/>
        </w:rPr>
        <w:t xml:space="preserve"> </w:t>
      </w:r>
      <w:r w:rsidR="001F370F">
        <w:rPr>
          <w:rFonts w:ascii="宋体" w:hAnsi="宋体" w:cs="宋体" w:hint="eastAsia"/>
          <w:kern w:val="0"/>
          <w:szCs w:val="21"/>
        </w:rPr>
        <w:t>——</w:t>
      </w:r>
      <w:r w:rsidR="001F370F">
        <w:rPr>
          <w:rFonts w:ascii="宋体" w:hAnsi="宋体" w:cs="宋体"/>
          <w:kern w:val="0"/>
          <w:szCs w:val="21"/>
        </w:rPr>
        <w:t>印刷色调计算的</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x</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y</m:t>
            </m:r>
          </m:sub>
        </m:sSub>
      </m:oMath>
      <w:r w:rsidR="001F370F">
        <w:rPr>
          <w:rFonts w:ascii="宋体" w:hAnsi="宋体" w:cs="宋体"/>
          <w:i/>
          <w:iCs/>
          <w:kern w:val="0"/>
          <w:szCs w:val="21"/>
        </w:rPr>
        <w:t>、</w:t>
      </w: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w:rPr>
                <w:rFonts w:ascii="Cambria Math" w:eastAsia="Cambria Math" w:hAnsi="Cambria Math" w:cs="Cambria Math" w:hint="eastAsia"/>
                <w:szCs w:val="21"/>
              </w:rPr>
              <m:t>z</m:t>
            </m:r>
          </m:sub>
        </m:sSub>
      </m:oMath>
      <w:r w:rsidR="001F370F">
        <w:rPr>
          <w:rFonts w:ascii="宋体" w:hAnsi="宋体" w:cs="宋体"/>
          <w:kern w:val="0"/>
          <w:szCs w:val="21"/>
        </w:rPr>
        <w:t>值。</w:t>
      </w:r>
    </w:p>
    <w:p w14:paraId="4C8BB4CC" w14:textId="77777777" w:rsidR="00A35A1D" w:rsidRDefault="00A04A48">
      <w:pPr>
        <w:spacing w:line="360" w:lineRule="auto"/>
        <w:ind w:firstLineChars="200" w:firstLine="420"/>
        <w:rPr>
          <w:rFonts w:ascii="宋体" w:hAnsi="宋体"/>
        </w:rPr>
      </w:pPr>
      <w:r>
        <w:rPr>
          <w:rFonts w:hint="eastAsia"/>
        </w:rPr>
        <w:t>该三</w:t>
      </w:r>
      <w:r>
        <w:rPr>
          <w:rFonts w:ascii="宋体" w:hAnsi="宋体" w:hint="eastAsia"/>
        </w:rPr>
        <w:t>个“值”是由类似于CIE</w:t>
      </w:r>
      <w:r>
        <w:rPr>
          <w:rFonts w:ascii="宋体" w:hAnsi="宋体"/>
          <w:i/>
          <w:iCs/>
        </w:rPr>
        <w:t>L</w:t>
      </w:r>
      <w:r>
        <w:rPr>
          <w:rFonts w:ascii="宋体" w:hAnsi="宋体"/>
          <w:vertAlign w:val="superscript"/>
        </w:rPr>
        <w:t>*</w:t>
      </w:r>
      <w:r>
        <w:rPr>
          <w:rFonts w:ascii="宋体" w:hAnsi="宋体" w:hint="eastAsia"/>
        </w:rPr>
        <w:t>的函数形式定义的，如公式 (2)～公式</w:t>
      </w:r>
      <w:r>
        <w:rPr>
          <w:rFonts w:ascii="宋体" w:hAnsi="宋体"/>
        </w:rPr>
        <w:t>(</w:t>
      </w:r>
      <w:r>
        <w:rPr>
          <w:rFonts w:ascii="宋体" w:hAnsi="宋体" w:hint="eastAsia"/>
        </w:rPr>
        <w:t>6) 所示：</w:t>
      </w:r>
    </w:p>
    <w:p w14:paraId="26A3C4C9" w14:textId="77777777" w:rsidR="00A35A1D" w:rsidRDefault="003B4019">
      <w:pPr>
        <w:spacing w:line="360" w:lineRule="auto"/>
        <w:ind w:firstLineChars="742" w:firstLine="1558"/>
        <w:rPr>
          <w:rFonts w:ascii="宋体" w:hAnsi="宋体"/>
        </w:rPr>
      </w:pPr>
      <m:oMath>
        <m:sSub>
          <m:sSubPr>
            <m:ctrlPr>
              <w:rPr>
                <w:rFonts w:ascii="Cambria Math" w:hAnsi="Cambria Math"/>
                <w:i/>
              </w:rPr>
            </m:ctrlPr>
          </m:sSubPr>
          <m:e>
            <m:r>
              <w:rPr>
                <w:rFonts w:ascii="Cambria Math" w:hAnsi="Cambria Math"/>
              </w:rPr>
              <m:t>V</m:t>
            </m:r>
          </m:e>
          <m:sub>
            <m:r>
              <m:rPr>
                <m:sty m:val="p"/>
              </m:rPr>
              <w:rPr>
                <w:rFonts w:ascii="Cambria Math" w:hAnsi="Cambria Math"/>
              </w:rPr>
              <m:t>x</m:t>
            </m:r>
          </m:sub>
        </m:sSub>
        <m:r>
          <w:rPr>
            <w:rFonts w:ascii="Cambria Math" w:hAnsi="Cambria Math"/>
          </w:rPr>
          <m:t>=f</m:t>
        </m:r>
        <m:d>
          <m:dPr>
            <m:ctrlPr>
              <w:rPr>
                <w:rFonts w:ascii="Cambria Math" w:hAnsi="Cambria Math"/>
                <w:i/>
              </w:rPr>
            </m:ctrlPr>
          </m:dPr>
          <m:e>
            <m:f>
              <m:fPr>
                <m:ctrlPr>
                  <w:rPr>
                    <w:rFonts w:ascii="Cambria Math" w:hAnsi="Cambria Math"/>
                    <w:i/>
                  </w:rPr>
                </m:ctrlPr>
              </m:fPr>
              <m:num>
                <m:r>
                  <w:rPr>
                    <w:rFonts w:ascii="Cambria Math" w:hAnsi="Cambria Math"/>
                  </w:rPr>
                  <m:t>X</m:t>
                </m:r>
              </m:num>
              <m:den>
                <m:sSub>
                  <m:sSubPr>
                    <m:ctrlPr>
                      <w:rPr>
                        <w:rFonts w:ascii="Cambria Math" w:hAnsi="Cambria Math"/>
                        <w:i/>
                      </w:rPr>
                    </m:ctrlPr>
                  </m:sSubPr>
                  <m:e>
                    <m:r>
                      <w:rPr>
                        <w:rFonts w:ascii="Cambria Math" w:hAnsi="Cambria Math"/>
                      </w:rPr>
                      <m:t>X</m:t>
                    </m:r>
                  </m:e>
                  <m:sub>
                    <m:r>
                      <m:rPr>
                        <m:sty m:val="p"/>
                      </m:rPr>
                      <w:rPr>
                        <w:rFonts w:ascii="Cambria Math" w:hAnsi="Cambria Math"/>
                      </w:rPr>
                      <m:t>n</m:t>
                    </m:r>
                  </m:sub>
                </m:sSub>
              </m:den>
            </m:f>
          </m:e>
        </m:d>
        <m:r>
          <w:rPr>
            <w:rFonts w:ascii="Cambria Math" w:hAnsi="Cambria Math"/>
          </w:rPr>
          <m:t>×116-16</m:t>
        </m:r>
      </m:oMath>
      <w:r w:rsidR="00A04A48">
        <w:rPr>
          <w:rFonts w:ascii="宋体" w:hAnsi="宋体" w:cs="宋体" w:hint="eastAsia"/>
          <w:iCs/>
          <w:kern w:val="0"/>
          <w:szCs w:val="21"/>
        </w:rPr>
        <w:t>……………………………………………………………（</w:t>
      </w:r>
      <w:r w:rsidR="00A04A48">
        <w:rPr>
          <w:rFonts w:ascii="宋体" w:hAnsi="宋体" w:cs="宋体"/>
          <w:iCs/>
          <w:kern w:val="0"/>
          <w:szCs w:val="21"/>
        </w:rPr>
        <w:t>2</w:t>
      </w:r>
      <w:r w:rsidR="00A04A48">
        <w:rPr>
          <w:rFonts w:ascii="宋体" w:hAnsi="宋体" w:cs="宋体" w:hint="eastAsia"/>
          <w:iCs/>
          <w:kern w:val="0"/>
          <w:szCs w:val="21"/>
        </w:rPr>
        <w:t>）</w:t>
      </w:r>
    </w:p>
    <w:p w14:paraId="73C12237" w14:textId="77777777" w:rsidR="00A35A1D" w:rsidRDefault="003B4019">
      <w:pPr>
        <w:spacing w:line="360" w:lineRule="auto"/>
        <w:ind w:firstLineChars="742" w:firstLine="1558"/>
        <w:rPr>
          <w:rFonts w:ascii="宋体" w:hAnsi="宋体"/>
        </w:rPr>
      </w:pPr>
      <m:oMath>
        <m:sSub>
          <m:sSubPr>
            <m:ctrlPr>
              <w:rPr>
                <w:rFonts w:ascii="Cambria Math" w:hAnsi="Cambria Math"/>
                <w:i/>
              </w:rPr>
            </m:ctrlPr>
          </m:sSubPr>
          <m:e>
            <m:r>
              <w:rPr>
                <w:rFonts w:ascii="Cambria Math" w:hAnsi="Cambria Math"/>
              </w:rPr>
              <m:t>V</m:t>
            </m:r>
          </m:e>
          <m:sub>
            <m:r>
              <m:rPr>
                <m:sty m:val="p"/>
              </m:rPr>
              <w:rPr>
                <w:rFonts w:ascii="Cambria Math" w:hAnsi="Cambria Math"/>
              </w:rPr>
              <m:t>y</m:t>
            </m:r>
          </m:sub>
        </m:sSub>
        <m:r>
          <w:rPr>
            <w:rFonts w:ascii="Cambria Math" w:hAnsi="Cambria Math"/>
          </w:rPr>
          <m:t>=f</m:t>
        </m:r>
        <m:d>
          <m:dPr>
            <m:ctrlPr>
              <w:rPr>
                <w:rFonts w:ascii="Cambria Math" w:hAnsi="Cambria Math"/>
                <w:i/>
              </w:rPr>
            </m:ctrlPr>
          </m:dPr>
          <m:e>
            <m:f>
              <m:fPr>
                <m:ctrlPr>
                  <w:rPr>
                    <w:rFonts w:ascii="Cambria Math" w:hAnsi="Cambria Math"/>
                    <w:i/>
                  </w:rPr>
                </m:ctrlPr>
              </m:fPr>
              <m:num>
                <m:r>
                  <w:rPr>
                    <w:rFonts w:ascii="Cambria Math" w:hAnsi="Cambria Math"/>
                  </w:rPr>
                  <m:t>Y</m:t>
                </m:r>
              </m:num>
              <m:den>
                <m:sSub>
                  <m:sSubPr>
                    <m:ctrlPr>
                      <w:rPr>
                        <w:rFonts w:ascii="Cambria Math" w:hAnsi="Cambria Math"/>
                        <w:i/>
                      </w:rPr>
                    </m:ctrlPr>
                  </m:sSubPr>
                  <m:e>
                    <m:r>
                      <w:rPr>
                        <w:rFonts w:ascii="Cambria Math" w:hAnsi="Cambria Math"/>
                      </w:rPr>
                      <m:t>Y</m:t>
                    </m:r>
                  </m:e>
                  <m:sub>
                    <m:r>
                      <m:rPr>
                        <m:sty m:val="p"/>
                      </m:rPr>
                      <w:rPr>
                        <w:rFonts w:ascii="Cambria Math" w:hAnsi="Cambria Math"/>
                      </w:rPr>
                      <m:t>n</m:t>
                    </m:r>
                  </m:sub>
                </m:sSub>
              </m:den>
            </m:f>
          </m:e>
        </m:d>
        <m:r>
          <w:rPr>
            <w:rFonts w:ascii="Cambria Math" w:hAnsi="Cambria Math"/>
          </w:rPr>
          <m:t>×116-16</m:t>
        </m:r>
      </m:oMath>
      <w:r w:rsidR="00A04A48">
        <w:rPr>
          <w:rFonts w:ascii="宋体" w:hAnsi="宋体" w:cs="宋体" w:hint="eastAsia"/>
          <w:iCs/>
          <w:kern w:val="0"/>
          <w:szCs w:val="21"/>
        </w:rPr>
        <w:t>……………………………………………………………（</w:t>
      </w:r>
      <w:r w:rsidR="00A04A48">
        <w:rPr>
          <w:rFonts w:ascii="宋体" w:hAnsi="宋体" w:cs="宋体"/>
          <w:iCs/>
          <w:kern w:val="0"/>
          <w:szCs w:val="21"/>
        </w:rPr>
        <w:t>3</w:t>
      </w:r>
      <w:r w:rsidR="00A04A48">
        <w:rPr>
          <w:rFonts w:ascii="宋体" w:hAnsi="宋体" w:cs="宋体" w:hint="eastAsia"/>
          <w:iCs/>
          <w:kern w:val="0"/>
          <w:szCs w:val="21"/>
        </w:rPr>
        <w:t>）</w:t>
      </w:r>
    </w:p>
    <w:p w14:paraId="534A97F5" w14:textId="77777777" w:rsidR="00A35A1D" w:rsidRDefault="003B4019">
      <w:pPr>
        <w:spacing w:line="360" w:lineRule="auto"/>
        <w:ind w:firstLineChars="742" w:firstLine="1558"/>
        <w:rPr>
          <w:rFonts w:ascii="宋体" w:hAnsi="宋体"/>
        </w:rPr>
      </w:pPr>
      <m:oMath>
        <m:sSub>
          <m:sSubPr>
            <m:ctrlPr>
              <w:rPr>
                <w:rFonts w:ascii="Cambria Math" w:hAnsi="Cambria Math"/>
                <w:i/>
              </w:rPr>
            </m:ctrlPr>
          </m:sSubPr>
          <m:e>
            <m:r>
              <w:rPr>
                <w:rFonts w:ascii="Cambria Math" w:hAnsi="Cambria Math"/>
              </w:rPr>
              <m:t>V</m:t>
            </m:r>
          </m:e>
          <m:sub>
            <m:r>
              <m:rPr>
                <m:sty m:val="p"/>
              </m:rPr>
              <w:rPr>
                <w:rFonts w:ascii="Cambria Math" w:hAnsi="Cambria Math"/>
              </w:rPr>
              <m:t>z</m:t>
            </m:r>
          </m:sub>
        </m:sSub>
        <m:r>
          <w:rPr>
            <w:rFonts w:ascii="Cambria Math" w:hAnsi="Cambria Math"/>
          </w:rPr>
          <m:t>=f</m:t>
        </m:r>
        <m:d>
          <m:dPr>
            <m:ctrlPr>
              <w:rPr>
                <w:rFonts w:ascii="Cambria Math" w:hAnsi="Cambria Math"/>
                <w:i/>
              </w:rPr>
            </m:ctrlPr>
          </m:dPr>
          <m:e>
            <m:f>
              <m:fPr>
                <m:ctrlPr>
                  <w:rPr>
                    <w:rFonts w:ascii="Cambria Math" w:hAnsi="Cambria Math"/>
                    <w:i/>
                  </w:rPr>
                </m:ctrlPr>
              </m:fPr>
              <m:num>
                <m:r>
                  <w:rPr>
                    <w:rFonts w:ascii="Cambria Math" w:hAnsi="Cambria Math"/>
                  </w:rPr>
                  <m:t>Z</m:t>
                </m:r>
              </m:num>
              <m:den>
                <m:sSub>
                  <m:sSubPr>
                    <m:ctrlPr>
                      <w:rPr>
                        <w:rFonts w:ascii="Cambria Math" w:hAnsi="Cambria Math"/>
                        <w:i/>
                      </w:rPr>
                    </m:ctrlPr>
                  </m:sSubPr>
                  <m:e>
                    <m:r>
                      <w:rPr>
                        <w:rFonts w:ascii="Cambria Math" w:hAnsi="Cambria Math"/>
                      </w:rPr>
                      <m:t>Z</m:t>
                    </m:r>
                  </m:e>
                  <m:sub>
                    <m:r>
                      <m:rPr>
                        <m:sty m:val="p"/>
                      </m:rPr>
                      <w:rPr>
                        <w:rFonts w:ascii="Cambria Math" w:hAnsi="Cambria Math"/>
                      </w:rPr>
                      <m:t>n</m:t>
                    </m:r>
                  </m:sub>
                </m:sSub>
              </m:den>
            </m:f>
          </m:e>
        </m:d>
        <m:r>
          <w:rPr>
            <w:rFonts w:ascii="Cambria Math" w:hAnsi="Cambria Math"/>
          </w:rPr>
          <m:t>×116-16</m:t>
        </m:r>
      </m:oMath>
      <w:r w:rsidR="00A04A48">
        <w:rPr>
          <w:rFonts w:ascii="宋体" w:hAnsi="宋体" w:cs="宋体" w:hint="eastAsia"/>
          <w:iCs/>
          <w:kern w:val="0"/>
          <w:szCs w:val="21"/>
        </w:rPr>
        <w:t>……………………………………………………………（</w:t>
      </w:r>
      <w:r w:rsidR="00A04A48">
        <w:rPr>
          <w:rFonts w:ascii="宋体" w:hAnsi="宋体" w:cs="宋体"/>
          <w:iCs/>
          <w:kern w:val="0"/>
          <w:szCs w:val="21"/>
        </w:rPr>
        <w:t>4</w:t>
      </w:r>
      <w:r w:rsidR="00A04A48">
        <w:rPr>
          <w:rFonts w:ascii="宋体" w:hAnsi="宋体" w:cs="宋体" w:hint="eastAsia"/>
          <w:iCs/>
          <w:kern w:val="0"/>
          <w:szCs w:val="21"/>
        </w:rPr>
        <w:t>）</w:t>
      </w:r>
    </w:p>
    <w:p w14:paraId="6FB47522" w14:textId="77777777" w:rsidR="00A35A1D" w:rsidRDefault="00A04A48">
      <w:pPr>
        <w:ind w:firstLineChars="200" w:firstLine="420"/>
      </w:pPr>
      <w:r>
        <w:rPr>
          <w:rFonts w:hint="eastAsia"/>
        </w:rPr>
        <w:t>式中：</w:t>
      </w:r>
    </w:p>
    <w:p w14:paraId="78FE7F1A" w14:textId="77777777" w:rsidR="00A35A1D" w:rsidRDefault="001F370F">
      <w:pPr>
        <w:tabs>
          <w:tab w:val="left" w:pos="1175"/>
        </w:tabs>
        <w:ind w:firstLineChars="200" w:firstLine="420"/>
        <w:jc w:val="left"/>
        <w:rPr>
          <w:rFonts w:ascii="宋体" w:hAnsi="宋体"/>
        </w:rPr>
      </w:pPr>
      <m:oMath>
        <m:r>
          <w:rPr>
            <w:rFonts w:ascii="Cambria Math" w:hAnsi="Cambria Math" w:hint="eastAsia"/>
          </w:rPr>
          <m:t>X</m:t>
        </m:r>
      </m:oMath>
      <w:r>
        <w:rPr>
          <w:rFonts w:ascii="宋体" w:hAnsi="宋体" w:hint="eastAsia"/>
          <w:i/>
          <w:iCs/>
        </w:rPr>
        <w:t>、</w:t>
      </w:r>
      <m:oMath>
        <m:r>
          <w:rPr>
            <w:rFonts w:ascii="Cambria Math" w:hAnsi="Cambria Math" w:hint="eastAsia"/>
          </w:rPr>
          <m:t>Y</m:t>
        </m:r>
      </m:oMath>
      <w:r>
        <w:rPr>
          <w:rFonts w:ascii="宋体" w:hAnsi="宋体" w:hint="eastAsia"/>
          <w:i/>
          <w:iCs/>
        </w:rPr>
        <w:t>、</w:t>
      </w:r>
      <m:oMath>
        <m:r>
          <w:rPr>
            <w:rFonts w:ascii="Cambria Math" w:hAnsi="Cambria Math" w:hint="eastAsia"/>
          </w:rPr>
          <m:t>Z</m:t>
        </m:r>
      </m:oMath>
      <w:r>
        <w:rPr>
          <w:rFonts w:ascii="宋体" w:hAnsi="宋体"/>
          <w:i/>
          <w:iCs/>
        </w:rPr>
        <w:tab/>
      </w:r>
      <w:r>
        <w:rPr>
          <w:rFonts w:ascii="宋体" w:hAnsi="宋体" w:hint="eastAsia"/>
        </w:rPr>
        <w:t>——按照ISO 13655规定计算出的三刺激值；</w:t>
      </w:r>
    </w:p>
    <w:p w14:paraId="565EFC0F" w14:textId="77777777" w:rsidR="00A35A1D" w:rsidRDefault="003B4019">
      <w:pPr>
        <w:tabs>
          <w:tab w:val="left" w:pos="1276"/>
        </w:tabs>
        <w:ind w:firstLineChars="200" w:firstLine="420"/>
        <w:jc w:val="left"/>
        <w:rPr>
          <w:rFonts w:ascii="宋体" w:hAnsi="宋体"/>
        </w:rPr>
      </w:pPr>
      <m:oMath>
        <m:sSub>
          <m:sSubPr>
            <m:ctrlPr>
              <w:rPr>
                <w:rFonts w:ascii="Cambria Math" w:hAnsi="Cambria Math"/>
                <w:i/>
              </w:rPr>
            </m:ctrlPr>
          </m:sSubPr>
          <m:e>
            <m:r>
              <w:rPr>
                <w:rFonts w:ascii="Cambria Math" w:hAnsi="Cambria Math"/>
              </w:rPr>
              <m:t>X</m:t>
            </m:r>
          </m:e>
          <m:sub>
            <m:r>
              <m:rPr>
                <m:sty m:val="p"/>
              </m:rPr>
              <w:rPr>
                <w:rFonts w:ascii="Cambria Math" w:hAnsi="Cambria Math"/>
              </w:rPr>
              <m:t>n</m:t>
            </m:r>
          </m:sub>
        </m:sSub>
      </m:oMath>
      <w:r w:rsidR="001F370F">
        <w:rPr>
          <w:rFonts w:ascii="宋体" w:hAnsi="宋体" w:hint="eastAsia"/>
          <w:i/>
          <w:iCs/>
        </w:rPr>
        <w:t>、</w:t>
      </w:r>
      <m:oMath>
        <m:sSub>
          <m:sSubPr>
            <m:ctrlPr>
              <w:rPr>
                <w:rFonts w:ascii="Cambria Math" w:hAnsi="Cambria Math"/>
                <w:i/>
              </w:rPr>
            </m:ctrlPr>
          </m:sSubPr>
          <m:e>
            <m:r>
              <w:rPr>
                <w:rFonts w:ascii="Cambria Math" w:hAnsi="Cambria Math" w:hint="eastAsia"/>
              </w:rPr>
              <m:t>Y</m:t>
            </m:r>
          </m:e>
          <m:sub>
            <m:r>
              <m:rPr>
                <m:sty m:val="p"/>
              </m:rPr>
              <w:rPr>
                <w:rFonts w:ascii="Cambria Math" w:hAnsi="Cambria Math"/>
              </w:rPr>
              <m:t>n</m:t>
            </m:r>
          </m:sub>
        </m:sSub>
      </m:oMath>
      <w:r w:rsidR="001F370F">
        <w:rPr>
          <w:rFonts w:ascii="宋体" w:hAnsi="宋体" w:hint="eastAsia"/>
          <w:i/>
          <w:iCs/>
        </w:rPr>
        <w:t>、</w:t>
      </w:r>
      <m:oMath>
        <m:sSub>
          <m:sSubPr>
            <m:ctrlPr>
              <w:rPr>
                <w:rFonts w:ascii="Cambria Math" w:hAnsi="Cambria Math"/>
                <w:i/>
              </w:rPr>
            </m:ctrlPr>
          </m:sSubPr>
          <m:e>
            <m:r>
              <w:rPr>
                <w:rFonts w:ascii="Cambria Math" w:hAnsi="Cambria Math" w:hint="eastAsia"/>
              </w:rPr>
              <m:t>Z</m:t>
            </m:r>
          </m:e>
          <m:sub>
            <m:r>
              <m:rPr>
                <m:sty m:val="p"/>
              </m:rPr>
              <w:rPr>
                <w:rFonts w:ascii="Cambria Math" w:hAnsi="Cambria Math"/>
              </w:rPr>
              <m:t>n</m:t>
            </m:r>
          </m:sub>
        </m:sSub>
      </m:oMath>
      <w:r w:rsidR="001F370F">
        <w:rPr>
          <w:rFonts w:ascii="宋体" w:hAnsi="宋体" w:hint="eastAsia"/>
        </w:rPr>
        <w:t>——所选观色光源和观察者的三刺激值，按照ISO 13655的规定，对于印刷行业应用，通常是D</w:t>
      </w:r>
      <w:r w:rsidR="001F370F">
        <w:rPr>
          <w:rFonts w:ascii="宋体" w:hAnsi="宋体" w:hint="eastAsia"/>
          <w:vertAlign w:val="subscript"/>
        </w:rPr>
        <w:t>50</w:t>
      </w:r>
      <w:r w:rsidR="001F370F">
        <w:rPr>
          <w:rFonts w:ascii="宋体" w:hAnsi="宋体" w:hint="eastAsia"/>
        </w:rPr>
        <w:t>。</w:t>
      </w:r>
    </w:p>
    <w:p w14:paraId="14F8AFC8" w14:textId="77777777" w:rsidR="00A35A1D" w:rsidRDefault="00A04A48">
      <w:pPr>
        <w:widowControl/>
        <w:ind w:firstLineChars="200" w:firstLine="420"/>
        <w:jc w:val="left"/>
        <w:rPr>
          <w:rFonts w:ascii="宋体" w:hAnsi="宋体" w:cs="宋体"/>
          <w:kern w:val="0"/>
          <w:szCs w:val="21"/>
        </w:rPr>
      </w:pPr>
      <w:r>
        <w:rPr>
          <w:rFonts w:ascii="宋体" w:hAnsi="宋体" w:cs="宋体" w:hint="eastAsia"/>
          <w:kern w:val="0"/>
          <w:szCs w:val="21"/>
        </w:rPr>
        <w:t>其中：</w:t>
      </w:r>
    </w:p>
    <w:p w14:paraId="237C4773" w14:textId="77777777" w:rsidR="00A35A1D" w:rsidRDefault="00A04A48">
      <w:pPr>
        <w:widowControl/>
        <w:tabs>
          <w:tab w:val="left" w:pos="2977"/>
          <w:tab w:val="left" w:pos="3686"/>
        </w:tabs>
        <w:spacing w:line="276" w:lineRule="auto"/>
        <w:ind w:firstLineChars="742" w:firstLine="1558"/>
        <w:jc w:val="left"/>
        <w:rPr>
          <w:rFonts w:ascii="宋体" w:hAnsi="宋体" w:cs="宋体"/>
          <w:kern w:val="0"/>
          <w:szCs w:val="21"/>
        </w:rPr>
      </w:pPr>
      <m:oMath>
        <m:r>
          <w:rPr>
            <w:rFonts w:ascii="Cambria Math" w:hAnsi="Cambria Math" w:cs="宋体"/>
            <w:kern w:val="0"/>
            <w:szCs w:val="21"/>
          </w:rPr>
          <m:t>f</m:t>
        </m:r>
        <m:d>
          <m:dPr>
            <m:ctrlPr>
              <w:rPr>
                <w:rFonts w:ascii="Cambria Math" w:hAnsi="Cambria Math" w:cs="宋体"/>
                <w:kern w:val="0"/>
                <w:szCs w:val="21"/>
              </w:rPr>
            </m:ctrlPr>
          </m:dPr>
          <m:e>
            <m:r>
              <w:rPr>
                <w:rFonts w:ascii="Cambria Math" w:hAnsi="Cambria Math" w:cs="宋体"/>
                <w:kern w:val="0"/>
                <w:szCs w:val="21"/>
              </w:rPr>
              <m:t>u</m:t>
            </m:r>
          </m:e>
        </m:d>
        <m:r>
          <m:rPr>
            <m:sty m:val="p"/>
          </m:rPr>
          <w:rPr>
            <w:rFonts w:ascii="Cambria Math" w:hAnsi="Cambria Math" w:cs="宋体"/>
            <w:kern w:val="0"/>
            <w:szCs w:val="21"/>
          </w:rPr>
          <m:t>=</m:t>
        </m:r>
        <m:sSup>
          <m:sSupPr>
            <m:ctrlPr>
              <w:rPr>
                <w:rFonts w:ascii="Cambria Math" w:hAnsi="Cambria Math" w:cs="宋体"/>
                <w:kern w:val="0"/>
                <w:szCs w:val="21"/>
              </w:rPr>
            </m:ctrlPr>
          </m:sSupPr>
          <m:e>
            <m:r>
              <m:rPr>
                <m:sty m:val="p"/>
              </m:rPr>
              <w:rPr>
                <w:rFonts w:ascii="Cambria Math" w:hAnsi="Cambria Math" w:cs="宋体"/>
                <w:kern w:val="0"/>
                <w:szCs w:val="21"/>
              </w:rPr>
              <m:t>(</m:t>
            </m:r>
            <m:r>
              <w:rPr>
                <w:rFonts w:ascii="Cambria Math" w:hAnsi="Cambria Math" w:cs="宋体"/>
                <w:kern w:val="0"/>
                <w:szCs w:val="21"/>
              </w:rPr>
              <m:t>u</m:t>
            </m:r>
            <m:r>
              <m:rPr>
                <m:sty m:val="p"/>
              </m:rPr>
              <w:rPr>
                <w:rFonts w:ascii="Cambria Math" w:hAnsi="Cambria Math" w:cs="宋体"/>
                <w:kern w:val="0"/>
                <w:szCs w:val="21"/>
              </w:rPr>
              <m:t>)</m:t>
            </m:r>
          </m:e>
          <m:sup>
            <m:f>
              <m:fPr>
                <m:ctrlPr>
                  <w:rPr>
                    <w:rFonts w:ascii="Cambria Math" w:hAnsi="Cambria Math" w:cs="宋体"/>
                    <w:kern w:val="0"/>
                    <w:szCs w:val="21"/>
                  </w:rPr>
                </m:ctrlPr>
              </m:fPr>
              <m:num>
                <m:r>
                  <m:rPr>
                    <m:sty m:val="p"/>
                  </m:rPr>
                  <w:rPr>
                    <w:rFonts w:ascii="Cambria Math" w:hAnsi="Cambria Math" w:cs="宋体"/>
                    <w:kern w:val="0"/>
                    <w:szCs w:val="21"/>
                  </w:rPr>
                  <m:t>1</m:t>
                </m:r>
              </m:num>
              <m:den>
                <m:r>
                  <m:rPr>
                    <m:sty m:val="p"/>
                  </m:rPr>
                  <w:rPr>
                    <w:rFonts w:ascii="Cambria Math" w:hAnsi="Cambria Math" w:cs="宋体"/>
                    <w:kern w:val="0"/>
                    <w:szCs w:val="21"/>
                  </w:rPr>
                  <m:t>3</m:t>
                </m:r>
              </m:den>
            </m:f>
          </m:sup>
        </m:sSup>
      </m:oMath>
      <w:r>
        <w:rPr>
          <w:rFonts w:ascii="宋体" w:hAnsi="宋体" w:cs="宋体" w:hint="eastAsia"/>
          <w:kern w:val="0"/>
          <w:szCs w:val="21"/>
        </w:rPr>
        <w:t>，</w:t>
      </w:r>
      <w:r>
        <w:rPr>
          <w:rFonts w:ascii="宋体" w:hAnsi="宋体" w:cs="宋体"/>
          <w:kern w:val="0"/>
          <w:szCs w:val="21"/>
          <w:lang w:val="zh-CN"/>
        </w:rPr>
        <w:t>如果</w:t>
      </w:r>
      <w:r>
        <w:rPr>
          <w:rFonts w:ascii="宋体" w:hAnsi="宋体" w:cs="宋体" w:hint="eastAsia"/>
          <w:kern w:val="0"/>
          <w:szCs w:val="21"/>
        </w:rPr>
        <w:t xml:space="preserve"> </w:t>
      </w:r>
      <m:oMath>
        <m:r>
          <w:rPr>
            <w:rFonts w:ascii="Cambria Math" w:hAnsi="Cambria Math" w:cs="宋体"/>
            <w:kern w:val="0"/>
            <w:szCs w:val="21"/>
          </w:rPr>
          <m:t>u</m:t>
        </m:r>
        <m:r>
          <m:rPr>
            <m:sty m:val="p"/>
          </m:rPr>
          <w:rPr>
            <w:rFonts w:ascii="Cambria Math" w:hAnsi="Cambria Math" w:cs="宋体"/>
            <w:kern w:val="0"/>
            <w:szCs w:val="21"/>
          </w:rPr>
          <m:t>&gt;</m:t>
        </m:r>
        <m:sSup>
          <m:sSupPr>
            <m:ctrlPr>
              <w:rPr>
                <w:rFonts w:ascii="Cambria Math" w:hAnsi="Cambria Math" w:cs="宋体"/>
                <w:kern w:val="0"/>
                <w:szCs w:val="21"/>
              </w:rPr>
            </m:ctrlPr>
          </m:sSupPr>
          <m:e>
            <m:d>
              <m:dPr>
                <m:ctrlPr>
                  <w:rPr>
                    <w:rFonts w:ascii="Cambria Math" w:hAnsi="Cambria Math" w:cs="宋体"/>
                    <w:kern w:val="0"/>
                    <w:szCs w:val="21"/>
                  </w:rPr>
                </m:ctrlPr>
              </m:dPr>
              <m:e>
                <m:f>
                  <m:fPr>
                    <m:ctrlPr>
                      <w:rPr>
                        <w:rFonts w:ascii="Cambria Math" w:hAnsi="Cambria Math" w:cs="宋体"/>
                        <w:kern w:val="0"/>
                        <w:szCs w:val="21"/>
                      </w:rPr>
                    </m:ctrlPr>
                  </m:fPr>
                  <m:num>
                    <m:r>
                      <m:rPr>
                        <m:sty m:val="p"/>
                      </m:rPr>
                      <w:rPr>
                        <w:rFonts w:ascii="Cambria Math" w:hAnsi="Cambria Math" w:cs="宋体"/>
                        <w:kern w:val="0"/>
                        <w:szCs w:val="21"/>
                      </w:rPr>
                      <m:t>6</m:t>
                    </m:r>
                  </m:num>
                  <m:den>
                    <m:r>
                      <m:rPr>
                        <m:sty m:val="p"/>
                      </m:rPr>
                      <w:rPr>
                        <w:rFonts w:ascii="Cambria Math" w:hAnsi="Cambria Math" w:cs="宋体"/>
                        <w:kern w:val="0"/>
                        <w:szCs w:val="21"/>
                      </w:rPr>
                      <m:t>29</m:t>
                    </m:r>
                  </m:den>
                </m:f>
              </m:e>
            </m:d>
          </m:e>
          <m:sup>
            <m:r>
              <m:rPr>
                <m:sty m:val="p"/>
              </m:rPr>
              <w:rPr>
                <w:rFonts w:ascii="Cambria Math" w:hAnsi="Cambria Math" w:cs="宋体"/>
                <w:kern w:val="0"/>
                <w:szCs w:val="21"/>
              </w:rPr>
              <m:t>3</m:t>
            </m:r>
          </m:sup>
        </m:sSup>
      </m:oMath>
      <w:r>
        <w:rPr>
          <w:rFonts w:ascii="宋体" w:hAnsi="宋体" w:cs="宋体"/>
          <w:kern w:val="0"/>
          <w:szCs w:val="21"/>
        </w:rPr>
        <w:tab/>
      </w: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w:t>
      </w:r>
    </w:p>
    <w:p w14:paraId="71CDDEAA" w14:textId="77777777" w:rsidR="00A35A1D" w:rsidRDefault="00A04A48">
      <w:pPr>
        <w:widowControl/>
        <w:tabs>
          <w:tab w:val="left" w:pos="2977"/>
          <w:tab w:val="left" w:pos="3686"/>
        </w:tabs>
        <w:spacing w:line="276" w:lineRule="auto"/>
        <w:ind w:firstLineChars="742" w:firstLine="1558"/>
        <w:jc w:val="left"/>
        <w:rPr>
          <w:rFonts w:ascii="宋体" w:hAnsi="宋体" w:cs="宋体"/>
          <w:kern w:val="0"/>
          <w:szCs w:val="21"/>
        </w:rPr>
      </w:pPr>
      <m:oMath>
        <m:r>
          <w:rPr>
            <w:rFonts w:ascii="Cambria Math" w:hAnsi="Cambria Math" w:cs="宋体"/>
            <w:kern w:val="0"/>
            <w:szCs w:val="21"/>
          </w:rPr>
          <m:t>f</m:t>
        </m:r>
        <m:d>
          <m:dPr>
            <m:ctrlPr>
              <w:rPr>
                <w:rFonts w:ascii="Cambria Math" w:hAnsi="Cambria Math" w:cs="宋体"/>
                <w:kern w:val="0"/>
                <w:szCs w:val="21"/>
              </w:rPr>
            </m:ctrlPr>
          </m:dPr>
          <m:e>
            <m:r>
              <w:rPr>
                <w:rFonts w:ascii="Cambria Math" w:hAnsi="Cambria Math" w:cs="宋体"/>
                <w:kern w:val="0"/>
                <w:szCs w:val="21"/>
              </w:rPr>
              <m:t>u</m:t>
            </m:r>
          </m:e>
        </m:d>
        <m:r>
          <m:rPr>
            <m:sty m:val="p"/>
          </m:rPr>
          <w:rPr>
            <w:rFonts w:ascii="Cambria Math" w:hAnsi="Cambria Math" w:cs="宋体"/>
            <w:kern w:val="0"/>
            <w:szCs w:val="21"/>
          </w:rPr>
          <m:t>=</m:t>
        </m:r>
        <m:d>
          <m:dPr>
            <m:ctrlPr>
              <w:rPr>
                <w:rFonts w:ascii="Cambria Math" w:hAnsi="Cambria Math" w:cs="宋体"/>
                <w:kern w:val="0"/>
                <w:szCs w:val="21"/>
              </w:rPr>
            </m:ctrlPr>
          </m:dPr>
          <m:e>
            <m:f>
              <m:fPr>
                <m:ctrlPr>
                  <w:rPr>
                    <w:rFonts w:ascii="Cambria Math" w:hAnsi="Cambria Math" w:cs="宋体"/>
                    <w:kern w:val="0"/>
                    <w:szCs w:val="21"/>
                  </w:rPr>
                </m:ctrlPr>
              </m:fPr>
              <m:num>
                <m:r>
                  <m:rPr>
                    <m:sty m:val="p"/>
                  </m:rPr>
                  <w:rPr>
                    <w:rFonts w:ascii="Cambria Math" w:hAnsi="Cambria Math" w:cs="宋体"/>
                    <w:kern w:val="0"/>
                    <w:szCs w:val="21"/>
                  </w:rPr>
                  <m:t>841</m:t>
                </m:r>
              </m:num>
              <m:den>
                <m:r>
                  <m:rPr>
                    <m:sty m:val="p"/>
                  </m:rPr>
                  <w:rPr>
                    <w:rFonts w:ascii="Cambria Math" w:hAnsi="Cambria Math" w:cs="宋体"/>
                    <w:kern w:val="0"/>
                    <w:szCs w:val="21"/>
                  </w:rPr>
                  <m:t>108</m:t>
                </m:r>
              </m:den>
            </m:f>
          </m:e>
        </m:d>
        <m:r>
          <w:rPr>
            <w:rFonts w:ascii="Cambria Math" w:hAnsi="Cambria Math" w:cs="宋体"/>
            <w:kern w:val="0"/>
            <w:szCs w:val="21"/>
          </w:rPr>
          <m:t>.</m:t>
        </m:r>
        <m:d>
          <m:dPr>
            <m:ctrlPr>
              <w:rPr>
                <w:rFonts w:ascii="Cambria Math" w:hAnsi="Cambria Math" w:cs="宋体"/>
                <w:kern w:val="0"/>
                <w:szCs w:val="21"/>
                <w:lang w:val="zh-CN"/>
              </w:rPr>
            </m:ctrlPr>
          </m:dPr>
          <m:e>
            <m:r>
              <w:rPr>
                <w:rFonts w:ascii="Cambria Math" w:hAnsi="Cambria Math" w:cs="宋体"/>
                <w:kern w:val="0"/>
                <w:szCs w:val="21"/>
              </w:rPr>
              <m:t>u</m:t>
            </m:r>
            <m:ctrlPr>
              <w:rPr>
                <w:rFonts w:ascii="Cambria Math" w:hAnsi="Cambria Math" w:cs="宋体"/>
                <w:kern w:val="0"/>
                <w:szCs w:val="21"/>
              </w:rPr>
            </m:ctrlPr>
          </m:e>
        </m:d>
        <m:r>
          <m:rPr>
            <m:sty m:val="p"/>
          </m:rPr>
          <w:rPr>
            <w:rFonts w:ascii="Cambria Math" w:hAnsi="Cambria Math" w:cs="宋体"/>
            <w:kern w:val="0"/>
            <w:szCs w:val="21"/>
          </w:rPr>
          <m:t>+</m:t>
        </m:r>
        <m:d>
          <m:dPr>
            <m:ctrlPr>
              <w:rPr>
                <w:rFonts w:ascii="Cambria Math" w:hAnsi="Cambria Math" w:cs="宋体"/>
                <w:kern w:val="0"/>
                <w:szCs w:val="21"/>
              </w:rPr>
            </m:ctrlPr>
          </m:dPr>
          <m:e>
            <m:f>
              <m:fPr>
                <m:ctrlPr>
                  <w:rPr>
                    <w:rFonts w:ascii="Cambria Math" w:hAnsi="Cambria Math" w:cs="宋体"/>
                    <w:kern w:val="0"/>
                    <w:szCs w:val="21"/>
                  </w:rPr>
                </m:ctrlPr>
              </m:fPr>
              <m:num>
                <m:r>
                  <m:rPr>
                    <m:sty m:val="p"/>
                  </m:rPr>
                  <w:rPr>
                    <w:rFonts w:ascii="Cambria Math" w:hAnsi="Cambria Math" w:cs="宋体"/>
                    <w:kern w:val="0"/>
                    <w:szCs w:val="21"/>
                  </w:rPr>
                  <m:t>4</m:t>
                </m:r>
              </m:num>
              <m:den>
                <m:r>
                  <m:rPr>
                    <m:sty m:val="p"/>
                  </m:rPr>
                  <w:rPr>
                    <w:rFonts w:ascii="Cambria Math" w:hAnsi="Cambria Math" w:cs="宋体"/>
                    <w:kern w:val="0"/>
                    <w:szCs w:val="21"/>
                  </w:rPr>
                  <m:t>29</m:t>
                </m:r>
              </m:den>
            </m:f>
          </m:e>
        </m:d>
      </m:oMath>
      <w:r>
        <w:rPr>
          <w:rFonts w:ascii="宋体" w:hAnsi="宋体" w:cs="宋体" w:hint="eastAsia"/>
          <w:kern w:val="0"/>
          <w:szCs w:val="21"/>
        </w:rPr>
        <w:t>，</w:t>
      </w:r>
      <w:r>
        <w:rPr>
          <w:rFonts w:ascii="宋体" w:hAnsi="宋体" w:cs="宋体"/>
          <w:kern w:val="0"/>
          <w:szCs w:val="21"/>
          <w:lang w:val="zh-CN"/>
        </w:rPr>
        <w:t>如果</w:t>
      </w:r>
      <w:r>
        <w:rPr>
          <w:rFonts w:ascii="宋体" w:hAnsi="宋体" w:cs="宋体" w:hint="eastAsia"/>
          <w:kern w:val="0"/>
          <w:szCs w:val="21"/>
        </w:rPr>
        <w:t xml:space="preserve"> </w:t>
      </w:r>
      <m:oMath>
        <m:r>
          <m:rPr>
            <m:sty m:val="p"/>
          </m:rPr>
          <w:rPr>
            <w:rFonts w:ascii="Cambria Math" w:hAnsi="Cambria Math" w:cs="宋体" w:hint="eastAsia"/>
            <w:kern w:val="0"/>
            <w:szCs w:val="21"/>
          </w:rPr>
          <m:t xml:space="preserve"> </m:t>
        </m:r>
        <m:r>
          <w:rPr>
            <w:rFonts w:ascii="Cambria Math" w:hAnsi="Cambria Math" w:cs="宋体"/>
            <w:kern w:val="0"/>
            <w:szCs w:val="21"/>
          </w:rPr>
          <m:t>u</m:t>
        </m:r>
        <m:r>
          <m:rPr>
            <m:sty m:val="p"/>
          </m:rPr>
          <w:rPr>
            <w:rFonts w:ascii="Cambria Math" w:hAnsi="Cambria Math" w:cs="宋体"/>
            <w:kern w:val="0"/>
            <w:szCs w:val="21"/>
          </w:rPr>
          <m:t>≤</m:t>
        </m:r>
        <m:sSup>
          <m:sSupPr>
            <m:ctrlPr>
              <w:rPr>
                <w:rFonts w:ascii="Cambria Math" w:hAnsi="Cambria Math" w:cs="宋体"/>
                <w:kern w:val="0"/>
                <w:szCs w:val="21"/>
              </w:rPr>
            </m:ctrlPr>
          </m:sSupPr>
          <m:e>
            <m:d>
              <m:dPr>
                <m:ctrlPr>
                  <w:rPr>
                    <w:rFonts w:ascii="Cambria Math" w:hAnsi="Cambria Math" w:cs="宋体"/>
                    <w:kern w:val="0"/>
                    <w:szCs w:val="21"/>
                  </w:rPr>
                </m:ctrlPr>
              </m:dPr>
              <m:e>
                <m:f>
                  <m:fPr>
                    <m:ctrlPr>
                      <w:rPr>
                        <w:rFonts w:ascii="Cambria Math" w:hAnsi="Cambria Math" w:cs="宋体"/>
                        <w:kern w:val="0"/>
                        <w:szCs w:val="21"/>
                      </w:rPr>
                    </m:ctrlPr>
                  </m:fPr>
                  <m:num>
                    <m:r>
                      <m:rPr>
                        <m:sty m:val="p"/>
                      </m:rPr>
                      <w:rPr>
                        <w:rFonts w:ascii="Cambria Math" w:hAnsi="Cambria Math" w:cs="宋体"/>
                        <w:kern w:val="0"/>
                        <w:szCs w:val="21"/>
                      </w:rPr>
                      <m:t>6</m:t>
                    </m:r>
                  </m:num>
                  <m:den>
                    <m:r>
                      <m:rPr>
                        <m:sty m:val="p"/>
                      </m:rPr>
                      <w:rPr>
                        <w:rFonts w:ascii="Cambria Math" w:hAnsi="Cambria Math" w:cs="宋体"/>
                        <w:kern w:val="0"/>
                        <w:szCs w:val="21"/>
                      </w:rPr>
                      <m:t>29</m:t>
                    </m:r>
                  </m:den>
                </m:f>
              </m:e>
            </m:d>
          </m:e>
          <m:sup>
            <m:r>
              <m:rPr>
                <m:sty m:val="p"/>
              </m:rPr>
              <w:rPr>
                <w:rFonts w:ascii="Cambria Math" w:hAnsi="Cambria Math" w:cs="宋体"/>
                <w:kern w:val="0"/>
                <w:szCs w:val="21"/>
              </w:rPr>
              <m:t>3</m:t>
            </m:r>
          </m:sup>
        </m:sSup>
      </m:oMath>
      <w:r>
        <w:rPr>
          <w:rFonts w:ascii="宋体" w:hAnsi="宋体" w:cs="宋体"/>
          <w:kern w:val="0"/>
          <w:szCs w:val="21"/>
        </w:rPr>
        <w:tab/>
      </w: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w:t>
      </w:r>
    </w:p>
    <w:p w14:paraId="01E42270" w14:textId="77777777" w:rsidR="00A35A1D" w:rsidRDefault="00A04A48">
      <w:pPr>
        <w:widowControl/>
        <w:tabs>
          <w:tab w:val="left" w:pos="2977"/>
          <w:tab w:val="left" w:pos="3686"/>
        </w:tabs>
        <w:ind w:firstLineChars="200" w:firstLine="420"/>
        <w:jc w:val="left"/>
        <w:rPr>
          <w:rFonts w:ascii="宋体" w:hAnsi="宋体" w:cs="宋体"/>
          <w:kern w:val="0"/>
          <w:szCs w:val="21"/>
          <w:lang w:val="zh-CN"/>
        </w:rPr>
      </w:pPr>
      <w:r>
        <w:rPr>
          <w:rFonts w:ascii="宋体" w:hAnsi="宋体" w:cs="宋体" w:hint="eastAsia"/>
          <w:kern w:val="0"/>
          <w:szCs w:val="21"/>
        </w:rPr>
        <w:t>与ISO 13655 中定义的CIELAB 推导的表达式相同</w:t>
      </w:r>
      <w:r>
        <w:rPr>
          <w:rFonts w:ascii="宋体" w:hAnsi="宋体" w:cs="宋体"/>
          <w:kern w:val="0"/>
          <w:szCs w:val="21"/>
          <w:lang w:val="zh-CN"/>
        </w:rPr>
        <w:t>。</w:t>
      </w:r>
    </w:p>
    <w:p w14:paraId="2809CDC6" w14:textId="77777777" w:rsidR="00A35A1D" w:rsidRDefault="00A04A48">
      <w:pPr>
        <w:widowControl/>
        <w:ind w:firstLineChars="200" w:firstLine="420"/>
        <w:jc w:val="left"/>
        <w:rPr>
          <w:rFonts w:ascii="宋体" w:hAnsi="宋体" w:cs="宋体"/>
          <w:color w:val="000000"/>
          <w:kern w:val="0"/>
          <w:szCs w:val="21"/>
        </w:rPr>
      </w:pPr>
      <w:r>
        <w:rPr>
          <w:rFonts w:ascii="宋体" w:hAnsi="宋体" w:cs="宋体"/>
          <w:color w:val="000000"/>
          <w:kern w:val="0"/>
          <w:szCs w:val="21"/>
        </w:rPr>
        <w:t>从光谱反射率测量计算印刷</w:t>
      </w:r>
      <w:r>
        <w:rPr>
          <w:rFonts w:ascii="宋体" w:hAnsi="宋体" w:cs="宋体"/>
          <w:color w:val="000000"/>
          <w:kern w:val="0"/>
          <w:szCs w:val="21"/>
          <w:lang w:val="zh-CN"/>
        </w:rPr>
        <w:t>的</w:t>
      </w:r>
      <w:r>
        <w:rPr>
          <w:rFonts w:ascii="宋体" w:hAnsi="宋体" w:cs="宋体"/>
          <w:color w:val="000000"/>
          <w:kern w:val="0"/>
          <w:szCs w:val="21"/>
        </w:rPr>
        <w:t>色调值CTV应按如下方式进行：</w:t>
      </w:r>
    </w:p>
    <w:p w14:paraId="1B27E96B" w14:textId="77777777" w:rsidR="00A35A1D" w:rsidRDefault="00A04A48">
      <w:pPr>
        <w:widowControl/>
        <w:ind w:firstLineChars="200" w:firstLine="420"/>
        <w:jc w:val="left"/>
        <w:rPr>
          <w:rFonts w:ascii="宋体" w:hAnsi="宋体" w:cs="宋体"/>
          <w:kern w:val="0"/>
          <w:szCs w:val="21"/>
        </w:rPr>
      </w:pPr>
      <w:r>
        <w:rPr>
          <w:rFonts w:ascii="宋体" w:hAnsi="宋体" w:cs="宋体" w:hint="eastAsia"/>
          <w:kern w:val="0"/>
          <w:szCs w:val="21"/>
        </w:rPr>
        <w:t>步骤1</w:t>
      </w:r>
      <w:r>
        <w:rPr>
          <w:rFonts w:ascii="宋体" w:hAnsi="宋体" w:cs="宋体"/>
          <w:kern w:val="0"/>
          <w:szCs w:val="21"/>
        </w:rPr>
        <w:t>：测量承印物的光谱反射系数(</w:t>
      </w:r>
      <m:oMath>
        <m:sSub>
          <m:sSubPr>
            <m:ctrlPr>
              <w:rPr>
                <w:rFonts w:ascii="Cambria Math" w:hAnsi="Cambria Math"/>
                <w:i/>
              </w:rPr>
            </m:ctrlPr>
          </m:sSubPr>
          <m:e>
            <m:r>
              <w:rPr>
                <w:rFonts w:ascii="Cambria Math" w:hAnsi="Cambria Math" w:hint="eastAsia"/>
              </w:rPr>
              <m:t>R</m:t>
            </m:r>
          </m:e>
          <m:sub>
            <m:r>
              <m:rPr>
                <m:sty m:val="p"/>
              </m:rPr>
              <w:rPr>
                <w:rFonts w:ascii="Cambria Math" w:hAnsi="Cambria Math" w:cs="宋体"/>
                <w:kern w:val="0"/>
                <w:szCs w:val="21"/>
                <w:vertAlign w:val="subscript"/>
              </w:rPr>
              <m:t>λ</m:t>
            </m:r>
            <m:r>
              <m:rPr>
                <m:sty m:val="p"/>
              </m:rPr>
              <w:rPr>
                <w:rFonts w:ascii="Cambria Math" w:hAnsi="宋体" w:cs="宋体" w:hint="eastAsia"/>
                <w:kern w:val="0"/>
                <w:szCs w:val="21"/>
                <w:vertAlign w:val="subscript"/>
              </w:rPr>
              <m:t>p</m:t>
            </m:r>
            <m:r>
              <m:rPr>
                <m:sty m:val="p"/>
              </m:rPr>
              <w:rPr>
                <w:rFonts w:ascii="Cambria Math" w:hAnsi="Cambria Math" w:cs="宋体"/>
                <w:kern w:val="0"/>
                <w:szCs w:val="21"/>
                <w:vertAlign w:val="subscript"/>
              </w:rPr>
              <m:t>λ</m:t>
            </m:r>
          </m:sub>
        </m:sSub>
      </m:oMath>
      <w:r>
        <w:rPr>
          <w:rFonts w:ascii="宋体" w:hAnsi="宋体" w:cs="宋体"/>
          <w:kern w:val="0"/>
          <w:szCs w:val="21"/>
        </w:rPr>
        <w:t>)、印刷色完全覆盖的纯色(</w:t>
      </w:r>
      <m:oMath>
        <m:sSub>
          <m:sSubPr>
            <m:ctrlPr>
              <w:rPr>
                <w:rFonts w:ascii="Cambria Math" w:hAnsi="Cambria Math"/>
                <w:i/>
              </w:rPr>
            </m:ctrlPr>
          </m:sSubPr>
          <m:e>
            <m:r>
              <w:rPr>
                <w:rFonts w:ascii="Cambria Math" w:hAnsi="Cambria Math" w:hint="eastAsia"/>
              </w:rPr>
              <m:t>R</m:t>
            </m:r>
          </m:e>
          <m:sub>
            <m:r>
              <m:rPr>
                <m:sty m:val="p"/>
              </m:rPr>
              <w:rPr>
                <w:rFonts w:ascii="Cambria Math" w:hAnsi="Cambria Math" w:cs="宋体"/>
                <w:kern w:val="0"/>
                <w:szCs w:val="21"/>
                <w:vertAlign w:val="subscript"/>
              </w:rPr>
              <m:t>λ</m:t>
            </m:r>
            <m:r>
              <m:rPr>
                <m:sty m:val="p"/>
              </m:rPr>
              <w:rPr>
                <w:rFonts w:ascii="Cambria Math" w:hAnsi="Cambria Math" w:cs="宋体" w:hint="eastAsia"/>
                <w:kern w:val="0"/>
                <w:szCs w:val="21"/>
                <w:vertAlign w:val="subscript"/>
              </w:rPr>
              <m:t>s</m:t>
            </m:r>
            <m:r>
              <m:rPr>
                <m:sty m:val="p"/>
              </m:rPr>
              <w:rPr>
                <w:rFonts w:ascii="Cambria Math" w:hAnsi="Cambria Math" w:cs="宋体"/>
                <w:kern w:val="0"/>
                <w:szCs w:val="21"/>
                <w:vertAlign w:val="subscript"/>
              </w:rPr>
              <m:t>λ</m:t>
            </m:r>
          </m:sub>
        </m:sSub>
      </m:oMath>
      <w:r>
        <w:rPr>
          <w:rFonts w:ascii="宋体" w:hAnsi="宋体" w:cs="宋体"/>
          <w:kern w:val="0"/>
          <w:szCs w:val="21"/>
        </w:rPr>
        <w:t>)和印刷色油墨色调(R</w:t>
      </w:r>
      <w:r>
        <w:rPr>
          <w:rFonts w:ascii="宋体" w:hAnsi="宋体" w:cs="宋体"/>
          <w:kern w:val="0"/>
          <w:szCs w:val="21"/>
          <w:vertAlign w:val="subscript"/>
        </w:rPr>
        <w:t>λtλ</w:t>
      </w:r>
      <w:r>
        <w:rPr>
          <w:rFonts w:ascii="宋体" w:hAnsi="宋体" w:cs="宋体"/>
          <w:kern w:val="0"/>
          <w:szCs w:val="21"/>
        </w:rPr>
        <w:t>)，选择或测量基于印刷观色光源的光谱功率分布。对于印刷行业，观色光源通常是D</w:t>
      </w:r>
      <w:r>
        <w:rPr>
          <w:rFonts w:ascii="宋体" w:hAnsi="宋体" w:cs="宋体"/>
          <w:kern w:val="0"/>
          <w:szCs w:val="21"/>
          <w:vertAlign w:val="subscript"/>
        </w:rPr>
        <w:t>50</w:t>
      </w:r>
      <w:r>
        <w:rPr>
          <w:rFonts w:ascii="宋体" w:hAnsi="宋体" w:cs="宋体"/>
          <w:kern w:val="0"/>
          <w:szCs w:val="21"/>
        </w:rPr>
        <w:t>。</w:t>
      </w:r>
    </w:p>
    <w:p w14:paraId="65327919" w14:textId="77777777" w:rsidR="00A35A1D" w:rsidRDefault="00A04A48">
      <w:pPr>
        <w:widowControl/>
        <w:ind w:firstLineChars="200" w:firstLine="420"/>
        <w:jc w:val="left"/>
        <w:rPr>
          <w:rFonts w:ascii="宋体" w:hAnsi="宋体" w:cs="宋体"/>
          <w:kern w:val="0"/>
          <w:szCs w:val="21"/>
        </w:rPr>
      </w:pPr>
      <w:r>
        <w:rPr>
          <w:rFonts w:ascii="宋体" w:hAnsi="宋体" w:cs="宋体" w:hint="eastAsia"/>
          <w:kern w:val="0"/>
          <w:szCs w:val="21"/>
        </w:rPr>
        <w:t>步骤</w:t>
      </w:r>
      <w:r>
        <w:rPr>
          <w:rFonts w:ascii="宋体" w:hAnsi="宋体" w:cs="宋体"/>
          <w:kern w:val="0"/>
          <w:szCs w:val="21"/>
        </w:rPr>
        <w:t>2：对于每一个测量值，</w:t>
      </w:r>
      <w:r>
        <w:rPr>
          <w:rFonts w:ascii="宋体" w:hAnsi="宋体" w:cs="宋体" w:hint="eastAsia"/>
          <w:kern w:val="0"/>
          <w:szCs w:val="21"/>
        </w:rPr>
        <w:t>依据ISO 13655 规定计算</w:t>
      </w:r>
      <m:oMath>
        <m:r>
          <w:rPr>
            <w:rFonts w:ascii="Cambria Math" w:hAnsi="Cambria Math" w:hint="eastAsia"/>
          </w:rPr>
          <m:t>X</m:t>
        </m:r>
      </m:oMath>
      <w:r w:rsidR="001F370F">
        <w:rPr>
          <w:rFonts w:ascii="宋体" w:hAnsi="宋体" w:hint="eastAsia"/>
          <w:i/>
          <w:iCs/>
        </w:rPr>
        <w:t>、</w:t>
      </w:r>
      <m:oMath>
        <m:r>
          <w:rPr>
            <w:rFonts w:ascii="Cambria Math" w:hAnsi="Cambria Math" w:hint="eastAsia"/>
          </w:rPr>
          <m:t>Y</m:t>
        </m:r>
      </m:oMath>
      <w:r w:rsidR="001F370F">
        <w:rPr>
          <w:rFonts w:ascii="宋体" w:hAnsi="宋体" w:hint="eastAsia"/>
          <w:i/>
          <w:iCs/>
        </w:rPr>
        <w:t>、</w:t>
      </w:r>
      <m:oMath>
        <m:r>
          <w:rPr>
            <w:rFonts w:ascii="Cambria Math" w:hAnsi="Cambria Math" w:hint="eastAsia"/>
          </w:rPr>
          <m:t>Z</m:t>
        </m:r>
      </m:oMath>
      <w:r>
        <w:rPr>
          <w:rFonts w:ascii="宋体" w:hAnsi="宋体" w:cs="宋体"/>
          <w:kern w:val="0"/>
          <w:szCs w:val="21"/>
          <w:lang w:val="zh-CN"/>
        </w:rPr>
        <w:t>，</w:t>
      </w:r>
      <w:r>
        <w:rPr>
          <w:rFonts w:ascii="宋体" w:hAnsi="宋体" w:cs="宋体" w:hint="eastAsia"/>
          <w:kern w:val="0"/>
          <w:szCs w:val="21"/>
        </w:rPr>
        <w:t>得到：</w:t>
      </w:r>
    </w:p>
    <w:p w14:paraId="5C5C9C02" w14:textId="77777777" w:rsidR="00A35A1D" w:rsidRDefault="003B4019">
      <w:pPr>
        <w:widowControl/>
        <w:ind w:firstLineChars="200" w:firstLine="420"/>
        <w:jc w:val="left"/>
        <w:rPr>
          <w:rFonts w:ascii="宋体" w:hAnsi="宋体" w:cs="宋体"/>
          <w:kern w:val="0"/>
          <w:szCs w:val="21"/>
        </w:rPr>
      </w:pPr>
      <m:oMath>
        <m:sSub>
          <m:sSubPr>
            <m:ctrlPr>
              <w:rPr>
                <w:rFonts w:ascii="Cambria Math" w:hAnsi="Cambria Math"/>
                <w:i/>
              </w:rPr>
            </m:ctrlPr>
          </m:sSubPr>
          <m:e>
            <m:r>
              <w:rPr>
                <w:rFonts w:ascii="Cambria Math" w:hAnsi="Cambria Math" w:hint="eastAsia"/>
              </w:rPr>
              <m:t>X</m:t>
            </m:r>
          </m:e>
          <m:sub>
            <m:r>
              <m:rPr>
                <m:sty m:val="p"/>
              </m:rPr>
              <w:rPr>
                <w:rFonts w:ascii="Cambria Math" w:hAnsi="Cambria Math" w:cs="宋体" w:hint="eastAsia"/>
                <w:kern w:val="0"/>
                <w:szCs w:val="21"/>
                <w:vertAlign w:val="subscript"/>
              </w:rPr>
              <m:t>s</m:t>
            </m:r>
          </m:sub>
        </m:sSub>
      </m:oMath>
      <w:r w:rsidR="001F370F">
        <w:rPr>
          <w:rFonts w:ascii="宋体" w:hAnsi="宋体" w:cs="宋体"/>
          <w:i/>
          <w:iCs/>
          <w:kern w:val="0"/>
          <w:szCs w:val="21"/>
        </w:rPr>
        <w:t>、</w:t>
      </w:r>
      <m:oMath>
        <m:sSub>
          <m:sSubPr>
            <m:ctrlPr>
              <w:rPr>
                <w:rFonts w:ascii="Cambria Math" w:hAnsi="Cambria Math"/>
                <w:i/>
              </w:rPr>
            </m:ctrlPr>
          </m:sSubPr>
          <m:e>
            <m:r>
              <w:rPr>
                <w:rFonts w:ascii="Cambria Math" w:hAnsi="Cambria Math" w:hint="eastAsia"/>
              </w:rPr>
              <m:t>Y</m:t>
            </m:r>
          </m:e>
          <m:sub>
            <m:r>
              <m:rPr>
                <m:sty m:val="p"/>
              </m:rPr>
              <w:rPr>
                <w:rFonts w:ascii="Cambria Math" w:hAnsi="Cambria Math" w:cs="宋体" w:hint="eastAsia"/>
                <w:kern w:val="0"/>
                <w:szCs w:val="21"/>
                <w:vertAlign w:val="subscript"/>
              </w:rPr>
              <m:t>s</m:t>
            </m:r>
          </m:sub>
        </m:sSub>
      </m:oMath>
      <w:r w:rsidR="001F370F">
        <w:rPr>
          <w:rFonts w:ascii="宋体" w:hAnsi="宋体" w:cs="宋体"/>
          <w:i/>
          <w:iCs/>
          <w:kern w:val="0"/>
          <w:szCs w:val="21"/>
        </w:rPr>
        <w:t>、</w:t>
      </w:r>
      <m:oMath>
        <m:sSub>
          <m:sSubPr>
            <m:ctrlPr>
              <w:rPr>
                <w:rFonts w:ascii="Cambria Math" w:hAnsi="Cambria Math"/>
                <w:i/>
              </w:rPr>
            </m:ctrlPr>
          </m:sSubPr>
          <m:e>
            <m:r>
              <w:rPr>
                <w:rFonts w:ascii="Cambria Math" w:hAnsi="Cambria Math" w:hint="eastAsia"/>
              </w:rPr>
              <m:t>Z</m:t>
            </m:r>
          </m:e>
          <m:sub>
            <m:r>
              <m:rPr>
                <m:sty m:val="p"/>
              </m:rPr>
              <w:rPr>
                <w:rFonts w:ascii="Cambria Math" w:hAnsi="Cambria Math" w:cs="宋体" w:hint="eastAsia"/>
                <w:kern w:val="0"/>
                <w:szCs w:val="21"/>
                <w:vertAlign w:val="subscript"/>
              </w:rPr>
              <m:t>s</m:t>
            </m:r>
          </m:sub>
        </m:sSub>
      </m:oMath>
      <w:r w:rsidR="006C5E96">
        <w:rPr>
          <w:rFonts w:ascii="宋体" w:hAnsi="宋体" w:cs="宋体" w:hint="eastAsia"/>
          <w:kern w:val="0"/>
          <w:szCs w:val="21"/>
        </w:rPr>
        <w:t>——</w:t>
      </w:r>
      <w:r w:rsidR="001F370F">
        <w:rPr>
          <w:rFonts w:ascii="宋体" w:hAnsi="宋体" w:cs="宋体"/>
          <w:kern w:val="0"/>
          <w:szCs w:val="21"/>
        </w:rPr>
        <w:t>印刷色油墨实地的</w:t>
      </w:r>
      <m:oMath>
        <m:r>
          <w:rPr>
            <w:rFonts w:ascii="Cambria Math" w:hAnsi="Cambria Math" w:hint="eastAsia"/>
          </w:rPr>
          <m:t>X</m:t>
        </m:r>
      </m:oMath>
      <w:r w:rsidR="001F370F">
        <w:rPr>
          <w:rFonts w:ascii="宋体" w:hAnsi="宋体" w:hint="eastAsia"/>
          <w:i/>
          <w:iCs/>
        </w:rPr>
        <w:t>、</w:t>
      </w:r>
      <m:oMath>
        <m:r>
          <w:rPr>
            <w:rFonts w:ascii="Cambria Math" w:hAnsi="Cambria Math" w:hint="eastAsia"/>
          </w:rPr>
          <m:t>Y</m:t>
        </m:r>
      </m:oMath>
      <w:r w:rsidR="001F370F">
        <w:rPr>
          <w:rFonts w:ascii="宋体" w:hAnsi="宋体" w:hint="eastAsia"/>
          <w:i/>
          <w:iCs/>
        </w:rPr>
        <w:t>、</w:t>
      </w:r>
      <m:oMath>
        <m:r>
          <w:rPr>
            <w:rFonts w:ascii="Cambria Math" w:hAnsi="Cambria Math" w:hint="eastAsia"/>
          </w:rPr>
          <m:t>Z</m:t>
        </m:r>
      </m:oMath>
      <w:r w:rsidR="001F370F">
        <w:rPr>
          <w:rFonts w:ascii="宋体" w:hAnsi="宋体" w:cs="宋体"/>
          <w:kern w:val="0"/>
          <w:szCs w:val="21"/>
        </w:rPr>
        <w:t>值</w:t>
      </w:r>
      <w:r w:rsidR="001F370F">
        <w:rPr>
          <w:rFonts w:ascii="宋体" w:hAnsi="宋体" w:cs="宋体" w:hint="eastAsia"/>
          <w:kern w:val="0"/>
          <w:szCs w:val="21"/>
        </w:rPr>
        <w:t>；</w:t>
      </w:r>
    </w:p>
    <w:p w14:paraId="67D9D017" w14:textId="77777777" w:rsidR="00A35A1D" w:rsidRDefault="003B4019">
      <w:pPr>
        <w:widowControl/>
        <w:ind w:firstLineChars="200" w:firstLine="420"/>
        <w:jc w:val="left"/>
        <w:rPr>
          <w:rFonts w:ascii="宋体" w:hAnsi="宋体" w:cs="宋体"/>
          <w:kern w:val="0"/>
          <w:szCs w:val="21"/>
        </w:rPr>
      </w:pPr>
      <m:oMath>
        <m:sSub>
          <m:sSubPr>
            <m:ctrlPr>
              <w:rPr>
                <w:rFonts w:ascii="Cambria Math" w:hAnsi="Cambria Math"/>
                <w:i/>
              </w:rPr>
            </m:ctrlPr>
          </m:sSubPr>
          <m:e>
            <m:r>
              <w:rPr>
                <w:rFonts w:ascii="Cambria Math" w:hAnsi="Cambria Math" w:hint="eastAsia"/>
              </w:rPr>
              <m:t>X</m:t>
            </m:r>
          </m:e>
          <m:sub>
            <m:r>
              <m:rPr>
                <m:sty m:val="p"/>
              </m:rPr>
              <w:rPr>
                <w:rFonts w:ascii="Cambria Math" w:hAnsi="Cambria Math" w:hint="eastAsia"/>
              </w:rPr>
              <m:t>p</m:t>
            </m:r>
          </m:sub>
        </m:sSub>
      </m:oMath>
      <w:r w:rsidR="001F370F">
        <w:rPr>
          <w:rFonts w:ascii="宋体" w:hAnsi="宋体" w:cs="宋体"/>
          <w:i/>
          <w:iCs/>
          <w:kern w:val="0"/>
          <w:szCs w:val="21"/>
        </w:rPr>
        <w:t>、</w:t>
      </w:r>
      <m:oMath>
        <m:sSub>
          <m:sSubPr>
            <m:ctrlPr>
              <w:rPr>
                <w:rFonts w:ascii="Cambria Math" w:hAnsi="Cambria Math"/>
                <w:i/>
              </w:rPr>
            </m:ctrlPr>
          </m:sSubPr>
          <m:e>
            <m:r>
              <w:rPr>
                <w:rFonts w:ascii="Cambria Math" w:hAnsi="Cambria Math" w:hint="eastAsia"/>
              </w:rPr>
              <m:t>Y</m:t>
            </m:r>
          </m:e>
          <m:sub>
            <m:r>
              <m:rPr>
                <m:sty m:val="p"/>
              </m:rPr>
              <w:rPr>
                <w:rFonts w:ascii="Cambria Math" w:hAnsi="Cambria Math" w:cs="宋体" w:hint="eastAsia"/>
                <w:kern w:val="0"/>
                <w:szCs w:val="21"/>
                <w:vertAlign w:val="subscript"/>
              </w:rPr>
              <m:t>p</m:t>
            </m:r>
          </m:sub>
        </m:sSub>
      </m:oMath>
      <w:r w:rsidR="001F370F">
        <w:rPr>
          <w:rFonts w:ascii="宋体" w:hAnsi="宋体" w:cs="宋体"/>
          <w:i/>
          <w:iCs/>
          <w:kern w:val="0"/>
          <w:szCs w:val="21"/>
        </w:rPr>
        <w:t>、</w:t>
      </w:r>
      <m:oMath>
        <m:sSub>
          <m:sSubPr>
            <m:ctrlPr>
              <w:rPr>
                <w:rFonts w:ascii="Cambria Math" w:hAnsi="Cambria Math"/>
                <w:i/>
              </w:rPr>
            </m:ctrlPr>
          </m:sSubPr>
          <m:e>
            <m:r>
              <w:rPr>
                <w:rFonts w:ascii="Cambria Math" w:hAnsi="Cambria Math" w:hint="eastAsia"/>
              </w:rPr>
              <m:t>Z</m:t>
            </m:r>
          </m:e>
          <m:sub>
            <m:r>
              <m:rPr>
                <m:sty m:val="p"/>
              </m:rPr>
              <w:rPr>
                <w:rFonts w:ascii="Cambria Math" w:hAnsi="Cambria Math" w:cs="宋体" w:hint="eastAsia"/>
                <w:kern w:val="0"/>
                <w:szCs w:val="21"/>
                <w:vertAlign w:val="subscript"/>
              </w:rPr>
              <m:t>p</m:t>
            </m:r>
          </m:sub>
        </m:sSub>
      </m:oMath>
      <w:r w:rsidR="006C5E96">
        <w:rPr>
          <w:rFonts w:ascii="宋体" w:hAnsi="宋体" w:cs="宋体" w:hint="eastAsia"/>
          <w:kern w:val="0"/>
          <w:szCs w:val="21"/>
        </w:rPr>
        <w:t>——</w:t>
      </w:r>
      <w:r w:rsidR="001F370F">
        <w:rPr>
          <w:rFonts w:ascii="宋体" w:hAnsi="宋体" w:cs="宋体"/>
          <w:kern w:val="0"/>
          <w:szCs w:val="21"/>
        </w:rPr>
        <w:t>承印物的</w:t>
      </w:r>
      <m:oMath>
        <m:r>
          <w:rPr>
            <w:rFonts w:ascii="Cambria Math" w:hAnsi="Cambria Math" w:hint="eastAsia"/>
          </w:rPr>
          <m:t>X</m:t>
        </m:r>
      </m:oMath>
      <w:r w:rsidR="001F370F">
        <w:rPr>
          <w:rFonts w:ascii="宋体" w:hAnsi="宋体" w:hint="eastAsia"/>
          <w:i/>
          <w:iCs/>
        </w:rPr>
        <w:t>、</w:t>
      </w:r>
      <m:oMath>
        <m:r>
          <w:rPr>
            <w:rFonts w:ascii="Cambria Math" w:hAnsi="Cambria Math" w:hint="eastAsia"/>
          </w:rPr>
          <m:t>Y</m:t>
        </m:r>
      </m:oMath>
      <w:r w:rsidR="001F370F">
        <w:rPr>
          <w:rFonts w:ascii="宋体" w:hAnsi="宋体" w:hint="eastAsia"/>
          <w:i/>
          <w:iCs/>
        </w:rPr>
        <w:t>、</w:t>
      </w:r>
      <m:oMath>
        <m:r>
          <w:rPr>
            <w:rFonts w:ascii="Cambria Math" w:hAnsi="Cambria Math" w:hint="eastAsia"/>
          </w:rPr>
          <m:t>Z</m:t>
        </m:r>
      </m:oMath>
      <w:r w:rsidR="001F370F">
        <w:rPr>
          <w:rFonts w:ascii="宋体" w:hAnsi="宋体" w:cs="宋体"/>
          <w:kern w:val="0"/>
          <w:szCs w:val="21"/>
        </w:rPr>
        <w:t>值</w:t>
      </w:r>
      <w:r w:rsidR="001F370F">
        <w:rPr>
          <w:rFonts w:ascii="宋体" w:hAnsi="宋体" w:cs="宋体" w:hint="eastAsia"/>
          <w:kern w:val="0"/>
          <w:szCs w:val="21"/>
        </w:rPr>
        <w:t>；</w:t>
      </w:r>
    </w:p>
    <w:p w14:paraId="2A10FA9E" w14:textId="77777777" w:rsidR="00A35A1D" w:rsidRDefault="003B4019">
      <w:pPr>
        <w:widowControl/>
        <w:ind w:firstLineChars="200" w:firstLine="420"/>
        <w:jc w:val="left"/>
        <w:rPr>
          <w:rFonts w:ascii="宋体" w:hAnsi="宋体" w:cs="宋体"/>
          <w:kern w:val="0"/>
          <w:szCs w:val="21"/>
        </w:rPr>
      </w:pPr>
      <m:oMath>
        <m:sSub>
          <m:sSubPr>
            <m:ctrlPr>
              <w:rPr>
                <w:rFonts w:ascii="Cambria Math" w:hAnsi="Cambria Math"/>
                <w:i/>
              </w:rPr>
            </m:ctrlPr>
          </m:sSubPr>
          <m:e>
            <m:r>
              <w:rPr>
                <w:rFonts w:ascii="Cambria Math" w:hAnsi="Cambria Math" w:hint="eastAsia"/>
              </w:rPr>
              <m:t>X</m:t>
            </m:r>
          </m:e>
          <m:sub>
            <m:r>
              <m:rPr>
                <m:sty m:val="p"/>
              </m:rPr>
              <w:rPr>
                <w:rFonts w:ascii="Cambria Math" w:hAnsi="Cambria Math" w:hint="eastAsia"/>
              </w:rPr>
              <m:t>t</m:t>
            </m:r>
          </m:sub>
        </m:sSub>
      </m:oMath>
      <w:r w:rsidR="001F370F">
        <w:rPr>
          <w:rFonts w:ascii="宋体" w:hAnsi="宋体" w:cs="宋体"/>
          <w:i/>
          <w:iCs/>
          <w:kern w:val="0"/>
          <w:szCs w:val="21"/>
        </w:rPr>
        <w:t>、</w:t>
      </w:r>
      <m:oMath>
        <m:sSub>
          <m:sSubPr>
            <m:ctrlPr>
              <w:rPr>
                <w:rFonts w:ascii="Cambria Math" w:hAnsi="Cambria Math"/>
                <w:i/>
              </w:rPr>
            </m:ctrlPr>
          </m:sSubPr>
          <m:e>
            <m:r>
              <w:rPr>
                <w:rFonts w:ascii="Cambria Math" w:hAnsi="Cambria Math" w:hint="eastAsia"/>
              </w:rPr>
              <m:t>Y</m:t>
            </m:r>
          </m:e>
          <m:sub>
            <m:r>
              <m:rPr>
                <m:sty m:val="p"/>
              </m:rPr>
              <w:rPr>
                <w:rFonts w:ascii="Cambria Math" w:hAnsi="Cambria Math" w:cs="宋体" w:hint="eastAsia"/>
                <w:kern w:val="0"/>
                <w:szCs w:val="21"/>
                <w:vertAlign w:val="subscript"/>
              </w:rPr>
              <m:t>t</m:t>
            </m:r>
          </m:sub>
        </m:sSub>
      </m:oMath>
      <w:r w:rsidR="001F370F">
        <w:rPr>
          <w:rFonts w:ascii="宋体" w:hAnsi="宋体" w:cs="宋体"/>
          <w:i/>
          <w:iCs/>
          <w:kern w:val="0"/>
          <w:szCs w:val="21"/>
        </w:rPr>
        <w:t>、</w:t>
      </w:r>
      <m:oMath>
        <m:sSub>
          <m:sSubPr>
            <m:ctrlPr>
              <w:rPr>
                <w:rFonts w:ascii="Cambria Math" w:hAnsi="Cambria Math"/>
                <w:i/>
              </w:rPr>
            </m:ctrlPr>
          </m:sSubPr>
          <m:e>
            <m:r>
              <w:rPr>
                <w:rFonts w:ascii="Cambria Math" w:hAnsi="Cambria Math" w:hint="eastAsia"/>
              </w:rPr>
              <m:t>Z</m:t>
            </m:r>
          </m:e>
          <m:sub>
            <m:r>
              <m:rPr>
                <m:sty m:val="p"/>
              </m:rPr>
              <w:rPr>
                <w:rFonts w:ascii="Cambria Math" w:hAnsi="Cambria Math" w:cs="宋体" w:hint="eastAsia"/>
                <w:kern w:val="0"/>
                <w:szCs w:val="21"/>
                <w:vertAlign w:val="subscript"/>
              </w:rPr>
              <m:t>t</m:t>
            </m:r>
          </m:sub>
        </m:sSub>
      </m:oMath>
      <w:r w:rsidR="006C5E96">
        <w:rPr>
          <w:rFonts w:ascii="宋体" w:hAnsi="宋体" w:cs="宋体" w:hint="eastAsia"/>
          <w:kern w:val="0"/>
          <w:szCs w:val="21"/>
        </w:rPr>
        <w:t>——</w:t>
      </w:r>
      <w:r w:rsidR="001F370F">
        <w:rPr>
          <w:rFonts w:ascii="宋体" w:hAnsi="宋体" w:cs="宋体"/>
          <w:kern w:val="0"/>
          <w:szCs w:val="21"/>
        </w:rPr>
        <w:t>印刷色调值的</w:t>
      </w:r>
      <m:oMath>
        <m:r>
          <w:rPr>
            <w:rFonts w:ascii="Cambria Math" w:hAnsi="Cambria Math" w:hint="eastAsia"/>
          </w:rPr>
          <m:t>X</m:t>
        </m:r>
      </m:oMath>
      <w:r w:rsidR="001F370F">
        <w:rPr>
          <w:rFonts w:ascii="宋体" w:hAnsi="宋体" w:hint="eastAsia"/>
          <w:i/>
          <w:iCs/>
        </w:rPr>
        <w:t>、</w:t>
      </w:r>
      <m:oMath>
        <m:r>
          <w:rPr>
            <w:rFonts w:ascii="Cambria Math" w:hAnsi="Cambria Math" w:hint="eastAsia"/>
          </w:rPr>
          <m:t>Y</m:t>
        </m:r>
      </m:oMath>
      <w:r w:rsidR="001F370F">
        <w:rPr>
          <w:rFonts w:ascii="宋体" w:hAnsi="宋体" w:hint="eastAsia"/>
          <w:i/>
          <w:iCs/>
        </w:rPr>
        <w:t>、</w:t>
      </w:r>
      <m:oMath>
        <m:r>
          <w:rPr>
            <w:rFonts w:ascii="Cambria Math" w:hAnsi="Cambria Math" w:hint="eastAsia"/>
          </w:rPr>
          <m:t>Z</m:t>
        </m:r>
      </m:oMath>
      <w:r w:rsidR="001F370F">
        <w:rPr>
          <w:rFonts w:ascii="宋体" w:hAnsi="宋体" w:cs="宋体"/>
          <w:kern w:val="0"/>
          <w:szCs w:val="21"/>
        </w:rPr>
        <w:t>值。</w:t>
      </w:r>
    </w:p>
    <w:p w14:paraId="686B4754" w14:textId="77777777" w:rsidR="00A35A1D" w:rsidRDefault="00A04A48">
      <w:pPr>
        <w:widowControl/>
        <w:ind w:firstLineChars="200" w:firstLine="420"/>
        <w:jc w:val="left"/>
        <w:rPr>
          <w:rFonts w:ascii="宋体" w:hAnsi="宋体" w:cs="宋体"/>
          <w:kern w:val="0"/>
          <w:szCs w:val="21"/>
        </w:rPr>
      </w:pPr>
      <w:r>
        <w:rPr>
          <w:rFonts w:ascii="宋体" w:hAnsi="宋体" w:cs="宋体" w:hint="eastAsia"/>
          <w:kern w:val="0"/>
          <w:szCs w:val="21"/>
        </w:rPr>
        <w:t>对于某些场合，使用分光光度仪测量的</w:t>
      </w:r>
      <m:oMath>
        <m:r>
          <w:rPr>
            <w:rFonts w:ascii="Cambria Math" w:hAnsi="Cambria Math" w:hint="eastAsia"/>
          </w:rPr>
          <m:t>X</m:t>
        </m:r>
      </m:oMath>
      <w:r w:rsidR="001F370F">
        <w:rPr>
          <w:rFonts w:ascii="宋体" w:hAnsi="宋体" w:hint="eastAsia"/>
          <w:i/>
          <w:iCs/>
        </w:rPr>
        <w:t>、</w:t>
      </w:r>
      <m:oMath>
        <m:r>
          <w:rPr>
            <w:rFonts w:ascii="Cambria Math" w:hAnsi="Cambria Math" w:hint="eastAsia"/>
          </w:rPr>
          <m:t>Y</m:t>
        </m:r>
      </m:oMath>
      <w:r>
        <w:rPr>
          <w:rFonts w:ascii="宋体" w:hAnsi="宋体" w:cs="宋体" w:hint="eastAsia"/>
          <w:kern w:val="0"/>
          <w:szCs w:val="21"/>
        </w:rPr>
        <w:t>和</w:t>
      </w:r>
      <m:oMath>
        <m:r>
          <w:rPr>
            <w:rFonts w:ascii="Cambria Math" w:hAnsi="Cambria Math" w:hint="eastAsia"/>
          </w:rPr>
          <m:t>Z</m:t>
        </m:r>
      </m:oMath>
      <w:r>
        <w:rPr>
          <w:rFonts w:ascii="宋体" w:hAnsi="宋体" w:cs="宋体" w:hint="eastAsia"/>
          <w:kern w:val="0"/>
          <w:szCs w:val="21"/>
        </w:rPr>
        <w:t>是合适的。</w:t>
      </w:r>
    </w:p>
    <w:p w14:paraId="769C49BD" w14:textId="77777777" w:rsidR="00A35A1D" w:rsidRDefault="00A04A48">
      <w:pPr>
        <w:widowControl/>
        <w:ind w:firstLineChars="200" w:firstLine="420"/>
        <w:jc w:val="left"/>
        <w:rPr>
          <w:rFonts w:ascii="宋体" w:hAnsi="宋体" w:cs="宋体"/>
          <w:kern w:val="0"/>
          <w:szCs w:val="21"/>
          <w:lang w:val="zh-CN"/>
        </w:rPr>
      </w:pPr>
      <w:r>
        <w:rPr>
          <w:rFonts w:ascii="宋体" w:hAnsi="宋体" w:cs="宋体" w:hint="eastAsia"/>
          <w:kern w:val="0"/>
          <w:szCs w:val="21"/>
        </w:rPr>
        <w:t>步骤</w:t>
      </w:r>
      <w:r>
        <w:rPr>
          <w:rFonts w:ascii="宋体" w:hAnsi="宋体" w:cs="宋体"/>
          <w:kern w:val="0"/>
          <w:szCs w:val="21"/>
        </w:rPr>
        <w:t>3：</w:t>
      </w:r>
      <w:r>
        <w:rPr>
          <w:rFonts w:ascii="宋体" w:hAnsi="宋体" w:cs="宋体" w:hint="eastAsia"/>
          <w:kern w:val="0"/>
          <w:szCs w:val="21"/>
        </w:rPr>
        <w:t>将三刺激值代入公式</w:t>
      </w:r>
      <w:r>
        <w:rPr>
          <w:rFonts w:ascii="宋体" w:hAnsi="宋体" w:cs="宋体" w:hint="eastAsia"/>
          <w:kern w:val="0"/>
          <w:szCs w:val="21"/>
          <w:lang w:val="zh-CN"/>
        </w:rPr>
        <w:t>(</w:t>
      </w:r>
      <w:r>
        <w:rPr>
          <w:rFonts w:ascii="宋体" w:hAnsi="宋体" w:cs="宋体"/>
          <w:kern w:val="0"/>
          <w:szCs w:val="21"/>
        </w:rPr>
        <w:t>2)</w:t>
      </w:r>
      <w:r>
        <w:rPr>
          <w:rFonts w:ascii="宋体" w:hAnsi="宋体" w:cs="宋体" w:hint="eastAsia"/>
          <w:kern w:val="0"/>
          <w:szCs w:val="21"/>
        </w:rPr>
        <w:t>～公式</w:t>
      </w:r>
      <w:r>
        <w:rPr>
          <w:rFonts w:ascii="宋体" w:hAnsi="宋体" w:cs="宋体" w:hint="eastAsia"/>
          <w:kern w:val="0"/>
          <w:szCs w:val="21"/>
          <w:lang w:val="zh-CN"/>
        </w:rPr>
        <w:t>(</w:t>
      </w:r>
      <w:r>
        <w:rPr>
          <w:rFonts w:ascii="宋体" w:hAnsi="宋体" w:cs="宋体"/>
          <w:kern w:val="0"/>
          <w:szCs w:val="21"/>
        </w:rPr>
        <w:t>4)计算</w:t>
      </w:r>
      <w:r>
        <w:rPr>
          <w:rFonts w:ascii="宋体" w:hAnsi="宋体" w:cs="宋体"/>
          <w:kern w:val="0"/>
          <w:szCs w:val="21"/>
          <w:lang w:val="zh-CN"/>
        </w:rPr>
        <w:t>得</w:t>
      </w:r>
      <w:r>
        <w:rPr>
          <w:rFonts w:ascii="宋体" w:hAnsi="宋体" w:cs="宋体" w:hint="eastAsia"/>
          <w:kern w:val="0"/>
          <w:szCs w:val="21"/>
          <w:lang w:val="zh-CN"/>
        </w:rPr>
        <w:t>到</w:t>
      </w:r>
      <m:oMath>
        <m:sSub>
          <m:sSubPr>
            <m:ctrlPr>
              <w:rPr>
                <w:rFonts w:ascii="Cambria Math" w:hAnsi="Cambria Math"/>
                <w:i/>
              </w:rPr>
            </m:ctrlPr>
          </m:sSubPr>
          <m:e>
            <m:r>
              <w:rPr>
                <w:rFonts w:ascii="Cambria Math" w:hAnsi="Cambria Math" w:hint="eastAsia"/>
              </w:rPr>
              <m:t>V</m:t>
            </m:r>
          </m:e>
          <m:sub>
            <m:r>
              <w:rPr>
                <w:rFonts w:ascii="Cambria Math" w:hAnsi="Cambria Math" w:hint="eastAsia"/>
              </w:rPr>
              <m:t>xs</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ys</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zs</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xp</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yp</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zp</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xt</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yt</m:t>
            </m:r>
          </m:sub>
        </m:sSub>
      </m:oMath>
      <w:r>
        <w:rPr>
          <w:rFonts w:ascii="宋体" w:hAnsi="宋体" w:cs="宋体"/>
          <w:i/>
          <w:iCs/>
          <w:kern w:val="0"/>
          <w:szCs w:val="21"/>
        </w:rPr>
        <w:t>、</w:t>
      </w:r>
      <m:oMath>
        <m:sSub>
          <m:sSubPr>
            <m:ctrlPr>
              <w:rPr>
                <w:rFonts w:ascii="Cambria Math" w:hAnsi="Cambria Math"/>
                <w:i/>
              </w:rPr>
            </m:ctrlPr>
          </m:sSubPr>
          <m:e>
            <m:r>
              <w:rPr>
                <w:rFonts w:ascii="Cambria Math" w:hAnsi="Cambria Math" w:hint="eastAsia"/>
              </w:rPr>
              <m:t>V</m:t>
            </m:r>
          </m:e>
          <m:sub>
            <m:r>
              <w:rPr>
                <w:rFonts w:ascii="Cambria Math" w:hAnsi="Cambria Math" w:hint="eastAsia"/>
              </w:rPr>
              <m:t>zt</m:t>
            </m:r>
          </m:sub>
        </m:sSub>
      </m:oMath>
      <w:r>
        <w:rPr>
          <w:rFonts w:ascii="宋体" w:hAnsi="宋体" w:cs="宋体" w:hint="eastAsia"/>
          <w:kern w:val="0"/>
          <w:szCs w:val="21"/>
        </w:rPr>
        <w:t>值</w:t>
      </w:r>
      <w:r>
        <w:rPr>
          <w:rFonts w:ascii="宋体" w:hAnsi="宋体" w:cs="宋体"/>
          <w:kern w:val="0"/>
          <w:szCs w:val="21"/>
          <w:lang w:val="zh-CN"/>
        </w:rPr>
        <w:t>，</w:t>
      </w:r>
      <w:r>
        <w:rPr>
          <w:rFonts w:ascii="宋体" w:hAnsi="宋体" w:cs="宋体" w:hint="eastAsia"/>
          <w:kern w:val="0"/>
          <w:szCs w:val="21"/>
          <w:lang w:val="zh-CN"/>
        </w:rPr>
        <w:t>再将这些值代人公式(1)得到CTV</w:t>
      </w:r>
      <w:r>
        <w:rPr>
          <w:rFonts w:ascii="宋体" w:hAnsi="宋体" w:cs="宋体"/>
          <w:kern w:val="0"/>
          <w:szCs w:val="21"/>
        </w:rPr>
        <w:t>。</w:t>
      </w:r>
    </w:p>
    <w:p w14:paraId="64C5CAE6" w14:textId="77777777" w:rsidR="00A35A1D" w:rsidRDefault="00A04A48">
      <w:pPr>
        <w:pStyle w:val="3"/>
        <w:spacing w:before="120" w:after="120" w:line="240" w:lineRule="auto"/>
        <w:rPr>
          <w:rFonts w:ascii="黑体" w:hAnsi="黑体"/>
        </w:rPr>
      </w:pPr>
      <w:bookmarkStart w:id="39" w:name="_Toc10252"/>
      <w:r>
        <w:rPr>
          <w:rFonts w:ascii="黑体" w:hAnsi="黑体"/>
        </w:rPr>
        <w:t xml:space="preserve">4.2  </w:t>
      </w:r>
      <w:r>
        <w:rPr>
          <w:rFonts w:ascii="黑体" w:hAnsi="黑体"/>
          <w:lang w:val="zh-CN"/>
        </w:rPr>
        <w:t>操</w:t>
      </w:r>
      <w:r>
        <w:rPr>
          <w:rFonts w:ascii="黑体" w:hAnsi="黑体" w:hint="eastAsia"/>
          <w:lang w:val="zh-CN"/>
        </w:rPr>
        <w:t>作</w:t>
      </w:r>
      <w:r>
        <w:rPr>
          <w:rFonts w:ascii="黑体" w:hAnsi="黑体"/>
          <w:lang w:val="zh-CN"/>
        </w:rPr>
        <w:t>流</w:t>
      </w:r>
      <w:r>
        <w:rPr>
          <w:rFonts w:ascii="黑体" w:hAnsi="黑体" w:hint="eastAsia"/>
          <w:lang w:val="zh-CN"/>
        </w:rPr>
        <w:t>程</w:t>
      </w:r>
      <w:bookmarkEnd w:id="39"/>
    </w:p>
    <w:p w14:paraId="1305C17C"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t>4.2.1</w:t>
      </w:r>
      <w:r>
        <w:rPr>
          <w:rFonts w:ascii="宋体" w:hAnsi="宋体" w:cs="宋体"/>
          <w:color w:val="000000"/>
          <w:kern w:val="0"/>
          <w:szCs w:val="21"/>
        </w:rPr>
        <w:t xml:space="preserve">  检查操作系统</w:t>
      </w:r>
      <w:r>
        <w:rPr>
          <w:rFonts w:ascii="宋体" w:hAnsi="宋体" w:cs="宋体"/>
          <w:color w:val="000000"/>
          <w:kern w:val="0"/>
          <w:szCs w:val="21"/>
          <w:lang w:val="zh-CN"/>
        </w:rPr>
        <w:t>、</w:t>
      </w:r>
      <w:r>
        <w:rPr>
          <w:rFonts w:ascii="宋体" w:hAnsi="宋体" w:cs="宋体"/>
          <w:color w:val="000000"/>
          <w:kern w:val="0"/>
          <w:szCs w:val="21"/>
        </w:rPr>
        <w:t>输出和印刷系统</w:t>
      </w:r>
      <w:r>
        <w:rPr>
          <w:rFonts w:ascii="宋体" w:hAnsi="宋体" w:cs="宋体" w:hint="eastAsia"/>
          <w:color w:val="000000"/>
          <w:kern w:val="0"/>
          <w:szCs w:val="21"/>
        </w:rPr>
        <w:t>。</w:t>
      </w:r>
    </w:p>
    <w:p w14:paraId="5EDC630C"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t>4.2.2</w:t>
      </w:r>
      <w:r>
        <w:rPr>
          <w:rFonts w:ascii="宋体" w:hAnsi="宋体" w:cs="宋体"/>
          <w:color w:val="000000"/>
          <w:kern w:val="0"/>
          <w:szCs w:val="21"/>
        </w:rPr>
        <w:t xml:space="preserve">  </w:t>
      </w:r>
      <w:r>
        <w:rPr>
          <w:rFonts w:ascii="宋体" w:hAnsi="宋体" w:cs="宋体"/>
          <w:color w:val="000000"/>
          <w:kern w:val="0"/>
          <w:szCs w:val="21"/>
          <w:lang w:val="zh-CN"/>
        </w:rPr>
        <w:t>校正</w:t>
      </w:r>
      <w:r>
        <w:rPr>
          <w:rFonts w:ascii="宋体" w:hAnsi="宋体" w:cs="宋体" w:hint="eastAsia"/>
          <w:color w:val="000000"/>
          <w:kern w:val="0"/>
          <w:szCs w:val="21"/>
          <w:lang w:val="zh-CN"/>
        </w:rPr>
        <w:t>并输出</w:t>
      </w:r>
      <w:r>
        <w:rPr>
          <w:rFonts w:ascii="宋体" w:hAnsi="宋体" w:cs="宋体"/>
          <w:color w:val="000000"/>
          <w:kern w:val="0"/>
          <w:szCs w:val="21"/>
        </w:rPr>
        <w:t>线性印版</w:t>
      </w:r>
      <w:r>
        <w:rPr>
          <w:rFonts w:ascii="宋体" w:hAnsi="宋体" w:cs="宋体" w:hint="eastAsia"/>
          <w:color w:val="000000"/>
          <w:kern w:val="0"/>
          <w:szCs w:val="21"/>
        </w:rPr>
        <w:t>。</w:t>
      </w:r>
    </w:p>
    <w:p w14:paraId="47D0BB9E"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lastRenderedPageBreak/>
        <w:t>4.2.3</w:t>
      </w:r>
      <w:r>
        <w:rPr>
          <w:rFonts w:ascii="宋体" w:hAnsi="宋体" w:cs="宋体"/>
          <w:color w:val="000000"/>
          <w:kern w:val="0"/>
          <w:szCs w:val="21"/>
        </w:rPr>
        <w:t xml:space="preserve">  印制测试印张，调整CMYK实地油墨墨量，达至要求的Lab值</w:t>
      </w:r>
      <w:r>
        <w:rPr>
          <w:rFonts w:ascii="宋体" w:hAnsi="宋体" w:cs="宋体" w:hint="eastAsia"/>
          <w:color w:val="000000"/>
          <w:kern w:val="0"/>
          <w:szCs w:val="21"/>
        </w:rPr>
        <w:t>。</w:t>
      </w:r>
    </w:p>
    <w:p w14:paraId="2DBA8AB2"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t>4.2.4</w:t>
      </w:r>
      <w:r>
        <w:rPr>
          <w:rFonts w:ascii="宋体" w:hAnsi="宋体" w:cs="宋体"/>
          <w:color w:val="000000"/>
          <w:kern w:val="0"/>
          <w:szCs w:val="21"/>
        </w:rPr>
        <w:t xml:space="preserve">  测量阶调目标图，测量网点的颜色数</w:t>
      </w:r>
      <w:r>
        <w:rPr>
          <w:rFonts w:ascii="宋体" w:hAnsi="宋体" w:cs="宋体" w:hint="eastAsia"/>
          <w:color w:val="000000"/>
          <w:kern w:val="0"/>
          <w:szCs w:val="21"/>
        </w:rPr>
        <w:t>值。</w:t>
      </w:r>
    </w:p>
    <w:p w14:paraId="68679086"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t>4.2.5</w:t>
      </w:r>
      <w:r>
        <w:rPr>
          <w:rFonts w:ascii="宋体" w:hAnsi="宋体" w:cs="宋体"/>
          <w:color w:val="000000"/>
          <w:kern w:val="0"/>
          <w:szCs w:val="21"/>
        </w:rPr>
        <w:t xml:space="preserve">  计算CTV印版补偿曲线</w:t>
      </w:r>
      <w:r>
        <w:rPr>
          <w:rFonts w:ascii="宋体" w:hAnsi="宋体" w:cs="宋体" w:hint="eastAsia"/>
          <w:color w:val="000000"/>
          <w:kern w:val="0"/>
          <w:szCs w:val="21"/>
        </w:rPr>
        <w:t>。</w:t>
      </w:r>
    </w:p>
    <w:p w14:paraId="682057EB"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t>4.2.6</w:t>
      </w:r>
      <w:r>
        <w:rPr>
          <w:rFonts w:ascii="黑体" w:eastAsia="黑体" w:hAnsi="黑体" w:cs="宋体"/>
          <w:color w:val="000000"/>
          <w:kern w:val="0"/>
          <w:szCs w:val="21"/>
        </w:rPr>
        <w:t xml:space="preserve"> </w:t>
      </w:r>
      <w:r>
        <w:rPr>
          <w:rFonts w:ascii="宋体" w:hAnsi="宋体" w:cs="宋体"/>
          <w:color w:val="000000"/>
          <w:kern w:val="0"/>
          <w:szCs w:val="21"/>
        </w:rPr>
        <w:t xml:space="preserve"> 应用新的CTV印版补偿曲线输出印版及进行印刷</w:t>
      </w:r>
      <w:r>
        <w:rPr>
          <w:rFonts w:ascii="宋体" w:hAnsi="宋体" w:cs="宋体" w:hint="eastAsia"/>
          <w:color w:val="000000"/>
          <w:kern w:val="0"/>
          <w:szCs w:val="21"/>
        </w:rPr>
        <w:t>。</w:t>
      </w:r>
    </w:p>
    <w:p w14:paraId="3BD9BA26" w14:textId="77777777" w:rsidR="00A35A1D" w:rsidRDefault="00A04A48">
      <w:pPr>
        <w:widowControl/>
        <w:jc w:val="left"/>
        <w:rPr>
          <w:rFonts w:ascii="宋体" w:hAnsi="宋体" w:cs="宋体"/>
          <w:color w:val="000000"/>
          <w:kern w:val="0"/>
          <w:szCs w:val="21"/>
        </w:rPr>
      </w:pPr>
      <w:r>
        <w:rPr>
          <w:rFonts w:ascii="黑体" w:eastAsia="黑体" w:hAnsi="黑体" w:cs="宋体" w:hint="eastAsia"/>
          <w:color w:val="000000"/>
          <w:kern w:val="0"/>
          <w:szCs w:val="21"/>
        </w:rPr>
        <w:t>4.2.7</w:t>
      </w:r>
      <w:r>
        <w:rPr>
          <w:rFonts w:ascii="黑体" w:eastAsia="黑体" w:hAnsi="黑体" w:cs="宋体"/>
          <w:color w:val="000000"/>
          <w:kern w:val="0"/>
          <w:szCs w:val="21"/>
        </w:rPr>
        <w:t xml:space="preserve"> </w:t>
      </w:r>
      <w:r>
        <w:rPr>
          <w:rFonts w:ascii="宋体" w:hAnsi="宋体" w:cs="宋体"/>
          <w:color w:val="000000"/>
          <w:kern w:val="0"/>
          <w:szCs w:val="21"/>
        </w:rPr>
        <w:t xml:space="preserve"> 检查印张网点，验证校正效果</w:t>
      </w:r>
      <w:r>
        <w:rPr>
          <w:rFonts w:ascii="宋体" w:hAnsi="宋体" w:cs="宋体" w:hint="eastAsia"/>
          <w:color w:val="000000"/>
          <w:kern w:val="0"/>
          <w:szCs w:val="21"/>
        </w:rPr>
        <w:t>。</w:t>
      </w:r>
    </w:p>
    <w:p w14:paraId="2AC70D3C" w14:textId="77777777" w:rsidR="00A35A1D" w:rsidRDefault="00A04A48">
      <w:pPr>
        <w:pStyle w:val="2"/>
        <w:spacing w:before="240" w:after="240" w:line="240" w:lineRule="auto"/>
        <w:rPr>
          <w:rFonts w:ascii="黑体" w:hAnsi="黑体"/>
        </w:rPr>
      </w:pPr>
      <w:bookmarkStart w:id="40" w:name="_Toc11340"/>
      <w:r>
        <w:rPr>
          <w:rFonts w:ascii="黑体" w:hAnsi="黑体" w:hint="eastAsia"/>
        </w:rPr>
        <w:t>5  色调值</w:t>
      </w:r>
      <w:r>
        <w:rPr>
          <w:rFonts w:ascii="黑体" w:hAnsi="黑体" w:hint="eastAsia"/>
          <w:lang w:val="zh-CN"/>
        </w:rPr>
        <w:t>（</w:t>
      </w:r>
      <w:r>
        <w:rPr>
          <w:rFonts w:ascii="黑体" w:hAnsi="黑体" w:hint="eastAsia"/>
        </w:rPr>
        <w:t>CTV</w:t>
      </w:r>
      <w:r>
        <w:rPr>
          <w:rFonts w:ascii="黑体" w:hAnsi="黑体" w:hint="eastAsia"/>
          <w:lang w:val="zh-CN"/>
        </w:rPr>
        <w:t>）</w:t>
      </w:r>
      <w:r>
        <w:rPr>
          <w:rFonts w:ascii="黑体" w:hAnsi="黑体" w:hint="eastAsia"/>
        </w:rPr>
        <w:t>应用</w:t>
      </w:r>
      <w:r>
        <w:rPr>
          <w:rFonts w:ascii="黑体" w:hAnsi="黑体" w:hint="eastAsia"/>
          <w:lang w:val="zh-CN"/>
        </w:rPr>
        <w:t>要求</w:t>
      </w:r>
      <w:bookmarkEnd w:id="40"/>
    </w:p>
    <w:p w14:paraId="315390F0" w14:textId="77777777" w:rsidR="00A35A1D" w:rsidRDefault="00A04A48">
      <w:pPr>
        <w:pStyle w:val="3"/>
        <w:spacing w:before="120" w:after="120" w:line="240" w:lineRule="auto"/>
        <w:rPr>
          <w:rFonts w:ascii="黑体" w:hAnsi="黑体"/>
        </w:rPr>
      </w:pPr>
      <w:bookmarkStart w:id="41" w:name="_Toc5713"/>
      <w:r>
        <w:rPr>
          <w:rFonts w:ascii="黑体" w:hAnsi="黑体"/>
        </w:rPr>
        <w:t>5</w:t>
      </w:r>
      <w:r>
        <w:rPr>
          <w:rFonts w:ascii="黑体" w:hAnsi="黑体" w:hint="eastAsia"/>
        </w:rPr>
        <w:t>.</w:t>
      </w:r>
      <w:r>
        <w:rPr>
          <w:rFonts w:ascii="黑体" w:hAnsi="黑体"/>
        </w:rPr>
        <w:t xml:space="preserve">1  </w:t>
      </w:r>
      <w:r>
        <w:rPr>
          <w:rFonts w:ascii="黑体" w:hAnsi="黑体" w:hint="eastAsia"/>
          <w:lang w:val="zh-CN"/>
        </w:rPr>
        <w:t>总则</w:t>
      </w:r>
      <w:bookmarkEnd w:id="41"/>
    </w:p>
    <w:p w14:paraId="6DEC0E5E" w14:textId="77777777" w:rsidR="00A35A1D" w:rsidRDefault="00A04A48">
      <w:pPr>
        <w:widowControl/>
        <w:ind w:firstLine="420"/>
        <w:jc w:val="left"/>
        <w:rPr>
          <w:rFonts w:ascii="宋体" w:hAnsi="宋体" w:cs="宋体"/>
          <w:color w:val="000000"/>
          <w:kern w:val="0"/>
          <w:szCs w:val="21"/>
        </w:rPr>
      </w:pPr>
      <w:r>
        <w:rPr>
          <w:rFonts w:ascii="宋体" w:hAnsi="宋体" w:cs="宋体"/>
          <w:color w:val="000000"/>
          <w:kern w:val="0"/>
          <w:szCs w:val="21"/>
        </w:rPr>
        <w:t>以CTV计算</w:t>
      </w:r>
      <w:r>
        <w:rPr>
          <w:rFonts w:ascii="宋体" w:hAnsi="宋体" w:cs="宋体" w:hint="eastAsia"/>
          <w:color w:val="000000"/>
          <w:kern w:val="0"/>
          <w:szCs w:val="21"/>
          <w:lang w:val="zh-CN"/>
        </w:rPr>
        <w:t>结果进行</w:t>
      </w:r>
      <w:r>
        <w:rPr>
          <w:rFonts w:ascii="宋体" w:hAnsi="宋体" w:cs="宋体"/>
          <w:color w:val="000000"/>
          <w:kern w:val="0"/>
          <w:szCs w:val="21"/>
        </w:rPr>
        <w:t>印刷</w:t>
      </w:r>
      <w:r>
        <w:rPr>
          <w:rFonts w:ascii="宋体" w:hAnsi="宋体" w:cs="宋体"/>
          <w:color w:val="000000"/>
          <w:kern w:val="0"/>
          <w:szCs w:val="21"/>
          <w:lang w:val="zh-CN"/>
        </w:rPr>
        <w:t>控</w:t>
      </w:r>
      <w:r>
        <w:rPr>
          <w:rFonts w:ascii="宋体" w:hAnsi="宋体" w:cs="宋体" w:hint="eastAsia"/>
          <w:color w:val="000000"/>
          <w:kern w:val="0"/>
          <w:szCs w:val="21"/>
          <w:lang w:val="zh-CN"/>
        </w:rPr>
        <w:t>制</w:t>
      </w:r>
      <w:r>
        <w:rPr>
          <w:rFonts w:ascii="宋体" w:hAnsi="宋体" w:cs="宋体"/>
          <w:color w:val="000000"/>
          <w:kern w:val="0"/>
          <w:szCs w:val="21"/>
        </w:rPr>
        <w:t>，</w:t>
      </w:r>
      <w:r>
        <w:rPr>
          <w:rFonts w:ascii="PMingLiU" w:hAnsi="PMingLiU" w:cs="宋体" w:hint="eastAsia"/>
          <w:color w:val="000000"/>
          <w:kern w:val="0"/>
          <w:szCs w:val="21"/>
        </w:rPr>
        <w:t>如要</w:t>
      </w:r>
      <w:r>
        <w:rPr>
          <w:rFonts w:ascii="PMingLiU" w:hAnsi="PMingLiU" w:cs="宋体" w:hint="cs"/>
          <w:color w:val="000000"/>
          <w:kern w:val="0"/>
          <w:szCs w:val="21"/>
        </w:rPr>
        <w:t>达</w:t>
      </w:r>
      <w:r>
        <w:rPr>
          <w:rFonts w:ascii="PMingLiU" w:hAnsi="PMingLiU" w:cs="宋体" w:hint="eastAsia"/>
          <w:color w:val="000000"/>
          <w:kern w:val="0"/>
          <w:szCs w:val="21"/>
        </w:rPr>
        <w:t>到最佳的效果，</w:t>
      </w:r>
      <w:r>
        <w:rPr>
          <w:rFonts w:ascii="宋体" w:hAnsi="宋体" w:cs="宋体" w:hint="eastAsia"/>
          <w:color w:val="000000"/>
          <w:kern w:val="0"/>
          <w:szCs w:val="21"/>
          <w:lang w:val="zh-CN"/>
        </w:rPr>
        <w:t>将</w:t>
      </w:r>
      <w:r>
        <w:rPr>
          <w:rFonts w:ascii="宋体" w:hAnsi="宋体" w:cs="宋体"/>
          <w:color w:val="000000"/>
          <w:kern w:val="0"/>
          <w:szCs w:val="21"/>
        </w:rPr>
        <w:sym w:font="Symbol" w:char="F044"/>
      </w:r>
      <w:r>
        <w:rPr>
          <w:rFonts w:ascii="宋体" w:hAnsi="宋体" w:cs="宋体"/>
          <w:color w:val="000000"/>
          <w:kern w:val="0"/>
          <w:szCs w:val="21"/>
        </w:rPr>
        <w:t>CTV</w:t>
      </w:r>
      <w:r>
        <w:rPr>
          <w:rFonts w:ascii="宋体" w:hAnsi="宋体" w:cs="宋体"/>
          <w:color w:val="000000"/>
          <w:kern w:val="0"/>
          <w:szCs w:val="21"/>
          <w:lang w:val="zh-CN"/>
        </w:rPr>
        <w:t>的</w:t>
      </w:r>
      <w:r>
        <w:rPr>
          <w:rFonts w:ascii="宋体" w:hAnsi="宋体" w:cs="宋体" w:hint="eastAsia"/>
          <w:color w:val="000000"/>
          <w:kern w:val="0"/>
          <w:szCs w:val="21"/>
        </w:rPr>
        <w:t>目标</w:t>
      </w:r>
      <w:r>
        <w:rPr>
          <w:rFonts w:ascii="宋体" w:hAnsi="宋体" w:cs="宋体"/>
          <w:color w:val="000000"/>
          <w:kern w:val="0"/>
          <w:szCs w:val="21"/>
          <w:lang w:val="zh-CN"/>
        </w:rPr>
        <w:t>值</w:t>
      </w:r>
      <w:r>
        <w:rPr>
          <w:rFonts w:ascii="PMingLiU" w:hAnsi="PMingLiU" w:cs="宋体" w:hint="cs"/>
          <w:color w:val="000000"/>
          <w:kern w:val="0"/>
          <w:szCs w:val="21"/>
        </w:rPr>
        <w:t>设</w:t>
      </w:r>
      <w:r>
        <w:rPr>
          <w:rFonts w:ascii="PMingLiU" w:hAnsi="PMingLiU" w:cs="宋体" w:hint="eastAsia"/>
          <w:color w:val="000000"/>
          <w:kern w:val="0"/>
          <w:szCs w:val="21"/>
        </w:rPr>
        <w:t>定</w:t>
      </w:r>
      <w:r>
        <w:rPr>
          <w:rFonts w:ascii="PMingLiU" w:hAnsi="PMingLiU" w:cs="宋体" w:hint="cs"/>
          <w:color w:val="000000"/>
          <w:kern w:val="0"/>
          <w:szCs w:val="21"/>
        </w:rPr>
        <w:t>为</w:t>
      </w:r>
      <w:r>
        <w:rPr>
          <w:rFonts w:ascii="宋体" w:hAnsi="宋体" w:cs="宋体" w:hint="eastAsia"/>
          <w:color w:val="000000"/>
          <w:kern w:val="0"/>
          <w:szCs w:val="21"/>
        </w:rPr>
        <w:t>零，</w:t>
      </w:r>
      <w:r>
        <w:rPr>
          <w:rFonts w:ascii="宋体" w:hAnsi="宋体" w:cs="宋体"/>
          <w:color w:val="000000"/>
          <w:kern w:val="0"/>
          <w:szCs w:val="21"/>
        </w:rPr>
        <w:t>这样</w:t>
      </w:r>
      <w:r>
        <w:rPr>
          <w:rFonts w:ascii="宋体" w:hAnsi="宋体" w:cs="宋体"/>
          <w:color w:val="000000"/>
          <w:kern w:val="0"/>
          <w:szCs w:val="21"/>
          <w:lang w:val="zh-CN"/>
        </w:rPr>
        <w:t>能</w:t>
      </w:r>
      <w:r>
        <w:rPr>
          <w:rFonts w:ascii="宋体" w:hAnsi="宋体" w:cs="宋体"/>
          <w:color w:val="000000"/>
          <w:kern w:val="0"/>
          <w:szCs w:val="21"/>
        </w:rPr>
        <w:t>得到近似视觉上统一的印刷色调。</w:t>
      </w:r>
    </w:p>
    <w:p w14:paraId="13F01B6C" w14:textId="77777777" w:rsidR="00A35A1D" w:rsidRDefault="00A04A48">
      <w:pPr>
        <w:pStyle w:val="3"/>
        <w:spacing w:before="120" w:after="120" w:line="240" w:lineRule="auto"/>
        <w:rPr>
          <w:rFonts w:ascii="黑体" w:hAnsi="黑体"/>
        </w:rPr>
      </w:pPr>
      <w:bookmarkStart w:id="42" w:name="_Toc14376"/>
      <w:r>
        <w:rPr>
          <w:rFonts w:ascii="黑体" w:hAnsi="黑体"/>
        </w:rPr>
        <w:t>5</w:t>
      </w:r>
      <w:r>
        <w:rPr>
          <w:rFonts w:ascii="黑体" w:hAnsi="黑体" w:hint="eastAsia"/>
        </w:rPr>
        <w:t>.</w:t>
      </w:r>
      <w:r>
        <w:rPr>
          <w:rFonts w:ascii="黑体" w:hAnsi="黑体"/>
        </w:rPr>
        <w:t xml:space="preserve">2  </w:t>
      </w:r>
      <w:r>
        <w:rPr>
          <w:rFonts w:hAnsi="宋体" w:cs="DFPHei-GB"/>
          <w:szCs w:val="21"/>
          <w:lang w:val="zh-CN"/>
        </w:rPr>
        <w:t>允</w:t>
      </w:r>
      <w:r>
        <w:rPr>
          <w:rFonts w:ascii="黑体" w:hAnsi="黑体" w:hint="eastAsia"/>
        </w:rPr>
        <w:t>差</w:t>
      </w:r>
      <w:bookmarkEnd w:id="42"/>
    </w:p>
    <w:p w14:paraId="7D58A7AB" w14:textId="77777777" w:rsidR="00A35A1D" w:rsidRDefault="00A04A48">
      <w:pPr>
        <w:widowControl/>
        <w:ind w:firstLine="420"/>
        <w:jc w:val="left"/>
        <w:rPr>
          <w:rFonts w:ascii="宋体" w:hAnsi="宋体" w:cs="宋体"/>
          <w:color w:val="000000"/>
          <w:kern w:val="0"/>
          <w:szCs w:val="21"/>
        </w:rPr>
      </w:pPr>
      <w:r>
        <w:rPr>
          <w:rFonts w:ascii="宋体" w:hAnsi="宋体" w:cs="宋体" w:hint="eastAsia"/>
          <w:color w:val="000000"/>
          <w:kern w:val="0"/>
          <w:szCs w:val="21"/>
        </w:rPr>
        <w:t>在可能的情况下，应使用更严格的允差，并应避免在整个色调范围内出现色彩方向或色调误差的巨大变化。</w:t>
      </w:r>
    </w:p>
    <w:p w14:paraId="4D25361E" w14:textId="77777777" w:rsidR="00A35A1D" w:rsidRDefault="00A04A48">
      <w:pPr>
        <w:widowControl/>
        <w:ind w:firstLine="420"/>
        <w:jc w:val="left"/>
        <w:rPr>
          <w:rFonts w:ascii="宋体" w:hAnsi="宋体" w:cs="宋体"/>
          <w:color w:val="000000" w:themeColor="text1"/>
          <w:kern w:val="0"/>
          <w:szCs w:val="21"/>
        </w:rPr>
      </w:pPr>
      <w:r>
        <w:rPr>
          <w:rFonts w:ascii="宋体" w:hAnsi="宋体" w:cs="宋体" w:hint="eastAsia"/>
          <w:color w:val="000000"/>
          <w:kern w:val="0"/>
          <w:szCs w:val="21"/>
        </w:rPr>
        <w:t>在评估印刷品时</w:t>
      </w:r>
      <w:r>
        <w:rPr>
          <w:rFonts w:ascii="宋体" w:hAnsi="宋体" w:cs="宋体" w:hint="eastAsia"/>
          <w:color w:val="000000" w:themeColor="text1"/>
          <w:kern w:val="0"/>
          <w:szCs w:val="21"/>
        </w:rPr>
        <w:t>，</w:t>
      </w:r>
      <w:r>
        <w:rPr>
          <w:rFonts w:ascii="PMingLiU" w:hAnsi="PMingLiU" w:cs="宋体" w:hint="eastAsia"/>
          <w:color w:val="000000" w:themeColor="text1"/>
          <w:kern w:val="0"/>
          <w:szCs w:val="21"/>
        </w:rPr>
        <w:t>印刷色差</w:t>
      </w:r>
      <w:r>
        <w:rPr>
          <w:rFonts w:ascii="宋体" w:hAnsi="宋体" w:cs="宋体" w:hint="eastAsia"/>
          <w:color w:val="000000" w:themeColor="text1"/>
          <w:kern w:val="0"/>
          <w:szCs w:val="21"/>
        </w:rPr>
        <w:t>必须考虑到正确的四舍五入。基本规则是，计算出的变化和偏差应四舍五入到给定公差的精度，表1中的</w:t>
      </w:r>
      <w:r>
        <w:rPr>
          <w:rFonts w:ascii="PMingLiU" w:hAnsi="PMingLiU" w:cs="宋体" w:hint="eastAsia"/>
          <w:color w:val="000000" w:themeColor="text1"/>
          <w:kern w:val="0"/>
          <w:szCs w:val="21"/>
        </w:rPr>
        <w:t>印刷色差</w:t>
      </w:r>
      <w:r>
        <w:rPr>
          <w:rFonts w:ascii="宋体" w:hAnsi="宋体" w:cs="宋体" w:hint="eastAsia"/>
          <w:color w:val="000000" w:themeColor="text1"/>
          <w:kern w:val="0"/>
          <w:szCs w:val="21"/>
        </w:rPr>
        <w:t>数值四舍五入到一位小数</w:t>
      </w:r>
      <w:r>
        <w:rPr>
          <w:rFonts w:ascii="PMingLiU" w:hAnsi="PMingLiU" w:cs="宋体" w:hint="eastAsia"/>
          <w:color w:val="000000" w:themeColor="text1"/>
          <w:kern w:val="0"/>
          <w:szCs w:val="21"/>
        </w:rPr>
        <w:t>，并且</w:t>
      </w:r>
      <w:r>
        <w:rPr>
          <w:rFonts w:ascii="宋体" w:hAnsi="宋体" w:cs="宋体" w:hint="eastAsia"/>
          <w:color w:val="000000" w:themeColor="text1"/>
          <w:kern w:val="0"/>
          <w:szCs w:val="21"/>
        </w:rPr>
        <w:t>表1所示的允差应适用于所有类别的参考印刷条件，并适用于使用</w:t>
      </w:r>
      <w:r>
        <w:rPr>
          <w:rFonts w:ascii="宋体" w:hAnsi="宋体" w:cs="宋体"/>
          <w:color w:val="000000" w:themeColor="text1"/>
          <w:kern w:val="0"/>
          <w:szCs w:val="21"/>
          <w:lang w:val="zh-CN"/>
        </w:rPr>
        <w:t>白背</w:t>
      </w:r>
      <w:r>
        <w:rPr>
          <w:rFonts w:ascii="宋体" w:hAnsi="宋体" w:cs="宋体" w:hint="eastAsia"/>
          <w:color w:val="000000" w:themeColor="text1"/>
          <w:kern w:val="0"/>
          <w:szCs w:val="21"/>
          <w:lang w:val="zh-CN"/>
        </w:rPr>
        <w:t>衬</w:t>
      </w:r>
      <w:r>
        <w:rPr>
          <w:rFonts w:ascii="宋体" w:hAnsi="宋体" w:cs="宋体"/>
          <w:color w:val="000000" w:themeColor="text1"/>
          <w:kern w:val="0"/>
          <w:szCs w:val="21"/>
        </w:rPr>
        <w:t>(WB)</w:t>
      </w:r>
      <w:r>
        <w:rPr>
          <w:rFonts w:ascii="宋体" w:hAnsi="宋体" w:cs="宋体" w:hint="eastAsia"/>
          <w:color w:val="000000" w:themeColor="text1"/>
          <w:kern w:val="0"/>
          <w:szCs w:val="21"/>
        </w:rPr>
        <w:t>进行测量的情况。</w:t>
      </w:r>
    </w:p>
    <w:p w14:paraId="279A056D" w14:textId="77777777" w:rsidR="00A35A1D" w:rsidRDefault="00A04A48">
      <w:pPr>
        <w:widowControl/>
        <w:spacing w:beforeLines="50" w:before="156" w:afterLines="50" w:after="156"/>
        <w:jc w:val="center"/>
        <w:rPr>
          <w:rFonts w:ascii="黑体" w:eastAsia="黑体" w:hAnsi="黑体"/>
          <w:color w:val="000000" w:themeColor="text1"/>
          <w:szCs w:val="21"/>
          <w:lang w:val="zh-CN"/>
        </w:rPr>
      </w:pPr>
      <w:r>
        <w:rPr>
          <w:rFonts w:ascii="黑体" w:eastAsia="黑体" w:hAnsi="黑体" w:hint="eastAsia"/>
          <w:color w:val="000000" w:themeColor="text1"/>
          <w:szCs w:val="21"/>
        </w:rPr>
        <w:t>表1</w:t>
      </w:r>
      <w:r>
        <w:rPr>
          <w:rFonts w:ascii="黑体" w:eastAsia="黑体" w:hAnsi="黑体"/>
          <w:color w:val="000000" w:themeColor="text1"/>
          <w:szCs w:val="21"/>
        </w:rPr>
        <w:t xml:space="preserve">  </w:t>
      </w:r>
      <w:r>
        <w:rPr>
          <w:rFonts w:ascii="黑体" w:eastAsia="黑体" w:hAnsi="黑体" w:hint="eastAsia"/>
          <w:color w:val="000000" w:themeColor="text1"/>
          <w:szCs w:val="21"/>
          <w:lang w:val="zh-CN"/>
        </w:rPr>
        <w:t>印刷色差</w:t>
      </w:r>
      <w:r>
        <w:rPr>
          <w:rFonts w:ascii="黑体" w:eastAsia="黑体" w:hAnsi="PMingLiU" w:hint="eastAsia"/>
          <w:color w:val="000000" w:themeColor="text1"/>
          <w:szCs w:val="21"/>
          <w:lang w:val="zh-CN"/>
        </w:rPr>
        <w:t>和</w:t>
      </w:r>
      <w:r>
        <w:rPr>
          <w:rFonts w:ascii="黑体" w:eastAsia="黑体" w:hAnsi="黑体" w:hint="eastAsia"/>
          <w:color w:val="000000" w:themeColor="text1"/>
          <w:szCs w:val="21"/>
          <w:lang w:val="zh-CN"/>
        </w:rPr>
        <w:t>色调</w:t>
      </w:r>
      <w:r>
        <w:rPr>
          <w:rFonts w:ascii="黑体" w:eastAsia="黑体" w:hAnsi="黑体"/>
          <w:color w:val="000000" w:themeColor="text1"/>
          <w:szCs w:val="21"/>
          <w:lang w:val="zh-CN"/>
        </w:rPr>
        <w:t>值差</w:t>
      </w:r>
      <w:r>
        <w:rPr>
          <w:rFonts w:ascii="黑体" w:eastAsia="黑体" w:hAnsi="黑体" w:hint="eastAsia"/>
          <w:color w:val="000000" w:themeColor="text1"/>
          <w:szCs w:val="21"/>
          <w:lang w:val="zh-CN"/>
        </w:rPr>
        <w:t>（</w:t>
      </w:r>
      <w:r>
        <w:rPr>
          <w:rFonts w:ascii="黑体" w:eastAsia="黑体" w:hAnsi="黑体" w:cs="DFPHei-GB"/>
          <w:color w:val="000000" w:themeColor="text1"/>
          <w:szCs w:val="21"/>
          <w:lang w:val="en-GB"/>
        </w:rPr>
        <w:t>Δ</w:t>
      </w:r>
      <w:r>
        <w:rPr>
          <w:rFonts w:ascii="黑体" w:eastAsia="黑体" w:hAnsi="黑体" w:cs="DFPHei-GB"/>
          <w:color w:val="000000" w:themeColor="text1"/>
          <w:szCs w:val="21"/>
        </w:rPr>
        <w:t>CTV</w:t>
      </w:r>
      <w:r>
        <w:rPr>
          <w:rFonts w:ascii="黑体" w:eastAsia="黑体" w:hAnsi="黑体" w:cs="DFPHei-GB" w:hint="eastAsia"/>
          <w:color w:val="000000" w:themeColor="text1"/>
          <w:szCs w:val="21"/>
          <w:lang w:val="zh-CN"/>
        </w:rPr>
        <w:t>）</w:t>
      </w:r>
      <w:r>
        <w:rPr>
          <w:rFonts w:ascii="黑体" w:eastAsia="黑体" w:hAnsi="黑体"/>
          <w:color w:val="000000" w:themeColor="text1"/>
          <w:szCs w:val="21"/>
          <w:lang w:val="zh-CN"/>
        </w:rPr>
        <w:t>要</w:t>
      </w:r>
      <w:r>
        <w:rPr>
          <w:rFonts w:ascii="黑体" w:eastAsia="黑体" w:hAnsi="黑体" w:hint="eastAsia"/>
          <w:color w:val="000000" w:themeColor="text1"/>
          <w:szCs w:val="21"/>
          <w:lang w:val="zh-CN"/>
        </w:rPr>
        <w:t>求</w:t>
      </w:r>
    </w:p>
    <w:tbl>
      <w:tblPr>
        <w:tblStyle w:val="aff0"/>
        <w:tblW w:w="0" w:type="auto"/>
        <w:jc w:val="center"/>
        <w:tblLook w:val="04A0" w:firstRow="1" w:lastRow="0" w:firstColumn="1" w:lastColumn="0" w:noHBand="0" w:noVBand="1"/>
      </w:tblPr>
      <w:tblGrid>
        <w:gridCol w:w="3114"/>
        <w:gridCol w:w="2977"/>
        <w:gridCol w:w="2693"/>
      </w:tblGrid>
      <w:tr w:rsidR="00A35A1D" w14:paraId="4ECCE2D6" w14:textId="77777777">
        <w:trPr>
          <w:trHeight w:val="387"/>
          <w:jc w:val="center"/>
        </w:trPr>
        <w:tc>
          <w:tcPr>
            <w:tcW w:w="8784" w:type="dxa"/>
            <w:gridSpan w:val="3"/>
            <w:vAlign w:val="center"/>
          </w:tcPr>
          <w:p w14:paraId="5ACEE8FC" w14:textId="77777777" w:rsidR="00A35A1D" w:rsidRDefault="00A04A48">
            <w:pPr>
              <w:jc w:val="center"/>
              <w:rPr>
                <w:rFonts w:hAnsi="宋体" w:cs="DFPHei-GB"/>
                <w:color w:val="000000" w:themeColor="text1"/>
                <w:sz w:val="18"/>
                <w:szCs w:val="18"/>
                <w:lang w:val="zh-CN"/>
              </w:rPr>
            </w:pPr>
            <w:r>
              <w:rPr>
                <w:rFonts w:hAnsi="宋体" w:hint="eastAsia"/>
                <w:color w:val="000000" w:themeColor="text1"/>
                <w:sz w:val="18"/>
                <w:szCs w:val="18"/>
                <w:lang w:val="zh-CN"/>
              </w:rPr>
              <w:t>印刷色差</w:t>
            </w:r>
            <w:r>
              <w:rPr>
                <w:rFonts w:hAnsi="宋体"/>
                <w:color w:val="000000" w:themeColor="text1"/>
                <w:sz w:val="18"/>
                <w:szCs w:val="18"/>
                <w:lang w:val="zh-CN"/>
              </w:rPr>
              <w:t>要</w:t>
            </w:r>
            <w:r>
              <w:rPr>
                <w:rFonts w:hAnsi="宋体" w:hint="eastAsia"/>
                <w:color w:val="000000" w:themeColor="text1"/>
                <w:sz w:val="18"/>
                <w:szCs w:val="18"/>
                <w:lang w:val="zh-CN"/>
              </w:rPr>
              <w:t>求</w:t>
            </w:r>
          </w:p>
        </w:tc>
      </w:tr>
      <w:tr w:rsidR="00A35A1D" w14:paraId="2A69CEFA" w14:textId="77777777">
        <w:trPr>
          <w:trHeight w:val="387"/>
          <w:jc w:val="center"/>
        </w:trPr>
        <w:tc>
          <w:tcPr>
            <w:tcW w:w="3114" w:type="dxa"/>
            <w:vAlign w:val="center"/>
          </w:tcPr>
          <w:p w14:paraId="25271D09" w14:textId="77777777" w:rsidR="00A35A1D" w:rsidRDefault="00A04A48">
            <w:pPr>
              <w:jc w:val="center"/>
              <w:rPr>
                <w:rFonts w:hAnsi="宋体" w:cs="DFPHei-GB"/>
                <w:color w:val="000000" w:themeColor="text1"/>
                <w:sz w:val="18"/>
                <w:szCs w:val="18"/>
              </w:rPr>
            </w:pPr>
            <w:r>
              <w:rPr>
                <w:rFonts w:hAnsi="宋体" w:cs="DFPHei-GB" w:hint="eastAsia"/>
                <w:color w:val="000000" w:themeColor="text1"/>
                <w:sz w:val="18"/>
                <w:szCs w:val="18"/>
              </w:rPr>
              <w:t>色</w:t>
            </w:r>
            <w:r>
              <w:rPr>
                <w:rFonts w:hAnsi="宋体" w:cs="DFPHei-GB"/>
                <w:color w:val="000000" w:themeColor="text1"/>
                <w:sz w:val="18"/>
                <w:szCs w:val="18"/>
                <w:lang w:val="zh-CN"/>
              </w:rPr>
              <w:t>別</w:t>
            </w:r>
          </w:p>
        </w:tc>
        <w:tc>
          <w:tcPr>
            <w:tcW w:w="2977" w:type="dxa"/>
            <w:vAlign w:val="center"/>
          </w:tcPr>
          <w:p w14:paraId="6891AE52" w14:textId="77777777" w:rsidR="00A35A1D" w:rsidRDefault="00A04A48">
            <w:pPr>
              <w:jc w:val="center"/>
              <w:rPr>
                <w:rFonts w:hAnsi="宋体" w:cs="DFPHei-GB"/>
                <w:color w:val="000000" w:themeColor="text1"/>
                <w:sz w:val="18"/>
                <w:szCs w:val="18"/>
                <w:lang w:val="zh-CN"/>
              </w:rPr>
            </w:pPr>
            <w:r>
              <w:rPr>
                <w:rFonts w:hAnsi="宋体" w:cs="DFPHei-GB"/>
                <w:color w:val="000000" w:themeColor="text1"/>
                <w:sz w:val="18"/>
                <w:szCs w:val="18"/>
                <w:lang w:val="en-GB"/>
              </w:rPr>
              <w:t>Δ</w:t>
            </w:r>
            <w:r>
              <w:rPr>
                <w:rFonts w:hAnsi="宋体" w:cs="DFPHei-GB"/>
                <w:i/>
                <w:iCs/>
                <w:color w:val="000000" w:themeColor="text1"/>
                <w:sz w:val="18"/>
                <w:szCs w:val="18"/>
                <w:lang w:val="en-GB"/>
              </w:rPr>
              <w:t>E</w:t>
            </w:r>
            <w:r>
              <w:rPr>
                <w:rFonts w:hAnsi="宋体" w:cs="DFPHei-GB"/>
                <w:color w:val="000000" w:themeColor="text1"/>
                <w:sz w:val="18"/>
                <w:szCs w:val="18"/>
                <w:vertAlign w:val="subscript"/>
                <w:lang w:val="en-GB"/>
              </w:rPr>
              <w:t>00</w:t>
            </w:r>
            <w:r>
              <w:rPr>
                <w:rFonts w:hAnsi="宋体" w:cs="DFPHei-GB"/>
                <w:color w:val="000000" w:themeColor="text1"/>
                <w:sz w:val="18"/>
                <w:szCs w:val="18"/>
                <w:lang w:val="zh-CN"/>
              </w:rPr>
              <w:t>偏离允差</w:t>
            </w:r>
          </w:p>
        </w:tc>
        <w:tc>
          <w:tcPr>
            <w:tcW w:w="2693" w:type="dxa"/>
            <w:vAlign w:val="center"/>
          </w:tcPr>
          <w:p w14:paraId="37D967A4" w14:textId="77777777" w:rsidR="00A35A1D" w:rsidRDefault="00A04A48">
            <w:pPr>
              <w:jc w:val="center"/>
              <w:rPr>
                <w:rFonts w:hAnsi="宋体" w:cs="DFPHei-GB"/>
                <w:color w:val="000000" w:themeColor="text1"/>
                <w:sz w:val="18"/>
                <w:szCs w:val="18"/>
                <w:lang w:val="zh-CN"/>
              </w:rPr>
            </w:pPr>
            <w:r>
              <w:rPr>
                <w:rFonts w:hAnsi="宋体" w:cs="DFPHei-GB"/>
                <w:color w:val="000000" w:themeColor="text1"/>
                <w:sz w:val="18"/>
                <w:szCs w:val="18"/>
                <w:lang w:val="en-GB"/>
              </w:rPr>
              <w:t>Δ</w:t>
            </w:r>
            <w:r>
              <w:rPr>
                <w:rFonts w:hAnsi="宋体" w:cs="DFPHei-GB"/>
                <w:i/>
                <w:iCs/>
                <w:color w:val="000000" w:themeColor="text1"/>
                <w:sz w:val="18"/>
                <w:szCs w:val="18"/>
                <w:lang w:val="en-GB"/>
              </w:rPr>
              <w:t>E</w:t>
            </w:r>
            <w:r>
              <w:rPr>
                <w:rFonts w:hAnsi="宋体" w:cs="DFPHei-GB"/>
                <w:color w:val="000000" w:themeColor="text1"/>
                <w:sz w:val="18"/>
                <w:szCs w:val="18"/>
                <w:vertAlign w:val="subscript"/>
                <w:lang w:val="en-GB"/>
              </w:rPr>
              <w:t>00</w:t>
            </w:r>
            <w:r>
              <w:rPr>
                <w:rFonts w:hAnsi="宋体" w:cs="DFPHei-GB"/>
                <w:color w:val="000000" w:themeColor="text1"/>
                <w:sz w:val="18"/>
                <w:szCs w:val="18"/>
                <w:lang w:val="zh-CN"/>
              </w:rPr>
              <w:t>波</w:t>
            </w:r>
            <w:r>
              <w:rPr>
                <w:rFonts w:hAnsi="宋体" w:cs="DFPHei-GB" w:hint="eastAsia"/>
                <w:color w:val="000000" w:themeColor="text1"/>
                <w:sz w:val="18"/>
                <w:szCs w:val="18"/>
                <w:lang w:val="zh-CN"/>
              </w:rPr>
              <w:t>动</w:t>
            </w:r>
            <w:r>
              <w:rPr>
                <w:rFonts w:hAnsi="宋体" w:cs="DFPHei-GB"/>
                <w:color w:val="000000" w:themeColor="text1"/>
                <w:sz w:val="18"/>
                <w:szCs w:val="18"/>
                <w:lang w:val="zh-CN"/>
              </w:rPr>
              <w:t>允</w:t>
            </w:r>
            <w:r>
              <w:rPr>
                <w:rFonts w:hAnsi="宋体" w:cs="DFPHei-GB" w:hint="eastAsia"/>
                <w:color w:val="000000" w:themeColor="text1"/>
                <w:sz w:val="18"/>
                <w:szCs w:val="18"/>
                <w:lang w:val="zh-CN"/>
              </w:rPr>
              <w:t>差</w:t>
            </w:r>
          </w:p>
        </w:tc>
      </w:tr>
      <w:tr w:rsidR="00A35A1D" w14:paraId="5E870A8F" w14:textId="77777777">
        <w:trPr>
          <w:trHeight w:val="387"/>
          <w:jc w:val="center"/>
        </w:trPr>
        <w:tc>
          <w:tcPr>
            <w:tcW w:w="3114" w:type="dxa"/>
            <w:vAlign w:val="center"/>
          </w:tcPr>
          <w:p w14:paraId="383622D7" w14:textId="77777777" w:rsidR="00A35A1D" w:rsidRDefault="00A04A48">
            <w:pPr>
              <w:jc w:val="center"/>
              <w:rPr>
                <w:rFonts w:hAnsi="宋体" w:cs="DFPHei-GB"/>
                <w:color w:val="000000" w:themeColor="text1"/>
                <w:sz w:val="18"/>
                <w:szCs w:val="18"/>
              </w:rPr>
            </w:pPr>
            <w:r>
              <w:rPr>
                <w:rFonts w:hAnsi="宋体" w:cs="DFPHei-GB" w:hint="eastAsia"/>
                <w:color w:val="000000" w:themeColor="text1"/>
                <w:sz w:val="18"/>
                <w:szCs w:val="18"/>
              </w:rPr>
              <w:t>黑色</w:t>
            </w:r>
          </w:p>
        </w:tc>
        <w:tc>
          <w:tcPr>
            <w:tcW w:w="2977" w:type="dxa"/>
            <w:vAlign w:val="center"/>
          </w:tcPr>
          <w:p w14:paraId="0FE359AA" w14:textId="77777777" w:rsidR="00A35A1D" w:rsidRDefault="00A04A48">
            <w:pPr>
              <w:jc w:val="center"/>
              <w:rPr>
                <w:rFonts w:hAnsi="宋体" w:cs="DFPHei-GB"/>
                <w:color w:val="000000" w:themeColor="text1"/>
                <w:sz w:val="18"/>
                <w:szCs w:val="18"/>
                <w:lang w:val="en-GB"/>
              </w:rPr>
            </w:pPr>
            <w:r>
              <w:rPr>
                <w:rFonts w:hAnsi="宋体" w:cs="Cambria Math"/>
                <w:color w:val="000000" w:themeColor="text1"/>
                <w:sz w:val="18"/>
                <w:szCs w:val="18"/>
                <w:lang w:val="en-GB"/>
              </w:rPr>
              <w:t>≤</w:t>
            </w:r>
            <w:r>
              <w:rPr>
                <w:rFonts w:hAnsi="宋体" w:cs="DFPHei-GB"/>
                <w:color w:val="000000" w:themeColor="text1"/>
                <w:sz w:val="18"/>
                <w:szCs w:val="18"/>
                <w:lang w:val="en-GB"/>
              </w:rPr>
              <w:t>5.0</w:t>
            </w:r>
          </w:p>
        </w:tc>
        <w:tc>
          <w:tcPr>
            <w:tcW w:w="2693" w:type="dxa"/>
            <w:vAlign w:val="center"/>
          </w:tcPr>
          <w:p w14:paraId="1FF39425" w14:textId="77777777" w:rsidR="00A35A1D" w:rsidRDefault="00A04A48">
            <w:pPr>
              <w:jc w:val="center"/>
              <w:rPr>
                <w:rFonts w:hAnsi="宋体" w:cs="DFPHei-GB"/>
                <w:color w:val="000000" w:themeColor="text1"/>
                <w:sz w:val="18"/>
                <w:szCs w:val="18"/>
                <w:lang w:val="en-GB"/>
              </w:rPr>
            </w:pPr>
            <w:r>
              <w:rPr>
                <w:rFonts w:hAnsi="宋体" w:cs="Cambria Math"/>
                <w:color w:val="000000" w:themeColor="text1"/>
                <w:sz w:val="18"/>
                <w:szCs w:val="18"/>
                <w:lang w:val="en-GB"/>
              </w:rPr>
              <w:t>≤</w:t>
            </w:r>
            <w:r>
              <w:rPr>
                <w:rFonts w:hAnsi="宋体" w:cs="DFPHei-GB"/>
                <w:color w:val="000000" w:themeColor="text1"/>
                <w:sz w:val="18"/>
                <w:szCs w:val="18"/>
                <w:lang w:val="en-GB"/>
              </w:rPr>
              <w:t>4.0</w:t>
            </w:r>
          </w:p>
        </w:tc>
      </w:tr>
      <w:tr w:rsidR="00A35A1D" w14:paraId="1DB2ED24" w14:textId="77777777">
        <w:trPr>
          <w:trHeight w:val="387"/>
          <w:jc w:val="center"/>
        </w:trPr>
        <w:tc>
          <w:tcPr>
            <w:tcW w:w="3114" w:type="dxa"/>
            <w:vAlign w:val="center"/>
          </w:tcPr>
          <w:p w14:paraId="7DACF5D9" w14:textId="77777777" w:rsidR="00A35A1D" w:rsidRDefault="00A04A48">
            <w:pPr>
              <w:jc w:val="center"/>
              <w:rPr>
                <w:rFonts w:hAnsi="宋体" w:cs="DFPHei-GB"/>
                <w:sz w:val="18"/>
                <w:szCs w:val="18"/>
              </w:rPr>
            </w:pPr>
            <w:r>
              <w:rPr>
                <w:rFonts w:hAnsi="宋体" w:cs="DFPHei-GB" w:hint="eastAsia"/>
                <w:sz w:val="18"/>
                <w:szCs w:val="18"/>
              </w:rPr>
              <w:t>青色</w:t>
            </w:r>
          </w:p>
        </w:tc>
        <w:tc>
          <w:tcPr>
            <w:tcW w:w="2977" w:type="dxa"/>
            <w:vAlign w:val="center"/>
          </w:tcPr>
          <w:p w14:paraId="6F60873B" w14:textId="77777777" w:rsidR="00A35A1D" w:rsidRDefault="00A04A48">
            <w:pPr>
              <w:jc w:val="center"/>
              <w:rPr>
                <w:rFonts w:hAnsi="宋体" w:cs="DFPHei-GB"/>
                <w:sz w:val="18"/>
                <w:szCs w:val="18"/>
                <w:lang w:val="en-GB"/>
              </w:rPr>
            </w:pPr>
            <w:r>
              <w:rPr>
                <w:rFonts w:hAnsi="宋体" w:cs="Cambria Math"/>
                <w:sz w:val="18"/>
                <w:szCs w:val="18"/>
                <w:lang w:val="en-GB"/>
              </w:rPr>
              <w:t>≤</w:t>
            </w:r>
            <w:r>
              <w:rPr>
                <w:rFonts w:hAnsi="宋体" w:cs="DFPHei-GB"/>
                <w:sz w:val="18"/>
                <w:szCs w:val="18"/>
                <w:lang w:val="en-GB"/>
              </w:rPr>
              <w:t>3.5</w:t>
            </w:r>
          </w:p>
        </w:tc>
        <w:tc>
          <w:tcPr>
            <w:tcW w:w="2693" w:type="dxa"/>
            <w:vAlign w:val="center"/>
          </w:tcPr>
          <w:p w14:paraId="6530D6F2" w14:textId="77777777" w:rsidR="00A35A1D" w:rsidRDefault="00A04A48">
            <w:pPr>
              <w:jc w:val="center"/>
              <w:rPr>
                <w:rFonts w:hAnsi="宋体" w:cs="DFPHei-GB"/>
                <w:sz w:val="18"/>
                <w:szCs w:val="18"/>
                <w:lang w:val="en-GB"/>
              </w:rPr>
            </w:pPr>
            <w:r>
              <w:rPr>
                <w:rFonts w:hAnsi="宋体" w:cs="Cambria Math"/>
                <w:sz w:val="18"/>
                <w:szCs w:val="18"/>
                <w:lang w:val="en-GB"/>
              </w:rPr>
              <w:t>≤</w:t>
            </w:r>
            <w:r>
              <w:rPr>
                <w:rFonts w:hAnsi="宋体" w:cs="DFPHei-GB"/>
                <w:sz w:val="18"/>
                <w:szCs w:val="18"/>
                <w:lang w:val="en-GB"/>
              </w:rPr>
              <w:t>2.8</w:t>
            </w:r>
          </w:p>
        </w:tc>
      </w:tr>
      <w:tr w:rsidR="00A35A1D" w14:paraId="482A6BBE" w14:textId="77777777">
        <w:trPr>
          <w:trHeight w:val="387"/>
          <w:jc w:val="center"/>
        </w:trPr>
        <w:tc>
          <w:tcPr>
            <w:tcW w:w="3114" w:type="dxa"/>
            <w:vAlign w:val="center"/>
          </w:tcPr>
          <w:p w14:paraId="74402EC7" w14:textId="77777777" w:rsidR="00A35A1D" w:rsidRDefault="00A04A48">
            <w:pPr>
              <w:jc w:val="center"/>
              <w:rPr>
                <w:rFonts w:hAnsi="宋体" w:cs="DFPHei-GB"/>
                <w:sz w:val="18"/>
                <w:szCs w:val="18"/>
              </w:rPr>
            </w:pPr>
            <w:r>
              <w:rPr>
                <w:rFonts w:hAnsi="宋体" w:cs="DFPHei-GB" w:hint="eastAsia"/>
                <w:sz w:val="18"/>
                <w:szCs w:val="18"/>
              </w:rPr>
              <w:t>品红色</w:t>
            </w:r>
          </w:p>
        </w:tc>
        <w:tc>
          <w:tcPr>
            <w:tcW w:w="2977" w:type="dxa"/>
            <w:vAlign w:val="center"/>
          </w:tcPr>
          <w:p w14:paraId="5D4F8B0B" w14:textId="77777777" w:rsidR="00A35A1D" w:rsidRDefault="00A04A48">
            <w:pPr>
              <w:jc w:val="center"/>
              <w:rPr>
                <w:rFonts w:hAnsi="宋体" w:cs="DFPHei-GB"/>
                <w:sz w:val="18"/>
                <w:szCs w:val="18"/>
                <w:lang w:val="en-GB"/>
              </w:rPr>
            </w:pPr>
            <w:r>
              <w:rPr>
                <w:rFonts w:hAnsi="宋体" w:cs="Cambria Math"/>
                <w:sz w:val="18"/>
                <w:szCs w:val="18"/>
                <w:lang w:val="en-GB"/>
              </w:rPr>
              <w:t>≤</w:t>
            </w:r>
            <w:r>
              <w:rPr>
                <w:rFonts w:hAnsi="宋体" w:cs="DFPHei-GB"/>
                <w:sz w:val="18"/>
                <w:szCs w:val="18"/>
                <w:lang w:val="en-GB"/>
              </w:rPr>
              <w:t>3.5</w:t>
            </w:r>
          </w:p>
        </w:tc>
        <w:tc>
          <w:tcPr>
            <w:tcW w:w="2693" w:type="dxa"/>
            <w:vAlign w:val="center"/>
          </w:tcPr>
          <w:p w14:paraId="4F95FD7C" w14:textId="77777777" w:rsidR="00A35A1D" w:rsidRDefault="00A04A48">
            <w:pPr>
              <w:jc w:val="center"/>
              <w:rPr>
                <w:rFonts w:hAnsi="宋体" w:cs="DFPHei-GB"/>
                <w:sz w:val="18"/>
                <w:szCs w:val="18"/>
                <w:lang w:val="en-GB"/>
              </w:rPr>
            </w:pPr>
            <w:r>
              <w:rPr>
                <w:rFonts w:hAnsi="宋体" w:cs="Cambria Math"/>
                <w:sz w:val="18"/>
                <w:szCs w:val="18"/>
                <w:lang w:val="en-GB"/>
              </w:rPr>
              <w:t>≤</w:t>
            </w:r>
            <w:r>
              <w:rPr>
                <w:rFonts w:hAnsi="宋体" w:cs="DFPHei-GB"/>
                <w:sz w:val="18"/>
                <w:szCs w:val="18"/>
                <w:lang w:val="en-GB"/>
              </w:rPr>
              <w:t>2.8</w:t>
            </w:r>
          </w:p>
        </w:tc>
      </w:tr>
      <w:tr w:rsidR="00A35A1D" w14:paraId="26A154CF" w14:textId="77777777">
        <w:trPr>
          <w:trHeight w:val="387"/>
          <w:jc w:val="center"/>
        </w:trPr>
        <w:tc>
          <w:tcPr>
            <w:tcW w:w="3114" w:type="dxa"/>
            <w:vAlign w:val="center"/>
          </w:tcPr>
          <w:p w14:paraId="1E742EDE" w14:textId="77777777" w:rsidR="00A35A1D" w:rsidRDefault="00A04A48">
            <w:pPr>
              <w:jc w:val="center"/>
              <w:rPr>
                <w:rFonts w:hAnsi="宋体" w:cs="DFPHei-GB"/>
                <w:sz w:val="18"/>
                <w:szCs w:val="18"/>
              </w:rPr>
            </w:pPr>
            <w:r>
              <w:rPr>
                <w:rFonts w:hAnsi="宋体" w:cs="DFPHei-GB" w:hint="eastAsia"/>
                <w:sz w:val="18"/>
                <w:szCs w:val="18"/>
              </w:rPr>
              <w:t>黄色</w:t>
            </w:r>
          </w:p>
        </w:tc>
        <w:tc>
          <w:tcPr>
            <w:tcW w:w="2977" w:type="dxa"/>
            <w:vAlign w:val="center"/>
          </w:tcPr>
          <w:p w14:paraId="6A36C221" w14:textId="77777777" w:rsidR="00A35A1D" w:rsidRDefault="00A04A48">
            <w:pPr>
              <w:jc w:val="center"/>
              <w:rPr>
                <w:rFonts w:hAnsi="宋体" w:cs="DFPHei-GB"/>
                <w:sz w:val="18"/>
                <w:szCs w:val="18"/>
                <w:lang w:val="en-GB"/>
              </w:rPr>
            </w:pPr>
            <w:r>
              <w:rPr>
                <w:rFonts w:hAnsi="宋体" w:cs="Cambria Math"/>
                <w:sz w:val="18"/>
                <w:szCs w:val="18"/>
                <w:lang w:val="en-GB"/>
              </w:rPr>
              <w:t>≤</w:t>
            </w:r>
            <w:r>
              <w:rPr>
                <w:rFonts w:hAnsi="宋体" w:cs="DFPHei-GB"/>
                <w:sz w:val="18"/>
                <w:szCs w:val="18"/>
                <w:lang w:val="en-GB"/>
              </w:rPr>
              <w:t>3.5</w:t>
            </w:r>
          </w:p>
        </w:tc>
        <w:tc>
          <w:tcPr>
            <w:tcW w:w="2693" w:type="dxa"/>
            <w:vAlign w:val="center"/>
          </w:tcPr>
          <w:p w14:paraId="51C250C4" w14:textId="77777777" w:rsidR="00A35A1D" w:rsidRDefault="00A04A48">
            <w:pPr>
              <w:jc w:val="center"/>
              <w:rPr>
                <w:rFonts w:hAnsi="宋体" w:cs="DFPHei-GB"/>
                <w:sz w:val="18"/>
                <w:szCs w:val="18"/>
                <w:lang w:val="en-GB"/>
              </w:rPr>
            </w:pPr>
            <w:r>
              <w:rPr>
                <w:rFonts w:hAnsi="宋体" w:cs="Cambria Math"/>
                <w:sz w:val="18"/>
                <w:szCs w:val="18"/>
                <w:lang w:val="en-GB"/>
              </w:rPr>
              <w:t>≤</w:t>
            </w:r>
            <w:r>
              <w:rPr>
                <w:rFonts w:hAnsi="宋体" w:cs="DFPHei-GB"/>
                <w:sz w:val="18"/>
                <w:szCs w:val="18"/>
                <w:lang w:val="en-GB"/>
              </w:rPr>
              <w:t>3.5</w:t>
            </w:r>
          </w:p>
        </w:tc>
      </w:tr>
      <w:tr w:rsidR="00A35A1D" w14:paraId="14C7F659" w14:textId="77777777">
        <w:trPr>
          <w:trHeight w:val="387"/>
          <w:jc w:val="center"/>
        </w:trPr>
        <w:tc>
          <w:tcPr>
            <w:tcW w:w="8784" w:type="dxa"/>
            <w:gridSpan w:val="3"/>
            <w:vAlign w:val="center"/>
          </w:tcPr>
          <w:p w14:paraId="163F485E" w14:textId="77777777" w:rsidR="00A35A1D" w:rsidRDefault="00A04A48">
            <w:pPr>
              <w:ind w:left="315" w:hangingChars="175" w:hanging="315"/>
              <w:jc w:val="center"/>
              <w:rPr>
                <w:rFonts w:hAnsi="宋体"/>
                <w:color w:val="000000" w:themeColor="text1"/>
                <w:sz w:val="18"/>
                <w:szCs w:val="18"/>
                <w:lang w:val="zh-CN"/>
              </w:rPr>
            </w:pPr>
            <w:r>
              <w:rPr>
                <w:rFonts w:hAnsi="宋体" w:hint="eastAsia"/>
                <w:color w:val="000000" w:themeColor="text1"/>
                <w:sz w:val="18"/>
                <w:szCs w:val="18"/>
                <w:lang w:val="zh-CN"/>
              </w:rPr>
              <w:t>色调</w:t>
            </w:r>
            <w:r>
              <w:rPr>
                <w:rFonts w:hAnsi="宋体"/>
                <w:color w:val="000000" w:themeColor="text1"/>
                <w:sz w:val="18"/>
                <w:szCs w:val="18"/>
                <w:lang w:val="zh-CN"/>
              </w:rPr>
              <w:t>值差</w:t>
            </w:r>
            <w:r>
              <w:rPr>
                <w:rFonts w:hAnsi="宋体" w:hint="eastAsia"/>
                <w:color w:val="000000" w:themeColor="text1"/>
                <w:sz w:val="18"/>
                <w:szCs w:val="18"/>
                <w:lang w:val="zh-CN"/>
              </w:rPr>
              <w:t>（</w:t>
            </w:r>
            <w:r>
              <w:rPr>
                <w:rFonts w:hAnsi="宋体" w:cs="DFPHei-GB"/>
                <w:color w:val="000000" w:themeColor="text1"/>
                <w:sz w:val="18"/>
                <w:szCs w:val="18"/>
                <w:lang w:val="en-GB"/>
              </w:rPr>
              <w:t>Δ</w:t>
            </w:r>
            <w:r>
              <w:rPr>
                <w:rFonts w:hAnsi="宋体" w:cs="DFPHei-GB"/>
                <w:color w:val="000000" w:themeColor="text1"/>
                <w:sz w:val="18"/>
                <w:szCs w:val="18"/>
              </w:rPr>
              <w:t>CTV</w:t>
            </w:r>
            <w:r>
              <w:rPr>
                <w:rFonts w:hAnsi="宋体" w:cs="DFPHei-GB" w:hint="eastAsia"/>
                <w:color w:val="000000" w:themeColor="text1"/>
                <w:sz w:val="18"/>
                <w:szCs w:val="18"/>
                <w:lang w:val="zh-CN"/>
              </w:rPr>
              <w:t>）要求</w:t>
            </w:r>
          </w:p>
        </w:tc>
      </w:tr>
      <w:tr w:rsidR="00A35A1D" w14:paraId="2F5CF292" w14:textId="77777777">
        <w:trPr>
          <w:trHeight w:val="397"/>
          <w:jc w:val="center"/>
        </w:trPr>
        <w:tc>
          <w:tcPr>
            <w:tcW w:w="3114" w:type="dxa"/>
            <w:vAlign w:val="center"/>
          </w:tcPr>
          <w:p w14:paraId="564270A6" w14:textId="77777777" w:rsidR="00A35A1D" w:rsidRDefault="00A04A48">
            <w:pPr>
              <w:jc w:val="center"/>
              <w:rPr>
                <w:rFonts w:hAnsi="宋体" w:cs="DFPHei-GB"/>
                <w:color w:val="000000" w:themeColor="text1"/>
                <w:sz w:val="18"/>
                <w:szCs w:val="18"/>
              </w:rPr>
            </w:pPr>
            <w:r>
              <w:rPr>
                <w:rFonts w:hAnsi="宋体" w:cs="DFPHei-GB" w:hint="eastAsia"/>
                <w:color w:val="000000" w:themeColor="text1"/>
                <w:sz w:val="18"/>
                <w:szCs w:val="18"/>
              </w:rPr>
              <w:t>色调范围</w:t>
            </w:r>
          </w:p>
        </w:tc>
        <w:tc>
          <w:tcPr>
            <w:tcW w:w="2977" w:type="dxa"/>
            <w:vAlign w:val="center"/>
          </w:tcPr>
          <w:p w14:paraId="4DE8729C" w14:textId="77777777" w:rsidR="00A35A1D" w:rsidRDefault="00A04A48">
            <w:pPr>
              <w:jc w:val="center"/>
              <w:rPr>
                <w:rFonts w:hAnsi="宋体" w:cs="DFPHei-GB"/>
                <w:color w:val="000000" w:themeColor="text1"/>
                <w:sz w:val="18"/>
                <w:szCs w:val="18"/>
                <w:lang w:val="zh-CN"/>
              </w:rPr>
            </w:pPr>
            <w:r>
              <w:rPr>
                <w:rFonts w:ascii="PMingLiU" w:hAnsi="PMingLiU" w:cs="DFPHei-GB" w:hint="eastAsia"/>
                <w:color w:val="000000" w:themeColor="text1"/>
                <w:sz w:val="18"/>
                <w:szCs w:val="18"/>
                <w:lang w:val="zh-CN"/>
              </w:rPr>
              <w:t>色调值</w:t>
            </w:r>
            <w:r>
              <w:rPr>
                <w:rFonts w:hAnsi="宋体" w:cs="DFPHei-GB"/>
                <w:color w:val="000000" w:themeColor="text1"/>
                <w:sz w:val="18"/>
                <w:szCs w:val="18"/>
                <w:lang w:val="zh-CN"/>
              </w:rPr>
              <w:t>偏离允差</w:t>
            </w:r>
          </w:p>
        </w:tc>
        <w:tc>
          <w:tcPr>
            <w:tcW w:w="2693" w:type="dxa"/>
            <w:vAlign w:val="center"/>
          </w:tcPr>
          <w:p w14:paraId="6981B07F" w14:textId="77777777" w:rsidR="00A35A1D" w:rsidRDefault="00A04A48">
            <w:pPr>
              <w:jc w:val="center"/>
              <w:rPr>
                <w:rFonts w:hAnsi="宋体" w:cs="DFPHei-GB"/>
                <w:color w:val="000000" w:themeColor="text1"/>
                <w:sz w:val="18"/>
                <w:szCs w:val="18"/>
                <w:lang w:val="zh-CN"/>
              </w:rPr>
            </w:pPr>
            <w:r>
              <w:rPr>
                <w:rFonts w:ascii="PMingLiU" w:hAnsi="PMingLiU" w:cs="DFPHei-GB" w:hint="eastAsia"/>
                <w:color w:val="000000" w:themeColor="text1"/>
                <w:sz w:val="18"/>
                <w:szCs w:val="18"/>
                <w:lang w:val="zh-CN"/>
              </w:rPr>
              <w:t>色调值</w:t>
            </w:r>
            <w:r>
              <w:rPr>
                <w:rFonts w:hAnsi="宋体" w:cs="DFPHei-GB" w:hint="eastAsia"/>
                <w:color w:val="000000" w:themeColor="text1"/>
                <w:sz w:val="18"/>
                <w:szCs w:val="18"/>
                <w:lang w:val="zh-CN"/>
              </w:rPr>
              <w:t>波动</w:t>
            </w:r>
            <w:r>
              <w:rPr>
                <w:rFonts w:hAnsi="宋体" w:cs="DFPHei-GB"/>
                <w:color w:val="000000" w:themeColor="text1"/>
                <w:sz w:val="18"/>
                <w:szCs w:val="18"/>
                <w:lang w:val="zh-CN"/>
              </w:rPr>
              <w:t>允</w:t>
            </w:r>
            <w:r>
              <w:rPr>
                <w:rFonts w:hAnsi="宋体" w:cs="DFPHei-GB" w:hint="eastAsia"/>
                <w:color w:val="000000" w:themeColor="text1"/>
                <w:sz w:val="18"/>
                <w:szCs w:val="18"/>
                <w:lang w:val="zh-CN"/>
              </w:rPr>
              <w:t>差</w:t>
            </w:r>
          </w:p>
        </w:tc>
      </w:tr>
      <w:tr w:rsidR="00A35A1D" w14:paraId="13254764" w14:textId="77777777">
        <w:trPr>
          <w:trHeight w:val="397"/>
          <w:jc w:val="center"/>
        </w:trPr>
        <w:tc>
          <w:tcPr>
            <w:tcW w:w="3114" w:type="dxa"/>
            <w:vAlign w:val="center"/>
          </w:tcPr>
          <w:p w14:paraId="1BD29D3D" w14:textId="77777777" w:rsidR="00A35A1D" w:rsidRDefault="00A04A48">
            <w:pPr>
              <w:jc w:val="center"/>
              <w:rPr>
                <w:rFonts w:hAnsi="宋体" w:cs="DFPHei-GB"/>
                <w:color w:val="000000" w:themeColor="text1"/>
                <w:sz w:val="18"/>
                <w:szCs w:val="18"/>
                <w:lang w:val="en-GB"/>
              </w:rPr>
            </w:pPr>
            <w:r>
              <w:rPr>
                <w:rFonts w:hAnsi="宋体" w:cs="DFPHei-GB"/>
                <w:color w:val="000000" w:themeColor="text1"/>
                <w:sz w:val="18"/>
                <w:szCs w:val="18"/>
                <w:lang w:val="en-GB"/>
              </w:rPr>
              <w:t>0</w:t>
            </w:r>
            <w:r>
              <w:rPr>
                <w:rFonts w:hAnsi="宋体" w:cs="DFPHei-GB"/>
                <w:color w:val="000000" w:themeColor="text1"/>
                <w:sz w:val="18"/>
                <w:szCs w:val="18"/>
                <w:lang w:val="zh-CN"/>
              </w:rPr>
              <w:t>%～100%</w:t>
            </w:r>
          </w:p>
        </w:tc>
        <w:tc>
          <w:tcPr>
            <w:tcW w:w="2977" w:type="dxa"/>
            <w:vAlign w:val="center"/>
          </w:tcPr>
          <w:p w14:paraId="79E6EA99" w14:textId="77777777" w:rsidR="00A35A1D" w:rsidRDefault="00A04A48">
            <w:pPr>
              <w:widowControl/>
              <w:jc w:val="center"/>
              <w:rPr>
                <w:rFonts w:hAnsi="宋体" w:cs="DFPHei-GB"/>
                <w:iCs/>
                <w:color w:val="000000" w:themeColor="text1"/>
                <w:sz w:val="18"/>
                <w:szCs w:val="18"/>
              </w:rPr>
            </w:pPr>
            <w:r>
              <w:rPr>
                <w:rFonts w:hAnsi="宋体" w:cs="DFPHei-GB"/>
                <w:iCs/>
                <w:color w:val="000000" w:themeColor="text1"/>
                <w:sz w:val="18"/>
                <w:szCs w:val="18"/>
              </w:rPr>
              <w:t>±3</w:t>
            </w:r>
          </w:p>
        </w:tc>
        <w:tc>
          <w:tcPr>
            <w:tcW w:w="2693" w:type="dxa"/>
            <w:vAlign w:val="center"/>
          </w:tcPr>
          <w:p w14:paraId="2AC2EDB0" w14:textId="77777777" w:rsidR="00A35A1D" w:rsidRDefault="00A04A48">
            <w:pPr>
              <w:widowControl/>
              <w:jc w:val="center"/>
              <w:rPr>
                <w:rFonts w:hAnsi="宋体" w:cs="DFPHei-GB"/>
                <w:iCs/>
                <w:color w:val="000000" w:themeColor="text1"/>
                <w:sz w:val="18"/>
                <w:szCs w:val="18"/>
              </w:rPr>
            </w:pPr>
            <w:r>
              <w:rPr>
                <w:rFonts w:hAnsi="宋体" w:cs="DFPHei-GB"/>
                <w:iCs/>
                <w:color w:val="000000" w:themeColor="text1"/>
                <w:sz w:val="18"/>
                <w:szCs w:val="18"/>
              </w:rPr>
              <w:t>±3</w:t>
            </w:r>
          </w:p>
        </w:tc>
      </w:tr>
      <w:tr w:rsidR="00A35A1D" w14:paraId="3AFB1413" w14:textId="77777777">
        <w:trPr>
          <w:trHeight w:val="397"/>
          <w:jc w:val="center"/>
        </w:trPr>
        <w:tc>
          <w:tcPr>
            <w:tcW w:w="3114" w:type="dxa"/>
            <w:vAlign w:val="center"/>
          </w:tcPr>
          <w:p w14:paraId="183081A0" w14:textId="77777777" w:rsidR="00A35A1D" w:rsidRDefault="00A04A48">
            <w:pPr>
              <w:jc w:val="center"/>
              <w:rPr>
                <w:rFonts w:hAnsi="宋体" w:cs="DFPHei-GB"/>
                <w:color w:val="000000" w:themeColor="text1"/>
                <w:sz w:val="18"/>
                <w:szCs w:val="18"/>
              </w:rPr>
            </w:pPr>
            <w:r>
              <w:rPr>
                <w:rFonts w:hAnsi="宋体" w:cs="DFPHei-GB" w:hint="eastAsia"/>
                <w:color w:val="000000" w:themeColor="text1"/>
                <w:sz w:val="18"/>
                <w:szCs w:val="18"/>
              </w:rPr>
              <w:t>CTV最大中间</w:t>
            </w:r>
            <w:r>
              <w:rPr>
                <w:rFonts w:hAnsi="宋体" w:cs="DFPHei-GB"/>
                <w:color w:val="000000" w:themeColor="text1"/>
                <w:sz w:val="18"/>
                <w:szCs w:val="18"/>
                <w:lang w:val="zh-CN"/>
              </w:rPr>
              <w:t>色</w:t>
            </w:r>
            <w:r>
              <w:rPr>
                <w:rFonts w:hAnsi="宋体" w:cs="DFPHei-GB" w:hint="eastAsia"/>
                <w:color w:val="000000" w:themeColor="text1"/>
                <w:sz w:val="18"/>
                <w:szCs w:val="18"/>
              </w:rPr>
              <w:t>调增加(CMY)</w:t>
            </w:r>
          </w:p>
        </w:tc>
        <w:tc>
          <w:tcPr>
            <w:tcW w:w="2977" w:type="dxa"/>
            <w:vAlign w:val="center"/>
          </w:tcPr>
          <w:p w14:paraId="17E996BE" w14:textId="77777777" w:rsidR="00A35A1D" w:rsidRDefault="00A04A48">
            <w:pPr>
              <w:widowControl/>
              <w:jc w:val="center"/>
              <w:rPr>
                <w:rFonts w:hAnsi="宋体" w:cs="Cambria Math"/>
                <w:iCs/>
                <w:color w:val="000000" w:themeColor="text1"/>
                <w:sz w:val="18"/>
                <w:szCs w:val="18"/>
              </w:rPr>
            </w:pPr>
            <w:r>
              <w:rPr>
                <w:rFonts w:hAnsi="宋体" w:cs="Cambria Math"/>
                <w:iCs/>
                <w:color w:val="000000" w:themeColor="text1"/>
                <w:sz w:val="18"/>
                <w:szCs w:val="18"/>
              </w:rPr>
              <w:t>≤</w:t>
            </w:r>
            <w:r>
              <w:rPr>
                <w:rFonts w:hAnsi="宋体" w:cs="DFPHei-GB"/>
                <w:iCs/>
                <w:color w:val="000000" w:themeColor="text1"/>
                <w:sz w:val="18"/>
                <w:szCs w:val="18"/>
              </w:rPr>
              <w:t>5</w:t>
            </w:r>
          </w:p>
        </w:tc>
        <w:tc>
          <w:tcPr>
            <w:tcW w:w="2693" w:type="dxa"/>
            <w:vAlign w:val="center"/>
          </w:tcPr>
          <w:p w14:paraId="7748B2AA" w14:textId="77777777" w:rsidR="00A35A1D" w:rsidRDefault="00A04A48">
            <w:pPr>
              <w:widowControl/>
              <w:jc w:val="center"/>
              <w:rPr>
                <w:rFonts w:hAnsi="宋体" w:cs="Cambria Math"/>
                <w:iCs/>
                <w:color w:val="000000" w:themeColor="text1"/>
                <w:sz w:val="18"/>
                <w:szCs w:val="18"/>
              </w:rPr>
            </w:pPr>
            <w:r>
              <w:rPr>
                <w:rFonts w:hAnsi="宋体" w:cs="Cambria Math"/>
                <w:iCs/>
                <w:color w:val="000000" w:themeColor="text1"/>
                <w:sz w:val="18"/>
                <w:szCs w:val="18"/>
              </w:rPr>
              <w:t>≤</w:t>
            </w:r>
            <w:r>
              <w:rPr>
                <w:rFonts w:hAnsi="宋体" w:cs="DFPHei-GB"/>
                <w:iCs/>
                <w:color w:val="000000" w:themeColor="text1"/>
                <w:sz w:val="18"/>
                <w:szCs w:val="18"/>
              </w:rPr>
              <w:t>5</w:t>
            </w:r>
          </w:p>
        </w:tc>
      </w:tr>
      <w:tr w:rsidR="00A35A1D" w14:paraId="5ECD9612" w14:textId="77777777">
        <w:trPr>
          <w:trHeight w:val="387"/>
          <w:jc w:val="center"/>
        </w:trPr>
        <w:tc>
          <w:tcPr>
            <w:tcW w:w="8784" w:type="dxa"/>
            <w:gridSpan w:val="3"/>
            <w:vAlign w:val="center"/>
          </w:tcPr>
          <w:p w14:paraId="4D3E0188" w14:textId="77777777" w:rsidR="00A35A1D" w:rsidRDefault="00A04A48">
            <w:pPr>
              <w:ind w:left="315" w:hangingChars="175" w:hanging="315"/>
              <w:rPr>
                <w:rFonts w:ascii="黑体" w:eastAsia="黑体" w:hAnsi="黑体"/>
                <w:color w:val="000000" w:themeColor="text1"/>
                <w:sz w:val="18"/>
                <w:szCs w:val="18"/>
                <w:lang w:val="zh-CN"/>
              </w:rPr>
            </w:pPr>
            <w:r>
              <w:rPr>
                <w:rFonts w:ascii="黑体" w:eastAsia="黑体" w:hAnsi="黑体" w:hint="eastAsia"/>
                <w:color w:val="000000" w:themeColor="text1"/>
                <w:sz w:val="18"/>
                <w:szCs w:val="18"/>
                <w:lang w:val="zh-CN"/>
              </w:rPr>
              <w:t>注：</w:t>
            </w:r>
            <w:r>
              <w:rPr>
                <w:rFonts w:hAnsi="宋体" w:cs="DFPHei-GB"/>
                <w:color w:val="000000" w:themeColor="text1"/>
                <w:sz w:val="18"/>
                <w:szCs w:val="18"/>
                <w:lang w:val="zh-CN"/>
              </w:rPr>
              <w:t>偏离允差</w:t>
            </w:r>
            <w:r>
              <w:rPr>
                <w:rFonts w:hAnsi="宋体" w:cs="DFPHei-GB" w:hint="eastAsia"/>
                <w:color w:val="000000" w:themeColor="text1"/>
                <w:sz w:val="18"/>
                <w:szCs w:val="18"/>
                <w:lang w:val="zh-CN"/>
              </w:rPr>
              <w:t>是指目标值与首签样测量值之间的允许误差；</w:t>
            </w:r>
            <w:r>
              <w:rPr>
                <w:rFonts w:hAnsi="宋体" w:cs="DFPHei-GB"/>
                <w:color w:val="000000" w:themeColor="text1"/>
                <w:sz w:val="18"/>
                <w:szCs w:val="18"/>
                <w:lang w:val="zh-CN"/>
              </w:rPr>
              <w:t>波</w:t>
            </w:r>
            <w:r>
              <w:rPr>
                <w:rFonts w:hAnsi="宋体" w:cs="DFPHei-GB" w:hint="eastAsia"/>
                <w:color w:val="000000" w:themeColor="text1"/>
                <w:sz w:val="18"/>
                <w:szCs w:val="18"/>
                <w:lang w:val="zh-CN"/>
              </w:rPr>
              <w:t>动</w:t>
            </w:r>
            <w:r>
              <w:rPr>
                <w:rFonts w:hAnsi="宋体" w:cs="DFPHei-GB"/>
                <w:color w:val="000000" w:themeColor="text1"/>
                <w:sz w:val="18"/>
                <w:szCs w:val="18"/>
                <w:lang w:val="zh-CN"/>
              </w:rPr>
              <w:t>允</w:t>
            </w:r>
            <w:r>
              <w:rPr>
                <w:rFonts w:hAnsi="宋体" w:cs="DFPHei-GB" w:hint="eastAsia"/>
                <w:color w:val="000000" w:themeColor="text1"/>
                <w:sz w:val="18"/>
                <w:szCs w:val="18"/>
                <w:lang w:val="zh-CN"/>
              </w:rPr>
              <w:t>差是指印刷样测量值与首签样测量值之间的允许误差。</w:t>
            </w:r>
          </w:p>
        </w:tc>
      </w:tr>
    </w:tbl>
    <w:p w14:paraId="10031E50" w14:textId="77777777" w:rsidR="00A35A1D" w:rsidRDefault="00A04A48">
      <w:pPr>
        <w:pStyle w:val="3"/>
        <w:spacing w:before="120" w:after="120" w:line="240" w:lineRule="auto"/>
        <w:rPr>
          <w:rFonts w:ascii="黑体" w:hAnsi="黑体"/>
        </w:rPr>
      </w:pPr>
      <w:bookmarkStart w:id="43" w:name="_Toc9825"/>
      <w:r>
        <w:rPr>
          <w:rFonts w:ascii="黑体" w:hAnsi="黑体"/>
        </w:rPr>
        <w:t xml:space="preserve">5.3  </w:t>
      </w:r>
      <w:r>
        <w:rPr>
          <w:rFonts w:ascii="黑体" w:hAnsi="黑体" w:hint="eastAsia"/>
        </w:rPr>
        <w:t>印刷条件</w:t>
      </w:r>
      <w:r>
        <w:rPr>
          <w:rFonts w:ascii="黑体" w:hAnsi="黑体"/>
          <w:lang w:val="zh-CN"/>
        </w:rPr>
        <w:t>要求</w:t>
      </w:r>
      <w:bookmarkEnd w:id="43"/>
    </w:p>
    <w:p w14:paraId="62AE9A82" w14:textId="77777777" w:rsidR="00A35A1D" w:rsidRDefault="00A04A48">
      <w:pPr>
        <w:pStyle w:val="aff5"/>
        <w:tabs>
          <w:tab w:val="clear" w:pos="4201"/>
          <w:tab w:val="clear" w:pos="9298"/>
          <w:tab w:val="left" w:pos="1926"/>
        </w:tabs>
        <w:ind w:firstLine="400"/>
        <w:rPr>
          <w:rFonts w:hAnsi="宋体" w:cs="宋体"/>
          <w:szCs w:val="21"/>
        </w:rPr>
      </w:pPr>
      <w:r>
        <w:rPr>
          <w:rFonts w:hAnsi="宋体" w:cs="宋体" w:hint="eastAsia"/>
          <w:szCs w:val="21"/>
        </w:rPr>
        <w:t>本文件定义了一系列参考印刷条件，包括主要工艺参数和相应印刷输出的测量值。印刷条件的目的是提供参考，使用户能够在同一印刷机上制作出与其他印刷机一致的印刷品，并具有较高的可重复性。它们是印刷机特性数据（以及间接的ICC特性文件）的基础，可用于制作色彩样张以传达预期色彩。</w:t>
      </w:r>
      <w:r>
        <w:rPr>
          <w:rFonts w:hAnsi="宋体" w:cs="宋体"/>
          <w:color w:val="000000"/>
          <w:szCs w:val="21"/>
          <w:lang w:val="zh-CN"/>
        </w:rPr>
        <w:t>涂布白卡纸和灰底白纸板</w:t>
      </w:r>
      <w:r>
        <w:rPr>
          <w:rFonts w:asciiTheme="minorEastAsia" w:eastAsiaTheme="minorEastAsia" w:hAnsiTheme="minorEastAsia" w:cs="DFPHei-GB" w:hint="eastAsia"/>
          <w:sz w:val="21"/>
          <w:szCs w:val="21"/>
          <w:lang w:val="zh-CN"/>
        </w:rPr>
        <w:t>印刷</w:t>
      </w:r>
      <w:r>
        <w:rPr>
          <w:rFonts w:ascii="PMingLiU" w:hAnsi="PMingLiU" w:cs="DFPHei-GB" w:hint="eastAsia"/>
          <w:sz w:val="21"/>
          <w:szCs w:val="21"/>
          <w:lang w:val="zh-CN"/>
        </w:rPr>
        <w:t>条件</w:t>
      </w:r>
      <w:r>
        <w:rPr>
          <w:rFonts w:hAnsi="宋体" w:cs="宋体" w:hint="eastAsia"/>
          <w:szCs w:val="21"/>
        </w:rPr>
        <w:t>见表</w:t>
      </w:r>
      <w:r>
        <w:rPr>
          <w:rFonts w:hAnsi="宋体" w:cs="宋体"/>
          <w:szCs w:val="21"/>
        </w:rPr>
        <w:t>2</w:t>
      </w:r>
      <w:r>
        <w:rPr>
          <w:rFonts w:hAnsi="宋体" w:cs="宋体" w:hint="eastAsia"/>
          <w:szCs w:val="21"/>
        </w:rPr>
        <w:t>。</w:t>
      </w:r>
    </w:p>
    <w:p w14:paraId="5F6A56F3" w14:textId="77777777" w:rsidR="00A35A1D" w:rsidRDefault="00A04A48">
      <w:pPr>
        <w:widowControl/>
        <w:ind w:firstLine="420"/>
        <w:jc w:val="left"/>
        <w:rPr>
          <w:rFonts w:ascii="宋体" w:hAnsi="宋体" w:cs="宋体"/>
          <w:kern w:val="0"/>
          <w:szCs w:val="21"/>
        </w:rPr>
      </w:pPr>
      <w:r>
        <w:rPr>
          <w:rFonts w:ascii="宋体" w:hAnsi="宋体" w:cs="宋体" w:hint="eastAsia"/>
          <w:kern w:val="0"/>
          <w:szCs w:val="21"/>
        </w:rPr>
        <w:t>——所有数值均针对所标示的测量条件。</w:t>
      </w:r>
    </w:p>
    <w:p w14:paraId="0D968D6F" w14:textId="77777777" w:rsidR="00A35A1D" w:rsidRDefault="00A04A48">
      <w:pPr>
        <w:widowControl/>
        <w:ind w:firstLine="420"/>
        <w:jc w:val="left"/>
        <w:rPr>
          <w:rFonts w:ascii="宋体" w:hAnsi="宋体" w:cs="宋体"/>
          <w:kern w:val="0"/>
          <w:szCs w:val="21"/>
        </w:rPr>
      </w:pPr>
      <w:r>
        <w:rPr>
          <w:rFonts w:ascii="宋体" w:hAnsi="宋体" w:cs="宋体" w:hint="eastAsia"/>
          <w:kern w:val="0"/>
          <w:szCs w:val="21"/>
        </w:rPr>
        <w:t>——颜色目标值是针对白背衬(WB)而给出的。</w:t>
      </w:r>
    </w:p>
    <w:p w14:paraId="63BC970A" w14:textId="77777777" w:rsidR="00A35A1D" w:rsidRDefault="00A04A48">
      <w:pPr>
        <w:widowControl/>
        <w:ind w:firstLine="420"/>
        <w:jc w:val="left"/>
        <w:rPr>
          <w:rFonts w:ascii="宋体" w:hAnsi="宋体" w:cs="宋体"/>
          <w:color w:val="000000" w:themeColor="text1"/>
          <w:kern w:val="0"/>
          <w:szCs w:val="21"/>
        </w:rPr>
      </w:pPr>
      <w:r>
        <w:rPr>
          <w:rFonts w:ascii="宋体" w:hAnsi="宋体" w:cs="宋体"/>
          <w:kern w:val="0"/>
          <w:szCs w:val="21"/>
        </w:rPr>
        <w:lastRenderedPageBreak/>
        <w:t>——</w:t>
      </w:r>
      <w:r>
        <w:rPr>
          <w:rFonts w:ascii="宋体" w:hAnsi="宋体" w:cs="宋体" w:hint="eastAsia"/>
          <w:color w:val="000000" w:themeColor="text1"/>
          <w:kern w:val="0"/>
          <w:szCs w:val="21"/>
        </w:rPr>
        <w:t>颜色和色调值的测量以及色度计算均符合ISO 13655的规定（0°:45°或 45°:0°几何形状，色度计算基于D</w:t>
      </w:r>
      <w:r>
        <w:rPr>
          <w:rFonts w:ascii="宋体" w:hAnsi="宋体" w:cs="宋体" w:hint="eastAsia"/>
          <w:color w:val="000000" w:themeColor="text1"/>
          <w:kern w:val="0"/>
          <w:szCs w:val="21"/>
          <w:vertAlign w:val="subscript"/>
        </w:rPr>
        <w:t>50</w:t>
      </w:r>
      <w:r>
        <w:rPr>
          <w:rFonts w:ascii="宋体" w:hAnsi="宋体" w:cs="宋体" w:hint="eastAsia"/>
          <w:color w:val="000000" w:themeColor="text1"/>
          <w:kern w:val="0"/>
          <w:szCs w:val="21"/>
        </w:rPr>
        <w:t>和2°观察者）</w:t>
      </w:r>
      <w:r>
        <w:rPr>
          <w:rFonts w:ascii="宋体" w:hAnsi="宋体" w:cs="宋体"/>
          <w:color w:val="000000" w:themeColor="text1"/>
          <w:kern w:val="0"/>
          <w:szCs w:val="21"/>
          <w:lang w:val="zh-CN"/>
        </w:rPr>
        <w:t>，</w:t>
      </w:r>
      <w:r>
        <w:rPr>
          <w:rFonts w:ascii="宋体" w:hAnsi="宋体" w:cs="宋体" w:hint="eastAsia"/>
          <w:color w:val="000000" w:themeColor="text1"/>
          <w:kern w:val="0"/>
          <w:szCs w:val="21"/>
          <w:lang w:val="zh-CN"/>
        </w:rPr>
        <w:t>测量</w:t>
      </w:r>
      <w:r>
        <w:rPr>
          <w:rFonts w:ascii="宋体" w:hAnsi="宋体" w:cs="宋体"/>
          <w:color w:val="000000" w:themeColor="text1"/>
          <w:kern w:val="0"/>
          <w:szCs w:val="21"/>
          <w:lang w:val="zh-CN"/>
        </w:rPr>
        <w:t>模</w:t>
      </w:r>
      <w:r>
        <w:rPr>
          <w:rFonts w:ascii="宋体" w:hAnsi="宋体" w:cs="宋体" w:hint="eastAsia"/>
          <w:color w:val="000000" w:themeColor="text1"/>
          <w:kern w:val="0"/>
          <w:szCs w:val="21"/>
          <w:lang w:val="zh-CN"/>
        </w:rPr>
        <w:t>式</w:t>
      </w:r>
      <w:r>
        <w:rPr>
          <w:rFonts w:ascii="宋体" w:hAnsi="宋体" w:cs="宋体"/>
          <w:color w:val="000000" w:themeColor="text1"/>
          <w:kern w:val="0"/>
          <w:szCs w:val="21"/>
          <w:lang w:val="zh-CN"/>
        </w:rPr>
        <w:t>M1</w:t>
      </w:r>
      <w:r>
        <w:rPr>
          <w:rFonts w:ascii="宋体" w:hAnsi="宋体" w:cs="宋体" w:hint="eastAsia"/>
          <w:color w:val="000000" w:themeColor="text1"/>
          <w:kern w:val="0"/>
          <w:szCs w:val="21"/>
        </w:rPr>
        <w:t>。</w:t>
      </w:r>
    </w:p>
    <w:p w14:paraId="54FB51EB" w14:textId="77777777" w:rsidR="00A35A1D" w:rsidRDefault="00A04A48">
      <w:pPr>
        <w:widowControl/>
        <w:ind w:firstLine="420"/>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叠印</w:t>
      </w:r>
      <w:r>
        <w:rPr>
          <w:rFonts w:ascii="PMingLiU" w:hAnsi="PMingLiU" w:cs="宋体" w:hint="cs"/>
          <w:color w:val="000000" w:themeColor="text1"/>
          <w:kern w:val="0"/>
          <w:szCs w:val="21"/>
        </w:rPr>
        <w:t>数</w:t>
      </w:r>
      <w:r>
        <w:rPr>
          <w:rFonts w:ascii="PMingLiU" w:hAnsi="PMingLiU" w:cs="宋体" w:hint="eastAsia"/>
          <w:color w:val="000000" w:themeColor="text1"/>
          <w:kern w:val="0"/>
          <w:szCs w:val="21"/>
        </w:rPr>
        <w:t>值</w:t>
      </w:r>
      <w:r>
        <w:rPr>
          <w:rFonts w:ascii="宋体" w:hAnsi="宋体" w:cs="宋体" w:hint="eastAsia"/>
          <w:color w:val="000000" w:themeColor="text1"/>
          <w:kern w:val="0"/>
          <w:szCs w:val="21"/>
        </w:rPr>
        <w:t>仅供参考。</w:t>
      </w:r>
    </w:p>
    <w:p w14:paraId="488284CE" w14:textId="77777777" w:rsidR="00A35A1D" w:rsidRDefault="00A04A48">
      <w:pPr>
        <w:pStyle w:val="aff5"/>
        <w:spacing w:beforeLines="50" w:before="156" w:afterLines="50" w:after="156"/>
        <w:ind w:firstLineChars="0" w:firstLine="0"/>
        <w:jc w:val="center"/>
        <w:rPr>
          <w:rFonts w:ascii="黑体" w:eastAsia="黑体" w:hAnsi="黑体"/>
          <w:color w:val="000000" w:themeColor="text1"/>
          <w:sz w:val="21"/>
          <w:szCs w:val="21"/>
          <w:lang w:val="zh-CN"/>
        </w:rPr>
      </w:pPr>
      <w:r>
        <w:rPr>
          <w:rFonts w:ascii="黑体" w:eastAsia="黑体" w:hAnsi="黑体" w:hint="eastAsia"/>
          <w:color w:val="000000" w:themeColor="text1"/>
          <w:sz w:val="21"/>
          <w:szCs w:val="21"/>
        </w:rPr>
        <w:t>表</w:t>
      </w:r>
      <w:r>
        <w:rPr>
          <w:rFonts w:ascii="黑体" w:eastAsia="黑体" w:hAnsi="黑体"/>
          <w:color w:val="000000" w:themeColor="text1"/>
          <w:sz w:val="21"/>
          <w:szCs w:val="21"/>
        </w:rPr>
        <w:t xml:space="preserve">2  </w:t>
      </w:r>
      <w:r>
        <w:rPr>
          <w:rFonts w:ascii="黑体" w:eastAsia="黑体" w:hAnsi="黑体" w:hint="eastAsia"/>
          <w:color w:val="000000" w:themeColor="text1"/>
          <w:sz w:val="21"/>
          <w:szCs w:val="21"/>
          <w:lang w:val="zh-CN"/>
        </w:rPr>
        <w:t>印刷</w:t>
      </w:r>
      <w:r>
        <w:rPr>
          <w:rFonts w:ascii="黑体" w:eastAsia="黑体" w:hAnsi="黑体" w:hint="eastAsia"/>
          <w:color w:val="000000" w:themeColor="text1"/>
          <w:sz w:val="21"/>
          <w:szCs w:val="21"/>
        </w:rPr>
        <w:t>条件</w:t>
      </w:r>
      <w:r>
        <w:rPr>
          <w:rFonts w:ascii="黑体" w:eastAsia="黑体" w:hAnsi="黑体"/>
          <w:color w:val="000000" w:themeColor="text1"/>
          <w:sz w:val="21"/>
          <w:szCs w:val="21"/>
          <w:lang w:val="zh-CN"/>
        </w:rPr>
        <w:t>要求</w:t>
      </w:r>
    </w:p>
    <w:tbl>
      <w:tblPr>
        <w:tblStyle w:val="aff0"/>
        <w:tblW w:w="9312" w:type="dxa"/>
        <w:jc w:val="center"/>
        <w:tblLayout w:type="fixed"/>
        <w:tblLook w:val="04A0" w:firstRow="1" w:lastRow="0" w:firstColumn="1" w:lastColumn="0" w:noHBand="0" w:noVBand="1"/>
      </w:tblPr>
      <w:tblGrid>
        <w:gridCol w:w="559"/>
        <w:gridCol w:w="717"/>
        <w:gridCol w:w="1816"/>
        <w:gridCol w:w="766"/>
        <w:gridCol w:w="213"/>
        <w:gridCol w:w="553"/>
        <w:gridCol w:w="435"/>
        <w:gridCol w:w="331"/>
        <w:gridCol w:w="766"/>
        <w:gridCol w:w="766"/>
        <w:gridCol w:w="371"/>
        <w:gridCol w:w="486"/>
        <w:gridCol w:w="443"/>
        <w:gridCol w:w="323"/>
        <w:gridCol w:w="767"/>
      </w:tblGrid>
      <w:tr w:rsidR="00A35A1D" w14:paraId="0CAF1B42" w14:textId="77777777">
        <w:trPr>
          <w:trHeight w:val="300"/>
          <w:jc w:val="center"/>
        </w:trPr>
        <w:tc>
          <w:tcPr>
            <w:tcW w:w="3092" w:type="dxa"/>
            <w:gridSpan w:val="3"/>
            <w:vAlign w:val="center"/>
          </w:tcPr>
          <w:p w14:paraId="522DA3E8" w14:textId="77777777" w:rsidR="00A35A1D" w:rsidRDefault="00A04A48">
            <w:pPr>
              <w:jc w:val="center"/>
              <w:rPr>
                <w:rFonts w:hAnsi="宋体" w:cs="DFPHei-GB"/>
                <w:sz w:val="18"/>
                <w:szCs w:val="18"/>
              </w:rPr>
            </w:pPr>
            <w:r>
              <w:rPr>
                <w:rFonts w:hAnsi="宋体" w:cs="DFPHei-GB" w:hint="eastAsia"/>
                <w:sz w:val="18"/>
                <w:szCs w:val="18"/>
              </w:rPr>
              <w:t>印刷条件</w:t>
            </w:r>
          </w:p>
        </w:tc>
        <w:tc>
          <w:tcPr>
            <w:tcW w:w="3064" w:type="dxa"/>
            <w:gridSpan w:val="6"/>
            <w:vAlign w:val="center"/>
          </w:tcPr>
          <w:p w14:paraId="3BF5E9A7" w14:textId="77777777" w:rsidR="00A35A1D" w:rsidRDefault="00A04A48">
            <w:pPr>
              <w:jc w:val="center"/>
              <w:rPr>
                <w:rFonts w:hAnsi="宋体" w:cs="DFPHei-GB"/>
                <w:sz w:val="18"/>
                <w:szCs w:val="18"/>
              </w:rPr>
            </w:pPr>
            <w:r>
              <w:rPr>
                <w:rFonts w:hAnsi="宋体" w:cs="宋体"/>
                <w:color w:val="000000"/>
                <w:kern w:val="0"/>
                <w:sz w:val="18"/>
                <w:szCs w:val="18"/>
                <w:lang w:val="zh-CN"/>
              </w:rPr>
              <w:t>涂布白卡纸</w:t>
            </w:r>
          </w:p>
        </w:tc>
        <w:tc>
          <w:tcPr>
            <w:tcW w:w="3156" w:type="dxa"/>
            <w:gridSpan w:val="6"/>
            <w:vAlign w:val="center"/>
          </w:tcPr>
          <w:p w14:paraId="6411747F" w14:textId="77777777" w:rsidR="00A35A1D" w:rsidRDefault="00A04A48">
            <w:pPr>
              <w:jc w:val="center"/>
              <w:rPr>
                <w:rFonts w:hAnsi="宋体" w:cs="DFPHei-GB"/>
                <w:sz w:val="18"/>
                <w:szCs w:val="18"/>
              </w:rPr>
            </w:pPr>
            <w:r>
              <w:rPr>
                <w:rFonts w:hAnsi="宋体" w:cs="宋体"/>
                <w:color w:val="000000"/>
                <w:kern w:val="0"/>
                <w:sz w:val="18"/>
                <w:szCs w:val="18"/>
                <w:lang w:val="zh-CN"/>
              </w:rPr>
              <w:t>灰底白纸板</w:t>
            </w:r>
          </w:p>
        </w:tc>
      </w:tr>
      <w:tr w:rsidR="00A35A1D" w14:paraId="7BACE9AC" w14:textId="77777777">
        <w:trPr>
          <w:trHeight w:val="671"/>
          <w:jc w:val="center"/>
        </w:trPr>
        <w:tc>
          <w:tcPr>
            <w:tcW w:w="559" w:type="dxa"/>
            <w:vMerge w:val="restart"/>
            <w:textDirection w:val="btLr"/>
            <w:vAlign w:val="center"/>
          </w:tcPr>
          <w:p w14:paraId="34B574C4" w14:textId="77777777" w:rsidR="00A35A1D" w:rsidRDefault="00A04A48">
            <w:pPr>
              <w:jc w:val="center"/>
              <w:rPr>
                <w:rFonts w:hAnsi="宋体" w:cs="DFPHei-GB"/>
                <w:sz w:val="18"/>
                <w:szCs w:val="18"/>
              </w:rPr>
            </w:pPr>
            <w:r>
              <w:rPr>
                <w:rFonts w:hAnsi="宋体" w:cs="DFPHei-GB" w:hint="eastAsia"/>
                <w:sz w:val="18"/>
                <w:szCs w:val="18"/>
              </w:rPr>
              <w:t>共同要求</w:t>
            </w:r>
          </w:p>
        </w:tc>
        <w:tc>
          <w:tcPr>
            <w:tcW w:w="2533" w:type="dxa"/>
            <w:gridSpan w:val="2"/>
            <w:vAlign w:val="center"/>
          </w:tcPr>
          <w:p w14:paraId="304D491D" w14:textId="77777777" w:rsidR="00A35A1D" w:rsidRDefault="00A04A48">
            <w:pPr>
              <w:jc w:val="center"/>
              <w:rPr>
                <w:rFonts w:hAnsi="宋体" w:cs="DFPHei-GB"/>
                <w:sz w:val="18"/>
                <w:szCs w:val="18"/>
              </w:rPr>
            </w:pPr>
            <w:r>
              <w:rPr>
                <w:rFonts w:hAnsi="宋体" w:cs="DFPHei-GB" w:hint="eastAsia"/>
                <w:sz w:val="18"/>
                <w:szCs w:val="18"/>
              </w:rPr>
              <w:t>用途</w:t>
            </w:r>
          </w:p>
        </w:tc>
        <w:tc>
          <w:tcPr>
            <w:tcW w:w="3064" w:type="dxa"/>
            <w:gridSpan w:val="6"/>
            <w:vAlign w:val="center"/>
          </w:tcPr>
          <w:p w14:paraId="1FFAA312" w14:textId="77777777" w:rsidR="00A35A1D" w:rsidRDefault="00A04A48">
            <w:pPr>
              <w:jc w:val="center"/>
              <w:rPr>
                <w:rFonts w:hAnsi="宋体" w:cs="DFPHei-GB"/>
                <w:sz w:val="18"/>
                <w:szCs w:val="18"/>
              </w:rPr>
            </w:pPr>
            <w:r>
              <w:rPr>
                <w:rFonts w:hAnsi="宋体" w:cs="DFPHei-GB" w:hint="eastAsia"/>
                <w:sz w:val="18"/>
                <w:szCs w:val="18"/>
              </w:rPr>
              <w:t>单张纸平版印刷</w:t>
            </w:r>
          </w:p>
          <w:p w14:paraId="6D4EB297" w14:textId="77777777" w:rsidR="00A35A1D" w:rsidRDefault="00A04A48">
            <w:pPr>
              <w:jc w:val="center"/>
              <w:rPr>
                <w:rFonts w:hAnsi="宋体" w:cs="DFPHei-GB"/>
                <w:sz w:val="18"/>
                <w:szCs w:val="18"/>
              </w:rPr>
            </w:pPr>
            <w:r>
              <w:rPr>
                <w:rFonts w:hAnsi="宋体" w:cs="DFPHei-GB" w:hint="eastAsia"/>
                <w:sz w:val="18"/>
                <w:szCs w:val="18"/>
              </w:rPr>
              <w:t>热固型轮转平版印刷</w:t>
            </w:r>
          </w:p>
        </w:tc>
        <w:tc>
          <w:tcPr>
            <w:tcW w:w="3156" w:type="dxa"/>
            <w:gridSpan w:val="6"/>
            <w:vAlign w:val="center"/>
          </w:tcPr>
          <w:p w14:paraId="7F264EE0" w14:textId="77777777" w:rsidR="00A35A1D" w:rsidRDefault="00A04A48">
            <w:pPr>
              <w:jc w:val="center"/>
              <w:rPr>
                <w:rFonts w:hAnsi="宋体" w:cs="DFPHei-GB"/>
                <w:sz w:val="18"/>
                <w:szCs w:val="18"/>
              </w:rPr>
            </w:pPr>
            <w:r>
              <w:rPr>
                <w:rFonts w:hAnsi="宋体" w:cs="DFPHei-GB" w:hint="eastAsia"/>
                <w:sz w:val="18"/>
                <w:szCs w:val="18"/>
              </w:rPr>
              <w:t>单张纸平版印刷</w:t>
            </w:r>
          </w:p>
        </w:tc>
      </w:tr>
      <w:tr w:rsidR="00A35A1D" w14:paraId="4110E43F" w14:textId="77777777">
        <w:trPr>
          <w:trHeight w:val="342"/>
          <w:jc w:val="center"/>
        </w:trPr>
        <w:tc>
          <w:tcPr>
            <w:tcW w:w="559" w:type="dxa"/>
            <w:vMerge/>
            <w:vAlign w:val="center"/>
          </w:tcPr>
          <w:p w14:paraId="338D66E4" w14:textId="77777777" w:rsidR="00A35A1D" w:rsidRDefault="00A35A1D">
            <w:pPr>
              <w:jc w:val="center"/>
              <w:rPr>
                <w:rFonts w:hAnsi="宋体" w:cs="DFPHei-GB"/>
                <w:sz w:val="18"/>
                <w:szCs w:val="18"/>
              </w:rPr>
            </w:pPr>
          </w:p>
        </w:tc>
        <w:tc>
          <w:tcPr>
            <w:tcW w:w="717" w:type="dxa"/>
            <w:vMerge w:val="restart"/>
            <w:textDirection w:val="btLr"/>
            <w:vAlign w:val="center"/>
          </w:tcPr>
          <w:p w14:paraId="52B118F6" w14:textId="77777777" w:rsidR="00A35A1D" w:rsidRDefault="00A04A48">
            <w:pPr>
              <w:ind w:left="113" w:right="113"/>
              <w:jc w:val="center"/>
              <w:rPr>
                <w:rFonts w:hAnsi="宋体" w:cs="DFPHei-GB"/>
                <w:sz w:val="18"/>
                <w:szCs w:val="18"/>
              </w:rPr>
            </w:pPr>
            <w:r>
              <w:rPr>
                <w:rFonts w:hAnsi="宋体" w:cs="DFPHei-GB"/>
                <w:sz w:val="18"/>
                <w:szCs w:val="18"/>
              </w:rPr>
              <w:t>承印物</w:t>
            </w:r>
          </w:p>
        </w:tc>
        <w:tc>
          <w:tcPr>
            <w:tcW w:w="1816" w:type="dxa"/>
            <w:vAlign w:val="center"/>
          </w:tcPr>
          <w:p w14:paraId="6F1770ED" w14:textId="77777777" w:rsidR="00A35A1D" w:rsidRDefault="00A04A48">
            <w:pPr>
              <w:jc w:val="center"/>
              <w:rPr>
                <w:rFonts w:eastAsia="PMingLiU" w:hAnsi="宋体" w:cs="DFPHei-GB"/>
                <w:sz w:val="18"/>
                <w:szCs w:val="18"/>
                <w:lang w:eastAsia="zh-TW"/>
              </w:rPr>
            </w:pPr>
            <w:r>
              <w:rPr>
                <w:rFonts w:hAnsi="宋体" w:cs="DFPHei-GB" w:hint="eastAsia"/>
                <w:sz w:val="18"/>
                <w:szCs w:val="18"/>
              </w:rPr>
              <w:t>光泽度</w:t>
            </w:r>
          </w:p>
        </w:tc>
        <w:tc>
          <w:tcPr>
            <w:tcW w:w="3064" w:type="dxa"/>
            <w:gridSpan w:val="6"/>
            <w:vAlign w:val="center"/>
          </w:tcPr>
          <w:p w14:paraId="715432F3" w14:textId="77777777" w:rsidR="00A35A1D" w:rsidRDefault="00A04A48">
            <w:pPr>
              <w:jc w:val="center"/>
              <w:rPr>
                <w:rFonts w:hAnsi="宋体" w:cs="DFPHei-GB"/>
                <w:sz w:val="18"/>
                <w:szCs w:val="18"/>
              </w:rPr>
            </w:pPr>
            <w:r>
              <w:rPr>
                <w:rFonts w:hAnsi="宋体" w:cs="DFPHei-GB"/>
                <w:sz w:val="18"/>
                <w:szCs w:val="18"/>
              </w:rPr>
              <w:t>10</w:t>
            </w:r>
            <w:r>
              <w:rPr>
                <w:rFonts w:hAnsi="宋体" w:cs="DFPHei-GB" w:hint="eastAsia"/>
                <w:sz w:val="18"/>
                <w:szCs w:val="18"/>
              </w:rPr>
              <w:t>%</w:t>
            </w:r>
            <w:r>
              <w:rPr>
                <w:rFonts w:hAnsi="宋体"/>
                <w:sz w:val="18"/>
                <w:szCs w:val="18"/>
                <w:lang w:val="en-GB"/>
              </w:rPr>
              <w:t>～</w:t>
            </w:r>
            <w:r>
              <w:rPr>
                <w:rFonts w:hAnsi="宋体" w:cs="DFPHei-GB"/>
                <w:sz w:val="18"/>
                <w:szCs w:val="18"/>
              </w:rPr>
              <w:t>80%</w:t>
            </w:r>
          </w:p>
        </w:tc>
        <w:tc>
          <w:tcPr>
            <w:tcW w:w="3156" w:type="dxa"/>
            <w:gridSpan w:val="6"/>
            <w:vAlign w:val="center"/>
          </w:tcPr>
          <w:p w14:paraId="4633820C" w14:textId="77777777" w:rsidR="00A35A1D" w:rsidRDefault="00A04A48">
            <w:pPr>
              <w:jc w:val="center"/>
              <w:rPr>
                <w:rFonts w:hAnsi="宋体" w:cs="DFPHei-GB"/>
                <w:sz w:val="18"/>
                <w:szCs w:val="18"/>
              </w:rPr>
            </w:pPr>
            <w:r>
              <w:rPr>
                <w:rFonts w:hAnsi="宋体" w:cs="DFPHei-GB"/>
                <w:sz w:val="18"/>
                <w:szCs w:val="18"/>
              </w:rPr>
              <w:t>10%</w:t>
            </w:r>
            <w:r>
              <w:rPr>
                <w:rFonts w:hAnsi="宋体"/>
                <w:sz w:val="18"/>
                <w:szCs w:val="18"/>
                <w:lang w:val="en-GB"/>
              </w:rPr>
              <w:t>～</w:t>
            </w:r>
            <w:r>
              <w:rPr>
                <w:rFonts w:hAnsi="宋体" w:cs="DFPHei-GB"/>
                <w:sz w:val="18"/>
                <w:szCs w:val="18"/>
              </w:rPr>
              <w:t>60%</w:t>
            </w:r>
          </w:p>
        </w:tc>
      </w:tr>
      <w:tr w:rsidR="00A35A1D" w14:paraId="5181E591" w14:textId="77777777">
        <w:trPr>
          <w:trHeight w:val="270"/>
          <w:jc w:val="center"/>
        </w:trPr>
        <w:tc>
          <w:tcPr>
            <w:tcW w:w="559" w:type="dxa"/>
            <w:vMerge/>
            <w:vAlign w:val="center"/>
          </w:tcPr>
          <w:p w14:paraId="40110F37" w14:textId="77777777" w:rsidR="00A35A1D" w:rsidRDefault="00A35A1D">
            <w:pPr>
              <w:jc w:val="center"/>
              <w:rPr>
                <w:rFonts w:hAnsi="宋体" w:cs="DFPHei-GB"/>
                <w:sz w:val="18"/>
                <w:szCs w:val="18"/>
              </w:rPr>
            </w:pPr>
          </w:p>
        </w:tc>
        <w:tc>
          <w:tcPr>
            <w:tcW w:w="717" w:type="dxa"/>
            <w:vMerge/>
            <w:vAlign w:val="center"/>
          </w:tcPr>
          <w:p w14:paraId="69819203" w14:textId="77777777" w:rsidR="00A35A1D" w:rsidRDefault="00A35A1D">
            <w:pPr>
              <w:jc w:val="center"/>
              <w:rPr>
                <w:rFonts w:hAnsi="宋体" w:cs="DFPHei-GB"/>
                <w:sz w:val="18"/>
                <w:szCs w:val="18"/>
              </w:rPr>
            </w:pPr>
          </w:p>
        </w:tc>
        <w:tc>
          <w:tcPr>
            <w:tcW w:w="1816" w:type="dxa"/>
            <w:vAlign w:val="center"/>
          </w:tcPr>
          <w:p w14:paraId="2ACB5F8C" w14:textId="77777777" w:rsidR="00A35A1D" w:rsidRDefault="00A04A48">
            <w:pPr>
              <w:jc w:val="center"/>
              <w:rPr>
                <w:rFonts w:hAnsi="宋体" w:cs="DFPHei-GB"/>
                <w:sz w:val="18"/>
                <w:szCs w:val="18"/>
              </w:rPr>
            </w:pPr>
            <w:r>
              <w:rPr>
                <w:rFonts w:hAnsi="宋体" w:cs="DFPHei-GB" w:hint="eastAsia"/>
                <w:sz w:val="18"/>
                <w:szCs w:val="18"/>
              </w:rPr>
              <w:t>荧光</w:t>
            </w:r>
          </w:p>
        </w:tc>
        <w:tc>
          <w:tcPr>
            <w:tcW w:w="3064" w:type="dxa"/>
            <w:gridSpan w:val="6"/>
            <w:vAlign w:val="center"/>
          </w:tcPr>
          <w:p w14:paraId="571D4B42" w14:textId="77777777" w:rsidR="00A35A1D" w:rsidRDefault="00A04A48">
            <w:pPr>
              <w:jc w:val="center"/>
              <w:rPr>
                <w:rFonts w:hAnsi="宋体" w:cs="DFPHei-GB"/>
                <w:sz w:val="18"/>
                <w:szCs w:val="18"/>
              </w:rPr>
            </w:pPr>
            <w:r>
              <w:rPr>
                <w:rFonts w:hAnsi="宋体" w:cs="DFPHei-GB" w:hint="eastAsia"/>
                <w:sz w:val="18"/>
                <w:szCs w:val="18"/>
                <w:lang w:val="zh-CN"/>
              </w:rPr>
              <w:t>轻</w:t>
            </w:r>
            <w:r>
              <w:rPr>
                <w:rFonts w:hAnsi="宋体" w:cs="DFPHei-GB"/>
                <w:sz w:val="18"/>
                <w:szCs w:val="18"/>
                <w:lang w:val="zh-CN"/>
              </w:rPr>
              <w:t>微</w:t>
            </w:r>
            <w:r>
              <w:rPr>
                <w:rFonts w:hAnsi="宋体"/>
                <w:sz w:val="18"/>
                <w:szCs w:val="18"/>
                <w:lang w:val="en-GB"/>
              </w:rPr>
              <w:t>～</w:t>
            </w:r>
            <w:r>
              <w:rPr>
                <w:rFonts w:hAnsi="宋体" w:cs="DFPHei-GB" w:hint="eastAsia"/>
                <w:sz w:val="18"/>
                <w:szCs w:val="18"/>
              </w:rPr>
              <w:t>低</w:t>
            </w:r>
            <w:r>
              <w:rPr>
                <w:rFonts w:hAnsi="宋体" w:cs="DFPHei-GB"/>
                <w:sz w:val="18"/>
                <w:szCs w:val="18"/>
                <w:lang w:val="zh-CN"/>
              </w:rPr>
              <w:t>（</w:t>
            </w:r>
            <w:r>
              <w:rPr>
                <w:rFonts w:hAnsi="宋体" w:cs="DFPHei-GB"/>
                <w:sz w:val="18"/>
                <w:szCs w:val="18"/>
              </w:rPr>
              <w:t>0</w:t>
            </w:r>
            <w:r>
              <w:rPr>
                <w:rFonts w:hAnsi="宋体"/>
                <w:sz w:val="18"/>
                <w:szCs w:val="18"/>
                <w:lang w:val="en-GB"/>
              </w:rPr>
              <w:t>～</w:t>
            </w:r>
            <w:r>
              <w:rPr>
                <w:rFonts w:hAnsi="宋体" w:cs="DFPHei-GB"/>
                <w:sz w:val="18"/>
                <w:szCs w:val="18"/>
              </w:rPr>
              <w:t>8</w:t>
            </w:r>
            <w:r>
              <w:rPr>
                <w:rFonts w:hAnsi="宋体" w:cs="DFPHei-GB"/>
                <w:sz w:val="18"/>
                <w:szCs w:val="18"/>
                <w:lang w:val="zh-CN"/>
              </w:rPr>
              <w:t>）</w:t>
            </w:r>
          </w:p>
        </w:tc>
        <w:tc>
          <w:tcPr>
            <w:tcW w:w="3156" w:type="dxa"/>
            <w:gridSpan w:val="6"/>
            <w:vAlign w:val="center"/>
          </w:tcPr>
          <w:p w14:paraId="19DD152C" w14:textId="77777777" w:rsidR="00A35A1D" w:rsidRDefault="00A04A48">
            <w:pPr>
              <w:jc w:val="center"/>
              <w:rPr>
                <w:rFonts w:hAnsi="宋体" w:cs="DFPHei-GB"/>
                <w:sz w:val="18"/>
                <w:szCs w:val="18"/>
              </w:rPr>
            </w:pPr>
            <w:r>
              <w:rPr>
                <w:rFonts w:hAnsi="宋体" w:cs="DFPHei-GB" w:hint="eastAsia"/>
                <w:sz w:val="18"/>
                <w:szCs w:val="18"/>
                <w:lang w:val="zh-CN"/>
              </w:rPr>
              <w:t>轻</w:t>
            </w:r>
            <w:r>
              <w:rPr>
                <w:rFonts w:hAnsi="宋体" w:cs="DFPHei-GB"/>
                <w:sz w:val="18"/>
                <w:szCs w:val="18"/>
                <w:lang w:val="zh-CN"/>
              </w:rPr>
              <w:t>微</w:t>
            </w:r>
            <w:r>
              <w:rPr>
                <w:rFonts w:hAnsi="宋体"/>
                <w:sz w:val="18"/>
                <w:szCs w:val="18"/>
                <w:lang w:val="en-GB"/>
              </w:rPr>
              <w:t>～</w:t>
            </w:r>
            <w:r>
              <w:rPr>
                <w:rFonts w:hAnsi="宋体" w:cs="DFPHei-GB" w:hint="eastAsia"/>
                <w:sz w:val="18"/>
                <w:szCs w:val="18"/>
              </w:rPr>
              <w:t>低</w:t>
            </w:r>
            <w:r>
              <w:rPr>
                <w:rFonts w:hAnsi="宋体" w:cs="DFPHei-GB"/>
                <w:sz w:val="18"/>
                <w:szCs w:val="18"/>
                <w:lang w:val="zh-CN"/>
              </w:rPr>
              <w:t>（</w:t>
            </w:r>
            <w:r>
              <w:rPr>
                <w:rFonts w:hAnsi="宋体" w:cs="DFPHei-GB"/>
                <w:sz w:val="18"/>
                <w:szCs w:val="18"/>
              </w:rPr>
              <w:t>0</w:t>
            </w:r>
            <w:r>
              <w:rPr>
                <w:rFonts w:hAnsi="宋体"/>
                <w:sz w:val="18"/>
                <w:szCs w:val="18"/>
                <w:lang w:val="en-GB"/>
              </w:rPr>
              <w:t>～</w:t>
            </w:r>
            <w:r>
              <w:rPr>
                <w:rFonts w:hAnsi="宋体" w:cs="DFPHei-GB"/>
                <w:sz w:val="18"/>
                <w:szCs w:val="18"/>
              </w:rPr>
              <w:t>8</w:t>
            </w:r>
            <w:r>
              <w:rPr>
                <w:rFonts w:hAnsi="宋体" w:cs="DFPHei-GB"/>
                <w:sz w:val="18"/>
                <w:szCs w:val="18"/>
                <w:lang w:val="zh-CN"/>
              </w:rPr>
              <w:t>）</w:t>
            </w:r>
          </w:p>
        </w:tc>
      </w:tr>
      <w:tr w:rsidR="00A35A1D" w14:paraId="130CF999" w14:textId="77777777">
        <w:trPr>
          <w:trHeight w:val="348"/>
          <w:jc w:val="center"/>
        </w:trPr>
        <w:tc>
          <w:tcPr>
            <w:tcW w:w="559" w:type="dxa"/>
            <w:vMerge/>
            <w:vAlign w:val="center"/>
          </w:tcPr>
          <w:p w14:paraId="7F50C86F" w14:textId="77777777" w:rsidR="00A35A1D" w:rsidRDefault="00A35A1D">
            <w:pPr>
              <w:jc w:val="center"/>
              <w:rPr>
                <w:rFonts w:hAnsi="宋体" w:cs="DFPHei-GB"/>
                <w:sz w:val="18"/>
                <w:szCs w:val="18"/>
              </w:rPr>
            </w:pPr>
          </w:p>
        </w:tc>
        <w:tc>
          <w:tcPr>
            <w:tcW w:w="717" w:type="dxa"/>
            <w:vMerge/>
            <w:vAlign w:val="center"/>
          </w:tcPr>
          <w:p w14:paraId="59264594" w14:textId="77777777" w:rsidR="00A35A1D" w:rsidRDefault="00A35A1D">
            <w:pPr>
              <w:jc w:val="center"/>
              <w:rPr>
                <w:rFonts w:hAnsi="宋体" w:cs="DFPHei-GB"/>
                <w:sz w:val="18"/>
                <w:szCs w:val="18"/>
              </w:rPr>
            </w:pPr>
          </w:p>
        </w:tc>
        <w:tc>
          <w:tcPr>
            <w:tcW w:w="1816" w:type="dxa"/>
            <w:vAlign w:val="center"/>
          </w:tcPr>
          <w:p w14:paraId="2C483754" w14:textId="77777777" w:rsidR="00A35A1D" w:rsidRDefault="00A04A48">
            <w:pPr>
              <w:jc w:val="center"/>
              <w:rPr>
                <w:rFonts w:hAnsi="宋体" w:cs="DFPHei-GB"/>
                <w:i/>
                <w:sz w:val="18"/>
                <w:szCs w:val="18"/>
              </w:rPr>
            </w:pPr>
            <w:r>
              <w:rPr>
                <w:rFonts w:hAnsi="宋体" w:cs="DFPHei-GB"/>
                <w:i/>
                <w:sz w:val="18"/>
                <w:szCs w:val="18"/>
              </w:rPr>
              <w:t>L</w:t>
            </w:r>
            <w:r>
              <w:rPr>
                <w:rFonts w:hAnsi="宋体" w:cs="DFPHei-GB"/>
                <w:i/>
                <w:sz w:val="18"/>
                <w:szCs w:val="18"/>
                <w:vertAlign w:val="superscript"/>
              </w:rPr>
              <w:t>*</w:t>
            </w:r>
            <w:r>
              <w:rPr>
                <w:rFonts w:hAnsi="宋体" w:cs="DFPHei-GB" w:hint="eastAsia"/>
                <w:i/>
                <w:sz w:val="18"/>
                <w:szCs w:val="18"/>
              </w:rPr>
              <w:t>、</w:t>
            </w:r>
            <w:r>
              <w:rPr>
                <w:rFonts w:hAnsi="宋体" w:cs="DFPHei-GB"/>
                <w:i/>
                <w:sz w:val="18"/>
                <w:szCs w:val="18"/>
                <w:lang w:val="zh-CN"/>
              </w:rPr>
              <w:t>a</w:t>
            </w:r>
            <w:r>
              <w:rPr>
                <w:rFonts w:hAnsi="宋体" w:cs="DFPHei-GB"/>
                <w:i/>
                <w:sz w:val="18"/>
                <w:szCs w:val="18"/>
                <w:vertAlign w:val="superscript"/>
              </w:rPr>
              <w:t>*</w:t>
            </w:r>
            <w:r>
              <w:rPr>
                <w:rFonts w:hAnsi="宋体" w:cs="DFPHei-GB" w:hint="eastAsia"/>
                <w:i/>
                <w:sz w:val="18"/>
                <w:szCs w:val="18"/>
                <w:lang w:val="zh-CN"/>
              </w:rPr>
              <w:t>、</w:t>
            </w:r>
            <w:r>
              <w:rPr>
                <w:rFonts w:hAnsi="宋体" w:cs="DFPHei-GB"/>
                <w:i/>
                <w:sz w:val="18"/>
                <w:szCs w:val="18"/>
              </w:rPr>
              <w:t>b</w:t>
            </w:r>
            <w:r>
              <w:rPr>
                <w:rFonts w:hAnsi="宋体" w:cs="DFPHei-GB"/>
                <w:i/>
                <w:sz w:val="18"/>
                <w:szCs w:val="18"/>
                <w:vertAlign w:val="superscript"/>
              </w:rPr>
              <w:t>*</w:t>
            </w:r>
          </w:p>
        </w:tc>
        <w:tc>
          <w:tcPr>
            <w:tcW w:w="979" w:type="dxa"/>
            <w:gridSpan w:val="2"/>
            <w:vAlign w:val="center"/>
          </w:tcPr>
          <w:p w14:paraId="697F4EF4" w14:textId="77777777" w:rsidR="00A35A1D" w:rsidRDefault="00A04A48">
            <w:pPr>
              <w:jc w:val="center"/>
              <w:rPr>
                <w:rFonts w:hAnsi="宋体" w:cs="DFPHei-GB"/>
                <w:sz w:val="18"/>
                <w:szCs w:val="18"/>
              </w:rPr>
            </w:pPr>
            <w:r>
              <w:rPr>
                <w:rFonts w:hAnsi="宋体" w:cs="DFPHei-GB"/>
                <w:sz w:val="18"/>
                <w:szCs w:val="18"/>
              </w:rPr>
              <w:t>95</w:t>
            </w:r>
          </w:p>
        </w:tc>
        <w:tc>
          <w:tcPr>
            <w:tcW w:w="988" w:type="dxa"/>
            <w:gridSpan w:val="2"/>
            <w:vAlign w:val="center"/>
          </w:tcPr>
          <w:p w14:paraId="5404E4BE" w14:textId="77777777" w:rsidR="00A35A1D" w:rsidRDefault="00A04A48">
            <w:pPr>
              <w:jc w:val="center"/>
              <w:rPr>
                <w:rFonts w:hAnsi="宋体" w:cs="DFPHei-GB"/>
                <w:sz w:val="18"/>
                <w:szCs w:val="18"/>
              </w:rPr>
            </w:pPr>
            <w:r>
              <w:rPr>
                <w:rFonts w:hAnsi="宋体" w:cs="DFPHei-GB"/>
                <w:sz w:val="18"/>
                <w:szCs w:val="18"/>
              </w:rPr>
              <w:t>1</w:t>
            </w:r>
          </w:p>
        </w:tc>
        <w:tc>
          <w:tcPr>
            <w:tcW w:w="1097" w:type="dxa"/>
            <w:gridSpan w:val="2"/>
            <w:vAlign w:val="center"/>
          </w:tcPr>
          <w:p w14:paraId="5AC841C3" w14:textId="77777777" w:rsidR="00A35A1D" w:rsidRDefault="00A04A48">
            <w:pPr>
              <w:jc w:val="center"/>
              <w:rPr>
                <w:rFonts w:hAnsi="宋体" w:cs="DFPHei-GB"/>
                <w:sz w:val="18"/>
                <w:szCs w:val="18"/>
              </w:rPr>
            </w:pPr>
            <w:r>
              <w:rPr>
                <w:rFonts w:hAnsi="宋体" w:cs="DFPHei-GB"/>
                <w:sz w:val="18"/>
                <w:szCs w:val="18"/>
              </w:rPr>
              <w:t>-1</w:t>
            </w:r>
          </w:p>
        </w:tc>
        <w:tc>
          <w:tcPr>
            <w:tcW w:w="1137" w:type="dxa"/>
            <w:gridSpan w:val="2"/>
            <w:vAlign w:val="center"/>
          </w:tcPr>
          <w:p w14:paraId="4F8FAF87" w14:textId="77777777" w:rsidR="00A35A1D" w:rsidRDefault="00A04A48">
            <w:pPr>
              <w:jc w:val="center"/>
              <w:rPr>
                <w:rFonts w:hAnsi="宋体" w:cs="DFPHei-GB"/>
                <w:sz w:val="18"/>
                <w:szCs w:val="18"/>
              </w:rPr>
            </w:pPr>
            <w:r>
              <w:rPr>
                <w:rFonts w:hAnsi="宋体" w:cs="DFPHei-GB"/>
                <w:sz w:val="18"/>
                <w:szCs w:val="18"/>
              </w:rPr>
              <w:t>89</w:t>
            </w:r>
          </w:p>
        </w:tc>
        <w:tc>
          <w:tcPr>
            <w:tcW w:w="929" w:type="dxa"/>
            <w:gridSpan w:val="2"/>
            <w:vAlign w:val="center"/>
          </w:tcPr>
          <w:p w14:paraId="564DB824" w14:textId="77777777" w:rsidR="00A35A1D" w:rsidRDefault="00A04A48">
            <w:pPr>
              <w:jc w:val="center"/>
              <w:rPr>
                <w:rFonts w:hAnsi="宋体" w:cs="DFPHei-GB"/>
                <w:sz w:val="18"/>
                <w:szCs w:val="18"/>
              </w:rPr>
            </w:pPr>
            <w:r>
              <w:rPr>
                <w:rFonts w:hAnsi="宋体" w:cs="DFPHei-GB"/>
                <w:sz w:val="18"/>
                <w:szCs w:val="18"/>
              </w:rPr>
              <w:t>1</w:t>
            </w:r>
          </w:p>
        </w:tc>
        <w:tc>
          <w:tcPr>
            <w:tcW w:w="1090" w:type="dxa"/>
            <w:gridSpan w:val="2"/>
            <w:vAlign w:val="center"/>
          </w:tcPr>
          <w:p w14:paraId="7E9E1EB5" w14:textId="77777777" w:rsidR="00A35A1D" w:rsidRDefault="00A04A48">
            <w:pPr>
              <w:jc w:val="center"/>
              <w:rPr>
                <w:rFonts w:hAnsi="宋体" w:cs="DFPHei-GB"/>
                <w:sz w:val="18"/>
                <w:szCs w:val="18"/>
              </w:rPr>
            </w:pPr>
            <w:r>
              <w:rPr>
                <w:rFonts w:hAnsi="宋体" w:cs="DFPHei-GB"/>
                <w:sz w:val="18"/>
                <w:szCs w:val="18"/>
              </w:rPr>
              <w:t>-3</w:t>
            </w:r>
          </w:p>
        </w:tc>
      </w:tr>
      <w:tr w:rsidR="00A35A1D" w14:paraId="4FD8E01C" w14:textId="77777777">
        <w:trPr>
          <w:trHeight w:val="300"/>
          <w:jc w:val="center"/>
        </w:trPr>
        <w:tc>
          <w:tcPr>
            <w:tcW w:w="559" w:type="dxa"/>
            <w:vMerge/>
            <w:vAlign w:val="center"/>
          </w:tcPr>
          <w:p w14:paraId="73D00F29" w14:textId="77777777" w:rsidR="00A35A1D" w:rsidRDefault="00A35A1D">
            <w:pPr>
              <w:jc w:val="center"/>
              <w:rPr>
                <w:rFonts w:hAnsi="宋体" w:cs="DFPHei-GB"/>
                <w:sz w:val="18"/>
                <w:szCs w:val="18"/>
              </w:rPr>
            </w:pPr>
          </w:p>
        </w:tc>
        <w:tc>
          <w:tcPr>
            <w:tcW w:w="717" w:type="dxa"/>
            <w:vMerge/>
            <w:vAlign w:val="center"/>
          </w:tcPr>
          <w:p w14:paraId="0FE29B06" w14:textId="77777777" w:rsidR="00A35A1D" w:rsidRDefault="00A35A1D">
            <w:pPr>
              <w:jc w:val="center"/>
              <w:rPr>
                <w:rFonts w:hAnsi="宋体" w:cs="DFPHei-GB"/>
                <w:sz w:val="18"/>
                <w:szCs w:val="18"/>
              </w:rPr>
            </w:pPr>
          </w:p>
        </w:tc>
        <w:tc>
          <w:tcPr>
            <w:tcW w:w="1816" w:type="dxa"/>
            <w:vAlign w:val="center"/>
          </w:tcPr>
          <w:p w14:paraId="0361E3DD" w14:textId="77777777" w:rsidR="00A35A1D" w:rsidRDefault="00A04A48">
            <w:pPr>
              <w:jc w:val="center"/>
              <w:rPr>
                <w:rFonts w:hAnsi="宋体" w:cs="DFPHei-GB"/>
                <w:sz w:val="18"/>
                <w:szCs w:val="18"/>
              </w:rPr>
            </w:pPr>
            <w:r>
              <w:rPr>
                <w:rFonts w:hAnsi="宋体" w:cs="DFPHei-GB"/>
                <w:i/>
                <w:sz w:val="18"/>
                <w:szCs w:val="18"/>
              </w:rPr>
              <w:t>L</w:t>
            </w:r>
            <w:r>
              <w:rPr>
                <w:rFonts w:hAnsi="宋体" w:cs="DFPHei-GB"/>
                <w:i/>
                <w:sz w:val="18"/>
                <w:szCs w:val="18"/>
                <w:vertAlign w:val="superscript"/>
              </w:rPr>
              <w:t>*</w:t>
            </w:r>
            <w:r>
              <w:rPr>
                <w:rFonts w:hAnsi="宋体" w:cs="DFPHei-GB" w:hint="eastAsia"/>
                <w:i/>
                <w:sz w:val="18"/>
                <w:szCs w:val="18"/>
              </w:rPr>
              <w:t>、</w:t>
            </w:r>
            <w:r>
              <w:rPr>
                <w:rFonts w:hAnsi="宋体" w:cs="DFPHei-GB"/>
                <w:i/>
                <w:sz w:val="18"/>
                <w:szCs w:val="18"/>
                <w:lang w:val="zh-CN"/>
              </w:rPr>
              <w:t>a</w:t>
            </w:r>
            <w:r>
              <w:rPr>
                <w:rFonts w:hAnsi="宋体" w:cs="DFPHei-GB"/>
                <w:i/>
                <w:sz w:val="18"/>
                <w:szCs w:val="18"/>
                <w:vertAlign w:val="superscript"/>
              </w:rPr>
              <w:t>*</w:t>
            </w:r>
            <w:r>
              <w:rPr>
                <w:rFonts w:hAnsi="宋体" w:cs="DFPHei-GB" w:hint="eastAsia"/>
                <w:i/>
                <w:sz w:val="18"/>
                <w:szCs w:val="18"/>
                <w:lang w:val="zh-CN"/>
              </w:rPr>
              <w:t>、</w:t>
            </w:r>
            <w:r>
              <w:rPr>
                <w:rFonts w:hAnsi="宋体" w:cs="DFPHei-GB"/>
                <w:i/>
                <w:sz w:val="18"/>
                <w:szCs w:val="18"/>
              </w:rPr>
              <w:t>b</w:t>
            </w:r>
            <w:r>
              <w:rPr>
                <w:rFonts w:hAnsi="宋体" w:cs="DFPHei-GB"/>
                <w:i/>
                <w:sz w:val="18"/>
                <w:szCs w:val="18"/>
                <w:vertAlign w:val="superscript"/>
              </w:rPr>
              <w:t>*</w:t>
            </w:r>
            <w:r>
              <w:rPr>
                <w:rFonts w:hAnsi="宋体" w:cs="DFPHei-GB"/>
                <w:sz w:val="18"/>
                <w:szCs w:val="18"/>
                <w:vertAlign w:val="superscript"/>
              </w:rPr>
              <w:t xml:space="preserve"> </w:t>
            </w:r>
            <w:r>
              <w:rPr>
                <w:rFonts w:hAnsi="宋体" w:cs="DFPHei-GB"/>
                <w:sz w:val="18"/>
                <w:szCs w:val="18"/>
                <w:lang w:val="zh-CN"/>
              </w:rPr>
              <w:t>允差</w:t>
            </w:r>
          </w:p>
        </w:tc>
        <w:tc>
          <w:tcPr>
            <w:tcW w:w="979" w:type="dxa"/>
            <w:gridSpan w:val="2"/>
            <w:vAlign w:val="center"/>
          </w:tcPr>
          <w:p w14:paraId="5D6F4EFA" w14:textId="77777777" w:rsidR="00A35A1D" w:rsidRDefault="00A04A48">
            <w:pPr>
              <w:jc w:val="center"/>
              <w:rPr>
                <w:rFonts w:hAnsi="宋体" w:cs="DFPHei-GB"/>
                <w:sz w:val="18"/>
                <w:szCs w:val="18"/>
              </w:rPr>
            </w:pPr>
            <w:r>
              <w:rPr>
                <w:rFonts w:hAnsi="宋体" w:cs="DFPHei-GB"/>
                <w:sz w:val="18"/>
                <w:szCs w:val="18"/>
              </w:rPr>
              <w:t>±3</w:t>
            </w:r>
          </w:p>
        </w:tc>
        <w:tc>
          <w:tcPr>
            <w:tcW w:w="988" w:type="dxa"/>
            <w:gridSpan w:val="2"/>
            <w:vAlign w:val="center"/>
          </w:tcPr>
          <w:p w14:paraId="1235C7C8" w14:textId="77777777" w:rsidR="00A35A1D" w:rsidRDefault="00A04A48">
            <w:pPr>
              <w:jc w:val="center"/>
              <w:rPr>
                <w:rFonts w:hAnsi="宋体" w:cs="DFPHei-GB"/>
                <w:sz w:val="18"/>
                <w:szCs w:val="18"/>
              </w:rPr>
            </w:pPr>
            <w:r>
              <w:rPr>
                <w:rFonts w:hAnsi="宋体" w:cs="DFPHei-GB"/>
                <w:sz w:val="18"/>
                <w:szCs w:val="18"/>
              </w:rPr>
              <w:t>±2</w:t>
            </w:r>
          </w:p>
        </w:tc>
        <w:tc>
          <w:tcPr>
            <w:tcW w:w="1097" w:type="dxa"/>
            <w:gridSpan w:val="2"/>
            <w:vAlign w:val="center"/>
          </w:tcPr>
          <w:p w14:paraId="343DF9E8" w14:textId="77777777" w:rsidR="00A35A1D" w:rsidRDefault="00A04A48">
            <w:pPr>
              <w:jc w:val="center"/>
              <w:rPr>
                <w:rFonts w:hAnsi="宋体" w:cs="DFPHei-GB"/>
                <w:sz w:val="18"/>
                <w:szCs w:val="18"/>
              </w:rPr>
            </w:pPr>
            <w:r>
              <w:rPr>
                <w:rFonts w:hAnsi="宋体" w:cs="DFPHei-GB"/>
                <w:sz w:val="18"/>
                <w:szCs w:val="18"/>
              </w:rPr>
              <w:t>±2</w:t>
            </w:r>
          </w:p>
        </w:tc>
        <w:tc>
          <w:tcPr>
            <w:tcW w:w="1137" w:type="dxa"/>
            <w:gridSpan w:val="2"/>
            <w:vAlign w:val="center"/>
          </w:tcPr>
          <w:p w14:paraId="48A9003D" w14:textId="77777777" w:rsidR="00A35A1D" w:rsidRDefault="00A04A48">
            <w:pPr>
              <w:jc w:val="center"/>
              <w:rPr>
                <w:rFonts w:hAnsi="宋体" w:cs="DFPHei-GB"/>
                <w:sz w:val="18"/>
                <w:szCs w:val="18"/>
              </w:rPr>
            </w:pPr>
            <w:r>
              <w:rPr>
                <w:rFonts w:hAnsi="宋体" w:cs="DFPHei-GB"/>
                <w:sz w:val="18"/>
                <w:szCs w:val="18"/>
              </w:rPr>
              <w:t>±3</w:t>
            </w:r>
          </w:p>
        </w:tc>
        <w:tc>
          <w:tcPr>
            <w:tcW w:w="929" w:type="dxa"/>
            <w:gridSpan w:val="2"/>
            <w:vAlign w:val="center"/>
          </w:tcPr>
          <w:p w14:paraId="167AFE87" w14:textId="77777777" w:rsidR="00A35A1D" w:rsidRDefault="00A04A48">
            <w:pPr>
              <w:jc w:val="center"/>
              <w:rPr>
                <w:rFonts w:hAnsi="宋体" w:cs="DFPHei-GB"/>
                <w:sz w:val="18"/>
                <w:szCs w:val="18"/>
              </w:rPr>
            </w:pPr>
            <w:r>
              <w:rPr>
                <w:rFonts w:hAnsi="宋体" w:cs="DFPHei-GB"/>
                <w:sz w:val="18"/>
                <w:szCs w:val="18"/>
              </w:rPr>
              <w:t>±2</w:t>
            </w:r>
          </w:p>
        </w:tc>
        <w:tc>
          <w:tcPr>
            <w:tcW w:w="1090" w:type="dxa"/>
            <w:gridSpan w:val="2"/>
            <w:vAlign w:val="center"/>
          </w:tcPr>
          <w:p w14:paraId="078336C5" w14:textId="77777777" w:rsidR="00A35A1D" w:rsidRDefault="00A04A48">
            <w:pPr>
              <w:jc w:val="center"/>
              <w:rPr>
                <w:rFonts w:hAnsi="宋体" w:cs="DFPHei-GB"/>
                <w:sz w:val="18"/>
                <w:szCs w:val="18"/>
              </w:rPr>
            </w:pPr>
            <w:r>
              <w:rPr>
                <w:rFonts w:hAnsi="宋体" w:cs="DFPHei-GB"/>
                <w:sz w:val="18"/>
                <w:szCs w:val="18"/>
              </w:rPr>
              <w:t>±2</w:t>
            </w:r>
          </w:p>
        </w:tc>
      </w:tr>
      <w:tr w:rsidR="00A35A1D" w14:paraId="03800118" w14:textId="77777777">
        <w:trPr>
          <w:trHeight w:val="300"/>
          <w:jc w:val="center"/>
        </w:trPr>
        <w:tc>
          <w:tcPr>
            <w:tcW w:w="559" w:type="dxa"/>
            <w:vMerge/>
            <w:vAlign w:val="center"/>
          </w:tcPr>
          <w:p w14:paraId="4E1A6305" w14:textId="77777777" w:rsidR="00A35A1D" w:rsidRDefault="00A35A1D">
            <w:pPr>
              <w:jc w:val="center"/>
              <w:rPr>
                <w:rFonts w:hAnsi="宋体" w:cs="DFPHei-GB"/>
                <w:sz w:val="18"/>
                <w:szCs w:val="18"/>
              </w:rPr>
            </w:pPr>
          </w:p>
        </w:tc>
        <w:tc>
          <w:tcPr>
            <w:tcW w:w="717" w:type="dxa"/>
            <w:vMerge w:val="restart"/>
            <w:textDirection w:val="btLr"/>
            <w:vAlign w:val="center"/>
          </w:tcPr>
          <w:p w14:paraId="65559047" w14:textId="77777777" w:rsidR="00A35A1D" w:rsidRDefault="00A04A48">
            <w:pPr>
              <w:ind w:left="420" w:right="113"/>
              <w:rPr>
                <w:rFonts w:hAnsi="宋体" w:cs="DFPHei-GB"/>
                <w:sz w:val="18"/>
                <w:szCs w:val="18"/>
              </w:rPr>
            </w:pPr>
            <w:r>
              <w:rPr>
                <w:rFonts w:hAnsi="宋体" w:cs="DFPHei-GB" w:hint="eastAsia"/>
                <w:sz w:val="18"/>
                <w:szCs w:val="18"/>
              </w:rPr>
              <w:t>颜色目标</w:t>
            </w:r>
            <w:r>
              <w:rPr>
                <w:rFonts w:hAnsi="宋体" w:cs="DFPHei-GB"/>
                <w:sz w:val="18"/>
                <w:szCs w:val="18"/>
              </w:rPr>
              <w:t xml:space="preserve"> (</w:t>
            </w:r>
            <w:r>
              <w:rPr>
                <w:rFonts w:hAnsi="宋体" w:cs="DFPHei-GB"/>
                <w:i/>
                <w:iCs/>
                <w:sz w:val="18"/>
                <w:szCs w:val="18"/>
              </w:rPr>
              <w:t>L</w:t>
            </w:r>
            <w:r>
              <w:rPr>
                <w:rFonts w:hAnsi="宋体" w:cs="DFPHei-GB"/>
                <w:sz w:val="18"/>
                <w:szCs w:val="18"/>
                <w:vertAlign w:val="superscript"/>
              </w:rPr>
              <w:t>*</w:t>
            </w:r>
            <w:r>
              <w:rPr>
                <w:rFonts w:hAnsi="宋体" w:cs="DFPHei-GB" w:hint="eastAsia"/>
                <w:sz w:val="18"/>
                <w:szCs w:val="18"/>
              </w:rPr>
              <w:t>、</w:t>
            </w:r>
            <w:r>
              <w:rPr>
                <w:rFonts w:hAnsi="宋体" w:cs="DFPHei-GB"/>
                <w:i/>
                <w:iCs/>
                <w:sz w:val="18"/>
                <w:szCs w:val="18"/>
              </w:rPr>
              <w:t>a</w:t>
            </w:r>
            <w:r>
              <w:rPr>
                <w:rFonts w:hAnsi="宋体" w:cs="DFPHei-GB"/>
                <w:sz w:val="18"/>
                <w:szCs w:val="18"/>
                <w:vertAlign w:val="superscript"/>
              </w:rPr>
              <w:t>*</w:t>
            </w:r>
            <w:r>
              <w:rPr>
                <w:rFonts w:hAnsi="宋体" w:cs="DFPHei-GB" w:hint="eastAsia"/>
                <w:sz w:val="18"/>
                <w:szCs w:val="18"/>
              </w:rPr>
              <w:t>、</w:t>
            </w:r>
            <w:r>
              <w:rPr>
                <w:rFonts w:hAnsi="宋体" w:cs="DFPHei-GB"/>
                <w:i/>
                <w:iCs/>
                <w:sz w:val="18"/>
                <w:szCs w:val="18"/>
              </w:rPr>
              <w:t>b</w:t>
            </w:r>
            <w:r>
              <w:rPr>
                <w:rFonts w:hAnsi="宋体" w:cs="DFPHei-GB"/>
                <w:sz w:val="18"/>
                <w:szCs w:val="18"/>
                <w:vertAlign w:val="superscript"/>
              </w:rPr>
              <w:t>*</w:t>
            </w:r>
            <w:r>
              <w:rPr>
                <w:rFonts w:hAnsi="宋体" w:cs="DFPHei-GB"/>
                <w:sz w:val="18"/>
                <w:szCs w:val="18"/>
              </w:rPr>
              <w:t>)</w:t>
            </w:r>
          </w:p>
        </w:tc>
        <w:tc>
          <w:tcPr>
            <w:tcW w:w="1816" w:type="dxa"/>
            <w:vAlign w:val="center"/>
          </w:tcPr>
          <w:p w14:paraId="1E8CEF5A" w14:textId="77777777" w:rsidR="00A35A1D" w:rsidRDefault="00A04A48">
            <w:pPr>
              <w:jc w:val="center"/>
              <w:rPr>
                <w:rFonts w:hAnsi="宋体" w:cs="DFPHei-GB"/>
                <w:sz w:val="18"/>
                <w:szCs w:val="18"/>
              </w:rPr>
            </w:pPr>
            <w:r>
              <w:rPr>
                <w:rFonts w:hAnsi="宋体" w:cs="DFPHei-GB"/>
                <w:sz w:val="18"/>
                <w:szCs w:val="18"/>
                <w:lang w:val="zh-CN"/>
              </w:rPr>
              <w:t>黑色</w:t>
            </w:r>
          </w:p>
        </w:tc>
        <w:tc>
          <w:tcPr>
            <w:tcW w:w="979" w:type="dxa"/>
            <w:gridSpan w:val="2"/>
            <w:vAlign w:val="center"/>
          </w:tcPr>
          <w:p w14:paraId="1FC71754" w14:textId="77777777" w:rsidR="00A35A1D" w:rsidRDefault="00A04A48">
            <w:pPr>
              <w:jc w:val="center"/>
              <w:rPr>
                <w:rFonts w:hAnsi="宋体" w:cs="DFPHei-GB"/>
                <w:sz w:val="18"/>
                <w:szCs w:val="18"/>
              </w:rPr>
            </w:pPr>
            <w:r>
              <w:rPr>
                <w:rFonts w:hAnsi="宋体" w:cs="DFPHei-GB"/>
                <w:sz w:val="18"/>
                <w:szCs w:val="18"/>
              </w:rPr>
              <w:t>14</w:t>
            </w:r>
          </w:p>
        </w:tc>
        <w:tc>
          <w:tcPr>
            <w:tcW w:w="988" w:type="dxa"/>
            <w:gridSpan w:val="2"/>
            <w:vAlign w:val="center"/>
          </w:tcPr>
          <w:p w14:paraId="33D6BDDE" w14:textId="77777777" w:rsidR="00A35A1D" w:rsidRDefault="00A04A48">
            <w:pPr>
              <w:jc w:val="center"/>
              <w:rPr>
                <w:rFonts w:hAnsi="宋体" w:cs="DFPHei-GB"/>
                <w:sz w:val="18"/>
                <w:szCs w:val="18"/>
              </w:rPr>
            </w:pPr>
            <w:r>
              <w:rPr>
                <w:rFonts w:hAnsi="宋体" w:cs="DFPHei-GB"/>
                <w:sz w:val="18"/>
                <w:szCs w:val="18"/>
              </w:rPr>
              <w:t>0</w:t>
            </w:r>
          </w:p>
        </w:tc>
        <w:tc>
          <w:tcPr>
            <w:tcW w:w="1097" w:type="dxa"/>
            <w:gridSpan w:val="2"/>
            <w:vAlign w:val="center"/>
          </w:tcPr>
          <w:p w14:paraId="503ECB02" w14:textId="77777777" w:rsidR="00A35A1D" w:rsidRDefault="00A04A48">
            <w:pPr>
              <w:jc w:val="center"/>
              <w:rPr>
                <w:rFonts w:hAnsi="宋体" w:cs="DFPHei-GB"/>
                <w:sz w:val="18"/>
                <w:szCs w:val="18"/>
              </w:rPr>
            </w:pPr>
            <w:r>
              <w:rPr>
                <w:rFonts w:hAnsi="宋体" w:cs="DFPHei-GB"/>
                <w:sz w:val="18"/>
                <w:szCs w:val="18"/>
              </w:rPr>
              <w:t>0</w:t>
            </w:r>
          </w:p>
        </w:tc>
        <w:tc>
          <w:tcPr>
            <w:tcW w:w="1137" w:type="dxa"/>
            <w:gridSpan w:val="2"/>
            <w:vAlign w:val="center"/>
          </w:tcPr>
          <w:p w14:paraId="13FEF202" w14:textId="77777777" w:rsidR="00A35A1D" w:rsidRDefault="00A04A48">
            <w:pPr>
              <w:jc w:val="center"/>
              <w:rPr>
                <w:rFonts w:hAnsi="宋体" w:cs="DFPHei-GB"/>
                <w:sz w:val="18"/>
                <w:szCs w:val="18"/>
              </w:rPr>
            </w:pPr>
            <w:r>
              <w:rPr>
                <w:rFonts w:hAnsi="宋体" w:cs="DFPHei-GB"/>
                <w:sz w:val="18"/>
                <w:szCs w:val="18"/>
              </w:rPr>
              <w:t>15</w:t>
            </w:r>
          </w:p>
        </w:tc>
        <w:tc>
          <w:tcPr>
            <w:tcW w:w="929" w:type="dxa"/>
            <w:gridSpan w:val="2"/>
            <w:vAlign w:val="center"/>
          </w:tcPr>
          <w:p w14:paraId="3696E7E1" w14:textId="77777777" w:rsidR="00A35A1D" w:rsidRDefault="00A04A48">
            <w:pPr>
              <w:jc w:val="center"/>
              <w:rPr>
                <w:rFonts w:hAnsi="宋体" w:cs="DFPHei-GB"/>
                <w:sz w:val="18"/>
                <w:szCs w:val="18"/>
              </w:rPr>
            </w:pPr>
            <w:r>
              <w:rPr>
                <w:rFonts w:hAnsi="宋体" w:cs="DFPHei-GB"/>
                <w:sz w:val="18"/>
                <w:szCs w:val="18"/>
              </w:rPr>
              <w:t>1</w:t>
            </w:r>
          </w:p>
        </w:tc>
        <w:tc>
          <w:tcPr>
            <w:tcW w:w="1090" w:type="dxa"/>
            <w:gridSpan w:val="2"/>
            <w:vAlign w:val="center"/>
          </w:tcPr>
          <w:p w14:paraId="564A8292" w14:textId="77777777" w:rsidR="00A35A1D" w:rsidRDefault="00A04A48">
            <w:pPr>
              <w:jc w:val="center"/>
              <w:rPr>
                <w:rFonts w:hAnsi="宋体" w:cs="DFPHei-GB"/>
                <w:sz w:val="18"/>
                <w:szCs w:val="18"/>
              </w:rPr>
            </w:pPr>
            <w:r>
              <w:rPr>
                <w:rFonts w:hAnsi="宋体" w:cs="DFPHei-GB"/>
                <w:sz w:val="18"/>
                <w:szCs w:val="18"/>
              </w:rPr>
              <w:t>1</w:t>
            </w:r>
          </w:p>
        </w:tc>
      </w:tr>
      <w:tr w:rsidR="00A35A1D" w14:paraId="73D9FA32" w14:textId="77777777">
        <w:trPr>
          <w:trHeight w:val="313"/>
          <w:jc w:val="center"/>
        </w:trPr>
        <w:tc>
          <w:tcPr>
            <w:tcW w:w="559" w:type="dxa"/>
            <w:vMerge/>
            <w:vAlign w:val="center"/>
          </w:tcPr>
          <w:p w14:paraId="60B6B854" w14:textId="77777777" w:rsidR="00A35A1D" w:rsidRDefault="00A35A1D">
            <w:pPr>
              <w:jc w:val="center"/>
              <w:rPr>
                <w:rFonts w:hAnsi="宋体" w:cs="DFPHei-GB"/>
                <w:sz w:val="18"/>
                <w:szCs w:val="18"/>
              </w:rPr>
            </w:pPr>
          </w:p>
        </w:tc>
        <w:tc>
          <w:tcPr>
            <w:tcW w:w="717" w:type="dxa"/>
            <w:vMerge/>
            <w:vAlign w:val="center"/>
          </w:tcPr>
          <w:p w14:paraId="5CCA5AB6" w14:textId="77777777" w:rsidR="00A35A1D" w:rsidRDefault="00A35A1D">
            <w:pPr>
              <w:jc w:val="center"/>
              <w:rPr>
                <w:rFonts w:hAnsi="宋体" w:cs="DFPHei-GB"/>
                <w:sz w:val="18"/>
                <w:szCs w:val="18"/>
              </w:rPr>
            </w:pPr>
          </w:p>
        </w:tc>
        <w:tc>
          <w:tcPr>
            <w:tcW w:w="1816" w:type="dxa"/>
            <w:vAlign w:val="center"/>
          </w:tcPr>
          <w:p w14:paraId="5A06DD0B" w14:textId="77777777" w:rsidR="00A35A1D" w:rsidRDefault="00A04A48">
            <w:pPr>
              <w:jc w:val="center"/>
              <w:rPr>
                <w:rFonts w:hAnsi="宋体" w:cs="DFPHei-GB"/>
                <w:sz w:val="18"/>
                <w:szCs w:val="18"/>
                <w:lang w:val="zh-CN"/>
              </w:rPr>
            </w:pPr>
            <w:r>
              <w:rPr>
                <w:rFonts w:hAnsi="宋体" w:cs="DFPHei-GB"/>
                <w:sz w:val="18"/>
                <w:szCs w:val="18"/>
                <w:lang w:val="zh-CN"/>
              </w:rPr>
              <w:t>青色</w:t>
            </w:r>
          </w:p>
        </w:tc>
        <w:tc>
          <w:tcPr>
            <w:tcW w:w="979" w:type="dxa"/>
            <w:gridSpan w:val="2"/>
            <w:vAlign w:val="center"/>
          </w:tcPr>
          <w:p w14:paraId="545AE289" w14:textId="77777777" w:rsidR="00A35A1D" w:rsidRDefault="00A04A48">
            <w:pPr>
              <w:jc w:val="center"/>
              <w:rPr>
                <w:rFonts w:hAnsi="宋体" w:cs="DFPHei-GB"/>
                <w:sz w:val="18"/>
                <w:szCs w:val="18"/>
              </w:rPr>
            </w:pPr>
            <w:r>
              <w:rPr>
                <w:rFonts w:hAnsi="宋体" w:cs="DFPHei-GB"/>
                <w:sz w:val="18"/>
                <w:szCs w:val="18"/>
              </w:rPr>
              <w:t>54</w:t>
            </w:r>
          </w:p>
        </w:tc>
        <w:tc>
          <w:tcPr>
            <w:tcW w:w="988" w:type="dxa"/>
            <w:gridSpan w:val="2"/>
            <w:vAlign w:val="center"/>
          </w:tcPr>
          <w:p w14:paraId="3DB17F0E" w14:textId="77777777" w:rsidR="00A35A1D" w:rsidRDefault="00A04A48">
            <w:pPr>
              <w:jc w:val="center"/>
              <w:rPr>
                <w:rFonts w:hAnsi="宋体" w:cs="DFPHei-GB"/>
                <w:sz w:val="18"/>
                <w:szCs w:val="18"/>
              </w:rPr>
            </w:pPr>
            <w:r>
              <w:rPr>
                <w:rFonts w:hAnsi="宋体" w:cs="DFPHei-GB"/>
                <w:sz w:val="18"/>
                <w:szCs w:val="18"/>
              </w:rPr>
              <w:t>-35</w:t>
            </w:r>
          </w:p>
        </w:tc>
        <w:tc>
          <w:tcPr>
            <w:tcW w:w="1097" w:type="dxa"/>
            <w:gridSpan w:val="2"/>
            <w:vAlign w:val="center"/>
          </w:tcPr>
          <w:p w14:paraId="5D641B65" w14:textId="77777777" w:rsidR="00A35A1D" w:rsidRDefault="00A04A48">
            <w:pPr>
              <w:jc w:val="center"/>
              <w:rPr>
                <w:rFonts w:hAnsi="宋体" w:cs="DFPHei-GB"/>
                <w:sz w:val="18"/>
                <w:szCs w:val="18"/>
              </w:rPr>
            </w:pPr>
            <w:r>
              <w:rPr>
                <w:rFonts w:hAnsi="宋体" w:cs="DFPHei-GB"/>
                <w:sz w:val="18"/>
                <w:szCs w:val="18"/>
              </w:rPr>
              <w:t>-51</w:t>
            </w:r>
          </w:p>
        </w:tc>
        <w:tc>
          <w:tcPr>
            <w:tcW w:w="1137" w:type="dxa"/>
            <w:gridSpan w:val="2"/>
            <w:vAlign w:val="center"/>
          </w:tcPr>
          <w:p w14:paraId="647BCD54" w14:textId="77777777" w:rsidR="00A35A1D" w:rsidRDefault="00A04A48">
            <w:pPr>
              <w:jc w:val="center"/>
              <w:rPr>
                <w:rFonts w:hAnsi="宋体" w:cs="DFPHei-GB"/>
                <w:sz w:val="18"/>
                <w:szCs w:val="18"/>
              </w:rPr>
            </w:pPr>
            <w:r>
              <w:rPr>
                <w:rFonts w:hAnsi="宋体" w:cs="DFPHei-GB"/>
                <w:sz w:val="18"/>
                <w:szCs w:val="18"/>
              </w:rPr>
              <w:t>53</w:t>
            </w:r>
          </w:p>
        </w:tc>
        <w:tc>
          <w:tcPr>
            <w:tcW w:w="929" w:type="dxa"/>
            <w:gridSpan w:val="2"/>
            <w:vAlign w:val="center"/>
          </w:tcPr>
          <w:p w14:paraId="7C80EEF9" w14:textId="77777777" w:rsidR="00A35A1D" w:rsidRDefault="00A04A48">
            <w:pPr>
              <w:jc w:val="center"/>
              <w:rPr>
                <w:rFonts w:hAnsi="宋体" w:cs="DFPHei-GB"/>
                <w:sz w:val="18"/>
                <w:szCs w:val="18"/>
              </w:rPr>
            </w:pPr>
            <w:r>
              <w:rPr>
                <w:rFonts w:hAnsi="宋体" w:cs="DFPHei-GB"/>
                <w:sz w:val="18"/>
                <w:szCs w:val="18"/>
              </w:rPr>
              <w:t>-33</w:t>
            </w:r>
          </w:p>
        </w:tc>
        <w:tc>
          <w:tcPr>
            <w:tcW w:w="1090" w:type="dxa"/>
            <w:gridSpan w:val="2"/>
            <w:vAlign w:val="center"/>
          </w:tcPr>
          <w:p w14:paraId="795CB007" w14:textId="77777777" w:rsidR="00A35A1D" w:rsidRDefault="00A04A48">
            <w:pPr>
              <w:jc w:val="center"/>
              <w:rPr>
                <w:rFonts w:hAnsi="宋体" w:cs="DFPHei-GB"/>
                <w:sz w:val="18"/>
                <w:szCs w:val="18"/>
              </w:rPr>
            </w:pPr>
            <w:r>
              <w:rPr>
                <w:rFonts w:hAnsi="宋体" w:cs="DFPHei-GB"/>
                <w:sz w:val="18"/>
                <w:szCs w:val="18"/>
              </w:rPr>
              <w:t>-48</w:t>
            </w:r>
          </w:p>
        </w:tc>
      </w:tr>
      <w:tr w:rsidR="00A35A1D" w14:paraId="6DC4223D" w14:textId="77777777">
        <w:trPr>
          <w:trHeight w:val="300"/>
          <w:jc w:val="center"/>
        </w:trPr>
        <w:tc>
          <w:tcPr>
            <w:tcW w:w="559" w:type="dxa"/>
            <w:vMerge/>
            <w:vAlign w:val="center"/>
          </w:tcPr>
          <w:p w14:paraId="0C604189" w14:textId="77777777" w:rsidR="00A35A1D" w:rsidRDefault="00A35A1D">
            <w:pPr>
              <w:jc w:val="center"/>
              <w:rPr>
                <w:rFonts w:hAnsi="宋体" w:cs="DFPHei-GB"/>
                <w:sz w:val="18"/>
                <w:szCs w:val="18"/>
              </w:rPr>
            </w:pPr>
          </w:p>
        </w:tc>
        <w:tc>
          <w:tcPr>
            <w:tcW w:w="717" w:type="dxa"/>
            <w:vMerge/>
            <w:vAlign w:val="center"/>
          </w:tcPr>
          <w:p w14:paraId="63BED180" w14:textId="77777777" w:rsidR="00A35A1D" w:rsidRDefault="00A35A1D">
            <w:pPr>
              <w:jc w:val="center"/>
              <w:rPr>
                <w:rFonts w:hAnsi="宋体" w:cs="DFPHei-GB"/>
                <w:sz w:val="18"/>
                <w:szCs w:val="18"/>
              </w:rPr>
            </w:pPr>
          </w:p>
        </w:tc>
        <w:tc>
          <w:tcPr>
            <w:tcW w:w="1816" w:type="dxa"/>
            <w:vAlign w:val="center"/>
          </w:tcPr>
          <w:p w14:paraId="2A780633" w14:textId="77777777" w:rsidR="00A35A1D" w:rsidRDefault="00A04A48">
            <w:pPr>
              <w:jc w:val="center"/>
              <w:rPr>
                <w:rFonts w:hAnsi="宋体" w:cs="DFPHei-GB"/>
                <w:sz w:val="18"/>
                <w:szCs w:val="18"/>
                <w:lang w:val="zh-CN"/>
              </w:rPr>
            </w:pPr>
            <w:r>
              <w:rPr>
                <w:rFonts w:hAnsi="宋体" w:cs="DFPHei-GB"/>
                <w:sz w:val="18"/>
                <w:szCs w:val="18"/>
                <w:lang w:val="zh-CN"/>
              </w:rPr>
              <w:t>品紅色</w:t>
            </w:r>
          </w:p>
        </w:tc>
        <w:tc>
          <w:tcPr>
            <w:tcW w:w="979" w:type="dxa"/>
            <w:gridSpan w:val="2"/>
            <w:vAlign w:val="center"/>
          </w:tcPr>
          <w:p w14:paraId="59929F2E" w14:textId="77777777" w:rsidR="00A35A1D" w:rsidRDefault="00A04A48">
            <w:pPr>
              <w:jc w:val="center"/>
              <w:rPr>
                <w:rFonts w:hAnsi="宋体" w:cs="DFPHei-GB"/>
                <w:sz w:val="18"/>
                <w:szCs w:val="18"/>
              </w:rPr>
            </w:pPr>
            <w:r>
              <w:rPr>
                <w:rFonts w:hAnsi="宋体" w:cs="DFPHei-GB"/>
                <w:sz w:val="18"/>
                <w:szCs w:val="18"/>
              </w:rPr>
              <w:t>48</w:t>
            </w:r>
          </w:p>
        </w:tc>
        <w:tc>
          <w:tcPr>
            <w:tcW w:w="988" w:type="dxa"/>
            <w:gridSpan w:val="2"/>
            <w:vAlign w:val="center"/>
          </w:tcPr>
          <w:p w14:paraId="68F17A94" w14:textId="77777777" w:rsidR="00A35A1D" w:rsidRDefault="00A04A48">
            <w:pPr>
              <w:jc w:val="center"/>
              <w:rPr>
                <w:rFonts w:hAnsi="宋体" w:cs="DFPHei-GB"/>
                <w:sz w:val="18"/>
                <w:szCs w:val="18"/>
              </w:rPr>
            </w:pPr>
            <w:r>
              <w:rPr>
                <w:rFonts w:hAnsi="宋体" w:cs="DFPHei-GB"/>
                <w:sz w:val="18"/>
                <w:szCs w:val="18"/>
              </w:rPr>
              <w:t>75</w:t>
            </w:r>
          </w:p>
        </w:tc>
        <w:tc>
          <w:tcPr>
            <w:tcW w:w="1097" w:type="dxa"/>
            <w:gridSpan w:val="2"/>
            <w:vAlign w:val="center"/>
          </w:tcPr>
          <w:p w14:paraId="12F87BED" w14:textId="77777777" w:rsidR="00A35A1D" w:rsidRDefault="00A04A48">
            <w:pPr>
              <w:jc w:val="center"/>
              <w:rPr>
                <w:rFonts w:hAnsi="宋体" w:cs="DFPHei-GB"/>
                <w:sz w:val="18"/>
                <w:szCs w:val="18"/>
              </w:rPr>
            </w:pPr>
            <w:r>
              <w:rPr>
                <w:rFonts w:hAnsi="宋体" w:cs="DFPHei-GB"/>
                <w:sz w:val="18"/>
                <w:szCs w:val="18"/>
              </w:rPr>
              <w:t>-2</w:t>
            </w:r>
          </w:p>
        </w:tc>
        <w:tc>
          <w:tcPr>
            <w:tcW w:w="1137" w:type="dxa"/>
            <w:gridSpan w:val="2"/>
            <w:vAlign w:val="center"/>
          </w:tcPr>
          <w:p w14:paraId="61B6E5BF" w14:textId="77777777" w:rsidR="00A35A1D" w:rsidRDefault="00A04A48">
            <w:pPr>
              <w:jc w:val="center"/>
              <w:rPr>
                <w:rFonts w:hAnsi="宋体" w:cs="DFPHei-GB"/>
                <w:sz w:val="18"/>
                <w:szCs w:val="18"/>
              </w:rPr>
            </w:pPr>
            <w:r>
              <w:rPr>
                <w:rFonts w:hAnsi="宋体" w:cs="DFPHei-GB"/>
                <w:sz w:val="18"/>
                <w:szCs w:val="18"/>
              </w:rPr>
              <w:t>44</w:t>
            </w:r>
          </w:p>
        </w:tc>
        <w:tc>
          <w:tcPr>
            <w:tcW w:w="929" w:type="dxa"/>
            <w:gridSpan w:val="2"/>
            <w:vAlign w:val="center"/>
          </w:tcPr>
          <w:p w14:paraId="4098C87F" w14:textId="77777777" w:rsidR="00A35A1D" w:rsidRDefault="00A04A48">
            <w:pPr>
              <w:jc w:val="center"/>
              <w:rPr>
                <w:rFonts w:hAnsi="宋体" w:cs="DFPHei-GB"/>
                <w:sz w:val="18"/>
                <w:szCs w:val="18"/>
              </w:rPr>
            </w:pPr>
            <w:r>
              <w:rPr>
                <w:rFonts w:hAnsi="宋体" w:cs="DFPHei-GB"/>
                <w:sz w:val="18"/>
                <w:szCs w:val="18"/>
              </w:rPr>
              <w:t>71</w:t>
            </w:r>
          </w:p>
        </w:tc>
        <w:tc>
          <w:tcPr>
            <w:tcW w:w="1090" w:type="dxa"/>
            <w:gridSpan w:val="2"/>
            <w:vAlign w:val="center"/>
          </w:tcPr>
          <w:p w14:paraId="4050907F" w14:textId="77777777" w:rsidR="00A35A1D" w:rsidRDefault="00A04A48">
            <w:pPr>
              <w:jc w:val="center"/>
              <w:rPr>
                <w:rFonts w:hAnsi="宋体" w:cs="DFPHei-GB"/>
                <w:sz w:val="18"/>
                <w:szCs w:val="18"/>
              </w:rPr>
            </w:pPr>
            <w:r>
              <w:rPr>
                <w:rFonts w:hAnsi="宋体" w:cs="DFPHei-GB"/>
                <w:sz w:val="18"/>
                <w:szCs w:val="18"/>
              </w:rPr>
              <w:t>-2</w:t>
            </w:r>
          </w:p>
        </w:tc>
      </w:tr>
      <w:tr w:rsidR="00A35A1D" w14:paraId="204357FF" w14:textId="77777777">
        <w:trPr>
          <w:trHeight w:val="313"/>
          <w:jc w:val="center"/>
        </w:trPr>
        <w:tc>
          <w:tcPr>
            <w:tcW w:w="559" w:type="dxa"/>
            <w:vMerge/>
            <w:vAlign w:val="center"/>
          </w:tcPr>
          <w:p w14:paraId="186270A7" w14:textId="77777777" w:rsidR="00A35A1D" w:rsidRDefault="00A35A1D">
            <w:pPr>
              <w:jc w:val="center"/>
              <w:rPr>
                <w:rFonts w:hAnsi="宋体" w:cs="DFPHei-GB"/>
                <w:sz w:val="18"/>
                <w:szCs w:val="18"/>
              </w:rPr>
            </w:pPr>
          </w:p>
        </w:tc>
        <w:tc>
          <w:tcPr>
            <w:tcW w:w="717" w:type="dxa"/>
            <w:vMerge/>
            <w:vAlign w:val="center"/>
          </w:tcPr>
          <w:p w14:paraId="13887F20" w14:textId="77777777" w:rsidR="00A35A1D" w:rsidRDefault="00A35A1D">
            <w:pPr>
              <w:jc w:val="center"/>
              <w:rPr>
                <w:rFonts w:hAnsi="宋体" w:cs="DFPHei-GB"/>
                <w:sz w:val="18"/>
                <w:szCs w:val="18"/>
              </w:rPr>
            </w:pPr>
          </w:p>
        </w:tc>
        <w:tc>
          <w:tcPr>
            <w:tcW w:w="1816" w:type="dxa"/>
            <w:vAlign w:val="center"/>
          </w:tcPr>
          <w:p w14:paraId="7681BAE6" w14:textId="77777777" w:rsidR="00A35A1D" w:rsidRDefault="00A04A48">
            <w:pPr>
              <w:jc w:val="center"/>
              <w:rPr>
                <w:rFonts w:hAnsi="宋体" w:cs="DFPHei-GB"/>
                <w:sz w:val="18"/>
                <w:szCs w:val="18"/>
                <w:lang w:val="zh-CN"/>
              </w:rPr>
            </w:pPr>
            <w:r>
              <w:rPr>
                <w:rFonts w:hAnsi="宋体" w:cs="DFPHei-GB"/>
                <w:sz w:val="18"/>
                <w:szCs w:val="18"/>
                <w:lang w:val="zh-CN"/>
              </w:rPr>
              <w:t>黃色</w:t>
            </w:r>
          </w:p>
        </w:tc>
        <w:tc>
          <w:tcPr>
            <w:tcW w:w="979" w:type="dxa"/>
            <w:gridSpan w:val="2"/>
            <w:vAlign w:val="center"/>
          </w:tcPr>
          <w:p w14:paraId="69EC064F" w14:textId="77777777" w:rsidR="00A35A1D" w:rsidRDefault="00A04A48">
            <w:pPr>
              <w:jc w:val="center"/>
              <w:rPr>
                <w:rFonts w:hAnsi="宋体" w:cs="DFPHei-GB"/>
                <w:sz w:val="18"/>
                <w:szCs w:val="18"/>
              </w:rPr>
            </w:pPr>
            <w:r>
              <w:rPr>
                <w:rFonts w:hAnsi="宋体" w:cs="DFPHei-GB"/>
                <w:sz w:val="18"/>
                <w:szCs w:val="18"/>
              </w:rPr>
              <w:t>88</w:t>
            </w:r>
          </w:p>
        </w:tc>
        <w:tc>
          <w:tcPr>
            <w:tcW w:w="988" w:type="dxa"/>
            <w:gridSpan w:val="2"/>
            <w:vAlign w:val="center"/>
          </w:tcPr>
          <w:p w14:paraId="1EBAEF2D" w14:textId="77777777" w:rsidR="00A35A1D" w:rsidRDefault="00A04A48">
            <w:pPr>
              <w:jc w:val="center"/>
              <w:rPr>
                <w:rFonts w:hAnsi="宋体" w:cs="DFPHei-GB"/>
                <w:sz w:val="18"/>
                <w:szCs w:val="18"/>
              </w:rPr>
            </w:pPr>
            <w:r>
              <w:rPr>
                <w:rFonts w:hAnsi="宋体" w:cs="DFPHei-GB"/>
                <w:sz w:val="18"/>
                <w:szCs w:val="18"/>
              </w:rPr>
              <w:t>-3</w:t>
            </w:r>
          </w:p>
        </w:tc>
        <w:tc>
          <w:tcPr>
            <w:tcW w:w="1097" w:type="dxa"/>
            <w:gridSpan w:val="2"/>
            <w:vAlign w:val="center"/>
          </w:tcPr>
          <w:p w14:paraId="04764919" w14:textId="77777777" w:rsidR="00A35A1D" w:rsidRDefault="00A04A48">
            <w:pPr>
              <w:jc w:val="center"/>
              <w:rPr>
                <w:rFonts w:hAnsi="宋体" w:cs="DFPHei-GB"/>
                <w:sz w:val="18"/>
                <w:szCs w:val="18"/>
              </w:rPr>
            </w:pPr>
            <w:r>
              <w:rPr>
                <w:rFonts w:hAnsi="宋体" w:cs="DFPHei-GB"/>
                <w:sz w:val="18"/>
                <w:szCs w:val="18"/>
              </w:rPr>
              <w:t>93</w:t>
            </w:r>
          </w:p>
        </w:tc>
        <w:tc>
          <w:tcPr>
            <w:tcW w:w="1137" w:type="dxa"/>
            <w:gridSpan w:val="2"/>
            <w:vAlign w:val="center"/>
          </w:tcPr>
          <w:p w14:paraId="48DEFCF4" w14:textId="77777777" w:rsidR="00A35A1D" w:rsidRDefault="00A04A48">
            <w:pPr>
              <w:jc w:val="center"/>
              <w:rPr>
                <w:rFonts w:hAnsi="宋体" w:cs="DFPHei-GB"/>
                <w:sz w:val="18"/>
                <w:szCs w:val="18"/>
              </w:rPr>
            </w:pPr>
            <w:r>
              <w:rPr>
                <w:rFonts w:hAnsi="宋体" w:cs="DFPHei-GB"/>
                <w:sz w:val="18"/>
                <w:szCs w:val="18"/>
              </w:rPr>
              <w:t>84</w:t>
            </w:r>
          </w:p>
        </w:tc>
        <w:tc>
          <w:tcPr>
            <w:tcW w:w="929" w:type="dxa"/>
            <w:gridSpan w:val="2"/>
            <w:vAlign w:val="center"/>
          </w:tcPr>
          <w:p w14:paraId="2D9AF150" w14:textId="77777777" w:rsidR="00A35A1D" w:rsidRDefault="00A04A48">
            <w:pPr>
              <w:jc w:val="center"/>
              <w:rPr>
                <w:rFonts w:hAnsi="宋体" w:cs="DFPHei-GB"/>
                <w:sz w:val="18"/>
                <w:szCs w:val="18"/>
              </w:rPr>
            </w:pPr>
            <w:r>
              <w:rPr>
                <w:rFonts w:hAnsi="宋体" w:cs="DFPHei-GB"/>
                <w:sz w:val="18"/>
                <w:szCs w:val="18"/>
              </w:rPr>
              <w:t>-7</w:t>
            </w:r>
          </w:p>
        </w:tc>
        <w:tc>
          <w:tcPr>
            <w:tcW w:w="1090" w:type="dxa"/>
            <w:gridSpan w:val="2"/>
            <w:vAlign w:val="center"/>
          </w:tcPr>
          <w:p w14:paraId="2C284748" w14:textId="77777777" w:rsidR="00A35A1D" w:rsidRDefault="00A04A48">
            <w:pPr>
              <w:jc w:val="center"/>
              <w:rPr>
                <w:rFonts w:hAnsi="宋体" w:cs="DFPHei-GB"/>
                <w:sz w:val="18"/>
                <w:szCs w:val="18"/>
              </w:rPr>
            </w:pPr>
            <w:r>
              <w:rPr>
                <w:rFonts w:hAnsi="宋体" w:cs="DFPHei-GB"/>
                <w:sz w:val="18"/>
                <w:szCs w:val="18"/>
              </w:rPr>
              <w:t>88</w:t>
            </w:r>
          </w:p>
        </w:tc>
      </w:tr>
      <w:tr w:rsidR="00A35A1D" w14:paraId="3BBE82BC" w14:textId="77777777">
        <w:trPr>
          <w:trHeight w:val="300"/>
          <w:jc w:val="center"/>
        </w:trPr>
        <w:tc>
          <w:tcPr>
            <w:tcW w:w="559" w:type="dxa"/>
            <w:vMerge/>
            <w:vAlign w:val="center"/>
          </w:tcPr>
          <w:p w14:paraId="52938603" w14:textId="77777777" w:rsidR="00A35A1D" w:rsidRDefault="00A35A1D">
            <w:pPr>
              <w:jc w:val="center"/>
              <w:rPr>
                <w:rFonts w:hAnsi="宋体" w:cs="DFPHei-GB"/>
                <w:sz w:val="18"/>
                <w:szCs w:val="18"/>
              </w:rPr>
            </w:pPr>
          </w:p>
        </w:tc>
        <w:tc>
          <w:tcPr>
            <w:tcW w:w="717" w:type="dxa"/>
            <w:vMerge/>
            <w:vAlign w:val="center"/>
          </w:tcPr>
          <w:p w14:paraId="0088F9A9" w14:textId="77777777" w:rsidR="00A35A1D" w:rsidRDefault="00A35A1D">
            <w:pPr>
              <w:jc w:val="center"/>
              <w:rPr>
                <w:rFonts w:hAnsi="宋体" w:cs="DFPHei-GB"/>
                <w:sz w:val="18"/>
                <w:szCs w:val="18"/>
              </w:rPr>
            </w:pPr>
          </w:p>
        </w:tc>
        <w:tc>
          <w:tcPr>
            <w:tcW w:w="1816" w:type="dxa"/>
            <w:vAlign w:val="center"/>
          </w:tcPr>
          <w:p w14:paraId="21DE7055" w14:textId="77777777" w:rsidR="00A35A1D" w:rsidRDefault="00A04A48">
            <w:pPr>
              <w:jc w:val="center"/>
              <w:rPr>
                <w:rFonts w:hAnsi="宋体" w:cs="DFPHei-GB"/>
                <w:sz w:val="18"/>
                <w:szCs w:val="18"/>
              </w:rPr>
            </w:pPr>
            <w:r>
              <w:rPr>
                <w:rFonts w:hAnsi="宋体" w:cs="DFPHei-GB" w:hint="eastAsia"/>
                <w:sz w:val="18"/>
                <w:szCs w:val="18"/>
                <w:lang w:val="zh-CN"/>
              </w:rPr>
              <w:t>红</w:t>
            </w:r>
            <w:r>
              <w:rPr>
                <w:rFonts w:hAnsi="宋体" w:cs="DFPHei-GB"/>
                <w:sz w:val="18"/>
                <w:szCs w:val="18"/>
                <w:lang w:val="zh-CN"/>
              </w:rPr>
              <w:t>色</w:t>
            </w:r>
            <w:r>
              <w:rPr>
                <w:rFonts w:hAnsi="宋体" w:cs="DFPHei-GB" w:hint="eastAsia"/>
                <w:sz w:val="18"/>
                <w:szCs w:val="18"/>
                <w:lang w:val="zh-CN"/>
              </w:rPr>
              <w:t>（</w:t>
            </w:r>
            <w:r>
              <w:rPr>
                <w:rFonts w:hAnsi="宋体" w:cs="DFPHei-GB"/>
                <w:sz w:val="18"/>
                <w:szCs w:val="18"/>
              </w:rPr>
              <w:t>M+Y</w:t>
            </w:r>
            <w:r>
              <w:rPr>
                <w:rFonts w:hAnsi="宋体" w:cs="DFPHei-GB" w:hint="eastAsia"/>
                <w:sz w:val="18"/>
                <w:szCs w:val="18"/>
              </w:rPr>
              <w:t>）</w:t>
            </w:r>
          </w:p>
        </w:tc>
        <w:tc>
          <w:tcPr>
            <w:tcW w:w="979" w:type="dxa"/>
            <w:gridSpan w:val="2"/>
            <w:vAlign w:val="center"/>
          </w:tcPr>
          <w:p w14:paraId="6D883F99" w14:textId="77777777" w:rsidR="00A35A1D" w:rsidRDefault="00A04A48">
            <w:pPr>
              <w:jc w:val="center"/>
              <w:rPr>
                <w:rFonts w:hAnsi="宋体" w:cs="DFPHei-GB"/>
                <w:sz w:val="18"/>
                <w:szCs w:val="18"/>
              </w:rPr>
            </w:pPr>
            <w:r>
              <w:rPr>
                <w:rFonts w:hAnsi="宋体" w:cs="DFPHei-GB"/>
                <w:sz w:val="18"/>
                <w:szCs w:val="18"/>
              </w:rPr>
              <w:t>49</w:t>
            </w:r>
          </w:p>
        </w:tc>
        <w:tc>
          <w:tcPr>
            <w:tcW w:w="988" w:type="dxa"/>
            <w:gridSpan w:val="2"/>
            <w:vAlign w:val="center"/>
          </w:tcPr>
          <w:p w14:paraId="1EFCCA4E" w14:textId="77777777" w:rsidR="00A35A1D" w:rsidRDefault="00A04A48">
            <w:pPr>
              <w:jc w:val="center"/>
              <w:rPr>
                <w:rFonts w:hAnsi="宋体" w:cs="DFPHei-GB"/>
                <w:sz w:val="18"/>
                <w:szCs w:val="18"/>
              </w:rPr>
            </w:pPr>
            <w:r>
              <w:rPr>
                <w:rFonts w:hAnsi="宋体" w:cs="DFPHei-GB"/>
                <w:sz w:val="18"/>
                <w:szCs w:val="18"/>
              </w:rPr>
              <w:t>69</w:t>
            </w:r>
          </w:p>
        </w:tc>
        <w:tc>
          <w:tcPr>
            <w:tcW w:w="1097" w:type="dxa"/>
            <w:gridSpan w:val="2"/>
            <w:vAlign w:val="center"/>
          </w:tcPr>
          <w:p w14:paraId="62E9DBFD" w14:textId="77777777" w:rsidR="00A35A1D" w:rsidRDefault="00A04A48">
            <w:pPr>
              <w:jc w:val="center"/>
              <w:rPr>
                <w:rFonts w:hAnsi="宋体" w:cs="DFPHei-GB"/>
                <w:sz w:val="18"/>
                <w:szCs w:val="18"/>
              </w:rPr>
            </w:pPr>
            <w:r>
              <w:rPr>
                <w:rFonts w:hAnsi="宋体" w:cs="DFPHei-GB"/>
                <w:sz w:val="18"/>
                <w:szCs w:val="18"/>
              </w:rPr>
              <w:t>48</w:t>
            </w:r>
          </w:p>
        </w:tc>
        <w:tc>
          <w:tcPr>
            <w:tcW w:w="1137" w:type="dxa"/>
            <w:gridSpan w:val="2"/>
            <w:vAlign w:val="center"/>
          </w:tcPr>
          <w:p w14:paraId="40A967F4" w14:textId="77777777" w:rsidR="00A35A1D" w:rsidRDefault="00A04A48">
            <w:pPr>
              <w:jc w:val="center"/>
              <w:rPr>
                <w:rFonts w:hAnsi="宋体" w:cs="DFPHei-GB"/>
                <w:sz w:val="18"/>
                <w:szCs w:val="18"/>
              </w:rPr>
            </w:pPr>
            <w:r>
              <w:rPr>
                <w:rFonts w:hAnsi="宋体" w:cs="DFPHei-GB"/>
                <w:sz w:val="18"/>
                <w:szCs w:val="18"/>
              </w:rPr>
              <w:t>44</w:t>
            </w:r>
          </w:p>
        </w:tc>
        <w:tc>
          <w:tcPr>
            <w:tcW w:w="929" w:type="dxa"/>
            <w:gridSpan w:val="2"/>
            <w:vAlign w:val="center"/>
          </w:tcPr>
          <w:p w14:paraId="3E05DCD3" w14:textId="77777777" w:rsidR="00A35A1D" w:rsidRDefault="00A04A48">
            <w:pPr>
              <w:jc w:val="center"/>
              <w:rPr>
                <w:rFonts w:hAnsi="宋体" w:cs="DFPHei-GB"/>
                <w:sz w:val="18"/>
                <w:szCs w:val="18"/>
              </w:rPr>
            </w:pPr>
            <w:r>
              <w:rPr>
                <w:rFonts w:hAnsi="宋体" w:cs="DFPHei-GB"/>
                <w:sz w:val="18"/>
                <w:szCs w:val="18"/>
              </w:rPr>
              <w:t>66</w:t>
            </w:r>
          </w:p>
        </w:tc>
        <w:tc>
          <w:tcPr>
            <w:tcW w:w="1090" w:type="dxa"/>
            <w:gridSpan w:val="2"/>
            <w:vAlign w:val="center"/>
          </w:tcPr>
          <w:p w14:paraId="01F554B0" w14:textId="77777777" w:rsidR="00A35A1D" w:rsidRDefault="00A04A48">
            <w:pPr>
              <w:jc w:val="center"/>
              <w:rPr>
                <w:rFonts w:hAnsi="宋体" w:cs="DFPHei-GB"/>
                <w:sz w:val="18"/>
                <w:szCs w:val="18"/>
              </w:rPr>
            </w:pPr>
            <w:r>
              <w:rPr>
                <w:rFonts w:hAnsi="宋体" w:cs="DFPHei-GB"/>
                <w:sz w:val="18"/>
                <w:szCs w:val="18"/>
              </w:rPr>
              <w:t>43</w:t>
            </w:r>
          </w:p>
        </w:tc>
      </w:tr>
      <w:tr w:rsidR="00A35A1D" w14:paraId="6884A18D" w14:textId="77777777">
        <w:trPr>
          <w:trHeight w:val="300"/>
          <w:jc w:val="center"/>
        </w:trPr>
        <w:tc>
          <w:tcPr>
            <w:tcW w:w="559" w:type="dxa"/>
            <w:vMerge/>
            <w:vAlign w:val="center"/>
          </w:tcPr>
          <w:p w14:paraId="16AA32E1" w14:textId="77777777" w:rsidR="00A35A1D" w:rsidRDefault="00A35A1D">
            <w:pPr>
              <w:jc w:val="center"/>
              <w:rPr>
                <w:rFonts w:hAnsi="宋体" w:cs="DFPHei-GB"/>
                <w:sz w:val="18"/>
                <w:szCs w:val="18"/>
              </w:rPr>
            </w:pPr>
          </w:p>
        </w:tc>
        <w:tc>
          <w:tcPr>
            <w:tcW w:w="717" w:type="dxa"/>
            <w:vMerge/>
            <w:vAlign w:val="center"/>
          </w:tcPr>
          <w:p w14:paraId="1A6E9E48" w14:textId="77777777" w:rsidR="00A35A1D" w:rsidRDefault="00A35A1D">
            <w:pPr>
              <w:jc w:val="center"/>
              <w:rPr>
                <w:rFonts w:hAnsi="宋体" w:cs="DFPHei-GB"/>
                <w:sz w:val="18"/>
                <w:szCs w:val="18"/>
              </w:rPr>
            </w:pPr>
          </w:p>
        </w:tc>
        <w:tc>
          <w:tcPr>
            <w:tcW w:w="1816" w:type="dxa"/>
            <w:vAlign w:val="center"/>
          </w:tcPr>
          <w:p w14:paraId="20BB0102" w14:textId="77777777" w:rsidR="00A35A1D" w:rsidRDefault="00A04A48">
            <w:pPr>
              <w:jc w:val="center"/>
              <w:rPr>
                <w:rFonts w:hAnsi="宋体" w:cs="DFPHei-GB"/>
                <w:sz w:val="18"/>
                <w:szCs w:val="18"/>
              </w:rPr>
            </w:pPr>
            <w:r>
              <w:rPr>
                <w:rFonts w:hAnsi="宋体" w:cs="DFPHei-GB" w:hint="eastAsia"/>
                <w:sz w:val="18"/>
                <w:szCs w:val="18"/>
                <w:lang w:val="zh-CN"/>
              </w:rPr>
              <w:t>绿</w:t>
            </w:r>
            <w:r>
              <w:rPr>
                <w:rFonts w:hAnsi="宋体" w:cs="DFPHei-GB"/>
                <w:sz w:val="18"/>
                <w:szCs w:val="18"/>
                <w:lang w:val="zh-CN"/>
              </w:rPr>
              <w:t>色</w:t>
            </w:r>
            <w:r>
              <w:rPr>
                <w:rFonts w:hAnsi="宋体" w:cs="DFPHei-GB" w:hint="eastAsia"/>
                <w:sz w:val="18"/>
                <w:szCs w:val="18"/>
                <w:lang w:val="zh-CN"/>
              </w:rPr>
              <w:t>（</w:t>
            </w:r>
            <w:r>
              <w:rPr>
                <w:rFonts w:hAnsi="宋体" w:cs="DFPHei-GB"/>
                <w:sz w:val="18"/>
                <w:szCs w:val="18"/>
              </w:rPr>
              <w:t>C+Y</w:t>
            </w:r>
            <w:r>
              <w:rPr>
                <w:rFonts w:hAnsi="宋体" w:cs="DFPHei-GB" w:hint="eastAsia"/>
                <w:sz w:val="18"/>
                <w:szCs w:val="18"/>
              </w:rPr>
              <w:t>）</w:t>
            </w:r>
          </w:p>
        </w:tc>
        <w:tc>
          <w:tcPr>
            <w:tcW w:w="979" w:type="dxa"/>
            <w:gridSpan w:val="2"/>
            <w:vAlign w:val="center"/>
          </w:tcPr>
          <w:p w14:paraId="41225CD4" w14:textId="77777777" w:rsidR="00A35A1D" w:rsidRDefault="00A04A48">
            <w:pPr>
              <w:jc w:val="center"/>
              <w:rPr>
                <w:rFonts w:hAnsi="宋体" w:cs="DFPHei-GB"/>
                <w:sz w:val="18"/>
                <w:szCs w:val="18"/>
              </w:rPr>
            </w:pPr>
            <w:r>
              <w:rPr>
                <w:rFonts w:hAnsi="宋体" w:cs="DFPHei-GB"/>
                <w:sz w:val="18"/>
                <w:szCs w:val="18"/>
              </w:rPr>
              <w:t>47</w:t>
            </w:r>
          </w:p>
        </w:tc>
        <w:tc>
          <w:tcPr>
            <w:tcW w:w="988" w:type="dxa"/>
            <w:gridSpan w:val="2"/>
            <w:vAlign w:val="center"/>
          </w:tcPr>
          <w:p w14:paraId="5E500635" w14:textId="77777777" w:rsidR="00A35A1D" w:rsidRDefault="00A04A48">
            <w:pPr>
              <w:jc w:val="center"/>
              <w:rPr>
                <w:rFonts w:hAnsi="宋体" w:cs="DFPHei-GB"/>
                <w:sz w:val="18"/>
                <w:szCs w:val="18"/>
              </w:rPr>
            </w:pPr>
            <w:r>
              <w:rPr>
                <w:rFonts w:hAnsi="宋体" w:cs="DFPHei-GB"/>
                <w:sz w:val="18"/>
                <w:szCs w:val="18"/>
              </w:rPr>
              <w:t>-65</w:t>
            </w:r>
          </w:p>
        </w:tc>
        <w:tc>
          <w:tcPr>
            <w:tcW w:w="1097" w:type="dxa"/>
            <w:gridSpan w:val="2"/>
            <w:vAlign w:val="center"/>
          </w:tcPr>
          <w:p w14:paraId="3F0B0D40" w14:textId="77777777" w:rsidR="00A35A1D" w:rsidRDefault="00A04A48">
            <w:pPr>
              <w:jc w:val="center"/>
              <w:rPr>
                <w:rFonts w:hAnsi="宋体" w:cs="DFPHei-GB"/>
                <w:sz w:val="18"/>
                <w:szCs w:val="18"/>
              </w:rPr>
            </w:pPr>
            <w:r>
              <w:rPr>
                <w:rFonts w:hAnsi="宋体" w:cs="DFPHei-GB"/>
                <w:sz w:val="18"/>
                <w:szCs w:val="18"/>
              </w:rPr>
              <w:t>20</w:t>
            </w:r>
          </w:p>
        </w:tc>
        <w:tc>
          <w:tcPr>
            <w:tcW w:w="1137" w:type="dxa"/>
            <w:gridSpan w:val="2"/>
            <w:vAlign w:val="center"/>
          </w:tcPr>
          <w:p w14:paraId="26081C9B" w14:textId="77777777" w:rsidR="00A35A1D" w:rsidRDefault="00A04A48">
            <w:pPr>
              <w:jc w:val="center"/>
              <w:rPr>
                <w:rFonts w:hAnsi="宋体" w:cs="DFPHei-GB"/>
                <w:sz w:val="18"/>
                <w:szCs w:val="18"/>
              </w:rPr>
            </w:pPr>
            <w:r>
              <w:rPr>
                <w:rFonts w:hAnsi="宋体" w:cs="DFPHei-GB"/>
                <w:sz w:val="18"/>
                <w:szCs w:val="18"/>
              </w:rPr>
              <w:t>47</w:t>
            </w:r>
          </w:p>
        </w:tc>
        <w:tc>
          <w:tcPr>
            <w:tcW w:w="929" w:type="dxa"/>
            <w:gridSpan w:val="2"/>
            <w:vAlign w:val="center"/>
          </w:tcPr>
          <w:p w14:paraId="203E1D4F" w14:textId="77777777" w:rsidR="00A35A1D" w:rsidRDefault="00A04A48">
            <w:pPr>
              <w:jc w:val="center"/>
              <w:rPr>
                <w:rFonts w:hAnsi="宋体" w:cs="DFPHei-GB"/>
                <w:sz w:val="18"/>
                <w:szCs w:val="18"/>
              </w:rPr>
            </w:pPr>
            <w:r>
              <w:rPr>
                <w:rFonts w:hAnsi="宋体" w:cs="DFPHei-GB"/>
                <w:sz w:val="18"/>
                <w:szCs w:val="18"/>
              </w:rPr>
              <w:t>-65</w:t>
            </w:r>
          </w:p>
        </w:tc>
        <w:tc>
          <w:tcPr>
            <w:tcW w:w="1090" w:type="dxa"/>
            <w:gridSpan w:val="2"/>
            <w:vAlign w:val="center"/>
          </w:tcPr>
          <w:p w14:paraId="09F71F9E" w14:textId="77777777" w:rsidR="00A35A1D" w:rsidRDefault="00A04A48">
            <w:pPr>
              <w:jc w:val="center"/>
              <w:rPr>
                <w:rFonts w:hAnsi="宋体" w:cs="DFPHei-GB"/>
                <w:sz w:val="18"/>
                <w:szCs w:val="18"/>
              </w:rPr>
            </w:pPr>
            <w:r>
              <w:rPr>
                <w:rFonts w:hAnsi="宋体" w:cs="DFPHei-GB"/>
                <w:sz w:val="18"/>
                <w:szCs w:val="18"/>
              </w:rPr>
              <w:t>25</w:t>
            </w:r>
          </w:p>
        </w:tc>
      </w:tr>
      <w:tr w:rsidR="00A35A1D" w14:paraId="570131E4" w14:textId="77777777">
        <w:trPr>
          <w:trHeight w:val="313"/>
          <w:jc w:val="center"/>
        </w:trPr>
        <w:tc>
          <w:tcPr>
            <w:tcW w:w="559" w:type="dxa"/>
            <w:vMerge/>
            <w:vAlign w:val="center"/>
          </w:tcPr>
          <w:p w14:paraId="43367E0E" w14:textId="77777777" w:rsidR="00A35A1D" w:rsidRDefault="00A35A1D">
            <w:pPr>
              <w:jc w:val="center"/>
              <w:rPr>
                <w:rFonts w:hAnsi="宋体" w:cs="DFPHei-GB"/>
                <w:sz w:val="18"/>
                <w:szCs w:val="18"/>
              </w:rPr>
            </w:pPr>
          </w:p>
        </w:tc>
        <w:tc>
          <w:tcPr>
            <w:tcW w:w="717" w:type="dxa"/>
            <w:vMerge/>
            <w:vAlign w:val="center"/>
          </w:tcPr>
          <w:p w14:paraId="1C8EC524" w14:textId="77777777" w:rsidR="00A35A1D" w:rsidRDefault="00A35A1D">
            <w:pPr>
              <w:jc w:val="center"/>
              <w:rPr>
                <w:rFonts w:hAnsi="宋体" w:cs="DFPHei-GB"/>
                <w:sz w:val="18"/>
                <w:szCs w:val="18"/>
              </w:rPr>
            </w:pPr>
          </w:p>
        </w:tc>
        <w:tc>
          <w:tcPr>
            <w:tcW w:w="1816" w:type="dxa"/>
            <w:vAlign w:val="center"/>
          </w:tcPr>
          <w:p w14:paraId="2C2DB8B1" w14:textId="77777777" w:rsidR="00A35A1D" w:rsidRDefault="00A04A48">
            <w:pPr>
              <w:jc w:val="center"/>
              <w:rPr>
                <w:rFonts w:hAnsi="宋体" w:cs="DFPHei-GB"/>
                <w:sz w:val="18"/>
                <w:szCs w:val="18"/>
              </w:rPr>
            </w:pPr>
            <w:r>
              <w:rPr>
                <w:rFonts w:hAnsi="宋体" w:cs="DFPHei-GB" w:hint="eastAsia"/>
                <w:sz w:val="18"/>
                <w:szCs w:val="18"/>
                <w:lang w:val="zh-CN"/>
              </w:rPr>
              <w:t>蓝</w:t>
            </w:r>
            <w:r>
              <w:rPr>
                <w:rFonts w:hAnsi="宋体" w:cs="DFPHei-GB"/>
                <w:sz w:val="18"/>
                <w:szCs w:val="18"/>
                <w:lang w:val="zh-CN"/>
              </w:rPr>
              <w:t>色</w:t>
            </w:r>
            <w:r>
              <w:rPr>
                <w:rFonts w:hAnsi="宋体" w:cs="DFPHei-GB" w:hint="eastAsia"/>
                <w:sz w:val="18"/>
                <w:szCs w:val="18"/>
                <w:lang w:val="zh-CN"/>
              </w:rPr>
              <w:t>（</w:t>
            </w:r>
            <w:r>
              <w:rPr>
                <w:rFonts w:hAnsi="宋体" w:cs="DFPHei-GB"/>
                <w:sz w:val="18"/>
                <w:szCs w:val="18"/>
              </w:rPr>
              <w:t>C+M</w:t>
            </w:r>
            <w:r>
              <w:rPr>
                <w:rFonts w:hAnsi="宋体" w:cs="DFPHei-GB" w:hint="eastAsia"/>
                <w:sz w:val="18"/>
                <w:szCs w:val="18"/>
              </w:rPr>
              <w:t>）</w:t>
            </w:r>
          </w:p>
        </w:tc>
        <w:tc>
          <w:tcPr>
            <w:tcW w:w="979" w:type="dxa"/>
            <w:gridSpan w:val="2"/>
            <w:vAlign w:val="center"/>
          </w:tcPr>
          <w:p w14:paraId="71132422" w14:textId="77777777" w:rsidR="00A35A1D" w:rsidRDefault="00A04A48">
            <w:pPr>
              <w:jc w:val="center"/>
              <w:rPr>
                <w:rFonts w:hAnsi="宋体" w:cs="DFPHei-GB"/>
                <w:sz w:val="18"/>
                <w:szCs w:val="18"/>
              </w:rPr>
            </w:pPr>
            <w:r>
              <w:rPr>
                <w:rFonts w:hAnsi="宋体" w:cs="DFPHei-GB"/>
                <w:sz w:val="18"/>
                <w:szCs w:val="18"/>
              </w:rPr>
              <w:t>23</w:t>
            </w:r>
          </w:p>
        </w:tc>
        <w:tc>
          <w:tcPr>
            <w:tcW w:w="988" w:type="dxa"/>
            <w:gridSpan w:val="2"/>
            <w:vAlign w:val="center"/>
          </w:tcPr>
          <w:p w14:paraId="065E1149" w14:textId="77777777" w:rsidR="00A35A1D" w:rsidRDefault="00A04A48">
            <w:pPr>
              <w:jc w:val="center"/>
              <w:rPr>
                <w:rFonts w:hAnsi="宋体" w:cs="DFPHei-GB"/>
                <w:sz w:val="18"/>
                <w:szCs w:val="18"/>
              </w:rPr>
            </w:pPr>
            <w:r>
              <w:rPr>
                <w:rFonts w:hAnsi="宋体" w:cs="DFPHei-GB"/>
                <w:sz w:val="18"/>
                <w:szCs w:val="18"/>
              </w:rPr>
              <w:t>21</w:t>
            </w:r>
          </w:p>
        </w:tc>
        <w:tc>
          <w:tcPr>
            <w:tcW w:w="1097" w:type="dxa"/>
            <w:gridSpan w:val="2"/>
            <w:vAlign w:val="center"/>
          </w:tcPr>
          <w:p w14:paraId="61C9C468" w14:textId="77777777" w:rsidR="00A35A1D" w:rsidRDefault="00A04A48">
            <w:pPr>
              <w:jc w:val="center"/>
              <w:rPr>
                <w:rFonts w:hAnsi="宋体" w:cs="DFPHei-GB"/>
                <w:sz w:val="18"/>
                <w:szCs w:val="18"/>
              </w:rPr>
            </w:pPr>
            <w:r>
              <w:rPr>
                <w:rFonts w:hAnsi="宋体" w:cs="DFPHei-GB"/>
                <w:sz w:val="18"/>
                <w:szCs w:val="18"/>
              </w:rPr>
              <w:t>-46</w:t>
            </w:r>
          </w:p>
        </w:tc>
        <w:tc>
          <w:tcPr>
            <w:tcW w:w="1137" w:type="dxa"/>
            <w:gridSpan w:val="2"/>
            <w:vAlign w:val="center"/>
          </w:tcPr>
          <w:p w14:paraId="1480AE0A" w14:textId="77777777" w:rsidR="00A35A1D" w:rsidRDefault="00A04A48">
            <w:pPr>
              <w:jc w:val="center"/>
              <w:rPr>
                <w:rFonts w:hAnsi="宋体" w:cs="DFPHei-GB"/>
                <w:sz w:val="18"/>
                <w:szCs w:val="18"/>
              </w:rPr>
            </w:pPr>
            <w:r>
              <w:rPr>
                <w:rFonts w:hAnsi="宋体" w:cs="DFPHei-GB"/>
                <w:sz w:val="18"/>
                <w:szCs w:val="18"/>
              </w:rPr>
              <w:t>21</w:t>
            </w:r>
          </w:p>
        </w:tc>
        <w:tc>
          <w:tcPr>
            <w:tcW w:w="929" w:type="dxa"/>
            <w:gridSpan w:val="2"/>
            <w:vAlign w:val="center"/>
          </w:tcPr>
          <w:p w14:paraId="27A16A76" w14:textId="77777777" w:rsidR="00A35A1D" w:rsidRDefault="00A04A48">
            <w:pPr>
              <w:jc w:val="center"/>
              <w:rPr>
                <w:rFonts w:hAnsi="宋体" w:cs="DFPHei-GB"/>
                <w:sz w:val="18"/>
                <w:szCs w:val="18"/>
              </w:rPr>
            </w:pPr>
            <w:r>
              <w:rPr>
                <w:rFonts w:hAnsi="宋体" w:cs="DFPHei-GB"/>
                <w:sz w:val="18"/>
                <w:szCs w:val="18"/>
              </w:rPr>
              <w:t>22</w:t>
            </w:r>
          </w:p>
        </w:tc>
        <w:tc>
          <w:tcPr>
            <w:tcW w:w="1090" w:type="dxa"/>
            <w:gridSpan w:val="2"/>
            <w:vAlign w:val="center"/>
          </w:tcPr>
          <w:p w14:paraId="767DE683" w14:textId="77777777" w:rsidR="00A35A1D" w:rsidRDefault="00A04A48">
            <w:pPr>
              <w:jc w:val="center"/>
              <w:rPr>
                <w:rFonts w:hAnsi="宋体" w:cs="DFPHei-GB"/>
                <w:sz w:val="18"/>
                <w:szCs w:val="18"/>
              </w:rPr>
            </w:pPr>
            <w:r>
              <w:rPr>
                <w:rFonts w:hAnsi="宋体" w:cs="DFPHei-GB"/>
                <w:sz w:val="18"/>
                <w:szCs w:val="18"/>
              </w:rPr>
              <w:t>-42</w:t>
            </w:r>
          </w:p>
        </w:tc>
      </w:tr>
      <w:tr w:rsidR="00A35A1D" w14:paraId="05C86883" w14:textId="77777777">
        <w:trPr>
          <w:trHeight w:val="300"/>
          <w:jc w:val="center"/>
        </w:trPr>
        <w:tc>
          <w:tcPr>
            <w:tcW w:w="559" w:type="dxa"/>
            <w:vMerge/>
            <w:vAlign w:val="center"/>
          </w:tcPr>
          <w:p w14:paraId="63E3CCDF" w14:textId="77777777" w:rsidR="00A35A1D" w:rsidRDefault="00A35A1D">
            <w:pPr>
              <w:jc w:val="center"/>
              <w:rPr>
                <w:rFonts w:hAnsi="宋体" w:cs="DFPHei-GB"/>
                <w:sz w:val="18"/>
                <w:szCs w:val="18"/>
              </w:rPr>
            </w:pPr>
          </w:p>
        </w:tc>
        <w:tc>
          <w:tcPr>
            <w:tcW w:w="717" w:type="dxa"/>
            <w:vMerge/>
            <w:vAlign w:val="center"/>
          </w:tcPr>
          <w:p w14:paraId="35376712" w14:textId="77777777" w:rsidR="00A35A1D" w:rsidRDefault="00A35A1D">
            <w:pPr>
              <w:jc w:val="center"/>
              <w:rPr>
                <w:rFonts w:hAnsi="宋体" w:cs="DFPHei-GB"/>
                <w:sz w:val="18"/>
                <w:szCs w:val="18"/>
              </w:rPr>
            </w:pPr>
          </w:p>
        </w:tc>
        <w:tc>
          <w:tcPr>
            <w:tcW w:w="1816" w:type="dxa"/>
            <w:vAlign w:val="center"/>
          </w:tcPr>
          <w:p w14:paraId="2979F223" w14:textId="77777777" w:rsidR="00A35A1D" w:rsidRDefault="00A04A48">
            <w:pPr>
              <w:jc w:val="center"/>
              <w:rPr>
                <w:rFonts w:hAnsi="宋体" w:cs="DFPHei-GB"/>
                <w:sz w:val="18"/>
                <w:szCs w:val="18"/>
              </w:rPr>
            </w:pPr>
            <w:r>
              <w:rPr>
                <w:rFonts w:hAnsi="宋体" w:cs="DFPHei-GB" w:hint="eastAsia"/>
                <w:sz w:val="18"/>
                <w:szCs w:val="18"/>
              </w:rPr>
              <w:t>实地（</w:t>
            </w:r>
            <w:r>
              <w:rPr>
                <w:rFonts w:hAnsi="宋体" w:cs="DFPHei-GB"/>
                <w:sz w:val="18"/>
                <w:szCs w:val="18"/>
              </w:rPr>
              <w:t>C+M+Y</w:t>
            </w:r>
            <w:r>
              <w:rPr>
                <w:rFonts w:hAnsi="宋体" w:cs="DFPHei-GB" w:hint="eastAsia"/>
                <w:sz w:val="18"/>
                <w:szCs w:val="18"/>
              </w:rPr>
              <w:t>）</w:t>
            </w:r>
          </w:p>
        </w:tc>
        <w:tc>
          <w:tcPr>
            <w:tcW w:w="979" w:type="dxa"/>
            <w:gridSpan w:val="2"/>
            <w:vAlign w:val="center"/>
          </w:tcPr>
          <w:p w14:paraId="464ADEF6" w14:textId="77777777" w:rsidR="00A35A1D" w:rsidRDefault="00A04A48">
            <w:pPr>
              <w:jc w:val="center"/>
              <w:rPr>
                <w:rFonts w:hAnsi="宋体" w:cs="DFPHei-GB"/>
                <w:sz w:val="18"/>
                <w:szCs w:val="18"/>
              </w:rPr>
            </w:pPr>
            <w:r>
              <w:rPr>
                <w:rFonts w:hAnsi="宋体" w:cs="DFPHei-GB"/>
                <w:sz w:val="18"/>
                <w:szCs w:val="18"/>
              </w:rPr>
              <w:t>22</w:t>
            </w:r>
          </w:p>
        </w:tc>
        <w:tc>
          <w:tcPr>
            <w:tcW w:w="988" w:type="dxa"/>
            <w:gridSpan w:val="2"/>
            <w:vAlign w:val="center"/>
          </w:tcPr>
          <w:p w14:paraId="415870B0" w14:textId="77777777" w:rsidR="00A35A1D" w:rsidRDefault="00A04A48">
            <w:pPr>
              <w:jc w:val="center"/>
              <w:rPr>
                <w:rFonts w:hAnsi="宋体" w:cs="DFPHei-GB"/>
                <w:sz w:val="18"/>
                <w:szCs w:val="18"/>
              </w:rPr>
            </w:pPr>
            <w:r>
              <w:rPr>
                <w:rFonts w:hAnsi="宋体" w:cs="DFPHei-GB"/>
                <w:sz w:val="18"/>
                <w:szCs w:val="18"/>
              </w:rPr>
              <w:t>-1</w:t>
            </w:r>
          </w:p>
        </w:tc>
        <w:tc>
          <w:tcPr>
            <w:tcW w:w="1097" w:type="dxa"/>
            <w:gridSpan w:val="2"/>
            <w:vAlign w:val="center"/>
          </w:tcPr>
          <w:p w14:paraId="78E7EA4C" w14:textId="77777777" w:rsidR="00A35A1D" w:rsidRDefault="00A04A48">
            <w:pPr>
              <w:jc w:val="center"/>
              <w:rPr>
                <w:rFonts w:hAnsi="宋体" w:cs="DFPHei-GB"/>
                <w:sz w:val="18"/>
                <w:szCs w:val="18"/>
              </w:rPr>
            </w:pPr>
            <w:r>
              <w:rPr>
                <w:rFonts w:hAnsi="宋体" w:cs="DFPHei-GB"/>
                <w:sz w:val="18"/>
                <w:szCs w:val="18"/>
              </w:rPr>
              <w:t>0</w:t>
            </w:r>
          </w:p>
        </w:tc>
        <w:tc>
          <w:tcPr>
            <w:tcW w:w="1137" w:type="dxa"/>
            <w:gridSpan w:val="2"/>
            <w:vAlign w:val="center"/>
          </w:tcPr>
          <w:p w14:paraId="7414680F" w14:textId="77777777" w:rsidR="00A35A1D" w:rsidRDefault="00A04A48">
            <w:pPr>
              <w:jc w:val="center"/>
              <w:rPr>
                <w:rFonts w:hAnsi="宋体" w:cs="DFPHei-GB"/>
                <w:sz w:val="18"/>
                <w:szCs w:val="18"/>
              </w:rPr>
            </w:pPr>
            <w:r>
              <w:rPr>
                <w:rFonts w:hAnsi="宋体" w:cs="DFPHei-GB"/>
                <w:sz w:val="18"/>
                <w:szCs w:val="18"/>
              </w:rPr>
              <w:t>20</w:t>
            </w:r>
          </w:p>
        </w:tc>
        <w:tc>
          <w:tcPr>
            <w:tcW w:w="929" w:type="dxa"/>
            <w:gridSpan w:val="2"/>
            <w:vAlign w:val="center"/>
          </w:tcPr>
          <w:p w14:paraId="4DE8EA6E" w14:textId="77777777" w:rsidR="00A35A1D" w:rsidRDefault="00A04A48">
            <w:pPr>
              <w:jc w:val="center"/>
              <w:rPr>
                <w:rFonts w:hAnsi="宋体" w:cs="DFPHei-GB"/>
                <w:sz w:val="18"/>
                <w:szCs w:val="18"/>
              </w:rPr>
            </w:pPr>
            <w:r>
              <w:rPr>
                <w:rFonts w:hAnsi="宋体" w:cs="DFPHei-GB"/>
                <w:sz w:val="18"/>
                <w:szCs w:val="18"/>
              </w:rPr>
              <w:t>0</w:t>
            </w:r>
          </w:p>
        </w:tc>
        <w:tc>
          <w:tcPr>
            <w:tcW w:w="1090" w:type="dxa"/>
            <w:gridSpan w:val="2"/>
            <w:vAlign w:val="center"/>
          </w:tcPr>
          <w:p w14:paraId="7B7655D9" w14:textId="77777777" w:rsidR="00A35A1D" w:rsidRDefault="00A04A48">
            <w:pPr>
              <w:jc w:val="center"/>
              <w:rPr>
                <w:rFonts w:hAnsi="宋体" w:cs="DFPHei-GB"/>
                <w:sz w:val="18"/>
                <w:szCs w:val="18"/>
              </w:rPr>
            </w:pPr>
            <w:r>
              <w:rPr>
                <w:rFonts w:hAnsi="宋体" w:cs="DFPHei-GB"/>
                <w:sz w:val="18"/>
                <w:szCs w:val="18"/>
              </w:rPr>
              <w:t>1</w:t>
            </w:r>
          </w:p>
        </w:tc>
      </w:tr>
      <w:tr w:rsidR="00A35A1D" w14:paraId="1EBEF7EF" w14:textId="77777777">
        <w:trPr>
          <w:trHeight w:val="300"/>
          <w:jc w:val="center"/>
        </w:trPr>
        <w:tc>
          <w:tcPr>
            <w:tcW w:w="1276" w:type="dxa"/>
            <w:gridSpan w:val="2"/>
            <w:vMerge w:val="restart"/>
            <w:vAlign w:val="center"/>
          </w:tcPr>
          <w:p w14:paraId="745E14AC" w14:textId="77777777" w:rsidR="00A35A1D" w:rsidRDefault="00A04A48">
            <w:pPr>
              <w:ind w:right="113"/>
              <w:jc w:val="center"/>
              <w:rPr>
                <w:rFonts w:hAnsi="宋体" w:cs="DFPHei-GB"/>
                <w:sz w:val="18"/>
                <w:szCs w:val="18"/>
              </w:rPr>
            </w:pPr>
            <w:r>
              <w:rPr>
                <w:rFonts w:hAnsi="宋体" w:cs="DFPHei-GB"/>
                <w:color w:val="000000"/>
                <w:sz w:val="18"/>
                <w:szCs w:val="18"/>
                <w:lang w:val="en-GB" w:eastAsia="zh-TW"/>
              </w:rPr>
              <w:t>Δ</w:t>
            </w:r>
            <w:r>
              <w:rPr>
                <w:rFonts w:hAnsi="宋体" w:cs="DFPHei-GB"/>
                <w:color w:val="000000"/>
                <w:sz w:val="18"/>
                <w:szCs w:val="18"/>
                <w:lang w:val="zh-CN" w:eastAsia="zh-TW"/>
              </w:rPr>
              <w:t>CTV</w:t>
            </w:r>
          </w:p>
        </w:tc>
        <w:tc>
          <w:tcPr>
            <w:tcW w:w="1816" w:type="dxa"/>
            <w:vAlign w:val="center"/>
          </w:tcPr>
          <w:p w14:paraId="584BF555" w14:textId="77777777" w:rsidR="00A35A1D" w:rsidRDefault="00A04A48">
            <w:pPr>
              <w:jc w:val="center"/>
              <w:rPr>
                <w:rFonts w:hAnsi="宋体" w:cs="DFPHei-GB"/>
                <w:sz w:val="18"/>
                <w:szCs w:val="18"/>
              </w:rPr>
            </w:pPr>
            <w:r>
              <w:rPr>
                <w:rFonts w:ascii="PMingLiU" w:hAnsi="PMingLiU" w:cs="DFPHei-GB" w:hint="eastAsia"/>
                <w:sz w:val="18"/>
                <w:szCs w:val="18"/>
              </w:rPr>
              <w:t>色</w:t>
            </w:r>
            <w:r>
              <w:rPr>
                <w:rFonts w:hAnsi="宋体" w:cs="DFPHei-GB" w:hint="eastAsia"/>
                <w:sz w:val="18"/>
                <w:szCs w:val="18"/>
              </w:rPr>
              <w:t>调范围</w:t>
            </w:r>
          </w:p>
        </w:tc>
        <w:tc>
          <w:tcPr>
            <w:tcW w:w="766" w:type="dxa"/>
            <w:vAlign w:val="center"/>
          </w:tcPr>
          <w:p w14:paraId="750F989D" w14:textId="77777777" w:rsidR="00A35A1D" w:rsidRDefault="00A04A48">
            <w:pPr>
              <w:jc w:val="center"/>
              <w:rPr>
                <w:rFonts w:hAnsi="宋体" w:cs="DFPHei-GB"/>
                <w:sz w:val="18"/>
                <w:szCs w:val="18"/>
              </w:rPr>
            </w:pPr>
            <w:r>
              <w:rPr>
                <w:rFonts w:hAnsi="宋体" w:cs="DFPHei-GB"/>
                <w:sz w:val="18"/>
                <w:szCs w:val="18"/>
                <w:lang w:val="zh-CN"/>
              </w:rPr>
              <w:t>黑色</w:t>
            </w:r>
          </w:p>
        </w:tc>
        <w:tc>
          <w:tcPr>
            <w:tcW w:w="766" w:type="dxa"/>
            <w:gridSpan w:val="2"/>
            <w:vAlign w:val="center"/>
          </w:tcPr>
          <w:p w14:paraId="725EBDF6" w14:textId="77777777" w:rsidR="00A35A1D" w:rsidRDefault="00A04A48">
            <w:pPr>
              <w:jc w:val="center"/>
              <w:rPr>
                <w:rFonts w:hAnsi="宋体" w:cs="DFPHei-GB"/>
                <w:sz w:val="18"/>
                <w:szCs w:val="18"/>
              </w:rPr>
            </w:pPr>
            <w:r>
              <w:rPr>
                <w:rFonts w:hAnsi="宋体" w:cs="DFPHei-GB"/>
                <w:sz w:val="18"/>
                <w:szCs w:val="18"/>
                <w:lang w:val="zh-CN"/>
              </w:rPr>
              <w:t>青色</w:t>
            </w:r>
          </w:p>
        </w:tc>
        <w:tc>
          <w:tcPr>
            <w:tcW w:w="766" w:type="dxa"/>
            <w:gridSpan w:val="2"/>
            <w:vAlign w:val="center"/>
          </w:tcPr>
          <w:p w14:paraId="37AA7B2E" w14:textId="77777777" w:rsidR="00A35A1D" w:rsidRDefault="00A04A48">
            <w:pPr>
              <w:jc w:val="center"/>
              <w:rPr>
                <w:rFonts w:hAnsi="宋体" w:cs="DFPHei-GB"/>
                <w:sz w:val="18"/>
                <w:szCs w:val="18"/>
              </w:rPr>
            </w:pPr>
            <w:r>
              <w:rPr>
                <w:rFonts w:hAnsi="宋体" w:cs="DFPHei-GB"/>
                <w:sz w:val="18"/>
                <w:szCs w:val="18"/>
                <w:lang w:val="zh-CN"/>
              </w:rPr>
              <w:t>品</w:t>
            </w:r>
            <w:r>
              <w:rPr>
                <w:rFonts w:hAnsi="宋体" w:cs="DFPHei-GB" w:hint="eastAsia"/>
                <w:sz w:val="18"/>
                <w:szCs w:val="18"/>
                <w:lang w:val="zh-CN"/>
              </w:rPr>
              <w:t>红</w:t>
            </w:r>
            <w:r>
              <w:rPr>
                <w:rFonts w:hAnsi="宋体" w:cs="DFPHei-GB"/>
                <w:sz w:val="18"/>
                <w:szCs w:val="18"/>
                <w:lang w:val="zh-CN"/>
              </w:rPr>
              <w:t>色</w:t>
            </w:r>
          </w:p>
        </w:tc>
        <w:tc>
          <w:tcPr>
            <w:tcW w:w="766" w:type="dxa"/>
            <w:vAlign w:val="center"/>
          </w:tcPr>
          <w:p w14:paraId="22447472" w14:textId="77777777" w:rsidR="00A35A1D" w:rsidRDefault="00A04A48">
            <w:pPr>
              <w:jc w:val="center"/>
              <w:rPr>
                <w:rFonts w:hAnsi="宋体" w:cs="DFPHei-GB"/>
                <w:sz w:val="18"/>
                <w:szCs w:val="18"/>
              </w:rPr>
            </w:pPr>
            <w:r>
              <w:rPr>
                <w:rFonts w:hAnsi="宋体" w:cs="DFPHei-GB"/>
                <w:sz w:val="18"/>
                <w:szCs w:val="18"/>
                <w:lang w:val="zh-CN"/>
              </w:rPr>
              <w:t>黃色</w:t>
            </w:r>
          </w:p>
        </w:tc>
        <w:tc>
          <w:tcPr>
            <w:tcW w:w="766" w:type="dxa"/>
            <w:vAlign w:val="center"/>
          </w:tcPr>
          <w:p w14:paraId="3733FFFF" w14:textId="77777777" w:rsidR="00A35A1D" w:rsidRDefault="00A04A48">
            <w:pPr>
              <w:jc w:val="center"/>
              <w:rPr>
                <w:rFonts w:hAnsi="宋体" w:cs="DFPHei-GB"/>
                <w:sz w:val="18"/>
                <w:szCs w:val="18"/>
              </w:rPr>
            </w:pPr>
            <w:r>
              <w:rPr>
                <w:rFonts w:hAnsi="宋体" w:cs="DFPHei-GB"/>
                <w:sz w:val="18"/>
                <w:szCs w:val="18"/>
                <w:lang w:val="zh-CN"/>
              </w:rPr>
              <w:t>黑色</w:t>
            </w:r>
          </w:p>
        </w:tc>
        <w:tc>
          <w:tcPr>
            <w:tcW w:w="857" w:type="dxa"/>
            <w:gridSpan w:val="2"/>
            <w:vAlign w:val="center"/>
          </w:tcPr>
          <w:p w14:paraId="60F0B785" w14:textId="77777777" w:rsidR="00A35A1D" w:rsidRDefault="00A04A48">
            <w:pPr>
              <w:jc w:val="center"/>
              <w:rPr>
                <w:rFonts w:hAnsi="宋体" w:cs="DFPHei-GB"/>
                <w:sz w:val="18"/>
                <w:szCs w:val="18"/>
              </w:rPr>
            </w:pPr>
            <w:r>
              <w:rPr>
                <w:rFonts w:hAnsi="宋体" w:cs="DFPHei-GB"/>
                <w:sz w:val="18"/>
                <w:szCs w:val="18"/>
                <w:lang w:val="zh-CN"/>
              </w:rPr>
              <w:t>青色</w:t>
            </w:r>
          </w:p>
        </w:tc>
        <w:tc>
          <w:tcPr>
            <w:tcW w:w="766" w:type="dxa"/>
            <w:gridSpan w:val="2"/>
            <w:vAlign w:val="center"/>
          </w:tcPr>
          <w:p w14:paraId="0DBD5A03" w14:textId="77777777" w:rsidR="00A35A1D" w:rsidRDefault="00A04A48">
            <w:pPr>
              <w:jc w:val="center"/>
              <w:rPr>
                <w:rFonts w:hAnsi="宋体" w:cs="DFPHei-GB"/>
                <w:sz w:val="18"/>
                <w:szCs w:val="18"/>
              </w:rPr>
            </w:pPr>
            <w:r>
              <w:rPr>
                <w:rFonts w:hAnsi="宋体" w:cs="DFPHei-GB"/>
                <w:sz w:val="18"/>
                <w:szCs w:val="18"/>
                <w:lang w:val="zh-CN"/>
              </w:rPr>
              <w:t>品</w:t>
            </w:r>
            <w:r>
              <w:rPr>
                <w:rFonts w:hAnsi="宋体" w:cs="DFPHei-GB" w:hint="eastAsia"/>
                <w:sz w:val="18"/>
                <w:szCs w:val="18"/>
                <w:lang w:val="zh-CN"/>
              </w:rPr>
              <w:t>红</w:t>
            </w:r>
            <w:r>
              <w:rPr>
                <w:rFonts w:hAnsi="宋体" w:cs="DFPHei-GB"/>
                <w:sz w:val="18"/>
                <w:szCs w:val="18"/>
                <w:lang w:val="zh-CN"/>
              </w:rPr>
              <w:t>色</w:t>
            </w:r>
          </w:p>
        </w:tc>
        <w:tc>
          <w:tcPr>
            <w:tcW w:w="767" w:type="dxa"/>
            <w:vAlign w:val="center"/>
          </w:tcPr>
          <w:p w14:paraId="3432DFC2" w14:textId="77777777" w:rsidR="00A35A1D" w:rsidRDefault="00A04A48">
            <w:pPr>
              <w:jc w:val="center"/>
              <w:rPr>
                <w:rFonts w:hAnsi="宋体" w:cs="DFPHei-GB"/>
                <w:sz w:val="18"/>
                <w:szCs w:val="18"/>
              </w:rPr>
            </w:pPr>
            <w:r>
              <w:rPr>
                <w:rFonts w:hAnsi="宋体" w:cs="DFPHei-GB"/>
                <w:sz w:val="18"/>
                <w:szCs w:val="18"/>
                <w:lang w:val="zh-CN"/>
              </w:rPr>
              <w:t>黃色</w:t>
            </w:r>
          </w:p>
        </w:tc>
      </w:tr>
      <w:tr w:rsidR="00A35A1D" w14:paraId="1507F4D3" w14:textId="77777777">
        <w:trPr>
          <w:trHeight w:val="300"/>
          <w:jc w:val="center"/>
        </w:trPr>
        <w:tc>
          <w:tcPr>
            <w:tcW w:w="1276" w:type="dxa"/>
            <w:gridSpan w:val="2"/>
            <w:vMerge/>
            <w:vAlign w:val="center"/>
          </w:tcPr>
          <w:p w14:paraId="1F3A593A" w14:textId="77777777" w:rsidR="00A35A1D" w:rsidRDefault="00A35A1D">
            <w:pPr>
              <w:jc w:val="center"/>
              <w:rPr>
                <w:rFonts w:hAnsi="宋体" w:cs="DFPHei-GB"/>
                <w:sz w:val="18"/>
                <w:szCs w:val="18"/>
              </w:rPr>
            </w:pPr>
          </w:p>
        </w:tc>
        <w:tc>
          <w:tcPr>
            <w:tcW w:w="1816" w:type="dxa"/>
            <w:vAlign w:val="center"/>
          </w:tcPr>
          <w:p w14:paraId="1C7DD1E6" w14:textId="77777777" w:rsidR="00A35A1D" w:rsidRDefault="00A04A48">
            <w:pPr>
              <w:jc w:val="center"/>
              <w:rPr>
                <w:rFonts w:hAnsi="宋体" w:cs="DFPHei-GB"/>
                <w:sz w:val="18"/>
                <w:szCs w:val="18"/>
              </w:rPr>
            </w:pPr>
            <w:r>
              <w:rPr>
                <w:rFonts w:hAnsi="宋体" w:cs="DFPHei-GB"/>
                <w:sz w:val="18"/>
                <w:szCs w:val="18"/>
              </w:rPr>
              <w:t>25%</w:t>
            </w:r>
          </w:p>
        </w:tc>
        <w:tc>
          <w:tcPr>
            <w:tcW w:w="766" w:type="dxa"/>
            <w:vAlign w:val="center"/>
          </w:tcPr>
          <w:p w14:paraId="21EA3781"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31600643"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4BDD0D3C" w14:textId="77777777" w:rsidR="00A35A1D" w:rsidRDefault="00A04A48">
            <w:pPr>
              <w:jc w:val="center"/>
              <w:rPr>
                <w:rFonts w:hAnsi="宋体" w:cs="DFPHei-GB"/>
                <w:sz w:val="18"/>
                <w:szCs w:val="18"/>
              </w:rPr>
            </w:pPr>
            <w:r>
              <w:rPr>
                <w:rFonts w:hAnsi="宋体" w:cs="DFPHei-GB"/>
                <w:sz w:val="18"/>
                <w:szCs w:val="18"/>
              </w:rPr>
              <w:t>0.0</w:t>
            </w:r>
          </w:p>
        </w:tc>
        <w:tc>
          <w:tcPr>
            <w:tcW w:w="766" w:type="dxa"/>
            <w:vAlign w:val="center"/>
          </w:tcPr>
          <w:p w14:paraId="7A5188EA" w14:textId="77777777" w:rsidR="00A35A1D" w:rsidRDefault="00A04A48">
            <w:pPr>
              <w:jc w:val="center"/>
              <w:rPr>
                <w:rFonts w:hAnsi="宋体" w:cs="DFPHei-GB"/>
                <w:sz w:val="18"/>
                <w:szCs w:val="18"/>
              </w:rPr>
            </w:pPr>
            <w:r>
              <w:rPr>
                <w:rFonts w:hAnsi="宋体" w:cs="DFPHei-GB"/>
                <w:sz w:val="18"/>
                <w:szCs w:val="18"/>
              </w:rPr>
              <w:t>0.0</w:t>
            </w:r>
          </w:p>
        </w:tc>
        <w:tc>
          <w:tcPr>
            <w:tcW w:w="766" w:type="dxa"/>
            <w:vAlign w:val="center"/>
          </w:tcPr>
          <w:p w14:paraId="24FE7C36" w14:textId="77777777" w:rsidR="00A35A1D" w:rsidRDefault="00A04A48">
            <w:pPr>
              <w:jc w:val="center"/>
              <w:rPr>
                <w:rFonts w:hAnsi="宋体" w:cs="DFPHei-GB"/>
                <w:sz w:val="18"/>
                <w:szCs w:val="18"/>
              </w:rPr>
            </w:pPr>
            <w:r>
              <w:rPr>
                <w:rFonts w:hAnsi="宋体" w:cs="DFPHei-GB"/>
                <w:sz w:val="18"/>
                <w:szCs w:val="18"/>
              </w:rPr>
              <w:t>0.0</w:t>
            </w:r>
          </w:p>
        </w:tc>
        <w:tc>
          <w:tcPr>
            <w:tcW w:w="857" w:type="dxa"/>
            <w:gridSpan w:val="2"/>
            <w:vAlign w:val="center"/>
          </w:tcPr>
          <w:p w14:paraId="51EFD931"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796C01C4" w14:textId="77777777" w:rsidR="00A35A1D" w:rsidRDefault="00A04A48">
            <w:pPr>
              <w:jc w:val="center"/>
              <w:rPr>
                <w:rFonts w:hAnsi="宋体" w:cs="DFPHei-GB"/>
                <w:sz w:val="18"/>
                <w:szCs w:val="18"/>
              </w:rPr>
            </w:pPr>
            <w:r>
              <w:rPr>
                <w:rFonts w:hAnsi="宋体" w:cs="DFPHei-GB"/>
                <w:sz w:val="18"/>
                <w:szCs w:val="18"/>
              </w:rPr>
              <w:t>0.0</w:t>
            </w:r>
          </w:p>
        </w:tc>
        <w:tc>
          <w:tcPr>
            <w:tcW w:w="767" w:type="dxa"/>
            <w:vAlign w:val="center"/>
          </w:tcPr>
          <w:p w14:paraId="3F8CBBA8" w14:textId="77777777" w:rsidR="00A35A1D" w:rsidRDefault="00A04A48">
            <w:pPr>
              <w:jc w:val="center"/>
              <w:rPr>
                <w:rFonts w:hAnsi="宋体" w:cs="DFPHei-GB"/>
                <w:sz w:val="18"/>
                <w:szCs w:val="18"/>
              </w:rPr>
            </w:pPr>
            <w:r>
              <w:rPr>
                <w:rFonts w:hAnsi="宋体" w:cs="DFPHei-GB"/>
                <w:sz w:val="18"/>
                <w:szCs w:val="18"/>
              </w:rPr>
              <w:t>0.0</w:t>
            </w:r>
          </w:p>
        </w:tc>
      </w:tr>
      <w:tr w:rsidR="00A35A1D" w14:paraId="3FDF99DC" w14:textId="77777777">
        <w:trPr>
          <w:trHeight w:val="300"/>
          <w:jc w:val="center"/>
        </w:trPr>
        <w:tc>
          <w:tcPr>
            <w:tcW w:w="1276" w:type="dxa"/>
            <w:gridSpan w:val="2"/>
            <w:vMerge/>
            <w:vAlign w:val="center"/>
          </w:tcPr>
          <w:p w14:paraId="6D47FF7E" w14:textId="77777777" w:rsidR="00A35A1D" w:rsidRDefault="00A35A1D">
            <w:pPr>
              <w:jc w:val="center"/>
              <w:rPr>
                <w:rFonts w:hAnsi="宋体" w:cs="DFPHei-GB"/>
                <w:sz w:val="18"/>
                <w:szCs w:val="18"/>
              </w:rPr>
            </w:pPr>
          </w:p>
        </w:tc>
        <w:tc>
          <w:tcPr>
            <w:tcW w:w="1816" w:type="dxa"/>
            <w:vAlign w:val="center"/>
          </w:tcPr>
          <w:p w14:paraId="7E21717E" w14:textId="77777777" w:rsidR="00A35A1D" w:rsidRDefault="00A04A48">
            <w:pPr>
              <w:jc w:val="center"/>
              <w:rPr>
                <w:rFonts w:hAnsi="宋体" w:cs="DFPHei-GB"/>
                <w:sz w:val="18"/>
                <w:szCs w:val="18"/>
              </w:rPr>
            </w:pPr>
            <w:r>
              <w:rPr>
                <w:rFonts w:hAnsi="宋体" w:cs="DFPHei-GB"/>
                <w:sz w:val="18"/>
                <w:szCs w:val="18"/>
              </w:rPr>
              <w:t>50%</w:t>
            </w:r>
          </w:p>
        </w:tc>
        <w:tc>
          <w:tcPr>
            <w:tcW w:w="766" w:type="dxa"/>
            <w:vAlign w:val="center"/>
          </w:tcPr>
          <w:p w14:paraId="640BDE31"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3657DB89"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638DF986" w14:textId="77777777" w:rsidR="00A35A1D" w:rsidRDefault="00A04A48">
            <w:pPr>
              <w:jc w:val="center"/>
              <w:rPr>
                <w:rFonts w:hAnsi="宋体" w:cs="DFPHei-GB"/>
                <w:sz w:val="18"/>
                <w:szCs w:val="18"/>
              </w:rPr>
            </w:pPr>
            <w:r>
              <w:rPr>
                <w:rFonts w:hAnsi="宋体" w:cs="DFPHei-GB"/>
                <w:sz w:val="18"/>
                <w:szCs w:val="18"/>
              </w:rPr>
              <w:t>0.0</w:t>
            </w:r>
          </w:p>
        </w:tc>
        <w:tc>
          <w:tcPr>
            <w:tcW w:w="766" w:type="dxa"/>
            <w:vAlign w:val="center"/>
          </w:tcPr>
          <w:p w14:paraId="58AA72F4" w14:textId="77777777" w:rsidR="00A35A1D" w:rsidRDefault="00A04A48">
            <w:pPr>
              <w:jc w:val="center"/>
              <w:rPr>
                <w:rFonts w:hAnsi="宋体" w:cs="DFPHei-GB"/>
                <w:sz w:val="18"/>
                <w:szCs w:val="18"/>
              </w:rPr>
            </w:pPr>
            <w:r>
              <w:rPr>
                <w:rFonts w:hAnsi="宋体" w:cs="DFPHei-GB"/>
                <w:sz w:val="18"/>
                <w:szCs w:val="18"/>
              </w:rPr>
              <w:t>0.0</w:t>
            </w:r>
          </w:p>
        </w:tc>
        <w:tc>
          <w:tcPr>
            <w:tcW w:w="766" w:type="dxa"/>
            <w:vAlign w:val="center"/>
          </w:tcPr>
          <w:p w14:paraId="1E08DC59" w14:textId="77777777" w:rsidR="00A35A1D" w:rsidRDefault="00A04A48">
            <w:pPr>
              <w:jc w:val="center"/>
              <w:rPr>
                <w:rFonts w:hAnsi="宋体" w:cs="DFPHei-GB"/>
                <w:sz w:val="18"/>
                <w:szCs w:val="18"/>
              </w:rPr>
            </w:pPr>
            <w:r>
              <w:rPr>
                <w:rFonts w:hAnsi="宋体" w:cs="DFPHei-GB"/>
                <w:sz w:val="18"/>
                <w:szCs w:val="18"/>
              </w:rPr>
              <w:t>0.0</w:t>
            </w:r>
          </w:p>
        </w:tc>
        <w:tc>
          <w:tcPr>
            <w:tcW w:w="857" w:type="dxa"/>
            <w:gridSpan w:val="2"/>
            <w:vAlign w:val="center"/>
          </w:tcPr>
          <w:p w14:paraId="54FA16C6"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19489EF8" w14:textId="77777777" w:rsidR="00A35A1D" w:rsidRDefault="00A04A48">
            <w:pPr>
              <w:jc w:val="center"/>
              <w:rPr>
                <w:rFonts w:hAnsi="宋体" w:cs="DFPHei-GB"/>
                <w:sz w:val="18"/>
                <w:szCs w:val="18"/>
              </w:rPr>
            </w:pPr>
            <w:r>
              <w:rPr>
                <w:rFonts w:hAnsi="宋体" w:cs="DFPHei-GB"/>
                <w:sz w:val="18"/>
                <w:szCs w:val="18"/>
              </w:rPr>
              <w:t>0.0</w:t>
            </w:r>
          </w:p>
        </w:tc>
        <w:tc>
          <w:tcPr>
            <w:tcW w:w="767" w:type="dxa"/>
            <w:vAlign w:val="center"/>
          </w:tcPr>
          <w:p w14:paraId="12075F4C" w14:textId="77777777" w:rsidR="00A35A1D" w:rsidRDefault="00A04A48">
            <w:pPr>
              <w:jc w:val="center"/>
              <w:rPr>
                <w:rFonts w:hAnsi="宋体" w:cs="DFPHei-GB"/>
                <w:sz w:val="18"/>
                <w:szCs w:val="18"/>
              </w:rPr>
            </w:pPr>
            <w:r>
              <w:rPr>
                <w:rFonts w:hAnsi="宋体" w:cs="DFPHei-GB"/>
                <w:sz w:val="18"/>
                <w:szCs w:val="18"/>
              </w:rPr>
              <w:t>0.0</w:t>
            </w:r>
          </w:p>
        </w:tc>
      </w:tr>
      <w:tr w:rsidR="00A35A1D" w14:paraId="795BA804" w14:textId="77777777">
        <w:trPr>
          <w:trHeight w:val="300"/>
          <w:jc w:val="center"/>
        </w:trPr>
        <w:tc>
          <w:tcPr>
            <w:tcW w:w="1276" w:type="dxa"/>
            <w:gridSpan w:val="2"/>
            <w:vMerge/>
            <w:vAlign w:val="center"/>
          </w:tcPr>
          <w:p w14:paraId="001E700E" w14:textId="77777777" w:rsidR="00A35A1D" w:rsidRDefault="00A35A1D">
            <w:pPr>
              <w:jc w:val="center"/>
              <w:rPr>
                <w:rFonts w:hAnsi="宋体" w:cs="DFPHei-GB"/>
                <w:sz w:val="18"/>
                <w:szCs w:val="18"/>
              </w:rPr>
            </w:pPr>
          </w:p>
        </w:tc>
        <w:tc>
          <w:tcPr>
            <w:tcW w:w="1816" w:type="dxa"/>
            <w:vAlign w:val="center"/>
          </w:tcPr>
          <w:p w14:paraId="2ABD887A" w14:textId="77777777" w:rsidR="00A35A1D" w:rsidRDefault="00A04A48">
            <w:pPr>
              <w:jc w:val="center"/>
              <w:rPr>
                <w:rFonts w:hAnsi="宋体" w:cs="DFPHei-GB"/>
                <w:sz w:val="18"/>
                <w:szCs w:val="18"/>
              </w:rPr>
            </w:pPr>
            <w:r>
              <w:rPr>
                <w:rFonts w:hAnsi="宋体" w:cs="DFPHei-GB"/>
                <w:sz w:val="18"/>
                <w:szCs w:val="18"/>
              </w:rPr>
              <w:t>75%</w:t>
            </w:r>
          </w:p>
        </w:tc>
        <w:tc>
          <w:tcPr>
            <w:tcW w:w="766" w:type="dxa"/>
            <w:vAlign w:val="center"/>
          </w:tcPr>
          <w:p w14:paraId="44297D6C"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06BD7CF1"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2E6EE1D3" w14:textId="77777777" w:rsidR="00A35A1D" w:rsidRDefault="00A04A48">
            <w:pPr>
              <w:jc w:val="center"/>
              <w:rPr>
                <w:rFonts w:hAnsi="宋体" w:cs="DFPHei-GB"/>
                <w:sz w:val="18"/>
                <w:szCs w:val="18"/>
              </w:rPr>
            </w:pPr>
            <w:r>
              <w:rPr>
                <w:rFonts w:hAnsi="宋体" w:cs="DFPHei-GB"/>
                <w:sz w:val="18"/>
                <w:szCs w:val="18"/>
              </w:rPr>
              <w:t>0.0</w:t>
            </w:r>
          </w:p>
        </w:tc>
        <w:tc>
          <w:tcPr>
            <w:tcW w:w="766" w:type="dxa"/>
            <w:vAlign w:val="center"/>
          </w:tcPr>
          <w:p w14:paraId="6EDA1EEF" w14:textId="77777777" w:rsidR="00A35A1D" w:rsidRDefault="00A04A48">
            <w:pPr>
              <w:jc w:val="center"/>
              <w:rPr>
                <w:rFonts w:hAnsi="宋体" w:cs="DFPHei-GB"/>
                <w:sz w:val="18"/>
                <w:szCs w:val="18"/>
              </w:rPr>
            </w:pPr>
            <w:r>
              <w:rPr>
                <w:rFonts w:hAnsi="宋体" w:cs="DFPHei-GB"/>
                <w:sz w:val="18"/>
                <w:szCs w:val="18"/>
              </w:rPr>
              <w:t>0.0</w:t>
            </w:r>
          </w:p>
        </w:tc>
        <w:tc>
          <w:tcPr>
            <w:tcW w:w="766" w:type="dxa"/>
            <w:vAlign w:val="center"/>
          </w:tcPr>
          <w:p w14:paraId="40E1BB5F" w14:textId="77777777" w:rsidR="00A35A1D" w:rsidRDefault="00A04A48">
            <w:pPr>
              <w:jc w:val="center"/>
              <w:rPr>
                <w:rFonts w:hAnsi="宋体" w:cs="DFPHei-GB"/>
                <w:sz w:val="18"/>
                <w:szCs w:val="18"/>
              </w:rPr>
            </w:pPr>
            <w:r>
              <w:rPr>
                <w:rFonts w:hAnsi="宋体" w:cs="DFPHei-GB"/>
                <w:sz w:val="18"/>
                <w:szCs w:val="18"/>
              </w:rPr>
              <w:t>0.0</w:t>
            </w:r>
          </w:p>
        </w:tc>
        <w:tc>
          <w:tcPr>
            <w:tcW w:w="857" w:type="dxa"/>
            <w:gridSpan w:val="2"/>
            <w:vAlign w:val="center"/>
          </w:tcPr>
          <w:p w14:paraId="2EDE11CA" w14:textId="77777777" w:rsidR="00A35A1D" w:rsidRDefault="00A04A48">
            <w:pPr>
              <w:jc w:val="center"/>
              <w:rPr>
                <w:rFonts w:hAnsi="宋体" w:cs="DFPHei-GB"/>
                <w:sz w:val="18"/>
                <w:szCs w:val="18"/>
              </w:rPr>
            </w:pPr>
            <w:r>
              <w:rPr>
                <w:rFonts w:hAnsi="宋体" w:cs="DFPHei-GB"/>
                <w:sz w:val="18"/>
                <w:szCs w:val="18"/>
              </w:rPr>
              <w:t>0.0</w:t>
            </w:r>
          </w:p>
        </w:tc>
        <w:tc>
          <w:tcPr>
            <w:tcW w:w="766" w:type="dxa"/>
            <w:gridSpan w:val="2"/>
            <w:vAlign w:val="center"/>
          </w:tcPr>
          <w:p w14:paraId="185D49E7" w14:textId="77777777" w:rsidR="00A35A1D" w:rsidRDefault="00A04A48">
            <w:pPr>
              <w:jc w:val="center"/>
              <w:rPr>
                <w:rFonts w:hAnsi="宋体" w:cs="DFPHei-GB"/>
                <w:sz w:val="18"/>
                <w:szCs w:val="18"/>
              </w:rPr>
            </w:pPr>
            <w:r>
              <w:rPr>
                <w:rFonts w:hAnsi="宋体" w:cs="DFPHei-GB"/>
                <w:sz w:val="18"/>
                <w:szCs w:val="18"/>
              </w:rPr>
              <w:t>0.0</w:t>
            </w:r>
          </w:p>
        </w:tc>
        <w:tc>
          <w:tcPr>
            <w:tcW w:w="767" w:type="dxa"/>
            <w:vAlign w:val="center"/>
          </w:tcPr>
          <w:p w14:paraId="4DE8DC63" w14:textId="77777777" w:rsidR="00A35A1D" w:rsidRDefault="00A04A48">
            <w:pPr>
              <w:jc w:val="center"/>
              <w:rPr>
                <w:rFonts w:hAnsi="宋体" w:cs="DFPHei-GB"/>
                <w:sz w:val="18"/>
                <w:szCs w:val="18"/>
              </w:rPr>
            </w:pPr>
            <w:r>
              <w:rPr>
                <w:rFonts w:hAnsi="宋体" w:cs="DFPHei-GB"/>
                <w:sz w:val="18"/>
                <w:szCs w:val="18"/>
              </w:rPr>
              <w:t>0.0</w:t>
            </w:r>
          </w:p>
        </w:tc>
      </w:tr>
      <w:tr w:rsidR="00A35A1D" w14:paraId="7314278B" w14:textId="77777777">
        <w:trPr>
          <w:trHeight w:val="300"/>
          <w:jc w:val="center"/>
        </w:trPr>
        <w:tc>
          <w:tcPr>
            <w:tcW w:w="9312" w:type="dxa"/>
            <w:gridSpan w:val="15"/>
            <w:vAlign w:val="center"/>
          </w:tcPr>
          <w:p w14:paraId="4C498A6D" w14:textId="77777777" w:rsidR="00A35A1D" w:rsidRDefault="00A04A48">
            <w:pPr>
              <w:ind w:left="463" w:hangingChars="257" w:hanging="463"/>
              <w:jc w:val="left"/>
              <w:rPr>
                <w:rFonts w:asciiTheme="minorEastAsia" w:eastAsiaTheme="minorEastAsia" w:hAnsiTheme="minorEastAsia"/>
                <w:sz w:val="18"/>
                <w:szCs w:val="18"/>
              </w:rPr>
            </w:pPr>
            <w:r>
              <w:rPr>
                <w:rFonts w:ascii="黑体" w:eastAsia="黑体" w:hAnsi="黑体"/>
                <w:sz w:val="18"/>
                <w:szCs w:val="18"/>
                <w:lang w:val="zh-CN"/>
              </w:rPr>
              <w:t>注</w:t>
            </w:r>
            <w:r>
              <w:rPr>
                <w:rFonts w:ascii="黑体" w:eastAsia="黑体" w:hAnsi="黑体" w:hint="eastAsia"/>
                <w:sz w:val="18"/>
                <w:szCs w:val="18"/>
                <w:lang w:val="zh-CN"/>
              </w:rPr>
              <w:t>1：</w:t>
            </w:r>
            <w:r>
              <w:rPr>
                <w:rFonts w:asciiTheme="minorEastAsia" w:eastAsiaTheme="minorEastAsia" w:hAnsiTheme="minorEastAsia" w:hint="eastAsia"/>
                <w:sz w:val="18"/>
                <w:szCs w:val="18"/>
              </w:rPr>
              <w:t>颜色和色调值的测量以及色度计算均符合</w:t>
            </w:r>
            <w:r>
              <w:rPr>
                <w:rFonts w:asciiTheme="minorEastAsia" w:eastAsiaTheme="minorEastAsia" w:hAnsiTheme="minorEastAsia"/>
                <w:sz w:val="18"/>
                <w:szCs w:val="18"/>
              </w:rPr>
              <w:t>ISO 13655</w:t>
            </w:r>
            <w:r>
              <w:rPr>
                <w:rFonts w:asciiTheme="minorEastAsia" w:eastAsiaTheme="minorEastAsia" w:hAnsiTheme="minorEastAsia" w:hint="eastAsia"/>
                <w:sz w:val="18"/>
                <w:szCs w:val="18"/>
              </w:rPr>
              <w:t>的规定</w:t>
            </w:r>
            <w:r>
              <w:rPr>
                <w:rFonts w:asciiTheme="minorEastAsia" w:eastAsiaTheme="minorEastAsia" w:hAnsiTheme="minorEastAsia"/>
                <w:sz w:val="18"/>
                <w:szCs w:val="18"/>
              </w:rPr>
              <w:t>（0°:45°或 45°:0°几何形状，色度计算基于D</w:t>
            </w:r>
            <w:r>
              <w:rPr>
                <w:rFonts w:asciiTheme="minorEastAsia" w:eastAsiaTheme="minorEastAsia" w:hAnsiTheme="minorEastAsia"/>
                <w:sz w:val="18"/>
                <w:szCs w:val="18"/>
                <w:vertAlign w:val="subscript"/>
              </w:rPr>
              <w:t>50</w:t>
            </w:r>
            <w:r>
              <w:rPr>
                <w:rFonts w:asciiTheme="minorEastAsia" w:eastAsiaTheme="minorEastAsia" w:hAnsiTheme="minorEastAsia" w:hint="eastAsia"/>
                <w:sz w:val="18"/>
                <w:szCs w:val="18"/>
              </w:rPr>
              <w:t>和</w:t>
            </w:r>
            <w:r>
              <w:rPr>
                <w:rFonts w:asciiTheme="minorEastAsia" w:eastAsiaTheme="minorEastAsia" w:hAnsiTheme="minorEastAsia"/>
                <w:sz w:val="18"/>
                <w:szCs w:val="18"/>
              </w:rPr>
              <w:t>2°观察者</w:t>
            </w:r>
            <w:r>
              <w:rPr>
                <w:rFonts w:asciiTheme="minorEastAsia" w:eastAsiaTheme="minorEastAsia" w:hAnsiTheme="minorEastAsia"/>
                <w:sz w:val="18"/>
                <w:szCs w:val="18"/>
                <w:lang w:val="zh-CN"/>
              </w:rPr>
              <w:t>），</w:t>
            </w:r>
            <w:r>
              <w:rPr>
                <w:rFonts w:asciiTheme="minorEastAsia" w:eastAsiaTheme="minorEastAsia" w:hAnsiTheme="minorEastAsia" w:hint="eastAsia"/>
                <w:sz w:val="18"/>
                <w:szCs w:val="18"/>
                <w:lang w:val="zh-CN"/>
              </w:rPr>
              <w:t>测量</w:t>
            </w:r>
            <w:r>
              <w:rPr>
                <w:rFonts w:asciiTheme="minorEastAsia" w:eastAsiaTheme="minorEastAsia" w:hAnsiTheme="minorEastAsia"/>
                <w:sz w:val="18"/>
                <w:szCs w:val="18"/>
                <w:lang w:val="zh-CN"/>
              </w:rPr>
              <w:t>模</w:t>
            </w:r>
            <w:r>
              <w:rPr>
                <w:rFonts w:asciiTheme="minorEastAsia" w:eastAsiaTheme="minorEastAsia" w:hAnsiTheme="minorEastAsia" w:hint="eastAsia"/>
                <w:sz w:val="18"/>
                <w:szCs w:val="18"/>
                <w:lang w:val="zh-CN"/>
              </w:rPr>
              <w:t>式</w:t>
            </w:r>
            <w:r>
              <w:rPr>
                <w:rFonts w:asciiTheme="minorEastAsia" w:eastAsiaTheme="minorEastAsia" w:hAnsiTheme="minorEastAsia"/>
                <w:sz w:val="18"/>
                <w:szCs w:val="18"/>
                <w:lang w:val="zh-CN"/>
              </w:rPr>
              <w:t>M1</w:t>
            </w:r>
            <w:r>
              <w:rPr>
                <w:rFonts w:asciiTheme="minorEastAsia" w:eastAsiaTheme="minorEastAsia" w:hAnsiTheme="minorEastAsia" w:hint="eastAsia"/>
                <w:sz w:val="18"/>
                <w:szCs w:val="18"/>
              </w:rPr>
              <w:t>；</w:t>
            </w:r>
          </w:p>
          <w:p w14:paraId="3C5063DF" w14:textId="77777777" w:rsidR="00A35A1D" w:rsidRDefault="00A04A48">
            <w:pPr>
              <w:ind w:left="463" w:hangingChars="257" w:hanging="463"/>
              <w:jc w:val="left"/>
              <w:rPr>
                <w:rFonts w:hAnsi="宋体" w:cs="DFPHei-GB"/>
                <w:sz w:val="18"/>
                <w:szCs w:val="18"/>
              </w:rPr>
            </w:pPr>
            <w:r>
              <w:rPr>
                <w:rFonts w:ascii="黑体" w:eastAsia="黑体" w:hAnsi="黑体"/>
                <w:sz w:val="18"/>
                <w:szCs w:val="18"/>
                <w:lang w:val="zh-CN"/>
              </w:rPr>
              <w:t>注</w:t>
            </w:r>
            <w:r>
              <w:rPr>
                <w:rFonts w:ascii="黑体" w:eastAsia="黑体" w:hAnsi="黑体" w:hint="eastAsia"/>
                <w:sz w:val="18"/>
                <w:szCs w:val="18"/>
                <w:lang w:val="zh-CN"/>
              </w:rPr>
              <w:t>2：</w:t>
            </w:r>
            <w:r>
              <w:rPr>
                <w:rFonts w:hAnsi="宋体" w:hint="eastAsia"/>
                <w:sz w:val="18"/>
                <w:szCs w:val="18"/>
                <w:lang w:val="zh-CN"/>
              </w:rPr>
              <w:t>测量背衬为</w:t>
            </w:r>
            <w:r>
              <w:rPr>
                <w:rFonts w:hAnsi="宋体"/>
                <w:sz w:val="18"/>
                <w:szCs w:val="18"/>
                <w:lang w:val="zh-CN"/>
              </w:rPr>
              <w:t>白</w:t>
            </w:r>
            <w:r>
              <w:rPr>
                <w:sz w:val="18"/>
                <w:szCs w:val="18"/>
                <w:lang w:val="zh-CN"/>
              </w:rPr>
              <w:t>背</w:t>
            </w:r>
            <w:r>
              <w:rPr>
                <w:rFonts w:hint="eastAsia"/>
                <w:sz w:val="18"/>
                <w:szCs w:val="18"/>
                <w:lang w:val="zh-CN"/>
              </w:rPr>
              <w:t>衬</w:t>
            </w:r>
            <w:r>
              <w:rPr>
                <w:sz w:val="18"/>
                <w:szCs w:val="18"/>
              </w:rPr>
              <w:t>(WB)</w:t>
            </w:r>
            <w:r>
              <w:rPr>
                <w:rFonts w:hint="eastAsia"/>
                <w:sz w:val="18"/>
                <w:szCs w:val="18"/>
              </w:rPr>
              <w:t>。</w:t>
            </w:r>
          </w:p>
        </w:tc>
      </w:tr>
    </w:tbl>
    <w:p w14:paraId="673DEEEA" w14:textId="77777777" w:rsidR="00A35A1D" w:rsidRDefault="00A35A1D">
      <w:pPr>
        <w:pStyle w:val="aff5"/>
        <w:ind w:firstLineChars="0" w:firstLine="0"/>
      </w:pPr>
    </w:p>
    <w:p w14:paraId="4E0364BE" w14:textId="77777777" w:rsidR="00A35A1D" w:rsidRDefault="00A04A48">
      <w:pPr>
        <w:widowControl/>
        <w:jc w:val="left"/>
        <w:rPr>
          <w:rFonts w:ascii="宋体"/>
          <w:kern w:val="0"/>
          <w:sz w:val="20"/>
          <w:szCs w:val="20"/>
        </w:rPr>
      </w:pPr>
      <w:r>
        <w:br w:type="page"/>
      </w:r>
    </w:p>
    <w:p w14:paraId="733CAFC7" w14:textId="77777777" w:rsidR="00A35A1D" w:rsidRDefault="00A04A48">
      <w:pPr>
        <w:pStyle w:val="2"/>
        <w:jc w:val="center"/>
      </w:pPr>
      <w:bookmarkStart w:id="44" w:name="_Toc119093887"/>
      <w:bookmarkStart w:id="45" w:name="_Toc14074"/>
      <w:bookmarkStart w:id="46" w:name="_Toc17963"/>
      <w:r>
        <w:rPr>
          <w:rFonts w:hint="eastAsia"/>
        </w:rPr>
        <w:lastRenderedPageBreak/>
        <w:t>参</w:t>
      </w:r>
      <w:r>
        <w:rPr>
          <w:rFonts w:hint="eastAsia"/>
        </w:rPr>
        <w:t xml:space="preserve"> </w:t>
      </w:r>
      <w:r>
        <w:t xml:space="preserve"> </w:t>
      </w:r>
      <w:r>
        <w:rPr>
          <w:rFonts w:hint="eastAsia"/>
        </w:rPr>
        <w:t>考</w:t>
      </w:r>
      <w:r>
        <w:rPr>
          <w:rFonts w:hint="eastAsia"/>
        </w:rPr>
        <w:t xml:space="preserve"> </w:t>
      </w:r>
      <w:r>
        <w:t xml:space="preserve"> </w:t>
      </w:r>
      <w:r>
        <w:rPr>
          <w:rFonts w:hint="eastAsia"/>
        </w:rPr>
        <w:t>文</w:t>
      </w:r>
      <w:r>
        <w:rPr>
          <w:rFonts w:hint="eastAsia"/>
        </w:rPr>
        <w:t xml:space="preserve"> </w:t>
      </w:r>
      <w:r>
        <w:t xml:space="preserve"> </w:t>
      </w:r>
      <w:r>
        <w:rPr>
          <w:rFonts w:hint="eastAsia"/>
        </w:rPr>
        <w:t>献</w:t>
      </w:r>
      <w:bookmarkEnd w:id="44"/>
      <w:bookmarkEnd w:id="45"/>
      <w:bookmarkEnd w:id="46"/>
    </w:p>
    <w:p w14:paraId="7A304E90" w14:textId="77777777" w:rsidR="00A35A1D" w:rsidRDefault="00A04A48">
      <w:pPr>
        <w:widowControl/>
        <w:ind w:firstLine="420"/>
        <w:jc w:val="left"/>
        <w:rPr>
          <w:rFonts w:ascii="宋体" w:hAnsi="宋体" w:cs="宋体"/>
          <w:kern w:val="0"/>
          <w:szCs w:val="21"/>
        </w:rPr>
      </w:pPr>
      <w:r>
        <w:rPr>
          <w:rFonts w:ascii="宋体" w:hAnsi="宋体" w:cs="宋体"/>
          <w:kern w:val="0"/>
          <w:szCs w:val="21"/>
        </w:rPr>
        <w:t>[1]ISO 5-2:2009, Photography and graphic technology — Density measurements — Part 2: Geometric conditions for transmittance density</w:t>
      </w:r>
    </w:p>
    <w:p w14:paraId="2A42F275" w14:textId="77777777" w:rsidR="00A35A1D" w:rsidRDefault="00A04A48">
      <w:pPr>
        <w:widowControl/>
        <w:ind w:firstLine="420"/>
        <w:jc w:val="left"/>
        <w:rPr>
          <w:rFonts w:ascii="宋体" w:hAnsi="宋体" w:cs="宋体"/>
          <w:kern w:val="0"/>
          <w:szCs w:val="21"/>
        </w:rPr>
      </w:pPr>
      <w:r>
        <w:rPr>
          <w:rFonts w:ascii="宋体" w:hAnsi="宋体" w:cs="宋体"/>
          <w:kern w:val="0"/>
          <w:szCs w:val="21"/>
        </w:rPr>
        <w:t>[2]ISO 20654:2017 Graphic technology — Measurement and calculation of spot colour tone value</w:t>
      </w:r>
    </w:p>
    <w:p w14:paraId="655C4DFD" w14:textId="77777777" w:rsidR="00A35A1D" w:rsidRDefault="00A04A48">
      <w:pPr>
        <w:widowControl/>
        <w:ind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3</w:t>
      </w:r>
      <w:r>
        <w:rPr>
          <w:rFonts w:ascii="宋体" w:hAnsi="宋体" w:cs="宋体"/>
          <w:kern w:val="0"/>
          <w:szCs w:val="21"/>
        </w:rPr>
        <w:t>]ISO 13655:2017 Graphic technology — Spectral measurement and colorimetric computation for graphic arts images</w:t>
      </w:r>
    </w:p>
    <w:p w14:paraId="2128DACC" w14:textId="77777777" w:rsidR="00A35A1D" w:rsidRDefault="00A04A48">
      <w:pPr>
        <w:widowControl/>
        <w:ind w:firstLine="420"/>
        <w:jc w:val="left"/>
        <w:rPr>
          <w:rFonts w:ascii="宋体" w:hAnsi="宋体" w:cs="宋体"/>
          <w:kern w:val="0"/>
          <w:szCs w:val="21"/>
        </w:rPr>
      </w:pPr>
      <w:r>
        <w:rPr>
          <w:rFonts w:ascii="宋体" w:hAnsi="宋体" w:cs="宋体"/>
          <w:kern w:val="0"/>
          <w:szCs w:val="21"/>
        </w:rPr>
        <w:t>[4] ISO 12647-2:2013 Graphic technology — Process control for the production of half-tone colour separations, proof and production prints — Part 2: Offset lithographic processes</w:t>
      </w:r>
    </w:p>
    <w:p w14:paraId="375E8F90" w14:textId="77777777" w:rsidR="00A35A1D" w:rsidRDefault="00A04A48">
      <w:pPr>
        <w:pStyle w:val="affb"/>
        <w:framePr w:wrap="around" w:hAnchor="page" w:x="4216" w:y="229"/>
        <w:spacing w:before="156" w:after="156"/>
        <w:ind w:firstLine="210"/>
        <w:rPr>
          <w:rFonts w:ascii="宋体" w:hAnsi="宋体"/>
        </w:rPr>
      </w:pPr>
      <w:r>
        <w:rPr>
          <w:rFonts w:ascii="宋体" w:hAnsi="宋体"/>
        </w:rPr>
        <w:t>___________________________</w:t>
      </w:r>
    </w:p>
    <w:p w14:paraId="41B65DC8" w14:textId="77777777" w:rsidR="00A35A1D" w:rsidRDefault="00A35A1D">
      <w:pPr>
        <w:widowControl/>
        <w:jc w:val="left"/>
        <w:rPr>
          <w:rFonts w:ascii="宋体" w:hAnsi="宋体" w:cs="宋体"/>
          <w:kern w:val="0"/>
          <w:szCs w:val="21"/>
        </w:rPr>
      </w:pPr>
    </w:p>
    <w:sectPr w:rsidR="00A35A1D">
      <w:headerReference w:type="even" r:id="rId17"/>
      <w:headerReference w:type="default" r:id="rId18"/>
      <w:footerReference w:type="even" r:id="rId19"/>
      <w:footerReference w:type="default" r:id="rId20"/>
      <w:pgSz w:w="11906" w:h="16838"/>
      <w:pgMar w:top="567" w:right="1134" w:bottom="1134" w:left="1418" w:header="1417" w:footer="79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53D8" w14:textId="77777777" w:rsidR="003B4019" w:rsidRDefault="003B4019">
      <w:r>
        <w:separator/>
      </w:r>
    </w:p>
  </w:endnote>
  <w:endnote w:type="continuationSeparator" w:id="0">
    <w:p w14:paraId="40156070" w14:textId="77777777" w:rsidR="003B4019" w:rsidRDefault="003B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仿宋">
    <w:altName w:val="FangSong"/>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FPHei-GB">
    <w:charset w:val="88"/>
    <w:family w:val="swiss"/>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F1D9" w14:textId="77777777" w:rsidR="00A35A1D" w:rsidRDefault="00A04A48">
    <w:pPr>
      <w:pStyle w:val="af8"/>
      <w:ind w:firstLine="360"/>
    </w:pPr>
    <w:r>
      <w:rPr>
        <w:noProof/>
        <w:lang w:eastAsia="zh-TW"/>
      </w:rPr>
      <mc:AlternateContent>
        <mc:Choice Requires="wps">
          <w:drawing>
            <wp:anchor distT="0" distB="0" distL="114300" distR="114300" simplePos="0" relativeHeight="251660288" behindDoc="0" locked="0" layoutInCell="1" allowOverlap="1" wp14:anchorId="16653EBC" wp14:editId="45248265">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B27E52" w14:textId="77777777" w:rsidR="00A35A1D" w:rsidRDefault="00A04A48">
                          <w:pPr>
                            <w:pStyle w:val="af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653EBC"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wIY95W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14:paraId="69B27E52" w14:textId="77777777" w:rsidR="00A35A1D" w:rsidRDefault="00A04A48">
                    <w:pPr>
                      <w:pStyle w:val="af8"/>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B843" w14:textId="77777777" w:rsidR="00A35A1D" w:rsidRDefault="00A04A48">
    <w:pPr>
      <w:pStyle w:val="af8"/>
      <w:ind w:firstLine="360"/>
    </w:pPr>
    <w:r>
      <w:rPr>
        <w:noProof/>
        <w:lang w:eastAsia="zh-TW"/>
      </w:rPr>
      <mc:AlternateContent>
        <mc:Choice Requires="wps">
          <w:drawing>
            <wp:anchor distT="0" distB="0" distL="114300" distR="114300" simplePos="0" relativeHeight="251662336" behindDoc="0" locked="0" layoutInCell="1" allowOverlap="1" wp14:anchorId="24AB3D33" wp14:editId="5857A59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60F79A" w14:textId="77777777" w:rsidR="00A35A1D" w:rsidRDefault="00A04A48">
                          <w:pPr>
                            <w:pStyle w:val="af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B3D33"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" filled="f" fillcolor="white [3201]" stroked="f" strokeweight=".5pt">
              <v:textbox style="mso-fit-shape-to-text:t" inset="0,0,0,0">
                <w:txbxContent>
                  <w:p w14:paraId="7760F79A" w14:textId="77777777" w:rsidR="00A35A1D" w:rsidRDefault="00A04A48">
                    <w:pPr>
                      <w:pStyle w:val="af8"/>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EEBA" w14:textId="77777777" w:rsidR="00A35A1D" w:rsidRDefault="00A04A48">
    <w:pPr>
      <w:pStyle w:val="aff6"/>
      <w:ind w:firstLine="360"/>
    </w:pPr>
    <w:r>
      <w:rPr>
        <w:noProof/>
        <w:lang w:eastAsia="zh-TW"/>
      </w:rPr>
      <mc:AlternateContent>
        <mc:Choice Requires="wps">
          <w:drawing>
            <wp:anchor distT="0" distB="0" distL="114300" distR="114300" simplePos="0" relativeHeight="251661312" behindDoc="0" locked="0" layoutInCell="1" allowOverlap="1" wp14:anchorId="357795ED" wp14:editId="47BF6E4D">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60C509" w14:textId="77777777" w:rsidR="00A35A1D" w:rsidRDefault="00A04A48">
                          <w:pPr>
                            <w:pStyle w:val="af8"/>
                          </w:pPr>
                          <w:r>
                            <w:fldChar w:fldCharType="begin"/>
                          </w:r>
                          <w:r>
                            <w:instrText xml:space="preserve"> PAGE  \* MERGEFORMAT </w:instrText>
                          </w:r>
                          <w:r>
                            <w:fldChar w:fldCharType="separate"/>
                          </w:r>
                          <w:r w:rsidR="00CA57BD">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7795ED" id="_x0000_t202" coordsize="21600,21600" o:spt="202" path="m,l,21600r21600,l21600,xe">
              <v:stroke joinstyle="miter"/>
              <v:path gradientshapeok="t" o:connecttype="rect"/>
            </v:shapetype>
            <v:shape id="文本框 7"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" filled="f" fillcolor="white [3201]" stroked="f" strokeweight=".5pt">
              <v:textbox style="mso-fit-shape-to-text:t" inset="0,0,0,0">
                <w:txbxContent>
                  <w:p w14:paraId="6B60C509" w14:textId="77777777" w:rsidR="00A35A1D" w:rsidRDefault="00A04A48">
                    <w:pPr>
                      <w:pStyle w:val="af8"/>
                    </w:pPr>
                    <w:r>
                      <w:fldChar w:fldCharType="begin"/>
                    </w:r>
                    <w:r>
                      <w:instrText xml:space="preserve"> PAGE  \* MERGEFORMAT </w:instrText>
                    </w:r>
                    <w:r>
                      <w:fldChar w:fldCharType="separate"/>
                    </w:r>
                    <w:r w:rsidR="00CA57BD">
                      <w:rPr>
                        <w:noProof/>
                      </w:rP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AD5F" w14:textId="77777777" w:rsidR="00A35A1D" w:rsidRDefault="00A04A48">
    <w:pPr>
      <w:pStyle w:val="af8"/>
      <w:ind w:firstLine="360"/>
    </w:pPr>
    <w:r>
      <w:rPr>
        <w:noProof/>
        <w:lang w:eastAsia="zh-TW"/>
      </w:rPr>
      <mc:AlternateContent>
        <mc:Choice Requires="wps">
          <w:drawing>
            <wp:anchor distT="0" distB="0" distL="114300" distR="114300" simplePos="0" relativeHeight="251664384" behindDoc="0" locked="0" layoutInCell="1" allowOverlap="1" wp14:anchorId="15F76B93" wp14:editId="4FE69395">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5F4AAC" w14:textId="77777777" w:rsidR="00A35A1D" w:rsidRDefault="00A04A48">
                          <w:pPr>
                            <w:pStyle w:val="af8"/>
                          </w:pPr>
                          <w:r>
                            <w:fldChar w:fldCharType="begin"/>
                          </w:r>
                          <w:r>
                            <w:instrText xml:space="preserve"> PAGE  \* MERGEFORMAT </w:instrText>
                          </w:r>
                          <w:r>
                            <w:fldChar w:fldCharType="separate"/>
                          </w:r>
                          <w:r w:rsidR="00CA57BD">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F76B93" id="_x0000_t202" coordsize="21600,21600" o:spt="202" path="m,l,21600r21600,l21600,xe">
              <v:stroke joinstyle="miter"/>
              <v:path gradientshapeok="t" o:connecttype="rect"/>
            </v:shapetype>
            <v:shape id="文本框 14" o:spid="_x0000_s1029"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V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1Lzpyw6NH992/3dz/vf3xluANBnY8z4K49kKl/TT3A433EZa6718HmLypi0IPqzY5e&#10;1Scms9H0YDqdQCWhG3/gv3ow9yGmN4osy0LNA/pXaBXri5gG6AjJ0Rydt8aUHhrHupofHb6a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" filled="f" fillcolor="white [3201]" stroked="f" strokeweight=".5pt">
              <v:textbox style="mso-fit-shape-to-text:t" inset="0,0,0,0">
                <w:txbxContent>
                  <w:p w14:paraId="475F4AAC" w14:textId="77777777" w:rsidR="00A35A1D" w:rsidRDefault="00A04A48">
                    <w:pPr>
                      <w:pStyle w:val="af8"/>
                    </w:pPr>
                    <w:r>
                      <w:fldChar w:fldCharType="begin"/>
                    </w:r>
                    <w:r>
                      <w:instrText xml:space="preserve"> PAGE  \* MERGEFORMAT </w:instrText>
                    </w:r>
                    <w:r>
                      <w:fldChar w:fldCharType="separate"/>
                    </w:r>
                    <w:r w:rsidR="00CA57BD">
                      <w:rPr>
                        <w:noProof/>
                      </w:rP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7B7F" w14:textId="77777777" w:rsidR="00A35A1D" w:rsidRDefault="00A04A48">
    <w:pPr>
      <w:pStyle w:val="aff6"/>
      <w:ind w:firstLine="360"/>
    </w:pPr>
    <w:r>
      <w:rPr>
        <w:noProof/>
        <w:lang w:eastAsia="zh-TW"/>
      </w:rPr>
      <mc:AlternateContent>
        <mc:Choice Requires="wps">
          <w:drawing>
            <wp:anchor distT="0" distB="0" distL="114300" distR="114300" simplePos="0" relativeHeight="251663360" behindDoc="0" locked="0" layoutInCell="1" allowOverlap="1" wp14:anchorId="5BB8A946" wp14:editId="5642BCB8">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FDE8AF" w14:textId="77777777" w:rsidR="00A35A1D" w:rsidRDefault="00A04A48">
                          <w:pPr>
                            <w:pStyle w:val="af8"/>
                          </w:pPr>
                          <w:r>
                            <w:fldChar w:fldCharType="begin"/>
                          </w:r>
                          <w:r>
                            <w:instrText xml:space="preserve"> PAGE  \* MERGEFORMAT </w:instrText>
                          </w:r>
                          <w:r>
                            <w:fldChar w:fldCharType="separate"/>
                          </w:r>
                          <w:r w:rsidR="00CA57BD">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B8A946" id="_x0000_t202" coordsize="21600,21600" o:spt="202" path="m,l,21600r21600,l21600,xe">
              <v:stroke joinstyle="miter"/>
              <v:path gradientshapeok="t" o:connecttype="rect"/>
            </v:shapetype>
            <v:shape id="文本框 9" o:spid="_x0000_s1030"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" filled="f" fillcolor="white [3201]" stroked="f" strokeweight=".5pt">
              <v:textbox style="mso-fit-shape-to-text:t" inset="0,0,0,0">
                <w:txbxContent>
                  <w:p w14:paraId="4EFDE8AF" w14:textId="77777777" w:rsidR="00A35A1D" w:rsidRDefault="00A04A48">
                    <w:pPr>
                      <w:pStyle w:val="af8"/>
                    </w:pPr>
                    <w:r>
                      <w:fldChar w:fldCharType="begin"/>
                    </w:r>
                    <w:r>
                      <w:instrText xml:space="preserve"> PAGE  \* MERGEFORMAT </w:instrText>
                    </w:r>
                    <w:r>
                      <w:fldChar w:fldCharType="separate"/>
                    </w:r>
                    <w:r w:rsidR="00CA57BD">
                      <w:rPr>
                        <w:noProof/>
                      </w:rPr>
                      <w:t>III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C3E3" w14:textId="77777777" w:rsidR="00A35A1D" w:rsidRDefault="00A04A48">
    <w:pPr>
      <w:pStyle w:val="af8"/>
      <w:ind w:firstLine="360"/>
    </w:pPr>
    <w:r>
      <w:rPr>
        <w:noProof/>
        <w:lang w:eastAsia="zh-TW"/>
      </w:rPr>
      <mc:AlternateContent>
        <mc:Choice Requires="wps">
          <w:drawing>
            <wp:anchor distT="0" distB="0" distL="114300" distR="114300" simplePos="0" relativeHeight="251666432" behindDoc="0" locked="0" layoutInCell="1" allowOverlap="1" wp14:anchorId="594EB3F6" wp14:editId="3B5ACB65">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47FD3B" w14:textId="77777777" w:rsidR="00A35A1D" w:rsidRDefault="00A04A48">
                          <w:pPr>
                            <w:pStyle w:val="af8"/>
                          </w:pPr>
                          <w:r>
                            <w:fldChar w:fldCharType="begin"/>
                          </w:r>
                          <w:r>
                            <w:instrText xml:space="preserve"> PAGE  \* MERGEFORMAT </w:instrText>
                          </w:r>
                          <w:r>
                            <w:fldChar w:fldCharType="separate"/>
                          </w:r>
                          <w:r w:rsidR="00CA57BD">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4EB3F6" id="_x0000_t202" coordsize="21600,21600" o:spt="202" path="m,l,21600r21600,l21600,xe">
              <v:stroke joinstyle="miter"/>
              <v:path gradientshapeok="t" o:connecttype="rect"/>
            </v:shapetype>
            <v:shape id="文本框 20"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" filled="f" fillcolor="white [3201]" stroked="f" strokeweight=".5pt">
              <v:textbox style="mso-fit-shape-to-text:t" inset="0,0,0,0">
                <w:txbxContent>
                  <w:p w14:paraId="5747FD3B" w14:textId="77777777" w:rsidR="00A35A1D" w:rsidRDefault="00A04A48">
                    <w:pPr>
                      <w:pStyle w:val="af8"/>
                    </w:pPr>
                    <w:r>
                      <w:fldChar w:fldCharType="begin"/>
                    </w:r>
                    <w:r>
                      <w:instrText xml:space="preserve"> PAGE  \* MERGEFORMAT </w:instrText>
                    </w:r>
                    <w:r>
                      <w:fldChar w:fldCharType="separate"/>
                    </w:r>
                    <w:r w:rsidR="00CA57BD">
                      <w:rPr>
                        <w:noProof/>
                      </w:rPr>
                      <w:t>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FD85" w14:textId="77777777" w:rsidR="00A35A1D" w:rsidRDefault="00A04A48">
    <w:pPr>
      <w:pStyle w:val="aff6"/>
      <w:ind w:firstLine="360"/>
    </w:pPr>
    <w:r>
      <w:rPr>
        <w:noProof/>
        <w:lang w:eastAsia="zh-TW"/>
      </w:rPr>
      <mc:AlternateContent>
        <mc:Choice Requires="wps">
          <w:drawing>
            <wp:anchor distT="0" distB="0" distL="114300" distR="114300" simplePos="0" relativeHeight="251665408" behindDoc="0" locked="0" layoutInCell="1" allowOverlap="1" wp14:anchorId="2539B22B" wp14:editId="3174D23F">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D23E00" w14:textId="77777777" w:rsidR="00A35A1D" w:rsidRDefault="00A04A48">
                          <w:pPr>
                            <w:pStyle w:val="af8"/>
                          </w:pPr>
                          <w:r>
                            <w:fldChar w:fldCharType="begin"/>
                          </w:r>
                          <w:r>
                            <w:instrText xml:space="preserve"> PAGE  \* MERGEFORMAT </w:instrText>
                          </w:r>
                          <w:r>
                            <w:fldChar w:fldCharType="separate"/>
                          </w:r>
                          <w:r w:rsidR="00CA57B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39B22B" id="_x0000_t202" coordsize="21600,21600" o:spt="202" path="m,l,21600r21600,l21600,xe">
              <v:stroke joinstyle="miter"/>
              <v:path gradientshapeok="t" o:connecttype="rect"/>
            </v:shapetype>
            <v:shape id="文本框 19"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DZQIAABM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" filled="f" fillcolor="white [3201]" stroked="f" strokeweight=".5pt">
              <v:textbox style="mso-fit-shape-to-text:t" inset="0,0,0,0">
                <w:txbxContent>
                  <w:p w14:paraId="1AD23E00" w14:textId="77777777" w:rsidR="00A35A1D" w:rsidRDefault="00A04A48">
                    <w:pPr>
                      <w:pStyle w:val="af8"/>
                    </w:pPr>
                    <w:r>
                      <w:fldChar w:fldCharType="begin"/>
                    </w:r>
                    <w:r>
                      <w:instrText xml:space="preserve"> PAGE  \* MERGEFORMAT </w:instrText>
                    </w:r>
                    <w:r>
                      <w:fldChar w:fldCharType="separate"/>
                    </w:r>
                    <w:r w:rsidR="00CA57B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951D" w14:textId="77777777" w:rsidR="003B4019" w:rsidRDefault="003B4019">
      <w:r>
        <w:separator/>
      </w:r>
    </w:p>
  </w:footnote>
  <w:footnote w:type="continuationSeparator" w:id="0">
    <w:p w14:paraId="184DB6C4" w14:textId="77777777" w:rsidR="003B4019" w:rsidRDefault="003B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F96B" w14:textId="77777777" w:rsidR="00A35A1D" w:rsidRDefault="00A04A48">
    <w:pPr>
      <w:pStyle w:val="aff7"/>
      <w:tabs>
        <w:tab w:val="clear" w:pos="8306"/>
        <w:tab w:val="right" w:pos="9240"/>
      </w:tabs>
      <w:jc w:val="both"/>
      <w:rPr>
        <w:rFonts w:hAnsi="黑体"/>
      </w:rPr>
    </w:pPr>
    <w:r>
      <w:t xml:space="preserve">T/GDPRA </w:t>
    </w:r>
    <w:r>
      <w:rPr>
        <w:rFonts w:hint="eastAsia"/>
      </w:rPr>
      <w:t>XXX</w:t>
    </w:r>
    <w:r>
      <w:t>—</w:t>
    </w:r>
    <w:r>
      <w:t>202</w:t>
    </w:r>
    <w:r>
      <w:rPr>
        <w:rFonts w:hint="eastAsia"/>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DD20" w14:textId="77777777" w:rsidR="00A35A1D" w:rsidRDefault="00A04A48">
    <w:pPr>
      <w:pStyle w:val="aff7"/>
      <w:tabs>
        <w:tab w:val="clear" w:pos="8306"/>
        <w:tab w:val="right" w:pos="9240"/>
      </w:tabs>
      <w:jc w:val="both"/>
    </w:pPr>
    <w:r>
      <w:rPr>
        <w:rFonts w:hint="eastAsia"/>
      </w:rPr>
      <w:tab/>
    </w:r>
    <w:r>
      <w:rPr>
        <w:rFonts w:hint="eastAsia"/>
      </w:rPr>
      <w:tab/>
      <w:t xml:space="preserve"> </w:t>
    </w:r>
    <w:r>
      <w:t xml:space="preserve">T/GDPRA </w:t>
    </w:r>
    <w:r>
      <w:rPr>
        <w:rFonts w:hint="eastAsia"/>
      </w:rPr>
      <w:t>XXX</w:t>
    </w:r>
    <w:r>
      <w:t>—</w:t>
    </w:r>
    <w:r>
      <w:t>202</w:t>
    </w:r>
    <w:r>
      <w:rPr>
        <w:rFonts w:hint="eastAsia"/>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7752" w14:textId="77777777" w:rsidR="00A35A1D" w:rsidRDefault="00A04A48">
    <w:pPr>
      <w:pStyle w:val="aff7"/>
      <w:jc w:val="both"/>
    </w:pPr>
    <w:r>
      <w:rPr>
        <w:rFonts w:hint="eastAsia"/>
      </w:rPr>
      <w:t xml:space="preserve"> </w:t>
    </w:r>
    <w:r>
      <w:t xml:space="preserve">T/GDPRA </w:t>
    </w:r>
    <w:r>
      <w:rPr>
        <w:rFonts w:hint="eastAsia"/>
      </w:rPr>
      <w:t>XXX</w:t>
    </w:r>
    <w:r>
      <w:t>—</w:t>
    </w:r>
    <w:r>
      <w:t>202</w:t>
    </w:r>
    <w:r>
      <w:rPr>
        <w:rFonts w:hint="eastAsia"/>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EF66" w14:textId="77777777" w:rsidR="00A35A1D" w:rsidRDefault="00A04A48">
    <w:pPr>
      <w:pStyle w:val="aff7"/>
      <w:tabs>
        <w:tab w:val="clear" w:pos="8306"/>
        <w:tab w:val="right" w:pos="9240"/>
      </w:tabs>
      <w:jc w:val="both"/>
    </w:pPr>
    <w:r>
      <w:rPr>
        <w:rFonts w:hint="eastAsia"/>
      </w:rPr>
      <w:tab/>
    </w:r>
    <w:r>
      <w:rPr>
        <w:rFonts w:hint="eastAsia"/>
      </w:rPr>
      <w:tab/>
    </w:r>
    <w:r>
      <w:t xml:space="preserve">T/GDPRA </w:t>
    </w:r>
    <w:r>
      <w:rPr>
        <w:rFonts w:hint="eastAsia"/>
      </w:rPr>
      <w:t>XXX</w:t>
    </w:r>
    <w:r>
      <w:t>—</w:t>
    </w:r>
    <w:r>
      <w:t>202</w:t>
    </w:r>
    <w:r>
      <w:rPr>
        <w:rFonts w:hint="eastAsia"/>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D83A" w14:textId="77777777" w:rsidR="00A35A1D" w:rsidRDefault="00A04A48">
    <w:pPr>
      <w:pStyle w:val="aff7"/>
      <w:tabs>
        <w:tab w:val="clear" w:pos="8306"/>
        <w:tab w:val="right" w:pos="9240"/>
      </w:tabs>
      <w:jc w:val="both"/>
      <w:rPr>
        <w:rFonts w:hAnsi="黑体"/>
      </w:rPr>
    </w:pPr>
    <w:r>
      <w:t xml:space="preserve">T/GDPRA </w:t>
    </w:r>
    <w:r>
      <w:rPr>
        <w:rFonts w:hint="eastAsia"/>
      </w:rPr>
      <w:t>XXX</w:t>
    </w:r>
    <w:r>
      <w:t>—</w:t>
    </w:r>
    <w:r>
      <w:t>202</w:t>
    </w:r>
    <w:r>
      <w:rPr>
        <w:rFonts w:hint="eastAsia"/>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2354" w14:textId="77777777" w:rsidR="00A35A1D" w:rsidRDefault="00A04A48">
    <w:pPr>
      <w:pStyle w:val="aff7"/>
      <w:tabs>
        <w:tab w:val="clear" w:pos="8306"/>
        <w:tab w:val="right" w:pos="9240"/>
      </w:tabs>
      <w:jc w:val="both"/>
    </w:pPr>
    <w:r>
      <w:rPr>
        <w:rFonts w:hint="eastAsia"/>
      </w:rPr>
      <w:t xml:space="preserve"> </w:t>
    </w:r>
    <w:r>
      <w:rPr>
        <w:rFonts w:hint="eastAsia"/>
      </w:rPr>
      <w:tab/>
    </w:r>
    <w:r>
      <w:rPr>
        <w:rFonts w:hint="eastAsia"/>
      </w:rPr>
      <w:tab/>
    </w:r>
    <w:r>
      <w:t xml:space="preserve">T/GDPRA </w:t>
    </w:r>
    <w:r>
      <w:rPr>
        <w:rFonts w:hint="eastAsia"/>
      </w:rPr>
      <w:t>XXX</w:t>
    </w:r>
    <w:r>
      <w:t>—</w:t>
    </w:r>
    <w:r>
      <w:t>202</w:t>
    </w:r>
    <w:r>
      <w:rPr>
        <w:rFonts w:hint="eastAsia"/>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1FC91163"/>
    <w:multiLevelType w:val="multilevel"/>
    <w:tmpl w:val="1FC91163"/>
    <w:lvl w:ilvl="0">
      <w:start w:val="1"/>
      <w:numFmt w:val="decimal"/>
      <w:pStyle w:val="a4"/>
      <w:suff w:val="nothing"/>
      <w:lvlText w:val="%1　"/>
      <w:lvlJc w:val="left"/>
      <w:rPr>
        <w:rFonts w:ascii="黑体" w:eastAsia="黑体" w:hAnsi="Times New Roman" w:cs="Times New Roman" w:hint="eastAsia"/>
        <w:b w:val="0"/>
        <w:i w:val="0"/>
        <w:sz w:val="21"/>
        <w:szCs w:val="21"/>
      </w:rPr>
    </w:lvl>
    <w:lvl w:ilvl="1">
      <w:start w:val="1"/>
      <w:numFmt w:val="decimal"/>
      <w:pStyle w:val="a5"/>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1560"/>
      </w:pPr>
      <w:rPr>
        <w:rFonts w:ascii="黑体" w:eastAsia="黑体" w:hAnsi="Times New Roman" w:cs="Times New Roman" w:hint="eastAsia"/>
        <w:b w:val="0"/>
        <w:i w:val="0"/>
        <w:sz w:val="21"/>
      </w:rPr>
    </w:lvl>
    <w:lvl w:ilvl="3">
      <w:start w:val="1"/>
      <w:numFmt w:val="decimal"/>
      <w:pStyle w:val="a7"/>
      <w:suff w:val="nothing"/>
      <w:lvlText w:val="%1.%2.%3.%4　"/>
      <w:lvlJc w:val="left"/>
      <w:rPr>
        <w:rFonts w:ascii="黑体" w:eastAsia="黑体" w:hAnsi="Times New Roman" w:cs="Times New Roman" w:hint="eastAsia"/>
        <w:b w:val="0"/>
        <w:i w:val="0"/>
        <w:sz w:val="21"/>
      </w:rPr>
    </w:lvl>
    <w:lvl w:ilvl="4">
      <w:start w:val="1"/>
      <w:numFmt w:val="decimal"/>
      <w:pStyle w:val="a8"/>
      <w:suff w:val="nothing"/>
      <w:lvlText w:val="%1.%2.%3.%4.%5　"/>
      <w:lvlJc w:val="left"/>
      <w:rPr>
        <w:rFonts w:ascii="黑体" w:eastAsia="黑体" w:hAnsi="Times New Roman" w:cs="Times New Roman" w:hint="eastAsia"/>
        <w:b w:val="0"/>
        <w:i w:val="0"/>
        <w:sz w:val="21"/>
      </w:rPr>
    </w:lvl>
    <w:lvl w:ilvl="5">
      <w:start w:val="1"/>
      <w:numFmt w:val="decimal"/>
      <w:pStyle w:val="a9"/>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JiNjI5Zjk5NzdlMjBmMTFiNjNmYmRhNGZlNWRjZDEifQ=="/>
  </w:docVars>
  <w:rsids>
    <w:rsidRoot w:val="000D1948"/>
    <w:rsid w:val="00005415"/>
    <w:rsid w:val="00005432"/>
    <w:rsid w:val="00006222"/>
    <w:rsid w:val="0001011C"/>
    <w:rsid w:val="000146C6"/>
    <w:rsid w:val="000159D9"/>
    <w:rsid w:val="00021292"/>
    <w:rsid w:val="0002189A"/>
    <w:rsid w:val="00023098"/>
    <w:rsid w:val="0002440E"/>
    <w:rsid w:val="000247E6"/>
    <w:rsid w:val="0002481F"/>
    <w:rsid w:val="00025099"/>
    <w:rsid w:val="000252CC"/>
    <w:rsid w:val="00025927"/>
    <w:rsid w:val="00027B52"/>
    <w:rsid w:val="00032340"/>
    <w:rsid w:val="00032B82"/>
    <w:rsid w:val="0003752C"/>
    <w:rsid w:val="00037DE1"/>
    <w:rsid w:val="00042657"/>
    <w:rsid w:val="00044F56"/>
    <w:rsid w:val="00045402"/>
    <w:rsid w:val="00045A9B"/>
    <w:rsid w:val="00050BF3"/>
    <w:rsid w:val="00051658"/>
    <w:rsid w:val="0005172C"/>
    <w:rsid w:val="000518C5"/>
    <w:rsid w:val="000551EB"/>
    <w:rsid w:val="000569DC"/>
    <w:rsid w:val="00057173"/>
    <w:rsid w:val="00060365"/>
    <w:rsid w:val="00060EC5"/>
    <w:rsid w:val="00063838"/>
    <w:rsid w:val="00071C59"/>
    <w:rsid w:val="00080FA8"/>
    <w:rsid w:val="00083E07"/>
    <w:rsid w:val="00086115"/>
    <w:rsid w:val="00087285"/>
    <w:rsid w:val="00087376"/>
    <w:rsid w:val="00090F51"/>
    <w:rsid w:val="00091D32"/>
    <w:rsid w:val="000953B8"/>
    <w:rsid w:val="00096E0E"/>
    <w:rsid w:val="000A040A"/>
    <w:rsid w:val="000A0BD5"/>
    <w:rsid w:val="000A2495"/>
    <w:rsid w:val="000A24FB"/>
    <w:rsid w:val="000A4F0D"/>
    <w:rsid w:val="000B11FD"/>
    <w:rsid w:val="000B2953"/>
    <w:rsid w:val="000B37C3"/>
    <w:rsid w:val="000B5314"/>
    <w:rsid w:val="000C03B3"/>
    <w:rsid w:val="000C142A"/>
    <w:rsid w:val="000C6C99"/>
    <w:rsid w:val="000D1948"/>
    <w:rsid w:val="000D3589"/>
    <w:rsid w:val="000D441D"/>
    <w:rsid w:val="000D583D"/>
    <w:rsid w:val="000D5C1C"/>
    <w:rsid w:val="000E3BFB"/>
    <w:rsid w:val="000E51AF"/>
    <w:rsid w:val="000E5423"/>
    <w:rsid w:val="000F0771"/>
    <w:rsid w:val="000F1B5B"/>
    <w:rsid w:val="000F1D00"/>
    <w:rsid w:val="000F3516"/>
    <w:rsid w:val="000F3870"/>
    <w:rsid w:val="000F77E4"/>
    <w:rsid w:val="00100F18"/>
    <w:rsid w:val="001015D3"/>
    <w:rsid w:val="0010382A"/>
    <w:rsid w:val="00103A56"/>
    <w:rsid w:val="0010461C"/>
    <w:rsid w:val="00104AC2"/>
    <w:rsid w:val="00107C5F"/>
    <w:rsid w:val="00111B4A"/>
    <w:rsid w:val="001136F4"/>
    <w:rsid w:val="00113CC5"/>
    <w:rsid w:val="00113E56"/>
    <w:rsid w:val="001170E4"/>
    <w:rsid w:val="00121893"/>
    <w:rsid w:val="00121C25"/>
    <w:rsid w:val="00121F11"/>
    <w:rsid w:val="00123255"/>
    <w:rsid w:val="00123C85"/>
    <w:rsid w:val="001335C3"/>
    <w:rsid w:val="0013419B"/>
    <w:rsid w:val="00134DCA"/>
    <w:rsid w:val="001353D0"/>
    <w:rsid w:val="001402E0"/>
    <w:rsid w:val="00140F8E"/>
    <w:rsid w:val="00145A3D"/>
    <w:rsid w:val="00146E4A"/>
    <w:rsid w:val="0015382C"/>
    <w:rsid w:val="001545ED"/>
    <w:rsid w:val="00155A6C"/>
    <w:rsid w:val="00156199"/>
    <w:rsid w:val="0016587C"/>
    <w:rsid w:val="00167A06"/>
    <w:rsid w:val="0017040C"/>
    <w:rsid w:val="00171639"/>
    <w:rsid w:val="00173059"/>
    <w:rsid w:val="00173134"/>
    <w:rsid w:val="001817CA"/>
    <w:rsid w:val="00181FB6"/>
    <w:rsid w:val="00182A59"/>
    <w:rsid w:val="001837F2"/>
    <w:rsid w:val="0018519B"/>
    <w:rsid w:val="001851B9"/>
    <w:rsid w:val="001903DC"/>
    <w:rsid w:val="001909E5"/>
    <w:rsid w:val="00190DE3"/>
    <w:rsid w:val="00192EE7"/>
    <w:rsid w:val="00196231"/>
    <w:rsid w:val="001A06DA"/>
    <w:rsid w:val="001A197D"/>
    <w:rsid w:val="001A24FD"/>
    <w:rsid w:val="001A4ED1"/>
    <w:rsid w:val="001A63F8"/>
    <w:rsid w:val="001B1106"/>
    <w:rsid w:val="001B270B"/>
    <w:rsid w:val="001B3F98"/>
    <w:rsid w:val="001B3FEE"/>
    <w:rsid w:val="001B7F9D"/>
    <w:rsid w:val="001C0FFE"/>
    <w:rsid w:val="001C2C7F"/>
    <w:rsid w:val="001C33CF"/>
    <w:rsid w:val="001C53E2"/>
    <w:rsid w:val="001D3708"/>
    <w:rsid w:val="001D4206"/>
    <w:rsid w:val="001D7D5A"/>
    <w:rsid w:val="001E04D9"/>
    <w:rsid w:val="001E1F3B"/>
    <w:rsid w:val="001E32FB"/>
    <w:rsid w:val="001E3953"/>
    <w:rsid w:val="001E4283"/>
    <w:rsid w:val="001F0B6C"/>
    <w:rsid w:val="001F0B8E"/>
    <w:rsid w:val="001F21F6"/>
    <w:rsid w:val="001F2D1E"/>
    <w:rsid w:val="001F370F"/>
    <w:rsid w:val="001F4FFF"/>
    <w:rsid w:val="001F518B"/>
    <w:rsid w:val="001F578C"/>
    <w:rsid w:val="001F5C1A"/>
    <w:rsid w:val="001F5EFB"/>
    <w:rsid w:val="001F60CF"/>
    <w:rsid w:val="001F62BC"/>
    <w:rsid w:val="001F7634"/>
    <w:rsid w:val="00200DB6"/>
    <w:rsid w:val="00202902"/>
    <w:rsid w:val="00202DAF"/>
    <w:rsid w:val="00203F5B"/>
    <w:rsid w:val="00205B88"/>
    <w:rsid w:val="00210FE2"/>
    <w:rsid w:val="00220E30"/>
    <w:rsid w:val="002210E5"/>
    <w:rsid w:val="0022216C"/>
    <w:rsid w:val="00223068"/>
    <w:rsid w:val="002245FF"/>
    <w:rsid w:val="00224C06"/>
    <w:rsid w:val="00224F83"/>
    <w:rsid w:val="002324F6"/>
    <w:rsid w:val="0023579E"/>
    <w:rsid w:val="00235AF1"/>
    <w:rsid w:val="00236CFC"/>
    <w:rsid w:val="00241F9E"/>
    <w:rsid w:val="00244D17"/>
    <w:rsid w:val="0025218E"/>
    <w:rsid w:val="002529D0"/>
    <w:rsid w:val="00254450"/>
    <w:rsid w:val="00254F9A"/>
    <w:rsid w:val="00257048"/>
    <w:rsid w:val="00262761"/>
    <w:rsid w:val="002639D4"/>
    <w:rsid w:val="00266696"/>
    <w:rsid w:val="00266B14"/>
    <w:rsid w:val="002678CB"/>
    <w:rsid w:val="00270FB8"/>
    <w:rsid w:val="00271BDF"/>
    <w:rsid w:val="00271FB4"/>
    <w:rsid w:val="00272209"/>
    <w:rsid w:val="00277930"/>
    <w:rsid w:val="00277DAB"/>
    <w:rsid w:val="00277E61"/>
    <w:rsid w:val="002834C9"/>
    <w:rsid w:val="00284487"/>
    <w:rsid w:val="00284917"/>
    <w:rsid w:val="0028511F"/>
    <w:rsid w:val="002851AB"/>
    <w:rsid w:val="00285D54"/>
    <w:rsid w:val="002861D0"/>
    <w:rsid w:val="002877FD"/>
    <w:rsid w:val="00287E63"/>
    <w:rsid w:val="002912E8"/>
    <w:rsid w:val="00295AF6"/>
    <w:rsid w:val="002A0479"/>
    <w:rsid w:val="002A2570"/>
    <w:rsid w:val="002A47A8"/>
    <w:rsid w:val="002A7354"/>
    <w:rsid w:val="002B075D"/>
    <w:rsid w:val="002B5149"/>
    <w:rsid w:val="002C40BC"/>
    <w:rsid w:val="002C4578"/>
    <w:rsid w:val="002C5202"/>
    <w:rsid w:val="002C710D"/>
    <w:rsid w:val="002D044B"/>
    <w:rsid w:val="002D0B88"/>
    <w:rsid w:val="002D1EC9"/>
    <w:rsid w:val="002D201B"/>
    <w:rsid w:val="002D2969"/>
    <w:rsid w:val="002D2D29"/>
    <w:rsid w:val="002D30D9"/>
    <w:rsid w:val="002D3DCB"/>
    <w:rsid w:val="002D7FE2"/>
    <w:rsid w:val="002E02DF"/>
    <w:rsid w:val="002E0E0B"/>
    <w:rsid w:val="002E0F39"/>
    <w:rsid w:val="002E1E93"/>
    <w:rsid w:val="002E4283"/>
    <w:rsid w:val="002E4EEB"/>
    <w:rsid w:val="002F10B5"/>
    <w:rsid w:val="002F3BA9"/>
    <w:rsid w:val="002F48D3"/>
    <w:rsid w:val="002F5B89"/>
    <w:rsid w:val="002F5FB3"/>
    <w:rsid w:val="002F66C6"/>
    <w:rsid w:val="00302630"/>
    <w:rsid w:val="00303E3C"/>
    <w:rsid w:val="00306CD3"/>
    <w:rsid w:val="00307B78"/>
    <w:rsid w:val="00307D0D"/>
    <w:rsid w:val="0031010F"/>
    <w:rsid w:val="00313CBF"/>
    <w:rsid w:val="00316365"/>
    <w:rsid w:val="00324449"/>
    <w:rsid w:val="00330DAC"/>
    <w:rsid w:val="00333A6C"/>
    <w:rsid w:val="003342DE"/>
    <w:rsid w:val="003375B9"/>
    <w:rsid w:val="003412F3"/>
    <w:rsid w:val="00343165"/>
    <w:rsid w:val="00346891"/>
    <w:rsid w:val="0035560A"/>
    <w:rsid w:val="003561B2"/>
    <w:rsid w:val="00357253"/>
    <w:rsid w:val="003578DB"/>
    <w:rsid w:val="00362A33"/>
    <w:rsid w:val="003639A5"/>
    <w:rsid w:val="00367526"/>
    <w:rsid w:val="003705F3"/>
    <w:rsid w:val="00370F16"/>
    <w:rsid w:val="00380FAF"/>
    <w:rsid w:val="003813B5"/>
    <w:rsid w:val="003860EB"/>
    <w:rsid w:val="00386290"/>
    <w:rsid w:val="00387152"/>
    <w:rsid w:val="00391815"/>
    <w:rsid w:val="00391CAE"/>
    <w:rsid w:val="00392A7B"/>
    <w:rsid w:val="003935DA"/>
    <w:rsid w:val="00396DB7"/>
    <w:rsid w:val="003A2FBF"/>
    <w:rsid w:val="003A7DD5"/>
    <w:rsid w:val="003B4019"/>
    <w:rsid w:val="003B50A6"/>
    <w:rsid w:val="003C0E5C"/>
    <w:rsid w:val="003C10E5"/>
    <w:rsid w:val="003C15F9"/>
    <w:rsid w:val="003C4E79"/>
    <w:rsid w:val="003C7BF6"/>
    <w:rsid w:val="003D191C"/>
    <w:rsid w:val="003D6FF3"/>
    <w:rsid w:val="003D7B91"/>
    <w:rsid w:val="003E018E"/>
    <w:rsid w:val="003E052A"/>
    <w:rsid w:val="003E0622"/>
    <w:rsid w:val="003E2B49"/>
    <w:rsid w:val="003E4A8D"/>
    <w:rsid w:val="003E5532"/>
    <w:rsid w:val="003E70DD"/>
    <w:rsid w:val="003F12A9"/>
    <w:rsid w:val="003F7D60"/>
    <w:rsid w:val="004035C3"/>
    <w:rsid w:val="004040AD"/>
    <w:rsid w:val="0041007D"/>
    <w:rsid w:val="004102A9"/>
    <w:rsid w:val="004120A7"/>
    <w:rsid w:val="00413473"/>
    <w:rsid w:val="0041356B"/>
    <w:rsid w:val="00414292"/>
    <w:rsid w:val="00414E2B"/>
    <w:rsid w:val="0041683A"/>
    <w:rsid w:val="00416D0F"/>
    <w:rsid w:val="004204A9"/>
    <w:rsid w:val="00420705"/>
    <w:rsid w:val="004216AD"/>
    <w:rsid w:val="004226E2"/>
    <w:rsid w:val="0042305E"/>
    <w:rsid w:val="0042494C"/>
    <w:rsid w:val="00426498"/>
    <w:rsid w:val="00430F94"/>
    <w:rsid w:val="00433F2A"/>
    <w:rsid w:val="004348EE"/>
    <w:rsid w:val="004363F1"/>
    <w:rsid w:val="004365EF"/>
    <w:rsid w:val="00437020"/>
    <w:rsid w:val="00443679"/>
    <w:rsid w:val="0044373B"/>
    <w:rsid w:val="004507B8"/>
    <w:rsid w:val="00454898"/>
    <w:rsid w:val="00454E01"/>
    <w:rsid w:val="00460577"/>
    <w:rsid w:val="00461403"/>
    <w:rsid w:val="0046486F"/>
    <w:rsid w:val="00470DCA"/>
    <w:rsid w:val="00471938"/>
    <w:rsid w:val="004737CB"/>
    <w:rsid w:val="00474265"/>
    <w:rsid w:val="00484074"/>
    <w:rsid w:val="00484894"/>
    <w:rsid w:val="00490904"/>
    <w:rsid w:val="00491C13"/>
    <w:rsid w:val="0049236C"/>
    <w:rsid w:val="00493B81"/>
    <w:rsid w:val="004950EF"/>
    <w:rsid w:val="004A2202"/>
    <w:rsid w:val="004A417E"/>
    <w:rsid w:val="004A52C9"/>
    <w:rsid w:val="004A56E5"/>
    <w:rsid w:val="004B0B93"/>
    <w:rsid w:val="004B0DC9"/>
    <w:rsid w:val="004B1223"/>
    <w:rsid w:val="004B1DA3"/>
    <w:rsid w:val="004B2272"/>
    <w:rsid w:val="004B270D"/>
    <w:rsid w:val="004B71C1"/>
    <w:rsid w:val="004C1D12"/>
    <w:rsid w:val="004C6E3D"/>
    <w:rsid w:val="004C7712"/>
    <w:rsid w:val="004D2B9E"/>
    <w:rsid w:val="004D3273"/>
    <w:rsid w:val="004D5ADA"/>
    <w:rsid w:val="004E0679"/>
    <w:rsid w:val="004E591D"/>
    <w:rsid w:val="004E5DCF"/>
    <w:rsid w:val="004E6CDC"/>
    <w:rsid w:val="004E71C2"/>
    <w:rsid w:val="004E79C4"/>
    <w:rsid w:val="004F31E8"/>
    <w:rsid w:val="004F45F3"/>
    <w:rsid w:val="004F7B98"/>
    <w:rsid w:val="00500472"/>
    <w:rsid w:val="005027CC"/>
    <w:rsid w:val="00504AB8"/>
    <w:rsid w:val="00505954"/>
    <w:rsid w:val="005109AC"/>
    <w:rsid w:val="00512020"/>
    <w:rsid w:val="00514DD1"/>
    <w:rsid w:val="00516CDF"/>
    <w:rsid w:val="005203F6"/>
    <w:rsid w:val="0052604C"/>
    <w:rsid w:val="005268FA"/>
    <w:rsid w:val="00530432"/>
    <w:rsid w:val="00532578"/>
    <w:rsid w:val="00534AA5"/>
    <w:rsid w:val="00535B52"/>
    <w:rsid w:val="00536018"/>
    <w:rsid w:val="005379B6"/>
    <w:rsid w:val="00540BE9"/>
    <w:rsid w:val="00541475"/>
    <w:rsid w:val="00547FCD"/>
    <w:rsid w:val="00553558"/>
    <w:rsid w:val="00554C76"/>
    <w:rsid w:val="00556779"/>
    <w:rsid w:val="0055758F"/>
    <w:rsid w:val="005605B7"/>
    <w:rsid w:val="0056140F"/>
    <w:rsid w:val="005618F1"/>
    <w:rsid w:val="0056223B"/>
    <w:rsid w:val="005652FE"/>
    <w:rsid w:val="00565E4A"/>
    <w:rsid w:val="00570054"/>
    <w:rsid w:val="00570208"/>
    <w:rsid w:val="0057097D"/>
    <w:rsid w:val="00571D95"/>
    <w:rsid w:val="005742FF"/>
    <w:rsid w:val="00581ACD"/>
    <w:rsid w:val="00582B2C"/>
    <w:rsid w:val="005842DA"/>
    <w:rsid w:val="005869B8"/>
    <w:rsid w:val="00587242"/>
    <w:rsid w:val="00587ABC"/>
    <w:rsid w:val="00591F75"/>
    <w:rsid w:val="00592989"/>
    <w:rsid w:val="00592D01"/>
    <w:rsid w:val="005A0FDA"/>
    <w:rsid w:val="005A1A54"/>
    <w:rsid w:val="005A1C34"/>
    <w:rsid w:val="005A2029"/>
    <w:rsid w:val="005A2C7F"/>
    <w:rsid w:val="005B3476"/>
    <w:rsid w:val="005B4294"/>
    <w:rsid w:val="005B6B05"/>
    <w:rsid w:val="005C01CF"/>
    <w:rsid w:val="005C04A2"/>
    <w:rsid w:val="005C0640"/>
    <w:rsid w:val="005C126C"/>
    <w:rsid w:val="005C1768"/>
    <w:rsid w:val="005C71B2"/>
    <w:rsid w:val="005C7737"/>
    <w:rsid w:val="005C7FC0"/>
    <w:rsid w:val="005D1310"/>
    <w:rsid w:val="005D2577"/>
    <w:rsid w:val="005D79CC"/>
    <w:rsid w:val="005E10AF"/>
    <w:rsid w:val="005E1C81"/>
    <w:rsid w:val="005E2961"/>
    <w:rsid w:val="005E3CD3"/>
    <w:rsid w:val="005E3D7B"/>
    <w:rsid w:val="005E7C4C"/>
    <w:rsid w:val="005F013D"/>
    <w:rsid w:val="005F251E"/>
    <w:rsid w:val="005F3D69"/>
    <w:rsid w:val="005F3F92"/>
    <w:rsid w:val="005F57D7"/>
    <w:rsid w:val="00600E47"/>
    <w:rsid w:val="00601223"/>
    <w:rsid w:val="00601450"/>
    <w:rsid w:val="00601692"/>
    <w:rsid w:val="00606460"/>
    <w:rsid w:val="006077E1"/>
    <w:rsid w:val="00615B4A"/>
    <w:rsid w:val="00616713"/>
    <w:rsid w:val="00620FFB"/>
    <w:rsid w:val="00622187"/>
    <w:rsid w:val="00622837"/>
    <w:rsid w:val="00622853"/>
    <w:rsid w:val="00625054"/>
    <w:rsid w:val="00626B77"/>
    <w:rsid w:val="00632BD6"/>
    <w:rsid w:val="006336AD"/>
    <w:rsid w:val="00636A1C"/>
    <w:rsid w:val="00640841"/>
    <w:rsid w:val="00641D09"/>
    <w:rsid w:val="00642AEC"/>
    <w:rsid w:val="00645A31"/>
    <w:rsid w:val="00645CC9"/>
    <w:rsid w:val="0065014A"/>
    <w:rsid w:val="00653EF8"/>
    <w:rsid w:val="00654C1B"/>
    <w:rsid w:val="006569DA"/>
    <w:rsid w:val="00657DBE"/>
    <w:rsid w:val="00662847"/>
    <w:rsid w:val="006633C1"/>
    <w:rsid w:val="0066395D"/>
    <w:rsid w:val="006645B3"/>
    <w:rsid w:val="00667311"/>
    <w:rsid w:val="00670FE1"/>
    <w:rsid w:val="006717EC"/>
    <w:rsid w:val="006763E0"/>
    <w:rsid w:val="00676764"/>
    <w:rsid w:val="006805FA"/>
    <w:rsid w:val="00682B52"/>
    <w:rsid w:val="00683758"/>
    <w:rsid w:val="00684B7D"/>
    <w:rsid w:val="0068540F"/>
    <w:rsid w:val="00686DBF"/>
    <w:rsid w:val="00690357"/>
    <w:rsid w:val="0069220C"/>
    <w:rsid w:val="00692A3F"/>
    <w:rsid w:val="006961A4"/>
    <w:rsid w:val="00696C2D"/>
    <w:rsid w:val="006976EB"/>
    <w:rsid w:val="006A0266"/>
    <w:rsid w:val="006A07F8"/>
    <w:rsid w:val="006A2C0A"/>
    <w:rsid w:val="006A6263"/>
    <w:rsid w:val="006A678C"/>
    <w:rsid w:val="006A7746"/>
    <w:rsid w:val="006B0E89"/>
    <w:rsid w:val="006B3561"/>
    <w:rsid w:val="006B36DA"/>
    <w:rsid w:val="006B6290"/>
    <w:rsid w:val="006B62A0"/>
    <w:rsid w:val="006B78C4"/>
    <w:rsid w:val="006B7DC7"/>
    <w:rsid w:val="006C1A16"/>
    <w:rsid w:val="006C280F"/>
    <w:rsid w:val="006C2F4D"/>
    <w:rsid w:val="006C5E96"/>
    <w:rsid w:val="006D0026"/>
    <w:rsid w:val="006D19E7"/>
    <w:rsid w:val="006D5851"/>
    <w:rsid w:val="006E0ED1"/>
    <w:rsid w:val="006E3B2D"/>
    <w:rsid w:val="006E3FB7"/>
    <w:rsid w:val="006E4636"/>
    <w:rsid w:val="006E54B3"/>
    <w:rsid w:val="006E6C97"/>
    <w:rsid w:val="006F2B8A"/>
    <w:rsid w:val="006F36B5"/>
    <w:rsid w:val="006F6532"/>
    <w:rsid w:val="00700AB0"/>
    <w:rsid w:val="00701707"/>
    <w:rsid w:val="007019F2"/>
    <w:rsid w:val="0070304B"/>
    <w:rsid w:val="00704D54"/>
    <w:rsid w:val="00710BA9"/>
    <w:rsid w:val="00710EBF"/>
    <w:rsid w:val="00712FD5"/>
    <w:rsid w:val="00714529"/>
    <w:rsid w:val="00714E4B"/>
    <w:rsid w:val="00724388"/>
    <w:rsid w:val="007303F8"/>
    <w:rsid w:val="007312E1"/>
    <w:rsid w:val="00741AD5"/>
    <w:rsid w:val="00742B83"/>
    <w:rsid w:val="00744EB3"/>
    <w:rsid w:val="00745C6D"/>
    <w:rsid w:val="00752435"/>
    <w:rsid w:val="0075337C"/>
    <w:rsid w:val="007577BB"/>
    <w:rsid w:val="00764B22"/>
    <w:rsid w:val="007655EB"/>
    <w:rsid w:val="0077105C"/>
    <w:rsid w:val="0077294A"/>
    <w:rsid w:val="00773D8A"/>
    <w:rsid w:val="007744A4"/>
    <w:rsid w:val="007808F6"/>
    <w:rsid w:val="00782CC5"/>
    <w:rsid w:val="0078683F"/>
    <w:rsid w:val="00786D6D"/>
    <w:rsid w:val="00794253"/>
    <w:rsid w:val="007A0946"/>
    <w:rsid w:val="007A1BEB"/>
    <w:rsid w:val="007A2A46"/>
    <w:rsid w:val="007B3410"/>
    <w:rsid w:val="007B4255"/>
    <w:rsid w:val="007B4FA6"/>
    <w:rsid w:val="007B6E0A"/>
    <w:rsid w:val="007C0450"/>
    <w:rsid w:val="007C2476"/>
    <w:rsid w:val="007C3CAE"/>
    <w:rsid w:val="007C7184"/>
    <w:rsid w:val="007C76DB"/>
    <w:rsid w:val="007C7B15"/>
    <w:rsid w:val="007C7B98"/>
    <w:rsid w:val="007C7EFD"/>
    <w:rsid w:val="007D0F15"/>
    <w:rsid w:val="007D2176"/>
    <w:rsid w:val="007D3473"/>
    <w:rsid w:val="007D389A"/>
    <w:rsid w:val="007D45AA"/>
    <w:rsid w:val="007D51C1"/>
    <w:rsid w:val="007E11AB"/>
    <w:rsid w:val="007E4076"/>
    <w:rsid w:val="007E5144"/>
    <w:rsid w:val="007E550D"/>
    <w:rsid w:val="007E5DB2"/>
    <w:rsid w:val="007E6C11"/>
    <w:rsid w:val="007E743D"/>
    <w:rsid w:val="007F1895"/>
    <w:rsid w:val="007F1943"/>
    <w:rsid w:val="007F3E19"/>
    <w:rsid w:val="007F43CB"/>
    <w:rsid w:val="007F43F8"/>
    <w:rsid w:val="00801825"/>
    <w:rsid w:val="0080334C"/>
    <w:rsid w:val="008046B3"/>
    <w:rsid w:val="0080576A"/>
    <w:rsid w:val="008079E1"/>
    <w:rsid w:val="00814A5B"/>
    <w:rsid w:val="00816CDC"/>
    <w:rsid w:val="00822EC6"/>
    <w:rsid w:val="0082442D"/>
    <w:rsid w:val="00824F3C"/>
    <w:rsid w:val="00830054"/>
    <w:rsid w:val="00830EB9"/>
    <w:rsid w:val="00831D84"/>
    <w:rsid w:val="00832241"/>
    <w:rsid w:val="008337E0"/>
    <w:rsid w:val="0083459E"/>
    <w:rsid w:val="008353CB"/>
    <w:rsid w:val="00844FAF"/>
    <w:rsid w:val="0084723E"/>
    <w:rsid w:val="008533DB"/>
    <w:rsid w:val="00862A5A"/>
    <w:rsid w:val="00864A4F"/>
    <w:rsid w:val="00864B8A"/>
    <w:rsid w:val="00866D2E"/>
    <w:rsid w:val="00866ED9"/>
    <w:rsid w:val="00866F9F"/>
    <w:rsid w:val="00870F7B"/>
    <w:rsid w:val="008737EE"/>
    <w:rsid w:val="00875CA6"/>
    <w:rsid w:val="00876D6A"/>
    <w:rsid w:val="008779F2"/>
    <w:rsid w:val="00877BF8"/>
    <w:rsid w:val="00881826"/>
    <w:rsid w:val="00884982"/>
    <w:rsid w:val="0088602C"/>
    <w:rsid w:val="00886469"/>
    <w:rsid w:val="00887591"/>
    <w:rsid w:val="00890F41"/>
    <w:rsid w:val="00891130"/>
    <w:rsid w:val="008A3007"/>
    <w:rsid w:val="008A382B"/>
    <w:rsid w:val="008A419F"/>
    <w:rsid w:val="008A49EC"/>
    <w:rsid w:val="008A79E9"/>
    <w:rsid w:val="008A7F91"/>
    <w:rsid w:val="008B4AB5"/>
    <w:rsid w:val="008C353F"/>
    <w:rsid w:val="008C6DC8"/>
    <w:rsid w:val="008C7918"/>
    <w:rsid w:val="008D00F2"/>
    <w:rsid w:val="008D1C7E"/>
    <w:rsid w:val="008D219F"/>
    <w:rsid w:val="008D3380"/>
    <w:rsid w:val="008D38B6"/>
    <w:rsid w:val="008D3B74"/>
    <w:rsid w:val="008D6879"/>
    <w:rsid w:val="008D7E3A"/>
    <w:rsid w:val="008E3D16"/>
    <w:rsid w:val="008E62A4"/>
    <w:rsid w:val="008E6476"/>
    <w:rsid w:val="008E6C50"/>
    <w:rsid w:val="008F1928"/>
    <w:rsid w:val="008F5611"/>
    <w:rsid w:val="009009ED"/>
    <w:rsid w:val="00902CF3"/>
    <w:rsid w:val="00903A1D"/>
    <w:rsid w:val="0091003B"/>
    <w:rsid w:val="00911361"/>
    <w:rsid w:val="00912AA5"/>
    <w:rsid w:val="0091510F"/>
    <w:rsid w:val="00920458"/>
    <w:rsid w:val="00921547"/>
    <w:rsid w:val="009216B8"/>
    <w:rsid w:val="00922B79"/>
    <w:rsid w:val="00925851"/>
    <w:rsid w:val="00925B78"/>
    <w:rsid w:val="0093740C"/>
    <w:rsid w:val="0093799A"/>
    <w:rsid w:val="009379A3"/>
    <w:rsid w:val="00942011"/>
    <w:rsid w:val="00954A58"/>
    <w:rsid w:val="009564EC"/>
    <w:rsid w:val="009571B3"/>
    <w:rsid w:val="00962FDB"/>
    <w:rsid w:val="00963A0B"/>
    <w:rsid w:val="00965069"/>
    <w:rsid w:val="00965852"/>
    <w:rsid w:val="009659DC"/>
    <w:rsid w:val="00965CA0"/>
    <w:rsid w:val="009729FF"/>
    <w:rsid w:val="009751F4"/>
    <w:rsid w:val="00976F42"/>
    <w:rsid w:val="00981033"/>
    <w:rsid w:val="009814F3"/>
    <w:rsid w:val="00982AE3"/>
    <w:rsid w:val="00983638"/>
    <w:rsid w:val="00983D03"/>
    <w:rsid w:val="0099004C"/>
    <w:rsid w:val="0099423A"/>
    <w:rsid w:val="00994883"/>
    <w:rsid w:val="00994B94"/>
    <w:rsid w:val="00996F34"/>
    <w:rsid w:val="009A1FF4"/>
    <w:rsid w:val="009B0A93"/>
    <w:rsid w:val="009B1A47"/>
    <w:rsid w:val="009B1E46"/>
    <w:rsid w:val="009B2ECF"/>
    <w:rsid w:val="009C03A0"/>
    <w:rsid w:val="009C14B5"/>
    <w:rsid w:val="009C2567"/>
    <w:rsid w:val="009C34A1"/>
    <w:rsid w:val="009C52F3"/>
    <w:rsid w:val="009C6880"/>
    <w:rsid w:val="009C7422"/>
    <w:rsid w:val="009D1314"/>
    <w:rsid w:val="009D1ED6"/>
    <w:rsid w:val="009D4C51"/>
    <w:rsid w:val="009D66AB"/>
    <w:rsid w:val="009D7780"/>
    <w:rsid w:val="009D7C60"/>
    <w:rsid w:val="009E40C2"/>
    <w:rsid w:val="009E61FB"/>
    <w:rsid w:val="009E6954"/>
    <w:rsid w:val="009E7876"/>
    <w:rsid w:val="009E7C25"/>
    <w:rsid w:val="009F0010"/>
    <w:rsid w:val="009F0065"/>
    <w:rsid w:val="009F0A45"/>
    <w:rsid w:val="009F3620"/>
    <w:rsid w:val="009F3A2A"/>
    <w:rsid w:val="009F5385"/>
    <w:rsid w:val="00A018A0"/>
    <w:rsid w:val="00A04A48"/>
    <w:rsid w:val="00A06547"/>
    <w:rsid w:val="00A07779"/>
    <w:rsid w:val="00A102D0"/>
    <w:rsid w:val="00A13B5D"/>
    <w:rsid w:val="00A13F29"/>
    <w:rsid w:val="00A14429"/>
    <w:rsid w:val="00A14FC4"/>
    <w:rsid w:val="00A15013"/>
    <w:rsid w:val="00A153E1"/>
    <w:rsid w:val="00A15B8E"/>
    <w:rsid w:val="00A1632E"/>
    <w:rsid w:val="00A26913"/>
    <w:rsid w:val="00A303BF"/>
    <w:rsid w:val="00A30793"/>
    <w:rsid w:val="00A32304"/>
    <w:rsid w:val="00A339B0"/>
    <w:rsid w:val="00A35425"/>
    <w:rsid w:val="00A35A1D"/>
    <w:rsid w:val="00A40834"/>
    <w:rsid w:val="00A40DE3"/>
    <w:rsid w:val="00A43B4A"/>
    <w:rsid w:val="00A45BE2"/>
    <w:rsid w:val="00A478C8"/>
    <w:rsid w:val="00A50555"/>
    <w:rsid w:val="00A54EF7"/>
    <w:rsid w:val="00A607CA"/>
    <w:rsid w:val="00A64D2F"/>
    <w:rsid w:val="00A65A4B"/>
    <w:rsid w:val="00A66B52"/>
    <w:rsid w:val="00A6739A"/>
    <w:rsid w:val="00A72EF0"/>
    <w:rsid w:val="00A731D2"/>
    <w:rsid w:val="00A74E20"/>
    <w:rsid w:val="00A77857"/>
    <w:rsid w:val="00A86D0A"/>
    <w:rsid w:val="00A91F4F"/>
    <w:rsid w:val="00A92502"/>
    <w:rsid w:val="00A93333"/>
    <w:rsid w:val="00A93D48"/>
    <w:rsid w:val="00A9481A"/>
    <w:rsid w:val="00A9644D"/>
    <w:rsid w:val="00A979B7"/>
    <w:rsid w:val="00AA0DE1"/>
    <w:rsid w:val="00AA143A"/>
    <w:rsid w:val="00AA4FC7"/>
    <w:rsid w:val="00AA53BB"/>
    <w:rsid w:val="00AB16E3"/>
    <w:rsid w:val="00AB5CFD"/>
    <w:rsid w:val="00AB61B1"/>
    <w:rsid w:val="00AB6702"/>
    <w:rsid w:val="00AB6D25"/>
    <w:rsid w:val="00AC3CEF"/>
    <w:rsid w:val="00AC4001"/>
    <w:rsid w:val="00AC5573"/>
    <w:rsid w:val="00AD0E74"/>
    <w:rsid w:val="00AD2D01"/>
    <w:rsid w:val="00AD3C03"/>
    <w:rsid w:val="00AD4AAB"/>
    <w:rsid w:val="00AD54A7"/>
    <w:rsid w:val="00AD65C0"/>
    <w:rsid w:val="00AD68F5"/>
    <w:rsid w:val="00AE274D"/>
    <w:rsid w:val="00AE46BD"/>
    <w:rsid w:val="00AE4A8A"/>
    <w:rsid w:val="00AE7321"/>
    <w:rsid w:val="00AF18AD"/>
    <w:rsid w:val="00AF2BE8"/>
    <w:rsid w:val="00B00128"/>
    <w:rsid w:val="00B017E2"/>
    <w:rsid w:val="00B03117"/>
    <w:rsid w:val="00B04E0E"/>
    <w:rsid w:val="00B04F46"/>
    <w:rsid w:val="00B054EC"/>
    <w:rsid w:val="00B07351"/>
    <w:rsid w:val="00B113D6"/>
    <w:rsid w:val="00B1353B"/>
    <w:rsid w:val="00B15AA6"/>
    <w:rsid w:val="00B2062B"/>
    <w:rsid w:val="00B222E4"/>
    <w:rsid w:val="00B2354D"/>
    <w:rsid w:val="00B24459"/>
    <w:rsid w:val="00B309CB"/>
    <w:rsid w:val="00B33C7B"/>
    <w:rsid w:val="00B35BBE"/>
    <w:rsid w:val="00B37888"/>
    <w:rsid w:val="00B40DC8"/>
    <w:rsid w:val="00B40FD5"/>
    <w:rsid w:val="00B4460B"/>
    <w:rsid w:val="00B45F43"/>
    <w:rsid w:val="00B47553"/>
    <w:rsid w:val="00B507EF"/>
    <w:rsid w:val="00B5170E"/>
    <w:rsid w:val="00B518FB"/>
    <w:rsid w:val="00B51D67"/>
    <w:rsid w:val="00B52BFD"/>
    <w:rsid w:val="00B53273"/>
    <w:rsid w:val="00B554E8"/>
    <w:rsid w:val="00B56104"/>
    <w:rsid w:val="00B611AA"/>
    <w:rsid w:val="00B622F2"/>
    <w:rsid w:val="00B63F29"/>
    <w:rsid w:val="00B6518D"/>
    <w:rsid w:val="00B700CA"/>
    <w:rsid w:val="00B72E8A"/>
    <w:rsid w:val="00B75609"/>
    <w:rsid w:val="00B7792B"/>
    <w:rsid w:val="00B77D72"/>
    <w:rsid w:val="00B77F8C"/>
    <w:rsid w:val="00B83F48"/>
    <w:rsid w:val="00B845C4"/>
    <w:rsid w:val="00B84C39"/>
    <w:rsid w:val="00B84C5F"/>
    <w:rsid w:val="00B86E96"/>
    <w:rsid w:val="00B91574"/>
    <w:rsid w:val="00B93E19"/>
    <w:rsid w:val="00B94DE5"/>
    <w:rsid w:val="00B95CCE"/>
    <w:rsid w:val="00B9640A"/>
    <w:rsid w:val="00B9796B"/>
    <w:rsid w:val="00BA1990"/>
    <w:rsid w:val="00BA210F"/>
    <w:rsid w:val="00BA2DAB"/>
    <w:rsid w:val="00BA5CD2"/>
    <w:rsid w:val="00BB21AD"/>
    <w:rsid w:val="00BB3BFA"/>
    <w:rsid w:val="00BB48D3"/>
    <w:rsid w:val="00BB7859"/>
    <w:rsid w:val="00BB7C83"/>
    <w:rsid w:val="00BC0E47"/>
    <w:rsid w:val="00BC1D69"/>
    <w:rsid w:val="00BC2036"/>
    <w:rsid w:val="00BC3BDA"/>
    <w:rsid w:val="00BC50CD"/>
    <w:rsid w:val="00BC5C4A"/>
    <w:rsid w:val="00BC6B23"/>
    <w:rsid w:val="00BC7EDD"/>
    <w:rsid w:val="00BD1FFF"/>
    <w:rsid w:val="00BD2AA8"/>
    <w:rsid w:val="00BD44EE"/>
    <w:rsid w:val="00BD65DB"/>
    <w:rsid w:val="00BD747B"/>
    <w:rsid w:val="00BE2035"/>
    <w:rsid w:val="00BE29E1"/>
    <w:rsid w:val="00BE58A1"/>
    <w:rsid w:val="00BF032A"/>
    <w:rsid w:val="00BF473D"/>
    <w:rsid w:val="00BF5D03"/>
    <w:rsid w:val="00BF752C"/>
    <w:rsid w:val="00C020DC"/>
    <w:rsid w:val="00C027FE"/>
    <w:rsid w:val="00C041AF"/>
    <w:rsid w:val="00C110ED"/>
    <w:rsid w:val="00C135AD"/>
    <w:rsid w:val="00C142C9"/>
    <w:rsid w:val="00C16174"/>
    <w:rsid w:val="00C16EB7"/>
    <w:rsid w:val="00C172D2"/>
    <w:rsid w:val="00C2122D"/>
    <w:rsid w:val="00C22425"/>
    <w:rsid w:val="00C2340D"/>
    <w:rsid w:val="00C24812"/>
    <w:rsid w:val="00C24B3E"/>
    <w:rsid w:val="00C25DD0"/>
    <w:rsid w:val="00C25F0F"/>
    <w:rsid w:val="00C26E35"/>
    <w:rsid w:val="00C301C7"/>
    <w:rsid w:val="00C32A9B"/>
    <w:rsid w:val="00C3333B"/>
    <w:rsid w:val="00C35397"/>
    <w:rsid w:val="00C36A67"/>
    <w:rsid w:val="00C37147"/>
    <w:rsid w:val="00C376BE"/>
    <w:rsid w:val="00C410A0"/>
    <w:rsid w:val="00C447C0"/>
    <w:rsid w:val="00C50C52"/>
    <w:rsid w:val="00C518E8"/>
    <w:rsid w:val="00C54625"/>
    <w:rsid w:val="00C54CF3"/>
    <w:rsid w:val="00C5593A"/>
    <w:rsid w:val="00C623C3"/>
    <w:rsid w:val="00C62C92"/>
    <w:rsid w:val="00C65611"/>
    <w:rsid w:val="00C66836"/>
    <w:rsid w:val="00C669CB"/>
    <w:rsid w:val="00C72E41"/>
    <w:rsid w:val="00C73450"/>
    <w:rsid w:val="00C74814"/>
    <w:rsid w:val="00C7644F"/>
    <w:rsid w:val="00C76583"/>
    <w:rsid w:val="00C77DAF"/>
    <w:rsid w:val="00C80846"/>
    <w:rsid w:val="00C85095"/>
    <w:rsid w:val="00C85140"/>
    <w:rsid w:val="00C87360"/>
    <w:rsid w:val="00C878D8"/>
    <w:rsid w:val="00C87B3E"/>
    <w:rsid w:val="00C92DC6"/>
    <w:rsid w:val="00C9358F"/>
    <w:rsid w:val="00C97BB3"/>
    <w:rsid w:val="00C97D87"/>
    <w:rsid w:val="00CA501F"/>
    <w:rsid w:val="00CA57BD"/>
    <w:rsid w:val="00CA5F54"/>
    <w:rsid w:val="00CA79A4"/>
    <w:rsid w:val="00CB0A10"/>
    <w:rsid w:val="00CB14C5"/>
    <w:rsid w:val="00CB1862"/>
    <w:rsid w:val="00CB27CF"/>
    <w:rsid w:val="00CB4AB8"/>
    <w:rsid w:val="00CC1840"/>
    <w:rsid w:val="00CC579B"/>
    <w:rsid w:val="00CC5B04"/>
    <w:rsid w:val="00CC6429"/>
    <w:rsid w:val="00CC6432"/>
    <w:rsid w:val="00CC6681"/>
    <w:rsid w:val="00CC69A0"/>
    <w:rsid w:val="00CC7560"/>
    <w:rsid w:val="00CD5FC2"/>
    <w:rsid w:val="00CD797B"/>
    <w:rsid w:val="00CD7EE9"/>
    <w:rsid w:val="00CE12BC"/>
    <w:rsid w:val="00CE3C10"/>
    <w:rsid w:val="00CE4A77"/>
    <w:rsid w:val="00CE52E5"/>
    <w:rsid w:val="00CE61E9"/>
    <w:rsid w:val="00CE6E0E"/>
    <w:rsid w:val="00CF1EB9"/>
    <w:rsid w:val="00CF234C"/>
    <w:rsid w:val="00CF6B0D"/>
    <w:rsid w:val="00CF78AE"/>
    <w:rsid w:val="00D05553"/>
    <w:rsid w:val="00D07E85"/>
    <w:rsid w:val="00D125BA"/>
    <w:rsid w:val="00D17619"/>
    <w:rsid w:val="00D32072"/>
    <w:rsid w:val="00D36072"/>
    <w:rsid w:val="00D36C23"/>
    <w:rsid w:val="00D4136B"/>
    <w:rsid w:val="00D42C0C"/>
    <w:rsid w:val="00D45C30"/>
    <w:rsid w:val="00D53D51"/>
    <w:rsid w:val="00D54E64"/>
    <w:rsid w:val="00D5645E"/>
    <w:rsid w:val="00D56806"/>
    <w:rsid w:val="00D6167D"/>
    <w:rsid w:val="00D6285C"/>
    <w:rsid w:val="00D63440"/>
    <w:rsid w:val="00D6354D"/>
    <w:rsid w:val="00D63B09"/>
    <w:rsid w:val="00D65B1D"/>
    <w:rsid w:val="00D66E89"/>
    <w:rsid w:val="00D71E00"/>
    <w:rsid w:val="00D72A88"/>
    <w:rsid w:val="00D72C18"/>
    <w:rsid w:val="00D7452C"/>
    <w:rsid w:val="00D755C7"/>
    <w:rsid w:val="00D80183"/>
    <w:rsid w:val="00D82C80"/>
    <w:rsid w:val="00D83888"/>
    <w:rsid w:val="00D85181"/>
    <w:rsid w:val="00D8642A"/>
    <w:rsid w:val="00D870A2"/>
    <w:rsid w:val="00D937A3"/>
    <w:rsid w:val="00D94232"/>
    <w:rsid w:val="00D95DE4"/>
    <w:rsid w:val="00D97D9F"/>
    <w:rsid w:val="00DA23CF"/>
    <w:rsid w:val="00DA394A"/>
    <w:rsid w:val="00DA39FC"/>
    <w:rsid w:val="00DA3E9C"/>
    <w:rsid w:val="00DA43A6"/>
    <w:rsid w:val="00DA5E73"/>
    <w:rsid w:val="00DA798A"/>
    <w:rsid w:val="00DB00A1"/>
    <w:rsid w:val="00DB094A"/>
    <w:rsid w:val="00DB23D1"/>
    <w:rsid w:val="00DB3AB1"/>
    <w:rsid w:val="00DB4BFA"/>
    <w:rsid w:val="00DB53A8"/>
    <w:rsid w:val="00DB79D3"/>
    <w:rsid w:val="00DC2CA8"/>
    <w:rsid w:val="00DC3265"/>
    <w:rsid w:val="00DC454F"/>
    <w:rsid w:val="00DC49EB"/>
    <w:rsid w:val="00DC61EE"/>
    <w:rsid w:val="00DC6381"/>
    <w:rsid w:val="00DC6534"/>
    <w:rsid w:val="00DC6BDC"/>
    <w:rsid w:val="00DD1E03"/>
    <w:rsid w:val="00DD3CF9"/>
    <w:rsid w:val="00DD5B96"/>
    <w:rsid w:val="00DD5BAD"/>
    <w:rsid w:val="00DD6806"/>
    <w:rsid w:val="00DD7C08"/>
    <w:rsid w:val="00DE51FB"/>
    <w:rsid w:val="00DF006C"/>
    <w:rsid w:val="00DF172C"/>
    <w:rsid w:val="00DF2195"/>
    <w:rsid w:val="00DF2481"/>
    <w:rsid w:val="00DF5275"/>
    <w:rsid w:val="00DF6A70"/>
    <w:rsid w:val="00E00056"/>
    <w:rsid w:val="00E01416"/>
    <w:rsid w:val="00E022EA"/>
    <w:rsid w:val="00E02ADE"/>
    <w:rsid w:val="00E02D55"/>
    <w:rsid w:val="00E052D1"/>
    <w:rsid w:val="00E07E22"/>
    <w:rsid w:val="00E10BF4"/>
    <w:rsid w:val="00E10C86"/>
    <w:rsid w:val="00E125E0"/>
    <w:rsid w:val="00E13C19"/>
    <w:rsid w:val="00E166FC"/>
    <w:rsid w:val="00E17B72"/>
    <w:rsid w:val="00E24074"/>
    <w:rsid w:val="00E3165B"/>
    <w:rsid w:val="00E33EEA"/>
    <w:rsid w:val="00E34207"/>
    <w:rsid w:val="00E34449"/>
    <w:rsid w:val="00E3469D"/>
    <w:rsid w:val="00E37414"/>
    <w:rsid w:val="00E42B61"/>
    <w:rsid w:val="00E44965"/>
    <w:rsid w:val="00E44E1E"/>
    <w:rsid w:val="00E4572A"/>
    <w:rsid w:val="00E45A36"/>
    <w:rsid w:val="00E45D39"/>
    <w:rsid w:val="00E45E49"/>
    <w:rsid w:val="00E50B5C"/>
    <w:rsid w:val="00E53DD2"/>
    <w:rsid w:val="00E55F0E"/>
    <w:rsid w:val="00E57E72"/>
    <w:rsid w:val="00E622AC"/>
    <w:rsid w:val="00E64C6C"/>
    <w:rsid w:val="00E67A1F"/>
    <w:rsid w:val="00E67A99"/>
    <w:rsid w:val="00E7793B"/>
    <w:rsid w:val="00E810DD"/>
    <w:rsid w:val="00E81418"/>
    <w:rsid w:val="00E81557"/>
    <w:rsid w:val="00E81A15"/>
    <w:rsid w:val="00E86D83"/>
    <w:rsid w:val="00E87363"/>
    <w:rsid w:val="00E923C2"/>
    <w:rsid w:val="00E92FC8"/>
    <w:rsid w:val="00E944D7"/>
    <w:rsid w:val="00E945B8"/>
    <w:rsid w:val="00E97789"/>
    <w:rsid w:val="00EA1B31"/>
    <w:rsid w:val="00EA4923"/>
    <w:rsid w:val="00EA7875"/>
    <w:rsid w:val="00EB419B"/>
    <w:rsid w:val="00EB4C24"/>
    <w:rsid w:val="00EB61A6"/>
    <w:rsid w:val="00EB6250"/>
    <w:rsid w:val="00EB73A6"/>
    <w:rsid w:val="00EC15C9"/>
    <w:rsid w:val="00EC19DE"/>
    <w:rsid w:val="00EC3831"/>
    <w:rsid w:val="00EC439B"/>
    <w:rsid w:val="00EC4484"/>
    <w:rsid w:val="00EC4FE3"/>
    <w:rsid w:val="00EC57F9"/>
    <w:rsid w:val="00EC5A6E"/>
    <w:rsid w:val="00ED0B7A"/>
    <w:rsid w:val="00ED0E8D"/>
    <w:rsid w:val="00ED6903"/>
    <w:rsid w:val="00EE6815"/>
    <w:rsid w:val="00EF43BC"/>
    <w:rsid w:val="00EF4E37"/>
    <w:rsid w:val="00EF5E4D"/>
    <w:rsid w:val="00F00990"/>
    <w:rsid w:val="00F02A15"/>
    <w:rsid w:val="00F059B6"/>
    <w:rsid w:val="00F12EBD"/>
    <w:rsid w:val="00F160C6"/>
    <w:rsid w:val="00F20579"/>
    <w:rsid w:val="00F2222A"/>
    <w:rsid w:val="00F22831"/>
    <w:rsid w:val="00F2472F"/>
    <w:rsid w:val="00F25712"/>
    <w:rsid w:val="00F2750E"/>
    <w:rsid w:val="00F27D51"/>
    <w:rsid w:val="00F302A1"/>
    <w:rsid w:val="00F31CD1"/>
    <w:rsid w:val="00F3217A"/>
    <w:rsid w:val="00F332F2"/>
    <w:rsid w:val="00F375EE"/>
    <w:rsid w:val="00F40254"/>
    <w:rsid w:val="00F41D27"/>
    <w:rsid w:val="00F512F3"/>
    <w:rsid w:val="00F51A54"/>
    <w:rsid w:val="00F53C13"/>
    <w:rsid w:val="00F53F0F"/>
    <w:rsid w:val="00F5659F"/>
    <w:rsid w:val="00F5759F"/>
    <w:rsid w:val="00F60DED"/>
    <w:rsid w:val="00F6130A"/>
    <w:rsid w:val="00F613E3"/>
    <w:rsid w:val="00F61C8C"/>
    <w:rsid w:val="00F6442C"/>
    <w:rsid w:val="00F663B6"/>
    <w:rsid w:val="00F67E59"/>
    <w:rsid w:val="00F728B0"/>
    <w:rsid w:val="00F72C39"/>
    <w:rsid w:val="00F7342B"/>
    <w:rsid w:val="00F73601"/>
    <w:rsid w:val="00F73CB1"/>
    <w:rsid w:val="00F75AB2"/>
    <w:rsid w:val="00F83717"/>
    <w:rsid w:val="00F83880"/>
    <w:rsid w:val="00F876E7"/>
    <w:rsid w:val="00F91C49"/>
    <w:rsid w:val="00F949BB"/>
    <w:rsid w:val="00F95599"/>
    <w:rsid w:val="00F95EF3"/>
    <w:rsid w:val="00F97B30"/>
    <w:rsid w:val="00FA0A27"/>
    <w:rsid w:val="00FA0AA0"/>
    <w:rsid w:val="00FA3FDB"/>
    <w:rsid w:val="00FA4AC0"/>
    <w:rsid w:val="00FA52C0"/>
    <w:rsid w:val="00FA5A32"/>
    <w:rsid w:val="00FA5D38"/>
    <w:rsid w:val="00FB1A18"/>
    <w:rsid w:val="00FB2319"/>
    <w:rsid w:val="00FB335A"/>
    <w:rsid w:val="00FB3F6E"/>
    <w:rsid w:val="00FB6555"/>
    <w:rsid w:val="00FB7792"/>
    <w:rsid w:val="00FC1652"/>
    <w:rsid w:val="00FC1FC9"/>
    <w:rsid w:val="00FC5772"/>
    <w:rsid w:val="00FD1817"/>
    <w:rsid w:val="00FD5E1C"/>
    <w:rsid w:val="00FD6C22"/>
    <w:rsid w:val="00FE181B"/>
    <w:rsid w:val="00FE27CD"/>
    <w:rsid w:val="00FE37A4"/>
    <w:rsid w:val="00FE6319"/>
    <w:rsid w:val="00FF175F"/>
    <w:rsid w:val="00FF296C"/>
    <w:rsid w:val="00FF4BA5"/>
    <w:rsid w:val="00FF5211"/>
    <w:rsid w:val="00FF6196"/>
    <w:rsid w:val="00FF7D52"/>
    <w:rsid w:val="016C1B4D"/>
    <w:rsid w:val="01884B75"/>
    <w:rsid w:val="029119FF"/>
    <w:rsid w:val="032830CC"/>
    <w:rsid w:val="035F41FA"/>
    <w:rsid w:val="03E312C3"/>
    <w:rsid w:val="04CA21DF"/>
    <w:rsid w:val="06016C79"/>
    <w:rsid w:val="074E1086"/>
    <w:rsid w:val="08EC468F"/>
    <w:rsid w:val="095541A5"/>
    <w:rsid w:val="09DC4C7B"/>
    <w:rsid w:val="0BF8145C"/>
    <w:rsid w:val="0D2E532A"/>
    <w:rsid w:val="0D66022F"/>
    <w:rsid w:val="0DAF1A49"/>
    <w:rsid w:val="0EC62D17"/>
    <w:rsid w:val="0EE44ED1"/>
    <w:rsid w:val="0FC90646"/>
    <w:rsid w:val="12044048"/>
    <w:rsid w:val="129A5BDC"/>
    <w:rsid w:val="135777D8"/>
    <w:rsid w:val="13670AE8"/>
    <w:rsid w:val="13C26394"/>
    <w:rsid w:val="16847D00"/>
    <w:rsid w:val="16C81FE5"/>
    <w:rsid w:val="16CF0C86"/>
    <w:rsid w:val="16F06E12"/>
    <w:rsid w:val="174C309A"/>
    <w:rsid w:val="18C740FA"/>
    <w:rsid w:val="19EA65DE"/>
    <w:rsid w:val="1CED1CA6"/>
    <w:rsid w:val="1D461358"/>
    <w:rsid w:val="1D4B71EF"/>
    <w:rsid w:val="1D9227A6"/>
    <w:rsid w:val="21A52202"/>
    <w:rsid w:val="25F1695D"/>
    <w:rsid w:val="29841EB2"/>
    <w:rsid w:val="2A681A11"/>
    <w:rsid w:val="2A711F93"/>
    <w:rsid w:val="2D126A74"/>
    <w:rsid w:val="2E551EAE"/>
    <w:rsid w:val="30042BEC"/>
    <w:rsid w:val="302B6B35"/>
    <w:rsid w:val="3031230B"/>
    <w:rsid w:val="30FC5CE8"/>
    <w:rsid w:val="32971047"/>
    <w:rsid w:val="330F1771"/>
    <w:rsid w:val="331D6271"/>
    <w:rsid w:val="34120348"/>
    <w:rsid w:val="35440ECF"/>
    <w:rsid w:val="36150E16"/>
    <w:rsid w:val="36A32A8A"/>
    <w:rsid w:val="36B04510"/>
    <w:rsid w:val="36FC78FD"/>
    <w:rsid w:val="37D76933"/>
    <w:rsid w:val="38EB5B1C"/>
    <w:rsid w:val="391B6A49"/>
    <w:rsid w:val="393C4934"/>
    <w:rsid w:val="3A282FB0"/>
    <w:rsid w:val="3B177953"/>
    <w:rsid w:val="3F4E1EAD"/>
    <w:rsid w:val="40913B4E"/>
    <w:rsid w:val="447B39A9"/>
    <w:rsid w:val="456C137D"/>
    <w:rsid w:val="456E4829"/>
    <w:rsid w:val="46630B2A"/>
    <w:rsid w:val="46643746"/>
    <w:rsid w:val="46EE24B7"/>
    <w:rsid w:val="47AA203B"/>
    <w:rsid w:val="483A15C6"/>
    <w:rsid w:val="48E50994"/>
    <w:rsid w:val="4CBA00FA"/>
    <w:rsid w:val="4F6353A1"/>
    <w:rsid w:val="50EC3764"/>
    <w:rsid w:val="53547BF4"/>
    <w:rsid w:val="536A748A"/>
    <w:rsid w:val="549E531D"/>
    <w:rsid w:val="55C276C4"/>
    <w:rsid w:val="55E150AE"/>
    <w:rsid w:val="56A26316"/>
    <w:rsid w:val="573B35EF"/>
    <w:rsid w:val="5950290C"/>
    <w:rsid w:val="59A77392"/>
    <w:rsid w:val="5A623955"/>
    <w:rsid w:val="5A824959"/>
    <w:rsid w:val="5BD55CCC"/>
    <w:rsid w:val="5C446977"/>
    <w:rsid w:val="5CC30671"/>
    <w:rsid w:val="5F910A07"/>
    <w:rsid w:val="6152158C"/>
    <w:rsid w:val="6200727D"/>
    <w:rsid w:val="6255653E"/>
    <w:rsid w:val="62865532"/>
    <w:rsid w:val="62B44632"/>
    <w:rsid w:val="630E16AB"/>
    <w:rsid w:val="635E7CC8"/>
    <w:rsid w:val="672E0EB7"/>
    <w:rsid w:val="691E5CDC"/>
    <w:rsid w:val="6AA630D8"/>
    <w:rsid w:val="6AB239D6"/>
    <w:rsid w:val="6B69660A"/>
    <w:rsid w:val="6E6E091D"/>
    <w:rsid w:val="6EAF4677"/>
    <w:rsid w:val="6F2D45E9"/>
    <w:rsid w:val="728A725E"/>
    <w:rsid w:val="74B75853"/>
    <w:rsid w:val="74E73755"/>
    <w:rsid w:val="75C75306"/>
    <w:rsid w:val="766832D3"/>
    <w:rsid w:val="771018C7"/>
    <w:rsid w:val="789036CC"/>
    <w:rsid w:val="7B022DE0"/>
    <w:rsid w:val="7BDD169F"/>
    <w:rsid w:val="7C0A0F2C"/>
    <w:rsid w:val="7D40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6FB15F8"/>
  <w15:docId w15:val="{E4C3E54D-E8E1-0A49-902A-B476743C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jc w:val="both"/>
    </w:pPr>
    <w:rPr>
      <w:kern w:val="2"/>
      <w:sz w:val="21"/>
      <w:szCs w:val="24"/>
    </w:rPr>
  </w:style>
  <w:style w:type="paragraph" w:styleId="1">
    <w:name w:val="heading 1"/>
    <w:next w:val="ab"/>
    <w:link w:val="10"/>
    <w:uiPriority w:val="99"/>
    <w:qFormat/>
    <w:pPr>
      <w:keepLines/>
      <w:tabs>
        <w:tab w:val="left" w:pos="360"/>
      </w:tabs>
      <w:adjustRightInd w:val="0"/>
      <w:spacing w:before="120" w:after="120" w:line="360" w:lineRule="auto"/>
      <w:ind w:left="357" w:hanging="357"/>
      <w:jc w:val="center"/>
      <w:textAlignment w:val="baseline"/>
      <w:outlineLvl w:val="0"/>
    </w:pPr>
    <w:rPr>
      <w:rFonts w:ascii="黑体" w:eastAsia="黑体" w:hAnsi="黑体"/>
      <w:color w:val="000000"/>
      <w:sz w:val="32"/>
      <w:u w:color="000000"/>
    </w:rPr>
  </w:style>
  <w:style w:type="paragraph" w:styleId="2">
    <w:name w:val="heading 2"/>
    <w:basedOn w:val="aa"/>
    <w:next w:val="aa"/>
    <w:link w:val="20"/>
    <w:uiPriority w:val="99"/>
    <w:qFormat/>
    <w:pPr>
      <w:keepNext/>
      <w:keepLines/>
      <w:spacing w:before="140" w:after="140" w:line="416" w:lineRule="auto"/>
      <w:outlineLvl w:val="1"/>
    </w:pPr>
    <w:rPr>
      <w:rFonts w:ascii="Cambria" w:eastAsia="黑体" w:hAnsi="Cambria"/>
      <w:bCs/>
      <w:szCs w:val="32"/>
    </w:rPr>
  </w:style>
  <w:style w:type="paragraph" w:styleId="3">
    <w:name w:val="heading 3"/>
    <w:basedOn w:val="aa"/>
    <w:next w:val="aa"/>
    <w:link w:val="30"/>
    <w:uiPriority w:val="99"/>
    <w:qFormat/>
    <w:pPr>
      <w:keepNext/>
      <w:keepLines/>
      <w:spacing w:before="140" w:after="140" w:line="416" w:lineRule="auto"/>
      <w:outlineLvl w:val="2"/>
    </w:pPr>
    <w:rPr>
      <w:rFonts w:eastAsia="黑体"/>
      <w:bCs/>
      <w:szCs w:val="32"/>
    </w:rPr>
  </w:style>
  <w:style w:type="paragraph" w:styleId="4">
    <w:name w:val="heading 4"/>
    <w:basedOn w:val="aa"/>
    <w:next w:val="aa"/>
    <w:unhideWhenUsed/>
    <w:qFormat/>
    <w:locked/>
    <w:pPr>
      <w:keepNext/>
      <w:keepLines/>
      <w:spacing w:before="280" w:after="290" w:line="372" w:lineRule="auto"/>
      <w:outlineLvl w:val="3"/>
    </w:pPr>
    <w:rPr>
      <w:rFonts w:ascii="Arial" w:eastAsia="黑体" w:hAnsi="Arial"/>
      <w:b/>
      <w:sz w:val="28"/>
    </w:rPr>
  </w:style>
  <w:style w:type="paragraph" w:styleId="5">
    <w:name w:val="heading 5"/>
    <w:basedOn w:val="aa"/>
    <w:next w:val="aa"/>
    <w:unhideWhenUsed/>
    <w:qFormat/>
    <w:locked/>
    <w:pPr>
      <w:keepNext/>
      <w:keepLines/>
      <w:spacing w:before="160" w:after="50" w:line="372" w:lineRule="auto"/>
      <w:ind w:firstLineChars="200" w:firstLine="422"/>
      <w:outlineLvl w:val="4"/>
    </w:pPr>
    <w:rPr>
      <w:rFonts w:eastAsia="黑体"/>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Body Text First Indent"/>
    <w:basedOn w:val="af"/>
    <w:link w:val="af0"/>
    <w:uiPriority w:val="99"/>
    <w:semiHidden/>
    <w:qFormat/>
    <w:pPr>
      <w:ind w:firstLineChars="100" w:firstLine="420"/>
    </w:pPr>
  </w:style>
  <w:style w:type="paragraph" w:styleId="af">
    <w:name w:val="Body Text"/>
    <w:basedOn w:val="aa"/>
    <w:link w:val="af1"/>
    <w:uiPriority w:val="99"/>
    <w:semiHidden/>
    <w:qFormat/>
    <w:pPr>
      <w:spacing w:after="120"/>
    </w:pPr>
  </w:style>
  <w:style w:type="paragraph" w:styleId="af2">
    <w:name w:val="annotation text"/>
    <w:basedOn w:val="aa"/>
    <w:link w:val="af3"/>
    <w:uiPriority w:val="99"/>
    <w:semiHidden/>
    <w:unhideWhenUsed/>
    <w:qFormat/>
    <w:pPr>
      <w:jc w:val="left"/>
    </w:pPr>
  </w:style>
  <w:style w:type="paragraph" w:styleId="TOC3">
    <w:name w:val="toc 3"/>
    <w:basedOn w:val="aa"/>
    <w:next w:val="aa"/>
    <w:uiPriority w:val="39"/>
    <w:qFormat/>
    <w:pPr>
      <w:ind w:leftChars="400" w:left="840"/>
    </w:pPr>
  </w:style>
  <w:style w:type="paragraph" w:styleId="af4">
    <w:name w:val="Date"/>
    <w:basedOn w:val="aa"/>
    <w:next w:val="aa"/>
    <w:link w:val="af5"/>
    <w:uiPriority w:val="99"/>
    <w:qFormat/>
    <w:pPr>
      <w:ind w:leftChars="2500" w:left="100"/>
    </w:pPr>
  </w:style>
  <w:style w:type="paragraph" w:styleId="af6">
    <w:name w:val="Balloon Text"/>
    <w:basedOn w:val="aa"/>
    <w:link w:val="af7"/>
    <w:uiPriority w:val="99"/>
    <w:semiHidden/>
    <w:qFormat/>
    <w:rPr>
      <w:sz w:val="18"/>
      <w:szCs w:val="18"/>
    </w:rPr>
  </w:style>
  <w:style w:type="paragraph" w:styleId="af8">
    <w:name w:val="footer"/>
    <w:basedOn w:val="aa"/>
    <w:link w:val="af9"/>
    <w:uiPriority w:val="99"/>
    <w:qFormat/>
    <w:pPr>
      <w:tabs>
        <w:tab w:val="center" w:pos="4153"/>
        <w:tab w:val="right" w:pos="8306"/>
      </w:tabs>
      <w:snapToGrid w:val="0"/>
      <w:jc w:val="left"/>
    </w:pPr>
    <w:rPr>
      <w:sz w:val="18"/>
      <w:szCs w:val="18"/>
    </w:rPr>
  </w:style>
  <w:style w:type="paragraph" w:styleId="afa">
    <w:name w:val="header"/>
    <w:basedOn w:val="aa"/>
    <w:link w:val="af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qFormat/>
    <w:pPr>
      <w:adjustRightInd w:val="0"/>
      <w:spacing w:line="360" w:lineRule="atLeast"/>
      <w:jc w:val="left"/>
      <w:textAlignment w:val="baseline"/>
    </w:pPr>
    <w:rPr>
      <w:kern w:val="0"/>
      <w:sz w:val="24"/>
      <w:szCs w:val="20"/>
    </w:rPr>
  </w:style>
  <w:style w:type="paragraph" w:styleId="TOC2">
    <w:name w:val="toc 2"/>
    <w:basedOn w:val="aa"/>
    <w:next w:val="aa"/>
    <w:uiPriority w:val="39"/>
    <w:qFormat/>
    <w:pPr>
      <w:tabs>
        <w:tab w:val="right" w:leader="dot" w:pos="9344"/>
      </w:tabs>
      <w:spacing w:line="480" w:lineRule="auto"/>
      <w:ind w:leftChars="200" w:left="420"/>
    </w:pPr>
  </w:style>
  <w:style w:type="paragraph" w:styleId="HTML">
    <w:name w:val="HTML Preformatted"/>
    <w:basedOn w:val="a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a"/>
    <w:link w:val="afd"/>
    <w:uiPriority w:val="99"/>
    <w:qFormat/>
    <w:pPr>
      <w:adjustRightInd w:val="0"/>
      <w:spacing w:before="240" w:after="60" w:line="360" w:lineRule="atLeast"/>
      <w:jc w:val="center"/>
      <w:textAlignment w:val="baseline"/>
      <w:outlineLvl w:val="0"/>
    </w:pPr>
    <w:rPr>
      <w:rFonts w:ascii="Arial" w:hAnsi="Arial" w:cs="Arial"/>
      <w:b/>
      <w:bCs/>
      <w:kern w:val="0"/>
      <w:sz w:val="32"/>
      <w:szCs w:val="32"/>
    </w:rPr>
  </w:style>
  <w:style w:type="paragraph" w:styleId="afe">
    <w:name w:val="annotation subject"/>
    <w:basedOn w:val="af2"/>
    <w:next w:val="af2"/>
    <w:link w:val="aff"/>
    <w:uiPriority w:val="99"/>
    <w:semiHidden/>
    <w:unhideWhenUsed/>
    <w:qFormat/>
    <w:rPr>
      <w:b/>
      <w:bCs/>
    </w:rPr>
  </w:style>
  <w:style w:type="table" w:styleId="aff0">
    <w:name w:val="Table Grid"/>
    <w:basedOn w:val="ad"/>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age number"/>
    <w:basedOn w:val="ac"/>
    <w:uiPriority w:val="99"/>
    <w:qFormat/>
    <w:rPr>
      <w:rFonts w:cs="Times New Roman"/>
    </w:rPr>
  </w:style>
  <w:style w:type="character" w:styleId="aff2">
    <w:name w:val="FollowedHyperlink"/>
    <w:basedOn w:val="ac"/>
    <w:uiPriority w:val="99"/>
    <w:semiHidden/>
    <w:qFormat/>
    <w:rPr>
      <w:rFonts w:cs="Times New Roman"/>
      <w:color w:val="800080"/>
      <w:u w:val="single"/>
    </w:rPr>
  </w:style>
  <w:style w:type="character" w:styleId="aff3">
    <w:name w:val="Hyperlink"/>
    <w:basedOn w:val="ac"/>
    <w:uiPriority w:val="99"/>
    <w:qFormat/>
    <w:rPr>
      <w:rFonts w:cs="Times New Roman"/>
      <w:color w:val="0000FF"/>
      <w:spacing w:val="0"/>
      <w:w w:val="100"/>
      <w:sz w:val="21"/>
      <w:u w:val="single"/>
    </w:rPr>
  </w:style>
  <w:style w:type="character" w:styleId="aff4">
    <w:name w:val="annotation reference"/>
    <w:basedOn w:val="ac"/>
    <w:uiPriority w:val="99"/>
    <w:semiHidden/>
    <w:unhideWhenUsed/>
    <w:qFormat/>
    <w:rPr>
      <w:sz w:val="18"/>
      <w:szCs w:val="18"/>
    </w:rPr>
  </w:style>
  <w:style w:type="character" w:customStyle="1" w:styleId="10">
    <w:name w:val="标题 1 字符"/>
    <w:basedOn w:val="ac"/>
    <w:link w:val="1"/>
    <w:uiPriority w:val="99"/>
    <w:qFormat/>
    <w:locked/>
    <w:rPr>
      <w:rFonts w:ascii="黑体" w:eastAsia="黑体" w:hAnsi="黑体" w:cs="Times New Roman"/>
      <w:color w:val="000000"/>
      <w:kern w:val="0"/>
      <w:sz w:val="32"/>
      <w:szCs w:val="20"/>
      <w:u w:color="000000"/>
    </w:rPr>
  </w:style>
  <w:style w:type="character" w:customStyle="1" w:styleId="20">
    <w:name w:val="标题 2 字符"/>
    <w:basedOn w:val="ac"/>
    <w:link w:val="2"/>
    <w:uiPriority w:val="99"/>
    <w:qFormat/>
    <w:locked/>
    <w:rPr>
      <w:rFonts w:ascii="Cambria" w:eastAsia="黑体" w:hAnsi="Cambria" w:cs="Times New Roman"/>
      <w:bCs/>
      <w:sz w:val="21"/>
      <w:szCs w:val="32"/>
    </w:rPr>
  </w:style>
  <w:style w:type="character" w:customStyle="1" w:styleId="30">
    <w:name w:val="标题 3 字符"/>
    <w:basedOn w:val="ac"/>
    <w:link w:val="3"/>
    <w:uiPriority w:val="99"/>
    <w:qFormat/>
    <w:locked/>
    <w:rPr>
      <w:rFonts w:ascii="Times New Roman" w:eastAsia="黑体" w:hAnsi="Times New Roman" w:cs="Times New Roman"/>
      <w:bCs/>
      <w:sz w:val="32"/>
      <w:szCs w:val="32"/>
    </w:rPr>
  </w:style>
  <w:style w:type="character" w:customStyle="1" w:styleId="af1">
    <w:name w:val="正文文本 字符"/>
    <w:basedOn w:val="ac"/>
    <w:link w:val="af"/>
    <w:uiPriority w:val="99"/>
    <w:semiHidden/>
    <w:qFormat/>
    <w:locked/>
    <w:rPr>
      <w:rFonts w:ascii="Times New Roman" w:eastAsia="宋体" w:hAnsi="Times New Roman" w:cs="Times New Roman"/>
      <w:sz w:val="24"/>
      <w:szCs w:val="24"/>
    </w:rPr>
  </w:style>
  <w:style w:type="character" w:customStyle="1" w:styleId="af0">
    <w:name w:val="正文文本首行缩进 字符"/>
    <w:basedOn w:val="af1"/>
    <w:link w:val="ab"/>
    <w:uiPriority w:val="99"/>
    <w:semiHidden/>
    <w:qFormat/>
    <w:locked/>
    <w:rPr>
      <w:rFonts w:ascii="Times New Roman" w:eastAsia="宋体" w:hAnsi="Times New Roman" w:cs="Times New Roman"/>
      <w:sz w:val="24"/>
      <w:szCs w:val="24"/>
    </w:rPr>
  </w:style>
  <w:style w:type="character" w:customStyle="1" w:styleId="af5">
    <w:name w:val="日期 字符"/>
    <w:basedOn w:val="ac"/>
    <w:link w:val="af4"/>
    <w:uiPriority w:val="99"/>
    <w:qFormat/>
    <w:locked/>
    <w:rPr>
      <w:rFonts w:ascii="Times New Roman" w:eastAsia="宋体" w:hAnsi="Times New Roman" w:cs="Times New Roman"/>
      <w:sz w:val="24"/>
      <w:szCs w:val="24"/>
    </w:rPr>
  </w:style>
  <w:style w:type="character" w:customStyle="1" w:styleId="af7">
    <w:name w:val="批注框文本 字符"/>
    <w:basedOn w:val="ac"/>
    <w:link w:val="af6"/>
    <w:uiPriority w:val="99"/>
    <w:semiHidden/>
    <w:qFormat/>
    <w:locked/>
    <w:rPr>
      <w:rFonts w:ascii="Times New Roman" w:eastAsia="宋体" w:hAnsi="Times New Roman" w:cs="Times New Roman"/>
      <w:sz w:val="18"/>
      <w:szCs w:val="18"/>
    </w:rPr>
  </w:style>
  <w:style w:type="character" w:customStyle="1" w:styleId="af9">
    <w:name w:val="页脚 字符"/>
    <w:basedOn w:val="ac"/>
    <w:link w:val="af8"/>
    <w:uiPriority w:val="99"/>
    <w:qFormat/>
    <w:locked/>
    <w:rPr>
      <w:rFonts w:ascii="Times New Roman" w:eastAsia="宋体" w:hAnsi="Times New Roman" w:cs="Times New Roman"/>
      <w:sz w:val="18"/>
      <w:szCs w:val="18"/>
    </w:rPr>
  </w:style>
  <w:style w:type="character" w:customStyle="1" w:styleId="afb">
    <w:name w:val="页眉 字符"/>
    <w:basedOn w:val="ac"/>
    <w:link w:val="afa"/>
    <w:uiPriority w:val="99"/>
    <w:qFormat/>
    <w:locked/>
    <w:rPr>
      <w:rFonts w:ascii="Times New Roman" w:eastAsia="宋体" w:hAnsi="Times New Roman" w:cs="Times New Roman"/>
      <w:sz w:val="18"/>
      <w:szCs w:val="18"/>
    </w:rPr>
  </w:style>
  <w:style w:type="character" w:customStyle="1" w:styleId="HTML0">
    <w:name w:val="HTML 预设格式 字符"/>
    <w:basedOn w:val="ac"/>
    <w:link w:val="HTML"/>
    <w:uiPriority w:val="99"/>
    <w:qFormat/>
    <w:locked/>
    <w:rPr>
      <w:rFonts w:ascii="宋体" w:eastAsia="宋体" w:hAnsi="宋体" w:cs="宋体"/>
      <w:kern w:val="0"/>
      <w:sz w:val="24"/>
      <w:szCs w:val="24"/>
    </w:rPr>
  </w:style>
  <w:style w:type="character" w:customStyle="1" w:styleId="afd">
    <w:name w:val="标题 字符"/>
    <w:basedOn w:val="ac"/>
    <w:link w:val="afc"/>
    <w:uiPriority w:val="99"/>
    <w:qFormat/>
    <w:locked/>
    <w:rPr>
      <w:rFonts w:ascii="Arial" w:eastAsia="宋体" w:hAnsi="Arial" w:cs="Arial"/>
      <w:b/>
      <w:bCs/>
      <w:kern w:val="0"/>
      <w:sz w:val="32"/>
      <w:szCs w:val="32"/>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rPr>
  </w:style>
  <w:style w:type="character" w:customStyle="1" w:styleId="Char">
    <w:name w:val="段 Char"/>
    <w:link w:val="aff5"/>
    <w:qFormat/>
    <w:locked/>
    <w:rPr>
      <w:rFonts w:ascii="宋体"/>
      <w:lang w:val="en-US" w:eastAsia="zh-CN"/>
    </w:rPr>
  </w:style>
  <w:style w:type="paragraph" w:customStyle="1" w:styleId="a5">
    <w:name w:val="一级条标题"/>
    <w:next w:val="aff5"/>
    <w:link w:val="Char1"/>
    <w:qFormat/>
    <w:pPr>
      <w:numPr>
        <w:ilvl w:val="1"/>
        <w:numId w:val="1"/>
      </w:numPr>
      <w:spacing w:beforeLines="50" w:afterLines="50"/>
      <w:outlineLvl w:val="2"/>
    </w:pPr>
    <w:rPr>
      <w:rFonts w:ascii="黑体" w:eastAsia="黑体"/>
      <w:szCs w:val="21"/>
    </w:rPr>
  </w:style>
  <w:style w:type="paragraph" w:customStyle="1" w:styleId="aff6">
    <w:name w:val="标准书脚_奇数页"/>
    <w:uiPriority w:val="99"/>
    <w:qFormat/>
    <w:pPr>
      <w:spacing w:before="120"/>
      <w:ind w:right="198"/>
      <w:jc w:val="right"/>
    </w:pPr>
    <w:rPr>
      <w:rFonts w:ascii="宋体"/>
      <w:sz w:val="18"/>
      <w:szCs w:val="18"/>
    </w:rPr>
  </w:style>
  <w:style w:type="paragraph" w:customStyle="1" w:styleId="aff7">
    <w:name w:val="标准书眉_奇数页"/>
    <w:next w:val="aa"/>
    <w:uiPriority w:val="99"/>
    <w:qFormat/>
    <w:pPr>
      <w:tabs>
        <w:tab w:val="center" w:pos="4154"/>
        <w:tab w:val="right" w:pos="8306"/>
      </w:tabs>
      <w:spacing w:after="220"/>
      <w:jc w:val="right"/>
    </w:pPr>
    <w:rPr>
      <w:rFonts w:ascii="黑体" w:eastAsia="黑体"/>
      <w:sz w:val="21"/>
      <w:szCs w:val="21"/>
    </w:rPr>
  </w:style>
  <w:style w:type="paragraph" w:customStyle="1" w:styleId="a4">
    <w:name w:val="章标题"/>
    <w:next w:val="aff5"/>
    <w:link w:val="Char0"/>
    <w:qFormat/>
    <w:pPr>
      <w:numPr>
        <w:numId w:val="1"/>
      </w:numPr>
      <w:spacing w:beforeLines="100" w:afterLines="100"/>
      <w:jc w:val="both"/>
      <w:outlineLvl w:val="1"/>
    </w:pPr>
    <w:rPr>
      <w:rFonts w:ascii="黑体" w:eastAsia="黑体"/>
      <w:sz w:val="21"/>
    </w:rPr>
  </w:style>
  <w:style w:type="paragraph" w:customStyle="1" w:styleId="a6">
    <w:name w:val="二级条标题"/>
    <w:basedOn w:val="a5"/>
    <w:next w:val="aff5"/>
    <w:qFormat/>
    <w:pPr>
      <w:numPr>
        <w:ilvl w:val="2"/>
      </w:numPr>
      <w:tabs>
        <w:tab w:val="left" w:pos="360"/>
      </w:tabs>
      <w:spacing w:before="50" w:after="50"/>
      <w:outlineLvl w:val="3"/>
    </w:pPr>
  </w:style>
  <w:style w:type="paragraph" w:customStyle="1" w:styleId="aff8">
    <w:name w:val="目次、标准名称标题"/>
    <w:basedOn w:val="aa"/>
    <w:next w:val="aff5"/>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5"/>
    <w:qFormat/>
    <w:pPr>
      <w:numPr>
        <w:ilvl w:val="3"/>
      </w:numPr>
      <w:ind w:left="0"/>
      <w:outlineLvl w:val="4"/>
    </w:pPr>
  </w:style>
  <w:style w:type="paragraph" w:customStyle="1" w:styleId="a8">
    <w:name w:val="四级条标题"/>
    <w:basedOn w:val="a7"/>
    <w:next w:val="aff5"/>
    <w:qFormat/>
    <w:pPr>
      <w:numPr>
        <w:ilvl w:val="4"/>
      </w:numPr>
      <w:outlineLvl w:val="5"/>
    </w:pPr>
  </w:style>
  <w:style w:type="paragraph" w:customStyle="1" w:styleId="a9">
    <w:name w:val="五级条标题"/>
    <w:basedOn w:val="a8"/>
    <w:next w:val="aff5"/>
    <w:qFormat/>
    <w:pPr>
      <w:numPr>
        <w:ilvl w:val="5"/>
      </w:numPr>
      <w:outlineLvl w:val="6"/>
    </w:pPr>
  </w:style>
  <w:style w:type="paragraph" w:customStyle="1" w:styleId="aff9">
    <w:name w:val="前言、引言标题"/>
    <w:next w:val="aff5"/>
    <w:uiPriority w:val="99"/>
    <w:qFormat/>
    <w:pPr>
      <w:keepNext/>
      <w:pageBreakBefore/>
      <w:shd w:val="clear" w:color="FFFFFF" w:fill="FFFFFF"/>
      <w:spacing w:before="640" w:after="560"/>
      <w:jc w:val="center"/>
      <w:outlineLvl w:val="0"/>
    </w:pPr>
    <w:rPr>
      <w:rFonts w:ascii="黑体" w:eastAsia="黑体"/>
      <w:sz w:val="32"/>
    </w:rPr>
  </w:style>
  <w:style w:type="character" w:customStyle="1" w:styleId="Char1">
    <w:name w:val="一级条标题 Char1"/>
    <w:link w:val="a5"/>
    <w:uiPriority w:val="99"/>
    <w:qFormat/>
    <w:locked/>
    <w:rPr>
      <w:rFonts w:ascii="黑体" w:eastAsia="黑体"/>
      <w:sz w:val="21"/>
    </w:rPr>
  </w:style>
  <w:style w:type="paragraph" w:styleId="affa">
    <w:name w:val="List Paragraph"/>
    <w:basedOn w:val="aa"/>
    <w:uiPriority w:val="34"/>
    <w:qFormat/>
    <w:pPr>
      <w:ind w:firstLineChars="200" w:firstLine="420"/>
    </w:pPr>
    <w:rPr>
      <w:rFonts w:ascii="Calibri" w:hAnsi="Calibri"/>
      <w:szCs w:val="22"/>
    </w:rPr>
  </w:style>
  <w:style w:type="paragraph" w:customStyle="1" w:styleId="reader-word-layer">
    <w:name w:val="reader-word-layer"/>
    <w:basedOn w:val="aa"/>
    <w:uiPriority w:val="99"/>
    <w:qFormat/>
    <w:pPr>
      <w:widowControl/>
      <w:spacing w:before="100" w:beforeAutospacing="1" w:after="100" w:afterAutospacing="1"/>
      <w:jc w:val="left"/>
    </w:pPr>
    <w:rPr>
      <w:rFonts w:ascii="宋体" w:hAnsi="宋体" w:cs="宋体"/>
      <w:kern w:val="0"/>
      <w:sz w:val="24"/>
    </w:rPr>
  </w:style>
  <w:style w:type="paragraph" w:customStyle="1" w:styleId="affb">
    <w:name w:val="终结线"/>
    <w:basedOn w:val="aa"/>
    <w:qFormat/>
    <w:pPr>
      <w:framePr w:hSpace="181" w:vSpace="181" w:wrap="around" w:vAnchor="text" w:hAnchor="margin" w:xAlign="center" w:y="285"/>
    </w:pPr>
  </w:style>
  <w:style w:type="paragraph" w:customStyle="1" w:styleId="a0">
    <w:name w:val="二级无标题条"/>
    <w:basedOn w:val="aa"/>
    <w:uiPriority w:val="99"/>
    <w:qFormat/>
    <w:pPr>
      <w:numPr>
        <w:ilvl w:val="3"/>
        <w:numId w:val="2"/>
      </w:numPr>
      <w:adjustRightInd w:val="0"/>
      <w:spacing w:line="360" w:lineRule="atLeast"/>
      <w:jc w:val="left"/>
      <w:textAlignment w:val="baseline"/>
    </w:pPr>
    <w:rPr>
      <w:kern w:val="0"/>
      <w:sz w:val="24"/>
      <w:szCs w:val="20"/>
    </w:rPr>
  </w:style>
  <w:style w:type="paragraph" w:customStyle="1" w:styleId="a1">
    <w:name w:val="三级无标题条"/>
    <w:basedOn w:val="aa"/>
    <w:uiPriority w:val="99"/>
    <w:qFormat/>
    <w:pPr>
      <w:numPr>
        <w:ilvl w:val="4"/>
        <w:numId w:val="2"/>
      </w:numPr>
      <w:adjustRightInd w:val="0"/>
      <w:spacing w:line="360" w:lineRule="atLeast"/>
      <w:jc w:val="left"/>
      <w:textAlignment w:val="baseline"/>
    </w:pPr>
    <w:rPr>
      <w:kern w:val="0"/>
      <w:sz w:val="24"/>
      <w:szCs w:val="20"/>
    </w:rPr>
  </w:style>
  <w:style w:type="paragraph" w:customStyle="1" w:styleId="a2">
    <w:name w:val="四级无标题条"/>
    <w:basedOn w:val="aa"/>
    <w:uiPriority w:val="99"/>
    <w:qFormat/>
    <w:pPr>
      <w:numPr>
        <w:ilvl w:val="5"/>
        <w:numId w:val="2"/>
      </w:numPr>
      <w:adjustRightInd w:val="0"/>
      <w:spacing w:line="360" w:lineRule="atLeast"/>
      <w:jc w:val="left"/>
      <w:textAlignment w:val="baseline"/>
    </w:pPr>
    <w:rPr>
      <w:kern w:val="0"/>
      <w:sz w:val="24"/>
      <w:szCs w:val="20"/>
    </w:rPr>
  </w:style>
  <w:style w:type="paragraph" w:customStyle="1" w:styleId="a3">
    <w:name w:val="五级无标题条"/>
    <w:basedOn w:val="aa"/>
    <w:uiPriority w:val="99"/>
    <w:qFormat/>
    <w:pPr>
      <w:numPr>
        <w:ilvl w:val="6"/>
        <w:numId w:val="2"/>
      </w:numPr>
      <w:adjustRightInd w:val="0"/>
      <w:spacing w:line="360" w:lineRule="atLeast"/>
      <w:jc w:val="left"/>
      <w:textAlignment w:val="baseline"/>
    </w:pPr>
    <w:rPr>
      <w:kern w:val="0"/>
      <w:sz w:val="24"/>
      <w:szCs w:val="20"/>
    </w:rPr>
  </w:style>
  <w:style w:type="paragraph" w:customStyle="1" w:styleId="a">
    <w:name w:val="一级无标题条"/>
    <w:basedOn w:val="aa"/>
    <w:uiPriority w:val="99"/>
    <w:qFormat/>
    <w:pPr>
      <w:numPr>
        <w:ilvl w:val="2"/>
        <w:numId w:val="2"/>
      </w:numPr>
      <w:adjustRightInd w:val="0"/>
      <w:spacing w:line="360" w:lineRule="atLeast"/>
      <w:jc w:val="left"/>
      <w:textAlignment w:val="baseline"/>
    </w:pPr>
    <w:rPr>
      <w:kern w:val="0"/>
      <w:sz w:val="24"/>
      <w:szCs w:val="20"/>
    </w:rPr>
  </w:style>
  <w:style w:type="character" w:customStyle="1" w:styleId="emtidy-5">
    <w:name w:val="emtidy-5"/>
    <w:basedOn w:val="ac"/>
    <w:uiPriority w:val="99"/>
    <w:qFormat/>
    <w:rPr>
      <w:rFonts w:cs="Times New Roman"/>
    </w:rPr>
  </w:style>
  <w:style w:type="paragraph" w:customStyle="1" w:styleId="11">
    <w:name w:val="列出段落1"/>
    <w:basedOn w:val="aa"/>
    <w:uiPriority w:val="99"/>
    <w:qFormat/>
    <w:pPr>
      <w:ind w:firstLineChars="200" w:firstLine="420"/>
    </w:pPr>
    <w:rPr>
      <w:rFonts w:ascii="Calibri" w:hAnsi="Calibri" w:cs="黑体"/>
      <w:szCs w:val="22"/>
    </w:rPr>
  </w:style>
  <w:style w:type="character" w:customStyle="1" w:styleId="Char2">
    <w:name w:val="一级条标题 Char"/>
    <w:uiPriority w:val="99"/>
    <w:qFormat/>
    <w:rPr>
      <w:rFonts w:ascii="黑体" w:eastAsia="黑体"/>
      <w:sz w:val="21"/>
    </w:rPr>
  </w:style>
  <w:style w:type="paragraph" w:customStyle="1" w:styleId="TableParagraph">
    <w:name w:val="Table Paragraph"/>
    <w:basedOn w:val="aa"/>
    <w:uiPriority w:val="99"/>
    <w:qFormat/>
    <w:pPr>
      <w:autoSpaceDE w:val="0"/>
      <w:autoSpaceDN w:val="0"/>
      <w:adjustRightInd w:val="0"/>
      <w:spacing w:before="50"/>
      <w:jc w:val="center"/>
    </w:pPr>
    <w:rPr>
      <w:rFonts w:ascii="Arial" w:hAnsi="Arial" w:cs="Arial"/>
      <w:kern w:val="0"/>
      <w:sz w:val="24"/>
    </w:rPr>
  </w:style>
  <w:style w:type="paragraph" w:customStyle="1" w:styleId="affc">
    <w:name w:val="封面标准文稿类别"/>
    <w:basedOn w:val="aa"/>
    <w:uiPriority w:val="99"/>
    <w:qFormat/>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fd">
    <w:name w:val="封面标准文稿编辑信息"/>
    <w:basedOn w:val="affc"/>
    <w:uiPriority w:val="99"/>
    <w:qFormat/>
    <w:pPr>
      <w:framePr w:wrap="around"/>
      <w:spacing w:before="180" w:line="180" w:lineRule="exact"/>
    </w:pPr>
    <w:rPr>
      <w:sz w:val="21"/>
    </w:rPr>
  </w:style>
  <w:style w:type="paragraph" w:customStyle="1" w:styleId="12">
    <w:name w:val="标准 标题1级"/>
    <w:basedOn w:val="aa"/>
    <w:link w:val="1Char"/>
    <w:qFormat/>
    <w:pPr>
      <w:widowControl/>
      <w:spacing w:beforeLines="100" w:afterLines="100" w:line="720" w:lineRule="auto"/>
      <w:outlineLvl w:val="1"/>
    </w:pPr>
    <w:rPr>
      <w:rFonts w:ascii="黑体" w:eastAsia="黑体"/>
      <w:kern w:val="0"/>
      <w:szCs w:val="20"/>
    </w:rPr>
  </w:style>
  <w:style w:type="character" w:customStyle="1" w:styleId="1Char">
    <w:name w:val="标准 标题1级 Char"/>
    <w:basedOn w:val="ac"/>
    <w:link w:val="12"/>
    <w:qFormat/>
    <w:locked/>
    <w:rPr>
      <w:rFonts w:ascii="黑体" w:eastAsia="黑体"/>
      <w:sz w:val="21"/>
    </w:rPr>
  </w:style>
  <w:style w:type="character" w:customStyle="1" w:styleId="Char0">
    <w:name w:val="章标题 Char"/>
    <w:link w:val="a4"/>
    <w:qFormat/>
    <w:locked/>
    <w:rPr>
      <w:rFonts w:ascii="黑体" w:eastAsia="黑体"/>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f3">
    <w:name w:val="批注文字 字符"/>
    <w:basedOn w:val="ac"/>
    <w:link w:val="af2"/>
    <w:uiPriority w:val="99"/>
    <w:semiHidden/>
    <w:qFormat/>
    <w:rPr>
      <w:kern w:val="2"/>
      <w:sz w:val="21"/>
      <w:szCs w:val="24"/>
    </w:rPr>
  </w:style>
  <w:style w:type="character" w:customStyle="1" w:styleId="aff">
    <w:name w:val="批注主题 字符"/>
    <w:basedOn w:val="af3"/>
    <w:link w:val="afe"/>
    <w:uiPriority w:val="99"/>
    <w:semiHidden/>
    <w:qFormat/>
    <w:rPr>
      <w:b/>
      <w:bCs/>
      <w:kern w:val="2"/>
      <w:sz w:val="21"/>
      <w:szCs w:val="24"/>
    </w:rPr>
  </w:style>
  <w:style w:type="paragraph" w:customStyle="1" w:styleId="13">
    <w:name w:val="修订1"/>
    <w:hidden/>
    <w:uiPriority w:val="99"/>
    <w:unhideWhenUsed/>
    <w:qFormat/>
    <w:rPr>
      <w:kern w:val="2"/>
      <w:sz w:val="21"/>
      <w:szCs w:val="24"/>
    </w:rPr>
  </w:style>
  <w:style w:type="character" w:customStyle="1" w:styleId="en-code">
    <w:name w:val="en-code"/>
    <w:basedOn w:val="ac"/>
    <w:qFormat/>
  </w:style>
  <w:style w:type="character" w:customStyle="1" w:styleId="apple-converted-space">
    <w:name w:val="apple-converted-space"/>
    <w:basedOn w:val="ac"/>
    <w:qFormat/>
  </w:style>
  <w:style w:type="character" w:styleId="affe">
    <w:name w:val="Placeholder Text"/>
    <w:basedOn w:val="ac"/>
    <w:uiPriority w:val="99"/>
    <w:unhideWhenUsed/>
    <w:rsid w:val="001F37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986</Words>
  <Characters>5623</Characters>
  <Application>Microsoft Office Word</Application>
  <DocSecurity>0</DocSecurity>
  <Lines>46</Lines>
  <Paragraphs>13</Paragraphs>
  <ScaleCrop>false</ScaleCrop>
  <Company>Lenovo</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37</dc:title>
  <dc:creator>lenovo</dc:creator>
  <cp:lastModifiedBy>王利婕</cp:lastModifiedBy>
  <cp:revision>6</cp:revision>
  <cp:lastPrinted>2023-10-09T06:51:00Z</cp:lastPrinted>
  <dcterms:created xsi:type="dcterms:W3CDTF">2023-11-24T05:37:00Z</dcterms:created>
  <dcterms:modified xsi:type="dcterms:W3CDTF">2023-11-26T13:14:00Z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C088683E4AD542F38BA93FB665696F46_13</vt:lpwstr>
  </property>
</Properties>
</file>