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59437C">
        <w:tc>
          <w:tcPr>
            <w:tcW w:w="509" w:type="dxa"/>
          </w:tcPr>
          <w:p w:rsidR="0059437C" w:rsidRDefault="00CC0B25">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59437C" w:rsidRDefault="00460C09">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CC0B25">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C0B25">
              <w:rPr>
                <w:rFonts w:ascii="黑体" w:eastAsia="黑体" w:hAnsi="黑体" w:hint="eastAsia"/>
                <w:sz w:val="21"/>
                <w:szCs w:val="21"/>
              </w:rPr>
              <w:t>67.080</w:t>
            </w:r>
            <w:r>
              <w:rPr>
                <w:rFonts w:ascii="黑体" w:eastAsia="黑体" w:hAnsi="黑体"/>
                <w:sz w:val="21"/>
                <w:szCs w:val="21"/>
              </w:rPr>
              <w:fldChar w:fldCharType="end"/>
            </w:r>
            <w:bookmarkEnd w:id="0"/>
          </w:p>
        </w:tc>
      </w:tr>
      <w:tr w:rsidR="0059437C">
        <w:tc>
          <w:tcPr>
            <w:tcW w:w="509" w:type="dxa"/>
          </w:tcPr>
          <w:p w:rsidR="0059437C" w:rsidRDefault="00CC0B25">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59437C">
              <w:trPr>
                <w:trHeight w:hRule="exact" w:val="1021"/>
              </w:trPr>
              <w:tc>
                <w:tcPr>
                  <w:tcW w:w="9242" w:type="dxa"/>
                  <w:vAlign w:val="center"/>
                </w:tcPr>
                <w:p w:rsidR="0059437C" w:rsidRDefault="00CC0B25" w:rsidP="001D63BE">
                  <w:pPr>
                    <w:pStyle w:val="affffe"/>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rFonts w:hint="eastAsia"/>
                    </w:rPr>
                    <w:t>JALNCP</w:t>
                  </w:r>
                </w:p>
              </w:tc>
            </w:tr>
          </w:tbl>
          <w:p w:rsidR="0059437C" w:rsidRDefault="00460C09">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CC0B25">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C0B25">
              <w:rPr>
                <w:rFonts w:ascii="黑体" w:eastAsia="黑体" w:hAnsi="黑体" w:hint="eastAsia"/>
                <w:sz w:val="21"/>
                <w:szCs w:val="21"/>
              </w:rPr>
              <w:t>B 31</w:t>
            </w:r>
            <w:r>
              <w:rPr>
                <w:rFonts w:ascii="黑体" w:eastAsia="黑体" w:hAnsi="黑体"/>
                <w:sz w:val="21"/>
                <w:szCs w:val="21"/>
              </w:rPr>
              <w:fldChar w:fldCharType="end"/>
            </w:r>
            <w:bookmarkEnd w:id="1"/>
          </w:p>
        </w:tc>
      </w:tr>
    </w:tbl>
    <w:p w:rsidR="0059437C" w:rsidRDefault="00CC0B25">
      <w:pPr>
        <w:pStyle w:val="afffff"/>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吉安市绿色农产品促进会团体</w:t>
      </w:r>
      <w:r>
        <w:rPr>
          <w:rFonts w:ascii="黑体" w:eastAsia="黑体" w:hAnsi="黑体" w:hint="eastAsia"/>
          <w:b w:val="0"/>
          <w:bCs w:val="0"/>
          <w:w w:val="100"/>
          <w:sz w:val="48"/>
          <w:szCs w:val="48"/>
        </w:rPr>
        <w:t>标准</w:t>
      </w:r>
    </w:p>
    <w:bookmarkEnd w:id="2"/>
    <w:p w:rsidR="0059437C" w:rsidRDefault="00CC0B25">
      <w:pPr>
        <w:pStyle w:val="affffffffff1"/>
        <w:framePr w:wrap="auto"/>
      </w:pPr>
      <w:r>
        <w:t>T/</w:t>
      </w:r>
      <w:r>
        <w:rPr>
          <w:rFonts w:hint="eastAsia"/>
        </w:rPr>
        <w:t>JALNCP 3301 -2023</w:t>
      </w:r>
    </w:p>
    <w:p w:rsidR="0059437C" w:rsidRDefault="00460C09">
      <w:pPr>
        <w:pStyle w:val="affffffffff2"/>
        <w:framePr w:wrap="auto"/>
        <w:rPr>
          <w:rFonts w:hAnsi="黑体"/>
        </w:rPr>
      </w:pPr>
      <w:r>
        <w:rPr>
          <w:rFonts w:hAnsi="黑体"/>
        </w:rPr>
        <w:fldChar w:fldCharType="begin">
          <w:ffData>
            <w:name w:val="OSTD_CODE"/>
            <w:enabled/>
            <w:calcOnExit w:val="0"/>
            <w:textInput/>
          </w:ffData>
        </w:fldChar>
      </w:r>
      <w:bookmarkStart w:id="3" w:name="OSTD_CODE"/>
      <w:r w:rsidR="00CC0B25">
        <w:rPr>
          <w:rFonts w:hAnsi="黑体"/>
        </w:rPr>
        <w:instrText xml:space="preserve"> FORMTEXT </w:instrText>
      </w:r>
      <w:r>
        <w:rPr>
          <w:rFonts w:hAnsi="黑体"/>
        </w:rPr>
      </w:r>
      <w:r>
        <w:rPr>
          <w:rFonts w:hAnsi="黑体"/>
        </w:rPr>
        <w:fldChar w:fldCharType="separate"/>
      </w:r>
      <w:r w:rsidR="00CC0B25">
        <w:rPr>
          <w:rFonts w:hAnsi="黑体"/>
        </w:rPr>
        <w:t>     </w:t>
      </w:r>
      <w:r>
        <w:rPr>
          <w:rFonts w:hAnsi="黑体"/>
        </w:rPr>
        <w:fldChar w:fldCharType="end"/>
      </w:r>
      <w:bookmarkEnd w:id="3"/>
    </w:p>
    <w:p w:rsidR="0059437C" w:rsidRDefault="00460C09">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2051" style="position:absolute;left:0;text-align:left;z-index:251659264;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59437C" w:rsidRDefault="0059437C">
      <w:pPr>
        <w:pStyle w:val="afffff"/>
        <w:framePr w:w="9639" w:h="6976" w:hRule="exact" w:hSpace="0" w:vSpace="0" w:wrap="around" w:hAnchor="page" w:y="6408"/>
        <w:jc w:val="center"/>
        <w:rPr>
          <w:rFonts w:ascii="黑体" w:eastAsia="黑体" w:hAnsi="黑体"/>
          <w:b w:val="0"/>
          <w:bCs w:val="0"/>
          <w:w w:val="100"/>
        </w:rPr>
      </w:pPr>
    </w:p>
    <w:p w:rsidR="0059437C" w:rsidRDefault="00CC0B25">
      <w:pPr>
        <w:pStyle w:val="affffffffff3"/>
        <w:framePr w:h="6974" w:hRule="exact" w:wrap="around" w:x="1419" w:anchorLock="1"/>
      </w:pPr>
      <w:r>
        <w:rPr>
          <w:rFonts w:hint="eastAsia"/>
        </w:rPr>
        <w:t>井 冈 山 白 萝 卜</w:t>
      </w:r>
    </w:p>
    <w:p w:rsidR="0059437C" w:rsidRDefault="0059437C">
      <w:pPr>
        <w:framePr w:w="9639" w:h="6974" w:hRule="exact" w:wrap="around" w:vAnchor="page" w:hAnchor="page" w:x="1419" w:y="6408" w:anchorLock="1"/>
        <w:ind w:left="-1418"/>
      </w:pPr>
    </w:p>
    <w:p w:rsidR="0059437C" w:rsidRDefault="00CC0B25">
      <w:pPr>
        <w:pStyle w:val="afffffff7"/>
        <w:framePr w:w="9639" w:h="6974" w:hRule="exact" w:wrap="around" w:vAnchor="page" w:hAnchor="page" w:x="1419" w:y="6408" w:anchorLock="1"/>
        <w:textAlignment w:val="bottom"/>
        <w:rPr>
          <w:rFonts w:eastAsia="微软雅黑"/>
          <w:szCs w:val="28"/>
        </w:rPr>
      </w:pPr>
      <w:r>
        <w:rPr>
          <w:rFonts w:ascii="微软雅黑" w:eastAsia="微软雅黑" w:hAnsi="微软雅黑" w:hint="eastAsia"/>
          <w:color w:val="333333"/>
          <w:sz w:val="30"/>
          <w:szCs w:val="30"/>
          <w:shd w:val="clear" w:color="auto" w:fill="F5F5F5"/>
        </w:rPr>
        <w:t>Jinggangshan white radish</w:t>
      </w:r>
    </w:p>
    <w:p w:rsidR="0059437C" w:rsidRDefault="0059437C">
      <w:pPr>
        <w:framePr w:w="9639" w:h="6974" w:hRule="exact" w:wrap="around" w:vAnchor="page" w:hAnchor="page" w:x="1419" w:y="6408" w:anchorLock="1"/>
        <w:spacing w:line="760" w:lineRule="exact"/>
        <w:ind w:left="-1418"/>
      </w:pPr>
    </w:p>
    <w:p w:rsidR="0059437C" w:rsidRDefault="0059437C">
      <w:pPr>
        <w:pStyle w:val="afffffff7"/>
        <w:framePr w:w="9639" w:h="6974" w:hRule="exact" w:wrap="around" w:vAnchor="page" w:hAnchor="page" w:x="1419" w:y="6408" w:anchorLock="1"/>
        <w:textAlignment w:val="bottom"/>
        <w:rPr>
          <w:rFonts w:eastAsia="黑体"/>
          <w:szCs w:val="28"/>
        </w:rPr>
      </w:pPr>
    </w:p>
    <w:p w:rsidR="0059437C" w:rsidRDefault="0059437C">
      <w:pPr>
        <w:pStyle w:val="afffffff7"/>
        <w:framePr w:w="9639" w:h="6974" w:hRule="exact" w:wrap="around" w:vAnchor="page" w:hAnchor="page" w:x="1419" w:y="6408" w:anchorLock="1"/>
        <w:spacing w:before="180" w:line="240" w:lineRule="atLeast"/>
        <w:textAlignment w:val="bottom"/>
        <w:rPr>
          <w:sz w:val="21"/>
          <w:szCs w:val="28"/>
        </w:rPr>
      </w:pPr>
    </w:p>
    <w:p w:rsidR="0059437C" w:rsidRDefault="0059437C" w:rsidP="001D63BE">
      <w:pPr>
        <w:pStyle w:val="afffffff7"/>
        <w:framePr w:w="9639" w:h="6974" w:hRule="exact" w:wrap="around" w:vAnchor="page" w:hAnchor="page" w:x="1419" w:y="6408" w:anchorLock="1"/>
        <w:spacing w:beforeLines="300" w:afterLines="30" w:line="240" w:lineRule="auto"/>
        <w:textAlignment w:val="bottom"/>
        <w:rPr>
          <w:b/>
          <w:sz w:val="21"/>
          <w:szCs w:val="28"/>
        </w:rPr>
      </w:pPr>
    </w:p>
    <w:p w:rsidR="0059437C" w:rsidRDefault="00CC0B25">
      <w:pPr>
        <w:pStyle w:val="affffffffff"/>
        <w:framePr w:wrap="around" w:y="14176"/>
      </w:pPr>
      <w:r>
        <w:rPr>
          <w:rFonts w:ascii="黑体" w:hint="eastAsia"/>
        </w:rPr>
        <w:t>2023</w:t>
      </w:r>
      <w:r>
        <w:rPr>
          <w:rFonts w:ascii="黑体"/>
        </w:rPr>
        <w:t>-</w:t>
      </w:r>
      <w:r>
        <w:rPr>
          <w:rFonts w:ascii="黑体" w:hint="eastAsia"/>
        </w:rPr>
        <w:t>11</w:t>
      </w:r>
      <w:r>
        <w:rPr>
          <w:rFonts w:ascii="黑体"/>
        </w:rPr>
        <w:t>-</w:t>
      </w:r>
      <w:r>
        <w:rPr>
          <w:rFonts w:ascii="黑体" w:hint="eastAsia"/>
        </w:rPr>
        <w:t>06</w:t>
      </w:r>
      <w:r>
        <w:rPr>
          <w:rFonts w:hint="eastAsia"/>
        </w:rPr>
        <w:t>发布</w:t>
      </w:r>
    </w:p>
    <w:p w:rsidR="0059437C" w:rsidRDefault="00CC0B25">
      <w:pPr>
        <w:pStyle w:val="affffffffff0"/>
        <w:framePr w:wrap="around" w:y="14176"/>
      </w:pPr>
      <w:r>
        <w:rPr>
          <w:rFonts w:ascii="黑体" w:hint="eastAsia"/>
        </w:rPr>
        <w:t>2023</w:t>
      </w:r>
      <w:r>
        <w:rPr>
          <w:rFonts w:ascii="黑体"/>
        </w:rPr>
        <w:t>-</w:t>
      </w:r>
      <w:r>
        <w:rPr>
          <w:rFonts w:ascii="黑体" w:hint="eastAsia"/>
        </w:rPr>
        <w:t>11</w:t>
      </w:r>
      <w:r>
        <w:rPr>
          <w:rFonts w:ascii="黑体"/>
        </w:rPr>
        <w:t>-</w:t>
      </w:r>
      <w:r>
        <w:rPr>
          <w:rFonts w:ascii="黑体" w:hint="eastAsia"/>
        </w:rPr>
        <w:t>15</w:t>
      </w:r>
      <w:r>
        <w:rPr>
          <w:rFonts w:hint="eastAsia"/>
        </w:rPr>
        <w:t>实施</w:t>
      </w:r>
    </w:p>
    <w:p w:rsidR="0059437C" w:rsidRDefault="00CC0B25">
      <w:pPr>
        <w:pStyle w:val="affffffff7"/>
        <w:framePr w:h="584" w:hRule="exact" w:hSpace="181" w:vSpace="181" w:wrap="around" w:y="14800"/>
        <w:rPr>
          <w:rFonts w:hAnsi="黑体"/>
        </w:rPr>
      </w:pPr>
      <w:r>
        <w:rPr>
          <w:rFonts w:hAnsi="黑体" w:hint="eastAsia"/>
          <w:w w:val="100"/>
          <w:sz w:val="28"/>
        </w:rPr>
        <w:t>吉安市绿色农产品促进会</w:t>
      </w:r>
      <w:r>
        <w:rPr>
          <w:rFonts w:ascii="Times New Roman"/>
          <w:w w:val="100"/>
          <w:sz w:val="28"/>
        </w:rPr>
        <w:t>  </w:t>
      </w:r>
      <w:r>
        <w:rPr>
          <w:rStyle w:val="afffffffffff8"/>
          <w:rFonts w:hAnsi="黑体" w:hint="eastAsia"/>
          <w:position w:val="0"/>
        </w:rPr>
        <w:t>发</w:t>
      </w:r>
      <w:r>
        <w:rPr>
          <w:rStyle w:val="afffffffffff8"/>
          <w:rFonts w:hAnsi="黑体" w:hint="eastAsia"/>
          <w:spacing w:val="0"/>
          <w:position w:val="0"/>
        </w:rPr>
        <w:t>布</w:t>
      </w:r>
    </w:p>
    <w:p w:rsidR="0059437C" w:rsidRDefault="00460C09">
      <w:pPr>
        <w:rPr>
          <w:rFonts w:ascii="宋体" w:hAnsi="宋体"/>
          <w:sz w:val="28"/>
          <w:szCs w:val="28"/>
        </w:rPr>
        <w:sectPr w:rsidR="0059437C" w:rsidSect="00857CF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2050" style="position:absolute;left:0;text-align:left;z-index:251660288;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857CF7" w:rsidRDefault="00857CF7" w:rsidP="00857CF7">
      <w:pPr>
        <w:pStyle w:val="affffff9"/>
        <w:spacing w:after="360"/>
      </w:pPr>
      <w:bookmarkStart w:id="4" w:name="BookMark1"/>
      <w:bookmarkStart w:id="5" w:name="_Toc144571629"/>
      <w:bookmarkStart w:id="6" w:name="_Toc144708335"/>
      <w:bookmarkStart w:id="7" w:name="_Toc149810220"/>
      <w:bookmarkStart w:id="8" w:name="_Toc149810740"/>
      <w:r w:rsidRPr="00857CF7">
        <w:rPr>
          <w:rFonts w:hint="eastAsia"/>
          <w:spacing w:val="320"/>
        </w:rPr>
        <w:lastRenderedPageBreak/>
        <w:t>目</w:t>
      </w:r>
      <w:r>
        <w:rPr>
          <w:rFonts w:hint="eastAsia"/>
        </w:rPr>
        <w:t>次</w:t>
      </w:r>
    </w:p>
    <w:p w:rsidR="00857CF7" w:rsidRPr="00857CF7" w:rsidRDefault="00460C09">
      <w:pPr>
        <w:pStyle w:val="10"/>
        <w:tabs>
          <w:tab w:val="right" w:leader="dot" w:pos="9344"/>
        </w:tabs>
        <w:rPr>
          <w:rFonts w:asciiTheme="minorHAnsi" w:eastAsiaTheme="minorEastAsia" w:hAnsiTheme="minorHAnsi" w:cstheme="minorBidi"/>
          <w:noProof/>
          <w:szCs w:val="22"/>
        </w:rPr>
      </w:pPr>
      <w:r w:rsidRPr="00460C09">
        <w:fldChar w:fldCharType="begin"/>
      </w:r>
      <w:r w:rsidR="00857CF7" w:rsidRPr="00857CF7">
        <w:instrText xml:space="preserve"> </w:instrText>
      </w:r>
      <w:r w:rsidR="00857CF7" w:rsidRPr="00857CF7">
        <w:rPr>
          <w:rFonts w:hint="eastAsia"/>
        </w:rPr>
        <w:instrText>TOC \o "1-1" \h</w:instrText>
      </w:r>
      <w:r w:rsidR="00857CF7" w:rsidRPr="00857CF7">
        <w:instrText xml:space="preserve"> </w:instrText>
      </w:r>
      <w:r w:rsidRPr="00460C09">
        <w:fldChar w:fldCharType="separate"/>
      </w:r>
      <w:hyperlink w:anchor="_Toc149814112" w:history="1">
        <w:r w:rsidR="00857CF7" w:rsidRPr="00857CF7">
          <w:rPr>
            <w:rStyle w:val="affffb"/>
            <w:rFonts w:hint="eastAsia"/>
            <w:noProof/>
          </w:rPr>
          <w:t>前言</w:t>
        </w:r>
        <w:r w:rsidR="00857CF7" w:rsidRPr="00857CF7">
          <w:rPr>
            <w:noProof/>
          </w:rPr>
          <w:tab/>
        </w:r>
        <w:r w:rsidRPr="00857CF7">
          <w:rPr>
            <w:noProof/>
          </w:rPr>
          <w:fldChar w:fldCharType="begin"/>
        </w:r>
        <w:r w:rsidR="00857CF7" w:rsidRPr="00857CF7">
          <w:rPr>
            <w:noProof/>
          </w:rPr>
          <w:instrText xml:space="preserve"> PAGEREF _Toc149814112 \h </w:instrText>
        </w:r>
        <w:r w:rsidRPr="00857CF7">
          <w:rPr>
            <w:noProof/>
          </w:rPr>
        </w:r>
        <w:r w:rsidRPr="00857CF7">
          <w:rPr>
            <w:noProof/>
          </w:rPr>
          <w:fldChar w:fldCharType="separate"/>
        </w:r>
        <w:r w:rsidR="00857CF7" w:rsidRPr="00857CF7">
          <w:rPr>
            <w:noProof/>
          </w:rPr>
          <w:t>II</w:t>
        </w:r>
        <w:r w:rsidRPr="00857CF7">
          <w:rPr>
            <w:noProof/>
          </w:rPr>
          <w:fldChar w:fldCharType="end"/>
        </w:r>
      </w:hyperlink>
    </w:p>
    <w:p w:rsidR="00857CF7" w:rsidRPr="00857CF7" w:rsidRDefault="00460C09">
      <w:pPr>
        <w:pStyle w:val="10"/>
        <w:tabs>
          <w:tab w:val="right" w:leader="dot" w:pos="9344"/>
        </w:tabs>
        <w:rPr>
          <w:rFonts w:asciiTheme="minorHAnsi" w:eastAsiaTheme="minorEastAsia" w:hAnsiTheme="minorHAnsi" w:cstheme="minorBidi"/>
          <w:noProof/>
          <w:szCs w:val="22"/>
        </w:rPr>
      </w:pPr>
      <w:hyperlink w:anchor="_Toc149814113" w:history="1">
        <w:r w:rsidR="00857CF7" w:rsidRPr="00857CF7">
          <w:rPr>
            <w:rStyle w:val="affffb"/>
            <w:noProof/>
          </w:rPr>
          <w:t>1</w:t>
        </w:r>
        <w:r w:rsidR="00857CF7">
          <w:rPr>
            <w:rStyle w:val="affffb"/>
            <w:noProof/>
          </w:rPr>
          <w:t xml:space="preserve"> </w:t>
        </w:r>
        <w:r w:rsidR="00857CF7" w:rsidRPr="00857CF7">
          <w:rPr>
            <w:rStyle w:val="affffb"/>
            <w:rFonts w:hint="eastAsia"/>
            <w:noProof/>
          </w:rPr>
          <w:t xml:space="preserve"> 范围</w:t>
        </w:r>
        <w:r w:rsidR="00857CF7" w:rsidRPr="00857CF7">
          <w:rPr>
            <w:noProof/>
          </w:rPr>
          <w:tab/>
        </w:r>
        <w:r w:rsidRPr="00857CF7">
          <w:rPr>
            <w:noProof/>
          </w:rPr>
          <w:fldChar w:fldCharType="begin"/>
        </w:r>
        <w:r w:rsidR="00857CF7" w:rsidRPr="00857CF7">
          <w:rPr>
            <w:noProof/>
          </w:rPr>
          <w:instrText xml:space="preserve"> PAGEREF _Toc149814113 \h </w:instrText>
        </w:r>
        <w:r w:rsidRPr="00857CF7">
          <w:rPr>
            <w:noProof/>
          </w:rPr>
        </w:r>
        <w:r w:rsidRPr="00857CF7">
          <w:rPr>
            <w:noProof/>
          </w:rPr>
          <w:fldChar w:fldCharType="separate"/>
        </w:r>
        <w:r w:rsidR="00857CF7" w:rsidRPr="00857CF7">
          <w:rPr>
            <w:noProof/>
          </w:rPr>
          <w:t>1</w:t>
        </w:r>
        <w:r w:rsidRPr="00857CF7">
          <w:rPr>
            <w:noProof/>
          </w:rPr>
          <w:fldChar w:fldCharType="end"/>
        </w:r>
      </w:hyperlink>
    </w:p>
    <w:p w:rsidR="00857CF7" w:rsidRPr="00857CF7" w:rsidRDefault="00460C09">
      <w:pPr>
        <w:pStyle w:val="10"/>
        <w:tabs>
          <w:tab w:val="right" w:leader="dot" w:pos="9344"/>
        </w:tabs>
        <w:rPr>
          <w:rFonts w:asciiTheme="minorHAnsi" w:eastAsiaTheme="minorEastAsia" w:hAnsiTheme="minorHAnsi" w:cstheme="minorBidi"/>
          <w:noProof/>
          <w:szCs w:val="22"/>
        </w:rPr>
      </w:pPr>
      <w:hyperlink w:anchor="_Toc149814114" w:history="1">
        <w:r w:rsidR="00857CF7" w:rsidRPr="00857CF7">
          <w:rPr>
            <w:rStyle w:val="affffb"/>
            <w:noProof/>
          </w:rPr>
          <w:t>2</w:t>
        </w:r>
        <w:r w:rsidR="00857CF7">
          <w:rPr>
            <w:rStyle w:val="affffb"/>
            <w:noProof/>
          </w:rPr>
          <w:t xml:space="preserve"> </w:t>
        </w:r>
        <w:r w:rsidR="00857CF7" w:rsidRPr="00857CF7">
          <w:rPr>
            <w:rStyle w:val="affffb"/>
            <w:rFonts w:hint="eastAsia"/>
            <w:noProof/>
          </w:rPr>
          <w:t xml:space="preserve"> 规范性引用文件</w:t>
        </w:r>
        <w:r w:rsidR="00857CF7" w:rsidRPr="00857CF7">
          <w:rPr>
            <w:noProof/>
          </w:rPr>
          <w:tab/>
        </w:r>
        <w:r w:rsidRPr="00857CF7">
          <w:rPr>
            <w:noProof/>
          </w:rPr>
          <w:fldChar w:fldCharType="begin"/>
        </w:r>
        <w:r w:rsidR="00857CF7" w:rsidRPr="00857CF7">
          <w:rPr>
            <w:noProof/>
          </w:rPr>
          <w:instrText xml:space="preserve"> PAGEREF _Toc149814114 \h </w:instrText>
        </w:r>
        <w:r w:rsidRPr="00857CF7">
          <w:rPr>
            <w:noProof/>
          </w:rPr>
        </w:r>
        <w:r w:rsidRPr="00857CF7">
          <w:rPr>
            <w:noProof/>
          </w:rPr>
          <w:fldChar w:fldCharType="separate"/>
        </w:r>
        <w:r w:rsidR="00857CF7" w:rsidRPr="00857CF7">
          <w:rPr>
            <w:noProof/>
          </w:rPr>
          <w:t>1</w:t>
        </w:r>
        <w:r w:rsidRPr="00857CF7">
          <w:rPr>
            <w:noProof/>
          </w:rPr>
          <w:fldChar w:fldCharType="end"/>
        </w:r>
      </w:hyperlink>
    </w:p>
    <w:p w:rsidR="00857CF7" w:rsidRPr="00857CF7" w:rsidRDefault="00460C09">
      <w:pPr>
        <w:pStyle w:val="10"/>
        <w:tabs>
          <w:tab w:val="right" w:leader="dot" w:pos="9344"/>
        </w:tabs>
        <w:rPr>
          <w:rFonts w:asciiTheme="minorHAnsi" w:eastAsiaTheme="minorEastAsia" w:hAnsiTheme="minorHAnsi" w:cstheme="minorBidi"/>
          <w:noProof/>
          <w:szCs w:val="22"/>
        </w:rPr>
      </w:pPr>
      <w:hyperlink w:anchor="_Toc149814115" w:history="1">
        <w:r w:rsidR="00857CF7" w:rsidRPr="00857CF7">
          <w:rPr>
            <w:rStyle w:val="affffb"/>
            <w:noProof/>
          </w:rPr>
          <w:t>3</w:t>
        </w:r>
        <w:r w:rsidR="00857CF7">
          <w:rPr>
            <w:rStyle w:val="affffb"/>
            <w:noProof/>
          </w:rPr>
          <w:t xml:space="preserve"> </w:t>
        </w:r>
        <w:r w:rsidR="00857CF7" w:rsidRPr="00857CF7">
          <w:rPr>
            <w:rStyle w:val="affffb"/>
            <w:rFonts w:hint="eastAsia"/>
            <w:noProof/>
          </w:rPr>
          <w:t xml:space="preserve"> 术语和定义</w:t>
        </w:r>
        <w:r w:rsidR="00857CF7" w:rsidRPr="00857CF7">
          <w:rPr>
            <w:noProof/>
          </w:rPr>
          <w:tab/>
        </w:r>
        <w:r w:rsidRPr="00857CF7">
          <w:rPr>
            <w:noProof/>
          </w:rPr>
          <w:fldChar w:fldCharType="begin"/>
        </w:r>
        <w:r w:rsidR="00857CF7" w:rsidRPr="00857CF7">
          <w:rPr>
            <w:noProof/>
          </w:rPr>
          <w:instrText xml:space="preserve"> PAGEREF _Toc149814115 \h </w:instrText>
        </w:r>
        <w:r w:rsidRPr="00857CF7">
          <w:rPr>
            <w:noProof/>
          </w:rPr>
        </w:r>
        <w:r w:rsidRPr="00857CF7">
          <w:rPr>
            <w:noProof/>
          </w:rPr>
          <w:fldChar w:fldCharType="separate"/>
        </w:r>
        <w:r w:rsidR="00857CF7" w:rsidRPr="00857CF7">
          <w:rPr>
            <w:noProof/>
          </w:rPr>
          <w:t>1</w:t>
        </w:r>
        <w:r w:rsidRPr="00857CF7">
          <w:rPr>
            <w:noProof/>
          </w:rPr>
          <w:fldChar w:fldCharType="end"/>
        </w:r>
      </w:hyperlink>
    </w:p>
    <w:p w:rsidR="00857CF7" w:rsidRPr="00857CF7" w:rsidRDefault="00460C09">
      <w:pPr>
        <w:pStyle w:val="10"/>
        <w:tabs>
          <w:tab w:val="right" w:leader="dot" w:pos="9344"/>
        </w:tabs>
        <w:rPr>
          <w:rFonts w:asciiTheme="minorHAnsi" w:eastAsiaTheme="minorEastAsia" w:hAnsiTheme="minorHAnsi" w:cstheme="minorBidi"/>
          <w:noProof/>
          <w:szCs w:val="22"/>
        </w:rPr>
      </w:pPr>
      <w:hyperlink w:anchor="_Toc149814116" w:history="1">
        <w:r w:rsidR="00857CF7" w:rsidRPr="00857CF7">
          <w:rPr>
            <w:rStyle w:val="affffb"/>
            <w:noProof/>
          </w:rPr>
          <w:t>4</w:t>
        </w:r>
        <w:r w:rsidR="00857CF7">
          <w:rPr>
            <w:rStyle w:val="affffb"/>
            <w:noProof/>
          </w:rPr>
          <w:t xml:space="preserve"> </w:t>
        </w:r>
        <w:r w:rsidR="00857CF7" w:rsidRPr="00857CF7">
          <w:rPr>
            <w:rStyle w:val="affffb"/>
            <w:rFonts w:hint="eastAsia"/>
            <w:noProof/>
          </w:rPr>
          <w:t xml:space="preserve"> 要求</w:t>
        </w:r>
        <w:r w:rsidR="00857CF7" w:rsidRPr="00857CF7">
          <w:rPr>
            <w:noProof/>
          </w:rPr>
          <w:tab/>
        </w:r>
        <w:r w:rsidRPr="00857CF7">
          <w:rPr>
            <w:noProof/>
          </w:rPr>
          <w:fldChar w:fldCharType="begin"/>
        </w:r>
        <w:r w:rsidR="00857CF7" w:rsidRPr="00857CF7">
          <w:rPr>
            <w:noProof/>
          </w:rPr>
          <w:instrText xml:space="preserve"> PAGEREF _Toc149814116 \h </w:instrText>
        </w:r>
        <w:r w:rsidRPr="00857CF7">
          <w:rPr>
            <w:noProof/>
          </w:rPr>
        </w:r>
        <w:r w:rsidRPr="00857CF7">
          <w:rPr>
            <w:noProof/>
          </w:rPr>
          <w:fldChar w:fldCharType="separate"/>
        </w:r>
        <w:r w:rsidR="00857CF7" w:rsidRPr="00857CF7">
          <w:rPr>
            <w:noProof/>
          </w:rPr>
          <w:t>1</w:t>
        </w:r>
        <w:r w:rsidRPr="00857CF7">
          <w:rPr>
            <w:noProof/>
          </w:rPr>
          <w:fldChar w:fldCharType="end"/>
        </w:r>
      </w:hyperlink>
    </w:p>
    <w:p w:rsidR="00857CF7" w:rsidRPr="00857CF7" w:rsidRDefault="00460C09">
      <w:pPr>
        <w:pStyle w:val="10"/>
        <w:tabs>
          <w:tab w:val="right" w:leader="dot" w:pos="9344"/>
        </w:tabs>
        <w:rPr>
          <w:rFonts w:asciiTheme="minorHAnsi" w:eastAsiaTheme="minorEastAsia" w:hAnsiTheme="minorHAnsi" w:cstheme="minorBidi"/>
          <w:noProof/>
          <w:szCs w:val="22"/>
        </w:rPr>
      </w:pPr>
      <w:hyperlink w:anchor="_Toc149814117" w:history="1">
        <w:r w:rsidR="00857CF7" w:rsidRPr="00857CF7">
          <w:rPr>
            <w:rStyle w:val="affffb"/>
            <w:noProof/>
          </w:rPr>
          <w:t>5</w:t>
        </w:r>
        <w:r w:rsidR="00857CF7">
          <w:rPr>
            <w:rStyle w:val="affffb"/>
            <w:noProof/>
          </w:rPr>
          <w:t xml:space="preserve"> </w:t>
        </w:r>
        <w:r w:rsidR="00857CF7" w:rsidRPr="00857CF7">
          <w:rPr>
            <w:rStyle w:val="affffb"/>
            <w:rFonts w:hint="eastAsia"/>
            <w:noProof/>
          </w:rPr>
          <w:t xml:space="preserve"> 试验方法</w:t>
        </w:r>
        <w:r w:rsidR="00857CF7" w:rsidRPr="00857CF7">
          <w:rPr>
            <w:noProof/>
          </w:rPr>
          <w:tab/>
        </w:r>
        <w:r w:rsidRPr="00857CF7">
          <w:rPr>
            <w:noProof/>
          </w:rPr>
          <w:fldChar w:fldCharType="begin"/>
        </w:r>
        <w:r w:rsidR="00857CF7" w:rsidRPr="00857CF7">
          <w:rPr>
            <w:noProof/>
          </w:rPr>
          <w:instrText xml:space="preserve"> PAGEREF _Toc149814117 \h </w:instrText>
        </w:r>
        <w:r w:rsidRPr="00857CF7">
          <w:rPr>
            <w:noProof/>
          </w:rPr>
        </w:r>
        <w:r w:rsidRPr="00857CF7">
          <w:rPr>
            <w:noProof/>
          </w:rPr>
          <w:fldChar w:fldCharType="separate"/>
        </w:r>
        <w:r w:rsidR="00857CF7" w:rsidRPr="00857CF7">
          <w:rPr>
            <w:noProof/>
          </w:rPr>
          <w:t>2</w:t>
        </w:r>
        <w:r w:rsidRPr="00857CF7">
          <w:rPr>
            <w:noProof/>
          </w:rPr>
          <w:fldChar w:fldCharType="end"/>
        </w:r>
      </w:hyperlink>
    </w:p>
    <w:p w:rsidR="00857CF7" w:rsidRPr="00857CF7" w:rsidRDefault="00460C09">
      <w:pPr>
        <w:pStyle w:val="10"/>
        <w:tabs>
          <w:tab w:val="right" w:leader="dot" w:pos="9344"/>
        </w:tabs>
        <w:rPr>
          <w:rFonts w:asciiTheme="minorHAnsi" w:eastAsiaTheme="minorEastAsia" w:hAnsiTheme="minorHAnsi" w:cstheme="minorBidi"/>
          <w:noProof/>
          <w:szCs w:val="22"/>
        </w:rPr>
      </w:pPr>
      <w:hyperlink w:anchor="_Toc149814118" w:history="1">
        <w:r w:rsidR="00857CF7" w:rsidRPr="00857CF7">
          <w:rPr>
            <w:rStyle w:val="affffb"/>
            <w:noProof/>
          </w:rPr>
          <w:t>6</w:t>
        </w:r>
        <w:r w:rsidR="00857CF7">
          <w:rPr>
            <w:rStyle w:val="affffb"/>
            <w:noProof/>
          </w:rPr>
          <w:t xml:space="preserve"> </w:t>
        </w:r>
        <w:r w:rsidR="00857CF7" w:rsidRPr="00857CF7">
          <w:rPr>
            <w:rStyle w:val="affffb"/>
            <w:rFonts w:hint="eastAsia"/>
            <w:noProof/>
          </w:rPr>
          <w:t xml:space="preserve"> 检验规则</w:t>
        </w:r>
        <w:r w:rsidR="00857CF7" w:rsidRPr="00857CF7">
          <w:rPr>
            <w:noProof/>
          </w:rPr>
          <w:tab/>
        </w:r>
        <w:r w:rsidRPr="00857CF7">
          <w:rPr>
            <w:noProof/>
          </w:rPr>
          <w:fldChar w:fldCharType="begin"/>
        </w:r>
        <w:r w:rsidR="00857CF7" w:rsidRPr="00857CF7">
          <w:rPr>
            <w:noProof/>
          </w:rPr>
          <w:instrText xml:space="preserve"> PAGEREF _Toc149814118 \h </w:instrText>
        </w:r>
        <w:r w:rsidRPr="00857CF7">
          <w:rPr>
            <w:noProof/>
          </w:rPr>
        </w:r>
        <w:r w:rsidRPr="00857CF7">
          <w:rPr>
            <w:noProof/>
          </w:rPr>
          <w:fldChar w:fldCharType="separate"/>
        </w:r>
        <w:r w:rsidR="00857CF7" w:rsidRPr="00857CF7">
          <w:rPr>
            <w:noProof/>
          </w:rPr>
          <w:t>3</w:t>
        </w:r>
        <w:r w:rsidRPr="00857CF7">
          <w:rPr>
            <w:noProof/>
          </w:rPr>
          <w:fldChar w:fldCharType="end"/>
        </w:r>
      </w:hyperlink>
    </w:p>
    <w:p w:rsidR="00857CF7" w:rsidRPr="00857CF7" w:rsidRDefault="00460C09">
      <w:pPr>
        <w:pStyle w:val="10"/>
        <w:tabs>
          <w:tab w:val="right" w:leader="dot" w:pos="9344"/>
        </w:tabs>
        <w:rPr>
          <w:rFonts w:asciiTheme="minorHAnsi" w:eastAsiaTheme="minorEastAsia" w:hAnsiTheme="minorHAnsi" w:cstheme="minorBidi"/>
          <w:noProof/>
          <w:szCs w:val="22"/>
        </w:rPr>
      </w:pPr>
      <w:hyperlink w:anchor="_Toc149814119" w:history="1">
        <w:r w:rsidR="00857CF7" w:rsidRPr="00857CF7">
          <w:rPr>
            <w:rStyle w:val="affffb"/>
            <w:noProof/>
          </w:rPr>
          <w:t>7</w:t>
        </w:r>
        <w:r w:rsidR="00857CF7">
          <w:rPr>
            <w:rStyle w:val="affffb"/>
            <w:noProof/>
          </w:rPr>
          <w:t xml:space="preserve"> </w:t>
        </w:r>
        <w:r w:rsidR="00857CF7" w:rsidRPr="00857CF7">
          <w:rPr>
            <w:rStyle w:val="affffb"/>
            <w:rFonts w:hint="eastAsia"/>
            <w:noProof/>
          </w:rPr>
          <w:t xml:space="preserve"> 标签标志、包装、运输和贮存</w:t>
        </w:r>
        <w:r w:rsidR="00857CF7" w:rsidRPr="00857CF7">
          <w:rPr>
            <w:noProof/>
          </w:rPr>
          <w:tab/>
        </w:r>
        <w:r w:rsidRPr="00857CF7">
          <w:rPr>
            <w:noProof/>
          </w:rPr>
          <w:fldChar w:fldCharType="begin"/>
        </w:r>
        <w:r w:rsidR="00857CF7" w:rsidRPr="00857CF7">
          <w:rPr>
            <w:noProof/>
          </w:rPr>
          <w:instrText xml:space="preserve"> PAGEREF _Toc149814119 \h </w:instrText>
        </w:r>
        <w:r w:rsidRPr="00857CF7">
          <w:rPr>
            <w:noProof/>
          </w:rPr>
        </w:r>
        <w:r w:rsidRPr="00857CF7">
          <w:rPr>
            <w:noProof/>
          </w:rPr>
          <w:fldChar w:fldCharType="separate"/>
        </w:r>
        <w:r w:rsidR="00857CF7" w:rsidRPr="00857CF7">
          <w:rPr>
            <w:noProof/>
          </w:rPr>
          <w:t>3</w:t>
        </w:r>
        <w:r w:rsidRPr="00857CF7">
          <w:rPr>
            <w:noProof/>
          </w:rPr>
          <w:fldChar w:fldCharType="end"/>
        </w:r>
      </w:hyperlink>
    </w:p>
    <w:p w:rsidR="00857CF7" w:rsidRPr="00857CF7" w:rsidRDefault="00460C09">
      <w:pPr>
        <w:pStyle w:val="10"/>
        <w:tabs>
          <w:tab w:val="right" w:leader="dot" w:pos="9344"/>
        </w:tabs>
        <w:rPr>
          <w:rFonts w:asciiTheme="minorHAnsi" w:eastAsiaTheme="minorEastAsia" w:hAnsiTheme="minorHAnsi" w:cstheme="minorBidi"/>
          <w:noProof/>
          <w:szCs w:val="22"/>
        </w:rPr>
      </w:pPr>
      <w:hyperlink w:anchor="_Toc149814120" w:history="1">
        <w:r w:rsidR="00857CF7" w:rsidRPr="00857CF7">
          <w:rPr>
            <w:rStyle w:val="affffb"/>
            <w:rFonts w:hint="eastAsia"/>
            <w:noProof/>
          </w:rPr>
          <w:t>附录</w:t>
        </w:r>
        <w:r w:rsidR="00857CF7">
          <w:rPr>
            <w:rStyle w:val="affffb"/>
            <w:rFonts w:hint="eastAsia"/>
            <w:noProof/>
          </w:rPr>
          <w:t>A</w:t>
        </w:r>
        <w:r w:rsidR="00857CF7" w:rsidRPr="00857CF7">
          <w:rPr>
            <w:rStyle w:val="affffb"/>
            <w:rFonts w:hint="eastAsia"/>
            <w:noProof/>
          </w:rPr>
          <w:t>（规范性）</w:t>
        </w:r>
        <w:r w:rsidR="00857CF7">
          <w:rPr>
            <w:rStyle w:val="affffb"/>
            <w:noProof/>
          </w:rPr>
          <w:t xml:space="preserve"> </w:t>
        </w:r>
        <w:r w:rsidR="00857CF7" w:rsidRPr="00857CF7">
          <w:rPr>
            <w:rStyle w:val="affffb"/>
            <w:noProof/>
          </w:rPr>
          <w:t xml:space="preserve"> </w:t>
        </w:r>
        <w:r w:rsidR="00857CF7" w:rsidRPr="00857CF7">
          <w:rPr>
            <w:rStyle w:val="affffb"/>
            <w:rFonts w:hint="eastAsia"/>
            <w:noProof/>
          </w:rPr>
          <w:t>井冈山白萝卜生产区域范围图</w:t>
        </w:r>
        <w:r w:rsidR="00857CF7" w:rsidRPr="00857CF7">
          <w:rPr>
            <w:noProof/>
          </w:rPr>
          <w:tab/>
        </w:r>
        <w:r w:rsidRPr="00857CF7">
          <w:rPr>
            <w:noProof/>
          </w:rPr>
          <w:fldChar w:fldCharType="begin"/>
        </w:r>
        <w:r w:rsidR="00857CF7" w:rsidRPr="00857CF7">
          <w:rPr>
            <w:noProof/>
          </w:rPr>
          <w:instrText xml:space="preserve"> PAGEREF _Toc149814120 \h </w:instrText>
        </w:r>
        <w:r w:rsidRPr="00857CF7">
          <w:rPr>
            <w:noProof/>
          </w:rPr>
        </w:r>
        <w:r w:rsidRPr="00857CF7">
          <w:rPr>
            <w:noProof/>
          </w:rPr>
          <w:fldChar w:fldCharType="separate"/>
        </w:r>
        <w:r w:rsidR="00857CF7" w:rsidRPr="00857CF7">
          <w:rPr>
            <w:noProof/>
          </w:rPr>
          <w:t>5</w:t>
        </w:r>
        <w:r w:rsidRPr="00857CF7">
          <w:rPr>
            <w:noProof/>
          </w:rPr>
          <w:fldChar w:fldCharType="end"/>
        </w:r>
      </w:hyperlink>
    </w:p>
    <w:p w:rsidR="00857CF7" w:rsidRPr="00857CF7" w:rsidRDefault="00460C09" w:rsidP="00857CF7">
      <w:pPr>
        <w:pStyle w:val="affffff9"/>
        <w:spacing w:after="360"/>
        <w:sectPr w:rsidR="00857CF7" w:rsidRPr="00857CF7" w:rsidSect="00857CF7">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rsidRPr="00857CF7">
        <w:fldChar w:fldCharType="end"/>
      </w:r>
    </w:p>
    <w:p w:rsidR="0059437C" w:rsidRDefault="00CC0B25">
      <w:pPr>
        <w:pStyle w:val="a6"/>
        <w:spacing w:before="900" w:after="360"/>
      </w:pPr>
      <w:bookmarkStart w:id="9" w:name="_Toc149814112"/>
      <w:bookmarkStart w:id="10" w:name="BookMark2"/>
      <w:bookmarkEnd w:id="4"/>
      <w:r>
        <w:rPr>
          <w:spacing w:val="320"/>
        </w:rPr>
        <w:lastRenderedPageBreak/>
        <w:t>前</w:t>
      </w:r>
      <w:r>
        <w:t>言</w:t>
      </w:r>
      <w:bookmarkEnd w:id="5"/>
      <w:bookmarkEnd w:id="6"/>
      <w:bookmarkEnd w:id="7"/>
      <w:bookmarkEnd w:id="8"/>
      <w:bookmarkEnd w:id="9"/>
    </w:p>
    <w:p w:rsidR="0059437C" w:rsidRDefault="00CC0B25">
      <w:pPr>
        <w:pStyle w:val="afffff4"/>
        <w:ind w:firstLine="420"/>
      </w:pPr>
      <w:r>
        <w:rPr>
          <w:rFonts w:hint="eastAsia"/>
        </w:rPr>
        <w:t>本文件按照GB/T 1.1—2020《标准化工作导则  第1部分：标准化文件的结构和起草规则》的规定起草。</w:t>
      </w:r>
    </w:p>
    <w:p w:rsidR="0059437C" w:rsidRDefault="00CC0B25">
      <w:pPr>
        <w:pStyle w:val="afffff4"/>
        <w:ind w:firstLine="420"/>
      </w:pPr>
      <w:r>
        <w:rPr>
          <w:rFonts w:hint="eastAsia"/>
        </w:rPr>
        <w:t>请注意本文件的某些内容可能涉及专利。本文件的发布机构不承担识别专利的责任。</w:t>
      </w:r>
    </w:p>
    <w:p w:rsidR="0059437C" w:rsidRDefault="00CC0B25">
      <w:pPr>
        <w:pStyle w:val="afffff4"/>
        <w:ind w:firstLine="420"/>
      </w:pPr>
      <w:r>
        <w:rPr>
          <w:rFonts w:hint="eastAsia"/>
        </w:rPr>
        <w:t>本文件由吉安市绿色农产品促进会提出并归口。</w:t>
      </w:r>
    </w:p>
    <w:p w:rsidR="0059437C" w:rsidRDefault="00CC0B25">
      <w:pPr>
        <w:ind w:firstLineChars="200" w:firstLine="420"/>
        <w:jc w:val="left"/>
      </w:pPr>
      <w:r>
        <w:rPr>
          <w:rFonts w:hint="eastAsia"/>
        </w:rPr>
        <w:t>本文件起草单位：</w:t>
      </w:r>
    </w:p>
    <w:p w:rsidR="0059437C" w:rsidRDefault="00CC0B25">
      <w:pPr>
        <w:pStyle w:val="afffff4"/>
        <w:ind w:firstLine="420"/>
        <w:rPr>
          <w:szCs w:val="21"/>
        </w:rPr>
      </w:pPr>
      <w:r>
        <w:rPr>
          <w:rFonts w:hint="eastAsia"/>
        </w:rPr>
        <w:t>本文件主要起草人：</w:t>
      </w:r>
    </w:p>
    <w:p w:rsidR="0059437C" w:rsidRDefault="0059437C">
      <w:pPr>
        <w:pStyle w:val="afffff4"/>
        <w:ind w:firstLine="420"/>
      </w:pPr>
    </w:p>
    <w:p w:rsidR="0059437C" w:rsidRDefault="0059437C">
      <w:pPr>
        <w:pStyle w:val="afffff4"/>
        <w:ind w:firstLine="420"/>
        <w:sectPr w:rsidR="0059437C" w:rsidSect="00857CF7">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rsidR="0059437C" w:rsidRDefault="0059437C">
      <w:pPr>
        <w:spacing w:line="20" w:lineRule="exact"/>
        <w:jc w:val="center"/>
        <w:rPr>
          <w:rFonts w:ascii="黑体" w:eastAsia="黑体" w:hAnsi="黑体"/>
          <w:sz w:val="32"/>
          <w:szCs w:val="32"/>
        </w:rPr>
      </w:pPr>
      <w:bookmarkStart w:id="11" w:name="BookMark4"/>
      <w:bookmarkEnd w:id="10"/>
    </w:p>
    <w:p w:rsidR="0059437C" w:rsidRDefault="0059437C">
      <w:pPr>
        <w:spacing w:line="20" w:lineRule="exact"/>
        <w:jc w:val="center"/>
        <w:rPr>
          <w:rFonts w:ascii="黑体" w:eastAsia="黑体" w:hAnsi="黑体"/>
          <w:sz w:val="32"/>
          <w:szCs w:val="32"/>
        </w:rPr>
      </w:pPr>
    </w:p>
    <w:bookmarkStart w:id="12" w:name="NEW_STAND_NAME" w:displacedByCustomXml="next"/>
    <w:sdt>
      <w:sdtPr>
        <w:tag w:val="NEW_STAND_NAME"/>
        <w:id w:val="595910757"/>
        <w:lock w:val="sdtLocked"/>
        <w:placeholder>
          <w:docPart w:val="564EE296282746BA966DD9E1BB19A528"/>
        </w:placeholder>
      </w:sdtPr>
      <w:sdtContent>
        <w:p w:rsidR="0059437C" w:rsidRDefault="00CC0B25">
          <w:pPr>
            <w:pStyle w:val="afffffffff7"/>
          </w:pPr>
          <w:r>
            <w:rPr>
              <w:rFonts w:hint="eastAsia"/>
            </w:rPr>
            <w:t>井 冈 山 白 萝 卜</w:t>
          </w:r>
        </w:p>
      </w:sdtContent>
    </w:sdt>
    <w:p w:rsidR="0059437C" w:rsidRDefault="00CC0B25">
      <w:pPr>
        <w:pStyle w:val="afff1"/>
        <w:spacing w:before="240" w:after="240"/>
      </w:pPr>
      <w:bookmarkStart w:id="13" w:name="_Toc17233333"/>
      <w:bookmarkStart w:id="14" w:name="_Toc26718930"/>
      <w:bookmarkStart w:id="15" w:name="_Toc97192964"/>
      <w:bookmarkStart w:id="16" w:name="_Toc144394988"/>
      <w:bookmarkStart w:id="17" w:name="_Toc26986771"/>
      <w:bookmarkStart w:id="18" w:name="_Toc144571630"/>
      <w:bookmarkStart w:id="19" w:name="_Toc17233325"/>
      <w:bookmarkStart w:id="20" w:name="_Toc24884211"/>
      <w:bookmarkStart w:id="21" w:name="_Toc26648465"/>
      <w:bookmarkStart w:id="22" w:name="_Toc26986530"/>
      <w:bookmarkStart w:id="23" w:name="_Toc144394963"/>
      <w:bookmarkStart w:id="24" w:name="_Toc24884218"/>
      <w:bookmarkStart w:id="25" w:name="_Toc144708336"/>
      <w:bookmarkStart w:id="26" w:name="_Toc149810221"/>
      <w:bookmarkStart w:id="27" w:name="_Toc149810741"/>
      <w:bookmarkStart w:id="28" w:name="_Toc149814113"/>
      <w:bookmarkEnd w:id="12"/>
      <w:r>
        <w:rPr>
          <w:rFonts w:hint="eastAsia"/>
        </w:rPr>
        <w:t>范围</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59437C" w:rsidRDefault="00CC0B25">
      <w:pPr>
        <w:pStyle w:val="afffff4"/>
        <w:ind w:firstLine="420"/>
        <w:rPr>
          <w:rFonts w:hAnsi="宋体"/>
        </w:rPr>
      </w:pPr>
      <w:bookmarkStart w:id="29" w:name="_Toc140496463"/>
      <w:bookmarkStart w:id="30" w:name="_Toc140496605"/>
      <w:bookmarkStart w:id="31" w:name="_Toc26648466"/>
      <w:bookmarkStart w:id="32" w:name="_Toc24884219"/>
      <w:bookmarkStart w:id="33" w:name="_Toc17233334"/>
      <w:bookmarkStart w:id="34" w:name="_Toc17233326"/>
      <w:bookmarkStart w:id="35" w:name="_Toc24884212"/>
      <w:r>
        <w:rPr>
          <w:rFonts w:hAnsi="宋体" w:hint="eastAsia"/>
        </w:rPr>
        <w:t>本文件规定了井冈山萝卜的术语和定义、要求、试验方法、检验规则、标志与标签、包装、运输、贮存。</w:t>
      </w:r>
      <w:bookmarkEnd w:id="29"/>
      <w:bookmarkEnd w:id="30"/>
    </w:p>
    <w:p w:rsidR="0059437C" w:rsidRDefault="00CC0B25">
      <w:pPr>
        <w:pStyle w:val="afffff4"/>
        <w:ind w:firstLine="420"/>
      </w:pPr>
      <w:r>
        <w:rPr>
          <w:rFonts w:hint="eastAsia"/>
        </w:rPr>
        <w:t>本文件适用于吉安市行政区域范围内生产的白萝卜。</w:t>
      </w:r>
    </w:p>
    <w:p w:rsidR="0059437C" w:rsidRDefault="00CC0B25">
      <w:pPr>
        <w:pStyle w:val="afff1"/>
        <w:spacing w:before="240" w:after="240"/>
      </w:pPr>
      <w:bookmarkStart w:id="36" w:name="_Toc97192965"/>
      <w:bookmarkStart w:id="37" w:name="_Toc144571631"/>
      <w:bookmarkStart w:id="38" w:name="_Toc26986531"/>
      <w:bookmarkStart w:id="39" w:name="_Toc26718931"/>
      <w:bookmarkStart w:id="40" w:name="_Toc144394964"/>
      <w:bookmarkStart w:id="41" w:name="_Toc26986772"/>
      <w:bookmarkStart w:id="42" w:name="_Toc144708337"/>
      <w:bookmarkStart w:id="43" w:name="_Toc144394989"/>
      <w:bookmarkStart w:id="44" w:name="_Toc149810222"/>
      <w:bookmarkStart w:id="45" w:name="_Toc149810742"/>
      <w:bookmarkStart w:id="46" w:name="_Toc149814114"/>
      <w:r>
        <w:rPr>
          <w:rFonts w:hint="eastAsia"/>
        </w:rPr>
        <w:t>规范性引用文件</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89D0B1CC0C7D4651BDF471845205E63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59437C" w:rsidRDefault="00CC0B25">
          <w:pPr>
            <w:pStyle w:val="afffff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9437C" w:rsidRDefault="00CC0B25">
      <w:pPr>
        <w:pStyle w:val="afffff4"/>
        <w:ind w:firstLine="420"/>
      </w:pPr>
      <w:r>
        <w:t>GB/T 191</w:t>
      </w:r>
      <w:r w:rsidR="009C0946">
        <w:rPr>
          <w:rFonts w:hint="eastAsia"/>
        </w:rPr>
        <w:t xml:space="preserve">  </w:t>
      </w:r>
      <w:r>
        <w:t>包装储运图示标志</w:t>
      </w:r>
    </w:p>
    <w:p w:rsidR="0059437C" w:rsidRDefault="00CC0B25">
      <w:pPr>
        <w:pStyle w:val="afffff4"/>
        <w:ind w:firstLine="420"/>
      </w:pPr>
      <w:r>
        <w:rPr>
          <w:rFonts w:hint="eastAsia"/>
        </w:rPr>
        <w:t>GB 2762 食品安全国家标准 食品中污染物限量</w:t>
      </w:r>
    </w:p>
    <w:p w:rsidR="0059437C" w:rsidRDefault="00CC0B25">
      <w:pPr>
        <w:pStyle w:val="afffff4"/>
        <w:ind w:firstLine="420"/>
      </w:pPr>
      <w:r>
        <w:rPr>
          <w:rFonts w:hint="eastAsia"/>
        </w:rPr>
        <w:t>GB 2763 食品安全国家标准 食品中农药最大残留限量</w:t>
      </w:r>
    </w:p>
    <w:p w:rsidR="0059437C" w:rsidRDefault="00CC0B25">
      <w:pPr>
        <w:pStyle w:val="afffff4"/>
        <w:ind w:firstLine="420"/>
      </w:pPr>
      <w:r>
        <w:rPr>
          <w:rFonts w:hint="eastAsia"/>
        </w:rPr>
        <w:t>GB 5009.3 食品安全国家标准 食品中水分的测定</w:t>
      </w:r>
    </w:p>
    <w:p w:rsidR="0059437C" w:rsidRDefault="00CC0B25">
      <w:pPr>
        <w:pStyle w:val="afffff4"/>
        <w:ind w:firstLine="420"/>
      </w:pPr>
      <w:r>
        <w:rPr>
          <w:rFonts w:hint="eastAsia"/>
        </w:rPr>
        <w:t xml:space="preserve">GB </w:t>
      </w:r>
      <w:r>
        <w:t>5084</w:t>
      </w:r>
      <w:r>
        <w:rPr>
          <w:rFonts w:hint="eastAsia"/>
        </w:rPr>
        <w:t xml:space="preserve"> 农田灌溉水质标准</w:t>
      </w:r>
    </w:p>
    <w:p w:rsidR="002D736B" w:rsidRDefault="002D736B" w:rsidP="002D736B">
      <w:pPr>
        <w:pStyle w:val="afffffffffffa"/>
      </w:pPr>
      <w:r>
        <w:rPr>
          <w:rFonts w:hint="eastAsia"/>
        </w:rPr>
        <w:t>GB 5009.12  食品安全国家标准  食品中铅的测定</w:t>
      </w:r>
    </w:p>
    <w:p w:rsidR="002D736B" w:rsidRDefault="002D736B" w:rsidP="002D736B">
      <w:pPr>
        <w:pStyle w:val="afffffffffffa"/>
      </w:pPr>
      <w:r>
        <w:rPr>
          <w:rFonts w:hint="eastAsia"/>
        </w:rPr>
        <w:t>GB 5009.15  食品安全国家标准  食品中镉的测定</w:t>
      </w:r>
    </w:p>
    <w:p w:rsidR="00123BE5" w:rsidRDefault="00123BE5" w:rsidP="00123BE5">
      <w:pPr>
        <w:pStyle w:val="afffff4"/>
        <w:ind w:firstLine="420"/>
      </w:pPr>
      <w:r w:rsidRPr="00AE25F6">
        <w:t>GB/T 5737-1995 食品塑料周转箱</w:t>
      </w:r>
    </w:p>
    <w:p w:rsidR="0059437C" w:rsidRDefault="00CC0B25">
      <w:pPr>
        <w:pStyle w:val="afffff4"/>
        <w:ind w:firstLine="420"/>
        <w:rPr>
          <w:rFonts w:hAnsi="宋体"/>
          <w:color w:val="333333"/>
          <w:szCs w:val="21"/>
        </w:rPr>
      </w:pPr>
      <w:r>
        <w:rPr>
          <w:rFonts w:hAnsi="宋体"/>
          <w:color w:val="333333"/>
          <w:szCs w:val="21"/>
        </w:rPr>
        <w:t>GB 15618</w:t>
      </w:r>
      <w:r w:rsidR="009C0946">
        <w:rPr>
          <w:rFonts w:hAnsi="宋体" w:hint="eastAsia"/>
          <w:color w:val="333333"/>
          <w:szCs w:val="21"/>
        </w:rPr>
        <w:t xml:space="preserve">  </w:t>
      </w:r>
      <w:r>
        <w:rPr>
          <w:rFonts w:hAnsi="宋体"/>
          <w:color w:val="333333"/>
          <w:szCs w:val="21"/>
        </w:rPr>
        <w:t>土壤环境质量 农用地土壤污染风险管控标准</w:t>
      </w:r>
    </w:p>
    <w:p w:rsidR="0059437C" w:rsidRDefault="00CC0B25">
      <w:pPr>
        <w:pStyle w:val="afffff4"/>
        <w:ind w:firstLine="420"/>
      </w:pPr>
      <w:r>
        <w:t>GB/T 19630</w:t>
      </w:r>
      <w:r w:rsidR="009C0946">
        <w:rPr>
          <w:rFonts w:hint="eastAsia"/>
        </w:rPr>
        <w:t xml:space="preserve">  </w:t>
      </w:r>
      <w:r>
        <w:t xml:space="preserve">有机产品 </w:t>
      </w:r>
      <w:r>
        <w:t> </w:t>
      </w:r>
      <w:r>
        <w:t>生产、加工、标识与管理体系要求</w:t>
      </w:r>
    </w:p>
    <w:p w:rsidR="002D736B" w:rsidRDefault="002D736B" w:rsidP="002D736B">
      <w:pPr>
        <w:pStyle w:val="afffff4"/>
        <w:ind w:firstLine="420"/>
      </w:pPr>
      <w:r w:rsidRPr="001A0C67">
        <w:rPr>
          <w:rFonts w:hint="eastAsia"/>
        </w:rPr>
        <w:t>GB/T 20769 水果和蔬菜中450种农药及相关化学品残留量的测定 液相色谱-串联质谱法</w:t>
      </w:r>
    </w:p>
    <w:p w:rsidR="0059437C" w:rsidRDefault="00CC0B25">
      <w:pPr>
        <w:pStyle w:val="afffff4"/>
        <w:ind w:firstLine="420"/>
      </w:pPr>
      <w:r>
        <w:rPr>
          <w:rFonts w:hint="eastAsia"/>
        </w:rPr>
        <w:t>GB/T 32950</w:t>
      </w:r>
      <w:r w:rsidR="009C0946">
        <w:rPr>
          <w:rFonts w:hint="eastAsia"/>
        </w:rPr>
        <w:t xml:space="preserve">  </w:t>
      </w:r>
      <w:r>
        <w:rPr>
          <w:rFonts w:hint="eastAsia"/>
        </w:rPr>
        <w:t>鲜活农产品标签标识</w:t>
      </w:r>
    </w:p>
    <w:p w:rsidR="0059437C" w:rsidRDefault="00CC0B25">
      <w:pPr>
        <w:pStyle w:val="afffff4"/>
        <w:ind w:firstLine="420"/>
      </w:pPr>
      <w:r>
        <w:t>NY/T 391</w:t>
      </w:r>
      <w:r w:rsidR="009C0946">
        <w:rPr>
          <w:rFonts w:hint="eastAsia"/>
        </w:rPr>
        <w:t xml:space="preserve">  </w:t>
      </w:r>
      <w:r>
        <w:t>绿色食品 产地环境质量</w:t>
      </w:r>
    </w:p>
    <w:p w:rsidR="0059437C" w:rsidRDefault="00CC0B25">
      <w:pPr>
        <w:pStyle w:val="afffff4"/>
        <w:ind w:firstLine="420"/>
      </w:pPr>
      <w:r>
        <w:rPr>
          <w:rFonts w:hint="eastAsia"/>
        </w:rPr>
        <w:t>NY/T 393</w:t>
      </w:r>
      <w:r w:rsidR="009C0946">
        <w:rPr>
          <w:rFonts w:hint="eastAsia"/>
        </w:rPr>
        <w:t xml:space="preserve"> </w:t>
      </w:r>
      <w:r>
        <w:rPr>
          <w:rFonts w:hint="eastAsia"/>
        </w:rPr>
        <w:t xml:space="preserve"> </w:t>
      </w:r>
      <w:r>
        <w:t>绿色食品农药使用准则</w:t>
      </w:r>
    </w:p>
    <w:p w:rsidR="002D736B" w:rsidRPr="00AF029B" w:rsidRDefault="002D736B" w:rsidP="002D736B">
      <w:pPr>
        <w:pStyle w:val="afffff4"/>
        <w:ind w:firstLine="420"/>
      </w:pPr>
      <w:r>
        <w:rPr>
          <w:rFonts w:hint="eastAsia"/>
        </w:rPr>
        <w:t>NY/T 394  绿色食品 肥料使用准则</w:t>
      </w:r>
    </w:p>
    <w:p w:rsidR="0059437C" w:rsidRDefault="00CC0B25">
      <w:pPr>
        <w:pStyle w:val="afffff4"/>
        <w:ind w:firstLine="420"/>
      </w:pPr>
      <w:r>
        <w:rPr>
          <w:rFonts w:hint="eastAsia"/>
        </w:rPr>
        <w:t xml:space="preserve">NY/T 745 </w:t>
      </w:r>
      <w:r w:rsidR="009C0946">
        <w:rPr>
          <w:rFonts w:hint="eastAsia"/>
        </w:rPr>
        <w:t xml:space="preserve"> </w:t>
      </w:r>
      <w:r>
        <w:rPr>
          <w:rFonts w:hint="eastAsia"/>
        </w:rPr>
        <w:t>绿色食品 根菜类蔬菜</w:t>
      </w:r>
    </w:p>
    <w:p w:rsidR="0059437C" w:rsidRPr="00AF029B" w:rsidRDefault="00CC0B25" w:rsidP="00AF029B">
      <w:pPr>
        <w:pStyle w:val="afffff4"/>
        <w:ind w:firstLine="420"/>
      </w:pPr>
      <w:r w:rsidRPr="00AF029B">
        <w:rPr>
          <w:rFonts w:hint="eastAsia"/>
        </w:rPr>
        <w:t>NY/T 761</w:t>
      </w:r>
      <w:r w:rsidR="002D736B">
        <w:rPr>
          <w:rFonts w:hint="eastAsia"/>
        </w:rPr>
        <w:t xml:space="preserve">  </w:t>
      </w:r>
      <w:r w:rsidR="00AF029B" w:rsidRPr="00AF029B">
        <w:t>蔬菜和水果中有机磷、有机氯、拟除虫菊酯和氨基甲酸酯类农药多残留的测定</w:t>
      </w:r>
    </w:p>
    <w:p w:rsidR="0059437C" w:rsidRDefault="00CC0B25">
      <w:pPr>
        <w:pStyle w:val="afffff4"/>
        <w:ind w:firstLine="420"/>
      </w:pPr>
      <w:r>
        <w:rPr>
          <w:rFonts w:hint="eastAsia"/>
        </w:rPr>
        <w:t>NY/T 1276</w:t>
      </w:r>
      <w:r w:rsidR="004933A3">
        <w:rPr>
          <w:rFonts w:hint="eastAsia"/>
        </w:rPr>
        <w:t xml:space="preserve"> 萝卜</w:t>
      </w:r>
    </w:p>
    <w:p w:rsidR="0059437C" w:rsidRDefault="00CC0B25">
      <w:pPr>
        <w:pStyle w:val="afff1"/>
        <w:spacing w:before="240" w:after="240"/>
      </w:pPr>
      <w:bookmarkStart w:id="47" w:name="_Toc97192966"/>
      <w:bookmarkStart w:id="48" w:name="_Toc144571632"/>
      <w:bookmarkStart w:id="49" w:name="_Toc144394965"/>
      <w:bookmarkStart w:id="50" w:name="_Toc144394990"/>
      <w:bookmarkStart w:id="51" w:name="_Toc144708338"/>
      <w:bookmarkStart w:id="52" w:name="_Toc149810223"/>
      <w:bookmarkStart w:id="53" w:name="_Toc149810743"/>
      <w:bookmarkStart w:id="54" w:name="_Toc149814115"/>
      <w:r>
        <w:rPr>
          <w:rFonts w:hint="eastAsia"/>
          <w:szCs w:val="21"/>
        </w:rPr>
        <w:t>术语和定义</w:t>
      </w:r>
      <w:bookmarkEnd w:id="47"/>
      <w:bookmarkEnd w:id="48"/>
      <w:bookmarkEnd w:id="49"/>
      <w:bookmarkEnd w:id="50"/>
      <w:bookmarkEnd w:id="51"/>
      <w:bookmarkEnd w:id="52"/>
      <w:bookmarkEnd w:id="53"/>
      <w:bookmarkEnd w:id="54"/>
    </w:p>
    <w:bookmarkStart w:id="55" w:name="_Toc26986532" w:displacedByCustomXml="next"/>
    <w:bookmarkEnd w:id="55" w:displacedByCustomXml="next"/>
    <w:sdt>
      <w:sdtPr>
        <w:id w:val="-1909835108"/>
        <w:placeholder>
          <w:docPart w:val="9CACF7478ADB4DF09389214D80428EA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59437C" w:rsidRDefault="00CC0B25">
          <w:pPr>
            <w:pStyle w:val="afffff4"/>
            <w:ind w:firstLine="420"/>
          </w:pPr>
          <w:r>
            <w:rPr>
              <w:rFonts w:hint="eastAsia"/>
            </w:rPr>
            <w:t>NY/T 1267 界定的</w:t>
          </w:r>
          <w:r>
            <w:t>术语和定义适用于本文件。</w:t>
          </w:r>
        </w:p>
      </w:sdtContent>
    </w:sdt>
    <w:p w:rsidR="0059437C" w:rsidRDefault="0059437C">
      <w:pPr>
        <w:pStyle w:val="afff2"/>
        <w:spacing w:before="120" w:after="120"/>
      </w:pPr>
      <w:bookmarkStart w:id="56" w:name="_Toc144394966"/>
      <w:bookmarkEnd w:id="56"/>
    </w:p>
    <w:p w:rsidR="0059437C" w:rsidRDefault="00CC0B25">
      <w:pPr>
        <w:pStyle w:val="afffff4"/>
        <w:ind w:firstLine="420"/>
        <w:rPr>
          <w:rFonts w:ascii="黑体" w:eastAsia="黑体" w:hAnsi="黑体"/>
        </w:rPr>
      </w:pPr>
      <w:r>
        <w:rPr>
          <w:rFonts w:ascii="黑体" w:eastAsia="黑体" w:hAnsi="黑体" w:hint="eastAsia"/>
        </w:rPr>
        <w:t>井冈山白萝卜   Jinggangshan white radish</w:t>
      </w:r>
    </w:p>
    <w:p w:rsidR="0059437C" w:rsidRDefault="00CC0B25">
      <w:pPr>
        <w:pStyle w:val="afffff4"/>
        <w:ind w:firstLine="420"/>
      </w:pPr>
      <w:r>
        <w:rPr>
          <w:rFonts w:hint="eastAsia"/>
        </w:rPr>
        <w:t>吉安市行政区域范围内种植加工，符合本文件要求，并经“井冈山</w:t>
      </w:r>
      <w:r>
        <w:rPr>
          <w:rFonts w:hAnsi="宋体" w:cs="宋体" w:hint="eastAsia"/>
        </w:rPr>
        <w:t>®</w:t>
      </w:r>
      <w:r>
        <w:rPr>
          <w:rFonts w:hint="eastAsia"/>
        </w:rPr>
        <w:t>”商标持有人授权的白萝卜。</w:t>
      </w:r>
    </w:p>
    <w:p w:rsidR="0059437C" w:rsidRDefault="00CC0B25">
      <w:pPr>
        <w:pStyle w:val="afff7"/>
      </w:pPr>
      <w:r>
        <w:rPr>
          <w:rFonts w:hint="eastAsia"/>
        </w:rPr>
        <w:t>井冈山白萝卜生产区域范围见附录A。</w:t>
      </w:r>
    </w:p>
    <w:p w:rsidR="0059437C" w:rsidRDefault="00CC0B25">
      <w:pPr>
        <w:pStyle w:val="afff1"/>
        <w:spacing w:before="240" w:after="240"/>
      </w:pPr>
      <w:bookmarkStart w:id="57" w:name="_Toc16842"/>
      <w:bookmarkStart w:id="58" w:name="_Toc97103657"/>
      <w:bookmarkStart w:id="59" w:name="_Toc97104100"/>
      <w:bookmarkStart w:id="60" w:name="_Toc57186849"/>
      <w:bookmarkStart w:id="61" w:name="_Toc140496466"/>
      <w:bookmarkStart w:id="62" w:name="_Toc57186571"/>
      <w:bookmarkStart w:id="63" w:name="_Toc51076745"/>
      <w:bookmarkStart w:id="64" w:name="_Toc13006"/>
      <w:bookmarkStart w:id="65" w:name="_Toc25684"/>
      <w:bookmarkStart w:id="66" w:name="_Toc9495"/>
      <w:bookmarkStart w:id="67" w:name="_Toc10999"/>
      <w:bookmarkStart w:id="68" w:name="_Toc107492977"/>
      <w:bookmarkStart w:id="69" w:name="_Toc103333819"/>
      <w:bookmarkStart w:id="70" w:name="_Toc97103710"/>
      <w:bookmarkStart w:id="71" w:name="_Toc103339336"/>
      <w:bookmarkStart w:id="72" w:name="_Toc144571633"/>
      <w:bookmarkStart w:id="73" w:name="_Toc4218"/>
      <w:bookmarkStart w:id="74" w:name="_Toc8290"/>
      <w:bookmarkStart w:id="75" w:name="_Toc16735"/>
      <w:bookmarkStart w:id="76" w:name="_Toc51074503"/>
      <w:bookmarkStart w:id="77" w:name="_Toc10090"/>
      <w:bookmarkStart w:id="78" w:name="_Toc140496608"/>
      <w:bookmarkStart w:id="79" w:name="_Toc23497"/>
      <w:bookmarkStart w:id="80" w:name="_Toc103333857"/>
      <w:bookmarkStart w:id="81" w:name="_Toc103334726"/>
      <w:bookmarkStart w:id="82" w:name="_Toc97103619"/>
      <w:bookmarkStart w:id="83" w:name="_Toc29966"/>
      <w:bookmarkStart w:id="84" w:name="_Toc51074265"/>
      <w:bookmarkStart w:id="85" w:name="_Toc103339382"/>
      <w:bookmarkStart w:id="86" w:name="_Toc144394967"/>
      <w:bookmarkStart w:id="87" w:name="_Toc97104640"/>
      <w:bookmarkStart w:id="88" w:name="_Toc140496283"/>
      <w:bookmarkStart w:id="89" w:name="_Toc144394991"/>
      <w:bookmarkStart w:id="90" w:name="_Toc22694"/>
      <w:bookmarkStart w:id="91" w:name="_Toc103334289"/>
      <w:bookmarkStart w:id="92" w:name="_Toc144708339"/>
      <w:bookmarkStart w:id="93" w:name="_Toc51077055"/>
      <w:bookmarkStart w:id="94" w:name="_Toc12025"/>
      <w:bookmarkStart w:id="95" w:name="_Toc149810224"/>
      <w:bookmarkStart w:id="96" w:name="_Toc149810744"/>
      <w:bookmarkStart w:id="97" w:name="_Toc149814116"/>
      <w:r>
        <w:rPr>
          <w:rFonts w:hint="eastAsia"/>
        </w:rPr>
        <w:t>要求</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59437C" w:rsidRDefault="00CC0B25">
      <w:pPr>
        <w:pStyle w:val="afff2"/>
        <w:spacing w:before="120" w:after="120"/>
      </w:pPr>
      <w:bookmarkStart w:id="98" w:name="_Toc144394968"/>
      <w:r>
        <w:rPr>
          <w:rFonts w:hint="eastAsia"/>
        </w:rPr>
        <w:t>产地环境</w:t>
      </w:r>
      <w:bookmarkEnd w:id="98"/>
    </w:p>
    <w:p w:rsidR="0059437C" w:rsidRDefault="00CC0B25">
      <w:pPr>
        <w:pStyle w:val="af2"/>
        <w:numPr>
          <w:ilvl w:val="0"/>
          <w:numId w:val="0"/>
        </w:numPr>
        <w:spacing w:before="240" w:after="240"/>
        <w:ind w:firstLineChars="150" w:firstLine="315"/>
        <w:rPr>
          <w:rFonts w:ascii="宋体" w:eastAsia="宋体" w:hAnsi="宋体"/>
        </w:rPr>
      </w:pPr>
      <w:r>
        <w:rPr>
          <w:rFonts w:ascii="宋体" w:eastAsia="宋体" w:hAnsi="宋体" w:hint="eastAsia"/>
        </w:rPr>
        <w:lastRenderedPageBreak/>
        <w:t>土壤环境质量应符合</w:t>
      </w:r>
      <w:bookmarkStart w:id="99" w:name="_Hlk111487993"/>
      <w:r>
        <w:rPr>
          <w:rFonts w:ascii="宋体" w:eastAsia="宋体" w:hAnsi="宋体"/>
        </w:rPr>
        <w:t>GB 15618</w:t>
      </w:r>
      <w:bookmarkEnd w:id="99"/>
      <w:r>
        <w:rPr>
          <w:rFonts w:ascii="宋体" w:eastAsia="宋体" w:hAnsi="宋体" w:hint="eastAsia"/>
        </w:rPr>
        <w:t>的规定，灌溉用水应符合</w:t>
      </w:r>
      <w:r>
        <w:rPr>
          <w:rFonts w:ascii="宋体" w:eastAsia="宋体" w:hAnsi="宋体"/>
        </w:rPr>
        <w:t>GB 5084</w:t>
      </w:r>
      <w:r>
        <w:rPr>
          <w:rFonts w:ascii="宋体" w:eastAsia="宋体" w:hAnsi="宋体" w:hint="eastAsia"/>
        </w:rPr>
        <w:t>的要求；绿色食品应符合</w:t>
      </w:r>
      <w:bookmarkStart w:id="100" w:name="_Hlk103953316"/>
      <w:r>
        <w:rPr>
          <w:rFonts w:ascii="宋体" w:eastAsia="宋体" w:hAnsi="宋体"/>
        </w:rPr>
        <w:t>NY/T 391</w:t>
      </w:r>
      <w:bookmarkEnd w:id="100"/>
      <w:r>
        <w:rPr>
          <w:rFonts w:ascii="宋体" w:eastAsia="宋体" w:hAnsi="宋体" w:hint="eastAsia"/>
        </w:rPr>
        <w:t>的要求；有机产品应符合</w:t>
      </w:r>
      <w:bookmarkStart w:id="101" w:name="_Hlk111149948"/>
      <w:bookmarkStart w:id="102" w:name="_Hlk111488025"/>
      <w:bookmarkStart w:id="103" w:name="_Hlk111150970"/>
      <w:r>
        <w:rPr>
          <w:rFonts w:ascii="宋体" w:eastAsia="宋体" w:hAnsi="宋体" w:hint="eastAsia"/>
        </w:rPr>
        <w:t>GB/T</w:t>
      </w:r>
      <w:bookmarkEnd w:id="101"/>
      <w:r>
        <w:rPr>
          <w:rFonts w:ascii="宋体" w:eastAsia="宋体" w:hAnsi="宋体" w:hint="eastAsia"/>
        </w:rPr>
        <w:t xml:space="preserve"> 1963</w:t>
      </w:r>
      <w:bookmarkEnd w:id="102"/>
      <w:r>
        <w:rPr>
          <w:rFonts w:ascii="宋体" w:eastAsia="宋体" w:hAnsi="宋体" w:hint="eastAsia"/>
        </w:rPr>
        <w:t>0的要求</w:t>
      </w:r>
      <w:bookmarkEnd w:id="103"/>
      <w:r>
        <w:rPr>
          <w:rFonts w:ascii="宋体" w:eastAsia="宋体" w:hAnsi="宋体" w:hint="eastAsia"/>
        </w:rPr>
        <w:t>。</w:t>
      </w:r>
    </w:p>
    <w:p w:rsidR="0059437C" w:rsidRDefault="00CC0B25">
      <w:pPr>
        <w:pStyle w:val="afff2"/>
        <w:spacing w:before="120" w:after="120"/>
      </w:pPr>
      <w:bookmarkStart w:id="104" w:name="_Toc144394969"/>
      <w:r>
        <w:rPr>
          <w:rFonts w:hint="eastAsia"/>
        </w:rPr>
        <w:t>种植与生产</w:t>
      </w:r>
      <w:bookmarkEnd w:id="104"/>
    </w:p>
    <w:p w:rsidR="0059437C" w:rsidRDefault="00CC0B25">
      <w:pPr>
        <w:pStyle w:val="afffff4"/>
        <w:ind w:firstLine="420"/>
      </w:pPr>
      <w:r>
        <w:rPr>
          <w:rFonts w:hint="eastAsia"/>
        </w:rPr>
        <w:t>种植和生产有机产品投入品应符合GB/T 19630 的要求;其它投入品使用应遵守</w:t>
      </w:r>
      <w:bookmarkStart w:id="105" w:name="_Hlk111472201"/>
      <w:r>
        <w:rPr>
          <w:rFonts w:hint="eastAsia"/>
        </w:rPr>
        <w:t>NY/T</w:t>
      </w:r>
      <w:bookmarkEnd w:id="105"/>
      <w:r>
        <w:rPr>
          <w:rFonts w:hint="eastAsia"/>
        </w:rPr>
        <w:t xml:space="preserve"> 393、NY/T 394 的要求。</w:t>
      </w:r>
    </w:p>
    <w:p w:rsidR="0059437C" w:rsidRDefault="00CC0B25">
      <w:pPr>
        <w:pStyle w:val="afff2"/>
        <w:spacing w:before="120" w:after="120"/>
      </w:pPr>
      <w:bookmarkStart w:id="106" w:name="_Toc97103622"/>
      <w:bookmarkStart w:id="107" w:name="_Toc20266"/>
      <w:bookmarkStart w:id="108" w:name="_Toc24469"/>
      <w:bookmarkStart w:id="109" w:name="_Toc144394970"/>
      <w:r>
        <w:rPr>
          <w:rFonts w:hint="eastAsia"/>
        </w:rPr>
        <w:t>感官</w:t>
      </w:r>
      <w:bookmarkEnd w:id="106"/>
      <w:bookmarkEnd w:id="107"/>
      <w:bookmarkEnd w:id="108"/>
      <w:r>
        <w:rPr>
          <w:rFonts w:hint="eastAsia"/>
        </w:rPr>
        <w:t>指标</w:t>
      </w:r>
      <w:bookmarkEnd w:id="109"/>
    </w:p>
    <w:p w:rsidR="0059437C" w:rsidRDefault="00CC0B25">
      <w:pPr>
        <w:pStyle w:val="afffffffffffa"/>
      </w:pPr>
      <w:r>
        <w:rPr>
          <w:rFonts w:hint="eastAsia"/>
        </w:rPr>
        <w:t>应符合表 1 规定，绿色食品还应符合NY/T 745 的要求，</w:t>
      </w:r>
      <w:r>
        <w:rPr>
          <w:rFonts w:hAnsi="宋体" w:hint="eastAsia"/>
        </w:rPr>
        <w:t>有机产品</w:t>
      </w:r>
      <w:r>
        <w:rPr>
          <w:rFonts w:hint="eastAsia"/>
        </w:rPr>
        <w:t>还</w:t>
      </w:r>
      <w:r>
        <w:rPr>
          <w:rFonts w:hAnsi="宋体" w:hint="eastAsia"/>
        </w:rPr>
        <w:t>应符合GB/T 19630 的要求</w:t>
      </w:r>
      <w:r>
        <w:rPr>
          <w:rFonts w:hint="eastAsia"/>
        </w:rPr>
        <w:t>。</w:t>
      </w:r>
    </w:p>
    <w:p w:rsidR="0059437C" w:rsidRDefault="0059437C">
      <w:pPr>
        <w:pStyle w:val="afffffffffffa"/>
      </w:pPr>
    </w:p>
    <w:p w:rsidR="0059437C" w:rsidRDefault="00CC0B25">
      <w:pPr>
        <w:pStyle w:val="aff7"/>
        <w:spacing w:before="120" w:after="120"/>
        <w:ind w:firstLine="420"/>
      </w:pPr>
      <w:r>
        <w:rPr>
          <w:rFonts w:hint="eastAsia"/>
        </w:rPr>
        <w:t>井冈山萝卜感官指标</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428"/>
        <w:gridCol w:w="1417"/>
        <w:gridCol w:w="4184"/>
        <w:gridCol w:w="2345"/>
      </w:tblGrid>
      <w:tr w:rsidR="00B468D8" w:rsidRPr="001B18B2" w:rsidTr="00857CF7">
        <w:trPr>
          <w:tblHeader/>
          <w:jc w:val="center"/>
        </w:trPr>
        <w:tc>
          <w:tcPr>
            <w:tcW w:w="1428" w:type="dxa"/>
            <w:tcBorders>
              <w:top w:val="single" w:sz="8" w:space="0" w:color="auto"/>
              <w:bottom w:val="single" w:sz="8" w:space="0" w:color="auto"/>
            </w:tcBorders>
            <w:shd w:val="clear" w:color="auto" w:fill="auto"/>
            <w:vAlign w:val="center"/>
          </w:tcPr>
          <w:p w:rsidR="00B468D8" w:rsidRPr="001B18B2" w:rsidRDefault="00B468D8" w:rsidP="00070B52">
            <w:pPr>
              <w:pStyle w:val="afffffffff8"/>
              <w:rPr>
                <w:rFonts w:hAnsi="宋体"/>
              </w:rPr>
            </w:pPr>
            <w:r w:rsidRPr="001B18B2">
              <w:rPr>
                <w:rFonts w:hAnsi="宋体" w:hint="eastAsia"/>
              </w:rPr>
              <w:t>等级</w:t>
            </w:r>
          </w:p>
        </w:tc>
        <w:tc>
          <w:tcPr>
            <w:tcW w:w="5601" w:type="dxa"/>
            <w:gridSpan w:val="2"/>
            <w:tcBorders>
              <w:top w:val="single" w:sz="8" w:space="0" w:color="auto"/>
              <w:bottom w:val="single" w:sz="8" w:space="0" w:color="auto"/>
            </w:tcBorders>
            <w:shd w:val="clear" w:color="auto" w:fill="auto"/>
            <w:vAlign w:val="center"/>
          </w:tcPr>
          <w:p w:rsidR="00B468D8" w:rsidRPr="001B18B2" w:rsidRDefault="00B468D8" w:rsidP="00070B52">
            <w:pPr>
              <w:pStyle w:val="afffffffff8"/>
              <w:rPr>
                <w:rFonts w:hAnsi="宋体"/>
              </w:rPr>
            </w:pPr>
            <w:r w:rsidRPr="001B18B2">
              <w:rPr>
                <w:rFonts w:hAnsi="宋体" w:hint="eastAsia"/>
              </w:rPr>
              <w:t>要求</w:t>
            </w:r>
          </w:p>
        </w:tc>
        <w:tc>
          <w:tcPr>
            <w:tcW w:w="2345" w:type="dxa"/>
            <w:tcBorders>
              <w:top w:val="single" w:sz="8" w:space="0" w:color="auto"/>
              <w:bottom w:val="single" w:sz="8" w:space="0" w:color="auto"/>
            </w:tcBorders>
            <w:shd w:val="clear" w:color="auto" w:fill="auto"/>
            <w:vAlign w:val="center"/>
          </w:tcPr>
          <w:p w:rsidR="00B468D8" w:rsidRPr="001B18B2" w:rsidRDefault="00B468D8" w:rsidP="00070B52">
            <w:pPr>
              <w:pStyle w:val="afffffffff8"/>
              <w:rPr>
                <w:rFonts w:hAnsi="宋体"/>
              </w:rPr>
            </w:pPr>
            <w:r w:rsidRPr="001B18B2">
              <w:rPr>
                <w:rFonts w:hAnsi="宋体" w:hint="eastAsia"/>
              </w:rPr>
              <w:t>允许误差</w:t>
            </w:r>
          </w:p>
        </w:tc>
      </w:tr>
      <w:tr w:rsidR="00B468D8" w:rsidRPr="001B18B2" w:rsidTr="00857CF7">
        <w:trPr>
          <w:jc w:val="center"/>
        </w:trPr>
        <w:tc>
          <w:tcPr>
            <w:tcW w:w="1428" w:type="dxa"/>
            <w:vMerge w:val="restart"/>
            <w:tcBorders>
              <w:top w:val="single" w:sz="8" w:space="0" w:color="auto"/>
            </w:tcBorders>
            <w:shd w:val="clear" w:color="auto" w:fill="auto"/>
            <w:vAlign w:val="center"/>
          </w:tcPr>
          <w:p w:rsidR="00B468D8" w:rsidRPr="001B18B2" w:rsidRDefault="00B468D8" w:rsidP="00070B52">
            <w:pPr>
              <w:pStyle w:val="afffffffff8"/>
              <w:rPr>
                <w:rFonts w:hAnsi="宋体"/>
              </w:rPr>
            </w:pPr>
            <w:r w:rsidRPr="001B18B2">
              <w:rPr>
                <w:rFonts w:hAnsi="宋体" w:hint="eastAsia"/>
              </w:rPr>
              <w:t>特级</w:t>
            </w:r>
          </w:p>
        </w:tc>
        <w:tc>
          <w:tcPr>
            <w:tcW w:w="1417" w:type="dxa"/>
            <w:tcBorders>
              <w:top w:val="single" w:sz="8" w:space="0" w:color="auto"/>
            </w:tcBorders>
            <w:shd w:val="clear" w:color="auto" w:fill="auto"/>
            <w:vAlign w:val="center"/>
          </w:tcPr>
          <w:p w:rsidR="00B468D8" w:rsidRPr="001B18B2" w:rsidRDefault="00B468D8" w:rsidP="00070B52">
            <w:pPr>
              <w:pStyle w:val="afffffffff8"/>
              <w:rPr>
                <w:rFonts w:hAnsi="宋体"/>
              </w:rPr>
            </w:pPr>
            <w:r w:rsidRPr="001B18B2">
              <w:rPr>
                <w:rFonts w:hAnsi="宋体" w:hint="eastAsia"/>
              </w:rPr>
              <w:t>外观</w:t>
            </w:r>
          </w:p>
        </w:tc>
        <w:tc>
          <w:tcPr>
            <w:tcW w:w="4184" w:type="dxa"/>
            <w:tcBorders>
              <w:top w:val="single" w:sz="8" w:space="0" w:color="auto"/>
            </w:tcBorders>
            <w:shd w:val="clear" w:color="auto" w:fill="auto"/>
            <w:vAlign w:val="center"/>
          </w:tcPr>
          <w:p w:rsidR="00B468D8" w:rsidRPr="001B18B2" w:rsidRDefault="001B18B2" w:rsidP="009D17B9">
            <w:pPr>
              <w:pStyle w:val="afffffffff8"/>
              <w:jc w:val="left"/>
              <w:rPr>
                <w:rFonts w:hAnsi="宋体"/>
              </w:rPr>
            </w:pPr>
            <w:r>
              <w:rPr>
                <w:rFonts w:hAnsi="宋体" w:cs="宋体" w:hint="eastAsia"/>
                <w:szCs w:val="18"/>
              </w:rPr>
              <w:t xml:space="preserve">  </w:t>
            </w:r>
            <w:r w:rsidR="00B468D8" w:rsidRPr="001B18B2">
              <w:rPr>
                <w:rFonts w:hAnsi="宋体" w:cs="宋体" w:hint="eastAsia"/>
                <w:szCs w:val="18"/>
              </w:rPr>
              <w:t>肉质根呈长筒形，形状正常，无糠心，无开裂，无病虫害、无腐烂、无白锈、无皱缩、无畸形以及机械伤</w:t>
            </w:r>
          </w:p>
        </w:tc>
        <w:tc>
          <w:tcPr>
            <w:tcW w:w="2345" w:type="dxa"/>
            <w:vMerge w:val="restart"/>
            <w:tcBorders>
              <w:top w:val="single" w:sz="8" w:space="0" w:color="auto"/>
            </w:tcBorders>
            <w:shd w:val="clear" w:color="auto" w:fill="auto"/>
            <w:vAlign w:val="center"/>
          </w:tcPr>
          <w:p w:rsidR="00B468D8" w:rsidRPr="001B18B2" w:rsidRDefault="001B18B2" w:rsidP="009D17B9">
            <w:pPr>
              <w:pStyle w:val="afffffffff8"/>
              <w:jc w:val="left"/>
              <w:rPr>
                <w:rFonts w:hAnsi="宋体"/>
              </w:rPr>
            </w:pPr>
            <w:r>
              <w:rPr>
                <w:rFonts w:hAnsi="宋体" w:cs="宋体" w:hint="eastAsia"/>
                <w:szCs w:val="18"/>
              </w:rPr>
              <w:t xml:space="preserve">  </w:t>
            </w:r>
            <w:r w:rsidR="00B468D8" w:rsidRPr="001B18B2">
              <w:rPr>
                <w:rFonts w:hAnsi="宋体" w:cs="宋体" w:hint="eastAsia"/>
                <w:szCs w:val="18"/>
              </w:rPr>
              <w:t>按数量计，允许有5%的产品不符合该等级要求</w:t>
            </w:r>
          </w:p>
        </w:tc>
      </w:tr>
      <w:tr w:rsidR="00B468D8" w:rsidRPr="001B18B2" w:rsidTr="00857CF7">
        <w:trPr>
          <w:jc w:val="center"/>
        </w:trPr>
        <w:tc>
          <w:tcPr>
            <w:tcW w:w="1428" w:type="dxa"/>
            <w:vMerge/>
            <w:shd w:val="clear" w:color="auto" w:fill="auto"/>
            <w:vAlign w:val="center"/>
          </w:tcPr>
          <w:p w:rsidR="00B468D8" w:rsidRPr="001B18B2" w:rsidRDefault="00B468D8" w:rsidP="00070B52">
            <w:pPr>
              <w:pStyle w:val="afffffffff8"/>
              <w:rPr>
                <w:rFonts w:hAnsi="宋体"/>
              </w:rPr>
            </w:pPr>
          </w:p>
        </w:tc>
        <w:tc>
          <w:tcPr>
            <w:tcW w:w="1417" w:type="dxa"/>
            <w:shd w:val="clear" w:color="auto" w:fill="auto"/>
            <w:vAlign w:val="center"/>
          </w:tcPr>
          <w:p w:rsidR="00B468D8" w:rsidRPr="001B18B2" w:rsidRDefault="00B468D8" w:rsidP="00070B52">
            <w:pPr>
              <w:pStyle w:val="afffffffff8"/>
              <w:rPr>
                <w:rFonts w:hAnsi="宋体"/>
              </w:rPr>
            </w:pPr>
            <w:r w:rsidRPr="001B18B2">
              <w:rPr>
                <w:rFonts w:hAnsi="宋体" w:hint="eastAsia"/>
              </w:rPr>
              <w:t>色泽</w:t>
            </w:r>
          </w:p>
        </w:tc>
        <w:tc>
          <w:tcPr>
            <w:tcW w:w="4184" w:type="dxa"/>
            <w:shd w:val="clear" w:color="auto" w:fill="auto"/>
            <w:vAlign w:val="center"/>
          </w:tcPr>
          <w:p w:rsidR="00B468D8" w:rsidRPr="001B18B2" w:rsidRDefault="00B468D8" w:rsidP="00070B52">
            <w:pPr>
              <w:pStyle w:val="afffffffff8"/>
              <w:rPr>
                <w:rFonts w:hAnsi="宋体"/>
              </w:rPr>
            </w:pPr>
            <w:r w:rsidRPr="001B18B2">
              <w:rPr>
                <w:rFonts w:hAnsi="宋体" w:cs="宋体" w:hint="eastAsia"/>
                <w:szCs w:val="18"/>
              </w:rPr>
              <w:t>皮白色、光滑、无青头、肉质雪白</w:t>
            </w:r>
          </w:p>
        </w:tc>
        <w:tc>
          <w:tcPr>
            <w:tcW w:w="2345" w:type="dxa"/>
            <w:vMerge/>
            <w:shd w:val="clear" w:color="auto" w:fill="auto"/>
            <w:vAlign w:val="center"/>
          </w:tcPr>
          <w:p w:rsidR="00B468D8" w:rsidRPr="001B18B2" w:rsidRDefault="00B468D8" w:rsidP="00070B52">
            <w:pPr>
              <w:pStyle w:val="afffffffff8"/>
              <w:rPr>
                <w:rFonts w:hAnsi="宋体"/>
              </w:rPr>
            </w:pPr>
          </w:p>
        </w:tc>
      </w:tr>
      <w:tr w:rsidR="00B468D8" w:rsidRPr="001B18B2" w:rsidTr="00857CF7">
        <w:trPr>
          <w:jc w:val="center"/>
        </w:trPr>
        <w:tc>
          <w:tcPr>
            <w:tcW w:w="1428" w:type="dxa"/>
            <w:vMerge/>
            <w:shd w:val="clear" w:color="auto" w:fill="auto"/>
            <w:vAlign w:val="center"/>
          </w:tcPr>
          <w:p w:rsidR="00B468D8" w:rsidRPr="001B18B2" w:rsidRDefault="00B468D8" w:rsidP="00070B52">
            <w:pPr>
              <w:pStyle w:val="afffffffff8"/>
              <w:rPr>
                <w:rFonts w:hAnsi="宋体"/>
              </w:rPr>
            </w:pPr>
          </w:p>
        </w:tc>
        <w:tc>
          <w:tcPr>
            <w:tcW w:w="1417" w:type="dxa"/>
            <w:shd w:val="clear" w:color="auto" w:fill="auto"/>
            <w:vAlign w:val="center"/>
          </w:tcPr>
          <w:p w:rsidR="00B468D8" w:rsidRPr="001B18B2" w:rsidRDefault="00B468D8" w:rsidP="00070B52">
            <w:pPr>
              <w:pStyle w:val="afffffffff8"/>
              <w:rPr>
                <w:rFonts w:hAnsi="宋体"/>
              </w:rPr>
            </w:pPr>
            <w:r w:rsidRPr="001B18B2">
              <w:rPr>
                <w:rFonts w:hAnsi="宋体" w:cs="宋体" w:hint="eastAsia"/>
                <w:szCs w:val="18"/>
              </w:rPr>
              <w:t>滋味</w:t>
            </w:r>
          </w:p>
        </w:tc>
        <w:tc>
          <w:tcPr>
            <w:tcW w:w="4184" w:type="dxa"/>
            <w:shd w:val="clear" w:color="auto" w:fill="auto"/>
            <w:vAlign w:val="center"/>
          </w:tcPr>
          <w:p w:rsidR="00B468D8" w:rsidRPr="001B18B2" w:rsidRDefault="00B468D8" w:rsidP="00070B52">
            <w:pPr>
              <w:pStyle w:val="afffffffff8"/>
              <w:rPr>
                <w:rFonts w:hAnsi="宋体"/>
              </w:rPr>
            </w:pPr>
            <w:r w:rsidRPr="001B18B2">
              <w:rPr>
                <w:rFonts w:hAnsi="宋体" w:cs="宋体" w:hint="eastAsia"/>
                <w:szCs w:val="18"/>
              </w:rPr>
              <w:t>脆嫩无渣、多汁、无异味</w:t>
            </w:r>
          </w:p>
        </w:tc>
        <w:tc>
          <w:tcPr>
            <w:tcW w:w="2345" w:type="dxa"/>
            <w:vMerge/>
            <w:shd w:val="clear" w:color="auto" w:fill="auto"/>
            <w:vAlign w:val="center"/>
          </w:tcPr>
          <w:p w:rsidR="00B468D8" w:rsidRPr="001B18B2" w:rsidRDefault="00B468D8" w:rsidP="00070B52">
            <w:pPr>
              <w:pStyle w:val="afffffffff8"/>
              <w:rPr>
                <w:rFonts w:hAnsi="宋体"/>
              </w:rPr>
            </w:pPr>
          </w:p>
        </w:tc>
      </w:tr>
      <w:tr w:rsidR="00B468D8" w:rsidRPr="001B18B2" w:rsidTr="00857CF7">
        <w:trPr>
          <w:jc w:val="center"/>
        </w:trPr>
        <w:tc>
          <w:tcPr>
            <w:tcW w:w="1428" w:type="dxa"/>
            <w:vMerge w:val="restart"/>
            <w:shd w:val="clear" w:color="auto" w:fill="auto"/>
            <w:vAlign w:val="center"/>
          </w:tcPr>
          <w:p w:rsidR="00B468D8" w:rsidRPr="001B18B2" w:rsidRDefault="00B468D8" w:rsidP="00070B52">
            <w:pPr>
              <w:pStyle w:val="afffffffff8"/>
              <w:rPr>
                <w:rFonts w:hAnsi="宋体"/>
              </w:rPr>
            </w:pPr>
            <w:r w:rsidRPr="001B18B2">
              <w:rPr>
                <w:rFonts w:hAnsi="宋体" w:cs="宋体" w:hint="eastAsia"/>
                <w:szCs w:val="18"/>
              </w:rPr>
              <w:t>一级</w:t>
            </w:r>
          </w:p>
        </w:tc>
        <w:tc>
          <w:tcPr>
            <w:tcW w:w="1417" w:type="dxa"/>
            <w:shd w:val="clear" w:color="auto" w:fill="auto"/>
            <w:vAlign w:val="center"/>
          </w:tcPr>
          <w:p w:rsidR="00B468D8" w:rsidRPr="001B18B2" w:rsidRDefault="00B468D8" w:rsidP="000F58C5">
            <w:pPr>
              <w:pStyle w:val="afffffffff8"/>
              <w:rPr>
                <w:rFonts w:hAnsi="宋体"/>
              </w:rPr>
            </w:pPr>
            <w:r w:rsidRPr="001B18B2">
              <w:rPr>
                <w:rFonts w:hAnsi="宋体" w:hint="eastAsia"/>
              </w:rPr>
              <w:t>外观</w:t>
            </w:r>
          </w:p>
        </w:tc>
        <w:tc>
          <w:tcPr>
            <w:tcW w:w="4184" w:type="dxa"/>
            <w:shd w:val="clear" w:color="auto" w:fill="auto"/>
            <w:vAlign w:val="center"/>
          </w:tcPr>
          <w:p w:rsidR="00B468D8" w:rsidRPr="001B18B2" w:rsidRDefault="00B468D8" w:rsidP="009D17B9">
            <w:pPr>
              <w:spacing w:line="240" w:lineRule="exact"/>
              <w:ind w:firstLineChars="100" w:firstLine="180"/>
              <w:jc w:val="left"/>
              <w:rPr>
                <w:rFonts w:ascii="宋体" w:hAnsi="宋体"/>
              </w:rPr>
            </w:pPr>
            <w:r w:rsidRPr="001B18B2">
              <w:rPr>
                <w:rFonts w:ascii="宋体" w:hAnsi="宋体" w:cs="宋体" w:hint="eastAsia"/>
                <w:sz w:val="18"/>
                <w:szCs w:val="18"/>
              </w:rPr>
              <w:t>肉质根呈长筒形，形状较正常，无糠心，无开裂，无病虫害、无腐烂。无白锈、无皱缩、无畸形以及机械伤</w:t>
            </w:r>
            <w:r w:rsidRPr="001B18B2">
              <w:rPr>
                <w:rFonts w:ascii="宋体" w:hAnsi="宋体" w:cs="Arial"/>
                <w:sz w:val="18"/>
                <w:szCs w:val="18"/>
              </w:rPr>
              <w:t>≤</w:t>
            </w:r>
            <w:r w:rsidRPr="001B18B2">
              <w:rPr>
                <w:rFonts w:ascii="宋体" w:hAnsi="宋体" w:cs="宋体" w:hint="eastAsia"/>
                <w:sz w:val="18"/>
                <w:szCs w:val="18"/>
              </w:rPr>
              <w:t>10%</w:t>
            </w:r>
          </w:p>
        </w:tc>
        <w:tc>
          <w:tcPr>
            <w:tcW w:w="2345" w:type="dxa"/>
            <w:vMerge w:val="restart"/>
            <w:shd w:val="clear" w:color="auto" w:fill="auto"/>
            <w:vAlign w:val="center"/>
          </w:tcPr>
          <w:p w:rsidR="00B468D8" w:rsidRPr="001B18B2" w:rsidRDefault="00B468D8" w:rsidP="009D17B9">
            <w:pPr>
              <w:pStyle w:val="afffffffff8"/>
              <w:ind w:firstLineChars="100" w:firstLine="180"/>
              <w:jc w:val="left"/>
              <w:rPr>
                <w:rFonts w:hAnsi="宋体"/>
              </w:rPr>
            </w:pPr>
            <w:r w:rsidRPr="001B18B2">
              <w:rPr>
                <w:rFonts w:hAnsi="宋体" w:cs="宋体" w:hint="eastAsia"/>
                <w:szCs w:val="18"/>
              </w:rPr>
              <w:t>按数量计，允许有10%的产品不符合该等级要求</w:t>
            </w:r>
          </w:p>
        </w:tc>
      </w:tr>
      <w:tr w:rsidR="00B468D8" w:rsidRPr="001B18B2" w:rsidTr="00857CF7">
        <w:trPr>
          <w:jc w:val="center"/>
        </w:trPr>
        <w:tc>
          <w:tcPr>
            <w:tcW w:w="1428" w:type="dxa"/>
            <w:vMerge/>
            <w:shd w:val="clear" w:color="auto" w:fill="auto"/>
            <w:vAlign w:val="center"/>
          </w:tcPr>
          <w:p w:rsidR="00B468D8" w:rsidRPr="001B18B2" w:rsidRDefault="00B468D8" w:rsidP="00070B52">
            <w:pPr>
              <w:pStyle w:val="afffffffff8"/>
              <w:rPr>
                <w:rFonts w:hAnsi="宋体"/>
              </w:rPr>
            </w:pPr>
          </w:p>
        </w:tc>
        <w:tc>
          <w:tcPr>
            <w:tcW w:w="1417" w:type="dxa"/>
            <w:shd w:val="clear" w:color="auto" w:fill="auto"/>
            <w:vAlign w:val="center"/>
          </w:tcPr>
          <w:p w:rsidR="00B468D8" w:rsidRPr="001B18B2" w:rsidRDefault="00B468D8" w:rsidP="000F58C5">
            <w:pPr>
              <w:pStyle w:val="afffffffff8"/>
              <w:rPr>
                <w:rFonts w:hAnsi="宋体"/>
              </w:rPr>
            </w:pPr>
            <w:r w:rsidRPr="001B18B2">
              <w:rPr>
                <w:rFonts w:hAnsi="宋体" w:hint="eastAsia"/>
              </w:rPr>
              <w:t>色泽</w:t>
            </w:r>
          </w:p>
        </w:tc>
        <w:tc>
          <w:tcPr>
            <w:tcW w:w="4184" w:type="dxa"/>
            <w:shd w:val="clear" w:color="auto" w:fill="auto"/>
            <w:vAlign w:val="center"/>
          </w:tcPr>
          <w:p w:rsidR="00B468D8" w:rsidRPr="001B18B2" w:rsidRDefault="00B468D8" w:rsidP="00070B52">
            <w:pPr>
              <w:pStyle w:val="afffffffff8"/>
              <w:rPr>
                <w:rFonts w:hAnsi="宋体"/>
              </w:rPr>
            </w:pPr>
            <w:r w:rsidRPr="001B18B2">
              <w:rPr>
                <w:rFonts w:hAnsi="宋体" w:cs="宋体" w:hint="eastAsia"/>
                <w:szCs w:val="18"/>
              </w:rPr>
              <w:t>皮白色、较光滑、肉质雪白</w:t>
            </w:r>
          </w:p>
        </w:tc>
        <w:tc>
          <w:tcPr>
            <w:tcW w:w="2345" w:type="dxa"/>
            <w:vMerge/>
            <w:shd w:val="clear" w:color="auto" w:fill="auto"/>
            <w:vAlign w:val="center"/>
          </w:tcPr>
          <w:p w:rsidR="00B468D8" w:rsidRPr="001B18B2" w:rsidRDefault="00B468D8" w:rsidP="00070B52">
            <w:pPr>
              <w:pStyle w:val="afffffffff8"/>
              <w:rPr>
                <w:rFonts w:hAnsi="宋体"/>
              </w:rPr>
            </w:pPr>
          </w:p>
        </w:tc>
      </w:tr>
      <w:tr w:rsidR="00B468D8" w:rsidRPr="001B18B2" w:rsidTr="00857CF7">
        <w:trPr>
          <w:jc w:val="center"/>
        </w:trPr>
        <w:tc>
          <w:tcPr>
            <w:tcW w:w="1428" w:type="dxa"/>
            <w:vMerge/>
            <w:shd w:val="clear" w:color="auto" w:fill="auto"/>
            <w:vAlign w:val="center"/>
          </w:tcPr>
          <w:p w:rsidR="00B468D8" w:rsidRPr="001B18B2" w:rsidRDefault="00B468D8" w:rsidP="00070B52">
            <w:pPr>
              <w:pStyle w:val="afffffffff8"/>
              <w:rPr>
                <w:rFonts w:hAnsi="宋体"/>
              </w:rPr>
            </w:pPr>
          </w:p>
        </w:tc>
        <w:tc>
          <w:tcPr>
            <w:tcW w:w="1417" w:type="dxa"/>
            <w:shd w:val="clear" w:color="auto" w:fill="auto"/>
            <w:vAlign w:val="center"/>
          </w:tcPr>
          <w:p w:rsidR="00B468D8" w:rsidRPr="001B18B2" w:rsidRDefault="00B468D8" w:rsidP="000F58C5">
            <w:pPr>
              <w:pStyle w:val="afffffffff8"/>
              <w:rPr>
                <w:rFonts w:hAnsi="宋体"/>
              </w:rPr>
            </w:pPr>
            <w:r w:rsidRPr="001B18B2">
              <w:rPr>
                <w:rFonts w:hAnsi="宋体" w:cs="宋体" w:hint="eastAsia"/>
                <w:szCs w:val="18"/>
              </w:rPr>
              <w:t>滋味</w:t>
            </w:r>
          </w:p>
        </w:tc>
        <w:tc>
          <w:tcPr>
            <w:tcW w:w="4184" w:type="dxa"/>
            <w:shd w:val="clear" w:color="auto" w:fill="auto"/>
            <w:vAlign w:val="center"/>
          </w:tcPr>
          <w:p w:rsidR="00B468D8" w:rsidRPr="001B18B2" w:rsidRDefault="00B468D8" w:rsidP="00070B52">
            <w:pPr>
              <w:pStyle w:val="afffffffff8"/>
              <w:rPr>
                <w:rFonts w:hAnsi="宋体"/>
              </w:rPr>
            </w:pPr>
            <w:r w:rsidRPr="001B18B2">
              <w:rPr>
                <w:rFonts w:hAnsi="宋体" w:cs="宋体" w:hint="eastAsia"/>
                <w:szCs w:val="18"/>
              </w:rPr>
              <w:t>脆嫩少渣、多汁、无异味</w:t>
            </w:r>
          </w:p>
        </w:tc>
        <w:tc>
          <w:tcPr>
            <w:tcW w:w="2345" w:type="dxa"/>
            <w:vMerge/>
            <w:shd w:val="clear" w:color="auto" w:fill="auto"/>
            <w:vAlign w:val="center"/>
          </w:tcPr>
          <w:p w:rsidR="00B468D8" w:rsidRPr="001B18B2" w:rsidRDefault="00B468D8" w:rsidP="00070B52">
            <w:pPr>
              <w:pStyle w:val="afffffffff8"/>
              <w:rPr>
                <w:rFonts w:hAnsi="宋体"/>
              </w:rPr>
            </w:pPr>
          </w:p>
        </w:tc>
      </w:tr>
    </w:tbl>
    <w:p w:rsidR="00070B52" w:rsidRPr="001B18B2" w:rsidRDefault="00070B52" w:rsidP="00070B52">
      <w:pPr>
        <w:pStyle w:val="afffff4"/>
        <w:ind w:firstLine="420"/>
        <w:rPr>
          <w:rFonts w:hAnsi="宋体"/>
        </w:rPr>
      </w:pPr>
    </w:p>
    <w:p w:rsidR="0059437C" w:rsidRDefault="00CC0B25">
      <w:pPr>
        <w:pStyle w:val="afff2"/>
        <w:spacing w:before="120" w:after="120"/>
      </w:pPr>
      <w:bookmarkStart w:id="110" w:name="_Toc11680"/>
      <w:bookmarkStart w:id="111" w:name="_Toc97103623"/>
      <w:bookmarkStart w:id="112" w:name="_Toc12202"/>
      <w:bookmarkStart w:id="113" w:name="_Toc144394971"/>
      <w:r>
        <w:rPr>
          <w:rFonts w:hint="eastAsia"/>
        </w:rPr>
        <w:t>理化指标</w:t>
      </w:r>
      <w:bookmarkEnd w:id="110"/>
      <w:bookmarkEnd w:id="111"/>
      <w:bookmarkEnd w:id="112"/>
      <w:bookmarkEnd w:id="113"/>
    </w:p>
    <w:p w:rsidR="0059437C" w:rsidRDefault="00CC0B25">
      <w:pPr>
        <w:pStyle w:val="afffffffffffa"/>
        <w:ind w:firstLineChars="250" w:firstLine="525"/>
      </w:pPr>
      <w:r>
        <w:rPr>
          <w:rFonts w:hint="eastAsia"/>
        </w:rPr>
        <w:t>应符合表 2 的规定，绿色食品应符合NY/T 745 的要求，</w:t>
      </w:r>
      <w:r>
        <w:rPr>
          <w:rFonts w:hAnsi="宋体" w:hint="eastAsia"/>
        </w:rPr>
        <w:t>有机产品</w:t>
      </w:r>
      <w:r>
        <w:rPr>
          <w:rFonts w:hint="eastAsia"/>
        </w:rPr>
        <w:t>还</w:t>
      </w:r>
      <w:r>
        <w:rPr>
          <w:rFonts w:hAnsi="宋体" w:hint="eastAsia"/>
        </w:rPr>
        <w:t>应符合GB/T 19630 的要求</w:t>
      </w:r>
      <w:r>
        <w:rPr>
          <w:rFonts w:hint="eastAsia"/>
        </w:rPr>
        <w:t>。</w:t>
      </w:r>
    </w:p>
    <w:p w:rsidR="0059437C" w:rsidRDefault="0059437C">
      <w:pPr>
        <w:pStyle w:val="afffffffffffa"/>
        <w:ind w:firstLineChars="250" w:firstLine="525"/>
      </w:pPr>
    </w:p>
    <w:p w:rsidR="0059437C" w:rsidRDefault="00CC0B25">
      <w:pPr>
        <w:pStyle w:val="aff7"/>
        <w:spacing w:before="120" w:after="120"/>
        <w:ind w:firstLine="420"/>
      </w:pPr>
      <w:r>
        <w:rPr>
          <w:rFonts w:hint="eastAsia"/>
        </w:rPr>
        <w:t>理化指标</w:t>
      </w:r>
    </w:p>
    <w:tbl>
      <w:tblPr>
        <w:tblW w:w="92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4488"/>
        <w:gridCol w:w="4770"/>
      </w:tblGrid>
      <w:tr w:rsidR="0059437C" w:rsidRPr="00506560" w:rsidTr="00506560">
        <w:trPr>
          <w:trHeight w:hRule="exact" w:val="340"/>
          <w:jc w:val="center"/>
        </w:trPr>
        <w:tc>
          <w:tcPr>
            <w:tcW w:w="4488" w:type="dxa"/>
            <w:tcBorders>
              <w:top w:val="single" w:sz="8" w:space="0" w:color="auto"/>
              <w:bottom w:val="single" w:sz="8" w:space="0" w:color="auto"/>
            </w:tcBorders>
            <w:shd w:val="clear" w:color="auto" w:fill="auto"/>
            <w:vAlign w:val="center"/>
          </w:tcPr>
          <w:p w:rsidR="0059437C" w:rsidRPr="00506560" w:rsidRDefault="00CC0B25" w:rsidP="00506560">
            <w:pPr>
              <w:spacing w:line="240" w:lineRule="auto"/>
              <w:jc w:val="center"/>
              <w:rPr>
                <w:rFonts w:ascii="宋体" w:hAnsi="宋体" w:cs="宋体"/>
                <w:sz w:val="18"/>
                <w:szCs w:val="18"/>
              </w:rPr>
            </w:pPr>
            <w:bookmarkStart w:id="114" w:name="_Hlk107469392"/>
            <w:r w:rsidRPr="00506560">
              <w:rPr>
                <w:rFonts w:ascii="宋体" w:hAnsi="宋体" w:cs="宋体" w:hint="eastAsia"/>
                <w:sz w:val="18"/>
                <w:szCs w:val="18"/>
              </w:rPr>
              <w:t>项目</w:t>
            </w:r>
          </w:p>
        </w:tc>
        <w:tc>
          <w:tcPr>
            <w:tcW w:w="4770" w:type="dxa"/>
            <w:tcBorders>
              <w:top w:val="single" w:sz="8" w:space="0" w:color="auto"/>
              <w:bottom w:val="single" w:sz="8" w:space="0" w:color="auto"/>
            </w:tcBorders>
            <w:shd w:val="clear" w:color="auto" w:fill="auto"/>
            <w:vAlign w:val="center"/>
          </w:tcPr>
          <w:p w:rsidR="0059437C" w:rsidRPr="00506560" w:rsidRDefault="00CC0B25" w:rsidP="00506560">
            <w:pPr>
              <w:spacing w:line="240" w:lineRule="auto"/>
              <w:jc w:val="center"/>
              <w:rPr>
                <w:rFonts w:ascii="宋体" w:hAnsi="宋体" w:cs="宋体"/>
                <w:sz w:val="18"/>
                <w:szCs w:val="18"/>
              </w:rPr>
            </w:pPr>
            <w:r w:rsidRPr="00506560">
              <w:rPr>
                <w:rFonts w:ascii="宋体" w:hAnsi="宋体" w:cs="宋体" w:hint="eastAsia"/>
                <w:sz w:val="18"/>
                <w:szCs w:val="18"/>
              </w:rPr>
              <w:t>指标</w:t>
            </w:r>
          </w:p>
        </w:tc>
      </w:tr>
      <w:tr w:rsidR="0059437C" w:rsidRPr="00506560" w:rsidTr="00506560">
        <w:trPr>
          <w:trHeight w:hRule="exact" w:val="340"/>
          <w:jc w:val="center"/>
        </w:trPr>
        <w:tc>
          <w:tcPr>
            <w:tcW w:w="4488" w:type="dxa"/>
            <w:tcBorders>
              <w:top w:val="single" w:sz="8" w:space="0" w:color="auto"/>
              <w:bottom w:val="single" w:sz="8" w:space="0" w:color="auto"/>
            </w:tcBorders>
            <w:shd w:val="clear" w:color="auto" w:fill="auto"/>
            <w:vAlign w:val="center"/>
          </w:tcPr>
          <w:p w:rsidR="0059437C" w:rsidRPr="007D189B" w:rsidRDefault="00CC0B25" w:rsidP="00506560">
            <w:pPr>
              <w:spacing w:line="240" w:lineRule="auto"/>
              <w:rPr>
                <w:rFonts w:ascii="宋体" w:hAnsi="宋体" w:cs="宋体"/>
                <w:sz w:val="18"/>
                <w:szCs w:val="18"/>
              </w:rPr>
            </w:pPr>
            <w:r w:rsidRPr="007D189B">
              <w:rPr>
                <w:rFonts w:ascii="宋体" w:hAnsi="宋体" w:cs="宋体" w:hint="eastAsia"/>
                <w:sz w:val="18"/>
                <w:szCs w:val="18"/>
              </w:rPr>
              <w:t>单个肉质重量（kg）</w:t>
            </w:r>
          </w:p>
        </w:tc>
        <w:tc>
          <w:tcPr>
            <w:tcW w:w="4770" w:type="dxa"/>
            <w:tcBorders>
              <w:top w:val="single" w:sz="8" w:space="0" w:color="auto"/>
              <w:bottom w:val="single" w:sz="8" w:space="0" w:color="auto"/>
            </w:tcBorders>
            <w:shd w:val="clear" w:color="auto" w:fill="auto"/>
            <w:vAlign w:val="center"/>
          </w:tcPr>
          <w:p w:rsidR="0059437C" w:rsidRPr="007D189B" w:rsidRDefault="00CC0B25" w:rsidP="00506560">
            <w:pPr>
              <w:spacing w:line="240" w:lineRule="auto"/>
              <w:jc w:val="center"/>
              <w:rPr>
                <w:rFonts w:ascii="宋体" w:hAnsi="宋体" w:cs="宋体"/>
                <w:sz w:val="18"/>
                <w:szCs w:val="18"/>
                <w:u w:val="wave"/>
              </w:rPr>
            </w:pPr>
            <w:r w:rsidRPr="007D189B">
              <w:rPr>
                <w:rFonts w:ascii="宋体" w:hAnsi="宋体" w:cs="宋体" w:hint="eastAsia"/>
                <w:sz w:val="18"/>
                <w:szCs w:val="18"/>
              </w:rPr>
              <w:t>0.5～1.0</w:t>
            </w:r>
          </w:p>
        </w:tc>
      </w:tr>
      <w:tr w:rsidR="0059437C" w:rsidRPr="00506560" w:rsidTr="00506560">
        <w:trPr>
          <w:trHeight w:hRule="exact" w:val="340"/>
          <w:jc w:val="center"/>
        </w:trPr>
        <w:tc>
          <w:tcPr>
            <w:tcW w:w="4488" w:type="dxa"/>
            <w:tcBorders>
              <w:top w:val="single" w:sz="8" w:space="0" w:color="auto"/>
            </w:tcBorders>
            <w:shd w:val="clear" w:color="auto" w:fill="auto"/>
            <w:vAlign w:val="center"/>
          </w:tcPr>
          <w:p w:rsidR="0059437C" w:rsidRPr="007D189B" w:rsidRDefault="00CC0B25" w:rsidP="00506560">
            <w:pPr>
              <w:spacing w:line="240" w:lineRule="auto"/>
              <w:ind w:firstLineChars="50" w:firstLine="90"/>
              <w:jc w:val="left"/>
              <w:rPr>
                <w:rFonts w:ascii="宋体" w:hAnsi="宋体" w:cs="宋体"/>
                <w:sz w:val="18"/>
                <w:szCs w:val="18"/>
              </w:rPr>
            </w:pPr>
            <w:r w:rsidRPr="007D189B">
              <w:rPr>
                <w:rFonts w:ascii="宋体" w:hAnsi="宋体" w:cs="宋体" w:hint="eastAsia"/>
                <w:sz w:val="18"/>
                <w:szCs w:val="18"/>
              </w:rPr>
              <w:t xml:space="preserve">水分/（g/100g）                             </w:t>
            </w:r>
            <w:r w:rsidR="007D189B">
              <w:rPr>
                <w:rFonts w:ascii="宋体" w:hAnsi="宋体" w:cs="宋体" w:hint="eastAsia"/>
                <w:sz w:val="18"/>
                <w:szCs w:val="18"/>
              </w:rPr>
              <w:t xml:space="preserve"> </w:t>
            </w:r>
            <w:r w:rsidRPr="007D189B">
              <w:rPr>
                <w:rFonts w:ascii="宋体" w:hAnsi="宋体" w:cs="宋体" w:hint="eastAsia"/>
                <w:sz w:val="18"/>
                <w:szCs w:val="18"/>
              </w:rPr>
              <w:t>≥</w:t>
            </w:r>
          </w:p>
        </w:tc>
        <w:tc>
          <w:tcPr>
            <w:tcW w:w="4770" w:type="dxa"/>
            <w:tcBorders>
              <w:top w:val="single" w:sz="8" w:space="0" w:color="auto"/>
            </w:tcBorders>
            <w:shd w:val="clear" w:color="auto" w:fill="auto"/>
            <w:vAlign w:val="center"/>
          </w:tcPr>
          <w:p w:rsidR="0059437C" w:rsidRPr="007D189B" w:rsidRDefault="00CC0B25" w:rsidP="00506560">
            <w:pPr>
              <w:spacing w:line="240" w:lineRule="auto"/>
              <w:ind w:firstLineChars="1200" w:firstLine="2160"/>
              <w:rPr>
                <w:rFonts w:ascii="宋体" w:hAnsi="宋体" w:cs="宋体"/>
                <w:sz w:val="18"/>
                <w:szCs w:val="18"/>
              </w:rPr>
            </w:pPr>
            <w:r w:rsidRPr="007D189B">
              <w:rPr>
                <w:rFonts w:ascii="宋体" w:hAnsi="宋体" w:cs="宋体" w:hint="eastAsia"/>
                <w:sz w:val="18"/>
                <w:szCs w:val="18"/>
              </w:rPr>
              <w:t>90.0</w:t>
            </w:r>
          </w:p>
        </w:tc>
      </w:tr>
      <w:tr w:rsidR="0059437C" w:rsidRPr="00506560" w:rsidTr="00506560">
        <w:trPr>
          <w:trHeight w:hRule="exact" w:val="340"/>
          <w:jc w:val="center"/>
        </w:trPr>
        <w:tc>
          <w:tcPr>
            <w:tcW w:w="4488" w:type="dxa"/>
            <w:shd w:val="clear" w:color="auto" w:fill="auto"/>
            <w:vAlign w:val="center"/>
          </w:tcPr>
          <w:p w:rsidR="0059437C" w:rsidRPr="007D189B" w:rsidRDefault="00CC0B25" w:rsidP="007D189B">
            <w:pPr>
              <w:spacing w:line="240" w:lineRule="auto"/>
              <w:ind w:firstLineChars="50" w:firstLine="90"/>
              <w:jc w:val="left"/>
              <w:rPr>
                <w:rFonts w:ascii="宋体" w:hAnsi="宋体" w:cs="宋体"/>
                <w:sz w:val="18"/>
                <w:szCs w:val="18"/>
              </w:rPr>
            </w:pPr>
            <w:r w:rsidRPr="007D189B">
              <w:rPr>
                <w:rFonts w:ascii="宋体" w:hAnsi="宋体" w:cs="宋体" w:hint="eastAsia"/>
                <w:sz w:val="18"/>
                <w:szCs w:val="18"/>
              </w:rPr>
              <w:t xml:space="preserve">可溶性总糖（以转化糖计）/（g/100g）          ≥           </w:t>
            </w:r>
          </w:p>
        </w:tc>
        <w:tc>
          <w:tcPr>
            <w:tcW w:w="4770" w:type="dxa"/>
            <w:shd w:val="clear" w:color="auto" w:fill="auto"/>
            <w:vAlign w:val="center"/>
          </w:tcPr>
          <w:p w:rsidR="0059437C" w:rsidRPr="007D189B" w:rsidRDefault="00CC0B25" w:rsidP="00506560">
            <w:pPr>
              <w:spacing w:line="240" w:lineRule="auto"/>
              <w:jc w:val="center"/>
              <w:rPr>
                <w:rFonts w:ascii="宋体" w:hAnsi="宋体" w:cs="宋体"/>
                <w:sz w:val="18"/>
                <w:szCs w:val="18"/>
              </w:rPr>
            </w:pPr>
            <w:r w:rsidRPr="007D189B">
              <w:rPr>
                <w:rFonts w:ascii="宋体" w:hAnsi="宋体" w:cs="宋体" w:hint="eastAsia"/>
                <w:sz w:val="18"/>
                <w:szCs w:val="18"/>
              </w:rPr>
              <w:t>1.9</w:t>
            </w:r>
          </w:p>
        </w:tc>
      </w:tr>
      <w:tr w:rsidR="0059437C" w:rsidRPr="00506560" w:rsidTr="00506560">
        <w:trPr>
          <w:trHeight w:hRule="exact" w:val="340"/>
          <w:jc w:val="center"/>
        </w:trPr>
        <w:tc>
          <w:tcPr>
            <w:tcW w:w="4488" w:type="dxa"/>
            <w:shd w:val="clear" w:color="auto" w:fill="auto"/>
            <w:vAlign w:val="center"/>
          </w:tcPr>
          <w:p w:rsidR="0059437C" w:rsidRPr="007D189B" w:rsidRDefault="00CC0B25" w:rsidP="00506560">
            <w:pPr>
              <w:spacing w:line="240" w:lineRule="auto"/>
              <w:ind w:firstLineChars="50" w:firstLine="90"/>
              <w:jc w:val="left"/>
              <w:rPr>
                <w:rFonts w:ascii="宋体" w:hAnsi="宋体" w:cs="宋体"/>
                <w:sz w:val="18"/>
                <w:szCs w:val="18"/>
              </w:rPr>
            </w:pPr>
            <w:r w:rsidRPr="007D189B">
              <w:rPr>
                <w:rFonts w:ascii="宋体" w:hAnsi="宋体" w:cs="宋体" w:hint="eastAsia"/>
                <w:sz w:val="18"/>
                <w:szCs w:val="18"/>
              </w:rPr>
              <w:t>镉/（mg/100g）</w:t>
            </w:r>
            <w:r w:rsidR="007D189B">
              <w:rPr>
                <w:rFonts w:ascii="宋体" w:hAnsi="宋体" w:cs="宋体" w:hint="eastAsia"/>
                <w:sz w:val="18"/>
                <w:szCs w:val="18"/>
              </w:rPr>
              <w:t xml:space="preserve">                               </w:t>
            </w:r>
            <w:r w:rsidRPr="007D189B">
              <w:rPr>
                <w:rFonts w:ascii="宋体" w:hAnsi="宋体" w:cs="Arial"/>
                <w:sz w:val="18"/>
                <w:szCs w:val="18"/>
              </w:rPr>
              <w:t>≤</w:t>
            </w:r>
          </w:p>
        </w:tc>
        <w:tc>
          <w:tcPr>
            <w:tcW w:w="4770" w:type="dxa"/>
            <w:shd w:val="clear" w:color="auto" w:fill="auto"/>
            <w:vAlign w:val="center"/>
          </w:tcPr>
          <w:p w:rsidR="0059437C" w:rsidRPr="007D189B" w:rsidRDefault="00CC0B25" w:rsidP="00506560">
            <w:pPr>
              <w:spacing w:line="240" w:lineRule="auto"/>
              <w:jc w:val="center"/>
              <w:rPr>
                <w:rFonts w:ascii="宋体" w:hAnsi="宋体" w:cs="宋体"/>
                <w:sz w:val="18"/>
                <w:szCs w:val="18"/>
              </w:rPr>
            </w:pPr>
            <w:r w:rsidRPr="007D189B">
              <w:rPr>
                <w:rFonts w:ascii="宋体" w:hAnsi="宋体" w:cs="宋体" w:hint="eastAsia"/>
                <w:sz w:val="18"/>
                <w:szCs w:val="18"/>
              </w:rPr>
              <w:t>0.1</w:t>
            </w:r>
          </w:p>
        </w:tc>
      </w:tr>
      <w:tr w:rsidR="0059437C" w:rsidRPr="00506560" w:rsidTr="00506560">
        <w:trPr>
          <w:trHeight w:hRule="exact" w:val="340"/>
          <w:jc w:val="center"/>
        </w:trPr>
        <w:tc>
          <w:tcPr>
            <w:tcW w:w="4488" w:type="dxa"/>
            <w:shd w:val="clear" w:color="auto" w:fill="auto"/>
            <w:vAlign w:val="center"/>
          </w:tcPr>
          <w:p w:rsidR="0059437C" w:rsidRPr="007D189B" w:rsidRDefault="00CC0B25" w:rsidP="00506560">
            <w:pPr>
              <w:spacing w:line="240" w:lineRule="auto"/>
              <w:ind w:firstLineChars="50" w:firstLine="90"/>
              <w:jc w:val="left"/>
              <w:rPr>
                <w:rFonts w:ascii="宋体" w:hAnsi="宋体" w:cs="宋体"/>
                <w:sz w:val="18"/>
                <w:szCs w:val="18"/>
              </w:rPr>
            </w:pPr>
            <w:r w:rsidRPr="007D189B">
              <w:rPr>
                <w:rFonts w:ascii="宋体" w:hAnsi="宋体" w:cs="宋体" w:hint="eastAsia"/>
                <w:sz w:val="18"/>
                <w:szCs w:val="18"/>
              </w:rPr>
              <w:t>铅/（mg/100g）</w:t>
            </w:r>
            <w:r w:rsidR="007D189B">
              <w:rPr>
                <w:rFonts w:ascii="宋体" w:hAnsi="宋体" w:cs="宋体" w:hint="eastAsia"/>
                <w:sz w:val="18"/>
                <w:szCs w:val="18"/>
              </w:rPr>
              <w:t xml:space="preserve">                               </w:t>
            </w:r>
            <w:r w:rsidRPr="007D189B">
              <w:rPr>
                <w:rFonts w:ascii="宋体" w:hAnsi="宋体" w:cs="Arial"/>
                <w:sz w:val="18"/>
                <w:szCs w:val="18"/>
              </w:rPr>
              <w:t>≤</w:t>
            </w:r>
          </w:p>
        </w:tc>
        <w:tc>
          <w:tcPr>
            <w:tcW w:w="4770" w:type="dxa"/>
            <w:shd w:val="clear" w:color="auto" w:fill="auto"/>
            <w:vAlign w:val="center"/>
          </w:tcPr>
          <w:p w:rsidR="0059437C" w:rsidRPr="007D189B" w:rsidRDefault="00CC0B25" w:rsidP="00506560">
            <w:pPr>
              <w:spacing w:line="240" w:lineRule="auto"/>
              <w:jc w:val="center"/>
              <w:rPr>
                <w:rFonts w:ascii="宋体" w:hAnsi="宋体" w:cs="宋体"/>
                <w:color w:val="000000" w:themeColor="text1"/>
                <w:sz w:val="18"/>
                <w:szCs w:val="18"/>
              </w:rPr>
            </w:pPr>
            <w:r w:rsidRPr="007D189B">
              <w:rPr>
                <w:rFonts w:ascii="宋体" w:hAnsi="宋体" w:cs="宋体" w:hint="eastAsia"/>
                <w:color w:val="000000" w:themeColor="text1"/>
                <w:sz w:val="18"/>
                <w:szCs w:val="18"/>
              </w:rPr>
              <w:t>0.1</w:t>
            </w:r>
          </w:p>
        </w:tc>
      </w:tr>
      <w:tr w:rsidR="0059437C" w:rsidRPr="00506560" w:rsidTr="00506560">
        <w:trPr>
          <w:trHeight w:hRule="exact" w:val="340"/>
          <w:jc w:val="center"/>
        </w:trPr>
        <w:tc>
          <w:tcPr>
            <w:tcW w:w="4488" w:type="dxa"/>
            <w:shd w:val="clear" w:color="auto" w:fill="auto"/>
            <w:vAlign w:val="center"/>
          </w:tcPr>
          <w:p w:rsidR="0059437C" w:rsidRPr="007D189B" w:rsidRDefault="00916E3F" w:rsidP="00506560">
            <w:pPr>
              <w:spacing w:line="240" w:lineRule="auto"/>
              <w:ind w:firstLineChars="50" w:firstLine="90"/>
              <w:jc w:val="left"/>
              <w:rPr>
                <w:rFonts w:ascii="宋体" w:hAnsi="宋体" w:cs="宋体"/>
                <w:sz w:val="18"/>
                <w:szCs w:val="18"/>
              </w:rPr>
            </w:pPr>
            <w:bookmarkStart w:id="115" w:name="_Toc97103624"/>
            <w:bookmarkStart w:id="116" w:name="_Toc144394972"/>
            <w:bookmarkStart w:id="117" w:name="_Toc15127"/>
            <w:bookmarkStart w:id="118" w:name="_Toc3843"/>
            <w:r>
              <w:rPr>
                <w:rFonts w:ascii="宋体" w:hAnsi="宋体" w:cs="宋体" w:hint="eastAsia"/>
                <w:sz w:val="18"/>
                <w:szCs w:val="18"/>
              </w:rPr>
              <w:t>百菌清</w:t>
            </w:r>
            <w:r w:rsidR="00CC0B25" w:rsidRPr="007D189B">
              <w:rPr>
                <w:rFonts w:ascii="宋体" w:hAnsi="宋体" w:cs="宋体" w:hint="eastAsia"/>
                <w:sz w:val="18"/>
                <w:szCs w:val="18"/>
              </w:rPr>
              <w:t>/（mg/</w:t>
            </w:r>
            <w:r w:rsidR="001D63BE" w:rsidRPr="007D189B">
              <w:rPr>
                <w:rFonts w:ascii="宋体" w:hAnsi="宋体" w:cs="宋体" w:hint="eastAsia"/>
                <w:sz w:val="18"/>
                <w:szCs w:val="18"/>
              </w:rPr>
              <w:t>kg</w:t>
            </w:r>
            <w:r w:rsidR="00CC0B25" w:rsidRPr="007D189B">
              <w:rPr>
                <w:rFonts w:ascii="宋体" w:hAnsi="宋体" w:cs="宋体" w:hint="eastAsia"/>
                <w:sz w:val="18"/>
                <w:szCs w:val="18"/>
              </w:rPr>
              <w:t>）</w:t>
            </w:r>
            <w:r w:rsidR="007D189B">
              <w:rPr>
                <w:rFonts w:ascii="宋体" w:hAnsi="宋体" w:cs="宋体" w:hint="eastAsia"/>
                <w:sz w:val="18"/>
                <w:szCs w:val="18"/>
              </w:rPr>
              <w:t xml:space="preserve">                          </w:t>
            </w:r>
            <w:r w:rsidR="001D63BE">
              <w:rPr>
                <w:rFonts w:ascii="宋体" w:hAnsi="宋体" w:cs="宋体" w:hint="eastAsia"/>
                <w:sz w:val="18"/>
                <w:szCs w:val="18"/>
              </w:rPr>
              <w:t xml:space="preserve">  </w:t>
            </w:r>
            <w:r w:rsidR="007D189B">
              <w:rPr>
                <w:rFonts w:ascii="宋体" w:hAnsi="宋体" w:cs="宋体" w:hint="eastAsia"/>
                <w:sz w:val="18"/>
                <w:szCs w:val="18"/>
              </w:rPr>
              <w:t xml:space="preserve"> </w:t>
            </w:r>
            <w:r w:rsidR="00CC0B25" w:rsidRPr="007D189B">
              <w:rPr>
                <w:rFonts w:ascii="宋体" w:hAnsi="宋体" w:cs="Arial"/>
                <w:sz w:val="18"/>
                <w:szCs w:val="18"/>
              </w:rPr>
              <w:t>≤</w:t>
            </w:r>
          </w:p>
        </w:tc>
        <w:tc>
          <w:tcPr>
            <w:tcW w:w="4770" w:type="dxa"/>
            <w:shd w:val="clear" w:color="auto" w:fill="auto"/>
            <w:vAlign w:val="center"/>
          </w:tcPr>
          <w:p w:rsidR="0059437C" w:rsidRPr="007D189B" w:rsidRDefault="00916E3F" w:rsidP="00506560">
            <w:pPr>
              <w:spacing w:line="240" w:lineRule="auto"/>
              <w:jc w:val="center"/>
              <w:rPr>
                <w:rFonts w:ascii="宋体" w:hAnsi="宋体" w:cs="宋体"/>
                <w:color w:val="000000" w:themeColor="text1"/>
                <w:sz w:val="18"/>
                <w:szCs w:val="18"/>
              </w:rPr>
            </w:pPr>
            <w:r>
              <w:rPr>
                <w:rFonts w:ascii="宋体" w:hAnsi="宋体" w:cs="宋体" w:hint="eastAsia"/>
                <w:color w:val="000000" w:themeColor="text1"/>
                <w:sz w:val="18"/>
                <w:szCs w:val="18"/>
              </w:rPr>
              <w:t>0.3</w:t>
            </w:r>
          </w:p>
        </w:tc>
      </w:tr>
      <w:tr w:rsidR="0059437C" w:rsidRPr="00506560" w:rsidTr="00506560">
        <w:trPr>
          <w:trHeight w:hRule="exact" w:val="340"/>
          <w:jc w:val="center"/>
        </w:trPr>
        <w:tc>
          <w:tcPr>
            <w:tcW w:w="4488" w:type="dxa"/>
            <w:tcBorders>
              <w:bottom w:val="single" w:sz="8" w:space="0" w:color="auto"/>
            </w:tcBorders>
            <w:shd w:val="clear" w:color="auto" w:fill="auto"/>
            <w:vAlign w:val="center"/>
          </w:tcPr>
          <w:p w:rsidR="0059437C" w:rsidRPr="007D189B" w:rsidRDefault="00916E3F" w:rsidP="00AF029B">
            <w:pPr>
              <w:spacing w:line="240" w:lineRule="auto"/>
              <w:ind w:firstLineChars="50" w:firstLine="90"/>
              <w:jc w:val="left"/>
              <w:rPr>
                <w:rFonts w:ascii="宋体" w:hAnsi="宋体" w:cs="宋体"/>
                <w:sz w:val="18"/>
                <w:szCs w:val="18"/>
              </w:rPr>
            </w:pPr>
            <w:r>
              <w:rPr>
                <w:rFonts w:ascii="宋体" w:hAnsi="宋体" w:cs="宋体" w:hint="eastAsia"/>
                <w:sz w:val="18"/>
                <w:szCs w:val="18"/>
              </w:rPr>
              <w:t>吡虫啉</w:t>
            </w:r>
            <w:r w:rsidR="00CC0B25" w:rsidRPr="007D189B">
              <w:rPr>
                <w:rFonts w:ascii="宋体" w:hAnsi="宋体" w:cs="宋体" w:hint="eastAsia"/>
                <w:sz w:val="18"/>
                <w:szCs w:val="18"/>
              </w:rPr>
              <w:t>（mg/</w:t>
            </w:r>
            <w:r w:rsidR="001D63BE" w:rsidRPr="007D189B">
              <w:rPr>
                <w:rFonts w:ascii="宋体" w:hAnsi="宋体" w:cs="宋体" w:hint="eastAsia"/>
                <w:sz w:val="18"/>
                <w:szCs w:val="18"/>
              </w:rPr>
              <w:t>kg</w:t>
            </w:r>
            <w:r w:rsidR="00CC0B25" w:rsidRPr="007D189B">
              <w:rPr>
                <w:rFonts w:ascii="宋体" w:hAnsi="宋体" w:cs="宋体" w:hint="eastAsia"/>
                <w:sz w:val="18"/>
                <w:szCs w:val="18"/>
              </w:rPr>
              <w:t>）</w:t>
            </w:r>
            <w:r w:rsidR="007D189B">
              <w:rPr>
                <w:rFonts w:ascii="宋体" w:hAnsi="宋体" w:cs="宋体" w:hint="eastAsia"/>
                <w:sz w:val="18"/>
                <w:szCs w:val="18"/>
              </w:rPr>
              <w:t xml:space="preserve">                         </w:t>
            </w:r>
            <w:r w:rsidR="0017158A">
              <w:rPr>
                <w:rFonts w:ascii="宋体" w:hAnsi="宋体" w:cs="宋体" w:hint="eastAsia"/>
                <w:sz w:val="18"/>
                <w:szCs w:val="18"/>
              </w:rPr>
              <w:t xml:space="preserve"> </w:t>
            </w:r>
            <w:r w:rsidR="001D63BE">
              <w:rPr>
                <w:rFonts w:ascii="宋体" w:hAnsi="宋体" w:cs="宋体" w:hint="eastAsia"/>
                <w:sz w:val="18"/>
                <w:szCs w:val="18"/>
              </w:rPr>
              <w:t xml:space="preserve">   </w:t>
            </w:r>
            <w:r w:rsidR="007D189B">
              <w:rPr>
                <w:rFonts w:ascii="宋体" w:hAnsi="宋体" w:cs="宋体" w:hint="eastAsia"/>
                <w:sz w:val="18"/>
                <w:szCs w:val="18"/>
              </w:rPr>
              <w:t xml:space="preserve"> </w:t>
            </w:r>
            <w:r w:rsidR="00CC0B25" w:rsidRPr="007D189B">
              <w:rPr>
                <w:rFonts w:ascii="宋体" w:hAnsi="宋体" w:cs="Arial"/>
                <w:sz w:val="18"/>
                <w:szCs w:val="18"/>
              </w:rPr>
              <w:t>≤</w:t>
            </w:r>
          </w:p>
        </w:tc>
        <w:tc>
          <w:tcPr>
            <w:tcW w:w="4770" w:type="dxa"/>
            <w:tcBorders>
              <w:bottom w:val="single" w:sz="8" w:space="0" w:color="auto"/>
            </w:tcBorders>
            <w:shd w:val="clear" w:color="auto" w:fill="auto"/>
            <w:vAlign w:val="center"/>
          </w:tcPr>
          <w:p w:rsidR="0059437C" w:rsidRPr="007D189B" w:rsidRDefault="00916E3F" w:rsidP="00916E3F">
            <w:pPr>
              <w:spacing w:line="240" w:lineRule="auto"/>
              <w:jc w:val="center"/>
              <w:rPr>
                <w:rFonts w:ascii="宋体" w:hAnsi="宋体" w:cs="宋体"/>
                <w:color w:val="000000" w:themeColor="text1"/>
                <w:sz w:val="18"/>
                <w:szCs w:val="18"/>
              </w:rPr>
            </w:pPr>
            <w:r>
              <w:rPr>
                <w:rFonts w:ascii="宋体" w:hAnsi="宋体" w:cs="宋体" w:hint="eastAsia"/>
                <w:color w:val="000000" w:themeColor="text1"/>
                <w:sz w:val="18"/>
                <w:szCs w:val="18"/>
              </w:rPr>
              <w:t>0.5</w:t>
            </w:r>
          </w:p>
        </w:tc>
      </w:tr>
      <w:bookmarkEnd w:id="114"/>
    </w:tbl>
    <w:p w:rsidR="0059437C" w:rsidRDefault="0059437C">
      <w:pPr>
        <w:pStyle w:val="afff2"/>
        <w:numPr>
          <w:ilvl w:val="0"/>
          <w:numId w:val="0"/>
        </w:numPr>
        <w:spacing w:before="120" w:after="120"/>
      </w:pPr>
    </w:p>
    <w:p w:rsidR="0059437C" w:rsidRDefault="00CC0B25">
      <w:pPr>
        <w:pStyle w:val="afff2"/>
        <w:spacing w:before="120" w:after="120"/>
      </w:pPr>
      <w:r>
        <w:rPr>
          <w:rFonts w:hint="eastAsia"/>
        </w:rPr>
        <w:t>其他安全指标</w:t>
      </w:r>
      <w:bookmarkEnd w:id="115"/>
      <w:bookmarkEnd w:id="116"/>
      <w:bookmarkEnd w:id="117"/>
      <w:bookmarkEnd w:id="118"/>
    </w:p>
    <w:p w:rsidR="0059437C" w:rsidRDefault="00CC0B25">
      <w:pPr>
        <w:pStyle w:val="afffffffffffa"/>
        <w:rPr>
          <w:sz w:val="24"/>
        </w:rPr>
      </w:pPr>
      <w:r>
        <w:rPr>
          <w:rFonts w:hint="eastAsia"/>
        </w:rPr>
        <w:t>应符合</w:t>
      </w:r>
      <w:r>
        <w:t>GB 276</w:t>
      </w:r>
      <w:r>
        <w:rPr>
          <w:rFonts w:hint="eastAsia"/>
        </w:rPr>
        <w:t>2、GB 2763 的规定。</w:t>
      </w:r>
    </w:p>
    <w:p w:rsidR="0059437C" w:rsidRDefault="00CC0B25">
      <w:pPr>
        <w:pStyle w:val="afff1"/>
        <w:spacing w:before="240" w:after="240"/>
      </w:pPr>
      <w:bookmarkStart w:id="119" w:name="_Toc140496284"/>
      <w:bookmarkStart w:id="120" w:name="_Toc22570"/>
      <w:bookmarkStart w:id="121" w:name="_Toc140496467"/>
      <w:bookmarkStart w:id="122" w:name="_Toc140496609"/>
      <w:bookmarkStart w:id="123" w:name="_Toc103339337"/>
      <w:bookmarkStart w:id="124" w:name="_Toc107492978"/>
      <w:bookmarkStart w:id="125" w:name="_Toc97103711"/>
      <w:bookmarkStart w:id="126" w:name="_Toc51076746"/>
      <w:bookmarkStart w:id="127" w:name="_Toc97104101"/>
      <w:bookmarkStart w:id="128" w:name="_Toc97103658"/>
      <w:bookmarkStart w:id="129" w:name="_Toc103334727"/>
      <w:bookmarkStart w:id="130" w:name="_Toc9233"/>
      <w:bookmarkStart w:id="131" w:name="_Toc16093"/>
      <w:bookmarkStart w:id="132" w:name="_Toc97104641"/>
      <w:bookmarkStart w:id="133" w:name="_Toc31900"/>
      <w:bookmarkStart w:id="134" w:name="_Toc57186572"/>
      <w:bookmarkStart w:id="135" w:name="_Toc103334290"/>
      <w:bookmarkStart w:id="136" w:name="_Toc103333820"/>
      <w:bookmarkStart w:id="137" w:name="_Toc144394973"/>
      <w:bookmarkStart w:id="138" w:name="_Toc57186850"/>
      <w:bookmarkStart w:id="139" w:name="_Toc144571634"/>
      <w:bookmarkStart w:id="140" w:name="_Toc23940"/>
      <w:bookmarkStart w:id="141" w:name="_Toc9773"/>
      <w:bookmarkStart w:id="142" w:name="_Toc97103625"/>
      <w:bookmarkStart w:id="143" w:name="_Toc103339383"/>
      <w:bookmarkStart w:id="144" w:name="_Toc29864"/>
      <w:bookmarkStart w:id="145" w:name="_Toc51074266"/>
      <w:bookmarkStart w:id="146" w:name="_Toc17114"/>
      <w:bookmarkStart w:id="147" w:name="_Toc144708340"/>
      <w:bookmarkStart w:id="148" w:name="_Toc11741"/>
      <w:bookmarkStart w:id="149" w:name="_Toc22800"/>
      <w:bookmarkStart w:id="150" w:name="_Toc1933"/>
      <w:bookmarkStart w:id="151" w:name="_Toc1986"/>
      <w:bookmarkStart w:id="152" w:name="_Toc103333858"/>
      <w:bookmarkStart w:id="153" w:name="_Toc144394992"/>
      <w:bookmarkStart w:id="154" w:name="_Toc26523"/>
      <w:bookmarkStart w:id="155" w:name="_Toc51077056"/>
      <w:bookmarkStart w:id="156" w:name="_Toc51074504"/>
      <w:bookmarkStart w:id="157" w:name="_Toc149810225"/>
      <w:bookmarkStart w:id="158" w:name="_Toc149810745"/>
      <w:bookmarkStart w:id="159" w:name="_Toc149814117"/>
      <w:r>
        <w:rPr>
          <w:rFonts w:hint="eastAsia"/>
        </w:rPr>
        <w:t>试验方法</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59437C" w:rsidRDefault="00CC0B25">
      <w:pPr>
        <w:pStyle w:val="afff2"/>
        <w:spacing w:before="120" w:after="120"/>
      </w:pPr>
      <w:bookmarkStart w:id="160" w:name="_Toc144394974"/>
      <w:r>
        <w:rPr>
          <w:rFonts w:hint="eastAsia"/>
        </w:rPr>
        <w:t>感官指标</w:t>
      </w:r>
      <w:bookmarkEnd w:id="160"/>
    </w:p>
    <w:p w:rsidR="0059437C" w:rsidRPr="00C96D9D" w:rsidRDefault="00CC0B25">
      <w:pPr>
        <w:pStyle w:val="afff3"/>
        <w:spacing w:beforeLines="0" w:afterLines="0"/>
        <w:rPr>
          <w:rFonts w:hAnsi="黑体"/>
          <w:szCs w:val="21"/>
        </w:rPr>
      </w:pPr>
      <w:r w:rsidRPr="00C96D9D">
        <w:rPr>
          <w:rFonts w:hAnsi="黑体" w:hint="eastAsia"/>
          <w:szCs w:val="21"/>
        </w:rPr>
        <w:t xml:space="preserve"> 取10个萝卜样品，在自然光泽下，目测萝卜的外观和色泽，纵向切开观察肉质是否糠心，品尝萝卜的滋味，鼻臭萝卜气味。</w:t>
      </w:r>
    </w:p>
    <w:p w:rsidR="0059437C" w:rsidRDefault="00CC0B25">
      <w:pPr>
        <w:pStyle w:val="afff2"/>
        <w:spacing w:before="120" w:after="120"/>
      </w:pPr>
      <w:bookmarkStart w:id="161" w:name="_Toc144394975"/>
      <w:bookmarkStart w:id="162" w:name="_Toc8396"/>
      <w:bookmarkStart w:id="163" w:name="_Toc30648"/>
      <w:bookmarkStart w:id="164" w:name="_Toc97103628"/>
      <w:r>
        <w:rPr>
          <w:rFonts w:hint="eastAsia"/>
        </w:rPr>
        <w:lastRenderedPageBreak/>
        <w:t>理化指标</w:t>
      </w:r>
      <w:bookmarkEnd w:id="161"/>
    </w:p>
    <w:p w:rsidR="0059437C" w:rsidRDefault="00CC0B25">
      <w:pPr>
        <w:pStyle w:val="afff3"/>
        <w:spacing w:before="120" w:after="120"/>
      </w:pPr>
      <w:r>
        <w:rPr>
          <w:rFonts w:hint="eastAsia"/>
        </w:rPr>
        <w:t>肉质重量的测定</w:t>
      </w:r>
    </w:p>
    <w:p w:rsidR="0059437C" w:rsidRDefault="00CC0B25" w:rsidP="00E02A1A">
      <w:pPr>
        <w:pStyle w:val="afffff4"/>
        <w:ind w:firstLine="420"/>
      </w:pPr>
      <w:r>
        <w:rPr>
          <w:rFonts w:hint="eastAsia"/>
        </w:rPr>
        <w:t>用精度1 g的电子秤称量。</w:t>
      </w:r>
    </w:p>
    <w:p w:rsidR="0059437C" w:rsidRDefault="00CC0B25">
      <w:pPr>
        <w:pStyle w:val="afff3"/>
        <w:spacing w:before="120" w:after="120"/>
      </w:pPr>
      <w:r>
        <w:rPr>
          <w:rFonts w:hint="eastAsia"/>
        </w:rPr>
        <w:t>水分的测定</w:t>
      </w:r>
      <w:bookmarkEnd w:id="162"/>
      <w:bookmarkEnd w:id="163"/>
      <w:bookmarkEnd w:id="164"/>
    </w:p>
    <w:p w:rsidR="0059437C" w:rsidRDefault="00CC0B25">
      <w:pPr>
        <w:pStyle w:val="afffffffffffa"/>
        <w:rPr>
          <w:rFonts w:hAnsi="宋体" w:cs="宋体"/>
          <w:sz w:val="18"/>
          <w:szCs w:val="18"/>
        </w:rPr>
      </w:pPr>
      <w:r>
        <w:rPr>
          <w:rFonts w:hint="eastAsia"/>
        </w:rPr>
        <w:t>按GB 5009.3 规定执行。</w:t>
      </w:r>
    </w:p>
    <w:p w:rsidR="0059437C" w:rsidRPr="00C96D9D" w:rsidRDefault="00CC0B25">
      <w:pPr>
        <w:pStyle w:val="afff3"/>
        <w:spacing w:before="120" w:after="120"/>
        <w:rPr>
          <w:szCs w:val="21"/>
        </w:rPr>
      </w:pPr>
      <w:r w:rsidRPr="00C96D9D">
        <w:rPr>
          <w:rFonts w:hint="eastAsia"/>
          <w:szCs w:val="21"/>
        </w:rPr>
        <w:t>可</w:t>
      </w:r>
      <w:r w:rsidRPr="00C96D9D">
        <w:rPr>
          <w:rFonts w:ascii="宋体" w:hAnsi="宋体" w:cs="宋体" w:hint="eastAsia"/>
          <w:szCs w:val="21"/>
        </w:rPr>
        <w:t>溶性总糖</w:t>
      </w:r>
    </w:p>
    <w:p w:rsidR="0059437C" w:rsidRDefault="00CC0B25" w:rsidP="00E02A1A">
      <w:pPr>
        <w:pStyle w:val="afffff4"/>
        <w:ind w:firstLine="420"/>
      </w:pPr>
      <w:r>
        <w:rPr>
          <w:rFonts w:hint="eastAsia"/>
        </w:rPr>
        <w:t>按NY/T 1276 规定执行。</w:t>
      </w:r>
    </w:p>
    <w:p w:rsidR="00C96D9D" w:rsidRPr="00C96D9D" w:rsidRDefault="00CC0B25" w:rsidP="00C96D9D">
      <w:pPr>
        <w:pStyle w:val="afff3"/>
        <w:spacing w:before="120" w:after="120"/>
        <w:rPr>
          <w:szCs w:val="21"/>
        </w:rPr>
      </w:pPr>
      <w:r w:rsidRPr="00C96D9D">
        <w:rPr>
          <w:rFonts w:ascii="宋体" w:hAnsi="宋体" w:cs="宋体" w:hint="eastAsia"/>
          <w:szCs w:val="21"/>
        </w:rPr>
        <w:t>镉</w:t>
      </w:r>
    </w:p>
    <w:p w:rsidR="0059437C" w:rsidRPr="00E02A1A" w:rsidRDefault="00CC0B25" w:rsidP="00E02A1A">
      <w:pPr>
        <w:pStyle w:val="afffff4"/>
        <w:ind w:firstLine="420"/>
      </w:pPr>
      <w:r w:rsidRPr="00E02A1A">
        <w:rPr>
          <w:rFonts w:hint="eastAsia"/>
        </w:rPr>
        <w:t>按</w:t>
      </w:r>
      <w:r w:rsidR="00455E61">
        <w:rPr>
          <w:rFonts w:hint="eastAsia"/>
        </w:rPr>
        <w:t xml:space="preserve">GB </w:t>
      </w:r>
      <w:r w:rsidRPr="00E02A1A">
        <w:rPr>
          <w:rFonts w:hint="eastAsia"/>
        </w:rPr>
        <w:t>5009.15 规定执行。</w:t>
      </w:r>
    </w:p>
    <w:p w:rsidR="00E02A1A" w:rsidRPr="00E02A1A" w:rsidRDefault="00CC0B25" w:rsidP="00C96D9D">
      <w:pPr>
        <w:pStyle w:val="afff3"/>
        <w:spacing w:before="120" w:after="120"/>
        <w:rPr>
          <w:szCs w:val="21"/>
        </w:rPr>
      </w:pPr>
      <w:r w:rsidRPr="00E02A1A">
        <w:rPr>
          <w:rFonts w:ascii="宋体" w:hAnsi="宋体" w:cs="宋体" w:hint="eastAsia"/>
          <w:szCs w:val="21"/>
        </w:rPr>
        <w:t>铅</w:t>
      </w:r>
    </w:p>
    <w:p w:rsidR="0059437C" w:rsidRDefault="00E02A1A" w:rsidP="00E02A1A">
      <w:pPr>
        <w:pStyle w:val="afffff4"/>
        <w:ind w:firstLine="420"/>
      </w:pPr>
      <w:r w:rsidRPr="00E02A1A">
        <w:rPr>
          <w:rFonts w:hAnsi="宋体" w:hint="eastAsia"/>
        </w:rPr>
        <w:t>按</w:t>
      </w:r>
      <w:r w:rsidR="00CC0B25">
        <w:rPr>
          <w:rFonts w:hint="eastAsia"/>
        </w:rPr>
        <w:t>GB</w:t>
      </w:r>
      <w:r w:rsidR="00455E61">
        <w:rPr>
          <w:rFonts w:hint="eastAsia"/>
        </w:rPr>
        <w:t xml:space="preserve"> </w:t>
      </w:r>
      <w:r w:rsidR="00CC0B25">
        <w:rPr>
          <w:rFonts w:hint="eastAsia"/>
        </w:rPr>
        <w:t>5009.12</w:t>
      </w:r>
      <w:r w:rsidR="00455E61">
        <w:rPr>
          <w:rFonts w:hint="eastAsia"/>
        </w:rPr>
        <w:t xml:space="preserve"> </w:t>
      </w:r>
      <w:r w:rsidRPr="00E02A1A">
        <w:rPr>
          <w:rFonts w:hAnsi="宋体" w:hint="eastAsia"/>
        </w:rPr>
        <w:t>规定执行。</w:t>
      </w:r>
    </w:p>
    <w:p w:rsidR="001A0C67" w:rsidRDefault="001A0C67" w:rsidP="00E02A1A">
      <w:pPr>
        <w:pStyle w:val="afff3"/>
        <w:spacing w:before="120" w:after="120"/>
      </w:pPr>
      <w:r>
        <w:rPr>
          <w:rFonts w:hint="eastAsia"/>
        </w:rPr>
        <w:t>百菌清</w:t>
      </w:r>
    </w:p>
    <w:p w:rsidR="001A0C67" w:rsidRPr="001A0C67" w:rsidRDefault="001A0C67" w:rsidP="001A0C67">
      <w:pPr>
        <w:pStyle w:val="afffff4"/>
        <w:ind w:firstLine="420"/>
      </w:pPr>
      <w:r>
        <w:rPr>
          <w:rFonts w:hint="eastAsia"/>
        </w:rPr>
        <w:t>按 NY/T 761规定执行。</w:t>
      </w:r>
    </w:p>
    <w:p w:rsidR="00E02A1A" w:rsidRDefault="00CC0B25" w:rsidP="00E02A1A">
      <w:pPr>
        <w:pStyle w:val="afff3"/>
        <w:spacing w:before="120" w:after="120"/>
      </w:pPr>
      <w:r>
        <w:rPr>
          <w:rFonts w:hint="eastAsia"/>
        </w:rPr>
        <w:t>吡虫啉</w:t>
      </w:r>
    </w:p>
    <w:p w:rsidR="0059437C" w:rsidRPr="001A0C67" w:rsidRDefault="00CC0B25" w:rsidP="00E02A1A">
      <w:pPr>
        <w:pStyle w:val="afffff4"/>
        <w:ind w:firstLine="420"/>
      </w:pPr>
      <w:r>
        <w:rPr>
          <w:rFonts w:hint="eastAsia"/>
        </w:rPr>
        <w:t>按</w:t>
      </w:r>
      <w:r w:rsidR="001A0C67" w:rsidRPr="001A0C67">
        <w:rPr>
          <w:rFonts w:hint="eastAsia"/>
        </w:rPr>
        <w:t>GB/T 20769</w:t>
      </w:r>
      <w:r w:rsidR="001A0C67">
        <w:rPr>
          <w:rFonts w:hint="eastAsia"/>
        </w:rPr>
        <w:t>规定执行。</w:t>
      </w:r>
    </w:p>
    <w:p w:rsidR="0059437C" w:rsidRDefault="00CC0B25" w:rsidP="00E02A1A">
      <w:pPr>
        <w:pStyle w:val="afff2"/>
        <w:spacing w:before="120" w:after="120"/>
      </w:pPr>
      <w:bookmarkStart w:id="165" w:name="_Toc144394976"/>
      <w:bookmarkStart w:id="166" w:name="_Toc25734"/>
      <w:bookmarkStart w:id="167" w:name="_Toc97103639"/>
      <w:bookmarkStart w:id="168" w:name="_Toc14765"/>
      <w:r>
        <w:rPr>
          <w:rFonts w:hint="eastAsia"/>
        </w:rPr>
        <w:t>其他安全指标</w:t>
      </w:r>
      <w:bookmarkEnd w:id="165"/>
      <w:bookmarkEnd w:id="166"/>
      <w:bookmarkEnd w:id="167"/>
      <w:bookmarkEnd w:id="168"/>
    </w:p>
    <w:p w:rsidR="0059437C" w:rsidRDefault="00CC0B25" w:rsidP="00E02A1A">
      <w:pPr>
        <w:pStyle w:val="afffff4"/>
        <w:ind w:firstLine="420"/>
      </w:pPr>
      <w:r>
        <w:rPr>
          <w:rFonts w:hint="eastAsia"/>
        </w:rPr>
        <w:t>按GB 2762 和GB 2763 中规定的方法执行。</w:t>
      </w:r>
    </w:p>
    <w:p w:rsidR="0059437C" w:rsidRDefault="00CC0B25">
      <w:pPr>
        <w:pStyle w:val="afff1"/>
        <w:spacing w:before="240" w:after="240"/>
      </w:pPr>
      <w:bookmarkStart w:id="169" w:name="_Toc103334291"/>
      <w:bookmarkStart w:id="170" w:name="_Toc14882"/>
      <w:bookmarkStart w:id="171" w:name="_Toc103334728"/>
      <w:bookmarkStart w:id="172" w:name="_Toc51077057"/>
      <w:bookmarkStart w:id="173" w:name="_Toc107492979"/>
      <w:bookmarkStart w:id="174" w:name="_Toc140496610"/>
      <w:bookmarkStart w:id="175" w:name="_Toc144571635"/>
      <w:bookmarkStart w:id="176" w:name="_Toc140496285"/>
      <w:bookmarkStart w:id="177" w:name="_Toc144708341"/>
      <w:bookmarkStart w:id="178" w:name="_Toc103333859"/>
      <w:bookmarkStart w:id="179" w:name="_Toc51076747"/>
      <w:bookmarkStart w:id="180" w:name="_Toc144394977"/>
      <w:bookmarkStart w:id="181" w:name="_Toc144394993"/>
      <w:bookmarkStart w:id="182" w:name="_Toc29831"/>
      <w:bookmarkStart w:id="183" w:name="_Toc103339338"/>
      <w:bookmarkStart w:id="184" w:name="_Toc103333821"/>
      <w:bookmarkStart w:id="185" w:name="_Toc7387"/>
      <w:bookmarkStart w:id="186" w:name="_Toc103339384"/>
      <w:bookmarkStart w:id="187" w:name="_Toc18325"/>
      <w:bookmarkStart w:id="188" w:name="_Toc16467"/>
      <w:bookmarkStart w:id="189" w:name="_Toc16848"/>
      <w:bookmarkStart w:id="190" w:name="_Toc57186851"/>
      <w:bookmarkStart w:id="191" w:name="_Toc97103641"/>
      <w:bookmarkStart w:id="192" w:name="_Toc140496468"/>
      <w:bookmarkStart w:id="193" w:name="_Toc27060"/>
      <w:bookmarkStart w:id="194" w:name="_Toc97103712"/>
      <w:bookmarkStart w:id="195" w:name="_Toc11010"/>
      <w:bookmarkStart w:id="196" w:name="_Toc453"/>
      <w:bookmarkStart w:id="197" w:name="_Toc22149"/>
      <w:bookmarkStart w:id="198" w:name="_Toc57186573"/>
      <w:bookmarkStart w:id="199" w:name="_Toc51074505"/>
      <w:bookmarkStart w:id="200" w:name="_Toc5041"/>
      <w:bookmarkStart w:id="201" w:name="_Toc97104642"/>
      <w:bookmarkStart w:id="202" w:name="_Toc51074267"/>
      <w:bookmarkStart w:id="203" w:name="_Toc9235"/>
      <w:bookmarkStart w:id="204" w:name="_Toc4883"/>
      <w:bookmarkStart w:id="205" w:name="_Toc97104102"/>
      <w:bookmarkStart w:id="206" w:name="_Toc97103659"/>
      <w:bookmarkStart w:id="207" w:name="_Toc149810226"/>
      <w:bookmarkStart w:id="208" w:name="_Toc149810746"/>
      <w:bookmarkStart w:id="209" w:name="_Toc149814118"/>
      <w:r>
        <w:rPr>
          <w:rFonts w:hint="eastAsia"/>
        </w:rPr>
        <w:t>检验规则</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59437C" w:rsidRDefault="00CC0B25">
      <w:pPr>
        <w:pStyle w:val="afff2"/>
        <w:spacing w:before="120" w:after="120"/>
      </w:pPr>
      <w:bookmarkStart w:id="210" w:name="_Toc97103642"/>
      <w:bookmarkStart w:id="211" w:name="_Toc3042"/>
      <w:bookmarkStart w:id="212" w:name="_Toc3201"/>
      <w:bookmarkStart w:id="213" w:name="_Toc144394978"/>
      <w:r>
        <w:rPr>
          <w:rFonts w:hint="eastAsia"/>
        </w:rPr>
        <w:t>组批规则</w:t>
      </w:r>
      <w:bookmarkEnd w:id="210"/>
      <w:bookmarkEnd w:id="211"/>
      <w:bookmarkEnd w:id="212"/>
      <w:bookmarkEnd w:id="213"/>
    </w:p>
    <w:p w:rsidR="0059437C" w:rsidRDefault="00CC0B25">
      <w:pPr>
        <w:pStyle w:val="afffffffffffa"/>
      </w:pPr>
      <w:r>
        <w:rPr>
          <w:rFonts w:hint="eastAsia"/>
        </w:rPr>
        <w:t>同一品种，同一产地，同时采收的萝卜作为一个检验批次。</w:t>
      </w:r>
    </w:p>
    <w:p w:rsidR="0059437C" w:rsidRDefault="00CC0B25">
      <w:pPr>
        <w:pStyle w:val="afff2"/>
        <w:spacing w:before="120" w:after="120"/>
      </w:pPr>
      <w:bookmarkStart w:id="214" w:name="_Toc4836"/>
      <w:bookmarkStart w:id="215" w:name="_Toc144394979"/>
      <w:bookmarkStart w:id="216" w:name="_Toc97103643"/>
      <w:bookmarkStart w:id="217" w:name="_Toc23768"/>
      <w:r>
        <w:rPr>
          <w:rFonts w:hint="eastAsia"/>
        </w:rPr>
        <w:t>抽样方法</w:t>
      </w:r>
      <w:bookmarkEnd w:id="214"/>
      <w:bookmarkEnd w:id="215"/>
      <w:bookmarkEnd w:id="216"/>
      <w:bookmarkEnd w:id="217"/>
    </w:p>
    <w:p w:rsidR="0059437C" w:rsidRDefault="00CC0B25">
      <w:pPr>
        <w:pStyle w:val="afffffffffffa"/>
      </w:pPr>
      <w:r>
        <w:rPr>
          <w:rFonts w:hint="eastAsia"/>
        </w:rPr>
        <w:t>随机抽取检测所需量的两倍样品，一份送检，一份留存。</w:t>
      </w:r>
    </w:p>
    <w:p w:rsidR="0059437C" w:rsidRDefault="00CC0B25">
      <w:pPr>
        <w:pStyle w:val="afff2"/>
        <w:spacing w:before="120" w:after="120"/>
      </w:pPr>
      <w:bookmarkStart w:id="218" w:name="_Toc97103644"/>
      <w:bookmarkStart w:id="219" w:name="_Toc25062"/>
      <w:bookmarkStart w:id="220" w:name="_Toc144394980"/>
      <w:bookmarkStart w:id="221" w:name="_Toc6315"/>
      <w:r>
        <w:rPr>
          <w:rFonts w:hint="eastAsia"/>
        </w:rPr>
        <w:t>检验分类</w:t>
      </w:r>
      <w:bookmarkEnd w:id="218"/>
      <w:bookmarkEnd w:id="219"/>
      <w:bookmarkEnd w:id="220"/>
      <w:bookmarkEnd w:id="221"/>
    </w:p>
    <w:p w:rsidR="0059437C" w:rsidRDefault="00CC0B25" w:rsidP="00E02A1A">
      <w:pPr>
        <w:pStyle w:val="afff2"/>
        <w:spacing w:before="120" w:after="120"/>
      </w:pPr>
      <w:r>
        <w:rPr>
          <w:rFonts w:hint="eastAsia"/>
        </w:rPr>
        <w:t>交收检验</w:t>
      </w:r>
    </w:p>
    <w:p w:rsidR="0059437C" w:rsidRDefault="00CC0B25" w:rsidP="00E02A1A">
      <w:pPr>
        <w:pStyle w:val="afffff4"/>
        <w:ind w:firstLine="420"/>
      </w:pPr>
      <w:r>
        <w:rPr>
          <w:rFonts w:hint="eastAsia"/>
        </w:rPr>
        <w:t>每批产品交收前应进行交收检验，交收检验项目为感官、单个肉质重量。</w:t>
      </w:r>
    </w:p>
    <w:p w:rsidR="0059437C" w:rsidRDefault="00CC0B25" w:rsidP="00E02A1A">
      <w:pPr>
        <w:pStyle w:val="afff2"/>
        <w:spacing w:before="120" w:after="120"/>
      </w:pPr>
      <w:r>
        <w:rPr>
          <w:rFonts w:hint="eastAsia"/>
        </w:rPr>
        <w:t>型式检验</w:t>
      </w:r>
    </w:p>
    <w:p w:rsidR="0059437C" w:rsidRDefault="00CC0B25">
      <w:pPr>
        <w:pStyle w:val="afffffffffffa"/>
      </w:pPr>
      <w:r>
        <w:rPr>
          <w:rFonts w:hint="eastAsia"/>
        </w:rPr>
        <w:t>型式检验需对本标准规定的指标进行全部检测。有下列情形之一者，应进行型式检验：</w:t>
      </w:r>
    </w:p>
    <w:p w:rsidR="0059437C" w:rsidRDefault="00CC0B25">
      <w:pPr>
        <w:pStyle w:val="af7"/>
      </w:pPr>
      <w:r>
        <w:rPr>
          <w:rFonts w:hint="eastAsia"/>
        </w:rPr>
        <w:t>人为或自然因素使生产环境发生较大变化；</w:t>
      </w:r>
    </w:p>
    <w:p w:rsidR="0059437C" w:rsidRDefault="00CC0B25">
      <w:pPr>
        <w:pStyle w:val="af7"/>
      </w:pPr>
      <w:r>
        <w:rPr>
          <w:rFonts w:hint="eastAsia"/>
        </w:rPr>
        <w:t>前后两次抽样结果差异较大；</w:t>
      </w:r>
    </w:p>
    <w:p w:rsidR="0059437C" w:rsidRDefault="00CC0B25">
      <w:pPr>
        <w:pStyle w:val="af7"/>
      </w:pPr>
      <w:r>
        <w:rPr>
          <w:rFonts w:hint="eastAsia"/>
        </w:rPr>
        <w:t>国家市场监管部门提出型式检验要求。</w:t>
      </w:r>
    </w:p>
    <w:p w:rsidR="0059437C" w:rsidRDefault="00CC0B25" w:rsidP="00E02A1A">
      <w:pPr>
        <w:pStyle w:val="afff2"/>
        <w:spacing w:before="120" w:after="120"/>
      </w:pPr>
      <w:bookmarkStart w:id="222" w:name="_Toc9614"/>
      <w:bookmarkStart w:id="223" w:name="_Toc97103645"/>
      <w:bookmarkStart w:id="224" w:name="_Toc144394981"/>
      <w:bookmarkStart w:id="225" w:name="_Toc31937"/>
      <w:r>
        <w:rPr>
          <w:rFonts w:hint="eastAsia"/>
        </w:rPr>
        <w:t>判定规则</w:t>
      </w:r>
      <w:bookmarkEnd w:id="222"/>
      <w:bookmarkEnd w:id="223"/>
      <w:bookmarkEnd w:id="224"/>
      <w:bookmarkEnd w:id="225"/>
    </w:p>
    <w:p w:rsidR="0059437C" w:rsidRDefault="00CC0B25" w:rsidP="00E02A1A">
      <w:pPr>
        <w:pStyle w:val="afffff4"/>
        <w:ind w:firstLine="420"/>
      </w:pPr>
      <w:r>
        <w:rPr>
          <w:rFonts w:hint="eastAsia"/>
        </w:rPr>
        <w:t>检验结果中，安全</w:t>
      </w:r>
      <w:bookmarkStart w:id="226" w:name="_GoBack"/>
      <w:bookmarkEnd w:id="226"/>
      <w:r>
        <w:rPr>
          <w:rFonts w:hint="eastAsia"/>
        </w:rPr>
        <w:t>质量指标检验不合格，则判定该批产品不合格。理化指标检验不合格，允许加倍抽样复检，若复检仍有不合格项则判定该批产品不合格。</w:t>
      </w:r>
    </w:p>
    <w:p w:rsidR="0059437C" w:rsidRDefault="00CC0B25">
      <w:pPr>
        <w:pStyle w:val="afff1"/>
        <w:spacing w:before="240" w:after="240"/>
      </w:pPr>
      <w:bookmarkStart w:id="227" w:name="_Toc15898"/>
      <w:bookmarkStart w:id="228" w:name="_Toc24252"/>
      <w:bookmarkStart w:id="229" w:name="_Toc769"/>
      <w:bookmarkStart w:id="230" w:name="_Toc8051"/>
      <w:bookmarkStart w:id="231" w:name="_Toc51074506"/>
      <w:bookmarkStart w:id="232" w:name="_Toc103334729"/>
      <w:bookmarkStart w:id="233" w:name="_Toc103333860"/>
      <w:bookmarkStart w:id="234" w:name="_Toc103334292"/>
      <w:bookmarkStart w:id="235" w:name="_Toc27539"/>
      <w:bookmarkStart w:id="236" w:name="_Toc6491"/>
      <w:bookmarkStart w:id="237" w:name="_Toc107492980"/>
      <w:bookmarkStart w:id="238" w:name="_Toc16054"/>
      <w:bookmarkStart w:id="239" w:name="_Toc103333822"/>
      <w:bookmarkStart w:id="240" w:name="_Toc4153"/>
      <w:bookmarkStart w:id="241" w:name="_Toc51074268"/>
      <w:bookmarkStart w:id="242" w:name="_Toc97104103"/>
      <w:bookmarkStart w:id="243" w:name="_Toc51076748"/>
      <w:bookmarkStart w:id="244" w:name="_Toc103339339"/>
      <w:bookmarkStart w:id="245" w:name="_Toc23495"/>
      <w:bookmarkStart w:id="246" w:name="_Toc57186852"/>
      <w:bookmarkStart w:id="247" w:name="_Toc97104643"/>
      <w:bookmarkStart w:id="248" w:name="_Toc57186574"/>
      <w:bookmarkStart w:id="249" w:name="_Toc26245"/>
      <w:bookmarkStart w:id="250" w:name="_Toc103339385"/>
      <w:bookmarkStart w:id="251" w:name="_Toc11967"/>
      <w:bookmarkStart w:id="252" w:name="_Toc51077058"/>
      <w:bookmarkStart w:id="253" w:name="_Toc97103660"/>
      <w:bookmarkStart w:id="254" w:name="_Toc20459"/>
      <w:bookmarkStart w:id="255" w:name="_Toc144571636"/>
      <w:bookmarkStart w:id="256" w:name="_Toc144394982"/>
      <w:bookmarkStart w:id="257" w:name="_Toc144708342"/>
      <w:bookmarkStart w:id="258" w:name="_Toc97103713"/>
      <w:bookmarkStart w:id="259" w:name="_Toc140496611"/>
      <w:bookmarkStart w:id="260" w:name="_Toc11487"/>
      <w:bookmarkStart w:id="261" w:name="_Toc97103646"/>
      <w:bookmarkStart w:id="262" w:name="_Toc144394994"/>
      <w:bookmarkStart w:id="263" w:name="_Toc149810227"/>
      <w:bookmarkStart w:id="264" w:name="_Toc149810747"/>
      <w:bookmarkStart w:id="265" w:name="_Toc149814119"/>
      <w:r>
        <w:rPr>
          <w:rFonts w:hint="eastAsia"/>
        </w:rPr>
        <w:t>标签标志、包装、运输和</w:t>
      </w:r>
      <w:bookmarkEnd w:id="227"/>
      <w:bookmarkEnd w:id="228"/>
      <w:bookmarkEnd w:id="229"/>
      <w:r>
        <w:rPr>
          <w:rFonts w:hint="eastAsia"/>
        </w:rPr>
        <w:t>贮存</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59437C" w:rsidRDefault="00CC0B25">
      <w:pPr>
        <w:pStyle w:val="afff2"/>
        <w:spacing w:before="120" w:after="120"/>
      </w:pPr>
      <w:bookmarkStart w:id="266" w:name="_Toc97103648"/>
      <w:bookmarkStart w:id="267" w:name="_Toc19597"/>
      <w:bookmarkStart w:id="268" w:name="_Toc14024"/>
      <w:bookmarkStart w:id="269" w:name="_Toc144394983"/>
      <w:bookmarkStart w:id="270" w:name="_Toc97103647"/>
      <w:bookmarkStart w:id="271" w:name="_Toc531"/>
      <w:bookmarkStart w:id="272" w:name="_Toc20288"/>
      <w:r>
        <w:rPr>
          <w:rFonts w:hint="eastAsia"/>
        </w:rPr>
        <w:lastRenderedPageBreak/>
        <w:t>标签标志</w:t>
      </w:r>
      <w:bookmarkEnd w:id="266"/>
      <w:bookmarkEnd w:id="267"/>
      <w:bookmarkEnd w:id="268"/>
      <w:bookmarkEnd w:id="269"/>
    </w:p>
    <w:p w:rsidR="0059437C" w:rsidRDefault="00E02A1A" w:rsidP="00E02A1A">
      <w:pPr>
        <w:pStyle w:val="afffff4"/>
        <w:ind w:firstLine="420"/>
      </w:pPr>
      <w:bookmarkStart w:id="273" w:name="_Hlk103955000"/>
      <w:r>
        <w:rPr>
          <w:rFonts w:hint="eastAsia"/>
        </w:rPr>
        <w:t xml:space="preserve"> </w:t>
      </w:r>
      <w:r w:rsidR="00CC0B25">
        <w:rPr>
          <w:rFonts w:hint="eastAsia"/>
        </w:rPr>
        <w:t>产品标签应在包装物上标注或者附加标识标明品名、产地、生产者名称、净含量、等级等信息。包装储运标志应符合</w:t>
      </w:r>
      <w:bookmarkStart w:id="274" w:name="_Hlk103848491"/>
      <w:r w:rsidR="00CC0B25">
        <w:rPr>
          <w:rFonts w:hint="eastAsia"/>
        </w:rPr>
        <w:t xml:space="preserve">GB/T 191 </w:t>
      </w:r>
      <w:bookmarkEnd w:id="274"/>
      <w:r w:rsidR="00CC0B25">
        <w:rPr>
          <w:rFonts w:hint="eastAsia"/>
        </w:rPr>
        <w:t>的规定。产品标签标识应符合GB/T 32950。</w:t>
      </w:r>
    </w:p>
    <w:p w:rsidR="0059437C" w:rsidRDefault="00CC0B25" w:rsidP="00E02A1A">
      <w:pPr>
        <w:pStyle w:val="afff2"/>
        <w:spacing w:before="120" w:after="120"/>
      </w:pPr>
      <w:bookmarkStart w:id="275" w:name="_Toc144394984"/>
      <w:bookmarkEnd w:id="273"/>
      <w:r>
        <w:rPr>
          <w:rFonts w:hint="eastAsia"/>
        </w:rPr>
        <w:t>包装</w:t>
      </w:r>
      <w:bookmarkEnd w:id="270"/>
      <w:bookmarkEnd w:id="271"/>
      <w:bookmarkEnd w:id="272"/>
      <w:bookmarkEnd w:id="275"/>
    </w:p>
    <w:p w:rsidR="0059437C" w:rsidRDefault="00E02A1A" w:rsidP="00E02A1A">
      <w:pPr>
        <w:pStyle w:val="afffff4"/>
        <w:ind w:firstLine="420"/>
        <w:rPr>
          <w:sz w:val="24"/>
        </w:rPr>
      </w:pPr>
      <w:r>
        <w:rPr>
          <w:rFonts w:hint="eastAsia"/>
        </w:rPr>
        <w:t xml:space="preserve">  </w:t>
      </w:r>
      <w:r w:rsidR="00CC0B25">
        <w:rPr>
          <w:rFonts w:hint="eastAsia"/>
        </w:rPr>
        <w:t>包装应整洁、干燥、牢固、透气、无污染、无异味、无毒</w:t>
      </w:r>
      <w:r w:rsidR="00123BE5">
        <w:rPr>
          <w:rFonts w:hint="eastAsia"/>
        </w:rPr>
        <w:t>，塑料包装容器应符合GB/T 5737的要求</w:t>
      </w:r>
      <w:r w:rsidR="00CC0B25">
        <w:rPr>
          <w:rFonts w:hint="eastAsia"/>
        </w:rPr>
        <w:t>。</w:t>
      </w:r>
    </w:p>
    <w:p w:rsidR="0059437C" w:rsidRDefault="00CC0B25" w:rsidP="00E02A1A">
      <w:pPr>
        <w:pStyle w:val="afff2"/>
        <w:spacing w:before="120" w:after="120"/>
      </w:pPr>
      <w:bookmarkStart w:id="276" w:name="_Toc97103649"/>
      <w:bookmarkStart w:id="277" w:name="_Toc144394985"/>
      <w:bookmarkStart w:id="278" w:name="_Toc11326"/>
      <w:bookmarkStart w:id="279" w:name="_Toc8102"/>
      <w:r>
        <w:rPr>
          <w:rFonts w:hint="eastAsia"/>
        </w:rPr>
        <w:t>运输</w:t>
      </w:r>
      <w:bookmarkEnd w:id="276"/>
      <w:bookmarkEnd w:id="277"/>
      <w:bookmarkEnd w:id="278"/>
      <w:bookmarkEnd w:id="279"/>
    </w:p>
    <w:p w:rsidR="0059437C" w:rsidRDefault="00CC0B25" w:rsidP="00E02A1A">
      <w:pPr>
        <w:pStyle w:val="afffff4"/>
        <w:ind w:firstLine="420"/>
        <w:rPr>
          <w:sz w:val="24"/>
        </w:rPr>
      </w:pPr>
      <w:r>
        <w:rPr>
          <w:rFonts w:hint="eastAsia"/>
        </w:rPr>
        <w:t>运输应轻装轻卸，防止受潮，运输途中严禁日晒，雨淋，并注意防冻，防热，防污染。</w:t>
      </w:r>
    </w:p>
    <w:p w:rsidR="0059437C" w:rsidRDefault="00CC0B25">
      <w:pPr>
        <w:pStyle w:val="afff2"/>
        <w:spacing w:before="120" w:after="120"/>
      </w:pPr>
      <w:bookmarkStart w:id="280" w:name="_Toc26264"/>
      <w:bookmarkStart w:id="281" w:name="_Toc144394986"/>
      <w:bookmarkStart w:id="282" w:name="_Toc19771"/>
      <w:bookmarkStart w:id="283" w:name="_Toc97103650"/>
      <w:r>
        <w:rPr>
          <w:rFonts w:hint="eastAsia"/>
        </w:rPr>
        <w:t>贮存</w:t>
      </w:r>
      <w:bookmarkEnd w:id="280"/>
      <w:bookmarkEnd w:id="281"/>
      <w:bookmarkEnd w:id="282"/>
      <w:bookmarkEnd w:id="283"/>
    </w:p>
    <w:p w:rsidR="0059437C" w:rsidRDefault="00CC0B25" w:rsidP="00E02A1A">
      <w:pPr>
        <w:pStyle w:val="afffff4"/>
        <w:ind w:firstLine="420"/>
      </w:pPr>
      <w:r>
        <w:rPr>
          <w:rFonts w:hint="eastAsia"/>
        </w:rPr>
        <w:t>应贮存在阴凉、通风、干燥处。</w:t>
      </w:r>
    </w:p>
    <w:p w:rsidR="0059437C" w:rsidRDefault="0059437C">
      <w:pPr>
        <w:pStyle w:val="afffff4"/>
        <w:ind w:firstLine="420"/>
      </w:pPr>
    </w:p>
    <w:p w:rsidR="0059437C" w:rsidRDefault="0059437C">
      <w:pPr>
        <w:pStyle w:val="afffff4"/>
        <w:ind w:firstLine="420"/>
      </w:pPr>
    </w:p>
    <w:p w:rsidR="0059437C" w:rsidRDefault="0059437C">
      <w:pPr>
        <w:pStyle w:val="afffff4"/>
        <w:ind w:firstLine="420"/>
      </w:pPr>
    </w:p>
    <w:p w:rsidR="0059437C" w:rsidRDefault="0059437C">
      <w:pPr>
        <w:pStyle w:val="afffff4"/>
        <w:ind w:firstLine="420"/>
      </w:pPr>
    </w:p>
    <w:p w:rsidR="0059437C" w:rsidRDefault="0059437C">
      <w:pPr>
        <w:pStyle w:val="afffff4"/>
        <w:ind w:firstLine="420"/>
      </w:pPr>
    </w:p>
    <w:p w:rsidR="00E02A1A" w:rsidRDefault="00E02A1A">
      <w:pPr>
        <w:pStyle w:val="aff3"/>
        <w:sectPr w:rsidR="00E02A1A" w:rsidSect="00857CF7">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linePitch="312"/>
        </w:sectPr>
      </w:pPr>
    </w:p>
    <w:p w:rsidR="00E02A1A" w:rsidRDefault="00E02A1A" w:rsidP="00E02A1A">
      <w:pPr>
        <w:pStyle w:val="afd"/>
      </w:pPr>
      <w:bookmarkStart w:id="284" w:name="BookMark5"/>
      <w:bookmarkEnd w:id="11"/>
    </w:p>
    <w:p w:rsidR="00E02A1A" w:rsidRDefault="00E02A1A" w:rsidP="00E02A1A">
      <w:pPr>
        <w:pStyle w:val="aff3"/>
      </w:pPr>
    </w:p>
    <w:p w:rsidR="00E02A1A" w:rsidRDefault="00E02A1A" w:rsidP="00E02A1A">
      <w:pPr>
        <w:pStyle w:val="aff8"/>
        <w:spacing w:after="120"/>
      </w:pPr>
      <w:r>
        <w:br/>
      </w:r>
      <w:bookmarkStart w:id="285" w:name="_Toc149810228"/>
      <w:bookmarkStart w:id="286" w:name="_Toc149810748"/>
      <w:bookmarkStart w:id="287" w:name="_Toc149814120"/>
      <w:r>
        <w:rPr>
          <w:rFonts w:hint="eastAsia"/>
        </w:rPr>
        <w:t>（规范性）</w:t>
      </w:r>
      <w:r>
        <w:br/>
      </w:r>
      <w:r>
        <w:rPr>
          <w:rFonts w:hint="eastAsia"/>
        </w:rPr>
        <w:t>井冈山白萝卜生产区域范围图</w:t>
      </w:r>
      <w:bookmarkEnd w:id="285"/>
      <w:bookmarkEnd w:id="286"/>
      <w:bookmarkEnd w:id="287"/>
    </w:p>
    <w:p w:rsidR="00E02A1A" w:rsidRPr="00E02A1A" w:rsidRDefault="00E02A1A" w:rsidP="00E02A1A">
      <w:pPr>
        <w:pStyle w:val="afffff4"/>
        <w:ind w:firstLine="420"/>
      </w:pPr>
    </w:p>
    <w:p w:rsidR="00E02A1A" w:rsidRDefault="00E02A1A" w:rsidP="00E02A1A">
      <w:pPr>
        <w:pStyle w:val="afffff4"/>
        <w:ind w:firstLine="420"/>
      </w:pPr>
      <w:r>
        <w:drawing>
          <wp:inline distT="0" distB="0" distL="0" distR="0">
            <wp:extent cx="4525588" cy="6400800"/>
            <wp:effectExtent l="19050" t="0" r="8312" b="0"/>
            <wp:docPr id="7" name="图片 1" descr="C:\Users\ADMINI~1\AppData\Local\Temp\WeChat Files\7a74b7a59f917972be5bba8a10eba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7a74b7a59f917972be5bba8a10eba4d.png"/>
                    <pic:cNvPicPr>
                      <a:picLocks noChangeAspect="1" noChangeArrowheads="1"/>
                    </pic:cNvPicPr>
                  </pic:nvPicPr>
                  <pic:blipFill>
                    <a:blip r:embed="rId29"/>
                    <a:srcRect/>
                    <a:stretch>
                      <a:fillRect/>
                    </a:stretch>
                  </pic:blipFill>
                  <pic:spPr bwMode="auto">
                    <a:xfrm>
                      <a:off x="0" y="0"/>
                      <a:ext cx="4525588" cy="6400800"/>
                    </a:xfrm>
                    <a:prstGeom prst="rect">
                      <a:avLst/>
                    </a:prstGeom>
                    <a:noFill/>
                    <a:ln w="9525">
                      <a:noFill/>
                      <a:miter lim="800000"/>
                      <a:headEnd/>
                      <a:tailEnd/>
                    </a:ln>
                  </pic:spPr>
                </pic:pic>
              </a:graphicData>
            </a:graphic>
          </wp:inline>
        </w:drawing>
      </w:r>
    </w:p>
    <w:p w:rsidR="00E02A1A" w:rsidRPr="00E02A1A" w:rsidRDefault="00E02A1A" w:rsidP="00E02A1A">
      <w:pPr>
        <w:pStyle w:val="afffff4"/>
        <w:ind w:firstLine="420"/>
      </w:pPr>
    </w:p>
    <w:p w:rsidR="00E02A1A" w:rsidRPr="00E02A1A" w:rsidRDefault="00E02A1A" w:rsidP="00E02A1A">
      <w:pPr>
        <w:pStyle w:val="afffff4"/>
        <w:ind w:firstLine="420"/>
      </w:pPr>
    </w:p>
    <w:p w:rsidR="0059437C" w:rsidRPr="00E02A1A" w:rsidRDefault="00866CB1" w:rsidP="00866CB1">
      <w:pPr>
        <w:pStyle w:val="afffff4"/>
        <w:ind w:firstLineChars="0" w:firstLine="0"/>
        <w:jc w:val="center"/>
      </w:pPr>
      <w:bookmarkStart w:id="288" w:name="BookMark8"/>
      <w:bookmarkEnd w:id="284"/>
      <w:r>
        <w:drawing>
          <wp:inline distT="0" distB="0" distL="0" distR="0">
            <wp:extent cx="1485900" cy="317500"/>
            <wp:effectExtent l="19050" t="0" r="0" b="0"/>
            <wp:docPr id="8" name="图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485900" cy="317500"/>
                    </a:xfrm>
                    <a:prstGeom prst="rect">
                      <a:avLst/>
                    </a:prstGeom>
                  </pic:spPr>
                </pic:pic>
              </a:graphicData>
            </a:graphic>
          </wp:inline>
        </w:drawing>
      </w:r>
      <w:bookmarkEnd w:id="288"/>
    </w:p>
    <w:sectPr w:rsidR="0059437C" w:rsidRPr="00E02A1A" w:rsidSect="00857CF7">
      <w:headerReference w:type="even" r:id="rId31"/>
      <w:headerReference w:type="default" r:id="rId32"/>
      <w:footerReference w:type="even" r:id="rId33"/>
      <w:footerReference w:type="default" r:id="rId34"/>
      <w:pgSz w:w="11906" w:h="16838"/>
      <w:pgMar w:top="1928"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94A" w:rsidRDefault="00E3794A">
      <w:pPr>
        <w:spacing w:line="240" w:lineRule="auto"/>
      </w:pPr>
      <w:r>
        <w:separator/>
      </w:r>
    </w:p>
  </w:endnote>
  <w:endnote w:type="continuationSeparator" w:id="1">
    <w:p w:rsidR="00E3794A" w:rsidRDefault="00E379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7C" w:rsidRDefault="00460C09">
    <w:pPr>
      <w:pStyle w:val="affff2"/>
    </w:pPr>
    <w:r>
      <w:fldChar w:fldCharType="begin"/>
    </w:r>
    <w:r w:rsidR="00CC0B25">
      <w:instrText>PAGE   \* MERGEFORMAT</w:instrText>
    </w:r>
    <w:r>
      <w:fldChar w:fldCharType="separate"/>
    </w:r>
    <w:r w:rsidR="00CC0B25">
      <w:rPr>
        <w:lang w:val="zh-CN"/>
      </w:rPr>
      <w:t>2</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1" w:rsidRPr="00857CF7" w:rsidRDefault="00460C09" w:rsidP="00857CF7">
    <w:pPr>
      <w:pStyle w:val="afffff0"/>
    </w:pPr>
    <w:r>
      <w:fldChar w:fldCharType="begin"/>
    </w:r>
    <w:r w:rsidR="00857CF7">
      <w:instrText xml:space="preserve"> PAGE   \* MERGEFORMAT \* MERGEFORMAT </w:instrText>
    </w:r>
    <w:r>
      <w:fldChar w:fldCharType="separate"/>
    </w:r>
    <w:r w:rsidR="00857CF7">
      <w:rPr>
        <w:noProof/>
      </w:rPr>
      <w:t>4</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1" w:rsidRDefault="00460C09" w:rsidP="00857CF7">
    <w:pPr>
      <w:pStyle w:val="afffff1"/>
    </w:pPr>
    <w:r>
      <w:fldChar w:fldCharType="begin"/>
    </w:r>
    <w:r w:rsidR="00866CB1">
      <w:instrText>PAGE   \* MERGEFORMAT</w:instrText>
    </w:r>
    <w:r>
      <w:fldChar w:fldCharType="separate"/>
    </w:r>
    <w:r w:rsidR="001D63BE" w:rsidRPr="001D63BE">
      <w:rPr>
        <w:noProof/>
        <w:lang w:val="zh-CN"/>
      </w:rPr>
      <w:t>5</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1" w:rsidRDefault="00866CB1">
    <w:pPr>
      <w:pStyle w:val="af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7C" w:rsidRDefault="0059437C">
    <w:pPr>
      <w:pStyle w:val="affff2"/>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1" w:rsidRPr="00857CF7" w:rsidRDefault="00460C09" w:rsidP="00857CF7">
    <w:pPr>
      <w:pStyle w:val="afffff0"/>
    </w:pPr>
    <w:r>
      <w:fldChar w:fldCharType="begin"/>
    </w:r>
    <w:r w:rsidR="00857CF7">
      <w:instrText xml:space="preserve"> PAGE   \* MERGEFORMAT \* MERGEFORMAT </w:instrText>
    </w:r>
    <w:r>
      <w:fldChar w:fldCharType="separate"/>
    </w:r>
    <w:r w:rsidR="00857CF7">
      <w:rPr>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1" w:rsidRDefault="00460C09" w:rsidP="00857CF7">
    <w:pPr>
      <w:pStyle w:val="afffff1"/>
    </w:pPr>
    <w:r>
      <w:fldChar w:fldCharType="begin"/>
    </w:r>
    <w:r w:rsidR="00866CB1">
      <w:instrText>PAGE   \* MERGEFORMAT</w:instrText>
    </w:r>
    <w:r>
      <w:fldChar w:fldCharType="separate"/>
    </w:r>
    <w:r w:rsidR="001D63BE" w:rsidRPr="001D63BE">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F7" w:rsidRPr="00857CF7" w:rsidRDefault="00460C09" w:rsidP="00857CF7">
    <w:pPr>
      <w:pStyle w:val="afffff0"/>
    </w:pPr>
    <w:r>
      <w:fldChar w:fldCharType="begin"/>
    </w:r>
    <w:r w:rsidR="00857CF7">
      <w:instrText xml:space="preserve"> PAGE   \* MERGEFORMAT \* MERGEFORMAT </w:instrText>
    </w:r>
    <w:r>
      <w:fldChar w:fldCharType="separate"/>
    </w:r>
    <w:r w:rsidR="001D63BE">
      <w:rPr>
        <w:noProof/>
      </w:rPr>
      <w:t>II</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F7" w:rsidRDefault="00460C09" w:rsidP="00857CF7">
    <w:pPr>
      <w:pStyle w:val="afffff1"/>
    </w:pPr>
    <w:r>
      <w:fldChar w:fldCharType="begin"/>
    </w:r>
    <w:r w:rsidR="00857CF7">
      <w:instrText>PAGE   \* MERGEFORMAT</w:instrText>
    </w:r>
    <w:r>
      <w:fldChar w:fldCharType="separate"/>
    </w:r>
    <w:r w:rsidR="00857CF7" w:rsidRPr="00857CF7">
      <w:rPr>
        <w:noProof/>
        <w:lang w:val="zh-CN"/>
      </w:rPr>
      <w:t>I</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7C" w:rsidRPr="00857CF7" w:rsidRDefault="00460C09" w:rsidP="00857CF7">
    <w:pPr>
      <w:pStyle w:val="afffff0"/>
    </w:pPr>
    <w:r>
      <w:fldChar w:fldCharType="begin"/>
    </w:r>
    <w:r w:rsidR="00857CF7">
      <w:instrText xml:space="preserve">  PAGE   \* MERGEFORMAT  \* MERGEFORMAT </w:instrText>
    </w:r>
    <w:r>
      <w:fldChar w:fldCharType="separate"/>
    </w:r>
    <w:r w:rsidR="001D63BE">
      <w:rPr>
        <w:noProof/>
      </w:rPr>
      <w:t>2</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7C" w:rsidRDefault="00460C09" w:rsidP="00857CF7">
    <w:pPr>
      <w:pStyle w:val="afffff1"/>
    </w:pPr>
    <w:r>
      <w:fldChar w:fldCharType="begin"/>
    </w:r>
    <w:r w:rsidR="00866CB1">
      <w:instrText xml:space="preserve"> PAGE   \* MERGEFORMAT </w:instrText>
    </w:r>
    <w:r>
      <w:fldChar w:fldCharType="separate"/>
    </w:r>
    <w:r w:rsidR="001D63BE" w:rsidRPr="001D63BE">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94A" w:rsidRDefault="00E3794A">
      <w:pPr>
        <w:spacing w:line="240" w:lineRule="auto"/>
      </w:pPr>
      <w:r>
        <w:separator/>
      </w:r>
    </w:p>
  </w:footnote>
  <w:footnote w:type="continuationSeparator" w:id="1">
    <w:p w:rsidR="00E3794A" w:rsidRDefault="00E3794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1" w:rsidRDefault="00866CB1">
    <w:pPr>
      <w:pStyle w:val="affff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1" w:rsidRPr="00857CF7" w:rsidRDefault="00460C09" w:rsidP="00857CF7">
    <w:pPr>
      <w:pStyle w:val="afffffa"/>
    </w:pPr>
    <w:fldSimple w:instr=" STYLEREF  标准文件_文件编号 \* MERGEFORMAT ">
      <w:r w:rsidR="00857CF7">
        <w:t>T/JALNCP 3301 -2023</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1" w:rsidRDefault="00460C09" w:rsidP="00857CF7">
    <w:pPr>
      <w:pStyle w:val="afffff9"/>
    </w:pPr>
    <w:fldSimple w:instr=" STYLEREF  标准文件_文件编号  \* MERGEFORMAT ">
      <w:r w:rsidR="001D63BE">
        <w:t>T/JALNCP 3301 -2023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7C" w:rsidRDefault="00CC0B25">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7C" w:rsidRDefault="0059437C">
    <w:pPr>
      <w:pStyle w:val="affff3"/>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1" w:rsidRPr="00857CF7" w:rsidRDefault="00460C09" w:rsidP="00857CF7">
    <w:pPr>
      <w:pStyle w:val="afffffa"/>
    </w:pPr>
    <w:fldSimple w:instr=" STYLEREF  标准文件_文件编号 \* MERGEFORMAT ">
      <w:r w:rsidR="00857CF7">
        <w:t>T/JALNCP 3301 -2023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B1" w:rsidRDefault="00460C09" w:rsidP="00857CF7">
    <w:pPr>
      <w:pStyle w:val="afffff9"/>
    </w:pPr>
    <w:fldSimple w:instr=" STYLEREF  标准文件_文件编号  \* MERGEFORMAT ">
      <w:r w:rsidR="001D63BE">
        <w:t>T/JALNCP 3301 -2023</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F7" w:rsidRPr="00857CF7" w:rsidRDefault="00460C09" w:rsidP="00857CF7">
    <w:pPr>
      <w:pStyle w:val="afffffa"/>
    </w:pPr>
    <w:fldSimple w:instr=" STYLEREF  标准文件_文件编号 \* MERGEFORMAT ">
      <w:r w:rsidR="001D63BE">
        <w:t>T/JALNCP 3301 -2023</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F7" w:rsidRDefault="00460C09" w:rsidP="00857CF7">
    <w:pPr>
      <w:pStyle w:val="afffff9"/>
    </w:pPr>
    <w:fldSimple w:instr=" STYLEREF  标准文件_文件编号  \* MERGEFORMAT ">
      <w:r w:rsidR="00857CF7">
        <w:t>T/JALNCP 3301 -2023</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7C" w:rsidRPr="00857CF7" w:rsidRDefault="00460C09" w:rsidP="00857CF7">
    <w:pPr>
      <w:pStyle w:val="afffffa"/>
    </w:pPr>
    <w:fldSimple w:instr=" STYLEREF  标准文件_文件编号 \* MERGEFORMAT ">
      <w:r w:rsidR="001D63BE">
        <w:t>T/JALNCP 3301 -2023</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7C" w:rsidRDefault="00460C09" w:rsidP="00857CF7">
    <w:pPr>
      <w:pStyle w:val="afffff9"/>
    </w:pPr>
    <w:fldSimple w:instr=" STYLEREF  标准文件_文件编号  \* MERGEFORMAT ">
      <w:r w:rsidR="001D63BE">
        <w:t>T/JALNCP 3301 -2023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C424B92"/>
    <w:lvl w:ilvl="0" w:tplc="09205586">
      <w:start w:val="1"/>
      <w:numFmt w:val="decimal"/>
      <w:pStyle w:val="a"/>
      <w:lvlText w:val="[%1]"/>
      <w:lvlJc w:val="left"/>
      <w:pPr>
        <w:tabs>
          <w:tab w:val="num" w:pos="1646"/>
        </w:tabs>
        <w:ind w:left="1646" w:hanging="648"/>
      </w:pPr>
    </w:lvl>
    <w:lvl w:ilvl="1" w:tplc="866C6C9A" w:tentative="1">
      <w:start w:val="1"/>
      <w:numFmt w:val="lowerLetter"/>
      <w:lvlText w:val="%2)"/>
      <w:lvlJc w:val="left"/>
      <w:pPr>
        <w:tabs>
          <w:tab w:val="num" w:pos="1838"/>
        </w:tabs>
        <w:ind w:left="1838" w:hanging="420"/>
      </w:pPr>
    </w:lvl>
    <w:lvl w:ilvl="2" w:tplc="EE26CB1A" w:tentative="1">
      <w:start w:val="1"/>
      <w:numFmt w:val="lowerRoman"/>
      <w:lvlText w:val="%3."/>
      <w:lvlJc w:val="right"/>
      <w:pPr>
        <w:tabs>
          <w:tab w:val="num" w:pos="2258"/>
        </w:tabs>
        <w:ind w:left="2258" w:hanging="420"/>
      </w:pPr>
    </w:lvl>
    <w:lvl w:ilvl="3" w:tplc="623E3D18" w:tentative="1">
      <w:start w:val="1"/>
      <w:numFmt w:val="decimal"/>
      <w:lvlText w:val="%4."/>
      <w:lvlJc w:val="left"/>
      <w:pPr>
        <w:tabs>
          <w:tab w:val="num" w:pos="2678"/>
        </w:tabs>
        <w:ind w:left="2678" w:hanging="420"/>
      </w:pPr>
    </w:lvl>
    <w:lvl w:ilvl="4" w:tplc="467089C8" w:tentative="1">
      <w:start w:val="1"/>
      <w:numFmt w:val="lowerLetter"/>
      <w:lvlText w:val="%5)"/>
      <w:lvlJc w:val="left"/>
      <w:pPr>
        <w:tabs>
          <w:tab w:val="num" w:pos="3098"/>
        </w:tabs>
        <w:ind w:left="3098" w:hanging="420"/>
      </w:pPr>
    </w:lvl>
    <w:lvl w:ilvl="5" w:tplc="41FCE7EA" w:tentative="1">
      <w:start w:val="1"/>
      <w:numFmt w:val="lowerRoman"/>
      <w:lvlText w:val="%6."/>
      <w:lvlJc w:val="right"/>
      <w:pPr>
        <w:tabs>
          <w:tab w:val="num" w:pos="3518"/>
        </w:tabs>
        <w:ind w:left="3518" w:hanging="420"/>
      </w:pPr>
    </w:lvl>
    <w:lvl w:ilvl="6" w:tplc="C35EA31E" w:tentative="1">
      <w:start w:val="1"/>
      <w:numFmt w:val="decimal"/>
      <w:lvlText w:val="%7."/>
      <w:lvlJc w:val="left"/>
      <w:pPr>
        <w:tabs>
          <w:tab w:val="num" w:pos="3938"/>
        </w:tabs>
        <w:ind w:left="3938" w:hanging="420"/>
      </w:pPr>
    </w:lvl>
    <w:lvl w:ilvl="7" w:tplc="6358C1C6" w:tentative="1">
      <w:start w:val="1"/>
      <w:numFmt w:val="lowerLetter"/>
      <w:lvlText w:val="%8)"/>
      <w:lvlJc w:val="left"/>
      <w:pPr>
        <w:tabs>
          <w:tab w:val="num" w:pos="4358"/>
        </w:tabs>
        <w:ind w:left="4358" w:hanging="420"/>
      </w:pPr>
    </w:lvl>
    <w:lvl w:ilvl="8" w:tplc="6BD06DA0" w:tentative="1">
      <w:start w:val="1"/>
      <w:numFmt w:val="lowerRoman"/>
      <w:lvlText w:val="%9."/>
      <w:lvlJc w:val="right"/>
      <w:pPr>
        <w:tabs>
          <w:tab w:val="num"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184BF20">
      <w:start w:val="1"/>
      <w:numFmt w:val="decimal"/>
      <w:pStyle w:val="ad"/>
      <w:lvlText w:val="[%1]"/>
      <w:lvlJc w:val="left"/>
      <w:pPr>
        <w:ind w:left="823" w:hanging="420"/>
      </w:pPr>
    </w:lvl>
    <w:lvl w:ilvl="1" w:tplc="C59EBE38" w:tentative="1">
      <w:start w:val="1"/>
      <w:numFmt w:val="lowerLetter"/>
      <w:lvlText w:val="%2)"/>
      <w:lvlJc w:val="left"/>
      <w:pPr>
        <w:tabs>
          <w:tab w:val="num" w:pos="840"/>
        </w:tabs>
        <w:ind w:left="840" w:hanging="420"/>
      </w:pPr>
    </w:lvl>
    <w:lvl w:ilvl="2" w:tplc="0CA8EA38" w:tentative="1">
      <w:start w:val="1"/>
      <w:numFmt w:val="lowerRoman"/>
      <w:lvlText w:val="%3."/>
      <w:lvlJc w:val="right"/>
      <w:pPr>
        <w:tabs>
          <w:tab w:val="num" w:pos="1260"/>
        </w:tabs>
        <w:ind w:left="1260" w:hanging="420"/>
      </w:pPr>
    </w:lvl>
    <w:lvl w:ilvl="3" w:tplc="2CDA339C" w:tentative="1">
      <w:start w:val="1"/>
      <w:numFmt w:val="decimal"/>
      <w:lvlText w:val="%4."/>
      <w:lvlJc w:val="left"/>
      <w:pPr>
        <w:tabs>
          <w:tab w:val="num" w:pos="1680"/>
        </w:tabs>
        <w:ind w:left="1680" w:hanging="420"/>
      </w:pPr>
    </w:lvl>
    <w:lvl w:ilvl="4" w:tplc="7400B08C" w:tentative="1">
      <w:start w:val="1"/>
      <w:numFmt w:val="lowerLetter"/>
      <w:lvlText w:val="%5)"/>
      <w:lvlJc w:val="left"/>
      <w:pPr>
        <w:tabs>
          <w:tab w:val="num" w:pos="2100"/>
        </w:tabs>
        <w:ind w:left="2100" w:hanging="420"/>
      </w:pPr>
    </w:lvl>
    <w:lvl w:ilvl="5" w:tplc="592ECCA2" w:tentative="1">
      <w:start w:val="1"/>
      <w:numFmt w:val="lowerRoman"/>
      <w:lvlText w:val="%6."/>
      <w:lvlJc w:val="right"/>
      <w:pPr>
        <w:tabs>
          <w:tab w:val="num" w:pos="2520"/>
        </w:tabs>
        <w:ind w:left="2520" w:hanging="420"/>
      </w:pPr>
    </w:lvl>
    <w:lvl w:ilvl="6" w:tplc="DD081448" w:tentative="1">
      <w:start w:val="1"/>
      <w:numFmt w:val="decimal"/>
      <w:lvlText w:val="%7."/>
      <w:lvlJc w:val="left"/>
      <w:pPr>
        <w:tabs>
          <w:tab w:val="num" w:pos="2940"/>
        </w:tabs>
        <w:ind w:left="2940" w:hanging="420"/>
      </w:pPr>
    </w:lvl>
    <w:lvl w:ilvl="7" w:tplc="6714EFBE" w:tentative="1">
      <w:start w:val="1"/>
      <w:numFmt w:val="lowerLetter"/>
      <w:lvlText w:val="%8)"/>
      <w:lvlJc w:val="left"/>
      <w:pPr>
        <w:tabs>
          <w:tab w:val="num" w:pos="3360"/>
        </w:tabs>
        <w:ind w:left="3360" w:hanging="420"/>
      </w:pPr>
    </w:lvl>
    <w:lvl w:ilvl="8" w:tplc="D3E80404"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BA5AA858">
      <w:start w:val="1"/>
      <w:numFmt w:val="none"/>
      <w:lvlRestart w:val="0"/>
      <w:pStyle w:val="af"/>
      <w:lvlText w:val="%1注："/>
      <w:lvlJc w:val="left"/>
      <w:pPr>
        <w:tabs>
          <w:tab w:val="num" w:pos="845"/>
        </w:tabs>
        <w:ind w:left="-102" w:firstLine="419"/>
      </w:pPr>
    </w:lvl>
    <w:lvl w:ilvl="1" w:tplc="DC203ACE" w:tentative="1">
      <w:start w:val="1"/>
      <w:numFmt w:val="lowerLetter"/>
      <w:lvlText w:val="%2)"/>
      <w:lvlJc w:val="left"/>
      <w:pPr>
        <w:tabs>
          <w:tab w:val="num" w:pos="840"/>
        </w:tabs>
        <w:ind w:left="840" w:hanging="420"/>
      </w:pPr>
    </w:lvl>
    <w:lvl w:ilvl="2" w:tplc="6C961CA8" w:tentative="1">
      <w:start w:val="1"/>
      <w:numFmt w:val="lowerRoman"/>
      <w:lvlText w:val="%3."/>
      <w:lvlJc w:val="right"/>
      <w:pPr>
        <w:tabs>
          <w:tab w:val="num" w:pos="1260"/>
        </w:tabs>
        <w:ind w:left="1260" w:hanging="420"/>
      </w:pPr>
    </w:lvl>
    <w:lvl w:ilvl="3" w:tplc="DE68B57E" w:tentative="1">
      <w:start w:val="1"/>
      <w:numFmt w:val="decimal"/>
      <w:lvlText w:val="%4."/>
      <w:lvlJc w:val="left"/>
      <w:pPr>
        <w:tabs>
          <w:tab w:val="num" w:pos="1680"/>
        </w:tabs>
        <w:ind w:left="1680" w:hanging="420"/>
      </w:pPr>
    </w:lvl>
    <w:lvl w:ilvl="4" w:tplc="1F427B1E" w:tentative="1">
      <w:start w:val="1"/>
      <w:numFmt w:val="lowerLetter"/>
      <w:lvlText w:val="%5)"/>
      <w:lvlJc w:val="left"/>
      <w:pPr>
        <w:tabs>
          <w:tab w:val="num" w:pos="2100"/>
        </w:tabs>
        <w:ind w:left="2100" w:hanging="420"/>
      </w:pPr>
    </w:lvl>
    <w:lvl w:ilvl="5" w:tplc="D2DE27DA" w:tentative="1">
      <w:start w:val="1"/>
      <w:numFmt w:val="lowerRoman"/>
      <w:lvlText w:val="%6."/>
      <w:lvlJc w:val="right"/>
      <w:pPr>
        <w:tabs>
          <w:tab w:val="num" w:pos="2520"/>
        </w:tabs>
        <w:ind w:left="2520" w:hanging="420"/>
      </w:pPr>
    </w:lvl>
    <w:lvl w:ilvl="6" w:tplc="354299A8" w:tentative="1">
      <w:start w:val="1"/>
      <w:numFmt w:val="decimal"/>
      <w:lvlText w:val="%7."/>
      <w:lvlJc w:val="left"/>
      <w:pPr>
        <w:tabs>
          <w:tab w:val="num" w:pos="2940"/>
        </w:tabs>
        <w:ind w:left="2940" w:hanging="420"/>
      </w:pPr>
    </w:lvl>
    <w:lvl w:ilvl="7" w:tplc="5CC0C7E2" w:tentative="1">
      <w:start w:val="1"/>
      <w:numFmt w:val="lowerLetter"/>
      <w:lvlText w:val="%8)"/>
      <w:lvlJc w:val="left"/>
      <w:pPr>
        <w:tabs>
          <w:tab w:val="num" w:pos="3360"/>
        </w:tabs>
        <w:ind w:left="3360" w:hanging="420"/>
      </w:pPr>
    </w:lvl>
    <w:lvl w:ilvl="8" w:tplc="DA9E9DD4"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631EF14E"/>
    <w:lvl w:ilvl="0">
      <w:start w:val="1"/>
      <w:numFmt w:val="none"/>
      <w:pStyle w:val="af7"/>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06B0E59A"/>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5D62106"/>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FF46E0AA"/>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A688470E"/>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DA4F3AE"/>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ACF81318"/>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97425156"/>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C3483E82"/>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8E2A6724"/>
    <w:lvl w:ilvl="0" w:tplc="0006272C">
      <w:start w:val="1"/>
      <w:numFmt w:val="none"/>
      <w:lvlRestart w:val="0"/>
      <w:pStyle w:val="aff5"/>
      <w:lvlText w:val="%1注"/>
      <w:lvlJc w:val="left"/>
      <w:pPr>
        <w:tabs>
          <w:tab w:val="num" w:pos="760"/>
        </w:tabs>
        <w:ind w:left="760" w:hanging="284"/>
      </w:pPr>
    </w:lvl>
    <w:lvl w:ilvl="1" w:tplc="4334A73C" w:tentative="1">
      <w:start w:val="1"/>
      <w:numFmt w:val="lowerLetter"/>
      <w:lvlText w:val="%2)"/>
      <w:lvlJc w:val="left"/>
      <w:pPr>
        <w:tabs>
          <w:tab w:val="num" w:pos="840"/>
        </w:tabs>
        <w:ind w:left="840" w:hanging="420"/>
      </w:pPr>
    </w:lvl>
    <w:lvl w:ilvl="2" w:tplc="5AEC61D4" w:tentative="1">
      <w:start w:val="1"/>
      <w:numFmt w:val="lowerRoman"/>
      <w:lvlText w:val="%3."/>
      <w:lvlJc w:val="right"/>
      <w:pPr>
        <w:tabs>
          <w:tab w:val="num" w:pos="1260"/>
        </w:tabs>
        <w:ind w:left="1260" w:hanging="420"/>
      </w:pPr>
    </w:lvl>
    <w:lvl w:ilvl="3" w:tplc="5E148CAA" w:tentative="1">
      <w:start w:val="1"/>
      <w:numFmt w:val="decimal"/>
      <w:lvlText w:val="%4."/>
      <w:lvlJc w:val="left"/>
      <w:pPr>
        <w:tabs>
          <w:tab w:val="num" w:pos="1680"/>
        </w:tabs>
        <w:ind w:left="1680" w:hanging="420"/>
      </w:pPr>
    </w:lvl>
    <w:lvl w:ilvl="4" w:tplc="E3829A4C" w:tentative="1">
      <w:start w:val="1"/>
      <w:numFmt w:val="lowerLetter"/>
      <w:lvlText w:val="%5)"/>
      <w:lvlJc w:val="left"/>
      <w:pPr>
        <w:tabs>
          <w:tab w:val="num" w:pos="2100"/>
        </w:tabs>
        <w:ind w:left="2100" w:hanging="420"/>
      </w:pPr>
    </w:lvl>
    <w:lvl w:ilvl="5" w:tplc="E0ACD03A" w:tentative="1">
      <w:start w:val="1"/>
      <w:numFmt w:val="lowerRoman"/>
      <w:lvlText w:val="%6."/>
      <w:lvlJc w:val="right"/>
      <w:pPr>
        <w:tabs>
          <w:tab w:val="num" w:pos="2520"/>
        </w:tabs>
        <w:ind w:left="2520" w:hanging="420"/>
      </w:pPr>
    </w:lvl>
    <w:lvl w:ilvl="6" w:tplc="DBD8869C" w:tentative="1">
      <w:start w:val="1"/>
      <w:numFmt w:val="decimal"/>
      <w:lvlText w:val="%7."/>
      <w:lvlJc w:val="left"/>
      <w:pPr>
        <w:tabs>
          <w:tab w:val="num" w:pos="2940"/>
        </w:tabs>
        <w:ind w:left="2940" w:hanging="420"/>
      </w:pPr>
    </w:lvl>
    <w:lvl w:ilvl="7" w:tplc="A18A979E" w:tentative="1">
      <w:start w:val="1"/>
      <w:numFmt w:val="lowerLetter"/>
      <w:lvlText w:val="%8)"/>
      <w:lvlJc w:val="left"/>
      <w:pPr>
        <w:tabs>
          <w:tab w:val="num" w:pos="3360"/>
        </w:tabs>
        <w:ind w:left="3360" w:hanging="420"/>
      </w:pPr>
    </w:lvl>
    <w:lvl w:ilvl="8" w:tplc="2B84CD8A" w:tentative="1">
      <w:start w:val="1"/>
      <w:numFmt w:val="lowerRoman"/>
      <w:lvlText w:val="%9."/>
      <w:lvlJc w:val="right"/>
      <w:pPr>
        <w:tabs>
          <w:tab w:val="num" w:pos="3780"/>
        </w:tabs>
        <w:ind w:left="3780" w:hanging="420"/>
      </w:pPr>
    </w:lvl>
  </w:abstractNum>
  <w:abstractNum w:abstractNumId="21">
    <w:nsid w:val="644622F9"/>
    <w:multiLevelType w:val="multilevel"/>
    <w:tmpl w:val="958ED3D8"/>
    <w:lvl w:ilvl="0">
      <w:start w:val="1"/>
      <w:numFmt w:val="upperRoman"/>
      <w:pStyle w:val="af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07C51EE"/>
    <w:lvl w:ilvl="0">
      <w:start w:val="1"/>
      <w:numFmt w:val="decimal"/>
      <w:lvlRestart w:val="0"/>
      <w:pStyle w:val="aff7"/>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13589896"/>
    <w:lvl w:ilvl="0" w:tplc="4FF60F36">
      <w:start w:val="1"/>
      <w:numFmt w:val="decimal"/>
      <w:pStyle w:val="affe"/>
      <w:lvlText w:val="%1)"/>
      <w:lvlJc w:val="left"/>
      <w:pPr>
        <w:tabs>
          <w:tab w:val="num" w:pos="823"/>
        </w:tabs>
        <w:ind w:left="823" w:hanging="420"/>
      </w:pPr>
    </w:lvl>
    <w:lvl w:ilvl="1" w:tplc="D25C8A9E" w:tentative="1">
      <w:start w:val="1"/>
      <w:numFmt w:val="lowerLetter"/>
      <w:lvlText w:val="%2)"/>
      <w:lvlJc w:val="left"/>
      <w:pPr>
        <w:tabs>
          <w:tab w:val="num" w:pos="840"/>
        </w:tabs>
        <w:ind w:left="840" w:hanging="420"/>
      </w:pPr>
    </w:lvl>
    <w:lvl w:ilvl="2" w:tplc="6D24A09A" w:tentative="1">
      <w:start w:val="1"/>
      <w:numFmt w:val="lowerRoman"/>
      <w:lvlText w:val="%3."/>
      <w:lvlJc w:val="right"/>
      <w:pPr>
        <w:tabs>
          <w:tab w:val="num" w:pos="1260"/>
        </w:tabs>
        <w:ind w:left="1260" w:hanging="420"/>
      </w:pPr>
    </w:lvl>
    <w:lvl w:ilvl="3" w:tplc="D3227C88" w:tentative="1">
      <w:start w:val="1"/>
      <w:numFmt w:val="decimal"/>
      <w:lvlText w:val="%4."/>
      <w:lvlJc w:val="left"/>
      <w:pPr>
        <w:tabs>
          <w:tab w:val="num" w:pos="1680"/>
        </w:tabs>
        <w:ind w:left="1680" w:hanging="420"/>
      </w:pPr>
    </w:lvl>
    <w:lvl w:ilvl="4" w:tplc="006C9A2A" w:tentative="1">
      <w:start w:val="1"/>
      <w:numFmt w:val="lowerLetter"/>
      <w:lvlText w:val="%5)"/>
      <w:lvlJc w:val="left"/>
      <w:pPr>
        <w:tabs>
          <w:tab w:val="num" w:pos="2100"/>
        </w:tabs>
        <w:ind w:left="2100" w:hanging="420"/>
      </w:pPr>
    </w:lvl>
    <w:lvl w:ilvl="5" w:tplc="B954603E" w:tentative="1">
      <w:start w:val="1"/>
      <w:numFmt w:val="lowerRoman"/>
      <w:lvlText w:val="%6."/>
      <w:lvlJc w:val="right"/>
      <w:pPr>
        <w:tabs>
          <w:tab w:val="num" w:pos="2520"/>
        </w:tabs>
        <w:ind w:left="2520" w:hanging="420"/>
      </w:pPr>
    </w:lvl>
    <w:lvl w:ilvl="6" w:tplc="AF5CC918" w:tentative="1">
      <w:start w:val="1"/>
      <w:numFmt w:val="decimal"/>
      <w:lvlText w:val="%7."/>
      <w:lvlJc w:val="left"/>
      <w:pPr>
        <w:tabs>
          <w:tab w:val="num" w:pos="2940"/>
        </w:tabs>
        <w:ind w:left="2940" w:hanging="420"/>
      </w:pPr>
    </w:lvl>
    <w:lvl w:ilvl="7" w:tplc="24B6BD8A" w:tentative="1">
      <w:start w:val="1"/>
      <w:numFmt w:val="lowerLetter"/>
      <w:lvlText w:val="%8)"/>
      <w:lvlJc w:val="left"/>
      <w:pPr>
        <w:tabs>
          <w:tab w:val="num" w:pos="3360"/>
        </w:tabs>
        <w:ind w:left="3360" w:hanging="420"/>
      </w:pPr>
    </w:lvl>
    <w:lvl w:ilvl="8" w:tplc="0AE0AF7C" w:tentative="1">
      <w:start w:val="1"/>
      <w:numFmt w:val="lowerRoman"/>
      <w:lvlText w:val="%9."/>
      <w:lvlJc w:val="right"/>
      <w:pPr>
        <w:tabs>
          <w:tab w:val="num" w:pos="3780"/>
        </w:tabs>
        <w:ind w:left="3780" w:hanging="420"/>
      </w:pPr>
    </w:lvl>
  </w:abstractNum>
  <w:abstractNum w:abstractNumId="27">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C7628974"/>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1258F946"/>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DA9E83D6"/>
    <w:lvl w:ilvl="0">
      <w:start w:val="1"/>
      <w:numFmt w:val="decimal"/>
      <w:lvlRestart w:val="0"/>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31"/>
  </w:num>
  <w:num w:numId="3">
    <w:abstractNumId w:val="27"/>
  </w:num>
  <w:num w:numId="4">
    <w:abstractNumId w:val="10"/>
  </w:num>
  <w:num w:numId="5">
    <w:abstractNumId w:val="0"/>
  </w:num>
  <w:num w:numId="6">
    <w:abstractNumId w:val="21"/>
  </w:num>
  <w:num w:numId="7">
    <w:abstractNumId w:val="5"/>
  </w:num>
  <w:num w:numId="8">
    <w:abstractNumId w:val="19"/>
  </w:num>
  <w:num w:numId="9">
    <w:abstractNumId w:val="14"/>
  </w:num>
  <w:num w:numId="10">
    <w:abstractNumId w:val="24"/>
  </w:num>
  <w:num w:numId="11">
    <w:abstractNumId w:val="8"/>
  </w:num>
  <w:num w:numId="12">
    <w:abstractNumId w:val="9"/>
  </w:num>
  <w:num w:numId="13">
    <w:abstractNumId w:val="17"/>
  </w:num>
  <w:num w:numId="14">
    <w:abstractNumId w:val="25"/>
  </w:num>
  <w:num w:numId="15">
    <w:abstractNumId w:val="4"/>
  </w:num>
  <w:num w:numId="16">
    <w:abstractNumId w:val="15"/>
  </w:num>
  <w:num w:numId="17">
    <w:abstractNumId w:val="26"/>
  </w:num>
  <w:num w:numId="18">
    <w:abstractNumId w:val="12"/>
  </w:num>
  <w:num w:numId="19">
    <w:abstractNumId w:val="6"/>
  </w:num>
  <w:num w:numId="20">
    <w:abstractNumId w:val="11"/>
  </w:num>
  <w:num w:numId="21">
    <w:abstractNumId w:val="23"/>
  </w:num>
  <w:num w:numId="22">
    <w:abstractNumId w:val="3"/>
  </w:num>
  <w:num w:numId="23">
    <w:abstractNumId w:val="7"/>
  </w:num>
  <w:num w:numId="24">
    <w:abstractNumId w:val="20"/>
  </w:num>
  <w:num w:numId="25">
    <w:abstractNumId w:val="28"/>
  </w:num>
  <w:num w:numId="26">
    <w:abstractNumId w:val="22"/>
  </w:num>
  <w:num w:numId="27">
    <w:abstractNumId w:val="18"/>
  </w:num>
  <w:num w:numId="28">
    <w:abstractNumId w:val="30"/>
  </w:num>
  <w:num w:numId="29">
    <w:abstractNumId w:val="16"/>
  </w:num>
  <w:num w:numId="30">
    <w:abstractNumId w:val="29"/>
  </w:num>
  <w:num w:numId="31">
    <w:abstractNumId w:val="2"/>
  </w:num>
  <w:num w:numId="32">
    <w:abstractNumId w:val="1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E4NTcyYjYyZDkyMzI0NWM4YWJjMTk3YWI4MTM5NjgifQ=="/>
  </w:docVars>
  <w:rsids>
    <w:rsidRoot w:val="00F508A6"/>
    <w:rsid w:val="0000040A"/>
    <w:rsid w:val="00000A94"/>
    <w:rsid w:val="00001972"/>
    <w:rsid w:val="00001D9A"/>
    <w:rsid w:val="00007B3A"/>
    <w:rsid w:val="000107E0"/>
    <w:rsid w:val="00011FDE"/>
    <w:rsid w:val="00012FFD"/>
    <w:rsid w:val="00014162"/>
    <w:rsid w:val="00014340"/>
    <w:rsid w:val="00016A9C"/>
    <w:rsid w:val="00020B00"/>
    <w:rsid w:val="00022184"/>
    <w:rsid w:val="00022762"/>
    <w:rsid w:val="000238E0"/>
    <w:rsid w:val="000249DB"/>
    <w:rsid w:val="0002595E"/>
    <w:rsid w:val="000303C3"/>
    <w:rsid w:val="00032025"/>
    <w:rsid w:val="000331D3"/>
    <w:rsid w:val="000346A5"/>
    <w:rsid w:val="000359C3"/>
    <w:rsid w:val="00035A7D"/>
    <w:rsid w:val="000365ED"/>
    <w:rsid w:val="0004249A"/>
    <w:rsid w:val="00043282"/>
    <w:rsid w:val="00044286"/>
    <w:rsid w:val="00047F28"/>
    <w:rsid w:val="000503AA"/>
    <w:rsid w:val="000506A1"/>
    <w:rsid w:val="00051272"/>
    <w:rsid w:val="000515DD"/>
    <w:rsid w:val="0005265A"/>
    <w:rsid w:val="000539DD"/>
    <w:rsid w:val="00053BD3"/>
    <w:rsid w:val="000556ED"/>
    <w:rsid w:val="00055FE2"/>
    <w:rsid w:val="0005616F"/>
    <w:rsid w:val="00060C2E"/>
    <w:rsid w:val="00061033"/>
    <w:rsid w:val="000619E9"/>
    <w:rsid w:val="000622D4"/>
    <w:rsid w:val="0006357D"/>
    <w:rsid w:val="00067F1E"/>
    <w:rsid w:val="00070B52"/>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D63"/>
    <w:rsid w:val="000E4C9E"/>
    <w:rsid w:val="000E6FD7"/>
    <w:rsid w:val="000E7144"/>
    <w:rsid w:val="000F06E1"/>
    <w:rsid w:val="000F0E3C"/>
    <w:rsid w:val="000F19D5"/>
    <w:rsid w:val="000F2874"/>
    <w:rsid w:val="000F4050"/>
    <w:rsid w:val="000F4AEA"/>
    <w:rsid w:val="000F67E9"/>
    <w:rsid w:val="00104926"/>
    <w:rsid w:val="00113B1E"/>
    <w:rsid w:val="0011711C"/>
    <w:rsid w:val="00123BE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3EF2"/>
    <w:rsid w:val="001642FA"/>
    <w:rsid w:val="001649EB"/>
    <w:rsid w:val="00164BAF"/>
    <w:rsid w:val="00164FA8"/>
    <w:rsid w:val="00165065"/>
    <w:rsid w:val="00165434"/>
    <w:rsid w:val="0016580B"/>
    <w:rsid w:val="00165F49"/>
    <w:rsid w:val="00166B88"/>
    <w:rsid w:val="0016770A"/>
    <w:rsid w:val="00170804"/>
    <w:rsid w:val="001708E9"/>
    <w:rsid w:val="0017158A"/>
    <w:rsid w:val="0017340B"/>
    <w:rsid w:val="00173FB1"/>
    <w:rsid w:val="00176DFD"/>
    <w:rsid w:val="001852C9"/>
    <w:rsid w:val="00187A0B"/>
    <w:rsid w:val="00190087"/>
    <w:rsid w:val="001913C4"/>
    <w:rsid w:val="0019348F"/>
    <w:rsid w:val="00193A07"/>
    <w:rsid w:val="00194C95"/>
    <w:rsid w:val="00195C34"/>
    <w:rsid w:val="00196EF5"/>
    <w:rsid w:val="001A0C67"/>
    <w:rsid w:val="001A1A53"/>
    <w:rsid w:val="001A234A"/>
    <w:rsid w:val="001A4CF3"/>
    <w:rsid w:val="001A6696"/>
    <w:rsid w:val="001B06E8"/>
    <w:rsid w:val="001B18B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3BE"/>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7E8"/>
    <w:rsid w:val="00202AA4"/>
    <w:rsid w:val="002031F7"/>
    <w:rsid w:val="002040E6"/>
    <w:rsid w:val="0020527B"/>
    <w:rsid w:val="00205D3E"/>
    <w:rsid w:val="00205F2C"/>
    <w:rsid w:val="00210A52"/>
    <w:rsid w:val="00210B15"/>
    <w:rsid w:val="002142EA"/>
    <w:rsid w:val="00215ADD"/>
    <w:rsid w:val="002204BB"/>
    <w:rsid w:val="00221B79"/>
    <w:rsid w:val="00221C6B"/>
    <w:rsid w:val="00223E33"/>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F2B"/>
    <w:rsid w:val="00281BB8"/>
    <w:rsid w:val="00281E9E"/>
    <w:rsid w:val="00282405"/>
    <w:rsid w:val="00285170"/>
    <w:rsid w:val="00285361"/>
    <w:rsid w:val="00286A6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36B"/>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C83"/>
    <w:rsid w:val="003331E4"/>
    <w:rsid w:val="0033574B"/>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81D"/>
    <w:rsid w:val="003B09AD"/>
    <w:rsid w:val="003B1F18"/>
    <w:rsid w:val="003B5BF0"/>
    <w:rsid w:val="003B60BF"/>
    <w:rsid w:val="003B6180"/>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7E4F"/>
    <w:rsid w:val="00421F52"/>
    <w:rsid w:val="00432DAA"/>
    <w:rsid w:val="00434305"/>
    <w:rsid w:val="00435DF7"/>
    <w:rsid w:val="0043741A"/>
    <w:rsid w:val="0044083F"/>
    <w:rsid w:val="00441AE7"/>
    <w:rsid w:val="00445574"/>
    <w:rsid w:val="004467FB"/>
    <w:rsid w:val="00452D6B"/>
    <w:rsid w:val="00454484"/>
    <w:rsid w:val="0045517B"/>
    <w:rsid w:val="00455E61"/>
    <w:rsid w:val="00460C09"/>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3A3"/>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186"/>
    <w:rsid w:val="004E4AA5"/>
    <w:rsid w:val="004E4AEE"/>
    <w:rsid w:val="004E59E3"/>
    <w:rsid w:val="004E67C0"/>
    <w:rsid w:val="004F0E43"/>
    <w:rsid w:val="004F391A"/>
    <w:rsid w:val="004F3CFB"/>
    <w:rsid w:val="004F6456"/>
    <w:rsid w:val="004F696E"/>
    <w:rsid w:val="004F6C71"/>
    <w:rsid w:val="00501139"/>
    <w:rsid w:val="0050363E"/>
    <w:rsid w:val="005039BC"/>
    <w:rsid w:val="005043BB"/>
    <w:rsid w:val="00504A3D"/>
    <w:rsid w:val="00505767"/>
    <w:rsid w:val="00506560"/>
    <w:rsid w:val="005073F0"/>
    <w:rsid w:val="00510A7B"/>
    <w:rsid w:val="00512F6E"/>
    <w:rsid w:val="00513038"/>
    <w:rsid w:val="00514174"/>
    <w:rsid w:val="00516088"/>
    <w:rsid w:val="00516B0B"/>
    <w:rsid w:val="00516FA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B0A"/>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20C1"/>
    <w:rsid w:val="00593A49"/>
    <w:rsid w:val="0059437C"/>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B794F"/>
    <w:rsid w:val="005C29B8"/>
    <w:rsid w:val="005C5F21"/>
    <w:rsid w:val="005C7156"/>
    <w:rsid w:val="005D0C75"/>
    <w:rsid w:val="005D3132"/>
    <w:rsid w:val="005D4171"/>
    <w:rsid w:val="005D6A95"/>
    <w:rsid w:val="005D6B2C"/>
    <w:rsid w:val="005D6D9C"/>
    <w:rsid w:val="005E2335"/>
    <w:rsid w:val="005E34CA"/>
    <w:rsid w:val="005E3C18"/>
    <w:rsid w:val="005E4250"/>
    <w:rsid w:val="005E6812"/>
    <w:rsid w:val="005E7881"/>
    <w:rsid w:val="005E78E0"/>
    <w:rsid w:val="005F0D9C"/>
    <w:rsid w:val="005F0E9D"/>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F3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5F2E"/>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25E"/>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52D"/>
    <w:rsid w:val="00767C61"/>
    <w:rsid w:val="0077008A"/>
    <w:rsid w:val="007700FE"/>
    <w:rsid w:val="00773C1F"/>
    <w:rsid w:val="00774DA4"/>
    <w:rsid w:val="00776599"/>
    <w:rsid w:val="0078114B"/>
    <w:rsid w:val="00781DD2"/>
    <w:rsid w:val="00783ECF"/>
    <w:rsid w:val="0078413A"/>
    <w:rsid w:val="007959E8"/>
    <w:rsid w:val="00795E9C"/>
    <w:rsid w:val="007A0521"/>
    <w:rsid w:val="007A210A"/>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33D5"/>
    <w:rsid w:val="007C4593"/>
    <w:rsid w:val="007C5309"/>
    <w:rsid w:val="007C6069"/>
    <w:rsid w:val="007D06C4"/>
    <w:rsid w:val="007D1352"/>
    <w:rsid w:val="007D189B"/>
    <w:rsid w:val="007D2508"/>
    <w:rsid w:val="007D346A"/>
    <w:rsid w:val="007D4289"/>
    <w:rsid w:val="007D6518"/>
    <w:rsid w:val="007D76BD"/>
    <w:rsid w:val="007E071A"/>
    <w:rsid w:val="007E0BF1"/>
    <w:rsid w:val="007E111A"/>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7CF7"/>
    <w:rsid w:val="008603CE"/>
    <w:rsid w:val="008620FC"/>
    <w:rsid w:val="008627A5"/>
    <w:rsid w:val="00863E05"/>
    <w:rsid w:val="00865ACA"/>
    <w:rsid w:val="00865D28"/>
    <w:rsid w:val="00865F85"/>
    <w:rsid w:val="00866CB1"/>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A7D45"/>
    <w:rsid w:val="008B0C9C"/>
    <w:rsid w:val="008B166D"/>
    <w:rsid w:val="008B17F4"/>
    <w:rsid w:val="008B3615"/>
    <w:rsid w:val="008B4AC4"/>
    <w:rsid w:val="008B50C8"/>
    <w:rsid w:val="008B5281"/>
    <w:rsid w:val="008B7E05"/>
    <w:rsid w:val="008C1797"/>
    <w:rsid w:val="008C219C"/>
    <w:rsid w:val="008C475E"/>
    <w:rsid w:val="008C619A"/>
    <w:rsid w:val="008C6873"/>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5DB0"/>
    <w:rsid w:val="009062E6"/>
    <w:rsid w:val="00911BE5"/>
    <w:rsid w:val="00913CA9"/>
    <w:rsid w:val="009145AE"/>
    <w:rsid w:val="009146CE"/>
    <w:rsid w:val="00914CA7"/>
    <w:rsid w:val="00915C3E"/>
    <w:rsid w:val="009161A8"/>
    <w:rsid w:val="00916E3F"/>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599"/>
    <w:rsid w:val="009C0946"/>
    <w:rsid w:val="009C27F1"/>
    <w:rsid w:val="009C3152"/>
    <w:rsid w:val="009C3257"/>
    <w:rsid w:val="009C4CFA"/>
    <w:rsid w:val="009C5070"/>
    <w:rsid w:val="009D112C"/>
    <w:rsid w:val="009D1385"/>
    <w:rsid w:val="009D17B9"/>
    <w:rsid w:val="009D47FA"/>
    <w:rsid w:val="009D4C5B"/>
    <w:rsid w:val="009D50D2"/>
    <w:rsid w:val="009D6BCA"/>
    <w:rsid w:val="009E0F62"/>
    <w:rsid w:val="009E4A58"/>
    <w:rsid w:val="009E5A2D"/>
    <w:rsid w:val="009E5AB2"/>
    <w:rsid w:val="009E6219"/>
    <w:rsid w:val="009E62BF"/>
    <w:rsid w:val="009F03B3"/>
    <w:rsid w:val="00A0096C"/>
    <w:rsid w:val="00A01757"/>
    <w:rsid w:val="00A028C0"/>
    <w:rsid w:val="00A02BAE"/>
    <w:rsid w:val="00A03E1D"/>
    <w:rsid w:val="00A06A6B"/>
    <w:rsid w:val="00A07E47"/>
    <w:rsid w:val="00A129D0"/>
    <w:rsid w:val="00A12C33"/>
    <w:rsid w:val="00A138BA"/>
    <w:rsid w:val="00A14C8E"/>
    <w:rsid w:val="00A153D9"/>
    <w:rsid w:val="00A15F09"/>
    <w:rsid w:val="00A169B6"/>
    <w:rsid w:val="00A2271D"/>
    <w:rsid w:val="00A237D5"/>
    <w:rsid w:val="00A30ADF"/>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5EB3"/>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AC5"/>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5F6"/>
    <w:rsid w:val="00AE2A69"/>
    <w:rsid w:val="00AE37E5"/>
    <w:rsid w:val="00AE5EB4"/>
    <w:rsid w:val="00AF029B"/>
    <w:rsid w:val="00AF0C18"/>
    <w:rsid w:val="00AF41AF"/>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8D8"/>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6DB1"/>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03ED"/>
    <w:rsid w:val="00BE0C9B"/>
    <w:rsid w:val="00BE22F3"/>
    <w:rsid w:val="00BE5B52"/>
    <w:rsid w:val="00BE6A80"/>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7199"/>
    <w:rsid w:val="00C601BC"/>
    <w:rsid w:val="00C6329F"/>
    <w:rsid w:val="00C63340"/>
    <w:rsid w:val="00C643F9"/>
    <w:rsid w:val="00C64DFF"/>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6D9D"/>
    <w:rsid w:val="00CA2D1B"/>
    <w:rsid w:val="00CA375D"/>
    <w:rsid w:val="00CA662A"/>
    <w:rsid w:val="00CA7AFD"/>
    <w:rsid w:val="00CA7C3C"/>
    <w:rsid w:val="00CB0189"/>
    <w:rsid w:val="00CB0BA2"/>
    <w:rsid w:val="00CB1A42"/>
    <w:rsid w:val="00CB1B0C"/>
    <w:rsid w:val="00CB2C0B"/>
    <w:rsid w:val="00CB517D"/>
    <w:rsid w:val="00CC038D"/>
    <w:rsid w:val="00CC08DB"/>
    <w:rsid w:val="00CC0B25"/>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C06"/>
    <w:rsid w:val="00CE0C4F"/>
    <w:rsid w:val="00CE30EA"/>
    <w:rsid w:val="00CF048A"/>
    <w:rsid w:val="00CF155A"/>
    <w:rsid w:val="00CF2947"/>
    <w:rsid w:val="00CF686F"/>
    <w:rsid w:val="00CF6E60"/>
    <w:rsid w:val="00CF7BCA"/>
    <w:rsid w:val="00D008FD"/>
    <w:rsid w:val="00D0321C"/>
    <w:rsid w:val="00D035EC"/>
    <w:rsid w:val="00D04398"/>
    <w:rsid w:val="00D06AB1"/>
    <w:rsid w:val="00D06FC1"/>
    <w:rsid w:val="00D072ED"/>
    <w:rsid w:val="00D07A16"/>
    <w:rsid w:val="00D1067E"/>
    <w:rsid w:val="00D10F50"/>
    <w:rsid w:val="00D11272"/>
    <w:rsid w:val="00D114FC"/>
    <w:rsid w:val="00D126F5"/>
    <w:rsid w:val="00D1489E"/>
    <w:rsid w:val="00D20737"/>
    <w:rsid w:val="00D21E81"/>
    <w:rsid w:val="00D223DE"/>
    <w:rsid w:val="00D22653"/>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57E8"/>
    <w:rsid w:val="00D77031"/>
    <w:rsid w:val="00D84941"/>
    <w:rsid w:val="00D84FA1"/>
    <w:rsid w:val="00D851F0"/>
    <w:rsid w:val="00D85E17"/>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ECB"/>
    <w:rsid w:val="00DB66CA"/>
    <w:rsid w:val="00DB6BCA"/>
    <w:rsid w:val="00DB6F54"/>
    <w:rsid w:val="00DB73F7"/>
    <w:rsid w:val="00DC0321"/>
    <w:rsid w:val="00DC1F22"/>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0CE2"/>
    <w:rsid w:val="00E01138"/>
    <w:rsid w:val="00E02A1A"/>
    <w:rsid w:val="00E02DFB"/>
    <w:rsid w:val="00E030F9"/>
    <w:rsid w:val="00E0311A"/>
    <w:rsid w:val="00E03138"/>
    <w:rsid w:val="00E06404"/>
    <w:rsid w:val="00E1118E"/>
    <w:rsid w:val="00E11A85"/>
    <w:rsid w:val="00E12495"/>
    <w:rsid w:val="00E15CCD"/>
    <w:rsid w:val="00E202EF"/>
    <w:rsid w:val="00E208C3"/>
    <w:rsid w:val="00E210B5"/>
    <w:rsid w:val="00E2552F"/>
    <w:rsid w:val="00E3137A"/>
    <w:rsid w:val="00E32CCF"/>
    <w:rsid w:val="00E34A98"/>
    <w:rsid w:val="00E35D1E"/>
    <w:rsid w:val="00E364F9"/>
    <w:rsid w:val="00E365FA"/>
    <w:rsid w:val="00E36789"/>
    <w:rsid w:val="00E3794A"/>
    <w:rsid w:val="00E44A83"/>
    <w:rsid w:val="00E472B5"/>
    <w:rsid w:val="00E502C1"/>
    <w:rsid w:val="00E502DD"/>
    <w:rsid w:val="00E50D3A"/>
    <w:rsid w:val="00E51387"/>
    <w:rsid w:val="00E51E68"/>
    <w:rsid w:val="00E5264A"/>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5B6"/>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0E20"/>
    <w:rsid w:val="00F32780"/>
    <w:rsid w:val="00F33817"/>
    <w:rsid w:val="00F3543B"/>
    <w:rsid w:val="00F420D5"/>
    <w:rsid w:val="00F451EA"/>
    <w:rsid w:val="00F45447"/>
    <w:rsid w:val="00F456C6"/>
    <w:rsid w:val="00F4577B"/>
    <w:rsid w:val="00F46496"/>
    <w:rsid w:val="00F474D0"/>
    <w:rsid w:val="00F50179"/>
    <w:rsid w:val="00F508A6"/>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20E2"/>
    <w:rsid w:val="00FA58D3"/>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99079F2"/>
    <w:rsid w:val="0EC972FE"/>
    <w:rsid w:val="18EE08C1"/>
    <w:rsid w:val="195919B3"/>
    <w:rsid w:val="1B105517"/>
    <w:rsid w:val="22A02A23"/>
    <w:rsid w:val="245575D1"/>
    <w:rsid w:val="249A53A3"/>
    <w:rsid w:val="29144A30"/>
    <w:rsid w:val="310810AA"/>
    <w:rsid w:val="339D5FB5"/>
    <w:rsid w:val="36271A5C"/>
    <w:rsid w:val="365C682C"/>
    <w:rsid w:val="39CC7588"/>
    <w:rsid w:val="3BA9429C"/>
    <w:rsid w:val="3BD60810"/>
    <w:rsid w:val="3F2F63AA"/>
    <w:rsid w:val="505D7A63"/>
    <w:rsid w:val="54E577FA"/>
    <w:rsid w:val="5A5C512F"/>
    <w:rsid w:val="60071324"/>
    <w:rsid w:val="601B2AEB"/>
    <w:rsid w:val="68486A91"/>
    <w:rsid w:val="695B21AB"/>
    <w:rsid w:val="71395756"/>
    <w:rsid w:val="76247704"/>
    <w:rsid w:val="772508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qFormat="1"/>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a">
    <w:name w:val="Normal"/>
    <w:qFormat/>
    <w:rsid w:val="0059437C"/>
    <w:pPr>
      <w:widowControl w:val="0"/>
      <w:adjustRightInd w:val="0"/>
      <w:spacing w:line="400" w:lineRule="exact"/>
      <w:jc w:val="both"/>
    </w:pPr>
    <w:rPr>
      <w:kern w:val="2"/>
      <w:sz w:val="21"/>
      <w:szCs w:val="21"/>
    </w:rPr>
  </w:style>
  <w:style w:type="paragraph" w:styleId="1">
    <w:name w:val="heading 1"/>
    <w:basedOn w:val="afffa"/>
    <w:next w:val="afffa"/>
    <w:link w:val="1Char"/>
    <w:qFormat/>
    <w:rsid w:val="0059437C"/>
    <w:pPr>
      <w:keepNext/>
      <w:keepLines/>
      <w:spacing w:before="340" w:after="330" w:line="578" w:lineRule="auto"/>
      <w:outlineLvl w:val="0"/>
    </w:pPr>
    <w:rPr>
      <w:b/>
      <w:bCs/>
      <w:kern w:val="44"/>
      <w:sz w:val="44"/>
      <w:szCs w:val="44"/>
    </w:rPr>
  </w:style>
  <w:style w:type="paragraph" w:styleId="22">
    <w:name w:val="heading 2"/>
    <w:basedOn w:val="afffa"/>
    <w:next w:val="afffa"/>
    <w:link w:val="2Char"/>
    <w:qFormat/>
    <w:rsid w:val="0059437C"/>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Char"/>
    <w:qFormat/>
    <w:rsid w:val="0059437C"/>
    <w:pPr>
      <w:keepNext/>
      <w:keepLines/>
      <w:spacing w:before="260" w:after="260" w:line="416" w:lineRule="auto"/>
      <w:outlineLvl w:val="2"/>
    </w:pPr>
    <w:rPr>
      <w:b/>
      <w:bCs/>
      <w:sz w:val="32"/>
      <w:szCs w:val="32"/>
    </w:rPr>
  </w:style>
  <w:style w:type="paragraph" w:styleId="4">
    <w:name w:val="heading 4"/>
    <w:basedOn w:val="afffa"/>
    <w:next w:val="afffa"/>
    <w:link w:val="4Char"/>
    <w:qFormat/>
    <w:rsid w:val="0059437C"/>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Char"/>
    <w:qFormat/>
    <w:rsid w:val="0059437C"/>
    <w:pPr>
      <w:keepNext/>
      <w:keepLines/>
      <w:adjustRightInd/>
      <w:spacing w:before="280" w:after="290" w:line="376" w:lineRule="auto"/>
      <w:outlineLvl w:val="4"/>
    </w:pPr>
    <w:rPr>
      <w:b/>
      <w:bCs/>
      <w:sz w:val="28"/>
      <w:szCs w:val="28"/>
    </w:rPr>
  </w:style>
  <w:style w:type="paragraph" w:styleId="6">
    <w:name w:val="heading 6"/>
    <w:basedOn w:val="afffa"/>
    <w:next w:val="afffa"/>
    <w:link w:val="6Char"/>
    <w:qFormat/>
    <w:rsid w:val="0059437C"/>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Char"/>
    <w:qFormat/>
    <w:rsid w:val="0059437C"/>
    <w:pPr>
      <w:keepNext/>
      <w:keepLines/>
      <w:adjustRightInd/>
      <w:spacing w:before="240" w:after="64" w:line="320" w:lineRule="auto"/>
      <w:outlineLvl w:val="6"/>
    </w:pPr>
    <w:rPr>
      <w:b/>
      <w:bCs/>
      <w:sz w:val="24"/>
      <w:szCs w:val="24"/>
    </w:rPr>
  </w:style>
  <w:style w:type="paragraph" w:styleId="8">
    <w:name w:val="heading 8"/>
    <w:basedOn w:val="afffa"/>
    <w:next w:val="afffa"/>
    <w:link w:val="8Char"/>
    <w:qFormat/>
    <w:rsid w:val="0059437C"/>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Char"/>
    <w:qFormat/>
    <w:rsid w:val="0059437C"/>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qFormat/>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70">
    <w:name w:val="toc 7"/>
    <w:basedOn w:val="afffa"/>
    <w:next w:val="afffa"/>
    <w:autoRedefine/>
    <w:uiPriority w:val="39"/>
    <w:unhideWhenUsed/>
    <w:rsid w:val="00866CB1"/>
    <w:pPr>
      <w:tabs>
        <w:tab w:val="right" w:leader="dot" w:pos="9344"/>
      </w:tabs>
      <w:spacing w:line="300" w:lineRule="exact"/>
      <w:ind w:left="1259"/>
    </w:pPr>
    <w:rPr>
      <w:rFonts w:ascii="宋体"/>
    </w:rPr>
  </w:style>
  <w:style w:type="paragraph" w:styleId="afffe">
    <w:name w:val="Normal Indent"/>
    <w:basedOn w:val="afffa"/>
    <w:rsid w:val="0059437C"/>
    <w:pPr>
      <w:ind w:firstLine="420"/>
    </w:pPr>
  </w:style>
  <w:style w:type="paragraph" w:styleId="affff">
    <w:name w:val="Document Map"/>
    <w:basedOn w:val="afffa"/>
    <w:link w:val="Char"/>
    <w:uiPriority w:val="99"/>
    <w:semiHidden/>
    <w:unhideWhenUsed/>
    <w:rsid w:val="0059437C"/>
    <w:rPr>
      <w:rFonts w:ascii="宋体"/>
      <w:sz w:val="18"/>
      <w:szCs w:val="18"/>
    </w:rPr>
  </w:style>
  <w:style w:type="paragraph" w:styleId="affff0">
    <w:name w:val="Body Text"/>
    <w:basedOn w:val="afffa"/>
    <w:link w:val="Char0"/>
    <w:qFormat/>
    <w:rsid w:val="0059437C"/>
    <w:pPr>
      <w:spacing w:after="120"/>
    </w:pPr>
  </w:style>
  <w:style w:type="paragraph" w:styleId="50">
    <w:name w:val="toc 5"/>
    <w:basedOn w:val="afffa"/>
    <w:next w:val="afffa"/>
    <w:autoRedefine/>
    <w:uiPriority w:val="39"/>
    <w:unhideWhenUsed/>
    <w:rsid w:val="00866CB1"/>
    <w:pPr>
      <w:ind w:left="839"/>
    </w:pPr>
    <w:rPr>
      <w:rFonts w:ascii="宋体"/>
    </w:rPr>
  </w:style>
  <w:style w:type="paragraph" w:styleId="30">
    <w:name w:val="toc 3"/>
    <w:basedOn w:val="afffa"/>
    <w:next w:val="afffa"/>
    <w:autoRedefine/>
    <w:uiPriority w:val="39"/>
    <w:unhideWhenUsed/>
    <w:rsid w:val="00866CB1"/>
    <w:pPr>
      <w:spacing w:line="300" w:lineRule="exact"/>
      <w:ind w:left="420"/>
    </w:pPr>
    <w:rPr>
      <w:rFonts w:ascii="宋体"/>
    </w:rPr>
  </w:style>
  <w:style w:type="paragraph" w:styleId="affff1">
    <w:name w:val="Balloon Text"/>
    <w:basedOn w:val="afffa"/>
    <w:link w:val="Char1"/>
    <w:uiPriority w:val="99"/>
    <w:semiHidden/>
    <w:unhideWhenUsed/>
    <w:qFormat/>
    <w:rsid w:val="0059437C"/>
    <w:rPr>
      <w:sz w:val="18"/>
      <w:szCs w:val="18"/>
    </w:rPr>
  </w:style>
  <w:style w:type="paragraph" w:styleId="affff2">
    <w:name w:val="footer"/>
    <w:basedOn w:val="afffa"/>
    <w:link w:val="Char2"/>
    <w:uiPriority w:val="99"/>
    <w:qFormat/>
    <w:rsid w:val="0059437C"/>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a"/>
    <w:link w:val="Char3"/>
    <w:uiPriority w:val="99"/>
    <w:rsid w:val="0059437C"/>
    <w:pPr>
      <w:tabs>
        <w:tab w:val="center" w:pos="4153"/>
        <w:tab w:val="right" w:pos="8306"/>
      </w:tabs>
      <w:adjustRightInd/>
      <w:snapToGrid w:val="0"/>
      <w:jc w:val="center"/>
    </w:pPr>
    <w:rPr>
      <w:sz w:val="18"/>
      <w:szCs w:val="18"/>
    </w:rPr>
  </w:style>
  <w:style w:type="paragraph" w:styleId="10">
    <w:name w:val="toc 1"/>
    <w:basedOn w:val="afffa"/>
    <w:next w:val="afffa"/>
    <w:autoRedefine/>
    <w:uiPriority w:val="39"/>
    <w:unhideWhenUsed/>
    <w:rsid w:val="00866CB1"/>
    <w:rPr>
      <w:rFonts w:ascii="宋体"/>
    </w:rPr>
  </w:style>
  <w:style w:type="paragraph" w:styleId="40">
    <w:name w:val="toc 4"/>
    <w:basedOn w:val="afffa"/>
    <w:next w:val="afffa"/>
    <w:autoRedefine/>
    <w:uiPriority w:val="39"/>
    <w:unhideWhenUsed/>
    <w:rsid w:val="00866CB1"/>
    <w:pPr>
      <w:tabs>
        <w:tab w:val="right" w:leader="dot" w:pos="9344"/>
      </w:tabs>
      <w:spacing w:line="300" w:lineRule="exact"/>
      <w:ind w:left="629"/>
    </w:pPr>
    <w:rPr>
      <w:rFonts w:ascii="宋体"/>
    </w:rPr>
  </w:style>
  <w:style w:type="paragraph" w:styleId="affff4">
    <w:name w:val="footnote text"/>
    <w:basedOn w:val="afffa"/>
    <w:next w:val="afffa"/>
    <w:link w:val="Char4"/>
    <w:semiHidden/>
    <w:qFormat/>
    <w:rsid w:val="0059437C"/>
    <w:pPr>
      <w:adjustRightInd/>
      <w:snapToGrid w:val="0"/>
      <w:spacing w:line="300" w:lineRule="exact"/>
      <w:ind w:leftChars="200" w:left="400" w:hangingChars="200" w:hanging="200"/>
      <w:jc w:val="left"/>
    </w:pPr>
    <w:rPr>
      <w:rFonts w:ascii="宋体"/>
      <w:sz w:val="18"/>
      <w:szCs w:val="18"/>
    </w:rPr>
  </w:style>
  <w:style w:type="paragraph" w:styleId="60">
    <w:name w:val="toc 6"/>
    <w:basedOn w:val="afffa"/>
    <w:next w:val="afffa"/>
    <w:autoRedefine/>
    <w:uiPriority w:val="39"/>
    <w:unhideWhenUsed/>
    <w:rsid w:val="00866CB1"/>
    <w:pPr>
      <w:spacing w:line="300" w:lineRule="exact"/>
      <w:ind w:left="1049"/>
    </w:pPr>
    <w:rPr>
      <w:rFonts w:ascii="宋体"/>
    </w:rPr>
  </w:style>
  <w:style w:type="paragraph" w:styleId="affff5">
    <w:name w:val="table of figures"/>
    <w:basedOn w:val="afffa"/>
    <w:next w:val="afffa"/>
    <w:semiHidden/>
    <w:rsid w:val="00866CB1"/>
    <w:pPr>
      <w:adjustRightInd/>
      <w:spacing w:line="240" w:lineRule="auto"/>
      <w:jc w:val="left"/>
    </w:pPr>
    <w:rPr>
      <w:szCs w:val="24"/>
    </w:rPr>
  </w:style>
  <w:style w:type="paragraph" w:styleId="23">
    <w:name w:val="toc 2"/>
    <w:basedOn w:val="afffa"/>
    <w:next w:val="afffa"/>
    <w:autoRedefine/>
    <w:uiPriority w:val="39"/>
    <w:unhideWhenUsed/>
    <w:rsid w:val="00866CB1"/>
    <w:pPr>
      <w:tabs>
        <w:tab w:val="right" w:leader="dot" w:pos="9344"/>
      </w:tabs>
      <w:spacing w:line="300" w:lineRule="exact"/>
      <w:ind w:left="210"/>
    </w:pPr>
    <w:rPr>
      <w:rFonts w:ascii="宋体"/>
    </w:rPr>
  </w:style>
  <w:style w:type="paragraph" w:styleId="affff6">
    <w:name w:val="Title"/>
    <w:basedOn w:val="afffa"/>
    <w:link w:val="Char5"/>
    <w:qFormat/>
    <w:rsid w:val="0059437C"/>
    <w:pPr>
      <w:spacing w:before="240" w:after="60"/>
      <w:jc w:val="center"/>
      <w:outlineLvl w:val="0"/>
    </w:pPr>
    <w:rPr>
      <w:rFonts w:ascii="Arial" w:hAnsi="Arial" w:cs="Arial"/>
      <w:b/>
      <w:bCs/>
      <w:sz w:val="32"/>
      <w:szCs w:val="32"/>
    </w:rPr>
  </w:style>
  <w:style w:type="table" w:styleId="affff7">
    <w:name w:val="Table Grid"/>
    <w:basedOn w:val="afffc"/>
    <w:uiPriority w:val="39"/>
    <w:rsid w:val="00594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uiPriority w:val="22"/>
    <w:qFormat/>
    <w:rsid w:val="0059437C"/>
    <w:rPr>
      <w:b/>
      <w:bCs/>
    </w:rPr>
  </w:style>
  <w:style w:type="character" w:styleId="affff9">
    <w:name w:val="page number"/>
    <w:rsid w:val="0059437C"/>
    <w:rPr>
      <w:rFonts w:ascii="宋体" w:eastAsia="宋体" w:hAnsi="Times New Roman"/>
      <w:sz w:val="18"/>
    </w:rPr>
  </w:style>
  <w:style w:type="character" w:styleId="affffa">
    <w:name w:val="Emphasis"/>
    <w:uiPriority w:val="20"/>
    <w:qFormat/>
    <w:rsid w:val="0059437C"/>
    <w:rPr>
      <w:i/>
      <w:iCs/>
    </w:rPr>
  </w:style>
  <w:style w:type="character" w:styleId="affffb">
    <w:name w:val="Hyperlink"/>
    <w:uiPriority w:val="99"/>
    <w:qFormat/>
    <w:rsid w:val="0059437C"/>
    <w:rPr>
      <w:rFonts w:ascii="宋体" w:eastAsia="宋体" w:hAnsi="Times New Roman"/>
      <w:color w:val="auto"/>
      <w:spacing w:val="0"/>
      <w:w w:val="100"/>
      <w:position w:val="0"/>
      <w:sz w:val="21"/>
      <w:u w:val="none"/>
      <w:vertAlign w:val="baseline"/>
    </w:rPr>
  </w:style>
  <w:style w:type="character" w:styleId="affffc">
    <w:name w:val="footnote reference"/>
    <w:aliases w:val="标准文件_脚注引用"/>
    <w:semiHidden/>
    <w:rsid w:val="00866CB1"/>
    <w:rPr>
      <w:rFonts w:ascii="宋体" w:eastAsia="宋体" w:hAnsi="宋体" w:cs="Times New Roman"/>
      <w:spacing w:val="0"/>
      <w:sz w:val="18"/>
      <w:vertAlign w:val="superscript"/>
    </w:rPr>
  </w:style>
  <w:style w:type="character" w:customStyle="1" w:styleId="1Char">
    <w:name w:val="标题 1 Char"/>
    <w:link w:val="1"/>
    <w:qFormat/>
    <w:rsid w:val="0059437C"/>
    <w:rPr>
      <w:b/>
      <w:bCs/>
      <w:kern w:val="44"/>
      <w:sz w:val="44"/>
      <w:szCs w:val="44"/>
    </w:rPr>
  </w:style>
  <w:style w:type="character" w:customStyle="1" w:styleId="2Char">
    <w:name w:val="标题 2 Char"/>
    <w:link w:val="22"/>
    <w:rsid w:val="0059437C"/>
    <w:rPr>
      <w:rFonts w:ascii="Arial" w:eastAsia="黑体" w:hAnsi="Arial"/>
      <w:b/>
      <w:bCs/>
      <w:kern w:val="2"/>
      <w:sz w:val="32"/>
      <w:szCs w:val="32"/>
    </w:rPr>
  </w:style>
  <w:style w:type="character" w:customStyle="1" w:styleId="3Char">
    <w:name w:val="标题 3 Char"/>
    <w:link w:val="3"/>
    <w:rsid w:val="0059437C"/>
    <w:rPr>
      <w:b/>
      <w:bCs/>
      <w:kern w:val="2"/>
      <w:sz w:val="32"/>
      <w:szCs w:val="32"/>
    </w:rPr>
  </w:style>
  <w:style w:type="character" w:customStyle="1" w:styleId="4Char">
    <w:name w:val="标题 4 Char"/>
    <w:link w:val="4"/>
    <w:rsid w:val="0059437C"/>
    <w:rPr>
      <w:rFonts w:ascii="Arial" w:eastAsia="黑体" w:hAnsi="Arial"/>
      <w:b/>
      <w:bCs/>
      <w:kern w:val="2"/>
      <w:sz w:val="28"/>
      <w:szCs w:val="28"/>
    </w:rPr>
  </w:style>
  <w:style w:type="character" w:customStyle="1" w:styleId="5Char">
    <w:name w:val="标题 5 Char"/>
    <w:link w:val="5"/>
    <w:rsid w:val="0059437C"/>
    <w:rPr>
      <w:b/>
      <w:bCs/>
      <w:kern w:val="2"/>
      <w:sz w:val="28"/>
      <w:szCs w:val="28"/>
    </w:rPr>
  </w:style>
  <w:style w:type="character" w:customStyle="1" w:styleId="6Char">
    <w:name w:val="标题 6 Char"/>
    <w:link w:val="6"/>
    <w:rsid w:val="0059437C"/>
    <w:rPr>
      <w:rFonts w:ascii="Arial" w:eastAsia="黑体" w:hAnsi="Arial"/>
      <w:b/>
      <w:bCs/>
      <w:kern w:val="2"/>
      <w:sz w:val="24"/>
      <w:szCs w:val="24"/>
    </w:rPr>
  </w:style>
  <w:style w:type="character" w:customStyle="1" w:styleId="7Char">
    <w:name w:val="标题 7 Char"/>
    <w:link w:val="7"/>
    <w:rsid w:val="0059437C"/>
    <w:rPr>
      <w:b/>
      <w:bCs/>
      <w:kern w:val="2"/>
      <w:sz w:val="24"/>
      <w:szCs w:val="24"/>
    </w:rPr>
  </w:style>
  <w:style w:type="character" w:customStyle="1" w:styleId="8Char">
    <w:name w:val="标题 8 Char"/>
    <w:link w:val="8"/>
    <w:rsid w:val="0059437C"/>
    <w:rPr>
      <w:rFonts w:ascii="Arial" w:eastAsia="黑体" w:hAnsi="Arial"/>
      <w:kern w:val="2"/>
      <w:sz w:val="24"/>
      <w:szCs w:val="24"/>
    </w:rPr>
  </w:style>
  <w:style w:type="character" w:customStyle="1" w:styleId="9Char">
    <w:name w:val="标题 9 Char"/>
    <w:link w:val="9"/>
    <w:rsid w:val="0059437C"/>
    <w:rPr>
      <w:rFonts w:ascii="Arial" w:eastAsia="黑体" w:hAnsi="Arial"/>
      <w:kern w:val="2"/>
      <w:sz w:val="21"/>
      <w:szCs w:val="21"/>
    </w:rPr>
  </w:style>
  <w:style w:type="character" w:customStyle="1" w:styleId="Char3">
    <w:name w:val="页眉 Char"/>
    <w:link w:val="affff3"/>
    <w:uiPriority w:val="99"/>
    <w:qFormat/>
    <w:rsid w:val="0059437C"/>
    <w:rPr>
      <w:kern w:val="2"/>
      <w:sz w:val="18"/>
      <w:szCs w:val="18"/>
    </w:rPr>
  </w:style>
  <w:style w:type="character" w:customStyle="1" w:styleId="Char2">
    <w:name w:val="页脚 Char"/>
    <w:link w:val="affff2"/>
    <w:uiPriority w:val="99"/>
    <w:rsid w:val="0059437C"/>
    <w:rPr>
      <w:rFonts w:ascii="宋体"/>
      <w:kern w:val="2"/>
      <w:sz w:val="18"/>
      <w:szCs w:val="18"/>
    </w:rPr>
  </w:style>
  <w:style w:type="character" w:customStyle="1" w:styleId="Char1">
    <w:name w:val="批注框文本 Char"/>
    <w:link w:val="affff1"/>
    <w:uiPriority w:val="99"/>
    <w:semiHidden/>
    <w:rsid w:val="0059437C"/>
    <w:rPr>
      <w:kern w:val="2"/>
      <w:sz w:val="18"/>
      <w:szCs w:val="18"/>
    </w:rPr>
  </w:style>
  <w:style w:type="paragraph" w:styleId="affffd">
    <w:name w:val="Quote"/>
    <w:basedOn w:val="afffa"/>
    <w:next w:val="afffa"/>
    <w:link w:val="Char6"/>
    <w:uiPriority w:val="29"/>
    <w:qFormat/>
    <w:rsid w:val="0059437C"/>
    <w:rPr>
      <w:i/>
      <w:iCs/>
      <w:color w:val="000000"/>
    </w:rPr>
  </w:style>
  <w:style w:type="character" w:customStyle="1" w:styleId="Char6">
    <w:name w:val="引用 Char"/>
    <w:link w:val="affffd"/>
    <w:uiPriority w:val="29"/>
    <w:rsid w:val="0059437C"/>
    <w:rPr>
      <w:i/>
      <w:iCs/>
      <w:color w:val="000000"/>
      <w:kern w:val="2"/>
      <w:sz w:val="21"/>
      <w:szCs w:val="21"/>
    </w:rPr>
  </w:style>
  <w:style w:type="character" w:customStyle="1" w:styleId="Char5">
    <w:name w:val="标题 Char"/>
    <w:link w:val="affff6"/>
    <w:rsid w:val="0059437C"/>
    <w:rPr>
      <w:rFonts w:ascii="Arial" w:hAnsi="Arial" w:cs="Arial"/>
      <w:b/>
      <w:bCs/>
      <w:kern w:val="2"/>
      <w:sz w:val="32"/>
      <w:szCs w:val="32"/>
    </w:rPr>
  </w:style>
  <w:style w:type="paragraph" w:customStyle="1" w:styleId="affffe">
    <w:name w:val="标准标志"/>
    <w:next w:val="afffa"/>
    <w:rsid w:val="0059437C"/>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
    <w:name w:val="标准称谓"/>
    <w:next w:val="afffa"/>
    <w:rsid w:val="0059437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0">
    <w:name w:val="标准文件_页脚偶数页"/>
    <w:rsid w:val="00866CB1"/>
    <w:pPr>
      <w:ind w:left="198"/>
    </w:pPr>
    <w:rPr>
      <w:rFonts w:ascii="宋体" w:hAnsi="Times New Roman"/>
      <w:sz w:val="18"/>
    </w:rPr>
  </w:style>
  <w:style w:type="paragraph" w:customStyle="1" w:styleId="afffff1">
    <w:name w:val="标准文件_页脚奇数页"/>
    <w:rsid w:val="00866CB1"/>
    <w:pPr>
      <w:ind w:right="227"/>
      <w:jc w:val="right"/>
    </w:pPr>
    <w:rPr>
      <w:rFonts w:ascii="宋体" w:hAnsi="Times New Roman"/>
      <w:sz w:val="18"/>
    </w:rPr>
  </w:style>
  <w:style w:type="paragraph" w:customStyle="1" w:styleId="afffff2">
    <w:name w:val="标准书眉一"/>
    <w:rsid w:val="0059437C"/>
    <w:pPr>
      <w:jc w:val="both"/>
    </w:pPr>
    <w:rPr>
      <w:rFonts w:ascii="Times New Roman" w:hAnsi="Times New Roman"/>
    </w:rPr>
  </w:style>
  <w:style w:type="paragraph" w:customStyle="1" w:styleId="ICS">
    <w:name w:val="标准文件_ICS"/>
    <w:basedOn w:val="afffa"/>
    <w:rsid w:val="00866CB1"/>
    <w:pPr>
      <w:spacing w:line="0" w:lineRule="atLeast"/>
    </w:pPr>
    <w:rPr>
      <w:rFonts w:ascii="黑体" w:eastAsia="黑体" w:hAnsi="宋体"/>
    </w:rPr>
  </w:style>
  <w:style w:type="paragraph" w:customStyle="1" w:styleId="afffff3">
    <w:name w:val="标准文件_标准正文"/>
    <w:basedOn w:val="afffa"/>
    <w:next w:val="afffff4"/>
    <w:rsid w:val="00866CB1"/>
    <w:pPr>
      <w:snapToGrid w:val="0"/>
      <w:ind w:firstLineChars="200" w:firstLine="200"/>
    </w:pPr>
    <w:rPr>
      <w:kern w:val="0"/>
    </w:rPr>
  </w:style>
  <w:style w:type="paragraph" w:customStyle="1" w:styleId="afffff4">
    <w:name w:val="标准文件_段"/>
    <w:link w:val="Char7"/>
    <w:rsid w:val="00866CB1"/>
    <w:pPr>
      <w:autoSpaceDE w:val="0"/>
      <w:autoSpaceDN w:val="0"/>
      <w:ind w:firstLineChars="200" w:firstLine="200"/>
      <w:jc w:val="both"/>
    </w:pPr>
    <w:rPr>
      <w:rFonts w:ascii="宋体" w:hAnsi="Times New Roman"/>
      <w:noProof/>
      <w:sz w:val="21"/>
    </w:rPr>
  </w:style>
  <w:style w:type="paragraph" w:customStyle="1" w:styleId="afffff5">
    <w:name w:val="标准文件_版本"/>
    <w:basedOn w:val="afffff3"/>
    <w:rsid w:val="00866CB1"/>
    <w:pPr>
      <w:adjustRightInd/>
      <w:snapToGrid/>
      <w:ind w:firstLineChars="0" w:firstLine="0"/>
    </w:pPr>
    <w:rPr>
      <w:rFonts w:ascii="宋体" w:hAnsi="宋体"/>
      <w:kern w:val="2"/>
    </w:rPr>
  </w:style>
  <w:style w:type="paragraph" w:customStyle="1" w:styleId="afffff6">
    <w:name w:val="标准文件_标准部门"/>
    <w:basedOn w:val="afffa"/>
    <w:rsid w:val="00866CB1"/>
    <w:pPr>
      <w:jc w:val="center"/>
    </w:pPr>
    <w:rPr>
      <w:rFonts w:ascii="黑体" w:eastAsia="黑体"/>
      <w:kern w:val="0"/>
      <w:sz w:val="44"/>
    </w:rPr>
  </w:style>
  <w:style w:type="paragraph" w:customStyle="1" w:styleId="afffff7">
    <w:name w:val="标准文件_标准代替"/>
    <w:basedOn w:val="afffa"/>
    <w:next w:val="afffa"/>
    <w:rsid w:val="00866CB1"/>
    <w:pPr>
      <w:spacing w:line="310" w:lineRule="exact"/>
      <w:jc w:val="right"/>
    </w:pPr>
    <w:rPr>
      <w:rFonts w:ascii="宋体" w:hAnsi="宋体"/>
      <w:kern w:val="0"/>
    </w:rPr>
  </w:style>
  <w:style w:type="paragraph" w:customStyle="1" w:styleId="afffff8">
    <w:name w:val="标准文件_标准名称标题"/>
    <w:basedOn w:val="afffa"/>
    <w:next w:val="afffa"/>
    <w:rsid w:val="00866CB1"/>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a"/>
    <w:rsid w:val="00866CB1"/>
    <w:pPr>
      <w:tabs>
        <w:tab w:val="center" w:pos="4154"/>
        <w:tab w:val="right" w:pos="8306"/>
      </w:tabs>
      <w:spacing w:after="120"/>
      <w:jc w:val="right"/>
    </w:pPr>
    <w:rPr>
      <w:rFonts w:ascii="黑体" w:eastAsia="黑体" w:hAnsi="宋体"/>
      <w:noProof/>
      <w:sz w:val="21"/>
    </w:rPr>
  </w:style>
  <w:style w:type="paragraph" w:customStyle="1" w:styleId="afffffa">
    <w:name w:val="标准文件_页眉偶数页"/>
    <w:basedOn w:val="afffff9"/>
    <w:next w:val="afffa"/>
    <w:rsid w:val="00866CB1"/>
    <w:pPr>
      <w:jc w:val="left"/>
    </w:pPr>
  </w:style>
  <w:style w:type="paragraph" w:customStyle="1" w:styleId="afffffb">
    <w:name w:val="标准文件_参考文献标题"/>
    <w:basedOn w:val="afffa"/>
    <w:next w:val="afffa"/>
    <w:rsid w:val="00866CB1"/>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866CB1"/>
    <w:pPr>
      <w:numPr>
        <w:numId w:val="5"/>
      </w:numPr>
    </w:pPr>
    <w:rPr>
      <w:rFonts w:ascii="宋体" w:hAnsi="Times New Roman"/>
    </w:rPr>
  </w:style>
  <w:style w:type="paragraph" w:customStyle="1" w:styleId="afff3">
    <w:name w:val="标准文件_二级条标题"/>
    <w:next w:val="afffff4"/>
    <w:rsid w:val="00866CB1"/>
    <w:pPr>
      <w:widowControl w:val="0"/>
      <w:numPr>
        <w:ilvl w:val="3"/>
        <w:numId w:val="25"/>
      </w:numPr>
      <w:spacing w:beforeLines="50" w:afterLines="50"/>
      <w:jc w:val="both"/>
      <w:outlineLvl w:val="2"/>
    </w:pPr>
    <w:rPr>
      <w:rFonts w:ascii="黑体" w:eastAsia="黑体" w:hAnsi="Times New Roman"/>
      <w:sz w:val="21"/>
    </w:rPr>
  </w:style>
  <w:style w:type="character" w:customStyle="1" w:styleId="afffffc">
    <w:name w:val="标准文件_发布"/>
    <w:rsid w:val="00866CB1"/>
    <w:rPr>
      <w:rFonts w:ascii="黑体" w:eastAsia="黑体"/>
      <w:spacing w:val="0"/>
      <w:w w:val="100"/>
      <w:position w:val="3"/>
      <w:sz w:val="28"/>
    </w:rPr>
  </w:style>
  <w:style w:type="paragraph" w:customStyle="1" w:styleId="ad">
    <w:name w:val="标准文件_方框数字列项"/>
    <w:basedOn w:val="afffff4"/>
    <w:rsid w:val="00866CB1"/>
    <w:pPr>
      <w:numPr>
        <w:numId w:val="7"/>
      </w:numPr>
      <w:ind w:firstLineChars="0" w:firstLine="0"/>
    </w:pPr>
  </w:style>
  <w:style w:type="paragraph" w:customStyle="1" w:styleId="afffffd">
    <w:name w:val="标准文件_封面标准编号"/>
    <w:basedOn w:val="afffa"/>
    <w:next w:val="afffff7"/>
    <w:rsid w:val="00866CB1"/>
    <w:pPr>
      <w:spacing w:line="310" w:lineRule="exact"/>
      <w:jc w:val="right"/>
    </w:pPr>
    <w:rPr>
      <w:rFonts w:ascii="黑体" w:eastAsia="黑体"/>
      <w:kern w:val="0"/>
      <w:sz w:val="28"/>
    </w:rPr>
  </w:style>
  <w:style w:type="paragraph" w:customStyle="1" w:styleId="afffffe">
    <w:name w:val="标准文件_封面标准分类号"/>
    <w:basedOn w:val="afffa"/>
    <w:rsid w:val="00866CB1"/>
    <w:rPr>
      <w:rFonts w:ascii="黑体" w:eastAsia="黑体"/>
      <w:b/>
      <w:kern w:val="0"/>
      <w:sz w:val="28"/>
    </w:rPr>
  </w:style>
  <w:style w:type="paragraph" w:customStyle="1" w:styleId="affffff">
    <w:name w:val="标准文件_封面标准名称"/>
    <w:basedOn w:val="afffa"/>
    <w:rsid w:val="00866CB1"/>
    <w:pPr>
      <w:spacing w:line="240" w:lineRule="auto"/>
      <w:jc w:val="center"/>
    </w:pPr>
    <w:rPr>
      <w:rFonts w:ascii="黑体" w:eastAsia="黑体"/>
      <w:kern w:val="0"/>
      <w:sz w:val="52"/>
    </w:rPr>
  </w:style>
  <w:style w:type="paragraph" w:customStyle="1" w:styleId="affffff0">
    <w:name w:val="标准文件_封面标准英文名称"/>
    <w:basedOn w:val="afffa"/>
    <w:rsid w:val="00866CB1"/>
    <w:pPr>
      <w:spacing w:line="240" w:lineRule="auto"/>
      <w:jc w:val="center"/>
    </w:pPr>
    <w:rPr>
      <w:rFonts w:ascii="黑体" w:eastAsia="黑体"/>
      <w:b/>
      <w:sz w:val="28"/>
    </w:rPr>
  </w:style>
  <w:style w:type="paragraph" w:customStyle="1" w:styleId="affffff1">
    <w:name w:val="标准文件_封面发布日期"/>
    <w:basedOn w:val="afffa"/>
    <w:rsid w:val="00866CB1"/>
    <w:pPr>
      <w:spacing w:line="310" w:lineRule="exact"/>
    </w:pPr>
    <w:rPr>
      <w:rFonts w:ascii="黑体" w:eastAsia="黑体"/>
      <w:kern w:val="0"/>
      <w:sz w:val="28"/>
    </w:rPr>
  </w:style>
  <w:style w:type="paragraph" w:customStyle="1" w:styleId="affffff2">
    <w:name w:val="标准文件_封面密级"/>
    <w:basedOn w:val="afffa"/>
    <w:rsid w:val="00866CB1"/>
    <w:rPr>
      <w:rFonts w:eastAsia="黑体"/>
      <w:sz w:val="32"/>
    </w:rPr>
  </w:style>
  <w:style w:type="paragraph" w:customStyle="1" w:styleId="affffff3">
    <w:name w:val="标准文件_封面实施日期"/>
    <w:basedOn w:val="afffa"/>
    <w:rsid w:val="00866CB1"/>
    <w:pPr>
      <w:spacing w:line="310" w:lineRule="exact"/>
      <w:jc w:val="right"/>
    </w:pPr>
    <w:rPr>
      <w:rFonts w:ascii="黑体" w:eastAsia="黑体"/>
      <w:sz w:val="28"/>
    </w:rPr>
  </w:style>
  <w:style w:type="paragraph" w:customStyle="1" w:styleId="affffff4">
    <w:name w:val="标准文件_封面抬头"/>
    <w:basedOn w:val="afffff4"/>
    <w:rsid w:val="00866CB1"/>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4"/>
    <w:rsid w:val="00866CB1"/>
    <w:pPr>
      <w:numPr>
        <w:numId w:val="10"/>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4">
    <w:name w:val="标准文件_附录表标题"/>
    <w:next w:val="afffff4"/>
    <w:rsid w:val="00866CB1"/>
    <w:pPr>
      <w:numPr>
        <w:ilvl w:val="1"/>
        <w:numId w:val="8"/>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9">
    <w:name w:val="标准文件_附录一级条标题"/>
    <w:next w:val="afffff4"/>
    <w:rsid w:val="00866CB1"/>
    <w:pPr>
      <w:widowControl w:val="0"/>
      <w:numPr>
        <w:ilvl w:val="1"/>
        <w:numId w:val="10"/>
      </w:numPr>
      <w:spacing w:beforeLines="50" w:afterLines="50"/>
      <w:jc w:val="both"/>
      <w:outlineLvl w:val="2"/>
    </w:pPr>
    <w:rPr>
      <w:rFonts w:ascii="黑体" w:eastAsia="黑体" w:hAnsi="Times New Roman"/>
      <w:kern w:val="21"/>
      <w:sz w:val="21"/>
    </w:rPr>
  </w:style>
  <w:style w:type="paragraph" w:customStyle="1" w:styleId="affa">
    <w:name w:val="标准文件_附录二级条标题"/>
    <w:basedOn w:val="aff9"/>
    <w:next w:val="afffff4"/>
    <w:rsid w:val="00866CB1"/>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rsid w:val="00866CB1"/>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4"/>
    <w:rsid w:val="00866CB1"/>
    <w:pPr>
      <w:widowControl w:val="0"/>
      <w:numPr>
        <w:ilvl w:val="3"/>
        <w:numId w:val="10"/>
      </w:numPr>
      <w:spacing w:beforeLines="50" w:afterLines="50"/>
      <w:jc w:val="both"/>
      <w:outlineLvl w:val="4"/>
    </w:pPr>
    <w:rPr>
      <w:rFonts w:ascii="黑体" w:eastAsia="黑体" w:hAnsi="Times New Roman"/>
      <w:kern w:val="21"/>
      <w:sz w:val="21"/>
    </w:rPr>
  </w:style>
  <w:style w:type="paragraph" w:customStyle="1" w:styleId="affc">
    <w:name w:val="标准文件_附录四级条标题"/>
    <w:next w:val="afffff4"/>
    <w:rsid w:val="00866CB1"/>
    <w:pPr>
      <w:widowControl w:val="0"/>
      <w:numPr>
        <w:ilvl w:val="4"/>
        <w:numId w:val="10"/>
      </w:numPr>
      <w:spacing w:beforeLines="50" w:afterLines="50"/>
      <w:jc w:val="both"/>
      <w:outlineLvl w:val="5"/>
    </w:pPr>
    <w:rPr>
      <w:rFonts w:ascii="黑体" w:eastAsia="黑体" w:hAnsi="Times New Roman"/>
      <w:kern w:val="21"/>
      <w:sz w:val="21"/>
    </w:rPr>
  </w:style>
  <w:style w:type="paragraph" w:customStyle="1" w:styleId="afe">
    <w:name w:val="标准文件_附录图标题"/>
    <w:next w:val="afffff4"/>
    <w:rsid w:val="00866CB1"/>
    <w:pPr>
      <w:numPr>
        <w:ilvl w:val="1"/>
        <w:numId w:val="9"/>
      </w:numPr>
      <w:adjustRightInd w:val="0"/>
      <w:snapToGrid w:val="0"/>
      <w:spacing w:beforeLines="50" w:afterLines="50"/>
      <w:jc w:val="center"/>
    </w:pPr>
    <w:rPr>
      <w:rFonts w:ascii="黑体" w:eastAsia="黑体" w:hAnsi="Times New Roman"/>
      <w:sz w:val="21"/>
    </w:rPr>
  </w:style>
  <w:style w:type="paragraph" w:customStyle="1" w:styleId="affd">
    <w:name w:val="标准文件_附录五级条标题"/>
    <w:next w:val="afffff4"/>
    <w:rsid w:val="00866CB1"/>
    <w:pPr>
      <w:widowControl w:val="0"/>
      <w:numPr>
        <w:ilvl w:val="5"/>
        <w:numId w:val="10"/>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0"/>
    <w:rsid w:val="00866CB1"/>
    <w:pPr>
      <w:numPr>
        <w:numId w:val="11"/>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0"/>
    <w:rsid w:val="0059437C"/>
    <w:rPr>
      <w:kern w:val="2"/>
      <w:sz w:val="21"/>
      <w:szCs w:val="21"/>
    </w:rPr>
  </w:style>
  <w:style w:type="paragraph" w:customStyle="1" w:styleId="affffff6">
    <w:name w:val="标准文件_附录章标题"/>
    <w:next w:val="afffff4"/>
    <w:rsid w:val="00866CB1"/>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4"/>
    <w:next w:val="afffff4"/>
    <w:rsid w:val="00866CB1"/>
    <w:pPr>
      <w:ind w:leftChars="200" w:left="488" w:hangingChars="290" w:hanging="289"/>
    </w:pPr>
  </w:style>
  <w:style w:type="paragraph" w:customStyle="1" w:styleId="a6">
    <w:name w:val="标准文件_前言、引言标题"/>
    <w:next w:val="afffa"/>
    <w:rsid w:val="00866CB1"/>
    <w:pPr>
      <w:numPr>
        <w:numId w:val="22"/>
      </w:numPr>
      <w:shd w:val="clear" w:color="FFFFFF" w:fill="FFFFFF"/>
      <w:spacing w:before="480" w:afterLines="150"/>
      <w:jc w:val="center"/>
      <w:outlineLvl w:val="0"/>
    </w:pPr>
    <w:rPr>
      <w:rFonts w:ascii="黑体" w:eastAsia="黑体" w:hAnsi="Times New Roman"/>
      <w:sz w:val="32"/>
    </w:rPr>
  </w:style>
  <w:style w:type="paragraph" w:customStyle="1" w:styleId="affffff8">
    <w:name w:val="标准文件_目次、标准名称标题"/>
    <w:basedOn w:val="a6"/>
    <w:next w:val="afffff4"/>
    <w:rsid w:val="00866CB1"/>
    <w:pPr>
      <w:numPr>
        <w:numId w:val="0"/>
      </w:numPr>
      <w:spacing w:line="460" w:lineRule="exact"/>
    </w:pPr>
  </w:style>
  <w:style w:type="paragraph" w:customStyle="1" w:styleId="affffff9">
    <w:name w:val="标准文件_目录标题"/>
    <w:basedOn w:val="afffa"/>
    <w:rsid w:val="00866CB1"/>
    <w:pPr>
      <w:spacing w:before="480" w:afterLines="150" w:line="240" w:lineRule="auto"/>
      <w:jc w:val="center"/>
    </w:pPr>
    <w:rPr>
      <w:rFonts w:ascii="黑体" w:eastAsia="黑体"/>
      <w:sz w:val="32"/>
    </w:rPr>
  </w:style>
  <w:style w:type="paragraph" w:customStyle="1" w:styleId="af1">
    <w:name w:val="标准文件_破折号列项"/>
    <w:rsid w:val="00866CB1"/>
    <w:pPr>
      <w:numPr>
        <w:numId w:val="12"/>
      </w:numPr>
      <w:adjustRightInd w:val="0"/>
      <w:snapToGrid w:val="0"/>
    </w:pPr>
    <w:rPr>
      <w:rFonts w:ascii="Times New Roman" w:hAnsi="Times New Roman"/>
      <w:sz w:val="21"/>
    </w:rPr>
  </w:style>
  <w:style w:type="paragraph" w:customStyle="1" w:styleId="aff1">
    <w:name w:val="标准文件_破折号列项（二级）"/>
    <w:basedOn w:val="af1"/>
    <w:rsid w:val="00866CB1"/>
    <w:pPr>
      <w:numPr>
        <w:numId w:val="13"/>
      </w:numPr>
    </w:pPr>
  </w:style>
  <w:style w:type="paragraph" w:customStyle="1" w:styleId="afff4">
    <w:name w:val="标准文件_三级条标题"/>
    <w:basedOn w:val="afff3"/>
    <w:next w:val="afffff4"/>
    <w:rsid w:val="00866CB1"/>
    <w:pPr>
      <w:widowControl/>
      <w:numPr>
        <w:ilvl w:val="4"/>
      </w:numPr>
      <w:outlineLvl w:val="3"/>
    </w:pPr>
  </w:style>
  <w:style w:type="character" w:customStyle="1" w:styleId="11">
    <w:name w:val="不明显参考1"/>
    <w:uiPriority w:val="31"/>
    <w:qFormat/>
    <w:rsid w:val="0059437C"/>
    <w:rPr>
      <w:smallCaps/>
      <w:color w:val="C0504D"/>
      <w:u w:val="single"/>
    </w:rPr>
  </w:style>
  <w:style w:type="paragraph" w:customStyle="1" w:styleId="affffffa">
    <w:name w:val="标准文件_示例后续"/>
    <w:basedOn w:val="afffa"/>
    <w:rsid w:val="00866CB1"/>
    <w:pPr>
      <w:adjustRightInd/>
      <w:spacing w:line="240" w:lineRule="auto"/>
      <w:ind w:firstLineChars="200" w:firstLine="200"/>
    </w:pPr>
    <w:rPr>
      <w:sz w:val="18"/>
      <w:szCs w:val="24"/>
    </w:rPr>
  </w:style>
  <w:style w:type="paragraph" w:customStyle="1" w:styleId="affe">
    <w:name w:val="标准文件_数字编号列项"/>
    <w:rsid w:val="00866CB1"/>
    <w:pPr>
      <w:numPr>
        <w:numId w:val="17"/>
      </w:numPr>
      <w:jc w:val="both"/>
    </w:pPr>
    <w:rPr>
      <w:rFonts w:ascii="宋体" w:hAnsi="宋体"/>
      <w:sz w:val="21"/>
    </w:rPr>
  </w:style>
  <w:style w:type="paragraph" w:customStyle="1" w:styleId="afff5">
    <w:name w:val="标准文件_四级条标题"/>
    <w:next w:val="afffff4"/>
    <w:rsid w:val="00866CB1"/>
    <w:pPr>
      <w:widowControl w:val="0"/>
      <w:numPr>
        <w:ilvl w:val="5"/>
        <w:numId w:val="25"/>
      </w:numPr>
      <w:spacing w:beforeLines="50" w:afterLines="50"/>
      <w:jc w:val="both"/>
      <w:outlineLvl w:val="4"/>
    </w:pPr>
    <w:rPr>
      <w:rFonts w:ascii="黑体" w:eastAsia="黑体" w:hAnsi="Times New Roman"/>
      <w:sz w:val="21"/>
    </w:rPr>
  </w:style>
  <w:style w:type="character" w:customStyle="1" w:styleId="Char4">
    <w:name w:val="脚注文本 Char"/>
    <w:link w:val="affff4"/>
    <w:semiHidden/>
    <w:rsid w:val="0059437C"/>
    <w:rPr>
      <w:rFonts w:ascii="宋体"/>
      <w:kern w:val="2"/>
      <w:sz w:val="18"/>
      <w:szCs w:val="18"/>
    </w:rPr>
  </w:style>
  <w:style w:type="paragraph" w:customStyle="1" w:styleId="affffffb">
    <w:name w:val="标准文件_条文脚注"/>
    <w:basedOn w:val="affff4"/>
    <w:rsid w:val="00866CB1"/>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4"/>
    <w:rsid w:val="00866CB1"/>
    <w:pPr>
      <w:numPr>
        <w:numId w:val="18"/>
      </w:numPr>
      <w:tabs>
        <w:tab w:val="left" w:pos="845"/>
      </w:tabs>
      <w:spacing w:line="240" w:lineRule="auto"/>
      <w:jc w:val="left"/>
    </w:pPr>
    <w:rPr>
      <w:rFonts w:ascii="宋体" w:hAnsi="宋体"/>
      <w:sz w:val="18"/>
    </w:rPr>
  </w:style>
  <w:style w:type="character" w:customStyle="1" w:styleId="affffffc">
    <w:name w:val="标准文件_图表脚注内容"/>
    <w:rsid w:val="00866CB1"/>
    <w:rPr>
      <w:rFonts w:ascii="宋体" w:eastAsia="宋体" w:hAnsi="宋体" w:cs="Times New Roman"/>
      <w:spacing w:val="0"/>
      <w:sz w:val="18"/>
      <w:vertAlign w:val="superscript"/>
    </w:rPr>
  </w:style>
  <w:style w:type="paragraph" w:customStyle="1" w:styleId="afff6">
    <w:name w:val="标准文件_五级条标题"/>
    <w:next w:val="afffff4"/>
    <w:rsid w:val="00866CB1"/>
    <w:pPr>
      <w:widowControl w:val="0"/>
      <w:numPr>
        <w:ilvl w:val="6"/>
        <w:numId w:val="25"/>
      </w:numPr>
      <w:spacing w:beforeLines="50" w:afterLines="50"/>
      <w:jc w:val="both"/>
      <w:outlineLvl w:val="5"/>
    </w:pPr>
    <w:rPr>
      <w:rFonts w:ascii="黑体" w:eastAsia="黑体" w:hAnsi="Times New Roman"/>
      <w:sz w:val="21"/>
    </w:rPr>
  </w:style>
  <w:style w:type="paragraph" w:customStyle="1" w:styleId="afff1">
    <w:name w:val="标准文件_章标题"/>
    <w:next w:val="afffff4"/>
    <w:rsid w:val="00866CB1"/>
    <w:pPr>
      <w:numPr>
        <w:ilvl w:val="1"/>
        <w:numId w:val="25"/>
      </w:numPr>
      <w:spacing w:beforeLines="100" w:afterLines="100"/>
      <w:jc w:val="both"/>
      <w:outlineLvl w:val="0"/>
    </w:pPr>
    <w:rPr>
      <w:rFonts w:ascii="黑体" w:eastAsia="黑体" w:hAnsi="Times New Roman"/>
      <w:sz w:val="21"/>
    </w:rPr>
  </w:style>
  <w:style w:type="paragraph" w:customStyle="1" w:styleId="afff2">
    <w:name w:val="标准文件_一级条标题"/>
    <w:basedOn w:val="afff1"/>
    <w:next w:val="afffff4"/>
    <w:rsid w:val="00866CB1"/>
    <w:pPr>
      <w:numPr>
        <w:ilvl w:val="2"/>
      </w:numPr>
      <w:spacing w:beforeLines="50" w:afterLines="50"/>
      <w:outlineLvl w:val="1"/>
    </w:pPr>
  </w:style>
  <w:style w:type="paragraph" w:customStyle="1" w:styleId="affffffd">
    <w:name w:val="标准文件_一致程度"/>
    <w:basedOn w:val="afffa"/>
    <w:rsid w:val="00866CB1"/>
    <w:pPr>
      <w:spacing w:line="440" w:lineRule="exact"/>
      <w:jc w:val="center"/>
    </w:pPr>
    <w:rPr>
      <w:sz w:val="28"/>
    </w:rPr>
  </w:style>
  <w:style w:type="paragraph" w:customStyle="1" w:styleId="affffffe">
    <w:name w:val="标准文件_引言标题"/>
    <w:next w:val="afffa"/>
    <w:rsid w:val="00866CB1"/>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f3"/>
    <w:rsid w:val="00866CB1"/>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866CB1"/>
    <w:pPr>
      <w:numPr>
        <w:ilvl w:val="1"/>
        <w:numId w:val="32"/>
      </w:numPr>
      <w:jc w:val="both"/>
    </w:pPr>
    <w:rPr>
      <w:rFonts w:ascii="宋体" w:hAnsi="Times New Roman"/>
      <w:sz w:val="21"/>
    </w:rPr>
  </w:style>
  <w:style w:type="paragraph" w:customStyle="1" w:styleId="af">
    <w:name w:val="标准文件_英文注："/>
    <w:basedOn w:val="afffa"/>
    <w:next w:val="afffff4"/>
    <w:rsid w:val="00866CB1"/>
    <w:pPr>
      <w:numPr>
        <w:numId w:val="23"/>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rsid w:val="00866CB1"/>
    <w:pPr>
      <w:numPr>
        <w:numId w:val="24"/>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4"/>
    <w:rsid w:val="00866CB1"/>
    <w:pPr>
      <w:numPr>
        <w:numId w:val="26"/>
      </w:numPr>
      <w:tabs>
        <w:tab w:val="left" w:pos="0"/>
      </w:tabs>
      <w:spacing w:beforeLines="50" w:afterLines="50"/>
      <w:jc w:val="center"/>
    </w:pPr>
    <w:rPr>
      <w:rFonts w:ascii="黑体" w:eastAsia="黑体" w:hAnsi="Times New Roman"/>
      <w:sz w:val="21"/>
    </w:rPr>
  </w:style>
  <w:style w:type="paragraph" w:customStyle="1" w:styleId="afffffff0">
    <w:name w:val="标准文件_正文公式"/>
    <w:basedOn w:val="afffa"/>
    <w:next w:val="afffff3"/>
    <w:rsid w:val="00866CB1"/>
    <w:pPr>
      <w:tabs>
        <w:tab w:val="center" w:pos="4678"/>
        <w:tab w:val="right" w:leader="middleDot" w:pos="9356"/>
      </w:tabs>
      <w:spacing w:line="240" w:lineRule="auto"/>
    </w:pPr>
    <w:rPr>
      <w:rFonts w:ascii="宋体" w:hAnsi="宋体"/>
    </w:rPr>
  </w:style>
  <w:style w:type="paragraph" w:customStyle="1" w:styleId="aff2">
    <w:name w:val="标准文件_正文图标题"/>
    <w:next w:val="afffff4"/>
    <w:rsid w:val="00866CB1"/>
    <w:pPr>
      <w:numPr>
        <w:numId w:val="27"/>
      </w:numPr>
      <w:tabs>
        <w:tab w:val="left" w:pos="330"/>
      </w:tabs>
      <w:spacing w:beforeLines="50" w:afterLines="50"/>
      <w:jc w:val="center"/>
    </w:pPr>
    <w:rPr>
      <w:rFonts w:ascii="黑体" w:eastAsia="黑体" w:hAnsi="Times New Roman"/>
      <w:sz w:val="21"/>
    </w:rPr>
  </w:style>
  <w:style w:type="paragraph" w:customStyle="1" w:styleId="afff8">
    <w:name w:val="标准文件_正文英文表标题"/>
    <w:next w:val="afffff4"/>
    <w:rsid w:val="00866CB1"/>
    <w:pPr>
      <w:numPr>
        <w:numId w:val="28"/>
      </w:numPr>
      <w:jc w:val="center"/>
    </w:pPr>
    <w:rPr>
      <w:rFonts w:ascii="黑体" w:eastAsia="黑体" w:hAnsi="Times New Roman"/>
      <w:sz w:val="21"/>
    </w:rPr>
  </w:style>
  <w:style w:type="paragraph" w:customStyle="1" w:styleId="aff0">
    <w:name w:val="标准文件_正文英文图标题"/>
    <w:next w:val="afffff4"/>
    <w:rsid w:val="00866CB1"/>
    <w:pPr>
      <w:numPr>
        <w:numId w:val="29"/>
      </w:numPr>
      <w:jc w:val="center"/>
    </w:pPr>
    <w:rPr>
      <w:rFonts w:ascii="黑体" w:eastAsia="黑体" w:hAnsi="Times New Roman"/>
      <w:sz w:val="21"/>
    </w:rPr>
  </w:style>
  <w:style w:type="paragraph" w:customStyle="1" w:styleId="afc">
    <w:name w:val="标准文件_编号列项（三级）"/>
    <w:rsid w:val="00866CB1"/>
    <w:pPr>
      <w:numPr>
        <w:ilvl w:val="2"/>
        <w:numId w:val="32"/>
      </w:numPr>
    </w:pPr>
    <w:rPr>
      <w:rFonts w:ascii="宋体" w:hAnsi="Times New Roman"/>
      <w:sz w:val="21"/>
    </w:rPr>
  </w:style>
  <w:style w:type="paragraph" w:customStyle="1" w:styleId="a1">
    <w:name w:val="二级无标题条"/>
    <w:basedOn w:val="afffa"/>
    <w:rsid w:val="0059437C"/>
    <w:pPr>
      <w:numPr>
        <w:ilvl w:val="3"/>
        <w:numId w:val="1"/>
      </w:numPr>
      <w:adjustRightInd/>
      <w:spacing w:line="240" w:lineRule="auto"/>
    </w:pPr>
    <w:rPr>
      <w:rFonts w:ascii="宋体" w:hAnsi="宋体"/>
      <w:szCs w:val="24"/>
    </w:rPr>
  </w:style>
  <w:style w:type="paragraph" w:customStyle="1" w:styleId="afffffff1">
    <w:name w:val="发布部门"/>
    <w:next w:val="afffff4"/>
    <w:rsid w:val="0059437C"/>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rsid w:val="0059437C"/>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a"/>
    <w:rsid w:val="0059437C"/>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rsid w:val="0059437C"/>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rsid w:val="0059437C"/>
    <w:pPr>
      <w:spacing w:before="180" w:line="180" w:lineRule="exact"/>
      <w:jc w:val="center"/>
    </w:pPr>
    <w:rPr>
      <w:rFonts w:ascii="宋体" w:hAnsi="Times New Roman"/>
      <w:sz w:val="21"/>
    </w:rPr>
  </w:style>
  <w:style w:type="paragraph" w:customStyle="1" w:styleId="afffffff6">
    <w:name w:val="封面标准文稿类别"/>
    <w:rsid w:val="0059437C"/>
    <w:pPr>
      <w:spacing w:before="440" w:line="400" w:lineRule="exact"/>
      <w:jc w:val="center"/>
    </w:pPr>
    <w:rPr>
      <w:rFonts w:ascii="宋体" w:hAnsi="Times New Roman"/>
      <w:sz w:val="24"/>
    </w:rPr>
  </w:style>
  <w:style w:type="paragraph" w:customStyle="1" w:styleId="afffffff7">
    <w:name w:val="封面标准英文名称"/>
    <w:rsid w:val="0059437C"/>
    <w:pPr>
      <w:widowControl w:val="0"/>
      <w:spacing w:line="360" w:lineRule="exact"/>
      <w:jc w:val="center"/>
    </w:pPr>
    <w:rPr>
      <w:rFonts w:ascii="Times New Roman" w:hAnsi="Times New Roman"/>
      <w:sz w:val="28"/>
    </w:rPr>
  </w:style>
  <w:style w:type="paragraph" w:customStyle="1" w:styleId="afffffff8">
    <w:name w:val="封面一致性程度标识"/>
    <w:rsid w:val="0059437C"/>
    <w:pPr>
      <w:spacing w:before="440" w:line="440" w:lineRule="exact"/>
      <w:jc w:val="center"/>
    </w:pPr>
    <w:rPr>
      <w:rFonts w:ascii="Times New Roman" w:hAnsi="Times New Roman"/>
      <w:sz w:val="28"/>
    </w:rPr>
  </w:style>
  <w:style w:type="paragraph" w:customStyle="1" w:styleId="afffffff9">
    <w:name w:val="封面正文"/>
    <w:rsid w:val="0059437C"/>
    <w:pPr>
      <w:jc w:val="both"/>
    </w:pPr>
    <w:rPr>
      <w:rFonts w:ascii="Times New Roman" w:hAnsi="Times New Roman"/>
    </w:rPr>
  </w:style>
  <w:style w:type="paragraph" w:customStyle="1" w:styleId="afffffffa">
    <w:name w:val="附录二级无标题条"/>
    <w:basedOn w:val="afffa"/>
    <w:next w:val="afffff4"/>
    <w:rsid w:val="0059437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4"/>
    <w:rsid w:val="0059437C"/>
    <w:pPr>
      <w:outlineLvl w:val="4"/>
    </w:pPr>
  </w:style>
  <w:style w:type="paragraph" w:customStyle="1" w:styleId="afffffffc">
    <w:name w:val="附录四级无标题条"/>
    <w:basedOn w:val="afffffffb"/>
    <w:next w:val="afffff4"/>
    <w:rsid w:val="0059437C"/>
    <w:pPr>
      <w:outlineLvl w:val="5"/>
    </w:pPr>
  </w:style>
  <w:style w:type="paragraph" w:customStyle="1" w:styleId="afffffffd">
    <w:name w:val="附录图"/>
    <w:next w:val="afffff4"/>
    <w:rsid w:val="0059437C"/>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7">
    <w:name w:val="标准文件_一级项"/>
    <w:rsid w:val="00866CB1"/>
    <w:pPr>
      <w:numPr>
        <w:numId w:val="20"/>
      </w:numPr>
    </w:pPr>
    <w:rPr>
      <w:rFonts w:ascii="宋体" w:hAnsi="Times New Roman"/>
      <w:sz w:val="21"/>
    </w:rPr>
  </w:style>
  <w:style w:type="paragraph" w:customStyle="1" w:styleId="afffffffe">
    <w:name w:val="附录五级无标题条"/>
    <w:basedOn w:val="afffffffc"/>
    <w:next w:val="afffff4"/>
    <w:rsid w:val="0059437C"/>
    <w:pPr>
      <w:outlineLvl w:val="6"/>
    </w:pPr>
  </w:style>
  <w:style w:type="paragraph" w:customStyle="1" w:styleId="affffffff">
    <w:name w:val="附录性质"/>
    <w:basedOn w:val="afffa"/>
    <w:rsid w:val="0059437C"/>
    <w:pPr>
      <w:widowControl/>
      <w:adjustRightInd/>
      <w:jc w:val="center"/>
    </w:pPr>
    <w:rPr>
      <w:rFonts w:ascii="黑体" w:eastAsia="黑体"/>
    </w:rPr>
  </w:style>
  <w:style w:type="paragraph" w:customStyle="1" w:styleId="affffffff0">
    <w:name w:val="附录一级无标题条"/>
    <w:basedOn w:val="affffff6"/>
    <w:next w:val="afffff4"/>
    <w:rsid w:val="0059437C"/>
    <w:pPr>
      <w:autoSpaceDN w:val="0"/>
      <w:outlineLvl w:val="2"/>
    </w:pPr>
    <w:rPr>
      <w:rFonts w:ascii="宋体" w:eastAsia="宋体" w:hAnsi="宋体"/>
    </w:rPr>
  </w:style>
  <w:style w:type="character" w:customStyle="1" w:styleId="affffffff1">
    <w:name w:val="个人答复风格"/>
    <w:rsid w:val="0059437C"/>
    <w:rPr>
      <w:rFonts w:ascii="Arial" w:eastAsia="宋体" w:hAnsi="Arial" w:cs="Arial"/>
      <w:color w:val="auto"/>
      <w:spacing w:val="0"/>
      <w:sz w:val="20"/>
    </w:rPr>
  </w:style>
  <w:style w:type="character" w:customStyle="1" w:styleId="affffffff2">
    <w:name w:val="个人撰写风格"/>
    <w:rsid w:val="0059437C"/>
    <w:rPr>
      <w:rFonts w:ascii="Arial" w:eastAsia="宋体" w:hAnsi="Arial" w:cs="Arial"/>
      <w:color w:val="auto"/>
      <w:spacing w:val="0"/>
      <w:sz w:val="20"/>
    </w:rPr>
  </w:style>
  <w:style w:type="paragraph" w:customStyle="1" w:styleId="affffffff3">
    <w:name w:val="脚注后续"/>
    <w:rsid w:val="0059437C"/>
    <w:pPr>
      <w:ind w:leftChars="350" w:left="350"/>
      <w:jc w:val="both"/>
    </w:pPr>
    <w:rPr>
      <w:rFonts w:ascii="宋体" w:hAnsi="Times New Roman"/>
      <w:sz w:val="18"/>
    </w:rPr>
  </w:style>
  <w:style w:type="paragraph" w:customStyle="1" w:styleId="afff9">
    <w:name w:val="列项——"/>
    <w:rsid w:val="0059437C"/>
    <w:pPr>
      <w:widowControl w:val="0"/>
      <w:numPr>
        <w:numId w:val="2"/>
      </w:numPr>
      <w:jc w:val="both"/>
    </w:pPr>
    <w:rPr>
      <w:rFonts w:ascii="宋体" w:hAnsi="宋体"/>
      <w:sz w:val="21"/>
    </w:rPr>
  </w:style>
  <w:style w:type="paragraph" w:customStyle="1" w:styleId="affffffff4">
    <w:name w:val="列项·"/>
    <w:basedOn w:val="afffff4"/>
    <w:rsid w:val="0059437C"/>
    <w:pPr>
      <w:tabs>
        <w:tab w:val="left" w:pos="840"/>
      </w:tabs>
    </w:pPr>
  </w:style>
  <w:style w:type="paragraph" w:customStyle="1" w:styleId="affffffff5">
    <w:name w:val="目次、索引正文"/>
    <w:rsid w:val="0059437C"/>
    <w:pPr>
      <w:spacing w:line="320" w:lineRule="exact"/>
      <w:jc w:val="both"/>
    </w:pPr>
    <w:rPr>
      <w:rFonts w:ascii="宋体" w:hAnsi="Times New Roman"/>
      <w:sz w:val="21"/>
    </w:rPr>
  </w:style>
  <w:style w:type="paragraph" w:customStyle="1" w:styleId="210">
    <w:name w:val="目录 21"/>
    <w:basedOn w:val="afffa"/>
    <w:next w:val="afffa"/>
    <w:autoRedefine/>
    <w:semiHidden/>
    <w:rsid w:val="00866CB1"/>
    <w:pPr>
      <w:adjustRightInd/>
      <w:spacing w:line="240" w:lineRule="auto"/>
      <w:jc w:val="left"/>
    </w:pPr>
    <w:rPr>
      <w:bCs/>
      <w:iCs/>
    </w:rPr>
  </w:style>
  <w:style w:type="paragraph" w:customStyle="1" w:styleId="31">
    <w:name w:val="目录 31"/>
    <w:basedOn w:val="afffa"/>
    <w:next w:val="afffa"/>
    <w:autoRedefine/>
    <w:semiHidden/>
    <w:rsid w:val="00866CB1"/>
    <w:pPr>
      <w:spacing w:line="240" w:lineRule="auto"/>
    </w:pPr>
    <w:rPr>
      <w:rFonts w:ascii="宋体" w:hAnsi="宋体"/>
      <w:iCs/>
    </w:rPr>
  </w:style>
  <w:style w:type="paragraph" w:customStyle="1" w:styleId="41">
    <w:name w:val="目录 41"/>
    <w:basedOn w:val="afffa"/>
    <w:next w:val="afffa"/>
    <w:autoRedefine/>
    <w:semiHidden/>
    <w:rsid w:val="00866CB1"/>
    <w:pPr>
      <w:adjustRightInd/>
      <w:spacing w:line="240" w:lineRule="auto"/>
      <w:jc w:val="left"/>
    </w:pPr>
  </w:style>
  <w:style w:type="paragraph" w:customStyle="1" w:styleId="51">
    <w:name w:val="目录 51"/>
    <w:basedOn w:val="afffa"/>
    <w:next w:val="afffa"/>
    <w:autoRedefine/>
    <w:semiHidden/>
    <w:rsid w:val="00866CB1"/>
    <w:pPr>
      <w:spacing w:line="240" w:lineRule="auto"/>
    </w:pPr>
    <w:rPr>
      <w:rFonts w:ascii="宋体" w:hAnsi="宋体"/>
    </w:rPr>
  </w:style>
  <w:style w:type="paragraph" w:customStyle="1" w:styleId="61">
    <w:name w:val="目录 61"/>
    <w:basedOn w:val="afffa"/>
    <w:next w:val="afffa"/>
    <w:autoRedefine/>
    <w:semiHidden/>
    <w:rsid w:val="00866CB1"/>
    <w:pPr>
      <w:adjustRightInd/>
      <w:spacing w:line="240" w:lineRule="auto"/>
      <w:jc w:val="left"/>
    </w:pPr>
  </w:style>
  <w:style w:type="paragraph" w:customStyle="1" w:styleId="71">
    <w:name w:val="目录 71"/>
    <w:basedOn w:val="61"/>
    <w:autoRedefine/>
    <w:semiHidden/>
    <w:rsid w:val="00866CB1"/>
    <w:pPr>
      <w:ind w:left="1260"/>
    </w:pPr>
  </w:style>
  <w:style w:type="paragraph" w:customStyle="1" w:styleId="81">
    <w:name w:val="目录 81"/>
    <w:basedOn w:val="71"/>
    <w:autoRedefine/>
    <w:semiHidden/>
    <w:rsid w:val="00866CB1"/>
    <w:pPr>
      <w:ind w:left="1470"/>
    </w:pPr>
  </w:style>
  <w:style w:type="paragraph" w:customStyle="1" w:styleId="91">
    <w:name w:val="目录 91"/>
    <w:basedOn w:val="81"/>
    <w:autoRedefine/>
    <w:semiHidden/>
    <w:rsid w:val="00866CB1"/>
    <w:pPr>
      <w:ind w:left="1680"/>
    </w:pPr>
  </w:style>
  <w:style w:type="paragraph" w:customStyle="1" w:styleId="affffffff6">
    <w:name w:val="其他标准称谓"/>
    <w:rsid w:val="0059437C"/>
    <w:pPr>
      <w:spacing w:line="0" w:lineRule="atLeast"/>
      <w:jc w:val="distribute"/>
    </w:pPr>
    <w:rPr>
      <w:rFonts w:ascii="黑体" w:eastAsia="黑体" w:hAnsi="宋体"/>
      <w:sz w:val="52"/>
    </w:rPr>
  </w:style>
  <w:style w:type="paragraph" w:customStyle="1" w:styleId="affffffff7">
    <w:name w:val="其他发布部门"/>
    <w:basedOn w:val="afffffff1"/>
    <w:rsid w:val="0059437C"/>
    <w:pPr>
      <w:framePr w:wrap="around"/>
      <w:spacing w:line="0" w:lineRule="atLeast"/>
    </w:pPr>
    <w:rPr>
      <w:rFonts w:ascii="黑体" w:eastAsia="黑体"/>
      <w:b w:val="0"/>
    </w:rPr>
  </w:style>
  <w:style w:type="paragraph" w:customStyle="1" w:styleId="afff0">
    <w:name w:val="前言标题"/>
    <w:next w:val="afffa"/>
    <w:rsid w:val="0059437C"/>
    <w:pPr>
      <w:numPr>
        <w:numId w:val="25"/>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rsid w:val="0059437C"/>
    <w:pPr>
      <w:numPr>
        <w:ilvl w:val="4"/>
        <w:numId w:val="1"/>
      </w:numPr>
      <w:adjustRightInd/>
      <w:spacing w:line="240" w:lineRule="auto"/>
    </w:pPr>
    <w:rPr>
      <w:rFonts w:ascii="宋体" w:hAnsi="宋体"/>
      <w:szCs w:val="24"/>
    </w:rPr>
  </w:style>
  <w:style w:type="paragraph" w:customStyle="1" w:styleId="affffffff8">
    <w:name w:val="实施日期"/>
    <w:basedOn w:val="afffffff2"/>
    <w:rsid w:val="0059437C"/>
    <w:pPr>
      <w:framePr w:hSpace="0" w:wrap="around" w:xAlign="right"/>
      <w:jc w:val="right"/>
    </w:pPr>
  </w:style>
  <w:style w:type="paragraph" w:customStyle="1" w:styleId="a3">
    <w:name w:val="四级无标题条"/>
    <w:basedOn w:val="afffa"/>
    <w:rsid w:val="0059437C"/>
    <w:pPr>
      <w:numPr>
        <w:ilvl w:val="5"/>
        <w:numId w:val="1"/>
      </w:numPr>
      <w:adjustRightInd/>
      <w:spacing w:line="240" w:lineRule="auto"/>
    </w:pPr>
    <w:rPr>
      <w:rFonts w:ascii="宋体" w:hAnsi="宋体"/>
      <w:szCs w:val="24"/>
    </w:rPr>
  </w:style>
  <w:style w:type="paragraph" w:customStyle="1" w:styleId="affffffff9">
    <w:name w:val="文献分类号"/>
    <w:rsid w:val="0059437C"/>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f4"/>
    <w:rsid w:val="0059437C"/>
    <w:pPr>
      <w:jc w:val="both"/>
    </w:pPr>
    <w:rPr>
      <w:rFonts w:ascii="宋体" w:hAnsi="宋体"/>
      <w:sz w:val="21"/>
    </w:rPr>
  </w:style>
  <w:style w:type="paragraph" w:customStyle="1" w:styleId="a4">
    <w:name w:val="五级无标题条"/>
    <w:basedOn w:val="afffa"/>
    <w:rsid w:val="0059437C"/>
    <w:pPr>
      <w:numPr>
        <w:ilvl w:val="6"/>
        <w:numId w:val="1"/>
      </w:numPr>
      <w:adjustRightInd/>
    </w:pPr>
    <w:rPr>
      <w:szCs w:val="24"/>
    </w:rPr>
  </w:style>
  <w:style w:type="paragraph" w:customStyle="1" w:styleId="a0">
    <w:name w:val="一级无标题条"/>
    <w:basedOn w:val="afffa"/>
    <w:rsid w:val="0059437C"/>
    <w:pPr>
      <w:numPr>
        <w:ilvl w:val="2"/>
        <w:numId w:val="1"/>
      </w:numPr>
      <w:adjustRightInd/>
      <w:spacing w:before="10" w:after="10" w:line="240" w:lineRule="auto"/>
    </w:pPr>
    <w:rPr>
      <w:rFonts w:ascii="宋体" w:hAnsi="宋体"/>
      <w:szCs w:val="24"/>
    </w:rPr>
  </w:style>
  <w:style w:type="paragraph" w:customStyle="1" w:styleId="affffffffb">
    <w:name w:val="注:后续"/>
    <w:rsid w:val="0059437C"/>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59437C"/>
    <w:pPr>
      <w:ind w:leftChars="0" w:left="1406" w:firstLineChars="0" w:hanging="499"/>
    </w:pPr>
  </w:style>
  <w:style w:type="paragraph" w:customStyle="1" w:styleId="affffffffd">
    <w:name w:val="标准文件_一级无标题"/>
    <w:basedOn w:val="afff2"/>
    <w:qFormat/>
    <w:rsid w:val="00866CB1"/>
    <w:pPr>
      <w:numPr>
        <w:ilvl w:val="0"/>
        <w:numId w:val="0"/>
      </w:numPr>
      <w:spacing w:beforeLines="0" w:afterLines="0"/>
      <w:outlineLvl w:val="9"/>
    </w:pPr>
    <w:rPr>
      <w:rFonts w:ascii="宋体" w:eastAsia="宋体"/>
    </w:rPr>
  </w:style>
  <w:style w:type="paragraph" w:customStyle="1" w:styleId="affffffffe">
    <w:name w:val="标准文件_五级无标题"/>
    <w:basedOn w:val="afff6"/>
    <w:qFormat/>
    <w:rsid w:val="00866CB1"/>
    <w:pPr>
      <w:numPr>
        <w:ilvl w:val="0"/>
        <w:numId w:val="0"/>
      </w:numPr>
      <w:spacing w:beforeLines="0" w:afterLines="0"/>
      <w:outlineLvl w:val="9"/>
    </w:pPr>
    <w:rPr>
      <w:rFonts w:ascii="宋体" w:eastAsia="宋体"/>
    </w:rPr>
  </w:style>
  <w:style w:type="paragraph" w:customStyle="1" w:styleId="afffffffff">
    <w:name w:val="标准文件_三级无标题"/>
    <w:basedOn w:val="afff4"/>
    <w:qFormat/>
    <w:rsid w:val="00866CB1"/>
    <w:pPr>
      <w:numPr>
        <w:ilvl w:val="0"/>
        <w:numId w:val="0"/>
      </w:numPr>
      <w:spacing w:beforeLines="0" w:afterLines="0"/>
      <w:outlineLvl w:val="9"/>
    </w:pPr>
    <w:rPr>
      <w:rFonts w:ascii="宋体" w:eastAsia="宋体"/>
    </w:rPr>
  </w:style>
  <w:style w:type="paragraph" w:customStyle="1" w:styleId="afffffffff0">
    <w:name w:val="标准文件_二级无标题"/>
    <w:basedOn w:val="afff3"/>
    <w:qFormat/>
    <w:rsid w:val="00866CB1"/>
    <w:pPr>
      <w:numPr>
        <w:ilvl w:val="0"/>
        <w:numId w:val="0"/>
      </w:numPr>
      <w:spacing w:beforeLines="0" w:afterLines="0"/>
      <w:outlineLvl w:val="9"/>
    </w:pPr>
    <w:rPr>
      <w:rFonts w:ascii="宋体" w:eastAsia="宋体"/>
    </w:rPr>
  </w:style>
  <w:style w:type="paragraph" w:customStyle="1" w:styleId="afffffffff1">
    <w:name w:val="标准_四级无标题"/>
    <w:basedOn w:val="afff5"/>
    <w:next w:val="afffff4"/>
    <w:qFormat/>
    <w:rsid w:val="0059437C"/>
    <w:rPr>
      <w:rFonts w:eastAsia="宋体"/>
    </w:rPr>
  </w:style>
  <w:style w:type="paragraph" w:customStyle="1" w:styleId="afffffffff2">
    <w:name w:val="标准文件_四级无标题"/>
    <w:basedOn w:val="afff5"/>
    <w:qFormat/>
    <w:rsid w:val="00866CB1"/>
    <w:pPr>
      <w:numPr>
        <w:ilvl w:val="0"/>
        <w:numId w:val="0"/>
      </w:numPr>
      <w:spacing w:beforeLines="0" w:afterLines="0"/>
      <w:outlineLvl w:val="9"/>
    </w:pPr>
    <w:rPr>
      <w:rFonts w:ascii="宋体" w:eastAsia="宋体" w:hAnsi="黑体"/>
      <w:szCs w:val="52"/>
    </w:rPr>
  </w:style>
  <w:style w:type="paragraph" w:customStyle="1" w:styleId="aff6">
    <w:name w:val="标准文件_大写罗马数字编号列项"/>
    <w:basedOn w:val="afffff4"/>
    <w:rsid w:val="00866CB1"/>
    <w:pPr>
      <w:numPr>
        <w:numId w:val="6"/>
      </w:numPr>
      <w:ind w:firstLineChars="0" w:firstLine="0"/>
    </w:pPr>
    <w:rPr>
      <w:rFonts w:ascii="Times New Roman" w:cs="Arial"/>
      <w:szCs w:val="28"/>
    </w:rPr>
  </w:style>
  <w:style w:type="paragraph" w:customStyle="1" w:styleId="ae">
    <w:name w:val="标准文件_小写罗马数字编号列项"/>
    <w:basedOn w:val="afffff4"/>
    <w:rsid w:val="00866CB1"/>
    <w:pPr>
      <w:numPr>
        <w:numId w:val="19"/>
      </w:numPr>
      <w:tabs>
        <w:tab w:val="left" w:pos="760"/>
      </w:tabs>
      <w:ind w:firstLineChars="0" w:firstLine="0"/>
    </w:pPr>
    <w:rPr>
      <w:rFonts w:cs="Arial"/>
      <w:szCs w:val="28"/>
    </w:rPr>
  </w:style>
  <w:style w:type="paragraph" w:customStyle="1" w:styleId="afffffffff3">
    <w:name w:val="标准文件_附录标题"/>
    <w:basedOn w:val="aff8"/>
    <w:qFormat/>
    <w:rsid w:val="00866CB1"/>
    <w:pPr>
      <w:numPr>
        <w:numId w:val="0"/>
      </w:numPr>
      <w:spacing w:after="280"/>
      <w:outlineLvl w:val="9"/>
    </w:pPr>
  </w:style>
  <w:style w:type="paragraph" w:customStyle="1" w:styleId="afffffffff4">
    <w:name w:val="标准文件_二级项"/>
    <w:rsid w:val="00866CB1"/>
    <w:rPr>
      <w:rFonts w:ascii="宋体" w:hAnsi="Times New Roman"/>
      <w:sz w:val="21"/>
    </w:rPr>
  </w:style>
  <w:style w:type="paragraph" w:customStyle="1" w:styleId="af8">
    <w:name w:val="标准文件_三级项"/>
    <w:basedOn w:val="afffa"/>
    <w:rsid w:val="00866CB1"/>
    <w:pPr>
      <w:numPr>
        <w:ilvl w:val="2"/>
        <w:numId w:val="20"/>
      </w:numPr>
      <w:spacing w:line="-300" w:lineRule="auto"/>
    </w:pPr>
    <w:rPr>
      <w:rFonts w:ascii="Times New Roman" w:hAnsi="Times New Roman"/>
    </w:rPr>
  </w:style>
  <w:style w:type="paragraph" w:customStyle="1" w:styleId="afff">
    <w:name w:val="图表脚注说明"/>
    <w:basedOn w:val="afffa"/>
    <w:next w:val="afffff4"/>
    <w:rsid w:val="0059437C"/>
    <w:pPr>
      <w:numPr>
        <w:numId w:val="3"/>
      </w:numPr>
      <w:adjustRightInd/>
      <w:spacing w:line="240" w:lineRule="auto"/>
    </w:pPr>
    <w:rPr>
      <w:rFonts w:ascii="宋体" w:hAnsi="Times New Roman"/>
      <w:sz w:val="18"/>
      <w:szCs w:val="18"/>
    </w:rPr>
  </w:style>
  <w:style w:type="paragraph" w:customStyle="1" w:styleId="afa">
    <w:name w:val="标准文件_字母编号列项（一级）"/>
    <w:rsid w:val="00866CB1"/>
    <w:pPr>
      <w:numPr>
        <w:numId w:val="32"/>
      </w:numPr>
      <w:jc w:val="both"/>
    </w:pPr>
    <w:rPr>
      <w:rFonts w:ascii="宋体" w:hAnsi="Times New Roman"/>
      <w:sz w:val="21"/>
    </w:rPr>
  </w:style>
  <w:style w:type="paragraph" w:customStyle="1" w:styleId="afffffffff5">
    <w:name w:val="标准文件_索引字母"/>
    <w:next w:val="afffff4"/>
    <w:qFormat/>
    <w:rsid w:val="00866CB1"/>
    <w:pPr>
      <w:jc w:val="center"/>
    </w:pPr>
    <w:rPr>
      <w:rFonts w:ascii="宋体" w:eastAsia="Times New Roman" w:hAnsi="宋体"/>
      <w:b/>
      <w:kern w:val="2"/>
      <w:sz w:val="21"/>
    </w:rPr>
  </w:style>
  <w:style w:type="paragraph" w:customStyle="1" w:styleId="afffffffff6">
    <w:name w:val="标准文件_附录前"/>
    <w:next w:val="afffff4"/>
    <w:qFormat/>
    <w:rsid w:val="00866CB1"/>
    <w:pPr>
      <w:spacing w:line="20" w:lineRule="atLeast"/>
      <w:ind w:firstLine="200"/>
    </w:pPr>
    <w:rPr>
      <w:rFonts w:ascii="宋体" w:hAnsi="宋体"/>
      <w:kern w:val="2"/>
      <w:sz w:val="10"/>
    </w:rPr>
  </w:style>
  <w:style w:type="paragraph" w:customStyle="1" w:styleId="afffffffff7">
    <w:name w:val="标准文件_正文标准名称"/>
    <w:qFormat/>
    <w:rsid w:val="00866CB1"/>
    <w:pPr>
      <w:spacing w:before="560" w:after="640" w:line="400" w:lineRule="exact"/>
      <w:jc w:val="center"/>
    </w:pPr>
    <w:rPr>
      <w:rFonts w:ascii="黑体" w:eastAsia="黑体" w:hAnsi="黑体"/>
      <w:kern w:val="2"/>
      <w:sz w:val="32"/>
      <w:szCs w:val="32"/>
    </w:rPr>
  </w:style>
  <w:style w:type="paragraph" w:customStyle="1" w:styleId="afffffffff8">
    <w:name w:val="标准文件_表格"/>
    <w:basedOn w:val="afffff4"/>
    <w:qFormat/>
    <w:rsid w:val="00866CB1"/>
    <w:pPr>
      <w:ind w:firstLineChars="0" w:firstLine="0"/>
      <w:jc w:val="center"/>
    </w:pPr>
    <w:rPr>
      <w:sz w:val="18"/>
    </w:rPr>
  </w:style>
  <w:style w:type="paragraph" w:customStyle="1" w:styleId="afff7">
    <w:name w:val="标准文件_注："/>
    <w:next w:val="afffff4"/>
    <w:rsid w:val="00866CB1"/>
    <w:pPr>
      <w:widowControl w:val="0"/>
      <w:numPr>
        <w:numId w:val="30"/>
      </w:numPr>
      <w:autoSpaceDE w:val="0"/>
      <w:autoSpaceDN w:val="0"/>
      <w:jc w:val="both"/>
    </w:pPr>
    <w:rPr>
      <w:rFonts w:ascii="宋体" w:hAnsi="Times New Roman"/>
      <w:sz w:val="18"/>
      <w:szCs w:val="18"/>
    </w:rPr>
  </w:style>
  <w:style w:type="paragraph" w:customStyle="1" w:styleId="a5">
    <w:name w:val="标准文件_注×："/>
    <w:rsid w:val="00866CB1"/>
    <w:pPr>
      <w:widowControl w:val="0"/>
      <w:numPr>
        <w:numId w:val="31"/>
      </w:numPr>
      <w:autoSpaceDE w:val="0"/>
      <w:autoSpaceDN w:val="0"/>
      <w:jc w:val="both"/>
    </w:pPr>
    <w:rPr>
      <w:rFonts w:ascii="宋体" w:hAnsi="Times New Roman"/>
      <w:sz w:val="18"/>
      <w:szCs w:val="18"/>
    </w:rPr>
  </w:style>
  <w:style w:type="paragraph" w:customStyle="1" w:styleId="ac">
    <w:name w:val="标准文件_示例："/>
    <w:next w:val="afffffffff9"/>
    <w:rsid w:val="00866CB1"/>
    <w:pPr>
      <w:widowControl w:val="0"/>
      <w:numPr>
        <w:numId w:val="15"/>
      </w:numPr>
      <w:tabs>
        <w:tab w:val="left" w:pos="823"/>
      </w:tabs>
      <w:jc w:val="both"/>
    </w:pPr>
    <w:rPr>
      <w:rFonts w:ascii="宋体" w:hAnsi="Times New Roman"/>
      <w:sz w:val="18"/>
      <w:szCs w:val="18"/>
    </w:rPr>
  </w:style>
  <w:style w:type="paragraph" w:customStyle="1" w:styleId="afffffffff9">
    <w:name w:val="标准文件_示例内容"/>
    <w:basedOn w:val="afffff4"/>
    <w:qFormat/>
    <w:rsid w:val="00866CB1"/>
    <w:pPr>
      <w:ind w:firstLine="420"/>
    </w:pPr>
    <w:rPr>
      <w:sz w:val="18"/>
    </w:rPr>
  </w:style>
  <w:style w:type="paragraph" w:customStyle="1" w:styleId="aff">
    <w:name w:val="标准文件_示例×："/>
    <w:basedOn w:val="afffa"/>
    <w:next w:val="afffffffff9"/>
    <w:qFormat/>
    <w:rsid w:val="00866CB1"/>
    <w:pPr>
      <w:widowControl/>
      <w:numPr>
        <w:numId w:val="16"/>
      </w:numPr>
      <w:tabs>
        <w:tab w:val="left" w:pos="539"/>
      </w:tabs>
      <w:adjustRightInd/>
      <w:spacing w:line="240" w:lineRule="auto"/>
    </w:pPr>
    <w:rPr>
      <w:rFonts w:ascii="宋体" w:hAnsi="Times New Roman"/>
      <w:kern w:val="0"/>
      <w:sz w:val="18"/>
      <w:szCs w:val="18"/>
    </w:rPr>
  </w:style>
  <w:style w:type="character" w:customStyle="1" w:styleId="Char7">
    <w:name w:val="标准文件_段 Char"/>
    <w:link w:val="afffff4"/>
    <w:qFormat/>
    <w:rsid w:val="0059437C"/>
    <w:rPr>
      <w:rFonts w:ascii="宋体" w:hAnsi="Times New Roman"/>
      <w:noProof/>
      <w:sz w:val="21"/>
    </w:rPr>
  </w:style>
  <w:style w:type="paragraph" w:customStyle="1" w:styleId="afffffffffa">
    <w:name w:val="标准文件_表格续"/>
    <w:basedOn w:val="afffff4"/>
    <w:next w:val="afffff4"/>
    <w:qFormat/>
    <w:rsid w:val="00866CB1"/>
    <w:pPr>
      <w:jc w:val="center"/>
    </w:pPr>
    <w:rPr>
      <w:rFonts w:ascii="黑体" w:eastAsia="黑体" w:hAnsi="黑体"/>
    </w:rPr>
  </w:style>
  <w:style w:type="character" w:styleId="afffffffffb">
    <w:name w:val="Placeholder Text"/>
    <w:basedOn w:val="afffb"/>
    <w:uiPriority w:val="99"/>
    <w:semiHidden/>
    <w:qFormat/>
    <w:rsid w:val="0059437C"/>
    <w:rPr>
      <w:color w:val="808080"/>
    </w:rPr>
  </w:style>
  <w:style w:type="paragraph" w:customStyle="1" w:styleId="2">
    <w:name w:val="标准文件_二级项2"/>
    <w:basedOn w:val="afffff4"/>
    <w:qFormat/>
    <w:rsid w:val="00866CB1"/>
    <w:pPr>
      <w:numPr>
        <w:ilvl w:val="1"/>
        <w:numId w:val="20"/>
      </w:numPr>
      <w:ind w:firstLineChars="0" w:firstLine="0"/>
    </w:pPr>
  </w:style>
  <w:style w:type="paragraph" w:customStyle="1" w:styleId="21">
    <w:name w:val="标准文件_三级项2"/>
    <w:basedOn w:val="afffff4"/>
    <w:qFormat/>
    <w:rsid w:val="00866CB1"/>
    <w:pPr>
      <w:numPr>
        <w:numId w:val="14"/>
      </w:numPr>
      <w:spacing w:line="300" w:lineRule="exact"/>
      <w:ind w:firstLineChars="0"/>
    </w:pPr>
    <w:rPr>
      <w:rFonts w:ascii="Times New Roman"/>
    </w:rPr>
  </w:style>
  <w:style w:type="paragraph" w:customStyle="1" w:styleId="20">
    <w:name w:val="标准文件_一级项2"/>
    <w:basedOn w:val="afffff4"/>
    <w:qFormat/>
    <w:rsid w:val="00866CB1"/>
    <w:pPr>
      <w:numPr>
        <w:numId w:val="21"/>
      </w:numPr>
      <w:spacing w:line="300" w:lineRule="exact"/>
      <w:ind w:firstLineChars="0"/>
    </w:pPr>
    <w:rPr>
      <w:rFonts w:ascii="Times New Roman"/>
    </w:rPr>
  </w:style>
  <w:style w:type="paragraph" w:customStyle="1" w:styleId="afffffffffc">
    <w:name w:val="标准文件_提示"/>
    <w:basedOn w:val="afffff4"/>
    <w:next w:val="afffff4"/>
    <w:qFormat/>
    <w:rsid w:val="00866CB1"/>
    <w:pPr>
      <w:ind w:firstLine="420"/>
    </w:pPr>
    <w:rPr>
      <w:rFonts w:ascii="黑体" w:eastAsia="黑体"/>
    </w:rPr>
  </w:style>
  <w:style w:type="character" w:customStyle="1" w:styleId="afffffffffd">
    <w:name w:val="标准文件_来源"/>
    <w:basedOn w:val="afffb"/>
    <w:uiPriority w:val="1"/>
    <w:qFormat/>
    <w:rsid w:val="00866CB1"/>
    <w:rPr>
      <w:rFonts w:eastAsia="宋体"/>
      <w:sz w:val="21"/>
    </w:rPr>
  </w:style>
  <w:style w:type="paragraph" w:customStyle="1" w:styleId="afffffffffe">
    <w:name w:val="标准文件_图表说明"/>
    <w:qFormat/>
    <w:rsid w:val="00866CB1"/>
    <w:pPr>
      <w:spacing w:line="276" w:lineRule="auto"/>
      <w:ind w:firstLine="420"/>
    </w:pPr>
    <w:rPr>
      <w:rFonts w:ascii="宋体" w:hAnsi="宋体"/>
      <w:kern w:val="2"/>
      <w:sz w:val="18"/>
    </w:rPr>
  </w:style>
  <w:style w:type="paragraph" w:customStyle="1" w:styleId="affffffffff">
    <w:name w:val="其他发布日期"/>
    <w:basedOn w:val="afffffff2"/>
    <w:rsid w:val="0059437C"/>
    <w:pPr>
      <w:framePr w:w="3997" w:h="471" w:hRule="exact" w:hSpace="0" w:vSpace="181" w:wrap="around" w:vAnchor="page" w:hAnchor="page" w:x="1419" w:y="14097"/>
    </w:pPr>
  </w:style>
  <w:style w:type="paragraph" w:customStyle="1" w:styleId="affffffffff0">
    <w:name w:val="其他实施日期"/>
    <w:basedOn w:val="affffffff8"/>
    <w:rsid w:val="0059437C"/>
    <w:pPr>
      <w:framePr w:w="3997" w:h="471" w:hRule="exact" w:vSpace="181" w:wrap="around" w:vAnchor="page" w:hAnchor="page" w:x="7089" w:y="14097"/>
    </w:pPr>
  </w:style>
  <w:style w:type="paragraph" w:customStyle="1" w:styleId="affffffffff1">
    <w:name w:val="标准文件_文件编号"/>
    <w:basedOn w:val="afffff4"/>
    <w:qFormat/>
    <w:rsid w:val="00866CB1"/>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rsid w:val="00866CB1"/>
    <w:pPr>
      <w:framePr w:wrap="auto"/>
      <w:spacing w:before="57"/>
    </w:pPr>
    <w:rPr>
      <w:sz w:val="21"/>
    </w:rPr>
  </w:style>
  <w:style w:type="paragraph" w:customStyle="1" w:styleId="affffffffff3">
    <w:name w:val="标准文件_文件名称"/>
    <w:basedOn w:val="afffff4"/>
    <w:next w:val="afffff4"/>
    <w:qFormat/>
    <w:rsid w:val="00866CB1"/>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4"/>
    <w:next w:val="afffff4"/>
    <w:qFormat/>
    <w:rsid w:val="00866CB1"/>
    <w:pPr>
      <w:numPr>
        <w:numId w:val="9"/>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4"/>
    <w:next w:val="afffff4"/>
    <w:qFormat/>
    <w:rsid w:val="00866CB1"/>
    <w:pPr>
      <w:numPr>
        <w:numId w:val="8"/>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rsid w:val="00866CB1"/>
    <w:pPr>
      <w:numPr>
        <w:ilvl w:val="1"/>
        <w:numId w:val="22"/>
      </w:numPr>
      <w:spacing w:beforeLines="50" w:afterLines="50"/>
      <w:ind w:firstLineChars="0"/>
    </w:pPr>
    <w:rPr>
      <w:rFonts w:ascii="黑体" w:eastAsia="黑体"/>
    </w:rPr>
  </w:style>
  <w:style w:type="paragraph" w:customStyle="1" w:styleId="a8">
    <w:name w:val="标准文件_引言二级条标题"/>
    <w:basedOn w:val="afffff4"/>
    <w:next w:val="afffff4"/>
    <w:qFormat/>
    <w:rsid w:val="00866CB1"/>
    <w:pPr>
      <w:numPr>
        <w:ilvl w:val="2"/>
        <w:numId w:val="22"/>
      </w:numPr>
      <w:spacing w:beforeLines="50" w:afterLines="50"/>
      <w:ind w:firstLineChars="0"/>
    </w:pPr>
    <w:rPr>
      <w:rFonts w:ascii="黑体" w:eastAsia="黑体"/>
    </w:rPr>
  </w:style>
  <w:style w:type="paragraph" w:customStyle="1" w:styleId="a9">
    <w:name w:val="标准文件_引言三级条标题"/>
    <w:basedOn w:val="afffff4"/>
    <w:next w:val="afffff4"/>
    <w:qFormat/>
    <w:rsid w:val="00866CB1"/>
    <w:pPr>
      <w:numPr>
        <w:ilvl w:val="3"/>
        <w:numId w:val="22"/>
      </w:numPr>
      <w:spacing w:beforeLines="50" w:afterLines="50"/>
      <w:ind w:firstLineChars="0"/>
    </w:pPr>
    <w:rPr>
      <w:rFonts w:ascii="黑体" w:eastAsia="黑体"/>
    </w:rPr>
  </w:style>
  <w:style w:type="paragraph" w:customStyle="1" w:styleId="aa">
    <w:name w:val="标准文件_引言四级条标题"/>
    <w:basedOn w:val="afffff4"/>
    <w:next w:val="afffff4"/>
    <w:qFormat/>
    <w:rsid w:val="00866CB1"/>
    <w:pPr>
      <w:numPr>
        <w:ilvl w:val="4"/>
        <w:numId w:val="22"/>
      </w:numPr>
      <w:spacing w:beforeLines="50" w:afterLines="50"/>
      <w:ind w:firstLineChars="0"/>
    </w:pPr>
    <w:rPr>
      <w:rFonts w:ascii="黑体" w:eastAsia="黑体"/>
    </w:rPr>
  </w:style>
  <w:style w:type="paragraph" w:customStyle="1" w:styleId="ab">
    <w:name w:val="标准文件_引言五级条标题"/>
    <w:basedOn w:val="afffff4"/>
    <w:next w:val="afffff4"/>
    <w:qFormat/>
    <w:rsid w:val="00866CB1"/>
    <w:pPr>
      <w:numPr>
        <w:ilvl w:val="5"/>
        <w:numId w:val="22"/>
      </w:numPr>
      <w:spacing w:beforeLines="50" w:afterLines="50"/>
      <w:ind w:firstLineChars="0"/>
    </w:pPr>
    <w:rPr>
      <w:rFonts w:ascii="黑体" w:eastAsia="黑体"/>
    </w:rPr>
  </w:style>
  <w:style w:type="paragraph" w:customStyle="1" w:styleId="affffffffff4">
    <w:name w:val="标准文件_注后"/>
    <w:basedOn w:val="afffff4"/>
    <w:qFormat/>
    <w:rsid w:val="00866CB1"/>
    <w:pPr>
      <w:ind w:left="811" w:firstLineChars="0" w:firstLine="0"/>
    </w:pPr>
    <w:rPr>
      <w:sz w:val="18"/>
    </w:rPr>
  </w:style>
  <w:style w:type="paragraph" w:customStyle="1" w:styleId="X">
    <w:name w:val="标准文件_注X后"/>
    <w:basedOn w:val="afffff4"/>
    <w:qFormat/>
    <w:rsid w:val="00866CB1"/>
    <w:pPr>
      <w:ind w:left="811" w:firstLineChars="0" w:firstLine="0"/>
    </w:pPr>
    <w:rPr>
      <w:sz w:val="18"/>
    </w:rPr>
  </w:style>
  <w:style w:type="paragraph" w:customStyle="1" w:styleId="affffffffff5">
    <w:name w:val="标准文件_示例后"/>
    <w:basedOn w:val="afffff4"/>
    <w:qFormat/>
    <w:rsid w:val="00866CB1"/>
    <w:pPr>
      <w:ind w:left="964" w:firstLineChars="0" w:firstLine="0"/>
    </w:pPr>
    <w:rPr>
      <w:sz w:val="18"/>
    </w:rPr>
  </w:style>
  <w:style w:type="paragraph" w:customStyle="1" w:styleId="X0">
    <w:name w:val="标准文件_示例X后"/>
    <w:basedOn w:val="afffff4"/>
    <w:link w:val="X1"/>
    <w:qFormat/>
    <w:rsid w:val="00866CB1"/>
    <w:pPr>
      <w:ind w:left="1049" w:firstLineChars="0" w:firstLine="0"/>
    </w:pPr>
    <w:rPr>
      <w:sz w:val="18"/>
    </w:rPr>
  </w:style>
  <w:style w:type="character" w:customStyle="1" w:styleId="X1">
    <w:name w:val="标准文件_示例X后 字符"/>
    <w:basedOn w:val="Char7"/>
    <w:link w:val="X0"/>
    <w:rsid w:val="0059437C"/>
    <w:rPr>
      <w:sz w:val="18"/>
    </w:rPr>
  </w:style>
  <w:style w:type="paragraph" w:customStyle="1" w:styleId="affffffffff6">
    <w:name w:val="标准文件_索引项"/>
    <w:basedOn w:val="afffff4"/>
    <w:next w:val="afffff4"/>
    <w:qFormat/>
    <w:rsid w:val="00866CB1"/>
    <w:pPr>
      <w:tabs>
        <w:tab w:val="right" w:leader="dot" w:pos="9356"/>
      </w:tabs>
      <w:ind w:left="210" w:firstLineChars="0" w:hanging="210"/>
      <w:jc w:val="left"/>
    </w:pPr>
  </w:style>
  <w:style w:type="paragraph" w:customStyle="1" w:styleId="affffffffff7">
    <w:name w:val="标准文件_附录一级无标题"/>
    <w:basedOn w:val="aff9"/>
    <w:qFormat/>
    <w:rsid w:val="00866CB1"/>
    <w:pPr>
      <w:numPr>
        <w:ilvl w:val="0"/>
        <w:numId w:val="0"/>
      </w:numPr>
      <w:spacing w:beforeLines="0" w:afterLines="0" w:line="276" w:lineRule="auto"/>
      <w:outlineLvl w:val="9"/>
    </w:pPr>
    <w:rPr>
      <w:rFonts w:ascii="宋体" w:eastAsia="宋体"/>
    </w:rPr>
  </w:style>
  <w:style w:type="paragraph" w:customStyle="1" w:styleId="affffffffff8">
    <w:name w:val="标准文件_附录二级无标题"/>
    <w:basedOn w:val="affa"/>
    <w:rsid w:val="00866CB1"/>
    <w:pPr>
      <w:numPr>
        <w:ilvl w:val="0"/>
        <w:numId w:val="0"/>
      </w:numPr>
      <w:spacing w:beforeLines="0" w:afterLines="0" w:line="276" w:lineRule="auto"/>
      <w:outlineLvl w:val="9"/>
    </w:pPr>
    <w:rPr>
      <w:rFonts w:ascii="宋体" w:eastAsia="宋体"/>
    </w:rPr>
  </w:style>
  <w:style w:type="paragraph" w:customStyle="1" w:styleId="affffffffff9">
    <w:name w:val="标准文件_附录三级无标题"/>
    <w:basedOn w:val="affb"/>
    <w:qFormat/>
    <w:rsid w:val="00866CB1"/>
    <w:pPr>
      <w:numPr>
        <w:ilvl w:val="0"/>
        <w:numId w:val="0"/>
      </w:numPr>
      <w:spacing w:beforeLines="0" w:afterLines="0" w:line="276" w:lineRule="auto"/>
      <w:outlineLvl w:val="9"/>
    </w:pPr>
    <w:rPr>
      <w:rFonts w:ascii="宋体" w:eastAsia="宋体"/>
    </w:rPr>
  </w:style>
  <w:style w:type="paragraph" w:customStyle="1" w:styleId="affffffffffa">
    <w:name w:val="标准文件_附录四级无标题"/>
    <w:basedOn w:val="affc"/>
    <w:qFormat/>
    <w:rsid w:val="00866CB1"/>
    <w:pPr>
      <w:numPr>
        <w:ilvl w:val="0"/>
        <w:numId w:val="0"/>
      </w:numPr>
      <w:spacing w:beforeLines="0" w:afterLines="0" w:line="276" w:lineRule="auto"/>
      <w:outlineLvl w:val="9"/>
    </w:pPr>
    <w:rPr>
      <w:rFonts w:ascii="宋体" w:eastAsia="宋体"/>
    </w:rPr>
  </w:style>
  <w:style w:type="paragraph" w:customStyle="1" w:styleId="affffffffffb">
    <w:name w:val="标准文件_附录五级无标题"/>
    <w:basedOn w:val="affd"/>
    <w:qFormat/>
    <w:rsid w:val="00866CB1"/>
    <w:pPr>
      <w:numPr>
        <w:ilvl w:val="0"/>
        <w:numId w:val="0"/>
      </w:numPr>
      <w:spacing w:beforeLines="0" w:afterLines="0" w:line="276" w:lineRule="auto"/>
      <w:outlineLvl w:val="9"/>
    </w:pPr>
    <w:rPr>
      <w:rFonts w:ascii="宋体" w:eastAsia="宋体"/>
    </w:rPr>
  </w:style>
  <w:style w:type="paragraph" w:customStyle="1" w:styleId="affffffffffc">
    <w:name w:val="标准文件_引言一级无标题"/>
    <w:basedOn w:val="a7"/>
    <w:next w:val="afffff4"/>
    <w:qFormat/>
    <w:rsid w:val="00866CB1"/>
    <w:pPr>
      <w:numPr>
        <w:ilvl w:val="0"/>
        <w:numId w:val="0"/>
      </w:numPr>
      <w:spacing w:beforeLines="0" w:afterLines="0" w:line="276" w:lineRule="auto"/>
    </w:pPr>
    <w:rPr>
      <w:rFonts w:ascii="宋体" w:eastAsia="宋体"/>
    </w:rPr>
  </w:style>
  <w:style w:type="paragraph" w:customStyle="1" w:styleId="affffffffffd">
    <w:name w:val="标准文件_引言二级无标题"/>
    <w:basedOn w:val="a8"/>
    <w:next w:val="afffff4"/>
    <w:qFormat/>
    <w:rsid w:val="00866CB1"/>
    <w:pPr>
      <w:numPr>
        <w:ilvl w:val="0"/>
        <w:numId w:val="0"/>
      </w:numPr>
      <w:spacing w:beforeLines="0" w:afterLines="0" w:line="276" w:lineRule="auto"/>
    </w:pPr>
    <w:rPr>
      <w:rFonts w:ascii="宋体" w:eastAsia="宋体"/>
    </w:rPr>
  </w:style>
  <w:style w:type="paragraph" w:customStyle="1" w:styleId="affffffffffe">
    <w:name w:val="标准文件_引言三级无标题"/>
    <w:basedOn w:val="a9"/>
    <w:qFormat/>
    <w:rsid w:val="00866CB1"/>
    <w:pPr>
      <w:numPr>
        <w:ilvl w:val="0"/>
        <w:numId w:val="0"/>
      </w:numPr>
      <w:spacing w:beforeLines="0" w:afterLines="0" w:line="276" w:lineRule="auto"/>
    </w:pPr>
    <w:rPr>
      <w:rFonts w:ascii="宋体" w:eastAsia="宋体"/>
    </w:rPr>
  </w:style>
  <w:style w:type="paragraph" w:customStyle="1" w:styleId="afffffffffff">
    <w:name w:val="标准文件_引言四级无标题"/>
    <w:basedOn w:val="aa"/>
    <w:next w:val="afffff4"/>
    <w:qFormat/>
    <w:rsid w:val="00866CB1"/>
    <w:pPr>
      <w:numPr>
        <w:ilvl w:val="0"/>
        <w:numId w:val="0"/>
      </w:numPr>
      <w:spacing w:beforeLines="0" w:afterLines="0" w:line="276" w:lineRule="auto"/>
    </w:pPr>
    <w:rPr>
      <w:rFonts w:ascii="宋体" w:eastAsia="宋体"/>
    </w:rPr>
  </w:style>
  <w:style w:type="paragraph" w:customStyle="1" w:styleId="afffffffffff0">
    <w:name w:val="标准文件_引言五级无标题"/>
    <w:basedOn w:val="ab"/>
    <w:next w:val="afffff4"/>
    <w:qFormat/>
    <w:rsid w:val="00866CB1"/>
    <w:pPr>
      <w:numPr>
        <w:ilvl w:val="0"/>
        <w:numId w:val="0"/>
      </w:numPr>
      <w:spacing w:beforeLines="0" w:afterLines="0" w:line="276" w:lineRule="auto"/>
    </w:pPr>
    <w:rPr>
      <w:rFonts w:ascii="宋体" w:eastAsia="宋体"/>
    </w:rPr>
  </w:style>
  <w:style w:type="paragraph" w:customStyle="1" w:styleId="afffffffffff1">
    <w:name w:val="标准文件_索引标题"/>
    <w:basedOn w:val="afffffb"/>
    <w:next w:val="afffff4"/>
    <w:qFormat/>
    <w:rsid w:val="00866CB1"/>
    <w:rPr>
      <w:rFonts w:hAnsi="黑体"/>
    </w:rPr>
  </w:style>
  <w:style w:type="paragraph" w:customStyle="1" w:styleId="afffffffffff2">
    <w:name w:val="标准文件_脚注内容"/>
    <w:basedOn w:val="afffff4"/>
    <w:qFormat/>
    <w:rsid w:val="00866CB1"/>
    <w:pPr>
      <w:ind w:leftChars="200" w:left="400" w:hangingChars="200" w:hanging="200"/>
    </w:pPr>
    <w:rPr>
      <w:sz w:val="15"/>
    </w:rPr>
  </w:style>
  <w:style w:type="paragraph" w:customStyle="1" w:styleId="afffffffffff3">
    <w:name w:val="标准文件_术语条一"/>
    <w:basedOn w:val="affffffffd"/>
    <w:next w:val="afffff4"/>
    <w:qFormat/>
    <w:rsid w:val="00866CB1"/>
  </w:style>
  <w:style w:type="paragraph" w:customStyle="1" w:styleId="afffffffffff4">
    <w:name w:val="标准文件_术语条二"/>
    <w:basedOn w:val="afffffffff0"/>
    <w:next w:val="afffff4"/>
    <w:qFormat/>
    <w:rsid w:val="00866CB1"/>
  </w:style>
  <w:style w:type="paragraph" w:customStyle="1" w:styleId="afffffffffff5">
    <w:name w:val="标准文件_术语条三"/>
    <w:basedOn w:val="afffffffff"/>
    <w:next w:val="afffff4"/>
    <w:qFormat/>
    <w:rsid w:val="00866CB1"/>
  </w:style>
  <w:style w:type="paragraph" w:customStyle="1" w:styleId="afffffffffff6">
    <w:name w:val="标准文件_术语条四"/>
    <w:basedOn w:val="afffffffff2"/>
    <w:next w:val="afffff4"/>
    <w:qFormat/>
    <w:rsid w:val="00866CB1"/>
  </w:style>
  <w:style w:type="paragraph" w:customStyle="1" w:styleId="afffffffffff7">
    <w:name w:val="标准文件_术语条五"/>
    <w:basedOn w:val="affffffffe"/>
    <w:next w:val="afffff4"/>
    <w:qFormat/>
    <w:rsid w:val="00866CB1"/>
  </w:style>
  <w:style w:type="paragraph" w:customStyle="1" w:styleId="Default">
    <w:name w:val="Default"/>
    <w:rsid w:val="0059437C"/>
    <w:pPr>
      <w:widowControl w:val="0"/>
      <w:autoSpaceDE w:val="0"/>
      <w:autoSpaceDN w:val="0"/>
      <w:adjustRightInd w:val="0"/>
    </w:pPr>
    <w:rPr>
      <w:rFonts w:ascii="宋体" w:cs="宋体"/>
      <w:color w:val="000000"/>
      <w:sz w:val="24"/>
      <w:szCs w:val="24"/>
    </w:rPr>
  </w:style>
  <w:style w:type="character" w:customStyle="1" w:styleId="afffffffffff8">
    <w:name w:val="发布"/>
    <w:basedOn w:val="afffb"/>
    <w:rsid w:val="0059437C"/>
    <w:rPr>
      <w:rFonts w:ascii="黑体" w:eastAsia="黑体"/>
      <w:spacing w:val="85"/>
      <w:w w:val="100"/>
      <w:position w:val="3"/>
      <w:sz w:val="28"/>
      <w:szCs w:val="28"/>
    </w:rPr>
  </w:style>
  <w:style w:type="character" w:customStyle="1" w:styleId="Char">
    <w:name w:val="文档结构图 Char"/>
    <w:basedOn w:val="afffb"/>
    <w:link w:val="affff"/>
    <w:uiPriority w:val="99"/>
    <w:semiHidden/>
    <w:rsid w:val="0059437C"/>
    <w:rPr>
      <w:rFonts w:ascii="宋体"/>
      <w:kern w:val="2"/>
      <w:sz w:val="18"/>
      <w:szCs w:val="18"/>
    </w:rPr>
  </w:style>
  <w:style w:type="paragraph" w:customStyle="1" w:styleId="af3">
    <w:name w:val="一级条标题"/>
    <w:next w:val="afffa"/>
    <w:rsid w:val="0059437C"/>
    <w:pPr>
      <w:numPr>
        <w:ilvl w:val="1"/>
        <w:numId w:val="4"/>
      </w:numPr>
      <w:spacing w:beforeLines="50" w:afterLines="50"/>
      <w:outlineLvl w:val="2"/>
    </w:pPr>
    <w:rPr>
      <w:rFonts w:ascii="黑体" w:eastAsia="黑体" w:hAnsi="Times New Roman"/>
      <w:sz w:val="21"/>
      <w:szCs w:val="21"/>
    </w:rPr>
  </w:style>
  <w:style w:type="paragraph" w:customStyle="1" w:styleId="af2">
    <w:name w:val="章标题"/>
    <w:next w:val="afffa"/>
    <w:rsid w:val="0059437C"/>
    <w:pPr>
      <w:numPr>
        <w:numId w:val="4"/>
      </w:numPr>
      <w:spacing w:beforeLines="100" w:afterLines="100"/>
      <w:jc w:val="both"/>
      <w:outlineLvl w:val="1"/>
    </w:pPr>
    <w:rPr>
      <w:rFonts w:ascii="黑体" w:eastAsia="黑体" w:hAnsi="Times New Roman"/>
      <w:sz w:val="21"/>
    </w:rPr>
  </w:style>
  <w:style w:type="paragraph" w:customStyle="1" w:styleId="af4">
    <w:name w:val="二级条标题"/>
    <w:basedOn w:val="af3"/>
    <w:next w:val="afffa"/>
    <w:rsid w:val="0059437C"/>
    <w:pPr>
      <w:numPr>
        <w:ilvl w:val="2"/>
      </w:numPr>
      <w:spacing w:before="50" w:after="50"/>
      <w:outlineLvl w:val="3"/>
    </w:pPr>
  </w:style>
  <w:style w:type="paragraph" w:customStyle="1" w:styleId="af5">
    <w:name w:val="四级条标题"/>
    <w:basedOn w:val="afffa"/>
    <w:next w:val="afffa"/>
    <w:rsid w:val="0059437C"/>
    <w:pPr>
      <w:widowControl/>
      <w:numPr>
        <w:ilvl w:val="4"/>
        <w:numId w:val="4"/>
      </w:numPr>
      <w:adjustRightInd/>
      <w:spacing w:beforeLines="50" w:afterLines="50" w:line="240" w:lineRule="auto"/>
      <w:jc w:val="left"/>
      <w:outlineLvl w:val="5"/>
    </w:pPr>
    <w:rPr>
      <w:rFonts w:ascii="黑体" w:eastAsia="黑体" w:hAnsi="Times New Roman"/>
      <w:kern w:val="0"/>
    </w:rPr>
  </w:style>
  <w:style w:type="paragraph" w:customStyle="1" w:styleId="af6">
    <w:name w:val="五级条标题"/>
    <w:basedOn w:val="af5"/>
    <w:next w:val="afffa"/>
    <w:rsid w:val="0059437C"/>
    <w:pPr>
      <w:numPr>
        <w:ilvl w:val="5"/>
      </w:numPr>
      <w:outlineLvl w:val="6"/>
    </w:pPr>
  </w:style>
  <w:style w:type="paragraph" w:customStyle="1" w:styleId="afffffffffff9">
    <w:name w:val="注："/>
    <w:next w:val="afffa"/>
    <w:rsid w:val="0059437C"/>
    <w:pPr>
      <w:widowControl w:val="0"/>
      <w:autoSpaceDE w:val="0"/>
      <w:autoSpaceDN w:val="0"/>
      <w:ind w:left="726" w:hanging="363"/>
      <w:jc w:val="both"/>
    </w:pPr>
    <w:rPr>
      <w:rFonts w:ascii="宋体" w:hAnsi="Times New Roman"/>
      <w:sz w:val="18"/>
      <w:szCs w:val="18"/>
    </w:rPr>
  </w:style>
  <w:style w:type="paragraph" w:customStyle="1" w:styleId="afffffffffffa">
    <w:name w:val="段"/>
    <w:link w:val="Char8"/>
    <w:qFormat/>
    <w:rsid w:val="0059437C"/>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8">
    <w:name w:val="段 Char"/>
    <w:link w:val="afffffffffffa"/>
    <w:rsid w:val="0059437C"/>
    <w:rPr>
      <w:rFonts w:ascii="宋体" w:hAnsi="Times New Roman"/>
      <w:sz w:val="21"/>
    </w:rPr>
  </w:style>
  <w:style w:type="paragraph" w:customStyle="1" w:styleId="afffffffffffb">
    <w:name w:val="列项——（一级）"/>
    <w:rsid w:val="0059437C"/>
    <w:pPr>
      <w:widowControl w:val="0"/>
      <w:ind w:left="408" w:hanging="408"/>
      <w:jc w:val="both"/>
    </w:pPr>
    <w:rPr>
      <w:rFonts w:ascii="宋体" w:hAnsi="Times New Roman"/>
      <w:sz w:val="21"/>
    </w:rPr>
  </w:style>
  <w:style w:type="paragraph" w:customStyle="1" w:styleId="afffffffffffc">
    <w:name w:val="列项●（二级）"/>
    <w:rsid w:val="0059437C"/>
    <w:pPr>
      <w:tabs>
        <w:tab w:val="left" w:pos="760"/>
        <w:tab w:val="left" w:pos="840"/>
      </w:tabs>
      <w:ind w:left="1264" w:hanging="413"/>
      <w:jc w:val="both"/>
    </w:pPr>
    <w:rPr>
      <w:rFonts w:ascii="宋体" w:hAnsi="Times New Roman"/>
      <w:sz w:val="21"/>
    </w:rPr>
  </w:style>
  <w:style w:type="paragraph" w:customStyle="1" w:styleId="afffffffffffd">
    <w:name w:val="列项◆（三级）"/>
    <w:basedOn w:val="afffa"/>
    <w:qFormat/>
    <w:rsid w:val="0059437C"/>
    <w:pPr>
      <w:tabs>
        <w:tab w:val="left" w:pos="1678"/>
      </w:tabs>
      <w:adjustRightInd/>
      <w:spacing w:line="240" w:lineRule="auto"/>
      <w:ind w:left="1678" w:hanging="414"/>
    </w:pPr>
    <w:rPr>
      <w:rFonts w:ascii="宋体" w:hAnsi="Times New Roman"/>
    </w:rPr>
  </w:style>
  <w:style w:type="paragraph" w:customStyle="1" w:styleId="afffffffffffe">
    <w:name w:val="正文表标题"/>
    <w:next w:val="afffffffffffa"/>
    <w:qFormat/>
    <w:rsid w:val="0059437C"/>
    <w:pPr>
      <w:tabs>
        <w:tab w:val="left" w:pos="360"/>
      </w:tabs>
      <w:spacing w:beforeLines="50" w:afterLines="50"/>
      <w:jc w:val="center"/>
    </w:pPr>
    <w:rPr>
      <w:rFonts w:ascii="黑体" w:eastAsia="黑体" w:hAnsi="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4.jpe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4EE296282746BA966DD9E1BB19A528"/>
        <w:category>
          <w:name w:val="常规"/>
          <w:gallery w:val="placeholder"/>
        </w:category>
        <w:types>
          <w:type w:val="bbPlcHdr"/>
        </w:types>
        <w:behaviors>
          <w:behavior w:val="content"/>
        </w:behaviors>
        <w:guid w:val="{F981047D-2723-43E6-AE06-B4C86D2A1648}"/>
      </w:docPartPr>
      <w:docPartBody>
        <w:p w:rsidR="0001338D" w:rsidRDefault="0001338D">
          <w:pPr>
            <w:pStyle w:val="564EE296282746BA966DD9E1BB19A528"/>
          </w:pPr>
          <w:r>
            <w:rPr>
              <w:rStyle w:val="a3"/>
              <w:rFonts w:hint="eastAsia"/>
            </w:rPr>
            <w:t>单击或点击此处输入文字。</w:t>
          </w:r>
        </w:p>
      </w:docPartBody>
    </w:docPart>
    <w:docPart>
      <w:docPartPr>
        <w:name w:val="89D0B1CC0C7D4651BDF471845205E630"/>
        <w:category>
          <w:name w:val="常规"/>
          <w:gallery w:val="placeholder"/>
        </w:category>
        <w:types>
          <w:type w:val="bbPlcHdr"/>
        </w:types>
        <w:behaviors>
          <w:behavior w:val="content"/>
        </w:behaviors>
        <w:guid w:val="{B985CB61-CDF8-4FB7-8AF7-68E2D2034A6E}"/>
      </w:docPartPr>
      <w:docPartBody>
        <w:p w:rsidR="0001338D" w:rsidRDefault="0001338D">
          <w:pPr>
            <w:pStyle w:val="89D0B1CC0C7D4651BDF471845205E630"/>
          </w:pPr>
          <w:r>
            <w:rPr>
              <w:rStyle w:val="a3"/>
              <w:rFonts w:hint="eastAsia"/>
            </w:rPr>
            <w:t>选择一项。</w:t>
          </w:r>
        </w:p>
      </w:docPartBody>
    </w:docPart>
    <w:docPart>
      <w:docPartPr>
        <w:name w:val="9CACF7478ADB4DF09389214D80428EAD"/>
        <w:category>
          <w:name w:val="常规"/>
          <w:gallery w:val="placeholder"/>
        </w:category>
        <w:types>
          <w:type w:val="bbPlcHdr"/>
        </w:types>
        <w:behaviors>
          <w:behavior w:val="content"/>
        </w:behaviors>
        <w:guid w:val="{C2F3082F-1C36-4F89-B1AD-4BA0EC7C8727}"/>
      </w:docPartPr>
      <w:docPartBody>
        <w:p w:rsidR="0001338D" w:rsidRDefault="0001338D">
          <w:pPr>
            <w:pStyle w:val="9CACF7478ADB4DF09389214D80428EAD"/>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33ED"/>
    <w:rsid w:val="0001338D"/>
    <w:rsid w:val="001657F5"/>
    <w:rsid w:val="00353695"/>
    <w:rsid w:val="00582B2B"/>
    <w:rsid w:val="005A2572"/>
    <w:rsid w:val="005A53AC"/>
    <w:rsid w:val="00865426"/>
    <w:rsid w:val="00937654"/>
    <w:rsid w:val="009D3672"/>
    <w:rsid w:val="00C033ED"/>
    <w:rsid w:val="00D35578"/>
    <w:rsid w:val="00DF31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3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338D"/>
    <w:rPr>
      <w:color w:val="808080"/>
    </w:rPr>
  </w:style>
  <w:style w:type="paragraph" w:customStyle="1" w:styleId="564EE296282746BA966DD9E1BB19A528">
    <w:name w:val="564EE296282746BA966DD9E1BB19A528"/>
    <w:rsid w:val="0001338D"/>
    <w:pPr>
      <w:widowControl w:val="0"/>
      <w:jc w:val="both"/>
    </w:pPr>
    <w:rPr>
      <w:kern w:val="2"/>
      <w:sz w:val="21"/>
      <w:szCs w:val="22"/>
    </w:rPr>
  </w:style>
  <w:style w:type="paragraph" w:customStyle="1" w:styleId="89D0B1CC0C7D4651BDF471845205E630">
    <w:name w:val="89D0B1CC0C7D4651BDF471845205E630"/>
    <w:rsid w:val="0001338D"/>
    <w:pPr>
      <w:widowControl w:val="0"/>
      <w:jc w:val="both"/>
    </w:pPr>
    <w:rPr>
      <w:kern w:val="2"/>
      <w:sz w:val="21"/>
      <w:szCs w:val="22"/>
    </w:rPr>
  </w:style>
  <w:style w:type="paragraph" w:customStyle="1" w:styleId="9CACF7478ADB4DF09389214D80428EAD">
    <w:name w:val="9CACF7478ADB4DF09389214D80428EAD"/>
    <w:rsid w:val="0001338D"/>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147</TotalTime>
  <Pages>9</Pages>
  <Words>525</Words>
  <Characters>2995</Characters>
  <Application>Microsoft Office Word</Application>
  <DocSecurity>0</DocSecurity>
  <Lines>24</Lines>
  <Paragraphs>7</Paragraphs>
  <ScaleCrop>false</ScaleCrop>
  <Company>PCMI</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用户</dc:creator>
  <dc:description>&lt;config cover="true" show_menu="true" version="1.0.0" doctype="SDKXY"&gt;_x000d_
&lt;/config&gt;</dc:description>
  <cp:lastModifiedBy>Windows 用户</cp:lastModifiedBy>
  <cp:revision>69</cp:revision>
  <cp:lastPrinted>2023-09-02T10:25:00Z</cp:lastPrinted>
  <dcterms:created xsi:type="dcterms:W3CDTF">2023-08-31T08:28:00Z</dcterms:created>
  <dcterms:modified xsi:type="dcterms:W3CDTF">2023-11-02T03:22:00Z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2052-12.1.0.15712</vt:lpwstr>
  </property>
  <property fmtid="{D5CDD505-2E9C-101B-9397-08002B2CF9AE}" pid="16" name="ICV">
    <vt:lpwstr>5E7FED85F7A44498B869C1AFA13B4BC1_12</vt:lpwstr>
  </property>
</Properties>
</file>