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2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"/>
      </w:tblGrid>
      <w:tr w:rsidR="00565A6E" w14:paraId="503A6963" w14:textId="77777777">
        <w:tc>
          <w:tcPr>
            <w:tcW w:w="1985" w:type="dxa"/>
          </w:tcPr>
          <w:p w14:paraId="141F8B62" w14:textId="77777777" w:rsidR="00565A6E" w:rsidRDefault="00BB4372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ICS </w:t>
            </w:r>
            <w:r>
              <w:rPr>
                <w:rFonts w:ascii="黑体" w:eastAsia="黑体" w:hAnsi="黑体"/>
                <w:color w:val="FF0000"/>
                <w:kern w:val="0"/>
                <w:sz w:val="21"/>
                <w:szCs w:val="21"/>
              </w:rPr>
              <w:t>65.</w:t>
            </w:r>
          </w:p>
        </w:tc>
        <w:tc>
          <w:tcPr>
            <w:tcW w:w="425" w:type="dxa"/>
          </w:tcPr>
          <w:p w14:paraId="1932E2FB" w14:textId="77777777" w:rsidR="00565A6E" w:rsidRDefault="00565A6E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  <w:tr w:rsidR="00565A6E" w14:paraId="27DF0575" w14:textId="77777777">
        <w:tc>
          <w:tcPr>
            <w:tcW w:w="1985" w:type="dxa"/>
          </w:tcPr>
          <w:p w14:paraId="6BE9C943" w14:textId="77777777" w:rsidR="00565A6E" w:rsidRDefault="00BB4372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CCS </w:t>
            </w:r>
            <w:r>
              <w:rPr>
                <w:rFonts w:ascii="黑体" w:eastAsia="黑体" w:hAnsi="黑体"/>
                <w:color w:val="FF0000"/>
                <w:kern w:val="0"/>
                <w:sz w:val="21"/>
                <w:szCs w:val="21"/>
              </w:rPr>
              <w:t>B</w:t>
            </w:r>
          </w:p>
        </w:tc>
        <w:tc>
          <w:tcPr>
            <w:tcW w:w="425" w:type="dxa"/>
          </w:tcPr>
          <w:p w14:paraId="02DB086E" w14:textId="77777777" w:rsidR="00565A6E" w:rsidRDefault="00565A6E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</w:tbl>
    <w:p w14:paraId="31E11467" w14:textId="77777777" w:rsidR="00565A6E" w:rsidRDefault="00BB4372">
      <w:pPr>
        <w:pStyle w:val="affffa"/>
        <w:framePr w:w="5983" w:h="624" w:hRule="exact" w:hSpace="181" w:vSpace="181" w:wrap="around" w:hAnchor="page" w:x="2989" w:y="3171"/>
        <w:rPr>
          <w:rFonts w:ascii="黑体" w:eastAsia="黑体" w:hAnsi="黑体"/>
          <w:b w:val="0"/>
          <w:bCs w:val="0"/>
          <w:w w:val="100"/>
          <w:szCs w:val="52"/>
        </w:rPr>
      </w:pPr>
      <w:bookmarkStart w:id="0" w:name="_Hlk26473981"/>
      <w:r>
        <w:rPr>
          <w:rFonts w:ascii="黑体" w:eastAsia="黑体" w:hint="eastAsia"/>
          <w:b w:val="0"/>
          <w:w w:val="100"/>
          <w:szCs w:val="52"/>
        </w:rPr>
        <w:t>团体</w:t>
      </w:r>
      <w:r>
        <w:rPr>
          <w:rFonts w:ascii="黑体" w:eastAsia="黑体" w:hAnsi="黑体" w:hint="eastAsia"/>
          <w:b w:val="0"/>
          <w:bCs w:val="0"/>
          <w:w w:val="100"/>
          <w:szCs w:val="52"/>
        </w:rPr>
        <w:t>标准</w:t>
      </w:r>
    </w:p>
    <w:bookmarkEnd w:id="0"/>
    <w:p w14:paraId="22D8750F" w14:textId="77777777" w:rsidR="00565A6E" w:rsidRDefault="00565A6E">
      <w:pPr>
        <w:spacing w:line="240" w:lineRule="auto"/>
        <w:rPr>
          <w:rFonts w:ascii="黑体" w:eastAsia="黑体" w:hAnsi="黑体"/>
          <w:kern w:val="0"/>
          <w:sz w:val="10"/>
          <w:szCs w:val="10"/>
        </w:rPr>
      </w:pPr>
    </w:p>
    <w:p w14:paraId="650F786B" w14:textId="77777777" w:rsidR="00565A6E" w:rsidRDefault="00565A6E">
      <w:pPr>
        <w:pStyle w:val="affffa"/>
        <w:framePr w:w="9639" w:h="6976" w:hRule="exact" w:hSpace="0" w:vSpace="0" w:wrap="around" w:hAnchor="page" w:y="6408"/>
        <w:jc w:val="center"/>
        <w:rPr>
          <w:rFonts w:ascii="黑体" w:eastAsia="黑体" w:hAnsi="黑体"/>
          <w:b w:val="0"/>
          <w:bCs w:val="0"/>
          <w:w w:val="100"/>
        </w:rPr>
      </w:pPr>
    </w:p>
    <w:p w14:paraId="1D8B9503" w14:textId="22735D0F" w:rsidR="00565A6E" w:rsidRPr="0041175F" w:rsidRDefault="0041175F">
      <w:pPr>
        <w:pStyle w:val="afffffffffe"/>
        <w:framePr w:h="6974" w:hRule="exact" w:wrap="around" w:x="1396" w:y="6196" w:anchorLock="1"/>
        <w:rPr>
          <w:color w:val="0000FF"/>
          <w:sz w:val="44"/>
          <w:szCs w:val="44"/>
        </w:rPr>
      </w:pPr>
      <w:r w:rsidRPr="0041175F">
        <w:rPr>
          <w:rFonts w:hint="eastAsia"/>
          <w:color w:val="0000FF"/>
          <w:sz w:val="44"/>
          <w:szCs w:val="44"/>
        </w:rPr>
        <w:t>带柄花椒机械化烘干及精选生产技术规程</w:t>
      </w:r>
    </w:p>
    <w:p w14:paraId="0EE05C66" w14:textId="77777777" w:rsidR="00565A6E" w:rsidRDefault="00BB4372" w:rsidP="0041175F">
      <w:pPr>
        <w:pStyle w:val="afffffff2"/>
        <w:framePr w:w="9639" w:h="6462" w:hRule="exact" w:wrap="around" w:vAnchor="page" w:hAnchor="page" w:x="1201" w:y="7295" w:anchorLock="1"/>
        <w:spacing w:before="440" w:after="160"/>
        <w:textAlignment w:val="bottom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Technical</w:t>
      </w:r>
      <w:r>
        <w:rPr>
          <w:rFonts w:ascii="黑体" w:eastAsia="黑体" w:hAnsi="黑体"/>
          <w:sz w:val="24"/>
          <w:szCs w:val="28"/>
        </w:rPr>
        <w:t xml:space="preserve"> principle of </w:t>
      </w:r>
      <w:r>
        <w:rPr>
          <w:rFonts w:ascii="黑体" w:eastAsia="黑体" w:hAnsi="黑体" w:hint="eastAsia"/>
          <w:sz w:val="24"/>
          <w:szCs w:val="28"/>
          <w:highlight w:val="red"/>
        </w:rPr>
        <w:t>XXXXXXXXX</w:t>
      </w:r>
    </w:p>
    <w:p w14:paraId="50457365" w14:textId="77777777" w:rsidR="00565A6E" w:rsidRDefault="00BB4372" w:rsidP="0041175F">
      <w:pPr>
        <w:pStyle w:val="afffffff2"/>
        <w:framePr w:w="9639" w:h="6462" w:hRule="exact" w:wrap="around" w:vAnchor="page" w:hAnchor="page" w:x="1201" w:y="7295" w:anchorLock="1"/>
        <w:spacing w:before="440" w:after="160"/>
        <w:textAlignment w:val="bottom"/>
        <w:rPr>
          <w:sz w:val="24"/>
          <w:szCs w:val="28"/>
        </w:rPr>
      </w:pPr>
      <w:r>
        <w:rPr>
          <w:rFonts w:hint="eastAsia"/>
          <w:sz w:val="24"/>
          <w:szCs w:val="28"/>
        </w:rPr>
        <w:t>（送审稿）</w:t>
      </w:r>
    </w:p>
    <w:p w14:paraId="1368C854" w14:textId="77777777" w:rsidR="00565A6E" w:rsidRDefault="00565A6E" w:rsidP="0041175F">
      <w:pPr>
        <w:pStyle w:val="afffffff2"/>
        <w:framePr w:w="9639" w:h="6462" w:hRule="exact" w:wrap="around" w:vAnchor="page" w:hAnchor="page" w:x="1201" w:y="7295" w:anchorLock="1"/>
        <w:spacing w:before="440" w:after="160"/>
        <w:textAlignment w:val="bottom"/>
        <w:rPr>
          <w:color w:val="FF0000"/>
          <w:sz w:val="24"/>
          <w:szCs w:val="28"/>
        </w:rPr>
      </w:pPr>
    </w:p>
    <w:p w14:paraId="35DA01CD" w14:textId="30118DA0" w:rsidR="00565A6E" w:rsidRDefault="00BB4372">
      <w:pPr>
        <w:pStyle w:val="afffffffffa"/>
        <w:framePr w:wrap="around" w:y="14176"/>
      </w:pPr>
      <w:r>
        <w:rPr>
          <w:rFonts w:hint="eastAsia"/>
        </w:rPr>
        <w:t>发布</w:t>
      </w:r>
    </w:p>
    <w:p w14:paraId="0783F3A9" w14:textId="2A069056" w:rsidR="00565A6E" w:rsidRDefault="00BB4372">
      <w:pPr>
        <w:pStyle w:val="afffffffffb"/>
        <w:framePr w:wrap="around" w:y="14176"/>
      </w:pPr>
      <w:r>
        <w:rPr>
          <w:rFonts w:hint="eastAsia"/>
        </w:rPr>
        <w:t>实施</w:t>
      </w:r>
    </w:p>
    <w:p w14:paraId="6C275A3B" w14:textId="702F07C7" w:rsidR="00565A6E" w:rsidRDefault="009D59AE">
      <w:pPr>
        <w:pStyle w:val="affffffff2"/>
        <w:framePr w:h="584" w:hRule="exact" w:hSpace="181" w:vSpace="181" w:wrap="around" w:y="15027"/>
        <w:rPr>
          <w:rFonts w:hAnsi="黑体"/>
          <w:snapToGrid w:val="0"/>
        </w:rPr>
      </w:pPr>
      <w:r w:rsidRPr="009D59AE">
        <w:rPr>
          <w:rFonts w:hAnsi="黑体" w:hint="eastAsia"/>
          <w:snapToGrid w:val="0"/>
          <w:w w:val="100"/>
        </w:rPr>
        <w:t>贵州省特色食品产业促进会</w:t>
      </w:r>
      <w:r w:rsidR="00BB4372">
        <w:rPr>
          <w:rFonts w:ascii="Times New Roman" w:hint="eastAsia"/>
          <w:snapToGrid w:val="0"/>
          <w:w w:val="100"/>
          <w:sz w:val="28"/>
        </w:rPr>
        <w:t xml:space="preserve"> </w:t>
      </w:r>
      <w:r w:rsidR="00BB4372">
        <w:rPr>
          <w:rFonts w:ascii="Times New Roman"/>
          <w:snapToGrid w:val="0"/>
          <w:w w:val="100"/>
          <w:sz w:val="28"/>
        </w:rPr>
        <w:t> </w:t>
      </w:r>
      <w:r w:rsidR="00BB4372">
        <w:rPr>
          <w:rStyle w:val="afffffffffff3"/>
          <w:rFonts w:hAnsi="黑体" w:hint="eastAsia"/>
          <w:snapToGrid w:val="0"/>
          <w:spacing w:val="0"/>
          <w:position w:val="0"/>
        </w:rPr>
        <w:t>发布</w:t>
      </w:r>
    </w:p>
    <w:p w14:paraId="3CBD8058" w14:textId="12CE5B96" w:rsidR="00565A6E" w:rsidRDefault="00BB4372">
      <w:pPr>
        <w:pStyle w:val="afffffffffc"/>
        <w:framePr w:wrap="around" w:x="1580" w:y="4221"/>
      </w:pPr>
      <w:r>
        <w:t>T</w:t>
      </w:r>
      <w:r>
        <w:rPr>
          <w:rFonts w:hint="eastAsia"/>
        </w:rPr>
        <w:t>/</w:t>
      </w:r>
      <w:proofErr w:type="gramStart"/>
      <w:r>
        <w:rPr>
          <w:rFonts w:hint="eastAsia"/>
        </w:rPr>
        <w:t>GZ</w:t>
      </w:r>
      <w:r>
        <w:rPr>
          <w:rFonts w:hint="eastAsia"/>
          <w:color w:val="0000FF"/>
        </w:rPr>
        <w:t>XX</w:t>
      </w:r>
      <w:r>
        <w:t xml:space="preserve"> </w:t>
      </w:r>
      <w:r w:rsidR="009D59AE">
        <w:t>?</w:t>
      </w:r>
      <w:proofErr w:type="gramEnd"/>
      <w:r>
        <w:rPr>
          <w:rFonts w:hAnsi="黑体"/>
        </w:rPr>
        <w:t>—</w:t>
      </w:r>
      <w:r>
        <w:t>202</w:t>
      </w:r>
      <w:r>
        <w:rPr>
          <w:rFonts w:hint="eastAsia"/>
        </w:rPr>
        <w:t>3</w:t>
      </w:r>
    </w:p>
    <w:p w14:paraId="4CF193FF" w14:textId="77777777" w:rsidR="00565A6E" w:rsidRDefault="00BB4372">
      <w:pPr>
        <w:rPr>
          <w:rFonts w:ascii="宋体" w:hAnsi="宋体"/>
          <w:kern w:val="0"/>
          <w:sz w:val="28"/>
          <w:szCs w:val="28"/>
        </w:rPr>
        <w:sectPr w:rsidR="00565A6E">
          <w:headerReference w:type="default" r:id="rId10"/>
          <w:footerReference w:type="even" r:id="rId11"/>
          <w:headerReference w:type="first" r:id="rId12"/>
          <w:footerReference w:type="first" r:id="rId13"/>
          <w:type w:val="continuous"/>
          <w:pgSz w:w="11906" w:h="16838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141257C" wp14:editId="0B47D09B">
                <wp:simplePos x="0" y="0"/>
                <wp:positionH relativeFrom="margin">
                  <wp:align>left</wp:align>
                </wp:positionH>
                <wp:positionV relativeFrom="page">
                  <wp:posOffset>3265805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0E3996" id="直接连接符 73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257.15pt" to="481.9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" o:allowoverlap="f">
                <w10:wrap anchorx="margin" anchory="page"/>
              </v:line>
            </w:pict>
          </mc:Fallback>
        </mc:AlternateContent>
      </w:r>
      <w:r>
        <w:rPr>
          <w:rFonts w:ascii="宋体" w:hAnsi="宋体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D1A7385" wp14:editId="5ACE8B68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6CCB64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5pt,728.6pt" to="552.7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">
                <w10:wrap anchorx="page" anchory="page"/>
                <w10:anchorlock/>
              </v:line>
            </w:pict>
          </mc:Fallback>
        </mc:AlternateContent>
      </w:r>
    </w:p>
    <w:p w14:paraId="6AC78A48" w14:textId="77777777" w:rsidR="00565A6E" w:rsidRDefault="00BB4372">
      <w:pPr>
        <w:pStyle w:val="affffff4"/>
        <w:spacing w:after="468"/>
        <w:rPr>
          <w:kern w:val="0"/>
        </w:rPr>
      </w:pPr>
      <w:bookmarkStart w:id="1" w:name="BookMark1"/>
      <w:r>
        <w:rPr>
          <w:rFonts w:hint="eastAsia"/>
          <w:kern w:val="0"/>
        </w:rPr>
        <w:lastRenderedPageBreak/>
        <w:t>目次</w:t>
      </w:r>
    </w:p>
    <w:p w14:paraId="0410D489" w14:textId="77777777" w:rsidR="00565A6E" w:rsidRDefault="00BB4372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TOC \o "1-1" \h \t "标准文件_一级条标题,2,标准文件_附录一级条标题,2," </w:instrText>
      </w:r>
      <w:r>
        <w:rPr>
          <w:kern w:val="0"/>
        </w:rPr>
        <w:fldChar w:fldCharType="separate"/>
      </w:r>
      <w:hyperlink w:anchor="_Toc90023453" w:history="1">
        <w:r>
          <w:rPr>
            <w:rStyle w:val="affff6"/>
          </w:rPr>
          <w:t>前言</w:t>
        </w:r>
        <w:r>
          <w:tab/>
        </w:r>
        <w:r>
          <w:fldChar w:fldCharType="begin"/>
        </w:r>
        <w:r>
          <w:instrText xml:space="preserve"> PAGEREF _Toc90023453 \h </w:instrText>
        </w:r>
        <w:r>
          <w:fldChar w:fldCharType="separate"/>
        </w:r>
        <w:r>
          <w:t>II</w:t>
        </w:r>
        <w:r>
          <w:fldChar w:fldCharType="end"/>
        </w:r>
      </w:hyperlink>
    </w:p>
    <w:p w14:paraId="14B6404C" w14:textId="77777777" w:rsidR="00565A6E" w:rsidRDefault="00CD10B4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4" w:history="1">
        <w:r w:rsidR="00BB4372">
          <w:rPr>
            <w:rStyle w:val="affff6"/>
          </w:rPr>
          <w:t>1 范围</w:t>
        </w:r>
        <w:r w:rsidR="00BB4372">
          <w:tab/>
        </w:r>
        <w:r w:rsidR="00BB4372">
          <w:fldChar w:fldCharType="begin"/>
        </w:r>
        <w:r w:rsidR="00BB4372">
          <w:instrText xml:space="preserve"> PAGEREF _Toc90023454 \h </w:instrText>
        </w:r>
        <w:r w:rsidR="00BB4372">
          <w:fldChar w:fldCharType="separate"/>
        </w:r>
        <w:r w:rsidR="00BB4372">
          <w:t>1</w:t>
        </w:r>
        <w:r w:rsidR="00BB4372">
          <w:fldChar w:fldCharType="end"/>
        </w:r>
      </w:hyperlink>
    </w:p>
    <w:p w14:paraId="2ECD63C0" w14:textId="77777777" w:rsidR="00565A6E" w:rsidRDefault="00CD10B4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5" w:history="1">
        <w:r w:rsidR="00BB4372">
          <w:rPr>
            <w:rStyle w:val="affff6"/>
          </w:rPr>
          <w:t>2 规范性引用文件</w:t>
        </w:r>
        <w:r w:rsidR="00BB4372">
          <w:tab/>
        </w:r>
        <w:r w:rsidR="00BB4372">
          <w:fldChar w:fldCharType="begin"/>
        </w:r>
        <w:r w:rsidR="00BB4372">
          <w:instrText xml:space="preserve"> PAGEREF _Toc90023455 \h </w:instrText>
        </w:r>
        <w:r w:rsidR="00BB4372">
          <w:fldChar w:fldCharType="separate"/>
        </w:r>
        <w:r w:rsidR="00BB4372">
          <w:t>1</w:t>
        </w:r>
        <w:r w:rsidR="00BB4372">
          <w:fldChar w:fldCharType="end"/>
        </w:r>
      </w:hyperlink>
    </w:p>
    <w:p w14:paraId="187882D0" w14:textId="77777777" w:rsidR="00565A6E" w:rsidRDefault="00CD10B4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6" w:history="1">
        <w:r w:rsidR="00BB4372">
          <w:rPr>
            <w:rStyle w:val="affff6"/>
          </w:rPr>
          <w:t>3 术语和定义</w:t>
        </w:r>
        <w:r w:rsidR="00BB4372">
          <w:tab/>
        </w:r>
        <w:r w:rsidR="00BB4372">
          <w:fldChar w:fldCharType="begin"/>
        </w:r>
        <w:r w:rsidR="00BB4372">
          <w:instrText xml:space="preserve"> PAGEREF _Toc90023456 \h </w:instrText>
        </w:r>
        <w:r w:rsidR="00BB4372">
          <w:fldChar w:fldCharType="separate"/>
        </w:r>
        <w:r w:rsidR="00BB4372">
          <w:t>1</w:t>
        </w:r>
        <w:r w:rsidR="00BB4372">
          <w:fldChar w:fldCharType="end"/>
        </w:r>
      </w:hyperlink>
    </w:p>
    <w:p w14:paraId="623F12AB" w14:textId="77777777" w:rsidR="00565A6E" w:rsidRDefault="00CD10B4">
      <w:pPr>
        <w:pStyle w:val="10"/>
        <w:tabs>
          <w:tab w:val="right" w:leader="dot" w:pos="9344"/>
        </w:tabs>
        <w:rPr>
          <w:rFonts w:asciiTheme="minorHAnsi" w:hAnsiTheme="minorHAnsi" w:cstheme="minorBidi"/>
          <w:szCs w:val="22"/>
        </w:rPr>
      </w:pPr>
      <w:hyperlink w:anchor="_Toc90023457" w:history="1">
        <w:r w:rsidR="00BB4372">
          <w:rPr>
            <w:rStyle w:val="affff6"/>
          </w:rPr>
          <w:t>4 基本原则</w:t>
        </w:r>
        <w:r w:rsidR="00BB4372">
          <w:tab/>
        </w:r>
      </w:hyperlink>
      <w:r w:rsidR="00BB4372">
        <w:rPr>
          <w:rFonts w:hint="eastAsia"/>
        </w:rPr>
        <w:t>1</w:t>
      </w:r>
    </w:p>
    <w:p w14:paraId="28BC114D" w14:textId="77777777" w:rsidR="00565A6E" w:rsidRDefault="00565A6E">
      <w:pPr>
        <w:pStyle w:val="23"/>
        <w:rPr>
          <w:rFonts w:asciiTheme="minorHAnsi" w:eastAsiaTheme="minorEastAsia" w:hAnsiTheme="minorHAnsi" w:cstheme="minorBidi"/>
          <w:szCs w:val="22"/>
        </w:rPr>
      </w:pPr>
    </w:p>
    <w:p w14:paraId="51F06F05" w14:textId="77777777" w:rsidR="00565A6E" w:rsidRDefault="00565A6E">
      <w:pPr>
        <w:pStyle w:val="23"/>
        <w:rPr>
          <w:rFonts w:asciiTheme="minorHAnsi" w:eastAsiaTheme="minorEastAsia" w:hAnsiTheme="minorHAnsi" w:cstheme="minorBidi"/>
          <w:szCs w:val="22"/>
        </w:rPr>
      </w:pPr>
    </w:p>
    <w:p w14:paraId="0FDFE790" w14:textId="77777777" w:rsidR="00565A6E" w:rsidRDefault="00BB4372">
      <w:pPr>
        <w:pStyle w:val="affffff4"/>
        <w:spacing w:after="468"/>
        <w:rPr>
          <w:kern w:val="0"/>
        </w:rPr>
        <w:sectPr w:rsidR="00565A6E">
          <w:headerReference w:type="even" r:id="rId14"/>
          <w:headerReference w:type="default" r:id="rId15"/>
          <w:footerReference w:type="default" r:id="rId16"/>
          <w:pgSz w:w="11906" w:h="16838"/>
          <w:pgMar w:top="1871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  <w:r>
        <w:rPr>
          <w:rFonts w:ascii="宋体" w:eastAsia="宋体"/>
          <w:kern w:val="0"/>
          <w:sz w:val="21"/>
        </w:rPr>
        <w:fldChar w:fldCharType="end"/>
      </w:r>
    </w:p>
    <w:p w14:paraId="1BC34380" w14:textId="77777777" w:rsidR="00565A6E" w:rsidRDefault="00BB4372">
      <w:pPr>
        <w:pStyle w:val="a6"/>
        <w:spacing w:after="468"/>
      </w:pPr>
      <w:bookmarkStart w:id="2" w:name="_Toc90023453"/>
      <w:bookmarkStart w:id="3" w:name="BookMark2"/>
      <w:bookmarkEnd w:id="1"/>
      <w:r>
        <w:lastRenderedPageBreak/>
        <w:t>前言</w:t>
      </w:r>
      <w:bookmarkEnd w:id="2"/>
    </w:p>
    <w:p w14:paraId="2D014437" w14:textId="77777777" w:rsidR="00565A6E" w:rsidRDefault="00BB4372">
      <w:pPr>
        <w:ind w:firstLineChars="200" w:firstLine="420"/>
      </w:pPr>
      <w:r>
        <w:rPr>
          <w:rFonts w:hint="eastAsia"/>
        </w:rPr>
        <w:t>本文件按照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14:paraId="24A2CD18" w14:textId="77777777" w:rsidR="00565A6E" w:rsidRDefault="00BB4372">
      <w:pPr>
        <w:ind w:firstLineChars="200"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 w14:paraId="14A2E6C4" w14:textId="0829BFD4" w:rsidR="00565A6E" w:rsidRDefault="00BB4372">
      <w:pPr>
        <w:ind w:firstLineChars="200" w:firstLine="420"/>
      </w:pPr>
      <w:r>
        <w:rPr>
          <w:rFonts w:hint="eastAsia"/>
        </w:rPr>
        <w:t>本文件由</w:t>
      </w:r>
      <w:r w:rsidR="009D59AE">
        <w:rPr>
          <w:rFonts w:hint="eastAsia"/>
        </w:rPr>
        <w:t>贵州大学、</w:t>
      </w:r>
      <w:proofErr w:type="gramStart"/>
      <w:r w:rsidR="00E045F0" w:rsidRPr="00AC4B52">
        <w:rPr>
          <w:rFonts w:hint="eastAsia"/>
        </w:rPr>
        <w:t>四川洁能干燥设备</w:t>
      </w:r>
      <w:proofErr w:type="gramEnd"/>
      <w:r w:rsidR="00E045F0" w:rsidRPr="00AC4B52">
        <w:rPr>
          <w:rFonts w:hint="eastAsia"/>
        </w:rPr>
        <w:t>有限公司</w:t>
      </w:r>
      <w:r w:rsidR="00E045F0">
        <w:rPr>
          <w:rFonts w:hint="eastAsia"/>
        </w:rPr>
        <w:t>、</w:t>
      </w:r>
      <w:r w:rsidR="009D59AE" w:rsidRPr="009D59AE">
        <w:rPr>
          <w:rFonts w:hint="eastAsia"/>
        </w:rPr>
        <w:t>晴隆玄德花椒发展产业有限公司</w:t>
      </w:r>
      <w:r>
        <w:rPr>
          <w:rFonts w:hint="eastAsia"/>
        </w:rPr>
        <w:t>提出。</w:t>
      </w:r>
    </w:p>
    <w:p w14:paraId="308D96FF" w14:textId="1198B6E2" w:rsidR="00E045F0" w:rsidRPr="00E045F0" w:rsidRDefault="00E045F0" w:rsidP="00E045F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本</w:t>
      </w:r>
      <w:bookmarkStart w:id="4" w:name="_Hlk148254744"/>
      <w:r>
        <w:rPr>
          <w:rFonts w:ascii="Times New Roman" w:hAnsi="Times New Roman" w:hint="eastAsia"/>
        </w:rPr>
        <w:t>标准</w:t>
      </w:r>
      <w:bookmarkEnd w:id="4"/>
      <w:r>
        <w:rPr>
          <w:rFonts w:ascii="Times New Roman" w:hAnsi="Times New Roman" w:hint="eastAsia"/>
        </w:rPr>
        <w:t>由贵州省特色食品产业促进会归口。</w:t>
      </w:r>
    </w:p>
    <w:p w14:paraId="4ABE9A26" w14:textId="1A1CB9C3" w:rsidR="00565A6E" w:rsidRDefault="009D59AE" w:rsidP="009D59AE">
      <w:pPr>
        <w:ind w:firstLineChars="200" w:firstLine="420"/>
      </w:pPr>
      <w:r>
        <w:t>本标准起草单位：</w:t>
      </w:r>
      <w:r w:rsidRPr="00AC4B52">
        <w:rPr>
          <w:rFonts w:hint="eastAsia"/>
        </w:rPr>
        <w:t>贵州大学、</w:t>
      </w:r>
      <w:proofErr w:type="gramStart"/>
      <w:r w:rsidRPr="00AC4B52">
        <w:rPr>
          <w:rFonts w:hint="eastAsia"/>
        </w:rPr>
        <w:t>四川洁能干燥设备</w:t>
      </w:r>
      <w:proofErr w:type="gramEnd"/>
      <w:r w:rsidRPr="00AC4B52">
        <w:rPr>
          <w:rFonts w:hint="eastAsia"/>
        </w:rPr>
        <w:t>有限公司、晴隆玄德花椒发展产业有限公司、贵州神昀花椒产业发展有限公司</w:t>
      </w:r>
      <w:r w:rsidR="00BB4372">
        <w:rPr>
          <w:rFonts w:hint="eastAsia"/>
        </w:rPr>
        <w:t>。</w:t>
      </w:r>
    </w:p>
    <w:p w14:paraId="0D2C806B" w14:textId="05CE36BA" w:rsidR="00565A6E" w:rsidRDefault="00BB4372">
      <w:pPr>
        <w:ind w:firstLineChars="200" w:firstLine="420"/>
      </w:pPr>
      <w:r>
        <w:rPr>
          <w:rFonts w:hint="eastAsia"/>
        </w:rPr>
        <w:t>本文件主要起草人：</w:t>
      </w:r>
      <w:proofErr w:type="gramStart"/>
      <w:r w:rsidR="009D59AE" w:rsidRPr="00AC4B52">
        <w:rPr>
          <w:rFonts w:hint="eastAsia"/>
        </w:rPr>
        <w:t>秦礼康</w:t>
      </w:r>
      <w:proofErr w:type="gramEnd"/>
      <w:r w:rsidR="009D59AE" w:rsidRPr="00AC4B52">
        <w:rPr>
          <w:rFonts w:hint="eastAsia"/>
        </w:rPr>
        <w:t>、何光赞、任廷远、唐颖玲、</w:t>
      </w:r>
      <w:proofErr w:type="gramStart"/>
      <w:r w:rsidR="009D59AE" w:rsidRPr="00AC4B52">
        <w:rPr>
          <w:rFonts w:hint="eastAsia"/>
        </w:rPr>
        <w:t>李室权</w:t>
      </w:r>
      <w:proofErr w:type="gramEnd"/>
      <w:r w:rsidR="009D59AE" w:rsidRPr="00AC4B52">
        <w:rPr>
          <w:rFonts w:hint="eastAsia"/>
        </w:rPr>
        <w:t>、蒋宁、赵伟、余欢、唐川、何俊钦</w:t>
      </w:r>
      <w:r>
        <w:rPr>
          <w:rFonts w:hint="eastAsia"/>
        </w:rPr>
        <w:t>。</w:t>
      </w:r>
    </w:p>
    <w:p w14:paraId="7F474FD3" w14:textId="77777777" w:rsidR="00565A6E" w:rsidRDefault="00BB4372">
      <w:pPr>
        <w:ind w:firstLineChars="200" w:firstLine="420"/>
      </w:pPr>
      <w:r>
        <w:rPr>
          <w:rFonts w:hint="eastAsia"/>
        </w:rPr>
        <w:t>本文件及其所代替文件的历次版本发布情况为：</w:t>
      </w:r>
    </w:p>
    <w:p w14:paraId="6DCE5260" w14:textId="77777777" w:rsidR="00565A6E" w:rsidRDefault="00BB4372">
      <w:pPr>
        <w:ind w:firstLineChars="200" w:firstLine="420"/>
      </w:pPr>
      <w:r>
        <w:rPr>
          <w:rFonts w:hint="eastAsia"/>
        </w:rPr>
        <w:t>——本次为首次发布。</w:t>
      </w:r>
    </w:p>
    <w:p w14:paraId="1F3B2F7A" w14:textId="77777777" w:rsidR="00565A6E" w:rsidRDefault="00565A6E">
      <w:pPr>
        <w:pStyle w:val="afffff"/>
        <w:ind w:firstLine="420"/>
        <w:sectPr w:rsidR="00565A6E">
          <w:pgSz w:w="11906" w:h="16838"/>
          <w:pgMar w:top="1871" w:right="1134" w:bottom="1134" w:left="1134" w:header="1418" w:footer="1134" w:gutter="284"/>
          <w:pgNumType w:fmt="upperRoman"/>
          <w:cols w:space="425"/>
          <w:formProt w:val="0"/>
          <w:docGrid w:type="lines" w:linePitch="312"/>
        </w:sectPr>
      </w:pPr>
    </w:p>
    <w:p w14:paraId="3C9925E0" w14:textId="77777777" w:rsidR="00565A6E" w:rsidRDefault="00565A6E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  <w:bookmarkStart w:id="5" w:name="BookMark4"/>
      <w:bookmarkEnd w:id="3"/>
    </w:p>
    <w:p w14:paraId="5A4ED1F3" w14:textId="77777777" w:rsidR="00565A6E" w:rsidRDefault="00565A6E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bookmarkStart w:id="6" w:name="NEW_STAND_NAME" w:displacedByCustomXml="next"/>
    <w:sdt>
      <w:sdtPr>
        <w:rPr>
          <w:kern w:val="0"/>
        </w:rPr>
        <w:tag w:val="NEW_STAND_NAME"/>
        <w:id w:val="595910757"/>
        <w:lock w:val="sdtLocked"/>
        <w:placeholder>
          <w:docPart w:val="C89F3B867D504FF3B711604C631CAE1F"/>
        </w:placeholder>
      </w:sdtPr>
      <w:sdtEndPr>
        <w:rPr>
          <w:rFonts w:hint="eastAsia"/>
        </w:rPr>
      </w:sdtEndPr>
      <w:sdtContent>
        <w:p w14:paraId="1CD92D5F" w14:textId="77777777" w:rsidR="00565A6E" w:rsidRDefault="00BB4372">
          <w:pPr>
            <w:pStyle w:val="afffffffff2"/>
            <w:spacing w:beforeLines="100" w:before="312" w:afterLines="220" w:after="686"/>
            <w:rPr>
              <w:kern w:val="0"/>
            </w:rPr>
          </w:pPr>
          <w:r>
            <w:rPr>
              <w:rFonts w:hint="eastAsia"/>
              <w:kern w:val="0"/>
            </w:rPr>
            <w:t>带柄花椒机械化烘干及</w:t>
          </w:r>
          <w:r w:rsidR="0041175F" w:rsidRPr="0041175F">
            <w:rPr>
              <w:rFonts w:hint="eastAsia"/>
              <w:color w:val="0000FF"/>
              <w:kern w:val="0"/>
            </w:rPr>
            <w:t>精选</w:t>
          </w:r>
          <w:r>
            <w:rPr>
              <w:rFonts w:hint="eastAsia"/>
              <w:kern w:val="0"/>
            </w:rPr>
            <w:t>生产技术规程</w:t>
          </w:r>
        </w:p>
      </w:sdtContent>
    </w:sdt>
    <w:p w14:paraId="52AE6409" w14:textId="77777777" w:rsidR="00565A6E" w:rsidRDefault="00BB4372">
      <w:pPr>
        <w:pStyle w:val="affc"/>
        <w:spacing w:before="312" w:after="312"/>
      </w:pPr>
      <w:bookmarkStart w:id="7" w:name="_Toc26718930"/>
      <w:bookmarkStart w:id="8" w:name="_Toc24884218"/>
      <w:bookmarkStart w:id="9" w:name="_Toc17233333"/>
      <w:bookmarkStart w:id="10" w:name="_Toc26986530"/>
      <w:bookmarkStart w:id="11" w:name="_Toc26986771"/>
      <w:bookmarkStart w:id="12" w:name="_Toc24884211"/>
      <w:bookmarkStart w:id="13" w:name="_Toc90023454"/>
      <w:bookmarkStart w:id="14" w:name="_Toc17233325"/>
      <w:bookmarkStart w:id="15" w:name="_Toc26648465"/>
      <w:bookmarkEnd w:id="6"/>
      <w:r>
        <w:rPr>
          <w:rFonts w:hint="eastAsia"/>
        </w:rPr>
        <w:t>范围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74094E6" w14:textId="77777777" w:rsidR="00565A6E" w:rsidRDefault="00BB4372">
      <w:pPr>
        <w:ind w:firstLineChars="200" w:firstLine="420"/>
      </w:pPr>
      <w:bookmarkStart w:id="16" w:name="_Toc26648466"/>
      <w:bookmarkStart w:id="17" w:name="_Toc24884212"/>
      <w:bookmarkStart w:id="18" w:name="_Toc17233334"/>
      <w:bookmarkStart w:id="19" w:name="_Toc17233326"/>
      <w:bookmarkStart w:id="20" w:name="_Toc24884219"/>
      <w:r>
        <w:rPr>
          <w:rFonts w:hint="eastAsia"/>
        </w:rPr>
        <w:t>本标准规定了带柄花椒机械化烘干及</w:t>
      </w:r>
      <w:r w:rsidR="0041175F" w:rsidRPr="0041175F">
        <w:rPr>
          <w:rFonts w:hint="eastAsia"/>
          <w:color w:val="0000FF"/>
        </w:rPr>
        <w:t>精选</w:t>
      </w:r>
      <w:r>
        <w:rPr>
          <w:rFonts w:hint="eastAsia"/>
        </w:rPr>
        <w:t>生产技术规程的术语和定义、基本原则。</w:t>
      </w:r>
    </w:p>
    <w:p w14:paraId="539CF70C" w14:textId="77777777" w:rsidR="00565A6E" w:rsidRDefault="00BB4372">
      <w:pPr>
        <w:ind w:firstLineChars="200" w:firstLine="420"/>
      </w:pPr>
      <w:r>
        <w:rPr>
          <w:rFonts w:hint="eastAsia"/>
        </w:rPr>
        <w:t>本文件适用于带柄花椒的烘干及</w:t>
      </w:r>
      <w:r w:rsidR="0041175F" w:rsidRPr="0041175F">
        <w:rPr>
          <w:rFonts w:hint="eastAsia"/>
          <w:color w:val="0000FF"/>
        </w:rPr>
        <w:t>精选</w:t>
      </w:r>
      <w:r>
        <w:rPr>
          <w:rFonts w:hint="eastAsia"/>
        </w:rPr>
        <w:t>加工生产。</w:t>
      </w:r>
    </w:p>
    <w:p w14:paraId="47BE69BD" w14:textId="77777777" w:rsidR="00565A6E" w:rsidRDefault="00BB4372">
      <w:pPr>
        <w:pStyle w:val="affc"/>
        <w:spacing w:before="312" w:after="312"/>
      </w:pPr>
      <w:bookmarkStart w:id="21" w:name="_Toc26986772"/>
      <w:bookmarkStart w:id="22" w:name="_Toc26986531"/>
      <w:bookmarkStart w:id="23" w:name="_Toc90023455"/>
      <w:bookmarkStart w:id="24" w:name="_Toc26718931"/>
      <w:r>
        <w:rPr>
          <w:rFonts w:hint="eastAsia"/>
        </w:rPr>
        <w:t>规范性引用文件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EEB6474" w14:textId="77777777" w:rsidR="00565A6E" w:rsidRDefault="00BB4372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5779AC74" w14:textId="77777777" w:rsidR="00565A6E" w:rsidRDefault="00BB4372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GB14881食品安全国家标准  食品生产通用规范</w:t>
      </w:r>
    </w:p>
    <w:p w14:paraId="71D9B0C9" w14:textId="77777777" w:rsidR="00565A6E" w:rsidRDefault="00BB4372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GB2762食品安全国家标准  食品中污染物限量</w:t>
      </w:r>
    </w:p>
    <w:p w14:paraId="475FF645" w14:textId="77777777" w:rsidR="00565A6E" w:rsidRDefault="00BB4372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GB2763食品安全国家标准  食品中农药最大残留限量</w:t>
      </w:r>
    </w:p>
    <w:p w14:paraId="47779A98" w14:textId="77777777" w:rsidR="00565A6E" w:rsidRDefault="00BB4372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GB/T30391花椒</w:t>
      </w:r>
    </w:p>
    <w:p w14:paraId="527297C7" w14:textId="77777777" w:rsidR="00565A6E" w:rsidRDefault="00BB4372">
      <w:pPr>
        <w:pStyle w:val="affc"/>
        <w:spacing w:before="312" w:after="312"/>
      </w:pPr>
      <w:bookmarkStart w:id="25" w:name="_Toc90023456"/>
      <w:r>
        <w:rPr>
          <w:rFonts w:hint="eastAsia"/>
          <w:szCs w:val="21"/>
        </w:rPr>
        <w:t>术语和定义</w:t>
      </w:r>
      <w:bookmarkEnd w:id="25"/>
    </w:p>
    <w:p w14:paraId="11358FFA" w14:textId="77777777" w:rsidR="00565A6E" w:rsidRDefault="00BB4372">
      <w:pPr>
        <w:pStyle w:val="afffff"/>
        <w:ind w:firstLine="420"/>
      </w:pPr>
      <w:bookmarkStart w:id="26" w:name="_Toc26986532"/>
      <w:bookmarkEnd w:id="26"/>
      <w:r>
        <w:rPr>
          <w:rFonts w:hint="eastAsia"/>
        </w:rPr>
        <w:t>下列术语和定义适用于本文件。</w:t>
      </w:r>
    </w:p>
    <w:p w14:paraId="4EE125C3" w14:textId="77777777" w:rsidR="00565A6E" w:rsidRDefault="00BB437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3.1  带柄花椒</w:t>
      </w:r>
    </w:p>
    <w:p w14:paraId="2E728FAB" w14:textId="77777777" w:rsidR="00565A6E" w:rsidRDefault="00BB4372">
      <w:pPr>
        <w:pStyle w:val="affffffffffe"/>
        <w:numPr>
          <w:ilvl w:val="0"/>
          <w:numId w:val="0"/>
        </w:numPr>
        <w:ind w:firstLineChars="200" w:firstLine="420"/>
        <w:rPr>
          <w:szCs w:val="22"/>
        </w:rPr>
      </w:pPr>
      <w:r>
        <w:rPr>
          <w:rFonts w:hint="eastAsia"/>
          <w:szCs w:val="22"/>
        </w:rPr>
        <w:t>带柄花椒是通过剪枝采摘方式收获的花椒，花椒果没有完全与枝条等分离，在花椒上连接有部分花椒柄。</w:t>
      </w:r>
    </w:p>
    <w:p w14:paraId="7BFE6730" w14:textId="77777777" w:rsidR="00565A6E" w:rsidRDefault="00BB4372">
      <w:pPr>
        <w:pStyle w:val="affd"/>
        <w:numPr>
          <w:ilvl w:val="2"/>
          <w:numId w:val="0"/>
        </w:numPr>
        <w:spacing w:before="156" w:after="156"/>
      </w:pPr>
      <w:r>
        <w:rPr>
          <w:rFonts w:hint="eastAsia"/>
          <w:szCs w:val="22"/>
        </w:rPr>
        <w:t>3.2花椒</w:t>
      </w:r>
      <w:r>
        <w:rPr>
          <w:rFonts w:hint="eastAsia"/>
        </w:rPr>
        <w:t>萎凋加工</w:t>
      </w:r>
    </w:p>
    <w:p w14:paraId="69C994FF" w14:textId="77777777" w:rsidR="00565A6E" w:rsidRDefault="00BB4372">
      <w:pPr>
        <w:ind w:firstLineChars="200" w:firstLine="420"/>
      </w:pPr>
      <w:r>
        <w:rPr>
          <w:rFonts w:hint="eastAsia"/>
        </w:rPr>
        <w:t>花椒在一定风温作用下，通过吹风、摊晾等方式脱去花椒表面水分和少量内部水分，使其花椒油</w:t>
      </w:r>
      <w:proofErr w:type="gramStart"/>
      <w:r>
        <w:rPr>
          <w:rFonts w:hint="eastAsia"/>
        </w:rPr>
        <w:t>胞相对</w:t>
      </w:r>
      <w:proofErr w:type="gramEnd"/>
      <w:r>
        <w:rPr>
          <w:rFonts w:hint="eastAsia"/>
        </w:rPr>
        <w:t>不容易破损，具有护色效果的同时，也增强了花椒油</w:t>
      </w:r>
      <w:proofErr w:type="gramStart"/>
      <w:r>
        <w:rPr>
          <w:rFonts w:hint="eastAsia"/>
        </w:rPr>
        <w:t>苞</w:t>
      </w:r>
      <w:proofErr w:type="gramEnd"/>
      <w:r>
        <w:rPr>
          <w:rFonts w:hint="eastAsia"/>
        </w:rPr>
        <w:t>抗压力。</w:t>
      </w:r>
    </w:p>
    <w:p w14:paraId="7565DE83" w14:textId="77777777" w:rsidR="00565A6E" w:rsidRDefault="00BB437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3.3 花椒烘干加工</w:t>
      </w:r>
    </w:p>
    <w:p w14:paraId="60164CA9" w14:textId="77777777" w:rsidR="00565A6E" w:rsidRDefault="00BB4372">
      <w:pPr>
        <w:pStyle w:val="afffff"/>
        <w:ind w:firstLine="420"/>
      </w:pPr>
      <w:r>
        <w:rPr>
          <w:rFonts w:hint="eastAsia"/>
        </w:rPr>
        <w:t>对花椒进行加热干燥，除去水分，在干燥过程中不需去除花椒柄。</w:t>
      </w:r>
    </w:p>
    <w:p w14:paraId="5287E003" w14:textId="77777777" w:rsidR="00565A6E" w:rsidRDefault="00BB437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3.3 果柄分离</w:t>
      </w:r>
    </w:p>
    <w:p w14:paraId="41A9AD27" w14:textId="77777777" w:rsidR="00565A6E" w:rsidRDefault="00BB4372">
      <w:pPr>
        <w:pStyle w:val="afffff"/>
        <w:ind w:firstLine="420"/>
      </w:pPr>
      <w:r>
        <w:rPr>
          <w:rFonts w:hint="eastAsia"/>
        </w:rPr>
        <w:t>通过机械外力作用，使花椒果与枝条等花椒</w:t>
      </w:r>
      <w:proofErr w:type="gramStart"/>
      <w:r>
        <w:rPr>
          <w:rFonts w:hint="eastAsia"/>
        </w:rPr>
        <w:t>柄</w:t>
      </w:r>
      <w:proofErr w:type="gramEnd"/>
      <w:r>
        <w:rPr>
          <w:rFonts w:hint="eastAsia"/>
        </w:rPr>
        <w:t>分离。</w:t>
      </w:r>
    </w:p>
    <w:p w14:paraId="256497BF" w14:textId="77777777" w:rsidR="00565A6E" w:rsidRDefault="00BB4372">
      <w:pPr>
        <w:pStyle w:val="affc"/>
        <w:spacing w:before="312" w:after="312"/>
      </w:pPr>
      <w:bookmarkStart w:id="27" w:name="_Toc90023457"/>
      <w:r>
        <w:rPr>
          <w:rFonts w:hint="eastAsia"/>
        </w:rPr>
        <w:t>基本原则</w:t>
      </w:r>
      <w:bookmarkEnd w:id="27"/>
    </w:p>
    <w:p w14:paraId="1F1E476A" w14:textId="77777777" w:rsidR="00565A6E" w:rsidRDefault="00BB4372">
      <w:pPr>
        <w:pStyle w:val="affd"/>
        <w:spacing w:before="156" w:after="156"/>
      </w:pPr>
      <w:bookmarkStart w:id="28" w:name="_Toc90023458"/>
      <w:r>
        <w:rPr>
          <w:rFonts w:hint="eastAsia"/>
        </w:rPr>
        <w:t>总体要求</w:t>
      </w:r>
      <w:bookmarkEnd w:id="28"/>
    </w:p>
    <w:p w14:paraId="67A67CDB" w14:textId="77777777" w:rsidR="00565A6E" w:rsidRDefault="00BB4372">
      <w:pPr>
        <w:ind w:firstLineChars="200" w:firstLine="420"/>
      </w:pPr>
      <w:r>
        <w:rPr>
          <w:rFonts w:hint="eastAsia"/>
        </w:rPr>
        <w:lastRenderedPageBreak/>
        <w:t>带柄花椒规范化烘干及后处理生产技术规程，带柄花椒经过机械化萎凋、在烘干机内烘干后，再进行果柄分离、筛选等加工过程，不破坏花椒的油胞，保住花椒固有的香气，去除花椒柄、花椒籽、叶子等杂质。</w:t>
      </w:r>
    </w:p>
    <w:p w14:paraId="7910C51B" w14:textId="77777777" w:rsidR="00565A6E" w:rsidRDefault="00BB4372">
      <w:pPr>
        <w:pStyle w:val="affd"/>
        <w:spacing w:before="156" w:after="156"/>
        <w:rPr>
          <w:szCs w:val="22"/>
        </w:rPr>
      </w:pPr>
      <w:r>
        <w:rPr>
          <w:rFonts w:hint="eastAsia"/>
          <w:szCs w:val="22"/>
        </w:rPr>
        <w:t>技术要求</w:t>
      </w:r>
    </w:p>
    <w:p w14:paraId="13669E10" w14:textId="77777777" w:rsidR="00565A6E" w:rsidRDefault="00BB437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4.2.1 带柄鲜花椒</w:t>
      </w:r>
    </w:p>
    <w:p w14:paraId="62CA8C06" w14:textId="77777777" w:rsidR="00565A6E" w:rsidRDefault="00BB4372">
      <w:pPr>
        <w:ind w:firstLineChars="200" w:firstLine="420"/>
      </w:pPr>
      <w:r>
        <w:rPr>
          <w:rFonts w:hint="eastAsia"/>
        </w:rPr>
        <w:t>采摘后的</w:t>
      </w:r>
      <w:r>
        <w:rPr>
          <w:rFonts w:hint="eastAsia"/>
          <w:szCs w:val="22"/>
        </w:rPr>
        <w:t>带柄鲜花椒，在采摘后应轻拿轻放，堆集高度不能使花椒发热，不能破坏花椒果的油胞，</w:t>
      </w:r>
      <w:r>
        <w:rPr>
          <w:rFonts w:hint="eastAsia"/>
        </w:rPr>
        <w:t>符合</w:t>
      </w:r>
      <w:r>
        <w:rPr>
          <w:rFonts w:hint="eastAsia"/>
        </w:rPr>
        <w:t>GB2762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食品中污染物限量》和</w:t>
      </w:r>
      <w:r>
        <w:rPr>
          <w:rFonts w:hint="eastAsia"/>
        </w:rPr>
        <w:t>GB2763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食品中农药最大残留限量》的要求。</w:t>
      </w:r>
    </w:p>
    <w:p w14:paraId="0F6AB593" w14:textId="77777777" w:rsidR="00565A6E" w:rsidRDefault="00BB4372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bookmarkStart w:id="29" w:name="_Toc90023460"/>
      <w:r>
        <w:rPr>
          <w:rFonts w:hint="eastAsia"/>
        </w:rPr>
        <w:t>4.2.2</w:t>
      </w:r>
      <w:bookmarkEnd w:id="29"/>
      <w:r>
        <w:rPr>
          <w:rFonts w:hint="eastAsia"/>
          <w:szCs w:val="22"/>
        </w:rPr>
        <w:t>带柄花椒萎凋及烘干工艺流程</w:t>
      </w:r>
    </w:p>
    <w:p w14:paraId="0BC47164" w14:textId="77777777" w:rsidR="00565A6E" w:rsidRDefault="00BB4372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C709AB" wp14:editId="2ECACC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8830" cy="1864360"/>
                <wp:effectExtent l="6350" t="0" r="1270" b="2540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8601" cy="1864360"/>
                          <a:chOff x="2419" y="8955"/>
                          <a:chExt cx="9391" cy="2936"/>
                        </a:xfrm>
                      </wpg:grpSpPr>
                      <wps:wsp>
                        <wps:cNvPr id="99" name="直接连接符 66"/>
                        <wps:cNvCnPr/>
                        <wps:spPr>
                          <a:xfrm flipV="1">
                            <a:off x="11780" y="9461"/>
                            <a:ext cx="0" cy="243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lgDash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5" name="组合 72"/>
                        <wpg:cNvGrpSpPr/>
                        <wpg:grpSpPr>
                          <a:xfrm>
                            <a:off x="2419" y="8955"/>
                            <a:ext cx="9391" cy="2927"/>
                            <a:chOff x="2419" y="8955"/>
                            <a:chExt cx="9391" cy="2927"/>
                          </a:xfrm>
                        </wpg:grpSpPr>
                        <wps:wsp>
                          <wps:cNvPr id="4" name="圆角矩形 3"/>
                          <wps:cNvSpPr/>
                          <wps:spPr>
                            <a:xfrm>
                              <a:off x="4487" y="9700"/>
                              <a:ext cx="1068" cy="6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57F391" w14:textId="77777777" w:rsidR="00565A6E" w:rsidRDefault="00BB4372">
                                <w:pPr>
                                  <w:pStyle w:val="affff0"/>
                                  <w:jc w:val="center"/>
                                </w:pPr>
                                <w:r>
                                  <w:rPr>
                                    <w:rFonts w:hAnsi="Times New Roman"/>
                                    <w:color w:val="FFFFFF" w:themeColor="light1"/>
                                    <w:sz w:val="21"/>
                                  </w:rPr>
                                  <w:t>上料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6" name="圆角矩形 3"/>
                          <wps:cNvSpPr/>
                          <wps:spPr>
                            <a:xfrm>
                              <a:off x="6558" y="9706"/>
                              <a:ext cx="1068" cy="6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1C7AA9" w14:textId="77777777" w:rsidR="00565A6E" w:rsidRDefault="00BB4372">
                                <w:pPr>
                                  <w:pStyle w:val="affff0"/>
                                  <w:jc w:val="center"/>
                                </w:pPr>
                                <w:r>
                                  <w:rPr>
                                    <w:rFonts w:hAnsi="Times New Roman"/>
                                    <w:color w:val="FFFFFF" w:themeColor="light1"/>
                                    <w:sz w:val="21"/>
                                  </w:rPr>
                                  <w:t>萎凋区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圆角矩形 5"/>
                          <wps:cNvSpPr/>
                          <wps:spPr>
                            <a:xfrm>
                              <a:off x="8492" y="9714"/>
                              <a:ext cx="1067" cy="6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A59741" w14:textId="77777777" w:rsidR="00565A6E" w:rsidRDefault="00BB4372">
                                <w:pPr>
                                  <w:pStyle w:val="affff0"/>
                                  <w:jc w:val="center"/>
                                </w:pPr>
                                <w:r>
                                  <w:rPr>
                                    <w:rFonts w:hAnsi="Times New Roman"/>
                                    <w:color w:val="FFFFFF" w:themeColor="light1"/>
                                    <w:sz w:val="21"/>
                                  </w:rPr>
                                  <w:t>低温</w:t>
                                </w:r>
                                <w:r>
                                  <w:rPr>
                                    <w:rFonts w:hAnsi="Times New Roman" w:hint="eastAsia"/>
                                    <w:color w:val="FFFFFF" w:themeColor="light1"/>
                                    <w:sz w:val="21"/>
                                  </w:rPr>
                                  <w:t>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7" name="圆角矩形 7"/>
                          <wps:cNvSpPr/>
                          <wps:spPr>
                            <a:xfrm>
                              <a:off x="10354" y="9705"/>
                              <a:ext cx="1246" cy="6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050045" w14:textId="77777777" w:rsidR="00565A6E" w:rsidRDefault="00BB4372">
                                <w:pPr>
                                  <w:pStyle w:val="affff0"/>
                                  <w:jc w:val="center"/>
                                </w:pPr>
                                <w:r>
                                  <w:rPr>
                                    <w:rFonts w:hAnsi="Times New Roman"/>
                                    <w:color w:val="FFFFFF" w:themeColor="light1"/>
                                    <w:sz w:val="21"/>
                                  </w:rPr>
                                  <w:t>中低温</w:t>
                                </w:r>
                                <w:r>
                                  <w:rPr>
                                    <w:rFonts w:hAnsi="Times New Roman" w:hint="eastAsia"/>
                                    <w:color w:val="FFFFFF" w:themeColor="light1"/>
                                    <w:sz w:val="21"/>
                                  </w:rPr>
                                  <w:t>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圆角矩形 9"/>
                          <wps:cNvSpPr/>
                          <wps:spPr>
                            <a:xfrm>
                              <a:off x="10308" y="11160"/>
                              <a:ext cx="1291" cy="6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D703E3" w14:textId="77777777" w:rsidR="00565A6E" w:rsidRDefault="00BB4372">
                                <w:pPr>
                                  <w:pStyle w:val="affff0"/>
                                  <w:jc w:val="center"/>
                                </w:pPr>
                                <w:r>
                                  <w:rPr>
                                    <w:rFonts w:hAnsi="Times New Roman"/>
                                    <w:color w:val="FFFFFF" w:themeColor="light1"/>
                                    <w:sz w:val="21"/>
                                  </w:rPr>
                                  <w:t>中高温</w:t>
                                </w:r>
                                <w:r>
                                  <w:rPr>
                                    <w:rFonts w:hAnsi="Times New Roman" w:hint="eastAsia"/>
                                    <w:color w:val="FFFFFF" w:themeColor="light1"/>
                                    <w:sz w:val="21"/>
                                  </w:rPr>
                                  <w:t>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" name="圆角矩形 11"/>
                          <wps:cNvSpPr/>
                          <wps:spPr>
                            <a:xfrm>
                              <a:off x="8495" y="11141"/>
                              <a:ext cx="1065" cy="6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E87360" w14:textId="77777777" w:rsidR="00565A6E" w:rsidRDefault="00BB4372">
                                <w:pPr>
                                  <w:pStyle w:val="affff0"/>
                                  <w:jc w:val="center"/>
                                </w:pPr>
                                <w:r>
                                  <w:rPr>
                                    <w:rFonts w:hAnsi="Times New Roman"/>
                                    <w:color w:val="FFFFFF" w:themeColor="light1"/>
                                    <w:sz w:val="21"/>
                                  </w:rPr>
                                  <w:t>高温</w:t>
                                </w:r>
                                <w:r>
                                  <w:rPr>
                                    <w:rFonts w:hAnsi="Times New Roman" w:hint="eastAsia"/>
                                    <w:color w:val="FFFFFF" w:themeColor="light1"/>
                                    <w:sz w:val="21"/>
                                  </w:rPr>
                                  <w:t>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" name="圆角矩形 12"/>
                          <wps:cNvSpPr/>
                          <wps:spPr>
                            <a:xfrm>
                              <a:off x="5618" y="9469"/>
                              <a:ext cx="868" cy="58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4FCA49" w14:textId="77777777" w:rsidR="00565A6E" w:rsidRDefault="00BB4372">
                                <w:pPr>
                                  <w:pStyle w:val="affff0"/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Ansi="Times New Roman"/>
                                    <w:color w:val="FFFFFF" w:themeColor="light1"/>
                                    <w:sz w:val="21"/>
                                    <w14:textOutline w14:w="9525" w14:cap="flat" w14:cmpd="sng" w14:algn="ctr">
                                      <w14:solidFill>
                                        <w14:srgbClr w14:val="5B9BD5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勾平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圆角矩形 48"/>
                          <wps:cNvSpPr/>
                          <wps:spPr>
                            <a:xfrm>
                              <a:off x="2419" y="9715"/>
                              <a:ext cx="1066" cy="6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0E9747" w14:textId="77777777" w:rsidR="00565A6E" w:rsidRDefault="00BB4372">
                                <w:pPr>
                                  <w:pStyle w:val="affff0"/>
                                  <w:jc w:val="center"/>
                                </w:pPr>
                                <w:r>
                                  <w:rPr>
                                    <w:rFonts w:hAnsi="Times New Roman"/>
                                    <w:color w:val="FFFFFF" w:themeColor="light1"/>
                                    <w:sz w:val="21"/>
                                  </w:rPr>
                                  <w:t>鲜料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接箭头连接符 49"/>
                          <wps:cNvCnPr>
                            <a:stCxn id="29" idx="3"/>
                            <a:endCxn id="4" idx="1"/>
                          </wps:cNvCnPr>
                          <wps:spPr>
                            <a:xfrm flipV="1">
                              <a:off x="3485" y="10000"/>
                              <a:ext cx="1002" cy="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圆角矩形 50"/>
                          <wps:cNvSpPr/>
                          <wps:spPr>
                            <a:xfrm>
                              <a:off x="3499" y="9419"/>
                              <a:ext cx="868" cy="703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832774" w14:textId="77777777" w:rsidR="00565A6E" w:rsidRDefault="00BB4372">
                                <w:pPr>
                                  <w:pStyle w:val="affff0"/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Ansi="Times New Roman"/>
                                    <w:color w:val="FFFFFF" w:themeColor="light1"/>
                                    <w:sz w:val="21"/>
                                    <w14:textOutline w14:w="9525" w14:cap="flat" w14:cmpd="sng" w14:algn="ctr">
                                      <w14:solidFill>
                                        <w14:srgbClr w14:val="5B9BD5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核查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3" name="直接箭头连接符 51"/>
                          <wps:cNvCnPr>
                            <a:stCxn id="4" idx="3"/>
                          </wps:cNvCnPr>
                          <wps:spPr>
                            <a:xfrm>
                              <a:off x="5556" y="10000"/>
                              <a:ext cx="1002" cy="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直接箭头连接符 52"/>
                          <wps:cNvCnPr>
                            <a:endCxn id="6" idx="1"/>
                          </wps:cNvCnPr>
                          <wps:spPr>
                            <a:xfrm>
                              <a:off x="7626" y="10006"/>
                              <a:ext cx="866" cy="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直接箭头连接符 53"/>
                          <wps:cNvCnPr>
                            <a:stCxn id="6" idx="3"/>
                          </wps:cNvCnPr>
                          <wps:spPr>
                            <a:xfrm flipV="1">
                              <a:off x="9559" y="10005"/>
                              <a:ext cx="794" cy="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直接箭头连接符 54"/>
                          <wps:cNvCnPr/>
                          <wps:spPr>
                            <a:xfrm>
                              <a:off x="10977" y="10305"/>
                              <a:ext cx="9" cy="85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直接箭头连接符 61"/>
                          <wps:cNvCnPr/>
                          <wps:spPr>
                            <a:xfrm flipH="1">
                              <a:off x="5390" y="11459"/>
                              <a:ext cx="1109" cy="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直接连接符 65"/>
                          <wps:cNvCnPr/>
                          <wps:spPr>
                            <a:xfrm>
                              <a:off x="8032" y="11861"/>
                              <a:ext cx="3712" cy="21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lgDas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直接箭头连接符 57"/>
                          <wps:cNvCnPr>
                            <a:stCxn id="8" idx="1"/>
                            <a:endCxn id="26" idx="3"/>
                          </wps:cNvCnPr>
                          <wps:spPr>
                            <a:xfrm flipH="1" flipV="1">
                              <a:off x="9560" y="11441"/>
                              <a:ext cx="748" cy="1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圆角矩形 58"/>
                          <wps:cNvSpPr/>
                          <wps:spPr>
                            <a:xfrm>
                              <a:off x="6499" y="11159"/>
                              <a:ext cx="1127" cy="6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66897B" w14:textId="77777777" w:rsidR="00565A6E" w:rsidRDefault="00BB4372">
                                <w:pPr>
                                  <w:pStyle w:val="affff0"/>
                                  <w:jc w:val="center"/>
                                </w:pPr>
                                <w:r>
                                  <w:rPr>
                                    <w:rFonts w:hAnsi="Times New Roman"/>
                                    <w:color w:val="FFFFFF" w:themeColor="light1"/>
                                    <w:sz w:val="21"/>
                                  </w:rPr>
                                  <w:t>出料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6" name="直接连接符 68"/>
                          <wps:cNvCnPr/>
                          <wps:spPr>
                            <a:xfrm flipH="1" flipV="1">
                              <a:off x="8031" y="9446"/>
                              <a:ext cx="1" cy="2415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lgDas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直接箭头连接符 60"/>
                          <wps:cNvCnPr>
                            <a:stCxn id="26" idx="1"/>
                          </wps:cNvCnPr>
                          <wps:spPr>
                            <a:xfrm flipH="1">
                              <a:off x="7626" y="11441"/>
                              <a:ext cx="869" cy="1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圆角矩形 62"/>
                          <wps:cNvSpPr/>
                          <wps:spPr>
                            <a:xfrm>
                              <a:off x="3798" y="11130"/>
                              <a:ext cx="1608" cy="64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D578E7" w14:textId="77777777" w:rsidR="00565A6E" w:rsidRDefault="00BB4372">
                                <w:pPr>
                                  <w:pStyle w:val="affff0"/>
                                  <w:jc w:val="center"/>
                                </w:pPr>
                                <w:r>
                                  <w:rPr>
                                    <w:rFonts w:hAnsi="Times New Roman"/>
                                    <w:color w:val="FFFFFF" w:themeColor="light1"/>
                                    <w:szCs w:val="24"/>
                                    <w14:textOutline w14:w="9525" w14:cap="flat" w14:cmpd="sng" w14:algn="ctr">
                                      <w14:solidFill>
                                        <w14:srgbClr w14:val="5B9BD5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后</w:t>
                                </w:r>
                                <w:r>
                                  <w:rPr>
                                    <w:rFonts w:hAnsi="Times New Roman" w:hint="eastAsia"/>
                                    <w:color w:val="FFFFFF" w:themeColor="light1"/>
                                    <w:szCs w:val="24"/>
                                    <w14:textOutline w14:w="9525" w14:cap="flat" w14:cmpd="sng" w14:algn="ctr">
                                      <w14:solidFill>
                                        <w14:srgbClr w14:val="5B9BD5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续</w:t>
                                </w:r>
                                <w:r>
                                  <w:rPr>
                                    <w:rFonts w:hAnsi="Times New Roman"/>
                                    <w:color w:val="FFFFFF" w:themeColor="light1"/>
                                    <w:szCs w:val="24"/>
                                    <w14:textOutline w14:w="9525" w14:cap="flat" w14:cmpd="sng" w14:algn="ctr">
                                      <w14:solidFill>
                                        <w14:srgbClr w14:val="5B9BD5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处理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0" name="直接连接符 67"/>
                          <wps:cNvCnPr/>
                          <wps:spPr>
                            <a:xfrm flipV="1">
                              <a:off x="8045" y="9438"/>
                              <a:ext cx="3765" cy="15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lgDas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圆角矩形 70"/>
                          <wps:cNvSpPr/>
                          <wps:spPr>
                            <a:xfrm>
                              <a:off x="9205" y="8955"/>
                              <a:ext cx="1350" cy="66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3C8C06" w14:textId="77777777" w:rsidR="00565A6E" w:rsidRDefault="00BB4372">
                                <w:pPr>
                                  <w:pStyle w:val="affff0"/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Ansi="Times New Roman"/>
                                    <w:color w:val="FFFFFF" w:themeColor="light1"/>
                                    <w:sz w:val="21"/>
                                    <w14:textOutline w14:w="9525" w14:cap="flat" w14:cmpd="sng" w14:algn="ctr">
                                      <w14:solidFill>
                                        <w14:srgbClr w14:val="5B9BD5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烘干机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C709AB" id="组合 98" o:spid="_x0000_s1026" style="position:absolute;left:0;text-align:left;margin-left:0;margin-top:0;width:462.9pt;height:146.8pt;z-index:251661312" coordorigin="2419,8955" coordsize="9391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">
                <v:line id="直接连接符 66" o:spid="_x0000_s1027" style="position:absolute;flip:y;visibility:visible;mso-wrap-style:square" from="11780,9461" to="11780,1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" strokecolor="#1f3763 [1604]" strokeweight="1pt">
                  <v:stroke dashstyle="longDash" joinstyle="miter"/>
                </v:line>
                <v:group id="组合 72" o:spid="_x0000_s1028" style="position:absolute;left:2419;top:8955;width:9391;height:2927" coordorigin="2419,8955" coordsize="9391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roundrect id="圆角矩形 3" o:spid="_x0000_s1029" style="position:absolute;left:4487;top:9700;width:1068;height: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" fillcolor="#4472c4 [3204]" strokecolor="#1f3763 [1604]" strokeweight="1pt">
                    <v:stroke joinstyle="miter"/>
                    <v:textbox>
                      <w:txbxContent>
                        <w:p w14:paraId="7657F391" w14:textId="77777777" w:rsidR="00565A6E" w:rsidRDefault="00BB4372">
                          <w:pPr>
                            <w:pStyle w:val="affff5"/>
                            <w:jc w:val="center"/>
                          </w:pPr>
                          <w:r>
                            <w:rPr>
                              <w:rFonts w:hAnsi="Times New Roman"/>
                              <w:color w:val="FFFFFF" w:themeColor="light1"/>
                              <w:sz w:val="21"/>
                            </w:rPr>
                            <w:t>上料</w:t>
                          </w:r>
                        </w:p>
                      </w:txbxContent>
                    </v:textbox>
                  </v:roundrect>
                  <v:roundrect id="圆角矩形 3" o:spid="_x0000_s1030" style="position:absolute;left:6558;top:9706;width:1068;height: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" fillcolor="#4472c4 [3204]" strokecolor="#1f3763 [1604]" strokeweight="1pt">
                    <v:stroke joinstyle="miter"/>
                    <v:textbox>
                      <w:txbxContent>
                        <w:p w14:paraId="431C7AA9" w14:textId="77777777" w:rsidR="00565A6E" w:rsidRDefault="00BB4372">
                          <w:pPr>
                            <w:pStyle w:val="affff5"/>
                            <w:jc w:val="center"/>
                          </w:pPr>
                          <w:r>
                            <w:rPr>
                              <w:rFonts w:hAnsi="Times New Roman"/>
                              <w:color w:val="FFFFFF" w:themeColor="light1"/>
                              <w:sz w:val="21"/>
                            </w:rPr>
                            <w:t>萎凋区</w:t>
                          </w:r>
                        </w:p>
                      </w:txbxContent>
                    </v:textbox>
                  </v:roundrect>
                  <v:roundrect id="圆角矩形 5" o:spid="_x0000_s1031" style="position:absolute;left:8492;top:9714;width:1067;height: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" fillcolor="#4472c4 [3204]" strokecolor="#1f3763 [1604]" strokeweight="1pt">
                    <v:stroke joinstyle="miter"/>
                    <v:textbox>
                      <w:txbxContent>
                        <w:p w14:paraId="5FA59741" w14:textId="77777777" w:rsidR="00565A6E" w:rsidRDefault="00BB4372">
                          <w:pPr>
                            <w:pStyle w:val="affff5"/>
                            <w:jc w:val="center"/>
                          </w:pPr>
                          <w:r>
                            <w:rPr>
                              <w:rFonts w:hAnsi="Times New Roman"/>
                              <w:color w:val="FFFFFF" w:themeColor="light1"/>
                              <w:sz w:val="21"/>
                            </w:rPr>
                            <w:t>低温</w:t>
                          </w:r>
                          <w:r>
                            <w:rPr>
                              <w:rFonts w:hAnsi="Times New Roman" w:hint="eastAsia"/>
                              <w:color w:val="FFFFFF" w:themeColor="light1"/>
                              <w:sz w:val="21"/>
                            </w:rPr>
                            <w:t>层</w:t>
                          </w:r>
                        </w:p>
                      </w:txbxContent>
                    </v:textbox>
                  </v:roundrect>
                  <v:roundrect id="圆角矩形 7" o:spid="_x0000_s1032" style="position:absolute;left:10354;top:9705;width:1246;height: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" fillcolor="#4472c4 [3204]" strokecolor="#1f3763 [1604]" strokeweight="1pt">
                    <v:stroke joinstyle="miter"/>
                    <v:textbox>
                      <w:txbxContent>
                        <w:p w14:paraId="4F050045" w14:textId="77777777" w:rsidR="00565A6E" w:rsidRDefault="00BB4372">
                          <w:pPr>
                            <w:pStyle w:val="affff5"/>
                            <w:jc w:val="center"/>
                          </w:pPr>
                          <w:r>
                            <w:rPr>
                              <w:rFonts w:hAnsi="Times New Roman"/>
                              <w:color w:val="FFFFFF" w:themeColor="light1"/>
                              <w:sz w:val="21"/>
                            </w:rPr>
                            <w:t>中低温</w:t>
                          </w:r>
                          <w:r>
                            <w:rPr>
                              <w:rFonts w:hAnsi="Times New Roman" w:hint="eastAsia"/>
                              <w:color w:val="FFFFFF" w:themeColor="light1"/>
                              <w:sz w:val="21"/>
                            </w:rPr>
                            <w:t>层</w:t>
                          </w:r>
                        </w:p>
                      </w:txbxContent>
                    </v:textbox>
                  </v:roundrect>
                  <v:roundrect id="圆角矩形 9" o:spid="_x0000_s1033" style="position:absolute;left:10308;top:11160;width:1291;height: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" fillcolor="#4472c4 [3204]" strokecolor="#1f3763 [1604]" strokeweight="1pt">
                    <v:stroke joinstyle="miter"/>
                    <v:textbox>
                      <w:txbxContent>
                        <w:p w14:paraId="1FD703E3" w14:textId="77777777" w:rsidR="00565A6E" w:rsidRDefault="00BB4372">
                          <w:pPr>
                            <w:pStyle w:val="affff5"/>
                            <w:jc w:val="center"/>
                          </w:pPr>
                          <w:r>
                            <w:rPr>
                              <w:rFonts w:hAnsi="Times New Roman"/>
                              <w:color w:val="FFFFFF" w:themeColor="light1"/>
                              <w:sz w:val="21"/>
                            </w:rPr>
                            <w:t>中高温</w:t>
                          </w:r>
                          <w:r>
                            <w:rPr>
                              <w:rFonts w:hAnsi="Times New Roman" w:hint="eastAsia"/>
                              <w:color w:val="FFFFFF" w:themeColor="light1"/>
                              <w:sz w:val="21"/>
                            </w:rPr>
                            <w:t>层</w:t>
                          </w:r>
                        </w:p>
                      </w:txbxContent>
                    </v:textbox>
                  </v:roundrect>
                  <v:roundrect id="圆角矩形 11" o:spid="_x0000_s1034" style="position:absolute;left:8495;top:11141;width:1065;height: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" fillcolor="#4472c4 [3204]" strokecolor="#1f3763 [1604]" strokeweight="1pt">
                    <v:stroke joinstyle="miter"/>
                    <v:textbox>
                      <w:txbxContent>
                        <w:p w14:paraId="65E87360" w14:textId="77777777" w:rsidR="00565A6E" w:rsidRDefault="00BB4372">
                          <w:pPr>
                            <w:pStyle w:val="affff5"/>
                            <w:jc w:val="center"/>
                          </w:pPr>
                          <w:r>
                            <w:rPr>
                              <w:rFonts w:hAnsi="Times New Roman"/>
                              <w:color w:val="FFFFFF" w:themeColor="light1"/>
                              <w:sz w:val="21"/>
                            </w:rPr>
                            <w:t>高温</w:t>
                          </w:r>
                          <w:r>
                            <w:rPr>
                              <w:rFonts w:hAnsi="Times New Roman" w:hint="eastAsia"/>
                              <w:color w:val="FFFFFF" w:themeColor="light1"/>
                              <w:sz w:val="21"/>
                            </w:rPr>
                            <w:t>层</w:t>
                          </w:r>
                        </w:p>
                      </w:txbxContent>
                    </v:textbox>
                  </v:roundrect>
                  <v:roundrect id="圆角矩形 12" o:spid="_x0000_s1035" style="position:absolute;left:5618;top:9469;width:868;height:5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" filled="f" stroked="f" strokeweight="1pt">
                    <v:stroke joinstyle="miter"/>
                    <v:textbox>
                      <w:txbxContent>
                        <w:p w14:paraId="6D4FCA49" w14:textId="77777777" w:rsidR="00565A6E" w:rsidRDefault="00BB4372">
                          <w:pPr>
                            <w:pStyle w:val="affff5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rFonts w:hAnsi="Times New Roman"/>
                              <w:color w:val="FFFFFF" w:themeColor="light1"/>
                              <w:sz w:val="21"/>
                              <w14:textOutline w14:w="9525" w14:cap="flat" w14:cmpd="sng" w14:algn="ctr">
                                <w14:solidFill>
                                  <w14:srgbClr w14:val="5B9BD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勾平</w:t>
                          </w:r>
                        </w:p>
                      </w:txbxContent>
                    </v:textbox>
                  </v:roundrect>
                  <v:roundrect id="圆角矩形 48" o:spid="_x0000_s1036" style="position:absolute;left:2419;top:9715;width:1066;height: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" fillcolor="#4472c4 [3204]" strokecolor="#1f3763 [1604]" strokeweight="1pt">
                    <v:stroke joinstyle="miter"/>
                    <v:textbox>
                      <w:txbxContent>
                        <w:p w14:paraId="720E9747" w14:textId="77777777" w:rsidR="00565A6E" w:rsidRDefault="00BB4372">
                          <w:pPr>
                            <w:pStyle w:val="affff5"/>
                            <w:jc w:val="center"/>
                          </w:pPr>
                          <w:r>
                            <w:rPr>
                              <w:rFonts w:hAnsi="Times New Roman"/>
                              <w:color w:val="FFFFFF" w:themeColor="light1"/>
                              <w:sz w:val="21"/>
                            </w:rPr>
                            <w:t>鲜料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49" o:spid="_x0000_s1037" type="#_x0000_t32" style="position:absolute;left:3485;top:10000;width:1002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" strokecolor="#4472c4 [3204]" strokeweight=".5pt">
                    <v:stroke endarrow="open" joinstyle="miter"/>
                  </v:shape>
                  <v:roundrect id="圆角矩形 50" o:spid="_x0000_s1038" style="position:absolute;left:3499;top:9419;width:868;height:7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" filled="f" stroked="f" strokeweight="1pt">
                    <v:stroke joinstyle="miter"/>
                    <v:textbox>
                      <w:txbxContent>
                        <w:p w14:paraId="71832774" w14:textId="77777777" w:rsidR="00565A6E" w:rsidRDefault="00BB4372">
                          <w:pPr>
                            <w:pStyle w:val="affff5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rFonts w:hAnsi="Times New Roman"/>
                              <w:color w:val="FFFFFF" w:themeColor="light1"/>
                              <w:sz w:val="21"/>
                              <w14:textOutline w14:w="9525" w14:cap="flat" w14:cmpd="sng" w14:algn="ctr">
                                <w14:solidFill>
                                  <w14:srgbClr w14:val="5B9BD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核查</w:t>
                          </w:r>
                        </w:p>
                      </w:txbxContent>
                    </v:textbox>
                  </v:roundrect>
                  <v:shape id="直接箭头连接符 51" o:spid="_x0000_s1039" type="#_x0000_t32" style="position:absolute;left:5556;top:10000;width:1002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" strokecolor="#4472c4 [3204]" strokeweight=".5pt">
                    <v:stroke endarrow="open" joinstyle="miter"/>
                  </v:shape>
                  <v:shape id="直接箭头连接符 52" o:spid="_x0000_s1040" type="#_x0000_t32" style="position:absolute;left:7626;top:10006;width:866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" strokecolor="#4472c4 [3204]" strokeweight=".5pt">
                    <v:stroke endarrow="open" joinstyle="miter"/>
                  </v:shape>
                  <v:shape id="直接箭头连接符 53" o:spid="_x0000_s1041" type="#_x0000_t32" style="position:absolute;left:9559;top:10005;width:794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" strokecolor="#4472c4 [3204]" strokeweight=".5pt">
                    <v:stroke endarrow="open" joinstyle="miter"/>
                  </v:shape>
                  <v:shape id="直接箭头连接符 54" o:spid="_x0000_s1042" type="#_x0000_t32" style="position:absolute;left:10977;top:10305;width:9;height: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" strokecolor="#4472c4 [3204]" strokeweight=".5pt">
                    <v:stroke endarrow="open" joinstyle="miter"/>
                  </v:shape>
                  <v:shape id="直接箭头连接符 61" o:spid="_x0000_s1043" type="#_x0000_t32" style="position:absolute;left:5390;top:11459;width:1109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" strokecolor="#4472c4 [3204]" strokeweight=".5pt">
                    <v:stroke endarrow="open" joinstyle="miter"/>
                  </v:shape>
                  <v:line id="直接连接符 65" o:spid="_x0000_s1044" style="position:absolute;visibility:visible;mso-wrap-style:square" from="8032,11861" to="11744,1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" strokecolor="#1f3763 [1604]" strokeweight="1pt">
                    <v:stroke dashstyle="longDash" joinstyle="miter"/>
                  </v:line>
                  <v:shape id="直接箭头连接符 57" o:spid="_x0000_s1045" type="#_x0000_t32" style="position:absolute;left:9560;top:11441;width:748;height: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" strokecolor="#4472c4 [3204]" strokeweight=".5pt">
                    <v:stroke endarrow="open" joinstyle="miter"/>
                  </v:shape>
                  <v:roundrect id="圆角矩形 58" o:spid="_x0000_s1046" style="position:absolute;left:6499;top:11159;width:1127;height: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" fillcolor="#4472c4 [3204]" strokecolor="#1f3763 [1604]" strokeweight="1pt">
                    <v:stroke joinstyle="miter"/>
                    <v:textbox>
                      <w:txbxContent>
                        <w:p w14:paraId="0066897B" w14:textId="77777777" w:rsidR="00565A6E" w:rsidRDefault="00BB4372">
                          <w:pPr>
                            <w:pStyle w:val="affff5"/>
                            <w:jc w:val="center"/>
                          </w:pPr>
                          <w:r>
                            <w:rPr>
                              <w:rFonts w:hAnsi="Times New Roman"/>
                              <w:color w:val="FFFFFF" w:themeColor="light1"/>
                              <w:sz w:val="21"/>
                            </w:rPr>
                            <w:t>出料</w:t>
                          </w:r>
                        </w:p>
                      </w:txbxContent>
                    </v:textbox>
                  </v:roundrect>
                  <v:line id="直接连接符 68" o:spid="_x0000_s1047" style="position:absolute;flip:x y;visibility:visible;mso-wrap-style:square" from="8031,9446" to="8032,1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" strokecolor="#1f3763 [1604]" strokeweight="1pt">
                    <v:stroke dashstyle="longDash" joinstyle="miter"/>
                  </v:line>
                  <v:shape id="直接箭头连接符 60" o:spid="_x0000_s1048" type="#_x0000_t32" style="position:absolute;left:7626;top:11441;width:869;height: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" strokecolor="#4472c4 [3204]" strokeweight=".5pt">
                    <v:stroke endarrow="open" joinstyle="miter"/>
                  </v:shape>
                  <v:roundrect id="圆角矩形 62" o:spid="_x0000_s1049" style="position:absolute;left:3798;top:11130;width:1608;height:6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" filled="f" stroked="f" strokeweight="1pt">
                    <v:stroke joinstyle="miter"/>
                    <v:textbox>
                      <w:txbxContent>
                        <w:p w14:paraId="4FD578E7" w14:textId="77777777" w:rsidR="00565A6E" w:rsidRDefault="00BB4372">
                          <w:pPr>
                            <w:pStyle w:val="affff5"/>
                            <w:jc w:val="center"/>
                          </w:pPr>
                          <w:r>
                            <w:rPr>
                              <w:rFonts w:hAnsi="Times New Roman"/>
                              <w:color w:val="FFFFFF" w:themeColor="light1"/>
                              <w:szCs w:val="24"/>
                              <w14:textOutline w14:w="9525" w14:cap="flat" w14:cmpd="sng" w14:algn="ctr">
                                <w14:solidFill>
                                  <w14:srgbClr w14:val="5B9BD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后</w:t>
                          </w:r>
                          <w:r>
                            <w:rPr>
                              <w:rFonts w:hAnsi="Times New Roman" w:hint="eastAsia"/>
                              <w:color w:val="FFFFFF" w:themeColor="light1"/>
                              <w:szCs w:val="24"/>
                              <w14:textOutline w14:w="9525" w14:cap="flat" w14:cmpd="sng" w14:algn="ctr">
                                <w14:solidFill>
                                  <w14:srgbClr w14:val="5B9BD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续</w:t>
                          </w:r>
                          <w:r>
                            <w:rPr>
                              <w:rFonts w:hAnsi="Times New Roman"/>
                              <w:color w:val="FFFFFF" w:themeColor="light1"/>
                              <w:szCs w:val="24"/>
                              <w14:textOutline w14:w="9525" w14:cap="flat" w14:cmpd="sng" w14:algn="ctr">
                                <w14:solidFill>
                                  <w14:srgbClr w14:val="5B9BD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处理</w:t>
                          </w:r>
                        </w:p>
                      </w:txbxContent>
                    </v:textbox>
                  </v:roundrect>
                  <v:line id="直接连接符 67" o:spid="_x0000_s1050" style="position:absolute;flip:y;visibility:visible;mso-wrap-style:square" from="8045,9438" to="11810,9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" strokecolor="#1f3763 [1604]" strokeweight="1pt">
                    <v:stroke dashstyle="longDash" joinstyle="miter"/>
                  </v:line>
                  <v:roundrect id="圆角矩形 70" o:spid="_x0000_s1051" style="position:absolute;left:9205;top:8955;width:1350;height: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" filled="f" stroked="f" strokeweight="1pt">
                    <v:stroke joinstyle="miter"/>
                    <v:textbox>
                      <w:txbxContent>
                        <w:p w14:paraId="583C8C06" w14:textId="77777777" w:rsidR="00565A6E" w:rsidRDefault="00BB4372">
                          <w:pPr>
                            <w:pStyle w:val="affff5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rFonts w:hAnsi="Times New Roman"/>
                              <w:color w:val="FFFFFF" w:themeColor="light1"/>
                              <w:sz w:val="21"/>
                              <w14:textOutline w14:w="9525" w14:cap="flat" w14:cmpd="sng" w14:algn="ctr">
                                <w14:solidFill>
                                  <w14:srgbClr w14:val="5B9BD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烘干机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0A3ECA85" w14:textId="77777777" w:rsidR="00565A6E" w:rsidRDefault="00565A6E"/>
    <w:p w14:paraId="25EC04D8" w14:textId="77777777" w:rsidR="00565A6E" w:rsidRDefault="00565A6E"/>
    <w:p w14:paraId="6A82929B" w14:textId="77777777" w:rsidR="00565A6E" w:rsidRDefault="00565A6E"/>
    <w:p w14:paraId="2E3F30BB" w14:textId="77777777" w:rsidR="00565A6E" w:rsidRDefault="00565A6E"/>
    <w:p w14:paraId="493D4967" w14:textId="77777777" w:rsidR="00565A6E" w:rsidRDefault="00565A6E"/>
    <w:p w14:paraId="4F35DB98" w14:textId="77777777" w:rsidR="00565A6E" w:rsidRDefault="00565A6E"/>
    <w:p w14:paraId="603634A0" w14:textId="77777777" w:rsidR="00565A6E" w:rsidRDefault="00BB4372">
      <w:pPr>
        <w:pStyle w:val="affd"/>
        <w:numPr>
          <w:ilvl w:val="2"/>
          <w:numId w:val="0"/>
        </w:numPr>
        <w:spacing w:before="156" w:after="156"/>
      </w:pPr>
      <w:r>
        <w:rPr>
          <w:rFonts w:hint="eastAsia"/>
        </w:rPr>
        <w:t xml:space="preserve"> 4.2.3 萎凋加工</w:t>
      </w:r>
    </w:p>
    <w:p w14:paraId="1A8DD93C" w14:textId="77777777" w:rsidR="00565A6E" w:rsidRDefault="00BB4372">
      <w:pPr>
        <w:ind w:firstLineChars="200" w:firstLine="420"/>
      </w:pPr>
      <w:bookmarkStart w:id="30" w:name="_Toc90023461"/>
      <w:r>
        <w:rPr>
          <w:rFonts w:hint="eastAsia"/>
        </w:rPr>
        <w:t>采用机械化作业，核查物料后，采用上料机送到网带式萎凋机内进行作业，</w:t>
      </w:r>
      <w:proofErr w:type="gramStart"/>
      <w:r>
        <w:rPr>
          <w:rFonts w:hint="eastAsia"/>
        </w:rPr>
        <w:t>勾平料层</w:t>
      </w:r>
      <w:proofErr w:type="gramEnd"/>
      <w:r>
        <w:rPr>
          <w:rFonts w:hint="eastAsia"/>
        </w:rPr>
        <w:t>，保持一定的料厚，萎凋送风为自然风与经过除湿的干冷风的混合风，风温为环境温度或略高于环境温度，运行时间为</w:t>
      </w:r>
      <w:r>
        <w:rPr>
          <w:rFonts w:hint="eastAsia"/>
        </w:rPr>
        <w:t>4~6h</w:t>
      </w:r>
      <w:r>
        <w:rPr>
          <w:rFonts w:hint="eastAsia"/>
        </w:rPr>
        <w:t>。萎凋的目的是尽量脱去花椒表面水分和少量内部水分，使其花椒油包相对不容易破损，具有护色效果的同时，也增强了花椒油</w:t>
      </w:r>
      <w:proofErr w:type="gramStart"/>
      <w:r>
        <w:rPr>
          <w:rFonts w:hint="eastAsia"/>
        </w:rPr>
        <w:t>苞</w:t>
      </w:r>
      <w:proofErr w:type="gramEnd"/>
      <w:r>
        <w:rPr>
          <w:rFonts w:hint="eastAsia"/>
        </w:rPr>
        <w:t>抗压力。</w:t>
      </w:r>
      <w:proofErr w:type="gramStart"/>
      <w:r>
        <w:rPr>
          <w:rFonts w:hint="eastAsia"/>
        </w:rPr>
        <w:t>萎凋机</w:t>
      </w:r>
      <w:proofErr w:type="gramEnd"/>
      <w:r>
        <w:rPr>
          <w:rFonts w:hint="eastAsia"/>
        </w:rPr>
        <w:t>和烘干机串联成生产线，所以</w:t>
      </w:r>
      <w:proofErr w:type="gramStart"/>
      <w:r>
        <w:rPr>
          <w:rFonts w:hint="eastAsia"/>
        </w:rPr>
        <w:t>萎凋机</w:t>
      </w:r>
      <w:proofErr w:type="gramEnd"/>
      <w:r>
        <w:rPr>
          <w:rFonts w:hint="eastAsia"/>
        </w:rPr>
        <w:t>的铺料厚度和时间和后续的烘干机的厚度和时间</w:t>
      </w:r>
      <w:proofErr w:type="gramStart"/>
      <w:r>
        <w:rPr>
          <w:rFonts w:hint="eastAsia"/>
        </w:rPr>
        <w:t>须协调</w:t>
      </w:r>
      <w:proofErr w:type="gramEnd"/>
      <w:r>
        <w:rPr>
          <w:rFonts w:hint="eastAsia"/>
        </w:rPr>
        <w:t>一致。</w:t>
      </w:r>
    </w:p>
    <w:bookmarkEnd w:id="30"/>
    <w:p w14:paraId="4ED396FB" w14:textId="77777777" w:rsidR="00565A6E" w:rsidRDefault="00BB437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4.2.4烘干加工</w:t>
      </w:r>
    </w:p>
    <w:p w14:paraId="26540044" w14:textId="77777777" w:rsidR="00565A6E" w:rsidRDefault="00BB4372">
      <w:pPr>
        <w:ind w:firstLineChars="200" w:firstLine="420"/>
      </w:pPr>
      <w:r>
        <w:rPr>
          <w:rFonts w:hint="eastAsia"/>
        </w:rPr>
        <w:t>花椒从</w:t>
      </w:r>
      <w:proofErr w:type="gramStart"/>
      <w:r>
        <w:rPr>
          <w:rFonts w:hint="eastAsia"/>
        </w:rPr>
        <w:t>萎凋机</w:t>
      </w:r>
      <w:proofErr w:type="gramEnd"/>
      <w:r>
        <w:rPr>
          <w:rFonts w:hint="eastAsia"/>
        </w:rPr>
        <w:t>中经过一定时间的萎凋后，直接进入除湿干燥烘干机中烘干，厚度为</w:t>
      </w:r>
      <w:r>
        <w:rPr>
          <w:rFonts w:hint="eastAsia"/>
        </w:rPr>
        <w:t>10~15cm</w:t>
      </w:r>
      <w:r>
        <w:rPr>
          <w:rFonts w:hint="eastAsia"/>
        </w:rPr>
        <w:t>，需与萎凋机运</w:t>
      </w:r>
      <w:proofErr w:type="gramStart"/>
      <w:r>
        <w:rPr>
          <w:rFonts w:hint="eastAsia"/>
        </w:rPr>
        <w:t>行协调</w:t>
      </w:r>
      <w:proofErr w:type="gramEnd"/>
      <w:r>
        <w:rPr>
          <w:rFonts w:hint="eastAsia"/>
        </w:rPr>
        <w:t>一致。烘干温度遵循先低温，再中温，后高温这样逐渐递增的原则。烘干过程中除湿机不停的除湿，实现持续烘干的目的，再通过烘干机网带的自动移层，使其物料烘干更加均匀、缩短烘干时间。送风方式为由下至上，穿过物料自然形成温差，风温为</w:t>
      </w:r>
      <w:r>
        <w:rPr>
          <w:rFonts w:hint="eastAsia"/>
        </w:rPr>
        <w:t>35~45</w:t>
      </w:r>
      <w:r>
        <w:rPr>
          <w:rFonts w:hint="eastAsia"/>
        </w:rPr>
        <w:t>℃。</w:t>
      </w:r>
    </w:p>
    <w:p w14:paraId="7F9AE573" w14:textId="77777777" w:rsidR="00565A6E" w:rsidRDefault="00BB437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1D9D3E" wp14:editId="4C2635E7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5765165" cy="1760220"/>
                <wp:effectExtent l="0" t="0" r="6985" b="10160"/>
                <wp:wrapNone/>
                <wp:docPr id="1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165" cy="1760220"/>
                          <a:chOff x="3973" y="6138"/>
                          <a:chExt cx="9079" cy="2772"/>
                        </a:xfrm>
                      </wpg:grpSpPr>
                      <wpg:grpSp>
                        <wpg:cNvPr id="3" name="组合 104"/>
                        <wpg:cNvGrpSpPr/>
                        <wpg:grpSpPr>
                          <a:xfrm>
                            <a:off x="4256" y="6507"/>
                            <a:ext cx="8796" cy="2403"/>
                            <a:chOff x="5519" y="24184"/>
                            <a:chExt cx="8796" cy="2403"/>
                          </a:xfrm>
                        </wpg:grpSpPr>
                        <wpg:grpSp>
                          <wpg:cNvPr id="7" name="组合 101"/>
                          <wpg:cNvGrpSpPr/>
                          <wpg:grpSpPr>
                            <a:xfrm>
                              <a:off x="5519" y="24184"/>
                              <a:ext cx="8796" cy="2403"/>
                              <a:chOff x="2005" y="24093"/>
                              <a:chExt cx="8796" cy="2403"/>
                            </a:xfrm>
                          </wpg:grpSpPr>
                          <wpg:grpSp>
                            <wpg:cNvPr id="10" name="组合 72"/>
                            <wpg:cNvGrpSpPr/>
                            <wpg:grpSpPr>
                              <a:xfrm>
                                <a:off x="2005" y="24093"/>
                                <a:ext cx="8796" cy="2403"/>
                                <a:chOff x="2463" y="9396"/>
                                <a:chExt cx="8924" cy="2403"/>
                              </a:xfrm>
                            </wpg:grpSpPr>
                            <wps:wsp>
                              <wps:cNvPr id="13" name="圆角矩形 1"/>
                              <wps:cNvSpPr/>
                              <wps:spPr>
                                <a:xfrm>
                                  <a:off x="4351" y="9714"/>
                                  <a:ext cx="1262" cy="599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C20BD3" w14:textId="77777777" w:rsidR="00565A6E" w:rsidRDefault="00BB4372">
                                    <w:pPr>
                                      <w:pStyle w:val="affff0"/>
                                      <w:jc w:val="center"/>
                                    </w:pPr>
                                    <w:r>
                                      <w:rPr>
                                        <w:rFonts w:hAnsi="Times New Roman"/>
                                        <w:color w:val="FFFFFF" w:themeColor="light1"/>
                                        <w:sz w:val="21"/>
                                      </w:rPr>
                                      <w:t>果柄分离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4" name="圆角矩形 3"/>
                              <wps:cNvSpPr/>
                              <wps:spPr>
                                <a:xfrm>
                                  <a:off x="6399" y="9705"/>
                                  <a:ext cx="1265" cy="6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3CF7DA2" w14:textId="77777777" w:rsidR="00565A6E" w:rsidRDefault="00BB4372">
                                    <w:pPr>
                                      <w:pStyle w:val="affff0"/>
                                      <w:jc w:val="center"/>
                                    </w:pPr>
                                    <w:r>
                                      <w:rPr>
                                        <w:rFonts w:hAnsi="Times New Roman"/>
                                        <w:color w:val="FFFFFF" w:themeColor="light1"/>
                                        <w:sz w:val="21"/>
                                      </w:rPr>
                                      <w:t>筛</w:t>
                                    </w:r>
                                    <w:r>
                                      <w:rPr>
                                        <w:rFonts w:hAnsi="Times New Roman" w:hint="eastAsia"/>
                                        <w:color w:val="FFFFFF" w:themeColor="light1"/>
                                        <w:sz w:val="21"/>
                                      </w:rPr>
                                      <w:t>选</w:t>
                                    </w:r>
                                    <w:r>
                                      <w:rPr>
                                        <w:rFonts w:hAnsi="Times New Roman"/>
                                        <w:color w:val="FFFFFF" w:themeColor="light1"/>
                                        <w:sz w:val="21"/>
                                      </w:rPr>
                                      <w:t>去杂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5" name="圆角矩形 5"/>
                              <wps:cNvSpPr/>
                              <wps:spPr>
                                <a:xfrm>
                                  <a:off x="8513" y="9714"/>
                                  <a:ext cx="1067" cy="6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DD7B78B" w14:textId="77777777" w:rsidR="00565A6E" w:rsidRDefault="00BB4372">
                                    <w:pPr>
                                      <w:pStyle w:val="affff0"/>
                                      <w:jc w:val="center"/>
                                    </w:pPr>
                                    <w:r>
                                      <w:rPr>
                                        <w:rFonts w:hAnsi="Times New Roman"/>
                                        <w:color w:val="FFFFFF" w:themeColor="light1"/>
                                        <w:sz w:val="21"/>
                                      </w:rPr>
                                      <w:t>打包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2" name="圆角矩形 7"/>
                              <wps:cNvSpPr/>
                              <wps:spPr>
                                <a:xfrm>
                                  <a:off x="10384" y="9705"/>
                                  <a:ext cx="1003" cy="6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C0589E" w14:textId="77777777" w:rsidR="00565A6E" w:rsidRDefault="00BB4372">
                                    <w:pPr>
                                      <w:pStyle w:val="affff0"/>
                                      <w:jc w:val="center"/>
                                    </w:pPr>
                                    <w:r>
                                      <w:rPr>
                                        <w:rFonts w:hAnsi="Times New Roman" w:hint="eastAsia"/>
                                        <w:color w:val="FFFFFF" w:themeColor="light1"/>
                                        <w:sz w:val="21"/>
                                      </w:rPr>
                                      <w:t>贮存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4" name="圆角矩形 11"/>
                              <wps:cNvSpPr/>
                              <wps:spPr>
                                <a:xfrm>
                                  <a:off x="6371" y="11244"/>
                                  <a:ext cx="1301" cy="55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FA35C62" w14:textId="77777777" w:rsidR="00565A6E" w:rsidRDefault="00BB4372">
                                    <w:pPr>
                                      <w:pStyle w:val="affff0"/>
                                      <w:jc w:val="center"/>
                                    </w:pPr>
                                    <w:r>
                                      <w:rPr>
                                        <w:rFonts w:hAnsi="Times New Roman"/>
                                        <w:color w:val="FFFFFF" w:themeColor="light1"/>
                                        <w:sz w:val="21"/>
                                      </w:rPr>
                                      <w:t>辅助分离</w:t>
                                    </w:r>
                                    <w:r>
                                      <w:rPr>
                                        <w:rFonts w:hAnsi="Times New Roman"/>
                                        <w:color w:val="FFFFFF" w:themeColor="light1"/>
                                        <w:sz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7" name="圆角矩形 12"/>
                              <wps:cNvSpPr/>
                              <wps:spPr>
                                <a:xfrm>
                                  <a:off x="5560" y="9396"/>
                                  <a:ext cx="921" cy="59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00B6894" w14:textId="77777777" w:rsidR="00565A6E" w:rsidRDefault="00BB4372">
                                    <w:pPr>
                                      <w:pStyle w:val="affff0"/>
                                      <w:jc w:val="center"/>
                                    </w:pPr>
                                    <w:r>
                                      <w:rPr>
                                        <w:rFonts w:hAnsi="Times New Roman"/>
                                        <w:color w:val="FFFFFF" w:themeColor="light1"/>
                                        <w:sz w:val="21"/>
                                        <w14:textOutline w14:w="9525" w14:cap="flat" w14:cmpd="sng" w14:algn="ctr">
                                          <w14:solidFill>
                                            <w14:srgbClr w14:val="5B9BD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带籽</w:t>
                                    </w:r>
                                    <w:r>
                                      <w:rPr>
                                        <w:rFonts w:hAnsi="Times New Roman"/>
                                        <w:color w:val="FFFFFF" w:themeColor="light1"/>
                                        <w:szCs w:val="24"/>
                                        <w14:textOutline w14:w="9525" w14:cap="flat" w14:cmpd="sng" w14:algn="ctr">
                                          <w14:solidFill>
                                            <w14:srgbClr w14:val="5B9BD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花椒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0" name="圆角矩形 48"/>
                              <wps:cNvSpPr/>
                              <wps:spPr>
                                <a:xfrm>
                                  <a:off x="2463" y="9714"/>
                                  <a:ext cx="1066" cy="6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4CFB411" w14:textId="77777777" w:rsidR="00565A6E" w:rsidRDefault="00BB4372">
                                    <w:pPr>
                                      <w:pStyle w:val="affff0"/>
                                      <w:jc w:val="center"/>
                                    </w:pPr>
                                    <w:r>
                                      <w:rPr>
                                        <w:rFonts w:hAnsi="Times New Roman"/>
                                        <w:color w:val="FFFFFF" w:themeColor="light1"/>
                                        <w:sz w:val="21"/>
                                      </w:rPr>
                                      <w:t>干花椒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1" name="直接箭头连接符 49"/>
                              <wps:cNvCnPr/>
                              <wps:spPr>
                                <a:xfrm>
                                  <a:off x="3529" y="10014"/>
                                  <a:ext cx="82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圆角矩形 50"/>
                              <wps:cNvSpPr/>
                              <wps:spPr>
                                <a:xfrm>
                                  <a:off x="3580" y="9407"/>
                                  <a:ext cx="869" cy="60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B1F5094" w14:textId="77777777" w:rsidR="00565A6E" w:rsidRDefault="00BB4372">
                                    <w:pPr>
                                      <w:pStyle w:val="affff0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hAnsi="Times New Roman"/>
                                        <w:color w:val="FFFFFF" w:themeColor="light1"/>
                                        <w:sz w:val="21"/>
                                        <w14:textOutline w14:w="9525" w14:cap="flat" w14:cmpd="sng" w14:algn="ctr">
                                          <w14:solidFill>
                                            <w14:srgbClr w14:val="5B9BD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输送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4" name="直接箭头连接符 51"/>
                              <wps:cNvCnPr/>
                              <wps:spPr>
                                <a:xfrm flipV="1">
                                  <a:off x="5613" y="10005"/>
                                  <a:ext cx="786" cy="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接箭头连接符 52"/>
                              <wps:cNvCnPr/>
                              <wps:spPr>
                                <a:xfrm>
                                  <a:off x="7665" y="10005"/>
                                  <a:ext cx="848" cy="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箭头连接符 56"/>
                              <wps:cNvCnPr/>
                              <wps:spPr>
                                <a:xfrm flipV="1">
                                  <a:off x="7021" y="10305"/>
                                  <a:ext cx="11" cy="93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箭头连接符 57"/>
                              <wps:cNvCnPr/>
                              <wps:spPr>
                                <a:xfrm>
                                  <a:off x="7672" y="11522"/>
                                  <a:ext cx="10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圆角矩形 62"/>
                              <wps:cNvSpPr/>
                              <wps:spPr>
                                <a:xfrm>
                                  <a:off x="2697" y="11089"/>
                                  <a:ext cx="912" cy="658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13A61C0" w14:textId="77777777" w:rsidR="00565A6E" w:rsidRDefault="00BB4372">
                                    <w:pPr>
                                      <w:pStyle w:val="affff0"/>
                                      <w:jc w:val="center"/>
                                    </w:pPr>
                                    <w:r>
                                      <w:rPr>
                                        <w:rFonts w:hAnsi="Times New Roman"/>
                                        <w:color w:val="FFFFFF" w:themeColor="light1"/>
                                        <w:szCs w:val="24"/>
                                        <w14:textOutline w14:w="9525" w14:cap="flat" w14:cmpd="sng" w14:algn="ctr">
                                          <w14:solidFill>
                                            <w14:srgbClr w14:val="5B9BD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回填处理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39" name="圆角矩形 12"/>
                            <wps:cNvSpPr/>
                            <wps:spPr>
                              <a:xfrm>
                                <a:off x="4503" y="25131"/>
                                <a:ext cx="1418" cy="12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99EFA7" w14:textId="77777777" w:rsidR="00565A6E" w:rsidRDefault="00BB4372">
                                  <w:pPr>
                                    <w:pStyle w:val="affff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color w:val="FFFFFF" w:themeColor="light1"/>
                                      <w:sz w:val="21"/>
                                      <w14:textOutline w14:w="9525" w14:cap="flat" w14:cmpd="sng" w14:algn="ctr">
                                        <w14:solidFill>
                                          <w14:srgbClr w14:val="5B9BD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少量难分离物料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40" name="直接箭头连接符 52"/>
                          <wps:cNvCnPr>
                            <a:endCxn id="10" idx="1"/>
                          </wps:cNvCnPr>
                          <wps:spPr>
                            <a:xfrm flipV="1">
                              <a:off x="12534" y="24793"/>
                              <a:ext cx="792" cy="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" name="肘形连接符 10"/>
                        <wps:cNvCnPr/>
                        <wps:spPr>
                          <a:xfrm>
                            <a:off x="6838" y="7430"/>
                            <a:ext cx="1270" cy="1203"/>
                          </a:xfrm>
                          <a:prstGeom prst="bentConnector3">
                            <a:avLst>
                              <a:gd name="adj1" fmla="val 472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肘形连接符 11"/>
                        <wps:cNvCnPr/>
                        <wps:spPr>
                          <a:xfrm rot="10800000" flipV="1">
                            <a:off x="5297" y="7429"/>
                            <a:ext cx="1286" cy="1169"/>
                          </a:xfrm>
                          <a:prstGeom prst="bentConnector3">
                            <a:avLst>
                              <a:gd name="adj1" fmla="val -233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圆角矩形 62"/>
                        <wps:cNvSpPr/>
                        <wps:spPr>
                          <a:xfrm>
                            <a:off x="5373" y="7954"/>
                            <a:ext cx="1079" cy="64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1B69BD" w14:textId="77777777" w:rsidR="00565A6E" w:rsidRDefault="00BB4372">
                              <w:pPr>
                                <w:pStyle w:val="affff0"/>
                                <w:jc w:val="center"/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  <w14:textOutline w14:w="9525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花椒柄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圆角矩形 62"/>
                        <wps:cNvSpPr/>
                        <wps:spPr>
                          <a:xfrm>
                            <a:off x="9375" y="8005"/>
                            <a:ext cx="1079" cy="594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96F3E" w14:textId="77777777" w:rsidR="00565A6E" w:rsidRDefault="00BB4372">
                              <w:pPr>
                                <w:pStyle w:val="affff0"/>
                                <w:jc w:val="center"/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  <w14:textOutline w14:w="9525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花椒柄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圆角矩形 62"/>
                        <wps:cNvSpPr/>
                        <wps:spPr>
                          <a:xfrm>
                            <a:off x="10454" y="8299"/>
                            <a:ext cx="894" cy="581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19CFDB" w14:textId="77777777" w:rsidR="00565A6E" w:rsidRDefault="00BB4372">
                              <w:pPr>
                                <w:pStyle w:val="affff0"/>
                                <w:jc w:val="center"/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回填处理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圆角矩形 12"/>
                        <wps:cNvSpPr/>
                        <wps:spPr>
                          <a:xfrm>
                            <a:off x="8797" y="7490"/>
                            <a:ext cx="644" cy="957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C13A00" w14:textId="77777777" w:rsidR="00565A6E" w:rsidRDefault="00BB4372">
                              <w:pPr>
                                <w:pStyle w:val="affff0"/>
                                <w:jc w:val="center"/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  <w14:textOutline w14:w="9525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花椒</w:t>
                              </w:r>
                              <w:r>
                                <w:rPr>
                                  <w:rFonts w:hAnsi="Times New Roman"/>
                                  <w:color w:val="FFFFFF" w:themeColor="light1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圆角矩形 12"/>
                        <wps:cNvSpPr/>
                        <wps:spPr>
                          <a:xfrm>
                            <a:off x="5947" y="6138"/>
                            <a:ext cx="1616" cy="656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E68E37" w14:textId="77777777" w:rsidR="00565A6E" w:rsidRDefault="00BB4372">
                              <w:pPr>
                                <w:pStyle w:val="affff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  <w14:textOutline w14:w="9525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果柄分离机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圆角矩形 12"/>
                        <wps:cNvSpPr/>
                        <wps:spPr>
                          <a:xfrm>
                            <a:off x="8330" y="6158"/>
                            <a:ext cx="1095" cy="64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9AA255" w14:textId="77777777" w:rsidR="00565A6E" w:rsidRDefault="00BB4372">
                              <w:pPr>
                                <w:pStyle w:val="affff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  <w14:textOutline w14:w="9525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筛椒机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圆角矩形 12"/>
                        <wps:cNvSpPr/>
                        <wps:spPr>
                          <a:xfrm>
                            <a:off x="9293" y="6497"/>
                            <a:ext cx="1095" cy="619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932D59" w14:textId="77777777" w:rsidR="00565A6E" w:rsidRDefault="00BB4372">
                              <w:pPr>
                                <w:pStyle w:val="affff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  <w14:textOutline w14:w="9525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花椒粒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圆角矩形 12"/>
                        <wps:cNvSpPr/>
                        <wps:spPr>
                          <a:xfrm>
                            <a:off x="3973" y="6143"/>
                            <a:ext cx="1616" cy="682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450843" w14:textId="77777777" w:rsidR="00565A6E" w:rsidRDefault="00BB4372">
                              <w:pPr>
                                <w:pStyle w:val="affff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  <w14:textOutline w14:w="9525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烘干机出料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1D9D3E" id="组合 24" o:spid="_x0000_s1052" style="position:absolute;left:0;text-align:left;margin-left:0;margin-top:23.15pt;width:453.95pt;height:138.6pt;z-index:251662336" coordorigin="3973,6138" coordsize="9079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">
                <v:group id="组合 104" o:spid="_x0000_s1053" style="position:absolute;left:4256;top:6507;width:8796;height:2403" coordorigin="5519,24184" coordsize="8796,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组合 101" o:spid="_x0000_s1054" style="position:absolute;left:5519;top:24184;width:8796;height:2403" coordorigin="2005,24093" coordsize="8796,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组合 72" o:spid="_x0000_s1055" style="position:absolute;left:2005;top:24093;width:8796;height:2403" coordorigin="2463,9396" coordsize="8924,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oundrect id="圆角矩形 1" o:spid="_x0000_s1056" style="position:absolute;left:4351;top:9714;width:1262;height:5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" fillcolor="#4472c4 [3204]" strokecolor="#1f3763 [1604]" strokeweight="1pt">
                        <v:stroke joinstyle="miter"/>
                        <v:textbox>
                          <w:txbxContent>
                            <w:p w14:paraId="6CC20BD3" w14:textId="77777777" w:rsidR="00565A6E" w:rsidRDefault="00BB4372">
                              <w:pPr>
                                <w:pStyle w:val="affff5"/>
                                <w:jc w:val="center"/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</w:rPr>
                                <w:t>果柄分离</w:t>
                              </w:r>
                            </w:p>
                          </w:txbxContent>
                        </v:textbox>
                      </v:roundrect>
                      <v:roundrect id="圆角矩形 3" o:spid="_x0000_s1057" style="position:absolute;left:6399;top:9705;width:1265;height: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" fillcolor="#4472c4 [3204]" strokecolor="#1f3763 [1604]" strokeweight="1pt">
                        <v:stroke joinstyle="miter"/>
                        <v:textbox>
                          <w:txbxContent>
                            <w:p w14:paraId="73CF7DA2" w14:textId="77777777" w:rsidR="00565A6E" w:rsidRDefault="00BB4372">
                              <w:pPr>
                                <w:pStyle w:val="affff5"/>
                                <w:jc w:val="center"/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</w:rPr>
                                <w:t>筛</w:t>
                              </w:r>
                              <w:r>
                                <w:rPr>
                                  <w:rFonts w:hAnsi="Times New Roman" w:hint="eastAsia"/>
                                  <w:color w:val="FFFFFF" w:themeColor="light1"/>
                                  <w:sz w:val="21"/>
                                </w:rPr>
                                <w:t>选</w:t>
                              </w: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</w:rPr>
                                <w:t>去杂</w:t>
                              </w:r>
                            </w:p>
                          </w:txbxContent>
                        </v:textbox>
                      </v:roundrect>
                      <v:roundrect id="圆角矩形 5" o:spid="_x0000_s1058" style="position:absolute;left:8513;top:9714;width:1067;height: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" fillcolor="#4472c4 [3204]" strokecolor="#1f3763 [1604]" strokeweight="1pt">
                        <v:stroke joinstyle="miter"/>
                        <v:textbox>
                          <w:txbxContent>
                            <w:p w14:paraId="5DD7B78B" w14:textId="77777777" w:rsidR="00565A6E" w:rsidRDefault="00BB4372">
                              <w:pPr>
                                <w:pStyle w:val="affff5"/>
                                <w:jc w:val="center"/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</w:rPr>
                                <w:t>打包</w:t>
                              </w:r>
                            </w:p>
                          </w:txbxContent>
                        </v:textbox>
                      </v:roundrect>
                      <v:roundrect id="圆角矩形 7" o:spid="_x0000_s1059" style="position:absolute;left:10384;top:9705;width:1003;height: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" fillcolor="#4472c4 [3204]" strokecolor="#1f3763 [1604]" strokeweight="1pt">
                        <v:stroke joinstyle="miter"/>
                        <v:textbox>
                          <w:txbxContent>
                            <w:p w14:paraId="6FC0589E" w14:textId="77777777" w:rsidR="00565A6E" w:rsidRDefault="00BB4372">
                              <w:pPr>
                                <w:pStyle w:val="affff5"/>
                                <w:jc w:val="center"/>
                              </w:pPr>
                              <w:r>
                                <w:rPr>
                                  <w:rFonts w:hAnsi="Times New Roman" w:hint="eastAsia"/>
                                  <w:color w:val="FFFFFF" w:themeColor="light1"/>
                                  <w:sz w:val="21"/>
                                </w:rPr>
                                <w:t>贮存</w:t>
                              </w:r>
                            </w:p>
                          </w:txbxContent>
                        </v:textbox>
                      </v:roundrect>
                      <v:roundrect id="圆角矩形 11" o:spid="_x0000_s1060" style="position:absolute;left:6371;top:11244;width:1301;height:5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" fillcolor="#4472c4 [3204]" strokecolor="#1f3763 [1604]" strokeweight="1pt">
                        <v:stroke joinstyle="miter"/>
                        <v:textbox>
                          <w:txbxContent>
                            <w:p w14:paraId="4FA35C62" w14:textId="77777777" w:rsidR="00565A6E" w:rsidRDefault="00BB4372">
                              <w:pPr>
                                <w:pStyle w:val="affff5"/>
                                <w:jc w:val="center"/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</w:rPr>
                                <w:t>辅助分离</w:t>
                              </w: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</w:rPr>
                                <w:t> </w:t>
                              </w:r>
                            </w:p>
                          </w:txbxContent>
                        </v:textbox>
                      </v:roundrect>
                      <v:roundrect id="圆角矩形 12" o:spid="_x0000_s1061" style="position:absolute;left:5560;top:9396;width:921;height: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" filled="f" stroked="f" strokeweight="1pt">
                        <v:stroke joinstyle="miter"/>
                        <v:textbox>
                          <w:txbxContent>
                            <w:p w14:paraId="500B6894" w14:textId="77777777" w:rsidR="00565A6E" w:rsidRDefault="00BB4372">
                              <w:pPr>
                                <w:pStyle w:val="affff5"/>
                                <w:jc w:val="center"/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  <w14:textOutline w14:w="9525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带籽</w:t>
                              </w:r>
                              <w:r>
                                <w:rPr>
                                  <w:rFonts w:hAnsi="Times New Roman"/>
                                  <w:color w:val="FFFFFF" w:themeColor="light1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花椒</w:t>
                              </w:r>
                            </w:p>
                          </w:txbxContent>
                        </v:textbox>
                      </v:roundrect>
                      <v:roundrect id="圆角矩形 48" o:spid="_x0000_s1062" style="position:absolute;left:2463;top:9714;width:1066;height: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" fillcolor="#4472c4 [3204]" strokecolor="#1f3763 [1604]" strokeweight="1pt">
                        <v:stroke joinstyle="miter"/>
                        <v:textbox>
                          <w:txbxContent>
                            <w:p w14:paraId="04CFB411" w14:textId="77777777" w:rsidR="00565A6E" w:rsidRDefault="00BB4372">
                              <w:pPr>
                                <w:pStyle w:val="affff5"/>
                                <w:jc w:val="center"/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</w:rPr>
                                <w:t>干花椒</w:t>
                              </w:r>
                            </w:p>
                          </w:txbxContent>
                        </v:textbox>
                      </v:roundrect>
                      <v:shape id="直接箭头连接符 49" o:spid="_x0000_s1063" type="#_x0000_t32" style="position:absolute;left:3529;top:10014;width: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" strokecolor="#4472c4 [3204]" strokeweight=".5pt">
                        <v:stroke endarrow="open" joinstyle="miter"/>
                      </v:shape>
                      <v:roundrect id="圆角矩形 50" o:spid="_x0000_s1064" style="position:absolute;left:3580;top:9407;width:869;height:6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" filled="f" stroked="f" strokeweight="1pt">
                        <v:stroke joinstyle="miter"/>
                        <v:textbox>
                          <w:txbxContent>
                            <w:p w14:paraId="1B1F5094" w14:textId="77777777" w:rsidR="00565A6E" w:rsidRDefault="00BB4372">
                              <w:pPr>
                                <w:pStyle w:val="affff5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 w:val="21"/>
                                  <w14:textOutline w14:w="9525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输送</w:t>
                              </w:r>
                            </w:p>
                          </w:txbxContent>
                        </v:textbox>
                      </v:roundrect>
                      <v:shape id="直接箭头连接符 51" o:spid="_x0000_s1065" type="#_x0000_t32" style="position:absolute;left:5613;top:10005;width:786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" strokecolor="#4472c4 [3204]" strokeweight=".5pt">
                        <v:stroke endarrow="open" joinstyle="miter"/>
                      </v:shape>
                      <v:shape id="直接箭头连接符 52" o:spid="_x0000_s1066" type="#_x0000_t32" style="position:absolute;left:7665;top:10005;width:848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" strokecolor="#4472c4 [3204]" strokeweight=".5pt">
                        <v:stroke endarrow="open" joinstyle="miter"/>
                      </v:shape>
                      <v:shape id="直接箭头连接符 56" o:spid="_x0000_s1067" type="#_x0000_t32" style="position:absolute;left:7021;top:10305;width:11;height:9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" strokecolor="#4472c4 [3204]" strokeweight=".5pt">
                        <v:stroke endarrow="open" joinstyle="miter"/>
                      </v:shape>
                      <v:shape id="直接箭头连接符 57" o:spid="_x0000_s1068" type="#_x0000_t32" style="position:absolute;left:7672;top:11522;width:10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" strokecolor="#4472c4 [3204]" strokeweight=".5pt">
                        <v:stroke endarrow="open" joinstyle="miter"/>
                      </v:shape>
                      <v:roundrect id="圆角矩形 62" o:spid="_x0000_s1069" style="position:absolute;left:2697;top:11089;width:912;height: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" filled="f" stroked="f" strokeweight="1pt">
                        <v:stroke joinstyle="miter"/>
                        <v:textbox>
                          <w:txbxContent>
                            <w:p w14:paraId="413A61C0" w14:textId="77777777" w:rsidR="00565A6E" w:rsidRDefault="00BB4372">
                              <w:pPr>
                                <w:pStyle w:val="affff5"/>
                                <w:jc w:val="center"/>
                              </w:pPr>
                              <w:r>
                                <w:rPr>
                                  <w:rFonts w:hAnsi="Times New Roman"/>
                                  <w:color w:val="FFFFFF" w:themeColor="light1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5B9BD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回填处理</w:t>
                              </w:r>
                            </w:p>
                          </w:txbxContent>
                        </v:textbox>
                      </v:roundrect>
                    </v:group>
                    <v:roundrect id="圆角矩形 12" o:spid="_x0000_s1070" style="position:absolute;left:4503;top:25131;width:1418;height:12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" filled="f" stroked="f" strokeweight="1pt">
                      <v:stroke joinstyle="miter"/>
                      <v:textbox>
                        <w:txbxContent>
                          <w:p w14:paraId="5799EFA7" w14:textId="77777777" w:rsidR="00565A6E" w:rsidRDefault="00BB4372">
                            <w:pPr>
                              <w:pStyle w:val="affff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Ansi="Times New Roman"/>
                                <w:color w:val="FFFFFF" w:themeColor="light1"/>
                                <w:sz w:val="21"/>
                                <w14:textOutline w14:w="9525" w14:cap="flat" w14:cmpd="sng" w14:algn="ctr">
                                  <w14:solidFill>
                                    <w14:srgbClr w14:val="5B9BD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少量难分离物料</w:t>
                            </w:r>
                          </w:p>
                        </w:txbxContent>
                      </v:textbox>
                    </v:roundrect>
                  </v:group>
                  <v:shape id="直接箭头连接符 52" o:spid="_x0000_s1071" type="#_x0000_t32" style="position:absolute;left:12534;top:24793;width:792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" strokecolor="#4472c4 [3204]" strokeweight=".5pt">
                    <v:stroke endarrow="open" joinstyle="miter"/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0" o:spid="_x0000_s1072" type="#_x0000_t34" style="position:absolute;left:6838;top:7430;width:1270;height:120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" adj="102" strokecolor="#4472c4 [3204]" strokeweight=".5pt">
                  <v:stroke endarrow="open"/>
                </v:shape>
                <v:shape id="肘形连接符 11" o:spid="_x0000_s1073" type="#_x0000_t34" style="position:absolute;left:5297;top:7429;width:1286;height:116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" adj="-50" strokecolor="#4472c4 [3204]" strokeweight=".5pt">
                  <v:stroke endarrow="open"/>
                </v:shape>
                <v:roundrect id="圆角矩形 62" o:spid="_x0000_s1074" style="position:absolute;left:5373;top:7954;width:1079;height:6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" filled="f" stroked="f" strokeweight="1pt">
                  <v:stroke joinstyle="miter"/>
                  <v:textbox>
                    <w:txbxContent>
                      <w:p w14:paraId="591B69BD" w14:textId="77777777" w:rsidR="00565A6E" w:rsidRDefault="00BB4372">
                        <w:pPr>
                          <w:pStyle w:val="affff5"/>
                          <w:jc w:val="center"/>
                        </w:pPr>
                        <w:r>
                          <w:rPr>
                            <w:rFonts w:hAnsi="Times New Roman"/>
                            <w:color w:val="FFFFFF" w:themeColor="light1"/>
                            <w:sz w:val="21"/>
                            <w14:textOutline w14:w="9525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花椒柄</w:t>
                        </w:r>
                      </w:p>
                    </w:txbxContent>
                  </v:textbox>
                </v:roundrect>
                <v:roundrect id="圆角矩形 62" o:spid="_x0000_s1075" style="position:absolute;left:9375;top:8005;width:1079;height: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" filled="f" stroked="f" strokeweight="1pt">
                  <v:stroke joinstyle="miter"/>
                  <v:textbox>
                    <w:txbxContent>
                      <w:p w14:paraId="1F796F3E" w14:textId="77777777" w:rsidR="00565A6E" w:rsidRDefault="00BB4372">
                        <w:pPr>
                          <w:pStyle w:val="affff5"/>
                          <w:jc w:val="center"/>
                        </w:pPr>
                        <w:r>
                          <w:rPr>
                            <w:rFonts w:hAnsi="Times New Roman"/>
                            <w:color w:val="FFFFFF" w:themeColor="light1"/>
                            <w:sz w:val="21"/>
                            <w14:textOutline w14:w="9525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花椒柄</w:t>
                        </w:r>
                      </w:p>
                    </w:txbxContent>
                  </v:textbox>
                </v:roundrect>
                <v:roundrect id="圆角矩形 62" o:spid="_x0000_s1076" style="position:absolute;left:10454;top:8299;width:894;height: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" filled="f" stroked="f" strokeweight="1pt">
                  <v:stroke joinstyle="miter"/>
                  <v:textbox>
                    <w:txbxContent>
                      <w:p w14:paraId="6819CFDB" w14:textId="77777777" w:rsidR="00565A6E" w:rsidRDefault="00BB4372">
                        <w:pPr>
                          <w:pStyle w:val="affff5"/>
                          <w:jc w:val="center"/>
                        </w:pPr>
                        <w:r>
                          <w:rPr>
                            <w:rFonts w:hAnsi="Times New Roman"/>
                            <w:color w:val="FFFFFF" w:themeColor="light1"/>
                            <w:szCs w:val="24"/>
                            <w14:textOutline w14:w="9525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回填处理</w:t>
                        </w:r>
                      </w:p>
                    </w:txbxContent>
                  </v:textbox>
                </v:roundrect>
                <v:roundrect id="圆角矩形 12" o:spid="_x0000_s1077" style="position:absolute;left:8797;top:7490;width:644;height:9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" filled="f" stroked="f" strokeweight="1pt">
                  <v:stroke joinstyle="miter"/>
                  <v:textbox>
                    <w:txbxContent>
                      <w:p w14:paraId="7DC13A00" w14:textId="77777777" w:rsidR="00565A6E" w:rsidRDefault="00BB4372">
                        <w:pPr>
                          <w:pStyle w:val="affff5"/>
                          <w:jc w:val="center"/>
                        </w:pPr>
                        <w:r>
                          <w:rPr>
                            <w:rFonts w:hAnsi="Times New Roman"/>
                            <w:color w:val="FFFFFF" w:themeColor="light1"/>
                            <w:sz w:val="21"/>
                            <w14:textOutline w14:w="9525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花椒</w:t>
                        </w:r>
                        <w:r>
                          <w:rPr>
                            <w:rFonts w:hAnsi="Times New Roman"/>
                            <w:color w:val="FFFFFF" w:themeColor="light1"/>
                            <w:szCs w:val="24"/>
                            <w14:textOutline w14:w="9525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粒</w:t>
                        </w:r>
                      </w:p>
                    </w:txbxContent>
                  </v:textbox>
                </v:roundrect>
                <v:roundrect id="圆角矩形 12" o:spid="_x0000_s1078" style="position:absolute;left:5947;top:6138;width:1616;height: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" filled="f" stroked="f" strokeweight="1pt">
                  <v:stroke joinstyle="miter"/>
                  <v:textbox>
                    <w:txbxContent>
                      <w:p w14:paraId="03E68E37" w14:textId="77777777" w:rsidR="00565A6E" w:rsidRDefault="00BB4372">
                        <w:pPr>
                          <w:pStyle w:val="affff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Ansi="Times New Roman"/>
                            <w:color w:val="FFFFFF" w:themeColor="light1"/>
                            <w:sz w:val="21"/>
                            <w14:textOutline w14:w="9525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果柄分离机</w:t>
                        </w:r>
                      </w:p>
                    </w:txbxContent>
                  </v:textbox>
                </v:roundrect>
                <v:roundrect id="圆角矩形 12" o:spid="_x0000_s1079" style="position:absolute;left:8330;top:6158;width:1095;height:6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" filled="f" stroked="f" strokeweight="1pt">
                  <v:stroke joinstyle="miter"/>
                  <v:textbox>
                    <w:txbxContent>
                      <w:p w14:paraId="469AA255" w14:textId="77777777" w:rsidR="00565A6E" w:rsidRDefault="00BB4372">
                        <w:pPr>
                          <w:pStyle w:val="affff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Ansi="Times New Roman"/>
                            <w:color w:val="FFFFFF" w:themeColor="light1"/>
                            <w:sz w:val="21"/>
                            <w14:textOutline w14:w="9525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筛椒机</w:t>
                        </w:r>
                      </w:p>
                    </w:txbxContent>
                  </v:textbox>
                </v:roundrect>
                <v:roundrect id="圆角矩形 12" o:spid="_x0000_s1080" style="position:absolute;left:9293;top:6497;width:1095;height: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" filled="f" stroked="f" strokeweight="1pt">
                  <v:stroke joinstyle="miter"/>
                  <v:textbox>
                    <w:txbxContent>
                      <w:p w14:paraId="34932D59" w14:textId="77777777" w:rsidR="00565A6E" w:rsidRDefault="00BB4372">
                        <w:pPr>
                          <w:pStyle w:val="affff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Ansi="Times New Roman"/>
                            <w:color w:val="FFFFFF" w:themeColor="light1"/>
                            <w:sz w:val="21"/>
                            <w14:textOutline w14:w="9525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花椒粒</w:t>
                        </w:r>
                      </w:p>
                    </w:txbxContent>
                  </v:textbox>
                </v:roundrect>
                <v:roundrect id="圆角矩形 12" o:spid="_x0000_s1081" style="position:absolute;left:3973;top:6143;width:1616;height:6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" filled="f" stroked="f" strokeweight="1pt">
                  <v:stroke joinstyle="miter"/>
                  <v:textbox>
                    <w:txbxContent>
                      <w:p w14:paraId="57450843" w14:textId="77777777" w:rsidR="00565A6E" w:rsidRDefault="00BB4372">
                        <w:pPr>
                          <w:pStyle w:val="affff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Ansi="Times New Roman"/>
                            <w:color w:val="FFFFFF" w:themeColor="light1"/>
                            <w:sz w:val="21"/>
                            <w14:textOutline w14:w="9525" w14:cap="flat" w14:cmpd="sng" w14:algn="ctr">
                              <w14:solidFill>
                                <w14:srgbClr w14:val="5B9BD5"/>
                              </w14:solidFill>
                              <w14:prstDash w14:val="solid"/>
                              <w14:round/>
                            </w14:textOutline>
                          </w:rPr>
                          <w:t>烘干机出料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hint="eastAsia"/>
          <w:szCs w:val="22"/>
        </w:rPr>
        <w:t>4.2.5 果柄分离及筛选处理工艺流程</w:t>
      </w:r>
    </w:p>
    <w:p w14:paraId="7461682E" w14:textId="77777777" w:rsidR="00565A6E" w:rsidRDefault="00565A6E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57E6B335" w14:textId="77777777" w:rsidR="00565A6E" w:rsidRDefault="00565A6E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4875D3E4" w14:textId="77777777" w:rsidR="00565A6E" w:rsidRDefault="00565A6E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6B4EB149" w14:textId="77777777" w:rsidR="00565A6E" w:rsidRDefault="00565A6E">
      <w:pPr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14:paraId="1B691197" w14:textId="77777777" w:rsidR="002F4E3D" w:rsidRDefault="002F4E3D">
      <w:pPr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14:paraId="28D49B7C" w14:textId="77777777" w:rsidR="002F4E3D" w:rsidRPr="002F4E3D" w:rsidRDefault="002F4E3D">
      <w:pPr>
        <w:rPr>
          <w:rFonts w:asciiTheme="majorEastAsia" w:eastAsiaTheme="majorEastAsia" w:hAnsiTheme="majorEastAsia" w:cstheme="majorEastAsia"/>
          <w:sz w:val="28"/>
          <w:szCs w:val="28"/>
        </w:rPr>
      </w:pPr>
      <w:bookmarkStart w:id="31" w:name="_GoBack"/>
      <w:bookmarkEnd w:id="31"/>
    </w:p>
    <w:p w14:paraId="44F42718" w14:textId="77777777" w:rsidR="00565A6E" w:rsidRDefault="00BB4372">
      <w:pPr>
        <w:pStyle w:val="affd"/>
        <w:numPr>
          <w:ilvl w:val="2"/>
          <w:numId w:val="0"/>
        </w:numPr>
        <w:spacing w:before="156" w:after="156"/>
      </w:pPr>
      <w:r>
        <w:rPr>
          <w:rFonts w:hint="eastAsia"/>
        </w:rPr>
        <w:t xml:space="preserve"> 4.2.6 果柄分离</w:t>
      </w:r>
    </w:p>
    <w:p w14:paraId="658C9B02" w14:textId="77777777" w:rsidR="00565A6E" w:rsidRDefault="00BB4372">
      <w:pPr>
        <w:ind w:firstLineChars="200" w:firstLine="420"/>
      </w:pPr>
      <w:r>
        <w:rPr>
          <w:rFonts w:hint="eastAsia"/>
        </w:rPr>
        <w:t>将烘干后的带柄花椒通过机械的方式，在果柄分离机内，通过旋转、拍打、碰撞等，使花椒从花椒柄上脱离开。过程中根据花椒的特性和现场的实际情况，果柄分离处理后有少量难以机械分离的物料出现，这部分物料会单独分离出来，需人工辅助处理使其果柄分离再流到后段工序。</w:t>
      </w:r>
    </w:p>
    <w:p w14:paraId="5E238D04" w14:textId="77777777" w:rsidR="00565A6E" w:rsidRDefault="00BB437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4.2.7 筛选去杂</w:t>
      </w:r>
    </w:p>
    <w:p w14:paraId="14E5C4DF" w14:textId="77777777" w:rsidR="00565A6E" w:rsidRDefault="00BB4372">
      <w:pPr>
        <w:pStyle w:val="1"/>
        <w:keepNext w:val="0"/>
        <w:keepLines w:val="0"/>
        <w:widowControl/>
        <w:shd w:val="clear" w:color="auto" w:fill="FFFFFF"/>
        <w:spacing w:before="0" w:after="0" w:line="360" w:lineRule="atLeast"/>
        <w:rPr>
          <w:b w:val="0"/>
          <w:bCs w:val="0"/>
          <w:kern w:val="2"/>
          <w:sz w:val="21"/>
          <w:szCs w:val="21"/>
        </w:rPr>
      </w:pPr>
      <w:r>
        <w:rPr>
          <w:rFonts w:hint="eastAsia"/>
        </w:rPr>
        <w:t xml:space="preserve">  </w:t>
      </w:r>
      <w:r>
        <w:rPr>
          <w:rFonts w:hint="eastAsia"/>
          <w:b w:val="0"/>
          <w:bCs w:val="0"/>
          <w:kern w:val="2"/>
          <w:sz w:val="21"/>
          <w:szCs w:val="21"/>
        </w:rPr>
        <w:t>采用机械方式筛分出花椒，去除花椒叶、花椒柄、枝条等杂质，分别收集，花椒质量符合</w:t>
      </w:r>
      <w:r>
        <w:rPr>
          <w:rFonts w:hint="eastAsia"/>
          <w:b w:val="0"/>
          <w:bCs w:val="0"/>
          <w:kern w:val="2"/>
          <w:sz w:val="21"/>
          <w:szCs w:val="21"/>
        </w:rPr>
        <w:t> GB/T 30391</w:t>
      </w:r>
      <w:r>
        <w:rPr>
          <w:rFonts w:hint="eastAsia"/>
          <w:b w:val="0"/>
          <w:bCs w:val="0"/>
          <w:kern w:val="2"/>
          <w:sz w:val="21"/>
          <w:szCs w:val="21"/>
        </w:rPr>
        <w:t>《花椒》。</w:t>
      </w:r>
    </w:p>
    <w:p w14:paraId="4DBE6080" w14:textId="77777777" w:rsidR="00565A6E" w:rsidRDefault="00BB437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4.2.8 打包</w:t>
      </w:r>
    </w:p>
    <w:p w14:paraId="1B88DEE7" w14:textId="77777777" w:rsidR="00565A6E" w:rsidRDefault="00BB4372">
      <w:pPr>
        <w:ind w:firstLineChars="200" w:firstLine="420"/>
      </w:pPr>
      <w:r>
        <w:rPr>
          <w:rFonts w:hint="eastAsia"/>
        </w:rPr>
        <w:t>对筛分出的花椒按照一定的规格装袋，打包密封。</w:t>
      </w:r>
    </w:p>
    <w:p w14:paraId="6CDBF392" w14:textId="77777777" w:rsidR="00565A6E" w:rsidRDefault="00BB437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>4.2.9 贮存</w:t>
      </w:r>
    </w:p>
    <w:p w14:paraId="4D1C15F5" w14:textId="77777777" w:rsidR="00565A6E" w:rsidRDefault="00BB4372">
      <w:pPr>
        <w:pStyle w:val="affd"/>
        <w:numPr>
          <w:ilvl w:val="2"/>
          <w:numId w:val="0"/>
        </w:numPr>
        <w:spacing w:before="156" w:after="156"/>
        <w:ind w:firstLineChars="200" w:firstLine="420"/>
        <w:rPr>
          <w:rFonts w:ascii="Calibri" w:eastAsia="宋体" w:hAnsi="Calibri"/>
          <w:kern w:val="2"/>
          <w:szCs w:val="21"/>
        </w:rPr>
      </w:pPr>
      <w:r>
        <w:rPr>
          <w:rFonts w:ascii="Calibri" w:eastAsia="宋体" w:hAnsi="Calibri" w:hint="eastAsia"/>
          <w:kern w:val="2"/>
          <w:szCs w:val="21"/>
        </w:rPr>
        <w:t>在常温下贮存于通风干燥处，符合</w:t>
      </w:r>
      <w:r>
        <w:rPr>
          <w:rFonts w:ascii="Calibri" w:eastAsia="宋体" w:hAnsi="Calibri" w:hint="eastAsia"/>
          <w:kern w:val="2"/>
          <w:szCs w:val="21"/>
        </w:rPr>
        <w:t>GB14881</w:t>
      </w:r>
      <w:r>
        <w:rPr>
          <w:rFonts w:ascii="Calibri" w:eastAsia="宋体" w:hAnsi="Calibri" w:hint="eastAsia"/>
          <w:kern w:val="2"/>
          <w:szCs w:val="21"/>
        </w:rPr>
        <w:t>《食品安全国家标准</w:t>
      </w:r>
      <w:r>
        <w:rPr>
          <w:rFonts w:ascii="Calibri" w:eastAsia="宋体" w:hAnsi="Calibri" w:hint="eastAsia"/>
          <w:kern w:val="2"/>
          <w:szCs w:val="21"/>
        </w:rPr>
        <w:t xml:space="preserve">  </w:t>
      </w:r>
      <w:r>
        <w:rPr>
          <w:rFonts w:ascii="Calibri" w:eastAsia="宋体" w:hAnsi="Calibri" w:hint="eastAsia"/>
          <w:kern w:val="2"/>
          <w:szCs w:val="21"/>
        </w:rPr>
        <w:t>食品生产通用规范》。</w:t>
      </w:r>
    </w:p>
    <w:p w14:paraId="498343D3" w14:textId="77777777" w:rsidR="00565A6E" w:rsidRDefault="00565A6E">
      <w:pPr>
        <w:pStyle w:val="af8"/>
        <w:rPr>
          <w:vanish w:val="0"/>
        </w:rPr>
      </w:pPr>
      <w:bookmarkStart w:id="32" w:name="BookMark5"/>
      <w:bookmarkEnd w:id="5"/>
    </w:p>
    <w:p w14:paraId="4BCDDE1A" w14:textId="77777777" w:rsidR="00565A6E" w:rsidRDefault="00565A6E">
      <w:pPr>
        <w:pStyle w:val="afe"/>
        <w:rPr>
          <w:vanish w:val="0"/>
        </w:rPr>
      </w:pPr>
    </w:p>
    <w:p w14:paraId="33CE6D3A" w14:textId="77777777" w:rsidR="00565A6E" w:rsidRDefault="00BB4372">
      <w:pPr>
        <w:pStyle w:val="afffff"/>
        <w:ind w:firstLineChars="0" w:firstLine="0"/>
        <w:jc w:val="center"/>
      </w:pPr>
      <w:bookmarkStart w:id="33" w:name="BookMark8"/>
      <w:bookmarkEnd w:id="32"/>
      <w:r>
        <w:rPr>
          <w:noProof/>
        </w:rPr>
        <w:drawing>
          <wp:inline distT="0" distB="0" distL="0" distR="0" wp14:anchorId="70EECBB6" wp14:editId="1409FB6F">
            <wp:extent cx="1485900" cy="317500"/>
            <wp:effectExtent l="0" t="0" r="0" b="635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3"/>
    </w:p>
    <w:sectPr w:rsidR="00565A6E">
      <w:footerReference w:type="default" r:id="rId18"/>
      <w:pgSz w:w="11906" w:h="16838"/>
      <w:pgMar w:top="1871" w:right="1134" w:bottom="1134" w:left="1134" w:header="1418" w:footer="1134" w:gutter="284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81E9C" w14:textId="77777777" w:rsidR="00CD10B4" w:rsidRDefault="00CD10B4">
      <w:pPr>
        <w:spacing w:line="240" w:lineRule="auto"/>
      </w:pPr>
      <w:r>
        <w:separator/>
      </w:r>
    </w:p>
  </w:endnote>
  <w:endnote w:type="continuationSeparator" w:id="0">
    <w:p w14:paraId="7EB04611" w14:textId="77777777" w:rsidR="00CD10B4" w:rsidRDefault="00CD1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8D947" w14:textId="77777777" w:rsidR="00565A6E" w:rsidRDefault="00BB4372">
    <w:pPr>
      <w:pStyle w:val="afffc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90EC1" w14:textId="77777777" w:rsidR="00565A6E" w:rsidRDefault="00565A6E">
    <w:pPr>
      <w:pStyle w:val="afffc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E5466" w14:textId="77777777" w:rsidR="00565A6E" w:rsidRDefault="00BB4372">
    <w:pPr>
      <w:pStyle w:val="affffc"/>
    </w:pPr>
    <w:r>
      <w:fldChar w:fldCharType="begin"/>
    </w:r>
    <w:r>
      <w:instrText>PAGE   \* MERGEFORMAT</w:instrText>
    </w:r>
    <w:r>
      <w:fldChar w:fldCharType="separate"/>
    </w:r>
    <w:r w:rsidR="002F4E3D" w:rsidRPr="002F4E3D">
      <w:rPr>
        <w:noProof/>
        <w:lang w:val="zh-CN"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B4DE6" w14:textId="77777777" w:rsidR="00565A6E" w:rsidRDefault="00BB4372">
    <w:pPr>
      <w:pStyle w:val="affffc"/>
    </w:pPr>
    <w:r>
      <w:fldChar w:fldCharType="begin"/>
    </w:r>
    <w:r>
      <w:instrText>PAGE   \* MERGEFORMAT</w:instrText>
    </w:r>
    <w:r>
      <w:fldChar w:fldCharType="separate"/>
    </w:r>
    <w:r w:rsidR="002F4E3D" w:rsidRPr="002F4E3D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87147" w14:textId="77777777" w:rsidR="00CD10B4" w:rsidRDefault="00CD10B4">
      <w:pPr>
        <w:spacing w:line="240" w:lineRule="auto"/>
      </w:pPr>
      <w:r>
        <w:separator/>
      </w:r>
    </w:p>
  </w:footnote>
  <w:footnote w:type="continuationSeparator" w:id="0">
    <w:p w14:paraId="1EE2358F" w14:textId="77777777" w:rsidR="00CD10B4" w:rsidRDefault="00CD1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914C1" w14:textId="77777777" w:rsidR="00565A6E" w:rsidRDefault="00BB4372">
    <w:pPr>
      <w:pStyle w:val="afffd"/>
      <w:wordWrap w:val="0"/>
      <w:jc w:val="right"/>
      <w:rPr>
        <w:rFonts w:ascii="黑体" w:eastAsia="黑体" w:hAnsi="黑体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9B1BB" w14:textId="77777777" w:rsidR="00565A6E" w:rsidRDefault="00565A6E">
    <w:pPr>
      <w:pStyle w:val="afffd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A0822" w14:textId="77777777" w:rsidR="00565A6E" w:rsidRDefault="00BB4372">
    <w:pPr>
      <w:pStyle w:val="afffd"/>
      <w:jc w:val="right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>
      <w:t>T/GZXX 0003—2023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165C2" w14:textId="0B45FC06" w:rsidR="00565A6E" w:rsidRDefault="00BB4372">
    <w:pPr>
      <w:pStyle w:val="afffff4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 w:rsidR="002F4E3D">
      <w:rPr>
        <w:noProof/>
      </w:rPr>
      <w:t>T/GZXX ?</w:t>
    </w:r>
    <w:r w:rsidR="002F4E3D">
      <w:rPr>
        <w:noProof/>
      </w:rPr>
      <w:t>—</w:t>
    </w:r>
    <w:r w:rsidR="002F4E3D">
      <w:rPr>
        <w:noProof/>
      </w:rPr>
      <w:t>2023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>
      <w:start w:val="1"/>
      <w:numFmt w:val="none"/>
      <w:pStyle w:val="af2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3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>
      <w:start w:val="1"/>
      <w:numFmt w:val="lowerLetter"/>
      <w:pStyle w:val="af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>
      <w:start w:val="1"/>
      <w:numFmt w:val="lowerLetter"/>
      <w:pStyle w:val="af5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6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7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>
      <w:start w:val="1"/>
      <w:numFmt w:val="upperLetter"/>
      <w:pStyle w:val="af8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9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>
      <w:start w:val="1"/>
      <w:numFmt w:val="decimal"/>
      <w:pStyle w:val="afa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>
      <w:start w:val="1"/>
      <w:numFmt w:val="decimal"/>
      <w:pStyle w:val="afb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>
      <w:start w:val="1"/>
      <w:numFmt w:val="none"/>
      <w:pStyle w:val="afc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>
      <w:start w:val="1"/>
      <w:numFmt w:val="decimal"/>
      <w:pStyle w:val="afd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>
      <w:start w:val="1"/>
      <w:numFmt w:val="upperLetter"/>
      <w:pStyle w:val="afe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>
      <w:start w:val="1"/>
      <w:numFmt w:val="none"/>
      <w:pStyle w:val="aff0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>
      <w:start w:val="1"/>
      <w:numFmt w:val="upperRoman"/>
      <w:pStyle w:val="aff1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>
      <w:start w:val="1"/>
      <w:numFmt w:val="decimal"/>
      <w:pStyle w:val="aff2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>
    <w:nsid w:val="657D3FBC"/>
    <w:multiLevelType w:val="multilevel"/>
    <w:tmpl w:val="657D3FBC"/>
    <w:lvl w:ilvl="0">
      <w:start w:val="1"/>
      <w:numFmt w:val="upperLetter"/>
      <w:pStyle w:val="aff3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4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5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6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7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8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>
      <w:start w:val="1"/>
      <w:numFmt w:val="decimal"/>
      <w:pStyle w:val="aff9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>
      <w:start w:val="1"/>
      <w:numFmt w:val="lowerLetter"/>
      <w:pStyle w:val="affa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>
      <w:start w:val="1"/>
      <w:numFmt w:val="none"/>
      <w:pStyle w:val="affb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c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d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fe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0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1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>
      <w:start w:val="1"/>
      <w:numFmt w:val="none"/>
      <w:pStyle w:val="afff2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>
      <w:start w:val="1"/>
      <w:numFmt w:val="decimal"/>
      <w:pStyle w:val="afff3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>
      <w:start w:val="1"/>
      <w:numFmt w:val="none"/>
      <w:pStyle w:val="afff4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cumentProtection w:edit="forms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WJiYTM5ZmY4NmE5MzZiNTlmNGIzN2MwNjBjZTIifQ=="/>
  </w:docVars>
  <w:rsids>
    <w:rsidRoot w:val="00246492"/>
    <w:rsid w:val="0000040A"/>
    <w:rsid w:val="00000A94"/>
    <w:rsid w:val="00001972"/>
    <w:rsid w:val="00001D9A"/>
    <w:rsid w:val="0000790D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48B"/>
    <w:rsid w:val="0002595E"/>
    <w:rsid w:val="000303C3"/>
    <w:rsid w:val="00032AE2"/>
    <w:rsid w:val="000331D3"/>
    <w:rsid w:val="000346A5"/>
    <w:rsid w:val="000359C3"/>
    <w:rsid w:val="00035A7D"/>
    <w:rsid w:val="0004249A"/>
    <w:rsid w:val="00042BAC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4603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2749"/>
    <w:rsid w:val="000F4AEA"/>
    <w:rsid w:val="000F5FE6"/>
    <w:rsid w:val="000F67E9"/>
    <w:rsid w:val="00104926"/>
    <w:rsid w:val="00113B1E"/>
    <w:rsid w:val="0011711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695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257E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4EB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9CD"/>
    <w:rsid w:val="00202AA4"/>
    <w:rsid w:val="002031F7"/>
    <w:rsid w:val="002040E6"/>
    <w:rsid w:val="0020527B"/>
    <w:rsid w:val="002055CE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492"/>
    <w:rsid w:val="0024666E"/>
    <w:rsid w:val="00247F52"/>
    <w:rsid w:val="00250B25"/>
    <w:rsid w:val="00250BBE"/>
    <w:rsid w:val="002515C2"/>
    <w:rsid w:val="0025194F"/>
    <w:rsid w:val="00254AAE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819D0"/>
    <w:rsid w:val="00281BB8"/>
    <w:rsid w:val="00281E9E"/>
    <w:rsid w:val="00282405"/>
    <w:rsid w:val="00285170"/>
    <w:rsid w:val="002852FA"/>
    <w:rsid w:val="00285361"/>
    <w:rsid w:val="00292D6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219"/>
    <w:rsid w:val="002A25DC"/>
    <w:rsid w:val="002A3AAB"/>
    <w:rsid w:val="002A4CEA"/>
    <w:rsid w:val="002A5977"/>
    <w:rsid w:val="002A5A13"/>
    <w:rsid w:val="002A757F"/>
    <w:rsid w:val="002A7F44"/>
    <w:rsid w:val="002B0323"/>
    <w:rsid w:val="002B0C40"/>
    <w:rsid w:val="002B1966"/>
    <w:rsid w:val="002B4508"/>
    <w:rsid w:val="002B5779"/>
    <w:rsid w:val="002B7332"/>
    <w:rsid w:val="002B7F51"/>
    <w:rsid w:val="002C09E7"/>
    <w:rsid w:val="002C1E06"/>
    <w:rsid w:val="002C3F07"/>
    <w:rsid w:val="002C5278"/>
    <w:rsid w:val="002C7EBB"/>
    <w:rsid w:val="002D06C1"/>
    <w:rsid w:val="002D0846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76B"/>
    <w:rsid w:val="002F38E1"/>
    <w:rsid w:val="002F4E3D"/>
    <w:rsid w:val="002F76CB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5956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86D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582"/>
    <w:rsid w:val="003A4077"/>
    <w:rsid w:val="003B0966"/>
    <w:rsid w:val="003B09AD"/>
    <w:rsid w:val="003B13E4"/>
    <w:rsid w:val="003B1F18"/>
    <w:rsid w:val="003B5BF0"/>
    <w:rsid w:val="003B60BF"/>
    <w:rsid w:val="003B6BE3"/>
    <w:rsid w:val="003C010C"/>
    <w:rsid w:val="003C0A6C"/>
    <w:rsid w:val="003C14F8"/>
    <w:rsid w:val="003C5A43"/>
    <w:rsid w:val="003C7AE3"/>
    <w:rsid w:val="003D035C"/>
    <w:rsid w:val="003D0519"/>
    <w:rsid w:val="003D0FF6"/>
    <w:rsid w:val="003D262C"/>
    <w:rsid w:val="003D6D61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175F"/>
    <w:rsid w:val="0041477A"/>
    <w:rsid w:val="004167A3"/>
    <w:rsid w:val="00421804"/>
    <w:rsid w:val="00432DAA"/>
    <w:rsid w:val="00434305"/>
    <w:rsid w:val="00435DF7"/>
    <w:rsid w:val="0044083F"/>
    <w:rsid w:val="00441AE7"/>
    <w:rsid w:val="00445574"/>
    <w:rsid w:val="004467FB"/>
    <w:rsid w:val="00450548"/>
    <w:rsid w:val="00452D6B"/>
    <w:rsid w:val="00454484"/>
    <w:rsid w:val="0045517B"/>
    <w:rsid w:val="00455B7D"/>
    <w:rsid w:val="00463B77"/>
    <w:rsid w:val="00463C7B"/>
    <w:rsid w:val="004644A6"/>
    <w:rsid w:val="004659BD"/>
    <w:rsid w:val="00470775"/>
    <w:rsid w:val="004746B1"/>
    <w:rsid w:val="0047583F"/>
    <w:rsid w:val="00475DE8"/>
    <w:rsid w:val="004803E2"/>
    <w:rsid w:val="00480664"/>
    <w:rsid w:val="00481C44"/>
    <w:rsid w:val="00484936"/>
    <w:rsid w:val="00485C89"/>
    <w:rsid w:val="00486BE3"/>
    <w:rsid w:val="004905E4"/>
    <w:rsid w:val="00490A89"/>
    <w:rsid w:val="00490AB4"/>
    <w:rsid w:val="00492521"/>
    <w:rsid w:val="00492F02"/>
    <w:rsid w:val="004939AE"/>
    <w:rsid w:val="004A12DF"/>
    <w:rsid w:val="004A1BA8"/>
    <w:rsid w:val="004A4B57"/>
    <w:rsid w:val="004A63FA"/>
    <w:rsid w:val="004A69DF"/>
    <w:rsid w:val="004B0272"/>
    <w:rsid w:val="004B2701"/>
    <w:rsid w:val="004B2E1B"/>
    <w:rsid w:val="004B3AA8"/>
    <w:rsid w:val="004B3E93"/>
    <w:rsid w:val="004C00C0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7C0"/>
    <w:rsid w:val="004E760A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4D9F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65A6E"/>
    <w:rsid w:val="00572E37"/>
    <w:rsid w:val="00573D9E"/>
    <w:rsid w:val="005801E3"/>
    <w:rsid w:val="00581802"/>
    <w:rsid w:val="005836A8"/>
    <w:rsid w:val="0058409C"/>
    <w:rsid w:val="00584262"/>
    <w:rsid w:val="00586630"/>
    <w:rsid w:val="00587ADD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6E9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9ED"/>
    <w:rsid w:val="006015CE"/>
    <w:rsid w:val="00604784"/>
    <w:rsid w:val="00606419"/>
    <w:rsid w:val="00607D29"/>
    <w:rsid w:val="006106BD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4D8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67ED8"/>
    <w:rsid w:val="00672060"/>
    <w:rsid w:val="00672BFD"/>
    <w:rsid w:val="00673868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863A1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2ACA"/>
    <w:rsid w:val="006F2ADC"/>
    <w:rsid w:val="006F2BFE"/>
    <w:rsid w:val="006F31E9"/>
    <w:rsid w:val="006F327C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12EF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3E7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6F7B"/>
    <w:rsid w:val="007B7453"/>
    <w:rsid w:val="007C2D89"/>
    <w:rsid w:val="007C4593"/>
    <w:rsid w:val="007C5309"/>
    <w:rsid w:val="007C6069"/>
    <w:rsid w:val="007D06C4"/>
    <w:rsid w:val="007D1352"/>
    <w:rsid w:val="007D1B81"/>
    <w:rsid w:val="007D2508"/>
    <w:rsid w:val="007D346A"/>
    <w:rsid w:val="007D6518"/>
    <w:rsid w:val="007D76BD"/>
    <w:rsid w:val="007E0BF1"/>
    <w:rsid w:val="007E3E67"/>
    <w:rsid w:val="007E4D2A"/>
    <w:rsid w:val="007E7533"/>
    <w:rsid w:val="007F0ED8"/>
    <w:rsid w:val="007F0F63"/>
    <w:rsid w:val="007F695C"/>
    <w:rsid w:val="007F6ECF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5DFD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0D7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0D0B"/>
    <w:rsid w:val="00883F93"/>
    <w:rsid w:val="00884DB3"/>
    <w:rsid w:val="00885A9D"/>
    <w:rsid w:val="008864F6"/>
    <w:rsid w:val="0089049D"/>
    <w:rsid w:val="008928C9"/>
    <w:rsid w:val="008938DC"/>
    <w:rsid w:val="00893FD1"/>
    <w:rsid w:val="00894836"/>
    <w:rsid w:val="00895172"/>
    <w:rsid w:val="00895680"/>
    <w:rsid w:val="00896DFF"/>
    <w:rsid w:val="0089762C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27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0DAD"/>
    <w:rsid w:val="008F17A3"/>
    <w:rsid w:val="008F1ED3"/>
    <w:rsid w:val="008F4C29"/>
    <w:rsid w:val="008F70BD"/>
    <w:rsid w:val="008F788F"/>
    <w:rsid w:val="008F7EA2"/>
    <w:rsid w:val="00902722"/>
    <w:rsid w:val="009027BC"/>
    <w:rsid w:val="00904434"/>
    <w:rsid w:val="009062E6"/>
    <w:rsid w:val="00911BE5"/>
    <w:rsid w:val="00913CA9"/>
    <w:rsid w:val="009145AE"/>
    <w:rsid w:val="009146CE"/>
    <w:rsid w:val="00914CA7"/>
    <w:rsid w:val="0091594B"/>
    <w:rsid w:val="00915C3E"/>
    <w:rsid w:val="009161A8"/>
    <w:rsid w:val="009245F5"/>
    <w:rsid w:val="009249EC"/>
    <w:rsid w:val="009271C2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59AE"/>
    <w:rsid w:val="009D6BCA"/>
    <w:rsid w:val="009E0014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290A"/>
    <w:rsid w:val="00A237D5"/>
    <w:rsid w:val="00A25E94"/>
    <w:rsid w:val="00A30EFC"/>
    <w:rsid w:val="00A31984"/>
    <w:rsid w:val="00A32D73"/>
    <w:rsid w:val="00A3367B"/>
    <w:rsid w:val="00A34066"/>
    <w:rsid w:val="00A345B7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3B8F"/>
    <w:rsid w:val="00A648CD"/>
    <w:rsid w:val="00A650C4"/>
    <w:rsid w:val="00A6537A"/>
    <w:rsid w:val="00A67866"/>
    <w:rsid w:val="00A70B07"/>
    <w:rsid w:val="00A723F8"/>
    <w:rsid w:val="00A76EC6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063B"/>
    <w:rsid w:val="00AA1E45"/>
    <w:rsid w:val="00AA4286"/>
    <w:rsid w:val="00AA456B"/>
    <w:rsid w:val="00AA57F5"/>
    <w:rsid w:val="00AA672E"/>
    <w:rsid w:val="00AA6EC9"/>
    <w:rsid w:val="00AB0AED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3EF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0658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4372"/>
    <w:rsid w:val="00BB5F8F"/>
    <w:rsid w:val="00BB657A"/>
    <w:rsid w:val="00BC1A4E"/>
    <w:rsid w:val="00BC5DC7"/>
    <w:rsid w:val="00BC6B8B"/>
    <w:rsid w:val="00BC73D8"/>
    <w:rsid w:val="00BD52D7"/>
    <w:rsid w:val="00BD5AAF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98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5CA"/>
    <w:rsid w:val="00C26B53"/>
    <w:rsid w:val="00C279B2"/>
    <w:rsid w:val="00C33E50"/>
    <w:rsid w:val="00C34C20"/>
    <w:rsid w:val="00C35A3E"/>
    <w:rsid w:val="00C413B4"/>
    <w:rsid w:val="00C42130"/>
    <w:rsid w:val="00C423A4"/>
    <w:rsid w:val="00C44BF5"/>
    <w:rsid w:val="00C521D6"/>
    <w:rsid w:val="00C55232"/>
    <w:rsid w:val="00C553A4"/>
    <w:rsid w:val="00C55A06"/>
    <w:rsid w:val="00C55D03"/>
    <w:rsid w:val="00C56030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B622A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10B4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1764C"/>
    <w:rsid w:val="00D20737"/>
    <w:rsid w:val="00D21E81"/>
    <w:rsid w:val="00D223DE"/>
    <w:rsid w:val="00D23B14"/>
    <w:rsid w:val="00D25E37"/>
    <w:rsid w:val="00D2661A"/>
    <w:rsid w:val="00D27582"/>
    <w:rsid w:val="00D27EC4"/>
    <w:rsid w:val="00D32719"/>
    <w:rsid w:val="00D33333"/>
    <w:rsid w:val="00D352A2"/>
    <w:rsid w:val="00D36899"/>
    <w:rsid w:val="00D4162B"/>
    <w:rsid w:val="00D4514F"/>
    <w:rsid w:val="00D451E2"/>
    <w:rsid w:val="00D451FB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2CD1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C63AD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1ADB"/>
    <w:rsid w:val="00DF44DE"/>
    <w:rsid w:val="00DF6AF8"/>
    <w:rsid w:val="00E01138"/>
    <w:rsid w:val="00E02DFB"/>
    <w:rsid w:val="00E030F9"/>
    <w:rsid w:val="00E0311A"/>
    <w:rsid w:val="00E03138"/>
    <w:rsid w:val="00E045F0"/>
    <w:rsid w:val="00E06404"/>
    <w:rsid w:val="00E11A85"/>
    <w:rsid w:val="00E12495"/>
    <w:rsid w:val="00E15CCD"/>
    <w:rsid w:val="00E202EF"/>
    <w:rsid w:val="00E210B5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3A9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5EDF"/>
    <w:rsid w:val="00EB60FE"/>
    <w:rsid w:val="00EB74DB"/>
    <w:rsid w:val="00EC5359"/>
    <w:rsid w:val="00EC562A"/>
    <w:rsid w:val="00EC6516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23E"/>
    <w:rsid w:val="00F06D37"/>
    <w:rsid w:val="00F07B9D"/>
    <w:rsid w:val="00F11586"/>
    <w:rsid w:val="00F1183B"/>
    <w:rsid w:val="00F11C9F"/>
    <w:rsid w:val="00F12263"/>
    <w:rsid w:val="00F1409D"/>
    <w:rsid w:val="00F14214"/>
    <w:rsid w:val="00F154E8"/>
    <w:rsid w:val="00F1576D"/>
    <w:rsid w:val="00F157A9"/>
    <w:rsid w:val="00F25BB6"/>
    <w:rsid w:val="00F26B7E"/>
    <w:rsid w:val="00F27A3B"/>
    <w:rsid w:val="00F33817"/>
    <w:rsid w:val="00F340AE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4EB9"/>
    <w:rsid w:val="00F56511"/>
    <w:rsid w:val="00F6194E"/>
    <w:rsid w:val="00F623AC"/>
    <w:rsid w:val="00F63C95"/>
    <w:rsid w:val="00F6412A"/>
    <w:rsid w:val="00F65893"/>
    <w:rsid w:val="00F66A4A"/>
    <w:rsid w:val="00F71E22"/>
    <w:rsid w:val="00F72142"/>
    <w:rsid w:val="00F72AE7"/>
    <w:rsid w:val="00F833BA"/>
    <w:rsid w:val="00F84FD0"/>
    <w:rsid w:val="00F859A8"/>
    <w:rsid w:val="00F86D87"/>
    <w:rsid w:val="00F9108B"/>
    <w:rsid w:val="00F91349"/>
    <w:rsid w:val="00F93A8A"/>
    <w:rsid w:val="00F94A76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560"/>
    <w:rsid w:val="00FE3901"/>
    <w:rsid w:val="00FE39D3"/>
    <w:rsid w:val="00FE4BCE"/>
    <w:rsid w:val="00FE54AE"/>
    <w:rsid w:val="00FE576A"/>
    <w:rsid w:val="00FE7E79"/>
    <w:rsid w:val="00FF3E7D"/>
    <w:rsid w:val="00FF5AE2"/>
    <w:rsid w:val="00FF5B99"/>
    <w:rsid w:val="00FF730C"/>
    <w:rsid w:val="00FF73F4"/>
    <w:rsid w:val="00FF7CE4"/>
    <w:rsid w:val="00FF7E39"/>
    <w:rsid w:val="01B9143D"/>
    <w:rsid w:val="01BC2913"/>
    <w:rsid w:val="0297204E"/>
    <w:rsid w:val="036D2DAF"/>
    <w:rsid w:val="03824AAC"/>
    <w:rsid w:val="03C861CE"/>
    <w:rsid w:val="03E10802"/>
    <w:rsid w:val="0502790F"/>
    <w:rsid w:val="06276B0B"/>
    <w:rsid w:val="06707185"/>
    <w:rsid w:val="080E5A7F"/>
    <w:rsid w:val="08295A5D"/>
    <w:rsid w:val="09240D78"/>
    <w:rsid w:val="09B04F39"/>
    <w:rsid w:val="09C46B7D"/>
    <w:rsid w:val="0A515000"/>
    <w:rsid w:val="0BE879CA"/>
    <w:rsid w:val="0C877286"/>
    <w:rsid w:val="0CCE6F0A"/>
    <w:rsid w:val="0DEB1235"/>
    <w:rsid w:val="0E4E1E69"/>
    <w:rsid w:val="0E780434"/>
    <w:rsid w:val="0FE1757D"/>
    <w:rsid w:val="107C630B"/>
    <w:rsid w:val="108E7C7A"/>
    <w:rsid w:val="1359712B"/>
    <w:rsid w:val="13837D6D"/>
    <w:rsid w:val="14C43D4E"/>
    <w:rsid w:val="14F51FFF"/>
    <w:rsid w:val="16C84AFE"/>
    <w:rsid w:val="17967BF3"/>
    <w:rsid w:val="17A531E4"/>
    <w:rsid w:val="17FF70EB"/>
    <w:rsid w:val="18CA4EEC"/>
    <w:rsid w:val="1B657A24"/>
    <w:rsid w:val="1BF97390"/>
    <w:rsid w:val="1C7B7E93"/>
    <w:rsid w:val="1CC10307"/>
    <w:rsid w:val="1E664E46"/>
    <w:rsid w:val="203B6896"/>
    <w:rsid w:val="216B6728"/>
    <w:rsid w:val="22240068"/>
    <w:rsid w:val="23AE6D9F"/>
    <w:rsid w:val="242B6CC6"/>
    <w:rsid w:val="26A07712"/>
    <w:rsid w:val="298362D8"/>
    <w:rsid w:val="2AD27B39"/>
    <w:rsid w:val="2AF45B49"/>
    <w:rsid w:val="2B2473DC"/>
    <w:rsid w:val="2C2E4AE9"/>
    <w:rsid w:val="2CC31B0E"/>
    <w:rsid w:val="2E13617D"/>
    <w:rsid w:val="2F0A6C71"/>
    <w:rsid w:val="2F9C4C07"/>
    <w:rsid w:val="303305D9"/>
    <w:rsid w:val="3044086C"/>
    <w:rsid w:val="327B03D8"/>
    <w:rsid w:val="32F62D5D"/>
    <w:rsid w:val="36BE18DB"/>
    <w:rsid w:val="36C74193"/>
    <w:rsid w:val="37012C34"/>
    <w:rsid w:val="371852FE"/>
    <w:rsid w:val="382471D8"/>
    <w:rsid w:val="3B59761E"/>
    <w:rsid w:val="3B673FAC"/>
    <w:rsid w:val="3B982BEF"/>
    <w:rsid w:val="3BAC5E63"/>
    <w:rsid w:val="3E665ACF"/>
    <w:rsid w:val="40361824"/>
    <w:rsid w:val="42010CB6"/>
    <w:rsid w:val="423F5F51"/>
    <w:rsid w:val="4251506E"/>
    <w:rsid w:val="44EF5520"/>
    <w:rsid w:val="48094AEC"/>
    <w:rsid w:val="498D32AB"/>
    <w:rsid w:val="4A022D76"/>
    <w:rsid w:val="4A602A60"/>
    <w:rsid w:val="4C131073"/>
    <w:rsid w:val="4DD000C4"/>
    <w:rsid w:val="4E061402"/>
    <w:rsid w:val="51531C3F"/>
    <w:rsid w:val="53BA6DE3"/>
    <w:rsid w:val="53FD784B"/>
    <w:rsid w:val="54F833D3"/>
    <w:rsid w:val="559D0187"/>
    <w:rsid w:val="561915C4"/>
    <w:rsid w:val="57394041"/>
    <w:rsid w:val="592C3F17"/>
    <w:rsid w:val="59923F54"/>
    <w:rsid w:val="59B470DD"/>
    <w:rsid w:val="5A0A4028"/>
    <w:rsid w:val="5CAE37BE"/>
    <w:rsid w:val="5D787713"/>
    <w:rsid w:val="5D995DEF"/>
    <w:rsid w:val="5E48480E"/>
    <w:rsid w:val="5EBD2E95"/>
    <w:rsid w:val="5FE33352"/>
    <w:rsid w:val="609B6138"/>
    <w:rsid w:val="60D42100"/>
    <w:rsid w:val="61B22969"/>
    <w:rsid w:val="6359642F"/>
    <w:rsid w:val="64011E32"/>
    <w:rsid w:val="644855E8"/>
    <w:rsid w:val="64B35D5A"/>
    <w:rsid w:val="65686D0D"/>
    <w:rsid w:val="66903B07"/>
    <w:rsid w:val="6721153C"/>
    <w:rsid w:val="693E5CE8"/>
    <w:rsid w:val="6BCD56C2"/>
    <w:rsid w:val="6C2704BE"/>
    <w:rsid w:val="6CA75F78"/>
    <w:rsid w:val="6DB36A31"/>
    <w:rsid w:val="6E64670C"/>
    <w:rsid w:val="6EF525A5"/>
    <w:rsid w:val="719E677E"/>
    <w:rsid w:val="727819CF"/>
    <w:rsid w:val="73297C92"/>
    <w:rsid w:val="744529D7"/>
    <w:rsid w:val="75D05D0C"/>
    <w:rsid w:val="75F50ABB"/>
    <w:rsid w:val="77745CB7"/>
    <w:rsid w:val="7815532F"/>
    <w:rsid w:val="78C24964"/>
    <w:rsid w:val="7A847725"/>
    <w:rsid w:val="7A9707A7"/>
    <w:rsid w:val="7C186997"/>
    <w:rsid w:val="7C491864"/>
    <w:rsid w:val="7C6D475B"/>
    <w:rsid w:val="7C88550A"/>
    <w:rsid w:val="7EB63CD9"/>
    <w:rsid w:val="7EBE52D3"/>
    <w:rsid w:val="7EC31CEE"/>
    <w:rsid w:val="7F3B0FE3"/>
    <w:rsid w:val="7FD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BA8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Normal (Web)"/>
    <w:basedOn w:val="afff5"/>
    <w:qFormat/>
    <w:rPr>
      <w:sz w:val="24"/>
    </w:rPr>
  </w:style>
  <w:style w:type="paragraph" w:styleId="affff1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2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Strong"/>
    <w:uiPriority w:val="22"/>
    <w:qFormat/>
    <w:rPr>
      <w:b/>
      <w:bCs/>
    </w:rPr>
  </w:style>
  <w:style w:type="character" w:styleId="affff4">
    <w:name w:val="page number"/>
    <w:qFormat/>
    <w:rPr>
      <w:rFonts w:ascii="宋体" w:eastAsia="宋体" w:hAnsi="Times New Roman"/>
      <w:sz w:val="18"/>
    </w:rPr>
  </w:style>
  <w:style w:type="character" w:styleId="affff5">
    <w:name w:val="Emphasis"/>
    <w:uiPriority w:val="20"/>
    <w:qFormat/>
    <w:rPr>
      <w:i/>
      <w:iCs/>
    </w:rPr>
  </w:style>
  <w:style w:type="character" w:styleId="affff6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7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8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8"/>
    <w:uiPriority w:val="29"/>
    <w:qFormat/>
    <w:rPr>
      <w:i/>
      <w:iCs/>
      <w:color w:val="000000"/>
    </w:rPr>
  </w:style>
  <w:style w:type="character" w:customStyle="1" w:styleId="Char4">
    <w:name w:val="标题 Char"/>
    <w:link w:val="affff1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9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a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b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c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d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e">
    <w:name w:val="标准文件_标准正文"/>
    <w:basedOn w:val="afff5"/>
    <w:next w:val="afffff"/>
    <w:qFormat/>
    <w:pPr>
      <w:snapToGrid w:val="0"/>
      <w:ind w:firstLineChars="200" w:firstLine="200"/>
    </w:pPr>
    <w:rPr>
      <w:kern w:val="0"/>
    </w:rPr>
  </w:style>
  <w:style w:type="paragraph" w:customStyle="1" w:styleId="afffff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0">
    <w:name w:val="标准文件_版本"/>
    <w:basedOn w:val="affffe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1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2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3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4">
    <w:name w:val="标准文件_页眉奇数页"/>
    <w:next w:val="afff5"/>
    <w:qFormat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5">
    <w:name w:val="标准文件_页眉偶数页"/>
    <w:basedOn w:val="afffff4"/>
    <w:next w:val="afff5"/>
    <w:qFormat/>
    <w:pPr>
      <w:jc w:val="left"/>
    </w:pPr>
  </w:style>
  <w:style w:type="paragraph" w:customStyle="1" w:styleId="afffff6">
    <w:name w:val="标准文件_参考文献标题"/>
    <w:basedOn w:val="afff5"/>
    <w:next w:val="afff5"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f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7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f"/>
    <w:qFormat/>
    <w:pPr>
      <w:numPr>
        <w:numId w:val="3"/>
      </w:numPr>
      <w:ind w:firstLineChars="0" w:firstLine="0"/>
    </w:pPr>
  </w:style>
  <w:style w:type="paragraph" w:customStyle="1" w:styleId="afffff8">
    <w:name w:val="标准文件_封面标准编号"/>
    <w:basedOn w:val="afff5"/>
    <w:next w:val="afffff2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9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a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b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c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d">
    <w:name w:val="标准文件_封面密级"/>
    <w:basedOn w:val="afff5"/>
    <w:qFormat/>
    <w:rPr>
      <w:rFonts w:eastAsia="黑体"/>
      <w:sz w:val="32"/>
    </w:rPr>
  </w:style>
  <w:style w:type="paragraph" w:customStyle="1" w:styleId="afffffe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f">
    <w:name w:val="标准文件_封面抬头"/>
    <w:basedOn w:val="afffff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f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f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f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f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0">
    <w:name w:val="标准文件_附录公式"/>
    <w:basedOn w:val="affffe"/>
    <w:next w:val="affffe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f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f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f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f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1">
    <w:name w:val="标准文件_附录章标题"/>
    <w:next w:val="afffff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2">
    <w:name w:val="标准文件_公式后的破折号"/>
    <w:basedOn w:val="afffff"/>
    <w:next w:val="afffff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3">
    <w:name w:val="标准文件_目次、标准名称标题"/>
    <w:basedOn w:val="a6"/>
    <w:next w:val="afffff"/>
    <w:qFormat/>
    <w:pPr>
      <w:spacing w:line="460" w:lineRule="exact"/>
    </w:pPr>
  </w:style>
  <w:style w:type="paragraph" w:customStyle="1" w:styleId="affffff4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f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5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f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6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f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7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f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f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f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8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9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a">
    <w:name w:val="标准文件_英文图表脚注"/>
    <w:basedOn w:val="affffe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f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f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b">
    <w:name w:val="标准文件_正文公式"/>
    <w:basedOn w:val="afff5"/>
    <w:next w:val="affffe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f"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f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f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c">
    <w:name w:val="发布部门"/>
    <w:next w:val="afffff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d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e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0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1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2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3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4">
    <w:name w:val="封面正文"/>
    <w:qFormat/>
    <w:pPr>
      <w:jc w:val="both"/>
    </w:pPr>
  </w:style>
  <w:style w:type="paragraph" w:customStyle="1" w:styleId="afffffff5">
    <w:name w:val="附录二级无标题条"/>
    <w:basedOn w:val="afff5"/>
    <w:next w:val="afffff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6">
    <w:name w:val="附录三级无标题条"/>
    <w:basedOn w:val="afffffff5"/>
    <w:next w:val="afffff"/>
    <w:qFormat/>
    <w:pPr>
      <w:outlineLvl w:val="4"/>
    </w:pPr>
  </w:style>
  <w:style w:type="paragraph" w:customStyle="1" w:styleId="afffffff7">
    <w:name w:val="附录四级无标题条"/>
    <w:basedOn w:val="afffffff6"/>
    <w:next w:val="afffff"/>
    <w:qFormat/>
    <w:pPr>
      <w:outlineLvl w:val="5"/>
    </w:pPr>
  </w:style>
  <w:style w:type="paragraph" w:customStyle="1" w:styleId="afffffff8">
    <w:name w:val="附录图"/>
    <w:next w:val="afffff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9">
    <w:name w:val="附录五级无标题条"/>
    <w:basedOn w:val="afffffff7"/>
    <w:next w:val="afffff"/>
    <w:qFormat/>
    <w:pPr>
      <w:outlineLvl w:val="6"/>
    </w:pPr>
  </w:style>
  <w:style w:type="paragraph" w:customStyle="1" w:styleId="afffffffa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b">
    <w:name w:val="附录一级无标题条"/>
    <w:basedOn w:val="affffff1"/>
    <w:next w:val="afffff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c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d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e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f">
    <w:name w:val="列项·"/>
    <w:basedOn w:val="afffff"/>
    <w:qFormat/>
    <w:pPr>
      <w:tabs>
        <w:tab w:val="left" w:pos="840"/>
      </w:tabs>
    </w:pPr>
  </w:style>
  <w:style w:type="paragraph" w:customStyle="1" w:styleId="affffffff0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1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2">
    <w:name w:val="其他发布部门"/>
    <w:basedOn w:val="affffffc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qFormat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实施日期"/>
    <w:basedOn w:val="affffffd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4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5">
    <w:name w:val="无标题条"/>
    <w:next w:val="afffff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6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7">
    <w:name w:val="注×:后续"/>
    <w:basedOn w:val="affffffff6"/>
    <w:qFormat/>
    <w:pPr>
      <w:ind w:leftChars="0" w:left="1406" w:firstLineChars="0" w:hanging="499"/>
    </w:pPr>
  </w:style>
  <w:style w:type="paragraph" w:customStyle="1" w:styleId="affffffff8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c">
    <w:name w:val="标准_四级无标题"/>
    <w:basedOn w:val="afff0"/>
    <w:next w:val="afffff"/>
    <w:qFormat/>
    <w:rPr>
      <w:rFonts w:eastAsia="宋体"/>
    </w:rPr>
  </w:style>
  <w:style w:type="paragraph" w:customStyle="1" w:styleId="affffffffd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f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f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e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f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f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0">
    <w:name w:val="标准文件_索引字母"/>
    <w:next w:val="afffff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1">
    <w:name w:val="标准文件_附录前"/>
    <w:next w:val="afffff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2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3">
    <w:name w:val="标准文件_表格"/>
    <w:basedOn w:val="afffff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f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4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4">
    <w:name w:val="标准文件_示例内容"/>
    <w:basedOn w:val="afffff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4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f"/>
    <w:qFormat/>
    <w:rPr>
      <w:rFonts w:ascii="宋体" w:hAnsi="Times New Roman"/>
      <w:sz w:val="21"/>
    </w:rPr>
  </w:style>
  <w:style w:type="paragraph" w:customStyle="1" w:styleId="afffffffff5">
    <w:name w:val="标准文件_表格续"/>
    <w:basedOn w:val="afffff"/>
    <w:next w:val="afffff"/>
    <w:qFormat/>
    <w:pPr>
      <w:jc w:val="center"/>
    </w:pPr>
    <w:rPr>
      <w:rFonts w:ascii="黑体" w:eastAsia="黑体" w:hAnsi="黑体"/>
    </w:rPr>
  </w:style>
  <w:style w:type="character" w:styleId="afffffffff6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f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f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f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7">
    <w:name w:val="标准文件_提示"/>
    <w:basedOn w:val="afffff"/>
    <w:next w:val="afffff"/>
    <w:qFormat/>
    <w:pPr>
      <w:ind w:firstLine="420"/>
    </w:pPr>
    <w:rPr>
      <w:rFonts w:ascii="黑体" w:eastAsia="黑体"/>
    </w:rPr>
  </w:style>
  <w:style w:type="character" w:customStyle="1" w:styleId="afffffffff8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9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a">
    <w:name w:val="其他发布日期"/>
    <w:basedOn w:val="affffffd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b">
    <w:name w:val="其他实施日期"/>
    <w:basedOn w:val="affffffff3"/>
    <w:qFormat/>
    <w:pPr>
      <w:framePr w:w="3997" w:h="471" w:hRule="exact" w:vSpace="181" w:wrap="around" w:vAnchor="page" w:hAnchor="page" w:x="7089" w:y="14097"/>
    </w:pPr>
  </w:style>
  <w:style w:type="paragraph" w:customStyle="1" w:styleId="afffffffffc">
    <w:name w:val="标准文件_文件编号"/>
    <w:basedOn w:val="afffff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d">
    <w:name w:val="标准文件_替换文件编号"/>
    <w:basedOn w:val="afffffffffc"/>
    <w:qFormat/>
    <w:pPr>
      <w:framePr w:wrap="around"/>
      <w:spacing w:before="57"/>
    </w:pPr>
    <w:rPr>
      <w:sz w:val="21"/>
    </w:rPr>
  </w:style>
  <w:style w:type="paragraph" w:customStyle="1" w:styleId="afffffffffe">
    <w:name w:val="标准文件_文件名称"/>
    <w:basedOn w:val="afffff"/>
    <w:next w:val="afffff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f"/>
    <w:next w:val="afffff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f"/>
    <w:next w:val="afffff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f"/>
    <w:next w:val="afffff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f"/>
    <w:next w:val="afffff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f"/>
    <w:next w:val="afffff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f"/>
    <w:next w:val="afffff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f"/>
    <w:next w:val="afffff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f">
    <w:name w:val="标准文件_注后"/>
    <w:basedOn w:val="afffff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"/>
    <w:qFormat/>
    <w:pPr>
      <w:ind w:left="811" w:firstLineChars="0" w:firstLine="0"/>
    </w:pPr>
    <w:rPr>
      <w:sz w:val="18"/>
    </w:rPr>
  </w:style>
  <w:style w:type="paragraph" w:customStyle="1" w:styleId="affffffffff0">
    <w:name w:val="标准文件_示例后"/>
    <w:basedOn w:val="afffff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1">
    <w:name w:val="标准文件_索引项"/>
    <w:basedOn w:val="afffff"/>
    <w:next w:val="afffff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2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7">
    <w:name w:val="标准文件_引言一级无标题"/>
    <w:basedOn w:val="a7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二级无标题"/>
    <w:basedOn w:val="a8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三级无标题"/>
    <w:basedOn w:val="a9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四级无标题"/>
    <w:basedOn w:val="aa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引言五级无标题"/>
    <w:basedOn w:val="ab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c">
    <w:name w:val="标准文件_索引标题"/>
    <w:basedOn w:val="afffff6"/>
    <w:next w:val="afffff"/>
    <w:qFormat/>
    <w:rPr>
      <w:rFonts w:hAnsi="黑体"/>
    </w:rPr>
  </w:style>
  <w:style w:type="paragraph" w:customStyle="1" w:styleId="affffffffffd">
    <w:name w:val="标准文件_脚注内容"/>
    <w:basedOn w:val="afffff"/>
    <w:qFormat/>
    <w:pPr>
      <w:ind w:leftChars="200" w:left="400" w:hangingChars="200" w:hanging="200"/>
    </w:pPr>
    <w:rPr>
      <w:sz w:val="15"/>
    </w:rPr>
  </w:style>
  <w:style w:type="paragraph" w:customStyle="1" w:styleId="affffffffffe">
    <w:name w:val="标准文件_术语条一"/>
    <w:basedOn w:val="affffffff8"/>
    <w:next w:val="afffff"/>
    <w:qFormat/>
  </w:style>
  <w:style w:type="paragraph" w:customStyle="1" w:styleId="afffffffffff">
    <w:name w:val="标准文件_术语条二"/>
    <w:basedOn w:val="affffffffb"/>
    <w:next w:val="afffff"/>
    <w:qFormat/>
  </w:style>
  <w:style w:type="paragraph" w:customStyle="1" w:styleId="afffffffffff0">
    <w:name w:val="标准文件_术语条三"/>
    <w:basedOn w:val="affffffffa"/>
    <w:next w:val="afffff"/>
    <w:qFormat/>
  </w:style>
  <w:style w:type="paragraph" w:customStyle="1" w:styleId="afffffffffff1">
    <w:name w:val="标准文件_术语条四"/>
    <w:basedOn w:val="affffffffd"/>
    <w:next w:val="afffff"/>
    <w:qFormat/>
  </w:style>
  <w:style w:type="paragraph" w:customStyle="1" w:styleId="afffffffffff2">
    <w:name w:val="标准文件_术语条五"/>
    <w:basedOn w:val="affffffff9"/>
    <w:next w:val="afffff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3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4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Normal (Web)"/>
    <w:basedOn w:val="afff5"/>
    <w:qFormat/>
    <w:rPr>
      <w:sz w:val="24"/>
    </w:rPr>
  </w:style>
  <w:style w:type="paragraph" w:styleId="affff1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2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Strong"/>
    <w:uiPriority w:val="22"/>
    <w:qFormat/>
    <w:rPr>
      <w:b/>
      <w:bCs/>
    </w:rPr>
  </w:style>
  <w:style w:type="character" w:styleId="affff4">
    <w:name w:val="page number"/>
    <w:qFormat/>
    <w:rPr>
      <w:rFonts w:ascii="宋体" w:eastAsia="宋体" w:hAnsi="Times New Roman"/>
      <w:sz w:val="18"/>
    </w:rPr>
  </w:style>
  <w:style w:type="character" w:styleId="affff5">
    <w:name w:val="Emphasis"/>
    <w:uiPriority w:val="20"/>
    <w:qFormat/>
    <w:rPr>
      <w:i/>
      <w:iCs/>
    </w:rPr>
  </w:style>
  <w:style w:type="character" w:styleId="affff6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7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8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8"/>
    <w:uiPriority w:val="29"/>
    <w:qFormat/>
    <w:rPr>
      <w:i/>
      <w:iCs/>
      <w:color w:val="000000"/>
    </w:rPr>
  </w:style>
  <w:style w:type="character" w:customStyle="1" w:styleId="Char4">
    <w:name w:val="标题 Char"/>
    <w:link w:val="affff1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9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a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b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c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d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e">
    <w:name w:val="标准文件_标准正文"/>
    <w:basedOn w:val="afff5"/>
    <w:next w:val="afffff"/>
    <w:qFormat/>
    <w:pPr>
      <w:snapToGrid w:val="0"/>
      <w:ind w:firstLineChars="200" w:firstLine="200"/>
    </w:pPr>
    <w:rPr>
      <w:kern w:val="0"/>
    </w:rPr>
  </w:style>
  <w:style w:type="paragraph" w:customStyle="1" w:styleId="afffff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0">
    <w:name w:val="标准文件_版本"/>
    <w:basedOn w:val="affffe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1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2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3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4">
    <w:name w:val="标准文件_页眉奇数页"/>
    <w:next w:val="afff5"/>
    <w:qFormat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5">
    <w:name w:val="标准文件_页眉偶数页"/>
    <w:basedOn w:val="afffff4"/>
    <w:next w:val="afff5"/>
    <w:qFormat/>
    <w:pPr>
      <w:jc w:val="left"/>
    </w:pPr>
  </w:style>
  <w:style w:type="paragraph" w:customStyle="1" w:styleId="afffff6">
    <w:name w:val="标准文件_参考文献标题"/>
    <w:basedOn w:val="afff5"/>
    <w:next w:val="afff5"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f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7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f"/>
    <w:qFormat/>
    <w:pPr>
      <w:numPr>
        <w:numId w:val="3"/>
      </w:numPr>
      <w:ind w:firstLineChars="0" w:firstLine="0"/>
    </w:pPr>
  </w:style>
  <w:style w:type="paragraph" w:customStyle="1" w:styleId="afffff8">
    <w:name w:val="标准文件_封面标准编号"/>
    <w:basedOn w:val="afff5"/>
    <w:next w:val="afffff2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9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a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b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c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d">
    <w:name w:val="标准文件_封面密级"/>
    <w:basedOn w:val="afff5"/>
    <w:qFormat/>
    <w:rPr>
      <w:rFonts w:eastAsia="黑体"/>
      <w:sz w:val="32"/>
    </w:rPr>
  </w:style>
  <w:style w:type="paragraph" w:customStyle="1" w:styleId="afffffe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f">
    <w:name w:val="标准文件_封面抬头"/>
    <w:basedOn w:val="afffff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f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f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f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f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0">
    <w:name w:val="标准文件_附录公式"/>
    <w:basedOn w:val="affffe"/>
    <w:next w:val="affffe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f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f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f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f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1">
    <w:name w:val="标准文件_附录章标题"/>
    <w:next w:val="afffff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2">
    <w:name w:val="标准文件_公式后的破折号"/>
    <w:basedOn w:val="afffff"/>
    <w:next w:val="afffff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3">
    <w:name w:val="标准文件_目次、标准名称标题"/>
    <w:basedOn w:val="a6"/>
    <w:next w:val="afffff"/>
    <w:qFormat/>
    <w:pPr>
      <w:spacing w:line="460" w:lineRule="exact"/>
    </w:pPr>
  </w:style>
  <w:style w:type="paragraph" w:customStyle="1" w:styleId="affffff4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f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5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f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6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f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7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f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f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f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8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9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a">
    <w:name w:val="标准文件_英文图表脚注"/>
    <w:basedOn w:val="affffe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f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f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b">
    <w:name w:val="标准文件_正文公式"/>
    <w:basedOn w:val="afff5"/>
    <w:next w:val="affffe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f"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f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f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c">
    <w:name w:val="发布部门"/>
    <w:next w:val="afffff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d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e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0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1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2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3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4">
    <w:name w:val="封面正文"/>
    <w:qFormat/>
    <w:pPr>
      <w:jc w:val="both"/>
    </w:pPr>
  </w:style>
  <w:style w:type="paragraph" w:customStyle="1" w:styleId="afffffff5">
    <w:name w:val="附录二级无标题条"/>
    <w:basedOn w:val="afff5"/>
    <w:next w:val="afffff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6">
    <w:name w:val="附录三级无标题条"/>
    <w:basedOn w:val="afffffff5"/>
    <w:next w:val="afffff"/>
    <w:qFormat/>
    <w:pPr>
      <w:outlineLvl w:val="4"/>
    </w:pPr>
  </w:style>
  <w:style w:type="paragraph" w:customStyle="1" w:styleId="afffffff7">
    <w:name w:val="附录四级无标题条"/>
    <w:basedOn w:val="afffffff6"/>
    <w:next w:val="afffff"/>
    <w:qFormat/>
    <w:pPr>
      <w:outlineLvl w:val="5"/>
    </w:pPr>
  </w:style>
  <w:style w:type="paragraph" w:customStyle="1" w:styleId="afffffff8">
    <w:name w:val="附录图"/>
    <w:next w:val="afffff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9">
    <w:name w:val="附录五级无标题条"/>
    <w:basedOn w:val="afffffff7"/>
    <w:next w:val="afffff"/>
    <w:qFormat/>
    <w:pPr>
      <w:outlineLvl w:val="6"/>
    </w:pPr>
  </w:style>
  <w:style w:type="paragraph" w:customStyle="1" w:styleId="afffffffa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b">
    <w:name w:val="附录一级无标题条"/>
    <w:basedOn w:val="affffff1"/>
    <w:next w:val="afffff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c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d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e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f">
    <w:name w:val="列项·"/>
    <w:basedOn w:val="afffff"/>
    <w:qFormat/>
    <w:pPr>
      <w:tabs>
        <w:tab w:val="left" w:pos="840"/>
      </w:tabs>
    </w:pPr>
  </w:style>
  <w:style w:type="paragraph" w:customStyle="1" w:styleId="affffffff0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1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2">
    <w:name w:val="其他发布部门"/>
    <w:basedOn w:val="affffffc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qFormat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实施日期"/>
    <w:basedOn w:val="affffffd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4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5">
    <w:name w:val="无标题条"/>
    <w:next w:val="afffff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6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7">
    <w:name w:val="注×:后续"/>
    <w:basedOn w:val="affffffff6"/>
    <w:qFormat/>
    <w:pPr>
      <w:ind w:leftChars="0" w:left="1406" w:firstLineChars="0" w:hanging="499"/>
    </w:pPr>
  </w:style>
  <w:style w:type="paragraph" w:customStyle="1" w:styleId="affffffff8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c">
    <w:name w:val="标准_四级无标题"/>
    <w:basedOn w:val="afff0"/>
    <w:next w:val="afffff"/>
    <w:qFormat/>
    <w:rPr>
      <w:rFonts w:eastAsia="宋体"/>
    </w:rPr>
  </w:style>
  <w:style w:type="paragraph" w:customStyle="1" w:styleId="affffffffd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f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f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e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f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f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0">
    <w:name w:val="标准文件_索引字母"/>
    <w:next w:val="afffff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1">
    <w:name w:val="标准文件_附录前"/>
    <w:next w:val="afffff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2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3">
    <w:name w:val="标准文件_表格"/>
    <w:basedOn w:val="afffff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f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4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4">
    <w:name w:val="标准文件_示例内容"/>
    <w:basedOn w:val="afffff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4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f"/>
    <w:qFormat/>
    <w:rPr>
      <w:rFonts w:ascii="宋体" w:hAnsi="Times New Roman"/>
      <w:sz w:val="21"/>
    </w:rPr>
  </w:style>
  <w:style w:type="paragraph" w:customStyle="1" w:styleId="afffffffff5">
    <w:name w:val="标准文件_表格续"/>
    <w:basedOn w:val="afffff"/>
    <w:next w:val="afffff"/>
    <w:qFormat/>
    <w:pPr>
      <w:jc w:val="center"/>
    </w:pPr>
    <w:rPr>
      <w:rFonts w:ascii="黑体" w:eastAsia="黑体" w:hAnsi="黑体"/>
    </w:rPr>
  </w:style>
  <w:style w:type="character" w:styleId="afffffffff6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f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f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f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7">
    <w:name w:val="标准文件_提示"/>
    <w:basedOn w:val="afffff"/>
    <w:next w:val="afffff"/>
    <w:qFormat/>
    <w:pPr>
      <w:ind w:firstLine="420"/>
    </w:pPr>
    <w:rPr>
      <w:rFonts w:ascii="黑体" w:eastAsia="黑体"/>
    </w:rPr>
  </w:style>
  <w:style w:type="character" w:customStyle="1" w:styleId="afffffffff8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9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a">
    <w:name w:val="其他发布日期"/>
    <w:basedOn w:val="affffffd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b">
    <w:name w:val="其他实施日期"/>
    <w:basedOn w:val="affffffff3"/>
    <w:qFormat/>
    <w:pPr>
      <w:framePr w:w="3997" w:h="471" w:hRule="exact" w:vSpace="181" w:wrap="around" w:vAnchor="page" w:hAnchor="page" w:x="7089" w:y="14097"/>
    </w:pPr>
  </w:style>
  <w:style w:type="paragraph" w:customStyle="1" w:styleId="afffffffffc">
    <w:name w:val="标准文件_文件编号"/>
    <w:basedOn w:val="afffff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d">
    <w:name w:val="标准文件_替换文件编号"/>
    <w:basedOn w:val="afffffffffc"/>
    <w:qFormat/>
    <w:pPr>
      <w:framePr w:wrap="around"/>
      <w:spacing w:before="57"/>
    </w:pPr>
    <w:rPr>
      <w:sz w:val="21"/>
    </w:rPr>
  </w:style>
  <w:style w:type="paragraph" w:customStyle="1" w:styleId="afffffffffe">
    <w:name w:val="标准文件_文件名称"/>
    <w:basedOn w:val="afffff"/>
    <w:next w:val="afffff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f"/>
    <w:next w:val="afffff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f"/>
    <w:next w:val="afffff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f"/>
    <w:next w:val="afffff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f"/>
    <w:next w:val="afffff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f"/>
    <w:next w:val="afffff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f"/>
    <w:next w:val="afffff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f"/>
    <w:next w:val="afffff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f">
    <w:name w:val="标准文件_注后"/>
    <w:basedOn w:val="afffff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"/>
    <w:qFormat/>
    <w:pPr>
      <w:ind w:left="811" w:firstLineChars="0" w:firstLine="0"/>
    </w:pPr>
    <w:rPr>
      <w:sz w:val="18"/>
    </w:rPr>
  </w:style>
  <w:style w:type="paragraph" w:customStyle="1" w:styleId="affffffffff0">
    <w:name w:val="标准文件_示例后"/>
    <w:basedOn w:val="afffff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1">
    <w:name w:val="标准文件_索引项"/>
    <w:basedOn w:val="afffff"/>
    <w:next w:val="afffff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2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7">
    <w:name w:val="标准文件_引言一级无标题"/>
    <w:basedOn w:val="a7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二级无标题"/>
    <w:basedOn w:val="a8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三级无标题"/>
    <w:basedOn w:val="a9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四级无标题"/>
    <w:basedOn w:val="aa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引言五级无标题"/>
    <w:basedOn w:val="ab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c">
    <w:name w:val="标准文件_索引标题"/>
    <w:basedOn w:val="afffff6"/>
    <w:next w:val="afffff"/>
    <w:qFormat/>
    <w:rPr>
      <w:rFonts w:hAnsi="黑体"/>
    </w:rPr>
  </w:style>
  <w:style w:type="paragraph" w:customStyle="1" w:styleId="affffffffffd">
    <w:name w:val="标准文件_脚注内容"/>
    <w:basedOn w:val="afffff"/>
    <w:qFormat/>
    <w:pPr>
      <w:ind w:leftChars="200" w:left="400" w:hangingChars="200" w:hanging="200"/>
    </w:pPr>
    <w:rPr>
      <w:sz w:val="15"/>
    </w:rPr>
  </w:style>
  <w:style w:type="paragraph" w:customStyle="1" w:styleId="affffffffffe">
    <w:name w:val="标准文件_术语条一"/>
    <w:basedOn w:val="affffffff8"/>
    <w:next w:val="afffff"/>
    <w:qFormat/>
  </w:style>
  <w:style w:type="paragraph" w:customStyle="1" w:styleId="afffffffffff">
    <w:name w:val="标准文件_术语条二"/>
    <w:basedOn w:val="affffffffb"/>
    <w:next w:val="afffff"/>
    <w:qFormat/>
  </w:style>
  <w:style w:type="paragraph" w:customStyle="1" w:styleId="afffffffffff0">
    <w:name w:val="标准文件_术语条三"/>
    <w:basedOn w:val="affffffffa"/>
    <w:next w:val="afffff"/>
    <w:qFormat/>
  </w:style>
  <w:style w:type="paragraph" w:customStyle="1" w:styleId="afffffffffff1">
    <w:name w:val="标准文件_术语条四"/>
    <w:basedOn w:val="affffffffd"/>
    <w:next w:val="afffff"/>
    <w:qFormat/>
  </w:style>
  <w:style w:type="paragraph" w:customStyle="1" w:styleId="afffffffffff2">
    <w:name w:val="标准文件_术语条五"/>
    <w:basedOn w:val="affffffff9"/>
    <w:next w:val="afffff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3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4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F3B867D504FF3B711604C631CAE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6F315E-F96C-4BEC-832D-E9E9CC51FD37}"/>
      </w:docPartPr>
      <w:docPartBody>
        <w:p w:rsidR="00E473A4" w:rsidRDefault="00DD4DCB">
          <w:pPr>
            <w:pStyle w:val="C89F3B867D504FF3B711604C631CAE1F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3E"/>
    <w:rsid w:val="00142E41"/>
    <w:rsid w:val="0037149E"/>
    <w:rsid w:val="004775DA"/>
    <w:rsid w:val="005B0BC1"/>
    <w:rsid w:val="005B1B6A"/>
    <w:rsid w:val="005D4D2B"/>
    <w:rsid w:val="00617FEF"/>
    <w:rsid w:val="006B709E"/>
    <w:rsid w:val="007C71D1"/>
    <w:rsid w:val="007E4E3E"/>
    <w:rsid w:val="00837125"/>
    <w:rsid w:val="009774E2"/>
    <w:rsid w:val="00A73130"/>
    <w:rsid w:val="00B378E9"/>
    <w:rsid w:val="00CC7796"/>
    <w:rsid w:val="00D63094"/>
    <w:rsid w:val="00DD4DCB"/>
    <w:rsid w:val="00E473A4"/>
    <w:rsid w:val="00EC35E0"/>
    <w:rsid w:val="00F32CFA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Table Grid" w:semiHidden="0" w:unhideWhenUsed="0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Table Grid" w:semiHidden="0" w:unhideWhenUsed="0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161358-FABA-44AE-8107-0EA4F5CF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TotalTime>14</TotalTime>
  <Pages>1</Pages>
  <Words>337</Words>
  <Characters>1926</Characters>
  <Application>Microsoft Office Word</Application>
  <DocSecurity>0</DocSecurity>
  <Lines>16</Lines>
  <Paragraphs>4</Paragraphs>
  <ScaleCrop>false</ScaleCrop>
  <Company>PCMI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Administrator</dc:creator>
  <dc:description>&lt;config cover="true" show_menu="true" version="1.0.0" doctype="SDKXY"&gt;_x000d_
&lt;/config&gt;</dc:description>
  <cp:lastModifiedBy>秦礼康</cp:lastModifiedBy>
  <cp:revision>89</cp:revision>
  <cp:lastPrinted>2020-08-30T10:00:00Z</cp:lastPrinted>
  <dcterms:created xsi:type="dcterms:W3CDTF">2020-10-26T04:26:00Z</dcterms:created>
  <dcterms:modified xsi:type="dcterms:W3CDTF">2023-11-01T03:23:00Z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2052-12.1.0.15120</vt:lpwstr>
  </property>
  <property fmtid="{D5CDD505-2E9C-101B-9397-08002B2CF9AE}" pid="15" name="ICV">
    <vt:lpwstr>D96E223CC0D74FFAA3DDDFC83321065F</vt:lpwstr>
  </property>
</Properties>
</file>