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right="-624" w:rightChars="-297"/>
        <w:jc w:val="center"/>
        <w:rPr>
          <w:rFonts w:hint="eastAsia" w:ascii="宋体" w:hAnsi="宋体" w:eastAsiaTheme="minorEastAsia"/>
          <w:b/>
          <w:color w:val="FF0000"/>
          <w:w w:val="66"/>
          <w:sz w:val="110"/>
          <w:szCs w:val="110"/>
          <w:lang w:val="en-US" w:eastAsia="zh-CN"/>
        </w:rPr>
      </w:pPr>
      <w:r>
        <w:rPr>
          <w:rFonts w:hint="eastAsia" w:ascii="宋体" w:hAnsi="宋体"/>
          <w:b/>
          <w:color w:val="FF0000"/>
          <w:w w:val="66"/>
          <w:sz w:val="110"/>
          <w:szCs w:val="110"/>
        </w:rPr>
        <w:t>青海省</w:t>
      </w:r>
      <w:r>
        <w:rPr>
          <w:rFonts w:hint="eastAsia" w:ascii="宋体" w:hAnsi="宋体"/>
          <w:b/>
          <w:color w:val="FF0000"/>
          <w:w w:val="66"/>
          <w:sz w:val="110"/>
          <w:szCs w:val="110"/>
          <w:lang w:val="en-US" w:eastAsia="zh-CN"/>
        </w:rPr>
        <w:t>标准化</w:t>
      </w:r>
      <w:r>
        <w:rPr>
          <w:rFonts w:hint="eastAsia" w:ascii="宋体" w:hAnsi="宋体"/>
          <w:b/>
          <w:color w:val="FF0000"/>
          <w:w w:val="66"/>
          <w:sz w:val="110"/>
          <w:szCs w:val="110"/>
        </w:rPr>
        <w:t>协会</w:t>
      </w:r>
      <w:r>
        <w:rPr>
          <w:rFonts w:hint="eastAsia" w:ascii="宋体" w:hAnsi="宋体"/>
          <w:b/>
          <w:color w:val="FF0000"/>
          <w:w w:val="66"/>
          <w:sz w:val="110"/>
          <w:szCs w:val="110"/>
          <w:lang w:val="en-US" w:eastAsia="zh-CN"/>
        </w:rPr>
        <w:t>文件</w:t>
      </w:r>
    </w:p>
    <w:p>
      <w:pPr>
        <w:spacing w:line="560" w:lineRule="exact"/>
        <w:jc w:val="center"/>
        <w:rPr>
          <w:rFonts w:hint="default" w:ascii="仿宋_GB2312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青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标【2023】14</w:t>
      </w:r>
      <w:r>
        <w:rPr>
          <w:rFonts w:hint="eastAsia" w:ascii="仿宋_GB2312" w:hAnsi="宋体"/>
          <w:b/>
          <w:sz w:val="32"/>
          <w:szCs w:val="32"/>
          <w:lang w:val="en-US" w:eastAsia="zh-CN"/>
        </w:rPr>
        <w:t>号</w:t>
      </w:r>
    </w:p>
    <w:p>
      <w:pPr>
        <w:pStyle w:val="4"/>
        <w:spacing w:line="560" w:lineRule="exact"/>
        <w:jc w:val="center"/>
        <w:rPr>
          <w:b/>
          <w:color w:val="000000" w:themeColor="text1"/>
          <w:sz w:val="30"/>
          <w:szCs w:val="2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6350</wp:posOffset>
                </wp:positionV>
                <wp:extent cx="5955665" cy="0"/>
                <wp:effectExtent l="0" t="15875" r="6985" b="22225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ln w="3238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26.75pt;margin-top:0.5pt;height:0pt;width:468.95pt;z-index:251659264;mso-width-relative:page;mso-height-relative:page;" filled="f" stroked="t" coordsize="21600,21600" o:gfxdata="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EijwdQAAAAHAQAADwAAAAAAAAABACAAAAAiAAAAZHJzL2Rv&#10;d25yZXYueG1sUEsBAhQAFAAAAAgAh07iQB/0B+sFAgAA+wMAAA4AAAAAAAAAAQAgAAAAIwEAAGRy&#10;cy9lMm9Eb2MueG1sUEsFBgAAAAAGAAYAWQEAAJoFAAAAAA==&#10;">
                <v:fill on="f" focussize="0,0"/>
                <v:stroke weight="2.5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530" w:firstLineChars="700"/>
        <w:jc w:val="both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青海省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协会关于征求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聚酯(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PET)食用油桶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聚丙烯(PP)乳制品包装容器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聚酯（PET）乳制品包装容器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3项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团体标准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意见的通知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根据《青海省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聚酯（PET）食用油桶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聚丙烯（PP）乳制品包装容器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等3项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团体标准立项的通知，由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青海省产品质量检验检测院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、青海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大宋农业科技股份有限公司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青海生态源物流服务有限公司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青海拓谷生物科技有限公司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青海迅立塑胶包装有限公司、青海青容纸塑包装有限公司、青海阳名包装材料有限公司、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青海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标准化协会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组织制定的《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聚酯（PET）食用油桶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聚丙烯（PP）乳制品包装容器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征求意见稿已完成，根据《青海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协会团体标准管理办法》的要求，现在网上公开征求意见，欢迎提出宝贵意见。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征求意见截止时间为202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日，请您在截止日期之前将您的意见反馈至青海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协会秘书处：刘伟朝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18297212652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韩建华：13909712796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协会邮箱：qhsbzhxh@163.com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聚酯（PET）食用油桶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聚丙烯（PP）乳制品包装容器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聚酯（PET）乳制品包装容器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征求意见稿.pdf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附件2：意见反馈表.doc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6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青海省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年10月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D3FEA"/>
    <w:multiLevelType w:val="multilevel"/>
    <w:tmpl w:val="07ED3FEA"/>
    <w:lvl w:ilvl="0" w:tentative="0">
      <w:start w:val="1"/>
      <w:numFmt w:val="none"/>
      <w:pStyle w:val="4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4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45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47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48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3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27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2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48802D1C"/>
    <w:multiLevelType w:val="multilevel"/>
    <w:tmpl w:val="48802D1C"/>
    <w:lvl w:ilvl="0" w:tentative="0">
      <w:start w:val="1"/>
      <w:numFmt w:val="upperLetter"/>
      <w:pStyle w:val="43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28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6"/>
      <w:suff w:val="nothing"/>
      <w:lvlText w:val="%1%2.%3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1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2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35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6">
    <w:nsid w:val="74570ECB"/>
    <w:multiLevelType w:val="multilevel"/>
    <w:tmpl w:val="74570E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pStyle w:val="2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TY3ZjY0YmY5MGI0ZWE4NTU1MDM1NzdmNTU3YjcifQ=="/>
  </w:docVars>
  <w:rsids>
    <w:rsidRoot w:val="009B2F20"/>
    <w:rsid w:val="00005D50"/>
    <w:rsid w:val="00036400"/>
    <w:rsid w:val="000369EE"/>
    <w:rsid w:val="00073CC2"/>
    <w:rsid w:val="000C1EF3"/>
    <w:rsid w:val="00142400"/>
    <w:rsid w:val="0016612D"/>
    <w:rsid w:val="00177B62"/>
    <w:rsid w:val="001C3975"/>
    <w:rsid w:val="001D2162"/>
    <w:rsid w:val="001E7F86"/>
    <w:rsid w:val="001F291C"/>
    <w:rsid w:val="001F2F3C"/>
    <w:rsid w:val="00225AF9"/>
    <w:rsid w:val="00237775"/>
    <w:rsid w:val="00237BB2"/>
    <w:rsid w:val="002444C5"/>
    <w:rsid w:val="00257645"/>
    <w:rsid w:val="00262314"/>
    <w:rsid w:val="00286B33"/>
    <w:rsid w:val="00292A2A"/>
    <w:rsid w:val="002B23C9"/>
    <w:rsid w:val="002D14EA"/>
    <w:rsid w:val="00336480"/>
    <w:rsid w:val="00362F69"/>
    <w:rsid w:val="003656C1"/>
    <w:rsid w:val="004719E2"/>
    <w:rsid w:val="004E26B2"/>
    <w:rsid w:val="005070BE"/>
    <w:rsid w:val="005231D2"/>
    <w:rsid w:val="005268B3"/>
    <w:rsid w:val="005562F7"/>
    <w:rsid w:val="00564CA7"/>
    <w:rsid w:val="00567F5D"/>
    <w:rsid w:val="00584A8D"/>
    <w:rsid w:val="005855F9"/>
    <w:rsid w:val="005864E3"/>
    <w:rsid w:val="00596B23"/>
    <w:rsid w:val="005C326C"/>
    <w:rsid w:val="005D0758"/>
    <w:rsid w:val="005E1395"/>
    <w:rsid w:val="005F6EF9"/>
    <w:rsid w:val="0060341B"/>
    <w:rsid w:val="0061297F"/>
    <w:rsid w:val="00614D86"/>
    <w:rsid w:val="006A6DCC"/>
    <w:rsid w:val="00723E68"/>
    <w:rsid w:val="00734FCC"/>
    <w:rsid w:val="00765378"/>
    <w:rsid w:val="00767B0B"/>
    <w:rsid w:val="00773D3A"/>
    <w:rsid w:val="007939C2"/>
    <w:rsid w:val="007942AA"/>
    <w:rsid w:val="007A0A4D"/>
    <w:rsid w:val="007A42A9"/>
    <w:rsid w:val="007E040B"/>
    <w:rsid w:val="007F18E3"/>
    <w:rsid w:val="00806A62"/>
    <w:rsid w:val="008841BF"/>
    <w:rsid w:val="008952C7"/>
    <w:rsid w:val="008A6272"/>
    <w:rsid w:val="008C5A8D"/>
    <w:rsid w:val="009017CA"/>
    <w:rsid w:val="0090527C"/>
    <w:rsid w:val="0092489E"/>
    <w:rsid w:val="00965CBA"/>
    <w:rsid w:val="00984CBE"/>
    <w:rsid w:val="009A373F"/>
    <w:rsid w:val="009B19F0"/>
    <w:rsid w:val="009B2F20"/>
    <w:rsid w:val="009C2385"/>
    <w:rsid w:val="009C53C8"/>
    <w:rsid w:val="009F6BEC"/>
    <w:rsid w:val="00A05CED"/>
    <w:rsid w:val="00A20D8B"/>
    <w:rsid w:val="00A30DAA"/>
    <w:rsid w:val="00A3388C"/>
    <w:rsid w:val="00A65204"/>
    <w:rsid w:val="00A818FA"/>
    <w:rsid w:val="00A824F8"/>
    <w:rsid w:val="00A86A26"/>
    <w:rsid w:val="00A91DCF"/>
    <w:rsid w:val="00AB2241"/>
    <w:rsid w:val="00AD4117"/>
    <w:rsid w:val="00AD54A4"/>
    <w:rsid w:val="00B15648"/>
    <w:rsid w:val="00B610E5"/>
    <w:rsid w:val="00B76CA9"/>
    <w:rsid w:val="00B96FE7"/>
    <w:rsid w:val="00C3193D"/>
    <w:rsid w:val="00C5760C"/>
    <w:rsid w:val="00C862F9"/>
    <w:rsid w:val="00C97B4B"/>
    <w:rsid w:val="00CD5CEB"/>
    <w:rsid w:val="00CF6F03"/>
    <w:rsid w:val="00CF6F4D"/>
    <w:rsid w:val="00D26664"/>
    <w:rsid w:val="00D3423D"/>
    <w:rsid w:val="00D50427"/>
    <w:rsid w:val="00D65D9C"/>
    <w:rsid w:val="00D80AB4"/>
    <w:rsid w:val="00D929CD"/>
    <w:rsid w:val="00DB3BDF"/>
    <w:rsid w:val="00DB4262"/>
    <w:rsid w:val="00DD1073"/>
    <w:rsid w:val="00E056A5"/>
    <w:rsid w:val="00E201DC"/>
    <w:rsid w:val="00E3139E"/>
    <w:rsid w:val="00E458AB"/>
    <w:rsid w:val="00E51B22"/>
    <w:rsid w:val="00E52560"/>
    <w:rsid w:val="00E60220"/>
    <w:rsid w:val="00E7206F"/>
    <w:rsid w:val="00E8126C"/>
    <w:rsid w:val="00E916E5"/>
    <w:rsid w:val="00ED7048"/>
    <w:rsid w:val="00EE0118"/>
    <w:rsid w:val="00EE6356"/>
    <w:rsid w:val="00EF4EF1"/>
    <w:rsid w:val="00F4163A"/>
    <w:rsid w:val="00F441FD"/>
    <w:rsid w:val="00F64485"/>
    <w:rsid w:val="00FA1321"/>
    <w:rsid w:val="020B1130"/>
    <w:rsid w:val="08E23E12"/>
    <w:rsid w:val="19E445E3"/>
    <w:rsid w:val="1B2E23F2"/>
    <w:rsid w:val="1D6E70EE"/>
    <w:rsid w:val="1F7702BC"/>
    <w:rsid w:val="28B906C0"/>
    <w:rsid w:val="2A4D5904"/>
    <w:rsid w:val="373D070E"/>
    <w:rsid w:val="3BF546EF"/>
    <w:rsid w:val="3EDA7DF7"/>
    <w:rsid w:val="416C1273"/>
    <w:rsid w:val="45E2307B"/>
    <w:rsid w:val="4946115A"/>
    <w:rsid w:val="49F76DCF"/>
    <w:rsid w:val="4C2438AE"/>
    <w:rsid w:val="532A0ED0"/>
    <w:rsid w:val="55DA2CB7"/>
    <w:rsid w:val="629E487D"/>
    <w:rsid w:val="63946CBB"/>
    <w:rsid w:val="6F5C7CAE"/>
    <w:rsid w:val="71A1425D"/>
    <w:rsid w:val="72445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jc w:val="left"/>
      <w:outlineLvl w:val="2"/>
    </w:pPr>
    <w:rPr>
      <w:rFonts w:ascii="Calibri" w:hAnsi="Calibri" w:eastAsia="宋体" w:cs="Calibri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ascii="宋体" w:cs="宋体"/>
    </w:r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宋体" w:hAnsi="宋体" w:cs="宋体"/>
      <w:kern w:val="0"/>
      <w:sz w:val="20"/>
      <w:szCs w:val="24"/>
    </w:rPr>
  </w:style>
  <w:style w:type="paragraph" w:styleId="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3 Char"/>
    <w:basedOn w:val="11"/>
    <w:link w:val="2"/>
    <w:qFormat/>
    <w:uiPriority w:val="0"/>
    <w:rPr>
      <w:rFonts w:ascii="Calibri" w:hAnsi="Calibri" w:eastAsia="宋体" w:cs="Calibri"/>
      <w:b/>
      <w:bCs/>
      <w:kern w:val="0"/>
      <w:sz w:val="32"/>
      <w:szCs w:val="32"/>
    </w:rPr>
  </w:style>
  <w:style w:type="character" w:customStyle="1" w:styleId="17">
    <w:name w:val="正文文本 Char1"/>
    <w:link w:val="3"/>
    <w:unhideWhenUsed/>
    <w:qFormat/>
    <w:locked/>
    <w:uiPriority w:val="99"/>
    <w:rPr>
      <w:rFonts w:ascii="宋体" w:cs="宋体"/>
    </w:rPr>
  </w:style>
  <w:style w:type="character" w:customStyle="1" w:styleId="18">
    <w:name w:val="正文文本 Char"/>
    <w:basedOn w:val="11"/>
    <w:semiHidden/>
    <w:qFormat/>
    <w:uiPriority w:val="99"/>
  </w:style>
  <w:style w:type="paragraph" w:customStyle="1" w:styleId="19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宋体"/>
      <w:kern w:val="0"/>
      <w:sz w:val="24"/>
      <w:szCs w:val="24"/>
    </w:rPr>
  </w:style>
  <w:style w:type="paragraph" w:customStyle="1" w:styleId="20">
    <w:name w:val="标准文件_段"/>
    <w:link w:val="3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标准文件_二级条标题"/>
    <w:next w:val="20"/>
    <w:qFormat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三级条标题"/>
    <w:basedOn w:val="21"/>
    <w:next w:val="20"/>
    <w:qFormat/>
    <w:uiPriority w:val="0"/>
    <w:pPr>
      <w:widowControl/>
      <w:numPr>
        <w:ilvl w:val="4"/>
      </w:numPr>
      <w:outlineLvl w:val="3"/>
    </w:pPr>
  </w:style>
  <w:style w:type="paragraph" w:customStyle="1" w:styleId="23">
    <w:name w:val="标准文件_四级条标题"/>
    <w:next w:val="20"/>
    <w:qFormat/>
    <w:uiPriority w:val="0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标准文件_五级条标题"/>
    <w:next w:val="20"/>
    <w:qFormat/>
    <w:uiPriority w:val="0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章标题"/>
    <w:next w:val="20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标准文件_一级条标题"/>
    <w:basedOn w:val="25"/>
    <w:next w:val="20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7">
    <w:name w:val="标准文件_数字编号列项（二级）"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准文件_正文表标题"/>
    <w:next w:val="20"/>
    <w:qFormat/>
    <w:uiPriority w:val="0"/>
    <w:pPr>
      <w:numPr>
        <w:ilvl w:val="0"/>
        <w:numId w:val="4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编号列项（三级）"/>
    <w:qFormat/>
    <w:uiPriority w:val="0"/>
    <w:pPr>
      <w:numPr>
        <w:ilvl w:val="2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一级无标题"/>
    <w:basedOn w:val="26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32">
    <w:name w:val="标准文件_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34">
    <w:name w:val="标准文件_表格"/>
    <w:basedOn w:val="20"/>
    <w:qFormat/>
    <w:uiPriority w:val="0"/>
    <w:pPr>
      <w:ind w:firstLine="0" w:firstLineChars="0"/>
      <w:jc w:val="center"/>
    </w:pPr>
    <w:rPr>
      <w:sz w:val="18"/>
    </w:rPr>
  </w:style>
  <w:style w:type="paragraph" w:customStyle="1" w:styleId="35">
    <w:name w:val="标准文件_注："/>
    <w:next w:val="20"/>
    <w:qFormat/>
    <w:uiPriority w:val="0"/>
    <w:pPr>
      <w:widowControl w:val="0"/>
      <w:numPr>
        <w:ilvl w:val="0"/>
        <w:numId w:val="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36">
    <w:name w:val="标准文件_段 Char"/>
    <w:link w:val="20"/>
    <w:qFormat/>
    <w:uiPriority w:val="0"/>
    <w:rPr>
      <w:rFonts w:ascii="宋体" w:hAnsi="Times New Roman" w:eastAsia="宋体" w:cs="Times New Roman"/>
      <w:sz w:val="21"/>
    </w:rPr>
  </w:style>
  <w:style w:type="paragraph" w:customStyle="1" w:styleId="37">
    <w:name w:val="标准文件_提示"/>
    <w:basedOn w:val="20"/>
    <w:next w:val="20"/>
    <w:qFormat/>
    <w:uiPriority w:val="0"/>
    <w:pPr>
      <w:ind w:firstLine="420"/>
    </w:pPr>
    <w:rPr>
      <w:rFonts w:ascii="黑体" w:eastAsia="黑体"/>
    </w:rPr>
  </w:style>
  <w:style w:type="character" w:customStyle="1" w:styleId="38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39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0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41">
    <w:name w:val="标准文件_附录图标题"/>
    <w:next w:val="20"/>
    <w:qFormat/>
    <w:uiPriority w:val="0"/>
    <w:pPr>
      <w:numPr>
        <w:ilvl w:val="1"/>
        <w:numId w:val="6"/>
      </w:numPr>
      <w:adjustRightInd w:val="0"/>
      <w:snapToGrid w:val="0"/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标准文件_前言、引言标题"/>
    <w:next w:val="1"/>
    <w:qFormat/>
    <w:uiPriority w:val="0"/>
    <w:pPr>
      <w:numPr>
        <w:ilvl w:val="0"/>
        <w:numId w:val="7"/>
      </w:numPr>
      <w:shd w:val="clear" w:color="FFFFFF" w:fill="FFFFFF"/>
      <w:spacing w:before="48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3">
    <w:name w:val="标准文件_附录图标号"/>
    <w:basedOn w:val="20"/>
    <w:next w:val="20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44">
    <w:name w:val="标准文件_引言一级条标题"/>
    <w:basedOn w:val="20"/>
    <w:next w:val="20"/>
    <w:qFormat/>
    <w:uiPriority w:val="0"/>
    <w:pPr>
      <w:numPr>
        <w:ilvl w:val="1"/>
        <w:numId w:val="7"/>
      </w:numPr>
      <w:spacing w:beforeLines="50" w:afterLines="50"/>
      <w:ind w:firstLineChars="0"/>
    </w:pPr>
    <w:rPr>
      <w:rFonts w:ascii="黑体" w:eastAsia="黑体"/>
    </w:rPr>
  </w:style>
  <w:style w:type="paragraph" w:customStyle="1" w:styleId="45">
    <w:name w:val="标准文件_引言二级条标题"/>
    <w:basedOn w:val="20"/>
    <w:next w:val="20"/>
    <w:qFormat/>
    <w:uiPriority w:val="0"/>
    <w:pPr>
      <w:numPr>
        <w:ilvl w:val="2"/>
        <w:numId w:val="7"/>
      </w:numPr>
      <w:spacing w:beforeLines="50" w:afterLines="50"/>
      <w:ind w:firstLineChars="0"/>
    </w:pPr>
    <w:rPr>
      <w:rFonts w:ascii="黑体" w:eastAsia="黑体"/>
    </w:rPr>
  </w:style>
  <w:style w:type="paragraph" w:customStyle="1" w:styleId="46">
    <w:name w:val="标准文件_引言三级条标题"/>
    <w:basedOn w:val="20"/>
    <w:next w:val="20"/>
    <w:qFormat/>
    <w:uiPriority w:val="0"/>
    <w:pPr>
      <w:numPr>
        <w:ilvl w:val="3"/>
        <w:numId w:val="7"/>
      </w:numPr>
      <w:spacing w:beforeLines="50" w:afterLines="50"/>
      <w:ind w:firstLineChars="0"/>
    </w:pPr>
    <w:rPr>
      <w:rFonts w:ascii="黑体" w:eastAsia="黑体"/>
    </w:rPr>
  </w:style>
  <w:style w:type="paragraph" w:customStyle="1" w:styleId="47">
    <w:name w:val="标准文件_引言四级条标题"/>
    <w:basedOn w:val="20"/>
    <w:next w:val="20"/>
    <w:qFormat/>
    <w:uiPriority w:val="0"/>
    <w:pPr>
      <w:numPr>
        <w:ilvl w:val="4"/>
        <w:numId w:val="7"/>
      </w:numPr>
      <w:spacing w:beforeLines="50" w:afterLines="50"/>
      <w:ind w:firstLineChars="0"/>
    </w:pPr>
    <w:rPr>
      <w:rFonts w:ascii="黑体" w:eastAsia="黑体"/>
    </w:rPr>
  </w:style>
  <w:style w:type="paragraph" w:customStyle="1" w:styleId="48">
    <w:name w:val="标准文件_引言五级条标题"/>
    <w:basedOn w:val="20"/>
    <w:next w:val="20"/>
    <w:qFormat/>
    <w:uiPriority w:val="0"/>
    <w:pPr>
      <w:numPr>
        <w:ilvl w:val="5"/>
        <w:numId w:val="7"/>
      </w:numPr>
      <w:spacing w:beforeLines="50" w:afterLines="50"/>
      <w:ind w:firstLineChars="0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5FFB3-B8BA-4C8F-8BD5-9405BD71F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2652</Words>
  <Characters>3123</Characters>
  <Lines>24</Lines>
  <Paragraphs>6</Paragraphs>
  <TotalTime>60</TotalTime>
  <ScaleCrop>false</ScaleCrop>
  <LinksUpToDate>false</LinksUpToDate>
  <CharactersWithSpaces>3203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2022-06-14T01:12:00Z</dcterms:created>
  <dc:creator>董丽萍</dc:creator>
  <cp:lastModifiedBy>阿泰</cp:lastModifiedBy>
  <cp:lastPrinted>2022-10-10T07:04:00Z</cp:lastPrinted>
  <dcterms:modified xsi:type="dcterms:W3CDTF">2023-10-11T05:03:25Z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A26A9E1BCB7A4790B5ED4AA2CCFF82CF_13</vt:lpwstr>
  </property>
</Properties>
</file>