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C698DFA" w14:textId="77777777" w:rsidTr="00215ADD">
        <w:tc>
          <w:tcPr>
            <w:tcW w:w="509" w:type="dxa"/>
          </w:tcPr>
          <w:p w14:paraId="42CC6EC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37C3C501" w14:textId="77777777" w:rsidR="00672BFD" w:rsidRPr="00672BFD" w:rsidRDefault="00D66749"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D4DB0">
              <w:rPr>
                <w:rFonts w:ascii="黑体" w:eastAsia="黑体" w:hAnsi="黑体" w:hint="eastAsia"/>
                <w:sz w:val="21"/>
                <w:szCs w:val="21"/>
              </w:rPr>
              <w:t>67.220</w:t>
            </w:r>
            <w:r w:rsidRPr="00672BFD">
              <w:rPr>
                <w:rFonts w:ascii="黑体" w:eastAsia="黑体" w:hAnsi="黑体"/>
                <w:sz w:val="21"/>
                <w:szCs w:val="21"/>
              </w:rPr>
              <w:fldChar w:fldCharType="end"/>
            </w:r>
            <w:bookmarkEnd w:id="0"/>
          </w:p>
        </w:tc>
      </w:tr>
      <w:tr w:rsidR="007B7453" w:rsidRPr="00672BFD" w14:paraId="0130A573" w14:textId="77777777" w:rsidTr="00215ADD">
        <w:tc>
          <w:tcPr>
            <w:tcW w:w="509" w:type="dxa"/>
          </w:tcPr>
          <w:p w14:paraId="2878AF2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DBB18C4" w14:textId="77777777" w:rsidTr="008A173B">
              <w:trPr>
                <w:trHeight w:hRule="exact" w:val="1021"/>
              </w:trPr>
              <w:tc>
                <w:tcPr>
                  <w:tcW w:w="9242" w:type="dxa"/>
                  <w:vAlign w:val="center"/>
                </w:tcPr>
                <w:p w14:paraId="38E3297B" w14:textId="61F38361" w:rsidR="000F4050" w:rsidRDefault="007B6032" w:rsidP="0056007F">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CAFBC2C" wp14:editId="2CD2E03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0F07E1D" wp14:editId="1522FA1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56007F">
                    <w:t>JSQA</w:t>
                  </w:r>
                </w:p>
              </w:tc>
            </w:tr>
          </w:tbl>
          <w:p w14:paraId="0DB2032E" w14:textId="77777777" w:rsidR="00FB231D" w:rsidRPr="00672BFD" w:rsidRDefault="00D66749" w:rsidP="00ED4DB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D4DB0">
              <w:rPr>
                <w:rFonts w:ascii="黑体" w:eastAsia="黑体" w:hAnsi="黑体" w:hint="eastAsia"/>
                <w:sz w:val="21"/>
                <w:szCs w:val="21"/>
              </w:rPr>
              <w:t>X44</w:t>
            </w:r>
            <w:r w:rsidRPr="00672BFD">
              <w:rPr>
                <w:rFonts w:ascii="黑体" w:eastAsia="黑体" w:hAnsi="黑体"/>
                <w:sz w:val="21"/>
                <w:szCs w:val="21"/>
              </w:rPr>
              <w:fldChar w:fldCharType="end"/>
            </w:r>
            <w:bookmarkEnd w:id="1"/>
          </w:p>
        </w:tc>
      </w:tr>
    </w:tbl>
    <w:bookmarkStart w:id="2" w:name="_Hlk26473981"/>
    <w:p w14:paraId="4247E6EC" w14:textId="77777777" w:rsidR="0000040A" w:rsidRPr="007B7453" w:rsidRDefault="00D66749"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D4DB0">
        <w:rPr>
          <w:rFonts w:ascii="黑体" w:eastAsia="黑体" w:hint="eastAsia"/>
          <w:b w:val="0"/>
          <w:w w:val="100"/>
          <w:sz w:val="48"/>
        </w:rPr>
        <w:t>江苏省</w:t>
      </w:r>
      <w:r w:rsidR="00ED4DB0">
        <w:rPr>
          <w:rFonts w:ascii="黑体" w:eastAsia="黑体"/>
          <w:b w:val="0"/>
          <w:w w:val="100"/>
          <w:sz w:val="48"/>
        </w:rPr>
        <w:t>质量协会</w:t>
      </w:r>
      <w:r w:rsidRPr="001A4CF3">
        <w:rPr>
          <w:rFonts w:ascii="黑体" w:eastAsia="黑体"/>
          <w:b w:val="0"/>
          <w:w w:val="100"/>
          <w:sz w:val="48"/>
        </w:rPr>
        <w:fldChar w:fldCharType="end"/>
      </w:r>
      <w:bookmarkEnd w:id="3"/>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5B72C3C6" w14:textId="77777777" w:rsidR="00AA456B" w:rsidRPr="00A952D7" w:rsidRDefault="00AE2A69" w:rsidP="00A952D7">
      <w:pPr>
        <w:pStyle w:val="affffffffff3"/>
        <w:framePr w:wrap="auto"/>
      </w:pPr>
      <w:r>
        <w:t>T/</w:t>
      </w:r>
      <w:r w:rsidR="00D66749">
        <w:fldChar w:fldCharType="begin">
          <w:ffData>
            <w:name w:val="文字1"/>
            <w:enabled/>
            <w:calcOnExit w:val="0"/>
            <w:textInput>
              <w:default w:val="XXX"/>
            </w:textInput>
          </w:ffData>
        </w:fldChar>
      </w:r>
      <w:bookmarkStart w:id="4" w:name="文字1"/>
      <w:r w:rsidR="00EB31ED">
        <w:instrText xml:space="preserve"> FORMTEXT </w:instrText>
      </w:r>
      <w:r w:rsidR="00D66749">
        <w:fldChar w:fldCharType="separate"/>
      </w:r>
      <w:r w:rsidR="00ED4DB0">
        <w:t>JSQA</w:t>
      </w:r>
      <w:r w:rsidR="00D66749">
        <w:fldChar w:fldCharType="end"/>
      </w:r>
      <w:bookmarkEnd w:id="4"/>
      <w:r w:rsidR="00D66749">
        <w:fldChar w:fldCharType="begin">
          <w:ffData>
            <w:name w:val="NSTD_CODE_F"/>
            <w:enabled/>
            <w:calcOnExit w:val="0"/>
            <w:textInput>
              <w:default w:val="XXXX"/>
            </w:textInput>
          </w:ffData>
        </w:fldChar>
      </w:r>
      <w:bookmarkStart w:id="5" w:name="NSTD_CODE_F"/>
      <w:r w:rsidR="00EB31ED">
        <w:instrText xml:space="preserve"> FORMTEXT </w:instrText>
      </w:r>
      <w:r w:rsidR="00D66749">
        <w:fldChar w:fldCharType="separate"/>
      </w:r>
      <w:r w:rsidR="00EB31ED">
        <w:t>XXXX</w:t>
      </w:r>
      <w:r w:rsidR="00D66749">
        <w:fldChar w:fldCharType="end"/>
      </w:r>
      <w:bookmarkEnd w:id="5"/>
      <w:r w:rsidR="004644A6" w:rsidRPr="004644A6">
        <w:rPr>
          <w:rFonts w:hAnsi="黑体"/>
        </w:rPr>
        <w:t>—</w:t>
      </w:r>
      <w:r w:rsidR="00D66749">
        <w:fldChar w:fldCharType="begin">
          <w:ffData>
            <w:name w:val="NSTD_CODE_B"/>
            <w:enabled/>
            <w:calcOnExit w:val="0"/>
            <w:textInput>
              <w:default w:val="XXXX"/>
            </w:textInput>
          </w:ffData>
        </w:fldChar>
      </w:r>
      <w:bookmarkStart w:id="6" w:name="NSTD_CODE_B"/>
      <w:r w:rsidR="00087A77">
        <w:instrText xml:space="preserve"> FORMTEXT </w:instrText>
      </w:r>
      <w:r w:rsidR="00D66749">
        <w:fldChar w:fldCharType="separate"/>
      </w:r>
      <w:r w:rsidR="00ED4DB0">
        <w:t>2023</w:t>
      </w:r>
      <w:r w:rsidR="00D66749">
        <w:fldChar w:fldCharType="end"/>
      </w:r>
      <w:bookmarkEnd w:id="6"/>
    </w:p>
    <w:p w14:paraId="5CCD78A4" w14:textId="77777777" w:rsidR="00E846C8" w:rsidRPr="001E4882" w:rsidRDefault="00D66749"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519A1321" w14:textId="6A8EFA20" w:rsidR="008F70BD" w:rsidRPr="007B7453" w:rsidRDefault="0056007F"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79E16992" wp14:editId="31C841BF">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8C740"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1EDCB3E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3ED7EE1" w14:textId="77777777" w:rsidR="006816A4" w:rsidRDefault="00D66749"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562308">
        <w:instrText xml:space="preserve"> FORMTEXT </w:instrText>
      </w:r>
      <w:r>
        <w:fldChar w:fldCharType="separate"/>
      </w:r>
      <w:r w:rsidR="00D84547" w:rsidRPr="00D84547">
        <w:rPr>
          <w:rFonts w:hint="eastAsia"/>
        </w:rPr>
        <w:t>丁酸乙酯</w:t>
      </w:r>
      <w:r>
        <w:fldChar w:fldCharType="end"/>
      </w:r>
      <w:bookmarkEnd w:id="8"/>
    </w:p>
    <w:p w14:paraId="192943CD" w14:textId="77777777" w:rsidR="00815419" w:rsidRPr="00815419" w:rsidRDefault="00815419" w:rsidP="00324EDD">
      <w:pPr>
        <w:framePr w:w="9639" w:h="6974" w:hRule="exact" w:wrap="around" w:vAnchor="page" w:hAnchor="page" w:x="1419" w:y="6408" w:anchorLock="1"/>
        <w:ind w:left="-1418"/>
      </w:pPr>
    </w:p>
    <w:p w14:paraId="5F1ABC94" w14:textId="77777777" w:rsidR="00755402" w:rsidRPr="008B50C8" w:rsidRDefault="00D66749"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D84547" w:rsidRPr="00D84547">
        <w:rPr>
          <w:rFonts w:eastAsia="黑体"/>
          <w:noProof/>
          <w:szCs w:val="28"/>
        </w:rPr>
        <w:t>Ethylbutyrate</w:t>
      </w:r>
      <w:r>
        <w:rPr>
          <w:rFonts w:eastAsia="黑体"/>
          <w:noProof/>
          <w:szCs w:val="28"/>
        </w:rPr>
        <w:fldChar w:fldCharType="end"/>
      </w:r>
      <w:bookmarkEnd w:id="9"/>
    </w:p>
    <w:p w14:paraId="1FC160F2" w14:textId="77777777" w:rsidR="00815419" w:rsidRPr="00324EDD" w:rsidRDefault="00815419" w:rsidP="00324EDD">
      <w:pPr>
        <w:framePr w:w="9639" w:h="6974" w:hRule="exact" w:wrap="around" w:vAnchor="page" w:hAnchor="page" w:x="1419" w:y="6408" w:anchorLock="1"/>
        <w:spacing w:line="760" w:lineRule="exact"/>
        <w:ind w:left="-1418"/>
      </w:pPr>
    </w:p>
    <w:p w14:paraId="58B0DBF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3F3411D" w14:textId="77777777" w:rsidR="00CA7AFD" w:rsidRPr="00AC4D95" w:rsidRDefault="00D66749"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7615B9B8" w14:textId="77777777" w:rsidR="0036429C" w:rsidRDefault="00D66749"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3A82ACEC" w14:textId="77777777" w:rsidR="00DE703F" w:rsidRPr="00A6537A" w:rsidRDefault="00D66749" w:rsidP="007067DE">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4230B4EC" w14:textId="77777777" w:rsidR="00CD50A1" w:rsidRDefault="00D66749"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ED4DB0">
        <w:rPr>
          <w:rFonts w:ascii="黑体"/>
        </w:rPr>
        <w:t>2023</w:t>
      </w:r>
      <w:r>
        <w:rPr>
          <w:rFonts w:ascii="黑体"/>
        </w:rPr>
        <w:fldChar w:fldCharType="end"/>
      </w:r>
      <w:bookmarkEnd w:id="13"/>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14:paraId="61999DBF" w14:textId="77777777" w:rsidR="00CD50A1" w:rsidRDefault="00D66749"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ED4DB0">
        <w:rPr>
          <w:rFonts w:ascii="黑体"/>
        </w:rPr>
        <w:t>2023</w:t>
      </w:r>
      <w:r>
        <w:rPr>
          <w:rFonts w:ascii="黑体"/>
        </w:rPr>
        <w:fldChar w:fldCharType="end"/>
      </w:r>
      <w:bookmarkEnd w:id="16"/>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14:paraId="5D458453" w14:textId="77777777" w:rsidR="007B7453" w:rsidRPr="004C7E8B" w:rsidRDefault="00D66749"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D4DB0">
        <w:rPr>
          <w:rFonts w:hAnsi="黑体" w:hint="eastAsia"/>
          <w:w w:val="100"/>
          <w:sz w:val="28"/>
        </w:rPr>
        <w:t>江苏省</w:t>
      </w:r>
      <w:r w:rsidR="00ED4DB0">
        <w:rPr>
          <w:rFonts w:hAnsi="黑体"/>
          <w:w w:val="100"/>
          <w:sz w:val="28"/>
        </w:rPr>
        <w:t>质量协会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4EF2391F" w14:textId="64DC162A" w:rsidR="00A02BAE" w:rsidRPr="00CD50A1" w:rsidRDefault="0056007F"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579BF3BC" wp14:editId="62D6C8A4">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F1DE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3D86335A" w14:textId="77777777" w:rsidR="004A002B" w:rsidRDefault="004A002B" w:rsidP="00C00B5F">
      <w:pPr>
        <w:pStyle w:val="affffff2"/>
        <w:spacing w:after="360"/>
      </w:pPr>
      <w:bookmarkStart w:id="20" w:name="BookMark1"/>
      <w:r w:rsidRPr="004A002B">
        <w:rPr>
          <w:rFonts w:hint="eastAsia"/>
          <w:spacing w:val="320"/>
        </w:rPr>
        <w:lastRenderedPageBreak/>
        <w:t>目</w:t>
      </w:r>
      <w:r>
        <w:rPr>
          <w:rFonts w:hint="eastAsia"/>
        </w:rPr>
        <w:t>次</w:t>
      </w:r>
    </w:p>
    <w:p w14:paraId="606CDC69" w14:textId="77777777" w:rsidR="004A002B" w:rsidRDefault="00D66749">
      <w:pPr>
        <w:pStyle w:val="TOC1"/>
        <w:tabs>
          <w:tab w:val="right" w:leader="dot" w:pos="9344"/>
        </w:tabs>
        <w:rPr>
          <w:rFonts w:asciiTheme="minorHAnsi" w:eastAsiaTheme="minorEastAsia" w:hAnsiTheme="minorHAnsi" w:cstheme="minorBidi"/>
          <w:noProof/>
          <w:szCs w:val="22"/>
        </w:rPr>
      </w:pPr>
      <w:r>
        <w:fldChar w:fldCharType="begin"/>
      </w:r>
      <w:r w:rsidR="004A002B">
        <w:instrText xml:space="preserve"> TOC \o "1-1" \h </w:instrText>
      </w:r>
      <w:r>
        <w:fldChar w:fldCharType="separate"/>
      </w:r>
      <w:hyperlink w:anchor="_Toc138083807" w:history="1">
        <w:r w:rsidR="004A002B" w:rsidRPr="0032172B">
          <w:rPr>
            <w:rStyle w:val="affffffe"/>
            <w:rFonts w:hint="eastAsia"/>
            <w:noProof/>
            <w:spacing w:val="320"/>
          </w:rPr>
          <w:t>前</w:t>
        </w:r>
        <w:r w:rsidR="004A002B" w:rsidRPr="0032172B">
          <w:rPr>
            <w:rStyle w:val="affffffe"/>
            <w:rFonts w:hint="eastAsia"/>
            <w:noProof/>
          </w:rPr>
          <w:t>言</w:t>
        </w:r>
        <w:r w:rsidR="004A002B">
          <w:rPr>
            <w:noProof/>
          </w:rPr>
          <w:tab/>
        </w:r>
        <w:r>
          <w:rPr>
            <w:noProof/>
          </w:rPr>
          <w:fldChar w:fldCharType="begin"/>
        </w:r>
        <w:r w:rsidR="004A002B">
          <w:rPr>
            <w:noProof/>
          </w:rPr>
          <w:instrText xml:space="preserve"> PAGEREF _Toc138083807 \h </w:instrText>
        </w:r>
        <w:r>
          <w:rPr>
            <w:noProof/>
          </w:rPr>
        </w:r>
        <w:r>
          <w:rPr>
            <w:noProof/>
          </w:rPr>
          <w:fldChar w:fldCharType="separate"/>
        </w:r>
        <w:r w:rsidR="003A17CD">
          <w:rPr>
            <w:noProof/>
          </w:rPr>
          <w:t>II</w:t>
        </w:r>
        <w:r>
          <w:rPr>
            <w:noProof/>
          </w:rPr>
          <w:fldChar w:fldCharType="end"/>
        </w:r>
      </w:hyperlink>
    </w:p>
    <w:p w14:paraId="4B508462" w14:textId="77777777" w:rsidR="004A002B" w:rsidRDefault="00000000">
      <w:pPr>
        <w:pStyle w:val="TOC1"/>
        <w:tabs>
          <w:tab w:val="right" w:leader="dot" w:pos="9344"/>
        </w:tabs>
        <w:rPr>
          <w:rFonts w:asciiTheme="minorHAnsi" w:eastAsiaTheme="minorEastAsia" w:hAnsiTheme="minorHAnsi" w:cstheme="minorBidi"/>
          <w:noProof/>
          <w:szCs w:val="22"/>
        </w:rPr>
      </w:pPr>
      <w:hyperlink w:anchor="_Toc138083808" w:history="1">
        <w:r w:rsidR="004A002B" w:rsidRPr="0032172B">
          <w:rPr>
            <w:rStyle w:val="affffffe"/>
            <w:noProof/>
          </w:rPr>
          <w:t>1</w:t>
        </w:r>
        <w:r w:rsidR="004A002B" w:rsidRPr="0032172B">
          <w:rPr>
            <w:rStyle w:val="affffffe"/>
            <w:rFonts w:hint="eastAsia"/>
            <w:noProof/>
          </w:rPr>
          <w:t xml:space="preserve"> 范围</w:t>
        </w:r>
        <w:r w:rsidR="004A002B">
          <w:rPr>
            <w:noProof/>
          </w:rPr>
          <w:tab/>
        </w:r>
        <w:r w:rsidR="00D66749">
          <w:rPr>
            <w:noProof/>
          </w:rPr>
          <w:fldChar w:fldCharType="begin"/>
        </w:r>
        <w:r w:rsidR="004A002B">
          <w:rPr>
            <w:noProof/>
          </w:rPr>
          <w:instrText xml:space="preserve"> PAGEREF _Toc138083808 \h </w:instrText>
        </w:r>
        <w:r w:rsidR="00D66749">
          <w:rPr>
            <w:noProof/>
          </w:rPr>
        </w:r>
        <w:r w:rsidR="00D66749">
          <w:rPr>
            <w:noProof/>
          </w:rPr>
          <w:fldChar w:fldCharType="separate"/>
        </w:r>
        <w:r w:rsidR="003A17CD">
          <w:rPr>
            <w:noProof/>
          </w:rPr>
          <w:t>1</w:t>
        </w:r>
        <w:r w:rsidR="00D66749">
          <w:rPr>
            <w:noProof/>
          </w:rPr>
          <w:fldChar w:fldCharType="end"/>
        </w:r>
      </w:hyperlink>
    </w:p>
    <w:p w14:paraId="6AF36E14" w14:textId="77777777" w:rsidR="004A002B" w:rsidRDefault="00000000">
      <w:pPr>
        <w:pStyle w:val="TOC1"/>
        <w:tabs>
          <w:tab w:val="right" w:leader="dot" w:pos="9344"/>
        </w:tabs>
        <w:rPr>
          <w:rFonts w:asciiTheme="minorHAnsi" w:eastAsiaTheme="minorEastAsia" w:hAnsiTheme="minorHAnsi" w:cstheme="minorBidi"/>
          <w:noProof/>
          <w:szCs w:val="22"/>
        </w:rPr>
      </w:pPr>
      <w:hyperlink w:anchor="_Toc138083809" w:history="1">
        <w:r w:rsidR="004A002B" w:rsidRPr="0032172B">
          <w:rPr>
            <w:rStyle w:val="affffffe"/>
            <w:noProof/>
          </w:rPr>
          <w:t>2</w:t>
        </w:r>
        <w:r w:rsidR="004A002B" w:rsidRPr="0032172B">
          <w:rPr>
            <w:rStyle w:val="affffffe"/>
            <w:rFonts w:hint="eastAsia"/>
            <w:noProof/>
          </w:rPr>
          <w:t xml:space="preserve"> 规范性引用文件</w:t>
        </w:r>
        <w:r w:rsidR="004A002B">
          <w:rPr>
            <w:noProof/>
          </w:rPr>
          <w:tab/>
        </w:r>
        <w:r w:rsidR="00D66749">
          <w:rPr>
            <w:noProof/>
          </w:rPr>
          <w:fldChar w:fldCharType="begin"/>
        </w:r>
        <w:r w:rsidR="004A002B">
          <w:rPr>
            <w:noProof/>
          </w:rPr>
          <w:instrText xml:space="preserve"> PAGEREF _Toc138083809 \h </w:instrText>
        </w:r>
        <w:r w:rsidR="00D66749">
          <w:rPr>
            <w:noProof/>
          </w:rPr>
        </w:r>
        <w:r w:rsidR="00D66749">
          <w:rPr>
            <w:noProof/>
          </w:rPr>
          <w:fldChar w:fldCharType="separate"/>
        </w:r>
        <w:r w:rsidR="003A17CD">
          <w:rPr>
            <w:noProof/>
          </w:rPr>
          <w:t>1</w:t>
        </w:r>
        <w:r w:rsidR="00D66749">
          <w:rPr>
            <w:noProof/>
          </w:rPr>
          <w:fldChar w:fldCharType="end"/>
        </w:r>
      </w:hyperlink>
    </w:p>
    <w:p w14:paraId="17D2E43D" w14:textId="77777777" w:rsidR="004A002B" w:rsidRDefault="00000000">
      <w:pPr>
        <w:pStyle w:val="TOC1"/>
        <w:tabs>
          <w:tab w:val="right" w:leader="dot" w:pos="9344"/>
        </w:tabs>
        <w:rPr>
          <w:rFonts w:asciiTheme="minorHAnsi" w:eastAsiaTheme="minorEastAsia" w:hAnsiTheme="minorHAnsi" w:cstheme="minorBidi"/>
          <w:noProof/>
          <w:szCs w:val="22"/>
        </w:rPr>
      </w:pPr>
      <w:hyperlink w:anchor="_Toc138083810" w:history="1">
        <w:r w:rsidR="004A002B" w:rsidRPr="0032172B">
          <w:rPr>
            <w:rStyle w:val="affffffe"/>
            <w:noProof/>
          </w:rPr>
          <w:t>3</w:t>
        </w:r>
        <w:r w:rsidR="004A002B" w:rsidRPr="0032172B">
          <w:rPr>
            <w:rStyle w:val="affffffe"/>
            <w:rFonts w:hint="eastAsia"/>
            <w:noProof/>
          </w:rPr>
          <w:t xml:space="preserve"> 术语和定义</w:t>
        </w:r>
        <w:r w:rsidR="004A002B">
          <w:rPr>
            <w:noProof/>
          </w:rPr>
          <w:tab/>
        </w:r>
        <w:r w:rsidR="00D66749">
          <w:rPr>
            <w:noProof/>
          </w:rPr>
          <w:fldChar w:fldCharType="begin"/>
        </w:r>
        <w:r w:rsidR="004A002B">
          <w:rPr>
            <w:noProof/>
          </w:rPr>
          <w:instrText xml:space="preserve"> PAGEREF _Toc138083810 \h </w:instrText>
        </w:r>
        <w:r w:rsidR="00D66749">
          <w:rPr>
            <w:noProof/>
          </w:rPr>
        </w:r>
        <w:r w:rsidR="00D66749">
          <w:rPr>
            <w:noProof/>
          </w:rPr>
          <w:fldChar w:fldCharType="separate"/>
        </w:r>
        <w:r w:rsidR="003A17CD">
          <w:rPr>
            <w:noProof/>
          </w:rPr>
          <w:t>1</w:t>
        </w:r>
        <w:r w:rsidR="00D66749">
          <w:rPr>
            <w:noProof/>
          </w:rPr>
          <w:fldChar w:fldCharType="end"/>
        </w:r>
      </w:hyperlink>
    </w:p>
    <w:p w14:paraId="108AAC17" w14:textId="77777777" w:rsidR="004A002B" w:rsidRDefault="00000000">
      <w:pPr>
        <w:pStyle w:val="TOC1"/>
        <w:tabs>
          <w:tab w:val="right" w:leader="dot" w:pos="9344"/>
        </w:tabs>
        <w:rPr>
          <w:rFonts w:asciiTheme="minorHAnsi" w:eastAsiaTheme="minorEastAsia" w:hAnsiTheme="minorHAnsi" w:cstheme="minorBidi"/>
          <w:noProof/>
          <w:szCs w:val="22"/>
        </w:rPr>
      </w:pPr>
      <w:hyperlink w:anchor="_Toc138083811" w:history="1">
        <w:r w:rsidR="004A002B" w:rsidRPr="0032172B">
          <w:rPr>
            <w:rStyle w:val="affffffe"/>
            <w:noProof/>
          </w:rPr>
          <w:t>4</w:t>
        </w:r>
        <w:r w:rsidR="004A002B" w:rsidRPr="0032172B">
          <w:rPr>
            <w:rStyle w:val="affffffe"/>
            <w:rFonts w:hint="eastAsia"/>
            <w:noProof/>
          </w:rPr>
          <w:t xml:space="preserve"> 质量要求</w:t>
        </w:r>
        <w:r w:rsidR="004A002B">
          <w:rPr>
            <w:noProof/>
          </w:rPr>
          <w:tab/>
        </w:r>
        <w:r w:rsidR="00D66749">
          <w:rPr>
            <w:noProof/>
          </w:rPr>
          <w:fldChar w:fldCharType="begin"/>
        </w:r>
        <w:r w:rsidR="004A002B">
          <w:rPr>
            <w:noProof/>
          </w:rPr>
          <w:instrText xml:space="preserve"> PAGEREF _Toc138083811 \h </w:instrText>
        </w:r>
        <w:r w:rsidR="00D66749">
          <w:rPr>
            <w:noProof/>
          </w:rPr>
        </w:r>
        <w:r w:rsidR="00D66749">
          <w:rPr>
            <w:noProof/>
          </w:rPr>
          <w:fldChar w:fldCharType="separate"/>
        </w:r>
        <w:r w:rsidR="003A17CD">
          <w:rPr>
            <w:noProof/>
          </w:rPr>
          <w:t>1</w:t>
        </w:r>
        <w:r w:rsidR="00D66749">
          <w:rPr>
            <w:noProof/>
          </w:rPr>
          <w:fldChar w:fldCharType="end"/>
        </w:r>
      </w:hyperlink>
    </w:p>
    <w:p w14:paraId="32F89D1D" w14:textId="77777777" w:rsidR="004A002B" w:rsidRDefault="00000000">
      <w:pPr>
        <w:pStyle w:val="TOC1"/>
        <w:tabs>
          <w:tab w:val="right" w:leader="dot" w:pos="9344"/>
        </w:tabs>
        <w:rPr>
          <w:rFonts w:asciiTheme="minorHAnsi" w:eastAsiaTheme="minorEastAsia" w:hAnsiTheme="minorHAnsi" w:cstheme="minorBidi"/>
          <w:noProof/>
          <w:szCs w:val="22"/>
        </w:rPr>
      </w:pPr>
      <w:hyperlink w:anchor="_Toc138083812" w:history="1">
        <w:r w:rsidR="004A002B" w:rsidRPr="0032172B">
          <w:rPr>
            <w:rStyle w:val="affffffe"/>
            <w:noProof/>
          </w:rPr>
          <w:t>5</w:t>
        </w:r>
        <w:r w:rsidR="004A002B" w:rsidRPr="0032172B">
          <w:rPr>
            <w:rStyle w:val="affffffe"/>
            <w:rFonts w:hint="eastAsia"/>
            <w:noProof/>
          </w:rPr>
          <w:t xml:space="preserve"> 试验方法</w:t>
        </w:r>
        <w:r w:rsidR="004A002B">
          <w:rPr>
            <w:noProof/>
          </w:rPr>
          <w:tab/>
        </w:r>
        <w:r w:rsidR="00D66749">
          <w:rPr>
            <w:noProof/>
          </w:rPr>
          <w:fldChar w:fldCharType="begin"/>
        </w:r>
        <w:r w:rsidR="004A002B">
          <w:rPr>
            <w:noProof/>
          </w:rPr>
          <w:instrText xml:space="preserve"> PAGEREF _Toc138083812 \h </w:instrText>
        </w:r>
        <w:r w:rsidR="00D66749">
          <w:rPr>
            <w:noProof/>
          </w:rPr>
        </w:r>
        <w:r w:rsidR="00D66749">
          <w:rPr>
            <w:noProof/>
          </w:rPr>
          <w:fldChar w:fldCharType="separate"/>
        </w:r>
        <w:r w:rsidR="003A17CD">
          <w:rPr>
            <w:noProof/>
          </w:rPr>
          <w:t>1</w:t>
        </w:r>
        <w:r w:rsidR="00D66749">
          <w:rPr>
            <w:noProof/>
          </w:rPr>
          <w:fldChar w:fldCharType="end"/>
        </w:r>
      </w:hyperlink>
    </w:p>
    <w:p w14:paraId="06B02234" w14:textId="77777777" w:rsidR="004A002B" w:rsidRDefault="00000000">
      <w:pPr>
        <w:pStyle w:val="TOC1"/>
        <w:tabs>
          <w:tab w:val="right" w:leader="dot" w:pos="9344"/>
        </w:tabs>
        <w:rPr>
          <w:rFonts w:asciiTheme="minorHAnsi" w:eastAsiaTheme="minorEastAsia" w:hAnsiTheme="minorHAnsi" w:cstheme="minorBidi"/>
          <w:noProof/>
          <w:szCs w:val="22"/>
        </w:rPr>
      </w:pPr>
      <w:hyperlink w:anchor="_Toc138083813" w:history="1">
        <w:r w:rsidR="004A002B" w:rsidRPr="0032172B">
          <w:rPr>
            <w:rStyle w:val="affffffe"/>
            <w:noProof/>
          </w:rPr>
          <w:t>6</w:t>
        </w:r>
        <w:r w:rsidR="004A002B" w:rsidRPr="0032172B">
          <w:rPr>
            <w:rStyle w:val="affffffe"/>
            <w:rFonts w:hint="eastAsia"/>
            <w:noProof/>
          </w:rPr>
          <w:t xml:space="preserve"> 检验规则</w:t>
        </w:r>
        <w:r w:rsidR="004A002B">
          <w:rPr>
            <w:noProof/>
          </w:rPr>
          <w:tab/>
        </w:r>
        <w:r w:rsidR="00D66749">
          <w:rPr>
            <w:noProof/>
          </w:rPr>
          <w:fldChar w:fldCharType="begin"/>
        </w:r>
        <w:r w:rsidR="004A002B">
          <w:rPr>
            <w:noProof/>
          </w:rPr>
          <w:instrText xml:space="preserve"> PAGEREF _Toc138083813 \h </w:instrText>
        </w:r>
        <w:r w:rsidR="00D66749">
          <w:rPr>
            <w:noProof/>
          </w:rPr>
        </w:r>
        <w:r w:rsidR="00D66749">
          <w:rPr>
            <w:noProof/>
          </w:rPr>
          <w:fldChar w:fldCharType="separate"/>
        </w:r>
        <w:r w:rsidR="003A17CD">
          <w:rPr>
            <w:noProof/>
          </w:rPr>
          <w:t>2</w:t>
        </w:r>
        <w:r w:rsidR="00D66749">
          <w:rPr>
            <w:noProof/>
          </w:rPr>
          <w:fldChar w:fldCharType="end"/>
        </w:r>
      </w:hyperlink>
    </w:p>
    <w:p w14:paraId="2E1CCF00" w14:textId="77777777" w:rsidR="004A002B" w:rsidRDefault="00000000">
      <w:pPr>
        <w:pStyle w:val="TOC1"/>
        <w:tabs>
          <w:tab w:val="right" w:leader="dot" w:pos="9344"/>
        </w:tabs>
        <w:rPr>
          <w:rFonts w:asciiTheme="minorHAnsi" w:eastAsiaTheme="minorEastAsia" w:hAnsiTheme="minorHAnsi" w:cstheme="minorBidi"/>
          <w:noProof/>
          <w:szCs w:val="22"/>
        </w:rPr>
      </w:pPr>
      <w:hyperlink w:anchor="_Toc138083814" w:history="1">
        <w:r w:rsidR="004A002B" w:rsidRPr="0032172B">
          <w:rPr>
            <w:rStyle w:val="affffffe"/>
            <w:noProof/>
          </w:rPr>
          <w:t>7</w:t>
        </w:r>
        <w:r w:rsidR="004A002B" w:rsidRPr="0032172B">
          <w:rPr>
            <w:rStyle w:val="affffffe"/>
            <w:rFonts w:hint="eastAsia"/>
            <w:noProof/>
          </w:rPr>
          <w:t xml:space="preserve"> 标志、包装、运输、贮存及保质期</w:t>
        </w:r>
        <w:r w:rsidR="004A002B">
          <w:rPr>
            <w:noProof/>
          </w:rPr>
          <w:tab/>
        </w:r>
        <w:r w:rsidR="00D66749">
          <w:rPr>
            <w:noProof/>
          </w:rPr>
          <w:fldChar w:fldCharType="begin"/>
        </w:r>
        <w:r w:rsidR="004A002B">
          <w:rPr>
            <w:noProof/>
          </w:rPr>
          <w:instrText xml:space="preserve"> PAGEREF _Toc138083814 \h </w:instrText>
        </w:r>
        <w:r w:rsidR="00D66749">
          <w:rPr>
            <w:noProof/>
          </w:rPr>
        </w:r>
        <w:r w:rsidR="00D66749">
          <w:rPr>
            <w:noProof/>
          </w:rPr>
          <w:fldChar w:fldCharType="separate"/>
        </w:r>
        <w:r w:rsidR="003A17CD">
          <w:rPr>
            <w:noProof/>
          </w:rPr>
          <w:t>2</w:t>
        </w:r>
        <w:r w:rsidR="00D66749">
          <w:rPr>
            <w:noProof/>
          </w:rPr>
          <w:fldChar w:fldCharType="end"/>
        </w:r>
      </w:hyperlink>
    </w:p>
    <w:p w14:paraId="223E0FFD" w14:textId="77777777" w:rsidR="004A002B" w:rsidRDefault="00D66749" w:rsidP="00C00B5F">
      <w:pPr>
        <w:pStyle w:val="affffff2"/>
        <w:spacing w:after="360"/>
        <w:sectPr w:rsidR="004A002B" w:rsidSect="00D84547">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fldChar w:fldCharType="end"/>
      </w:r>
    </w:p>
    <w:p w14:paraId="41F82059" w14:textId="77777777" w:rsidR="00D84547" w:rsidRDefault="00D84547" w:rsidP="00C00B5F">
      <w:pPr>
        <w:pStyle w:val="a6"/>
        <w:spacing w:before="900" w:after="360"/>
      </w:pPr>
      <w:bookmarkStart w:id="21" w:name="_Toc138083807"/>
      <w:bookmarkStart w:id="22" w:name="BookMark2"/>
      <w:bookmarkEnd w:id="20"/>
      <w:r w:rsidRPr="00D84547">
        <w:rPr>
          <w:spacing w:val="320"/>
        </w:rPr>
        <w:lastRenderedPageBreak/>
        <w:t>前</w:t>
      </w:r>
      <w:r>
        <w:t>言</w:t>
      </w:r>
      <w:bookmarkEnd w:id="21"/>
    </w:p>
    <w:p w14:paraId="66FDBC17" w14:textId="77777777" w:rsidR="00D84547" w:rsidRDefault="00D84547" w:rsidP="00C00B5F">
      <w:pPr>
        <w:pStyle w:val="affffb"/>
        <w:ind w:firstLine="420"/>
      </w:pPr>
      <w:r>
        <w:rPr>
          <w:rFonts w:hint="eastAsia"/>
        </w:rPr>
        <w:t>本文件按照GB/T 1.1—2020《标准化工作导则  第1部分：标准化文件的结构和起草规则》的规定起草。</w:t>
      </w:r>
    </w:p>
    <w:p w14:paraId="2F259C51" w14:textId="77777777" w:rsidR="00D84547" w:rsidRDefault="00D84547" w:rsidP="00C00B5F">
      <w:pPr>
        <w:pStyle w:val="affffb"/>
        <w:ind w:firstLine="420"/>
      </w:pPr>
      <w:r>
        <w:rPr>
          <w:rFonts w:hint="eastAsia"/>
        </w:rPr>
        <w:t>本文件由</w:t>
      </w:r>
      <w:r w:rsidRPr="00D84547">
        <w:rPr>
          <w:rFonts w:hint="eastAsia"/>
        </w:rPr>
        <w:t>盐城市春竹香料有限公司</w:t>
      </w:r>
      <w:r>
        <w:rPr>
          <w:rFonts w:hint="eastAsia"/>
        </w:rPr>
        <w:t>提出。</w:t>
      </w:r>
    </w:p>
    <w:p w14:paraId="50EAA0B9" w14:textId="77777777" w:rsidR="00D84547" w:rsidRDefault="00D84547" w:rsidP="00C00B5F">
      <w:pPr>
        <w:pStyle w:val="affffb"/>
        <w:ind w:firstLine="420"/>
      </w:pPr>
      <w:r>
        <w:rPr>
          <w:rFonts w:hint="eastAsia"/>
        </w:rPr>
        <w:t>本文件由江苏省质量</w:t>
      </w:r>
      <w:r>
        <w:t>协会</w:t>
      </w:r>
      <w:r>
        <w:rPr>
          <w:rFonts w:hint="eastAsia"/>
        </w:rPr>
        <w:t>归口。</w:t>
      </w:r>
    </w:p>
    <w:p w14:paraId="5424B61E" w14:textId="77777777" w:rsidR="00D84547" w:rsidRDefault="00D84547" w:rsidP="00C00B5F">
      <w:pPr>
        <w:pStyle w:val="affffb"/>
        <w:ind w:firstLine="420"/>
      </w:pPr>
      <w:r>
        <w:rPr>
          <w:rFonts w:hint="eastAsia"/>
        </w:rPr>
        <w:t>本文件起草单位：盐城市春竹香料有限公司</w:t>
      </w:r>
      <w:r w:rsidR="0075297B">
        <w:rPr>
          <w:rFonts w:hint="eastAsia"/>
        </w:rPr>
        <w:t>、</w:t>
      </w:r>
      <w:r w:rsidR="0075297B" w:rsidRPr="0075297B">
        <w:rPr>
          <w:rFonts w:hint="eastAsia"/>
        </w:rPr>
        <w:t>山东华馨香料有限公司</w:t>
      </w:r>
      <w:r>
        <w:rPr>
          <w:rFonts w:hint="eastAsia"/>
        </w:rPr>
        <w:t>、</w:t>
      </w:r>
      <w:r w:rsidRPr="00D84547">
        <w:rPr>
          <w:rFonts w:hint="eastAsia"/>
        </w:rPr>
        <w:t>南京市产品质量监督检验院（南京市质量发展与先进技术应用研究院）</w:t>
      </w:r>
    </w:p>
    <w:p w14:paraId="1F6B7FBB" w14:textId="77777777" w:rsidR="00D84547" w:rsidRDefault="00D84547" w:rsidP="00C00B5F">
      <w:pPr>
        <w:pStyle w:val="affffb"/>
        <w:ind w:firstLine="420"/>
      </w:pPr>
      <w:r>
        <w:rPr>
          <w:rFonts w:hint="eastAsia"/>
        </w:rPr>
        <w:t>本文件主要起草人：王飞轩</w:t>
      </w:r>
      <w:r>
        <w:t>、</w:t>
      </w:r>
      <w:r w:rsidR="0075297B" w:rsidRPr="0075297B">
        <w:rPr>
          <w:rFonts w:hint="eastAsia"/>
        </w:rPr>
        <w:t>吴兵</w:t>
      </w:r>
      <w:r w:rsidR="0075297B">
        <w:rPr>
          <w:rFonts w:hint="eastAsia"/>
        </w:rPr>
        <w:t>、</w:t>
      </w:r>
      <w:r w:rsidR="0075297B" w:rsidRPr="0075297B">
        <w:rPr>
          <w:rFonts w:hint="eastAsia"/>
        </w:rPr>
        <w:t>范晋瑶</w:t>
      </w:r>
      <w:r w:rsidR="0075297B">
        <w:rPr>
          <w:rFonts w:hint="eastAsia"/>
        </w:rPr>
        <w:t>、</w:t>
      </w:r>
      <w:r>
        <w:t>缪</w:t>
      </w:r>
      <w:r>
        <w:rPr>
          <w:rFonts w:hint="eastAsia"/>
        </w:rPr>
        <w:t>娟</w:t>
      </w:r>
      <w:r>
        <w:t>、</w:t>
      </w:r>
      <w:r w:rsidR="0075297B" w:rsidRPr="0075297B">
        <w:rPr>
          <w:rFonts w:hint="eastAsia"/>
        </w:rPr>
        <w:t>陈建明</w:t>
      </w:r>
      <w:r w:rsidR="0075297B">
        <w:rPr>
          <w:rFonts w:hint="eastAsia"/>
        </w:rPr>
        <w:t>、</w:t>
      </w:r>
      <w:r>
        <w:t>黄</w:t>
      </w:r>
      <w:r>
        <w:rPr>
          <w:rFonts w:hint="eastAsia"/>
        </w:rPr>
        <w:t>莹</w:t>
      </w:r>
      <w:r>
        <w:t>、</w:t>
      </w:r>
      <w:r w:rsidR="0075297B" w:rsidRPr="0075297B">
        <w:rPr>
          <w:rFonts w:hint="eastAsia"/>
        </w:rPr>
        <w:t>孙志元</w:t>
      </w:r>
      <w:r w:rsidR="0075297B">
        <w:rPr>
          <w:rFonts w:hint="eastAsia"/>
        </w:rPr>
        <w:t>、</w:t>
      </w:r>
      <w:r>
        <w:rPr>
          <w:rFonts w:hint="eastAsia"/>
        </w:rPr>
        <w:t>庞璇</w:t>
      </w:r>
      <w:r>
        <w:t>、</w:t>
      </w:r>
      <w:r w:rsidR="0075297B" w:rsidRPr="0075297B">
        <w:rPr>
          <w:rFonts w:hint="eastAsia"/>
        </w:rPr>
        <w:t>秦梦圆</w:t>
      </w:r>
      <w:r w:rsidR="0075297B">
        <w:rPr>
          <w:rFonts w:hint="eastAsia"/>
        </w:rPr>
        <w:t>、</w:t>
      </w:r>
      <w:r>
        <w:t>杨鹔</w:t>
      </w:r>
    </w:p>
    <w:p w14:paraId="7A0FF2CF" w14:textId="77777777" w:rsidR="00D84547" w:rsidRDefault="00D84547" w:rsidP="00C00B5F">
      <w:pPr>
        <w:pStyle w:val="affffb"/>
        <w:ind w:firstLine="420"/>
      </w:pPr>
    </w:p>
    <w:p w14:paraId="50E2F326" w14:textId="77777777" w:rsidR="00D84547" w:rsidRPr="0075297B" w:rsidRDefault="00D84547" w:rsidP="00C00B5F">
      <w:pPr>
        <w:pStyle w:val="affffb"/>
        <w:ind w:firstLine="420"/>
        <w:sectPr w:rsidR="00D84547" w:rsidRPr="0075297B" w:rsidSect="004A002B">
          <w:pgSz w:w="11906" w:h="16838" w:code="9"/>
          <w:pgMar w:top="1928" w:right="1134" w:bottom="1134" w:left="1134" w:header="1418" w:footer="1134" w:gutter="284"/>
          <w:pgNumType w:fmt="upperRoman"/>
          <w:cols w:space="425"/>
          <w:formProt w:val="0"/>
          <w:docGrid w:linePitch="312"/>
        </w:sectPr>
      </w:pPr>
    </w:p>
    <w:p w14:paraId="2D96CDB3"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0D5E1E2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DF53679D2A449BBB671AD59EBC6CA62"/>
        </w:placeholder>
      </w:sdtPr>
      <w:sdtContent>
        <w:bookmarkStart w:id="24" w:name="NEW_STAND_NAME" w:displacedByCustomXml="prev"/>
        <w:p w14:paraId="6EB774A3" w14:textId="77777777" w:rsidR="00F26B7E" w:rsidRPr="00F26B7E" w:rsidRDefault="00D84547" w:rsidP="007067DE">
          <w:pPr>
            <w:pStyle w:val="afffffffff8"/>
            <w:spacing w:beforeLines="100" w:before="240" w:afterLines="220" w:after="528"/>
          </w:pPr>
          <w:r>
            <w:rPr>
              <w:rFonts w:hint="eastAsia"/>
            </w:rPr>
            <w:t>丁酸乙酯</w:t>
          </w:r>
        </w:p>
      </w:sdtContent>
    </w:sdt>
    <w:bookmarkEnd w:id="24" w:displacedByCustomXml="prev"/>
    <w:p w14:paraId="0F029372"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38083808"/>
      <w:r>
        <w:rPr>
          <w:rFonts w:hint="eastAsia"/>
        </w:rPr>
        <w:t>范围</w:t>
      </w:r>
      <w:bookmarkEnd w:id="25"/>
      <w:bookmarkEnd w:id="26"/>
      <w:bookmarkEnd w:id="27"/>
      <w:bookmarkEnd w:id="28"/>
      <w:bookmarkEnd w:id="29"/>
      <w:bookmarkEnd w:id="30"/>
      <w:bookmarkEnd w:id="31"/>
      <w:bookmarkEnd w:id="32"/>
      <w:bookmarkEnd w:id="33"/>
      <w:bookmarkEnd w:id="34"/>
    </w:p>
    <w:p w14:paraId="70DF2433" w14:textId="77777777" w:rsidR="008B0C9C" w:rsidRDefault="00D84547" w:rsidP="008B0C9C">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w:t>
      </w:r>
      <w:r w:rsidRPr="00D84547">
        <w:rPr>
          <w:rFonts w:hint="eastAsia"/>
        </w:rPr>
        <w:t>规定了丁酸乙酯的</w:t>
      </w:r>
      <w:r w:rsidR="009C67DA">
        <w:rPr>
          <w:rFonts w:hint="eastAsia"/>
        </w:rPr>
        <w:t>质量</w:t>
      </w:r>
      <w:r w:rsidRPr="00D84547">
        <w:rPr>
          <w:rFonts w:hint="eastAsia"/>
        </w:rPr>
        <w:t>要求、试验方法、检验规则和标志、包装、运输、贮存及保质期。</w:t>
      </w:r>
    </w:p>
    <w:p w14:paraId="3B7CA3AD" w14:textId="77777777" w:rsidR="00D84547" w:rsidRPr="00D84547" w:rsidRDefault="00D84547" w:rsidP="008B0C9C">
      <w:pPr>
        <w:pStyle w:val="affffb"/>
        <w:ind w:firstLine="420"/>
      </w:pPr>
      <w:r>
        <w:rPr>
          <w:rFonts w:hint="eastAsia"/>
        </w:rPr>
        <w:t>本文件</w:t>
      </w:r>
      <w:r>
        <w:t>适用于以</w:t>
      </w:r>
      <w:r w:rsidR="007067DE">
        <w:rPr>
          <w:rFonts w:hint="eastAsia"/>
        </w:rPr>
        <w:t>丁酸、乙醇</w:t>
      </w:r>
      <w:r>
        <w:rPr>
          <w:rFonts w:hint="eastAsia"/>
        </w:rPr>
        <w:t>为</w:t>
      </w:r>
      <w:r>
        <w:t>主要原料制成的丁酸乙酯</w:t>
      </w:r>
    </w:p>
    <w:p w14:paraId="379FF419" w14:textId="77777777" w:rsidR="00E2552F" w:rsidRDefault="00E2552F" w:rsidP="00A77CCB">
      <w:pPr>
        <w:pStyle w:val="affc"/>
        <w:spacing w:before="240" w:after="240"/>
      </w:pPr>
      <w:bookmarkStart w:id="40" w:name="_Toc26718931"/>
      <w:bookmarkStart w:id="41" w:name="_Toc26986531"/>
      <w:bookmarkStart w:id="42" w:name="_Toc26986772"/>
      <w:bookmarkStart w:id="43" w:name="_Toc97192965"/>
      <w:bookmarkStart w:id="44" w:name="_Toc138083809"/>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400EB4DFDAFD4B42BF182A1ECD7A82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E642B2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D8BA0F" w14:textId="77777777" w:rsidR="00D84547" w:rsidRDefault="00D84547" w:rsidP="00D84547">
      <w:pPr>
        <w:pStyle w:val="affffb"/>
        <w:ind w:firstLine="420"/>
      </w:pPr>
      <w:r>
        <w:rPr>
          <w:rFonts w:hint="eastAsia"/>
        </w:rPr>
        <w:t>GB</w:t>
      </w:r>
      <w:r w:rsidR="00C00B5F">
        <w:rPr>
          <w:rFonts w:hint="eastAsia"/>
        </w:rPr>
        <w:t xml:space="preserve"> </w:t>
      </w:r>
      <w:r>
        <w:rPr>
          <w:rFonts w:hint="eastAsia"/>
        </w:rPr>
        <w:t>1886.194食品安全国家标准 食品添加剂 丁酸乙酯</w:t>
      </w:r>
    </w:p>
    <w:p w14:paraId="1C669616" w14:textId="77777777" w:rsidR="00D84547" w:rsidRDefault="00D84547" w:rsidP="00D84547">
      <w:pPr>
        <w:pStyle w:val="affffb"/>
        <w:ind w:firstLine="420"/>
      </w:pPr>
      <w:r>
        <w:rPr>
          <w:rFonts w:hint="eastAsia"/>
        </w:rPr>
        <w:t>GB/T</w:t>
      </w:r>
      <w:r w:rsidR="00C00B5F">
        <w:rPr>
          <w:rFonts w:hint="eastAsia"/>
        </w:rPr>
        <w:t xml:space="preserve"> </w:t>
      </w:r>
      <w:r>
        <w:rPr>
          <w:rFonts w:hint="eastAsia"/>
        </w:rPr>
        <w:t>11540香料相对密度的测定</w:t>
      </w:r>
    </w:p>
    <w:p w14:paraId="26988C28" w14:textId="77777777" w:rsidR="00D84547" w:rsidRDefault="00D84547" w:rsidP="00D84547">
      <w:pPr>
        <w:pStyle w:val="affffb"/>
        <w:ind w:firstLine="420"/>
      </w:pPr>
      <w:r>
        <w:rPr>
          <w:rFonts w:hint="eastAsia"/>
        </w:rPr>
        <w:t>GB/T</w:t>
      </w:r>
      <w:r w:rsidR="00C00B5F">
        <w:rPr>
          <w:rFonts w:hint="eastAsia"/>
        </w:rPr>
        <w:t xml:space="preserve"> </w:t>
      </w:r>
      <w:r>
        <w:rPr>
          <w:rFonts w:hint="eastAsia"/>
        </w:rPr>
        <w:t>14454.2香料香气评定法</w:t>
      </w:r>
    </w:p>
    <w:p w14:paraId="45459CEB" w14:textId="77777777" w:rsidR="00D84547" w:rsidRDefault="00D84547" w:rsidP="00D84547">
      <w:pPr>
        <w:pStyle w:val="affffb"/>
        <w:ind w:firstLine="420"/>
      </w:pPr>
      <w:r>
        <w:rPr>
          <w:rFonts w:hint="eastAsia"/>
        </w:rPr>
        <w:t>GB/T</w:t>
      </w:r>
      <w:r w:rsidR="00C00B5F">
        <w:rPr>
          <w:rFonts w:hint="eastAsia"/>
        </w:rPr>
        <w:t xml:space="preserve"> </w:t>
      </w:r>
      <w:r>
        <w:rPr>
          <w:rFonts w:hint="eastAsia"/>
        </w:rPr>
        <w:t>14454.4香料折光指数的测定</w:t>
      </w:r>
    </w:p>
    <w:p w14:paraId="1AA1BAAA" w14:textId="77777777" w:rsidR="00D84547" w:rsidRDefault="00D84547" w:rsidP="00D84547">
      <w:pPr>
        <w:pStyle w:val="affffb"/>
        <w:ind w:firstLine="420"/>
      </w:pPr>
      <w:r>
        <w:rPr>
          <w:rFonts w:hint="eastAsia"/>
        </w:rPr>
        <w:t>GB/T</w:t>
      </w:r>
      <w:r w:rsidR="00C00B5F">
        <w:rPr>
          <w:rFonts w:hint="eastAsia"/>
        </w:rPr>
        <w:t xml:space="preserve"> </w:t>
      </w:r>
      <w:r>
        <w:rPr>
          <w:rFonts w:hint="eastAsia"/>
        </w:rPr>
        <w:t>14455.3  香料乙醇中溶解（混）度的评估</w:t>
      </w:r>
    </w:p>
    <w:p w14:paraId="4982D6B0" w14:textId="77777777" w:rsidR="00AA6EC9" w:rsidRPr="008A57E6" w:rsidRDefault="00D84547" w:rsidP="00D84547">
      <w:pPr>
        <w:pStyle w:val="affffb"/>
        <w:ind w:firstLine="420"/>
      </w:pPr>
      <w:r>
        <w:rPr>
          <w:rFonts w:hint="eastAsia"/>
        </w:rPr>
        <w:t>GB/T</w:t>
      </w:r>
      <w:r w:rsidR="00C00B5F">
        <w:rPr>
          <w:rFonts w:hint="eastAsia"/>
        </w:rPr>
        <w:t xml:space="preserve"> </w:t>
      </w:r>
      <w:r>
        <w:rPr>
          <w:rFonts w:hint="eastAsia"/>
        </w:rPr>
        <w:t>14455.5香料酸值或含酸量的测定</w:t>
      </w:r>
    </w:p>
    <w:p w14:paraId="3B72E9FE" w14:textId="77777777" w:rsidR="00B265BC" w:rsidRPr="00E030F9" w:rsidRDefault="00FD59EB" w:rsidP="00FD59EB">
      <w:pPr>
        <w:pStyle w:val="affc"/>
        <w:spacing w:before="240" w:after="240"/>
      </w:pPr>
      <w:bookmarkStart w:id="45" w:name="_Toc97192966"/>
      <w:bookmarkStart w:id="46" w:name="_Toc138083810"/>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8115489A23AE471B939673E7ADB1CF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8776C3" w14:textId="77777777" w:rsidR="003C010C" w:rsidRDefault="00D84547" w:rsidP="00BA263B">
          <w:pPr>
            <w:pStyle w:val="affffb"/>
            <w:ind w:firstLine="420"/>
          </w:pPr>
          <w:r>
            <w:t>下列术语和定义适用于本文件。</w:t>
          </w:r>
        </w:p>
      </w:sdtContent>
    </w:sdt>
    <w:p w14:paraId="61E3E73C" w14:textId="77777777" w:rsidR="004B3E93" w:rsidRDefault="009C67DA" w:rsidP="00C00B5F">
      <w:pPr>
        <w:pStyle w:val="affd"/>
        <w:spacing w:before="120" w:after="120"/>
      </w:pPr>
      <w:r w:rsidRPr="009C67DA">
        <w:rPr>
          <w:rFonts w:hint="eastAsia"/>
        </w:rPr>
        <w:t>化学名称、分子式、结构式、相对分子质量</w:t>
      </w:r>
    </w:p>
    <w:p w14:paraId="7F2AE52D" w14:textId="77777777" w:rsidR="009C67DA" w:rsidRDefault="009C67DA" w:rsidP="00C00B5F">
      <w:pPr>
        <w:pStyle w:val="affffb"/>
        <w:ind w:firstLine="420"/>
      </w:pPr>
      <w:r>
        <w:rPr>
          <w:rFonts w:hint="eastAsia"/>
        </w:rPr>
        <w:t>化学名称：丁酸乙酯</w:t>
      </w:r>
    </w:p>
    <w:p w14:paraId="2BA6DD45" w14:textId="77777777" w:rsidR="009C67DA" w:rsidRDefault="00C00B5F" w:rsidP="00C00B5F">
      <w:pPr>
        <w:pStyle w:val="affffb"/>
        <w:ind w:firstLineChars="0" w:firstLine="0"/>
      </w:pPr>
      <w:r>
        <w:rPr>
          <w:rFonts w:hint="eastAsia"/>
        </w:rPr>
        <w:t xml:space="preserve">    </w:t>
      </w:r>
      <w:r w:rsidR="009C67DA">
        <w:rPr>
          <w:rFonts w:hint="eastAsia"/>
        </w:rPr>
        <w:t>分子式：</w:t>
      </w:r>
      <w:r w:rsidR="009C67DA">
        <w:t>C</w:t>
      </w:r>
      <w:r w:rsidR="009C67DA">
        <w:rPr>
          <w:rFonts w:ascii="Cambria Math" w:hAnsi="Cambria Math" w:cs="Cambria Math"/>
        </w:rPr>
        <w:t>₆</w:t>
      </w:r>
      <w:r w:rsidR="009C67DA">
        <w:t>H</w:t>
      </w:r>
      <w:r w:rsidR="009C67DA">
        <w:rPr>
          <w:rFonts w:ascii="Cambria Math" w:hAnsi="Cambria Math" w:cs="Cambria Math"/>
        </w:rPr>
        <w:t>₁₂</w:t>
      </w:r>
      <w:r w:rsidR="009C67DA">
        <w:t>O</w:t>
      </w:r>
      <w:r w:rsidR="009C67DA">
        <w:rPr>
          <w:rFonts w:ascii="Cambria Math" w:hAnsi="Cambria Math" w:cs="Cambria Math"/>
        </w:rPr>
        <w:t>₂</w:t>
      </w:r>
    </w:p>
    <w:p w14:paraId="3B836587" w14:textId="77777777" w:rsidR="009C67DA" w:rsidRPr="009C67DA" w:rsidRDefault="00C00B5F" w:rsidP="00C00B5F">
      <w:pPr>
        <w:pStyle w:val="affffb"/>
        <w:ind w:firstLineChars="0" w:firstLine="0"/>
      </w:pPr>
      <w:r>
        <w:rPr>
          <w:rFonts w:hint="eastAsia"/>
        </w:rPr>
        <w:t xml:space="preserve">    </w:t>
      </w:r>
      <w:r w:rsidR="009C67DA">
        <w:rPr>
          <w:rFonts w:hint="eastAsia"/>
        </w:rPr>
        <w:t>结构式：</w:t>
      </w:r>
      <w:r w:rsidR="009C67DA">
        <w:t>CH</w:t>
      </w:r>
      <w:r w:rsidR="009C67DA">
        <w:rPr>
          <w:rFonts w:ascii="Cambria Math" w:hAnsi="Cambria Math" w:cs="Cambria Math"/>
        </w:rPr>
        <w:t>₃</w:t>
      </w:r>
      <w:r w:rsidR="009C67DA">
        <w:t>CH</w:t>
      </w:r>
      <w:r w:rsidR="009C67DA">
        <w:rPr>
          <w:rFonts w:ascii="Cambria Math" w:hAnsi="Cambria Math" w:cs="Cambria Math"/>
        </w:rPr>
        <w:t>₂</w:t>
      </w:r>
      <w:r w:rsidR="009C67DA">
        <w:t>CH</w:t>
      </w:r>
      <w:r w:rsidR="009C67DA">
        <w:rPr>
          <w:rFonts w:ascii="Cambria Math" w:hAnsi="Cambria Math" w:cs="Cambria Math"/>
        </w:rPr>
        <w:t>₂</w:t>
      </w:r>
      <w:r w:rsidR="009C67DA">
        <w:t>COOCH</w:t>
      </w:r>
      <w:r w:rsidR="009C67DA">
        <w:rPr>
          <w:rFonts w:ascii="Cambria Math" w:hAnsi="Cambria Math" w:cs="Cambria Math"/>
        </w:rPr>
        <w:t>₂</w:t>
      </w:r>
      <w:r w:rsidR="009C67DA">
        <w:t>CH</w:t>
      </w:r>
      <w:r w:rsidR="009C67DA">
        <w:rPr>
          <w:rFonts w:ascii="Cambria Math" w:hAnsi="Cambria Math" w:cs="Cambria Math"/>
        </w:rPr>
        <w:t>₃</w:t>
      </w:r>
    </w:p>
    <w:p w14:paraId="3ADAAE21" w14:textId="77777777" w:rsidR="002A1260" w:rsidRDefault="00C00B5F" w:rsidP="00C00B5F">
      <w:pPr>
        <w:pStyle w:val="affffb"/>
        <w:ind w:firstLine="420"/>
        <w:jc w:val="center"/>
      </w:pPr>
      <w:r w:rsidRPr="00C00B5F">
        <mc:AlternateContent>
          <mc:Choice Requires="wpg">
            <w:drawing>
              <wp:inline distT="0" distB="0" distL="0" distR="0" wp14:anchorId="14E24A24" wp14:editId="48430E8F">
                <wp:extent cx="1725433" cy="679387"/>
                <wp:effectExtent l="0" t="0" r="8255" b="0"/>
                <wp:docPr id="31" name="组合 30">
                  <a:extLst xmlns:a="http://schemas.openxmlformats.org/drawingml/2006/main">
                    <a:ext uri="{FF2B5EF4-FFF2-40B4-BE49-F238E27FC236}">
                      <a16:creationId xmlns:a16="http://schemas.microsoft.com/office/drawing/2014/main" id="{3D9B50F5-ECE0-35D9-906A-4BFACDD7C053}"/>
                    </a:ext>
                  </a:extLst>
                </wp:docPr>
                <wp:cNvGraphicFramePr/>
                <a:graphic xmlns:a="http://schemas.openxmlformats.org/drawingml/2006/main">
                  <a:graphicData uri="http://schemas.microsoft.com/office/word/2010/wordprocessingGroup">
                    <wpg:wgp>
                      <wpg:cNvGrpSpPr/>
                      <wpg:grpSpPr>
                        <a:xfrm>
                          <a:off x="0" y="0"/>
                          <a:ext cx="1725433" cy="679387"/>
                          <a:chOff x="4103594" y="1957025"/>
                          <a:chExt cx="3874900" cy="1518682"/>
                        </a:xfrm>
                      </wpg:grpSpPr>
                      <wpg:grpSp>
                        <wpg:cNvPr id="377529321" name="组合 377529321">
                          <a:extLst>
                            <a:ext uri="{FF2B5EF4-FFF2-40B4-BE49-F238E27FC236}">
                              <a16:creationId xmlns:a16="http://schemas.microsoft.com/office/drawing/2014/main" id="{BA7BE491-9A22-F518-160E-AFB3CA263B71}"/>
                            </a:ext>
                          </a:extLst>
                        </wpg:cNvPr>
                        <wpg:cNvGrpSpPr/>
                        <wpg:grpSpPr>
                          <a:xfrm>
                            <a:off x="4103594" y="2944812"/>
                            <a:ext cx="1242424" cy="361588"/>
                            <a:chOff x="4103594" y="2944812"/>
                            <a:chExt cx="1242424" cy="361588"/>
                          </a:xfrm>
                        </wpg:grpSpPr>
                        <wps:wsp>
                          <wps:cNvPr id="68511437" name="直接连接符 68511437">
                            <a:extLst>
                              <a:ext uri="{FF2B5EF4-FFF2-40B4-BE49-F238E27FC236}">
                                <a16:creationId xmlns:a16="http://schemas.microsoft.com/office/drawing/2014/main" id="{8F1411B0-9B0F-E73B-F246-7A32C95BF8F6}"/>
                              </a:ext>
                            </a:extLst>
                          </wps:cNvPr>
                          <wps:cNvCnPr>
                            <a:cxnSpLocks noChangeAspect="1"/>
                          </wps:cNvCnPr>
                          <wps:spPr>
                            <a:xfrm flipV="1">
                              <a:off x="4103594" y="2946400"/>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5135304" name="直接连接符 1655135304">
                            <a:extLst>
                              <a:ext uri="{FF2B5EF4-FFF2-40B4-BE49-F238E27FC236}">
                                <a16:creationId xmlns:a16="http://schemas.microsoft.com/office/drawing/2014/main" id="{0BF5DAE1-8C32-9C1B-E9A1-FCEB3FDC69A5}"/>
                              </a:ext>
                            </a:extLst>
                          </wps:cNvPr>
                          <wps:cNvCnPr>
                            <a:cxnSpLocks noChangeAspect="1"/>
                          </wps:cNvCnPr>
                          <wps:spPr>
                            <a:xfrm>
                              <a:off x="4723218" y="2944812"/>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7554634" name="文本框 19">
                          <a:extLst>
                            <a:ext uri="{FF2B5EF4-FFF2-40B4-BE49-F238E27FC236}">
                              <a16:creationId xmlns:a16="http://schemas.microsoft.com/office/drawing/2014/main" id="{E11A13F7-E57A-6056-08F2-426A387C53D2}"/>
                            </a:ext>
                          </a:extLst>
                        </wps:cNvPr>
                        <wps:cNvSpPr txBox="1"/>
                        <wps:spPr>
                          <a:xfrm>
                            <a:off x="5267325" y="3106375"/>
                            <a:ext cx="317716" cy="369332"/>
                          </a:xfrm>
                          <a:prstGeom prst="rect">
                            <a:avLst/>
                          </a:prstGeom>
                          <a:noFill/>
                        </wps:spPr>
                        <wps:txbx>
                          <w:txbxContent>
                            <w:p w14:paraId="4E97D9FD" w14:textId="77777777" w:rsidR="0056007F" w:rsidRDefault="0056007F" w:rsidP="0056007F">
                              <w:pPr>
                                <w:rPr>
                                  <w:rFonts w:ascii="Arial" w:eastAsiaTheme="minorEastAsia" w:hAnsi="Arial" w:cs="Arial"/>
                                  <w:color w:val="000000" w:themeColor="text1"/>
                                  <w:kern w:val="24"/>
                                  <w:sz w:val="36"/>
                                  <w:szCs w:val="36"/>
                                </w:rPr>
                              </w:pPr>
                              <w:r>
                                <w:rPr>
                                  <w:rFonts w:ascii="Arial" w:eastAsiaTheme="minorEastAsia" w:hAnsi="Arial" w:cs="Arial"/>
                                  <w:color w:val="000000" w:themeColor="text1"/>
                                  <w:kern w:val="24"/>
                                  <w:sz w:val="36"/>
                                  <w:szCs w:val="36"/>
                                </w:rPr>
                                <w:t>o</w:t>
                              </w:r>
                            </w:p>
                          </w:txbxContent>
                        </wps:txbx>
                        <wps:bodyPr wrap="none" rtlCol="0">
                          <a:spAutoFit/>
                        </wps:bodyPr>
                      </wps:wsp>
                      <wpg:grpSp>
                        <wpg:cNvPr id="1764317507" name="组合 1764317507">
                          <a:extLst>
                            <a:ext uri="{FF2B5EF4-FFF2-40B4-BE49-F238E27FC236}">
                              <a16:creationId xmlns:a16="http://schemas.microsoft.com/office/drawing/2014/main" id="{595D613F-A79A-97DD-9A30-B251A0CBD366}"/>
                            </a:ext>
                          </a:extLst>
                        </wpg:cNvPr>
                        <wpg:cNvGrpSpPr/>
                        <wpg:grpSpPr>
                          <a:xfrm>
                            <a:off x="5498410" y="2944812"/>
                            <a:ext cx="1242424" cy="361588"/>
                            <a:chOff x="5498410" y="2944812"/>
                            <a:chExt cx="1242424" cy="361588"/>
                          </a:xfrm>
                        </wpg:grpSpPr>
                        <wps:wsp>
                          <wps:cNvPr id="1886875970" name="直接连接符 1886875970">
                            <a:extLst>
                              <a:ext uri="{FF2B5EF4-FFF2-40B4-BE49-F238E27FC236}">
                                <a16:creationId xmlns:a16="http://schemas.microsoft.com/office/drawing/2014/main" id="{F9859ACA-020C-DA30-50C9-4107E4491DA4}"/>
                              </a:ext>
                            </a:extLst>
                          </wps:cNvPr>
                          <wps:cNvCnPr>
                            <a:cxnSpLocks noChangeAspect="1"/>
                          </wps:cNvCnPr>
                          <wps:spPr>
                            <a:xfrm flipV="1">
                              <a:off x="5498410" y="2946400"/>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079818" name="直接连接符 269079818">
                            <a:extLst>
                              <a:ext uri="{FF2B5EF4-FFF2-40B4-BE49-F238E27FC236}">
                                <a16:creationId xmlns:a16="http://schemas.microsoft.com/office/drawing/2014/main" id="{9C75700B-B809-DD46-6BE4-7AC9D61F55FD}"/>
                              </a:ext>
                            </a:extLst>
                          </wps:cNvPr>
                          <wps:cNvCnPr>
                            <a:cxnSpLocks noChangeAspect="1"/>
                          </wps:cNvCnPr>
                          <wps:spPr>
                            <a:xfrm>
                              <a:off x="6118034" y="2944812"/>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28451548" name="组合 928451548">
                          <a:extLst>
                            <a:ext uri="{FF2B5EF4-FFF2-40B4-BE49-F238E27FC236}">
                              <a16:creationId xmlns:a16="http://schemas.microsoft.com/office/drawing/2014/main" id="{68E598F4-C138-57D3-06DB-F96BF9B70274}"/>
                            </a:ext>
                          </a:extLst>
                        </wpg:cNvPr>
                        <wpg:cNvGrpSpPr/>
                        <wpg:grpSpPr>
                          <a:xfrm>
                            <a:off x="6736070" y="2943224"/>
                            <a:ext cx="1242424" cy="361588"/>
                            <a:chOff x="6736070" y="2943224"/>
                            <a:chExt cx="1242424" cy="361588"/>
                          </a:xfrm>
                        </wpg:grpSpPr>
                        <wps:wsp>
                          <wps:cNvPr id="53025089" name="直接连接符 53025089">
                            <a:extLst>
                              <a:ext uri="{FF2B5EF4-FFF2-40B4-BE49-F238E27FC236}">
                                <a16:creationId xmlns:a16="http://schemas.microsoft.com/office/drawing/2014/main" id="{013F49B1-44E4-3EDA-16B6-2EDFA7C975EC}"/>
                              </a:ext>
                            </a:extLst>
                          </wps:cNvPr>
                          <wps:cNvCnPr>
                            <a:cxnSpLocks noChangeAspect="1"/>
                          </wps:cNvCnPr>
                          <wps:spPr>
                            <a:xfrm flipV="1">
                              <a:off x="6736070" y="2944812"/>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6361752" name="直接连接符 1236361752">
                            <a:extLst>
                              <a:ext uri="{FF2B5EF4-FFF2-40B4-BE49-F238E27FC236}">
                                <a16:creationId xmlns:a16="http://schemas.microsoft.com/office/drawing/2014/main" id="{86039668-FA8A-7E5D-75FB-FE780CABDBEC}"/>
                              </a:ext>
                            </a:extLst>
                          </wps:cNvPr>
                          <wps:cNvCnPr>
                            <a:cxnSpLocks noChangeAspect="1"/>
                          </wps:cNvCnPr>
                          <wps:spPr>
                            <a:xfrm>
                              <a:off x="7355694" y="2943224"/>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51994907" name="组合 1951994907">
                          <a:extLst>
                            <a:ext uri="{FF2B5EF4-FFF2-40B4-BE49-F238E27FC236}">
                              <a16:creationId xmlns:a16="http://schemas.microsoft.com/office/drawing/2014/main" id="{C0C39EA3-C0E5-D9A2-F9F3-5F9DBB76E1E4}"/>
                            </a:ext>
                          </a:extLst>
                        </wpg:cNvPr>
                        <wpg:cNvGrpSpPr/>
                        <wpg:grpSpPr>
                          <a:xfrm>
                            <a:off x="5912847" y="2296946"/>
                            <a:ext cx="419395" cy="622801"/>
                            <a:chOff x="5912847" y="2296946"/>
                            <a:chExt cx="419395" cy="622801"/>
                          </a:xfrm>
                        </wpg:grpSpPr>
                        <wps:wsp>
                          <wps:cNvPr id="1240262299" name="直接连接符 1240262299">
                            <a:extLst>
                              <a:ext uri="{FF2B5EF4-FFF2-40B4-BE49-F238E27FC236}">
                                <a16:creationId xmlns:a16="http://schemas.microsoft.com/office/drawing/2014/main" id="{F976B2AF-714E-AF67-740F-7D29CBCFAA54}"/>
                              </a:ext>
                            </a:extLst>
                          </wps:cNvPr>
                          <wps:cNvCnPr>
                            <a:cxnSpLocks noChangeAspect="1"/>
                          </wps:cNvCnPr>
                          <wps:spPr>
                            <a:xfrm rot="3600000">
                              <a:off x="5781447" y="2428346"/>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3836451" name="直接连接符 1583836451">
                            <a:extLst>
                              <a:ext uri="{FF2B5EF4-FFF2-40B4-BE49-F238E27FC236}">
                                <a16:creationId xmlns:a16="http://schemas.microsoft.com/office/drawing/2014/main" id="{CFCE048C-6ACF-F8DB-C869-7359B87595A8}"/>
                              </a:ext>
                            </a:extLst>
                          </wps:cNvPr>
                          <wps:cNvCnPr>
                            <a:cxnSpLocks noChangeAspect="1"/>
                          </wps:cNvCnPr>
                          <wps:spPr>
                            <a:xfrm rot="3600000">
                              <a:off x="5840842" y="2428347"/>
                              <a:ext cx="6228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46873456" name="文本框 29">
                          <a:extLst>
                            <a:ext uri="{FF2B5EF4-FFF2-40B4-BE49-F238E27FC236}">
                              <a16:creationId xmlns:a16="http://schemas.microsoft.com/office/drawing/2014/main" id="{63A548CE-FF08-8017-187E-C42E03BCB840}"/>
                            </a:ext>
                          </a:extLst>
                        </wps:cNvPr>
                        <wps:cNvSpPr txBox="1"/>
                        <wps:spPr>
                          <a:xfrm>
                            <a:off x="5967130" y="1957025"/>
                            <a:ext cx="317716" cy="369332"/>
                          </a:xfrm>
                          <a:prstGeom prst="rect">
                            <a:avLst/>
                          </a:prstGeom>
                          <a:noFill/>
                        </wps:spPr>
                        <wps:txbx>
                          <w:txbxContent>
                            <w:p w14:paraId="1FA51553" w14:textId="77777777" w:rsidR="0056007F" w:rsidRDefault="0056007F" w:rsidP="0056007F">
                              <w:pPr>
                                <w:rPr>
                                  <w:rFonts w:ascii="Arial" w:eastAsiaTheme="minorEastAsia" w:hAnsi="Arial" w:cs="Arial"/>
                                  <w:color w:val="000000" w:themeColor="text1"/>
                                  <w:kern w:val="24"/>
                                  <w:sz w:val="36"/>
                                  <w:szCs w:val="36"/>
                                </w:rPr>
                              </w:pPr>
                              <w:r>
                                <w:rPr>
                                  <w:rFonts w:ascii="Arial" w:eastAsiaTheme="minorEastAsia" w:hAnsi="Arial" w:cs="Arial"/>
                                  <w:color w:val="000000" w:themeColor="text1"/>
                                  <w:kern w:val="24"/>
                                  <w:sz w:val="36"/>
                                  <w:szCs w:val="36"/>
                                </w:rPr>
                                <w:t>o</w:t>
                              </w:r>
                            </w:p>
                          </w:txbxContent>
                        </wps:txbx>
                        <wps:bodyPr wrap="none" rtlCol="0">
                          <a:spAutoFit/>
                        </wps:bodyPr>
                      </wps:wsp>
                    </wpg:wgp>
                  </a:graphicData>
                </a:graphic>
              </wp:inline>
            </w:drawing>
          </mc:Choice>
          <mc:Fallback>
            <w:pict>
              <v:group w14:anchorId="14E24A24" id="组合 30" o:spid="_x0000_s1026" style="width:135.85pt;height:53.5pt;mso-position-horizontal-relative:char;mso-position-vertical-relative:line" coordorigin="41035,19570" coordsize="38749,1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">
                <v:group id="组合 377529321" o:spid="_x0000_s1027" style="position:absolute;left:41035;top:29448;width:12425;height:3616" coordorigin="41035,29448" coordsize="12424,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">
                  <v:line id="直接连接符 68511437" o:spid="_x0000_s1028" style="position:absolute;flip:y;visibility:visible;mso-wrap-style:square" from="41035,29464" to="47263,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" strokecolor="black [3213]" strokeweight="1pt">
                    <v:stroke joinstyle="miter"/>
                    <o:lock v:ext="edit" aspectratio="t" shapetype="f"/>
                  </v:line>
                  <v:line id="直接连接符 1655135304" o:spid="_x0000_s1029" style="position:absolute;visibility:visible;mso-wrap-style:square" from="47232,29448" to="53460,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" strokecolor="black [3213]" strokeweight="1pt">
                    <v:stroke joinstyle="miter"/>
                    <o:lock v:ext="edit" aspectratio="t" shapetype="f"/>
                  </v:line>
                </v:group>
                <v:shapetype id="_x0000_t202" coordsize="21600,21600" o:spt="202" path="m,l,21600r21600,l21600,xe">
                  <v:stroke joinstyle="miter"/>
                  <v:path gradientshapeok="t" o:connecttype="rect"/>
                </v:shapetype>
                <v:shape id="文本框 19" o:spid="_x0000_s1030" type="#_x0000_t202" style="position:absolute;left:52673;top:31063;width:3177;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" filled="f" stroked="f">
                  <v:textbox style="mso-fit-shape-to-text:t">
                    <w:txbxContent>
                      <w:p w14:paraId="4E97D9FD" w14:textId="77777777" w:rsidR="0056007F" w:rsidRDefault="0056007F" w:rsidP="0056007F">
                        <w:pPr>
                          <w:rPr>
                            <w:rFonts w:ascii="Arial" w:eastAsiaTheme="minorEastAsia" w:hAnsi="Arial" w:cs="Arial"/>
                            <w:color w:val="000000" w:themeColor="text1"/>
                            <w:kern w:val="24"/>
                            <w:sz w:val="36"/>
                            <w:szCs w:val="36"/>
                          </w:rPr>
                        </w:pPr>
                        <w:r>
                          <w:rPr>
                            <w:rFonts w:ascii="Arial" w:eastAsiaTheme="minorEastAsia" w:hAnsi="Arial" w:cs="Arial"/>
                            <w:color w:val="000000" w:themeColor="text1"/>
                            <w:kern w:val="24"/>
                            <w:sz w:val="36"/>
                            <w:szCs w:val="36"/>
                          </w:rPr>
                          <w:t>o</w:t>
                        </w:r>
                      </w:p>
                    </w:txbxContent>
                  </v:textbox>
                </v:shape>
                <v:group id="组合 1764317507" o:spid="_x0000_s1031" style="position:absolute;left:54984;top:29448;width:12424;height:3616" coordorigin="54984,29448" coordsize="12424,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">
                  <v:line id="直接连接符 1886875970" o:spid="_x0000_s1032" style="position:absolute;flip:y;visibility:visible;mso-wrap-style:square" from="54984,29464" to="61212,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" strokecolor="black [3213]" strokeweight="1pt">
                    <v:stroke joinstyle="miter"/>
                    <o:lock v:ext="edit" aspectratio="t" shapetype="f"/>
                  </v:line>
                  <v:line id="直接连接符 269079818" o:spid="_x0000_s1033" style="position:absolute;visibility:visible;mso-wrap-style:square" from="61180,29448" to="67408,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" strokecolor="black [3213]" strokeweight="1pt">
                    <v:stroke joinstyle="miter"/>
                    <o:lock v:ext="edit" aspectratio="t" shapetype="f"/>
                  </v:line>
                </v:group>
                <v:group id="组合 928451548" o:spid="_x0000_s1034" style="position:absolute;left:67360;top:29432;width:12424;height:3616" coordorigin="67360,29432" coordsize="12424,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">
                  <v:line id="直接连接符 53025089" o:spid="_x0000_s1035" style="position:absolute;flip:y;visibility:visible;mso-wrap-style:square" from="67360,29448" to="73588,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" strokecolor="black [3213]" strokeweight="1pt">
                    <v:stroke joinstyle="miter"/>
                    <o:lock v:ext="edit" aspectratio="t" shapetype="f"/>
                  </v:line>
                  <v:line id="直接连接符 1236361752" o:spid="_x0000_s1036" style="position:absolute;visibility:visible;mso-wrap-style:square" from="73556,29432" to="79784,33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" strokecolor="black [3213]" strokeweight="1pt">
                    <v:stroke joinstyle="miter"/>
                    <o:lock v:ext="edit" aspectratio="t" shapetype="f"/>
                  </v:line>
                </v:group>
                <v:group id="组合 1951994907" o:spid="_x0000_s1037" style="position:absolute;left:59128;top:22969;width:4194;height:6228" coordorigin="59128,22969" coordsize="4193,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">
                  <v:line id="直接连接符 1240262299" o:spid="_x0000_s1038" style="position:absolute;rotation:60;visibility:visible;mso-wrap-style:square" from="57814,24283" to="64042,2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" strokecolor="black [3213]" strokeweight="1pt">
                    <v:stroke joinstyle="miter"/>
                    <o:lock v:ext="edit" aspectratio="t" shapetype="f"/>
                  </v:line>
                  <v:line id="直接连接符 1583836451" o:spid="_x0000_s1039" style="position:absolute;rotation:60;visibility:visible;mso-wrap-style:square" from="58408,24283" to="64636,2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" strokecolor="black [3213]" strokeweight="1pt">
                    <v:stroke joinstyle="miter"/>
                    <o:lock v:ext="edit" aspectratio="t" shapetype="f"/>
                  </v:line>
                </v:group>
                <v:shape id="文本框 29" o:spid="_x0000_s1040" type="#_x0000_t202" style="position:absolute;left:59671;top:19570;width:317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" filled="f" stroked="f">
                  <v:textbox style="mso-fit-shape-to-text:t">
                    <w:txbxContent>
                      <w:p w14:paraId="1FA51553" w14:textId="77777777" w:rsidR="0056007F" w:rsidRDefault="0056007F" w:rsidP="0056007F">
                        <w:pPr>
                          <w:rPr>
                            <w:rFonts w:ascii="Arial" w:eastAsiaTheme="minorEastAsia" w:hAnsi="Arial" w:cs="Arial"/>
                            <w:color w:val="000000" w:themeColor="text1"/>
                            <w:kern w:val="24"/>
                            <w:sz w:val="36"/>
                            <w:szCs w:val="36"/>
                          </w:rPr>
                        </w:pPr>
                        <w:r>
                          <w:rPr>
                            <w:rFonts w:ascii="Arial" w:eastAsiaTheme="minorEastAsia" w:hAnsi="Arial" w:cs="Arial"/>
                            <w:color w:val="000000" w:themeColor="text1"/>
                            <w:kern w:val="24"/>
                            <w:sz w:val="36"/>
                            <w:szCs w:val="36"/>
                          </w:rPr>
                          <w:t>o</w:t>
                        </w:r>
                      </w:p>
                    </w:txbxContent>
                  </v:textbox>
                </v:shape>
                <w10:anchorlock/>
              </v:group>
            </w:pict>
          </mc:Fallback>
        </mc:AlternateContent>
      </w:r>
    </w:p>
    <w:p w14:paraId="725709C4" w14:textId="77777777" w:rsidR="003E019F" w:rsidRDefault="009C67DA" w:rsidP="003E019F">
      <w:pPr>
        <w:pStyle w:val="affffb"/>
        <w:ind w:firstLine="420"/>
      </w:pPr>
      <w:r w:rsidRPr="009C67DA">
        <w:rPr>
          <w:rFonts w:hint="eastAsia"/>
        </w:rPr>
        <w:t>相对分子质量：116.16(按2021年国际相对原子质量)</w:t>
      </w:r>
    </w:p>
    <w:p w14:paraId="101EA5FB" w14:textId="77777777" w:rsidR="009C67DA" w:rsidRDefault="009C67DA" w:rsidP="00C00B5F">
      <w:pPr>
        <w:pStyle w:val="affc"/>
        <w:spacing w:before="240" w:after="240"/>
      </w:pPr>
      <w:bookmarkStart w:id="48" w:name="_Toc138083811"/>
      <w:r>
        <w:rPr>
          <w:rFonts w:hint="eastAsia"/>
        </w:rPr>
        <w:t>质量要求</w:t>
      </w:r>
      <w:bookmarkEnd w:id="48"/>
    </w:p>
    <w:p w14:paraId="02D258BE" w14:textId="77777777" w:rsidR="009C67DA" w:rsidRDefault="009C67DA" w:rsidP="00C00B5F">
      <w:pPr>
        <w:pStyle w:val="affffb"/>
        <w:ind w:firstLine="420"/>
      </w:pPr>
      <w:r w:rsidRPr="009C67DA">
        <w:rPr>
          <w:rFonts w:hint="eastAsia"/>
        </w:rPr>
        <w:t>丁酸乙酯</w:t>
      </w:r>
      <w:r>
        <w:rPr>
          <w:rFonts w:hint="eastAsia"/>
        </w:rPr>
        <w:t>的质量要求</w:t>
      </w:r>
      <w:r>
        <w:t>应符合表</w:t>
      </w:r>
      <w:r>
        <w:rPr>
          <w:rFonts w:hint="eastAsia"/>
        </w:rPr>
        <w:t>1的</w:t>
      </w:r>
      <w:r>
        <w:t>要求。</w:t>
      </w:r>
    </w:p>
    <w:p w14:paraId="5AA31A3C" w14:textId="77777777" w:rsidR="009C67DA" w:rsidRDefault="009C67DA" w:rsidP="00C00B5F">
      <w:pPr>
        <w:pStyle w:val="aff2"/>
        <w:spacing w:before="120" w:after="120"/>
      </w:pPr>
      <w:r w:rsidRPr="009C67DA">
        <w:rPr>
          <w:rFonts w:hint="eastAsia"/>
        </w:rPr>
        <w:t>丁酸乙酯的质量要求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C67DA" w14:paraId="64FC7E9E" w14:textId="77777777" w:rsidTr="009C67DA">
        <w:trPr>
          <w:tblHeader/>
          <w:jc w:val="center"/>
        </w:trPr>
        <w:tc>
          <w:tcPr>
            <w:tcW w:w="4672" w:type="dxa"/>
            <w:tcBorders>
              <w:top w:val="single" w:sz="8" w:space="0" w:color="auto"/>
              <w:bottom w:val="single" w:sz="8" w:space="0" w:color="auto"/>
            </w:tcBorders>
            <w:shd w:val="clear" w:color="auto" w:fill="auto"/>
            <w:vAlign w:val="center"/>
          </w:tcPr>
          <w:p w14:paraId="3E3245E4" w14:textId="77777777" w:rsidR="009C67DA" w:rsidRDefault="009C67DA" w:rsidP="009C67DA">
            <w:pPr>
              <w:pStyle w:val="afffffffff9"/>
            </w:pPr>
            <w:r>
              <w:rPr>
                <w:rFonts w:hint="eastAsia"/>
              </w:rPr>
              <w:t>项目</w:t>
            </w:r>
          </w:p>
        </w:tc>
        <w:tc>
          <w:tcPr>
            <w:tcW w:w="4672" w:type="dxa"/>
            <w:tcBorders>
              <w:top w:val="single" w:sz="8" w:space="0" w:color="auto"/>
              <w:bottom w:val="single" w:sz="8" w:space="0" w:color="auto"/>
            </w:tcBorders>
            <w:shd w:val="clear" w:color="auto" w:fill="auto"/>
            <w:vAlign w:val="center"/>
          </w:tcPr>
          <w:p w14:paraId="29B0215C" w14:textId="77777777" w:rsidR="009C67DA" w:rsidRDefault="009C67DA" w:rsidP="009C67DA">
            <w:pPr>
              <w:pStyle w:val="afffffffff9"/>
            </w:pPr>
            <w:r>
              <w:rPr>
                <w:rFonts w:hint="eastAsia"/>
              </w:rPr>
              <w:t>要求</w:t>
            </w:r>
          </w:p>
        </w:tc>
      </w:tr>
      <w:tr w:rsidR="009C67DA" w14:paraId="1EB109DE" w14:textId="77777777" w:rsidTr="009C67DA">
        <w:trPr>
          <w:jc w:val="center"/>
        </w:trPr>
        <w:tc>
          <w:tcPr>
            <w:tcW w:w="4672" w:type="dxa"/>
            <w:tcBorders>
              <w:top w:val="single" w:sz="8" w:space="0" w:color="auto"/>
            </w:tcBorders>
            <w:shd w:val="clear" w:color="auto" w:fill="auto"/>
            <w:vAlign w:val="center"/>
          </w:tcPr>
          <w:p w14:paraId="45925614" w14:textId="77777777" w:rsidR="009C67DA" w:rsidRDefault="009C67DA" w:rsidP="009C67DA">
            <w:pPr>
              <w:pStyle w:val="afffffffff9"/>
            </w:pPr>
            <w:r w:rsidRPr="009C67DA">
              <w:rPr>
                <w:rFonts w:hint="eastAsia"/>
              </w:rPr>
              <w:t>色状</w:t>
            </w:r>
          </w:p>
        </w:tc>
        <w:tc>
          <w:tcPr>
            <w:tcW w:w="4672" w:type="dxa"/>
            <w:tcBorders>
              <w:top w:val="single" w:sz="8" w:space="0" w:color="auto"/>
            </w:tcBorders>
            <w:shd w:val="clear" w:color="auto" w:fill="auto"/>
            <w:vAlign w:val="center"/>
          </w:tcPr>
          <w:p w14:paraId="19FD1F93" w14:textId="77777777" w:rsidR="009C67DA" w:rsidRDefault="009C67DA" w:rsidP="009C67DA">
            <w:pPr>
              <w:pStyle w:val="afffffffff9"/>
            </w:pPr>
            <w:r w:rsidRPr="009C67DA">
              <w:rPr>
                <w:rFonts w:hint="eastAsia"/>
              </w:rPr>
              <w:t>无色液体</w:t>
            </w:r>
          </w:p>
        </w:tc>
      </w:tr>
      <w:tr w:rsidR="009C67DA" w14:paraId="121F1971" w14:textId="77777777" w:rsidTr="009C67DA">
        <w:trPr>
          <w:jc w:val="center"/>
        </w:trPr>
        <w:tc>
          <w:tcPr>
            <w:tcW w:w="4672" w:type="dxa"/>
            <w:shd w:val="clear" w:color="auto" w:fill="auto"/>
            <w:vAlign w:val="center"/>
          </w:tcPr>
          <w:p w14:paraId="08D45DB9" w14:textId="77777777" w:rsidR="009C67DA" w:rsidRDefault="009C67DA" w:rsidP="009C67DA">
            <w:pPr>
              <w:pStyle w:val="afffffffff9"/>
            </w:pPr>
            <w:r w:rsidRPr="009C67DA">
              <w:rPr>
                <w:rFonts w:hint="eastAsia"/>
              </w:rPr>
              <w:t>香气</w:t>
            </w:r>
          </w:p>
        </w:tc>
        <w:tc>
          <w:tcPr>
            <w:tcW w:w="4672" w:type="dxa"/>
            <w:shd w:val="clear" w:color="auto" w:fill="auto"/>
            <w:vAlign w:val="center"/>
          </w:tcPr>
          <w:p w14:paraId="561C2E0A" w14:textId="77777777" w:rsidR="009C67DA" w:rsidRDefault="009C67DA" w:rsidP="009C67DA">
            <w:pPr>
              <w:pStyle w:val="afffffffff9"/>
            </w:pPr>
            <w:r w:rsidRPr="009C67DA">
              <w:rPr>
                <w:rFonts w:hint="eastAsia"/>
              </w:rPr>
              <w:t>具有香蕉、菠萝样香气</w:t>
            </w:r>
          </w:p>
        </w:tc>
      </w:tr>
      <w:tr w:rsidR="009C67DA" w14:paraId="183FBBEF" w14:textId="77777777" w:rsidTr="009C67DA">
        <w:trPr>
          <w:jc w:val="center"/>
        </w:trPr>
        <w:tc>
          <w:tcPr>
            <w:tcW w:w="4672" w:type="dxa"/>
            <w:shd w:val="clear" w:color="auto" w:fill="auto"/>
            <w:vAlign w:val="center"/>
          </w:tcPr>
          <w:p w14:paraId="4E1FB56E" w14:textId="77777777" w:rsidR="009C67DA" w:rsidRDefault="009C67DA" w:rsidP="009C67DA">
            <w:pPr>
              <w:pStyle w:val="afffffffff9"/>
            </w:pPr>
            <w:r w:rsidRPr="009C67DA">
              <w:rPr>
                <w:rFonts w:hint="eastAsia"/>
              </w:rPr>
              <w:t>相对密度</w:t>
            </w:r>
            <w:r w:rsidR="004479FA">
              <w:rPr>
                <w:rFonts w:hint="eastAsia"/>
              </w:rPr>
              <w:t>（</w:t>
            </w:r>
            <w:r w:rsidRPr="009C67DA">
              <w:rPr>
                <w:rFonts w:hint="eastAsia"/>
              </w:rPr>
              <w:t>25℃/25℃</w:t>
            </w:r>
            <w:r w:rsidR="004479FA">
              <w:rPr>
                <w:rFonts w:hint="eastAsia"/>
              </w:rPr>
              <w:t>）</w:t>
            </w:r>
          </w:p>
        </w:tc>
        <w:tc>
          <w:tcPr>
            <w:tcW w:w="4672" w:type="dxa"/>
            <w:shd w:val="clear" w:color="auto" w:fill="auto"/>
            <w:vAlign w:val="center"/>
          </w:tcPr>
          <w:p w14:paraId="31800B56" w14:textId="77777777" w:rsidR="009C67DA" w:rsidRDefault="009C67DA" w:rsidP="009C67DA">
            <w:pPr>
              <w:pStyle w:val="afffffffff9"/>
            </w:pPr>
            <w:r w:rsidRPr="009C67DA">
              <w:rPr>
                <w:rFonts w:hint="eastAsia"/>
              </w:rPr>
              <w:t>0.870</w:t>
            </w:r>
            <w:r>
              <w:rPr>
                <w:rFonts w:hint="eastAsia"/>
              </w:rPr>
              <w:t>-</w:t>
            </w:r>
            <w:r w:rsidRPr="009C67DA">
              <w:rPr>
                <w:rFonts w:hint="eastAsia"/>
              </w:rPr>
              <w:t>0.877</w:t>
            </w:r>
          </w:p>
        </w:tc>
      </w:tr>
      <w:tr w:rsidR="009C67DA" w14:paraId="1512AF9C" w14:textId="77777777" w:rsidTr="009C67DA">
        <w:trPr>
          <w:jc w:val="center"/>
        </w:trPr>
        <w:tc>
          <w:tcPr>
            <w:tcW w:w="4672" w:type="dxa"/>
            <w:shd w:val="clear" w:color="auto" w:fill="auto"/>
            <w:vAlign w:val="center"/>
          </w:tcPr>
          <w:p w14:paraId="6019838F" w14:textId="77777777" w:rsidR="009C67DA" w:rsidRDefault="009C67DA" w:rsidP="009C67DA">
            <w:pPr>
              <w:pStyle w:val="afffffffff9"/>
            </w:pPr>
            <w:r w:rsidRPr="009C67DA">
              <w:rPr>
                <w:rFonts w:hint="eastAsia"/>
              </w:rPr>
              <w:t>折光指数</w:t>
            </w:r>
            <w:r w:rsidR="004479FA">
              <w:rPr>
                <w:rFonts w:hint="eastAsia"/>
              </w:rPr>
              <w:t>（</w:t>
            </w:r>
            <w:r w:rsidRPr="009C67DA">
              <w:rPr>
                <w:rFonts w:hint="eastAsia"/>
              </w:rPr>
              <w:t>20℃</w:t>
            </w:r>
            <w:r w:rsidR="004479FA">
              <w:rPr>
                <w:rFonts w:hint="eastAsia"/>
              </w:rPr>
              <w:t>）</w:t>
            </w:r>
          </w:p>
        </w:tc>
        <w:tc>
          <w:tcPr>
            <w:tcW w:w="4672" w:type="dxa"/>
            <w:shd w:val="clear" w:color="auto" w:fill="auto"/>
            <w:vAlign w:val="center"/>
          </w:tcPr>
          <w:p w14:paraId="4DD8E695" w14:textId="77777777" w:rsidR="009C67DA" w:rsidRDefault="009C67DA" w:rsidP="009C67DA">
            <w:pPr>
              <w:pStyle w:val="afffffffff9"/>
            </w:pPr>
            <w:r w:rsidRPr="009C67DA">
              <w:rPr>
                <w:rFonts w:hint="eastAsia"/>
              </w:rPr>
              <w:t>1.3910</w:t>
            </w:r>
            <w:r>
              <w:rPr>
                <w:rFonts w:hint="eastAsia"/>
              </w:rPr>
              <w:t>-</w:t>
            </w:r>
            <w:r w:rsidRPr="009C67DA">
              <w:rPr>
                <w:rFonts w:hint="eastAsia"/>
              </w:rPr>
              <w:t>1.3940</w:t>
            </w:r>
          </w:p>
        </w:tc>
      </w:tr>
      <w:tr w:rsidR="009C67DA" w14:paraId="4F9CF5FD" w14:textId="77777777" w:rsidTr="009C67DA">
        <w:trPr>
          <w:jc w:val="center"/>
        </w:trPr>
        <w:tc>
          <w:tcPr>
            <w:tcW w:w="4672" w:type="dxa"/>
            <w:shd w:val="clear" w:color="auto" w:fill="auto"/>
            <w:vAlign w:val="center"/>
          </w:tcPr>
          <w:p w14:paraId="08E7A01C" w14:textId="77777777" w:rsidR="009C67DA" w:rsidRDefault="009C67DA" w:rsidP="009C67DA">
            <w:pPr>
              <w:pStyle w:val="afffffffff9"/>
            </w:pPr>
            <w:r w:rsidRPr="009C67DA">
              <w:rPr>
                <w:rFonts w:hint="eastAsia"/>
              </w:rPr>
              <w:t>溶解度</w:t>
            </w:r>
            <w:r w:rsidR="004479FA">
              <w:rPr>
                <w:rFonts w:hint="eastAsia"/>
              </w:rPr>
              <w:t>（</w:t>
            </w:r>
            <w:r w:rsidRPr="009C67DA">
              <w:rPr>
                <w:rFonts w:hint="eastAsia"/>
              </w:rPr>
              <w:t>25℃</w:t>
            </w:r>
            <w:r w:rsidR="004479FA">
              <w:rPr>
                <w:rFonts w:hint="eastAsia"/>
              </w:rPr>
              <w:t>）</w:t>
            </w:r>
          </w:p>
        </w:tc>
        <w:tc>
          <w:tcPr>
            <w:tcW w:w="4672" w:type="dxa"/>
            <w:shd w:val="clear" w:color="auto" w:fill="auto"/>
            <w:vAlign w:val="center"/>
          </w:tcPr>
          <w:p w14:paraId="38F5FAA2" w14:textId="77777777" w:rsidR="009C67DA" w:rsidRDefault="009C67DA" w:rsidP="009C67DA">
            <w:pPr>
              <w:pStyle w:val="afffffffff9"/>
            </w:pPr>
            <w:r w:rsidRPr="009C67DA">
              <w:rPr>
                <w:rFonts w:hint="eastAsia"/>
              </w:rPr>
              <w:t>1mL试样全溶于60%(体积分数)乙醇3mL中</w:t>
            </w:r>
          </w:p>
        </w:tc>
      </w:tr>
      <w:tr w:rsidR="009C67DA" w14:paraId="66D909FA" w14:textId="77777777" w:rsidTr="009C67DA">
        <w:trPr>
          <w:jc w:val="center"/>
        </w:trPr>
        <w:tc>
          <w:tcPr>
            <w:tcW w:w="4672" w:type="dxa"/>
            <w:shd w:val="clear" w:color="auto" w:fill="auto"/>
            <w:vAlign w:val="center"/>
          </w:tcPr>
          <w:p w14:paraId="5395BC48" w14:textId="77777777" w:rsidR="009C67DA" w:rsidRDefault="009C67DA" w:rsidP="009C67DA">
            <w:pPr>
              <w:pStyle w:val="afffffffff9"/>
            </w:pPr>
            <w:r w:rsidRPr="009C67DA">
              <w:rPr>
                <w:rFonts w:hint="eastAsia"/>
              </w:rPr>
              <w:t>酸值</w:t>
            </w:r>
            <w:r w:rsidR="004479FA">
              <w:rPr>
                <w:rFonts w:hint="eastAsia"/>
              </w:rPr>
              <w:t>（</w:t>
            </w:r>
            <w:r w:rsidRPr="009C67DA">
              <w:rPr>
                <w:rFonts w:hint="eastAsia"/>
              </w:rPr>
              <w:t>以KOH计</w:t>
            </w:r>
            <w:r w:rsidR="004479FA">
              <w:rPr>
                <w:rFonts w:hint="eastAsia"/>
              </w:rPr>
              <w:t>）</w:t>
            </w:r>
          </w:p>
        </w:tc>
        <w:tc>
          <w:tcPr>
            <w:tcW w:w="4672" w:type="dxa"/>
            <w:shd w:val="clear" w:color="auto" w:fill="auto"/>
            <w:vAlign w:val="center"/>
          </w:tcPr>
          <w:p w14:paraId="3264FA09" w14:textId="77777777" w:rsidR="009C67DA" w:rsidRDefault="009C67DA" w:rsidP="009C67DA">
            <w:pPr>
              <w:pStyle w:val="afffffffff9"/>
            </w:pPr>
            <w:r w:rsidRPr="009C67DA">
              <w:rPr>
                <w:rFonts w:hint="eastAsia"/>
              </w:rPr>
              <w:t>≤0.5mg/g</w:t>
            </w:r>
          </w:p>
        </w:tc>
      </w:tr>
      <w:tr w:rsidR="009C67DA" w14:paraId="40DC9254" w14:textId="77777777" w:rsidTr="009C67DA">
        <w:trPr>
          <w:jc w:val="center"/>
        </w:trPr>
        <w:tc>
          <w:tcPr>
            <w:tcW w:w="4672" w:type="dxa"/>
            <w:shd w:val="clear" w:color="auto" w:fill="auto"/>
            <w:vAlign w:val="center"/>
          </w:tcPr>
          <w:p w14:paraId="2F60AC70" w14:textId="77777777" w:rsidR="009C67DA" w:rsidRDefault="009C67DA" w:rsidP="004479FA">
            <w:pPr>
              <w:pStyle w:val="afffffffff9"/>
            </w:pPr>
            <w:r w:rsidRPr="009C67DA">
              <w:rPr>
                <w:rFonts w:hint="eastAsia"/>
              </w:rPr>
              <w:t>丁酸乙酯含量</w:t>
            </w:r>
            <w:r w:rsidR="004479FA">
              <w:rPr>
                <w:rFonts w:hint="eastAsia"/>
              </w:rPr>
              <w:t>（</w:t>
            </w:r>
            <w:r w:rsidRPr="009C67DA">
              <w:rPr>
                <w:rFonts w:hint="eastAsia"/>
              </w:rPr>
              <w:t>w/%</w:t>
            </w:r>
            <w:r w:rsidR="004479FA">
              <w:rPr>
                <w:rFonts w:hint="eastAsia"/>
              </w:rPr>
              <w:t>）</w:t>
            </w:r>
          </w:p>
        </w:tc>
        <w:tc>
          <w:tcPr>
            <w:tcW w:w="4672" w:type="dxa"/>
            <w:shd w:val="clear" w:color="auto" w:fill="auto"/>
            <w:vAlign w:val="center"/>
          </w:tcPr>
          <w:p w14:paraId="2AC41EC1" w14:textId="77777777" w:rsidR="009C67DA" w:rsidRDefault="009C67DA" w:rsidP="009C67DA">
            <w:pPr>
              <w:pStyle w:val="afffffffff9"/>
            </w:pPr>
            <w:r w:rsidRPr="009C67DA">
              <w:rPr>
                <w:rFonts w:hint="eastAsia"/>
              </w:rPr>
              <w:t>≥99.6%</w:t>
            </w:r>
          </w:p>
        </w:tc>
      </w:tr>
    </w:tbl>
    <w:p w14:paraId="68E66D8A" w14:textId="77777777" w:rsidR="009C67DA" w:rsidRDefault="00B24618" w:rsidP="00C00B5F">
      <w:pPr>
        <w:pStyle w:val="affc"/>
        <w:spacing w:before="240" w:after="240"/>
      </w:pPr>
      <w:bookmarkStart w:id="49" w:name="_Toc138083812"/>
      <w:r>
        <w:rPr>
          <w:rFonts w:hint="eastAsia"/>
        </w:rPr>
        <w:t>试验</w:t>
      </w:r>
      <w:r>
        <w:t>方法</w:t>
      </w:r>
      <w:bookmarkEnd w:id="49"/>
    </w:p>
    <w:p w14:paraId="6B053CD8" w14:textId="77777777" w:rsidR="00B24618" w:rsidRDefault="00B24618" w:rsidP="00C00B5F">
      <w:pPr>
        <w:pStyle w:val="affd"/>
        <w:spacing w:before="120" w:after="120"/>
      </w:pPr>
      <w:r>
        <w:rPr>
          <w:rFonts w:hint="eastAsia"/>
        </w:rPr>
        <w:lastRenderedPageBreak/>
        <w:t>色状</w:t>
      </w:r>
    </w:p>
    <w:p w14:paraId="42FC1205" w14:textId="77777777" w:rsidR="00B24618" w:rsidRDefault="00B24618" w:rsidP="00C00B5F">
      <w:pPr>
        <w:pStyle w:val="affffb"/>
        <w:ind w:firstLine="420"/>
      </w:pPr>
      <w:r w:rsidRPr="00B24618">
        <w:rPr>
          <w:rFonts w:hint="eastAsia"/>
        </w:rPr>
        <w:t>将试样置于比色管内，用目测法观察。</w:t>
      </w:r>
    </w:p>
    <w:p w14:paraId="5B4C24DA" w14:textId="77777777" w:rsidR="00B24618" w:rsidRDefault="00B24618" w:rsidP="00C00B5F">
      <w:pPr>
        <w:pStyle w:val="affd"/>
        <w:spacing w:before="120" w:after="120"/>
      </w:pPr>
      <w:r>
        <w:rPr>
          <w:rFonts w:hint="eastAsia"/>
        </w:rPr>
        <w:t>香气</w:t>
      </w:r>
    </w:p>
    <w:p w14:paraId="132EB3A3" w14:textId="77777777" w:rsidR="00B24618" w:rsidRDefault="00B24618" w:rsidP="00C00B5F">
      <w:pPr>
        <w:pStyle w:val="affffb"/>
        <w:ind w:firstLine="420"/>
      </w:pPr>
      <w:r w:rsidRPr="00B24618">
        <w:rPr>
          <w:rFonts w:hint="eastAsia"/>
        </w:rPr>
        <w:t>按GB/T14454.2规定</w:t>
      </w:r>
      <w:r>
        <w:rPr>
          <w:rFonts w:hint="eastAsia"/>
        </w:rPr>
        <w:t>进行</w:t>
      </w:r>
      <w:r w:rsidR="003214DD">
        <w:rPr>
          <w:rFonts w:hint="eastAsia"/>
        </w:rPr>
        <w:t>。</w:t>
      </w:r>
    </w:p>
    <w:p w14:paraId="01AE3209" w14:textId="77777777" w:rsidR="00B24618" w:rsidRDefault="00B24618" w:rsidP="00C00B5F">
      <w:pPr>
        <w:pStyle w:val="affd"/>
        <w:spacing w:before="120" w:after="120"/>
      </w:pPr>
      <w:r w:rsidRPr="00B24618">
        <w:rPr>
          <w:rFonts w:hint="eastAsia"/>
        </w:rPr>
        <w:t>相对密度</w:t>
      </w:r>
    </w:p>
    <w:p w14:paraId="12C23121" w14:textId="77777777" w:rsidR="00B24618" w:rsidRDefault="00B24618" w:rsidP="00C00B5F">
      <w:pPr>
        <w:pStyle w:val="affffb"/>
        <w:ind w:firstLine="420"/>
      </w:pPr>
      <w:r w:rsidRPr="00B24618">
        <w:rPr>
          <w:rFonts w:hint="eastAsia"/>
        </w:rPr>
        <w:t>按GB/T11540</w:t>
      </w:r>
      <w:r>
        <w:rPr>
          <w:rFonts w:hint="eastAsia"/>
        </w:rPr>
        <w:t>规定</w:t>
      </w:r>
      <w:r>
        <w:t>进行。</w:t>
      </w:r>
    </w:p>
    <w:p w14:paraId="3EE378C3" w14:textId="77777777" w:rsidR="00B24618" w:rsidRDefault="00B24618" w:rsidP="00C00B5F">
      <w:pPr>
        <w:pStyle w:val="affd"/>
        <w:spacing w:before="120" w:after="120"/>
      </w:pPr>
      <w:r w:rsidRPr="00B24618">
        <w:rPr>
          <w:rFonts w:hint="eastAsia"/>
        </w:rPr>
        <w:t>折光指数</w:t>
      </w:r>
    </w:p>
    <w:p w14:paraId="379C9D0B" w14:textId="77777777" w:rsidR="00B24618" w:rsidRDefault="00B24618" w:rsidP="00C00B5F">
      <w:pPr>
        <w:pStyle w:val="affffb"/>
        <w:ind w:firstLine="420"/>
      </w:pPr>
      <w:r w:rsidRPr="00B24618">
        <w:rPr>
          <w:rFonts w:hint="eastAsia"/>
        </w:rPr>
        <w:t>按GB/T14454.4</w:t>
      </w:r>
      <w:r>
        <w:rPr>
          <w:rFonts w:hint="eastAsia"/>
        </w:rPr>
        <w:t>规定</w:t>
      </w:r>
      <w:r>
        <w:t>进行。</w:t>
      </w:r>
    </w:p>
    <w:p w14:paraId="0E417E6C" w14:textId="77777777" w:rsidR="00B24618" w:rsidRDefault="00B24618" w:rsidP="00C00B5F">
      <w:pPr>
        <w:pStyle w:val="affd"/>
        <w:spacing w:before="120" w:after="120"/>
      </w:pPr>
      <w:r>
        <w:rPr>
          <w:rFonts w:hint="eastAsia"/>
        </w:rPr>
        <w:t>溶解度</w:t>
      </w:r>
    </w:p>
    <w:p w14:paraId="019BBD65" w14:textId="77777777" w:rsidR="00B24618" w:rsidRDefault="00B24618" w:rsidP="00C00B5F">
      <w:pPr>
        <w:pStyle w:val="affffb"/>
        <w:ind w:firstLine="420"/>
      </w:pPr>
      <w:r w:rsidRPr="00B24618">
        <w:rPr>
          <w:rFonts w:hint="eastAsia"/>
        </w:rPr>
        <w:t>按GB/T14455.3规定</w:t>
      </w:r>
      <w:r>
        <w:rPr>
          <w:rFonts w:hint="eastAsia"/>
        </w:rPr>
        <w:t>进行</w:t>
      </w:r>
      <w:r>
        <w:t>。</w:t>
      </w:r>
    </w:p>
    <w:p w14:paraId="4EBD7C18" w14:textId="77777777" w:rsidR="00B24618" w:rsidRDefault="00B24618" w:rsidP="00C00B5F">
      <w:pPr>
        <w:pStyle w:val="affd"/>
        <w:spacing w:before="120" w:after="120"/>
      </w:pPr>
      <w:r>
        <w:rPr>
          <w:rFonts w:hint="eastAsia"/>
        </w:rPr>
        <w:t>酸值</w:t>
      </w:r>
    </w:p>
    <w:p w14:paraId="564E8B98" w14:textId="77777777" w:rsidR="00B24618" w:rsidRDefault="00B24618" w:rsidP="00C00B5F">
      <w:pPr>
        <w:pStyle w:val="affffb"/>
        <w:ind w:firstLine="420"/>
      </w:pPr>
      <w:r w:rsidRPr="00B24618">
        <w:rPr>
          <w:rFonts w:hint="eastAsia"/>
        </w:rPr>
        <w:t>按GB/T14455.5规定</w:t>
      </w:r>
      <w:r>
        <w:rPr>
          <w:rFonts w:hint="eastAsia"/>
        </w:rPr>
        <w:t>进行</w:t>
      </w:r>
      <w:r>
        <w:t>。</w:t>
      </w:r>
    </w:p>
    <w:p w14:paraId="1E4E3A96" w14:textId="77777777" w:rsidR="00B24618" w:rsidRDefault="00B24618" w:rsidP="00C00B5F">
      <w:pPr>
        <w:pStyle w:val="affd"/>
        <w:spacing w:before="120" w:after="120"/>
      </w:pPr>
      <w:r w:rsidRPr="00B24618">
        <w:rPr>
          <w:rFonts w:hint="eastAsia"/>
        </w:rPr>
        <w:t>丁酸乙酯含量</w:t>
      </w:r>
    </w:p>
    <w:p w14:paraId="3A2A4357" w14:textId="77777777" w:rsidR="00B24618" w:rsidRDefault="003214DD" w:rsidP="00C00B5F">
      <w:pPr>
        <w:pStyle w:val="affffb"/>
        <w:ind w:firstLine="420"/>
      </w:pPr>
      <w:r w:rsidRPr="003214DD">
        <w:rPr>
          <w:rFonts w:hint="eastAsia"/>
        </w:rPr>
        <w:t>按GB1886.194中附录A</w:t>
      </w:r>
      <w:r>
        <w:rPr>
          <w:rFonts w:hint="eastAsia"/>
        </w:rPr>
        <w:t>规定</w:t>
      </w:r>
      <w:r>
        <w:t>进行</w:t>
      </w:r>
      <w:r w:rsidRPr="003214DD">
        <w:rPr>
          <w:rFonts w:hint="eastAsia"/>
        </w:rPr>
        <w:t>。</w:t>
      </w:r>
    </w:p>
    <w:p w14:paraId="026638F3" w14:textId="77777777" w:rsidR="003214DD" w:rsidRDefault="003214DD" w:rsidP="00C00B5F">
      <w:pPr>
        <w:pStyle w:val="affc"/>
        <w:spacing w:before="240" w:after="240"/>
      </w:pPr>
      <w:bookmarkStart w:id="50" w:name="_Toc138083813"/>
      <w:r>
        <w:rPr>
          <w:rFonts w:hint="eastAsia"/>
        </w:rPr>
        <w:t>检验</w:t>
      </w:r>
      <w:r>
        <w:t>规则</w:t>
      </w:r>
      <w:bookmarkEnd w:id="50"/>
    </w:p>
    <w:p w14:paraId="26A37BAD" w14:textId="77777777" w:rsidR="003214DD" w:rsidRDefault="003214DD" w:rsidP="00C00B5F">
      <w:pPr>
        <w:pStyle w:val="affd"/>
        <w:spacing w:before="120" w:after="120"/>
        <w:rPr>
          <w:rFonts w:ascii="宋体" w:eastAsia="宋体" w:hAnsi="宋体"/>
        </w:rPr>
      </w:pPr>
      <w:r w:rsidRPr="003214DD">
        <w:rPr>
          <w:rFonts w:ascii="宋体" w:eastAsia="宋体" w:hAnsi="宋体" w:hint="eastAsia"/>
        </w:rPr>
        <w:t>丁酸乙酯应由本企业质最检验部门负责检验，保证出厂产品都符合本标准的要求，每批出厂产品都应附有质量合格证书。色状、香气、酸值、丁酸乙酯含量为出检验项目，而相对密度、折光指数、溶解度为型式检验项目，每半年检验一次。</w:t>
      </w:r>
    </w:p>
    <w:p w14:paraId="68CC5492" w14:textId="77777777" w:rsidR="003214DD" w:rsidRPr="003214DD" w:rsidRDefault="003214DD" w:rsidP="00C00B5F">
      <w:pPr>
        <w:pStyle w:val="affd"/>
        <w:spacing w:before="120" w:after="120"/>
        <w:rPr>
          <w:rFonts w:ascii="宋体" w:eastAsia="宋体" w:hAnsi="宋体"/>
        </w:rPr>
      </w:pPr>
      <w:r w:rsidRPr="003214DD">
        <w:rPr>
          <w:rFonts w:ascii="宋体" w:eastAsia="宋体" w:hAnsi="宋体" w:hint="eastAsia"/>
        </w:rPr>
        <w:t>验收单位有权按照本标准的各项规定检验所收到的产品质量是否符合本标准的要求，每一批号作一次验收，不同批号分别验收。</w:t>
      </w:r>
    </w:p>
    <w:p w14:paraId="01D542C7" w14:textId="77777777" w:rsidR="003214DD" w:rsidRDefault="003214DD" w:rsidP="00C00B5F">
      <w:pPr>
        <w:pStyle w:val="affd"/>
        <w:spacing w:before="120" w:after="120"/>
        <w:rPr>
          <w:rFonts w:ascii="宋体" w:eastAsia="宋体" w:hAnsi="宋体"/>
        </w:rPr>
      </w:pPr>
      <w:r w:rsidRPr="003214DD">
        <w:rPr>
          <w:rFonts w:ascii="宋体" w:eastAsia="宋体" w:hAnsi="宋体" w:hint="eastAsia"/>
        </w:rPr>
        <w:t>用取样器从每个包装单位中均匀抽取试样50mL</w:t>
      </w:r>
      <w:r>
        <w:rPr>
          <w:rFonts w:ascii="宋体" w:eastAsia="宋体" w:hAnsi="宋体" w:hint="eastAsia"/>
        </w:rPr>
        <w:t>—</w:t>
      </w:r>
      <w:r w:rsidRPr="003214DD">
        <w:rPr>
          <w:rFonts w:ascii="宋体" w:eastAsia="宋体" w:hAnsi="宋体" w:hint="eastAsia"/>
        </w:rPr>
        <w:t>100mL,将所抽取的试样全部置于混样器内充分混匀，分别装入两个清洁干燥密闭的惰性容器中，避光保存。容器上贴标签，注明：生产厂名、产品名称、生产日期、批号、数量及取样日期，一瓶作检验用，另一瓶留存备查。抽样方法应符合表2的</w:t>
      </w:r>
      <w:r w:rsidRPr="003214DD">
        <w:rPr>
          <w:rFonts w:ascii="宋体" w:eastAsia="宋体" w:hAnsi="宋体"/>
        </w:rPr>
        <w:t>要求</w:t>
      </w:r>
      <w:r w:rsidRPr="003214DD">
        <w:rPr>
          <w:rFonts w:ascii="宋体" w:eastAsia="宋体" w:hAnsi="宋体" w:hint="eastAsia"/>
        </w:rPr>
        <w:t>。</w:t>
      </w:r>
    </w:p>
    <w:p w14:paraId="6D6F88AF" w14:textId="77777777" w:rsidR="003214DD" w:rsidRDefault="003214DD" w:rsidP="00C00B5F">
      <w:pPr>
        <w:pStyle w:val="aff2"/>
        <w:spacing w:before="120" w:after="120"/>
      </w:pPr>
      <w:r w:rsidRPr="003214DD">
        <w:rPr>
          <w:rFonts w:hint="eastAsia"/>
        </w:rPr>
        <w:t>丁酸乙酯抽样方法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2"/>
        <w:gridCol w:w="3111"/>
      </w:tblGrid>
      <w:tr w:rsidR="003214DD" w14:paraId="7B1BDABE" w14:textId="77777777" w:rsidTr="003214DD">
        <w:trPr>
          <w:tblHeader/>
          <w:jc w:val="center"/>
        </w:trPr>
        <w:tc>
          <w:tcPr>
            <w:tcW w:w="3111" w:type="dxa"/>
            <w:tcBorders>
              <w:top w:val="single" w:sz="8" w:space="0" w:color="auto"/>
              <w:bottom w:val="single" w:sz="8" w:space="0" w:color="auto"/>
            </w:tcBorders>
            <w:shd w:val="clear" w:color="auto" w:fill="auto"/>
            <w:vAlign w:val="center"/>
          </w:tcPr>
          <w:p w14:paraId="6ADB8AD9" w14:textId="77777777" w:rsidR="003214DD" w:rsidRDefault="003214DD" w:rsidP="003214DD">
            <w:pPr>
              <w:pStyle w:val="afffffffff9"/>
            </w:pPr>
            <w:r w:rsidRPr="003214DD">
              <w:rPr>
                <w:rFonts w:hint="eastAsia"/>
              </w:rPr>
              <w:t>每批包装单位数量（个）</w:t>
            </w:r>
          </w:p>
        </w:tc>
        <w:tc>
          <w:tcPr>
            <w:tcW w:w="3112" w:type="dxa"/>
            <w:tcBorders>
              <w:top w:val="single" w:sz="8" w:space="0" w:color="auto"/>
              <w:bottom w:val="single" w:sz="8" w:space="0" w:color="auto"/>
            </w:tcBorders>
            <w:shd w:val="clear" w:color="auto" w:fill="auto"/>
            <w:vAlign w:val="center"/>
          </w:tcPr>
          <w:p w14:paraId="036A9F8C" w14:textId="77777777" w:rsidR="003214DD" w:rsidRDefault="003214DD" w:rsidP="003214DD">
            <w:pPr>
              <w:pStyle w:val="afffffffff9"/>
            </w:pPr>
            <w:r w:rsidRPr="003214DD">
              <w:rPr>
                <w:rFonts w:hint="eastAsia"/>
              </w:rPr>
              <w:t>抽样数量（个）</w:t>
            </w:r>
          </w:p>
        </w:tc>
        <w:tc>
          <w:tcPr>
            <w:tcW w:w="3111" w:type="dxa"/>
            <w:tcBorders>
              <w:top w:val="single" w:sz="8" w:space="0" w:color="auto"/>
              <w:bottom w:val="single" w:sz="8" w:space="0" w:color="auto"/>
            </w:tcBorders>
            <w:shd w:val="clear" w:color="auto" w:fill="auto"/>
            <w:vAlign w:val="center"/>
          </w:tcPr>
          <w:p w14:paraId="2C7762F3" w14:textId="77777777" w:rsidR="003214DD" w:rsidRDefault="003214DD" w:rsidP="003214DD">
            <w:pPr>
              <w:pStyle w:val="afffffffff9"/>
            </w:pPr>
            <w:r w:rsidRPr="003214DD">
              <w:rPr>
                <w:rFonts w:hint="eastAsia"/>
              </w:rPr>
              <w:t>结果判定</w:t>
            </w:r>
          </w:p>
        </w:tc>
      </w:tr>
      <w:tr w:rsidR="003214DD" w14:paraId="3F36256C" w14:textId="77777777" w:rsidTr="003214DD">
        <w:trPr>
          <w:jc w:val="center"/>
        </w:trPr>
        <w:tc>
          <w:tcPr>
            <w:tcW w:w="3111" w:type="dxa"/>
            <w:tcBorders>
              <w:top w:val="single" w:sz="8" w:space="0" w:color="auto"/>
            </w:tcBorders>
            <w:shd w:val="clear" w:color="auto" w:fill="auto"/>
            <w:vAlign w:val="center"/>
          </w:tcPr>
          <w:p w14:paraId="76A39C63" w14:textId="77777777" w:rsidR="003214DD" w:rsidRDefault="003214DD" w:rsidP="003214DD">
            <w:pPr>
              <w:pStyle w:val="afffffffff9"/>
            </w:pPr>
            <w:r w:rsidRPr="003214DD">
              <w:rPr>
                <w:rFonts w:hint="eastAsia"/>
              </w:rPr>
              <w:t>1</w:t>
            </w:r>
            <w:r>
              <w:rPr>
                <w:rFonts w:hint="eastAsia"/>
              </w:rPr>
              <w:t>—</w:t>
            </w:r>
            <w:r w:rsidRPr="003214DD">
              <w:rPr>
                <w:rFonts w:hint="eastAsia"/>
              </w:rPr>
              <w:t>2</w:t>
            </w:r>
            <w:r w:rsidRPr="003214DD">
              <w:rPr>
                <w:rFonts w:hint="eastAsia"/>
              </w:rPr>
              <w:tab/>
            </w:r>
          </w:p>
        </w:tc>
        <w:tc>
          <w:tcPr>
            <w:tcW w:w="3112" w:type="dxa"/>
            <w:tcBorders>
              <w:top w:val="single" w:sz="8" w:space="0" w:color="auto"/>
            </w:tcBorders>
            <w:shd w:val="clear" w:color="auto" w:fill="auto"/>
            <w:vAlign w:val="center"/>
          </w:tcPr>
          <w:p w14:paraId="7DB37B6C" w14:textId="77777777" w:rsidR="003214DD" w:rsidRDefault="003214DD" w:rsidP="003214DD">
            <w:pPr>
              <w:pStyle w:val="afffffffff9"/>
            </w:pPr>
            <w:r w:rsidRPr="003214DD">
              <w:rPr>
                <w:rFonts w:hint="eastAsia"/>
              </w:rPr>
              <w:t>全抽</w:t>
            </w:r>
          </w:p>
        </w:tc>
        <w:tc>
          <w:tcPr>
            <w:tcW w:w="3111" w:type="dxa"/>
            <w:tcBorders>
              <w:top w:val="single" w:sz="8" w:space="0" w:color="auto"/>
            </w:tcBorders>
            <w:shd w:val="clear" w:color="auto" w:fill="auto"/>
            <w:vAlign w:val="center"/>
          </w:tcPr>
          <w:p w14:paraId="6992C901" w14:textId="77777777" w:rsidR="003214DD" w:rsidRDefault="003214DD" w:rsidP="003214DD">
            <w:pPr>
              <w:pStyle w:val="afffffffff9"/>
            </w:pPr>
            <w:r w:rsidRPr="003214DD">
              <w:rPr>
                <w:rFonts w:hint="eastAsia"/>
              </w:rPr>
              <w:t>全部合格</w:t>
            </w:r>
          </w:p>
        </w:tc>
      </w:tr>
      <w:tr w:rsidR="003214DD" w14:paraId="3A303AF8" w14:textId="77777777" w:rsidTr="003214DD">
        <w:trPr>
          <w:jc w:val="center"/>
        </w:trPr>
        <w:tc>
          <w:tcPr>
            <w:tcW w:w="3111" w:type="dxa"/>
            <w:shd w:val="clear" w:color="auto" w:fill="auto"/>
            <w:vAlign w:val="center"/>
          </w:tcPr>
          <w:p w14:paraId="1B4675F4" w14:textId="77777777" w:rsidR="003214DD" w:rsidRDefault="003214DD" w:rsidP="003214DD">
            <w:pPr>
              <w:pStyle w:val="afffffffff9"/>
            </w:pPr>
            <w:r w:rsidRPr="003214DD">
              <w:rPr>
                <w:rFonts w:hint="eastAsia"/>
              </w:rPr>
              <w:t>3</w:t>
            </w:r>
            <w:r>
              <w:rPr>
                <w:rFonts w:hint="eastAsia"/>
              </w:rPr>
              <w:t>—100</w:t>
            </w:r>
          </w:p>
        </w:tc>
        <w:tc>
          <w:tcPr>
            <w:tcW w:w="3112" w:type="dxa"/>
            <w:shd w:val="clear" w:color="auto" w:fill="auto"/>
            <w:vAlign w:val="center"/>
          </w:tcPr>
          <w:p w14:paraId="7927E3AF" w14:textId="77777777" w:rsidR="003214DD" w:rsidRDefault="003214DD" w:rsidP="003214DD">
            <w:pPr>
              <w:pStyle w:val="afffffffff9"/>
            </w:pPr>
            <w:r w:rsidRPr="003214DD">
              <w:rPr>
                <w:rFonts w:hint="eastAsia"/>
              </w:rPr>
              <w:t>2个</w:t>
            </w:r>
          </w:p>
        </w:tc>
        <w:tc>
          <w:tcPr>
            <w:tcW w:w="3111" w:type="dxa"/>
            <w:shd w:val="clear" w:color="auto" w:fill="auto"/>
            <w:vAlign w:val="center"/>
          </w:tcPr>
          <w:p w14:paraId="0A56ACCF" w14:textId="77777777" w:rsidR="003214DD" w:rsidRDefault="003214DD" w:rsidP="003214DD">
            <w:pPr>
              <w:pStyle w:val="afffffffff9"/>
            </w:pPr>
            <w:r w:rsidRPr="003214DD">
              <w:rPr>
                <w:rFonts w:hint="eastAsia"/>
              </w:rPr>
              <w:t>全部合格</w:t>
            </w:r>
          </w:p>
        </w:tc>
      </w:tr>
      <w:tr w:rsidR="003214DD" w14:paraId="57C795EE" w14:textId="77777777" w:rsidTr="003214DD">
        <w:trPr>
          <w:jc w:val="center"/>
        </w:trPr>
        <w:tc>
          <w:tcPr>
            <w:tcW w:w="3111" w:type="dxa"/>
            <w:shd w:val="clear" w:color="auto" w:fill="auto"/>
            <w:vAlign w:val="center"/>
          </w:tcPr>
          <w:p w14:paraId="675317A7" w14:textId="77777777" w:rsidR="003214DD" w:rsidRDefault="003214DD" w:rsidP="003214DD">
            <w:pPr>
              <w:pStyle w:val="afffffffff9"/>
            </w:pPr>
            <w:r w:rsidRPr="003214DD">
              <w:rPr>
                <w:rFonts w:hint="eastAsia"/>
              </w:rPr>
              <w:t>100个以上</w:t>
            </w:r>
          </w:p>
        </w:tc>
        <w:tc>
          <w:tcPr>
            <w:tcW w:w="3112" w:type="dxa"/>
            <w:shd w:val="clear" w:color="auto" w:fill="auto"/>
            <w:vAlign w:val="center"/>
          </w:tcPr>
          <w:p w14:paraId="79BF6085" w14:textId="77777777" w:rsidR="003214DD" w:rsidRDefault="003214DD" w:rsidP="003214DD">
            <w:pPr>
              <w:pStyle w:val="afffffffff9"/>
            </w:pPr>
            <w:r w:rsidRPr="003214DD">
              <w:rPr>
                <w:rFonts w:hint="eastAsia"/>
              </w:rPr>
              <w:t>增加部分再抽取3%</w:t>
            </w:r>
          </w:p>
        </w:tc>
        <w:tc>
          <w:tcPr>
            <w:tcW w:w="3111" w:type="dxa"/>
            <w:shd w:val="clear" w:color="auto" w:fill="auto"/>
            <w:vAlign w:val="center"/>
          </w:tcPr>
          <w:p w14:paraId="3DE6BC03" w14:textId="77777777" w:rsidR="003214DD" w:rsidRDefault="003214DD" w:rsidP="003214DD">
            <w:pPr>
              <w:pStyle w:val="afffffffff9"/>
            </w:pPr>
            <w:r w:rsidRPr="003214DD">
              <w:rPr>
                <w:rFonts w:hint="eastAsia"/>
              </w:rPr>
              <w:t>全部合格</w:t>
            </w:r>
          </w:p>
        </w:tc>
      </w:tr>
    </w:tbl>
    <w:p w14:paraId="1ECFB94F" w14:textId="77777777" w:rsidR="003214DD" w:rsidRPr="003214DD" w:rsidRDefault="003214DD" w:rsidP="00C00B5F">
      <w:pPr>
        <w:pStyle w:val="affd"/>
        <w:spacing w:before="120" w:after="120"/>
        <w:rPr>
          <w:rFonts w:ascii="宋体" w:eastAsia="宋体" w:hAnsi="宋体"/>
        </w:rPr>
      </w:pPr>
      <w:r w:rsidRPr="003214DD">
        <w:rPr>
          <w:rFonts w:ascii="宋体" w:eastAsia="宋体" w:hAnsi="宋体" w:hint="eastAsia"/>
        </w:rPr>
        <w:t>如验收结果中有一项指标不符合本标准要求时，可会同本企业重新加倍抽取试样复验。如复验结果仍有指标不合格，则该批产品不能验收。</w:t>
      </w:r>
    </w:p>
    <w:p w14:paraId="2204CA1E" w14:textId="77777777" w:rsidR="003214DD" w:rsidRPr="003214DD" w:rsidRDefault="003214DD" w:rsidP="00C00B5F">
      <w:pPr>
        <w:pStyle w:val="affd"/>
        <w:spacing w:before="120" w:after="120"/>
        <w:rPr>
          <w:rFonts w:ascii="宋体" w:eastAsia="宋体" w:hAnsi="宋体"/>
        </w:rPr>
      </w:pPr>
      <w:r w:rsidRPr="003214DD">
        <w:rPr>
          <w:rFonts w:ascii="宋体" w:eastAsia="宋体" w:hAnsi="宋体" w:hint="eastAsia"/>
        </w:rPr>
        <w:t>当供需双方对产品质量发生异议时，可由双方协议解决或由法定检验机构进行仲裁。</w:t>
      </w:r>
    </w:p>
    <w:p w14:paraId="2CCAA024" w14:textId="77777777" w:rsidR="003214DD" w:rsidRDefault="003214DD" w:rsidP="00C00B5F">
      <w:pPr>
        <w:pStyle w:val="affc"/>
        <w:spacing w:before="240" w:after="240"/>
      </w:pPr>
      <w:bookmarkStart w:id="51" w:name="_Toc138083814"/>
      <w:r w:rsidRPr="003214DD">
        <w:rPr>
          <w:rFonts w:hint="eastAsia"/>
        </w:rPr>
        <w:t>标志、包装、运输、贮存及保质期</w:t>
      </w:r>
      <w:bookmarkEnd w:id="51"/>
    </w:p>
    <w:p w14:paraId="746E443D" w14:textId="77777777" w:rsidR="003214DD" w:rsidRDefault="003214DD" w:rsidP="00C00B5F">
      <w:pPr>
        <w:pStyle w:val="affd"/>
        <w:spacing w:before="120" w:after="120"/>
      </w:pPr>
      <w:r>
        <w:rPr>
          <w:rFonts w:hint="eastAsia"/>
        </w:rPr>
        <w:t>标志</w:t>
      </w:r>
    </w:p>
    <w:p w14:paraId="453CDD15" w14:textId="77777777" w:rsidR="003214DD" w:rsidRDefault="003214DD" w:rsidP="00C00B5F">
      <w:pPr>
        <w:pStyle w:val="affffb"/>
        <w:ind w:firstLine="420"/>
      </w:pPr>
      <w:r w:rsidRPr="003214DD">
        <w:rPr>
          <w:rFonts w:hint="eastAsia"/>
        </w:rPr>
        <w:t>产品包装外注明：产品名称、通用名、品名、成份、企业名称和地址、商标、生产许可证号、批号、规格、净含量、毛重、生产日期和保质期、采用标准编号、使用范围、使用方法及储存条件。</w:t>
      </w:r>
    </w:p>
    <w:p w14:paraId="4AFA5175" w14:textId="77777777" w:rsidR="003214DD" w:rsidRDefault="003214DD" w:rsidP="00C00B5F">
      <w:pPr>
        <w:pStyle w:val="affd"/>
        <w:spacing w:before="120" w:after="120"/>
      </w:pPr>
      <w:r>
        <w:rPr>
          <w:rFonts w:hint="eastAsia"/>
        </w:rPr>
        <w:t>包装</w:t>
      </w:r>
    </w:p>
    <w:p w14:paraId="0013E5C0" w14:textId="77777777" w:rsidR="003214DD" w:rsidRDefault="003214DD" w:rsidP="00C00B5F">
      <w:pPr>
        <w:pStyle w:val="affffb"/>
        <w:ind w:firstLine="420"/>
      </w:pPr>
      <w:r w:rsidRPr="003214DD">
        <w:rPr>
          <w:rFonts w:hint="eastAsia"/>
        </w:rPr>
        <w:lastRenderedPageBreak/>
        <w:t>丁酸乙酯应装于清洁无杂味的镀锌铁桶、塑料桶或玻璃瓶内，或按用户要求包装。</w:t>
      </w:r>
    </w:p>
    <w:p w14:paraId="1661ADFA" w14:textId="77777777" w:rsidR="003214DD" w:rsidRDefault="003214DD" w:rsidP="00C00B5F">
      <w:pPr>
        <w:pStyle w:val="affd"/>
        <w:spacing w:before="120" w:after="120"/>
      </w:pPr>
      <w:r>
        <w:rPr>
          <w:rFonts w:hint="eastAsia"/>
        </w:rPr>
        <w:t>运输</w:t>
      </w:r>
    </w:p>
    <w:p w14:paraId="3C5BFE47" w14:textId="77777777" w:rsidR="003214DD" w:rsidRDefault="003214DD" w:rsidP="00C00B5F">
      <w:pPr>
        <w:pStyle w:val="affffb"/>
        <w:ind w:firstLine="420"/>
      </w:pPr>
      <w:r w:rsidRPr="003214DD">
        <w:rPr>
          <w:rFonts w:hint="eastAsia"/>
        </w:rPr>
        <w:t>在运输过程中应轻装轻卸，防止日晒雨淋，不应与有毒、有害物质混装、混运，并应符合有关部门的规定。</w:t>
      </w:r>
    </w:p>
    <w:p w14:paraId="3036C29A" w14:textId="77777777" w:rsidR="003214DD" w:rsidRPr="003214DD" w:rsidRDefault="003214DD" w:rsidP="00C00B5F">
      <w:pPr>
        <w:pStyle w:val="affd"/>
        <w:spacing w:before="120" w:after="120"/>
      </w:pPr>
      <w:r>
        <w:rPr>
          <w:rFonts w:hint="eastAsia"/>
        </w:rPr>
        <w:t>贮存</w:t>
      </w:r>
    </w:p>
    <w:p w14:paraId="3FD46949" w14:textId="77777777" w:rsidR="003214DD" w:rsidRDefault="003214DD" w:rsidP="00C00B5F">
      <w:pPr>
        <w:pStyle w:val="affffb"/>
        <w:ind w:firstLine="420"/>
      </w:pPr>
      <w:r w:rsidRPr="003214DD">
        <w:rPr>
          <w:rFonts w:hint="eastAsia"/>
        </w:rPr>
        <w:t>应贮存在阴凉、干燥、通风的仓库内，避免杂气污染，远离火源。</w:t>
      </w:r>
    </w:p>
    <w:p w14:paraId="52D7D91B" w14:textId="77777777" w:rsidR="003214DD" w:rsidRDefault="003214DD" w:rsidP="00C00B5F">
      <w:pPr>
        <w:pStyle w:val="affd"/>
        <w:spacing w:before="120" w:after="120"/>
      </w:pPr>
      <w:r>
        <w:rPr>
          <w:rFonts w:hint="eastAsia"/>
        </w:rPr>
        <w:t>保质期</w:t>
      </w:r>
    </w:p>
    <w:p w14:paraId="3DB0B481" w14:textId="77777777" w:rsidR="003214DD" w:rsidRDefault="003214DD" w:rsidP="00C00B5F">
      <w:pPr>
        <w:pStyle w:val="affffb"/>
        <w:ind w:firstLine="420"/>
      </w:pPr>
      <w:r>
        <w:rPr>
          <w:rFonts w:hint="eastAsia"/>
        </w:rPr>
        <w:t>在符合规定的贮运条件、包装完整、未经启封的情况下，</w:t>
      </w:r>
      <w:r w:rsidRPr="003214DD">
        <w:rPr>
          <w:rFonts w:hint="eastAsia"/>
        </w:rPr>
        <w:t>保质期为1年。</w:t>
      </w:r>
    </w:p>
    <w:p w14:paraId="3F098E95" w14:textId="77777777" w:rsidR="003214DD" w:rsidRPr="003214DD" w:rsidRDefault="003214DD" w:rsidP="003214DD">
      <w:pPr>
        <w:pStyle w:val="affffb"/>
        <w:ind w:firstLineChars="0" w:firstLine="0"/>
        <w:jc w:val="center"/>
      </w:pPr>
      <w:bookmarkStart w:id="52" w:name="BookMark8"/>
      <w:bookmarkEnd w:id="23"/>
      <w:r>
        <w:rPr>
          <w:rFonts w:hint="eastAsia"/>
        </w:rPr>
        <w:drawing>
          <wp:inline distT="0" distB="0" distL="0" distR="0" wp14:anchorId="4F9268BA" wp14:editId="3EC88D2C">
            <wp:extent cx="1485900" cy="317500"/>
            <wp:effectExtent l="0" t="0" r="0" b="6350"/>
            <wp:docPr id="22" name="图片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3214DD" w:rsidRPr="003214DD"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7F62" w14:textId="77777777" w:rsidR="00B60374" w:rsidRDefault="00B60374" w:rsidP="00D86DB7">
      <w:r>
        <w:separator/>
      </w:r>
    </w:p>
    <w:p w14:paraId="2532C3E5" w14:textId="77777777" w:rsidR="00B60374" w:rsidRDefault="00B60374"/>
    <w:p w14:paraId="2791F43F" w14:textId="77777777" w:rsidR="00B60374" w:rsidRDefault="00B60374"/>
  </w:endnote>
  <w:endnote w:type="continuationSeparator" w:id="0">
    <w:p w14:paraId="1C53F147" w14:textId="77777777" w:rsidR="00B60374" w:rsidRDefault="00B60374" w:rsidP="00D86DB7">
      <w:r>
        <w:continuationSeparator/>
      </w:r>
    </w:p>
    <w:p w14:paraId="5B5BE072" w14:textId="77777777" w:rsidR="00B60374" w:rsidRDefault="00B60374"/>
    <w:p w14:paraId="6EBE6355" w14:textId="77777777" w:rsidR="00B60374" w:rsidRDefault="00B60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2050" w14:textId="77777777" w:rsidR="00145D9D" w:rsidRDefault="00D66749">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234C" w14:textId="77777777" w:rsidR="003214DD" w:rsidRDefault="003214D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63F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ED64" w14:textId="77777777" w:rsidR="000C57D6" w:rsidRDefault="00D66749" w:rsidP="00C94DF2">
    <w:pPr>
      <w:pStyle w:val="affff8"/>
    </w:pPr>
    <w:r>
      <w:fldChar w:fldCharType="begin"/>
    </w:r>
    <w:r w:rsidR="000C57D6">
      <w:instrText>PAGE   \* MERGEFORMAT</w:instrText>
    </w:r>
    <w:r>
      <w:fldChar w:fldCharType="separate"/>
    </w:r>
    <w:r w:rsidR="007067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80D8" w14:textId="77777777" w:rsidR="00B60374" w:rsidRDefault="00B60374" w:rsidP="00D86DB7">
      <w:r>
        <w:separator/>
      </w:r>
    </w:p>
  </w:footnote>
  <w:footnote w:type="continuationSeparator" w:id="0">
    <w:p w14:paraId="7BA6F988" w14:textId="77777777" w:rsidR="00B60374" w:rsidRDefault="00B60374" w:rsidP="00D86DB7">
      <w:r>
        <w:continuationSeparator/>
      </w:r>
    </w:p>
    <w:p w14:paraId="4FBFC23A" w14:textId="77777777" w:rsidR="00B60374" w:rsidRDefault="00B60374"/>
    <w:p w14:paraId="0A8B1399" w14:textId="77777777" w:rsidR="00B60374" w:rsidRDefault="00B60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0202" w14:textId="77777777" w:rsidR="003214DD" w:rsidRDefault="003214D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1D26"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24B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16BF" w14:textId="77777777" w:rsidR="00714F58" w:rsidRDefault="0000000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A17CD">
      <w:rPr>
        <w:noProof/>
      </w:rPr>
      <w:t>T/JSQAXXXX—2023</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9C78" w14:textId="577D40A0" w:rsidR="00D84FA1" w:rsidRPr="00D84FA1" w:rsidRDefault="00000000" w:rsidP="00A2271D">
    <w:pPr>
      <w:pStyle w:val="afffff0"/>
    </w:pPr>
    <w:r>
      <w:fldChar w:fldCharType="begin"/>
    </w:r>
    <w:r>
      <w:instrText xml:space="preserve"> STYLEREF  标准文件_文件编号  \* MERGEFORMAT </w:instrText>
    </w:r>
    <w:r>
      <w:fldChar w:fldCharType="separate"/>
    </w:r>
    <w:r w:rsidR="0056007F">
      <w:t>T/JSQAXXXX</w:t>
    </w:r>
    <w:r w:rsidR="0056007F">
      <w:t>—</w:t>
    </w:r>
    <w:r w:rsidR="0056007F">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328488268">
    <w:abstractNumId w:val="0"/>
  </w:num>
  <w:num w:numId="2" w16cid:durableId="510798946">
    <w:abstractNumId w:val="20"/>
  </w:num>
  <w:num w:numId="3" w16cid:durableId="605425684">
    <w:abstractNumId w:val="5"/>
  </w:num>
  <w:num w:numId="4" w16cid:durableId="996423071">
    <w:abstractNumId w:val="18"/>
  </w:num>
  <w:num w:numId="5" w16cid:durableId="2124566317">
    <w:abstractNumId w:val="13"/>
  </w:num>
  <w:num w:numId="6" w16cid:durableId="899823164">
    <w:abstractNumId w:val="23"/>
  </w:num>
  <w:num w:numId="7" w16cid:durableId="597256272">
    <w:abstractNumId w:val="8"/>
  </w:num>
  <w:num w:numId="8" w16cid:durableId="1486780830">
    <w:abstractNumId w:val="9"/>
  </w:num>
  <w:num w:numId="9" w16cid:durableId="1787577798">
    <w:abstractNumId w:val="16"/>
  </w:num>
  <w:num w:numId="10" w16cid:durableId="560099579">
    <w:abstractNumId w:val="24"/>
  </w:num>
  <w:num w:numId="11" w16cid:durableId="77485514">
    <w:abstractNumId w:val="4"/>
  </w:num>
  <w:num w:numId="12" w16cid:durableId="28840082">
    <w:abstractNumId w:val="14"/>
  </w:num>
  <w:num w:numId="13" w16cid:durableId="1287353970">
    <w:abstractNumId w:val="25"/>
  </w:num>
  <w:num w:numId="14" w16cid:durableId="1705860554">
    <w:abstractNumId w:val="11"/>
  </w:num>
  <w:num w:numId="15" w16cid:durableId="592477142">
    <w:abstractNumId w:val="6"/>
  </w:num>
  <w:num w:numId="16" w16cid:durableId="101459002">
    <w:abstractNumId w:val="10"/>
  </w:num>
  <w:num w:numId="17" w16cid:durableId="1673412952">
    <w:abstractNumId w:val="22"/>
  </w:num>
  <w:num w:numId="18" w16cid:durableId="822116040">
    <w:abstractNumId w:val="3"/>
  </w:num>
  <w:num w:numId="19" w16cid:durableId="748189232">
    <w:abstractNumId w:val="7"/>
  </w:num>
  <w:num w:numId="20" w16cid:durableId="505167049">
    <w:abstractNumId w:val="19"/>
  </w:num>
  <w:num w:numId="21" w16cid:durableId="506746583">
    <w:abstractNumId w:val="21"/>
  </w:num>
  <w:num w:numId="22" w16cid:durableId="745766448">
    <w:abstractNumId w:val="17"/>
  </w:num>
  <w:num w:numId="23" w16cid:durableId="1446652760">
    <w:abstractNumId w:val="29"/>
  </w:num>
  <w:num w:numId="24" w16cid:durableId="1869103558">
    <w:abstractNumId w:val="15"/>
  </w:num>
  <w:num w:numId="25" w16cid:durableId="479347164">
    <w:abstractNumId w:val="28"/>
  </w:num>
  <w:num w:numId="26" w16cid:durableId="1439718530">
    <w:abstractNumId w:val="2"/>
  </w:num>
  <w:num w:numId="27" w16cid:durableId="872302965">
    <w:abstractNumId w:val="12"/>
  </w:num>
  <w:num w:numId="28" w16cid:durableId="2249687">
    <w:abstractNumId w:val="30"/>
  </w:num>
  <w:num w:numId="29" w16cid:durableId="1411345785">
    <w:abstractNumId w:val="27"/>
  </w:num>
  <w:num w:numId="30" w16cid:durableId="182595978">
    <w:abstractNumId w:val="26"/>
  </w:num>
  <w:num w:numId="31" w16cid:durableId="9449216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B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4DD"/>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7CD"/>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79FA"/>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02B"/>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DD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07F"/>
    <w:rsid w:val="00561475"/>
    <w:rsid w:val="005621AC"/>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7DE"/>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97B"/>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4ED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40A"/>
    <w:rsid w:val="0085173A"/>
    <w:rsid w:val="008603CE"/>
    <w:rsid w:val="00861FCB"/>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7DA"/>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618"/>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374"/>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B5F"/>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C47"/>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749"/>
    <w:rsid w:val="00D66846"/>
    <w:rsid w:val="00D675FB"/>
    <w:rsid w:val="00D71F25"/>
    <w:rsid w:val="00D72A9C"/>
    <w:rsid w:val="00D77031"/>
    <w:rsid w:val="00D84547"/>
    <w:rsid w:val="00D84941"/>
    <w:rsid w:val="00D84FA1"/>
    <w:rsid w:val="00D851F0"/>
    <w:rsid w:val="00D86DB7"/>
    <w:rsid w:val="00D87BF5"/>
    <w:rsid w:val="00D90721"/>
    <w:rsid w:val="00D90DDC"/>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23D"/>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289"/>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DB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1F54"/>
  <w15:docId w15:val="{92952F37-E921-4352-A7CE-D0539E9E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afterLines="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afterLines="0"/>
      <w:outlineLvl w:val="9"/>
    </w:pPr>
    <w:rPr>
      <w:rFonts w:ascii="宋体" w:eastAsia="宋体"/>
    </w:rPr>
  </w:style>
  <w:style w:type="paragraph" w:customStyle="1" w:styleId="afffffffff">
    <w:name w:val="标准文件_五级无标题"/>
    <w:basedOn w:val="afff1"/>
    <w:qFormat/>
    <w:rsid w:val="00F32780"/>
    <w:pPr>
      <w:spacing w:beforeLines="0" w:afterLines="0"/>
      <w:outlineLvl w:val="9"/>
    </w:pPr>
    <w:rPr>
      <w:rFonts w:ascii="宋体" w:eastAsia="宋体"/>
    </w:rPr>
  </w:style>
  <w:style w:type="paragraph" w:customStyle="1" w:styleId="afffffffff0">
    <w:name w:val="标准文件_三级无标题"/>
    <w:basedOn w:val="afff"/>
    <w:qFormat/>
    <w:rsid w:val="00F32780"/>
    <w:pPr>
      <w:spacing w:beforeLines="0" w:afterLines="0"/>
      <w:outlineLvl w:val="9"/>
    </w:pPr>
    <w:rPr>
      <w:rFonts w:ascii="宋体" w:eastAsia="宋体"/>
    </w:rPr>
  </w:style>
  <w:style w:type="paragraph" w:customStyle="1" w:styleId="afffffffff1">
    <w:name w:val="标准文件_二级无标题"/>
    <w:basedOn w:val="affe"/>
    <w:qFormat/>
    <w:rsid w:val="00F32780"/>
    <w:pPr>
      <w:spacing w:beforeLines="0" w:afterLines="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a">
    <w:name w:val="标准文件_附录二级无标题"/>
    <w:basedOn w:val="aff5"/>
    <w:rsid w:val="00F32780"/>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F32780"/>
    <w:pPr>
      <w:spacing w:beforeLines="0" w:afterLines="0" w:line="276" w:lineRule="auto"/>
    </w:pPr>
    <w:rPr>
      <w:rFonts w:ascii="宋体" w:eastAsia="宋体"/>
    </w:rPr>
  </w:style>
  <w:style w:type="paragraph" w:customStyle="1" w:styleId="afffffffffff0">
    <w:name w:val="标准文件_引言三级无标题"/>
    <w:basedOn w:val="a9"/>
    <w:qFormat/>
    <w:rsid w:val="00F32780"/>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F32780"/>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F32780"/>
    <w:pPr>
      <w:spacing w:beforeLines="0" w:afterLines="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53679D2A449BBB671AD59EBC6CA62"/>
        <w:category>
          <w:name w:val="常规"/>
          <w:gallery w:val="placeholder"/>
        </w:category>
        <w:types>
          <w:type w:val="bbPlcHdr"/>
        </w:types>
        <w:behaviors>
          <w:behavior w:val="content"/>
        </w:behaviors>
        <w:guid w:val="{D12863AF-E9D7-43CD-8BA7-B20A1EA2A3E8}"/>
      </w:docPartPr>
      <w:docPartBody>
        <w:p w:rsidR="00021B1E" w:rsidRDefault="006B260F">
          <w:pPr>
            <w:pStyle w:val="5DF53679D2A449BBB671AD59EBC6CA62"/>
          </w:pPr>
          <w:r w:rsidRPr="00751A05">
            <w:rPr>
              <w:rStyle w:val="a3"/>
              <w:rFonts w:hint="eastAsia"/>
            </w:rPr>
            <w:t>单击或点击此处输入文字。</w:t>
          </w:r>
        </w:p>
      </w:docPartBody>
    </w:docPart>
    <w:docPart>
      <w:docPartPr>
        <w:name w:val="400EB4DFDAFD4B42BF182A1ECD7A826F"/>
        <w:category>
          <w:name w:val="常规"/>
          <w:gallery w:val="placeholder"/>
        </w:category>
        <w:types>
          <w:type w:val="bbPlcHdr"/>
        </w:types>
        <w:behaviors>
          <w:behavior w:val="content"/>
        </w:behaviors>
        <w:guid w:val="{AAB1E8B6-C1B7-4A79-A355-1FD535313280}"/>
      </w:docPartPr>
      <w:docPartBody>
        <w:p w:rsidR="00021B1E" w:rsidRDefault="006B260F">
          <w:pPr>
            <w:pStyle w:val="400EB4DFDAFD4B42BF182A1ECD7A826F"/>
          </w:pPr>
          <w:r w:rsidRPr="00FB6243">
            <w:rPr>
              <w:rStyle w:val="a3"/>
              <w:rFonts w:hint="eastAsia"/>
            </w:rPr>
            <w:t>选择一项。</w:t>
          </w:r>
        </w:p>
      </w:docPartBody>
    </w:docPart>
    <w:docPart>
      <w:docPartPr>
        <w:name w:val="8115489A23AE471B939673E7ADB1CF7C"/>
        <w:category>
          <w:name w:val="常规"/>
          <w:gallery w:val="placeholder"/>
        </w:category>
        <w:types>
          <w:type w:val="bbPlcHdr"/>
        </w:types>
        <w:behaviors>
          <w:behavior w:val="content"/>
        </w:behaviors>
        <w:guid w:val="{E6511B5A-18AD-475B-A812-912A41DB0E22}"/>
      </w:docPartPr>
      <w:docPartBody>
        <w:p w:rsidR="00021B1E" w:rsidRDefault="006B260F">
          <w:pPr>
            <w:pStyle w:val="8115489A23AE471B939673E7ADB1CF7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260F"/>
    <w:rsid w:val="00021B1E"/>
    <w:rsid w:val="003A7FEC"/>
    <w:rsid w:val="00652963"/>
    <w:rsid w:val="006B260F"/>
    <w:rsid w:val="00DD196D"/>
    <w:rsid w:val="00F90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1B1E"/>
    <w:rPr>
      <w:color w:val="808080"/>
    </w:rPr>
  </w:style>
  <w:style w:type="paragraph" w:customStyle="1" w:styleId="5DF53679D2A449BBB671AD59EBC6CA62">
    <w:name w:val="5DF53679D2A449BBB671AD59EBC6CA62"/>
    <w:rsid w:val="00021B1E"/>
    <w:pPr>
      <w:widowControl w:val="0"/>
      <w:jc w:val="both"/>
    </w:pPr>
  </w:style>
  <w:style w:type="paragraph" w:customStyle="1" w:styleId="400EB4DFDAFD4B42BF182A1ECD7A826F">
    <w:name w:val="400EB4DFDAFD4B42BF182A1ECD7A826F"/>
    <w:rsid w:val="00021B1E"/>
    <w:pPr>
      <w:widowControl w:val="0"/>
      <w:jc w:val="both"/>
    </w:pPr>
  </w:style>
  <w:style w:type="paragraph" w:customStyle="1" w:styleId="8115489A23AE471B939673E7ADB1CF7C">
    <w:name w:val="8115489A23AE471B939673E7ADB1CF7C"/>
    <w:rsid w:val="00021B1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0834-71F9-4F2C-94DB-93745C1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6</Pages>
  <Words>415</Words>
  <Characters>2368</Characters>
  <Application>Microsoft Office Word</Application>
  <DocSecurity>0</DocSecurity>
  <Lines>19</Lines>
  <Paragraphs>5</Paragraphs>
  <ScaleCrop>false</ScaleCrop>
  <Company>PCMI</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&lt;config cover="true" show_menu="true" version="1.0.0" doctype="SDKXY"&gt;_x000d_
&lt;/config&gt;</dc:description>
  <cp:lastModifiedBy>凯 黄</cp:lastModifiedBy>
  <cp:revision>2</cp:revision>
  <cp:lastPrinted>2023-07-03T07:54:00Z</cp:lastPrinted>
  <dcterms:created xsi:type="dcterms:W3CDTF">2023-09-28T01:47:00Z</dcterms:created>
  <dcterms:modified xsi:type="dcterms:W3CDTF">2023-09-28T01:47:00Z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