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14C7A" w14:paraId="54D08569" w14:textId="77777777">
        <w:tc>
          <w:tcPr>
            <w:tcW w:w="509" w:type="dxa"/>
          </w:tcPr>
          <w:p w14:paraId="26D86833" w14:textId="77777777" w:rsidR="00B14C7A" w:rsidRDefault="0042750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7222ACB" w14:textId="77777777" w:rsidR="00B14C7A" w:rsidRDefault="0042750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67.040</w:t>
            </w:r>
            <w:r>
              <w:rPr>
                <w:rFonts w:ascii="黑体" w:eastAsia="黑体" w:hAnsi="黑体"/>
                <w:sz w:val="21"/>
                <w:szCs w:val="21"/>
              </w:rPr>
              <w:fldChar w:fldCharType="end"/>
            </w:r>
            <w:bookmarkEnd w:id="0"/>
          </w:p>
        </w:tc>
      </w:tr>
      <w:tr w:rsidR="00B14C7A" w14:paraId="105CEE75" w14:textId="77777777">
        <w:tc>
          <w:tcPr>
            <w:tcW w:w="509" w:type="dxa"/>
          </w:tcPr>
          <w:p w14:paraId="5E9AFAEA" w14:textId="77777777" w:rsidR="00B14C7A" w:rsidRDefault="004275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14C7A" w14:paraId="5129FBA6" w14:textId="77777777">
              <w:trPr>
                <w:trHeight w:hRule="exact" w:val="1021"/>
              </w:trPr>
              <w:tc>
                <w:tcPr>
                  <w:tcW w:w="9242" w:type="dxa"/>
                  <w:vAlign w:val="center"/>
                </w:tcPr>
                <w:p w14:paraId="7A98C0D1" w14:textId="77777777" w:rsidR="00B14C7A" w:rsidRDefault="00B14C7A" w:rsidP="00683D09">
                  <w:pPr>
                    <w:pStyle w:val="affffb"/>
                    <w:framePr w:w="0" w:hRule="auto" w:wrap="auto" w:hAnchor="text" w:xAlign="left" w:yAlign="inline" w:anchorLock="0"/>
                    <w:ind w:left="420" w:right="624"/>
                    <w:rPr>
                      <w:rFonts w:ascii="宋体" w:hAnsi="宋体"/>
                      <w:sz w:val="28"/>
                      <w:szCs w:val="28"/>
                    </w:rPr>
                  </w:pPr>
                </w:p>
              </w:tc>
            </w:tr>
          </w:tbl>
          <w:p w14:paraId="52A7F488" w14:textId="77777777" w:rsidR="00B14C7A" w:rsidRDefault="004275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11</w:t>
            </w:r>
            <w:r>
              <w:rPr>
                <w:rFonts w:ascii="黑体" w:eastAsia="黑体" w:hAnsi="黑体"/>
                <w:sz w:val="21"/>
                <w:szCs w:val="21"/>
              </w:rPr>
              <w:fldChar w:fldCharType="end"/>
            </w:r>
            <w:bookmarkEnd w:id="1"/>
          </w:p>
        </w:tc>
      </w:tr>
    </w:tbl>
    <w:p w14:paraId="5834CB4E" w14:textId="77777777" w:rsidR="00B14C7A" w:rsidRDefault="0042750A">
      <w:pPr>
        <w:pStyle w:val="affffc"/>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C685024" w14:textId="77777777" w:rsidR="00B14C7A" w:rsidRDefault="0042750A">
      <w:pPr>
        <w:pStyle w:val="afffffffffe"/>
        <w:framePr w:wrap="auto"/>
      </w:pPr>
      <w:r>
        <w:t>T/</w:t>
      </w:r>
      <w:r>
        <w:rPr>
          <w:rFonts w:hint="eastAsia"/>
        </w:rPr>
        <w:t>LZLSF</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rPr>
          <w:rFonts w:hAnsi="黑体" w:hint="eastAsia"/>
        </w:rPr>
        <w:t>2022</w:t>
      </w:r>
    </w:p>
    <w:p w14:paraId="48D768FE" w14:textId="77777777" w:rsidR="00B14C7A" w:rsidRDefault="0042750A">
      <w:pPr>
        <w:pStyle w:val="affffffffff"/>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0AE3B21E" w14:textId="180FBDED" w:rsidR="00B14C7A" w:rsidRDefault="0058666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01B1FB51" wp14:editId="14DDB259">
                <wp:simplePos x="0" y="0"/>
                <wp:positionH relativeFrom="page">
                  <wp:posOffset>900430</wp:posOffset>
                </wp:positionH>
                <wp:positionV relativeFrom="page">
                  <wp:posOffset>2700654</wp:posOffset>
                </wp:positionV>
                <wp:extent cx="6120130" cy="0"/>
                <wp:effectExtent l="0" t="0" r="0" b="0"/>
                <wp:wrapNone/>
                <wp:docPr id="134210319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39A35"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5C34D435" w14:textId="77777777" w:rsidR="00B14C7A" w:rsidRDefault="00B14C7A">
      <w:pPr>
        <w:pStyle w:val="affffc"/>
        <w:framePr w:w="9639" w:h="6976" w:hRule="exact" w:hSpace="0" w:vSpace="0" w:wrap="around" w:hAnchor="page" w:y="6408"/>
        <w:jc w:val="center"/>
        <w:rPr>
          <w:rFonts w:ascii="黑体" w:eastAsia="黑体" w:hAnsi="黑体"/>
          <w:b w:val="0"/>
          <w:bCs w:val="0"/>
          <w:w w:val="100"/>
        </w:rPr>
      </w:pPr>
    </w:p>
    <w:p w14:paraId="19AD5E2B" w14:textId="46AA4FB8" w:rsidR="00B14C7A" w:rsidRDefault="0042750A" w:rsidP="004F6229">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4825F2" w:rsidRPr="004825F2">
        <w:rPr>
          <w:rFonts w:hint="eastAsia"/>
        </w:rPr>
        <w:t>柳州螺蛳粉实体店原材料包装技术规范</w:t>
      </w:r>
      <w:r>
        <w:fldChar w:fldCharType="end"/>
      </w:r>
      <w:bookmarkEnd w:id="5"/>
    </w:p>
    <w:p w14:paraId="2B026360" w14:textId="77777777" w:rsidR="00B14C7A" w:rsidRDefault="00B14C7A">
      <w:pPr>
        <w:framePr w:w="9639" w:h="6974" w:hRule="exact" w:wrap="around" w:vAnchor="page" w:hAnchor="page" w:x="1419" w:y="6408" w:anchorLock="1"/>
        <w:ind w:left="-1418"/>
      </w:pPr>
    </w:p>
    <w:p w14:paraId="61D7FD13" w14:textId="79CCAE12" w:rsidR="00B14C7A" w:rsidRPr="00683D09" w:rsidRDefault="0042750A" w:rsidP="004F6229">
      <w:pPr>
        <w:pStyle w:val="afffffff4"/>
        <w:framePr w:w="9639" w:h="6974" w:hRule="exact" w:wrap="around" w:vAnchor="page" w:hAnchor="page" w:x="1419" w:y="6408" w:anchorLock="1"/>
        <w:textAlignment w:val="bottom"/>
        <w:rPr>
          <w:rFonts w:ascii="黑体" w:eastAsia="黑体" w:hAnsi="黑体"/>
          <w:szCs w:val="28"/>
        </w:rPr>
      </w:pPr>
      <w:r w:rsidRPr="00683D09">
        <w:rPr>
          <w:rFonts w:ascii="黑体" w:eastAsia="黑体" w:hAnsi="黑体"/>
          <w:szCs w:val="28"/>
        </w:rPr>
        <w:fldChar w:fldCharType="begin">
          <w:ffData>
            <w:name w:val="ESTD_NAME"/>
            <w:enabled/>
            <w:calcOnExit w:val="0"/>
            <w:textInput>
              <w:default w:val="点击此处添加标准名称的英文译名"/>
            </w:textInput>
          </w:ffData>
        </w:fldChar>
      </w:r>
      <w:bookmarkStart w:id="6" w:name="ESTD_NAME"/>
      <w:r w:rsidRPr="00683D09">
        <w:rPr>
          <w:rFonts w:ascii="黑体" w:eastAsia="黑体" w:hAnsi="黑体"/>
          <w:szCs w:val="28"/>
        </w:rPr>
        <w:instrText xml:space="preserve"> FORMTEXT </w:instrText>
      </w:r>
      <w:r w:rsidRPr="00683D09">
        <w:rPr>
          <w:rFonts w:ascii="黑体" w:eastAsia="黑体" w:hAnsi="黑体"/>
          <w:szCs w:val="28"/>
        </w:rPr>
      </w:r>
      <w:r w:rsidRPr="00683D09">
        <w:rPr>
          <w:rFonts w:ascii="黑体" w:eastAsia="黑体" w:hAnsi="黑体"/>
          <w:szCs w:val="28"/>
        </w:rPr>
        <w:fldChar w:fldCharType="separate"/>
      </w:r>
      <w:r w:rsidR="004825F2" w:rsidRPr="00683D09">
        <w:rPr>
          <w:rFonts w:ascii="黑体" w:eastAsia="黑体" w:hAnsi="黑体"/>
          <w:szCs w:val="28"/>
        </w:rPr>
        <w:t>Technical Specification for packaging raw materials</w:t>
      </w:r>
      <w:r w:rsidR="004F6229" w:rsidRPr="00683D09">
        <w:rPr>
          <w:rFonts w:ascii="黑体" w:eastAsia="黑体" w:hAnsi="黑体"/>
          <w:szCs w:val="28"/>
        </w:rPr>
        <w:t xml:space="preserve"> </w:t>
      </w:r>
      <w:r w:rsidR="004F6229" w:rsidRPr="00683D09">
        <w:rPr>
          <w:rFonts w:ascii="黑体" w:eastAsia="黑体" w:hAnsi="黑体" w:hint="eastAsia"/>
          <w:szCs w:val="28"/>
        </w:rPr>
        <w:t>of</w:t>
      </w:r>
      <w:r w:rsidR="004F6229" w:rsidRPr="00683D09">
        <w:rPr>
          <w:rFonts w:ascii="黑体" w:eastAsia="黑体" w:hAnsi="黑体"/>
          <w:szCs w:val="28"/>
        </w:rPr>
        <w:t xml:space="preserve"> </w:t>
      </w:r>
      <w:r w:rsidRPr="00683D09">
        <w:rPr>
          <w:rFonts w:ascii="黑体" w:eastAsia="黑体" w:hAnsi="黑体"/>
          <w:szCs w:val="28"/>
        </w:rPr>
        <w:t>Liuzhou luo</w:t>
      </w:r>
      <w:r w:rsidRPr="00683D09">
        <w:rPr>
          <w:rFonts w:ascii="黑体" w:eastAsia="黑体" w:hAnsi="黑体" w:hint="eastAsia"/>
          <w:szCs w:val="28"/>
        </w:rPr>
        <w:t>sifen</w:t>
      </w:r>
      <w:r w:rsidRPr="00683D09">
        <w:rPr>
          <w:rFonts w:ascii="黑体" w:eastAsia="黑体" w:hAnsi="黑体"/>
          <w:szCs w:val="28"/>
        </w:rPr>
        <w:t xml:space="preserve"> </w:t>
      </w:r>
      <w:r w:rsidRPr="00683D09">
        <w:rPr>
          <w:rFonts w:ascii="黑体" w:eastAsia="黑体" w:hAnsi="黑体"/>
          <w:szCs w:val="28"/>
        </w:rPr>
        <w:fldChar w:fldCharType="end"/>
      </w:r>
      <w:bookmarkEnd w:id="6"/>
    </w:p>
    <w:p w14:paraId="3614BCC9" w14:textId="77777777" w:rsidR="00B14C7A" w:rsidRDefault="00B14C7A">
      <w:pPr>
        <w:framePr w:w="9639" w:h="6974" w:hRule="exact" w:wrap="around" w:vAnchor="page" w:hAnchor="page" w:x="1419" w:y="6408" w:anchorLock="1"/>
        <w:spacing w:line="760" w:lineRule="exact"/>
        <w:ind w:left="-1418"/>
      </w:pPr>
    </w:p>
    <w:p w14:paraId="549B40A9" w14:textId="77777777" w:rsidR="00B14C7A" w:rsidRDefault="00B14C7A">
      <w:pPr>
        <w:pStyle w:val="afffffff4"/>
        <w:framePr w:w="9639" w:h="6974" w:hRule="exact" w:wrap="around" w:vAnchor="page" w:hAnchor="page" w:x="1419" w:y="6408" w:anchorLock="1"/>
        <w:textAlignment w:val="bottom"/>
        <w:rPr>
          <w:rFonts w:eastAsia="黑体"/>
          <w:szCs w:val="28"/>
        </w:rPr>
      </w:pPr>
    </w:p>
    <w:p w14:paraId="630C84D6" w14:textId="2F0C0969" w:rsidR="00B14C7A" w:rsidRDefault="0042750A">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end"/>
      </w:r>
      <w:bookmarkEnd w:id="7"/>
    </w:p>
    <w:p w14:paraId="7250DFBA" w14:textId="77777777" w:rsidR="00B14C7A" w:rsidRDefault="0042750A">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23A3E88B" w14:textId="77777777" w:rsidR="00B14C7A" w:rsidRDefault="0042750A">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end"/>
      </w:r>
      <w:bookmarkEnd w:id="9"/>
    </w:p>
    <w:p w14:paraId="621CEDA4" w14:textId="77777777" w:rsidR="00B14C7A" w:rsidRDefault="0042750A">
      <w:pPr>
        <w:pStyle w:val="afffffffffc"/>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0AD5A1EB" w14:textId="77777777" w:rsidR="00B14C7A" w:rsidRDefault="0042750A">
      <w:pPr>
        <w:pStyle w:val="afffffffffd"/>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40B17915" w14:textId="77777777" w:rsidR="00B14C7A" w:rsidRDefault="0042750A">
      <w:pPr>
        <w:pStyle w:val="affffffff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柳州市</w:t>
      </w:r>
      <w:r>
        <w:rPr>
          <w:rFonts w:hAnsi="黑体"/>
          <w:w w:val="100"/>
          <w:sz w:val="28"/>
        </w:rPr>
        <w:t>螺蛳粉协会</w:t>
      </w:r>
      <w:r>
        <w:rPr>
          <w:rFonts w:hAnsi="黑体"/>
          <w:w w:val="100"/>
          <w:sz w:val="28"/>
        </w:rPr>
        <w:fldChar w:fldCharType="end"/>
      </w:r>
      <w:bookmarkEnd w:id="16"/>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14:paraId="737EE3C2" w14:textId="4F605E65" w:rsidR="00B14C7A" w:rsidRDefault="0058666A">
      <w:pPr>
        <w:rPr>
          <w:rFonts w:ascii="宋体" w:hAnsi="宋体"/>
          <w:sz w:val="28"/>
          <w:szCs w:val="28"/>
        </w:rPr>
        <w:sectPr w:rsidR="00B14C7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2402FF16" wp14:editId="1BC77F03">
                <wp:simplePos x="0" y="0"/>
                <wp:positionH relativeFrom="page">
                  <wp:posOffset>899795</wp:posOffset>
                </wp:positionH>
                <wp:positionV relativeFrom="page">
                  <wp:posOffset>9253219</wp:posOffset>
                </wp:positionV>
                <wp:extent cx="6120130" cy="0"/>
                <wp:effectExtent l="0" t="0" r="0" b="0"/>
                <wp:wrapNone/>
                <wp:docPr id="164817756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09F8C"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65F46E1A" w14:textId="77777777" w:rsidR="00B14C7A" w:rsidRDefault="0042750A">
      <w:pPr>
        <w:pStyle w:val="a6"/>
        <w:spacing w:after="468"/>
      </w:pPr>
      <w:bookmarkStart w:id="17" w:name="BookMark2"/>
      <w:r>
        <w:rPr>
          <w:spacing w:val="320"/>
        </w:rPr>
        <w:lastRenderedPageBreak/>
        <w:t>前</w:t>
      </w:r>
      <w:r>
        <w:t>言</w:t>
      </w:r>
    </w:p>
    <w:p w14:paraId="6D30D98C" w14:textId="77777777" w:rsidR="00B14C7A" w:rsidRDefault="0042750A">
      <w:pPr>
        <w:pStyle w:val="afffff1"/>
        <w:ind w:firstLine="420"/>
      </w:pPr>
      <w:r>
        <w:rPr>
          <w:rFonts w:hint="eastAsia"/>
        </w:rPr>
        <w:t>本文件按照GB/T 1.1—2020《标准化工作导则  第1部分：标准化文件的结构和起草规则》的规定起草。</w:t>
      </w:r>
    </w:p>
    <w:p w14:paraId="044A05E0" w14:textId="77777777" w:rsidR="00B14C7A" w:rsidRDefault="0042750A">
      <w:pPr>
        <w:pStyle w:val="afffff1"/>
        <w:ind w:firstLine="420"/>
      </w:pPr>
      <w:r>
        <w:rPr>
          <w:rFonts w:hint="eastAsia"/>
        </w:rPr>
        <w:t>请注意本文件的某些内容可能涉及专利。本文件的发布机构不承担识别专利的责任。</w:t>
      </w:r>
    </w:p>
    <w:p w14:paraId="26D007FE" w14:textId="77777777" w:rsidR="00B14C7A" w:rsidRDefault="0042750A">
      <w:pPr>
        <w:pStyle w:val="afffff1"/>
        <w:ind w:firstLine="420"/>
      </w:pPr>
      <w:r>
        <w:rPr>
          <w:rFonts w:hint="eastAsia"/>
        </w:rPr>
        <w:t>本文件由广西壮族自治区柳州市卫生健康委员会提出。</w:t>
      </w:r>
    </w:p>
    <w:p w14:paraId="15CF55CC" w14:textId="77777777" w:rsidR="00B14C7A" w:rsidRDefault="0042750A">
      <w:pPr>
        <w:pStyle w:val="afffff1"/>
        <w:ind w:firstLine="420"/>
      </w:pPr>
      <w:r>
        <w:rPr>
          <w:rFonts w:hint="eastAsia"/>
        </w:rPr>
        <w:t>本文件由柳州市螺蛳</w:t>
      </w:r>
      <w:proofErr w:type="gramStart"/>
      <w:r>
        <w:rPr>
          <w:rFonts w:hint="eastAsia"/>
        </w:rPr>
        <w:t>粉协会</w:t>
      </w:r>
      <w:proofErr w:type="gramEnd"/>
      <w:r>
        <w:rPr>
          <w:rFonts w:hint="eastAsia"/>
        </w:rPr>
        <w:t>归口并宣</w:t>
      </w:r>
      <w:proofErr w:type="gramStart"/>
      <w:r>
        <w:rPr>
          <w:rFonts w:hint="eastAsia"/>
        </w:rPr>
        <w:t>贯</w:t>
      </w:r>
      <w:proofErr w:type="gramEnd"/>
      <w:r>
        <w:rPr>
          <w:rFonts w:hint="eastAsia"/>
        </w:rPr>
        <w:t>。</w:t>
      </w:r>
    </w:p>
    <w:p w14:paraId="4A8A274A" w14:textId="0204E1F6" w:rsidR="004F6229" w:rsidRDefault="0042750A">
      <w:pPr>
        <w:pStyle w:val="afffff1"/>
        <w:ind w:firstLine="420"/>
      </w:pPr>
      <w:r>
        <w:rPr>
          <w:rFonts w:hint="eastAsia"/>
        </w:rPr>
        <w:t>本文件起草单位：</w:t>
      </w:r>
      <w:bookmarkStart w:id="18" w:name="_Hlk103756717"/>
      <w:r w:rsidR="00595CED" w:rsidRPr="004F6229">
        <w:rPr>
          <w:rFonts w:hint="eastAsia"/>
        </w:rPr>
        <w:t>广西微念实业有限公司、广西兴柳食品有限公司、</w:t>
      </w:r>
      <w:proofErr w:type="gramStart"/>
      <w:r w:rsidR="004F6229" w:rsidRPr="004F6229">
        <w:rPr>
          <w:rFonts w:hint="eastAsia"/>
        </w:rPr>
        <w:t>拉扎斯网络</w:t>
      </w:r>
      <w:proofErr w:type="gramEnd"/>
      <w:r w:rsidR="004F6229" w:rsidRPr="004F6229">
        <w:rPr>
          <w:rFonts w:hint="eastAsia"/>
        </w:rPr>
        <w:t>科技（上海）有限公司、</w:t>
      </w:r>
      <w:r w:rsidR="004F6229">
        <w:rPr>
          <w:rFonts w:hint="eastAsia"/>
        </w:rPr>
        <w:t>广西科技大学、</w:t>
      </w:r>
      <w:r w:rsidR="004F6229" w:rsidRPr="004F6229">
        <w:rPr>
          <w:rFonts w:hint="eastAsia"/>
        </w:rPr>
        <w:t>柳州市螺蛳粉协会、广西微念实业有限公司、阿里巴巴（中国）有限公司、柳州市质量检验检测研究中心</w:t>
      </w:r>
    </w:p>
    <w:bookmarkEnd w:id="18"/>
    <w:p w14:paraId="01D8035A" w14:textId="6C0D7692" w:rsidR="00B14C7A" w:rsidRDefault="0042750A">
      <w:pPr>
        <w:pStyle w:val="afffff1"/>
        <w:ind w:firstLine="420"/>
      </w:pPr>
      <w:r>
        <w:rPr>
          <w:rFonts w:hint="eastAsia"/>
        </w:rPr>
        <w:t>本文件主要起草人</w:t>
      </w:r>
      <w:r>
        <w:rPr>
          <w:rFonts w:hint="eastAsia"/>
          <w:color w:val="000000" w:themeColor="text1"/>
        </w:rPr>
        <w:t>：</w:t>
      </w:r>
      <w:r>
        <w:rPr>
          <w:rFonts w:hint="eastAsia"/>
        </w:rPr>
        <w:t>。</w:t>
      </w:r>
    </w:p>
    <w:p w14:paraId="57053869" w14:textId="77777777" w:rsidR="00B14C7A" w:rsidRDefault="00B14C7A">
      <w:pPr>
        <w:pStyle w:val="afffff1"/>
        <w:ind w:firstLine="420"/>
      </w:pPr>
    </w:p>
    <w:p w14:paraId="7E51EE22" w14:textId="77777777" w:rsidR="00B14C7A" w:rsidRDefault="00B14C7A">
      <w:pPr>
        <w:pStyle w:val="afffff1"/>
        <w:ind w:firstLine="420"/>
        <w:sectPr w:rsidR="00B14C7A">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p>
    <w:p w14:paraId="282984F7" w14:textId="77777777" w:rsidR="00B14C7A" w:rsidRDefault="00B14C7A">
      <w:pPr>
        <w:spacing w:line="20" w:lineRule="exact"/>
        <w:jc w:val="center"/>
        <w:rPr>
          <w:rFonts w:ascii="黑体" w:eastAsia="黑体" w:hAnsi="黑体"/>
          <w:sz w:val="32"/>
          <w:szCs w:val="32"/>
        </w:rPr>
      </w:pPr>
      <w:bookmarkStart w:id="19" w:name="BookMark4"/>
      <w:bookmarkEnd w:id="17"/>
    </w:p>
    <w:p w14:paraId="5BDEBFE3" w14:textId="77777777" w:rsidR="00B14C7A" w:rsidRDefault="00B14C7A">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454416ef-8a46-4055-8b7a-ac8097e4691f}"/>
        </w:placeholder>
      </w:sdtPr>
      <w:sdtEndPr>
        <w:rPr>
          <w:color w:val="000000" w:themeColor="text1"/>
        </w:rPr>
      </w:sdtEndPr>
      <w:sdtContent>
        <w:p w14:paraId="05844450" w14:textId="77178745" w:rsidR="00B14C7A" w:rsidRDefault="004825F2" w:rsidP="00BB5530">
          <w:pPr>
            <w:pStyle w:val="afffffffff4"/>
            <w:spacing w:beforeLines="100" w:before="312" w:afterLines="1" w:after="3"/>
          </w:pPr>
          <w:r w:rsidRPr="004825F2">
            <w:rPr>
              <w:rFonts w:hint="eastAsia"/>
            </w:rPr>
            <w:t>柳州螺蛳粉实体店原材料包装技术规范</w:t>
          </w:r>
        </w:p>
      </w:sdtContent>
    </w:sdt>
    <w:p w14:paraId="3E3D7399" w14:textId="77777777" w:rsidR="00B14C7A" w:rsidRDefault="0042750A">
      <w:pPr>
        <w:pStyle w:val="afff"/>
        <w:spacing w:before="312" w:after="312"/>
      </w:pPr>
      <w:bookmarkStart w:id="21" w:name="_Toc17233333"/>
      <w:bookmarkStart w:id="22" w:name="_Toc26986771"/>
      <w:bookmarkStart w:id="23" w:name="_Toc24884211"/>
      <w:bookmarkStart w:id="24" w:name="_Toc17233325"/>
      <w:bookmarkStart w:id="25" w:name="_Toc26986530"/>
      <w:bookmarkStart w:id="26" w:name="_Toc26718930"/>
      <w:bookmarkStart w:id="27" w:name="_Toc26648465"/>
      <w:bookmarkStart w:id="28" w:name="_Toc24884218"/>
      <w:bookmarkEnd w:id="20"/>
      <w:r>
        <w:rPr>
          <w:rFonts w:hint="eastAsia"/>
        </w:rPr>
        <w:t>范围</w:t>
      </w:r>
      <w:bookmarkEnd w:id="21"/>
      <w:bookmarkEnd w:id="22"/>
      <w:bookmarkEnd w:id="23"/>
      <w:bookmarkEnd w:id="24"/>
      <w:bookmarkEnd w:id="25"/>
      <w:bookmarkEnd w:id="26"/>
      <w:bookmarkEnd w:id="27"/>
      <w:bookmarkEnd w:id="28"/>
    </w:p>
    <w:p w14:paraId="5181833F" w14:textId="3CADFADE" w:rsidR="00B14C7A" w:rsidRDefault="004825F2" w:rsidP="004825F2">
      <w:pPr>
        <w:pStyle w:val="afffff1"/>
        <w:snapToGrid w:val="0"/>
        <w:ind w:leftChars="200" w:left="420" w:firstLineChars="0" w:firstLine="0"/>
        <w:rPr>
          <w:color w:val="000000" w:themeColor="text1"/>
        </w:rPr>
      </w:pPr>
      <w:bookmarkStart w:id="29" w:name="_Toc17233326"/>
      <w:bookmarkStart w:id="30" w:name="_Toc26986772"/>
      <w:bookmarkStart w:id="31" w:name="_Toc26718931"/>
      <w:bookmarkStart w:id="32" w:name="_Toc17233334"/>
      <w:bookmarkStart w:id="33" w:name="_Toc26986531"/>
      <w:bookmarkStart w:id="34" w:name="_Toc24884212"/>
      <w:bookmarkStart w:id="35" w:name="_Toc26648466"/>
      <w:bookmarkStart w:id="36" w:name="_Toc24884219"/>
      <w:r w:rsidRPr="004825F2">
        <w:rPr>
          <w:rFonts w:hint="eastAsia"/>
          <w:color w:val="000000" w:themeColor="text1"/>
        </w:rPr>
        <w:t>本</w:t>
      </w:r>
      <w:r>
        <w:rPr>
          <w:rFonts w:hint="eastAsia"/>
          <w:color w:val="000000" w:themeColor="text1"/>
        </w:rPr>
        <w:t>文件</w:t>
      </w:r>
      <w:r w:rsidRPr="004825F2">
        <w:rPr>
          <w:rFonts w:hint="eastAsia"/>
          <w:color w:val="000000" w:themeColor="text1"/>
        </w:rPr>
        <w:t>规定了柳州螺蛳粉实体店原材料相关的术语和定义、包装技术、包装场所、贮运和标识要求。本</w:t>
      </w:r>
      <w:r>
        <w:rPr>
          <w:rFonts w:hint="eastAsia"/>
          <w:color w:val="000000" w:themeColor="text1"/>
        </w:rPr>
        <w:t>文件</w:t>
      </w:r>
      <w:r w:rsidRPr="004825F2">
        <w:rPr>
          <w:rFonts w:hint="eastAsia"/>
          <w:color w:val="000000" w:themeColor="text1"/>
        </w:rPr>
        <w:t>适用于柳州螺蛳粉实体店用原材料的包装。</w:t>
      </w:r>
    </w:p>
    <w:p w14:paraId="7094FB0D" w14:textId="77777777" w:rsidR="00B14C7A" w:rsidRDefault="0042750A">
      <w:pPr>
        <w:pStyle w:val="afff"/>
        <w:spacing w:before="312" w:after="312"/>
        <w:rPr>
          <w:color w:val="000000" w:themeColor="text1"/>
        </w:rPr>
      </w:pPr>
      <w:r>
        <w:rPr>
          <w:rFonts w:hint="eastAsia"/>
          <w:color w:val="000000" w:themeColor="text1"/>
        </w:rPr>
        <w:t>规范性引用文件</w:t>
      </w:r>
    </w:p>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sdt>
      <w:sdtPr>
        <w:rPr>
          <w:rFonts w:hint="eastAsia"/>
          <w:color w:val="000000" w:themeColor="text1"/>
        </w:rPr>
        <w:id w:val="715848253"/>
        <w:placeholder>
          <w:docPart w:val="{146dc1a4-5055-446b-aa2f-32d5004919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E700288" w14:textId="77777777" w:rsidR="00B14C7A" w:rsidRDefault="0042750A">
          <w:pPr>
            <w:pStyle w:val="afffff1"/>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77F51D"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191 包装储运图示标志</w:t>
      </w:r>
    </w:p>
    <w:p w14:paraId="3284858E" w14:textId="77777777" w:rsidR="00683D09" w:rsidRDefault="00683D09" w:rsidP="00683D09">
      <w:pPr>
        <w:autoSpaceDE w:val="0"/>
        <w:autoSpaceDN w:val="0"/>
        <w:spacing w:before="102" w:line="210" w:lineRule="exact"/>
        <w:ind w:firstLineChars="200" w:firstLine="420"/>
        <w:rPr>
          <w:rFonts w:ascii="宋体" w:hAnsi="Times New Roman" w:hint="eastAsia"/>
          <w:color w:val="000000" w:themeColor="text1"/>
          <w:kern w:val="0"/>
          <w:szCs w:val="20"/>
        </w:rPr>
      </w:pPr>
      <w:r w:rsidRPr="004825F2">
        <w:rPr>
          <w:rFonts w:ascii="宋体" w:hAnsi="Times New Roman" w:hint="eastAsia"/>
          <w:color w:val="000000" w:themeColor="text1"/>
          <w:kern w:val="0"/>
          <w:szCs w:val="20"/>
        </w:rPr>
        <w:t>GB 4806.1 食品安全国家标准 食品接触材料及制品通用安全要求</w:t>
      </w:r>
    </w:p>
    <w:p w14:paraId="2E9D2B68" w14:textId="62DE3F27" w:rsidR="00683D09" w:rsidRPr="009F1497" w:rsidRDefault="00683D09" w:rsidP="009F1497">
      <w:pPr>
        <w:autoSpaceDE w:val="0"/>
        <w:autoSpaceDN w:val="0"/>
        <w:spacing w:before="102" w:line="210" w:lineRule="exact"/>
        <w:ind w:firstLineChars="200" w:firstLine="420"/>
        <w:rPr>
          <w:rFonts w:ascii="宋体" w:hAnsi="Times New Roman" w:hint="eastAsia"/>
          <w:color w:val="000000" w:themeColor="text1"/>
          <w:kern w:val="0"/>
          <w:szCs w:val="20"/>
        </w:rPr>
      </w:pPr>
      <w:r w:rsidRPr="009F1497">
        <w:rPr>
          <w:rFonts w:ascii="宋体" w:hAnsi="Times New Roman"/>
          <w:color w:val="000000" w:themeColor="text1"/>
          <w:kern w:val="0"/>
          <w:szCs w:val="20"/>
        </w:rPr>
        <w:t>GB</w:t>
      </w:r>
      <w:r w:rsidRPr="009F1497">
        <w:rPr>
          <w:rFonts w:ascii="宋体" w:hAnsi="Times New Roman" w:hint="eastAsia"/>
          <w:color w:val="000000" w:themeColor="text1"/>
          <w:kern w:val="0"/>
          <w:szCs w:val="20"/>
        </w:rPr>
        <w:t xml:space="preserve"> </w:t>
      </w:r>
      <w:r w:rsidRPr="009F1497">
        <w:rPr>
          <w:rFonts w:ascii="宋体" w:hAnsi="Times New Roman"/>
          <w:color w:val="000000" w:themeColor="text1"/>
          <w:kern w:val="0"/>
          <w:szCs w:val="20"/>
        </w:rPr>
        <w:t xml:space="preserve">4806.7 </w:t>
      </w:r>
      <w:r w:rsidRPr="009F1497">
        <w:rPr>
          <w:rFonts w:ascii="宋体" w:hAnsi="Times New Roman" w:hint="eastAsia"/>
          <w:color w:val="000000" w:themeColor="text1"/>
          <w:kern w:val="0"/>
          <w:szCs w:val="20"/>
        </w:rPr>
        <w:t>食品安全国家标准</w:t>
      </w:r>
      <w:r w:rsidRPr="009F1497">
        <w:rPr>
          <w:rFonts w:ascii="宋体" w:hAnsi="Times New Roman"/>
          <w:color w:val="000000" w:themeColor="text1"/>
          <w:kern w:val="0"/>
          <w:szCs w:val="20"/>
        </w:rPr>
        <w:t xml:space="preserve"> </w:t>
      </w:r>
      <w:r w:rsidRPr="009F1497">
        <w:rPr>
          <w:rFonts w:ascii="宋体" w:hAnsi="Times New Roman" w:hint="eastAsia"/>
          <w:color w:val="000000" w:themeColor="text1"/>
          <w:kern w:val="0"/>
          <w:szCs w:val="20"/>
        </w:rPr>
        <w:t>食品接触用塑料材料及制品</w:t>
      </w:r>
    </w:p>
    <w:p w14:paraId="6A2A49B6" w14:textId="7BEC4954" w:rsidR="009F1497" w:rsidRPr="009F1497" w:rsidRDefault="009F1497" w:rsidP="009F1497">
      <w:pPr>
        <w:autoSpaceDE w:val="0"/>
        <w:autoSpaceDN w:val="0"/>
        <w:spacing w:before="102" w:line="210" w:lineRule="exact"/>
        <w:ind w:firstLineChars="200" w:firstLine="420"/>
        <w:rPr>
          <w:rFonts w:ascii="宋体" w:hAnsi="Times New Roman"/>
          <w:color w:val="000000" w:themeColor="text1"/>
          <w:kern w:val="0"/>
          <w:szCs w:val="20"/>
        </w:rPr>
      </w:pPr>
      <w:r w:rsidRPr="009F1497">
        <w:rPr>
          <w:rFonts w:ascii="宋体" w:hAnsi="Times New Roman" w:hint="eastAsia"/>
          <w:color w:val="000000" w:themeColor="text1"/>
          <w:kern w:val="0"/>
          <w:szCs w:val="20"/>
        </w:rPr>
        <w:t>GB/T 6543 运输包装用单瓦楞纸箱和双瓦楞纸箱</w:t>
      </w:r>
    </w:p>
    <w:p w14:paraId="09780C94" w14:textId="77777777" w:rsidR="004825F2" w:rsidRDefault="004825F2" w:rsidP="004825F2">
      <w:pPr>
        <w:autoSpaceDE w:val="0"/>
        <w:autoSpaceDN w:val="0"/>
        <w:spacing w:before="102" w:line="210" w:lineRule="exact"/>
        <w:ind w:firstLineChars="200" w:firstLine="420"/>
        <w:rPr>
          <w:rFonts w:ascii="宋体" w:hAnsi="Times New Roman" w:hint="eastAsia"/>
          <w:color w:val="000000" w:themeColor="text1"/>
          <w:kern w:val="0"/>
          <w:szCs w:val="20"/>
        </w:rPr>
      </w:pPr>
      <w:r w:rsidRPr="004825F2">
        <w:rPr>
          <w:rFonts w:ascii="宋体" w:hAnsi="Times New Roman" w:hint="eastAsia"/>
          <w:color w:val="000000" w:themeColor="text1"/>
          <w:kern w:val="0"/>
          <w:szCs w:val="20"/>
        </w:rPr>
        <w:t>GB 7718 食品安全国家标准 预包装食品标签通则</w:t>
      </w:r>
    </w:p>
    <w:p w14:paraId="292DF35F" w14:textId="2D26F434" w:rsidR="00683D09" w:rsidRPr="009F1497" w:rsidRDefault="00683D09" w:rsidP="009F1497">
      <w:pPr>
        <w:autoSpaceDE w:val="0"/>
        <w:autoSpaceDN w:val="0"/>
        <w:spacing w:before="102" w:line="210" w:lineRule="exact"/>
        <w:ind w:firstLineChars="200" w:firstLine="420"/>
        <w:rPr>
          <w:rFonts w:ascii="宋体" w:hAnsi="Times New Roman"/>
          <w:color w:val="000000" w:themeColor="text1"/>
          <w:kern w:val="0"/>
          <w:szCs w:val="20"/>
        </w:rPr>
      </w:pPr>
      <w:r w:rsidRPr="009F1497">
        <w:rPr>
          <w:rFonts w:ascii="宋体" w:hAnsi="Times New Roman"/>
          <w:color w:val="000000" w:themeColor="text1"/>
          <w:kern w:val="0"/>
          <w:szCs w:val="20"/>
        </w:rPr>
        <w:t>GB</w:t>
      </w:r>
      <w:r w:rsidRPr="009F1497">
        <w:rPr>
          <w:rFonts w:ascii="宋体" w:hAnsi="Times New Roman" w:hint="eastAsia"/>
          <w:color w:val="000000" w:themeColor="text1"/>
          <w:kern w:val="0"/>
          <w:szCs w:val="20"/>
        </w:rPr>
        <w:t xml:space="preserve"> 9685</w:t>
      </w:r>
      <w:r w:rsidRPr="009F1497">
        <w:rPr>
          <w:rFonts w:ascii="宋体" w:hAnsi="Times New Roman"/>
          <w:color w:val="000000" w:themeColor="text1"/>
          <w:kern w:val="0"/>
          <w:szCs w:val="20"/>
        </w:rPr>
        <w:t xml:space="preserve"> </w:t>
      </w:r>
      <w:r w:rsidRPr="009F1497">
        <w:rPr>
          <w:rFonts w:ascii="宋体" w:hAnsi="Times New Roman" w:hint="eastAsia"/>
          <w:color w:val="000000" w:themeColor="text1"/>
          <w:kern w:val="0"/>
          <w:szCs w:val="20"/>
        </w:rPr>
        <w:t>食品安全国家标准</w:t>
      </w:r>
      <w:r w:rsidRPr="009F1497">
        <w:rPr>
          <w:rFonts w:ascii="宋体" w:hAnsi="Times New Roman" w:hint="eastAsia"/>
          <w:color w:val="000000" w:themeColor="text1"/>
          <w:kern w:val="0"/>
          <w:szCs w:val="20"/>
        </w:rPr>
        <w:t xml:space="preserve"> </w:t>
      </w:r>
      <w:r w:rsidRPr="009F1497">
        <w:rPr>
          <w:rFonts w:ascii="宋体" w:hAnsi="Times New Roman" w:hint="eastAsia"/>
          <w:color w:val="000000" w:themeColor="text1"/>
          <w:kern w:val="0"/>
          <w:szCs w:val="20"/>
        </w:rPr>
        <w:t>食品接触材料及制品</w:t>
      </w:r>
      <w:r w:rsidRPr="009F1497">
        <w:rPr>
          <w:rFonts w:ascii="宋体" w:hAnsi="Times New Roman" w:hint="eastAsia"/>
          <w:color w:val="000000" w:themeColor="text1"/>
          <w:kern w:val="0"/>
          <w:szCs w:val="20"/>
        </w:rPr>
        <w:t>用添加剂使用标准</w:t>
      </w:r>
    </w:p>
    <w:p w14:paraId="5D873EE3"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16716.1 包装与环境 第1部分：通则</w:t>
      </w:r>
    </w:p>
    <w:p w14:paraId="2884825A"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 xml:space="preserve">GB/T 16716.2 包装与环境 第2部分：包装系统优化           </w:t>
      </w:r>
    </w:p>
    <w:p w14:paraId="7E898225"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 xml:space="preserve">GB/T 16716.3 包装与环境 第3部分：重复使用         </w:t>
      </w:r>
    </w:p>
    <w:p w14:paraId="7C52C245"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16716.4 包装与环境 第4部分：材料循环再生</w:t>
      </w:r>
    </w:p>
    <w:p w14:paraId="0DF3C296"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16716.6 包装与废弃物 第6部分：能量回收</w:t>
      </w:r>
    </w:p>
    <w:p w14:paraId="5B7CAF29"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 xml:space="preserve">GB/T 16716.7 包装与废弃物 第7部分：生物降解和堆肥    </w:t>
      </w:r>
    </w:p>
    <w:p w14:paraId="50DC56E9"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25915.3 洁净室及相关受控环境 第3部分：检测方法</w:t>
      </w:r>
    </w:p>
    <w:p w14:paraId="2FFEFB97"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25915.4 洁净室及相关受控环境 第4部分：设计、建造、启动</w:t>
      </w:r>
    </w:p>
    <w:p w14:paraId="6406AC9D"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 28050 食品安全国家标准 预包装食品营养标签通则</w:t>
      </w:r>
    </w:p>
    <w:p w14:paraId="6F18FE4A"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28118 食品包装用塑料与铝箔复合膜、袋</w:t>
      </w:r>
    </w:p>
    <w:p w14:paraId="2CE0555E"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30768 食品包装用纸与塑料复合膜、袋</w:t>
      </w:r>
    </w:p>
    <w:p w14:paraId="3537D3FC"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GB/T 33320 食品包装材料和容器用胶粘剂</w:t>
      </w:r>
    </w:p>
    <w:p w14:paraId="39CC4669" w14:textId="77777777" w:rsidR="004825F2" w:rsidRDefault="004825F2" w:rsidP="004825F2">
      <w:pPr>
        <w:autoSpaceDE w:val="0"/>
        <w:autoSpaceDN w:val="0"/>
        <w:spacing w:before="102" w:line="210" w:lineRule="exact"/>
        <w:ind w:firstLineChars="200" w:firstLine="420"/>
        <w:rPr>
          <w:rFonts w:ascii="宋体" w:hAnsi="Times New Roman" w:hint="eastAsia"/>
          <w:color w:val="000000" w:themeColor="text1"/>
          <w:kern w:val="0"/>
          <w:szCs w:val="20"/>
        </w:rPr>
      </w:pPr>
      <w:r w:rsidRPr="004825F2">
        <w:rPr>
          <w:rFonts w:ascii="宋体" w:hAnsi="Times New Roman" w:hint="eastAsia"/>
          <w:color w:val="000000" w:themeColor="text1"/>
          <w:kern w:val="0"/>
          <w:szCs w:val="20"/>
        </w:rPr>
        <w:t>GB/T 39947 食品包装选择及设计</w:t>
      </w:r>
    </w:p>
    <w:p w14:paraId="0C8AD4F9" w14:textId="571D16EA" w:rsidR="009F1497" w:rsidRPr="004825F2" w:rsidRDefault="009F1497" w:rsidP="004825F2">
      <w:pPr>
        <w:autoSpaceDE w:val="0"/>
        <w:autoSpaceDN w:val="0"/>
        <w:spacing w:before="102" w:line="210" w:lineRule="exact"/>
        <w:ind w:firstLineChars="200" w:firstLine="420"/>
        <w:rPr>
          <w:rFonts w:ascii="宋体" w:hAnsi="Times New Roman"/>
          <w:color w:val="000000" w:themeColor="text1"/>
          <w:kern w:val="0"/>
          <w:szCs w:val="20"/>
        </w:rPr>
      </w:pPr>
      <w:r w:rsidRPr="009F1497">
        <w:rPr>
          <w:rFonts w:ascii="宋体" w:hAnsi="Times New Roman"/>
          <w:color w:val="000000" w:themeColor="text1"/>
          <w:kern w:val="0"/>
          <w:szCs w:val="20"/>
        </w:rPr>
        <w:t>DBS 45/034</w:t>
      </w:r>
      <w:r>
        <w:rPr>
          <w:rFonts w:ascii="宋体" w:hAnsi="Times New Roman" w:hint="eastAsia"/>
          <w:color w:val="000000" w:themeColor="text1"/>
          <w:kern w:val="0"/>
          <w:szCs w:val="20"/>
        </w:rPr>
        <w:t xml:space="preserve"> 食品安全地方标准 柳州螺蛳粉</w:t>
      </w:r>
    </w:p>
    <w:p w14:paraId="6CB5F824" w14:textId="77777777" w:rsidR="004825F2" w:rsidRPr="004825F2" w:rsidRDefault="004825F2" w:rsidP="004825F2">
      <w:pPr>
        <w:autoSpaceDE w:val="0"/>
        <w:autoSpaceDN w:val="0"/>
        <w:spacing w:before="102" w:line="210" w:lineRule="exact"/>
        <w:ind w:firstLineChars="200" w:firstLine="420"/>
        <w:rPr>
          <w:rFonts w:ascii="宋体" w:hAnsi="Times New Roman"/>
          <w:color w:val="000000" w:themeColor="text1"/>
          <w:kern w:val="0"/>
          <w:szCs w:val="20"/>
        </w:rPr>
      </w:pPr>
      <w:r w:rsidRPr="004825F2">
        <w:rPr>
          <w:rFonts w:ascii="宋体" w:hAnsi="Times New Roman" w:hint="eastAsia"/>
          <w:color w:val="000000" w:themeColor="text1"/>
          <w:kern w:val="0"/>
          <w:szCs w:val="20"/>
        </w:rPr>
        <w:t>国家质量技术监督检验检疫总局[2005]第75号令 《定量包装商品监督管理办法》</w:t>
      </w:r>
    </w:p>
    <w:p w14:paraId="0322A46D" w14:textId="1BFD80A8" w:rsidR="00FC5569" w:rsidRDefault="004825F2" w:rsidP="004825F2">
      <w:pPr>
        <w:autoSpaceDE w:val="0"/>
        <w:autoSpaceDN w:val="0"/>
        <w:spacing w:before="102" w:line="210" w:lineRule="exact"/>
        <w:ind w:firstLineChars="200" w:firstLine="420"/>
        <w:rPr>
          <w:rFonts w:ascii="宋体" w:eastAsiaTheme="minorEastAsia" w:hAnsiTheme="minorHAnsi" w:cstheme="minorBidi"/>
          <w:color w:val="000000"/>
          <w:szCs w:val="22"/>
        </w:rPr>
      </w:pPr>
      <w:r w:rsidRPr="004825F2">
        <w:rPr>
          <w:rFonts w:ascii="宋体" w:hAnsi="Times New Roman" w:hint="eastAsia"/>
          <w:color w:val="000000" w:themeColor="text1"/>
          <w:kern w:val="0"/>
          <w:szCs w:val="20"/>
        </w:rPr>
        <w:t>国家质量技术监督检验检疫总局[2007]第102号令、[2009]第123号令 《食品标识管理规定》</w:t>
      </w:r>
    </w:p>
    <w:p w14:paraId="39356568" w14:textId="77777777" w:rsidR="00B14C7A" w:rsidRDefault="0042750A">
      <w:pPr>
        <w:pStyle w:val="afff"/>
        <w:spacing w:before="312" w:after="312"/>
        <w:rPr>
          <w:color w:val="000000" w:themeColor="text1"/>
        </w:rPr>
      </w:pPr>
      <w:r>
        <w:rPr>
          <w:rFonts w:hint="eastAsia"/>
          <w:color w:val="000000" w:themeColor="text1"/>
          <w:szCs w:val="21"/>
        </w:rPr>
        <w:t>术语和定义</w:t>
      </w:r>
    </w:p>
    <w:bookmarkStart w:id="37" w:name="_Toc26986532" w:displacedByCustomXml="next"/>
    <w:bookmarkEnd w:id="37" w:displacedByCustomXml="next"/>
    <w:sdt>
      <w:sdtPr>
        <w:id w:val="-1909835108"/>
        <w:placeholder>
          <w:docPart w:val="{13d6954b-7dd9-4857-b8f1-9a14145a9a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801D06" w14:textId="77777777" w:rsidR="00B14C7A" w:rsidRDefault="0042750A">
          <w:pPr>
            <w:pStyle w:val="afffff1"/>
            <w:ind w:firstLine="420"/>
            <w:rPr>
              <w:rFonts w:ascii="黑体" w:eastAsia="黑体" w:hAnsi="黑体"/>
            </w:rPr>
          </w:pPr>
          <w:r>
            <w:t>下列术语和定义适用于本文件。</w:t>
          </w:r>
        </w:p>
      </w:sdtContent>
    </w:sdt>
    <w:p w14:paraId="32AE0C0F" w14:textId="53B97700" w:rsidR="004825F2" w:rsidRPr="004825F2" w:rsidRDefault="004825F2" w:rsidP="004825F2">
      <w:pPr>
        <w:pStyle w:val="afffffffffff0"/>
        <w:numPr>
          <w:ilvl w:val="2"/>
          <w:numId w:val="2"/>
        </w:numPr>
        <w:ind w:left="420" w:hangingChars="200" w:hanging="420"/>
        <w:rPr>
          <w:rFonts w:ascii="黑体" w:eastAsia="黑体" w:hAnsi="黑体"/>
          <w:color w:val="000000" w:themeColor="text1"/>
        </w:rPr>
      </w:pPr>
      <w:r w:rsidRPr="004825F2">
        <w:rPr>
          <w:rFonts w:ascii="黑体" w:eastAsia="黑体" w:hAnsi="黑体" w:hint="eastAsia"/>
          <w:color w:val="000000" w:themeColor="text1"/>
        </w:rPr>
        <w:t>柳州螺蛳粉</w:t>
      </w:r>
    </w:p>
    <w:p w14:paraId="5A1167A6" w14:textId="5337975D" w:rsidR="004825F2" w:rsidRDefault="004825F2" w:rsidP="004825F2">
      <w:pPr>
        <w:pStyle w:val="afffff1"/>
        <w:ind w:firstLine="420"/>
        <w:rPr>
          <w:color w:val="000000" w:themeColor="text1"/>
        </w:rPr>
      </w:pPr>
      <w:r w:rsidRPr="004825F2">
        <w:rPr>
          <w:rFonts w:hint="eastAsia"/>
          <w:color w:val="000000" w:themeColor="text1"/>
        </w:rPr>
        <w:lastRenderedPageBreak/>
        <w:t>以</w:t>
      </w:r>
      <w:r w:rsidR="00747984" w:rsidRPr="00747984">
        <w:rPr>
          <w:rFonts w:hint="eastAsia"/>
          <w:color w:val="000000" w:themeColor="text1"/>
        </w:rPr>
        <w:t>米粉（干制米粉或冲泡型米粉）</w:t>
      </w:r>
      <w:r w:rsidRPr="004825F2">
        <w:rPr>
          <w:rFonts w:hint="eastAsia"/>
          <w:color w:val="000000" w:themeColor="text1"/>
        </w:rPr>
        <w:t>为主要原料，利用烫、煮、拌、炒等烹饪方法，加入特制的螺蛳汤和酸笋、酸豆角、辣椒油、油炸腐竹、油炸花生等多种配料组合而成的柳州地方传统风味小吃。</w:t>
      </w:r>
    </w:p>
    <w:p w14:paraId="318B72AF" w14:textId="5562D742" w:rsidR="00747984" w:rsidRDefault="00747984" w:rsidP="00747984">
      <w:pPr>
        <w:pStyle w:val="afffff1"/>
        <w:ind w:firstLine="420"/>
        <w:rPr>
          <w:color w:val="000000" w:themeColor="text1"/>
        </w:rPr>
      </w:pPr>
      <w:r w:rsidRPr="00D045D2">
        <w:rPr>
          <w:rFonts w:hint="eastAsia"/>
          <w:color w:val="000000" w:themeColor="text1"/>
        </w:rPr>
        <w:t>[来源：</w:t>
      </w:r>
      <w:r w:rsidRPr="00D045D2">
        <w:rPr>
          <w:color w:val="000000" w:themeColor="text1"/>
        </w:rPr>
        <w:t>DBS 45/034</w:t>
      </w:r>
      <w:r w:rsidRPr="00D045D2">
        <w:rPr>
          <w:color w:val="000000" w:themeColor="text1"/>
        </w:rPr>
        <w:t>—</w:t>
      </w:r>
      <w:r w:rsidRPr="00D045D2">
        <w:rPr>
          <w:color w:val="000000" w:themeColor="text1"/>
        </w:rPr>
        <w:t>2021</w:t>
      </w:r>
      <w:r w:rsidRPr="00D045D2">
        <w:rPr>
          <w:rFonts w:hint="eastAsia"/>
          <w:color w:val="000000" w:themeColor="text1"/>
        </w:rPr>
        <w:t>，</w:t>
      </w:r>
      <w:r>
        <w:rPr>
          <w:color w:val="000000" w:themeColor="text1"/>
        </w:rPr>
        <w:t>3.1</w:t>
      </w:r>
      <w:r w:rsidRPr="00D045D2">
        <w:rPr>
          <w:rFonts w:hint="eastAsia"/>
          <w:color w:val="000000" w:themeColor="text1"/>
        </w:rPr>
        <w:t>，有修改]</w:t>
      </w:r>
    </w:p>
    <w:p w14:paraId="68C24117"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内包装车间</w:t>
      </w:r>
    </w:p>
    <w:p w14:paraId="7F47FDDF" w14:textId="77777777" w:rsidR="004825F2" w:rsidRDefault="004825F2" w:rsidP="004825F2">
      <w:pPr>
        <w:pStyle w:val="afffff1"/>
        <w:ind w:firstLine="420"/>
        <w:rPr>
          <w:color w:val="000000" w:themeColor="text1"/>
        </w:rPr>
      </w:pPr>
      <w:r>
        <w:rPr>
          <w:rFonts w:hint="eastAsia"/>
          <w:color w:val="000000" w:themeColor="text1"/>
        </w:rPr>
        <w:t>接触内料的生产工序属于内包装，即充填灌装车间属于内包装车间。</w:t>
      </w:r>
    </w:p>
    <w:p w14:paraId="07E35125"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外包装间</w:t>
      </w:r>
    </w:p>
    <w:p w14:paraId="36ACB91B" w14:textId="77777777" w:rsidR="004825F2" w:rsidRDefault="004825F2" w:rsidP="004825F2">
      <w:pPr>
        <w:pStyle w:val="afffff1"/>
        <w:ind w:firstLine="420"/>
        <w:rPr>
          <w:color w:val="000000" w:themeColor="text1"/>
        </w:rPr>
      </w:pPr>
      <w:r>
        <w:rPr>
          <w:rFonts w:hint="eastAsia"/>
          <w:color w:val="000000" w:themeColor="text1"/>
        </w:rPr>
        <w:t>已经充填好产品并且封口之后的工序属于外包装，即贴标、装箱车间属于外包装间。</w:t>
      </w:r>
    </w:p>
    <w:p w14:paraId="1B461149"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BOPP</w:t>
      </w:r>
    </w:p>
    <w:p w14:paraId="6A11D424" w14:textId="77777777" w:rsidR="004825F2" w:rsidRDefault="004825F2" w:rsidP="004825F2">
      <w:pPr>
        <w:pStyle w:val="afffff1"/>
        <w:ind w:firstLine="420"/>
        <w:rPr>
          <w:color w:val="000000" w:themeColor="text1"/>
        </w:rPr>
      </w:pPr>
      <w:r>
        <w:rPr>
          <w:rFonts w:hint="eastAsia"/>
          <w:color w:val="000000" w:themeColor="text1"/>
        </w:rPr>
        <w:t>双向拉伸聚丙烯。</w:t>
      </w:r>
    </w:p>
    <w:p w14:paraId="490452E0"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 xml:space="preserve">PE </w:t>
      </w:r>
    </w:p>
    <w:p w14:paraId="45EC477F" w14:textId="77777777" w:rsidR="004825F2" w:rsidRDefault="004825F2" w:rsidP="004825F2">
      <w:pPr>
        <w:pStyle w:val="afffffffffff0"/>
        <w:numPr>
          <w:ilvl w:val="2"/>
          <w:numId w:val="0"/>
        </w:numPr>
        <w:ind w:firstLineChars="200" w:firstLine="420"/>
        <w:rPr>
          <w:rFonts w:ascii="黑体" w:hAnsi="黑体"/>
          <w:color w:val="000000" w:themeColor="text1"/>
        </w:rPr>
      </w:pPr>
      <w:r>
        <w:rPr>
          <w:rFonts w:hint="eastAsia"/>
          <w:color w:val="000000" w:themeColor="text1"/>
        </w:rPr>
        <w:t>聚乙烯。</w:t>
      </w:r>
    </w:p>
    <w:p w14:paraId="147FB11A"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VMPET</w:t>
      </w:r>
    </w:p>
    <w:p w14:paraId="01B9DD62" w14:textId="77777777" w:rsidR="004825F2" w:rsidRDefault="004825F2" w:rsidP="004825F2">
      <w:pPr>
        <w:pStyle w:val="afffffffffff0"/>
        <w:numPr>
          <w:ilvl w:val="2"/>
          <w:numId w:val="0"/>
        </w:numPr>
        <w:ind w:leftChars="-200" w:left="-420" w:firstLineChars="400" w:firstLine="840"/>
        <w:rPr>
          <w:rFonts w:ascii="黑体" w:hAnsi="黑体"/>
          <w:color w:val="000000" w:themeColor="text1"/>
        </w:rPr>
      </w:pPr>
      <w:r>
        <w:rPr>
          <w:rFonts w:hint="eastAsia"/>
          <w:color w:val="000000" w:themeColor="text1"/>
        </w:rPr>
        <w:t>聚酯镀铝膜。</w:t>
      </w:r>
    </w:p>
    <w:p w14:paraId="526EAF26"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PET</w:t>
      </w:r>
    </w:p>
    <w:p w14:paraId="7B4227A2" w14:textId="77777777" w:rsidR="004825F2" w:rsidRDefault="004825F2" w:rsidP="004825F2">
      <w:pPr>
        <w:pStyle w:val="afffff1"/>
        <w:ind w:firstLine="420"/>
        <w:rPr>
          <w:color w:val="000000" w:themeColor="text1"/>
        </w:rPr>
      </w:pPr>
      <w:r>
        <w:rPr>
          <w:rFonts w:hint="eastAsia"/>
          <w:color w:val="000000" w:themeColor="text1"/>
        </w:rPr>
        <w:t>聚对苯二甲酸乙二醇酯。</w:t>
      </w:r>
    </w:p>
    <w:p w14:paraId="33F77919"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CPP</w:t>
      </w:r>
    </w:p>
    <w:p w14:paraId="37ED88AD" w14:textId="77777777" w:rsidR="004825F2" w:rsidRDefault="004825F2" w:rsidP="004825F2">
      <w:pPr>
        <w:pStyle w:val="afffff1"/>
        <w:ind w:firstLine="420"/>
        <w:rPr>
          <w:color w:val="000000" w:themeColor="text1"/>
        </w:rPr>
      </w:pPr>
      <w:r>
        <w:rPr>
          <w:rFonts w:hint="eastAsia"/>
          <w:color w:val="000000" w:themeColor="text1"/>
        </w:rPr>
        <w:t>未拉伸聚丙烯。</w:t>
      </w:r>
    </w:p>
    <w:p w14:paraId="2EA13176" w14:textId="77777777" w:rsidR="004825F2" w:rsidRDefault="004825F2" w:rsidP="004825F2">
      <w:pPr>
        <w:pStyle w:val="afffffffffff0"/>
        <w:numPr>
          <w:ilvl w:val="2"/>
          <w:numId w:val="2"/>
        </w:numPr>
        <w:ind w:left="420" w:hangingChars="200" w:hanging="420"/>
        <w:rPr>
          <w:rFonts w:ascii="黑体" w:eastAsia="黑体" w:hAnsi="黑体"/>
          <w:color w:val="000000" w:themeColor="text1"/>
        </w:rPr>
      </w:pPr>
      <w:r>
        <w:rPr>
          <w:rFonts w:ascii="黑体" w:eastAsia="黑体" w:hAnsi="黑体" w:hint="eastAsia"/>
          <w:color w:val="000000" w:themeColor="text1"/>
        </w:rPr>
        <w:t>PA</w:t>
      </w:r>
    </w:p>
    <w:p w14:paraId="78F342D2" w14:textId="77777777" w:rsidR="004825F2" w:rsidRDefault="004825F2" w:rsidP="004825F2">
      <w:pPr>
        <w:pStyle w:val="afffff1"/>
        <w:ind w:firstLine="420"/>
        <w:rPr>
          <w:color w:val="000000" w:themeColor="text1"/>
        </w:rPr>
      </w:pPr>
      <w:r>
        <w:rPr>
          <w:rFonts w:hint="eastAsia"/>
          <w:color w:val="000000" w:themeColor="text1"/>
        </w:rPr>
        <w:t>聚酰胺。</w:t>
      </w:r>
    </w:p>
    <w:p w14:paraId="198CB76C" w14:textId="77777777" w:rsidR="004825F2" w:rsidRPr="004825F2" w:rsidRDefault="004825F2" w:rsidP="004825F2">
      <w:pPr>
        <w:widowControl/>
        <w:numPr>
          <w:ilvl w:val="1"/>
          <w:numId w:val="2"/>
        </w:numPr>
        <w:adjustRightInd/>
        <w:spacing w:beforeLines="100" w:before="312" w:afterLines="100" w:after="312" w:line="240" w:lineRule="auto"/>
        <w:outlineLvl w:val="0"/>
        <w:rPr>
          <w:rFonts w:ascii="黑体" w:eastAsia="黑体" w:hAnsi="Times New Roman"/>
          <w:color w:val="000000" w:themeColor="text1"/>
          <w:kern w:val="0"/>
          <w:szCs w:val="20"/>
        </w:rPr>
      </w:pPr>
      <w:bookmarkStart w:id="38" w:name="BookMark8"/>
      <w:bookmarkEnd w:id="19"/>
      <w:r w:rsidRPr="004825F2">
        <w:rPr>
          <w:rFonts w:ascii="黑体" w:eastAsia="黑体" w:hAnsi="Times New Roman" w:hint="eastAsia"/>
          <w:color w:val="000000" w:themeColor="text1"/>
          <w:kern w:val="0"/>
          <w:szCs w:val="20"/>
        </w:rPr>
        <w:t>包装</w:t>
      </w:r>
      <w:bookmarkStart w:id="39" w:name="_GoBack"/>
      <w:bookmarkEnd w:id="39"/>
      <w:r w:rsidRPr="004825F2">
        <w:rPr>
          <w:rFonts w:ascii="黑体" w:eastAsia="黑体" w:hAnsi="Times New Roman" w:hint="eastAsia"/>
          <w:color w:val="000000" w:themeColor="text1"/>
          <w:kern w:val="0"/>
          <w:szCs w:val="20"/>
        </w:rPr>
        <w:t>工艺流程</w:t>
      </w:r>
    </w:p>
    <w:p w14:paraId="2612AC4A" w14:textId="365A23E3" w:rsidR="006C592A" w:rsidRDefault="006C592A" w:rsidP="00932020">
      <w:pPr>
        <w:pStyle w:val="afff"/>
        <w:numPr>
          <w:ilvl w:val="0"/>
          <w:numId w:val="0"/>
        </w:numPr>
        <w:spacing w:before="312" w:after="312"/>
        <w:ind w:firstLineChars="200" w:firstLine="420"/>
        <w:rPr>
          <w:rFonts w:ascii="宋体" w:eastAsia="宋体"/>
          <w:color w:val="000000" w:themeColor="text1"/>
        </w:rPr>
      </w:pPr>
      <w:r w:rsidRPr="006C592A">
        <w:rPr>
          <w:rFonts w:ascii="宋体" w:eastAsia="宋体" w:hint="eastAsia"/>
          <w:color w:val="000000" w:themeColor="text1"/>
        </w:rPr>
        <w:t>内包装材料→消毒→充填或灌装→</w:t>
      </w:r>
      <w:r w:rsidR="00DA5D45">
        <w:rPr>
          <w:rFonts w:ascii="宋体" w:eastAsia="宋体" w:hint="eastAsia"/>
          <w:color w:val="000000" w:themeColor="text1"/>
        </w:rPr>
        <w:t>根据需要</w:t>
      </w:r>
      <w:r w:rsidRPr="006C592A">
        <w:rPr>
          <w:rFonts w:ascii="宋体" w:eastAsia="宋体" w:hint="eastAsia"/>
          <w:color w:val="000000" w:themeColor="text1"/>
        </w:rPr>
        <w:t>充气或排气→密封→杀菌或不杀菌→组合包装及封口→贴标/打码→装箱。</w:t>
      </w:r>
    </w:p>
    <w:p w14:paraId="7BFEF7C5" w14:textId="43F4EC1B" w:rsidR="004825F2" w:rsidRPr="006C592A" w:rsidRDefault="004825F2" w:rsidP="006C592A">
      <w:pPr>
        <w:widowControl/>
        <w:numPr>
          <w:ilvl w:val="1"/>
          <w:numId w:val="2"/>
        </w:numPr>
        <w:adjustRightInd/>
        <w:spacing w:beforeLines="100" w:before="312" w:afterLines="100" w:after="312" w:line="240" w:lineRule="auto"/>
        <w:outlineLvl w:val="0"/>
        <w:rPr>
          <w:rFonts w:ascii="黑体" w:eastAsia="黑体" w:hAnsi="Times New Roman"/>
          <w:color w:val="000000" w:themeColor="text1"/>
          <w:kern w:val="0"/>
          <w:szCs w:val="20"/>
        </w:rPr>
      </w:pPr>
      <w:r w:rsidRPr="006C592A">
        <w:rPr>
          <w:rFonts w:ascii="黑体" w:eastAsia="黑体" w:hAnsi="Times New Roman" w:hint="eastAsia"/>
          <w:color w:val="000000" w:themeColor="text1"/>
          <w:kern w:val="0"/>
          <w:szCs w:val="20"/>
        </w:rPr>
        <w:t>包装技术关键工艺要点</w:t>
      </w:r>
    </w:p>
    <w:p w14:paraId="7F744D21" w14:textId="77777777"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kern w:val="0"/>
          <w:szCs w:val="20"/>
        </w:rPr>
      </w:pPr>
      <w:r w:rsidRPr="004825F2">
        <w:rPr>
          <w:rFonts w:ascii="黑体" w:eastAsia="黑体" w:hAnsi="Times New Roman" w:hint="eastAsia"/>
          <w:kern w:val="0"/>
          <w:szCs w:val="20"/>
        </w:rPr>
        <w:t>包装材料的选择</w:t>
      </w:r>
    </w:p>
    <w:p w14:paraId="735CBCED" w14:textId="77777777" w:rsidR="00CB6832" w:rsidRPr="00CB6832" w:rsidRDefault="00CB6832" w:rsidP="00CB6832">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 xml:space="preserve">5.1.1 与食品直接接触的内包装材料 </w:t>
      </w:r>
    </w:p>
    <w:p w14:paraId="7EDD60DA" w14:textId="7F57552C" w:rsidR="00CB6832" w:rsidRPr="00CB6832" w:rsidRDefault="00CB6832" w:rsidP="00CB6832">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 xml:space="preserve">5.1.1.1 包装材料选择应符合 GB 4806.1、GB 4806.7、GB 9685、GB/T 28118 和 GB/T 30768 的要求，包装材料胶粘剂应符合 GB/T 33320 的要求。 </w:t>
      </w:r>
    </w:p>
    <w:p w14:paraId="373906F0" w14:textId="1691980D" w:rsidR="00CB6832" w:rsidRPr="00CB6832" w:rsidRDefault="00CB6832" w:rsidP="00CB6832">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5.1.1.2 包装材料</w:t>
      </w:r>
      <w:r w:rsidR="0002036E">
        <w:rPr>
          <w:rFonts w:ascii="宋体" w:hAnsi="Times New Roman" w:hint="eastAsia"/>
          <w:kern w:val="0"/>
          <w:szCs w:val="20"/>
        </w:rPr>
        <w:t>应该根据需要</w:t>
      </w:r>
      <w:r w:rsidRPr="00CB6832">
        <w:rPr>
          <w:rFonts w:ascii="宋体" w:hAnsi="Times New Roman" w:hint="eastAsia"/>
          <w:kern w:val="0"/>
          <w:szCs w:val="20"/>
        </w:rPr>
        <w:t>具有防潮、防霉、遮光、耐酸碱、耐高温（121℃以上）等</w:t>
      </w:r>
      <w:r w:rsidR="0002036E">
        <w:rPr>
          <w:rFonts w:ascii="宋体" w:hAnsi="Times New Roman" w:hint="eastAsia"/>
          <w:kern w:val="0"/>
          <w:szCs w:val="20"/>
        </w:rPr>
        <w:t>相关的</w:t>
      </w:r>
      <w:r w:rsidRPr="00CB6832">
        <w:rPr>
          <w:rFonts w:ascii="宋体" w:hAnsi="Times New Roman" w:hint="eastAsia"/>
          <w:kern w:val="0"/>
          <w:szCs w:val="20"/>
        </w:rPr>
        <w:t xml:space="preserve">功能。 </w:t>
      </w:r>
    </w:p>
    <w:p w14:paraId="76BF15BE" w14:textId="0C35D161" w:rsidR="0002036E" w:rsidRDefault="00CB6832" w:rsidP="0002036E">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 xml:space="preserve">5.1.1.3 </w:t>
      </w:r>
      <w:proofErr w:type="gramStart"/>
      <w:r w:rsidR="0002036E" w:rsidRPr="00CB6832">
        <w:rPr>
          <w:rFonts w:ascii="宋体" w:hAnsi="Times New Roman" w:hint="eastAsia"/>
          <w:kern w:val="0"/>
          <w:szCs w:val="20"/>
        </w:rPr>
        <w:t>米粉包宜采用</w:t>
      </w:r>
      <w:proofErr w:type="gramEnd"/>
      <w:r w:rsidR="0002036E" w:rsidRPr="00CB6832">
        <w:rPr>
          <w:rFonts w:ascii="宋体" w:hAnsi="Times New Roman" w:hint="eastAsia"/>
          <w:kern w:val="0"/>
          <w:szCs w:val="20"/>
        </w:rPr>
        <w:t xml:space="preserve"> PET+PE 或其他具有防水和水蒸气、防霉等食品级材料。</w:t>
      </w:r>
    </w:p>
    <w:p w14:paraId="3221DF8C" w14:textId="3A154632" w:rsidR="0002036E" w:rsidRPr="00CB6832" w:rsidRDefault="0002036E" w:rsidP="0002036E">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5.1.1.4 液体状、膏状、油状</w:t>
      </w:r>
      <w:r w:rsidR="00DA5D45">
        <w:rPr>
          <w:rFonts w:ascii="宋体" w:hAnsi="Times New Roman" w:hint="eastAsia"/>
          <w:kern w:val="0"/>
          <w:szCs w:val="20"/>
        </w:rPr>
        <w:t>、粉状</w:t>
      </w:r>
      <w:r w:rsidRPr="00CB6832">
        <w:rPr>
          <w:rFonts w:ascii="宋体" w:hAnsi="Times New Roman" w:hint="eastAsia"/>
          <w:kern w:val="0"/>
          <w:szCs w:val="20"/>
        </w:rPr>
        <w:t>配料等宜采用聚酰胺（PA）+聚乙烯（PE）或其他具有防水性、阻油性和</w:t>
      </w:r>
      <w:proofErr w:type="gramStart"/>
      <w:r w:rsidRPr="00CB6832">
        <w:rPr>
          <w:rFonts w:ascii="宋体" w:hAnsi="Times New Roman" w:hint="eastAsia"/>
          <w:kern w:val="0"/>
          <w:szCs w:val="20"/>
        </w:rPr>
        <w:t>阻氧</w:t>
      </w:r>
      <w:proofErr w:type="gramEnd"/>
      <w:r w:rsidRPr="00CB6832">
        <w:rPr>
          <w:rFonts w:ascii="宋体" w:hAnsi="Times New Roman" w:hint="eastAsia"/>
          <w:kern w:val="0"/>
          <w:szCs w:val="20"/>
        </w:rPr>
        <w:t>性等食品级材料</w:t>
      </w:r>
      <w:r w:rsidR="002217B3">
        <w:rPr>
          <w:rFonts w:ascii="宋体" w:hAnsi="Times New Roman" w:hint="eastAsia"/>
          <w:kern w:val="0"/>
          <w:szCs w:val="20"/>
        </w:rPr>
        <w:t>，小包装可以采用袋装，大包装建议采用桶装或者瓶装</w:t>
      </w:r>
      <w:r w:rsidRPr="00CB6832">
        <w:rPr>
          <w:rFonts w:ascii="宋体" w:hAnsi="Times New Roman" w:hint="eastAsia"/>
          <w:kern w:val="0"/>
          <w:szCs w:val="20"/>
        </w:rPr>
        <w:t xml:space="preserve">。 </w:t>
      </w:r>
    </w:p>
    <w:p w14:paraId="39B4D041" w14:textId="68206865" w:rsidR="0002036E" w:rsidRDefault="0002036E" w:rsidP="0002036E">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5.1.1.5 酸笋、酸豆角、木耳等配菜包宜采用 PET+PE 或其他具有防渗透、防霉和阻止微生物污染等食品级材料</w:t>
      </w:r>
      <w:r w:rsidR="002217B3" w:rsidRPr="00CB6832">
        <w:rPr>
          <w:rFonts w:ascii="宋体" w:hAnsi="Times New Roman" w:hint="eastAsia"/>
          <w:kern w:val="0"/>
          <w:szCs w:val="20"/>
        </w:rPr>
        <w:t>。</w:t>
      </w:r>
      <w:r w:rsidRPr="00CB6832">
        <w:rPr>
          <w:rFonts w:ascii="宋体" w:hAnsi="Times New Roman" w:hint="eastAsia"/>
          <w:kern w:val="0"/>
          <w:szCs w:val="20"/>
        </w:rPr>
        <w:t xml:space="preserve"> </w:t>
      </w:r>
    </w:p>
    <w:p w14:paraId="28CFEF0E" w14:textId="75EF1A29" w:rsidR="00CB6832" w:rsidRPr="00CB6832" w:rsidRDefault="0002036E" w:rsidP="00CB6832">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 xml:space="preserve">5.1.1.6 </w:t>
      </w:r>
      <w:r w:rsidR="00CB6832" w:rsidRPr="00CB6832">
        <w:rPr>
          <w:rFonts w:ascii="宋体" w:hAnsi="Times New Roman" w:hint="eastAsia"/>
          <w:kern w:val="0"/>
          <w:szCs w:val="20"/>
        </w:rPr>
        <w:t>腐竹、花生</w:t>
      </w:r>
      <w:proofErr w:type="gramStart"/>
      <w:r w:rsidR="00CB6832" w:rsidRPr="00CB6832">
        <w:rPr>
          <w:rFonts w:ascii="宋体" w:hAnsi="Times New Roman" w:hint="eastAsia"/>
          <w:kern w:val="0"/>
          <w:szCs w:val="20"/>
        </w:rPr>
        <w:t>配料包宜采用</w:t>
      </w:r>
      <w:proofErr w:type="gramEnd"/>
      <w:r w:rsidR="00CB6832" w:rsidRPr="00CB6832">
        <w:rPr>
          <w:rFonts w:ascii="宋体" w:hAnsi="Times New Roman" w:hint="eastAsia"/>
          <w:kern w:val="0"/>
          <w:szCs w:val="20"/>
        </w:rPr>
        <w:t>双向拉伸聚丙烯（BOPP）+聚对苯二甲酸乙二醇酯（PET）或 PET+未</w:t>
      </w:r>
    </w:p>
    <w:p w14:paraId="513A1D6D" w14:textId="2D710946" w:rsidR="00CB6832" w:rsidRDefault="00CB6832" w:rsidP="006A5778">
      <w:pPr>
        <w:numPr>
          <w:ilvl w:val="3"/>
          <w:numId w:val="0"/>
        </w:numPr>
        <w:adjustRightInd/>
        <w:spacing w:line="240" w:lineRule="auto"/>
        <w:rPr>
          <w:rFonts w:ascii="宋体" w:hAnsi="Times New Roman"/>
          <w:kern w:val="0"/>
          <w:szCs w:val="20"/>
        </w:rPr>
      </w:pPr>
      <w:r w:rsidRPr="00CB6832">
        <w:rPr>
          <w:rFonts w:ascii="宋体" w:hAnsi="Times New Roman" w:hint="eastAsia"/>
          <w:kern w:val="0"/>
          <w:szCs w:val="20"/>
        </w:rPr>
        <w:t>拉伸聚丙烯（CPP）或其他具有密封性能较好、防止氧气的食品级材料</w:t>
      </w:r>
      <w:r w:rsidR="006A5778">
        <w:rPr>
          <w:rFonts w:ascii="宋体" w:hAnsi="Times New Roman" w:hint="eastAsia"/>
          <w:kern w:val="0"/>
          <w:szCs w:val="20"/>
        </w:rPr>
        <w:t>。</w:t>
      </w:r>
    </w:p>
    <w:p w14:paraId="08B6185E" w14:textId="77777777" w:rsidR="006A5778" w:rsidRPr="006A5778" w:rsidRDefault="006A5778" w:rsidP="006A5778">
      <w:pPr>
        <w:numPr>
          <w:ilvl w:val="3"/>
          <w:numId w:val="0"/>
        </w:numPr>
        <w:adjustRightInd/>
        <w:spacing w:line="240" w:lineRule="auto"/>
        <w:rPr>
          <w:rFonts w:ascii="宋体" w:hAnsi="Times New Roman"/>
          <w:kern w:val="0"/>
          <w:szCs w:val="20"/>
        </w:rPr>
      </w:pPr>
      <w:r w:rsidRPr="006A5778">
        <w:rPr>
          <w:rFonts w:ascii="宋体" w:hAnsi="Times New Roman" w:hint="eastAsia"/>
          <w:kern w:val="0"/>
          <w:szCs w:val="20"/>
        </w:rPr>
        <w:t xml:space="preserve">5.1.2 与食品不直接接触的外包装材料 </w:t>
      </w:r>
    </w:p>
    <w:p w14:paraId="5028A240" w14:textId="4C709BCF" w:rsidR="006A5778" w:rsidRPr="006A5778" w:rsidRDefault="006A5778" w:rsidP="006A5778">
      <w:pPr>
        <w:numPr>
          <w:ilvl w:val="3"/>
          <w:numId w:val="0"/>
        </w:numPr>
        <w:adjustRightInd/>
        <w:spacing w:line="240" w:lineRule="auto"/>
        <w:rPr>
          <w:rFonts w:ascii="宋体" w:hAnsi="Times New Roman"/>
          <w:kern w:val="0"/>
          <w:szCs w:val="20"/>
        </w:rPr>
      </w:pPr>
      <w:r w:rsidRPr="006A5778">
        <w:rPr>
          <w:rFonts w:ascii="宋体" w:hAnsi="Times New Roman" w:hint="eastAsia"/>
          <w:kern w:val="0"/>
          <w:szCs w:val="20"/>
        </w:rPr>
        <w:t xml:space="preserve">5.1.2.1 宜优先考虑可食用、降解或回收利用等对环境友好的包装材料，按照 GB/T 16716.1、GB/T </w:t>
      </w:r>
      <w:r w:rsidRPr="006A5778">
        <w:rPr>
          <w:rFonts w:ascii="宋体" w:hAnsi="Times New Roman" w:hint="eastAsia"/>
          <w:kern w:val="0"/>
          <w:szCs w:val="20"/>
        </w:rPr>
        <w:lastRenderedPageBreak/>
        <w:t xml:space="preserve">16716.2、GB/T 16716.3、GB/T 16716.4、GB/T 16716.6、GB/T 16716.7 的规定执行。 </w:t>
      </w:r>
    </w:p>
    <w:p w14:paraId="15EB929B" w14:textId="2438BE63" w:rsidR="006A5778" w:rsidRPr="006A5778" w:rsidRDefault="006A5778" w:rsidP="006A5778">
      <w:pPr>
        <w:numPr>
          <w:ilvl w:val="3"/>
          <w:numId w:val="0"/>
        </w:numPr>
        <w:adjustRightInd/>
        <w:spacing w:line="240" w:lineRule="auto"/>
        <w:rPr>
          <w:rFonts w:ascii="宋体" w:hAnsi="Times New Roman"/>
          <w:kern w:val="0"/>
          <w:szCs w:val="20"/>
        </w:rPr>
      </w:pPr>
      <w:r w:rsidRPr="006A5778">
        <w:rPr>
          <w:rFonts w:ascii="宋体" w:hAnsi="Times New Roman" w:hint="eastAsia"/>
          <w:kern w:val="0"/>
          <w:szCs w:val="20"/>
        </w:rPr>
        <w:t>5.1.2.</w:t>
      </w:r>
      <w:r>
        <w:rPr>
          <w:rFonts w:ascii="宋体" w:hAnsi="Times New Roman"/>
          <w:kern w:val="0"/>
          <w:szCs w:val="20"/>
        </w:rPr>
        <w:t>2</w:t>
      </w:r>
      <w:r w:rsidRPr="006A5778">
        <w:rPr>
          <w:rFonts w:ascii="宋体" w:hAnsi="Times New Roman" w:hint="eastAsia"/>
          <w:kern w:val="0"/>
          <w:szCs w:val="20"/>
        </w:rPr>
        <w:t xml:space="preserve"> 外包装上贴标签的粘着剂或印刷标志的油墨不应直接接触食品，且应无毒无害。 </w:t>
      </w:r>
    </w:p>
    <w:p w14:paraId="4B80D985" w14:textId="1D879110" w:rsidR="006A5778" w:rsidRPr="006A5778" w:rsidRDefault="00FE2C27" w:rsidP="006A5778">
      <w:pPr>
        <w:numPr>
          <w:ilvl w:val="3"/>
          <w:numId w:val="0"/>
        </w:numPr>
        <w:adjustRightInd/>
        <w:spacing w:line="240" w:lineRule="auto"/>
        <w:rPr>
          <w:rFonts w:ascii="宋体" w:hAnsi="Times New Roman"/>
          <w:kern w:val="0"/>
          <w:szCs w:val="20"/>
        </w:rPr>
      </w:pPr>
      <w:r>
        <w:rPr>
          <w:rFonts w:ascii="宋体" w:hAnsi="Times New Roman" w:hint="eastAsia"/>
          <w:kern w:val="0"/>
          <w:szCs w:val="20"/>
        </w:rPr>
        <w:t>5.1.2.3</w:t>
      </w:r>
      <w:r w:rsidR="006A5778" w:rsidRPr="006A5778">
        <w:rPr>
          <w:rFonts w:ascii="宋体" w:hAnsi="Times New Roman" w:hint="eastAsia"/>
          <w:kern w:val="0"/>
          <w:szCs w:val="20"/>
        </w:rPr>
        <w:t xml:space="preserve"> 运输包装用纸箱应符合 GB/T 6543 的要求。</w:t>
      </w:r>
    </w:p>
    <w:p w14:paraId="4E0FA044" w14:textId="616DED6B"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kern w:val="0"/>
          <w:szCs w:val="20"/>
        </w:rPr>
      </w:pPr>
      <w:r w:rsidRPr="004825F2">
        <w:rPr>
          <w:rFonts w:ascii="黑体" w:eastAsia="黑体" w:hAnsi="Times New Roman" w:hint="eastAsia"/>
          <w:kern w:val="0"/>
          <w:szCs w:val="20"/>
        </w:rPr>
        <w:t>包装设计</w:t>
      </w:r>
    </w:p>
    <w:p w14:paraId="488423CC" w14:textId="43C9436C" w:rsidR="004825F2" w:rsidRPr="004825F2" w:rsidRDefault="006A5778" w:rsidP="006A5778">
      <w:pPr>
        <w:numPr>
          <w:ilvl w:val="3"/>
          <w:numId w:val="0"/>
        </w:numPr>
        <w:adjustRightInd/>
        <w:spacing w:line="240" w:lineRule="auto"/>
        <w:ind w:firstLineChars="200" w:firstLine="420"/>
        <w:rPr>
          <w:rFonts w:ascii="宋体" w:hAnsi="Times New Roman"/>
          <w:color w:val="000000" w:themeColor="text1"/>
          <w:kern w:val="0"/>
          <w:szCs w:val="20"/>
        </w:rPr>
      </w:pPr>
      <w:r w:rsidRPr="006A5778">
        <w:rPr>
          <w:rFonts w:ascii="宋体" w:hAnsi="Times New Roman" w:hint="eastAsia"/>
          <w:color w:val="000000" w:themeColor="text1"/>
          <w:kern w:val="0"/>
          <w:szCs w:val="20"/>
        </w:rPr>
        <w:t>食品包装设计应符合安全性、保护性、环保性、节约性、美观性、便利性原则，按 GB/T 39947的相关规定执行。</w:t>
      </w:r>
    </w:p>
    <w:p w14:paraId="08F658DB" w14:textId="77777777"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4825F2">
        <w:rPr>
          <w:rFonts w:ascii="黑体" w:eastAsia="黑体" w:hAnsi="Times New Roman" w:hint="eastAsia"/>
          <w:color w:val="000000" w:themeColor="text1"/>
          <w:kern w:val="0"/>
          <w:szCs w:val="20"/>
        </w:rPr>
        <w:t>消毒</w:t>
      </w:r>
    </w:p>
    <w:p w14:paraId="6DBB7610" w14:textId="1EA14520" w:rsidR="004825F2" w:rsidRPr="004825F2" w:rsidRDefault="006A5778" w:rsidP="006A5778">
      <w:pPr>
        <w:widowControl/>
        <w:autoSpaceDE w:val="0"/>
        <w:autoSpaceDN w:val="0"/>
        <w:adjustRightInd/>
        <w:spacing w:line="240" w:lineRule="auto"/>
        <w:ind w:firstLineChars="200" w:firstLine="420"/>
        <w:rPr>
          <w:rFonts w:ascii="宋体" w:hAnsi="Times New Roman"/>
          <w:color w:val="000000" w:themeColor="text1"/>
          <w:kern w:val="0"/>
          <w:szCs w:val="20"/>
        </w:rPr>
      </w:pPr>
      <w:r w:rsidRPr="006A5778">
        <w:rPr>
          <w:rFonts w:ascii="宋体" w:hAnsi="Times New Roman" w:hint="eastAsia"/>
          <w:color w:val="000000" w:themeColor="text1"/>
          <w:kern w:val="0"/>
          <w:szCs w:val="20"/>
        </w:rPr>
        <w:t>产品的内包装材料使用前应进行紫外或臭氧或其他消毒杀菌处理，将经过干燥、清洁的内包装材料整齐有序摆放，内包装材料之间应有间隙，并且离地、离墙10cm以上堆放，紫外杀菌按照紫外线灯波长200nm～ 275nm、功率≥1.5</w:t>
      </w:r>
      <w:r w:rsidRPr="006A5778">
        <w:rPr>
          <w:rFonts w:ascii="宋体" w:hAnsi="Times New Roman"/>
          <w:color w:val="000000" w:themeColor="text1"/>
          <w:kern w:val="0"/>
          <w:szCs w:val="20"/>
        </w:rPr>
        <w:t>W/m</w:t>
      </w:r>
      <w:r w:rsidRPr="00DA5D45">
        <w:rPr>
          <w:rFonts w:ascii="宋体" w:hAnsi="Times New Roman"/>
          <w:color w:val="000000" w:themeColor="text1"/>
          <w:kern w:val="0"/>
          <w:szCs w:val="20"/>
          <w:vertAlign w:val="superscript"/>
        </w:rPr>
        <w:t>3</w:t>
      </w:r>
      <w:r w:rsidRPr="006A5778">
        <w:rPr>
          <w:rFonts w:ascii="宋体" w:hAnsi="Times New Roman" w:hint="eastAsia"/>
          <w:color w:val="000000" w:themeColor="text1"/>
          <w:kern w:val="0"/>
          <w:szCs w:val="20"/>
        </w:rPr>
        <w:t>设置，悬挂高度以距离地面2m以内为宜，作用时间≥60min。臭氧杀菌采用气体消毒法(臭氧发生器)进行消毒处理，包装材料的臭氧处理浓度≥60</w:t>
      </w:r>
      <w:r w:rsidRPr="006A5778">
        <w:rPr>
          <w:rFonts w:ascii="宋体" w:hAnsi="Times New Roman"/>
          <w:color w:val="000000" w:themeColor="text1"/>
          <w:kern w:val="0"/>
          <w:szCs w:val="20"/>
        </w:rPr>
        <w:t>mg/m3</w:t>
      </w:r>
      <w:r w:rsidRPr="006A5778">
        <w:rPr>
          <w:rFonts w:ascii="宋体" w:hAnsi="Times New Roman" w:hint="eastAsia"/>
          <w:color w:val="000000" w:themeColor="text1"/>
          <w:kern w:val="0"/>
          <w:szCs w:val="20"/>
        </w:rPr>
        <w:t>，相对湿度≥70％，处理时间≥60min，同时做好消毒记录。</w:t>
      </w:r>
    </w:p>
    <w:p w14:paraId="4BAD3FF8" w14:textId="77777777"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4825F2">
        <w:rPr>
          <w:rFonts w:ascii="黑体" w:eastAsia="黑体" w:hAnsi="Times New Roman" w:hint="eastAsia"/>
          <w:color w:val="000000" w:themeColor="text1"/>
          <w:kern w:val="0"/>
          <w:szCs w:val="20"/>
        </w:rPr>
        <w:t>充填或灌装</w:t>
      </w:r>
    </w:p>
    <w:p w14:paraId="4717D3DB" w14:textId="77777777" w:rsidR="006A5778" w:rsidRPr="006A5778" w:rsidRDefault="006A5778" w:rsidP="006A5778">
      <w:pPr>
        <w:numPr>
          <w:ilvl w:val="3"/>
          <w:numId w:val="0"/>
        </w:numPr>
        <w:adjustRightInd/>
        <w:spacing w:line="240" w:lineRule="auto"/>
        <w:ind w:firstLineChars="200" w:firstLine="420"/>
        <w:rPr>
          <w:rFonts w:ascii="宋体" w:hAnsi="Times New Roman"/>
          <w:color w:val="000000" w:themeColor="text1"/>
          <w:kern w:val="0"/>
          <w:szCs w:val="20"/>
        </w:rPr>
      </w:pPr>
      <w:r w:rsidRPr="006A5778">
        <w:rPr>
          <w:rFonts w:ascii="宋体" w:hAnsi="Times New Roman" w:hint="eastAsia"/>
          <w:color w:val="000000" w:themeColor="text1"/>
          <w:kern w:val="0"/>
          <w:szCs w:val="20"/>
        </w:rPr>
        <w:t xml:space="preserve">5.4.1 按照要求定量充填或灌装米粉包和相应的配料包，要求计量精度控制在合理范围内。 </w:t>
      </w:r>
    </w:p>
    <w:p w14:paraId="16773167" w14:textId="4AF5CCC2" w:rsidR="006A5778" w:rsidRPr="006A5778" w:rsidRDefault="006A5778" w:rsidP="006A5778">
      <w:pPr>
        <w:numPr>
          <w:ilvl w:val="3"/>
          <w:numId w:val="0"/>
        </w:numPr>
        <w:adjustRightInd/>
        <w:spacing w:line="240" w:lineRule="auto"/>
        <w:ind w:firstLineChars="200" w:firstLine="420"/>
        <w:rPr>
          <w:rFonts w:ascii="宋体" w:hAnsi="Times New Roman"/>
          <w:color w:val="000000" w:themeColor="text1"/>
          <w:kern w:val="0"/>
          <w:szCs w:val="20"/>
        </w:rPr>
      </w:pPr>
      <w:r w:rsidRPr="006A5778">
        <w:rPr>
          <w:rFonts w:ascii="宋体" w:hAnsi="Times New Roman" w:hint="eastAsia"/>
          <w:color w:val="000000" w:themeColor="text1"/>
          <w:kern w:val="0"/>
          <w:szCs w:val="20"/>
        </w:rPr>
        <w:t>5.4.2 根据生产工艺的要求和产品特点，选择合适的包装材料，应采用人工/半自动设备/自动设备进</w:t>
      </w:r>
      <w:r w:rsidRPr="006A5778">
        <w:rPr>
          <w:rFonts w:ascii="宋体" w:hint="eastAsia"/>
          <w:color w:val="000000" w:themeColor="text1"/>
        </w:rPr>
        <w:t>行包装</w:t>
      </w:r>
      <w:r>
        <w:rPr>
          <w:rFonts w:ascii="宋体" w:hint="eastAsia"/>
          <w:color w:val="000000" w:themeColor="text1"/>
        </w:rPr>
        <w:t>。</w:t>
      </w:r>
    </w:p>
    <w:p w14:paraId="3C3A71CA" w14:textId="076BA4D4" w:rsidR="004825F2" w:rsidRPr="004825F2" w:rsidRDefault="004825F2" w:rsidP="006A5778">
      <w:pPr>
        <w:pStyle w:val="afff0"/>
        <w:spacing w:before="156" w:after="156"/>
        <w:rPr>
          <w:color w:val="000000" w:themeColor="text1"/>
        </w:rPr>
      </w:pPr>
      <w:r w:rsidRPr="004825F2">
        <w:rPr>
          <w:rFonts w:hint="eastAsia"/>
          <w:color w:val="000000" w:themeColor="text1"/>
        </w:rPr>
        <w:t>充气或排气</w:t>
      </w:r>
    </w:p>
    <w:p w14:paraId="0CBCC2BB" w14:textId="77777777" w:rsidR="006A5778" w:rsidRPr="006A5778" w:rsidRDefault="006A5778" w:rsidP="006A5778">
      <w:pPr>
        <w:numPr>
          <w:ilvl w:val="3"/>
          <w:numId w:val="0"/>
        </w:numPr>
        <w:adjustRightInd/>
        <w:spacing w:line="240" w:lineRule="auto"/>
        <w:ind w:firstLineChars="200" w:firstLine="420"/>
        <w:rPr>
          <w:rFonts w:ascii="宋体" w:hAnsi="Times New Roman"/>
          <w:color w:val="000000" w:themeColor="text1"/>
          <w:kern w:val="0"/>
          <w:szCs w:val="20"/>
        </w:rPr>
      </w:pPr>
      <w:r w:rsidRPr="006A5778">
        <w:rPr>
          <w:rFonts w:ascii="宋体" w:hAnsi="Times New Roman" w:hint="eastAsia"/>
          <w:color w:val="000000" w:themeColor="text1"/>
          <w:kern w:val="0"/>
          <w:szCs w:val="20"/>
        </w:rPr>
        <w:t>按照相应的工艺要求进行充气或排气包装。</w:t>
      </w:r>
    </w:p>
    <w:p w14:paraId="1F05543E" w14:textId="44FBD8E6"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4825F2">
        <w:rPr>
          <w:rFonts w:ascii="黑体" w:eastAsia="黑体" w:hAnsi="Times New Roman" w:hint="eastAsia"/>
          <w:color w:val="000000" w:themeColor="text1"/>
          <w:kern w:val="0"/>
          <w:szCs w:val="20"/>
        </w:rPr>
        <w:t>密封</w:t>
      </w:r>
    </w:p>
    <w:p w14:paraId="2A7D9721" w14:textId="13DF4F83" w:rsidR="004825F2" w:rsidRPr="004825F2" w:rsidRDefault="006A5778" w:rsidP="004825F2">
      <w:pPr>
        <w:widowControl/>
        <w:autoSpaceDE w:val="0"/>
        <w:autoSpaceDN w:val="0"/>
        <w:adjustRightInd/>
        <w:spacing w:line="240" w:lineRule="auto"/>
        <w:ind w:firstLineChars="200" w:firstLine="420"/>
        <w:rPr>
          <w:rFonts w:ascii="宋体" w:hAnsi="Times New Roman"/>
          <w:color w:val="000000" w:themeColor="text1"/>
          <w:kern w:val="0"/>
          <w:szCs w:val="20"/>
        </w:rPr>
      </w:pPr>
      <w:r>
        <w:rPr>
          <w:rFonts w:ascii="宋体" w:hAnsi="Times New Roman" w:hint="eastAsia"/>
          <w:color w:val="000000" w:themeColor="text1"/>
          <w:kern w:val="0"/>
          <w:szCs w:val="20"/>
        </w:rPr>
        <w:t>袋装</w:t>
      </w:r>
      <w:proofErr w:type="gramStart"/>
      <w:r w:rsidR="004825F2" w:rsidRPr="004825F2">
        <w:rPr>
          <w:rFonts w:ascii="宋体" w:hAnsi="Times New Roman" w:hint="eastAsia"/>
          <w:color w:val="000000" w:themeColor="text1"/>
          <w:kern w:val="0"/>
          <w:szCs w:val="20"/>
        </w:rPr>
        <w:t>密封线距顶端</w:t>
      </w:r>
      <w:proofErr w:type="gramEnd"/>
      <w:r w:rsidR="004825F2" w:rsidRPr="004825F2">
        <w:rPr>
          <w:rFonts w:ascii="宋体" w:hAnsi="Times New Roman" w:hint="eastAsia"/>
          <w:color w:val="000000" w:themeColor="text1"/>
          <w:kern w:val="0"/>
          <w:szCs w:val="20"/>
        </w:rPr>
        <w:t>适宜距离，封口无歪斜和褶皱，无开口、缺口、锯齿和切口不齐现象。</w:t>
      </w:r>
      <w:r>
        <w:rPr>
          <w:rFonts w:ascii="宋体" w:hAnsi="Times New Roman" w:hint="eastAsia"/>
          <w:color w:val="000000" w:themeColor="text1"/>
          <w:kern w:val="0"/>
          <w:szCs w:val="20"/>
        </w:rPr>
        <w:t>桶装</w:t>
      </w:r>
      <w:r w:rsidR="00083C30">
        <w:rPr>
          <w:rFonts w:ascii="宋体" w:hAnsi="Times New Roman" w:hint="eastAsia"/>
          <w:color w:val="000000" w:themeColor="text1"/>
          <w:kern w:val="0"/>
          <w:szCs w:val="20"/>
        </w:rPr>
        <w:t>宜采用</w:t>
      </w:r>
      <w:proofErr w:type="gramStart"/>
      <w:r w:rsidR="00083C30">
        <w:rPr>
          <w:rFonts w:ascii="宋体" w:hAnsi="Times New Roman" w:hint="eastAsia"/>
          <w:color w:val="000000" w:themeColor="text1"/>
          <w:kern w:val="0"/>
          <w:szCs w:val="20"/>
        </w:rPr>
        <w:t>塞式或者旋</w:t>
      </w:r>
      <w:proofErr w:type="gramEnd"/>
      <w:r w:rsidR="00083C30">
        <w:rPr>
          <w:rFonts w:ascii="宋体" w:hAnsi="Times New Roman" w:hint="eastAsia"/>
          <w:color w:val="000000" w:themeColor="text1"/>
          <w:kern w:val="0"/>
          <w:szCs w:val="20"/>
        </w:rPr>
        <w:t>盖式密封。</w:t>
      </w:r>
    </w:p>
    <w:p w14:paraId="2F1BA734" w14:textId="77777777" w:rsidR="004825F2" w:rsidRPr="004825F2" w:rsidRDefault="004825F2" w:rsidP="004825F2">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4825F2">
        <w:rPr>
          <w:rFonts w:ascii="黑体" w:eastAsia="黑体" w:hAnsi="Times New Roman" w:hint="eastAsia"/>
          <w:color w:val="000000" w:themeColor="text1"/>
          <w:kern w:val="0"/>
          <w:szCs w:val="20"/>
        </w:rPr>
        <w:t>杀菌</w:t>
      </w:r>
    </w:p>
    <w:p w14:paraId="52EA440A" w14:textId="1A93D0F8" w:rsidR="004825F2" w:rsidRDefault="00E22AB1" w:rsidP="004825F2">
      <w:pPr>
        <w:widowControl/>
        <w:autoSpaceDE w:val="0"/>
        <w:autoSpaceDN w:val="0"/>
        <w:adjustRightInd/>
        <w:spacing w:line="240" w:lineRule="auto"/>
        <w:ind w:firstLineChars="200" w:firstLine="420"/>
        <w:rPr>
          <w:rFonts w:ascii="宋体" w:hAnsi="Times New Roman"/>
          <w:color w:val="000000" w:themeColor="text1"/>
          <w:kern w:val="0"/>
          <w:szCs w:val="20"/>
        </w:rPr>
      </w:pPr>
      <w:r w:rsidRPr="00E22AB1">
        <w:rPr>
          <w:rFonts w:ascii="宋体" w:hAnsi="Times New Roman" w:hint="eastAsia"/>
          <w:color w:val="000000" w:themeColor="text1"/>
          <w:kern w:val="0"/>
          <w:szCs w:val="20"/>
        </w:rPr>
        <w:t>按照配料要求，选择合适的杀菌方式。</w:t>
      </w:r>
      <w:r>
        <w:rPr>
          <w:rFonts w:ascii="宋体" w:hAnsi="Times New Roman" w:hint="eastAsia"/>
          <w:color w:val="000000" w:themeColor="text1"/>
          <w:kern w:val="0"/>
          <w:szCs w:val="20"/>
        </w:rPr>
        <w:t>建议：</w:t>
      </w:r>
      <w:r w:rsidR="004825F2" w:rsidRPr="004825F2">
        <w:rPr>
          <w:rFonts w:ascii="宋体" w:hAnsi="Times New Roman" w:hint="eastAsia"/>
          <w:color w:val="000000" w:themeColor="text1"/>
          <w:kern w:val="0"/>
          <w:szCs w:val="20"/>
        </w:rPr>
        <w:t>米粉可采用臭氧或紫外线进行杀菌；螺蛳肉汤料包、肉制品、蛋制品、动物性水产制品配料包杀菌方式采用高温杀菌，温度≥121 ℃，灭菌时间15</w:t>
      </w:r>
      <w:r w:rsidR="00FE2C27" w:rsidRPr="00FE2C27">
        <w:rPr>
          <w:rFonts w:ascii="宋体" w:hAnsi="Times New Roman" w:hint="eastAsia"/>
          <w:color w:val="000000" w:themeColor="text1"/>
          <w:kern w:val="0"/>
          <w:szCs w:val="20"/>
        </w:rPr>
        <w:t xml:space="preserve"> </w:t>
      </w:r>
      <w:r w:rsidR="00FE2C27" w:rsidRPr="004825F2">
        <w:rPr>
          <w:rFonts w:ascii="宋体" w:hAnsi="Times New Roman" w:hint="eastAsia"/>
          <w:color w:val="000000" w:themeColor="text1"/>
          <w:kern w:val="0"/>
          <w:szCs w:val="20"/>
        </w:rPr>
        <w:t>min</w:t>
      </w:r>
      <w:r w:rsidR="004825F2" w:rsidRPr="004825F2">
        <w:rPr>
          <w:rFonts w:ascii="宋体" w:hAnsi="Times New Roman"/>
          <w:color w:val="000000" w:themeColor="text1"/>
          <w:kern w:val="0"/>
          <w:szCs w:val="20"/>
        </w:rPr>
        <w:t>～</w:t>
      </w:r>
      <w:r w:rsidR="004825F2" w:rsidRPr="004825F2">
        <w:rPr>
          <w:rFonts w:ascii="宋体" w:hAnsi="Times New Roman" w:hint="eastAsia"/>
          <w:color w:val="000000" w:themeColor="text1"/>
          <w:kern w:val="0"/>
          <w:szCs w:val="20"/>
        </w:rPr>
        <w:t>30 min；酸笋、酸豆角配料杀菌方式采用巴氏杀菌，温度为85</w:t>
      </w:r>
      <w:r w:rsidR="00FE2C27">
        <w:rPr>
          <w:rFonts w:ascii="宋体" w:hAnsi="Times New Roman" w:hint="eastAsia"/>
          <w:color w:val="000000" w:themeColor="text1"/>
          <w:kern w:val="0"/>
          <w:szCs w:val="20"/>
        </w:rPr>
        <w:t xml:space="preserve"> </w:t>
      </w:r>
      <w:r w:rsidR="00FE2C27" w:rsidRPr="004825F2">
        <w:rPr>
          <w:rFonts w:ascii="宋体" w:hAnsi="Times New Roman" w:hint="eastAsia"/>
          <w:color w:val="000000" w:themeColor="text1"/>
          <w:kern w:val="0"/>
          <w:szCs w:val="20"/>
        </w:rPr>
        <w:t>℃</w:t>
      </w:r>
      <w:r w:rsidR="004825F2" w:rsidRPr="004825F2">
        <w:rPr>
          <w:rFonts w:ascii="宋体" w:hAnsi="Times New Roman"/>
          <w:color w:val="000000" w:themeColor="text1"/>
          <w:kern w:val="0"/>
          <w:szCs w:val="20"/>
        </w:rPr>
        <w:t>～</w:t>
      </w:r>
      <w:r w:rsidR="004825F2" w:rsidRPr="004825F2">
        <w:rPr>
          <w:rFonts w:ascii="宋体" w:hAnsi="Times New Roman" w:hint="eastAsia"/>
          <w:color w:val="000000" w:themeColor="text1"/>
          <w:kern w:val="0"/>
          <w:szCs w:val="20"/>
        </w:rPr>
        <w:t>95 ℃，灭菌时间15</w:t>
      </w:r>
      <w:r w:rsidR="00FE2C27" w:rsidRPr="00FE2C27">
        <w:rPr>
          <w:rFonts w:ascii="宋体" w:hAnsi="Times New Roman" w:hint="eastAsia"/>
          <w:color w:val="000000" w:themeColor="text1"/>
          <w:kern w:val="0"/>
          <w:szCs w:val="20"/>
        </w:rPr>
        <w:t xml:space="preserve"> </w:t>
      </w:r>
      <w:r w:rsidR="00FE2C27" w:rsidRPr="004825F2">
        <w:rPr>
          <w:rFonts w:ascii="宋体" w:hAnsi="Times New Roman" w:hint="eastAsia"/>
          <w:color w:val="000000" w:themeColor="text1"/>
          <w:kern w:val="0"/>
          <w:szCs w:val="20"/>
        </w:rPr>
        <w:t>min</w:t>
      </w:r>
      <w:r w:rsidR="00FE2C27" w:rsidRPr="004825F2">
        <w:rPr>
          <w:rFonts w:ascii="宋体" w:hAnsi="Times New Roman"/>
          <w:color w:val="000000" w:themeColor="text1"/>
          <w:kern w:val="0"/>
          <w:szCs w:val="20"/>
        </w:rPr>
        <w:t>～</w:t>
      </w:r>
      <w:r w:rsidR="004825F2" w:rsidRPr="004825F2">
        <w:rPr>
          <w:rFonts w:ascii="宋体" w:hAnsi="Times New Roman" w:hint="eastAsia"/>
          <w:color w:val="000000" w:themeColor="text1"/>
          <w:kern w:val="0"/>
          <w:szCs w:val="20"/>
        </w:rPr>
        <w:t xml:space="preserve">30 min。 </w:t>
      </w:r>
    </w:p>
    <w:p w14:paraId="68486B2D" w14:textId="2D50171F" w:rsidR="00F8515A" w:rsidRPr="00F8515A" w:rsidRDefault="00F8515A" w:rsidP="00F8515A">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F8515A">
        <w:rPr>
          <w:rFonts w:ascii="黑体" w:eastAsia="黑体" w:hAnsi="Times New Roman" w:hint="eastAsia"/>
          <w:color w:val="000000" w:themeColor="text1"/>
          <w:kern w:val="0"/>
          <w:szCs w:val="20"/>
        </w:rPr>
        <w:t xml:space="preserve">净含量 </w:t>
      </w:r>
    </w:p>
    <w:p w14:paraId="0E5319AE" w14:textId="259C0A75" w:rsidR="00F8515A" w:rsidRPr="00F8515A" w:rsidRDefault="00F8515A" w:rsidP="00FE2C27">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 xml:space="preserve">净含量应符合《定量包装商品监督管理办法》的规定。 </w:t>
      </w:r>
    </w:p>
    <w:p w14:paraId="250CD94A" w14:textId="7DACC883" w:rsidR="00F8515A" w:rsidRPr="00F8515A" w:rsidRDefault="00F8515A" w:rsidP="00F8515A">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F8515A">
        <w:rPr>
          <w:rFonts w:ascii="黑体" w:eastAsia="黑体" w:hAnsi="Times New Roman" w:hint="eastAsia"/>
          <w:color w:val="000000" w:themeColor="text1"/>
          <w:kern w:val="0"/>
          <w:szCs w:val="20"/>
        </w:rPr>
        <w:t xml:space="preserve">包装标签、标志 </w:t>
      </w:r>
    </w:p>
    <w:p w14:paraId="7AA0BD8F" w14:textId="74D4DFD6" w:rsidR="00F8515A" w:rsidRPr="00F8515A" w:rsidRDefault="00F8515A" w:rsidP="00FE2C27">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5.</w:t>
      </w:r>
      <w:r>
        <w:rPr>
          <w:rFonts w:ascii="宋体" w:hAnsi="Times New Roman"/>
          <w:color w:val="000000" w:themeColor="text1"/>
          <w:kern w:val="0"/>
          <w:szCs w:val="20"/>
        </w:rPr>
        <w:t>9</w:t>
      </w:r>
      <w:r w:rsidRPr="00F8515A">
        <w:rPr>
          <w:rFonts w:ascii="宋体" w:hAnsi="Times New Roman" w:hint="eastAsia"/>
          <w:color w:val="000000" w:themeColor="text1"/>
          <w:kern w:val="0"/>
          <w:szCs w:val="20"/>
        </w:rPr>
        <w:t xml:space="preserve">.1 销售包装的标签应符合 GB 7718、GB 28050 和《食品标识管理规定》的规定。 </w:t>
      </w:r>
    </w:p>
    <w:p w14:paraId="061F6D87" w14:textId="40C39B22" w:rsidR="00F8515A" w:rsidRP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5.</w:t>
      </w:r>
      <w:r>
        <w:rPr>
          <w:rFonts w:ascii="宋体" w:hAnsi="Times New Roman"/>
          <w:color w:val="000000" w:themeColor="text1"/>
          <w:kern w:val="0"/>
          <w:szCs w:val="20"/>
        </w:rPr>
        <w:t>9</w:t>
      </w:r>
      <w:r w:rsidRPr="00F8515A">
        <w:rPr>
          <w:rFonts w:ascii="宋体" w:hAnsi="Times New Roman" w:hint="eastAsia"/>
          <w:color w:val="000000" w:themeColor="text1"/>
          <w:kern w:val="0"/>
          <w:szCs w:val="20"/>
        </w:rPr>
        <w:t>.2 运输包装的标志应符合 GB/T 191 的要求。 外包装生产日期格式按照GB 7718执行。</w:t>
      </w:r>
    </w:p>
    <w:p w14:paraId="7EB983B2" w14:textId="296BFF81" w:rsidR="00F8515A" w:rsidRPr="00F8515A" w:rsidRDefault="00F8515A" w:rsidP="00F8515A">
      <w:pPr>
        <w:widowControl/>
        <w:numPr>
          <w:ilvl w:val="2"/>
          <w:numId w:val="2"/>
        </w:numPr>
        <w:adjustRightInd/>
        <w:spacing w:beforeLines="50" w:before="156" w:afterLines="50" w:after="156" w:line="240" w:lineRule="auto"/>
        <w:outlineLvl w:val="1"/>
        <w:rPr>
          <w:rFonts w:ascii="黑体" w:eastAsia="黑体" w:hAnsi="Times New Roman"/>
          <w:color w:val="000000" w:themeColor="text1"/>
          <w:kern w:val="0"/>
          <w:szCs w:val="20"/>
        </w:rPr>
      </w:pPr>
      <w:r w:rsidRPr="00F8515A">
        <w:rPr>
          <w:rFonts w:ascii="黑体" w:eastAsia="黑体" w:hAnsi="Times New Roman" w:hint="eastAsia"/>
          <w:color w:val="000000" w:themeColor="text1"/>
          <w:kern w:val="0"/>
          <w:szCs w:val="20"/>
        </w:rPr>
        <w:t xml:space="preserve">装箱 </w:t>
      </w:r>
    </w:p>
    <w:p w14:paraId="02ADF75B" w14:textId="5C14AFB5" w:rsidR="00F8515A" w:rsidRP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lastRenderedPageBreak/>
        <w:t xml:space="preserve">采用人工或半自动设备或全自动设备进行装箱，外包装间应保持通风干燥，每箱产品应经质检员检验合格方可入库。 </w:t>
      </w:r>
    </w:p>
    <w:p w14:paraId="2FA4E3BB" w14:textId="04ABAD7E" w:rsidR="00F8515A" w:rsidRPr="00F8515A" w:rsidRDefault="00F8515A" w:rsidP="00F8515A">
      <w:pPr>
        <w:widowControl/>
        <w:numPr>
          <w:ilvl w:val="1"/>
          <w:numId w:val="2"/>
        </w:numPr>
        <w:adjustRightInd/>
        <w:spacing w:beforeLines="100" w:before="312" w:afterLines="100" w:after="312" w:line="240" w:lineRule="auto"/>
        <w:outlineLvl w:val="0"/>
        <w:rPr>
          <w:rFonts w:ascii="黑体" w:eastAsia="黑体" w:hAnsi="Times New Roman"/>
          <w:color w:val="000000" w:themeColor="text1"/>
          <w:kern w:val="0"/>
          <w:szCs w:val="20"/>
        </w:rPr>
      </w:pPr>
      <w:r w:rsidRPr="00F8515A">
        <w:rPr>
          <w:rFonts w:ascii="黑体" w:eastAsia="黑体" w:hAnsi="Times New Roman" w:hint="eastAsia"/>
          <w:color w:val="000000" w:themeColor="text1"/>
          <w:kern w:val="0"/>
          <w:szCs w:val="20"/>
        </w:rPr>
        <w:t xml:space="preserve">包装场所要求 </w:t>
      </w:r>
    </w:p>
    <w:p w14:paraId="3B09504F" w14:textId="4432C823" w:rsidR="00F8515A" w:rsidRP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 xml:space="preserve">包装场地应整洁、干净、无异味，生产区与包装区应按照生产规模的面积和空间进行合理设计，根据GB/T 25915.3、GB/T 25915.4相关规定进行检测与设计。 </w:t>
      </w:r>
    </w:p>
    <w:p w14:paraId="04A261F3" w14:textId="4FD7AF48" w:rsidR="00F8515A" w:rsidRPr="00F8515A" w:rsidRDefault="00F8515A" w:rsidP="00F8515A">
      <w:pPr>
        <w:widowControl/>
        <w:numPr>
          <w:ilvl w:val="1"/>
          <w:numId w:val="2"/>
        </w:numPr>
        <w:adjustRightInd/>
        <w:spacing w:beforeLines="100" w:before="312" w:afterLines="100" w:after="312" w:line="240" w:lineRule="auto"/>
        <w:outlineLvl w:val="0"/>
        <w:rPr>
          <w:rFonts w:ascii="黑体" w:eastAsia="黑体" w:hAnsi="Times New Roman"/>
          <w:color w:val="000000" w:themeColor="text1"/>
          <w:kern w:val="0"/>
          <w:szCs w:val="20"/>
        </w:rPr>
      </w:pPr>
      <w:r w:rsidRPr="00F8515A">
        <w:rPr>
          <w:rFonts w:ascii="黑体" w:eastAsia="黑体" w:hAnsi="Times New Roman" w:hint="eastAsia"/>
          <w:color w:val="000000" w:themeColor="text1"/>
          <w:kern w:val="0"/>
          <w:szCs w:val="20"/>
        </w:rPr>
        <w:t xml:space="preserve">贮存与运输 </w:t>
      </w:r>
    </w:p>
    <w:p w14:paraId="5EB52DDE" w14:textId="2F182C0C" w:rsidR="00F8515A" w:rsidRP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7.1 包装材料或产品包装件应妥善存放于清洁、阴凉、干燥、通风、有防潮、防尘、防鼠、防蝇虫设施的仓库中，不应将有异味的物品、污染物品和潮湿物品同库贮存。</w:t>
      </w:r>
    </w:p>
    <w:p w14:paraId="0C869D5C" w14:textId="6E49EBC4" w:rsid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7.2 产品不应直接接触墙面或地面，离地面、墙面间的距离应大于 15</w:t>
      </w:r>
      <w:r w:rsidR="00FE2C27">
        <w:rPr>
          <w:rFonts w:ascii="宋体" w:hAnsi="Times New Roman" w:hint="eastAsia"/>
          <w:color w:val="000000" w:themeColor="text1"/>
          <w:kern w:val="0"/>
          <w:szCs w:val="20"/>
        </w:rPr>
        <w:t xml:space="preserve"> </w:t>
      </w:r>
      <w:r w:rsidRPr="00F8515A">
        <w:rPr>
          <w:rFonts w:ascii="宋体" w:hAnsi="Times New Roman" w:hint="eastAsia"/>
          <w:color w:val="000000" w:themeColor="text1"/>
          <w:kern w:val="0"/>
          <w:szCs w:val="20"/>
        </w:rPr>
        <w:t>cm，堆码高度以能抗挤压和提取方便为宜。产品入库后，应及时检查包装是否完好，对破损及受潮的包装应立即更换。</w:t>
      </w:r>
    </w:p>
    <w:p w14:paraId="0D1343C0" w14:textId="0300ED9E" w:rsidR="00F8515A" w:rsidRPr="00F8515A" w:rsidRDefault="00F8515A" w:rsidP="00F8515A">
      <w:pPr>
        <w:widowControl/>
        <w:autoSpaceDE w:val="0"/>
        <w:autoSpaceDN w:val="0"/>
        <w:adjustRightInd/>
        <w:spacing w:line="240" w:lineRule="auto"/>
        <w:ind w:firstLineChars="200" w:firstLine="420"/>
        <w:rPr>
          <w:rFonts w:ascii="宋体" w:hAnsi="Times New Roman"/>
          <w:color w:val="000000" w:themeColor="text1"/>
          <w:kern w:val="0"/>
          <w:szCs w:val="20"/>
        </w:rPr>
      </w:pPr>
      <w:r w:rsidRPr="00F8515A">
        <w:rPr>
          <w:rFonts w:ascii="宋体" w:hAnsi="Times New Roman" w:hint="eastAsia"/>
          <w:color w:val="000000" w:themeColor="text1"/>
          <w:kern w:val="0"/>
          <w:szCs w:val="20"/>
        </w:rPr>
        <w:t xml:space="preserve">7.3 包装材料、产品运输时，应保持运输工具干燥、清洁、无异味、无污染物，并注意防雨防潮，不应与污染性的物质共同运输。 </w:t>
      </w:r>
    </w:p>
    <w:p w14:paraId="0FEE6493" w14:textId="555C8BD4" w:rsidR="004825F2" w:rsidRDefault="00F8515A" w:rsidP="00F8515A">
      <w:pPr>
        <w:widowControl/>
        <w:autoSpaceDE w:val="0"/>
        <w:autoSpaceDN w:val="0"/>
        <w:adjustRightInd/>
        <w:spacing w:line="240" w:lineRule="auto"/>
        <w:ind w:firstLineChars="200" w:firstLine="420"/>
        <w:rPr>
          <w:color w:val="000000" w:themeColor="text1"/>
        </w:rPr>
      </w:pPr>
      <w:r w:rsidRPr="00F8515A">
        <w:rPr>
          <w:rFonts w:ascii="宋体" w:hAnsi="Times New Roman" w:hint="eastAsia"/>
          <w:color w:val="000000" w:themeColor="text1"/>
          <w:kern w:val="0"/>
          <w:szCs w:val="20"/>
        </w:rPr>
        <w:t>7.4 产品装卸时应轻拿轻放，不应损坏。</w:t>
      </w:r>
    </w:p>
    <w:p w14:paraId="693A6E9A" w14:textId="38EA4F3B" w:rsidR="00B14C7A" w:rsidRDefault="0042750A">
      <w:pPr>
        <w:pStyle w:val="afffff1"/>
        <w:ind w:firstLineChars="0" w:firstLine="0"/>
        <w:jc w:val="center"/>
        <w:rPr>
          <w:color w:val="000000" w:themeColor="text1"/>
        </w:rPr>
      </w:pPr>
      <w:r>
        <w:rPr>
          <w:noProof/>
          <w:color w:val="000000" w:themeColor="text1"/>
        </w:rPr>
        <w:drawing>
          <wp:inline distT="0" distB="0" distL="0" distR="0" wp14:anchorId="2200AC5D" wp14:editId="0EE12D33">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38"/>
    </w:p>
    <w:sectPr w:rsidR="00B14C7A">
      <w:headerReference w:type="even" r:id="rId21"/>
      <w:headerReference w:type="default" r:id="rId22"/>
      <w:footerReference w:type="even" r:id="rId23"/>
      <w:footerReference w:type="default" r:id="rId24"/>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C0214" w14:textId="77777777" w:rsidR="004376F6" w:rsidRDefault="004376F6">
      <w:pPr>
        <w:spacing w:line="240" w:lineRule="auto"/>
      </w:pPr>
      <w:r>
        <w:separator/>
      </w:r>
    </w:p>
  </w:endnote>
  <w:endnote w:type="continuationSeparator" w:id="0">
    <w:p w14:paraId="775A2977" w14:textId="77777777" w:rsidR="004376F6" w:rsidRDefault="00437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2C68" w14:textId="77777777" w:rsidR="00B14C7A" w:rsidRDefault="0042750A">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C9DE" w14:textId="77777777" w:rsidR="00B14C7A" w:rsidRDefault="00B14C7A">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6122" w14:textId="77777777" w:rsidR="00B14C7A" w:rsidRDefault="00B14C7A">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076A" w14:textId="77777777" w:rsidR="00B14C7A" w:rsidRDefault="0042750A">
    <w:pPr>
      <w:pStyle w:val="affffd"/>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A003" w14:textId="77777777" w:rsidR="00B14C7A" w:rsidRDefault="0042750A">
    <w:pPr>
      <w:pStyle w:val="affffe"/>
    </w:pPr>
    <w:r>
      <w:fldChar w:fldCharType="begin"/>
    </w:r>
    <w:r>
      <w:instrText>PAGE   \* MERGEFORMAT</w:instrText>
    </w:r>
    <w:r>
      <w:fldChar w:fldCharType="separate"/>
    </w:r>
    <w:r w:rsidR="00FE2C27" w:rsidRPr="00FE2C2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D75C" w14:textId="77777777" w:rsidR="00B14C7A" w:rsidRDefault="0042750A">
    <w:pPr>
      <w:pStyle w:val="affffd"/>
    </w:pPr>
    <w:r>
      <w:fldChar w:fldCharType="begin"/>
    </w:r>
    <w:r>
      <w:instrText xml:space="preserve"> PAGE   \* MERGEFORMAT \* MERGEFORMAT </w:instrText>
    </w:r>
    <w:r>
      <w:fldChar w:fldCharType="separate"/>
    </w:r>
    <w:r w:rsidR="00FE2C27">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E50F" w14:textId="77777777" w:rsidR="00B14C7A" w:rsidRDefault="0042750A">
    <w:pPr>
      <w:pStyle w:val="affffe"/>
    </w:pPr>
    <w:r>
      <w:fldChar w:fldCharType="begin"/>
    </w:r>
    <w:r>
      <w:instrText>PAGE   \* MERGEFORMAT</w:instrText>
    </w:r>
    <w:r>
      <w:fldChar w:fldCharType="separate"/>
    </w:r>
    <w:r w:rsidR="00FE2C27" w:rsidRPr="00FE2C2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C421" w14:textId="77777777" w:rsidR="004376F6" w:rsidRDefault="004376F6">
      <w:pPr>
        <w:spacing w:line="240" w:lineRule="auto"/>
      </w:pPr>
      <w:r>
        <w:separator/>
      </w:r>
    </w:p>
  </w:footnote>
  <w:footnote w:type="continuationSeparator" w:id="0">
    <w:p w14:paraId="0638F214" w14:textId="77777777" w:rsidR="004376F6" w:rsidRDefault="004376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945C" w14:textId="77777777" w:rsidR="00B14C7A" w:rsidRDefault="00B14C7A">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3879" w14:textId="77777777" w:rsidR="00B14C7A" w:rsidRDefault="0042750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16531" w14:textId="77777777" w:rsidR="00B14C7A" w:rsidRDefault="00B14C7A">
    <w:pPr>
      <w:pStyle w:val="affff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B3AE" w14:textId="77777777" w:rsidR="00B14C7A" w:rsidRDefault="0042750A">
    <w:pPr>
      <w:pStyle w:val="afffff7"/>
    </w:pPr>
    <w:r>
      <w:fldChar w:fldCharType="begin"/>
    </w:r>
    <w:r>
      <w:instrText xml:space="preserve"> STYLEREF  标准文件_文件编号 \* MERGEFORMAT </w:instrText>
    </w:r>
    <w:r>
      <w:fldChar w:fldCharType="separate"/>
    </w:r>
    <w:r>
      <w:t>T/LZLSF XXXX</w:t>
    </w:r>
    <w:r>
      <w:t>—</w:t>
    </w:r>
    <w:r>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A7D16" w14:textId="13C7D22F" w:rsidR="00B14C7A" w:rsidRDefault="0042750A">
    <w:pPr>
      <w:pStyle w:val="afffff6"/>
    </w:pPr>
    <w:r>
      <w:fldChar w:fldCharType="begin"/>
    </w:r>
    <w:r>
      <w:instrText xml:space="preserve"> STYLEREF  标准文件_文件编号  \* MERGEFORMAT </w:instrText>
    </w:r>
    <w:r>
      <w:fldChar w:fldCharType="separate"/>
    </w:r>
    <w:r w:rsidR="00FE2C27">
      <w:rPr>
        <w:noProof/>
      </w:rPr>
      <w:t>T/LZLSF XXXX</w:t>
    </w:r>
    <w:r w:rsidR="00FE2C27">
      <w:rPr>
        <w:noProof/>
      </w:rPr>
      <w:t>—</w:t>
    </w:r>
    <w:r w:rsidR="00FE2C27">
      <w:rPr>
        <w:noProof/>
      </w:rPr>
      <w:t>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21C6" w14:textId="6D9ACC63" w:rsidR="00B14C7A" w:rsidRDefault="0042750A">
    <w:pPr>
      <w:pStyle w:val="afffff7"/>
    </w:pPr>
    <w:r>
      <w:fldChar w:fldCharType="begin"/>
    </w:r>
    <w:r>
      <w:instrText xml:space="preserve"> STYLEREF  标准文件_文件编号 \* MERGEFORMAT </w:instrText>
    </w:r>
    <w:r>
      <w:fldChar w:fldCharType="separate"/>
    </w:r>
    <w:r w:rsidR="00FE2C27">
      <w:rPr>
        <w:noProof/>
      </w:rPr>
      <w:t>T/LZLSF XXXX</w:t>
    </w:r>
    <w:r w:rsidR="00FE2C27">
      <w:rPr>
        <w:noProof/>
      </w:rPr>
      <w:t>—</w:t>
    </w:r>
    <w:r w:rsidR="00FE2C27">
      <w:rPr>
        <w:noProof/>
      </w:rPr>
      <w:t>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6B08" w14:textId="226028A8" w:rsidR="00B14C7A" w:rsidRDefault="0042750A">
    <w:pPr>
      <w:pStyle w:val="afffff6"/>
    </w:pPr>
    <w:r>
      <w:fldChar w:fldCharType="begin"/>
    </w:r>
    <w:r>
      <w:instrText xml:space="preserve"> STYLEREF  标准文件_文件编号  \* MERGEFORMAT </w:instrText>
    </w:r>
    <w:r>
      <w:fldChar w:fldCharType="separate"/>
    </w:r>
    <w:r w:rsidR="00FE2C27">
      <w:rPr>
        <w:noProof/>
      </w:rPr>
      <w:t>T/LZLSF XXXX</w:t>
    </w:r>
    <w:r w:rsidR="00FE2C27">
      <w:rPr>
        <w:noProof/>
      </w:rPr>
      <w:t>—</w:t>
    </w:r>
    <w:r w:rsidR="00FE2C27">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suff w:val="nothing"/>
      <w:lvlText w:val="%1　"/>
      <w:lvlJc w:val="left"/>
      <w:pPr>
        <w:ind w:left="284" w:firstLine="0"/>
      </w:pPr>
      <w:rPr>
        <w:rFonts w:ascii="黑体" w:eastAsia="黑体" w:hAnsi="Times New Roman" w:hint="eastAsia"/>
        <w:b w:val="0"/>
        <w:i w:val="0"/>
        <w:sz w:val="21"/>
        <w:szCs w:val="21"/>
      </w:rPr>
    </w:lvl>
    <w:lvl w:ilvl="1">
      <w:start w:val="1"/>
      <w:numFmt w:val="decimal"/>
      <w:pStyle w:val="af3"/>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2U0OTVkNzg4Y2Q4ZTU1ODNkYTBkZTA4MmQzZGYifQ=="/>
  </w:docVars>
  <w:rsids>
    <w:rsidRoot w:val="00D5216C"/>
    <w:rsid w:val="0000040A"/>
    <w:rsid w:val="00000A94"/>
    <w:rsid w:val="00001972"/>
    <w:rsid w:val="00001D9A"/>
    <w:rsid w:val="00007B3A"/>
    <w:rsid w:val="000107E0"/>
    <w:rsid w:val="00011FDE"/>
    <w:rsid w:val="00012FFD"/>
    <w:rsid w:val="00013F34"/>
    <w:rsid w:val="00014162"/>
    <w:rsid w:val="00014340"/>
    <w:rsid w:val="00016A9C"/>
    <w:rsid w:val="0002036E"/>
    <w:rsid w:val="00022184"/>
    <w:rsid w:val="00022762"/>
    <w:rsid w:val="000238E0"/>
    <w:rsid w:val="000249DB"/>
    <w:rsid w:val="0002595E"/>
    <w:rsid w:val="0002796B"/>
    <w:rsid w:val="000303C3"/>
    <w:rsid w:val="00031337"/>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C30"/>
    <w:rsid w:val="00083D2C"/>
    <w:rsid w:val="00086AA1"/>
    <w:rsid w:val="00087A77"/>
    <w:rsid w:val="00090CA6"/>
    <w:rsid w:val="00091546"/>
    <w:rsid w:val="00092B8A"/>
    <w:rsid w:val="00092FB0"/>
    <w:rsid w:val="000934C5"/>
    <w:rsid w:val="00093D25"/>
    <w:rsid w:val="00093DAB"/>
    <w:rsid w:val="00094D73"/>
    <w:rsid w:val="00096D63"/>
    <w:rsid w:val="000A0B60"/>
    <w:rsid w:val="000A0EB8"/>
    <w:rsid w:val="000A19FC"/>
    <w:rsid w:val="000A296B"/>
    <w:rsid w:val="000A7311"/>
    <w:rsid w:val="000A7318"/>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9BC"/>
    <w:rsid w:val="000D329A"/>
    <w:rsid w:val="000D4B9C"/>
    <w:rsid w:val="000D4EB6"/>
    <w:rsid w:val="000D753B"/>
    <w:rsid w:val="000E2F43"/>
    <w:rsid w:val="000E4C9E"/>
    <w:rsid w:val="000E6FD7"/>
    <w:rsid w:val="000F06E1"/>
    <w:rsid w:val="000F0E3C"/>
    <w:rsid w:val="000F1575"/>
    <w:rsid w:val="000F19D5"/>
    <w:rsid w:val="000F4050"/>
    <w:rsid w:val="000F4AEA"/>
    <w:rsid w:val="000F67E9"/>
    <w:rsid w:val="00104926"/>
    <w:rsid w:val="00104D1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3E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065"/>
    <w:rsid w:val="00187A0B"/>
    <w:rsid w:val="00190087"/>
    <w:rsid w:val="001913C4"/>
    <w:rsid w:val="00192D89"/>
    <w:rsid w:val="0019348F"/>
    <w:rsid w:val="00193A07"/>
    <w:rsid w:val="00194C95"/>
    <w:rsid w:val="0019544C"/>
    <w:rsid w:val="00195C34"/>
    <w:rsid w:val="00196EF5"/>
    <w:rsid w:val="001A1A53"/>
    <w:rsid w:val="001A234A"/>
    <w:rsid w:val="001A4CF3"/>
    <w:rsid w:val="001A6696"/>
    <w:rsid w:val="001B06E8"/>
    <w:rsid w:val="001B141A"/>
    <w:rsid w:val="001B4D04"/>
    <w:rsid w:val="001B71D0"/>
    <w:rsid w:val="001B71EE"/>
    <w:rsid w:val="001C04A8"/>
    <w:rsid w:val="001C0736"/>
    <w:rsid w:val="001C1AB0"/>
    <w:rsid w:val="001C2C03"/>
    <w:rsid w:val="001C42F7"/>
    <w:rsid w:val="001C49E5"/>
    <w:rsid w:val="001C680C"/>
    <w:rsid w:val="001C7A45"/>
    <w:rsid w:val="001C7FEA"/>
    <w:rsid w:val="001D0499"/>
    <w:rsid w:val="001D0BBE"/>
    <w:rsid w:val="001D0ED4"/>
    <w:rsid w:val="001D212F"/>
    <w:rsid w:val="001D29D7"/>
    <w:rsid w:val="001D2DE7"/>
    <w:rsid w:val="001D411C"/>
    <w:rsid w:val="001D6D6E"/>
    <w:rsid w:val="001E1B6A"/>
    <w:rsid w:val="001E2484"/>
    <w:rsid w:val="001E3CC4"/>
    <w:rsid w:val="001E4882"/>
    <w:rsid w:val="001E73AB"/>
    <w:rsid w:val="001F092D"/>
    <w:rsid w:val="001F143A"/>
    <w:rsid w:val="001F1605"/>
    <w:rsid w:val="001F2508"/>
    <w:rsid w:val="001F4260"/>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7B3"/>
    <w:rsid w:val="00221B79"/>
    <w:rsid w:val="00221C6B"/>
    <w:rsid w:val="00222918"/>
    <w:rsid w:val="002253A1"/>
    <w:rsid w:val="00225CF8"/>
    <w:rsid w:val="0022794E"/>
    <w:rsid w:val="00233D64"/>
    <w:rsid w:val="0023482A"/>
    <w:rsid w:val="002359CB"/>
    <w:rsid w:val="00240F31"/>
    <w:rsid w:val="00243540"/>
    <w:rsid w:val="00244213"/>
    <w:rsid w:val="0024497B"/>
    <w:rsid w:val="0024515B"/>
    <w:rsid w:val="00246021"/>
    <w:rsid w:val="0024666E"/>
    <w:rsid w:val="00247F52"/>
    <w:rsid w:val="002501ED"/>
    <w:rsid w:val="00250B25"/>
    <w:rsid w:val="00250BBE"/>
    <w:rsid w:val="002515C2"/>
    <w:rsid w:val="0025194F"/>
    <w:rsid w:val="00252FFC"/>
    <w:rsid w:val="00256E9E"/>
    <w:rsid w:val="0026148A"/>
    <w:rsid w:val="00262696"/>
    <w:rsid w:val="00263D25"/>
    <w:rsid w:val="002643C3"/>
    <w:rsid w:val="00264A0C"/>
    <w:rsid w:val="00266EEB"/>
    <w:rsid w:val="00267EF4"/>
    <w:rsid w:val="00270CB8"/>
    <w:rsid w:val="00272B08"/>
    <w:rsid w:val="00281BB8"/>
    <w:rsid w:val="00281E9E"/>
    <w:rsid w:val="00282405"/>
    <w:rsid w:val="00283AFD"/>
    <w:rsid w:val="00285170"/>
    <w:rsid w:val="00285361"/>
    <w:rsid w:val="00292D60"/>
    <w:rsid w:val="00293B30"/>
    <w:rsid w:val="00294D34"/>
    <w:rsid w:val="00294E3B"/>
    <w:rsid w:val="00296193"/>
    <w:rsid w:val="00296C66"/>
    <w:rsid w:val="00296EBE"/>
    <w:rsid w:val="002974E3"/>
    <w:rsid w:val="00297FD1"/>
    <w:rsid w:val="002A084B"/>
    <w:rsid w:val="002A1260"/>
    <w:rsid w:val="002A1589"/>
    <w:rsid w:val="002A1608"/>
    <w:rsid w:val="002A25DC"/>
    <w:rsid w:val="002A3AAB"/>
    <w:rsid w:val="002A4CEA"/>
    <w:rsid w:val="002A5977"/>
    <w:rsid w:val="002A5A13"/>
    <w:rsid w:val="002A757F"/>
    <w:rsid w:val="002A7972"/>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309"/>
    <w:rsid w:val="002D79AC"/>
    <w:rsid w:val="002E039D"/>
    <w:rsid w:val="002E4D5A"/>
    <w:rsid w:val="002E6326"/>
    <w:rsid w:val="002F30E0"/>
    <w:rsid w:val="002F35E4"/>
    <w:rsid w:val="002F3730"/>
    <w:rsid w:val="002F38E1"/>
    <w:rsid w:val="002F7AF6"/>
    <w:rsid w:val="00300E63"/>
    <w:rsid w:val="00301114"/>
    <w:rsid w:val="00302F5F"/>
    <w:rsid w:val="003035F1"/>
    <w:rsid w:val="003037E1"/>
    <w:rsid w:val="0030441D"/>
    <w:rsid w:val="00306063"/>
    <w:rsid w:val="00313B85"/>
    <w:rsid w:val="00317988"/>
    <w:rsid w:val="0032154B"/>
    <w:rsid w:val="003221B4"/>
    <w:rsid w:val="0032258D"/>
    <w:rsid w:val="00322E62"/>
    <w:rsid w:val="00324D13"/>
    <w:rsid w:val="00324EDD"/>
    <w:rsid w:val="003331E4"/>
    <w:rsid w:val="00336C64"/>
    <w:rsid w:val="00337162"/>
    <w:rsid w:val="0034194F"/>
    <w:rsid w:val="00344605"/>
    <w:rsid w:val="00346CB4"/>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802"/>
    <w:rsid w:val="00384FFC"/>
    <w:rsid w:val="00386AC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2E8"/>
    <w:rsid w:val="003C0A6C"/>
    <w:rsid w:val="003C14F8"/>
    <w:rsid w:val="003C4BF7"/>
    <w:rsid w:val="003C5A43"/>
    <w:rsid w:val="003D0519"/>
    <w:rsid w:val="003D0FF6"/>
    <w:rsid w:val="003D262C"/>
    <w:rsid w:val="003D6D61"/>
    <w:rsid w:val="003E091D"/>
    <w:rsid w:val="003E1C53"/>
    <w:rsid w:val="003E2A69"/>
    <w:rsid w:val="003E2D49"/>
    <w:rsid w:val="003E2FD4"/>
    <w:rsid w:val="003E49F6"/>
    <w:rsid w:val="003E4B9A"/>
    <w:rsid w:val="003E660F"/>
    <w:rsid w:val="003F03C7"/>
    <w:rsid w:val="003F0841"/>
    <w:rsid w:val="003F23D3"/>
    <w:rsid w:val="003F2C3E"/>
    <w:rsid w:val="003F3F08"/>
    <w:rsid w:val="003F49F1"/>
    <w:rsid w:val="003F6272"/>
    <w:rsid w:val="003F6ACB"/>
    <w:rsid w:val="00400E72"/>
    <w:rsid w:val="00401400"/>
    <w:rsid w:val="00404869"/>
    <w:rsid w:val="00405884"/>
    <w:rsid w:val="00407D39"/>
    <w:rsid w:val="0041477A"/>
    <w:rsid w:val="004167A3"/>
    <w:rsid w:val="00426E58"/>
    <w:rsid w:val="0042750A"/>
    <w:rsid w:val="00432DAA"/>
    <w:rsid w:val="00434305"/>
    <w:rsid w:val="00435DF7"/>
    <w:rsid w:val="004376F6"/>
    <w:rsid w:val="0044083F"/>
    <w:rsid w:val="00441AE7"/>
    <w:rsid w:val="00445574"/>
    <w:rsid w:val="004467FB"/>
    <w:rsid w:val="004508CB"/>
    <w:rsid w:val="00452D6B"/>
    <w:rsid w:val="00452E79"/>
    <w:rsid w:val="00454484"/>
    <w:rsid w:val="0045517B"/>
    <w:rsid w:val="00463B77"/>
    <w:rsid w:val="00463C7B"/>
    <w:rsid w:val="004644A6"/>
    <w:rsid w:val="004659BD"/>
    <w:rsid w:val="00467545"/>
    <w:rsid w:val="00470775"/>
    <w:rsid w:val="004746B1"/>
    <w:rsid w:val="0047583F"/>
    <w:rsid w:val="00475DE8"/>
    <w:rsid w:val="00481C44"/>
    <w:rsid w:val="004825F2"/>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05"/>
    <w:rsid w:val="004E67C0"/>
    <w:rsid w:val="004F391A"/>
    <w:rsid w:val="004F3CFB"/>
    <w:rsid w:val="004F6229"/>
    <w:rsid w:val="004F6456"/>
    <w:rsid w:val="004F696E"/>
    <w:rsid w:val="004F6C71"/>
    <w:rsid w:val="005001D8"/>
    <w:rsid w:val="00501139"/>
    <w:rsid w:val="00502FFA"/>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6C3"/>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5A5"/>
    <w:rsid w:val="00560D1D"/>
    <w:rsid w:val="00561475"/>
    <w:rsid w:val="00562308"/>
    <w:rsid w:val="0056487B"/>
    <w:rsid w:val="00564FB9"/>
    <w:rsid w:val="00573419"/>
    <w:rsid w:val="00573D9E"/>
    <w:rsid w:val="005801E3"/>
    <w:rsid w:val="00581616"/>
    <w:rsid w:val="00581802"/>
    <w:rsid w:val="005836A8"/>
    <w:rsid w:val="005838E2"/>
    <w:rsid w:val="0058409C"/>
    <w:rsid w:val="00584262"/>
    <w:rsid w:val="00586630"/>
    <w:rsid w:val="0058666A"/>
    <w:rsid w:val="00587ADD"/>
    <w:rsid w:val="00593A49"/>
    <w:rsid w:val="00594C59"/>
    <w:rsid w:val="00595CED"/>
    <w:rsid w:val="00596160"/>
    <w:rsid w:val="005966E2"/>
    <w:rsid w:val="00597007"/>
    <w:rsid w:val="005A0966"/>
    <w:rsid w:val="005A11B7"/>
    <w:rsid w:val="005A260B"/>
    <w:rsid w:val="005A4A1B"/>
    <w:rsid w:val="005A7830"/>
    <w:rsid w:val="005A7FCE"/>
    <w:rsid w:val="005B0F3F"/>
    <w:rsid w:val="005B191C"/>
    <w:rsid w:val="005B4452"/>
    <w:rsid w:val="005B4903"/>
    <w:rsid w:val="005B51CE"/>
    <w:rsid w:val="005B5885"/>
    <w:rsid w:val="005B5CD7"/>
    <w:rsid w:val="005B6CF6"/>
    <w:rsid w:val="005B7422"/>
    <w:rsid w:val="005C29B8"/>
    <w:rsid w:val="005C5F21"/>
    <w:rsid w:val="005C7156"/>
    <w:rsid w:val="005D0C75"/>
    <w:rsid w:val="005D4171"/>
    <w:rsid w:val="005D5842"/>
    <w:rsid w:val="005D6A95"/>
    <w:rsid w:val="005D6B2C"/>
    <w:rsid w:val="005D6D9C"/>
    <w:rsid w:val="005D782D"/>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408"/>
    <w:rsid w:val="006205D6"/>
    <w:rsid w:val="006238E2"/>
    <w:rsid w:val="006252D8"/>
    <w:rsid w:val="006259BC"/>
    <w:rsid w:val="0062636B"/>
    <w:rsid w:val="00632182"/>
    <w:rsid w:val="00632AE0"/>
    <w:rsid w:val="00633C17"/>
    <w:rsid w:val="00634D9E"/>
    <w:rsid w:val="00636E3E"/>
    <w:rsid w:val="006379F7"/>
    <w:rsid w:val="00637E4D"/>
    <w:rsid w:val="00640620"/>
    <w:rsid w:val="00641A1F"/>
    <w:rsid w:val="00643EC3"/>
    <w:rsid w:val="0064553A"/>
    <w:rsid w:val="00645904"/>
    <w:rsid w:val="00646A45"/>
    <w:rsid w:val="00651ACB"/>
    <w:rsid w:val="00651C47"/>
    <w:rsid w:val="00652AB2"/>
    <w:rsid w:val="00653FED"/>
    <w:rsid w:val="00654EC0"/>
    <w:rsid w:val="0065525B"/>
    <w:rsid w:val="00655D4F"/>
    <w:rsid w:val="00656D29"/>
    <w:rsid w:val="00663FB4"/>
    <w:rsid w:val="006640E5"/>
    <w:rsid w:val="006646F1"/>
    <w:rsid w:val="00664929"/>
    <w:rsid w:val="00664F62"/>
    <w:rsid w:val="006655E1"/>
    <w:rsid w:val="0067003A"/>
    <w:rsid w:val="00672060"/>
    <w:rsid w:val="00672BFD"/>
    <w:rsid w:val="006770F4"/>
    <w:rsid w:val="0067782E"/>
    <w:rsid w:val="00677A84"/>
    <w:rsid w:val="00677C6B"/>
    <w:rsid w:val="0068026D"/>
    <w:rsid w:val="00680A27"/>
    <w:rsid w:val="006816A4"/>
    <w:rsid w:val="006819B8"/>
    <w:rsid w:val="00683D09"/>
    <w:rsid w:val="006840A6"/>
    <w:rsid w:val="006850CD"/>
    <w:rsid w:val="00685AAB"/>
    <w:rsid w:val="00695B94"/>
    <w:rsid w:val="006A07AA"/>
    <w:rsid w:val="006A25E5"/>
    <w:rsid w:val="006A2B46"/>
    <w:rsid w:val="006A336D"/>
    <w:rsid w:val="006A37B9"/>
    <w:rsid w:val="006A5778"/>
    <w:rsid w:val="006B14CE"/>
    <w:rsid w:val="006B2672"/>
    <w:rsid w:val="006B54BF"/>
    <w:rsid w:val="006B5668"/>
    <w:rsid w:val="006B5F44"/>
    <w:rsid w:val="006B5F90"/>
    <w:rsid w:val="006B62E4"/>
    <w:rsid w:val="006C1BBA"/>
    <w:rsid w:val="006C2079"/>
    <w:rsid w:val="006C592A"/>
    <w:rsid w:val="006C5A62"/>
    <w:rsid w:val="006C5D68"/>
    <w:rsid w:val="006C6976"/>
    <w:rsid w:val="006C6DD0"/>
    <w:rsid w:val="006D04EA"/>
    <w:rsid w:val="006D16C4"/>
    <w:rsid w:val="006D3E96"/>
    <w:rsid w:val="006D4515"/>
    <w:rsid w:val="006D4BB1"/>
    <w:rsid w:val="006D6593"/>
    <w:rsid w:val="006F001C"/>
    <w:rsid w:val="006F03A8"/>
    <w:rsid w:val="006F2ACA"/>
    <w:rsid w:val="006F2ADC"/>
    <w:rsid w:val="006F2BFE"/>
    <w:rsid w:val="006F31E9"/>
    <w:rsid w:val="006F6284"/>
    <w:rsid w:val="007002C5"/>
    <w:rsid w:val="00704387"/>
    <w:rsid w:val="00707669"/>
    <w:rsid w:val="00707FE3"/>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95F"/>
    <w:rsid w:val="0074548E"/>
    <w:rsid w:val="00745773"/>
    <w:rsid w:val="00746800"/>
    <w:rsid w:val="00747984"/>
    <w:rsid w:val="007501A8"/>
    <w:rsid w:val="00750D61"/>
    <w:rsid w:val="00750EE1"/>
    <w:rsid w:val="00752B4D"/>
    <w:rsid w:val="00753A8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90B"/>
    <w:rsid w:val="007878E4"/>
    <w:rsid w:val="007921F0"/>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998"/>
    <w:rsid w:val="00804383"/>
    <w:rsid w:val="00804BB7"/>
    <w:rsid w:val="00804D41"/>
    <w:rsid w:val="00806D51"/>
    <w:rsid w:val="00810257"/>
    <w:rsid w:val="008104F5"/>
    <w:rsid w:val="008108A3"/>
    <w:rsid w:val="00811072"/>
    <w:rsid w:val="00811369"/>
    <w:rsid w:val="008113BD"/>
    <w:rsid w:val="00815419"/>
    <w:rsid w:val="008163C8"/>
    <w:rsid w:val="008164A1"/>
    <w:rsid w:val="00817325"/>
    <w:rsid w:val="008209E6"/>
    <w:rsid w:val="00823303"/>
    <w:rsid w:val="008233B2"/>
    <w:rsid w:val="00823A9F"/>
    <w:rsid w:val="00823C85"/>
    <w:rsid w:val="00825138"/>
    <w:rsid w:val="008269DD"/>
    <w:rsid w:val="00827F50"/>
    <w:rsid w:val="00830621"/>
    <w:rsid w:val="0083348C"/>
    <w:rsid w:val="008373D3"/>
    <w:rsid w:val="00837AF2"/>
    <w:rsid w:val="00840617"/>
    <w:rsid w:val="00840F84"/>
    <w:rsid w:val="00842A47"/>
    <w:rsid w:val="00843C13"/>
    <w:rsid w:val="008454F8"/>
    <w:rsid w:val="0085173A"/>
    <w:rsid w:val="00853636"/>
    <w:rsid w:val="008603CE"/>
    <w:rsid w:val="008620FC"/>
    <w:rsid w:val="008627A5"/>
    <w:rsid w:val="00863E05"/>
    <w:rsid w:val="00865ACA"/>
    <w:rsid w:val="00865D28"/>
    <w:rsid w:val="00865F85"/>
    <w:rsid w:val="00867C10"/>
    <w:rsid w:val="00870439"/>
    <w:rsid w:val="00870DA1"/>
    <w:rsid w:val="00883F93"/>
    <w:rsid w:val="00884DB3"/>
    <w:rsid w:val="008850F6"/>
    <w:rsid w:val="00885A9D"/>
    <w:rsid w:val="008864F6"/>
    <w:rsid w:val="0089049D"/>
    <w:rsid w:val="008928C9"/>
    <w:rsid w:val="008930CB"/>
    <w:rsid w:val="008938DC"/>
    <w:rsid w:val="00893FD1"/>
    <w:rsid w:val="00894836"/>
    <w:rsid w:val="00895172"/>
    <w:rsid w:val="00895680"/>
    <w:rsid w:val="00896DFF"/>
    <w:rsid w:val="00897339"/>
    <w:rsid w:val="0089762C"/>
    <w:rsid w:val="008A173B"/>
    <w:rsid w:val="008A1893"/>
    <w:rsid w:val="008A57E6"/>
    <w:rsid w:val="008A6F81"/>
    <w:rsid w:val="008A769A"/>
    <w:rsid w:val="008B0C9C"/>
    <w:rsid w:val="008B166D"/>
    <w:rsid w:val="008B17F4"/>
    <w:rsid w:val="008B3615"/>
    <w:rsid w:val="008B3745"/>
    <w:rsid w:val="008B4AC4"/>
    <w:rsid w:val="008B50C8"/>
    <w:rsid w:val="008B5281"/>
    <w:rsid w:val="008B7E05"/>
    <w:rsid w:val="008C1797"/>
    <w:rsid w:val="008C219C"/>
    <w:rsid w:val="008C475E"/>
    <w:rsid w:val="008C5056"/>
    <w:rsid w:val="008C619A"/>
    <w:rsid w:val="008D0CE8"/>
    <w:rsid w:val="008D2D1D"/>
    <w:rsid w:val="008D453D"/>
    <w:rsid w:val="008D53AD"/>
    <w:rsid w:val="008D562B"/>
    <w:rsid w:val="008D5733"/>
    <w:rsid w:val="008D622B"/>
    <w:rsid w:val="008D666C"/>
    <w:rsid w:val="008D7B54"/>
    <w:rsid w:val="008D7BA5"/>
    <w:rsid w:val="008E0C9D"/>
    <w:rsid w:val="008E10A9"/>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DE6"/>
    <w:rsid w:val="009062E6"/>
    <w:rsid w:val="00911BE5"/>
    <w:rsid w:val="00913CA9"/>
    <w:rsid w:val="009145AE"/>
    <w:rsid w:val="009146CE"/>
    <w:rsid w:val="00914CA7"/>
    <w:rsid w:val="00915C3E"/>
    <w:rsid w:val="00915CFA"/>
    <w:rsid w:val="009161A8"/>
    <w:rsid w:val="009245AE"/>
    <w:rsid w:val="009245F5"/>
    <w:rsid w:val="009249EC"/>
    <w:rsid w:val="00924A14"/>
    <w:rsid w:val="009273B3"/>
    <w:rsid w:val="009305B5"/>
    <w:rsid w:val="00932020"/>
    <w:rsid w:val="009378DD"/>
    <w:rsid w:val="009429D5"/>
    <w:rsid w:val="00942BF1"/>
    <w:rsid w:val="00944309"/>
    <w:rsid w:val="00945180"/>
    <w:rsid w:val="00945428"/>
    <w:rsid w:val="009458F5"/>
    <w:rsid w:val="0094607B"/>
    <w:rsid w:val="00953604"/>
    <w:rsid w:val="0095496B"/>
    <w:rsid w:val="00960F1E"/>
    <w:rsid w:val="009610DC"/>
    <w:rsid w:val="00961490"/>
    <w:rsid w:val="0096381A"/>
    <w:rsid w:val="00965E04"/>
    <w:rsid w:val="00966487"/>
    <w:rsid w:val="009674AD"/>
    <w:rsid w:val="00970CDC"/>
    <w:rsid w:val="00975727"/>
    <w:rsid w:val="00977010"/>
    <w:rsid w:val="00977A39"/>
    <w:rsid w:val="00977D02"/>
    <w:rsid w:val="00977FF9"/>
    <w:rsid w:val="009809BB"/>
    <w:rsid w:val="0098364B"/>
    <w:rsid w:val="009866D5"/>
    <w:rsid w:val="009908A3"/>
    <w:rsid w:val="009911AF"/>
    <w:rsid w:val="00991875"/>
    <w:rsid w:val="00991F92"/>
    <w:rsid w:val="00992985"/>
    <w:rsid w:val="00993889"/>
    <w:rsid w:val="009940BA"/>
    <w:rsid w:val="0099551B"/>
    <w:rsid w:val="00996BD2"/>
    <w:rsid w:val="00997BF1"/>
    <w:rsid w:val="009A089C"/>
    <w:rsid w:val="009A118E"/>
    <w:rsid w:val="009A21CD"/>
    <w:rsid w:val="009A278C"/>
    <w:rsid w:val="009A2BC2"/>
    <w:rsid w:val="009A2DEB"/>
    <w:rsid w:val="009A42C1"/>
    <w:rsid w:val="009A5429"/>
    <w:rsid w:val="009A72AD"/>
    <w:rsid w:val="009B09E0"/>
    <w:rsid w:val="009B0BC5"/>
    <w:rsid w:val="009B1247"/>
    <w:rsid w:val="009B6029"/>
    <w:rsid w:val="009B6971"/>
    <w:rsid w:val="009C1358"/>
    <w:rsid w:val="009C27F1"/>
    <w:rsid w:val="009C3152"/>
    <w:rsid w:val="009C3257"/>
    <w:rsid w:val="009C4CFA"/>
    <w:rsid w:val="009C5070"/>
    <w:rsid w:val="009D112C"/>
    <w:rsid w:val="009D1385"/>
    <w:rsid w:val="009D47FA"/>
    <w:rsid w:val="009D4C5B"/>
    <w:rsid w:val="009D50D2"/>
    <w:rsid w:val="009D57AC"/>
    <w:rsid w:val="009D6BCA"/>
    <w:rsid w:val="009E0F62"/>
    <w:rsid w:val="009E4A58"/>
    <w:rsid w:val="009E5A2D"/>
    <w:rsid w:val="009E5AB2"/>
    <w:rsid w:val="009E6219"/>
    <w:rsid w:val="009F03B3"/>
    <w:rsid w:val="009F1497"/>
    <w:rsid w:val="009F1A02"/>
    <w:rsid w:val="00A0074F"/>
    <w:rsid w:val="00A0096C"/>
    <w:rsid w:val="00A01757"/>
    <w:rsid w:val="00A028C0"/>
    <w:rsid w:val="00A02BAE"/>
    <w:rsid w:val="00A06A6B"/>
    <w:rsid w:val="00A07E47"/>
    <w:rsid w:val="00A129D0"/>
    <w:rsid w:val="00A12C33"/>
    <w:rsid w:val="00A138BA"/>
    <w:rsid w:val="00A14A49"/>
    <w:rsid w:val="00A14C8E"/>
    <w:rsid w:val="00A153D9"/>
    <w:rsid w:val="00A15F09"/>
    <w:rsid w:val="00A169B6"/>
    <w:rsid w:val="00A2271D"/>
    <w:rsid w:val="00A237D5"/>
    <w:rsid w:val="00A30EFC"/>
    <w:rsid w:val="00A31984"/>
    <w:rsid w:val="00A32D73"/>
    <w:rsid w:val="00A3367B"/>
    <w:rsid w:val="00A34532"/>
    <w:rsid w:val="00A3597D"/>
    <w:rsid w:val="00A35F46"/>
    <w:rsid w:val="00A36DD1"/>
    <w:rsid w:val="00A4006C"/>
    <w:rsid w:val="00A40091"/>
    <w:rsid w:val="00A4030F"/>
    <w:rsid w:val="00A41C79"/>
    <w:rsid w:val="00A41CB5"/>
    <w:rsid w:val="00A42CDF"/>
    <w:rsid w:val="00A4452E"/>
    <w:rsid w:val="00A4472C"/>
    <w:rsid w:val="00A44E69"/>
    <w:rsid w:val="00A4661E"/>
    <w:rsid w:val="00A53CD3"/>
    <w:rsid w:val="00A558D5"/>
    <w:rsid w:val="00A55BD6"/>
    <w:rsid w:val="00A55D50"/>
    <w:rsid w:val="00A57142"/>
    <w:rsid w:val="00A648CD"/>
    <w:rsid w:val="00A6537A"/>
    <w:rsid w:val="00A65C7F"/>
    <w:rsid w:val="00A67866"/>
    <w:rsid w:val="00A70B07"/>
    <w:rsid w:val="00A70D86"/>
    <w:rsid w:val="00A723F8"/>
    <w:rsid w:val="00A7241C"/>
    <w:rsid w:val="00A73A9B"/>
    <w:rsid w:val="00A77CCB"/>
    <w:rsid w:val="00A83D8D"/>
    <w:rsid w:val="00A8446B"/>
    <w:rsid w:val="00A8473F"/>
    <w:rsid w:val="00A862D6"/>
    <w:rsid w:val="00A8715E"/>
    <w:rsid w:val="00A9295B"/>
    <w:rsid w:val="00A93B09"/>
    <w:rsid w:val="00A94857"/>
    <w:rsid w:val="00A952D7"/>
    <w:rsid w:val="00A9582C"/>
    <w:rsid w:val="00A963F7"/>
    <w:rsid w:val="00A96AD8"/>
    <w:rsid w:val="00A970ED"/>
    <w:rsid w:val="00AA052C"/>
    <w:rsid w:val="00AA1E45"/>
    <w:rsid w:val="00AA3037"/>
    <w:rsid w:val="00AA4286"/>
    <w:rsid w:val="00AA43B5"/>
    <w:rsid w:val="00AA456B"/>
    <w:rsid w:val="00AA57F5"/>
    <w:rsid w:val="00AA672E"/>
    <w:rsid w:val="00AA6EC9"/>
    <w:rsid w:val="00AB6309"/>
    <w:rsid w:val="00AB6C5F"/>
    <w:rsid w:val="00AB7129"/>
    <w:rsid w:val="00AC27A6"/>
    <w:rsid w:val="00AC30F7"/>
    <w:rsid w:val="00AC3A5A"/>
    <w:rsid w:val="00AC3F05"/>
    <w:rsid w:val="00AC4D95"/>
    <w:rsid w:val="00AC5DF4"/>
    <w:rsid w:val="00AD0AEF"/>
    <w:rsid w:val="00AD11B7"/>
    <w:rsid w:val="00AD1A94"/>
    <w:rsid w:val="00AD1C05"/>
    <w:rsid w:val="00AD4126"/>
    <w:rsid w:val="00AD421C"/>
    <w:rsid w:val="00AD44FA"/>
    <w:rsid w:val="00AD492F"/>
    <w:rsid w:val="00AE070A"/>
    <w:rsid w:val="00AE101C"/>
    <w:rsid w:val="00AE2A69"/>
    <w:rsid w:val="00AE37E5"/>
    <w:rsid w:val="00AE5EB4"/>
    <w:rsid w:val="00AF0C18"/>
    <w:rsid w:val="00AF3850"/>
    <w:rsid w:val="00AF47C5"/>
    <w:rsid w:val="00AF4F19"/>
    <w:rsid w:val="00AF5398"/>
    <w:rsid w:val="00B03ADC"/>
    <w:rsid w:val="00B049AF"/>
    <w:rsid w:val="00B07242"/>
    <w:rsid w:val="00B10534"/>
    <w:rsid w:val="00B113DB"/>
    <w:rsid w:val="00B11D8A"/>
    <w:rsid w:val="00B12981"/>
    <w:rsid w:val="00B147DD"/>
    <w:rsid w:val="00B14C7A"/>
    <w:rsid w:val="00B156FD"/>
    <w:rsid w:val="00B164EA"/>
    <w:rsid w:val="00B21F61"/>
    <w:rsid w:val="00B261F1"/>
    <w:rsid w:val="00B26288"/>
    <w:rsid w:val="00B265BC"/>
    <w:rsid w:val="00B31FB1"/>
    <w:rsid w:val="00B33952"/>
    <w:rsid w:val="00B33C5E"/>
    <w:rsid w:val="00B33E09"/>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A69"/>
    <w:rsid w:val="00B758BF"/>
    <w:rsid w:val="00B77EC8"/>
    <w:rsid w:val="00B827A6"/>
    <w:rsid w:val="00B831CE"/>
    <w:rsid w:val="00B86677"/>
    <w:rsid w:val="00B87131"/>
    <w:rsid w:val="00B9112E"/>
    <w:rsid w:val="00B939B1"/>
    <w:rsid w:val="00B96D40"/>
    <w:rsid w:val="00B97386"/>
    <w:rsid w:val="00BA263B"/>
    <w:rsid w:val="00BA42B2"/>
    <w:rsid w:val="00BA58D4"/>
    <w:rsid w:val="00BA5B9E"/>
    <w:rsid w:val="00BA759D"/>
    <w:rsid w:val="00BA7C9A"/>
    <w:rsid w:val="00BB5530"/>
    <w:rsid w:val="00BB5F8F"/>
    <w:rsid w:val="00BB657A"/>
    <w:rsid w:val="00BB75CF"/>
    <w:rsid w:val="00BC1A4E"/>
    <w:rsid w:val="00BC5DC7"/>
    <w:rsid w:val="00BC6B8B"/>
    <w:rsid w:val="00BC73D8"/>
    <w:rsid w:val="00BD32E7"/>
    <w:rsid w:val="00BD52D7"/>
    <w:rsid w:val="00BD5AD2"/>
    <w:rsid w:val="00BE22F3"/>
    <w:rsid w:val="00BE5B52"/>
    <w:rsid w:val="00BE7B8D"/>
    <w:rsid w:val="00BF0993"/>
    <w:rsid w:val="00BF10A9"/>
    <w:rsid w:val="00BF1703"/>
    <w:rsid w:val="00BF231C"/>
    <w:rsid w:val="00BF3ED8"/>
    <w:rsid w:val="00BF51E5"/>
    <w:rsid w:val="00BF74A6"/>
    <w:rsid w:val="00C013AD"/>
    <w:rsid w:val="00C04904"/>
    <w:rsid w:val="00C056B3"/>
    <w:rsid w:val="00C103E5"/>
    <w:rsid w:val="00C10F22"/>
    <w:rsid w:val="00C13319"/>
    <w:rsid w:val="00C13EE9"/>
    <w:rsid w:val="00C21540"/>
    <w:rsid w:val="00C21906"/>
    <w:rsid w:val="00C21BFA"/>
    <w:rsid w:val="00C24C8D"/>
    <w:rsid w:val="00C25FE2"/>
    <w:rsid w:val="00C26B53"/>
    <w:rsid w:val="00C279B2"/>
    <w:rsid w:val="00C33E50"/>
    <w:rsid w:val="00C34C20"/>
    <w:rsid w:val="00C35A3E"/>
    <w:rsid w:val="00C400AB"/>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E00"/>
    <w:rsid w:val="00C80CB8"/>
    <w:rsid w:val="00C81351"/>
    <w:rsid w:val="00C819F8"/>
    <w:rsid w:val="00C8248C"/>
    <w:rsid w:val="00C84E33"/>
    <w:rsid w:val="00C86D6F"/>
    <w:rsid w:val="00C905FC"/>
    <w:rsid w:val="00C9171B"/>
    <w:rsid w:val="00C92D03"/>
    <w:rsid w:val="00C9319C"/>
    <w:rsid w:val="00C9435D"/>
    <w:rsid w:val="00C94DF2"/>
    <w:rsid w:val="00C96741"/>
    <w:rsid w:val="00CA2D1B"/>
    <w:rsid w:val="00CA375D"/>
    <w:rsid w:val="00CA43BA"/>
    <w:rsid w:val="00CA662A"/>
    <w:rsid w:val="00CA7AFD"/>
    <w:rsid w:val="00CA7C3C"/>
    <w:rsid w:val="00CB0189"/>
    <w:rsid w:val="00CB0BA2"/>
    <w:rsid w:val="00CB1A42"/>
    <w:rsid w:val="00CB1B0C"/>
    <w:rsid w:val="00CB2C0B"/>
    <w:rsid w:val="00CB517D"/>
    <w:rsid w:val="00CB6832"/>
    <w:rsid w:val="00CC038D"/>
    <w:rsid w:val="00CC08DB"/>
    <w:rsid w:val="00CC1CD0"/>
    <w:rsid w:val="00CC22C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C48"/>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AC0"/>
    <w:rsid w:val="00D4514F"/>
    <w:rsid w:val="00D451E2"/>
    <w:rsid w:val="00D45E89"/>
    <w:rsid w:val="00D45E8D"/>
    <w:rsid w:val="00D466AE"/>
    <w:rsid w:val="00D4689E"/>
    <w:rsid w:val="00D4734F"/>
    <w:rsid w:val="00D51633"/>
    <w:rsid w:val="00D51BF3"/>
    <w:rsid w:val="00D5216C"/>
    <w:rsid w:val="00D63723"/>
    <w:rsid w:val="00D66846"/>
    <w:rsid w:val="00D675FB"/>
    <w:rsid w:val="00D71F25"/>
    <w:rsid w:val="00D72A9C"/>
    <w:rsid w:val="00D769DD"/>
    <w:rsid w:val="00D77031"/>
    <w:rsid w:val="00D8217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D45"/>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0A6"/>
    <w:rsid w:val="00DD6BCC"/>
    <w:rsid w:val="00DE0A4B"/>
    <w:rsid w:val="00DE2410"/>
    <w:rsid w:val="00DE2939"/>
    <w:rsid w:val="00DE6E81"/>
    <w:rsid w:val="00DE703F"/>
    <w:rsid w:val="00DE7595"/>
    <w:rsid w:val="00DF1961"/>
    <w:rsid w:val="00DF26FF"/>
    <w:rsid w:val="00DF44DE"/>
    <w:rsid w:val="00E01138"/>
    <w:rsid w:val="00E02DFB"/>
    <w:rsid w:val="00E030F9"/>
    <w:rsid w:val="00E0311A"/>
    <w:rsid w:val="00E03138"/>
    <w:rsid w:val="00E05DF0"/>
    <w:rsid w:val="00E06404"/>
    <w:rsid w:val="00E11A85"/>
    <w:rsid w:val="00E12495"/>
    <w:rsid w:val="00E15CCD"/>
    <w:rsid w:val="00E202EF"/>
    <w:rsid w:val="00E210B5"/>
    <w:rsid w:val="00E22AB1"/>
    <w:rsid w:val="00E2552F"/>
    <w:rsid w:val="00E3137A"/>
    <w:rsid w:val="00E32CCF"/>
    <w:rsid w:val="00E34A98"/>
    <w:rsid w:val="00E35479"/>
    <w:rsid w:val="00E35D1E"/>
    <w:rsid w:val="00E364F9"/>
    <w:rsid w:val="00E365FA"/>
    <w:rsid w:val="00E36789"/>
    <w:rsid w:val="00E44A83"/>
    <w:rsid w:val="00E502C1"/>
    <w:rsid w:val="00E502DD"/>
    <w:rsid w:val="00E50D3A"/>
    <w:rsid w:val="00E51387"/>
    <w:rsid w:val="00E51E68"/>
    <w:rsid w:val="00E52EFD"/>
    <w:rsid w:val="00E5408A"/>
    <w:rsid w:val="00E56800"/>
    <w:rsid w:val="00E56AB7"/>
    <w:rsid w:val="00E60C63"/>
    <w:rsid w:val="00E62FF9"/>
    <w:rsid w:val="00E635D6"/>
    <w:rsid w:val="00E639BC"/>
    <w:rsid w:val="00E664CC"/>
    <w:rsid w:val="00E70388"/>
    <w:rsid w:val="00E70F92"/>
    <w:rsid w:val="00E74313"/>
    <w:rsid w:val="00E74C54"/>
    <w:rsid w:val="00E75302"/>
    <w:rsid w:val="00E77A03"/>
    <w:rsid w:val="00E822E8"/>
    <w:rsid w:val="00E82554"/>
    <w:rsid w:val="00E82606"/>
    <w:rsid w:val="00E831C1"/>
    <w:rsid w:val="00E846C8"/>
    <w:rsid w:val="00E84957"/>
    <w:rsid w:val="00E84A55"/>
    <w:rsid w:val="00E84DE5"/>
    <w:rsid w:val="00E85BFF"/>
    <w:rsid w:val="00E90391"/>
    <w:rsid w:val="00E906C2"/>
    <w:rsid w:val="00E9311F"/>
    <w:rsid w:val="00E934D1"/>
    <w:rsid w:val="00E94AF0"/>
    <w:rsid w:val="00E95D13"/>
    <w:rsid w:val="00E95DD3"/>
    <w:rsid w:val="00E969D5"/>
    <w:rsid w:val="00EA062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65F"/>
    <w:rsid w:val="00ED4950"/>
    <w:rsid w:val="00EE0350"/>
    <w:rsid w:val="00EE0719"/>
    <w:rsid w:val="00EE0E80"/>
    <w:rsid w:val="00EE36D9"/>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9BB"/>
    <w:rsid w:val="00F157A9"/>
    <w:rsid w:val="00F16F00"/>
    <w:rsid w:val="00F249BD"/>
    <w:rsid w:val="00F25BB6"/>
    <w:rsid w:val="00F26B7E"/>
    <w:rsid w:val="00F27A3B"/>
    <w:rsid w:val="00F33686"/>
    <w:rsid w:val="00F33817"/>
    <w:rsid w:val="00F34F93"/>
    <w:rsid w:val="00F370C4"/>
    <w:rsid w:val="00F420D5"/>
    <w:rsid w:val="00F43188"/>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CF3"/>
    <w:rsid w:val="00F71E22"/>
    <w:rsid w:val="00F72142"/>
    <w:rsid w:val="00F72AE7"/>
    <w:rsid w:val="00F8027B"/>
    <w:rsid w:val="00F80F2F"/>
    <w:rsid w:val="00F833BA"/>
    <w:rsid w:val="00F8356F"/>
    <w:rsid w:val="00F84FD0"/>
    <w:rsid w:val="00F8515A"/>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872"/>
    <w:rsid w:val="00FC2CB7"/>
    <w:rsid w:val="00FC4090"/>
    <w:rsid w:val="00FC5569"/>
    <w:rsid w:val="00FC55B4"/>
    <w:rsid w:val="00FC6243"/>
    <w:rsid w:val="00FC78FF"/>
    <w:rsid w:val="00FD00E6"/>
    <w:rsid w:val="00FD09A1"/>
    <w:rsid w:val="00FD2A7C"/>
    <w:rsid w:val="00FD59EB"/>
    <w:rsid w:val="00FD6835"/>
    <w:rsid w:val="00FD7299"/>
    <w:rsid w:val="00FE1FBE"/>
    <w:rsid w:val="00FE2C27"/>
    <w:rsid w:val="00FE3901"/>
    <w:rsid w:val="00FE39D3"/>
    <w:rsid w:val="00FE4BCE"/>
    <w:rsid w:val="00FE54AE"/>
    <w:rsid w:val="00FE576A"/>
    <w:rsid w:val="00FE7E79"/>
    <w:rsid w:val="00FF3E7D"/>
    <w:rsid w:val="00FF5B99"/>
    <w:rsid w:val="00FF730C"/>
    <w:rsid w:val="00FF73F4"/>
    <w:rsid w:val="00FF7CE4"/>
    <w:rsid w:val="00FF7E39"/>
    <w:rsid w:val="07350E23"/>
    <w:rsid w:val="081839A6"/>
    <w:rsid w:val="0CE95B9C"/>
    <w:rsid w:val="0DC32B26"/>
    <w:rsid w:val="10E3683D"/>
    <w:rsid w:val="11ED2D2C"/>
    <w:rsid w:val="12794E92"/>
    <w:rsid w:val="12F60437"/>
    <w:rsid w:val="15105215"/>
    <w:rsid w:val="15EF1E88"/>
    <w:rsid w:val="167D2FEB"/>
    <w:rsid w:val="1BF27CDE"/>
    <w:rsid w:val="1C2C25CD"/>
    <w:rsid w:val="1DAD786D"/>
    <w:rsid w:val="1F3F3802"/>
    <w:rsid w:val="1F7F17CC"/>
    <w:rsid w:val="2203441A"/>
    <w:rsid w:val="23E71116"/>
    <w:rsid w:val="28D26B29"/>
    <w:rsid w:val="29D83B67"/>
    <w:rsid w:val="2B27180B"/>
    <w:rsid w:val="32674CE9"/>
    <w:rsid w:val="34873421"/>
    <w:rsid w:val="349D7A94"/>
    <w:rsid w:val="37687AEE"/>
    <w:rsid w:val="396D2E89"/>
    <w:rsid w:val="3BDA0CCC"/>
    <w:rsid w:val="451231DA"/>
    <w:rsid w:val="478A52AA"/>
    <w:rsid w:val="4B243D92"/>
    <w:rsid w:val="4CFD651E"/>
    <w:rsid w:val="4DFC17BC"/>
    <w:rsid w:val="4E065919"/>
    <w:rsid w:val="4EB15812"/>
    <w:rsid w:val="4F937666"/>
    <w:rsid w:val="50CD77C8"/>
    <w:rsid w:val="53D21B2F"/>
    <w:rsid w:val="555111B5"/>
    <w:rsid w:val="563E2BBB"/>
    <w:rsid w:val="57224691"/>
    <w:rsid w:val="57B803DD"/>
    <w:rsid w:val="58D00F8B"/>
    <w:rsid w:val="5A366EBE"/>
    <w:rsid w:val="623426DB"/>
    <w:rsid w:val="671E75A6"/>
    <w:rsid w:val="6F245BBC"/>
    <w:rsid w:val="76B25725"/>
    <w:rsid w:val="786B5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A9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rsid w:val="00683D09"/>
    <w:pPr>
      <w:widowControl w:val="0"/>
      <w:adjustRightInd w:val="0"/>
      <w:spacing w:line="400" w:lineRule="exact"/>
      <w:jc w:val="both"/>
    </w:pPr>
    <w:rPr>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Char"/>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e">
    <w:name w:val="Balloon Text"/>
    <w:basedOn w:val="afff8"/>
    <w:link w:val="Char0"/>
    <w:uiPriority w:val="99"/>
    <w:semiHidden/>
    <w:unhideWhenUsed/>
    <w:qFormat/>
    <w:rPr>
      <w:sz w:val="18"/>
      <w:szCs w:val="18"/>
    </w:rPr>
  </w:style>
  <w:style w:type="paragraph" w:styleId="affff">
    <w:name w:val="footer"/>
    <w:basedOn w:val="afff8"/>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8"/>
    <w:link w:val="Char2"/>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1">
    <w:name w:val="footnote text"/>
    <w:basedOn w:val="afff8"/>
    <w:next w:val="afff8"/>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2">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3">
    <w:name w:val="Title"/>
    <w:basedOn w:val="afff8"/>
    <w:link w:val="Char4"/>
    <w:qFormat/>
    <w:pPr>
      <w:spacing w:before="240" w:after="60"/>
      <w:jc w:val="center"/>
      <w:outlineLvl w:val="0"/>
    </w:pPr>
    <w:rPr>
      <w:rFonts w:ascii="Arial" w:hAnsi="Arial" w:cs="Arial"/>
      <w:b/>
      <w:bCs/>
      <w:sz w:val="32"/>
      <w:szCs w:val="32"/>
    </w:rPr>
  </w:style>
  <w:style w:type="table" w:styleId="affff4">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0"/>
    <w:uiPriority w:val="99"/>
    <w:qFormat/>
    <w:rPr>
      <w:rFonts w:ascii="Times New Roman" w:eastAsia="宋体" w:hAnsi="Times New Roman" w:cs="Times New Roman"/>
      <w:sz w:val="18"/>
      <w:szCs w:val="18"/>
    </w:rPr>
  </w:style>
  <w:style w:type="character" w:customStyle="1" w:styleId="Char1">
    <w:name w:val="页脚 Char"/>
    <w:link w:val="affff"/>
    <w:uiPriority w:val="99"/>
    <w:qFormat/>
    <w:rPr>
      <w:rFonts w:ascii="宋体" w:eastAsia="宋体" w:hAnsi="Times New Roman" w:cs="Times New Roman"/>
      <w:sz w:val="18"/>
      <w:szCs w:val="18"/>
    </w:rPr>
  </w:style>
  <w:style w:type="character" w:customStyle="1" w:styleId="Char0">
    <w:name w:val="批注框文本 Char"/>
    <w:link w:val="afffe"/>
    <w:uiPriority w:val="99"/>
    <w:semiHidden/>
    <w:qFormat/>
    <w:rPr>
      <w:sz w:val="18"/>
      <w:szCs w:val="18"/>
    </w:rPr>
  </w:style>
  <w:style w:type="paragraph" w:styleId="affffa">
    <w:name w:val="Quote"/>
    <w:basedOn w:val="afff8"/>
    <w:next w:val="afff8"/>
    <w:link w:val="Char5"/>
    <w:uiPriority w:val="29"/>
    <w:qFormat/>
    <w:rPr>
      <w:i/>
      <w:iCs/>
      <w:color w:val="000000"/>
    </w:rPr>
  </w:style>
  <w:style w:type="character" w:customStyle="1" w:styleId="Char5">
    <w:name w:val="引用 Char"/>
    <w:link w:val="affffa"/>
    <w:uiPriority w:val="29"/>
    <w:qFormat/>
    <w:rPr>
      <w:i/>
      <w:iCs/>
      <w:color w:val="000000"/>
    </w:rPr>
  </w:style>
  <w:style w:type="character" w:customStyle="1" w:styleId="Char4">
    <w:name w:val="标题 Char"/>
    <w:link w:val="affff3"/>
    <w:qFormat/>
    <w:rPr>
      <w:rFonts w:ascii="Arial" w:eastAsia="宋体" w:hAnsi="Arial" w:cs="Arial"/>
      <w:b/>
      <w:bCs/>
      <w:sz w:val="32"/>
      <w:szCs w:val="32"/>
    </w:rPr>
  </w:style>
  <w:style w:type="paragraph" w:customStyle="1" w:styleId="affffb">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0">
    <w:name w:val="标准文件_标准正文"/>
    <w:basedOn w:val="afff8"/>
    <w:next w:val="afffff1"/>
    <w:qFormat/>
    <w:pPr>
      <w:snapToGrid w:val="0"/>
      <w:ind w:firstLineChars="200" w:firstLine="200"/>
    </w:pPr>
    <w:rPr>
      <w:kern w:val="0"/>
    </w:rPr>
  </w:style>
  <w:style w:type="paragraph" w:customStyle="1" w:styleId="afffff1">
    <w:name w:val="标准文件_段"/>
    <w:link w:val="Char6"/>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8"/>
    <w:qFormat/>
    <w:pPr>
      <w:jc w:val="center"/>
    </w:pPr>
    <w:rPr>
      <w:rFonts w:ascii="黑体" w:eastAsia="黑体"/>
      <w:kern w:val="0"/>
      <w:sz w:val="44"/>
    </w:rPr>
  </w:style>
  <w:style w:type="paragraph" w:customStyle="1" w:styleId="afffff4">
    <w:name w:val="标准文件_标准代替"/>
    <w:basedOn w:val="afff8"/>
    <w:next w:val="afff8"/>
    <w:qFormat/>
    <w:pPr>
      <w:spacing w:line="310" w:lineRule="exact"/>
      <w:jc w:val="right"/>
    </w:pPr>
    <w:rPr>
      <w:rFonts w:ascii="宋体" w:hAnsi="宋体"/>
      <w:kern w:val="0"/>
    </w:rPr>
  </w:style>
  <w:style w:type="paragraph" w:customStyle="1" w:styleId="afffff5">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8"/>
    <w:qFormat/>
    <w:pPr>
      <w:jc w:val="left"/>
    </w:pPr>
  </w:style>
  <w:style w:type="paragraph" w:customStyle="1" w:styleId="afffff8">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1"/>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8"/>
    <w:next w:val="afffff4"/>
    <w:qFormat/>
    <w:pPr>
      <w:spacing w:line="310" w:lineRule="exact"/>
      <w:jc w:val="right"/>
    </w:pPr>
    <w:rPr>
      <w:rFonts w:ascii="黑体" w:eastAsia="黑体"/>
      <w:kern w:val="0"/>
      <w:sz w:val="28"/>
    </w:rPr>
  </w:style>
  <w:style w:type="paragraph" w:customStyle="1" w:styleId="afffffb">
    <w:name w:val="标准文件_封面标准分类号"/>
    <w:basedOn w:val="afff8"/>
    <w:qFormat/>
    <w:rPr>
      <w:rFonts w:ascii="黑体" w:eastAsia="黑体"/>
      <w:b/>
      <w:kern w:val="0"/>
      <w:sz w:val="28"/>
    </w:rPr>
  </w:style>
  <w:style w:type="paragraph" w:customStyle="1" w:styleId="afffffc">
    <w:name w:val="标准文件_封面标准名称"/>
    <w:basedOn w:val="afff8"/>
    <w:qFormat/>
    <w:pPr>
      <w:spacing w:line="240" w:lineRule="auto"/>
      <w:jc w:val="center"/>
    </w:pPr>
    <w:rPr>
      <w:rFonts w:ascii="黑体" w:eastAsia="黑体"/>
      <w:kern w:val="0"/>
      <w:sz w:val="52"/>
    </w:rPr>
  </w:style>
  <w:style w:type="paragraph" w:customStyle="1" w:styleId="afffffd">
    <w:name w:val="标准文件_封面标准英文名称"/>
    <w:basedOn w:val="afff8"/>
    <w:qFormat/>
    <w:pPr>
      <w:spacing w:line="240" w:lineRule="auto"/>
      <w:jc w:val="center"/>
    </w:pPr>
    <w:rPr>
      <w:rFonts w:ascii="黑体" w:eastAsia="黑体"/>
      <w:b/>
      <w:sz w:val="28"/>
    </w:rPr>
  </w:style>
  <w:style w:type="paragraph" w:customStyle="1" w:styleId="afffffe">
    <w:name w:val="标准文件_封面发布日期"/>
    <w:basedOn w:val="afff8"/>
    <w:qFormat/>
    <w:pPr>
      <w:spacing w:line="310" w:lineRule="exact"/>
    </w:pPr>
    <w:rPr>
      <w:rFonts w:ascii="黑体" w:eastAsia="黑体"/>
      <w:kern w:val="0"/>
      <w:sz w:val="28"/>
    </w:rPr>
  </w:style>
  <w:style w:type="paragraph" w:customStyle="1" w:styleId="affffff">
    <w:name w:val="标准文件_封面密级"/>
    <w:basedOn w:val="afff8"/>
    <w:qFormat/>
    <w:rPr>
      <w:rFonts w:eastAsia="黑体"/>
      <w:sz w:val="32"/>
    </w:rPr>
  </w:style>
  <w:style w:type="paragraph" w:customStyle="1" w:styleId="affffff0">
    <w:name w:val="标准文件_封面实施日期"/>
    <w:basedOn w:val="afff8"/>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1"/>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7">
    <w:name w:val="标准文件_附录一级条标题"/>
    <w:next w:val="afffff1"/>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1"/>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1"/>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b">
    <w:name w:val="标准文件_附录五级条标题"/>
    <w:next w:val="afffff1"/>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d"/>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pPr>
      <w:numPr>
        <w:numId w:val="0"/>
      </w:numPr>
      <w:spacing w:line="460" w:lineRule="exact"/>
    </w:pPr>
  </w:style>
  <w:style w:type="paragraph" w:customStyle="1" w:styleId="affffff6">
    <w:name w:val="标准文件_目录标题"/>
    <w:basedOn w:val="afff8"/>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pPr>
    <w:rPr>
      <w:rFonts w:ascii="Times New Roman" w:hAnsi="Times New Roman"/>
      <w:sz w:val="21"/>
    </w:rPr>
  </w:style>
  <w:style w:type="paragraph" w:customStyle="1" w:styleId="aff">
    <w:name w:val="标准文件_破折号列项（二级）"/>
    <w:basedOn w:val="af2"/>
    <w:qFormat/>
    <w:pPr>
      <w:numPr>
        <w:numId w:val="10"/>
      </w:numPr>
    </w:pPr>
  </w:style>
  <w:style w:type="paragraph" w:customStyle="1" w:styleId="afff2">
    <w:name w:val="标准文件_三级条标题"/>
    <w:basedOn w:val="afff1"/>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1"/>
    <w:semiHidden/>
    <w:qFormat/>
    <w:rPr>
      <w:rFonts w:ascii="宋体" w:eastAsia="宋体" w:hAnsi="Times New Roman" w:cs="Times New Roman"/>
      <w:sz w:val="18"/>
      <w:szCs w:val="18"/>
    </w:rPr>
  </w:style>
  <w:style w:type="paragraph" w:customStyle="1" w:styleId="affffff8">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f0">
    <w:name w:val="标准文件_一级条标题"/>
    <w:basedOn w:val="afff"/>
    <w:next w:val="afffff1"/>
    <w:qFormat/>
    <w:pPr>
      <w:numPr>
        <w:ilvl w:val="2"/>
      </w:numPr>
      <w:spacing w:beforeLines="50" w:afterLines="50"/>
      <w:outlineLvl w:val="1"/>
    </w:pPr>
  </w:style>
  <w:style w:type="paragraph" w:customStyle="1" w:styleId="affffffa">
    <w:name w:val="标准文件_一致程度"/>
    <w:basedOn w:val="afff8"/>
    <w:qFormat/>
    <w:pPr>
      <w:spacing w:line="440" w:lineRule="exact"/>
      <w:jc w:val="center"/>
    </w:pPr>
    <w:rPr>
      <w:sz w:val="28"/>
    </w:rPr>
  </w:style>
  <w:style w:type="paragraph" w:customStyle="1" w:styleId="affffffb">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8"/>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1"/>
    <w:qFormat/>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8"/>
    <w:next w:val="afffff0"/>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1"/>
    <w:qFormat/>
    <w:pPr>
      <w:numPr>
        <w:numId w:val="17"/>
      </w:numPr>
      <w:spacing w:beforeLines="50" w:afterLines="50"/>
      <w:jc w:val="center"/>
    </w:pPr>
    <w:rPr>
      <w:rFonts w:ascii="黑体" w:eastAsia="黑体" w:hAnsi="Times New Roman"/>
      <w:sz w:val="21"/>
    </w:rPr>
  </w:style>
  <w:style w:type="paragraph" w:customStyle="1" w:styleId="afff6">
    <w:name w:val="标准文件_正文英文表标题"/>
    <w:next w:val="afffff1"/>
    <w:qFormat/>
    <w:pPr>
      <w:numPr>
        <w:numId w:val="18"/>
      </w:numPr>
      <w:jc w:val="center"/>
    </w:pPr>
    <w:rPr>
      <w:rFonts w:ascii="黑体" w:eastAsia="黑体" w:hAnsi="Times New Roman"/>
      <w:sz w:val="21"/>
    </w:rPr>
  </w:style>
  <w:style w:type="paragraph" w:customStyle="1" w:styleId="afe">
    <w:name w:val="标准文件_正文英文图标题"/>
    <w:next w:val="afffff1"/>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8"/>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8"/>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0"/>
    <w:qFormat/>
    <w:pPr>
      <w:numPr>
        <w:ilvl w:val="0"/>
        <w:numId w:val="0"/>
      </w:numPr>
      <w:spacing w:beforeLines="0" w:afterLines="0"/>
      <w:outlineLvl w:val="9"/>
    </w:pPr>
    <w:rPr>
      <w:rFonts w:ascii="宋体" w:eastAsia="宋体"/>
    </w:rPr>
  </w:style>
  <w:style w:type="paragraph" w:customStyle="1" w:styleId="affffffffb">
    <w:name w:val="标准文件_五级无标题"/>
    <w:basedOn w:val="afff4"/>
    <w:qFormat/>
    <w:pPr>
      <w:numPr>
        <w:ilvl w:val="0"/>
        <w:numId w:val="0"/>
      </w:numPr>
      <w:spacing w:beforeLines="0" w:afterLines="0"/>
      <w:outlineLvl w:val="9"/>
    </w:pPr>
    <w:rPr>
      <w:rFonts w:ascii="宋体" w:eastAsia="宋体"/>
    </w:rPr>
  </w:style>
  <w:style w:type="paragraph" w:customStyle="1" w:styleId="affffffffc">
    <w:name w:val="标准文件_三级无标题"/>
    <w:basedOn w:val="afff2"/>
    <w:qFormat/>
    <w:pPr>
      <w:numPr>
        <w:ilvl w:val="0"/>
        <w:numId w:val="0"/>
      </w:numPr>
      <w:spacing w:beforeLines="0" w:afterLines="0"/>
      <w:outlineLvl w:val="9"/>
    </w:pPr>
    <w:rPr>
      <w:rFonts w:ascii="宋体" w:eastAsia="宋体"/>
    </w:rPr>
  </w:style>
  <w:style w:type="paragraph" w:customStyle="1" w:styleId="affffffffd">
    <w:name w:val="标准文件_二级无标题"/>
    <w:basedOn w:val="afff1"/>
    <w:qFormat/>
    <w:pPr>
      <w:numPr>
        <w:ilvl w:val="0"/>
        <w:numId w:val="0"/>
      </w:numPr>
      <w:spacing w:beforeLines="0" w:afterLines="0"/>
      <w:outlineLvl w:val="9"/>
    </w:pPr>
    <w:rPr>
      <w:rFonts w:ascii="宋体" w:eastAsia="宋体"/>
    </w:rPr>
  </w:style>
  <w:style w:type="paragraph" w:customStyle="1" w:styleId="affffffffe">
    <w:name w:val="标准_四级无标题"/>
    <w:basedOn w:val="afff3"/>
    <w:next w:val="afffff1"/>
    <w:qFormat/>
    <w:rPr>
      <w:rFonts w:eastAsia="宋体"/>
    </w:rPr>
  </w:style>
  <w:style w:type="paragraph" w:customStyle="1" w:styleId="afffffffff">
    <w:name w:val="标准文件_四级无标题"/>
    <w:basedOn w:val="afff3"/>
    <w:qFormat/>
    <w:pPr>
      <w:numPr>
        <w:ilvl w:val="0"/>
        <w:numId w:val="0"/>
      </w:numPr>
      <w:spacing w:beforeLines="0" w:afterLines="0"/>
      <w:outlineLvl w:val="9"/>
    </w:pPr>
    <w:rPr>
      <w:rFonts w:ascii="宋体" w:eastAsia="宋体" w:hAnsi="黑体"/>
      <w:szCs w:val="52"/>
    </w:rPr>
  </w:style>
  <w:style w:type="paragraph" w:customStyle="1" w:styleId="aff4">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6"/>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1"/>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5">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d">
    <w:name w:val="标准文件_示例×："/>
    <w:basedOn w:val="afff8"/>
    <w:next w:val="afffffffff6"/>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9"/>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9"/>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7"/>
    <w:qFormat/>
    <w:pPr>
      <w:numPr>
        <w:ilvl w:val="0"/>
        <w:numId w:val="0"/>
      </w:numPr>
      <w:spacing w:beforeLines="0" w:afterLines="0" w:line="276" w:lineRule="auto"/>
      <w:outlineLvl w:val="9"/>
    </w:pPr>
    <w:rPr>
      <w:rFonts w:ascii="宋体" w:eastAsia="宋体"/>
    </w:rPr>
  </w:style>
  <w:style w:type="paragraph" w:customStyle="1" w:styleId="affffffffff5">
    <w:name w:val="标准文件_附录二级无标题"/>
    <w:basedOn w:val="aff8"/>
    <w:qFormat/>
    <w:pPr>
      <w:numPr>
        <w:ilvl w:val="0"/>
        <w:numId w:val="0"/>
      </w:numPr>
      <w:spacing w:beforeLines="0" w:afterLines="0" w:line="276" w:lineRule="auto"/>
      <w:outlineLvl w:val="9"/>
    </w:pPr>
    <w:rPr>
      <w:rFonts w:ascii="宋体" w:eastAsia="宋体"/>
    </w:rPr>
  </w:style>
  <w:style w:type="paragraph" w:customStyle="1" w:styleId="affffffffff6">
    <w:name w:val="标准文件_附录三级无标题"/>
    <w:basedOn w:val="aff9"/>
    <w:qFormat/>
    <w:pPr>
      <w:numPr>
        <w:ilvl w:val="0"/>
        <w:numId w:val="0"/>
      </w:numPr>
      <w:spacing w:beforeLines="0" w:afterLines="0" w:line="276" w:lineRule="auto"/>
      <w:outlineLvl w:val="9"/>
    </w:pPr>
    <w:rPr>
      <w:rFonts w:ascii="宋体" w:eastAsia="宋体"/>
    </w:rPr>
  </w:style>
  <w:style w:type="paragraph" w:customStyle="1" w:styleId="affffffffff7">
    <w:name w:val="标准文件_附录四级无标题"/>
    <w:basedOn w:val="affa"/>
    <w:qFormat/>
    <w:pPr>
      <w:numPr>
        <w:ilvl w:val="0"/>
        <w:numId w:val="0"/>
      </w:numPr>
      <w:spacing w:beforeLines="0" w:afterLines="0" w:line="276" w:lineRule="auto"/>
      <w:outlineLvl w:val="9"/>
    </w:pPr>
    <w:rPr>
      <w:rFonts w:ascii="宋体" w:eastAsia="宋体"/>
    </w:rPr>
  </w:style>
  <w:style w:type="paragraph" w:customStyle="1" w:styleId="affffffffff8">
    <w:name w:val="标准文件_附录五级无标题"/>
    <w:basedOn w:val="affb"/>
    <w:qFormat/>
    <w:pPr>
      <w:numPr>
        <w:ilvl w:val="0"/>
        <w:numId w:val="0"/>
      </w:num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numPr>
        <w:ilvl w:val="0"/>
        <w:numId w:val="0"/>
      </w:numPr>
      <w:spacing w:beforeLines="0" w:afterLines="0" w:line="276" w:lineRule="auto"/>
    </w:pPr>
    <w:rPr>
      <w:rFonts w:ascii="宋体" w:eastAsia="宋体"/>
    </w:rPr>
  </w:style>
  <w:style w:type="paragraph" w:customStyle="1" w:styleId="affffffffffa">
    <w:name w:val="标准文件_引言二级无标题"/>
    <w:basedOn w:val="a8"/>
    <w:next w:val="afffff1"/>
    <w:qFormat/>
    <w:pPr>
      <w:numPr>
        <w:ilvl w:val="0"/>
        <w:numId w:val="0"/>
      </w:numPr>
      <w:spacing w:beforeLines="0" w:afterLines="0" w:line="276" w:lineRule="auto"/>
    </w:pPr>
    <w:rPr>
      <w:rFonts w:ascii="宋体" w:eastAsia="宋体"/>
    </w:rPr>
  </w:style>
  <w:style w:type="paragraph" w:customStyle="1" w:styleId="affffffffffb">
    <w:name w:val="标准文件_引言三级无标题"/>
    <w:basedOn w:val="a9"/>
    <w:next w:val="afffff1"/>
    <w:qFormat/>
    <w:pPr>
      <w:numPr>
        <w:ilvl w:val="0"/>
        <w:numId w:val="0"/>
      </w:numPr>
      <w:spacing w:beforeLines="0" w:afterLines="0" w:line="276" w:lineRule="auto"/>
    </w:pPr>
    <w:rPr>
      <w:rFonts w:ascii="宋体" w:eastAsia="宋体"/>
    </w:rPr>
  </w:style>
  <w:style w:type="paragraph" w:customStyle="1" w:styleId="affffffffffc">
    <w:name w:val="标准文件_引言四级无标题"/>
    <w:basedOn w:val="aa"/>
    <w:next w:val="afffff1"/>
    <w:qFormat/>
    <w:pPr>
      <w:numPr>
        <w:ilvl w:val="0"/>
        <w:numId w:val="0"/>
      </w:numPr>
      <w:spacing w:beforeLines="0" w:afterLines="0" w:line="276" w:lineRule="auto"/>
    </w:pPr>
    <w:rPr>
      <w:rFonts w:ascii="宋体" w:eastAsia="宋体"/>
    </w:rPr>
  </w:style>
  <w:style w:type="paragraph" w:customStyle="1" w:styleId="affffffffffd">
    <w:name w:val="标准文件_引言五级无标题"/>
    <w:basedOn w:val="ab"/>
    <w:next w:val="afffff1"/>
    <w:qFormat/>
    <w:pPr>
      <w:numPr>
        <w:ilvl w:val="0"/>
        <w:numId w:val="0"/>
      </w:num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9"/>
    <w:qFormat/>
    <w:rPr>
      <w:rFonts w:ascii="黑体" w:eastAsia="黑体"/>
      <w:spacing w:val="85"/>
      <w:w w:val="100"/>
      <w:position w:val="3"/>
      <w:sz w:val="28"/>
      <w:szCs w:val="28"/>
    </w:rPr>
  </w:style>
  <w:style w:type="paragraph" w:customStyle="1" w:styleId="afffffffffff6">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4">
    <w:name w:val="二级条标题"/>
    <w:basedOn w:val="af3"/>
    <w:next w:val="afffffffffff6"/>
    <w:qFormat/>
    <w:pPr>
      <w:numPr>
        <w:ilvl w:val="2"/>
      </w:numPr>
      <w:spacing w:before="50" w:after="50"/>
      <w:outlineLvl w:val="3"/>
    </w:pPr>
  </w:style>
  <w:style w:type="paragraph" w:customStyle="1" w:styleId="af3">
    <w:name w:val="一级条标题"/>
    <w:next w:val="afffffffffff6"/>
    <w:qFormat/>
    <w:pPr>
      <w:numPr>
        <w:ilvl w:val="1"/>
        <w:numId w:val="32"/>
      </w:numPr>
      <w:spacing w:beforeLines="50" w:afterLines="50"/>
      <w:outlineLvl w:val="2"/>
    </w:pPr>
    <w:rPr>
      <w:rFonts w:ascii="黑体" w:eastAsia="黑体" w:hAnsi="Times New Roman"/>
      <w:sz w:val="21"/>
      <w:szCs w:val="21"/>
    </w:rPr>
  </w:style>
  <w:style w:type="paragraph" w:customStyle="1" w:styleId="afffffffffff7">
    <w:name w:val="正文表标题"/>
    <w:next w:val="afff8"/>
    <w:qFormat/>
    <w:pPr>
      <w:tabs>
        <w:tab w:val="left" w:pos="360"/>
      </w:tabs>
      <w:spacing w:beforeLines="50" w:afterLines="50"/>
      <w:jc w:val="center"/>
    </w:pPr>
    <w:rPr>
      <w:rFonts w:ascii="黑体" w:eastAsia="黑体" w:hAnsi="Times New Roman"/>
      <w:sz w:val="21"/>
    </w:rPr>
  </w:style>
  <w:style w:type="paragraph" w:customStyle="1" w:styleId="af1">
    <w:name w:val="注×：（正文）"/>
    <w:qFormat/>
    <w:pPr>
      <w:numPr>
        <w:numId w:val="33"/>
      </w:numPr>
      <w:jc w:val="both"/>
    </w:pPr>
    <w:rPr>
      <w:rFonts w:ascii="宋体" w:hAnsi="Times New Roman"/>
      <w:sz w:val="18"/>
      <w:szCs w:val="18"/>
    </w:rPr>
  </w:style>
  <w:style w:type="paragraph" w:customStyle="1" w:styleId="afffffffffff8">
    <w:name w:val="章标题"/>
    <w:next w:val="afff8"/>
    <w:qFormat/>
    <w:pPr>
      <w:spacing w:beforeLines="100" w:afterLines="100"/>
      <w:jc w:val="both"/>
      <w:outlineLvl w:val="1"/>
    </w:pPr>
    <w:rPr>
      <w:rFonts w:ascii="黑体" w:eastAsia="黑体" w:hAnsi="Times New Roman"/>
      <w:sz w:val="21"/>
    </w:rPr>
  </w:style>
  <w:style w:type="paragraph" w:customStyle="1" w:styleId="afffffffffff9">
    <w:name w:val="三级条标题"/>
    <w:basedOn w:val="af4"/>
    <w:next w:val="afff8"/>
    <w:qFormat/>
    <w:pPr>
      <w:numPr>
        <w:ilvl w:val="0"/>
        <w:numId w:val="0"/>
      </w:numPr>
      <w:tabs>
        <w:tab w:val="left" w:pos="360"/>
      </w:tabs>
      <w:ind w:left="1880" w:hanging="420"/>
      <w:outlineLvl w:val="4"/>
    </w:pPr>
  </w:style>
  <w:style w:type="paragraph" w:customStyle="1" w:styleId="afffffffffffa">
    <w:name w:val="四级条标题"/>
    <w:basedOn w:val="afffffffffff9"/>
    <w:next w:val="afff8"/>
    <w:qFormat/>
    <w:pPr>
      <w:ind w:left="2300"/>
      <w:outlineLvl w:val="5"/>
    </w:pPr>
  </w:style>
  <w:style w:type="paragraph" w:customStyle="1" w:styleId="afffffffffffb">
    <w:name w:val="五级条标题"/>
    <w:basedOn w:val="afffffffffffa"/>
    <w:next w:val="afff8"/>
    <w:qFormat/>
    <w:pPr>
      <w:ind w:left="2720"/>
      <w:outlineLvl w:val="6"/>
    </w:pPr>
  </w:style>
  <w:style w:type="character" w:customStyle="1" w:styleId="Char7">
    <w:name w:val="段 Char"/>
    <w:link w:val="afffffffffff6"/>
    <w:qFormat/>
    <w:rPr>
      <w:rFonts w:ascii="宋体" w:hAnsi="Times New Roman"/>
      <w:sz w:val="21"/>
    </w:rPr>
  </w:style>
  <w:style w:type="paragraph" w:customStyle="1" w:styleId="afffffffffffc">
    <w:name w:val="终结线"/>
    <w:basedOn w:val="afff8"/>
    <w:qFormat/>
    <w:pPr>
      <w:framePr w:hSpace="181" w:vSpace="181" w:wrap="around" w:vAnchor="text" w:hAnchor="margin" w:xAlign="center" w:y="285"/>
      <w:adjustRightInd/>
      <w:spacing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rsid w:val="00683D09"/>
    <w:pPr>
      <w:widowControl w:val="0"/>
      <w:adjustRightInd w:val="0"/>
      <w:spacing w:line="400" w:lineRule="exact"/>
      <w:jc w:val="both"/>
    </w:pPr>
    <w:rPr>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Char"/>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e">
    <w:name w:val="Balloon Text"/>
    <w:basedOn w:val="afff8"/>
    <w:link w:val="Char0"/>
    <w:uiPriority w:val="99"/>
    <w:semiHidden/>
    <w:unhideWhenUsed/>
    <w:qFormat/>
    <w:rPr>
      <w:sz w:val="18"/>
      <w:szCs w:val="18"/>
    </w:rPr>
  </w:style>
  <w:style w:type="paragraph" w:styleId="affff">
    <w:name w:val="footer"/>
    <w:basedOn w:val="afff8"/>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8"/>
    <w:link w:val="Char2"/>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1">
    <w:name w:val="footnote text"/>
    <w:basedOn w:val="afff8"/>
    <w:next w:val="afff8"/>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2">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3">
    <w:name w:val="Title"/>
    <w:basedOn w:val="afff8"/>
    <w:link w:val="Char4"/>
    <w:qFormat/>
    <w:pPr>
      <w:spacing w:before="240" w:after="60"/>
      <w:jc w:val="center"/>
      <w:outlineLvl w:val="0"/>
    </w:pPr>
    <w:rPr>
      <w:rFonts w:ascii="Arial" w:hAnsi="Arial" w:cs="Arial"/>
      <w:b/>
      <w:bCs/>
      <w:sz w:val="32"/>
      <w:szCs w:val="32"/>
    </w:rPr>
  </w:style>
  <w:style w:type="table" w:styleId="affff4">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0"/>
    <w:uiPriority w:val="99"/>
    <w:qFormat/>
    <w:rPr>
      <w:rFonts w:ascii="Times New Roman" w:eastAsia="宋体" w:hAnsi="Times New Roman" w:cs="Times New Roman"/>
      <w:sz w:val="18"/>
      <w:szCs w:val="18"/>
    </w:rPr>
  </w:style>
  <w:style w:type="character" w:customStyle="1" w:styleId="Char1">
    <w:name w:val="页脚 Char"/>
    <w:link w:val="affff"/>
    <w:uiPriority w:val="99"/>
    <w:qFormat/>
    <w:rPr>
      <w:rFonts w:ascii="宋体" w:eastAsia="宋体" w:hAnsi="Times New Roman" w:cs="Times New Roman"/>
      <w:sz w:val="18"/>
      <w:szCs w:val="18"/>
    </w:rPr>
  </w:style>
  <w:style w:type="character" w:customStyle="1" w:styleId="Char0">
    <w:name w:val="批注框文本 Char"/>
    <w:link w:val="afffe"/>
    <w:uiPriority w:val="99"/>
    <w:semiHidden/>
    <w:qFormat/>
    <w:rPr>
      <w:sz w:val="18"/>
      <w:szCs w:val="18"/>
    </w:rPr>
  </w:style>
  <w:style w:type="paragraph" w:styleId="affffa">
    <w:name w:val="Quote"/>
    <w:basedOn w:val="afff8"/>
    <w:next w:val="afff8"/>
    <w:link w:val="Char5"/>
    <w:uiPriority w:val="29"/>
    <w:qFormat/>
    <w:rPr>
      <w:i/>
      <w:iCs/>
      <w:color w:val="000000"/>
    </w:rPr>
  </w:style>
  <w:style w:type="character" w:customStyle="1" w:styleId="Char5">
    <w:name w:val="引用 Char"/>
    <w:link w:val="affffa"/>
    <w:uiPriority w:val="29"/>
    <w:qFormat/>
    <w:rPr>
      <w:i/>
      <w:iCs/>
      <w:color w:val="000000"/>
    </w:rPr>
  </w:style>
  <w:style w:type="character" w:customStyle="1" w:styleId="Char4">
    <w:name w:val="标题 Char"/>
    <w:link w:val="affff3"/>
    <w:qFormat/>
    <w:rPr>
      <w:rFonts w:ascii="Arial" w:eastAsia="宋体" w:hAnsi="Arial" w:cs="Arial"/>
      <w:b/>
      <w:bCs/>
      <w:sz w:val="32"/>
      <w:szCs w:val="32"/>
    </w:rPr>
  </w:style>
  <w:style w:type="paragraph" w:customStyle="1" w:styleId="affffb">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0">
    <w:name w:val="标准文件_标准正文"/>
    <w:basedOn w:val="afff8"/>
    <w:next w:val="afffff1"/>
    <w:qFormat/>
    <w:pPr>
      <w:snapToGrid w:val="0"/>
      <w:ind w:firstLineChars="200" w:firstLine="200"/>
    </w:pPr>
    <w:rPr>
      <w:kern w:val="0"/>
    </w:rPr>
  </w:style>
  <w:style w:type="paragraph" w:customStyle="1" w:styleId="afffff1">
    <w:name w:val="标准文件_段"/>
    <w:link w:val="Char6"/>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8"/>
    <w:qFormat/>
    <w:pPr>
      <w:jc w:val="center"/>
    </w:pPr>
    <w:rPr>
      <w:rFonts w:ascii="黑体" w:eastAsia="黑体"/>
      <w:kern w:val="0"/>
      <w:sz w:val="44"/>
    </w:rPr>
  </w:style>
  <w:style w:type="paragraph" w:customStyle="1" w:styleId="afffff4">
    <w:name w:val="标准文件_标准代替"/>
    <w:basedOn w:val="afff8"/>
    <w:next w:val="afff8"/>
    <w:qFormat/>
    <w:pPr>
      <w:spacing w:line="310" w:lineRule="exact"/>
      <w:jc w:val="right"/>
    </w:pPr>
    <w:rPr>
      <w:rFonts w:ascii="宋体" w:hAnsi="宋体"/>
      <w:kern w:val="0"/>
    </w:rPr>
  </w:style>
  <w:style w:type="paragraph" w:customStyle="1" w:styleId="afffff5">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8"/>
    <w:qFormat/>
    <w:pPr>
      <w:jc w:val="left"/>
    </w:pPr>
  </w:style>
  <w:style w:type="paragraph" w:customStyle="1" w:styleId="afffff8">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1"/>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8"/>
    <w:next w:val="afffff4"/>
    <w:qFormat/>
    <w:pPr>
      <w:spacing w:line="310" w:lineRule="exact"/>
      <w:jc w:val="right"/>
    </w:pPr>
    <w:rPr>
      <w:rFonts w:ascii="黑体" w:eastAsia="黑体"/>
      <w:kern w:val="0"/>
      <w:sz w:val="28"/>
    </w:rPr>
  </w:style>
  <w:style w:type="paragraph" w:customStyle="1" w:styleId="afffffb">
    <w:name w:val="标准文件_封面标准分类号"/>
    <w:basedOn w:val="afff8"/>
    <w:qFormat/>
    <w:rPr>
      <w:rFonts w:ascii="黑体" w:eastAsia="黑体"/>
      <w:b/>
      <w:kern w:val="0"/>
      <w:sz w:val="28"/>
    </w:rPr>
  </w:style>
  <w:style w:type="paragraph" w:customStyle="1" w:styleId="afffffc">
    <w:name w:val="标准文件_封面标准名称"/>
    <w:basedOn w:val="afff8"/>
    <w:qFormat/>
    <w:pPr>
      <w:spacing w:line="240" w:lineRule="auto"/>
      <w:jc w:val="center"/>
    </w:pPr>
    <w:rPr>
      <w:rFonts w:ascii="黑体" w:eastAsia="黑体"/>
      <w:kern w:val="0"/>
      <w:sz w:val="52"/>
    </w:rPr>
  </w:style>
  <w:style w:type="paragraph" w:customStyle="1" w:styleId="afffffd">
    <w:name w:val="标准文件_封面标准英文名称"/>
    <w:basedOn w:val="afff8"/>
    <w:qFormat/>
    <w:pPr>
      <w:spacing w:line="240" w:lineRule="auto"/>
      <w:jc w:val="center"/>
    </w:pPr>
    <w:rPr>
      <w:rFonts w:ascii="黑体" w:eastAsia="黑体"/>
      <w:b/>
      <w:sz w:val="28"/>
    </w:rPr>
  </w:style>
  <w:style w:type="paragraph" w:customStyle="1" w:styleId="afffffe">
    <w:name w:val="标准文件_封面发布日期"/>
    <w:basedOn w:val="afff8"/>
    <w:qFormat/>
    <w:pPr>
      <w:spacing w:line="310" w:lineRule="exact"/>
    </w:pPr>
    <w:rPr>
      <w:rFonts w:ascii="黑体" w:eastAsia="黑体"/>
      <w:kern w:val="0"/>
      <w:sz w:val="28"/>
    </w:rPr>
  </w:style>
  <w:style w:type="paragraph" w:customStyle="1" w:styleId="affffff">
    <w:name w:val="标准文件_封面密级"/>
    <w:basedOn w:val="afff8"/>
    <w:qFormat/>
    <w:rPr>
      <w:rFonts w:eastAsia="黑体"/>
      <w:sz w:val="32"/>
    </w:rPr>
  </w:style>
  <w:style w:type="paragraph" w:customStyle="1" w:styleId="affffff0">
    <w:name w:val="标准文件_封面实施日期"/>
    <w:basedOn w:val="afff8"/>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1"/>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7">
    <w:name w:val="标准文件_附录一级条标题"/>
    <w:next w:val="afffff1"/>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1"/>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1"/>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b">
    <w:name w:val="标准文件_附录五级条标题"/>
    <w:next w:val="afffff1"/>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d"/>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pPr>
      <w:numPr>
        <w:numId w:val="0"/>
      </w:numPr>
      <w:spacing w:line="460" w:lineRule="exact"/>
    </w:pPr>
  </w:style>
  <w:style w:type="paragraph" w:customStyle="1" w:styleId="affffff6">
    <w:name w:val="标准文件_目录标题"/>
    <w:basedOn w:val="afff8"/>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pPr>
    <w:rPr>
      <w:rFonts w:ascii="Times New Roman" w:hAnsi="Times New Roman"/>
      <w:sz w:val="21"/>
    </w:rPr>
  </w:style>
  <w:style w:type="paragraph" w:customStyle="1" w:styleId="aff">
    <w:name w:val="标准文件_破折号列项（二级）"/>
    <w:basedOn w:val="af2"/>
    <w:qFormat/>
    <w:pPr>
      <w:numPr>
        <w:numId w:val="10"/>
      </w:numPr>
    </w:pPr>
  </w:style>
  <w:style w:type="paragraph" w:customStyle="1" w:styleId="afff2">
    <w:name w:val="标准文件_三级条标题"/>
    <w:basedOn w:val="afff1"/>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1"/>
    <w:semiHidden/>
    <w:qFormat/>
    <w:rPr>
      <w:rFonts w:ascii="宋体" w:eastAsia="宋体" w:hAnsi="Times New Roman" w:cs="Times New Roman"/>
      <w:sz w:val="18"/>
      <w:szCs w:val="18"/>
    </w:rPr>
  </w:style>
  <w:style w:type="paragraph" w:customStyle="1" w:styleId="affffff8">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f0">
    <w:name w:val="标准文件_一级条标题"/>
    <w:basedOn w:val="afff"/>
    <w:next w:val="afffff1"/>
    <w:qFormat/>
    <w:pPr>
      <w:numPr>
        <w:ilvl w:val="2"/>
      </w:numPr>
      <w:spacing w:beforeLines="50" w:afterLines="50"/>
      <w:outlineLvl w:val="1"/>
    </w:pPr>
  </w:style>
  <w:style w:type="paragraph" w:customStyle="1" w:styleId="affffffa">
    <w:name w:val="标准文件_一致程度"/>
    <w:basedOn w:val="afff8"/>
    <w:qFormat/>
    <w:pPr>
      <w:spacing w:line="440" w:lineRule="exact"/>
      <w:jc w:val="center"/>
    </w:pPr>
    <w:rPr>
      <w:sz w:val="28"/>
    </w:rPr>
  </w:style>
  <w:style w:type="paragraph" w:customStyle="1" w:styleId="affffffb">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8"/>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1"/>
    <w:qFormat/>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8"/>
    <w:next w:val="afffff0"/>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1"/>
    <w:qFormat/>
    <w:pPr>
      <w:numPr>
        <w:numId w:val="17"/>
      </w:numPr>
      <w:spacing w:beforeLines="50" w:afterLines="50"/>
      <w:jc w:val="center"/>
    </w:pPr>
    <w:rPr>
      <w:rFonts w:ascii="黑体" w:eastAsia="黑体" w:hAnsi="Times New Roman"/>
      <w:sz w:val="21"/>
    </w:rPr>
  </w:style>
  <w:style w:type="paragraph" w:customStyle="1" w:styleId="afff6">
    <w:name w:val="标准文件_正文英文表标题"/>
    <w:next w:val="afffff1"/>
    <w:qFormat/>
    <w:pPr>
      <w:numPr>
        <w:numId w:val="18"/>
      </w:numPr>
      <w:jc w:val="center"/>
    </w:pPr>
    <w:rPr>
      <w:rFonts w:ascii="黑体" w:eastAsia="黑体" w:hAnsi="Times New Roman"/>
      <w:sz w:val="21"/>
    </w:rPr>
  </w:style>
  <w:style w:type="paragraph" w:customStyle="1" w:styleId="afe">
    <w:name w:val="标准文件_正文英文图标题"/>
    <w:next w:val="afffff1"/>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8"/>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8"/>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0"/>
    <w:qFormat/>
    <w:pPr>
      <w:numPr>
        <w:ilvl w:val="0"/>
        <w:numId w:val="0"/>
      </w:numPr>
      <w:spacing w:beforeLines="0" w:afterLines="0"/>
      <w:outlineLvl w:val="9"/>
    </w:pPr>
    <w:rPr>
      <w:rFonts w:ascii="宋体" w:eastAsia="宋体"/>
    </w:rPr>
  </w:style>
  <w:style w:type="paragraph" w:customStyle="1" w:styleId="affffffffb">
    <w:name w:val="标准文件_五级无标题"/>
    <w:basedOn w:val="afff4"/>
    <w:qFormat/>
    <w:pPr>
      <w:numPr>
        <w:ilvl w:val="0"/>
        <w:numId w:val="0"/>
      </w:numPr>
      <w:spacing w:beforeLines="0" w:afterLines="0"/>
      <w:outlineLvl w:val="9"/>
    </w:pPr>
    <w:rPr>
      <w:rFonts w:ascii="宋体" w:eastAsia="宋体"/>
    </w:rPr>
  </w:style>
  <w:style w:type="paragraph" w:customStyle="1" w:styleId="affffffffc">
    <w:name w:val="标准文件_三级无标题"/>
    <w:basedOn w:val="afff2"/>
    <w:qFormat/>
    <w:pPr>
      <w:numPr>
        <w:ilvl w:val="0"/>
        <w:numId w:val="0"/>
      </w:numPr>
      <w:spacing w:beforeLines="0" w:afterLines="0"/>
      <w:outlineLvl w:val="9"/>
    </w:pPr>
    <w:rPr>
      <w:rFonts w:ascii="宋体" w:eastAsia="宋体"/>
    </w:rPr>
  </w:style>
  <w:style w:type="paragraph" w:customStyle="1" w:styleId="affffffffd">
    <w:name w:val="标准文件_二级无标题"/>
    <w:basedOn w:val="afff1"/>
    <w:qFormat/>
    <w:pPr>
      <w:numPr>
        <w:ilvl w:val="0"/>
        <w:numId w:val="0"/>
      </w:numPr>
      <w:spacing w:beforeLines="0" w:afterLines="0"/>
      <w:outlineLvl w:val="9"/>
    </w:pPr>
    <w:rPr>
      <w:rFonts w:ascii="宋体" w:eastAsia="宋体"/>
    </w:rPr>
  </w:style>
  <w:style w:type="paragraph" w:customStyle="1" w:styleId="affffffffe">
    <w:name w:val="标准_四级无标题"/>
    <w:basedOn w:val="afff3"/>
    <w:next w:val="afffff1"/>
    <w:qFormat/>
    <w:rPr>
      <w:rFonts w:eastAsia="宋体"/>
    </w:rPr>
  </w:style>
  <w:style w:type="paragraph" w:customStyle="1" w:styleId="afffffffff">
    <w:name w:val="标准文件_四级无标题"/>
    <w:basedOn w:val="afff3"/>
    <w:qFormat/>
    <w:pPr>
      <w:numPr>
        <w:ilvl w:val="0"/>
        <w:numId w:val="0"/>
      </w:numPr>
      <w:spacing w:beforeLines="0" w:afterLines="0"/>
      <w:outlineLvl w:val="9"/>
    </w:pPr>
    <w:rPr>
      <w:rFonts w:ascii="宋体" w:eastAsia="宋体" w:hAnsi="黑体"/>
      <w:szCs w:val="52"/>
    </w:rPr>
  </w:style>
  <w:style w:type="paragraph" w:customStyle="1" w:styleId="aff4">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6"/>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1"/>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5">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d">
    <w:name w:val="标准文件_示例×："/>
    <w:basedOn w:val="afff8"/>
    <w:next w:val="afffffffff6"/>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9"/>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9"/>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7"/>
    <w:qFormat/>
    <w:pPr>
      <w:numPr>
        <w:ilvl w:val="0"/>
        <w:numId w:val="0"/>
      </w:numPr>
      <w:spacing w:beforeLines="0" w:afterLines="0" w:line="276" w:lineRule="auto"/>
      <w:outlineLvl w:val="9"/>
    </w:pPr>
    <w:rPr>
      <w:rFonts w:ascii="宋体" w:eastAsia="宋体"/>
    </w:rPr>
  </w:style>
  <w:style w:type="paragraph" w:customStyle="1" w:styleId="affffffffff5">
    <w:name w:val="标准文件_附录二级无标题"/>
    <w:basedOn w:val="aff8"/>
    <w:qFormat/>
    <w:pPr>
      <w:numPr>
        <w:ilvl w:val="0"/>
        <w:numId w:val="0"/>
      </w:numPr>
      <w:spacing w:beforeLines="0" w:afterLines="0" w:line="276" w:lineRule="auto"/>
      <w:outlineLvl w:val="9"/>
    </w:pPr>
    <w:rPr>
      <w:rFonts w:ascii="宋体" w:eastAsia="宋体"/>
    </w:rPr>
  </w:style>
  <w:style w:type="paragraph" w:customStyle="1" w:styleId="affffffffff6">
    <w:name w:val="标准文件_附录三级无标题"/>
    <w:basedOn w:val="aff9"/>
    <w:qFormat/>
    <w:pPr>
      <w:numPr>
        <w:ilvl w:val="0"/>
        <w:numId w:val="0"/>
      </w:numPr>
      <w:spacing w:beforeLines="0" w:afterLines="0" w:line="276" w:lineRule="auto"/>
      <w:outlineLvl w:val="9"/>
    </w:pPr>
    <w:rPr>
      <w:rFonts w:ascii="宋体" w:eastAsia="宋体"/>
    </w:rPr>
  </w:style>
  <w:style w:type="paragraph" w:customStyle="1" w:styleId="affffffffff7">
    <w:name w:val="标准文件_附录四级无标题"/>
    <w:basedOn w:val="affa"/>
    <w:qFormat/>
    <w:pPr>
      <w:numPr>
        <w:ilvl w:val="0"/>
        <w:numId w:val="0"/>
      </w:numPr>
      <w:spacing w:beforeLines="0" w:afterLines="0" w:line="276" w:lineRule="auto"/>
      <w:outlineLvl w:val="9"/>
    </w:pPr>
    <w:rPr>
      <w:rFonts w:ascii="宋体" w:eastAsia="宋体"/>
    </w:rPr>
  </w:style>
  <w:style w:type="paragraph" w:customStyle="1" w:styleId="affffffffff8">
    <w:name w:val="标准文件_附录五级无标题"/>
    <w:basedOn w:val="affb"/>
    <w:qFormat/>
    <w:pPr>
      <w:numPr>
        <w:ilvl w:val="0"/>
        <w:numId w:val="0"/>
      </w:num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numPr>
        <w:ilvl w:val="0"/>
        <w:numId w:val="0"/>
      </w:numPr>
      <w:spacing w:beforeLines="0" w:afterLines="0" w:line="276" w:lineRule="auto"/>
    </w:pPr>
    <w:rPr>
      <w:rFonts w:ascii="宋体" w:eastAsia="宋体"/>
    </w:rPr>
  </w:style>
  <w:style w:type="paragraph" w:customStyle="1" w:styleId="affffffffffa">
    <w:name w:val="标准文件_引言二级无标题"/>
    <w:basedOn w:val="a8"/>
    <w:next w:val="afffff1"/>
    <w:qFormat/>
    <w:pPr>
      <w:numPr>
        <w:ilvl w:val="0"/>
        <w:numId w:val="0"/>
      </w:numPr>
      <w:spacing w:beforeLines="0" w:afterLines="0" w:line="276" w:lineRule="auto"/>
    </w:pPr>
    <w:rPr>
      <w:rFonts w:ascii="宋体" w:eastAsia="宋体"/>
    </w:rPr>
  </w:style>
  <w:style w:type="paragraph" w:customStyle="1" w:styleId="affffffffffb">
    <w:name w:val="标准文件_引言三级无标题"/>
    <w:basedOn w:val="a9"/>
    <w:next w:val="afffff1"/>
    <w:qFormat/>
    <w:pPr>
      <w:numPr>
        <w:ilvl w:val="0"/>
        <w:numId w:val="0"/>
      </w:numPr>
      <w:spacing w:beforeLines="0" w:afterLines="0" w:line="276" w:lineRule="auto"/>
    </w:pPr>
    <w:rPr>
      <w:rFonts w:ascii="宋体" w:eastAsia="宋体"/>
    </w:rPr>
  </w:style>
  <w:style w:type="paragraph" w:customStyle="1" w:styleId="affffffffffc">
    <w:name w:val="标准文件_引言四级无标题"/>
    <w:basedOn w:val="aa"/>
    <w:next w:val="afffff1"/>
    <w:qFormat/>
    <w:pPr>
      <w:numPr>
        <w:ilvl w:val="0"/>
        <w:numId w:val="0"/>
      </w:numPr>
      <w:spacing w:beforeLines="0" w:afterLines="0" w:line="276" w:lineRule="auto"/>
    </w:pPr>
    <w:rPr>
      <w:rFonts w:ascii="宋体" w:eastAsia="宋体"/>
    </w:rPr>
  </w:style>
  <w:style w:type="paragraph" w:customStyle="1" w:styleId="affffffffffd">
    <w:name w:val="标准文件_引言五级无标题"/>
    <w:basedOn w:val="ab"/>
    <w:next w:val="afffff1"/>
    <w:qFormat/>
    <w:pPr>
      <w:numPr>
        <w:ilvl w:val="0"/>
        <w:numId w:val="0"/>
      </w:num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9"/>
    <w:qFormat/>
    <w:rPr>
      <w:rFonts w:ascii="黑体" w:eastAsia="黑体"/>
      <w:spacing w:val="85"/>
      <w:w w:val="100"/>
      <w:position w:val="3"/>
      <w:sz w:val="28"/>
      <w:szCs w:val="28"/>
    </w:rPr>
  </w:style>
  <w:style w:type="paragraph" w:customStyle="1" w:styleId="afffffffffff6">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4">
    <w:name w:val="二级条标题"/>
    <w:basedOn w:val="af3"/>
    <w:next w:val="afffffffffff6"/>
    <w:qFormat/>
    <w:pPr>
      <w:numPr>
        <w:ilvl w:val="2"/>
      </w:numPr>
      <w:spacing w:before="50" w:after="50"/>
      <w:outlineLvl w:val="3"/>
    </w:pPr>
  </w:style>
  <w:style w:type="paragraph" w:customStyle="1" w:styleId="af3">
    <w:name w:val="一级条标题"/>
    <w:next w:val="afffffffffff6"/>
    <w:qFormat/>
    <w:pPr>
      <w:numPr>
        <w:ilvl w:val="1"/>
        <w:numId w:val="32"/>
      </w:numPr>
      <w:spacing w:beforeLines="50" w:afterLines="50"/>
      <w:outlineLvl w:val="2"/>
    </w:pPr>
    <w:rPr>
      <w:rFonts w:ascii="黑体" w:eastAsia="黑体" w:hAnsi="Times New Roman"/>
      <w:sz w:val="21"/>
      <w:szCs w:val="21"/>
    </w:rPr>
  </w:style>
  <w:style w:type="paragraph" w:customStyle="1" w:styleId="afffffffffff7">
    <w:name w:val="正文表标题"/>
    <w:next w:val="afff8"/>
    <w:qFormat/>
    <w:pPr>
      <w:tabs>
        <w:tab w:val="left" w:pos="360"/>
      </w:tabs>
      <w:spacing w:beforeLines="50" w:afterLines="50"/>
      <w:jc w:val="center"/>
    </w:pPr>
    <w:rPr>
      <w:rFonts w:ascii="黑体" w:eastAsia="黑体" w:hAnsi="Times New Roman"/>
      <w:sz w:val="21"/>
    </w:rPr>
  </w:style>
  <w:style w:type="paragraph" w:customStyle="1" w:styleId="af1">
    <w:name w:val="注×：（正文）"/>
    <w:qFormat/>
    <w:pPr>
      <w:numPr>
        <w:numId w:val="33"/>
      </w:numPr>
      <w:jc w:val="both"/>
    </w:pPr>
    <w:rPr>
      <w:rFonts w:ascii="宋体" w:hAnsi="Times New Roman"/>
      <w:sz w:val="18"/>
      <w:szCs w:val="18"/>
    </w:rPr>
  </w:style>
  <w:style w:type="paragraph" w:customStyle="1" w:styleId="afffffffffff8">
    <w:name w:val="章标题"/>
    <w:next w:val="afff8"/>
    <w:qFormat/>
    <w:pPr>
      <w:spacing w:beforeLines="100" w:afterLines="100"/>
      <w:jc w:val="both"/>
      <w:outlineLvl w:val="1"/>
    </w:pPr>
    <w:rPr>
      <w:rFonts w:ascii="黑体" w:eastAsia="黑体" w:hAnsi="Times New Roman"/>
      <w:sz w:val="21"/>
    </w:rPr>
  </w:style>
  <w:style w:type="paragraph" w:customStyle="1" w:styleId="afffffffffff9">
    <w:name w:val="三级条标题"/>
    <w:basedOn w:val="af4"/>
    <w:next w:val="afff8"/>
    <w:qFormat/>
    <w:pPr>
      <w:numPr>
        <w:ilvl w:val="0"/>
        <w:numId w:val="0"/>
      </w:numPr>
      <w:tabs>
        <w:tab w:val="left" w:pos="360"/>
      </w:tabs>
      <w:ind w:left="1880" w:hanging="420"/>
      <w:outlineLvl w:val="4"/>
    </w:pPr>
  </w:style>
  <w:style w:type="paragraph" w:customStyle="1" w:styleId="afffffffffffa">
    <w:name w:val="四级条标题"/>
    <w:basedOn w:val="afffffffffff9"/>
    <w:next w:val="afff8"/>
    <w:qFormat/>
    <w:pPr>
      <w:ind w:left="2300"/>
      <w:outlineLvl w:val="5"/>
    </w:pPr>
  </w:style>
  <w:style w:type="paragraph" w:customStyle="1" w:styleId="afffffffffffb">
    <w:name w:val="五级条标题"/>
    <w:basedOn w:val="afffffffffffa"/>
    <w:next w:val="afff8"/>
    <w:qFormat/>
    <w:pPr>
      <w:ind w:left="2720"/>
      <w:outlineLvl w:val="6"/>
    </w:pPr>
  </w:style>
  <w:style w:type="character" w:customStyle="1" w:styleId="Char7">
    <w:name w:val="段 Char"/>
    <w:link w:val="afffffffffff6"/>
    <w:qFormat/>
    <w:rPr>
      <w:rFonts w:ascii="宋体" w:hAnsi="Times New Roman"/>
      <w:sz w:val="21"/>
    </w:rPr>
  </w:style>
  <w:style w:type="paragraph" w:customStyle="1" w:styleId="afffffffffffc">
    <w:name w:val="终结线"/>
    <w:basedOn w:val="afff8"/>
    <w:qFormat/>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4416ef-8a46-4055-8b7a-ac8097e4691f}"/>
        <w:category>
          <w:name w:val="常规"/>
          <w:gallery w:val="placeholder"/>
        </w:category>
        <w:types>
          <w:type w:val="bbPlcHdr"/>
        </w:types>
        <w:behaviors>
          <w:behavior w:val="content"/>
        </w:behaviors>
        <w:guid w:val="{454416EF-8A46-4055-8B7A-AC8097E4691F}"/>
      </w:docPartPr>
      <w:docPartBody>
        <w:p w:rsidR="00300478" w:rsidRDefault="00300478">
          <w:pPr>
            <w:pStyle w:val="6D517958C81E45348FFB92E131A236D7"/>
          </w:pPr>
          <w:r>
            <w:rPr>
              <w:rStyle w:val="a3"/>
              <w:rFonts w:hint="eastAsia"/>
            </w:rPr>
            <w:t>单击或点击此处输入文字。</w:t>
          </w:r>
        </w:p>
      </w:docPartBody>
    </w:docPart>
    <w:docPart>
      <w:docPartPr>
        <w:name w:val="{146dc1a4-5055-446b-aa2f-32d50049198d}"/>
        <w:category>
          <w:name w:val="常规"/>
          <w:gallery w:val="placeholder"/>
        </w:category>
        <w:types>
          <w:type w:val="bbPlcHdr"/>
        </w:types>
        <w:behaviors>
          <w:behavior w:val="content"/>
        </w:behaviors>
        <w:guid w:val="{146DC1A4-5055-446B-AA2F-32D50049198D}"/>
      </w:docPartPr>
      <w:docPartBody>
        <w:p w:rsidR="00300478" w:rsidRDefault="00300478">
          <w:pPr>
            <w:pStyle w:val="732CD9F0DA6143FF93696825238A36E0"/>
          </w:pPr>
          <w:r>
            <w:rPr>
              <w:rStyle w:val="a3"/>
              <w:rFonts w:hint="eastAsia"/>
            </w:rPr>
            <w:t>选择一项。</w:t>
          </w:r>
        </w:p>
      </w:docPartBody>
    </w:docPart>
    <w:docPart>
      <w:docPartPr>
        <w:name w:val="{13d6954b-7dd9-4857-b8f1-9a14145a9aef}"/>
        <w:category>
          <w:name w:val="常规"/>
          <w:gallery w:val="placeholder"/>
        </w:category>
        <w:types>
          <w:type w:val="bbPlcHdr"/>
        </w:types>
        <w:behaviors>
          <w:behavior w:val="content"/>
        </w:behaviors>
        <w:guid w:val="{13D6954B-7DD9-4857-B8F1-9A14145A9AEF}"/>
      </w:docPartPr>
      <w:docPartBody>
        <w:p w:rsidR="00300478" w:rsidRDefault="00300478">
          <w:pPr>
            <w:pStyle w:val="F82AF433D64B413A9EC6DB3EB6BDD6F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9C7"/>
    <w:rsid w:val="00164B1B"/>
    <w:rsid w:val="00300478"/>
    <w:rsid w:val="0041500A"/>
    <w:rsid w:val="00470DF5"/>
    <w:rsid w:val="005007B8"/>
    <w:rsid w:val="005846D7"/>
    <w:rsid w:val="005E1C78"/>
    <w:rsid w:val="00781F6C"/>
    <w:rsid w:val="0086232F"/>
    <w:rsid w:val="00920017"/>
    <w:rsid w:val="009659C7"/>
    <w:rsid w:val="00A013B6"/>
    <w:rsid w:val="00B40752"/>
    <w:rsid w:val="00D05216"/>
    <w:rsid w:val="00E41EC8"/>
    <w:rsid w:val="00E47608"/>
    <w:rsid w:val="00E54E4E"/>
    <w:rsid w:val="00F42031"/>
    <w:rsid w:val="00F46453"/>
    <w:rsid w:val="00FC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D517958C81E45348FFB92E131A236D7">
    <w:name w:val="6D517958C81E45348FFB92E131A236D7"/>
    <w:qFormat/>
    <w:pPr>
      <w:widowControl w:val="0"/>
      <w:jc w:val="both"/>
    </w:pPr>
    <w:rPr>
      <w:kern w:val="2"/>
      <w:sz w:val="21"/>
      <w:szCs w:val="22"/>
    </w:rPr>
  </w:style>
  <w:style w:type="paragraph" w:customStyle="1" w:styleId="732CD9F0DA6143FF93696825238A36E0">
    <w:name w:val="732CD9F0DA6143FF93696825238A36E0"/>
    <w:qFormat/>
    <w:pPr>
      <w:widowControl w:val="0"/>
      <w:jc w:val="both"/>
    </w:pPr>
    <w:rPr>
      <w:kern w:val="2"/>
      <w:sz w:val="21"/>
      <w:szCs w:val="22"/>
    </w:rPr>
  </w:style>
  <w:style w:type="paragraph" w:customStyle="1" w:styleId="F82AF433D64B413A9EC6DB3EB6BDD6FB">
    <w:name w:val="F82AF433D64B413A9EC6DB3EB6BDD6F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2CC19-A00F-498B-8116-0B809DB4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TotalTime>
  <Pages>8</Pages>
  <Words>570</Words>
  <Characters>3251</Characters>
  <Application>Microsoft Office Word</Application>
  <DocSecurity>0</DocSecurity>
  <Lines>27</Lines>
  <Paragraphs>7</Paragraphs>
  <ScaleCrop>false</ScaleCrop>
  <Company>PCMI</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程昊</cp:lastModifiedBy>
  <cp:revision>9</cp:revision>
  <cp:lastPrinted>2021-02-02T08:22:00Z</cp:lastPrinted>
  <dcterms:created xsi:type="dcterms:W3CDTF">2023-06-27T03:57:00Z</dcterms:created>
  <dcterms:modified xsi:type="dcterms:W3CDTF">2023-08-07T12:42:00Z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2052-11.1.0.11691</vt:lpwstr>
  </property>
  <property fmtid="{D5CDD505-2E9C-101B-9397-08002B2CF9AE}" pid="15" name="ICV">
    <vt:lpwstr>88E839016A1A469E855FBE590728EF61</vt:lpwstr>
  </property>
  <property fmtid="{D5CDD505-2E9C-101B-9397-08002B2CF9AE}" pid="16" name="DoublePage">
    <vt:lpwstr>true</vt:lpwstr>
  </property>
</Properties>
</file>