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74325A">
        <w:rPr>
          <w:rFonts w:ascii="黑体" w:eastAsia="黑体" w:hAnsi="黑体" w:hint="eastAsia"/>
          <w:b/>
          <w:bCs/>
          <w:sz w:val="30"/>
          <w:szCs w:val="30"/>
        </w:rPr>
        <w:t>龙港鱼饼</w:t>
      </w:r>
      <w:r>
        <w:rPr>
          <w:rFonts w:ascii="黑体" w:eastAsia="黑体" w:hAnsi="黑体" w:hint="eastAsia"/>
          <w:b/>
          <w:bCs/>
          <w:sz w:val="30"/>
          <w:szCs w:val="30"/>
        </w:rPr>
        <w:t>》（征求意见稿）团体标准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  <w:bookmarkEnd w:id="0"/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87748"/>
    <w:rsid w:val="00456C3C"/>
    <w:rsid w:val="0074325A"/>
    <w:rsid w:val="00932134"/>
    <w:rsid w:val="00C34662"/>
    <w:rsid w:val="00C37027"/>
    <w:rsid w:val="00C67695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7</cp:revision>
  <dcterms:created xsi:type="dcterms:W3CDTF">2020-03-11T14:00:00Z</dcterms:created>
  <dcterms:modified xsi:type="dcterms:W3CDTF">2023-08-25T08:32:00Z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