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6146" w:rsidRPr="00A107F6" w:rsidRDefault="001B6146">
      <w:pPr>
        <w:pStyle w:val="af1"/>
        <w:framePr w:wrap="around"/>
      </w:pPr>
      <w:bookmarkStart w:id="0" w:name="OLE_LINK8"/>
      <w:bookmarkStart w:id="1" w:name="OLE_LINK9"/>
      <w:bookmarkStart w:id="2" w:name="fm"/>
      <w:bookmarkStart w:id="3" w:name="OLE_LINK7"/>
      <w:r w:rsidRPr="00A107F6">
        <w:rPr>
          <w:rFonts w:hAnsi="黑体"/>
        </w:rPr>
        <w:t>ICS</w:t>
      </w:r>
      <w:r w:rsidRPr="00A107F6">
        <w:rPr>
          <w:rFonts w:hAnsi="黑体" w:cs="MS Mincho"/>
        </w:rPr>
        <w:t xml:space="preserve"> 01.040.71</w:t>
      </w:r>
    </w:p>
    <w:p w:rsidR="001B6146" w:rsidRDefault="001B6146">
      <w:pPr>
        <w:pStyle w:val="af1"/>
        <w:framePr w:wrap="around"/>
        <w:rPr>
          <w:color w:val="000000"/>
        </w:rPr>
      </w:pPr>
      <w:bookmarkStart w:id="4" w:name="WXFLH"/>
      <w:r>
        <w:rPr>
          <w:color w:val="000000"/>
        </w:rPr>
        <w:t xml:space="preserve">CCS </w:t>
      </w:r>
      <w:bookmarkEnd w:id="4"/>
      <w:r>
        <w:rPr>
          <w:color w:val="000000"/>
        </w:rPr>
        <w:t>G 23</w:t>
      </w:r>
    </w:p>
    <w:bookmarkEnd w:id="0"/>
    <w:bookmarkEnd w:id="1"/>
    <w:p w:rsidR="001B6146" w:rsidRDefault="001B6146">
      <w:pPr>
        <w:pStyle w:val="afffe"/>
        <w:framePr w:wrap="around"/>
        <w:rPr>
          <w:rFonts w:ascii="Times New Roman" w:hAnsi="Times New Roman"/>
          <w:color w:val="000000"/>
        </w:rPr>
      </w:pPr>
      <w:r>
        <w:rPr>
          <w:rFonts w:hint="eastAsia"/>
          <w:color w:val="000000"/>
        </w:rPr>
        <w:t>团体标</w:t>
      </w:r>
      <w:r>
        <w:rPr>
          <w:rFonts w:ascii="Times New Roman" w:hAnsi="Times New Roman" w:hint="eastAsia"/>
          <w:color w:val="000000"/>
        </w:rPr>
        <w:t>准</w:t>
      </w:r>
    </w:p>
    <w:p w:rsidR="001B6146" w:rsidRDefault="001B6146">
      <w:pPr>
        <w:pStyle w:val="20"/>
        <w:framePr w:wrap="around"/>
        <w:rPr>
          <w:rFonts w:hAnsi="黑体"/>
          <w:color w:val="000000"/>
        </w:rPr>
      </w:pPr>
      <w:r>
        <w:rPr>
          <w:rFonts w:hAnsi="黑体"/>
          <w:color w:val="000000"/>
        </w:rPr>
        <w:t xml:space="preserve"> T/ZNX </w:t>
      </w:r>
      <w:r w:rsidRPr="00A309D4">
        <w:rPr>
          <w:rFonts w:hAnsi="黑体"/>
          <w:color w:val="FF0000"/>
        </w:rPr>
        <w:t>00X</w:t>
      </w:r>
      <w:r>
        <w:rPr>
          <w:rFonts w:hAnsi="黑体"/>
          <w:color w:val="000000"/>
        </w:rPr>
        <w:t>-2023</w:t>
      </w:r>
    </w:p>
    <w:p w:rsidR="001B6146" w:rsidRDefault="001B6146">
      <w:pPr>
        <w:pStyle w:val="20"/>
        <w:framePr w:wrap="around"/>
        <w:rPr>
          <w:color w:val="000000"/>
        </w:rPr>
      </w:pPr>
    </w:p>
    <w:p w:rsidR="001B6146" w:rsidRDefault="001B6146">
      <w:pPr>
        <w:pStyle w:val="20"/>
        <w:framePr w:wrap="around"/>
        <w:rPr>
          <w:color w:val="000000"/>
        </w:rPr>
      </w:pPr>
    </w:p>
    <w:p w:rsidR="001B6146" w:rsidRDefault="001B6146">
      <w:pPr>
        <w:framePr w:w="9639" w:h="6917" w:hRule="exact" w:wrap="around" w:vAnchor="page" w:hAnchor="page" w:x="1467" w:y="6076" w:anchorLock="1"/>
        <w:jc w:val="center"/>
        <w:rPr>
          <w:rFonts w:ascii="黑体" w:eastAsia="黑体"/>
          <w:color w:val="000000"/>
          <w:sz w:val="52"/>
          <w:szCs w:val="52"/>
        </w:rPr>
      </w:pPr>
      <w:bookmarkStart w:id="5" w:name="OLE_LINK14"/>
      <w:bookmarkStart w:id="6" w:name="OLE_LINK13"/>
      <w:r>
        <w:rPr>
          <w:rFonts w:ascii="黑体" w:eastAsia="黑体" w:hint="eastAsia"/>
          <w:color w:val="000000"/>
          <w:sz w:val="52"/>
          <w:szCs w:val="52"/>
        </w:rPr>
        <w:t>浙江省农药行业数字化车间</w:t>
      </w:r>
      <w:bookmarkStart w:id="7" w:name="OLE_LINK16"/>
      <w:bookmarkStart w:id="8" w:name="OLE_LINK15"/>
      <w:r>
        <w:rPr>
          <w:rFonts w:ascii="黑体" w:eastAsia="黑体" w:hint="eastAsia"/>
          <w:color w:val="000000"/>
          <w:sz w:val="52"/>
          <w:szCs w:val="52"/>
        </w:rPr>
        <w:t>申报指南</w:t>
      </w:r>
    </w:p>
    <w:p w:rsidR="001B6146" w:rsidRDefault="001B6146">
      <w:pPr>
        <w:pStyle w:val="aff"/>
        <w:framePr w:wrap="around" w:x="1467" w:y="6076"/>
        <w:rPr>
          <w:rFonts w:ascii="Times New Roman"/>
          <w:color w:val="000000"/>
          <w:kern w:val="2"/>
        </w:rPr>
      </w:pPr>
      <w:bookmarkStart w:id="9" w:name="YZBS"/>
      <w:bookmarkEnd w:id="5"/>
      <w:bookmarkEnd w:id="6"/>
      <w:bookmarkEnd w:id="7"/>
      <w:bookmarkEnd w:id="8"/>
      <w:r w:rsidRPr="00BA597C">
        <w:rPr>
          <w:rFonts w:ascii="Times New Roman"/>
          <w:color w:val="000000"/>
          <w:kern w:val="2"/>
        </w:rPr>
        <w:t xml:space="preserve">Declaration </w:t>
      </w:r>
      <w:r>
        <w:rPr>
          <w:rFonts w:ascii="Times New Roman"/>
          <w:color w:val="000000"/>
          <w:kern w:val="2"/>
        </w:rPr>
        <w:t>g</w:t>
      </w:r>
      <w:r w:rsidRPr="00BA597C">
        <w:rPr>
          <w:rFonts w:ascii="Times New Roman"/>
          <w:color w:val="000000"/>
          <w:kern w:val="2"/>
        </w:rPr>
        <w:t>uide</w:t>
      </w:r>
      <w:r w:rsidRPr="00A309D4">
        <w:rPr>
          <w:rFonts w:ascii="Times New Roman"/>
          <w:color w:val="000000"/>
          <w:kern w:val="2"/>
        </w:rPr>
        <w:t xml:space="preserve"> of digital </w:t>
      </w:r>
      <w:r>
        <w:rPr>
          <w:rFonts w:ascii="Times New Roman"/>
          <w:color w:val="000000"/>
          <w:kern w:val="2"/>
        </w:rPr>
        <w:t>workshop</w:t>
      </w:r>
      <w:r w:rsidRPr="00A309D4">
        <w:rPr>
          <w:rFonts w:ascii="Times New Roman"/>
          <w:color w:val="000000"/>
          <w:kern w:val="2"/>
        </w:rPr>
        <w:t xml:space="preserve"> </w:t>
      </w:r>
      <w:r>
        <w:rPr>
          <w:rFonts w:ascii="Times New Roman"/>
          <w:color w:val="000000"/>
          <w:kern w:val="2"/>
        </w:rPr>
        <w:t>-</w:t>
      </w:r>
      <w:r w:rsidRPr="00A309D4">
        <w:rPr>
          <w:rFonts w:ascii="Times New Roman"/>
          <w:color w:val="000000"/>
          <w:kern w:val="2"/>
        </w:rPr>
        <w:t xml:space="preserve"> pesticide industry </w:t>
      </w:r>
      <w:r>
        <w:rPr>
          <w:rFonts w:ascii="Times New Roman"/>
          <w:color w:val="000000"/>
          <w:kern w:val="2"/>
        </w:rPr>
        <w:t xml:space="preserve">in </w:t>
      </w:r>
      <w:smartTag w:uri="urn:schemas-microsoft-com:office:smarttags" w:element="State">
        <w:smartTag w:uri="urn:schemas-microsoft-com:office:smarttags" w:element="place">
          <w:r>
            <w:rPr>
              <w:rFonts w:ascii="Times New Roman"/>
              <w:color w:val="000000"/>
              <w:kern w:val="2"/>
            </w:rPr>
            <w:t>Zhejiang</w:t>
          </w:r>
        </w:smartTag>
      </w:smartTag>
      <w:r>
        <w:rPr>
          <w:rFonts w:ascii="Times New Roman"/>
          <w:color w:val="000000"/>
          <w:kern w:val="2"/>
        </w:rPr>
        <w:t xml:space="preserve"> </w:t>
      </w:r>
    </w:p>
    <w:p w:rsidR="001B6146" w:rsidRDefault="001B6146">
      <w:pPr>
        <w:pStyle w:val="aff"/>
        <w:framePr w:wrap="around" w:x="1467" w:y="6076"/>
        <w:rPr>
          <w:rFonts w:ascii="Times New Roman"/>
          <w:color w:val="000000"/>
          <w:kern w:val="2"/>
        </w:rPr>
      </w:pPr>
      <w:r>
        <w:rPr>
          <w:rFonts w:ascii="Times New Roman" w:hint="eastAsia"/>
          <w:color w:val="000000"/>
          <w:kern w:val="2"/>
        </w:rPr>
        <w:t>（征求意见稿）</w:t>
      </w:r>
    </w:p>
    <w:bookmarkEnd w:id="9"/>
    <w:p w:rsidR="001B6146" w:rsidRDefault="001B6146">
      <w:pPr>
        <w:pStyle w:val="af5"/>
        <w:framePr w:wrap="around" w:hAnchor="page" w:x="1589" w:y="14106"/>
        <w:rPr>
          <w:color w:val="000000"/>
        </w:rPr>
      </w:pPr>
      <w:r>
        <w:rPr>
          <w:rFonts w:ascii="黑体"/>
          <w:color w:val="000000"/>
        </w:rPr>
        <w:t>2023</w:t>
      </w:r>
      <w:r>
        <w:rPr>
          <w:rFonts w:ascii="黑体"/>
          <w:color w:val="000000"/>
        </w:rPr>
        <w:t>–</w:t>
      </w:r>
      <w:r>
        <w:rPr>
          <w:rFonts w:ascii="黑体"/>
          <w:color w:val="000000"/>
        </w:rPr>
        <w:t>XX</w:t>
      </w:r>
      <w:r>
        <w:rPr>
          <w:rFonts w:ascii="黑体"/>
          <w:color w:val="000000"/>
        </w:rPr>
        <w:t>–</w:t>
      </w:r>
      <w:r>
        <w:rPr>
          <w:rFonts w:ascii="黑体"/>
          <w:color w:val="000000"/>
        </w:rPr>
        <w:t>XX</w:t>
      </w:r>
      <w:r>
        <w:rPr>
          <w:rFonts w:hint="eastAsia"/>
          <w:color w:val="000000"/>
        </w:rPr>
        <w:t>发布</w:t>
      </w:r>
      <w:r>
        <w:rPr>
          <w:noProof/>
        </w:rPr>
        <w:pict>
          <v:line id="Line 10" o:spid="_x0000_s1026" style="position:absolute;z-index:251655680;mso-position-horizontal-relative:text;mso-position-vertical-relative:page" from="-2.25pt,734.75pt" to="469.45pt,734.75pt">
            <w10:wrap anchory="page"/>
            <w10:anchorlock/>
          </v:line>
        </w:pict>
      </w:r>
    </w:p>
    <w:p w:rsidR="001B6146" w:rsidRDefault="001B6146">
      <w:pPr>
        <w:pStyle w:val="aa"/>
        <w:framePr w:wrap="around" w:hAnchor="page" w:x="7914"/>
        <w:ind w:right="560" w:firstLineChars="300" w:firstLine="840"/>
        <w:jc w:val="both"/>
        <w:rPr>
          <w:color w:val="000000"/>
        </w:rPr>
      </w:pPr>
      <w:r>
        <w:rPr>
          <w:rFonts w:ascii="黑体"/>
          <w:color w:val="000000"/>
        </w:rPr>
        <w:t>2023</w:t>
      </w:r>
      <w:r>
        <w:rPr>
          <w:rFonts w:ascii="黑体"/>
          <w:color w:val="000000"/>
        </w:rPr>
        <w:t>–</w:t>
      </w:r>
      <w:r>
        <w:rPr>
          <w:rFonts w:ascii="黑体"/>
          <w:color w:val="000000"/>
        </w:rPr>
        <w:t>XX</w:t>
      </w:r>
      <w:r>
        <w:rPr>
          <w:rFonts w:ascii="黑体"/>
          <w:color w:val="000000"/>
        </w:rPr>
        <w:t>–</w:t>
      </w:r>
      <w:r>
        <w:rPr>
          <w:rFonts w:ascii="黑体"/>
          <w:color w:val="000000"/>
        </w:rPr>
        <w:t>XX</w:t>
      </w:r>
      <w:r>
        <w:rPr>
          <w:rFonts w:hint="eastAsia"/>
          <w:color w:val="000000"/>
        </w:rPr>
        <w:t>实施</w:t>
      </w:r>
    </w:p>
    <w:p w:rsidR="001B6146" w:rsidRDefault="001B6146">
      <w:pPr>
        <w:pStyle w:val="afffff2"/>
        <w:framePr w:wrap="around" w:x="2180" w:y="15064"/>
        <w:rPr>
          <w:color w:val="000000"/>
        </w:rPr>
      </w:pPr>
      <w:r>
        <w:rPr>
          <w:noProof/>
          <w:w w:val="100"/>
        </w:rPr>
        <w:pict>
          <v:rect id="LB" o:spid="_x0000_s1027" style="position:absolute;left:0;text-align:left;margin-left:142.55pt;margin-top:-310.4pt;width:100pt;height:24pt;z-index:-251658752;visibility:visible" stroked="f">
            <v:textbox>
              <w:txbxContent>
                <w:p w:rsidR="001B6146" w:rsidRDefault="001B6146"/>
              </w:txbxContent>
            </v:textbox>
          </v:rect>
        </w:pict>
      </w:r>
      <w:r>
        <w:rPr>
          <w:noProof/>
          <w:w w:val="100"/>
        </w:rPr>
        <w:pict>
          <v:rect id="DT" o:spid="_x0000_s1028" style="position:absolute;left:0;text-align:left;margin-left:347.55pt;margin-top:-585.4pt;width:90pt;height:18pt;z-index:-251657728;visibility:visible" stroked="f">
            <v:textbox>
              <w:txbxContent>
                <w:p w:rsidR="001B6146" w:rsidRDefault="001B6146"/>
              </w:txbxContent>
            </v:textbox>
          </v:rect>
        </w:pict>
      </w:r>
      <w:bookmarkEnd w:id="2"/>
      <w:r>
        <w:rPr>
          <w:rFonts w:hint="eastAsia"/>
          <w:color w:val="000000"/>
        </w:rPr>
        <w:t>浙江省农药工业协会</w:t>
      </w:r>
      <w:r>
        <w:rPr>
          <w:color w:val="000000"/>
        </w:rPr>
        <w:t> </w:t>
      </w:r>
      <w:r>
        <w:rPr>
          <w:color w:val="000000"/>
        </w:rPr>
        <w:t> </w:t>
      </w:r>
      <w:r>
        <w:rPr>
          <w:color w:val="000000"/>
        </w:rPr>
        <w:t> </w:t>
      </w:r>
      <w:r>
        <w:rPr>
          <w:rStyle w:val="a4"/>
          <w:rFonts w:hint="eastAsia"/>
          <w:color w:val="000000"/>
          <w:szCs w:val="28"/>
        </w:rPr>
        <w:t>发布</w:t>
      </w:r>
      <w:bookmarkEnd w:id="3"/>
    </w:p>
    <w:p w:rsidR="001B6146" w:rsidRDefault="001B6146">
      <w:pPr>
        <w:pStyle w:val="a0"/>
        <w:rPr>
          <w:color w:val="000000"/>
        </w:rPr>
      </w:pPr>
    </w:p>
    <w:p w:rsidR="001B6146" w:rsidRDefault="001B6146">
      <w:pPr>
        <w:rPr>
          <w:color w:val="000000"/>
        </w:rPr>
      </w:pPr>
      <w:r>
        <w:rPr>
          <w:noProof/>
        </w:rPr>
        <w:pict>
          <v:line id="Line 11" o:spid="_x0000_s1029" style="position:absolute;left:0;text-align:left;z-index:251656704" from="0,93.1pt" to="481.9pt,93.1pt"/>
        </w:pict>
      </w:r>
    </w:p>
    <w:p w:rsidR="001B6146" w:rsidRDefault="001B6146">
      <w:pPr>
        <w:rPr>
          <w:color w:val="000000"/>
        </w:rPr>
      </w:pPr>
    </w:p>
    <w:p w:rsidR="001B6146" w:rsidRDefault="001B6146">
      <w:pPr>
        <w:rPr>
          <w:color w:val="000000"/>
        </w:rPr>
      </w:pPr>
    </w:p>
    <w:p w:rsidR="001B6146" w:rsidRDefault="001B6146">
      <w:pPr>
        <w:rPr>
          <w:color w:val="000000"/>
        </w:rPr>
      </w:pPr>
    </w:p>
    <w:p w:rsidR="001B6146" w:rsidRDefault="001B6146">
      <w:pPr>
        <w:rPr>
          <w:color w:val="000000"/>
        </w:rPr>
      </w:pPr>
    </w:p>
    <w:p w:rsidR="001B6146" w:rsidRDefault="001B6146">
      <w:pPr>
        <w:rPr>
          <w:color w:val="000000"/>
        </w:rPr>
      </w:pPr>
    </w:p>
    <w:p w:rsidR="001B6146" w:rsidRDefault="001B6146">
      <w:pPr>
        <w:rPr>
          <w:color w:val="000000"/>
        </w:rPr>
        <w:sectPr w:rsidR="001B6146" w:rsidSect="00B8510F">
          <w:footerReference w:type="even" r:id="rId7"/>
          <w:pgSz w:w="11906" w:h="16838"/>
          <w:pgMar w:top="567" w:right="850" w:bottom="1134" w:left="1418" w:header="0" w:footer="0" w:gutter="0"/>
          <w:pgNumType w:start="1"/>
          <w:cols w:space="720"/>
          <w:docGrid w:type="lines" w:linePitch="312"/>
        </w:sectPr>
      </w:pPr>
    </w:p>
    <w:p w:rsidR="001B6146" w:rsidRDefault="001B6146">
      <w:pPr>
        <w:pStyle w:val="TOC10"/>
        <w:jc w:val="center"/>
        <w:rPr>
          <w:rFonts w:ascii="黑体" w:eastAsia="黑体"/>
          <w:b w:val="0"/>
          <w:color w:val="000000"/>
          <w:sz w:val="32"/>
          <w:szCs w:val="32"/>
        </w:rPr>
      </w:pPr>
      <w:r>
        <w:rPr>
          <w:rFonts w:ascii="黑体" w:eastAsia="黑体" w:hint="eastAsia"/>
          <w:b w:val="0"/>
          <w:color w:val="000000"/>
          <w:sz w:val="32"/>
          <w:szCs w:val="32"/>
          <w:lang w:val="zh-CN"/>
        </w:rPr>
        <w:t>目</w:t>
      </w:r>
      <w:r>
        <w:rPr>
          <w:rFonts w:ascii="黑体" w:eastAsia="黑体"/>
          <w:b w:val="0"/>
          <w:color w:val="000000"/>
          <w:sz w:val="32"/>
          <w:szCs w:val="32"/>
          <w:lang w:val="zh-CN"/>
        </w:rPr>
        <w:t xml:space="preserve">   </w:t>
      </w:r>
      <w:r>
        <w:rPr>
          <w:rFonts w:ascii="黑体" w:eastAsia="黑体" w:hint="eastAsia"/>
          <w:b w:val="0"/>
          <w:color w:val="000000"/>
          <w:sz w:val="32"/>
          <w:szCs w:val="32"/>
          <w:lang w:val="zh-CN"/>
        </w:rPr>
        <w:t>次</w:t>
      </w:r>
    </w:p>
    <w:p w:rsidR="001B6146" w:rsidRDefault="001B6146" w:rsidP="00A71AD6">
      <w:pPr>
        <w:pStyle w:val="TOC1"/>
        <w:spacing w:before="78" w:after="78"/>
        <w:rPr>
          <w:rFonts w:ascii="Calibri" w:hAnsi="Calibri"/>
          <w:noProof/>
          <w:szCs w:val="22"/>
        </w:rPr>
      </w:pPr>
      <w:r>
        <w:rPr>
          <w:color w:val="000000"/>
        </w:rPr>
        <w:fldChar w:fldCharType="begin"/>
      </w:r>
      <w:r>
        <w:rPr>
          <w:color w:val="000000"/>
        </w:rPr>
        <w:instrText xml:space="preserve"> TOC \o "1-3" \h \z \u </w:instrText>
      </w:r>
      <w:r>
        <w:rPr>
          <w:color w:val="000000"/>
        </w:rPr>
        <w:fldChar w:fldCharType="separate"/>
      </w:r>
      <w:hyperlink w:anchor="_Toc143163687" w:history="1">
        <w:r w:rsidRPr="009F1948">
          <w:rPr>
            <w:rStyle w:val="Hyperlink"/>
            <w:rFonts w:hint="eastAsia"/>
            <w:noProof/>
          </w:rPr>
          <w:t>前</w:t>
        </w:r>
        <w:r w:rsidRPr="009F1948">
          <w:rPr>
            <w:rStyle w:val="Hyperlink"/>
            <w:noProof/>
          </w:rPr>
          <w:t> </w:t>
        </w:r>
        <w:r w:rsidRPr="009F1948">
          <w:rPr>
            <w:rStyle w:val="Hyperlink"/>
            <w:noProof/>
          </w:rPr>
          <w:t> </w:t>
        </w:r>
        <w:r w:rsidRPr="009F1948">
          <w:rPr>
            <w:rStyle w:val="Hyperlink"/>
            <w:rFonts w:hint="eastAsia"/>
            <w:noProof/>
          </w:rPr>
          <w:t>言</w:t>
        </w:r>
        <w:r>
          <w:rPr>
            <w:noProof/>
            <w:webHidden/>
          </w:rPr>
          <w:tab/>
        </w:r>
        <w:r>
          <w:rPr>
            <w:noProof/>
            <w:webHidden/>
          </w:rPr>
          <w:fldChar w:fldCharType="begin"/>
        </w:r>
        <w:r>
          <w:rPr>
            <w:noProof/>
            <w:webHidden/>
          </w:rPr>
          <w:instrText xml:space="preserve"> PAGEREF _Toc143163687 \h </w:instrText>
        </w:r>
        <w:r>
          <w:rPr>
            <w:noProof/>
          </w:rPr>
        </w:r>
        <w:r>
          <w:rPr>
            <w:noProof/>
            <w:webHidden/>
          </w:rPr>
          <w:fldChar w:fldCharType="separate"/>
        </w:r>
        <w:r>
          <w:rPr>
            <w:noProof/>
            <w:webHidden/>
          </w:rPr>
          <w:t>II</w:t>
        </w:r>
        <w:r>
          <w:rPr>
            <w:noProof/>
            <w:webHidden/>
          </w:rPr>
          <w:fldChar w:fldCharType="end"/>
        </w:r>
      </w:hyperlink>
    </w:p>
    <w:p w:rsidR="001B6146" w:rsidRDefault="001B6146">
      <w:pPr>
        <w:pStyle w:val="TOC2"/>
        <w:rPr>
          <w:rFonts w:ascii="Calibri" w:hAnsi="Calibri"/>
          <w:noProof/>
          <w:szCs w:val="22"/>
        </w:rPr>
      </w:pPr>
      <w:hyperlink w:anchor="_Toc143163688" w:history="1">
        <w:r w:rsidRPr="009F1948">
          <w:rPr>
            <w:rStyle w:val="Hyperlink"/>
            <w:noProof/>
          </w:rPr>
          <w:t xml:space="preserve">1  </w:t>
        </w:r>
        <w:r w:rsidRPr="009F1948">
          <w:rPr>
            <w:rStyle w:val="Hyperlink"/>
            <w:rFonts w:hint="eastAsia"/>
            <w:noProof/>
          </w:rPr>
          <w:t>范围</w:t>
        </w:r>
        <w:r>
          <w:rPr>
            <w:noProof/>
            <w:webHidden/>
          </w:rPr>
          <w:tab/>
        </w:r>
        <w:r>
          <w:rPr>
            <w:noProof/>
            <w:webHidden/>
          </w:rPr>
          <w:fldChar w:fldCharType="begin"/>
        </w:r>
        <w:r>
          <w:rPr>
            <w:noProof/>
            <w:webHidden/>
          </w:rPr>
          <w:instrText xml:space="preserve"> PAGEREF _Toc143163688 \h </w:instrText>
        </w:r>
        <w:r>
          <w:rPr>
            <w:noProof/>
          </w:rPr>
        </w:r>
        <w:r>
          <w:rPr>
            <w:noProof/>
            <w:webHidden/>
          </w:rPr>
          <w:fldChar w:fldCharType="separate"/>
        </w:r>
        <w:r>
          <w:rPr>
            <w:noProof/>
            <w:webHidden/>
          </w:rPr>
          <w:t>2</w:t>
        </w:r>
        <w:r>
          <w:rPr>
            <w:noProof/>
            <w:webHidden/>
          </w:rPr>
          <w:fldChar w:fldCharType="end"/>
        </w:r>
      </w:hyperlink>
    </w:p>
    <w:p w:rsidR="001B6146" w:rsidRDefault="001B6146">
      <w:pPr>
        <w:pStyle w:val="TOC2"/>
        <w:rPr>
          <w:rFonts w:ascii="Calibri" w:hAnsi="Calibri"/>
          <w:noProof/>
          <w:szCs w:val="22"/>
        </w:rPr>
      </w:pPr>
      <w:hyperlink w:anchor="_Toc143163689" w:history="1">
        <w:r w:rsidRPr="009F1948">
          <w:rPr>
            <w:rStyle w:val="Hyperlink"/>
            <w:noProof/>
          </w:rPr>
          <w:t xml:space="preserve">2  </w:t>
        </w:r>
        <w:r w:rsidRPr="009F1948">
          <w:rPr>
            <w:rStyle w:val="Hyperlink"/>
            <w:rFonts w:hint="eastAsia"/>
            <w:noProof/>
          </w:rPr>
          <w:t>规范性引用文件</w:t>
        </w:r>
        <w:r>
          <w:rPr>
            <w:noProof/>
            <w:webHidden/>
          </w:rPr>
          <w:tab/>
        </w:r>
        <w:r>
          <w:rPr>
            <w:noProof/>
            <w:webHidden/>
          </w:rPr>
          <w:fldChar w:fldCharType="begin"/>
        </w:r>
        <w:r>
          <w:rPr>
            <w:noProof/>
            <w:webHidden/>
          </w:rPr>
          <w:instrText xml:space="preserve"> PAGEREF _Toc143163689 \h </w:instrText>
        </w:r>
        <w:r>
          <w:rPr>
            <w:noProof/>
          </w:rPr>
        </w:r>
        <w:r>
          <w:rPr>
            <w:noProof/>
            <w:webHidden/>
          </w:rPr>
          <w:fldChar w:fldCharType="separate"/>
        </w:r>
        <w:r>
          <w:rPr>
            <w:noProof/>
            <w:webHidden/>
          </w:rPr>
          <w:t>2</w:t>
        </w:r>
        <w:r>
          <w:rPr>
            <w:noProof/>
            <w:webHidden/>
          </w:rPr>
          <w:fldChar w:fldCharType="end"/>
        </w:r>
      </w:hyperlink>
    </w:p>
    <w:p w:rsidR="001B6146" w:rsidRDefault="001B6146">
      <w:pPr>
        <w:pStyle w:val="TOC2"/>
        <w:rPr>
          <w:rFonts w:ascii="Calibri" w:hAnsi="Calibri"/>
          <w:noProof/>
          <w:szCs w:val="22"/>
        </w:rPr>
      </w:pPr>
      <w:hyperlink w:anchor="_Toc143163690" w:history="1">
        <w:r w:rsidRPr="009F1948">
          <w:rPr>
            <w:rStyle w:val="Hyperlink"/>
            <w:noProof/>
          </w:rPr>
          <w:t xml:space="preserve">3  </w:t>
        </w:r>
        <w:r w:rsidRPr="009F1948">
          <w:rPr>
            <w:rStyle w:val="Hyperlink"/>
            <w:rFonts w:hint="eastAsia"/>
            <w:noProof/>
          </w:rPr>
          <w:t>术语和定义</w:t>
        </w:r>
        <w:r>
          <w:rPr>
            <w:noProof/>
            <w:webHidden/>
          </w:rPr>
          <w:tab/>
        </w:r>
        <w:r>
          <w:rPr>
            <w:noProof/>
            <w:webHidden/>
          </w:rPr>
          <w:fldChar w:fldCharType="begin"/>
        </w:r>
        <w:r>
          <w:rPr>
            <w:noProof/>
            <w:webHidden/>
          </w:rPr>
          <w:instrText xml:space="preserve"> PAGEREF _Toc143163690 \h </w:instrText>
        </w:r>
        <w:r>
          <w:rPr>
            <w:noProof/>
          </w:rPr>
        </w:r>
        <w:r>
          <w:rPr>
            <w:noProof/>
            <w:webHidden/>
          </w:rPr>
          <w:fldChar w:fldCharType="separate"/>
        </w:r>
        <w:r>
          <w:rPr>
            <w:noProof/>
            <w:webHidden/>
          </w:rPr>
          <w:t>2</w:t>
        </w:r>
        <w:r>
          <w:rPr>
            <w:noProof/>
            <w:webHidden/>
          </w:rPr>
          <w:fldChar w:fldCharType="end"/>
        </w:r>
      </w:hyperlink>
    </w:p>
    <w:p w:rsidR="001B6146" w:rsidRDefault="001B6146">
      <w:pPr>
        <w:pStyle w:val="TOC2"/>
        <w:rPr>
          <w:rFonts w:ascii="Calibri" w:hAnsi="Calibri"/>
          <w:noProof/>
          <w:szCs w:val="22"/>
        </w:rPr>
      </w:pPr>
      <w:hyperlink w:anchor="_Toc143163691" w:history="1">
        <w:r w:rsidRPr="009F1948">
          <w:rPr>
            <w:rStyle w:val="Hyperlink"/>
            <w:noProof/>
          </w:rPr>
          <w:t xml:space="preserve">4  </w:t>
        </w:r>
        <w:r w:rsidRPr="009F1948">
          <w:rPr>
            <w:rStyle w:val="Hyperlink"/>
            <w:rFonts w:hint="eastAsia"/>
            <w:noProof/>
          </w:rPr>
          <w:t>申报要求</w:t>
        </w:r>
        <w:r>
          <w:rPr>
            <w:noProof/>
            <w:webHidden/>
          </w:rPr>
          <w:tab/>
        </w:r>
        <w:r>
          <w:rPr>
            <w:noProof/>
            <w:webHidden/>
          </w:rPr>
          <w:fldChar w:fldCharType="begin"/>
        </w:r>
        <w:r>
          <w:rPr>
            <w:noProof/>
            <w:webHidden/>
          </w:rPr>
          <w:instrText xml:space="preserve"> PAGEREF _Toc143163691 \h </w:instrText>
        </w:r>
        <w:r>
          <w:rPr>
            <w:noProof/>
          </w:rPr>
        </w:r>
        <w:r>
          <w:rPr>
            <w:noProof/>
            <w:webHidden/>
          </w:rPr>
          <w:fldChar w:fldCharType="separate"/>
        </w:r>
        <w:r>
          <w:rPr>
            <w:noProof/>
            <w:webHidden/>
          </w:rPr>
          <w:t>2</w:t>
        </w:r>
        <w:r>
          <w:rPr>
            <w:noProof/>
            <w:webHidden/>
          </w:rPr>
          <w:fldChar w:fldCharType="end"/>
        </w:r>
      </w:hyperlink>
    </w:p>
    <w:p w:rsidR="001B6146" w:rsidRDefault="001B6146" w:rsidP="00A71AD6">
      <w:pPr>
        <w:pStyle w:val="TOC3"/>
        <w:ind w:firstLine="210"/>
        <w:rPr>
          <w:rFonts w:ascii="Calibri" w:hAnsi="Calibri"/>
          <w:noProof/>
          <w:szCs w:val="22"/>
        </w:rPr>
      </w:pPr>
      <w:hyperlink w:anchor="_Toc143163692" w:history="1">
        <w:r w:rsidRPr="009F1948">
          <w:rPr>
            <w:rStyle w:val="Hyperlink"/>
            <w:noProof/>
          </w:rPr>
          <w:t xml:space="preserve">4.1 </w:t>
        </w:r>
        <w:r w:rsidRPr="009F1948">
          <w:rPr>
            <w:rStyle w:val="Hyperlink"/>
            <w:rFonts w:hint="eastAsia"/>
            <w:noProof/>
          </w:rPr>
          <w:t>数字化车间培育项目基本条件和要求</w:t>
        </w:r>
        <w:r>
          <w:rPr>
            <w:noProof/>
            <w:webHidden/>
          </w:rPr>
          <w:tab/>
        </w:r>
        <w:r>
          <w:rPr>
            <w:noProof/>
            <w:webHidden/>
          </w:rPr>
          <w:fldChar w:fldCharType="begin"/>
        </w:r>
        <w:r>
          <w:rPr>
            <w:noProof/>
            <w:webHidden/>
          </w:rPr>
          <w:instrText xml:space="preserve"> PAGEREF _Toc143163692 \h </w:instrText>
        </w:r>
        <w:r>
          <w:rPr>
            <w:noProof/>
          </w:rPr>
        </w:r>
        <w:r>
          <w:rPr>
            <w:noProof/>
            <w:webHidden/>
          </w:rPr>
          <w:fldChar w:fldCharType="separate"/>
        </w:r>
        <w:r>
          <w:rPr>
            <w:noProof/>
            <w:webHidden/>
          </w:rPr>
          <w:t>2</w:t>
        </w:r>
        <w:r>
          <w:rPr>
            <w:noProof/>
            <w:webHidden/>
          </w:rPr>
          <w:fldChar w:fldCharType="end"/>
        </w:r>
      </w:hyperlink>
    </w:p>
    <w:p w:rsidR="001B6146" w:rsidRDefault="001B6146" w:rsidP="00A71AD6">
      <w:pPr>
        <w:pStyle w:val="TOC3"/>
        <w:ind w:firstLine="210"/>
        <w:rPr>
          <w:rFonts w:ascii="Calibri" w:hAnsi="Calibri"/>
          <w:noProof/>
          <w:szCs w:val="22"/>
        </w:rPr>
      </w:pPr>
      <w:hyperlink w:anchor="_Toc143163693" w:history="1">
        <w:r w:rsidRPr="009F1948">
          <w:rPr>
            <w:rStyle w:val="Hyperlink"/>
            <w:noProof/>
          </w:rPr>
          <w:t xml:space="preserve">4.2 </w:t>
        </w:r>
        <w:r w:rsidRPr="009F1948">
          <w:rPr>
            <w:rStyle w:val="Hyperlink"/>
            <w:rFonts w:hint="eastAsia"/>
            <w:noProof/>
          </w:rPr>
          <w:t>数字化车间培育项目申报</w:t>
        </w:r>
        <w:bookmarkStart w:id="10" w:name="_GoBack"/>
        <w:bookmarkEnd w:id="10"/>
        <w:r>
          <w:rPr>
            <w:noProof/>
            <w:webHidden/>
          </w:rPr>
          <w:tab/>
        </w:r>
        <w:r>
          <w:rPr>
            <w:noProof/>
            <w:webHidden/>
          </w:rPr>
          <w:fldChar w:fldCharType="begin"/>
        </w:r>
        <w:r>
          <w:rPr>
            <w:noProof/>
            <w:webHidden/>
          </w:rPr>
          <w:instrText xml:space="preserve"> PAGEREF _Toc143163693 \h </w:instrText>
        </w:r>
        <w:r>
          <w:rPr>
            <w:noProof/>
          </w:rPr>
        </w:r>
        <w:r>
          <w:rPr>
            <w:noProof/>
            <w:webHidden/>
          </w:rPr>
          <w:fldChar w:fldCharType="separate"/>
        </w:r>
        <w:r>
          <w:rPr>
            <w:noProof/>
            <w:webHidden/>
          </w:rPr>
          <w:t>2</w:t>
        </w:r>
        <w:r>
          <w:rPr>
            <w:noProof/>
            <w:webHidden/>
          </w:rPr>
          <w:fldChar w:fldCharType="end"/>
        </w:r>
      </w:hyperlink>
    </w:p>
    <w:p w:rsidR="001B6146" w:rsidRDefault="001B6146" w:rsidP="00A71AD6">
      <w:pPr>
        <w:pStyle w:val="TOC3"/>
        <w:ind w:firstLine="210"/>
        <w:rPr>
          <w:rFonts w:ascii="Calibri" w:hAnsi="Calibri"/>
          <w:noProof/>
          <w:szCs w:val="22"/>
        </w:rPr>
      </w:pPr>
      <w:hyperlink w:anchor="_Toc143163694" w:history="1">
        <w:r w:rsidRPr="009F1948">
          <w:rPr>
            <w:rStyle w:val="Hyperlink"/>
            <w:noProof/>
          </w:rPr>
          <w:t xml:space="preserve">4.3 </w:t>
        </w:r>
        <w:r w:rsidRPr="009F1948">
          <w:rPr>
            <w:rStyle w:val="Hyperlink"/>
            <w:rFonts w:hint="eastAsia"/>
            <w:noProof/>
          </w:rPr>
          <w:t>数字化车间申请条件</w:t>
        </w:r>
        <w:r>
          <w:rPr>
            <w:noProof/>
            <w:webHidden/>
          </w:rPr>
          <w:tab/>
        </w:r>
        <w:r>
          <w:rPr>
            <w:noProof/>
            <w:webHidden/>
          </w:rPr>
          <w:fldChar w:fldCharType="begin"/>
        </w:r>
        <w:r>
          <w:rPr>
            <w:noProof/>
            <w:webHidden/>
          </w:rPr>
          <w:instrText xml:space="preserve"> PAGEREF _Toc143163694 \h </w:instrText>
        </w:r>
        <w:r>
          <w:rPr>
            <w:noProof/>
          </w:rPr>
        </w:r>
        <w:r>
          <w:rPr>
            <w:noProof/>
            <w:webHidden/>
          </w:rPr>
          <w:fldChar w:fldCharType="separate"/>
        </w:r>
        <w:r>
          <w:rPr>
            <w:noProof/>
            <w:webHidden/>
          </w:rPr>
          <w:t>2</w:t>
        </w:r>
        <w:r>
          <w:rPr>
            <w:noProof/>
            <w:webHidden/>
          </w:rPr>
          <w:fldChar w:fldCharType="end"/>
        </w:r>
      </w:hyperlink>
    </w:p>
    <w:p w:rsidR="001B6146" w:rsidRDefault="001B6146" w:rsidP="00A71AD6">
      <w:pPr>
        <w:pStyle w:val="TOC3"/>
        <w:ind w:firstLine="210"/>
        <w:rPr>
          <w:rFonts w:ascii="Calibri" w:hAnsi="Calibri"/>
          <w:noProof/>
          <w:szCs w:val="22"/>
        </w:rPr>
      </w:pPr>
      <w:hyperlink w:anchor="_Toc143163695" w:history="1">
        <w:r w:rsidRPr="009F1948">
          <w:rPr>
            <w:rStyle w:val="Hyperlink"/>
            <w:noProof/>
          </w:rPr>
          <w:t>4.4</w:t>
        </w:r>
        <w:r w:rsidRPr="009F1948">
          <w:rPr>
            <w:rStyle w:val="Hyperlink"/>
            <w:rFonts w:hint="eastAsia"/>
            <w:noProof/>
          </w:rPr>
          <w:t>数字化车间申请资料要求</w:t>
        </w:r>
        <w:r>
          <w:rPr>
            <w:noProof/>
            <w:webHidden/>
          </w:rPr>
          <w:tab/>
        </w:r>
        <w:r>
          <w:rPr>
            <w:noProof/>
            <w:webHidden/>
          </w:rPr>
          <w:fldChar w:fldCharType="begin"/>
        </w:r>
        <w:r>
          <w:rPr>
            <w:noProof/>
            <w:webHidden/>
          </w:rPr>
          <w:instrText xml:space="preserve"> PAGEREF _Toc143163695 \h </w:instrText>
        </w:r>
        <w:r>
          <w:rPr>
            <w:noProof/>
          </w:rPr>
        </w:r>
        <w:r>
          <w:rPr>
            <w:noProof/>
            <w:webHidden/>
          </w:rPr>
          <w:fldChar w:fldCharType="separate"/>
        </w:r>
        <w:r>
          <w:rPr>
            <w:noProof/>
            <w:webHidden/>
          </w:rPr>
          <w:t>2</w:t>
        </w:r>
        <w:r>
          <w:rPr>
            <w:noProof/>
            <w:webHidden/>
          </w:rPr>
          <w:fldChar w:fldCharType="end"/>
        </w:r>
      </w:hyperlink>
    </w:p>
    <w:p w:rsidR="001B6146" w:rsidRDefault="001B6146" w:rsidP="00A71AD6">
      <w:pPr>
        <w:pStyle w:val="TOC1"/>
        <w:spacing w:before="78" w:after="78"/>
        <w:rPr>
          <w:rFonts w:ascii="Calibri" w:hAnsi="Calibri"/>
          <w:noProof/>
          <w:szCs w:val="22"/>
        </w:rPr>
      </w:pPr>
      <w:hyperlink w:anchor="_Toc143163696" w:history="1">
        <w:r w:rsidRPr="009F1948">
          <w:rPr>
            <w:rStyle w:val="Hyperlink"/>
            <w:rFonts w:hint="eastAsia"/>
            <w:noProof/>
          </w:rPr>
          <w:t xml:space="preserve">附　录　</w:t>
        </w:r>
        <w:r w:rsidRPr="009F1948">
          <w:rPr>
            <w:rStyle w:val="Hyperlink"/>
            <w:noProof/>
          </w:rPr>
          <w:t xml:space="preserve">A </w:t>
        </w:r>
        <w:r w:rsidRPr="009F1948">
          <w:rPr>
            <w:rStyle w:val="Hyperlink"/>
            <w:rFonts w:hint="eastAsia"/>
            <w:noProof/>
          </w:rPr>
          <w:t>（资料性附录）</w:t>
        </w:r>
        <w:r w:rsidRPr="009F1948">
          <w:rPr>
            <w:rStyle w:val="Hyperlink"/>
            <w:noProof/>
          </w:rPr>
          <w:t xml:space="preserve"> </w:t>
        </w:r>
        <w:r w:rsidRPr="009F1948">
          <w:rPr>
            <w:rStyle w:val="Hyperlink"/>
            <w:rFonts w:hint="eastAsia"/>
            <w:noProof/>
          </w:rPr>
          <w:t>数字化车间培育项目审核、</w:t>
        </w:r>
        <w:r w:rsidRPr="009F1948">
          <w:rPr>
            <w:rStyle w:val="Hyperlink"/>
            <w:rFonts w:hAnsi="宋体" w:hint="eastAsia"/>
            <w:noProof/>
          </w:rPr>
          <w:t>数字化车间评定组织流程</w:t>
        </w:r>
        <w:r>
          <w:rPr>
            <w:noProof/>
            <w:webHidden/>
          </w:rPr>
          <w:tab/>
        </w:r>
        <w:r>
          <w:rPr>
            <w:noProof/>
            <w:webHidden/>
          </w:rPr>
          <w:fldChar w:fldCharType="begin"/>
        </w:r>
        <w:r>
          <w:rPr>
            <w:noProof/>
            <w:webHidden/>
          </w:rPr>
          <w:instrText xml:space="preserve"> PAGEREF _Toc143163696 \h </w:instrText>
        </w:r>
        <w:r>
          <w:rPr>
            <w:noProof/>
          </w:rPr>
        </w:r>
        <w:r>
          <w:rPr>
            <w:noProof/>
            <w:webHidden/>
          </w:rPr>
          <w:fldChar w:fldCharType="separate"/>
        </w:r>
        <w:r>
          <w:rPr>
            <w:noProof/>
            <w:webHidden/>
          </w:rPr>
          <w:t>2</w:t>
        </w:r>
        <w:r>
          <w:rPr>
            <w:noProof/>
            <w:webHidden/>
          </w:rPr>
          <w:fldChar w:fldCharType="end"/>
        </w:r>
      </w:hyperlink>
    </w:p>
    <w:p w:rsidR="001B6146" w:rsidRDefault="001B6146">
      <w:pPr>
        <w:pStyle w:val="TOC2"/>
        <w:rPr>
          <w:rFonts w:ascii="Calibri" w:hAnsi="Calibri"/>
          <w:szCs w:val="22"/>
        </w:rPr>
      </w:pPr>
      <w:r>
        <w:rPr>
          <w:color w:val="000000"/>
        </w:rPr>
        <w:fldChar w:fldCharType="end"/>
      </w:r>
      <w:r>
        <w:rPr>
          <w:rFonts w:ascii="Calibri" w:hAnsi="Calibri"/>
          <w:szCs w:val="22"/>
        </w:rPr>
        <w:t xml:space="preserve"> </w:t>
      </w:r>
    </w:p>
    <w:p w:rsidR="001B6146" w:rsidRDefault="001B6146">
      <w:pPr>
        <w:jc w:val="left"/>
        <w:rPr>
          <w:rFonts w:ascii="宋体"/>
          <w:color w:val="000000"/>
          <w:kern w:val="0"/>
          <w:szCs w:val="21"/>
        </w:rPr>
      </w:pPr>
    </w:p>
    <w:p w:rsidR="001B6146" w:rsidRPr="008752F4" w:rsidRDefault="001B6146">
      <w:pPr>
        <w:rPr>
          <w:color w:val="000000"/>
        </w:rPr>
      </w:pPr>
    </w:p>
    <w:p w:rsidR="001B6146" w:rsidRDefault="001B6146">
      <w:pPr>
        <w:pStyle w:val="affe"/>
        <w:rPr>
          <w:color w:val="000000"/>
        </w:rPr>
      </w:pPr>
      <w:bookmarkStart w:id="11" w:name="_Toc117846890"/>
      <w:bookmarkStart w:id="12" w:name="_Toc143163687"/>
      <w:r>
        <w:rPr>
          <w:rFonts w:hint="eastAsia"/>
          <w:color w:val="000000"/>
        </w:rPr>
        <w:t>前</w:t>
      </w:r>
      <w:bookmarkStart w:id="13" w:name="BKQY"/>
      <w:r>
        <w:rPr>
          <w:color w:val="000000"/>
        </w:rPr>
        <w:t> </w:t>
      </w:r>
      <w:r>
        <w:rPr>
          <w:color w:val="000000"/>
        </w:rPr>
        <w:t> </w:t>
      </w:r>
      <w:r>
        <w:rPr>
          <w:rFonts w:hint="eastAsia"/>
          <w:color w:val="000000"/>
        </w:rPr>
        <w:t>言</w:t>
      </w:r>
      <w:bookmarkEnd w:id="11"/>
      <w:bookmarkEnd w:id="12"/>
      <w:bookmarkEnd w:id="13"/>
    </w:p>
    <w:p w:rsidR="001B6146" w:rsidRDefault="001B6146">
      <w:pPr>
        <w:spacing w:line="360" w:lineRule="exact"/>
        <w:ind w:firstLineChars="200" w:firstLine="420"/>
        <w:rPr>
          <w:rFonts w:ascii="宋体"/>
          <w:color w:val="000000"/>
        </w:rPr>
      </w:pPr>
      <w:r>
        <w:rPr>
          <w:rFonts w:ascii="宋体" w:hAnsi="宋体" w:hint="eastAsia"/>
          <w:color w:val="000000"/>
        </w:rPr>
        <w:t>本文件按照</w:t>
      </w:r>
      <w:r>
        <w:rPr>
          <w:rFonts w:ascii="宋体" w:hAnsi="宋体"/>
          <w:color w:val="000000"/>
        </w:rPr>
        <w:t>GB/T 1.1-2020</w:t>
      </w:r>
      <w:r>
        <w:rPr>
          <w:rFonts w:ascii="宋体" w:hAnsi="宋体" w:hint="eastAsia"/>
          <w:color w:val="000000"/>
        </w:rPr>
        <w:t>《标准化工作导则</w:t>
      </w:r>
      <w:r>
        <w:rPr>
          <w:rFonts w:ascii="宋体" w:hAnsi="宋体"/>
          <w:color w:val="000000"/>
        </w:rPr>
        <w:t xml:space="preserve"> </w:t>
      </w:r>
      <w:r>
        <w:rPr>
          <w:rFonts w:ascii="宋体" w:hAnsi="宋体" w:hint="eastAsia"/>
          <w:color w:val="000000"/>
        </w:rPr>
        <w:t>第</w:t>
      </w:r>
      <w:r>
        <w:rPr>
          <w:rFonts w:ascii="宋体" w:hAnsi="宋体"/>
          <w:color w:val="000000"/>
        </w:rPr>
        <w:t>1</w:t>
      </w:r>
      <w:r>
        <w:rPr>
          <w:rFonts w:ascii="宋体" w:hAnsi="宋体" w:hint="eastAsia"/>
          <w:color w:val="000000"/>
        </w:rPr>
        <w:t>部分：标准化文件的结构和起草规则》的规定起草。</w:t>
      </w:r>
    </w:p>
    <w:p w:rsidR="001B6146" w:rsidRDefault="001B6146">
      <w:pPr>
        <w:spacing w:line="360" w:lineRule="exact"/>
        <w:ind w:firstLineChars="200" w:firstLine="420"/>
        <w:rPr>
          <w:rFonts w:ascii="宋体"/>
          <w:color w:val="000000"/>
        </w:rPr>
      </w:pPr>
      <w:r>
        <w:rPr>
          <w:rFonts w:ascii="宋体" w:hAnsi="宋体" w:hint="eastAsia"/>
          <w:color w:val="000000"/>
        </w:rPr>
        <w:t>请注意本文件的某些内容可能涉及专利，本文件的发布机构不承担识别这些专利的责任。</w:t>
      </w:r>
    </w:p>
    <w:p w:rsidR="001B6146" w:rsidRDefault="001B6146">
      <w:pPr>
        <w:spacing w:line="360" w:lineRule="exact"/>
        <w:ind w:firstLineChars="200" w:firstLine="420"/>
        <w:rPr>
          <w:rFonts w:ascii="宋体"/>
          <w:color w:val="000000"/>
        </w:rPr>
      </w:pPr>
      <w:r>
        <w:rPr>
          <w:rFonts w:ascii="宋体" w:hAnsi="宋体" w:hint="eastAsia"/>
          <w:color w:val="000000"/>
        </w:rPr>
        <w:t>本文件由浙江省农药工业协会提出。</w:t>
      </w:r>
    </w:p>
    <w:p w:rsidR="001B6146" w:rsidRDefault="001B6146">
      <w:pPr>
        <w:spacing w:line="360" w:lineRule="exact"/>
        <w:ind w:firstLineChars="200" w:firstLine="420"/>
        <w:rPr>
          <w:rFonts w:ascii="宋体"/>
          <w:color w:val="000000"/>
        </w:rPr>
      </w:pPr>
      <w:r>
        <w:rPr>
          <w:rFonts w:ascii="宋体" w:hAnsi="宋体" w:hint="eastAsia"/>
          <w:color w:val="000000"/>
        </w:rPr>
        <w:t>本文件由浙江省农药工业协会归口。</w:t>
      </w:r>
    </w:p>
    <w:p w:rsidR="001B6146" w:rsidRDefault="001B6146">
      <w:pPr>
        <w:spacing w:line="360" w:lineRule="exact"/>
        <w:ind w:firstLineChars="200" w:firstLine="420"/>
        <w:rPr>
          <w:rFonts w:ascii="宋体"/>
          <w:color w:val="000000"/>
        </w:rPr>
      </w:pPr>
      <w:r>
        <w:rPr>
          <w:rFonts w:ascii="宋体" w:hAnsi="宋体" w:hint="eastAsia"/>
          <w:color w:val="000000"/>
        </w:rPr>
        <w:t>本文件起草单位：上虞颖泰精细化工有限公司、浙江新安化工集团股份有限公司、杭州颖泰生物科技有限公司、绍兴东湖高科股份有限公司、浙江威尔达化工有限公司。</w:t>
      </w:r>
    </w:p>
    <w:p w:rsidR="001B6146" w:rsidRPr="005C1F47" w:rsidRDefault="001B6146">
      <w:pPr>
        <w:spacing w:line="360" w:lineRule="exact"/>
        <w:ind w:firstLineChars="200" w:firstLine="420"/>
        <w:rPr>
          <w:rFonts w:ascii="宋体"/>
        </w:rPr>
      </w:pPr>
      <w:r>
        <w:rPr>
          <w:rFonts w:ascii="宋体" w:hAnsi="宋体" w:hint="eastAsia"/>
          <w:color w:val="000000"/>
        </w:rPr>
        <w:t>本文件主要起草人：杨军，梅小玲</w:t>
      </w:r>
      <w:r>
        <w:rPr>
          <w:rFonts w:ascii="宋体" w:hAnsi="宋体" w:hint="eastAsia"/>
        </w:rPr>
        <w:t>，陈佳易</w:t>
      </w:r>
      <w:r w:rsidRPr="005C1F47">
        <w:rPr>
          <w:rFonts w:ascii="宋体" w:hAnsi="宋体" w:hint="eastAsia"/>
        </w:rPr>
        <w:t>，</w:t>
      </w:r>
      <w:r>
        <w:rPr>
          <w:rFonts w:ascii="宋体" w:hAnsi="宋体" w:hint="eastAsia"/>
        </w:rPr>
        <w:t>陈国斌</w:t>
      </w:r>
      <w:r w:rsidRPr="005C1F47">
        <w:rPr>
          <w:rFonts w:ascii="宋体" w:hAnsi="宋体"/>
        </w:rPr>
        <w:t xml:space="preserve"> </w:t>
      </w:r>
      <w:r w:rsidRPr="005C1F47">
        <w:rPr>
          <w:rFonts w:ascii="宋体" w:hAnsi="宋体" w:hint="eastAsia"/>
        </w:rPr>
        <w:t>。</w:t>
      </w:r>
    </w:p>
    <w:p w:rsidR="001B6146" w:rsidRPr="00C36392" w:rsidRDefault="001B6146">
      <w:pPr>
        <w:pStyle w:val="aff3"/>
        <w:ind w:firstLine="420"/>
        <w:rPr>
          <w:color w:val="000000"/>
        </w:rPr>
        <w:sectPr w:rsidR="001B6146" w:rsidRPr="00C36392" w:rsidSect="00B8510F">
          <w:headerReference w:type="default" r:id="rId8"/>
          <w:footerReference w:type="default" r:id="rId9"/>
          <w:pgSz w:w="11906" w:h="16838"/>
          <w:pgMar w:top="567" w:right="1134" w:bottom="1134" w:left="1418" w:header="1418" w:footer="1134" w:gutter="0"/>
          <w:pgNumType w:fmt="upperRoman" w:start="1"/>
          <w:cols w:space="720"/>
          <w:formProt w:val="0"/>
          <w:docGrid w:type="lines" w:linePitch="312"/>
        </w:sectPr>
      </w:pPr>
    </w:p>
    <w:p w:rsidR="001B6146" w:rsidRPr="005E730A" w:rsidRDefault="001B6146" w:rsidP="00373C44">
      <w:pPr>
        <w:jc w:val="center"/>
        <w:rPr>
          <w:rFonts w:ascii="黑体" w:eastAsia="黑体"/>
          <w:color w:val="000000"/>
          <w:sz w:val="32"/>
          <w:szCs w:val="32"/>
        </w:rPr>
      </w:pPr>
      <w:bookmarkStart w:id="14" w:name="_Toc117846892"/>
      <w:r w:rsidRPr="00157D0E">
        <w:rPr>
          <w:rFonts w:ascii="黑体" w:eastAsia="黑体" w:hint="eastAsia"/>
          <w:color w:val="000000"/>
          <w:sz w:val="32"/>
          <w:szCs w:val="32"/>
        </w:rPr>
        <w:t>浙江省农药行业数字化车间评定</w:t>
      </w:r>
      <w:r>
        <w:rPr>
          <w:rFonts w:ascii="黑体" w:eastAsia="黑体" w:hint="eastAsia"/>
          <w:color w:val="000000"/>
          <w:sz w:val="32"/>
          <w:szCs w:val="32"/>
        </w:rPr>
        <w:t>指南</w:t>
      </w:r>
    </w:p>
    <w:p w:rsidR="001B6146" w:rsidRDefault="001B6146" w:rsidP="0006193F">
      <w:pPr>
        <w:pStyle w:val="affc"/>
        <w:spacing w:before="312" w:after="312" w:line="360" w:lineRule="exact"/>
        <w:rPr>
          <w:color w:val="000000"/>
        </w:rPr>
      </w:pPr>
      <w:bookmarkStart w:id="15" w:name="_Toc143163688"/>
      <w:r>
        <w:rPr>
          <w:color w:val="000000"/>
        </w:rPr>
        <w:t xml:space="preserve">1  </w:t>
      </w:r>
      <w:r>
        <w:rPr>
          <w:rFonts w:hint="eastAsia"/>
          <w:color w:val="000000"/>
        </w:rPr>
        <w:t>范围</w:t>
      </w:r>
      <w:bookmarkEnd w:id="14"/>
      <w:bookmarkEnd w:id="15"/>
    </w:p>
    <w:p w:rsidR="001B6146" w:rsidRPr="003E1367" w:rsidRDefault="001B6146">
      <w:pPr>
        <w:spacing w:line="360" w:lineRule="exact"/>
        <w:ind w:firstLineChars="200" w:firstLine="420"/>
        <w:rPr>
          <w:rFonts w:ascii="宋体"/>
        </w:rPr>
      </w:pPr>
      <w:r w:rsidRPr="00305D39">
        <w:rPr>
          <w:rFonts w:ascii="宋体" w:hAnsi="宋体" w:hint="eastAsia"/>
        </w:rPr>
        <w:t>本文件规定了</w:t>
      </w:r>
      <w:r>
        <w:rPr>
          <w:rFonts w:ascii="宋体" w:hAnsi="宋体" w:hint="eastAsia"/>
        </w:rPr>
        <w:t>浙江省农药行业数字化车间申请申报要求、申报流程、评定条件、资料要求。</w:t>
      </w:r>
    </w:p>
    <w:p w:rsidR="001B6146" w:rsidRDefault="001B6146">
      <w:pPr>
        <w:spacing w:line="360" w:lineRule="exact"/>
        <w:ind w:firstLineChars="200" w:firstLine="420"/>
        <w:rPr>
          <w:rFonts w:ascii="宋体"/>
        </w:rPr>
      </w:pPr>
      <w:r w:rsidRPr="003E1367">
        <w:rPr>
          <w:rFonts w:ascii="宋体" w:hAnsi="宋体" w:hint="eastAsia"/>
          <w:szCs w:val="21"/>
        </w:rPr>
        <w:t>本文件适用于</w:t>
      </w:r>
      <w:r>
        <w:rPr>
          <w:rFonts w:ascii="宋体" w:hAnsi="宋体" w:hint="eastAsia"/>
          <w:szCs w:val="21"/>
        </w:rPr>
        <w:t>浙江省农药行业</w:t>
      </w:r>
      <w:r>
        <w:rPr>
          <w:rFonts w:ascii="宋体" w:hAnsi="宋体" w:hint="eastAsia"/>
        </w:rPr>
        <w:t>数字化车间建设及评定</w:t>
      </w:r>
      <w:r w:rsidRPr="003E1367">
        <w:rPr>
          <w:rFonts w:ascii="宋体" w:hAnsi="宋体" w:hint="eastAsia"/>
        </w:rPr>
        <w:t>。</w:t>
      </w:r>
    </w:p>
    <w:p w:rsidR="001B6146" w:rsidRDefault="001B6146" w:rsidP="0006193F">
      <w:pPr>
        <w:pStyle w:val="affc"/>
        <w:spacing w:before="312" w:after="312" w:line="360" w:lineRule="exact"/>
        <w:rPr>
          <w:color w:val="000000"/>
        </w:rPr>
      </w:pPr>
      <w:bookmarkStart w:id="16" w:name="_Toc117846893"/>
      <w:bookmarkStart w:id="17" w:name="_Toc143163689"/>
      <w:r>
        <w:rPr>
          <w:color w:val="000000"/>
        </w:rPr>
        <w:t xml:space="preserve">2  </w:t>
      </w:r>
      <w:r>
        <w:rPr>
          <w:rFonts w:hint="eastAsia"/>
          <w:color w:val="000000"/>
        </w:rPr>
        <w:t>规范性引用文件</w:t>
      </w:r>
      <w:bookmarkEnd w:id="16"/>
      <w:bookmarkEnd w:id="17"/>
    </w:p>
    <w:p w:rsidR="001B6146" w:rsidRDefault="001B6146">
      <w:pPr>
        <w:spacing w:line="360" w:lineRule="exact"/>
        <w:ind w:firstLineChars="200" w:firstLine="420"/>
        <w:rPr>
          <w:rFonts w:ascii="宋体"/>
          <w:color w:val="000000"/>
        </w:rPr>
      </w:pPr>
      <w:r>
        <w:rPr>
          <w:rFonts w:ascii="宋体" w:hAnsi="宋体" w:hint="eastAsia"/>
          <w:color w:val="000000"/>
        </w:rPr>
        <w:t>下列文件中的内容通过文中的规范性引用而构成本文件必不可少的条款。其中，注日期的引用文件，仅该日期对应的版本适用于本文件；不注日期的引用文件，其最新版本（包括所有的修改单）适用于本文件。</w:t>
      </w:r>
    </w:p>
    <w:p w:rsidR="001B6146" w:rsidRDefault="001B6146">
      <w:pPr>
        <w:spacing w:line="360" w:lineRule="exact"/>
        <w:ind w:firstLineChars="200" w:firstLine="420"/>
        <w:rPr>
          <w:rFonts w:ascii="宋体"/>
        </w:rPr>
      </w:pPr>
      <w:r w:rsidRPr="00BE06F7">
        <w:rPr>
          <w:rFonts w:ascii="宋体" w:hAnsi="宋体"/>
        </w:rPr>
        <w:t xml:space="preserve">GB/T 37413-2019  </w:t>
      </w:r>
      <w:r w:rsidRPr="00BE06F7">
        <w:rPr>
          <w:rFonts w:ascii="宋体" w:hAnsi="宋体" w:hint="eastAsia"/>
        </w:rPr>
        <w:t>数字化车间</w:t>
      </w:r>
      <w:r w:rsidRPr="00BE06F7">
        <w:rPr>
          <w:rFonts w:ascii="宋体" w:hAnsi="宋体"/>
        </w:rPr>
        <w:t xml:space="preserve"> </w:t>
      </w:r>
      <w:r w:rsidRPr="00BE06F7">
        <w:rPr>
          <w:rFonts w:ascii="宋体" w:hAnsi="宋体" w:hint="eastAsia"/>
        </w:rPr>
        <w:t>术语和定义</w:t>
      </w:r>
      <w:r w:rsidRPr="00BE06F7">
        <w:rPr>
          <w:rFonts w:ascii="宋体" w:hAnsi="宋体"/>
        </w:rPr>
        <w:t xml:space="preserve"> </w:t>
      </w:r>
    </w:p>
    <w:p w:rsidR="001B6146" w:rsidRPr="00D106FB" w:rsidRDefault="001B6146" w:rsidP="00D106FB">
      <w:pPr>
        <w:spacing w:line="360" w:lineRule="exact"/>
        <w:ind w:firstLineChars="200" w:firstLine="420"/>
        <w:rPr>
          <w:rFonts w:ascii="宋体"/>
        </w:rPr>
      </w:pPr>
      <w:r w:rsidRPr="00D106FB">
        <w:rPr>
          <w:rFonts w:ascii="宋体" w:hAnsi="宋体"/>
        </w:rPr>
        <w:t>GB/T 37393-2019</w:t>
      </w:r>
      <w:r>
        <w:rPr>
          <w:rFonts w:ascii="宋体" w:hAnsi="宋体"/>
        </w:rPr>
        <w:t xml:space="preserve">  </w:t>
      </w:r>
      <w:r w:rsidRPr="00D106FB">
        <w:rPr>
          <w:rFonts w:ascii="宋体" w:hAnsi="宋体" w:hint="eastAsia"/>
        </w:rPr>
        <w:t>数字化车间</w:t>
      </w:r>
      <w:r w:rsidRPr="00D106FB">
        <w:rPr>
          <w:rFonts w:ascii="宋体" w:hAnsi="宋体"/>
        </w:rPr>
        <w:t xml:space="preserve"> </w:t>
      </w:r>
      <w:r w:rsidRPr="00D106FB">
        <w:rPr>
          <w:rFonts w:ascii="宋体" w:hAnsi="宋体" w:hint="eastAsia"/>
        </w:rPr>
        <w:t>通用技术要求</w:t>
      </w:r>
    </w:p>
    <w:p w:rsidR="001B6146" w:rsidRDefault="001B6146" w:rsidP="0006193F">
      <w:pPr>
        <w:pStyle w:val="affc"/>
        <w:spacing w:before="312" w:after="312" w:line="360" w:lineRule="exact"/>
      </w:pPr>
      <w:bookmarkStart w:id="18" w:name="_Toc58481493"/>
      <w:bookmarkStart w:id="19" w:name="_Toc58501128"/>
      <w:bookmarkStart w:id="20" w:name="_Toc62125918"/>
      <w:bookmarkStart w:id="21" w:name="_Toc117846894"/>
      <w:bookmarkStart w:id="22" w:name="_Toc143163690"/>
      <w:r>
        <w:t xml:space="preserve">3  </w:t>
      </w:r>
      <w:r>
        <w:rPr>
          <w:rFonts w:hint="eastAsia"/>
        </w:rPr>
        <w:t>术语和定义</w:t>
      </w:r>
      <w:bookmarkEnd w:id="18"/>
      <w:bookmarkEnd w:id="19"/>
      <w:bookmarkEnd w:id="20"/>
      <w:bookmarkEnd w:id="21"/>
      <w:bookmarkEnd w:id="22"/>
    </w:p>
    <w:p w:rsidR="001B6146" w:rsidRPr="00F9485C" w:rsidRDefault="001B6146">
      <w:pPr>
        <w:spacing w:line="360" w:lineRule="exact"/>
        <w:ind w:firstLineChars="200" w:firstLine="420"/>
        <w:rPr>
          <w:rFonts w:ascii="Helvetica" w:hAnsi="Helvetica" w:cs="Helvetica"/>
          <w:color w:val="333333"/>
          <w:szCs w:val="21"/>
          <w:shd w:val="clear" w:color="auto" w:fill="FFFFFF"/>
        </w:rPr>
      </w:pPr>
      <w:r w:rsidRPr="00F9485C">
        <w:rPr>
          <w:rFonts w:ascii="Helvetica" w:hAnsi="Helvetica" w:cs="Helvetica" w:hint="eastAsia"/>
          <w:color w:val="333333"/>
          <w:szCs w:val="21"/>
          <w:shd w:val="clear" w:color="auto" w:fill="FFFFFF"/>
        </w:rPr>
        <w:t>下列术语和定义适用于本文件。</w:t>
      </w:r>
    </w:p>
    <w:p w:rsidR="001B6146" w:rsidRDefault="001B6146" w:rsidP="00F9485C">
      <w:pPr>
        <w:spacing w:line="360" w:lineRule="exact"/>
        <w:rPr>
          <w:rFonts w:ascii="黑体" w:eastAsia="黑体" w:hAnsi="黑体"/>
          <w:szCs w:val="20"/>
        </w:rPr>
      </w:pPr>
      <w:r>
        <w:rPr>
          <w:rFonts w:ascii="黑体" w:eastAsia="黑体" w:hAnsi="黑体"/>
          <w:szCs w:val="20"/>
        </w:rPr>
        <w:t>3.1</w:t>
      </w:r>
      <w:r>
        <w:rPr>
          <w:rFonts w:ascii="黑体" w:eastAsia="黑体" w:hAnsi="黑体"/>
          <w:szCs w:val="20"/>
        </w:rPr>
        <w:tab/>
      </w:r>
      <w:r>
        <w:rPr>
          <w:rFonts w:ascii="黑体" w:eastAsia="黑体" w:hAnsi="黑体" w:hint="eastAsia"/>
          <w:szCs w:val="20"/>
        </w:rPr>
        <w:t>数字化车间</w:t>
      </w:r>
      <w:r>
        <w:rPr>
          <w:rFonts w:ascii="黑体" w:eastAsia="黑体" w:hAnsi="黑体"/>
          <w:szCs w:val="20"/>
        </w:rPr>
        <w:t xml:space="preserve"> </w:t>
      </w:r>
      <w:r>
        <w:rPr>
          <w:rFonts w:eastAsia="黑体"/>
          <w:b/>
          <w:szCs w:val="20"/>
        </w:rPr>
        <w:t>d</w:t>
      </w:r>
      <w:r w:rsidRPr="006324F2">
        <w:rPr>
          <w:rFonts w:eastAsia="黑体"/>
          <w:b/>
          <w:szCs w:val="20"/>
        </w:rPr>
        <w:t xml:space="preserve">igital </w:t>
      </w:r>
      <w:r>
        <w:rPr>
          <w:rFonts w:eastAsia="黑体"/>
          <w:b/>
          <w:szCs w:val="20"/>
        </w:rPr>
        <w:t>w</w:t>
      </w:r>
      <w:r w:rsidRPr="006324F2">
        <w:rPr>
          <w:rFonts w:eastAsia="黑体"/>
          <w:b/>
          <w:szCs w:val="20"/>
        </w:rPr>
        <w:t>orkshop</w:t>
      </w:r>
    </w:p>
    <w:p w:rsidR="001B6146" w:rsidRDefault="001B6146">
      <w:pPr>
        <w:spacing w:line="360" w:lineRule="exact"/>
        <w:ind w:firstLineChars="200" w:firstLine="420"/>
        <w:rPr>
          <w:rFonts w:ascii="宋体"/>
          <w:szCs w:val="20"/>
        </w:rPr>
      </w:pPr>
      <w:r>
        <w:rPr>
          <w:rFonts w:ascii="Helvetica" w:hAnsi="Helvetica" w:cs="Helvetica" w:hint="eastAsia"/>
          <w:color w:val="333333"/>
          <w:szCs w:val="21"/>
          <w:shd w:val="clear" w:color="auto" w:fill="FFFFFF"/>
        </w:rPr>
        <w:t>以生产对象所要求的工艺和设备为基础，以信息技术、自动化、测控技术等为手段，用数据连接车间不同单元，对生产运行过程进行规划、管理、诊断和优化的实施单元</w:t>
      </w:r>
      <w:r>
        <w:rPr>
          <w:rFonts w:ascii="宋体" w:hint="eastAsia"/>
          <w:szCs w:val="20"/>
        </w:rPr>
        <w:t>。</w:t>
      </w:r>
    </w:p>
    <w:p w:rsidR="001B6146" w:rsidRPr="00D11C91" w:rsidRDefault="001B6146" w:rsidP="00D11C91">
      <w:pPr>
        <w:spacing w:line="360" w:lineRule="exact"/>
        <w:ind w:firstLineChars="200" w:firstLine="420"/>
        <w:rPr>
          <w:rFonts w:ascii="Helvetica" w:hAnsi="Helvetica" w:cs="Helvetica"/>
          <w:color w:val="333333"/>
          <w:szCs w:val="21"/>
          <w:shd w:val="clear" w:color="auto" w:fill="FFFFFF"/>
        </w:rPr>
      </w:pPr>
      <w:r w:rsidRPr="00D11C91">
        <w:rPr>
          <w:rFonts w:ascii="Helvetica" w:hAnsi="Helvetica" w:cs="Helvetica" w:hint="eastAsia"/>
          <w:color w:val="333333"/>
          <w:szCs w:val="21"/>
          <w:shd w:val="clear" w:color="auto" w:fill="FFFFFF"/>
        </w:rPr>
        <w:t>（</w:t>
      </w:r>
      <w:r>
        <w:rPr>
          <w:rFonts w:ascii="Helvetica" w:hAnsi="Helvetica" w:cs="Helvetica" w:hint="eastAsia"/>
          <w:color w:val="333333"/>
          <w:szCs w:val="21"/>
          <w:shd w:val="clear" w:color="auto" w:fill="FFFFFF"/>
        </w:rPr>
        <w:t>本术语定义摘自</w:t>
      </w:r>
      <w:r w:rsidRPr="00D11C91">
        <w:rPr>
          <w:rFonts w:ascii="Helvetica" w:hAnsi="Helvetica" w:cs="Helvetica"/>
          <w:color w:val="333333"/>
          <w:szCs w:val="21"/>
          <w:shd w:val="clear" w:color="auto" w:fill="FFFFFF"/>
        </w:rPr>
        <w:t xml:space="preserve">GB/T 37413-2019  </w:t>
      </w:r>
      <w:r w:rsidRPr="00D11C91">
        <w:rPr>
          <w:rFonts w:ascii="Helvetica" w:hAnsi="Helvetica" w:cs="Helvetica" w:hint="eastAsia"/>
          <w:color w:val="333333"/>
          <w:szCs w:val="21"/>
          <w:shd w:val="clear" w:color="auto" w:fill="FFFFFF"/>
        </w:rPr>
        <w:t>数字化车间</w:t>
      </w:r>
      <w:r w:rsidRPr="00D11C91">
        <w:rPr>
          <w:rFonts w:ascii="Helvetica" w:hAnsi="Helvetica" w:cs="Helvetica"/>
          <w:color w:val="333333"/>
          <w:szCs w:val="21"/>
          <w:shd w:val="clear" w:color="auto" w:fill="FFFFFF"/>
        </w:rPr>
        <w:t xml:space="preserve"> </w:t>
      </w:r>
      <w:r w:rsidRPr="00D11C91">
        <w:rPr>
          <w:rFonts w:ascii="Helvetica" w:hAnsi="Helvetica" w:cs="Helvetica" w:hint="eastAsia"/>
          <w:color w:val="333333"/>
          <w:szCs w:val="21"/>
          <w:shd w:val="clear" w:color="auto" w:fill="FFFFFF"/>
        </w:rPr>
        <w:t>术语和定义）</w:t>
      </w:r>
    </w:p>
    <w:p w:rsidR="001B6146" w:rsidRDefault="001B6146" w:rsidP="0006193F">
      <w:pPr>
        <w:pStyle w:val="affc"/>
        <w:spacing w:before="312" w:after="312" w:line="360" w:lineRule="exact"/>
        <w:rPr>
          <w:color w:val="000000"/>
        </w:rPr>
      </w:pPr>
      <w:bookmarkStart w:id="23" w:name="_Toc117846895"/>
      <w:bookmarkStart w:id="24" w:name="_Toc143163691"/>
      <w:r>
        <w:rPr>
          <w:color w:val="000000"/>
        </w:rPr>
        <w:t xml:space="preserve">4  </w:t>
      </w:r>
      <w:bookmarkEnd w:id="23"/>
      <w:r>
        <w:rPr>
          <w:rFonts w:hint="eastAsia"/>
          <w:color w:val="000000"/>
        </w:rPr>
        <w:t>申报要求</w:t>
      </w:r>
      <w:bookmarkEnd w:id="24"/>
    </w:p>
    <w:p w:rsidR="001B6146" w:rsidRDefault="001B6146" w:rsidP="0006193F">
      <w:pPr>
        <w:pStyle w:val="a1"/>
        <w:spacing w:before="156" w:after="156" w:line="360" w:lineRule="exact"/>
        <w:ind w:left="0"/>
      </w:pPr>
      <w:bookmarkStart w:id="25" w:name="_Toc117846896"/>
      <w:bookmarkStart w:id="26" w:name="_Toc143163692"/>
      <w:r>
        <w:t xml:space="preserve">4.1 </w:t>
      </w:r>
      <w:bookmarkEnd w:id="25"/>
      <w:r>
        <w:rPr>
          <w:rFonts w:hint="eastAsia"/>
        </w:rPr>
        <w:t>数字化车间培育项目基本条件和要求</w:t>
      </w:r>
      <w:bookmarkEnd w:id="26"/>
    </w:p>
    <w:p w:rsidR="001B6146" w:rsidRPr="00494416" w:rsidRDefault="001B6146">
      <w:pPr>
        <w:spacing w:line="360" w:lineRule="exact"/>
        <w:rPr>
          <w:rFonts w:ascii="宋体"/>
          <w:szCs w:val="20"/>
        </w:rPr>
      </w:pPr>
      <w:smartTag w:uri="urn:schemas-microsoft-com:office:smarttags" w:element="chsdate">
        <w:smartTagPr>
          <w:attr w:name="IsROCDate" w:val="False"/>
          <w:attr w:name="IsLunarDate" w:val="False"/>
          <w:attr w:name="Day" w:val="30"/>
          <w:attr w:name="Month" w:val="12"/>
          <w:attr w:name="Year" w:val="1899"/>
        </w:smartTagPr>
        <w:r w:rsidRPr="00494416">
          <w:rPr>
            <w:rFonts w:ascii="黑体" w:eastAsia="黑体"/>
            <w:szCs w:val="20"/>
          </w:rPr>
          <w:t>4.1.1</w:t>
        </w:r>
      </w:smartTag>
      <w:r w:rsidRPr="00494416">
        <w:rPr>
          <w:rFonts w:ascii="黑体" w:eastAsia="黑体"/>
          <w:szCs w:val="20"/>
        </w:rPr>
        <w:t xml:space="preserve"> </w:t>
      </w:r>
      <w:r w:rsidRPr="00494416">
        <w:rPr>
          <w:rFonts w:ascii="黑体" w:eastAsia="黑体" w:hAnsi="黑体" w:hint="eastAsia"/>
        </w:rPr>
        <w:t>基本条件</w:t>
      </w:r>
      <w:r w:rsidRPr="00494416">
        <w:rPr>
          <w:rFonts w:ascii="黑体" w:eastAsia="黑体" w:hAnsi="黑体" w:hint="eastAsia"/>
          <w:szCs w:val="20"/>
        </w:rPr>
        <w:t>：</w:t>
      </w:r>
    </w:p>
    <w:p w:rsidR="001B6146" w:rsidRPr="00494416" w:rsidRDefault="001B6146" w:rsidP="00F9485C">
      <w:pPr>
        <w:spacing w:line="360" w:lineRule="exact"/>
        <w:ind w:firstLineChars="200" w:firstLine="422"/>
        <w:rPr>
          <w:rFonts w:ascii="宋体"/>
          <w:szCs w:val="20"/>
        </w:rPr>
      </w:pPr>
      <w:r w:rsidRPr="00494416">
        <w:rPr>
          <w:rFonts w:ascii="宋体" w:hAnsi="宋体"/>
          <w:b/>
          <w:szCs w:val="20"/>
        </w:rPr>
        <w:t>a</w:t>
      </w:r>
      <w:r w:rsidRPr="00494416">
        <w:rPr>
          <w:rFonts w:ascii="宋体" w:hAnsi="宋体" w:hint="eastAsia"/>
          <w:b/>
          <w:szCs w:val="20"/>
        </w:rPr>
        <w:t>）总体要求。</w:t>
      </w:r>
      <w:r w:rsidRPr="00494416">
        <w:rPr>
          <w:rFonts w:ascii="宋体" w:hAnsi="宋体" w:hint="eastAsia"/>
          <w:szCs w:val="20"/>
        </w:rPr>
        <w:t>申报主体应在浙江省内注册，具有独立法人资格的</w:t>
      </w:r>
      <w:r>
        <w:rPr>
          <w:rFonts w:ascii="宋体" w:hAnsi="宋体" w:hint="eastAsia"/>
          <w:szCs w:val="20"/>
        </w:rPr>
        <w:t>农药生产</w:t>
      </w:r>
      <w:r w:rsidRPr="00494416">
        <w:rPr>
          <w:rFonts w:ascii="宋体" w:hAnsi="宋体" w:hint="eastAsia"/>
          <w:szCs w:val="20"/>
        </w:rPr>
        <w:t>企业。要求企业生产运营和财务状况良好，近</w:t>
      </w:r>
      <w:r w:rsidRPr="00494416">
        <w:rPr>
          <w:rFonts w:ascii="宋体" w:hAnsi="宋体"/>
          <w:szCs w:val="20"/>
        </w:rPr>
        <w:t>2</w:t>
      </w:r>
      <w:r w:rsidRPr="00494416">
        <w:rPr>
          <w:rFonts w:ascii="宋体" w:hAnsi="宋体" w:hint="eastAsia"/>
          <w:szCs w:val="20"/>
        </w:rPr>
        <w:t>年内没有违法行为，未发生安全、质量或环境等方面的重大问题。</w:t>
      </w:r>
    </w:p>
    <w:p w:rsidR="001B6146" w:rsidRPr="00494416" w:rsidRDefault="001B6146" w:rsidP="00C22CCD">
      <w:pPr>
        <w:spacing w:line="360" w:lineRule="exact"/>
        <w:ind w:firstLineChars="200" w:firstLine="422"/>
        <w:rPr>
          <w:rFonts w:ascii="宋体"/>
          <w:szCs w:val="20"/>
        </w:rPr>
      </w:pPr>
      <w:r w:rsidRPr="00494416">
        <w:rPr>
          <w:rFonts w:ascii="宋体" w:hAnsi="宋体"/>
          <w:b/>
          <w:szCs w:val="20"/>
        </w:rPr>
        <w:t>b</w:t>
      </w:r>
      <w:r w:rsidRPr="00494416">
        <w:rPr>
          <w:rFonts w:ascii="宋体" w:hAnsi="宋体" w:hint="eastAsia"/>
          <w:b/>
          <w:szCs w:val="20"/>
        </w:rPr>
        <w:t>）数字化车间培育项目。</w:t>
      </w:r>
      <w:r w:rsidRPr="00494416">
        <w:rPr>
          <w:rFonts w:ascii="宋体" w:hAnsi="宋体" w:hint="eastAsia"/>
          <w:szCs w:val="20"/>
        </w:rPr>
        <w:t>要求在浙江省内进行建设，新建和改建项目均可申报。数字化车间培育项目建成前三年内的软硬件总投资应符合浙江省经济和信息化厅相关文件要求。三年内已认定为智能工厂、数字化车间的项目和已经入库培育的项目不能重复申报推荐。</w:t>
      </w:r>
    </w:p>
    <w:p w:rsidR="001B6146" w:rsidRPr="00494416" w:rsidRDefault="001B6146">
      <w:pPr>
        <w:spacing w:line="360" w:lineRule="exact"/>
        <w:rPr>
          <w:rFonts w:ascii="黑体" w:eastAsia="黑体"/>
          <w:szCs w:val="20"/>
        </w:rPr>
      </w:pPr>
      <w:smartTag w:uri="urn:schemas-microsoft-com:office:smarttags" w:element="chsdate">
        <w:smartTagPr>
          <w:attr w:name="IsROCDate" w:val="False"/>
          <w:attr w:name="IsLunarDate" w:val="False"/>
          <w:attr w:name="Day" w:val="30"/>
          <w:attr w:name="Month" w:val="12"/>
          <w:attr w:name="Year" w:val="1899"/>
        </w:smartTagPr>
        <w:r w:rsidRPr="00494416">
          <w:rPr>
            <w:rFonts w:ascii="黑体" w:eastAsia="黑体"/>
            <w:szCs w:val="20"/>
          </w:rPr>
          <w:t>4.1.2</w:t>
        </w:r>
      </w:smartTag>
      <w:r w:rsidRPr="00494416">
        <w:rPr>
          <w:rFonts w:ascii="黑体" w:eastAsia="黑体"/>
          <w:szCs w:val="20"/>
        </w:rPr>
        <w:t xml:space="preserve"> </w:t>
      </w:r>
      <w:r w:rsidRPr="00494416">
        <w:rPr>
          <w:rFonts w:ascii="黑体" w:eastAsia="黑体" w:hint="eastAsia"/>
          <w:szCs w:val="20"/>
        </w:rPr>
        <w:t>建设要求：</w:t>
      </w:r>
      <w:r w:rsidRPr="00494416">
        <w:rPr>
          <w:rFonts w:ascii="黑体" w:eastAsia="黑体"/>
          <w:szCs w:val="20"/>
        </w:rPr>
        <w:t xml:space="preserve"> </w:t>
      </w:r>
    </w:p>
    <w:p w:rsidR="001B6146" w:rsidRPr="00BC6FE9" w:rsidRDefault="001B6146" w:rsidP="00494416">
      <w:pPr>
        <w:spacing w:line="360" w:lineRule="exact"/>
        <w:ind w:firstLineChars="200" w:firstLine="420"/>
        <w:rPr>
          <w:rFonts w:ascii="宋体"/>
          <w:szCs w:val="20"/>
        </w:rPr>
      </w:pPr>
      <w:r>
        <w:rPr>
          <w:rFonts w:ascii="宋体" w:hAnsi="宋体" w:hint="eastAsia"/>
          <w:szCs w:val="20"/>
        </w:rPr>
        <w:t>数字化车间培育项目建设参考</w:t>
      </w:r>
      <w:r w:rsidRPr="003868B7">
        <w:rPr>
          <w:rFonts w:ascii="宋体" w:hAnsi="宋体" w:hint="eastAsia"/>
          <w:szCs w:val="20"/>
        </w:rPr>
        <w:t>《浙江省数字化车间</w:t>
      </w:r>
      <w:r w:rsidRPr="003868B7">
        <w:rPr>
          <w:rFonts w:ascii="宋体" w:hAnsi="宋体"/>
          <w:szCs w:val="20"/>
        </w:rPr>
        <w:t>/</w:t>
      </w:r>
      <w:r w:rsidRPr="003868B7">
        <w:rPr>
          <w:rFonts w:ascii="宋体" w:hAnsi="宋体" w:hint="eastAsia"/>
          <w:szCs w:val="20"/>
        </w:rPr>
        <w:t>智能工厂建设实施方案》相关能力</w:t>
      </w:r>
      <w:r>
        <w:rPr>
          <w:rFonts w:ascii="宋体" w:hAnsi="宋体" w:hint="eastAsia"/>
          <w:szCs w:val="20"/>
        </w:rPr>
        <w:t>要素进行建设</w:t>
      </w:r>
      <w:r w:rsidRPr="00494416">
        <w:rPr>
          <w:rFonts w:ascii="宋体" w:hAnsi="宋体" w:hint="eastAsia"/>
          <w:szCs w:val="20"/>
        </w:rPr>
        <w:t>。</w:t>
      </w:r>
    </w:p>
    <w:p w:rsidR="001B6146" w:rsidRDefault="001B6146" w:rsidP="00BC6FE9">
      <w:pPr>
        <w:spacing w:line="360" w:lineRule="exact"/>
        <w:ind w:firstLineChars="200" w:firstLine="420"/>
        <w:rPr>
          <w:rFonts w:ascii="宋体"/>
          <w:szCs w:val="20"/>
        </w:rPr>
      </w:pPr>
      <w:r w:rsidRPr="00BC6FE9">
        <w:rPr>
          <w:rFonts w:ascii="宋体" w:hAnsi="宋体" w:hint="eastAsia"/>
          <w:szCs w:val="20"/>
        </w:rPr>
        <w:t>项目</w:t>
      </w:r>
      <w:r>
        <w:rPr>
          <w:rFonts w:ascii="宋体" w:hAnsi="宋体" w:hint="eastAsia"/>
          <w:szCs w:val="20"/>
        </w:rPr>
        <w:t>实施后应在提高生产效率、降低运营成本、缩短研制周期、提升产品良率、提高能源利用率以及产业链协同发展等方面取得（或预期取得）明显成效，在新技术、新装备、新模式应用方面取得创新突破，在农药行业中具有示范推广和引领带动作用，并同意对外宣传展示和推广应用</w:t>
      </w:r>
      <w:r w:rsidRPr="00494416">
        <w:rPr>
          <w:rFonts w:ascii="宋体" w:hAnsi="宋体" w:hint="eastAsia"/>
          <w:szCs w:val="20"/>
        </w:rPr>
        <w:t>。</w:t>
      </w:r>
    </w:p>
    <w:p w:rsidR="001B6146" w:rsidRDefault="001B6146" w:rsidP="0006193F">
      <w:pPr>
        <w:pStyle w:val="a1"/>
        <w:spacing w:before="156" w:after="156" w:line="360" w:lineRule="exact"/>
        <w:ind w:left="0"/>
        <w:rPr>
          <w:color w:val="000000"/>
        </w:rPr>
      </w:pPr>
      <w:bookmarkStart w:id="27" w:name="_Toc117846897"/>
      <w:bookmarkStart w:id="28" w:name="_Toc143163693"/>
      <w:r>
        <w:rPr>
          <w:color w:val="000000"/>
        </w:rPr>
        <w:t xml:space="preserve">4.2 </w:t>
      </w:r>
      <w:bookmarkEnd w:id="27"/>
      <w:r>
        <w:rPr>
          <w:rFonts w:hint="eastAsia"/>
          <w:color w:val="000000"/>
        </w:rPr>
        <w:t>数字化车间培育项目申报</w:t>
      </w:r>
      <w:bookmarkEnd w:id="28"/>
    </w:p>
    <w:p w:rsidR="001B6146" w:rsidRDefault="001B6146" w:rsidP="00BC6FE9">
      <w:pPr>
        <w:spacing w:line="360" w:lineRule="exact"/>
        <w:ind w:firstLineChars="200" w:firstLine="420"/>
        <w:rPr>
          <w:color w:val="000000"/>
        </w:rPr>
      </w:pPr>
      <w:r>
        <w:rPr>
          <w:rFonts w:hint="eastAsia"/>
          <w:color w:val="000000"/>
        </w:rPr>
        <w:t>数字化车间培育项目采用企业在网上自主申请的形式进行。</w:t>
      </w:r>
    </w:p>
    <w:p w:rsidR="001B6146" w:rsidRDefault="001B6146" w:rsidP="00BC6FE9">
      <w:pPr>
        <w:spacing w:line="360" w:lineRule="exact"/>
        <w:ind w:firstLineChars="200" w:firstLine="420"/>
        <w:rPr>
          <w:rFonts w:ascii="宋体"/>
          <w:szCs w:val="20"/>
        </w:rPr>
      </w:pPr>
      <w:r>
        <w:rPr>
          <w:rFonts w:ascii="宋体" w:hAnsi="宋体" w:hint="eastAsia"/>
          <w:szCs w:val="20"/>
        </w:rPr>
        <w:t>符合条件的农药生产企业通过“智造在线”公共服务应用（</w:t>
      </w:r>
      <w:r>
        <w:rPr>
          <w:rFonts w:ascii="宋体" w:hAnsi="宋体"/>
          <w:szCs w:val="20"/>
        </w:rPr>
        <w:t>http://xzz.jxt.zj.gov.cn</w:t>
      </w:r>
      <w:r>
        <w:rPr>
          <w:rFonts w:ascii="宋体" w:hAnsi="宋体" w:hint="eastAsia"/>
          <w:szCs w:val="20"/>
        </w:rPr>
        <w:t>）进行申请，并按要求完善相关信息，主要从企业人员、技术、资源、设计、生产、流程、销售及服务等几大方面，开展智能制造能力成熟度自评估。评估要素如下：</w:t>
      </w:r>
      <w:r>
        <w:rPr>
          <w:rFonts w:ascii="宋体" w:hAnsi="宋体"/>
          <w:szCs w:val="20"/>
        </w:rP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83"/>
        <w:gridCol w:w="1225"/>
        <w:gridCol w:w="1225"/>
        <w:gridCol w:w="739"/>
        <w:gridCol w:w="1225"/>
        <w:gridCol w:w="1470"/>
        <w:gridCol w:w="739"/>
        <w:gridCol w:w="739"/>
        <w:gridCol w:w="1225"/>
      </w:tblGrid>
      <w:tr w:rsidR="001B6146" w:rsidRPr="00C65B1F" w:rsidTr="001C7B7A">
        <w:tc>
          <w:tcPr>
            <w:tcW w:w="514" w:type="pct"/>
            <w:shd w:val="clear" w:color="auto" w:fill="D9D9D9"/>
            <w:vAlign w:val="center"/>
          </w:tcPr>
          <w:p w:rsidR="001B6146" w:rsidRPr="001C7B7A" w:rsidRDefault="001B6146" w:rsidP="001C7B7A">
            <w:pPr>
              <w:pStyle w:val="1013"/>
              <w:spacing w:line="360" w:lineRule="auto"/>
              <w:jc w:val="center"/>
              <w:rPr>
                <w:rFonts w:ascii="宋体"/>
                <w:sz w:val="18"/>
                <w:szCs w:val="18"/>
              </w:rPr>
            </w:pPr>
            <w:r w:rsidRPr="001C7B7A">
              <w:rPr>
                <w:rFonts w:ascii="宋体" w:hint="eastAsia"/>
                <w:sz w:val="18"/>
                <w:szCs w:val="18"/>
              </w:rPr>
              <w:t>要素</w:t>
            </w:r>
          </w:p>
        </w:tc>
        <w:tc>
          <w:tcPr>
            <w:tcW w:w="640" w:type="pct"/>
            <w:shd w:val="clear" w:color="auto" w:fill="D9D9D9"/>
            <w:vAlign w:val="center"/>
          </w:tcPr>
          <w:p w:rsidR="001B6146" w:rsidRPr="001C7B7A" w:rsidRDefault="001B6146" w:rsidP="001C7B7A">
            <w:pPr>
              <w:pStyle w:val="1013"/>
              <w:spacing w:line="360" w:lineRule="auto"/>
              <w:jc w:val="center"/>
              <w:rPr>
                <w:rFonts w:ascii="宋体"/>
                <w:sz w:val="18"/>
                <w:szCs w:val="18"/>
              </w:rPr>
            </w:pPr>
            <w:r w:rsidRPr="001C7B7A">
              <w:rPr>
                <w:rFonts w:ascii="宋体" w:hint="eastAsia"/>
                <w:sz w:val="18"/>
                <w:szCs w:val="18"/>
              </w:rPr>
              <w:t>人员</w:t>
            </w:r>
          </w:p>
        </w:tc>
        <w:tc>
          <w:tcPr>
            <w:tcW w:w="640" w:type="pct"/>
            <w:shd w:val="clear" w:color="auto" w:fill="D9D9D9"/>
            <w:vAlign w:val="center"/>
          </w:tcPr>
          <w:p w:rsidR="001B6146" w:rsidRPr="001C7B7A" w:rsidRDefault="001B6146" w:rsidP="001C7B7A">
            <w:pPr>
              <w:pStyle w:val="1013"/>
              <w:spacing w:line="360" w:lineRule="auto"/>
              <w:jc w:val="center"/>
              <w:rPr>
                <w:rFonts w:ascii="宋体"/>
                <w:sz w:val="18"/>
                <w:szCs w:val="18"/>
              </w:rPr>
            </w:pPr>
            <w:r w:rsidRPr="001C7B7A">
              <w:rPr>
                <w:rFonts w:ascii="宋体" w:hint="eastAsia"/>
                <w:sz w:val="18"/>
                <w:szCs w:val="18"/>
              </w:rPr>
              <w:t>技术</w:t>
            </w:r>
          </w:p>
        </w:tc>
        <w:tc>
          <w:tcPr>
            <w:tcW w:w="386" w:type="pct"/>
            <w:shd w:val="clear" w:color="auto" w:fill="D9D9D9"/>
            <w:vAlign w:val="center"/>
          </w:tcPr>
          <w:p w:rsidR="001B6146" w:rsidRPr="001C7B7A" w:rsidRDefault="001B6146" w:rsidP="001C7B7A">
            <w:pPr>
              <w:pStyle w:val="1013"/>
              <w:spacing w:line="360" w:lineRule="auto"/>
              <w:jc w:val="center"/>
              <w:rPr>
                <w:rFonts w:ascii="宋体"/>
                <w:sz w:val="18"/>
                <w:szCs w:val="18"/>
              </w:rPr>
            </w:pPr>
            <w:r w:rsidRPr="001C7B7A">
              <w:rPr>
                <w:rFonts w:ascii="宋体" w:hint="eastAsia"/>
                <w:sz w:val="18"/>
                <w:szCs w:val="18"/>
              </w:rPr>
              <w:t>资源</w:t>
            </w:r>
          </w:p>
        </w:tc>
        <w:tc>
          <w:tcPr>
            <w:tcW w:w="640" w:type="pct"/>
            <w:shd w:val="clear" w:color="auto" w:fill="D9D9D9"/>
            <w:vAlign w:val="center"/>
          </w:tcPr>
          <w:p w:rsidR="001B6146" w:rsidRPr="001C7B7A" w:rsidRDefault="001B6146" w:rsidP="001C7B7A">
            <w:pPr>
              <w:jc w:val="center"/>
              <w:rPr>
                <w:rFonts w:ascii="宋体"/>
                <w:sz w:val="18"/>
                <w:szCs w:val="18"/>
              </w:rPr>
            </w:pPr>
            <w:r w:rsidRPr="001C7B7A">
              <w:rPr>
                <w:rFonts w:ascii="宋体" w:hint="eastAsia"/>
                <w:sz w:val="18"/>
                <w:szCs w:val="18"/>
              </w:rPr>
              <w:t>设计</w:t>
            </w:r>
          </w:p>
        </w:tc>
        <w:tc>
          <w:tcPr>
            <w:tcW w:w="768" w:type="pct"/>
            <w:shd w:val="clear" w:color="auto" w:fill="D9D9D9"/>
            <w:vAlign w:val="center"/>
          </w:tcPr>
          <w:p w:rsidR="001B6146" w:rsidRPr="001C7B7A" w:rsidRDefault="001B6146" w:rsidP="001C7B7A">
            <w:pPr>
              <w:jc w:val="center"/>
              <w:rPr>
                <w:rFonts w:ascii="宋体"/>
                <w:sz w:val="18"/>
                <w:szCs w:val="18"/>
              </w:rPr>
            </w:pPr>
            <w:r w:rsidRPr="001C7B7A">
              <w:rPr>
                <w:rFonts w:ascii="宋体" w:hint="eastAsia"/>
                <w:sz w:val="18"/>
                <w:szCs w:val="18"/>
              </w:rPr>
              <w:t>生产</w:t>
            </w:r>
          </w:p>
        </w:tc>
        <w:tc>
          <w:tcPr>
            <w:tcW w:w="386" w:type="pct"/>
            <w:shd w:val="clear" w:color="auto" w:fill="D9D9D9"/>
            <w:vAlign w:val="center"/>
          </w:tcPr>
          <w:p w:rsidR="001B6146" w:rsidRPr="001C7B7A" w:rsidRDefault="001B6146" w:rsidP="001C7B7A">
            <w:pPr>
              <w:pStyle w:val="1013"/>
              <w:spacing w:line="360" w:lineRule="auto"/>
              <w:jc w:val="center"/>
              <w:rPr>
                <w:rFonts w:ascii="宋体"/>
                <w:sz w:val="18"/>
                <w:szCs w:val="18"/>
              </w:rPr>
            </w:pPr>
            <w:r w:rsidRPr="001C7B7A">
              <w:rPr>
                <w:rFonts w:ascii="宋体" w:hint="eastAsia"/>
                <w:sz w:val="18"/>
                <w:szCs w:val="18"/>
              </w:rPr>
              <w:t>物流</w:t>
            </w:r>
          </w:p>
        </w:tc>
        <w:tc>
          <w:tcPr>
            <w:tcW w:w="386" w:type="pct"/>
            <w:shd w:val="clear" w:color="auto" w:fill="D9D9D9"/>
            <w:vAlign w:val="center"/>
          </w:tcPr>
          <w:p w:rsidR="001B6146" w:rsidRPr="001C7B7A" w:rsidRDefault="001B6146" w:rsidP="001C7B7A">
            <w:pPr>
              <w:pStyle w:val="1013"/>
              <w:spacing w:line="360" w:lineRule="auto"/>
              <w:jc w:val="center"/>
              <w:rPr>
                <w:rFonts w:ascii="宋体"/>
                <w:sz w:val="18"/>
                <w:szCs w:val="18"/>
              </w:rPr>
            </w:pPr>
            <w:r w:rsidRPr="001C7B7A">
              <w:rPr>
                <w:rFonts w:ascii="宋体" w:hint="eastAsia"/>
                <w:sz w:val="18"/>
                <w:szCs w:val="18"/>
              </w:rPr>
              <w:t>销售</w:t>
            </w:r>
          </w:p>
        </w:tc>
        <w:tc>
          <w:tcPr>
            <w:tcW w:w="640" w:type="pct"/>
            <w:shd w:val="clear" w:color="auto" w:fill="D9D9D9"/>
            <w:vAlign w:val="center"/>
          </w:tcPr>
          <w:p w:rsidR="001B6146" w:rsidRPr="001C7B7A" w:rsidRDefault="001B6146" w:rsidP="001C7B7A">
            <w:pPr>
              <w:pStyle w:val="1013"/>
              <w:spacing w:line="360" w:lineRule="auto"/>
              <w:jc w:val="center"/>
              <w:rPr>
                <w:rFonts w:ascii="宋体"/>
                <w:sz w:val="18"/>
                <w:szCs w:val="18"/>
              </w:rPr>
            </w:pPr>
            <w:r w:rsidRPr="001C7B7A">
              <w:rPr>
                <w:rFonts w:ascii="宋体" w:hint="eastAsia"/>
                <w:sz w:val="18"/>
                <w:szCs w:val="18"/>
              </w:rPr>
              <w:t>服务</w:t>
            </w:r>
          </w:p>
        </w:tc>
      </w:tr>
      <w:tr w:rsidR="001B6146" w:rsidRPr="00C65B1F" w:rsidTr="001C7B7A">
        <w:tc>
          <w:tcPr>
            <w:tcW w:w="514" w:type="pct"/>
            <w:vMerge w:val="restart"/>
            <w:shd w:val="clear" w:color="auto" w:fill="D9D9D9"/>
            <w:vAlign w:val="center"/>
          </w:tcPr>
          <w:p w:rsidR="001B6146" w:rsidRPr="001C7B7A" w:rsidRDefault="001B6146" w:rsidP="001C7B7A">
            <w:pPr>
              <w:pStyle w:val="1013"/>
              <w:spacing w:line="360" w:lineRule="auto"/>
              <w:jc w:val="center"/>
              <w:rPr>
                <w:rFonts w:ascii="宋体"/>
                <w:sz w:val="18"/>
                <w:szCs w:val="18"/>
              </w:rPr>
            </w:pPr>
            <w:r w:rsidRPr="001C7B7A">
              <w:rPr>
                <w:rFonts w:ascii="宋体" w:hint="eastAsia"/>
                <w:sz w:val="18"/>
                <w:szCs w:val="18"/>
              </w:rPr>
              <w:t>能力域</w:t>
            </w:r>
          </w:p>
        </w:tc>
        <w:tc>
          <w:tcPr>
            <w:tcW w:w="640" w:type="pct"/>
            <w:vAlign w:val="center"/>
          </w:tcPr>
          <w:p w:rsidR="001B6146" w:rsidRPr="001C7B7A" w:rsidRDefault="001B6146" w:rsidP="001C7B7A">
            <w:pPr>
              <w:pStyle w:val="1013"/>
              <w:spacing w:line="360" w:lineRule="auto"/>
              <w:jc w:val="center"/>
              <w:rPr>
                <w:rFonts w:ascii="宋体"/>
                <w:sz w:val="18"/>
                <w:szCs w:val="18"/>
              </w:rPr>
            </w:pPr>
            <w:r w:rsidRPr="001C7B7A">
              <w:rPr>
                <w:rFonts w:ascii="宋体" w:hint="eastAsia"/>
                <w:sz w:val="18"/>
                <w:szCs w:val="18"/>
              </w:rPr>
              <w:t>组织战略</w:t>
            </w:r>
          </w:p>
        </w:tc>
        <w:tc>
          <w:tcPr>
            <w:tcW w:w="640" w:type="pct"/>
            <w:vAlign w:val="center"/>
          </w:tcPr>
          <w:p w:rsidR="001B6146" w:rsidRPr="001C7B7A" w:rsidRDefault="001B6146" w:rsidP="001C7B7A">
            <w:pPr>
              <w:pStyle w:val="1013"/>
              <w:spacing w:line="360" w:lineRule="auto"/>
              <w:jc w:val="center"/>
              <w:rPr>
                <w:rFonts w:ascii="宋体"/>
                <w:sz w:val="18"/>
                <w:szCs w:val="18"/>
              </w:rPr>
            </w:pPr>
            <w:r w:rsidRPr="001C7B7A">
              <w:rPr>
                <w:rFonts w:ascii="宋体" w:hint="eastAsia"/>
                <w:sz w:val="18"/>
                <w:szCs w:val="18"/>
              </w:rPr>
              <w:t>数据</w:t>
            </w:r>
          </w:p>
        </w:tc>
        <w:tc>
          <w:tcPr>
            <w:tcW w:w="386" w:type="pct"/>
            <w:vAlign w:val="center"/>
          </w:tcPr>
          <w:p w:rsidR="001B6146" w:rsidRPr="001C7B7A" w:rsidRDefault="001B6146" w:rsidP="001C7B7A">
            <w:pPr>
              <w:pStyle w:val="1013"/>
              <w:spacing w:line="360" w:lineRule="auto"/>
              <w:jc w:val="center"/>
              <w:rPr>
                <w:rFonts w:ascii="宋体"/>
                <w:sz w:val="18"/>
                <w:szCs w:val="18"/>
              </w:rPr>
            </w:pPr>
            <w:r w:rsidRPr="001C7B7A">
              <w:rPr>
                <w:rFonts w:ascii="宋体" w:hint="eastAsia"/>
                <w:sz w:val="18"/>
                <w:szCs w:val="18"/>
              </w:rPr>
              <w:t>装备</w:t>
            </w:r>
          </w:p>
        </w:tc>
        <w:tc>
          <w:tcPr>
            <w:tcW w:w="640" w:type="pct"/>
            <w:vAlign w:val="center"/>
          </w:tcPr>
          <w:p w:rsidR="001B6146" w:rsidRPr="001C7B7A" w:rsidRDefault="001B6146" w:rsidP="001C7B7A">
            <w:pPr>
              <w:pStyle w:val="1013"/>
              <w:spacing w:line="360" w:lineRule="auto"/>
              <w:jc w:val="center"/>
              <w:rPr>
                <w:rFonts w:ascii="宋体"/>
                <w:sz w:val="18"/>
                <w:szCs w:val="18"/>
              </w:rPr>
            </w:pPr>
            <w:r w:rsidRPr="001C7B7A">
              <w:rPr>
                <w:rFonts w:ascii="宋体" w:hint="eastAsia"/>
                <w:sz w:val="18"/>
                <w:szCs w:val="18"/>
              </w:rPr>
              <w:t>产品设计</w:t>
            </w:r>
          </w:p>
        </w:tc>
        <w:tc>
          <w:tcPr>
            <w:tcW w:w="768" w:type="pct"/>
            <w:vAlign w:val="center"/>
          </w:tcPr>
          <w:p w:rsidR="001B6146" w:rsidRPr="001C7B7A" w:rsidRDefault="001B6146" w:rsidP="001C7B7A">
            <w:pPr>
              <w:pStyle w:val="1013"/>
              <w:spacing w:line="360" w:lineRule="auto"/>
              <w:jc w:val="center"/>
              <w:rPr>
                <w:rFonts w:ascii="宋体"/>
                <w:sz w:val="18"/>
                <w:szCs w:val="18"/>
              </w:rPr>
            </w:pPr>
            <w:r w:rsidRPr="001C7B7A">
              <w:rPr>
                <w:rFonts w:ascii="宋体" w:hint="eastAsia"/>
                <w:sz w:val="18"/>
                <w:szCs w:val="18"/>
              </w:rPr>
              <w:t>采购</w:t>
            </w:r>
          </w:p>
        </w:tc>
        <w:tc>
          <w:tcPr>
            <w:tcW w:w="386" w:type="pct"/>
            <w:vAlign w:val="center"/>
          </w:tcPr>
          <w:p w:rsidR="001B6146" w:rsidRPr="001C7B7A" w:rsidRDefault="001B6146" w:rsidP="001C7B7A">
            <w:pPr>
              <w:pStyle w:val="1013"/>
              <w:spacing w:line="360" w:lineRule="auto"/>
              <w:jc w:val="center"/>
              <w:rPr>
                <w:rFonts w:ascii="宋体"/>
                <w:sz w:val="18"/>
                <w:szCs w:val="18"/>
              </w:rPr>
            </w:pPr>
            <w:r w:rsidRPr="001C7B7A">
              <w:rPr>
                <w:rFonts w:ascii="宋体" w:hint="eastAsia"/>
                <w:sz w:val="18"/>
                <w:szCs w:val="18"/>
              </w:rPr>
              <w:t>物流</w:t>
            </w:r>
          </w:p>
        </w:tc>
        <w:tc>
          <w:tcPr>
            <w:tcW w:w="386" w:type="pct"/>
            <w:vAlign w:val="center"/>
          </w:tcPr>
          <w:p w:rsidR="001B6146" w:rsidRPr="001C7B7A" w:rsidRDefault="001B6146" w:rsidP="001C7B7A">
            <w:pPr>
              <w:pStyle w:val="1013"/>
              <w:spacing w:line="360" w:lineRule="auto"/>
              <w:jc w:val="center"/>
              <w:rPr>
                <w:rFonts w:ascii="宋体"/>
                <w:sz w:val="18"/>
                <w:szCs w:val="18"/>
              </w:rPr>
            </w:pPr>
            <w:r w:rsidRPr="001C7B7A">
              <w:rPr>
                <w:rFonts w:ascii="宋体" w:hint="eastAsia"/>
                <w:sz w:val="18"/>
                <w:szCs w:val="18"/>
              </w:rPr>
              <w:t>销售</w:t>
            </w:r>
          </w:p>
        </w:tc>
        <w:tc>
          <w:tcPr>
            <w:tcW w:w="640" w:type="pct"/>
            <w:vAlign w:val="center"/>
          </w:tcPr>
          <w:p w:rsidR="001B6146" w:rsidRPr="001C7B7A" w:rsidRDefault="001B6146" w:rsidP="001C7B7A">
            <w:pPr>
              <w:pStyle w:val="1013"/>
              <w:spacing w:line="360" w:lineRule="auto"/>
              <w:jc w:val="center"/>
              <w:rPr>
                <w:rFonts w:ascii="宋体"/>
                <w:sz w:val="18"/>
                <w:szCs w:val="18"/>
              </w:rPr>
            </w:pPr>
            <w:r w:rsidRPr="001C7B7A">
              <w:rPr>
                <w:rFonts w:ascii="宋体" w:hint="eastAsia"/>
                <w:sz w:val="18"/>
                <w:szCs w:val="18"/>
              </w:rPr>
              <w:t>客户服务</w:t>
            </w:r>
          </w:p>
        </w:tc>
      </w:tr>
      <w:tr w:rsidR="001B6146" w:rsidRPr="00C65B1F" w:rsidTr="001C7B7A">
        <w:tc>
          <w:tcPr>
            <w:tcW w:w="514" w:type="pct"/>
            <w:vMerge/>
            <w:shd w:val="clear" w:color="auto" w:fill="D9D9D9"/>
            <w:vAlign w:val="center"/>
          </w:tcPr>
          <w:p w:rsidR="001B6146" w:rsidRPr="001C7B7A" w:rsidRDefault="001B6146" w:rsidP="001C7B7A">
            <w:pPr>
              <w:pStyle w:val="1013"/>
              <w:spacing w:line="360" w:lineRule="auto"/>
              <w:jc w:val="center"/>
              <w:rPr>
                <w:rFonts w:ascii="宋体"/>
                <w:sz w:val="18"/>
                <w:szCs w:val="18"/>
              </w:rPr>
            </w:pPr>
          </w:p>
        </w:tc>
        <w:tc>
          <w:tcPr>
            <w:tcW w:w="640" w:type="pct"/>
            <w:vAlign w:val="center"/>
          </w:tcPr>
          <w:p w:rsidR="001B6146" w:rsidRPr="001C7B7A" w:rsidRDefault="001B6146" w:rsidP="001C7B7A">
            <w:pPr>
              <w:pStyle w:val="1013"/>
              <w:spacing w:line="360" w:lineRule="auto"/>
              <w:jc w:val="center"/>
              <w:rPr>
                <w:rFonts w:ascii="宋体"/>
                <w:sz w:val="18"/>
                <w:szCs w:val="18"/>
              </w:rPr>
            </w:pPr>
            <w:r w:rsidRPr="001C7B7A">
              <w:rPr>
                <w:rFonts w:ascii="宋体" w:hint="eastAsia"/>
                <w:sz w:val="18"/>
                <w:szCs w:val="18"/>
              </w:rPr>
              <w:t>人员技能</w:t>
            </w:r>
          </w:p>
        </w:tc>
        <w:tc>
          <w:tcPr>
            <w:tcW w:w="640" w:type="pct"/>
            <w:vAlign w:val="center"/>
          </w:tcPr>
          <w:p w:rsidR="001B6146" w:rsidRPr="001C7B7A" w:rsidRDefault="001B6146" w:rsidP="001C7B7A">
            <w:pPr>
              <w:pStyle w:val="1013"/>
              <w:spacing w:line="360" w:lineRule="auto"/>
              <w:jc w:val="center"/>
              <w:rPr>
                <w:rFonts w:ascii="宋体"/>
                <w:sz w:val="18"/>
                <w:szCs w:val="18"/>
              </w:rPr>
            </w:pPr>
            <w:r w:rsidRPr="001C7B7A">
              <w:rPr>
                <w:rFonts w:ascii="宋体" w:hint="eastAsia"/>
                <w:sz w:val="18"/>
                <w:szCs w:val="18"/>
              </w:rPr>
              <w:t>集成</w:t>
            </w:r>
          </w:p>
        </w:tc>
        <w:tc>
          <w:tcPr>
            <w:tcW w:w="386" w:type="pct"/>
            <w:vAlign w:val="center"/>
          </w:tcPr>
          <w:p w:rsidR="001B6146" w:rsidRPr="001C7B7A" w:rsidRDefault="001B6146" w:rsidP="001C7B7A">
            <w:pPr>
              <w:pStyle w:val="1013"/>
              <w:spacing w:line="360" w:lineRule="auto"/>
              <w:jc w:val="center"/>
              <w:rPr>
                <w:rFonts w:ascii="宋体"/>
                <w:sz w:val="18"/>
                <w:szCs w:val="18"/>
              </w:rPr>
            </w:pPr>
            <w:r w:rsidRPr="001C7B7A">
              <w:rPr>
                <w:rFonts w:ascii="宋体" w:hint="eastAsia"/>
                <w:sz w:val="18"/>
                <w:szCs w:val="18"/>
              </w:rPr>
              <w:t>网络</w:t>
            </w:r>
          </w:p>
        </w:tc>
        <w:tc>
          <w:tcPr>
            <w:tcW w:w="640" w:type="pct"/>
            <w:vAlign w:val="center"/>
          </w:tcPr>
          <w:p w:rsidR="001B6146" w:rsidRPr="001C7B7A" w:rsidRDefault="001B6146" w:rsidP="001C7B7A">
            <w:pPr>
              <w:pStyle w:val="1013"/>
              <w:spacing w:line="360" w:lineRule="auto"/>
              <w:jc w:val="center"/>
              <w:rPr>
                <w:rFonts w:ascii="宋体"/>
                <w:sz w:val="18"/>
                <w:szCs w:val="18"/>
              </w:rPr>
            </w:pPr>
            <w:r w:rsidRPr="001C7B7A">
              <w:rPr>
                <w:rFonts w:ascii="宋体" w:hint="eastAsia"/>
                <w:sz w:val="18"/>
                <w:szCs w:val="18"/>
              </w:rPr>
              <w:t>工艺设计</w:t>
            </w:r>
          </w:p>
        </w:tc>
        <w:tc>
          <w:tcPr>
            <w:tcW w:w="768" w:type="pct"/>
            <w:vAlign w:val="center"/>
          </w:tcPr>
          <w:p w:rsidR="001B6146" w:rsidRPr="001C7B7A" w:rsidRDefault="001B6146" w:rsidP="001C7B7A">
            <w:pPr>
              <w:pStyle w:val="1013"/>
              <w:spacing w:line="360" w:lineRule="auto"/>
              <w:jc w:val="center"/>
              <w:rPr>
                <w:rFonts w:ascii="宋体"/>
                <w:sz w:val="18"/>
                <w:szCs w:val="18"/>
              </w:rPr>
            </w:pPr>
            <w:r w:rsidRPr="001C7B7A">
              <w:rPr>
                <w:rFonts w:ascii="宋体" w:hint="eastAsia"/>
                <w:sz w:val="18"/>
                <w:szCs w:val="18"/>
              </w:rPr>
              <w:t>计划与调度</w:t>
            </w:r>
          </w:p>
        </w:tc>
        <w:tc>
          <w:tcPr>
            <w:tcW w:w="386" w:type="pct"/>
            <w:vAlign w:val="center"/>
          </w:tcPr>
          <w:p w:rsidR="001B6146" w:rsidRPr="001C7B7A" w:rsidRDefault="001B6146" w:rsidP="001C7B7A">
            <w:pPr>
              <w:jc w:val="center"/>
              <w:rPr>
                <w:rFonts w:ascii="宋体"/>
                <w:sz w:val="18"/>
              </w:rPr>
            </w:pPr>
            <w:r w:rsidRPr="001C7B7A">
              <w:rPr>
                <w:rFonts w:ascii="宋体"/>
                <w:sz w:val="18"/>
                <w:szCs w:val="18"/>
              </w:rPr>
              <w:t>-</w:t>
            </w:r>
          </w:p>
        </w:tc>
        <w:tc>
          <w:tcPr>
            <w:tcW w:w="386" w:type="pct"/>
            <w:vAlign w:val="center"/>
          </w:tcPr>
          <w:p w:rsidR="001B6146" w:rsidRPr="001C7B7A" w:rsidRDefault="001B6146" w:rsidP="001C7B7A">
            <w:pPr>
              <w:jc w:val="center"/>
              <w:rPr>
                <w:rFonts w:ascii="宋体"/>
                <w:sz w:val="18"/>
              </w:rPr>
            </w:pPr>
            <w:r w:rsidRPr="001C7B7A">
              <w:rPr>
                <w:rFonts w:ascii="宋体"/>
                <w:sz w:val="18"/>
                <w:szCs w:val="18"/>
              </w:rPr>
              <w:t>-</w:t>
            </w:r>
          </w:p>
        </w:tc>
        <w:tc>
          <w:tcPr>
            <w:tcW w:w="640" w:type="pct"/>
            <w:vAlign w:val="center"/>
          </w:tcPr>
          <w:p w:rsidR="001B6146" w:rsidRPr="001C7B7A" w:rsidRDefault="001B6146" w:rsidP="001C7B7A">
            <w:pPr>
              <w:pStyle w:val="1013"/>
              <w:spacing w:line="360" w:lineRule="auto"/>
              <w:jc w:val="center"/>
              <w:rPr>
                <w:rFonts w:ascii="宋体"/>
                <w:sz w:val="18"/>
                <w:szCs w:val="18"/>
              </w:rPr>
            </w:pPr>
            <w:r w:rsidRPr="001C7B7A">
              <w:rPr>
                <w:rFonts w:ascii="宋体" w:hint="eastAsia"/>
                <w:sz w:val="18"/>
                <w:szCs w:val="18"/>
              </w:rPr>
              <w:t>产品服务</w:t>
            </w:r>
          </w:p>
        </w:tc>
      </w:tr>
      <w:tr w:rsidR="001B6146" w:rsidRPr="00C65B1F" w:rsidTr="001C7B7A">
        <w:tc>
          <w:tcPr>
            <w:tcW w:w="514" w:type="pct"/>
            <w:vMerge/>
            <w:shd w:val="clear" w:color="auto" w:fill="D9D9D9"/>
            <w:vAlign w:val="center"/>
          </w:tcPr>
          <w:p w:rsidR="001B6146" w:rsidRPr="001C7B7A" w:rsidRDefault="001B6146" w:rsidP="001C7B7A">
            <w:pPr>
              <w:pStyle w:val="1013"/>
              <w:spacing w:line="360" w:lineRule="auto"/>
              <w:jc w:val="center"/>
              <w:rPr>
                <w:rFonts w:ascii="宋体"/>
                <w:sz w:val="18"/>
                <w:szCs w:val="18"/>
              </w:rPr>
            </w:pPr>
          </w:p>
        </w:tc>
        <w:tc>
          <w:tcPr>
            <w:tcW w:w="640" w:type="pct"/>
            <w:vAlign w:val="center"/>
          </w:tcPr>
          <w:p w:rsidR="001B6146" w:rsidRPr="001C7B7A" w:rsidRDefault="001B6146" w:rsidP="001C7B7A">
            <w:pPr>
              <w:pStyle w:val="1013"/>
              <w:spacing w:line="360" w:lineRule="auto"/>
              <w:jc w:val="center"/>
              <w:rPr>
                <w:rFonts w:ascii="宋体"/>
                <w:sz w:val="18"/>
                <w:szCs w:val="18"/>
              </w:rPr>
            </w:pPr>
            <w:r w:rsidRPr="001C7B7A">
              <w:rPr>
                <w:rFonts w:ascii="宋体"/>
                <w:sz w:val="18"/>
                <w:szCs w:val="18"/>
              </w:rPr>
              <w:t>-</w:t>
            </w:r>
          </w:p>
        </w:tc>
        <w:tc>
          <w:tcPr>
            <w:tcW w:w="640" w:type="pct"/>
            <w:vAlign w:val="center"/>
          </w:tcPr>
          <w:p w:rsidR="001B6146" w:rsidRPr="001C7B7A" w:rsidRDefault="001B6146" w:rsidP="001C7B7A">
            <w:pPr>
              <w:pStyle w:val="1013"/>
              <w:spacing w:line="360" w:lineRule="auto"/>
              <w:jc w:val="center"/>
              <w:rPr>
                <w:rFonts w:ascii="宋体"/>
                <w:sz w:val="18"/>
                <w:szCs w:val="18"/>
              </w:rPr>
            </w:pPr>
            <w:r w:rsidRPr="001C7B7A">
              <w:rPr>
                <w:rFonts w:ascii="宋体" w:hint="eastAsia"/>
                <w:sz w:val="18"/>
                <w:szCs w:val="18"/>
              </w:rPr>
              <w:t>信息安全</w:t>
            </w:r>
          </w:p>
        </w:tc>
        <w:tc>
          <w:tcPr>
            <w:tcW w:w="386" w:type="pct"/>
            <w:vAlign w:val="center"/>
          </w:tcPr>
          <w:p w:rsidR="001B6146" w:rsidRPr="001C7B7A" w:rsidRDefault="001B6146" w:rsidP="001C7B7A">
            <w:pPr>
              <w:jc w:val="center"/>
              <w:rPr>
                <w:rFonts w:ascii="宋体"/>
                <w:sz w:val="18"/>
              </w:rPr>
            </w:pPr>
            <w:r w:rsidRPr="001C7B7A">
              <w:rPr>
                <w:rFonts w:ascii="宋体"/>
                <w:sz w:val="18"/>
                <w:szCs w:val="18"/>
              </w:rPr>
              <w:t>-</w:t>
            </w:r>
          </w:p>
        </w:tc>
        <w:tc>
          <w:tcPr>
            <w:tcW w:w="640" w:type="pct"/>
            <w:vAlign w:val="center"/>
          </w:tcPr>
          <w:p w:rsidR="001B6146" w:rsidRPr="001C7B7A" w:rsidRDefault="001B6146" w:rsidP="001C7B7A">
            <w:pPr>
              <w:jc w:val="center"/>
              <w:rPr>
                <w:rFonts w:ascii="宋体"/>
                <w:sz w:val="18"/>
              </w:rPr>
            </w:pPr>
            <w:r w:rsidRPr="001C7B7A">
              <w:rPr>
                <w:rFonts w:ascii="宋体"/>
                <w:sz w:val="18"/>
                <w:szCs w:val="18"/>
              </w:rPr>
              <w:t>-</w:t>
            </w:r>
          </w:p>
        </w:tc>
        <w:tc>
          <w:tcPr>
            <w:tcW w:w="768" w:type="pct"/>
            <w:vAlign w:val="center"/>
          </w:tcPr>
          <w:p w:rsidR="001B6146" w:rsidRPr="001C7B7A" w:rsidRDefault="001B6146" w:rsidP="001C7B7A">
            <w:pPr>
              <w:pStyle w:val="1013"/>
              <w:spacing w:line="360" w:lineRule="auto"/>
              <w:jc w:val="center"/>
              <w:rPr>
                <w:rFonts w:ascii="宋体"/>
                <w:sz w:val="18"/>
                <w:szCs w:val="18"/>
              </w:rPr>
            </w:pPr>
            <w:r w:rsidRPr="001C7B7A">
              <w:rPr>
                <w:rFonts w:ascii="宋体" w:hint="eastAsia"/>
                <w:sz w:val="18"/>
                <w:szCs w:val="18"/>
              </w:rPr>
              <w:t>生产作业</w:t>
            </w:r>
          </w:p>
        </w:tc>
        <w:tc>
          <w:tcPr>
            <w:tcW w:w="386" w:type="pct"/>
            <w:vAlign w:val="center"/>
          </w:tcPr>
          <w:p w:rsidR="001B6146" w:rsidRPr="001C7B7A" w:rsidRDefault="001B6146" w:rsidP="001C7B7A">
            <w:pPr>
              <w:jc w:val="center"/>
              <w:rPr>
                <w:rFonts w:ascii="宋体"/>
                <w:sz w:val="18"/>
              </w:rPr>
            </w:pPr>
            <w:r w:rsidRPr="001C7B7A">
              <w:rPr>
                <w:rFonts w:ascii="宋体"/>
                <w:sz w:val="18"/>
                <w:szCs w:val="18"/>
              </w:rPr>
              <w:t>-</w:t>
            </w:r>
          </w:p>
        </w:tc>
        <w:tc>
          <w:tcPr>
            <w:tcW w:w="386" w:type="pct"/>
            <w:vAlign w:val="center"/>
          </w:tcPr>
          <w:p w:rsidR="001B6146" w:rsidRPr="001C7B7A" w:rsidRDefault="001B6146" w:rsidP="001C7B7A">
            <w:pPr>
              <w:jc w:val="center"/>
              <w:rPr>
                <w:rFonts w:ascii="宋体"/>
                <w:sz w:val="18"/>
              </w:rPr>
            </w:pPr>
            <w:r w:rsidRPr="001C7B7A">
              <w:rPr>
                <w:rFonts w:ascii="宋体"/>
                <w:sz w:val="18"/>
                <w:szCs w:val="18"/>
              </w:rPr>
              <w:t>-</w:t>
            </w:r>
          </w:p>
        </w:tc>
        <w:tc>
          <w:tcPr>
            <w:tcW w:w="640" w:type="pct"/>
            <w:vAlign w:val="center"/>
          </w:tcPr>
          <w:p w:rsidR="001B6146" w:rsidRPr="001C7B7A" w:rsidRDefault="001B6146" w:rsidP="001C7B7A">
            <w:pPr>
              <w:jc w:val="center"/>
              <w:rPr>
                <w:rFonts w:ascii="宋体"/>
                <w:sz w:val="18"/>
              </w:rPr>
            </w:pPr>
            <w:r w:rsidRPr="001C7B7A">
              <w:rPr>
                <w:rFonts w:ascii="宋体"/>
                <w:sz w:val="18"/>
                <w:szCs w:val="18"/>
              </w:rPr>
              <w:t>-</w:t>
            </w:r>
          </w:p>
        </w:tc>
      </w:tr>
      <w:tr w:rsidR="001B6146" w:rsidRPr="00C65B1F" w:rsidTr="001C7B7A">
        <w:tc>
          <w:tcPr>
            <w:tcW w:w="514" w:type="pct"/>
            <w:vMerge/>
            <w:shd w:val="clear" w:color="auto" w:fill="D9D9D9"/>
            <w:vAlign w:val="center"/>
          </w:tcPr>
          <w:p w:rsidR="001B6146" w:rsidRPr="001C7B7A" w:rsidRDefault="001B6146" w:rsidP="001C7B7A">
            <w:pPr>
              <w:pStyle w:val="1013"/>
              <w:spacing w:line="360" w:lineRule="auto"/>
              <w:jc w:val="center"/>
              <w:rPr>
                <w:rFonts w:ascii="宋体"/>
                <w:sz w:val="18"/>
                <w:szCs w:val="18"/>
              </w:rPr>
            </w:pPr>
          </w:p>
        </w:tc>
        <w:tc>
          <w:tcPr>
            <w:tcW w:w="640" w:type="pct"/>
            <w:vAlign w:val="center"/>
          </w:tcPr>
          <w:p w:rsidR="001B6146" w:rsidRPr="001C7B7A" w:rsidRDefault="001B6146" w:rsidP="001C7B7A">
            <w:pPr>
              <w:jc w:val="center"/>
              <w:rPr>
                <w:rFonts w:ascii="宋体"/>
                <w:sz w:val="18"/>
              </w:rPr>
            </w:pPr>
            <w:r w:rsidRPr="001C7B7A">
              <w:rPr>
                <w:rFonts w:ascii="宋体"/>
                <w:sz w:val="18"/>
                <w:szCs w:val="18"/>
              </w:rPr>
              <w:t>-</w:t>
            </w:r>
          </w:p>
        </w:tc>
        <w:tc>
          <w:tcPr>
            <w:tcW w:w="640" w:type="pct"/>
            <w:vAlign w:val="center"/>
          </w:tcPr>
          <w:p w:rsidR="001B6146" w:rsidRPr="001C7B7A" w:rsidRDefault="001B6146" w:rsidP="001C7B7A">
            <w:pPr>
              <w:jc w:val="center"/>
              <w:rPr>
                <w:rFonts w:ascii="宋体"/>
                <w:sz w:val="18"/>
              </w:rPr>
            </w:pPr>
            <w:r w:rsidRPr="001C7B7A">
              <w:rPr>
                <w:rFonts w:ascii="宋体"/>
                <w:sz w:val="18"/>
                <w:szCs w:val="18"/>
              </w:rPr>
              <w:t>-</w:t>
            </w:r>
          </w:p>
        </w:tc>
        <w:tc>
          <w:tcPr>
            <w:tcW w:w="386" w:type="pct"/>
            <w:vAlign w:val="center"/>
          </w:tcPr>
          <w:p w:rsidR="001B6146" w:rsidRPr="001C7B7A" w:rsidRDefault="001B6146" w:rsidP="001C7B7A">
            <w:pPr>
              <w:jc w:val="center"/>
              <w:rPr>
                <w:rFonts w:ascii="宋体"/>
                <w:sz w:val="18"/>
              </w:rPr>
            </w:pPr>
            <w:r w:rsidRPr="001C7B7A">
              <w:rPr>
                <w:rFonts w:ascii="宋体"/>
                <w:sz w:val="18"/>
                <w:szCs w:val="18"/>
              </w:rPr>
              <w:t>-</w:t>
            </w:r>
          </w:p>
        </w:tc>
        <w:tc>
          <w:tcPr>
            <w:tcW w:w="640" w:type="pct"/>
            <w:vAlign w:val="center"/>
          </w:tcPr>
          <w:p w:rsidR="001B6146" w:rsidRPr="001C7B7A" w:rsidRDefault="001B6146" w:rsidP="001C7B7A">
            <w:pPr>
              <w:jc w:val="center"/>
              <w:rPr>
                <w:rFonts w:ascii="宋体"/>
                <w:sz w:val="18"/>
              </w:rPr>
            </w:pPr>
            <w:r w:rsidRPr="001C7B7A">
              <w:rPr>
                <w:rFonts w:ascii="宋体"/>
                <w:sz w:val="18"/>
                <w:szCs w:val="18"/>
              </w:rPr>
              <w:t>-</w:t>
            </w:r>
          </w:p>
        </w:tc>
        <w:tc>
          <w:tcPr>
            <w:tcW w:w="768" w:type="pct"/>
            <w:vAlign w:val="center"/>
          </w:tcPr>
          <w:p w:rsidR="001B6146" w:rsidRPr="001C7B7A" w:rsidRDefault="001B6146" w:rsidP="001C7B7A">
            <w:pPr>
              <w:pStyle w:val="1013"/>
              <w:spacing w:line="360" w:lineRule="auto"/>
              <w:jc w:val="center"/>
              <w:rPr>
                <w:rFonts w:ascii="宋体"/>
                <w:sz w:val="18"/>
                <w:szCs w:val="18"/>
              </w:rPr>
            </w:pPr>
            <w:r w:rsidRPr="001C7B7A">
              <w:rPr>
                <w:rFonts w:ascii="宋体" w:hint="eastAsia"/>
                <w:sz w:val="18"/>
                <w:szCs w:val="18"/>
              </w:rPr>
              <w:t>设备管理</w:t>
            </w:r>
          </w:p>
        </w:tc>
        <w:tc>
          <w:tcPr>
            <w:tcW w:w="386" w:type="pct"/>
            <w:vAlign w:val="center"/>
          </w:tcPr>
          <w:p w:rsidR="001B6146" w:rsidRPr="001C7B7A" w:rsidRDefault="001B6146" w:rsidP="001C7B7A">
            <w:pPr>
              <w:jc w:val="center"/>
              <w:rPr>
                <w:rFonts w:ascii="宋体"/>
                <w:sz w:val="18"/>
              </w:rPr>
            </w:pPr>
            <w:r w:rsidRPr="001C7B7A">
              <w:rPr>
                <w:rFonts w:ascii="宋体"/>
                <w:sz w:val="18"/>
                <w:szCs w:val="18"/>
              </w:rPr>
              <w:t>-</w:t>
            </w:r>
          </w:p>
        </w:tc>
        <w:tc>
          <w:tcPr>
            <w:tcW w:w="386" w:type="pct"/>
            <w:vAlign w:val="center"/>
          </w:tcPr>
          <w:p w:rsidR="001B6146" w:rsidRPr="001C7B7A" w:rsidRDefault="001B6146" w:rsidP="001C7B7A">
            <w:pPr>
              <w:jc w:val="center"/>
              <w:rPr>
                <w:rFonts w:ascii="宋体"/>
                <w:sz w:val="18"/>
              </w:rPr>
            </w:pPr>
            <w:r w:rsidRPr="001C7B7A">
              <w:rPr>
                <w:rFonts w:ascii="宋体"/>
                <w:sz w:val="18"/>
                <w:szCs w:val="18"/>
              </w:rPr>
              <w:t>-</w:t>
            </w:r>
          </w:p>
        </w:tc>
        <w:tc>
          <w:tcPr>
            <w:tcW w:w="640" w:type="pct"/>
            <w:vAlign w:val="center"/>
          </w:tcPr>
          <w:p w:rsidR="001B6146" w:rsidRPr="001C7B7A" w:rsidRDefault="001B6146" w:rsidP="001C7B7A">
            <w:pPr>
              <w:jc w:val="center"/>
              <w:rPr>
                <w:rFonts w:ascii="宋体"/>
                <w:sz w:val="18"/>
              </w:rPr>
            </w:pPr>
            <w:r w:rsidRPr="001C7B7A">
              <w:rPr>
                <w:rFonts w:ascii="宋体"/>
                <w:sz w:val="18"/>
                <w:szCs w:val="18"/>
              </w:rPr>
              <w:t>-</w:t>
            </w:r>
          </w:p>
        </w:tc>
      </w:tr>
      <w:tr w:rsidR="001B6146" w:rsidRPr="00C65B1F" w:rsidTr="001C7B7A">
        <w:tc>
          <w:tcPr>
            <w:tcW w:w="514" w:type="pct"/>
            <w:vMerge/>
            <w:shd w:val="clear" w:color="auto" w:fill="D9D9D9"/>
            <w:vAlign w:val="center"/>
          </w:tcPr>
          <w:p w:rsidR="001B6146" w:rsidRPr="001C7B7A" w:rsidRDefault="001B6146" w:rsidP="001C7B7A">
            <w:pPr>
              <w:pStyle w:val="1013"/>
              <w:spacing w:line="360" w:lineRule="auto"/>
              <w:jc w:val="center"/>
              <w:rPr>
                <w:rFonts w:ascii="宋体"/>
                <w:sz w:val="18"/>
                <w:szCs w:val="18"/>
              </w:rPr>
            </w:pPr>
          </w:p>
        </w:tc>
        <w:tc>
          <w:tcPr>
            <w:tcW w:w="640" w:type="pct"/>
            <w:vAlign w:val="center"/>
          </w:tcPr>
          <w:p w:rsidR="001B6146" w:rsidRPr="001C7B7A" w:rsidRDefault="001B6146" w:rsidP="001C7B7A">
            <w:pPr>
              <w:jc w:val="center"/>
              <w:rPr>
                <w:rFonts w:ascii="宋体"/>
                <w:sz w:val="18"/>
              </w:rPr>
            </w:pPr>
            <w:r w:rsidRPr="001C7B7A">
              <w:rPr>
                <w:rFonts w:ascii="宋体"/>
                <w:sz w:val="18"/>
                <w:szCs w:val="18"/>
              </w:rPr>
              <w:t>-</w:t>
            </w:r>
          </w:p>
        </w:tc>
        <w:tc>
          <w:tcPr>
            <w:tcW w:w="640" w:type="pct"/>
            <w:vAlign w:val="center"/>
          </w:tcPr>
          <w:p w:rsidR="001B6146" w:rsidRPr="001C7B7A" w:rsidRDefault="001B6146" w:rsidP="001C7B7A">
            <w:pPr>
              <w:jc w:val="center"/>
              <w:rPr>
                <w:rFonts w:ascii="宋体"/>
                <w:sz w:val="18"/>
              </w:rPr>
            </w:pPr>
            <w:r w:rsidRPr="001C7B7A">
              <w:rPr>
                <w:rFonts w:ascii="宋体"/>
                <w:sz w:val="18"/>
                <w:szCs w:val="18"/>
              </w:rPr>
              <w:t>-</w:t>
            </w:r>
          </w:p>
        </w:tc>
        <w:tc>
          <w:tcPr>
            <w:tcW w:w="386" w:type="pct"/>
            <w:vAlign w:val="center"/>
          </w:tcPr>
          <w:p w:rsidR="001B6146" w:rsidRPr="001C7B7A" w:rsidRDefault="001B6146" w:rsidP="001C7B7A">
            <w:pPr>
              <w:jc w:val="center"/>
              <w:rPr>
                <w:rFonts w:ascii="宋体"/>
                <w:sz w:val="18"/>
              </w:rPr>
            </w:pPr>
            <w:r w:rsidRPr="001C7B7A">
              <w:rPr>
                <w:rFonts w:ascii="宋体"/>
                <w:sz w:val="18"/>
                <w:szCs w:val="18"/>
              </w:rPr>
              <w:t>-</w:t>
            </w:r>
          </w:p>
        </w:tc>
        <w:tc>
          <w:tcPr>
            <w:tcW w:w="640" w:type="pct"/>
            <w:vAlign w:val="center"/>
          </w:tcPr>
          <w:p w:rsidR="001B6146" w:rsidRPr="001C7B7A" w:rsidRDefault="001B6146" w:rsidP="001C7B7A">
            <w:pPr>
              <w:jc w:val="center"/>
              <w:rPr>
                <w:rFonts w:ascii="宋体"/>
                <w:sz w:val="18"/>
              </w:rPr>
            </w:pPr>
            <w:r w:rsidRPr="001C7B7A">
              <w:rPr>
                <w:rFonts w:ascii="宋体"/>
                <w:sz w:val="18"/>
                <w:szCs w:val="18"/>
              </w:rPr>
              <w:t>-</w:t>
            </w:r>
          </w:p>
        </w:tc>
        <w:tc>
          <w:tcPr>
            <w:tcW w:w="768" w:type="pct"/>
            <w:vAlign w:val="center"/>
          </w:tcPr>
          <w:p w:rsidR="001B6146" w:rsidRPr="001C7B7A" w:rsidRDefault="001B6146" w:rsidP="001C7B7A">
            <w:pPr>
              <w:pStyle w:val="1013"/>
              <w:spacing w:line="360" w:lineRule="auto"/>
              <w:jc w:val="center"/>
              <w:rPr>
                <w:rFonts w:ascii="宋体"/>
                <w:sz w:val="18"/>
                <w:szCs w:val="18"/>
              </w:rPr>
            </w:pPr>
            <w:r w:rsidRPr="001C7B7A">
              <w:rPr>
                <w:rFonts w:ascii="宋体" w:hint="eastAsia"/>
                <w:sz w:val="18"/>
                <w:szCs w:val="18"/>
              </w:rPr>
              <w:t>安全环保</w:t>
            </w:r>
          </w:p>
        </w:tc>
        <w:tc>
          <w:tcPr>
            <w:tcW w:w="386" w:type="pct"/>
            <w:vAlign w:val="center"/>
          </w:tcPr>
          <w:p w:rsidR="001B6146" w:rsidRPr="001C7B7A" w:rsidRDefault="001B6146" w:rsidP="001C7B7A">
            <w:pPr>
              <w:jc w:val="center"/>
              <w:rPr>
                <w:rFonts w:ascii="宋体"/>
                <w:sz w:val="18"/>
              </w:rPr>
            </w:pPr>
            <w:r w:rsidRPr="001C7B7A">
              <w:rPr>
                <w:rFonts w:ascii="宋体"/>
                <w:sz w:val="18"/>
                <w:szCs w:val="18"/>
              </w:rPr>
              <w:t>-</w:t>
            </w:r>
          </w:p>
        </w:tc>
        <w:tc>
          <w:tcPr>
            <w:tcW w:w="386" w:type="pct"/>
            <w:vAlign w:val="center"/>
          </w:tcPr>
          <w:p w:rsidR="001B6146" w:rsidRPr="001C7B7A" w:rsidRDefault="001B6146" w:rsidP="001C7B7A">
            <w:pPr>
              <w:jc w:val="center"/>
              <w:rPr>
                <w:rFonts w:ascii="宋体"/>
                <w:sz w:val="18"/>
              </w:rPr>
            </w:pPr>
            <w:r w:rsidRPr="001C7B7A">
              <w:rPr>
                <w:rFonts w:ascii="宋体"/>
                <w:sz w:val="18"/>
                <w:szCs w:val="18"/>
              </w:rPr>
              <w:t>-</w:t>
            </w:r>
          </w:p>
        </w:tc>
        <w:tc>
          <w:tcPr>
            <w:tcW w:w="640" w:type="pct"/>
            <w:vAlign w:val="center"/>
          </w:tcPr>
          <w:p w:rsidR="001B6146" w:rsidRPr="001C7B7A" w:rsidRDefault="001B6146" w:rsidP="001C7B7A">
            <w:pPr>
              <w:jc w:val="center"/>
              <w:rPr>
                <w:rFonts w:ascii="宋体"/>
                <w:sz w:val="18"/>
              </w:rPr>
            </w:pPr>
            <w:r w:rsidRPr="001C7B7A">
              <w:rPr>
                <w:rFonts w:ascii="宋体"/>
                <w:sz w:val="18"/>
                <w:szCs w:val="18"/>
              </w:rPr>
              <w:t>-</w:t>
            </w:r>
          </w:p>
        </w:tc>
      </w:tr>
      <w:tr w:rsidR="001B6146" w:rsidRPr="00C65B1F" w:rsidTr="001C7B7A">
        <w:tc>
          <w:tcPr>
            <w:tcW w:w="514" w:type="pct"/>
            <w:vMerge/>
            <w:shd w:val="clear" w:color="auto" w:fill="D9D9D9"/>
            <w:vAlign w:val="center"/>
          </w:tcPr>
          <w:p w:rsidR="001B6146" w:rsidRPr="001C7B7A" w:rsidRDefault="001B6146" w:rsidP="001C7B7A">
            <w:pPr>
              <w:pStyle w:val="1013"/>
              <w:spacing w:line="360" w:lineRule="auto"/>
              <w:jc w:val="center"/>
              <w:rPr>
                <w:rFonts w:ascii="宋体"/>
                <w:sz w:val="18"/>
                <w:szCs w:val="18"/>
              </w:rPr>
            </w:pPr>
          </w:p>
        </w:tc>
        <w:tc>
          <w:tcPr>
            <w:tcW w:w="640" w:type="pct"/>
            <w:vAlign w:val="center"/>
          </w:tcPr>
          <w:p w:rsidR="001B6146" w:rsidRPr="001C7B7A" w:rsidRDefault="001B6146" w:rsidP="001C7B7A">
            <w:pPr>
              <w:jc w:val="center"/>
              <w:rPr>
                <w:rFonts w:ascii="宋体"/>
                <w:sz w:val="18"/>
              </w:rPr>
            </w:pPr>
            <w:r w:rsidRPr="001C7B7A">
              <w:rPr>
                <w:rFonts w:ascii="宋体"/>
                <w:sz w:val="18"/>
                <w:szCs w:val="18"/>
              </w:rPr>
              <w:t>-</w:t>
            </w:r>
          </w:p>
        </w:tc>
        <w:tc>
          <w:tcPr>
            <w:tcW w:w="640" w:type="pct"/>
            <w:vAlign w:val="center"/>
          </w:tcPr>
          <w:p w:rsidR="001B6146" w:rsidRPr="001C7B7A" w:rsidRDefault="001B6146" w:rsidP="001C7B7A">
            <w:pPr>
              <w:jc w:val="center"/>
              <w:rPr>
                <w:rFonts w:ascii="宋体"/>
                <w:sz w:val="18"/>
              </w:rPr>
            </w:pPr>
            <w:r w:rsidRPr="001C7B7A">
              <w:rPr>
                <w:rFonts w:ascii="宋体"/>
                <w:sz w:val="18"/>
                <w:szCs w:val="18"/>
              </w:rPr>
              <w:t>-</w:t>
            </w:r>
          </w:p>
        </w:tc>
        <w:tc>
          <w:tcPr>
            <w:tcW w:w="386" w:type="pct"/>
            <w:vAlign w:val="center"/>
          </w:tcPr>
          <w:p w:rsidR="001B6146" w:rsidRPr="001C7B7A" w:rsidRDefault="001B6146" w:rsidP="001C7B7A">
            <w:pPr>
              <w:jc w:val="center"/>
              <w:rPr>
                <w:rFonts w:ascii="宋体"/>
                <w:sz w:val="18"/>
              </w:rPr>
            </w:pPr>
            <w:r w:rsidRPr="001C7B7A">
              <w:rPr>
                <w:rFonts w:ascii="宋体"/>
                <w:sz w:val="18"/>
                <w:szCs w:val="18"/>
              </w:rPr>
              <w:t>-</w:t>
            </w:r>
          </w:p>
        </w:tc>
        <w:tc>
          <w:tcPr>
            <w:tcW w:w="640" w:type="pct"/>
            <w:vAlign w:val="center"/>
          </w:tcPr>
          <w:p w:rsidR="001B6146" w:rsidRPr="001C7B7A" w:rsidRDefault="001B6146" w:rsidP="001C7B7A">
            <w:pPr>
              <w:jc w:val="center"/>
              <w:rPr>
                <w:rFonts w:ascii="宋体"/>
                <w:sz w:val="18"/>
              </w:rPr>
            </w:pPr>
            <w:r w:rsidRPr="001C7B7A">
              <w:rPr>
                <w:rFonts w:ascii="宋体"/>
                <w:sz w:val="18"/>
                <w:szCs w:val="18"/>
              </w:rPr>
              <w:t>-</w:t>
            </w:r>
          </w:p>
        </w:tc>
        <w:tc>
          <w:tcPr>
            <w:tcW w:w="768" w:type="pct"/>
            <w:vAlign w:val="center"/>
          </w:tcPr>
          <w:p w:rsidR="001B6146" w:rsidRPr="001C7B7A" w:rsidRDefault="001B6146" w:rsidP="001C7B7A">
            <w:pPr>
              <w:pStyle w:val="1013"/>
              <w:spacing w:line="360" w:lineRule="auto"/>
              <w:jc w:val="center"/>
              <w:rPr>
                <w:rFonts w:ascii="宋体"/>
                <w:sz w:val="18"/>
                <w:szCs w:val="18"/>
              </w:rPr>
            </w:pPr>
            <w:r w:rsidRPr="001C7B7A">
              <w:rPr>
                <w:rFonts w:ascii="宋体" w:hint="eastAsia"/>
                <w:sz w:val="18"/>
                <w:szCs w:val="18"/>
              </w:rPr>
              <w:t>仓储配送</w:t>
            </w:r>
          </w:p>
        </w:tc>
        <w:tc>
          <w:tcPr>
            <w:tcW w:w="386" w:type="pct"/>
            <w:vAlign w:val="center"/>
          </w:tcPr>
          <w:p w:rsidR="001B6146" w:rsidRPr="001C7B7A" w:rsidRDefault="001B6146" w:rsidP="001C7B7A">
            <w:pPr>
              <w:jc w:val="center"/>
              <w:rPr>
                <w:rFonts w:ascii="宋体"/>
                <w:sz w:val="18"/>
              </w:rPr>
            </w:pPr>
            <w:r w:rsidRPr="001C7B7A">
              <w:rPr>
                <w:rFonts w:ascii="宋体"/>
                <w:sz w:val="18"/>
                <w:szCs w:val="18"/>
              </w:rPr>
              <w:t>-</w:t>
            </w:r>
          </w:p>
        </w:tc>
        <w:tc>
          <w:tcPr>
            <w:tcW w:w="386" w:type="pct"/>
            <w:vAlign w:val="center"/>
          </w:tcPr>
          <w:p w:rsidR="001B6146" w:rsidRPr="001C7B7A" w:rsidRDefault="001B6146" w:rsidP="001C7B7A">
            <w:pPr>
              <w:jc w:val="center"/>
              <w:rPr>
                <w:rFonts w:ascii="宋体"/>
                <w:sz w:val="18"/>
              </w:rPr>
            </w:pPr>
            <w:r w:rsidRPr="001C7B7A">
              <w:rPr>
                <w:rFonts w:ascii="宋体"/>
                <w:sz w:val="18"/>
                <w:szCs w:val="18"/>
              </w:rPr>
              <w:t>-</w:t>
            </w:r>
          </w:p>
        </w:tc>
        <w:tc>
          <w:tcPr>
            <w:tcW w:w="640" w:type="pct"/>
            <w:vAlign w:val="center"/>
          </w:tcPr>
          <w:p w:rsidR="001B6146" w:rsidRPr="001C7B7A" w:rsidRDefault="001B6146" w:rsidP="001C7B7A">
            <w:pPr>
              <w:jc w:val="center"/>
              <w:rPr>
                <w:rFonts w:ascii="宋体"/>
                <w:sz w:val="18"/>
              </w:rPr>
            </w:pPr>
            <w:r w:rsidRPr="001C7B7A">
              <w:rPr>
                <w:rFonts w:ascii="宋体"/>
                <w:sz w:val="18"/>
                <w:szCs w:val="18"/>
              </w:rPr>
              <w:t>-</w:t>
            </w:r>
          </w:p>
        </w:tc>
      </w:tr>
      <w:tr w:rsidR="001B6146" w:rsidRPr="00C65B1F" w:rsidTr="001C7B7A">
        <w:tc>
          <w:tcPr>
            <w:tcW w:w="514" w:type="pct"/>
            <w:vMerge/>
            <w:shd w:val="clear" w:color="auto" w:fill="D9D9D9"/>
            <w:vAlign w:val="center"/>
          </w:tcPr>
          <w:p w:rsidR="001B6146" w:rsidRPr="001C7B7A" w:rsidRDefault="001B6146" w:rsidP="001C7B7A">
            <w:pPr>
              <w:pStyle w:val="1013"/>
              <w:spacing w:line="360" w:lineRule="auto"/>
              <w:jc w:val="center"/>
              <w:rPr>
                <w:rFonts w:ascii="宋体"/>
                <w:sz w:val="18"/>
                <w:szCs w:val="18"/>
              </w:rPr>
            </w:pPr>
          </w:p>
        </w:tc>
        <w:tc>
          <w:tcPr>
            <w:tcW w:w="640" w:type="pct"/>
            <w:vAlign w:val="center"/>
          </w:tcPr>
          <w:p w:rsidR="001B6146" w:rsidRPr="001C7B7A" w:rsidRDefault="001B6146" w:rsidP="001C7B7A">
            <w:pPr>
              <w:jc w:val="center"/>
              <w:rPr>
                <w:rFonts w:ascii="宋体"/>
                <w:sz w:val="18"/>
              </w:rPr>
            </w:pPr>
            <w:r w:rsidRPr="001C7B7A">
              <w:rPr>
                <w:rFonts w:ascii="宋体"/>
                <w:sz w:val="18"/>
                <w:szCs w:val="18"/>
              </w:rPr>
              <w:t>-</w:t>
            </w:r>
          </w:p>
        </w:tc>
        <w:tc>
          <w:tcPr>
            <w:tcW w:w="640" w:type="pct"/>
            <w:vAlign w:val="center"/>
          </w:tcPr>
          <w:p w:rsidR="001B6146" w:rsidRPr="001C7B7A" w:rsidRDefault="001B6146" w:rsidP="001C7B7A">
            <w:pPr>
              <w:jc w:val="center"/>
              <w:rPr>
                <w:rFonts w:ascii="宋体"/>
                <w:sz w:val="18"/>
              </w:rPr>
            </w:pPr>
            <w:r w:rsidRPr="001C7B7A">
              <w:rPr>
                <w:rFonts w:ascii="宋体"/>
                <w:sz w:val="18"/>
                <w:szCs w:val="18"/>
              </w:rPr>
              <w:t>-</w:t>
            </w:r>
          </w:p>
        </w:tc>
        <w:tc>
          <w:tcPr>
            <w:tcW w:w="386" w:type="pct"/>
            <w:vAlign w:val="center"/>
          </w:tcPr>
          <w:p w:rsidR="001B6146" w:rsidRPr="001C7B7A" w:rsidRDefault="001B6146" w:rsidP="001C7B7A">
            <w:pPr>
              <w:jc w:val="center"/>
              <w:rPr>
                <w:rFonts w:ascii="宋体"/>
                <w:sz w:val="18"/>
              </w:rPr>
            </w:pPr>
            <w:r w:rsidRPr="001C7B7A">
              <w:rPr>
                <w:rFonts w:ascii="宋体"/>
                <w:sz w:val="18"/>
                <w:szCs w:val="18"/>
              </w:rPr>
              <w:t>-</w:t>
            </w:r>
          </w:p>
        </w:tc>
        <w:tc>
          <w:tcPr>
            <w:tcW w:w="640" w:type="pct"/>
            <w:vAlign w:val="center"/>
          </w:tcPr>
          <w:p w:rsidR="001B6146" w:rsidRPr="001C7B7A" w:rsidRDefault="001B6146" w:rsidP="001C7B7A">
            <w:pPr>
              <w:jc w:val="center"/>
              <w:rPr>
                <w:rFonts w:ascii="宋体"/>
                <w:sz w:val="18"/>
              </w:rPr>
            </w:pPr>
            <w:r w:rsidRPr="001C7B7A">
              <w:rPr>
                <w:rFonts w:ascii="宋体"/>
                <w:sz w:val="18"/>
                <w:szCs w:val="18"/>
              </w:rPr>
              <w:t>-</w:t>
            </w:r>
          </w:p>
        </w:tc>
        <w:tc>
          <w:tcPr>
            <w:tcW w:w="768" w:type="pct"/>
            <w:vAlign w:val="center"/>
          </w:tcPr>
          <w:p w:rsidR="001B6146" w:rsidRPr="001C7B7A" w:rsidRDefault="001B6146" w:rsidP="001C7B7A">
            <w:pPr>
              <w:pStyle w:val="1013"/>
              <w:spacing w:line="360" w:lineRule="auto"/>
              <w:jc w:val="center"/>
              <w:rPr>
                <w:rFonts w:ascii="宋体"/>
                <w:sz w:val="18"/>
                <w:szCs w:val="18"/>
              </w:rPr>
            </w:pPr>
            <w:r w:rsidRPr="001C7B7A">
              <w:rPr>
                <w:rFonts w:ascii="宋体" w:hint="eastAsia"/>
                <w:sz w:val="18"/>
                <w:szCs w:val="18"/>
              </w:rPr>
              <w:t>能源管理</w:t>
            </w:r>
          </w:p>
        </w:tc>
        <w:tc>
          <w:tcPr>
            <w:tcW w:w="386" w:type="pct"/>
            <w:vAlign w:val="center"/>
          </w:tcPr>
          <w:p w:rsidR="001B6146" w:rsidRPr="001C7B7A" w:rsidRDefault="001B6146" w:rsidP="001C7B7A">
            <w:pPr>
              <w:jc w:val="center"/>
              <w:rPr>
                <w:rFonts w:ascii="宋体"/>
                <w:sz w:val="18"/>
              </w:rPr>
            </w:pPr>
            <w:r w:rsidRPr="001C7B7A">
              <w:rPr>
                <w:rFonts w:ascii="宋体"/>
                <w:sz w:val="18"/>
                <w:szCs w:val="18"/>
              </w:rPr>
              <w:t>-</w:t>
            </w:r>
          </w:p>
        </w:tc>
        <w:tc>
          <w:tcPr>
            <w:tcW w:w="386" w:type="pct"/>
            <w:vAlign w:val="center"/>
          </w:tcPr>
          <w:p w:rsidR="001B6146" w:rsidRPr="001C7B7A" w:rsidRDefault="001B6146" w:rsidP="001C7B7A">
            <w:pPr>
              <w:jc w:val="center"/>
              <w:rPr>
                <w:rFonts w:ascii="宋体"/>
                <w:sz w:val="18"/>
              </w:rPr>
            </w:pPr>
            <w:r w:rsidRPr="001C7B7A">
              <w:rPr>
                <w:rFonts w:ascii="宋体"/>
                <w:sz w:val="18"/>
                <w:szCs w:val="18"/>
              </w:rPr>
              <w:t>-</w:t>
            </w:r>
          </w:p>
        </w:tc>
        <w:tc>
          <w:tcPr>
            <w:tcW w:w="640" w:type="pct"/>
            <w:vAlign w:val="center"/>
          </w:tcPr>
          <w:p w:rsidR="001B6146" w:rsidRPr="001C7B7A" w:rsidRDefault="001B6146" w:rsidP="001C7B7A">
            <w:pPr>
              <w:jc w:val="center"/>
              <w:rPr>
                <w:rFonts w:ascii="宋体"/>
                <w:sz w:val="18"/>
              </w:rPr>
            </w:pPr>
            <w:r w:rsidRPr="001C7B7A">
              <w:rPr>
                <w:rFonts w:ascii="宋体"/>
                <w:sz w:val="18"/>
                <w:szCs w:val="18"/>
              </w:rPr>
              <w:t>-</w:t>
            </w:r>
          </w:p>
        </w:tc>
      </w:tr>
    </w:tbl>
    <w:p w:rsidR="001B6146" w:rsidRDefault="001B6146" w:rsidP="0006193F">
      <w:pPr>
        <w:pStyle w:val="a1"/>
        <w:spacing w:before="156" w:after="156" w:line="360" w:lineRule="exact"/>
        <w:ind w:left="0"/>
        <w:rPr>
          <w:color w:val="000000"/>
        </w:rPr>
      </w:pPr>
      <w:bookmarkStart w:id="29" w:name="_Toc117846898"/>
      <w:bookmarkStart w:id="30" w:name="_Toc143163694"/>
      <w:r>
        <w:rPr>
          <w:color w:val="000000"/>
        </w:rPr>
        <w:t xml:space="preserve">4.3 </w:t>
      </w:r>
      <w:r>
        <w:rPr>
          <w:rFonts w:hint="eastAsia"/>
          <w:color w:val="000000"/>
        </w:rPr>
        <w:t>数字化车间申请</w:t>
      </w:r>
      <w:bookmarkEnd w:id="29"/>
      <w:r>
        <w:rPr>
          <w:rFonts w:hint="eastAsia"/>
          <w:color w:val="000000"/>
        </w:rPr>
        <w:t>条件</w:t>
      </w:r>
      <w:bookmarkEnd w:id="30"/>
    </w:p>
    <w:p w:rsidR="001B6146" w:rsidRPr="003369E7" w:rsidRDefault="001B6146" w:rsidP="00FB10B5">
      <w:pPr>
        <w:spacing w:line="360" w:lineRule="exact"/>
        <w:rPr>
          <w:rFonts w:ascii="宋体"/>
          <w:szCs w:val="20"/>
        </w:rPr>
      </w:pPr>
      <w:smartTag w:uri="urn:schemas-microsoft-com:office:smarttags" w:element="chsdate">
        <w:smartTagPr>
          <w:attr w:name="IsROCDate" w:val="False"/>
          <w:attr w:name="IsLunarDate" w:val="False"/>
          <w:attr w:name="Day" w:val="30"/>
          <w:attr w:name="Month" w:val="12"/>
          <w:attr w:name="Year" w:val="1899"/>
        </w:smartTagPr>
        <w:r w:rsidRPr="003369E7">
          <w:rPr>
            <w:rFonts w:ascii="黑体" w:eastAsia="黑体"/>
            <w:szCs w:val="20"/>
          </w:rPr>
          <w:t>4.3.1</w:t>
        </w:r>
      </w:smartTag>
      <w:r w:rsidRPr="003369E7">
        <w:rPr>
          <w:rFonts w:ascii="宋体" w:hint="eastAsia"/>
          <w:szCs w:val="20"/>
        </w:rPr>
        <w:t>申请数字化车间评定的项目应为已入选省级培育库的项目（项目认证状态为省级数字化车间培育）</w:t>
      </w:r>
      <w:r>
        <w:rPr>
          <w:rFonts w:ascii="宋体" w:hint="eastAsia"/>
          <w:szCs w:val="20"/>
        </w:rPr>
        <w:t>。</w:t>
      </w:r>
    </w:p>
    <w:p w:rsidR="001B6146" w:rsidRDefault="001B6146" w:rsidP="00FB10B5">
      <w:pPr>
        <w:spacing w:line="360" w:lineRule="exact"/>
        <w:rPr>
          <w:rFonts w:ascii="宋体"/>
          <w:szCs w:val="20"/>
        </w:rPr>
      </w:pPr>
      <w:smartTag w:uri="urn:schemas-microsoft-com:office:smarttags" w:element="chsdate">
        <w:smartTagPr>
          <w:attr w:name="IsROCDate" w:val="False"/>
          <w:attr w:name="IsLunarDate" w:val="False"/>
          <w:attr w:name="Day" w:val="30"/>
          <w:attr w:name="Month" w:val="12"/>
          <w:attr w:name="Year" w:val="1899"/>
        </w:smartTagPr>
        <w:r w:rsidRPr="003369E7">
          <w:rPr>
            <w:rFonts w:ascii="黑体" w:eastAsia="黑体"/>
            <w:szCs w:val="20"/>
          </w:rPr>
          <w:t>4.3.2</w:t>
        </w:r>
      </w:smartTag>
      <w:r>
        <w:rPr>
          <w:rFonts w:ascii="黑体" w:eastAsia="黑体"/>
          <w:szCs w:val="20"/>
        </w:rPr>
        <w:t xml:space="preserve"> </w:t>
      </w:r>
      <w:r w:rsidRPr="003369E7">
        <w:rPr>
          <w:rFonts w:ascii="宋体" w:hint="eastAsia"/>
          <w:szCs w:val="20"/>
        </w:rPr>
        <w:t>要求于申请评定前基本建成投产（尚未投产的项目待建成投产后再申请评定）</w:t>
      </w:r>
      <w:r>
        <w:rPr>
          <w:rFonts w:ascii="宋体" w:hint="eastAsia"/>
          <w:szCs w:val="20"/>
        </w:rPr>
        <w:t>。</w:t>
      </w:r>
    </w:p>
    <w:p w:rsidR="001B6146" w:rsidRPr="00FB10B5" w:rsidRDefault="001B6146" w:rsidP="00FB10B5">
      <w:pPr>
        <w:pStyle w:val="1013"/>
        <w:spacing w:line="360" w:lineRule="exact"/>
      </w:pPr>
      <w:smartTag w:uri="urn:schemas-microsoft-com:office:smarttags" w:element="chsdate">
        <w:smartTagPr>
          <w:attr w:name="IsROCDate" w:val="False"/>
          <w:attr w:name="IsLunarDate" w:val="False"/>
          <w:attr w:name="Day" w:val="30"/>
          <w:attr w:name="Month" w:val="12"/>
          <w:attr w:name="Year" w:val="1899"/>
        </w:smartTagPr>
        <w:r w:rsidRPr="003369E7">
          <w:rPr>
            <w:rFonts w:ascii="黑体" w:eastAsia="黑体"/>
            <w:szCs w:val="20"/>
          </w:rPr>
          <w:t>4.3.3</w:t>
        </w:r>
      </w:smartTag>
      <w:r>
        <w:rPr>
          <w:rFonts w:ascii="黑体" w:eastAsia="黑体"/>
          <w:szCs w:val="20"/>
        </w:rPr>
        <w:t xml:space="preserve"> </w:t>
      </w:r>
      <w:r w:rsidRPr="00B61723">
        <w:rPr>
          <w:rFonts w:ascii="宋体" w:hint="eastAsia"/>
          <w:szCs w:val="20"/>
        </w:rPr>
        <w:t>浙江省农药生产企业应达到生产过程自动化。实现对物流、能流、物性、资产的全流程监控，建立数据采集和监控系统，生产工艺数据自动数采率达到</w:t>
      </w:r>
      <w:r w:rsidRPr="00B61723">
        <w:rPr>
          <w:rFonts w:ascii="宋体"/>
          <w:szCs w:val="20"/>
        </w:rPr>
        <w:t>90%</w:t>
      </w:r>
      <w:r w:rsidRPr="00B61723">
        <w:rPr>
          <w:rFonts w:ascii="宋体" w:hint="eastAsia"/>
          <w:szCs w:val="20"/>
        </w:rPr>
        <w:t>以上。自控投用率达到</w:t>
      </w:r>
      <w:r w:rsidRPr="00B61723">
        <w:rPr>
          <w:rFonts w:ascii="宋体"/>
          <w:szCs w:val="20"/>
        </w:rPr>
        <w:t>90%</w:t>
      </w:r>
      <w:r w:rsidRPr="00B61723">
        <w:rPr>
          <w:rFonts w:ascii="宋体" w:hint="eastAsia"/>
          <w:szCs w:val="20"/>
        </w:rPr>
        <w:t>以上，关键生产环节实现基于模型的先进控制和在线优化。</w:t>
      </w:r>
    </w:p>
    <w:p w:rsidR="001B6146" w:rsidRPr="00B61723" w:rsidRDefault="001B6146" w:rsidP="00FB10B5">
      <w:pPr>
        <w:pStyle w:val="1013"/>
        <w:spacing w:line="360" w:lineRule="exact"/>
        <w:rPr>
          <w:rFonts w:ascii="微软雅黑" w:eastAsia="微软雅黑" w:hAnsi="微软雅黑" w:cs="宋体"/>
          <w:kern w:val="0"/>
          <w:sz w:val="23"/>
          <w:szCs w:val="23"/>
        </w:rPr>
      </w:pPr>
      <w:smartTag w:uri="urn:schemas-microsoft-com:office:smarttags" w:element="chsdate">
        <w:smartTagPr>
          <w:attr w:name="IsROCDate" w:val="False"/>
          <w:attr w:name="IsLunarDate" w:val="False"/>
          <w:attr w:name="Day" w:val="30"/>
          <w:attr w:name="Month" w:val="12"/>
          <w:attr w:name="Year" w:val="1899"/>
        </w:smartTagPr>
        <w:r w:rsidRPr="00B61723">
          <w:rPr>
            <w:rFonts w:ascii="黑体" w:eastAsia="黑体"/>
            <w:szCs w:val="20"/>
          </w:rPr>
          <w:t>4.3.4</w:t>
        </w:r>
      </w:smartTag>
      <w:r w:rsidRPr="00B61723">
        <w:rPr>
          <w:rFonts w:ascii="宋体" w:hint="eastAsia"/>
          <w:szCs w:val="20"/>
        </w:rPr>
        <w:t>企业应建立制造执行系统（</w:t>
      </w:r>
      <w:r w:rsidRPr="00B61723">
        <w:rPr>
          <w:rFonts w:ascii="宋体"/>
          <w:szCs w:val="20"/>
        </w:rPr>
        <w:t>MES</w:t>
      </w:r>
      <w:r w:rsidRPr="00B61723">
        <w:rPr>
          <w:rFonts w:ascii="宋体" w:hint="eastAsia"/>
          <w:szCs w:val="20"/>
        </w:rPr>
        <w:t>），实现制造数据、计划排产、生产调度、质量、设备、能效等管理功能。建立企业资源计划系统（</w:t>
      </w:r>
      <w:r w:rsidRPr="00B61723">
        <w:rPr>
          <w:rFonts w:ascii="宋体"/>
          <w:szCs w:val="20"/>
        </w:rPr>
        <w:t>ERP</w:t>
      </w:r>
      <w:r w:rsidRPr="00B61723">
        <w:rPr>
          <w:rFonts w:ascii="宋体" w:hint="eastAsia"/>
          <w:szCs w:val="20"/>
        </w:rPr>
        <w:t>），实现供应链、物流、成本等企业经营管理功能。</w:t>
      </w:r>
    </w:p>
    <w:p w:rsidR="001B6146" w:rsidRDefault="001B6146" w:rsidP="00FB10B5">
      <w:pPr>
        <w:spacing w:line="360" w:lineRule="exact"/>
        <w:rPr>
          <w:rFonts w:ascii="宋体"/>
          <w:szCs w:val="20"/>
        </w:rPr>
      </w:pPr>
      <w:smartTag w:uri="urn:schemas-microsoft-com:office:smarttags" w:element="chsdate">
        <w:smartTagPr>
          <w:attr w:name="IsROCDate" w:val="False"/>
          <w:attr w:name="IsLunarDate" w:val="False"/>
          <w:attr w:name="Day" w:val="30"/>
          <w:attr w:name="Month" w:val="12"/>
          <w:attr w:name="Year" w:val="1899"/>
        </w:smartTagPr>
        <w:r w:rsidRPr="00B61723">
          <w:rPr>
            <w:rFonts w:ascii="黑体" w:eastAsia="黑体"/>
            <w:szCs w:val="20"/>
          </w:rPr>
          <w:t>4.3.5</w:t>
        </w:r>
      </w:smartTag>
      <w:r w:rsidRPr="003369E7">
        <w:rPr>
          <w:rFonts w:ascii="宋体" w:hint="eastAsia"/>
          <w:szCs w:val="20"/>
        </w:rPr>
        <w:t>申请评定的企业应通过“浙企智造在线”应用</w:t>
      </w:r>
      <w:r w:rsidRPr="003369E7">
        <w:rPr>
          <w:rFonts w:ascii="宋体"/>
          <w:szCs w:val="20"/>
        </w:rPr>
        <w:t>,</w:t>
      </w:r>
      <w:r w:rsidRPr="003369E7">
        <w:rPr>
          <w:rFonts w:ascii="宋体" w:hint="eastAsia"/>
          <w:szCs w:val="20"/>
        </w:rPr>
        <w:t>根据最新建设情况如实进行成熟度线上自评估</w:t>
      </w:r>
      <w:r>
        <w:rPr>
          <w:rFonts w:ascii="宋体" w:hint="eastAsia"/>
          <w:szCs w:val="20"/>
        </w:rPr>
        <w:t>（评估要素同</w:t>
      </w:r>
      <w:r>
        <w:rPr>
          <w:rFonts w:ascii="宋体"/>
          <w:szCs w:val="20"/>
        </w:rPr>
        <w:t>4.2.1</w:t>
      </w:r>
      <w:r>
        <w:rPr>
          <w:rFonts w:ascii="宋体" w:hint="eastAsia"/>
          <w:szCs w:val="20"/>
        </w:rPr>
        <w:t>）</w:t>
      </w:r>
      <w:r w:rsidRPr="003369E7">
        <w:rPr>
          <w:rFonts w:ascii="宋体" w:hint="eastAsia"/>
          <w:szCs w:val="20"/>
        </w:rPr>
        <w:t>，并对照评估要点提供相应的文字说明，上传图片、视频、文档等佐证材料。</w:t>
      </w:r>
    </w:p>
    <w:p w:rsidR="001B6146" w:rsidRDefault="001B6146" w:rsidP="00FB10B5">
      <w:pPr>
        <w:spacing w:line="360" w:lineRule="exact"/>
        <w:ind w:firstLineChars="200" w:firstLine="420"/>
        <w:rPr>
          <w:rFonts w:ascii="宋体"/>
          <w:szCs w:val="20"/>
        </w:rPr>
      </w:pPr>
      <w:r w:rsidRPr="000677B2">
        <w:rPr>
          <w:rFonts w:ascii="宋体" w:hint="eastAsia"/>
          <w:szCs w:val="20"/>
        </w:rPr>
        <w:t>成熟度自评估由“智造在线”进行</w:t>
      </w:r>
      <w:r>
        <w:rPr>
          <w:rFonts w:ascii="宋体" w:hint="eastAsia"/>
          <w:szCs w:val="20"/>
        </w:rPr>
        <w:t>运算</w:t>
      </w:r>
      <w:r w:rsidRPr="000677B2">
        <w:rPr>
          <w:rFonts w:ascii="宋体" w:hint="eastAsia"/>
          <w:szCs w:val="20"/>
        </w:rPr>
        <w:t>打分，等级分为一</w:t>
      </w:r>
      <w:r w:rsidRPr="00397877">
        <w:rPr>
          <w:rFonts w:ascii="Cambria" w:hAnsi="Cambria"/>
          <w:szCs w:val="20"/>
        </w:rPr>
        <w:t>~</w:t>
      </w:r>
      <w:r w:rsidRPr="000677B2">
        <w:rPr>
          <w:rFonts w:ascii="宋体" w:hint="eastAsia"/>
          <w:szCs w:val="20"/>
        </w:rPr>
        <w:t>五级</w:t>
      </w:r>
      <w:r>
        <w:rPr>
          <w:rFonts w:ascii="宋体" w:hint="eastAsia"/>
          <w:szCs w:val="20"/>
        </w:rPr>
        <w:t>，五级为最高等级</w:t>
      </w:r>
      <w:r w:rsidRPr="000677B2">
        <w:rPr>
          <w:rFonts w:ascii="宋体" w:hint="eastAsia"/>
          <w:szCs w:val="20"/>
        </w:rPr>
        <w:t>，浙江省农药行业企业自评估等级</w:t>
      </w:r>
      <w:r>
        <w:rPr>
          <w:rFonts w:ascii="宋体" w:hint="eastAsia"/>
          <w:szCs w:val="20"/>
        </w:rPr>
        <w:t>应</w:t>
      </w:r>
      <w:r w:rsidRPr="000677B2">
        <w:rPr>
          <w:rFonts w:ascii="宋体" w:hint="eastAsia"/>
          <w:szCs w:val="20"/>
        </w:rPr>
        <w:t>达到</w:t>
      </w:r>
      <w:r>
        <w:rPr>
          <w:rFonts w:ascii="宋体" w:hint="eastAsia"/>
          <w:szCs w:val="20"/>
        </w:rPr>
        <w:t>二</w:t>
      </w:r>
      <w:r w:rsidRPr="000677B2">
        <w:rPr>
          <w:rFonts w:ascii="宋体" w:hint="eastAsia"/>
          <w:szCs w:val="20"/>
        </w:rPr>
        <w:t>级及以上。</w:t>
      </w:r>
    </w:p>
    <w:p w:rsidR="001B6146" w:rsidRPr="00F251A8" w:rsidRDefault="001B6146" w:rsidP="00FB10B5">
      <w:pPr>
        <w:pStyle w:val="1013"/>
        <w:spacing w:line="360" w:lineRule="exact"/>
        <w:rPr>
          <w:rFonts w:ascii="黑体" w:eastAsia="黑体"/>
          <w:szCs w:val="20"/>
        </w:rPr>
      </w:pPr>
      <w:smartTag w:uri="urn:schemas-microsoft-com:office:smarttags" w:element="chsdate">
        <w:smartTagPr>
          <w:attr w:name="IsROCDate" w:val="False"/>
          <w:attr w:name="IsLunarDate" w:val="False"/>
          <w:attr w:name="Day" w:val="30"/>
          <w:attr w:name="Month" w:val="12"/>
          <w:attr w:name="Year" w:val="1899"/>
        </w:smartTagPr>
        <w:r w:rsidRPr="00F251A8">
          <w:rPr>
            <w:rFonts w:ascii="黑体" w:eastAsia="黑体"/>
            <w:szCs w:val="20"/>
          </w:rPr>
          <w:t>4.3.</w:t>
        </w:r>
        <w:r>
          <w:rPr>
            <w:rFonts w:ascii="黑体" w:eastAsia="黑体"/>
            <w:szCs w:val="20"/>
          </w:rPr>
          <w:t>6</w:t>
        </w:r>
      </w:smartTag>
      <w:r w:rsidRPr="00C33E69">
        <w:rPr>
          <w:rFonts w:ascii="宋体" w:hint="eastAsia"/>
          <w:szCs w:val="20"/>
        </w:rPr>
        <w:t>农药行业企业</w:t>
      </w:r>
      <w:r>
        <w:rPr>
          <w:rFonts w:ascii="宋体" w:hint="eastAsia"/>
          <w:szCs w:val="20"/>
        </w:rPr>
        <w:t>申报数字化车间，</w:t>
      </w:r>
      <w:r w:rsidRPr="00F251A8">
        <w:rPr>
          <w:rFonts w:ascii="宋体" w:hint="eastAsia"/>
          <w:szCs w:val="20"/>
        </w:rPr>
        <w:t>应具备农药生产资质，获得浙江省农业农村厅核发的农药生产许可证。</w:t>
      </w:r>
    </w:p>
    <w:p w:rsidR="001B6146" w:rsidRDefault="001B6146" w:rsidP="0006193F">
      <w:pPr>
        <w:pStyle w:val="a1"/>
        <w:spacing w:before="156" w:after="156" w:line="360" w:lineRule="exact"/>
        <w:ind w:left="0"/>
        <w:rPr>
          <w:color w:val="000000"/>
        </w:rPr>
      </w:pPr>
      <w:bookmarkStart w:id="31" w:name="_Toc117846899"/>
      <w:bookmarkStart w:id="32" w:name="_Toc143163695"/>
      <w:r>
        <w:rPr>
          <w:color w:val="000000"/>
        </w:rPr>
        <w:t>4.4</w:t>
      </w:r>
      <w:r>
        <w:rPr>
          <w:rFonts w:hint="eastAsia"/>
          <w:color w:val="000000"/>
        </w:rPr>
        <w:t>数字化车间申请</w:t>
      </w:r>
      <w:bookmarkEnd w:id="31"/>
      <w:r>
        <w:rPr>
          <w:rFonts w:hint="eastAsia"/>
          <w:color w:val="000000"/>
        </w:rPr>
        <w:t>资料要求</w:t>
      </w:r>
      <w:bookmarkEnd w:id="32"/>
    </w:p>
    <w:p w:rsidR="001B6146" w:rsidRPr="003369E7" w:rsidRDefault="001B6146" w:rsidP="00B25B27">
      <w:pPr>
        <w:spacing w:line="360" w:lineRule="exact"/>
        <w:ind w:firstLineChars="200" w:firstLine="420"/>
        <w:rPr>
          <w:rFonts w:ascii="宋体"/>
          <w:szCs w:val="20"/>
        </w:rPr>
      </w:pPr>
      <w:r w:rsidRPr="003369E7">
        <w:rPr>
          <w:rFonts w:ascii="宋体" w:hint="eastAsia"/>
          <w:szCs w:val="20"/>
        </w:rPr>
        <w:t>省级数字化车间评定工作依托“浙企智造在线”应用，采取线上线下相结合的方式进行。符合条件的</w:t>
      </w:r>
      <w:r>
        <w:rPr>
          <w:rFonts w:ascii="宋体" w:hint="eastAsia"/>
          <w:szCs w:val="20"/>
        </w:rPr>
        <w:t>农药生产</w:t>
      </w:r>
      <w:r w:rsidRPr="003369E7">
        <w:rPr>
          <w:rFonts w:ascii="宋体" w:hint="eastAsia"/>
          <w:szCs w:val="20"/>
        </w:rPr>
        <w:t>企业根据自愿原则，完成评定资料的填报工作，并提交评定申请。</w:t>
      </w:r>
    </w:p>
    <w:p w:rsidR="001B6146" w:rsidRPr="004C7320" w:rsidRDefault="001B6146" w:rsidP="00B25B27">
      <w:pPr>
        <w:spacing w:line="360" w:lineRule="exact"/>
        <w:rPr>
          <w:rFonts w:ascii="黑体" w:eastAsia="黑体"/>
          <w:szCs w:val="20"/>
        </w:rPr>
      </w:pPr>
      <w:smartTag w:uri="urn:schemas-microsoft-com:office:smarttags" w:element="chsdate">
        <w:smartTagPr>
          <w:attr w:name="IsROCDate" w:val="False"/>
          <w:attr w:name="IsLunarDate" w:val="False"/>
          <w:attr w:name="Day" w:val="30"/>
          <w:attr w:name="Month" w:val="12"/>
          <w:attr w:name="Year" w:val="1899"/>
        </w:smartTagPr>
        <w:r w:rsidRPr="004C7320">
          <w:rPr>
            <w:rFonts w:ascii="黑体" w:eastAsia="黑体"/>
            <w:szCs w:val="20"/>
          </w:rPr>
          <w:t>4.4.1</w:t>
        </w:r>
      </w:smartTag>
      <w:r w:rsidRPr="006721A1">
        <w:rPr>
          <w:rFonts w:ascii="宋体" w:hint="eastAsia"/>
          <w:szCs w:val="20"/>
        </w:rPr>
        <w:t>填写评定申请</w:t>
      </w:r>
      <w:r w:rsidRPr="004C7320">
        <w:rPr>
          <w:rFonts w:ascii="宋体" w:hint="eastAsia"/>
          <w:szCs w:val="20"/>
        </w:rPr>
        <w:t>基本信息</w:t>
      </w:r>
      <w:r>
        <w:rPr>
          <w:rFonts w:ascii="宋体" w:hint="eastAsia"/>
          <w:szCs w:val="20"/>
        </w:rPr>
        <w:t>表</w:t>
      </w:r>
      <w:r w:rsidRPr="004C7320">
        <w:rPr>
          <w:rFonts w:ascii="宋体" w:hint="eastAsia"/>
          <w:szCs w:val="20"/>
        </w:rPr>
        <w:t>。</w:t>
      </w:r>
      <w:r>
        <w:rPr>
          <w:rFonts w:ascii="宋体" w:hint="eastAsia"/>
          <w:szCs w:val="20"/>
        </w:rPr>
        <w:t>线上填写，内容</w:t>
      </w:r>
      <w:r w:rsidRPr="004C7320">
        <w:rPr>
          <w:rFonts w:ascii="宋体" w:hint="eastAsia"/>
          <w:szCs w:val="20"/>
        </w:rPr>
        <w:t>包括项目名称、申报类型、投资金额、联合建设单位信息、企业近三年经营情况及项目实施成效等。</w:t>
      </w:r>
      <w:r w:rsidRPr="004C7320">
        <w:rPr>
          <w:rFonts w:ascii="黑体" w:eastAsia="黑体"/>
          <w:szCs w:val="20"/>
        </w:rPr>
        <w:t xml:space="preserve"> </w:t>
      </w:r>
    </w:p>
    <w:p w:rsidR="001B6146" w:rsidRPr="004C7320" w:rsidRDefault="001B6146" w:rsidP="00B25B27">
      <w:pPr>
        <w:spacing w:line="360" w:lineRule="exact"/>
        <w:rPr>
          <w:szCs w:val="20"/>
        </w:rPr>
      </w:pPr>
      <w:smartTag w:uri="urn:schemas-microsoft-com:office:smarttags" w:element="chsdate">
        <w:smartTagPr>
          <w:attr w:name="IsROCDate" w:val="False"/>
          <w:attr w:name="IsLunarDate" w:val="False"/>
          <w:attr w:name="Day" w:val="30"/>
          <w:attr w:name="Month" w:val="12"/>
          <w:attr w:name="Year" w:val="1899"/>
        </w:smartTagPr>
        <w:r w:rsidRPr="004C7320">
          <w:rPr>
            <w:rFonts w:ascii="黑体" w:eastAsia="黑体"/>
            <w:szCs w:val="20"/>
          </w:rPr>
          <w:t>4.4.2</w:t>
        </w:r>
      </w:smartTag>
      <w:r w:rsidRPr="004C7320">
        <w:rPr>
          <w:rFonts w:ascii="宋体" w:hint="eastAsia"/>
          <w:szCs w:val="20"/>
        </w:rPr>
        <w:t>在线提交</w:t>
      </w:r>
      <w:r>
        <w:rPr>
          <w:rFonts w:ascii="宋体" w:hint="eastAsia"/>
          <w:szCs w:val="20"/>
        </w:rPr>
        <w:t>农药生产</w:t>
      </w:r>
      <w:r w:rsidRPr="004C7320">
        <w:rPr>
          <w:rFonts w:ascii="宋体" w:hint="eastAsia"/>
          <w:szCs w:val="20"/>
        </w:rPr>
        <w:t>企业主要装备、软件购置和其他项目建设有关咨询服务清单，提交项目建设期内所获得相关标准、专利、软著等。</w:t>
      </w:r>
    </w:p>
    <w:p w:rsidR="001B6146" w:rsidRDefault="001B6146" w:rsidP="00B25B27">
      <w:pPr>
        <w:spacing w:line="360" w:lineRule="exact"/>
        <w:rPr>
          <w:rFonts w:ascii="宋体"/>
          <w:szCs w:val="20"/>
        </w:rPr>
      </w:pPr>
      <w:smartTag w:uri="urn:schemas-microsoft-com:office:smarttags" w:element="chsdate">
        <w:smartTagPr>
          <w:attr w:name="IsROCDate" w:val="False"/>
          <w:attr w:name="IsLunarDate" w:val="False"/>
          <w:attr w:name="Day" w:val="30"/>
          <w:attr w:name="Month" w:val="12"/>
          <w:attr w:name="Year" w:val="1899"/>
        </w:smartTagPr>
        <w:r w:rsidRPr="004C7320">
          <w:rPr>
            <w:rFonts w:ascii="黑体" w:eastAsia="黑体"/>
            <w:szCs w:val="20"/>
          </w:rPr>
          <w:t>4.4.3</w:t>
        </w:r>
      </w:smartTag>
      <w:r w:rsidRPr="004C7320">
        <w:rPr>
          <w:rFonts w:ascii="宋体" w:hint="eastAsia"/>
          <w:szCs w:val="20"/>
        </w:rPr>
        <w:t>根据申报书模板撰写智能工厂（数字化车间）申报书，经法定代表人（或其委托代理人）签字</w:t>
      </w:r>
      <w:r w:rsidRPr="004C7320">
        <w:rPr>
          <w:rFonts w:ascii="宋体"/>
          <w:szCs w:val="20"/>
        </w:rPr>
        <w:t>/</w:t>
      </w:r>
      <w:r w:rsidRPr="004C7320">
        <w:rPr>
          <w:rFonts w:ascii="宋体" w:hint="eastAsia"/>
          <w:szCs w:val="20"/>
        </w:rPr>
        <w:t>签章及单位签章后上传。</w:t>
      </w:r>
      <w:r>
        <w:rPr>
          <w:rFonts w:ascii="宋体" w:hint="eastAsia"/>
          <w:szCs w:val="20"/>
        </w:rPr>
        <w:t>内容包括项目基本情况、数字化车间建设现状、项目取得成果等。</w:t>
      </w:r>
    </w:p>
    <w:p w:rsidR="001B6146" w:rsidRDefault="001B6146" w:rsidP="00B25B27">
      <w:pPr>
        <w:pStyle w:val="1013"/>
        <w:spacing w:line="360" w:lineRule="exact"/>
        <w:ind w:firstLineChars="200" w:firstLine="420"/>
        <w:rPr>
          <w:rFonts w:ascii="宋体"/>
          <w:szCs w:val="20"/>
        </w:rPr>
      </w:pPr>
      <w:r>
        <w:rPr>
          <w:rFonts w:ascii="宋体" w:hint="eastAsia"/>
          <w:szCs w:val="20"/>
        </w:rPr>
        <w:t>数字化车间建设现状</w:t>
      </w:r>
      <w:r w:rsidRPr="00B25B27">
        <w:rPr>
          <w:rFonts w:ascii="宋体" w:hint="eastAsia"/>
          <w:szCs w:val="20"/>
        </w:rPr>
        <w:t>参照《浙江省数字化车间</w:t>
      </w:r>
      <w:r w:rsidRPr="00B25B27">
        <w:rPr>
          <w:rFonts w:ascii="宋体"/>
          <w:szCs w:val="20"/>
        </w:rPr>
        <w:t>/</w:t>
      </w:r>
      <w:r w:rsidRPr="00B25B27">
        <w:rPr>
          <w:rFonts w:ascii="宋体" w:hint="eastAsia"/>
          <w:szCs w:val="20"/>
        </w:rPr>
        <w:t>智能工厂建设实施方案》</w:t>
      </w:r>
      <w:r>
        <w:rPr>
          <w:rFonts w:ascii="宋体" w:hint="eastAsia"/>
          <w:szCs w:val="20"/>
        </w:rPr>
        <w:t>，</w:t>
      </w:r>
      <w:r w:rsidRPr="00B25B27">
        <w:rPr>
          <w:rFonts w:ascii="宋体" w:hint="eastAsia"/>
          <w:szCs w:val="20"/>
        </w:rPr>
        <w:t>根据流程</w:t>
      </w:r>
      <w:r>
        <w:rPr>
          <w:rFonts w:ascii="宋体" w:hint="eastAsia"/>
          <w:szCs w:val="20"/>
        </w:rPr>
        <w:t>型制造企业</w:t>
      </w:r>
      <w:r w:rsidRPr="00B25B27">
        <w:rPr>
          <w:rFonts w:ascii="宋体" w:hint="eastAsia"/>
          <w:szCs w:val="20"/>
        </w:rPr>
        <w:t>建设标准要素内容要求进行说明，同时补充表述采用工业互联网、人工智能、数字孪生、</w:t>
      </w:r>
      <w:r w:rsidRPr="00B25B27">
        <w:rPr>
          <w:rFonts w:ascii="宋体"/>
          <w:szCs w:val="20"/>
        </w:rPr>
        <w:t xml:space="preserve">5G </w:t>
      </w:r>
      <w:r w:rsidRPr="00B25B27">
        <w:rPr>
          <w:rFonts w:ascii="宋体" w:hint="eastAsia"/>
          <w:szCs w:val="20"/>
        </w:rPr>
        <w:t>等新技术的融合应用情况。</w:t>
      </w:r>
    </w:p>
    <w:p w:rsidR="001B6146" w:rsidRPr="00B25B27" w:rsidRDefault="001B6146" w:rsidP="0020481C">
      <w:pPr>
        <w:pStyle w:val="1013"/>
        <w:spacing w:line="360" w:lineRule="exact"/>
        <w:ind w:firstLineChars="200" w:firstLine="420"/>
        <w:rPr>
          <w:rFonts w:ascii="宋体"/>
          <w:szCs w:val="20"/>
        </w:rPr>
      </w:pPr>
      <w:r w:rsidRPr="0020481C">
        <w:rPr>
          <w:rFonts w:ascii="宋体" w:hint="eastAsia"/>
          <w:szCs w:val="20"/>
        </w:rPr>
        <w:t>创新成果包括项目建设有关的智能制造标准、专利、软件著作权；形成数字化设计、智能化生产、绿色化制造、精益化管理及个性化定制、网络化协同等智能制造新模式应用成果。</w:t>
      </w:r>
    </w:p>
    <w:p w:rsidR="001B6146" w:rsidRDefault="001B6146" w:rsidP="00B25B27">
      <w:pPr>
        <w:spacing w:line="360" w:lineRule="exact"/>
        <w:rPr>
          <w:rFonts w:ascii="宋体"/>
          <w:szCs w:val="20"/>
        </w:rPr>
      </w:pPr>
      <w:smartTag w:uri="urn:schemas-microsoft-com:office:smarttags" w:element="chsdate">
        <w:smartTagPr>
          <w:attr w:name="IsROCDate" w:val="False"/>
          <w:attr w:name="IsLunarDate" w:val="False"/>
          <w:attr w:name="Day" w:val="30"/>
          <w:attr w:name="Month" w:val="12"/>
          <w:attr w:name="Year" w:val="1899"/>
        </w:smartTagPr>
        <w:r w:rsidRPr="004C7320">
          <w:rPr>
            <w:rFonts w:ascii="黑体" w:eastAsia="黑体"/>
            <w:szCs w:val="20"/>
          </w:rPr>
          <w:t>4.4.4</w:t>
        </w:r>
      </w:smartTag>
      <w:r>
        <w:rPr>
          <w:rFonts w:ascii="黑体" w:eastAsia="黑体"/>
          <w:szCs w:val="20"/>
        </w:rPr>
        <w:t xml:space="preserve"> </w:t>
      </w:r>
      <w:r w:rsidRPr="004C7320">
        <w:rPr>
          <w:rFonts w:ascii="宋体" w:hint="eastAsia"/>
          <w:szCs w:val="20"/>
        </w:rPr>
        <w:t>申请评定的企业根据项目建设情况梳理典型场景和优秀解决方案，并</w:t>
      </w:r>
      <w:r>
        <w:rPr>
          <w:rFonts w:ascii="宋体" w:hint="eastAsia"/>
          <w:szCs w:val="20"/>
        </w:rPr>
        <w:t>提交</w:t>
      </w:r>
      <w:r w:rsidRPr="004C7320">
        <w:rPr>
          <w:rFonts w:ascii="宋体" w:hint="eastAsia"/>
          <w:szCs w:val="20"/>
        </w:rPr>
        <w:t>可对外输出的解决方案。</w:t>
      </w:r>
    </w:p>
    <w:p w:rsidR="001B6146" w:rsidRPr="009C34E2" w:rsidRDefault="001B6146" w:rsidP="00B25B27">
      <w:pPr>
        <w:pStyle w:val="1013"/>
        <w:spacing w:line="360" w:lineRule="exact"/>
        <w:rPr>
          <w:rFonts w:ascii="宋体"/>
          <w:szCs w:val="20"/>
        </w:rPr>
      </w:pPr>
      <w:smartTag w:uri="urn:schemas-microsoft-com:office:smarttags" w:element="chsdate">
        <w:smartTagPr>
          <w:attr w:name="IsROCDate" w:val="False"/>
          <w:attr w:name="IsLunarDate" w:val="False"/>
          <w:attr w:name="Day" w:val="30"/>
          <w:attr w:name="Month" w:val="12"/>
          <w:attr w:name="Year" w:val="1899"/>
        </w:smartTagPr>
        <w:r w:rsidRPr="00A36F30">
          <w:rPr>
            <w:rFonts w:ascii="黑体" w:eastAsia="黑体"/>
            <w:szCs w:val="20"/>
          </w:rPr>
          <w:t>4.4.5</w:t>
        </w:r>
      </w:smartTag>
      <w:r w:rsidRPr="00A36F30">
        <w:rPr>
          <w:rFonts w:ascii="黑体" w:eastAsia="黑体"/>
          <w:szCs w:val="20"/>
        </w:rPr>
        <w:t xml:space="preserve"> </w:t>
      </w:r>
      <w:r w:rsidRPr="009C34E2">
        <w:rPr>
          <w:rFonts w:ascii="宋体" w:hint="eastAsia"/>
          <w:szCs w:val="20"/>
        </w:rPr>
        <w:t>数字化车间申请资料</w:t>
      </w:r>
      <w:r>
        <w:rPr>
          <w:rFonts w:ascii="宋体" w:hint="eastAsia"/>
          <w:szCs w:val="20"/>
        </w:rPr>
        <w:t>其他</w:t>
      </w:r>
      <w:r w:rsidRPr="009C34E2">
        <w:rPr>
          <w:rFonts w:ascii="宋体" w:hint="eastAsia"/>
          <w:szCs w:val="20"/>
        </w:rPr>
        <w:t>详细要求以省级主管部门要求为准。</w:t>
      </w:r>
    </w:p>
    <w:p w:rsidR="001B6146" w:rsidRPr="00A767BF" w:rsidRDefault="001B6146" w:rsidP="00B0382C">
      <w:pPr>
        <w:autoSpaceDE w:val="0"/>
        <w:autoSpaceDN w:val="0"/>
        <w:spacing w:line="360" w:lineRule="exact"/>
        <w:ind w:right="-17" w:firstLineChars="200" w:firstLine="420"/>
        <w:jc w:val="left"/>
        <w:rPr>
          <w:rFonts w:ascii="宋体"/>
          <w:szCs w:val="20"/>
        </w:rPr>
      </w:pPr>
      <w:bookmarkStart w:id="33" w:name="OLE_LINK5"/>
    </w:p>
    <w:bookmarkEnd w:id="33"/>
    <w:p w:rsidR="001B6146" w:rsidRDefault="001B6146" w:rsidP="000477EA">
      <w:pPr>
        <w:widowControl/>
        <w:jc w:val="left"/>
        <w:rPr>
          <w:rFonts w:ascii="黑体" w:eastAsia="黑体"/>
          <w:szCs w:val="20"/>
        </w:rPr>
        <w:sectPr w:rsidR="001B6146" w:rsidSect="00B8510F">
          <w:pgSz w:w="11906" w:h="16838"/>
          <w:pgMar w:top="1418" w:right="1134" w:bottom="1134" w:left="1418" w:header="1418" w:footer="1134" w:gutter="0"/>
          <w:pgNumType w:start="1"/>
          <w:cols w:space="720"/>
          <w:formProt w:val="0"/>
          <w:docGrid w:type="lines" w:linePitch="312"/>
        </w:sectPr>
      </w:pPr>
    </w:p>
    <w:p w:rsidR="001B6146" w:rsidRPr="004504FA" w:rsidRDefault="001B6146" w:rsidP="00872F8F">
      <w:pPr>
        <w:pStyle w:val="affff5"/>
        <w:numPr>
          <w:ilvl w:val="0"/>
          <w:numId w:val="2"/>
        </w:numPr>
        <w:tabs>
          <w:tab w:val="num" w:pos="360"/>
        </w:tabs>
        <w:ind w:firstLine="360"/>
      </w:pPr>
      <w:r w:rsidRPr="004504FA">
        <w:br/>
      </w:r>
      <w:r>
        <w:t xml:space="preserve">     </w:t>
      </w:r>
      <w:bookmarkStart w:id="34" w:name="_Toc142399014"/>
      <w:bookmarkStart w:id="35" w:name="_Toc143163696"/>
      <w:r w:rsidRPr="004504FA">
        <w:rPr>
          <w:rFonts w:hint="eastAsia"/>
        </w:rPr>
        <w:t>（资料性</w:t>
      </w:r>
      <w:r>
        <w:rPr>
          <w:rFonts w:hint="eastAsia"/>
        </w:rPr>
        <w:t>附录</w:t>
      </w:r>
      <w:r w:rsidRPr="004504FA">
        <w:rPr>
          <w:rFonts w:hint="eastAsia"/>
        </w:rPr>
        <w:t>）</w:t>
      </w:r>
      <w:r w:rsidRPr="004504FA">
        <w:br/>
      </w:r>
      <w:r>
        <w:rPr>
          <w:rFonts w:hint="eastAsia"/>
          <w:color w:val="000000"/>
        </w:rPr>
        <w:t>数字化车间培育项目审核、</w:t>
      </w:r>
      <w:r>
        <w:rPr>
          <w:rFonts w:ascii="宋体" w:hAnsi="宋体" w:hint="eastAsia"/>
        </w:rPr>
        <w:t>数字化车间评定组织流程</w:t>
      </w:r>
      <w:bookmarkEnd w:id="34"/>
      <w:bookmarkEnd w:id="35"/>
    </w:p>
    <w:p w:rsidR="001B6146" w:rsidRDefault="001B6146" w:rsidP="00BB2C2A">
      <w:pPr>
        <w:autoSpaceDE w:val="0"/>
        <w:autoSpaceDN w:val="0"/>
        <w:spacing w:line="360" w:lineRule="exact"/>
        <w:jc w:val="left"/>
        <w:rPr>
          <w:rFonts w:ascii="宋体"/>
          <w:szCs w:val="20"/>
        </w:rPr>
      </w:pPr>
      <w:bookmarkStart w:id="36" w:name="_Toc117846907"/>
      <w:r>
        <w:rPr>
          <w:rFonts w:ascii="宋体" w:hAnsi="宋体"/>
          <w:szCs w:val="20"/>
        </w:rPr>
        <w:t xml:space="preserve">1 </w:t>
      </w:r>
      <w:r>
        <w:rPr>
          <w:rFonts w:ascii="宋体" w:hAnsi="宋体" w:hint="eastAsia"/>
          <w:szCs w:val="20"/>
        </w:rPr>
        <w:t>数字化车间培育项目审核及认定</w:t>
      </w:r>
    </w:p>
    <w:p w:rsidR="001B6146" w:rsidRPr="00BB2C2A" w:rsidRDefault="001B6146" w:rsidP="00BB2C2A">
      <w:pPr>
        <w:autoSpaceDE w:val="0"/>
        <w:autoSpaceDN w:val="0"/>
        <w:spacing w:line="360" w:lineRule="exact"/>
        <w:ind w:firstLineChars="200" w:firstLine="420"/>
        <w:jc w:val="left"/>
        <w:rPr>
          <w:rFonts w:ascii="宋体"/>
          <w:szCs w:val="20"/>
        </w:rPr>
      </w:pPr>
      <w:r w:rsidRPr="00BB2C2A">
        <w:rPr>
          <w:rFonts w:ascii="宋体" w:hAnsi="宋体"/>
          <w:szCs w:val="20"/>
        </w:rPr>
        <w:t>1.1</w:t>
      </w:r>
      <w:r>
        <w:rPr>
          <w:rFonts w:ascii="宋体" w:hAnsi="宋体"/>
          <w:szCs w:val="20"/>
        </w:rPr>
        <w:t xml:space="preserve"> </w:t>
      </w:r>
      <w:r w:rsidRPr="00BB2C2A">
        <w:rPr>
          <w:rFonts w:ascii="宋体" w:hAnsi="宋体" w:hint="eastAsia"/>
          <w:szCs w:val="20"/>
        </w:rPr>
        <w:t>县（市、区）初审：各县（市、区）经信部门对辖区内企业信息、项目信息和成熟度自评估等内容进行初审后，将符合条件的项目排序推荐至实际项目培育库。同时将软硬件总投资暂达不到要求的项目纳入县（市、区）培育库进行培育。</w:t>
      </w:r>
    </w:p>
    <w:p w:rsidR="001B6146" w:rsidRPr="00BB2C2A" w:rsidRDefault="001B6146" w:rsidP="00BB2C2A">
      <w:pPr>
        <w:autoSpaceDE w:val="0"/>
        <w:autoSpaceDN w:val="0"/>
        <w:spacing w:line="360" w:lineRule="exact"/>
        <w:ind w:firstLineChars="200" w:firstLine="420"/>
        <w:jc w:val="left"/>
        <w:rPr>
          <w:rFonts w:ascii="宋体"/>
          <w:szCs w:val="20"/>
        </w:rPr>
      </w:pPr>
      <w:r w:rsidRPr="00BB2C2A">
        <w:rPr>
          <w:rFonts w:ascii="宋体" w:hAnsi="宋体"/>
          <w:szCs w:val="20"/>
        </w:rPr>
        <w:t>1.2</w:t>
      </w:r>
      <w:r>
        <w:rPr>
          <w:rFonts w:ascii="宋体" w:hAnsi="宋体"/>
          <w:szCs w:val="20"/>
        </w:rPr>
        <w:t xml:space="preserve"> </w:t>
      </w:r>
      <w:r w:rsidRPr="00BB2C2A">
        <w:rPr>
          <w:rFonts w:ascii="宋体" w:hAnsi="宋体" w:hint="eastAsia"/>
          <w:szCs w:val="20"/>
        </w:rPr>
        <w:t>设区市审核推荐：区市经信局负责审核汇总后，将县（市、区）和本级推荐项目统一推荐至升级项目库培育，数字化车间培育项目推荐数量不限，鼓励符合条件的企业积极申报。省属企业完成申报后由省经信厅负责审核。</w:t>
      </w:r>
    </w:p>
    <w:p w:rsidR="001B6146" w:rsidRPr="00BB2C2A" w:rsidRDefault="001B6146" w:rsidP="00BB2C2A">
      <w:pPr>
        <w:autoSpaceDE w:val="0"/>
        <w:autoSpaceDN w:val="0"/>
        <w:spacing w:line="360" w:lineRule="exact"/>
        <w:ind w:firstLineChars="200" w:firstLine="420"/>
        <w:jc w:val="left"/>
        <w:rPr>
          <w:rFonts w:ascii="宋体"/>
          <w:szCs w:val="20"/>
        </w:rPr>
      </w:pPr>
      <w:r w:rsidRPr="00BB2C2A">
        <w:rPr>
          <w:rFonts w:ascii="宋体" w:hAnsi="宋体"/>
          <w:szCs w:val="20"/>
        </w:rPr>
        <w:t>1.3</w:t>
      </w:r>
      <w:r>
        <w:rPr>
          <w:rFonts w:ascii="宋体" w:hAnsi="宋体"/>
          <w:szCs w:val="20"/>
        </w:rPr>
        <w:t xml:space="preserve"> </w:t>
      </w:r>
      <w:r w:rsidRPr="00BB2C2A">
        <w:rPr>
          <w:rFonts w:ascii="宋体" w:hAnsi="宋体" w:hint="eastAsia"/>
          <w:szCs w:val="20"/>
        </w:rPr>
        <w:t>入库培育：省经信厅组织专家对数字化车间项目进行复核，符合条件的项目纳入培育库进行动态管理。</w:t>
      </w:r>
    </w:p>
    <w:p w:rsidR="001B6146" w:rsidRPr="00BB2C2A" w:rsidRDefault="001B6146" w:rsidP="00BB2C2A">
      <w:pPr>
        <w:autoSpaceDE w:val="0"/>
        <w:autoSpaceDN w:val="0"/>
        <w:spacing w:line="360" w:lineRule="exact"/>
        <w:ind w:firstLineChars="200" w:firstLine="420"/>
        <w:jc w:val="left"/>
        <w:rPr>
          <w:rFonts w:ascii="宋体"/>
          <w:szCs w:val="20"/>
        </w:rPr>
      </w:pPr>
      <w:r w:rsidRPr="00BB2C2A">
        <w:rPr>
          <w:rFonts w:ascii="宋体" w:hAnsi="宋体"/>
          <w:szCs w:val="20"/>
        </w:rPr>
        <w:t>1.4</w:t>
      </w:r>
      <w:r>
        <w:rPr>
          <w:rFonts w:ascii="宋体" w:hAnsi="宋体"/>
          <w:szCs w:val="20"/>
        </w:rPr>
        <w:t xml:space="preserve"> </w:t>
      </w:r>
      <w:r w:rsidRPr="00BB2C2A">
        <w:rPr>
          <w:rFonts w:ascii="宋体" w:hAnsi="宋体" w:hint="eastAsia"/>
          <w:szCs w:val="20"/>
        </w:rPr>
        <w:t>评估认定：相关企业建成投产后即可申请评估认定，省经信于每年</w:t>
      </w:r>
      <w:r w:rsidRPr="00BB2C2A">
        <w:rPr>
          <w:rFonts w:ascii="宋体" w:hAnsi="宋体"/>
          <w:szCs w:val="20"/>
        </w:rPr>
        <w:t>7</w:t>
      </w:r>
      <w:r w:rsidRPr="00BB2C2A">
        <w:rPr>
          <w:rFonts w:ascii="宋体" w:hAnsi="宋体" w:hint="eastAsia"/>
          <w:szCs w:val="20"/>
        </w:rPr>
        <w:t>月底前和</w:t>
      </w:r>
      <w:r w:rsidRPr="00BB2C2A">
        <w:rPr>
          <w:rFonts w:ascii="宋体" w:hAnsi="宋体"/>
          <w:szCs w:val="20"/>
        </w:rPr>
        <w:t>12</w:t>
      </w:r>
      <w:r w:rsidRPr="00BB2C2A">
        <w:rPr>
          <w:rFonts w:ascii="宋体" w:hAnsi="宋体" w:hint="eastAsia"/>
          <w:szCs w:val="20"/>
        </w:rPr>
        <w:t>月底前分两批统一组织专家对提交认定申请的项目进行评估，并予以公布。入库项目和认定项目需按季度更新项目建设进展情况。</w:t>
      </w:r>
    </w:p>
    <w:p w:rsidR="001B6146" w:rsidRPr="00BB2C2A" w:rsidRDefault="001B6146" w:rsidP="00BB2C2A">
      <w:pPr>
        <w:pStyle w:val="1013"/>
      </w:pPr>
    </w:p>
    <w:p w:rsidR="001B6146" w:rsidRPr="00BB2C2A" w:rsidRDefault="001B6146" w:rsidP="00BB2C2A">
      <w:pPr>
        <w:pStyle w:val="1013"/>
      </w:pPr>
      <w:r>
        <w:t>2</w:t>
      </w:r>
      <w:r>
        <w:rPr>
          <w:rFonts w:ascii="宋体" w:hAnsi="宋体" w:hint="eastAsia"/>
        </w:rPr>
        <w:t>数字化车间评定组织</w:t>
      </w:r>
    </w:p>
    <w:p w:rsidR="001B6146" w:rsidRPr="00D11C91" w:rsidRDefault="001B6146" w:rsidP="00624B5C">
      <w:pPr>
        <w:autoSpaceDE w:val="0"/>
        <w:autoSpaceDN w:val="0"/>
        <w:spacing w:line="360" w:lineRule="exact"/>
        <w:ind w:firstLineChars="200" w:firstLine="420"/>
        <w:jc w:val="left"/>
        <w:rPr>
          <w:rFonts w:ascii="宋体"/>
          <w:szCs w:val="20"/>
        </w:rPr>
      </w:pPr>
      <w:r>
        <w:rPr>
          <w:rFonts w:ascii="宋体" w:hAnsi="宋体"/>
          <w:szCs w:val="20"/>
        </w:rPr>
        <w:t>2.1</w:t>
      </w:r>
      <w:r w:rsidRPr="00624B5C">
        <w:rPr>
          <w:rFonts w:ascii="宋体" w:hAnsi="宋体"/>
          <w:szCs w:val="20"/>
        </w:rPr>
        <w:t xml:space="preserve"> </w:t>
      </w:r>
      <w:bookmarkEnd w:id="36"/>
      <w:r w:rsidRPr="00624B5C">
        <w:rPr>
          <w:rFonts w:ascii="宋体" w:hAnsi="宋体" w:hint="eastAsia"/>
          <w:szCs w:val="20"/>
        </w:rPr>
        <w:t>评定推荐</w:t>
      </w:r>
      <w:r>
        <w:rPr>
          <w:rFonts w:ascii="宋体" w:hAnsi="宋体" w:hint="eastAsia"/>
          <w:szCs w:val="20"/>
        </w:rPr>
        <w:t>：</w:t>
      </w:r>
      <w:r w:rsidRPr="00A767BF">
        <w:rPr>
          <w:rFonts w:ascii="宋体" w:hAnsi="宋体" w:hint="eastAsia"/>
          <w:szCs w:val="20"/>
        </w:rPr>
        <w:t>符合相关评定条件的企业和项目，由设区市经信局和省级有关部门审核后择优推荐</w:t>
      </w:r>
      <w:r w:rsidRPr="00D11C91">
        <w:rPr>
          <w:rFonts w:ascii="宋体" w:hAnsi="宋体" w:hint="eastAsia"/>
          <w:szCs w:val="20"/>
        </w:rPr>
        <w:t>。</w:t>
      </w:r>
    </w:p>
    <w:p w:rsidR="001B6146" w:rsidRPr="00A767BF" w:rsidRDefault="001B6146" w:rsidP="00D11C91">
      <w:pPr>
        <w:autoSpaceDE w:val="0"/>
        <w:autoSpaceDN w:val="0"/>
        <w:spacing w:line="360" w:lineRule="exact"/>
        <w:ind w:firstLineChars="200" w:firstLine="420"/>
        <w:jc w:val="left"/>
        <w:rPr>
          <w:rFonts w:ascii="宋体"/>
          <w:szCs w:val="20"/>
        </w:rPr>
      </w:pPr>
      <w:bookmarkStart w:id="37" w:name="_Toc117846908"/>
      <w:r w:rsidRPr="00D11C91">
        <w:rPr>
          <w:rFonts w:ascii="宋体" w:hAnsi="宋体"/>
          <w:szCs w:val="20"/>
        </w:rPr>
        <w:t>2</w:t>
      </w:r>
      <w:r>
        <w:rPr>
          <w:rFonts w:ascii="宋体" w:hAnsi="宋体"/>
          <w:szCs w:val="20"/>
        </w:rPr>
        <w:t>.2</w:t>
      </w:r>
      <w:r w:rsidRPr="00D11C91">
        <w:rPr>
          <w:rFonts w:ascii="宋体" w:hAnsi="宋体"/>
          <w:szCs w:val="20"/>
        </w:rPr>
        <w:t xml:space="preserve"> </w:t>
      </w:r>
      <w:bookmarkEnd w:id="37"/>
      <w:r w:rsidRPr="00D11C91">
        <w:rPr>
          <w:rFonts w:ascii="宋体" w:hAnsi="宋体" w:hint="eastAsia"/>
          <w:szCs w:val="20"/>
        </w:rPr>
        <w:t>资格审核</w:t>
      </w:r>
      <w:r>
        <w:rPr>
          <w:rFonts w:ascii="宋体" w:hAnsi="宋体" w:hint="eastAsia"/>
          <w:szCs w:val="20"/>
        </w:rPr>
        <w:t>：</w:t>
      </w:r>
      <w:r w:rsidRPr="00A767BF">
        <w:rPr>
          <w:rFonts w:ascii="宋体" w:hAnsi="宋体" w:hint="eastAsia"/>
          <w:szCs w:val="20"/>
        </w:rPr>
        <w:t>省经信厅组织对申请评定企业提交的相关材料进行审核，确认参加评审企业名单。</w:t>
      </w:r>
    </w:p>
    <w:p w:rsidR="001B6146" w:rsidRPr="00D11C91" w:rsidRDefault="001B6146" w:rsidP="00D11C91">
      <w:pPr>
        <w:autoSpaceDE w:val="0"/>
        <w:autoSpaceDN w:val="0"/>
        <w:spacing w:line="360" w:lineRule="exact"/>
        <w:ind w:firstLineChars="200" w:firstLine="420"/>
        <w:jc w:val="left"/>
        <w:rPr>
          <w:rFonts w:ascii="宋体"/>
          <w:szCs w:val="20"/>
        </w:rPr>
      </w:pPr>
      <w:r>
        <w:rPr>
          <w:rFonts w:ascii="宋体" w:hAnsi="宋体"/>
          <w:szCs w:val="20"/>
        </w:rPr>
        <w:t>2.3</w:t>
      </w:r>
      <w:r w:rsidRPr="00D11C91">
        <w:rPr>
          <w:rFonts w:ascii="宋体" w:hAnsi="宋体"/>
          <w:szCs w:val="20"/>
        </w:rPr>
        <w:t xml:space="preserve"> </w:t>
      </w:r>
      <w:r w:rsidRPr="00D11C91">
        <w:rPr>
          <w:rFonts w:ascii="宋体" w:hAnsi="宋体" w:hint="eastAsia"/>
          <w:szCs w:val="20"/>
        </w:rPr>
        <w:t>专家评审</w:t>
      </w:r>
      <w:r>
        <w:rPr>
          <w:rFonts w:ascii="宋体" w:hAnsi="宋体" w:hint="eastAsia"/>
          <w:szCs w:val="20"/>
        </w:rPr>
        <w:t>：</w:t>
      </w:r>
      <w:r w:rsidRPr="00A767BF">
        <w:rPr>
          <w:rFonts w:ascii="宋体" w:hAnsi="宋体" w:hint="eastAsia"/>
          <w:szCs w:val="20"/>
        </w:rPr>
        <w:t>省经信厅组织专家进行复核评审，重点根据项目申报书和成熟度评估佐证材料对数字化车间进行评审，并做好现场评估的准备工作</w:t>
      </w:r>
      <w:r w:rsidRPr="00D11C91">
        <w:rPr>
          <w:rFonts w:ascii="宋体" w:hAnsi="宋体" w:hint="eastAsia"/>
          <w:szCs w:val="20"/>
        </w:rPr>
        <w:t>。</w:t>
      </w:r>
    </w:p>
    <w:p w:rsidR="001B6146" w:rsidRPr="00D11C91" w:rsidRDefault="001B6146" w:rsidP="00D11C91">
      <w:pPr>
        <w:autoSpaceDE w:val="0"/>
        <w:autoSpaceDN w:val="0"/>
        <w:spacing w:line="360" w:lineRule="exact"/>
        <w:ind w:firstLineChars="200" w:firstLine="420"/>
        <w:jc w:val="left"/>
        <w:rPr>
          <w:rFonts w:ascii="宋体"/>
          <w:szCs w:val="20"/>
        </w:rPr>
      </w:pPr>
      <w:r>
        <w:rPr>
          <w:rFonts w:ascii="宋体" w:hAnsi="宋体"/>
          <w:szCs w:val="20"/>
        </w:rPr>
        <w:t>2.4</w:t>
      </w:r>
      <w:r w:rsidRPr="00D11C91">
        <w:rPr>
          <w:rFonts w:ascii="宋体" w:hAnsi="宋体"/>
          <w:szCs w:val="20"/>
        </w:rPr>
        <w:t xml:space="preserve"> </w:t>
      </w:r>
      <w:r w:rsidRPr="00D11C91">
        <w:rPr>
          <w:rFonts w:ascii="宋体" w:hAnsi="宋体" w:hint="eastAsia"/>
          <w:szCs w:val="20"/>
        </w:rPr>
        <w:t>现场评估</w:t>
      </w:r>
      <w:r>
        <w:rPr>
          <w:rFonts w:ascii="宋体" w:hAnsi="宋体" w:hint="eastAsia"/>
          <w:szCs w:val="20"/>
        </w:rPr>
        <w:t>：</w:t>
      </w:r>
      <w:r w:rsidRPr="00A767BF">
        <w:rPr>
          <w:rFonts w:ascii="宋体" w:hAnsi="宋体" w:hint="eastAsia"/>
          <w:szCs w:val="20"/>
        </w:rPr>
        <w:t>省经信厅将组织专家赴企业进行现场评估，企业做好现场评估准备工作</w:t>
      </w:r>
      <w:r w:rsidRPr="00D11C91">
        <w:rPr>
          <w:rFonts w:ascii="宋体" w:hAnsi="宋体" w:hint="eastAsia"/>
          <w:szCs w:val="20"/>
        </w:rPr>
        <w:t>。</w:t>
      </w:r>
    </w:p>
    <w:p w:rsidR="001B6146" w:rsidRPr="00D11C91" w:rsidRDefault="001B6146" w:rsidP="00D11C91">
      <w:pPr>
        <w:autoSpaceDE w:val="0"/>
        <w:autoSpaceDN w:val="0"/>
        <w:spacing w:line="360" w:lineRule="exact"/>
        <w:ind w:firstLineChars="200" w:firstLine="420"/>
        <w:jc w:val="left"/>
        <w:rPr>
          <w:rFonts w:ascii="宋体"/>
          <w:szCs w:val="20"/>
        </w:rPr>
      </w:pPr>
      <w:r>
        <w:rPr>
          <w:rFonts w:ascii="宋体" w:hAnsi="宋体"/>
          <w:szCs w:val="20"/>
        </w:rPr>
        <w:t>2.5</w:t>
      </w:r>
      <w:r w:rsidRPr="00D11C91">
        <w:rPr>
          <w:rFonts w:ascii="宋体" w:hAnsi="宋体"/>
          <w:szCs w:val="20"/>
        </w:rPr>
        <w:t xml:space="preserve"> </w:t>
      </w:r>
      <w:r w:rsidRPr="00D11C91">
        <w:rPr>
          <w:rFonts w:ascii="宋体" w:hAnsi="宋体" w:hint="eastAsia"/>
          <w:szCs w:val="20"/>
        </w:rPr>
        <w:t>认定公布</w:t>
      </w:r>
      <w:r>
        <w:rPr>
          <w:rFonts w:ascii="宋体" w:hAnsi="宋体" w:hint="eastAsia"/>
          <w:szCs w:val="20"/>
        </w:rPr>
        <w:t>：</w:t>
      </w:r>
      <w:r w:rsidRPr="00A767BF">
        <w:rPr>
          <w:rFonts w:ascii="宋体" w:hAnsi="宋体" w:hint="eastAsia"/>
          <w:szCs w:val="20"/>
        </w:rPr>
        <w:t>省经信厅根据专家评审结果，研究确定数字化车间名单，并予以公布</w:t>
      </w:r>
      <w:r w:rsidRPr="00D11C91">
        <w:rPr>
          <w:rFonts w:ascii="宋体" w:hAnsi="宋体" w:hint="eastAsia"/>
          <w:szCs w:val="20"/>
        </w:rPr>
        <w:t>。</w:t>
      </w:r>
    </w:p>
    <w:p w:rsidR="001B6146" w:rsidRDefault="001B6146" w:rsidP="000477EA">
      <w:pPr>
        <w:widowControl/>
        <w:jc w:val="left"/>
        <w:rPr>
          <w:rFonts w:ascii="黑体" w:eastAsia="黑体"/>
          <w:szCs w:val="20"/>
        </w:rPr>
      </w:pPr>
      <w:r>
        <w:rPr>
          <w:noProof/>
        </w:rPr>
        <w:pict>
          <v:line id="直接连接符 2" o:spid="_x0000_s1030" style="position:absolute;flip:y;z-index:251659776;visibility:visible" from="108.75pt,65.15pt" to="275.2pt,65.7pt" strokecolor="#4579b8"/>
        </w:pict>
      </w:r>
    </w:p>
    <w:sectPr w:rsidR="001B6146" w:rsidSect="00B8510F">
      <w:pgSz w:w="11906" w:h="16838"/>
      <w:pgMar w:top="1418" w:right="1134" w:bottom="1134" w:left="1418" w:header="1418" w:footer="1134" w:gutter="0"/>
      <w:pgNumType w:start="1"/>
      <w:cols w:space="720"/>
      <w:formProt w:val="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6146" w:rsidRDefault="001B6146">
      <w:r>
        <w:separator/>
      </w:r>
    </w:p>
  </w:endnote>
  <w:endnote w:type="continuationSeparator" w:id="0">
    <w:p w:rsidR="001B6146" w:rsidRDefault="001B614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昒? 瀡?"/>
    <w:panose1 w:val="02020609040205080304"/>
    <w:charset w:val="80"/>
    <w:family w:val="modern"/>
    <w:pitch w:val="fixed"/>
    <w:sig w:usb0="E00002FF" w:usb1="6AC7FDFB" w:usb2="00000012" w:usb3="00000000" w:csb0="0002009F" w:csb1="00000000"/>
  </w:font>
  <w:font w:name="Helvetica">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6146" w:rsidRDefault="001B614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1B6146" w:rsidRDefault="001B614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6146" w:rsidRDefault="001B614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1B6146" w:rsidRDefault="001B6146">
    <w:pPr>
      <w:pStyle w:val="aff6"/>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6146" w:rsidRDefault="001B6146">
      <w:r>
        <w:separator/>
      </w:r>
    </w:p>
  </w:footnote>
  <w:footnote w:type="continuationSeparator" w:id="0">
    <w:p w:rsidR="001B6146" w:rsidRDefault="001B614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6146" w:rsidRDefault="001B6146">
    <w:pPr>
      <w:pStyle w:val="af4"/>
      <w:rPr>
        <w:color w:val="000000"/>
      </w:rPr>
    </w:pPr>
    <w:r>
      <w:rPr>
        <w:color w:val="000000"/>
      </w:rPr>
      <w:t>T/ZNX 00</w:t>
    </w:r>
    <w:r w:rsidRPr="00CD1466">
      <w:rPr>
        <w:color w:val="FF0000"/>
      </w:rPr>
      <w:t>X</w:t>
    </w:r>
    <w:r>
      <w:rPr>
        <w:color w:val="000000"/>
      </w:rPr>
      <w:t>—</w:t>
    </w:r>
    <w:r>
      <w:rPr>
        <w:color w:val="000000"/>
      </w:rPr>
      <w:t>2023</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735DFE"/>
    <w:multiLevelType w:val="multilevel"/>
    <w:tmpl w:val="0F735DFE"/>
    <w:lvl w:ilvl="0">
      <w:start w:val="1"/>
      <w:numFmt w:val="decimal"/>
      <w:pStyle w:val="a"/>
      <w:lvlText w:val="图%1"/>
      <w:lvlJc w:val="left"/>
      <w:pPr>
        <w:ind w:left="2689" w:hanging="420"/>
      </w:pPr>
      <w:rPr>
        <w:rFonts w:cs="Times New Roman"/>
        <w:b w:val="0"/>
        <w:bCs w:val="0"/>
        <w:i w:val="0"/>
        <w:iCs w:val="0"/>
        <w:caps w:val="0"/>
        <w:smallCaps w:val="0"/>
        <w:strike w:val="0"/>
        <w:dstrike w:val="0"/>
        <w:vanish w:val="0"/>
        <w:spacing w:val="0"/>
        <w:position w:val="0"/>
        <w:u w:val="none"/>
        <w:vertAlign w:val="baseline"/>
      </w:rPr>
    </w:lvl>
    <w:lvl w:ilvl="1">
      <w:start w:val="1"/>
      <w:numFmt w:val="bullet"/>
      <w:lvlText w:val="★"/>
      <w:lvlJc w:val="left"/>
      <w:pPr>
        <w:ind w:left="1140" w:hanging="720"/>
      </w:pPr>
      <w:rPr>
        <w:rFonts w:ascii="Segoe UI Symbol" w:eastAsia="宋体" w:hAnsi="Segoe UI Symbol" w:hint="default"/>
      </w:rPr>
    </w:lvl>
    <w:lvl w:ilvl="2">
      <w:numFmt w:val="bullet"/>
      <w:lvlText w:val="▲"/>
      <w:lvlJc w:val="left"/>
      <w:pPr>
        <w:ind w:left="1560" w:hanging="720"/>
      </w:pPr>
      <w:rPr>
        <w:rFonts w:ascii="宋体" w:eastAsia="宋体" w:hAnsi="宋体" w:hint="eastAsia"/>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
    <w:nsid w:val="60B55DC2"/>
    <w:multiLevelType w:val="multilevel"/>
    <w:tmpl w:val="60B55DC2"/>
    <w:lvl w:ilvl="0">
      <w:start w:val="1"/>
      <w:numFmt w:val="upperLetter"/>
      <w:lvlText w:val="%1"/>
      <w:lvlJc w:val="left"/>
      <w:pPr>
        <w:tabs>
          <w:tab w:val="left" w:pos="0"/>
        </w:tabs>
        <w:ind w:hanging="425"/>
      </w:pPr>
      <w:rPr>
        <w:rFonts w:cs="Times New Roman" w:hint="eastAsia"/>
      </w:rPr>
    </w:lvl>
    <w:lvl w:ilvl="1">
      <w:start w:val="1"/>
      <w:numFmt w:val="decimal"/>
      <w:suff w:val="nothing"/>
      <w:lvlText w:val="表%1.%2　"/>
      <w:lvlJc w:val="left"/>
      <w:pPr>
        <w:ind w:left="567" w:hanging="567"/>
      </w:pPr>
      <w:rPr>
        <w:rFonts w:cs="Times New Roman" w:hint="eastAsia"/>
      </w:rPr>
    </w:lvl>
    <w:lvl w:ilvl="2">
      <w:start w:val="1"/>
      <w:numFmt w:val="decimal"/>
      <w:lvlText w:val="%1.%2.%3"/>
      <w:lvlJc w:val="left"/>
      <w:pPr>
        <w:tabs>
          <w:tab w:val="left" w:pos="993"/>
        </w:tabs>
        <w:ind w:left="993" w:hanging="567"/>
      </w:pPr>
      <w:rPr>
        <w:rFonts w:cs="Times New Roman" w:hint="eastAsia"/>
      </w:rPr>
    </w:lvl>
    <w:lvl w:ilvl="3">
      <w:start w:val="1"/>
      <w:numFmt w:val="decimal"/>
      <w:lvlText w:val="%1.%2.%3.%4"/>
      <w:lvlJc w:val="left"/>
      <w:pPr>
        <w:tabs>
          <w:tab w:val="left" w:pos="2291"/>
        </w:tabs>
        <w:ind w:left="1559" w:hanging="708"/>
      </w:pPr>
      <w:rPr>
        <w:rFonts w:cs="Times New Roman" w:hint="eastAsia"/>
      </w:rPr>
    </w:lvl>
    <w:lvl w:ilvl="4">
      <w:start w:val="1"/>
      <w:numFmt w:val="decimal"/>
      <w:lvlText w:val="%1.%2.%3.%4.%5"/>
      <w:lvlJc w:val="left"/>
      <w:pPr>
        <w:tabs>
          <w:tab w:val="left" w:pos="3076"/>
        </w:tabs>
        <w:ind w:left="2126" w:hanging="850"/>
      </w:pPr>
      <w:rPr>
        <w:rFonts w:cs="Times New Roman" w:hint="eastAsia"/>
      </w:rPr>
    </w:lvl>
    <w:lvl w:ilvl="5">
      <w:start w:val="1"/>
      <w:numFmt w:val="decimal"/>
      <w:lvlText w:val="%1.%2.%3.%4.%5.%6"/>
      <w:lvlJc w:val="left"/>
      <w:pPr>
        <w:tabs>
          <w:tab w:val="left" w:pos="3861"/>
        </w:tabs>
        <w:ind w:left="2835" w:hanging="1134"/>
      </w:pPr>
      <w:rPr>
        <w:rFonts w:cs="Times New Roman" w:hint="eastAsia"/>
      </w:rPr>
    </w:lvl>
    <w:lvl w:ilvl="6">
      <w:start w:val="1"/>
      <w:numFmt w:val="decimal"/>
      <w:lvlText w:val="%1.%2.%3.%4.%5.%6.%7"/>
      <w:lvlJc w:val="left"/>
      <w:pPr>
        <w:tabs>
          <w:tab w:val="left" w:pos="4646"/>
        </w:tabs>
        <w:ind w:left="3402" w:hanging="1276"/>
      </w:pPr>
      <w:rPr>
        <w:rFonts w:cs="Times New Roman" w:hint="eastAsia"/>
      </w:rPr>
    </w:lvl>
    <w:lvl w:ilvl="7">
      <w:start w:val="1"/>
      <w:numFmt w:val="decimal"/>
      <w:lvlText w:val="%1.%2.%3.%4.%5.%6.%7.%8"/>
      <w:lvlJc w:val="left"/>
      <w:pPr>
        <w:tabs>
          <w:tab w:val="left" w:pos="5431"/>
        </w:tabs>
        <w:ind w:left="3969" w:hanging="1418"/>
      </w:pPr>
      <w:rPr>
        <w:rFonts w:cs="Times New Roman" w:hint="eastAsia"/>
      </w:rPr>
    </w:lvl>
    <w:lvl w:ilvl="8">
      <w:start w:val="1"/>
      <w:numFmt w:val="decimal"/>
      <w:lvlText w:val="%1.%2.%3.%4.%5.%6.%7.%8.%9"/>
      <w:lvlJc w:val="left"/>
      <w:pPr>
        <w:tabs>
          <w:tab w:val="left" w:pos="6217"/>
        </w:tabs>
        <w:ind w:left="4677" w:hanging="1700"/>
      </w:pPr>
      <w:rPr>
        <w:rFonts w:cs="Times New Roman" w:hint="eastAsia"/>
      </w:rPr>
    </w:lvl>
  </w:abstractNum>
  <w:abstractNum w:abstractNumId="2">
    <w:nsid w:val="657D3FBC"/>
    <w:multiLevelType w:val="multilevel"/>
    <w:tmpl w:val="657D3FBC"/>
    <w:lvl w:ilvl="0">
      <w:start w:val="1"/>
      <w:numFmt w:val="upperLetter"/>
      <w:suff w:val="nothing"/>
      <w:lvlText w:val="附　录　%1"/>
      <w:lvlJc w:val="left"/>
      <w:rPr>
        <w:rFonts w:ascii="黑体" w:eastAsia="黑体" w:hAnsi="Times New Roman" w:cs="Times New Roman" w:hint="eastAsia"/>
        <w:b w:val="0"/>
        <w:i w:val="0"/>
        <w:spacing w:val="0"/>
        <w:w w:val="100"/>
        <w:sz w:val="21"/>
      </w:rPr>
    </w:lvl>
    <w:lvl w:ilvl="1">
      <w:start w:val="1"/>
      <w:numFmt w:val="decimal"/>
      <w:suff w:val="nothing"/>
      <w:lvlText w:val="%1.%2　"/>
      <w:lvlJc w:val="left"/>
      <w:rPr>
        <w:rFonts w:ascii="黑体" w:eastAsia="黑体" w:hAnsi="Times New Roman" w:cs="Times New Roman" w:hint="eastAsia"/>
        <w:b w:val="0"/>
        <w:i w:val="0"/>
        <w:snapToGrid/>
        <w:spacing w:val="0"/>
        <w:w w:val="100"/>
        <w:kern w:val="21"/>
        <w:sz w:val="21"/>
      </w:rPr>
    </w:lvl>
    <w:lvl w:ilvl="2">
      <w:start w:val="1"/>
      <w:numFmt w:val="decimal"/>
      <w:suff w:val="nothing"/>
      <w:lvlText w:val="%1.%2.%3　"/>
      <w:lvlJc w:val="left"/>
      <w:rPr>
        <w:rFonts w:ascii="黑体" w:eastAsia="黑体" w:hAnsi="Times New Roman" w:cs="Times New Roman" w:hint="eastAsia"/>
        <w:b w:val="0"/>
        <w:i w:val="0"/>
        <w:sz w:val="21"/>
      </w:rPr>
    </w:lvl>
    <w:lvl w:ilvl="3">
      <w:start w:val="1"/>
      <w:numFmt w:val="decimal"/>
      <w:suff w:val="nothing"/>
      <w:lvlText w:val="%1.%2.%3.%4　"/>
      <w:lvlJc w:val="left"/>
      <w:rPr>
        <w:rFonts w:ascii="黑体" w:eastAsia="黑体" w:hAnsi="Times New Roman" w:cs="Times New Roman" w:hint="eastAsia"/>
        <w:b w:val="0"/>
        <w:i w:val="0"/>
        <w:sz w:val="21"/>
      </w:rPr>
    </w:lvl>
    <w:lvl w:ilvl="4">
      <w:start w:val="1"/>
      <w:numFmt w:val="decimal"/>
      <w:suff w:val="nothing"/>
      <w:lvlText w:val="%1.%2.%3.%4.%5　"/>
      <w:lvlJc w:val="left"/>
      <w:rPr>
        <w:rFonts w:ascii="黑体" w:eastAsia="黑体" w:hAnsi="Times New Roman" w:cs="Times New Roman" w:hint="eastAsia"/>
        <w:b w:val="0"/>
        <w:i w:val="0"/>
        <w:sz w:val="21"/>
      </w:rPr>
    </w:lvl>
    <w:lvl w:ilvl="5">
      <w:start w:val="1"/>
      <w:numFmt w:val="decimal"/>
      <w:suff w:val="nothing"/>
      <w:lvlText w:val="%1.%2.%3.%4.%5.%6　"/>
      <w:lvlJc w:val="left"/>
      <w:rPr>
        <w:rFonts w:ascii="黑体" w:eastAsia="黑体" w:hAnsi="Times New Roman" w:cs="Times New Roman" w:hint="eastAsia"/>
        <w:b w:val="0"/>
        <w:i w:val="0"/>
        <w:sz w:val="21"/>
      </w:rPr>
    </w:lvl>
    <w:lvl w:ilvl="6">
      <w:start w:val="1"/>
      <w:numFmt w:val="decimal"/>
      <w:suff w:val="nothing"/>
      <w:lvlText w:val="%1.%2.%3.%4.%5.%6.%7　"/>
      <w:lvlJc w:val="left"/>
      <w:rPr>
        <w:rFonts w:ascii="黑体" w:eastAsia="黑体" w:hAnsi="Times New Roman" w:cs="Times New Roman" w:hint="eastAsia"/>
        <w:b w:val="0"/>
        <w:i w:val="0"/>
        <w:sz w:val="21"/>
      </w:rPr>
    </w:lvl>
    <w:lvl w:ilvl="7">
      <w:start w:val="1"/>
      <w:numFmt w:val="decimal"/>
      <w:lvlText w:val="%1.%2.%3.%4.%5.%6.%7.%8"/>
      <w:lvlJc w:val="left"/>
      <w:pPr>
        <w:tabs>
          <w:tab w:val="left" w:pos="12049"/>
        </w:tabs>
        <w:ind w:left="12049" w:hanging="1418"/>
      </w:pPr>
      <w:rPr>
        <w:rFonts w:cs="Times New Roman" w:hint="eastAsia"/>
      </w:rPr>
    </w:lvl>
    <w:lvl w:ilvl="8">
      <w:start w:val="1"/>
      <w:numFmt w:val="decimal"/>
      <w:lvlText w:val="%1.%2.%3.%4.%5.%6.%7.%8.%9"/>
      <w:lvlJc w:val="left"/>
      <w:pPr>
        <w:tabs>
          <w:tab w:val="left" w:pos="12757"/>
        </w:tabs>
        <w:ind w:left="12757" w:hanging="1700"/>
      </w:pPr>
      <w:rPr>
        <w:rFonts w:cs="Times New Roman" w:hint="eastAsia"/>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bordersDoNotSurroundHeader/>
  <w:bordersDoNotSurroundFooter/>
  <w:defaultTabStop w:val="420"/>
  <w:drawingGridHorizontalSpacing w:val="105"/>
  <w:drawingGridVerticalSpacing w:val="156"/>
  <w:noPunctuationKerning/>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commondata" w:val="eyJoZGlkIjoiNDY2OTMyNGMyN2EzYzcxNDNmMDdlYzA4ZmI3ZmEyMmYifQ=="/>
  </w:docVars>
  <w:rsids>
    <w:rsidRoot w:val="002E47BD"/>
    <w:rsid w:val="91DFBCA7"/>
    <w:rsid w:val="00000244"/>
    <w:rsid w:val="0000083E"/>
    <w:rsid w:val="0000185F"/>
    <w:rsid w:val="0000586F"/>
    <w:rsid w:val="00005FF7"/>
    <w:rsid w:val="00010785"/>
    <w:rsid w:val="000120BC"/>
    <w:rsid w:val="00013D86"/>
    <w:rsid w:val="00013D9A"/>
    <w:rsid w:val="00013E02"/>
    <w:rsid w:val="00014D16"/>
    <w:rsid w:val="00015364"/>
    <w:rsid w:val="0002064A"/>
    <w:rsid w:val="0002143C"/>
    <w:rsid w:val="00021EB4"/>
    <w:rsid w:val="0002502B"/>
    <w:rsid w:val="00025A65"/>
    <w:rsid w:val="00026C31"/>
    <w:rsid w:val="00027280"/>
    <w:rsid w:val="00031C2D"/>
    <w:rsid w:val="000320A7"/>
    <w:rsid w:val="000325EC"/>
    <w:rsid w:val="0003261E"/>
    <w:rsid w:val="00032C35"/>
    <w:rsid w:val="000346CB"/>
    <w:rsid w:val="00035925"/>
    <w:rsid w:val="00036C86"/>
    <w:rsid w:val="00036F5F"/>
    <w:rsid w:val="000374A7"/>
    <w:rsid w:val="000402AC"/>
    <w:rsid w:val="000427B2"/>
    <w:rsid w:val="000430A9"/>
    <w:rsid w:val="00043EE0"/>
    <w:rsid w:val="00045945"/>
    <w:rsid w:val="000466D4"/>
    <w:rsid w:val="00046FE8"/>
    <w:rsid w:val="000477EA"/>
    <w:rsid w:val="00047ACE"/>
    <w:rsid w:val="00053D01"/>
    <w:rsid w:val="00057FD7"/>
    <w:rsid w:val="000607D7"/>
    <w:rsid w:val="0006193F"/>
    <w:rsid w:val="00061943"/>
    <w:rsid w:val="00064F39"/>
    <w:rsid w:val="00065180"/>
    <w:rsid w:val="00066F17"/>
    <w:rsid w:val="00067114"/>
    <w:rsid w:val="000677B2"/>
    <w:rsid w:val="00067CDF"/>
    <w:rsid w:val="000703B0"/>
    <w:rsid w:val="000706C2"/>
    <w:rsid w:val="0007385D"/>
    <w:rsid w:val="00074FBE"/>
    <w:rsid w:val="000766CB"/>
    <w:rsid w:val="00077335"/>
    <w:rsid w:val="000775FA"/>
    <w:rsid w:val="00081B31"/>
    <w:rsid w:val="00082A0F"/>
    <w:rsid w:val="00082A6C"/>
    <w:rsid w:val="00083988"/>
    <w:rsid w:val="00083A09"/>
    <w:rsid w:val="0009005E"/>
    <w:rsid w:val="00091BEA"/>
    <w:rsid w:val="000922C6"/>
    <w:rsid w:val="00092857"/>
    <w:rsid w:val="00094232"/>
    <w:rsid w:val="00094E65"/>
    <w:rsid w:val="000952AA"/>
    <w:rsid w:val="00095E3A"/>
    <w:rsid w:val="000974F4"/>
    <w:rsid w:val="000A20A9"/>
    <w:rsid w:val="000A2C68"/>
    <w:rsid w:val="000A48B1"/>
    <w:rsid w:val="000A55F1"/>
    <w:rsid w:val="000A5AFB"/>
    <w:rsid w:val="000A7157"/>
    <w:rsid w:val="000A7508"/>
    <w:rsid w:val="000A7B61"/>
    <w:rsid w:val="000B21D0"/>
    <w:rsid w:val="000B2312"/>
    <w:rsid w:val="000B277F"/>
    <w:rsid w:val="000B293D"/>
    <w:rsid w:val="000B3143"/>
    <w:rsid w:val="000B59E9"/>
    <w:rsid w:val="000B6EF9"/>
    <w:rsid w:val="000C1E60"/>
    <w:rsid w:val="000C24BD"/>
    <w:rsid w:val="000C3980"/>
    <w:rsid w:val="000C54C5"/>
    <w:rsid w:val="000C6B05"/>
    <w:rsid w:val="000C6DD6"/>
    <w:rsid w:val="000C73D4"/>
    <w:rsid w:val="000C77A1"/>
    <w:rsid w:val="000D2B3A"/>
    <w:rsid w:val="000D3D4C"/>
    <w:rsid w:val="000D49F6"/>
    <w:rsid w:val="000D4F51"/>
    <w:rsid w:val="000D5A8A"/>
    <w:rsid w:val="000D718B"/>
    <w:rsid w:val="000E0C46"/>
    <w:rsid w:val="000E0E02"/>
    <w:rsid w:val="000E509E"/>
    <w:rsid w:val="000E6462"/>
    <w:rsid w:val="000E69DC"/>
    <w:rsid w:val="000F030C"/>
    <w:rsid w:val="000F129C"/>
    <w:rsid w:val="000F2DF5"/>
    <w:rsid w:val="000F30A7"/>
    <w:rsid w:val="000F3B17"/>
    <w:rsid w:val="000F6DEE"/>
    <w:rsid w:val="000F751F"/>
    <w:rsid w:val="001001A5"/>
    <w:rsid w:val="001003B9"/>
    <w:rsid w:val="001003BC"/>
    <w:rsid w:val="0010208E"/>
    <w:rsid w:val="00102D7F"/>
    <w:rsid w:val="001044DF"/>
    <w:rsid w:val="001056DE"/>
    <w:rsid w:val="001075E5"/>
    <w:rsid w:val="0010785A"/>
    <w:rsid w:val="001124C0"/>
    <w:rsid w:val="00114E1B"/>
    <w:rsid w:val="001162AB"/>
    <w:rsid w:val="00117C5F"/>
    <w:rsid w:val="001212D5"/>
    <w:rsid w:val="001256F0"/>
    <w:rsid w:val="00126600"/>
    <w:rsid w:val="001279FB"/>
    <w:rsid w:val="00127BBF"/>
    <w:rsid w:val="00130131"/>
    <w:rsid w:val="001311DC"/>
    <w:rsid w:val="0013175F"/>
    <w:rsid w:val="001348FB"/>
    <w:rsid w:val="0014452F"/>
    <w:rsid w:val="00144D7A"/>
    <w:rsid w:val="00145009"/>
    <w:rsid w:val="001463CF"/>
    <w:rsid w:val="00150275"/>
    <w:rsid w:val="001512B4"/>
    <w:rsid w:val="001513CF"/>
    <w:rsid w:val="00153212"/>
    <w:rsid w:val="00153C4B"/>
    <w:rsid w:val="00154FF7"/>
    <w:rsid w:val="001553A4"/>
    <w:rsid w:val="00157D0E"/>
    <w:rsid w:val="001620A5"/>
    <w:rsid w:val="00162AAE"/>
    <w:rsid w:val="00164BC6"/>
    <w:rsid w:val="00164E48"/>
    <w:rsid w:val="00164E53"/>
    <w:rsid w:val="001667B7"/>
    <w:rsid w:val="00166920"/>
    <w:rsid w:val="0016699D"/>
    <w:rsid w:val="00166C8D"/>
    <w:rsid w:val="001674D4"/>
    <w:rsid w:val="0017056E"/>
    <w:rsid w:val="00171520"/>
    <w:rsid w:val="0017230A"/>
    <w:rsid w:val="00172F04"/>
    <w:rsid w:val="00174EA8"/>
    <w:rsid w:val="00175159"/>
    <w:rsid w:val="00175296"/>
    <w:rsid w:val="0017562A"/>
    <w:rsid w:val="00176208"/>
    <w:rsid w:val="00180C32"/>
    <w:rsid w:val="0018124D"/>
    <w:rsid w:val="0018211B"/>
    <w:rsid w:val="001840D3"/>
    <w:rsid w:val="0018416E"/>
    <w:rsid w:val="0018599D"/>
    <w:rsid w:val="0018703A"/>
    <w:rsid w:val="001900F8"/>
    <w:rsid w:val="00191258"/>
    <w:rsid w:val="00192680"/>
    <w:rsid w:val="00192F35"/>
    <w:rsid w:val="00193037"/>
    <w:rsid w:val="00193A2C"/>
    <w:rsid w:val="00194AF3"/>
    <w:rsid w:val="001A0750"/>
    <w:rsid w:val="001A288E"/>
    <w:rsid w:val="001A2900"/>
    <w:rsid w:val="001A2A81"/>
    <w:rsid w:val="001A2DEA"/>
    <w:rsid w:val="001A2FBC"/>
    <w:rsid w:val="001A524C"/>
    <w:rsid w:val="001A5425"/>
    <w:rsid w:val="001A6FC0"/>
    <w:rsid w:val="001B0C93"/>
    <w:rsid w:val="001B0C9B"/>
    <w:rsid w:val="001B3AF2"/>
    <w:rsid w:val="001B6146"/>
    <w:rsid w:val="001B6DC2"/>
    <w:rsid w:val="001C0F65"/>
    <w:rsid w:val="001C149C"/>
    <w:rsid w:val="001C1AF7"/>
    <w:rsid w:val="001C21AC"/>
    <w:rsid w:val="001C3789"/>
    <w:rsid w:val="001C4263"/>
    <w:rsid w:val="001C458F"/>
    <w:rsid w:val="001C4787"/>
    <w:rsid w:val="001C47BA"/>
    <w:rsid w:val="001C54DE"/>
    <w:rsid w:val="001C59EA"/>
    <w:rsid w:val="001C6706"/>
    <w:rsid w:val="001C6B99"/>
    <w:rsid w:val="001C7B7A"/>
    <w:rsid w:val="001C7C6C"/>
    <w:rsid w:val="001C7EC0"/>
    <w:rsid w:val="001D0A85"/>
    <w:rsid w:val="001D2D31"/>
    <w:rsid w:val="001D406C"/>
    <w:rsid w:val="001D41EE"/>
    <w:rsid w:val="001E0380"/>
    <w:rsid w:val="001E13B1"/>
    <w:rsid w:val="001E2341"/>
    <w:rsid w:val="001E2FAF"/>
    <w:rsid w:val="001E3A23"/>
    <w:rsid w:val="001E472A"/>
    <w:rsid w:val="001E4975"/>
    <w:rsid w:val="001E67DC"/>
    <w:rsid w:val="001E6BB0"/>
    <w:rsid w:val="001F2EF8"/>
    <w:rsid w:val="001F38E3"/>
    <w:rsid w:val="001F3A19"/>
    <w:rsid w:val="001F5B0B"/>
    <w:rsid w:val="001F5BBD"/>
    <w:rsid w:val="001F6A4A"/>
    <w:rsid w:val="001F7251"/>
    <w:rsid w:val="001F7A37"/>
    <w:rsid w:val="002024BD"/>
    <w:rsid w:val="0020457A"/>
    <w:rsid w:val="0020481C"/>
    <w:rsid w:val="00205098"/>
    <w:rsid w:val="00210114"/>
    <w:rsid w:val="002117F1"/>
    <w:rsid w:val="00211941"/>
    <w:rsid w:val="00211FDD"/>
    <w:rsid w:val="002125FD"/>
    <w:rsid w:val="00212966"/>
    <w:rsid w:val="00213C8F"/>
    <w:rsid w:val="002145F8"/>
    <w:rsid w:val="0021585F"/>
    <w:rsid w:val="00216BBE"/>
    <w:rsid w:val="002219E8"/>
    <w:rsid w:val="002238C1"/>
    <w:rsid w:val="00223CFE"/>
    <w:rsid w:val="00224A7F"/>
    <w:rsid w:val="002278EE"/>
    <w:rsid w:val="0023113F"/>
    <w:rsid w:val="00232B3B"/>
    <w:rsid w:val="0023309D"/>
    <w:rsid w:val="00233266"/>
    <w:rsid w:val="00234467"/>
    <w:rsid w:val="00236E6C"/>
    <w:rsid w:val="00237D8D"/>
    <w:rsid w:val="00241935"/>
    <w:rsid w:val="00241DA2"/>
    <w:rsid w:val="00242EB7"/>
    <w:rsid w:val="00243B80"/>
    <w:rsid w:val="00245158"/>
    <w:rsid w:val="002452AB"/>
    <w:rsid w:val="00247FEE"/>
    <w:rsid w:val="00250E7D"/>
    <w:rsid w:val="00251273"/>
    <w:rsid w:val="002516B7"/>
    <w:rsid w:val="00253E28"/>
    <w:rsid w:val="00255C93"/>
    <w:rsid w:val="002565D5"/>
    <w:rsid w:val="0025797A"/>
    <w:rsid w:val="00260B2E"/>
    <w:rsid w:val="002622C0"/>
    <w:rsid w:val="0026346A"/>
    <w:rsid w:val="0026511C"/>
    <w:rsid w:val="00265E49"/>
    <w:rsid w:val="00272F9B"/>
    <w:rsid w:val="00273088"/>
    <w:rsid w:val="00273E73"/>
    <w:rsid w:val="002778AE"/>
    <w:rsid w:val="002807CC"/>
    <w:rsid w:val="00280E8A"/>
    <w:rsid w:val="00281232"/>
    <w:rsid w:val="0028269A"/>
    <w:rsid w:val="0028270B"/>
    <w:rsid w:val="002834E2"/>
    <w:rsid w:val="002834F9"/>
    <w:rsid w:val="00283590"/>
    <w:rsid w:val="00284241"/>
    <w:rsid w:val="00284CF9"/>
    <w:rsid w:val="0028666C"/>
    <w:rsid w:val="00286973"/>
    <w:rsid w:val="0028756D"/>
    <w:rsid w:val="00292E59"/>
    <w:rsid w:val="00293848"/>
    <w:rsid w:val="00294E70"/>
    <w:rsid w:val="00295CDF"/>
    <w:rsid w:val="002A1924"/>
    <w:rsid w:val="002A2963"/>
    <w:rsid w:val="002A5708"/>
    <w:rsid w:val="002A5BE1"/>
    <w:rsid w:val="002A7420"/>
    <w:rsid w:val="002A7DD7"/>
    <w:rsid w:val="002B0180"/>
    <w:rsid w:val="002B0F12"/>
    <w:rsid w:val="002B10D8"/>
    <w:rsid w:val="002B1308"/>
    <w:rsid w:val="002B38FD"/>
    <w:rsid w:val="002B4554"/>
    <w:rsid w:val="002C1E10"/>
    <w:rsid w:val="002C25F2"/>
    <w:rsid w:val="002C38A0"/>
    <w:rsid w:val="002C4295"/>
    <w:rsid w:val="002C4B7B"/>
    <w:rsid w:val="002C513E"/>
    <w:rsid w:val="002C72D8"/>
    <w:rsid w:val="002D11FA"/>
    <w:rsid w:val="002D2152"/>
    <w:rsid w:val="002D32FF"/>
    <w:rsid w:val="002D7F6E"/>
    <w:rsid w:val="002E0459"/>
    <w:rsid w:val="002E0676"/>
    <w:rsid w:val="002E0A08"/>
    <w:rsid w:val="002E0DDF"/>
    <w:rsid w:val="002E1160"/>
    <w:rsid w:val="002E2803"/>
    <w:rsid w:val="002E2906"/>
    <w:rsid w:val="002E3AA6"/>
    <w:rsid w:val="002E4055"/>
    <w:rsid w:val="002E47BD"/>
    <w:rsid w:val="002E5635"/>
    <w:rsid w:val="002E64C3"/>
    <w:rsid w:val="002E6A2C"/>
    <w:rsid w:val="002E7592"/>
    <w:rsid w:val="002F1D8C"/>
    <w:rsid w:val="002F21DA"/>
    <w:rsid w:val="002F40CD"/>
    <w:rsid w:val="002F678B"/>
    <w:rsid w:val="002F7712"/>
    <w:rsid w:val="00301583"/>
    <w:rsid w:val="00301F39"/>
    <w:rsid w:val="00302B79"/>
    <w:rsid w:val="00303176"/>
    <w:rsid w:val="00303CA4"/>
    <w:rsid w:val="0030433F"/>
    <w:rsid w:val="00304722"/>
    <w:rsid w:val="00305C12"/>
    <w:rsid w:val="00305D39"/>
    <w:rsid w:val="00306143"/>
    <w:rsid w:val="00306C0A"/>
    <w:rsid w:val="00311913"/>
    <w:rsid w:val="00311A2E"/>
    <w:rsid w:val="0031309B"/>
    <w:rsid w:val="00324DBD"/>
    <w:rsid w:val="00325926"/>
    <w:rsid w:val="00327893"/>
    <w:rsid w:val="00327A8A"/>
    <w:rsid w:val="00333043"/>
    <w:rsid w:val="00336610"/>
    <w:rsid w:val="003369E7"/>
    <w:rsid w:val="00340111"/>
    <w:rsid w:val="00343F73"/>
    <w:rsid w:val="00344BA0"/>
    <w:rsid w:val="00344C79"/>
    <w:rsid w:val="00345060"/>
    <w:rsid w:val="00346480"/>
    <w:rsid w:val="00350775"/>
    <w:rsid w:val="00352510"/>
    <w:rsid w:val="0035323B"/>
    <w:rsid w:val="0035660F"/>
    <w:rsid w:val="00356F37"/>
    <w:rsid w:val="003609D2"/>
    <w:rsid w:val="00360CA6"/>
    <w:rsid w:val="0036160E"/>
    <w:rsid w:val="00363F22"/>
    <w:rsid w:val="003645CD"/>
    <w:rsid w:val="00367DC1"/>
    <w:rsid w:val="003715A7"/>
    <w:rsid w:val="00372482"/>
    <w:rsid w:val="00372850"/>
    <w:rsid w:val="00373C44"/>
    <w:rsid w:val="00375564"/>
    <w:rsid w:val="00383191"/>
    <w:rsid w:val="00384D1C"/>
    <w:rsid w:val="003868B7"/>
    <w:rsid w:val="00386DED"/>
    <w:rsid w:val="003912E7"/>
    <w:rsid w:val="00391F42"/>
    <w:rsid w:val="0039386E"/>
    <w:rsid w:val="00393947"/>
    <w:rsid w:val="00397877"/>
    <w:rsid w:val="003A013E"/>
    <w:rsid w:val="003A042D"/>
    <w:rsid w:val="003A1497"/>
    <w:rsid w:val="003A1666"/>
    <w:rsid w:val="003A2275"/>
    <w:rsid w:val="003A26AC"/>
    <w:rsid w:val="003A35A7"/>
    <w:rsid w:val="003A474B"/>
    <w:rsid w:val="003A4A12"/>
    <w:rsid w:val="003A4DD0"/>
    <w:rsid w:val="003A667B"/>
    <w:rsid w:val="003A6A4F"/>
    <w:rsid w:val="003A7088"/>
    <w:rsid w:val="003A728E"/>
    <w:rsid w:val="003A74A9"/>
    <w:rsid w:val="003A7C98"/>
    <w:rsid w:val="003B00DF"/>
    <w:rsid w:val="003B034E"/>
    <w:rsid w:val="003B1275"/>
    <w:rsid w:val="003B1778"/>
    <w:rsid w:val="003B29E1"/>
    <w:rsid w:val="003B4B26"/>
    <w:rsid w:val="003B54A9"/>
    <w:rsid w:val="003B5722"/>
    <w:rsid w:val="003B61F4"/>
    <w:rsid w:val="003B75F4"/>
    <w:rsid w:val="003B7C06"/>
    <w:rsid w:val="003C0240"/>
    <w:rsid w:val="003C11CB"/>
    <w:rsid w:val="003C3988"/>
    <w:rsid w:val="003C4E0D"/>
    <w:rsid w:val="003C5649"/>
    <w:rsid w:val="003C6831"/>
    <w:rsid w:val="003C6C04"/>
    <w:rsid w:val="003C7330"/>
    <w:rsid w:val="003C75F3"/>
    <w:rsid w:val="003C78A3"/>
    <w:rsid w:val="003D06DF"/>
    <w:rsid w:val="003D1DE2"/>
    <w:rsid w:val="003D307C"/>
    <w:rsid w:val="003D38E2"/>
    <w:rsid w:val="003D4BBA"/>
    <w:rsid w:val="003E1367"/>
    <w:rsid w:val="003E1867"/>
    <w:rsid w:val="003E4604"/>
    <w:rsid w:val="003E56FF"/>
    <w:rsid w:val="003E5729"/>
    <w:rsid w:val="003E676D"/>
    <w:rsid w:val="003F0D75"/>
    <w:rsid w:val="003F0FE0"/>
    <w:rsid w:val="003F4C3A"/>
    <w:rsid w:val="003F4EE0"/>
    <w:rsid w:val="003F509B"/>
    <w:rsid w:val="003F55BB"/>
    <w:rsid w:val="003F7DBC"/>
    <w:rsid w:val="00401280"/>
    <w:rsid w:val="004012D7"/>
    <w:rsid w:val="00401CD9"/>
    <w:rsid w:val="00402153"/>
    <w:rsid w:val="00402F4A"/>
    <w:rsid w:val="00402FC1"/>
    <w:rsid w:val="00403003"/>
    <w:rsid w:val="0040358B"/>
    <w:rsid w:val="00407707"/>
    <w:rsid w:val="00410399"/>
    <w:rsid w:val="00410875"/>
    <w:rsid w:val="00410AF3"/>
    <w:rsid w:val="0041217A"/>
    <w:rsid w:val="004129A4"/>
    <w:rsid w:val="004131EE"/>
    <w:rsid w:val="0041486E"/>
    <w:rsid w:val="00415239"/>
    <w:rsid w:val="00416276"/>
    <w:rsid w:val="00416505"/>
    <w:rsid w:val="00417017"/>
    <w:rsid w:val="00421DCE"/>
    <w:rsid w:val="0042264E"/>
    <w:rsid w:val="00423B53"/>
    <w:rsid w:val="00423C70"/>
    <w:rsid w:val="00423E46"/>
    <w:rsid w:val="00425082"/>
    <w:rsid w:val="004268B2"/>
    <w:rsid w:val="004303E5"/>
    <w:rsid w:val="00430831"/>
    <w:rsid w:val="004314F7"/>
    <w:rsid w:val="00431DEB"/>
    <w:rsid w:val="004334EA"/>
    <w:rsid w:val="00433D41"/>
    <w:rsid w:val="00434D4B"/>
    <w:rsid w:val="00435689"/>
    <w:rsid w:val="0044092B"/>
    <w:rsid w:val="004424CD"/>
    <w:rsid w:val="00443D50"/>
    <w:rsid w:val="0044402E"/>
    <w:rsid w:val="0044590B"/>
    <w:rsid w:val="00445C52"/>
    <w:rsid w:val="00446B29"/>
    <w:rsid w:val="004504FA"/>
    <w:rsid w:val="0045094A"/>
    <w:rsid w:val="00451BF6"/>
    <w:rsid w:val="0045226C"/>
    <w:rsid w:val="0045357D"/>
    <w:rsid w:val="00453BF9"/>
    <w:rsid w:val="00453F9A"/>
    <w:rsid w:val="00454D09"/>
    <w:rsid w:val="00455020"/>
    <w:rsid w:val="004550ED"/>
    <w:rsid w:val="00455BB1"/>
    <w:rsid w:val="00456A99"/>
    <w:rsid w:val="00457121"/>
    <w:rsid w:val="00457959"/>
    <w:rsid w:val="00457C37"/>
    <w:rsid w:val="004606C4"/>
    <w:rsid w:val="0046164B"/>
    <w:rsid w:val="004620D4"/>
    <w:rsid w:val="00462726"/>
    <w:rsid w:val="004630B2"/>
    <w:rsid w:val="00464B96"/>
    <w:rsid w:val="00466C8D"/>
    <w:rsid w:val="00470AA7"/>
    <w:rsid w:val="00471E91"/>
    <w:rsid w:val="00473027"/>
    <w:rsid w:val="00473C6A"/>
    <w:rsid w:val="00474675"/>
    <w:rsid w:val="0047470C"/>
    <w:rsid w:val="004766A3"/>
    <w:rsid w:val="00476A87"/>
    <w:rsid w:val="00477653"/>
    <w:rsid w:val="00477D72"/>
    <w:rsid w:val="004829BA"/>
    <w:rsid w:val="00483E1F"/>
    <w:rsid w:val="00486C31"/>
    <w:rsid w:val="00490052"/>
    <w:rsid w:val="00493884"/>
    <w:rsid w:val="00494416"/>
    <w:rsid w:val="00495416"/>
    <w:rsid w:val="004A013F"/>
    <w:rsid w:val="004A03F2"/>
    <w:rsid w:val="004A05B1"/>
    <w:rsid w:val="004A0C3C"/>
    <w:rsid w:val="004A35F9"/>
    <w:rsid w:val="004A489B"/>
    <w:rsid w:val="004A6891"/>
    <w:rsid w:val="004A754A"/>
    <w:rsid w:val="004B062D"/>
    <w:rsid w:val="004B0921"/>
    <w:rsid w:val="004B10E6"/>
    <w:rsid w:val="004B1736"/>
    <w:rsid w:val="004B1C6D"/>
    <w:rsid w:val="004B24C1"/>
    <w:rsid w:val="004B296B"/>
    <w:rsid w:val="004B2CD3"/>
    <w:rsid w:val="004B3AA5"/>
    <w:rsid w:val="004B4107"/>
    <w:rsid w:val="004B4A9C"/>
    <w:rsid w:val="004B5309"/>
    <w:rsid w:val="004C292F"/>
    <w:rsid w:val="004C5114"/>
    <w:rsid w:val="004C527D"/>
    <w:rsid w:val="004C6CAA"/>
    <w:rsid w:val="004C7320"/>
    <w:rsid w:val="004D01C2"/>
    <w:rsid w:val="004D0735"/>
    <w:rsid w:val="004D1518"/>
    <w:rsid w:val="004D2819"/>
    <w:rsid w:val="004D2C16"/>
    <w:rsid w:val="004D303A"/>
    <w:rsid w:val="004E350B"/>
    <w:rsid w:val="004E4A23"/>
    <w:rsid w:val="004E6B50"/>
    <w:rsid w:val="004F11D2"/>
    <w:rsid w:val="0050139D"/>
    <w:rsid w:val="00501EBD"/>
    <w:rsid w:val="00502F06"/>
    <w:rsid w:val="00504CD6"/>
    <w:rsid w:val="00510280"/>
    <w:rsid w:val="00510EF7"/>
    <w:rsid w:val="0051299A"/>
    <w:rsid w:val="0051382A"/>
    <w:rsid w:val="00513D28"/>
    <w:rsid w:val="00513D73"/>
    <w:rsid w:val="00514A43"/>
    <w:rsid w:val="0051533B"/>
    <w:rsid w:val="00516E83"/>
    <w:rsid w:val="005174E5"/>
    <w:rsid w:val="005200C4"/>
    <w:rsid w:val="00521DE8"/>
    <w:rsid w:val="00522393"/>
    <w:rsid w:val="00522620"/>
    <w:rsid w:val="00522AC1"/>
    <w:rsid w:val="0052398A"/>
    <w:rsid w:val="00523F8D"/>
    <w:rsid w:val="00525656"/>
    <w:rsid w:val="00525694"/>
    <w:rsid w:val="005273C7"/>
    <w:rsid w:val="005274C6"/>
    <w:rsid w:val="005325E3"/>
    <w:rsid w:val="00533507"/>
    <w:rsid w:val="005337DC"/>
    <w:rsid w:val="0053468D"/>
    <w:rsid w:val="00534C02"/>
    <w:rsid w:val="00536141"/>
    <w:rsid w:val="005409CC"/>
    <w:rsid w:val="00541498"/>
    <w:rsid w:val="00541B65"/>
    <w:rsid w:val="00541E63"/>
    <w:rsid w:val="0054264B"/>
    <w:rsid w:val="00542E38"/>
    <w:rsid w:val="00543786"/>
    <w:rsid w:val="00544CF7"/>
    <w:rsid w:val="00544E80"/>
    <w:rsid w:val="00546B27"/>
    <w:rsid w:val="00546E35"/>
    <w:rsid w:val="005478A8"/>
    <w:rsid w:val="0055216D"/>
    <w:rsid w:val="00552539"/>
    <w:rsid w:val="005533D7"/>
    <w:rsid w:val="00553780"/>
    <w:rsid w:val="005542E7"/>
    <w:rsid w:val="005571FE"/>
    <w:rsid w:val="00561C14"/>
    <w:rsid w:val="005631DC"/>
    <w:rsid w:val="00563274"/>
    <w:rsid w:val="0056340A"/>
    <w:rsid w:val="00563468"/>
    <w:rsid w:val="00564A7C"/>
    <w:rsid w:val="0056701D"/>
    <w:rsid w:val="005703DE"/>
    <w:rsid w:val="00571AE3"/>
    <w:rsid w:val="00571F19"/>
    <w:rsid w:val="0057307B"/>
    <w:rsid w:val="00573C66"/>
    <w:rsid w:val="0057409A"/>
    <w:rsid w:val="005755A0"/>
    <w:rsid w:val="00575CDB"/>
    <w:rsid w:val="00580C61"/>
    <w:rsid w:val="0058196A"/>
    <w:rsid w:val="0058464E"/>
    <w:rsid w:val="00584E15"/>
    <w:rsid w:val="005906A9"/>
    <w:rsid w:val="00591E9C"/>
    <w:rsid w:val="0059350C"/>
    <w:rsid w:val="0059488B"/>
    <w:rsid w:val="005A01CB"/>
    <w:rsid w:val="005A3E09"/>
    <w:rsid w:val="005A58FF"/>
    <w:rsid w:val="005A5EAF"/>
    <w:rsid w:val="005A64C0"/>
    <w:rsid w:val="005A7C27"/>
    <w:rsid w:val="005A7C61"/>
    <w:rsid w:val="005B1259"/>
    <w:rsid w:val="005B1DA5"/>
    <w:rsid w:val="005B1F50"/>
    <w:rsid w:val="005B2209"/>
    <w:rsid w:val="005B38A4"/>
    <w:rsid w:val="005B3C11"/>
    <w:rsid w:val="005B4497"/>
    <w:rsid w:val="005C1C28"/>
    <w:rsid w:val="005C1F47"/>
    <w:rsid w:val="005C6DB5"/>
    <w:rsid w:val="005C6F2D"/>
    <w:rsid w:val="005D0B01"/>
    <w:rsid w:val="005D0C04"/>
    <w:rsid w:val="005D0E2F"/>
    <w:rsid w:val="005D411E"/>
    <w:rsid w:val="005D7DB2"/>
    <w:rsid w:val="005E19E7"/>
    <w:rsid w:val="005E1FEB"/>
    <w:rsid w:val="005E2385"/>
    <w:rsid w:val="005E2B08"/>
    <w:rsid w:val="005E3DD3"/>
    <w:rsid w:val="005E416C"/>
    <w:rsid w:val="005E4931"/>
    <w:rsid w:val="005E5EBD"/>
    <w:rsid w:val="005E68F6"/>
    <w:rsid w:val="005E6FEC"/>
    <w:rsid w:val="005E730A"/>
    <w:rsid w:val="005F052C"/>
    <w:rsid w:val="005F1814"/>
    <w:rsid w:val="005F2575"/>
    <w:rsid w:val="005F32E8"/>
    <w:rsid w:val="005F34BE"/>
    <w:rsid w:val="005F351C"/>
    <w:rsid w:val="00601A72"/>
    <w:rsid w:val="00603016"/>
    <w:rsid w:val="0060426A"/>
    <w:rsid w:val="00604C70"/>
    <w:rsid w:val="00612BAF"/>
    <w:rsid w:val="0061521B"/>
    <w:rsid w:val="00615B13"/>
    <w:rsid w:val="0061716C"/>
    <w:rsid w:val="00621244"/>
    <w:rsid w:val="0062256F"/>
    <w:rsid w:val="00622BBA"/>
    <w:rsid w:val="00623B7A"/>
    <w:rsid w:val="006243A1"/>
    <w:rsid w:val="00624B5C"/>
    <w:rsid w:val="00630488"/>
    <w:rsid w:val="00631D24"/>
    <w:rsid w:val="006324F2"/>
    <w:rsid w:val="00632E56"/>
    <w:rsid w:val="006358EC"/>
    <w:rsid w:val="00635CBA"/>
    <w:rsid w:val="00635E78"/>
    <w:rsid w:val="00636E87"/>
    <w:rsid w:val="006405EA"/>
    <w:rsid w:val="006421D6"/>
    <w:rsid w:val="006425B1"/>
    <w:rsid w:val="0064338B"/>
    <w:rsid w:val="00643535"/>
    <w:rsid w:val="0064398E"/>
    <w:rsid w:val="00645A8B"/>
    <w:rsid w:val="00646542"/>
    <w:rsid w:val="006476BE"/>
    <w:rsid w:val="006504F4"/>
    <w:rsid w:val="00654BC9"/>
    <w:rsid w:val="006552FD"/>
    <w:rsid w:val="00663AF3"/>
    <w:rsid w:val="006657F8"/>
    <w:rsid w:val="00665FB8"/>
    <w:rsid w:val="00666B6C"/>
    <w:rsid w:val="00671238"/>
    <w:rsid w:val="0067175A"/>
    <w:rsid w:val="00671ACF"/>
    <w:rsid w:val="006721A1"/>
    <w:rsid w:val="00672829"/>
    <w:rsid w:val="00673C1C"/>
    <w:rsid w:val="00677F92"/>
    <w:rsid w:val="00680355"/>
    <w:rsid w:val="00680A7A"/>
    <w:rsid w:val="00682682"/>
    <w:rsid w:val="00682702"/>
    <w:rsid w:val="00682852"/>
    <w:rsid w:val="0068486B"/>
    <w:rsid w:val="006865C9"/>
    <w:rsid w:val="00687DB6"/>
    <w:rsid w:val="00690DCF"/>
    <w:rsid w:val="00691450"/>
    <w:rsid w:val="00692368"/>
    <w:rsid w:val="00693651"/>
    <w:rsid w:val="006958E0"/>
    <w:rsid w:val="006973A7"/>
    <w:rsid w:val="00697D06"/>
    <w:rsid w:val="006A2249"/>
    <w:rsid w:val="006A24EE"/>
    <w:rsid w:val="006A25E5"/>
    <w:rsid w:val="006A2EBC"/>
    <w:rsid w:val="006A3AFD"/>
    <w:rsid w:val="006A5EA0"/>
    <w:rsid w:val="006A783B"/>
    <w:rsid w:val="006A7B33"/>
    <w:rsid w:val="006B04D3"/>
    <w:rsid w:val="006B2081"/>
    <w:rsid w:val="006B45F3"/>
    <w:rsid w:val="006B4E13"/>
    <w:rsid w:val="006B6652"/>
    <w:rsid w:val="006B75DD"/>
    <w:rsid w:val="006C0226"/>
    <w:rsid w:val="006C0E2D"/>
    <w:rsid w:val="006C2F3E"/>
    <w:rsid w:val="006C3C12"/>
    <w:rsid w:val="006C67E0"/>
    <w:rsid w:val="006C7ABA"/>
    <w:rsid w:val="006D0D60"/>
    <w:rsid w:val="006D1122"/>
    <w:rsid w:val="006D1A9B"/>
    <w:rsid w:val="006D3173"/>
    <w:rsid w:val="006D3C00"/>
    <w:rsid w:val="006D53F5"/>
    <w:rsid w:val="006D5BBB"/>
    <w:rsid w:val="006D6FD6"/>
    <w:rsid w:val="006D7CA8"/>
    <w:rsid w:val="006E1B50"/>
    <w:rsid w:val="006E233F"/>
    <w:rsid w:val="006E3664"/>
    <w:rsid w:val="006E3675"/>
    <w:rsid w:val="006E4852"/>
    <w:rsid w:val="006E4A7F"/>
    <w:rsid w:val="006E571A"/>
    <w:rsid w:val="006F0BFB"/>
    <w:rsid w:val="006F2013"/>
    <w:rsid w:val="006F24BA"/>
    <w:rsid w:val="006F31D4"/>
    <w:rsid w:val="006F40DC"/>
    <w:rsid w:val="006F5B26"/>
    <w:rsid w:val="006F621B"/>
    <w:rsid w:val="00702E07"/>
    <w:rsid w:val="00702E0C"/>
    <w:rsid w:val="007042BC"/>
    <w:rsid w:val="00704DF6"/>
    <w:rsid w:val="0070651C"/>
    <w:rsid w:val="007104F2"/>
    <w:rsid w:val="00710702"/>
    <w:rsid w:val="00710A77"/>
    <w:rsid w:val="00711B03"/>
    <w:rsid w:val="00712232"/>
    <w:rsid w:val="007132A3"/>
    <w:rsid w:val="007162D1"/>
    <w:rsid w:val="00716421"/>
    <w:rsid w:val="00716F80"/>
    <w:rsid w:val="007204BA"/>
    <w:rsid w:val="007208A7"/>
    <w:rsid w:val="00723A55"/>
    <w:rsid w:val="007241DF"/>
    <w:rsid w:val="00724EFB"/>
    <w:rsid w:val="00724FD6"/>
    <w:rsid w:val="00725BAA"/>
    <w:rsid w:val="007319D2"/>
    <w:rsid w:val="007337C9"/>
    <w:rsid w:val="007339B0"/>
    <w:rsid w:val="007349E6"/>
    <w:rsid w:val="0073561D"/>
    <w:rsid w:val="00736E44"/>
    <w:rsid w:val="00740274"/>
    <w:rsid w:val="00740D56"/>
    <w:rsid w:val="00740DA7"/>
    <w:rsid w:val="007419C3"/>
    <w:rsid w:val="00742D97"/>
    <w:rsid w:val="00742DD2"/>
    <w:rsid w:val="007467A7"/>
    <w:rsid w:val="007469DD"/>
    <w:rsid w:val="0074741B"/>
    <w:rsid w:val="0074759E"/>
    <w:rsid w:val="007478EA"/>
    <w:rsid w:val="00750FB3"/>
    <w:rsid w:val="007515B4"/>
    <w:rsid w:val="007540D2"/>
    <w:rsid w:val="0075415C"/>
    <w:rsid w:val="007546E5"/>
    <w:rsid w:val="007558B3"/>
    <w:rsid w:val="007567B4"/>
    <w:rsid w:val="0075741D"/>
    <w:rsid w:val="007610D8"/>
    <w:rsid w:val="00761FD0"/>
    <w:rsid w:val="00763502"/>
    <w:rsid w:val="00764580"/>
    <w:rsid w:val="00771950"/>
    <w:rsid w:val="0077292A"/>
    <w:rsid w:val="00772F7B"/>
    <w:rsid w:val="00774A28"/>
    <w:rsid w:val="007753B1"/>
    <w:rsid w:val="0077664E"/>
    <w:rsid w:val="00780AF2"/>
    <w:rsid w:val="00784E2B"/>
    <w:rsid w:val="00786AED"/>
    <w:rsid w:val="00787394"/>
    <w:rsid w:val="007877AF"/>
    <w:rsid w:val="00790B6F"/>
    <w:rsid w:val="00790F28"/>
    <w:rsid w:val="007913AB"/>
    <w:rsid w:val="007914F7"/>
    <w:rsid w:val="00794310"/>
    <w:rsid w:val="00795EC4"/>
    <w:rsid w:val="007A0B6B"/>
    <w:rsid w:val="007A2A5E"/>
    <w:rsid w:val="007A4CDC"/>
    <w:rsid w:val="007B0C15"/>
    <w:rsid w:val="007B1075"/>
    <w:rsid w:val="007B1625"/>
    <w:rsid w:val="007B268E"/>
    <w:rsid w:val="007B2BE0"/>
    <w:rsid w:val="007B2F1A"/>
    <w:rsid w:val="007B33E9"/>
    <w:rsid w:val="007B38F5"/>
    <w:rsid w:val="007B5540"/>
    <w:rsid w:val="007B706E"/>
    <w:rsid w:val="007B71EB"/>
    <w:rsid w:val="007B7A23"/>
    <w:rsid w:val="007B7A86"/>
    <w:rsid w:val="007B7AAB"/>
    <w:rsid w:val="007C0A9F"/>
    <w:rsid w:val="007C0DAE"/>
    <w:rsid w:val="007C1CFE"/>
    <w:rsid w:val="007C1DFC"/>
    <w:rsid w:val="007C6205"/>
    <w:rsid w:val="007C686A"/>
    <w:rsid w:val="007C728E"/>
    <w:rsid w:val="007D2C53"/>
    <w:rsid w:val="007D3D60"/>
    <w:rsid w:val="007D4F4E"/>
    <w:rsid w:val="007D6E00"/>
    <w:rsid w:val="007E10E0"/>
    <w:rsid w:val="007E1980"/>
    <w:rsid w:val="007E2BA1"/>
    <w:rsid w:val="007E45AB"/>
    <w:rsid w:val="007E4B76"/>
    <w:rsid w:val="007E5EA8"/>
    <w:rsid w:val="007F0CF1"/>
    <w:rsid w:val="007F0EA6"/>
    <w:rsid w:val="007F12A5"/>
    <w:rsid w:val="007F36BC"/>
    <w:rsid w:val="007F45D4"/>
    <w:rsid w:val="007F4CF1"/>
    <w:rsid w:val="007F758D"/>
    <w:rsid w:val="007F7CFE"/>
    <w:rsid w:val="007F7D52"/>
    <w:rsid w:val="008006FB"/>
    <w:rsid w:val="00801A45"/>
    <w:rsid w:val="008021AC"/>
    <w:rsid w:val="00802A60"/>
    <w:rsid w:val="00803931"/>
    <w:rsid w:val="0080415E"/>
    <w:rsid w:val="00805B45"/>
    <w:rsid w:val="0080628A"/>
    <w:rsid w:val="0080654C"/>
    <w:rsid w:val="008071C6"/>
    <w:rsid w:val="008100E8"/>
    <w:rsid w:val="00810CD3"/>
    <w:rsid w:val="00815585"/>
    <w:rsid w:val="00816828"/>
    <w:rsid w:val="00817A00"/>
    <w:rsid w:val="00821AEC"/>
    <w:rsid w:val="00821CCB"/>
    <w:rsid w:val="00821E5C"/>
    <w:rsid w:val="00822827"/>
    <w:rsid w:val="00825E0F"/>
    <w:rsid w:val="0082711B"/>
    <w:rsid w:val="00827A43"/>
    <w:rsid w:val="0083236C"/>
    <w:rsid w:val="0083335E"/>
    <w:rsid w:val="008339C4"/>
    <w:rsid w:val="00833B5F"/>
    <w:rsid w:val="00835899"/>
    <w:rsid w:val="00835DB3"/>
    <w:rsid w:val="0083617B"/>
    <w:rsid w:val="008371BD"/>
    <w:rsid w:val="00837805"/>
    <w:rsid w:val="00840D6F"/>
    <w:rsid w:val="0084210C"/>
    <w:rsid w:val="008438F0"/>
    <w:rsid w:val="00847287"/>
    <w:rsid w:val="00847754"/>
    <w:rsid w:val="00847D3A"/>
    <w:rsid w:val="008504A8"/>
    <w:rsid w:val="0085282E"/>
    <w:rsid w:val="00855C05"/>
    <w:rsid w:val="00860105"/>
    <w:rsid w:val="0086057F"/>
    <w:rsid w:val="008622B6"/>
    <w:rsid w:val="008655D1"/>
    <w:rsid w:val="00870875"/>
    <w:rsid w:val="0087198C"/>
    <w:rsid w:val="00872C1F"/>
    <w:rsid w:val="00872F8F"/>
    <w:rsid w:val="00873B42"/>
    <w:rsid w:val="00874209"/>
    <w:rsid w:val="008752F4"/>
    <w:rsid w:val="00876D86"/>
    <w:rsid w:val="008807A2"/>
    <w:rsid w:val="00881C83"/>
    <w:rsid w:val="00883E7C"/>
    <w:rsid w:val="008853A9"/>
    <w:rsid w:val="008856D8"/>
    <w:rsid w:val="00886414"/>
    <w:rsid w:val="00886BCC"/>
    <w:rsid w:val="00892B18"/>
    <w:rsid w:val="00892E82"/>
    <w:rsid w:val="00893734"/>
    <w:rsid w:val="008939E0"/>
    <w:rsid w:val="008959D4"/>
    <w:rsid w:val="00897B73"/>
    <w:rsid w:val="008A0152"/>
    <w:rsid w:val="008A0269"/>
    <w:rsid w:val="008A4C1E"/>
    <w:rsid w:val="008A52A8"/>
    <w:rsid w:val="008A58FE"/>
    <w:rsid w:val="008A7BE1"/>
    <w:rsid w:val="008B2C9F"/>
    <w:rsid w:val="008B4546"/>
    <w:rsid w:val="008B54BD"/>
    <w:rsid w:val="008B6C08"/>
    <w:rsid w:val="008B7E16"/>
    <w:rsid w:val="008C0555"/>
    <w:rsid w:val="008C0B83"/>
    <w:rsid w:val="008C1B58"/>
    <w:rsid w:val="008C2266"/>
    <w:rsid w:val="008C39AE"/>
    <w:rsid w:val="008C438A"/>
    <w:rsid w:val="008C590D"/>
    <w:rsid w:val="008C6911"/>
    <w:rsid w:val="008D0735"/>
    <w:rsid w:val="008D2415"/>
    <w:rsid w:val="008D44DD"/>
    <w:rsid w:val="008D5BDB"/>
    <w:rsid w:val="008D6B11"/>
    <w:rsid w:val="008E031B"/>
    <w:rsid w:val="008E2342"/>
    <w:rsid w:val="008E2363"/>
    <w:rsid w:val="008E29D2"/>
    <w:rsid w:val="008E38C4"/>
    <w:rsid w:val="008E5056"/>
    <w:rsid w:val="008E7029"/>
    <w:rsid w:val="008E7EF6"/>
    <w:rsid w:val="008F0C46"/>
    <w:rsid w:val="008F13EB"/>
    <w:rsid w:val="008F1BEF"/>
    <w:rsid w:val="008F1F98"/>
    <w:rsid w:val="008F2786"/>
    <w:rsid w:val="008F5252"/>
    <w:rsid w:val="008F613B"/>
    <w:rsid w:val="008F6758"/>
    <w:rsid w:val="00901000"/>
    <w:rsid w:val="00901397"/>
    <w:rsid w:val="009022E4"/>
    <w:rsid w:val="009040DD"/>
    <w:rsid w:val="00904ABD"/>
    <w:rsid w:val="0090505F"/>
    <w:rsid w:val="00905B47"/>
    <w:rsid w:val="009071A8"/>
    <w:rsid w:val="00913238"/>
    <w:rsid w:val="0091331C"/>
    <w:rsid w:val="00914A9F"/>
    <w:rsid w:val="00920A09"/>
    <w:rsid w:val="0092238A"/>
    <w:rsid w:val="009228BD"/>
    <w:rsid w:val="0092382C"/>
    <w:rsid w:val="00926D55"/>
    <w:rsid w:val="00926F02"/>
    <w:rsid w:val="009279DE"/>
    <w:rsid w:val="00930116"/>
    <w:rsid w:val="00931423"/>
    <w:rsid w:val="009315A7"/>
    <w:rsid w:val="0093243D"/>
    <w:rsid w:val="0093286D"/>
    <w:rsid w:val="00932E75"/>
    <w:rsid w:val="0094212C"/>
    <w:rsid w:val="00942D1E"/>
    <w:rsid w:val="00950897"/>
    <w:rsid w:val="00952665"/>
    <w:rsid w:val="00953A46"/>
    <w:rsid w:val="00954689"/>
    <w:rsid w:val="0095530A"/>
    <w:rsid w:val="00955472"/>
    <w:rsid w:val="0095632A"/>
    <w:rsid w:val="00957915"/>
    <w:rsid w:val="009617C9"/>
    <w:rsid w:val="00961C93"/>
    <w:rsid w:val="00962917"/>
    <w:rsid w:val="009633DC"/>
    <w:rsid w:val="00965324"/>
    <w:rsid w:val="00965C3D"/>
    <w:rsid w:val="00965E12"/>
    <w:rsid w:val="0096730B"/>
    <w:rsid w:val="009708D5"/>
    <w:rsid w:val="0097091E"/>
    <w:rsid w:val="00971033"/>
    <w:rsid w:val="0097115E"/>
    <w:rsid w:val="00972288"/>
    <w:rsid w:val="00972C65"/>
    <w:rsid w:val="00973E4B"/>
    <w:rsid w:val="00974CC6"/>
    <w:rsid w:val="00974F2F"/>
    <w:rsid w:val="009760D3"/>
    <w:rsid w:val="00977132"/>
    <w:rsid w:val="0097722E"/>
    <w:rsid w:val="009773A1"/>
    <w:rsid w:val="00977AF3"/>
    <w:rsid w:val="00980B37"/>
    <w:rsid w:val="00981A4B"/>
    <w:rsid w:val="00981ECA"/>
    <w:rsid w:val="00982501"/>
    <w:rsid w:val="009863A7"/>
    <w:rsid w:val="0098650E"/>
    <w:rsid w:val="0098753E"/>
    <w:rsid w:val="009877D3"/>
    <w:rsid w:val="00987961"/>
    <w:rsid w:val="00991ABB"/>
    <w:rsid w:val="009920B8"/>
    <w:rsid w:val="00992AE0"/>
    <w:rsid w:val="00994E8F"/>
    <w:rsid w:val="009951DC"/>
    <w:rsid w:val="009959BB"/>
    <w:rsid w:val="00996674"/>
    <w:rsid w:val="00996A67"/>
    <w:rsid w:val="00997158"/>
    <w:rsid w:val="009A0583"/>
    <w:rsid w:val="009A2B2E"/>
    <w:rsid w:val="009A3A7C"/>
    <w:rsid w:val="009A6781"/>
    <w:rsid w:val="009B11F6"/>
    <w:rsid w:val="009B2ADB"/>
    <w:rsid w:val="009B2D7B"/>
    <w:rsid w:val="009B36BA"/>
    <w:rsid w:val="009B4DC4"/>
    <w:rsid w:val="009B571B"/>
    <w:rsid w:val="009B5F55"/>
    <w:rsid w:val="009B603A"/>
    <w:rsid w:val="009B66E0"/>
    <w:rsid w:val="009B7942"/>
    <w:rsid w:val="009C0EA1"/>
    <w:rsid w:val="009C2A6D"/>
    <w:rsid w:val="009C2D0E"/>
    <w:rsid w:val="009C34E2"/>
    <w:rsid w:val="009C3DAC"/>
    <w:rsid w:val="009C41EB"/>
    <w:rsid w:val="009C42E0"/>
    <w:rsid w:val="009D03F3"/>
    <w:rsid w:val="009D175B"/>
    <w:rsid w:val="009D2A8E"/>
    <w:rsid w:val="009D480C"/>
    <w:rsid w:val="009D4860"/>
    <w:rsid w:val="009D5362"/>
    <w:rsid w:val="009D58B6"/>
    <w:rsid w:val="009E1415"/>
    <w:rsid w:val="009E25E8"/>
    <w:rsid w:val="009E3298"/>
    <w:rsid w:val="009E55FA"/>
    <w:rsid w:val="009E6116"/>
    <w:rsid w:val="009E6F3A"/>
    <w:rsid w:val="009F0E4C"/>
    <w:rsid w:val="009F1948"/>
    <w:rsid w:val="009F1A2B"/>
    <w:rsid w:val="009F2BC7"/>
    <w:rsid w:val="009F4E25"/>
    <w:rsid w:val="009F5D03"/>
    <w:rsid w:val="00A01D7F"/>
    <w:rsid w:val="00A02330"/>
    <w:rsid w:val="00A02E43"/>
    <w:rsid w:val="00A0506E"/>
    <w:rsid w:val="00A065F9"/>
    <w:rsid w:val="00A06AE9"/>
    <w:rsid w:val="00A07F34"/>
    <w:rsid w:val="00A106E2"/>
    <w:rsid w:val="00A107F6"/>
    <w:rsid w:val="00A10AA9"/>
    <w:rsid w:val="00A10EFD"/>
    <w:rsid w:val="00A14868"/>
    <w:rsid w:val="00A164C9"/>
    <w:rsid w:val="00A208F4"/>
    <w:rsid w:val="00A213D7"/>
    <w:rsid w:val="00A22154"/>
    <w:rsid w:val="00A22937"/>
    <w:rsid w:val="00A230EB"/>
    <w:rsid w:val="00A24986"/>
    <w:rsid w:val="00A251D8"/>
    <w:rsid w:val="00A25C38"/>
    <w:rsid w:val="00A25E63"/>
    <w:rsid w:val="00A308B4"/>
    <w:rsid w:val="00A309D4"/>
    <w:rsid w:val="00A36BBE"/>
    <w:rsid w:val="00A36F30"/>
    <w:rsid w:val="00A372AC"/>
    <w:rsid w:val="00A37CEF"/>
    <w:rsid w:val="00A40159"/>
    <w:rsid w:val="00A40560"/>
    <w:rsid w:val="00A4119F"/>
    <w:rsid w:val="00A4307A"/>
    <w:rsid w:val="00A4664B"/>
    <w:rsid w:val="00A46AD0"/>
    <w:rsid w:val="00A47651"/>
    <w:rsid w:val="00A47EBB"/>
    <w:rsid w:val="00A50786"/>
    <w:rsid w:val="00A51BB0"/>
    <w:rsid w:val="00A51CDD"/>
    <w:rsid w:val="00A524A8"/>
    <w:rsid w:val="00A547CC"/>
    <w:rsid w:val="00A54CC7"/>
    <w:rsid w:val="00A5505A"/>
    <w:rsid w:val="00A55C0E"/>
    <w:rsid w:val="00A60B56"/>
    <w:rsid w:val="00A653F0"/>
    <w:rsid w:val="00A655C9"/>
    <w:rsid w:val="00A6730D"/>
    <w:rsid w:val="00A70C3E"/>
    <w:rsid w:val="00A71625"/>
    <w:rsid w:val="00A71AD6"/>
    <w:rsid w:val="00A71B9B"/>
    <w:rsid w:val="00A74BEE"/>
    <w:rsid w:val="00A751C7"/>
    <w:rsid w:val="00A7639A"/>
    <w:rsid w:val="00A767BF"/>
    <w:rsid w:val="00A77C00"/>
    <w:rsid w:val="00A8415D"/>
    <w:rsid w:val="00A877FF"/>
    <w:rsid w:val="00A87844"/>
    <w:rsid w:val="00A9254C"/>
    <w:rsid w:val="00A92EF9"/>
    <w:rsid w:val="00A93E35"/>
    <w:rsid w:val="00A96FC6"/>
    <w:rsid w:val="00AA038C"/>
    <w:rsid w:val="00AA0972"/>
    <w:rsid w:val="00AA0DC5"/>
    <w:rsid w:val="00AA1955"/>
    <w:rsid w:val="00AA1A8D"/>
    <w:rsid w:val="00AA48A1"/>
    <w:rsid w:val="00AA6A2C"/>
    <w:rsid w:val="00AA7A09"/>
    <w:rsid w:val="00AB0CE3"/>
    <w:rsid w:val="00AB38E3"/>
    <w:rsid w:val="00AB3B50"/>
    <w:rsid w:val="00AB5BA7"/>
    <w:rsid w:val="00AB688C"/>
    <w:rsid w:val="00AC05B1"/>
    <w:rsid w:val="00AC1473"/>
    <w:rsid w:val="00AC1F2C"/>
    <w:rsid w:val="00AC2F07"/>
    <w:rsid w:val="00AC34A2"/>
    <w:rsid w:val="00AC4076"/>
    <w:rsid w:val="00AC44B6"/>
    <w:rsid w:val="00AC45FA"/>
    <w:rsid w:val="00AC4860"/>
    <w:rsid w:val="00AC72DB"/>
    <w:rsid w:val="00AD0E57"/>
    <w:rsid w:val="00AD216E"/>
    <w:rsid w:val="00AD2AB5"/>
    <w:rsid w:val="00AD356C"/>
    <w:rsid w:val="00AD597A"/>
    <w:rsid w:val="00AE1F53"/>
    <w:rsid w:val="00AE2914"/>
    <w:rsid w:val="00AE3688"/>
    <w:rsid w:val="00AE3C65"/>
    <w:rsid w:val="00AE5AC9"/>
    <w:rsid w:val="00AE6D15"/>
    <w:rsid w:val="00AE6DA6"/>
    <w:rsid w:val="00AF0D43"/>
    <w:rsid w:val="00AF1406"/>
    <w:rsid w:val="00AF1716"/>
    <w:rsid w:val="00AF29DD"/>
    <w:rsid w:val="00AF561F"/>
    <w:rsid w:val="00AF77A6"/>
    <w:rsid w:val="00B00325"/>
    <w:rsid w:val="00B02294"/>
    <w:rsid w:val="00B02B29"/>
    <w:rsid w:val="00B033C1"/>
    <w:rsid w:val="00B0382C"/>
    <w:rsid w:val="00B04182"/>
    <w:rsid w:val="00B04F18"/>
    <w:rsid w:val="00B05918"/>
    <w:rsid w:val="00B07AE3"/>
    <w:rsid w:val="00B07F1C"/>
    <w:rsid w:val="00B103E5"/>
    <w:rsid w:val="00B11430"/>
    <w:rsid w:val="00B118E5"/>
    <w:rsid w:val="00B1427F"/>
    <w:rsid w:val="00B2104A"/>
    <w:rsid w:val="00B24630"/>
    <w:rsid w:val="00B24B1F"/>
    <w:rsid w:val="00B25B27"/>
    <w:rsid w:val="00B27022"/>
    <w:rsid w:val="00B30CA0"/>
    <w:rsid w:val="00B31B07"/>
    <w:rsid w:val="00B328F4"/>
    <w:rsid w:val="00B342D8"/>
    <w:rsid w:val="00B353EB"/>
    <w:rsid w:val="00B35D0C"/>
    <w:rsid w:val="00B36BED"/>
    <w:rsid w:val="00B377D3"/>
    <w:rsid w:val="00B4076B"/>
    <w:rsid w:val="00B40857"/>
    <w:rsid w:val="00B412AE"/>
    <w:rsid w:val="00B42802"/>
    <w:rsid w:val="00B439C4"/>
    <w:rsid w:val="00B4535E"/>
    <w:rsid w:val="00B50C6B"/>
    <w:rsid w:val="00B518B4"/>
    <w:rsid w:val="00B52A8C"/>
    <w:rsid w:val="00B54F58"/>
    <w:rsid w:val="00B55F94"/>
    <w:rsid w:val="00B56A60"/>
    <w:rsid w:val="00B56DD3"/>
    <w:rsid w:val="00B61723"/>
    <w:rsid w:val="00B6190F"/>
    <w:rsid w:val="00B61E4D"/>
    <w:rsid w:val="00B636A8"/>
    <w:rsid w:val="00B6508F"/>
    <w:rsid w:val="00B665C6"/>
    <w:rsid w:val="00B67125"/>
    <w:rsid w:val="00B67172"/>
    <w:rsid w:val="00B717B1"/>
    <w:rsid w:val="00B71AB4"/>
    <w:rsid w:val="00B71DD4"/>
    <w:rsid w:val="00B74FAF"/>
    <w:rsid w:val="00B7513A"/>
    <w:rsid w:val="00B754B3"/>
    <w:rsid w:val="00B76566"/>
    <w:rsid w:val="00B77110"/>
    <w:rsid w:val="00B805AF"/>
    <w:rsid w:val="00B81AC1"/>
    <w:rsid w:val="00B81CBB"/>
    <w:rsid w:val="00B82FA4"/>
    <w:rsid w:val="00B84C53"/>
    <w:rsid w:val="00B8510F"/>
    <w:rsid w:val="00B86609"/>
    <w:rsid w:val="00B869EC"/>
    <w:rsid w:val="00B9397A"/>
    <w:rsid w:val="00B950F7"/>
    <w:rsid w:val="00B9609B"/>
    <w:rsid w:val="00B9633D"/>
    <w:rsid w:val="00BA0B0B"/>
    <w:rsid w:val="00BA2EBE"/>
    <w:rsid w:val="00BA447F"/>
    <w:rsid w:val="00BA4822"/>
    <w:rsid w:val="00BA4B62"/>
    <w:rsid w:val="00BA5181"/>
    <w:rsid w:val="00BA51E1"/>
    <w:rsid w:val="00BA597C"/>
    <w:rsid w:val="00BA59DE"/>
    <w:rsid w:val="00BA5A22"/>
    <w:rsid w:val="00BB0F28"/>
    <w:rsid w:val="00BB1855"/>
    <w:rsid w:val="00BB2B89"/>
    <w:rsid w:val="00BB2C2A"/>
    <w:rsid w:val="00BB3FE8"/>
    <w:rsid w:val="00BB41B5"/>
    <w:rsid w:val="00BB458A"/>
    <w:rsid w:val="00BB5068"/>
    <w:rsid w:val="00BB5C87"/>
    <w:rsid w:val="00BB5F9C"/>
    <w:rsid w:val="00BB5FF4"/>
    <w:rsid w:val="00BB6B1A"/>
    <w:rsid w:val="00BC08C3"/>
    <w:rsid w:val="00BC25C2"/>
    <w:rsid w:val="00BC369C"/>
    <w:rsid w:val="00BC39C4"/>
    <w:rsid w:val="00BC3BB1"/>
    <w:rsid w:val="00BC454D"/>
    <w:rsid w:val="00BC6FE9"/>
    <w:rsid w:val="00BD00D3"/>
    <w:rsid w:val="00BD0610"/>
    <w:rsid w:val="00BD142D"/>
    <w:rsid w:val="00BD1659"/>
    <w:rsid w:val="00BD1AD4"/>
    <w:rsid w:val="00BD3232"/>
    <w:rsid w:val="00BD3AA9"/>
    <w:rsid w:val="00BD4A18"/>
    <w:rsid w:val="00BD6DB2"/>
    <w:rsid w:val="00BE05BC"/>
    <w:rsid w:val="00BE06F7"/>
    <w:rsid w:val="00BE11CF"/>
    <w:rsid w:val="00BE21AB"/>
    <w:rsid w:val="00BE21E2"/>
    <w:rsid w:val="00BE2430"/>
    <w:rsid w:val="00BE2D3F"/>
    <w:rsid w:val="00BE5330"/>
    <w:rsid w:val="00BE55CB"/>
    <w:rsid w:val="00BE5810"/>
    <w:rsid w:val="00BF0135"/>
    <w:rsid w:val="00BF03D7"/>
    <w:rsid w:val="00BF20B8"/>
    <w:rsid w:val="00BF21D7"/>
    <w:rsid w:val="00BF617A"/>
    <w:rsid w:val="00BF6C84"/>
    <w:rsid w:val="00C0379D"/>
    <w:rsid w:val="00C03931"/>
    <w:rsid w:val="00C05599"/>
    <w:rsid w:val="00C05803"/>
    <w:rsid w:val="00C05A11"/>
    <w:rsid w:val="00C05FE3"/>
    <w:rsid w:val="00C0691E"/>
    <w:rsid w:val="00C0742D"/>
    <w:rsid w:val="00C12AEB"/>
    <w:rsid w:val="00C13AE0"/>
    <w:rsid w:val="00C14A48"/>
    <w:rsid w:val="00C169FF"/>
    <w:rsid w:val="00C16CE3"/>
    <w:rsid w:val="00C16E74"/>
    <w:rsid w:val="00C206BD"/>
    <w:rsid w:val="00C2136D"/>
    <w:rsid w:val="00C214EE"/>
    <w:rsid w:val="00C227C1"/>
    <w:rsid w:val="00C22CCD"/>
    <w:rsid w:val="00C22CF3"/>
    <w:rsid w:val="00C2314B"/>
    <w:rsid w:val="00C231CE"/>
    <w:rsid w:val="00C231D3"/>
    <w:rsid w:val="00C240DB"/>
    <w:rsid w:val="00C24971"/>
    <w:rsid w:val="00C253CE"/>
    <w:rsid w:val="00C2678B"/>
    <w:rsid w:val="00C26BE5"/>
    <w:rsid w:val="00C26E4D"/>
    <w:rsid w:val="00C27438"/>
    <w:rsid w:val="00C27740"/>
    <w:rsid w:val="00C27909"/>
    <w:rsid w:val="00C27A93"/>
    <w:rsid w:val="00C27B03"/>
    <w:rsid w:val="00C314E1"/>
    <w:rsid w:val="00C31EE5"/>
    <w:rsid w:val="00C31FF8"/>
    <w:rsid w:val="00C32794"/>
    <w:rsid w:val="00C32833"/>
    <w:rsid w:val="00C32ED2"/>
    <w:rsid w:val="00C33E69"/>
    <w:rsid w:val="00C34397"/>
    <w:rsid w:val="00C357EF"/>
    <w:rsid w:val="00C36392"/>
    <w:rsid w:val="00C4095D"/>
    <w:rsid w:val="00C40EA6"/>
    <w:rsid w:val="00C424AB"/>
    <w:rsid w:val="00C46051"/>
    <w:rsid w:val="00C50E1B"/>
    <w:rsid w:val="00C51071"/>
    <w:rsid w:val="00C510C3"/>
    <w:rsid w:val="00C5120C"/>
    <w:rsid w:val="00C513CE"/>
    <w:rsid w:val="00C53A3B"/>
    <w:rsid w:val="00C53C86"/>
    <w:rsid w:val="00C54F4D"/>
    <w:rsid w:val="00C54F68"/>
    <w:rsid w:val="00C57D9B"/>
    <w:rsid w:val="00C60036"/>
    <w:rsid w:val="00C601D2"/>
    <w:rsid w:val="00C63325"/>
    <w:rsid w:val="00C657AB"/>
    <w:rsid w:val="00C65B1F"/>
    <w:rsid w:val="00C65BCC"/>
    <w:rsid w:val="00C66970"/>
    <w:rsid w:val="00C674F4"/>
    <w:rsid w:val="00C6786D"/>
    <w:rsid w:val="00C67DB8"/>
    <w:rsid w:val="00C728BC"/>
    <w:rsid w:val="00C72964"/>
    <w:rsid w:val="00C73612"/>
    <w:rsid w:val="00C74B3B"/>
    <w:rsid w:val="00C75E84"/>
    <w:rsid w:val="00C7647A"/>
    <w:rsid w:val="00C77D7A"/>
    <w:rsid w:val="00C80A5F"/>
    <w:rsid w:val="00C84E2E"/>
    <w:rsid w:val="00C85356"/>
    <w:rsid w:val="00C85844"/>
    <w:rsid w:val="00C8691C"/>
    <w:rsid w:val="00C92FBB"/>
    <w:rsid w:val="00C944DB"/>
    <w:rsid w:val="00C95012"/>
    <w:rsid w:val="00C979BB"/>
    <w:rsid w:val="00C97B31"/>
    <w:rsid w:val="00CA168A"/>
    <w:rsid w:val="00CA20EC"/>
    <w:rsid w:val="00CA343D"/>
    <w:rsid w:val="00CA357E"/>
    <w:rsid w:val="00CA44F9"/>
    <w:rsid w:val="00CA4A69"/>
    <w:rsid w:val="00CA6A94"/>
    <w:rsid w:val="00CB08E5"/>
    <w:rsid w:val="00CB15C7"/>
    <w:rsid w:val="00CB62F8"/>
    <w:rsid w:val="00CC05D0"/>
    <w:rsid w:val="00CC2AEB"/>
    <w:rsid w:val="00CC3E0C"/>
    <w:rsid w:val="00CC4A69"/>
    <w:rsid w:val="00CC5019"/>
    <w:rsid w:val="00CC50E3"/>
    <w:rsid w:val="00CC58D3"/>
    <w:rsid w:val="00CC784D"/>
    <w:rsid w:val="00CD04B7"/>
    <w:rsid w:val="00CD068B"/>
    <w:rsid w:val="00CD1466"/>
    <w:rsid w:val="00CD14C4"/>
    <w:rsid w:val="00CD3366"/>
    <w:rsid w:val="00CD4730"/>
    <w:rsid w:val="00CE1607"/>
    <w:rsid w:val="00CE20DF"/>
    <w:rsid w:val="00CE6169"/>
    <w:rsid w:val="00CE6202"/>
    <w:rsid w:val="00CF0AAB"/>
    <w:rsid w:val="00CF2E19"/>
    <w:rsid w:val="00CF3495"/>
    <w:rsid w:val="00CF46FF"/>
    <w:rsid w:val="00CF6BD4"/>
    <w:rsid w:val="00CF6EE1"/>
    <w:rsid w:val="00CF763E"/>
    <w:rsid w:val="00D0337B"/>
    <w:rsid w:val="00D047F2"/>
    <w:rsid w:val="00D05946"/>
    <w:rsid w:val="00D060C0"/>
    <w:rsid w:val="00D0742D"/>
    <w:rsid w:val="00D079B2"/>
    <w:rsid w:val="00D106FB"/>
    <w:rsid w:val="00D10992"/>
    <w:rsid w:val="00D10A48"/>
    <w:rsid w:val="00D114E9"/>
    <w:rsid w:val="00D11C91"/>
    <w:rsid w:val="00D12397"/>
    <w:rsid w:val="00D136EF"/>
    <w:rsid w:val="00D13E19"/>
    <w:rsid w:val="00D1428C"/>
    <w:rsid w:val="00D14F78"/>
    <w:rsid w:val="00D20658"/>
    <w:rsid w:val="00D20B1F"/>
    <w:rsid w:val="00D21D34"/>
    <w:rsid w:val="00D2275B"/>
    <w:rsid w:val="00D23A7F"/>
    <w:rsid w:val="00D23E70"/>
    <w:rsid w:val="00D246D6"/>
    <w:rsid w:val="00D2686E"/>
    <w:rsid w:val="00D2766F"/>
    <w:rsid w:val="00D30418"/>
    <w:rsid w:val="00D3387C"/>
    <w:rsid w:val="00D37045"/>
    <w:rsid w:val="00D4104D"/>
    <w:rsid w:val="00D4116E"/>
    <w:rsid w:val="00D4209F"/>
    <w:rsid w:val="00D429C6"/>
    <w:rsid w:val="00D4418E"/>
    <w:rsid w:val="00D4477B"/>
    <w:rsid w:val="00D4519C"/>
    <w:rsid w:val="00D46608"/>
    <w:rsid w:val="00D46B5E"/>
    <w:rsid w:val="00D46DD5"/>
    <w:rsid w:val="00D47748"/>
    <w:rsid w:val="00D5158A"/>
    <w:rsid w:val="00D54CC3"/>
    <w:rsid w:val="00D54FDA"/>
    <w:rsid w:val="00D56110"/>
    <w:rsid w:val="00D5637A"/>
    <w:rsid w:val="00D6041A"/>
    <w:rsid w:val="00D633EB"/>
    <w:rsid w:val="00D6515E"/>
    <w:rsid w:val="00D667A8"/>
    <w:rsid w:val="00D6790B"/>
    <w:rsid w:val="00D67FD1"/>
    <w:rsid w:val="00D71488"/>
    <w:rsid w:val="00D734DD"/>
    <w:rsid w:val="00D7377E"/>
    <w:rsid w:val="00D765BC"/>
    <w:rsid w:val="00D81200"/>
    <w:rsid w:val="00D82FF7"/>
    <w:rsid w:val="00D831C9"/>
    <w:rsid w:val="00D836BA"/>
    <w:rsid w:val="00D847FE"/>
    <w:rsid w:val="00D91EDD"/>
    <w:rsid w:val="00D9224B"/>
    <w:rsid w:val="00D92362"/>
    <w:rsid w:val="00D93A74"/>
    <w:rsid w:val="00D964EA"/>
    <w:rsid w:val="00D966D0"/>
    <w:rsid w:val="00DA0C59"/>
    <w:rsid w:val="00DA1BB3"/>
    <w:rsid w:val="00DA28A4"/>
    <w:rsid w:val="00DA2CB7"/>
    <w:rsid w:val="00DA3991"/>
    <w:rsid w:val="00DA59EF"/>
    <w:rsid w:val="00DA643B"/>
    <w:rsid w:val="00DB1334"/>
    <w:rsid w:val="00DB134E"/>
    <w:rsid w:val="00DB2B82"/>
    <w:rsid w:val="00DB3DB3"/>
    <w:rsid w:val="00DB45A6"/>
    <w:rsid w:val="00DB4699"/>
    <w:rsid w:val="00DB5028"/>
    <w:rsid w:val="00DB5167"/>
    <w:rsid w:val="00DB7E6C"/>
    <w:rsid w:val="00DC1658"/>
    <w:rsid w:val="00DC75F4"/>
    <w:rsid w:val="00DC7C07"/>
    <w:rsid w:val="00DD0B49"/>
    <w:rsid w:val="00DD36D0"/>
    <w:rsid w:val="00DD5A29"/>
    <w:rsid w:val="00DD5D9D"/>
    <w:rsid w:val="00DD60E7"/>
    <w:rsid w:val="00DE35CB"/>
    <w:rsid w:val="00DE4CB4"/>
    <w:rsid w:val="00DE50AF"/>
    <w:rsid w:val="00DE5C63"/>
    <w:rsid w:val="00DE6E30"/>
    <w:rsid w:val="00DE734D"/>
    <w:rsid w:val="00DF21E9"/>
    <w:rsid w:val="00DF2F92"/>
    <w:rsid w:val="00DF5099"/>
    <w:rsid w:val="00E00F14"/>
    <w:rsid w:val="00E0282B"/>
    <w:rsid w:val="00E038C5"/>
    <w:rsid w:val="00E05287"/>
    <w:rsid w:val="00E06386"/>
    <w:rsid w:val="00E11087"/>
    <w:rsid w:val="00E1137A"/>
    <w:rsid w:val="00E16E5D"/>
    <w:rsid w:val="00E17BE3"/>
    <w:rsid w:val="00E20FDB"/>
    <w:rsid w:val="00E216F0"/>
    <w:rsid w:val="00E240D8"/>
    <w:rsid w:val="00E240FD"/>
    <w:rsid w:val="00E24EB4"/>
    <w:rsid w:val="00E252B9"/>
    <w:rsid w:val="00E26A74"/>
    <w:rsid w:val="00E31EB2"/>
    <w:rsid w:val="00E320ED"/>
    <w:rsid w:val="00E32953"/>
    <w:rsid w:val="00E33ABB"/>
    <w:rsid w:val="00E33AFB"/>
    <w:rsid w:val="00E34218"/>
    <w:rsid w:val="00E34D2B"/>
    <w:rsid w:val="00E37610"/>
    <w:rsid w:val="00E40AB6"/>
    <w:rsid w:val="00E412FE"/>
    <w:rsid w:val="00E43658"/>
    <w:rsid w:val="00E45FB2"/>
    <w:rsid w:val="00E46282"/>
    <w:rsid w:val="00E470AD"/>
    <w:rsid w:val="00E501D9"/>
    <w:rsid w:val="00E50EF9"/>
    <w:rsid w:val="00E5163C"/>
    <w:rsid w:val="00E5216E"/>
    <w:rsid w:val="00E52EEC"/>
    <w:rsid w:val="00E55645"/>
    <w:rsid w:val="00E56558"/>
    <w:rsid w:val="00E60114"/>
    <w:rsid w:val="00E62034"/>
    <w:rsid w:val="00E65CB5"/>
    <w:rsid w:val="00E67E6C"/>
    <w:rsid w:val="00E7251F"/>
    <w:rsid w:val="00E73ADE"/>
    <w:rsid w:val="00E7420D"/>
    <w:rsid w:val="00E810FE"/>
    <w:rsid w:val="00E81BA6"/>
    <w:rsid w:val="00E82344"/>
    <w:rsid w:val="00E82BFA"/>
    <w:rsid w:val="00E83861"/>
    <w:rsid w:val="00E84C82"/>
    <w:rsid w:val="00E84D64"/>
    <w:rsid w:val="00E85A91"/>
    <w:rsid w:val="00E86C85"/>
    <w:rsid w:val="00E87408"/>
    <w:rsid w:val="00E8775C"/>
    <w:rsid w:val="00E905C4"/>
    <w:rsid w:val="00E914C4"/>
    <w:rsid w:val="00E934F5"/>
    <w:rsid w:val="00E936AB"/>
    <w:rsid w:val="00E96961"/>
    <w:rsid w:val="00E976E1"/>
    <w:rsid w:val="00EA0FC4"/>
    <w:rsid w:val="00EA2179"/>
    <w:rsid w:val="00EA2AE1"/>
    <w:rsid w:val="00EA2D95"/>
    <w:rsid w:val="00EA72EC"/>
    <w:rsid w:val="00EB11CB"/>
    <w:rsid w:val="00EB260B"/>
    <w:rsid w:val="00EB267D"/>
    <w:rsid w:val="00EB275A"/>
    <w:rsid w:val="00EB2F95"/>
    <w:rsid w:val="00EB59BD"/>
    <w:rsid w:val="00EB6B7F"/>
    <w:rsid w:val="00EB6E64"/>
    <w:rsid w:val="00EB786A"/>
    <w:rsid w:val="00EB7C41"/>
    <w:rsid w:val="00EC024F"/>
    <w:rsid w:val="00EC1578"/>
    <w:rsid w:val="00EC1A21"/>
    <w:rsid w:val="00EC1C72"/>
    <w:rsid w:val="00EC3CC9"/>
    <w:rsid w:val="00EC4D01"/>
    <w:rsid w:val="00EC5B8D"/>
    <w:rsid w:val="00EC5E17"/>
    <w:rsid w:val="00EC680A"/>
    <w:rsid w:val="00ED00DD"/>
    <w:rsid w:val="00ED0936"/>
    <w:rsid w:val="00ED2C15"/>
    <w:rsid w:val="00ED3B99"/>
    <w:rsid w:val="00ED4C55"/>
    <w:rsid w:val="00ED4E19"/>
    <w:rsid w:val="00EE028C"/>
    <w:rsid w:val="00EE0862"/>
    <w:rsid w:val="00EE2BED"/>
    <w:rsid w:val="00EE374B"/>
    <w:rsid w:val="00EE4399"/>
    <w:rsid w:val="00EE4EFF"/>
    <w:rsid w:val="00EE5D84"/>
    <w:rsid w:val="00EE5EE1"/>
    <w:rsid w:val="00EE5F49"/>
    <w:rsid w:val="00EE647B"/>
    <w:rsid w:val="00EF12BF"/>
    <w:rsid w:val="00EF1D6F"/>
    <w:rsid w:val="00EF22FA"/>
    <w:rsid w:val="00EF24A1"/>
    <w:rsid w:val="00EF2F14"/>
    <w:rsid w:val="00EF2F34"/>
    <w:rsid w:val="00EF57BC"/>
    <w:rsid w:val="00F0227D"/>
    <w:rsid w:val="00F027FF"/>
    <w:rsid w:val="00F03102"/>
    <w:rsid w:val="00F03D13"/>
    <w:rsid w:val="00F107F5"/>
    <w:rsid w:val="00F1189F"/>
    <w:rsid w:val="00F11BB5"/>
    <w:rsid w:val="00F135FF"/>
    <w:rsid w:val="00F1417B"/>
    <w:rsid w:val="00F1546B"/>
    <w:rsid w:val="00F2043F"/>
    <w:rsid w:val="00F2050B"/>
    <w:rsid w:val="00F2142A"/>
    <w:rsid w:val="00F21B1A"/>
    <w:rsid w:val="00F22E15"/>
    <w:rsid w:val="00F230A0"/>
    <w:rsid w:val="00F251A8"/>
    <w:rsid w:val="00F259CF"/>
    <w:rsid w:val="00F26958"/>
    <w:rsid w:val="00F26AE2"/>
    <w:rsid w:val="00F2719D"/>
    <w:rsid w:val="00F277D0"/>
    <w:rsid w:val="00F34B99"/>
    <w:rsid w:val="00F36371"/>
    <w:rsid w:val="00F363C8"/>
    <w:rsid w:val="00F4134E"/>
    <w:rsid w:val="00F42143"/>
    <w:rsid w:val="00F42679"/>
    <w:rsid w:val="00F50996"/>
    <w:rsid w:val="00F51814"/>
    <w:rsid w:val="00F52DAB"/>
    <w:rsid w:val="00F532D8"/>
    <w:rsid w:val="00F543F0"/>
    <w:rsid w:val="00F5508D"/>
    <w:rsid w:val="00F679F7"/>
    <w:rsid w:val="00F73BC7"/>
    <w:rsid w:val="00F74B6B"/>
    <w:rsid w:val="00F81D29"/>
    <w:rsid w:val="00F839BB"/>
    <w:rsid w:val="00F83CBC"/>
    <w:rsid w:val="00F84F14"/>
    <w:rsid w:val="00F8655B"/>
    <w:rsid w:val="00F86935"/>
    <w:rsid w:val="00F87469"/>
    <w:rsid w:val="00F87670"/>
    <w:rsid w:val="00F87D85"/>
    <w:rsid w:val="00F90113"/>
    <w:rsid w:val="00F90715"/>
    <w:rsid w:val="00F91C4D"/>
    <w:rsid w:val="00F92FD9"/>
    <w:rsid w:val="00F94341"/>
    <w:rsid w:val="00F9485C"/>
    <w:rsid w:val="00F95B8B"/>
    <w:rsid w:val="00FA2F8F"/>
    <w:rsid w:val="00FA404C"/>
    <w:rsid w:val="00FA6684"/>
    <w:rsid w:val="00FA6CA9"/>
    <w:rsid w:val="00FA731E"/>
    <w:rsid w:val="00FB10B5"/>
    <w:rsid w:val="00FB10FF"/>
    <w:rsid w:val="00FB2B38"/>
    <w:rsid w:val="00FB3C55"/>
    <w:rsid w:val="00FB6235"/>
    <w:rsid w:val="00FB7225"/>
    <w:rsid w:val="00FC1259"/>
    <w:rsid w:val="00FC1C9E"/>
    <w:rsid w:val="00FC2A51"/>
    <w:rsid w:val="00FC34CF"/>
    <w:rsid w:val="00FC3C5D"/>
    <w:rsid w:val="00FC4538"/>
    <w:rsid w:val="00FC4B0E"/>
    <w:rsid w:val="00FC4D1D"/>
    <w:rsid w:val="00FC4E42"/>
    <w:rsid w:val="00FC6358"/>
    <w:rsid w:val="00FC6571"/>
    <w:rsid w:val="00FD073E"/>
    <w:rsid w:val="00FD320D"/>
    <w:rsid w:val="00FD3BCD"/>
    <w:rsid w:val="00FD4EA2"/>
    <w:rsid w:val="00FD7159"/>
    <w:rsid w:val="00FE01A2"/>
    <w:rsid w:val="00FE1022"/>
    <w:rsid w:val="00FE23DE"/>
    <w:rsid w:val="00FE264E"/>
    <w:rsid w:val="00FE727A"/>
    <w:rsid w:val="00FF19DF"/>
    <w:rsid w:val="00FF47F0"/>
    <w:rsid w:val="00FF5767"/>
    <w:rsid w:val="012F2436"/>
    <w:rsid w:val="01DB7ED5"/>
    <w:rsid w:val="032A609A"/>
    <w:rsid w:val="03E700DD"/>
    <w:rsid w:val="053C44E2"/>
    <w:rsid w:val="05AF1DBA"/>
    <w:rsid w:val="05C4143E"/>
    <w:rsid w:val="06271BF8"/>
    <w:rsid w:val="07DB7965"/>
    <w:rsid w:val="08F16B4F"/>
    <w:rsid w:val="09120581"/>
    <w:rsid w:val="091F03F1"/>
    <w:rsid w:val="09213558"/>
    <w:rsid w:val="0AE85523"/>
    <w:rsid w:val="0E373AC0"/>
    <w:rsid w:val="0FA8596E"/>
    <w:rsid w:val="10DB67A4"/>
    <w:rsid w:val="118C5821"/>
    <w:rsid w:val="12F12F95"/>
    <w:rsid w:val="137F41B7"/>
    <w:rsid w:val="15243099"/>
    <w:rsid w:val="15977CF9"/>
    <w:rsid w:val="16AD2CCB"/>
    <w:rsid w:val="16B20DAC"/>
    <w:rsid w:val="1719776F"/>
    <w:rsid w:val="178476FA"/>
    <w:rsid w:val="183329D2"/>
    <w:rsid w:val="18553459"/>
    <w:rsid w:val="19EE2A43"/>
    <w:rsid w:val="1E2D3BB9"/>
    <w:rsid w:val="1F27502F"/>
    <w:rsid w:val="208539D6"/>
    <w:rsid w:val="209D50BC"/>
    <w:rsid w:val="20E15754"/>
    <w:rsid w:val="22924E67"/>
    <w:rsid w:val="2396240D"/>
    <w:rsid w:val="239A32F4"/>
    <w:rsid w:val="23EA10AC"/>
    <w:rsid w:val="23F76998"/>
    <w:rsid w:val="244D4ED3"/>
    <w:rsid w:val="24B16B47"/>
    <w:rsid w:val="26405984"/>
    <w:rsid w:val="265A37B1"/>
    <w:rsid w:val="284F5823"/>
    <w:rsid w:val="285717B4"/>
    <w:rsid w:val="28777BF4"/>
    <w:rsid w:val="28F735DE"/>
    <w:rsid w:val="2A92185C"/>
    <w:rsid w:val="2CC10E7A"/>
    <w:rsid w:val="2CFA4E04"/>
    <w:rsid w:val="2DE955A4"/>
    <w:rsid w:val="2F180E32"/>
    <w:rsid w:val="2F807A30"/>
    <w:rsid w:val="2FBC5745"/>
    <w:rsid w:val="3056067D"/>
    <w:rsid w:val="30B33C47"/>
    <w:rsid w:val="319F4211"/>
    <w:rsid w:val="33EC1814"/>
    <w:rsid w:val="34A334EF"/>
    <w:rsid w:val="35380BBF"/>
    <w:rsid w:val="35A3072E"/>
    <w:rsid w:val="35A63D7A"/>
    <w:rsid w:val="360B0081"/>
    <w:rsid w:val="36652BD0"/>
    <w:rsid w:val="37325AF7"/>
    <w:rsid w:val="37F25367"/>
    <w:rsid w:val="37FF9532"/>
    <w:rsid w:val="388D4D7E"/>
    <w:rsid w:val="38A547BD"/>
    <w:rsid w:val="38CE76C6"/>
    <w:rsid w:val="39341A8A"/>
    <w:rsid w:val="39D0586A"/>
    <w:rsid w:val="3A2F2590"/>
    <w:rsid w:val="3AB0213E"/>
    <w:rsid w:val="3B5159AD"/>
    <w:rsid w:val="3D197528"/>
    <w:rsid w:val="3E9F1D36"/>
    <w:rsid w:val="42024A2E"/>
    <w:rsid w:val="42156510"/>
    <w:rsid w:val="42A74216"/>
    <w:rsid w:val="43144A19"/>
    <w:rsid w:val="4368301C"/>
    <w:rsid w:val="43FC73C6"/>
    <w:rsid w:val="459E3587"/>
    <w:rsid w:val="484A5665"/>
    <w:rsid w:val="487C3EED"/>
    <w:rsid w:val="497629EF"/>
    <w:rsid w:val="4B1B6C54"/>
    <w:rsid w:val="4BD44D46"/>
    <w:rsid w:val="4C4A14AC"/>
    <w:rsid w:val="4C4A48E4"/>
    <w:rsid w:val="4DA8648A"/>
    <w:rsid w:val="4DEB1AF7"/>
    <w:rsid w:val="502E69EF"/>
    <w:rsid w:val="506878C2"/>
    <w:rsid w:val="53881CD7"/>
    <w:rsid w:val="541F5E7B"/>
    <w:rsid w:val="5452714F"/>
    <w:rsid w:val="54AD3607"/>
    <w:rsid w:val="551C7C0D"/>
    <w:rsid w:val="56301712"/>
    <w:rsid w:val="56C1085B"/>
    <w:rsid w:val="59CE58A0"/>
    <w:rsid w:val="5B1D6A0E"/>
    <w:rsid w:val="5BDB3ECE"/>
    <w:rsid w:val="5E0C2E3C"/>
    <w:rsid w:val="5E6915FD"/>
    <w:rsid w:val="5ECA50A6"/>
    <w:rsid w:val="60335F84"/>
    <w:rsid w:val="60754252"/>
    <w:rsid w:val="60880F62"/>
    <w:rsid w:val="61002DF6"/>
    <w:rsid w:val="615734FE"/>
    <w:rsid w:val="635328CD"/>
    <w:rsid w:val="63E73D07"/>
    <w:rsid w:val="63ED0C43"/>
    <w:rsid w:val="643B4B96"/>
    <w:rsid w:val="643E324C"/>
    <w:rsid w:val="648932F4"/>
    <w:rsid w:val="657A7690"/>
    <w:rsid w:val="66993881"/>
    <w:rsid w:val="68972A5B"/>
    <w:rsid w:val="68D4417F"/>
    <w:rsid w:val="68E34497"/>
    <w:rsid w:val="6A545E1A"/>
    <w:rsid w:val="6B144D07"/>
    <w:rsid w:val="6C671B90"/>
    <w:rsid w:val="6D064B23"/>
    <w:rsid w:val="6D2438C5"/>
    <w:rsid w:val="6D4F64CA"/>
    <w:rsid w:val="6D774AE9"/>
    <w:rsid w:val="6F7E4E45"/>
    <w:rsid w:val="6FDE53E9"/>
    <w:rsid w:val="712E4649"/>
    <w:rsid w:val="71EF3DD8"/>
    <w:rsid w:val="72296AE1"/>
    <w:rsid w:val="74425FF2"/>
    <w:rsid w:val="747D56CB"/>
    <w:rsid w:val="75774810"/>
    <w:rsid w:val="75FC4D15"/>
    <w:rsid w:val="76503032"/>
    <w:rsid w:val="766034F6"/>
    <w:rsid w:val="77F0563E"/>
    <w:rsid w:val="791B4960"/>
    <w:rsid w:val="79BA116F"/>
    <w:rsid w:val="7A2C3273"/>
    <w:rsid w:val="7C6E26E7"/>
    <w:rsid w:val="7D386922"/>
    <w:rsid w:val="7D80622C"/>
    <w:rsid w:val="7E7F0292"/>
    <w:rsid w:val="7F1F1200"/>
    <w:rsid w:val="7F7B6CAB"/>
    <w:rsid w:val="7FE76254"/>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martTagType w:namespaceuri="urn:schemas-microsoft-com:office:smarttags" w:name="State"/>
  <w:smartTagType w:namespaceuri="urn:schemas-microsoft-com:office:smarttags" w:name="place"/>
  <w:shapeDefaults>
    <o:shapedefaults v:ext="edit" spidmax="103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uiPriority="0"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uiPriority="0"/>
    <w:lsdException w:name="List 2" w:locked="1" w:semiHidden="1" w:unhideWhenUsed="1"/>
    <w:lsdException w:name="List 3" w:locked="1" w:semiHidden="1" w:unhideWhenUsed="1"/>
    <w:lsdException w:name="List 4" w:uiPriority="0"/>
    <w:lsdException w:name="List 5" w:uiPriority="0"/>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uiPriority="0"/>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1013"/>
    <w:qFormat/>
    <w:rsid w:val="00847D3A"/>
    <w:pPr>
      <w:widowControl w:val="0"/>
      <w:jc w:val="both"/>
    </w:pPr>
    <w:rPr>
      <w:szCs w:val="24"/>
    </w:rPr>
  </w:style>
  <w:style w:type="paragraph" w:styleId="Heading1">
    <w:name w:val="heading 1"/>
    <w:basedOn w:val="Normal"/>
    <w:next w:val="BodyTextFirstIndent"/>
    <w:link w:val="Heading1Char"/>
    <w:uiPriority w:val="99"/>
    <w:qFormat/>
    <w:rsid w:val="00847D3A"/>
    <w:pPr>
      <w:adjustRightInd w:val="0"/>
      <w:spacing w:before="160" w:after="160"/>
      <w:outlineLvl w:val="0"/>
    </w:pPr>
    <w:rPr>
      <w:rFonts w:ascii="黑体" w:eastAsia="黑体"/>
      <w:kern w:val="21"/>
      <w:szCs w:val="20"/>
    </w:rPr>
  </w:style>
  <w:style w:type="paragraph" w:styleId="Heading2">
    <w:name w:val="heading 2"/>
    <w:basedOn w:val="Normal"/>
    <w:next w:val="BodyTextFirstIndent"/>
    <w:link w:val="Heading2Char"/>
    <w:uiPriority w:val="99"/>
    <w:qFormat/>
    <w:rsid w:val="00847D3A"/>
    <w:pPr>
      <w:outlineLvl w:val="1"/>
    </w:pPr>
    <w:rPr>
      <w:rFonts w:ascii="宋体"/>
      <w:kern w:val="21"/>
      <w:szCs w:val="20"/>
    </w:rPr>
  </w:style>
  <w:style w:type="paragraph" w:styleId="Heading3">
    <w:name w:val="heading 3"/>
    <w:basedOn w:val="Normal"/>
    <w:next w:val="Normal"/>
    <w:link w:val="Heading3Char"/>
    <w:uiPriority w:val="99"/>
    <w:qFormat/>
    <w:rsid w:val="00847D3A"/>
    <w:pPr>
      <w:adjustRightInd w:val="0"/>
      <w:outlineLvl w:val="2"/>
    </w:pPr>
    <w:rPr>
      <w:rFonts w:ascii="宋体"/>
      <w:kern w:val="21"/>
      <w:szCs w:val="20"/>
    </w:rPr>
  </w:style>
  <w:style w:type="paragraph" w:styleId="Heading4">
    <w:name w:val="heading 4"/>
    <w:basedOn w:val="Normal"/>
    <w:next w:val="Normal"/>
    <w:link w:val="Heading4Char"/>
    <w:uiPriority w:val="99"/>
    <w:qFormat/>
    <w:rsid w:val="00847D3A"/>
    <w:pPr>
      <w:adjustRightInd w:val="0"/>
      <w:outlineLvl w:val="3"/>
    </w:pPr>
    <w:rPr>
      <w:rFonts w:ascii="宋体"/>
      <w:kern w:val="21"/>
      <w:szCs w:val="20"/>
    </w:rPr>
  </w:style>
  <w:style w:type="paragraph" w:styleId="Heading5">
    <w:name w:val="heading 5"/>
    <w:basedOn w:val="Normal"/>
    <w:next w:val="BodyTextFirstIndent"/>
    <w:link w:val="Heading5Char"/>
    <w:uiPriority w:val="99"/>
    <w:qFormat/>
    <w:rsid w:val="00847D3A"/>
    <w:pPr>
      <w:adjustRightInd w:val="0"/>
      <w:outlineLvl w:val="4"/>
    </w:pPr>
    <w:rPr>
      <w:rFonts w:ascii="宋体"/>
      <w:szCs w:val="20"/>
    </w:rPr>
  </w:style>
  <w:style w:type="paragraph" w:styleId="Heading6">
    <w:name w:val="heading 6"/>
    <w:basedOn w:val="Normal"/>
    <w:next w:val="BodyTextFirstIndent"/>
    <w:link w:val="Heading6Char"/>
    <w:uiPriority w:val="99"/>
    <w:qFormat/>
    <w:rsid w:val="00847D3A"/>
    <w:pPr>
      <w:adjustRightInd w:val="0"/>
      <w:outlineLvl w:val="5"/>
    </w:pPr>
    <w:rPr>
      <w:rFonts w:ascii="宋体"/>
      <w:szCs w:val="20"/>
    </w:rPr>
  </w:style>
  <w:style w:type="paragraph" w:styleId="Heading7">
    <w:name w:val="heading 7"/>
    <w:basedOn w:val="Normal"/>
    <w:next w:val="BodyTextFirstIndent"/>
    <w:link w:val="Heading7Char"/>
    <w:uiPriority w:val="99"/>
    <w:qFormat/>
    <w:rsid w:val="00847D3A"/>
    <w:pPr>
      <w:adjustRightInd w:val="0"/>
      <w:outlineLvl w:val="6"/>
    </w:pPr>
    <w:rPr>
      <w:rFonts w:ascii="宋体"/>
      <w:szCs w:val="20"/>
    </w:rPr>
  </w:style>
  <w:style w:type="paragraph" w:styleId="Heading8">
    <w:name w:val="heading 8"/>
    <w:basedOn w:val="Normal"/>
    <w:next w:val="BodyTextFirstIndent"/>
    <w:link w:val="Heading8Char"/>
    <w:uiPriority w:val="99"/>
    <w:qFormat/>
    <w:rsid w:val="00847D3A"/>
    <w:pPr>
      <w:adjustRightInd w:val="0"/>
      <w:outlineLvl w:val="7"/>
    </w:pPr>
    <w:rPr>
      <w:rFonts w:ascii="宋体"/>
      <w:kern w:val="21"/>
      <w:szCs w:val="20"/>
    </w:rPr>
  </w:style>
  <w:style w:type="paragraph" w:styleId="Heading9">
    <w:name w:val="heading 9"/>
    <w:basedOn w:val="Normal"/>
    <w:next w:val="BodyTextFirstIndent"/>
    <w:link w:val="Heading9Char"/>
    <w:uiPriority w:val="99"/>
    <w:qFormat/>
    <w:rsid w:val="00847D3A"/>
    <w:pPr>
      <w:adjustRightInd w:val="0"/>
      <w:outlineLvl w:val="8"/>
    </w:pPr>
    <w:rPr>
      <w:rFonts w:ascii="宋体"/>
      <w:kern w:val="21"/>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cs="Times New Roman"/>
      <w:b/>
      <w:bCs/>
      <w:kern w:val="44"/>
      <w:sz w:val="44"/>
      <w:szCs w:val="44"/>
    </w:rPr>
  </w:style>
  <w:style w:type="character" w:customStyle="1" w:styleId="Heading2Char">
    <w:name w:val="Heading 2 Char"/>
    <w:basedOn w:val="DefaultParagraphFont"/>
    <w:link w:val="Heading2"/>
    <w:uiPriority w:val="99"/>
    <w:semiHidden/>
    <w:locked/>
    <w:rPr>
      <w:rFonts w:ascii="Cambria" w:eastAsia="宋体" w:hAnsi="Cambria" w:cs="Times New Roman"/>
      <w:b/>
      <w:bCs/>
      <w:sz w:val="32"/>
      <w:szCs w:val="32"/>
    </w:rPr>
  </w:style>
  <w:style w:type="character" w:customStyle="1" w:styleId="Heading3Char">
    <w:name w:val="Heading 3 Char"/>
    <w:basedOn w:val="DefaultParagraphFont"/>
    <w:link w:val="Heading3"/>
    <w:uiPriority w:val="99"/>
    <w:semiHidden/>
    <w:locked/>
    <w:rPr>
      <w:rFonts w:cs="Times New Roman"/>
      <w:b/>
      <w:bCs/>
      <w:sz w:val="32"/>
      <w:szCs w:val="32"/>
    </w:rPr>
  </w:style>
  <w:style w:type="character" w:customStyle="1" w:styleId="Heading4Char">
    <w:name w:val="Heading 4 Char"/>
    <w:basedOn w:val="DefaultParagraphFont"/>
    <w:link w:val="Heading4"/>
    <w:uiPriority w:val="99"/>
    <w:semiHidden/>
    <w:locked/>
    <w:rPr>
      <w:rFonts w:ascii="Cambria" w:eastAsia="宋体" w:hAnsi="Cambria" w:cs="Times New Roman"/>
      <w:b/>
      <w:bCs/>
      <w:sz w:val="28"/>
      <w:szCs w:val="28"/>
    </w:rPr>
  </w:style>
  <w:style w:type="character" w:customStyle="1" w:styleId="Heading5Char">
    <w:name w:val="Heading 5 Char"/>
    <w:basedOn w:val="DefaultParagraphFont"/>
    <w:link w:val="Heading5"/>
    <w:uiPriority w:val="99"/>
    <w:semiHidden/>
    <w:locked/>
    <w:rPr>
      <w:rFonts w:cs="Times New Roman"/>
      <w:b/>
      <w:bCs/>
      <w:sz w:val="28"/>
      <w:szCs w:val="28"/>
    </w:rPr>
  </w:style>
  <w:style w:type="character" w:customStyle="1" w:styleId="Heading6Char">
    <w:name w:val="Heading 6 Char"/>
    <w:basedOn w:val="DefaultParagraphFont"/>
    <w:link w:val="Heading6"/>
    <w:uiPriority w:val="99"/>
    <w:semiHidden/>
    <w:locked/>
    <w:rPr>
      <w:rFonts w:ascii="Cambria" w:eastAsia="宋体" w:hAnsi="Cambria" w:cs="Times New Roman"/>
      <w:b/>
      <w:bCs/>
      <w:sz w:val="24"/>
      <w:szCs w:val="24"/>
    </w:rPr>
  </w:style>
  <w:style w:type="character" w:customStyle="1" w:styleId="Heading7Char">
    <w:name w:val="Heading 7 Char"/>
    <w:basedOn w:val="DefaultParagraphFont"/>
    <w:link w:val="Heading7"/>
    <w:uiPriority w:val="99"/>
    <w:semiHidden/>
    <w:locked/>
    <w:rPr>
      <w:rFonts w:cs="Times New Roman"/>
      <w:b/>
      <w:bCs/>
      <w:sz w:val="24"/>
      <w:szCs w:val="24"/>
    </w:rPr>
  </w:style>
  <w:style w:type="character" w:customStyle="1" w:styleId="Heading8Char">
    <w:name w:val="Heading 8 Char"/>
    <w:basedOn w:val="DefaultParagraphFont"/>
    <w:link w:val="Heading8"/>
    <w:uiPriority w:val="99"/>
    <w:semiHidden/>
    <w:locked/>
    <w:rPr>
      <w:rFonts w:ascii="Cambria" w:eastAsia="宋体" w:hAnsi="Cambria" w:cs="Times New Roman"/>
      <w:sz w:val="24"/>
      <w:szCs w:val="24"/>
    </w:rPr>
  </w:style>
  <w:style w:type="character" w:customStyle="1" w:styleId="Heading9Char">
    <w:name w:val="Heading 9 Char"/>
    <w:basedOn w:val="DefaultParagraphFont"/>
    <w:link w:val="Heading9"/>
    <w:uiPriority w:val="99"/>
    <w:semiHidden/>
    <w:locked/>
    <w:rPr>
      <w:rFonts w:ascii="Cambria" w:eastAsia="宋体" w:hAnsi="Cambria" w:cs="Times New Roman"/>
      <w:sz w:val="21"/>
      <w:szCs w:val="21"/>
    </w:rPr>
  </w:style>
  <w:style w:type="paragraph" w:customStyle="1" w:styleId="1013">
    <w:name w:val="样式 10 磅13"/>
    <w:uiPriority w:val="99"/>
    <w:rsid w:val="00847D3A"/>
    <w:pPr>
      <w:widowControl w:val="0"/>
      <w:jc w:val="both"/>
    </w:pPr>
    <w:rPr>
      <w:szCs w:val="24"/>
    </w:rPr>
  </w:style>
  <w:style w:type="paragraph" w:styleId="BodyText">
    <w:name w:val="Body Text"/>
    <w:basedOn w:val="Normal"/>
    <w:link w:val="BodyTextChar"/>
    <w:uiPriority w:val="99"/>
    <w:rsid w:val="00847D3A"/>
    <w:pPr>
      <w:spacing w:after="120"/>
    </w:pPr>
  </w:style>
  <w:style w:type="character" w:customStyle="1" w:styleId="BodyTextChar">
    <w:name w:val="Body Text Char"/>
    <w:basedOn w:val="DefaultParagraphFont"/>
    <w:link w:val="BodyText"/>
    <w:uiPriority w:val="99"/>
    <w:semiHidden/>
    <w:locked/>
    <w:rPr>
      <w:rFonts w:cs="Times New Roman"/>
      <w:sz w:val="24"/>
      <w:szCs w:val="24"/>
    </w:rPr>
  </w:style>
  <w:style w:type="paragraph" w:styleId="BodyTextFirstIndent">
    <w:name w:val="Body Text First Indent"/>
    <w:basedOn w:val="BodyText"/>
    <w:link w:val="BodyTextFirstIndentChar"/>
    <w:uiPriority w:val="99"/>
    <w:rsid w:val="00847D3A"/>
    <w:pPr>
      <w:ind w:firstLineChars="100" w:firstLine="420"/>
    </w:pPr>
  </w:style>
  <w:style w:type="character" w:customStyle="1" w:styleId="BodyTextFirstIndentChar">
    <w:name w:val="Body Text First Indent Char"/>
    <w:basedOn w:val="BodyTextChar"/>
    <w:link w:val="BodyTextFirstIndent"/>
    <w:uiPriority w:val="99"/>
    <w:semiHidden/>
    <w:locked/>
  </w:style>
  <w:style w:type="paragraph" w:styleId="TOC7">
    <w:name w:val="toc 7"/>
    <w:basedOn w:val="Normal"/>
    <w:next w:val="Normal"/>
    <w:uiPriority w:val="99"/>
    <w:semiHidden/>
    <w:rsid w:val="00847D3A"/>
    <w:pPr>
      <w:tabs>
        <w:tab w:val="right" w:leader="dot" w:pos="9241"/>
      </w:tabs>
      <w:ind w:firstLineChars="500" w:firstLine="500"/>
      <w:jc w:val="left"/>
    </w:pPr>
    <w:rPr>
      <w:rFonts w:ascii="宋体"/>
      <w:szCs w:val="21"/>
    </w:rPr>
  </w:style>
  <w:style w:type="paragraph" w:styleId="Index8">
    <w:name w:val="index 8"/>
    <w:basedOn w:val="Normal"/>
    <w:next w:val="Normal"/>
    <w:uiPriority w:val="99"/>
    <w:rsid w:val="00847D3A"/>
    <w:pPr>
      <w:ind w:left="1680" w:hanging="210"/>
      <w:jc w:val="left"/>
    </w:pPr>
    <w:rPr>
      <w:rFonts w:ascii="Calibri" w:hAnsi="Calibri"/>
      <w:sz w:val="20"/>
      <w:szCs w:val="20"/>
    </w:rPr>
  </w:style>
  <w:style w:type="paragraph" w:styleId="Caption">
    <w:name w:val="caption"/>
    <w:basedOn w:val="Normal"/>
    <w:next w:val="Normal"/>
    <w:uiPriority w:val="99"/>
    <w:qFormat/>
    <w:rsid w:val="00847D3A"/>
    <w:pPr>
      <w:spacing w:before="152" w:after="160"/>
    </w:pPr>
    <w:rPr>
      <w:rFonts w:ascii="Arial" w:eastAsia="黑体" w:hAnsi="Arial" w:cs="Arial"/>
      <w:sz w:val="20"/>
      <w:szCs w:val="20"/>
    </w:rPr>
  </w:style>
  <w:style w:type="paragraph" w:styleId="Index5">
    <w:name w:val="index 5"/>
    <w:basedOn w:val="Normal"/>
    <w:next w:val="Normal"/>
    <w:uiPriority w:val="99"/>
    <w:rsid w:val="00847D3A"/>
    <w:pPr>
      <w:ind w:left="1050" w:hanging="210"/>
      <w:jc w:val="left"/>
    </w:pPr>
    <w:rPr>
      <w:rFonts w:ascii="Calibri" w:hAnsi="Calibri"/>
      <w:sz w:val="20"/>
      <w:szCs w:val="20"/>
    </w:rPr>
  </w:style>
  <w:style w:type="paragraph" w:styleId="DocumentMap">
    <w:name w:val="Document Map"/>
    <w:basedOn w:val="Normal"/>
    <w:link w:val="DocumentMapChar"/>
    <w:uiPriority w:val="99"/>
    <w:semiHidden/>
    <w:rsid w:val="00847D3A"/>
    <w:pPr>
      <w:shd w:val="clear" w:color="auto" w:fill="000080"/>
    </w:pPr>
  </w:style>
  <w:style w:type="character" w:customStyle="1" w:styleId="DocumentMapChar">
    <w:name w:val="Document Map Char"/>
    <w:basedOn w:val="DefaultParagraphFont"/>
    <w:link w:val="DocumentMap"/>
    <w:uiPriority w:val="99"/>
    <w:semiHidden/>
    <w:locked/>
    <w:rPr>
      <w:rFonts w:cs="Times New Roman"/>
      <w:sz w:val="2"/>
    </w:rPr>
  </w:style>
  <w:style w:type="paragraph" w:styleId="CommentText">
    <w:name w:val="annotation text"/>
    <w:basedOn w:val="Normal"/>
    <w:link w:val="CommentTextChar"/>
    <w:uiPriority w:val="99"/>
    <w:semiHidden/>
    <w:rsid w:val="00847D3A"/>
    <w:pPr>
      <w:jc w:val="left"/>
    </w:pPr>
  </w:style>
  <w:style w:type="character" w:customStyle="1" w:styleId="CommentTextChar">
    <w:name w:val="Comment Text Char"/>
    <w:basedOn w:val="DefaultParagraphFont"/>
    <w:link w:val="CommentText"/>
    <w:uiPriority w:val="99"/>
    <w:semiHidden/>
    <w:locked/>
    <w:rsid w:val="00847D3A"/>
    <w:rPr>
      <w:rFonts w:cs="Times New Roman"/>
      <w:kern w:val="2"/>
      <w:sz w:val="24"/>
      <w:szCs w:val="24"/>
    </w:rPr>
  </w:style>
  <w:style w:type="paragraph" w:styleId="Index6">
    <w:name w:val="index 6"/>
    <w:basedOn w:val="Normal"/>
    <w:next w:val="Normal"/>
    <w:uiPriority w:val="99"/>
    <w:rsid w:val="00847D3A"/>
    <w:pPr>
      <w:ind w:left="1260" w:hanging="210"/>
      <w:jc w:val="left"/>
    </w:pPr>
    <w:rPr>
      <w:rFonts w:ascii="Calibri" w:hAnsi="Calibri"/>
      <w:sz w:val="20"/>
      <w:szCs w:val="20"/>
    </w:rPr>
  </w:style>
  <w:style w:type="paragraph" w:styleId="Index4">
    <w:name w:val="index 4"/>
    <w:basedOn w:val="Normal"/>
    <w:next w:val="Normal"/>
    <w:uiPriority w:val="99"/>
    <w:rsid w:val="00847D3A"/>
    <w:pPr>
      <w:ind w:left="840" w:hanging="210"/>
      <w:jc w:val="left"/>
    </w:pPr>
    <w:rPr>
      <w:rFonts w:ascii="Calibri" w:hAnsi="Calibri"/>
      <w:sz w:val="20"/>
      <w:szCs w:val="20"/>
    </w:rPr>
  </w:style>
  <w:style w:type="paragraph" w:styleId="TOC5">
    <w:name w:val="toc 5"/>
    <w:basedOn w:val="Normal"/>
    <w:next w:val="Normal"/>
    <w:uiPriority w:val="99"/>
    <w:semiHidden/>
    <w:rsid w:val="00847D3A"/>
    <w:pPr>
      <w:tabs>
        <w:tab w:val="right" w:leader="dot" w:pos="9241"/>
      </w:tabs>
      <w:ind w:firstLineChars="300" w:firstLine="300"/>
      <w:jc w:val="left"/>
    </w:pPr>
    <w:rPr>
      <w:rFonts w:ascii="宋体"/>
      <w:szCs w:val="21"/>
    </w:rPr>
  </w:style>
  <w:style w:type="paragraph" w:styleId="TOC3">
    <w:name w:val="toc 3"/>
    <w:basedOn w:val="Normal"/>
    <w:next w:val="Normal"/>
    <w:uiPriority w:val="99"/>
    <w:rsid w:val="00847D3A"/>
    <w:pPr>
      <w:tabs>
        <w:tab w:val="right" w:leader="dot" w:pos="9241"/>
      </w:tabs>
      <w:ind w:firstLineChars="100" w:firstLine="100"/>
      <w:jc w:val="left"/>
    </w:pPr>
    <w:rPr>
      <w:rFonts w:ascii="宋体"/>
      <w:szCs w:val="21"/>
    </w:rPr>
  </w:style>
  <w:style w:type="paragraph" w:styleId="TOC8">
    <w:name w:val="toc 8"/>
    <w:basedOn w:val="Normal"/>
    <w:next w:val="Normal"/>
    <w:uiPriority w:val="99"/>
    <w:semiHidden/>
    <w:rsid w:val="00847D3A"/>
    <w:pPr>
      <w:tabs>
        <w:tab w:val="right" w:leader="dot" w:pos="9241"/>
      </w:tabs>
      <w:ind w:firstLineChars="600" w:firstLine="607"/>
      <w:jc w:val="left"/>
    </w:pPr>
    <w:rPr>
      <w:rFonts w:ascii="宋体"/>
      <w:szCs w:val="21"/>
    </w:rPr>
  </w:style>
  <w:style w:type="paragraph" w:styleId="Index3">
    <w:name w:val="index 3"/>
    <w:basedOn w:val="Normal"/>
    <w:next w:val="Normal"/>
    <w:uiPriority w:val="99"/>
    <w:rsid w:val="00847D3A"/>
    <w:pPr>
      <w:ind w:left="630" w:hanging="210"/>
      <w:jc w:val="left"/>
    </w:pPr>
    <w:rPr>
      <w:rFonts w:ascii="Calibri" w:hAnsi="Calibri"/>
      <w:sz w:val="20"/>
      <w:szCs w:val="20"/>
    </w:rPr>
  </w:style>
  <w:style w:type="paragraph" w:styleId="Date">
    <w:name w:val="Date"/>
    <w:basedOn w:val="Normal"/>
    <w:next w:val="Normal"/>
    <w:link w:val="DateChar"/>
    <w:uiPriority w:val="99"/>
    <w:rsid w:val="00847D3A"/>
    <w:pPr>
      <w:ind w:leftChars="2500" w:left="100"/>
    </w:pPr>
  </w:style>
  <w:style w:type="character" w:customStyle="1" w:styleId="DateChar">
    <w:name w:val="Date Char"/>
    <w:basedOn w:val="DefaultParagraphFont"/>
    <w:link w:val="Date"/>
    <w:uiPriority w:val="99"/>
    <w:semiHidden/>
    <w:locked/>
    <w:rPr>
      <w:rFonts w:cs="Times New Roman"/>
      <w:sz w:val="24"/>
      <w:szCs w:val="24"/>
    </w:rPr>
  </w:style>
  <w:style w:type="paragraph" w:styleId="EndnoteText">
    <w:name w:val="endnote text"/>
    <w:basedOn w:val="Normal"/>
    <w:link w:val="EndnoteTextChar"/>
    <w:uiPriority w:val="99"/>
    <w:semiHidden/>
    <w:rsid w:val="00847D3A"/>
    <w:pPr>
      <w:snapToGrid w:val="0"/>
      <w:jc w:val="left"/>
    </w:pPr>
  </w:style>
  <w:style w:type="character" w:customStyle="1" w:styleId="EndnoteTextChar">
    <w:name w:val="Endnote Text Char"/>
    <w:basedOn w:val="DefaultParagraphFont"/>
    <w:link w:val="EndnoteText"/>
    <w:uiPriority w:val="99"/>
    <w:semiHidden/>
    <w:locked/>
    <w:rPr>
      <w:rFonts w:cs="Times New Roman"/>
      <w:sz w:val="24"/>
      <w:szCs w:val="24"/>
    </w:rPr>
  </w:style>
  <w:style w:type="paragraph" w:styleId="BalloonText">
    <w:name w:val="Balloon Text"/>
    <w:basedOn w:val="Normal"/>
    <w:link w:val="BalloonTextChar"/>
    <w:uiPriority w:val="99"/>
    <w:semiHidden/>
    <w:rsid w:val="00847D3A"/>
    <w:rPr>
      <w:sz w:val="18"/>
      <w:szCs w:val="18"/>
    </w:rPr>
  </w:style>
  <w:style w:type="character" w:customStyle="1" w:styleId="BalloonTextChar">
    <w:name w:val="Balloon Text Char"/>
    <w:basedOn w:val="DefaultParagraphFont"/>
    <w:link w:val="BalloonText"/>
    <w:uiPriority w:val="99"/>
    <w:semiHidden/>
    <w:locked/>
    <w:rPr>
      <w:rFonts w:cs="Times New Roman"/>
      <w:sz w:val="2"/>
    </w:rPr>
  </w:style>
  <w:style w:type="paragraph" w:styleId="Footer">
    <w:name w:val="footer"/>
    <w:basedOn w:val="Normal"/>
    <w:link w:val="FooterChar"/>
    <w:uiPriority w:val="99"/>
    <w:rsid w:val="00847D3A"/>
    <w:pPr>
      <w:snapToGrid w:val="0"/>
      <w:ind w:rightChars="100" w:right="210"/>
      <w:jc w:val="right"/>
    </w:pPr>
    <w:rPr>
      <w:sz w:val="18"/>
      <w:szCs w:val="18"/>
    </w:rPr>
  </w:style>
  <w:style w:type="character" w:customStyle="1" w:styleId="FooterChar">
    <w:name w:val="Footer Char"/>
    <w:basedOn w:val="DefaultParagraphFont"/>
    <w:link w:val="Footer"/>
    <w:uiPriority w:val="99"/>
    <w:semiHidden/>
    <w:locked/>
    <w:rPr>
      <w:rFonts w:cs="Times New Roman"/>
      <w:sz w:val="18"/>
      <w:szCs w:val="18"/>
    </w:rPr>
  </w:style>
  <w:style w:type="paragraph" w:styleId="Header">
    <w:name w:val="header"/>
    <w:basedOn w:val="Normal"/>
    <w:link w:val="HeaderChar"/>
    <w:uiPriority w:val="99"/>
    <w:rsid w:val="00847D3A"/>
    <w:pPr>
      <w:snapToGrid w:val="0"/>
      <w:jc w:val="left"/>
    </w:pPr>
    <w:rPr>
      <w:sz w:val="18"/>
      <w:szCs w:val="18"/>
    </w:rPr>
  </w:style>
  <w:style w:type="character" w:customStyle="1" w:styleId="HeaderChar">
    <w:name w:val="Header Char"/>
    <w:basedOn w:val="DefaultParagraphFont"/>
    <w:link w:val="Header"/>
    <w:uiPriority w:val="99"/>
    <w:semiHidden/>
    <w:locked/>
    <w:rPr>
      <w:rFonts w:cs="Times New Roman"/>
      <w:sz w:val="18"/>
      <w:szCs w:val="18"/>
    </w:rPr>
  </w:style>
  <w:style w:type="paragraph" w:styleId="TOC1">
    <w:name w:val="toc 1"/>
    <w:basedOn w:val="Normal"/>
    <w:next w:val="Normal"/>
    <w:uiPriority w:val="99"/>
    <w:rsid w:val="00847D3A"/>
    <w:pPr>
      <w:tabs>
        <w:tab w:val="right" w:leader="dot" w:pos="9242"/>
      </w:tabs>
      <w:spacing w:beforeLines="25" w:afterLines="25"/>
      <w:jc w:val="left"/>
    </w:pPr>
    <w:rPr>
      <w:rFonts w:ascii="宋体"/>
      <w:szCs w:val="21"/>
    </w:rPr>
  </w:style>
  <w:style w:type="paragraph" w:styleId="TOC4">
    <w:name w:val="toc 4"/>
    <w:basedOn w:val="Normal"/>
    <w:next w:val="Normal"/>
    <w:uiPriority w:val="99"/>
    <w:semiHidden/>
    <w:rsid w:val="00847D3A"/>
    <w:pPr>
      <w:tabs>
        <w:tab w:val="right" w:leader="dot" w:pos="9241"/>
      </w:tabs>
      <w:ind w:firstLineChars="200" w:firstLine="200"/>
      <w:jc w:val="left"/>
    </w:pPr>
    <w:rPr>
      <w:rFonts w:ascii="宋体"/>
      <w:szCs w:val="21"/>
    </w:rPr>
  </w:style>
  <w:style w:type="paragraph" w:styleId="Index1">
    <w:name w:val="index 1"/>
    <w:basedOn w:val="Normal"/>
    <w:next w:val="a0"/>
    <w:uiPriority w:val="99"/>
    <w:rsid w:val="00847D3A"/>
    <w:pPr>
      <w:tabs>
        <w:tab w:val="right" w:leader="dot" w:pos="9299"/>
      </w:tabs>
      <w:jc w:val="left"/>
    </w:pPr>
    <w:rPr>
      <w:rFonts w:ascii="宋体"/>
      <w:szCs w:val="21"/>
    </w:rPr>
  </w:style>
  <w:style w:type="paragraph" w:styleId="IndexHeading">
    <w:name w:val="index heading"/>
    <w:basedOn w:val="Normal"/>
    <w:next w:val="Index1"/>
    <w:uiPriority w:val="99"/>
    <w:rsid w:val="00847D3A"/>
    <w:pPr>
      <w:spacing w:before="120" w:after="120"/>
      <w:jc w:val="center"/>
    </w:pPr>
    <w:rPr>
      <w:rFonts w:ascii="Calibri" w:hAnsi="Calibri"/>
      <w:b/>
      <w:bCs/>
      <w:iCs/>
      <w:szCs w:val="20"/>
    </w:rPr>
  </w:style>
  <w:style w:type="paragraph" w:customStyle="1" w:styleId="a0">
    <w:name w:val="段"/>
    <w:link w:val="Char"/>
    <w:uiPriority w:val="99"/>
    <w:rsid w:val="00847D3A"/>
    <w:pPr>
      <w:tabs>
        <w:tab w:val="center" w:pos="4201"/>
        <w:tab w:val="right" w:leader="dot" w:pos="9298"/>
      </w:tabs>
      <w:autoSpaceDE w:val="0"/>
      <w:autoSpaceDN w:val="0"/>
      <w:ind w:firstLineChars="200" w:firstLine="420"/>
      <w:jc w:val="both"/>
    </w:pPr>
    <w:rPr>
      <w:rFonts w:ascii="宋体"/>
      <w:kern w:val="0"/>
    </w:rPr>
  </w:style>
  <w:style w:type="paragraph" w:styleId="FootnoteText">
    <w:name w:val="footnote text"/>
    <w:basedOn w:val="Normal"/>
    <w:link w:val="FootnoteTextChar"/>
    <w:uiPriority w:val="99"/>
    <w:rsid w:val="00847D3A"/>
    <w:pPr>
      <w:tabs>
        <w:tab w:val="left" w:pos="0"/>
      </w:tabs>
      <w:snapToGrid w:val="0"/>
      <w:ind w:left="720" w:hanging="357"/>
      <w:jc w:val="left"/>
    </w:pPr>
    <w:rPr>
      <w:rFonts w:ascii="宋体"/>
      <w:sz w:val="18"/>
      <w:szCs w:val="18"/>
    </w:rPr>
  </w:style>
  <w:style w:type="character" w:customStyle="1" w:styleId="FootnoteTextChar">
    <w:name w:val="Footnote Text Char"/>
    <w:basedOn w:val="DefaultParagraphFont"/>
    <w:link w:val="FootnoteText"/>
    <w:uiPriority w:val="99"/>
    <w:semiHidden/>
    <w:locked/>
    <w:rPr>
      <w:rFonts w:cs="Times New Roman"/>
      <w:sz w:val="18"/>
      <w:szCs w:val="18"/>
    </w:rPr>
  </w:style>
  <w:style w:type="paragraph" w:styleId="TOC6">
    <w:name w:val="toc 6"/>
    <w:basedOn w:val="Normal"/>
    <w:next w:val="Normal"/>
    <w:uiPriority w:val="99"/>
    <w:semiHidden/>
    <w:rsid w:val="00847D3A"/>
    <w:pPr>
      <w:tabs>
        <w:tab w:val="right" w:leader="dot" w:pos="9241"/>
      </w:tabs>
      <w:ind w:firstLineChars="400" w:firstLine="400"/>
      <w:jc w:val="left"/>
    </w:pPr>
    <w:rPr>
      <w:rFonts w:ascii="宋体"/>
      <w:szCs w:val="21"/>
    </w:rPr>
  </w:style>
  <w:style w:type="paragraph" w:styleId="Index7">
    <w:name w:val="index 7"/>
    <w:basedOn w:val="Normal"/>
    <w:next w:val="Normal"/>
    <w:uiPriority w:val="99"/>
    <w:rsid w:val="00847D3A"/>
    <w:pPr>
      <w:ind w:left="1470" w:hanging="210"/>
      <w:jc w:val="left"/>
    </w:pPr>
    <w:rPr>
      <w:rFonts w:ascii="Calibri" w:hAnsi="Calibri"/>
      <w:sz w:val="20"/>
      <w:szCs w:val="20"/>
    </w:rPr>
  </w:style>
  <w:style w:type="paragraph" w:styleId="Index9">
    <w:name w:val="index 9"/>
    <w:basedOn w:val="Normal"/>
    <w:next w:val="Normal"/>
    <w:uiPriority w:val="99"/>
    <w:rsid w:val="00847D3A"/>
    <w:pPr>
      <w:ind w:left="1890" w:hanging="210"/>
      <w:jc w:val="left"/>
    </w:pPr>
    <w:rPr>
      <w:rFonts w:ascii="Calibri" w:hAnsi="Calibri"/>
      <w:sz w:val="20"/>
      <w:szCs w:val="20"/>
    </w:rPr>
  </w:style>
  <w:style w:type="paragraph" w:styleId="TOC2">
    <w:name w:val="toc 2"/>
    <w:basedOn w:val="Normal"/>
    <w:next w:val="Normal"/>
    <w:uiPriority w:val="99"/>
    <w:rsid w:val="00847D3A"/>
    <w:pPr>
      <w:tabs>
        <w:tab w:val="right" w:leader="dot" w:pos="9242"/>
      </w:tabs>
    </w:pPr>
    <w:rPr>
      <w:rFonts w:ascii="宋体"/>
      <w:szCs w:val="21"/>
    </w:rPr>
  </w:style>
  <w:style w:type="paragraph" w:styleId="TOC9">
    <w:name w:val="toc 9"/>
    <w:basedOn w:val="Normal"/>
    <w:next w:val="Normal"/>
    <w:uiPriority w:val="99"/>
    <w:semiHidden/>
    <w:rsid w:val="00847D3A"/>
    <w:pPr>
      <w:ind w:left="1470"/>
      <w:jc w:val="left"/>
    </w:pPr>
    <w:rPr>
      <w:sz w:val="20"/>
      <w:szCs w:val="20"/>
    </w:rPr>
  </w:style>
  <w:style w:type="paragraph" w:styleId="HTMLPreformatted">
    <w:name w:val="HTML Preformatted"/>
    <w:basedOn w:val="Normal"/>
    <w:link w:val="HTMLPreformattedChar"/>
    <w:uiPriority w:val="99"/>
    <w:rsid w:val="00847D3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character" w:customStyle="1" w:styleId="HTMLPreformattedChar">
    <w:name w:val="HTML Preformatted Char"/>
    <w:basedOn w:val="DefaultParagraphFont"/>
    <w:link w:val="HTMLPreformatted"/>
    <w:uiPriority w:val="99"/>
    <w:locked/>
    <w:rsid w:val="00847D3A"/>
    <w:rPr>
      <w:rFonts w:ascii="Arial" w:eastAsia="宋体" w:hAnsi="Arial" w:cs="Times New Roman"/>
      <w:sz w:val="24"/>
      <w:lang w:val="en-US" w:eastAsia="zh-CN"/>
    </w:rPr>
  </w:style>
  <w:style w:type="paragraph" w:styleId="NormalWeb">
    <w:name w:val="Normal (Web)"/>
    <w:basedOn w:val="Normal"/>
    <w:uiPriority w:val="99"/>
    <w:rsid w:val="00847D3A"/>
    <w:pPr>
      <w:widowControl/>
      <w:spacing w:before="100" w:beforeAutospacing="1" w:after="100" w:afterAutospacing="1"/>
      <w:jc w:val="left"/>
    </w:pPr>
    <w:rPr>
      <w:rFonts w:ascii="宋体" w:hAnsi="宋体" w:cs="宋体"/>
      <w:kern w:val="0"/>
      <w:sz w:val="24"/>
    </w:rPr>
  </w:style>
  <w:style w:type="paragraph" w:styleId="Index2">
    <w:name w:val="index 2"/>
    <w:basedOn w:val="Normal"/>
    <w:next w:val="Normal"/>
    <w:uiPriority w:val="99"/>
    <w:rsid w:val="00847D3A"/>
    <w:pPr>
      <w:ind w:left="420" w:hanging="210"/>
      <w:jc w:val="left"/>
    </w:pPr>
    <w:rPr>
      <w:rFonts w:ascii="Calibri" w:hAnsi="Calibri"/>
      <w:sz w:val="20"/>
      <w:szCs w:val="20"/>
    </w:rPr>
  </w:style>
  <w:style w:type="paragraph" w:styleId="CommentSubject">
    <w:name w:val="annotation subject"/>
    <w:basedOn w:val="CommentText"/>
    <w:next w:val="CommentText"/>
    <w:link w:val="CommentSubjectChar"/>
    <w:uiPriority w:val="99"/>
    <w:semiHidden/>
    <w:rsid w:val="00847D3A"/>
    <w:rPr>
      <w:b/>
      <w:bCs/>
    </w:rPr>
  </w:style>
  <w:style w:type="character" w:customStyle="1" w:styleId="CommentSubjectChar">
    <w:name w:val="Comment Subject Char"/>
    <w:basedOn w:val="CommentTextChar"/>
    <w:link w:val="CommentSubject"/>
    <w:uiPriority w:val="99"/>
    <w:semiHidden/>
    <w:locked/>
    <w:rsid w:val="00847D3A"/>
    <w:rPr>
      <w:b/>
      <w:bCs/>
    </w:rPr>
  </w:style>
  <w:style w:type="table" w:styleId="TableGrid">
    <w:name w:val="Table Grid"/>
    <w:basedOn w:val="TableNormal"/>
    <w:uiPriority w:val="99"/>
    <w:rsid w:val="00847D3A"/>
    <w:rPr>
      <w:rFonts w:ascii="宋体"/>
      <w:kern w:val="0"/>
      <w:sz w:val="18"/>
      <w:szCs w:val="18"/>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EndnoteReference">
    <w:name w:val="endnote reference"/>
    <w:basedOn w:val="DefaultParagraphFont"/>
    <w:uiPriority w:val="99"/>
    <w:semiHidden/>
    <w:rsid w:val="00847D3A"/>
    <w:rPr>
      <w:rFonts w:cs="Times New Roman"/>
      <w:vertAlign w:val="superscript"/>
    </w:rPr>
  </w:style>
  <w:style w:type="character" w:styleId="PageNumber">
    <w:name w:val="page number"/>
    <w:basedOn w:val="DefaultParagraphFont"/>
    <w:uiPriority w:val="99"/>
    <w:rsid w:val="00847D3A"/>
    <w:rPr>
      <w:rFonts w:ascii="Times New Roman" w:eastAsia="宋体" w:hAnsi="Times New Roman" w:cs="Times New Roman"/>
      <w:sz w:val="18"/>
    </w:rPr>
  </w:style>
  <w:style w:type="character" w:styleId="FollowedHyperlink">
    <w:name w:val="FollowedHyperlink"/>
    <w:basedOn w:val="DefaultParagraphFont"/>
    <w:uiPriority w:val="99"/>
    <w:rsid w:val="00847D3A"/>
    <w:rPr>
      <w:rFonts w:cs="Times New Roman"/>
      <w:color w:val="800080"/>
      <w:u w:val="single"/>
    </w:rPr>
  </w:style>
  <w:style w:type="character" w:styleId="Emphasis">
    <w:name w:val="Emphasis"/>
    <w:basedOn w:val="DefaultParagraphFont"/>
    <w:uiPriority w:val="99"/>
    <w:qFormat/>
    <w:rsid w:val="00847D3A"/>
    <w:rPr>
      <w:rFonts w:cs="Times New Roman"/>
      <w:color w:val="CC0000"/>
    </w:rPr>
  </w:style>
  <w:style w:type="character" w:styleId="Hyperlink">
    <w:name w:val="Hyperlink"/>
    <w:basedOn w:val="DefaultParagraphFont"/>
    <w:uiPriority w:val="99"/>
    <w:rsid w:val="00847D3A"/>
    <w:rPr>
      <w:rFonts w:cs="Times New Roman"/>
      <w:color w:val="0000FF"/>
      <w:spacing w:val="0"/>
      <w:w w:val="100"/>
      <w:sz w:val="21"/>
      <w:u w:val="single"/>
      <w:lang w:val="en-US" w:eastAsia="zh-CN"/>
    </w:rPr>
  </w:style>
  <w:style w:type="character" w:styleId="CommentReference">
    <w:name w:val="annotation reference"/>
    <w:basedOn w:val="DefaultParagraphFont"/>
    <w:uiPriority w:val="99"/>
    <w:semiHidden/>
    <w:rsid w:val="00847D3A"/>
    <w:rPr>
      <w:rFonts w:cs="Times New Roman"/>
      <w:sz w:val="21"/>
      <w:szCs w:val="21"/>
    </w:rPr>
  </w:style>
  <w:style w:type="character" w:styleId="FootnoteReference">
    <w:name w:val="footnote reference"/>
    <w:basedOn w:val="DefaultParagraphFont"/>
    <w:uiPriority w:val="99"/>
    <w:semiHidden/>
    <w:rsid w:val="00847D3A"/>
    <w:rPr>
      <w:rFonts w:cs="Times New Roman"/>
      <w:vertAlign w:val="superscript"/>
    </w:rPr>
  </w:style>
  <w:style w:type="character" w:customStyle="1" w:styleId="Char0">
    <w:name w:val="一级条标题 Char"/>
    <w:link w:val="a1"/>
    <w:uiPriority w:val="99"/>
    <w:locked/>
    <w:rsid w:val="00847D3A"/>
    <w:rPr>
      <w:rFonts w:ascii="黑体" w:eastAsia="黑体"/>
      <w:sz w:val="21"/>
      <w:lang w:val="en-US" w:eastAsia="zh-CN"/>
    </w:rPr>
  </w:style>
  <w:style w:type="paragraph" w:customStyle="1" w:styleId="a1">
    <w:name w:val="一级条标题"/>
    <w:next w:val="a0"/>
    <w:link w:val="Char0"/>
    <w:uiPriority w:val="99"/>
    <w:rsid w:val="00847D3A"/>
    <w:pPr>
      <w:spacing w:beforeLines="50" w:afterLines="50"/>
      <w:ind w:left="284"/>
      <w:outlineLvl w:val="2"/>
    </w:pPr>
    <w:rPr>
      <w:rFonts w:ascii="黑体" w:eastAsia="黑体"/>
      <w:kern w:val="0"/>
      <w:szCs w:val="21"/>
    </w:rPr>
  </w:style>
  <w:style w:type="character" w:customStyle="1" w:styleId="Char1">
    <w:name w:val="附录公式 Char"/>
    <w:link w:val="a2"/>
    <w:uiPriority w:val="99"/>
    <w:locked/>
    <w:rsid w:val="00847D3A"/>
    <w:rPr>
      <w:rFonts w:ascii="宋体"/>
      <w:sz w:val="21"/>
      <w:lang w:val="en-US" w:eastAsia="zh-CN"/>
    </w:rPr>
  </w:style>
  <w:style w:type="paragraph" w:customStyle="1" w:styleId="a2">
    <w:name w:val="附录公式"/>
    <w:basedOn w:val="a0"/>
    <w:next w:val="a0"/>
    <w:link w:val="Char1"/>
    <w:uiPriority w:val="99"/>
    <w:rsid w:val="00847D3A"/>
  </w:style>
  <w:style w:type="character" w:customStyle="1" w:styleId="Char">
    <w:name w:val="段 Char"/>
    <w:link w:val="a0"/>
    <w:uiPriority w:val="99"/>
    <w:locked/>
    <w:rsid w:val="00847D3A"/>
    <w:rPr>
      <w:rFonts w:ascii="宋体"/>
      <w:sz w:val="22"/>
      <w:lang w:val="en-US" w:eastAsia="zh-CN"/>
    </w:rPr>
  </w:style>
  <w:style w:type="character" w:customStyle="1" w:styleId="Char2">
    <w:name w:val="首示例 Char"/>
    <w:link w:val="a3"/>
    <w:uiPriority w:val="99"/>
    <w:locked/>
    <w:rsid w:val="00847D3A"/>
    <w:rPr>
      <w:rFonts w:ascii="宋体" w:eastAsia="宋体"/>
      <w:kern w:val="2"/>
      <w:sz w:val="18"/>
      <w:lang w:val="en-US" w:eastAsia="zh-CN"/>
    </w:rPr>
  </w:style>
  <w:style w:type="paragraph" w:customStyle="1" w:styleId="a3">
    <w:name w:val="首示例"/>
    <w:next w:val="a0"/>
    <w:link w:val="Char2"/>
    <w:uiPriority w:val="99"/>
    <w:rsid w:val="00847D3A"/>
    <w:pPr>
      <w:tabs>
        <w:tab w:val="left" w:pos="360"/>
      </w:tabs>
    </w:pPr>
    <w:rPr>
      <w:rFonts w:ascii="宋体" w:hAnsi="宋体"/>
      <w:sz w:val="18"/>
      <w:szCs w:val="18"/>
    </w:rPr>
  </w:style>
  <w:style w:type="character" w:customStyle="1" w:styleId="style71">
    <w:name w:val="style71"/>
    <w:uiPriority w:val="99"/>
    <w:rsid w:val="00847D3A"/>
    <w:rPr>
      <w:sz w:val="21"/>
    </w:rPr>
  </w:style>
  <w:style w:type="character" w:customStyle="1" w:styleId="a4">
    <w:name w:val="发布"/>
    <w:uiPriority w:val="99"/>
    <w:rsid w:val="00847D3A"/>
    <w:rPr>
      <w:rFonts w:ascii="黑体" w:eastAsia="黑体"/>
      <w:spacing w:val="85"/>
      <w:w w:val="100"/>
      <w:position w:val="3"/>
      <w:sz w:val="28"/>
    </w:rPr>
  </w:style>
  <w:style w:type="paragraph" w:customStyle="1" w:styleId="a5">
    <w:name w:val="发布日期"/>
    <w:uiPriority w:val="99"/>
    <w:rsid w:val="00847D3A"/>
    <w:pPr>
      <w:framePr w:w="3997" w:h="471" w:hRule="exact" w:vSpace="181" w:wrap="around" w:hAnchor="page" w:x="7089" w:y="14097" w:anchorLock="1"/>
    </w:pPr>
    <w:rPr>
      <w:rFonts w:eastAsia="黑体"/>
      <w:kern w:val="0"/>
      <w:sz w:val="28"/>
      <w:szCs w:val="20"/>
    </w:rPr>
  </w:style>
  <w:style w:type="paragraph" w:customStyle="1" w:styleId="a6">
    <w:name w:val="列项◆（三级）"/>
    <w:basedOn w:val="Normal"/>
    <w:uiPriority w:val="99"/>
    <w:rsid w:val="00847D3A"/>
    <w:pPr>
      <w:tabs>
        <w:tab w:val="left" w:pos="1678"/>
      </w:tabs>
      <w:ind w:left="1678" w:hanging="414"/>
    </w:pPr>
    <w:rPr>
      <w:rFonts w:ascii="宋体"/>
      <w:szCs w:val="21"/>
    </w:rPr>
  </w:style>
  <w:style w:type="paragraph" w:customStyle="1" w:styleId="a7">
    <w:name w:val="示例内容"/>
    <w:uiPriority w:val="99"/>
    <w:rsid w:val="00847D3A"/>
    <w:pPr>
      <w:ind w:firstLineChars="200" w:firstLine="200"/>
    </w:pPr>
    <w:rPr>
      <w:rFonts w:ascii="宋体"/>
      <w:kern w:val="0"/>
      <w:sz w:val="18"/>
      <w:szCs w:val="18"/>
    </w:rPr>
  </w:style>
  <w:style w:type="paragraph" w:customStyle="1" w:styleId="2">
    <w:name w:val="封面标准名称2"/>
    <w:basedOn w:val="a8"/>
    <w:uiPriority w:val="99"/>
    <w:rsid w:val="00847D3A"/>
    <w:pPr>
      <w:framePr w:wrap="around" w:y="4469"/>
      <w:spacing w:beforeLines="630"/>
    </w:pPr>
  </w:style>
  <w:style w:type="paragraph" w:customStyle="1" w:styleId="a8">
    <w:name w:val="封面标准名称"/>
    <w:uiPriority w:val="99"/>
    <w:rsid w:val="00847D3A"/>
    <w:pPr>
      <w:framePr w:w="9639" w:h="6917" w:hRule="exact" w:wrap="around" w:vAnchor="page" w:hAnchor="page" w:xAlign="center" w:y="6408" w:anchorLock="1"/>
      <w:widowControl w:val="0"/>
      <w:spacing w:line="680" w:lineRule="exact"/>
      <w:jc w:val="center"/>
      <w:textAlignment w:val="center"/>
    </w:pPr>
    <w:rPr>
      <w:rFonts w:ascii="黑体" w:eastAsia="黑体"/>
      <w:kern w:val="0"/>
      <w:sz w:val="52"/>
      <w:szCs w:val="20"/>
    </w:rPr>
  </w:style>
  <w:style w:type="paragraph" w:customStyle="1" w:styleId="a9">
    <w:name w:val="列项说明"/>
    <w:basedOn w:val="Normal"/>
    <w:uiPriority w:val="99"/>
    <w:rsid w:val="00847D3A"/>
    <w:pPr>
      <w:adjustRightInd w:val="0"/>
      <w:spacing w:line="320" w:lineRule="exact"/>
      <w:ind w:leftChars="200" w:left="400" w:hangingChars="200" w:hanging="200"/>
      <w:jc w:val="left"/>
      <w:textAlignment w:val="baseline"/>
    </w:pPr>
    <w:rPr>
      <w:rFonts w:ascii="宋体"/>
      <w:kern w:val="0"/>
      <w:szCs w:val="20"/>
    </w:rPr>
  </w:style>
  <w:style w:type="paragraph" w:customStyle="1" w:styleId="aa">
    <w:name w:val="其他实施日期"/>
    <w:basedOn w:val="ab"/>
    <w:uiPriority w:val="99"/>
    <w:rsid w:val="00847D3A"/>
    <w:pPr>
      <w:framePr w:wrap="around"/>
    </w:pPr>
  </w:style>
  <w:style w:type="paragraph" w:customStyle="1" w:styleId="ab">
    <w:name w:val="实施日期"/>
    <w:basedOn w:val="a5"/>
    <w:uiPriority w:val="99"/>
    <w:rsid w:val="00847D3A"/>
    <w:pPr>
      <w:framePr w:wrap="around" w:vAnchor="page" w:hAnchor="text"/>
      <w:jc w:val="right"/>
    </w:pPr>
  </w:style>
  <w:style w:type="paragraph" w:customStyle="1" w:styleId="ac">
    <w:name w:val="附录章标题"/>
    <w:next w:val="a0"/>
    <w:uiPriority w:val="99"/>
    <w:rsid w:val="00847D3A"/>
    <w:pPr>
      <w:tabs>
        <w:tab w:val="left" w:pos="360"/>
      </w:tabs>
      <w:wordWrap w:val="0"/>
      <w:overflowPunct w:val="0"/>
      <w:autoSpaceDE w:val="0"/>
      <w:spacing w:beforeLines="100" w:afterLines="100"/>
      <w:jc w:val="both"/>
      <w:textAlignment w:val="baseline"/>
      <w:outlineLvl w:val="1"/>
    </w:pPr>
    <w:rPr>
      <w:rFonts w:ascii="黑体" w:eastAsia="黑体"/>
      <w:kern w:val="21"/>
      <w:szCs w:val="20"/>
    </w:rPr>
  </w:style>
  <w:style w:type="paragraph" w:customStyle="1" w:styleId="ad">
    <w:name w:val="二级无"/>
    <w:basedOn w:val="ae"/>
    <w:uiPriority w:val="99"/>
    <w:rsid w:val="00847D3A"/>
    <w:pPr>
      <w:spacing w:beforeLines="0" w:afterLines="0"/>
    </w:pPr>
    <w:rPr>
      <w:rFonts w:ascii="宋体" w:eastAsia="宋体"/>
    </w:rPr>
  </w:style>
  <w:style w:type="paragraph" w:customStyle="1" w:styleId="ae">
    <w:name w:val="二级条标题"/>
    <w:basedOn w:val="a1"/>
    <w:next w:val="a0"/>
    <w:uiPriority w:val="99"/>
    <w:rsid w:val="00847D3A"/>
    <w:pPr>
      <w:spacing w:before="50" w:after="50"/>
      <w:ind w:left="568"/>
      <w:outlineLvl w:val="3"/>
    </w:pPr>
  </w:style>
  <w:style w:type="paragraph" w:customStyle="1" w:styleId="af">
    <w:name w:val="附录图标号"/>
    <w:basedOn w:val="Normal"/>
    <w:uiPriority w:val="99"/>
    <w:rsid w:val="00847D3A"/>
    <w:pPr>
      <w:keepNext/>
      <w:pageBreakBefore/>
      <w:widowControl/>
      <w:spacing w:line="14" w:lineRule="exact"/>
      <w:ind w:firstLine="363"/>
      <w:jc w:val="center"/>
      <w:outlineLvl w:val="0"/>
    </w:pPr>
    <w:rPr>
      <w:color w:val="FFFFFF"/>
    </w:rPr>
  </w:style>
  <w:style w:type="paragraph" w:customStyle="1" w:styleId="af0">
    <w:name w:val="数字编号列项（二级）"/>
    <w:uiPriority w:val="99"/>
    <w:rsid w:val="00847D3A"/>
    <w:pPr>
      <w:tabs>
        <w:tab w:val="left" w:pos="1260"/>
      </w:tabs>
      <w:ind w:left="1259" w:hanging="419"/>
      <w:jc w:val="both"/>
    </w:pPr>
    <w:rPr>
      <w:rFonts w:ascii="宋体"/>
      <w:kern w:val="0"/>
      <w:szCs w:val="20"/>
    </w:rPr>
  </w:style>
  <w:style w:type="paragraph" w:customStyle="1" w:styleId="af1">
    <w:name w:val="文献分类号"/>
    <w:uiPriority w:val="99"/>
    <w:rsid w:val="00847D3A"/>
    <w:pPr>
      <w:framePr w:hSpace="180" w:vSpace="180" w:wrap="around" w:hAnchor="margin" w:y="1" w:anchorLock="1"/>
      <w:widowControl w:val="0"/>
      <w:textAlignment w:val="center"/>
    </w:pPr>
    <w:rPr>
      <w:rFonts w:ascii="黑体" w:eastAsia="黑体"/>
      <w:kern w:val="0"/>
      <w:szCs w:val="21"/>
    </w:rPr>
  </w:style>
  <w:style w:type="paragraph" w:customStyle="1" w:styleId="af2">
    <w:name w:val="附录三级条标题"/>
    <w:basedOn w:val="af3"/>
    <w:next w:val="a0"/>
    <w:uiPriority w:val="99"/>
    <w:rsid w:val="00847D3A"/>
    <w:pPr>
      <w:outlineLvl w:val="4"/>
    </w:pPr>
  </w:style>
  <w:style w:type="paragraph" w:customStyle="1" w:styleId="af3">
    <w:name w:val="附录二级条标题"/>
    <w:basedOn w:val="Normal"/>
    <w:next w:val="a0"/>
    <w:uiPriority w:val="99"/>
    <w:rsid w:val="00847D3A"/>
    <w:pPr>
      <w:widowControl/>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af4">
    <w:name w:val="标准书眉_奇数页"/>
    <w:next w:val="Normal"/>
    <w:uiPriority w:val="99"/>
    <w:rsid w:val="00847D3A"/>
    <w:pPr>
      <w:tabs>
        <w:tab w:val="center" w:pos="4154"/>
        <w:tab w:val="right" w:pos="8306"/>
      </w:tabs>
      <w:spacing w:after="220"/>
      <w:jc w:val="right"/>
    </w:pPr>
    <w:rPr>
      <w:rFonts w:ascii="黑体" w:eastAsia="黑体"/>
      <w:kern w:val="0"/>
      <w:szCs w:val="21"/>
    </w:rPr>
  </w:style>
  <w:style w:type="paragraph" w:customStyle="1" w:styleId="af5">
    <w:name w:val="其他发布日期"/>
    <w:basedOn w:val="a5"/>
    <w:uiPriority w:val="99"/>
    <w:rsid w:val="00847D3A"/>
    <w:pPr>
      <w:framePr w:wrap="around" w:vAnchor="page" w:hAnchor="text" w:x="1419"/>
    </w:pPr>
  </w:style>
  <w:style w:type="paragraph" w:customStyle="1" w:styleId="af6">
    <w:name w:val="一级无"/>
    <w:basedOn w:val="a1"/>
    <w:uiPriority w:val="99"/>
    <w:rsid w:val="00847D3A"/>
    <w:pPr>
      <w:spacing w:beforeLines="0" w:afterLines="0"/>
    </w:pPr>
    <w:rPr>
      <w:rFonts w:ascii="宋体" w:eastAsia="宋体"/>
    </w:rPr>
  </w:style>
  <w:style w:type="paragraph" w:customStyle="1" w:styleId="af7">
    <w:name w:val="四级条标题"/>
    <w:basedOn w:val="af8"/>
    <w:next w:val="a0"/>
    <w:uiPriority w:val="99"/>
    <w:rsid w:val="00847D3A"/>
    <w:pPr>
      <w:outlineLvl w:val="5"/>
    </w:pPr>
  </w:style>
  <w:style w:type="paragraph" w:customStyle="1" w:styleId="af8">
    <w:name w:val="三级条标题"/>
    <w:basedOn w:val="ae"/>
    <w:next w:val="a0"/>
    <w:uiPriority w:val="99"/>
    <w:rsid w:val="00847D3A"/>
    <w:pPr>
      <w:outlineLvl w:val="4"/>
    </w:pPr>
  </w:style>
  <w:style w:type="paragraph" w:customStyle="1" w:styleId="af9">
    <w:name w:val="参考文献"/>
    <w:basedOn w:val="Normal"/>
    <w:next w:val="a0"/>
    <w:uiPriority w:val="99"/>
    <w:rsid w:val="00847D3A"/>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a">
    <w:name w:val="正文图标题"/>
    <w:next w:val="a0"/>
    <w:uiPriority w:val="99"/>
    <w:rsid w:val="00847D3A"/>
    <w:pPr>
      <w:tabs>
        <w:tab w:val="left" w:pos="360"/>
      </w:tabs>
      <w:spacing w:beforeLines="50" w:afterLines="50"/>
      <w:jc w:val="center"/>
    </w:pPr>
    <w:rPr>
      <w:rFonts w:ascii="黑体" w:eastAsia="黑体"/>
      <w:kern w:val="0"/>
      <w:szCs w:val="20"/>
    </w:rPr>
  </w:style>
  <w:style w:type="paragraph" w:customStyle="1" w:styleId="afb">
    <w:name w:val="附录五级条标题"/>
    <w:basedOn w:val="afc"/>
    <w:next w:val="a0"/>
    <w:uiPriority w:val="99"/>
    <w:rsid w:val="00847D3A"/>
    <w:pPr>
      <w:outlineLvl w:val="6"/>
    </w:pPr>
  </w:style>
  <w:style w:type="paragraph" w:customStyle="1" w:styleId="afc">
    <w:name w:val="附录四级条标题"/>
    <w:basedOn w:val="af2"/>
    <w:next w:val="a0"/>
    <w:uiPriority w:val="99"/>
    <w:rsid w:val="00847D3A"/>
    <w:pPr>
      <w:outlineLvl w:val="5"/>
    </w:pPr>
  </w:style>
  <w:style w:type="paragraph" w:customStyle="1" w:styleId="afd">
    <w:name w:val="编号列项（三级）"/>
    <w:uiPriority w:val="99"/>
    <w:rsid w:val="00847D3A"/>
    <w:pPr>
      <w:tabs>
        <w:tab w:val="left" w:pos="0"/>
      </w:tabs>
      <w:ind w:left="1679" w:hanging="420"/>
    </w:pPr>
    <w:rPr>
      <w:rFonts w:ascii="宋体"/>
      <w:kern w:val="0"/>
      <w:szCs w:val="20"/>
    </w:rPr>
  </w:style>
  <w:style w:type="paragraph" w:customStyle="1" w:styleId="afe">
    <w:name w:val="封面标准文稿类别"/>
    <w:basedOn w:val="aff"/>
    <w:uiPriority w:val="99"/>
    <w:rsid w:val="00847D3A"/>
    <w:pPr>
      <w:framePr w:wrap="around"/>
      <w:spacing w:after="160" w:line="240" w:lineRule="auto"/>
    </w:pPr>
    <w:rPr>
      <w:sz w:val="24"/>
    </w:rPr>
  </w:style>
  <w:style w:type="paragraph" w:customStyle="1" w:styleId="aff">
    <w:name w:val="封面一致性程度标识"/>
    <w:basedOn w:val="aff0"/>
    <w:uiPriority w:val="99"/>
    <w:rsid w:val="00847D3A"/>
    <w:pPr>
      <w:framePr w:wrap="around"/>
      <w:spacing w:before="440"/>
    </w:pPr>
    <w:rPr>
      <w:rFonts w:ascii="宋体" w:eastAsia="宋体"/>
    </w:rPr>
  </w:style>
  <w:style w:type="paragraph" w:customStyle="1" w:styleId="aff0">
    <w:name w:val="封面标准英文名称"/>
    <w:basedOn w:val="a8"/>
    <w:uiPriority w:val="99"/>
    <w:rsid w:val="00847D3A"/>
    <w:pPr>
      <w:framePr w:wrap="around"/>
      <w:spacing w:before="370" w:line="400" w:lineRule="exact"/>
    </w:pPr>
    <w:rPr>
      <w:rFonts w:ascii="Times New Roman"/>
      <w:sz w:val="28"/>
      <w:szCs w:val="28"/>
    </w:rPr>
  </w:style>
  <w:style w:type="paragraph" w:customStyle="1" w:styleId="aff1">
    <w:name w:val="示例"/>
    <w:next w:val="a7"/>
    <w:uiPriority w:val="99"/>
    <w:rsid w:val="00847D3A"/>
    <w:pPr>
      <w:widowControl w:val="0"/>
      <w:ind w:firstLine="363"/>
      <w:jc w:val="both"/>
    </w:pPr>
    <w:rPr>
      <w:rFonts w:ascii="宋体"/>
      <w:kern w:val="0"/>
      <w:sz w:val="18"/>
      <w:szCs w:val="18"/>
    </w:rPr>
  </w:style>
  <w:style w:type="paragraph" w:customStyle="1" w:styleId="aff2">
    <w:name w:val="终结线"/>
    <w:basedOn w:val="Normal"/>
    <w:uiPriority w:val="99"/>
    <w:rsid w:val="00847D3A"/>
    <w:pPr>
      <w:framePr w:hSpace="181" w:vSpace="181" w:wrap="around" w:vAnchor="text" w:hAnchor="margin" w:xAlign="center" w:y="285"/>
    </w:pPr>
  </w:style>
  <w:style w:type="paragraph" w:customStyle="1" w:styleId="aff3">
    <w:name w:val="目次、标准名称标题"/>
    <w:basedOn w:val="Normal"/>
    <w:next w:val="a0"/>
    <w:uiPriority w:val="99"/>
    <w:rsid w:val="00847D3A"/>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aff4">
    <w:name w:val="注×：（正文）"/>
    <w:uiPriority w:val="99"/>
    <w:rsid w:val="00847D3A"/>
    <w:pPr>
      <w:ind w:left="811" w:hanging="448"/>
      <w:jc w:val="both"/>
    </w:pPr>
    <w:rPr>
      <w:rFonts w:ascii="宋体"/>
      <w:kern w:val="0"/>
      <w:sz w:val="18"/>
      <w:szCs w:val="18"/>
    </w:rPr>
  </w:style>
  <w:style w:type="paragraph" w:customStyle="1" w:styleId="20">
    <w:name w:val="封面标准号2"/>
    <w:uiPriority w:val="99"/>
    <w:rsid w:val="00847D3A"/>
    <w:pPr>
      <w:framePr w:w="9140" w:h="1242" w:hRule="exact" w:hSpace="284" w:wrap="around" w:vAnchor="page" w:hAnchor="page" w:x="1645" w:y="2910" w:anchorLock="1"/>
      <w:spacing w:before="357" w:line="280" w:lineRule="exact"/>
      <w:jc w:val="right"/>
    </w:pPr>
    <w:rPr>
      <w:rFonts w:ascii="黑体" w:eastAsia="黑体"/>
      <w:kern w:val="0"/>
      <w:sz w:val="28"/>
      <w:szCs w:val="28"/>
    </w:rPr>
  </w:style>
  <w:style w:type="paragraph" w:customStyle="1" w:styleId="1">
    <w:name w:val="列出段落1"/>
    <w:basedOn w:val="Normal"/>
    <w:uiPriority w:val="99"/>
    <w:rsid w:val="00847D3A"/>
    <w:pPr>
      <w:ind w:firstLineChars="200" w:firstLine="420"/>
    </w:pPr>
    <w:rPr>
      <w:rFonts w:ascii="Calibri" w:hAnsi="Calibri"/>
      <w:szCs w:val="22"/>
    </w:rPr>
  </w:style>
  <w:style w:type="paragraph" w:customStyle="1" w:styleId="aff5">
    <w:name w:val="目次、索引正文"/>
    <w:uiPriority w:val="99"/>
    <w:rsid w:val="00847D3A"/>
    <w:pPr>
      <w:spacing w:line="320" w:lineRule="exact"/>
      <w:jc w:val="both"/>
    </w:pPr>
    <w:rPr>
      <w:rFonts w:ascii="宋体"/>
      <w:kern w:val="0"/>
      <w:szCs w:val="20"/>
    </w:rPr>
  </w:style>
  <w:style w:type="paragraph" w:customStyle="1" w:styleId="aff6">
    <w:name w:val="标准书脚_奇数页"/>
    <w:uiPriority w:val="99"/>
    <w:rsid w:val="00847D3A"/>
    <w:pPr>
      <w:spacing w:before="120"/>
      <w:ind w:right="198"/>
      <w:jc w:val="right"/>
    </w:pPr>
    <w:rPr>
      <w:rFonts w:ascii="宋体"/>
      <w:kern w:val="0"/>
      <w:sz w:val="18"/>
      <w:szCs w:val="18"/>
    </w:rPr>
  </w:style>
  <w:style w:type="paragraph" w:customStyle="1" w:styleId="aff7">
    <w:name w:val="示例后文字"/>
    <w:basedOn w:val="a0"/>
    <w:next w:val="a0"/>
    <w:uiPriority w:val="99"/>
    <w:rsid w:val="00847D3A"/>
    <w:pPr>
      <w:ind w:firstLine="360"/>
    </w:pPr>
    <w:rPr>
      <w:sz w:val="18"/>
    </w:rPr>
  </w:style>
  <w:style w:type="paragraph" w:customStyle="1" w:styleId="aff8">
    <w:name w:val="列项——（一级）"/>
    <w:uiPriority w:val="99"/>
    <w:rsid w:val="00847D3A"/>
    <w:pPr>
      <w:widowControl w:val="0"/>
      <w:ind w:left="833" w:hanging="408"/>
      <w:jc w:val="both"/>
    </w:pPr>
    <w:rPr>
      <w:rFonts w:ascii="宋体"/>
      <w:kern w:val="0"/>
      <w:szCs w:val="20"/>
    </w:rPr>
  </w:style>
  <w:style w:type="paragraph" w:customStyle="1" w:styleId="aff9">
    <w:name w:val="附录一级条标题"/>
    <w:basedOn w:val="ac"/>
    <w:next w:val="a0"/>
    <w:uiPriority w:val="99"/>
    <w:rsid w:val="00847D3A"/>
    <w:pPr>
      <w:autoSpaceDN w:val="0"/>
      <w:spacing w:beforeLines="50" w:afterLines="50"/>
      <w:outlineLvl w:val="2"/>
    </w:pPr>
  </w:style>
  <w:style w:type="paragraph" w:customStyle="1" w:styleId="affa">
    <w:name w:val="注：（正文）"/>
    <w:basedOn w:val="affb"/>
    <w:next w:val="a0"/>
    <w:uiPriority w:val="99"/>
    <w:rsid w:val="00847D3A"/>
  </w:style>
  <w:style w:type="paragraph" w:customStyle="1" w:styleId="affb">
    <w:name w:val="注："/>
    <w:next w:val="a0"/>
    <w:uiPriority w:val="99"/>
    <w:rsid w:val="00847D3A"/>
    <w:pPr>
      <w:widowControl w:val="0"/>
      <w:autoSpaceDE w:val="0"/>
      <w:autoSpaceDN w:val="0"/>
      <w:ind w:left="726" w:hanging="363"/>
      <w:jc w:val="both"/>
    </w:pPr>
    <w:rPr>
      <w:rFonts w:ascii="宋体"/>
      <w:kern w:val="0"/>
      <w:sz w:val="18"/>
      <w:szCs w:val="18"/>
    </w:rPr>
  </w:style>
  <w:style w:type="paragraph" w:customStyle="1" w:styleId="affc">
    <w:name w:val="章标题"/>
    <w:next w:val="a0"/>
    <w:uiPriority w:val="99"/>
    <w:rsid w:val="00847D3A"/>
    <w:pPr>
      <w:spacing w:beforeLines="100" w:afterLines="100"/>
      <w:jc w:val="both"/>
      <w:outlineLvl w:val="1"/>
    </w:pPr>
    <w:rPr>
      <w:rFonts w:ascii="黑体" w:eastAsia="黑体"/>
      <w:kern w:val="0"/>
      <w:szCs w:val="20"/>
    </w:rPr>
  </w:style>
  <w:style w:type="paragraph" w:customStyle="1" w:styleId="affd">
    <w:name w:val="列项●（二级）"/>
    <w:uiPriority w:val="99"/>
    <w:rsid w:val="00847D3A"/>
    <w:pPr>
      <w:tabs>
        <w:tab w:val="left" w:pos="760"/>
        <w:tab w:val="left" w:pos="840"/>
      </w:tabs>
      <w:ind w:left="1264" w:hanging="413"/>
      <w:jc w:val="both"/>
    </w:pPr>
    <w:rPr>
      <w:rFonts w:ascii="宋体"/>
      <w:kern w:val="0"/>
      <w:szCs w:val="20"/>
    </w:rPr>
  </w:style>
  <w:style w:type="paragraph" w:customStyle="1" w:styleId="affe">
    <w:name w:val="前言、引言标题"/>
    <w:next w:val="a0"/>
    <w:uiPriority w:val="99"/>
    <w:rsid w:val="00847D3A"/>
    <w:pPr>
      <w:keepNext/>
      <w:pageBreakBefore/>
      <w:shd w:val="clear" w:color="FFFFFF" w:fill="FFFFFF"/>
      <w:spacing w:before="640" w:after="560"/>
      <w:jc w:val="center"/>
      <w:outlineLvl w:val="0"/>
    </w:pPr>
    <w:rPr>
      <w:rFonts w:ascii="黑体" w:eastAsia="黑体"/>
      <w:kern w:val="0"/>
      <w:sz w:val="32"/>
      <w:szCs w:val="20"/>
    </w:rPr>
  </w:style>
  <w:style w:type="paragraph" w:customStyle="1" w:styleId="afff">
    <w:name w:val="五级条标题"/>
    <w:basedOn w:val="af7"/>
    <w:next w:val="a0"/>
    <w:uiPriority w:val="99"/>
    <w:rsid w:val="00847D3A"/>
    <w:pPr>
      <w:outlineLvl w:val="6"/>
    </w:pPr>
  </w:style>
  <w:style w:type="paragraph" w:customStyle="1" w:styleId="afff0">
    <w:name w:val="五级无"/>
    <w:basedOn w:val="afff"/>
    <w:uiPriority w:val="99"/>
    <w:rsid w:val="00847D3A"/>
    <w:pPr>
      <w:spacing w:beforeLines="0" w:afterLines="0"/>
    </w:pPr>
    <w:rPr>
      <w:rFonts w:ascii="宋体" w:eastAsia="宋体"/>
    </w:rPr>
  </w:style>
  <w:style w:type="paragraph" w:customStyle="1" w:styleId="afff1">
    <w:name w:val="注×："/>
    <w:uiPriority w:val="99"/>
    <w:rsid w:val="00847D3A"/>
    <w:pPr>
      <w:widowControl w:val="0"/>
      <w:autoSpaceDE w:val="0"/>
      <w:autoSpaceDN w:val="0"/>
      <w:ind w:left="811" w:hanging="448"/>
      <w:jc w:val="both"/>
    </w:pPr>
    <w:rPr>
      <w:rFonts w:ascii="宋体"/>
      <w:kern w:val="0"/>
      <w:sz w:val="18"/>
      <w:szCs w:val="18"/>
    </w:rPr>
  </w:style>
  <w:style w:type="paragraph" w:customStyle="1" w:styleId="afff2">
    <w:name w:val="附录表标题"/>
    <w:basedOn w:val="Normal"/>
    <w:next w:val="a0"/>
    <w:uiPriority w:val="99"/>
    <w:rsid w:val="00847D3A"/>
    <w:pPr>
      <w:tabs>
        <w:tab w:val="left" w:pos="180"/>
      </w:tabs>
      <w:spacing w:beforeLines="50" w:afterLines="50"/>
      <w:jc w:val="center"/>
    </w:pPr>
    <w:rPr>
      <w:rFonts w:ascii="黑体" w:eastAsia="黑体"/>
      <w:szCs w:val="21"/>
    </w:rPr>
  </w:style>
  <w:style w:type="paragraph" w:customStyle="1" w:styleId="afff3">
    <w:name w:val="字母编号列项（一级）"/>
    <w:uiPriority w:val="99"/>
    <w:rsid w:val="00847D3A"/>
    <w:pPr>
      <w:tabs>
        <w:tab w:val="left" w:pos="840"/>
      </w:tabs>
      <w:ind w:left="839" w:hanging="419"/>
      <w:jc w:val="both"/>
    </w:pPr>
    <w:rPr>
      <w:rFonts w:ascii="宋体"/>
      <w:kern w:val="0"/>
      <w:szCs w:val="20"/>
    </w:rPr>
  </w:style>
  <w:style w:type="paragraph" w:customStyle="1" w:styleId="afff4">
    <w:name w:val="示例×："/>
    <w:basedOn w:val="affc"/>
    <w:uiPriority w:val="99"/>
    <w:rsid w:val="00847D3A"/>
    <w:pPr>
      <w:spacing w:beforeLines="0" w:afterLines="0"/>
      <w:ind w:firstLine="363"/>
      <w:outlineLvl w:val="9"/>
    </w:pPr>
    <w:rPr>
      <w:rFonts w:ascii="宋体" w:eastAsia="宋体"/>
      <w:sz w:val="18"/>
      <w:szCs w:val="18"/>
    </w:rPr>
  </w:style>
  <w:style w:type="paragraph" w:customStyle="1" w:styleId="afff5">
    <w:name w:val="附录一级无"/>
    <w:basedOn w:val="aff9"/>
    <w:uiPriority w:val="99"/>
    <w:rsid w:val="00847D3A"/>
    <w:pPr>
      <w:tabs>
        <w:tab w:val="clear" w:pos="360"/>
      </w:tabs>
      <w:spacing w:beforeLines="0" w:afterLines="0"/>
    </w:pPr>
    <w:rPr>
      <w:rFonts w:ascii="宋体" w:eastAsia="宋体"/>
      <w:szCs w:val="21"/>
    </w:rPr>
  </w:style>
  <w:style w:type="paragraph" w:customStyle="1" w:styleId="afff6">
    <w:name w:val="标准标志"/>
    <w:next w:val="Normal"/>
    <w:uiPriority w:val="99"/>
    <w:rsid w:val="00847D3A"/>
    <w:pPr>
      <w:framePr w:w="2546" w:h="1389" w:hRule="exact" w:hSpace="181" w:vSpace="181" w:wrap="around" w:hAnchor="margin" w:x="6522" w:y="398" w:anchorLock="1"/>
      <w:shd w:val="solid" w:color="FFFFFF" w:fill="FFFFFF"/>
      <w:spacing w:line="240" w:lineRule="atLeast"/>
      <w:jc w:val="right"/>
    </w:pPr>
    <w:rPr>
      <w:b/>
      <w:w w:val="170"/>
      <w:kern w:val="0"/>
      <w:sz w:val="96"/>
      <w:szCs w:val="96"/>
    </w:rPr>
  </w:style>
  <w:style w:type="paragraph" w:customStyle="1" w:styleId="21">
    <w:name w:val="封面一致性程度标识2"/>
    <w:basedOn w:val="aff"/>
    <w:uiPriority w:val="99"/>
    <w:rsid w:val="00847D3A"/>
    <w:pPr>
      <w:framePr w:wrap="around" w:y="4469"/>
    </w:pPr>
  </w:style>
  <w:style w:type="paragraph" w:customStyle="1" w:styleId="afff7">
    <w:name w:val="标准称谓"/>
    <w:next w:val="Normal"/>
    <w:uiPriority w:val="99"/>
    <w:rsid w:val="00847D3A"/>
    <w:pPr>
      <w:framePr w:w="9639" w:h="624" w:hRule="exact" w:hSpace="181" w:vSpace="181" w:wrap="around" w:vAnchor="page" w:hAnchor="page" w:x="1419" w:y="2286" w:anchorLock="1"/>
      <w:widowControl w:val="0"/>
      <w:kinsoku w:val="0"/>
      <w:overflowPunct w:val="0"/>
      <w:autoSpaceDE w:val="0"/>
      <w:autoSpaceDN w:val="0"/>
      <w:spacing w:line="240" w:lineRule="atLeast"/>
      <w:jc w:val="distribute"/>
    </w:pPr>
    <w:rPr>
      <w:rFonts w:ascii="宋体"/>
      <w:b/>
      <w:bCs/>
      <w:spacing w:val="20"/>
      <w:w w:val="148"/>
      <w:kern w:val="0"/>
      <w:sz w:val="48"/>
      <w:szCs w:val="20"/>
    </w:rPr>
  </w:style>
  <w:style w:type="paragraph" w:customStyle="1" w:styleId="22">
    <w:name w:val="封面标准文稿类别2"/>
    <w:basedOn w:val="afe"/>
    <w:uiPriority w:val="99"/>
    <w:rsid w:val="00847D3A"/>
    <w:pPr>
      <w:framePr w:wrap="around" w:y="4469"/>
    </w:pPr>
  </w:style>
  <w:style w:type="paragraph" w:customStyle="1" w:styleId="afff8">
    <w:name w:val="列项说明数字编号"/>
    <w:uiPriority w:val="99"/>
    <w:rsid w:val="00847D3A"/>
    <w:pPr>
      <w:ind w:leftChars="400" w:left="600" w:hangingChars="200" w:hanging="200"/>
    </w:pPr>
    <w:rPr>
      <w:rFonts w:ascii="宋体"/>
      <w:kern w:val="0"/>
      <w:szCs w:val="20"/>
    </w:rPr>
  </w:style>
  <w:style w:type="paragraph" w:customStyle="1" w:styleId="afff9">
    <w:name w:val="标准书脚_偶数页"/>
    <w:uiPriority w:val="99"/>
    <w:rsid w:val="00847D3A"/>
    <w:pPr>
      <w:spacing w:before="120"/>
      <w:ind w:left="221"/>
    </w:pPr>
    <w:rPr>
      <w:rFonts w:ascii="宋体"/>
      <w:kern w:val="0"/>
      <w:sz w:val="18"/>
      <w:szCs w:val="18"/>
    </w:rPr>
  </w:style>
  <w:style w:type="paragraph" w:customStyle="1" w:styleId="afffa">
    <w:name w:val="标准书眉_偶数页"/>
    <w:basedOn w:val="af4"/>
    <w:next w:val="Normal"/>
    <w:uiPriority w:val="99"/>
    <w:rsid w:val="00847D3A"/>
    <w:pPr>
      <w:jc w:val="left"/>
    </w:pPr>
  </w:style>
  <w:style w:type="paragraph" w:customStyle="1" w:styleId="TOC10">
    <w:name w:val="TOC 标题1"/>
    <w:basedOn w:val="Heading1"/>
    <w:next w:val="Normal"/>
    <w:uiPriority w:val="99"/>
    <w:rsid w:val="00847D3A"/>
    <w:pPr>
      <w:keepNext/>
      <w:keepLines/>
      <w:widowControl/>
      <w:adjustRightInd/>
      <w:spacing w:before="480" w:after="0" w:line="276" w:lineRule="auto"/>
      <w:jc w:val="left"/>
      <w:outlineLvl w:val="9"/>
    </w:pPr>
    <w:rPr>
      <w:rFonts w:ascii="Cambria" w:eastAsia="宋体" w:hAnsi="Cambria"/>
      <w:b/>
      <w:bCs/>
      <w:color w:val="365F91"/>
      <w:kern w:val="0"/>
      <w:sz w:val="28"/>
      <w:szCs w:val="28"/>
    </w:rPr>
  </w:style>
  <w:style w:type="paragraph" w:customStyle="1" w:styleId="afffb">
    <w:name w:val="附录五级无"/>
    <w:basedOn w:val="afb"/>
    <w:uiPriority w:val="99"/>
    <w:rsid w:val="00847D3A"/>
    <w:pPr>
      <w:tabs>
        <w:tab w:val="clear" w:pos="360"/>
      </w:tabs>
      <w:spacing w:beforeLines="0" w:afterLines="0"/>
    </w:pPr>
    <w:rPr>
      <w:rFonts w:ascii="宋体" w:eastAsia="宋体"/>
      <w:szCs w:val="21"/>
    </w:rPr>
  </w:style>
  <w:style w:type="paragraph" w:customStyle="1" w:styleId="afffc">
    <w:name w:val="标准书眉一"/>
    <w:uiPriority w:val="99"/>
    <w:rsid w:val="00847D3A"/>
    <w:pPr>
      <w:jc w:val="both"/>
    </w:pPr>
    <w:rPr>
      <w:kern w:val="0"/>
      <w:sz w:val="20"/>
      <w:szCs w:val="20"/>
    </w:rPr>
  </w:style>
  <w:style w:type="paragraph" w:customStyle="1" w:styleId="afffd">
    <w:name w:val="参考文献、索引标题"/>
    <w:basedOn w:val="Normal"/>
    <w:next w:val="a0"/>
    <w:uiPriority w:val="99"/>
    <w:rsid w:val="00847D3A"/>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ffe">
    <w:name w:val="其他标准称谓"/>
    <w:next w:val="Normal"/>
    <w:uiPriority w:val="99"/>
    <w:rsid w:val="00847D3A"/>
    <w:pPr>
      <w:framePr w:hSpace="181" w:vSpace="181" w:wrap="around" w:vAnchor="page" w:hAnchor="page" w:x="1419" w:y="2286" w:anchorLock="1"/>
      <w:spacing w:line="240" w:lineRule="atLeast"/>
      <w:jc w:val="distribute"/>
    </w:pPr>
    <w:rPr>
      <w:rFonts w:ascii="黑体" w:eastAsia="黑体" w:hAnsi="宋体"/>
      <w:spacing w:val="-40"/>
      <w:kern w:val="0"/>
      <w:sz w:val="48"/>
      <w:szCs w:val="52"/>
    </w:rPr>
  </w:style>
  <w:style w:type="paragraph" w:customStyle="1" w:styleId="affff">
    <w:name w:val="发布部门"/>
    <w:next w:val="a0"/>
    <w:uiPriority w:val="99"/>
    <w:rsid w:val="00847D3A"/>
    <w:pPr>
      <w:framePr w:w="7938" w:h="1134" w:hRule="exact" w:hSpace="125" w:vSpace="181" w:wrap="around" w:vAnchor="page" w:hAnchor="page" w:x="2150" w:y="14630" w:anchorLock="1"/>
      <w:jc w:val="center"/>
    </w:pPr>
    <w:rPr>
      <w:rFonts w:ascii="宋体"/>
      <w:b/>
      <w:spacing w:val="20"/>
      <w:w w:val="135"/>
      <w:kern w:val="0"/>
      <w:sz w:val="28"/>
      <w:szCs w:val="20"/>
    </w:rPr>
  </w:style>
  <w:style w:type="paragraph" w:customStyle="1" w:styleId="affff0">
    <w:name w:val="封面标准代替信息"/>
    <w:uiPriority w:val="99"/>
    <w:rsid w:val="00847D3A"/>
    <w:pPr>
      <w:framePr w:w="9140" w:h="1242" w:hRule="exact" w:hSpace="284" w:wrap="around" w:vAnchor="page" w:hAnchor="page" w:x="1645" w:y="2910" w:anchorLock="1"/>
      <w:spacing w:before="57" w:line="280" w:lineRule="exact"/>
      <w:jc w:val="right"/>
    </w:pPr>
    <w:rPr>
      <w:rFonts w:ascii="宋体"/>
      <w:kern w:val="0"/>
      <w:szCs w:val="21"/>
    </w:rPr>
  </w:style>
  <w:style w:type="paragraph" w:customStyle="1" w:styleId="affff1">
    <w:name w:val="附录标题"/>
    <w:basedOn w:val="a0"/>
    <w:next w:val="a0"/>
    <w:uiPriority w:val="99"/>
    <w:rsid w:val="00847D3A"/>
    <w:pPr>
      <w:ind w:firstLineChars="0" w:firstLine="0"/>
      <w:jc w:val="center"/>
    </w:pPr>
    <w:rPr>
      <w:rFonts w:ascii="黑体" w:eastAsia="黑体"/>
    </w:rPr>
  </w:style>
  <w:style w:type="paragraph" w:customStyle="1" w:styleId="10">
    <w:name w:val="封面标准号1"/>
    <w:uiPriority w:val="99"/>
    <w:rsid w:val="00847D3A"/>
    <w:pPr>
      <w:widowControl w:val="0"/>
      <w:kinsoku w:val="0"/>
      <w:overflowPunct w:val="0"/>
      <w:autoSpaceDE w:val="0"/>
      <w:autoSpaceDN w:val="0"/>
      <w:spacing w:before="308"/>
      <w:jc w:val="right"/>
      <w:textAlignment w:val="center"/>
    </w:pPr>
    <w:rPr>
      <w:kern w:val="0"/>
      <w:sz w:val="28"/>
      <w:szCs w:val="20"/>
    </w:rPr>
  </w:style>
  <w:style w:type="paragraph" w:customStyle="1" w:styleId="affff2">
    <w:name w:val="封面标准文稿编辑信息"/>
    <w:basedOn w:val="afe"/>
    <w:uiPriority w:val="99"/>
    <w:rsid w:val="00847D3A"/>
    <w:pPr>
      <w:framePr w:wrap="around"/>
      <w:spacing w:before="180" w:line="180" w:lineRule="exact"/>
    </w:pPr>
    <w:rPr>
      <w:sz w:val="21"/>
    </w:rPr>
  </w:style>
  <w:style w:type="paragraph" w:customStyle="1" w:styleId="23">
    <w:name w:val="封面标准英文名称2"/>
    <w:basedOn w:val="aff0"/>
    <w:uiPriority w:val="99"/>
    <w:rsid w:val="00847D3A"/>
    <w:pPr>
      <w:framePr w:wrap="around" w:y="4469"/>
    </w:pPr>
  </w:style>
  <w:style w:type="paragraph" w:customStyle="1" w:styleId="affff3">
    <w:name w:val="三级无"/>
    <w:basedOn w:val="af8"/>
    <w:uiPriority w:val="99"/>
    <w:rsid w:val="00847D3A"/>
    <w:pPr>
      <w:spacing w:beforeLines="0" w:afterLines="0"/>
    </w:pPr>
    <w:rPr>
      <w:rFonts w:ascii="宋体" w:eastAsia="宋体"/>
    </w:rPr>
  </w:style>
  <w:style w:type="paragraph" w:customStyle="1" w:styleId="affff4">
    <w:name w:val="封面正文"/>
    <w:uiPriority w:val="99"/>
    <w:rsid w:val="00847D3A"/>
    <w:pPr>
      <w:jc w:val="both"/>
    </w:pPr>
    <w:rPr>
      <w:kern w:val="0"/>
      <w:sz w:val="20"/>
      <w:szCs w:val="20"/>
    </w:rPr>
  </w:style>
  <w:style w:type="paragraph" w:customStyle="1" w:styleId="affff5">
    <w:name w:val="附录标识"/>
    <w:basedOn w:val="Normal"/>
    <w:next w:val="a0"/>
    <w:uiPriority w:val="99"/>
    <w:rsid w:val="00847D3A"/>
    <w:pPr>
      <w:keepNext/>
      <w:widowControl/>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affff6">
    <w:name w:val="图标脚注说明"/>
    <w:basedOn w:val="a0"/>
    <w:uiPriority w:val="99"/>
    <w:rsid w:val="00847D3A"/>
    <w:pPr>
      <w:ind w:left="840" w:firstLineChars="0" w:hanging="420"/>
    </w:pPr>
    <w:rPr>
      <w:sz w:val="18"/>
      <w:szCs w:val="18"/>
    </w:rPr>
  </w:style>
  <w:style w:type="paragraph" w:customStyle="1" w:styleId="affff7">
    <w:name w:val="附录表标号"/>
    <w:basedOn w:val="Normal"/>
    <w:next w:val="a0"/>
    <w:uiPriority w:val="99"/>
    <w:rsid w:val="00847D3A"/>
    <w:pPr>
      <w:spacing w:line="14" w:lineRule="exact"/>
      <w:ind w:left="811" w:hanging="448"/>
      <w:jc w:val="center"/>
      <w:outlineLvl w:val="0"/>
    </w:pPr>
    <w:rPr>
      <w:color w:val="FFFFFF"/>
    </w:rPr>
  </w:style>
  <w:style w:type="paragraph" w:customStyle="1" w:styleId="affff8">
    <w:name w:val="四级无"/>
    <w:basedOn w:val="af7"/>
    <w:uiPriority w:val="99"/>
    <w:rsid w:val="00847D3A"/>
    <w:pPr>
      <w:spacing w:beforeLines="0" w:afterLines="0"/>
    </w:pPr>
    <w:rPr>
      <w:rFonts w:ascii="宋体" w:eastAsia="宋体"/>
    </w:rPr>
  </w:style>
  <w:style w:type="paragraph" w:customStyle="1" w:styleId="affff9">
    <w:name w:val="附录二级无"/>
    <w:basedOn w:val="af3"/>
    <w:uiPriority w:val="99"/>
    <w:rsid w:val="00847D3A"/>
    <w:pPr>
      <w:tabs>
        <w:tab w:val="clear" w:pos="360"/>
      </w:tabs>
      <w:spacing w:beforeLines="0" w:afterLines="0"/>
    </w:pPr>
    <w:rPr>
      <w:rFonts w:ascii="宋体" w:eastAsia="宋体"/>
      <w:szCs w:val="21"/>
    </w:rPr>
  </w:style>
  <w:style w:type="paragraph" w:customStyle="1" w:styleId="affffa">
    <w:name w:val="附录公式编号制表符"/>
    <w:basedOn w:val="Normal"/>
    <w:next w:val="a0"/>
    <w:uiPriority w:val="99"/>
    <w:rsid w:val="00847D3A"/>
    <w:pPr>
      <w:widowControl/>
      <w:tabs>
        <w:tab w:val="center" w:pos="4201"/>
        <w:tab w:val="right" w:leader="dot" w:pos="9298"/>
      </w:tabs>
      <w:autoSpaceDE w:val="0"/>
      <w:autoSpaceDN w:val="0"/>
    </w:pPr>
    <w:rPr>
      <w:rFonts w:ascii="宋体"/>
      <w:kern w:val="0"/>
      <w:szCs w:val="20"/>
    </w:rPr>
  </w:style>
  <w:style w:type="paragraph" w:customStyle="1" w:styleId="affffb">
    <w:name w:val="附录三级无"/>
    <w:basedOn w:val="af2"/>
    <w:uiPriority w:val="99"/>
    <w:rsid w:val="00847D3A"/>
    <w:pPr>
      <w:tabs>
        <w:tab w:val="clear" w:pos="360"/>
      </w:tabs>
      <w:spacing w:beforeLines="0" w:afterLines="0"/>
    </w:pPr>
    <w:rPr>
      <w:rFonts w:ascii="宋体" w:eastAsia="宋体"/>
      <w:szCs w:val="21"/>
    </w:rPr>
  </w:style>
  <w:style w:type="paragraph" w:customStyle="1" w:styleId="affffc">
    <w:name w:val="正文公式编号制表符"/>
    <w:basedOn w:val="a0"/>
    <w:next w:val="a0"/>
    <w:uiPriority w:val="99"/>
    <w:rsid w:val="00847D3A"/>
    <w:pPr>
      <w:ind w:firstLineChars="0" w:firstLine="0"/>
    </w:pPr>
  </w:style>
  <w:style w:type="paragraph" w:customStyle="1" w:styleId="affffd">
    <w:name w:val="附录数字编号列项（二级）"/>
    <w:uiPriority w:val="99"/>
    <w:rsid w:val="00847D3A"/>
    <w:pPr>
      <w:tabs>
        <w:tab w:val="left" w:pos="840"/>
      </w:tabs>
      <w:ind w:left="839" w:hanging="419"/>
    </w:pPr>
    <w:rPr>
      <w:rFonts w:ascii="宋体"/>
      <w:kern w:val="0"/>
      <w:szCs w:val="20"/>
    </w:rPr>
  </w:style>
  <w:style w:type="paragraph" w:customStyle="1" w:styleId="affffe">
    <w:name w:val="附录四级无"/>
    <w:basedOn w:val="afc"/>
    <w:uiPriority w:val="99"/>
    <w:rsid w:val="00847D3A"/>
    <w:pPr>
      <w:tabs>
        <w:tab w:val="clear" w:pos="360"/>
      </w:tabs>
      <w:spacing w:beforeLines="0" w:afterLines="0"/>
    </w:pPr>
    <w:rPr>
      <w:rFonts w:ascii="宋体" w:eastAsia="宋体"/>
      <w:szCs w:val="21"/>
    </w:rPr>
  </w:style>
  <w:style w:type="paragraph" w:customStyle="1" w:styleId="afffff">
    <w:name w:val="附录图标题"/>
    <w:basedOn w:val="Normal"/>
    <w:next w:val="a0"/>
    <w:uiPriority w:val="99"/>
    <w:rsid w:val="00847D3A"/>
    <w:pPr>
      <w:tabs>
        <w:tab w:val="left" w:pos="363"/>
      </w:tabs>
      <w:spacing w:beforeLines="50" w:afterLines="50"/>
      <w:jc w:val="center"/>
    </w:pPr>
    <w:rPr>
      <w:rFonts w:ascii="黑体" w:eastAsia="黑体"/>
      <w:szCs w:val="21"/>
    </w:rPr>
  </w:style>
  <w:style w:type="paragraph" w:customStyle="1" w:styleId="afffff0">
    <w:name w:val="附录字母编号列项（一级）"/>
    <w:uiPriority w:val="99"/>
    <w:rsid w:val="00847D3A"/>
    <w:pPr>
      <w:tabs>
        <w:tab w:val="left" w:pos="839"/>
      </w:tabs>
      <w:ind w:left="839" w:hanging="419"/>
    </w:pPr>
    <w:rPr>
      <w:rFonts w:ascii="宋体"/>
      <w:kern w:val="0"/>
      <w:szCs w:val="20"/>
    </w:rPr>
  </w:style>
  <w:style w:type="paragraph" w:customStyle="1" w:styleId="afffff1">
    <w:name w:val="其他标准标志"/>
    <w:basedOn w:val="afff6"/>
    <w:uiPriority w:val="99"/>
    <w:rsid w:val="00847D3A"/>
    <w:pPr>
      <w:framePr w:w="6101" w:wrap="around" w:vAnchor="page" w:hAnchor="page" w:x="4673" w:y="942"/>
    </w:pPr>
    <w:rPr>
      <w:w w:val="130"/>
    </w:rPr>
  </w:style>
  <w:style w:type="paragraph" w:customStyle="1" w:styleId="afffff2">
    <w:name w:val="其他发布部门"/>
    <w:basedOn w:val="affff"/>
    <w:uiPriority w:val="99"/>
    <w:rsid w:val="00847D3A"/>
    <w:pPr>
      <w:framePr w:wrap="around" w:y="15310"/>
      <w:spacing w:line="240" w:lineRule="atLeast"/>
    </w:pPr>
    <w:rPr>
      <w:rFonts w:ascii="黑体" w:eastAsia="黑体"/>
      <w:b w:val="0"/>
    </w:rPr>
  </w:style>
  <w:style w:type="paragraph" w:customStyle="1" w:styleId="afffff3">
    <w:name w:val="条文脚注"/>
    <w:basedOn w:val="FootnoteText"/>
    <w:uiPriority w:val="99"/>
    <w:rsid w:val="00847D3A"/>
    <w:pPr>
      <w:ind w:left="0" w:firstLine="0"/>
      <w:jc w:val="both"/>
    </w:pPr>
  </w:style>
  <w:style w:type="paragraph" w:customStyle="1" w:styleId="afffff4">
    <w:name w:val="图表脚注说明"/>
    <w:basedOn w:val="Normal"/>
    <w:uiPriority w:val="99"/>
    <w:rsid w:val="00847D3A"/>
    <w:pPr>
      <w:ind w:left="544" w:hanging="181"/>
    </w:pPr>
    <w:rPr>
      <w:rFonts w:ascii="宋体"/>
      <w:sz w:val="18"/>
      <w:szCs w:val="18"/>
    </w:rPr>
  </w:style>
  <w:style w:type="paragraph" w:customStyle="1" w:styleId="afffff5">
    <w:name w:val="图的脚注"/>
    <w:next w:val="a0"/>
    <w:uiPriority w:val="99"/>
    <w:rsid w:val="00847D3A"/>
    <w:pPr>
      <w:widowControl w:val="0"/>
      <w:ind w:leftChars="200" w:left="840" w:hangingChars="200" w:hanging="420"/>
      <w:jc w:val="both"/>
    </w:pPr>
    <w:rPr>
      <w:rFonts w:ascii="宋体"/>
      <w:kern w:val="0"/>
      <w:sz w:val="18"/>
      <w:szCs w:val="20"/>
    </w:rPr>
  </w:style>
  <w:style w:type="paragraph" w:customStyle="1" w:styleId="afffff6">
    <w:name w:val="正文表标题"/>
    <w:next w:val="a0"/>
    <w:uiPriority w:val="99"/>
    <w:rsid w:val="00847D3A"/>
    <w:pPr>
      <w:tabs>
        <w:tab w:val="left" w:pos="360"/>
      </w:tabs>
      <w:spacing w:beforeLines="50" w:afterLines="50"/>
      <w:jc w:val="center"/>
    </w:pPr>
    <w:rPr>
      <w:rFonts w:ascii="黑体" w:eastAsia="黑体"/>
      <w:kern w:val="0"/>
      <w:szCs w:val="20"/>
    </w:rPr>
  </w:style>
  <w:style w:type="paragraph" w:customStyle="1" w:styleId="24">
    <w:name w:val="封面标准文稿编辑信息2"/>
    <w:basedOn w:val="affff2"/>
    <w:uiPriority w:val="99"/>
    <w:rsid w:val="00847D3A"/>
    <w:pPr>
      <w:framePr w:wrap="around" w:y="4469"/>
    </w:pPr>
  </w:style>
  <w:style w:type="character" w:customStyle="1" w:styleId="HTML">
    <w:name w:val="HTML 预设格式 字符"/>
    <w:uiPriority w:val="99"/>
    <w:locked/>
    <w:rsid w:val="00847D3A"/>
    <w:rPr>
      <w:rFonts w:ascii="Arial" w:eastAsia="宋体" w:hAnsi="Arial"/>
      <w:kern w:val="0"/>
      <w:sz w:val="24"/>
    </w:rPr>
  </w:style>
  <w:style w:type="table" w:customStyle="1" w:styleId="TableNormal1">
    <w:name w:val="Table Normal1"/>
    <w:uiPriority w:val="99"/>
    <w:semiHidden/>
    <w:rsid w:val="00847D3A"/>
    <w:rPr>
      <w:rFonts w:ascii="Calibri" w:hAnsi="Calibri"/>
      <w:kern w:val="0"/>
      <w:sz w:val="20"/>
      <w:szCs w:val="20"/>
    </w:rPr>
    <w:tblPr>
      <w:tblCellMar>
        <w:top w:w="0" w:type="dxa"/>
        <w:left w:w="0" w:type="dxa"/>
        <w:bottom w:w="0" w:type="dxa"/>
        <w:right w:w="0" w:type="dxa"/>
      </w:tblCellMar>
    </w:tblPr>
  </w:style>
  <w:style w:type="paragraph" w:customStyle="1" w:styleId="TableParagraph">
    <w:name w:val="Table Paragraph"/>
    <w:basedOn w:val="Normal"/>
    <w:uiPriority w:val="99"/>
    <w:rsid w:val="00847D3A"/>
    <w:pPr>
      <w:autoSpaceDE w:val="0"/>
      <w:autoSpaceDN w:val="0"/>
      <w:jc w:val="left"/>
    </w:pPr>
    <w:rPr>
      <w:rFonts w:ascii="宋体" w:hAnsi="宋体" w:cs="宋体"/>
      <w:kern w:val="0"/>
      <w:sz w:val="22"/>
      <w:szCs w:val="22"/>
      <w:lang w:eastAsia="en-US"/>
    </w:rPr>
  </w:style>
  <w:style w:type="table" w:customStyle="1" w:styleId="TableNormal11">
    <w:name w:val="Table Normal11"/>
    <w:uiPriority w:val="99"/>
    <w:semiHidden/>
    <w:rsid w:val="00847D3A"/>
    <w:rPr>
      <w:rFonts w:ascii="Calibri" w:hAnsi="Calibri"/>
      <w:kern w:val="0"/>
      <w:sz w:val="20"/>
      <w:szCs w:val="20"/>
    </w:rPr>
    <w:tblPr>
      <w:tblCellMar>
        <w:top w:w="0" w:type="dxa"/>
        <w:left w:w="0" w:type="dxa"/>
        <w:bottom w:w="0" w:type="dxa"/>
        <w:right w:w="0" w:type="dxa"/>
      </w:tblCellMar>
    </w:tblPr>
  </w:style>
  <w:style w:type="table" w:customStyle="1" w:styleId="TableNormal2">
    <w:name w:val="Table Normal2"/>
    <w:uiPriority w:val="99"/>
    <w:semiHidden/>
    <w:rsid w:val="00847D3A"/>
    <w:rPr>
      <w:rFonts w:ascii="Calibri" w:hAnsi="Calibri"/>
      <w:kern w:val="0"/>
      <w:sz w:val="20"/>
      <w:szCs w:val="20"/>
    </w:rPr>
    <w:tblPr>
      <w:tblCellMar>
        <w:top w:w="0" w:type="dxa"/>
        <w:left w:w="0" w:type="dxa"/>
        <w:bottom w:w="0" w:type="dxa"/>
        <w:right w:w="0" w:type="dxa"/>
      </w:tblCellMar>
    </w:tblPr>
  </w:style>
  <w:style w:type="table" w:customStyle="1" w:styleId="TableNormal3">
    <w:name w:val="Table Normal3"/>
    <w:uiPriority w:val="99"/>
    <w:semiHidden/>
    <w:rsid w:val="00847D3A"/>
    <w:rPr>
      <w:rFonts w:ascii="Calibri" w:hAnsi="Calibri"/>
      <w:kern w:val="0"/>
      <w:sz w:val="20"/>
      <w:szCs w:val="20"/>
    </w:rPr>
    <w:tblPr>
      <w:tblCellMar>
        <w:top w:w="0" w:type="dxa"/>
        <w:left w:w="0" w:type="dxa"/>
        <w:bottom w:w="0" w:type="dxa"/>
        <w:right w:w="0" w:type="dxa"/>
      </w:tblCellMar>
    </w:tblPr>
  </w:style>
  <w:style w:type="table" w:customStyle="1" w:styleId="TableNormal4">
    <w:name w:val="Table Normal4"/>
    <w:uiPriority w:val="99"/>
    <w:semiHidden/>
    <w:rsid w:val="00847D3A"/>
    <w:rPr>
      <w:rFonts w:ascii="Calibri" w:hAnsi="Calibri"/>
      <w:kern w:val="0"/>
      <w:sz w:val="20"/>
      <w:szCs w:val="20"/>
    </w:rPr>
    <w:tblPr>
      <w:tblCellMar>
        <w:top w:w="0" w:type="dxa"/>
        <w:left w:w="0" w:type="dxa"/>
        <w:bottom w:w="0" w:type="dxa"/>
        <w:right w:w="0" w:type="dxa"/>
      </w:tblCellMar>
    </w:tblPr>
  </w:style>
  <w:style w:type="table" w:customStyle="1" w:styleId="TableNormal5">
    <w:name w:val="Table Normal5"/>
    <w:uiPriority w:val="99"/>
    <w:semiHidden/>
    <w:rsid w:val="00847D3A"/>
    <w:rPr>
      <w:rFonts w:ascii="Calibri" w:hAnsi="Calibri"/>
      <w:kern w:val="0"/>
      <w:sz w:val="20"/>
      <w:szCs w:val="20"/>
    </w:rPr>
    <w:tblPr>
      <w:tblCellMar>
        <w:top w:w="0" w:type="dxa"/>
        <w:left w:w="0" w:type="dxa"/>
        <w:bottom w:w="0" w:type="dxa"/>
        <w:right w:w="0" w:type="dxa"/>
      </w:tblCellMar>
    </w:tblPr>
  </w:style>
  <w:style w:type="paragraph" w:styleId="ListParagraph">
    <w:name w:val="List Paragraph"/>
    <w:basedOn w:val="Normal"/>
    <w:uiPriority w:val="99"/>
    <w:qFormat/>
    <w:rsid w:val="00847D3A"/>
    <w:pPr>
      <w:ind w:firstLineChars="200" w:firstLine="420"/>
    </w:pPr>
  </w:style>
  <w:style w:type="paragraph" w:customStyle="1" w:styleId="11">
    <w:name w:val="修订1"/>
    <w:hidden/>
    <w:uiPriority w:val="99"/>
    <w:semiHidden/>
    <w:rsid w:val="00847D3A"/>
    <w:rPr>
      <w:szCs w:val="24"/>
    </w:rPr>
  </w:style>
  <w:style w:type="paragraph" w:customStyle="1" w:styleId="25">
    <w:name w:val="修订2"/>
    <w:hidden/>
    <w:uiPriority w:val="99"/>
    <w:semiHidden/>
    <w:rsid w:val="00847D3A"/>
    <w:rPr>
      <w:szCs w:val="24"/>
    </w:rPr>
  </w:style>
  <w:style w:type="paragraph" w:customStyle="1" w:styleId="a">
    <w:name w:val="图编号"/>
    <w:basedOn w:val="Normal"/>
    <w:uiPriority w:val="99"/>
    <w:rsid w:val="00847D3A"/>
    <w:pPr>
      <w:numPr>
        <w:numId w:val="1"/>
      </w:numPr>
      <w:spacing w:line="360" w:lineRule="exact"/>
    </w:pPr>
    <w:rPr>
      <w:rFonts w:ascii="Calibri" w:hAnsi="Calibri"/>
      <w:b/>
      <w:color w:val="000000"/>
      <w:sz w:val="18"/>
      <w:szCs w:val="18"/>
    </w:rPr>
  </w:style>
  <w:style w:type="paragraph" w:customStyle="1" w:styleId="3">
    <w:name w:val="修订3"/>
    <w:hidden/>
    <w:uiPriority w:val="99"/>
    <w:semiHidden/>
    <w:rsid w:val="00847D3A"/>
    <w:rPr>
      <w:szCs w:val="24"/>
    </w:rPr>
  </w:style>
  <w:style w:type="paragraph" w:customStyle="1" w:styleId="4">
    <w:name w:val="修订4"/>
    <w:hidden/>
    <w:uiPriority w:val="99"/>
    <w:semiHidden/>
    <w:rsid w:val="00847D3A"/>
    <w:rPr>
      <w:szCs w:val="24"/>
    </w:rPr>
  </w:style>
  <w:style w:type="paragraph" w:styleId="Revision">
    <w:name w:val="Revision"/>
    <w:hidden/>
    <w:uiPriority w:val="99"/>
    <w:semiHidden/>
    <w:rsid w:val="004F11D2"/>
    <w:rPr>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7</TotalTime>
  <Pages>7</Pages>
  <Words>632</Words>
  <Characters>3604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标准名称</dc:title>
  <dc:subject/>
  <dc:creator/>
  <cp:keywords/>
  <dc:description/>
  <cp:lastModifiedBy/>
  <cp:revision>4</cp:revision>
  <cp:lastPrinted>2015-03-24T09:08:00Z</cp:lastPrinted>
  <dcterms:created xsi:type="dcterms:W3CDTF">2022-11-08T01:30:00Z</dcterms:created>
  <dcterms:modified xsi:type="dcterms:W3CDTF">2023-08-21T03:10:00Z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72BA52082C634322B65F4906432C2FF6</vt:lpwstr>
  </property>
</Properties>
</file>