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《襄阳住宅装饰装修工程质量验收标准》（征求意见稿）编制说明</w:t>
      </w:r>
      <w:bookmarkStart w:id="33" w:name="_GoBack"/>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一、工作简况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（一）任务来源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val="en-US" w:eastAsia="zh-CN"/>
        </w:rPr>
        <w:t>标准</w:t>
      </w:r>
      <w:r>
        <w:rPr>
          <w:rFonts w:hint="eastAsia" w:ascii="仿宋" w:hAnsi="仿宋" w:eastAsia="仿宋" w:cs="仿宋"/>
          <w:sz w:val="32"/>
          <w:szCs w:val="32"/>
        </w:rPr>
        <w:t>由</w:t>
      </w:r>
      <w:r>
        <w:rPr>
          <w:rFonts w:hint="eastAsia" w:ascii="仿宋" w:hAnsi="仿宋" w:eastAsia="仿宋" w:cs="仿宋"/>
          <w:sz w:val="32"/>
          <w:szCs w:val="32"/>
          <w:lang w:val="en-US" w:eastAsia="zh-CN"/>
        </w:rPr>
        <w:t>中筑红昌宏集团有限公司</w:t>
      </w:r>
      <w:r>
        <w:rPr>
          <w:rFonts w:hint="eastAsia" w:ascii="仿宋" w:hAnsi="仿宋" w:eastAsia="仿宋" w:cs="仿宋"/>
          <w:sz w:val="32"/>
          <w:szCs w:val="32"/>
        </w:rPr>
        <w:t>提出，经</w:t>
      </w:r>
      <w:r>
        <w:rPr>
          <w:rFonts w:hint="eastAsia" w:ascii="仿宋" w:hAnsi="仿宋" w:eastAsia="仿宋" w:cs="仿宋"/>
          <w:sz w:val="32"/>
          <w:szCs w:val="32"/>
          <w:lang w:val="en-US" w:eastAsia="zh-CN"/>
        </w:rPr>
        <w:t>襄阳市建筑业协会</w:t>
      </w:r>
      <w:r>
        <w:rPr>
          <w:rFonts w:hint="eastAsia" w:ascii="仿宋" w:hAnsi="仿宋" w:eastAsia="仿宋" w:cs="仿宋"/>
          <w:sz w:val="32"/>
          <w:szCs w:val="32"/>
        </w:rPr>
        <w:t>批准，正式列入202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襄阳市建筑业协会</w:t>
      </w:r>
      <w:r>
        <w:rPr>
          <w:rFonts w:hint="eastAsia" w:ascii="仿宋" w:hAnsi="仿宋" w:eastAsia="仿宋" w:cs="仿宋"/>
          <w:sz w:val="32"/>
          <w:szCs w:val="32"/>
        </w:rPr>
        <w:t>团体标准制修订计划，标准名称为《襄阳住宅装饰装修工程质量验收标准》。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（二）目的意义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为规范住宅装饰装修行业市场秩序、建立住宅装饰装修企业自我约束、自我管理的机制，增强对住宅装饰装修行业的信任，提高住宅装饰装修行业的公信力，创造公平竞争的环境，促进行业健康有序发展，特制定本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（三）起草人名单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val="en-US" w:eastAsia="zh-CN"/>
        </w:rPr>
        <w:t>标准</w:t>
      </w:r>
      <w:r>
        <w:rPr>
          <w:rFonts w:hint="eastAsia" w:ascii="仿宋" w:hAnsi="仿宋" w:eastAsia="仿宋" w:cs="仿宋"/>
          <w:sz w:val="32"/>
          <w:szCs w:val="32"/>
        </w:rPr>
        <w:t>起草人：</w:t>
      </w:r>
      <w:r>
        <w:rPr>
          <w:rFonts w:hint="eastAsia" w:ascii="仿宋" w:hAnsi="仿宋" w:eastAsia="仿宋" w:cs="仿宋"/>
          <w:sz w:val="32"/>
          <w:szCs w:val="32"/>
          <w:lang w:val="en-US" w:eastAsia="zh-CN"/>
        </w:rPr>
        <w:t>万海艮、张金魁、丁樊、唐红军、高凡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（四）主要起草过程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.标准立项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中筑红昌宏集团有限公司</w:t>
      </w:r>
      <w:r>
        <w:rPr>
          <w:rFonts w:hint="eastAsia" w:ascii="仿宋" w:hAnsi="仿宋" w:eastAsia="仿宋" w:cs="仿宋"/>
          <w:sz w:val="32"/>
          <w:szCs w:val="32"/>
        </w:rPr>
        <w:t>向</w:t>
      </w:r>
      <w:r>
        <w:rPr>
          <w:rFonts w:hint="eastAsia" w:ascii="仿宋" w:hAnsi="仿宋" w:eastAsia="仿宋" w:cs="仿宋"/>
          <w:sz w:val="32"/>
          <w:szCs w:val="32"/>
          <w:lang w:val="en-US" w:eastAsia="zh-CN"/>
        </w:rPr>
        <w:t>襄阳市建筑业协会</w:t>
      </w:r>
      <w:r>
        <w:rPr>
          <w:rFonts w:hint="eastAsia" w:ascii="仿宋" w:hAnsi="仿宋" w:eastAsia="仿宋" w:cs="仿宋"/>
          <w:sz w:val="32"/>
          <w:szCs w:val="32"/>
        </w:rPr>
        <w:t>提出申请，于2022年</w:t>
      </w:r>
      <w:r>
        <w:rPr>
          <w:rFonts w:hint="eastAsia" w:ascii="仿宋" w:hAnsi="仿宋" w:eastAsia="仿宋" w:cs="仿宋"/>
          <w:sz w:val="32"/>
          <w:szCs w:val="32"/>
          <w:lang w:val="en-US" w:eastAsia="zh-CN"/>
        </w:rPr>
        <w:t>12</w:t>
      </w:r>
      <w:r>
        <w:rPr>
          <w:rFonts w:hint="eastAsia" w:ascii="仿宋" w:hAnsi="仿宋" w:eastAsia="仿宋" w:cs="仿宋"/>
          <w:sz w:val="32"/>
          <w:szCs w:val="32"/>
        </w:rPr>
        <w:t>月获得</w:t>
      </w:r>
      <w:r>
        <w:rPr>
          <w:rFonts w:hint="eastAsia" w:ascii="仿宋" w:hAnsi="仿宋" w:eastAsia="仿宋" w:cs="仿宋"/>
          <w:sz w:val="32"/>
          <w:szCs w:val="32"/>
          <w:lang w:val="en-US" w:eastAsia="zh-CN"/>
        </w:rPr>
        <w:t>襄阳市建筑业协会</w:t>
      </w:r>
      <w:r>
        <w:rPr>
          <w:rFonts w:hint="eastAsia" w:ascii="仿宋" w:hAnsi="仿宋" w:eastAsia="仿宋" w:cs="仿宋"/>
          <w:sz w:val="32"/>
          <w:szCs w:val="32"/>
        </w:rPr>
        <w:t>批准立项。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3.组建标准起草工作组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年1月</w:t>
      </w:r>
      <w:r>
        <w:rPr>
          <w:rFonts w:hint="eastAsia" w:ascii="仿宋" w:hAnsi="仿宋" w:eastAsia="仿宋" w:cs="仿宋"/>
          <w:sz w:val="32"/>
          <w:szCs w:val="32"/>
          <w:lang w:val="en-US" w:eastAsia="zh-CN"/>
        </w:rPr>
        <w:t>10</w:t>
      </w:r>
      <w:r>
        <w:rPr>
          <w:rFonts w:hint="eastAsia" w:ascii="仿宋" w:hAnsi="仿宋" w:eastAsia="仿宋" w:cs="仿宋"/>
          <w:sz w:val="32"/>
          <w:szCs w:val="32"/>
        </w:rPr>
        <w:t>日，确定工作组成员、成立了标准起草工作组并编制工作计划。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4.形成标准草案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年1月</w:t>
      </w:r>
      <w:r>
        <w:rPr>
          <w:rFonts w:hint="eastAsia" w:ascii="仿宋" w:hAnsi="仿宋" w:eastAsia="仿宋" w:cs="仿宋"/>
          <w:sz w:val="32"/>
          <w:szCs w:val="32"/>
          <w:lang w:val="en-US" w:eastAsia="zh-CN"/>
        </w:rPr>
        <w:t>11</w:t>
      </w:r>
      <w:r>
        <w:rPr>
          <w:rFonts w:hint="eastAsia" w:ascii="仿宋" w:hAnsi="仿宋" w:eastAsia="仿宋" w:cs="仿宋"/>
          <w:sz w:val="32"/>
          <w:szCs w:val="32"/>
        </w:rPr>
        <w:t>日，工作小组对标准草案初稿进行研讨，提出修改意见。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月1</w:t>
      </w:r>
      <w:r>
        <w:rPr>
          <w:rFonts w:hint="eastAsia" w:ascii="仿宋" w:hAnsi="仿宋" w:eastAsia="仿宋" w:cs="仿宋"/>
          <w:sz w:val="32"/>
          <w:szCs w:val="32"/>
          <w:lang w:val="en-US" w:eastAsia="zh-CN"/>
        </w:rPr>
        <w:t>4</w:t>
      </w:r>
      <w:r>
        <w:rPr>
          <w:rFonts w:hint="eastAsia" w:ascii="仿宋" w:hAnsi="仿宋" w:eastAsia="仿宋" w:cs="仿宋"/>
          <w:sz w:val="32"/>
          <w:szCs w:val="32"/>
        </w:rPr>
        <w:t>日，起草组根据修改意见进行修改，形成标准草案。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5.形成征求意见稿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2023年2月</w:t>
      </w:r>
      <w:r>
        <w:rPr>
          <w:rFonts w:hint="eastAsia" w:ascii="仿宋" w:hAnsi="仿宋" w:eastAsia="仿宋" w:cs="仿宋"/>
          <w:sz w:val="32"/>
          <w:szCs w:val="32"/>
          <w:lang w:val="en-US" w:eastAsia="zh-CN"/>
        </w:rPr>
        <w:t>28</w:t>
      </w:r>
      <w:r>
        <w:rPr>
          <w:rFonts w:hint="eastAsia" w:ascii="仿宋" w:hAnsi="仿宋" w:eastAsia="仿宋" w:cs="仿宋"/>
          <w:sz w:val="32"/>
          <w:szCs w:val="32"/>
        </w:rPr>
        <w:t>日，起草组对草案内容进行了修改，形成标准征求意见稿及征求意见稿编制说明。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二、标准主要内容的确定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（一）编制原则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val="en-US" w:eastAsia="zh-CN"/>
        </w:rPr>
        <w:t>标准</w:t>
      </w:r>
      <w:r>
        <w:rPr>
          <w:rFonts w:hint="eastAsia" w:ascii="仿宋" w:hAnsi="仿宋" w:eastAsia="仿宋" w:cs="仿宋"/>
          <w:sz w:val="32"/>
          <w:szCs w:val="32"/>
        </w:rPr>
        <w:t>按照GB/T 1.1—2020《标准化工作导则第1部分：标准化文件的结构和起草规则》以及</w:t>
      </w:r>
      <w:r>
        <w:rPr>
          <w:rFonts w:hint="eastAsia" w:ascii="仿宋" w:hAnsi="仿宋" w:eastAsia="仿宋" w:cs="仿宋"/>
          <w:b w:val="0"/>
          <w:bCs w:val="0"/>
          <w:i w:val="0"/>
          <w:iCs w:val="0"/>
          <w:caps w:val="0"/>
          <w:color w:val="404040"/>
          <w:spacing w:val="0"/>
          <w:sz w:val="32"/>
          <w:szCs w:val="32"/>
          <w:lang w:eastAsia="zh-CN"/>
        </w:rPr>
        <w:t>《</w:t>
      </w:r>
      <w:r>
        <w:rPr>
          <w:rFonts w:hint="eastAsia" w:ascii="仿宋" w:hAnsi="仿宋" w:eastAsia="仿宋" w:cs="仿宋"/>
          <w:b w:val="0"/>
          <w:bCs w:val="0"/>
          <w:i w:val="0"/>
          <w:iCs w:val="0"/>
          <w:caps w:val="0"/>
          <w:color w:val="404040"/>
          <w:spacing w:val="0"/>
          <w:sz w:val="32"/>
          <w:szCs w:val="32"/>
          <w:lang w:val="en-US" w:eastAsia="zh-CN"/>
        </w:rPr>
        <w:t>襄阳市建筑业协会团体标准管理暂行办法</w:t>
      </w:r>
      <w:r>
        <w:rPr>
          <w:rFonts w:hint="eastAsia" w:ascii="仿宋" w:hAnsi="仿宋" w:eastAsia="仿宋" w:cs="仿宋"/>
          <w:b w:val="0"/>
          <w:bCs w:val="0"/>
          <w:i w:val="0"/>
          <w:iCs w:val="0"/>
          <w:caps w:val="0"/>
          <w:color w:val="404040"/>
          <w:spacing w:val="0"/>
          <w:sz w:val="32"/>
          <w:szCs w:val="32"/>
          <w:lang w:eastAsia="zh-CN"/>
        </w:rPr>
        <w:t>》</w:t>
      </w:r>
      <w:r>
        <w:rPr>
          <w:rFonts w:hint="eastAsia" w:ascii="仿宋" w:hAnsi="仿宋" w:eastAsia="仿宋" w:cs="仿宋"/>
          <w:sz w:val="32"/>
          <w:szCs w:val="32"/>
        </w:rPr>
        <w:t>的规定起草。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（二）标准主要内容及适用范围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本标准对住宅装饰装修中总体质量验收的标准和判定的要求、方法做了规定。本标准适用于在本市从事住宅室内装饰装修工程的质量验收。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（三）标准架构和主要内容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val="en-US" w:eastAsia="zh-CN"/>
        </w:rPr>
        <w:t>标准</w:t>
      </w:r>
      <w:r>
        <w:rPr>
          <w:rFonts w:hint="eastAsia" w:ascii="仿宋" w:hAnsi="仿宋" w:eastAsia="仿宋" w:cs="仿宋"/>
          <w:sz w:val="32"/>
          <w:szCs w:val="32"/>
        </w:rPr>
        <w:t>主要包括</w:t>
      </w:r>
      <w:r>
        <w:rPr>
          <w:rFonts w:hint="eastAsia" w:ascii="仿宋" w:hAnsi="仿宋" w:eastAsia="仿宋" w:cs="仿宋"/>
          <w:sz w:val="32"/>
          <w:szCs w:val="32"/>
          <w:lang w:val="en-US" w:eastAsia="zh-CN"/>
        </w:rPr>
        <w:t>23</w:t>
      </w:r>
      <w:r>
        <w:rPr>
          <w:rFonts w:hint="eastAsia" w:ascii="仿宋" w:hAnsi="仿宋" w:eastAsia="仿宋" w:cs="仿宋"/>
          <w:sz w:val="32"/>
          <w:szCs w:val="32"/>
        </w:rPr>
        <w:t>个章节：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 范围</w:t>
      </w:r>
      <w:r>
        <w:rPr>
          <w:rFonts w:hint="eastAsia" w:ascii="仿宋" w:hAnsi="仿宋" w:eastAsia="仿宋" w:cs="仿宋"/>
          <w:sz w:val="32"/>
          <w:szCs w:val="32"/>
          <w:lang w:val="en-US" w:eastAsia="zh-CN"/>
        </w:rPr>
        <w:t>、</w:t>
      </w:r>
      <w:r>
        <w:rPr>
          <w:rFonts w:hint="eastAsia" w:ascii="仿宋" w:hAnsi="仿宋" w:eastAsia="仿宋" w:cs="仿宋"/>
          <w:sz w:val="32"/>
          <w:szCs w:val="32"/>
        </w:rPr>
        <w:t>2规范性引用文件</w:t>
      </w:r>
      <w:r>
        <w:rPr>
          <w:rFonts w:hint="eastAsia" w:ascii="仿宋" w:hAnsi="仿宋" w:eastAsia="仿宋" w:cs="仿宋"/>
          <w:sz w:val="32"/>
          <w:szCs w:val="32"/>
          <w:lang w:eastAsia="zh-CN"/>
        </w:rPr>
        <w:t>、</w:t>
      </w:r>
      <w:r>
        <w:rPr>
          <w:rFonts w:hint="eastAsia" w:ascii="仿宋" w:hAnsi="仿宋" w:eastAsia="仿宋" w:cs="仿宋"/>
          <w:sz w:val="32"/>
          <w:szCs w:val="32"/>
        </w:rPr>
        <w:t>3 术语与定义</w:t>
      </w:r>
      <w:r>
        <w:rPr>
          <w:rFonts w:hint="eastAsia" w:ascii="仿宋" w:hAnsi="仿宋" w:eastAsia="仿宋" w:cs="仿宋"/>
          <w:sz w:val="32"/>
          <w:szCs w:val="32"/>
          <w:lang w:eastAsia="zh-CN"/>
        </w:rPr>
        <w:t>、</w:t>
      </w:r>
      <w:r>
        <w:rPr>
          <w:rFonts w:hint="eastAsia" w:ascii="仿宋" w:hAnsi="仿宋" w:eastAsia="仿宋" w:cs="仿宋"/>
          <w:sz w:val="32"/>
          <w:szCs w:val="32"/>
        </w:rPr>
        <w:t>4 基本规定</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5 基层工程检验</w:t>
      </w:r>
      <w:r>
        <w:rPr>
          <w:rFonts w:hint="eastAsia" w:ascii="仿宋" w:hAnsi="仿宋" w:eastAsia="仿宋" w:cs="仿宋"/>
          <w:sz w:val="32"/>
          <w:szCs w:val="32"/>
          <w:lang w:eastAsia="zh-CN"/>
        </w:rPr>
        <w:t>、</w:t>
      </w:r>
      <w:r>
        <w:rPr>
          <w:rFonts w:hint="eastAsia" w:ascii="仿宋" w:hAnsi="仿宋" w:eastAsia="仿宋" w:cs="仿宋"/>
          <w:sz w:val="32"/>
          <w:szCs w:val="32"/>
        </w:rPr>
        <w:t>6 抹灰工程</w:t>
      </w:r>
      <w:r>
        <w:rPr>
          <w:rFonts w:hint="eastAsia" w:ascii="仿宋" w:hAnsi="仿宋" w:eastAsia="仿宋" w:cs="仿宋"/>
          <w:sz w:val="32"/>
          <w:szCs w:val="32"/>
          <w:lang w:eastAsia="zh-CN"/>
        </w:rPr>
        <w:t>、</w:t>
      </w:r>
      <w:r>
        <w:rPr>
          <w:rFonts w:hint="eastAsia" w:ascii="仿宋" w:hAnsi="仿宋" w:eastAsia="仿宋" w:cs="仿宋"/>
          <w:sz w:val="32"/>
          <w:szCs w:val="32"/>
        </w:rPr>
        <w:t>7 防水工程</w:t>
      </w:r>
      <w:r>
        <w:rPr>
          <w:rFonts w:hint="eastAsia" w:ascii="仿宋" w:hAnsi="仿宋" w:eastAsia="仿宋" w:cs="仿宋"/>
          <w:sz w:val="32"/>
          <w:szCs w:val="32"/>
          <w:lang w:eastAsia="zh-CN"/>
        </w:rPr>
        <w:t>、</w:t>
      </w:r>
      <w:r>
        <w:rPr>
          <w:rFonts w:hint="eastAsia" w:ascii="仿宋" w:hAnsi="仿宋" w:eastAsia="仿宋" w:cs="仿宋"/>
          <w:sz w:val="32"/>
          <w:szCs w:val="32"/>
        </w:rPr>
        <w:t>8 门窗工程</w:t>
      </w:r>
      <w:r>
        <w:rPr>
          <w:rFonts w:hint="eastAsia" w:ascii="仿宋" w:hAnsi="仿宋" w:eastAsia="仿宋" w:cs="仿宋"/>
          <w:sz w:val="32"/>
          <w:szCs w:val="32"/>
          <w:lang w:eastAsia="zh-CN"/>
        </w:rPr>
        <w:t>、</w:t>
      </w:r>
      <w:r>
        <w:rPr>
          <w:rFonts w:hint="eastAsia" w:ascii="仿宋" w:hAnsi="仿宋" w:eastAsia="仿宋" w:cs="仿宋"/>
          <w:sz w:val="32"/>
          <w:szCs w:val="32"/>
        </w:rPr>
        <w:t>9 吊顶工程</w:t>
      </w:r>
      <w:r>
        <w:rPr>
          <w:rFonts w:hint="eastAsia" w:ascii="仿宋" w:hAnsi="仿宋" w:eastAsia="仿宋" w:cs="仿宋"/>
          <w:sz w:val="32"/>
          <w:szCs w:val="32"/>
          <w:lang w:eastAsia="zh-CN"/>
        </w:rPr>
        <w:t>、</w:t>
      </w:r>
      <w:r>
        <w:rPr>
          <w:rFonts w:hint="eastAsia" w:ascii="仿宋" w:hAnsi="仿宋" w:eastAsia="仿宋" w:cs="仿宋"/>
          <w:sz w:val="32"/>
          <w:szCs w:val="32"/>
        </w:rPr>
        <w:t>10轻质隔墙工程</w:t>
      </w:r>
      <w:r>
        <w:rPr>
          <w:rFonts w:hint="eastAsia" w:ascii="仿宋" w:hAnsi="仿宋" w:eastAsia="仿宋" w:cs="仿宋"/>
          <w:sz w:val="32"/>
          <w:szCs w:val="32"/>
          <w:lang w:eastAsia="zh-CN"/>
        </w:rPr>
        <w:t>、</w:t>
      </w:r>
      <w:r>
        <w:rPr>
          <w:rFonts w:hint="eastAsia" w:ascii="仿宋" w:hAnsi="仿宋" w:eastAsia="仿宋" w:cs="仿宋"/>
          <w:sz w:val="32"/>
          <w:szCs w:val="32"/>
        </w:rPr>
        <w:t>11 墙饰面工程</w:t>
      </w:r>
      <w:r>
        <w:rPr>
          <w:rFonts w:hint="eastAsia" w:ascii="仿宋" w:hAnsi="仿宋" w:eastAsia="仿宋" w:cs="仿宋"/>
          <w:sz w:val="32"/>
          <w:szCs w:val="32"/>
          <w:lang w:eastAsia="zh-CN"/>
        </w:rPr>
        <w:t>、</w:t>
      </w:r>
      <w:r>
        <w:rPr>
          <w:rFonts w:hint="eastAsia" w:ascii="仿宋" w:hAnsi="仿宋" w:eastAsia="仿宋" w:cs="仿宋"/>
          <w:sz w:val="32"/>
          <w:szCs w:val="32"/>
        </w:rPr>
        <w:t>12 楼地饰面工程</w:t>
      </w:r>
      <w:r>
        <w:rPr>
          <w:rFonts w:hint="eastAsia" w:ascii="仿宋" w:hAnsi="仿宋" w:eastAsia="仿宋" w:cs="仿宋"/>
          <w:sz w:val="32"/>
          <w:szCs w:val="32"/>
          <w:lang w:eastAsia="zh-CN"/>
        </w:rPr>
        <w:t>、</w:t>
      </w:r>
      <w:r>
        <w:rPr>
          <w:rFonts w:hint="eastAsia" w:ascii="仿宋" w:hAnsi="仿宋" w:eastAsia="仿宋" w:cs="仿宋"/>
          <w:sz w:val="32"/>
          <w:szCs w:val="32"/>
        </w:rPr>
        <w:t>13涂饰工程</w:t>
      </w:r>
      <w:r>
        <w:rPr>
          <w:rFonts w:hint="eastAsia" w:ascii="仿宋" w:hAnsi="仿宋" w:eastAsia="仿宋" w:cs="仿宋"/>
          <w:sz w:val="32"/>
          <w:szCs w:val="32"/>
          <w:lang w:eastAsia="zh-CN"/>
        </w:rPr>
        <w:t>、</w:t>
      </w:r>
      <w:r>
        <w:rPr>
          <w:rFonts w:hint="eastAsia" w:ascii="仿宋" w:hAnsi="仿宋" w:eastAsia="仿宋" w:cs="仿宋"/>
          <w:sz w:val="32"/>
          <w:szCs w:val="32"/>
        </w:rPr>
        <w:t>14 细部工程</w:t>
      </w:r>
      <w:r>
        <w:rPr>
          <w:rFonts w:hint="eastAsia" w:ascii="仿宋" w:hAnsi="仿宋" w:eastAsia="仿宋" w:cs="仿宋"/>
          <w:sz w:val="32"/>
          <w:szCs w:val="32"/>
          <w:lang w:eastAsia="zh-CN"/>
        </w:rPr>
        <w:t>、</w:t>
      </w:r>
      <w:r>
        <w:rPr>
          <w:rFonts w:hint="eastAsia" w:ascii="仿宋" w:hAnsi="仿宋" w:eastAsia="仿宋" w:cs="仿宋"/>
          <w:sz w:val="32"/>
          <w:szCs w:val="32"/>
        </w:rPr>
        <w:t>15 厨房工程</w:t>
      </w:r>
      <w:r>
        <w:rPr>
          <w:rFonts w:hint="eastAsia" w:ascii="仿宋" w:hAnsi="仿宋" w:eastAsia="仿宋" w:cs="仿宋"/>
          <w:sz w:val="32"/>
          <w:szCs w:val="32"/>
          <w:lang w:eastAsia="zh-CN"/>
        </w:rPr>
        <w:t>、</w:t>
      </w:r>
      <w:r>
        <w:rPr>
          <w:rFonts w:hint="eastAsia" w:ascii="仿宋" w:hAnsi="仿宋" w:eastAsia="仿宋" w:cs="仿宋"/>
          <w:sz w:val="32"/>
          <w:szCs w:val="32"/>
        </w:rPr>
        <w:t>16 卫浴工程</w:t>
      </w:r>
      <w:r>
        <w:rPr>
          <w:rFonts w:hint="eastAsia" w:ascii="仿宋" w:hAnsi="仿宋" w:eastAsia="仿宋" w:cs="仿宋"/>
          <w:sz w:val="32"/>
          <w:szCs w:val="32"/>
          <w:lang w:eastAsia="zh-CN"/>
        </w:rPr>
        <w:t>、</w:t>
      </w:r>
      <w:r>
        <w:rPr>
          <w:rFonts w:hint="eastAsia" w:ascii="仿宋" w:hAnsi="仿宋" w:eastAsia="仿宋" w:cs="仿宋"/>
          <w:sz w:val="32"/>
          <w:szCs w:val="32"/>
        </w:rPr>
        <w:t>17无障碍工程</w:t>
      </w:r>
      <w:r>
        <w:rPr>
          <w:rFonts w:hint="eastAsia" w:ascii="仿宋" w:hAnsi="仿宋" w:eastAsia="仿宋" w:cs="仿宋"/>
          <w:sz w:val="32"/>
          <w:szCs w:val="32"/>
          <w:lang w:eastAsia="zh-CN"/>
        </w:rPr>
        <w:t>、</w:t>
      </w:r>
      <w:r>
        <w:rPr>
          <w:rFonts w:hint="eastAsia" w:ascii="仿宋" w:hAnsi="仿宋" w:eastAsia="仿宋" w:cs="仿宋"/>
          <w:sz w:val="32"/>
          <w:szCs w:val="32"/>
        </w:rPr>
        <w:t>18 电气工程</w:t>
      </w:r>
      <w:r>
        <w:rPr>
          <w:rFonts w:hint="eastAsia" w:ascii="仿宋" w:hAnsi="仿宋" w:eastAsia="仿宋" w:cs="仿宋"/>
          <w:sz w:val="32"/>
          <w:szCs w:val="32"/>
          <w:lang w:eastAsia="zh-CN"/>
        </w:rPr>
        <w:t>、</w:t>
      </w:r>
      <w:r>
        <w:rPr>
          <w:rFonts w:hint="eastAsia" w:ascii="仿宋" w:hAnsi="仿宋" w:eastAsia="仿宋" w:cs="仿宋"/>
          <w:sz w:val="32"/>
          <w:szCs w:val="32"/>
        </w:rPr>
        <w:t>19 智能化工程</w:t>
      </w:r>
      <w:r>
        <w:rPr>
          <w:rFonts w:hint="eastAsia" w:ascii="仿宋" w:hAnsi="仿宋" w:eastAsia="仿宋" w:cs="仿宋"/>
          <w:sz w:val="32"/>
          <w:szCs w:val="32"/>
          <w:lang w:eastAsia="zh-CN"/>
        </w:rPr>
        <w:t>、</w:t>
      </w:r>
      <w:r>
        <w:rPr>
          <w:rFonts w:hint="eastAsia" w:ascii="仿宋" w:hAnsi="仿宋" w:eastAsia="仿宋" w:cs="仿宋"/>
          <w:sz w:val="32"/>
          <w:szCs w:val="32"/>
        </w:rPr>
        <w:t>20给水排水与采暖工程</w:t>
      </w:r>
      <w:r>
        <w:rPr>
          <w:rFonts w:hint="eastAsia" w:ascii="仿宋" w:hAnsi="仿宋" w:eastAsia="仿宋" w:cs="仿宋"/>
          <w:sz w:val="32"/>
          <w:szCs w:val="32"/>
          <w:lang w:eastAsia="zh-CN"/>
        </w:rPr>
        <w:t>、</w:t>
      </w:r>
      <w:r>
        <w:rPr>
          <w:rFonts w:hint="eastAsia" w:ascii="仿宋" w:hAnsi="仿宋" w:eastAsia="仿宋" w:cs="仿宋"/>
          <w:sz w:val="32"/>
          <w:szCs w:val="32"/>
        </w:rPr>
        <w:t>21通风与空调工程</w:t>
      </w:r>
      <w:r>
        <w:rPr>
          <w:rFonts w:hint="eastAsia" w:ascii="仿宋" w:hAnsi="仿宋" w:eastAsia="仿宋" w:cs="仿宋"/>
          <w:sz w:val="32"/>
          <w:szCs w:val="32"/>
          <w:lang w:eastAsia="zh-CN"/>
        </w:rPr>
        <w:t>、</w:t>
      </w:r>
      <w:r>
        <w:rPr>
          <w:rFonts w:hint="eastAsia" w:ascii="仿宋" w:hAnsi="仿宋" w:eastAsia="仿宋" w:cs="仿宋"/>
          <w:sz w:val="32"/>
          <w:szCs w:val="32"/>
        </w:rPr>
        <w:t>22 室内环境污染控制</w:t>
      </w:r>
      <w:r>
        <w:rPr>
          <w:rFonts w:hint="eastAsia" w:ascii="仿宋" w:hAnsi="仿宋" w:eastAsia="仿宋" w:cs="仿宋"/>
          <w:sz w:val="32"/>
          <w:szCs w:val="32"/>
          <w:lang w:eastAsia="zh-CN"/>
        </w:rPr>
        <w:t>、</w:t>
      </w:r>
      <w:r>
        <w:rPr>
          <w:rFonts w:hint="eastAsia" w:ascii="仿宋" w:hAnsi="仿宋" w:eastAsia="仿宋" w:cs="仿宋"/>
          <w:sz w:val="32"/>
          <w:szCs w:val="32"/>
        </w:rPr>
        <w:t>23工程质量验收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color w:val="000000"/>
          <w:kern w:val="2"/>
          <w:sz w:val="32"/>
          <w:szCs w:val="32"/>
          <w:lang w:val="en-US" w:eastAsia="zh-CN" w:bidi="ar-SA"/>
        </w:rPr>
        <w:t>三、</w:t>
      </w:r>
      <w:r>
        <w:rPr>
          <w:rFonts w:hint="eastAsia" w:ascii="仿宋" w:hAnsi="仿宋" w:eastAsia="仿宋" w:cs="仿宋"/>
          <w:sz w:val="32"/>
          <w:szCs w:val="32"/>
        </w:rPr>
        <w:t>采用国际标准和国内外先进标准的程度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val="en-US" w:eastAsia="zh-CN"/>
        </w:rPr>
        <w:t>标准</w:t>
      </w:r>
      <w:r>
        <w:rPr>
          <w:rFonts w:hint="eastAsia" w:ascii="仿宋" w:hAnsi="仿宋" w:eastAsia="仿宋" w:cs="仿宋"/>
          <w:sz w:val="32"/>
          <w:szCs w:val="32"/>
        </w:rPr>
        <w:t>为首次自主制定，参考了“</w:t>
      </w:r>
      <w:r>
        <w:rPr>
          <w:rFonts w:hint="eastAsia" w:ascii="仿宋" w:hAnsi="仿宋" w:eastAsia="仿宋" w:cs="仿宋"/>
          <w:b w:val="0"/>
          <w:bCs w:val="0"/>
          <w:i w:val="0"/>
          <w:iCs w:val="0"/>
          <w:caps w:val="0"/>
          <w:color w:val="333333"/>
          <w:spacing w:val="0"/>
          <w:sz w:val="32"/>
          <w:szCs w:val="32"/>
          <w:shd w:val="clear" w:color="auto" w:fill="FFFFFF"/>
        </w:rPr>
        <w:t>GB50210-2018 </w:t>
      </w:r>
      <w:r>
        <w:rPr>
          <w:rFonts w:hint="eastAsia" w:ascii="仿宋" w:hAnsi="仿宋" w:eastAsia="仿宋" w:cs="仿宋"/>
          <w:b w:val="0"/>
          <w:bCs w:val="0"/>
          <w:sz w:val="32"/>
          <w:szCs w:val="32"/>
        </w:rPr>
        <w:t xml:space="preserve"> </w:t>
      </w:r>
      <w:r>
        <w:rPr>
          <w:rFonts w:hint="eastAsia" w:ascii="仿宋" w:hAnsi="仿宋" w:eastAsia="仿宋" w:cs="仿宋"/>
          <w:b w:val="0"/>
          <w:bCs w:val="0"/>
          <w:i w:val="0"/>
          <w:iCs w:val="0"/>
          <w:caps w:val="0"/>
          <w:color w:val="333333"/>
          <w:spacing w:val="0"/>
          <w:sz w:val="32"/>
          <w:szCs w:val="32"/>
          <w:shd w:val="clear" w:color="auto" w:fill="FFFFFF"/>
        </w:rPr>
        <w:t>《建筑装饰装修工程质量验收标准》</w:t>
      </w:r>
      <w:r>
        <w:rPr>
          <w:rFonts w:hint="eastAsia" w:ascii="仿宋" w:hAnsi="仿宋" w:eastAsia="仿宋" w:cs="仿宋"/>
          <w:sz w:val="32"/>
          <w:szCs w:val="32"/>
        </w:rPr>
        <w:t>”等国家或行业标准相关内容要求。本</w:t>
      </w:r>
      <w:r>
        <w:rPr>
          <w:rFonts w:hint="eastAsia" w:ascii="仿宋" w:hAnsi="仿宋" w:eastAsia="仿宋" w:cs="仿宋"/>
          <w:sz w:val="32"/>
          <w:szCs w:val="32"/>
          <w:lang w:val="en-US" w:eastAsia="zh-CN"/>
        </w:rPr>
        <w:t>标准</w:t>
      </w:r>
      <w:r>
        <w:rPr>
          <w:rFonts w:hint="eastAsia" w:ascii="仿宋" w:hAnsi="仿宋" w:eastAsia="仿宋" w:cs="仿宋"/>
          <w:sz w:val="32"/>
          <w:szCs w:val="32"/>
        </w:rPr>
        <w:t>不涉及国际国外标准的采标情况。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color w:val="000000"/>
          <w:kern w:val="2"/>
          <w:sz w:val="32"/>
          <w:szCs w:val="32"/>
          <w:lang w:val="en-US" w:eastAsia="zh-CN" w:bidi="ar-SA"/>
        </w:rPr>
        <w:t>四、</w:t>
      </w:r>
      <w:r>
        <w:rPr>
          <w:rFonts w:hint="eastAsia" w:ascii="仿宋" w:hAnsi="仿宋" w:eastAsia="仿宋" w:cs="仿宋"/>
          <w:sz w:val="32"/>
          <w:szCs w:val="32"/>
        </w:rPr>
        <w:t>与有关的现行法律、法规和强制性国家标准的关系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本标准与我国现行的法律、法规和强制性国家标准无冲突。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color w:val="000000"/>
          <w:kern w:val="2"/>
          <w:sz w:val="32"/>
          <w:szCs w:val="32"/>
          <w:lang w:val="en-US" w:eastAsia="zh-CN" w:bidi="ar-SA"/>
        </w:rPr>
        <w:t>五、</w:t>
      </w:r>
      <w:r>
        <w:rPr>
          <w:rFonts w:hint="eastAsia" w:ascii="仿宋" w:hAnsi="仿宋" w:eastAsia="仿宋" w:cs="仿宋"/>
          <w:sz w:val="32"/>
          <w:szCs w:val="32"/>
        </w:rPr>
        <w:t>重大分歧意见处理经过及依据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val="en-US" w:eastAsia="zh-CN"/>
        </w:rPr>
        <w:t>标准</w:t>
      </w:r>
      <w:r>
        <w:rPr>
          <w:rFonts w:hint="eastAsia" w:ascii="仿宋" w:hAnsi="仿宋" w:eastAsia="仿宋" w:cs="仿宋"/>
          <w:sz w:val="32"/>
          <w:szCs w:val="32"/>
        </w:rPr>
        <w:t>在制定过程中未出现重大分歧意见。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color w:val="000000"/>
          <w:kern w:val="2"/>
          <w:sz w:val="32"/>
          <w:szCs w:val="32"/>
          <w:lang w:val="en-US" w:eastAsia="zh-CN" w:bidi="ar-SA"/>
        </w:rPr>
        <w:t>六、</w:t>
      </w:r>
      <w:r>
        <w:rPr>
          <w:rFonts w:hint="eastAsia" w:ascii="仿宋" w:hAnsi="仿宋" w:eastAsia="仿宋" w:cs="仿宋"/>
          <w:sz w:val="32"/>
          <w:szCs w:val="32"/>
        </w:rPr>
        <w:t>其他应予说明的事项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《襄阳住宅装饰装修工程质量验收标准》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团体标准</w:t>
      </w:r>
      <w:r>
        <w:rPr>
          <w:rFonts w:hint="eastAsia" w:ascii="仿宋" w:hAnsi="仿宋" w:eastAsia="仿宋" w:cs="仿宋"/>
          <w:sz w:val="32"/>
          <w:szCs w:val="32"/>
          <w:lang w:val="en-US" w:eastAsia="zh-CN"/>
        </w:rPr>
        <w:t xml:space="preserve">办公室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2023年2月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228" w:hanging="10"/>
        <w:textAlignment w:val="auto"/>
      </w:pPr>
    </w:p>
    <w:p>
      <w:pPr>
        <w:keepNext w:val="0"/>
        <w:keepLines w:val="0"/>
        <w:pageBreakBefore w:val="0"/>
        <w:kinsoku/>
        <w:overflowPunct/>
        <w:topLinePunct w:val="0"/>
        <w:autoSpaceDE/>
        <w:autoSpaceDN/>
        <w:bidi w:val="0"/>
        <w:adjustRightInd/>
        <w:spacing w:line="560" w:lineRule="exact"/>
        <w:ind w:left="228" w:hanging="10"/>
        <w:textAlignment w:val="auto"/>
      </w:pPr>
    </w:p>
    <w:p>
      <w:pPr>
        <w:keepNext w:val="0"/>
        <w:keepLines w:val="0"/>
        <w:pageBreakBefore w:val="0"/>
        <w:kinsoku/>
        <w:overflowPunct/>
        <w:topLinePunct w:val="0"/>
        <w:autoSpaceDE/>
        <w:autoSpaceDN/>
        <w:bidi w:val="0"/>
        <w:adjustRightInd/>
        <w:spacing w:line="560" w:lineRule="exact"/>
        <w:ind w:left="228" w:hanging="10"/>
        <w:textAlignment w:val="auto"/>
      </w:pPr>
    </w:p>
    <w:p>
      <w:pPr>
        <w:keepNext w:val="0"/>
        <w:keepLines w:val="0"/>
        <w:pageBreakBefore w:val="0"/>
        <w:kinsoku/>
        <w:overflowPunct/>
        <w:topLinePunct w:val="0"/>
        <w:autoSpaceDE/>
        <w:autoSpaceDN/>
        <w:bidi w:val="0"/>
        <w:adjustRightInd/>
        <w:spacing w:line="560" w:lineRule="exact"/>
        <w:ind w:left="228" w:hanging="10"/>
        <w:textAlignment w:val="auto"/>
      </w:pPr>
    </w:p>
    <w:p>
      <w:pPr>
        <w:keepNext w:val="0"/>
        <w:keepLines w:val="0"/>
        <w:pageBreakBefore w:val="0"/>
        <w:kinsoku/>
        <w:overflowPunct/>
        <w:topLinePunct w:val="0"/>
        <w:autoSpaceDE/>
        <w:autoSpaceDN/>
        <w:bidi w:val="0"/>
        <w:adjustRightInd/>
        <w:spacing w:line="560" w:lineRule="exact"/>
        <w:textAlignment w:val="auto"/>
      </w:pPr>
    </w:p>
    <w:p>
      <w:pPr>
        <w:keepNext w:val="0"/>
        <w:keepLines w:val="0"/>
        <w:pageBreakBefore w:val="0"/>
        <w:kinsoku/>
        <w:overflowPunct/>
        <w:topLinePunct w:val="0"/>
        <w:autoSpaceDE/>
        <w:autoSpaceDN/>
        <w:bidi w:val="0"/>
        <w:adjustRightInd/>
        <w:spacing w:line="560" w:lineRule="exact"/>
        <w:ind w:left="228" w:hanging="10"/>
        <w:textAlignment w:val="auto"/>
      </w:pPr>
      <w:r>
        <w:t xml:space="preserve">ICS号 </w:t>
      </w:r>
      <w:r>
        <w:rPr>
          <w:rFonts w:ascii="宋体" w:hAnsi="宋体" w:eastAsia="宋体" w:cs="宋体"/>
          <w:lang w:eastAsia="zh-CN"/>
        </w:rPr>
        <w:t>91.180</w:t>
      </w:r>
    </w:p>
    <w:p>
      <w:pPr>
        <w:keepNext w:val="0"/>
        <w:keepLines w:val="0"/>
        <w:pageBreakBefore w:val="0"/>
        <w:kinsoku/>
        <w:overflowPunct/>
        <w:topLinePunct w:val="0"/>
        <w:autoSpaceDE/>
        <w:autoSpaceDN/>
        <w:bidi w:val="0"/>
        <w:adjustRightInd/>
        <w:spacing w:line="240" w:lineRule="auto"/>
        <w:ind w:left="-5" w:hanging="10"/>
        <w:textAlignment w:val="auto"/>
      </w:pPr>
      <w:r>
        <w:t xml:space="preserve">  中国标准文献分类号 </w:t>
      </w:r>
    </w:p>
    <w:p>
      <w:pPr>
        <w:keepNext w:val="0"/>
        <w:keepLines w:val="0"/>
        <w:pageBreakBefore w:val="0"/>
        <w:kinsoku/>
        <w:overflowPunct/>
        <w:topLinePunct w:val="0"/>
        <w:autoSpaceDE/>
        <w:autoSpaceDN/>
        <w:bidi w:val="0"/>
        <w:adjustRightInd/>
        <w:spacing w:line="240" w:lineRule="auto"/>
        <w:ind w:left="806"/>
        <w:jc w:val="center"/>
        <w:textAlignment w:val="auto"/>
      </w:pPr>
      <w:r>
        <w:rPr>
          <w:sz w:val="84"/>
        </w:rPr>
        <w:t>团</w:t>
      </w:r>
      <w:r>
        <w:rPr>
          <w:rFonts w:hint="eastAsia"/>
          <w:sz w:val="84"/>
        </w:rPr>
        <w:t xml:space="preserve">  </w:t>
      </w:r>
      <w:r>
        <w:rPr>
          <w:sz w:val="84"/>
        </w:rPr>
        <w:t xml:space="preserve"> 体</w:t>
      </w:r>
      <w:r>
        <w:rPr>
          <w:rFonts w:hint="eastAsia"/>
          <w:sz w:val="84"/>
        </w:rPr>
        <w:t xml:space="preserve">  </w:t>
      </w:r>
      <w:r>
        <w:rPr>
          <w:sz w:val="84"/>
        </w:rPr>
        <w:t xml:space="preserve"> 标</w:t>
      </w:r>
      <w:r>
        <w:rPr>
          <w:rFonts w:hint="eastAsia"/>
          <w:sz w:val="84"/>
        </w:rPr>
        <w:t xml:space="preserve">  </w:t>
      </w:r>
      <w:r>
        <w:rPr>
          <w:sz w:val="84"/>
        </w:rPr>
        <w:t xml:space="preserve"> 准</w:t>
      </w:r>
    </w:p>
    <w:p>
      <w:pPr>
        <w:keepNext w:val="0"/>
        <w:keepLines w:val="0"/>
        <w:pageBreakBefore w:val="0"/>
        <w:kinsoku/>
        <w:overflowPunct/>
        <w:topLinePunct w:val="0"/>
        <w:autoSpaceDE/>
        <w:autoSpaceDN/>
        <w:bidi w:val="0"/>
        <w:adjustRightInd/>
        <w:spacing w:line="560" w:lineRule="exact"/>
        <w:ind w:left="92" w:leftChars="44" w:right="90" w:rightChars="43"/>
        <w:jc w:val="right"/>
        <w:textAlignment w:val="auto"/>
      </w:pPr>
      <w:r>
        <w:t>T/</w:t>
      </w:r>
      <w:r>
        <w:rPr>
          <w:rFonts w:hint="eastAsia"/>
          <w:lang w:val="en-US" w:eastAsia="zh-CN"/>
        </w:rPr>
        <w:t>XYJX</w:t>
      </w:r>
      <w:r>
        <w:rPr>
          <w:rFonts w:hint="eastAsia"/>
        </w:rPr>
        <w:t xml:space="preserve">  </w:t>
      </w:r>
      <w:r>
        <w:t xml:space="preserve">XXXX-XXXX </w:t>
      </w:r>
    </w:p>
    <w:p>
      <w:pPr>
        <w:keepNext w:val="0"/>
        <w:keepLines w:val="0"/>
        <w:pageBreakBefore w:val="0"/>
        <w:kinsoku/>
        <w:overflowPunct/>
        <w:topLinePunct w:val="0"/>
        <w:autoSpaceDE/>
        <w:autoSpaceDN/>
        <w:bidi w:val="0"/>
        <w:adjustRightInd/>
        <w:spacing w:line="560" w:lineRule="exact"/>
        <w:ind w:right="92" w:rightChars="0"/>
        <w:textAlignment w:val="auto"/>
      </w:pPr>
      <w:r>
        <w:rPr>
          <w:sz w:val="20"/>
        </w:rPr>
        <w:t xml:space="preserve"> </w:t>
      </w: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column">
                  <wp:posOffset>36195</wp:posOffset>
                </wp:positionH>
                <wp:positionV relativeFrom="paragraph">
                  <wp:posOffset>264795</wp:posOffset>
                </wp:positionV>
                <wp:extent cx="6120130" cy="19685"/>
                <wp:effectExtent l="0" t="9525" r="13970" b="0"/>
                <wp:wrapTopAndBottom/>
                <wp:docPr id="23116" name="组合 23116"/>
                <wp:cNvGraphicFramePr/>
                <a:graphic xmlns:a="http://schemas.openxmlformats.org/drawingml/2006/main">
                  <a:graphicData uri="http://schemas.microsoft.com/office/word/2010/wordprocessingGroup">
                    <wpg:wgp>
                      <wpg:cNvGrpSpPr/>
                      <wpg:grpSpPr>
                        <a:xfrm>
                          <a:off x="0" y="0"/>
                          <a:ext cx="6120130" cy="19685"/>
                          <a:chOff x="0" y="0"/>
                          <a:chExt cx="5728335" cy="19685"/>
                        </a:xfrm>
                        <a:effectLst/>
                      </wpg:grpSpPr>
                      <wps:wsp>
                        <wps:cNvPr id="1895" name="Shape 1895"/>
                        <wps:cNvSpPr/>
                        <wps:spPr>
                          <a:xfrm>
                            <a:off x="0" y="0"/>
                            <a:ext cx="5728335" cy="0"/>
                          </a:xfrm>
                          <a:custGeom>
                            <a:avLst/>
                            <a:gdLst/>
                            <a:ahLst/>
                            <a:cxnLst/>
                            <a:rect l="0" t="0" r="0" b="0"/>
                            <a:pathLst>
                              <a:path w="5728335">
                                <a:moveTo>
                                  <a:pt x="0" y="0"/>
                                </a:moveTo>
                                <a:lnTo>
                                  <a:pt x="5728335" y="0"/>
                                </a:lnTo>
                              </a:path>
                            </a:pathLst>
                          </a:custGeom>
                          <a:noFill/>
                          <a:ln w="19685" cap="flat" cmpd="sng" algn="ctr">
                            <a:solidFill>
                              <a:srgbClr val="F9F9F9">
                                <a:shade val="95000"/>
                                <a:satMod val="105000"/>
                              </a:srgbClr>
                            </a:solidFill>
                            <a:prstDash val="solid"/>
                            <a:round/>
                          </a:ln>
                          <a:effectLst/>
                        </wps:spPr>
                        <wps:bodyPr/>
                      </wps:wsp>
                    </wpg:wgp>
                  </a:graphicData>
                </a:graphic>
              </wp:anchor>
            </w:drawing>
          </mc:Choice>
          <mc:Fallback>
            <w:pict>
              <v:group id="_x0000_s1026" o:spid="_x0000_s1026" o:spt="203" style="position:absolute;left:0pt;margin-left:2.85pt;margin-top:20.85pt;height:1.55pt;width:481.9pt;mso-wrap-distance-bottom:0pt;mso-wrap-distance-top:0pt;z-index:251659264;mso-width-relative:page;mso-height-relative:page;" coordsize="5728335,19685" o:gfxdata="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Svra02AAAAAcBAAAPAAAA&#10;AAAAAAEAIAAAACIAAABkcnMvZG93bnJldi54bWxQSwECFAAUAAAACACHTuJA3jOW44cCAADlBQAA&#10;DgAAAAAAAAABACAAAAAnAQAAZHJzL2Uyb0RvYy54bWxQSwUGAAAAAAYABgBZAQAAIAYAAAAA&#10;">
                <o:lock v:ext="edit" aspectratio="f"/>
                <v:shape id="Shape 1895" o:spid="_x0000_s1026" o:spt="100" style="position:absolute;left:0;top:0;height:0;width:5728335;" filled="f" stroked="t" coordsize="5728335,1" o:gfxdata="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4KTrr4A&#10;AADdAAAADwAAAAAAAAABACAAAAAiAAAAZHJzL2Rvd25yZXYueG1sUEsBAhQAFAAAAAgAh07iQDMv&#10;BZ47AAAAOQAAABAAAAAAAAAAAQAgAAAADQEAAGRycy9zaGFwZXhtbC54bWxQSwUGAAAAAAYABgBb&#10;AQAAtwMAAAAA&#10;" path="m0,0l5728335,0e">
                  <v:fill on="f" focussize="0,0"/>
                  <v:stroke weight="1.55pt" color="#F3F3F3" joinstyle="round"/>
                  <v:imagedata o:title=""/>
                  <o:lock v:ext="edit" aspectratio="f"/>
                </v:shape>
                <w10:wrap type="topAndBottom"/>
              </v:group>
            </w:pict>
          </mc:Fallback>
        </mc:AlternateContent>
      </w: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b/>
          <w:bCs/>
          <w:sz w:val="52"/>
          <w:szCs w:val="52"/>
        </w:rPr>
        <w:t>室内装饰装修工程质量验收标准</w:t>
      </w:r>
    </w:p>
    <w:p>
      <w:pPr>
        <w:spacing w:line="360" w:lineRule="auto"/>
        <w:jc w:val="center"/>
        <w:rPr>
          <w:rFonts w:hint="eastAsia" w:ascii="宋体" w:hAnsi="宋体" w:cs="宋体"/>
          <w:sz w:val="36"/>
          <w:szCs w:val="36"/>
        </w:rPr>
      </w:pPr>
      <w:r>
        <w:rPr>
          <w:rFonts w:ascii="宋体" w:hAnsi="宋体" w:eastAsia="宋体" w:cs="宋体"/>
          <w:sz w:val="36"/>
          <w:szCs w:val="36"/>
        </w:rPr>
        <w:t>Quality Acceptance Standard for Xiangyang Residential Decoration Project</w:t>
      </w:r>
    </w:p>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（征求意见稿）</w:t>
      </w:r>
    </w:p>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 xml:space="preserve">  </w:t>
      </w:r>
    </w:p>
    <w:p>
      <w:pPr>
        <w:spacing w:line="360" w:lineRule="auto"/>
        <w:jc w:val="center"/>
        <w:rPr>
          <w:rFonts w:hint="eastAsia" w:ascii="宋体" w:hAnsi="宋体" w:cs="宋体"/>
          <w:szCs w:val="21"/>
          <w:lang w:val="en-US" w:eastAsia="zh-CN"/>
        </w:rPr>
      </w:pPr>
    </w:p>
    <w:p>
      <w:pPr>
        <w:spacing w:line="360" w:lineRule="auto"/>
        <w:jc w:val="center"/>
        <w:rPr>
          <w:rFonts w:hint="eastAsia" w:ascii="宋体" w:hAnsi="宋体" w:cs="宋体"/>
          <w:szCs w:val="21"/>
          <w:lang w:val="en-US" w:eastAsia="zh-CN"/>
        </w:rPr>
      </w:pPr>
    </w:p>
    <w:p>
      <w:pPr>
        <w:spacing w:line="360" w:lineRule="auto"/>
        <w:jc w:val="center"/>
        <w:rPr>
          <w:rFonts w:hint="eastAsia" w:ascii="宋体" w:hAnsi="宋体" w:cs="宋体"/>
          <w:szCs w:val="21"/>
          <w:lang w:val="en-US" w:eastAsia="zh-CN"/>
        </w:rPr>
      </w:pPr>
    </w:p>
    <w:p>
      <w:pPr>
        <w:spacing w:line="360" w:lineRule="auto"/>
        <w:jc w:val="center"/>
        <w:rPr>
          <w:rFonts w:hint="eastAsia" w:ascii="宋体" w:hAnsi="宋体" w:cs="宋体"/>
          <w:szCs w:val="21"/>
        </w:rPr>
      </w:pPr>
    </w:p>
    <w:p>
      <w:pPr>
        <w:keepNext w:val="0"/>
        <w:keepLines w:val="0"/>
        <w:pageBreakBefore w:val="0"/>
        <w:tabs>
          <w:tab w:val="center" w:pos="7581"/>
        </w:tabs>
        <w:kinsoku/>
        <w:overflowPunct/>
        <w:topLinePunct w:val="0"/>
        <w:autoSpaceDE/>
        <w:autoSpaceDN/>
        <w:bidi w:val="0"/>
        <w:adjustRightInd/>
        <w:spacing w:line="560" w:lineRule="exact"/>
        <w:jc w:val="both"/>
        <w:textAlignment w:val="auto"/>
      </w:pPr>
      <w:r>
        <w:rPr>
          <w:rFonts w:ascii="Calibri" w:hAnsi="Calibri" w:eastAsia="Calibri" w:cs="Calibri"/>
          <w:sz w:val="30"/>
          <w:u w:val="single" w:color="000000"/>
        </w:rPr>
        <w:t xml:space="preserve">XXXX-XX-XX </w:t>
      </w:r>
      <w:r>
        <w:rPr>
          <w:sz w:val="30"/>
          <w:u w:val="single" w:color="000000"/>
        </w:rPr>
        <w:t xml:space="preserve">发布 </w:t>
      </w:r>
      <w:r>
        <w:rPr>
          <w:rFonts w:hint="eastAsia"/>
          <w:sz w:val="30"/>
          <w:u w:val="single" w:color="000000"/>
          <w:lang w:val="en-US" w:eastAsia="zh-CN"/>
        </w:rPr>
        <w:t xml:space="preserve">     </w:t>
      </w:r>
      <w:r>
        <w:rPr>
          <w:sz w:val="30"/>
          <w:u w:val="single" w:color="000000"/>
        </w:rPr>
        <w:tab/>
      </w:r>
      <w:r>
        <w:rPr>
          <w:rFonts w:hint="eastAsia"/>
          <w:sz w:val="30"/>
          <w:u w:val="single" w:color="000000"/>
          <w:lang w:val="en-US" w:eastAsia="zh-CN"/>
        </w:rPr>
        <w:t xml:space="preserve">              </w:t>
      </w:r>
      <w:r>
        <w:rPr>
          <w:rFonts w:ascii="Calibri" w:hAnsi="Calibri" w:eastAsia="Calibri" w:cs="Calibri"/>
          <w:sz w:val="30"/>
          <w:u w:val="single" w:color="000000"/>
        </w:rPr>
        <w:t xml:space="preserve">XXXX-XX-XX </w:t>
      </w:r>
      <w:r>
        <w:rPr>
          <w:sz w:val="30"/>
          <w:u w:val="single" w:color="000000"/>
        </w:rPr>
        <w:t>实施</w:t>
      </w:r>
    </w:p>
    <w:p>
      <w:pPr>
        <w:keepNext w:val="0"/>
        <w:keepLines w:val="0"/>
        <w:pageBreakBefore w:val="0"/>
        <w:kinsoku/>
        <w:overflowPunct/>
        <w:topLinePunct w:val="0"/>
        <w:autoSpaceDE/>
        <w:autoSpaceDN/>
        <w:bidi w:val="0"/>
        <w:adjustRightInd/>
        <w:spacing w:line="560" w:lineRule="exact"/>
        <w:textAlignment w:val="auto"/>
      </w:pPr>
      <w:r>
        <w:t xml:space="preserve"> </w:t>
      </w:r>
    </w:p>
    <w:p>
      <w:pPr>
        <w:keepNext w:val="0"/>
        <w:keepLines w:val="0"/>
        <w:pageBreakBefore w:val="0"/>
        <w:kinsoku/>
        <w:overflowPunct/>
        <w:topLinePunct w:val="0"/>
        <w:autoSpaceDE/>
        <w:autoSpaceDN/>
        <w:bidi w:val="0"/>
        <w:adjustRightInd/>
        <w:spacing w:line="560" w:lineRule="exact"/>
        <w:ind w:right="280"/>
        <w:jc w:val="center"/>
        <w:textAlignment w:val="auto"/>
      </w:pPr>
      <w:r>
        <w:rPr>
          <w:rFonts w:hint="eastAsia"/>
          <w:sz w:val="30"/>
          <w:lang w:val="en-US" w:eastAsia="zh-CN"/>
        </w:rPr>
        <w:t>襄阳市建筑业</w:t>
      </w:r>
      <w:r>
        <w:rPr>
          <w:rFonts w:hint="eastAsia"/>
          <w:sz w:val="30"/>
        </w:rPr>
        <w:t>协会</w:t>
      </w:r>
      <w:r>
        <w:rPr>
          <w:sz w:val="30"/>
        </w:rPr>
        <w:t xml:space="preserve"> 发布 </w:t>
      </w: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left"/>
        <w:rPr>
          <w:rFonts w:hint="eastAsia" w:ascii="宋体" w:hAnsi="宋体" w:cs="宋体"/>
          <w:b/>
          <w:bCs/>
          <w:szCs w:val="21"/>
        </w:rPr>
      </w:pPr>
    </w:p>
    <w:p>
      <w:pPr>
        <w:jc w:val="center"/>
        <w:rPr>
          <w:rFonts w:hint="eastAsia" w:ascii="宋体" w:hAnsi="宋体" w:cs="宋体"/>
          <w:b/>
          <w:bCs/>
        </w:rPr>
      </w:pPr>
      <w:r>
        <w:rPr>
          <w:rFonts w:hint="eastAsia" w:ascii="宋体" w:hAnsi="宋体" w:cs="宋体"/>
          <w:b/>
          <w:bCs/>
        </w:rPr>
        <w:t>目录</w:t>
      </w:r>
    </w:p>
    <w:p>
      <w:pPr>
        <w:pStyle w:val="4"/>
        <w:tabs>
          <w:tab w:val="right" w:leader="dot" w:pos="8306"/>
        </w:tabs>
      </w:pPr>
      <w:r>
        <w:rPr>
          <w:rFonts w:hint="eastAsia" w:ascii="宋体" w:hAnsi="宋体" w:cs="宋体"/>
          <w:b/>
          <w:szCs w:val="21"/>
        </w:rPr>
        <w:fldChar w:fldCharType="begin"/>
      </w:r>
      <w:r>
        <w:rPr>
          <w:rFonts w:hint="eastAsia" w:ascii="宋体" w:hAnsi="宋体" w:cs="宋体"/>
          <w:b/>
          <w:szCs w:val="21"/>
        </w:rPr>
        <w:instrText xml:space="preserve">TOC \o "1-1" \h \u </w:instrText>
      </w:r>
      <w:r>
        <w:rPr>
          <w:rFonts w:hint="eastAsia" w:ascii="宋体" w:hAnsi="宋体" w:cs="宋体"/>
          <w:b/>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_Toc23785 </w:instrText>
      </w:r>
      <w:r>
        <w:rPr>
          <w:rFonts w:hint="eastAsia" w:ascii="宋体" w:hAnsi="宋体" w:cs="宋体"/>
          <w:szCs w:val="21"/>
        </w:rPr>
        <w:fldChar w:fldCharType="separate"/>
      </w:r>
      <w:r>
        <w:rPr>
          <w:rFonts w:hint="eastAsia" w:ascii="宋体" w:hAnsi="宋体" w:cs="宋体"/>
        </w:rPr>
        <w:t>1 范围</w:t>
      </w:r>
      <w:r>
        <w:tab/>
      </w:r>
      <w:r>
        <w:fldChar w:fldCharType="begin"/>
      </w:r>
      <w:r>
        <w:instrText xml:space="preserve"> PAGEREF _Toc23785 \h </w:instrText>
      </w:r>
      <w:r>
        <w:fldChar w:fldCharType="separate"/>
      </w:r>
      <w:r>
        <w:t>3</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_Toc6002 </w:instrText>
      </w:r>
      <w:r>
        <w:rPr>
          <w:rFonts w:hint="eastAsia" w:ascii="宋体" w:hAnsi="宋体" w:cs="宋体"/>
          <w:szCs w:val="21"/>
        </w:rPr>
        <w:fldChar w:fldCharType="separate"/>
      </w:r>
      <w:r>
        <w:rPr>
          <w:rFonts w:hint="eastAsia" w:ascii="宋体" w:hAnsi="宋体" w:cs="宋体"/>
        </w:rPr>
        <w:t>2规范性引用文件</w:t>
      </w:r>
      <w:r>
        <w:tab/>
      </w:r>
      <w:r>
        <w:fldChar w:fldCharType="begin"/>
      </w:r>
      <w:r>
        <w:instrText xml:space="preserve"> PAGEREF _Toc6002 \h </w:instrText>
      </w:r>
      <w:r>
        <w:fldChar w:fldCharType="separate"/>
      </w:r>
      <w:r>
        <w:t>3</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_Toc16170 </w:instrText>
      </w:r>
      <w:r>
        <w:rPr>
          <w:rFonts w:hint="eastAsia" w:ascii="宋体" w:hAnsi="宋体" w:cs="宋体"/>
          <w:szCs w:val="21"/>
        </w:rPr>
        <w:fldChar w:fldCharType="separate"/>
      </w:r>
      <w:r>
        <w:rPr>
          <w:rFonts w:hint="eastAsia" w:ascii="宋体" w:hAnsi="宋体" w:cs="宋体"/>
          <w:kern w:val="44"/>
        </w:rPr>
        <w:t>3 术语与定义</w:t>
      </w:r>
      <w:r>
        <w:tab/>
      </w:r>
      <w:r>
        <w:fldChar w:fldCharType="begin"/>
      </w:r>
      <w:r>
        <w:instrText xml:space="preserve"> PAGEREF _Toc16170 \h </w:instrText>
      </w:r>
      <w:r>
        <w:fldChar w:fldCharType="separate"/>
      </w:r>
      <w:r>
        <w:t>3</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_Toc26679 </w:instrText>
      </w:r>
      <w:r>
        <w:rPr>
          <w:rFonts w:hint="eastAsia" w:ascii="宋体" w:hAnsi="宋体" w:cs="宋体"/>
          <w:szCs w:val="21"/>
        </w:rPr>
        <w:fldChar w:fldCharType="separate"/>
      </w:r>
      <w:r>
        <w:rPr>
          <w:rFonts w:hint="eastAsia" w:ascii="宋体" w:hAnsi="宋体" w:cs="宋体"/>
          <w:kern w:val="44"/>
        </w:rPr>
        <w:t>4 基本规定</w:t>
      </w:r>
      <w:r>
        <w:tab/>
      </w:r>
      <w:r>
        <w:fldChar w:fldCharType="begin"/>
      </w:r>
      <w:r>
        <w:instrText xml:space="preserve"> PAGEREF _Toc26679 \h </w:instrText>
      </w:r>
      <w:r>
        <w:fldChar w:fldCharType="separate"/>
      </w:r>
      <w:r>
        <w:t>4</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_Toc23011 </w:instrText>
      </w:r>
      <w:r>
        <w:rPr>
          <w:rFonts w:hint="eastAsia" w:ascii="宋体" w:hAnsi="宋体" w:cs="宋体"/>
          <w:szCs w:val="21"/>
        </w:rPr>
        <w:fldChar w:fldCharType="separate"/>
      </w:r>
      <w:r>
        <w:rPr>
          <w:rFonts w:hint="eastAsia" w:ascii="宋体" w:hAnsi="宋体" w:cs="宋体"/>
          <w:bCs/>
        </w:rPr>
        <w:t>5 基层工程检验</w:t>
      </w:r>
      <w:r>
        <w:tab/>
      </w:r>
      <w:r>
        <w:fldChar w:fldCharType="begin"/>
      </w:r>
      <w:r>
        <w:instrText xml:space="preserve"> PAGEREF _Toc23011 \h </w:instrText>
      </w:r>
      <w:r>
        <w:fldChar w:fldCharType="separate"/>
      </w:r>
      <w:r>
        <w:t>7</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_Toc5657 </w:instrText>
      </w:r>
      <w:r>
        <w:rPr>
          <w:rFonts w:hint="eastAsia" w:ascii="宋体" w:hAnsi="宋体" w:cs="宋体"/>
          <w:szCs w:val="21"/>
        </w:rPr>
        <w:fldChar w:fldCharType="separate"/>
      </w:r>
      <w:r>
        <w:rPr>
          <w:rFonts w:hint="eastAsia" w:ascii="宋体" w:hAnsi="宋体" w:cs="宋体"/>
          <w:bCs/>
        </w:rPr>
        <w:t>6 抹灰工程</w:t>
      </w:r>
      <w:r>
        <w:tab/>
      </w:r>
      <w:r>
        <w:fldChar w:fldCharType="begin"/>
      </w:r>
      <w:r>
        <w:instrText xml:space="preserve"> PAGEREF _Toc5657 \h </w:instrText>
      </w:r>
      <w:r>
        <w:fldChar w:fldCharType="separate"/>
      </w:r>
      <w:r>
        <w:t>9</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_Toc26297 </w:instrText>
      </w:r>
      <w:r>
        <w:rPr>
          <w:rFonts w:hint="eastAsia" w:ascii="宋体" w:hAnsi="宋体" w:cs="宋体"/>
          <w:szCs w:val="21"/>
        </w:rPr>
        <w:fldChar w:fldCharType="separate"/>
      </w:r>
      <w:r>
        <w:rPr>
          <w:rFonts w:hint="eastAsia" w:ascii="宋体" w:hAnsi="宋体" w:cs="宋体"/>
          <w:bCs/>
        </w:rPr>
        <w:t>7 防水工程</w:t>
      </w:r>
      <w:r>
        <w:tab/>
      </w:r>
      <w:r>
        <w:fldChar w:fldCharType="begin"/>
      </w:r>
      <w:r>
        <w:instrText xml:space="preserve"> PAGEREF _Toc26297 \h </w:instrText>
      </w:r>
      <w:r>
        <w:fldChar w:fldCharType="separate"/>
      </w:r>
      <w:r>
        <w:t>13</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_Toc31294 </w:instrText>
      </w:r>
      <w:r>
        <w:rPr>
          <w:rFonts w:hint="eastAsia" w:ascii="宋体" w:hAnsi="宋体" w:cs="宋体"/>
          <w:szCs w:val="21"/>
        </w:rPr>
        <w:fldChar w:fldCharType="separate"/>
      </w:r>
      <w:r>
        <w:rPr>
          <w:rFonts w:hint="eastAsia" w:ascii="宋体" w:hAnsi="宋体" w:cs="宋体"/>
          <w:bCs/>
        </w:rPr>
        <w:t>8 门窗工程</w:t>
      </w:r>
      <w:r>
        <w:tab/>
      </w:r>
      <w:r>
        <w:fldChar w:fldCharType="begin"/>
      </w:r>
      <w:r>
        <w:instrText xml:space="preserve"> PAGEREF _Toc31294 \h </w:instrText>
      </w:r>
      <w:r>
        <w:fldChar w:fldCharType="separate"/>
      </w:r>
      <w:r>
        <w:t>15</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_Toc12270 </w:instrText>
      </w:r>
      <w:r>
        <w:rPr>
          <w:rFonts w:hint="eastAsia" w:ascii="宋体" w:hAnsi="宋体" w:cs="宋体"/>
          <w:szCs w:val="21"/>
        </w:rPr>
        <w:fldChar w:fldCharType="separate"/>
      </w:r>
      <w:r>
        <w:rPr>
          <w:rFonts w:hint="eastAsia" w:ascii="宋体" w:hAnsi="宋体" w:cs="宋体"/>
          <w:bCs/>
        </w:rPr>
        <w:t>9 吊顶工程</w:t>
      </w:r>
      <w:r>
        <w:tab/>
      </w:r>
      <w:r>
        <w:fldChar w:fldCharType="begin"/>
      </w:r>
      <w:r>
        <w:instrText xml:space="preserve"> PAGEREF _Toc12270 \h </w:instrText>
      </w:r>
      <w:r>
        <w:fldChar w:fldCharType="separate"/>
      </w:r>
      <w:r>
        <w:t>20</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_Toc31951 </w:instrText>
      </w:r>
      <w:r>
        <w:rPr>
          <w:rFonts w:hint="eastAsia" w:ascii="宋体" w:hAnsi="宋体" w:cs="宋体"/>
          <w:szCs w:val="21"/>
        </w:rPr>
        <w:fldChar w:fldCharType="separate"/>
      </w:r>
      <w:r>
        <w:rPr>
          <w:rFonts w:hint="eastAsia" w:ascii="宋体" w:hAnsi="宋体" w:cs="宋体"/>
          <w:bCs/>
        </w:rPr>
        <w:t>10轻质隔墙工程</w:t>
      </w:r>
      <w:r>
        <w:tab/>
      </w:r>
      <w:r>
        <w:fldChar w:fldCharType="begin"/>
      </w:r>
      <w:r>
        <w:instrText xml:space="preserve"> PAGEREF _Toc31951 \h </w:instrText>
      </w:r>
      <w:r>
        <w:fldChar w:fldCharType="separate"/>
      </w:r>
      <w:r>
        <w:t>24</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_Toc20557 </w:instrText>
      </w:r>
      <w:r>
        <w:rPr>
          <w:rFonts w:hint="eastAsia" w:ascii="宋体" w:hAnsi="宋体" w:cs="宋体"/>
          <w:szCs w:val="21"/>
        </w:rPr>
        <w:fldChar w:fldCharType="separate"/>
      </w:r>
      <w:r>
        <w:rPr>
          <w:rFonts w:hint="eastAsia" w:ascii="宋体" w:hAnsi="宋体" w:cs="宋体"/>
          <w:bCs/>
        </w:rPr>
        <w:t>11 墙饰面工程</w:t>
      </w:r>
      <w:r>
        <w:tab/>
      </w:r>
      <w:r>
        <w:fldChar w:fldCharType="begin"/>
      </w:r>
      <w:r>
        <w:instrText xml:space="preserve"> PAGEREF _Toc20557 \h </w:instrText>
      </w:r>
      <w:r>
        <w:fldChar w:fldCharType="separate"/>
      </w:r>
      <w:r>
        <w:t>29</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_Toc23462 </w:instrText>
      </w:r>
      <w:r>
        <w:rPr>
          <w:rFonts w:hint="eastAsia" w:ascii="宋体" w:hAnsi="宋体" w:cs="宋体"/>
          <w:szCs w:val="21"/>
        </w:rPr>
        <w:fldChar w:fldCharType="separate"/>
      </w:r>
      <w:r>
        <w:rPr>
          <w:rFonts w:hint="eastAsia" w:ascii="宋体" w:hAnsi="宋体" w:cs="宋体"/>
          <w:szCs w:val="21"/>
        </w:rPr>
        <w:t>12 楼地饰面工程</w:t>
      </w:r>
      <w:r>
        <w:tab/>
      </w:r>
      <w:r>
        <w:fldChar w:fldCharType="begin"/>
      </w:r>
      <w:r>
        <w:instrText xml:space="preserve"> PAGEREF _Toc23462 \h </w:instrText>
      </w:r>
      <w:r>
        <w:fldChar w:fldCharType="separate"/>
      </w:r>
      <w:r>
        <w:t>35</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_Toc19348 </w:instrText>
      </w:r>
      <w:r>
        <w:rPr>
          <w:rFonts w:hint="eastAsia" w:ascii="宋体" w:hAnsi="宋体" w:cs="宋体"/>
          <w:szCs w:val="21"/>
        </w:rPr>
        <w:fldChar w:fldCharType="separate"/>
      </w:r>
      <w:r>
        <w:rPr>
          <w:rFonts w:hint="eastAsia" w:ascii="宋体" w:hAnsi="宋体" w:cs="宋体"/>
          <w:bCs/>
        </w:rPr>
        <w:t>13涂饰工程</w:t>
      </w:r>
      <w:r>
        <w:tab/>
      </w:r>
      <w:r>
        <w:fldChar w:fldCharType="begin"/>
      </w:r>
      <w:r>
        <w:instrText xml:space="preserve"> PAGEREF _Toc19348 \h </w:instrText>
      </w:r>
      <w:r>
        <w:fldChar w:fldCharType="separate"/>
      </w:r>
      <w:r>
        <w:t>41</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_Toc7051 </w:instrText>
      </w:r>
      <w:r>
        <w:rPr>
          <w:rFonts w:hint="eastAsia" w:ascii="宋体" w:hAnsi="宋体" w:cs="宋体"/>
          <w:szCs w:val="21"/>
        </w:rPr>
        <w:fldChar w:fldCharType="separate"/>
      </w:r>
      <w:r>
        <w:rPr>
          <w:rFonts w:hint="eastAsia" w:ascii="宋体" w:hAnsi="宋体" w:cs="宋体"/>
          <w:bCs/>
        </w:rPr>
        <w:t>14 细部工程</w:t>
      </w:r>
      <w:r>
        <w:tab/>
      </w:r>
      <w:r>
        <w:fldChar w:fldCharType="begin"/>
      </w:r>
      <w:r>
        <w:instrText xml:space="preserve"> PAGEREF _Toc7051 \h </w:instrText>
      </w:r>
      <w:r>
        <w:fldChar w:fldCharType="separate"/>
      </w:r>
      <w:r>
        <w:t>47</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_Toc2894 </w:instrText>
      </w:r>
      <w:r>
        <w:rPr>
          <w:rFonts w:hint="eastAsia" w:ascii="宋体" w:hAnsi="宋体" w:cs="宋体"/>
          <w:szCs w:val="21"/>
        </w:rPr>
        <w:fldChar w:fldCharType="separate"/>
      </w:r>
      <w:r>
        <w:rPr>
          <w:rFonts w:hint="eastAsia" w:ascii="宋体" w:hAnsi="宋体" w:cs="宋体"/>
          <w:szCs w:val="21"/>
        </w:rPr>
        <w:t>15 厨房工程</w:t>
      </w:r>
      <w:r>
        <w:tab/>
      </w:r>
      <w:r>
        <w:fldChar w:fldCharType="begin"/>
      </w:r>
      <w:r>
        <w:instrText xml:space="preserve"> PAGEREF _Toc2894 \h </w:instrText>
      </w:r>
      <w:r>
        <w:fldChar w:fldCharType="separate"/>
      </w:r>
      <w:r>
        <w:t>54</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_Toc8257 </w:instrText>
      </w:r>
      <w:r>
        <w:rPr>
          <w:rFonts w:hint="eastAsia" w:ascii="宋体" w:hAnsi="宋体" w:cs="宋体"/>
          <w:szCs w:val="21"/>
        </w:rPr>
        <w:fldChar w:fldCharType="separate"/>
      </w:r>
      <w:r>
        <w:rPr>
          <w:rFonts w:hint="eastAsia" w:ascii="宋体" w:hAnsi="宋体" w:cs="宋体"/>
          <w:bCs/>
        </w:rPr>
        <w:t>16 卫浴工程</w:t>
      </w:r>
      <w:r>
        <w:tab/>
      </w:r>
      <w:r>
        <w:fldChar w:fldCharType="begin"/>
      </w:r>
      <w:r>
        <w:instrText xml:space="preserve"> PAGEREF _Toc8257 \h </w:instrText>
      </w:r>
      <w:r>
        <w:fldChar w:fldCharType="separate"/>
      </w:r>
      <w:r>
        <w:t>56</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_Toc27432 </w:instrText>
      </w:r>
      <w:r>
        <w:rPr>
          <w:rFonts w:hint="eastAsia" w:ascii="宋体" w:hAnsi="宋体" w:cs="宋体"/>
          <w:szCs w:val="21"/>
        </w:rPr>
        <w:fldChar w:fldCharType="separate"/>
      </w:r>
      <w:r>
        <w:rPr>
          <w:rFonts w:hint="eastAsia" w:ascii="宋体" w:hAnsi="宋体" w:cs="宋体"/>
          <w:bCs/>
        </w:rPr>
        <w:t>17无障碍工程</w:t>
      </w:r>
      <w:r>
        <w:tab/>
      </w:r>
      <w:r>
        <w:fldChar w:fldCharType="begin"/>
      </w:r>
      <w:r>
        <w:instrText xml:space="preserve"> PAGEREF _Toc27432 \h </w:instrText>
      </w:r>
      <w:r>
        <w:fldChar w:fldCharType="separate"/>
      </w:r>
      <w:r>
        <w:t>61</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_Toc2532 </w:instrText>
      </w:r>
      <w:r>
        <w:rPr>
          <w:rFonts w:hint="eastAsia" w:ascii="宋体" w:hAnsi="宋体" w:cs="宋体"/>
          <w:szCs w:val="21"/>
        </w:rPr>
        <w:fldChar w:fldCharType="separate"/>
      </w:r>
      <w:r>
        <w:rPr>
          <w:rFonts w:hint="eastAsia" w:ascii="宋体" w:hAnsi="宋体" w:cs="宋体"/>
          <w:bCs/>
        </w:rPr>
        <w:t>18 电气工程</w:t>
      </w:r>
      <w:r>
        <w:tab/>
      </w:r>
      <w:r>
        <w:fldChar w:fldCharType="begin"/>
      </w:r>
      <w:r>
        <w:instrText xml:space="preserve"> PAGEREF _Toc2532 \h </w:instrText>
      </w:r>
      <w:r>
        <w:fldChar w:fldCharType="separate"/>
      </w:r>
      <w:r>
        <w:t>72</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_Toc6475 </w:instrText>
      </w:r>
      <w:r>
        <w:rPr>
          <w:rFonts w:hint="eastAsia" w:ascii="宋体" w:hAnsi="宋体" w:cs="宋体"/>
          <w:szCs w:val="21"/>
        </w:rPr>
        <w:fldChar w:fldCharType="separate"/>
      </w:r>
      <w:r>
        <w:rPr>
          <w:rFonts w:hint="eastAsia" w:ascii="宋体" w:hAnsi="宋体" w:cs="宋体"/>
          <w:bCs/>
        </w:rPr>
        <w:t>19 智能化工程</w:t>
      </w:r>
      <w:r>
        <w:tab/>
      </w:r>
      <w:r>
        <w:fldChar w:fldCharType="begin"/>
      </w:r>
      <w:r>
        <w:instrText xml:space="preserve"> PAGEREF _Toc6475 \h </w:instrText>
      </w:r>
      <w:r>
        <w:fldChar w:fldCharType="separate"/>
      </w:r>
      <w:r>
        <w:t>77</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_Toc10868 </w:instrText>
      </w:r>
      <w:r>
        <w:rPr>
          <w:rFonts w:hint="eastAsia" w:ascii="宋体" w:hAnsi="宋体" w:cs="宋体"/>
          <w:szCs w:val="21"/>
        </w:rPr>
        <w:fldChar w:fldCharType="separate"/>
      </w:r>
      <w:r>
        <w:rPr>
          <w:rFonts w:hint="eastAsia" w:ascii="宋体" w:hAnsi="宋体" w:cs="宋体"/>
          <w:bCs/>
        </w:rPr>
        <w:t>20给水排水与采暖工程</w:t>
      </w:r>
      <w:r>
        <w:tab/>
      </w:r>
      <w:r>
        <w:fldChar w:fldCharType="begin"/>
      </w:r>
      <w:r>
        <w:instrText xml:space="preserve"> PAGEREF _Toc10868 \h </w:instrText>
      </w:r>
      <w:r>
        <w:fldChar w:fldCharType="separate"/>
      </w:r>
      <w:r>
        <w:t>80</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_Toc29260 </w:instrText>
      </w:r>
      <w:r>
        <w:rPr>
          <w:rFonts w:hint="eastAsia" w:ascii="宋体" w:hAnsi="宋体" w:cs="宋体"/>
          <w:szCs w:val="21"/>
        </w:rPr>
        <w:fldChar w:fldCharType="separate"/>
      </w:r>
      <w:r>
        <w:rPr>
          <w:rFonts w:hint="eastAsia" w:ascii="宋体" w:hAnsi="宋体" w:cs="宋体"/>
          <w:bCs/>
        </w:rPr>
        <w:t>21通风与空调工程</w:t>
      </w:r>
      <w:r>
        <w:tab/>
      </w:r>
      <w:r>
        <w:fldChar w:fldCharType="begin"/>
      </w:r>
      <w:r>
        <w:instrText xml:space="preserve"> PAGEREF _Toc29260 \h </w:instrText>
      </w:r>
      <w:r>
        <w:fldChar w:fldCharType="separate"/>
      </w:r>
      <w:r>
        <w:t>82</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_Toc15488 </w:instrText>
      </w:r>
      <w:r>
        <w:rPr>
          <w:rFonts w:hint="eastAsia" w:ascii="宋体" w:hAnsi="宋体" w:cs="宋体"/>
          <w:szCs w:val="21"/>
        </w:rPr>
        <w:fldChar w:fldCharType="separate"/>
      </w:r>
      <w:r>
        <w:rPr>
          <w:rFonts w:hint="eastAsia" w:ascii="宋体" w:hAnsi="宋体" w:cs="宋体"/>
          <w:bCs/>
        </w:rPr>
        <w:t>22 室内环境污染控制</w:t>
      </w:r>
      <w:r>
        <w:tab/>
      </w:r>
      <w:r>
        <w:fldChar w:fldCharType="begin"/>
      </w:r>
      <w:r>
        <w:instrText xml:space="preserve"> PAGEREF _Toc15488 \h </w:instrText>
      </w:r>
      <w:r>
        <w:fldChar w:fldCharType="separate"/>
      </w:r>
      <w:r>
        <w:t>83</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_Toc32157 </w:instrText>
      </w:r>
      <w:r>
        <w:rPr>
          <w:rFonts w:hint="eastAsia" w:ascii="宋体" w:hAnsi="宋体" w:cs="宋体"/>
          <w:szCs w:val="21"/>
        </w:rPr>
        <w:fldChar w:fldCharType="separate"/>
      </w:r>
      <w:r>
        <w:rPr>
          <w:rFonts w:hint="eastAsia" w:ascii="宋体" w:hAnsi="宋体" w:cs="宋体"/>
          <w:bCs/>
        </w:rPr>
        <w:t>23工程质量验收</w:t>
      </w:r>
      <w:r>
        <w:tab/>
      </w:r>
      <w:r>
        <w:fldChar w:fldCharType="begin"/>
      </w:r>
      <w:r>
        <w:instrText xml:space="preserve"> PAGEREF _Toc32157 \h </w:instrText>
      </w:r>
      <w:r>
        <w:fldChar w:fldCharType="separate"/>
      </w:r>
      <w:r>
        <w:t>84</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_Toc3144 </w:instrText>
      </w:r>
      <w:r>
        <w:rPr>
          <w:rFonts w:hint="eastAsia" w:ascii="宋体" w:hAnsi="宋体" w:cs="宋体"/>
          <w:szCs w:val="21"/>
        </w:rPr>
        <w:fldChar w:fldCharType="separate"/>
      </w:r>
      <w:r>
        <w:rPr>
          <w:rFonts w:hint="eastAsia" w:ascii="宋体" w:hAnsi="宋体" w:cs="宋体"/>
          <w:bCs/>
        </w:rPr>
        <w:t>附录A</w:t>
      </w:r>
      <w:r>
        <w:tab/>
      </w:r>
      <w:r>
        <w:fldChar w:fldCharType="begin"/>
      </w:r>
      <w:r>
        <w:instrText xml:space="preserve"> PAGEREF _Toc3144 \h </w:instrText>
      </w:r>
      <w:r>
        <w:fldChar w:fldCharType="separate"/>
      </w:r>
      <w:r>
        <w:t>86</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_Toc5813 </w:instrText>
      </w:r>
      <w:r>
        <w:rPr>
          <w:rFonts w:hint="eastAsia" w:ascii="宋体" w:hAnsi="宋体" w:cs="宋体"/>
          <w:szCs w:val="21"/>
        </w:rPr>
        <w:fldChar w:fldCharType="separate"/>
      </w:r>
      <w:r>
        <w:rPr>
          <w:rFonts w:hint="eastAsia" w:ascii="宋体" w:hAnsi="宋体" w:cs="宋体"/>
          <w:bCs/>
        </w:rPr>
        <w:t>表A.1 室内净距、净高尺寸检验记录</w:t>
      </w:r>
      <w:r>
        <w:tab/>
      </w:r>
      <w:r>
        <w:fldChar w:fldCharType="begin"/>
      </w:r>
      <w:r>
        <w:instrText xml:space="preserve"> PAGEREF _Toc5813 \h </w:instrText>
      </w:r>
      <w:r>
        <w:fldChar w:fldCharType="separate"/>
      </w:r>
      <w:r>
        <w:t>86</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_Toc3792 </w:instrText>
      </w:r>
      <w:r>
        <w:rPr>
          <w:rFonts w:hint="eastAsia" w:ascii="宋体" w:hAnsi="宋体" w:cs="宋体"/>
          <w:szCs w:val="21"/>
        </w:rPr>
        <w:fldChar w:fldCharType="separate"/>
      </w:r>
      <w:r>
        <w:rPr>
          <w:rFonts w:hint="eastAsia" w:ascii="宋体" w:hAnsi="宋体" w:cs="宋体"/>
          <w:bCs/>
        </w:rPr>
        <w:t>附录B</w:t>
      </w:r>
      <w:r>
        <w:tab/>
      </w:r>
      <w:r>
        <w:fldChar w:fldCharType="begin"/>
      </w:r>
      <w:r>
        <w:instrText xml:space="preserve"> PAGEREF _Toc3792 \h </w:instrText>
      </w:r>
      <w:r>
        <w:fldChar w:fldCharType="separate"/>
      </w:r>
      <w:r>
        <w:t>87</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_Toc28743 </w:instrText>
      </w:r>
      <w:r>
        <w:rPr>
          <w:rFonts w:hint="eastAsia" w:ascii="宋体" w:hAnsi="宋体" w:cs="宋体"/>
          <w:szCs w:val="21"/>
        </w:rPr>
        <w:fldChar w:fldCharType="separate"/>
      </w:r>
      <w:r>
        <w:rPr>
          <w:rFonts w:hint="eastAsia" w:ascii="宋体" w:hAnsi="宋体" w:cs="宋体"/>
          <w:bCs/>
        </w:rPr>
        <w:t>表B.1 室内装饰装修前分项交接检验记录</w:t>
      </w:r>
      <w:r>
        <w:tab/>
      </w:r>
      <w:r>
        <w:fldChar w:fldCharType="begin"/>
      </w:r>
      <w:r>
        <w:instrText xml:space="preserve"> PAGEREF _Toc28743 \h </w:instrText>
      </w:r>
      <w:r>
        <w:fldChar w:fldCharType="separate"/>
      </w:r>
      <w:r>
        <w:t>87</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_Toc32446 </w:instrText>
      </w:r>
      <w:r>
        <w:rPr>
          <w:rFonts w:hint="eastAsia" w:ascii="宋体" w:hAnsi="宋体" w:cs="宋体"/>
          <w:szCs w:val="21"/>
        </w:rPr>
        <w:fldChar w:fldCharType="separate"/>
      </w:r>
      <w:r>
        <w:rPr>
          <w:rFonts w:hint="eastAsia" w:ascii="宋体" w:hAnsi="宋体" w:cs="宋体"/>
          <w:bCs/>
        </w:rPr>
        <w:t>附录C</w:t>
      </w:r>
      <w:r>
        <w:tab/>
      </w:r>
      <w:r>
        <w:fldChar w:fldCharType="begin"/>
      </w:r>
      <w:r>
        <w:instrText xml:space="preserve"> PAGEREF _Toc32446 \h </w:instrText>
      </w:r>
      <w:r>
        <w:fldChar w:fldCharType="separate"/>
      </w:r>
      <w:r>
        <w:t>88</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_Toc18995 </w:instrText>
      </w:r>
      <w:r>
        <w:rPr>
          <w:rFonts w:hint="eastAsia" w:ascii="宋体" w:hAnsi="宋体" w:cs="宋体"/>
          <w:szCs w:val="21"/>
        </w:rPr>
        <w:fldChar w:fldCharType="separate"/>
      </w:r>
      <w:r>
        <w:rPr>
          <w:rFonts w:hint="eastAsia" w:ascii="宋体" w:hAnsi="宋体" w:cs="宋体"/>
          <w:bCs/>
        </w:rPr>
        <w:t>表C.1 室内装饰装修工程分项工程划分</w:t>
      </w:r>
      <w:r>
        <w:tab/>
      </w:r>
      <w:r>
        <w:fldChar w:fldCharType="begin"/>
      </w:r>
      <w:r>
        <w:instrText xml:space="preserve"> PAGEREF _Toc18995 \h </w:instrText>
      </w:r>
      <w:r>
        <w:fldChar w:fldCharType="separate"/>
      </w:r>
      <w:r>
        <w:t>88</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_Toc5370 </w:instrText>
      </w:r>
      <w:r>
        <w:rPr>
          <w:rFonts w:hint="eastAsia" w:ascii="宋体" w:hAnsi="宋体" w:cs="宋体"/>
          <w:szCs w:val="21"/>
        </w:rPr>
        <w:fldChar w:fldCharType="separate"/>
      </w:r>
      <w:r>
        <w:rPr>
          <w:rFonts w:hint="eastAsia" w:ascii="宋体" w:hAnsi="宋体" w:cs="宋体"/>
          <w:bCs/>
        </w:rPr>
        <w:t>附录D</w:t>
      </w:r>
      <w:r>
        <w:tab/>
      </w:r>
      <w:r>
        <w:fldChar w:fldCharType="begin"/>
      </w:r>
      <w:r>
        <w:instrText xml:space="preserve"> PAGEREF _Toc5370 \h </w:instrText>
      </w:r>
      <w:r>
        <w:fldChar w:fldCharType="separate"/>
      </w:r>
      <w:r>
        <w:t>89</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_Toc14369 </w:instrText>
      </w:r>
      <w:r>
        <w:rPr>
          <w:rFonts w:hint="eastAsia" w:ascii="宋体" w:hAnsi="宋体" w:cs="宋体"/>
          <w:szCs w:val="21"/>
        </w:rPr>
        <w:fldChar w:fldCharType="separate"/>
      </w:r>
      <w:r>
        <w:rPr>
          <w:rFonts w:hint="eastAsia" w:ascii="宋体" w:hAnsi="宋体" w:cs="宋体"/>
          <w:bCs/>
        </w:rPr>
        <w:t>表D.1 室内装饰装修分项工程质量验收记录</w:t>
      </w:r>
      <w:r>
        <w:tab/>
      </w:r>
      <w:r>
        <w:fldChar w:fldCharType="begin"/>
      </w:r>
      <w:r>
        <w:instrText xml:space="preserve"> PAGEREF _Toc14369 \h </w:instrText>
      </w:r>
      <w:r>
        <w:fldChar w:fldCharType="separate"/>
      </w:r>
      <w:r>
        <w:t>89</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_Toc25443 </w:instrText>
      </w:r>
      <w:r>
        <w:rPr>
          <w:rFonts w:hint="eastAsia" w:ascii="宋体" w:hAnsi="宋体" w:cs="宋体"/>
          <w:szCs w:val="21"/>
        </w:rPr>
        <w:fldChar w:fldCharType="separate"/>
      </w:r>
      <w:r>
        <w:rPr>
          <w:rFonts w:hint="eastAsia" w:ascii="宋体" w:hAnsi="宋体" w:cs="宋体"/>
          <w:bCs/>
        </w:rPr>
        <w:t>附录E</w:t>
      </w:r>
      <w:r>
        <w:tab/>
      </w:r>
      <w:r>
        <w:fldChar w:fldCharType="begin"/>
      </w:r>
      <w:r>
        <w:instrText xml:space="preserve"> PAGEREF _Toc25443 \h </w:instrText>
      </w:r>
      <w:r>
        <w:fldChar w:fldCharType="separate"/>
      </w:r>
      <w:r>
        <w:t>90</w:t>
      </w:r>
      <w:r>
        <w:fldChar w:fldCharType="end"/>
      </w:r>
      <w:r>
        <w:rPr>
          <w:rFonts w:hint="eastAsia" w:ascii="宋体" w:hAnsi="宋体" w:cs="宋体"/>
          <w:szCs w:val="21"/>
        </w:rPr>
        <w:fldChar w:fldCharType="end"/>
      </w:r>
    </w:p>
    <w:p>
      <w:pPr>
        <w:pStyle w:val="4"/>
        <w:tabs>
          <w:tab w:val="right" w:leader="dot" w:pos="8306"/>
        </w:tabs>
      </w:pPr>
      <w:r>
        <w:rPr>
          <w:rFonts w:hint="eastAsia" w:ascii="宋体" w:hAnsi="宋体" w:cs="宋体"/>
          <w:szCs w:val="21"/>
        </w:rPr>
        <w:fldChar w:fldCharType="begin"/>
      </w:r>
      <w:r>
        <w:rPr>
          <w:rFonts w:hint="eastAsia" w:ascii="宋体" w:hAnsi="宋体" w:cs="宋体"/>
          <w:szCs w:val="21"/>
        </w:rPr>
        <w:instrText xml:space="preserve"> HYPERLINK \l _Toc1515 </w:instrText>
      </w:r>
      <w:r>
        <w:rPr>
          <w:rFonts w:hint="eastAsia" w:ascii="宋体" w:hAnsi="宋体" w:cs="宋体"/>
          <w:szCs w:val="21"/>
        </w:rPr>
        <w:fldChar w:fldCharType="separate"/>
      </w:r>
      <w:r>
        <w:rPr>
          <w:rFonts w:hint="eastAsia" w:ascii="宋体" w:hAnsi="宋体" w:cs="宋体"/>
          <w:bCs/>
        </w:rPr>
        <w:t>表E.1 室内装饰装修工程竣工质量验收汇总记录</w:t>
      </w:r>
      <w:r>
        <w:tab/>
      </w:r>
      <w:r>
        <w:fldChar w:fldCharType="begin"/>
      </w:r>
      <w:r>
        <w:instrText xml:space="preserve"> PAGEREF _Toc1515 \h </w:instrText>
      </w:r>
      <w:r>
        <w:fldChar w:fldCharType="separate"/>
      </w:r>
      <w:r>
        <w:t>90</w:t>
      </w:r>
      <w:r>
        <w:fldChar w:fldCharType="end"/>
      </w:r>
      <w:r>
        <w:rPr>
          <w:rFonts w:hint="eastAsia" w:ascii="宋体" w:hAnsi="宋体" w:cs="宋体"/>
          <w:szCs w:val="21"/>
        </w:rPr>
        <w:fldChar w:fldCharType="end"/>
      </w:r>
    </w:p>
    <w:p>
      <w:pPr>
        <w:spacing w:line="360" w:lineRule="auto"/>
        <w:jc w:val="left"/>
        <w:rPr>
          <w:rFonts w:hint="eastAsia" w:ascii="宋体" w:hAnsi="宋体" w:cs="宋体"/>
          <w:b/>
          <w:bCs/>
          <w:szCs w:val="21"/>
        </w:rPr>
      </w:pPr>
      <w:r>
        <w:rPr>
          <w:rFonts w:hint="eastAsia" w:ascii="宋体" w:hAnsi="宋体" w:cs="宋体"/>
          <w:szCs w:val="21"/>
        </w:rPr>
        <w:fldChar w:fldCharType="end"/>
      </w:r>
    </w:p>
    <w:p>
      <w:pPr>
        <w:spacing w:line="360" w:lineRule="auto"/>
        <w:rPr>
          <w:rFonts w:hint="eastAsia" w:ascii="宋体" w:hAnsi="宋体" w:cs="宋体"/>
          <w:szCs w:val="21"/>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Cs w:val="21"/>
        </w:rPr>
      </w:pPr>
      <w:r>
        <w:rPr>
          <w:rFonts w:hint="eastAsia" w:ascii="宋体" w:hAnsi="宋体" w:cs="宋体"/>
          <w:b/>
          <w:bCs/>
          <w:sz w:val="36"/>
          <w:szCs w:val="36"/>
        </w:rPr>
        <w:t>室内装饰装修工程质量验收标准</w:t>
      </w:r>
    </w:p>
    <w:p>
      <w:pPr>
        <w:pStyle w:val="2"/>
        <w:spacing w:line="240" w:lineRule="auto"/>
        <w:rPr>
          <w:rFonts w:hint="eastAsia" w:ascii="宋体" w:hAnsi="宋体" w:cs="宋体"/>
          <w:sz w:val="24"/>
        </w:rPr>
      </w:pPr>
      <w:bookmarkStart w:id="0" w:name="_Toc23785"/>
      <w:r>
        <w:rPr>
          <w:rFonts w:hint="eastAsia" w:ascii="宋体" w:hAnsi="宋体" w:cs="宋体"/>
          <w:sz w:val="24"/>
        </w:rPr>
        <w:t>1 范围</w:t>
      </w:r>
      <w:bookmarkEnd w:id="0"/>
    </w:p>
    <w:p>
      <w:pPr>
        <w:spacing w:line="360" w:lineRule="auto"/>
        <w:ind w:firstLine="480" w:firstLineChars="200"/>
        <w:rPr>
          <w:rFonts w:hint="eastAsia" w:ascii="宋体" w:hAnsi="宋体" w:cs="宋体"/>
          <w:sz w:val="24"/>
        </w:rPr>
      </w:pPr>
      <w:r>
        <w:rPr>
          <w:rFonts w:hint="eastAsia" w:ascii="宋体" w:hAnsi="宋体" w:cs="宋体"/>
          <w:sz w:val="24"/>
        </w:rPr>
        <w:t>为加强室内装饰装修工程的质量管理，规范室内装饰装修工程质量验收，保证室内装饰装修工程质量，制定本标准。</w:t>
      </w:r>
    </w:p>
    <w:p>
      <w:pPr>
        <w:spacing w:line="360" w:lineRule="auto"/>
        <w:ind w:firstLine="480" w:firstLineChars="200"/>
        <w:rPr>
          <w:rFonts w:hint="eastAsia" w:ascii="宋体" w:hAnsi="宋体" w:cs="宋体"/>
          <w:sz w:val="24"/>
        </w:rPr>
      </w:pPr>
      <w:r>
        <w:rPr>
          <w:rFonts w:hint="eastAsia" w:ascii="宋体" w:hAnsi="宋体" w:cs="宋体"/>
          <w:sz w:val="24"/>
        </w:rPr>
        <w:t>本标准适用于工程投资额在100万元以下（含）或者建筑面积在500平方米以下（含）新建、扩建、改建和既有建筑室内装饰装修工程的质量验收。</w:t>
      </w:r>
    </w:p>
    <w:p>
      <w:pPr>
        <w:spacing w:line="360" w:lineRule="auto"/>
        <w:ind w:firstLine="480" w:firstLineChars="200"/>
        <w:rPr>
          <w:rFonts w:hint="eastAsia" w:ascii="宋体" w:hAnsi="宋体" w:cs="宋体"/>
          <w:sz w:val="24"/>
        </w:rPr>
      </w:pPr>
      <w:r>
        <w:rPr>
          <w:rFonts w:hint="eastAsia" w:ascii="宋体" w:hAnsi="宋体" w:cs="宋体"/>
          <w:sz w:val="24"/>
        </w:rPr>
        <w:t>室内装饰装修工程的质量验收，除应符合本标准外，尚应符合国家现行有关标准的规定。包括且不仅限与室内装饰装修工程交叉或相关的消防规范要求、建筑结构主体改动规范要求、节能减排要求等。</w:t>
      </w:r>
    </w:p>
    <w:p>
      <w:pPr>
        <w:pStyle w:val="2"/>
        <w:spacing w:line="360" w:lineRule="auto"/>
        <w:rPr>
          <w:rFonts w:hint="eastAsia" w:ascii="宋体" w:hAnsi="宋体" w:cs="宋体"/>
          <w:sz w:val="24"/>
        </w:rPr>
      </w:pPr>
      <w:bookmarkStart w:id="1" w:name="_Toc6002"/>
      <w:r>
        <w:rPr>
          <w:rFonts w:hint="eastAsia" w:ascii="宋体" w:hAnsi="宋体" w:cs="宋体"/>
          <w:sz w:val="24"/>
        </w:rPr>
        <w:t>2规范性引用文件</w:t>
      </w:r>
      <w:bookmarkEnd w:id="1"/>
    </w:p>
    <w:p>
      <w:pPr>
        <w:rPr>
          <w:rFonts w:hint="eastAsia" w:ascii="宋体" w:hAnsi="宋体" w:cs="宋体"/>
          <w:sz w:val="24"/>
        </w:rPr>
      </w:pPr>
      <w:r>
        <w:rPr>
          <w:rFonts w:hint="eastAsia" w:ascii="宋体" w:hAnsi="宋体" w:cs="宋体"/>
          <w:sz w:val="24"/>
        </w:rPr>
        <w:t>下列文件对于本文件的应用是必不可少的。其最新版本(包括所有的修改单)适用于本文件。</w:t>
      </w:r>
    </w:p>
    <w:p>
      <w:pPr>
        <w:spacing w:line="360" w:lineRule="auto"/>
        <w:rPr>
          <w:rFonts w:hint="eastAsia" w:ascii="宋体" w:hAnsi="宋体" w:cs="宋体"/>
          <w:sz w:val="24"/>
        </w:rPr>
      </w:pPr>
      <w:r>
        <w:rPr>
          <w:rFonts w:hint="eastAsia" w:ascii="宋体" w:hAnsi="宋体" w:cs="宋体"/>
          <w:sz w:val="24"/>
        </w:rPr>
        <w:t>建设部令第110号 《住宅室内装饰装修管理办法》</w:t>
      </w:r>
    </w:p>
    <w:p>
      <w:pPr>
        <w:spacing w:line="360" w:lineRule="auto"/>
        <w:rPr>
          <w:rFonts w:hint="eastAsia" w:ascii="宋体" w:hAnsi="宋体" w:cs="宋体"/>
          <w:sz w:val="24"/>
        </w:rPr>
      </w:pPr>
      <w:r>
        <w:rPr>
          <w:rFonts w:hint="eastAsia" w:ascii="宋体" w:hAnsi="宋体" w:cs="宋体"/>
          <w:sz w:val="24"/>
        </w:rPr>
        <w:t>GB 50210-2018 《建筑装饰装修工程质量验收标准》</w:t>
      </w:r>
    </w:p>
    <w:p>
      <w:pPr>
        <w:spacing w:line="360" w:lineRule="auto"/>
        <w:rPr>
          <w:rFonts w:hint="eastAsia" w:ascii="宋体" w:hAnsi="宋体" w:cs="宋体"/>
          <w:sz w:val="24"/>
        </w:rPr>
      </w:pPr>
      <w:r>
        <w:rPr>
          <w:rFonts w:hint="eastAsia" w:ascii="宋体" w:hAnsi="宋体" w:cs="宋体"/>
          <w:sz w:val="24"/>
        </w:rPr>
        <w:t>GB 50550-2010 《建筑结构加固工程施工质量验收规范》</w:t>
      </w:r>
    </w:p>
    <w:p>
      <w:pPr>
        <w:spacing w:line="360" w:lineRule="auto"/>
        <w:rPr>
          <w:rFonts w:hint="eastAsia" w:ascii="宋体" w:hAnsi="宋体" w:cs="宋体"/>
          <w:sz w:val="24"/>
        </w:rPr>
      </w:pPr>
      <w:r>
        <w:rPr>
          <w:rFonts w:hint="eastAsia" w:ascii="宋体" w:hAnsi="宋体" w:cs="宋体"/>
          <w:sz w:val="24"/>
        </w:rPr>
        <w:t xml:space="preserve">GB 50300 《建筑工程施工质量验收统一标准》 </w:t>
      </w:r>
    </w:p>
    <w:p>
      <w:pPr>
        <w:spacing w:line="360" w:lineRule="auto"/>
        <w:rPr>
          <w:rFonts w:hint="eastAsia" w:ascii="宋体" w:hAnsi="宋体" w:cs="宋体"/>
          <w:sz w:val="24"/>
        </w:rPr>
      </w:pPr>
      <w:r>
        <w:rPr>
          <w:rFonts w:hint="eastAsia" w:ascii="宋体" w:hAnsi="宋体" w:cs="宋体"/>
          <w:sz w:val="24"/>
        </w:rPr>
        <w:t>GB 50325民用建筑工程室内环境污染控制规范</w:t>
      </w:r>
    </w:p>
    <w:p>
      <w:pPr>
        <w:spacing w:line="360" w:lineRule="auto"/>
        <w:rPr>
          <w:rFonts w:hint="eastAsia" w:ascii="宋体" w:hAnsi="宋体" w:cs="宋体"/>
          <w:sz w:val="24"/>
        </w:rPr>
      </w:pPr>
      <w:r>
        <w:rPr>
          <w:rFonts w:hint="eastAsia" w:ascii="宋体" w:hAnsi="宋体" w:cs="宋体"/>
          <w:sz w:val="24"/>
        </w:rPr>
        <w:t xml:space="preserve">GB 18580室内装饰装修材料人造板及其制品中甲醛释放限量 </w:t>
      </w:r>
    </w:p>
    <w:p>
      <w:pPr>
        <w:spacing w:line="360" w:lineRule="auto"/>
        <w:rPr>
          <w:rFonts w:hint="eastAsia" w:ascii="宋体" w:hAnsi="宋体" w:cs="宋体"/>
          <w:sz w:val="24"/>
        </w:rPr>
      </w:pPr>
      <w:r>
        <w:rPr>
          <w:rFonts w:hint="eastAsia" w:ascii="宋体" w:hAnsi="宋体" w:cs="宋体"/>
          <w:sz w:val="24"/>
        </w:rPr>
        <w:t xml:space="preserve">GB 18582室内装饰装修材料内墙涂料中有害物质限量 </w:t>
      </w:r>
    </w:p>
    <w:p>
      <w:pPr>
        <w:spacing w:line="360" w:lineRule="auto"/>
        <w:rPr>
          <w:rFonts w:hint="eastAsia" w:ascii="宋体" w:hAnsi="宋体" w:cs="宋体"/>
          <w:sz w:val="24"/>
        </w:rPr>
      </w:pPr>
      <w:r>
        <w:rPr>
          <w:rFonts w:hint="eastAsia" w:ascii="宋体" w:hAnsi="宋体" w:cs="宋体"/>
          <w:sz w:val="24"/>
        </w:rPr>
        <w:t>GB 6566 建筑材料放射性核素限量</w:t>
      </w:r>
    </w:p>
    <w:p>
      <w:pPr>
        <w:spacing w:line="360" w:lineRule="auto"/>
        <w:outlineLvl w:val="0"/>
        <w:rPr>
          <w:rFonts w:hint="eastAsia" w:ascii="宋体" w:hAnsi="宋体" w:cs="宋体"/>
          <w:b/>
          <w:kern w:val="44"/>
          <w:sz w:val="24"/>
        </w:rPr>
      </w:pPr>
    </w:p>
    <w:p>
      <w:pPr>
        <w:spacing w:line="360" w:lineRule="auto"/>
        <w:outlineLvl w:val="0"/>
        <w:rPr>
          <w:rFonts w:hint="eastAsia" w:ascii="宋体" w:hAnsi="宋体" w:cs="宋体"/>
          <w:bCs/>
          <w:kern w:val="44"/>
          <w:sz w:val="24"/>
        </w:rPr>
      </w:pPr>
      <w:bookmarkStart w:id="2" w:name="_Toc16170"/>
      <w:r>
        <w:rPr>
          <w:rFonts w:hint="eastAsia" w:ascii="宋体" w:hAnsi="宋体" w:cs="宋体"/>
          <w:b/>
          <w:kern w:val="44"/>
          <w:sz w:val="24"/>
        </w:rPr>
        <w:t>3 术语与定义</w:t>
      </w:r>
      <w:bookmarkEnd w:id="2"/>
    </w:p>
    <w:p>
      <w:pPr>
        <w:spacing w:line="360" w:lineRule="auto"/>
        <w:outlineLvl w:val="1"/>
        <w:rPr>
          <w:rFonts w:hint="eastAsia" w:ascii="宋体" w:hAnsi="宋体" w:cs="宋体"/>
          <w:sz w:val="24"/>
        </w:rPr>
      </w:pPr>
      <w:r>
        <w:rPr>
          <w:rFonts w:hint="eastAsia" w:ascii="宋体" w:hAnsi="宋体" w:cs="宋体"/>
          <w:sz w:val="24"/>
        </w:rPr>
        <w:t>3.1绿色装饰装修</w:t>
      </w:r>
    </w:p>
    <w:p>
      <w:pPr>
        <w:spacing w:line="360" w:lineRule="auto"/>
        <w:ind w:firstLine="480" w:firstLineChars="200"/>
        <w:rPr>
          <w:rFonts w:hint="eastAsia" w:ascii="宋体" w:hAnsi="宋体" w:cs="宋体"/>
          <w:sz w:val="24"/>
        </w:rPr>
      </w:pPr>
      <w:r>
        <w:rPr>
          <w:rFonts w:hint="eastAsia" w:ascii="宋体" w:hAnsi="宋体" w:cs="宋体"/>
          <w:sz w:val="24"/>
        </w:rPr>
        <w:t>在装饰装修项目设计、选材、施工实施期内，最大限度地节约资源(节能、节地、节水、节材)、保护环境、减少污染，为人们提供健康、舒适和高效的使用空间，与自然和谐的生活环境。</w:t>
      </w:r>
    </w:p>
    <w:p>
      <w:pPr>
        <w:spacing w:line="360" w:lineRule="auto"/>
        <w:rPr>
          <w:rFonts w:hint="eastAsia" w:ascii="宋体" w:hAnsi="宋体" w:cs="宋体"/>
          <w:sz w:val="24"/>
        </w:rPr>
      </w:pPr>
      <w:r>
        <w:rPr>
          <w:rFonts w:hint="eastAsia" w:ascii="宋体" w:hAnsi="宋体" w:cs="宋体"/>
          <w:sz w:val="24"/>
        </w:rPr>
        <w:t>3.2基体</w:t>
      </w:r>
    </w:p>
    <w:p>
      <w:pPr>
        <w:spacing w:line="360" w:lineRule="auto"/>
        <w:ind w:firstLine="480" w:firstLineChars="200"/>
        <w:rPr>
          <w:rFonts w:hint="eastAsia" w:ascii="宋体" w:hAnsi="宋体" w:cs="宋体"/>
          <w:sz w:val="24"/>
        </w:rPr>
      </w:pPr>
      <w:r>
        <w:rPr>
          <w:rFonts w:hint="eastAsia" w:ascii="宋体" w:hAnsi="宋体" w:cs="宋体"/>
          <w:sz w:val="24"/>
        </w:rPr>
        <w:t>建筑物的主体结构或围护结构。</w:t>
      </w:r>
    </w:p>
    <w:p>
      <w:pPr>
        <w:spacing w:line="360" w:lineRule="auto"/>
        <w:rPr>
          <w:rFonts w:hint="eastAsia" w:ascii="宋体" w:hAnsi="宋体" w:cs="宋体"/>
          <w:sz w:val="24"/>
        </w:rPr>
      </w:pPr>
      <w:r>
        <w:rPr>
          <w:rFonts w:hint="eastAsia" w:ascii="宋体" w:hAnsi="宋体" w:cs="宋体"/>
          <w:sz w:val="24"/>
        </w:rPr>
        <w:t>3.3基层</w:t>
      </w:r>
    </w:p>
    <w:p>
      <w:pPr>
        <w:spacing w:line="360" w:lineRule="auto"/>
        <w:ind w:firstLine="480" w:firstLineChars="200"/>
        <w:rPr>
          <w:rFonts w:hint="eastAsia" w:ascii="宋体" w:hAnsi="宋体" w:cs="宋体"/>
          <w:sz w:val="24"/>
        </w:rPr>
      </w:pPr>
      <w:r>
        <w:rPr>
          <w:rFonts w:hint="eastAsia" w:ascii="宋体" w:hAnsi="宋体" w:cs="宋体"/>
          <w:sz w:val="24"/>
        </w:rPr>
        <w:t>直接承受装饰装修施工的面层。</w:t>
      </w:r>
    </w:p>
    <w:p>
      <w:pPr>
        <w:spacing w:line="360" w:lineRule="auto"/>
        <w:rPr>
          <w:rFonts w:hint="eastAsia" w:ascii="宋体" w:hAnsi="宋体" w:cs="宋体"/>
          <w:sz w:val="24"/>
        </w:rPr>
      </w:pPr>
      <w:r>
        <w:rPr>
          <w:rFonts w:hint="eastAsia" w:ascii="宋体" w:hAnsi="宋体" w:cs="宋体"/>
          <w:sz w:val="24"/>
        </w:rPr>
        <w:t>3.4 基层净距</w:t>
      </w:r>
    </w:p>
    <w:p>
      <w:pPr>
        <w:spacing w:line="360" w:lineRule="auto"/>
        <w:ind w:firstLine="480" w:firstLineChars="200"/>
        <w:rPr>
          <w:rFonts w:hint="eastAsia" w:ascii="宋体" w:hAnsi="宋体" w:cs="宋体"/>
          <w:sz w:val="24"/>
        </w:rPr>
      </w:pPr>
      <w:r>
        <w:rPr>
          <w:rFonts w:hint="eastAsia" w:ascii="宋体" w:hAnsi="宋体" w:cs="宋体"/>
          <w:sz w:val="24"/>
        </w:rPr>
        <w:t>室内墙体基层完成面之间的距离。</w:t>
      </w:r>
    </w:p>
    <w:p>
      <w:pPr>
        <w:spacing w:line="360" w:lineRule="auto"/>
        <w:rPr>
          <w:rFonts w:hint="eastAsia" w:ascii="宋体" w:hAnsi="宋体" w:cs="宋体"/>
          <w:sz w:val="24"/>
        </w:rPr>
      </w:pPr>
      <w:r>
        <w:rPr>
          <w:rFonts w:hint="eastAsia" w:ascii="宋体" w:hAnsi="宋体" w:cs="宋体"/>
          <w:sz w:val="24"/>
        </w:rPr>
        <w:t>3.5基层净高</w:t>
      </w:r>
    </w:p>
    <w:p>
      <w:pPr>
        <w:spacing w:line="360" w:lineRule="auto"/>
        <w:ind w:firstLine="480" w:firstLineChars="200"/>
        <w:rPr>
          <w:rFonts w:hint="eastAsia" w:ascii="宋体" w:hAnsi="宋体" w:cs="宋体"/>
          <w:sz w:val="24"/>
        </w:rPr>
      </w:pPr>
      <w:r>
        <w:rPr>
          <w:rFonts w:hint="eastAsia" w:ascii="宋体" w:hAnsi="宋体" w:cs="宋体"/>
          <w:sz w:val="24"/>
        </w:rPr>
        <w:t>从楼、地面基层完成面至楼盖、顶棚基层完成面之间的垂直距离。</w:t>
      </w:r>
    </w:p>
    <w:p>
      <w:pPr>
        <w:spacing w:line="360" w:lineRule="auto"/>
        <w:rPr>
          <w:rFonts w:hint="eastAsia" w:ascii="宋体" w:hAnsi="宋体" w:cs="宋体"/>
          <w:sz w:val="24"/>
        </w:rPr>
      </w:pPr>
      <w:r>
        <w:rPr>
          <w:rFonts w:hint="eastAsia" w:ascii="宋体" w:hAnsi="宋体" w:cs="宋体"/>
          <w:sz w:val="24"/>
        </w:rPr>
        <w:t>3.6 细部</w:t>
      </w:r>
    </w:p>
    <w:p>
      <w:pPr>
        <w:spacing w:line="360" w:lineRule="auto"/>
        <w:ind w:firstLine="480" w:firstLineChars="200"/>
        <w:rPr>
          <w:rFonts w:hint="eastAsia" w:ascii="宋体" w:hAnsi="宋体" w:cs="宋体"/>
          <w:sz w:val="24"/>
        </w:rPr>
      </w:pPr>
      <w:r>
        <w:rPr>
          <w:rFonts w:hint="eastAsia" w:ascii="宋体" w:hAnsi="宋体" w:cs="宋体"/>
          <w:sz w:val="24"/>
        </w:rPr>
        <w:t>室内装饰装修工程中局部采用的部件或饰物。</w:t>
      </w:r>
    </w:p>
    <w:p>
      <w:pPr>
        <w:spacing w:line="360" w:lineRule="auto"/>
        <w:rPr>
          <w:rFonts w:hint="eastAsia" w:ascii="宋体" w:hAnsi="宋体" w:cs="宋体"/>
          <w:sz w:val="24"/>
        </w:rPr>
      </w:pPr>
      <w:r>
        <w:rPr>
          <w:rFonts w:hint="eastAsia" w:ascii="宋体" w:hAnsi="宋体" w:cs="宋体"/>
          <w:sz w:val="24"/>
        </w:rPr>
        <w:t>3.7分项交接检验</w:t>
      </w:r>
    </w:p>
    <w:p>
      <w:pPr>
        <w:spacing w:line="360" w:lineRule="auto"/>
        <w:ind w:firstLine="480" w:firstLineChars="200"/>
        <w:rPr>
          <w:rFonts w:hint="eastAsia" w:ascii="宋体" w:hAnsi="宋体" w:cs="宋体"/>
          <w:sz w:val="24"/>
        </w:rPr>
      </w:pPr>
      <w:r>
        <w:rPr>
          <w:rFonts w:hint="eastAsia" w:ascii="宋体" w:hAnsi="宋体" w:cs="宋体"/>
          <w:sz w:val="24"/>
        </w:rPr>
        <w:t>室内装饰装修施工前，对已完成施工的工程分项进行质量检验和交接工作。</w:t>
      </w:r>
    </w:p>
    <w:p>
      <w:pPr>
        <w:spacing w:line="360" w:lineRule="auto"/>
        <w:rPr>
          <w:rFonts w:hint="eastAsia" w:ascii="宋体" w:hAnsi="宋体" w:cs="宋体"/>
          <w:sz w:val="24"/>
        </w:rPr>
      </w:pPr>
      <w:r>
        <w:rPr>
          <w:rFonts w:hint="eastAsia" w:ascii="宋体" w:hAnsi="宋体" w:cs="宋体"/>
          <w:sz w:val="24"/>
        </w:rPr>
        <w:t>3.8分项工程验收</w:t>
      </w:r>
    </w:p>
    <w:p>
      <w:pPr>
        <w:spacing w:line="360" w:lineRule="auto"/>
        <w:ind w:firstLine="480" w:firstLineChars="200"/>
        <w:rPr>
          <w:rFonts w:hint="eastAsia" w:ascii="宋体" w:hAnsi="宋体" w:cs="宋体"/>
          <w:sz w:val="24"/>
        </w:rPr>
      </w:pPr>
      <w:r>
        <w:rPr>
          <w:rFonts w:hint="eastAsia" w:ascii="宋体" w:hAnsi="宋体" w:cs="宋体"/>
          <w:sz w:val="24"/>
        </w:rPr>
        <w:t>在分部装饰装修工程验收前，对室内各功能空间的工程质量、使用功能、观感质量等内容所进行的分项目验收。</w:t>
      </w:r>
    </w:p>
    <w:p>
      <w:pPr>
        <w:spacing w:line="360" w:lineRule="auto"/>
        <w:rPr>
          <w:rFonts w:hint="eastAsia" w:ascii="宋体" w:hAnsi="宋体" w:cs="宋体"/>
          <w:sz w:val="24"/>
        </w:rPr>
      </w:pPr>
      <w:r>
        <w:rPr>
          <w:rFonts w:hint="eastAsia" w:ascii="宋体" w:hAnsi="宋体" w:cs="宋体"/>
          <w:sz w:val="24"/>
        </w:rPr>
        <w:t>3.9主控项目</w:t>
      </w:r>
    </w:p>
    <w:p>
      <w:pPr>
        <w:spacing w:line="360" w:lineRule="auto"/>
        <w:ind w:firstLine="480" w:firstLineChars="200"/>
        <w:rPr>
          <w:rFonts w:hint="eastAsia" w:ascii="宋体" w:hAnsi="宋体" w:cs="宋体"/>
          <w:sz w:val="24"/>
        </w:rPr>
      </w:pPr>
      <w:r>
        <w:rPr>
          <w:rFonts w:hint="eastAsia" w:ascii="宋体" w:hAnsi="宋体" w:cs="宋体"/>
          <w:sz w:val="24"/>
        </w:rPr>
        <w:t>装饰装修工程中对安全、节能、环境保护和主要使用功能起决定性作用的检验项目。</w:t>
      </w:r>
    </w:p>
    <w:p>
      <w:pPr>
        <w:spacing w:line="360" w:lineRule="auto"/>
        <w:rPr>
          <w:rFonts w:hint="eastAsia" w:ascii="宋体" w:hAnsi="宋体" w:cs="宋体"/>
          <w:sz w:val="24"/>
        </w:rPr>
      </w:pPr>
      <w:r>
        <w:rPr>
          <w:rFonts w:hint="eastAsia" w:ascii="宋体" w:hAnsi="宋体" w:cs="宋体"/>
          <w:sz w:val="24"/>
        </w:rPr>
        <w:t>3.10一般项目</w:t>
      </w:r>
    </w:p>
    <w:p>
      <w:pPr>
        <w:spacing w:line="360" w:lineRule="auto"/>
        <w:ind w:firstLine="480" w:firstLineChars="200"/>
        <w:rPr>
          <w:rFonts w:hint="eastAsia" w:ascii="宋体" w:hAnsi="宋体" w:cs="宋体"/>
          <w:sz w:val="24"/>
        </w:rPr>
      </w:pPr>
      <w:r>
        <w:rPr>
          <w:rFonts w:hint="eastAsia" w:ascii="宋体" w:hAnsi="宋体" w:cs="宋体"/>
          <w:sz w:val="24"/>
        </w:rPr>
        <w:t>除主控项目以外的检验项目。</w:t>
      </w:r>
    </w:p>
    <w:p>
      <w:pPr>
        <w:spacing w:line="360" w:lineRule="auto"/>
        <w:outlineLvl w:val="0"/>
        <w:rPr>
          <w:rFonts w:hint="eastAsia" w:ascii="宋体" w:hAnsi="宋体" w:cs="宋体"/>
          <w:b/>
          <w:kern w:val="44"/>
          <w:sz w:val="24"/>
        </w:rPr>
      </w:pPr>
    </w:p>
    <w:p>
      <w:pPr>
        <w:spacing w:line="360" w:lineRule="auto"/>
        <w:outlineLvl w:val="0"/>
        <w:rPr>
          <w:rFonts w:hint="eastAsia" w:ascii="宋体" w:hAnsi="宋体" w:cs="宋体"/>
          <w:bCs/>
          <w:kern w:val="44"/>
          <w:sz w:val="24"/>
        </w:rPr>
      </w:pPr>
      <w:bookmarkStart w:id="3" w:name="_Toc26679"/>
      <w:r>
        <w:rPr>
          <w:rFonts w:hint="eastAsia" w:ascii="宋体" w:hAnsi="宋体" w:cs="宋体"/>
          <w:b/>
          <w:kern w:val="44"/>
          <w:sz w:val="24"/>
        </w:rPr>
        <w:t>4 基本规定</w:t>
      </w:r>
      <w:bookmarkEnd w:id="3"/>
    </w:p>
    <w:p>
      <w:pPr>
        <w:spacing w:line="360" w:lineRule="auto"/>
        <w:outlineLvl w:val="1"/>
        <w:rPr>
          <w:rFonts w:hint="eastAsia" w:ascii="宋体" w:hAnsi="宋体" w:cs="宋体"/>
          <w:sz w:val="24"/>
        </w:rPr>
      </w:pPr>
      <w:r>
        <w:rPr>
          <w:rFonts w:hint="eastAsia" w:ascii="宋体" w:hAnsi="宋体" w:cs="宋体"/>
          <w:sz w:val="24"/>
        </w:rPr>
        <w:t>4.1 设计</w:t>
      </w:r>
    </w:p>
    <w:p>
      <w:pPr>
        <w:spacing w:line="360" w:lineRule="auto"/>
        <w:rPr>
          <w:rFonts w:hint="eastAsia" w:ascii="宋体" w:hAnsi="宋体" w:cs="宋体"/>
          <w:sz w:val="24"/>
        </w:rPr>
      </w:pPr>
      <w:r>
        <w:rPr>
          <w:rFonts w:hint="eastAsia" w:ascii="宋体" w:hAnsi="宋体" w:cs="宋体"/>
          <w:sz w:val="24"/>
        </w:rPr>
        <w:t>4.1.1室内装饰装修应对室内空间进行了解、实地勘察和工程设计，设计深度应满足施工要求，宜符合《室内装饰装修设计标准》T/SCIDA 11001的要求，并出具完整的施工设计文件。</w:t>
      </w:r>
    </w:p>
    <w:p>
      <w:pPr>
        <w:spacing w:line="360" w:lineRule="auto"/>
        <w:rPr>
          <w:rFonts w:hint="eastAsia" w:ascii="宋体" w:hAnsi="宋体" w:cs="宋体"/>
          <w:sz w:val="24"/>
        </w:rPr>
      </w:pPr>
      <w:r>
        <w:rPr>
          <w:rFonts w:hint="eastAsia" w:ascii="宋体" w:hAnsi="宋体" w:cs="宋体"/>
          <w:sz w:val="24"/>
        </w:rPr>
        <w:t>4.1.2室内装饰装修设计空间应满足人体活动的基本要求，应满足使用者物质使用功能和精神文化功能的需要；且符合结构安全、防火、环保、节能、减排等有关规定，最大限度地节约资源、减少污染、保护环境，营造与自然和谐的生活环境。</w:t>
      </w:r>
    </w:p>
    <w:p>
      <w:pPr>
        <w:spacing w:line="360" w:lineRule="auto"/>
        <w:rPr>
          <w:rFonts w:hint="eastAsia" w:ascii="宋体" w:hAnsi="宋体" w:cs="宋体"/>
          <w:sz w:val="24"/>
        </w:rPr>
      </w:pPr>
      <w:r>
        <w:rPr>
          <w:rFonts w:hint="eastAsia" w:ascii="宋体" w:hAnsi="宋体" w:cs="宋体"/>
          <w:sz w:val="24"/>
        </w:rPr>
        <w:t>4.1.3室内装饰装修设计不得破坏建筑外立面:不得封堵、扩大、缩小外墙窗户或增加外墙窗</w:t>
      </w:r>
    </w:p>
    <w:p>
      <w:pPr>
        <w:spacing w:line="360" w:lineRule="auto"/>
        <w:rPr>
          <w:rFonts w:hint="eastAsia" w:ascii="宋体" w:hAnsi="宋体" w:cs="宋体"/>
          <w:sz w:val="24"/>
        </w:rPr>
      </w:pPr>
      <w:r>
        <w:rPr>
          <w:rFonts w:hint="eastAsia" w:ascii="宋体" w:hAnsi="宋体" w:cs="宋体"/>
          <w:sz w:val="24"/>
        </w:rPr>
        <w:t xml:space="preserve"> 户、洞口；不得拆除室内原有的安全防护措施，更换的防护设施不得降低安全防护的要求。</w:t>
      </w:r>
    </w:p>
    <w:p>
      <w:pPr>
        <w:spacing w:line="360" w:lineRule="auto"/>
        <w:rPr>
          <w:rFonts w:hint="eastAsia" w:ascii="宋体" w:hAnsi="宋体" w:cs="宋体"/>
          <w:sz w:val="24"/>
        </w:rPr>
      </w:pPr>
      <w:r>
        <w:rPr>
          <w:rFonts w:hint="eastAsia" w:ascii="宋体" w:hAnsi="宋体" w:cs="宋体"/>
          <w:sz w:val="24"/>
        </w:rPr>
        <w:t>4.1.4 既有建筑未经技术鉴定或原设计单位许可，装饰装修设计不得改变建筑用途和使用环境，对超过设计使用年限的建筑，在无建筑结构安全鉴定时，不应进行装饰装修。</w:t>
      </w:r>
    </w:p>
    <w:p>
      <w:pPr>
        <w:spacing w:line="360" w:lineRule="auto"/>
        <w:rPr>
          <w:rFonts w:hint="eastAsia" w:ascii="宋体" w:hAnsi="宋体" w:cs="宋体"/>
          <w:sz w:val="24"/>
        </w:rPr>
      </w:pPr>
      <w:r>
        <w:rPr>
          <w:rFonts w:hint="eastAsia" w:ascii="宋体" w:hAnsi="宋体" w:cs="宋体"/>
          <w:sz w:val="24"/>
        </w:rPr>
        <w:t>4.1.5 室内装饰装修的结构应满足安全、适用和耐久的要求。当涉及主体和承重结构改动或增加荷载时，必须由原结构设计单位或具备相应资质的设计单位核查有关原始资料，提出设计方案，并经有关部门审批后方可实施。</w:t>
      </w:r>
    </w:p>
    <w:p>
      <w:pPr>
        <w:spacing w:line="360" w:lineRule="auto"/>
        <w:rPr>
          <w:rFonts w:hint="eastAsia" w:ascii="宋体" w:hAnsi="宋体" w:cs="宋体"/>
          <w:sz w:val="24"/>
        </w:rPr>
      </w:pPr>
      <w:r>
        <w:rPr>
          <w:rFonts w:hint="eastAsia" w:ascii="宋体" w:hAnsi="宋体" w:cs="宋体"/>
          <w:sz w:val="24"/>
        </w:rPr>
        <w:t>4.1.6 室内装饰装修工程的防火设计应符合现行国家标准的规定。公共场所的装饰装修工程设计方案，在工程开工前，应依法将设计图纸和资料报公安消防机构审核(备案)；工程竣工后，应经公安消防机构验收(备案)合格，方能交付使用。</w:t>
      </w:r>
    </w:p>
    <w:p>
      <w:pPr>
        <w:spacing w:line="360" w:lineRule="auto"/>
        <w:outlineLvl w:val="1"/>
        <w:rPr>
          <w:rFonts w:hint="eastAsia" w:ascii="宋体" w:hAnsi="宋体" w:cs="宋体"/>
          <w:sz w:val="24"/>
        </w:rPr>
      </w:pPr>
      <w:r>
        <w:rPr>
          <w:rFonts w:hint="eastAsia" w:ascii="宋体" w:hAnsi="宋体" w:cs="宋体"/>
          <w:sz w:val="24"/>
        </w:rPr>
        <w:t>4.2 材料</w:t>
      </w:r>
    </w:p>
    <w:p>
      <w:pPr>
        <w:spacing w:line="360" w:lineRule="auto"/>
        <w:rPr>
          <w:rFonts w:hint="eastAsia" w:ascii="宋体" w:hAnsi="宋体" w:cs="宋体"/>
          <w:sz w:val="24"/>
        </w:rPr>
      </w:pPr>
      <w:r>
        <w:rPr>
          <w:rFonts w:hint="eastAsia" w:ascii="宋体" w:hAnsi="宋体" w:cs="宋体"/>
          <w:sz w:val="24"/>
        </w:rPr>
        <w:t>4.2.1室内装饰装修工程所用材料的品种、规格和质量应符合设计要求和国家现行标准的规定。不得使用国家明令淘汰的材料。</w:t>
      </w:r>
    </w:p>
    <w:p>
      <w:pPr>
        <w:spacing w:line="360" w:lineRule="auto"/>
        <w:rPr>
          <w:rFonts w:hint="eastAsia" w:ascii="宋体" w:hAnsi="宋体" w:cs="宋体"/>
          <w:sz w:val="24"/>
        </w:rPr>
      </w:pPr>
      <w:r>
        <w:rPr>
          <w:rFonts w:hint="eastAsia" w:ascii="宋体" w:hAnsi="宋体" w:cs="宋体"/>
          <w:sz w:val="24"/>
        </w:rPr>
        <w:t>4.2.2 室内装饰装修工程所用材料的燃烧性能应符合现行国家标准《建筑内部装修设计防火规范》GB 50222和《建筑设计防火规范》GB 50016的规定。</w:t>
      </w:r>
    </w:p>
    <w:p>
      <w:pPr>
        <w:spacing w:line="360" w:lineRule="auto"/>
        <w:rPr>
          <w:rFonts w:hint="eastAsia" w:ascii="宋体" w:hAnsi="宋体" w:cs="宋体"/>
          <w:sz w:val="24"/>
        </w:rPr>
      </w:pPr>
      <w:r>
        <w:rPr>
          <w:rFonts w:hint="eastAsia" w:ascii="宋体" w:hAnsi="宋体" w:cs="宋体"/>
          <w:sz w:val="24"/>
        </w:rPr>
        <w:t>4.2.3 室内装饰装修工程所用材料应符合国家有关装饰装修材料有害物质限量标准的规定，材料进场应提供下列符合规范有关规定的检测报告：</w:t>
      </w:r>
    </w:p>
    <w:p>
      <w:pPr>
        <w:spacing w:line="360" w:lineRule="auto"/>
        <w:rPr>
          <w:rFonts w:hint="eastAsia" w:ascii="宋体" w:hAnsi="宋体" w:cs="宋体"/>
          <w:sz w:val="24"/>
        </w:rPr>
      </w:pPr>
      <w:r>
        <w:rPr>
          <w:rFonts w:hint="eastAsia" w:ascii="宋体" w:hAnsi="宋体" w:cs="宋体"/>
          <w:sz w:val="24"/>
        </w:rPr>
        <w:t>a) 所采用的无机非金属建筑材料和装修材料必须有放射性指标检测报告，应为A类；</w:t>
      </w:r>
    </w:p>
    <w:p>
      <w:pPr>
        <w:spacing w:line="360" w:lineRule="auto"/>
        <w:rPr>
          <w:rFonts w:hint="eastAsia" w:ascii="宋体" w:hAnsi="宋体" w:cs="宋体"/>
          <w:sz w:val="24"/>
        </w:rPr>
      </w:pPr>
      <w:r>
        <w:rPr>
          <w:rFonts w:hint="eastAsia" w:ascii="宋体" w:hAnsi="宋体" w:cs="宋体"/>
          <w:sz w:val="24"/>
        </w:rPr>
        <w:t>b) 室内装修中所采用的人造木板及饰面人造木板，必须有游离甲醛含量或游离甲醛释放量检测报告，应达到 E1 级要求；</w:t>
      </w:r>
    </w:p>
    <w:p>
      <w:pPr>
        <w:spacing w:line="360" w:lineRule="auto"/>
        <w:rPr>
          <w:rFonts w:hint="eastAsia" w:ascii="宋体" w:hAnsi="宋体" w:cs="宋体"/>
          <w:sz w:val="24"/>
        </w:rPr>
      </w:pPr>
      <w:r>
        <w:rPr>
          <w:rFonts w:hint="eastAsia" w:ascii="宋体" w:hAnsi="宋体" w:cs="宋体"/>
          <w:sz w:val="24"/>
        </w:rPr>
        <w:t>c) 室内装修中所采用的水性涂料、水性胶粘剂、水性处理剂必须有同批次产品的挥发性有机化合物(VOC)和游离甲醛含量检测报告；溶剂型涂料、溶剂型胶粘剂必须有同批次产品的挥发性有机化合物(VOC)、苯、甲苯+二甲苯、游离甲苯二异氰酸酯(TDI)含量检测报告，应达到国家现行标准。</w:t>
      </w:r>
    </w:p>
    <w:p>
      <w:pPr>
        <w:spacing w:line="360" w:lineRule="auto"/>
        <w:rPr>
          <w:rFonts w:hint="eastAsia" w:ascii="宋体" w:hAnsi="宋体" w:cs="宋体"/>
          <w:sz w:val="24"/>
        </w:rPr>
      </w:pPr>
      <w:r>
        <w:rPr>
          <w:rFonts w:hint="eastAsia" w:ascii="宋体" w:hAnsi="宋体" w:cs="宋体"/>
          <w:sz w:val="24"/>
        </w:rPr>
        <w:t>4.2.4 实行生产许可证或强制性认证(CCC认证)的产品，应有许可证编号或CCC认证标志，并应抽查生产许可证或CCC认证证书的认证范围、有效性及真实性。</w:t>
      </w:r>
    </w:p>
    <w:p>
      <w:pPr>
        <w:spacing w:line="360" w:lineRule="auto"/>
        <w:rPr>
          <w:rFonts w:hint="eastAsia" w:ascii="宋体" w:hAnsi="宋体" w:cs="宋体"/>
          <w:sz w:val="24"/>
        </w:rPr>
      </w:pPr>
      <w:r>
        <w:rPr>
          <w:rFonts w:hint="eastAsia" w:ascii="宋体" w:hAnsi="宋体" w:cs="宋体"/>
          <w:sz w:val="24"/>
        </w:rPr>
        <w:t>4.2.5 室内装饰装修工程所使用的材料应按设计要求进行防火、防腐和防虫处理。</w:t>
      </w:r>
    </w:p>
    <w:p>
      <w:pPr>
        <w:spacing w:line="360" w:lineRule="auto"/>
        <w:rPr>
          <w:rFonts w:hint="eastAsia" w:ascii="宋体" w:hAnsi="宋体" w:cs="宋体"/>
          <w:sz w:val="24"/>
        </w:rPr>
      </w:pPr>
      <w:r>
        <w:rPr>
          <w:rFonts w:hint="eastAsia" w:ascii="宋体" w:hAnsi="宋体" w:cs="宋体"/>
          <w:sz w:val="24"/>
        </w:rPr>
        <w:t>4.2.6 室内装饰装修工程所用材料进场时应进行验收，并应符合下列规定:</w:t>
      </w:r>
    </w:p>
    <w:p>
      <w:pPr>
        <w:spacing w:line="360" w:lineRule="auto"/>
        <w:rPr>
          <w:rFonts w:hint="eastAsia" w:ascii="宋体" w:hAnsi="宋体" w:cs="宋体"/>
          <w:sz w:val="24"/>
        </w:rPr>
      </w:pPr>
      <w:r>
        <w:rPr>
          <w:rFonts w:hint="eastAsia" w:ascii="宋体" w:hAnsi="宋体" w:cs="宋体"/>
          <w:sz w:val="24"/>
        </w:rPr>
        <w:t>a) 材料的品种、规格、包装、外观和尺寸等应验收合格，并应具备相应验收记录；</w:t>
      </w:r>
    </w:p>
    <w:p>
      <w:pPr>
        <w:spacing w:line="360" w:lineRule="auto"/>
        <w:rPr>
          <w:rFonts w:hint="eastAsia" w:ascii="宋体" w:hAnsi="宋体" w:cs="宋体"/>
          <w:sz w:val="24"/>
        </w:rPr>
      </w:pPr>
      <w:r>
        <w:rPr>
          <w:rFonts w:hint="eastAsia" w:ascii="宋体" w:hAnsi="宋体" w:cs="宋体"/>
          <w:sz w:val="24"/>
        </w:rPr>
        <w:t>b) 材料应齐备有关的质量证明文件，并应纳入工程技术档案；</w:t>
      </w:r>
    </w:p>
    <w:p>
      <w:pPr>
        <w:spacing w:line="360" w:lineRule="auto"/>
        <w:rPr>
          <w:rFonts w:hint="eastAsia" w:ascii="宋体" w:hAnsi="宋体" w:cs="宋体"/>
          <w:sz w:val="24"/>
        </w:rPr>
      </w:pPr>
      <w:r>
        <w:rPr>
          <w:rFonts w:hint="eastAsia" w:ascii="宋体" w:hAnsi="宋体" w:cs="宋体"/>
          <w:sz w:val="24"/>
        </w:rPr>
        <w:t>c) 同一厂家生产的同一类型的材料，应至少抽取一组样品进行检验。</w:t>
      </w:r>
    </w:p>
    <w:p>
      <w:pPr>
        <w:spacing w:line="360" w:lineRule="auto"/>
        <w:rPr>
          <w:rFonts w:hint="eastAsia" w:ascii="宋体" w:hAnsi="宋体" w:cs="宋体"/>
          <w:sz w:val="24"/>
        </w:rPr>
      </w:pPr>
      <w:r>
        <w:rPr>
          <w:rFonts w:hint="eastAsia" w:ascii="宋体" w:hAnsi="宋体" w:cs="宋体"/>
          <w:sz w:val="24"/>
        </w:rPr>
        <w:t>d) 需复检或对材料质量发生争议的，应进行见证取样；承担材料检测的机构应具备相应的资质。</w:t>
      </w:r>
    </w:p>
    <w:p>
      <w:pPr>
        <w:spacing w:line="360" w:lineRule="auto"/>
        <w:rPr>
          <w:rFonts w:hint="eastAsia" w:ascii="宋体" w:hAnsi="宋体" w:cs="宋体"/>
          <w:sz w:val="24"/>
        </w:rPr>
      </w:pPr>
      <w:r>
        <w:rPr>
          <w:rFonts w:hint="eastAsia" w:ascii="宋体" w:hAnsi="宋体" w:cs="宋体"/>
          <w:sz w:val="24"/>
        </w:rPr>
        <w:t>4.2.7室内装饰装修工程所使用的材料在运输、储存和施工过程中，应采取有效措施防止损坏、变质和污染环境。</w:t>
      </w:r>
    </w:p>
    <w:p>
      <w:pPr>
        <w:spacing w:line="360" w:lineRule="auto"/>
        <w:rPr>
          <w:rFonts w:hint="eastAsia" w:ascii="宋体" w:hAnsi="宋体" w:cs="宋体"/>
          <w:sz w:val="24"/>
        </w:rPr>
      </w:pPr>
      <w:r>
        <w:rPr>
          <w:rFonts w:hint="eastAsia" w:ascii="宋体" w:hAnsi="宋体" w:cs="宋体"/>
          <w:sz w:val="24"/>
        </w:rPr>
        <w:t>4.2.8 材料运输使用电梯时，应对电梯采取保护措施；材料搬运时应避免损坏楼道内顶、墙、扶手、楼道窗户及楼道门；对邮箱、消防、供电、报警、网络等公共设施应采取保护措施。</w:t>
      </w:r>
    </w:p>
    <w:p>
      <w:pPr>
        <w:spacing w:line="360" w:lineRule="auto"/>
        <w:outlineLvl w:val="1"/>
        <w:rPr>
          <w:rFonts w:hint="eastAsia" w:ascii="宋体" w:hAnsi="宋体" w:cs="宋体"/>
          <w:sz w:val="24"/>
        </w:rPr>
      </w:pPr>
      <w:r>
        <w:rPr>
          <w:rFonts w:hint="eastAsia" w:ascii="宋体" w:hAnsi="宋体" w:cs="宋体"/>
          <w:sz w:val="24"/>
        </w:rPr>
        <w:t>4.3 施工</w:t>
      </w:r>
    </w:p>
    <w:p>
      <w:pPr>
        <w:spacing w:line="360" w:lineRule="auto"/>
        <w:rPr>
          <w:rFonts w:hint="eastAsia" w:ascii="宋体" w:hAnsi="宋体" w:cs="宋体"/>
          <w:sz w:val="24"/>
        </w:rPr>
      </w:pPr>
      <w:r>
        <w:rPr>
          <w:rFonts w:hint="eastAsia" w:ascii="宋体" w:hAnsi="宋体" w:cs="宋体"/>
          <w:sz w:val="24"/>
        </w:rPr>
        <w:t>4.3.1施工单位应健全质量管理体系。施工应按设计施工图、审查批准的施工组织设计，依据有关的施工工艺标准及经审定的施工技术方案施工，并对施工项目实行全面质量管理。</w:t>
      </w:r>
    </w:p>
    <w:p>
      <w:pPr>
        <w:spacing w:line="360" w:lineRule="auto"/>
        <w:rPr>
          <w:rFonts w:hint="eastAsia" w:ascii="宋体" w:hAnsi="宋体" w:cs="宋体"/>
          <w:sz w:val="24"/>
        </w:rPr>
      </w:pPr>
      <w:r>
        <w:rPr>
          <w:rFonts w:hint="eastAsia" w:ascii="宋体" w:hAnsi="宋体" w:cs="宋体"/>
          <w:sz w:val="24"/>
        </w:rPr>
        <w:t>4.3.2施工单位应建立完善安全生产制度，承担室内装饰装修工程施工的人员上岗前应进行岗位技能培训、加强安全生产教育；明确落实安全生产责任制，搞好现场安全文明施工管理。</w:t>
      </w:r>
    </w:p>
    <w:p>
      <w:pPr>
        <w:spacing w:line="360" w:lineRule="auto"/>
        <w:rPr>
          <w:rFonts w:hint="eastAsia" w:ascii="宋体" w:hAnsi="宋体" w:cs="宋体"/>
          <w:sz w:val="24"/>
        </w:rPr>
      </w:pPr>
      <w:r>
        <w:rPr>
          <w:rFonts w:hint="eastAsia" w:ascii="宋体" w:hAnsi="宋体" w:cs="宋体"/>
          <w:sz w:val="24"/>
        </w:rPr>
        <w:t>4.3.3施工单位应遵守有关劳动保护、防火和防毒的法律规定，建立配套的管理制度，并应按要求配备必要的设施设备、防护器具和安全标识。</w:t>
      </w:r>
    </w:p>
    <w:p>
      <w:pPr>
        <w:spacing w:line="360" w:lineRule="auto"/>
        <w:rPr>
          <w:rFonts w:hint="eastAsia" w:ascii="宋体" w:hAnsi="宋体" w:cs="宋体"/>
          <w:sz w:val="24"/>
        </w:rPr>
      </w:pPr>
      <w:r>
        <w:rPr>
          <w:rFonts w:hint="eastAsia" w:ascii="宋体" w:hAnsi="宋体" w:cs="宋体"/>
          <w:sz w:val="24"/>
        </w:rPr>
        <w:t>4.3.4未经设计确认和有关部门批准，不得擅自拆改主体结构和水、暖、电、燃气、通信等配套设施。</w:t>
      </w:r>
    </w:p>
    <w:p>
      <w:pPr>
        <w:spacing w:line="360" w:lineRule="auto"/>
        <w:rPr>
          <w:rFonts w:hint="eastAsia" w:ascii="宋体" w:hAnsi="宋体" w:cs="宋体"/>
          <w:sz w:val="24"/>
        </w:rPr>
      </w:pPr>
      <w:r>
        <w:rPr>
          <w:rFonts w:hint="eastAsia" w:ascii="宋体" w:hAnsi="宋体" w:cs="宋体"/>
          <w:sz w:val="24"/>
        </w:rPr>
        <w:t>4.3.5室内装饰装修工程施工中，不得违反设计文件擅自改动建筑主体、承重结构或主要使用功能。</w:t>
      </w:r>
    </w:p>
    <w:p>
      <w:pPr>
        <w:spacing w:line="360" w:lineRule="auto"/>
        <w:rPr>
          <w:rFonts w:hint="eastAsia" w:ascii="宋体" w:hAnsi="宋体" w:cs="宋体"/>
          <w:sz w:val="24"/>
        </w:rPr>
      </w:pPr>
      <w:r>
        <w:rPr>
          <w:rFonts w:hint="eastAsia" w:ascii="宋体" w:hAnsi="宋体" w:cs="宋体"/>
          <w:sz w:val="24"/>
        </w:rPr>
        <w:t>4.3.6 施工单位应采取有效措施控制施工现场的各种粉尘、废气、废弃物、噪声、振动等对周围环境造成的污染和危害，各工序完工时应将施工现场清理干净。</w:t>
      </w:r>
    </w:p>
    <w:p>
      <w:pPr>
        <w:spacing w:line="360" w:lineRule="auto"/>
        <w:rPr>
          <w:rFonts w:hint="eastAsia" w:ascii="宋体" w:hAnsi="宋体" w:cs="宋体"/>
          <w:sz w:val="24"/>
        </w:rPr>
      </w:pPr>
      <w:r>
        <w:rPr>
          <w:rFonts w:hint="eastAsia" w:ascii="宋体" w:hAnsi="宋体" w:cs="宋体"/>
          <w:sz w:val="24"/>
        </w:rPr>
        <w:t>4.3.7 在施工过程中应采取必要的保护措施，不得污染、损坏现场的半成品、成品及设施设备，材料、设备表面保护膜应在工程竣工时撤除。</w:t>
      </w:r>
    </w:p>
    <w:p>
      <w:pPr>
        <w:spacing w:line="360" w:lineRule="auto"/>
        <w:rPr>
          <w:rFonts w:hint="eastAsia" w:ascii="宋体" w:hAnsi="宋体" w:cs="宋体"/>
          <w:sz w:val="24"/>
        </w:rPr>
      </w:pPr>
    </w:p>
    <w:p>
      <w:pPr>
        <w:spacing w:line="360" w:lineRule="auto"/>
        <w:outlineLvl w:val="0"/>
        <w:rPr>
          <w:rFonts w:hint="eastAsia" w:ascii="宋体" w:hAnsi="宋体" w:cs="宋体"/>
          <w:sz w:val="24"/>
        </w:rPr>
      </w:pPr>
      <w:bookmarkStart w:id="4" w:name="_Toc23011"/>
      <w:r>
        <w:rPr>
          <w:rFonts w:hint="eastAsia" w:ascii="宋体" w:hAnsi="宋体" w:cs="宋体"/>
          <w:b/>
          <w:bCs/>
          <w:sz w:val="24"/>
        </w:rPr>
        <w:t>5 基层工程检验</w:t>
      </w:r>
      <w:bookmarkEnd w:id="4"/>
    </w:p>
    <w:p>
      <w:pPr>
        <w:spacing w:line="360" w:lineRule="auto"/>
        <w:outlineLvl w:val="1"/>
        <w:rPr>
          <w:rFonts w:hint="eastAsia" w:ascii="宋体" w:hAnsi="宋体" w:cs="宋体"/>
          <w:sz w:val="24"/>
        </w:rPr>
      </w:pPr>
      <w:r>
        <w:rPr>
          <w:rFonts w:hint="eastAsia" w:ascii="宋体" w:hAnsi="宋体" w:cs="宋体"/>
          <w:sz w:val="24"/>
        </w:rPr>
        <w:t>5.1 一般规定</w:t>
      </w:r>
    </w:p>
    <w:p>
      <w:pPr>
        <w:spacing w:line="360" w:lineRule="auto"/>
        <w:rPr>
          <w:rFonts w:hint="eastAsia" w:ascii="宋体" w:hAnsi="宋体" w:cs="宋体"/>
          <w:sz w:val="24"/>
        </w:rPr>
      </w:pPr>
      <w:r>
        <w:rPr>
          <w:rFonts w:hint="eastAsia" w:ascii="宋体" w:hAnsi="宋体" w:cs="宋体"/>
          <w:sz w:val="24"/>
        </w:rPr>
        <w:t>5.1.1 本章适用于室内装饰装修墙面基层、地面基层、顶棚基层等工程的质量检验。</w:t>
      </w:r>
    </w:p>
    <w:p>
      <w:pPr>
        <w:spacing w:line="360" w:lineRule="auto"/>
        <w:rPr>
          <w:rFonts w:hint="eastAsia" w:ascii="宋体" w:hAnsi="宋体" w:cs="宋体"/>
          <w:sz w:val="24"/>
        </w:rPr>
      </w:pPr>
      <w:r>
        <w:rPr>
          <w:rFonts w:hint="eastAsia" w:ascii="宋体" w:hAnsi="宋体" w:cs="宋体"/>
          <w:sz w:val="24"/>
        </w:rPr>
        <w:t>5.1.2基层工程施工完成后，在装饰装修施工前应按本规范附录A进行基层工程交接检验，并应在检验合格后再进行下道工序施工。</w:t>
      </w:r>
    </w:p>
    <w:p>
      <w:pPr>
        <w:spacing w:line="360" w:lineRule="auto"/>
        <w:outlineLvl w:val="1"/>
        <w:rPr>
          <w:rFonts w:hint="eastAsia" w:ascii="宋体" w:hAnsi="宋体" w:cs="宋体"/>
          <w:sz w:val="24"/>
        </w:rPr>
      </w:pPr>
      <w:r>
        <w:rPr>
          <w:rFonts w:hint="eastAsia" w:ascii="宋体" w:hAnsi="宋体" w:cs="宋体"/>
          <w:sz w:val="24"/>
        </w:rPr>
        <w:t>5.2 墙面基层工程检验</w:t>
      </w:r>
    </w:p>
    <w:p>
      <w:pPr>
        <w:spacing w:line="360" w:lineRule="auto"/>
        <w:outlineLvl w:val="2"/>
        <w:rPr>
          <w:rFonts w:hint="eastAsia" w:ascii="宋体" w:hAnsi="宋体" w:cs="宋体"/>
          <w:sz w:val="24"/>
        </w:rPr>
      </w:pPr>
      <w:r>
        <w:rPr>
          <w:rFonts w:hint="eastAsia" w:ascii="宋体" w:hAnsi="宋体" w:cs="宋体"/>
          <w:sz w:val="24"/>
        </w:rPr>
        <w:t>5.2.1 主控项目</w:t>
      </w:r>
    </w:p>
    <w:p>
      <w:pPr>
        <w:spacing w:line="360" w:lineRule="auto"/>
        <w:outlineLvl w:val="3"/>
        <w:rPr>
          <w:rFonts w:hint="eastAsia" w:ascii="宋体" w:hAnsi="宋体" w:cs="宋体"/>
          <w:sz w:val="24"/>
        </w:rPr>
      </w:pPr>
      <w:r>
        <w:rPr>
          <w:rFonts w:hint="eastAsia" w:ascii="宋体" w:hAnsi="宋体" w:cs="宋体"/>
          <w:sz w:val="24"/>
        </w:rPr>
        <w:t>5.2.1.1墙面基层工程质量应符合下列规定:</w:t>
      </w:r>
    </w:p>
    <w:p>
      <w:pPr>
        <w:numPr>
          <w:ilvl w:val="0"/>
          <w:numId w:val="1"/>
        </w:numPr>
        <w:spacing w:line="360" w:lineRule="auto"/>
        <w:rPr>
          <w:rFonts w:hint="eastAsia" w:ascii="宋体" w:hAnsi="宋体" w:cs="宋体"/>
          <w:sz w:val="24"/>
        </w:rPr>
      </w:pPr>
      <w:r>
        <w:rPr>
          <w:rFonts w:hint="eastAsia" w:ascii="宋体" w:hAnsi="宋体" w:cs="宋体"/>
          <w:sz w:val="24"/>
        </w:rPr>
        <w:t>面层工程应符合设计要求和国家现行有关标准的规定；</w:t>
      </w:r>
    </w:p>
    <w:p>
      <w:pPr>
        <w:numPr>
          <w:ilvl w:val="0"/>
          <w:numId w:val="1"/>
        </w:numPr>
        <w:spacing w:line="360" w:lineRule="auto"/>
        <w:rPr>
          <w:rFonts w:hint="eastAsia" w:ascii="宋体" w:hAnsi="宋体" w:cs="宋体"/>
          <w:sz w:val="24"/>
        </w:rPr>
      </w:pPr>
      <w:r>
        <w:rPr>
          <w:rFonts w:hint="eastAsia" w:ascii="宋体" w:hAnsi="宋体" w:cs="宋体"/>
          <w:sz w:val="24"/>
        </w:rPr>
        <w:t>不同材料交接处不应有裂缝；</w:t>
      </w:r>
    </w:p>
    <w:p>
      <w:pPr>
        <w:spacing w:line="360" w:lineRule="auto"/>
        <w:rPr>
          <w:rFonts w:hint="eastAsia" w:ascii="宋体" w:hAnsi="宋体" w:cs="宋体"/>
          <w:sz w:val="24"/>
        </w:rPr>
      </w:pPr>
      <w:r>
        <w:rPr>
          <w:rFonts w:hint="eastAsia" w:ascii="宋体" w:hAnsi="宋体" w:cs="宋体"/>
          <w:sz w:val="24"/>
        </w:rPr>
        <w:t>c) 基层与基体之间应粘结牢固，无脱层；</w:t>
      </w:r>
    </w:p>
    <w:p>
      <w:pPr>
        <w:spacing w:line="360" w:lineRule="auto"/>
        <w:rPr>
          <w:rFonts w:hint="eastAsia" w:ascii="宋体" w:hAnsi="宋体" w:cs="宋体"/>
          <w:sz w:val="24"/>
        </w:rPr>
      </w:pPr>
      <w:r>
        <w:rPr>
          <w:rFonts w:hint="eastAsia" w:ascii="宋体" w:hAnsi="宋体" w:cs="宋体"/>
          <w:sz w:val="24"/>
        </w:rPr>
        <w:t>d) 每处空鼓面积不应大于0.03m2，且每自然间不应多于2处。</w:t>
      </w:r>
    </w:p>
    <w:p>
      <w:pPr>
        <w:spacing w:line="360" w:lineRule="auto"/>
        <w:rPr>
          <w:rFonts w:hint="eastAsia" w:ascii="宋体" w:hAnsi="宋体" w:cs="宋体"/>
          <w:sz w:val="24"/>
        </w:rPr>
      </w:pPr>
      <w:r>
        <w:rPr>
          <w:rFonts w:hint="eastAsia" w:ascii="宋体" w:hAnsi="宋体" w:cs="宋体"/>
          <w:sz w:val="24"/>
        </w:rPr>
        <w:t>检验方法：观察、用小锤轻击检查。</w:t>
      </w:r>
    </w:p>
    <w:p>
      <w:pPr>
        <w:spacing w:line="360" w:lineRule="auto"/>
        <w:outlineLvl w:val="2"/>
        <w:rPr>
          <w:rFonts w:hint="eastAsia" w:ascii="宋体" w:hAnsi="宋体" w:cs="宋体"/>
          <w:sz w:val="24"/>
        </w:rPr>
      </w:pPr>
      <w:r>
        <w:rPr>
          <w:rFonts w:hint="eastAsia" w:ascii="宋体" w:hAnsi="宋体" w:cs="宋体"/>
          <w:sz w:val="24"/>
        </w:rPr>
        <w:t>5.2.2 一般项目</w:t>
      </w:r>
    </w:p>
    <w:p>
      <w:pPr>
        <w:spacing w:line="360" w:lineRule="auto"/>
        <w:rPr>
          <w:rFonts w:hint="eastAsia" w:ascii="宋体" w:hAnsi="宋体" w:cs="宋体"/>
          <w:sz w:val="24"/>
        </w:rPr>
      </w:pPr>
      <w:r>
        <w:rPr>
          <w:rFonts w:hint="eastAsia" w:ascii="宋体" w:hAnsi="宋体" w:cs="宋体"/>
          <w:sz w:val="24"/>
        </w:rPr>
        <w:t>5.2.2.1 墙面基层表面应平整，阴阳角应顺直，表面无爆灰。检验方法：观察、尺量检查。</w:t>
      </w:r>
    </w:p>
    <w:p>
      <w:pPr>
        <w:spacing w:line="360" w:lineRule="auto"/>
        <w:rPr>
          <w:rFonts w:hint="eastAsia" w:ascii="宋体" w:hAnsi="宋体" w:cs="宋体"/>
          <w:sz w:val="24"/>
        </w:rPr>
      </w:pPr>
      <w:r>
        <w:rPr>
          <w:rFonts w:hint="eastAsia" w:ascii="宋体" w:hAnsi="宋体" w:cs="宋体"/>
          <w:sz w:val="24"/>
        </w:rPr>
        <w:t>5.2.2.2 护角、空洞、槽、盒周围的抹灰表面应整齐、光滑；管道后面的抹灰应表面平整。检验方法：观察、尺量检查。</w:t>
      </w:r>
    </w:p>
    <w:p>
      <w:pPr>
        <w:spacing w:line="360" w:lineRule="auto"/>
        <w:rPr>
          <w:rFonts w:hint="eastAsia" w:ascii="宋体" w:hAnsi="宋体" w:cs="宋体"/>
          <w:b/>
          <w:bCs/>
          <w:szCs w:val="21"/>
        </w:rPr>
      </w:pPr>
      <w:r>
        <w:rPr>
          <w:rFonts w:hint="eastAsia" w:ascii="宋体" w:hAnsi="宋体" w:cs="宋体"/>
          <w:sz w:val="24"/>
        </w:rPr>
        <w:t>5.2.2.3墙面基层工程的允许偏差和检验方法应符合表1的规定。</w:t>
      </w:r>
    </w:p>
    <w:p>
      <w:pPr>
        <w:spacing w:line="360" w:lineRule="auto"/>
        <w:jc w:val="center"/>
        <w:rPr>
          <w:rFonts w:hint="eastAsia" w:ascii="宋体" w:hAnsi="宋体" w:cs="宋体"/>
          <w:b/>
          <w:bCs/>
          <w:szCs w:val="21"/>
        </w:rPr>
      </w:pPr>
      <w:r>
        <w:rPr>
          <w:rFonts w:hint="eastAsia" w:ascii="宋体" w:hAnsi="宋体" w:cs="宋体"/>
          <w:b/>
          <w:bCs/>
          <w:szCs w:val="21"/>
        </w:rPr>
        <w:t>表1墙面基层工程的允许偏差和检验方法</w:t>
      </w:r>
    </w:p>
    <w:tbl>
      <w:tblPr>
        <w:tblStyle w:val="5"/>
        <w:tblpPr w:leftFromText="180" w:rightFromText="180" w:vertAnchor="text" w:horzAnchor="page" w:tblpX="1980" w:tblpY="266"/>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174"/>
        <w:gridCol w:w="2208"/>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1" w:type="dxa"/>
            <w:noWrap w:val="0"/>
            <w:vAlign w:val="top"/>
          </w:tcPr>
          <w:p>
            <w:pPr>
              <w:spacing w:line="360" w:lineRule="auto"/>
              <w:jc w:val="center"/>
              <w:rPr>
                <w:rFonts w:hint="eastAsia" w:ascii="宋体" w:hAnsi="宋体" w:cs="宋体"/>
                <w:szCs w:val="21"/>
              </w:rPr>
            </w:pPr>
            <w:r>
              <w:rPr>
                <w:rFonts w:hint="eastAsia" w:ascii="宋体" w:hAnsi="宋体" w:cs="宋体"/>
                <w:szCs w:val="21"/>
              </w:rPr>
              <w:t>项次</w:t>
            </w:r>
          </w:p>
        </w:tc>
        <w:tc>
          <w:tcPr>
            <w:tcW w:w="2174" w:type="dxa"/>
            <w:noWrap w:val="0"/>
            <w:vAlign w:val="top"/>
          </w:tcPr>
          <w:p>
            <w:pPr>
              <w:spacing w:line="360" w:lineRule="auto"/>
              <w:jc w:val="center"/>
              <w:rPr>
                <w:rFonts w:hint="eastAsia" w:ascii="宋体" w:hAnsi="宋体" w:cs="宋体"/>
                <w:szCs w:val="21"/>
              </w:rPr>
            </w:pPr>
            <w:r>
              <w:rPr>
                <w:rFonts w:hint="eastAsia" w:ascii="宋体" w:hAnsi="宋体" w:cs="宋体"/>
                <w:szCs w:val="21"/>
              </w:rPr>
              <w:t>项目</w:t>
            </w:r>
          </w:p>
        </w:tc>
        <w:tc>
          <w:tcPr>
            <w:tcW w:w="2208" w:type="dxa"/>
            <w:noWrap w:val="0"/>
            <w:vAlign w:val="top"/>
          </w:tcPr>
          <w:p>
            <w:pPr>
              <w:spacing w:line="360" w:lineRule="auto"/>
              <w:jc w:val="center"/>
              <w:rPr>
                <w:rFonts w:hint="eastAsia" w:ascii="宋体" w:hAnsi="宋体" w:cs="宋体"/>
                <w:szCs w:val="21"/>
              </w:rPr>
            </w:pPr>
            <w:r>
              <w:rPr>
                <w:rFonts w:hint="eastAsia" w:ascii="宋体" w:hAnsi="宋体" w:cs="宋体"/>
                <w:szCs w:val="21"/>
              </w:rPr>
              <w:t>允许偏差(mm)</w:t>
            </w:r>
          </w:p>
        </w:tc>
        <w:tc>
          <w:tcPr>
            <w:tcW w:w="2629" w:type="dxa"/>
            <w:noWrap w:val="0"/>
            <w:vAlign w:val="top"/>
          </w:tcPr>
          <w:p>
            <w:pPr>
              <w:spacing w:line="360" w:lineRule="auto"/>
              <w:jc w:val="center"/>
              <w:rPr>
                <w:rFonts w:hint="eastAsia" w:ascii="宋体" w:hAnsi="宋体" w:cs="宋体"/>
                <w:szCs w:val="21"/>
              </w:rPr>
            </w:pPr>
            <w:r>
              <w:rPr>
                <w:rFonts w:hint="eastAsia" w:ascii="宋体" w:hAnsi="宋体" w:cs="宋体"/>
                <w:szCs w:val="21"/>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1" w:type="dxa"/>
            <w:noWrap w:val="0"/>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2174" w:type="dxa"/>
            <w:noWrap w:val="0"/>
            <w:vAlign w:val="top"/>
          </w:tcPr>
          <w:p>
            <w:pPr>
              <w:spacing w:line="360" w:lineRule="auto"/>
              <w:jc w:val="center"/>
              <w:rPr>
                <w:rFonts w:hint="eastAsia" w:ascii="宋体" w:hAnsi="宋体" w:cs="宋体"/>
                <w:szCs w:val="21"/>
              </w:rPr>
            </w:pPr>
            <w:r>
              <w:rPr>
                <w:rFonts w:hint="eastAsia" w:ascii="宋体" w:hAnsi="宋体" w:cs="宋体"/>
                <w:szCs w:val="21"/>
              </w:rPr>
              <w:t>立面垂直度</w:t>
            </w:r>
          </w:p>
        </w:tc>
        <w:tc>
          <w:tcPr>
            <w:tcW w:w="2208" w:type="dxa"/>
            <w:noWrap w:val="0"/>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2629" w:type="dxa"/>
            <w:noWrap w:val="0"/>
            <w:vAlign w:val="top"/>
          </w:tcPr>
          <w:p>
            <w:pPr>
              <w:spacing w:line="360" w:lineRule="auto"/>
              <w:jc w:val="center"/>
              <w:rPr>
                <w:rFonts w:hint="eastAsia" w:ascii="宋体" w:hAnsi="宋体" w:cs="宋体"/>
                <w:szCs w:val="21"/>
              </w:rPr>
            </w:pPr>
            <w:r>
              <w:rPr>
                <w:rFonts w:hint="eastAsia" w:ascii="宋体" w:hAnsi="宋体" w:cs="宋体"/>
                <w:szCs w:val="21"/>
              </w:rPr>
              <w:t>用2m垂直检查尺检查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1" w:type="dxa"/>
            <w:noWrap w:val="0"/>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2174" w:type="dxa"/>
            <w:noWrap w:val="0"/>
            <w:vAlign w:val="top"/>
          </w:tcPr>
          <w:p>
            <w:pPr>
              <w:spacing w:line="360" w:lineRule="auto"/>
              <w:jc w:val="center"/>
              <w:rPr>
                <w:rFonts w:hint="eastAsia" w:ascii="宋体" w:hAnsi="宋体" w:cs="宋体"/>
                <w:szCs w:val="21"/>
              </w:rPr>
            </w:pPr>
            <w:r>
              <w:rPr>
                <w:rFonts w:hint="eastAsia" w:ascii="宋体" w:hAnsi="宋体" w:cs="宋体"/>
                <w:szCs w:val="21"/>
              </w:rPr>
              <w:t>表面平整度</w:t>
            </w:r>
          </w:p>
        </w:tc>
        <w:tc>
          <w:tcPr>
            <w:tcW w:w="2208" w:type="dxa"/>
            <w:noWrap w:val="0"/>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2629" w:type="dxa"/>
            <w:noWrap w:val="0"/>
            <w:vAlign w:val="top"/>
          </w:tcPr>
          <w:p>
            <w:pPr>
              <w:spacing w:line="360" w:lineRule="auto"/>
              <w:jc w:val="center"/>
              <w:rPr>
                <w:rFonts w:hint="eastAsia" w:ascii="宋体" w:hAnsi="宋体" w:cs="宋体"/>
                <w:szCs w:val="21"/>
              </w:rPr>
            </w:pPr>
            <w:r>
              <w:rPr>
                <w:rFonts w:hint="eastAsia" w:ascii="宋体" w:hAnsi="宋体" w:cs="宋体"/>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1" w:type="dxa"/>
            <w:noWrap w:val="0"/>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2174" w:type="dxa"/>
            <w:noWrap w:val="0"/>
            <w:vAlign w:val="top"/>
          </w:tcPr>
          <w:p>
            <w:pPr>
              <w:spacing w:line="360" w:lineRule="auto"/>
              <w:jc w:val="center"/>
              <w:rPr>
                <w:rFonts w:hint="eastAsia" w:ascii="宋体" w:hAnsi="宋体" w:cs="宋体"/>
                <w:szCs w:val="21"/>
              </w:rPr>
            </w:pPr>
            <w:r>
              <w:rPr>
                <w:rFonts w:hint="eastAsia" w:ascii="宋体" w:hAnsi="宋体" w:cs="宋体"/>
                <w:szCs w:val="21"/>
              </w:rPr>
              <w:t>阴阳角方正</w:t>
            </w:r>
          </w:p>
        </w:tc>
        <w:tc>
          <w:tcPr>
            <w:tcW w:w="2208" w:type="dxa"/>
            <w:noWrap w:val="0"/>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2629" w:type="dxa"/>
            <w:noWrap w:val="0"/>
            <w:vAlign w:val="top"/>
          </w:tcPr>
          <w:p>
            <w:pPr>
              <w:spacing w:line="360" w:lineRule="auto"/>
              <w:jc w:val="center"/>
              <w:rPr>
                <w:rFonts w:hint="eastAsia" w:ascii="宋体" w:hAnsi="宋体" w:cs="宋体"/>
                <w:szCs w:val="21"/>
              </w:rPr>
            </w:pPr>
            <w:r>
              <w:rPr>
                <w:rFonts w:hint="eastAsia" w:ascii="宋体" w:hAnsi="宋体" w:cs="宋体"/>
                <w:szCs w:val="21"/>
              </w:rPr>
              <w:t>用直角检查尺检查</w:t>
            </w:r>
          </w:p>
        </w:tc>
      </w:tr>
    </w:tbl>
    <w:p>
      <w:pPr>
        <w:spacing w:line="360" w:lineRule="auto"/>
        <w:outlineLvl w:val="1"/>
        <w:rPr>
          <w:rFonts w:hint="eastAsia" w:ascii="宋体" w:hAnsi="宋体" w:cs="宋体"/>
          <w:sz w:val="24"/>
        </w:rPr>
      </w:pPr>
      <w:r>
        <w:rPr>
          <w:rFonts w:hint="eastAsia" w:ascii="宋体" w:hAnsi="宋体" w:cs="宋体"/>
          <w:sz w:val="24"/>
        </w:rPr>
        <w:t>5.3地面基层工程检验</w:t>
      </w:r>
    </w:p>
    <w:p>
      <w:pPr>
        <w:spacing w:line="360" w:lineRule="auto"/>
        <w:outlineLvl w:val="2"/>
        <w:rPr>
          <w:rFonts w:hint="eastAsia" w:ascii="宋体" w:hAnsi="宋体" w:cs="宋体"/>
          <w:sz w:val="24"/>
        </w:rPr>
      </w:pPr>
      <w:r>
        <w:rPr>
          <w:rFonts w:hint="eastAsia" w:ascii="宋体" w:hAnsi="宋体" w:cs="宋体"/>
          <w:sz w:val="24"/>
        </w:rPr>
        <w:t>5.3.1主控项目</w:t>
      </w:r>
    </w:p>
    <w:p>
      <w:pPr>
        <w:spacing w:line="360" w:lineRule="auto"/>
        <w:rPr>
          <w:rFonts w:hint="eastAsia" w:ascii="宋体" w:hAnsi="宋体" w:cs="宋体"/>
          <w:sz w:val="24"/>
        </w:rPr>
      </w:pPr>
      <w:r>
        <w:rPr>
          <w:rFonts w:hint="eastAsia" w:ascii="宋体" w:hAnsi="宋体" w:cs="宋体"/>
          <w:sz w:val="24"/>
        </w:rPr>
        <w:t>5.3.1.1混凝土、水泥砂浆基层的强度等级应符合设计要求，且混凝土的强度等级不应低于C20。检验方法：回弹法检测或检查配合比通知单及检测报告。</w:t>
      </w:r>
    </w:p>
    <w:p>
      <w:pPr>
        <w:spacing w:line="360" w:lineRule="auto"/>
        <w:rPr>
          <w:rFonts w:hint="eastAsia" w:ascii="宋体" w:hAnsi="宋体" w:cs="宋体"/>
          <w:sz w:val="24"/>
        </w:rPr>
      </w:pPr>
      <w:r>
        <w:rPr>
          <w:rFonts w:hint="eastAsia" w:ascii="宋体" w:hAnsi="宋体" w:cs="宋体"/>
          <w:sz w:val="24"/>
        </w:rPr>
        <w:t>5.3.1.2地面基层与结构层之间、分层施工的基层各层之间，应结合牢固，无裂纹，每处空鼓面积不应大于0.03m2，且每自然间不应多于2处。检验方法:观察、用小锤轻击检查。</w:t>
      </w:r>
    </w:p>
    <w:p>
      <w:pPr>
        <w:spacing w:line="360" w:lineRule="auto"/>
        <w:rPr>
          <w:rFonts w:hint="eastAsia" w:ascii="宋体" w:hAnsi="宋体" w:cs="宋体"/>
          <w:sz w:val="24"/>
        </w:rPr>
      </w:pPr>
      <w:r>
        <w:rPr>
          <w:rFonts w:hint="eastAsia" w:ascii="宋体" w:hAnsi="宋体" w:cs="宋体"/>
          <w:sz w:val="24"/>
        </w:rPr>
        <w:t>5.3.1.3地面基层表面的坡度应符合设计要求，不得有倒泛水和积水现象。检验方法:观察、泼水或坡度尺检查。</w:t>
      </w:r>
    </w:p>
    <w:p>
      <w:pPr>
        <w:spacing w:line="360" w:lineRule="auto"/>
        <w:outlineLvl w:val="2"/>
        <w:rPr>
          <w:rFonts w:hint="eastAsia" w:ascii="宋体" w:hAnsi="宋体" w:cs="宋体"/>
          <w:sz w:val="24"/>
        </w:rPr>
      </w:pPr>
      <w:r>
        <w:rPr>
          <w:rFonts w:hint="eastAsia" w:ascii="宋体" w:hAnsi="宋体" w:cs="宋体"/>
          <w:sz w:val="24"/>
        </w:rPr>
        <w:t>5.3.2一般项目</w:t>
      </w:r>
    </w:p>
    <w:p>
      <w:pPr>
        <w:spacing w:line="360" w:lineRule="auto"/>
        <w:rPr>
          <w:rFonts w:hint="eastAsia" w:ascii="宋体" w:hAnsi="宋体" w:cs="宋体"/>
          <w:sz w:val="24"/>
        </w:rPr>
      </w:pPr>
      <w:r>
        <w:rPr>
          <w:rFonts w:hint="eastAsia" w:ascii="宋体" w:hAnsi="宋体" w:cs="宋体"/>
          <w:sz w:val="24"/>
        </w:rPr>
        <w:t>5.3.2.1 地面基层表面不应有裂纹、脱皮、麻面、起砂等缺陷。检验方法:观察检查。</w:t>
      </w:r>
    </w:p>
    <w:p>
      <w:pPr>
        <w:spacing w:line="360" w:lineRule="auto"/>
        <w:rPr>
          <w:rFonts w:hint="eastAsia" w:ascii="宋体" w:hAnsi="宋体" w:cs="宋体"/>
          <w:sz w:val="24"/>
        </w:rPr>
      </w:pPr>
      <w:r>
        <w:rPr>
          <w:rFonts w:hint="eastAsia" w:ascii="宋体" w:hAnsi="宋体" w:cs="宋体"/>
          <w:sz w:val="24"/>
        </w:rPr>
        <w:t>5.3.2.2 地面基层表面平整度的允许偏差不宜大于4mm。检验方法:用2m靠尺和塞尺检查。</w:t>
      </w:r>
    </w:p>
    <w:p>
      <w:pPr>
        <w:spacing w:line="360" w:lineRule="auto"/>
        <w:outlineLvl w:val="1"/>
        <w:rPr>
          <w:rFonts w:hint="eastAsia" w:ascii="宋体" w:hAnsi="宋体" w:cs="宋体"/>
          <w:sz w:val="24"/>
        </w:rPr>
      </w:pPr>
      <w:r>
        <w:rPr>
          <w:rFonts w:hint="eastAsia" w:ascii="宋体" w:hAnsi="宋体" w:cs="宋体"/>
          <w:sz w:val="24"/>
        </w:rPr>
        <w:t>5.4 顶棚基层工程检验</w:t>
      </w:r>
    </w:p>
    <w:p>
      <w:pPr>
        <w:spacing w:line="360" w:lineRule="auto"/>
        <w:outlineLvl w:val="2"/>
        <w:rPr>
          <w:rFonts w:hint="eastAsia" w:ascii="宋体" w:hAnsi="宋体" w:cs="宋体"/>
          <w:sz w:val="24"/>
        </w:rPr>
      </w:pPr>
      <w:r>
        <w:rPr>
          <w:rFonts w:hint="eastAsia" w:ascii="宋体" w:hAnsi="宋体" w:cs="宋体"/>
          <w:sz w:val="24"/>
        </w:rPr>
        <w:t>5.4.1主控项目</w:t>
      </w:r>
    </w:p>
    <w:p>
      <w:pPr>
        <w:spacing w:line="360" w:lineRule="auto"/>
        <w:rPr>
          <w:rFonts w:hint="eastAsia" w:ascii="宋体" w:hAnsi="宋体" w:cs="宋体"/>
          <w:sz w:val="24"/>
        </w:rPr>
      </w:pPr>
      <w:r>
        <w:rPr>
          <w:rFonts w:hint="eastAsia" w:ascii="宋体" w:hAnsi="宋体" w:cs="宋体"/>
          <w:sz w:val="24"/>
        </w:rPr>
        <w:t>5.4.1.1抹灰顶棚基层材料的品种、规格和性能应符合设计要求。检验方法:观察，检查产品合格证书、进场验收记录。</w:t>
      </w:r>
    </w:p>
    <w:p>
      <w:pPr>
        <w:spacing w:line="360" w:lineRule="auto"/>
        <w:rPr>
          <w:rFonts w:hint="eastAsia" w:ascii="宋体" w:hAnsi="宋体" w:cs="宋体"/>
          <w:sz w:val="24"/>
        </w:rPr>
      </w:pPr>
      <w:r>
        <w:rPr>
          <w:rFonts w:hint="eastAsia" w:ascii="宋体" w:hAnsi="宋体" w:cs="宋体"/>
          <w:sz w:val="24"/>
        </w:rPr>
        <w:t>5.4.1.2 抹灰顶棚基层与基体之间以及分层施工的基层，各层之间应粘结牢固，无裂纹。检验方法:观察、用小锤轻击检查。</w:t>
      </w:r>
    </w:p>
    <w:p>
      <w:pPr>
        <w:spacing w:line="360" w:lineRule="auto"/>
        <w:outlineLvl w:val="2"/>
        <w:rPr>
          <w:rFonts w:hint="eastAsia" w:ascii="宋体" w:hAnsi="宋体" w:cs="宋体"/>
          <w:sz w:val="24"/>
        </w:rPr>
      </w:pPr>
      <w:r>
        <w:rPr>
          <w:rFonts w:hint="eastAsia" w:ascii="宋体" w:hAnsi="宋体" w:cs="宋体"/>
          <w:sz w:val="24"/>
        </w:rPr>
        <w:t>5.4.2 一般项目</w:t>
      </w:r>
    </w:p>
    <w:p>
      <w:pPr>
        <w:spacing w:line="360" w:lineRule="auto"/>
        <w:ind w:firstLine="480" w:firstLineChars="200"/>
        <w:rPr>
          <w:rFonts w:hint="eastAsia" w:ascii="宋体" w:hAnsi="宋体" w:cs="宋体"/>
          <w:sz w:val="24"/>
        </w:rPr>
      </w:pPr>
      <w:r>
        <w:rPr>
          <w:rFonts w:hint="eastAsia" w:ascii="宋体" w:hAnsi="宋体" w:cs="宋体"/>
          <w:sz w:val="24"/>
        </w:rPr>
        <w:t>基层表面应顺平、接槎平整，无爆灰和裂缝。检验方法:观察检查。</w:t>
      </w:r>
    </w:p>
    <w:p>
      <w:pPr>
        <w:spacing w:line="360" w:lineRule="auto"/>
        <w:outlineLvl w:val="1"/>
        <w:rPr>
          <w:rFonts w:hint="eastAsia" w:ascii="宋体" w:hAnsi="宋体" w:cs="宋体"/>
          <w:sz w:val="24"/>
        </w:rPr>
      </w:pPr>
      <w:r>
        <w:rPr>
          <w:rFonts w:hint="eastAsia" w:ascii="宋体" w:hAnsi="宋体" w:cs="宋体"/>
          <w:sz w:val="24"/>
        </w:rPr>
        <w:t>5.5基层净距、基层净高检验</w:t>
      </w:r>
    </w:p>
    <w:p>
      <w:pPr>
        <w:spacing w:line="360" w:lineRule="auto"/>
        <w:outlineLvl w:val="2"/>
        <w:rPr>
          <w:rFonts w:hint="eastAsia" w:ascii="宋体" w:hAnsi="宋体" w:cs="宋体"/>
          <w:sz w:val="24"/>
        </w:rPr>
      </w:pPr>
      <w:r>
        <w:rPr>
          <w:rFonts w:hint="eastAsia" w:ascii="宋体" w:hAnsi="宋体" w:cs="宋体"/>
          <w:sz w:val="24"/>
        </w:rPr>
        <w:t>5.5.1 一般项目</w:t>
      </w:r>
    </w:p>
    <w:p>
      <w:pPr>
        <w:spacing w:line="360" w:lineRule="auto"/>
        <w:rPr>
          <w:rFonts w:hint="eastAsia" w:ascii="宋体" w:hAnsi="宋体" w:cs="宋体"/>
          <w:color w:val="FF0000"/>
          <w:sz w:val="24"/>
        </w:rPr>
      </w:pPr>
      <w:r>
        <w:rPr>
          <w:rFonts w:hint="eastAsia" w:ascii="宋体" w:hAnsi="宋体" w:cs="宋体"/>
          <w:sz w:val="24"/>
        </w:rPr>
        <w:t>5.5.1.1基层净距、基层净高允许偏差和检验方法宜符合表2的规定</w:t>
      </w:r>
    </w:p>
    <w:p>
      <w:pPr>
        <w:spacing w:line="360" w:lineRule="auto"/>
        <w:jc w:val="center"/>
        <w:rPr>
          <w:rFonts w:hint="eastAsia" w:ascii="宋体" w:hAnsi="宋体" w:cs="宋体"/>
          <w:b/>
          <w:bCs/>
          <w:szCs w:val="21"/>
        </w:rPr>
      </w:pPr>
      <w:r>
        <w:rPr>
          <w:rFonts w:hint="eastAsia" w:ascii="宋体" w:hAnsi="宋体" w:cs="宋体"/>
          <w:b/>
          <w:bCs/>
          <w:szCs w:val="21"/>
        </w:rPr>
        <w:t>表2基层净距、基层净高允许偏差和检验方法</w:t>
      </w:r>
    </w:p>
    <w:tbl>
      <w:tblPr>
        <w:tblStyle w:val="5"/>
        <w:tblpPr w:leftFromText="180" w:rightFromText="180" w:vertAnchor="text" w:horzAnchor="page" w:tblpXSpec="center" w:tblpY="266"/>
        <w:tblOverlap w:val="never"/>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949"/>
        <w:gridCol w:w="1936"/>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949"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936"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2800" w:type="dxa"/>
            <w:noWrap w:val="0"/>
            <w:vAlign w:val="center"/>
          </w:tcPr>
          <w:p>
            <w:pPr>
              <w:spacing w:line="360" w:lineRule="auto"/>
              <w:jc w:val="center"/>
              <w:rPr>
                <w:rFonts w:hint="eastAsia" w:ascii="宋体" w:hAnsi="宋体" w:cs="宋体"/>
                <w:szCs w:val="21"/>
              </w:rPr>
            </w:pPr>
            <w:r>
              <w:rPr>
                <w:rFonts w:hint="eastAsia" w:ascii="宋体" w:hAnsi="宋体" w:cs="宋体"/>
                <w:szCs w:val="21"/>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949" w:type="dxa"/>
            <w:noWrap w:val="0"/>
            <w:vAlign w:val="center"/>
          </w:tcPr>
          <w:p>
            <w:pPr>
              <w:spacing w:line="360" w:lineRule="auto"/>
              <w:jc w:val="center"/>
              <w:rPr>
                <w:rFonts w:hint="eastAsia" w:ascii="宋体" w:hAnsi="宋体" w:cs="宋体"/>
                <w:szCs w:val="21"/>
              </w:rPr>
            </w:pPr>
            <w:r>
              <w:rPr>
                <w:rFonts w:hint="eastAsia" w:ascii="宋体" w:hAnsi="宋体" w:cs="宋体"/>
                <w:szCs w:val="21"/>
              </w:rPr>
              <w:t>室内自然间墙面之间的净距</w:t>
            </w:r>
          </w:p>
        </w:tc>
        <w:tc>
          <w:tcPr>
            <w:tcW w:w="1936" w:type="dxa"/>
            <w:noWrap w:val="0"/>
            <w:vAlign w:val="center"/>
          </w:tcPr>
          <w:p>
            <w:pPr>
              <w:spacing w:line="360" w:lineRule="auto"/>
              <w:jc w:val="center"/>
              <w:rPr>
                <w:rFonts w:hint="eastAsia" w:ascii="宋体" w:hAnsi="宋体" w:cs="宋体"/>
                <w:szCs w:val="21"/>
              </w:rPr>
            </w:pPr>
            <w:r>
              <w:rPr>
                <w:rFonts w:hint="eastAsia" w:ascii="宋体" w:hAnsi="宋体" w:cs="宋体"/>
                <w:szCs w:val="21"/>
              </w:rPr>
              <w:t>不宜大10</w:t>
            </w:r>
          </w:p>
        </w:tc>
        <w:tc>
          <w:tcPr>
            <w:tcW w:w="280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用钢直尺或激光测距仪检查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949" w:type="dxa"/>
            <w:noWrap w:val="0"/>
            <w:vAlign w:val="center"/>
          </w:tcPr>
          <w:p>
            <w:pPr>
              <w:spacing w:line="360" w:lineRule="auto"/>
              <w:jc w:val="center"/>
              <w:rPr>
                <w:rFonts w:hint="eastAsia" w:ascii="宋体" w:hAnsi="宋体" w:cs="宋体"/>
                <w:szCs w:val="21"/>
              </w:rPr>
            </w:pPr>
            <w:r>
              <w:rPr>
                <w:rFonts w:hint="eastAsia" w:ascii="宋体" w:hAnsi="宋体" w:cs="宋体"/>
                <w:szCs w:val="21"/>
              </w:rPr>
              <w:t>房间对角线基层净距</w:t>
            </w:r>
          </w:p>
        </w:tc>
        <w:tc>
          <w:tcPr>
            <w:tcW w:w="1936" w:type="dxa"/>
            <w:noWrap w:val="0"/>
            <w:vAlign w:val="center"/>
          </w:tcPr>
          <w:p>
            <w:pPr>
              <w:spacing w:line="360" w:lineRule="auto"/>
              <w:jc w:val="center"/>
              <w:rPr>
                <w:rFonts w:hint="eastAsia" w:ascii="宋体" w:hAnsi="宋体" w:cs="宋体"/>
                <w:szCs w:val="21"/>
              </w:rPr>
            </w:pPr>
            <w:r>
              <w:rPr>
                <w:rFonts w:hint="eastAsia" w:ascii="宋体" w:hAnsi="宋体" w:cs="宋体"/>
                <w:szCs w:val="21"/>
              </w:rPr>
              <w:t>不宜大于 15</w:t>
            </w:r>
          </w:p>
        </w:tc>
        <w:tc>
          <w:tcPr>
            <w:tcW w:w="280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949" w:type="dxa"/>
            <w:noWrap w:val="0"/>
            <w:vAlign w:val="center"/>
          </w:tcPr>
          <w:p>
            <w:pPr>
              <w:spacing w:line="360" w:lineRule="auto"/>
              <w:jc w:val="center"/>
              <w:rPr>
                <w:rFonts w:hint="eastAsia" w:ascii="宋体" w:hAnsi="宋体" w:cs="宋体"/>
                <w:szCs w:val="21"/>
              </w:rPr>
            </w:pPr>
            <w:r>
              <w:rPr>
                <w:rFonts w:hint="eastAsia" w:ascii="宋体" w:hAnsi="宋体" w:cs="宋体"/>
                <w:szCs w:val="21"/>
              </w:rPr>
              <w:t>室内自然间的基层净高</w:t>
            </w:r>
          </w:p>
        </w:tc>
        <w:tc>
          <w:tcPr>
            <w:tcW w:w="1936" w:type="dxa"/>
            <w:noWrap w:val="0"/>
            <w:vAlign w:val="center"/>
          </w:tcPr>
          <w:p>
            <w:pPr>
              <w:spacing w:line="360" w:lineRule="auto"/>
              <w:jc w:val="center"/>
              <w:rPr>
                <w:rFonts w:hint="eastAsia" w:ascii="宋体" w:hAnsi="宋体" w:cs="宋体"/>
                <w:szCs w:val="21"/>
              </w:rPr>
            </w:pPr>
            <w:r>
              <w:rPr>
                <w:rFonts w:hint="eastAsia" w:ascii="宋体" w:hAnsi="宋体" w:cs="宋体"/>
                <w:szCs w:val="21"/>
              </w:rPr>
              <w:t>不宜大于 10</w:t>
            </w:r>
          </w:p>
        </w:tc>
        <w:tc>
          <w:tcPr>
            <w:tcW w:w="280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用水准仪、激光测距仪或拉线、钢直尺检查。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949" w:type="dxa"/>
            <w:noWrap w:val="0"/>
            <w:vAlign w:val="center"/>
          </w:tcPr>
          <w:p>
            <w:pPr>
              <w:spacing w:line="360" w:lineRule="auto"/>
              <w:jc w:val="center"/>
              <w:rPr>
                <w:rFonts w:hint="eastAsia" w:ascii="宋体" w:hAnsi="宋体" w:cs="宋体"/>
                <w:szCs w:val="21"/>
              </w:rPr>
            </w:pPr>
            <w:r>
              <w:rPr>
                <w:rFonts w:hint="eastAsia" w:ascii="宋体" w:hAnsi="宋体" w:cs="宋体"/>
                <w:szCs w:val="21"/>
              </w:rPr>
              <w:t>同一平面的相邻基层净高</w:t>
            </w:r>
          </w:p>
        </w:tc>
        <w:tc>
          <w:tcPr>
            <w:tcW w:w="1936" w:type="dxa"/>
            <w:noWrap w:val="0"/>
            <w:vAlign w:val="center"/>
          </w:tcPr>
          <w:p>
            <w:pPr>
              <w:spacing w:line="360" w:lineRule="auto"/>
              <w:jc w:val="center"/>
              <w:rPr>
                <w:rFonts w:hint="eastAsia" w:ascii="宋体" w:hAnsi="宋体" w:cs="宋体"/>
                <w:szCs w:val="21"/>
              </w:rPr>
            </w:pPr>
            <w:r>
              <w:rPr>
                <w:rFonts w:hint="eastAsia" w:ascii="宋体" w:hAnsi="宋体" w:cs="宋体"/>
                <w:szCs w:val="21"/>
              </w:rPr>
              <w:t>不宜大于 10</w:t>
            </w:r>
          </w:p>
        </w:tc>
        <w:tc>
          <w:tcPr>
            <w:tcW w:w="280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8643" w:type="dxa"/>
            <w:gridSpan w:val="4"/>
            <w:noWrap w:val="0"/>
            <w:vAlign w:val="center"/>
          </w:tcPr>
          <w:p>
            <w:pPr>
              <w:spacing w:line="360" w:lineRule="auto"/>
              <w:jc w:val="left"/>
              <w:rPr>
                <w:rFonts w:hint="eastAsia" w:ascii="宋体" w:hAnsi="宋体" w:cs="宋体"/>
                <w:szCs w:val="21"/>
              </w:rPr>
            </w:pPr>
            <w:r>
              <w:rPr>
                <w:rFonts w:hint="eastAsia" w:ascii="宋体" w:hAnsi="宋体" w:cs="宋体"/>
                <w:szCs w:val="21"/>
              </w:rPr>
              <w:t>注1:净距测量时距墙端0.2m处对自然间的长、宽两个方向各测两点；对角线测量时，测4个角部测点对角之间的水平距离。</w:t>
            </w:r>
          </w:p>
          <w:p>
            <w:pPr>
              <w:spacing w:line="360" w:lineRule="auto"/>
              <w:jc w:val="left"/>
              <w:rPr>
                <w:rFonts w:hint="eastAsia" w:ascii="宋体" w:hAnsi="宋体" w:cs="宋体"/>
                <w:szCs w:val="21"/>
              </w:rPr>
            </w:pPr>
            <w:r>
              <w:rPr>
                <w:rFonts w:hint="eastAsia" w:ascii="宋体" w:hAnsi="宋体" w:cs="宋体"/>
                <w:szCs w:val="21"/>
              </w:rPr>
              <w:t>注2:净高以室内地面水平面为依据，对卧室、客厅测5点，即4角点加中心点；厨房、卫生间、楼梯间、阳台测2点，即长边分中线的两端；角部测点距墙边0.2m；平面布置不规则的房间增加1个测点；相邻测点的距离不宜大于4m。</w:t>
            </w:r>
          </w:p>
        </w:tc>
      </w:tr>
    </w:tbl>
    <w:p>
      <w:pPr>
        <w:spacing w:line="360" w:lineRule="auto"/>
        <w:jc w:val="left"/>
        <w:outlineLvl w:val="0"/>
        <w:rPr>
          <w:rFonts w:hint="eastAsia" w:ascii="宋体" w:hAnsi="宋体" w:cs="宋体"/>
          <w:b/>
          <w:bCs/>
          <w:sz w:val="24"/>
        </w:rPr>
      </w:pPr>
      <w:bookmarkStart w:id="5" w:name="_Toc5657"/>
    </w:p>
    <w:p>
      <w:pPr>
        <w:spacing w:line="360" w:lineRule="auto"/>
        <w:jc w:val="left"/>
        <w:outlineLvl w:val="0"/>
        <w:rPr>
          <w:rFonts w:hint="eastAsia" w:ascii="宋体" w:hAnsi="宋体" w:cs="宋体"/>
          <w:b/>
          <w:bCs/>
          <w:sz w:val="24"/>
        </w:rPr>
      </w:pPr>
      <w:r>
        <w:rPr>
          <w:rFonts w:hint="eastAsia" w:ascii="宋体" w:hAnsi="宋体" w:cs="宋体"/>
          <w:b/>
          <w:bCs/>
          <w:sz w:val="24"/>
        </w:rPr>
        <w:t>6 抹灰工程</w:t>
      </w:r>
      <w:bookmarkEnd w:id="5"/>
    </w:p>
    <w:p>
      <w:pPr>
        <w:spacing w:line="360" w:lineRule="auto"/>
        <w:jc w:val="left"/>
        <w:outlineLvl w:val="1"/>
        <w:rPr>
          <w:rFonts w:hint="eastAsia" w:ascii="宋体" w:hAnsi="宋体" w:cs="宋体"/>
          <w:sz w:val="24"/>
        </w:rPr>
      </w:pPr>
      <w:r>
        <w:rPr>
          <w:rFonts w:hint="eastAsia" w:ascii="宋体" w:hAnsi="宋体" w:cs="宋体"/>
          <w:sz w:val="24"/>
        </w:rPr>
        <w:t>6.1 一般规定</w:t>
      </w:r>
    </w:p>
    <w:p>
      <w:pPr>
        <w:spacing w:line="360" w:lineRule="auto"/>
        <w:jc w:val="left"/>
        <w:rPr>
          <w:rFonts w:hint="eastAsia" w:ascii="宋体" w:hAnsi="宋体" w:cs="宋体"/>
          <w:sz w:val="24"/>
        </w:rPr>
      </w:pPr>
      <w:r>
        <w:rPr>
          <w:rFonts w:hint="eastAsia" w:ascii="宋体" w:hAnsi="宋体" w:cs="宋体"/>
          <w:sz w:val="24"/>
        </w:rPr>
        <w:t>6.1.1本章适用于室内一般抹灰、装饰抹灰和清水砌体勾缝等分项工程的质量验收。</w:t>
      </w:r>
    </w:p>
    <w:p>
      <w:pPr>
        <w:spacing w:line="360" w:lineRule="auto"/>
        <w:jc w:val="left"/>
        <w:rPr>
          <w:rFonts w:hint="eastAsia" w:ascii="宋体" w:hAnsi="宋体" w:cs="宋体"/>
          <w:sz w:val="24"/>
        </w:rPr>
      </w:pPr>
      <w:r>
        <w:rPr>
          <w:rFonts w:hint="eastAsia" w:ascii="宋体" w:hAnsi="宋体" w:cs="宋体"/>
          <w:sz w:val="24"/>
        </w:rPr>
        <w:t>6.1.2抹灰工程应对砂浆的拉伸粘结强度、聚合物砂浆的保水率进行复检。</w:t>
      </w:r>
    </w:p>
    <w:p>
      <w:pPr>
        <w:spacing w:line="360" w:lineRule="auto"/>
        <w:jc w:val="left"/>
        <w:rPr>
          <w:rFonts w:hint="eastAsia" w:ascii="宋体" w:hAnsi="宋体" w:cs="宋体"/>
          <w:sz w:val="24"/>
        </w:rPr>
      </w:pPr>
      <w:r>
        <w:rPr>
          <w:rFonts w:hint="eastAsia" w:ascii="宋体" w:hAnsi="宋体" w:cs="宋体"/>
          <w:sz w:val="24"/>
        </w:rPr>
        <w:t>6.1.3抹灰工程应对总厚度大于或等于35mm时的加强措施、不同材料基体交接处的加强措施隐蔽工程项目进行验收。</w:t>
      </w:r>
    </w:p>
    <w:p>
      <w:pPr>
        <w:spacing w:line="360" w:lineRule="auto"/>
        <w:jc w:val="left"/>
        <w:rPr>
          <w:rFonts w:hint="eastAsia" w:ascii="宋体" w:hAnsi="宋体" w:cs="宋体"/>
          <w:sz w:val="24"/>
        </w:rPr>
      </w:pPr>
      <w:r>
        <w:rPr>
          <w:rFonts w:hint="eastAsia" w:ascii="宋体" w:hAnsi="宋体" w:cs="宋体"/>
          <w:sz w:val="24"/>
        </w:rPr>
        <w:t>6.1.4室内墙面、柱面和门洞口的阳角做法应符合设计要求。设计无要求时，应采用不低于M20水泥砂浆做护角，其高度不应低于2m，每侧宽度不应小于50mm。</w:t>
      </w:r>
    </w:p>
    <w:p>
      <w:pPr>
        <w:spacing w:line="360" w:lineRule="auto"/>
        <w:jc w:val="left"/>
        <w:outlineLvl w:val="2"/>
        <w:rPr>
          <w:rFonts w:hint="eastAsia" w:ascii="宋体" w:hAnsi="宋体" w:cs="宋体"/>
          <w:sz w:val="24"/>
        </w:rPr>
      </w:pPr>
      <w:r>
        <w:rPr>
          <w:rFonts w:hint="eastAsia" w:ascii="宋体" w:hAnsi="宋体" w:cs="宋体"/>
          <w:sz w:val="24"/>
        </w:rPr>
        <w:t>6.1.5当要求抹灰层具有防水、防潮功能时，应采用防水砂浆。</w:t>
      </w:r>
    </w:p>
    <w:p>
      <w:pPr>
        <w:spacing w:line="360" w:lineRule="auto"/>
        <w:jc w:val="left"/>
        <w:rPr>
          <w:rFonts w:hint="eastAsia" w:ascii="宋体" w:hAnsi="宋体" w:cs="宋体"/>
          <w:sz w:val="24"/>
        </w:rPr>
      </w:pPr>
      <w:r>
        <w:rPr>
          <w:rFonts w:hint="eastAsia" w:ascii="宋体" w:hAnsi="宋体" w:cs="宋体"/>
          <w:sz w:val="24"/>
        </w:rPr>
        <w:t>6.1.6 各种砂浆抹灰层，在凝结前应防止快干、水冲、撞击、振动和受冻，在凝结后应采取措施防止沾污和损坏。水泥砂浆抹灰层应在湿润条件下养护。</w:t>
      </w:r>
    </w:p>
    <w:p>
      <w:pPr>
        <w:spacing w:line="360" w:lineRule="auto"/>
        <w:jc w:val="left"/>
        <w:outlineLvl w:val="2"/>
        <w:rPr>
          <w:rFonts w:hint="eastAsia" w:ascii="宋体" w:hAnsi="宋体" w:cs="宋体"/>
          <w:sz w:val="24"/>
        </w:rPr>
      </w:pPr>
      <w:r>
        <w:rPr>
          <w:rFonts w:hint="eastAsia" w:ascii="宋体" w:hAnsi="宋体" w:cs="宋体"/>
          <w:sz w:val="24"/>
        </w:rPr>
        <w:t>6.1.7顶棚的抹灰层与基层之间及各抹灰层之间应粘结牢固。</w:t>
      </w:r>
    </w:p>
    <w:p>
      <w:pPr>
        <w:spacing w:line="360" w:lineRule="auto"/>
        <w:jc w:val="left"/>
        <w:outlineLvl w:val="1"/>
        <w:rPr>
          <w:rFonts w:hint="eastAsia" w:ascii="宋体" w:hAnsi="宋体" w:cs="宋体"/>
          <w:sz w:val="24"/>
        </w:rPr>
      </w:pPr>
      <w:r>
        <w:rPr>
          <w:rFonts w:hint="eastAsia" w:ascii="宋体" w:hAnsi="宋体" w:cs="宋体"/>
          <w:sz w:val="24"/>
        </w:rPr>
        <w:t>6.2 一般抹灰工程</w:t>
      </w:r>
    </w:p>
    <w:p>
      <w:pPr>
        <w:spacing w:line="360" w:lineRule="auto"/>
        <w:jc w:val="left"/>
        <w:outlineLvl w:val="2"/>
        <w:rPr>
          <w:rFonts w:hint="eastAsia" w:ascii="宋体" w:hAnsi="宋体" w:cs="宋体"/>
          <w:sz w:val="24"/>
        </w:rPr>
      </w:pPr>
      <w:r>
        <w:rPr>
          <w:rFonts w:hint="eastAsia" w:ascii="宋体" w:hAnsi="宋体" w:cs="宋体"/>
          <w:sz w:val="24"/>
        </w:rPr>
        <w:t>6.2.1主控项目</w:t>
      </w:r>
    </w:p>
    <w:p>
      <w:pPr>
        <w:spacing w:line="360" w:lineRule="auto"/>
        <w:jc w:val="left"/>
        <w:rPr>
          <w:rFonts w:hint="eastAsia" w:ascii="宋体" w:hAnsi="宋体" w:cs="宋体"/>
          <w:sz w:val="24"/>
        </w:rPr>
      </w:pPr>
      <w:r>
        <w:rPr>
          <w:rFonts w:hint="eastAsia" w:ascii="宋体" w:hAnsi="宋体" w:cs="宋体"/>
          <w:sz w:val="24"/>
        </w:rPr>
        <w:t>6.2.1.1一般抹灰所用材料的品种和性能应符合设计要求及国家现行标准的有关规定。检验方法:检查产品合格证书、进场验收记录、性能检验报告和复验报告。</w:t>
      </w:r>
    </w:p>
    <w:p>
      <w:pPr>
        <w:spacing w:line="360" w:lineRule="auto"/>
        <w:jc w:val="left"/>
        <w:rPr>
          <w:rFonts w:hint="eastAsia" w:ascii="宋体" w:hAnsi="宋体" w:cs="宋体"/>
          <w:sz w:val="24"/>
        </w:rPr>
      </w:pPr>
      <w:r>
        <w:rPr>
          <w:rFonts w:hint="eastAsia" w:ascii="宋体" w:hAnsi="宋体" w:cs="宋体"/>
          <w:sz w:val="24"/>
        </w:rPr>
        <w:t>6.2.1.2抹灰前基层表面的尘土、污垢和油渍等应清除干净，并应洒水润湿或进行界面处理。检验方法:检查施工记录。</w:t>
      </w:r>
    </w:p>
    <w:p>
      <w:pPr>
        <w:spacing w:line="360" w:lineRule="auto"/>
        <w:jc w:val="left"/>
        <w:rPr>
          <w:rFonts w:hint="eastAsia" w:ascii="宋体" w:hAnsi="宋体" w:cs="宋体"/>
          <w:sz w:val="24"/>
        </w:rPr>
      </w:pPr>
      <w:r>
        <w:rPr>
          <w:rFonts w:hint="eastAsia" w:ascii="宋体" w:hAnsi="宋体" w:cs="宋体"/>
          <w:sz w:val="24"/>
        </w:rPr>
        <w:t>2.1.3抹灰工程应分层进行。当抹灰总厚度大于或等于 35mm时，应采取加强措施。不同材料基体接处表面的抹灰，应采取防止开裂的加强措施，当采用加强网时，加强网与各基体的搭接宽度不应小于100mm。检验方法:检查隐蔽工程验收记录和施工记录。</w:t>
      </w:r>
    </w:p>
    <w:p>
      <w:pPr>
        <w:spacing w:line="360" w:lineRule="auto"/>
        <w:jc w:val="left"/>
        <w:rPr>
          <w:rFonts w:hint="eastAsia" w:ascii="宋体" w:hAnsi="宋体" w:cs="宋体"/>
          <w:sz w:val="24"/>
        </w:rPr>
      </w:pPr>
      <w:r>
        <w:rPr>
          <w:rFonts w:hint="eastAsia" w:ascii="宋体" w:hAnsi="宋体" w:cs="宋体"/>
          <w:sz w:val="24"/>
        </w:rPr>
        <w:t>6.2.1.4抹灰层与基层之间及各抹灰层之间应粘结牢固，抹灰层应无脱层和空鼓，面层应无爆灰和裂缝。检验方法:观察；用小锤轻击检查；检查施工记录。</w:t>
      </w:r>
    </w:p>
    <w:p>
      <w:pPr>
        <w:spacing w:line="360" w:lineRule="auto"/>
        <w:jc w:val="left"/>
        <w:outlineLvl w:val="2"/>
        <w:rPr>
          <w:rFonts w:hint="eastAsia" w:ascii="宋体" w:hAnsi="宋体" w:cs="宋体"/>
          <w:sz w:val="24"/>
        </w:rPr>
      </w:pPr>
      <w:r>
        <w:rPr>
          <w:rFonts w:hint="eastAsia" w:ascii="宋体" w:hAnsi="宋体" w:cs="宋体"/>
          <w:sz w:val="24"/>
        </w:rPr>
        <w:t>6.2.2 一般项目</w:t>
      </w:r>
    </w:p>
    <w:p>
      <w:pPr>
        <w:spacing w:line="360" w:lineRule="auto"/>
        <w:jc w:val="left"/>
        <w:outlineLvl w:val="3"/>
        <w:rPr>
          <w:rFonts w:hint="eastAsia" w:ascii="宋体" w:hAnsi="宋体" w:cs="宋体"/>
          <w:sz w:val="24"/>
        </w:rPr>
      </w:pPr>
      <w:r>
        <w:rPr>
          <w:rFonts w:hint="eastAsia" w:ascii="宋体" w:hAnsi="宋体" w:cs="宋体"/>
          <w:sz w:val="24"/>
        </w:rPr>
        <w:t>6.2.2.1一般抹灰工程的表面质量应符合下列规定:</w:t>
      </w:r>
    </w:p>
    <w:p>
      <w:pPr>
        <w:spacing w:line="360" w:lineRule="auto"/>
        <w:jc w:val="left"/>
        <w:rPr>
          <w:rFonts w:hint="eastAsia" w:ascii="宋体" w:hAnsi="宋体" w:cs="宋体"/>
          <w:sz w:val="24"/>
        </w:rPr>
      </w:pPr>
      <w:r>
        <w:rPr>
          <w:rFonts w:hint="eastAsia" w:ascii="宋体" w:hAnsi="宋体" w:cs="宋体"/>
          <w:sz w:val="24"/>
        </w:rPr>
        <w:t>a)普通抹灰表面应光滑、洁净、接槎平整，分格缝应清晰；</w:t>
      </w:r>
    </w:p>
    <w:p>
      <w:pPr>
        <w:spacing w:line="360" w:lineRule="auto"/>
        <w:jc w:val="left"/>
        <w:rPr>
          <w:rFonts w:hint="eastAsia" w:ascii="宋体" w:hAnsi="宋体" w:cs="宋体"/>
          <w:sz w:val="24"/>
        </w:rPr>
      </w:pPr>
      <w:r>
        <w:rPr>
          <w:rFonts w:hint="eastAsia" w:ascii="宋体" w:hAnsi="宋体" w:cs="宋体"/>
          <w:sz w:val="24"/>
        </w:rPr>
        <w:t>b)高级抹灰表面应光滑、洁净、颜色均匀、无抹纹，分格缝和灰线应清晰美观。检验方法:观察、手摸检查。</w:t>
      </w:r>
    </w:p>
    <w:p>
      <w:pPr>
        <w:spacing w:line="360" w:lineRule="auto"/>
        <w:jc w:val="left"/>
        <w:rPr>
          <w:rFonts w:hint="eastAsia" w:ascii="宋体" w:hAnsi="宋体" w:cs="宋体"/>
          <w:sz w:val="24"/>
        </w:rPr>
      </w:pPr>
      <w:r>
        <w:rPr>
          <w:rFonts w:hint="eastAsia" w:ascii="宋体" w:hAnsi="宋体" w:cs="宋体"/>
          <w:sz w:val="24"/>
        </w:rPr>
        <w:t>6.2.2.2 护角、孔洞、槽、盒周围的抹灰表面应整齐、光滑；管道后面的抹灰表面应平整。检验方法:观察。</w:t>
      </w:r>
    </w:p>
    <w:p>
      <w:pPr>
        <w:spacing w:line="360" w:lineRule="auto"/>
        <w:jc w:val="left"/>
        <w:rPr>
          <w:rFonts w:hint="eastAsia" w:ascii="宋体" w:hAnsi="宋体" w:cs="宋体"/>
          <w:sz w:val="24"/>
        </w:rPr>
      </w:pPr>
      <w:r>
        <w:rPr>
          <w:rFonts w:hint="eastAsia" w:ascii="宋体" w:hAnsi="宋体" w:cs="宋体"/>
          <w:sz w:val="24"/>
        </w:rPr>
        <w:t>6.2.2.3抹灰层的总厚度应符合设计要求；水泥砂浆不得抹在石灰砂浆层上；罩面石膏灰不得抹在水泥砂浆层上。检验方法:检查施工记录。</w:t>
      </w:r>
    </w:p>
    <w:p>
      <w:pPr>
        <w:spacing w:line="360" w:lineRule="auto"/>
        <w:jc w:val="left"/>
        <w:rPr>
          <w:rFonts w:hint="eastAsia" w:ascii="宋体" w:hAnsi="宋体" w:cs="宋体"/>
          <w:sz w:val="24"/>
        </w:rPr>
      </w:pPr>
      <w:r>
        <w:rPr>
          <w:rFonts w:hint="eastAsia" w:ascii="宋体" w:hAnsi="宋体" w:cs="宋体"/>
          <w:sz w:val="24"/>
        </w:rPr>
        <w:t>6.2.2.4抹灰分格缝的设置应符合设计要求，宽度和深度应均匀，表面应光滑，棱角应整齐。检验方法:观察；尺量检查。</w:t>
      </w:r>
    </w:p>
    <w:p>
      <w:pPr>
        <w:spacing w:line="360" w:lineRule="auto"/>
        <w:jc w:val="left"/>
        <w:rPr>
          <w:rFonts w:hint="eastAsia" w:ascii="宋体" w:hAnsi="宋体" w:cs="宋体"/>
          <w:sz w:val="24"/>
        </w:rPr>
      </w:pPr>
      <w:r>
        <w:rPr>
          <w:rFonts w:hint="eastAsia" w:ascii="宋体" w:hAnsi="宋体" w:cs="宋体"/>
          <w:sz w:val="24"/>
        </w:rPr>
        <w:t>6.2.2.5有排水要求的部位应做滴水线(槽)。滴水线(槽)应整齐顺直，滴水线应内高外低，滴水槽的宽度和深度应满足设计要求，且均不应小于10mm。检验方法:观察；尺量检查。</w:t>
      </w:r>
    </w:p>
    <w:p>
      <w:pPr>
        <w:spacing w:line="360" w:lineRule="auto"/>
        <w:jc w:val="left"/>
        <w:rPr>
          <w:rFonts w:hint="eastAsia" w:ascii="宋体" w:hAnsi="宋体" w:cs="宋体"/>
          <w:b/>
          <w:bCs/>
          <w:sz w:val="24"/>
        </w:rPr>
      </w:pPr>
      <w:r>
        <w:rPr>
          <w:rFonts w:hint="eastAsia" w:ascii="宋体" w:hAnsi="宋体" w:cs="宋体"/>
          <w:sz w:val="24"/>
        </w:rPr>
        <w:t>6.2.2.6一般抹灰工程质量的允许偏差和检验方法应符合表3的规定。</w:t>
      </w:r>
    </w:p>
    <w:p>
      <w:pPr>
        <w:spacing w:line="360" w:lineRule="auto"/>
        <w:jc w:val="center"/>
        <w:rPr>
          <w:rFonts w:hint="eastAsia" w:ascii="宋体" w:hAnsi="宋体" w:cs="宋体"/>
          <w:sz w:val="24"/>
        </w:rPr>
      </w:pPr>
      <w:r>
        <w:rPr>
          <w:rFonts w:hint="eastAsia" w:ascii="宋体" w:hAnsi="宋体" w:cs="宋体"/>
          <w:b/>
          <w:bCs/>
          <w:sz w:val="24"/>
        </w:rPr>
        <w:t>表3一般抹灰的允许偏差和检验方法</w:t>
      </w:r>
    </w:p>
    <w:tbl>
      <w:tblPr>
        <w:tblStyle w:val="5"/>
        <w:tblpPr w:leftFromText="180" w:rightFromText="180" w:vertAnchor="text" w:horzAnchor="page" w:tblpX="1980" w:tblpY="266"/>
        <w:tblOverlap w:val="never"/>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224"/>
        <w:gridCol w:w="860"/>
        <w:gridCol w:w="792"/>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22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652"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4147" w:type="dxa"/>
            <w:noWrap w:val="0"/>
            <w:vAlign w:val="center"/>
          </w:tcPr>
          <w:p>
            <w:pPr>
              <w:spacing w:line="360" w:lineRule="auto"/>
              <w:jc w:val="center"/>
              <w:rPr>
                <w:rFonts w:hint="eastAsia" w:ascii="宋体" w:hAnsi="宋体" w:cs="宋体"/>
                <w:szCs w:val="21"/>
              </w:rPr>
            </w:pPr>
            <w:r>
              <w:rPr>
                <w:rFonts w:hint="eastAsia" w:ascii="宋体" w:hAnsi="宋体" w:cs="宋体"/>
                <w:szCs w:val="21"/>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vMerge w:val="continue"/>
            <w:noWrap w:val="0"/>
            <w:vAlign w:val="center"/>
          </w:tcPr>
          <w:p>
            <w:pPr>
              <w:spacing w:line="360" w:lineRule="auto"/>
              <w:jc w:val="center"/>
              <w:rPr>
                <w:rFonts w:hint="eastAsia" w:ascii="宋体" w:hAnsi="宋体" w:cs="宋体"/>
                <w:szCs w:val="21"/>
              </w:rPr>
            </w:pPr>
          </w:p>
        </w:tc>
        <w:tc>
          <w:tcPr>
            <w:tcW w:w="2224" w:type="dxa"/>
            <w:vMerge w:val="continue"/>
            <w:noWrap w:val="0"/>
            <w:vAlign w:val="center"/>
          </w:tcPr>
          <w:p>
            <w:pPr>
              <w:spacing w:line="360" w:lineRule="auto"/>
              <w:jc w:val="center"/>
              <w:rPr>
                <w:rFonts w:hint="eastAsia" w:ascii="宋体" w:hAnsi="宋体" w:cs="宋体"/>
                <w:szCs w:val="21"/>
              </w:rPr>
            </w:pPr>
          </w:p>
        </w:tc>
        <w:tc>
          <w:tcPr>
            <w:tcW w:w="860" w:type="dxa"/>
            <w:noWrap w:val="0"/>
            <w:vAlign w:val="center"/>
          </w:tcPr>
          <w:p>
            <w:pPr>
              <w:spacing w:line="360" w:lineRule="auto"/>
              <w:jc w:val="center"/>
              <w:rPr>
                <w:rFonts w:hint="eastAsia" w:ascii="宋体" w:hAnsi="宋体" w:cs="宋体"/>
                <w:szCs w:val="21"/>
              </w:rPr>
            </w:pPr>
            <w:r>
              <w:rPr>
                <w:rFonts w:hint="eastAsia" w:ascii="宋体" w:hAnsi="宋体" w:cs="宋体"/>
                <w:szCs w:val="21"/>
              </w:rPr>
              <w:t>普通</w:t>
            </w:r>
          </w:p>
        </w:tc>
        <w:tc>
          <w:tcPr>
            <w:tcW w:w="792" w:type="dxa"/>
            <w:noWrap w:val="0"/>
            <w:vAlign w:val="center"/>
          </w:tcPr>
          <w:p>
            <w:pPr>
              <w:spacing w:line="360" w:lineRule="auto"/>
              <w:jc w:val="center"/>
              <w:rPr>
                <w:rFonts w:hint="eastAsia" w:ascii="宋体" w:hAnsi="宋体" w:cs="宋体"/>
                <w:szCs w:val="21"/>
              </w:rPr>
            </w:pPr>
            <w:r>
              <w:rPr>
                <w:rFonts w:hint="eastAsia" w:ascii="宋体" w:hAnsi="宋体" w:cs="宋体"/>
                <w:szCs w:val="21"/>
              </w:rPr>
              <w:t>高级</w:t>
            </w:r>
          </w:p>
        </w:tc>
        <w:tc>
          <w:tcPr>
            <w:tcW w:w="4147"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224"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86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792"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4147"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用2m垂直检查尺检查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224"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86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792"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4147"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224" w:type="dxa"/>
            <w:noWrap w:val="0"/>
            <w:vAlign w:val="center"/>
          </w:tcPr>
          <w:p>
            <w:pPr>
              <w:spacing w:line="360" w:lineRule="auto"/>
              <w:jc w:val="center"/>
              <w:rPr>
                <w:rFonts w:hint="eastAsia" w:ascii="宋体" w:hAnsi="宋体" w:cs="宋体"/>
                <w:szCs w:val="21"/>
              </w:rPr>
            </w:pPr>
            <w:r>
              <w:rPr>
                <w:rFonts w:hint="eastAsia" w:ascii="宋体" w:hAnsi="宋体" w:cs="宋体"/>
                <w:szCs w:val="21"/>
              </w:rPr>
              <w:t>阴阳角方正</w:t>
            </w:r>
          </w:p>
        </w:tc>
        <w:tc>
          <w:tcPr>
            <w:tcW w:w="86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792"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4147" w:type="dxa"/>
            <w:noWrap w:val="0"/>
            <w:vAlign w:val="center"/>
          </w:tcPr>
          <w:p>
            <w:pPr>
              <w:spacing w:line="360" w:lineRule="auto"/>
              <w:jc w:val="center"/>
              <w:rPr>
                <w:rFonts w:hint="eastAsia" w:ascii="宋体" w:hAnsi="宋体" w:cs="宋体"/>
                <w:szCs w:val="21"/>
              </w:rPr>
            </w:pPr>
            <w:r>
              <w:rPr>
                <w:rFonts w:hint="eastAsia" w:ascii="宋体" w:hAnsi="宋体" w:cs="宋体"/>
                <w:szCs w:val="21"/>
              </w:rPr>
              <w:t>用直角检查尺检查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224" w:type="dxa"/>
            <w:noWrap w:val="0"/>
            <w:vAlign w:val="center"/>
          </w:tcPr>
          <w:p>
            <w:pPr>
              <w:spacing w:line="360" w:lineRule="auto"/>
              <w:jc w:val="center"/>
              <w:rPr>
                <w:rFonts w:hint="eastAsia" w:ascii="宋体" w:hAnsi="宋体" w:cs="宋体"/>
                <w:szCs w:val="21"/>
              </w:rPr>
            </w:pPr>
            <w:r>
              <w:rPr>
                <w:rFonts w:hint="eastAsia" w:ascii="宋体" w:hAnsi="宋体" w:cs="宋体"/>
                <w:szCs w:val="21"/>
              </w:rPr>
              <w:t>分隔条(缝)直线度</w:t>
            </w:r>
          </w:p>
        </w:tc>
        <w:tc>
          <w:tcPr>
            <w:tcW w:w="86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792"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4147" w:type="dxa"/>
            <w:noWrap w:val="0"/>
            <w:vAlign w:val="center"/>
          </w:tcPr>
          <w:p>
            <w:pPr>
              <w:spacing w:line="360" w:lineRule="auto"/>
              <w:jc w:val="center"/>
              <w:rPr>
                <w:rFonts w:hint="eastAsia" w:ascii="宋体" w:hAnsi="宋体" w:cs="宋体"/>
                <w:szCs w:val="21"/>
              </w:rPr>
            </w:pPr>
            <w:r>
              <w:rPr>
                <w:rFonts w:hint="eastAsia" w:ascii="宋体" w:hAnsi="宋体" w:cs="宋体"/>
                <w:szCs w:val="21"/>
              </w:rPr>
              <w:t>拉5m线，不足5m拉通线，用钢直尺检查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224" w:type="dxa"/>
            <w:noWrap w:val="0"/>
            <w:vAlign w:val="center"/>
          </w:tcPr>
          <w:p>
            <w:pPr>
              <w:spacing w:line="360" w:lineRule="auto"/>
              <w:jc w:val="center"/>
              <w:rPr>
                <w:rFonts w:hint="eastAsia" w:ascii="宋体" w:hAnsi="宋体" w:cs="宋体"/>
                <w:szCs w:val="21"/>
              </w:rPr>
            </w:pPr>
            <w:r>
              <w:rPr>
                <w:rFonts w:hint="eastAsia" w:ascii="宋体" w:hAnsi="宋体" w:cs="宋体"/>
                <w:szCs w:val="21"/>
              </w:rPr>
              <w:t>墙裙、勒脚上口直线度</w:t>
            </w:r>
          </w:p>
        </w:tc>
        <w:tc>
          <w:tcPr>
            <w:tcW w:w="86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792"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4147" w:type="dxa"/>
            <w:noWrap w:val="0"/>
            <w:vAlign w:val="center"/>
          </w:tcPr>
          <w:p>
            <w:pPr>
              <w:spacing w:line="360" w:lineRule="auto"/>
              <w:jc w:val="center"/>
              <w:rPr>
                <w:rFonts w:hint="eastAsia" w:ascii="宋体" w:hAnsi="宋体" w:cs="宋体"/>
                <w:szCs w:val="21"/>
              </w:rPr>
            </w:pPr>
            <w:r>
              <w:rPr>
                <w:rFonts w:hint="eastAsia" w:ascii="宋体" w:hAnsi="宋体" w:cs="宋体"/>
                <w:szCs w:val="21"/>
              </w:rPr>
              <w:t>拉5m线，不足5m拉通线，用钢直尺检查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827" w:type="dxa"/>
            <w:gridSpan w:val="5"/>
            <w:noWrap w:val="0"/>
            <w:vAlign w:val="center"/>
          </w:tcPr>
          <w:p>
            <w:pPr>
              <w:spacing w:line="360" w:lineRule="auto"/>
              <w:jc w:val="left"/>
              <w:rPr>
                <w:rFonts w:hint="eastAsia" w:ascii="宋体" w:hAnsi="宋体" w:cs="宋体"/>
                <w:szCs w:val="21"/>
              </w:rPr>
            </w:pPr>
            <w:r>
              <w:rPr>
                <w:rFonts w:hint="eastAsia" w:ascii="宋体" w:hAnsi="宋体" w:cs="宋体"/>
                <w:szCs w:val="21"/>
              </w:rPr>
              <w:t>注1:普通抹灰，本表第3项阴角方正可不检查；</w:t>
            </w:r>
          </w:p>
          <w:p>
            <w:pPr>
              <w:spacing w:line="360" w:lineRule="auto"/>
              <w:jc w:val="left"/>
              <w:rPr>
                <w:rFonts w:hint="eastAsia" w:ascii="宋体" w:hAnsi="宋体" w:cs="宋体"/>
                <w:szCs w:val="21"/>
              </w:rPr>
            </w:pPr>
            <w:r>
              <w:rPr>
                <w:rFonts w:hint="eastAsia" w:ascii="宋体" w:hAnsi="宋体" w:cs="宋体"/>
                <w:szCs w:val="21"/>
              </w:rPr>
              <w:t>注2:顶棚抹灰，本表第2项表面平整度可不检查，但应平顺。</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6.3装饰抹灰工程</w:t>
      </w:r>
    </w:p>
    <w:p>
      <w:pPr>
        <w:spacing w:line="360" w:lineRule="auto"/>
        <w:jc w:val="left"/>
        <w:outlineLvl w:val="2"/>
        <w:rPr>
          <w:rFonts w:hint="eastAsia" w:ascii="宋体" w:hAnsi="宋体" w:cs="宋体"/>
          <w:sz w:val="24"/>
        </w:rPr>
      </w:pPr>
      <w:r>
        <w:rPr>
          <w:rFonts w:hint="eastAsia" w:ascii="宋体" w:hAnsi="宋体" w:cs="宋体"/>
          <w:sz w:val="24"/>
        </w:rPr>
        <w:t>6.3.1主控项目</w:t>
      </w:r>
    </w:p>
    <w:p>
      <w:pPr>
        <w:spacing w:line="360" w:lineRule="auto"/>
        <w:jc w:val="left"/>
        <w:rPr>
          <w:rFonts w:hint="eastAsia" w:ascii="宋体" w:hAnsi="宋体" w:cs="宋体"/>
          <w:sz w:val="24"/>
        </w:rPr>
      </w:pPr>
      <w:r>
        <w:rPr>
          <w:rFonts w:hint="eastAsia" w:ascii="宋体" w:hAnsi="宋体" w:cs="宋体"/>
          <w:sz w:val="24"/>
        </w:rPr>
        <w:t>6.3.1.1装饰抹灰工程所用材料的品种和性能应符合设计要求及国家现行标准的有关规定。检验方法:检查产品合格证书、进场验收记录、性能检验报告和复验报告。</w:t>
      </w:r>
    </w:p>
    <w:p>
      <w:pPr>
        <w:spacing w:line="360" w:lineRule="auto"/>
        <w:jc w:val="left"/>
        <w:rPr>
          <w:rFonts w:hint="eastAsia" w:ascii="宋体" w:hAnsi="宋体" w:cs="宋体"/>
          <w:sz w:val="24"/>
        </w:rPr>
      </w:pPr>
      <w:r>
        <w:rPr>
          <w:rFonts w:hint="eastAsia" w:ascii="宋体" w:hAnsi="宋体" w:cs="宋体"/>
          <w:sz w:val="24"/>
        </w:rPr>
        <w:t>6.3.1.2 抹灰前基层表面的尘土、污垢和油渍等应清除干净，并应洒水润湿或进行界面处理。检验方法:检查施工记录。</w:t>
      </w:r>
    </w:p>
    <w:p>
      <w:pPr>
        <w:spacing w:line="360" w:lineRule="auto"/>
        <w:jc w:val="left"/>
        <w:rPr>
          <w:rFonts w:hint="eastAsia" w:ascii="宋体" w:hAnsi="宋体" w:cs="宋体"/>
          <w:sz w:val="24"/>
        </w:rPr>
      </w:pPr>
      <w:r>
        <w:rPr>
          <w:rFonts w:hint="eastAsia" w:ascii="宋体" w:hAnsi="宋体" w:cs="宋体"/>
          <w:sz w:val="24"/>
        </w:rPr>
        <w:t>6.3.1.3抹灰工程应分层进行。当抹灰总厚度大于或等于35mm 时，应采取加强措施。不同材料基体交接处表面的抹灰，应采取防止开裂的加强措施，当采用加强网时，加强网与各基体的搭接宽度不应小于100mm。检验方法:检查隐蔽工程验收记录和施工记录。</w:t>
      </w:r>
    </w:p>
    <w:p>
      <w:pPr>
        <w:spacing w:line="360" w:lineRule="auto"/>
        <w:jc w:val="left"/>
        <w:rPr>
          <w:rFonts w:hint="eastAsia" w:ascii="宋体" w:hAnsi="宋体" w:cs="宋体"/>
          <w:sz w:val="24"/>
        </w:rPr>
      </w:pPr>
      <w:r>
        <w:rPr>
          <w:rFonts w:hint="eastAsia" w:ascii="宋体" w:hAnsi="宋体" w:cs="宋体"/>
          <w:sz w:val="24"/>
        </w:rPr>
        <w:t>6.3.1.4 各抹灰层之间及抹灰层与基体之间应粘结牢固，抹灰层应无脱层、空鼓和裂缝。检验方法观察；用小锤轻击检查；检查施工记录。</w:t>
      </w:r>
    </w:p>
    <w:p>
      <w:pPr>
        <w:spacing w:line="360" w:lineRule="auto"/>
        <w:jc w:val="left"/>
        <w:outlineLvl w:val="2"/>
        <w:rPr>
          <w:rFonts w:hint="eastAsia" w:ascii="宋体" w:hAnsi="宋体" w:cs="宋体"/>
          <w:sz w:val="24"/>
        </w:rPr>
      </w:pPr>
      <w:r>
        <w:rPr>
          <w:rFonts w:hint="eastAsia" w:ascii="宋体" w:hAnsi="宋体" w:cs="宋体"/>
          <w:sz w:val="24"/>
        </w:rPr>
        <w:t>6.3.2 一般项目</w:t>
      </w:r>
    </w:p>
    <w:p>
      <w:pPr>
        <w:spacing w:line="360" w:lineRule="auto"/>
        <w:jc w:val="left"/>
        <w:outlineLvl w:val="3"/>
        <w:rPr>
          <w:rFonts w:hint="eastAsia" w:ascii="宋体" w:hAnsi="宋体" w:cs="宋体"/>
          <w:sz w:val="24"/>
        </w:rPr>
      </w:pPr>
      <w:r>
        <w:rPr>
          <w:rFonts w:hint="eastAsia" w:ascii="宋体" w:hAnsi="宋体" w:cs="宋体"/>
          <w:sz w:val="24"/>
        </w:rPr>
        <w:t>6.3.2.1 装饰抹灰工程的表面质量应符合下列规定:</w:t>
      </w:r>
    </w:p>
    <w:p>
      <w:pPr>
        <w:spacing w:line="360" w:lineRule="auto"/>
        <w:jc w:val="left"/>
        <w:rPr>
          <w:rFonts w:hint="eastAsia" w:ascii="宋体" w:hAnsi="宋体" w:cs="宋体"/>
          <w:sz w:val="24"/>
        </w:rPr>
      </w:pPr>
      <w:r>
        <w:rPr>
          <w:rFonts w:hint="eastAsia" w:ascii="宋体" w:hAnsi="宋体" w:cs="宋体"/>
          <w:sz w:val="24"/>
        </w:rPr>
        <w:t>a)水刷石表面应石粒清晰、分布均匀、紧密平整、色泽一致，应无掉粒和接槎痕迹；</w:t>
      </w:r>
    </w:p>
    <w:p>
      <w:pPr>
        <w:spacing w:line="360" w:lineRule="auto"/>
        <w:jc w:val="left"/>
        <w:rPr>
          <w:rFonts w:hint="eastAsia" w:ascii="宋体" w:hAnsi="宋体" w:cs="宋体"/>
          <w:sz w:val="24"/>
        </w:rPr>
      </w:pPr>
      <w:r>
        <w:rPr>
          <w:rFonts w:hint="eastAsia" w:ascii="宋体" w:hAnsi="宋体" w:cs="宋体"/>
          <w:sz w:val="24"/>
        </w:rPr>
        <w:t>b)斩假石表面剁纹应均匀顺直、深浅一致，应无漏剁处；阳角处应横剁并留出宽窄一致的不剁边条，棱角应无损坏。</w:t>
      </w:r>
    </w:p>
    <w:p>
      <w:pPr>
        <w:spacing w:line="360" w:lineRule="auto"/>
        <w:jc w:val="left"/>
        <w:rPr>
          <w:rFonts w:hint="eastAsia" w:ascii="宋体" w:hAnsi="宋体" w:cs="宋体"/>
          <w:sz w:val="24"/>
        </w:rPr>
      </w:pPr>
      <w:r>
        <w:rPr>
          <w:rFonts w:hint="eastAsia" w:ascii="宋体" w:hAnsi="宋体" w:cs="宋体"/>
          <w:sz w:val="24"/>
        </w:rPr>
        <w:t>c)干粘石表面应色泽一致、不露浆、不漏粘，石粒应粘结牢固、分布均匀，阳角处应无明显黑边；</w:t>
      </w:r>
    </w:p>
    <w:p>
      <w:pPr>
        <w:spacing w:line="360" w:lineRule="auto"/>
        <w:jc w:val="left"/>
        <w:rPr>
          <w:rFonts w:hint="eastAsia" w:ascii="宋体" w:hAnsi="宋体" w:cs="宋体"/>
          <w:sz w:val="24"/>
        </w:rPr>
      </w:pPr>
      <w:r>
        <w:rPr>
          <w:rFonts w:hint="eastAsia" w:ascii="宋体" w:hAnsi="宋体" w:cs="宋体"/>
          <w:sz w:val="24"/>
        </w:rPr>
        <w:t>d) 假面砖表面应平整、沟纹清晰、留缝整齐、色泽一致，应无掉角、脱皮和起砂等缺陷。检验方法：观察、手摸检查。</w:t>
      </w:r>
    </w:p>
    <w:p>
      <w:pPr>
        <w:spacing w:line="360" w:lineRule="auto"/>
        <w:jc w:val="left"/>
        <w:rPr>
          <w:rFonts w:hint="eastAsia" w:ascii="宋体" w:hAnsi="宋体" w:cs="宋体"/>
          <w:sz w:val="24"/>
        </w:rPr>
      </w:pPr>
      <w:r>
        <w:rPr>
          <w:rFonts w:hint="eastAsia" w:ascii="宋体" w:hAnsi="宋体" w:cs="宋体"/>
          <w:sz w:val="24"/>
        </w:rPr>
        <w:t>6.3.2.2装饰抹灰分格条(缝)的设置应符合设计要求，宽度和深度应均匀，表面应平整光滑，棱角应整齐。检验方法:观察。</w:t>
      </w:r>
    </w:p>
    <w:p>
      <w:pPr>
        <w:spacing w:line="360" w:lineRule="auto"/>
        <w:jc w:val="left"/>
        <w:rPr>
          <w:rFonts w:hint="eastAsia" w:ascii="宋体" w:hAnsi="宋体" w:cs="宋体"/>
          <w:sz w:val="24"/>
        </w:rPr>
      </w:pPr>
      <w:r>
        <w:rPr>
          <w:rFonts w:hint="eastAsia" w:ascii="宋体" w:hAnsi="宋体" w:cs="宋体"/>
          <w:sz w:val="24"/>
        </w:rPr>
        <w:t>6.3.2.3 有排水要求的部位应做滴水线(槽)。滴水线(槽)应整齐顺直，滴水线应内高外低，滴水槽的宽度和深度均不应小于10mm。检验方法:观察；尺量检查。</w:t>
      </w:r>
    </w:p>
    <w:p>
      <w:pPr>
        <w:spacing w:line="360" w:lineRule="auto"/>
        <w:jc w:val="left"/>
        <w:rPr>
          <w:rFonts w:hint="eastAsia" w:ascii="宋体" w:hAnsi="宋体" w:cs="宋体"/>
          <w:sz w:val="24"/>
        </w:rPr>
      </w:pPr>
      <w:r>
        <w:rPr>
          <w:rFonts w:hint="eastAsia" w:ascii="宋体" w:hAnsi="宋体" w:cs="宋体"/>
          <w:sz w:val="24"/>
        </w:rPr>
        <w:t xml:space="preserve">6.3.2.4装饰抹灰工程质量的允许偏差和检验方法应符合表4的规定。 </w:t>
      </w:r>
    </w:p>
    <w:p>
      <w:pPr>
        <w:spacing w:line="360" w:lineRule="auto"/>
        <w:jc w:val="center"/>
        <w:rPr>
          <w:rFonts w:hint="eastAsia" w:ascii="宋体" w:hAnsi="宋体" w:cs="宋体"/>
          <w:sz w:val="24"/>
        </w:rPr>
      </w:pPr>
      <w:r>
        <w:rPr>
          <w:rFonts w:hint="eastAsia" w:ascii="宋体" w:hAnsi="宋体" w:cs="宋体"/>
          <w:b/>
          <w:bCs/>
          <w:sz w:val="24"/>
        </w:rPr>
        <w:t>表4装饰抹灰的允许偏差和检验方法</w:t>
      </w:r>
    </w:p>
    <w:tbl>
      <w:tblPr>
        <w:tblStyle w:val="5"/>
        <w:tblpPr w:leftFromText="180" w:rightFromText="180" w:vertAnchor="text" w:horzAnchor="page" w:tblpX="1980" w:tblpY="266"/>
        <w:tblOverlap w:val="never"/>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3"/>
        <w:gridCol w:w="873"/>
        <w:gridCol w:w="873"/>
        <w:gridCol w:w="873"/>
        <w:gridCol w:w="873"/>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1703"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794" w:type="dxa"/>
            <w:gridSpan w:val="4"/>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233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noWrap w:val="0"/>
            <w:vAlign w:val="center"/>
          </w:tcPr>
          <w:p>
            <w:pPr>
              <w:spacing w:line="360" w:lineRule="auto"/>
              <w:jc w:val="center"/>
              <w:rPr>
                <w:rFonts w:hint="eastAsia" w:ascii="宋体" w:hAnsi="宋体" w:cs="宋体"/>
                <w:szCs w:val="21"/>
              </w:rPr>
            </w:pPr>
          </w:p>
        </w:tc>
        <w:tc>
          <w:tcPr>
            <w:tcW w:w="1703" w:type="dxa"/>
            <w:vMerge w:val="continue"/>
            <w:noWrap w:val="0"/>
            <w:vAlign w:val="center"/>
          </w:tcPr>
          <w:p>
            <w:pPr>
              <w:spacing w:line="360" w:lineRule="auto"/>
              <w:jc w:val="center"/>
              <w:rPr>
                <w:rFonts w:hint="eastAsia" w:ascii="宋体" w:hAnsi="宋体" w:cs="宋体"/>
                <w:szCs w:val="21"/>
              </w:rPr>
            </w:pP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水刷石</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斩假石</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干粘石</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假面砖</w:t>
            </w:r>
          </w:p>
        </w:tc>
        <w:tc>
          <w:tcPr>
            <w:tcW w:w="2335"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703"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33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用2m垂直检查尺检查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703"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33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703" w:type="dxa"/>
            <w:noWrap w:val="0"/>
            <w:vAlign w:val="center"/>
          </w:tcPr>
          <w:p>
            <w:pPr>
              <w:spacing w:line="360" w:lineRule="auto"/>
              <w:jc w:val="center"/>
              <w:rPr>
                <w:rFonts w:hint="eastAsia" w:ascii="宋体" w:hAnsi="宋体" w:cs="宋体"/>
                <w:szCs w:val="21"/>
              </w:rPr>
            </w:pPr>
            <w:r>
              <w:rPr>
                <w:rFonts w:hint="eastAsia" w:ascii="宋体" w:hAnsi="宋体" w:cs="宋体"/>
                <w:szCs w:val="21"/>
              </w:rPr>
              <w:t>阴阳角方正</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33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用直角检查尺检查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703" w:type="dxa"/>
            <w:noWrap w:val="0"/>
            <w:vAlign w:val="center"/>
          </w:tcPr>
          <w:p>
            <w:pPr>
              <w:spacing w:line="360" w:lineRule="auto"/>
              <w:jc w:val="center"/>
              <w:rPr>
                <w:rFonts w:hint="eastAsia" w:ascii="宋体" w:hAnsi="宋体" w:cs="宋体"/>
                <w:szCs w:val="21"/>
              </w:rPr>
            </w:pPr>
            <w:r>
              <w:rPr>
                <w:rFonts w:hint="eastAsia" w:ascii="宋体" w:hAnsi="宋体" w:cs="宋体"/>
                <w:szCs w:val="21"/>
              </w:rPr>
              <w:t>分隔条(缝)直线度</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335" w:type="dxa"/>
            <w:noWrap w:val="0"/>
            <w:vAlign w:val="center"/>
          </w:tcPr>
          <w:p>
            <w:pPr>
              <w:spacing w:line="360" w:lineRule="auto"/>
              <w:jc w:val="center"/>
              <w:rPr>
                <w:rFonts w:hint="eastAsia" w:ascii="宋体" w:hAnsi="宋体" w:cs="宋体"/>
                <w:szCs w:val="21"/>
              </w:rPr>
            </w:pPr>
            <w:r>
              <w:rPr>
                <w:rFonts w:hint="eastAsia" w:ascii="宋体" w:hAnsi="宋体" w:cs="宋体"/>
                <w:szCs w:val="21"/>
              </w:rPr>
              <w:t>拉5m线，不足5m拉通线，用钢直尺检查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1703" w:type="dxa"/>
            <w:noWrap w:val="0"/>
            <w:vAlign w:val="center"/>
          </w:tcPr>
          <w:p>
            <w:pPr>
              <w:spacing w:line="360" w:lineRule="auto"/>
              <w:jc w:val="center"/>
              <w:rPr>
                <w:rFonts w:hint="eastAsia" w:ascii="宋体" w:hAnsi="宋体" w:cs="宋体"/>
                <w:szCs w:val="21"/>
              </w:rPr>
            </w:pPr>
            <w:r>
              <w:rPr>
                <w:rFonts w:hint="eastAsia" w:ascii="宋体" w:hAnsi="宋体" w:cs="宋体"/>
                <w:szCs w:val="21"/>
              </w:rPr>
              <w:t>墙裙、勒脚上口直线度</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794"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2335" w:type="dxa"/>
            <w:noWrap w:val="0"/>
            <w:vAlign w:val="center"/>
          </w:tcPr>
          <w:p>
            <w:pPr>
              <w:spacing w:line="360" w:lineRule="auto"/>
              <w:jc w:val="center"/>
              <w:rPr>
                <w:rFonts w:hint="eastAsia" w:ascii="宋体" w:hAnsi="宋体" w:cs="宋体"/>
                <w:szCs w:val="21"/>
              </w:rPr>
            </w:pPr>
            <w:r>
              <w:rPr>
                <w:rFonts w:hint="eastAsia" w:ascii="宋体" w:hAnsi="宋体" w:cs="宋体"/>
                <w:szCs w:val="21"/>
              </w:rPr>
              <w:t>拉5m线，不足5m拉通线，用钢直尺检查</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6.4清水砌体勾缝工程</w:t>
      </w:r>
    </w:p>
    <w:p>
      <w:pPr>
        <w:spacing w:line="360" w:lineRule="auto"/>
        <w:jc w:val="left"/>
        <w:outlineLvl w:val="2"/>
        <w:rPr>
          <w:rFonts w:hint="eastAsia" w:ascii="宋体" w:hAnsi="宋体" w:cs="宋体"/>
          <w:sz w:val="24"/>
        </w:rPr>
      </w:pPr>
      <w:r>
        <w:rPr>
          <w:rFonts w:hint="eastAsia" w:ascii="宋体" w:hAnsi="宋体" w:cs="宋体"/>
          <w:sz w:val="24"/>
        </w:rPr>
        <w:t>6.4.1主控项目</w:t>
      </w:r>
    </w:p>
    <w:p>
      <w:pPr>
        <w:spacing w:line="360" w:lineRule="auto"/>
        <w:jc w:val="left"/>
        <w:rPr>
          <w:rFonts w:hint="eastAsia" w:ascii="宋体" w:hAnsi="宋体" w:cs="宋体"/>
          <w:sz w:val="24"/>
        </w:rPr>
      </w:pPr>
      <w:r>
        <w:rPr>
          <w:rFonts w:hint="eastAsia" w:ascii="宋体" w:hAnsi="宋体" w:cs="宋体"/>
          <w:sz w:val="24"/>
        </w:rPr>
        <w:t>6.4.1.1清水体勾缝所用砂浆的品种和性能应符合设计要求及国家现行标准的有关规定。检验方法:检查产品合格证书、进场验收记录、性能检验报告和复验报告。</w:t>
      </w:r>
    </w:p>
    <w:p>
      <w:pPr>
        <w:spacing w:line="360" w:lineRule="auto"/>
        <w:jc w:val="left"/>
        <w:rPr>
          <w:rFonts w:hint="eastAsia" w:ascii="宋体" w:hAnsi="宋体" w:cs="宋体"/>
          <w:sz w:val="24"/>
        </w:rPr>
      </w:pPr>
      <w:r>
        <w:rPr>
          <w:rFonts w:hint="eastAsia" w:ascii="宋体" w:hAnsi="宋体" w:cs="宋体"/>
          <w:sz w:val="24"/>
        </w:rPr>
        <w:t>6.4.1.2 清水砌体勾缝应无漏勾。勾缝材料应粘结牢固、无开裂。检验方法:观察。</w:t>
      </w:r>
    </w:p>
    <w:p>
      <w:pPr>
        <w:spacing w:line="360" w:lineRule="auto"/>
        <w:jc w:val="left"/>
        <w:outlineLvl w:val="2"/>
        <w:rPr>
          <w:rFonts w:hint="eastAsia" w:ascii="宋体" w:hAnsi="宋体" w:cs="宋体"/>
          <w:sz w:val="24"/>
        </w:rPr>
      </w:pPr>
      <w:r>
        <w:rPr>
          <w:rFonts w:hint="eastAsia" w:ascii="宋体" w:hAnsi="宋体" w:cs="宋体"/>
          <w:sz w:val="24"/>
        </w:rPr>
        <w:t>6.4.2 一般项目</w:t>
      </w:r>
    </w:p>
    <w:p>
      <w:pPr>
        <w:spacing w:line="360" w:lineRule="auto"/>
        <w:jc w:val="left"/>
        <w:rPr>
          <w:rFonts w:hint="eastAsia" w:ascii="宋体" w:hAnsi="宋体" w:cs="宋体"/>
          <w:sz w:val="24"/>
        </w:rPr>
      </w:pPr>
      <w:r>
        <w:rPr>
          <w:rFonts w:hint="eastAsia" w:ascii="宋体" w:hAnsi="宋体" w:cs="宋体"/>
          <w:sz w:val="24"/>
        </w:rPr>
        <w:t>6.4.2.1 清水砌体勾缝应横平竖直，交接处应平顺，宽度和深度应均匀，表面应压实抹平。检验方法:观察；尺量检查。</w:t>
      </w:r>
    </w:p>
    <w:p>
      <w:pPr>
        <w:spacing w:line="360" w:lineRule="auto"/>
        <w:jc w:val="left"/>
        <w:rPr>
          <w:rFonts w:hint="eastAsia" w:ascii="宋体" w:hAnsi="宋体" w:cs="宋体"/>
          <w:sz w:val="24"/>
        </w:rPr>
      </w:pPr>
      <w:r>
        <w:rPr>
          <w:rFonts w:hint="eastAsia" w:ascii="宋体" w:hAnsi="宋体" w:cs="宋体"/>
          <w:sz w:val="24"/>
        </w:rPr>
        <w:t>6.4.2.2 灰缝应颜色一致，砌体表面应洁净。检验方法:观察。</w:t>
      </w:r>
    </w:p>
    <w:p>
      <w:pPr>
        <w:spacing w:line="360" w:lineRule="auto"/>
        <w:jc w:val="left"/>
        <w:outlineLvl w:val="0"/>
        <w:rPr>
          <w:rFonts w:hint="eastAsia" w:ascii="宋体" w:hAnsi="宋体" w:cs="宋体"/>
          <w:sz w:val="24"/>
        </w:rPr>
      </w:pPr>
      <w:bookmarkStart w:id="6" w:name="_Toc26297"/>
      <w:r>
        <w:rPr>
          <w:rFonts w:hint="eastAsia" w:ascii="宋体" w:hAnsi="宋体" w:cs="宋体"/>
          <w:b/>
          <w:bCs/>
          <w:sz w:val="24"/>
        </w:rPr>
        <w:t>7 防水工程</w:t>
      </w:r>
      <w:bookmarkEnd w:id="6"/>
    </w:p>
    <w:p>
      <w:pPr>
        <w:spacing w:line="360" w:lineRule="auto"/>
        <w:jc w:val="left"/>
        <w:outlineLvl w:val="1"/>
        <w:rPr>
          <w:rFonts w:hint="eastAsia" w:ascii="宋体" w:hAnsi="宋体" w:cs="宋体"/>
          <w:sz w:val="24"/>
        </w:rPr>
      </w:pPr>
      <w:r>
        <w:rPr>
          <w:rFonts w:hint="eastAsia" w:ascii="宋体" w:hAnsi="宋体" w:cs="宋体"/>
          <w:sz w:val="24"/>
        </w:rPr>
        <w:t>7.1 一般规定</w:t>
      </w:r>
    </w:p>
    <w:p>
      <w:pPr>
        <w:spacing w:line="360" w:lineRule="auto"/>
        <w:jc w:val="left"/>
        <w:rPr>
          <w:rFonts w:hint="eastAsia" w:ascii="宋体" w:hAnsi="宋体" w:cs="宋体"/>
          <w:sz w:val="24"/>
        </w:rPr>
      </w:pPr>
      <w:r>
        <w:rPr>
          <w:rFonts w:hint="eastAsia" w:ascii="宋体" w:hAnsi="宋体" w:cs="宋体"/>
          <w:sz w:val="24"/>
        </w:rPr>
        <w:t>7.1.1本章适用于有防、排水要求的楼(地)面防水工程的质量验收。</w:t>
      </w:r>
    </w:p>
    <w:p>
      <w:pPr>
        <w:spacing w:line="360" w:lineRule="auto"/>
        <w:jc w:val="left"/>
        <w:rPr>
          <w:rFonts w:hint="eastAsia" w:ascii="宋体" w:hAnsi="宋体" w:cs="宋体"/>
          <w:sz w:val="24"/>
        </w:rPr>
      </w:pPr>
      <w:r>
        <w:rPr>
          <w:rFonts w:hint="eastAsia" w:ascii="宋体" w:hAnsi="宋体" w:cs="宋体"/>
          <w:sz w:val="24"/>
        </w:rPr>
        <w:t>7.1.2室内防水工程完成后，楼(地)面防水性能应通过蓄水试验进行检验。</w:t>
      </w:r>
    </w:p>
    <w:p>
      <w:pPr>
        <w:spacing w:line="360" w:lineRule="auto"/>
        <w:jc w:val="left"/>
        <w:outlineLvl w:val="2"/>
        <w:rPr>
          <w:rFonts w:hint="eastAsia" w:ascii="宋体" w:hAnsi="宋体" w:cs="宋体"/>
          <w:sz w:val="24"/>
        </w:rPr>
      </w:pPr>
      <w:r>
        <w:rPr>
          <w:rFonts w:hint="eastAsia" w:ascii="宋体" w:hAnsi="宋体" w:cs="宋体"/>
          <w:sz w:val="24"/>
        </w:rPr>
        <w:t>7.1.3住宅室内防水工程不得使用溶剂型防水涂料。</w:t>
      </w:r>
    </w:p>
    <w:p>
      <w:pPr>
        <w:spacing w:line="360" w:lineRule="auto"/>
        <w:jc w:val="left"/>
        <w:outlineLvl w:val="1"/>
        <w:rPr>
          <w:rFonts w:hint="eastAsia" w:ascii="宋体" w:hAnsi="宋体" w:cs="宋体"/>
          <w:sz w:val="24"/>
        </w:rPr>
      </w:pPr>
      <w:r>
        <w:rPr>
          <w:rFonts w:hint="eastAsia" w:ascii="宋体" w:hAnsi="宋体" w:cs="宋体"/>
          <w:sz w:val="24"/>
        </w:rPr>
        <w:t>7.2孔洞封堵工程</w:t>
      </w:r>
    </w:p>
    <w:p>
      <w:pPr>
        <w:spacing w:line="360" w:lineRule="auto"/>
        <w:jc w:val="left"/>
        <w:outlineLvl w:val="2"/>
        <w:rPr>
          <w:rFonts w:hint="eastAsia" w:ascii="宋体" w:hAnsi="宋体" w:cs="宋体"/>
          <w:sz w:val="24"/>
        </w:rPr>
      </w:pPr>
      <w:r>
        <w:rPr>
          <w:rFonts w:hint="eastAsia" w:ascii="宋体" w:hAnsi="宋体" w:cs="宋体"/>
          <w:sz w:val="24"/>
        </w:rPr>
        <w:t>7.2.1主控项目</w:t>
      </w:r>
    </w:p>
    <w:p>
      <w:pPr>
        <w:spacing w:line="360" w:lineRule="auto"/>
        <w:jc w:val="left"/>
        <w:rPr>
          <w:rFonts w:hint="eastAsia" w:ascii="宋体" w:hAnsi="宋体" w:cs="宋体"/>
          <w:sz w:val="24"/>
        </w:rPr>
      </w:pPr>
      <w:r>
        <w:rPr>
          <w:rFonts w:hint="eastAsia" w:ascii="宋体" w:hAnsi="宋体" w:cs="宋体"/>
          <w:sz w:val="24"/>
        </w:rPr>
        <w:t>7.2.1.1用于楼(地)面孔洞封堵的微膨胀细石混凝土原材料应符合设计要求和国家现行有关标准的规定。检验方法:检查产品合格证书、进场验收记录和复验报告。</w:t>
      </w:r>
    </w:p>
    <w:p>
      <w:pPr>
        <w:spacing w:line="360" w:lineRule="auto"/>
        <w:jc w:val="left"/>
        <w:rPr>
          <w:rFonts w:hint="eastAsia" w:ascii="宋体" w:hAnsi="宋体" w:cs="宋体"/>
          <w:sz w:val="24"/>
        </w:rPr>
      </w:pPr>
      <w:r>
        <w:rPr>
          <w:rFonts w:hint="eastAsia" w:ascii="宋体" w:hAnsi="宋体" w:cs="宋体"/>
          <w:sz w:val="24"/>
        </w:rPr>
        <w:t>7.2.1.2微膨胀细石混凝土的配合比、强度应符合设计要求和国家现行有关标准的规定。检验方法:检查检测报告。</w:t>
      </w:r>
    </w:p>
    <w:p>
      <w:pPr>
        <w:spacing w:line="360" w:lineRule="auto"/>
        <w:jc w:val="left"/>
        <w:rPr>
          <w:rFonts w:hint="eastAsia" w:ascii="宋体" w:hAnsi="宋体" w:cs="宋体"/>
          <w:sz w:val="24"/>
        </w:rPr>
      </w:pPr>
      <w:r>
        <w:rPr>
          <w:rFonts w:hint="eastAsia" w:ascii="宋体" w:hAnsi="宋体" w:cs="宋体"/>
          <w:sz w:val="24"/>
        </w:rPr>
        <w:t>7.2.1.3孔洞封堵完成后，应对孔洞周边进行蓄水试验，不得有渗漏水现象。检验方法:观察检查，核查资料。</w:t>
      </w:r>
    </w:p>
    <w:p>
      <w:pPr>
        <w:spacing w:line="360" w:lineRule="auto"/>
        <w:jc w:val="left"/>
        <w:outlineLvl w:val="2"/>
        <w:rPr>
          <w:rFonts w:hint="eastAsia" w:ascii="宋体" w:hAnsi="宋体" w:cs="宋体"/>
          <w:sz w:val="24"/>
        </w:rPr>
      </w:pPr>
      <w:r>
        <w:rPr>
          <w:rFonts w:hint="eastAsia" w:ascii="宋体" w:hAnsi="宋体" w:cs="宋体"/>
          <w:sz w:val="24"/>
        </w:rPr>
        <w:t>7.2.2 一般项目</w:t>
      </w:r>
    </w:p>
    <w:p>
      <w:pPr>
        <w:spacing w:line="360" w:lineRule="auto"/>
        <w:jc w:val="left"/>
        <w:rPr>
          <w:rFonts w:hint="eastAsia" w:ascii="宋体" w:hAnsi="宋体" w:cs="宋体"/>
          <w:sz w:val="24"/>
        </w:rPr>
      </w:pPr>
      <w:r>
        <w:rPr>
          <w:rFonts w:hint="eastAsia" w:ascii="宋体" w:hAnsi="宋体" w:cs="宋体"/>
          <w:sz w:val="24"/>
        </w:rPr>
        <w:t>微膨胀细混凝土与穿(地)板的立管及洞口结合应密实牢固，无裂缝。检验方法:观察、用小锤轻击检查。</w:t>
      </w:r>
    </w:p>
    <w:p>
      <w:pPr>
        <w:spacing w:line="360" w:lineRule="auto"/>
        <w:jc w:val="left"/>
        <w:outlineLvl w:val="1"/>
        <w:rPr>
          <w:rFonts w:hint="eastAsia" w:ascii="宋体" w:hAnsi="宋体" w:cs="宋体"/>
          <w:sz w:val="24"/>
        </w:rPr>
      </w:pPr>
      <w:r>
        <w:rPr>
          <w:rFonts w:hint="eastAsia" w:ascii="宋体" w:hAnsi="宋体" w:cs="宋体"/>
          <w:sz w:val="24"/>
        </w:rPr>
        <w:t>7.3找平层和保护层工程</w:t>
      </w:r>
    </w:p>
    <w:p>
      <w:pPr>
        <w:spacing w:line="360" w:lineRule="auto"/>
        <w:jc w:val="left"/>
        <w:outlineLvl w:val="2"/>
        <w:rPr>
          <w:rFonts w:hint="eastAsia" w:ascii="宋体" w:hAnsi="宋体" w:cs="宋体"/>
          <w:sz w:val="24"/>
        </w:rPr>
      </w:pPr>
      <w:r>
        <w:rPr>
          <w:rFonts w:hint="eastAsia" w:ascii="宋体" w:hAnsi="宋体" w:cs="宋体"/>
          <w:sz w:val="24"/>
        </w:rPr>
        <w:t>7.3.1主控项目</w:t>
      </w:r>
    </w:p>
    <w:p>
      <w:pPr>
        <w:spacing w:line="360" w:lineRule="auto"/>
        <w:jc w:val="left"/>
        <w:rPr>
          <w:rFonts w:hint="eastAsia" w:ascii="宋体" w:hAnsi="宋体" w:cs="宋体"/>
          <w:sz w:val="24"/>
        </w:rPr>
      </w:pPr>
      <w:r>
        <w:rPr>
          <w:rFonts w:hint="eastAsia" w:ascii="宋体" w:hAnsi="宋体" w:cs="宋体"/>
          <w:sz w:val="24"/>
        </w:rPr>
        <w:t>7.3.1.1 找平层与基层结合应牢固密实，表面平整光洁，无空鼓、裂缝、麻面和起砂； 立管根部和阴阳角处理应符合设计要求。检验方法:观察、用小锤敲击检查。</w:t>
      </w:r>
    </w:p>
    <w:p>
      <w:pPr>
        <w:spacing w:line="360" w:lineRule="auto"/>
        <w:jc w:val="left"/>
        <w:rPr>
          <w:rFonts w:hint="eastAsia" w:ascii="宋体" w:hAnsi="宋体" w:cs="宋体"/>
          <w:sz w:val="24"/>
        </w:rPr>
      </w:pPr>
      <w:r>
        <w:rPr>
          <w:rFonts w:hint="eastAsia" w:ascii="宋体" w:hAnsi="宋体" w:cs="宋体"/>
          <w:sz w:val="24"/>
        </w:rPr>
        <w:t>7.3.1.2 找平层坡度应符合设计要求；排水应畅通，不得积水。检验方法:泼水或坡度尺检查。</w:t>
      </w:r>
    </w:p>
    <w:p>
      <w:pPr>
        <w:spacing w:line="360" w:lineRule="auto"/>
        <w:jc w:val="left"/>
        <w:rPr>
          <w:rFonts w:hint="eastAsia" w:ascii="宋体" w:hAnsi="宋体" w:cs="宋体"/>
          <w:sz w:val="24"/>
        </w:rPr>
      </w:pPr>
      <w:r>
        <w:rPr>
          <w:rFonts w:hint="eastAsia" w:ascii="宋体" w:hAnsi="宋体" w:cs="宋体"/>
          <w:sz w:val="24"/>
        </w:rPr>
        <w:t>7.3.1.3 保护层强度、厚度以及坡度应符合设计要求；表面应平整 、密实。检验方法:用小锤敲击检查，观察、尺量检查。</w:t>
      </w:r>
    </w:p>
    <w:p>
      <w:pPr>
        <w:spacing w:line="360" w:lineRule="auto"/>
        <w:jc w:val="left"/>
        <w:outlineLvl w:val="2"/>
        <w:rPr>
          <w:rFonts w:hint="eastAsia" w:ascii="宋体" w:hAnsi="宋体" w:cs="宋体"/>
          <w:sz w:val="24"/>
        </w:rPr>
      </w:pPr>
      <w:r>
        <w:rPr>
          <w:rFonts w:hint="eastAsia" w:ascii="宋体" w:hAnsi="宋体" w:cs="宋体"/>
          <w:sz w:val="24"/>
        </w:rPr>
        <w:t>7.3.2 一般项目</w:t>
      </w:r>
    </w:p>
    <w:p>
      <w:pPr>
        <w:spacing w:line="360" w:lineRule="auto"/>
        <w:jc w:val="left"/>
        <w:rPr>
          <w:rFonts w:hint="eastAsia" w:ascii="宋体" w:hAnsi="宋体" w:cs="宋体"/>
          <w:sz w:val="24"/>
        </w:rPr>
      </w:pPr>
      <w:r>
        <w:rPr>
          <w:rFonts w:hint="eastAsia" w:ascii="宋体" w:hAnsi="宋体" w:cs="宋体"/>
          <w:sz w:val="24"/>
        </w:rPr>
        <w:t>水泥砂浆找平层、保护层表面平整度的允许偏差不应大于4mm。检验方法:用2m靠尺和楔形塞尺检查。</w:t>
      </w:r>
    </w:p>
    <w:p>
      <w:pPr>
        <w:spacing w:line="360" w:lineRule="auto"/>
        <w:jc w:val="left"/>
        <w:outlineLvl w:val="1"/>
        <w:rPr>
          <w:rFonts w:hint="eastAsia" w:ascii="宋体" w:hAnsi="宋体" w:cs="宋体"/>
          <w:sz w:val="24"/>
        </w:rPr>
      </w:pPr>
      <w:r>
        <w:rPr>
          <w:rFonts w:hint="eastAsia" w:ascii="宋体" w:hAnsi="宋体" w:cs="宋体"/>
          <w:sz w:val="24"/>
        </w:rPr>
        <w:t>7.4 防水层工程</w:t>
      </w:r>
    </w:p>
    <w:p>
      <w:pPr>
        <w:spacing w:line="360" w:lineRule="auto"/>
        <w:jc w:val="left"/>
        <w:outlineLvl w:val="2"/>
        <w:rPr>
          <w:rFonts w:hint="eastAsia" w:ascii="宋体" w:hAnsi="宋体" w:cs="宋体"/>
          <w:sz w:val="24"/>
        </w:rPr>
      </w:pPr>
      <w:r>
        <w:rPr>
          <w:rFonts w:hint="eastAsia" w:ascii="宋体" w:hAnsi="宋体" w:cs="宋体"/>
          <w:sz w:val="24"/>
        </w:rPr>
        <w:t>7.4.1主控项目</w:t>
      </w:r>
    </w:p>
    <w:p>
      <w:pPr>
        <w:spacing w:line="360" w:lineRule="auto"/>
        <w:jc w:val="left"/>
        <w:rPr>
          <w:rFonts w:hint="eastAsia" w:ascii="宋体" w:hAnsi="宋体" w:cs="宋体"/>
          <w:sz w:val="24"/>
        </w:rPr>
      </w:pPr>
      <w:r>
        <w:rPr>
          <w:rFonts w:hint="eastAsia" w:ascii="宋体" w:hAnsi="宋体" w:cs="宋体"/>
          <w:sz w:val="24"/>
        </w:rPr>
        <w:t>7.4.1.1防水工程材料的品种、规格和性能应符合设计要求和国家现行有关标准的规定。检验方法。观察，检查产品合格证书、进场验收记录和复验报告。</w:t>
      </w:r>
    </w:p>
    <w:p>
      <w:pPr>
        <w:spacing w:line="360" w:lineRule="auto"/>
        <w:jc w:val="left"/>
        <w:rPr>
          <w:rFonts w:hint="eastAsia" w:ascii="宋体" w:hAnsi="宋体" w:cs="宋体"/>
          <w:sz w:val="24"/>
        </w:rPr>
      </w:pPr>
      <w:r>
        <w:rPr>
          <w:rFonts w:hint="eastAsia" w:ascii="宋体" w:hAnsi="宋体" w:cs="宋体"/>
          <w:sz w:val="24"/>
        </w:rPr>
        <w:t>7.4.1.2 地面排水坡度应符合设计要求，不得有倒坡和积水现象。检验方法:观察，泼水或坡度尺检查。</w:t>
      </w:r>
    </w:p>
    <w:p>
      <w:pPr>
        <w:spacing w:line="360" w:lineRule="auto"/>
        <w:jc w:val="left"/>
        <w:outlineLvl w:val="2"/>
        <w:rPr>
          <w:rFonts w:hint="eastAsia" w:ascii="宋体" w:hAnsi="宋体" w:cs="宋体"/>
          <w:sz w:val="24"/>
        </w:rPr>
      </w:pPr>
      <w:r>
        <w:rPr>
          <w:rFonts w:hint="eastAsia" w:ascii="宋体" w:hAnsi="宋体" w:cs="宋体"/>
          <w:sz w:val="24"/>
        </w:rPr>
        <w:t>7.4.2 一般项目</w:t>
      </w:r>
    </w:p>
    <w:p>
      <w:pPr>
        <w:spacing w:line="360" w:lineRule="auto"/>
        <w:jc w:val="left"/>
        <w:rPr>
          <w:rFonts w:hint="eastAsia" w:ascii="宋体" w:hAnsi="宋体" w:cs="宋体"/>
          <w:sz w:val="24"/>
        </w:rPr>
      </w:pPr>
      <w:r>
        <w:rPr>
          <w:rFonts w:hint="eastAsia" w:ascii="宋体" w:hAnsi="宋体" w:cs="宋体"/>
          <w:sz w:val="24"/>
        </w:rPr>
        <w:t>7.4.2.1防水层应从地面延伸到墙面，构造要求应符合现行国家标准的规定。检验方法:观察、尺量检查。</w:t>
      </w:r>
    </w:p>
    <w:p>
      <w:pPr>
        <w:spacing w:line="360" w:lineRule="auto"/>
        <w:jc w:val="left"/>
        <w:rPr>
          <w:rFonts w:hint="eastAsia" w:ascii="宋体" w:hAnsi="宋体" w:cs="宋体"/>
          <w:sz w:val="24"/>
        </w:rPr>
      </w:pPr>
      <w:r>
        <w:rPr>
          <w:rFonts w:hint="eastAsia" w:ascii="宋体" w:hAnsi="宋体" w:cs="宋体"/>
          <w:sz w:val="24"/>
        </w:rPr>
        <w:t>7.4.2.2 涂膜防水涂刷应均匀，不得漏刷。防水层平均厚度应符合设计要求，且最小厚度不应小于设计厚度的90%，或防水层每平方米涂料用量应符合设计要求。涂膜防水层采用玻纤布增强时，应顺排水方向搭接，搭接宽度应符合设计要求和国家现行有关标准的规定。检验方法:观察、尺量检查。</w:t>
      </w:r>
    </w:p>
    <w:p>
      <w:pPr>
        <w:spacing w:line="360" w:lineRule="auto"/>
        <w:jc w:val="left"/>
        <w:rPr>
          <w:rFonts w:hint="eastAsia" w:ascii="宋体" w:hAnsi="宋体" w:cs="宋体"/>
          <w:sz w:val="24"/>
        </w:rPr>
      </w:pPr>
      <w:r>
        <w:rPr>
          <w:rFonts w:hint="eastAsia" w:ascii="宋体" w:hAnsi="宋体" w:cs="宋体"/>
          <w:sz w:val="24"/>
        </w:rPr>
        <w:t>7.4.2.3卷材防水所选用的基层处理剂、胶粘剂、密封材料等均应与铺贴的卷材材性相容。防水层总厚度应符合设计要求。两幅卷材搭接时，短边和长边的搭接宽度应符合设计要求和国家现行有关标准的规定，且应顺排水方向搭接。检验方法:观察、尺量检查。</w:t>
      </w:r>
    </w:p>
    <w:p>
      <w:pPr>
        <w:spacing w:line="360" w:lineRule="auto"/>
        <w:jc w:val="left"/>
        <w:outlineLvl w:val="3"/>
        <w:rPr>
          <w:rFonts w:hint="eastAsia" w:ascii="宋体" w:hAnsi="宋体" w:cs="宋体"/>
          <w:sz w:val="24"/>
        </w:rPr>
      </w:pPr>
      <w:r>
        <w:rPr>
          <w:rFonts w:hint="eastAsia" w:ascii="宋体" w:hAnsi="宋体" w:cs="宋体"/>
          <w:sz w:val="24"/>
        </w:rPr>
        <w:t>7.4.2.4防水工程的允许偏差和检验方法应符合表5的规定。</w:t>
      </w:r>
    </w:p>
    <w:p>
      <w:pPr>
        <w:spacing w:line="360" w:lineRule="auto"/>
        <w:jc w:val="center"/>
        <w:rPr>
          <w:rFonts w:hint="eastAsia" w:ascii="宋体" w:hAnsi="宋体" w:cs="宋体"/>
          <w:b/>
          <w:bCs/>
          <w:sz w:val="24"/>
        </w:rPr>
      </w:pPr>
      <w:r>
        <w:rPr>
          <w:rFonts w:hint="eastAsia" w:ascii="宋体" w:hAnsi="宋体" w:cs="宋体"/>
          <w:b/>
          <w:bCs/>
          <w:sz w:val="24"/>
        </w:rPr>
        <w:t>表5防水工程安装的质量要求和检验方法</w:t>
      </w:r>
    </w:p>
    <w:tbl>
      <w:tblPr>
        <w:tblStyle w:val="5"/>
        <w:tblpPr w:leftFromText="180" w:rightFromText="180" w:vertAnchor="text" w:horzAnchor="page" w:tblpX="1693" w:tblpY="335"/>
        <w:tblOverlap w:val="never"/>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185"/>
        <w:gridCol w:w="2293"/>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318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2293" w:type="dxa"/>
            <w:noWrap w:val="0"/>
            <w:vAlign w:val="center"/>
          </w:tcPr>
          <w:p>
            <w:pPr>
              <w:spacing w:line="360" w:lineRule="auto"/>
              <w:jc w:val="center"/>
              <w:rPr>
                <w:rFonts w:hint="eastAsia" w:ascii="宋体" w:hAnsi="宋体" w:cs="宋体"/>
                <w:szCs w:val="21"/>
              </w:rPr>
            </w:pPr>
            <w:r>
              <w:rPr>
                <w:rFonts w:hint="eastAsia" w:ascii="宋体" w:hAnsi="宋体" w:cs="宋体"/>
                <w:szCs w:val="21"/>
              </w:rPr>
              <w:t>质量要求及允许偏差</w:t>
            </w:r>
          </w:p>
        </w:tc>
        <w:tc>
          <w:tcPr>
            <w:tcW w:w="2916" w:type="dxa"/>
            <w:noWrap w:val="0"/>
            <w:vAlign w:val="center"/>
          </w:tcPr>
          <w:p>
            <w:pPr>
              <w:spacing w:line="360" w:lineRule="auto"/>
              <w:jc w:val="center"/>
              <w:rPr>
                <w:rFonts w:hint="eastAsia" w:ascii="宋体" w:hAnsi="宋体" w:cs="宋体"/>
                <w:szCs w:val="21"/>
              </w:rPr>
            </w:pPr>
            <w:r>
              <w:rPr>
                <w:rFonts w:hint="eastAsia" w:ascii="宋体" w:hAnsi="宋体" w:cs="宋体"/>
                <w:szCs w:val="21"/>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3185" w:type="dxa"/>
            <w:noWrap w:val="0"/>
            <w:vAlign w:val="center"/>
          </w:tcPr>
          <w:p>
            <w:pPr>
              <w:spacing w:line="360" w:lineRule="auto"/>
              <w:jc w:val="center"/>
              <w:rPr>
                <w:rFonts w:hint="eastAsia" w:ascii="宋体" w:hAnsi="宋体" w:cs="宋体"/>
                <w:szCs w:val="21"/>
              </w:rPr>
            </w:pPr>
            <w:r>
              <w:rPr>
                <w:rFonts w:hint="eastAsia" w:ascii="宋体" w:hAnsi="宋体" w:cs="宋体"/>
                <w:szCs w:val="21"/>
              </w:rPr>
              <w:t>防水层的平均厚度</w:t>
            </w:r>
          </w:p>
        </w:tc>
        <w:tc>
          <w:tcPr>
            <w:tcW w:w="2293" w:type="dxa"/>
            <w:noWrap w:val="0"/>
            <w:vAlign w:val="center"/>
          </w:tcPr>
          <w:p>
            <w:pPr>
              <w:spacing w:line="360" w:lineRule="auto"/>
              <w:jc w:val="center"/>
              <w:rPr>
                <w:rFonts w:hint="eastAsia" w:ascii="宋体" w:hAnsi="宋体" w:cs="宋体"/>
                <w:szCs w:val="21"/>
              </w:rPr>
            </w:pPr>
            <w:r>
              <w:rPr>
                <w:rFonts w:hint="eastAsia" w:ascii="宋体" w:hAnsi="宋体" w:cs="宋体"/>
                <w:szCs w:val="21"/>
              </w:rPr>
              <w:t>不应小于设计厚度的90%</w:t>
            </w:r>
          </w:p>
        </w:tc>
        <w:tc>
          <w:tcPr>
            <w:tcW w:w="2916" w:type="dxa"/>
            <w:noWrap w:val="0"/>
            <w:vAlign w:val="center"/>
          </w:tcPr>
          <w:p>
            <w:pPr>
              <w:spacing w:line="360" w:lineRule="auto"/>
              <w:jc w:val="left"/>
              <w:rPr>
                <w:rFonts w:hint="eastAsia" w:ascii="宋体" w:hAnsi="宋体" w:cs="宋体"/>
                <w:szCs w:val="21"/>
              </w:rPr>
            </w:pPr>
          </w:p>
          <w:p>
            <w:pPr>
              <w:spacing w:line="360" w:lineRule="auto"/>
              <w:jc w:val="left"/>
              <w:rPr>
                <w:rFonts w:hint="eastAsia" w:ascii="宋体" w:hAnsi="宋体" w:cs="宋体"/>
                <w:szCs w:val="21"/>
              </w:rPr>
            </w:pPr>
            <w:r>
              <w:rPr>
                <w:rFonts w:hint="eastAsia" w:ascii="宋体" w:hAnsi="宋体" w:cs="宋体"/>
                <w:szCs w:val="21"/>
              </w:rPr>
              <w:t>涂层测厚仪量测或卡尺测量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185" w:type="dxa"/>
            <w:noWrap w:val="0"/>
            <w:vAlign w:val="center"/>
          </w:tcPr>
          <w:p>
            <w:pPr>
              <w:spacing w:line="360" w:lineRule="auto"/>
              <w:jc w:val="center"/>
              <w:rPr>
                <w:rFonts w:hint="eastAsia" w:ascii="宋体" w:hAnsi="宋体" w:cs="宋体"/>
                <w:szCs w:val="21"/>
              </w:rPr>
            </w:pPr>
            <w:r>
              <w:rPr>
                <w:rFonts w:hint="eastAsia" w:ascii="宋体" w:hAnsi="宋体" w:cs="宋体"/>
                <w:szCs w:val="21"/>
              </w:rPr>
              <w:t>防水层应沿墙面上翻高出地面层</w:t>
            </w:r>
          </w:p>
        </w:tc>
        <w:tc>
          <w:tcPr>
            <w:tcW w:w="2293" w:type="dxa"/>
            <w:noWrap w:val="0"/>
            <w:vAlign w:val="center"/>
          </w:tcPr>
          <w:p>
            <w:pPr>
              <w:spacing w:line="360" w:lineRule="auto"/>
              <w:jc w:val="center"/>
              <w:rPr>
                <w:rFonts w:hint="eastAsia" w:ascii="宋体" w:hAnsi="宋体" w:cs="宋体"/>
                <w:szCs w:val="21"/>
              </w:rPr>
            </w:pPr>
            <w:r>
              <w:rPr>
                <w:rFonts w:hint="eastAsia" w:ascii="宋体" w:hAnsi="宋体" w:cs="宋体"/>
                <w:szCs w:val="21"/>
              </w:rPr>
              <w:t>≥200 mm</w:t>
            </w:r>
          </w:p>
        </w:tc>
        <w:tc>
          <w:tcPr>
            <w:tcW w:w="2916" w:type="dxa"/>
            <w:vMerge w:val="restart"/>
            <w:noWrap w:val="0"/>
            <w:vAlign w:val="center"/>
          </w:tcPr>
          <w:p>
            <w:pPr>
              <w:spacing w:line="360" w:lineRule="auto"/>
              <w:jc w:val="left"/>
              <w:rPr>
                <w:rFonts w:hint="eastAsia" w:ascii="宋体" w:hAnsi="宋体" w:cs="宋体"/>
                <w:szCs w:val="21"/>
              </w:rPr>
            </w:pPr>
            <w:r>
              <w:rPr>
                <w:rFonts w:hint="eastAsia" w:ascii="宋体" w:hAnsi="宋体" w:cs="宋体"/>
                <w:szCs w:val="21"/>
              </w:rPr>
              <w:t>钢卷尺测量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3185" w:type="dxa"/>
            <w:noWrap w:val="0"/>
            <w:vAlign w:val="center"/>
          </w:tcPr>
          <w:p>
            <w:pPr>
              <w:spacing w:line="360" w:lineRule="auto"/>
              <w:jc w:val="center"/>
              <w:rPr>
                <w:rFonts w:hint="eastAsia" w:ascii="宋体" w:hAnsi="宋体" w:cs="宋体"/>
                <w:szCs w:val="21"/>
              </w:rPr>
            </w:pPr>
            <w:r>
              <w:rPr>
                <w:rFonts w:hint="eastAsia" w:ascii="宋体" w:hAnsi="宋体" w:cs="宋体"/>
                <w:szCs w:val="21"/>
              </w:rPr>
              <w:t>浴区墙面上翻高出地面层</w:t>
            </w:r>
          </w:p>
        </w:tc>
        <w:tc>
          <w:tcPr>
            <w:tcW w:w="2293" w:type="dxa"/>
            <w:noWrap w:val="0"/>
            <w:vAlign w:val="center"/>
          </w:tcPr>
          <w:p>
            <w:pPr>
              <w:spacing w:line="360" w:lineRule="auto"/>
              <w:jc w:val="center"/>
              <w:rPr>
                <w:rFonts w:hint="eastAsia" w:ascii="宋体" w:hAnsi="宋体" w:cs="宋体"/>
                <w:szCs w:val="21"/>
              </w:rPr>
            </w:pPr>
            <w:r>
              <w:rPr>
                <w:rFonts w:hint="eastAsia" w:ascii="宋体" w:hAnsi="宋体" w:cs="宋体"/>
                <w:szCs w:val="21"/>
              </w:rPr>
              <w:t>≥1800 mm</w:t>
            </w:r>
          </w:p>
        </w:tc>
        <w:tc>
          <w:tcPr>
            <w:tcW w:w="2916" w:type="dxa"/>
            <w:vMerge w:val="continue"/>
            <w:noWrap w:val="0"/>
            <w:vAlign w:val="center"/>
          </w:tcPr>
          <w:p>
            <w:pPr>
              <w:spacing w:line="360" w:lineRule="auto"/>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3185" w:type="dxa"/>
            <w:noWrap w:val="0"/>
            <w:vAlign w:val="center"/>
          </w:tcPr>
          <w:p>
            <w:pPr>
              <w:spacing w:line="360" w:lineRule="auto"/>
              <w:jc w:val="center"/>
              <w:rPr>
                <w:rFonts w:hint="eastAsia" w:ascii="宋体" w:hAnsi="宋体" w:cs="宋体"/>
                <w:szCs w:val="21"/>
              </w:rPr>
            </w:pPr>
            <w:r>
              <w:rPr>
                <w:rFonts w:hint="eastAsia" w:ascii="宋体" w:hAnsi="宋体" w:cs="宋体"/>
                <w:szCs w:val="21"/>
              </w:rPr>
              <w:t>蓄水试验，24h，水深≦20mm</w:t>
            </w:r>
          </w:p>
        </w:tc>
        <w:tc>
          <w:tcPr>
            <w:tcW w:w="2293" w:type="dxa"/>
            <w:noWrap w:val="0"/>
            <w:vAlign w:val="center"/>
          </w:tcPr>
          <w:p>
            <w:pPr>
              <w:spacing w:line="360" w:lineRule="auto"/>
              <w:jc w:val="center"/>
              <w:rPr>
                <w:rFonts w:hint="eastAsia" w:ascii="宋体" w:hAnsi="宋体" w:cs="宋体"/>
                <w:szCs w:val="21"/>
              </w:rPr>
            </w:pPr>
            <w:r>
              <w:rPr>
                <w:rFonts w:hint="eastAsia" w:ascii="宋体" w:hAnsi="宋体" w:cs="宋体"/>
                <w:szCs w:val="21"/>
              </w:rPr>
              <w:t>水位无变化，无渗漏</w:t>
            </w:r>
          </w:p>
        </w:tc>
        <w:tc>
          <w:tcPr>
            <w:tcW w:w="2916" w:type="dxa"/>
            <w:noWrap w:val="0"/>
            <w:vAlign w:val="center"/>
          </w:tcPr>
          <w:p>
            <w:pPr>
              <w:spacing w:line="360" w:lineRule="auto"/>
              <w:jc w:val="left"/>
              <w:rPr>
                <w:rFonts w:hint="eastAsia" w:ascii="宋体" w:hAnsi="宋体" w:cs="宋体"/>
                <w:szCs w:val="21"/>
              </w:rPr>
            </w:pPr>
            <w:r>
              <w:rPr>
                <w:rFonts w:hint="eastAsia" w:ascii="宋体" w:hAnsi="宋体" w:cs="宋体"/>
                <w:szCs w:val="21"/>
              </w:rPr>
              <w:t>观察和观测刻度线</w:t>
            </w:r>
          </w:p>
        </w:tc>
      </w:tr>
    </w:tbl>
    <w:p>
      <w:pPr>
        <w:spacing w:line="360" w:lineRule="auto"/>
        <w:jc w:val="left"/>
        <w:rPr>
          <w:rFonts w:hint="eastAsia" w:ascii="宋体" w:hAnsi="宋体" w:cs="宋体"/>
          <w:sz w:val="24"/>
        </w:rPr>
      </w:pPr>
    </w:p>
    <w:p>
      <w:pPr>
        <w:spacing w:line="360" w:lineRule="auto"/>
        <w:jc w:val="left"/>
        <w:outlineLvl w:val="0"/>
        <w:rPr>
          <w:rFonts w:hint="eastAsia" w:ascii="宋体" w:hAnsi="宋体" w:cs="宋体"/>
          <w:b/>
          <w:bCs/>
          <w:sz w:val="24"/>
        </w:rPr>
      </w:pPr>
      <w:bookmarkStart w:id="7" w:name="_Toc31294"/>
      <w:r>
        <w:rPr>
          <w:rFonts w:hint="eastAsia" w:ascii="宋体" w:hAnsi="宋体" w:cs="宋体"/>
          <w:b/>
          <w:bCs/>
          <w:sz w:val="24"/>
        </w:rPr>
        <w:t>8 门窗工程</w:t>
      </w:r>
      <w:bookmarkEnd w:id="7"/>
    </w:p>
    <w:p>
      <w:pPr>
        <w:spacing w:line="360" w:lineRule="auto"/>
        <w:jc w:val="left"/>
        <w:outlineLvl w:val="1"/>
        <w:rPr>
          <w:rFonts w:hint="eastAsia" w:ascii="宋体" w:hAnsi="宋体" w:cs="宋体"/>
          <w:sz w:val="24"/>
        </w:rPr>
      </w:pPr>
      <w:r>
        <w:rPr>
          <w:rFonts w:hint="eastAsia" w:ascii="宋体" w:hAnsi="宋体" w:cs="宋体"/>
          <w:sz w:val="24"/>
        </w:rPr>
        <w:t>8.1 一般规定</w:t>
      </w:r>
    </w:p>
    <w:p>
      <w:pPr>
        <w:spacing w:line="360" w:lineRule="auto"/>
        <w:jc w:val="left"/>
        <w:rPr>
          <w:rFonts w:hint="eastAsia" w:ascii="宋体" w:hAnsi="宋体" w:cs="宋体"/>
          <w:sz w:val="24"/>
        </w:rPr>
      </w:pPr>
      <w:r>
        <w:rPr>
          <w:rFonts w:hint="eastAsia" w:ascii="宋体" w:hAnsi="宋体" w:cs="宋体"/>
          <w:sz w:val="24"/>
        </w:rPr>
        <w:t>81.1本章适用于室内铝合金门窗、塑料门窗、木门窗等工程的质量验收。</w:t>
      </w:r>
    </w:p>
    <w:p>
      <w:pPr>
        <w:spacing w:line="360" w:lineRule="auto"/>
        <w:jc w:val="left"/>
        <w:rPr>
          <w:rFonts w:hint="eastAsia" w:ascii="宋体" w:hAnsi="宋体" w:cs="宋体"/>
          <w:sz w:val="24"/>
        </w:rPr>
      </w:pPr>
      <w:r>
        <w:rPr>
          <w:rFonts w:hint="eastAsia" w:ascii="宋体" w:hAnsi="宋体" w:cs="宋体"/>
          <w:sz w:val="24"/>
        </w:rPr>
        <w:t>8.1.2 门窗外观与尺寸、连接固定、埋件、排水构造、启闭、密封等应符合设计要求。</w:t>
      </w:r>
    </w:p>
    <w:p>
      <w:pPr>
        <w:spacing w:line="360" w:lineRule="auto"/>
        <w:jc w:val="left"/>
        <w:rPr>
          <w:rFonts w:hint="eastAsia" w:ascii="宋体" w:hAnsi="宋体" w:cs="宋体"/>
          <w:sz w:val="24"/>
        </w:rPr>
      </w:pPr>
      <w:r>
        <w:rPr>
          <w:rFonts w:hint="eastAsia" w:ascii="宋体" w:hAnsi="宋体" w:cs="宋体"/>
          <w:sz w:val="24"/>
        </w:rPr>
        <w:t>8.1.3门窗工程使用的玻璃应符合现行行业标准JGJ113的有关规定。</w:t>
      </w:r>
    </w:p>
    <w:p>
      <w:pPr>
        <w:spacing w:line="360" w:lineRule="auto"/>
        <w:jc w:val="left"/>
        <w:outlineLvl w:val="1"/>
        <w:rPr>
          <w:rFonts w:hint="eastAsia" w:ascii="宋体" w:hAnsi="宋体" w:cs="宋体"/>
          <w:sz w:val="24"/>
        </w:rPr>
      </w:pPr>
      <w:r>
        <w:rPr>
          <w:rFonts w:hint="eastAsia" w:ascii="宋体" w:hAnsi="宋体" w:cs="宋体"/>
          <w:sz w:val="24"/>
        </w:rPr>
        <w:t>8.2 铝合金门窗</w:t>
      </w:r>
    </w:p>
    <w:p>
      <w:pPr>
        <w:spacing w:line="360" w:lineRule="auto"/>
        <w:jc w:val="left"/>
        <w:outlineLvl w:val="2"/>
        <w:rPr>
          <w:rFonts w:hint="eastAsia" w:ascii="宋体" w:hAnsi="宋体" w:cs="宋体"/>
          <w:sz w:val="24"/>
        </w:rPr>
      </w:pPr>
      <w:r>
        <w:rPr>
          <w:rFonts w:hint="eastAsia" w:ascii="宋体" w:hAnsi="宋体" w:cs="宋体"/>
          <w:sz w:val="24"/>
        </w:rPr>
        <w:t>8.2.1主控项目</w:t>
      </w:r>
    </w:p>
    <w:p>
      <w:pPr>
        <w:spacing w:line="360" w:lineRule="auto"/>
        <w:jc w:val="left"/>
        <w:rPr>
          <w:rFonts w:hint="eastAsia" w:ascii="宋体" w:hAnsi="宋体" w:cs="宋体"/>
          <w:sz w:val="24"/>
        </w:rPr>
      </w:pPr>
      <w:r>
        <w:rPr>
          <w:rFonts w:hint="eastAsia" w:ascii="宋体" w:hAnsi="宋体" w:cs="宋体"/>
          <w:sz w:val="24"/>
        </w:rPr>
        <w:t>8.2.1.1 铝合金门窗的物理性能应符合设计要求。检验方法:检查门窗性能检测报告或建筑门窗节能性能标识证书，必要时可对外窗进行现场淋水试验。</w:t>
      </w:r>
    </w:p>
    <w:p>
      <w:pPr>
        <w:spacing w:line="360" w:lineRule="auto"/>
        <w:jc w:val="left"/>
        <w:rPr>
          <w:rFonts w:hint="eastAsia" w:ascii="宋体" w:hAnsi="宋体" w:cs="宋体"/>
          <w:sz w:val="24"/>
        </w:rPr>
      </w:pPr>
      <w:r>
        <w:rPr>
          <w:rFonts w:hint="eastAsia" w:ascii="宋体" w:hAnsi="宋体" w:cs="宋体"/>
          <w:sz w:val="24"/>
        </w:rPr>
        <w:t>8.2.1.2铝合金门窗所用铝合金型材的合金牌号、供应状态、化学成分、力学性能、尺寸偏差、表面处理及外观质量应符合现行国家标准的规定。检验方法:观察、尺量、膜厚仪、硬度钳等，检查型材产品质量合格证书。</w:t>
      </w:r>
    </w:p>
    <w:p>
      <w:pPr>
        <w:spacing w:line="360" w:lineRule="auto"/>
        <w:jc w:val="left"/>
        <w:rPr>
          <w:rFonts w:hint="eastAsia" w:ascii="宋体" w:hAnsi="宋体" w:cs="宋体"/>
          <w:sz w:val="24"/>
        </w:rPr>
      </w:pPr>
      <w:r>
        <w:rPr>
          <w:rFonts w:hint="eastAsia" w:ascii="宋体" w:hAnsi="宋体" w:cs="宋体"/>
          <w:sz w:val="24"/>
        </w:rPr>
        <w:t>8.2.1.3铝合金门窗框及其金属附框与洞口的连接安装应牢固可靠，预埋件及锚固件的数量、位置与框的连接应符合设计要求。检验方法:观察、手扳检查、检查隐蔽工程验收记录。</w:t>
      </w:r>
    </w:p>
    <w:p>
      <w:pPr>
        <w:spacing w:line="360" w:lineRule="auto"/>
        <w:jc w:val="left"/>
        <w:rPr>
          <w:rFonts w:hint="eastAsia" w:ascii="宋体" w:hAnsi="宋体" w:cs="宋体"/>
          <w:sz w:val="24"/>
        </w:rPr>
      </w:pPr>
      <w:r>
        <w:rPr>
          <w:rFonts w:hint="eastAsia" w:ascii="宋体" w:hAnsi="宋体" w:cs="宋体"/>
          <w:sz w:val="24"/>
        </w:rPr>
        <w:t>8.2.1.4 铝合金门窗扇应安装牢固、开关灵活、关闭严密。推拉门窗扇应安装防脱落装置。检验方法:观察、开启和关闭检查、手扳检查。</w:t>
      </w:r>
    </w:p>
    <w:p>
      <w:pPr>
        <w:spacing w:line="360" w:lineRule="auto"/>
        <w:jc w:val="left"/>
        <w:rPr>
          <w:rFonts w:hint="eastAsia" w:ascii="宋体" w:hAnsi="宋体" w:cs="宋体"/>
          <w:sz w:val="24"/>
        </w:rPr>
      </w:pPr>
      <w:r>
        <w:rPr>
          <w:rFonts w:hint="eastAsia" w:ascii="宋体" w:hAnsi="宋体" w:cs="宋体"/>
          <w:sz w:val="24"/>
        </w:rPr>
        <w:t>8.2.1.5铝合金门窗五金件的型号、规格、数量应符合设计要求，安装应牢固，位置应正确，功能满足使用要求。检验方法:观察、开启和关闭检查、手扳检查。</w:t>
      </w:r>
    </w:p>
    <w:p>
      <w:pPr>
        <w:spacing w:line="360" w:lineRule="auto"/>
        <w:jc w:val="left"/>
        <w:outlineLvl w:val="2"/>
        <w:rPr>
          <w:rFonts w:hint="eastAsia" w:ascii="宋体" w:hAnsi="宋体" w:cs="宋体"/>
          <w:sz w:val="24"/>
        </w:rPr>
      </w:pPr>
      <w:r>
        <w:rPr>
          <w:rFonts w:hint="eastAsia" w:ascii="宋体" w:hAnsi="宋体" w:cs="宋体"/>
          <w:sz w:val="24"/>
        </w:rPr>
        <w:t>8.2.2 一般项目</w:t>
      </w:r>
    </w:p>
    <w:p>
      <w:pPr>
        <w:spacing w:line="360" w:lineRule="auto"/>
        <w:jc w:val="left"/>
        <w:rPr>
          <w:rFonts w:hint="eastAsia" w:ascii="宋体" w:hAnsi="宋体" w:cs="宋体"/>
          <w:sz w:val="24"/>
        </w:rPr>
      </w:pPr>
      <w:r>
        <w:rPr>
          <w:rFonts w:hint="eastAsia" w:ascii="宋体" w:hAnsi="宋体" w:cs="宋体"/>
          <w:sz w:val="24"/>
        </w:rPr>
        <w:t>8.2.2.1铝合金门窗外观表面应洁净，无明显色差、划痕、擦伤及碰伤。密封胶无间断，表面应平整光滑、厚度均匀。检验方法:观察。</w:t>
      </w:r>
    </w:p>
    <w:p>
      <w:pPr>
        <w:spacing w:line="360" w:lineRule="auto"/>
        <w:jc w:val="left"/>
        <w:rPr>
          <w:rFonts w:hint="eastAsia" w:ascii="宋体" w:hAnsi="宋体" w:cs="宋体"/>
          <w:sz w:val="24"/>
        </w:rPr>
      </w:pPr>
      <w:r>
        <w:rPr>
          <w:rFonts w:hint="eastAsia" w:ascii="宋体" w:hAnsi="宋体" w:cs="宋体"/>
          <w:sz w:val="24"/>
        </w:rPr>
        <w:t>8.2.2.2除带有关闭装置的门(地弹簧、闭门器)和提升推拉门、折叠推拉窗、无平衡装置的提拉窗外，铝合金门窗扇启闭力应小于 50 N。检验方法:用测力计检查。</w:t>
      </w:r>
    </w:p>
    <w:p>
      <w:pPr>
        <w:spacing w:line="360" w:lineRule="auto"/>
        <w:jc w:val="left"/>
        <w:rPr>
          <w:rFonts w:hint="eastAsia" w:ascii="宋体" w:hAnsi="宋体" w:cs="宋体"/>
          <w:sz w:val="24"/>
        </w:rPr>
      </w:pPr>
      <w:r>
        <w:rPr>
          <w:rFonts w:hint="eastAsia" w:ascii="宋体" w:hAnsi="宋体" w:cs="宋体"/>
          <w:sz w:val="24"/>
        </w:rPr>
        <w:t>8.2.2.3门窗框与墙体之间的安装缝隙应填塞饱满，填塞材料和方法应符合设计要求，密封胶表面应光滑、顺直、无断裂。检验方法:观察；轻敲门窗框检查；检查隐蔽工程验收记录。</w:t>
      </w:r>
    </w:p>
    <w:p>
      <w:pPr>
        <w:spacing w:line="360" w:lineRule="auto"/>
        <w:jc w:val="left"/>
        <w:rPr>
          <w:rFonts w:hint="eastAsia" w:ascii="宋体" w:hAnsi="宋体" w:cs="宋体"/>
          <w:sz w:val="24"/>
        </w:rPr>
      </w:pPr>
      <w:r>
        <w:rPr>
          <w:rFonts w:hint="eastAsia" w:ascii="宋体" w:hAnsi="宋体" w:cs="宋体"/>
          <w:sz w:val="24"/>
        </w:rPr>
        <w:t>8.2.2.4 密封胶条和密封毛条装配应完好、平整、不得脱出槽口外，交角处平顺、可靠。检验方法:观察；开启和关闭检查。</w:t>
      </w:r>
    </w:p>
    <w:p>
      <w:pPr>
        <w:spacing w:line="360" w:lineRule="auto"/>
        <w:jc w:val="left"/>
        <w:rPr>
          <w:rFonts w:hint="eastAsia" w:ascii="宋体" w:hAnsi="宋体" w:cs="宋体"/>
          <w:sz w:val="24"/>
        </w:rPr>
      </w:pPr>
      <w:r>
        <w:rPr>
          <w:rFonts w:hint="eastAsia" w:ascii="宋体" w:hAnsi="宋体" w:cs="宋体"/>
          <w:sz w:val="24"/>
        </w:rPr>
        <w:t>8.2.2.5铝合金门窗排水孔应通畅，其尺寸、位置和数量应符合设计要求。检验方法:观察，测量。</w:t>
      </w:r>
    </w:p>
    <w:p>
      <w:pPr>
        <w:spacing w:line="360" w:lineRule="auto"/>
        <w:jc w:val="left"/>
        <w:rPr>
          <w:rFonts w:hint="eastAsia" w:ascii="宋体" w:hAnsi="宋体" w:cs="宋体"/>
          <w:sz w:val="24"/>
        </w:rPr>
      </w:pPr>
      <w:r>
        <w:rPr>
          <w:rFonts w:hint="eastAsia" w:ascii="宋体" w:hAnsi="宋体" w:cs="宋体"/>
          <w:sz w:val="24"/>
        </w:rPr>
        <w:t>8.2.2.6铝合金门窗安装的允许偏差和检验方法应符合表6的规定。</w:t>
      </w:r>
    </w:p>
    <w:p>
      <w:pPr>
        <w:spacing w:line="360" w:lineRule="auto"/>
        <w:jc w:val="center"/>
        <w:rPr>
          <w:rFonts w:hint="eastAsia" w:ascii="宋体" w:hAnsi="宋体" w:cs="宋体"/>
          <w:sz w:val="24"/>
        </w:rPr>
      </w:pPr>
      <w:r>
        <w:rPr>
          <w:rFonts w:hint="eastAsia" w:ascii="宋体" w:hAnsi="宋体" w:cs="宋体"/>
          <w:b/>
          <w:bCs/>
          <w:sz w:val="24"/>
        </w:rPr>
        <w:t>表6 铝合金门窗安装的允许偏差和检验方法</w:t>
      </w:r>
    </w:p>
    <w:tbl>
      <w:tblPr>
        <w:tblStyle w:val="5"/>
        <w:tblpPr w:leftFromText="180" w:rightFromText="180" w:vertAnchor="text" w:horzAnchor="page" w:tblpX="1980" w:tblpY="266"/>
        <w:tblOverlap w:val="never"/>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478"/>
        <w:gridCol w:w="1466"/>
        <w:gridCol w:w="173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3944"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736"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478"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门窗槽口宽度、高度</w:t>
            </w:r>
          </w:p>
        </w:tc>
        <w:tc>
          <w:tcPr>
            <w:tcW w:w="1466" w:type="dxa"/>
            <w:noWrap w:val="0"/>
            <w:vAlign w:val="center"/>
          </w:tcPr>
          <w:p>
            <w:pPr>
              <w:spacing w:line="360" w:lineRule="auto"/>
              <w:jc w:val="center"/>
              <w:rPr>
                <w:rFonts w:hint="eastAsia" w:ascii="宋体" w:hAnsi="宋体" w:cs="宋体"/>
                <w:szCs w:val="21"/>
              </w:rPr>
            </w:pPr>
            <w:r>
              <w:rPr>
                <w:rFonts w:hint="eastAsia" w:ascii="宋体" w:hAnsi="宋体" w:cs="宋体"/>
                <w:szCs w:val="21"/>
              </w:rPr>
              <w:t xml:space="preserve"> ≤2000mm</w:t>
            </w:r>
          </w:p>
        </w:tc>
        <w:tc>
          <w:tcPr>
            <w:tcW w:w="1736"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41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 xml:space="preserve"> 用钢卷尺检查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Merge w:val="continue"/>
            <w:noWrap w:val="0"/>
            <w:vAlign w:val="center"/>
          </w:tcPr>
          <w:p>
            <w:pPr>
              <w:spacing w:line="360" w:lineRule="auto"/>
              <w:jc w:val="center"/>
              <w:rPr>
                <w:rFonts w:hint="eastAsia" w:ascii="宋体" w:hAnsi="宋体" w:cs="宋体"/>
                <w:szCs w:val="21"/>
              </w:rPr>
            </w:pPr>
          </w:p>
        </w:tc>
        <w:tc>
          <w:tcPr>
            <w:tcW w:w="2478" w:type="dxa"/>
            <w:vMerge w:val="continue"/>
            <w:noWrap w:val="0"/>
            <w:vAlign w:val="center"/>
          </w:tcPr>
          <w:p>
            <w:pPr>
              <w:spacing w:line="360" w:lineRule="auto"/>
              <w:jc w:val="center"/>
              <w:rPr>
                <w:rFonts w:hint="eastAsia" w:ascii="宋体" w:hAnsi="宋体" w:cs="宋体"/>
                <w:szCs w:val="21"/>
              </w:rPr>
            </w:pPr>
          </w:p>
        </w:tc>
        <w:tc>
          <w:tcPr>
            <w:tcW w:w="1466" w:type="dxa"/>
            <w:noWrap w:val="0"/>
            <w:vAlign w:val="center"/>
          </w:tcPr>
          <w:p>
            <w:pPr>
              <w:spacing w:line="360" w:lineRule="auto"/>
              <w:jc w:val="center"/>
              <w:rPr>
                <w:rFonts w:hint="eastAsia" w:ascii="宋体" w:hAnsi="宋体" w:cs="宋体"/>
                <w:szCs w:val="21"/>
              </w:rPr>
            </w:pPr>
            <w:r>
              <w:rPr>
                <w:rFonts w:hint="eastAsia" w:ascii="宋体" w:hAnsi="宋体" w:cs="宋体"/>
                <w:szCs w:val="21"/>
              </w:rPr>
              <w:t>&gt;2000 mm</w:t>
            </w:r>
          </w:p>
        </w:tc>
        <w:tc>
          <w:tcPr>
            <w:tcW w:w="1736"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41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478"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 xml:space="preserve"> 门窗槽口对角线长度差</w:t>
            </w:r>
          </w:p>
        </w:tc>
        <w:tc>
          <w:tcPr>
            <w:tcW w:w="1466" w:type="dxa"/>
            <w:noWrap w:val="0"/>
            <w:vAlign w:val="center"/>
          </w:tcPr>
          <w:p>
            <w:pPr>
              <w:spacing w:line="360" w:lineRule="auto"/>
              <w:jc w:val="center"/>
              <w:rPr>
                <w:rFonts w:hint="eastAsia" w:ascii="宋体" w:hAnsi="宋体" w:cs="宋体"/>
                <w:szCs w:val="21"/>
              </w:rPr>
            </w:pPr>
            <w:r>
              <w:rPr>
                <w:rFonts w:hint="eastAsia" w:ascii="宋体" w:hAnsi="宋体" w:cs="宋体"/>
                <w:szCs w:val="21"/>
              </w:rPr>
              <w:t xml:space="preserve"> ≤2500 mm</w:t>
            </w:r>
          </w:p>
        </w:tc>
        <w:tc>
          <w:tcPr>
            <w:tcW w:w="1736"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41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用对角检测尺或钢卷尺检查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Merge w:val="continue"/>
            <w:noWrap w:val="0"/>
            <w:vAlign w:val="center"/>
          </w:tcPr>
          <w:p>
            <w:pPr>
              <w:spacing w:line="360" w:lineRule="auto"/>
              <w:jc w:val="center"/>
              <w:rPr>
                <w:rFonts w:hint="eastAsia" w:ascii="宋体" w:hAnsi="宋体" w:cs="宋体"/>
                <w:szCs w:val="21"/>
              </w:rPr>
            </w:pPr>
          </w:p>
        </w:tc>
        <w:tc>
          <w:tcPr>
            <w:tcW w:w="2478" w:type="dxa"/>
            <w:vMerge w:val="continue"/>
            <w:noWrap w:val="0"/>
            <w:vAlign w:val="center"/>
          </w:tcPr>
          <w:p>
            <w:pPr>
              <w:spacing w:line="360" w:lineRule="auto"/>
              <w:jc w:val="center"/>
              <w:rPr>
                <w:rFonts w:hint="eastAsia" w:ascii="宋体" w:hAnsi="宋体" w:cs="宋体"/>
                <w:szCs w:val="21"/>
              </w:rPr>
            </w:pPr>
          </w:p>
        </w:tc>
        <w:tc>
          <w:tcPr>
            <w:tcW w:w="1466" w:type="dxa"/>
            <w:noWrap w:val="0"/>
            <w:vAlign w:val="center"/>
          </w:tcPr>
          <w:p>
            <w:pPr>
              <w:spacing w:line="360" w:lineRule="auto"/>
              <w:jc w:val="center"/>
              <w:rPr>
                <w:rFonts w:hint="eastAsia" w:ascii="宋体" w:hAnsi="宋体" w:cs="宋体"/>
                <w:szCs w:val="21"/>
              </w:rPr>
            </w:pPr>
            <w:r>
              <w:rPr>
                <w:rFonts w:hint="eastAsia" w:ascii="宋体" w:hAnsi="宋体" w:cs="宋体"/>
                <w:szCs w:val="21"/>
              </w:rPr>
              <w:t>&gt;2500 mm</w:t>
            </w:r>
          </w:p>
        </w:tc>
        <w:tc>
          <w:tcPr>
            <w:tcW w:w="1736"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41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3944"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门窗框的正、侧面垂直度</w:t>
            </w:r>
          </w:p>
        </w:tc>
        <w:tc>
          <w:tcPr>
            <w:tcW w:w="1736" w:type="dxa"/>
            <w:noWrap w:val="0"/>
            <w:vAlign w:val="center"/>
          </w:tcPr>
          <w:p>
            <w:pPr>
              <w:spacing w:line="360" w:lineRule="auto"/>
              <w:jc w:val="center"/>
              <w:rPr>
                <w:rFonts w:hint="eastAsia" w:ascii="宋体" w:hAnsi="宋体" w:cs="宋体"/>
                <w:szCs w:val="21"/>
              </w:rPr>
            </w:pPr>
            <w:r>
              <w:rPr>
                <w:rFonts w:hint="eastAsia" w:ascii="宋体" w:hAnsi="宋体" w:cs="宋体"/>
                <w:szCs w:val="21"/>
              </w:rPr>
              <w:t>2.0</w:t>
            </w:r>
          </w:p>
        </w:tc>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用电子水平尺或1m垂直检测尺检查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3944"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门窗横框的水平度</w:t>
            </w:r>
          </w:p>
        </w:tc>
        <w:tc>
          <w:tcPr>
            <w:tcW w:w="1736"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410" w:type="dxa"/>
            <w:noWrap w:val="0"/>
            <w:vAlign w:val="center"/>
          </w:tcPr>
          <w:p>
            <w:pPr>
              <w:spacing w:line="360" w:lineRule="auto"/>
              <w:jc w:val="left"/>
              <w:rPr>
                <w:rFonts w:hint="eastAsia" w:ascii="宋体" w:hAnsi="宋体" w:cs="宋体"/>
                <w:szCs w:val="21"/>
              </w:rPr>
            </w:pPr>
            <w:r>
              <w:rPr>
                <w:rFonts w:hint="eastAsia" w:ascii="宋体" w:hAnsi="宋体" w:cs="宋体"/>
                <w:szCs w:val="21"/>
              </w:rPr>
              <w:t>用电子水平尺或1m水平尺、塞尺检查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3944"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门窗横框标高</w:t>
            </w:r>
          </w:p>
        </w:tc>
        <w:tc>
          <w:tcPr>
            <w:tcW w:w="1736"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41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3944"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门窗竖向偏离中心</w:t>
            </w:r>
          </w:p>
        </w:tc>
        <w:tc>
          <w:tcPr>
            <w:tcW w:w="1736"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41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noWrap w:val="0"/>
            <w:vAlign w:val="center"/>
          </w:tcPr>
          <w:p>
            <w:pPr>
              <w:spacing w:line="360" w:lineRule="auto"/>
              <w:jc w:val="center"/>
              <w:rPr>
                <w:rFonts w:hint="eastAsia" w:ascii="宋体" w:hAnsi="宋体" w:cs="宋体"/>
                <w:szCs w:val="21"/>
              </w:rPr>
            </w:pPr>
            <w:r>
              <w:rPr>
                <w:rFonts w:hint="eastAsia" w:ascii="宋体" w:hAnsi="宋体" w:cs="宋体"/>
                <w:szCs w:val="21"/>
              </w:rPr>
              <w:t>7</w:t>
            </w:r>
          </w:p>
        </w:tc>
        <w:tc>
          <w:tcPr>
            <w:tcW w:w="3944"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双层门窗内外框间距</w:t>
            </w:r>
          </w:p>
        </w:tc>
        <w:tc>
          <w:tcPr>
            <w:tcW w:w="1736"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41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8</w:t>
            </w:r>
          </w:p>
        </w:tc>
        <w:tc>
          <w:tcPr>
            <w:tcW w:w="2478"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推拉门窗扇与框搭接量</w:t>
            </w:r>
          </w:p>
        </w:tc>
        <w:tc>
          <w:tcPr>
            <w:tcW w:w="1466" w:type="dxa"/>
            <w:noWrap w:val="0"/>
            <w:vAlign w:val="center"/>
          </w:tcPr>
          <w:p>
            <w:pPr>
              <w:spacing w:line="360" w:lineRule="auto"/>
              <w:jc w:val="center"/>
              <w:rPr>
                <w:rFonts w:hint="eastAsia" w:ascii="宋体" w:hAnsi="宋体" w:cs="宋体"/>
                <w:szCs w:val="21"/>
              </w:rPr>
            </w:pPr>
            <w:r>
              <w:rPr>
                <w:rFonts w:hint="eastAsia" w:ascii="宋体" w:hAnsi="宋体" w:cs="宋体"/>
                <w:szCs w:val="21"/>
              </w:rPr>
              <w:t>门</w:t>
            </w:r>
          </w:p>
        </w:tc>
        <w:tc>
          <w:tcPr>
            <w:tcW w:w="1736"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41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Merge w:val="continue"/>
            <w:noWrap w:val="0"/>
            <w:vAlign w:val="center"/>
          </w:tcPr>
          <w:p>
            <w:pPr>
              <w:spacing w:line="360" w:lineRule="auto"/>
              <w:jc w:val="center"/>
              <w:rPr>
                <w:rFonts w:hint="eastAsia" w:ascii="宋体" w:hAnsi="宋体" w:cs="宋体"/>
                <w:szCs w:val="21"/>
              </w:rPr>
            </w:pPr>
          </w:p>
        </w:tc>
        <w:tc>
          <w:tcPr>
            <w:tcW w:w="2478" w:type="dxa"/>
            <w:vMerge w:val="continue"/>
            <w:noWrap w:val="0"/>
            <w:vAlign w:val="center"/>
          </w:tcPr>
          <w:p>
            <w:pPr>
              <w:spacing w:line="360" w:lineRule="auto"/>
              <w:jc w:val="center"/>
              <w:rPr>
                <w:rFonts w:hint="eastAsia" w:ascii="宋体" w:hAnsi="宋体" w:cs="宋体"/>
                <w:szCs w:val="21"/>
              </w:rPr>
            </w:pPr>
          </w:p>
        </w:tc>
        <w:tc>
          <w:tcPr>
            <w:tcW w:w="1466" w:type="dxa"/>
            <w:noWrap w:val="0"/>
            <w:vAlign w:val="center"/>
          </w:tcPr>
          <w:p>
            <w:pPr>
              <w:spacing w:line="360" w:lineRule="auto"/>
              <w:jc w:val="center"/>
              <w:rPr>
                <w:rFonts w:hint="eastAsia" w:ascii="宋体" w:hAnsi="宋体" w:cs="宋体"/>
                <w:szCs w:val="21"/>
              </w:rPr>
            </w:pPr>
            <w:r>
              <w:rPr>
                <w:rFonts w:hint="eastAsia" w:ascii="宋体" w:hAnsi="宋体" w:cs="宋体"/>
                <w:szCs w:val="21"/>
              </w:rPr>
              <w:t>窗</w:t>
            </w:r>
          </w:p>
        </w:tc>
        <w:tc>
          <w:tcPr>
            <w:tcW w:w="1736"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410" w:type="dxa"/>
            <w:vMerge w:val="continue"/>
            <w:noWrap w:val="0"/>
            <w:vAlign w:val="center"/>
          </w:tcPr>
          <w:p>
            <w:pPr>
              <w:spacing w:line="360" w:lineRule="auto"/>
              <w:jc w:val="center"/>
              <w:rPr>
                <w:rFonts w:hint="eastAsia" w:ascii="宋体" w:hAnsi="宋体" w:cs="宋体"/>
                <w:szCs w:val="21"/>
              </w:rPr>
            </w:pP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8.3塑料门窗工程</w:t>
      </w:r>
    </w:p>
    <w:p>
      <w:pPr>
        <w:spacing w:line="360" w:lineRule="auto"/>
        <w:jc w:val="left"/>
        <w:outlineLvl w:val="2"/>
        <w:rPr>
          <w:rFonts w:hint="eastAsia" w:ascii="宋体" w:hAnsi="宋体" w:cs="宋体"/>
          <w:sz w:val="24"/>
        </w:rPr>
      </w:pPr>
      <w:r>
        <w:rPr>
          <w:rFonts w:hint="eastAsia" w:ascii="宋体" w:hAnsi="宋体" w:cs="宋体"/>
          <w:sz w:val="24"/>
        </w:rPr>
        <w:t>8.3.1主控项目</w:t>
      </w:r>
    </w:p>
    <w:p>
      <w:pPr>
        <w:spacing w:line="360" w:lineRule="auto"/>
        <w:jc w:val="left"/>
        <w:rPr>
          <w:rFonts w:hint="eastAsia" w:ascii="宋体" w:hAnsi="宋体" w:cs="宋体"/>
          <w:sz w:val="24"/>
        </w:rPr>
      </w:pPr>
      <w:r>
        <w:rPr>
          <w:rFonts w:hint="eastAsia" w:ascii="宋体" w:hAnsi="宋体" w:cs="宋体"/>
          <w:sz w:val="24"/>
        </w:rPr>
        <w:t>8.3.1.1塑料门窗的品种、类型、规格、尺寸、开启方向、安装位置、连接方式及填嵌密封处理应符合设计要求，内衬增强型钢的壁厚及设置应符合国家现行产品标准的质量要求。检验方法:观察；尺量检查；检查产品合格证书、性能检测报告、进场验收记录和复验报告。</w:t>
      </w:r>
    </w:p>
    <w:p>
      <w:pPr>
        <w:spacing w:line="360" w:lineRule="auto"/>
        <w:jc w:val="left"/>
        <w:rPr>
          <w:rFonts w:hint="eastAsia" w:ascii="宋体" w:hAnsi="宋体" w:cs="宋体"/>
          <w:sz w:val="24"/>
        </w:rPr>
      </w:pPr>
      <w:r>
        <w:rPr>
          <w:rFonts w:hint="eastAsia" w:ascii="宋体" w:hAnsi="宋体" w:cs="宋体"/>
          <w:sz w:val="24"/>
        </w:rPr>
        <w:t>8.3.1.2塑料门窗框、副框和扇的安装必须牢固。固定片或膨胀螺栓的数量与位置应正确，连接方式应符合设计要求。固定点应距窗角、中横框、中竖框150mm~200mm，固定点间距应不大于600mm。检验方法:观察；手扳检查；检查隐蔽工程验收记录。</w:t>
      </w:r>
    </w:p>
    <w:p>
      <w:pPr>
        <w:spacing w:line="360" w:lineRule="auto"/>
        <w:jc w:val="left"/>
        <w:rPr>
          <w:rFonts w:hint="eastAsia" w:ascii="宋体" w:hAnsi="宋体" w:cs="宋体"/>
          <w:sz w:val="24"/>
        </w:rPr>
      </w:pPr>
      <w:r>
        <w:rPr>
          <w:rFonts w:hint="eastAsia" w:ascii="宋体" w:hAnsi="宋体" w:cs="宋体"/>
          <w:sz w:val="24"/>
        </w:rPr>
        <w:t>8.3.1.3塑料门窗拼樘料内村增强型钢的规格、壁厚必须符合设计要求，型钢应与型材内腔紧密吻合，其两端必须与洞口置定牢围。窗框必须与拼樘料连接紧密，固定点间距应不大于600mm。检验方法：观察；手扳检查；尺量检查；检查进场验收记录。</w:t>
      </w:r>
    </w:p>
    <w:p>
      <w:pPr>
        <w:spacing w:line="360" w:lineRule="auto"/>
        <w:jc w:val="left"/>
        <w:rPr>
          <w:rFonts w:hint="eastAsia" w:ascii="宋体" w:hAnsi="宋体" w:cs="宋体"/>
          <w:sz w:val="24"/>
        </w:rPr>
      </w:pPr>
      <w:r>
        <w:rPr>
          <w:rFonts w:hint="eastAsia" w:ascii="宋体" w:hAnsi="宋体" w:cs="宋体"/>
          <w:sz w:val="24"/>
        </w:rPr>
        <w:t>8.3.1.4 塑料门窗扇应开关灵活、关闭严密，无倒翘。推拉门窗扇必须有防脱落措施。检验方法：观查；开启和关闭检查；手扳检查。</w:t>
      </w:r>
    </w:p>
    <w:p>
      <w:pPr>
        <w:spacing w:line="360" w:lineRule="auto"/>
        <w:jc w:val="left"/>
        <w:rPr>
          <w:rFonts w:hint="eastAsia" w:ascii="宋体" w:hAnsi="宋体" w:cs="宋体"/>
          <w:sz w:val="24"/>
        </w:rPr>
      </w:pPr>
      <w:r>
        <w:rPr>
          <w:rFonts w:hint="eastAsia" w:ascii="宋体" w:hAnsi="宋体" w:cs="宋体"/>
          <w:sz w:val="24"/>
        </w:rPr>
        <w:t>8.3.1.5塑料门窗配件的型号、规格、数量应符合设计要求，安装应牢固，位置应正确，功能应满足使用要求。检验方法:观察:手扳检查；尺量检查。</w:t>
      </w:r>
    </w:p>
    <w:p>
      <w:pPr>
        <w:spacing w:line="360" w:lineRule="auto"/>
        <w:jc w:val="left"/>
        <w:rPr>
          <w:rFonts w:hint="eastAsia" w:ascii="宋体" w:hAnsi="宋体" w:cs="宋体"/>
          <w:sz w:val="24"/>
        </w:rPr>
      </w:pPr>
      <w:r>
        <w:rPr>
          <w:rFonts w:hint="eastAsia" w:ascii="宋体" w:hAnsi="宋体" w:cs="宋体"/>
          <w:sz w:val="24"/>
        </w:rPr>
        <w:t>8.3.1.6塑料门窗与墙体间缝隙应采用闭孔弹性材料填嵌饱满，表面应采用密封胶密封。密封胶应粘结牢固，表面应光滑、顺直、无裂纹。检验方法:观察；检查隐蔽工程验收记录。</w:t>
      </w:r>
    </w:p>
    <w:p>
      <w:pPr>
        <w:spacing w:line="360" w:lineRule="auto"/>
        <w:jc w:val="left"/>
        <w:outlineLvl w:val="2"/>
        <w:rPr>
          <w:rFonts w:hint="eastAsia" w:ascii="宋体" w:hAnsi="宋体" w:cs="宋体"/>
          <w:sz w:val="24"/>
        </w:rPr>
      </w:pPr>
      <w:r>
        <w:rPr>
          <w:rFonts w:hint="eastAsia" w:ascii="宋体" w:hAnsi="宋体" w:cs="宋体"/>
          <w:sz w:val="24"/>
        </w:rPr>
        <w:t>8.3.2 一般项目</w:t>
      </w:r>
    </w:p>
    <w:p>
      <w:pPr>
        <w:spacing w:line="360" w:lineRule="auto"/>
        <w:jc w:val="left"/>
        <w:rPr>
          <w:rFonts w:hint="eastAsia" w:ascii="宋体" w:hAnsi="宋体" w:cs="宋体"/>
          <w:sz w:val="24"/>
        </w:rPr>
      </w:pPr>
      <w:r>
        <w:rPr>
          <w:rFonts w:hint="eastAsia" w:ascii="宋体" w:hAnsi="宋体" w:cs="宋体"/>
          <w:sz w:val="24"/>
        </w:rPr>
        <w:t>8.3.2.1 塑料门窗表面应洁净、平整、光滑，大面应无划痕、碰伤。检验方法:观察。</w:t>
      </w:r>
    </w:p>
    <w:p>
      <w:pPr>
        <w:spacing w:line="360" w:lineRule="auto"/>
        <w:jc w:val="left"/>
        <w:rPr>
          <w:rFonts w:hint="eastAsia" w:ascii="宋体" w:hAnsi="宋体" w:cs="宋体"/>
          <w:sz w:val="24"/>
        </w:rPr>
      </w:pPr>
      <w:r>
        <w:rPr>
          <w:rFonts w:hint="eastAsia" w:ascii="宋体" w:hAnsi="宋体" w:cs="宋体"/>
          <w:sz w:val="24"/>
        </w:rPr>
        <w:t>8.3.2.2塑料门窗扇的密封条不得脱槽。旋转窗间隙应基本均匀。检验方法:观察。</w:t>
      </w:r>
    </w:p>
    <w:p>
      <w:pPr>
        <w:spacing w:line="360" w:lineRule="auto"/>
        <w:jc w:val="left"/>
        <w:rPr>
          <w:rFonts w:hint="eastAsia" w:ascii="宋体" w:hAnsi="宋体" w:cs="宋体"/>
          <w:sz w:val="24"/>
        </w:rPr>
      </w:pPr>
      <w:r>
        <w:rPr>
          <w:rFonts w:hint="eastAsia" w:ascii="宋体" w:hAnsi="宋体" w:cs="宋体"/>
          <w:sz w:val="24"/>
        </w:rPr>
        <w:t>8.3.2.3塑料门窗扇的开关力检验方法:观察；用弹簧秤检查，应符合下列规定；</w:t>
      </w:r>
    </w:p>
    <w:p>
      <w:pPr>
        <w:numPr>
          <w:ilvl w:val="0"/>
          <w:numId w:val="2"/>
        </w:numPr>
        <w:spacing w:line="360" w:lineRule="auto"/>
        <w:jc w:val="left"/>
        <w:rPr>
          <w:rFonts w:hint="eastAsia" w:ascii="宋体" w:hAnsi="宋体" w:cs="宋体"/>
          <w:sz w:val="24"/>
        </w:rPr>
      </w:pPr>
      <w:r>
        <w:rPr>
          <w:rFonts w:hint="eastAsia" w:ascii="宋体" w:hAnsi="宋体" w:cs="宋体"/>
          <w:sz w:val="24"/>
        </w:rPr>
        <w:t xml:space="preserve">平开门窗扇平铰链的开关力应不大于80N；滑撑铰链的开关力应不大于80N，并不小于30N: </w:t>
      </w:r>
    </w:p>
    <w:p>
      <w:pPr>
        <w:numPr>
          <w:ilvl w:val="0"/>
          <w:numId w:val="2"/>
        </w:numPr>
        <w:spacing w:line="360" w:lineRule="auto"/>
        <w:jc w:val="left"/>
        <w:rPr>
          <w:rFonts w:hint="eastAsia" w:ascii="宋体" w:hAnsi="宋体" w:cs="宋体"/>
          <w:sz w:val="24"/>
        </w:rPr>
      </w:pPr>
      <w:r>
        <w:rPr>
          <w:rFonts w:hint="eastAsia" w:ascii="宋体" w:hAnsi="宋体" w:cs="宋体"/>
          <w:sz w:val="24"/>
        </w:rPr>
        <w:t>推拉门窗扇的开关力应不大于100N。</w:t>
      </w:r>
    </w:p>
    <w:p>
      <w:pPr>
        <w:spacing w:line="360" w:lineRule="auto"/>
        <w:jc w:val="left"/>
        <w:rPr>
          <w:rFonts w:hint="eastAsia" w:ascii="宋体" w:hAnsi="宋体" w:cs="宋体"/>
          <w:sz w:val="24"/>
        </w:rPr>
      </w:pPr>
      <w:r>
        <w:rPr>
          <w:rFonts w:hint="eastAsia" w:ascii="宋体" w:hAnsi="宋体" w:cs="宋体"/>
          <w:sz w:val="24"/>
        </w:rPr>
        <w:t>8.3.2.4玻璃密封条与玻璃及玻璃槽口的接缝应平整，不得卷边、脱槽。检验方法:观察。</w:t>
      </w:r>
    </w:p>
    <w:p>
      <w:pPr>
        <w:spacing w:line="360" w:lineRule="auto"/>
        <w:jc w:val="left"/>
        <w:rPr>
          <w:rFonts w:hint="eastAsia" w:ascii="宋体" w:hAnsi="宋体" w:cs="宋体"/>
          <w:sz w:val="24"/>
        </w:rPr>
      </w:pPr>
      <w:r>
        <w:rPr>
          <w:rFonts w:hint="eastAsia" w:ascii="宋体" w:hAnsi="宋体" w:cs="宋体"/>
          <w:sz w:val="24"/>
        </w:rPr>
        <w:t>8.3.2.5排水孔畅通，位置和数量应符合设计要求。检验方法:观察。</w:t>
      </w:r>
    </w:p>
    <w:p>
      <w:pPr>
        <w:spacing w:line="360" w:lineRule="auto"/>
        <w:jc w:val="left"/>
        <w:rPr>
          <w:rFonts w:hint="eastAsia" w:ascii="宋体" w:hAnsi="宋体" w:cs="宋体"/>
          <w:sz w:val="24"/>
        </w:rPr>
      </w:pPr>
      <w:r>
        <w:rPr>
          <w:rFonts w:hint="eastAsia" w:ascii="宋体" w:hAnsi="宋体" w:cs="宋体"/>
          <w:sz w:val="24"/>
        </w:rPr>
        <w:t>8.3.2.6塑料门窗安装的允许偏差和检验方法应符合表7的规定。</w:t>
      </w:r>
    </w:p>
    <w:p>
      <w:pPr>
        <w:spacing w:line="360" w:lineRule="auto"/>
        <w:jc w:val="center"/>
        <w:rPr>
          <w:rFonts w:hint="eastAsia" w:ascii="宋体" w:hAnsi="宋体" w:cs="宋体"/>
          <w:b/>
          <w:bCs/>
          <w:sz w:val="24"/>
        </w:rPr>
      </w:pPr>
      <w:r>
        <w:rPr>
          <w:rFonts w:hint="eastAsia" w:ascii="宋体" w:hAnsi="宋体" w:cs="宋体"/>
          <w:b/>
          <w:bCs/>
          <w:sz w:val="24"/>
        </w:rPr>
        <w:t>表7塑料门窗安装的允许偏差和检验方法</w:t>
      </w:r>
    </w:p>
    <w:tbl>
      <w:tblPr>
        <w:tblStyle w:val="5"/>
        <w:tblpPr w:leftFromText="180" w:rightFromText="180" w:vertAnchor="text" w:horzAnchor="page" w:tblpXSpec="center" w:tblpY="266"/>
        <w:tblOverlap w:val="never"/>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348"/>
        <w:gridCol w:w="2596"/>
        <w:gridCol w:w="1567"/>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53"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3944"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2910" w:type="dxa"/>
            <w:noWrap w:val="0"/>
            <w:vAlign w:val="center"/>
          </w:tcPr>
          <w:p>
            <w:pPr>
              <w:spacing w:line="360" w:lineRule="auto"/>
              <w:jc w:val="center"/>
              <w:rPr>
                <w:rFonts w:hint="eastAsia" w:ascii="宋体" w:hAnsi="宋体" w:cs="宋体"/>
                <w:szCs w:val="21"/>
              </w:rPr>
            </w:pPr>
            <w:r>
              <w:rPr>
                <w:rFonts w:hint="eastAsia" w:ascii="宋体" w:hAnsi="宋体" w:cs="宋体"/>
                <w:szCs w:val="21"/>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348"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门窗槽口宽度、高度</w:t>
            </w:r>
          </w:p>
        </w:tc>
        <w:tc>
          <w:tcPr>
            <w:tcW w:w="2596" w:type="dxa"/>
            <w:noWrap w:val="0"/>
            <w:vAlign w:val="center"/>
          </w:tcPr>
          <w:p>
            <w:pPr>
              <w:spacing w:line="360" w:lineRule="auto"/>
              <w:jc w:val="center"/>
              <w:rPr>
                <w:rFonts w:hint="eastAsia" w:ascii="宋体" w:hAnsi="宋体" w:cs="宋体"/>
                <w:szCs w:val="21"/>
              </w:rPr>
            </w:pPr>
            <w:r>
              <w:rPr>
                <w:rFonts w:hint="eastAsia" w:ascii="宋体" w:hAnsi="宋体" w:cs="宋体"/>
                <w:szCs w:val="21"/>
              </w:rPr>
              <w:t>≤1500mm</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91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用钢卷尺检查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continue"/>
            <w:noWrap w:val="0"/>
            <w:vAlign w:val="center"/>
          </w:tcPr>
          <w:p>
            <w:pPr>
              <w:spacing w:line="360" w:lineRule="auto"/>
              <w:jc w:val="center"/>
              <w:rPr>
                <w:rFonts w:hint="eastAsia" w:ascii="宋体" w:hAnsi="宋体" w:cs="宋体"/>
                <w:szCs w:val="21"/>
              </w:rPr>
            </w:pPr>
          </w:p>
        </w:tc>
        <w:tc>
          <w:tcPr>
            <w:tcW w:w="1348" w:type="dxa"/>
            <w:vMerge w:val="continue"/>
            <w:noWrap w:val="0"/>
            <w:vAlign w:val="center"/>
          </w:tcPr>
          <w:p>
            <w:pPr>
              <w:spacing w:line="360" w:lineRule="auto"/>
              <w:jc w:val="center"/>
              <w:rPr>
                <w:rFonts w:hint="eastAsia" w:ascii="宋体" w:hAnsi="宋体" w:cs="宋体"/>
                <w:szCs w:val="21"/>
              </w:rPr>
            </w:pPr>
          </w:p>
        </w:tc>
        <w:tc>
          <w:tcPr>
            <w:tcW w:w="2596" w:type="dxa"/>
            <w:noWrap w:val="0"/>
            <w:vAlign w:val="center"/>
          </w:tcPr>
          <w:p>
            <w:pPr>
              <w:spacing w:line="360" w:lineRule="auto"/>
              <w:jc w:val="center"/>
              <w:rPr>
                <w:rFonts w:hint="eastAsia" w:ascii="宋体" w:hAnsi="宋体" w:cs="宋体"/>
                <w:szCs w:val="21"/>
              </w:rPr>
            </w:pPr>
            <w:r>
              <w:rPr>
                <w:rFonts w:hint="eastAsia" w:ascii="宋体" w:hAnsi="宋体" w:cs="宋体"/>
                <w:szCs w:val="21"/>
              </w:rPr>
              <w:t>&gt;1500 mm</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91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348"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门窗槽口对角线长度差</w:t>
            </w:r>
          </w:p>
        </w:tc>
        <w:tc>
          <w:tcPr>
            <w:tcW w:w="2596" w:type="dxa"/>
            <w:noWrap w:val="0"/>
            <w:vAlign w:val="center"/>
          </w:tcPr>
          <w:p>
            <w:pPr>
              <w:spacing w:line="360" w:lineRule="auto"/>
              <w:jc w:val="center"/>
              <w:rPr>
                <w:rFonts w:hint="eastAsia" w:ascii="宋体" w:hAnsi="宋体" w:cs="宋体"/>
                <w:szCs w:val="21"/>
              </w:rPr>
            </w:pPr>
            <w:r>
              <w:rPr>
                <w:rFonts w:hint="eastAsia" w:ascii="宋体" w:hAnsi="宋体" w:cs="宋体"/>
                <w:szCs w:val="21"/>
              </w:rPr>
              <w:t>≤2000 mm</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91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continue"/>
            <w:noWrap w:val="0"/>
            <w:vAlign w:val="center"/>
          </w:tcPr>
          <w:p>
            <w:pPr>
              <w:spacing w:line="360" w:lineRule="auto"/>
              <w:jc w:val="center"/>
              <w:rPr>
                <w:rFonts w:hint="eastAsia" w:ascii="宋体" w:hAnsi="宋体" w:cs="宋体"/>
                <w:szCs w:val="21"/>
              </w:rPr>
            </w:pPr>
          </w:p>
        </w:tc>
        <w:tc>
          <w:tcPr>
            <w:tcW w:w="1348" w:type="dxa"/>
            <w:vMerge w:val="continue"/>
            <w:noWrap w:val="0"/>
            <w:vAlign w:val="center"/>
          </w:tcPr>
          <w:p>
            <w:pPr>
              <w:spacing w:line="360" w:lineRule="auto"/>
              <w:jc w:val="center"/>
              <w:rPr>
                <w:rFonts w:hint="eastAsia" w:ascii="宋体" w:hAnsi="宋体" w:cs="宋体"/>
                <w:szCs w:val="21"/>
              </w:rPr>
            </w:pPr>
          </w:p>
        </w:tc>
        <w:tc>
          <w:tcPr>
            <w:tcW w:w="2596" w:type="dxa"/>
            <w:noWrap w:val="0"/>
            <w:vAlign w:val="center"/>
          </w:tcPr>
          <w:p>
            <w:pPr>
              <w:spacing w:line="360" w:lineRule="auto"/>
              <w:jc w:val="center"/>
              <w:rPr>
                <w:rFonts w:hint="eastAsia" w:ascii="宋体" w:hAnsi="宋体" w:cs="宋体"/>
                <w:szCs w:val="21"/>
              </w:rPr>
            </w:pPr>
            <w:r>
              <w:rPr>
                <w:rFonts w:hint="eastAsia" w:ascii="宋体" w:hAnsi="宋体" w:cs="宋体"/>
                <w:szCs w:val="21"/>
              </w:rPr>
              <w:t>&gt;2000 mm</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91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3944"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门窗框的正、侧面垂直度</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291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用1m垂直检测尺检查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3944"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门窗横框的水平度</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91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用1m水平尺和塞尺检查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3944"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门窗横框标高</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91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用钢卷尺检查，与基准线比较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3944"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门窗竖向偏离中心</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291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用钢卷尺检查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noWrap w:val="0"/>
            <w:vAlign w:val="center"/>
          </w:tcPr>
          <w:p>
            <w:pPr>
              <w:spacing w:line="360" w:lineRule="auto"/>
              <w:jc w:val="center"/>
              <w:rPr>
                <w:rFonts w:hint="eastAsia" w:ascii="宋体" w:hAnsi="宋体" w:cs="宋体"/>
                <w:szCs w:val="21"/>
              </w:rPr>
            </w:pPr>
            <w:r>
              <w:rPr>
                <w:rFonts w:hint="eastAsia" w:ascii="宋体" w:hAnsi="宋体" w:cs="宋体"/>
                <w:szCs w:val="21"/>
              </w:rPr>
              <w:t>7</w:t>
            </w:r>
          </w:p>
        </w:tc>
        <w:tc>
          <w:tcPr>
            <w:tcW w:w="3944"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双层门窗内外框间距</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91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9</w:t>
            </w:r>
          </w:p>
        </w:tc>
        <w:tc>
          <w:tcPr>
            <w:tcW w:w="1348"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平开门窗及上悬、中悬、下悬窗</w:t>
            </w:r>
          </w:p>
        </w:tc>
        <w:tc>
          <w:tcPr>
            <w:tcW w:w="2596" w:type="dxa"/>
            <w:noWrap w:val="0"/>
            <w:vAlign w:val="center"/>
          </w:tcPr>
          <w:p>
            <w:pPr>
              <w:spacing w:line="360" w:lineRule="auto"/>
              <w:jc w:val="center"/>
              <w:rPr>
                <w:rFonts w:hint="eastAsia" w:ascii="宋体" w:hAnsi="宋体" w:cs="宋体"/>
                <w:szCs w:val="21"/>
              </w:rPr>
            </w:pPr>
            <w:r>
              <w:rPr>
                <w:rFonts w:hint="eastAsia" w:ascii="宋体" w:hAnsi="宋体" w:cs="宋体"/>
                <w:szCs w:val="21"/>
              </w:rPr>
              <w:t>门窗扇与框搭接宽度</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91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用深度尺或钢直尺检查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continue"/>
            <w:noWrap w:val="0"/>
            <w:vAlign w:val="center"/>
          </w:tcPr>
          <w:p>
            <w:pPr>
              <w:spacing w:line="360" w:lineRule="auto"/>
              <w:jc w:val="center"/>
              <w:rPr>
                <w:rFonts w:hint="eastAsia" w:ascii="宋体" w:hAnsi="宋体" w:cs="宋体"/>
                <w:szCs w:val="21"/>
              </w:rPr>
            </w:pPr>
          </w:p>
        </w:tc>
        <w:tc>
          <w:tcPr>
            <w:tcW w:w="1348" w:type="dxa"/>
            <w:vMerge w:val="continue"/>
            <w:noWrap w:val="0"/>
            <w:vAlign w:val="center"/>
          </w:tcPr>
          <w:p>
            <w:pPr>
              <w:spacing w:line="360" w:lineRule="auto"/>
              <w:jc w:val="center"/>
              <w:rPr>
                <w:rFonts w:hint="eastAsia" w:ascii="宋体" w:hAnsi="宋体" w:cs="宋体"/>
                <w:szCs w:val="21"/>
              </w:rPr>
            </w:pPr>
          </w:p>
        </w:tc>
        <w:tc>
          <w:tcPr>
            <w:tcW w:w="2596" w:type="dxa"/>
            <w:noWrap w:val="0"/>
            <w:vAlign w:val="center"/>
          </w:tcPr>
          <w:p>
            <w:pPr>
              <w:spacing w:line="360" w:lineRule="auto"/>
              <w:jc w:val="center"/>
              <w:rPr>
                <w:rFonts w:hint="eastAsia" w:ascii="宋体" w:hAnsi="宋体" w:cs="宋体"/>
                <w:szCs w:val="21"/>
              </w:rPr>
            </w:pPr>
            <w:r>
              <w:rPr>
                <w:rFonts w:hint="eastAsia" w:ascii="宋体" w:hAnsi="宋体" w:cs="宋体"/>
                <w:szCs w:val="21"/>
              </w:rPr>
              <w:t>同樘门窗相邻扇的水平高度差</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91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用靠尺和钢直尺检查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continue"/>
            <w:noWrap w:val="0"/>
            <w:vAlign w:val="center"/>
          </w:tcPr>
          <w:p>
            <w:pPr>
              <w:spacing w:line="360" w:lineRule="auto"/>
              <w:jc w:val="center"/>
              <w:rPr>
                <w:rFonts w:hint="eastAsia" w:ascii="宋体" w:hAnsi="宋体" w:cs="宋体"/>
                <w:szCs w:val="21"/>
              </w:rPr>
            </w:pPr>
          </w:p>
        </w:tc>
        <w:tc>
          <w:tcPr>
            <w:tcW w:w="1348" w:type="dxa"/>
            <w:vMerge w:val="continue"/>
            <w:noWrap w:val="0"/>
            <w:vAlign w:val="center"/>
          </w:tcPr>
          <w:p>
            <w:pPr>
              <w:spacing w:line="360" w:lineRule="auto"/>
              <w:jc w:val="center"/>
              <w:rPr>
                <w:rFonts w:hint="eastAsia" w:ascii="宋体" w:hAnsi="宋体" w:cs="宋体"/>
                <w:szCs w:val="21"/>
              </w:rPr>
            </w:pPr>
          </w:p>
        </w:tc>
        <w:tc>
          <w:tcPr>
            <w:tcW w:w="2596" w:type="dxa"/>
            <w:noWrap w:val="0"/>
            <w:vAlign w:val="center"/>
          </w:tcPr>
          <w:p>
            <w:pPr>
              <w:spacing w:line="360" w:lineRule="auto"/>
              <w:jc w:val="center"/>
              <w:rPr>
                <w:rFonts w:hint="eastAsia" w:ascii="宋体" w:hAnsi="宋体" w:cs="宋体"/>
                <w:szCs w:val="21"/>
              </w:rPr>
            </w:pPr>
            <w:r>
              <w:rPr>
                <w:rFonts w:hint="eastAsia" w:ascii="宋体" w:hAnsi="宋体" w:cs="宋体"/>
                <w:szCs w:val="21"/>
              </w:rPr>
              <w:t>门窗框扇四周的配合间隙</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91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用楔形塞尺检查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9</w:t>
            </w:r>
          </w:p>
        </w:tc>
        <w:tc>
          <w:tcPr>
            <w:tcW w:w="1348"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推拉门窗</w:t>
            </w:r>
          </w:p>
        </w:tc>
        <w:tc>
          <w:tcPr>
            <w:tcW w:w="2596" w:type="dxa"/>
            <w:noWrap w:val="0"/>
            <w:vAlign w:val="center"/>
          </w:tcPr>
          <w:p>
            <w:pPr>
              <w:spacing w:line="360" w:lineRule="auto"/>
              <w:jc w:val="center"/>
              <w:rPr>
                <w:rFonts w:hint="eastAsia" w:ascii="宋体" w:hAnsi="宋体" w:cs="宋体"/>
                <w:szCs w:val="21"/>
              </w:rPr>
            </w:pPr>
            <w:r>
              <w:rPr>
                <w:rFonts w:hint="eastAsia" w:ascii="宋体" w:hAnsi="宋体" w:cs="宋体"/>
                <w:szCs w:val="21"/>
              </w:rPr>
              <w:t>门窗扇与框搭接宽度</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91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用深度尺或钢直尺检查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continue"/>
            <w:noWrap w:val="0"/>
            <w:vAlign w:val="center"/>
          </w:tcPr>
          <w:p>
            <w:pPr>
              <w:spacing w:line="360" w:lineRule="auto"/>
              <w:jc w:val="center"/>
              <w:rPr>
                <w:rFonts w:hint="eastAsia" w:ascii="宋体" w:hAnsi="宋体" w:cs="宋体"/>
                <w:szCs w:val="21"/>
              </w:rPr>
            </w:pPr>
          </w:p>
        </w:tc>
        <w:tc>
          <w:tcPr>
            <w:tcW w:w="1348" w:type="dxa"/>
            <w:vMerge w:val="continue"/>
            <w:noWrap w:val="0"/>
            <w:vAlign w:val="center"/>
          </w:tcPr>
          <w:p>
            <w:pPr>
              <w:spacing w:line="360" w:lineRule="auto"/>
              <w:jc w:val="center"/>
              <w:rPr>
                <w:rFonts w:hint="eastAsia" w:ascii="宋体" w:hAnsi="宋体" w:cs="宋体"/>
                <w:szCs w:val="21"/>
              </w:rPr>
            </w:pPr>
          </w:p>
        </w:tc>
        <w:tc>
          <w:tcPr>
            <w:tcW w:w="2596" w:type="dxa"/>
            <w:noWrap w:val="0"/>
            <w:vAlign w:val="center"/>
          </w:tcPr>
          <w:p>
            <w:pPr>
              <w:spacing w:line="360" w:lineRule="auto"/>
              <w:jc w:val="center"/>
              <w:rPr>
                <w:rFonts w:hint="eastAsia" w:ascii="宋体" w:hAnsi="宋体" w:cs="宋体"/>
                <w:szCs w:val="21"/>
              </w:rPr>
            </w:pPr>
            <w:r>
              <w:rPr>
                <w:rFonts w:hint="eastAsia" w:ascii="宋体" w:hAnsi="宋体" w:cs="宋体"/>
                <w:szCs w:val="21"/>
              </w:rPr>
              <w:t>门窗扇与框或相邻扇立边平行度</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91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restart"/>
            <w:noWrap w:val="0"/>
            <w:vAlign w:val="center"/>
          </w:tcPr>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r>
              <w:rPr>
                <w:rFonts w:hint="eastAsia" w:ascii="宋体" w:hAnsi="宋体" w:cs="宋体"/>
                <w:szCs w:val="21"/>
              </w:rPr>
              <w:t>10</w:t>
            </w:r>
          </w:p>
        </w:tc>
        <w:tc>
          <w:tcPr>
            <w:tcW w:w="1348"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组合门窗</w:t>
            </w:r>
          </w:p>
        </w:tc>
        <w:tc>
          <w:tcPr>
            <w:tcW w:w="2596" w:type="dxa"/>
            <w:noWrap w:val="0"/>
            <w:vAlign w:val="center"/>
          </w:tcPr>
          <w:p>
            <w:pPr>
              <w:spacing w:line="360" w:lineRule="auto"/>
              <w:jc w:val="center"/>
              <w:rPr>
                <w:rFonts w:hint="eastAsia" w:ascii="宋体" w:hAnsi="宋体" w:cs="宋体"/>
                <w:szCs w:val="21"/>
              </w:rPr>
            </w:pPr>
            <w:r>
              <w:rPr>
                <w:rFonts w:hint="eastAsia" w:ascii="宋体" w:hAnsi="宋体" w:cs="宋体"/>
                <w:szCs w:val="21"/>
              </w:rPr>
              <w:t>平整度</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91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用2m靠尺和钢直尺检查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continue"/>
            <w:noWrap w:val="0"/>
            <w:vAlign w:val="center"/>
          </w:tcPr>
          <w:p>
            <w:pPr>
              <w:spacing w:line="360" w:lineRule="auto"/>
              <w:jc w:val="center"/>
              <w:rPr>
                <w:rFonts w:hint="eastAsia" w:ascii="宋体" w:hAnsi="宋体" w:cs="宋体"/>
                <w:szCs w:val="21"/>
              </w:rPr>
            </w:pPr>
          </w:p>
        </w:tc>
        <w:tc>
          <w:tcPr>
            <w:tcW w:w="1348" w:type="dxa"/>
            <w:vMerge w:val="continue"/>
            <w:noWrap w:val="0"/>
            <w:vAlign w:val="center"/>
          </w:tcPr>
          <w:p>
            <w:pPr>
              <w:spacing w:line="360" w:lineRule="auto"/>
              <w:jc w:val="center"/>
              <w:rPr>
                <w:rFonts w:hint="eastAsia" w:ascii="宋体" w:hAnsi="宋体" w:cs="宋体"/>
                <w:szCs w:val="21"/>
              </w:rPr>
            </w:pPr>
          </w:p>
        </w:tc>
        <w:tc>
          <w:tcPr>
            <w:tcW w:w="2596" w:type="dxa"/>
            <w:noWrap w:val="0"/>
            <w:vAlign w:val="center"/>
          </w:tcPr>
          <w:p>
            <w:pPr>
              <w:spacing w:line="360" w:lineRule="auto"/>
              <w:jc w:val="center"/>
              <w:rPr>
                <w:rFonts w:hint="eastAsia" w:ascii="宋体" w:hAnsi="宋体" w:cs="宋体"/>
                <w:szCs w:val="21"/>
              </w:rPr>
            </w:pPr>
            <w:r>
              <w:rPr>
                <w:rFonts w:hint="eastAsia" w:ascii="宋体" w:hAnsi="宋体" w:cs="宋体"/>
                <w:szCs w:val="21"/>
              </w:rPr>
              <w:t>缝直线度</w:t>
            </w:r>
          </w:p>
        </w:tc>
        <w:tc>
          <w:tcPr>
            <w:tcW w:w="1567"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910" w:type="dxa"/>
            <w:vMerge w:val="continue"/>
            <w:noWrap w:val="0"/>
            <w:vAlign w:val="center"/>
          </w:tcPr>
          <w:p>
            <w:pPr>
              <w:spacing w:line="360" w:lineRule="auto"/>
              <w:jc w:val="center"/>
              <w:rPr>
                <w:rFonts w:hint="eastAsia" w:ascii="宋体" w:hAnsi="宋体" w:cs="宋体"/>
                <w:szCs w:val="21"/>
              </w:rPr>
            </w:pPr>
          </w:p>
        </w:tc>
      </w:tr>
    </w:tbl>
    <w:p>
      <w:pPr>
        <w:spacing w:line="360" w:lineRule="auto"/>
        <w:jc w:val="left"/>
        <w:outlineLvl w:val="1"/>
        <w:rPr>
          <w:rFonts w:hint="eastAsia" w:ascii="宋体" w:hAnsi="宋体" w:cs="宋体"/>
          <w:sz w:val="24"/>
        </w:rPr>
      </w:pPr>
      <w:r>
        <w:rPr>
          <w:rFonts w:hint="eastAsia" w:ascii="宋体" w:hAnsi="宋体" w:cs="宋体"/>
          <w:sz w:val="24"/>
        </w:rPr>
        <w:t>8.4 木门窗工程</w:t>
      </w:r>
    </w:p>
    <w:p>
      <w:pPr>
        <w:spacing w:line="360" w:lineRule="auto"/>
        <w:jc w:val="left"/>
        <w:outlineLvl w:val="2"/>
        <w:rPr>
          <w:rFonts w:hint="eastAsia" w:ascii="宋体" w:hAnsi="宋体" w:cs="宋体"/>
          <w:sz w:val="24"/>
        </w:rPr>
      </w:pPr>
      <w:r>
        <w:rPr>
          <w:rFonts w:hint="eastAsia" w:ascii="宋体" w:hAnsi="宋体" w:cs="宋体"/>
          <w:sz w:val="24"/>
        </w:rPr>
        <w:t>8.4.1主控项目</w:t>
      </w:r>
    </w:p>
    <w:p>
      <w:pPr>
        <w:spacing w:line="360" w:lineRule="auto"/>
        <w:jc w:val="left"/>
        <w:rPr>
          <w:rFonts w:hint="eastAsia" w:ascii="宋体" w:hAnsi="宋体" w:cs="宋体"/>
          <w:sz w:val="24"/>
        </w:rPr>
      </w:pPr>
      <w:r>
        <w:rPr>
          <w:rFonts w:hint="eastAsia" w:ascii="宋体" w:hAnsi="宋体" w:cs="宋体"/>
          <w:sz w:val="24"/>
        </w:rPr>
        <w:t>8.4.1.1 采用木材品种、材质等级、规格、尺寸、框扇的线型及人造木板的甲醛含量应符合设计要求。木材应进行防腐处理油漆封底，其含水率应符合国家现行标准的有关规定。检验方法:观察；检查材料进场验收记录和复验报告。</w:t>
      </w:r>
    </w:p>
    <w:p>
      <w:pPr>
        <w:spacing w:line="360" w:lineRule="auto"/>
        <w:jc w:val="left"/>
        <w:rPr>
          <w:rFonts w:hint="eastAsia" w:ascii="宋体" w:hAnsi="宋体" w:cs="宋体"/>
          <w:sz w:val="24"/>
        </w:rPr>
      </w:pPr>
      <w:r>
        <w:rPr>
          <w:rFonts w:hint="eastAsia" w:ascii="宋体" w:hAnsi="宋体" w:cs="宋体"/>
          <w:sz w:val="24"/>
        </w:rPr>
        <w:t>8.4.1.2木门窗的品种、类型、规格、开启方向、安装位置及连接方式应符合设计要求。木门窗的结合处和安装配件处不得有木节或已填补的木节。检验方法:观察；尺量检查；检查成品门的产品合格证书。</w:t>
      </w:r>
    </w:p>
    <w:p>
      <w:pPr>
        <w:spacing w:line="360" w:lineRule="auto"/>
        <w:jc w:val="left"/>
        <w:rPr>
          <w:rFonts w:hint="eastAsia" w:ascii="宋体" w:hAnsi="宋体" w:cs="宋体"/>
          <w:sz w:val="24"/>
        </w:rPr>
      </w:pPr>
      <w:r>
        <w:rPr>
          <w:rFonts w:hint="eastAsia" w:ascii="宋体" w:hAnsi="宋体" w:cs="宋体"/>
          <w:sz w:val="24"/>
        </w:rPr>
        <w:t>8.4.1.3木门窗框的安装必须牢固。预埋木砖的防腐处理、木门窗框固定点的数量、位置及固定方法应符合设计要求。检验方法:观察；手扳检查；检查隐蔽工程验收记录和施工记录。</w:t>
      </w:r>
    </w:p>
    <w:p>
      <w:pPr>
        <w:spacing w:line="360" w:lineRule="auto"/>
        <w:jc w:val="left"/>
        <w:rPr>
          <w:rFonts w:hint="eastAsia" w:ascii="宋体" w:hAnsi="宋体" w:cs="宋体"/>
          <w:sz w:val="24"/>
        </w:rPr>
      </w:pPr>
      <w:r>
        <w:rPr>
          <w:rFonts w:hint="eastAsia" w:ascii="宋体" w:hAnsi="宋体" w:cs="宋体"/>
          <w:sz w:val="24"/>
        </w:rPr>
        <w:t>8.4.1.4 木门窗扇必须安装牢固，并应开关灵活，关闭严密，无倒翘。检验方法:观察；开启和关闭检查；手扳检查。</w:t>
      </w:r>
    </w:p>
    <w:p>
      <w:pPr>
        <w:spacing w:line="360" w:lineRule="auto"/>
        <w:jc w:val="left"/>
        <w:rPr>
          <w:rFonts w:hint="eastAsia" w:ascii="宋体" w:hAnsi="宋体" w:cs="宋体"/>
          <w:sz w:val="24"/>
        </w:rPr>
      </w:pPr>
      <w:r>
        <w:rPr>
          <w:rFonts w:hint="eastAsia" w:ascii="宋体" w:hAnsi="宋体" w:cs="宋体"/>
          <w:sz w:val="24"/>
        </w:rPr>
        <w:t>8.4.1.5木门窗配件的型号、规格、数量应符合设计要求，安装应牢固，位置应正确，功能应满足使用要求。检验方法:观察；开启和关闭检查；手扳检查。</w:t>
      </w:r>
    </w:p>
    <w:p>
      <w:pPr>
        <w:spacing w:line="360" w:lineRule="auto"/>
        <w:jc w:val="left"/>
        <w:outlineLvl w:val="2"/>
        <w:rPr>
          <w:rFonts w:hint="eastAsia" w:ascii="宋体" w:hAnsi="宋体" w:cs="宋体"/>
          <w:sz w:val="24"/>
        </w:rPr>
      </w:pPr>
      <w:r>
        <w:rPr>
          <w:rFonts w:hint="eastAsia" w:ascii="宋体" w:hAnsi="宋体" w:cs="宋体"/>
          <w:sz w:val="24"/>
        </w:rPr>
        <w:t>8.4.2 一般项目</w:t>
      </w:r>
    </w:p>
    <w:p>
      <w:pPr>
        <w:spacing w:line="360" w:lineRule="auto"/>
        <w:jc w:val="left"/>
        <w:rPr>
          <w:rFonts w:hint="eastAsia" w:ascii="宋体" w:hAnsi="宋体" w:cs="宋体"/>
          <w:sz w:val="24"/>
        </w:rPr>
      </w:pPr>
      <w:r>
        <w:rPr>
          <w:rFonts w:hint="eastAsia" w:ascii="宋体" w:hAnsi="宋体" w:cs="宋体"/>
          <w:sz w:val="24"/>
        </w:rPr>
        <w:t>8.4.2.1木门窗表面应洁净，不得有刨痕、锤印；木门窗的割角、拼缝应严密平整，裁口应顺直，刨面应平整，槽、孔应边缘整齐，无毛刺。检验方法:观察。</w:t>
      </w:r>
    </w:p>
    <w:p>
      <w:pPr>
        <w:spacing w:line="360" w:lineRule="auto"/>
        <w:jc w:val="left"/>
        <w:rPr>
          <w:rFonts w:hint="eastAsia" w:ascii="宋体" w:hAnsi="宋体" w:cs="宋体"/>
          <w:sz w:val="24"/>
        </w:rPr>
      </w:pPr>
      <w:r>
        <w:rPr>
          <w:rFonts w:hint="eastAsia" w:ascii="宋体" w:hAnsi="宋体" w:cs="宋体"/>
          <w:sz w:val="24"/>
        </w:rPr>
        <w:t>8.4.2.2 木门窗与墙体间缝隙的填嵌材料应符合设计要求，填嵌应饱满。寒冷地区外门窗(或门窗框)与砌体间的空隙应填充保温材料。检验方法:轻敲门窗框检查；检查隐蔽工程验收记录和施工记录。</w:t>
      </w:r>
    </w:p>
    <w:p>
      <w:pPr>
        <w:spacing w:line="360" w:lineRule="auto"/>
        <w:jc w:val="left"/>
        <w:rPr>
          <w:rFonts w:hint="eastAsia" w:ascii="宋体" w:hAnsi="宋体" w:cs="宋体"/>
          <w:sz w:val="24"/>
        </w:rPr>
      </w:pPr>
      <w:r>
        <w:rPr>
          <w:rFonts w:hint="eastAsia" w:ascii="宋体" w:hAnsi="宋体" w:cs="宋体"/>
          <w:sz w:val="24"/>
        </w:rPr>
        <w:t>8.4.2.3 木门窗安装的留缝限值、允许偏差和检验方法应符合表8的规定。</w:t>
      </w:r>
    </w:p>
    <w:p>
      <w:pPr>
        <w:spacing w:line="360" w:lineRule="auto"/>
        <w:jc w:val="center"/>
        <w:rPr>
          <w:rFonts w:hint="eastAsia" w:ascii="宋体" w:hAnsi="宋体" w:cs="宋体"/>
          <w:b/>
          <w:bCs/>
          <w:sz w:val="24"/>
        </w:rPr>
      </w:pPr>
      <w:r>
        <w:rPr>
          <w:rFonts w:hint="eastAsia" w:ascii="宋体" w:hAnsi="宋体" w:cs="宋体"/>
          <w:b/>
          <w:bCs/>
          <w:sz w:val="24"/>
        </w:rPr>
        <w:t>表8木门窗安装的留缝限值、允许偏差和检验方法表</w:t>
      </w:r>
    </w:p>
    <w:tbl>
      <w:tblPr>
        <w:tblStyle w:val="5"/>
        <w:tblpPr w:leftFromText="180" w:rightFromText="180" w:vertAnchor="text" w:horzAnchor="page" w:tblpXSpec="center" w:tblpY="161"/>
        <w:tblOverlap w:val="neve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126"/>
        <w:gridCol w:w="925"/>
        <w:gridCol w:w="1650"/>
        <w:gridCol w:w="1613"/>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3051"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650" w:type="dxa"/>
            <w:noWrap w:val="0"/>
            <w:vAlign w:val="center"/>
          </w:tcPr>
          <w:p>
            <w:pPr>
              <w:spacing w:line="360" w:lineRule="auto"/>
              <w:jc w:val="center"/>
              <w:rPr>
                <w:rFonts w:hint="eastAsia" w:ascii="宋体" w:hAnsi="宋体" w:cs="宋体"/>
                <w:szCs w:val="21"/>
              </w:rPr>
            </w:pPr>
            <w:r>
              <w:rPr>
                <w:rFonts w:hint="eastAsia" w:ascii="宋体" w:hAnsi="宋体" w:cs="宋体"/>
                <w:szCs w:val="21"/>
              </w:rPr>
              <w:t>留缝限值（mm）</w:t>
            </w:r>
          </w:p>
        </w:tc>
        <w:tc>
          <w:tcPr>
            <w:tcW w:w="1613"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2356" w:type="dxa"/>
            <w:noWrap w:val="0"/>
            <w:vAlign w:val="center"/>
          </w:tcPr>
          <w:p>
            <w:pPr>
              <w:spacing w:line="360" w:lineRule="auto"/>
              <w:jc w:val="center"/>
              <w:rPr>
                <w:rFonts w:hint="eastAsia" w:ascii="宋体" w:hAnsi="宋体" w:cs="宋体"/>
                <w:szCs w:val="21"/>
              </w:rPr>
            </w:pPr>
            <w:r>
              <w:rPr>
                <w:rFonts w:hint="eastAsia" w:ascii="宋体" w:hAnsi="宋体" w:cs="宋体"/>
                <w:szCs w:val="21"/>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3051"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门窗框的正、侧面垂直度</w:t>
            </w:r>
          </w:p>
        </w:tc>
        <w:tc>
          <w:tcPr>
            <w:tcW w:w="1650"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161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356" w:type="dxa"/>
            <w:noWrap w:val="0"/>
            <w:vAlign w:val="center"/>
          </w:tcPr>
          <w:p>
            <w:pPr>
              <w:spacing w:line="360" w:lineRule="auto"/>
              <w:jc w:val="center"/>
              <w:rPr>
                <w:rFonts w:hint="eastAsia" w:ascii="宋体" w:hAnsi="宋体" w:cs="宋体"/>
                <w:szCs w:val="21"/>
              </w:rPr>
            </w:pPr>
            <w:r>
              <w:rPr>
                <w:rFonts w:hint="eastAsia" w:ascii="宋体" w:hAnsi="宋体" w:cs="宋体"/>
                <w:szCs w:val="21"/>
              </w:rPr>
              <w:t xml:space="preserve"> 用1m垂直检测尺检查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051"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 xml:space="preserve"> 框与扇、扇与扇接缝高低差</w:t>
            </w:r>
          </w:p>
        </w:tc>
        <w:tc>
          <w:tcPr>
            <w:tcW w:w="1650"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1613"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356"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用塞尺检查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3051"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门窗扇对口缝</w:t>
            </w:r>
          </w:p>
        </w:tc>
        <w:tc>
          <w:tcPr>
            <w:tcW w:w="1650" w:type="dxa"/>
            <w:noWrap w:val="0"/>
            <w:vAlign w:val="center"/>
          </w:tcPr>
          <w:p>
            <w:pPr>
              <w:spacing w:line="360" w:lineRule="auto"/>
              <w:jc w:val="center"/>
              <w:rPr>
                <w:rFonts w:hint="eastAsia" w:ascii="宋体" w:hAnsi="宋体" w:cs="宋体"/>
                <w:szCs w:val="21"/>
              </w:rPr>
            </w:pPr>
            <w:r>
              <w:rPr>
                <w:rFonts w:hint="eastAsia" w:ascii="宋体" w:hAnsi="宋体" w:cs="宋体"/>
                <w:szCs w:val="21"/>
              </w:rPr>
              <w:t>1~4</w:t>
            </w:r>
          </w:p>
        </w:tc>
        <w:tc>
          <w:tcPr>
            <w:tcW w:w="1613"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2356"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3051"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门窗扇与上框间留缝</w:t>
            </w:r>
          </w:p>
        </w:tc>
        <w:tc>
          <w:tcPr>
            <w:tcW w:w="1650" w:type="dxa"/>
            <w:noWrap w:val="0"/>
            <w:vAlign w:val="center"/>
          </w:tcPr>
          <w:p>
            <w:pPr>
              <w:spacing w:line="360" w:lineRule="auto"/>
              <w:jc w:val="center"/>
              <w:rPr>
                <w:rFonts w:hint="eastAsia" w:ascii="宋体" w:hAnsi="宋体" w:cs="宋体"/>
                <w:szCs w:val="21"/>
              </w:rPr>
            </w:pPr>
            <w:r>
              <w:rPr>
                <w:rFonts w:hint="eastAsia" w:ascii="宋体" w:hAnsi="宋体" w:cs="宋体"/>
                <w:szCs w:val="21"/>
              </w:rPr>
              <w:t>1~3</w:t>
            </w:r>
          </w:p>
        </w:tc>
        <w:tc>
          <w:tcPr>
            <w:tcW w:w="1613"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2356" w:type="dxa"/>
            <w:vMerge w:val="continue"/>
            <w:noWrap w:val="0"/>
            <w:vAlign w:val="center"/>
          </w:tcPr>
          <w:p>
            <w:pPr>
              <w:spacing w:line="360" w:lineRule="auto"/>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3051"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门窗扇与合页侧框间留缝</w:t>
            </w:r>
          </w:p>
        </w:tc>
        <w:tc>
          <w:tcPr>
            <w:tcW w:w="1650" w:type="dxa"/>
            <w:noWrap w:val="0"/>
            <w:vAlign w:val="center"/>
          </w:tcPr>
          <w:p>
            <w:pPr>
              <w:spacing w:line="360" w:lineRule="auto"/>
              <w:jc w:val="center"/>
              <w:rPr>
                <w:rFonts w:hint="eastAsia" w:ascii="宋体" w:hAnsi="宋体" w:cs="宋体"/>
                <w:szCs w:val="21"/>
              </w:rPr>
            </w:pPr>
            <w:r>
              <w:rPr>
                <w:rFonts w:hint="eastAsia" w:ascii="宋体" w:hAnsi="宋体" w:cs="宋体"/>
                <w:szCs w:val="21"/>
              </w:rPr>
              <w:t>1~3</w:t>
            </w:r>
          </w:p>
        </w:tc>
        <w:tc>
          <w:tcPr>
            <w:tcW w:w="1613"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2356"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3051"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窗扇与下框间留缝</w:t>
            </w:r>
          </w:p>
        </w:tc>
        <w:tc>
          <w:tcPr>
            <w:tcW w:w="1650" w:type="dxa"/>
            <w:noWrap w:val="0"/>
            <w:vAlign w:val="center"/>
          </w:tcPr>
          <w:p>
            <w:pPr>
              <w:spacing w:line="360" w:lineRule="auto"/>
              <w:jc w:val="center"/>
              <w:rPr>
                <w:rFonts w:hint="eastAsia" w:ascii="宋体" w:hAnsi="宋体" w:cs="宋体"/>
                <w:szCs w:val="21"/>
              </w:rPr>
            </w:pPr>
            <w:r>
              <w:rPr>
                <w:rFonts w:hint="eastAsia" w:ascii="宋体" w:hAnsi="宋体" w:cs="宋体"/>
                <w:szCs w:val="21"/>
              </w:rPr>
              <w:t>1~3</w:t>
            </w:r>
          </w:p>
        </w:tc>
        <w:tc>
          <w:tcPr>
            <w:tcW w:w="1613"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2356"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7</w:t>
            </w:r>
          </w:p>
        </w:tc>
        <w:tc>
          <w:tcPr>
            <w:tcW w:w="3051"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门扇与下框间留缝</w:t>
            </w:r>
          </w:p>
        </w:tc>
        <w:tc>
          <w:tcPr>
            <w:tcW w:w="1650" w:type="dxa"/>
            <w:noWrap w:val="0"/>
            <w:vAlign w:val="center"/>
          </w:tcPr>
          <w:p>
            <w:pPr>
              <w:spacing w:line="360" w:lineRule="auto"/>
              <w:jc w:val="center"/>
              <w:rPr>
                <w:rFonts w:hint="eastAsia" w:ascii="宋体" w:hAnsi="宋体" w:cs="宋体"/>
                <w:szCs w:val="21"/>
              </w:rPr>
            </w:pPr>
            <w:r>
              <w:rPr>
                <w:rFonts w:hint="eastAsia" w:ascii="宋体" w:hAnsi="宋体" w:cs="宋体"/>
                <w:szCs w:val="21"/>
              </w:rPr>
              <w:t>3~5</w:t>
            </w:r>
          </w:p>
        </w:tc>
        <w:tc>
          <w:tcPr>
            <w:tcW w:w="1613"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2356"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8</w:t>
            </w:r>
          </w:p>
        </w:tc>
        <w:tc>
          <w:tcPr>
            <w:tcW w:w="3051"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双层门窗内外框间距</w:t>
            </w:r>
          </w:p>
        </w:tc>
        <w:tc>
          <w:tcPr>
            <w:tcW w:w="1650"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1613" w:type="dxa"/>
            <w:noWrap w:val="0"/>
            <w:vAlign w:val="center"/>
          </w:tcPr>
          <w:p>
            <w:pPr>
              <w:spacing w:line="360" w:lineRule="auto"/>
              <w:jc w:val="center"/>
              <w:rPr>
                <w:rFonts w:hint="eastAsia" w:ascii="宋体" w:hAnsi="宋体" w:cs="宋体"/>
                <w:szCs w:val="21"/>
              </w:rPr>
            </w:pPr>
            <w:r>
              <w:rPr>
                <w:rFonts w:hint="eastAsia" w:ascii="宋体" w:hAnsi="宋体" w:cs="宋体"/>
                <w:szCs w:val="21"/>
              </w:rPr>
              <w:t>3.5</w:t>
            </w:r>
          </w:p>
        </w:tc>
        <w:tc>
          <w:tcPr>
            <w:tcW w:w="2356"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9</w:t>
            </w:r>
          </w:p>
        </w:tc>
        <w:tc>
          <w:tcPr>
            <w:tcW w:w="2126"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无下框时门扇与地面间留缝</w:t>
            </w:r>
          </w:p>
        </w:tc>
        <w:tc>
          <w:tcPr>
            <w:tcW w:w="925" w:type="dxa"/>
            <w:noWrap w:val="0"/>
            <w:vAlign w:val="center"/>
          </w:tcPr>
          <w:p>
            <w:pPr>
              <w:spacing w:line="360" w:lineRule="auto"/>
              <w:jc w:val="center"/>
              <w:rPr>
                <w:rFonts w:hint="eastAsia" w:ascii="宋体" w:hAnsi="宋体" w:cs="宋体"/>
                <w:szCs w:val="21"/>
              </w:rPr>
            </w:pPr>
            <w:r>
              <w:rPr>
                <w:rFonts w:hint="eastAsia" w:ascii="宋体" w:hAnsi="宋体" w:cs="宋体"/>
                <w:szCs w:val="21"/>
              </w:rPr>
              <w:t>内门</w:t>
            </w:r>
          </w:p>
        </w:tc>
        <w:tc>
          <w:tcPr>
            <w:tcW w:w="1650" w:type="dxa"/>
            <w:noWrap w:val="0"/>
            <w:vAlign w:val="center"/>
          </w:tcPr>
          <w:p>
            <w:pPr>
              <w:spacing w:line="360" w:lineRule="auto"/>
              <w:jc w:val="center"/>
              <w:rPr>
                <w:rFonts w:hint="eastAsia" w:ascii="宋体" w:hAnsi="宋体" w:cs="宋体"/>
                <w:szCs w:val="21"/>
              </w:rPr>
            </w:pPr>
            <w:r>
              <w:rPr>
                <w:rFonts w:hint="eastAsia" w:ascii="宋体" w:hAnsi="宋体" w:cs="宋体"/>
                <w:szCs w:val="21"/>
              </w:rPr>
              <w:t>4~8</w:t>
            </w:r>
          </w:p>
        </w:tc>
        <w:tc>
          <w:tcPr>
            <w:tcW w:w="1613"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2356"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用塞尺检查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vMerge w:val="continue"/>
            <w:noWrap w:val="0"/>
            <w:vAlign w:val="center"/>
          </w:tcPr>
          <w:p>
            <w:pPr>
              <w:spacing w:line="360" w:lineRule="auto"/>
              <w:jc w:val="center"/>
              <w:rPr>
                <w:rFonts w:hint="eastAsia" w:ascii="宋体" w:hAnsi="宋体" w:cs="宋体"/>
                <w:szCs w:val="21"/>
              </w:rPr>
            </w:pPr>
          </w:p>
        </w:tc>
        <w:tc>
          <w:tcPr>
            <w:tcW w:w="2126" w:type="dxa"/>
            <w:vMerge w:val="continue"/>
            <w:noWrap w:val="0"/>
            <w:vAlign w:val="center"/>
          </w:tcPr>
          <w:p>
            <w:pPr>
              <w:spacing w:line="360" w:lineRule="auto"/>
              <w:jc w:val="center"/>
              <w:rPr>
                <w:rFonts w:hint="eastAsia" w:ascii="宋体" w:hAnsi="宋体" w:cs="宋体"/>
                <w:szCs w:val="21"/>
              </w:rPr>
            </w:pPr>
          </w:p>
        </w:tc>
        <w:tc>
          <w:tcPr>
            <w:tcW w:w="925" w:type="dxa"/>
            <w:noWrap w:val="0"/>
            <w:vAlign w:val="center"/>
          </w:tcPr>
          <w:p>
            <w:pPr>
              <w:spacing w:line="360" w:lineRule="auto"/>
              <w:jc w:val="center"/>
              <w:rPr>
                <w:rFonts w:hint="eastAsia" w:ascii="宋体" w:hAnsi="宋体" w:cs="宋体"/>
                <w:szCs w:val="21"/>
              </w:rPr>
            </w:pPr>
            <w:r>
              <w:rPr>
                <w:rFonts w:hint="eastAsia" w:ascii="宋体" w:hAnsi="宋体" w:cs="宋体"/>
                <w:szCs w:val="21"/>
              </w:rPr>
              <w:t>厨房门</w:t>
            </w:r>
          </w:p>
        </w:tc>
        <w:tc>
          <w:tcPr>
            <w:tcW w:w="165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6~12</w:t>
            </w:r>
          </w:p>
        </w:tc>
        <w:tc>
          <w:tcPr>
            <w:tcW w:w="1613"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2356"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vMerge w:val="continue"/>
            <w:noWrap w:val="0"/>
            <w:vAlign w:val="center"/>
          </w:tcPr>
          <w:p>
            <w:pPr>
              <w:spacing w:line="360" w:lineRule="auto"/>
              <w:jc w:val="center"/>
              <w:rPr>
                <w:rFonts w:hint="eastAsia" w:ascii="宋体" w:hAnsi="宋体" w:cs="宋体"/>
                <w:szCs w:val="21"/>
              </w:rPr>
            </w:pPr>
          </w:p>
        </w:tc>
        <w:tc>
          <w:tcPr>
            <w:tcW w:w="2126" w:type="dxa"/>
            <w:vMerge w:val="continue"/>
            <w:noWrap w:val="0"/>
            <w:vAlign w:val="center"/>
          </w:tcPr>
          <w:p>
            <w:pPr>
              <w:spacing w:line="360" w:lineRule="auto"/>
              <w:jc w:val="center"/>
              <w:rPr>
                <w:rFonts w:hint="eastAsia" w:ascii="宋体" w:hAnsi="宋体" w:cs="宋体"/>
                <w:szCs w:val="21"/>
              </w:rPr>
            </w:pPr>
          </w:p>
        </w:tc>
        <w:tc>
          <w:tcPr>
            <w:tcW w:w="925" w:type="dxa"/>
            <w:noWrap w:val="0"/>
            <w:vAlign w:val="center"/>
          </w:tcPr>
          <w:p>
            <w:pPr>
              <w:spacing w:line="360" w:lineRule="auto"/>
              <w:jc w:val="center"/>
              <w:rPr>
                <w:rFonts w:hint="eastAsia" w:ascii="宋体" w:hAnsi="宋体" w:cs="宋体"/>
                <w:szCs w:val="21"/>
              </w:rPr>
            </w:pPr>
            <w:r>
              <w:rPr>
                <w:rFonts w:hint="eastAsia" w:ascii="宋体" w:hAnsi="宋体" w:cs="宋体"/>
                <w:szCs w:val="21"/>
              </w:rPr>
              <w:t>卫生门</w:t>
            </w:r>
          </w:p>
        </w:tc>
        <w:tc>
          <w:tcPr>
            <w:tcW w:w="1650" w:type="dxa"/>
            <w:vMerge w:val="continue"/>
            <w:noWrap w:val="0"/>
            <w:vAlign w:val="center"/>
          </w:tcPr>
          <w:p>
            <w:pPr>
              <w:spacing w:line="360" w:lineRule="auto"/>
              <w:jc w:val="center"/>
              <w:rPr>
                <w:rFonts w:hint="eastAsia" w:ascii="宋体" w:hAnsi="宋体" w:cs="宋体"/>
                <w:szCs w:val="21"/>
              </w:rPr>
            </w:pPr>
          </w:p>
        </w:tc>
        <w:tc>
          <w:tcPr>
            <w:tcW w:w="1613" w:type="dxa"/>
            <w:vMerge w:val="continue"/>
            <w:noWrap w:val="0"/>
            <w:vAlign w:val="center"/>
          </w:tcPr>
          <w:p>
            <w:pPr>
              <w:spacing w:line="360" w:lineRule="auto"/>
              <w:jc w:val="center"/>
              <w:rPr>
                <w:rFonts w:hint="eastAsia" w:ascii="宋体" w:hAnsi="宋体" w:cs="宋体"/>
                <w:szCs w:val="21"/>
              </w:rPr>
            </w:pPr>
          </w:p>
        </w:tc>
        <w:tc>
          <w:tcPr>
            <w:tcW w:w="2356"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10</w:t>
            </w:r>
          </w:p>
        </w:tc>
        <w:tc>
          <w:tcPr>
            <w:tcW w:w="2126"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 xml:space="preserve"> 框与扇搭接宽度</w:t>
            </w:r>
          </w:p>
        </w:tc>
        <w:tc>
          <w:tcPr>
            <w:tcW w:w="925" w:type="dxa"/>
            <w:noWrap w:val="0"/>
            <w:vAlign w:val="center"/>
          </w:tcPr>
          <w:p>
            <w:pPr>
              <w:spacing w:line="360" w:lineRule="auto"/>
              <w:jc w:val="center"/>
              <w:rPr>
                <w:rFonts w:hint="eastAsia" w:ascii="宋体" w:hAnsi="宋体" w:cs="宋体"/>
                <w:szCs w:val="21"/>
              </w:rPr>
            </w:pPr>
            <w:r>
              <w:rPr>
                <w:rFonts w:hint="eastAsia" w:ascii="宋体" w:hAnsi="宋体" w:cs="宋体"/>
                <w:szCs w:val="21"/>
              </w:rPr>
              <w:t>门</w:t>
            </w:r>
          </w:p>
        </w:tc>
        <w:tc>
          <w:tcPr>
            <w:tcW w:w="1650"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161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356"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用钢直尺检查尺检查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0" w:type="dxa"/>
            <w:vMerge w:val="continue"/>
            <w:noWrap w:val="0"/>
            <w:vAlign w:val="center"/>
          </w:tcPr>
          <w:p>
            <w:pPr>
              <w:spacing w:line="360" w:lineRule="auto"/>
              <w:jc w:val="center"/>
              <w:rPr>
                <w:rFonts w:hint="eastAsia" w:ascii="宋体" w:hAnsi="宋体" w:cs="宋体"/>
                <w:szCs w:val="21"/>
              </w:rPr>
            </w:pPr>
          </w:p>
        </w:tc>
        <w:tc>
          <w:tcPr>
            <w:tcW w:w="2126" w:type="dxa"/>
            <w:vMerge w:val="continue"/>
            <w:noWrap w:val="0"/>
            <w:vAlign w:val="center"/>
          </w:tcPr>
          <w:p>
            <w:pPr>
              <w:spacing w:line="360" w:lineRule="auto"/>
              <w:jc w:val="center"/>
              <w:rPr>
                <w:rFonts w:hint="eastAsia" w:ascii="宋体" w:hAnsi="宋体" w:cs="宋体"/>
                <w:szCs w:val="21"/>
              </w:rPr>
            </w:pPr>
          </w:p>
        </w:tc>
        <w:tc>
          <w:tcPr>
            <w:tcW w:w="925" w:type="dxa"/>
            <w:noWrap w:val="0"/>
            <w:vAlign w:val="center"/>
          </w:tcPr>
          <w:p>
            <w:pPr>
              <w:spacing w:line="360" w:lineRule="auto"/>
              <w:jc w:val="center"/>
              <w:rPr>
                <w:rFonts w:hint="eastAsia" w:ascii="宋体" w:hAnsi="宋体" w:cs="宋体"/>
                <w:szCs w:val="21"/>
              </w:rPr>
            </w:pPr>
            <w:r>
              <w:rPr>
                <w:rFonts w:hint="eastAsia" w:ascii="宋体" w:hAnsi="宋体" w:cs="宋体"/>
                <w:szCs w:val="21"/>
              </w:rPr>
              <w:t>窗</w:t>
            </w:r>
          </w:p>
        </w:tc>
        <w:tc>
          <w:tcPr>
            <w:tcW w:w="1650"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1613"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356" w:type="dxa"/>
            <w:vMerge w:val="continue"/>
            <w:noWrap w:val="0"/>
            <w:vAlign w:val="center"/>
          </w:tcPr>
          <w:p>
            <w:pPr>
              <w:spacing w:line="360" w:lineRule="auto"/>
              <w:jc w:val="center"/>
              <w:rPr>
                <w:rFonts w:hint="eastAsia" w:ascii="宋体" w:hAnsi="宋体" w:cs="宋体"/>
                <w:szCs w:val="21"/>
              </w:rPr>
            </w:pPr>
          </w:p>
        </w:tc>
      </w:tr>
    </w:tbl>
    <w:p>
      <w:pPr>
        <w:spacing w:line="360" w:lineRule="auto"/>
        <w:jc w:val="left"/>
        <w:outlineLvl w:val="1"/>
        <w:rPr>
          <w:rFonts w:hint="eastAsia" w:ascii="宋体" w:hAnsi="宋体" w:cs="宋体"/>
          <w:sz w:val="24"/>
        </w:rPr>
      </w:pPr>
      <w:r>
        <w:rPr>
          <w:rFonts w:hint="eastAsia" w:ascii="宋体" w:hAnsi="宋体" w:cs="宋体"/>
          <w:sz w:val="24"/>
        </w:rPr>
        <w:t>8.5 门窗玻璃安装工程</w:t>
      </w:r>
    </w:p>
    <w:p>
      <w:pPr>
        <w:spacing w:line="360" w:lineRule="auto"/>
        <w:jc w:val="left"/>
        <w:outlineLvl w:val="2"/>
        <w:rPr>
          <w:rFonts w:hint="eastAsia" w:ascii="宋体" w:hAnsi="宋体" w:cs="宋体"/>
          <w:sz w:val="24"/>
        </w:rPr>
      </w:pPr>
      <w:r>
        <w:rPr>
          <w:rFonts w:hint="eastAsia" w:ascii="宋体" w:hAnsi="宋体" w:cs="宋体"/>
          <w:sz w:val="24"/>
        </w:rPr>
        <w:t>8.5.1 主控项目</w:t>
      </w:r>
    </w:p>
    <w:p>
      <w:pPr>
        <w:spacing w:line="360" w:lineRule="auto"/>
        <w:jc w:val="left"/>
        <w:rPr>
          <w:rFonts w:hint="eastAsia" w:ascii="宋体" w:hAnsi="宋体" w:cs="宋体"/>
          <w:sz w:val="24"/>
        </w:rPr>
      </w:pPr>
      <w:r>
        <w:rPr>
          <w:rFonts w:hint="eastAsia" w:ascii="宋体" w:hAnsi="宋体" w:cs="宋体"/>
          <w:sz w:val="24"/>
        </w:rPr>
        <w:t>8.5.1.1 玻璃的层数、品种、规格、尺寸、色彩、图案和涂膜朝向应符合设计要求。检验方法:观察；检查产品合格证书、性能检验报告和进场验收记录。</w:t>
      </w:r>
    </w:p>
    <w:p>
      <w:pPr>
        <w:spacing w:line="360" w:lineRule="auto"/>
        <w:jc w:val="left"/>
        <w:rPr>
          <w:rFonts w:hint="eastAsia" w:ascii="宋体" w:hAnsi="宋体" w:cs="宋体"/>
          <w:sz w:val="24"/>
        </w:rPr>
      </w:pPr>
      <w:r>
        <w:rPr>
          <w:rFonts w:hint="eastAsia" w:ascii="宋体" w:hAnsi="宋体" w:cs="宋体"/>
          <w:sz w:val="24"/>
        </w:rPr>
        <w:t>8.5.1.2门窗玻璃裁割尺寸应正确。安装后的玻璃应牢固，不得有裂纹、损伤和松动。检验方法:观察；轻敲检查。</w:t>
      </w:r>
    </w:p>
    <w:p>
      <w:pPr>
        <w:spacing w:line="360" w:lineRule="auto"/>
        <w:jc w:val="left"/>
        <w:rPr>
          <w:rFonts w:hint="eastAsia" w:ascii="宋体" w:hAnsi="宋体" w:cs="宋体"/>
          <w:sz w:val="24"/>
        </w:rPr>
      </w:pPr>
      <w:r>
        <w:rPr>
          <w:rFonts w:hint="eastAsia" w:ascii="宋体" w:hAnsi="宋体" w:cs="宋体"/>
          <w:sz w:val="24"/>
        </w:rPr>
        <w:t>8.5.1.3玻璃的安装方法应符合设计要求。固定玻璃的钉子或钢丝卡的数量、规格应保证玻璃安装牢固。检验方法:观察；检查施工记录。</w:t>
      </w:r>
    </w:p>
    <w:p>
      <w:pPr>
        <w:spacing w:line="360" w:lineRule="auto"/>
        <w:jc w:val="left"/>
        <w:rPr>
          <w:rFonts w:hint="eastAsia" w:ascii="宋体" w:hAnsi="宋体" w:cs="宋体"/>
          <w:sz w:val="24"/>
        </w:rPr>
      </w:pPr>
      <w:r>
        <w:rPr>
          <w:rFonts w:hint="eastAsia" w:ascii="宋体" w:hAnsi="宋体" w:cs="宋体"/>
          <w:sz w:val="24"/>
        </w:rPr>
        <w:t>8.5.1.4镶钉木压条接触玻璃处应与裁口边缘平齐。木压条应互相紧密连接，并应与裁口边缘紧贴，割角应整齐。检验方法:观察。</w:t>
      </w:r>
    </w:p>
    <w:p>
      <w:pPr>
        <w:spacing w:line="360" w:lineRule="auto"/>
        <w:jc w:val="left"/>
        <w:rPr>
          <w:rFonts w:hint="eastAsia" w:ascii="宋体" w:hAnsi="宋体" w:cs="宋体"/>
          <w:sz w:val="24"/>
        </w:rPr>
      </w:pPr>
      <w:r>
        <w:rPr>
          <w:rFonts w:hint="eastAsia" w:ascii="宋体" w:hAnsi="宋体" w:cs="宋体"/>
          <w:sz w:val="24"/>
        </w:rPr>
        <w:t>8.5.1.5密封条与玻璃、玻璃槽口的接触应紧密、平整。密封胶与玻璃、玻璃槽口的边缘应粘结牢固、接缝平齐。检验方法:观察。</w:t>
      </w:r>
    </w:p>
    <w:p>
      <w:pPr>
        <w:spacing w:line="360" w:lineRule="auto"/>
        <w:jc w:val="left"/>
        <w:rPr>
          <w:rFonts w:hint="eastAsia" w:ascii="宋体" w:hAnsi="宋体" w:cs="宋体"/>
          <w:sz w:val="24"/>
        </w:rPr>
      </w:pPr>
      <w:r>
        <w:rPr>
          <w:rFonts w:hint="eastAsia" w:ascii="宋体" w:hAnsi="宋体" w:cs="宋体"/>
          <w:sz w:val="24"/>
        </w:rPr>
        <w:t>8.5.1.6 带密封条的玻璃压条，其密封条应与玻璃贴紧，压条与型材之间应无明显缝隙。检验方法：观察；尺量检查。</w:t>
      </w:r>
    </w:p>
    <w:p>
      <w:pPr>
        <w:spacing w:line="360" w:lineRule="auto"/>
        <w:jc w:val="left"/>
        <w:outlineLvl w:val="2"/>
        <w:rPr>
          <w:rFonts w:hint="eastAsia" w:ascii="宋体" w:hAnsi="宋体" w:cs="宋体"/>
          <w:sz w:val="24"/>
        </w:rPr>
      </w:pPr>
      <w:r>
        <w:rPr>
          <w:rFonts w:hint="eastAsia" w:ascii="宋体" w:hAnsi="宋体" w:cs="宋体"/>
          <w:sz w:val="24"/>
        </w:rPr>
        <w:t>8.5.2 一般项目</w:t>
      </w:r>
    </w:p>
    <w:p>
      <w:pPr>
        <w:spacing w:line="360" w:lineRule="auto"/>
        <w:jc w:val="left"/>
        <w:rPr>
          <w:rFonts w:hint="eastAsia" w:ascii="宋体" w:hAnsi="宋体" w:cs="宋体"/>
          <w:sz w:val="24"/>
        </w:rPr>
      </w:pPr>
      <w:r>
        <w:rPr>
          <w:rFonts w:hint="eastAsia" w:ascii="宋体" w:hAnsi="宋体" w:cs="宋体"/>
          <w:sz w:val="24"/>
        </w:rPr>
        <w:t>5.21 玻璃表面应洁净，不得有腻子、密封胶和涂料等污渍。中空玻璃内外表面均应洁净，玻璃中空层内不得有灰尘和水蒸气。门窗玻璃不应直接接触型材。检验方法:观察。</w:t>
      </w:r>
    </w:p>
    <w:p>
      <w:pPr>
        <w:spacing w:line="360" w:lineRule="auto"/>
        <w:jc w:val="left"/>
        <w:rPr>
          <w:rFonts w:hint="eastAsia" w:ascii="宋体" w:hAnsi="宋体" w:cs="宋体"/>
          <w:sz w:val="24"/>
        </w:rPr>
      </w:pPr>
      <w:r>
        <w:rPr>
          <w:rFonts w:hint="eastAsia" w:ascii="宋体" w:hAnsi="宋体" w:cs="宋体"/>
          <w:sz w:val="24"/>
        </w:rPr>
        <w:t>35.2.2腻子及密封胶应填抹饱满、粘结牢固；腻子及密封胶边缘与裁口应平齐。固定玻璃的卡子不应在腻子表面显露。检验方法；观察。</w:t>
      </w:r>
    </w:p>
    <w:p>
      <w:pPr>
        <w:spacing w:line="360" w:lineRule="auto"/>
        <w:jc w:val="left"/>
        <w:rPr>
          <w:rFonts w:hint="eastAsia" w:ascii="宋体" w:hAnsi="宋体" w:cs="宋体"/>
          <w:sz w:val="24"/>
        </w:rPr>
      </w:pPr>
      <w:r>
        <w:rPr>
          <w:rFonts w:hint="eastAsia" w:ascii="宋体" w:hAnsi="宋体" w:cs="宋体"/>
          <w:sz w:val="24"/>
        </w:rPr>
        <w:t>8.5.2.3密封条不得卷边、脱槽，密封条接缝应粘接。检验方法:观察。</w:t>
      </w:r>
    </w:p>
    <w:p>
      <w:pPr>
        <w:spacing w:line="360" w:lineRule="auto"/>
        <w:jc w:val="left"/>
        <w:outlineLvl w:val="0"/>
        <w:rPr>
          <w:rFonts w:hint="eastAsia" w:ascii="宋体" w:hAnsi="宋体" w:cs="宋体"/>
          <w:b/>
          <w:bCs/>
          <w:sz w:val="24"/>
        </w:rPr>
      </w:pPr>
    </w:p>
    <w:p>
      <w:pPr>
        <w:spacing w:line="360" w:lineRule="auto"/>
        <w:jc w:val="left"/>
        <w:outlineLvl w:val="0"/>
        <w:rPr>
          <w:rFonts w:hint="eastAsia" w:ascii="宋体" w:hAnsi="宋体" w:cs="宋体"/>
          <w:sz w:val="24"/>
        </w:rPr>
      </w:pPr>
      <w:bookmarkStart w:id="8" w:name="_Toc12270"/>
      <w:r>
        <w:rPr>
          <w:rFonts w:hint="eastAsia" w:ascii="宋体" w:hAnsi="宋体" w:cs="宋体"/>
          <w:b/>
          <w:bCs/>
          <w:sz w:val="24"/>
        </w:rPr>
        <w:t>9 吊顶工程</w:t>
      </w:r>
      <w:bookmarkEnd w:id="8"/>
    </w:p>
    <w:p>
      <w:pPr>
        <w:spacing w:line="360" w:lineRule="auto"/>
        <w:jc w:val="left"/>
        <w:outlineLvl w:val="1"/>
        <w:rPr>
          <w:rFonts w:hint="eastAsia" w:ascii="宋体" w:hAnsi="宋体" w:cs="宋体"/>
          <w:sz w:val="24"/>
        </w:rPr>
      </w:pPr>
      <w:r>
        <w:rPr>
          <w:rFonts w:hint="eastAsia" w:ascii="宋体" w:hAnsi="宋体" w:cs="宋体"/>
          <w:sz w:val="24"/>
        </w:rPr>
        <w:t>9.1 一般规定</w:t>
      </w:r>
    </w:p>
    <w:p>
      <w:pPr>
        <w:spacing w:line="360" w:lineRule="auto"/>
        <w:jc w:val="left"/>
        <w:rPr>
          <w:rFonts w:hint="eastAsia" w:ascii="宋体" w:hAnsi="宋体" w:cs="宋体"/>
          <w:sz w:val="24"/>
        </w:rPr>
      </w:pPr>
      <w:r>
        <w:rPr>
          <w:rFonts w:hint="eastAsia" w:ascii="宋体" w:hAnsi="宋体" w:cs="宋体"/>
          <w:sz w:val="24"/>
        </w:rPr>
        <w:t>9.1.1本章适用于室内整体面层吊顶、板块面层吊顶和格栅吊顶等分项工程的质量验收。</w:t>
      </w:r>
    </w:p>
    <w:p>
      <w:pPr>
        <w:spacing w:line="360" w:lineRule="auto"/>
        <w:jc w:val="left"/>
        <w:rPr>
          <w:rFonts w:hint="eastAsia" w:ascii="宋体" w:hAnsi="宋体" w:cs="宋体"/>
          <w:sz w:val="24"/>
        </w:rPr>
      </w:pPr>
      <w:r>
        <w:rPr>
          <w:rFonts w:hint="eastAsia" w:ascii="宋体" w:hAnsi="宋体" w:cs="宋体"/>
          <w:sz w:val="24"/>
        </w:rPr>
        <w:t>9.1.2吊顶工程的木吊杆、木龙骨和木饰面的防火处理应符合现行国家标准GB 50206的规定。</w:t>
      </w:r>
    </w:p>
    <w:p>
      <w:pPr>
        <w:spacing w:line="360" w:lineRule="auto"/>
        <w:jc w:val="left"/>
        <w:rPr>
          <w:rFonts w:hint="eastAsia" w:ascii="宋体" w:hAnsi="宋体" w:cs="宋体"/>
          <w:sz w:val="24"/>
        </w:rPr>
      </w:pPr>
      <w:r>
        <w:rPr>
          <w:rFonts w:hint="eastAsia" w:ascii="宋体" w:hAnsi="宋体" w:cs="宋体"/>
          <w:sz w:val="24"/>
        </w:rPr>
        <w:t>9.1.3 吊顶工程中的预埋件、钢筋吊杆和型钢吊杆应进行防锈处理。</w:t>
      </w:r>
    </w:p>
    <w:p>
      <w:pPr>
        <w:spacing w:line="360" w:lineRule="auto"/>
        <w:jc w:val="left"/>
        <w:outlineLvl w:val="2"/>
        <w:rPr>
          <w:rFonts w:hint="eastAsia" w:ascii="宋体" w:hAnsi="宋体" w:cs="宋体"/>
          <w:sz w:val="24"/>
        </w:rPr>
      </w:pPr>
      <w:r>
        <w:rPr>
          <w:rFonts w:hint="eastAsia" w:ascii="宋体" w:hAnsi="宋体" w:cs="宋体"/>
          <w:sz w:val="24"/>
        </w:rPr>
        <w:t>9.1.4 安装饰面板前应完成吊顶内管道和设备的调试及验收。</w:t>
      </w:r>
    </w:p>
    <w:p>
      <w:pPr>
        <w:spacing w:line="360" w:lineRule="auto"/>
        <w:jc w:val="left"/>
        <w:rPr>
          <w:rFonts w:hint="eastAsia" w:ascii="宋体" w:hAnsi="宋体" w:cs="宋体"/>
          <w:sz w:val="24"/>
        </w:rPr>
      </w:pPr>
      <w:r>
        <w:rPr>
          <w:rFonts w:hint="eastAsia" w:ascii="宋体" w:hAnsi="宋体" w:cs="宋体"/>
          <w:sz w:val="24"/>
        </w:rPr>
        <w:t>9.1.5 超过3kg的灯具和电扇及其他重型设备应设置吊杆，严禁安装在吊顶工程的龙骨上；</w:t>
      </w:r>
    </w:p>
    <w:p>
      <w:pPr>
        <w:spacing w:line="360" w:lineRule="auto"/>
        <w:jc w:val="left"/>
        <w:rPr>
          <w:rFonts w:hint="eastAsia" w:ascii="宋体" w:hAnsi="宋体" w:cs="宋体"/>
          <w:sz w:val="24"/>
        </w:rPr>
      </w:pPr>
      <w:r>
        <w:rPr>
          <w:rFonts w:hint="eastAsia" w:ascii="宋体" w:hAnsi="宋体" w:cs="宋体"/>
          <w:sz w:val="24"/>
        </w:rPr>
        <w:t>9.1.6 吊顶应按设计要求及使用功能留设检修口、上人孔。</w:t>
      </w:r>
    </w:p>
    <w:p>
      <w:pPr>
        <w:spacing w:line="360" w:lineRule="auto"/>
        <w:jc w:val="left"/>
        <w:rPr>
          <w:rFonts w:hint="eastAsia" w:ascii="宋体" w:hAnsi="宋体" w:cs="宋体"/>
          <w:sz w:val="24"/>
        </w:rPr>
      </w:pPr>
      <w:r>
        <w:rPr>
          <w:rFonts w:hint="eastAsia" w:ascii="宋体" w:hAnsi="宋体" w:cs="宋体"/>
          <w:sz w:val="24"/>
        </w:rPr>
        <w:t>9.1.7 灯具、设备口与饰面板交接应吻合、严密。</w:t>
      </w:r>
    </w:p>
    <w:p>
      <w:pPr>
        <w:spacing w:line="360" w:lineRule="auto"/>
        <w:jc w:val="left"/>
        <w:rPr>
          <w:rFonts w:hint="eastAsia" w:ascii="宋体" w:hAnsi="宋体" w:cs="宋体"/>
          <w:sz w:val="24"/>
        </w:rPr>
      </w:pPr>
      <w:r>
        <w:rPr>
          <w:rFonts w:hint="eastAsia" w:ascii="宋体" w:hAnsi="宋体" w:cs="宋体"/>
          <w:sz w:val="24"/>
        </w:rPr>
        <w:t>9.1.8吊顶灯光片的材质、规格应符合设计要求，应有隔热、散热措施，并应安装牢固、便于维修。</w:t>
      </w:r>
    </w:p>
    <w:p>
      <w:pPr>
        <w:spacing w:line="360" w:lineRule="auto"/>
        <w:jc w:val="left"/>
        <w:outlineLvl w:val="1"/>
        <w:rPr>
          <w:rFonts w:hint="eastAsia" w:ascii="宋体" w:hAnsi="宋体" w:cs="宋体"/>
          <w:sz w:val="24"/>
        </w:rPr>
      </w:pPr>
      <w:r>
        <w:rPr>
          <w:rFonts w:hint="eastAsia" w:ascii="宋体" w:hAnsi="宋体" w:cs="宋体"/>
          <w:sz w:val="24"/>
        </w:rPr>
        <w:t>9.2格栅吊顶工程</w:t>
      </w:r>
    </w:p>
    <w:p>
      <w:pPr>
        <w:spacing w:line="360" w:lineRule="auto"/>
        <w:jc w:val="left"/>
        <w:outlineLvl w:val="2"/>
        <w:rPr>
          <w:rFonts w:hint="eastAsia" w:ascii="宋体" w:hAnsi="宋体" w:cs="宋体"/>
          <w:sz w:val="24"/>
        </w:rPr>
      </w:pPr>
      <w:r>
        <w:rPr>
          <w:rFonts w:hint="eastAsia" w:ascii="宋体" w:hAnsi="宋体" w:cs="宋体"/>
          <w:sz w:val="24"/>
        </w:rPr>
        <w:t>9.2.1主控项目</w:t>
      </w:r>
    </w:p>
    <w:p>
      <w:pPr>
        <w:spacing w:line="360" w:lineRule="auto"/>
        <w:jc w:val="left"/>
        <w:rPr>
          <w:rFonts w:hint="eastAsia" w:ascii="宋体" w:hAnsi="宋体" w:cs="宋体"/>
          <w:sz w:val="24"/>
        </w:rPr>
      </w:pPr>
      <w:r>
        <w:rPr>
          <w:rFonts w:hint="eastAsia" w:ascii="宋体" w:hAnsi="宋体" w:cs="宋体"/>
          <w:sz w:val="24"/>
        </w:rPr>
        <w:t>9.2.1.1 吊顶标高、尺寸、起拱和造型应符合设计要求。检验方法:观察；尺量检查。</w:t>
      </w:r>
    </w:p>
    <w:p>
      <w:pPr>
        <w:spacing w:line="360" w:lineRule="auto"/>
        <w:jc w:val="left"/>
        <w:rPr>
          <w:rFonts w:hint="eastAsia" w:ascii="宋体" w:hAnsi="宋体" w:cs="宋体"/>
          <w:sz w:val="24"/>
        </w:rPr>
      </w:pPr>
      <w:r>
        <w:rPr>
          <w:rFonts w:hint="eastAsia" w:ascii="宋体" w:hAnsi="宋体" w:cs="宋体"/>
          <w:sz w:val="24"/>
        </w:rPr>
        <w:t>9.2.1.2 格栅的的材质、品种、规格、图案和颜色应符合设计要求。检验方法:观察；检查产品合格证书、性能检测报告、进场验收记录和复验报告。</w:t>
      </w:r>
    </w:p>
    <w:p>
      <w:pPr>
        <w:spacing w:line="360" w:lineRule="auto"/>
        <w:jc w:val="left"/>
        <w:rPr>
          <w:rFonts w:hint="eastAsia" w:ascii="宋体" w:hAnsi="宋体" w:cs="宋体"/>
          <w:sz w:val="24"/>
        </w:rPr>
      </w:pPr>
      <w:r>
        <w:rPr>
          <w:rFonts w:hint="eastAsia" w:ascii="宋体" w:hAnsi="宋体" w:cs="宋体"/>
          <w:sz w:val="24"/>
        </w:rPr>
        <w:t>9.2.1.3吊杆、龙骨的材质、规格、安装间距及连接方式应符合设计要求。金属吊杆、龙骨应经过表面防腐处理:木吊杆、龙骨应进行防腐、防火处理。检验方法:观察；尺量检查:检查产品合格证书、性能检测报告、进场验收记录和隐蔽工程验收记录。</w:t>
      </w:r>
    </w:p>
    <w:p>
      <w:pPr>
        <w:spacing w:line="360" w:lineRule="auto"/>
        <w:jc w:val="left"/>
        <w:rPr>
          <w:rFonts w:hint="eastAsia" w:ascii="宋体" w:hAnsi="宋体" w:cs="宋体"/>
          <w:sz w:val="24"/>
        </w:rPr>
      </w:pPr>
      <w:r>
        <w:rPr>
          <w:rFonts w:hint="eastAsia" w:ascii="宋体" w:hAnsi="宋体" w:cs="宋体"/>
          <w:sz w:val="24"/>
        </w:rPr>
        <w:t>9.2.1.4吊杆、龙骨和格栅的安装必须牢固。检验方法:观察；手扳检查:检查隐蔽工程验收记录和施工记录。</w:t>
      </w:r>
    </w:p>
    <w:p>
      <w:pPr>
        <w:spacing w:line="360" w:lineRule="auto"/>
        <w:jc w:val="left"/>
        <w:outlineLvl w:val="2"/>
        <w:rPr>
          <w:rFonts w:hint="eastAsia" w:ascii="宋体" w:hAnsi="宋体" w:cs="宋体"/>
          <w:sz w:val="24"/>
        </w:rPr>
      </w:pPr>
      <w:r>
        <w:rPr>
          <w:rFonts w:hint="eastAsia" w:ascii="宋体" w:hAnsi="宋体" w:cs="宋体"/>
          <w:sz w:val="24"/>
        </w:rPr>
        <w:t>9.2.2 一般项目</w:t>
      </w:r>
    </w:p>
    <w:p>
      <w:pPr>
        <w:spacing w:line="360" w:lineRule="auto"/>
        <w:jc w:val="left"/>
        <w:rPr>
          <w:rFonts w:hint="eastAsia" w:ascii="宋体" w:hAnsi="宋体" w:cs="宋体"/>
          <w:sz w:val="24"/>
        </w:rPr>
      </w:pPr>
      <w:r>
        <w:rPr>
          <w:rFonts w:hint="eastAsia" w:ascii="宋体" w:hAnsi="宋体" w:cs="宋体"/>
          <w:sz w:val="24"/>
        </w:rPr>
        <w:t>9.2.2.1 格栅表面应洁净、色泽一致，不得有翘曲、裂缝及缺损。栅条角度应一致，边缘应整齐，接口应无错位。压条应平直、宽窄一致。检验方法:观察；尺量检查。</w:t>
      </w:r>
    </w:p>
    <w:p>
      <w:pPr>
        <w:spacing w:line="360" w:lineRule="auto"/>
        <w:jc w:val="left"/>
        <w:rPr>
          <w:rFonts w:hint="eastAsia" w:ascii="宋体" w:hAnsi="宋体" w:cs="宋体"/>
          <w:sz w:val="24"/>
        </w:rPr>
      </w:pPr>
      <w:r>
        <w:rPr>
          <w:rFonts w:hint="eastAsia" w:ascii="宋体" w:hAnsi="宋体" w:cs="宋体"/>
          <w:sz w:val="24"/>
        </w:rPr>
        <w:t>9.2.2.2 吊顶的灯具、烟感器、喷淋头、风口箅子和检修口等设备设施的位置应合理、美观，与格栅的套割交接处应吻合、严密。检验方法:观察检查。</w:t>
      </w:r>
    </w:p>
    <w:p>
      <w:pPr>
        <w:spacing w:line="360" w:lineRule="auto"/>
        <w:jc w:val="left"/>
        <w:rPr>
          <w:rFonts w:hint="eastAsia" w:ascii="宋体" w:hAnsi="宋体" w:cs="宋体"/>
          <w:sz w:val="24"/>
        </w:rPr>
      </w:pPr>
      <w:r>
        <w:rPr>
          <w:rFonts w:hint="eastAsia" w:ascii="宋体" w:hAnsi="宋体" w:cs="宋体"/>
          <w:sz w:val="24"/>
        </w:rPr>
        <w:t>9.2.2.3金属龙骨的接应平、吻合、颜色一致，不得有划伤和擦伤等表面缺陷。木质龙骨应平整、顺直，应无劈裂。检验方法:观察检查。</w:t>
      </w:r>
    </w:p>
    <w:p>
      <w:pPr>
        <w:spacing w:line="360" w:lineRule="auto"/>
        <w:jc w:val="left"/>
        <w:rPr>
          <w:rFonts w:hint="eastAsia" w:ascii="宋体" w:hAnsi="宋体" w:cs="宋体"/>
          <w:sz w:val="24"/>
        </w:rPr>
      </w:pPr>
      <w:r>
        <w:rPr>
          <w:rFonts w:hint="eastAsia" w:ascii="宋体" w:hAnsi="宋体" w:cs="宋体"/>
          <w:sz w:val="24"/>
        </w:rPr>
        <w:t>9.2.2.4 吊顶内填充吸声材料的品种和铺设厚度应符合设计要求，并应有防散落措施。检验方法:观察；检查隐蔽工程验收记录和施工记录。</w:t>
      </w:r>
    </w:p>
    <w:p>
      <w:pPr>
        <w:spacing w:line="360" w:lineRule="auto"/>
        <w:jc w:val="left"/>
        <w:rPr>
          <w:rFonts w:hint="eastAsia" w:ascii="宋体" w:hAnsi="宋体" w:cs="宋体"/>
          <w:sz w:val="24"/>
        </w:rPr>
      </w:pPr>
      <w:r>
        <w:rPr>
          <w:rFonts w:hint="eastAsia" w:ascii="宋体" w:hAnsi="宋体" w:cs="宋体"/>
          <w:sz w:val="24"/>
        </w:rPr>
        <w:t xml:space="preserve">9.22.5格栅吊顶内楼板、管线设备等表面处理应符合设计要求，吊顶内各种设备管线布置应合理、美观。检验方法:观察。 </w:t>
      </w:r>
    </w:p>
    <w:p>
      <w:pPr>
        <w:spacing w:line="360" w:lineRule="auto"/>
        <w:jc w:val="left"/>
        <w:rPr>
          <w:rFonts w:hint="eastAsia" w:ascii="宋体" w:hAnsi="宋体" w:cs="宋体"/>
          <w:sz w:val="24"/>
        </w:rPr>
      </w:pPr>
      <w:r>
        <w:rPr>
          <w:rFonts w:hint="eastAsia" w:ascii="宋体" w:hAnsi="宋体" w:cs="宋体"/>
          <w:sz w:val="24"/>
        </w:rPr>
        <w:t>9.2.2.6格栅吊顶工程安装的允许偏差和检验方法应符合表9的规定。</w:t>
      </w:r>
    </w:p>
    <w:p>
      <w:pPr>
        <w:spacing w:line="360" w:lineRule="auto"/>
        <w:jc w:val="center"/>
        <w:rPr>
          <w:rFonts w:hint="eastAsia" w:ascii="宋体" w:hAnsi="宋体" w:cs="宋体"/>
          <w:b/>
          <w:bCs/>
          <w:sz w:val="24"/>
        </w:rPr>
      </w:pPr>
      <w:r>
        <w:rPr>
          <w:rFonts w:hint="eastAsia" w:ascii="宋体" w:hAnsi="宋体" w:cs="宋体"/>
          <w:b/>
          <w:bCs/>
          <w:sz w:val="24"/>
        </w:rPr>
        <w:t>表9格栅吊顶工程安装的允许偏差和检验方法</w:t>
      </w:r>
    </w:p>
    <w:tbl>
      <w:tblPr>
        <w:tblStyle w:val="5"/>
        <w:tblpPr w:leftFromText="180" w:rightFromText="180" w:vertAnchor="text" w:horzAnchor="page" w:tblpX="1980" w:tblpY="266"/>
        <w:tblOverlap w:val="never"/>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81"/>
        <w:gridCol w:w="1096"/>
        <w:gridCol w:w="326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1281"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4361"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277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vMerge w:val="continue"/>
            <w:noWrap w:val="0"/>
            <w:vAlign w:val="center"/>
          </w:tcPr>
          <w:p>
            <w:pPr>
              <w:spacing w:line="360" w:lineRule="auto"/>
              <w:jc w:val="center"/>
              <w:rPr>
                <w:rFonts w:hint="eastAsia" w:ascii="宋体" w:hAnsi="宋体" w:cs="宋体"/>
                <w:szCs w:val="21"/>
              </w:rPr>
            </w:pPr>
          </w:p>
        </w:tc>
        <w:tc>
          <w:tcPr>
            <w:tcW w:w="1281" w:type="dxa"/>
            <w:vMerge w:val="continue"/>
            <w:noWrap w:val="0"/>
            <w:vAlign w:val="center"/>
          </w:tcPr>
          <w:p>
            <w:pPr>
              <w:spacing w:line="360" w:lineRule="auto"/>
              <w:jc w:val="center"/>
              <w:rPr>
                <w:rFonts w:hint="eastAsia" w:ascii="宋体" w:hAnsi="宋体" w:cs="宋体"/>
                <w:szCs w:val="21"/>
              </w:rPr>
            </w:pPr>
          </w:p>
        </w:tc>
        <w:tc>
          <w:tcPr>
            <w:tcW w:w="1096" w:type="dxa"/>
            <w:noWrap w:val="0"/>
            <w:vAlign w:val="center"/>
          </w:tcPr>
          <w:p>
            <w:pPr>
              <w:spacing w:line="360" w:lineRule="auto"/>
              <w:jc w:val="center"/>
              <w:rPr>
                <w:rFonts w:hint="eastAsia" w:ascii="宋体" w:hAnsi="宋体" w:cs="宋体"/>
                <w:szCs w:val="21"/>
              </w:rPr>
            </w:pPr>
            <w:r>
              <w:rPr>
                <w:rFonts w:hint="eastAsia" w:ascii="宋体" w:hAnsi="宋体" w:cs="宋体"/>
                <w:szCs w:val="21"/>
              </w:rPr>
              <w:t>金属格栅</w:t>
            </w:r>
          </w:p>
        </w:tc>
        <w:tc>
          <w:tcPr>
            <w:tcW w:w="3265" w:type="dxa"/>
            <w:noWrap w:val="0"/>
            <w:vAlign w:val="center"/>
          </w:tcPr>
          <w:p>
            <w:pPr>
              <w:spacing w:line="360" w:lineRule="auto"/>
              <w:jc w:val="center"/>
              <w:rPr>
                <w:rFonts w:hint="eastAsia" w:ascii="宋体" w:hAnsi="宋体" w:cs="宋体"/>
                <w:szCs w:val="21"/>
              </w:rPr>
            </w:pPr>
            <w:r>
              <w:rPr>
                <w:rFonts w:hint="eastAsia" w:ascii="宋体" w:hAnsi="宋体" w:cs="宋体"/>
                <w:szCs w:val="21"/>
              </w:rPr>
              <w:t>木格栅、塑格栅、复合材料格栅</w:t>
            </w:r>
          </w:p>
        </w:tc>
        <w:tc>
          <w:tcPr>
            <w:tcW w:w="2775"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281"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1096" w:type="dxa"/>
            <w:noWrap w:val="0"/>
            <w:vAlign w:val="center"/>
          </w:tcPr>
          <w:p>
            <w:pPr>
              <w:spacing w:line="360" w:lineRule="auto"/>
              <w:jc w:val="center"/>
              <w:rPr>
                <w:rFonts w:hint="eastAsia" w:ascii="宋体" w:hAnsi="宋体" w:cs="宋体"/>
                <w:szCs w:val="21"/>
              </w:rPr>
            </w:pPr>
            <w:r>
              <w:rPr>
                <w:rFonts w:hint="eastAsia" w:ascii="宋体" w:hAnsi="宋体" w:cs="宋体"/>
                <w:szCs w:val="21"/>
              </w:rPr>
              <w:t>2.0</w:t>
            </w:r>
          </w:p>
        </w:tc>
        <w:tc>
          <w:tcPr>
            <w:tcW w:w="3265"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277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281" w:type="dxa"/>
            <w:noWrap w:val="0"/>
            <w:vAlign w:val="center"/>
          </w:tcPr>
          <w:p>
            <w:pPr>
              <w:spacing w:line="360" w:lineRule="auto"/>
              <w:jc w:val="center"/>
              <w:rPr>
                <w:rFonts w:hint="eastAsia" w:ascii="宋体" w:hAnsi="宋体" w:cs="宋体"/>
                <w:szCs w:val="21"/>
              </w:rPr>
            </w:pPr>
            <w:r>
              <w:rPr>
                <w:rFonts w:hint="eastAsia" w:ascii="宋体" w:hAnsi="宋体" w:cs="宋体"/>
                <w:szCs w:val="21"/>
              </w:rPr>
              <w:t>接缝直线度</w:t>
            </w:r>
          </w:p>
        </w:tc>
        <w:tc>
          <w:tcPr>
            <w:tcW w:w="1096" w:type="dxa"/>
            <w:noWrap w:val="0"/>
            <w:vAlign w:val="center"/>
          </w:tcPr>
          <w:p>
            <w:pPr>
              <w:spacing w:line="360" w:lineRule="auto"/>
              <w:jc w:val="center"/>
              <w:rPr>
                <w:rFonts w:hint="eastAsia" w:ascii="宋体" w:hAnsi="宋体" w:cs="宋体"/>
                <w:szCs w:val="21"/>
              </w:rPr>
            </w:pPr>
            <w:r>
              <w:rPr>
                <w:rFonts w:hint="eastAsia" w:ascii="宋体" w:hAnsi="宋体" w:cs="宋体"/>
                <w:szCs w:val="21"/>
              </w:rPr>
              <w:t>2.0</w:t>
            </w:r>
          </w:p>
        </w:tc>
        <w:tc>
          <w:tcPr>
            <w:tcW w:w="3265"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277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用5m线，不足5m拉通线</w:t>
            </w:r>
          </w:p>
        </w:tc>
      </w:tr>
    </w:tbl>
    <w:p>
      <w:pPr>
        <w:spacing w:line="360" w:lineRule="auto"/>
        <w:jc w:val="left"/>
        <w:rPr>
          <w:rFonts w:hint="eastAsia" w:ascii="宋体" w:hAnsi="宋体" w:cs="宋体"/>
          <w:b/>
          <w:bCs/>
          <w:sz w:val="24"/>
        </w:rPr>
      </w:pPr>
    </w:p>
    <w:p>
      <w:pPr>
        <w:spacing w:line="360" w:lineRule="auto"/>
        <w:jc w:val="left"/>
        <w:outlineLvl w:val="1"/>
        <w:rPr>
          <w:rFonts w:hint="eastAsia" w:ascii="宋体" w:hAnsi="宋体" w:cs="宋体"/>
          <w:sz w:val="24"/>
        </w:rPr>
      </w:pPr>
      <w:r>
        <w:rPr>
          <w:rFonts w:hint="eastAsia" w:ascii="宋体" w:hAnsi="宋体" w:cs="宋体"/>
          <w:sz w:val="24"/>
        </w:rPr>
        <w:t>9.3 板块面层吊顶工程</w:t>
      </w:r>
    </w:p>
    <w:p>
      <w:pPr>
        <w:spacing w:line="360" w:lineRule="auto"/>
        <w:jc w:val="left"/>
        <w:outlineLvl w:val="2"/>
        <w:rPr>
          <w:rFonts w:hint="eastAsia" w:ascii="宋体" w:hAnsi="宋体" w:cs="宋体"/>
          <w:sz w:val="24"/>
        </w:rPr>
      </w:pPr>
      <w:r>
        <w:rPr>
          <w:rFonts w:hint="eastAsia" w:ascii="宋体" w:hAnsi="宋体" w:cs="宋体"/>
          <w:sz w:val="24"/>
        </w:rPr>
        <w:t>9.3.1 主控项目</w:t>
      </w:r>
    </w:p>
    <w:p>
      <w:pPr>
        <w:spacing w:line="360" w:lineRule="auto"/>
        <w:jc w:val="left"/>
        <w:rPr>
          <w:rFonts w:hint="eastAsia" w:ascii="宋体" w:hAnsi="宋体" w:cs="宋体"/>
          <w:sz w:val="24"/>
        </w:rPr>
      </w:pPr>
      <w:r>
        <w:rPr>
          <w:rFonts w:hint="eastAsia" w:ascii="宋体" w:hAnsi="宋体" w:cs="宋体"/>
          <w:sz w:val="24"/>
        </w:rPr>
        <w:t>9.3.1.1 吊顶标高、尺寸、起拱和造型应符合设计要求。检验方法:观察；尺量检查。</w:t>
      </w:r>
    </w:p>
    <w:p>
      <w:pPr>
        <w:spacing w:line="360" w:lineRule="auto"/>
        <w:jc w:val="left"/>
        <w:rPr>
          <w:rFonts w:hint="eastAsia" w:ascii="宋体" w:hAnsi="宋体" w:cs="宋体"/>
          <w:sz w:val="24"/>
        </w:rPr>
      </w:pPr>
      <w:r>
        <w:rPr>
          <w:rFonts w:hint="eastAsia" w:ascii="宋体" w:hAnsi="宋体" w:cs="宋体"/>
          <w:sz w:val="24"/>
        </w:rPr>
        <w:t>9.3.1.2 饰面材料的材质、品种、规格、图案和颜色应符合设计要求及国家现行标准的有关规定。当饰面材料为玻璃板时，应使用安全玻璃或采取可靠的安全措施。检验方法:观察；检查产品合格证书、性能检测报告和进场验收记录。</w:t>
      </w:r>
    </w:p>
    <w:p>
      <w:pPr>
        <w:spacing w:line="360" w:lineRule="auto"/>
        <w:jc w:val="left"/>
        <w:rPr>
          <w:rFonts w:hint="eastAsia" w:ascii="宋体" w:hAnsi="宋体" w:cs="宋体"/>
          <w:sz w:val="24"/>
        </w:rPr>
      </w:pPr>
      <w:r>
        <w:rPr>
          <w:rFonts w:hint="eastAsia" w:ascii="宋体" w:hAnsi="宋体" w:cs="宋体"/>
          <w:sz w:val="24"/>
        </w:rPr>
        <w:t>9.3.1.3 饰面材料的安装应稳固严密。饰面材料与龙骨的搭接宽度应大于龙骨受力面宽度的 2/3。检验方法:观察；手扳检查；尺量检查。</w:t>
      </w:r>
    </w:p>
    <w:p>
      <w:pPr>
        <w:spacing w:line="360" w:lineRule="auto"/>
        <w:jc w:val="left"/>
        <w:rPr>
          <w:rFonts w:hint="eastAsia" w:ascii="宋体" w:hAnsi="宋体" w:cs="宋体"/>
          <w:sz w:val="24"/>
        </w:rPr>
      </w:pPr>
      <w:r>
        <w:rPr>
          <w:rFonts w:hint="eastAsia" w:ascii="宋体" w:hAnsi="宋体" w:cs="宋体"/>
          <w:sz w:val="24"/>
        </w:rPr>
        <w:t>9.3.1.4吊杆、龙骨的材质、规格、安装间距及连接方式应符合设计要求。金属吊杆、龙骨应进行表面防腐处理；木龙骨应进行防腐、防火处理。检验方法:观察；尺量检查；检查产品合格证书、进场验收记录和隐蔽工程验收记录。</w:t>
      </w:r>
    </w:p>
    <w:p>
      <w:pPr>
        <w:spacing w:line="360" w:lineRule="auto"/>
        <w:jc w:val="left"/>
        <w:rPr>
          <w:rFonts w:hint="eastAsia" w:ascii="宋体" w:hAnsi="宋体" w:cs="宋体"/>
          <w:sz w:val="24"/>
        </w:rPr>
      </w:pPr>
      <w:r>
        <w:rPr>
          <w:rFonts w:hint="eastAsia" w:ascii="宋体" w:hAnsi="宋体" w:cs="宋体"/>
          <w:sz w:val="24"/>
        </w:rPr>
        <w:t>9.3.1.5板块面层吊顶工程的吊杆和龙骨安装必须牢固。检验方法:手扳检查；检查隐蔽工程验收记录和施工记录。</w:t>
      </w:r>
    </w:p>
    <w:p>
      <w:pPr>
        <w:spacing w:line="360" w:lineRule="auto"/>
        <w:jc w:val="left"/>
        <w:outlineLvl w:val="2"/>
        <w:rPr>
          <w:rFonts w:hint="eastAsia" w:ascii="宋体" w:hAnsi="宋体" w:cs="宋体"/>
          <w:sz w:val="24"/>
        </w:rPr>
      </w:pPr>
      <w:r>
        <w:rPr>
          <w:rFonts w:hint="eastAsia" w:ascii="宋体" w:hAnsi="宋体" w:cs="宋体"/>
          <w:sz w:val="24"/>
        </w:rPr>
        <w:t>9.3.2 一般项目</w:t>
      </w:r>
    </w:p>
    <w:p>
      <w:pPr>
        <w:spacing w:line="360" w:lineRule="auto"/>
        <w:jc w:val="left"/>
        <w:rPr>
          <w:rFonts w:hint="eastAsia" w:ascii="宋体" w:hAnsi="宋体" w:cs="宋体"/>
          <w:sz w:val="24"/>
        </w:rPr>
      </w:pPr>
      <w:r>
        <w:rPr>
          <w:rFonts w:hint="eastAsia" w:ascii="宋体" w:hAnsi="宋体" w:cs="宋体"/>
          <w:sz w:val="24"/>
        </w:rPr>
        <w:t>9.3.2.1面层材料表面应洁净、色泽一致，不得有翘曲、裂缝及缺损。面板与明龙骨的搭接应平整吻合，压条应平直、宽窄一致。检验方法:观察；尺量检查。</w:t>
      </w:r>
    </w:p>
    <w:p>
      <w:pPr>
        <w:spacing w:line="360" w:lineRule="auto"/>
        <w:jc w:val="left"/>
        <w:rPr>
          <w:rFonts w:hint="eastAsia" w:ascii="宋体" w:hAnsi="宋体" w:cs="宋体"/>
          <w:sz w:val="24"/>
        </w:rPr>
      </w:pPr>
      <w:r>
        <w:rPr>
          <w:rFonts w:hint="eastAsia" w:ascii="宋体" w:hAnsi="宋体" w:cs="宋体"/>
          <w:sz w:val="24"/>
        </w:rPr>
        <w:t>9.3.2.2面板上的灯具、烟感器、喷淋头、风口篦子和检修口等设备的位置应合理、美观，与饰面板的交接应吻合、严密。检验方法:观察。</w:t>
      </w:r>
    </w:p>
    <w:p>
      <w:pPr>
        <w:spacing w:line="360" w:lineRule="auto"/>
        <w:jc w:val="left"/>
        <w:rPr>
          <w:rFonts w:hint="eastAsia" w:ascii="宋体" w:hAnsi="宋体" w:cs="宋体"/>
          <w:sz w:val="24"/>
        </w:rPr>
      </w:pPr>
      <w:r>
        <w:rPr>
          <w:rFonts w:hint="eastAsia" w:ascii="宋体" w:hAnsi="宋体" w:cs="宋体"/>
          <w:sz w:val="24"/>
        </w:rPr>
        <w:t>9.3.2.3金属龙骨的接应平整、吻合、颜色一致，不得有划伤、擦伤等表面缺陷。木质龙骨应平整、顺直，无劈裂。检验方法:观察。</w:t>
      </w:r>
    </w:p>
    <w:p>
      <w:pPr>
        <w:spacing w:line="360" w:lineRule="auto"/>
        <w:jc w:val="left"/>
        <w:rPr>
          <w:rFonts w:hint="eastAsia" w:ascii="宋体" w:hAnsi="宋体" w:cs="宋体"/>
          <w:sz w:val="24"/>
        </w:rPr>
      </w:pPr>
      <w:r>
        <w:rPr>
          <w:rFonts w:hint="eastAsia" w:ascii="宋体" w:hAnsi="宋体" w:cs="宋体"/>
          <w:sz w:val="24"/>
        </w:rPr>
        <w:t>9.3.2.4 吊顶内填充吸声材料的品种和铺设厚度应符合设计要求，并应有防散落措施。检验方法:检查隐蔽工程验收记录和施工记录。</w:t>
      </w:r>
    </w:p>
    <w:p>
      <w:pPr>
        <w:spacing w:line="360" w:lineRule="auto"/>
        <w:jc w:val="left"/>
        <w:rPr>
          <w:rFonts w:hint="eastAsia" w:ascii="宋体" w:hAnsi="宋体" w:cs="宋体"/>
          <w:sz w:val="24"/>
        </w:rPr>
      </w:pPr>
      <w:r>
        <w:rPr>
          <w:rFonts w:hint="eastAsia" w:ascii="宋体" w:hAnsi="宋体" w:cs="宋体"/>
          <w:sz w:val="24"/>
        </w:rPr>
        <w:t>9.3.2.5板块面层吊顶工程安装的允许偏差和检验方法应符合表10的规定。</w:t>
      </w:r>
    </w:p>
    <w:p>
      <w:pPr>
        <w:spacing w:line="360" w:lineRule="auto"/>
        <w:jc w:val="center"/>
        <w:rPr>
          <w:rFonts w:hint="eastAsia" w:ascii="宋体" w:hAnsi="宋体" w:cs="宋体"/>
          <w:b/>
          <w:bCs/>
          <w:sz w:val="24"/>
        </w:rPr>
      </w:pPr>
      <w:r>
        <w:rPr>
          <w:rFonts w:hint="eastAsia" w:ascii="宋体" w:hAnsi="宋体" w:cs="宋体"/>
          <w:b/>
          <w:bCs/>
          <w:sz w:val="24"/>
        </w:rPr>
        <w:t>表10板块面层吊顶工程安装的允许偏差和检验方法</w:t>
      </w:r>
    </w:p>
    <w:tbl>
      <w:tblPr>
        <w:tblStyle w:val="5"/>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15"/>
        <w:gridCol w:w="927"/>
        <w:gridCol w:w="927"/>
        <w:gridCol w:w="910"/>
        <w:gridCol w:w="182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项次</w:t>
            </w:r>
          </w:p>
        </w:tc>
        <w:tc>
          <w:tcPr>
            <w:tcW w:w="1315"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项目</w:t>
            </w:r>
          </w:p>
        </w:tc>
        <w:tc>
          <w:tcPr>
            <w:tcW w:w="4584" w:type="dxa"/>
            <w:gridSpan w:val="4"/>
            <w:noWrap w:val="0"/>
            <w:vAlign w:val="center"/>
          </w:tcPr>
          <w:p>
            <w:pPr>
              <w:spacing w:line="360" w:lineRule="auto"/>
              <w:jc w:val="center"/>
              <w:rPr>
                <w:rFonts w:hint="eastAsia" w:ascii="宋体" w:hAnsi="宋体" w:cs="宋体"/>
                <w:b/>
                <w:bCs/>
                <w:szCs w:val="21"/>
              </w:rPr>
            </w:pPr>
            <w:r>
              <w:rPr>
                <w:rFonts w:hint="eastAsia" w:ascii="宋体" w:hAnsi="宋体" w:cs="宋体"/>
                <w:szCs w:val="21"/>
              </w:rPr>
              <w:t>允许偏差(mm)</w:t>
            </w:r>
          </w:p>
        </w:tc>
        <w:tc>
          <w:tcPr>
            <w:tcW w:w="2309"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vMerge w:val="continue"/>
            <w:noWrap w:val="0"/>
            <w:vAlign w:val="center"/>
          </w:tcPr>
          <w:p>
            <w:pPr>
              <w:spacing w:line="360" w:lineRule="auto"/>
              <w:jc w:val="center"/>
              <w:rPr>
                <w:rFonts w:hint="eastAsia" w:ascii="宋体" w:hAnsi="宋体" w:cs="宋体"/>
                <w:b/>
                <w:bCs/>
                <w:szCs w:val="21"/>
              </w:rPr>
            </w:pPr>
          </w:p>
        </w:tc>
        <w:tc>
          <w:tcPr>
            <w:tcW w:w="1315" w:type="dxa"/>
            <w:vMerge w:val="continue"/>
            <w:noWrap w:val="0"/>
            <w:vAlign w:val="center"/>
          </w:tcPr>
          <w:p>
            <w:pPr>
              <w:spacing w:line="360" w:lineRule="auto"/>
              <w:jc w:val="center"/>
              <w:rPr>
                <w:rFonts w:hint="eastAsia" w:ascii="宋体" w:hAnsi="宋体" w:cs="宋体"/>
                <w:b/>
                <w:bCs/>
                <w:szCs w:val="21"/>
              </w:rPr>
            </w:pPr>
          </w:p>
        </w:tc>
        <w:tc>
          <w:tcPr>
            <w:tcW w:w="927"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石膏板</w:t>
            </w:r>
          </w:p>
        </w:tc>
        <w:tc>
          <w:tcPr>
            <w:tcW w:w="927"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金属板</w:t>
            </w:r>
          </w:p>
        </w:tc>
        <w:tc>
          <w:tcPr>
            <w:tcW w:w="910"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矿棉板</w:t>
            </w:r>
          </w:p>
        </w:tc>
        <w:tc>
          <w:tcPr>
            <w:tcW w:w="1820"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木板、塑料板、玻璃板、复合板</w:t>
            </w:r>
          </w:p>
        </w:tc>
        <w:tc>
          <w:tcPr>
            <w:tcW w:w="2309" w:type="dxa"/>
            <w:vMerge w:val="continue"/>
            <w:noWrap w:val="0"/>
            <w:vAlign w:val="center"/>
          </w:tcPr>
          <w:p>
            <w:pPr>
              <w:spacing w:line="360" w:lineRule="auto"/>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w:t>
            </w:r>
          </w:p>
        </w:tc>
        <w:tc>
          <w:tcPr>
            <w:tcW w:w="1315"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表面平整度</w:t>
            </w:r>
          </w:p>
        </w:tc>
        <w:tc>
          <w:tcPr>
            <w:tcW w:w="92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2.0</w:t>
            </w:r>
          </w:p>
          <w:p>
            <w:pPr>
              <w:spacing w:line="360" w:lineRule="auto"/>
              <w:jc w:val="center"/>
              <w:rPr>
                <w:rFonts w:hint="eastAsia" w:ascii="宋体" w:hAnsi="宋体" w:cs="宋体"/>
                <w:b/>
                <w:bCs/>
                <w:szCs w:val="21"/>
              </w:rPr>
            </w:pPr>
          </w:p>
        </w:tc>
        <w:tc>
          <w:tcPr>
            <w:tcW w:w="92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1.5</w:t>
            </w:r>
          </w:p>
        </w:tc>
        <w:tc>
          <w:tcPr>
            <w:tcW w:w="91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2.5</w:t>
            </w:r>
          </w:p>
        </w:tc>
        <w:tc>
          <w:tcPr>
            <w:tcW w:w="182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1.5</w:t>
            </w:r>
          </w:p>
        </w:tc>
        <w:tc>
          <w:tcPr>
            <w:tcW w:w="2309"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w:t>
            </w:r>
          </w:p>
        </w:tc>
        <w:tc>
          <w:tcPr>
            <w:tcW w:w="1315"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接缝直线度</w:t>
            </w:r>
          </w:p>
        </w:tc>
        <w:tc>
          <w:tcPr>
            <w:tcW w:w="92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2.5</w:t>
            </w:r>
          </w:p>
          <w:p>
            <w:pPr>
              <w:spacing w:line="360" w:lineRule="auto"/>
              <w:jc w:val="center"/>
              <w:rPr>
                <w:rFonts w:hint="eastAsia" w:ascii="宋体" w:hAnsi="宋体" w:cs="宋体"/>
                <w:b/>
                <w:bCs/>
                <w:szCs w:val="21"/>
              </w:rPr>
            </w:pPr>
          </w:p>
        </w:tc>
        <w:tc>
          <w:tcPr>
            <w:tcW w:w="92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1.5</w:t>
            </w:r>
          </w:p>
        </w:tc>
        <w:tc>
          <w:tcPr>
            <w:tcW w:w="91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2.5</w:t>
            </w:r>
          </w:p>
        </w:tc>
        <w:tc>
          <w:tcPr>
            <w:tcW w:w="182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2.5</w:t>
            </w:r>
          </w:p>
        </w:tc>
        <w:tc>
          <w:tcPr>
            <w:tcW w:w="2309"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拉5m线，不足5m拉通线，用钢直尺检查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3</w:t>
            </w:r>
          </w:p>
        </w:tc>
        <w:tc>
          <w:tcPr>
            <w:tcW w:w="1315"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接缝高低差</w:t>
            </w:r>
          </w:p>
        </w:tc>
        <w:tc>
          <w:tcPr>
            <w:tcW w:w="92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0.5</w:t>
            </w:r>
          </w:p>
        </w:tc>
        <w:tc>
          <w:tcPr>
            <w:tcW w:w="92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0.5</w:t>
            </w:r>
          </w:p>
        </w:tc>
        <w:tc>
          <w:tcPr>
            <w:tcW w:w="91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182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0.5</w:t>
            </w:r>
          </w:p>
        </w:tc>
        <w:tc>
          <w:tcPr>
            <w:tcW w:w="2309"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用钢直尺和塞尺检查</w:t>
            </w:r>
          </w:p>
        </w:tc>
      </w:tr>
    </w:tbl>
    <w:p>
      <w:pPr>
        <w:spacing w:line="360" w:lineRule="auto"/>
        <w:jc w:val="center"/>
        <w:rPr>
          <w:rFonts w:hint="eastAsia" w:ascii="宋体" w:hAnsi="宋体" w:cs="宋体"/>
          <w:b/>
          <w:bCs/>
          <w:sz w:val="24"/>
        </w:rPr>
      </w:pPr>
    </w:p>
    <w:p>
      <w:pPr>
        <w:spacing w:line="360" w:lineRule="auto"/>
        <w:jc w:val="left"/>
        <w:outlineLvl w:val="1"/>
        <w:rPr>
          <w:rFonts w:hint="eastAsia" w:ascii="宋体" w:hAnsi="宋体" w:cs="宋体"/>
          <w:sz w:val="24"/>
        </w:rPr>
      </w:pPr>
      <w:r>
        <w:rPr>
          <w:rFonts w:hint="eastAsia" w:ascii="宋体" w:hAnsi="宋体" w:cs="宋体"/>
          <w:sz w:val="24"/>
        </w:rPr>
        <w:t>9.4整体面层吊顶工程</w:t>
      </w:r>
    </w:p>
    <w:p>
      <w:pPr>
        <w:spacing w:line="360" w:lineRule="auto"/>
        <w:jc w:val="left"/>
        <w:outlineLvl w:val="2"/>
        <w:rPr>
          <w:rFonts w:hint="eastAsia" w:ascii="宋体" w:hAnsi="宋体" w:cs="宋体"/>
          <w:sz w:val="24"/>
        </w:rPr>
      </w:pPr>
      <w:r>
        <w:rPr>
          <w:rFonts w:hint="eastAsia" w:ascii="宋体" w:hAnsi="宋体" w:cs="宋体"/>
          <w:sz w:val="24"/>
        </w:rPr>
        <w:t>9.4.1主控项目</w:t>
      </w:r>
    </w:p>
    <w:p>
      <w:pPr>
        <w:spacing w:line="360" w:lineRule="auto"/>
        <w:jc w:val="left"/>
        <w:rPr>
          <w:rFonts w:hint="eastAsia" w:ascii="宋体" w:hAnsi="宋体" w:cs="宋体"/>
          <w:sz w:val="24"/>
        </w:rPr>
      </w:pPr>
      <w:r>
        <w:rPr>
          <w:rFonts w:hint="eastAsia" w:ascii="宋体" w:hAnsi="宋体" w:cs="宋体"/>
          <w:sz w:val="24"/>
        </w:rPr>
        <w:t>9.4.1.1 吊顶标高、尺寸、起拱和造型应符合设计要求。检验方法:观察；尺量检查。</w:t>
      </w:r>
    </w:p>
    <w:p>
      <w:pPr>
        <w:spacing w:line="360" w:lineRule="auto"/>
        <w:jc w:val="left"/>
        <w:rPr>
          <w:rFonts w:hint="eastAsia" w:ascii="宋体" w:hAnsi="宋体" w:cs="宋体"/>
          <w:sz w:val="24"/>
        </w:rPr>
      </w:pPr>
      <w:r>
        <w:rPr>
          <w:rFonts w:hint="eastAsia" w:ascii="宋体" w:hAnsi="宋体" w:cs="宋体"/>
          <w:sz w:val="24"/>
        </w:rPr>
        <w:t>9.4.1.2 吊杆及龙骨的质量、规格、间距及连接方式应符合设计要求，金属吊杆、龙骨应经过表面防腐处理；木龙骨应进行防腐、防火处理。检验方法:观察；尺量检查；检查产品合格证书、性能检验报告、进场验收记录和隐蔽工程验收记录。</w:t>
      </w:r>
    </w:p>
    <w:p>
      <w:pPr>
        <w:spacing w:line="360" w:lineRule="auto"/>
        <w:jc w:val="left"/>
        <w:rPr>
          <w:rFonts w:hint="eastAsia" w:ascii="宋体" w:hAnsi="宋体" w:cs="宋体"/>
          <w:sz w:val="24"/>
        </w:rPr>
      </w:pPr>
      <w:r>
        <w:rPr>
          <w:rFonts w:hint="eastAsia" w:ascii="宋体" w:hAnsi="宋体" w:cs="宋体"/>
          <w:sz w:val="24"/>
        </w:rPr>
        <w:t>9.4.1.3 面层材料的材质、品种、规格、图案和颜色应符合设计要求及国家现行标准的有关规定。检验方法:观察；检查产品合格证书、性能检测报告和进场验收记录。</w:t>
      </w:r>
    </w:p>
    <w:p>
      <w:pPr>
        <w:spacing w:line="360" w:lineRule="auto"/>
        <w:jc w:val="left"/>
        <w:rPr>
          <w:rFonts w:hint="eastAsia" w:ascii="宋体" w:hAnsi="宋体" w:cs="宋体"/>
          <w:sz w:val="24"/>
        </w:rPr>
      </w:pPr>
      <w:r>
        <w:rPr>
          <w:rFonts w:hint="eastAsia" w:ascii="宋体" w:hAnsi="宋体" w:cs="宋体"/>
          <w:sz w:val="24"/>
        </w:rPr>
        <w:t>9.4.1.4 吊杆、龙骨和模块材料的安装必须牢固。检验方法:观察；手扳检查；检查隐蔽工程验收记录和施工记录。</w:t>
      </w:r>
    </w:p>
    <w:p>
      <w:pPr>
        <w:spacing w:line="360" w:lineRule="auto"/>
        <w:jc w:val="left"/>
        <w:rPr>
          <w:rFonts w:hint="eastAsia" w:ascii="宋体" w:hAnsi="宋体" w:cs="宋体"/>
          <w:sz w:val="24"/>
        </w:rPr>
      </w:pPr>
      <w:r>
        <w:rPr>
          <w:rFonts w:hint="eastAsia" w:ascii="宋体" w:hAnsi="宋体" w:cs="宋体"/>
          <w:sz w:val="24"/>
        </w:rPr>
        <w:t>9.4.1.5 石膏板、水泥纤维板的接缝应按其施工工艺标准进行板缝防裂处理。安装双层板时，面层板与基层板的接缝应错开，并不得在同一根龙骨上接缝。检验方法:观察。</w:t>
      </w:r>
    </w:p>
    <w:p>
      <w:pPr>
        <w:spacing w:line="360" w:lineRule="auto"/>
        <w:jc w:val="left"/>
        <w:outlineLvl w:val="2"/>
        <w:rPr>
          <w:rFonts w:hint="eastAsia" w:ascii="宋体" w:hAnsi="宋体" w:cs="宋体"/>
          <w:sz w:val="24"/>
        </w:rPr>
      </w:pPr>
      <w:r>
        <w:rPr>
          <w:rFonts w:hint="eastAsia" w:ascii="宋体" w:hAnsi="宋体" w:cs="宋体"/>
          <w:sz w:val="24"/>
        </w:rPr>
        <w:t>9.4.2 一般项目</w:t>
      </w:r>
    </w:p>
    <w:p>
      <w:pPr>
        <w:spacing w:line="360" w:lineRule="auto"/>
        <w:jc w:val="left"/>
        <w:rPr>
          <w:rFonts w:hint="eastAsia" w:ascii="宋体" w:hAnsi="宋体" w:cs="宋体"/>
          <w:sz w:val="24"/>
        </w:rPr>
      </w:pPr>
      <w:r>
        <w:rPr>
          <w:rFonts w:hint="eastAsia" w:ascii="宋体" w:hAnsi="宋体" w:cs="宋体"/>
          <w:sz w:val="24"/>
        </w:rPr>
        <w:t>9.4.2.1面层材料表面应洁净、色泽一致，不得有翘曲、裂缝、脱落及缺损等质量缺陷。压条应平直、宽窄一致。检验方法:观察；尺量检查。</w:t>
      </w:r>
    </w:p>
    <w:p>
      <w:pPr>
        <w:spacing w:line="360" w:lineRule="auto"/>
        <w:jc w:val="left"/>
        <w:rPr>
          <w:rFonts w:hint="eastAsia" w:ascii="宋体" w:hAnsi="宋体" w:cs="宋体"/>
          <w:sz w:val="24"/>
        </w:rPr>
      </w:pPr>
      <w:r>
        <w:rPr>
          <w:rFonts w:hint="eastAsia" w:ascii="宋体" w:hAnsi="宋体" w:cs="宋体"/>
          <w:sz w:val="24"/>
        </w:rPr>
        <w:t>9.4.2.2面板上的灯具、烟感器、喷淋头、风口篦子和检修口等设备的位置应合理、美观，与面板的交接应吻合、严密、牢固。检验方法:观察；手扳检查。</w:t>
      </w:r>
    </w:p>
    <w:p>
      <w:pPr>
        <w:spacing w:line="360" w:lineRule="auto"/>
        <w:jc w:val="left"/>
        <w:rPr>
          <w:rFonts w:hint="eastAsia" w:ascii="宋体" w:hAnsi="宋体" w:cs="宋体"/>
          <w:sz w:val="24"/>
        </w:rPr>
      </w:pPr>
      <w:r>
        <w:rPr>
          <w:rFonts w:hint="eastAsia" w:ascii="宋体" w:hAnsi="宋体" w:cs="宋体"/>
          <w:sz w:val="24"/>
        </w:rPr>
        <w:t>9.4.2.3金属龙的接缝应均匀一致，角缝应吻合，表面应平整，应无翘曲和锤印。木质龙骨应顺直，应无劈裂和变形。检验方法:检查隐蔽工程验收记录和施工记录。</w:t>
      </w:r>
    </w:p>
    <w:p>
      <w:pPr>
        <w:spacing w:line="360" w:lineRule="auto"/>
        <w:jc w:val="left"/>
        <w:rPr>
          <w:rFonts w:hint="eastAsia" w:ascii="宋体" w:hAnsi="宋体" w:cs="宋体"/>
          <w:sz w:val="24"/>
        </w:rPr>
      </w:pPr>
      <w:r>
        <w:rPr>
          <w:rFonts w:hint="eastAsia" w:ascii="宋体" w:hAnsi="宋体" w:cs="宋体"/>
          <w:sz w:val="24"/>
        </w:rPr>
        <w:t>9.4.2.4吊顶内填充吸声材料的品种和铺设厚度应符合设计要求，并应有防散落措施。检验方法:检查隐蔽工程验收记录和施工记录。</w:t>
      </w:r>
    </w:p>
    <w:p>
      <w:pPr>
        <w:spacing w:line="360" w:lineRule="auto"/>
        <w:jc w:val="left"/>
        <w:outlineLvl w:val="3"/>
        <w:rPr>
          <w:rFonts w:hint="eastAsia" w:ascii="宋体" w:hAnsi="宋体" w:cs="宋体"/>
          <w:sz w:val="24"/>
        </w:rPr>
      </w:pPr>
      <w:r>
        <w:rPr>
          <w:rFonts w:hint="eastAsia" w:ascii="宋体" w:hAnsi="宋体" w:cs="宋体"/>
          <w:sz w:val="24"/>
        </w:rPr>
        <w:t>9.4.2.5整体面层吊顶安装的允许偏差和检验方法应符合表11的规定</w:t>
      </w:r>
    </w:p>
    <w:p>
      <w:pPr>
        <w:spacing w:line="360" w:lineRule="auto"/>
        <w:jc w:val="center"/>
        <w:rPr>
          <w:rFonts w:hint="eastAsia" w:ascii="宋体" w:hAnsi="宋体" w:cs="宋体"/>
          <w:b/>
          <w:bCs/>
          <w:sz w:val="24"/>
        </w:rPr>
      </w:pPr>
      <w:r>
        <w:rPr>
          <w:rFonts w:hint="eastAsia" w:ascii="宋体" w:hAnsi="宋体" w:cs="宋体"/>
          <w:b/>
          <w:bCs/>
          <w:sz w:val="24"/>
        </w:rPr>
        <w:t>表11整体面层吊顶安装的允许偏差和检验方法</w:t>
      </w:r>
    </w:p>
    <w:tbl>
      <w:tblPr>
        <w:tblStyle w:val="5"/>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551"/>
        <w:gridCol w:w="1955"/>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noWrap w:val="0"/>
            <w:vAlign w:val="top"/>
          </w:tcPr>
          <w:p>
            <w:pPr>
              <w:spacing w:line="360" w:lineRule="auto"/>
              <w:jc w:val="center"/>
              <w:rPr>
                <w:rFonts w:hint="eastAsia" w:ascii="宋体" w:hAnsi="宋体" w:cs="宋体"/>
                <w:szCs w:val="21"/>
              </w:rPr>
            </w:pPr>
            <w:r>
              <w:rPr>
                <w:rFonts w:hint="eastAsia" w:ascii="宋体" w:hAnsi="宋体" w:cs="宋体"/>
                <w:szCs w:val="21"/>
              </w:rPr>
              <w:t>项次</w:t>
            </w:r>
          </w:p>
        </w:tc>
        <w:tc>
          <w:tcPr>
            <w:tcW w:w="1551" w:type="dxa"/>
            <w:noWrap w:val="0"/>
            <w:vAlign w:val="top"/>
          </w:tcPr>
          <w:p>
            <w:pPr>
              <w:spacing w:line="360" w:lineRule="auto"/>
              <w:jc w:val="center"/>
              <w:rPr>
                <w:rFonts w:hint="eastAsia" w:ascii="宋体" w:hAnsi="宋体" w:cs="宋体"/>
                <w:szCs w:val="21"/>
              </w:rPr>
            </w:pPr>
            <w:r>
              <w:rPr>
                <w:rFonts w:hint="eastAsia" w:ascii="宋体" w:hAnsi="宋体" w:cs="宋体"/>
                <w:szCs w:val="21"/>
              </w:rPr>
              <w:t>项目</w:t>
            </w:r>
          </w:p>
        </w:tc>
        <w:tc>
          <w:tcPr>
            <w:tcW w:w="1955" w:type="dxa"/>
            <w:noWrap w:val="0"/>
            <w:vAlign w:val="top"/>
          </w:tcPr>
          <w:p>
            <w:pPr>
              <w:spacing w:line="360" w:lineRule="auto"/>
              <w:jc w:val="center"/>
              <w:rPr>
                <w:rFonts w:hint="eastAsia" w:ascii="宋体" w:hAnsi="宋体" w:cs="宋体"/>
                <w:szCs w:val="21"/>
              </w:rPr>
            </w:pPr>
            <w:r>
              <w:rPr>
                <w:rFonts w:hint="eastAsia" w:ascii="宋体" w:hAnsi="宋体" w:cs="宋体"/>
                <w:szCs w:val="21"/>
              </w:rPr>
              <w:t>允许偏差(mm)</w:t>
            </w:r>
          </w:p>
        </w:tc>
        <w:tc>
          <w:tcPr>
            <w:tcW w:w="4584" w:type="dxa"/>
            <w:noWrap w:val="0"/>
            <w:vAlign w:val="top"/>
          </w:tcPr>
          <w:p>
            <w:pPr>
              <w:spacing w:line="360" w:lineRule="auto"/>
              <w:jc w:val="center"/>
              <w:rPr>
                <w:rFonts w:hint="eastAsia" w:ascii="宋体" w:hAnsi="宋体" w:cs="宋体"/>
                <w:szCs w:val="21"/>
              </w:rPr>
            </w:pPr>
            <w:r>
              <w:rPr>
                <w:rFonts w:hint="eastAsia" w:ascii="宋体" w:hAnsi="宋体" w:cs="宋体"/>
                <w:szCs w:val="21"/>
              </w:rPr>
              <w:t xml:space="preserve">检验方法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noWrap w:val="0"/>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1551" w:type="dxa"/>
            <w:noWrap w:val="0"/>
            <w:vAlign w:val="top"/>
          </w:tcPr>
          <w:p>
            <w:pPr>
              <w:spacing w:line="360" w:lineRule="auto"/>
              <w:jc w:val="center"/>
              <w:rPr>
                <w:rFonts w:hint="eastAsia" w:ascii="宋体" w:hAnsi="宋体" w:cs="宋体"/>
                <w:szCs w:val="21"/>
              </w:rPr>
            </w:pPr>
            <w:r>
              <w:rPr>
                <w:rFonts w:hint="eastAsia" w:ascii="宋体" w:hAnsi="宋体" w:cs="宋体"/>
                <w:szCs w:val="21"/>
              </w:rPr>
              <w:t>表面平整度</w:t>
            </w:r>
          </w:p>
        </w:tc>
        <w:tc>
          <w:tcPr>
            <w:tcW w:w="1955" w:type="dxa"/>
            <w:noWrap w:val="0"/>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4584" w:type="dxa"/>
            <w:noWrap w:val="0"/>
            <w:vAlign w:val="top"/>
          </w:tcPr>
          <w:p>
            <w:pPr>
              <w:spacing w:line="360" w:lineRule="auto"/>
              <w:jc w:val="center"/>
              <w:rPr>
                <w:rFonts w:hint="eastAsia" w:ascii="宋体" w:hAnsi="宋体" w:cs="宋体"/>
                <w:szCs w:val="21"/>
              </w:rPr>
            </w:pPr>
            <w:r>
              <w:rPr>
                <w:rFonts w:hint="eastAsia" w:ascii="宋体" w:hAnsi="宋体" w:cs="宋体"/>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noWrap w:val="0"/>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551" w:type="dxa"/>
            <w:noWrap w:val="0"/>
            <w:vAlign w:val="top"/>
          </w:tcPr>
          <w:p>
            <w:pPr>
              <w:spacing w:line="360" w:lineRule="auto"/>
              <w:jc w:val="center"/>
              <w:rPr>
                <w:rFonts w:hint="eastAsia" w:ascii="宋体" w:hAnsi="宋体" w:cs="宋体"/>
                <w:szCs w:val="21"/>
              </w:rPr>
            </w:pPr>
            <w:r>
              <w:rPr>
                <w:rFonts w:hint="eastAsia" w:ascii="宋体" w:hAnsi="宋体" w:cs="宋体"/>
                <w:szCs w:val="21"/>
              </w:rPr>
              <w:t>接缝直线度</w:t>
            </w:r>
          </w:p>
        </w:tc>
        <w:tc>
          <w:tcPr>
            <w:tcW w:w="1955" w:type="dxa"/>
            <w:noWrap w:val="0"/>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4584" w:type="dxa"/>
            <w:noWrap w:val="0"/>
            <w:vAlign w:val="top"/>
          </w:tcPr>
          <w:p>
            <w:pPr>
              <w:spacing w:line="360" w:lineRule="auto"/>
              <w:jc w:val="center"/>
              <w:rPr>
                <w:rFonts w:hint="eastAsia" w:ascii="宋体" w:hAnsi="宋体" w:cs="宋体"/>
                <w:szCs w:val="21"/>
              </w:rPr>
            </w:pPr>
            <w:r>
              <w:rPr>
                <w:rFonts w:hint="eastAsia" w:ascii="宋体" w:hAnsi="宋体" w:cs="宋体"/>
                <w:szCs w:val="21"/>
              </w:rPr>
              <w:t>拉5m线，不足5m拉通线，用钢直尺检查</w:t>
            </w:r>
          </w:p>
        </w:tc>
      </w:tr>
    </w:tbl>
    <w:p>
      <w:pPr>
        <w:spacing w:line="360" w:lineRule="auto"/>
        <w:rPr>
          <w:rFonts w:hint="eastAsia" w:ascii="宋体" w:hAnsi="宋体" w:cs="宋体"/>
          <w:b/>
          <w:bCs/>
          <w:sz w:val="24"/>
        </w:rPr>
      </w:pPr>
    </w:p>
    <w:p>
      <w:pPr>
        <w:spacing w:line="360" w:lineRule="auto"/>
        <w:jc w:val="left"/>
        <w:outlineLvl w:val="0"/>
        <w:rPr>
          <w:rFonts w:hint="eastAsia" w:ascii="宋体" w:hAnsi="宋体" w:cs="宋体"/>
          <w:b/>
          <w:bCs/>
          <w:sz w:val="24"/>
        </w:rPr>
      </w:pPr>
      <w:bookmarkStart w:id="9" w:name="_Toc31951"/>
      <w:r>
        <w:rPr>
          <w:rFonts w:hint="eastAsia" w:ascii="宋体" w:hAnsi="宋体" w:cs="宋体"/>
          <w:b/>
          <w:bCs/>
          <w:sz w:val="24"/>
        </w:rPr>
        <w:t>10轻质隔墙工程</w:t>
      </w:r>
      <w:bookmarkEnd w:id="9"/>
    </w:p>
    <w:p>
      <w:pPr>
        <w:spacing w:line="360" w:lineRule="auto"/>
        <w:jc w:val="left"/>
        <w:outlineLvl w:val="1"/>
        <w:rPr>
          <w:rFonts w:hint="eastAsia" w:ascii="宋体" w:hAnsi="宋体" w:cs="宋体"/>
          <w:sz w:val="24"/>
        </w:rPr>
      </w:pPr>
      <w:r>
        <w:rPr>
          <w:rFonts w:hint="eastAsia" w:ascii="宋体" w:hAnsi="宋体" w:cs="宋体"/>
          <w:sz w:val="24"/>
        </w:rPr>
        <w:t>10.1 一般规定</w:t>
      </w:r>
    </w:p>
    <w:p>
      <w:pPr>
        <w:spacing w:line="360" w:lineRule="auto"/>
        <w:jc w:val="left"/>
        <w:rPr>
          <w:rFonts w:hint="eastAsia" w:ascii="宋体" w:hAnsi="宋体" w:cs="宋体"/>
          <w:sz w:val="24"/>
        </w:rPr>
      </w:pPr>
      <w:r>
        <w:rPr>
          <w:rFonts w:hint="eastAsia" w:ascii="宋体" w:hAnsi="宋体" w:cs="宋体"/>
          <w:sz w:val="24"/>
        </w:rPr>
        <w:t>10.1.1本章适用于室内装饰装修板材隔墙、骨架隔墙、活动隔墙、玻璃隔墙等非承重隔墙工程的质量验收。</w:t>
      </w:r>
    </w:p>
    <w:p>
      <w:pPr>
        <w:spacing w:line="360" w:lineRule="auto"/>
        <w:jc w:val="left"/>
        <w:rPr>
          <w:rFonts w:hint="eastAsia" w:ascii="宋体" w:hAnsi="宋体" w:cs="宋体"/>
          <w:sz w:val="24"/>
        </w:rPr>
      </w:pPr>
      <w:r>
        <w:rPr>
          <w:rFonts w:hint="eastAsia" w:ascii="宋体" w:hAnsi="宋体" w:cs="宋体"/>
          <w:sz w:val="24"/>
        </w:rPr>
        <w:t>10.1.2轻质隔墙工程应对人造木板的甲醛含量进行复验。</w:t>
      </w:r>
    </w:p>
    <w:p>
      <w:pPr>
        <w:spacing w:line="360" w:lineRule="auto"/>
        <w:jc w:val="left"/>
        <w:rPr>
          <w:rFonts w:hint="eastAsia" w:ascii="宋体" w:hAnsi="宋体" w:cs="宋体"/>
          <w:sz w:val="24"/>
        </w:rPr>
      </w:pPr>
      <w:r>
        <w:rPr>
          <w:rFonts w:hint="eastAsia" w:ascii="宋体" w:hAnsi="宋体" w:cs="宋体"/>
          <w:sz w:val="24"/>
        </w:rPr>
        <w:t>10.1.3 轻质隔墙工程应对下列隐蔽工程项目进行验收:</w:t>
      </w:r>
    </w:p>
    <w:p>
      <w:pPr>
        <w:spacing w:line="360" w:lineRule="auto"/>
        <w:jc w:val="left"/>
        <w:rPr>
          <w:rFonts w:hint="eastAsia" w:ascii="宋体" w:hAnsi="宋体" w:cs="宋体"/>
          <w:sz w:val="24"/>
        </w:rPr>
      </w:pPr>
      <w:r>
        <w:rPr>
          <w:rFonts w:hint="eastAsia" w:ascii="宋体" w:hAnsi="宋体" w:cs="宋体"/>
          <w:sz w:val="24"/>
        </w:rPr>
        <w:t xml:space="preserve">a) 骨架隔墙中设备管线的安装及水管试压； </w:t>
      </w:r>
    </w:p>
    <w:p>
      <w:pPr>
        <w:spacing w:line="360" w:lineRule="auto"/>
        <w:jc w:val="left"/>
        <w:rPr>
          <w:rFonts w:hint="eastAsia" w:ascii="宋体" w:hAnsi="宋体" w:cs="宋体"/>
          <w:sz w:val="24"/>
        </w:rPr>
      </w:pPr>
      <w:r>
        <w:rPr>
          <w:rFonts w:hint="eastAsia" w:ascii="宋体" w:hAnsi="宋体" w:cs="宋体"/>
          <w:sz w:val="24"/>
        </w:rPr>
        <w:t>b) 木龙骨防火、防腐处理；</w:t>
      </w:r>
    </w:p>
    <w:p>
      <w:pPr>
        <w:spacing w:line="360" w:lineRule="auto"/>
        <w:jc w:val="left"/>
        <w:rPr>
          <w:rFonts w:hint="eastAsia" w:ascii="宋体" w:hAnsi="宋体" w:cs="宋体"/>
          <w:sz w:val="24"/>
        </w:rPr>
      </w:pPr>
      <w:r>
        <w:rPr>
          <w:rFonts w:hint="eastAsia" w:ascii="宋体" w:hAnsi="宋体" w:cs="宋体"/>
          <w:sz w:val="24"/>
        </w:rPr>
        <w:t xml:space="preserve">c) 预埋件或拉结筋； </w:t>
      </w:r>
    </w:p>
    <w:p>
      <w:pPr>
        <w:spacing w:line="360" w:lineRule="auto"/>
        <w:jc w:val="left"/>
        <w:rPr>
          <w:rFonts w:hint="eastAsia" w:ascii="宋体" w:hAnsi="宋体" w:cs="宋体"/>
          <w:sz w:val="24"/>
        </w:rPr>
      </w:pPr>
      <w:r>
        <w:rPr>
          <w:rFonts w:hint="eastAsia" w:ascii="宋体" w:hAnsi="宋体" w:cs="宋体"/>
          <w:sz w:val="24"/>
        </w:rPr>
        <w:t>d) 龙骨安装；</w:t>
      </w:r>
    </w:p>
    <w:p>
      <w:pPr>
        <w:spacing w:line="360" w:lineRule="auto"/>
        <w:jc w:val="left"/>
        <w:rPr>
          <w:rFonts w:hint="eastAsia" w:ascii="宋体" w:hAnsi="宋体" w:cs="宋体"/>
          <w:sz w:val="24"/>
        </w:rPr>
      </w:pPr>
      <w:r>
        <w:rPr>
          <w:rFonts w:hint="eastAsia" w:ascii="宋体" w:hAnsi="宋体" w:cs="宋体"/>
          <w:sz w:val="24"/>
        </w:rPr>
        <w:t>e) 填充材料的设置。</w:t>
      </w:r>
    </w:p>
    <w:p>
      <w:pPr>
        <w:spacing w:line="360" w:lineRule="auto"/>
        <w:jc w:val="left"/>
        <w:rPr>
          <w:rFonts w:hint="eastAsia" w:ascii="宋体" w:hAnsi="宋体" w:cs="宋体"/>
          <w:sz w:val="24"/>
        </w:rPr>
      </w:pPr>
      <w:r>
        <w:rPr>
          <w:rFonts w:hint="eastAsia" w:ascii="宋体" w:hAnsi="宋体" w:cs="宋体"/>
          <w:sz w:val="24"/>
        </w:rPr>
        <w:t>10.1.4轻质隔墙工程的隔声性能应符合现行国家标准GB 50118的规定。</w:t>
      </w:r>
    </w:p>
    <w:p>
      <w:pPr>
        <w:spacing w:line="360" w:lineRule="auto"/>
        <w:jc w:val="left"/>
        <w:outlineLvl w:val="2"/>
        <w:rPr>
          <w:rFonts w:hint="eastAsia" w:ascii="宋体" w:hAnsi="宋体" w:cs="宋体"/>
          <w:sz w:val="24"/>
        </w:rPr>
      </w:pPr>
      <w:r>
        <w:rPr>
          <w:rFonts w:hint="eastAsia" w:ascii="宋体" w:hAnsi="宋体" w:cs="宋体"/>
          <w:sz w:val="24"/>
        </w:rPr>
        <w:t>10.1.5 轻质隔墙的构造、固定方法应符合设计要求。</w:t>
      </w:r>
    </w:p>
    <w:p>
      <w:pPr>
        <w:spacing w:line="360" w:lineRule="auto"/>
        <w:jc w:val="left"/>
        <w:outlineLvl w:val="1"/>
        <w:rPr>
          <w:rFonts w:hint="eastAsia" w:ascii="宋体" w:hAnsi="宋体" w:cs="宋体"/>
          <w:sz w:val="24"/>
        </w:rPr>
      </w:pPr>
      <w:r>
        <w:rPr>
          <w:rFonts w:hint="eastAsia" w:ascii="宋体" w:hAnsi="宋体" w:cs="宋体"/>
          <w:sz w:val="24"/>
        </w:rPr>
        <w:t>10.2 板材隔墙工程</w:t>
      </w:r>
    </w:p>
    <w:p>
      <w:pPr>
        <w:spacing w:line="360" w:lineRule="auto"/>
        <w:jc w:val="left"/>
        <w:outlineLvl w:val="2"/>
        <w:rPr>
          <w:rFonts w:hint="eastAsia" w:ascii="宋体" w:hAnsi="宋体" w:cs="宋体"/>
          <w:sz w:val="24"/>
        </w:rPr>
      </w:pPr>
      <w:r>
        <w:rPr>
          <w:rFonts w:hint="eastAsia" w:ascii="宋体" w:hAnsi="宋体" w:cs="宋体"/>
          <w:sz w:val="24"/>
        </w:rPr>
        <w:t>10.2.1主控项目</w:t>
      </w:r>
    </w:p>
    <w:p>
      <w:pPr>
        <w:spacing w:line="360" w:lineRule="auto"/>
        <w:jc w:val="left"/>
        <w:rPr>
          <w:rFonts w:hint="eastAsia" w:ascii="宋体" w:hAnsi="宋体" w:cs="宋体"/>
          <w:sz w:val="24"/>
        </w:rPr>
      </w:pPr>
      <w:r>
        <w:rPr>
          <w:rFonts w:hint="eastAsia" w:ascii="宋体" w:hAnsi="宋体" w:cs="宋体"/>
          <w:sz w:val="24"/>
        </w:rPr>
        <w:t>10.2.1.2安装隔墙板材所需预埋件接、连接件的位置、数量及连接方法应符合设计要求。检验方法:观察:尺量检查；检查隐蔽工程验收记录。</w:t>
      </w:r>
    </w:p>
    <w:p>
      <w:pPr>
        <w:spacing w:line="360" w:lineRule="auto"/>
        <w:jc w:val="left"/>
        <w:rPr>
          <w:rFonts w:hint="eastAsia" w:ascii="宋体" w:hAnsi="宋体" w:cs="宋体"/>
          <w:sz w:val="24"/>
        </w:rPr>
      </w:pPr>
      <w:r>
        <w:rPr>
          <w:rFonts w:hint="eastAsia" w:ascii="宋体" w:hAnsi="宋体" w:cs="宋体"/>
          <w:sz w:val="24"/>
        </w:rPr>
        <w:t>10.2.1.3隔墙板材安装必须牢固。现制钢丝网水泥隔墙与周边墙体的连接方法应符合设计要求，并应连接牢固。检验方法:观察；手扳检查。</w:t>
      </w:r>
    </w:p>
    <w:p>
      <w:pPr>
        <w:spacing w:line="360" w:lineRule="auto"/>
        <w:jc w:val="left"/>
        <w:rPr>
          <w:rFonts w:hint="eastAsia" w:ascii="宋体" w:hAnsi="宋体" w:cs="宋体"/>
          <w:sz w:val="24"/>
        </w:rPr>
      </w:pPr>
      <w:r>
        <w:rPr>
          <w:rFonts w:hint="eastAsia" w:ascii="宋体" w:hAnsi="宋体" w:cs="宋体"/>
          <w:sz w:val="24"/>
        </w:rPr>
        <w:t>10.2.1.4隔墙板材所用接缝材料的品种及接缝方法应符合设计要求。检验方法:观察；检查产品合格证书和施工记录。</w:t>
      </w:r>
    </w:p>
    <w:p>
      <w:pPr>
        <w:spacing w:line="360" w:lineRule="auto"/>
        <w:jc w:val="left"/>
        <w:outlineLvl w:val="2"/>
        <w:rPr>
          <w:rFonts w:hint="eastAsia" w:ascii="宋体" w:hAnsi="宋体" w:cs="宋体"/>
          <w:sz w:val="24"/>
        </w:rPr>
      </w:pPr>
      <w:r>
        <w:rPr>
          <w:rFonts w:hint="eastAsia" w:ascii="宋体" w:hAnsi="宋体" w:cs="宋体"/>
          <w:sz w:val="24"/>
        </w:rPr>
        <w:t>10.2.2 一般项目</w:t>
      </w:r>
    </w:p>
    <w:p>
      <w:pPr>
        <w:spacing w:line="360" w:lineRule="auto"/>
        <w:jc w:val="left"/>
        <w:rPr>
          <w:rFonts w:hint="eastAsia" w:ascii="宋体" w:hAnsi="宋体" w:cs="宋体"/>
          <w:sz w:val="24"/>
        </w:rPr>
      </w:pPr>
      <w:r>
        <w:rPr>
          <w:rFonts w:hint="eastAsia" w:ascii="宋体" w:hAnsi="宋体" w:cs="宋体"/>
          <w:sz w:val="24"/>
        </w:rPr>
        <w:t>10.22.1 隔墙板材安装应垂直、平整、位置正确，板材不应有裂缝或缺损。检验方法:观察；尺量检查。</w:t>
      </w:r>
    </w:p>
    <w:p>
      <w:pPr>
        <w:spacing w:line="360" w:lineRule="auto"/>
        <w:jc w:val="left"/>
        <w:rPr>
          <w:rFonts w:hint="eastAsia" w:ascii="宋体" w:hAnsi="宋体" w:cs="宋体"/>
          <w:sz w:val="24"/>
        </w:rPr>
      </w:pPr>
      <w:r>
        <w:rPr>
          <w:rFonts w:hint="eastAsia" w:ascii="宋体" w:hAnsi="宋体" w:cs="宋体"/>
          <w:sz w:val="24"/>
        </w:rPr>
        <w:t>10.2.2.2 板材隔墙表面应平整光滑、色泽一致、洁净，接缝应均匀、顺直。检验方法:观察:手摸检查。</w:t>
      </w:r>
    </w:p>
    <w:p>
      <w:pPr>
        <w:spacing w:line="360" w:lineRule="auto"/>
        <w:jc w:val="left"/>
        <w:rPr>
          <w:rFonts w:hint="eastAsia" w:ascii="宋体" w:hAnsi="宋体" w:cs="宋体"/>
          <w:sz w:val="24"/>
        </w:rPr>
      </w:pPr>
      <w:r>
        <w:rPr>
          <w:rFonts w:hint="eastAsia" w:ascii="宋体" w:hAnsi="宋体" w:cs="宋体"/>
          <w:sz w:val="24"/>
        </w:rPr>
        <w:t>10.2.2.3 隔墙上的孔洞、槽、盒应位置正确、套割方正、边缘整齐。检验方法:观察。</w:t>
      </w:r>
    </w:p>
    <w:p>
      <w:pPr>
        <w:spacing w:line="360" w:lineRule="auto"/>
        <w:jc w:val="left"/>
        <w:rPr>
          <w:rFonts w:hint="eastAsia" w:ascii="宋体" w:hAnsi="宋体" w:cs="宋体"/>
          <w:sz w:val="24"/>
        </w:rPr>
      </w:pPr>
      <w:r>
        <w:rPr>
          <w:rFonts w:hint="eastAsia" w:ascii="宋体" w:hAnsi="宋体" w:cs="宋体"/>
          <w:sz w:val="24"/>
        </w:rPr>
        <w:t>10.2.2.4板材隔墙安装的允许偏差和检验方法应符合表12的规定。</w:t>
      </w:r>
    </w:p>
    <w:p>
      <w:pPr>
        <w:spacing w:line="360" w:lineRule="auto"/>
        <w:jc w:val="center"/>
        <w:rPr>
          <w:rFonts w:hint="eastAsia" w:ascii="宋体" w:hAnsi="宋体" w:cs="宋体"/>
          <w:b/>
          <w:bCs/>
          <w:sz w:val="24"/>
        </w:rPr>
      </w:pPr>
      <w:r>
        <w:rPr>
          <w:rFonts w:hint="eastAsia" w:ascii="宋体" w:hAnsi="宋体" w:cs="宋体"/>
          <w:b/>
          <w:bCs/>
          <w:sz w:val="24"/>
        </w:rPr>
        <w:t>表12板材隔墙安装的允许偏差和检验方法</w:t>
      </w:r>
    </w:p>
    <w:tbl>
      <w:tblPr>
        <w:tblStyle w:val="5"/>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348"/>
        <w:gridCol w:w="1281"/>
        <w:gridCol w:w="1432"/>
        <w:gridCol w:w="927"/>
        <w:gridCol w:w="1017"/>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1348"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4657" w:type="dxa"/>
            <w:gridSpan w:val="4"/>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262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Merge w:val="continue"/>
            <w:noWrap w:val="0"/>
            <w:vAlign w:val="center"/>
          </w:tcPr>
          <w:p>
            <w:pPr>
              <w:spacing w:line="360" w:lineRule="auto"/>
              <w:jc w:val="center"/>
              <w:rPr>
                <w:rFonts w:hint="eastAsia" w:ascii="宋体" w:hAnsi="宋体" w:cs="宋体"/>
                <w:szCs w:val="21"/>
              </w:rPr>
            </w:pPr>
          </w:p>
        </w:tc>
        <w:tc>
          <w:tcPr>
            <w:tcW w:w="1348" w:type="dxa"/>
            <w:vMerge w:val="continue"/>
            <w:noWrap w:val="0"/>
            <w:vAlign w:val="center"/>
          </w:tcPr>
          <w:p>
            <w:pPr>
              <w:spacing w:line="360" w:lineRule="auto"/>
              <w:jc w:val="center"/>
              <w:rPr>
                <w:rFonts w:hint="eastAsia" w:ascii="宋体" w:hAnsi="宋体" w:cs="宋体"/>
                <w:szCs w:val="21"/>
              </w:rPr>
            </w:pPr>
          </w:p>
        </w:tc>
        <w:tc>
          <w:tcPr>
            <w:tcW w:w="2713"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复合轻质墙板</w:t>
            </w:r>
          </w:p>
        </w:tc>
        <w:tc>
          <w:tcPr>
            <w:tcW w:w="927"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石膏空心板</w:t>
            </w:r>
          </w:p>
        </w:tc>
        <w:tc>
          <w:tcPr>
            <w:tcW w:w="1017"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钢丝网水泥板</w:t>
            </w:r>
          </w:p>
        </w:tc>
        <w:tc>
          <w:tcPr>
            <w:tcW w:w="2625"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Merge w:val="continue"/>
            <w:noWrap w:val="0"/>
            <w:vAlign w:val="center"/>
          </w:tcPr>
          <w:p>
            <w:pPr>
              <w:spacing w:line="360" w:lineRule="auto"/>
              <w:jc w:val="center"/>
              <w:rPr>
                <w:rFonts w:hint="eastAsia" w:ascii="宋体" w:hAnsi="宋体" w:cs="宋体"/>
                <w:szCs w:val="21"/>
              </w:rPr>
            </w:pPr>
          </w:p>
        </w:tc>
        <w:tc>
          <w:tcPr>
            <w:tcW w:w="1348" w:type="dxa"/>
            <w:vMerge w:val="continue"/>
            <w:noWrap w:val="0"/>
            <w:vAlign w:val="center"/>
          </w:tcPr>
          <w:p>
            <w:pPr>
              <w:spacing w:line="360" w:lineRule="auto"/>
              <w:jc w:val="center"/>
              <w:rPr>
                <w:rFonts w:hint="eastAsia" w:ascii="宋体" w:hAnsi="宋体" w:cs="宋体"/>
                <w:szCs w:val="21"/>
              </w:rPr>
            </w:pPr>
          </w:p>
        </w:tc>
        <w:tc>
          <w:tcPr>
            <w:tcW w:w="1281" w:type="dxa"/>
            <w:noWrap w:val="0"/>
            <w:vAlign w:val="center"/>
          </w:tcPr>
          <w:p>
            <w:pPr>
              <w:spacing w:line="360" w:lineRule="auto"/>
              <w:jc w:val="center"/>
              <w:rPr>
                <w:rFonts w:hint="eastAsia" w:ascii="宋体" w:hAnsi="宋体" w:cs="宋体"/>
                <w:szCs w:val="21"/>
              </w:rPr>
            </w:pPr>
            <w:r>
              <w:rPr>
                <w:rFonts w:hint="eastAsia" w:ascii="宋体" w:hAnsi="宋体" w:cs="宋体"/>
                <w:szCs w:val="21"/>
              </w:rPr>
              <w:t>金属夹芯板</w:t>
            </w:r>
          </w:p>
        </w:tc>
        <w:tc>
          <w:tcPr>
            <w:tcW w:w="1432" w:type="dxa"/>
            <w:noWrap w:val="0"/>
            <w:vAlign w:val="center"/>
          </w:tcPr>
          <w:p>
            <w:pPr>
              <w:spacing w:line="360" w:lineRule="auto"/>
              <w:jc w:val="center"/>
              <w:rPr>
                <w:rFonts w:hint="eastAsia" w:ascii="宋体" w:hAnsi="宋体" w:cs="宋体"/>
                <w:szCs w:val="21"/>
              </w:rPr>
            </w:pPr>
            <w:r>
              <w:rPr>
                <w:rFonts w:hint="eastAsia" w:ascii="宋体" w:hAnsi="宋体" w:cs="宋体"/>
                <w:szCs w:val="21"/>
              </w:rPr>
              <w:t>其他复合板</w:t>
            </w:r>
          </w:p>
        </w:tc>
        <w:tc>
          <w:tcPr>
            <w:tcW w:w="927" w:type="dxa"/>
            <w:vMerge w:val="continue"/>
            <w:noWrap w:val="0"/>
            <w:vAlign w:val="center"/>
          </w:tcPr>
          <w:p>
            <w:pPr>
              <w:spacing w:line="360" w:lineRule="auto"/>
              <w:jc w:val="center"/>
              <w:rPr>
                <w:rFonts w:hint="eastAsia" w:ascii="宋体" w:hAnsi="宋体" w:cs="宋体"/>
                <w:szCs w:val="21"/>
              </w:rPr>
            </w:pPr>
          </w:p>
        </w:tc>
        <w:tc>
          <w:tcPr>
            <w:tcW w:w="1017" w:type="dxa"/>
            <w:vMerge w:val="continue"/>
            <w:noWrap w:val="0"/>
            <w:vAlign w:val="center"/>
          </w:tcPr>
          <w:p>
            <w:pPr>
              <w:spacing w:line="360" w:lineRule="auto"/>
              <w:jc w:val="center"/>
              <w:rPr>
                <w:rFonts w:hint="eastAsia" w:ascii="宋体" w:hAnsi="宋体" w:cs="宋体"/>
                <w:szCs w:val="21"/>
              </w:rPr>
            </w:pPr>
          </w:p>
        </w:tc>
        <w:tc>
          <w:tcPr>
            <w:tcW w:w="2625"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348"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1281"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1432"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927"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1017"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262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348"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1281"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1432"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927"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1017"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262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348" w:type="dxa"/>
            <w:noWrap w:val="0"/>
            <w:vAlign w:val="center"/>
          </w:tcPr>
          <w:p>
            <w:pPr>
              <w:spacing w:line="360" w:lineRule="auto"/>
              <w:jc w:val="center"/>
              <w:rPr>
                <w:rFonts w:hint="eastAsia" w:ascii="宋体" w:hAnsi="宋体" w:cs="宋体"/>
                <w:szCs w:val="21"/>
              </w:rPr>
            </w:pPr>
            <w:r>
              <w:rPr>
                <w:rFonts w:hint="eastAsia" w:ascii="宋体" w:hAnsi="宋体" w:cs="宋体"/>
                <w:szCs w:val="21"/>
              </w:rPr>
              <w:t>阴阳角方正</w:t>
            </w:r>
          </w:p>
        </w:tc>
        <w:tc>
          <w:tcPr>
            <w:tcW w:w="1281"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432"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92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017"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62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用200mm直角检测尺检查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348" w:type="dxa"/>
            <w:noWrap w:val="0"/>
            <w:vAlign w:val="center"/>
          </w:tcPr>
          <w:p>
            <w:pPr>
              <w:spacing w:line="360" w:lineRule="auto"/>
              <w:jc w:val="center"/>
              <w:rPr>
                <w:rFonts w:hint="eastAsia" w:ascii="宋体" w:hAnsi="宋体" w:cs="宋体"/>
                <w:szCs w:val="21"/>
              </w:rPr>
            </w:pPr>
            <w:r>
              <w:rPr>
                <w:rFonts w:hint="eastAsia" w:ascii="宋体" w:hAnsi="宋体" w:cs="宋体"/>
                <w:szCs w:val="21"/>
              </w:rPr>
              <w:t>接缝高低差</w:t>
            </w:r>
          </w:p>
        </w:tc>
        <w:tc>
          <w:tcPr>
            <w:tcW w:w="1281"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1432"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927"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1017"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262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用钢直尺和塞尺检查</w:t>
            </w:r>
          </w:p>
        </w:tc>
      </w:tr>
    </w:tbl>
    <w:p>
      <w:pPr>
        <w:spacing w:line="360" w:lineRule="auto"/>
        <w:jc w:val="left"/>
        <w:rPr>
          <w:rFonts w:hint="eastAsia" w:ascii="宋体" w:hAnsi="宋体" w:cs="宋体"/>
          <w:sz w:val="24"/>
        </w:rPr>
      </w:pPr>
      <w:r>
        <w:rPr>
          <w:rFonts w:hint="eastAsia" w:ascii="宋体" w:hAnsi="宋体" w:cs="宋体"/>
          <w:sz w:val="24"/>
        </w:rPr>
        <w:t xml:space="preserve">    </w:t>
      </w:r>
    </w:p>
    <w:p>
      <w:pPr>
        <w:spacing w:line="360" w:lineRule="auto"/>
        <w:jc w:val="left"/>
        <w:outlineLvl w:val="1"/>
        <w:rPr>
          <w:rFonts w:hint="eastAsia" w:ascii="宋体" w:hAnsi="宋体" w:cs="宋体"/>
          <w:sz w:val="24"/>
        </w:rPr>
      </w:pPr>
      <w:r>
        <w:rPr>
          <w:rFonts w:hint="eastAsia" w:ascii="宋体" w:hAnsi="宋体" w:cs="宋体"/>
          <w:sz w:val="24"/>
        </w:rPr>
        <w:t>10.3骨架隔墙工程</w:t>
      </w:r>
    </w:p>
    <w:p>
      <w:pPr>
        <w:spacing w:line="360" w:lineRule="auto"/>
        <w:jc w:val="left"/>
        <w:outlineLvl w:val="2"/>
        <w:rPr>
          <w:rFonts w:hint="eastAsia" w:ascii="宋体" w:hAnsi="宋体" w:cs="宋体"/>
          <w:sz w:val="24"/>
        </w:rPr>
      </w:pPr>
      <w:r>
        <w:rPr>
          <w:rFonts w:hint="eastAsia" w:ascii="宋体" w:hAnsi="宋体" w:cs="宋体"/>
          <w:sz w:val="24"/>
        </w:rPr>
        <w:t>10.3.1主控项目</w:t>
      </w:r>
    </w:p>
    <w:p>
      <w:pPr>
        <w:spacing w:line="360" w:lineRule="auto"/>
        <w:jc w:val="left"/>
        <w:rPr>
          <w:rFonts w:hint="eastAsia" w:ascii="宋体" w:hAnsi="宋体" w:cs="宋体"/>
          <w:sz w:val="24"/>
        </w:rPr>
      </w:pPr>
      <w:r>
        <w:rPr>
          <w:rFonts w:hint="eastAsia" w:ascii="宋体" w:hAnsi="宋体" w:cs="宋体"/>
          <w:sz w:val="24"/>
        </w:rPr>
        <w:t>10.3.1.1 骨架隔墙所用龙骨、配件、墙面板、填充材料及嵌缝材料的品种、规格、性能和木材的含水率应符合设计要求。有隔声、隔热、阻燃、防潮等特殊要求的工程，材料应有相应性能等级的检测报告。检验方法:观察；检查产品合格证书、进场验收记录、性能检测报告和复验报告。</w:t>
      </w:r>
    </w:p>
    <w:p>
      <w:pPr>
        <w:spacing w:line="360" w:lineRule="auto"/>
        <w:jc w:val="left"/>
        <w:rPr>
          <w:rFonts w:hint="eastAsia" w:ascii="宋体" w:hAnsi="宋体" w:cs="宋体"/>
          <w:sz w:val="24"/>
        </w:rPr>
      </w:pPr>
      <w:r>
        <w:rPr>
          <w:rFonts w:hint="eastAsia" w:ascii="宋体" w:hAnsi="宋体" w:cs="宋体"/>
          <w:sz w:val="24"/>
        </w:rPr>
        <w:t>10.3.1.2骨架隔墙工程边框龙骨必须与基体结构连接牢固，并应平整、垂直、位置正确；检验方法观察；手扳检查；尺量检查；检查隐蔽工程验收记录。</w:t>
      </w:r>
    </w:p>
    <w:p>
      <w:pPr>
        <w:spacing w:line="360" w:lineRule="auto"/>
        <w:jc w:val="left"/>
        <w:rPr>
          <w:rFonts w:hint="eastAsia" w:ascii="宋体" w:hAnsi="宋体" w:cs="宋体"/>
          <w:sz w:val="24"/>
        </w:rPr>
      </w:pPr>
      <w:r>
        <w:rPr>
          <w:rFonts w:hint="eastAsia" w:ascii="宋体" w:hAnsi="宋体" w:cs="宋体"/>
          <w:sz w:val="24"/>
        </w:rPr>
        <w:t>10.3.1.3骨架隔墙中龙骨间距和构造连接方法应符合设计要求。骨架内设备管线的安装、门窗洞口记录。</w:t>
      </w:r>
    </w:p>
    <w:p>
      <w:pPr>
        <w:spacing w:line="360" w:lineRule="auto"/>
        <w:jc w:val="left"/>
        <w:rPr>
          <w:rFonts w:hint="eastAsia" w:ascii="宋体" w:hAnsi="宋体" w:cs="宋体"/>
          <w:sz w:val="84"/>
          <w:szCs w:val="84"/>
        </w:rPr>
      </w:pPr>
      <w:r>
        <w:rPr>
          <w:rFonts w:hint="eastAsia" w:ascii="宋体" w:hAnsi="宋体" w:cs="宋体"/>
          <w:sz w:val="24"/>
        </w:rPr>
        <w:t>10.3.1.4木龙骨及木墙面板的防火和防腐处理必须符合设计要求。检验方法:检查隐蔽工程验收记录。</w:t>
      </w:r>
    </w:p>
    <w:p>
      <w:pPr>
        <w:spacing w:line="360" w:lineRule="auto"/>
        <w:jc w:val="left"/>
        <w:rPr>
          <w:rFonts w:hint="eastAsia" w:ascii="宋体" w:hAnsi="宋体" w:cs="宋体"/>
          <w:sz w:val="24"/>
        </w:rPr>
      </w:pPr>
      <w:r>
        <w:rPr>
          <w:rFonts w:hint="eastAsia" w:ascii="宋体" w:hAnsi="宋体" w:cs="宋体"/>
          <w:sz w:val="24"/>
        </w:rPr>
        <w:t>10.3.1.5骨架隔墙的墙面板应安装牢固，无脱层、翘曲、折裂及缺损，墙面板所用接缝材料的接缝方法应符合设计要求。检验方法:手扳:观察检查。</w:t>
      </w:r>
    </w:p>
    <w:p>
      <w:pPr>
        <w:spacing w:line="360" w:lineRule="auto"/>
        <w:jc w:val="left"/>
        <w:outlineLvl w:val="2"/>
        <w:rPr>
          <w:rFonts w:hint="eastAsia" w:ascii="宋体" w:hAnsi="宋体" w:cs="宋体"/>
          <w:sz w:val="24"/>
        </w:rPr>
      </w:pPr>
      <w:r>
        <w:rPr>
          <w:rFonts w:hint="eastAsia" w:ascii="宋体" w:hAnsi="宋体" w:cs="宋体"/>
          <w:sz w:val="24"/>
        </w:rPr>
        <w:t>10.3.2 一般项目</w:t>
      </w:r>
    </w:p>
    <w:p>
      <w:pPr>
        <w:spacing w:line="360" w:lineRule="auto"/>
        <w:jc w:val="left"/>
        <w:rPr>
          <w:rFonts w:hint="eastAsia" w:ascii="宋体" w:hAnsi="宋体" w:cs="宋体"/>
          <w:sz w:val="24"/>
        </w:rPr>
      </w:pPr>
      <w:r>
        <w:rPr>
          <w:rFonts w:hint="eastAsia" w:ascii="宋体" w:hAnsi="宋体" w:cs="宋体"/>
          <w:sz w:val="24"/>
        </w:rPr>
        <w:t>10.3.2.1骨架隔墙表面应平整光滑、色泽一致、洁净、无裂缝，接缝应均匀、顺直。检验方法:观察；手摸检查。</w:t>
      </w:r>
    </w:p>
    <w:p>
      <w:pPr>
        <w:spacing w:line="360" w:lineRule="auto"/>
        <w:jc w:val="left"/>
        <w:rPr>
          <w:rFonts w:hint="eastAsia" w:ascii="宋体" w:hAnsi="宋体" w:cs="宋体"/>
          <w:sz w:val="24"/>
        </w:rPr>
      </w:pPr>
      <w:r>
        <w:rPr>
          <w:rFonts w:hint="eastAsia" w:ascii="宋体" w:hAnsi="宋体" w:cs="宋体"/>
          <w:sz w:val="24"/>
        </w:rPr>
        <w:t>10.3.2.2骨架隔墙上的孔洞、槽、盒应位置正确、套割吻合、边缘整齐。检验方法:观察。</w:t>
      </w:r>
    </w:p>
    <w:p>
      <w:pPr>
        <w:spacing w:line="360" w:lineRule="auto"/>
        <w:jc w:val="left"/>
        <w:rPr>
          <w:rFonts w:hint="eastAsia" w:ascii="宋体" w:hAnsi="宋体" w:cs="宋体"/>
          <w:sz w:val="24"/>
        </w:rPr>
      </w:pPr>
      <w:r>
        <w:rPr>
          <w:rFonts w:hint="eastAsia" w:ascii="宋体" w:hAnsi="宋体" w:cs="宋体"/>
          <w:sz w:val="24"/>
        </w:rPr>
        <w:t>10.3.2.3 骨架隔内的填充材料应干燥，填充应密实、均匀、无下坠。检验方法:轻敲检查；检查隐蔽工程验收记录。</w:t>
      </w:r>
    </w:p>
    <w:p>
      <w:pPr>
        <w:spacing w:line="360" w:lineRule="auto"/>
        <w:jc w:val="left"/>
        <w:rPr>
          <w:rFonts w:hint="eastAsia" w:ascii="宋体" w:hAnsi="宋体" w:cs="宋体"/>
          <w:b/>
          <w:bCs/>
          <w:sz w:val="24"/>
        </w:rPr>
      </w:pPr>
      <w:r>
        <w:rPr>
          <w:rFonts w:hint="eastAsia" w:ascii="宋体" w:hAnsi="宋体" w:cs="宋体"/>
          <w:sz w:val="24"/>
        </w:rPr>
        <w:t>10.3.2.4骨架隔墙安装的允许偏差和检验方法应符合表13的规定。</w:t>
      </w:r>
    </w:p>
    <w:p>
      <w:pPr>
        <w:spacing w:line="360" w:lineRule="auto"/>
        <w:jc w:val="center"/>
        <w:rPr>
          <w:rFonts w:hint="eastAsia" w:ascii="宋体" w:hAnsi="宋体" w:cs="宋体"/>
          <w:b/>
          <w:bCs/>
          <w:sz w:val="24"/>
        </w:rPr>
      </w:pPr>
      <w:r>
        <w:rPr>
          <w:rFonts w:hint="eastAsia" w:ascii="宋体" w:hAnsi="宋体" w:cs="宋体"/>
          <w:b/>
          <w:bCs/>
          <w:sz w:val="24"/>
        </w:rPr>
        <w:t>表13骨架隔墙安装的允许偏差和检验方法</w:t>
      </w:r>
    </w:p>
    <w:tbl>
      <w:tblPr>
        <w:tblStyle w:val="5"/>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449"/>
        <w:gridCol w:w="1450"/>
        <w:gridCol w:w="2663"/>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1449"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4113"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3017"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auto"/>
              <w:jc w:val="center"/>
              <w:rPr>
                <w:rFonts w:hint="eastAsia" w:ascii="宋体" w:hAnsi="宋体" w:cs="宋体"/>
                <w:szCs w:val="21"/>
              </w:rPr>
            </w:pPr>
          </w:p>
        </w:tc>
        <w:tc>
          <w:tcPr>
            <w:tcW w:w="1449" w:type="dxa"/>
            <w:vMerge w:val="continue"/>
            <w:noWrap w:val="0"/>
            <w:vAlign w:val="center"/>
          </w:tcPr>
          <w:p>
            <w:pPr>
              <w:spacing w:line="360" w:lineRule="auto"/>
              <w:jc w:val="center"/>
              <w:rPr>
                <w:rFonts w:hint="eastAsia" w:ascii="宋体" w:hAnsi="宋体" w:cs="宋体"/>
                <w:szCs w:val="21"/>
              </w:rPr>
            </w:pPr>
          </w:p>
        </w:tc>
        <w:tc>
          <w:tcPr>
            <w:tcW w:w="1450" w:type="dxa"/>
            <w:noWrap w:val="0"/>
            <w:vAlign w:val="center"/>
          </w:tcPr>
          <w:p>
            <w:pPr>
              <w:spacing w:line="360" w:lineRule="auto"/>
              <w:jc w:val="center"/>
              <w:rPr>
                <w:rFonts w:hint="eastAsia" w:ascii="宋体" w:hAnsi="宋体" w:cs="宋体"/>
                <w:szCs w:val="21"/>
              </w:rPr>
            </w:pPr>
            <w:r>
              <w:rPr>
                <w:rFonts w:hint="eastAsia" w:ascii="宋体" w:hAnsi="宋体" w:cs="宋体"/>
                <w:szCs w:val="21"/>
              </w:rPr>
              <w:t>纸面石膏板</w:t>
            </w:r>
          </w:p>
        </w:tc>
        <w:tc>
          <w:tcPr>
            <w:tcW w:w="2663" w:type="dxa"/>
            <w:noWrap w:val="0"/>
            <w:vAlign w:val="center"/>
          </w:tcPr>
          <w:p>
            <w:pPr>
              <w:spacing w:line="360" w:lineRule="auto"/>
              <w:jc w:val="center"/>
              <w:rPr>
                <w:rFonts w:hint="eastAsia" w:ascii="宋体" w:hAnsi="宋体" w:cs="宋体"/>
                <w:szCs w:val="21"/>
              </w:rPr>
            </w:pPr>
            <w:r>
              <w:rPr>
                <w:rFonts w:hint="eastAsia" w:ascii="宋体" w:hAnsi="宋体" w:cs="宋体"/>
                <w:szCs w:val="21"/>
              </w:rPr>
              <w:t>人造木板、水泥纤维板</w:t>
            </w:r>
          </w:p>
        </w:tc>
        <w:tc>
          <w:tcPr>
            <w:tcW w:w="3017"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449"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145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663"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3017"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449"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145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66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017" w:type="dxa"/>
            <w:noWrap w:val="0"/>
            <w:vAlign w:val="center"/>
          </w:tcPr>
          <w:p>
            <w:pPr>
              <w:spacing w:line="360" w:lineRule="auto"/>
              <w:jc w:val="center"/>
              <w:rPr>
                <w:rFonts w:hint="eastAsia" w:ascii="宋体" w:hAnsi="宋体" w:cs="宋体"/>
                <w:szCs w:val="21"/>
              </w:rPr>
            </w:pPr>
            <w:r>
              <w:rPr>
                <w:rFonts w:hint="eastAsia" w:ascii="宋体" w:hAnsi="宋体" w:cs="宋体"/>
                <w:szCs w:val="21"/>
              </w:rPr>
              <w:t>用 2m 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449" w:type="dxa"/>
            <w:noWrap w:val="0"/>
            <w:vAlign w:val="center"/>
          </w:tcPr>
          <w:p>
            <w:pPr>
              <w:spacing w:line="360" w:lineRule="auto"/>
              <w:jc w:val="center"/>
              <w:rPr>
                <w:rFonts w:hint="eastAsia" w:ascii="宋体" w:hAnsi="宋体" w:cs="宋体"/>
                <w:szCs w:val="21"/>
              </w:rPr>
            </w:pPr>
            <w:r>
              <w:rPr>
                <w:rFonts w:hint="eastAsia" w:ascii="宋体" w:hAnsi="宋体" w:cs="宋体"/>
                <w:szCs w:val="21"/>
              </w:rPr>
              <w:t>阴阳角方正</w:t>
            </w:r>
          </w:p>
        </w:tc>
        <w:tc>
          <w:tcPr>
            <w:tcW w:w="145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66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017" w:type="dxa"/>
            <w:noWrap w:val="0"/>
            <w:vAlign w:val="center"/>
          </w:tcPr>
          <w:p>
            <w:pPr>
              <w:spacing w:line="360" w:lineRule="auto"/>
              <w:jc w:val="center"/>
              <w:rPr>
                <w:rFonts w:hint="eastAsia" w:ascii="宋体" w:hAnsi="宋体" w:cs="宋体"/>
                <w:szCs w:val="21"/>
              </w:rPr>
            </w:pPr>
            <w:r>
              <w:rPr>
                <w:rFonts w:hint="eastAsia" w:ascii="宋体" w:hAnsi="宋体" w:cs="宋体"/>
                <w:szCs w:val="21"/>
              </w:rPr>
              <w:t>用 200mm 直角检测尺检查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449" w:type="dxa"/>
            <w:noWrap w:val="0"/>
            <w:vAlign w:val="center"/>
          </w:tcPr>
          <w:p>
            <w:pPr>
              <w:spacing w:line="360" w:lineRule="auto"/>
              <w:jc w:val="center"/>
              <w:rPr>
                <w:rFonts w:hint="eastAsia" w:ascii="宋体" w:hAnsi="宋体" w:cs="宋体"/>
                <w:szCs w:val="21"/>
              </w:rPr>
            </w:pPr>
            <w:r>
              <w:rPr>
                <w:rFonts w:hint="eastAsia" w:ascii="宋体" w:hAnsi="宋体" w:cs="宋体"/>
                <w:szCs w:val="21"/>
              </w:rPr>
              <w:t>接缝直线度</w:t>
            </w:r>
          </w:p>
        </w:tc>
        <w:tc>
          <w:tcPr>
            <w:tcW w:w="1450"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266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017" w:type="dxa"/>
            <w:noWrap w:val="0"/>
            <w:vAlign w:val="center"/>
          </w:tcPr>
          <w:p>
            <w:pPr>
              <w:spacing w:line="360" w:lineRule="auto"/>
              <w:jc w:val="center"/>
              <w:rPr>
                <w:rFonts w:hint="eastAsia" w:ascii="宋体" w:hAnsi="宋体" w:cs="宋体"/>
                <w:szCs w:val="21"/>
              </w:rPr>
            </w:pPr>
            <w:r>
              <w:rPr>
                <w:rFonts w:hint="eastAsia" w:ascii="宋体" w:hAnsi="宋体" w:cs="宋体"/>
                <w:szCs w:val="21"/>
              </w:rPr>
              <w:t>拉5m线，不足5m拉通线，用钢直尺检查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1449" w:type="dxa"/>
            <w:noWrap w:val="0"/>
            <w:vAlign w:val="center"/>
          </w:tcPr>
          <w:p>
            <w:pPr>
              <w:spacing w:line="360" w:lineRule="auto"/>
              <w:jc w:val="center"/>
              <w:rPr>
                <w:rFonts w:hint="eastAsia" w:ascii="宋体" w:hAnsi="宋体" w:cs="宋体"/>
                <w:szCs w:val="21"/>
              </w:rPr>
            </w:pPr>
            <w:r>
              <w:rPr>
                <w:rFonts w:hint="eastAsia" w:ascii="宋体" w:hAnsi="宋体" w:cs="宋体"/>
                <w:szCs w:val="21"/>
              </w:rPr>
              <w:t>压条直线度</w:t>
            </w:r>
          </w:p>
        </w:tc>
        <w:tc>
          <w:tcPr>
            <w:tcW w:w="1450"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266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017" w:type="dxa"/>
            <w:noWrap w:val="0"/>
            <w:vAlign w:val="center"/>
          </w:tcPr>
          <w:p>
            <w:pPr>
              <w:spacing w:line="360" w:lineRule="auto"/>
              <w:jc w:val="center"/>
              <w:rPr>
                <w:rFonts w:hint="eastAsia" w:ascii="宋体" w:hAnsi="宋体" w:cs="宋体"/>
                <w:szCs w:val="21"/>
              </w:rPr>
            </w:pPr>
            <w:r>
              <w:rPr>
                <w:rFonts w:hint="eastAsia" w:ascii="宋体" w:hAnsi="宋体" w:cs="宋体"/>
                <w:szCs w:val="21"/>
              </w:rPr>
              <w:t>拉5m线，不足5m拉通线，用钢直尺检查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1449" w:type="dxa"/>
            <w:noWrap w:val="0"/>
            <w:vAlign w:val="center"/>
          </w:tcPr>
          <w:p>
            <w:pPr>
              <w:spacing w:line="360" w:lineRule="auto"/>
              <w:jc w:val="center"/>
              <w:rPr>
                <w:rFonts w:hint="eastAsia" w:ascii="宋体" w:hAnsi="宋体" w:cs="宋体"/>
                <w:szCs w:val="21"/>
              </w:rPr>
            </w:pPr>
            <w:r>
              <w:rPr>
                <w:rFonts w:hint="eastAsia" w:ascii="宋体" w:hAnsi="宋体" w:cs="宋体"/>
                <w:szCs w:val="21"/>
              </w:rPr>
              <w:t>接缝高低差</w:t>
            </w:r>
          </w:p>
        </w:tc>
        <w:tc>
          <w:tcPr>
            <w:tcW w:w="1450"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2663"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3017"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用钢直尺和塞尺检查</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10.4 活动隔墙工程</w:t>
      </w:r>
    </w:p>
    <w:p>
      <w:pPr>
        <w:spacing w:line="360" w:lineRule="auto"/>
        <w:jc w:val="left"/>
        <w:outlineLvl w:val="2"/>
        <w:rPr>
          <w:rFonts w:hint="eastAsia" w:ascii="宋体" w:hAnsi="宋体" w:cs="宋体"/>
          <w:sz w:val="24"/>
        </w:rPr>
      </w:pPr>
      <w:r>
        <w:rPr>
          <w:rFonts w:hint="eastAsia" w:ascii="宋体" w:hAnsi="宋体" w:cs="宋体"/>
          <w:sz w:val="24"/>
        </w:rPr>
        <w:t>10.4.1主控项目</w:t>
      </w:r>
    </w:p>
    <w:p>
      <w:pPr>
        <w:spacing w:line="360" w:lineRule="auto"/>
        <w:jc w:val="left"/>
        <w:rPr>
          <w:rFonts w:hint="eastAsia" w:ascii="宋体" w:hAnsi="宋体" w:cs="宋体"/>
          <w:sz w:val="24"/>
        </w:rPr>
      </w:pPr>
      <w:r>
        <w:rPr>
          <w:rFonts w:hint="eastAsia" w:ascii="宋体" w:hAnsi="宋体" w:cs="宋体"/>
          <w:sz w:val="24"/>
        </w:rPr>
        <w:t>10.4.1.1 活动隔墙所用墙板、轨道、配件等材料的品种、规格、性能和人造木板甲醛释放量、燃烧性能应符合设计要求。检验方法:观察；检查产品合格证书、进场验收记录、性能检验报告和复验报告。</w:t>
      </w:r>
    </w:p>
    <w:p>
      <w:pPr>
        <w:spacing w:line="360" w:lineRule="auto"/>
        <w:jc w:val="left"/>
        <w:rPr>
          <w:rFonts w:hint="eastAsia" w:ascii="宋体" w:hAnsi="宋体" w:cs="宋体"/>
          <w:sz w:val="24"/>
        </w:rPr>
      </w:pPr>
      <w:r>
        <w:rPr>
          <w:rFonts w:hint="eastAsia" w:ascii="宋体" w:hAnsi="宋体" w:cs="宋体"/>
          <w:sz w:val="24"/>
        </w:rPr>
        <w:t>10.4.1.2 活动隔墙轨道应与基体结构连接牢固，并应位置正确。检验方法:尺量检查；手扳检查。</w:t>
      </w:r>
    </w:p>
    <w:p>
      <w:pPr>
        <w:spacing w:line="360" w:lineRule="auto"/>
        <w:jc w:val="left"/>
        <w:rPr>
          <w:rFonts w:hint="eastAsia" w:ascii="宋体" w:hAnsi="宋体" w:cs="宋体"/>
          <w:sz w:val="24"/>
        </w:rPr>
      </w:pPr>
      <w:r>
        <w:rPr>
          <w:rFonts w:hint="eastAsia" w:ascii="宋体" w:hAnsi="宋体" w:cs="宋体"/>
          <w:sz w:val="24"/>
        </w:rPr>
        <w:t>10.4.1.3 活动隔墙用于组装、推拉和制动的构配件应安装牢固、位置正确，推拉应安全、平稳、灵活。检验方法:尺量检查；手扳检查；推拉检查。</w:t>
      </w:r>
    </w:p>
    <w:p>
      <w:pPr>
        <w:spacing w:line="360" w:lineRule="auto"/>
        <w:jc w:val="left"/>
        <w:rPr>
          <w:rFonts w:hint="eastAsia" w:ascii="宋体" w:hAnsi="宋体" w:cs="宋体"/>
          <w:sz w:val="24"/>
        </w:rPr>
      </w:pPr>
      <w:r>
        <w:rPr>
          <w:rFonts w:hint="eastAsia" w:ascii="宋体" w:hAnsi="宋体" w:cs="宋体"/>
          <w:sz w:val="24"/>
        </w:rPr>
        <w:t>10.4.1.4活动隔墙的组合方式、安装方法应符合设计要求。检验方法:观察。</w:t>
      </w:r>
    </w:p>
    <w:p>
      <w:pPr>
        <w:spacing w:line="360" w:lineRule="auto"/>
        <w:jc w:val="left"/>
        <w:outlineLvl w:val="2"/>
        <w:rPr>
          <w:rFonts w:hint="eastAsia" w:ascii="宋体" w:hAnsi="宋体" w:cs="宋体"/>
          <w:sz w:val="24"/>
        </w:rPr>
      </w:pPr>
      <w:r>
        <w:rPr>
          <w:rFonts w:hint="eastAsia" w:ascii="宋体" w:hAnsi="宋体" w:cs="宋体"/>
          <w:sz w:val="24"/>
        </w:rPr>
        <w:t>10.4.2 一般项目</w:t>
      </w:r>
    </w:p>
    <w:p>
      <w:pPr>
        <w:spacing w:line="360" w:lineRule="auto"/>
        <w:jc w:val="left"/>
        <w:rPr>
          <w:rFonts w:hint="eastAsia" w:ascii="宋体" w:hAnsi="宋体" w:cs="宋体"/>
          <w:sz w:val="24"/>
        </w:rPr>
      </w:pPr>
      <w:r>
        <w:rPr>
          <w:rFonts w:hint="eastAsia" w:ascii="宋体" w:hAnsi="宋体" w:cs="宋体"/>
          <w:sz w:val="24"/>
        </w:rPr>
        <w:t>10.4.21 活动隔墙表面应色泽一致、平整光滑、洁净，线条应顺直、清晰。检验方法；观察；手摸检查。</w:t>
      </w:r>
    </w:p>
    <w:p>
      <w:pPr>
        <w:spacing w:line="360" w:lineRule="auto"/>
        <w:jc w:val="left"/>
        <w:rPr>
          <w:rFonts w:hint="eastAsia" w:ascii="宋体" w:hAnsi="宋体" w:cs="宋体"/>
          <w:sz w:val="24"/>
        </w:rPr>
      </w:pPr>
      <w:r>
        <w:rPr>
          <w:rFonts w:hint="eastAsia" w:ascii="宋体" w:hAnsi="宋体" w:cs="宋体"/>
          <w:sz w:val="24"/>
        </w:rPr>
        <w:t>10.4.2.2 活动隔墙上的孔洞、槽、盒应位置正确、套割吻合、边缘整齐。检验方法:观察；尺量检查。</w:t>
      </w:r>
    </w:p>
    <w:p>
      <w:pPr>
        <w:spacing w:line="360" w:lineRule="auto"/>
        <w:jc w:val="left"/>
        <w:outlineLvl w:val="3"/>
        <w:rPr>
          <w:rFonts w:hint="eastAsia" w:ascii="宋体" w:hAnsi="宋体" w:cs="宋体"/>
          <w:sz w:val="24"/>
        </w:rPr>
      </w:pPr>
      <w:r>
        <w:rPr>
          <w:rFonts w:hint="eastAsia" w:ascii="宋体" w:hAnsi="宋体" w:cs="宋体"/>
          <w:sz w:val="24"/>
        </w:rPr>
        <w:t>10.4.2.3 活动隔墙推拉应无噪声。检验方法:推拉检查。</w:t>
      </w:r>
    </w:p>
    <w:p>
      <w:pPr>
        <w:spacing w:line="360" w:lineRule="auto"/>
        <w:jc w:val="left"/>
        <w:rPr>
          <w:rFonts w:hint="eastAsia" w:ascii="宋体" w:hAnsi="宋体" w:cs="宋体"/>
          <w:b/>
          <w:bCs/>
          <w:sz w:val="24"/>
        </w:rPr>
      </w:pPr>
      <w:r>
        <w:rPr>
          <w:rFonts w:hint="eastAsia" w:ascii="宋体" w:hAnsi="宋体" w:cs="宋体"/>
          <w:sz w:val="24"/>
        </w:rPr>
        <w:t>10.4.2.4 活动隔墙安装的允许偏差和检验方法应符合表14的规定。</w:t>
      </w:r>
    </w:p>
    <w:p>
      <w:pPr>
        <w:spacing w:line="360" w:lineRule="auto"/>
        <w:jc w:val="center"/>
        <w:rPr>
          <w:rFonts w:hint="eastAsia" w:ascii="宋体" w:hAnsi="宋体" w:cs="宋体"/>
          <w:b/>
          <w:bCs/>
          <w:sz w:val="24"/>
        </w:rPr>
      </w:pPr>
      <w:r>
        <w:rPr>
          <w:rFonts w:hint="eastAsia" w:ascii="宋体" w:hAnsi="宋体" w:cs="宋体"/>
          <w:b/>
          <w:bCs/>
          <w:sz w:val="24"/>
        </w:rPr>
        <w:t>表14活动隔墙安装的允许偏差和检验方法</w:t>
      </w:r>
    </w:p>
    <w:tbl>
      <w:tblPr>
        <w:tblStyle w:val="5"/>
        <w:tblW w:w="8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905"/>
        <w:gridCol w:w="1786"/>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190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786"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4096"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905"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1786"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4096"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 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905"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1786"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096"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905" w:type="dxa"/>
            <w:noWrap w:val="0"/>
            <w:vAlign w:val="center"/>
          </w:tcPr>
          <w:p>
            <w:pPr>
              <w:spacing w:line="360" w:lineRule="auto"/>
              <w:jc w:val="center"/>
              <w:rPr>
                <w:rFonts w:hint="eastAsia" w:ascii="宋体" w:hAnsi="宋体" w:cs="宋体"/>
                <w:szCs w:val="21"/>
              </w:rPr>
            </w:pPr>
            <w:r>
              <w:rPr>
                <w:rFonts w:hint="eastAsia" w:ascii="宋体" w:hAnsi="宋体" w:cs="宋体"/>
                <w:szCs w:val="21"/>
              </w:rPr>
              <w:t>接缝直线度</w:t>
            </w:r>
          </w:p>
        </w:tc>
        <w:tc>
          <w:tcPr>
            <w:tcW w:w="1786"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4096" w:type="dxa"/>
            <w:noWrap w:val="0"/>
            <w:vAlign w:val="center"/>
          </w:tcPr>
          <w:p>
            <w:pPr>
              <w:spacing w:line="360" w:lineRule="auto"/>
              <w:jc w:val="center"/>
              <w:rPr>
                <w:rFonts w:hint="eastAsia" w:ascii="宋体" w:hAnsi="宋体" w:cs="宋体"/>
                <w:szCs w:val="21"/>
              </w:rPr>
            </w:pPr>
            <w:r>
              <w:rPr>
                <w:rFonts w:hint="eastAsia" w:ascii="宋体" w:hAnsi="宋体" w:cs="宋体"/>
                <w:szCs w:val="21"/>
              </w:rPr>
              <w:t>拉5m线，不足5m拉通线，用钢直尺检查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905" w:type="dxa"/>
            <w:noWrap w:val="0"/>
            <w:vAlign w:val="center"/>
          </w:tcPr>
          <w:p>
            <w:pPr>
              <w:spacing w:line="360" w:lineRule="auto"/>
              <w:jc w:val="center"/>
              <w:rPr>
                <w:rFonts w:hint="eastAsia" w:ascii="宋体" w:hAnsi="宋体" w:cs="宋体"/>
                <w:szCs w:val="21"/>
              </w:rPr>
            </w:pPr>
            <w:r>
              <w:rPr>
                <w:rFonts w:hint="eastAsia" w:ascii="宋体" w:hAnsi="宋体" w:cs="宋体"/>
                <w:szCs w:val="21"/>
              </w:rPr>
              <w:t>接缝高低差</w:t>
            </w:r>
          </w:p>
        </w:tc>
        <w:tc>
          <w:tcPr>
            <w:tcW w:w="1786"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096"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用钢直尺和塞尺检查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1905" w:type="dxa"/>
            <w:noWrap w:val="0"/>
            <w:vAlign w:val="center"/>
          </w:tcPr>
          <w:p>
            <w:pPr>
              <w:spacing w:line="360" w:lineRule="auto"/>
              <w:jc w:val="center"/>
              <w:rPr>
                <w:rFonts w:hint="eastAsia" w:ascii="宋体" w:hAnsi="宋体" w:cs="宋体"/>
                <w:szCs w:val="21"/>
              </w:rPr>
            </w:pPr>
            <w:r>
              <w:rPr>
                <w:rFonts w:hint="eastAsia" w:ascii="宋体" w:hAnsi="宋体" w:cs="宋体"/>
                <w:szCs w:val="21"/>
              </w:rPr>
              <w:t>接缝宽度</w:t>
            </w:r>
          </w:p>
        </w:tc>
        <w:tc>
          <w:tcPr>
            <w:tcW w:w="1786"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096"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用钢直尺检查</w:t>
            </w:r>
          </w:p>
        </w:tc>
      </w:tr>
    </w:tbl>
    <w:p>
      <w:pPr>
        <w:spacing w:line="360" w:lineRule="auto"/>
        <w:jc w:val="center"/>
        <w:rPr>
          <w:rFonts w:hint="eastAsia" w:ascii="宋体" w:hAnsi="宋体" w:cs="宋体"/>
          <w:b/>
          <w:bCs/>
          <w:sz w:val="24"/>
        </w:rPr>
      </w:pPr>
    </w:p>
    <w:p>
      <w:pPr>
        <w:spacing w:line="360" w:lineRule="auto"/>
        <w:jc w:val="left"/>
        <w:outlineLvl w:val="1"/>
        <w:rPr>
          <w:rFonts w:hint="eastAsia" w:ascii="宋体" w:hAnsi="宋体" w:cs="宋体"/>
          <w:sz w:val="24"/>
        </w:rPr>
      </w:pPr>
      <w:r>
        <w:rPr>
          <w:rFonts w:hint="eastAsia" w:ascii="宋体" w:hAnsi="宋体" w:cs="宋体"/>
          <w:sz w:val="24"/>
        </w:rPr>
        <w:t>10.5玻璃隔墙工程</w:t>
      </w:r>
    </w:p>
    <w:p>
      <w:pPr>
        <w:spacing w:line="360" w:lineRule="auto"/>
        <w:jc w:val="left"/>
        <w:rPr>
          <w:rFonts w:hint="eastAsia" w:ascii="宋体" w:hAnsi="宋体" w:cs="宋体"/>
          <w:sz w:val="24"/>
        </w:rPr>
      </w:pPr>
      <w:r>
        <w:rPr>
          <w:rFonts w:hint="eastAsia" w:ascii="宋体" w:hAnsi="宋体" w:cs="宋体"/>
          <w:sz w:val="24"/>
        </w:rPr>
        <w:t>10.5.1.1玻璃隔墙工程所用材料的品种、规格、性能、图案和颜色应符合设计要求。玻璃板隔墙应使用安全玻璃。检验方法:观察；检查产品合格证书、进场验收记录和性能检测报告。</w:t>
      </w:r>
    </w:p>
    <w:p>
      <w:pPr>
        <w:spacing w:line="360" w:lineRule="auto"/>
        <w:jc w:val="left"/>
        <w:rPr>
          <w:rFonts w:hint="eastAsia" w:ascii="宋体" w:hAnsi="宋体" w:cs="宋体"/>
          <w:sz w:val="24"/>
        </w:rPr>
      </w:pPr>
      <w:r>
        <w:rPr>
          <w:rFonts w:hint="eastAsia" w:ascii="宋体" w:hAnsi="宋体" w:cs="宋体"/>
          <w:sz w:val="24"/>
        </w:rPr>
        <w:t>10.5.1.2玻璃砖隔墙的砌筑或玻璃板隔墙的安装位置及安装方法应符合设计要求。检验方法:观察。</w:t>
      </w:r>
    </w:p>
    <w:p>
      <w:pPr>
        <w:spacing w:line="360" w:lineRule="auto"/>
        <w:jc w:val="left"/>
        <w:rPr>
          <w:rFonts w:hint="eastAsia" w:ascii="宋体" w:hAnsi="宋体" w:cs="宋体"/>
          <w:sz w:val="24"/>
        </w:rPr>
      </w:pPr>
      <w:r>
        <w:rPr>
          <w:rFonts w:hint="eastAsia" w:ascii="宋体" w:hAnsi="宋体" w:cs="宋体"/>
          <w:sz w:val="24"/>
        </w:rPr>
        <w:t xml:space="preserve">10.5.1.3有框玻璃板隔墙的受力杆件应与基体结构连接牢固，玻璃板安装橡胶垫位置应正确。玻璃板安装应牢固，受力应均匀。检验方法:观察；手推检查；检查施工记录。 </w:t>
      </w:r>
    </w:p>
    <w:p>
      <w:pPr>
        <w:spacing w:line="360" w:lineRule="auto"/>
        <w:jc w:val="left"/>
        <w:rPr>
          <w:rFonts w:hint="eastAsia" w:ascii="宋体" w:hAnsi="宋体" w:cs="宋体"/>
          <w:sz w:val="24"/>
        </w:rPr>
      </w:pPr>
      <w:r>
        <w:rPr>
          <w:rFonts w:hint="eastAsia" w:ascii="宋体" w:hAnsi="宋体" w:cs="宋体"/>
          <w:sz w:val="24"/>
        </w:rPr>
        <w:t>10.5.1.4无框玻璃板隔墙的受力爪件应与基体结构连接牢固，爪件的数量、位置应正确，爪件与玻璃板的连接应牢固。检验方法:观察；手推检査；检查施工记录。</w:t>
      </w:r>
    </w:p>
    <w:p>
      <w:pPr>
        <w:spacing w:line="360" w:lineRule="auto"/>
        <w:jc w:val="left"/>
        <w:rPr>
          <w:rFonts w:hint="eastAsia" w:ascii="宋体" w:hAnsi="宋体" w:cs="宋体"/>
          <w:sz w:val="24"/>
        </w:rPr>
      </w:pPr>
      <w:r>
        <w:rPr>
          <w:rFonts w:hint="eastAsia" w:ascii="宋体" w:hAnsi="宋体" w:cs="宋体"/>
          <w:sz w:val="24"/>
        </w:rPr>
        <w:t>10.5.1.5 玻璃砖隔墙砌筑中埋设的拉结筋必须与基体结构连接牢固，数量、位置应正确。检验方法:手扳检查；尺量检查；检查隐蔽工程验收记录。</w:t>
      </w:r>
    </w:p>
    <w:p>
      <w:pPr>
        <w:spacing w:line="360" w:lineRule="auto"/>
        <w:jc w:val="left"/>
        <w:outlineLvl w:val="2"/>
        <w:rPr>
          <w:rFonts w:hint="eastAsia" w:ascii="宋体" w:hAnsi="宋体" w:cs="宋体"/>
          <w:sz w:val="24"/>
        </w:rPr>
      </w:pPr>
      <w:r>
        <w:rPr>
          <w:rFonts w:hint="eastAsia" w:ascii="宋体" w:hAnsi="宋体" w:cs="宋体"/>
          <w:sz w:val="24"/>
        </w:rPr>
        <w:t>10.5.2一般项目</w:t>
      </w:r>
    </w:p>
    <w:p>
      <w:pPr>
        <w:spacing w:line="360" w:lineRule="auto"/>
        <w:jc w:val="left"/>
        <w:rPr>
          <w:rFonts w:hint="eastAsia" w:ascii="宋体" w:hAnsi="宋体" w:cs="宋体"/>
          <w:sz w:val="24"/>
        </w:rPr>
      </w:pPr>
      <w:r>
        <w:rPr>
          <w:rFonts w:hint="eastAsia" w:ascii="宋体" w:hAnsi="宋体" w:cs="宋体"/>
          <w:sz w:val="24"/>
        </w:rPr>
        <w:t>10.5.2.1玻璃隔墙表面应色泽一致、平整洁净、清晰美观。检验方法:观察。</w:t>
      </w:r>
    </w:p>
    <w:p>
      <w:pPr>
        <w:spacing w:line="360" w:lineRule="auto"/>
        <w:jc w:val="left"/>
        <w:rPr>
          <w:rFonts w:hint="eastAsia" w:ascii="宋体" w:hAnsi="宋体" w:cs="宋体"/>
          <w:sz w:val="24"/>
        </w:rPr>
      </w:pPr>
      <w:r>
        <w:rPr>
          <w:rFonts w:hint="eastAsia" w:ascii="宋体" w:hAnsi="宋体" w:cs="宋体"/>
          <w:sz w:val="24"/>
        </w:rPr>
        <w:t>10.5.2.2 玻璃隔墙接缝应横平竖直，玻璃应无裂痕、缺损和划痕。检验方法:观察。</w:t>
      </w:r>
    </w:p>
    <w:p>
      <w:pPr>
        <w:spacing w:line="360" w:lineRule="auto"/>
        <w:jc w:val="left"/>
        <w:rPr>
          <w:rFonts w:hint="eastAsia" w:ascii="宋体" w:hAnsi="宋体" w:cs="宋体"/>
          <w:sz w:val="24"/>
        </w:rPr>
      </w:pPr>
      <w:r>
        <w:rPr>
          <w:rFonts w:hint="eastAsia" w:ascii="宋体" w:hAnsi="宋体" w:cs="宋体"/>
          <w:sz w:val="24"/>
        </w:rPr>
        <w:t>10.5.2.3 玻璃板隔墙嵌缝及玻璃砖隔墙勾缝应密实平整、均匀顺直、深浅一致。检验方法:观察。</w:t>
      </w:r>
    </w:p>
    <w:p>
      <w:pPr>
        <w:spacing w:line="360" w:lineRule="auto"/>
        <w:jc w:val="left"/>
        <w:rPr>
          <w:rFonts w:hint="eastAsia" w:ascii="宋体" w:hAnsi="宋体" w:cs="宋体"/>
          <w:sz w:val="24"/>
        </w:rPr>
      </w:pPr>
      <w:r>
        <w:rPr>
          <w:rFonts w:hint="eastAsia" w:ascii="宋体" w:hAnsi="宋体" w:cs="宋体"/>
          <w:sz w:val="24"/>
        </w:rPr>
        <w:t>10.5.2.4 玻璃隔墙安装的允许偏差和检验方法应符合表 15的规定。</w:t>
      </w:r>
    </w:p>
    <w:p>
      <w:pPr>
        <w:spacing w:line="360" w:lineRule="auto"/>
        <w:jc w:val="center"/>
        <w:rPr>
          <w:rFonts w:hint="eastAsia" w:ascii="宋体" w:hAnsi="宋体" w:cs="宋体"/>
          <w:b/>
          <w:bCs/>
          <w:sz w:val="24"/>
        </w:rPr>
      </w:pPr>
      <w:r>
        <w:rPr>
          <w:rFonts w:hint="eastAsia" w:ascii="宋体" w:hAnsi="宋体" w:cs="宋体"/>
          <w:b/>
          <w:bCs/>
          <w:sz w:val="24"/>
        </w:rPr>
        <w:t>表15玻璃隔墙安装的允许偏差和检验方法</w:t>
      </w:r>
    </w:p>
    <w:tbl>
      <w:tblPr>
        <w:tblStyle w:val="5"/>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601"/>
        <w:gridCol w:w="1264"/>
        <w:gridCol w:w="1163"/>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1601"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2427"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4129"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noWrap w:val="0"/>
            <w:vAlign w:val="center"/>
          </w:tcPr>
          <w:p>
            <w:pPr>
              <w:spacing w:line="360" w:lineRule="auto"/>
              <w:jc w:val="center"/>
              <w:rPr>
                <w:rFonts w:hint="eastAsia" w:ascii="宋体" w:hAnsi="宋体" w:cs="宋体"/>
                <w:szCs w:val="21"/>
              </w:rPr>
            </w:pPr>
          </w:p>
        </w:tc>
        <w:tc>
          <w:tcPr>
            <w:tcW w:w="1601" w:type="dxa"/>
            <w:vMerge w:val="continue"/>
            <w:noWrap w:val="0"/>
            <w:vAlign w:val="center"/>
          </w:tcPr>
          <w:p>
            <w:pPr>
              <w:spacing w:line="360" w:lineRule="auto"/>
              <w:jc w:val="center"/>
              <w:rPr>
                <w:rFonts w:hint="eastAsia" w:ascii="宋体" w:hAnsi="宋体" w:cs="宋体"/>
                <w:szCs w:val="21"/>
              </w:rPr>
            </w:pPr>
          </w:p>
        </w:tc>
        <w:tc>
          <w:tcPr>
            <w:tcW w:w="1264" w:type="dxa"/>
            <w:noWrap w:val="0"/>
            <w:vAlign w:val="center"/>
          </w:tcPr>
          <w:p>
            <w:pPr>
              <w:spacing w:line="360" w:lineRule="auto"/>
              <w:jc w:val="center"/>
              <w:rPr>
                <w:rFonts w:hint="eastAsia" w:ascii="宋体" w:hAnsi="宋体" w:cs="宋体"/>
                <w:szCs w:val="21"/>
              </w:rPr>
            </w:pPr>
            <w:r>
              <w:rPr>
                <w:rFonts w:hint="eastAsia" w:ascii="宋体" w:hAnsi="宋体" w:cs="宋体"/>
                <w:szCs w:val="21"/>
              </w:rPr>
              <w:t>玻璃砖</w:t>
            </w:r>
          </w:p>
        </w:tc>
        <w:tc>
          <w:tcPr>
            <w:tcW w:w="1163" w:type="dxa"/>
            <w:noWrap w:val="0"/>
            <w:vAlign w:val="center"/>
          </w:tcPr>
          <w:p>
            <w:pPr>
              <w:spacing w:line="360" w:lineRule="auto"/>
              <w:jc w:val="center"/>
              <w:rPr>
                <w:rFonts w:hint="eastAsia" w:ascii="宋体" w:hAnsi="宋体" w:cs="宋体"/>
                <w:szCs w:val="21"/>
              </w:rPr>
            </w:pPr>
            <w:r>
              <w:rPr>
                <w:rFonts w:hint="eastAsia" w:ascii="宋体" w:hAnsi="宋体" w:cs="宋体"/>
                <w:szCs w:val="21"/>
              </w:rPr>
              <w:t>玻璃板</w:t>
            </w:r>
          </w:p>
        </w:tc>
        <w:tc>
          <w:tcPr>
            <w:tcW w:w="4129"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601"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126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16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129"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601"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126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163"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4129"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601" w:type="dxa"/>
            <w:noWrap w:val="0"/>
            <w:vAlign w:val="center"/>
          </w:tcPr>
          <w:p>
            <w:pPr>
              <w:spacing w:line="360" w:lineRule="auto"/>
              <w:jc w:val="center"/>
              <w:rPr>
                <w:rFonts w:hint="eastAsia" w:ascii="宋体" w:hAnsi="宋体" w:cs="宋体"/>
                <w:szCs w:val="21"/>
              </w:rPr>
            </w:pPr>
            <w:r>
              <w:rPr>
                <w:rFonts w:hint="eastAsia" w:ascii="宋体" w:hAnsi="宋体" w:cs="宋体"/>
                <w:szCs w:val="21"/>
              </w:rPr>
              <w:t>阴阳角方正</w:t>
            </w:r>
          </w:p>
        </w:tc>
        <w:tc>
          <w:tcPr>
            <w:tcW w:w="1264"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116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129"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用200mm直角检测尺检查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601" w:type="dxa"/>
            <w:noWrap w:val="0"/>
            <w:vAlign w:val="center"/>
          </w:tcPr>
          <w:p>
            <w:pPr>
              <w:spacing w:line="360" w:lineRule="auto"/>
              <w:jc w:val="center"/>
              <w:rPr>
                <w:rFonts w:hint="eastAsia" w:ascii="宋体" w:hAnsi="宋体" w:cs="宋体"/>
                <w:szCs w:val="21"/>
              </w:rPr>
            </w:pPr>
            <w:r>
              <w:rPr>
                <w:rFonts w:hint="eastAsia" w:ascii="宋体" w:hAnsi="宋体" w:cs="宋体"/>
                <w:szCs w:val="21"/>
              </w:rPr>
              <w:t>接缝直线度</w:t>
            </w:r>
          </w:p>
        </w:tc>
        <w:tc>
          <w:tcPr>
            <w:tcW w:w="1264"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116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129" w:type="dxa"/>
            <w:noWrap w:val="0"/>
            <w:vAlign w:val="center"/>
          </w:tcPr>
          <w:p>
            <w:pPr>
              <w:spacing w:line="360" w:lineRule="auto"/>
              <w:jc w:val="center"/>
              <w:rPr>
                <w:rFonts w:hint="eastAsia" w:ascii="宋体" w:hAnsi="宋体" w:cs="宋体"/>
                <w:szCs w:val="21"/>
              </w:rPr>
            </w:pPr>
            <w:r>
              <w:rPr>
                <w:rFonts w:hint="eastAsia" w:ascii="宋体" w:hAnsi="宋体" w:cs="宋体"/>
                <w:szCs w:val="21"/>
              </w:rPr>
              <w:t>拉5m线，不足5m拉通线，用钢直尺检查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1601" w:type="dxa"/>
            <w:noWrap w:val="0"/>
            <w:vAlign w:val="center"/>
          </w:tcPr>
          <w:p>
            <w:pPr>
              <w:spacing w:line="360" w:lineRule="auto"/>
              <w:jc w:val="center"/>
              <w:rPr>
                <w:rFonts w:hint="eastAsia" w:ascii="宋体" w:hAnsi="宋体" w:cs="宋体"/>
                <w:szCs w:val="21"/>
              </w:rPr>
            </w:pPr>
            <w:r>
              <w:rPr>
                <w:rFonts w:hint="eastAsia" w:ascii="宋体" w:hAnsi="宋体" w:cs="宋体"/>
                <w:szCs w:val="21"/>
              </w:rPr>
              <w:t>接缝高低差</w:t>
            </w:r>
          </w:p>
        </w:tc>
        <w:tc>
          <w:tcPr>
            <w:tcW w:w="126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16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129"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用钢直尺和塞尺检查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1601" w:type="dxa"/>
            <w:noWrap w:val="0"/>
            <w:vAlign w:val="center"/>
          </w:tcPr>
          <w:p>
            <w:pPr>
              <w:spacing w:line="360" w:lineRule="auto"/>
              <w:jc w:val="center"/>
              <w:rPr>
                <w:rFonts w:hint="eastAsia" w:ascii="宋体" w:hAnsi="宋体" w:cs="宋体"/>
                <w:szCs w:val="21"/>
              </w:rPr>
            </w:pPr>
            <w:r>
              <w:rPr>
                <w:rFonts w:hint="eastAsia" w:ascii="宋体" w:hAnsi="宋体" w:cs="宋体"/>
                <w:szCs w:val="21"/>
              </w:rPr>
              <w:t>接缝宽度</w:t>
            </w:r>
          </w:p>
        </w:tc>
        <w:tc>
          <w:tcPr>
            <w:tcW w:w="1264"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1163"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4129"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用钢直尺检查</w:t>
            </w:r>
          </w:p>
        </w:tc>
      </w:tr>
    </w:tbl>
    <w:p>
      <w:pPr>
        <w:spacing w:line="360" w:lineRule="auto"/>
        <w:jc w:val="left"/>
        <w:rPr>
          <w:rFonts w:hint="eastAsia" w:ascii="宋体" w:hAnsi="宋体" w:cs="宋体"/>
          <w:sz w:val="24"/>
        </w:rPr>
      </w:pPr>
    </w:p>
    <w:p>
      <w:pPr>
        <w:spacing w:line="360" w:lineRule="auto"/>
        <w:jc w:val="left"/>
        <w:outlineLvl w:val="0"/>
        <w:rPr>
          <w:rFonts w:hint="eastAsia" w:ascii="宋体" w:hAnsi="宋体" w:cs="宋体"/>
          <w:sz w:val="24"/>
        </w:rPr>
      </w:pPr>
      <w:bookmarkStart w:id="10" w:name="_Toc20557"/>
      <w:r>
        <w:rPr>
          <w:rFonts w:hint="eastAsia" w:ascii="宋体" w:hAnsi="宋体" w:cs="宋体"/>
          <w:b/>
          <w:bCs/>
          <w:sz w:val="24"/>
        </w:rPr>
        <w:t>11 墙饰面工程</w:t>
      </w:r>
      <w:bookmarkEnd w:id="10"/>
    </w:p>
    <w:p>
      <w:pPr>
        <w:spacing w:line="360" w:lineRule="auto"/>
        <w:jc w:val="left"/>
        <w:outlineLvl w:val="1"/>
        <w:rPr>
          <w:rFonts w:hint="eastAsia" w:ascii="宋体" w:hAnsi="宋体" w:cs="宋体"/>
          <w:sz w:val="24"/>
        </w:rPr>
      </w:pPr>
      <w:r>
        <w:rPr>
          <w:rFonts w:hint="eastAsia" w:ascii="宋体" w:hAnsi="宋体" w:cs="宋体"/>
          <w:sz w:val="24"/>
        </w:rPr>
        <w:t>11.1 一般规定</w:t>
      </w:r>
    </w:p>
    <w:p>
      <w:pPr>
        <w:spacing w:line="360" w:lineRule="auto"/>
        <w:jc w:val="left"/>
        <w:rPr>
          <w:rFonts w:hint="eastAsia" w:ascii="宋体" w:hAnsi="宋体" w:cs="宋体"/>
          <w:sz w:val="24"/>
        </w:rPr>
      </w:pPr>
      <w:r>
        <w:rPr>
          <w:rFonts w:hint="eastAsia" w:ascii="宋体" w:hAnsi="宋体" w:cs="宋体"/>
          <w:sz w:val="24"/>
        </w:rPr>
        <w:t>11.1本章适用于室内装饰装修饰面砖、饰面板、裱糊饰面、软包饰面、玻璃板饰面等工程的质量验收。</w:t>
      </w:r>
    </w:p>
    <w:p>
      <w:pPr>
        <w:spacing w:line="360" w:lineRule="auto"/>
        <w:jc w:val="left"/>
        <w:rPr>
          <w:rFonts w:hint="eastAsia" w:ascii="宋体" w:hAnsi="宋体" w:cs="宋体"/>
          <w:sz w:val="24"/>
        </w:rPr>
      </w:pPr>
      <w:r>
        <w:rPr>
          <w:rFonts w:hint="eastAsia" w:ascii="宋体" w:hAnsi="宋体" w:cs="宋体"/>
          <w:sz w:val="24"/>
        </w:rPr>
        <w:t>11.1.2 胶粘剂的粘结适用性应符合设计要求。</w:t>
      </w:r>
    </w:p>
    <w:p>
      <w:pPr>
        <w:spacing w:line="360" w:lineRule="auto"/>
        <w:jc w:val="left"/>
        <w:rPr>
          <w:rFonts w:hint="eastAsia" w:ascii="宋体" w:hAnsi="宋体" w:cs="宋体"/>
          <w:sz w:val="24"/>
        </w:rPr>
      </w:pPr>
      <w:r>
        <w:rPr>
          <w:rFonts w:hint="eastAsia" w:ascii="宋体" w:hAnsi="宋体" w:cs="宋体"/>
          <w:sz w:val="24"/>
        </w:rPr>
        <w:t>11.1.3木质材料应进行防火、防腐处理，并应符合设计要求。</w:t>
      </w:r>
    </w:p>
    <w:p>
      <w:pPr>
        <w:spacing w:line="360" w:lineRule="auto"/>
        <w:jc w:val="left"/>
        <w:rPr>
          <w:rFonts w:hint="eastAsia" w:ascii="宋体" w:hAnsi="宋体" w:cs="宋体"/>
          <w:sz w:val="24"/>
        </w:rPr>
      </w:pPr>
      <w:r>
        <w:rPr>
          <w:rFonts w:hint="eastAsia" w:ascii="宋体" w:hAnsi="宋体" w:cs="宋体"/>
          <w:sz w:val="24"/>
        </w:rPr>
        <w:t>11.1.4墙面上不同材料交接处缝隙宜做封闭处理。</w:t>
      </w:r>
    </w:p>
    <w:p>
      <w:pPr>
        <w:spacing w:line="360" w:lineRule="auto"/>
        <w:jc w:val="left"/>
        <w:rPr>
          <w:rFonts w:hint="eastAsia" w:ascii="宋体" w:hAnsi="宋体" w:cs="宋体"/>
          <w:sz w:val="24"/>
        </w:rPr>
      </w:pPr>
      <w:r>
        <w:rPr>
          <w:rFonts w:hint="eastAsia" w:ascii="宋体" w:hAnsi="宋体" w:cs="宋体"/>
          <w:sz w:val="24"/>
        </w:rPr>
        <w:t>11.1.5 墙面线盒、插座、检修口等的位置应符合设计要求。墙饰面与电气、检修口周围应交接严密、吻合、无缝隙。</w:t>
      </w:r>
    </w:p>
    <w:p>
      <w:pPr>
        <w:spacing w:line="360" w:lineRule="auto"/>
        <w:jc w:val="left"/>
        <w:rPr>
          <w:rFonts w:hint="eastAsia" w:ascii="宋体" w:hAnsi="宋体" w:cs="宋体"/>
          <w:sz w:val="24"/>
        </w:rPr>
      </w:pPr>
      <w:r>
        <w:rPr>
          <w:rFonts w:hint="eastAsia" w:ascii="宋体" w:hAnsi="宋体" w:cs="宋体"/>
          <w:sz w:val="24"/>
        </w:rPr>
        <w:t>11.1.6 墙面饰面工程的防震缝、伸缩缝、沉降缝等部位的处理应保证缝的使用功能和饰面完整性。</w:t>
      </w:r>
    </w:p>
    <w:p>
      <w:pPr>
        <w:spacing w:line="360" w:lineRule="auto"/>
        <w:jc w:val="left"/>
        <w:rPr>
          <w:rFonts w:hint="eastAsia" w:ascii="宋体" w:hAnsi="宋体" w:cs="宋体"/>
          <w:sz w:val="24"/>
        </w:rPr>
      </w:pPr>
      <w:r>
        <w:rPr>
          <w:rFonts w:hint="eastAsia" w:ascii="宋体" w:hAnsi="宋体" w:cs="宋体"/>
          <w:sz w:val="24"/>
        </w:rPr>
        <w:t>11.1.7天然石材的放射性应符合设计要求和国家现行有关标准的有关规定。</w:t>
      </w:r>
    </w:p>
    <w:p>
      <w:pPr>
        <w:spacing w:line="360" w:lineRule="auto"/>
        <w:jc w:val="left"/>
        <w:rPr>
          <w:rFonts w:hint="eastAsia" w:ascii="宋体" w:hAnsi="宋体" w:cs="宋体"/>
          <w:sz w:val="24"/>
        </w:rPr>
      </w:pPr>
      <w:r>
        <w:rPr>
          <w:rFonts w:hint="eastAsia" w:ascii="宋体" w:hAnsi="宋体" w:cs="宋体"/>
          <w:sz w:val="24"/>
        </w:rPr>
        <w:t>11.1.8实行生产许可证或强制性认证(CCC认证)的产品，应有许可证编号或CCC认证标志，并应抽查生产许可证或CCC认证证书的认证范围、有效性及真实性。</w:t>
      </w:r>
    </w:p>
    <w:p>
      <w:pPr>
        <w:spacing w:line="360" w:lineRule="auto"/>
        <w:jc w:val="left"/>
        <w:outlineLvl w:val="1"/>
        <w:rPr>
          <w:rFonts w:hint="eastAsia" w:ascii="宋体" w:hAnsi="宋体" w:cs="宋体"/>
          <w:sz w:val="24"/>
        </w:rPr>
      </w:pPr>
      <w:r>
        <w:rPr>
          <w:rFonts w:hint="eastAsia" w:ascii="宋体" w:hAnsi="宋体" w:cs="宋体"/>
          <w:sz w:val="24"/>
        </w:rPr>
        <w:t>11.2饰面砖工程</w:t>
      </w:r>
    </w:p>
    <w:p>
      <w:pPr>
        <w:spacing w:line="360" w:lineRule="auto"/>
        <w:jc w:val="left"/>
        <w:outlineLvl w:val="2"/>
        <w:rPr>
          <w:rFonts w:hint="eastAsia" w:ascii="宋体" w:hAnsi="宋体" w:cs="宋体"/>
          <w:sz w:val="24"/>
        </w:rPr>
      </w:pPr>
      <w:r>
        <w:rPr>
          <w:rFonts w:hint="eastAsia" w:ascii="宋体" w:hAnsi="宋体" w:cs="宋体"/>
          <w:sz w:val="24"/>
        </w:rPr>
        <w:t>11.2.1主控项目</w:t>
      </w:r>
    </w:p>
    <w:p>
      <w:pPr>
        <w:spacing w:line="360" w:lineRule="auto"/>
        <w:jc w:val="left"/>
        <w:rPr>
          <w:rFonts w:hint="eastAsia" w:ascii="宋体" w:hAnsi="宋体" w:cs="宋体"/>
          <w:sz w:val="24"/>
        </w:rPr>
      </w:pPr>
      <w:r>
        <w:rPr>
          <w:rFonts w:hint="eastAsia" w:ascii="宋体" w:hAnsi="宋体" w:cs="宋体"/>
          <w:sz w:val="24"/>
        </w:rPr>
        <w:t>11.2.1.1饰面砖的品种、规格、图案颜色和性能应符合设计要求。检验方法:观察；检查产品合格证书、进场验收记录、性能检测报告和复验报告。</w:t>
      </w:r>
    </w:p>
    <w:p>
      <w:pPr>
        <w:spacing w:line="360" w:lineRule="auto"/>
        <w:jc w:val="left"/>
        <w:rPr>
          <w:rFonts w:hint="eastAsia" w:ascii="宋体" w:hAnsi="宋体" w:cs="宋体"/>
          <w:sz w:val="24"/>
        </w:rPr>
      </w:pPr>
      <w:r>
        <w:rPr>
          <w:rFonts w:hint="eastAsia" w:ascii="宋体" w:hAnsi="宋体" w:cs="宋体"/>
          <w:sz w:val="24"/>
        </w:rPr>
        <w:t>112.1.2饰面砖粘贴工程的找平、防水、粘结和填缝材料及施工方法应符合设计要求及国家现行产品标准和工程技术标准的规定。检验方法:检查产品合格证书、复验报告和隐蔽工程验收记录。</w:t>
      </w:r>
    </w:p>
    <w:p>
      <w:pPr>
        <w:spacing w:line="360" w:lineRule="auto"/>
        <w:jc w:val="left"/>
        <w:rPr>
          <w:rFonts w:hint="eastAsia" w:ascii="宋体" w:hAnsi="宋体" w:cs="宋体"/>
          <w:sz w:val="24"/>
        </w:rPr>
      </w:pPr>
      <w:r>
        <w:rPr>
          <w:rFonts w:hint="eastAsia" w:ascii="宋体" w:hAnsi="宋体" w:cs="宋体"/>
          <w:sz w:val="24"/>
        </w:rPr>
        <w:t>11.2.1.3 饰面砖粘贴必须牢固。检验方法:检查样板件粘结强度检测报告和施工记录。</w:t>
      </w:r>
    </w:p>
    <w:p>
      <w:pPr>
        <w:spacing w:line="360" w:lineRule="auto"/>
        <w:jc w:val="left"/>
        <w:rPr>
          <w:rFonts w:hint="eastAsia" w:ascii="宋体" w:hAnsi="宋体" w:cs="宋体"/>
          <w:sz w:val="24"/>
        </w:rPr>
      </w:pPr>
      <w:r>
        <w:rPr>
          <w:rFonts w:hint="eastAsia" w:ascii="宋体" w:hAnsi="宋体" w:cs="宋体"/>
          <w:sz w:val="24"/>
        </w:rPr>
        <w:t>11.2.1.4 满粘法施工的饰面砖工程应无空鼓、裂缝。检验方法:观察；用小锤轻击检查。</w:t>
      </w:r>
    </w:p>
    <w:p>
      <w:pPr>
        <w:spacing w:line="360" w:lineRule="auto"/>
        <w:jc w:val="left"/>
        <w:outlineLvl w:val="2"/>
        <w:rPr>
          <w:rFonts w:hint="eastAsia" w:ascii="宋体" w:hAnsi="宋体" w:cs="宋体"/>
          <w:sz w:val="24"/>
        </w:rPr>
      </w:pPr>
      <w:r>
        <w:rPr>
          <w:rFonts w:hint="eastAsia" w:ascii="宋体" w:hAnsi="宋体" w:cs="宋体"/>
          <w:sz w:val="24"/>
        </w:rPr>
        <w:t>11.2.2 一般项目</w:t>
      </w:r>
    </w:p>
    <w:p>
      <w:pPr>
        <w:spacing w:line="360" w:lineRule="auto"/>
        <w:jc w:val="left"/>
        <w:rPr>
          <w:rFonts w:hint="eastAsia" w:ascii="宋体" w:hAnsi="宋体" w:cs="宋体"/>
          <w:sz w:val="24"/>
        </w:rPr>
      </w:pPr>
      <w:r>
        <w:rPr>
          <w:rFonts w:hint="eastAsia" w:ascii="宋体" w:hAnsi="宋体" w:cs="宋体"/>
          <w:sz w:val="24"/>
        </w:rPr>
        <w:t>11.2.2.1 饰面砖表面应平整、洁净、色泽一致，无裂痕和缺损。检验方法:观察。</w:t>
      </w:r>
    </w:p>
    <w:p>
      <w:pPr>
        <w:spacing w:line="360" w:lineRule="auto"/>
        <w:jc w:val="left"/>
        <w:rPr>
          <w:rFonts w:hint="eastAsia" w:ascii="宋体" w:hAnsi="宋体" w:cs="宋体"/>
          <w:sz w:val="24"/>
        </w:rPr>
      </w:pPr>
      <w:r>
        <w:rPr>
          <w:rFonts w:hint="eastAsia" w:ascii="宋体" w:hAnsi="宋体" w:cs="宋体"/>
          <w:sz w:val="24"/>
        </w:rPr>
        <w:t>11.2.2.2阴阳角处搭接方式符合设计要求，单面墙不宜多于两排非整砖，非整砖的宽度不宜小于原砖的 1/3。检验方法:观察、尺量检查。</w:t>
      </w:r>
    </w:p>
    <w:p>
      <w:pPr>
        <w:spacing w:line="360" w:lineRule="auto"/>
        <w:jc w:val="left"/>
        <w:rPr>
          <w:rFonts w:hint="eastAsia" w:ascii="宋体" w:hAnsi="宋体" w:cs="宋体"/>
          <w:sz w:val="24"/>
        </w:rPr>
      </w:pPr>
      <w:r>
        <w:rPr>
          <w:rFonts w:hint="eastAsia" w:ascii="宋体" w:hAnsi="宋体" w:cs="宋体"/>
          <w:sz w:val="24"/>
        </w:rPr>
        <w:t>11.2.2.3 墙面凸出物周围的饰面砖应整砖套割吻合，边缘应整齐。墙裙、贴脸突出墙面的厚度应一致。检验方法:观察；尺量检查。</w:t>
      </w:r>
    </w:p>
    <w:p>
      <w:pPr>
        <w:spacing w:line="360" w:lineRule="auto"/>
        <w:jc w:val="left"/>
        <w:rPr>
          <w:rFonts w:hint="eastAsia" w:ascii="宋体" w:hAnsi="宋体" w:cs="宋体"/>
          <w:sz w:val="24"/>
        </w:rPr>
      </w:pPr>
      <w:r>
        <w:rPr>
          <w:rFonts w:hint="eastAsia" w:ascii="宋体" w:hAnsi="宋体" w:cs="宋体"/>
          <w:sz w:val="24"/>
        </w:rPr>
        <w:t>11.2.2.4 饰面砖接缝应平直、光滑，填嵌应连续、密实；宽度和深度应符合设计要求。检验方法:观察；尺量检查。</w:t>
      </w:r>
    </w:p>
    <w:p>
      <w:pPr>
        <w:spacing w:line="360" w:lineRule="auto"/>
        <w:jc w:val="left"/>
        <w:rPr>
          <w:rFonts w:hint="eastAsia" w:ascii="宋体" w:hAnsi="宋体" w:cs="宋体"/>
          <w:sz w:val="24"/>
        </w:rPr>
      </w:pPr>
      <w:r>
        <w:rPr>
          <w:rFonts w:hint="eastAsia" w:ascii="宋体" w:hAnsi="宋体" w:cs="宋体"/>
          <w:sz w:val="24"/>
        </w:rPr>
        <w:t>11.2.2.5饰面砖粘贴的允许偏差和检验方法应符合表16的规定。</w:t>
      </w:r>
    </w:p>
    <w:p>
      <w:pPr>
        <w:spacing w:line="360" w:lineRule="auto"/>
        <w:jc w:val="center"/>
        <w:rPr>
          <w:rFonts w:hint="eastAsia" w:ascii="宋体" w:hAnsi="宋体" w:cs="宋体"/>
          <w:b/>
          <w:bCs/>
          <w:sz w:val="24"/>
        </w:rPr>
      </w:pPr>
      <w:r>
        <w:rPr>
          <w:rFonts w:hint="eastAsia" w:ascii="宋体" w:hAnsi="宋体" w:cs="宋体"/>
          <w:b/>
          <w:bCs/>
          <w:sz w:val="24"/>
        </w:rPr>
        <w:t>表16饰面砖粘贴的允许偏差和检验方法</w:t>
      </w:r>
    </w:p>
    <w:tbl>
      <w:tblPr>
        <w:tblStyle w:val="5"/>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753"/>
        <w:gridCol w:w="2090"/>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1753"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2090"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4045"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753"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209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04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753"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209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04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753" w:type="dxa"/>
            <w:noWrap w:val="0"/>
            <w:vAlign w:val="center"/>
          </w:tcPr>
          <w:p>
            <w:pPr>
              <w:spacing w:line="360" w:lineRule="auto"/>
              <w:jc w:val="center"/>
              <w:rPr>
                <w:rFonts w:hint="eastAsia" w:ascii="宋体" w:hAnsi="宋体" w:cs="宋体"/>
                <w:szCs w:val="21"/>
              </w:rPr>
            </w:pPr>
            <w:r>
              <w:rPr>
                <w:rFonts w:hint="eastAsia" w:ascii="宋体" w:hAnsi="宋体" w:cs="宋体"/>
                <w:szCs w:val="21"/>
              </w:rPr>
              <w:t>阴阳角方正</w:t>
            </w:r>
          </w:p>
        </w:tc>
        <w:tc>
          <w:tcPr>
            <w:tcW w:w="209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04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用200mm直角检测尺检查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753" w:type="dxa"/>
            <w:noWrap w:val="0"/>
            <w:vAlign w:val="center"/>
          </w:tcPr>
          <w:p>
            <w:pPr>
              <w:spacing w:line="360" w:lineRule="auto"/>
              <w:jc w:val="center"/>
              <w:rPr>
                <w:rFonts w:hint="eastAsia" w:ascii="宋体" w:hAnsi="宋体" w:cs="宋体"/>
                <w:szCs w:val="21"/>
              </w:rPr>
            </w:pPr>
            <w:r>
              <w:rPr>
                <w:rFonts w:hint="eastAsia" w:ascii="宋体" w:hAnsi="宋体" w:cs="宋体"/>
                <w:szCs w:val="21"/>
              </w:rPr>
              <w:t>接缝直线度</w:t>
            </w:r>
          </w:p>
        </w:tc>
        <w:tc>
          <w:tcPr>
            <w:tcW w:w="209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045" w:type="dxa"/>
            <w:noWrap w:val="0"/>
            <w:vAlign w:val="center"/>
          </w:tcPr>
          <w:p>
            <w:pPr>
              <w:spacing w:line="360" w:lineRule="auto"/>
              <w:jc w:val="center"/>
              <w:rPr>
                <w:rFonts w:hint="eastAsia" w:ascii="宋体" w:hAnsi="宋体" w:cs="宋体"/>
                <w:szCs w:val="21"/>
              </w:rPr>
            </w:pPr>
            <w:r>
              <w:rPr>
                <w:rFonts w:hint="eastAsia" w:ascii="宋体" w:hAnsi="宋体" w:cs="宋体"/>
                <w:szCs w:val="21"/>
              </w:rPr>
              <w:t>拉5m线，不足5m拉通线，用钢直尺检查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1753" w:type="dxa"/>
            <w:noWrap w:val="0"/>
            <w:vAlign w:val="center"/>
          </w:tcPr>
          <w:p>
            <w:pPr>
              <w:spacing w:line="360" w:lineRule="auto"/>
              <w:jc w:val="center"/>
              <w:rPr>
                <w:rFonts w:hint="eastAsia" w:ascii="宋体" w:hAnsi="宋体" w:cs="宋体"/>
                <w:szCs w:val="21"/>
              </w:rPr>
            </w:pPr>
            <w:r>
              <w:rPr>
                <w:rFonts w:hint="eastAsia" w:ascii="宋体" w:hAnsi="宋体" w:cs="宋体"/>
                <w:szCs w:val="21"/>
              </w:rPr>
              <w:t>接缝高低差</w:t>
            </w:r>
          </w:p>
        </w:tc>
        <w:tc>
          <w:tcPr>
            <w:tcW w:w="2090"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404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用钢直尺和塞尺检查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1753" w:type="dxa"/>
            <w:noWrap w:val="0"/>
            <w:vAlign w:val="center"/>
          </w:tcPr>
          <w:p>
            <w:pPr>
              <w:spacing w:line="360" w:lineRule="auto"/>
              <w:jc w:val="center"/>
              <w:rPr>
                <w:rFonts w:hint="eastAsia" w:ascii="宋体" w:hAnsi="宋体" w:cs="宋体"/>
                <w:szCs w:val="21"/>
              </w:rPr>
            </w:pPr>
            <w:r>
              <w:rPr>
                <w:rFonts w:hint="eastAsia" w:ascii="宋体" w:hAnsi="宋体" w:cs="宋体"/>
                <w:szCs w:val="21"/>
              </w:rPr>
              <w:t>接缝宽度</w:t>
            </w:r>
          </w:p>
        </w:tc>
        <w:tc>
          <w:tcPr>
            <w:tcW w:w="209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404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用钢直尺检查</w:t>
            </w:r>
          </w:p>
        </w:tc>
      </w:tr>
    </w:tbl>
    <w:p>
      <w:pPr>
        <w:spacing w:line="360" w:lineRule="auto"/>
        <w:rPr>
          <w:rFonts w:hint="eastAsia" w:ascii="宋体" w:hAnsi="宋体" w:cs="宋体"/>
          <w:b/>
          <w:bCs/>
          <w:sz w:val="24"/>
        </w:rPr>
      </w:pPr>
    </w:p>
    <w:p>
      <w:pPr>
        <w:spacing w:line="360" w:lineRule="auto"/>
        <w:jc w:val="left"/>
        <w:outlineLvl w:val="1"/>
        <w:rPr>
          <w:rFonts w:hint="eastAsia" w:ascii="宋体" w:hAnsi="宋体" w:cs="宋体"/>
          <w:sz w:val="24"/>
        </w:rPr>
      </w:pPr>
      <w:r>
        <w:rPr>
          <w:rFonts w:hint="eastAsia" w:ascii="宋体" w:hAnsi="宋体" w:cs="宋体"/>
          <w:sz w:val="24"/>
        </w:rPr>
        <w:t>11.3饰面板工程</w:t>
      </w:r>
    </w:p>
    <w:p>
      <w:pPr>
        <w:spacing w:line="360" w:lineRule="auto"/>
        <w:jc w:val="left"/>
        <w:outlineLvl w:val="2"/>
        <w:rPr>
          <w:rFonts w:hint="eastAsia" w:ascii="宋体" w:hAnsi="宋体" w:cs="宋体"/>
          <w:sz w:val="24"/>
        </w:rPr>
      </w:pPr>
      <w:r>
        <w:rPr>
          <w:rFonts w:hint="eastAsia" w:ascii="宋体" w:hAnsi="宋体" w:cs="宋体"/>
          <w:sz w:val="24"/>
        </w:rPr>
        <w:t>11.3.1主控项目</w:t>
      </w:r>
    </w:p>
    <w:p>
      <w:pPr>
        <w:spacing w:line="360" w:lineRule="auto"/>
        <w:jc w:val="left"/>
        <w:rPr>
          <w:rFonts w:hint="eastAsia" w:ascii="宋体" w:hAnsi="宋体" w:cs="宋体"/>
          <w:sz w:val="24"/>
        </w:rPr>
      </w:pPr>
      <w:r>
        <w:rPr>
          <w:rFonts w:hint="eastAsia" w:ascii="宋体" w:hAnsi="宋体" w:cs="宋体"/>
          <w:sz w:val="24"/>
        </w:rPr>
        <w:t>11.3.1.1 饰面板及其嵌缝材料的品种、规格、颜色和性能应符合设计要求，木龙骨、木饰面板和塑料饰面板的燃烧性能等级应符合设计要求和国家现行有关标准的规定。检验方法:观察；检查产品合格证书、进场验收记录和性能检测报告。</w:t>
      </w:r>
    </w:p>
    <w:p>
      <w:pPr>
        <w:spacing w:line="360" w:lineRule="auto"/>
        <w:jc w:val="left"/>
        <w:rPr>
          <w:rFonts w:hint="eastAsia" w:ascii="宋体" w:hAnsi="宋体" w:cs="宋体"/>
          <w:sz w:val="24"/>
        </w:rPr>
      </w:pPr>
      <w:r>
        <w:rPr>
          <w:rFonts w:hint="eastAsia" w:ascii="宋体" w:hAnsi="宋体" w:cs="宋体"/>
          <w:sz w:val="24"/>
        </w:rPr>
        <w:t>11.3.1.2 饰面板孔、槽的数量、位置和尺寸应符合设计要求。检验方法:检查进场验收记录和施工记录。</w:t>
      </w:r>
    </w:p>
    <w:p>
      <w:pPr>
        <w:spacing w:line="360" w:lineRule="auto"/>
        <w:jc w:val="left"/>
        <w:rPr>
          <w:rFonts w:hint="eastAsia" w:ascii="宋体" w:hAnsi="宋体" w:cs="宋体"/>
          <w:sz w:val="24"/>
        </w:rPr>
      </w:pPr>
      <w:r>
        <w:rPr>
          <w:rFonts w:hint="eastAsia" w:ascii="宋体" w:hAnsi="宋体" w:cs="宋体"/>
          <w:sz w:val="24"/>
        </w:rPr>
        <w:t>11.3.1.3饰面板安装工程的预埋件(或后置埋件)、连接件的数量、规格、位置、连接方法和防锈、防腐、防火、防潮处理必须符合设计要求。后置埋件的现场拉拔强度必须符合设计要求。饰面板安装必须牢固。检验方法:手扳检查；检查进场验收记录、现场拉拔检测报告、隐蔽工程验收记录和施工记录。</w:t>
      </w:r>
    </w:p>
    <w:p>
      <w:pPr>
        <w:spacing w:line="360" w:lineRule="auto"/>
        <w:jc w:val="left"/>
        <w:rPr>
          <w:rFonts w:hint="eastAsia" w:ascii="宋体" w:hAnsi="宋体" w:cs="宋体"/>
          <w:sz w:val="24"/>
        </w:rPr>
      </w:pPr>
      <w:r>
        <w:rPr>
          <w:rFonts w:hint="eastAsia" w:ascii="宋体" w:hAnsi="宋体" w:cs="宋体"/>
          <w:sz w:val="24"/>
        </w:rPr>
        <w:t>11.3.1.4饰面造型、图案布局、安装位置、外形尺寸应符合设计要求。检验方法:观察、尺量检查。</w:t>
      </w:r>
    </w:p>
    <w:p>
      <w:pPr>
        <w:spacing w:line="360" w:lineRule="auto"/>
        <w:jc w:val="left"/>
        <w:outlineLvl w:val="2"/>
        <w:rPr>
          <w:rFonts w:hint="eastAsia" w:ascii="宋体" w:hAnsi="宋体" w:cs="宋体"/>
          <w:sz w:val="24"/>
        </w:rPr>
      </w:pPr>
      <w:r>
        <w:rPr>
          <w:rFonts w:hint="eastAsia" w:ascii="宋体" w:hAnsi="宋体" w:cs="宋体"/>
          <w:sz w:val="24"/>
        </w:rPr>
        <w:t>11.3.2 一般项目</w:t>
      </w:r>
    </w:p>
    <w:p>
      <w:pPr>
        <w:spacing w:line="360" w:lineRule="auto"/>
        <w:jc w:val="left"/>
        <w:rPr>
          <w:rFonts w:hint="eastAsia" w:ascii="宋体" w:hAnsi="宋体" w:cs="宋体"/>
          <w:sz w:val="24"/>
        </w:rPr>
      </w:pPr>
      <w:r>
        <w:rPr>
          <w:rFonts w:hint="eastAsia" w:ascii="宋体" w:hAnsi="宋体" w:cs="宋体"/>
          <w:sz w:val="24"/>
        </w:rPr>
        <w:t>11.3.2.1 饰面板表面应平整、洁净、色泽均匀，带木纹饰面板朝向应一致，不应有裂痕、磨痕、翘曲、裂缝和缺损。石材表面应无泛碱等污染。检验方法；观察检查。</w:t>
      </w:r>
    </w:p>
    <w:p>
      <w:pPr>
        <w:spacing w:line="360" w:lineRule="auto"/>
        <w:jc w:val="left"/>
        <w:rPr>
          <w:rFonts w:hint="eastAsia" w:ascii="宋体" w:hAnsi="宋体" w:cs="宋体"/>
          <w:sz w:val="24"/>
        </w:rPr>
      </w:pPr>
      <w:r>
        <w:rPr>
          <w:rFonts w:hint="eastAsia" w:ascii="宋体" w:hAnsi="宋体" w:cs="宋体"/>
          <w:sz w:val="24"/>
        </w:rPr>
        <w:t>11.3.2.2 饰面板上的孔洞套割应尺寸正确，边缘整齐、方正，并应与电器口盖交接严密、吻合。检验方法:观察、尺量检查。</w:t>
      </w:r>
    </w:p>
    <w:p>
      <w:pPr>
        <w:spacing w:line="360" w:lineRule="auto"/>
        <w:jc w:val="left"/>
        <w:rPr>
          <w:rFonts w:hint="eastAsia" w:ascii="宋体" w:hAnsi="宋体" w:cs="宋体"/>
          <w:sz w:val="24"/>
        </w:rPr>
      </w:pPr>
      <w:r>
        <w:rPr>
          <w:rFonts w:hint="eastAsia" w:ascii="宋体" w:hAnsi="宋体" w:cs="宋体"/>
          <w:sz w:val="24"/>
        </w:rPr>
        <w:t>11.3.2.3 饰面板接缝应平直、光滑、宽窄一致，纵横交错处应无明显错台错位；填嵌应连续、密实、宽度、深度、颜色应符合设计要求。密缝饰面板应无明显缝隙，线缝平直。检验方法；观察、尺量检查</w:t>
      </w:r>
    </w:p>
    <w:p>
      <w:pPr>
        <w:spacing w:line="360" w:lineRule="auto"/>
        <w:jc w:val="left"/>
        <w:rPr>
          <w:rFonts w:hint="eastAsia" w:ascii="宋体" w:hAnsi="宋体" w:cs="宋体"/>
          <w:sz w:val="24"/>
        </w:rPr>
      </w:pPr>
      <w:r>
        <w:rPr>
          <w:rFonts w:hint="eastAsia" w:ascii="宋体" w:hAnsi="宋体" w:cs="宋体"/>
          <w:sz w:val="24"/>
        </w:rPr>
        <w:t>11.3.2.4木饰面板表面应平整、光滑、无污染、锤印、不露钉帽、木纹纹理通畅一致。木板拼接应位置正确，接缝严密、光滑、顺直，拐角方正，木纹拼花正确、吻合。检验方法:观察、尺量检查。</w:t>
      </w:r>
    </w:p>
    <w:p>
      <w:pPr>
        <w:spacing w:line="360" w:lineRule="auto"/>
        <w:jc w:val="left"/>
        <w:outlineLvl w:val="3"/>
        <w:rPr>
          <w:rFonts w:hint="eastAsia" w:ascii="宋体" w:hAnsi="宋体" w:cs="宋体"/>
          <w:sz w:val="24"/>
        </w:rPr>
      </w:pPr>
      <w:r>
        <w:rPr>
          <w:rFonts w:hint="eastAsia" w:ascii="宋体" w:hAnsi="宋体" w:cs="宋体"/>
          <w:sz w:val="24"/>
        </w:rPr>
        <w:t>11.3.2.5饰面板安装的允许偏差和检验方法应符合表17的规定</w:t>
      </w:r>
    </w:p>
    <w:p>
      <w:pPr>
        <w:spacing w:line="360" w:lineRule="auto"/>
        <w:jc w:val="center"/>
        <w:rPr>
          <w:rFonts w:hint="eastAsia" w:ascii="宋体" w:hAnsi="宋体" w:cs="宋体"/>
          <w:b/>
          <w:bCs/>
          <w:sz w:val="24"/>
        </w:rPr>
      </w:pPr>
      <w:r>
        <w:rPr>
          <w:rFonts w:hint="eastAsia" w:ascii="宋体" w:hAnsi="宋体" w:cs="宋体"/>
          <w:b/>
          <w:bCs/>
          <w:sz w:val="24"/>
        </w:rPr>
        <w:t>表17饰面板安装的允许偏差和检验方法</w:t>
      </w:r>
    </w:p>
    <w:tbl>
      <w:tblPr>
        <w:tblStyle w:val="5"/>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318"/>
        <w:gridCol w:w="722"/>
        <w:gridCol w:w="909"/>
        <w:gridCol w:w="877"/>
        <w:gridCol w:w="724"/>
        <w:gridCol w:w="641"/>
        <w:gridCol w:w="657"/>
        <w:gridCol w:w="579"/>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1318"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5109" w:type="dxa"/>
            <w:gridSpan w:val="7"/>
            <w:noWrap w:val="0"/>
            <w:vAlign w:val="center"/>
          </w:tcPr>
          <w:p>
            <w:pPr>
              <w:spacing w:line="360" w:lineRule="auto"/>
              <w:jc w:val="center"/>
              <w:rPr>
                <w:rFonts w:hint="eastAsia" w:ascii="宋体" w:hAnsi="宋体" w:cs="宋体"/>
                <w:szCs w:val="21"/>
              </w:rPr>
            </w:pPr>
            <w:r>
              <w:rPr>
                <w:rFonts w:hint="eastAsia" w:ascii="宋体" w:hAnsi="宋体" w:cs="宋体"/>
                <w:szCs w:val="21"/>
              </w:rPr>
              <w:t>允许偏差(nn</w:t>
            </w:r>
          </w:p>
        </w:tc>
        <w:tc>
          <w:tcPr>
            <w:tcW w:w="266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noWrap w:val="0"/>
            <w:vAlign w:val="center"/>
          </w:tcPr>
          <w:p>
            <w:pPr>
              <w:spacing w:line="360" w:lineRule="auto"/>
              <w:jc w:val="center"/>
              <w:rPr>
                <w:rFonts w:hint="eastAsia" w:ascii="宋体" w:hAnsi="宋体" w:cs="宋体"/>
                <w:szCs w:val="21"/>
              </w:rPr>
            </w:pPr>
          </w:p>
        </w:tc>
        <w:tc>
          <w:tcPr>
            <w:tcW w:w="1318" w:type="dxa"/>
            <w:vMerge w:val="continue"/>
            <w:noWrap w:val="0"/>
            <w:vAlign w:val="center"/>
          </w:tcPr>
          <w:p>
            <w:pPr>
              <w:spacing w:line="360" w:lineRule="auto"/>
              <w:jc w:val="center"/>
              <w:rPr>
                <w:rFonts w:hint="eastAsia" w:ascii="宋体" w:hAnsi="宋体" w:cs="宋体"/>
                <w:szCs w:val="21"/>
              </w:rPr>
            </w:pPr>
          </w:p>
        </w:tc>
        <w:tc>
          <w:tcPr>
            <w:tcW w:w="2508" w:type="dxa"/>
            <w:gridSpan w:val="3"/>
            <w:noWrap w:val="0"/>
            <w:vAlign w:val="center"/>
          </w:tcPr>
          <w:p>
            <w:pPr>
              <w:spacing w:line="360" w:lineRule="auto"/>
              <w:jc w:val="center"/>
              <w:rPr>
                <w:rFonts w:hint="eastAsia" w:ascii="宋体" w:hAnsi="宋体" w:cs="宋体"/>
                <w:szCs w:val="21"/>
              </w:rPr>
            </w:pPr>
            <w:r>
              <w:rPr>
                <w:rFonts w:hint="eastAsia" w:ascii="宋体" w:hAnsi="宋体" w:cs="宋体"/>
                <w:szCs w:val="21"/>
              </w:rPr>
              <w:t>石材</w:t>
            </w:r>
          </w:p>
        </w:tc>
        <w:tc>
          <w:tcPr>
            <w:tcW w:w="72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瓷 板</w:t>
            </w:r>
          </w:p>
        </w:tc>
        <w:tc>
          <w:tcPr>
            <w:tcW w:w="641"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木   材</w:t>
            </w:r>
          </w:p>
        </w:tc>
        <w:tc>
          <w:tcPr>
            <w:tcW w:w="657"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塑 料</w:t>
            </w:r>
          </w:p>
        </w:tc>
        <w:tc>
          <w:tcPr>
            <w:tcW w:w="579"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金 属</w:t>
            </w:r>
          </w:p>
        </w:tc>
        <w:tc>
          <w:tcPr>
            <w:tcW w:w="2665"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noWrap w:val="0"/>
            <w:vAlign w:val="center"/>
          </w:tcPr>
          <w:p>
            <w:pPr>
              <w:spacing w:line="360" w:lineRule="auto"/>
              <w:jc w:val="center"/>
              <w:rPr>
                <w:rFonts w:hint="eastAsia" w:ascii="宋体" w:hAnsi="宋体" w:cs="宋体"/>
                <w:szCs w:val="21"/>
              </w:rPr>
            </w:pPr>
          </w:p>
        </w:tc>
        <w:tc>
          <w:tcPr>
            <w:tcW w:w="1318" w:type="dxa"/>
            <w:vMerge w:val="continue"/>
            <w:noWrap w:val="0"/>
            <w:vAlign w:val="center"/>
          </w:tcPr>
          <w:p>
            <w:pPr>
              <w:spacing w:line="360" w:lineRule="auto"/>
              <w:jc w:val="center"/>
              <w:rPr>
                <w:rFonts w:hint="eastAsia" w:ascii="宋体" w:hAnsi="宋体" w:cs="宋体"/>
                <w:szCs w:val="21"/>
              </w:rPr>
            </w:pPr>
          </w:p>
        </w:tc>
        <w:tc>
          <w:tcPr>
            <w:tcW w:w="722" w:type="dxa"/>
            <w:noWrap w:val="0"/>
            <w:vAlign w:val="center"/>
          </w:tcPr>
          <w:p>
            <w:pPr>
              <w:spacing w:line="360" w:lineRule="auto"/>
              <w:jc w:val="center"/>
              <w:rPr>
                <w:rFonts w:hint="eastAsia" w:ascii="宋体" w:hAnsi="宋体" w:cs="宋体"/>
                <w:szCs w:val="21"/>
              </w:rPr>
            </w:pPr>
            <w:r>
              <w:rPr>
                <w:rFonts w:hint="eastAsia" w:ascii="宋体" w:hAnsi="宋体" w:cs="宋体"/>
                <w:szCs w:val="21"/>
              </w:rPr>
              <w:t>光面</w:t>
            </w:r>
          </w:p>
        </w:tc>
        <w:tc>
          <w:tcPr>
            <w:tcW w:w="909" w:type="dxa"/>
            <w:noWrap w:val="0"/>
            <w:vAlign w:val="center"/>
          </w:tcPr>
          <w:p>
            <w:pPr>
              <w:spacing w:line="360" w:lineRule="auto"/>
              <w:jc w:val="center"/>
              <w:rPr>
                <w:rFonts w:hint="eastAsia" w:ascii="宋体" w:hAnsi="宋体" w:cs="宋体"/>
                <w:szCs w:val="21"/>
              </w:rPr>
            </w:pPr>
            <w:r>
              <w:rPr>
                <w:rFonts w:hint="eastAsia" w:ascii="宋体" w:hAnsi="宋体" w:cs="宋体"/>
                <w:szCs w:val="21"/>
              </w:rPr>
              <w:t>剁斧石</w:t>
            </w:r>
          </w:p>
        </w:tc>
        <w:tc>
          <w:tcPr>
            <w:tcW w:w="877" w:type="dxa"/>
            <w:noWrap w:val="0"/>
            <w:vAlign w:val="center"/>
          </w:tcPr>
          <w:p>
            <w:pPr>
              <w:spacing w:line="360" w:lineRule="auto"/>
              <w:jc w:val="center"/>
              <w:rPr>
                <w:rFonts w:hint="eastAsia" w:ascii="宋体" w:hAnsi="宋体" w:cs="宋体"/>
                <w:szCs w:val="21"/>
              </w:rPr>
            </w:pPr>
            <w:r>
              <w:rPr>
                <w:rFonts w:hint="eastAsia" w:ascii="宋体" w:hAnsi="宋体" w:cs="宋体"/>
                <w:szCs w:val="21"/>
              </w:rPr>
              <w:t>蘑菇石</w:t>
            </w:r>
          </w:p>
        </w:tc>
        <w:tc>
          <w:tcPr>
            <w:tcW w:w="724" w:type="dxa"/>
            <w:vMerge w:val="continue"/>
            <w:noWrap w:val="0"/>
            <w:vAlign w:val="center"/>
          </w:tcPr>
          <w:p>
            <w:pPr>
              <w:spacing w:line="360" w:lineRule="auto"/>
              <w:jc w:val="center"/>
              <w:rPr>
                <w:rFonts w:hint="eastAsia" w:ascii="宋体" w:hAnsi="宋体" w:cs="宋体"/>
                <w:szCs w:val="21"/>
              </w:rPr>
            </w:pPr>
          </w:p>
        </w:tc>
        <w:tc>
          <w:tcPr>
            <w:tcW w:w="641" w:type="dxa"/>
            <w:vMerge w:val="continue"/>
            <w:noWrap w:val="0"/>
            <w:vAlign w:val="center"/>
          </w:tcPr>
          <w:p>
            <w:pPr>
              <w:spacing w:line="360" w:lineRule="auto"/>
              <w:jc w:val="center"/>
              <w:rPr>
                <w:rFonts w:hint="eastAsia" w:ascii="宋体" w:hAnsi="宋体" w:cs="宋体"/>
                <w:szCs w:val="21"/>
              </w:rPr>
            </w:pPr>
          </w:p>
        </w:tc>
        <w:tc>
          <w:tcPr>
            <w:tcW w:w="657" w:type="dxa"/>
            <w:vMerge w:val="continue"/>
            <w:noWrap w:val="0"/>
            <w:vAlign w:val="center"/>
          </w:tcPr>
          <w:p>
            <w:pPr>
              <w:spacing w:line="360" w:lineRule="auto"/>
              <w:jc w:val="center"/>
              <w:rPr>
                <w:rFonts w:hint="eastAsia" w:ascii="宋体" w:hAnsi="宋体" w:cs="宋体"/>
                <w:szCs w:val="21"/>
              </w:rPr>
            </w:pPr>
          </w:p>
        </w:tc>
        <w:tc>
          <w:tcPr>
            <w:tcW w:w="579" w:type="dxa"/>
            <w:vMerge w:val="continue"/>
            <w:noWrap w:val="0"/>
            <w:vAlign w:val="center"/>
          </w:tcPr>
          <w:p>
            <w:pPr>
              <w:spacing w:line="360" w:lineRule="auto"/>
              <w:jc w:val="center"/>
              <w:rPr>
                <w:rFonts w:hint="eastAsia" w:ascii="宋体" w:hAnsi="宋体" w:cs="宋体"/>
                <w:szCs w:val="21"/>
              </w:rPr>
            </w:pPr>
          </w:p>
        </w:tc>
        <w:tc>
          <w:tcPr>
            <w:tcW w:w="2665"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318"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722"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909"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87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724"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641"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65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579"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66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 2m垂直检测尺检查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318"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722"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909"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877"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724"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641"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657"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579"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66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 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318" w:type="dxa"/>
            <w:noWrap w:val="0"/>
            <w:vAlign w:val="center"/>
          </w:tcPr>
          <w:p>
            <w:pPr>
              <w:spacing w:line="360" w:lineRule="auto"/>
              <w:jc w:val="center"/>
              <w:rPr>
                <w:rFonts w:hint="eastAsia" w:ascii="宋体" w:hAnsi="宋体" w:cs="宋体"/>
                <w:szCs w:val="21"/>
              </w:rPr>
            </w:pPr>
            <w:r>
              <w:rPr>
                <w:rFonts w:hint="eastAsia" w:ascii="宋体" w:hAnsi="宋体" w:cs="宋体"/>
                <w:szCs w:val="21"/>
              </w:rPr>
              <w:t>阴阳角方正</w:t>
            </w:r>
          </w:p>
        </w:tc>
        <w:tc>
          <w:tcPr>
            <w:tcW w:w="722"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909"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877"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2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641"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657"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579"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66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用200mm直角检测尺检查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318" w:type="dxa"/>
            <w:noWrap w:val="0"/>
            <w:vAlign w:val="center"/>
          </w:tcPr>
          <w:p>
            <w:pPr>
              <w:spacing w:line="360" w:lineRule="auto"/>
              <w:jc w:val="center"/>
              <w:rPr>
                <w:rFonts w:hint="eastAsia" w:ascii="宋体" w:hAnsi="宋体" w:cs="宋体"/>
                <w:szCs w:val="21"/>
              </w:rPr>
            </w:pPr>
            <w:r>
              <w:rPr>
                <w:rFonts w:hint="eastAsia" w:ascii="宋体" w:hAnsi="宋体" w:cs="宋体"/>
                <w:szCs w:val="21"/>
              </w:rPr>
              <w:t>接缝直线度</w:t>
            </w:r>
          </w:p>
        </w:tc>
        <w:tc>
          <w:tcPr>
            <w:tcW w:w="722"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909"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877"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24"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641"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657"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579"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66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拉5m线，不足5m拉通线，用钢直尺检查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25"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1318" w:type="dxa"/>
            <w:noWrap w:val="0"/>
            <w:vAlign w:val="center"/>
          </w:tcPr>
          <w:p>
            <w:pPr>
              <w:spacing w:line="360" w:lineRule="auto"/>
              <w:jc w:val="center"/>
              <w:rPr>
                <w:rFonts w:hint="eastAsia" w:ascii="宋体" w:hAnsi="宋体" w:cs="宋体"/>
                <w:szCs w:val="21"/>
              </w:rPr>
            </w:pPr>
            <w:r>
              <w:rPr>
                <w:rFonts w:hint="eastAsia" w:ascii="宋体" w:hAnsi="宋体" w:cs="宋体"/>
                <w:szCs w:val="21"/>
              </w:rPr>
              <w:t>墙裙、勒脚上口直线度</w:t>
            </w:r>
          </w:p>
        </w:tc>
        <w:tc>
          <w:tcPr>
            <w:tcW w:w="722"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909"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87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72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641"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65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579"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665"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1318" w:type="dxa"/>
            <w:noWrap w:val="0"/>
            <w:vAlign w:val="center"/>
          </w:tcPr>
          <w:p>
            <w:pPr>
              <w:spacing w:line="360" w:lineRule="auto"/>
              <w:jc w:val="center"/>
              <w:rPr>
                <w:rFonts w:hint="eastAsia" w:ascii="宋体" w:hAnsi="宋体" w:cs="宋体"/>
                <w:szCs w:val="21"/>
              </w:rPr>
            </w:pPr>
            <w:r>
              <w:rPr>
                <w:rFonts w:hint="eastAsia" w:ascii="宋体" w:hAnsi="宋体" w:cs="宋体"/>
                <w:szCs w:val="21"/>
              </w:rPr>
              <w:t>接修高低差</w:t>
            </w:r>
          </w:p>
        </w:tc>
        <w:tc>
          <w:tcPr>
            <w:tcW w:w="722"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909"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877"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724"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641"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657"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579"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66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用钢直尺和塞尺检查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szCs w:val="21"/>
              </w:rPr>
            </w:pPr>
            <w:r>
              <w:rPr>
                <w:rFonts w:hint="eastAsia" w:ascii="宋体" w:hAnsi="宋体" w:cs="宋体"/>
                <w:szCs w:val="21"/>
              </w:rPr>
              <w:t>7</w:t>
            </w:r>
          </w:p>
        </w:tc>
        <w:tc>
          <w:tcPr>
            <w:tcW w:w="1318" w:type="dxa"/>
            <w:noWrap w:val="0"/>
            <w:vAlign w:val="center"/>
          </w:tcPr>
          <w:p>
            <w:pPr>
              <w:spacing w:line="360" w:lineRule="auto"/>
              <w:jc w:val="center"/>
              <w:rPr>
                <w:rFonts w:hint="eastAsia" w:ascii="宋体" w:hAnsi="宋体" w:cs="宋体"/>
                <w:szCs w:val="21"/>
              </w:rPr>
            </w:pPr>
            <w:r>
              <w:rPr>
                <w:rFonts w:hint="eastAsia" w:ascii="宋体" w:hAnsi="宋体" w:cs="宋体"/>
                <w:szCs w:val="21"/>
              </w:rPr>
              <w:t>接缝宽度</w:t>
            </w:r>
          </w:p>
        </w:tc>
        <w:tc>
          <w:tcPr>
            <w:tcW w:w="722"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909"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87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724"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641"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657"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579"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66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用钢直尺检查</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11.4裱糊饰面工程</w:t>
      </w:r>
    </w:p>
    <w:p>
      <w:pPr>
        <w:spacing w:line="360" w:lineRule="auto"/>
        <w:jc w:val="left"/>
        <w:outlineLvl w:val="2"/>
        <w:rPr>
          <w:rFonts w:hint="eastAsia" w:ascii="宋体" w:hAnsi="宋体" w:cs="宋体"/>
          <w:sz w:val="24"/>
        </w:rPr>
      </w:pPr>
      <w:r>
        <w:rPr>
          <w:rFonts w:hint="eastAsia" w:ascii="宋体" w:hAnsi="宋体" w:cs="宋体"/>
          <w:sz w:val="24"/>
        </w:rPr>
        <w:t>11.4.1主控项目</w:t>
      </w:r>
    </w:p>
    <w:p>
      <w:pPr>
        <w:spacing w:line="360" w:lineRule="auto"/>
        <w:jc w:val="left"/>
        <w:rPr>
          <w:rFonts w:hint="eastAsia" w:ascii="宋体" w:hAnsi="宋体" w:cs="宋体"/>
          <w:sz w:val="24"/>
        </w:rPr>
      </w:pPr>
      <w:r>
        <w:rPr>
          <w:rFonts w:hint="eastAsia" w:ascii="宋体" w:hAnsi="宋体" w:cs="宋体"/>
          <w:sz w:val="24"/>
        </w:rPr>
        <w:t>11.4.1.1 壁纸、墙布的种类、规格、图案、颜色和燃烧性能等级必须符合设计要求及国家现行标准的有关规定。检验方法:观察:检查产品合格证书、进场验收记录和性能检测报告。</w:t>
      </w:r>
    </w:p>
    <w:p>
      <w:pPr>
        <w:spacing w:line="360" w:lineRule="auto"/>
        <w:jc w:val="left"/>
        <w:rPr>
          <w:rFonts w:hint="eastAsia" w:ascii="宋体" w:hAnsi="宋体" w:cs="宋体"/>
          <w:sz w:val="24"/>
        </w:rPr>
      </w:pPr>
      <w:r>
        <w:rPr>
          <w:rFonts w:hint="eastAsia" w:ascii="宋体" w:hAnsi="宋体" w:cs="宋体"/>
          <w:sz w:val="24"/>
        </w:rPr>
        <w:t>11.4.1.2裱糊前，基层处理质量应达到下列要求，检验方法:观察:手摸检查；检查施工记录:</w:t>
      </w:r>
    </w:p>
    <w:p>
      <w:pPr>
        <w:numPr>
          <w:ilvl w:val="0"/>
          <w:numId w:val="3"/>
        </w:numPr>
        <w:spacing w:line="360" w:lineRule="auto"/>
        <w:jc w:val="left"/>
        <w:rPr>
          <w:rFonts w:hint="eastAsia" w:ascii="宋体" w:hAnsi="宋体" w:cs="宋体"/>
          <w:sz w:val="24"/>
        </w:rPr>
      </w:pPr>
      <w:r>
        <w:rPr>
          <w:rFonts w:hint="eastAsia" w:ascii="宋体" w:hAnsi="宋体" w:cs="宋体"/>
          <w:sz w:val="24"/>
        </w:rPr>
        <w:t xml:space="preserve">新建筑物的混凝土或抹灰基层墙面在刮腻子前应涂刷抗碱封闭底漆； </w:t>
      </w:r>
    </w:p>
    <w:p>
      <w:pPr>
        <w:spacing w:line="360" w:lineRule="auto"/>
        <w:jc w:val="left"/>
        <w:rPr>
          <w:rFonts w:hint="eastAsia" w:ascii="宋体" w:hAnsi="宋体" w:cs="宋体"/>
          <w:sz w:val="24"/>
        </w:rPr>
      </w:pPr>
      <w:r>
        <w:rPr>
          <w:rFonts w:hint="eastAsia" w:ascii="宋体" w:hAnsi="宋体" w:cs="宋体"/>
          <w:sz w:val="24"/>
        </w:rPr>
        <w:t>b)旧墙面在裱糊前应清除疏松的旧装修层，并涂刷界面剂；</w:t>
      </w:r>
    </w:p>
    <w:p>
      <w:pPr>
        <w:spacing w:line="360" w:lineRule="auto"/>
        <w:jc w:val="left"/>
        <w:rPr>
          <w:rFonts w:hint="eastAsia" w:ascii="宋体" w:hAnsi="宋体" w:cs="宋体"/>
          <w:sz w:val="24"/>
        </w:rPr>
      </w:pPr>
      <w:r>
        <w:rPr>
          <w:rFonts w:hint="eastAsia" w:ascii="宋体" w:hAnsi="宋体" w:cs="宋体"/>
          <w:sz w:val="24"/>
        </w:rPr>
        <w:t>c)混凝土或抹灰基层含水率不得大于8%；木材基层的含水率不得大于12%；</w:t>
      </w:r>
    </w:p>
    <w:p>
      <w:pPr>
        <w:spacing w:line="360" w:lineRule="auto"/>
        <w:jc w:val="left"/>
        <w:rPr>
          <w:rFonts w:hint="eastAsia" w:ascii="宋体" w:hAnsi="宋体" w:cs="宋体"/>
          <w:sz w:val="24"/>
        </w:rPr>
      </w:pPr>
      <w:r>
        <w:rPr>
          <w:rFonts w:hint="eastAsia" w:ascii="宋体" w:hAnsi="宋体" w:cs="宋体"/>
          <w:sz w:val="24"/>
        </w:rPr>
        <w:t>d) 基层腻子应平整、坚实、牢固，无粉化、起皮和裂缝；腻子的粘结强度应符合JG/T 298的规定；</w:t>
      </w:r>
    </w:p>
    <w:p>
      <w:pPr>
        <w:spacing w:line="360" w:lineRule="auto"/>
        <w:jc w:val="left"/>
        <w:rPr>
          <w:rFonts w:hint="eastAsia" w:ascii="宋体" w:hAnsi="宋体" w:cs="宋体"/>
          <w:sz w:val="24"/>
        </w:rPr>
      </w:pPr>
      <w:r>
        <w:rPr>
          <w:rFonts w:hint="eastAsia" w:ascii="宋体" w:hAnsi="宋体" w:cs="宋体"/>
          <w:sz w:val="24"/>
        </w:rPr>
        <w:t>e) 基层表面颜色应一致；</w:t>
      </w:r>
    </w:p>
    <w:p>
      <w:pPr>
        <w:spacing w:line="360" w:lineRule="auto"/>
        <w:jc w:val="left"/>
        <w:rPr>
          <w:rFonts w:hint="eastAsia" w:ascii="宋体" w:hAnsi="宋体" w:cs="宋体"/>
          <w:sz w:val="24"/>
        </w:rPr>
      </w:pPr>
      <w:r>
        <w:rPr>
          <w:rFonts w:hint="eastAsia" w:ascii="宋体" w:hAnsi="宋体" w:cs="宋体"/>
          <w:sz w:val="24"/>
        </w:rPr>
        <w:t>f) 裱糊前应用封闭底胶涂刷基层。</w:t>
      </w:r>
    </w:p>
    <w:p>
      <w:pPr>
        <w:spacing w:line="360" w:lineRule="auto"/>
        <w:jc w:val="left"/>
        <w:rPr>
          <w:rFonts w:hint="eastAsia" w:ascii="宋体" w:hAnsi="宋体" w:cs="宋体"/>
          <w:sz w:val="24"/>
        </w:rPr>
      </w:pPr>
      <w:r>
        <w:rPr>
          <w:rFonts w:hint="eastAsia" w:ascii="宋体" w:hAnsi="宋体" w:cs="宋体"/>
          <w:sz w:val="24"/>
        </w:rPr>
        <w:t>11.4.1.3裱糊后各幅拼接应横平坚直，拼接处花纹、图案应吻合，不离缝，不搭接，不显拼缝。检验方法:观察:拼缝检查距离墙面1.5m处正视。</w:t>
      </w:r>
    </w:p>
    <w:p>
      <w:pPr>
        <w:spacing w:line="360" w:lineRule="auto"/>
        <w:jc w:val="left"/>
        <w:rPr>
          <w:rFonts w:hint="eastAsia" w:ascii="宋体" w:hAnsi="宋体" w:cs="宋体"/>
          <w:sz w:val="24"/>
        </w:rPr>
      </w:pPr>
      <w:r>
        <w:rPr>
          <w:rFonts w:hint="eastAsia" w:ascii="宋体" w:hAnsi="宋体" w:cs="宋体"/>
          <w:sz w:val="24"/>
        </w:rPr>
        <w:t>11.4.1.4 壁纸、墙布应粘贴牢固，不得有漏贴、补贴、脱层、空鼓和翘边。检验方法:观察；手摸检查。</w:t>
      </w:r>
    </w:p>
    <w:p>
      <w:pPr>
        <w:spacing w:line="360" w:lineRule="auto"/>
        <w:jc w:val="left"/>
        <w:outlineLvl w:val="2"/>
        <w:rPr>
          <w:rFonts w:hint="eastAsia" w:ascii="宋体" w:hAnsi="宋体" w:cs="宋体"/>
          <w:sz w:val="24"/>
        </w:rPr>
      </w:pPr>
      <w:r>
        <w:rPr>
          <w:rFonts w:hint="eastAsia" w:ascii="宋体" w:hAnsi="宋体" w:cs="宋体"/>
          <w:sz w:val="24"/>
        </w:rPr>
        <w:t>11.4.2 一般项目</w:t>
      </w:r>
    </w:p>
    <w:p>
      <w:pPr>
        <w:spacing w:line="360" w:lineRule="auto"/>
        <w:jc w:val="left"/>
        <w:rPr>
          <w:rFonts w:hint="eastAsia" w:ascii="宋体" w:hAnsi="宋体" w:cs="宋体"/>
          <w:sz w:val="24"/>
        </w:rPr>
      </w:pPr>
      <w:r>
        <w:rPr>
          <w:rFonts w:hint="eastAsia" w:ascii="宋体" w:hAnsi="宋体" w:cs="宋体"/>
          <w:sz w:val="24"/>
        </w:rPr>
        <w:t>11.4.2.1 裱糊后的壁纸、墙布表面应平整，色泽应一致，不得有波纹起伏、气泡、裂缝、皱折及斑污，斜视时应无胶痕。检验方法:观察；手摸检查。</w:t>
      </w:r>
    </w:p>
    <w:p>
      <w:pPr>
        <w:spacing w:line="360" w:lineRule="auto"/>
        <w:jc w:val="left"/>
        <w:rPr>
          <w:rFonts w:hint="eastAsia" w:ascii="宋体" w:hAnsi="宋体" w:cs="宋体"/>
          <w:sz w:val="24"/>
        </w:rPr>
      </w:pPr>
      <w:r>
        <w:rPr>
          <w:rFonts w:hint="eastAsia" w:ascii="宋体" w:hAnsi="宋体" w:cs="宋体"/>
          <w:sz w:val="24"/>
        </w:rPr>
        <w:t>11.4.2.2复合压花壁纸的压痕及发泡壁纸的发泡层应无损坏。检验方法:观察。11.4.2.3 壁纸、墙布与各种装饰线、设备线盒应交接严密。检验方法:观察。</w:t>
      </w:r>
    </w:p>
    <w:p>
      <w:pPr>
        <w:spacing w:line="360" w:lineRule="auto"/>
        <w:jc w:val="left"/>
        <w:rPr>
          <w:rFonts w:hint="eastAsia" w:ascii="宋体" w:hAnsi="宋体" w:cs="宋体"/>
          <w:sz w:val="24"/>
        </w:rPr>
      </w:pPr>
      <w:r>
        <w:rPr>
          <w:rFonts w:hint="eastAsia" w:ascii="宋体" w:hAnsi="宋体" w:cs="宋体"/>
          <w:sz w:val="24"/>
        </w:rPr>
        <w:t>11.4.2.4 壁纸、墙布边缘应平直整齐，不得有纸毛、飞刺。检验方法:观察。</w:t>
      </w:r>
    </w:p>
    <w:p>
      <w:pPr>
        <w:spacing w:line="360" w:lineRule="auto"/>
        <w:jc w:val="left"/>
        <w:rPr>
          <w:rFonts w:hint="eastAsia" w:ascii="宋体" w:hAnsi="宋体" w:cs="宋体"/>
          <w:sz w:val="24"/>
        </w:rPr>
      </w:pPr>
      <w:r>
        <w:rPr>
          <w:rFonts w:hint="eastAsia" w:ascii="宋体" w:hAnsi="宋体" w:cs="宋体"/>
          <w:sz w:val="24"/>
        </w:rPr>
        <w:t>11.4.2.5壁纸、墙布阴角处搭接应顺光，阳角处应无接缝。检验方法:观察。</w:t>
      </w:r>
    </w:p>
    <w:p>
      <w:pPr>
        <w:spacing w:line="360" w:lineRule="auto"/>
        <w:jc w:val="left"/>
        <w:outlineLvl w:val="3"/>
        <w:rPr>
          <w:rFonts w:hint="eastAsia" w:ascii="宋体" w:hAnsi="宋体" w:cs="宋体"/>
          <w:sz w:val="24"/>
        </w:rPr>
      </w:pPr>
      <w:r>
        <w:rPr>
          <w:rFonts w:hint="eastAsia" w:ascii="宋体" w:hAnsi="宋体" w:cs="宋体"/>
          <w:sz w:val="24"/>
        </w:rPr>
        <w:t>11.4.2.6裱糊饰面工程的允许偏差和检验方法应符合表18的规定</w:t>
      </w:r>
    </w:p>
    <w:p>
      <w:pPr>
        <w:spacing w:line="360" w:lineRule="auto"/>
        <w:jc w:val="center"/>
        <w:rPr>
          <w:rFonts w:hint="eastAsia" w:ascii="宋体" w:hAnsi="宋体" w:cs="宋体"/>
          <w:sz w:val="24"/>
        </w:rPr>
      </w:pPr>
      <w:r>
        <w:rPr>
          <w:rFonts w:hint="eastAsia" w:ascii="宋体" w:hAnsi="宋体" w:cs="宋体"/>
          <w:b/>
          <w:bCs/>
          <w:sz w:val="24"/>
        </w:rPr>
        <w:t>表18裱糊饰面工程的允许偏差和检验方法</w:t>
      </w:r>
    </w:p>
    <w:tbl>
      <w:tblPr>
        <w:tblStyle w:val="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373"/>
        <w:gridCol w:w="2495"/>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373"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2495"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3185" w:type="dxa"/>
            <w:noWrap w:val="0"/>
            <w:vAlign w:val="center"/>
          </w:tcPr>
          <w:p>
            <w:pPr>
              <w:spacing w:line="360" w:lineRule="auto"/>
              <w:jc w:val="center"/>
              <w:rPr>
                <w:rFonts w:hint="eastAsia" w:ascii="宋体" w:hAnsi="宋体" w:cs="宋体"/>
                <w:szCs w:val="21"/>
              </w:rPr>
            </w:pPr>
            <w:r>
              <w:rPr>
                <w:rFonts w:hint="eastAsia" w:ascii="宋体" w:hAnsi="宋体" w:cs="宋体"/>
                <w:szCs w:val="21"/>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373"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2495"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318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用2m垂直检查尺检查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373"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2495"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318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373" w:type="dxa"/>
            <w:noWrap w:val="0"/>
            <w:vAlign w:val="center"/>
          </w:tcPr>
          <w:p>
            <w:pPr>
              <w:spacing w:line="360" w:lineRule="auto"/>
              <w:jc w:val="center"/>
              <w:rPr>
                <w:rFonts w:hint="eastAsia" w:ascii="宋体" w:hAnsi="宋体" w:cs="宋体"/>
                <w:szCs w:val="21"/>
              </w:rPr>
            </w:pPr>
            <w:r>
              <w:rPr>
                <w:rFonts w:hint="eastAsia" w:ascii="宋体" w:hAnsi="宋体" w:cs="宋体"/>
                <w:szCs w:val="21"/>
              </w:rPr>
              <w:t>阴阳角方正</w:t>
            </w:r>
          </w:p>
        </w:tc>
        <w:tc>
          <w:tcPr>
            <w:tcW w:w="2495"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3185"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用200mm直角检查尺检查</w:t>
            </w:r>
          </w:p>
        </w:tc>
      </w:tr>
    </w:tbl>
    <w:p>
      <w:pPr>
        <w:spacing w:line="360" w:lineRule="auto"/>
        <w:jc w:val="center"/>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 xml:space="preserve">11.5 软包工程 </w:t>
      </w:r>
    </w:p>
    <w:p>
      <w:pPr>
        <w:spacing w:line="360" w:lineRule="auto"/>
        <w:jc w:val="left"/>
        <w:outlineLvl w:val="2"/>
        <w:rPr>
          <w:rFonts w:hint="eastAsia" w:ascii="宋体" w:hAnsi="宋体" w:cs="宋体"/>
          <w:sz w:val="24"/>
        </w:rPr>
      </w:pPr>
      <w:r>
        <w:rPr>
          <w:rFonts w:hint="eastAsia" w:ascii="宋体" w:hAnsi="宋体" w:cs="宋体"/>
          <w:sz w:val="24"/>
        </w:rPr>
        <w:t xml:space="preserve">11.5.1主控项目 </w:t>
      </w:r>
    </w:p>
    <w:p>
      <w:pPr>
        <w:spacing w:line="360" w:lineRule="auto"/>
        <w:jc w:val="left"/>
        <w:rPr>
          <w:rFonts w:hint="eastAsia" w:ascii="宋体" w:hAnsi="宋体" w:cs="宋体"/>
          <w:sz w:val="24"/>
        </w:rPr>
      </w:pPr>
      <w:r>
        <w:rPr>
          <w:rFonts w:hint="eastAsia" w:ascii="宋体" w:hAnsi="宋体" w:cs="宋体"/>
          <w:sz w:val="24"/>
        </w:rPr>
        <w:t>11.5.1.1软包面料、衬板、内衬填充材料及边框的材质、品种、颜色、图案、燃烧性能等级、有害物质含量和木材的含水率应符合设计要求和国家现行有关标准的规定。检验方法:观察；检查产品合格证书、性能检测报告和进场验收记录。</w:t>
      </w:r>
    </w:p>
    <w:p>
      <w:pPr>
        <w:spacing w:line="360" w:lineRule="auto"/>
        <w:jc w:val="left"/>
        <w:rPr>
          <w:rFonts w:hint="eastAsia" w:ascii="宋体" w:hAnsi="宋体" w:cs="宋体"/>
          <w:sz w:val="24"/>
        </w:rPr>
      </w:pPr>
      <w:r>
        <w:rPr>
          <w:rFonts w:hint="eastAsia" w:ascii="宋体" w:hAnsi="宋体" w:cs="宋体"/>
          <w:sz w:val="24"/>
        </w:rPr>
        <w:t>11.5.1.2内填充材料均应进行防腐、防火处理。检验方法:观察；检查进场验收记录。</w:t>
      </w:r>
    </w:p>
    <w:p>
      <w:pPr>
        <w:spacing w:line="360" w:lineRule="auto"/>
        <w:jc w:val="left"/>
        <w:rPr>
          <w:rFonts w:hint="eastAsia" w:ascii="宋体" w:hAnsi="宋体" w:cs="宋体"/>
          <w:sz w:val="24"/>
        </w:rPr>
      </w:pPr>
      <w:r>
        <w:rPr>
          <w:rFonts w:hint="eastAsia" w:ascii="宋体" w:hAnsi="宋体" w:cs="宋体"/>
          <w:sz w:val="24"/>
        </w:rPr>
        <w:t>11.5.1.3木基层板、龙骨与墙体连接应稳定、牢固、平整，并应满足整体刚度要求。检验方法:观手试检查。</w:t>
      </w:r>
    </w:p>
    <w:p>
      <w:pPr>
        <w:spacing w:line="360" w:lineRule="auto"/>
        <w:jc w:val="left"/>
        <w:rPr>
          <w:rFonts w:hint="eastAsia" w:ascii="宋体" w:hAnsi="宋体" w:cs="宋体"/>
          <w:sz w:val="24"/>
        </w:rPr>
      </w:pPr>
      <w:r>
        <w:rPr>
          <w:rFonts w:hint="eastAsia" w:ascii="宋体" w:hAnsi="宋体" w:cs="宋体"/>
          <w:sz w:val="24"/>
        </w:rPr>
        <w:t>11.5.1.4 软包安装位置、尺寸应符合设计要求。检验方法:观察、尺量检查。</w:t>
      </w:r>
    </w:p>
    <w:p>
      <w:pPr>
        <w:spacing w:line="360" w:lineRule="auto"/>
        <w:jc w:val="left"/>
        <w:rPr>
          <w:rFonts w:hint="eastAsia" w:ascii="宋体" w:hAnsi="宋体" w:cs="宋体"/>
          <w:sz w:val="24"/>
        </w:rPr>
      </w:pPr>
      <w:r>
        <w:rPr>
          <w:rFonts w:hint="eastAsia" w:ascii="宋体" w:hAnsi="宋体" w:cs="宋体"/>
          <w:sz w:val="24"/>
        </w:rPr>
        <w:t>11.5.1.5 软包工程应棱角方正、平整饱满，并应与基层板连接。检验方法:观察、尺量、手试检查。</w:t>
      </w:r>
    </w:p>
    <w:p>
      <w:pPr>
        <w:spacing w:line="360" w:lineRule="auto"/>
        <w:jc w:val="left"/>
        <w:rPr>
          <w:rFonts w:hint="eastAsia" w:ascii="宋体" w:hAnsi="宋体" w:cs="宋体"/>
          <w:sz w:val="24"/>
        </w:rPr>
      </w:pPr>
      <w:r>
        <w:rPr>
          <w:rFonts w:hint="eastAsia" w:ascii="宋体" w:hAnsi="宋体" w:cs="宋体"/>
          <w:sz w:val="24"/>
        </w:rPr>
        <w:t>11.5.1.6软包饰面与装饰线、踢脚板、电气盒盖等交接处应吻合、严密、顺直、无缝隙。检验方法观察、尺量、手试检查。</w:t>
      </w:r>
    </w:p>
    <w:p>
      <w:pPr>
        <w:spacing w:line="360" w:lineRule="auto"/>
        <w:jc w:val="left"/>
        <w:outlineLvl w:val="2"/>
        <w:rPr>
          <w:rFonts w:hint="eastAsia" w:ascii="宋体" w:hAnsi="宋体" w:cs="宋体"/>
          <w:sz w:val="24"/>
        </w:rPr>
      </w:pPr>
      <w:r>
        <w:rPr>
          <w:rFonts w:hint="eastAsia" w:ascii="宋体" w:hAnsi="宋体" w:cs="宋体"/>
          <w:sz w:val="24"/>
        </w:rPr>
        <w:t>11.5.2 一般项目</w:t>
      </w:r>
    </w:p>
    <w:p>
      <w:pPr>
        <w:spacing w:line="360" w:lineRule="auto"/>
        <w:jc w:val="left"/>
        <w:rPr>
          <w:rFonts w:hint="eastAsia" w:ascii="宋体" w:hAnsi="宋体" w:cs="宋体"/>
          <w:sz w:val="24"/>
        </w:rPr>
      </w:pPr>
      <w:r>
        <w:rPr>
          <w:rFonts w:hint="eastAsia" w:ascii="宋体" w:hAnsi="宋体" w:cs="宋体"/>
          <w:sz w:val="24"/>
        </w:rPr>
        <w:t>11.5.2.1 软包工程表面应平整、洁净，无凹凸不平及皱折；图案应清晰、无色差，整体应协调美观检验方法:观察。</w:t>
      </w:r>
    </w:p>
    <w:p>
      <w:pPr>
        <w:spacing w:line="360" w:lineRule="auto"/>
        <w:jc w:val="left"/>
        <w:rPr>
          <w:rFonts w:hint="eastAsia" w:ascii="宋体" w:hAnsi="宋体" w:cs="宋体"/>
          <w:sz w:val="24"/>
        </w:rPr>
      </w:pPr>
      <w:r>
        <w:rPr>
          <w:rFonts w:hint="eastAsia" w:ascii="宋体" w:hAnsi="宋体" w:cs="宋体"/>
          <w:sz w:val="24"/>
        </w:rPr>
        <w:t>11.5.22 软包边框应平整、顺直、接缝吻合。软包面料四周应绷压紧密，单块软包面料不应有接缝检验方法:观察；手摸检查。</w:t>
      </w:r>
    </w:p>
    <w:p>
      <w:pPr>
        <w:spacing w:line="360" w:lineRule="auto"/>
        <w:jc w:val="left"/>
        <w:rPr>
          <w:rFonts w:hint="eastAsia" w:ascii="宋体" w:hAnsi="宋体" w:cs="宋体"/>
          <w:sz w:val="24"/>
        </w:rPr>
      </w:pPr>
      <w:r>
        <w:rPr>
          <w:rFonts w:hint="eastAsia" w:ascii="宋体" w:hAnsi="宋体" w:cs="宋体"/>
          <w:sz w:val="24"/>
        </w:rPr>
        <w:t>11.5.2.3 清漆涂饰木制边框的颜色、木纹应协调一致。检验方法；观察。</w:t>
      </w:r>
    </w:p>
    <w:p>
      <w:pPr>
        <w:spacing w:line="360" w:lineRule="auto"/>
        <w:jc w:val="left"/>
        <w:rPr>
          <w:rFonts w:hint="eastAsia" w:ascii="宋体" w:hAnsi="宋体" w:cs="宋体"/>
          <w:sz w:val="24"/>
        </w:rPr>
      </w:pPr>
      <w:r>
        <w:rPr>
          <w:rFonts w:hint="eastAsia" w:ascii="宋体" w:hAnsi="宋体" w:cs="宋体"/>
          <w:sz w:val="24"/>
        </w:rPr>
        <w:t>5.2.4 软包面料的电气盒盖开口应尺寸正确，套割边缘整齐方正、无毛边。检验方法:观察、手试检查。</w:t>
      </w:r>
    </w:p>
    <w:p>
      <w:pPr>
        <w:spacing w:line="360" w:lineRule="auto"/>
        <w:jc w:val="left"/>
        <w:outlineLvl w:val="3"/>
        <w:rPr>
          <w:rFonts w:hint="eastAsia" w:ascii="宋体" w:hAnsi="宋体" w:cs="宋体"/>
          <w:b/>
          <w:bCs/>
          <w:sz w:val="24"/>
        </w:rPr>
      </w:pPr>
      <w:r>
        <w:rPr>
          <w:rFonts w:hint="eastAsia" w:ascii="宋体" w:hAnsi="宋体" w:cs="宋体"/>
          <w:sz w:val="24"/>
        </w:rPr>
        <w:t>11.5.2.5软包工程安装的允许偏差和检验方法应符合表19的规定</w:t>
      </w:r>
    </w:p>
    <w:p>
      <w:pPr>
        <w:spacing w:line="360" w:lineRule="auto"/>
        <w:jc w:val="center"/>
        <w:rPr>
          <w:rFonts w:hint="eastAsia" w:ascii="宋体" w:hAnsi="宋体" w:cs="宋体"/>
          <w:b/>
          <w:bCs/>
          <w:sz w:val="24"/>
        </w:rPr>
      </w:pPr>
      <w:r>
        <w:rPr>
          <w:rFonts w:hint="eastAsia" w:ascii="宋体" w:hAnsi="宋体" w:cs="宋体"/>
          <w:b/>
          <w:bCs/>
          <w:sz w:val="24"/>
        </w:rPr>
        <w:t>表19软包工程安装的允许偏差和检验方法</w:t>
      </w:r>
    </w:p>
    <w:tbl>
      <w:tblPr>
        <w:tblStyle w:val="5"/>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376"/>
        <w:gridCol w:w="1635"/>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项次</w:t>
            </w:r>
          </w:p>
        </w:tc>
        <w:tc>
          <w:tcPr>
            <w:tcW w:w="2376"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项目</w:t>
            </w:r>
          </w:p>
        </w:tc>
        <w:tc>
          <w:tcPr>
            <w:tcW w:w="1635"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允许偏差(mm)</w:t>
            </w:r>
          </w:p>
        </w:tc>
        <w:tc>
          <w:tcPr>
            <w:tcW w:w="4079"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376"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软包边框水平度</w:t>
            </w:r>
          </w:p>
        </w:tc>
        <w:tc>
          <w:tcPr>
            <w:tcW w:w="163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2.5</w:t>
            </w:r>
          </w:p>
        </w:tc>
        <w:tc>
          <w:tcPr>
            <w:tcW w:w="4079"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用1m水平尺和塞尺检查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376"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软包边框垂直度</w:t>
            </w:r>
          </w:p>
        </w:tc>
        <w:tc>
          <w:tcPr>
            <w:tcW w:w="163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2.5</w:t>
            </w:r>
          </w:p>
        </w:tc>
        <w:tc>
          <w:tcPr>
            <w:tcW w:w="4079"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用1m 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376"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边框宽度、高度</w:t>
            </w:r>
          </w:p>
        </w:tc>
        <w:tc>
          <w:tcPr>
            <w:tcW w:w="163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0；-2</w:t>
            </w:r>
          </w:p>
        </w:tc>
        <w:tc>
          <w:tcPr>
            <w:tcW w:w="4079"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376"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对角线长度差</w:t>
            </w:r>
          </w:p>
        </w:tc>
        <w:tc>
          <w:tcPr>
            <w:tcW w:w="163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2.5</w:t>
            </w:r>
          </w:p>
        </w:tc>
        <w:tc>
          <w:tcPr>
            <w:tcW w:w="4079"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376"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分格条(缝)直线度</w:t>
            </w:r>
          </w:p>
        </w:tc>
        <w:tc>
          <w:tcPr>
            <w:tcW w:w="163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2.5</w:t>
            </w:r>
          </w:p>
        </w:tc>
        <w:tc>
          <w:tcPr>
            <w:tcW w:w="4079"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拉5m线，不足5m拉通线，用钢直尺检查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2376"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裁口线条结合处高低差</w:t>
            </w:r>
          </w:p>
        </w:tc>
        <w:tc>
          <w:tcPr>
            <w:tcW w:w="163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0.5</w:t>
            </w:r>
          </w:p>
        </w:tc>
        <w:tc>
          <w:tcPr>
            <w:tcW w:w="4079"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用钢直尺和塞尺检查</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11.6 玻璃板饰面工程</w:t>
      </w:r>
    </w:p>
    <w:p>
      <w:pPr>
        <w:spacing w:line="360" w:lineRule="auto"/>
        <w:jc w:val="left"/>
        <w:outlineLvl w:val="2"/>
        <w:rPr>
          <w:rFonts w:hint="eastAsia" w:ascii="宋体" w:hAnsi="宋体" w:cs="宋体"/>
          <w:sz w:val="24"/>
        </w:rPr>
      </w:pPr>
      <w:r>
        <w:rPr>
          <w:rFonts w:hint="eastAsia" w:ascii="宋体" w:hAnsi="宋体" w:cs="宋体"/>
          <w:sz w:val="24"/>
        </w:rPr>
        <w:t>11.6.1主控项目</w:t>
      </w:r>
    </w:p>
    <w:p>
      <w:pPr>
        <w:spacing w:line="360" w:lineRule="auto"/>
        <w:jc w:val="left"/>
        <w:rPr>
          <w:rFonts w:hint="eastAsia" w:ascii="宋体" w:hAnsi="宋体" w:cs="宋体"/>
          <w:sz w:val="24"/>
        </w:rPr>
      </w:pPr>
      <w:r>
        <w:rPr>
          <w:rFonts w:hint="eastAsia" w:ascii="宋体" w:hAnsi="宋体" w:cs="宋体"/>
          <w:sz w:val="24"/>
        </w:rPr>
        <w:t>11.6.1.1与主体结构连接的预埋件、连接件以及金属框架应安装牢固，其数量、规格、位置、连接方法和防腐处理应符合设计要求。检验方法:观察；检查施工记录。</w:t>
      </w:r>
    </w:p>
    <w:p>
      <w:pPr>
        <w:spacing w:line="360" w:lineRule="auto"/>
        <w:jc w:val="left"/>
        <w:rPr>
          <w:rFonts w:hint="eastAsia" w:ascii="宋体" w:hAnsi="宋体" w:cs="宋体"/>
          <w:sz w:val="24"/>
        </w:rPr>
      </w:pPr>
      <w:r>
        <w:rPr>
          <w:rFonts w:hint="eastAsia" w:ascii="宋体" w:hAnsi="宋体" w:cs="宋体"/>
          <w:sz w:val="24"/>
        </w:rPr>
        <w:t>11.6.1.2玻璃板饰面工程所用材料的品种、规格、等级、颜色、图案、花纹应符合设计要求和国家现行有关标准的规定。检验方法:观察检查。</w:t>
      </w:r>
    </w:p>
    <w:p>
      <w:pPr>
        <w:spacing w:line="360" w:lineRule="auto"/>
        <w:jc w:val="left"/>
        <w:rPr>
          <w:rFonts w:hint="eastAsia" w:ascii="宋体" w:hAnsi="宋体" w:cs="宋体"/>
          <w:sz w:val="24"/>
        </w:rPr>
      </w:pPr>
      <w:r>
        <w:rPr>
          <w:rFonts w:hint="eastAsia" w:ascii="宋体" w:hAnsi="宋体" w:cs="宋体"/>
          <w:sz w:val="24"/>
        </w:rPr>
        <w:t>11.6.1.3 玻璃安装应安全、牢固、不松动。玻璃安装位置及安装方法应符合设计要求和现行行业标准 JGJ 113的相关规定。检验方法:观察、手扳检查；检查施工记录。</w:t>
      </w:r>
    </w:p>
    <w:p>
      <w:pPr>
        <w:spacing w:line="360" w:lineRule="auto"/>
        <w:jc w:val="left"/>
        <w:rPr>
          <w:rFonts w:hint="eastAsia" w:ascii="宋体" w:hAnsi="宋体" w:cs="宋体"/>
          <w:sz w:val="24"/>
        </w:rPr>
      </w:pPr>
      <w:r>
        <w:rPr>
          <w:rFonts w:hint="eastAsia" w:ascii="宋体" w:hAnsi="宋体" w:cs="宋体"/>
          <w:sz w:val="24"/>
        </w:rPr>
        <w:t>11.6.1.4玻璃板外边框或压条的安装位置应正确，安装应牢固。检验方法；观察、尺量、手板检查。</w:t>
      </w:r>
    </w:p>
    <w:p>
      <w:pPr>
        <w:spacing w:line="360" w:lineRule="auto"/>
        <w:jc w:val="left"/>
        <w:rPr>
          <w:rFonts w:hint="eastAsia" w:ascii="宋体" w:hAnsi="宋体" w:cs="宋体"/>
          <w:sz w:val="24"/>
        </w:rPr>
      </w:pPr>
      <w:r>
        <w:rPr>
          <w:rFonts w:hint="eastAsia" w:ascii="宋体" w:hAnsi="宋体" w:cs="宋体"/>
          <w:sz w:val="24"/>
        </w:rPr>
        <w:t>11.6.1.5玻璃板结构胶和密封胶的打注应饱满、密实、平顺、连续、均匀、无气泡。检验方法:观察、尺量检查。</w:t>
      </w:r>
    </w:p>
    <w:p>
      <w:pPr>
        <w:spacing w:line="360" w:lineRule="auto"/>
        <w:jc w:val="left"/>
        <w:outlineLvl w:val="2"/>
        <w:rPr>
          <w:rFonts w:hint="eastAsia" w:ascii="宋体" w:hAnsi="宋体" w:cs="宋体"/>
          <w:sz w:val="24"/>
        </w:rPr>
      </w:pPr>
      <w:r>
        <w:rPr>
          <w:rFonts w:hint="eastAsia" w:ascii="宋体" w:hAnsi="宋体" w:cs="宋体"/>
          <w:sz w:val="24"/>
        </w:rPr>
        <w:t>11.6.2 一般项目</w:t>
      </w:r>
    </w:p>
    <w:p>
      <w:pPr>
        <w:spacing w:line="360" w:lineRule="auto"/>
        <w:jc w:val="left"/>
        <w:rPr>
          <w:rFonts w:hint="eastAsia" w:ascii="宋体" w:hAnsi="宋体" w:cs="宋体"/>
          <w:sz w:val="24"/>
        </w:rPr>
      </w:pPr>
      <w:r>
        <w:rPr>
          <w:rFonts w:hint="eastAsia" w:ascii="宋体" w:hAnsi="宋体" w:cs="宋体"/>
          <w:sz w:val="24"/>
        </w:rPr>
        <w:t>11.6.2.1 玻璃板表面应平整、洁净，整幅玻璃应色泽一致，不得有污染和镀膜损坏。玻璃应进行磨边。处理，拼缝应横平竖直、均匀一致。检验方法:观察、手试检查。</w:t>
      </w:r>
    </w:p>
    <w:p>
      <w:pPr>
        <w:spacing w:line="360" w:lineRule="auto"/>
        <w:jc w:val="left"/>
        <w:rPr>
          <w:rFonts w:hint="eastAsia" w:ascii="宋体" w:hAnsi="宋体" w:cs="宋体"/>
          <w:sz w:val="24"/>
        </w:rPr>
      </w:pPr>
      <w:r>
        <w:rPr>
          <w:rFonts w:hint="eastAsia" w:ascii="宋体" w:hAnsi="宋体" w:cs="宋体"/>
          <w:sz w:val="24"/>
        </w:rPr>
        <w:t>11.6.2.2 镜面玻璃表面应平整、光洁无瑕，镜面玻璃背面不应咬色，成像应清晰、保真、无变形。检验方法:观察检查。</w:t>
      </w:r>
    </w:p>
    <w:p>
      <w:pPr>
        <w:spacing w:line="360" w:lineRule="auto"/>
        <w:jc w:val="left"/>
        <w:rPr>
          <w:rFonts w:hint="eastAsia" w:ascii="宋体" w:hAnsi="宋体" w:cs="宋体"/>
          <w:sz w:val="24"/>
        </w:rPr>
      </w:pPr>
      <w:r>
        <w:rPr>
          <w:rFonts w:hint="eastAsia" w:ascii="宋体" w:hAnsi="宋体" w:cs="宋体"/>
          <w:sz w:val="24"/>
        </w:rPr>
        <w:t>11.6.2.3 玻璃安装密封胶缝应横平竖直、深浅一致、宽窄均匀、光滑顺直、美观。检验方法；观察、手试检查。</w:t>
      </w:r>
    </w:p>
    <w:p>
      <w:pPr>
        <w:spacing w:line="360" w:lineRule="auto"/>
        <w:jc w:val="left"/>
        <w:rPr>
          <w:rFonts w:hint="eastAsia" w:ascii="宋体" w:hAnsi="宋体" w:cs="宋体"/>
          <w:sz w:val="24"/>
        </w:rPr>
      </w:pPr>
      <w:r>
        <w:rPr>
          <w:rFonts w:hint="eastAsia" w:ascii="宋体" w:hAnsi="宋体" w:cs="宋体"/>
          <w:sz w:val="24"/>
        </w:rPr>
        <w:t>11.6.2.4玻璃外框或压条应平整、顺直、无翘曲，线型挺秀、美观。检验方法:观察、手试检查。</w:t>
      </w:r>
    </w:p>
    <w:p>
      <w:pPr>
        <w:spacing w:line="360" w:lineRule="auto"/>
        <w:jc w:val="left"/>
        <w:rPr>
          <w:rFonts w:hint="eastAsia" w:ascii="宋体" w:hAnsi="宋体" w:cs="宋体"/>
          <w:sz w:val="24"/>
        </w:rPr>
      </w:pPr>
      <w:r>
        <w:rPr>
          <w:rFonts w:hint="eastAsia" w:ascii="宋体" w:hAnsi="宋体" w:cs="宋体"/>
          <w:sz w:val="24"/>
        </w:rPr>
        <w:t>11.6.2.5 玻璃板安装的允许偏差和检验方法应符合表20 的规定。</w:t>
      </w:r>
    </w:p>
    <w:p>
      <w:pPr>
        <w:spacing w:line="360" w:lineRule="auto"/>
        <w:jc w:val="center"/>
        <w:rPr>
          <w:rFonts w:hint="eastAsia" w:ascii="宋体" w:hAnsi="宋体" w:cs="宋体"/>
          <w:b/>
          <w:bCs/>
          <w:sz w:val="24"/>
        </w:rPr>
      </w:pPr>
      <w:r>
        <w:rPr>
          <w:rFonts w:hint="eastAsia" w:ascii="宋体" w:hAnsi="宋体" w:cs="宋体"/>
          <w:b/>
          <w:bCs/>
          <w:sz w:val="24"/>
        </w:rPr>
        <w:t>表20玻璃板安装的允许偏差和检验方法</w:t>
      </w:r>
    </w:p>
    <w:tbl>
      <w:tblPr>
        <w:tblStyle w:val="5"/>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32"/>
        <w:gridCol w:w="1651"/>
        <w:gridCol w:w="1062"/>
        <w:gridCol w:w="1281"/>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项次</w:t>
            </w:r>
          </w:p>
        </w:tc>
        <w:tc>
          <w:tcPr>
            <w:tcW w:w="2983" w:type="dxa"/>
            <w:gridSpan w:val="2"/>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项目</w:t>
            </w:r>
          </w:p>
        </w:tc>
        <w:tc>
          <w:tcPr>
            <w:tcW w:w="2343" w:type="dxa"/>
            <w:gridSpan w:val="2"/>
            <w:noWrap w:val="0"/>
            <w:vAlign w:val="center"/>
          </w:tcPr>
          <w:p>
            <w:pPr>
              <w:spacing w:line="360" w:lineRule="auto"/>
              <w:jc w:val="center"/>
              <w:rPr>
                <w:rFonts w:hint="eastAsia" w:ascii="宋体" w:hAnsi="宋体" w:cs="宋体"/>
                <w:b/>
                <w:bCs/>
                <w:szCs w:val="21"/>
              </w:rPr>
            </w:pPr>
            <w:r>
              <w:rPr>
                <w:rFonts w:hint="eastAsia" w:ascii="宋体" w:hAnsi="宋体" w:cs="宋体"/>
                <w:szCs w:val="21"/>
              </w:rPr>
              <w:t>允许偏差(mm)</w:t>
            </w:r>
          </w:p>
        </w:tc>
        <w:tc>
          <w:tcPr>
            <w:tcW w:w="2798"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noWrap w:val="0"/>
            <w:vAlign w:val="center"/>
          </w:tcPr>
          <w:p>
            <w:pPr>
              <w:spacing w:line="360" w:lineRule="auto"/>
              <w:jc w:val="center"/>
              <w:rPr>
                <w:rFonts w:hint="eastAsia" w:ascii="宋体" w:hAnsi="宋体" w:cs="宋体"/>
                <w:b/>
                <w:bCs/>
                <w:szCs w:val="21"/>
              </w:rPr>
            </w:pPr>
          </w:p>
        </w:tc>
        <w:tc>
          <w:tcPr>
            <w:tcW w:w="2983" w:type="dxa"/>
            <w:gridSpan w:val="2"/>
            <w:vMerge w:val="continue"/>
            <w:noWrap w:val="0"/>
            <w:vAlign w:val="center"/>
          </w:tcPr>
          <w:p>
            <w:pPr>
              <w:spacing w:line="360" w:lineRule="auto"/>
              <w:jc w:val="center"/>
              <w:rPr>
                <w:rFonts w:hint="eastAsia" w:ascii="宋体" w:hAnsi="宋体" w:cs="宋体"/>
                <w:b/>
                <w:bCs/>
                <w:szCs w:val="21"/>
              </w:rPr>
            </w:pPr>
          </w:p>
        </w:tc>
        <w:tc>
          <w:tcPr>
            <w:tcW w:w="1062"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明框玻璃</w:t>
            </w:r>
          </w:p>
        </w:tc>
        <w:tc>
          <w:tcPr>
            <w:tcW w:w="1281"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隐框玻璃</w:t>
            </w:r>
          </w:p>
        </w:tc>
        <w:tc>
          <w:tcPr>
            <w:tcW w:w="2798" w:type="dxa"/>
            <w:vMerge w:val="continue"/>
            <w:noWrap w:val="0"/>
            <w:vAlign w:val="center"/>
          </w:tcPr>
          <w:p>
            <w:pPr>
              <w:spacing w:line="360" w:lineRule="auto"/>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w:t>
            </w:r>
          </w:p>
        </w:tc>
        <w:tc>
          <w:tcPr>
            <w:tcW w:w="2983"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1062"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1281"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2798"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用2m垂直检查尺检查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w:t>
            </w:r>
          </w:p>
        </w:tc>
        <w:tc>
          <w:tcPr>
            <w:tcW w:w="2983"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构件直线度</w:t>
            </w:r>
          </w:p>
        </w:tc>
        <w:tc>
          <w:tcPr>
            <w:tcW w:w="1062"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1281"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2798"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拉5m线，不足5m拉通线，用钢直尺检查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3</w:t>
            </w:r>
          </w:p>
        </w:tc>
        <w:tc>
          <w:tcPr>
            <w:tcW w:w="2983"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1062"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1281"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2798"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6"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4</w:t>
            </w:r>
          </w:p>
        </w:tc>
        <w:tc>
          <w:tcPr>
            <w:tcW w:w="2983"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阳角方正</w:t>
            </w:r>
          </w:p>
        </w:tc>
        <w:tc>
          <w:tcPr>
            <w:tcW w:w="1062"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1281"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2798"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用直角检查尺检查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5</w:t>
            </w:r>
          </w:p>
        </w:tc>
        <w:tc>
          <w:tcPr>
            <w:tcW w:w="2983"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接缝直线度</w:t>
            </w:r>
          </w:p>
        </w:tc>
        <w:tc>
          <w:tcPr>
            <w:tcW w:w="1062"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1.5</w:t>
            </w:r>
          </w:p>
        </w:tc>
        <w:tc>
          <w:tcPr>
            <w:tcW w:w="1281"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2798"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拉5m线，不足5m拉通线，用钢直尺检查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6</w:t>
            </w:r>
          </w:p>
        </w:tc>
        <w:tc>
          <w:tcPr>
            <w:tcW w:w="2983" w:type="dxa"/>
            <w:gridSpan w:val="2"/>
            <w:noWrap w:val="0"/>
            <w:vAlign w:val="center"/>
          </w:tcPr>
          <w:p>
            <w:pPr>
              <w:spacing w:line="360" w:lineRule="auto"/>
              <w:jc w:val="center"/>
              <w:rPr>
                <w:rFonts w:hint="eastAsia" w:ascii="宋体" w:hAnsi="宋体" w:cs="宋体"/>
                <w:b/>
                <w:bCs/>
                <w:szCs w:val="21"/>
              </w:rPr>
            </w:pPr>
            <w:r>
              <w:rPr>
                <w:rFonts w:hint="eastAsia" w:ascii="宋体" w:hAnsi="宋体" w:cs="宋体"/>
                <w:szCs w:val="21"/>
              </w:rPr>
              <w:t>接缝高低差</w:t>
            </w:r>
          </w:p>
        </w:tc>
        <w:tc>
          <w:tcPr>
            <w:tcW w:w="1062"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0.5</w:t>
            </w:r>
          </w:p>
        </w:tc>
        <w:tc>
          <w:tcPr>
            <w:tcW w:w="1281"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2798"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用钢尺和塞尺检查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7</w:t>
            </w:r>
          </w:p>
        </w:tc>
        <w:tc>
          <w:tcPr>
            <w:tcW w:w="2983" w:type="dxa"/>
            <w:gridSpan w:val="2"/>
            <w:noWrap w:val="0"/>
            <w:vAlign w:val="center"/>
          </w:tcPr>
          <w:p>
            <w:pPr>
              <w:spacing w:line="360" w:lineRule="auto"/>
              <w:jc w:val="center"/>
              <w:rPr>
                <w:rFonts w:hint="eastAsia" w:ascii="宋体" w:hAnsi="宋体" w:cs="宋体"/>
                <w:b/>
                <w:bCs/>
                <w:szCs w:val="21"/>
              </w:rPr>
            </w:pPr>
            <w:r>
              <w:rPr>
                <w:rFonts w:hint="eastAsia" w:ascii="宋体" w:hAnsi="宋体" w:cs="宋体"/>
                <w:szCs w:val="21"/>
              </w:rPr>
              <w:t>接缝宽度</w:t>
            </w:r>
          </w:p>
        </w:tc>
        <w:tc>
          <w:tcPr>
            <w:tcW w:w="1062"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w:t>
            </w:r>
          </w:p>
        </w:tc>
        <w:tc>
          <w:tcPr>
            <w:tcW w:w="1281"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2798"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8</w:t>
            </w:r>
          </w:p>
        </w:tc>
        <w:tc>
          <w:tcPr>
            <w:tcW w:w="2983" w:type="dxa"/>
            <w:gridSpan w:val="2"/>
            <w:noWrap w:val="0"/>
            <w:vAlign w:val="center"/>
          </w:tcPr>
          <w:p>
            <w:pPr>
              <w:spacing w:line="360" w:lineRule="auto"/>
              <w:jc w:val="center"/>
              <w:rPr>
                <w:rFonts w:hint="eastAsia" w:ascii="宋体" w:hAnsi="宋体" w:cs="宋体"/>
                <w:b/>
                <w:bCs/>
                <w:szCs w:val="21"/>
              </w:rPr>
            </w:pPr>
            <w:r>
              <w:rPr>
                <w:rFonts w:hint="eastAsia" w:ascii="宋体" w:hAnsi="宋体" w:cs="宋体"/>
                <w:szCs w:val="21"/>
              </w:rPr>
              <w:t>相邻板角错位</w:t>
            </w:r>
          </w:p>
        </w:tc>
        <w:tc>
          <w:tcPr>
            <w:tcW w:w="1062"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w:t>
            </w:r>
          </w:p>
        </w:tc>
        <w:tc>
          <w:tcPr>
            <w:tcW w:w="1281"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2798"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96"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9</w:t>
            </w:r>
          </w:p>
        </w:tc>
        <w:tc>
          <w:tcPr>
            <w:tcW w:w="1332"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分格框对角线长度差</w:t>
            </w:r>
          </w:p>
        </w:tc>
        <w:tc>
          <w:tcPr>
            <w:tcW w:w="1651" w:type="dxa"/>
            <w:noWrap w:val="0"/>
            <w:vAlign w:val="center"/>
          </w:tcPr>
          <w:p>
            <w:pPr>
              <w:spacing w:line="360" w:lineRule="auto"/>
              <w:jc w:val="center"/>
              <w:rPr>
                <w:rFonts w:hint="eastAsia" w:ascii="宋体" w:hAnsi="宋体" w:cs="宋体"/>
                <w:szCs w:val="21"/>
              </w:rPr>
            </w:pPr>
            <w:r>
              <w:rPr>
                <w:rFonts w:hint="eastAsia" w:ascii="宋体" w:hAnsi="宋体" w:cs="宋体"/>
                <w:szCs w:val="21"/>
              </w:rPr>
              <w:t>对角线长度&gt;2m</w:t>
            </w:r>
          </w:p>
        </w:tc>
        <w:tc>
          <w:tcPr>
            <w:tcW w:w="1062"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1281"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w:t>
            </w:r>
          </w:p>
        </w:tc>
        <w:tc>
          <w:tcPr>
            <w:tcW w:w="2798"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noWrap w:val="0"/>
            <w:vAlign w:val="center"/>
          </w:tcPr>
          <w:p>
            <w:pPr>
              <w:spacing w:line="360" w:lineRule="auto"/>
              <w:jc w:val="center"/>
              <w:rPr>
                <w:rFonts w:hint="eastAsia" w:ascii="宋体" w:hAnsi="宋体" w:cs="宋体"/>
                <w:b/>
                <w:bCs/>
                <w:szCs w:val="21"/>
              </w:rPr>
            </w:pPr>
          </w:p>
        </w:tc>
        <w:tc>
          <w:tcPr>
            <w:tcW w:w="1332" w:type="dxa"/>
            <w:vMerge w:val="continue"/>
            <w:noWrap w:val="0"/>
            <w:vAlign w:val="center"/>
          </w:tcPr>
          <w:p>
            <w:pPr>
              <w:spacing w:line="360" w:lineRule="auto"/>
              <w:jc w:val="center"/>
              <w:rPr>
                <w:rFonts w:hint="eastAsia" w:ascii="宋体" w:hAnsi="宋体" w:cs="宋体"/>
                <w:b/>
                <w:bCs/>
                <w:szCs w:val="21"/>
              </w:rPr>
            </w:pPr>
          </w:p>
        </w:tc>
        <w:tc>
          <w:tcPr>
            <w:tcW w:w="1651"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对角线长度&gt;2m</w:t>
            </w:r>
          </w:p>
        </w:tc>
        <w:tc>
          <w:tcPr>
            <w:tcW w:w="1062"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3.0</w:t>
            </w:r>
          </w:p>
        </w:tc>
        <w:tc>
          <w:tcPr>
            <w:tcW w:w="1281"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w:t>
            </w:r>
          </w:p>
        </w:tc>
        <w:tc>
          <w:tcPr>
            <w:tcW w:w="2798" w:type="dxa"/>
            <w:vMerge w:val="continue"/>
            <w:noWrap w:val="0"/>
            <w:vAlign w:val="center"/>
          </w:tcPr>
          <w:p>
            <w:pPr>
              <w:spacing w:line="360" w:lineRule="auto"/>
              <w:jc w:val="center"/>
              <w:rPr>
                <w:rFonts w:hint="eastAsia" w:ascii="宋体" w:hAnsi="宋体" w:cs="宋体"/>
                <w:b/>
                <w:bCs/>
                <w:szCs w:val="21"/>
              </w:rPr>
            </w:pPr>
          </w:p>
        </w:tc>
      </w:tr>
    </w:tbl>
    <w:p>
      <w:pPr>
        <w:spacing w:line="360" w:lineRule="auto"/>
        <w:jc w:val="left"/>
        <w:rPr>
          <w:rFonts w:hint="eastAsia" w:ascii="宋体" w:hAnsi="宋体" w:cs="宋体"/>
          <w:sz w:val="24"/>
        </w:rPr>
      </w:pPr>
    </w:p>
    <w:p>
      <w:pPr>
        <w:pStyle w:val="2"/>
        <w:spacing w:line="240" w:lineRule="auto"/>
        <w:rPr>
          <w:rFonts w:hint="eastAsia" w:ascii="宋体" w:hAnsi="宋体" w:cs="宋体"/>
          <w:sz w:val="21"/>
          <w:szCs w:val="21"/>
        </w:rPr>
      </w:pPr>
      <w:bookmarkStart w:id="11" w:name="_Toc23462"/>
      <w:r>
        <w:rPr>
          <w:rFonts w:hint="eastAsia" w:ascii="宋体" w:hAnsi="宋体" w:cs="宋体"/>
          <w:sz w:val="21"/>
          <w:szCs w:val="21"/>
        </w:rPr>
        <w:t>12 楼地饰面工程</w:t>
      </w:r>
      <w:bookmarkEnd w:id="11"/>
    </w:p>
    <w:p>
      <w:pPr>
        <w:spacing w:line="360" w:lineRule="auto"/>
        <w:jc w:val="left"/>
        <w:rPr>
          <w:rFonts w:hint="eastAsia" w:ascii="宋体" w:hAnsi="宋体" w:cs="宋体"/>
          <w:sz w:val="24"/>
        </w:rPr>
      </w:pPr>
      <w:r>
        <w:rPr>
          <w:rFonts w:hint="eastAsia" w:ascii="宋体" w:hAnsi="宋体" w:cs="宋体"/>
          <w:sz w:val="24"/>
        </w:rPr>
        <w:t>12 楼地饰面工程</w:t>
      </w:r>
    </w:p>
    <w:p>
      <w:pPr>
        <w:spacing w:line="360" w:lineRule="auto"/>
        <w:jc w:val="left"/>
        <w:outlineLvl w:val="1"/>
        <w:rPr>
          <w:rFonts w:hint="eastAsia" w:ascii="宋体" w:hAnsi="宋体" w:cs="宋体"/>
          <w:sz w:val="24"/>
        </w:rPr>
      </w:pPr>
      <w:r>
        <w:rPr>
          <w:rFonts w:hint="eastAsia" w:ascii="宋体" w:hAnsi="宋体" w:cs="宋体"/>
          <w:sz w:val="24"/>
        </w:rPr>
        <w:t>12.1 一般规定</w:t>
      </w:r>
    </w:p>
    <w:p>
      <w:pPr>
        <w:spacing w:line="360" w:lineRule="auto"/>
        <w:jc w:val="left"/>
        <w:rPr>
          <w:rFonts w:hint="eastAsia" w:ascii="宋体" w:hAnsi="宋体" w:cs="宋体"/>
          <w:sz w:val="24"/>
        </w:rPr>
      </w:pPr>
      <w:r>
        <w:rPr>
          <w:rFonts w:hint="eastAsia" w:ascii="宋体" w:hAnsi="宋体" w:cs="宋体"/>
          <w:sz w:val="24"/>
        </w:rPr>
        <w:t>12.1.1本章适用于室内装修地面工程的木地板、块材地板、地毯、水泥地面等工程的质量验收。</w:t>
      </w:r>
    </w:p>
    <w:p>
      <w:pPr>
        <w:spacing w:line="360" w:lineRule="auto"/>
        <w:jc w:val="left"/>
        <w:rPr>
          <w:rFonts w:hint="eastAsia" w:ascii="宋体" w:hAnsi="宋体" w:cs="宋体"/>
          <w:sz w:val="24"/>
        </w:rPr>
      </w:pPr>
      <w:r>
        <w:rPr>
          <w:rFonts w:hint="eastAsia" w:ascii="宋体" w:hAnsi="宋体" w:cs="宋体"/>
          <w:sz w:val="24"/>
        </w:rPr>
        <w:t>12.1.2建筑地面工程采用的大理石、花岗岩、料石等等天然石材及砖、预制板块、地毯、人造板材、胶粘剂、涂料、水泥、砂、石、外加剂等材料或产品应符合国家现行有关室内环境污染控制和放射性、有害物质限量规定。材料进场时应具有合格检测报告。</w:t>
      </w:r>
    </w:p>
    <w:p>
      <w:pPr>
        <w:spacing w:line="360" w:lineRule="auto"/>
        <w:jc w:val="left"/>
        <w:rPr>
          <w:rFonts w:hint="eastAsia" w:ascii="宋体" w:hAnsi="宋体" w:cs="宋体"/>
          <w:sz w:val="24"/>
        </w:rPr>
      </w:pPr>
      <w:r>
        <w:rPr>
          <w:rFonts w:hint="eastAsia" w:ascii="宋体" w:hAnsi="宋体" w:cs="宋体"/>
          <w:sz w:val="24"/>
        </w:rPr>
        <w:t>12.1.3工程质量和检验方法除符合本规范外，还应符合GB 50209的相关规定。</w:t>
      </w:r>
    </w:p>
    <w:p>
      <w:pPr>
        <w:spacing w:line="360" w:lineRule="auto"/>
        <w:jc w:val="left"/>
        <w:outlineLvl w:val="1"/>
        <w:rPr>
          <w:rFonts w:hint="eastAsia" w:ascii="宋体" w:hAnsi="宋体" w:cs="宋体"/>
          <w:sz w:val="24"/>
        </w:rPr>
      </w:pPr>
      <w:r>
        <w:rPr>
          <w:rFonts w:hint="eastAsia" w:ascii="宋体" w:hAnsi="宋体" w:cs="宋体"/>
          <w:sz w:val="24"/>
        </w:rPr>
        <w:t>12.2 木地板工程</w:t>
      </w:r>
    </w:p>
    <w:p>
      <w:pPr>
        <w:spacing w:line="360" w:lineRule="auto"/>
        <w:jc w:val="left"/>
        <w:outlineLvl w:val="2"/>
        <w:rPr>
          <w:rFonts w:hint="eastAsia" w:ascii="宋体" w:hAnsi="宋体" w:cs="宋体"/>
          <w:sz w:val="24"/>
        </w:rPr>
      </w:pPr>
      <w:r>
        <w:rPr>
          <w:rFonts w:hint="eastAsia" w:ascii="宋体" w:hAnsi="宋体" w:cs="宋体"/>
          <w:sz w:val="24"/>
        </w:rPr>
        <w:t>12.2.1主控项目</w:t>
      </w:r>
    </w:p>
    <w:p>
      <w:pPr>
        <w:spacing w:line="360" w:lineRule="auto"/>
        <w:jc w:val="left"/>
        <w:rPr>
          <w:rFonts w:hint="eastAsia" w:ascii="宋体" w:hAnsi="宋体" w:cs="宋体"/>
          <w:sz w:val="24"/>
        </w:rPr>
      </w:pPr>
      <w:r>
        <w:rPr>
          <w:rFonts w:hint="eastAsia" w:ascii="宋体" w:hAnsi="宋体" w:cs="宋体"/>
          <w:sz w:val="24"/>
        </w:rPr>
        <w:t>12.2.1.1木地板材料的品种、规格、图案颜色和性能应符合设计要求和国家现行有关标准的规定。检验方法:观察检查。</w:t>
      </w:r>
    </w:p>
    <w:p>
      <w:pPr>
        <w:spacing w:line="360" w:lineRule="auto"/>
        <w:jc w:val="left"/>
        <w:rPr>
          <w:rFonts w:hint="eastAsia" w:ascii="宋体" w:hAnsi="宋体" w:cs="宋体"/>
          <w:sz w:val="24"/>
        </w:rPr>
      </w:pPr>
      <w:r>
        <w:rPr>
          <w:rFonts w:hint="eastAsia" w:ascii="宋体" w:hAnsi="宋体" w:cs="宋体"/>
          <w:sz w:val="24"/>
        </w:rPr>
        <w:t>12.2.1.2木地板面层采用的材料进入施工现场时，应有以下有害物质限量合格的检测报告，检验方法；检查检测报告:</w:t>
      </w:r>
    </w:p>
    <w:p>
      <w:pPr>
        <w:numPr>
          <w:ilvl w:val="0"/>
          <w:numId w:val="4"/>
        </w:numPr>
        <w:spacing w:line="360" w:lineRule="auto"/>
        <w:jc w:val="left"/>
        <w:outlineLvl w:val="3"/>
        <w:rPr>
          <w:rFonts w:hint="eastAsia" w:ascii="宋体" w:hAnsi="宋体" w:cs="宋体"/>
          <w:sz w:val="24"/>
        </w:rPr>
      </w:pPr>
      <w:r>
        <w:rPr>
          <w:rFonts w:hint="eastAsia" w:ascii="宋体" w:hAnsi="宋体" w:cs="宋体"/>
          <w:sz w:val="24"/>
        </w:rPr>
        <w:t>地板中的游离甲醛(释放量或含量)</w:t>
      </w:r>
    </w:p>
    <w:p>
      <w:pPr>
        <w:spacing w:line="360" w:lineRule="auto"/>
        <w:jc w:val="left"/>
        <w:rPr>
          <w:rFonts w:hint="eastAsia" w:ascii="宋体" w:hAnsi="宋体" w:cs="宋体"/>
          <w:sz w:val="24"/>
        </w:rPr>
      </w:pPr>
      <w:r>
        <w:rPr>
          <w:rFonts w:hint="eastAsia" w:ascii="宋体" w:hAnsi="宋体" w:cs="宋体"/>
          <w:sz w:val="24"/>
        </w:rPr>
        <w:t>b) 溶剂型胶粘剂中的挥发性有机化合物(VOC)、苯、甲苯+二甲苯；</w:t>
      </w:r>
    </w:p>
    <w:p>
      <w:pPr>
        <w:spacing w:line="360" w:lineRule="auto"/>
        <w:jc w:val="left"/>
        <w:rPr>
          <w:rFonts w:hint="eastAsia" w:ascii="宋体" w:hAnsi="宋体" w:cs="宋体"/>
          <w:sz w:val="24"/>
        </w:rPr>
      </w:pPr>
      <w:r>
        <w:rPr>
          <w:rFonts w:hint="eastAsia" w:ascii="宋体" w:hAnsi="宋体" w:cs="宋体"/>
          <w:sz w:val="24"/>
        </w:rPr>
        <w:t>c) 水性胶粘剂的的挥发性有机化合物(VOC)和游离甲醛。</w:t>
      </w:r>
    </w:p>
    <w:p>
      <w:pPr>
        <w:spacing w:line="360" w:lineRule="auto"/>
        <w:jc w:val="left"/>
        <w:rPr>
          <w:rFonts w:hint="eastAsia" w:ascii="宋体" w:hAnsi="宋体" w:cs="宋体"/>
          <w:sz w:val="24"/>
        </w:rPr>
      </w:pPr>
      <w:r>
        <w:rPr>
          <w:rFonts w:hint="eastAsia" w:ascii="宋体" w:hAnsi="宋体" w:cs="宋体"/>
          <w:sz w:val="24"/>
        </w:rPr>
        <w:t>12.2.1.3木地板工程的基层板铺设应牢固，不松动。检验方法:行走检查。</w:t>
      </w:r>
    </w:p>
    <w:p>
      <w:pPr>
        <w:spacing w:line="360" w:lineRule="auto"/>
        <w:jc w:val="left"/>
        <w:rPr>
          <w:rFonts w:hint="eastAsia" w:ascii="宋体" w:hAnsi="宋体" w:cs="宋体"/>
          <w:sz w:val="24"/>
        </w:rPr>
      </w:pPr>
      <w:r>
        <w:rPr>
          <w:rFonts w:hint="eastAsia" w:ascii="宋体" w:hAnsi="宋体" w:cs="宋体"/>
          <w:sz w:val="24"/>
        </w:rPr>
        <w:t>12.2.1.4 木搁栅的截面尺寸、间距和固定方法等应符合设计要求。木搁栅固定时，不得损坏基层和预埋管线。检验方法:观察、钢直尺测量。</w:t>
      </w:r>
    </w:p>
    <w:p>
      <w:pPr>
        <w:spacing w:line="360" w:lineRule="auto"/>
        <w:jc w:val="left"/>
        <w:rPr>
          <w:rFonts w:hint="eastAsia" w:ascii="宋体" w:hAnsi="宋体" w:cs="宋体"/>
          <w:sz w:val="24"/>
        </w:rPr>
      </w:pPr>
      <w:r>
        <w:rPr>
          <w:rFonts w:hint="eastAsia" w:ascii="宋体" w:hAnsi="宋体" w:cs="宋体"/>
          <w:sz w:val="24"/>
        </w:rPr>
        <w:t>12.2.1.5 木地板铺贴位置、图案排布应符合设计要求。检验方法:观察检查。</w:t>
      </w:r>
    </w:p>
    <w:p>
      <w:pPr>
        <w:spacing w:line="360" w:lineRule="auto"/>
        <w:jc w:val="left"/>
        <w:rPr>
          <w:rFonts w:hint="eastAsia" w:ascii="宋体" w:hAnsi="宋体" w:cs="宋体"/>
          <w:sz w:val="24"/>
        </w:rPr>
      </w:pPr>
      <w:r>
        <w:rPr>
          <w:rFonts w:hint="eastAsia" w:ascii="宋体" w:hAnsi="宋体" w:cs="宋体"/>
          <w:sz w:val="24"/>
        </w:rPr>
        <w:t>12.2.1.6 实铺木地板面层应牢固；粘结应牢固无空鼓现象。竹木地板铺设应无松动，行走时不得有明显响声。检验方法:观察、行走检查。</w:t>
      </w:r>
    </w:p>
    <w:p>
      <w:pPr>
        <w:spacing w:line="360" w:lineRule="auto"/>
        <w:jc w:val="left"/>
        <w:outlineLvl w:val="2"/>
        <w:rPr>
          <w:rFonts w:hint="eastAsia" w:ascii="宋体" w:hAnsi="宋体" w:cs="宋体"/>
          <w:sz w:val="24"/>
        </w:rPr>
      </w:pPr>
      <w:r>
        <w:rPr>
          <w:rFonts w:hint="eastAsia" w:ascii="宋体" w:hAnsi="宋体" w:cs="宋体"/>
          <w:sz w:val="24"/>
        </w:rPr>
        <w:t>12.2.2 一般项目</w:t>
      </w:r>
    </w:p>
    <w:p>
      <w:pPr>
        <w:spacing w:line="360" w:lineRule="auto"/>
        <w:jc w:val="left"/>
        <w:rPr>
          <w:rFonts w:hint="eastAsia" w:ascii="宋体" w:hAnsi="宋体" w:cs="宋体"/>
          <w:sz w:val="24"/>
        </w:rPr>
      </w:pPr>
      <w:r>
        <w:rPr>
          <w:rFonts w:hint="eastAsia" w:ascii="宋体" w:hAnsi="宋体" w:cs="宋体"/>
          <w:sz w:val="24"/>
        </w:rPr>
        <w:t>12.2.2.1地板表面应洁净、平整光滑，无刨痕、无沾污、毛刺、戗槎等现象。检验方法:观察、尺量检查。</w:t>
      </w:r>
    </w:p>
    <w:p>
      <w:pPr>
        <w:spacing w:line="360" w:lineRule="auto"/>
        <w:jc w:val="left"/>
        <w:rPr>
          <w:rFonts w:hint="eastAsia" w:ascii="宋体" w:hAnsi="宋体" w:cs="宋体"/>
          <w:sz w:val="24"/>
        </w:rPr>
      </w:pPr>
      <w:r>
        <w:rPr>
          <w:rFonts w:hint="eastAsia" w:ascii="宋体" w:hAnsi="宋体" w:cs="宋体"/>
          <w:sz w:val="24"/>
        </w:rPr>
        <w:t>12.2.2.2木地板面层应打蜡均匀，光滑明亮，纹理清晰，色泽一致，且表面不应有裂纹、损伤等现象。检验方法:观察、尺量检查。</w:t>
      </w:r>
    </w:p>
    <w:p>
      <w:pPr>
        <w:spacing w:line="360" w:lineRule="auto"/>
        <w:jc w:val="left"/>
        <w:rPr>
          <w:rFonts w:hint="eastAsia" w:ascii="宋体" w:hAnsi="宋体" w:cs="宋体"/>
          <w:sz w:val="24"/>
        </w:rPr>
      </w:pPr>
      <w:r>
        <w:rPr>
          <w:rFonts w:hint="eastAsia" w:ascii="宋体" w:hAnsi="宋体" w:cs="宋体"/>
          <w:sz w:val="24"/>
        </w:rPr>
        <w:t>12.2.2.3木地板的板面铺设的方向应正确，条形木地板按设计要求铺设。检验方法:观察、尺量检查。</w:t>
      </w:r>
    </w:p>
    <w:p>
      <w:pPr>
        <w:spacing w:line="360" w:lineRule="auto"/>
        <w:jc w:val="left"/>
        <w:rPr>
          <w:rFonts w:hint="eastAsia" w:ascii="宋体" w:hAnsi="宋体" w:cs="宋体"/>
          <w:sz w:val="24"/>
        </w:rPr>
      </w:pPr>
      <w:r>
        <w:rPr>
          <w:rFonts w:hint="eastAsia" w:ascii="宋体" w:hAnsi="宋体" w:cs="宋体"/>
          <w:sz w:val="24"/>
        </w:rPr>
        <w:t>12.2.2.4 地板面层接缝应严密、平直、光滑、均匀，接头位置应错开，表面洁净。拼花地板面层板面排列及镶边宽度应符合设计要求，周边应一致。检验方法:观察、尺量检查。</w:t>
      </w:r>
    </w:p>
    <w:p>
      <w:pPr>
        <w:spacing w:line="360" w:lineRule="auto"/>
        <w:jc w:val="left"/>
        <w:rPr>
          <w:rFonts w:hint="eastAsia" w:ascii="宋体" w:hAnsi="宋体" w:cs="宋体"/>
          <w:sz w:val="24"/>
        </w:rPr>
      </w:pPr>
      <w:r>
        <w:rPr>
          <w:rFonts w:hint="eastAsia" w:ascii="宋体" w:hAnsi="宋体" w:cs="宋体"/>
          <w:sz w:val="24"/>
        </w:rPr>
        <w:t>12.2.2.5踢脚线表面应光滑，高度及凸墙厚度应一致；地板与踢脚板交接应紧密，缝隙顺直。检验方法:观察、尺量检查。</w:t>
      </w:r>
    </w:p>
    <w:p>
      <w:pPr>
        <w:spacing w:line="360" w:lineRule="auto"/>
        <w:jc w:val="left"/>
        <w:rPr>
          <w:rFonts w:hint="eastAsia" w:ascii="宋体" w:hAnsi="宋体" w:cs="宋体"/>
          <w:sz w:val="24"/>
        </w:rPr>
      </w:pPr>
      <w:r>
        <w:rPr>
          <w:rFonts w:hint="eastAsia" w:ascii="宋体" w:hAnsi="宋体" w:cs="宋体"/>
          <w:sz w:val="24"/>
        </w:rPr>
        <w:t>12.2.2.6 地板与墙面或地面突出物周围套割吻合，边缘应整齐。检验方法:观察、尺量检查。</w:t>
      </w:r>
    </w:p>
    <w:p>
      <w:pPr>
        <w:spacing w:line="360" w:lineRule="auto"/>
        <w:jc w:val="left"/>
        <w:rPr>
          <w:rFonts w:hint="eastAsia" w:ascii="宋体" w:hAnsi="宋体" w:cs="宋体"/>
          <w:sz w:val="24"/>
        </w:rPr>
      </w:pPr>
      <w:r>
        <w:rPr>
          <w:rFonts w:hint="eastAsia" w:ascii="宋体" w:hAnsi="宋体" w:cs="宋体"/>
          <w:sz w:val="24"/>
        </w:rPr>
        <w:t>12.2.2.7 木地板面层的的允许偏差和检验方法应符合表 21的规定。</w:t>
      </w:r>
    </w:p>
    <w:p>
      <w:pPr>
        <w:spacing w:line="360" w:lineRule="auto"/>
        <w:ind w:firstLine="1446" w:firstLineChars="600"/>
        <w:jc w:val="center"/>
        <w:rPr>
          <w:rFonts w:hint="eastAsia" w:ascii="宋体" w:hAnsi="宋体" w:cs="宋体"/>
          <w:b/>
          <w:bCs/>
          <w:sz w:val="24"/>
        </w:rPr>
      </w:pPr>
      <w:r>
        <w:rPr>
          <w:rFonts w:hint="eastAsia" w:ascii="宋体" w:hAnsi="宋体" w:cs="宋体"/>
          <w:b/>
          <w:bCs/>
          <w:sz w:val="24"/>
        </w:rPr>
        <w:t>表21</w:t>
      </w:r>
      <w:r>
        <w:rPr>
          <w:rFonts w:hint="eastAsia" w:ascii="宋体" w:hAnsi="宋体" w:cs="宋体"/>
          <w:b/>
          <w:bCs/>
          <w:sz w:val="24"/>
        </w:rPr>
        <w:tab/>
      </w:r>
      <w:r>
        <w:rPr>
          <w:rFonts w:hint="eastAsia" w:ascii="宋体" w:hAnsi="宋体" w:cs="宋体"/>
          <w:b/>
          <w:bCs/>
          <w:sz w:val="24"/>
        </w:rPr>
        <w:t>木地板面层的的允许偏差和检验方法</w:t>
      </w:r>
    </w:p>
    <w:tbl>
      <w:tblPr>
        <w:tblStyle w:val="5"/>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124"/>
        <w:gridCol w:w="657"/>
        <w:gridCol w:w="1180"/>
        <w:gridCol w:w="640"/>
        <w:gridCol w:w="927"/>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项次</w:t>
            </w:r>
          </w:p>
        </w:tc>
        <w:tc>
          <w:tcPr>
            <w:tcW w:w="2124"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项目</w:t>
            </w:r>
          </w:p>
        </w:tc>
        <w:tc>
          <w:tcPr>
            <w:tcW w:w="3404" w:type="dxa"/>
            <w:gridSpan w:val="4"/>
            <w:noWrap w:val="0"/>
            <w:vAlign w:val="center"/>
          </w:tcPr>
          <w:p>
            <w:pPr>
              <w:spacing w:line="360" w:lineRule="auto"/>
              <w:jc w:val="center"/>
              <w:rPr>
                <w:rFonts w:hint="eastAsia" w:ascii="宋体" w:hAnsi="宋体" w:cs="宋体"/>
                <w:b/>
                <w:bCs/>
                <w:szCs w:val="21"/>
              </w:rPr>
            </w:pPr>
            <w:r>
              <w:rPr>
                <w:rFonts w:hint="eastAsia" w:ascii="宋体" w:hAnsi="宋体" w:cs="宋体"/>
                <w:szCs w:val="21"/>
              </w:rPr>
              <w:t>允许偏差(mm)</w:t>
            </w:r>
          </w:p>
        </w:tc>
        <w:tc>
          <w:tcPr>
            <w:tcW w:w="2730"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auto"/>
              <w:jc w:val="center"/>
              <w:rPr>
                <w:rFonts w:hint="eastAsia" w:ascii="宋体" w:hAnsi="宋体" w:cs="宋体"/>
                <w:b/>
                <w:bCs/>
                <w:szCs w:val="21"/>
              </w:rPr>
            </w:pPr>
          </w:p>
        </w:tc>
        <w:tc>
          <w:tcPr>
            <w:tcW w:w="2124" w:type="dxa"/>
            <w:vMerge w:val="continue"/>
            <w:noWrap w:val="0"/>
            <w:vAlign w:val="center"/>
          </w:tcPr>
          <w:p>
            <w:pPr>
              <w:spacing w:line="360" w:lineRule="auto"/>
              <w:jc w:val="center"/>
              <w:rPr>
                <w:rFonts w:hint="eastAsia" w:ascii="宋体" w:hAnsi="宋体" w:cs="宋体"/>
                <w:b/>
                <w:bCs/>
                <w:szCs w:val="21"/>
              </w:rPr>
            </w:pPr>
          </w:p>
        </w:tc>
        <w:tc>
          <w:tcPr>
            <w:tcW w:w="2477" w:type="dxa"/>
            <w:gridSpan w:val="3"/>
            <w:noWrap w:val="0"/>
            <w:vAlign w:val="center"/>
          </w:tcPr>
          <w:p>
            <w:pPr>
              <w:spacing w:line="360" w:lineRule="auto"/>
              <w:jc w:val="center"/>
              <w:rPr>
                <w:rFonts w:hint="eastAsia" w:ascii="宋体" w:hAnsi="宋体" w:cs="宋体"/>
                <w:b/>
                <w:bCs/>
                <w:szCs w:val="21"/>
              </w:rPr>
            </w:pPr>
            <w:r>
              <w:rPr>
                <w:rFonts w:hint="eastAsia" w:ascii="宋体" w:hAnsi="宋体" w:cs="宋体"/>
                <w:szCs w:val="21"/>
              </w:rPr>
              <w:t>实木地板</w:t>
            </w:r>
          </w:p>
        </w:tc>
        <w:tc>
          <w:tcPr>
            <w:tcW w:w="927"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实木复合地板</w:t>
            </w:r>
          </w:p>
        </w:tc>
        <w:tc>
          <w:tcPr>
            <w:tcW w:w="2730" w:type="dxa"/>
            <w:vMerge w:val="continue"/>
            <w:noWrap w:val="0"/>
            <w:vAlign w:val="center"/>
          </w:tcPr>
          <w:p>
            <w:pPr>
              <w:spacing w:line="360" w:lineRule="auto"/>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auto"/>
              <w:jc w:val="center"/>
              <w:rPr>
                <w:rFonts w:hint="eastAsia" w:ascii="宋体" w:hAnsi="宋体" w:cs="宋体"/>
                <w:b/>
                <w:bCs/>
                <w:szCs w:val="21"/>
              </w:rPr>
            </w:pPr>
          </w:p>
        </w:tc>
        <w:tc>
          <w:tcPr>
            <w:tcW w:w="2124" w:type="dxa"/>
            <w:vMerge w:val="continue"/>
            <w:noWrap w:val="0"/>
            <w:vAlign w:val="center"/>
          </w:tcPr>
          <w:p>
            <w:pPr>
              <w:spacing w:line="360" w:lineRule="auto"/>
              <w:jc w:val="center"/>
              <w:rPr>
                <w:rFonts w:hint="eastAsia" w:ascii="宋体" w:hAnsi="宋体" w:cs="宋体"/>
                <w:b/>
                <w:bCs/>
                <w:szCs w:val="21"/>
              </w:rPr>
            </w:pPr>
          </w:p>
        </w:tc>
        <w:tc>
          <w:tcPr>
            <w:tcW w:w="657"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松木地板</w:t>
            </w:r>
          </w:p>
        </w:tc>
        <w:tc>
          <w:tcPr>
            <w:tcW w:w="1180"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硬木地板竹地板</w:t>
            </w:r>
          </w:p>
        </w:tc>
        <w:tc>
          <w:tcPr>
            <w:tcW w:w="640"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拼花地板</w:t>
            </w:r>
          </w:p>
        </w:tc>
        <w:tc>
          <w:tcPr>
            <w:tcW w:w="927" w:type="dxa"/>
            <w:vMerge w:val="continue"/>
            <w:noWrap w:val="0"/>
            <w:vAlign w:val="center"/>
          </w:tcPr>
          <w:p>
            <w:pPr>
              <w:spacing w:line="360" w:lineRule="auto"/>
              <w:jc w:val="center"/>
              <w:rPr>
                <w:rFonts w:hint="eastAsia" w:ascii="宋体" w:hAnsi="宋体" w:cs="宋体"/>
                <w:b/>
                <w:bCs/>
                <w:szCs w:val="21"/>
              </w:rPr>
            </w:pPr>
          </w:p>
        </w:tc>
        <w:tc>
          <w:tcPr>
            <w:tcW w:w="2730" w:type="dxa"/>
            <w:vMerge w:val="continue"/>
            <w:noWrap w:val="0"/>
            <w:vAlign w:val="center"/>
          </w:tcPr>
          <w:p>
            <w:pPr>
              <w:spacing w:line="360" w:lineRule="auto"/>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w:t>
            </w:r>
          </w:p>
        </w:tc>
        <w:tc>
          <w:tcPr>
            <w:tcW w:w="2124"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板面缝隙宽度</w:t>
            </w:r>
          </w:p>
        </w:tc>
        <w:tc>
          <w:tcPr>
            <w:tcW w:w="65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118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0.5</w:t>
            </w:r>
          </w:p>
        </w:tc>
        <w:tc>
          <w:tcPr>
            <w:tcW w:w="64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0.2</w:t>
            </w:r>
          </w:p>
        </w:tc>
        <w:tc>
          <w:tcPr>
            <w:tcW w:w="92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0.5</w:t>
            </w:r>
          </w:p>
        </w:tc>
        <w:tc>
          <w:tcPr>
            <w:tcW w:w="2730"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w:t>
            </w:r>
          </w:p>
        </w:tc>
        <w:tc>
          <w:tcPr>
            <w:tcW w:w="2124"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表面平整度</w:t>
            </w:r>
          </w:p>
        </w:tc>
        <w:tc>
          <w:tcPr>
            <w:tcW w:w="65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2.5</w:t>
            </w:r>
          </w:p>
        </w:tc>
        <w:tc>
          <w:tcPr>
            <w:tcW w:w="118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1.5</w:t>
            </w:r>
          </w:p>
        </w:tc>
        <w:tc>
          <w:tcPr>
            <w:tcW w:w="64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1.5</w:t>
            </w:r>
          </w:p>
        </w:tc>
        <w:tc>
          <w:tcPr>
            <w:tcW w:w="92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1.5</w:t>
            </w:r>
          </w:p>
        </w:tc>
        <w:tc>
          <w:tcPr>
            <w:tcW w:w="2730"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用2m靠尺和楔形塞尺检查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3</w:t>
            </w:r>
          </w:p>
        </w:tc>
        <w:tc>
          <w:tcPr>
            <w:tcW w:w="2124"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踢脚线上口平齐</w:t>
            </w:r>
          </w:p>
        </w:tc>
        <w:tc>
          <w:tcPr>
            <w:tcW w:w="65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118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64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92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2730"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拉 5m通线，不足5m拉通线和用钢尺检查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4</w:t>
            </w:r>
          </w:p>
        </w:tc>
        <w:tc>
          <w:tcPr>
            <w:tcW w:w="2124"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板面拼缝平直</w:t>
            </w:r>
          </w:p>
        </w:tc>
        <w:tc>
          <w:tcPr>
            <w:tcW w:w="65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118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64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92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2730" w:type="dxa"/>
            <w:vMerge w:val="continue"/>
            <w:noWrap w:val="0"/>
            <w:vAlign w:val="center"/>
          </w:tcPr>
          <w:p>
            <w:pPr>
              <w:spacing w:line="360" w:lineRule="auto"/>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5</w:t>
            </w:r>
          </w:p>
        </w:tc>
        <w:tc>
          <w:tcPr>
            <w:tcW w:w="2124"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相邻板材高差</w:t>
            </w:r>
          </w:p>
        </w:tc>
        <w:tc>
          <w:tcPr>
            <w:tcW w:w="65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0.5</w:t>
            </w:r>
          </w:p>
        </w:tc>
        <w:tc>
          <w:tcPr>
            <w:tcW w:w="118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0.5</w:t>
            </w:r>
          </w:p>
        </w:tc>
        <w:tc>
          <w:tcPr>
            <w:tcW w:w="64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92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0.5</w:t>
            </w:r>
          </w:p>
        </w:tc>
        <w:tc>
          <w:tcPr>
            <w:tcW w:w="2730"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用钢尺和楔形塞尺检查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6</w:t>
            </w:r>
          </w:p>
        </w:tc>
        <w:tc>
          <w:tcPr>
            <w:tcW w:w="2124"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踢脚线与面层的接缝</w:t>
            </w:r>
          </w:p>
        </w:tc>
        <w:tc>
          <w:tcPr>
            <w:tcW w:w="3404" w:type="dxa"/>
            <w:gridSpan w:val="4"/>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2730"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用楔形塞尺检查</w:t>
            </w:r>
          </w:p>
        </w:tc>
      </w:tr>
    </w:tbl>
    <w:p>
      <w:pPr>
        <w:spacing w:line="360" w:lineRule="auto"/>
        <w:ind w:firstLine="1446" w:firstLineChars="600"/>
        <w:jc w:val="center"/>
        <w:rPr>
          <w:rFonts w:hint="eastAsia" w:ascii="宋体" w:hAnsi="宋体" w:cs="宋体"/>
          <w:b/>
          <w:bCs/>
          <w:sz w:val="24"/>
        </w:rPr>
      </w:pPr>
    </w:p>
    <w:p>
      <w:pPr>
        <w:spacing w:line="360" w:lineRule="auto"/>
        <w:jc w:val="left"/>
        <w:outlineLvl w:val="1"/>
        <w:rPr>
          <w:rFonts w:hint="eastAsia" w:ascii="宋体" w:hAnsi="宋体" w:cs="宋体"/>
          <w:sz w:val="24"/>
        </w:rPr>
      </w:pPr>
      <w:r>
        <w:rPr>
          <w:rFonts w:hint="eastAsia" w:ascii="宋体" w:hAnsi="宋体" w:cs="宋体"/>
          <w:sz w:val="24"/>
        </w:rPr>
        <w:t>12.3块材地板工程</w:t>
      </w:r>
    </w:p>
    <w:p>
      <w:pPr>
        <w:spacing w:line="360" w:lineRule="auto"/>
        <w:jc w:val="left"/>
        <w:outlineLvl w:val="2"/>
        <w:rPr>
          <w:rFonts w:hint="eastAsia" w:ascii="宋体" w:hAnsi="宋体" w:cs="宋体"/>
          <w:sz w:val="24"/>
        </w:rPr>
      </w:pPr>
      <w:r>
        <w:rPr>
          <w:rFonts w:hint="eastAsia" w:ascii="宋体" w:hAnsi="宋体" w:cs="宋体"/>
          <w:sz w:val="24"/>
        </w:rPr>
        <w:t>12.3.1主控项目</w:t>
      </w:r>
    </w:p>
    <w:p>
      <w:pPr>
        <w:spacing w:line="360" w:lineRule="auto"/>
        <w:jc w:val="left"/>
        <w:rPr>
          <w:rFonts w:hint="eastAsia" w:ascii="宋体" w:hAnsi="宋体" w:cs="宋体"/>
          <w:sz w:val="24"/>
        </w:rPr>
      </w:pPr>
      <w:r>
        <w:rPr>
          <w:rFonts w:hint="eastAsia" w:ascii="宋体" w:hAnsi="宋体" w:cs="宋体"/>
          <w:sz w:val="24"/>
        </w:rPr>
        <w:t>12.3.1.1 块材地板材料的品种、规格、图案颜色和性能应符合设计要求。检验方法；观察检查。</w:t>
      </w:r>
    </w:p>
    <w:p>
      <w:pPr>
        <w:spacing w:line="360" w:lineRule="auto"/>
        <w:jc w:val="left"/>
        <w:rPr>
          <w:rFonts w:hint="eastAsia" w:ascii="宋体" w:hAnsi="宋体" w:cs="宋体"/>
          <w:sz w:val="24"/>
        </w:rPr>
      </w:pPr>
      <w:r>
        <w:rPr>
          <w:rFonts w:hint="eastAsia" w:ascii="宋体" w:hAnsi="宋体" w:cs="宋体"/>
          <w:sz w:val="24"/>
        </w:rPr>
        <w:t>12.3.1.2块材地板工程的找平、防水、粘结和勾缝材料应符合设计要求和国家现行有关产品标准的规定。检验方法:观察；检查产品合格证书、性能检测报告和进场验收记录。</w:t>
      </w:r>
    </w:p>
    <w:p>
      <w:pPr>
        <w:spacing w:line="360" w:lineRule="auto"/>
        <w:jc w:val="left"/>
        <w:rPr>
          <w:rFonts w:hint="eastAsia" w:ascii="宋体" w:hAnsi="宋体" w:cs="宋体"/>
          <w:sz w:val="24"/>
        </w:rPr>
      </w:pPr>
      <w:r>
        <w:rPr>
          <w:rFonts w:hint="eastAsia" w:ascii="宋体" w:hAnsi="宋体" w:cs="宋体"/>
          <w:sz w:val="24"/>
        </w:rPr>
        <w:t>12.3.1.3 面层所用块砖、大理石、花岗石、预制板块，应有放射性限量合格的检测报告:塑料板面层采用的胶粘剂，应有相关有害物质限量合格的检测报告。检验方法:观察；检查产品合格证书、性能检测报告和进场验收记录，</w:t>
      </w:r>
    </w:p>
    <w:p>
      <w:pPr>
        <w:spacing w:line="360" w:lineRule="auto"/>
        <w:jc w:val="left"/>
        <w:rPr>
          <w:rFonts w:hint="eastAsia" w:ascii="宋体" w:hAnsi="宋体" w:cs="宋体"/>
          <w:sz w:val="24"/>
        </w:rPr>
      </w:pPr>
      <w:r>
        <w:rPr>
          <w:rFonts w:hint="eastAsia" w:ascii="宋体" w:hAnsi="宋体" w:cs="宋体"/>
          <w:sz w:val="24"/>
        </w:rPr>
        <w:t>12.3.1.4 块材地板铺贴位置、整体布局、排布形式、拼花图案应符合设计要求。检验方法:观察、尺量检查。</w:t>
      </w:r>
    </w:p>
    <w:p>
      <w:pPr>
        <w:spacing w:line="360" w:lineRule="auto"/>
        <w:jc w:val="left"/>
        <w:rPr>
          <w:rFonts w:hint="eastAsia" w:ascii="宋体" w:hAnsi="宋体" w:cs="宋体"/>
          <w:sz w:val="24"/>
        </w:rPr>
      </w:pPr>
      <w:r>
        <w:rPr>
          <w:rFonts w:hint="eastAsia" w:ascii="宋体" w:hAnsi="宋体" w:cs="宋体"/>
          <w:sz w:val="24"/>
        </w:rPr>
        <w:t>12.3.1.5门口处宜采用整块。非整块的宽度不宜小于整块的1/3。检验方法:观察、尺量检查。</w:t>
      </w:r>
    </w:p>
    <w:p>
      <w:pPr>
        <w:spacing w:line="360" w:lineRule="auto"/>
        <w:jc w:val="left"/>
        <w:rPr>
          <w:rFonts w:hint="eastAsia" w:ascii="宋体" w:hAnsi="宋体" w:cs="宋体"/>
          <w:sz w:val="24"/>
        </w:rPr>
      </w:pPr>
      <w:r>
        <w:rPr>
          <w:rFonts w:hint="eastAsia" w:ascii="宋体" w:hAnsi="宋体" w:cs="宋体"/>
          <w:sz w:val="24"/>
        </w:rPr>
        <w:t>12.3.1.6 块材地板面层与基层应结合牢固、无空鼓。检验方法:观察、用小锤轻击检查。</w:t>
      </w:r>
    </w:p>
    <w:p>
      <w:pPr>
        <w:spacing w:line="360" w:lineRule="auto"/>
        <w:jc w:val="left"/>
        <w:outlineLvl w:val="2"/>
        <w:rPr>
          <w:rFonts w:hint="eastAsia" w:ascii="宋体" w:hAnsi="宋体" w:cs="宋体"/>
          <w:sz w:val="24"/>
        </w:rPr>
      </w:pPr>
      <w:r>
        <w:rPr>
          <w:rFonts w:hint="eastAsia" w:ascii="宋体" w:hAnsi="宋体" w:cs="宋体"/>
          <w:sz w:val="24"/>
        </w:rPr>
        <w:t>12.3.2 一般项目</w:t>
      </w:r>
    </w:p>
    <w:p>
      <w:pPr>
        <w:spacing w:line="360" w:lineRule="auto"/>
        <w:jc w:val="left"/>
        <w:rPr>
          <w:rFonts w:hint="eastAsia" w:ascii="宋体" w:hAnsi="宋体" w:cs="宋体"/>
          <w:sz w:val="24"/>
        </w:rPr>
      </w:pPr>
      <w:r>
        <w:rPr>
          <w:rFonts w:hint="eastAsia" w:ascii="宋体" w:hAnsi="宋体" w:cs="宋体"/>
          <w:sz w:val="24"/>
        </w:rPr>
        <w:t>12.3.2.1 块材地板表面应平整、洁净、色泽基本一致，无裂纹、划痕、磨痕、掉角、缺棱等现象。检验方法:观察、尺量检查。</w:t>
      </w:r>
    </w:p>
    <w:p>
      <w:pPr>
        <w:spacing w:line="360" w:lineRule="auto"/>
        <w:jc w:val="left"/>
        <w:rPr>
          <w:rFonts w:hint="eastAsia" w:ascii="宋体" w:hAnsi="宋体" w:cs="宋体"/>
          <w:sz w:val="24"/>
        </w:rPr>
      </w:pPr>
      <w:r>
        <w:rPr>
          <w:rFonts w:hint="eastAsia" w:ascii="宋体" w:hAnsi="宋体" w:cs="宋体"/>
          <w:sz w:val="24"/>
        </w:rPr>
        <w:t>12.3.2.2 块材地板边角应整齐、接缝应平直、光滑、均匀，纵横交接处应无明显错台、错位，填嵌应连续、密实。检验方法:观察、尺量检查。</w:t>
      </w:r>
    </w:p>
    <w:p>
      <w:pPr>
        <w:spacing w:line="360" w:lineRule="auto"/>
        <w:jc w:val="left"/>
        <w:rPr>
          <w:rFonts w:hint="eastAsia" w:ascii="宋体" w:hAnsi="宋体" w:cs="宋体"/>
          <w:sz w:val="24"/>
        </w:rPr>
      </w:pPr>
      <w:r>
        <w:rPr>
          <w:rFonts w:hint="eastAsia" w:ascii="宋体" w:hAnsi="宋体" w:cs="宋体"/>
          <w:sz w:val="24"/>
        </w:rPr>
        <w:t>12.3.2.3 块材地板与墙面或地面突出物周围套割应吻合,边缘应整齐。块材地板与踢脚板交接应紧密，缝隙应顺直。检验方法:观察、尺量、用小锤轻击检查。</w:t>
      </w:r>
    </w:p>
    <w:p>
      <w:pPr>
        <w:spacing w:line="360" w:lineRule="auto"/>
        <w:jc w:val="left"/>
        <w:rPr>
          <w:rFonts w:hint="eastAsia" w:ascii="宋体" w:hAnsi="宋体" w:cs="宋体"/>
          <w:sz w:val="24"/>
        </w:rPr>
      </w:pPr>
      <w:r>
        <w:rPr>
          <w:rFonts w:hint="eastAsia" w:ascii="宋体" w:hAnsi="宋体" w:cs="宋体"/>
          <w:sz w:val="24"/>
        </w:rPr>
        <w:t>12.3.2.4 踢脚线表面应洁净，固定应牢固。高度、凸墙厚度应保持一致，上口应平直。检验方法:观察、尺量、用小锤轻击检查。</w:t>
      </w:r>
    </w:p>
    <w:p>
      <w:pPr>
        <w:spacing w:line="360" w:lineRule="auto"/>
        <w:jc w:val="left"/>
        <w:rPr>
          <w:rFonts w:hint="eastAsia" w:ascii="宋体" w:hAnsi="宋体" w:cs="宋体"/>
          <w:sz w:val="24"/>
        </w:rPr>
      </w:pPr>
      <w:r>
        <w:rPr>
          <w:rFonts w:hint="eastAsia" w:ascii="宋体" w:hAnsi="宋体" w:cs="宋体"/>
          <w:sz w:val="24"/>
        </w:rPr>
        <w:t>12.3.2.5 石材块材地板表面应无泛碱等污染现象。检验方法:观察检查。</w:t>
      </w:r>
    </w:p>
    <w:p>
      <w:pPr>
        <w:spacing w:line="360" w:lineRule="auto"/>
        <w:jc w:val="left"/>
        <w:rPr>
          <w:rFonts w:hint="eastAsia" w:ascii="宋体" w:hAnsi="宋体" w:cs="宋体"/>
          <w:sz w:val="24"/>
        </w:rPr>
      </w:pPr>
      <w:r>
        <w:rPr>
          <w:rFonts w:hint="eastAsia" w:ascii="宋体" w:hAnsi="宋体" w:cs="宋体"/>
          <w:sz w:val="24"/>
        </w:rPr>
        <w:t>12.3.2.6 塑料块材地板粘贴铺设时，应无波纹起伏、脱层、空鼓、翘边、翘角等现象。检验方法:观察、尺量、用小锤轻击检查。</w:t>
      </w:r>
    </w:p>
    <w:p>
      <w:pPr>
        <w:spacing w:line="360" w:lineRule="auto"/>
        <w:jc w:val="left"/>
        <w:rPr>
          <w:rFonts w:hint="eastAsia" w:ascii="宋体" w:hAnsi="宋体" w:cs="宋体"/>
          <w:sz w:val="24"/>
        </w:rPr>
      </w:pPr>
      <w:r>
        <w:rPr>
          <w:rFonts w:hint="eastAsia" w:ascii="宋体" w:hAnsi="宋体" w:cs="宋体"/>
          <w:sz w:val="24"/>
        </w:rPr>
        <w:t>12.3.2.7 块材地板面层的排水坡度应符合设计要求，并不应倒坡、积水；与地漏(管道)结合处应严密牢固，无渗漏。检验方法:观察、尺量、手扳检查；泼水检查。12.3.2.8 块材面层的允许偏差应符合本标准表22的规定。</w:t>
      </w:r>
    </w:p>
    <w:p>
      <w:pPr>
        <w:spacing w:line="360" w:lineRule="auto"/>
        <w:jc w:val="center"/>
        <w:rPr>
          <w:rFonts w:hint="eastAsia" w:ascii="宋体" w:hAnsi="宋体" w:cs="宋体"/>
          <w:b/>
          <w:bCs/>
          <w:sz w:val="24"/>
        </w:rPr>
      </w:pPr>
      <w:r>
        <w:rPr>
          <w:rFonts w:hint="eastAsia" w:ascii="宋体" w:hAnsi="宋体" w:cs="宋体"/>
          <w:b/>
          <w:bCs/>
          <w:sz w:val="24"/>
        </w:rPr>
        <w:t>表22块材地板的允许偏差和检验方法</w:t>
      </w:r>
    </w:p>
    <w:tbl>
      <w:tblPr>
        <w:tblStyle w:val="5"/>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145"/>
        <w:gridCol w:w="1065"/>
        <w:gridCol w:w="1095"/>
        <w:gridCol w:w="1254"/>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项次</w:t>
            </w:r>
          </w:p>
        </w:tc>
        <w:tc>
          <w:tcPr>
            <w:tcW w:w="2145"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项目</w:t>
            </w:r>
          </w:p>
        </w:tc>
        <w:tc>
          <w:tcPr>
            <w:tcW w:w="3414" w:type="dxa"/>
            <w:gridSpan w:val="3"/>
            <w:noWrap w:val="0"/>
            <w:vAlign w:val="center"/>
          </w:tcPr>
          <w:p>
            <w:pPr>
              <w:spacing w:line="360" w:lineRule="auto"/>
              <w:jc w:val="center"/>
              <w:rPr>
                <w:rFonts w:hint="eastAsia" w:ascii="宋体" w:hAnsi="宋体" w:cs="宋体"/>
                <w:b/>
                <w:bCs/>
                <w:szCs w:val="21"/>
              </w:rPr>
            </w:pPr>
            <w:r>
              <w:rPr>
                <w:rFonts w:hint="eastAsia" w:ascii="宋体" w:hAnsi="宋体" w:cs="宋体"/>
                <w:szCs w:val="21"/>
              </w:rPr>
              <w:t>允许偏差(mm)</w:t>
            </w:r>
          </w:p>
        </w:tc>
        <w:tc>
          <w:tcPr>
            <w:tcW w:w="2901"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p>
            <w:pPr>
              <w:spacing w:line="360" w:lineRule="auto"/>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noWrap w:val="0"/>
            <w:vAlign w:val="center"/>
          </w:tcPr>
          <w:p>
            <w:pPr>
              <w:spacing w:line="360" w:lineRule="auto"/>
              <w:jc w:val="center"/>
              <w:rPr>
                <w:rFonts w:hint="eastAsia" w:ascii="宋体" w:hAnsi="宋体" w:cs="宋体"/>
                <w:b/>
                <w:bCs/>
                <w:szCs w:val="21"/>
              </w:rPr>
            </w:pPr>
          </w:p>
        </w:tc>
        <w:tc>
          <w:tcPr>
            <w:tcW w:w="2145" w:type="dxa"/>
            <w:vMerge w:val="continue"/>
            <w:noWrap w:val="0"/>
            <w:vAlign w:val="center"/>
          </w:tcPr>
          <w:p>
            <w:pPr>
              <w:spacing w:line="360" w:lineRule="auto"/>
              <w:jc w:val="center"/>
              <w:rPr>
                <w:rFonts w:hint="eastAsia" w:ascii="宋体" w:hAnsi="宋体" w:cs="宋体"/>
                <w:b/>
                <w:bCs/>
                <w:szCs w:val="21"/>
              </w:rPr>
            </w:pPr>
          </w:p>
        </w:tc>
        <w:tc>
          <w:tcPr>
            <w:tcW w:w="1065"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陶瓷块砖</w:t>
            </w:r>
          </w:p>
        </w:tc>
        <w:tc>
          <w:tcPr>
            <w:tcW w:w="1095"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石材块砖</w:t>
            </w:r>
          </w:p>
        </w:tc>
        <w:tc>
          <w:tcPr>
            <w:tcW w:w="1254"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塑料块材</w:t>
            </w:r>
          </w:p>
        </w:tc>
        <w:tc>
          <w:tcPr>
            <w:tcW w:w="2901" w:type="dxa"/>
            <w:vMerge w:val="continue"/>
            <w:noWrap w:val="0"/>
            <w:vAlign w:val="center"/>
          </w:tcPr>
          <w:p>
            <w:pPr>
              <w:spacing w:line="360" w:lineRule="auto"/>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w:t>
            </w:r>
          </w:p>
        </w:tc>
        <w:tc>
          <w:tcPr>
            <w:tcW w:w="2145"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表面平整度</w:t>
            </w:r>
          </w:p>
        </w:tc>
        <w:tc>
          <w:tcPr>
            <w:tcW w:w="106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109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1254"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2901"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用2m靠尺、塞尺检查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w:t>
            </w:r>
          </w:p>
        </w:tc>
        <w:tc>
          <w:tcPr>
            <w:tcW w:w="2145"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接缝直线度</w:t>
            </w:r>
          </w:p>
        </w:tc>
        <w:tc>
          <w:tcPr>
            <w:tcW w:w="106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109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1254"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2901"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拉5m线，不足5m拉通线，用钢直尺检查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3</w:t>
            </w:r>
          </w:p>
        </w:tc>
        <w:tc>
          <w:tcPr>
            <w:tcW w:w="2145"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接缝宽度</w:t>
            </w:r>
          </w:p>
        </w:tc>
        <w:tc>
          <w:tcPr>
            <w:tcW w:w="106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1.5</w:t>
            </w:r>
          </w:p>
        </w:tc>
        <w:tc>
          <w:tcPr>
            <w:tcW w:w="109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1.5</w:t>
            </w:r>
          </w:p>
        </w:tc>
        <w:tc>
          <w:tcPr>
            <w:tcW w:w="1254"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2901"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4</w:t>
            </w:r>
          </w:p>
        </w:tc>
        <w:tc>
          <w:tcPr>
            <w:tcW w:w="2145"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板块之间接缝高低差</w:t>
            </w:r>
          </w:p>
        </w:tc>
        <w:tc>
          <w:tcPr>
            <w:tcW w:w="106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1.5</w:t>
            </w:r>
          </w:p>
        </w:tc>
        <w:tc>
          <w:tcPr>
            <w:tcW w:w="109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1.5</w:t>
            </w:r>
          </w:p>
        </w:tc>
        <w:tc>
          <w:tcPr>
            <w:tcW w:w="1254"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0.5</w:t>
            </w:r>
          </w:p>
        </w:tc>
        <w:tc>
          <w:tcPr>
            <w:tcW w:w="2901"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用钢直尺和塞尺检查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5</w:t>
            </w:r>
          </w:p>
        </w:tc>
        <w:tc>
          <w:tcPr>
            <w:tcW w:w="2145"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与踢脚缝隙</w:t>
            </w:r>
          </w:p>
        </w:tc>
        <w:tc>
          <w:tcPr>
            <w:tcW w:w="106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0.5</w:t>
            </w:r>
          </w:p>
        </w:tc>
        <w:tc>
          <w:tcPr>
            <w:tcW w:w="109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0.5</w:t>
            </w:r>
          </w:p>
        </w:tc>
        <w:tc>
          <w:tcPr>
            <w:tcW w:w="1254"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0.5</w:t>
            </w:r>
          </w:p>
        </w:tc>
        <w:tc>
          <w:tcPr>
            <w:tcW w:w="2901"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观察、用塞尺检查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6</w:t>
            </w:r>
          </w:p>
        </w:tc>
        <w:tc>
          <w:tcPr>
            <w:tcW w:w="2145"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排水坡度</w:t>
            </w:r>
          </w:p>
        </w:tc>
        <w:tc>
          <w:tcPr>
            <w:tcW w:w="106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4.0</w:t>
            </w:r>
          </w:p>
        </w:tc>
        <w:tc>
          <w:tcPr>
            <w:tcW w:w="1095"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4.0</w:t>
            </w:r>
          </w:p>
        </w:tc>
        <w:tc>
          <w:tcPr>
            <w:tcW w:w="1254"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4.0</w:t>
            </w:r>
          </w:p>
        </w:tc>
        <w:tc>
          <w:tcPr>
            <w:tcW w:w="2901"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用水平尺、塞尺检查</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12.4 地毯工程</w:t>
      </w:r>
    </w:p>
    <w:p>
      <w:pPr>
        <w:spacing w:line="360" w:lineRule="auto"/>
        <w:jc w:val="left"/>
        <w:outlineLvl w:val="2"/>
        <w:rPr>
          <w:rFonts w:hint="eastAsia" w:ascii="宋体" w:hAnsi="宋体" w:cs="宋体"/>
          <w:sz w:val="24"/>
        </w:rPr>
      </w:pPr>
      <w:r>
        <w:rPr>
          <w:rFonts w:hint="eastAsia" w:ascii="宋体" w:hAnsi="宋体" w:cs="宋体"/>
          <w:sz w:val="24"/>
        </w:rPr>
        <w:t>12.4.1主控项目</w:t>
      </w:r>
    </w:p>
    <w:p>
      <w:pPr>
        <w:spacing w:line="360" w:lineRule="auto"/>
        <w:jc w:val="left"/>
        <w:rPr>
          <w:rFonts w:hint="eastAsia" w:ascii="宋体" w:hAnsi="宋体" w:cs="宋体"/>
          <w:sz w:val="24"/>
        </w:rPr>
      </w:pPr>
      <w:r>
        <w:rPr>
          <w:rFonts w:hint="eastAsia" w:ascii="宋体" w:hAnsi="宋体" w:cs="宋体"/>
          <w:sz w:val="24"/>
        </w:rPr>
        <w:t>12.41.1地毯材料的品种、规格、图案、颜色和性能应符合设计要求。检验方法:观察检查。</w:t>
      </w:r>
    </w:p>
    <w:p>
      <w:pPr>
        <w:spacing w:line="360" w:lineRule="auto"/>
        <w:jc w:val="left"/>
        <w:rPr>
          <w:rFonts w:hint="eastAsia" w:ascii="宋体" w:hAnsi="宋体" w:cs="宋体"/>
          <w:sz w:val="24"/>
        </w:rPr>
      </w:pPr>
      <w:r>
        <w:rPr>
          <w:rFonts w:hint="eastAsia" w:ascii="宋体" w:hAnsi="宋体" w:cs="宋体"/>
          <w:sz w:val="24"/>
        </w:rPr>
        <w:t>12.4.1.2地毯面层采用的材质必须符合设计要求和国家现行地毯产品标准的规定。地毯面层采用的材料进入施工现场时，应有地毯、衬垫、胶粘剂中的挥发性有机化合物(VOC)和甲醇限量合格的检测报告。检验方法:观察检查和检查型式检验报告、出厂检验报告、出厂合格证。</w:t>
      </w:r>
    </w:p>
    <w:p>
      <w:pPr>
        <w:spacing w:line="360" w:lineRule="auto"/>
        <w:jc w:val="left"/>
        <w:rPr>
          <w:rFonts w:hint="eastAsia" w:ascii="宋体" w:hAnsi="宋体" w:cs="宋体"/>
          <w:sz w:val="24"/>
        </w:rPr>
      </w:pPr>
      <w:r>
        <w:rPr>
          <w:rFonts w:hint="eastAsia" w:ascii="宋体" w:hAnsi="宋体" w:cs="宋体"/>
          <w:sz w:val="24"/>
        </w:rPr>
        <w:t>12.4.1.3 地毯铺贴位置、拼花图案应符合设计要求。检验方法:观察检查。</w:t>
      </w:r>
    </w:p>
    <w:p>
      <w:pPr>
        <w:spacing w:line="360" w:lineRule="auto"/>
        <w:jc w:val="left"/>
        <w:rPr>
          <w:rFonts w:hint="eastAsia" w:ascii="宋体" w:hAnsi="宋体" w:cs="宋体"/>
          <w:sz w:val="24"/>
        </w:rPr>
      </w:pPr>
      <w:r>
        <w:rPr>
          <w:rFonts w:hint="eastAsia" w:ascii="宋体" w:hAnsi="宋体" w:cs="宋体"/>
          <w:sz w:val="24"/>
        </w:rPr>
        <w:t>12.4.1.4 地毯表面应平服、拼缝处粘贴牢固、严密平整、图案吻合。检验方法:观察检查。</w:t>
      </w:r>
    </w:p>
    <w:p>
      <w:pPr>
        <w:spacing w:line="360" w:lineRule="auto"/>
        <w:jc w:val="left"/>
        <w:outlineLvl w:val="2"/>
        <w:rPr>
          <w:rFonts w:hint="eastAsia" w:ascii="宋体" w:hAnsi="宋体" w:cs="宋体"/>
          <w:sz w:val="24"/>
        </w:rPr>
      </w:pPr>
      <w:r>
        <w:rPr>
          <w:rFonts w:hint="eastAsia" w:ascii="宋体" w:hAnsi="宋体" w:cs="宋体"/>
          <w:sz w:val="24"/>
        </w:rPr>
        <w:t>12.4.2 一般项目</w:t>
      </w:r>
    </w:p>
    <w:p>
      <w:pPr>
        <w:spacing w:line="360" w:lineRule="auto"/>
        <w:jc w:val="left"/>
        <w:rPr>
          <w:rFonts w:hint="eastAsia" w:ascii="宋体" w:hAnsi="宋体" w:cs="宋体"/>
          <w:sz w:val="24"/>
        </w:rPr>
      </w:pPr>
      <w:r>
        <w:rPr>
          <w:rFonts w:hint="eastAsia" w:ascii="宋体" w:hAnsi="宋体" w:cs="宋体"/>
          <w:sz w:val="24"/>
        </w:rPr>
        <w:t>12.4.2.1 地毯表面应干净，不应起鼓、起皱、翘边、卷边、露线，无毛边和损伤。拼缝处对花对线拼接应密实平整、不显拼缝；绒面毛顺光一致，异型房间花纹应顺直端正、裁割合理。检验方法:观察手试检查。</w:t>
      </w:r>
    </w:p>
    <w:p>
      <w:pPr>
        <w:spacing w:line="360" w:lineRule="auto"/>
        <w:jc w:val="left"/>
        <w:rPr>
          <w:rFonts w:hint="eastAsia" w:ascii="宋体" w:hAnsi="宋体" w:cs="宋体"/>
          <w:sz w:val="24"/>
        </w:rPr>
      </w:pPr>
      <w:r>
        <w:rPr>
          <w:rFonts w:hint="eastAsia" w:ascii="宋体" w:hAnsi="宋体" w:cs="宋体"/>
          <w:sz w:val="24"/>
        </w:rPr>
        <w:t>12.4.2.2 固定式地毯和底衬周边与倒刺板连接牢固，倒刺板不得外露。检验方法:观察、手试检查。</w:t>
      </w:r>
    </w:p>
    <w:p>
      <w:pPr>
        <w:spacing w:line="360" w:lineRule="auto"/>
        <w:jc w:val="left"/>
        <w:rPr>
          <w:rFonts w:hint="eastAsia" w:ascii="宋体" w:hAnsi="宋体" w:cs="宋体"/>
          <w:sz w:val="24"/>
        </w:rPr>
      </w:pPr>
      <w:r>
        <w:rPr>
          <w:rFonts w:hint="eastAsia" w:ascii="宋体" w:hAnsi="宋体" w:cs="宋体"/>
          <w:sz w:val="24"/>
        </w:rPr>
        <w:t>12.4.2.3粘贴式地毯胶粘剂与基层应粘贴牢固，块与块之间应挤紧密贴。地毯表面不得有胶迹。检验方法:观察、手试检查。</w:t>
      </w:r>
    </w:p>
    <w:p>
      <w:pPr>
        <w:spacing w:line="360" w:lineRule="auto"/>
        <w:jc w:val="left"/>
        <w:rPr>
          <w:rFonts w:hint="eastAsia" w:ascii="宋体" w:hAnsi="宋体" w:cs="宋体"/>
          <w:sz w:val="24"/>
        </w:rPr>
      </w:pPr>
      <w:r>
        <w:rPr>
          <w:rFonts w:hint="eastAsia" w:ascii="宋体" w:hAnsi="宋体" w:cs="宋体"/>
          <w:sz w:val="24"/>
        </w:rPr>
        <w:t>12.4.2.4楼梯地毯铺设每段顶级地毯固定牢固，每踏级阴角处应用卡条固定。检验方法:观察、手试检查。</w:t>
      </w:r>
    </w:p>
    <w:p>
      <w:pPr>
        <w:spacing w:line="360" w:lineRule="auto"/>
        <w:jc w:val="left"/>
        <w:outlineLvl w:val="1"/>
        <w:rPr>
          <w:rFonts w:hint="eastAsia" w:ascii="宋体" w:hAnsi="宋体" w:cs="宋体"/>
          <w:sz w:val="24"/>
        </w:rPr>
      </w:pPr>
      <w:r>
        <w:rPr>
          <w:rFonts w:hint="eastAsia" w:ascii="宋体" w:hAnsi="宋体" w:cs="宋体"/>
          <w:sz w:val="24"/>
        </w:rPr>
        <w:t>12.5整体地面工程</w:t>
      </w:r>
    </w:p>
    <w:p>
      <w:pPr>
        <w:spacing w:line="360" w:lineRule="auto"/>
        <w:jc w:val="left"/>
        <w:outlineLvl w:val="2"/>
        <w:rPr>
          <w:rFonts w:hint="eastAsia" w:ascii="宋体" w:hAnsi="宋体" w:cs="宋体"/>
          <w:sz w:val="24"/>
        </w:rPr>
      </w:pPr>
      <w:r>
        <w:rPr>
          <w:rFonts w:hint="eastAsia" w:ascii="宋体" w:hAnsi="宋体" w:cs="宋体"/>
          <w:sz w:val="24"/>
        </w:rPr>
        <w:t>12.5.1主控项目</w:t>
      </w:r>
    </w:p>
    <w:p>
      <w:pPr>
        <w:spacing w:line="360" w:lineRule="auto"/>
        <w:jc w:val="left"/>
        <w:rPr>
          <w:rFonts w:hint="eastAsia" w:ascii="宋体" w:hAnsi="宋体" w:cs="宋体"/>
          <w:sz w:val="24"/>
        </w:rPr>
      </w:pPr>
      <w:r>
        <w:rPr>
          <w:rFonts w:hint="eastAsia" w:ascii="宋体" w:hAnsi="宋体" w:cs="宋体"/>
          <w:sz w:val="24"/>
        </w:rPr>
        <w:t>12.5.1.1整体面层所采用的水泥、集料、颜料、铺涂材料、塑胶材料等应符合设计要求和国家现行有关标准的规定，外加剂的品种和掺量应经试验确定。检验方法:观察检查和检查质量合格证明文件、配合比试验报告。</w:t>
      </w:r>
    </w:p>
    <w:p>
      <w:pPr>
        <w:spacing w:line="360" w:lineRule="auto"/>
        <w:jc w:val="left"/>
        <w:rPr>
          <w:rFonts w:hint="eastAsia" w:ascii="宋体" w:hAnsi="宋体" w:cs="宋体"/>
          <w:sz w:val="24"/>
        </w:rPr>
      </w:pPr>
      <w:r>
        <w:rPr>
          <w:rFonts w:hint="eastAsia" w:ascii="宋体" w:hAnsi="宋体" w:cs="宋体"/>
          <w:sz w:val="24"/>
        </w:rPr>
        <w:t>12.5.1.2采用的涂料、胶粘剂、水性处理剂，必须有国家规定有害物质含量检测报告。 粘贴塑胶地板时，不应采用溶剂型胶粘剂。检验方法:检查产品合格证书、检测报告。</w:t>
      </w:r>
    </w:p>
    <w:p>
      <w:pPr>
        <w:spacing w:line="360" w:lineRule="auto"/>
        <w:jc w:val="left"/>
        <w:rPr>
          <w:rFonts w:hint="eastAsia" w:ascii="宋体" w:hAnsi="宋体" w:cs="宋体"/>
          <w:sz w:val="24"/>
        </w:rPr>
      </w:pPr>
      <w:r>
        <w:rPr>
          <w:rFonts w:hint="eastAsia" w:ascii="宋体" w:hAnsi="宋体" w:cs="宋体"/>
          <w:sz w:val="24"/>
        </w:rPr>
        <w:t>12.5.1.3面层拌和料的配合比、强度等级应符合设计要求和国家现行有关标准的规定。检验方法:检查配合比试验报告和强度等级检测报告。</w:t>
      </w:r>
    </w:p>
    <w:p>
      <w:pPr>
        <w:spacing w:line="360" w:lineRule="auto"/>
        <w:jc w:val="left"/>
        <w:rPr>
          <w:rFonts w:hint="eastAsia" w:ascii="宋体" w:hAnsi="宋体" w:cs="宋体"/>
          <w:sz w:val="24"/>
        </w:rPr>
      </w:pPr>
      <w:r>
        <w:rPr>
          <w:rFonts w:hint="eastAsia" w:ascii="宋体" w:hAnsi="宋体" w:cs="宋体"/>
          <w:sz w:val="24"/>
        </w:rPr>
        <w:t>12.5.1.4 有排水要求的水泥砂浆地面，坡向应正确，排水应通畅；防水砂浆面层不应渗漏。检验方法:观察检查和蓄水、泼水检验或坡度尺检查及检查验收记录。</w:t>
      </w:r>
    </w:p>
    <w:p>
      <w:pPr>
        <w:spacing w:line="360" w:lineRule="auto"/>
        <w:jc w:val="left"/>
        <w:rPr>
          <w:rFonts w:hint="eastAsia" w:ascii="宋体" w:hAnsi="宋体" w:cs="宋体"/>
          <w:sz w:val="24"/>
        </w:rPr>
      </w:pPr>
      <w:r>
        <w:rPr>
          <w:rFonts w:hint="eastAsia" w:ascii="宋体" w:hAnsi="宋体" w:cs="宋体"/>
          <w:sz w:val="24"/>
        </w:rPr>
        <w:t>12.5.1.5 面层与下一层应结合牢固，无空鼓、裂纹。当出现空鼓时 ，空鼓面积不应大于300 cm2，且每自然间或标准间不应多于2处。检验方法:观察；用小锤轻击检查。</w:t>
      </w:r>
    </w:p>
    <w:p>
      <w:pPr>
        <w:spacing w:line="360" w:lineRule="auto"/>
        <w:jc w:val="left"/>
        <w:outlineLvl w:val="2"/>
        <w:rPr>
          <w:rFonts w:hint="eastAsia" w:ascii="宋体" w:hAnsi="宋体" w:cs="宋体"/>
          <w:sz w:val="24"/>
        </w:rPr>
      </w:pPr>
      <w:r>
        <w:rPr>
          <w:rFonts w:hint="eastAsia" w:ascii="宋体" w:hAnsi="宋体" w:cs="宋体"/>
          <w:sz w:val="24"/>
        </w:rPr>
        <w:t>12.5.2 一般项目</w:t>
      </w:r>
    </w:p>
    <w:p>
      <w:pPr>
        <w:spacing w:line="360" w:lineRule="auto"/>
        <w:jc w:val="left"/>
        <w:rPr>
          <w:rFonts w:hint="eastAsia" w:ascii="宋体" w:hAnsi="宋体" w:cs="宋体"/>
          <w:color w:val="FF0000"/>
          <w:sz w:val="24"/>
        </w:rPr>
      </w:pPr>
      <w:r>
        <w:rPr>
          <w:rFonts w:hint="eastAsia" w:ascii="宋体" w:hAnsi="宋体" w:cs="宋体"/>
          <w:sz w:val="24"/>
        </w:rPr>
        <w:t>12.5.2.1面层表面的坡度应符合设计要求，不应有倒泛水和积水现象。检验方法:观察和采用泼水或坡度尺检查。</w:t>
      </w:r>
    </w:p>
    <w:p>
      <w:pPr>
        <w:spacing w:line="360" w:lineRule="auto"/>
        <w:jc w:val="left"/>
        <w:rPr>
          <w:rFonts w:hint="eastAsia" w:ascii="宋体" w:hAnsi="宋体" w:cs="宋体"/>
          <w:sz w:val="24"/>
        </w:rPr>
      </w:pPr>
      <w:r>
        <w:rPr>
          <w:rFonts w:hint="eastAsia" w:ascii="宋体" w:hAnsi="宋体" w:cs="宋体"/>
          <w:sz w:val="24"/>
        </w:rPr>
        <w:t>12.5.2.2水泥混凝土和水泥砂浆面层表面应洁净，不应有裂纹、脱皮、麻面、起砂等现象；水磨石面层表面应光滑，且应无裂纹、砂眼和磨痕，石粒应密实、显露均匀，颜色图案一致，分格条应牢固、顺直和清晰；自流平或涂料面层表面应光洁，色泽应均匀一致，不应有气泡、起皮、泛砂等现象；塑胶面层应表面洁净，图案清晰，色泽一致，拼缝处应吻合、无胶痕，与周边接缝严密，塑胶卷材面层焊缝应平整、光洁。检验方法:观察检查。</w:t>
      </w:r>
    </w:p>
    <w:p>
      <w:pPr>
        <w:spacing w:line="360" w:lineRule="auto"/>
        <w:jc w:val="left"/>
        <w:rPr>
          <w:rFonts w:hint="eastAsia" w:ascii="宋体" w:hAnsi="宋体" w:cs="宋体"/>
          <w:sz w:val="24"/>
        </w:rPr>
      </w:pPr>
      <w:r>
        <w:rPr>
          <w:rFonts w:hint="eastAsia" w:ascii="宋体" w:hAnsi="宋体" w:cs="宋体"/>
          <w:sz w:val="24"/>
        </w:rPr>
        <w:t>12.5.2.3 踢脚线与柱、墙面应紧密结合，踢脚线高度及出柱、墙厚度应符合设计要求且均匀一致。当出现空鼓时，局部空鼓长度不应大于200mm，且每自然间或标准间不应多于2处。检验方法:用小锤轻击、钢直尺和观察检查。</w:t>
      </w:r>
    </w:p>
    <w:p>
      <w:pPr>
        <w:spacing w:line="360" w:lineRule="auto"/>
        <w:jc w:val="left"/>
        <w:rPr>
          <w:rFonts w:hint="eastAsia" w:ascii="宋体" w:hAnsi="宋体" w:cs="宋体"/>
          <w:sz w:val="24"/>
        </w:rPr>
      </w:pPr>
      <w:r>
        <w:rPr>
          <w:rFonts w:hint="eastAsia" w:ascii="宋体" w:hAnsi="宋体" w:cs="宋体"/>
          <w:sz w:val="24"/>
        </w:rPr>
        <w:t>12.5.2.4 楼梯、台阶踏步的宽度、高度应符合设计要求。楼层梯段相邻踏步高度差不应大于10mm；每踏步两端宽度差不应大于10mm，旋转楼梯梯段的每踏步两端宽度的允许偏差不应大于5mm。踏步面层应做防滑处理，齿角应整齐，防滑条应顺直、牢固。检验方法:观察和钢直尺检查。</w:t>
      </w:r>
    </w:p>
    <w:p>
      <w:pPr>
        <w:spacing w:line="360" w:lineRule="auto"/>
        <w:jc w:val="left"/>
        <w:outlineLvl w:val="3"/>
        <w:rPr>
          <w:rFonts w:hint="eastAsia" w:ascii="宋体" w:hAnsi="宋体" w:cs="宋体"/>
          <w:b/>
          <w:bCs/>
          <w:sz w:val="24"/>
        </w:rPr>
      </w:pPr>
      <w:r>
        <w:rPr>
          <w:rFonts w:hint="eastAsia" w:ascii="宋体" w:hAnsi="宋体" w:cs="宋体"/>
          <w:sz w:val="24"/>
        </w:rPr>
        <w:t>12.5.2.5整体面层的允许偏差和检验方法应符合表23的规定。</w:t>
      </w: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r>
        <w:rPr>
          <w:rFonts w:hint="eastAsia" w:ascii="宋体" w:hAnsi="宋体" w:cs="宋体"/>
          <w:b/>
          <w:bCs/>
          <w:sz w:val="24"/>
        </w:rPr>
        <w:t>表23整体面层的允许偏差和检验方法</w:t>
      </w:r>
    </w:p>
    <w:tbl>
      <w:tblPr>
        <w:tblStyle w:val="5"/>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514"/>
        <w:gridCol w:w="1156"/>
        <w:gridCol w:w="1128"/>
        <w:gridCol w:w="853"/>
        <w:gridCol w:w="977"/>
        <w:gridCol w:w="647"/>
        <w:gridCol w:w="757"/>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151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5518" w:type="dxa"/>
            <w:gridSpan w:val="6"/>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162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spacing w:line="360" w:lineRule="auto"/>
              <w:jc w:val="center"/>
              <w:rPr>
                <w:rFonts w:hint="eastAsia" w:ascii="宋体" w:hAnsi="宋体" w:cs="宋体"/>
                <w:szCs w:val="21"/>
              </w:rPr>
            </w:pPr>
          </w:p>
        </w:tc>
        <w:tc>
          <w:tcPr>
            <w:tcW w:w="1514" w:type="dxa"/>
            <w:vMerge w:val="continue"/>
            <w:noWrap w:val="0"/>
            <w:vAlign w:val="center"/>
          </w:tcPr>
          <w:p>
            <w:pPr>
              <w:spacing w:line="360" w:lineRule="auto"/>
              <w:jc w:val="center"/>
              <w:rPr>
                <w:rFonts w:hint="eastAsia" w:ascii="宋体" w:hAnsi="宋体" w:cs="宋体"/>
                <w:szCs w:val="21"/>
              </w:rPr>
            </w:pPr>
          </w:p>
        </w:tc>
        <w:tc>
          <w:tcPr>
            <w:tcW w:w="1156" w:type="dxa"/>
            <w:noWrap w:val="0"/>
            <w:vAlign w:val="center"/>
          </w:tcPr>
          <w:p>
            <w:pPr>
              <w:spacing w:line="360" w:lineRule="auto"/>
              <w:jc w:val="center"/>
              <w:rPr>
                <w:rFonts w:hint="eastAsia" w:ascii="宋体" w:hAnsi="宋体" w:cs="宋体"/>
                <w:szCs w:val="21"/>
              </w:rPr>
            </w:pPr>
            <w:r>
              <w:rPr>
                <w:rFonts w:hint="eastAsia" w:ascii="宋体" w:hAnsi="宋体" w:cs="宋体"/>
                <w:szCs w:val="21"/>
              </w:rPr>
              <w:t>水泥混凝土</w:t>
            </w:r>
          </w:p>
        </w:tc>
        <w:tc>
          <w:tcPr>
            <w:tcW w:w="1128" w:type="dxa"/>
            <w:noWrap w:val="0"/>
            <w:vAlign w:val="center"/>
          </w:tcPr>
          <w:p>
            <w:pPr>
              <w:spacing w:line="360" w:lineRule="auto"/>
              <w:jc w:val="center"/>
              <w:rPr>
                <w:rFonts w:hint="eastAsia" w:ascii="宋体" w:hAnsi="宋体" w:cs="宋体"/>
                <w:szCs w:val="21"/>
              </w:rPr>
            </w:pPr>
            <w:r>
              <w:rPr>
                <w:rFonts w:hint="eastAsia" w:ascii="宋体" w:hAnsi="宋体" w:cs="宋体"/>
                <w:szCs w:val="21"/>
              </w:rPr>
              <w:t>水泥砂浆</w:t>
            </w:r>
          </w:p>
        </w:tc>
        <w:tc>
          <w:tcPr>
            <w:tcW w:w="853" w:type="dxa"/>
            <w:noWrap w:val="0"/>
            <w:vAlign w:val="center"/>
          </w:tcPr>
          <w:p>
            <w:pPr>
              <w:spacing w:line="360" w:lineRule="auto"/>
              <w:jc w:val="center"/>
              <w:rPr>
                <w:rFonts w:hint="eastAsia" w:ascii="宋体" w:hAnsi="宋体" w:cs="宋体"/>
                <w:szCs w:val="21"/>
              </w:rPr>
            </w:pPr>
            <w:r>
              <w:rPr>
                <w:rFonts w:hint="eastAsia" w:ascii="宋体" w:hAnsi="宋体" w:cs="宋体"/>
                <w:szCs w:val="21"/>
              </w:rPr>
              <w:t>水磨石</w:t>
            </w:r>
          </w:p>
        </w:tc>
        <w:tc>
          <w:tcPr>
            <w:tcW w:w="977" w:type="dxa"/>
            <w:noWrap w:val="0"/>
            <w:vAlign w:val="center"/>
          </w:tcPr>
          <w:p>
            <w:pPr>
              <w:spacing w:line="360" w:lineRule="auto"/>
              <w:jc w:val="center"/>
              <w:rPr>
                <w:rFonts w:hint="eastAsia" w:ascii="宋体" w:hAnsi="宋体" w:cs="宋体"/>
                <w:szCs w:val="21"/>
              </w:rPr>
            </w:pPr>
            <w:r>
              <w:rPr>
                <w:rFonts w:hint="eastAsia" w:ascii="宋体" w:hAnsi="宋体" w:cs="宋体"/>
                <w:szCs w:val="21"/>
              </w:rPr>
              <w:t>自流平</w:t>
            </w:r>
          </w:p>
        </w:tc>
        <w:tc>
          <w:tcPr>
            <w:tcW w:w="647" w:type="dxa"/>
            <w:noWrap w:val="0"/>
            <w:vAlign w:val="center"/>
          </w:tcPr>
          <w:p>
            <w:pPr>
              <w:spacing w:line="360" w:lineRule="auto"/>
              <w:jc w:val="center"/>
              <w:rPr>
                <w:rFonts w:hint="eastAsia" w:ascii="宋体" w:hAnsi="宋体" w:cs="宋体"/>
                <w:szCs w:val="21"/>
              </w:rPr>
            </w:pPr>
            <w:r>
              <w:rPr>
                <w:rFonts w:hint="eastAsia" w:ascii="宋体" w:hAnsi="宋体" w:cs="宋体"/>
                <w:szCs w:val="21"/>
              </w:rPr>
              <w:t>涂料</w:t>
            </w:r>
          </w:p>
        </w:tc>
        <w:tc>
          <w:tcPr>
            <w:tcW w:w="757" w:type="dxa"/>
            <w:noWrap w:val="0"/>
            <w:vAlign w:val="center"/>
          </w:tcPr>
          <w:p>
            <w:pPr>
              <w:spacing w:line="360" w:lineRule="auto"/>
              <w:jc w:val="center"/>
              <w:rPr>
                <w:rFonts w:hint="eastAsia" w:ascii="宋体" w:hAnsi="宋体" w:cs="宋体"/>
                <w:szCs w:val="21"/>
              </w:rPr>
            </w:pPr>
            <w:r>
              <w:rPr>
                <w:rFonts w:hint="eastAsia" w:ascii="宋体" w:hAnsi="宋体" w:cs="宋体"/>
                <w:szCs w:val="21"/>
              </w:rPr>
              <w:t>塑胶</w:t>
            </w:r>
          </w:p>
        </w:tc>
        <w:tc>
          <w:tcPr>
            <w:tcW w:w="1624"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514"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1156"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1128"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85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97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64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75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624" w:type="dxa"/>
            <w:noWrap w:val="0"/>
            <w:vAlign w:val="center"/>
          </w:tcPr>
          <w:p>
            <w:pPr>
              <w:spacing w:line="360" w:lineRule="auto"/>
              <w:jc w:val="center"/>
              <w:rPr>
                <w:rFonts w:hint="eastAsia" w:ascii="宋体" w:hAnsi="宋体" w:cs="宋体"/>
                <w:szCs w:val="21"/>
              </w:rPr>
            </w:pPr>
            <w:r>
              <w:rPr>
                <w:rFonts w:hint="eastAsia" w:ascii="宋体" w:hAnsi="宋体" w:cs="宋体"/>
                <w:szCs w:val="21"/>
              </w:rPr>
              <w:t>2m 靠尺，塞尺检查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514" w:type="dxa"/>
            <w:noWrap w:val="0"/>
            <w:vAlign w:val="center"/>
          </w:tcPr>
          <w:p>
            <w:pPr>
              <w:spacing w:line="360" w:lineRule="auto"/>
              <w:jc w:val="center"/>
              <w:rPr>
                <w:rFonts w:hint="eastAsia" w:ascii="宋体" w:hAnsi="宋体" w:cs="宋体"/>
                <w:szCs w:val="21"/>
              </w:rPr>
            </w:pPr>
            <w:r>
              <w:rPr>
                <w:rFonts w:hint="eastAsia" w:ascii="宋体" w:hAnsi="宋体" w:cs="宋体"/>
                <w:szCs w:val="21"/>
              </w:rPr>
              <w:t>踢脚线上口平直</w:t>
            </w:r>
          </w:p>
        </w:tc>
        <w:tc>
          <w:tcPr>
            <w:tcW w:w="1156"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128"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853"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977"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647"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57"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62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拉5m通线，不足5m拉通线和用钢尺检查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514" w:type="dxa"/>
            <w:noWrap w:val="0"/>
            <w:vAlign w:val="center"/>
          </w:tcPr>
          <w:p>
            <w:pPr>
              <w:spacing w:line="360" w:lineRule="auto"/>
              <w:jc w:val="center"/>
              <w:rPr>
                <w:rFonts w:hint="eastAsia" w:ascii="宋体" w:hAnsi="宋体" w:cs="宋体"/>
                <w:szCs w:val="21"/>
              </w:rPr>
            </w:pPr>
            <w:r>
              <w:rPr>
                <w:rFonts w:hint="eastAsia" w:ascii="宋体" w:hAnsi="宋体" w:cs="宋体"/>
                <w:szCs w:val="21"/>
              </w:rPr>
              <w:t>板块接缝直线度</w:t>
            </w:r>
          </w:p>
        </w:tc>
        <w:tc>
          <w:tcPr>
            <w:tcW w:w="1156"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128"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85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97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64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757"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624"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514" w:type="dxa"/>
            <w:noWrap w:val="0"/>
            <w:vAlign w:val="center"/>
          </w:tcPr>
          <w:p>
            <w:pPr>
              <w:spacing w:line="360" w:lineRule="auto"/>
              <w:jc w:val="center"/>
              <w:rPr>
                <w:rFonts w:hint="eastAsia" w:ascii="宋体" w:hAnsi="宋体" w:cs="宋体"/>
                <w:szCs w:val="21"/>
              </w:rPr>
            </w:pPr>
            <w:r>
              <w:rPr>
                <w:rFonts w:hint="eastAsia" w:ascii="宋体" w:hAnsi="宋体" w:cs="宋体"/>
                <w:szCs w:val="21"/>
              </w:rPr>
              <w:t>相邻板块高差</w:t>
            </w:r>
          </w:p>
        </w:tc>
        <w:tc>
          <w:tcPr>
            <w:tcW w:w="1156"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128"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853"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977"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647"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757"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1624"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用钢尺和楔形塞尺检查</w:t>
            </w:r>
          </w:p>
        </w:tc>
      </w:tr>
    </w:tbl>
    <w:p>
      <w:pPr>
        <w:spacing w:line="360" w:lineRule="auto"/>
        <w:jc w:val="left"/>
        <w:outlineLvl w:val="0"/>
        <w:rPr>
          <w:rFonts w:hint="eastAsia" w:ascii="宋体" w:hAnsi="宋体" w:cs="宋体"/>
          <w:sz w:val="24"/>
        </w:rPr>
      </w:pPr>
      <w:bookmarkStart w:id="12" w:name="_Toc19348"/>
      <w:r>
        <w:rPr>
          <w:rFonts w:hint="eastAsia" w:ascii="宋体" w:hAnsi="宋体" w:cs="宋体"/>
          <w:b/>
          <w:bCs/>
          <w:sz w:val="24"/>
        </w:rPr>
        <w:t>13涂饰工程</w:t>
      </w:r>
      <w:bookmarkEnd w:id="12"/>
    </w:p>
    <w:p>
      <w:pPr>
        <w:spacing w:line="360" w:lineRule="auto"/>
        <w:jc w:val="left"/>
        <w:outlineLvl w:val="1"/>
        <w:rPr>
          <w:rFonts w:hint="eastAsia" w:ascii="宋体" w:hAnsi="宋体" w:cs="宋体"/>
          <w:sz w:val="24"/>
        </w:rPr>
      </w:pPr>
      <w:r>
        <w:rPr>
          <w:rFonts w:hint="eastAsia" w:ascii="宋体" w:hAnsi="宋体" w:cs="宋体"/>
          <w:sz w:val="24"/>
        </w:rPr>
        <w:t>13.1 一般规定</w:t>
      </w:r>
    </w:p>
    <w:p>
      <w:pPr>
        <w:spacing w:line="360" w:lineRule="auto"/>
        <w:jc w:val="left"/>
        <w:rPr>
          <w:rFonts w:hint="eastAsia" w:ascii="宋体" w:hAnsi="宋体" w:cs="宋体"/>
          <w:sz w:val="24"/>
        </w:rPr>
      </w:pPr>
      <w:r>
        <w:rPr>
          <w:rFonts w:hint="eastAsia" w:ascii="宋体" w:hAnsi="宋体" w:cs="宋体"/>
          <w:sz w:val="24"/>
        </w:rPr>
        <w:t>13.1.1本章适用于室内装饰装修工程中水性涂料涂饰和溶剂型涂料涂饰等工程的质量验收。</w:t>
      </w:r>
    </w:p>
    <w:p>
      <w:pPr>
        <w:spacing w:line="360" w:lineRule="auto"/>
        <w:jc w:val="left"/>
        <w:rPr>
          <w:rFonts w:hint="eastAsia" w:ascii="宋体" w:hAnsi="宋体" w:cs="宋体"/>
          <w:sz w:val="24"/>
        </w:rPr>
      </w:pPr>
      <w:r>
        <w:rPr>
          <w:rFonts w:hint="eastAsia" w:ascii="宋体" w:hAnsi="宋体" w:cs="宋体"/>
          <w:sz w:val="24"/>
        </w:rPr>
        <w:t>13.1.2涂饰工程的基层处理应符合现行国家标准GB 50210的相关规定。</w:t>
      </w:r>
    </w:p>
    <w:p>
      <w:pPr>
        <w:spacing w:line="360" w:lineRule="auto"/>
        <w:jc w:val="left"/>
        <w:rPr>
          <w:rFonts w:hint="eastAsia" w:ascii="宋体" w:hAnsi="宋体" w:cs="宋体"/>
          <w:sz w:val="24"/>
        </w:rPr>
      </w:pPr>
      <w:r>
        <w:rPr>
          <w:rFonts w:hint="eastAsia" w:ascii="宋体" w:hAnsi="宋体" w:cs="宋体"/>
          <w:sz w:val="24"/>
        </w:rPr>
        <w:t>13.1.3涂饰工程所用涂料的有害物质含量应将合现行国家标准G8 18582 和GB 50325 的规定。</w:t>
      </w:r>
    </w:p>
    <w:p>
      <w:pPr>
        <w:spacing w:line="360" w:lineRule="auto"/>
        <w:jc w:val="left"/>
        <w:outlineLvl w:val="1"/>
        <w:rPr>
          <w:rFonts w:hint="eastAsia" w:ascii="宋体" w:hAnsi="宋体" w:cs="宋体"/>
          <w:sz w:val="24"/>
        </w:rPr>
      </w:pPr>
      <w:r>
        <w:rPr>
          <w:rFonts w:hint="eastAsia" w:ascii="宋体" w:hAnsi="宋体" w:cs="宋体"/>
          <w:sz w:val="24"/>
        </w:rPr>
        <w:t>13.2水性涂料涂饰工程</w:t>
      </w:r>
    </w:p>
    <w:p>
      <w:pPr>
        <w:spacing w:line="360" w:lineRule="auto"/>
        <w:jc w:val="left"/>
        <w:outlineLvl w:val="2"/>
        <w:rPr>
          <w:rFonts w:hint="eastAsia" w:ascii="宋体" w:hAnsi="宋体" w:cs="宋体"/>
          <w:sz w:val="24"/>
        </w:rPr>
      </w:pPr>
      <w:r>
        <w:rPr>
          <w:rFonts w:hint="eastAsia" w:ascii="宋体" w:hAnsi="宋体" w:cs="宋体"/>
          <w:sz w:val="24"/>
        </w:rPr>
        <w:t>13.2.1主控项目</w:t>
      </w:r>
    </w:p>
    <w:p>
      <w:pPr>
        <w:spacing w:line="360" w:lineRule="auto"/>
        <w:jc w:val="left"/>
        <w:rPr>
          <w:rFonts w:hint="eastAsia" w:ascii="宋体" w:hAnsi="宋体" w:cs="宋体"/>
          <w:sz w:val="24"/>
        </w:rPr>
      </w:pPr>
      <w:r>
        <w:rPr>
          <w:rFonts w:hint="eastAsia" w:ascii="宋体" w:hAnsi="宋体" w:cs="宋体"/>
          <w:sz w:val="24"/>
        </w:rPr>
        <w:t>13.2.1.1水性涂料涂饰工程所用涂料的品种、型号和性能应符合设计要求。有害物质限量检测报告符合现行国家合格标准的规定，检验方法:检查产品合格证书、检测报告、性能检测报告和进场验收记录 。</w:t>
      </w:r>
    </w:p>
    <w:p>
      <w:pPr>
        <w:spacing w:line="360" w:lineRule="auto"/>
        <w:jc w:val="left"/>
        <w:rPr>
          <w:rFonts w:hint="eastAsia" w:ascii="宋体" w:hAnsi="宋体" w:cs="宋体"/>
          <w:sz w:val="24"/>
        </w:rPr>
      </w:pPr>
      <w:r>
        <w:rPr>
          <w:rFonts w:hint="eastAsia" w:ascii="宋体" w:hAnsi="宋体" w:cs="宋体"/>
          <w:sz w:val="24"/>
        </w:rPr>
        <w:t>13.2.1.2 水性涂料涂饰工程的颜色、图案应符合设计要求。检验方法:观察。</w:t>
      </w:r>
    </w:p>
    <w:p>
      <w:pPr>
        <w:spacing w:line="360" w:lineRule="auto"/>
        <w:jc w:val="left"/>
        <w:rPr>
          <w:rFonts w:hint="eastAsia" w:ascii="宋体" w:hAnsi="宋体" w:cs="宋体"/>
          <w:sz w:val="24"/>
        </w:rPr>
      </w:pPr>
      <w:r>
        <w:rPr>
          <w:rFonts w:hint="eastAsia" w:ascii="宋体" w:hAnsi="宋体" w:cs="宋体"/>
          <w:sz w:val="24"/>
        </w:rPr>
        <w:t>13.2.1.3水性涂料涂饰工程应涂饰均匀、粘结牢固，不得漏涂、透底、起皮和掉粉。检验方法:观察手摸检查。</w:t>
      </w:r>
    </w:p>
    <w:p>
      <w:pPr>
        <w:spacing w:line="360" w:lineRule="auto"/>
        <w:jc w:val="left"/>
        <w:rPr>
          <w:rFonts w:hint="eastAsia" w:ascii="宋体" w:hAnsi="宋体" w:cs="宋体"/>
          <w:sz w:val="24"/>
        </w:rPr>
      </w:pPr>
      <w:r>
        <w:rPr>
          <w:rFonts w:hint="eastAsia" w:ascii="宋体" w:hAnsi="宋体" w:cs="宋体"/>
          <w:sz w:val="24"/>
        </w:rPr>
        <w:t>13.21.4涂饰工程的基层处理应符合下列要求，检验方法:观察；手摸检查；检查施工记录:</w:t>
      </w:r>
    </w:p>
    <w:p>
      <w:pPr>
        <w:numPr>
          <w:ilvl w:val="0"/>
          <w:numId w:val="5"/>
        </w:numPr>
        <w:spacing w:line="360" w:lineRule="auto"/>
        <w:jc w:val="left"/>
        <w:rPr>
          <w:rFonts w:hint="eastAsia" w:ascii="宋体" w:hAnsi="宋体" w:cs="宋体"/>
          <w:sz w:val="24"/>
        </w:rPr>
      </w:pPr>
      <w:r>
        <w:rPr>
          <w:rFonts w:hint="eastAsia" w:ascii="宋体" w:hAnsi="宋体" w:cs="宋体"/>
          <w:sz w:val="24"/>
        </w:rPr>
        <w:t>新建筑物的混凝土或抹灰基层在涂饰涂料前应涂刷抗碱封闭底漆:</w:t>
      </w:r>
    </w:p>
    <w:p>
      <w:pPr>
        <w:numPr>
          <w:ilvl w:val="0"/>
          <w:numId w:val="5"/>
        </w:numPr>
        <w:spacing w:line="360" w:lineRule="auto"/>
        <w:jc w:val="left"/>
        <w:rPr>
          <w:rFonts w:hint="eastAsia" w:ascii="宋体" w:hAnsi="宋体" w:cs="宋体"/>
          <w:sz w:val="24"/>
        </w:rPr>
      </w:pPr>
      <w:r>
        <w:rPr>
          <w:rFonts w:hint="eastAsia" w:ascii="宋体" w:hAnsi="宋体" w:cs="宋体"/>
          <w:sz w:val="24"/>
        </w:rPr>
        <w:t>旧墙面在涂饰涂料前应清除疏松的旧装修层，并涂刷界面剂:</w:t>
      </w:r>
    </w:p>
    <w:p>
      <w:pPr>
        <w:spacing w:line="360" w:lineRule="auto"/>
        <w:jc w:val="left"/>
        <w:rPr>
          <w:rFonts w:hint="eastAsia" w:ascii="宋体" w:hAnsi="宋体" w:cs="宋体"/>
          <w:sz w:val="24"/>
        </w:rPr>
      </w:pPr>
      <w:r>
        <w:rPr>
          <w:rFonts w:hint="eastAsia" w:ascii="宋体" w:hAnsi="宋体" w:cs="宋体"/>
          <w:sz w:val="24"/>
        </w:rPr>
        <w:t>c) 混凝土或抹灰基层涂刷溶剂型涂料时，含水率不得大于8%；涂刷乳液型涂料时含水率不得大于10%。木材基层的含水率不得大于12%。</w:t>
      </w:r>
    </w:p>
    <w:p>
      <w:pPr>
        <w:spacing w:line="360" w:lineRule="auto"/>
        <w:jc w:val="left"/>
        <w:rPr>
          <w:rFonts w:hint="eastAsia" w:ascii="宋体" w:hAnsi="宋体" w:cs="宋体"/>
          <w:sz w:val="24"/>
        </w:rPr>
      </w:pPr>
      <w:r>
        <w:rPr>
          <w:rFonts w:hint="eastAsia" w:ascii="宋体" w:hAnsi="宋体" w:cs="宋体"/>
          <w:sz w:val="24"/>
        </w:rPr>
        <w:t>d)基层腻子应平整、坚实、牢固，无粉化、起皮和裂缝；内墙腻子的粘结强度应符合JG/T 298的规定；</w:t>
      </w:r>
    </w:p>
    <w:p>
      <w:pPr>
        <w:spacing w:line="360" w:lineRule="auto"/>
        <w:jc w:val="left"/>
        <w:rPr>
          <w:rFonts w:hint="eastAsia" w:ascii="宋体" w:hAnsi="宋体" w:cs="宋体"/>
          <w:sz w:val="24"/>
        </w:rPr>
      </w:pPr>
      <w:r>
        <w:rPr>
          <w:rFonts w:hint="eastAsia" w:ascii="宋体" w:hAnsi="宋体" w:cs="宋体"/>
          <w:sz w:val="24"/>
        </w:rPr>
        <w:t>e) 厨房、卫生间墙面必须使用耐水腻子。</w:t>
      </w:r>
    </w:p>
    <w:p>
      <w:pPr>
        <w:spacing w:line="360" w:lineRule="auto"/>
        <w:jc w:val="left"/>
        <w:outlineLvl w:val="2"/>
        <w:rPr>
          <w:rFonts w:hint="eastAsia" w:ascii="宋体" w:hAnsi="宋体" w:cs="宋体"/>
          <w:sz w:val="24"/>
        </w:rPr>
      </w:pPr>
      <w:r>
        <w:rPr>
          <w:rFonts w:hint="eastAsia" w:ascii="宋体" w:hAnsi="宋体" w:cs="宋体"/>
          <w:sz w:val="24"/>
        </w:rPr>
        <w:t>13.2.2 一般项目</w:t>
      </w:r>
    </w:p>
    <w:p>
      <w:pPr>
        <w:spacing w:line="360" w:lineRule="auto"/>
        <w:jc w:val="left"/>
        <w:rPr>
          <w:rFonts w:hint="eastAsia" w:ascii="宋体" w:hAnsi="宋体" w:cs="宋体"/>
          <w:b/>
          <w:bCs/>
          <w:sz w:val="24"/>
        </w:rPr>
      </w:pPr>
      <w:r>
        <w:rPr>
          <w:rFonts w:hint="eastAsia" w:ascii="宋体" w:hAnsi="宋体" w:cs="宋体"/>
          <w:sz w:val="24"/>
        </w:rPr>
        <w:t>13.2.2.1内墙腻子涂料的涂饰质量和检验方法应将合表24的规定。</w:t>
      </w:r>
    </w:p>
    <w:p>
      <w:pPr>
        <w:spacing w:line="360" w:lineRule="auto"/>
        <w:jc w:val="center"/>
        <w:rPr>
          <w:rFonts w:hint="eastAsia" w:ascii="宋体" w:hAnsi="宋体" w:cs="宋体"/>
          <w:b/>
          <w:bCs/>
          <w:sz w:val="24"/>
        </w:rPr>
      </w:pPr>
      <w:r>
        <w:rPr>
          <w:rFonts w:hint="eastAsia" w:ascii="宋体" w:hAnsi="宋体" w:cs="宋体"/>
          <w:b/>
          <w:bCs/>
          <w:sz w:val="24"/>
        </w:rPr>
        <w:t>表24 内墙腻子涂料的涂饰质量和检验方法</w:t>
      </w:r>
    </w:p>
    <w:tbl>
      <w:tblPr>
        <w:tblStyle w:val="5"/>
        <w:tblW w:w="9360"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651"/>
        <w:gridCol w:w="3977"/>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noWrap w:val="0"/>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1651"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3977" w:type="dxa"/>
            <w:noWrap w:val="0"/>
            <w:vAlign w:val="center"/>
          </w:tcPr>
          <w:p>
            <w:pPr>
              <w:spacing w:line="360" w:lineRule="auto"/>
              <w:jc w:val="center"/>
              <w:rPr>
                <w:rFonts w:hint="eastAsia" w:ascii="宋体" w:hAnsi="宋体" w:cs="宋体"/>
                <w:szCs w:val="21"/>
              </w:rPr>
            </w:pPr>
            <w:r>
              <w:rPr>
                <w:rFonts w:hint="eastAsia" w:ascii="宋体" w:hAnsi="宋体" w:cs="宋体"/>
                <w:szCs w:val="21"/>
              </w:rPr>
              <w:t>质量要求及允许偏差</w:t>
            </w:r>
          </w:p>
        </w:tc>
        <w:tc>
          <w:tcPr>
            <w:tcW w:w="2539"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651"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表面外观</w:t>
            </w:r>
          </w:p>
        </w:tc>
        <w:tc>
          <w:tcPr>
            <w:tcW w:w="3977"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表面应洁净、无脱层、裂纹、掉粉等缺陷</w:t>
            </w:r>
          </w:p>
        </w:tc>
        <w:tc>
          <w:tcPr>
            <w:tcW w:w="2539" w:type="dxa"/>
            <w:noWrap w:val="0"/>
            <w:vAlign w:val="center"/>
          </w:tcPr>
          <w:p>
            <w:pPr>
              <w:spacing w:line="360" w:lineRule="auto"/>
              <w:jc w:val="center"/>
              <w:rPr>
                <w:rFonts w:hint="eastAsia" w:ascii="宋体" w:hAnsi="宋体" w:cs="宋体"/>
                <w:szCs w:val="21"/>
              </w:rPr>
            </w:pPr>
            <w:r>
              <w:rPr>
                <w:rFonts w:hint="eastAsia" w:ascii="宋体" w:hAnsi="宋体" w:cs="宋体"/>
                <w:szCs w:val="21"/>
              </w:rPr>
              <w:t>1m 目测、手感检查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651"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3977" w:type="dxa"/>
            <w:noWrap w:val="0"/>
            <w:vAlign w:val="center"/>
          </w:tcPr>
          <w:p>
            <w:pPr>
              <w:spacing w:line="360" w:lineRule="auto"/>
              <w:jc w:val="center"/>
              <w:rPr>
                <w:rFonts w:hint="eastAsia" w:ascii="宋体" w:hAnsi="宋体" w:cs="宋体"/>
                <w:szCs w:val="21"/>
              </w:rPr>
            </w:pPr>
            <w:r>
              <w:rPr>
                <w:rFonts w:hint="eastAsia" w:ascii="宋体" w:hAnsi="宋体" w:cs="宋体"/>
                <w:szCs w:val="21"/>
              </w:rPr>
              <w:t>≤3mm</w:t>
            </w:r>
          </w:p>
        </w:tc>
        <w:tc>
          <w:tcPr>
            <w:tcW w:w="2539" w:type="dxa"/>
            <w:noWrap w:val="0"/>
            <w:vAlign w:val="center"/>
          </w:tcPr>
          <w:p>
            <w:pPr>
              <w:spacing w:line="360" w:lineRule="auto"/>
              <w:jc w:val="center"/>
              <w:rPr>
                <w:rFonts w:hint="eastAsia" w:ascii="宋体" w:hAnsi="宋体" w:cs="宋体"/>
                <w:szCs w:val="21"/>
              </w:rPr>
            </w:pPr>
            <w:r>
              <w:rPr>
                <w:rFonts w:hint="eastAsia" w:ascii="宋体" w:hAnsi="宋体" w:cs="宋体"/>
                <w:szCs w:val="21"/>
              </w:rPr>
              <w:t>2m 靠尺、楔形塞尺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651"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3977" w:type="dxa"/>
            <w:noWrap w:val="0"/>
            <w:vAlign w:val="center"/>
          </w:tcPr>
          <w:p>
            <w:pPr>
              <w:spacing w:line="360" w:lineRule="auto"/>
              <w:jc w:val="center"/>
              <w:rPr>
                <w:rFonts w:hint="eastAsia" w:ascii="宋体" w:hAnsi="宋体" w:cs="宋体"/>
                <w:szCs w:val="21"/>
              </w:rPr>
            </w:pPr>
            <w:r>
              <w:rPr>
                <w:rFonts w:hint="eastAsia" w:ascii="宋体" w:hAnsi="宋体" w:cs="宋体"/>
                <w:szCs w:val="21"/>
              </w:rPr>
              <w:t>≤4mm</w:t>
            </w:r>
          </w:p>
        </w:tc>
        <w:tc>
          <w:tcPr>
            <w:tcW w:w="2539" w:type="dxa"/>
            <w:noWrap w:val="0"/>
            <w:vAlign w:val="center"/>
          </w:tcPr>
          <w:p>
            <w:pPr>
              <w:spacing w:line="360" w:lineRule="auto"/>
              <w:jc w:val="center"/>
              <w:rPr>
                <w:rFonts w:hint="eastAsia" w:ascii="宋体" w:hAnsi="宋体" w:cs="宋体"/>
                <w:szCs w:val="21"/>
              </w:rPr>
            </w:pPr>
            <w:r>
              <w:rPr>
                <w:rFonts w:hint="eastAsia" w:ascii="宋体" w:hAnsi="宋体" w:cs="宋体"/>
                <w:szCs w:val="21"/>
              </w:rPr>
              <w:t>2m拖线板、线锤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651" w:type="dxa"/>
            <w:noWrap w:val="0"/>
            <w:vAlign w:val="center"/>
          </w:tcPr>
          <w:p>
            <w:pPr>
              <w:spacing w:line="360" w:lineRule="auto"/>
              <w:jc w:val="center"/>
              <w:rPr>
                <w:rFonts w:hint="eastAsia" w:ascii="宋体" w:hAnsi="宋体" w:cs="宋体"/>
                <w:szCs w:val="21"/>
              </w:rPr>
            </w:pPr>
            <w:r>
              <w:rPr>
                <w:rFonts w:hint="eastAsia" w:ascii="宋体" w:hAnsi="宋体" w:cs="宋体"/>
                <w:szCs w:val="21"/>
              </w:rPr>
              <w:t>阳阳角垂直度</w:t>
            </w:r>
          </w:p>
        </w:tc>
        <w:tc>
          <w:tcPr>
            <w:tcW w:w="3977" w:type="dxa"/>
            <w:noWrap w:val="0"/>
            <w:vAlign w:val="center"/>
          </w:tcPr>
          <w:p>
            <w:pPr>
              <w:spacing w:line="360" w:lineRule="auto"/>
              <w:jc w:val="center"/>
              <w:rPr>
                <w:rFonts w:hint="eastAsia" w:ascii="宋体" w:hAnsi="宋体" w:cs="宋体"/>
                <w:szCs w:val="21"/>
              </w:rPr>
            </w:pPr>
            <w:r>
              <w:rPr>
                <w:rFonts w:hint="eastAsia" w:ascii="宋体" w:hAnsi="宋体" w:cs="宋体"/>
                <w:szCs w:val="21"/>
              </w:rPr>
              <w:t>≤4mm</w:t>
            </w:r>
          </w:p>
        </w:tc>
        <w:tc>
          <w:tcPr>
            <w:tcW w:w="2539" w:type="dxa"/>
            <w:noWrap w:val="0"/>
            <w:vAlign w:val="center"/>
          </w:tcPr>
          <w:p>
            <w:pPr>
              <w:spacing w:line="360" w:lineRule="auto"/>
              <w:jc w:val="center"/>
              <w:rPr>
                <w:rFonts w:hint="eastAsia" w:ascii="宋体" w:hAnsi="宋体" w:cs="宋体"/>
                <w:szCs w:val="21"/>
              </w:rPr>
            </w:pPr>
            <w:r>
              <w:rPr>
                <w:rFonts w:hint="eastAsia" w:ascii="宋体" w:hAnsi="宋体" w:cs="宋体"/>
                <w:szCs w:val="21"/>
              </w:rPr>
              <w:t>2m拖线板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1651" w:type="dxa"/>
            <w:noWrap w:val="0"/>
            <w:vAlign w:val="center"/>
          </w:tcPr>
          <w:p>
            <w:pPr>
              <w:spacing w:line="360" w:lineRule="auto"/>
              <w:jc w:val="center"/>
              <w:rPr>
                <w:rFonts w:hint="eastAsia" w:ascii="宋体" w:hAnsi="宋体" w:cs="宋体"/>
                <w:szCs w:val="21"/>
              </w:rPr>
            </w:pPr>
            <w:r>
              <w:rPr>
                <w:rFonts w:hint="eastAsia" w:ascii="宋体" w:hAnsi="宋体" w:cs="宋体"/>
                <w:szCs w:val="21"/>
              </w:rPr>
              <w:t>分格条(缝)平直</w:t>
            </w:r>
          </w:p>
        </w:tc>
        <w:tc>
          <w:tcPr>
            <w:tcW w:w="3977" w:type="dxa"/>
            <w:noWrap w:val="0"/>
            <w:vAlign w:val="center"/>
          </w:tcPr>
          <w:p>
            <w:pPr>
              <w:spacing w:line="360" w:lineRule="auto"/>
              <w:jc w:val="center"/>
              <w:rPr>
                <w:rFonts w:hint="eastAsia" w:ascii="宋体" w:hAnsi="宋体" w:cs="宋体"/>
                <w:szCs w:val="21"/>
              </w:rPr>
            </w:pPr>
            <w:r>
              <w:rPr>
                <w:rFonts w:hint="eastAsia" w:ascii="宋体" w:hAnsi="宋体" w:cs="宋体"/>
                <w:szCs w:val="21"/>
              </w:rPr>
              <w:t>≤3mm</w:t>
            </w:r>
          </w:p>
        </w:tc>
        <w:tc>
          <w:tcPr>
            <w:tcW w:w="2539" w:type="dxa"/>
            <w:noWrap w:val="0"/>
            <w:vAlign w:val="center"/>
          </w:tcPr>
          <w:p>
            <w:pPr>
              <w:spacing w:line="360" w:lineRule="auto"/>
              <w:jc w:val="center"/>
              <w:rPr>
                <w:rFonts w:hint="eastAsia" w:ascii="宋体" w:hAnsi="宋体" w:cs="宋体"/>
                <w:szCs w:val="21"/>
              </w:rPr>
            </w:pPr>
            <w:r>
              <w:rPr>
                <w:rFonts w:hint="eastAsia" w:ascii="宋体" w:hAnsi="宋体" w:cs="宋体"/>
                <w:szCs w:val="21"/>
              </w:rPr>
              <w:t>拉通线、直尺</w:t>
            </w:r>
          </w:p>
        </w:tc>
      </w:tr>
    </w:tbl>
    <w:p>
      <w:pPr>
        <w:spacing w:line="360" w:lineRule="auto"/>
        <w:jc w:val="left"/>
        <w:rPr>
          <w:rFonts w:hint="eastAsia" w:ascii="宋体" w:hAnsi="宋体" w:cs="宋体"/>
          <w:sz w:val="24"/>
        </w:rPr>
      </w:pPr>
    </w:p>
    <w:p>
      <w:pPr>
        <w:spacing w:line="360" w:lineRule="auto"/>
        <w:jc w:val="left"/>
        <w:rPr>
          <w:rFonts w:hint="eastAsia" w:ascii="宋体" w:hAnsi="宋体" w:cs="宋体"/>
          <w:b/>
          <w:bCs/>
          <w:sz w:val="24"/>
        </w:rPr>
      </w:pPr>
      <w:r>
        <w:rPr>
          <w:rFonts w:hint="eastAsia" w:ascii="宋体" w:hAnsi="宋体" w:cs="宋体"/>
          <w:sz w:val="24"/>
        </w:rPr>
        <w:t>13.2.2.2薄涂料的涂饰质量和检验方法应符合表 25 的规定。</w:t>
      </w:r>
    </w:p>
    <w:p>
      <w:pPr>
        <w:spacing w:line="360" w:lineRule="auto"/>
        <w:jc w:val="center"/>
        <w:rPr>
          <w:rFonts w:hint="eastAsia" w:ascii="宋体" w:hAnsi="宋体" w:cs="宋体"/>
          <w:b/>
          <w:bCs/>
          <w:sz w:val="24"/>
        </w:rPr>
      </w:pPr>
      <w:r>
        <w:rPr>
          <w:rFonts w:hint="eastAsia" w:ascii="宋体" w:hAnsi="宋体" w:cs="宋体"/>
          <w:b/>
          <w:bCs/>
          <w:sz w:val="24"/>
        </w:rPr>
        <w:t>表25  薄涂料的涂饰质量和检验方法</w:t>
      </w:r>
    </w:p>
    <w:tbl>
      <w:tblPr>
        <w:tblStyle w:val="5"/>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797"/>
        <w:gridCol w:w="2880"/>
        <w:gridCol w:w="2055"/>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1797"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2880" w:type="dxa"/>
            <w:noWrap w:val="0"/>
            <w:vAlign w:val="center"/>
          </w:tcPr>
          <w:p>
            <w:pPr>
              <w:spacing w:line="360" w:lineRule="auto"/>
              <w:jc w:val="center"/>
              <w:rPr>
                <w:rFonts w:hint="eastAsia" w:ascii="宋体" w:hAnsi="宋体" w:cs="宋体"/>
                <w:szCs w:val="21"/>
              </w:rPr>
            </w:pPr>
            <w:r>
              <w:rPr>
                <w:rFonts w:hint="eastAsia" w:ascii="宋体" w:hAnsi="宋体" w:cs="宋体"/>
                <w:szCs w:val="21"/>
              </w:rPr>
              <w:t>普通涂饰</w:t>
            </w:r>
          </w:p>
        </w:tc>
        <w:tc>
          <w:tcPr>
            <w:tcW w:w="2055" w:type="dxa"/>
            <w:noWrap w:val="0"/>
            <w:vAlign w:val="center"/>
          </w:tcPr>
          <w:p>
            <w:pPr>
              <w:spacing w:line="360" w:lineRule="auto"/>
              <w:jc w:val="center"/>
              <w:rPr>
                <w:rFonts w:hint="eastAsia" w:ascii="宋体" w:hAnsi="宋体" w:cs="宋体"/>
                <w:szCs w:val="21"/>
              </w:rPr>
            </w:pPr>
            <w:r>
              <w:rPr>
                <w:rFonts w:hint="eastAsia" w:ascii="宋体" w:hAnsi="宋体" w:cs="宋体"/>
                <w:szCs w:val="21"/>
              </w:rPr>
              <w:t>高级涂饰</w:t>
            </w:r>
          </w:p>
        </w:tc>
        <w:tc>
          <w:tcPr>
            <w:tcW w:w="2165"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797" w:type="dxa"/>
            <w:noWrap w:val="0"/>
            <w:vAlign w:val="center"/>
          </w:tcPr>
          <w:p>
            <w:pPr>
              <w:spacing w:line="360" w:lineRule="auto"/>
              <w:jc w:val="center"/>
              <w:rPr>
                <w:rFonts w:hint="eastAsia" w:ascii="宋体" w:hAnsi="宋体" w:cs="宋体"/>
                <w:szCs w:val="21"/>
              </w:rPr>
            </w:pPr>
            <w:r>
              <w:rPr>
                <w:rFonts w:hint="eastAsia" w:ascii="宋体" w:hAnsi="宋体" w:cs="宋体"/>
                <w:szCs w:val="21"/>
              </w:rPr>
              <w:t>颜色</w:t>
            </w:r>
          </w:p>
        </w:tc>
        <w:tc>
          <w:tcPr>
            <w:tcW w:w="2880" w:type="dxa"/>
            <w:noWrap w:val="0"/>
            <w:vAlign w:val="center"/>
          </w:tcPr>
          <w:p>
            <w:pPr>
              <w:spacing w:line="360" w:lineRule="auto"/>
              <w:jc w:val="center"/>
              <w:rPr>
                <w:rFonts w:hint="eastAsia" w:ascii="宋体" w:hAnsi="宋体" w:cs="宋体"/>
                <w:szCs w:val="21"/>
              </w:rPr>
            </w:pPr>
            <w:r>
              <w:rPr>
                <w:rFonts w:hint="eastAsia" w:ascii="宋体" w:hAnsi="宋体" w:cs="宋体"/>
                <w:szCs w:val="21"/>
              </w:rPr>
              <w:t>均匀一致</w:t>
            </w:r>
          </w:p>
        </w:tc>
        <w:tc>
          <w:tcPr>
            <w:tcW w:w="2055" w:type="dxa"/>
            <w:noWrap w:val="0"/>
            <w:vAlign w:val="center"/>
          </w:tcPr>
          <w:p>
            <w:pPr>
              <w:spacing w:line="360" w:lineRule="auto"/>
              <w:jc w:val="center"/>
              <w:rPr>
                <w:rFonts w:hint="eastAsia" w:ascii="宋体" w:hAnsi="宋体" w:cs="宋体"/>
                <w:szCs w:val="21"/>
              </w:rPr>
            </w:pPr>
            <w:r>
              <w:rPr>
                <w:rFonts w:hint="eastAsia" w:ascii="宋体" w:hAnsi="宋体" w:cs="宋体"/>
                <w:szCs w:val="21"/>
              </w:rPr>
              <w:t>均匀一致</w:t>
            </w:r>
          </w:p>
        </w:tc>
        <w:tc>
          <w:tcPr>
            <w:tcW w:w="216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797" w:type="dxa"/>
            <w:noWrap w:val="0"/>
            <w:vAlign w:val="center"/>
          </w:tcPr>
          <w:p>
            <w:pPr>
              <w:spacing w:line="360" w:lineRule="auto"/>
              <w:jc w:val="center"/>
              <w:rPr>
                <w:rFonts w:hint="eastAsia" w:ascii="宋体" w:hAnsi="宋体" w:cs="宋体"/>
                <w:szCs w:val="21"/>
              </w:rPr>
            </w:pPr>
            <w:r>
              <w:rPr>
                <w:rFonts w:hint="eastAsia" w:ascii="宋体" w:hAnsi="宋体" w:cs="宋体"/>
                <w:szCs w:val="21"/>
              </w:rPr>
              <w:t>光泽、光滑</w:t>
            </w:r>
          </w:p>
        </w:tc>
        <w:tc>
          <w:tcPr>
            <w:tcW w:w="2880" w:type="dxa"/>
            <w:noWrap w:val="0"/>
            <w:vAlign w:val="center"/>
          </w:tcPr>
          <w:p>
            <w:pPr>
              <w:spacing w:line="360" w:lineRule="auto"/>
              <w:jc w:val="center"/>
              <w:rPr>
                <w:rFonts w:hint="eastAsia" w:ascii="宋体" w:hAnsi="宋体" w:cs="宋体"/>
                <w:szCs w:val="21"/>
              </w:rPr>
            </w:pPr>
            <w:r>
              <w:rPr>
                <w:rFonts w:hint="eastAsia" w:ascii="宋体" w:hAnsi="宋体" w:cs="宋体"/>
                <w:szCs w:val="21"/>
              </w:rPr>
              <w:t>光泽基本均匀，光滑无档手感</w:t>
            </w:r>
          </w:p>
        </w:tc>
        <w:tc>
          <w:tcPr>
            <w:tcW w:w="2055" w:type="dxa"/>
            <w:noWrap w:val="0"/>
            <w:vAlign w:val="center"/>
          </w:tcPr>
          <w:p>
            <w:pPr>
              <w:spacing w:line="360" w:lineRule="auto"/>
              <w:jc w:val="center"/>
              <w:rPr>
                <w:rFonts w:hint="eastAsia" w:ascii="宋体" w:hAnsi="宋体" w:cs="宋体"/>
                <w:szCs w:val="21"/>
              </w:rPr>
            </w:pPr>
            <w:r>
              <w:rPr>
                <w:rFonts w:hint="eastAsia" w:ascii="宋体" w:hAnsi="宋体" w:cs="宋体"/>
                <w:szCs w:val="21"/>
              </w:rPr>
              <w:t>光泽均匀一致，光滑</w:t>
            </w:r>
          </w:p>
        </w:tc>
        <w:tc>
          <w:tcPr>
            <w:tcW w:w="2165"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797" w:type="dxa"/>
            <w:noWrap w:val="0"/>
            <w:vAlign w:val="center"/>
          </w:tcPr>
          <w:p>
            <w:pPr>
              <w:spacing w:line="360" w:lineRule="auto"/>
              <w:jc w:val="center"/>
              <w:rPr>
                <w:rFonts w:hint="eastAsia" w:ascii="宋体" w:hAnsi="宋体" w:cs="宋体"/>
                <w:szCs w:val="21"/>
              </w:rPr>
            </w:pPr>
            <w:r>
              <w:rPr>
                <w:rFonts w:hint="eastAsia" w:ascii="宋体" w:hAnsi="宋体" w:cs="宋体"/>
                <w:szCs w:val="21"/>
              </w:rPr>
              <w:t>泛碱、咬色</w:t>
            </w:r>
          </w:p>
        </w:tc>
        <w:tc>
          <w:tcPr>
            <w:tcW w:w="2880"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允许少量轻微</w:t>
            </w:r>
          </w:p>
        </w:tc>
        <w:tc>
          <w:tcPr>
            <w:tcW w:w="2055" w:type="dxa"/>
            <w:noWrap w:val="0"/>
            <w:vAlign w:val="center"/>
          </w:tcPr>
          <w:p>
            <w:pPr>
              <w:spacing w:line="360" w:lineRule="auto"/>
              <w:jc w:val="center"/>
              <w:rPr>
                <w:rFonts w:hint="eastAsia" w:ascii="宋体" w:hAnsi="宋体" w:cs="宋体"/>
                <w:szCs w:val="21"/>
              </w:rPr>
            </w:pPr>
            <w:r>
              <w:rPr>
                <w:rFonts w:hint="eastAsia" w:ascii="宋体" w:hAnsi="宋体" w:cs="宋体"/>
                <w:szCs w:val="21"/>
              </w:rPr>
              <w:t>不允许</w:t>
            </w:r>
          </w:p>
        </w:tc>
        <w:tc>
          <w:tcPr>
            <w:tcW w:w="2165"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797" w:type="dxa"/>
            <w:noWrap w:val="0"/>
            <w:vAlign w:val="center"/>
          </w:tcPr>
          <w:p>
            <w:pPr>
              <w:spacing w:line="360" w:lineRule="auto"/>
              <w:jc w:val="center"/>
              <w:rPr>
                <w:rFonts w:hint="eastAsia" w:ascii="宋体" w:hAnsi="宋体" w:cs="宋体"/>
                <w:szCs w:val="21"/>
              </w:rPr>
            </w:pPr>
            <w:r>
              <w:rPr>
                <w:rFonts w:hint="eastAsia" w:ascii="宋体" w:hAnsi="宋体" w:cs="宋体"/>
                <w:szCs w:val="21"/>
              </w:rPr>
              <w:t>流坠、疙瘩</w:t>
            </w:r>
          </w:p>
        </w:tc>
        <w:tc>
          <w:tcPr>
            <w:tcW w:w="2880"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允许少量轻微</w:t>
            </w:r>
          </w:p>
        </w:tc>
        <w:tc>
          <w:tcPr>
            <w:tcW w:w="2055" w:type="dxa"/>
            <w:noWrap w:val="0"/>
            <w:vAlign w:val="center"/>
          </w:tcPr>
          <w:p>
            <w:pPr>
              <w:spacing w:line="360" w:lineRule="auto"/>
              <w:jc w:val="center"/>
              <w:rPr>
                <w:rFonts w:hint="eastAsia" w:ascii="宋体" w:hAnsi="宋体" w:cs="宋体"/>
                <w:szCs w:val="21"/>
              </w:rPr>
            </w:pPr>
            <w:r>
              <w:rPr>
                <w:rFonts w:hint="eastAsia" w:ascii="宋体" w:hAnsi="宋体" w:cs="宋体"/>
                <w:szCs w:val="21"/>
              </w:rPr>
              <w:t>不允许</w:t>
            </w:r>
          </w:p>
        </w:tc>
        <w:tc>
          <w:tcPr>
            <w:tcW w:w="2165"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1797" w:type="dxa"/>
            <w:noWrap w:val="0"/>
            <w:vAlign w:val="center"/>
          </w:tcPr>
          <w:p>
            <w:pPr>
              <w:spacing w:line="360" w:lineRule="auto"/>
              <w:jc w:val="center"/>
              <w:rPr>
                <w:rFonts w:hint="eastAsia" w:ascii="宋体" w:hAnsi="宋体" w:cs="宋体"/>
                <w:szCs w:val="21"/>
              </w:rPr>
            </w:pPr>
            <w:r>
              <w:rPr>
                <w:rFonts w:hint="eastAsia" w:ascii="宋体" w:hAnsi="宋体" w:cs="宋体"/>
                <w:szCs w:val="21"/>
              </w:rPr>
              <w:t>砂眼、刷纹</w:t>
            </w:r>
          </w:p>
        </w:tc>
        <w:tc>
          <w:tcPr>
            <w:tcW w:w="2880"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允许少量轻微砂眼，刷纹通顺</w:t>
            </w:r>
          </w:p>
        </w:tc>
        <w:tc>
          <w:tcPr>
            <w:tcW w:w="2055" w:type="dxa"/>
            <w:noWrap w:val="0"/>
            <w:vAlign w:val="center"/>
          </w:tcPr>
          <w:p>
            <w:pPr>
              <w:spacing w:line="360" w:lineRule="auto"/>
              <w:jc w:val="center"/>
              <w:rPr>
                <w:rFonts w:hint="eastAsia" w:ascii="宋体" w:hAnsi="宋体" w:cs="宋体"/>
                <w:szCs w:val="21"/>
              </w:rPr>
            </w:pPr>
            <w:r>
              <w:rPr>
                <w:rFonts w:hint="eastAsia" w:ascii="宋体" w:hAnsi="宋体" w:cs="宋体"/>
                <w:szCs w:val="21"/>
              </w:rPr>
              <w:t>无砂眼、无刷纹</w:t>
            </w:r>
          </w:p>
        </w:tc>
        <w:tc>
          <w:tcPr>
            <w:tcW w:w="2165"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1797" w:type="dxa"/>
            <w:noWrap w:val="0"/>
            <w:vAlign w:val="center"/>
          </w:tcPr>
          <w:p>
            <w:pPr>
              <w:spacing w:line="360" w:lineRule="auto"/>
              <w:jc w:val="center"/>
              <w:rPr>
                <w:rFonts w:hint="eastAsia" w:ascii="宋体" w:hAnsi="宋体" w:cs="宋体"/>
                <w:szCs w:val="21"/>
              </w:rPr>
            </w:pPr>
            <w:r>
              <w:rPr>
                <w:rFonts w:hint="eastAsia" w:ascii="宋体" w:hAnsi="宋体" w:cs="宋体"/>
                <w:szCs w:val="21"/>
              </w:rPr>
              <w:t>装饰线、分色线直线度允许偏差</w:t>
            </w:r>
          </w:p>
        </w:tc>
        <w:tc>
          <w:tcPr>
            <w:tcW w:w="288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055"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165" w:type="dxa"/>
            <w:noWrap w:val="0"/>
            <w:vAlign w:val="center"/>
          </w:tcPr>
          <w:p>
            <w:pPr>
              <w:spacing w:line="360" w:lineRule="auto"/>
              <w:jc w:val="center"/>
              <w:rPr>
                <w:rFonts w:hint="eastAsia" w:ascii="宋体" w:hAnsi="宋体" w:cs="宋体"/>
                <w:szCs w:val="21"/>
              </w:rPr>
            </w:pPr>
            <w:r>
              <w:rPr>
                <w:rFonts w:hint="eastAsia" w:ascii="宋体" w:hAnsi="宋体" w:cs="宋体"/>
                <w:szCs w:val="21"/>
              </w:rPr>
              <w:t>拉5m线，不足5m 拉通线，用钢直尺检查</w:t>
            </w:r>
          </w:p>
        </w:tc>
      </w:tr>
    </w:tbl>
    <w:p>
      <w:pPr>
        <w:spacing w:line="360" w:lineRule="auto"/>
        <w:jc w:val="left"/>
        <w:rPr>
          <w:rFonts w:hint="eastAsia" w:ascii="宋体" w:hAnsi="宋体" w:cs="宋体"/>
          <w:sz w:val="24"/>
        </w:rPr>
      </w:pPr>
    </w:p>
    <w:p>
      <w:pPr>
        <w:spacing w:line="360" w:lineRule="auto"/>
        <w:jc w:val="left"/>
        <w:rPr>
          <w:rFonts w:hint="eastAsia" w:ascii="宋体" w:hAnsi="宋体" w:cs="宋体"/>
          <w:b/>
          <w:bCs/>
          <w:sz w:val="24"/>
        </w:rPr>
      </w:pPr>
      <w:r>
        <w:rPr>
          <w:rFonts w:hint="eastAsia" w:ascii="宋体" w:hAnsi="宋体" w:cs="宋体"/>
          <w:sz w:val="24"/>
        </w:rPr>
        <w:t>13.2.2.3 厚涂料的涂饰质量和检验方法应符合表26的规定。</w:t>
      </w:r>
    </w:p>
    <w:p>
      <w:pPr>
        <w:spacing w:line="360" w:lineRule="auto"/>
        <w:jc w:val="center"/>
        <w:rPr>
          <w:rFonts w:hint="eastAsia" w:ascii="宋体" w:hAnsi="宋体" w:cs="宋体"/>
          <w:b/>
          <w:bCs/>
          <w:sz w:val="24"/>
        </w:rPr>
      </w:pPr>
      <w:r>
        <w:rPr>
          <w:rFonts w:hint="eastAsia" w:ascii="宋体" w:hAnsi="宋体" w:cs="宋体"/>
          <w:b/>
          <w:bCs/>
          <w:sz w:val="24"/>
        </w:rPr>
        <w:t>表26厚涂料的涂饰质量和检验方法</w:t>
      </w:r>
    </w:p>
    <w:tbl>
      <w:tblPr>
        <w:tblStyle w:val="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360"/>
        <w:gridCol w:w="3461"/>
        <w:gridCol w:w="256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1360"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3461" w:type="dxa"/>
            <w:noWrap w:val="0"/>
            <w:vAlign w:val="center"/>
          </w:tcPr>
          <w:p>
            <w:pPr>
              <w:spacing w:line="360" w:lineRule="auto"/>
              <w:jc w:val="center"/>
              <w:rPr>
                <w:rFonts w:hint="eastAsia" w:ascii="宋体" w:hAnsi="宋体" w:cs="宋体"/>
                <w:szCs w:val="21"/>
              </w:rPr>
            </w:pPr>
            <w:r>
              <w:rPr>
                <w:rFonts w:hint="eastAsia" w:ascii="宋体" w:hAnsi="宋体" w:cs="宋体"/>
                <w:szCs w:val="21"/>
              </w:rPr>
              <w:t>普通涂饰</w:t>
            </w:r>
          </w:p>
        </w:tc>
        <w:tc>
          <w:tcPr>
            <w:tcW w:w="2568" w:type="dxa"/>
            <w:noWrap w:val="0"/>
            <w:vAlign w:val="center"/>
          </w:tcPr>
          <w:p>
            <w:pPr>
              <w:spacing w:line="360" w:lineRule="auto"/>
              <w:jc w:val="center"/>
              <w:rPr>
                <w:rFonts w:hint="eastAsia" w:ascii="宋体" w:hAnsi="宋体" w:cs="宋体"/>
                <w:szCs w:val="21"/>
              </w:rPr>
            </w:pPr>
            <w:r>
              <w:rPr>
                <w:rFonts w:hint="eastAsia" w:ascii="宋体" w:hAnsi="宋体" w:cs="宋体"/>
                <w:szCs w:val="21"/>
              </w:rPr>
              <w:t>高级涂饰</w:t>
            </w:r>
          </w:p>
        </w:tc>
        <w:tc>
          <w:tcPr>
            <w:tcW w:w="1182"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360" w:type="dxa"/>
            <w:noWrap w:val="0"/>
            <w:vAlign w:val="center"/>
          </w:tcPr>
          <w:p>
            <w:pPr>
              <w:spacing w:line="360" w:lineRule="auto"/>
              <w:jc w:val="center"/>
              <w:rPr>
                <w:rFonts w:hint="eastAsia" w:ascii="宋体" w:hAnsi="宋体" w:cs="宋体"/>
                <w:szCs w:val="21"/>
              </w:rPr>
            </w:pPr>
            <w:r>
              <w:rPr>
                <w:rFonts w:hint="eastAsia" w:ascii="宋体" w:hAnsi="宋体" w:cs="宋体"/>
                <w:szCs w:val="21"/>
              </w:rPr>
              <w:t>颜色</w:t>
            </w:r>
          </w:p>
        </w:tc>
        <w:tc>
          <w:tcPr>
            <w:tcW w:w="3461" w:type="dxa"/>
            <w:noWrap w:val="0"/>
            <w:vAlign w:val="center"/>
          </w:tcPr>
          <w:p>
            <w:pPr>
              <w:spacing w:line="360" w:lineRule="auto"/>
              <w:jc w:val="center"/>
              <w:rPr>
                <w:rFonts w:hint="eastAsia" w:ascii="宋体" w:hAnsi="宋体" w:cs="宋体"/>
                <w:szCs w:val="21"/>
              </w:rPr>
            </w:pPr>
            <w:r>
              <w:rPr>
                <w:rFonts w:hint="eastAsia" w:ascii="宋体" w:hAnsi="宋体" w:cs="宋体"/>
                <w:szCs w:val="21"/>
              </w:rPr>
              <w:t>均匀一致</w:t>
            </w:r>
          </w:p>
        </w:tc>
        <w:tc>
          <w:tcPr>
            <w:tcW w:w="2568" w:type="dxa"/>
            <w:noWrap w:val="0"/>
            <w:vAlign w:val="center"/>
          </w:tcPr>
          <w:p>
            <w:pPr>
              <w:spacing w:line="360" w:lineRule="auto"/>
              <w:jc w:val="center"/>
              <w:rPr>
                <w:rFonts w:hint="eastAsia" w:ascii="宋体" w:hAnsi="宋体" w:cs="宋体"/>
                <w:szCs w:val="21"/>
              </w:rPr>
            </w:pPr>
            <w:r>
              <w:rPr>
                <w:rFonts w:hint="eastAsia" w:ascii="宋体" w:hAnsi="宋体" w:cs="宋体"/>
                <w:szCs w:val="21"/>
              </w:rPr>
              <w:t>均匀一致</w:t>
            </w:r>
          </w:p>
        </w:tc>
        <w:tc>
          <w:tcPr>
            <w:tcW w:w="1182"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360" w:type="dxa"/>
            <w:noWrap w:val="0"/>
            <w:vAlign w:val="center"/>
          </w:tcPr>
          <w:p>
            <w:pPr>
              <w:spacing w:line="360" w:lineRule="auto"/>
              <w:jc w:val="center"/>
              <w:rPr>
                <w:rFonts w:hint="eastAsia" w:ascii="宋体" w:hAnsi="宋体" w:cs="宋体"/>
                <w:szCs w:val="21"/>
              </w:rPr>
            </w:pPr>
            <w:r>
              <w:rPr>
                <w:rFonts w:hint="eastAsia" w:ascii="宋体" w:hAnsi="宋体" w:cs="宋体"/>
                <w:szCs w:val="21"/>
              </w:rPr>
              <w:t>光泽</w:t>
            </w:r>
          </w:p>
        </w:tc>
        <w:tc>
          <w:tcPr>
            <w:tcW w:w="3461" w:type="dxa"/>
            <w:noWrap w:val="0"/>
            <w:vAlign w:val="center"/>
          </w:tcPr>
          <w:p>
            <w:pPr>
              <w:spacing w:line="360" w:lineRule="auto"/>
              <w:jc w:val="center"/>
              <w:rPr>
                <w:rFonts w:hint="eastAsia" w:ascii="宋体" w:hAnsi="宋体" w:cs="宋体"/>
                <w:szCs w:val="21"/>
              </w:rPr>
            </w:pPr>
            <w:r>
              <w:rPr>
                <w:rFonts w:hint="eastAsia" w:ascii="宋体" w:hAnsi="宋体" w:cs="宋体"/>
                <w:szCs w:val="21"/>
              </w:rPr>
              <w:t>光泽基本均匀</w:t>
            </w:r>
          </w:p>
        </w:tc>
        <w:tc>
          <w:tcPr>
            <w:tcW w:w="2568" w:type="dxa"/>
            <w:noWrap w:val="0"/>
            <w:vAlign w:val="center"/>
          </w:tcPr>
          <w:p>
            <w:pPr>
              <w:spacing w:line="360" w:lineRule="auto"/>
              <w:jc w:val="center"/>
              <w:rPr>
                <w:rFonts w:hint="eastAsia" w:ascii="宋体" w:hAnsi="宋体" w:cs="宋体"/>
                <w:szCs w:val="21"/>
              </w:rPr>
            </w:pPr>
            <w:r>
              <w:rPr>
                <w:rFonts w:hint="eastAsia" w:ascii="宋体" w:hAnsi="宋体" w:cs="宋体"/>
                <w:szCs w:val="21"/>
              </w:rPr>
              <w:t>光泽均匀一致</w:t>
            </w:r>
          </w:p>
        </w:tc>
        <w:tc>
          <w:tcPr>
            <w:tcW w:w="1182"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360" w:type="dxa"/>
            <w:noWrap w:val="0"/>
            <w:vAlign w:val="center"/>
          </w:tcPr>
          <w:p>
            <w:pPr>
              <w:spacing w:line="360" w:lineRule="auto"/>
              <w:jc w:val="center"/>
              <w:rPr>
                <w:rFonts w:hint="eastAsia" w:ascii="宋体" w:hAnsi="宋体" w:cs="宋体"/>
                <w:szCs w:val="21"/>
              </w:rPr>
            </w:pPr>
            <w:r>
              <w:rPr>
                <w:rFonts w:hint="eastAsia" w:ascii="宋体" w:hAnsi="宋体" w:cs="宋体"/>
                <w:szCs w:val="21"/>
              </w:rPr>
              <w:t>泛碱、咬色</w:t>
            </w:r>
          </w:p>
        </w:tc>
        <w:tc>
          <w:tcPr>
            <w:tcW w:w="3461"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允许少量轻微</w:t>
            </w:r>
          </w:p>
        </w:tc>
        <w:tc>
          <w:tcPr>
            <w:tcW w:w="2568" w:type="dxa"/>
            <w:noWrap w:val="0"/>
            <w:vAlign w:val="center"/>
          </w:tcPr>
          <w:p>
            <w:pPr>
              <w:spacing w:line="360" w:lineRule="auto"/>
              <w:jc w:val="center"/>
              <w:rPr>
                <w:rFonts w:hint="eastAsia" w:ascii="宋体" w:hAnsi="宋体" w:cs="宋体"/>
                <w:szCs w:val="21"/>
              </w:rPr>
            </w:pPr>
            <w:r>
              <w:rPr>
                <w:rFonts w:hint="eastAsia" w:ascii="宋体" w:hAnsi="宋体" w:cs="宋体"/>
                <w:szCs w:val="21"/>
              </w:rPr>
              <w:t>不允许</w:t>
            </w:r>
          </w:p>
        </w:tc>
        <w:tc>
          <w:tcPr>
            <w:tcW w:w="1182"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360" w:type="dxa"/>
            <w:noWrap w:val="0"/>
            <w:vAlign w:val="center"/>
          </w:tcPr>
          <w:p>
            <w:pPr>
              <w:spacing w:line="360" w:lineRule="auto"/>
              <w:jc w:val="center"/>
              <w:rPr>
                <w:rFonts w:hint="eastAsia" w:ascii="宋体" w:hAnsi="宋体" w:cs="宋体"/>
                <w:szCs w:val="21"/>
              </w:rPr>
            </w:pPr>
            <w:r>
              <w:rPr>
                <w:rFonts w:hint="eastAsia" w:ascii="宋体" w:hAnsi="宋体" w:cs="宋体"/>
                <w:szCs w:val="21"/>
              </w:rPr>
              <w:t>点状分布</w:t>
            </w:r>
          </w:p>
        </w:tc>
        <w:tc>
          <w:tcPr>
            <w:tcW w:w="3461"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2568" w:type="dxa"/>
            <w:noWrap w:val="0"/>
            <w:vAlign w:val="center"/>
          </w:tcPr>
          <w:p>
            <w:pPr>
              <w:spacing w:line="360" w:lineRule="auto"/>
              <w:jc w:val="center"/>
              <w:rPr>
                <w:rFonts w:hint="eastAsia" w:ascii="宋体" w:hAnsi="宋体" w:cs="宋体"/>
                <w:szCs w:val="21"/>
              </w:rPr>
            </w:pPr>
            <w:r>
              <w:rPr>
                <w:rFonts w:hint="eastAsia" w:ascii="宋体" w:hAnsi="宋体" w:cs="宋体"/>
                <w:szCs w:val="21"/>
              </w:rPr>
              <w:t>疏密均匀</w:t>
            </w:r>
          </w:p>
        </w:tc>
        <w:tc>
          <w:tcPr>
            <w:tcW w:w="1182" w:type="dxa"/>
            <w:vMerge w:val="continue"/>
            <w:noWrap w:val="0"/>
            <w:vAlign w:val="center"/>
          </w:tcPr>
          <w:p>
            <w:pPr>
              <w:spacing w:line="360" w:lineRule="auto"/>
              <w:jc w:val="center"/>
              <w:rPr>
                <w:rFonts w:hint="eastAsia" w:ascii="宋体" w:hAnsi="宋体" w:cs="宋体"/>
                <w:szCs w:val="21"/>
              </w:rPr>
            </w:pPr>
          </w:p>
        </w:tc>
      </w:tr>
    </w:tbl>
    <w:p>
      <w:pPr>
        <w:spacing w:line="360" w:lineRule="auto"/>
        <w:jc w:val="left"/>
        <w:rPr>
          <w:rFonts w:hint="eastAsia" w:ascii="宋体" w:hAnsi="宋体" w:cs="宋体"/>
          <w:sz w:val="24"/>
        </w:rPr>
      </w:pPr>
      <w:r>
        <w:rPr>
          <w:rFonts w:hint="eastAsia" w:ascii="宋体" w:hAnsi="宋体" w:cs="宋体"/>
          <w:sz w:val="24"/>
        </w:rPr>
        <w:t>13.2.2.4 复层涂料的涂饰质量和检验方法应符合表27的规定。</w:t>
      </w:r>
    </w:p>
    <w:p>
      <w:pPr>
        <w:spacing w:line="360" w:lineRule="auto"/>
        <w:jc w:val="center"/>
        <w:rPr>
          <w:rFonts w:hint="eastAsia" w:ascii="宋体" w:hAnsi="宋体" w:cs="宋体"/>
          <w:b/>
          <w:bCs/>
          <w:sz w:val="24"/>
        </w:rPr>
      </w:pPr>
      <w:r>
        <w:rPr>
          <w:rFonts w:hint="eastAsia" w:ascii="宋体" w:hAnsi="宋体" w:cs="宋体"/>
          <w:b/>
          <w:bCs/>
          <w:sz w:val="24"/>
        </w:rPr>
        <w:t>表27复层涂料的涂饰质量和检验方法</w:t>
      </w:r>
    </w:p>
    <w:tbl>
      <w:tblPr>
        <w:tblStyle w:val="5"/>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1838"/>
        <w:gridCol w:w="3145"/>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1838"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3145" w:type="dxa"/>
            <w:noWrap w:val="0"/>
            <w:vAlign w:val="center"/>
          </w:tcPr>
          <w:p>
            <w:pPr>
              <w:spacing w:line="360" w:lineRule="auto"/>
              <w:jc w:val="center"/>
              <w:rPr>
                <w:rFonts w:hint="eastAsia" w:ascii="宋体" w:hAnsi="宋体" w:cs="宋体"/>
                <w:szCs w:val="21"/>
              </w:rPr>
            </w:pPr>
            <w:r>
              <w:rPr>
                <w:rFonts w:hint="eastAsia" w:ascii="宋体" w:hAnsi="宋体" w:cs="宋体"/>
                <w:szCs w:val="21"/>
              </w:rPr>
              <w:t>质量要求</w:t>
            </w:r>
          </w:p>
        </w:tc>
        <w:tc>
          <w:tcPr>
            <w:tcW w:w="2423"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838" w:type="dxa"/>
            <w:noWrap w:val="0"/>
            <w:vAlign w:val="center"/>
          </w:tcPr>
          <w:p>
            <w:pPr>
              <w:spacing w:line="360" w:lineRule="auto"/>
              <w:jc w:val="center"/>
              <w:rPr>
                <w:rFonts w:hint="eastAsia" w:ascii="宋体" w:hAnsi="宋体" w:cs="宋体"/>
                <w:szCs w:val="21"/>
              </w:rPr>
            </w:pPr>
            <w:r>
              <w:rPr>
                <w:rFonts w:hint="eastAsia" w:ascii="宋体" w:hAnsi="宋体" w:cs="宋体"/>
                <w:szCs w:val="21"/>
              </w:rPr>
              <w:t>颜色</w:t>
            </w:r>
          </w:p>
        </w:tc>
        <w:tc>
          <w:tcPr>
            <w:tcW w:w="3145" w:type="dxa"/>
            <w:noWrap w:val="0"/>
            <w:vAlign w:val="center"/>
          </w:tcPr>
          <w:p>
            <w:pPr>
              <w:spacing w:line="360" w:lineRule="auto"/>
              <w:jc w:val="center"/>
              <w:rPr>
                <w:rFonts w:hint="eastAsia" w:ascii="宋体" w:hAnsi="宋体" w:cs="宋体"/>
                <w:szCs w:val="21"/>
              </w:rPr>
            </w:pPr>
            <w:r>
              <w:rPr>
                <w:rFonts w:hint="eastAsia" w:ascii="宋体" w:hAnsi="宋体" w:cs="宋体"/>
                <w:szCs w:val="21"/>
              </w:rPr>
              <w:t>均匀一致</w:t>
            </w:r>
          </w:p>
        </w:tc>
        <w:tc>
          <w:tcPr>
            <w:tcW w:w="2423"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838" w:type="dxa"/>
            <w:noWrap w:val="0"/>
            <w:vAlign w:val="center"/>
          </w:tcPr>
          <w:p>
            <w:pPr>
              <w:spacing w:line="360" w:lineRule="auto"/>
              <w:jc w:val="center"/>
              <w:rPr>
                <w:rFonts w:hint="eastAsia" w:ascii="宋体" w:hAnsi="宋体" w:cs="宋体"/>
                <w:szCs w:val="21"/>
              </w:rPr>
            </w:pPr>
            <w:r>
              <w:rPr>
                <w:rFonts w:hint="eastAsia" w:ascii="宋体" w:hAnsi="宋体" w:cs="宋体"/>
                <w:szCs w:val="21"/>
              </w:rPr>
              <w:t>光泽</w:t>
            </w:r>
          </w:p>
        </w:tc>
        <w:tc>
          <w:tcPr>
            <w:tcW w:w="3145" w:type="dxa"/>
            <w:noWrap w:val="0"/>
            <w:vAlign w:val="center"/>
          </w:tcPr>
          <w:p>
            <w:pPr>
              <w:spacing w:line="360" w:lineRule="auto"/>
              <w:jc w:val="center"/>
              <w:rPr>
                <w:rFonts w:hint="eastAsia" w:ascii="宋体" w:hAnsi="宋体" w:cs="宋体"/>
                <w:szCs w:val="21"/>
              </w:rPr>
            </w:pPr>
            <w:r>
              <w:rPr>
                <w:rFonts w:hint="eastAsia" w:ascii="宋体" w:hAnsi="宋体" w:cs="宋体"/>
                <w:szCs w:val="21"/>
              </w:rPr>
              <w:t>光泽基本均匀</w:t>
            </w:r>
          </w:p>
        </w:tc>
        <w:tc>
          <w:tcPr>
            <w:tcW w:w="2423"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838" w:type="dxa"/>
            <w:noWrap w:val="0"/>
            <w:vAlign w:val="center"/>
          </w:tcPr>
          <w:p>
            <w:pPr>
              <w:spacing w:line="360" w:lineRule="auto"/>
              <w:jc w:val="center"/>
              <w:rPr>
                <w:rFonts w:hint="eastAsia" w:ascii="宋体" w:hAnsi="宋体" w:cs="宋体"/>
                <w:szCs w:val="21"/>
              </w:rPr>
            </w:pPr>
            <w:r>
              <w:rPr>
                <w:rFonts w:hint="eastAsia" w:ascii="宋体" w:hAnsi="宋体" w:cs="宋体"/>
                <w:szCs w:val="21"/>
              </w:rPr>
              <w:t>泛碱、咬色</w:t>
            </w:r>
          </w:p>
        </w:tc>
        <w:tc>
          <w:tcPr>
            <w:tcW w:w="3145" w:type="dxa"/>
            <w:noWrap w:val="0"/>
            <w:vAlign w:val="center"/>
          </w:tcPr>
          <w:p>
            <w:pPr>
              <w:spacing w:line="360" w:lineRule="auto"/>
              <w:jc w:val="center"/>
              <w:rPr>
                <w:rFonts w:hint="eastAsia" w:ascii="宋体" w:hAnsi="宋体" w:cs="宋体"/>
                <w:szCs w:val="21"/>
              </w:rPr>
            </w:pPr>
            <w:r>
              <w:rPr>
                <w:rFonts w:hint="eastAsia" w:ascii="宋体" w:hAnsi="宋体" w:cs="宋体"/>
                <w:szCs w:val="21"/>
              </w:rPr>
              <w:t>不允许</w:t>
            </w:r>
          </w:p>
        </w:tc>
        <w:tc>
          <w:tcPr>
            <w:tcW w:w="2423"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838" w:type="dxa"/>
            <w:noWrap w:val="0"/>
            <w:vAlign w:val="center"/>
          </w:tcPr>
          <w:p>
            <w:pPr>
              <w:spacing w:line="360" w:lineRule="auto"/>
              <w:jc w:val="center"/>
              <w:rPr>
                <w:rFonts w:hint="eastAsia" w:ascii="宋体" w:hAnsi="宋体" w:cs="宋体"/>
                <w:szCs w:val="21"/>
              </w:rPr>
            </w:pPr>
            <w:r>
              <w:rPr>
                <w:rFonts w:hint="eastAsia" w:ascii="宋体" w:hAnsi="宋体" w:cs="宋体"/>
                <w:szCs w:val="21"/>
              </w:rPr>
              <w:t>喷点疏密程度</w:t>
            </w:r>
          </w:p>
        </w:tc>
        <w:tc>
          <w:tcPr>
            <w:tcW w:w="3145" w:type="dxa"/>
            <w:noWrap w:val="0"/>
            <w:vAlign w:val="center"/>
          </w:tcPr>
          <w:p>
            <w:pPr>
              <w:spacing w:line="360" w:lineRule="auto"/>
              <w:jc w:val="center"/>
              <w:rPr>
                <w:rFonts w:hint="eastAsia" w:ascii="宋体" w:hAnsi="宋体" w:cs="宋体"/>
                <w:szCs w:val="21"/>
              </w:rPr>
            </w:pPr>
            <w:r>
              <w:rPr>
                <w:rFonts w:hint="eastAsia" w:ascii="宋体" w:hAnsi="宋体" w:cs="宋体"/>
                <w:szCs w:val="21"/>
              </w:rPr>
              <w:t>均匀，不允许连片</w:t>
            </w:r>
          </w:p>
        </w:tc>
        <w:tc>
          <w:tcPr>
            <w:tcW w:w="2423" w:type="dxa"/>
            <w:vMerge w:val="continue"/>
            <w:noWrap w:val="0"/>
            <w:vAlign w:val="center"/>
          </w:tcPr>
          <w:p>
            <w:pPr>
              <w:spacing w:line="360" w:lineRule="auto"/>
              <w:jc w:val="center"/>
              <w:rPr>
                <w:rFonts w:hint="eastAsia" w:ascii="宋体" w:hAnsi="宋体" w:cs="宋体"/>
                <w:szCs w:val="21"/>
              </w:rPr>
            </w:pPr>
          </w:p>
        </w:tc>
      </w:tr>
    </w:tbl>
    <w:p>
      <w:pPr>
        <w:spacing w:line="360" w:lineRule="auto"/>
        <w:jc w:val="center"/>
        <w:rPr>
          <w:rFonts w:hint="eastAsia" w:ascii="宋体" w:hAnsi="宋体" w:cs="宋体"/>
          <w:b/>
          <w:bCs/>
          <w:sz w:val="24"/>
        </w:rPr>
      </w:pPr>
    </w:p>
    <w:p>
      <w:pPr>
        <w:spacing w:line="360" w:lineRule="auto"/>
        <w:jc w:val="left"/>
        <w:rPr>
          <w:rFonts w:hint="eastAsia" w:ascii="宋体" w:hAnsi="宋体" w:cs="宋体"/>
          <w:sz w:val="24"/>
        </w:rPr>
      </w:pPr>
      <w:r>
        <w:rPr>
          <w:rFonts w:hint="eastAsia" w:ascii="宋体" w:hAnsi="宋体" w:cs="宋体"/>
          <w:sz w:val="24"/>
        </w:rPr>
        <w:t>13.2.2.5涂层与其他装修材料和设备衔接处应吻合，界面应清晰。检验方法:观察。13.2.2.6 墙面水性涂料涂饰工程的允许偏差和检验方法应符合表28的规定。</w:t>
      </w:r>
    </w:p>
    <w:p>
      <w:pPr>
        <w:spacing w:line="360" w:lineRule="auto"/>
        <w:jc w:val="center"/>
        <w:rPr>
          <w:rFonts w:hint="eastAsia" w:ascii="宋体" w:hAnsi="宋体" w:cs="宋体"/>
          <w:b/>
          <w:bCs/>
          <w:sz w:val="24"/>
        </w:rPr>
      </w:pPr>
      <w:r>
        <w:rPr>
          <w:rFonts w:hint="eastAsia" w:ascii="宋体" w:hAnsi="宋体" w:cs="宋体"/>
          <w:b/>
          <w:bCs/>
          <w:sz w:val="24"/>
        </w:rPr>
        <w:t>表28 墙面水性涂料涂饰工程的允许偏差和检验方法</w:t>
      </w:r>
    </w:p>
    <w:tbl>
      <w:tblPr>
        <w:tblStyle w:val="5"/>
        <w:tblW w:w="934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70"/>
        <w:gridCol w:w="720"/>
        <w:gridCol w:w="690"/>
        <w:gridCol w:w="675"/>
        <w:gridCol w:w="750"/>
        <w:gridCol w:w="7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37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3555" w:type="dxa"/>
            <w:gridSpan w:val="5"/>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270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spacing w:line="360" w:lineRule="auto"/>
              <w:jc w:val="center"/>
              <w:rPr>
                <w:rFonts w:hint="eastAsia" w:ascii="宋体" w:hAnsi="宋体" w:cs="宋体"/>
                <w:szCs w:val="21"/>
              </w:rPr>
            </w:pPr>
          </w:p>
        </w:tc>
        <w:tc>
          <w:tcPr>
            <w:tcW w:w="2370" w:type="dxa"/>
            <w:vMerge w:val="continue"/>
            <w:noWrap w:val="0"/>
            <w:vAlign w:val="center"/>
          </w:tcPr>
          <w:p>
            <w:pPr>
              <w:spacing w:line="360" w:lineRule="auto"/>
              <w:jc w:val="center"/>
              <w:rPr>
                <w:rFonts w:hint="eastAsia" w:ascii="宋体" w:hAnsi="宋体" w:cs="宋体"/>
                <w:szCs w:val="21"/>
              </w:rPr>
            </w:pPr>
          </w:p>
        </w:tc>
        <w:tc>
          <w:tcPr>
            <w:tcW w:w="1410"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薄涂料</w:t>
            </w:r>
          </w:p>
        </w:tc>
        <w:tc>
          <w:tcPr>
            <w:tcW w:w="1425"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厚涂料</w:t>
            </w:r>
          </w:p>
        </w:tc>
        <w:tc>
          <w:tcPr>
            <w:tcW w:w="72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复层涂料</w:t>
            </w:r>
          </w:p>
        </w:tc>
        <w:tc>
          <w:tcPr>
            <w:tcW w:w="270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spacing w:line="360" w:lineRule="auto"/>
              <w:jc w:val="center"/>
              <w:rPr>
                <w:rFonts w:hint="eastAsia" w:ascii="宋体" w:hAnsi="宋体" w:cs="宋体"/>
                <w:szCs w:val="21"/>
              </w:rPr>
            </w:pPr>
          </w:p>
        </w:tc>
        <w:tc>
          <w:tcPr>
            <w:tcW w:w="2370" w:type="dxa"/>
            <w:vMerge w:val="continue"/>
            <w:noWrap w:val="0"/>
            <w:vAlign w:val="center"/>
          </w:tcPr>
          <w:p>
            <w:pPr>
              <w:spacing w:line="360" w:lineRule="auto"/>
              <w:jc w:val="center"/>
              <w:rPr>
                <w:rFonts w:hint="eastAsia" w:ascii="宋体" w:hAnsi="宋体" w:cs="宋体"/>
                <w:szCs w:val="21"/>
              </w:rPr>
            </w:pP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普通涂饰</w:t>
            </w:r>
          </w:p>
        </w:tc>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高级涂饰</w:t>
            </w:r>
          </w:p>
        </w:tc>
        <w:tc>
          <w:tcPr>
            <w:tcW w:w="675" w:type="dxa"/>
            <w:noWrap w:val="0"/>
            <w:vAlign w:val="center"/>
          </w:tcPr>
          <w:p>
            <w:pPr>
              <w:spacing w:line="360" w:lineRule="auto"/>
              <w:jc w:val="center"/>
              <w:rPr>
                <w:rFonts w:hint="eastAsia" w:ascii="宋体" w:hAnsi="宋体" w:cs="宋体"/>
                <w:szCs w:val="21"/>
              </w:rPr>
            </w:pPr>
            <w:r>
              <w:rPr>
                <w:rFonts w:hint="eastAsia" w:ascii="宋体" w:hAnsi="宋体" w:cs="宋体"/>
                <w:szCs w:val="21"/>
              </w:rPr>
              <w:t>普通涂饰</w:t>
            </w:r>
          </w:p>
        </w:tc>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高级涂饰</w:t>
            </w:r>
          </w:p>
        </w:tc>
        <w:tc>
          <w:tcPr>
            <w:tcW w:w="720" w:type="dxa"/>
            <w:vMerge w:val="continue"/>
            <w:noWrap w:val="0"/>
            <w:vAlign w:val="center"/>
          </w:tcPr>
          <w:p>
            <w:pPr>
              <w:spacing w:line="360" w:lineRule="auto"/>
              <w:jc w:val="center"/>
              <w:rPr>
                <w:rFonts w:hint="eastAsia" w:ascii="宋体" w:hAnsi="宋体" w:cs="宋体"/>
                <w:szCs w:val="21"/>
              </w:rPr>
            </w:pPr>
          </w:p>
        </w:tc>
        <w:tc>
          <w:tcPr>
            <w:tcW w:w="270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675"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70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675"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70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阴阳角方正</w:t>
            </w: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675"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70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 200m 直角检测尺检查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装饰线、分色线直线度</w:t>
            </w: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67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70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拉 5m 线，不足5m 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墙裙、勒脚上口直线度</w:t>
            </w: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67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700" w:type="dxa"/>
            <w:vMerge w:val="continue"/>
            <w:noWrap w:val="0"/>
            <w:vAlign w:val="center"/>
          </w:tcPr>
          <w:p>
            <w:pPr>
              <w:spacing w:line="360" w:lineRule="auto"/>
              <w:jc w:val="center"/>
              <w:rPr>
                <w:rFonts w:hint="eastAsia" w:ascii="宋体" w:hAnsi="宋体" w:cs="宋体"/>
                <w:szCs w:val="21"/>
              </w:rPr>
            </w:pP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13.3 溶剂型涂料涂饰工程</w:t>
      </w:r>
    </w:p>
    <w:p>
      <w:pPr>
        <w:spacing w:line="360" w:lineRule="auto"/>
        <w:jc w:val="left"/>
        <w:outlineLvl w:val="2"/>
        <w:rPr>
          <w:rFonts w:hint="eastAsia" w:ascii="宋体" w:hAnsi="宋体" w:cs="宋体"/>
          <w:sz w:val="24"/>
        </w:rPr>
      </w:pPr>
      <w:r>
        <w:rPr>
          <w:rFonts w:hint="eastAsia" w:ascii="宋体" w:hAnsi="宋体" w:cs="宋体"/>
          <w:sz w:val="24"/>
        </w:rPr>
        <w:t>13.3.1主控项目</w:t>
      </w:r>
    </w:p>
    <w:p>
      <w:pPr>
        <w:spacing w:line="360" w:lineRule="auto"/>
        <w:jc w:val="left"/>
        <w:rPr>
          <w:rFonts w:hint="eastAsia" w:ascii="宋体" w:hAnsi="宋体" w:cs="宋体"/>
          <w:sz w:val="24"/>
        </w:rPr>
      </w:pPr>
      <w:r>
        <w:rPr>
          <w:rFonts w:hint="eastAsia" w:ascii="宋体" w:hAnsi="宋体" w:cs="宋体"/>
          <w:sz w:val="24"/>
        </w:rPr>
        <w:t>13.3.1.1溶剂型涂料涂饰工程所选用涂科的品种、型号和性能应符合设计要求。有害物质限量检测报告符合现行国家合格标准的规定。检验方法:检查产品合格证书、检测报告、性能检测报告和进场验收记录。</w:t>
      </w:r>
    </w:p>
    <w:p>
      <w:pPr>
        <w:spacing w:line="360" w:lineRule="auto"/>
        <w:jc w:val="left"/>
        <w:rPr>
          <w:rFonts w:hint="eastAsia" w:ascii="宋体" w:hAnsi="宋体" w:cs="宋体"/>
          <w:sz w:val="24"/>
        </w:rPr>
      </w:pPr>
      <w:r>
        <w:rPr>
          <w:rFonts w:hint="eastAsia" w:ascii="宋体" w:hAnsi="宋体" w:cs="宋体"/>
          <w:sz w:val="24"/>
        </w:rPr>
        <w:t>13.3.1.2溶剂型涂料涂饰工程的颜色、光泽、图案应符合设计要求。检验方法:观察。</w:t>
      </w:r>
    </w:p>
    <w:p>
      <w:pPr>
        <w:spacing w:line="360" w:lineRule="auto"/>
        <w:jc w:val="left"/>
        <w:rPr>
          <w:rFonts w:hint="eastAsia" w:ascii="宋体" w:hAnsi="宋体" w:cs="宋体"/>
          <w:sz w:val="24"/>
        </w:rPr>
      </w:pPr>
      <w:r>
        <w:rPr>
          <w:rFonts w:hint="eastAsia" w:ascii="宋体" w:hAnsi="宋体" w:cs="宋体"/>
          <w:sz w:val="24"/>
        </w:rPr>
        <w:t>13.3.1.3 溶剂型涂料涂饰工程应涂饰均匀、粘结牢固，不得漏涂、透底、起皮和反锈。检验方法:观察；手摸检查。</w:t>
      </w:r>
    </w:p>
    <w:p>
      <w:pPr>
        <w:spacing w:line="360" w:lineRule="auto"/>
        <w:jc w:val="left"/>
        <w:rPr>
          <w:rFonts w:hint="eastAsia" w:ascii="宋体" w:hAnsi="宋体" w:cs="宋体"/>
          <w:sz w:val="24"/>
        </w:rPr>
      </w:pPr>
      <w:r>
        <w:rPr>
          <w:rFonts w:hint="eastAsia" w:ascii="宋体" w:hAnsi="宋体" w:cs="宋体"/>
          <w:sz w:val="24"/>
        </w:rPr>
        <w:t>13.3.1.4 溶剂型涂料涂饰工程的基层处理应符设计要求。检验方法:观察；手摸检查；检查施工记录。</w:t>
      </w:r>
    </w:p>
    <w:p>
      <w:pPr>
        <w:spacing w:line="360" w:lineRule="auto"/>
        <w:jc w:val="left"/>
        <w:rPr>
          <w:rFonts w:hint="eastAsia" w:ascii="宋体" w:hAnsi="宋体" w:cs="宋体"/>
          <w:sz w:val="24"/>
        </w:rPr>
      </w:pPr>
      <w:r>
        <w:rPr>
          <w:rFonts w:hint="eastAsia" w:ascii="宋体" w:hAnsi="宋体" w:cs="宋体"/>
          <w:sz w:val="24"/>
        </w:rPr>
        <w:t>13.3.1.5溶剂型涂料涂饰工程的基层处理应符合下列要求，检验方法:观察；手摸检查；检查施工记录:</w:t>
      </w:r>
    </w:p>
    <w:p>
      <w:pPr>
        <w:numPr>
          <w:ilvl w:val="0"/>
          <w:numId w:val="6"/>
        </w:numPr>
        <w:spacing w:line="360" w:lineRule="auto"/>
        <w:jc w:val="left"/>
        <w:rPr>
          <w:rFonts w:hint="eastAsia" w:ascii="宋体" w:hAnsi="宋体" w:cs="宋体"/>
          <w:sz w:val="24"/>
        </w:rPr>
      </w:pPr>
      <w:r>
        <w:rPr>
          <w:rFonts w:hint="eastAsia" w:ascii="宋体" w:hAnsi="宋体" w:cs="宋体"/>
          <w:sz w:val="24"/>
        </w:rPr>
        <w:t>新建筑物的混凝土或抹灰基层在涂饰涂料前应涂刷抗碱封闭底漆。</w:t>
      </w:r>
    </w:p>
    <w:p>
      <w:pPr>
        <w:numPr>
          <w:ilvl w:val="0"/>
          <w:numId w:val="6"/>
        </w:numPr>
        <w:spacing w:line="360" w:lineRule="auto"/>
        <w:jc w:val="left"/>
        <w:rPr>
          <w:rFonts w:hint="eastAsia" w:ascii="宋体" w:hAnsi="宋体" w:cs="宋体"/>
          <w:sz w:val="24"/>
        </w:rPr>
      </w:pPr>
      <w:r>
        <w:rPr>
          <w:rFonts w:hint="eastAsia" w:ascii="宋体" w:hAnsi="宋体" w:cs="宋体"/>
          <w:sz w:val="24"/>
        </w:rPr>
        <w:t>旧墙面在涂饰涂料前应清除疏松的旧装修层，并涂刷界面剂。</w:t>
      </w:r>
    </w:p>
    <w:p>
      <w:pPr>
        <w:numPr>
          <w:ilvl w:val="0"/>
          <w:numId w:val="6"/>
        </w:numPr>
        <w:spacing w:line="360" w:lineRule="auto"/>
        <w:jc w:val="left"/>
        <w:rPr>
          <w:rFonts w:hint="eastAsia" w:ascii="宋体" w:hAnsi="宋体" w:cs="宋体"/>
          <w:sz w:val="24"/>
        </w:rPr>
      </w:pPr>
      <w:r>
        <w:rPr>
          <w:rFonts w:hint="eastAsia" w:ascii="宋体" w:hAnsi="宋体" w:cs="宋体"/>
          <w:sz w:val="24"/>
        </w:rPr>
        <w:t>混凝土或抹灰基层涂刷溶剂型涂料时，含水率不得大干8%；涂刷乳液型涂料时含水率不得大于10%。木材基层的含水率不得大于12%。</w:t>
      </w:r>
    </w:p>
    <w:p>
      <w:pPr>
        <w:numPr>
          <w:ilvl w:val="0"/>
          <w:numId w:val="6"/>
        </w:numPr>
        <w:spacing w:line="360" w:lineRule="auto"/>
        <w:jc w:val="left"/>
        <w:rPr>
          <w:rFonts w:hint="eastAsia" w:ascii="宋体" w:hAnsi="宋体" w:cs="宋体"/>
          <w:sz w:val="24"/>
        </w:rPr>
      </w:pPr>
      <w:r>
        <w:rPr>
          <w:rFonts w:hint="eastAsia" w:ascii="宋体" w:hAnsi="宋体" w:cs="宋体"/>
          <w:sz w:val="24"/>
        </w:rPr>
        <w:t>基层腻子应平整、坚实、牢固、无粉化、起皮和裂缝；内墙腻子的粘结强度应符合JG/T 298的规定。</w:t>
      </w:r>
    </w:p>
    <w:p>
      <w:pPr>
        <w:spacing w:line="360" w:lineRule="auto"/>
        <w:jc w:val="left"/>
        <w:rPr>
          <w:rFonts w:hint="eastAsia" w:ascii="宋体" w:hAnsi="宋体" w:cs="宋体"/>
          <w:sz w:val="24"/>
        </w:rPr>
      </w:pPr>
      <w:r>
        <w:rPr>
          <w:rFonts w:hint="eastAsia" w:ascii="宋体" w:hAnsi="宋体" w:cs="宋体"/>
          <w:sz w:val="24"/>
        </w:rPr>
        <w:t>e)厨房、卫生间墙面必须使用耐水腻子。</w:t>
      </w:r>
    </w:p>
    <w:p>
      <w:pPr>
        <w:spacing w:line="360" w:lineRule="auto"/>
        <w:jc w:val="left"/>
        <w:outlineLvl w:val="2"/>
        <w:rPr>
          <w:rFonts w:hint="eastAsia" w:ascii="宋体" w:hAnsi="宋体" w:cs="宋体"/>
          <w:sz w:val="24"/>
        </w:rPr>
      </w:pPr>
      <w:r>
        <w:rPr>
          <w:rFonts w:hint="eastAsia" w:ascii="宋体" w:hAnsi="宋体" w:cs="宋体"/>
          <w:sz w:val="24"/>
        </w:rPr>
        <w:t>13.3.2 一般项目</w:t>
      </w:r>
    </w:p>
    <w:p>
      <w:pPr>
        <w:spacing w:line="360" w:lineRule="auto"/>
        <w:jc w:val="left"/>
        <w:rPr>
          <w:rFonts w:hint="eastAsia" w:ascii="宋体" w:hAnsi="宋体" w:cs="宋体"/>
          <w:sz w:val="24"/>
        </w:rPr>
      </w:pPr>
      <w:r>
        <w:rPr>
          <w:rFonts w:hint="eastAsia" w:ascii="宋体" w:hAnsi="宋体" w:cs="宋体"/>
          <w:sz w:val="24"/>
        </w:rPr>
        <w:t>13.3.2.1 色漆的涂饰质量和检验方法应符合表29的规定。</w:t>
      </w:r>
    </w:p>
    <w:p>
      <w:pPr>
        <w:spacing w:line="360" w:lineRule="auto"/>
        <w:jc w:val="center"/>
        <w:rPr>
          <w:rFonts w:hint="eastAsia" w:ascii="宋体" w:hAnsi="宋体" w:cs="宋体"/>
          <w:b/>
          <w:bCs/>
          <w:sz w:val="24"/>
        </w:rPr>
      </w:pPr>
      <w:r>
        <w:rPr>
          <w:rFonts w:hint="eastAsia" w:ascii="宋体" w:hAnsi="宋体" w:cs="宋体"/>
          <w:b/>
          <w:bCs/>
          <w:sz w:val="24"/>
        </w:rPr>
        <w:t>表29  色漆的涂饰质量和检验方法</w:t>
      </w: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2115"/>
        <w:gridCol w:w="2940"/>
        <w:gridCol w:w="1350"/>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2940" w:type="dxa"/>
            <w:noWrap w:val="0"/>
            <w:vAlign w:val="center"/>
          </w:tcPr>
          <w:p>
            <w:pPr>
              <w:spacing w:line="360" w:lineRule="auto"/>
              <w:jc w:val="center"/>
              <w:rPr>
                <w:rFonts w:hint="eastAsia" w:ascii="宋体" w:hAnsi="宋体" w:cs="宋体"/>
                <w:szCs w:val="21"/>
              </w:rPr>
            </w:pPr>
            <w:r>
              <w:rPr>
                <w:rFonts w:hint="eastAsia" w:ascii="宋体" w:hAnsi="宋体" w:cs="宋体"/>
                <w:szCs w:val="21"/>
              </w:rPr>
              <w:t>普通涂饰</w:t>
            </w:r>
          </w:p>
        </w:tc>
        <w:tc>
          <w:tcPr>
            <w:tcW w:w="1350" w:type="dxa"/>
            <w:noWrap w:val="0"/>
            <w:vAlign w:val="center"/>
          </w:tcPr>
          <w:p>
            <w:pPr>
              <w:spacing w:line="360" w:lineRule="auto"/>
              <w:jc w:val="center"/>
              <w:rPr>
                <w:rFonts w:hint="eastAsia" w:ascii="宋体" w:hAnsi="宋体" w:cs="宋体"/>
                <w:szCs w:val="21"/>
              </w:rPr>
            </w:pPr>
            <w:r>
              <w:rPr>
                <w:rFonts w:hint="eastAsia" w:ascii="宋体" w:hAnsi="宋体" w:cs="宋体"/>
                <w:szCs w:val="21"/>
              </w:rPr>
              <w:t>高级涂饰</w:t>
            </w:r>
          </w:p>
        </w:tc>
        <w:tc>
          <w:tcPr>
            <w:tcW w:w="2109"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颜色</w:t>
            </w:r>
          </w:p>
        </w:tc>
        <w:tc>
          <w:tcPr>
            <w:tcW w:w="2940" w:type="dxa"/>
            <w:noWrap w:val="0"/>
            <w:vAlign w:val="center"/>
          </w:tcPr>
          <w:p>
            <w:pPr>
              <w:spacing w:line="360" w:lineRule="auto"/>
              <w:jc w:val="center"/>
              <w:rPr>
                <w:rFonts w:hint="eastAsia" w:ascii="宋体" w:hAnsi="宋体" w:cs="宋体"/>
                <w:szCs w:val="21"/>
              </w:rPr>
            </w:pPr>
            <w:r>
              <w:rPr>
                <w:rFonts w:hint="eastAsia" w:ascii="宋体" w:hAnsi="宋体" w:cs="宋体"/>
                <w:szCs w:val="21"/>
              </w:rPr>
              <w:t>均匀一致</w:t>
            </w:r>
          </w:p>
        </w:tc>
        <w:tc>
          <w:tcPr>
            <w:tcW w:w="1350" w:type="dxa"/>
            <w:noWrap w:val="0"/>
            <w:vAlign w:val="center"/>
          </w:tcPr>
          <w:p>
            <w:pPr>
              <w:spacing w:line="360" w:lineRule="auto"/>
              <w:jc w:val="center"/>
              <w:rPr>
                <w:rFonts w:hint="eastAsia" w:ascii="宋体" w:hAnsi="宋体" w:cs="宋体"/>
                <w:szCs w:val="21"/>
              </w:rPr>
            </w:pPr>
            <w:r>
              <w:rPr>
                <w:rFonts w:hint="eastAsia" w:ascii="宋体" w:hAnsi="宋体" w:cs="宋体"/>
                <w:szCs w:val="21"/>
              </w:rPr>
              <w:t>均匀一致</w:t>
            </w:r>
          </w:p>
        </w:tc>
        <w:tc>
          <w:tcPr>
            <w:tcW w:w="2109" w:type="dxa"/>
            <w:noWrap w:val="0"/>
            <w:vAlign w:val="center"/>
          </w:tcPr>
          <w:p>
            <w:pPr>
              <w:spacing w:line="360" w:lineRule="auto"/>
              <w:jc w:val="center"/>
              <w:rPr>
                <w:rFonts w:hint="eastAsia" w:ascii="宋体" w:hAnsi="宋体" w:cs="宋体"/>
                <w:szCs w:val="21"/>
              </w:rPr>
            </w:pPr>
            <w:r>
              <w:rPr>
                <w:rFonts w:hint="eastAsia" w:ascii="宋体" w:hAnsi="宋体" w:cs="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光泽、光滑</w:t>
            </w:r>
          </w:p>
        </w:tc>
        <w:tc>
          <w:tcPr>
            <w:tcW w:w="2940" w:type="dxa"/>
            <w:noWrap w:val="0"/>
            <w:vAlign w:val="center"/>
          </w:tcPr>
          <w:p>
            <w:pPr>
              <w:spacing w:line="360" w:lineRule="auto"/>
              <w:jc w:val="center"/>
              <w:rPr>
                <w:rFonts w:hint="eastAsia" w:ascii="宋体" w:hAnsi="宋体" w:cs="宋体"/>
                <w:szCs w:val="21"/>
              </w:rPr>
            </w:pPr>
            <w:r>
              <w:rPr>
                <w:rFonts w:hint="eastAsia" w:ascii="宋体" w:hAnsi="宋体" w:cs="宋体"/>
                <w:szCs w:val="21"/>
              </w:rPr>
              <w:t>光泽基本均匀，光滑无档手感</w:t>
            </w:r>
          </w:p>
        </w:tc>
        <w:tc>
          <w:tcPr>
            <w:tcW w:w="1350" w:type="dxa"/>
            <w:noWrap w:val="0"/>
            <w:vAlign w:val="center"/>
          </w:tcPr>
          <w:p>
            <w:pPr>
              <w:spacing w:line="360" w:lineRule="auto"/>
              <w:jc w:val="center"/>
              <w:rPr>
                <w:rFonts w:hint="eastAsia" w:ascii="宋体" w:hAnsi="宋体" w:cs="宋体"/>
                <w:szCs w:val="21"/>
              </w:rPr>
            </w:pPr>
            <w:r>
              <w:rPr>
                <w:rFonts w:hint="eastAsia" w:ascii="宋体" w:hAnsi="宋体" w:cs="宋体"/>
                <w:szCs w:val="21"/>
              </w:rPr>
              <w:t>光泽均匀一致，光滑</w:t>
            </w:r>
          </w:p>
        </w:tc>
        <w:tc>
          <w:tcPr>
            <w:tcW w:w="2109" w:type="dxa"/>
            <w:noWrap w:val="0"/>
            <w:vAlign w:val="center"/>
          </w:tcPr>
          <w:p>
            <w:pPr>
              <w:spacing w:line="360" w:lineRule="auto"/>
              <w:jc w:val="center"/>
              <w:rPr>
                <w:rFonts w:hint="eastAsia" w:ascii="宋体" w:hAnsi="宋体" w:cs="宋体"/>
                <w:szCs w:val="21"/>
              </w:rPr>
            </w:pPr>
            <w:r>
              <w:rPr>
                <w:rFonts w:hint="eastAsia" w:ascii="宋体" w:hAnsi="宋体" w:cs="宋体"/>
                <w:szCs w:val="21"/>
              </w:rPr>
              <w:t>观察、手摸检查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刷纹</w:t>
            </w:r>
          </w:p>
        </w:tc>
        <w:tc>
          <w:tcPr>
            <w:tcW w:w="2940" w:type="dxa"/>
            <w:noWrap w:val="0"/>
            <w:vAlign w:val="center"/>
          </w:tcPr>
          <w:p>
            <w:pPr>
              <w:spacing w:line="360" w:lineRule="auto"/>
              <w:jc w:val="center"/>
              <w:rPr>
                <w:rFonts w:hint="eastAsia" w:ascii="宋体" w:hAnsi="宋体" w:cs="宋体"/>
                <w:szCs w:val="21"/>
              </w:rPr>
            </w:pPr>
            <w:r>
              <w:rPr>
                <w:rFonts w:hint="eastAsia" w:ascii="宋体" w:hAnsi="宋体" w:cs="宋体"/>
                <w:szCs w:val="21"/>
              </w:rPr>
              <w:t>刷纹通顺</w:t>
            </w:r>
          </w:p>
        </w:tc>
        <w:tc>
          <w:tcPr>
            <w:tcW w:w="1350" w:type="dxa"/>
            <w:noWrap w:val="0"/>
            <w:vAlign w:val="center"/>
          </w:tcPr>
          <w:p>
            <w:pPr>
              <w:spacing w:line="360" w:lineRule="auto"/>
              <w:jc w:val="center"/>
              <w:rPr>
                <w:rFonts w:hint="eastAsia" w:ascii="宋体" w:hAnsi="宋体" w:cs="宋体"/>
                <w:szCs w:val="21"/>
              </w:rPr>
            </w:pPr>
            <w:r>
              <w:rPr>
                <w:rFonts w:hint="eastAsia" w:ascii="宋体" w:hAnsi="宋体" w:cs="宋体"/>
                <w:szCs w:val="21"/>
              </w:rPr>
              <w:t>无刷纹</w:t>
            </w:r>
          </w:p>
        </w:tc>
        <w:tc>
          <w:tcPr>
            <w:tcW w:w="2109" w:type="dxa"/>
            <w:noWrap w:val="0"/>
            <w:vAlign w:val="center"/>
          </w:tcPr>
          <w:p>
            <w:pPr>
              <w:spacing w:line="360" w:lineRule="auto"/>
              <w:jc w:val="center"/>
              <w:rPr>
                <w:rFonts w:hint="eastAsia" w:ascii="宋体" w:hAnsi="宋体" w:cs="宋体"/>
                <w:szCs w:val="21"/>
              </w:rPr>
            </w:pPr>
            <w:r>
              <w:rPr>
                <w:rFonts w:hint="eastAsia" w:ascii="宋体" w:hAnsi="宋体" w:cs="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裹棱、流坠、皱皮</w:t>
            </w:r>
          </w:p>
        </w:tc>
        <w:tc>
          <w:tcPr>
            <w:tcW w:w="2940" w:type="dxa"/>
            <w:noWrap w:val="0"/>
            <w:vAlign w:val="center"/>
          </w:tcPr>
          <w:p>
            <w:pPr>
              <w:spacing w:line="360" w:lineRule="auto"/>
              <w:jc w:val="center"/>
              <w:rPr>
                <w:rFonts w:hint="eastAsia" w:ascii="宋体" w:hAnsi="宋体" w:cs="宋体"/>
                <w:szCs w:val="21"/>
              </w:rPr>
            </w:pPr>
            <w:r>
              <w:rPr>
                <w:rFonts w:hint="eastAsia" w:ascii="宋体" w:hAnsi="宋体" w:cs="宋体"/>
                <w:szCs w:val="21"/>
              </w:rPr>
              <w:t>明显处不允许</w:t>
            </w:r>
          </w:p>
        </w:tc>
        <w:tc>
          <w:tcPr>
            <w:tcW w:w="1350" w:type="dxa"/>
            <w:noWrap w:val="0"/>
            <w:vAlign w:val="center"/>
          </w:tcPr>
          <w:p>
            <w:pPr>
              <w:spacing w:line="360" w:lineRule="auto"/>
              <w:jc w:val="center"/>
              <w:rPr>
                <w:rFonts w:hint="eastAsia" w:ascii="宋体" w:hAnsi="宋体" w:cs="宋体"/>
                <w:szCs w:val="21"/>
              </w:rPr>
            </w:pPr>
            <w:r>
              <w:rPr>
                <w:rFonts w:hint="eastAsia" w:ascii="宋体" w:hAnsi="宋体" w:cs="宋体"/>
                <w:szCs w:val="21"/>
              </w:rPr>
              <w:t>不允许</w:t>
            </w:r>
          </w:p>
        </w:tc>
        <w:tc>
          <w:tcPr>
            <w:tcW w:w="2109" w:type="dxa"/>
            <w:noWrap w:val="0"/>
            <w:vAlign w:val="center"/>
          </w:tcPr>
          <w:p>
            <w:pPr>
              <w:spacing w:line="360" w:lineRule="auto"/>
              <w:jc w:val="center"/>
              <w:rPr>
                <w:rFonts w:hint="eastAsia" w:ascii="宋体" w:hAnsi="宋体" w:cs="宋体"/>
                <w:szCs w:val="21"/>
              </w:rPr>
            </w:pPr>
            <w:r>
              <w:rPr>
                <w:rFonts w:hint="eastAsia" w:ascii="宋体" w:hAnsi="宋体" w:cs="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装饰线、分色线直线度允许偏差（mm)</w:t>
            </w:r>
          </w:p>
        </w:tc>
        <w:tc>
          <w:tcPr>
            <w:tcW w:w="294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35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109" w:type="dxa"/>
            <w:noWrap w:val="0"/>
            <w:vAlign w:val="center"/>
          </w:tcPr>
          <w:p>
            <w:pPr>
              <w:spacing w:line="360" w:lineRule="auto"/>
              <w:jc w:val="center"/>
              <w:rPr>
                <w:rFonts w:hint="eastAsia" w:ascii="宋体" w:hAnsi="宋体" w:cs="宋体"/>
                <w:szCs w:val="21"/>
              </w:rPr>
            </w:pPr>
            <w:r>
              <w:rPr>
                <w:rFonts w:hint="eastAsia" w:ascii="宋体" w:hAnsi="宋体" w:cs="宋体"/>
                <w:szCs w:val="21"/>
              </w:rPr>
              <w:t>拉5m线，不足5m 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gridSpan w:val="5"/>
            <w:noWrap w:val="0"/>
            <w:vAlign w:val="center"/>
          </w:tcPr>
          <w:p>
            <w:pPr>
              <w:spacing w:line="360" w:lineRule="auto"/>
              <w:jc w:val="center"/>
              <w:rPr>
                <w:rFonts w:hint="eastAsia" w:ascii="宋体" w:hAnsi="宋体" w:cs="宋体"/>
                <w:szCs w:val="21"/>
              </w:rPr>
            </w:pPr>
            <w:r>
              <w:rPr>
                <w:rFonts w:hint="eastAsia" w:ascii="宋体" w:hAnsi="宋体" w:cs="宋体"/>
                <w:szCs w:val="21"/>
              </w:rPr>
              <w:t>无光色漆不检查光泽</w:t>
            </w:r>
          </w:p>
        </w:tc>
      </w:tr>
    </w:tbl>
    <w:p>
      <w:pPr>
        <w:spacing w:line="360" w:lineRule="auto"/>
        <w:jc w:val="left"/>
        <w:rPr>
          <w:rFonts w:hint="eastAsia" w:ascii="宋体" w:hAnsi="宋体" w:cs="宋体"/>
          <w:sz w:val="24"/>
        </w:rPr>
      </w:pPr>
    </w:p>
    <w:p>
      <w:pPr>
        <w:spacing w:line="360" w:lineRule="auto"/>
        <w:jc w:val="left"/>
        <w:rPr>
          <w:rFonts w:hint="eastAsia" w:ascii="宋体" w:hAnsi="宋体" w:cs="宋体"/>
          <w:sz w:val="24"/>
        </w:rPr>
      </w:pPr>
      <w:r>
        <w:rPr>
          <w:rFonts w:hint="eastAsia" w:ascii="宋体" w:hAnsi="宋体" w:cs="宋体"/>
          <w:sz w:val="24"/>
        </w:rPr>
        <w:t>13.3.2.2清漆的涂饰质量和检验方法应符合表 30 的规定。</w:t>
      </w:r>
    </w:p>
    <w:p>
      <w:pPr>
        <w:spacing w:line="360" w:lineRule="auto"/>
        <w:jc w:val="center"/>
        <w:rPr>
          <w:rFonts w:hint="eastAsia" w:ascii="宋体" w:hAnsi="宋体" w:cs="宋体"/>
          <w:b/>
          <w:bCs/>
          <w:sz w:val="24"/>
        </w:rPr>
      </w:pPr>
      <w:r>
        <w:rPr>
          <w:rFonts w:hint="eastAsia" w:ascii="宋体" w:hAnsi="宋体" w:cs="宋体"/>
          <w:b/>
          <w:bCs/>
          <w:sz w:val="24"/>
        </w:rPr>
        <w:t>表30清漆的涂饰质量和检验方法</w:t>
      </w: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907"/>
        <w:gridCol w:w="2835"/>
        <w:gridCol w:w="1635"/>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1907"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2835" w:type="dxa"/>
            <w:noWrap w:val="0"/>
            <w:vAlign w:val="center"/>
          </w:tcPr>
          <w:p>
            <w:pPr>
              <w:spacing w:line="360" w:lineRule="auto"/>
              <w:jc w:val="center"/>
              <w:rPr>
                <w:rFonts w:hint="eastAsia" w:ascii="宋体" w:hAnsi="宋体" w:cs="宋体"/>
                <w:szCs w:val="21"/>
              </w:rPr>
            </w:pPr>
            <w:r>
              <w:rPr>
                <w:rFonts w:hint="eastAsia" w:ascii="宋体" w:hAnsi="宋体" w:cs="宋体"/>
                <w:szCs w:val="21"/>
              </w:rPr>
              <w:t>普通涂饰</w:t>
            </w:r>
          </w:p>
        </w:tc>
        <w:tc>
          <w:tcPr>
            <w:tcW w:w="1635" w:type="dxa"/>
            <w:noWrap w:val="0"/>
            <w:vAlign w:val="center"/>
          </w:tcPr>
          <w:p>
            <w:pPr>
              <w:spacing w:line="360" w:lineRule="auto"/>
              <w:jc w:val="center"/>
              <w:rPr>
                <w:rFonts w:hint="eastAsia" w:ascii="宋体" w:hAnsi="宋体" w:cs="宋体"/>
                <w:szCs w:val="21"/>
              </w:rPr>
            </w:pPr>
            <w:r>
              <w:rPr>
                <w:rFonts w:hint="eastAsia" w:ascii="宋体" w:hAnsi="宋体" w:cs="宋体"/>
                <w:szCs w:val="21"/>
              </w:rPr>
              <w:t>高级涂饰</w:t>
            </w:r>
          </w:p>
        </w:tc>
        <w:tc>
          <w:tcPr>
            <w:tcW w:w="2109"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907" w:type="dxa"/>
            <w:noWrap w:val="0"/>
            <w:vAlign w:val="center"/>
          </w:tcPr>
          <w:p>
            <w:pPr>
              <w:spacing w:line="360" w:lineRule="auto"/>
              <w:jc w:val="center"/>
              <w:rPr>
                <w:rFonts w:hint="eastAsia" w:ascii="宋体" w:hAnsi="宋体" w:cs="宋体"/>
                <w:szCs w:val="21"/>
              </w:rPr>
            </w:pPr>
            <w:r>
              <w:rPr>
                <w:rFonts w:hint="eastAsia" w:ascii="宋体" w:hAnsi="宋体" w:cs="宋体"/>
                <w:szCs w:val="21"/>
              </w:rPr>
              <w:t>颜色</w:t>
            </w:r>
          </w:p>
        </w:tc>
        <w:tc>
          <w:tcPr>
            <w:tcW w:w="2835" w:type="dxa"/>
            <w:noWrap w:val="0"/>
            <w:vAlign w:val="center"/>
          </w:tcPr>
          <w:p>
            <w:pPr>
              <w:spacing w:line="360" w:lineRule="auto"/>
              <w:jc w:val="center"/>
              <w:rPr>
                <w:rFonts w:hint="eastAsia" w:ascii="宋体" w:hAnsi="宋体" w:cs="宋体"/>
                <w:szCs w:val="21"/>
              </w:rPr>
            </w:pPr>
            <w:r>
              <w:rPr>
                <w:rFonts w:hint="eastAsia" w:ascii="宋体" w:hAnsi="宋体" w:cs="宋体"/>
                <w:szCs w:val="21"/>
              </w:rPr>
              <w:t>基本一致</w:t>
            </w:r>
          </w:p>
        </w:tc>
        <w:tc>
          <w:tcPr>
            <w:tcW w:w="1635" w:type="dxa"/>
            <w:noWrap w:val="0"/>
            <w:vAlign w:val="center"/>
          </w:tcPr>
          <w:p>
            <w:pPr>
              <w:spacing w:line="360" w:lineRule="auto"/>
              <w:jc w:val="center"/>
              <w:rPr>
                <w:rFonts w:hint="eastAsia" w:ascii="宋体" w:hAnsi="宋体" w:cs="宋体"/>
                <w:szCs w:val="21"/>
              </w:rPr>
            </w:pPr>
            <w:r>
              <w:rPr>
                <w:rFonts w:hint="eastAsia" w:ascii="宋体" w:hAnsi="宋体" w:cs="宋体"/>
                <w:szCs w:val="21"/>
              </w:rPr>
              <w:t>均匀一致</w:t>
            </w:r>
          </w:p>
        </w:tc>
        <w:tc>
          <w:tcPr>
            <w:tcW w:w="2109" w:type="dxa"/>
            <w:noWrap w:val="0"/>
            <w:vAlign w:val="center"/>
          </w:tcPr>
          <w:p>
            <w:pPr>
              <w:spacing w:line="360" w:lineRule="auto"/>
              <w:jc w:val="center"/>
              <w:rPr>
                <w:rFonts w:hint="eastAsia" w:ascii="宋体" w:hAnsi="宋体" w:cs="宋体"/>
                <w:szCs w:val="21"/>
              </w:rPr>
            </w:pPr>
            <w:r>
              <w:rPr>
                <w:rFonts w:hint="eastAsia" w:ascii="宋体" w:hAnsi="宋体" w:cs="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907" w:type="dxa"/>
            <w:noWrap w:val="0"/>
            <w:vAlign w:val="center"/>
          </w:tcPr>
          <w:p>
            <w:pPr>
              <w:spacing w:line="360" w:lineRule="auto"/>
              <w:jc w:val="center"/>
              <w:rPr>
                <w:rFonts w:hint="eastAsia" w:ascii="宋体" w:hAnsi="宋体" w:cs="宋体"/>
                <w:szCs w:val="21"/>
              </w:rPr>
            </w:pPr>
            <w:r>
              <w:rPr>
                <w:rFonts w:hint="eastAsia" w:ascii="宋体" w:hAnsi="宋体" w:cs="宋体"/>
                <w:szCs w:val="21"/>
              </w:rPr>
              <w:t>木纹</w:t>
            </w:r>
          </w:p>
        </w:tc>
        <w:tc>
          <w:tcPr>
            <w:tcW w:w="2835" w:type="dxa"/>
            <w:noWrap w:val="0"/>
            <w:vAlign w:val="center"/>
          </w:tcPr>
          <w:p>
            <w:pPr>
              <w:spacing w:line="360" w:lineRule="auto"/>
              <w:jc w:val="center"/>
              <w:rPr>
                <w:rFonts w:hint="eastAsia" w:ascii="宋体" w:hAnsi="宋体" w:cs="宋体"/>
                <w:szCs w:val="21"/>
              </w:rPr>
            </w:pPr>
            <w:r>
              <w:rPr>
                <w:rFonts w:hint="eastAsia" w:ascii="宋体" w:hAnsi="宋体" w:cs="宋体"/>
                <w:szCs w:val="21"/>
              </w:rPr>
              <w:t>棕眼刮平、木纹清楚</w:t>
            </w:r>
          </w:p>
        </w:tc>
        <w:tc>
          <w:tcPr>
            <w:tcW w:w="1635" w:type="dxa"/>
            <w:noWrap w:val="0"/>
            <w:vAlign w:val="center"/>
          </w:tcPr>
          <w:p>
            <w:pPr>
              <w:spacing w:line="360" w:lineRule="auto"/>
              <w:jc w:val="center"/>
              <w:rPr>
                <w:rFonts w:hint="eastAsia" w:ascii="宋体" w:hAnsi="宋体" w:cs="宋体"/>
                <w:szCs w:val="21"/>
              </w:rPr>
            </w:pPr>
            <w:r>
              <w:rPr>
                <w:rFonts w:hint="eastAsia" w:ascii="宋体" w:hAnsi="宋体" w:cs="宋体"/>
                <w:szCs w:val="21"/>
              </w:rPr>
              <w:t>棕眼刮平、木纹清楚</w:t>
            </w:r>
          </w:p>
        </w:tc>
        <w:tc>
          <w:tcPr>
            <w:tcW w:w="2109" w:type="dxa"/>
            <w:noWrap w:val="0"/>
            <w:vAlign w:val="center"/>
          </w:tcPr>
          <w:p>
            <w:pPr>
              <w:spacing w:line="360" w:lineRule="auto"/>
              <w:jc w:val="center"/>
              <w:rPr>
                <w:rFonts w:hint="eastAsia" w:ascii="宋体" w:hAnsi="宋体" w:cs="宋体"/>
                <w:szCs w:val="21"/>
              </w:rPr>
            </w:pPr>
            <w:r>
              <w:rPr>
                <w:rFonts w:hint="eastAsia" w:ascii="宋体" w:hAnsi="宋体" w:cs="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907" w:type="dxa"/>
            <w:noWrap w:val="0"/>
            <w:vAlign w:val="center"/>
          </w:tcPr>
          <w:p>
            <w:pPr>
              <w:spacing w:line="360" w:lineRule="auto"/>
              <w:jc w:val="center"/>
              <w:rPr>
                <w:rFonts w:hint="eastAsia" w:ascii="宋体" w:hAnsi="宋体" w:cs="宋体"/>
                <w:szCs w:val="21"/>
              </w:rPr>
            </w:pPr>
            <w:r>
              <w:rPr>
                <w:rFonts w:hint="eastAsia" w:ascii="宋体" w:hAnsi="宋体" w:cs="宋体"/>
                <w:szCs w:val="21"/>
              </w:rPr>
              <w:t>光泽、光滑</w:t>
            </w:r>
          </w:p>
        </w:tc>
        <w:tc>
          <w:tcPr>
            <w:tcW w:w="2835" w:type="dxa"/>
            <w:noWrap w:val="0"/>
            <w:vAlign w:val="center"/>
          </w:tcPr>
          <w:p>
            <w:pPr>
              <w:spacing w:line="360" w:lineRule="auto"/>
              <w:jc w:val="center"/>
              <w:rPr>
                <w:rFonts w:hint="eastAsia" w:ascii="宋体" w:hAnsi="宋体" w:cs="宋体"/>
                <w:szCs w:val="21"/>
              </w:rPr>
            </w:pPr>
            <w:r>
              <w:rPr>
                <w:rFonts w:hint="eastAsia" w:ascii="宋体" w:hAnsi="宋体" w:cs="宋体"/>
                <w:szCs w:val="21"/>
              </w:rPr>
              <w:t>光泽基本均匀，光滑无档手感</w:t>
            </w:r>
          </w:p>
        </w:tc>
        <w:tc>
          <w:tcPr>
            <w:tcW w:w="1635" w:type="dxa"/>
            <w:noWrap w:val="0"/>
            <w:vAlign w:val="center"/>
          </w:tcPr>
          <w:p>
            <w:pPr>
              <w:spacing w:line="360" w:lineRule="auto"/>
              <w:jc w:val="center"/>
              <w:rPr>
                <w:rFonts w:hint="eastAsia" w:ascii="宋体" w:hAnsi="宋体" w:cs="宋体"/>
                <w:szCs w:val="21"/>
              </w:rPr>
            </w:pPr>
            <w:r>
              <w:rPr>
                <w:rFonts w:hint="eastAsia" w:ascii="宋体" w:hAnsi="宋体" w:cs="宋体"/>
                <w:szCs w:val="21"/>
              </w:rPr>
              <w:t>光泽均匀一致，光滑</w:t>
            </w:r>
          </w:p>
        </w:tc>
        <w:tc>
          <w:tcPr>
            <w:tcW w:w="2109" w:type="dxa"/>
            <w:noWrap w:val="0"/>
            <w:vAlign w:val="center"/>
          </w:tcPr>
          <w:p>
            <w:pPr>
              <w:spacing w:line="360" w:lineRule="auto"/>
              <w:jc w:val="center"/>
              <w:rPr>
                <w:rFonts w:hint="eastAsia" w:ascii="宋体" w:hAnsi="宋体" w:cs="宋体"/>
                <w:szCs w:val="21"/>
              </w:rPr>
            </w:pPr>
            <w:r>
              <w:rPr>
                <w:rFonts w:hint="eastAsia" w:ascii="宋体" w:hAnsi="宋体" w:cs="宋体"/>
                <w:szCs w:val="21"/>
              </w:rPr>
              <w:t>观察、手摸检查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907" w:type="dxa"/>
            <w:noWrap w:val="0"/>
            <w:vAlign w:val="center"/>
          </w:tcPr>
          <w:p>
            <w:pPr>
              <w:spacing w:line="360" w:lineRule="auto"/>
              <w:jc w:val="center"/>
              <w:rPr>
                <w:rFonts w:hint="eastAsia" w:ascii="宋体" w:hAnsi="宋体" w:cs="宋体"/>
                <w:szCs w:val="21"/>
              </w:rPr>
            </w:pPr>
            <w:r>
              <w:rPr>
                <w:rFonts w:hint="eastAsia" w:ascii="宋体" w:hAnsi="宋体" w:cs="宋体"/>
                <w:szCs w:val="21"/>
              </w:rPr>
              <w:t>刷纹</w:t>
            </w:r>
          </w:p>
        </w:tc>
        <w:tc>
          <w:tcPr>
            <w:tcW w:w="2835" w:type="dxa"/>
            <w:noWrap w:val="0"/>
            <w:vAlign w:val="center"/>
          </w:tcPr>
          <w:p>
            <w:pPr>
              <w:spacing w:line="360" w:lineRule="auto"/>
              <w:jc w:val="center"/>
              <w:rPr>
                <w:rFonts w:hint="eastAsia" w:ascii="宋体" w:hAnsi="宋体" w:cs="宋体"/>
                <w:szCs w:val="21"/>
              </w:rPr>
            </w:pPr>
            <w:r>
              <w:rPr>
                <w:rFonts w:hint="eastAsia" w:ascii="宋体" w:hAnsi="宋体" w:cs="宋体"/>
                <w:szCs w:val="21"/>
              </w:rPr>
              <w:t>无刷纹</w:t>
            </w:r>
          </w:p>
        </w:tc>
        <w:tc>
          <w:tcPr>
            <w:tcW w:w="1635" w:type="dxa"/>
            <w:noWrap w:val="0"/>
            <w:vAlign w:val="center"/>
          </w:tcPr>
          <w:p>
            <w:pPr>
              <w:spacing w:line="360" w:lineRule="auto"/>
              <w:jc w:val="center"/>
              <w:rPr>
                <w:rFonts w:hint="eastAsia" w:ascii="宋体" w:hAnsi="宋体" w:cs="宋体"/>
                <w:szCs w:val="21"/>
              </w:rPr>
            </w:pPr>
            <w:r>
              <w:rPr>
                <w:rFonts w:hint="eastAsia" w:ascii="宋体" w:hAnsi="宋体" w:cs="宋体"/>
                <w:szCs w:val="21"/>
              </w:rPr>
              <w:t>无刷纹</w:t>
            </w:r>
          </w:p>
        </w:tc>
        <w:tc>
          <w:tcPr>
            <w:tcW w:w="2109" w:type="dxa"/>
            <w:noWrap w:val="0"/>
            <w:vAlign w:val="center"/>
          </w:tcPr>
          <w:p>
            <w:pPr>
              <w:spacing w:line="360" w:lineRule="auto"/>
              <w:jc w:val="center"/>
              <w:rPr>
                <w:rFonts w:hint="eastAsia" w:ascii="宋体" w:hAnsi="宋体" w:cs="宋体"/>
                <w:szCs w:val="21"/>
              </w:rPr>
            </w:pPr>
            <w:r>
              <w:rPr>
                <w:rFonts w:hint="eastAsia" w:ascii="宋体" w:hAnsi="宋体" w:cs="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1907" w:type="dxa"/>
            <w:noWrap w:val="0"/>
            <w:vAlign w:val="center"/>
          </w:tcPr>
          <w:p>
            <w:pPr>
              <w:spacing w:line="360" w:lineRule="auto"/>
              <w:jc w:val="center"/>
              <w:rPr>
                <w:rFonts w:hint="eastAsia" w:ascii="宋体" w:hAnsi="宋体" w:cs="宋体"/>
                <w:szCs w:val="21"/>
              </w:rPr>
            </w:pPr>
            <w:r>
              <w:rPr>
                <w:rFonts w:hint="eastAsia" w:ascii="宋体" w:hAnsi="宋体" w:cs="宋体"/>
                <w:szCs w:val="21"/>
              </w:rPr>
              <w:t>裹棱、流坠、皱皮</w:t>
            </w:r>
          </w:p>
        </w:tc>
        <w:tc>
          <w:tcPr>
            <w:tcW w:w="2835" w:type="dxa"/>
            <w:noWrap w:val="0"/>
            <w:vAlign w:val="center"/>
          </w:tcPr>
          <w:p>
            <w:pPr>
              <w:spacing w:line="360" w:lineRule="auto"/>
              <w:jc w:val="center"/>
              <w:rPr>
                <w:rFonts w:hint="eastAsia" w:ascii="宋体" w:hAnsi="宋体" w:cs="宋体"/>
                <w:szCs w:val="21"/>
              </w:rPr>
            </w:pPr>
            <w:r>
              <w:rPr>
                <w:rFonts w:hint="eastAsia" w:ascii="宋体" w:hAnsi="宋体" w:cs="宋体"/>
                <w:szCs w:val="21"/>
              </w:rPr>
              <w:t>明显处不允许</w:t>
            </w:r>
          </w:p>
        </w:tc>
        <w:tc>
          <w:tcPr>
            <w:tcW w:w="1635" w:type="dxa"/>
            <w:noWrap w:val="0"/>
            <w:vAlign w:val="center"/>
          </w:tcPr>
          <w:p>
            <w:pPr>
              <w:spacing w:line="360" w:lineRule="auto"/>
              <w:jc w:val="center"/>
              <w:rPr>
                <w:rFonts w:hint="eastAsia" w:ascii="宋体" w:hAnsi="宋体" w:cs="宋体"/>
                <w:szCs w:val="21"/>
              </w:rPr>
            </w:pPr>
            <w:r>
              <w:rPr>
                <w:rFonts w:hint="eastAsia" w:ascii="宋体" w:hAnsi="宋体" w:cs="宋体"/>
                <w:szCs w:val="21"/>
              </w:rPr>
              <w:t>不允许</w:t>
            </w:r>
          </w:p>
        </w:tc>
        <w:tc>
          <w:tcPr>
            <w:tcW w:w="2109" w:type="dxa"/>
            <w:noWrap w:val="0"/>
            <w:vAlign w:val="center"/>
          </w:tcPr>
          <w:p>
            <w:pPr>
              <w:spacing w:line="360" w:lineRule="auto"/>
              <w:jc w:val="center"/>
              <w:rPr>
                <w:rFonts w:hint="eastAsia" w:ascii="宋体" w:hAnsi="宋体" w:cs="宋体"/>
                <w:szCs w:val="21"/>
              </w:rPr>
            </w:pPr>
            <w:r>
              <w:rPr>
                <w:rFonts w:hint="eastAsia" w:ascii="宋体" w:hAnsi="宋体" w:cs="宋体"/>
                <w:szCs w:val="21"/>
              </w:rPr>
              <w:t>观察</w:t>
            </w:r>
          </w:p>
        </w:tc>
      </w:tr>
    </w:tbl>
    <w:p>
      <w:pPr>
        <w:spacing w:line="360" w:lineRule="auto"/>
        <w:jc w:val="left"/>
        <w:rPr>
          <w:rFonts w:hint="eastAsia" w:ascii="宋体" w:hAnsi="宋体" w:cs="宋体"/>
          <w:sz w:val="24"/>
        </w:rPr>
      </w:pPr>
      <w:r>
        <w:rPr>
          <w:rFonts w:hint="eastAsia" w:ascii="宋体" w:hAnsi="宋体" w:cs="宋体"/>
          <w:sz w:val="24"/>
        </w:rPr>
        <w:t>13.3.2.3涂层与其他装修材料和设备衔接处应吻合，界面应清晰。检验方法:观察。13.3.2.4 墙面溶剂型涂料涂饰工程的允许偏差和检验方法应符合表31的规定。</w:t>
      </w:r>
    </w:p>
    <w:p>
      <w:pPr>
        <w:spacing w:line="360" w:lineRule="auto"/>
        <w:jc w:val="left"/>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表31 墙面溶剂型涂料涂饰工程的允许偏差和检验方法</w:t>
      </w:r>
    </w:p>
    <w:tbl>
      <w:tblPr>
        <w:tblStyle w:val="5"/>
        <w:tblW w:w="934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70"/>
        <w:gridCol w:w="720"/>
        <w:gridCol w:w="690"/>
        <w:gridCol w:w="675"/>
        <w:gridCol w:w="75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37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2835" w:type="dxa"/>
            <w:gridSpan w:val="4"/>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342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spacing w:line="360" w:lineRule="auto"/>
              <w:jc w:val="center"/>
              <w:rPr>
                <w:rFonts w:hint="eastAsia" w:ascii="宋体" w:hAnsi="宋体" w:cs="宋体"/>
                <w:szCs w:val="21"/>
              </w:rPr>
            </w:pPr>
          </w:p>
        </w:tc>
        <w:tc>
          <w:tcPr>
            <w:tcW w:w="2370" w:type="dxa"/>
            <w:vMerge w:val="continue"/>
            <w:noWrap w:val="0"/>
            <w:vAlign w:val="center"/>
          </w:tcPr>
          <w:p>
            <w:pPr>
              <w:spacing w:line="360" w:lineRule="auto"/>
              <w:jc w:val="center"/>
              <w:rPr>
                <w:rFonts w:hint="eastAsia" w:ascii="宋体" w:hAnsi="宋体" w:cs="宋体"/>
                <w:szCs w:val="21"/>
              </w:rPr>
            </w:pPr>
          </w:p>
        </w:tc>
        <w:tc>
          <w:tcPr>
            <w:tcW w:w="1410"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色漆</w:t>
            </w:r>
          </w:p>
        </w:tc>
        <w:tc>
          <w:tcPr>
            <w:tcW w:w="1425"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清漆</w:t>
            </w:r>
          </w:p>
        </w:tc>
        <w:tc>
          <w:tcPr>
            <w:tcW w:w="342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spacing w:line="360" w:lineRule="auto"/>
              <w:jc w:val="center"/>
              <w:rPr>
                <w:rFonts w:hint="eastAsia" w:ascii="宋体" w:hAnsi="宋体" w:cs="宋体"/>
                <w:szCs w:val="21"/>
              </w:rPr>
            </w:pPr>
          </w:p>
        </w:tc>
        <w:tc>
          <w:tcPr>
            <w:tcW w:w="2370" w:type="dxa"/>
            <w:vMerge w:val="continue"/>
            <w:noWrap w:val="0"/>
            <w:vAlign w:val="center"/>
          </w:tcPr>
          <w:p>
            <w:pPr>
              <w:spacing w:line="360" w:lineRule="auto"/>
              <w:jc w:val="center"/>
              <w:rPr>
                <w:rFonts w:hint="eastAsia" w:ascii="宋体" w:hAnsi="宋体" w:cs="宋体"/>
                <w:szCs w:val="21"/>
              </w:rPr>
            </w:pP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普通涂饰</w:t>
            </w:r>
          </w:p>
        </w:tc>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高级涂饰</w:t>
            </w:r>
          </w:p>
        </w:tc>
        <w:tc>
          <w:tcPr>
            <w:tcW w:w="675" w:type="dxa"/>
            <w:noWrap w:val="0"/>
            <w:vAlign w:val="center"/>
          </w:tcPr>
          <w:p>
            <w:pPr>
              <w:spacing w:line="360" w:lineRule="auto"/>
              <w:jc w:val="center"/>
              <w:rPr>
                <w:rFonts w:hint="eastAsia" w:ascii="宋体" w:hAnsi="宋体" w:cs="宋体"/>
                <w:szCs w:val="21"/>
              </w:rPr>
            </w:pPr>
            <w:r>
              <w:rPr>
                <w:rFonts w:hint="eastAsia" w:ascii="宋体" w:hAnsi="宋体" w:cs="宋体"/>
                <w:szCs w:val="21"/>
              </w:rPr>
              <w:t>普通涂饰</w:t>
            </w:r>
          </w:p>
        </w:tc>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高级涂饰</w:t>
            </w:r>
          </w:p>
        </w:tc>
        <w:tc>
          <w:tcPr>
            <w:tcW w:w="342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675"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42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675"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42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阴阳角方正</w:t>
            </w: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675"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42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 200m 直角检测尺检查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装饰线、分色线直线度</w:t>
            </w: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67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342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拉 5m 线，不足5m 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墙裙、勒脚上口直线度</w:t>
            </w:r>
          </w:p>
        </w:tc>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69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67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75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3420" w:type="dxa"/>
            <w:vMerge w:val="continue"/>
            <w:noWrap w:val="0"/>
            <w:vAlign w:val="center"/>
          </w:tcPr>
          <w:p>
            <w:pPr>
              <w:spacing w:line="360" w:lineRule="auto"/>
              <w:jc w:val="center"/>
              <w:rPr>
                <w:rFonts w:hint="eastAsia" w:ascii="宋体" w:hAnsi="宋体" w:cs="宋体"/>
                <w:szCs w:val="21"/>
              </w:rPr>
            </w:pPr>
          </w:p>
        </w:tc>
      </w:tr>
    </w:tbl>
    <w:p>
      <w:pPr>
        <w:spacing w:line="360" w:lineRule="auto"/>
        <w:jc w:val="left"/>
        <w:outlineLvl w:val="1"/>
        <w:rPr>
          <w:rFonts w:hint="eastAsia" w:ascii="宋体" w:hAnsi="宋体" w:cs="宋体"/>
          <w:sz w:val="24"/>
        </w:rPr>
      </w:pPr>
      <w:r>
        <w:rPr>
          <w:rFonts w:hint="eastAsia" w:ascii="宋体" w:hAnsi="宋体" w:cs="宋体"/>
          <w:sz w:val="24"/>
        </w:rPr>
        <w:t>13.4  美术涂饰工程</w:t>
      </w:r>
    </w:p>
    <w:p>
      <w:pPr>
        <w:spacing w:line="360" w:lineRule="auto"/>
        <w:jc w:val="left"/>
        <w:outlineLvl w:val="2"/>
        <w:rPr>
          <w:rFonts w:hint="eastAsia" w:ascii="宋体" w:hAnsi="宋体" w:cs="宋体"/>
          <w:sz w:val="24"/>
          <w:u w:val="single"/>
        </w:rPr>
      </w:pPr>
      <w:r>
        <w:rPr>
          <w:rFonts w:hint="eastAsia" w:ascii="宋体" w:hAnsi="宋体" w:cs="宋体"/>
          <w:sz w:val="24"/>
        </w:rPr>
        <w:t>13.4.1 主控项目</w:t>
      </w:r>
    </w:p>
    <w:p>
      <w:pPr>
        <w:spacing w:line="360" w:lineRule="auto"/>
        <w:jc w:val="left"/>
        <w:rPr>
          <w:rFonts w:hint="eastAsia" w:ascii="宋体" w:hAnsi="宋体" w:cs="宋体"/>
          <w:sz w:val="24"/>
        </w:rPr>
      </w:pPr>
      <w:r>
        <w:rPr>
          <w:rFonts w:hint="eastAsia" w:ascii="宋体" w:hAnsi="宋体" w:cs="宋体"/>
          <w:sz w:val="24"/>
        </w:rPr>
        <w:t>13.4.1.1 美术涂饰工程所用材料的品种、型号和性能应符合设计要求及国家现行标准的有关规定。检验方法:观察；检查产品合格证书、性能检验报告、有害物质限量检验报告和进场验收记录。</w:t>
      </w:r>
    </w:p>
    <w:p>
      <w:pPr>
        <w:spacing w:line="360" w:lineRule="auto"/>
        <w:jc w:val="left"/>
        <w:rPr>
          <w:rFonts w:hint="eastAsia" w:ascii="宋体" w:hAnsi="宋体" w:cs="宋体"/>
          <w:sz w:val="24"/>
        </w:rPr>
      </w:pPr>
      <w:r>
        <w:rPr>
          <w:rFonts w:hint="eastAsia" w:ascii="宋体" w:hAnsi="宋体" w:cs="宋体"/>
          <w:sz w:val="24"/>
        </w:rPr>
        <w:t>13.4.1.2美术涂饰工程应涂饰均匀、粘结牢固，不得漏涂、透底、开裂、起皮、掉粉和反锈。检验方法:观察:手摸检查。</w:t>
      </w:r>
    </w:p>
    <w:p>
      <w:pPr>
        <w:spacing w:line="360" w:lineRule="auto"/>
        <w:jc w:val="left"/>
        <w:rPr>
          <w:rFonts w:hint="eastAsia" w:ascii="宋体" w:hAnsi="宋体" w:cs="宋体"/>
          <w:sz w:val="24"/>
        </w:rPr>
      </w:pPr>
      <w:r>
        <w:rPr>
          <w:rFonts w:hint="eastAsia" w:ascii="宋体" w:hAnsi="宋体" w:cs="宋体"/>
          <w:sz w:val="24"/>
        </w:rPr>
        <w:t>13.4.1.3美术涂饰工程的基层处理应符合下列要求，检验方法:观察；手摸检查；检查施工记录:</w:t>
      </w:r>
    </w:p>
    <w:p>
      <w:pPr>
        <w:numPr>
          <w:ilvl w:val="0"/>
          <w:numId w:val="7"/>
        </w:numPr>
        <w:spacing w:line="360" w:lineRule="auto"/>
        <w:jc w:val="left"/>
        <w:rPr>
          <w:rFonts w:hint="eastAsia" w:ascii="宋体" w:hAnsi="宋体" w:cs="宋体"/>
          <w:sz w:val="24"/>
        </w:rPr>
      </w:pPr>
      <w:r>
        <w:rPr>
          <w:rFonts w:hint="eastAsia" w:ascii="宋体" w:hAnsi="宋体" w:cs="宋体"/>
          <w:sz w:val="24"/>
        </w:rPr>
        <w:t>新建筑物的混凝土或抹灰基层在涂饰涂料前应涂刷抗碱封闭底漆；</w:t>
      </w:r>
    </w:p>
    <w:p>
      <w:pPr>
        <w:numPr>
          <w:ilvl w:val="0"/>
          <w:numId w:val="7"/>
        </w:numPr>
        <w:spacing w:line="360" w:lineRule="auto"/>
        <w:jc w:val="left"/>
        <w:rPr>
          <w:rFonts w:hint="eastAsia" w:ascii="宋体" w:hAnsi="宋体" w:cs="宋体"/>
          <w:sz w:val="24"/>
        </w:rPr>
      </w:pPr>
      <w:r>
        <w:rPr>
          <w:rFonts w:hint="eastAsia" w:ascii="宋体" w:hAnsi="宋体" w:cs="宋体"/>
          <w:sz w:val="24"/>
        </w:rPr>
        <w:t>旧墙面在涂饰涂料前应清除疏松的旧装修层，并涂刷界面剂；</w:t>
      </w:r>
    </w:p>
    <w:p>
      <w:pPr>
        <w:numPr>
          <w:ilvl w:val="0"/>
          <w:numId w:val="7"/>
        </w:numPr>
        <w:spacing w:line="360" w:lineRule="auto"/>
        <w:jc w:val="left"/>
        <w:rPr>
          <w:rFonts w:hint="eastAsia" w:ascii="宋体" w:hAnsi="宋体" w:cs="宋体"/>
          <w:sz w:val="24"/>
        </w:rPr>
      </w:pPr>
      <w:r>
        <w:rPr>
          <w:rFonts w:hint="eastAsia" w:ascii="宋体" w:hAnsi="宋体" w:cs="宋体"/>
          <w:sz w:val="24"/>
        </w:rPr>
        <w:t>混凝土或抹灰基层涂刷溶剂型涂料时，含水率不得大于8%；涂刷乳液型涂料时含水率不得大于10%。木材基层的含水率不得大于12%；</w:t>
      </w:r>
    </w:p>
    <w:p>
      <w:pPr>
        <w:spacing w:line="360" w:lineRule="auto"/>
        <w:jc w:val="left"/>
        <w:rPr>
          <w:rFonts w:hint="eastAsia" w:ascii="宋体" w:hAnsi="宋体" w:cs="宋体"/>
          <w:sz w:val="24"/>
        </w:rPr>
      </w:pPr>
      <w:r>
        <w:rPr>
          <w:rFonts w:hint="eastAsia" w:ascii="宋体" w:hAnsi="宋体" w:cs="宋体"/>
          <w:sz w:val="24"/>
        </w:rPr>
        <w:t>d) 基层腻子应平整、坚实、牢固，无粉化、起皮和裂缝；内墙腻子的粘结强度应符合JG/T 298 的规定；</w:t>
      </w:r>
    </w:p>
    <w:p>
      <w:pPr>
        <w:spacing w:line="360" w:lineRule="auto"/>
        <w:jc w:val="left"/>
        <w:rPr>
          <w:rFonts w:hint="eastAsia" w:ascii="宋体" w:hAnsi="宋体" w:cs="宋体"/>
          <w:sz w:val="24"/>
        </w:rPr>
      </w:pPr>
      <w:r>
        <w:rPr>
          <w:rFonts w:hint="eastAsia" w:ascii="宋体" w:hAnsi="宋体" w:cs="宋体"/>
          <w:sz w:val="24"/>
        </w:rPr>
        <w:t>e) 厨房、卫生间墙面必须使用耐水腻子。</w:t>
      </w:r>
    </w:p>
    <w:p>
      <w:pPr>
        <w:spacing w:line="360" w:lineRule="auto"/>
        <w:jc w:val="left"/>
        <w:rPr>
          <w:rFonts w:hint="eastAsia" w:ascii="宋体" w:hAnsi="宋体" w:cs="宋体"/>
          <w:sz w:val="24"/>
        </w:rPr>
      </w:pPr>
      <w:r>
        <w:rPr>
          <w:rFonts w:hint="eastAsia" w:ascii="宋体" w:hAnsi="宋体" w:cs="宋体"/>
          <w:sz w:val="24"/>
        </w:rPr>
        <w:t>13.4.1.4美术涂饰工程的套色、花纹和图案应符合设计要求。检验方法:观察。</w:t>
      </w:r>
    </w:p>
    <w:p>
      <w:pPr>
        <w:spacing w:line="360" w:lineRule="auto"/>
        <w:jc w:val="left"/>
        <w:outlineLvl w:val="2"/>
        <w:rPr>
          <w:rFonts w:hint="eastAsia" w:ascii="宋体" w:hAnsi="宋体" w:cs="宋体"/>
          <w:sz w:val="24"/>
        </w:rPr>
      </w:pPr>
      <w:r>
        <w:rPr>
          <w:rFonts w:hint="eastAsia" w:ascii="宋体" w:hAnsi="宋体" w:cs="宋体"/>
          <w:sz w:val="24"/>
        </w:rPr>
        <w:t>13.4.2 一般项目</w:t>
      </w:r>
    </w:p>
    <w:p>
      <w:pPr>
        <w:spacing w:line="360" w:lineRule="auto"/>
        <w:jc w:val="left"/>
        <w:rPr>
          <w:rFonts w:hint="eastAsia" w:ascii="宋体" w:hAnsi="宋体" w:cs="宋体"/>
          <w:sz w:val="24"/>
        </w:rPr>
      </w:pPr>
      <w:r>
        <w:rPr>
          <w:rFonts w:hint="eastAsia" w:ascii="宋体" w:hAnsi="宋体" w:cs="宋体"/>
          <w:sz w:val="24"/>
        </w:rPr>
        <w:t>13.4.2.1美术涂饰表面应洁净，不得有流坠现象。检验方法:观察。</w:t>
      </w:r>
    </w:p>
    <w:p>
      <w:pPr>
        <w:spacing w:line="360" w:lineRule="auto"/>
        <w:jc w:val="left"/>
        <w:rPr>
          <w:rFonts w:hint="eastAsia" w:ascii="宋体" w:hAnsi="宋体" w:cs="宋体"/>
          <w:sz w:val="24"/>
        </w:rPr>
      </w:pPr>
      <w:r>
        <w:rPr>
          <w:rFonts w:hint="eastAsia" w:ascii="宋体" w:hAnsi="宋体" w:cs="宋体"/>
          <w:sz w:val="24"/>
        </w:rPr>
        <w:t>13.4.2.2仿花纹涂饰的饰面应具有被模仿材料的纹理。检验方法:观察。</w:t>
      </w:r>
    </w:p>
    <w:p>
      <w:pPr>
        <w:spacing w:line="360" w:lineRule="auto"/>
        <w:jc w:val="left"/>
        <w:rPr>
          <w:rFonts w:hint="eastAsia" w:ascii="宋体" w:hAnsi="宋体" w:cs="宋体"/>
          <w:sz w:val="24"/>
        </w:rPr>
      </w:pPr>
      <w:r>
        <w:rPr>
          <w:rFonts w:hint="eastAsia" w:ascii="宋体" w:hAnsi="宋体" w:cs="宋体"/>
          <w:sz w:val="24"/>
        </w:rPr>
        <w:t>13.4.2.3套色涂饰的图案不得移位，纹理和轮廓应清晰。检验方法:观察。</w:t>
      </w:r>
    </w:p>
    <w:p>
      <w:pPr>
        <w:spacing w:line="360" w:lineRule="auto"/>
        <w:jc w:val="left"/>
        <w:rPr>
          <w:rFonts w:hint="eastAsia" w:ascii="宋体" w:hAnsi="宋体" w:cs="宋体"/>
          <w:sz w:val="24"/>
        </w:rPr>
      </w:pPr>
      <w:r>
        <w:rPr>
          <w:rFonts w:hint="eastAsia" w:ascii="宋体" w:hAnsi="宋体" w:cs="宋体"/>
          <w:sz w:val="24"/>
        </w:rPr>
        <w:t>13.4.2.4墙面美术涂饰工程的允许偏差和检验方法应符合表32的规定。</w:t>
      </w:r>
    </w:p>
    <w:p>
      <w:pPr>
        <w:spacing w:line="360" w:lineRule="auto"/>
        <w:jc w:val="center"/>
        <w:rPr>
          <w:rFonts w:hint="eastAsia" w:ascii="宋体" w:hAnsi="宋体" w:cs="宋体"/>
          <w:b/>
          <w:bCs/>
          <w:sz w:val="24"/>
        </w:rPr>
      </w:pPr>
      <w:r>
        <w:rPr>
          <w:rFonts w:hint="eastAsia" w:ascii="宋体" w:hAnsi="宋体" w:cs="宋体"/>
          <w:b/>
          <w:bCs/>
          <w:sz w:val="24"/>
        </w:rPr>
        <w:t>表32墙面美术涂饰工程的允许偏差和检验方法</w:t>
      </w:r>
    </w:p>
    <w:tbl>
      <w:tblPr>
        <w:tblStyle w:val="5"/>
        <w:tblW w:w="934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70"/>
        <w:gridCol w:w="205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2055"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4200"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2055"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420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2055"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420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阴阳角方正</w:t>
            </w:r>
          </w:p>
        </w:tc>
        <w:tc>
          <w:tcPr>
            <w:tcW w:w="2055"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420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 200m 直角检测尺检查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装饰线、分色线直线度</w:t>
            </w:r>
          </w:p>
        </w:tc>
        <w:tc>
          <w:tcPr>
            <w:tcW w:w="205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20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拉 5m 线，不足5m 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370" w:type="dxa"/>
            <w:noWrap w:val="0"/>
            <w:vAlign w:val="center"/>
          </w:tcPr>
          <w:p>
            <w:pPr>
              <w:spacing w:line="360" w:lineRule="auto"/>
              <w:jc w:val="center"/>
              <w:rPr>
                <w:rFonts w:hint="eastAsia" w:ascii="宋体" w:hAnsi="宋体" w:cs="宋体"/>
                <w:szCs w:val="21"/>
              </w:rPr>
            </w:pPr>
            <w:r>
              <w:rPr>
                <w:rFonts w:hint="eastAsia" w:ascii="宋体" w:hAnsi="宋体" w:cs="宋体"/>
                <w:szCs w:val="21"/>
              </w:rPr>
              <w:t>墙裙、勒脚上口直线度</w:t>
            </w:r>
          </w:p>
        </w:tc>
        <w:tc>
          <w:tcPr>
            <w:tcW w:w="205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200" w:type="dxa"/>
            <w:vMerge w:val="continue"/>
            <w:noWrap w:val="0"/>
            <w:vAlign w:val="center"/>
          </w:tcPr>
          <w:p>
            <w:pPr>
              <w:spacing w:line="360" w:lineRule="auto"/>
              <w:jc w:val="center"/>
              <w:rPr>
                <w:rFonts w:hint="eastAsia" w:ascii="宋体" w:hAnsi="宋体" w:cs="宋体"/>
                <w:szCs w:val="21"/>
              </w:rPr>
            </w:pPr>
          </w:p>
        </w:tc>
      </w:tr>
    </w:tbl>
    <w:p>
      <w:pPr>
        <w:spacing w:line="360" w:lineRule="auto"/>
        <w:jc w:val="left"/>
        <w:rPr>
          <w:rFonts w:hint="eastAsia" w:ascii="宋体" w:hAnsi="宋体" w:cs="宋体"/>
          <w:sz w:val="24"/>
        </w:rPr>
      </w:pPr>
    </w:p>
    <w:p>
      <w:pPr>
        <w:spacing w:line="360" w:lineRule="auto"/>
        <w:jc w:val="left"/>
        <w:outlineLvl w:val="0"/>
        <w:rPr>
          <w:rFonts w:hint="eastAsia" w:ascii="宋体" w:hAnsi="宋体" w:cs="宋体"/>
          <w:b/>
          <w:bCs/>
          <w:sz w:val="24"/>
        </w:rPr>
      </w:pPr>
      <w:bookmarkStart w:id="13" w:name="_Toc7051"/>
      <w:r>
        <w:rPr>
          <w:rFonts w:hint="eastAsia" w:ascii="宋体" w:hAnsi="宋体" w:cs="宋体"/>
          <w:b/>
          <w:bCs/>
          <w:sz w:val="24"/>
        </w:rPr>
        <w:t>14 细部工程</w:t>
      </w:r>
      <w:bookmarkEnd w:id="13"/>
    </w:p>
    <w:p>
      <w:pPr>
        <w:spacing w:line="360" w:lineRule="auto"/>
        <w:jc w:val="left"/>
        <w:outlineLvl w:val="1"/>
        <w:rPr>
          <w:rFonts w:hint="eastAsia" w:ascii="宋体" w:hAnsi="宋体" w:cs="宋体"/>
          <w:sz w:val="24"/>
        </w:rPr>
      </w:pPr>
      <w:r>
        <w:rPr>
          <w:rFonts w:hint="eastAsia" w:ascii="宋体" w:hAnsi="宋体" w:cs="宋体"/>
          <w:sz w:val="24"/>
        </w:rPr>
        <w:t>14.1 一般规定</w:t>
      </w:r>
    </w:p>
    <w:p>
      <w:pPr>
        <w:spacing w:line="360" w:lineRule="auto"/>
        <w:jc w:val="left"/>
        <w:rPr>
          <w:rFonts w:hint="eastAsia" w:ascii="宋体" w:hAnsi="宋体" w:cs="宋体"/>
          <w:sz w:val="24"/>
        </w:rPr>
      </w:pPr>
      <w:r>
        <w:rPr>
          <w:rFonts w:hint="eastAsia" w:ascii="宋体" w:hAnsi="宋体" w:cs="宋体"/>
          <w:sz w:val="24"/>
        </w:rPr>
        <w:t>14.1.1本章适用于储柜制作与安装、窗帘盒和窗台板制作与安装、门窗套制作与安装、护栏和扶手制作与安装、装饰线及花饰制作与安装、可拆装式隔断制作与安装、内遮阳安装、阳台晾晒架安装等分项工程的质量验收。</w:t>
      </w:r>
    </w:p>
    <w:p>
      <w:pPr>
        <w:spacing w:line="360" w:lineRule="auto"/>
        <w:jc w:val="left"/>
        <w:rPr>
          <w:rFonts w:hint="eastAsia" w:ascii="宋体" w:hAnsi="宋体" w:cs="宋体"/>
          <w:sz w:val="24"/>
        </w:rPr>
      </w:pPr>
      <w:r>
        <w:rPr>
          <w:rFonts w:hint="eastAsia" w:ascii="宋体" w:hAnsi="宋体" w:cs="宋体"/>
          <w:sz w:val="24"/>
        </w:rPr>
        <w:t>14.1.2 细部工程所用的木制材料的树种、等级、规格、含水率、防腐处理、燃烧性能等应符合设计要求和国家现行有关标准的规定。</w:t>
      </w:r>
    </w:p>
    <w:p>
      <w:pPr>
        <w:spacing w:line="360" w:lineRule="auto"/>
        <w:jc w:val="left"/>
        <w:rPr>
          <w:rFonts w:hint="eastAsia" w:ascii="宋体" w:hAnsi="宋体" w:cs="宋体"/>
          <w:sz w:val="24"/>
        </w:rPr>
      </w:pPr>
      <w:r>
        <w:rPr>
          <w:rFonts w:hint="eastAsia" w:ascii="宋体" w:hAnsi="宋体" w:cs="宋体"/>
          <w:sz w:val="24"/>
        </w:rPr>
        <w:t>14.1.3细部工程应对花岗石的放射性和人造木板的甲醛释放量进行复验。</w:t>
      </w:r>
    </w:p>
    <w:p>
      <w:pPr>
        <w:spacing w:line="360" w:lineRule="auto"/>
        <w:jc w:val="left"/>
        <w:outlineLvl w:val="1"/>
        <w:rPr>
          <w:rFonts w:hint="eastAsia" w:ascii="宋体" w:hAnsi="宋体" w:cs="宋体"/>
          <w:sz w:val="24"/>
        </w:rPr>
      </w:pPr>
      <w:r>
        <w:rPr>
          <w:rFonts w:hint="eastAsia" w:ascii="宋体" w:hAnsi="宋体" w:cs="宋体"/>
          <w:sz w:val="24"/>
        </w:rPr>
        <w:t>14.2储柜制作与安装工程</w:t>
      </w:r>
    </w:p>
    <w:p>
      <w:pPr>
        <w:spacing w:line="360" w:lineRule="auto"/>
        <w:jc w:val="left"/>
        <w:outlineLvl w:val="2"/>
        <w:rPr>
          <w:rFonts w:hint="eastAsia" w:ascii="宋体" w:hAnsi="宋体" w:cs="宋体"/>
          <w:sz w:val="24"/>
        </w:rPr>
      </w:pPr>
      <w:r>
        <w:rPr>
          <w:rFonts w:hint="eastAsia" w:ascii="宋体" w:hAnsi="宋体" w:cs="宋体"/>
          <w:sz w:val="24"/>
        </w:rPr>
        <w:t>14.2.1主控项目</w:t>
      </w:r>
    </w:p>
    <w:p>
      <w:pPr>
        <w:spacing w:line="360" w:lineRule="auto"/>
        <w:jc w:val="left"/>
        <w:rPr>
          <w:rFonts w:hint="eastAsia" w:ascii="宋体" w:hAnsi="宋体" w:cs="宋体"/>
          <w:sz w:val="24"/>
        </w:rPr>
      </w:pPr>
      <w:r>
        <w:rPr>
          <w:rFonts w:hint="eastAsia" w:ascii="宋体" w:hAnsi="宋体" w:cs="宋体"/>
          <w:sz w:val="24"/>
        </w:rPr>
        <w:t>14.2.1.1所有木材的燃烧性能等级和含水率、人造木板的甲醛含量应符合设计要求及国家现行标准的有关规定。工厂化生产的整体储柜的固定应用专用连接件连接。 检验方法:观察；检查产品合格证书、进场验收记录、性能检测报告和复验报告。</w:t>
      </w:r>
    </w:p>
    <w:p>
      <w:pPr>
        <w:spacing w:line="360" w:lineRule="auto"/>
        <w:jc w:val="left"/>
        <w:rPr>
          <w:rFonts w:hint="eastAsia" w:ascii="宋体" w:hAnsi="宋体" w:cs="宋体"/>
          <w:sz w:val="24"/>
        </w:rPr>
      </w:pPr>
      <w:r>
        <w:rPr>
          <w:rFonts w:hint="eastAsia" w:ascii="宋体" w:hAnsi="宋体" w:cs="宋体"/>
          <w:sz w:val="24"/>
        </w:rPr>
        <w:t>14.2.1.2储柜的外形、尺寸、材质、安装位置应符合设计要求；储柜柜体与顶棚、墙、地的固定方法应符合设计要求，储柜安装应牢固。检验方法:观察检查。</w:t>
      </w:r>
    </w:p>
    <w:p>
      <w:pPr>
        <w:spacing w:line="360" w:lineRule="auto"/>
        <w:jc w:val="left"/>
        <w:rPr>
          <w:rFonts w:hint="eastAsia" w:ascii="宋体" w:hAnsi="宋体" w:cs="宋体"/>
          <w:sz w:val="24"/>
        </w:rPr>
      </w:pPr>
      <w:r>
        <w:rPr>
          <w:rFonts w:hint="eastAsia" w:ascii="宋体" w:hAnsi="宋体" w:cs="宋体"/>
          <w:sz w:val="24"/>
        </w:rPr>
        <w:t xml:space="preserve">14.2.1.3储柜安装预埋件或后置埋件的品种、规格、数量、位置、防锈处理及埋设方式应符合设计要求。检验方法:观察检查。 </w:t>
      </w:r>
    </w:p>
    <w:p>
      <w:pPr>
        <w:spacing w:line="360" w:lineRule="auto"/>
        <w:jc w:val="left"/>
        <w:rPr>
          <w:rFonts w:hint="eastAsia" w:ascii="宋体" w:hAnsi="宋体" w:cs="宋体"/>
          <w:sz w:val="24"/>
        </w:rPr>
      </w:pPr>
      <w:r>
        <w:rPr>
          <w:rFonts w:hint="eastAsia" w:ascii="宋体" w:hAnsi="宋体" w:cs="宋体"/>
          <w:sz w:val="24"/>
        </w:rPr>
        <w:t>14.2.1.4 储柜配件的品种、规格、位置应符合设计要求，配件应齐全、安装应牢固、美观。检验方法:观察检查。</w:t>
      </w:r>
    </w:p>
    <w:p>
      <w:pPr>
        <w:spacing w:line="360" w:lineRule="auto"/>
        <w:jc w:val="left"/>
        <w:rPr>
          <w:rFonts w:hint="eastAsia" w:ascii="宋体" w:hAnsi="宋体" w:cs="宋体"/>
          <w:sz w:val="24"/>
        </w:rPr>
      </w:pPr>
      <w:r>
        <w:rPr>
          <w:rFonts w:hint="eastAsia" w:ascii="宋体" w:hAnsi="宋体" w:cs="宋体"/>
          <w:sz w:val="24"/>
        </w:rPr>
        <w:t>14.2.1.5 柜体内易形成结露的部位应有防结露措施。检验方法:观察检查。</w:t>
      </w:r>
    </w:p>
    <w:p>
      <w:pPr>
        <w:spacing w:line="360" w:lineRule="auto"/>
        <w:jc w:val="left"/>
        <w:rPr>
          <w:rFonts w:hint="eastAsia" w:ascii="宋体" w:hAnsi="宋体" w:cs="宋体"/>
          <w:sz w:val="24"/>
        </w:rPr>
      </w:pPr>
      <w:r>
        <w:rPr>
          <w:rFonts w:hint="eastAsia" w:ascii="宋体" w:hAnsi="宋体" w:cs="宋体"/>
          <w:sz w:val="24"/>
        </w:rPr>
        <w:t>14.2.1.6 储柜的柜门和抽屉应开关灵活，回位正确，可拆卸，无倒翘、回弹现象。检验方法:观察；开启和关闭检查。</w:t>
      </w:r>
    </w:p>
    <w:p>
      <w:pPr>
        <w:spacing w:line="360" w:lineRule="auto"/>
        <w:jc w:val="left"/>
        <w:outlineLvl w:val="2"/>
        <w:rPr>
          <w:rFonts w:hint="eastAsia" w:ascii="宋体" w:hAnsi="宋体" w:cs="宋体"/>
          <w:sz w:val="24"/>
        </w:rPr>
      </w:pPr>
      <w:r>
        <w:rPr>
          <w:rFonts w:hint="eastAsia" w:ascii="宋体" w:hAnsi="宋体" w:cs="宋体"/>
          <w:sz w:val="24"/>
        </w:rPr>
        <w:t>14.2.2 一般项目</w:t>
      </w:r>
    </w:p>
    <w:p>
      <w:pPr>
        <w:spacing w:line="360" w:lineRule="auto"/>
        <w:jc w:val="left"/>
        <w:rPr>
          <w:rFonts w:hint="eastAsia" w:ascii="宋体" w:hAnsi="宋体" w:cs="宋体"/>
          <w:sz w:val="24"/>
        </w:rPr>
      </w:pPr>
      <w:r>
        <w:rPr>
          <w:rFonts w:hint="eastAsia" w:ascii="宋体" w:hAnsi="宋体" w:cs="宋体"/>
          <w:sz w:val="24"/>
        </w:rPr>
        <w:t>14.2.2.1 储柜表面应平整、光滑、洁净、色泽一致，不露釘帽、无锤印，且不应存在弯曲变形、裂缝及损坏现象；分格线应均匀一致，线脚直顺；装饰线刻纹应清晰、直顺，棱线凹凸层次分明，出墙尺寸应一致；柜门与边框缝隙应均匀；柜门油漆面应平整、光滑、洁净、色泽一致。检验方法:观察检查。</w:t>
      </w:r>
    </w:p>
    <w:p>
      <w:pPr>
        <w:spacing w:line="360" w:lineRule="auto"/>
        <w:jc w:val="left"/>
        <w:rPr>
          <w:rFonts w:hint="eastAsia" w:ascii="宋体" w:hAnsi="宋体" w:cs="宋体"/>
          <w:sz w:val="24"/>
        </w:rPr>
      </w:pPr>
      <w:r>
        <w:rPr>
          <w:rFonts w:hint="eastAsia" w:ascii="宋体" w:hAnsi="宋体" w:cs="宋体"/>
          <w:sz w:val="24"/>
        </w:rPr>
        <w:t>14.2.2.2 板面拼缝应严密，纹理通顺，表面平整。检验方法:观察检查。</w:t>
      </w:r>
    </w:p>
    <w:p>
      <w:pPr>
        <w:spacing w:line="360" w:lineRule="auto"/>
        <w:jc w:val="left"/>
        <w:rPr>
          <w:rFonts w:hint="eastAsia" w:ascii="宋体" w:hAnsi="宋体" w:cs="宋体"/>
          <w:sz w:val="24"/>
        </w:rPr>
      </w:pPr>
      <w:r>
        <w:rPr>
          <w:rFonts w:hint="eastAsia" w:ascii="宋体" w:hAnsi="宋体" w:cs="宋体"/>
          <w:sz w:val="24"/>
        </w:rPr>
        <w:t>2.2.3 储柜与顶棚、墙体等处的交接、嵌合应严密，交接线应顺直、清晰、美观。检验方法:观察检查。</w:t>
      </w:r>
    </w:p>
    <w:p>
      <w:pPr>
        <w:spacing w:line="360" w:lineRule="auto"/>
        <w:jc w:val="left"/>
        <w:rPr>
          <w:rFonts w:hint="eastAsia" w:ascii="宋体" w:hAnsi="宋体" w:cs="宋体"/>
          <w:sz w:val="24"/>
        </w:rPr>
      </w:pPr>
      <w:r>
        <w:rPr>
          <w:rFonts w:hint="eastAsia" w:ascii="宋体" w:hAnsi="宋体" w:cs="宋体"/>
          <w:sz w:val="24"/>
        </w:rPr>
        <w:t>14.2.2.4 储柜安装的允许偏差和检验方法应符合表 33的规定。</w:t>
      </w:r>
    </w:p>
    <w:p>
      <w:pPr>
        <w:spacing w:line="360" w:lineRule="auto"/>
        <w:jc w:val="center"/>
        <w:rPr>
          <w:rFonts w:hint="eastAsia" w:ascii="宋体" w:hAnsi="宋体" w:cs="宋体"/>
          <w:sz w:val="24"/>
        </w:rPr>
      </w:pPr>
      <w:r>
        <w:rPr>
          <w:rFonts w:hint="eastAsia" w:ascii="宋体" w:hAnsi="宋体" w:cs="宋体"/>
          <w:b/>
          <w:bCs/>
          <w:sz w:val="24"/>
        </w:rPr>
        <w:t>表33储柜安装的允许偏差和检验方法</w:t>
      </w:r>
    </w:p>
    <w:tbl>
      <w:tblPr>
        <w:tblStyle w:val="5"/>
        <w:tblW w:w="934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80"/>
        <w:gridCol w:w="184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580"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845"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4200"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580" w:type="dxa"/>
            <w:noWrap w:val="0"/>
            <w:vAlign w:val="center"/>
          </w:tcPr>
          <w:p>
            <w:pPr>
              <w:spacing w:line="360" w:lineRule="auto"/>
              <w:jc w:val="center"/>
              <w:rPr>
                <w:rFonts w:hint="eastAsia" w:ascii="宋体" w:hAnsi="宋体" w:cs="宋体"/>
                <w:szCs w:val="21"/>
              </w:rPr>
            </w:pPr>
            <w:r>
              <w:rPr>
                <w:rFonts w:hint="eastAsia" w:ascii="宋体" w:hAnsi="宋体" w:cs="宋体"/>
                <w:szCs w:val="21"/>
              </w:rPr>
              <w:t>外形尺寸</w:t>
            </w:r>
          </w:p>
        </w:tc>
        <w:tc>
          <w:tcPr>
            <w:tcW w:w="1845"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420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580" w:type="dxa"/>
            <w:noWrap w:val="0"/>
            <w:vAlign w:val="center"/>
          </w:tcPr>
          <w:p>
            <w:pPr>
              <w:spacing w:line="360" w:lineRule="auto"/>
              <w:jc w:val="center"/>
              <w:rPr>
                <w:rFonts w:hint="eastAsia" w:ascii="宋体" w:hAnsi="宋体" w:cs="宋体"/>
                <w:szCs w:val="21"/>
              </w:rPr>
            </w:pPr>
            <w:r>
              <w:rPr>
                <w:rFonts w:hint="eastAsia" w:ascii="宋体" w:hAnsi="宋体" w:cs="宋体"/>
                <w:szCs w:val="21"/>
              </w:rPr>
              <w:t>两端高低差</w:t>
            </w:r>
          </w:p>
        </w:tc>
        <w:tc>
          <w:tcPr>
            <w:tcW w:w="1845" w:type="dxa"/>
            <w:noWrap w:val="0"/>
            <w:vAlign w:val="center"/>
          </w:tcPr>
          <w:p>
            <w:pPr>
              <w:spacing w:line="360" w:lineRule="auto"/>
              <w:jc w:val="center"/>
              <w:rPr>
                <w:rFonts w:hint="eastAsia" w:ascii="宋体" w:hAnsi="宋体" w:cs="宋体"/>
                <w:szCs w:val="21"/>
              </w:rPr>
            </w:pPr>
            <w:r>
              <w:rPr>
                <w:rFonts w:hint="eastAsia" w:ascii="宋体" w:hAnsi="宋体" w:cs="宋体"/>
                <w:szCs w:val="21"/>
              </w:rPr>
              <w:t>2.0</w:t>
            </w:r>
          </w:p>
        </w:tc>
        <w:tc>
          <w:tcPr>
            <w:tcW w:w="420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用水准仪或尺量检查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580"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1845" w:type="dxa"/>
            <w:noWrap w:val="0"/>
            <w:vAlign w:val="center"/>
          </w:tcPr>
          <w:p>
            <w:pPr>
              <w:spacing w:line="360" w:lineRule="auto"/>
              <w:jc w:val="center"/>
              <w:rPr>
                <w:rFonts w:hint="eastAsia" w:ascii="宋体" w:hAnsi="宋体" w:cs="宋体"/>
                <w:szCs w:val="21"/>
              </w:rPr>
            </w:pPr>
            <w:r>
              <w:rPr>
                <w:rFonts w:hint="eastAsia" w:ascii="宋体" w:hAnsi="宋体" w:cs="宋体"/>
                <w:szCs w:val="21"/>
              </w:rPr>
              <w:t>2.0</w:t>
            </w:r>
          </w:p>
        </w:tc>
        <w:tc>
          <w:tcPr>
            <w:tcW w:w="420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580" w:type="dxa"/>
            <w:noWrap w:val="0"/>
            <w:vAlign w:val="center"/>
          </w:tcPr>
          <w:p>
            <w:pPr>
              <w:spacing w:line="360" w:lineRule="auto"/>
              <w:jc w:val="center"/>
              <w:rPr>
                <w:rFonts w:hint="eastAsia" w:ascii="宋体" w:hAnsi="宋体" w:cs="宋体"/>
                <w:szCs w:val="21"/>
              </w:rPr>
            </w:pPr>
            <w:r>
              <w:rPr>
                <w:rFonts w:hint="eastAsia" w:ascii="宋体" w:hAnsi="宋体" w:cs="宋体"/>
                <w:szCs w:val="21"/>
              </w:rPr>
              <w:t>上、下口平直度</w:t>
            </w:r>
          </w:p>
        </w:tc>
        <w:tc>
          <w:tcPr>
            <w:tcW w:w="1845"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420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用线、尺量检查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580" w:type="dxa"/>
            <w:noWrap w:val="0"/>
            <w:vAlign w:val="center"/>
          </w:tcPr>
          <w:p>
            <w:pPr>
              <w:spacing w:line="360" w:lineRule="auto"/>
              <w:jc w:val="center"/>
              <w:rPr>
                <w:rFonts w:hint="eastAsia" w:ascii="宋体" w:hAnsi="宋体" w:cs="宋体"/>
                <w:szCs w:val="21"/>
              </w:rPr>
            </w:pPr>
            <w:r>
              <w:rPr>
                <w:rFonts w:hint="eastAsia" w:ascii="宋体" w:hAnsi="宋体" w:cs="宋体"/>
                <w:szCs w:val="21"/>
              </w:rPr>
              <w:t>柜门与口框错台</w:t>
            </w:r>
          </w:p>
        </w:tc>
        <w:tc>
          <w:tcPr>
            <w:tcW w:w="1845"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420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2580" w:type="dxa"/>
            <w:noWrap w:val="0"/>
            <w:vAlign w:val="center"/>
          </w:tcPr>
          <w:p>
            <w:pPr>
              <w:spacing w:line="360" w:lineRule="auto"/>
              <w:jc w:val="center"/>
              <w:rPr>
                <w:rFonts w:hint="eastAsia" w:ascii="宋体" w:hAnsi="宋体" w:cs="宋体"/>
                <w:szCs w:val="21"/>
              </w:rPr>
            </w:pPr>
            <w:r>
              <w:rPr>
                <w:rFonts w:hint="eastAsia" w:ascii="宋体" w:hAnsi="宋体" w:cs="宋体"/>
                <w:szCs w:val="21"/>
              </w:rPr>
              <w:t>柜门与上框间隙</w:t>
            </w:r>
          </w:p>
        </w:tc>
        <w:tc>
          <w:tcPr>
            <w:tcW w:w="1845" w:type="dxa"/>
            <w:noWrap w:val="0"/>
            <w:vAlign w:val="center"/>
          </w:tcPr>
          <w:p>
            <w:pPr>
              <w:spacing w:line="360" w:lineRule="auto"/>
              <w:jc w:val="center"/>
              <w:rPr>
                <w:rFonts w:hint="eastAsia" w:ascii="宋体" w:hAnsi="宋体" w:cs="宋体"/>
                <w:szCs w:val="21"/>
              </w:rPr>
            </w:pPr>
            <w:r>
              <w:rPr>
                <w:rFonts w:hint="eastAsia" w:ascii="宋体" w:hAnsi="宋体" w:cs="宋体"/>
                <w:szCs w:val="21"/>
              </w:rPr>
              <w:t>留缝限制为0.7</w:t>
            </w:r>
          </w:p>
        </w:tc>
        <w:tc>
          <w:tcPr>
            <w:tcW w:w="420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用塞尺检查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7</w:t>
            </w:r>
          </w:p>
        </w:tc>
        <w:tc>
          <w:tcPr>
            <w:tcW w:w="2580" w:type="dxa"/>
            <w:noWrap w:val="0"/>
            <w:vAlign w:val="center"/>
          </w:tcPr>
          <w:p>
            <w:pPr>
              <w:spacing w:line="360" w:lineRule="auto"/>
              <w:jc w:val="center"/>
              <w:rPr>
                <w:rFonts w:hint="eastAsia" w:ascii="宋体" w:hAnsi="宋体" w:cs="宋体"/>
                <w:szCs w:val="21"/>
              </w:rPr>
            </w:pPr>
            <w:r>
              <w:rPr>
                <w:rFonts w:hint="eastAsia" w:ascii="宋体" w:hAnsi="宋体" w:cs="宋体"/>
                <w:szCs w:val="21"/>
              </w:rPr>
              <w:t>柜门并缝与两边框间隙间</w:t>
            </w:r>
          </w:p>
        </w:tc>
        <w:tc>
          <w:tcPr>
            <w:tcW w:w="1845" w:type="dxa"/>
            <w:noWrap w:val="0"/>
            <w:vAlign w:val="center"/>
          </w:tcPr>
          <w:p>
            <w:pPr>
              <w:spacing w:line="360" w:lineRule="auto"/>
              <w:jc w:val="center"/>
              <w:rPr>
                <w:rFonts w:hint="eastAsia" w:ascii="宋体" w:hAnsi="宋体" w:cs="宋体"/>
                <w:szCs w:val="21"/>
              </w:rPr>
            </w:pPr>
            <w:r>
              <w:rPr>
                <w:rFonts w:hint="eastAsia" w:ascii="宋体" w:hAnsi="宋体" w:cs="宋体"/>
                <w:szCs w:val="21"/>
              </w:rPr>
              <w:t>1.0</w:t>
            </w:r>
          </w:p>
        </w:tc>
        <w:tc>
          <w:tcPr>
            <w:tcW w:w="420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cs="宋体"/>
                <w:szCs w:val="21"/>
              </w:rPr>
            </w:pPr>
            <w:r>
              <w:rPr>
                <w:rFonts w:hint="eastAsia" w:ascii="宋体" w:hAnsi="宋体" w:cs="宋体"/>
                <w:szCs w:val="21"/>
              </w:rPr>
              <w:t>8</w:t>
            </w:r>
          </w:p>
        </w:tc>
        <w:tc>
          <w:tcPr>
            <w:tcW w:w="2580" w:type="dxa"/>
            <w:noWrap w:val="0"/>
            <w:vAlign w:val="center"/>
          </w:tcPr>
          <w:p>
            <w:pPr>
              <w:spacing w:line="360" w:lineRule="auto"/>
              <w:jc w:val="center"/>
              <w:rPr>
                <w:rFonts w:hint="eastAsia" w:ascii="宋体" w:hAnsi="宋体" w:cs="宋体"/>
                <w:szCs w:val="21"/>
              </w:rPr>
            </w:pPr>
            <w:r>
              <w:rPr>
                <w:rFonts w:hint="eastAsia" w:ascii="宋体" w:hAnsi="宋体" w:cs="宋体"/>
                <w:szCs w:val="21"/>
              </w:rPr>
              <w:t>柜门与下框间隙</w:t>
            </w:r>
          </w:p>
        </w:tc>
        <w:tc>
          <w:tcPr>
            <w:tcW w:w="1845"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4200" w:type="dxa"/>
            <w:vMerge w:val="continue"/>
            <w:noWrap w:val="0"/>
            <w:vAlign w:val="center"/>
          </w:tcPr>
          <w:p>
            <w:pPr>
              <w:spacing w:line="360" w:lineRule="auto"/>
              <w:jc w:val="center"/>
              <w:rPr>
                <w:rFonts w:hint="eastAsia" w:ascii="宋体" w:hAnsi="宋体" w:cs="宋体"/>
                <w:szCs w:val="21"/>
              </w:rPr>
            </w:pPr>
          </w:p>
        </w:tc>
      </w:tr>
    </w:tbl>
    <w:p>
      <w:pPr>
        <w:spacing w:line="360" w:lineRule="auto"/>
        <w:jc w:val="left"/>
        <w:outlineLvl w:val="1"/>
        <w:rPr>
          <w:rFonts w:hint="eastAsia" w:ascii="宋体" w:hAnsi="宋体" w:cs="宋体"/>
          <w:sz w:val="24"/>
        </w:rPr>
      </w:pPr>
      <w:r>
        <w:rPr>
          <w:rFonts w:hint="eastAsia" w:ascii="宋体" w:hAnsi="宋体" w:cs="宋体"/>
          <w:sz w:val="24"/>
        </w:rPr>
        <w:t>14.3窗帘盒和窗台板制作与安装工程</w:t>
      </w:r>
    </w:p>
    <w:p>
      <w:pPr>
        <w:spacing w:line="360" w:lineRule="auto"/>
        <w:jc w:val="left"/>
        <w:outlineLvl w:val="2"/>
        <w:rPr>
          <w:rFonts w:hint="eastAsia" w:ascii="宋体" w:hAnsi="宋体" w:cs="宋体"/>
          <w:sz w:val="24"/>
        </w:rPr>
      </w:pPr>
      <w:r>
        <w:rPr>
          <w:rFonts w:hint="eastAsia" w:ascii="宋体" w:hAnsi="宋体" w:cs="宋体"/>
          <w:sz w:val="24"/>
        </w:rPr>
        <w:t>14.3.1主控项目</w:t>
      </w:r>
    </w:p>
    <w:p>
      <w:pPr>
        <w:spacing w:line="360" w:lineRule="auto"/>
        <w:jc w:val="left"/>
        <w:rPr>
          <w:rFonts w:hint="eastAsia" w:ascii="宋体" w:hAnsi="宋体" w:cs="宋体"/>
          <w:sz w:val="24"/>
        </w:rPr>
      </w:pPr>
      <w:r>
        <w:rPr>
          <w:rFonts w:hint="eastAsia" w:ascii="宋体" w:hAnsi="宋体" w:cs="宋体"/>
          <w:sz w:val="24"/>
        </w:rPr>
        <w:t>14.3.1.1所使用材料的材质的规格、木材的燃烧性能等级和含水率、花岗石的放射性及人造木板的甲醛含量应符合设计要求及国家现行标准的有关规定。检验方法:观察；检查产品合格证书、进场验收记录、性能检测报告和复验报告。</w:t>
      </w:r>
    </w:p>
    <w:p>
      <w:pPr>
        <w:spacing w:line="360" w:lineRule="auto"/>
        <w:jc w:val="left"/>
        <w:rPr>
          <w:rFonts w:hint="eastAsia" w:ascii="宋体" w:hAnsi="宋体" w:cs="宋体"/>
          <w:sz w:val="24"/>
        </w:rPr>
      </w:pPr>
      <w:r>
        <w:rPr>
          <w:rFonts w:hint="eastAsia" w:ascii="宋体" w:hAnsi="宋体" w:cs="宋体"/>
          <w:sz w:val="24"/>
        </w:rPr>
        <w:t>14.3.1.2 窗帘盒、窗台板的造型、规格、尺寸、安装位置和固定方法应符合设计要求。安装必须牢固。检验方法:观察；尺量检查；手扳检查。</w:t>
      </w:r>
    </w:p>
    <w:p>
      <w:pPr>
        <w:spacing w:line="360" w:lineRule="auto"/>
        <w:jc w:val="left"/>
        <w:rPr>
          <w:rFonts w:hint="eastAsia" w:ascii="宋体" w:hAnsi="宋体" w:cs="宋体"/>
          <w:sz w:val="24"/>
        </w:rPr>
      </w:pPr>
      <w:r>
        <w:rPr>
          <w:rFonts w:hint="eastAsia" w:ascii="宋体" w:hAnsi="宋体" w:cs="宋体"/>
          <w:sz w:val="24"/>
        </w:rPr>
        <w:t>14.3.1.3窗帘盒配件的品种、规格应符合设计要求，安装应牢固。检验方法:观察、手扳检查。</w:t>
      </w:r>
    </w:p>
    <w:p>
      <w:pPr>
        <w:spacing w:line="360" w:lineRule="auto"/>
        <w:jc w:val="left"/>
        <w:outlineLvl w:val="1"/>
        <w:rPr>
          <w:rFonts w:hint="eastAsia" w:ascii="宋体" w:hAnsi="宋体" w:cs="宋体"/>
          <w:sz w:val="24"/>
        </w:rPr>
      </w:pPr>
      <w:r>
        <w:rPr>
          <w:rFonts w:hint="eastAsia" w:ascii="宋体" w:hAnsi="宋体" w:cs="宋体"/>
          <w:sz w:val="24"/>
        </w:rPr>
        <w:t>14.32 一般项目</w:t>
      </w:r>
    </w:p>
    <w:p>
      <w:pPr>
        <w:spacing w:line="360" w:lineRule="auto"/>
        <w:jc w:val="left"/>
        <w:rPr>
          <w:rFonts w:hint="eastAsia" w:ascii="宋体" w:hAnsi="宋体" w:cs="宋体"/>
          <w:sz w:val="24"/>
        </w:rPr>
      </w:pPr>
      <w:r>
        <w:rPr>
          <w:rFonts w:hint="eastAsia" w:ascii="宋体" w:hAnsi="宋体" w:cs="宋体"/>
          <w:sz w:val="24"/>
        </w:rPr>
        <w:t>14.3.2.1 对于双包夹板工艺制作的窗帘盒，遮挡板外立面不得有明榫、露钉帽，底边应做封边处理。检验方法:观察检查。</w:t>
      </w:r>
    </w:p>
    <w:p>
      <w:pPr>
        <w:spacing w:line="360" w:lineRule="auto"/>
        <w:jc w:val="left"/>
        <w:rPr>
          <w:rFonts w:hint="eastAsia" w:ascii="宋体" w:hAnsi="宋体" w:cs="宋体"/>
          <w:sz w:val="24"/>
        </w:rPr>
      </w:pPr>
      <w:r>
        <w:rPr>
          <w:rFonts w:hint="eastAsia" w:ascii="宋体" w:hAnsi="宋体" w:cs="宋体"/>
          <w:sz w:val="24"/>
        </w:rPr>
        <w:t>14.3.2.2表面平整、光滑、洁净、色泽一致，不露钉帽，无锤印、弯曲变形、裂缝、翘曲和损坏现象；装饰线刻纹应清晰、直顺、棱线凹凸层次分明。检验方法:观察检查。</w:t>
      </w:r>
    </w:p>
    <w:p>
      <w:pPr>
        <w:spacing w:line="360" w:lineRule="auto"/>
        <w:jc w:val="left"/>
        <w:rPr>
          <w:rFonts w:hint="eastAsia" w:ascii="宋体" w:hAnsi="宋体" w:cs="宋体"/>
          <w:sz w:val="24"/>
        </w:rPr>
      </w:pPr>
      <w:r>
        <w:rPr>
          <w:rFonts w:hint="eastAsia" w:ascii="宋体" w:hAnsi="宋体" w:cs="宋体"/>
          <w:sz w:val="24"/>
        </w:rPr>
        <w:t>14.3.2.3 窗帘盒、窗台板与墙、窗框的衔接应严密，密封胶缝应顺直、光滑。检验方法:观察检查。</w:t>
      </w:r>
    </w:p>
    <w:p>
      <w:pPr>
        <w:spacing w:line="360" w:lineRule="auto"/>
        <w:jc w:val="left"/>
        <w:rPr>
          <w:rFonts w:hint="eastAsia" w:ascii="宋体" w:hAnsi="宋体" w:cs="宋体"/>
          <w:sz w:val="24"/>
        </w:rPr>
      </w:pPr>
      <w:r>
        <w:rPr>
          <w:rFonts w:hint="eastAsia" w:ascii="宋体" w:hAnsi="宋体" w:cs="宋体"/>
          <w:sz w:val="24"/>
        </w:rPr>
        <w:t>14.3.2.4 窗帘盒、窗台板安装的允许偏差和检验方法应符合表 34的规定。</w:t>
      </w:r>
    </w:p>
    <w:tbl>
      <w:tblPr>
        <w:tblStyle w:val="5"/>
        <w:tblpPr w:leftFromText="180" w:rightFromText="180" w:vertAnchor="text" w:horzAnchor="page" w:tblpX="1830" w:tblpY="468"/>
        <w:tblOverlap w:val="never"/>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025"/>
        <w:gridCol w:w="1345"/>
        <w:gridCol w:w="1200"/>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02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2545"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3770" w:type="dxa"/>
            <w:vMerge w:val="restart"/>
            <w:noWrap w:val="0"/>
            <w:vAlign w:val="center"/>
          </w:tcPr>
          <w:p>
            <w:pPr>
              <w:spacing w:line="360" w:lineRule="auto"/>
              <w:jc w:val="center"/>
              <w:rPr>
                <w:rFonts w:hint="eastAsia" w:ascii="宋体" w:hAnsi="宋体" w:cs="宋体"/>
                <w:b/>
                <w:bCs/>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continue"/>
            <w:noWrap w:val="0"/>
            <w:vAlign w:val="center"/>
          </w:tcPr>
          <w:p>
            <w:pPr>
              <w:spacing w:line="360" w:lineRule="auto"/>
              <w:jc w:val="center"/>
              <w:rPr>
                <w:rFonts w:hint="eastAsia" w:ascii="宋体" w:hAnsi="宋体" w:cs="宋体"/>
                <w:szCs w:val="21"/>
              </w:rPr>
            </w:pPr>
          </w:p>
        </w:tc>
        <w:tc>
          <w:tcPr>
            <w:tcW w:w="2025" w:type="dxa"/>
            <w:vMerge w:val="continue"/>
            <w:noWrap w:val="0"/>
            <w:vAlign w:val="center"/>
          </w:tcPr>
          <w:p>
            <w:pPr>
              <w:spacing w:line="360" w:lineRule="auto"/>
              <w:jc w:val="center"/>
              <w:rPr>
                <w:rFonts w:hint="eastAsia" w:ascii="宋体" w:hAnsi="宋体" w:cs="宋体"/>
                <w:szCs w:val="21"/>
              </w:rPr>
            </w:pPr>
          </w:p>
        </w:tc>
        <w:tc>
          <w:tcPr>
            <w:tcW w:w="1345" w:type="dxa"/>
            <w:noWrap w:val="0"/>
            <w:vAlign w:val="top"/>
          </w:tcPr>
          <w:p>
            <w:pPr>
              <w:spacing w:line="360" w:lineRule="auto"/>
              <w:jc w:val="center"/>
              <w:rPr>
                <w:rFonts w:hint="eastAsia" w:ascii="宋体" w:hAnsi="宋体" w:cs="宋体"/>
                <w:b/>
                <w:bCs/>
                <w:szCs w:val="21"/>
              </w:rPr>
            </w:pPr>
            <w:r>
              <w:rPr>
                <w:rFonts w:hint="eastAsia" w:ascii="宋体" w:hAnsi="宋体" w:cs="宋体"/>
                <w:szCs w:val="21"/>
              </w:rPr>
              <w:t xml:space="preserve">窗台板 </w:t>
            </w:r>
          </w:p>
        </w:tc>
        <w:tc>
          <w:tcPr>
            <w:tcW w:w="1200" w:type="dxa"/>
            <w:noWrap w:val="0"/>
            <w:vAlign w:val="top"/>
          </w:tcPr>
          <w:p>
            <w:pPr>
              <w:spacing w:line="360" w:lineRule="auto"/>
              <w:jc w:val="center"/>
              <w:rPr>
                <w:rFonts w:hint="eastAsia" w:ascii="宋体" w:hAnsi="宋体" w:cs="宋体"/>
                <w:b/>
                <w:bCs/>
                <w:szCs w:val="21"/>
              </w:rPr>
            </w:pPr>
            <w:r>
              <w:rPr>
                <w:rFonts w:hint="eastAsia" w:ascii="宋体" w:hAnsi="宋体" w:cs="宋体"/>
                <w:szCs w:val="21"/>
              </w:rPr>
              <w:t>窗帘盒</w:t>
            </w:r>
          </w:p>
        </w:tc>
        <w:tc>
          <w:tcPr>
            <w:tcW w:w="3770" w:type="dxa"/>
            <w:vMerge w:val="continue"/>
            <w:noWrap w:val="0"/>
            <w:vAlign w:val="top"/>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025" w:type="dxa"/>
            <w:noWrap w:val="0"/>
            <w:vAlign w:val="top"/>
          </w:tcPr>
          <w:p>
            <w:pPr>
              <w:tabs>
                <w:tab w:val="left" w:pos="582"/>
              </w:tabs>
              <w:spacing w:line="360" w:lineRule="auto"/>
              <w:jc w:val="left"/>
              <w:rPr>
                <w:rFonts w:hint="eastAsia" w:ascii="宋体" w:hAnsi="宋体" w:cs="宋体"/>
                <w:b/>
                <w:bCs/>
                <w:szCs w:val="21"/>
              </w:rPr>
            </w:pPr>
            <w:r>
              <w:rPr>
                <w:rFonts w:hint="eastAsia" w:ascii="宋体" w:hAnsi="宋体" w:cs="宋体"/>
                <w:b/>
                <w:bCs/>
                <w:szCs w:val="21"/>
              </w:rPr>
              <w:tab/>
            </w:r>
            <w:r>
              <w:rPr>
                <w:rFonts w:hint="eastAsia" w:ascii="宋体" w:hAnsi="宋体" w:cs="宋体"/>
                <w:szCs w:val="21"/>
              </w:rPr>
              <w:t>水平度</w:t>
            </w:r>
          </w:p>
        </w:tc>
        <w:tc>
          <w:tcPr>
            <w:tcW w:w="1345" w:type="dxa"/>
            <w:noWrap w:val="0"/>
            <w:vAlign w:val="top"/>
          </w:tcPr>
          <w:p>
            <w:pPr>
              <w:spacing w:line="360" w:lineRule="auto"/>
              <w:jc w:val="center"/>
              <w:rPr>
                <w:rFonts w:hint="eastAsia" w:ascii="宋体" w:hAnsi="宋体" w:cs="宋体"/>
                <w:b/>
                <w:bCs/>
                <w:szCs w:val="21"/>
              </w:rPr>
            </w:pPr>
            <w:r>
              <w:rPr>
                <w:rFonts w:hint="eastAsia" w:ascii="宋体" w:hAnsi="宋体" w:cs="宋体"/>
                <w:b/>
                <w:bCs/>
                <w:szCs w:val="21"/>
              </w:rPr>
              <w:t>1.0</w:t>
            </w:r>
          </w:p>
        </w:tc>
        <w:tc>
          <w:tcPr>
            <w:tcW w:w="1200" w:type="dxa"/>
            <w:noWrap w:val="0"/>
            <w:vAlign w:val="top"/>
          </w:tcPr>
          <w:p>
            <w:pPr>
              <w:spacing w:line="360" w:lineRule="auto"/>
              <w:jc w:val="center"/>
              <w:rPr>
                <w:rFonts w:hint="eastAsia" w:ascii="宋体" w:hAnsi="宋体" w:cs="宋体"/>
                <w:b/>
                <w:bCs/>
                <w:szCs w:val="21"/>
              </w:rPr>
            </w:pPr>
            <w:r>
              <w:rPr>
                <w:rFonts w:hint="eastAsia" w:ascii="宋体" w:hAnsi="宋体" w:cs="宋体"/>
                <w:b/>
                <w:bCs/>
                <w:szCs w:val="21"/>
              </w:rPr>
              <w:t>2</w:t>
            </w:r>
          </w:p>
        </w:tc>
        <w:tc>
          <w:tcPr>
            <w:tcW w:w="3770" w:type="dxa"/>
            <w:noWrap w:val="0"/>
            <w:vAlign w:val="top"/>
          </w:tcPr>
          <w:p>
            <w:pPr>
              <w:spacing w:line="360" w:lineRule="auto"/>
              <w:jc w:val="left"/>
              <w:rPr>
                <w:rFonts w:hint="eastAsia" w:ascii="宋体" w:hAnsi="宋体" w:cs="宋体"/>
                <w:b/>
                <w:bCs/>
                <w:szCs w:val="21"/>
              </w:rPr>
            </w:pPr>
            <w:r>
              <w:rPr>
                <w:rFonts w:hint="eastAsia" w:ascii="宋体" w:hAnsi="宋体" w:cs="宋体"/>
                <w:szCs w:val="21"/>
              </w:rPr>
              <w:t>用lm水平尺、塞尺检查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025" w:type="dxa"/>
            <w:noWrap w:val="0"/>
            <w:vAlign w:val="top"/>
          </w:tcPr>
          <w:p>
            <w:pPr>
              <w:spacing w:line="360" w:lineRule="auto"/>
              <w:jc w:val="center"/>
              <w:rPr>
                <w:rFonts w:hint="eastAsia" w:ascii="宋体" w:hAnsi="宋体" w:cs="宋体"/>
                <w:b/>
                <w:bCs/>
                <w:szCs w:val="21"/>
              </w:rPr>
            </w:pPr>
            <w:r>
              <w:rPr>
                <w:rFonts w:hint="eastAsia" w:ascii="宋体" w:hAnsi="宋体" w:cs="宋体"/>
                <w:szCs w:val="21"/>
              </w:rPr>
              <w:t>两端出墙厚度差</w:t>
            </w:r>
          </w:p>
        </w:tc>
        <w:tc>
          <w:tcPr>
            <w:tcW w:w="1345" w:type="dxa"/>
            <w:noWrap w:val="0"/>
            <w:vAlign w:val="top"/>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1200" w:type="dxa"/>
            <w:noWrap w:val="0"/>
            <w:vAlign w:val="top"/>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3770" w:type="dxa"/>
            <w:noWrap w:val="0"/>
            <w:vAlign w:val="top"/>
          </w:tcPr>
          <w:p>
            <w:pPr>
              <w:spacing w:line="360" w:lineRule="auto"/>
              <w:jc w:val="left"/>
              <w:rPr>
                <w:rFonts w:hint="eastAsia" w:ascii="宋体" w:hAnsi="宋体" w:cs="宋体"/>
                <w:b/>
                <w:bCs/>
                <w:szCs w:val="21"/>
              </w:rPr>
            </w:pPr>
            <w:r>
              <w:rPr>
                <w:rFonts w:hint="eastAsia" w:ascii="宋体" w:hAnsi="宋体" w:cs="宋体"/>
                <w:szCs w:val="21"/>
              </w:rPr>
              <w:t xml:space="preserve">用钢直尺检查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025" w:type="dxa"/>
            <w:noWrap w:val="0"/>
            <w:vAlign w:val="top"/>
          </w:tcPr>
          <w:p>
            <w:pPr>
              <w:spacing w:line="360" w:lineRule="auto"/>
              <w:jc w:val="center"/>
              <w:rPr>
                <w:rFonts w:hint="eastAsia" w:ascii="宋体" w:hAnsi="宋体" w:cs="宋体"/>
                <w:b/>
                <w:bCs/>
                <w:szCs w:val="21"/>
              </w:rPr>
            </w:pPr>
            <w:r>
              <w:rPr>
                <w:rFonts w:hint="eastAsia" w:ascii="宋体" w:hAnsi="宋体" w:cs="宋体"/>
                <w:szCs w:val="21"/>
              </w:rPr>
              <w:t>上口平直度</w:t>
            </w:r>
          </w:p>
        </w:tc>
        <w:tc>
          <w:tcPr>
            <w:tcW w:w="1345" w:type="dxa"/>
            <w:noWrap w:val="0"/>
            <w:vAlign w:val="top"/>
          </w:tcPr>
          <w:p>
            <w:pPr>
              <w:spacing w:line="360" w:lineRule="auto"/>
              <w:jc w:val="center"/>
              <w:rPr>
                <w:rFonts w:hint="eastAsia" w:ascii="宋体" w:hAnsi="宋体" w:cs="宋体"/>
                <w:b/>
                <w:bCs/>
                <w:szCs w:val="21"/>
              </w:rPr>
            </w:pPr>
            <w:r>
              <w:rPr>
                <w:rFonts w:hint="eastAsia" w:ascii="宋体" w:hAnsi="宋体" w:cs="宋体"/>
                <w:b/>
                <w:bCs/>
                <w:szCs w:val="21"/>
              </w:rPr>
              <w:t>1.5</w:t>
            </w:r>
          </w:p>
        </w:tc>
        <w:tc>
          <w:tcPr>
            <w:tcW w:w="1200" w:type="dxa"/>
            <w:noWrap w:val="0"/>
            <w:vAlign w:val="top"/>
          </w:tcPr>
          <w:p>
            <w:pPr>
              <w:spacing w:line="360" w:lineRule="auto"/>
              <w:jc w:val="center"/>
              <w:rPr>
                <w:rFonts w:hint="eastAsia" w:ascii="宋体" w:hAnsi="宋体" w:cs="宋体"/>
                <w:b/>
                <w:bCs/>
                <w:szCs w:val="21"/>
              </w:rPr>
            </w:pPr>
            <w:r>
              <w:rPr>
                <w:rFonts w:hint="eastAsia" w:ascii="宋体" w:hAnsi="宋体" w:cs="宋体"/>
                <w:b/>
                <w:bCs/>
                <w:szCs w:val="21"/>
              </w:rPr>
              <w:t>1.5</w:t>
            </w:r>
          </w:p>
        </w:tc>
        <w:tc>
          <w:tcPr>
            <w:tcW w:w="3770" w:type="dxa"/>
            <w:vMerge w:val="restart"/>
            <w:noWrap w:val="0"/>
            <w:vAlign w:val="top"/>
          </w:tcPr>
          <w:p>
            <w:pPr>
              <w:spacing w:line="360" w:lineRule="auto"/>
              <w:jc w:val="left"/>
              <w:rPr>
                <w:rFonts w:hint="eastAsia" w:ascii="宋体" w:hAnsi="宋体" w:cs="宋体"/>
                <w:b/>
                <w:bCs/>
                <w:szCs w:val="21"/>
              </w:rPr>
            </w:pPr>
            <w:r>
              <w:rPr>
                <w:rFonts w:hint="eastAsia" w:ascii="宋体" w:hAnsi="宋体" w:cs="宋体"/>
                <w:szCs w:val="21"/>
              </w:rPr>
              <w:t xml:space="preserve">拉5m线，不足5m拉通线，用钢直尺检查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025" w:type="dxa"/>
            <w:noWrap w:val="0"/>
            <w:vAlign w:val="top"/>
          </w:tcPr>
          <w:p>
            <w:pPr>
              <w:spacing w:line="360" w:lineRule="auto"/>
              <w:jc w:val="center"/>
              <w:rPr>
                <w:rFonts w:hint="eastAsia" w:ascii="宋体" w:hAnsi="宋体" w:cs="宋体"/>
                <w:b/>
                <w:bCs/>
                <w:szCs w:val="21"/>
              </w:rPr>
            </w:pPr>
            <w:r>
              <w:rPr>
                <w:rFonts w:hint="eastAsia" w:ascii="宋体" w:hAnsi="宋体" w:cs="宋体"/>
                <w:szCs w:val="21"/>
              </w:rPr>
              <w:t>下口平直度</w:t>
            </w:r>
          </w:p>
        </w:tc>
        <w:tc>
          <w:tcPr>
            <w:tcW w:w="1345" w:type="dxa"/>
            <w:noWrap w:val="0"/>
            <w:vAlign w:val="top"/>
          </w:tcPr>
          <w:p>
            <w:pPr>
              <w:spacing w:line="360" w:lineRule="auto"/>
              <w:jc w:val="center"/>
              <w:rPr>
                <w:rFonts w:hint="eastAsia" w:ascii="宋体" w:hAnsi="宋体" w:cs="宋体"/>
                <w:b/>
                <w:bCs/>
                <w:szCs w:val="21"/>
              </w:rPr>
            </w:pPr>
            <w:r>
              <w:rPr>
                <w:rFonts w:hint="eastAsia" w:ascii="宋体" w:hAnsi="宋体" w:cs="宋体"/>
                <w:b/>
                <w:bCs/>
                <w:szCs w:val="21"/>
              </w:rPr>
              <w:t>—</w:t>
            </w:r>
          </w:p>
        </w:tc>
        <w:tc>
          <w:tcPr>
            <w:tcW w:w="1200" w:type="dxa"/>
            <w:noWrap w:val="0"/>
            <w:vAlign w:val="top"/>
          </w:tcPr>
          <w:p>
            <w:pPr>
              <w:spacing w:line="360" w:lineRule="auto"/>
              <w:jc w:val="center"/>
              <w:rPr>
                <w:rFonts w:hint="eastAsia" w:ascii="宋体" w:hAnsi="宋体" w:cs="宋体"/>
                <w:szCs w:val="21"/>
              </w:rPr>
            </w:pPr>
            <w:r>
              <w:rPr>
                <w:rFonts w:hint="eastAsia" w:ascii="宋体" w:hAnsi="宋体" w:cs="宋体"/>
                <w:b/>
                <w:bCs/>
                <w:szCs w:val="21"/>
              </w:rPr>
              <w:t>1.5</w:t>
            </w:r>
          </w:p>
        </w:tc>
        <w:tc>
          <w:tcPr>
            <w:tcW w:w="3770" w:type="dxa"/>
            <w:vMerge w:val="continue"/>
            <w:noWrap w:val="0"/>
            <w:vAlign w:val="top"/>
          </w:tcPr>
          <w:p>
            <w:pPr>
              <w:spacing w:line="360" w:lineRule="auto"/>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025" w:type="dxa"/>
            <w:noWrap w:val="0"/>
            <w:vAlign w:val="top"/>
          </w:tcPr>
          <w:p>
            <w:pPr>
              <w:spacing w:line="360" w:lineRule="auto"/>
              <w:jc w:val="center"/>
              <w:rPr>
                <w:rFonts w:hint="eastAsia" w:ascii="宋体" w:hAnsi="宋体" w:cs="宋体"/>
                <w:b/>
                <w:bCs/>
                <w:szCs w:val="21"/>
              </w:rPr>
            </w:pPr>
            <w:r>
              <w:rPr>
                <w:rFonts w:hint="eastAsia" w:ascii="宋体" w:hAnsi="宋体" w:cs="宋体"/>
                <w:szCs w:val="21"/>
              </w:rPr>
              <w:t>两端距洞口长度差</w:t>
            </w:r>
          </w:p>
        </w:tc>
        <w:tc>
          <w:tcPr>
            <w:tcW w:w="1345" w:type="dxa"/>
            <w:noWrap w:val="0"/>
            <w:vAlign w:val="top"/>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1200" w:type="dxa"/>
            <w:noWrap w:val="0"/>
            <w:vAlign w:val="top"/>
          </w:tcPr>
          <w:p>
            <w:pPr>
              <w:spacing w:line="360" w:lineRule="auto"/>
              <w:jc w:val="center"/>
              <w:rPr>
                <w:rFonts w:hint="eastAsia" w:ascii="宋体" w:hAnsi="宋体" w:cs="宋体"/>
                <w:b/>
                <w:bCs/>
                <w:szCs w:val="21"/>
              </w:rPr>
            </w:pPr>
            <w:r>
              <w:rPr>
                <w:rFonts w:hint="eastAsia" w:ascii="宋体" w:hAnsi="宋体" w:cs="宋体"/>
                <w:b/>
                <w:bCs/>
                <w:szCs w:val="21"/>
              </w:rPr>
              <w:t>2.0</w:t>
            </w:r>
          </w:p>
        </w:tc>
        <w:tc>
          <w:tcPr>
            <w:tcW w:w="3770" w:type="dxa"/>
            <w:noWrap w:val="0"/>
            <w:vAlign w:val="top"/>
          </w:tcPr>
          <w:p>
            <w:pPr>
              <w:spacing w:line="360" w:lineRule="auto"/>
              <w:jc w:val="left"/>
              <w:rPr>
                <w:rFonts w:hint="eastAsia" w:ascii="宋体" w:hAnsi="宋体" w:cs="宋体"/>
                <w:b/>
                <w:bCs/>
                <w:szCs w:val="21"/>
              </w:rPr>
            </w:pPr>
            <w:r>
              <w:rPr>
                <w:rFonts w:hint="eastAsia" w:ascii="宋体" w:hAnsi="宋体" w:cs="宋体"/>
                <w:szCs w:val="21"/>
              </w:rPr>
              <w:t xml:space="preserve">用钢直尺检查 </w:t>
            </w:r>
          </w:p>
        </w:tc>
      </w:tr>
    </w:tbl>
    <w:p>
      <w:pPr>
        <w:spacing w:line="360" w:lineRule="auto"/>
        <w:jc w:val="center"/>
        <w:rPr>
          <w:rFonts w:hint="eastAsia" w:ascii="宋体" w:hAnsi="宋体" w:cs="宋体"/>
          <w:b/>
          <w:bCs/>
          <w:sz w:val="24"/>
        </w:rPr>
      </w:pPr>
      <w:r>
        <w:rPr>
          <w:rFonts w:hint="eastAsia" w:ascii="宋体" w:hAnsi="宋体" w:cs="宋体"/>
          <w:b/>
          <w:bCs/>
          <w:sz w:val="24"/>
        </w:rPr>
        <w:t>表34 窗帘盒、窗台板安装的允许偏差和检验方法</w:t>
      </w:r>
    </w:p>
    <w:p>
      <w:pPr>
        <w:spacing w:line="360" w:lineRule="auto"/>
        <w:jc w:val="center"/>
        <w:rPr>
          <w:rFonts w:hint="eastAsia" w:ascii="宋体" w:hAnsi="宋体" w:cs="宋体"/>
          <w:b/>
          <w:bCs/>
          <w:sz w:val="24"/>
        </w:rPr>
      </w:pPr>
    </w:p>
    <w:p>
      <w:pPr>
        <w:spacing w:line="360" w:lineRule="auto"/>
        <w:jc w:val="left"/>
        <w:outlineLvl w:val="1"/>
        <w:rPr>
          <w:rFonts w:hint="eastAsia" w:ascii="宋体" w:hAnsi="宋体" w:cs="宋体"/>
          <w:sz w:val="24"/>
        </w:rPr>
      </w:pPr>
      <w:r>
        <w:rPr>
          <w:rFonts w:hint="eastAsia" w:ascii="宋体" w:hAnsi="宋体" w:cs="宋体"/>
          <w:sz w:val="24"/>
        </w:rPr>
        <w:t>14.4门窗套制作与安装工程</w:t>
      </w:r>
    </w:p>
    <w:p>
      <w:pPr>
        <w:spacing w:line="360" w:lineRule="auto"/>
        <w:jc w:val="left"/>
        <w:outlineLvl w:val="2"/>
        <w:rPr>
          <w:rFonts w:hint="eastAsia" w:ascii="宋体" w:hAnsi="宋体" w:cs="宋体"/>
          <w:sz w:val="24"/>
        </w:rPr>
      </w:pPr>
      <w:r>
        <w:rPr>
          <w:rFonts w:hint="eastAsia" w:ascii="宋体" w:hAnsi="宋体" w:cs="宋体"/>
          <w:sz w:val="24"/>
        </w:rPr>
        <w:t>14.4.1 主控项目</w:t>
      </w:r>
    </w:p>
    <w:p>
      <w:pPr>
        <w:spacing w:line="360" w:lineRule="auto"/>
        <w:jc w:val="left"/>
        <w:rPr>
          <w:rFonts w:hint="eastAsia" w:ascii="宋体" w:hAnsi="宋体" w:cs="宋体"/>
          <w:sz w:val="24"/>
        </w:rPr>
      </w:pPr>
      <w:r>
        <w:rPr>
          <w:rFonts w:hint="eastAsia" w:ascii="宋体" w:hAnsi="宋体" w:cs="宋体"/>
          <w:sz w:val="24"/>
        </w:rPr>
        <w:t>14.4.1.1门窗套制作与安装所使用材料的材质、规格、花纹和颜色、木材的燃烧性能等级和含水率，花岗石的放射性及人造木板的甲醛含量应符合设计要求及国家现行标准的有关规定。检验方法:观察检查产品合格证书、进场验收记录、性能检测报告和复验报告。</w:t>
      </w:r>
    </w:p>
    <w:p>
      <w:pPr>
        <w:spacing w:line="360" w:lineRule="auto"/>
        <w:jc w:val="left"/>
        <w:rPr>
          <w:rFonts w:hint="eastAsia" w:ascii="宋体" w:hAnsi="宋体" w:cs="宋体"/>
          <w:sz w:val="24"/>
        </w:rPr>
      </w:pPr>
      <w:r>
        <w:rPr>
          <w:rFonts w:hint="eastAsia" w:ascii="宋体" w:hAnsi="宋体" w:cs="宋体"/>
          <w:sz w:val="24"/>
        </w:rPr>
        <w:t>14.4.1.2 门窗套的造型、尺寸和固定方法应符合设计要求，安装应牢固。检验方法:观察；尺量检查；手扳检查。</w:t>
      </w:r>
    </w:p>
    <w:p>
      <w:pPr>
        <w:spacing w:line="360" w:lineRule="auto"/>
        <w:jc w:val="left"/>
        <w:outlineLvl w:val="2"/>
        <w:rPr>
          <w:rFonts w:hint="eastAsia" w:ascii="宋体" w:hAnsi="宋体" w:cs="宋体"/>
          <w:sz w:val="24"/>
        </w:rPr>
      </w:pPr>
      <w:r>
        <w:rPr>
          <w:rFonts w:hint="eastAsia" w:ascii="宋体" w:hAnsi="宋体" w:cs="宋体"/>
          <w:sz w:val="24"/>
        </w:rPr>
        <w:t>14.4.2 一般项目</w:t>
      </w:r>
    </w:p>
    <w:p>
      <w:pPr>
        <w:spacing w:line="360" w:lineRule="auto"/>
        <w:jc w:val="left"/>
        <w:rPr>
          <w:rFonts w:hint="eastAsia" w:ascii="宋体" w:hAnsi="宋体" w:cs="宋体"/>
          <w:sz w:val="24"/>
        </w:rPr>
      </w:pPr>
      <w:r>
        <w:rPr>
          <w:rFonts w:hint="eastAsia" w:ascii="宋体" w:hAnsi="宋体" w:cs="宋体"/>
          <w:sz w:val="24"/>
        </w:rPr>
        <w:t>14.4.2.1门窗套表面应平整、洁净、线条顺直、接缝严密、色泽一致，不得有裂缝、翘曲及损坏。检验方法:观察检查。</w:t>
      </w:r>
    </w:p>
    <w:p>
      <w:pPr>
        <w:spacing w:line="360" w:lineRule="auto"/>
        <w:jc w:val="left"/>
        <w:rPr>
          <w:rFonts w:hint="eastAsia" w:ascii="宋体" w:hAnsi="宋体" w:cs="宋体"/>
          <w:sz w:val="24"/>
        </w:rPr>
      </w:pPr>
      <w:r>
        <w:rPr>
          <w:rFonts w:hint="eastAsia" w:ascii="宋体" w:hAnsi="宋体" w:cs="宋体"/>
          <w:sz w:val="24"/>
        </w:rPr>
        <w:t>14.4.2.2 门窗套安装的允许偏差和检验方法应符合表 35的规定。</w:t>
      </w:r>
    </w:p>
    <w:p>
      <w:pPr>
        <w:spacing w:line="360" w:lineRule="auto"/>
        <w:jc w:val="center"/>
        <w:rPr>
          <w:rFonts w:hint="eastAsia" w:ascii="宋体" w:hAnsi="宋体" w:cs="宋体"/>
          <w:b/>
          <w:bCs/>
          <w:sz w:val="24"/>
        </w:rPr>
      </w:pPr>
      <w:r>
        <w:rPr>
          <w:rFonts w:hint="eastAsia" w:ascii="宋体" w:hAnsi="宋体" w:cs="宋体"/>
          <w:b/>
          <w:bCs/>
          <w:sz w:val="24"/>
        </w:rPr>
        <w:t>表35 门窗套安装的允许偏差和检验方法</w:t>
      </w:r>
    </w:p>
    <w:tbl>
      <w:tblPr>
        <w:tblStyle w:val="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115"/>
        <w:gridCol w:w="1590"/>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正、侧面垂直度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用1m 重直检测尺检查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门窗套上口水平度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 1m 水平检测尺和塞尺检查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门窗套上口直线度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拉 5m 线，不足5m拉通线，用钢直尺检查</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14.5护栏和扶手制作与安装工程</w:t>
      </w:r>
    </w:p>
    <w:p>
      <w:pPr>
        <w:spacing w:line="360" w:lineRule="auto"/>
        <w:jc w:val="left"/>
        <w:outlineLvl w:val="2"/>
        <w:rPr>
          <w:rFonts w:hint="eastAsia" w:ascii="宋体" w:hAnsi="宋体" w:cs="宋体"/>
          <w:sz w:val="24"/>
        </w:rPr>
      </w:pPr>
      <w:r>
        <w:rPr>
          <w:rFonts w:hint="eastAsia" w:ascii="宋体" w:hAnsi="宋体" w:cs="宋体"/>
          <w:sz w:val="24"/>
        </w:rPr>
        <w:t>14.5.1主控项目</w:t>
      </w:r>
    </w:p>
    <w:p>
      <w:pPr>
        <w:spacing w:line="360" w:lineRule="auto"/>
        <w:jc w:val="left"/>
        <w:rPr>
          <w:rFonts w:hint="eastAsia" w:ascii="宋体" w:hAnsi="宋体" w:cs="宋体"/>
          <w:sz w:val="24"/>
        </w:rPr>
      </w:pPr>
      <w:r>
        <w:rPr>
          <w:rFonts w:hint="eastAsia" w:ascii="宋体" w:hAnsi="宋体" w:cs="宋体"/>
          <w:sz w:val="24"/>
        </w:rPr>
        <w:t>14.5.1.1护栏和扶手的材质、规格、造型、尺寸及安装位置应符合设计要求。检验方法:观察；检查产品合格证书、进场验收记录、性能检测报告和复验报告。</w:t>
      </w:r>
    </w:p>
    <w:p>
      <w:pPr>
        <w:spacing w:line="360" w:lineRule="auto"/>
        <w:ind w:left="240" w:hanging="240" w:hangingChars="100"/>
        <w:jc w:val="left"/>
        <w:rPr>
          <w:rFonts w:hint="eastAsia" w:ascii="宋体" w:hAnsi="宋体" w:cs="宋体"/>
          <w:sz w:val="24"/>
        </w:rPr>
      </w:pPr>
      <w:r>
        <w:rPr>
          <w:rFonts w:hint="eastAsia" w:ascii="宋体" w:hAnsi="宋体" w:cs="宋体"/>
          <w:sz w:val="24"/>
        </w:rPr>
        <w:t>14.5.1.2护栏高度、栏杆间、安装位置应符合设计要求和现行国家标准GB 50096的规定，安装应牢固。检验方法:观察、手扳、尺量和检查合格证书。</w:t>
      </w:r>
    </w:p>
    <w:p>
      <w:pPr>
        <w:spacing w:line="360" w:lineRule="auto"/>
        <w:jc w:val="left"/>
        <w:rPr>
          <w:rFonts w:hint="eastAsia" w:ascii="宋体" w:hAnsi="宋体" w:cs="宋体"/>
          <w:sz w:val="24"/>
        </w:rPr>
      </w:pPr>
      <w:r>
        <w:rPr>
          <w:rFonts w:hint="eastAsia" w:ascii="宋体" w:hAnsi="宋体" w:cs="宋体"/>
          <w:sz w:val="24"/>
        </w:rPr>
        <w:t>14.5.1.3木扶手与弯头的接头应紧密牢固。检验方法；观察、手扳检查。</w:t>
      </w:r>
    </w:p>
    <w:p>
      <w:pPr>
        <w:spacing w:line="360" w:lineRule="auto"/>
        <w:jc w:val="left"/>
        <w:rPr>
          <w:rFonts w:hint="eastAsia" w:ascii="宋体" w:hAnsi="宋体" w:cs="宋体"/>
          <w:sz w:val="24"/>
        </w:rPr>
      </w:pPr>
      <w:r>
        <w:rPr>
          <w:rFonts w:hint="eastAsia" w:ascii="宋体" w:hAnsi="宋体" w:cs="宋体"/>
          <w:sz w:val="24"/>
        </w:rPr>
        <w:t>14.5.1.4护栏玻璃安装不应松动；玻璃厚度、安装位置、安装方法应符合设计要求和现行行业标准 JGJ 113的规定。检验方法:观察、手试、尺量和检查合格证书。</w:t>
      </w:r>
    </w:p>
    <w:p>
      <w:pPr>
        <w:spacing w:line="360" w:lineRule="auto"/>
        <w:jc w:val="left"/>
        <w:outlineLvl w:val="2"/>
        <w:rPr>
          <w:rFonts w:hint="eastAsia" w:ascii="宋体" w:hAnsi="宋体" w:cs="宋体"/>
          <w:sz w:val="24"/>
        </w:rPr>
      </w:pPr>
      <w:r>
        <w:rPr>
          <w:rFonts w:hint="eastAsia" w:ascii="宋体" w:hAnsi="宋体" w:cs="宋体"/>
          <w:sz w:val="24"/>
        </w:rPr>
        <w:t>14.5.2一般项目</w:t>
      </w:r>
    </w:p>
    <w:p>
      <w:pPr>
        <w:spacing w:line="360" w:lineRule="auto"/>
        <w:jc w:val="left"/>
        <w:rPr>
          <w:rFonts w:hint="eastAsia" w:ascii="宋体" w:hAnsi="宋体" w:cs="宋体"/>
          <w:sz w:val="24"/>
        </w:rPr>
      </w:pPr>
      <w:r>
        <w:rPr>
          <w:rFonts w:hint="eastAsia" w:ascii="宋体" w:hAnsi="宋体" w:cs="宋体"/>
          <w:sz w:val="24"/>
        </w:rPr>
        <w:t>14.5.2.1 扶手与垂直杆件连接应牢固，紧固件不得外露。检验方法:观察、手试检查。</w:t>
      </w:r>
    </w:p>
    <w:p>
      <w:pPr>
        <w:spacing w:line="360" w:lineRule="auto"/>
        <w:jc w:val="left"/>
        <w:rPr>
          <w:rFonts w:hint="eastAsia" w:ascii="宋体" w:hAnsi="宋体" w:cs="宋体"/>
          <w:sz w:val="24"/>
        </w:rPr>
      </w:pPr>
      <w:r>
        <w:rPr>
          <w:rFonts w:hint="eastAsia" w:ascii="宋体" w:hAnsi="宋体" w:cs="宋体"/>
          <w:sz w:val="24"/>
        </w:rPr>
        <w:t>14.5.2.2木质扶手表面应光滑平直、色泽一致，无刨痕、锤印、裂缝和损坏现象。木扶手弯头弯曲应自然，表面应光滑。检验方法:观察、手试检查。</w:t>
      </w:r>
    </w:p>
    <w:p>
      <w:pPr>
        <w:spacing w:line="360" w:lineRule="auto"/>
        <w:jc w:val="left"/>
        <w:rPr>
          <w:rFonts w:hint="eastAsia" w:ascii="宋体" w:hAnsi="宋体" w:cs="宋体"/>
          <w:sz w:val="24"/>
        </w:rPr>
      </w:pPr>
      <w:r>
        <w:rPr>
          <w:rFonts w:hint="eastAsia" w:ascii="宋体" w:hAnsi="宋体" w:cs="宋体"/>
          <w:sz w:val="24"/>
        </w:rPr>
        <w:t>14.5.2.3护栏安装应牢固、垂直，排列应均匀、整齐，纹饰线条应清晰美观；楼梯护栏应与楼梯坡度一致。检验方法:观察、尺量、手试检查。</w:t>
      </w:r>
    </w:p>
    <w:p>
      <w:pPr>
        <w:spacing w:line="360" w:lineRule="auto"/>
        <w:jc w:val="left"/>
        <w:rPr>
          <w:rFonts w:hint="eastAsia" w:ascii="宋体" w:hAnsi="宋体" w:cs="宋体"/>
          <w:sz w:val="24"/>
        </w:rPr>
      </w:pPr>
      <w:r>
        <w:rPr>
          <w:rFonts w:hint="eastAsia" w:ascii="宋体" w:hAnsi="宋体" w:cs="宋体"/>
          <w:sz w:val="24"/>
        </w:rPr>
        <w:t>14.5.2.4不锈钢护栏立杆与扶手接口应吻合，表面应光洁，割角接缝应严密，外形应美观；扶手转角应圆顺、光滑、不变形。检验方法:观察、手试检查。</w:t>
      </w:r>
    </w:p>
    <w:p>
      <w:pPr>
        <w:spacing w:line="360" w:lineRule="auto"/>
        <w:jc w:val="left"/>
        <w:rPr>
          <w:rFonts w:hint="eastAsia" w:ascii="宋体" w:hAnsi="宋体" w:cs="宋体"/>
          <w:sz w:val="24"/>
        </w:rPr>
      </w:pPr>
      <w:r>
        <w:rPr>
          <w:rFonts w:hint="eastAsia" w:ascii="宋体" w:hAnsi="宋体" w:cs="宋体"/>
          <w:sz w:val="24"/>
        </w:rPr>
        <w:t>14.5.2.5金属护栏、扶手的焊缝应饱满、光滑，无结疤、焊瘤和毛刺。检验方法:观察、手试检查。</w:t>
      </w:r>
    </w:p>
    <w:p>
      <w:pPr>
        <w:spacing w:line="360" w:lineRule="auto"/>
        <w:jc w:val="left"/>
        <w:rPr>
          <w:rFonts w:hint="eastAsia" w:ascii="宋体" w:hAnsi="宋体" w:cs="宋体"/>
          <w:sz w:val="24"/>
        </w:rPr>
      </w:pPr>
      <w:r>
        <w:rPr>
          <w:rFonts w:hint="eastAsia" w:ascii="宋体" w:hAnsi="宋体" w:cs="宋体"/>
          <w:sz w:val="24"/>
        </w:rPr>
        <w:t xml:space="preserve">14.5.2.6 玻璃栏板应采用安全玻璃并与边框吻合、平行；接缝应严密、表面应平顺、洁净、美观。玻璃边缘应磨边、倒棱、倒角，不得有锋利边角。检验方法:观察、手试检查。 </w:t>
      </w:r>
    </w:p>
    <w:p>
      <w:pPr>
        <w:spacing w:line="360" w:lineRule="auto"/>
        <w:jc w:val="left"/>
        <w:rPr>
          <w:rFonts w:hint="eastAsia" w:ascii="宋体" w:hAnsi="宋体" w:cs="宋体"/>
          <w:sz w:val="24"/>
        </w:rPr>
      </w:pPr>
      <w:r>
        <w:rPr>
          <w:rFonts w:hint="eastAsia" w:ascii="宋体" w:hAnsi="宋体" w:cs="宋体"/>
          <w:sz w:val="24"/>
        </w:rPr>
        <w:t>14.5.2.7护栏和扶手安装的允许偏差和检验方法应符合表36的规定。</w:t>
      </w:r>
    </w:p>
    <w:p>
      <w:pPr>
        <w:spacing w:line="360" w:lineRule="auto"/>
        <w:jc w:val="center"/>
        <w:rPr>
          <w:rFonts w:hint="eastAsia" w:ascii="宋体" w:hAnsi="宋体" w:cs="宋体"/>
          <w:b/>
          <w:bCs/>
          <w:sz w:val="24"/>
        </w:rPr>
      </w:pPr>
      <w:r>
        <w:rPr>
          <w:rFonts w:hint="eastAsia" w:ascii="宋体" w:hAnsi="宋体" w:cs="宋体"/>
          <w:b/>
          <w:bCs/>
          <w:sz w:val="24"/>
        </w:rPr>
        <w:t>表36护栏和扶手安装的允许偏差和检验方法</w:t>
      </w:r>
    </w:p>
    <w:tbl>
      <w:tblPr>
        <w:tblStyle w:val="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115"/>
        <w:gridCol w:w="1590"/>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护栏垂直度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用1m 重直检测尺检查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栏杆间距</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0，-6</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扶手直线度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拉通线，用钢直尺检查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扶手高度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+6，0</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用钢尺检查</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14.6 装饰线条及花饰制作与安装工程</w:t>
      </w:r>
    </w:p>
    <w:p>
      <w:pPr>
        <w:spacing w:line="360" w:lineRule="auto"/>
        <w:jc w:val="left"/>
        <w:outlineLvl w:val="2"/>
        <w:rPr>
          <w:rFonts w:hint="eastAsia" w:ascii="宋体" w:hAnsi="宋体" w:cs="宋体"/>
          <w:sz w:val="24"/>
        </w:rPr>
      </w:pPr>
      <w:r>
        <w:rPr>
          <w:rFonts w:hint="eastAsia" w:ascii="宋体" w:hAnsi="宋体" w:cs="宋体"/>
          <w:sz w:val="24"/>
        </w:rPr>
        <w:t>14.6.1主控项目</w:t>
      </w:r>
    </w:p>
    <w:p>
      <w:pPr>
        <w:spacing w:line="360" w:lineRule="auto"/>
        <w:jc w:val="left"/>
        <w:rPr>
          <w:rFonts w:hint="eastAsia" w:ascii="宋体" w:hAnsi="宋体" w:cs="宋体"/>
          <w:sz w:val="24"/>
        </w:rPr>
      </w:pPr>
      <w:r>
        <w:rPr>
          <w:rFonts w:hint="eastAsia" w:ascii="宋体" w:hAnsi="宋体" w:cs="宋体"/>
          <w:sz w:val="24"/>
        </w:rPr>
        <w:t>14.6.1.1装饰线、花饰制作与安装所用材料的材质、品种、规格、颜色应符合设计要求。检验方法:观察检查。</w:t>
      </w:r>
    </w:p>
    <w:p>
      <w:pPr>
        <w:spacing w:line="360" w:lineRule="auto"/>
        <w:jc w:val="left"/>
        <w:rPr>
          <w:rFonts w:hint="eastAsia" w:ascii="宋体" w:hAnsi="宋体" w:cs="宋体"/>
          <w:sz w:val="24"/>
        </w:rPr>
      </w:pPr>
      <w:r>
        <w:rPr>
          <w:rFonts w:hint="eastAsia" w:ascii="宋体" w:hAnsi="宋体" w:cs="宋体"/>
          <w:sz w:val="24"/>
        </w:rPr>
        <w:t>14.6.1.2装饰线安装的基层应平整、坚实，并应符合设计要求。检验方法:观察检查。</w:t>
      </w:r>
    </w:p>
    <w:p>
      <w:pPr>
        <w:spacing w:line="360" w:lineRule="auto"/>
        <w:jc w:val="left"/>
        <w:rPr>
          <w:rFonts w:hint="eastAsia" w:ascii="宋体" w:hAnsi="宋体" w:cs="宋体"/>
          <w:sz w:val="24"/>
        </w:rPr>
      </w:pPr>
      <w:r>
        <w:rPr>
          <w:rFonts w:hint="eastAsia" w:ascii="宋体" w:hAnsi="宋体" w:cs="宋体"/>
          <w:sz w:val="24"/>
        </w:rPr>
        <w:t>14.6.1.3石膏装饰线、花饰安装应固，不应有缝隙，螺钉不应外露。检验方法:观察、手试检查。</w:t>
      </w:r>
    </w:p>
    <w:p>
      <w:pPr>
        <w:spacing w:line="360" w:lineRule="auto"/>
        <w:jc w:val="left"/>
        <w:outlineLvl w:val="2"/>
        <w:rPr>
          <w:rFonts w:hint="eastAsia" w:ascii="宋体" w:hAnsi="宋体" w:cs="宋体"/>
          <w:sz w:val="24"/>
        </w:rPr>
      </w:pPr>
      <w:r>
        <w:rPr>
          <w:rFonts w:hint="eastAsia" w:ascii="宋体" w:hAnsi="宋体" w:cs="宋体"/>
          <w:sz w:val="24"/>
        </w:rPr>
        <w:t>14.6.2一般项目</w:t>
      </w:r>
    </w:p>
    <w:p>
      <w:pPr>
        <w:spacing w:line="360" w:lineRule="auto"/>
        <w:jc w:val="left"/>
        <w:rPr>
          <w:rFonts w:hint="eastAsia" w:ascii="宋体" w:hAnsi="宋体" w:cs="宋体"/>
          <w:sz w:val="24"/>
        </w:rPr>
      </w:pPr>
      <w:r>
        <w:rPr>
          <w:rFonts w:hint="eastAsia" w:ascii="宋体" w:hAnsi="宋体" w:cs="宋体"/>
          <w:sz w:val="24"/>
        </w:rPr>
        <w:t>14.6.2.1花饰线条安装应流畅，图案应清晰，安装应端正，不应有歪斜、错位、翘曲和缺损现象。检验方法:观察、尺量、手试检查。</w:t>
      </w:r>
    </w:p>
    <w:p>
      <w:pPr>
        <w:spacing w:line="360" w:lineRule="auto"/>
        <w:jc w:val="left"/>
        <w:rPr>
          <w:rFonts w:hint="eastAsia" w:ascii="宋体" w:hAnsi="宋体" w:cs="宋体"/>
          <w:sz w:val="24"/>
        </w:rPr>
      </w:pPr>
      <w:r>
        <w:rPr>
          <w:rFonts w:hint="eastAsia" w:ascii="宋体" w:hAnsi="宋体" w:cs="宋体"/>
          <w:sz w:val="24"/>
        </w:rPr>
        <w:t>14.6.2.2木(竹)质装饰线的接口应齐整无缝；同一种房间的颜色应一致。检验方法:观察、手试、尺量检查。</w:t>
      </w:r>
    </w:p>
    <w:p>
      <w:pPr>
        <w:spacing w:line="360" w:lineRule="auto"/>
        <w:jc w:val="left"/>
        <w:rPr>
          <w:rFonts w:hint="eastAsia" w:ascii="宋体" w:hAnsi="宋体" w:cs="宋体"/>
          <w:sz w:val="24"/>
        </w:rPr>
      </w:pPr>
      <w:r>
        <w:rPr>
          <w:rFonts w:hint="eastAsia" w:ascii="宋体" w:hAnsi="宋体" w:cs="宋体"/>
          <w:sz w:val="24"/>
        </w:rPr>
        <w:t>14.6.2.3金属类装饰线、花饰安装前应做防腐处理。紧固件位置应整齐，焊接点应在隐蔽处，焊接表面应无毛刺。检验方法:查阅文件、观察、手试、尺量检查。</w:t>
      </w:r>
    </w:p>
    <w:p>
      <w:pPr>
        <w:spacing w:line="360" w:lineRule="auto"/>
        <w:jc w:val="left"/>
        <w:rPr>
          <w:rFonts w:hint="eastAsia" w:ascii="宋体" w:hAnsi="宋体" w:cs="宋体"/>
          <w:sz w:val="24"/>
        </w:rPr>
      </w:pPr>
      <w:r>
        <w:rPr>
          <w:rFonts w:hint="eastAsia" w:ascii="宋体" w:hAnsi="宋体" w:cs="宋体"/>
          <w:sz w:val="24"/>
        </w:rPr>
        <w:t>14.6.2.4 石膏装饰线、件安装的基层应干燥；石膏线与基层连接的水平线和定位线的位置、距离应一致，转角接缝应割角处理。检验方法:观察、尺量检查。</w:t>
      </w:r>
    </w:p>
    <w:p>
      <w:pPr>
        <w:spacing w:line="360" w:lineRule="auto"/>
        <w:jc w:val="left"/>
        <w:rPr>
          <w:rFonts w:hint="eastAsia" w:ascii="宋体" w:hAnsi="宋体" w:cs="宋体"/>
          <w:sz w:val="24"/>
        </w:rPr>
      </w:pPr>
      <w:r>
        <w:rPr>
          <w:rFonts w:hint="eastAsia" w:ascii="宋体" w:hAnsi="宋体" w:cs="宋体"/>
          <w:sz w:val="24"/>
        </w:rPr>
        <w:t>14.6.2.5装饰线、花饰安装的允许偏差和检验方法应符合表37的规定。</w:t>
      </w:r>
    </w:p>
    <w:p>
      <w:pPr>
        <w:spacing w:line="360" w:lineRule="auto"/>
        <w:jc w:val="center"/>
        <w:rPr>
          <w:rFonts w:hint="eastAsia" w:ascii="宋体" w:hAnsi="宋体" w:cs="宋体"/>
          <w:b/>
          <w:bCs/>
          <w:sz w:val="24"/>
        </w:rPr>
      </w:pPr>
      <w:r>
        <w:rPr>
          <w:rFonts w:hint="eastAsia" w:ascii="宋体" w:hAnsi="宋体" w:cs="宋体"/>
          <w:b/>
          <w:bCs/>
          <w:sz w:val="24"/>
        </w:rPr>
        <w:t>表37装饰线、花饰安装的允许偏差和检验方法</w:t>
      </w:r>
    </w:p>
    <w:tbl>
      <w:tblPr>
        <w:tblStyle w:val="5"/>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664"/>
        <w:gridCol w:w="1056"/>
        <w:gridCol w:w="1575"/>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3720"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575"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2865"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66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装饰线、条型花饰的水平度或垂直度</w:t>
            </w:r>
          </w:p>
        </w:tc>
        <w:tc>
          <w:tcPr>
            <w:tcW w:w="1056" w:type="dxa"/>
            <w:noWrap w:val="0"/>
            <w:vAlign w:val="center"/>
          </w:tcPr>
          <w:p>
            <w:pPr>
              <w:spacing w:line="360" w:lineRule="auto"/>
              <w:jc w:val="center"/>
              <w:rPr>
                <w:rFonts w:hint="eastAsia" w:ascii="宋体" w:hAnsi="宋体" w:cs="宋体"/>
                <w:szCs w:val="21"/>
              </w:rPr>
            </w:pPr>
            <w:r>
              <w:rPr>
                <w:rFonts w:hint="eastAsia" w:ascii="宋体" w:hAnsi="宋体" w:cs="宋体"/>
                <w:szCs w:val="21"/>
              </w:rPr>
              <w:t>每米</w:t>
            </w:r>
          </w:p>
        </w:tc>
        <w:tc>
          <w:tcPr>
            <w:tcW w:w="1575" w:type="dxa"/>
            <w:noWrap w:val="0"/>
            <w:vAlign w:val="center"/>
          </w:tcPr>
          <w:p>
            <w:pPr>
              <w:spacing w:line="360" w:lineRule="auto"/>
              <w:jc w:val="center"/>
              <w:rPr>
                <w:rFonts w:hint="eastAsia" w:ascii="宋体" w:hAnsi="宋体" w:cs="宋体"/>
                <w:szCs w:val="21"/>
              </w:rPr>
            </w:pPr>
            <w:r>
              <w:rPr>
                <w:rFonts w:hint="eastAsia" w:ascii="宋体" w:hAnsi="宋体" w:cs="宋体"/>
                <w:szCs w:val="21"/>
              </w:rPr>
              <w:t>1.0</w:t>
            </w:r>
          </w:p>
        </w:tc>
        <w:tc>
          <w:tcPr>
            <w:tcW w:w="286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拉线、尺量或用1m垂直检测尺检查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spacing w:line="360" w:lineRule="auto"/>
              <w:jc w:val="center"/>
              <w:rPr>
                <w:rFonts w:hint="eastAsia" w:ascii="宋体" w:hAnsi="宋体" w:cs="宋体"/>
                <w:szCs w:val="21"/>
              </w:rPr>
            </w:pPr>
          </w:p>
        </w:tc>
        <w:tc>
          <w:tcPr>
            <w:tcW w:w="2664" w:type="dxa"/>
            <w:vMerge w:val="continue"/>
            <w:noWrap w:val="0"/>
            <w:vAlign w:val="center"/>
          </w:tcPr>
          <w:p>
            <w:pPr>
              <w:spacing w:line="360" w:lineRule="auto"/>
              <w:jc w:val="center"/>
              <w:rPr>
                <w:rFonts w:hint="eastAsia" w:ascii="宋体" w:hAnsi="宋体" w:cs="宋体"/>
                <w:szCs w:val="21"/>
              </w:rPr>
            </w:pPr>
          </w:p>
        </w:tc>
        <w:tc>
          <w:tcPr>
            <w:tcW w:w="1056" w:type="dxa"/>
            <w:noWrap w:val="0"/>
            <w:vAlign w:val="center"/>
          </w:tcPr>
          <w:p>
            <w:pPr>
              <w:spacing w:line="360" w:lineRule="auto"/>
              <w:jc w:val="center"/>
              <w:rPr>
                <w:rFonts w:hint="eastAsia" w:ascii="宋体" w:hAnsi="宋体" w:cs="宋体"/>
                <w:szCs w:val="21"/>
              </w:rPr>
            </w:pPr>
            <w:r>
              <w:rPr>
                <w:rFonts w:hint="eastAsia" w:ascii="宋体" w:hAnsi="宋体" w:cs="宋体"/>
                <w:szCs w:val="21"/>
              </w:rPr>
              <w:t>全长</w:t>
            </w:r>
          </w:p>
        </w:tc>
        <w:tc>
          <w:tcPr>
            <w:tcW w:w="1575"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2865"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720"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单独花饰中心位置偏移</w:t>
            </w:r>
          </w:p>
        </w:tc>
        <w:tc>
          <w:tcPr>
            <w:tcW w:w="1575" w:type="dxa"/>
            <w:noWrap w:val="0"/>
            <w:vAlign w:val="center"/>
          </w:tcPr>
          <w:p>
            <w:pPr>
              <w:spacing w:line="360" w:lineRule="auto"/>
              <w:jc w:val="center"/>
              <w:rPr>
                <w:rFonts w:hint="eastAsia" w:ascii="宋体" w:hAnsi="宋体" w:cs="宋体"/>
                <w:szCs w:val="21"/>
              </w:rPr>
            </w:pPr>
            <w:r>
              <w:rPr>
                <w:rFonts w:hint="eastAsia" w:ascii="宋体" w:hAnsi="宋体" w:cs="宋体"/>
                <w:szCs w:val="21"/>
              </w:rPr>
              <w:t>8.0</w:t>
            </w:r>
          </w:p>
        </w:tc>
        <w:tc>
          <w:tcPr>
            <w:tcW w:w="2865" w:type="dxa"/>
            <w:noWrap w:val="0"/>
            <w:vAlign w:val="center"/>
          </w:tcPr>
          <w:p>
            <w:pPr>
              <w:spacing w:line="360" w:lineRule="auto"/>
              <w:jc w:val="center"/>
              <w:rPr>
                <w:rFonts w:hint="eastAsia" w:ascii="宋体" w:hAnsi="宋体" w:cs="宋体"/>
                <w:szCs w:val="21"/>
              </w:rPr>
            </w:pPr>
            <w:r>
              <w:rPr>
                <w:rFonts w:hint="eastAsia" w:ascii="宋体" w:hAnsi="宋体" w:cs="宋体"/>
                <w:szCs w:val="21"/>
              </w:rPr>
              <w:t>拉线和用钢直尺检查</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14.7 可拆装式隔断制作与安装工程</w:t>
      </w:r>
    </w:p>
    <w:p>
      <w:pPr>
        <w:spacing w:line="360" w:lineRule="auto"/>
        <w:jc w:val="left"/>
        <w:outlineLvl w:val="2"/>
        <w:rPr>
          <w:rFonts w:hint="eastAsia" w:ascii="宋体" w:hAnsi="宋体" w:cs="宋体"/>
          <w:sz w:val="24"/>
        </w:rPr>
      </w:pPr>
      <w:r>
        <w:rPr>
          <w:rFonts w:hint="eastAsia" w:ascii="宋体" w:hAnsi="宋体" w:cs="宋体"/>
          <w:sz w:val="24"/>
        </w:rPr>
        <w:t>14.7.1主控项目</w:t>
      </w:r>
    </w:p>
    <w:p>
      <w:pPr>
        <w:spacing w:line="360" w:lineRule="auto"/>
        <w:jc w:val="left"/>
        <w:rPr>
          <w:rFonts w:hint="eastAsia" w:ascii="宋体" w:hAnsi="宋体" w:cs="宋体"/>
          <w:sz w:val="24"/>
        </w:rPr>
      </w:pPr>
      <w:r>
        <w:rPr>
          <w:rFonts w:hint="eastAsia" w:ascii="宋体" w:hAnsi="宋体" w:cs="宋体"/>
          <w:sz w:val="24"/>
        </w:rPr>
        <w:t>14.7.1.1 隔断制作与安装所用材料的材质、品种、等级，各种辅料、配件的品种、等级、规格、型号、颜色、花色均应符合设计要求和国家现行有关标准的规定。检验方法:观察；检查产品合格证书、性能检测报告和进场验收记录。</w:t>
      </w:r>
    </w:p>
    <w:p>
      <w:pPr>
        <w:spacing w:line="360" w:lineRule="auto"/>
        <w:jc w:val="left"/>
        <w:rPr>
          <w:rFonts w:hint="eastAsia" w:ascii="宋体" w:hAnsi="宋体" w:cs="宋体"/>
          <w:sz w:val="24"/>
        </w:rPr>
      </w:pPr>
      <w:r>
        <w:rPr>
          <w:rFonts w:hint="eastAsia" w:ascii="宋体" w:hAnsi="宋体" w:cs="宋体"/>
          <w:sz w:val="24"/>
        </w:rPr>
        <w:t>尺量检查。</w:t>
      </w:r>
    </w:p>
    <w:p>
      <w:pPr>
        <w:spacing w:line="360" w:lineRule="auto"/>
        <w:jc w:val="left"/>
        <w:rPr>
          <w:rFonts w:hint="eastAsia" w:ascii="宋体" w:hAnsi="宋体" w:cs="宋体"/>
          <w:sz w:val="24"/>
        </w:rPr>
      </w:pPr>
      <w:r>
        <w:rPr>
          <w:rFonts w:hint="eastAsia" w:ascii="宋体" w:hAnsi="宋体" w:cs="宋体"/>
          <w:sz w:val="24"/>
        </w:rPr>
        <w:t>14.7.1.2 隔断安装埋件的品种、数量、规格、位置和埋设方式应符合设计要求。检验方法:观察法:观察、手试检查。</w:t>
      </w:r>
    </w:p>
    <w:p>
      <w:pPr>
        <w:spacing w:line="360" w:lineRule="auto"/>
        <w:jc w:val="left"/>
        <w:rPr>
          <w:rFonts w:hint="eastAsia" w:ascii="宋体" w:hAnsi="宋体" w:cs="宋体"/>
          <w:sz w:val="24"/>
        </w:rPr>
      </w:pPr>
      <w:r>
        <w:rPr>
          <w:rFonts w:hint="eastAsia" w:ascii="宋体" w:hAnsi="宋体" w:cs="宋体"/>
          <w:sz w:val="24"/>
        </w:rPr>
        <w:t>14.7.1.3隔断的造型、构造、尺寸、安装位置、固定方法应符合设计要求。隔断安装应牢固。检验方法:观察、手试检查。</w:t>
      </w:r>
    </w:p>
    <w:p>
      <w:pPr>
        <w:spacing w:line="360" w:lineRule="auto"/>
        <w:jc w:val="left"/>
        <w:outlineLvl w:val="2"/>
        <w:rPr>
          <w:rFonts w:hint="eastAsia" w:ascii="宋体" w:hAnsi="宋体" w:cs="宋体"/>
          <w:sz w:val="24"/>
        </w:rPr>
      </w:pPr>
      <w:r>
        <w:rPr>
          <w:rFonts w:hint="eastAsia" w:ascii="宋体" w:hAnsi="宋体" w:cs="宋体"/>
          <w:sz w:val="24"/>
        </w:rPr>
        <w:t>14.7.2 一般项目</w:t>
      </w:r>
    </w:p>
    <w:p>
      <w:pPr>
        <w:spacing w:line="360" w:lineRule="auto"/>
        <w:jc w:val="left"/>
        <w:rPr>
          <w:rFonts w:hint="eastAsia" w:ascii="宋体" w:hAnsi="宋体" w:cs="宋体"/>
          <w:sz w:val="24"/>
        </w:rPr>
      </w:pPr>
      <w:r>
        <w:rPr>
          <w:rFonts w:hint="eastAsia" w:ascii="宋体" w:hAnsi="宋体" w:cs="宋体"/>
          <w:sz w:val="24"/>
        </w:rPr>
        <w:t>14.7.2.1隔断表面应平整、光洁、洁净、色泽一致，不露钉帽、无锤印，不应有弯曲、变形、裂缝和损坏现象:分格线应均匀一致、线角应直顺、方正；装饰线刻纹应清晰、直顺、棱线凹凸层次分明:接缝应严密、无污染。检验方法:观察、尺量检查。</w:t>
      </w:r>
    </w:p>
    <w:p>
      <w:pPr>
        <w:spacing w:line="360" w:lineRule="auto"/>
        <w:jc w:val="left"/>
        <w:rPr>
          <w:rFonts w:hint="eastAsia" w:ascii="宋体" w:hAnsi="宋体" w:cs="宋体"/>
          <w:sz w:val="24"/>
        </w:rPr>
      </w:pPr>
      <w:r>
        <w:rPr>
          <w:rFonts w:hint="eastAsia" w:ascii="宋体" w:hAnsi="宋体" w:cs="宋体"/>
          <w:sz w:val="24"/>
        </w:rPr>
        <w:t>14.7.2.2隔断与顶棚、墙体等处的交接，嵌合应严密，交接线应顺直、清晰、美观。检验方法:观察、尺量检查。</w:t>
      </w:r>
    </w:p>
    <w:p>
      <w:pPr>
        <w:spacing w:line="360" w:lineRule="auto"/>
        <w:jc w:val="left"/>
        <w:rPr>
          <w:rFonts w:hint="eastAsia" w:ascii="宋体" w:hAnsi="宋体" w:cs="宋体"/>
          <w:sz w:val="24"/>
        </w:rPr>
      </w:pPr>
      <w:r>
        <w:rPr>
          <w:rFonts w:hint="eastAsia" w:ascii="宋体" w:hAnsi="宋体" w:cs="宋体"/>
          <w:sz w:val="24"/>
        </w:rPr>
        <w:t>14.7.2.3隔断的五金配件安装应位置正确、牢固、端正、尺寸一致；表面应洁净美观，无划痕、污染。检验方法:观察、手试检查。</w:t>
      </w:r>
    </w:p>
    <w:p>
      <w:pPr>
        <w:spacing w:line="360" w:lineRule="auto"/>
        <w:jc w:val="left"/>
        <w:rPr>
          <w:rFonts w:hint="eastAsia" w:ascii="宋体" w:hAnsi="宋体" w:cs="宋体"/>
          <w:b/>
          <w:bCs/>
          <w:sz w:val="24"/>
        </w:rPr>
      </w:pPr>
      <w:r>
        <w:rPr>
          <w:rFonts w:hint="eastAsia" w:ascii="宋体" w:hAnsi="宋体" w:cs="宋体"/>
          <w:sz w:val="24"/>
        </w:rPr>
        <w:t>14.7.2.4隔断制作与安装的许偏差和检验方法应符合表38的规定。</w:t>
      </w:r>
    </w:p>
    <w:p>
      <w:pPr>
        <w:spacing w:line="360" w:lineRule="auto"/>
        <w:jc w:val="center"/>
        <w:rPr>
          <w:rFonts w:hint="eastAsia" w:ascii="宋体" w:hAnsi="宋体" w:cs="宋体"/>
          <w:b/>
          <w:bCs/>
          <w:sz w:val="24"/>
        </w:rPr>
      </w:pPr>
      <w:r>
        <w:rPr>
          <w:rFonts w:hint="eastAsia" w:ascii="宋体" w:hAnsi="宋体" w:cs="宋体"/>
          <w:b/>
          <w:bCs/>
          <w:sz w:val="24"/>
        </w:rPr>
        <w:t>表38 隔断制作与安装的允许偏差和检验方法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655"/>
        <w:gridCol w:w="1800"/>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65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800"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3361"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655" w:type="dxa"/>
            <w:noWrap w:val="0"/>
            <w:vAlign w:val="center"/>
          </w:tcPr>
          <w:p>
            <w:pPr>
              <w:spacing w:line="360" w:lineRule="auto"/>
              <w:jc w:val="center"/>
              <w:rPr>
                <w:rFonts w:hint="eastAsia" w:ascii="宋体" w:hAnsi="宋体" w:cs="宋体"/>
                <w:szCs w:val="21"/>
              </w:rPr>
            </w:pPr>
            <w:r>
              <w:rPr>
                <w:rFonts w:hint="eastAsia" w:ascii="宋体" w:hAnsi="宋体" w:cs="宋体"/>
                <w:szCs w:val="21"/>
              </w:rPr>
              <w:t>边框垂直度</w:t>
            </w:r>
          </w:p>
        </w:tc>
        <w:tc>
          <w:tcPr>
            <w:tcW w:w="1800"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3361" w:type="dxa"/>
            <w:noWrap w:val="0"/>
            <w:vAlign w:val="center"/>
          </w:tcPr>
          <w:p>
            <w:pPr>
              <w:spacing w:line="360" w:lineRule="auto"/>
              <w:jc w:val="center"/>
              <w:rPr>
                <w:rFonts w:hint="eastAsia" w:ascii="宋体" w:hAnsi="宋体" w:cs="宋体"/>
                <w:szCs w:val="21"/>
              </w:rPr>
            </w:pPr>
            <w:r>
              <w:rPr>
                <w:rFonts w:hint="eastAsia" w:ascii="宋体" w:hAnsi="宋体" w:cs="宋体"/>
                <w:szCs w:val="21"/>
              </w:rPr>
              <w:t>全高吊线尺量检查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655" w:type="dxa"/>
            <w:noWrap w:val="0"/>
            <w:vAlign w:val="center"/>
          </w:tcPr>
          <w:p>
            <w:pPr>
              <w:spacing w:line="360" w:lineRule="auto"/>
              <w:jc w:val="center"/>
              <w:rPr>
                <w:rFonts w:hint="eastAsia" w:ascii="宋体" w:hAnsi="宋体" w:cs="宋体"/>
                <w:szCs w:val="21"/>
              </w:rPr>
            </w:pPr>
            <w:r>
              <w:rPr>
                <w:rFonts w:hint="eastAsia" w:ascii="宋体" w:hAnsi="宋体" w:cs="宋体"/>
                <w:szCs w:val="21"/>
              </w:rPr>
              <w:t>单元扇对角线差</w:t>
            </w:r>
          </w:p>
        </w:tc>
        <w:tc>
          <w:tcPr>
            <w:tcW w:w="1800"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3361" w:type="dxa"/>
            <w:noWrap w:val="0"/>
            <w:vAlign w:val="center"/>
          </w:tcPr>
          <w:p>
            <w:pPr>
              <w:spacing w:line="360" w:lineRule="auto"/>
              <w:jc w:val="center"/>
              <w:rPr>
                <w:rFonts w:hint="eastAsia" w:ascii="宋体" w:hAnsi="宋体" w:cs="宋体"/>
                <w:szCs w:val="21"/>
              </w:rPr>
            </w:pPr>
            <w:r>
              <w:rPr>
                <w:rFonts w:hint="eastAsia" w:ascii="宋体" w:hAnsi="宋体" w:cs="宋体"/>
                <w:sz w:val="24"/>
              </w:rPr>
              <w:t>用尺量检查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655" w:type="dxa"/>
            <w:noWrap w:val="0"/>
            <w:vAlign w:val="center"/>
          </w:tcPr>
          <w:p>
            <w:pPr>
              <w:spacing w:line="360" w:lineRule="auto"/>
              <w:jc w:val="center"/>
              <w:rPr>
                <w:rFonts w:hint="eastAsia" w:ascii="宋体" w:hAnsi="宋体" w:cs="宋体"/>
                <w:szCs w:val="21"/>
              </w:rPr>
            </w:pPr>
            <w:r>
              <w:rPr>
                <w:rFonts w:hint="eastAsia" w:ascii="宋体" w:hAnsi="宋体" w:cs="宋体"/>
                <w:szCs w:val="21"/>
              </w:rPr>
              <w:t>表面平整度</w:t>
            </w:r>
          </w:p>
        </w:tc>
        <w:tc>
          <w:tcPr>
            <w:tcW w:w="1800" w:type="dxa"/>
            <w:noWrap w:val="0"/>
            <w:vAlign w:val="center"/>
          </w:tcPr>
          <w:p>
            <w:pPr>
              <w:spacing w:line="360" w:lineRule="auto"/>
              <w:jc w:val="center"/>
              <w:rPr>
                <w:rFonts w:hint="eastAsia" w:ascii="宋体" w:hAnsi="宋体" w:cs="宋体"/>
                <w:szCs w:val="21"/>
              </w:rPr>
            </w:pPr>
            <w:r>
              <w:rPr>
                <w:rFonts w:hint="eastAsia" w:ascii="宋体" w:hAnsi="宋体" w:cs="宋体"/>
                <w:szCs w:val="21"/>
              </w:rPr>
              <w:t>1.0</w:t>
            </w:r>
          </w:p>
        </w:tc>
        <w:tc>
          <w:tcPr>
            <w:tcW w:w="3361" w:type="dxa"/>
            <w:noWrap w:val="0"/>
            <w:vAlign w:val="center"/>
          </w:tcPr>
          <w:p>
            <w:pPr>
              <w:spacing w:line="360" w:lineRule="auto"/>
              <w:jc w:val="center"/>
              <w:rPr>
                <w:rFonts w:hint="eastAsia" w:ascii="宋体" w:hAnsi="宋体" w:cs="宋体"/>
                <w:szCs w:val="21"/>
              </w:rPr>
            </w:pPr>
            <w:r>
              <w:rPr>
                <w:rFonts w:hint="eastAsia" w:ascii="宋体" w:hAnsi="宋体" w:cs="宋体"/>
                <w:sz w:val="24"/>
              </w:rPr>
              <w:t>用靠尺、塞尺检查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655" w:type="dxa"/>
            <w:noWrap w:val="0"/>
            <w:vAlign w:val="center"/>
          </w:tcPr>
          <w:p>
            <w:pPr>
              <w:spacing w:line="360" w:lineRule="auto"/>
              <w:jc w:val="center"/>
              <w:rPr>
                <w:rFonts w:hint="eastAsia" w:ascii="宋体" w:hAnsi="宋体" w:cs="宋体"/>
                <w:szCs w:val="21"/>
              </w:rPr>
            </w:pPr>
            <w:r>
              <w:rPr>
                <w:rFonts w:hint="eastAsia" w:ascii="宋体" w:hAnsi="宋体" w:cs="宋体"/>
                <w:szCs w:val="21"/>
              </w:rPr>
              <w:t>压条或缝隙平直</w:t>
            </w:r>
          </w:p>
        </w:tc>
        <w:tc>
          <w:tcPr>
            <w:tcW w:w="1800"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3361" w:type="dxa"/>
            <w:noWrap w:val="0"/>
            <w:vAlign w:val="center"/>
          </w:tcPr>
          <w:p>
            <w:pPr>
              <w:spacing w:line="360" w:lineRule="auto"/>
              <w:jc w:val="center"/>
              <w:rPr>
                <w:rFonts w:hint="eastAsia" w:ascii="宋体" w:hAnsi="宋体" w:cs="宋体"/>
                <w:szCs w:val="21"/>
              </w:rPr>
            </w:pPr>
            <w:r>
              <w:rPr>
                <w:rFonts w:hint="eastAsia" w:ascii="宋体" w:hAnsi="宋体" w:cs="宋体"/>
                <w:sz w:val="24"/>
              </w:rPr>
              <w:t>用1m直尺检查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655" w:type="dxa"/>
            <w:noWrap w:val="0"/>
            <w:vAlign w:val="center"/>
          </w:tcPr>
          <w:p>
            <w:pPr>
              <w:spacing w:line="360" w:lineRule="auto"/>
              <w:jc w:val="center"/>
              <w:rPr>
                <w:rFonts w:hint="eastAsia" w:ascii="宋体" w:hAnsi="宋体" w:cs="宋体"/>
                <w:szCs w:val="21"/>
              </w:rPr>
            </w:pPr>
            <w:r>
              <w:rPr>
                <w:rFonts w:hint="eastAsia" w:ascii="宋体" w:hAnsi="宋体" w:cs="宋体"/>
                <w:szCs w:val="21"/>
              </w:rPr>
              <w:t>组合扇水平</w:t>
            </w:r>
          </w:p>
        </w:tc>
        <w:tc>
          <w:tcPr>
            <w:tcW w:w="1800"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Cs w:val="21"/>
              </w:rPr>
            </w:pPr>
            <w:r>
              <w:rPr>
                <w:rFonts w:hint="eastAsia" w:ascii="宋体" w:hAnsi="宋体" w:cs="宋体"/>
                <w:sz w:val="24"/>
              </w:rPr>
              <w:t>拉5m线，不足5m拉通线，用尺量检查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2655" w:type="dxa"/>
            <w:noWrap w:val="0"/>
            <w:vAlign w:val="center"/>
          </w:tcPr>
          <w:p>
            <w:pPr>
              <w:spacing w:line="360" w:lineRule="auto"/>
              <w:jc w:val="center"/>
              <w:rPr>
                <w:rFonts w:hint="eastAsia" w:ascii="宋体" w:hAnsi="宋体" w:cs="宋体"/>
                <w:szCs w:val="21"/>
              </w:rPr>
            </w:pPr>
            <w:r>
              <w:rPr>
                <w:rFonts w:hint="eastAsia" w:ascii="宋体" w:hAnsi="宋体" w:cs="宋体"/>
                <w:szCs w:val="21"/>
              </w:rPr>
              <w:t>相同部位部件尺寸差</w:t>
            </w:r>
          </w:p>
        </w:tc>
        <w:tc>
          <w:tcPr>
            <w:tcW w:w="1800"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3361" w:type="dxa"/>
            <w:noWrap w:val="0"/>
            <w:vAlign w:val="center"/>
          </w:tcPr>
          <w:p>
            <w:pPr>
              <w:spacing w:line="360" w:lineRule="auto"/>
              <w:jc w:val="center"/>
              <w:rPr>
                <w:rFonts w:hint="eastAsia" w:ascii="宋体" w:hAnsi="宋体" w:cs="宋体"/>
                <w:szCs w:val="21"/>
              </w:rPr>
            </w:pPr>
            <w:r>
              <w:rPr>
                <w:rFonts w:hint="eastAsia" w:ascii="宋体" w:hAnsi="宋体" w:cs="宋体"/>
                <w:sz w:val="24"/>
              </w:rPr>
              <w:t>用尺量检查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spacing w:line="360" w:lineRule="auto"/>
              <w:jc w:val="center"/>
              <w:rPr>
                <w:rFonts w:hint="eastAsia" w:ascii="宋体" w:hAnsi="宋体" w:cs="宋体"/>
                <w:szCs w:val="21"/>
              </w:rPr>
            </w:pPr>
            <w:r>
              <w:rPr>
                <w:rFonts w:hint="eastAsia" w:ascii="宋体" w:hAnsi="宋体" w:cs="宋体"/>
                <w:szCs w:val="21"/>
              </w:rPr>
              <w:t>7</w:t>
            </w:r>
          </w:p>
        </w:tc>
        <w:tc>
          <w:tcPr>
            <w:tcW w:w="2655" w:type="dxa"/>
            <w:noWrap w:val="0"/>
            <w:vAlign w:val="center"/>
          </w:tcPr>
          <w:p>
            <w:pPr>
              <w:spacing w:line="360" w:lineRule="auto"/>
              <w:jc w:val="center"/>
              <w:rPr>
                <w:rFonts w:hint="eastAsia" w:ascii="宋体" w:hAnsi="宋体" w:cs="宋体"/>
                <w:szCs w:val="21"/>
              </w:rPr>
            </w:pPr>
            <w:r>
              <w:rPr>
                <w:rFonts w:hint="eastAsia" w:ascii="宋体" w:hAnsi="宋体" w:cs="宋体"/>
                <w:szCs w:val="21"/>
              </w:rPr>
              <w:t>活扇与上框之间的间隙</w:t>
            </w:r>
          </w:p>
        </w:tc>
        <w:tc>
          <w:tcPr>
            <w:tcW w:w="1800" w:type="dxa"/>
            <w:noWrap w:val="0"/>
            <w:vAlign w:val="center"/>
          </w:tcPr>
          <w:p>
            <w:pPr>
              <w:spacing w:line="360" w:lineRule="auto"/>
              <w:jc w:val="center"/>
              <w:rPr>
                <w:rFonts w:hint="eastAsia" w:ascii="宋体" w:hAnsi="宋体" w:cs="宋体"/>
                <w:szCs w:val="21"/>
              </w:rPr>
            </w:pPr>
            <w:r>
              <w:rPr>
                <w:rFonts w:hint="eastAsia" w:ascii="宋体" w:hAnsi="宋体" w:cs="宋体"/>
                <w:szCs w:val="21"/>
              </w:rPr>
              <w:t>留缝限值1.2</w:t>
            </w:r>
          </w:p>
        </w:tc>
        <w:tc>
          <w:tcPr>
            <w:tcW w:w="3361" w:type="dxa"/>
            <w:vMerge w:val="restart"/>
            <w:noWrap w:val="0"/>
            <w:vAlign w:val="center"/>
          </w:tcPr>
          <w:p>
            <w:pPr>
              <w:spacing w:line="360" w:lineRule="auto"/>
              <w:jc w:val="center"/>
              <w:rPr>
                <w:rFonts w:hint="eastAsia" w:ascii="宋体" w:hAnsi="宋体" w:cs="宋体"/>
                <w:szCs w:val="21"/>
              </w:rPr>
            </w:pPr>
            <w:r>
              <w:rPr>
                <w:rFonts w:hint="eastAsia" w:ascii="宋体" w:hAnsi="宋体" w:cs="宋体"/>
                <w:sz w:val="24"/>
              </w:rPr>
              <w:t>用塞尺检查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spacing w:line="360" w:lineRule="auto"/>
              <w:jc w:val="center"/>
              <w:rPr>
                <w:rFonts w:hint="eastAsia" w:ascii="宋体" w:hAnsi="宋体" w:cs="宋体"/>
                <w:szCs w:val="21"/>
              </w:rPr>
            </w:pPr>
            <w:r>
              <w:rPr>
                <w:rFonts w:hint="eastAsia" w:ascii="宋体" w:hAnsi="宋体" w:cs="宋体"/>
                <w:szCs w:val="21"/>
              </w:rPr>
              <w:t>8</w:t>
            </w:r>
          </w:p>
        </w:tc>
        <w:tc>
          <w:tcPr>
            <w:tcW w:w="2655" w:type="dxa"/>
            <w:noWrap w:val="0"/>
            <w:vAlign w:val="center"/>
          </w:tcPr>
          <w:p>
            <w:pPr>
              <w:spacing w:line="360" w:lineRule="auto"/>
              <w:jc w:val="center"/>
              <w:rPr>
                <w:rFonts w:hint="eastAsia" w:ascii="宋体" w:hAnsi="宋体" w:cs="宋体"/>
                <w:szCs w:val="21"/>
              </w:rPr>
            </w:pPr>
            <w:r>
              <w:rPr>
                <w:rFonts w:hint="eastAsia" w:ascii="宋体" w:hAnsi="宋体" w:cs="宋体"/>
                <w:szCs w:val="21"/>
              </w:rPr>
              <w:t>活扇并缝或与两边框间隙</w:t>
            </w:r>
          </w:p>
        </w:tc>
        <w:tc>
          <w:tcPr>
            <w:tcW w:w="1800"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3361"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spacing w:line="360" w:lineRule="auto"/>
              <w:jc w:val="center"/>
              <w:rPr>
                <w:rFonts w:hint="eastAsia" w:ascii="宋体" w:hAnsi="宋体" w:cs="宋体"/>
                <w:szCs w:val="21"/>
              </w:rPr>
            </w:pPr>
            <w:r>
              <w:rPr>
                <w:rFonts w:hint="eastAsia" w:ascii="宋体" w:hAnsi="宋体" w:cs="宋体"/>
                <w:szCs w:val="21"/>
              </w:rPr>
              <w:t>9</w:t>
            </w:r>
          </w:p>
        </w:tc>
        <w:tc>
          <w:tcPr>
            <w:tcW w:w="2655" w:type="dxa"/>
            <w:noWrap w:val="0"/>
            <w:vAlign w:val="center"/>
          </w:tcPr>
          <w:p>
            <w:pPr>
              <w:spacing w:line="360" w:lineRule="auto"/>
              <w:jc w:val="center"/>
              <w:rPr>
                <w:rFonts w:hint="eastAsia" w:ascii="宋体" w:hAnsi="宋体" w:cs="宋体"/>
                <w:szCs w:val="21"/>
              </w:rPr>
            </w:pPr>
            <w:r>
              <w:rPr>
                <w:rFonts w:hint="eastAsia" w:ascii="宋体" w:hAnsi="宋体" w:cs="宋体"/>
                <w:szCs w:val="21"/>
              </w:rPr>
              <w:t>活扇与下框间隙</w:t>
            </w:r>
          </w:p>
        </w:tc>
        <w:tc>
          <w:tcPr>
            <w:tcW w:w="1800" w:type="dxa"/>
            <w:noWrap w:val="0"/>
            <w:vAlign w:val="center"/>
          </w:tcPr>
          <w:p>
            <w:pPr>
              <w:spacing w:line="360" w:lineRule="auto"/>
              <w:jc w:val="center"/>
              <w:rPr>
                <w:rFonts w:hint="eastAsia" w:ascii="宋体" w:hAnsi="宋体" w:cs="宋体"/>
                <w:szCs w:val="21"/>
              </w:rPr>
            </w:pPr>
            <w:r>
              <w:rPr>
                <w:rFonts w:hint="eastAsia" w:ascii="宋体" w:hAnsi="宋体" w:cs="宋体"/>
                <w:szCs w:val="21"/>
              </w:rPr>
              <w:t>2.0</w:t>
            </w:r>
          </w:p>
        </w:tc>
        <w:tc>
          <w:tcPr>
            <w:tcW w:w="3361" w:type="dxa"/>
            <w:vMerge w:val="continue"/>
            <w:noWrap w:val="0"/>
            <w:vAlign w:val="center"/>
          </w:tcPr>
          <w:p>
            <w:pPr>
              <w:spacing w:line="360" w:lineRule="auto"/>
              <w:jc w:val="center"/>
              <w:rPr>
                <w:rFonts w:hint="eastAsia" w:ascii="宋体" w:hAnsi="宋体" w:cs="宋体"/>
                <w:szCs w:val="21"/>
              </w:rPr>
            </w:pPr>
          </w:p>
        </w:tc>
      </w:tr>
    </w:tbl>
    <w:p>
      <w:pPr>
        <w:spacing w:line="360" w:lineRule="auto"/>
        <w:jc w:val="left"/>
        <w:outlineLvl w:val="1"/>
        <w:rPr>
          <w:rFonts w:hint="eastAsia" w:ascii="宋体" w:hAnsi="宋体" w:cs="宋体"/>
          <w:sz w:val="24"/>
        </w:rPr>
      </w:pPr>
      <w:r>
        <w:rPr>
          <w:rFonts w:hint="eastAsia" w:ascii="宋体" w:hAnsi="宋体" w:cs="宋体"/>
          <w:sz w:val="24"/>
        </w:rPr>
        <w:t>14.8内遮阳安装工程</w:t>
      </w:r>
    </w:p>
    <w:p>
      <w:pPr>
        <w:spacing w:line="360" w:lineRule="auto"/>
        <w:jc w:val="left"/>
        <w:outlineLvl w:val="2"/>
        <w:rPr>
          <w:rFonts w:hint="eastAsia" w:ascii="宋体" w:hAnsi="宋体" w:cs="宋体"/>
          <w:sz w:val="24"/>
        </w:rPr>
      </w:pPr>
      <w:r>
        <w:rPr>
          <w:rFonts w:hint="eastAsia" w:ascii="宋体" w:hAnsi="宋体" w:cs="宋体"/>
          <w:sz w:val="24"/>
        </w:rPr>
        <w:t>14.8.1主控项目</w:t>
      </w:r>
    </w:p>
    <w:p>
      <w:pPr>
        <w:spacing w:line="360" w:lineRule="auto"/>
        <w:jc w:val="left"/>
        <w:rPr>
          <w:rFonts w:hint="eastAsia" w:ascii="宋体" w:hAnsi="宋体" w:cs="宋体"/>
          <w:sz w:val="24"/>
        </w:rPr>
      </w:pPr>
      <w:r>
        <w:rPr>
          <w:rFonts w:hint="eastAsia" w:ascii="宋体" w:hAnsi="宋体" w:cs="宋体"/>
          <w:sz w:val="24"/>
        </w:rPr>
        <w:t>14.8.1.1内遮阳及其配件的材质、规格和遮阳性能应符合设计要求和国家现行标准的有关规定。检验方法:观察；检查产品合格证书、性能检测报告和进场验收记录。</w:t>
      </w:r>
    </w:p>
    <w:p>
      <w:pPr>
        <w:spacing w:line="360" w:lineRule="auto"/>
        <w:jc w:val="left"/>
        <w:rPr>
          <w:rFonts w:hint="eastAsia" w:ascii="宋体" w:hAnsi="宋体" w:cs="宋体"/>
          <w:sz w:val="24"/>
        </w:rPr>
      </w:pPr>
      <w:r>
        <w:rPr>
          <w:rFonts w:hint="eastAsia" w:ascii="宋体" w:hAnsi="宋体" w:cs="宋体"/>
          <w:sz w:val="24"/>
        </w:rPr>
        <w:t>14.8.1.2内遮阳及其配件的造型、尺寸、安装位置和固定方法应符合设计要求，安装应牢固。检验方法:观察、手试、尺量检查。</w:t>
      </w:r>
    </w:p>
    <w:p>
      <w:pPr>
        <w:spacing w:line="360" w:lineRule="auto"/>
        <w:jc w:val="left"/>
        <w:outlineLvl w:val="2"/>
        <w:rPr>
          <w:rFonts w:hint="eastAsia" w:ascii="宋体" w:hAnsi="宋体" w:cs="宋体"/>
          <w:sz w:val="24"/>
        </w:rPr>
      </w:pPr>
      <w:r>
        <w:rPr>
          <w:rFonts w:hint="eastAsia" w:ascii="宋体" w:hAnsi="宋体" w:cs="宋体"/>
          <w:sz w:val="24"/>
        </w:rPr>
        <w:t>14.8.2 一般项目</w:t>
      </w:r>
    </w:p>
    <w:p>
      <w:pPr>
        <w:spacing w:line="360" w:lineRule="auto"/>
        <w:jc w:val="left"/>
        <w:rPr>
          <w:rFonts w:hint="eastAsia" w:ascii="宋体" w:hAnsi="宋体" w:cs="宋体"/>
          <w:sz w:val="24"/>
        </w:rPr>
      </w:pPr>
      <w:r>
        <w:rPr>
          <w:rFonts w:hint="eastAsia" w:ascii="宋体" w:hAnsi="宋体" w:cs="宋体"/>
          <w:sz w:val="24"/>
        </w:rPr>
        <w:t>14.8.2.1内遮阳百叶帘应外观整洁、平整、色泽一致，无明显擦伤、划痕、毛刺和叶片变形。检验方法:观察、手试检查。</w:t>
      </w:r>
    </w:p>
    <w:p>
      <w:pPr>
        <w:spacing w:line="360" w:lineRule="auto"/>
        <w:jc w:val="left"/>
        <w:rPr>
          <w:rFonts w:hint="eastAsia" w:ascii="宋体" w:hAnsi="宋体" w:cs="宋体"/>
          <w:sz w:val="24"/>
        </w:rPr>
      </w:pPr>
      <w:r>
        <w:rPr>
          <w:rFonts w:hint="eastAsia" w:ascii="宋体" w:hAnsi="宋体" w:cs="宋体"/>
          <w:sz w:val="24"/>
        </w:rPr>
        <w:t>14.8.2.2内遮阳软卷帘布表面应无破损、皱折、污垢、毛边和明显色差等缺陷；帘布接缝应连续，无脱线。检验方法:观察、手试检查。</w:t>
      </w:r>
    </w:p>
    <w:p>
      <w:pPr>
        <w:spacing w:line="360" w:lineRule="auto"/>
        <w:jc w:val="left"/>
        <w:rPr>
          <w:rFonts w:hint="eastAsia" w:ascii="宋体" w:hAnsi="宋体" w:cs="宋体"/>
          <w:sz w:val="24"/>
        </w:rPr>
      </w:pPr>
      <w:r>
        <w:rPr>
          <w:rFonts w:hint="eastAsia" w:ascii="宋体" w:hAnsi="宋体" w:cs="宋体"/>
          <w:sz w:val="24"/>
        </w:rPr>
        <w:t>14.8.2.3遮阳帘伸展、收回应灵活连续，无停顿、滞阻、松动；帘布边缘应整齐。检验方法:观察手试检查。</w:t>
      </w:r>
    </w:p>
    <w:p>
      <w:pPr>
        <w:jc w:val="left"/>
        <w:rPr>
          <w:rFonts w:hint="eastAsia" w:ascii="宋体" w:hAnsi="宋体" w:cs="宋体"/>
          <w:sz w:val="24"/>
        </w:rPr>
      </w:pPr>
      <w:r>
        <w:rPr>
          <w:rFonts w:hint="eastAsia" w:ascii="宋体" w:hAnsi="宋体" w:cs="宋体"/>
          <w:sz w:val="24"/>
        </w:rPr>
        <w:t>14.8.2.4 遮阳机械传动机构操作应平稳，无明显噪声，定位应正确。检验方法:观察、手试检查。</w:t>
      </w:r>
    </w:p>
    <w:p>
      <w:pPr>
        <w:spacing w:line="360" w:lineRule="auto"/>
        <w:jc w:val="left"/>
        <w:outlineLvl w:val="1"/>
        <w:rPr>
          <w:rFonts w:hint="eastAsia" w:ascii="宋体" w:hAnsi="宋体" w:cs="宋体"/>
          <w:sz w:val="24"/>
        </w:rPr>
      </w:pPr>
      <w:r>
        <w:rPr>
          <w:rFonts w:hint="eastAsia" w:ascii="宋体" w:hAnsi="宋体" w:cs="宋体"/>
          <w:sz w:val="24"/>
        </w:rPr>
        <w:t>14.9阳台晾晒架安装工程</w:t>
      </w:r>
    </w:p>
    <w:p>
      <w:pPr>
        <w:spacing w:line="360" w:lineRule="auto"/>
        <w:jc w:val="left"/>
        <w:outlineLvl w:val="2"/>
        <w:rPr>
          <w:rFonts w:hint="eastAsia" w:ascii="宋体" w:hAnsi="宋体" w:cs="宋体"/>
          <w:sz w:val="24"/>
        </w:rPr>
      </w:pPr>
      <w:r>
        <w:rPr>
          <w:rFonts w:hint="eastAsia" w:ascii="宋体" w:hAnsi="宋体" w:cs="宋体"/>
          <w:sz w:val="24"/>
        </w:rPr>
        <w:t>14.9.1主控项目</w:t>
      </w:r>
    </w:p>
    <w:p>
      <w:pPr>
        <w:spacing w:line="360" w:lineRule="auto"/>
        <w:jc w:val="left"/>
        <w:rPr>
          <w:rFonts w:hint="eastAsia" w:ascii="宋体" w:hAnsi="宋体" w:cs="宋体"/>
          <w:color w:val="0000FF"/>
          <w:sz w:val="24"/>
        </w:rPr>
      </w:pPr>
      <w:r>
        <w:rPr>
          <w:rFonts w:hint="eastAsia" w:ascii="宋体" w:hAnsi="宋体" w:cs="宋体"/>
          <w:sz w:val="24"/>
        </w:rPr>
        <w:t>14.9.1.1晾晒架及其配件的材质和规格应符合设计要求和国家现行有关标准的规定。检验方法；观察；检查产品合格证书、性能检测报告和进场验收记录</w:t>
      </w:r>
      <w:r>
        <w:rPr>
          <w:rFonts w:hint="eastAsia" w:ascii="宋体" w:hAnsi="宋体" w:cs="宋体"/>
          <w:color w:val="0000FF"/>
          <w:sz w:val="24"/>
        </w:rPr>
        <w:t>。</w:t>
      </w:r>
    </w:p>
    <w:p>
      <w:pPr>
        <w:spacing w:line="360" w:lineRule="auto"/>
        <w:jc w:val="left"/>
        <w:rPr>
          <w:rFonts w:hint="eastAsia" w:ascii="宋体" w:hAnsi="宋体" w:cs="宋体"/>
          <w:sz w:val="24"/>
        </w:rPr>
      </w:pPr>
      <w:r>
        <w:rPr>
          <w:rFonts w:hint="eastAsia" w:ascii="宋体" w:hAnsi="宋体" w:cs="宋体"/>
          <w:sz w:val="24"/>
        </w:rPr>
        <w:t>14.9.1.2晾晒架及其配件的造型、尺寸、安装位置和固定方法应符合设计要求，安装应牢固。检验方法:观察、手试、尺量检查。</w:t>
      </w:r>
    </w:p>
    <w:p>
      <w:pPr>
        <w:spacing w:line="360" w:lineRule="auto"/>
        <w:jc w:val="left"/>
        <w:outlineLvl w:val="2"/>
        <w:rPr>
          <w:rFonts w:hint="eastAsia" w:ascii="宋体" w:hAnsi="宋体" w:cs="宋体"/>
          <w:sz w:val="24"/>
        </w:rPr>
      </w:pPr>
      <w:r>
        <w:rPr>
          <w:rFonts w:hint="eastAsia" w:ascii="宋体" w:hAnsi="宋体" w:cs="宋体"/>
          <w:sz w:val="24"/>
        </w:rPr>
        <w:t>14.9.2一般项目</w:t>
      </w:r>
    </w:p>
    <w:p>
      <w:pPr>
        <w:spacing w:line="360" w:lineRule="auto"/>
        <w:jc w:val="left"/>
        <w:rPr>
          <w:rFonts w:hint="eastAsia" w:ascii="宋体" w:hAnsi="宋体" w:cs="宋体"/>
          <w:sz w:val="24"/>
        </w:rPr>
      </w:pPr>
      <w:r>
        <w:rPr>
          <w:rFonts w:hint="eastAsia" w:ascii="宋体" w:hAnsi="宋体" w:cs="宋体"/>
          <w:sz w:val="24"/>
        </w:rPr>
        <w:t>14.9.2.1晾晒架外观整洁、色泽一致，无明显擦伤、划痕和毛刺。检验方法:、观察、手试检查。</w:t>
      </w:r>
    </w:p>
    <w:p>
      <w:pPr>
        <w:spacing w:line="360" w:lineRule="auto"/>
        <w:jc w:val="left"/>
        <w:rPr>
          <w:rFonts w:hint="eastAsia" w:ascii="宋体" w:hAnsi="宋体" w:cs="宋体"/>
          <w:sz w:val="24"/>
        </w:rPr>
      </w:pPr>
      <w:r>
        <w:rPr>
          <w:rFonts w:hint="eastAsia" w:ascii="宋体" w:hAnsi="宋体" w:cs="宋体"/>
          <w:sz w:val="24"/>
        </w:rPr>
        <w:t>14.9.2.2晾晒架伸展、收回应灵活连续，无停顿、滞阻。检验方法:观察、手试检查。</w:t>
      </w:r>
    </w:p>
    <w:p>
      <w:pPr>
        <w:spacing w:line="360" w:lineRule="auto"/>
        <w:jc w:val="left"/>
        <w:rPr>
          <w:rFonts w:hint="eastAsia" w:ascii="宋体" w:hAnsi="宋体" w:cs="宋体"/>
          <w:sz w:val="24"/>
        </w:rPr>
      </w:pPr>
      <w:r>
        <w:rPr>
          <w:rFonts w:hint="eastAsia" w:ascii="宋体" w:hAnsi="宋体" w:cs="宋体"/>
          <w:sz w:val="24"/>
        </w:rPr>
        <w:t>14.9.2.3晾晒架的机械传动机构操作应平稳，无明显噪声，定位应正确。检验方法:观察、手试检查。</w:t>
      </w:r>
    </w:p>
    <w:p>
      <w:pPr>
        <w:pStyle w:val="2"/>
        <w:spacing w:line="240" w:lineRule="auto"/>
        <w:rPr>
          <w:rFonts w:hint="eastAsia" w:ascii="宋体" w:hAnsi="宋体" w:cs="宋体"/>
          <w:sz w:val="21"/>
          <w:szCs w:val="21"/>
        </w:rPr>
      </w:pPr>
      <w:bookmarkStart w:id="14" w:name="_Toc2894"/>
      <w:r>
        <w:rPr>
          <w:rFonts w:hint="eastAsia" w:ascii="宋体" w:hAnsi="宋体" w:cs="宋体"/>
          <w:sz w:val="21"/>
          <w:szCs w:val="21"/>
        </w:rPr>
        <w:t>15 厨房工程</w:t>
      </w:r>
      <w:bookmarkEnd w:id="14"/>
    </w:p>
    <w:p>
      <w:pPr>
        <w:spacing w:line="360" w:lineRule="auto"/>
        <w:jc w:val="left"/>
        <w:outlineLvl w:val="1"/>
        <w:rPr>
          <w:rFonts w:hint="eastAsia" w:ascii="宋体" w:hAnsi="宋体" w:cs="宋体"/>
          <w:sz w:val="24"/>
        </w:rPr>
      </w:pPr>
      <w:r>
        <w:rPr>
          <w:rFonts w:hint="eastAsia" w:ascii="宋体" w:hAnsi="宋体" w:cs="宋体"/>
          <w:sz w:val="24"/>
        </w:rPr>
        <w:t>15.1一般规定</w:t>
      </w:r>
    </w:p>
    <w:p>
      <w:pPr>
        <w:spacing w:line="360" w:lineRule="auto"/>
        <w:jc w:val="left"/>
        <w:rPr>
          <w:rFonts w:hint="eastAsia" w:ascii="宋体" w:hAnsi="宋体" w:cs="宋体"/>
          <w:sz w:val="24"/>
        </w:rPr>
      </w:pPr>
      <w:r>
        <w:rPr>
          <w:rFonts w:hint="eastAsia" w:ascii="宋体" w:hAnsi="宋体" w:cs="宋体"/>
          <w:sz w:val="24"/>
        </w:rPr>
        <w:t>15.1.1本章适用于厨房工程中橱柜、厨房设备及配件安装工程的质量验收。</w:t>
      </w:r>
    </w:p>
    <w:p>
      <w:pPr>
        <w:spacing w:line="360" w:lineRule="auto"/>
        <w:jc w:val="left"/>
        <w:rPr>
          <w:rFonts w:hint="eastAsia" w:ascii="宋体" w:hAnsi="宋体" w:cs="宋体"/>
          <w:sz w:val="24"/>
        </w:rPr>
      </w:pPr>
      <w:r>
        <w:rPr>
          <w:rFonts w:hint="eastAsia" w:ascii="宋体" w:hAnsi="宋体" w:cs="宋体"/>
          <w:sz w:val="24"/>
        </w:rPr>
        <w:t>15.1.2厨房工程使用的材料、设备及配件，应符合设计要求，且应具有符合国家现行标准要求的质量鉴定文件或产品合格证。</w:t>
      </w:r>
    </w:p>
    <w:p>
      <w:pPr>
        <w:spacing w:line="360" w:lineRule="auto"/>
        <w:jc w:val="left"/>
        <w:rPr>
          <w:rFonts w:hint="eastAsia" w:ascii="宋体" w:hAnsi="宋体" w:cs="宋体"/>
          <w:sz w:val="24"/>
        </w:rPr>
      </w:pPr>
      <w:r>
        <w:rPr>
          <w:rFonts w:hint="eastAsia" w:ascii="宋体" w:hAnsi="宋体" w:cs="宋体"/>
          <w:sz w:val="24"/>
        </w:rPr>
        <w:t>15.1.3厨房配件规格应满足使用功能的要求。</w:t>
      </w:r>
    </w:p>
    <w:p>
      <w:pPr>
        <w:spacing w:line="360" w:lineRule="auto"/>
        <w:jc w:val="left"/>
        <w:rPr>
          <w:rFonts w:hint="eastAsia" w:ascii="宋体" w:hAnsi="宋体" w:cs="宋体"/>
          <w:sz w:val="24"/>
        </w:rPr>
      </w:pPr>
      <w:r>
        <w:rPr>
          <w:rFonts w:hint="eastAsia" w:ascii="宋体" w:hAnsi="宋体" w:cs="宋体"/>
          <w:sz w:val="24"/>
        </w:rPr>
        <w:t>15.1.4厨房的给水排水设备安装应平整牢固，无堵塞现象。</w:t>
      </w:r>
    </w:p>
    <w:p>
      <w:pPr>
        <w:spacing w:line="360" w:lineRule="auto"/>
        <w:jc w:val="left"/>
        <w:rPr>
          <w:rFonts w:hint="eastAsia" w:ascii="宋体" w:hAnsi="宋体" w:cs="宋体"/>
          <w:sz w:val="24"/>
        </w:rPr>
      </w:pPr>
      <w:r>
        <w:rPr>
          <w:rFonts w:hint="eastAsia" w:ascii="宋体" w:hAnsi="宋体" w:cs="宋体"/>
          <w:sz w:val="24"/>
        </w:rPr>
        <w:t>15.1.5家用电器应有强制性产品认证标识，出厂随机资料应齐全。</w:t>
      </w:r>
    </w:p>
    <w:p>
      <w:pPr>
        <w:spacing w:line="360" w:lineRule="auto"/>
        <w:jc w:val="left"/>
        <w:rPr>
          <w:rFonts w:hint="eastAsia" w:ascii="宋体" w:hAnsi="宋体" w:cs="宋体"/>
          <w:sz w:val="24"/>
        </w:rPr>
      </w:pPr>
      <w:r>
        <w:rPr>
          <w:rFonts w:hint="eastAsia" w:ascii="宋体" w:hAnsi="宋体" w:cs="宋体"/>
          <w:sz w:val="24"/>
        </w:rPr>
        <w:t>15.1.6整体橱柜除应有出厂检验合格证书外，还应有使用说明书及安装说明书。</w:t>
      </w:r>
    </w:p>
    <w:p>
      <w:pPr>
        <w:spacing w:line="360" w:lineRule="auto"/>
        <w:jc w:val="left"/>
        <w:outlineLvl w:val="1"/>
        <w:rPr>
          <w:rFonts w:hint="eastAsia" w:ascii="宋体" w:hAnsi="宋体" w:cs="宋体"/>
          <w:sz w:val="24"/>
        </w:rPr>
      </w:pPr>
      <w:r>
        <w:rPr>
          <w:rFonts w:hint="eastAsia" w:ascii="宋体" w:hAnsi="宋体" w:cs="宋体"/>
          <w:sz w:val="24"/>
        </w:rPr>
        <w:t>15.2 橱柜安装工程</w:t>
      </w:r>
    </w:p>
    <w:p>
      <w:pPr>
        <w:spacing w:line="360" w:lineRule="auto"/>
        <w:jc w:val="left"/>
        <w:outlineLvl w:val="2"/>
        <w:rPr>
          <w:rFonts w:hint="eastAsia" w:ascii="宋体" w:hAnsi="宋体" w:cs="宋体"/>
          <w:sz w:val="24"/>
        </w:rPr>
      </w:pPr>
      <w:r>
        <w:rPr>
          <w:rFonts w:hint="eastAsia" w:ascii="宋体" w:hAnsi="宋体" w:cs="宋体"/>
          <w:sz w:val="24"/>
        </w:rPr>
        <w:t>15.2.1主控项目</w:t>
      </w:r>
    </w:p>
    <w:p>
      <w:pPr>
        <w:spacing w:line="360" w:lineRule="auto"/>
        <w:jc w:val="left"/>
        <w:rPr>
          <w:rFonts w:hint="eastAsia" w:ascii="宋体" w:hAnsi="宋体" w:cs="宋体"/>
          <w:sz w:val="24"/>
        </w:rPr>
      </w:pPr>
      <w:r>
        <w:rPr>
          <w:rFonts w:hint="eastAsia" w:ascii="宋体" w:hAnsi="宋体" w:cs="宋体"/>
          <w:sz w:val="24"/>
        </w:rPr>
        <w:t>15.2.1.1 橱柜的材料、加工制作、使用功能应符合设计要求和国家现行有关标准的规定。花岗石的放射性及人造木板的甲醛含量应有合格的检测报告。检验方法:观察；检查产品合格证书、性能检测报告和进场验收记录。</w:t>
      </w:r>
    </w:p>
    <w:p>
      <w:pPr>
        <w:spacing w:line="360" w:lineRule="auto"/>
        <w:jc w:val="left"/>
        <w:rPr>
          <w:rFonts w:hint="eastAsia" w:ascii="宋体" w:hAnsi="宋体" w:cs="宋体"/>
          <w:sz w:val="24"/>
        </w:rPr>
      </w:pPr>
      <w:r>
        <w:rPr>
          <w:rFonts w:hint="eastAsia" w:ascii="宋体" w:hAnsi="宋体" w:cs="宋体"/>
          <w:sz w:val="24"/>
        </w:rPr>
        <w:t>15.2.1.2橱柜安装预埋件或后置埋件的数量、规格、位置应符合设计要求。橱柜安装必须牢固。检验方法:检查隐蔽工程验收记录；尺量检查；手扳检查。</w:t>
      </w:r>
    </w:p>
    <w:p>
      <w:pPr>
        <w:spacing w:line="360" w:lineRule="auto"/>
        <w:jc w:val="left"/>
        <w:rPr>
          <w:rFonts w:hint="eastAsia" w:ascii="宋体" w:hAnsi="宋体" w:cs="宋体"/>
          <w:sz w:val="24"/>
        </w:rPr>
      </w:pPr>
      <w:r>
        <w:rPr>
          <w:rFonts w:hint="eastAsia" w:ascii="宋体" w:hAnsi="宋体" w:cs="宋体"/>
          <w:sz w:val="24"/>
        </w:rPr>
        <w:t>15.2.1.3 橱柜配件的品种、规格应符合设计要求。配件应齐全，安装应牢固。检验方法:观察；手扳检查；检查进场验收记录。</w:t>
      </w:r>
    </w:p>
    <w:p>
      <w:pPr>
        <w:spacing w:line="360" w:lineRule="auto"/>
        <w:jc w:val="left"/>
        <w:rPr>
          <w:rFonts w:hint="eastAsia" w:ascii="宋体" w:hAnsi="宋体" w:cs="宋体"/>
          <w:sz w:val="24"/>
        </w:rPr>
      </w:pPr>
      <w:r>
        <w:rPr>
          <w:rFonts w:hint="eastAsia" w:ascii="宋体" w:hAnsi="宋体" w:cs="宋体"/>
          <w:sz w:val="24"/>
        </w:rPr>
        <w:t>15.2.1.4 橱柜的抽屉和柜门应开关灵活、回位正确。检验方法:观察；开启和关闭检查。</w:t>
      </w:r>
    </w:p>
    <w:p>
      <w:pPr>
        <w:spacing w:line="360" w:lineRule="auto"/>
        <w:jc w:val="left"/>
        <w:outlineLvl w:val="2"/>
        <w:rPr>
          <w:rFonts w:hint="eastAsia" w:ascii="宋体" w:hAnsi="宋体" w:cs="宋体"/>
          <w:sz w:val="24"/>
        </w:rPr>
      </w:pPr>
      <w:r>
        <w:rPr>
          <w:rFonts w:hint="eastAsia" w:ascii="宋体" w:hAnsi="宋体" w:cs="宋体"/>
          <w:sz w:val="24"/>
        </w:rPr>
        <w:t>15.2.2 一般项目</w:t>
      </w:r>
    </w:p>
    <w:p>
      <w:pPr>
        <w:spacing w:line="360" w:lineRule="auto"/>
        <w:jc w:val="left"/>
        <w:rPr>
          <w:rFonts w:hint="eastAsia" w:ascii="宋体" w:hAnsi="宋体" w:cs="宋体"/>
          <w:sz w:val="24"/>
        </w:rPr>
      </w:pPr>
      <w:r>
        <w:rPr>
          <w:rFonts w:hint="eastAsia" w:ascii="宋体" w:hAnsi="宋体" w:cs="宋体"/>
          <w:sz w:val="24"/>
        </w:rPr>
        <w:t>15.2.2.1 柜体间、柜体与台面板、柜体与底座间的配合应紧密、平整，结合处应牢固，不松动。检验方法:观察、手试、尺量检查。</w:t>
      </w:r>
    </w:p>
    <w:p>
      <w:pPr>
        <w:spacing w:line="360" w:lineRule="auto"/>
        <w:jc w:val="left"/>
        <w:rPr>
          <w:rFonts w:hint="eastAsia" w:ascii="宋体" w:hAnsi="宋体" w:cs="宋体"/>
          <w:sz w:val="24"/>
        </w:rPr>
      </w:pPr>
      <w:r>
        <w:rPr>
          <w:rFonts w:hint="eastAsia" w:ascii="宋体" w:hAnsi="宋体" w:cs="宋体"/>
          <w:sz w:val="24"/>
        </w:rPr>
        <w:t xml:space="preserve">15.2.2.2 柜体贴面应严密、平整，无脱胶、胶迹和鼓泡等现象，裁割部位应进行封边处理。检验方法:观察、手试、尺量检查。 </w:t>
      </w:r>
    </w:p>
    <w:p>
      <w:pPr>
        <w:spacing w:line="360" w:lineRule="auto"/>
        <w:jc w:val="left"/>
        <w:rPr>
          <w:rFonts w:hint="eastAsia" w:ascii="宋体" w:hAnsi="宋体" w:cs="宋体"/>
          <w:sz w:val="24"/>
        </w:rPr>
      </w:pPr>
      <w:r>
        <w:rPr>
          <w:rFonts w:hint="eastAsia" w:ascii="宋体" w:hAnsi="宋体" w:cs="宋体"/>
          <w:sz w:val="24"/>
        </w:rPr>
        <w:t xml:space="preserve">15.2.2.3柜体顶板、壁板内表面和柜体可视表面应光洁平整，颜色均匀，无裂纹、毛刺、划痕和碰伤等缺陷。检验方法:观察、手试、尺量检查。 </w:t>
      </w:r>
    </w:p>
    <w:p>
      <w:pPr>
        <w:spacing w:line="360" w:lineRule="auto"/>
        <w:jc w:val="left"/>
        <w:rPr>
          <w:rFonts w:hint="eastAsia" w:ascii="宋体" w:hAnsi="宋体" w:cs="宋体"/>
          <w:sz w:val="24"/>
        </w:rPr>
      </w:pPr>
      <w:r>
        <w:rPr>
          <w:rFonts w:hint="eastAsia" w:ascii="宋体" w:hAnsi="宋体" w:cs="宋体"/>
          <w:sz w:val="24"/>
        </w:rPr>
        <w:t>15.2.2.4橱柜安装的允许偏差和检验方法应符合表39的规定。</w:t>
      </w:r>
    </w:p>
    <w:p>
      <w:pPr>
        <w:spacing w:line="360" w:lineRule="auto"/>
        <w:jc w:val="center"/>
        <w:rPr>
          <w:rFonts w:hint="eastAsia" w:ascii="宋体" w:hAnsi="宋体" w:cs="宋体"/>
          <w:b/>
          <w:bCs/>
          <w:sz w:val="24"/>
        </w:rPr>
      </w:pPr>
      <w:r>
        <w:rPr>
          <w:rFonts w:hint="eastAsia" w:ascii="宋体" w:hAnsi="宋体" w:cs="宋体"/>
          <w:b/>
          <w:bCs/>
          <w:sz w:val="24"/>
        </w:rPr>
        <w:t>表39 橱柜安装的允许偏差和检验方法</w:t>
      </w:r>
    </w:p>
    <w:tbl>
      <w:tblPr>
        <w:tblStyle w:val="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115"/>
        <w:gridCol w:w="1590"/>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外型尺寸</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对角线长度之差</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2.0</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用对角检测尺或钢卷尺检查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门与柜体缝隙</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用1m 重直检测尺检查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门与框架的平等度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用钢尺检查</w:t>
            </w:r>
          </w:p>
        </w:tc>
      </w:tr>
    </w:tbl>
    <w:p>
      <w:pPr>
        <w:spacing w:line="360" w:lineRule="auto"/>
        <w:jc w:val="center"/>
        <w:rPr>
          <w:rFonts w:hint="eastAsia" w:ascii="宋体" w:hAnsi="宋体" w:cs="宋体"/>
          <w:sz w:val="24"/>
        </w:rPr>
      </w:pPr>
      <w:r>
        <w:rPr>
          <w:rFonts w:hint="eastAsia" w:ascii="宋体" w:hAnsi="宋体" w:cs="宋体"/>
          <w:b/>
          <w:bCs/>
          <w:sz w:val="24"/>
        </w:rPr>
        <w:tab/>
      </w:r>
      <w:r>
        <w:rPr>
          <w:rFonts w:hint="eastAsia" w:ascii="宋体" w:hAnsi="宋体" w:cs="宋体"/>
          <w:sz w:val="24"/>
        </w:rPr>
        <w:tab/>
      </w:r>
      <w:r>
        <w:rPr>
          <w:rFonts w:hint="eastAsia" w:ascii="宋体" w:hAnsi="宋体" w:cs="宋体"/>
          <w:sz w:val="24"/>
        </w:rPr>
        <w:tab/>
      </w:r>
    </w:p>
    <w:p>
      <w:pPr>
        <w:spacing w:line="360" w:lineRule="auto"/>
        <w:jc w:val="left"/>
        <w:outlineLvl w:val="1"/>
        <w:rPr>
          <w:rFonts w:hint="eastAsia" w:ascii="宋体" w:hAnsi="宋体" w:cs="宋体"/>
          <w:sz w:val="24"/>
        </w:rPr>
      </w:pPr>
      <w:r>
        <w:rPr>
          <w:rFonts w:hint="eastAsia" w:ascii="宋体" w:hAnsi="宋体" w:cs="宋体"/>
          <w:sz w:val="24"/>
        </w:rPr>
        <w:t>15.3厨房设备安装工程</w:t>
      </w:r>
    </w:p>
    <w:p>
      <w:pPr>
        <w:spacing w:line="360" w:lineRule="auto"/>
        <w:jc w:val="left"/>
        <w:outlineLvl w:val="2"/>
        <w:rPr>
          <w:rFonts w:hint="eastAsia" w:ascii="宋体" w:hAnsi="宋体" w:cs="宋体"/>
          <w:sz w:val="24"/>
        </w:rPr>
      </w:pPr>
      <w:r>
        <w:rPr>
          <w:rFonts w:hint="eastAsia" w:ascii="宋体" w:hAnsi="宋体" w:cs="宋体"/>
          <w:sz w:val="24"/>
        </w:rPr>
        <w:t>15.3.1主控项目</w:t>
      </w:r>
    </w:p>
    <w:p>
      <w:pPr>
        <w:spacing w:line="360" w:lineRule="auto"/>
        <w:jc w:val="left"/>
        <w:rPr>
          <w:rFonts w:hint="eastAsia" w:ascii="宋体" w:hAnsi="宋体" w:cs="宋体"/>
          <w:sz w:val="24"/>
        </w:rPr>
      </w:pPr>
      <w:r>
        <w:rPr>
          <w:rFonts w:hint="eastAsia" w:ascii="宋体" w:hAnsi="宋体" w:cs="宋体"/>
          <w:sz w:val="24"/>
        </w:rPr>
        <w:t>15.3.1.1厨房设备的功能、配置和设置位置应符合设计要求。检验方法:检查设计文件。</w:t>
      </w:r>
    </w:p>
    <w:p>
      <w:pPr>
        <w:spacing w:line="360" w:lineRule="auto"/>
        <w:jc w:val="left"/>
        <w:rPr>
          <w:rFonts w:hint="eastAsia" w:ascii="宋体" w:hAnsi="宋体" w:cs="宋体"/>
          <w:sz w:val="24"/>
        </w:rPr>
      </w:pPr>
      <w:r>
        <w:rPr>
          <w:rFonts w:hint="eastAsia" w:ascii="宋体" w:hAnsi="宋体" w:cs="宋体"/>
          <w:sz w:val="24"/>
        </w:rPr>
        <w:t>15.3.1.2厨房设备出厂随机资料应齐全，使用操作应正常。检验方法；逐项检查，模拟操作。</w:t>
      </w:r>
    </w:p>
    <w:p>
      <w:pPr>
        <w:spacing w:line="360" w:lineRule="auto"/>
        <w:jc w:val="left"/>
        <w:rPr>
          <w:rFonts w:hint="eastAsia" w:ascii="宋体" w:hAnsi="宋体" w:cs="宋体"/>
          <w:sz w:val="24"/>
        </w:rPr>
      </w:pPr>
      <w:r>
        <w:rPr>
          <w:rFonts w:hint="eastAsia" w:ascii="宋体" w:hAnsi="宋体" w:cs="宋体"/>
          <w:sz w:val="24"/>
        </w:rPr>
        <w:t>15.3.1.3电源插座规格应满足设备最大用电功率要求，插座安装位置应和厨房设备设计位置一致。检验方法:查阅便用说明书，观察检查。</w:t>
      </w:r>
    </w:p>
    <w:p>
      <w:pPr>
        <w:spacing w:line="360" w:lineRule="auto"/>
        <w:jc w:val="left"/>
        <w:rPr>
          <w:rFonts w:hint="eastAsia" w:ascii="宋体" w:hAnsi="宋体" w:cs="宋体"/>
          <w:sz w:val="24"/>
        </w:rPr>
      </w:pPr>
      <w:r>
        <w:rPr>
          <w:rFonts w:hint="eastAsia" w:ascii="宋体" w:hAnsi="宋体" w:cs="宋体"/>
          <w:sz w:val="24"/>
        </w:rPr>
        <w:t>15.3.1.4户内燃气管道与燃具应采用专用管件连接，软管长度不应大于2m，中间不得有接口，不得有弯折、拉伸、龟裂、老化等现象。燃具的连接应严密，安装应牢固，不渗漏。燃气热水器排气管应直接通至户外。检验方法:观察、手试、肥皂水试验。</w:t>
      </w:r>
    </w:p>
    <w:p>
      <w:pPr>
        <w:spacing w:line="360" w:lineRule="auto"/>
        <w:jc w:val="left"/>
        <w:rPr>
          <w:rFonts w:hint="eastAsia" w:ascii="宋体" w:hAnsi="宋体" w:cs="宋体"/>
          <w:sz w:val="24"/>
        </w:rPr>
      </w:pPr>
      <w:r>
        <w:rPr>
          <w:rFonts w:hint="eastAsia" w:ascii="宋体" w:hAnsi="宋体" w:cs="宋体"/>
          <w:sz w:val="24"/>
        </w:rPr>
        <w:t>15.3.1.5厨房设置的竖井排烟道及止回阀应符合防火要求，且应有防止烟气回流、窜烟的措施。检验方法:观察，模拟操作检查。</w:t>
      </w:r>
    </w:p>
    <w:p>
      <w:pPr>
        <w:spacing w:line="360" w:lineRule="auto"/>
        <w:jc w:val="left"/>
        <w:rPr>
          <w:rFonts w:hint="eastAsia" w:ascii="宋体" w:hAnsi="宋体" w:cs="宋体"/>
          <w:sz w:val="24"/>
        </w:rPr>
      </w:pPr>
      <w:r>
        <w:rPr>
          <w:rFonts w:hint="eastAsia" w:ascii="宋体" w:hAnsi="宋体" w:cs="宋体"/>
          <w:sz w:val="24"/>
        </w:rPr>
        <w:t>15.3.1.6厨房设置的共用排烟道应与相应的抽油烟机口相接及功能匹配。检验方法:目测检查。</w:t>
      </w:r>
    </w:p>
    <w:p>
      <w:pPr>
        <w:spacing w:line="360" w:lineRule="auto"/>
        <w:jc w:val="left"/>
        <w:outlineLvl w:val="2"/>
        <w:rPr>
          <w:rFonts w:hint="eastAsia" w:ascii="宋体" w:hAnsi="宋体" w:cs="宋体"/>
          <w:sz w:val="24"/>
        </w:rPr>
      </w:pPr>
      <w:r>
        <w:rPr>
          <w:rFonts w:hint="eastAsia" w:ascii="宋体" w:hAnsi="宋体" w:cs="宋体"/>
          <w:sz w:val="24"/>
        </w:rPr>
        <w:t>15.3.2 一般项目</w:t>
      </w:r>
    </w:p>
    <w:p>
      <w:pPr>
        <w:spacing w:line="360" w:lineRule="auto"/>
        <w:jc w:val="left"/>
        <w:rPr>
          <w:rFonts w:hint="eastAsia" w:ascii="宋体" w:hAnsi="宋体" w:cs="宋体"/>
          <w:sz w:val="24"/>
        </w:rPr>
      </w:pPr>
      <w:r>
        <w:rPr>
          <w:rFonts w:hint="eastAsia" w:ascii="宋体" w:hAnsi="宋体" w:cs="宋体"/>
          <w:sz w:val="24"/>
        </w:rPr>
        <w:t>15.3.2.1 灶具的离墙间距不应小于200mm。检验方法:目测、尺量检查。</w:t>
      </w:r>
    </w:p>
    <w:p>
      <w:pPr>
        <w:spacing w:line="360" w:lineRule="auto"/>
        <w:jc w:val="left"/>
        <w:rPr>
          <w:rFonts w:hint="eastAsia" w:ascii="宋体" w:hAnsi="宋体" w:cs="宋体"/>
          <w:sz w:val="24"/>
        </w:rPr>
      </w:pPr>
      <w:r>
        <w:rPr>
          <w:rFonts w:hint="eastAsia" w:ascii="宋体" w:hAnsi="宋体" w:cs="宋体"/>
          <w:sz w:val="24"/>
        </w:rPr>
        <w:t>15.3.2.2 抽屉和拉篮应有防拉出的设施。检验方法:目测、手试检查。</w:t>
      </w:r>
    </w:p>
    <w:p>
      <w:pPr>
        <w:spacing w:line="360" w:lineRule="auto"/>
        <w:jc w:val="left"/>
        <w:rPr>
          <w:rFonts w:hint="eastAsia" w:ascii="宋体" w:hAnsi="宋体" w:cs="宋体"/>
          <w:sz w:val="24"/>
        </w:rPr>
      </w:pPr>
      <w:r>
        <w:rPr>
          <w:rFonts w:hint="eastAsia" w:ascii="宋体" w:hAnsi="宋体" w:cs="宋体"/>
          <w:sz w:val="24"/>
        </w:rPr>
        <w:t>15.3.2.3 厨房设备的外观应清洁、无污损。检验方法:目测检查。</w:t>
      </w:r>
    </w:p>
    <w:p>
      <w:pPr>
        <w:spacing w:line="360" w:lineRule="auto"/>
        <w:jc w:val="left"/>
        <w:outlineLvl w:val="1"/>
        <w:rPr>
          <w:rFonts w:hint="eastAsia" w:ascii="宋体" w:hAnsi="宋体" w:cs="宋体"/>
          <w:sz w:val="24"/>
        </w:rPr>
      </w:pPr>
      <w:r>
        <w:rPr>
          <w:rFonts w:hint="eastAsia" w:ascii="宋体" w:hAnsi="宋体" w:cs="宋体"/>
          <w:sz w:val="24"/>
        </w:rPr>
        <w:t>15.4 厨房配件安装工程</w:t>
      </w:r>
    </w:p>
    <w:p>
      <w:pPr>
        <w:spacing w:line="360" w:lineRule="auto"/>
        <w:jc w:val="left"/>
        <w:outlineLvl w:val="2"/>
        <w:rPr>
          <w:rFonts w:hint="eastAsia" w:ascii="宋体" w:hAnsi="宋体" w:cs="宋体"/>
          <w:sz w:val="24"/>
        </w:rPr>
      </w:pPr>
      <w:r>
        <w:rPr>
          <w:rFonts w:hint="eastAsia" w:ascii="宋体" w:hAnsi="宋体" w:cs="宋体"/>
          <w:sz w:val="24"/>
        </w:rPr>
        <w:t>15.4.1 一般项目</w:t>
      </w:r>
    </w:p>
    <w:p>
      <w:pPr>
        <w:spacing w:line="360" w:lineRule="auto"/>
        <w:jc w:val="left"/>
        <w:rPr>
          <w:rFonts w:hint="eastAsia" w:ascii="宋体" w:hAnsi="宋体" w:cs="宋体"/>
          <w:sz w:val="24"/>
        </w:rPr>
      </w:pPr>
      <w:r>
        <w:rPr>
          <w:rFonts w:hint="eastAsia" w:ascii="宋体" w:hAnsi="宋体" w:cs="宋体"/>
          <w:sz w:val="24"/>
        </w:rPr>
        <w:t>15.4.1.1 配件应安装正确，功能正常，完好无损。检验方法:观察、手试检查。</w:t>
      </w:r>
    </w:p>
    <w:p>
      <w:pPr>
        <w:spacing w:line="360" w:lineRule="auto"/>
        <w:jc w:val="left"/>
        <w:rPr>
          <w:rFonts w:hint="eastAsia" w:ascii="宋体" w:hAnsi="宋体" w:cs="宋体"/>
          <w:sz w:val="24"/>
        </w:rPr>
      </w:pPr>
      <w:r>
        <w:rPr>
          <w:rFonts w:hint="eastAsia" w:ascii="宋体" w:hAnsi="宋体" w:cs="宋体"/>
          <w:sz w:val="24"/>
        </w:rPr>
        <w:t>15.4.1.2管线与厨设备接口应匹配，并应满足厨房使用功能要求。检方法:观察、手试检查。</w:t>
      </w:r>
    </w:p>
    <w:p>
      <w:pPr>
        <w:spacing w:line="360" w:lineRule="auto"/>
        <w:jc w:val="left"/>
        <w:rPr>
          <w:rFonts w:hint="eastAsia" w:ascii="宋体" w:hAnsi="宋体" w:cs="宋体"/>
          <w:sz w:val="24"/>
        </w:rPr>
      </w:pPr>
    </w:p>
    <w:p>
      <w:pPr>
        <w:spacing w:line="360" w:lineRule="auto"/>
        <w:jc w:val="left"/>
        <w:outlineLvl w:val="0"/>
        <w:rPr>
          <w:rFonts w:hint="eastAsia" w:ascii="宋体" w:hAnsi="宋体" w:cs="宋体"/>
          <w:b/>
          <w:bCs/>
          <w:sz w:val="24"/>
        </w:rPr>
      </w:pPr>
      <w:bookmarkStart w:id="15" w:name="_Toc8257"/>
      <w:r>
        <w:rPr>
          <w:rFonts w:hint="eastAsia" w:ascii="宋体" w:hAnsi="宋体" w:cs="宋体"/>
          <w:b/>
          <w:bCs/>
          <w:sz w:val="24"/>
        </w:rPr>
        <w:t>16 卫浴工程</w:t>
      </w:r>
      <w:bookmarkEnd w:id="15"/>
    </w:p>
    <w:p>
      <w:pPr>
        <w:spacing w:line="360" w:lineRule="auto"/>
        <w:jc w:val="left"/>
        <w:outlineLvl w:val="1"/>
        <w:rPr>
          <w:rFonts w:hint="eastAsia" w:ascii="宋体" w:hAnsi="宋体" w:cs="宋体"/>
          <w:sz w:val="24"/>
        </w:rPr>
      </w:pPr>
      <w:r>
        <w:rPr>
          <w:rFonts w:hint="eastAsia" w:ascii="宋体" w:hAnsi="宋体" w:cs="宋体"/>
          <w:sz w:val="24"/>
        </w:rPr>
        <w:t>16.1 一般规定</w:t>
      </w:r>
    </w:p>
    <w:p>
      <w:pPr>
        <w:spacing w:line="360" w:lineRule="auto"/>
        <w:jc w:val="left"/>
        <w:rPr>
          <w:rFonts w:hint="eastAsia" w:ascii="宋体" w:hAnsi="宋体" w:cs="宋体"/>
          <w:sz w:val="24"/>
        </w:rPr>
      </w:pPr>
      <w:r>
        <w:rPr>
          <w:rFonts w:hint="eastAsia" w:ascii="宋体" w:hAnsi="宋体" w:cs="宋体"/>
          <w:sz w:val="24"/>
        </w:rPr>
        <w:t>16.1.1本章适用于室内装饰装修工程中卫生洁具、淋浴、整体卫生间等设施、设备及五金配件的安装、质量验收。</w:t>
      </w:r>
    </w:p>
    <w:p>
      <w:pPr>
        <w:spacing w:line="360" w:lineRule="auto"/>
        <w:jc w:val="left"/>
        <w:rPr>
          <w:rFonts w:hint="eastAsia" w:ascii="宋体" w:hAnsi="宋体" w:cs="宋体"/>
          <w:sz w:val="24"/>
        </w:rPr>
      </w:pPr>
      <w:r>
        <w:rPr>
          <w:rFonts w:hint="eastAsia" w:ascii="宋体" w:hAnsi="宋体" w:cs="宋体"/>
          <w:sz w:val="24"/>
        </w:rPr>
        <w:t>16.1.2卫浴间的卫生器具及配件的规格、型号、颜色等应符合设计要求。</w:t>
      </w:r>
    </w:p>
    <w:p>
      <w:pPr>
        <w:spacing w:line="360" w:lineRule="auto"/>
        <w:jc w:val="left"/>
        <w:rPr>
          <w:rFonts w:hint="eastAsia" w:ascii="宋体" w:hAnsi="宋体" w:cs="宋体"/>
          <w:sz w:val="24"/>
        </w:rPr>
      </w:pPr>
      <w:r>
        <w:rPr>
          <w:rFonts w:hint="eastAsia" w:ascii="宋体" w:hAnsi="宋体" w:cs="宋体"/>
          <w:sz w:val="24"/>
        </w:rPr>
        <w:t>16.1.3卫浴设备的阀门安装、固定位置应正确平整，管道连接件应易于拆卸、维修。</w:t>
      </w:r>
    </w:p>
    <w:p>
      <w:pPr>
        <w:spacing w:line="360" w:lineRule="auto"/>
        <w:jc w:val="left"/>
        <w:outlineLvl w:val="2"/>
        <w:rPr>
          <w:rFonts w:hint="eastAsia" w:ascii="宋体" w:hAnsi="宋体" w:cs="宋体"/>
          <w:sz w:val="24"/>
        </w:rPr>
      </w:pPr>
      <w:r>
        <w:rPr>
          <w:rFonts w:hint="eastAsia" w:ascii="宋体" w:hAnsi="宋体" w:cs="宋体"/>
          <w:sz w:val="24"/>
        </w:rPr>
        <w:t>16.1.4卫浴间地面应防滑且地面不应积水。</w:t>
      </w:r>
    </w:p>
    <w:p>
      <w:pPr>
        <w:spacing w:line="360" w:lineRule="auto"/>
        <w:jc w:val="left"/>
        <w:rPr>
          <w:rFonts w:hint="eastAsia" w:ascii="宋体" w:hAnsi="宋体" w:cs="宋体"/>
          <w:sz w:val="24"/>
        </w:rPr>
      </w:pPr>
      <w:r>
        <w:rPr>
          <w:rFonts w:hint="eastAsia" w:ascii="宋体" w:hAnsi="宋体" w:cs="宋体"/>
          <w:sz w:val="24"/>
        </w:rPr>
        <w:t>16.1.5淋浴间、整体卫生间的性能指标应符合设计要求和国家现行有关标准的规定。</w:t>
      </w:r>
    </w:p>
    <w:p>
      <w:pPr>
        <w:spacing w:line="360" w:lineRule="auto"/>
        <w:jc w:val="left"/>
        <w:rPr>
          <w:rFonts w:hint="eastAsia" w:ascii="宋体" w:hAnsi="宋体" w:cs="宋体"/>
          <w:sz w:val="24"/>
        </w:rPr>
      </w:pPr>
      <w:r>
        <w:rPr>
          <w:rFonts w:hint="eastAsia" w:ascii="宋体" w:hAnsi="宋体" w:cs="宋体"/>
          <w:sz w:val="24"/>
        </w:rPr>
        <w:t>16.1.6整体卫生间应有出厂检验合格证书，并应具有使用说明书和安装说明书。</w:t>
      </w:r>
    </w:p>
    <w:p>
      <w:pPr>
        <w:spacing w:line="360" w:lineRule="auto"/>
        <w:ind w:left="240" w:hanging="240" w:hangingChars="100"/>
        <w:jc w:val="left"/>
        <w:rPr>
          <w:rFonts w:hint="eastAsia" w:ascii="宋体" w:hAnsi="宋体" w:cs="宋体"/>
          <w:sz w:val="24"/>
        </w:rPr>
      </w:pPr>
      <w:r>
        <w:rPr>
          <w:rFonts w:hint="eastAsia" w:ascii="宋体" w:hAnsi="宋体" w:cs="宋体"/>
          <w:sz w:val="24"/>
        </w:rPr>
        <w:t>16.1.7实行生产许可证或强制性认证（CCC认证）的产品，应有许可证编号或CCC认证标志，并应抽查生产许可证或CCC认证证书的认证范围、有效性及真实性。</w:t>
      </w:r>
    </w:p>
    <w:p>
      <w:pPr>
        <w:spacing w:line="360" w:lineRule="auto"/>
        <w:jc w:val="left"/>
        <w:outlineLvl w:val="1"/>
        <w:rPr>
          <w:rFonts w:hint="eastAsia" w:ascii="宋体" w:hAnsi="宋体" w:cs="宋体"/>
          <w:sz w:val="24"/>
        </w:rPr>
      </w:pPr>
      <w:r>
        <w:rPr>
          <w:rFonts w:hint="eastAsia" w:ascii="宋体" w:hAnsi="宋体" w:cs="宋体"/>
          <w:sz w:val="24"/>
        </w:rPr>
        <w:t>16.2卫生间制作工程</w:t>
      </w:r>
    </w:p>
    <w:p>
      <w:pPr>
        <w:spacing w:line="360" w:lineRule="auto"/>
        <w:jc w:val="left"/>
        <w:outlineLvl w:val="2"/>
        <w:rPr>
          <w:rFonts w:hint="eastAsia" w:ascii="宋体" w:hAnsi="宋体" w:cs="宋体"/>
          <w:sz w:val="24"/>
        </w:rPr>
      </w:pPr>
      <w:r>
        <w:rPr>
          <w:rFonts w:hint="eastAsia" w:ascii="宋体" w:hAnsi="宋体" w:cs="宋体"/>
          <w:sz w:val="24"/>
        </w:rPr>
        <w:t>16.2.1主控项目</w:t>
      </w:r>
    </w:p>
    <w:p>
      <w:pPr>
        <w:spacing w:line="360" w:lineRule="auto"/>
        <w:jc w:val="left"/>
        <w:rPr>
          <w:rFonts w:hint="eastAsia" w:ascii="宋体" w:hAnsi="宋体" w:cs="宋体"/>
          <w:sz w:val="24"/>
        </w:rPr>
      </w:pPr>
      <w:r>
        <w:rPr>
          <w:rFonts w:hint="eastAsia" w:ascii="宋体" w:hAnsi="宋体" w:cs="宋体"/>
          <w:sz w:val="24"/>
        </w:rPr>
        <w:t>16.2.1.1卫生间所用的各种装饰装修材料、规格、型号应符合设计要求。检验方法:查阅设计文件、质量保证资料。</w:t>
      </w:r>
    </w:p>
    <w:p>
      <w:pPr>
        <w:spacing w:line="360" w:lineRule="auto"/>
        <w:jc w:val="left"/>
        <w:rPr>
          <w:rFonts w:hint="eastAsia" w:ascii="宋体" w:hAnsi="宋体" w:cs="宋体"/>
          <w:sz w:val="24"/>
        </w:rPr>
      </w:pPr>
      <w:r>
        <w:rPr>
          <w:rFonts w:hint="eastAsia" w:ascii="宋体" w:hAnsi="宋体" w:cs="宋体"/>
          <w:sz w:val="24"/>
        </w:rPr>
        <w:t>16.2.1.2 坐便器、小便器、洗手盆、镜子等卫生洁具和配件选用型号、安装高度应符合设计要求。检验方法:查产品合格证明文件和用钢尺量测量检查。</w:t>
      </w:r>
    </w:p>
    <w:p>
      <w:pPr>
        <w:spacing w:line="360" w:lineRule="auto"/>
        <w:jc w:val="left"/>
        <w:rPr>
          <w:rFonts w:hint="eastAsia" w:ascii="宋体" w:hAnsi="宋体" w:cs="宋体"/>
          <w:sz w:val="24"/>
        </w:rPr>
      </w:pPr>
      <w:r>
        <w:rPr>
          <w:rFonts w:hint="eastAsia" w:ascii="宋体" w:hAnsi="宋体" w:cs="宋体"/>
          <w:sz w:val="24"/>
        </w:rPr>
        <w:t>16.2.1.3卫生间的面积和平面尺寸应符合设计要求。检验方法:观察和用钢尺量测量检查。</w:t>
      </w:r>
    </w:p>
    <w:p>
      <w:pPr>
        <w:spacing w:line="360" w:lineRule="auto"/>
        <w:jc w:val="left"/>
        <w:rPr>
          <w:rFonts w:hint="eastAsia" w:ascii="宋体" w:hAnsi="宋体" w:cs="宋体"/>
          <w:sz w:val="24"/>
        </w:rPr>
      </w:pPr>
      <w:r>
        <w:rPr>
          <w:rFonts w:hint="eastAsia" w:ascii="宋体" w:hAnsi="宋体" w:cs="宋体"/>
          <w:sz w:val="24"/>
        </w:rPr>
        <w:t>16.2.1.4卫生间厕位设置的位置和数量应符合设计要求。检验方法:观察检查。</w:t>
      </w:r>
    </w:p>
    <w:p>
      <w:pPr>
        <w:spacing w:line="360" w:lineRule="auto"/>
        <w:jc w:val="left"/>
        <w:rPr>
          <w:rFonts w:hint="eastAsia" w:ascii="宋体" w:hAnsi="宋体" w:cs="宋体"/>
          <w:sz w:val="24"/>
        </w:rPr>
      </w:pPr>
      <w:r>
        <w:rPr>
          <w:rFonts w:hint="eastAsia" w:ascii="宋体" w:hAnsi="宋体" w:cs="宋体"/>
          <w:sz w:val="24"/>
        </w:rPr>
        <w:t>16.2.1.5厕位间的门安装牢固，开关灵活；公共厕位间锁应用显示“有人”、“无人”标志的锁具。检验方法:观察、手试检查。</w:t>
      </w:r>
    </w:p>
    <w:p>
      <w:pPr>
        <w:spacing w:line="360" w:lineRule="auto"/>
        <w:jc w:val="left"/>
        <w:rPr>
          <w:rFonts w:hint="eastAsia" w:ascii="宋体" w:hAnsi="宋体" w:cs="宋体"/>
          <w:sz w:val="24"/>
        </w:rPr>
      </w:pPr>
      <w:r>
        <w:rPr>
          <w:rFonts w:hint="eastAsia" w:ascii="宋体" w:hAnsi="宋体" w:cs="宋体"/>
          <w:sz w:val="24"/>
        </w:rPr>
        <w:t>16.2.1.6卫生间给水、排水系统应进水顺畅、排水通畅，无渗漏、不堵塞。检验方法:观察、尺量、通水观察、手摸检查。</w:t>
      </w:r>
    </w:p>
    <w:p>
      <w:pPr>
        <w:spacing w:line="360" w:lineRule="auto"/>
        <w:jc w:val="left"/>
        <w:rPr>
          <w:rFonts w:hint="eastAsia" w:ascii="宋体" w:hAnsi="宋体" w:cs="宋体"/>
          <w:sz w:val="24"/>
        </w:rPr>
      </w:pPr>
      <w:r>
        <w:rPr>
          <w:rFonts w:hint="eastAsia" w:ascii="宋体" w:hAnsi="宋体" w:cs="宋体"/>
          <w:sz w:val="24"/>
        </w:rPr>
        <w:t>6.2.1.7无障碍卫生间验收尚应符合本规范16.9无障碍厕所和无障碍厕位的有关规定。</w:t>
      </w:r>
    </w:p>
    <w:p>
      <w:pPr>
        <w:spacing w:line="360" w:lineRule="auto"/>
        <w:jc w:val="left"/>
        <w:outlineLvl w:val="2"/>
        <w:rPr>
          <w:rFonts w:hint="eastAsia" w:ascii="宋体" w:hAnsi="宋体" w:cs="宋体"/>
          <w:sz w:val="24"/>
        </w:rPr>
      </w:pPr>
      <w:r>
        <w:rPr>
          <w:rFonts w:hint="eastAsia" w:ascii="宋体" w:hAnsi="宋体" w:cs="宋体"/>
          <w:sz w:val="24"/>
        </w:rPr>
        <w:t>16.2.2一般项目</w:t>
      </w:r>
    </w:p>
    <w:p>
      <w:pPr>
        <w:spacing w:line="360" w:lineRule="auto"/>
        <w:jc w:val="left"/>
        <w:rPr>
          <w:rFonts w:hint="eastAsia" w:ascii="宋体" w:hAnsi="宋体" w:cs="宋体"/>
          <w:sz w:val="24"/>
        </w:rPr>
      </w:pPr>
      <w:r>
        <w:rPr>
          <w:rFonts w:hint="eastAsia" w:ascii="宋体" w:hAnsi="宋体" w:cs="宋体"/>
          <w:sz w:val="24"/>
        </w:rPr>
        <w:t>16.2.2.1卫生间表面应洁净、无污损，不得有翘曲、裂缝及缺损。检验方法:观察检查。</w:t>
      </w:r>
    </w:p>
    <w:p>
      <w:pPr>
        <w:spacing w:line="360" w:lineRule="auto"/>
        <w:jc w:val="left"/>
        <w:rPr>
          <w:rFonts w:hint="eastAsia" w:ascii="宋体" w:hAnsi="宋体" w:cs="宋体"/>
          <w:sz w:val="24"/>
        </w:rPr>
      </w:pPr>
      <w:r>
        <w:rPr>
          <w:rFonts w:hint="eastAsia" w:ascii="宋体" w:hAnsi="宋体" w:cs="宋体"/>
          <w:sz w:val="24"/>
        </w:rPr>
        <w:t>16.2.2.2 卫生间打胶部位应打胶完整、胶面光滑、均匀，无污染。检验方法:观察检查。</w:t>
      </w:r>
    </w:p>
    <w:p>
      <w:pPr>
        <w:spacing w:line="360" w:lineRule="auto"/>
        <w:jc w:val="left"/>
        <w:rPr>
          <w:rFonts w:hint="eastAsia" w:ascii="宋体" w:hAnsi="宋体" w:cs="宋体"/>
          <w:sz w:val="24"/>
        </w:rPr>
      </w:pPr>
      <w:r>
        <w:rPr>
          <w:rFonts w:hint="eastAsia" w:ascii="宋体" w:hAnsi="宋体" w:cs="宋体"/>
          <w:sz w:val="24"/>
        </w:rPr>
        <w:t>16.2.2.3挂衣钩安装的部位和高度应符合设计要求。挂衣钩的安装应牢固,强度满足悬挂重物的要求。检验方法:观察和用钢尺量测检查，手扳检查。</w:t>
      </w:r>
    </w:p>
    <w:p>
      <w:pPr>
        <w:spacing w:line="360" w:lineRule="auto"/>
        <w:jc w:val="left"/>
        <w:rPr>
          <w:rFonts w:hint="eastAsia" w:ascii="宋体" w:hAnsi="宋体" w:cs="宋体"/>
          <w:sz w:val="24"/>
        </w:rPr>
      </w:pPr>
      <w:r>
        <w:rPr>
          <w:rFonts w:hint="eastAsia" w:ascii="宋体" w:hAnsi="宋体" w:cs="宋体"/>
          <w:sz w:val="24"/>
        </w:rPr>
        <w:t>16.2.2.4照明电气、机械排风设施选型和安装的高度应符合设计要求。检验方法:查产品合格证明文件，用钢尺量测检查。</w:t>
      </w:r>
    </w:p>
    <w:p>
      <w:pPr>
        <w:spacing w:line="360" w:lineRule="auto"/>
        <w:jc w:val="left"/>
        <w:rPr>
          <w:rFonts w:hint="eastAsia" w:ascii="宋体" w:hAnsi="宋体" w:cs="宋体"/>
          <w:sz w:val="24"/>
        </w:rPr>
      </w:pPr>
      <w:r>
        <w:rPr>
          <w:rFonts w:hint="eastAsia" w:ascii="宋体" w:hAnsi="宋体" w:cs="宋体"/>
          <w:sz w:val="24"/>
        </w:rPr>
        <w:t>16.2.2.5 卫生间地面、厕位隔板及门允许偏差应符合本规范表40的规定。</w:t>
      </w:r>
    </w:p>
    <w:p>
      <w:pPr>
        <w:spacing w:line="360" w:lineRule="auto"/>
        <w:jc w:val="center"/>
        <w:rPr>
          <w:rFonts w:hint="eastAsia" w:ascii="宋体" w:hAnsi="宋体" w:cs="宋体"/>
          <w:b/>
          <w:bCs/>
          <w:sz w:val="24"/>
        </w:rPr>
      </w:pPr>
      <w:r>
        <w:rPr>
          <w:rFonts w:hint="eastAsia" w:ascii="宋体" w:hAnsi="宋体" w:cs="宋体"/>
          <w:b/>
          <w:bCs/>
          <w:sz w:val="24"/>
        </w:rPr>
        <w:t>表40 卫生间地面、厕位隔板及门允许偏差</w:t>
      </w:r>
    </w:p>
    <w:tbl>
      <w:tblPr>
        <w:tblStyle w:val="5"/>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667"/>
        <w:gridCol w:w="1448"/>
        <w:gridCol w:w="1447"/>
        <w:gridCol w:w="1635"/>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3562" w:type="dxa"/>
            <w:gridSpan w:val="3"/>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635"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2850"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667"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地面</w:t>
            </w:r>
          </w:p>
        </w:tc>
        <w:tc>
          <w:tcPr>
            <w:tcW w:w="1448"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平整度</w:t>
            </w:r>
          </w:p>
        </w:tc>
        <w:tc>
          <w:tcPr>
            <w:tcW w:w="1447" w:type="dxa"/>
            <w:noWrap w:val="0"/>
            <w:vAlign w:val="center"/>
          </w:tcPr>
          <w:p>
            <w:pPr>
              <w:spacing w:line="360" w:lineRule="auto"/>
              <w:jc w:val="center"/>
              <w:rPr>
                <w:rFonts w:hint="eastAsia" w:ascii="宋体" w:hAnsi="宋体" w:cs="宋体"/>
                <w:szCs w:val="21"/>
              </w:rPr>
            </w:pPr>
            <w:r>
              <w:rPr>
                <w:rFonts w:hint="eastAsia" w:ascii="宋体" w:hAnsi="宋体" w:cs="宋体"/>
                <w:szCs w:val="21"/>
              </w:rPr>
              <w:t>水泥砂浆</w:t>
            </w:r>
          </w:p>
        </w:tc>
        <w:tc>
          <w:tcPr>
            <w:tcW w:w="163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85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2m靠尺和塞尺量取最大值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spacing w:line="360" w:lineRule="auto"/>
              <w:jc w:val="center"/>
              <w:rPr>
                <w:rFonts w:hint="eastAsia" w:ascii="宋体" w:hAnsi="宋体" w:cs="宋体"/>
                <w:szCs w:val="21"/>
              </w:rPr>
            </w:pPr>
          </w:p>
        </w:tc>
        <w:tc>
          <w:tcPr>
            <w:tcW w:w="667" w:type="dxa"/>
            <w:vMerge w:val="continue"/>
            <w:noWrap w:val="0"/>
            <w:vAlign w:val="center"/>
          </w:tcPr>
          <w:p>
            <w:pPr>
              <w:spacing w:line="360" w:lineRule="auto"/>
              <w:jc w:val="center"/>
              <w:rPr>
                <w:rFonts w:hint="eastAsia" w:ascii="宋体" w:hAnsi="宋体" w:cs="宋体"/>
                <w:szCs w:val="21"/>
              </w:rPr>
            </w:pPr>
          </w:p>
        </w:tc>
        <w:tc>
          <w:tcPr>
            <w:tcW w:w="1448" w:type="dxa"/>
            <w:vMerge w:val="continue"/>
            <w:noWrap w:val="0"/>
            <w:vAlign w:val="center"/>
          </w:tcPr>
          <w:p>
            <w:pPr>
              <w:spacing w:line="360" w:lineRule="auto"/>
              <w:jc w:val="center"/>
              <w:rPr>
                <w:rFonts w:hint="eastAsia" w:ascii="宋体" w:hAnsi="宋体" w:cs="宋体"/>
                <w:szCs w:val="21"/>
              </w:rPr>
            </w:pPr>
          </w:p>
        </w:tc>
        <w:tc>
          <w:tcPr>
            <w:tcW w:w="1447" w:type="dxa"/>
            <w:noWrap w:val="0"/>
            <w:vAlign w:val="center"/>
          </w:tcPr>
          <w:p>
            <w:pPr>
              <w:spacing w:line="360" w:lineRule="auto"/>
              <w:jc w:val="center"/>
              <w:rPr>
                <w:rFonts w:hint="eastAsia" w:ascii="宋体" w:hAnsi="宋体" w:cs="宋体"/>
                <w:szCs w:val="21"/>
              </w:rPr>
            </w:pPr>
            <w:r>
              <w:rPr>
                <w:rFonts w:hint="eastAsia" w:ascii="宋体" w:hAnsi="宋体" w:cs="宋体"/>
                <w:szCs w:val="21"/>
              </w:rPr>
              <w:t>水泥花砖</w:t>
            </w:r>
          </w:p>
        </w:tc>
        <w:tc>
          <w:tcPr>
            <w:tcW w:w="163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85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34" w:type="dxa"/>
            <w:vMerge w:val="continue"/>
            <w:noWrap w:val="0"/>
            <w:vAlign w:val="center"/>
          </w:tcPr>
          <w:p>
            <w:pPr>
              <w:spacing w:line="360" w:lineRule="auto"/>
              <w:jc w:val="center"/>
              <w:rPr>
                <w:rFonts w:hint="eastAsia" w:ascii="宋体" w:hAnsi="宋体" w:cs="宋体"/>
                <w:szCs w:val="21"/>
              </w:rPr>
            </w:pPr>
          </w:p>
        </w:tc>
        <w:tc>
          <w:tcPr>
            <w:tcW w:w="667" w:type="dxa"/>
            <w:vMerge w:val="continue"/>
            <w:noWrap w:val="0"/>
            <w:vAlign w:val="center"/>
          </w:tcPr>
          <w:p>
            <w:pPr>
              <w:spacing w:line="360" w:lineRule="auto"/>
              <w:jc w:val="center"/>
              <w:rPr>
                <w:rFonts w:hint="eastAsia" w:ascii="宋体" w:hAnsi="宋体" w:cs="宋体"/>
                <w:szCs w:val="21"/>
              </w:rPr>
            </w:pPr>
          </w:p>
        </w:tc>
        <w:tc>
          <w:tcPr>
            <w:tcW w:w="1448" w:type="dxa"/>
            <w:vMerge w:val="continue"/>
            <w:noWrap w:val="0"/>
            <w:vAlign w:val="center"/>
          </w:tcPr>
          <w:p>
            <w:pPr>
              <w:spacing w:line="360" w:lineRule="auto"/>
              <w:jc w:val="center"/>
              <w:rPr>
                <w:rFonts w:hint="eastAsia" w:ascii="宋体" w:hAnsi="宋体" w:cs="宋体"/>
                <w:szCs w:val="21"/>
              </w:rPr>
            </w:pPr>
          </w:p>
        </w:tc>
        <w:tc>
          <w:tcPr>
            <w:tcW w:w="1447" w:type="dxa"/>
            <w:noWrap w:val="0"/>
            <w:vAlign w:val="center"/>
          </w:tcPr>
          <w:p>
            <w:pPr>
              <w:spacing w:line="360" w:lineRule="auto"/>
              <w:jc w:val="center"/>
              <w:rPr>
                <w:rFonts w:hint="eastAsia" w:ascii="宋体" w:hAnsi="宋体" w:cs="宋体"/>
                <w:szCs w:val="21"/>
              </w:rPr>
            </w:pPr>
            <w:r>
              <w:rPr>
                <w:rFonts w:hint="eastAsia" w:ascii="宋体" w:hAnsi="宋体" w:cs="宋体"/>
                <w:szCs w:val="21"/>
              </w:rPr>
              <w:t>陶瓷类地砖</w:t>
            </w:r>
          </w:p>
        </w:tc>
        <w:tc>
          <w:tcPr>
            <w:tcW w:w="163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85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spacing w:line="360" w:lineRule="auto"/>
              <w:jc w:val="center"/>
              <w:rPr>
                <w:rFonts w:hint="eastAsia" w:ascii="宋体" w:hAnsi="宋体" w:cs="宋体"/>
                <w:szCs w:val="21"/>
              </w:rPr>
            </w:pPr>
          </w:p>
        </w:tc>
        <w:tc>
          <w:tcPr>
            <w:tcW w:w="667" w:type="dxa"/>
            <w:vMerge w:val="continue"/>
            <w:noWrap w:val="0"/>
            <w:vAlign w:val="center"/>
          </w:tcPr>
          <w:p>
            <w:pPr>
              <w:spacing w:line="360" w:lineRule="auto"/>
              <w:jc w:val="center"/>
              <w:rPr>
                <w:rFonts w:hint="eastAsia" w:ascii="宋体" w:hAnsi="宋体" w:cs="宋体"/>
                <w:szCs w:val="21"/>
              </w:rPr>
            </w:pPr>
          </w:p>
        </w:tc>
        <w:tc>
          <w:tcPr>
            <w:tcW w:w="1448" w:type="dxa"/>
            <w:vMerge w:val="continue"/>
            <w:noWrap w:val="0"/>
            <w:vAlign w:val="center"/>
          </w:tcPr>
          <w:p>
            <w:pPr>
              <w:spacing w:line="360" w:lineRule="auto"/>
              <w:jc w:val="center"/>
              <w:rPr>
                <w:rFonts w:hint="eastAsia" w:ascii="宋体" w:hAnsi="宋体" w:cs="宋体"/>
                <w:szCs w:val="21"/>
              </w:rPr>
            </w:pPr>
          </w:p>
        </w:tc>
        <w:tc>
          <w:tcPr>
            <w:tcW w:w="1447" w:type="dxa"/>
            <w:noWrap w:val="0"/>
            <w:vAlign w:val="center"/>
          </w:tcPr>
          <w:p>
            <w:pPr>
              <w:spacing w:line="360" w:lineRule="auto"/>
              <w:jc w:val="center"/>
              <w:rPr>
                <w:rFonts w:hint="eastAsia" w:ascii="宋体" w:hAnsi="宋体" w:cs="宋体"/>
                <w:szCs w:val="21"/>
              </w:rPr>
            </w:pPr>
            <w:r>
              <w:rPr>
                <w:rFonts w:hint="eastAsia" w:ascii="宋体" w:hAnsi="宋体" w:cs="宋体"/>
                <w:szCs w:val="21"/>
              </w:rPr>
              <w:t>石材板</w:t>
            </w:r>
          </w:p>
        </w:tc>
        <w:tc>
          <w:tcPr>
            <w:tcW w:w="1635"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85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spacing w:line="360" w:lineRule="auto"/>
              <w:jc w:val="center"/>
              <w:rPr>
                <w:rFonts w:hint="eastAsia" w:ascii="宋体" w:hAnsi="宋体" w:cs="宋体"/>
                <w:szCs w:val="21"/>
              </w:rPr>
            </w:pPr>
          </w:p>
        </w:tc>
        <w:tc>
          <w:tcPr>
            <w:tcW w:w="667" w:type="dxa"/>
            <w:vMerge w:val="continue"/>
            <w:noWrap w:val="0"/>
            <w:vAlign w:val="center"/>
          </w:tcPr>
          <w:p>
            <w:pPr>
              <w:spacing w:line="360" w:lineRule="auto"/>
              <w:jc w:val="center"/>
              <w:rPr>
                <w:rFonts w:hint="eastAsia" w:ascii="宋体" w:hAnsi="宋体" w:cs="宋体"/>
                <w:szCs w:val="21"/>
              </w:rPr>
            </w:pPr>
          </w:p>
        </w:tc>
        <w:tc>
          <w:tcPr>
            <w:tcW w:w="2895"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相邻块高差</w:t>
            </w:r>
          </w:p>
        </w:tc>
        <w:tc>
          <w:tcPr>
            <w:tcW w:w="1635"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2850" w:type="dxa"/>
            <w:noWrap w:val="0"/>
            <w:vAlign w:val="center"/>
          </w:tcPr>
          <w:p>
            <w:pPr>
              <w:spacing w:line="360" w:lineRule="auto"/>
              <w:jc w:val="center"/>
              <w:rPr>
                <w:rFonts w:hint="eastAsia" w:ascii="宋体" w:hAnsi="宋体" w:cs="宋体"/>
                <w:szCs w:val="21"/>
              </w:rPr>
            </w:pPr>
            <w:r>
              <w:rPr>
                <w:rFonts w:hint="eastAsia" w:ascii="宋体" w:hAnsi="宋体" w:cs="宋体"/>
                <w:szCs w:val="21"/>
              </w:rPr>
              <w:t>钢板尺和塞尺量取最大值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562" w:type="dxa"/>
            <w:gridSpan w:val="3"/>
            <w:noWrap w:val="0"/>
            <w:vAlign w:val="center"/>
          </w:tcPr>
          <w:p>
            <w:pPr>
              <w:spacing w:line="360" w:lineRule="auto"/>
              <w:jc w:val="center"/>
              <w:rPr>
                <w:rFonts w:hint="eastAsia" w:ascii="宋体" w:hAnsi="宋体" w:cs="宋体"/>
                <w:szCs w:val="21"/>
              </w:rPr>
            </w:pPr>
            <w:r>
              <w:rPr>
                <w:rFonts w:hint="eastAsia" w:ascii="宋体" w:hAnsi="宋体" w:cs="宋体"/>
                <w:szCs w:val="21"/>
              </w:rPr>
              <w:t>厕位隔板及门高度</w:t>
            </w:r>
          </w:p>
        </w:tc>
        <w:tc>
          <w:tcPr>
            <w:tcW w:w="1635"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850" w:type="dxa"/>
            <w:noWrap w:val="0"/>
            <w:vAlign w:val="center"/>
          </w:tcPr>
          <w:p>
            <w:pPr>
              <w:spacing w:line="360" w:lineRule="auto"/>
              <w:jc w:val="center"/>
              <w:rPr>
                <w:rFonts w:hint="eastAsia" w:ascii="宋体" w:hAnsi="宋体" w:cs="宋体"/>
                <w:szCs w:val="21"/>
              </w:rPr>
            </w:pPr>
            <w:r>
              <w:rPr>
                <w:rFonts w:hint="eastAsia" w:ascii="宋体" w:hAnsi="宋体" w:cs="宋体"/>
                <w:szCs w:val="21"/>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3562" w:type="dxa"/>
            <w:gridSpan w:val="3"/>
            <w:noWrap w:val="0"/>
            <w:vAlign w:val="center"/>
          </w:tcPr>
          <w:p>
            <w:pPr>
              <w:spacing w:line="360" w:lineRule="auto"/>
              <w:jc w:val="center"/>
              <w:rPr>
                <w:rFonts w:hint="eastAsia" w:ascii="宋体" w:hAnsi="宋体" w:cs="宋体"/>
                <w:szCs w:val="21"/>
              </w:rPr>
            </w:pPr>
            <w:r>
              <w:rPr>
                <w:rFonts w:hint="eastAsia" w:ascii="宋体" w:hAnsi="宋体" w:cs="宋体"/>
                <w:szCs w:val="21"/>
              </w:rPr>
              <w:t>厕位隔板及门的下沿与地面距离</w:t>
            </w:r>
          </w:p>
        </w:tc>
        <w:tc>
          <w:tcPr>
            <w:tcW w:w="1635" w:type="dxa"/>
            <w:noWrap w:val="0"/>
            <w:vAlign w:val="center"/>
          </w:tcPr>
          <w:p>
            <w:pPr>
              <w:spacing w:line="360" w:lineRule="auto"/>
              <w:jc w:val="center"/>
              <w:rPr>
                <w:rFonts w:hint="eastAsia" w:ascii="宋体" w:hAnsi="宋体" w:cs="宋体"/>
                <w:szCs w:val="21"/>
              </w:rPr>
            </w:pPr>
            <w:r>
              <w:rPr>
                <w:rFonts w:hint="eastAsia" w:ascii="宋体" w:hAnsi="宋体" w:cs="宋体"/>
                <w:szCs w:val="21"/>
              </w:rPr>
              <w:t>+10；0</w:t>
            </w:r>
          </w:p>
        </w:tc>
        <w:tc>
          <w:tcPr>
            <w:tcW w:w="2850" w:type="dxa"/>
            <w:noWrap w:val="0"/>
            <w:vAlign w:val="center"/>
          </w:tcPr>
          <w:p>
            <w:pPr>
              <w:spacing w:line="360" w:lineRule="auto"/>
              <w:jc w:val="center"/>
              <w:rPr>
                <w:rFonts w:hint="eastAsia" w:ascii="宋体" w:hAnsi="宋体" w:cs="宋体"/>
                <w:szCs w:val="21"/>
              </w:rPr>
            </w:pPr>
            <w:r>
              <w:rPr>
                <w:rFonts w:hint="eastAsia" w:ascii="宋体" w:hAnsi="宋体" w:cs="宋体"/>
                <w:szCs w:val="21"/>
              </w:rPr>
              <w:t>钢尺量测</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16.3卫生洁具安装工程</w:t>
      </w:r>
    </w:p>
    <w:p>
      <w:pPr>
        <w:spacing w:line="360" w:lineRule="auto"/>
        <w:jc w:val="left"/>
        <w:outlineLvl w:val="2"/>
        <w:rPr>
          <w:rFonts w:hint="eastAsia" w:ascii="宋体" w:hAnsi="宋体" w:cs="宋体"/>
          <w:sz w:val="24"/>
        </w:rPr>
      </w:pPr>
      <w:r>
        <w:rPr>
          <w:rFonts w:hint="eastAsia" w:ascii="宋体" w:hAnsi="宋体" w:cs="宋体"/>
          <w:sz w:val="24"/>
        </w:rPr>
        <w:t>16.3.1主控项目</w:t>
      </w:r>
    </w:p>
    <w:p>
      <w:pPr>
        <w:spacing w:line="360" w:lineRule="auto"/>
        <w:jc w:val="left"/>
        <w:rPr>
          <w:rFonts w:hint="eastAsia" w:ascii="宋体" w:hAnsi="宋体" w:cs="宋体"/>
          <w:sz w:val="24"/>
        </w:rPr>
      </w:pPr>
      <w:r>
        <w:rPr>
          <w:rFonts w:hint="eastAsia" w:ascii="宋体" w:hAnsi="宋体" w:cs="宋体"/>
          <w:sz w:val="24"/>
        </w:rPr>
        <w:t>16.3.1.1卫生洁具及配件的材质、规格、尺寸、固定方法、安装位置应符合设计要求。检验方法:查阅设计文件、观察检查。</w:t>
      </w:r>
    </w:p>
    <w:p>
      <w:pPr>
        <w:spacing w:line="360" w:lineRule="auto"/>
        <w:jc w:val="left"/>
        <w:rPr>
          <w:rFonts w:hint="eastAsia" w:ascii="宋体" w:hAnsi="宋体" w:cs="宋体"/>
          <w:sz w:val="24"/>
        </w:rPr>
      </w:pPr>
      <w:r>
        <w:rPr>
          <w:rFonts w:hint="eastAsia" w:ascii="宋体" w:hAnsi="宋体" w:cs="宋体"/>
          <w:sz w:val="24"/>
        </w:rPr>
        <w:t>16.3.1.2卫生洁具应做满水或灌水(蓄水)试验，且应严密，畅通，无渗漏。检验方法:蓄水、排水观察检查。</w:t>
      </w:r>
    </w:p>
    <w:p>
      <w:pPr>
        <w:spacing w:line="360" w:lineRule="auto"/>
        <w:jc w:val="left"/>
        <w:rPr>
          <w:rFonts w:hint="eastAsia" w:ascii="宋体" w:hAnsi="宋体" w:cs="宋体"/>
          <w:sz w:val="24"/>
        </w:rPr>
      </w:pPr>
      <w:r>
        <w:rPr>
          <w:rFonts w:hint="eastAsia" w:ascii="宋体" w:hAnsi="宋体" w:cs="宋体"/>
          <w:sz w:val="24"/>
        </w:rPr>
        <w:t>16.3.1.3卫生洁具排水管应嵌入排水支管管口内，并应与排水支管管口吻合，密封严实。检验方法:观察检查。</w:t>
      </w:r>
    </w:p>
    <w:p>
      <w:pPr>
        <w:spacing w:line="360" w:lineRule="auto"/>
        <w:jc w:val="left"/>
        <w:rPr>
          <w:rFonts w:hint="eastAsia" w:ascii="宋体" w:hAnsi="宋体" w:cs="宋体"/>
          <w:sz w:val="24"/>
        </w:rPr>
      </w:pPr>
      <w:r>
        <w:rPr>
          <w:rFonts w:hint="eastAsia" w:ascii="宋体" w:hAnsi="宋体" w:cs="宋体"/>
          <w:sz w:val="24"/>
        </w:rPr>
        <w:t>16.3.1.4坐便器、净身盆应固定安装，并应采用非干硬性材料密封，不得用水泥砂浆固定。检验方法:观察检查。</w:t>
      </w:r>
    </w:p>
    <w:p>
      <w:pPr>
        <w:spacing w:line="360" w:lineRule="auto"/>
        <w:jc w:val="left"/>
        <w:rPr>
          <w:rFonts w:hint="eastAsia" w:ascii="宋体" w:hAnsi="宋体" w:cs="宋体"/>
          <w:sz w:val="24"/>
        </w:rPr>
      </w:pPr>
      <w:r>
        <w:rPr>
          <w:rFonts w:hint="eastAsia" w:ascii="宋体" w:hAnsi="宋体" w:cs="宋体"/>
          <w:sz w:val="24"/>
        </w:rPr>
        <w:t>16.3.1.5除浴缸的原配管外，浴缸排水应采用硬管连接。有饰面的浴缸，浴缸排水部位应有检修口。检验方法:观察检查。</w:t>
      </w:r>
    </w:p>
    <w:p>
      <w:pPr>
        <w:spacing w:line="360" w:lineRule="auto"/>
        <w:jc w:val="left"/>
        <w:outlineLvl w:val="2"/>
        <w:rPr>
          <w:rFonts w:hint="eastAsia" w:ascii="宋体" w:hAnsi="宋体" w:cs="宋体"/>
          <w:sz w:val="24"/>
        </w:rPr>
      </w:pPr>
      <w:r>
        <w:rPr>
          <w:rFonts w:hint="eastAsia" w:ascii="宋体" w:hAnsi="宋体" w:cs="宋体"/>
          <w:sz w:val="24"/>
        </w:rPr>
        <w:t>16.3.2 一般项目</w:t>
      </w:r>
    </w:p>
    <w:p>
      <w:pPr>
        <w:spacing w:line="360" w:lineRule="auto"/>
        <w:jc w:val="left"/>
        <w:rPr>
          <w:rFonts w:hint="eastAsia" w:ascii="宋体" w:hAnsi="宋体" w:cs="宋体"/>
          <w:sz w:val="24"/>
        </w:rPr>
      </w:pPr>
      <w:r>
        <w:rPr>
          <w:rFonts w:hint="eastAsia" w:ascii="宋体" w:hAnsi="宋体" w:cs="宋体"/>
          <w:sz w:val="24"/>
        </w:rPr>
        <w:t>16.3.2.1卫生洁具表面应光洁、颜色均匀、无污损。检验方法:观察；手试检查。</w:t>
      </w:r>
    </w:p>
    <w:p>
      <w:pPr>
        <w:spacing w:line="360" w:lineRule="auto"/>
        <w:jc w:val="left"/>
        <w:rPr>
          <w:rFonts w:hint="eastAsia" w:ascii="宋体" w:hAnsi="宋体" w:cs="宋体"/>
          <w:sz w:val="24"/>
        </w:rPr>
      </w:pPr>
      <w:r>
        <w:rPr>
          <w:rFonts w:hint="eastAsia" w:ascii="宋体" w:hAnsi="宋体" w:cs="宋体"/>
          <w:sz w:val="24"/>
        </w:rPr>
        <w:t>16.3.2.2 卫生洁具的安装应牢固，不松动。支、托架应防腐良好，安装应平整、牢固，并应与器具接触紧密、平稳。检验方法:观察；手试检查。</w:t>
      </w:r>
    </w:p>
    <w:p>
      <w:pPr>
        <w:spacing w:line="360" w:lineRule="auto"/>
        <w:jc w:val="left"/>
        <w:rPr>
          <w:rFonts w:hint="eastAsia" w:ascii="宋体" w:hAnsi="宋体" w:cs="宋体"/>
          <w:sz w:val="24"/>
        </w:rPr>
      </w:pPr>
      <w:r>
        <w:rPr>
          <w:rFonts w:hint="eastAsia" w:ascii="宋体" w:hAnsi="宋体" w:cs="宋体"/>
          <w:sz w:val="24"/>
        </w:rPr>
        <w:t>16.3.2.3 卫生洁具给水、排水配件应安装牢固，无损伤、渗水，给水连接管不得有凹凸弯扁等缺陷。卫生洁具与墙体、台面结合应进行防水密封处理。检验方法:观察；手试检查。</w:t>
      </w:r>
    </w:p>
    <w:p>
      <w:pPr>
        <w:spacing w:line="360" w:lineRule="auto"/>
        <w:jc w:val="left"/>
        <w:outlineLvl w:val="3"/>
        <w:rPr>
          <w:rFonts w:hint="eastAsia" w:ascii="宋体" w:hAnsi="宋体" w:cs="宋体"/>
          <w:sz w:val="24"/>
        </w:rPr>
      </w:pPr>
      <w:r>
        <w:rPr>
          <w:rFonts w:hint="eastAsia" w:ascii="宋体" w:hAnsi="宋体" w:cs="宋体"/>
          <w:sz w:val="24"/>
        </w:rPr>
        <w:t>16.3.2.4 卫生器具安装的允许偏差应符合表41的规定。</w:t>
      </w:r>
    </w:p>
    <w:p>
      <w:pPr>
        <w:spacing w:line="360" w:lineRule="auto"/>
        <w:jc w:val="center"/>
        <w:rPr>
          <w:rFonts w:hint="eastAsia" w:ascii="宋体" w:hAnsi="宋体" w:cs="宋体"/>
          <w:sz w:val="24"/>
        </w:rPr>
      </w:pPr>
      <w:r>
        <w:rPr>
          <w:rFonts w:hint="eastAsia" w:ascii="宋体" w:hAnsi="宋体" w:cs="宋体"/>
          <w:b/>
          <w:bCs/>
          <w:sz w:val="24"/>
        </w:rPr>
        <w:t>表41 卫生器具安装的允许偏差和检验方法</w:t>
      </w:r>
    </w:p>
    <w:tbl>
      <w:tblPr>
        <w:tblStyle w:val="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057"/>
        <w:gridCol w:w="1058"/>
        <w:gridCol w:w="1590"/>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115"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057"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坐标</w:t>
            </w:r>
          </w:p>
        </w:tc>
        <w:tc>
          <w:tcPr>
            <w:tcW w:w="1058" w:type="dxa"/>
            <w:noWrap w:val="0"/>
            <w:vAlign w:val="center"/>
          </w:tcPr>
          <w:p>
            <w:pPr>
              <w:spacing w:line="360" w:lineRule="auto"/>
              <w:jc w:val="center"/>
              <w:rPr>
                <w:rFonts w:hint="eastAsia" w:ascii="宋体" w:hAnsi="宋体" w:cs="宋体"/>
                <w:szCs w:val="21"/>
              </w:rPr>
            </w:pPr>
            <w:r>
              <w:rPr>
                <w:rFonts w:hint="eastAsia" w:ascii="宋体" w:hAnsi="宋体" w:cs="宋体"/>
                <w:szCs w:val="21"/>
              </w:rPr>
              <w:t>单独器具</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8</w:t>
            </w:r>
          </w:p>
        </w:tc>
        <w:tc>
          <w:tcPr>
            <w:tcW w:w="423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拉线、吊线和尺量检查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spacing w:line="360" w:lineRule="auto"/>
              <w:jc w:val="center"/>
              <w:rPr>
                <w:rFonts w:hint="eastAsia" w:ascii="宋体" w:hAnsi="宋体" w:cs="宋体"/>
                <w:szCs w:val="21"/>
              </w:rPr>
            </w:pPr>
          </w:p>
        </w:tc>
        <w:tc>
          <w:tcPr>
            <w:tcW w:w="1057" w:type="dxa"/>
            <w:vMerge w:val="continue"/>
            <w:noWrap w:val="0"/>
            <w:vAlign w:val="center"/>
          </w:tcPr>
          <w:p>
            <w:pPr>
              <w:spacing w:line="360" w:lineRule="auto"/>
              <w:jc w:val="center"/>
              <w:rPr>
                <w:rFonts w:hint="eastAsia" w:ascii="宋体" w:hAnsi="宋体" w:cs="宋体"/>
                <w:szCs w:val="21"/>
              </w:rPr>
            </w:pPr>
          </w:p>
        </w:tc>
        <w:tc>
          <w:tcPr>
            <w:tcW w:w="1058"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成排器具</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423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057"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标高</w:t>
            </w:r>
          </w:p>
        </w:tc>
        <w:tc>
          <w:tcPr>
            <w:tcW w:w="1058" w:type="dxa"/>
            <w:noWrap w:val="0"/>
            <w:vAlign w:val="center"/>
          </w:tcPr>
          <w:p>
            <w:pPr>
              <w:spacing w:line="360" w:lineRule="auto"/>
              <w:jc w:val="center"/>
              <w:rPr>
                <w:rFonts w:hint="eastAsia" w:ascii="宋体" w:hAnsi="宋体" w:cs="宋体"/>
                <w:szCs w:val="21"/>
              </w:rPr>
            </w:pPr>
            <w:r>
              <w:rPr>
                <w:rFonts w:hint="eastAsia" w:ascii="宋体" w:hAnsi="宋体" w:cs="宋体"/>
                <w:szCs w:val="21"/>
              </w:rPr>
              <w:t>单独器具</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±12</w:t>
            </w:r>
          </w:p>
        </w:tc>
        <w:tc>
          <w:tcPr>
            <w:tcW w:w="423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拉线、吊线和尺量检查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spacing w:line="360" w:lineRule="auto"/>
              <w:jc w:val="center"/>
              <w:rPr>
                <w:rFonts w:hint="eastAsia" w:ascii="宋体" w:hAnsi="宋体" w:cs="宋体"/>
                <w:szCs w:val="21"/>
              </w:rPr>
            </w:pPr>
          </w:p>
        </w:tc>
        <w:tc>
          <w:tcPr>
            <w:tcW w:w="1057" w:type="dxa"/>
            <w:vMerge w:val="continue"/>
            <w:noWrap w:val="0"/>
            <w:vAlign w:val="center"/>
          </w:tcPr>
          <w:p>
            <w:pPr>
              <w:spacing w:line="360" w:lineRule="auto"/>
              <w:jc w:val="center"/>
              <w:rPr>
                <w:rFonts w:hint="eastAsia" w:ascii="宋体" w:hAnsi="宋体" w:cs="宋体"/>
                <w:szCs w:val="21"/>
              </w:rPr>
            </w:pPr>
          </w:p>
        </w:tc>
        <w:tc>
          <w:tcPr>
            <w:tcW w:w="1058"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成排器具</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±8</w:t>
            </w:r>
          </w:p>
        </w:tc>
        <w:tc>
          <w:tcPr>
            <w:tcW w:w="4230"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115"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器具水平度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用水平尺、尺量检查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115"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器具垂直度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吊线和尺量检查</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16.4淋浴间制作与安装工程</w:t>
      </w:r>
    </w:p>
    <w:p>
      <w:pPr>
        <w:spacing w:line="360" w:lineRule="auto"/>
        <w:jc w:val="left"/>
        <w:outlineLvl w:val="2"/>
        <w:rPr>
          <w:rFonts w:hint="eastAsia" w:ascii="宋体" w:hAnsi="宋体" w:cs="宋体"/>
          <w:sz w:val="24"/>
        </w:rPr>
      </w:pPr>
      <w:r>
        <w:rPr>
          <w:rFonts w:hint="eastAsia" w:ascii="宋体" w:hAnsi="宋体" w:cs="宋体"/>
          <w:sz w:val="24"/>
        </w:rPr>
        <w:t>16.4.1 主控项目</w:t>
      </w:r>
      <w:r>
        <w:rPr>
          <w:rFonts w:hint="eastAsia" w:ascii="宋体" w:hAnsi="宋体" w:cs="宋体"/>
          <w:sz w:val="24"/>
        </w:rPr>
        <w:tab/>
      </w:r>
    </w:p>
    <w:p>
      <w:pPr>
        <w:spacing w:line="360" w:lineRule="auto"/>
        <w:jc w:val="left"/>
        <w:rPr>
          <w:rFonts w:hint="eastAsia" w:ascii="宋体" w:hAnsi="宋体" w:cs="宋体"/>
          <w:sz w:val="24"/>
        </w:rPr>
      </w:pPr>
      <w:r>
        <w:rPr>
          <w:rFonts w:hint="eastAsia" w:ascii="宋体" w:hAnsi="宋体" w:cs="宋体"/>
          <w:sz w:val="24"/>
        </w:rPr>
        <w:t>16.4.1.1淋浴间所用的各种材料、规格、型号应符合设计要求。检验方法:查阅设计文件、质量保证资料。</w:t>
      </w:r>
    </w:p>
    <w:p>
      <w:pPr>
        <w:spacing w:line="360" w:lineRule="auto"/>
        <w:jc w:val="left"/>
        <w:rPr>
          <w:rFonts w:hint="eastAsia" w:ascii="宋体" w:hAnsi="宋体" w:cs="宋体"/>
          <w:sz w:val="24"/>
        </w:rPr>
      </w:pPr>
      <w:r>
        <w:rPr>
          <w:rFonts w:hint="eastAsia" w:ascii="宋体" w:hAnsi="宋体" w:cs="宋体"/>
          <w:sz w:val="24"/>
        </w:rPr>
        <w:t>16.4.1.2 淋浴间与相应墙体结合部位应无渗漏。检验方法:试水观察、手摸检查。</w:t>
      </w:r>
    </w:p>
    <w:p>
      <w:pPr>
        <w:spacing w:line="360" w:lineRule="auto"/>
        <w:jc w:val="left"/>
        <w:rPr>
          <w:rFonts w:hint="eastAsia" w:ascii="宋体" w:hAnsi="宋体" w:cs="宋体"/>
          <w:sz w:val="24"/>
        </w:rPr>
      </w:pPr>
      <w:r>
        <w:rPr>
          <w:rFonts w:hint="eastAsia" w:ascii="宋体" w:hAnsi="宋体" w:cs="宋体"/>
          <w:sz w:val="24"/>
        </w:rPr>
        <w:t>16.4.1.3 淋浴间门应安装牢固，开关灵活，玻璃应为安全玻璃。检验方法:观察、手试检查。</w:t>
      </w:r>
    </w:p>
    <w:p>
      <w:pPr>
        <w:spacing w:line="360" w:lineRule="auto"/>
        <w:jc w:val="left"/>
        <w:rPr>
          <w:rFonts w:hint="eastAsia" w:ascii="宋体" w:hAnsi="宋体" w:cs="宋体"/>
          <w:sz w:val="24"/>
        </w:rPr>
      </w:pPr>
      <w:r>
        <w:rPr>
          <w:rFonts w:hint="eastAsia" w:ascii="宋体" w:hAnsi="宋体" w:cs="宋体"/>
          <w:sz w:val="24"/>
        </w:rPr>
        <w:t>16.4.1.4淋浴间低于相连室内地面不宜小于 20mm 或设置挡水条，且挡水条应安装牢固、密实。检方法:观察、尺量、通水观察检查。</w:t>
      </w:r>
    </w:p>
    <w:p>
      <w:pPr>
        <w:spacing w:line="360" w:lineRule="auto"/>
        <w:jc w:val="left"/>
        <w:rPr>
          <w:rFonts w:hint="eastAsia" w:ascii="宋体" w:hAnsi="宋体" w:cs="宋体"/>
          <w:sz w:val="24"/>
        </w:rPr>
      </w:pPr>
      <w:r>
        <w:rPr>
          <w:rFonts w:hint="eastAsia" w:ascii="宋体" w:hAnsi="宋体" w:cs="宋体"/>
          <w:sz w:val="24"/>
        </w:rPr>
        <w:t>16.4.1.5淋浴间内给水、排水系统应进水顺畅、排水通畅、不堵塞。检验方法:观察、尺量、通水观察检查。</w:t>
      </w:r>
    </w:p>
    <w:p>
      <w:pPr>
        <w:spacing w:line="360" w:lineRule="auto"/>
        <w:jc w:val="left"/>
        <w:outlineLvl w:val="2"/>
        <w:rPr>
          <w:rFonts w:hint="eastAsia" w:ascii="宋体" w:hAnsi="宋体" w:cs="宋体"/>
          <w:sz w:val="24"/>
        </w:rPr>
      </w:pPr>
      <w:r>
        <w:rPr>
          <w:rFonts w:hint="eastAsia" w:ascii="宋体" w:hAnsi="宋体" w:cs="宋体"/>
          <w:sz w:val="24"/>
        </w:rPr>
        <w:t>16.4.2 一般项目</w:t>
      </w:r>
    </w:p>
    <w:p>
      <w:pPr>
        <w:spacing w:line="360" w:lineRule="auto"/>
        <w:jc w:val="left"/>
        <w:rPr>
          <w:rFonts w:hint="eastAsia" w:ascii="宋体" w:hAnsi="宋体" w:cs="宋体"/>
          <w:sz w:val="24"/>
        </w:rPr>
      </w:pPr>
      <w:r>
        <w:rPr>
          <w:rFonts w:hint="eastAsia" w:ascii="宋体" w:hAnsi="宋体" w:cs="宋体"/>
          <w:sz w:val="24"/>
        </w:rPr>
        <w:t>16.4.2.1淋浴间表面应洁净、无污损，不得有翘曲、裂缝及缺损。检验方法:观察检查。</w:t>
      </w:r>
    </w:p>
    <w:p>
      <w:pPr>
        <w:spacing w:line="360" w:lineRule="auto"/>
        <w:jc w:val="left"/>
        <w:rPr>
          <w:rFonts w:hint="eastAsia" w:ascii="宋体" w:hAnsi="宋体" w:cs="宋体"/>
          <w:sz w:val="24"/>
        </w:rPr>
      </w:pPr>
      <w:r>
        <w:rPr>
          <w:rFonts w:hint="eastAsia" w:ascii="宋体" w:hAnsi="宋体" w:cs="宋体"/>
          <w:sz w:val="24"/>
        </w:rPr>
        <w:t>16.4.2.2 淋浴间打胶部位应打胶完整、胶面光滑、均匀，无污染。检验方法:观察检查。</w:t>
      </w:r>
    </w:p>
    <w:p>
      <w:pPr>
        <w:spacing w:line="360" w:lineRule="auto"/>
        <w:jc w:val="left"/>
        <w:outlineLvl w:val="1"/>
        <w:rPr>
          <w:rFonts w:hint="eastAsia" w:ascii="宋体" w:hAnsi="宋体" w:cs="宋体"/>
          <w:sz w:val="24"/>
        </w:rPr>
      </w:pPr>
      <w:r>
        <w:rPr>
          <w:rFonts w:hint="eastAsia" w:ascii="宋体" w:hAnsi="宋体" w:cs="宋体"/>
          <w:sz w:val="24"/>
        </w:rPr>
        <w:t>16.5 整体卫生间安装工程</w:t>
      </w:r>
    </w:p>
    <w:p>
      <w:pPr>
        <w:spacing w:line="360" w:lineRule="auto"/>
        <w:jc w:val="left"/>
        <w:outlineLvl w:val="2"/>
        <w:rPr>
          <w:rFonts w:hint="eastAsia" w:ascii="宋体" w:hAnsi="宋体" w:cs="宋体"/>
          <w:sz w:val="24"/>
        </w:rPr>
      </w:pPr>
      <w:r>
        <w:rPr>
          <w:rFonts w:hint="eastAsia" w:ascii="宋体" w:hAnsi="宋体" w:cs="宋体"/>
          <w:sz w:val="24"/>
        </w:rPr>
        <w:t>16.5.1 一般项目</w:t>
      </w:r>
    </w:p>
    <w:p>
      <w:pPr>
        <w:spacing w:line="360" w:lineRule="auto"/>
        <w:jc w:val="left"/>
        <w:rPr>
          <w:rFonts w:hint="eastAsia" w:ascii="宋体" w:hAnsi="宋体" w:cs="宋体"/>
          <w:sz w:val="24"/>
        </w:rPr>
      </w:pPr>
      <w:r>
        <w:rPr>
          <w:rFonts w:hint="eastAsia" w:ascii="宋体" w:hAnsi="宋体" w:cs="宋体"/>
          <w:sz w:val="24"/>
        </w:rPr>
        <w:t>16.5.1.1 整体卫生间的材质、规格、型号及安装位置应符合设计要求。</w:t>
      </w:r>
    </w:p>
    <w:p>
      <w:pPr>
        <w:spacing w:line="360" w:lineRule="auto"/>
        <w:jc w:val="left"/>
        <w:rPr>
          <w:rFonts w:hint="eastAsia" w:ascii="宋体" w:hAnsi="宋体" w:cs="宋体"/>
          <w:sz w:val="24"/>
        </w:rPr>
      </w:pPr>
      <w:r>
        <w:rPr>
          <w:rFonts w:hint="eastAsia" w:ascii="宋体" w:hAnsi="宋体" w:cs="宋体"/>
          <w:sz w:val="24"/>
        </w:rPr>
        <w:t>16.5.1.2 整体安装应垂直稳固，各部件安装应牢固，不应有松动、倾斜现象。检验方法:观察、手试、通水观察检查。</w:t>
      </w:r>
    </w:p>
    <w:p>
      <w:pPr>
        <w:spacing w:line="360" w:lineRule="auto"/>
        <w:jc w:val="left"/>
        <w:rPr>
          <w:rFonts w:hint="eastAsia" w:ascii="宋体" w:hAnsi="宋体" w:cs="宋体"/>
          <w:sz w:val="24"/>
        </w:rPr>
      </w:pPr>
      <w:r>
        <w:rPr>
          <w:rFonts w:hint="eastAsia" w:ascii="宋体" w:hAnsi="宋体" w:cs="宋体"/>
          <w:sz w:val="24"/>
        </w:rPr>
        <w:t>16.5.1.3 整体卫生间内给水、排水系统应进水顺畅、排水通畅、不堵塞。检验方法:观察、手试、通水观察检查。</w:t>
      </w:r>
    </w:p>
    <w:p>
      <w:pPr>
        <w:spacing w:line="360" w:lineRule="auto"/>
        <w:jc w:val="left"/>
        <w:outlineLvl w:val="1"/>
        <w:rPr>
          <w:rFonts w:hint="eastAsia" w:ascii="宋体" w:hAnsi="宋体" w:cs="宋体"/>
          <w:sz w:val="24"/>
        </w:rPr>
      </w:pPr>
      <w:r>
        <w:rPr>
          <w:rFonts w:hint="eastAsia" w:ascii="宋体" w:hAnsi="宋体" w:cs="宋体"/>
          <w:sz w:val="24"/>
        </w:rPr>
        <w:t>16.6浴室柜安装工程</w:t>
      </w:r>
    </w:p>
    <w:p>
      <w:pPr>
        <w:spacing w:line="360" w:lineRule="auto"/>
        <w:jc w:val="left"/>
        <w:outlineLvl w:val="2"/>
        <w:rPr>
          <w:rFonts w:hint="eastAsia" w:ascii="宋体" w:hAnsi="宋体" w:cs="宋体"/>
          <w:sz w:val="24"/>
        </w:rPr>
      </w:pPr>
      <w:r>
        <w:rPr>
          <w:rFonts w:hint="eastAsia" w:ascii="宋体" w:hAnsi="宋体" w:cs="宋体"/>
          <w:sz w:val="24"/>
        </w:rPr>
        <w:t>16.6.1主控项目</w:t>
      </w:r>
    </w:p>
    <w:p>
      <w:pPr>
        <w:spacing w:line="360" w:lineRule="auto"/>
        <w:jc w:val="left"/>
        <w:rPr>
          <w:rFonts w:hint="eastAsia" w:ascii="宋体" w:hAnsi="宋体" w:cs="宋体"/>
          <w:sz w:val="24"/>
        </w:rPr>
      </w:pPr>
      <w:r>
        <w:rPr>
          <w:rFonts w:hint="eastAsia" w:ascii="宋体" w:hAnsi="宋体" w:cs="宋体"/>
          <w:sz w:val="24"/>
        </w:rPr>
        <w:t>16.6.1.1 浴室柜的款式、型号、材质、安装位置、固定方法应符合设计要求。检验方法:观察，检查产品出厂合格证、产品说明书及安装说明书。</w:t>
      </w:r>
    </w:p>
    <w:p>
      <w:pPr>
        <w:spacing w:line="360" w:lineRule="auto"/>
        <w:jc w:val="left"/>
        <w:rPr>
          <w:rFonts w:hint="eastAsia" w:ascii="宋体" w:hAnsi="宋体" w:cs="宋体"/>
          <w:sz w:val="84"/>
          <w:szCs w:val="84"/>
        </w:rPr>
      </w:pPr>
      <w:r>
        <w:rPr>
          <w:rFonts w:hint="eastAsia" w:ascii="宋体" w:hAnsi="宋体" w:cs="宋体"/>
          <w:sz w:val="24"/>
        </w:rPr>
        <w:t>16.6.1.2台面应具备耐液、耐湿热、耐干热、抗冲击、耐污染等性能。玻璃台面必须采用安全玻璃。检验方法:观察，检查产品出厂合格证、产品说明书及安装说明书。</w:t>
      </w:r>
    </w:p>
    <w:p>
      <w:pPr>
        <w:spacing w:line="360" w:lineRule="auto"/>
        <w:jc w:val="left"/>
        <w:rPr>
          <w:rFonts w:hint="eastAsia" w:ascii="宋体" w:hAnsi="宋体" w:cs="宋体"/>
          <w:sz w:val="24"/>
        </w:rPr>
      </w:pPr>
      <w:r>
        <w:rPr>
          <w:rFonts w:hint="eastAsia" w:ascii="宋体" w:hAnsi="宋体" w:cs="宋体"/>
          <w:sz w:val="24"/>
        </w:rPr>
        <w:t>16.6.1.3浴室柜结构及安装应牢固，有防潮、防腐措施。柜体安装后正常使用下应无渗、漏水。检验方法:观察，手试，检查产品出厂合格证、产品说明书及安装说明书。</w:t>
      </w:r>
    </w:p>
    <w:p>
      <w:pPr>
        <w:spacing w:line="360" w:lineRule="auto"/>
        <w:jc w:val="left"/>
        <w:outlineLvl w:val="2"/>
        <w:rPr>
          <w:rFonts w:hint="eastAsia" w:ascii="宋体" w:hAnsi="宋体" w:cs="宋体"/>
          <w:sz w:val="24"/>
        </w:rPr>
      </w:pPr>
      <w:r>
        <w:rPr>
          <w:rFonts w:hint="eastAsia" w:ascii="宋体" w:hAnsi="宋体" w:cs="宋体"/>
          <w:sz w:val="24"/>
        </w:rPr>
        <w:t>16.6.2 一般项目</w:t>
      </w:r>
    </w:p>
    <w:p>
      <w:pPr>
        <w:spacing w:line="360" w:lineRule="auto"/>
        <w:jc w:val="left"/>
        <w:rPr>
          <w:rFonts w:hint="eastAsia" w:ascii="宋体" w:hAnsi="宋体" w:cs="宋体"/>
          <w:sz w:val="24"/>
        </w:rPr>
      </w:pPr>
      <w:r>
        <w:rPr>
          <w:rFonts w:hint="eastAsia" w:ascii="宋体" w:hAnsi="宋体" w:cs="宋体"/>
          <w:sz w:val="24"/>
        </w:rPr>
        <w:t>16.6.2.1浴室柜的柜门、抽屉应开关灵活，回位正确，无倒翘、回弹现象。检验方法:观察，手试检查。</w:t>
      </w:r>
    </w:p>
    <w:p>
      <w:pPr>
        <w:spacing w:line="360" w:lineRule="auto"/>
        <w:jc w:val="left"/>
        <w:rPr>
          <w:rFonts w:hint="eastAsia" w:ascii="宋体" w:hAnsi="宋体" w:cs="宋体"/>
          <w:sz w:val="24"/>
        </w:rPr>
      </w:pPr>
      <w:r>
        <w:rPr>
          <w:rFonts w:hint="eastAsia" w:ascii="宋体" w:hAnsi="宋体" w:cs="宋体"/>
          <w:sz w:val="24"/>
        </w:rPr>
        <w:t>16.6.2.2 浴室柜表面应平整、光滑、洁净、色泽一致，不露钉帽、无锤印，且不应存在变形、裂缝及损坏现象；拼缝应严密，纹理通顺；装饰线刻纹应清晰、直顺，棱线凹凸层次分明，出墙尺寸应一致；柜门与边框缝隙应均匀一致。检验方法:观察，尺量检查。</w:t>
      </w:r>
    </w:p>
    <w:p>
      <w:pPr>
        <w:spacing w:line="360" w:lineRule="auto"/>
        <w:jc w:val="left"/>
        <w:rPr>
          <w:rFonts w:hint="eastAsia" w:ascii="宋体" w:hAnsi="宋体" w:cs="宋体"/>
          <w:sz w:val="24"/>
        </w:rPr>
      </w:pPr>
      <w:r>
        <w:rPr>
          <w:rFonts w:hint="eastAsia" w:ascii="宋体" w:hAnsi="宋体" w:cs="宋体"/>
          <w:sz w:val="24"/>
        </w:rPr>
        <w:t>16.6.2.3浴室柜安装的允许偏差和检验方法应符合表42的规定。</w:t>
      </w:r>
    </w:p>
    <w:p>
      <w:pPr>
        <w:spacing w:line="360" w:lineRule="auto"/>
        <w:jc w:val="center"/>
        <w:rPr>
          <w:rFonts w:hint="eastAsia" w:ascii="宋体" w:hAnsi="宋体" w:cs="宋体"/>
          <w:b/>
          <w:bCs/>
          <w:sz w:val="24"/>
        </w:rPr>
      </w:pPr>
      <w:r>
        <w:rPr>
          <w:rFonts w:hint="eastAsia" w:ascii="宋体" w:hAnsi="宋体" w:cs="宋体"/>
          <w:b/>
          <w:bCs/>
          <w:sz w:val="24"/>
        </w:rPr>
        <w:t>表42浴室柜安装的允许偏差和检验方法</w:t>
      </w:r>
    </w:p>
    <w:tbl>
      <w:tblPr>
        <w:tblStyle w:val="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115"/>
        <w:gridCol w:w="1590"/>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外型尺寸</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两端高低差</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用水准线或尺量检查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立面垂直度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用1m 重直检测尺检查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上、下口平直度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用1m 重直检测尺检查</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16.7卫浴配件安装工程</w:t>
      </w:r>
    </w:p>
    <w:p>
      <w:pPr>
        <w:spacing w:line="360" w:lineRule="auto"/>
        <w:jc w:val="left"/>
        <w:outlineLvl w:val="2"/>
        <w:rPr>
          <w:rFonts w:hint="eastAsia" w:ascii="宋体" w:hAnsi="宋体" w:cs="宋体"/>
          <w:sz w:val="24"/>
        </w:rPr>
      </w:pPr>
      <w:r>
        <w:rPr>
          <w:rFonts w:hint="eastAsia" w:ascii="宋体" w:hAnsi="宋体" w:cs="宋体"/>
          <w:sz w:val="24"/>
        </w:rPr>
        <w:t>16.7.1主控项目</w:t>
      </w:r>
    </w:p>
    <w:p>
      <w:pPr>
        <w:spacing w:line="360" w:lineRule="auto"/>
        <w:jc w:val="left"/>
        <w:rPr>
          <w:rFonts w:hint="eastAsia" w:ascii="宋体" w:hAnsi="宋体" w:cs="宋体"/>
          <w:sz w:val="24"/>
        </w:rPr>
      </w:pPr>
      <w:r>
        <w:rPr>
          <w:rFonts w:hint="eastAsia" w:ascii="宋体" w:hAnsi="宋体" w:cs="宋体"/>
          <w:sz w:val="24"/>
        </w:rPr>
        <w:t>16.7.1.1卫浴配件与装饰完成面应连接牢固，不松动。检验方法:观察、手试检查。</w:t>
      </w:r>
    </w:p>
    <w:p>
      <w:pPr>
        <w:spacing w:line="360" w:lineRule="auto"/>
        <w:jc w:val="left"/>
        <w:rPr>
          <w:rFonts w:hint="eastAsia" w:ascii="宋体" w:hAnsi="宋体" w:cs="宋体"/>
          <w:sz w:val="24"/>
        </w:rPr>
      </w:pPr>
      <w:r>
        <w:rPr>
          <w:rFonts w:hint="eastAsia" w:ascii="宋体" w:hAnsi="宋体" w:cs="宋体"/>
          <w:sz w:val="24"/>
        </w:rPr>
        <w:t>16.7.1.2门锁及五金等卫浴配件应采用防水、不易生锈的材料，并应符合国家现行有关标准的规定。检验方法:检查产品质量保证文件及相关技术文件。</w:t>
      </w:r>
    </w:p>
    <w:p>
      <w:pPr>
        <w:spacing w:line="360" w:lineRule="auto"/>
        <w:jc w:val="left"/>
        <w:outlineLvl w:val="2"/>
        <w:rPr>
          <w:rFonts w:hint="eastAsia" w:ascii="宋体" w:hAnsi="宋体" w:cs="宋体"/>
          <w:sz w:val="24"/>
        </w:rPr>
      </w:pPr>
      <w:r>
        <w:rPr>
          <w:rFonts w:hint="eastAsia" w:ascii="宋体" w:hAnsi="宋体" w:cs="宋体"/>
          <w:sz w:val="24"/>
        </w:rPr>
        <w:t>16.7.2 一般项目</w:t>
      </w:r>
    </w:p>
    <w:p>
      <w:pPr>
        <w:spacing w:line="360" w:lineRule="auto"/>
        <w:ind w:firstLine="480" w:firstLineChars="200"/>
        <w:jc w:val="left"/>
        <w:rPr>
          <w:rFonts w:hint="eastAsia" w:ascii="宋体" w:hAnsi="宋体" w:cs="宋体"/>
          <w:sz w:val="24"/>
        </w:rPr>
      </w:pPr>
      <w:r>
        <w:rPr>
          <w:rFonts w:hint="eastAsia" w:ascii="宋体" w:hAnsi="宋体" w:cs="宋体"/>
          <w:sz w:val="24"/>
        </w:rPr>
        <w:t>卫浴配件安装位置应正确，使用方便，无损伤，装饰护盖遮盖严密，与墙面靠实无缝隙，外露螺丝平整。检验方法:观察检查。</w:t>
      </w:r>
    </w:p>
    <w:p>
      <w:pPr>
        <w:spacing w:line="360" w:lineRule="auto"/>
        <w:jc w:val="left"/>
        <w:outlineLvl w:val="0"/>
        <w:rPr>
          <w:rFonts w:hint="eastAsia" w:ascii="宋体" w:hAnsi="宋体" w:cs="宋体"/>
          <w:sz w:val="24"/>
        </w:rPr>
      </w:pPr>
      <w:bookmarkStart w:id="16" w:name="_Toc27432"/>
      <w:r>
        <w:rPr>
          <w:rFonts w:hint="eastAsia" w:ascii="宋体" w:hAnsi="宋体" w:cs="宋体"/>
          <w:b/>
          <w:bCs/>
          <w:sz w:val="24"/>
        </w:rPr>
        <w:t>17无障碍工程</w:t>
      </w:r>
      <w:bookmarkEnd w:id="16"/>
    </w:p>
    <w:p>
      <w:pPr>
        <w:spacing w:line="360" w:lineRule="auto"/>
        <w:jc w:val="left"/>
        <w:outlineLvl w:val="1"/>
        <w:rPr>
          <w:rFonts w:hint="eastAsia" w:ascii="宋体" w:hAnsi="宋体" w:cs="宋体"/>
          <w:sz w:val="24"/>
        </w:rPr>
      </w:pPr>
      <w:r>
        <w:rPr>
          <w:rFonts w:hint="eastAsia" w:ascii="宋体" w:hAnsi="宋体" w:cs="宋体"/>
          <w:sz w:val="24"/>
        </w:rPr>
        <w:t>17.1 一般规定</w:t>
      </w:r>
    </w:p>
    <w:p>
      <w:pPr>
        <w:spacing w:line="360" w:lineRule="auto"/>
        <w:jc w:val="left"/>
        <w:rPr>
          <w:rFonts w:hint="eastAsia" w:ascii="宋体" w:hAnsi="宋体" w:cs="宋体"/>
          <w:sz w:val="24"/>
        </w:rPr>
      </w:pPr>
      <w:r>
        <w:rPr>
          <w:rFonts w:hint="eastAsia" w:ascii="宋体" w:hAnsi="宋体" w:cs="宋体"/>
          <w:sz w:val="24"/>
        </w:rPr>
        <w:t>17.1.1无障碍设施疏散通道及疏散指示标识、避难空间、具有声光报警功能的报警装置应符合国家现行消防工程施工及验收标准的有关规定。</w:t>
      </w:r>
    </w:p>
    <w:p>
      <w:pPr>
        <w:spacing w:line="360" w:lineRule="auto"/>
        <w:jc w:val="left"/>
        <w:rPr>
          <w:rFonts w:hint="eastAsia" w:ascii="宋体" w:hAnsi="宋体" w:cs="宋体"/>
          <w:sz w:val="24"/>
        </w:rPr>
      </w:pPr>
      <w:r>
        <w:rPr>
          <w:rFonts w:hint="eastAsia" w:ascii="宋体" w:hAnsi="宋体" w:cs="宋体"/>
          <w:sz w:val="24"/>
        </w:rPr>
        <w:t>17.1.2 无障碍设施使用的原材料、半成品及成品的质量标准，应符合设计文件要求及国家现行室内装饰装修材料检测标准的有关规定。</w:t>
      </w:r>
    </w:p>
    <w:p>
      <w:pPr>
        <w:spacing w:line="360" w:lineRule="auto"/>
        <w:jc w:val="left"/>
        <w:rPr>
          <w:rFonts w:hint="eastAsia" w:ascii="宋体" w:hAnsi="宋体" w:cs="宋体"/>
          <w:sz w:val="24"/>
        </w:rPr>
      </w:pPr>
      <w:r>
        <w:rPr>
          <w:rFonts w:hint="eastAsia" w:ascii="宋体" w:hAnsi="宋体" w:cs="宋体"/>
          <w:sz w:val="24"/>
        </w:rPr>
        <w:t>17.1.3轮椅坡道、无障碍出入口、无障碍通道、楼梯和台阶、无障碍停车位、轮椅席位等地面面层抗滑性能应符合标准、规范和设计要求。</w:t>
      </w:r>
    </w:p>
    <w:p>
      <w:pPr>
        <w:spacing w:line="360" w:lineRule="auto"/>
        <w:jc w:val="left"/>
        <w:rPr>
          <w:rFonts w:hint="eastAsia" w:ascii="宋体" w:hAnsi="宋体" w:cs="宋体"/>
          <w:sz w:val="24"/>
        </w:rPr>
      </w:pPr>
      <w:r>
        <w:rPr>
          <w:rFonts w:hint="eastAsia" w:ascii="宋体" w:hAnsi="宋体" w:cs="宋体"/>
          <w:sz w:val="24"/>
        </w:rPr>
        <w:t>17.1.4 无障碍通道的地面面层和盲道面层应坚实、平整、抗滑、无倒坡、不积水。</w:t>
      </w:r>
    </w:p>
    <w:p>
      <w:pPr>
        <w:spacing w:line="360" w:lineRule="auto"/>
        <w:jc w:val="left"/>
        <w:rPr>
          <w:rFonts w:hint="eastAsia" w:ascii="宋体" w:hAnsi="宋体" w:cs="宋体"/>
          <w:sz w:val="24"/>
        </w:rPr>
      </w:pPr>
      <w:r>
        <w:rPr>
          <w:rFonts w:hint="eastAsia" w:ascii="宋体" w:hAnsi="宋体" w:cs="宋体"/>
          <w:sz w:val="24"/>
        </w:rPr>
        <w:t>17.1.5无障碍设施地面基层的强度、厚度及构造做法应符合设计要求。其基层的质量验收，与相应地面基层的施工工序同时验收。基层验收合格后，方可进行面层的施工；面层施工后应及时进行养护，达到设计要求后，方可正常使用。</w:t>
      </w:r>
    </w:p>
    <w:p>
      <w:pPr>
        <w:spacing w:line="360" w:lineRule="auto"/>
        <w:jc w:val="left"/>
        <w:rPr>
          <w:rFonts w:hint="eastAsia" w:ascii="宋体" w:hAnsi="宋体" w:cs="宋体"/>
          <w:sz w:val="24"/>
        </w:rPr>
      </w:pPr>
      <w:r>
        <w:rPr>
          <w:rFonts w:hint="eastAsia" w:ascii="宋体" w:hAnsi="宋体" w:cs="宋体"/>
          <w:sz w:val="24"/>
        </w:rPr>
        <w:t>17.1.6安全抓杆预埋件应进行验收:安全抓杆预埋件验收时，应由施工单位验收并通知监理单位（业主）按材料要求的格式记录，形成验收文件。</w:t>
      </w:r>
    </w:p>
    <w:p>
      <w:pPr>
        <w:spacing w:line="360" w:lineRule="auto"/>
        <w:jc w:val="left"/>
        <w:rPr>
          <w:rFonts w:hint="eastAsia" w:ascii="宋体" w:hAnsi="宋体" w:cs="宋体"/>
          <w:sz w:val="24"/>
        </w:rPr>
      </w:pPr>
      <w:r>
        <w:rPr>
          <w:rFonts w:hint="eastAsia" w:ascii="宋体" w:hAnsi="宋体" w:cs="宋体"/>
          <w:sz w:val="24"/>
        </w:rPr>
        <w:t>17.1.7未经验收或验收不合格的无障碍设施，不得使用；通过返修或加固处理仍不能满足安全和使用要求的无障碍设施分项工程，不得验收。</w:t>
      </w:r>
    </w:p>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17.2轮椅坡道工程</w:t>
      </w:r>
    </w:p>
    <w:p>
      <w:pPr>
        <w:spacing w:line="360" w:lineRule="auto"/>
        <w:jc w:val="left"/>
        <w:outlineLvl w:val="2"/>
        <w:rPr>
          <w:rFonts w:hint="eastAsia" w:ascii="宋体" w:hAnsi="宋体" w:cs="宋体"/>
          <w:sz w:val="24"/>
        </w:rPr>
      </w:pPr>
      <w:r>
        <w:rPr>
          <w:rFonts w:hint="eastAsia" w:ascii="宋体" w:hAnsi="宋体" w:cs="宋体"/>
          <w:sz w:val="24"/>
        </w:rPr>
        <w:t>17.2.1主控项目</w:t>
      </w:r>
    </w:p>
    <w:p>
      <w:pPr>
        <w:spacing w:line="360" w:lineRule="auto"/>
        <w:jc w:val="left"/>
        <w:rPr>
          <w:rFonts w:hint="eastAsia" w:ascii="宋体" w:hAnsi="宋体" w:cs="宋体"/>
          <w:sz w:val="24"/>
        </w:rPr>
      </w:pPr>
      <w:r>
        <w:rPr>
          <w:rFonts w:hint="eastAsia" w:ascii="宋体" w:hAnsi="宋体" w:cs="宋体"/>
          <w:sz w:val="24"/>
        </w:rPr>
        <w:t>17.2.1.1面层材料应符合设计要求。检验方法:查材质合格证明文件、出厂检验报告。</w:t>
      </w:r>
    </w:p>
    <w:p>
      <w:pPr>
        <w:spacing w:line="360" w:lineRule="auto"/>
        <w:jc w:val="left"/>
        <w:rPr>
          <w:rFonts w:hint="eastAsia" w:ascii="宋体" w:hAnsi="宋体" w:cs="宋体"/>
          <w:sz w:val="24"/>
        </w:rPr>
      </w:pPr>
      <w:r>
        <w:rPr>
          <w:rFonts w:hint="eastAsia" w:ascii="宋体" w:hAnsi="宋体" w:cs="宋体"/>
          <w:sz w:val="24"/>
        </w:rPr>
        <w:t>17.2.1.2 板块面层与基层应结合牢固、无空鼓。检验方法:用小锤轻击检查。17.2.1.3坡度应符合设计要求。检查方法:用坡度尺量测检查。</w:t>
      </w:r>
    </w:p>
    <w:p>
      <w:pPr>
        <w:spacing w:line="360" w:lineRule="auto"/>
        <w:jc w:val="left"/>
        <w:rPr>
          <w:rFonts w:hint="eastAsia" w:ascii="宋体" w:hAnsi="宋体" w:cs="宋体"/>
          <w:sz w:val="24"/>
        </w:rPr>
      </w:pPr>
      <w:r>
        <w:rPr>
          <w:rFonts w:hint="eastAsia" w:ascii="宋体" w:hAnsi="宋体" w:cs="宋体"/>
          <w:sz w:val="24"/>
        </w:rPr>
        <w:t>17.2.1.4 宽度应符合设计要求。检验方法:用钢尺量测检查。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7.2.1.5 轮椅坡道下口与缓冲地带地面或休息平台的高差应符合设计要求。检验方法:用钢尺量测检查。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17.2.1.6 安全挡台高度应符合设计要求。检验方法:用钢尺量测检查。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17.2.1.7轮椅坡道起点、终点缓冲地带和中间休息平台的长度应符合设计要求。检验方法:用钢尺量测检查。</w:t>
      </w:r>
    </w:p>
    <w:p>
      <w:pPr>
        <w:spacing w:line="360" w:lineRule="auto"/>
        <w:jc w:val="left"/>
        <w:rPr>
          <w:rFonts w:hint="eastAsia" w:ascii="宋体" w:hAnsi="宋体" w:cs="宋体"/>
          <w:sz w:val="24"/>
        </w:rPr>
      </w:pPr>
    </w:p>
    <w:p>
      <w:pPr>
        <w:spacing w:line="360" w:lineRule="auto"/>
        <w:jc w:val="left"/>
        <w:outlineLvl w:val="2"/>
        <w:rPr>
          <w:rFonts w:hint="eastAsia" w:ascii="宋体" w:hAnsi="宋体" w:cs="宋体"/>
          <w:sz w:val="24"/>
        </w:rPr>
      </w:pPr>
      <w:r>
        <w:rPr>
          <w:rFonts w:hint="eastAsia" w:ascii="宋体" w:hAnsi="宋体" w:cs="宋体"/>
          <w:sz w:val="24"/>
        </w:rPr>
        <w:t>17.2.2 一般项目</w:t>
      </w:r>
    </w:p>
    <w:p>
      <w:pPr>
        <w:spacing w:line="360" w:lineRule="auto"/>
        <w:jc w:val="left"/>
        <w:rPr>
          <w:rFonts w:hint="eastAsia" w:ascii="宋体" w:hAnsi="宋体" w:cs="宋体"/>
          <w:sz w:val="24"/>
        </w:rPr>
      </w:pPr>
      <w:r>
        <w:rPr>
          <w:rFonts w:hint="eastAsia" w:ascii="宋体" w:hAnsi="宋体" w:cs="宋体"/>
          <w:sz w:val="24"/>
        </w:rPr>
        <w:t>17.2.2.1 轮椅坡道外观不应有裂纹、麻面等缺陷。检验方法:观察检查。</w:t>
      </w:r>
    </w:p>
    <w:p>
      <w:pPr>
        <w:spacing w:line="360" w:lineRule="auto"/>
        <w:jc w:val="left"/>
        <w:rPr>
          <w:rFonts w:hint="eastAsia" w:ascii="宋体" w:hAnsi="宋体" w:cs="宋体"/>
          <w:sz w:val="24"/>
        </w:rPr>
      </w:pPr>
      <w:r>
        <w:rPr>
          <w:rFonts w:hint="eastAsia" w:ascii="宋体" w:hAnsi="宋体" w:cs="宋体"/>
          <w:sz w:val="24"/>
        </w:rPr>
        <w:t>17.2.2.2轮椅坡道地面面层允许偏差应符合本规范表43的规定。</w:t>
      </w:r>
    </w:p>
    <w:p>
      <w:pPr>
        <w:spacing w:line="360" w:lineRule="auto"/>
        <w:jc w:val="center"/>
        <w:rPr>
          <w:rFonts w:hint="eastAsia" w:ascii="宋体" w:hAnsi="宋体" w:cs="宋体"/>
          <w:b/>
          <w:bCs/>
          <w:sz w:val="24"/>
        </w:rPr>
      </w:pPr>
      <w:r>
        <w:rPr>
          <w:rFonts w:hint="eastAsia" w:ascii="宋体" w:hAnsi="宋体" w:cs="宋体"/>
          <w:b/>
          <w:bCs/>
          <w:sz w:val="24"/>
        </w:rPr>
        <w:t>表43地面面层允许偏差和检验方法</w:t>
      </w:r>
    </w:p>
    <w:tbl>
      <w:tblPr>
        <w:tblStyle w:val="5"/>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884"/>
        <w:gridCol w:w="3333"/>
        <w:gridCol w:w="1533"/>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4217"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2617"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88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平整度</w:t>
            </w:r>
          </w:p>
        </w:tc>
        <w:tc>
          <w:tcPr>
            <w:tcW w:w="3333" w:type="dxa"/>
            <w:noWrap w:val="0"/>
            <w:vAlign w:val="center"/>
          </w:tcPr>
          <w:p>
            <w:pPr>
              <w:spacing w:line="360" w:lineRule="auto"/>
              <w:jc w:val="center"/>
              <w:rPr>
                <w:rFonts w:hint="eastAsia" w:ascii="宋体" w:hAnsi="宋体" w:cs="宋体"/>
                <w:szCs w:val="21"/>
              </w:rPr>
            </w:pPr>
            <w:r>
              <w:rPr>
                <w:rFonts w:hint="eastAsia" w:ascii="宋体" w:hAnsi="宋体" w:cs="宋体"/>
                <w:szCs w:val="21"/>
              </w:rPr>
              <w:t>水泥砂浆、水泥花砖、陶瓷类地砖</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617"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2m靠尺和塞尺量取最大值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884" w:type="dxa"/>
            <w:vMerge w:val="continue"/>
            <w:noWrap w:val="0"/>
            <w:vAlign w:val="center"/>
          </w:tcPr>
          <w:p>
            <w:pPr>
              <w:spacing w:line="360" w:lineRule="auto"/>
              <w:jc w:val="center"/>
              <w:rPr>
                <w:rFonts w:hint="eastAsia" w:ascii="宋体" w:hAnsi="宋体" w:cs="宋体"/>
                <w:szCs w:val="21"/>
              </w:rPr>
            </w:pPr>
          </w:p>
        </w:tc>
        <w:tc>
          <w:tcPr>
            <w:tcW w:w="3333" w:type="dxa"/>
            <w:noWrap w:val="0"/>
            <w:vAlign w:val="center"/>
          </w:tcPr>
          <w:p>
            <w:pPr>
              <w:spacing w:line="360" w:lineRule="auto"/>
              <w:jc w:val="center"/>
              <w:rPr>
                <w:rFonts w:hint="eastAsia" w:ascii="宋体" w:hAnsi="宋体" w:cs="宋体"/>
                <w:szCs w:val="21"/>
              </w:rPr>
            </w:pPr>
            <w:r>
              <w:rPr>
                <w:rFonts w:hint="eastAsia" w:ascii="宋体" w:hAnsi="宋体" w:cs="宋体"/>
                <w:szCs w:val="21"/>
              </w:rPr>
              <w:t>石板材</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617"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4217"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整体面层厚度</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617" w:type="dxa"/>
            <w:noWrap w:val="0"/>
            <w:vAlign w:val="center"/>
          </w:tcPr>
          <w:p>
            <w:pPr>
              <w:spacing w:line="360" w:lineRule="auto"/>
              <w:jc w:val="center"/>
              <w:rPr>
                <w:rFonts w:hint="eastAsia" w:ascii="宋体" w:hAnsi="宋体" w:cs="宋体"/>
                <w:szCs w:val="21"/>
              </w:rPr>
            </w:pPr>
            <w:r>
              <w:rPr>
                <w:rFonts w:hint="eastAsia" w:ascii="宋体" w:hAnsi="宋体" w:cs="宋体"/>
                <w:szCs w:val="21"/>
              </w:rPr>
              <w:t>钢尺量测或现场钻孔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4217"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相邻块高差</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2617" w:type="dxa"/>
            <w:noWrap w:val="0"/>
            <w:vAlign w:val="center"/>
          </w:tcPr>
          <w:p>
            <w:pPr>
              <w:spacing w:line="360" w:lineRule="auto"/>
              <w:jc w:val="center"/>
              <w:rPr>
                <w:rFonts w:hint="eastAsia" w:ascii="宋体" w:hAnsi="宋体" w:cs="宋体"/>
                <w:szCs w:val="21"/>
              </w:rPr>
            </w:pPr>
            <w:r>
              <w:rPr>
                <w:rFonts w:hint="eastAsia" w:ascii="宋体" w:hAnsi="宋体" w:cs="宋体"/>
                <w:szCs w:val="21"/>
              </w:rPr>
              <w:t>钢板尺和塞尺量取最大值</w:t>
            </w:r>
          </w:p>
        </w:tc>
      </w:tr>
    </w:tbl>
    <w:p>
      <w:pPr>
        <w:spacing w:line="360" w:lineRule="auto"/>
        <w:jc w:val="center"/>
        <w:rPr>
          <w:rFonts w:hint="eastAsia" w:ascii="宋体" w:hAnsi="宋体" w:cs="宋体"/>
          <w:b/>
          <w:bCs/>
          <w:sz w:val="24"/>
        </w:rPr>
      </w:pPr>
    </w:p>
    <w:p>
      <w:pPr>
        <w:spacing w:line="360" w:lineRule="auto"/>
        <w:jc w:val="left"/>
        <w:outlineLvl w:val="1"/>
        <w:rPr>
          <w:rFonts w:hint="eastAsia" w:ascii="宋体" w:hAnsi="宋体" w:cs="宋体"/>
          <w:sz w:val="24"/>
        </w:rPr>
      </w:pPr>
      <w:r>
        <w:rPr>
          <w:rFonts w:hint="eastAsia" w:ascii="宋体" w:hAnsi="宋体" w:cs="宋体"/>
          <w:sz w:val="24"/>
        </w:rPr>
        <w:t>17.3 无障碍通道工程</w:t>
      </w:r>
    </w:p>
    <w:p>
      <w:pPr>
        <w:spacing w:line="360" w:lineRule="auto"/>
        <w:jc w:val="left"/>
        <w:outlineLvl w:val="2"/>
        <w:rPr>
          <w:rFonts w:hint="eastAsia" w:ascii="宋体" w:hAnsi="宋体" w:cs="宋体"/>
          <w:sz w:val="24"/>
        </w:rPr>
      </w:pPr>
      <w:r>
        <w:rPr>
          <w:rFonts w:hint="eastAsia" w:ascii="宋体" w:hAnsi="宋体" w:cs="宋体"/>
          <w:sz w:val="24"/>
        </w:rPr>
        <w:t>17.3.1主控项目</w:t>
      </w:r>
    </w:p>
    <w:p>
      <w:pPr>
        <w:spacing w:line="360" w:lineRule="auto"/>
        <w:jc w:val="left"/>
        <w:rPr>
          <w:rFonts w:hint="eastAsia" w:ascii="宋体" w:hAnsi="宋体" w:cs="宋体"/>
          <w:sz w:val="24"/>
        </w:rPr>
      </w:pPr>
      <w:r>
        <w:rPr>
          <w:rFonts w:hint="eastAsia" w:ascii="宋体" w:hAnsi="宋体" w:cs="宋体"/>
          <w:sz w:val="24"/>
        </w:rPr>
        <w:t>17.3.1.1无障碍通道地面面层材料应符合设计要求。检验方法:查材质合格证明文件、出厂检验报告。</w:t>
      </w:r>
    </w:p>
    <w:p>
      <w:pPr>
        <w:spacing w:line="360" w:lineRule="auto"/>
        <w:jc w:val="left"/>
        <w:rPr>
          <w:rFonts w:hint="eastAsia" w:ascii="宋体" w:hAnsi="宋体" w:cs="宋体"/>
          <w:sz w:val="24"/>
        </w:rPr>
      </w:pPr>
      <w:r>
        <w:rPr>
          <w:rFonts w:hint="eastAsia" w:ascii="宋体" w:hAnsi="宋体" w:cs="宋体"/>
          <w:sz w:val="24"/>
        </w:rPr>
        <w:t>17.3.1.2无障通道地面面层与基层应结合牢固、无空鼓。检验方法:用小锤轻击检查。</w:t>
      </w:r>
    </w:p>
    <w:p>
      <w:pPr>
        <w:spacing w:line="360" w:lineRule="auto"/>
        <w:jc w:val="left"/>
        <w:rPr>
          <w:rFonts w:hint="eastAsia" w:ascii="宋体" w:hAnsi="宋体" w:cs="宋体"/>
          <w:sz w:val="24"/>
        </w:rPr>
      </w:pPr>
      <w:r>
        <w:rPr>
          <w:rFonts w:hint="eastAsia" w:ascii="宋体" w:hAnsi="宋体" w:cs="宋体"/>
          <w:sz w:val="24"/>
        </w:rPr>
        <w:t>17.3.1.3无障碍通道的宽度应符合设计要求，无障碍物。检验方法:观察和用钢尺量测检查。</w:t>
      </w:r>
    </w:p>
    <w:p>
      <w:pPr>
        <w:spacing w:line="360" w:lineRule="auto"/>
        <w:jc w:val="left"/>
        <w:rPr>
          <w:rFonts w:hint="eastAsia" w:ascii="宋体" w:hAnsi="宋体" w:cs="宋体"/>
          <w:sz w:val="24"/>
        </w:rPr>
      </w:pPr>
      <w:r>
        <w:rPr>
          <w:rFonts w:hint="eastAsia" w:ascii="宋体" w:hAnsi="宋体" w:cs="宋体"/>
          <w:sz w:val="24"/>
        </w:rPr>
        <w:t>17.3.1.4从墙面伸入无障碍通道凸出物的尺寸和高度应符合设计要求。检验方法:观察和用钢尺量测检查。</w:t>
      </w:r>
    </w:p>
    <w:p>
      <w:pPr>
        <w:spacing w:line="360" w:lineRule="auto"/>
        <w:jc w:val="left"/>
        <w:rPr>
          <w:rFonts w:hint="eastAsia" w:ascii="宋体" w:hAnsi="宋体" w:cs="宋体"/>
          <w:sz w:val="24"/>
        </w:rPr>
      </w:pPr>
      <w:r>
        <w:rPr>
          <w:rFonts w:hint="eastAsia" w:ascii="宋体" w:hAnsi="宋体" w:cs="宋体"/>
          <w:sz w:val="24"/>
        </w:rPr>
        <w:t>17.3.1.5门扇向无障碍通道内开启时设置的凹室尺寸应符合设计要求。检验方法:用钢尺量测检查。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17.3.1.6无障碍通道一侧或尽端与其他地坪有高差时，设置的栏杆或栏板等安全设施应符合设计要求。检验方法:观察和用钢尺量测检查。</w:t>
      </w:r>
    </w:p>
    <w:p>
      <w:pPr>
        <w:spacing w:line="360" w:lineRule="auto"/>
        <w:jc w:val="left"/>
        <w:rPr>
          <w:rFonts w:hint="eastAsia" w:ascii="宋体" w:hAnsi="宋体" w:cs="宋体"/>
          <w:sz w:val="24"/>
        </w:rPr>
      </w:pPr>
      <w:r>
        <w:rPr>
          <w:rFonts w:hint="eastAsia" w:ascii="宋体" w:hAnsi="宋体" w:cs="宋体"/>
          <w:sz w:val="24"/>
        </w:rPr>
        <w:t>17.3.1.7无障碍通道内的光照度应符合设计要求。检验方法:查检测报告。</w:t>
      </w:r>
    </w:p>
    <w:p>
      <w:pPr>
        <w:spacing w:line="360" w:lineRule="auto"/>
        <w:jc w:val="left"/>
        <w:rPr>
          <w:rFonts w:hint="eastAsia" w:ascii="宋体" w:hAnsi="宋体" w:cs="宋体"/>
          <w:sz w:val="24"/>
        </w:rPr>
      </w:pPr>
    </w:p>
    <w:p>
      <w:pPr>
        <w:spacing w:line="360" w:lineRule="auto"/>
        <w:jc w:val="left"/>
        <w:outlineLvl w:val="2"/>
        <w:rPr>
          <w:rFonts w:hint="eastAsia" w:ascii="宋体" w:hAnsi="宋体" w:cs="宋体"/>
          <w:sz w:val="24"/>
        </w:rPr>
      </w:pPr>
      <w:r>
        <w:rPr>
          <w:rFonts w:hint="eastAsia" w:ascii="宋体" w:hAnsi="宋体" w:cs="宋体"/>
          <w:sz w:val="24"/>
        </w:rPr>
        <w:t>17.3.2 一般项目</w:t>
      </w:r>
    </w:p>
    <w:p>
      <w:pPr>
        <w:spacing w:line="360" w:lineRule="auto"/>
        <w:jc w:val="left"/>
        <w:rPr>
          <w:rFonts w:hint="eastAsia" w:ascii="宋体" w:hAnsi="宋体" w:cs="宋体"/>
          <w:sz w:val="24"/>
        </w:rPr>
      </w:pPr>
      <w:r>
        <w:rPr>
          <w:rFonts w:hint="eastAsia" w:ascii="宋体" w:hAnsi="宋体" w:cs="宋体"/>
          <w:sz w:val="24"/>
        </w:rPr>
        <w:t>17.3.2.1无障碍通道的护壁板的高度应符合设计要求。检验方法:用钢尺量测检查。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17.3.2.2无障碍通道转角处墙体的倒角或圆弧尺寸应符合设计的要求。检验方法:用钢尺量测检查。</w:t>
      </w:r>
    </w:p>
    <w:p>
      <w:pPr>
        <w:spacing w:line="360" w:lineRule="auto"/>
        <w:jc w:val="left"/>
        <w:rPr>
          <w:rFonts w:hint="eastAsia" w:ascii="宋体" w:hAnsi="宋体" w:cs="宋体"/>
          <w:sz w:val="24"/>
        </w:rPr>
      </w:pPr>
      <w:r>
        <w:rPr>
          <w:rFonts w:hint="eastAsia" w:ascii="宋体" w:hAnsi="宋体" w:cs="宋体"/>
          <w:sz w:val="24"/>
        </w:rPr>
        <w:t>17.3.2.3无障碍通道地面面层允许偏差应符合本规范表43的规定。</w:t>
      </w:r>
    </w:p>
    <w:p>
      <w:pPr>
        <w:spacing w:line="360" w:lineRule="auto"/>
        <w:jc w:val="left"/>
        <w:rPr>
          <w:rFonts w:hint="eastAsia" w:ascii="宋体" w:hAnsi="宋体" w:cs="宋体"/>
          <w:sz w:val="24"/>
        </w:rPr>
      </w:pPr>
      <w:r>
        <w:rPr>
          <w:rFonts w:hint="eastAsia" w:ascii="宋体" w:hAnsi="宋体" w:cs="宋体"/>
          <w:sz w:val="24"/>
        </w:rPr>
        <w:t>17.3.2.4无障碍通道的护墙板应允许偏差+3；0，用钢尺量测。</w:t>
      </w:r>
    </w:p>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17.4无障碍出入口工程</w:t>
      </w:r>
    </w:p>
    <w:p>
      <w:pPr>
        <w:spacing w:line="360" w:lineRule="auto"/>
        <w:jc w:val="left"/>
        <w:outlineLvl w:val="2"/>
        <w:rPr>
          <w:rFonts w:hint="eastAsia" w:ascii="宋体" w:hAnsi="宋体" w:cs="宋体"/>
          <w:sz w:val="24"/>
        </w:rPr>
      </w:pPr>
      <w:r>
        <w:rPr>
          <w:rFonts w:hint="eastAsia" w:ascii="宋体" w:hAnsi="宋体" w:cs="宋体"/>
          <w:sz w:val="24"/>
        </w:rPr>
        <w:t>17.4.1主控项目</w:t>
      </w:r>
    </w:p>
    <w:p>
      <w:pPr>
        <w:spacing w:line="360" w:lineRule="auto"/>
        <w:jc w:val="left"/>
        <w:rPr>
          <w:rFonts w:hint="eastAsia" w:ascii="宋体" w:hAnsi="宋体" w:cs="宋体"/>
          <w:sz w:val="24"/>
        </w:rPr>
      </w:pPr>
      <w:r>
        <w:rPr>
          <w:rFonts w:hint="eastAsia" w:ascii="宋体" w:hAnsi="宋体" w:cs="宋体"/>
          <w:sz w:val="24"/>
        </w:rPr>
        <w:t>17.4.1.1 采用无台阶的无障碍出入口室外地面的坡度应符合设计要求。检验方法:用坡度尺量测检查。</w:t>
      </w:r>
    </w:p>
    <w:p>
      <w:pPr>
        <w:spacing w:line="360" w:lineRule="auto"/>
        <w:jc w:val="left"/>
        <w:rPr>
          <w:rFonts w:hint="eastAsia" w:ascii="宋体" w:hAnsi="宋体" w:cs="宋体"/>
          <w:sz w:val="24"/>
        </w:rPr>
      </w:pPr>
      <w:r>
        <w:rPr>
          <w:rFonts w:hint="eastAsia" w:ascii="宋体" w:hAnsi="宋体" w:cs="宋体"/>
          <w:sz w:val="24"/>
        </w:rPr>
        <w:t>17.4.1.2无障碍出入口平台的宽度、平台上方设置的雨篷应符合设计要求。检验方法:用钢尺量测检查。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17.4.1.3 无障碍出入口门厅、过厅设两道门时，门扇同时开启的距离应符合设计要求。检验方法:用钢尺量测检查。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17.4.1.4 无障碍出入口处的雨水箅网眼尺寸应符合设计要求，且不应大于 15mm。检验方法:用钢尺量测检查。</w:t>
      </w:r>
    </w:p>
    <w:p>
      <w:pPr>
        <w:spacing w:line="360" w:lineRule="auto"/>
        <w:jc w:val="left"/>
        <w:rPr>
          <w:rFonts w:hint="eastAsia" w:ascii="宋体" w:hAnsi="宋体" w:cs="宋体"/>
          <w:sz w:val="24"/>
        </w:rPr>
      </w:pPr>
    </w:p>
    <w:p>
      <w:pPr>
        <w:spacing w:line="360" w:lineRule="auto"/>
        <w:jc w:val="left"/>
        <w:outlineLvl w:val="2"/>
        <w:rPr>
          <w:rFonts w:hint="eastAsia" w:ascii="宋体" w:hAnsi="宋体" w:cs="宋体"/>
          <w:sz w:val="24"/>
        </w:rPr>
      </w:pPr>
      <w:r>
        <w:rPr>
          <w:rFonts w:hint="eastAsia" w:ascii="宋体" w:hAnsi="宋体" w:cs="宋体"/>
          <w:sz w:val="24"/>
        </w:rPr>
        <w:t>17.4.2 一般项目</w:t>
      </w:r>
    </w:p>
    <w:p>
      <w:pPr>
        <w:spacing w:line="360" w:lineRule="auto"/>
        <w:ind w:firstLine="480" w:firstLineChars="200"/>
        <w:jc w:val="left"/>
        <w:rPr>
          <w:rFonts w:hint="eastAsia" w:ascii="宋体" w:hAnsi="宋体" w:cs="宋体"/>
          <w:sz w:val="24"/>
        </w:rPr>
      </w:pPr>
      <w:r>
        <w:rPr>
          <w:rFonts w:hint="eastAsia" w:ascii="宋体" w:hAnsi="宋体" w:cs="宋体"/>
          <w:sz w:val="24"/>
        </w:rPr>
        <w:t>无障碍出入口处地面面层允许偏差应符合本规范表43的规定。</w:t>
      </w:r>
    </w:p>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17.5低位服务设施工程</w:t>
      </w:r>
    </w:p>
    <w:p>
      <w:pPr>
        <w:spacing w:line="360" w:lineRule="auto"/>
        <w:jc w:val="left"/>
        <w:outlineLvl w:val="2"/>
        <w:rPr>
          <w:rFonts w:hint="eastAsia" w:ascii="宋体" w:hAnsi="宋体" w:cs="宋体"/>
          <w:sz w:val="24"/>
        </w:rPr>
      </w:pPr>
      <w:r>
        <w:rPr>
          <w:rFonts w:hint="eastAsia" w:ascii="宋体" w:hAnsi="宋体" w:cs="宋体"/>
          <w:sz w:val="24"/>
        </w:rPr>
        <w:t>17.5.1主控项目</w:t>
      </w:r>
    </w:p>
    <w:p>
      <w:pPr>
        <w:spacing w:line="360" w:lineRule="auto"/>
        <w:jc w:val="left"/>
        <w:rPr>
          <w:rFonts w:hint="eastAsia" w:ascii="宋体" w:hAnsi="宋体" w:cs="宋体"/>
          <w:sz w:val="24"/>
        </w:rPr>
      </w:pPr>
      <w:r>
        <w:rPr>
          <w:rFonts w:hint="eastAsia" w:ascii="宋体" w:hAnsi="宋体" w:cs="宋体"/>
          <w:sz w:val="24"/>
        </w:rPr>
        <w:t>17.5.1.1低位服务设施设置的部位和数量应符合设计要求。检验方法:观察检查。</w:t>
      </w:r>
    </w:p>
    <w:p>
      <w:pPr>
        <w:spacing w:line="360" w:lineRule="auto"/>
        <w:jc w:val="left"/>
        <w:rPr>
          <w:rFonts w:hint="eastAsia" w:ascii="宋体" w:hAnsi="宋体" w:cs="宋体"/>
          <w:sz w:val="24"/>
        </w:rPr>
      </w:pPr>
      <w:r>
        <w:rPr>
          <w:rFonts w:hint="eastAsia" w:ascii="宋体" w:hAnsi="宋体" w:cs="宋体"/>
          <w:sz w:val="24"/>
        </w:rPr>
        <w:t>17.5.1.2 低位服务设施的高度、宽度、深度、电话台和饮水口的高度应符合设计要求。检验方法:观察和用钢尺量测检查。</w:t>
      </w:r>
    </w:p>
    <w:p>
      <w:pPr>
        <w:spacing w:line="360" w:lineRule="auto"/>
        <w:jc w:val="left"/>
        <w:rPr>
          <w:rFonts w:hint="eastAsia" w:ascii="宋体" w:hAnsi="宋体" w:cs="宋体"/>
          <w:sz w:val="24"/>
        </w:rPr>
      </w:pPr>
      <w:r>
        <w:rPr>
          <w:rFonts w:hint="eastAsia" w:ascii="宋体" w:hAnsi="宋体" w:cs="宋体"/>
          <w:sz w:val="24"/>
        </w:rPr>
        <w:t>17.5.1.3低位服务设施下方的净空尺寸应符合设计要求。检验方法:用钢尺量测检查。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17.5.1.4低位服务设施前的轮椅回转空间尺寸应符合设计要求。检验方法:用钢尺量测检查。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17.5.1.5低位服务设施处的开关的选型应符合设计要求。检验方法:查产品合格证明文件。</w:t>
      </w:r>
    </w:p>
    <w:p>
      <w:pPr>
        <w:spacing w:line="360" w:lineRule="auto"/>
        <w:jc w:val="left"/>
        <w:rPr>
          <w:rFonts w:hint="eastAsia" w:ascii="宋体" w:hAnsi="宋体" w:cs="宋体"/>
          <w:sz w:val="24"/>
        </w:rPr>
      </w:pPr>
    </w:p>
    <w:p>
      <w:pPr>
        <w:spacing w:line="360" w:lineRule="auto"/>
        <w:jc w:val="left"/>
        <w:outlineLvl w:val="2"/>
        <w:rPr>
          <w:rFonts w:hint="eastAsia" w:ascii="宋体" w:hAnsi="宋体" w:cs="宋体"/>
          <w:sz w:val="24"/>
        </w:rPr>
      </w:pPr>
      <w:r>
        <w:rPr>
          <w:rFonts w:hint="eastAsia" w:ascii="宋体" w:hAnsi="宋体" w:cs="宋体"/>
          <w:sz w:val="24"/>
        </w:rPr>
        <w:t>17.5.2 一般项目</w:t>
      </w:r>
    </w:p>
    <w:p>
      <w:pPr>
        <w:spacing w:line="360" w:lineRule="auto"/>
        <w:ind w:firstLine="480" w:firstLineChars="200"/>
        <w:jc w:val="left"/>
        <w:rPr>
          <w:rFonts w:hint="eastAsia" w:ascii="宋体" w:hAnsi="宋体" w:cs="宋体"/>
          <w:sz w:val="24"/>
        </w:rPr>
      </w:pPr>
      <w:r>
        <w:rPr>
          <w:rFonts w:hint="eastAsia" w:ascii="宋体" w:hAnsi="宋体" w:cs="宋体"/>
          <w:sz w:val="24"/>
        </w:rPr>
        <w:t>低位服务设施处地面面层允许偏差应符合本规范表43的规定。</w:t>
      </w:r>
    </w:p>
    <w:p>
      <w:pPr>
        <w:spacing w:line="360" w:lineRule="auto"/>
        <w:ind w:firstLine="480" w:firstLineChars="200"/>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17.6无障碍扶手工程</w:t>
      </w:r>
    </w:p>
    <w:p>
      <w:pPr>
        <w:spacing w:line="360" w:lineRule="auto"/>
        <w:jc w:val="left"/>
        <w:outlineLvl w:val="2"/>
        <w:rPr>
          <w:rFonts w:hint="eastAsia" w:ascii="宋体" w:hAnsi="宋体" w:cs="宋体"/>
          <w:sz w:val="24"/>
        </w:rPr>
      </w:pPr>
      <w:r>
        <w:rPr>
          <w:rFonts w:hint="eastAsia" w:ascii="宋体" w:hAnsi="宋体" w:cs="宋体"/>
          <w:sz w:val="24"/>
        </w:rPr>
        <w:t>17.6.1主控项目</w:t>
      </w:r>
    </w:p>
    <w:p>
      <w:pPr>
        <w:spacing w:line="360" w:lineRule="auto"/>
        <w:jc w:val="left"/>
        <w:rPr>
          <w:rFonts w:hint="eastAsia" w:ascii="宋体" w:hAnsi="宋体" w:cs="宋体"/>
          <w:sz w:val="24"/>
        </w:rPr>
      </w:pPr>
      <w:r>
        <w:rPr>
          <w:rFonts w:hint="eastAsia" w:ascii="宋体" w:hAnsi="宋体" w:cs="宋体"/>
          <w:sz w:val="24"/>
        </w:rPr>
        <w:t>17.6.1.1扶手所使用材料的材质、扶手的截面形状、尺寸应符合设计要求。检验方法:查产品合格证明文件、出厂检验报告和用钢尺量测检查。</w:t>
      </w:r>
    </w:p>
    <w:p>
      <w:pPr>
        <w:spacing w:line="360" w:lineRule="auto"/>
        <w:jc w:val="left"/>
        <w:rPr>
          <w:rFonts w:hint="eastAsia" w:ascii="宋体" w:hAnsi="宋体" w:cs="宋体"/>
          <w:sz w:val="24"/>
        </w:rPr>
      </w:pPr>
      <w:r>
        <w:rPr>
          <w:rFonts w:hint="eastAsia" w:ascii="宋体" w:hAnsi="宋体" w:cs="宋体"/>
          <w:sz w:val="24"/>
        </w:rPr>
        <w:t>17.6.1.2扶手的立柱和托架与主体结构的连接应经隐蔽工程验收合格后，方可进行下道工序的施工。扶手的强度及扶手立柱和托架与主体的连接强度应符合设计要求。检验方法:查隐蔽工程验收记录和用手扳检查；必要时可进行拉拔试验。</w:t>
      </w:r>
    </w:p>
    <w:p>
      <w:pPr>
        <w:spacing w:line="360" w:lineRule="auto"/>
        <w:jc w:val="left"/>
        <w:rPr>
          <w:rFonts w:hint="eastAsia" w:ascii="宋体" w:hAnsi="宋体" w:cs="宋体"/>
          <w:sz w:val="24"/>
        </w:rPr>
      </w:pPr>
      <w:r>
        <w:rPr>
          <w:rFonts w:hint="eastAsia" w:ascii="宋体" w:hAnsi="宋体" w:cs="宋体"/>
          <w:sz w:val="24"/>
        </w:rPr>
        <w:t>17.6.1.3 扶手设置的部位、安装高度、其内侧与墙面的距离应符合设计要求。检验方法:观察和用钢尺量测检查。</w:t>
      </w:r>
    </w:p>
    <w:p>
      <w:pPr>
        <w:spacing w:line="360" w:lineRule="auto"/>
        <w:jc w:val="left"/>
        <w:rPr>
          <w:rFonts w:hint="eastAsia" w:ascii="宋体" w:hAnsi="宋体" w:cs="宋体"/>
          <w:sz w:val="24"/>
        </w:rPr>
      </w:pPr>
      <w:r>
        <w:rPr>
          <w:rFonts w:hint="eastAsia" w:ascii="宋体" w:hAnsi="宋体" w:cs="宋体"/>
          <w:sz w:val="24"/>
        </w:rPr>
        <w:t>17.6.1.4 扶手的连贯情况，起点和终点的延伸方向和长度应符合设计要求。检验方法:观察和用钢尺量测检查。</w:t>
      </w:r>
    </w:p>
    <w:p>
      <w:pPr>
        <w:spacing w:line="360" w:lineRule="auto"/>
        <w:jc w:val="left"/>
        <w:rPr>
          <w:rFonts w:hint="eastAsia" w:ascii="宋体" w:hAnsi="宋体" w:cs="宋体"/>
          <w:sz w:val="24"/>
        </w:rPr>
      </w:pPr>
      <w:r>
        <w:rPr>
          <w:rFonts w:hint="eastAsia" w:ascii="宋体" w:hAnsi="宋体" w:cs="宋体"/>
          <w:sz w:val="24"/>
        </w:rPr>
        <w:t>17.6.1.5 对有安装盲文铭牌要求的扶手，盲文铭牌的数量和安装位置应符合设计要求。检验方法:观察检查。</w:t>
      </w:r>
    </w:p>
    <w:p>
      <w:pPr>
        <w:spacing w:line="360" w:lineRule="auto"/>
        <w:jc w:val="left"/>
        <w:outlineLvl w:val="2"/>
        <w:rPr>
          <w:rFonts w:hint="eastAsia" w:ascii="宋体" w:hAnsi="宋体" w:cs="宋体"/>
          <w:sz w:val="24"/>
        </w:rPr>
      </w:pPr>
      <w:r>
        <w:rPr>
          <w:rFonts w:hint="eastAsia" w:ascii="宋体" w:hAnsi="宋体" w:cs="宋体"/>
          <w:sz w:val="24"/>
        </w:rPr>
        <w:t>17.6.2 一般项目</w:t>
      </w:r>
    </w:p>
    <w:p>
      <w:pPr>
        <w:spacing w:line="360" w:lineRule="auto"/>
        <w:jc w:val="left"/>
        <w:rPr>
          <w:rFonts w:hint="eastAsia" w:ascii="宋体" w:hAnsi="宋体" w:cs="宋体"/>
          <w:sz w:val="24"/>
        </w:rPr>
      </w:pPr>
      <w:r>
        <w:rPr>
          <w:rFonts w:hint="eastAsia" w:ascii="宋体" w:hAnsi="宋体" w:cs="宋体"/>
          <w:sz w:val="24"/>
        </w:rPr>
        <w:t>17.6.2.1 扶手转角弧度应符合设计要求，接缝应严密，表面应光滑，色泽应一致，不得有裂缝，翘曲及损坏。检验方法:观察检查。</w:t>
      </w:r>
    </w:p>
    <w:p>
      <w:pPr>
        <w:spacing w:line="360" w:lineRule="auto"/>
        <w:jc w:val="left"/>
        <w:rPr>
          <w:rFonts w:hint="eastAsia" w:ascii="宋体" w:hAnsi="宋体" w:cs="宋体"/>
          <w:sz w:val="24"/>
        </w:rPr>
      </w:pPr>
      <w:r>
        <w:rPr>
          <w:rFonts w:hint="eastAsia" w:ascii="宋体" w:hAnsi="宋体" w:cs="宋体"/>
          <w:sz w:val="24"/>
        </w:rPr>
        <w:t>17.6.2.2 钢构件扶手表面应做防腐处理，其连接处的焊缝应锉平磨光。检验方法:观察和手摸检。</w:t>
      </w:r>
    </w:p>
    <w:p>
      <w:pPr>
        <w:spacing w:line="360" w:lineRule="auto"/>
        <w:jc w:val="left"/>
        <w:outlineLvl w:val="3"/>
        <w:rPr>
          <w:rFonts w:hint="eastAsia" w:ascii="宋体" w:hAnsi="宋体" w:cs="宋体"/>
          <w:b/>
          <w:bCs/>
          <w:sz w:val="24"/>
        </w:rPr>
      </w:pPr>
      <w:r>
        <w:rPr>
          <w:rFonts w:hint="eastAsia" w:ascii="宋体" w:hAnsi="宋体" w:cs="宋体"/>
          <w:sz w:val="24"/>
        </w:rPr>
        <w:t>17.6.2.3 扶手允许偏差应符合表44的规定。</w:t>
      </w:r>
    </w:p>
    <w:p>
      <w:pPr>
        <w:spacing w:line="360" w:lineRule="auto"/>
        <w:jc w:val="center"/>
        <w:rPr>
          <w:rFonts w:hint="eastAsia" w:ascii="宋体" w:hAnsi="宋体" w:cs="宋体"/>
          <w:b/>
          <w:bCs/>
          <w:sz w:val="24"/>
        </w:rPr>
      </w:pPr>
      <w:r>
        <w:rPr>
          <w:rFonts w:hint="eastAsia" w:ascii="宋体" w:hAnsi="宋体" w:cs="宋体"/>
          <w:b/>
          <w:bCs/>
          <w:sz w:val="24"/>
        </w:rPr>
        <w:t>表44 扶手允许偏差</w:t>
      </w:r>
    </w:p>
    <w:tbl>
      <w:tblPr>
        <w:tblStyle w:val="5"/>
        <w:tblpPr w:leftFromText="180" w:rightFromText="180" w:vertAnchor="text" w:horzAnchor="page" w:tblpX="1942" w:tblpY="442"/>
        <w:tblOverlap w:val="never"/>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115"/>
        <w:gridCol w:w="1590"/>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立柱与托架间距</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 w:val="24"/>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立柱垂直度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用1m 重直检测尺检查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扶手直线度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 w:val="24"/>
              </w:rPr>
              <w:t>拉 5m 线、钢尺量测</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17.7 无障碍门工程</w:t>
      </w:r>
    </w:p>
    <w:p>
      <w:pPr>
        <w:spacing w:line="360" w:lineRule="auto"/>
        <w:jc w:val="left"/>
        <w:outlineLvl w:val="2"/>
        <w:rPr>
          <w:rFonts w:hint="eastAsia" w:ascii="宋体" w:hAnsi="宋体" w:cs="宋体"/>
          <w:sz w:val="24"/>
        </w:rPr>
      </w:pPr>
      <w:r>
        <w:rPr>
          <w:rFonts w:hint="eastAsia" w:ascii="宋体" w:hAnsi="宋体" w:cs="宋体"/>
          <w:sz w:val="24"/>
        </w:rPr>
        <w:t>17.7.1主控项目</w:t>
      </w:r>
    </w:p>
    <w:p>
      <w:pPr>
        <w:spacing w:line="360" w:lineRule="auto"/>
        <w:jc w:val="left"/>
        <w:rPr>
          <w:rFonts w:hint="eastAsia" w:ascii="宋体" w:hAnsi="宋体" w:cs="宋体"/>
          <w:sz w:val="24"/>
        </w:rPr>
      </w:pPr>
      <w:r>
        <w:rPr>
          <w:rFonts w:hint="eastAsia" w:ascii="宋体" w:hAnsi="宋体" w:cs="宋体"/>
          <w:sz w:val="24"/>
        </w:rPr>
        <w:t>17.7.1.1门的选型、材质、平开门的开启方向应符合设计要求。检验方法:查产品合格证明文件，观察检查。</w:t>
      </w:r>
    </w:p>
    <w:p>
      <w:pPr>
        <w:spacing w:line="360" w:lineRule="auto"/>
        <w:jc w:val="left"/>
        <w:rPr>
          <w:rFonts w:hint="eastAsia" w:ascii="宋体" w:hAnsi="宋体" w:cs="宋体"/>
          <w:sz w:val="24"/>
        </w:rPr>
      </w:pPr>
      <w:r>
        <w:rPr>
          <w:rFonts w:hint="eastAsia" w:ascii="宋体" w:hAnsi="宋体" w:cs="宋体"/>
          <w:sz w:val="24"/>
        </w:rPr>
        <w:t>17.7.1.2 门开启后的净宽应符合设计要求。检验方法；用钢尺量测检查。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17.7.1.3推拉门、平开门把手一侧的墙面宽度应符合设计要求。检验方法；用钢尺量测检查。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17.7.1.4门扇上安装的把手、关门拉手和闭门器应符合设计要求。检验方法:查产品合格证明文件、手扳检查、开闭测试。</w:t>
      </w:r>
    </w:p>
    <w:p>
      <w:pPr>
        <w:spacing w:line="360" w:lineRule="auto"/>
        <w:jc w:val="left"/>
        <w:rPr>
          <w:rFonts w:hint="eastAsia" w:ascii="宋体" w:hAnsi="宋体" w:cs="宋体"/>
          <w:sz w:val="24"/>
        </w:rPr>
      </w:pPr>
      <w:r>
        <w:rPr>
          <w:rFonts w:hint="eastAsia" w:ascii="宋体" w:hAnsi="宋体" w:cs="宋体"/>
          <w:sz w:val="24"/>
        </w:rPr>
        <w:t>17.7.1.5平开门门扇上观察窗的尺寸和安装高度应符合设计要求。检验方法:观察和用钢尺量测检查。</w:t>
      </w:r>
    </w:p>
    <w:p>
      <w:pPr>
        <w:spacing w:line="360" w:lineRule="auto"/>
        <w:jc w:val="left"/>
        <w:rPr>
          <w:rFonts w:hint="eastAsia" w:ascii="宋体" w:hAnsi="宋体" w:cs="宋体"/>
          <w:sz w:val="24"/>
        </w:rPr>
      </w:pPr>
      <w:r>
        <w:rPr>
          <w:rFonts w:hint="eastAsia" w:ascii="宋体" w:hAnsi="宋体" w:cs="宋体"/>
          <w:sz w:val="24"/>
        </w:rPr>
        <w:t>17.7.1.6 门内外的高差及斜面的处理应符合设计要求。检验方法:观察和用钢尺量检查。</w:t>
      </w:r>
    </w:p>
    <w:p>
      <w:pPr>
        <w:spacing w:line="360" w:lineRule="auto"/>
        <w:jc w:val="left"/>
        <w:rPr>
          <w:rFonts w:hint="eastAsia" w:ascii="宋体" w:hAnsi="宋体" w:cs="宋体"/>
          <w:sz w:val="24"/>
        </w:rPr>
      </w:pPr>
    </w:p>
    <w:p>
      <w:pPr>
        <w:spacing w:line="360" w:lineRule="auto"/>
        <w:jc w:val="left"/>
        <w:outlineLvl w:val="2"/>
        <w:rPr>
          <w:rFonts w:hint="eastAsia" w:ascii="宋体" w:hAnsi="宋体" w:cs="宋体"/>
          <w:sz w:val="24"/>
        </w:rPr>
      </w:pPr>
      <w:r>
        <w:rPr>
          <w:rFonts w:hint="eastAsia" w:ascii="宋体" w:hAnsi="宋体" w:cs="宋体"/>
          <w:sz w:val="24"/>
        </w:rPr>
        <w:t>17.7.2 一般项目</w:t>
      </w:r>
    </w:p>
    <w:p>
      <w:pPr>
        <w:spacing w:line="360" w:lineRule="auto"/>
        <w:jc w:val="left"/>
        <w:rPr>
          <w:rFonts w:hint="eastAsia" w:ascii="宋体" w:hAnsi="宋体" w:cs="宋体"/>
          <w:sz w:val="24"/>
        </w:rPr>
      </w:pPr>
      <w:r>
        <w:rPr>
          <w:rFonts w:hint="eastAsia" w:ascii="宋体" w:hAnsi="宋体" w:cs="宋体"/>
          <w:sz w:val="24"/>
        </w:rPr>
        <w:t>17.7.2.1 门表面应洁净、平整、光滑、色泽一致。检查数量。</w:t>
      </w:r>
    </w:p>
    <w:p>
      <w:pPr>
        <w:spacing w:line="360" w:lineRule="auto"/>
        <w:jc w:val="left"/>
        <w:outlineLvl w:val="3"/>
        <w:rPr>
          <w:rFonts w:hint="eastAsia" w:ascii="宋体" w:hAnsi="宋体" w:cs="宋体"/>
          <w:sz w:val="24"/>
        </w:rPr>
      </w:pPr>
      <w:r>
        <w:rPr>
          <w:rFonts w:hint="eastAsia" w:ascii="宋体" w:hAnsi="宋体" w:cs="宋体"/>
          <w:sz w:val="24"/>
        </w:rPr>
        <w:t>17.7.2.2 门允许偏差应符合表 45的规定。</w:t>
      </w:r>
    </w:p>
    <w:p>
      <w:pPr>
        <w:spacing w:line="360" w:lineRule="auto"/>
        <w:jc w:val="center"/>
        <w:rPr>
          <w:rFonts w:hint="eastAsia" w:ascii="宋体" w:hAnsi="宋体" w:cs="宋体"/>
          <w:b/>
          <w:bCs/>
          <w:sz w:val="24"/>
        </w:rPr>
      </w:pPr>
      <w:r>
        <w:rPr>
          <w:rFonts w:hint="eastAsia" w:ascii="宋体" w:hAnsi="宋体" w:cs="宋体"/>
          <w:b/>
          <w:bCs/>
          <w:sz w:val="24"/>
        </w:rPr>
        <w:t>表45门允许偏差</w:t>
      </w:r>
    </w:p>
    <w:tbl>
      <w:tblPr>
        <w:tblStyle w:val="5"/>
        <w:tblpPr w:leftFromText="180" w:rightFromText="180" w:vertAnchor="text" w:horzAnchor="page" w:tblpX="1942" w:tblpY="442"/>
        <w:tblOverlap w:val="never"/>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295"/>
        <w:gridCol w:w="1633"/>
        <w:gridCol w:w="1833"/>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3928"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833"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2174"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29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门框正、侧面垂直度</w:t>
            </w:r>
          </w:p>
        </w:tc>
        <w:tc>
          <w:tcPr>
            <w:tcW w:w="1633" w:type="dxa"/>
            <w:noWrap w:val="0"/>
            <w:vAlign w:val="center"/>
          </w:tcPr>
          <w:p>
            <w:pPr>
              <w:spacing w:line="360" w:lineRule="auto"/>
              <w:jc w:val="center"/>
              <w:rPr>
                <w:rFonts w:hint="eastAsia" w:ascii="宋体" w:hAnsi="宋体" w:cs="宋体"/>
                <w:szCs w:val="21"/>
              </w:rPr>
            </w:pPr>
            <w:r>
              <w:rPr>
                <w:rFonts w:hint="eastAsia" w:ascii="宋体" w:hAnsi="宋体" w:cs="宋体"/>
                <w:szCs w:val="21"/>
              </w:rPr>
              <w:t>木门</w:t>
            </w:r>
          </w:p>
        </w:tc>
        <w:tc>
          <w:tcPr>
            <w:tcW w:w="1833"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17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295" w:type="dxa"/>
            <w:vMerge w:val="continue"/>
            <w:noWrap w:val="0"/>
            <w:vAlign w:val="center"/>
          </w:tcPr>
          <w:p>
            <w:pPr>
              <w:spacing w:line="360" w:lineRule="auto"/>
              <w:jc w:val="center"/>
              <w:rPr>
                <w:rFonts w:hint="eastAsia" w:ascii="宋体" w:hAnsi="宋体" w:cs="宋体"/>
                <w:szCs w:val="21"/>
              </w:rPr>
            </w:pPr>
          </w:p>
        </w:tc>
        <w:tc>
          <w:tcPr>
            <w:tcW w:w="1633" w:type="dxa"/>
            <w:noWrap w:val="0"/>
            <w:vAlign w:val="center"/>
          </w:tcPr>
          <w:p>
            <w:pPr>
              <w:spacing w:line="360" w:lineRule="auto"/>
              <w:jc w:val="center"/>
              <w:rPr>
                <w:rFonts w:hint="eastAsia" w:ascii="宋体" w:hAnsi="宋体" w:cs="宋体"/>
                <w:szCs w:val="21"/>
              </w:rPr>
            </w:pPr>
            <w:r>
              <w:rPr>
                <w:rFonts w:hint="eastAsia" w:ascii="宋体" w:hAnsi="宋体" w:cs="宋体"/>
                <w:szCs w:val="21"/>
              </w:rPr>
              <w:t>钢门</w:t>
            </w:r>
          </w:p>
        </w:tc>
        <w:tc>
          <w:tcPr>
            <w:tcW w:w="1833" w:type="dxa"/>
            <w:noWrap w:val="0"/>
            <w:vAlign w:val="center"/>
          </w:tcPr>
          <w:p>
            <w:pPr>
              <w:spacing w:line="360" w:lineRule="auto"/>
              <w:jc w:val="center"/>
              <w:rPr>
                <w:rFonts w:hint="eastAsia" w:ascii="宋体" w:hAnsi="宋体" w:cs="宋体"/>
                <w:szCs w:val="21"/>
              </w:rPr>
            </w:pPr>
            <w:r>
              <w:rPr>
                <w:rFonts w:hint="eastAsia" w:ascii="宋体" w:hAnsi="宋体" w:cs="宋体"/>
                <w:szCs w:val="21"/>
              </w:rPr>
              <w:t>2.5</w:t>
            </w:r>
          </w:p>
        </w:tc>
        <w:tc>
          <w:tcPr>
            <w:tcW w:w="2174"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295" w:type="dxa"/>
            <w:vMerge w:val="continue"/>
            <w:noWrap w:val="0"/>
            <w:vAlign w:val="center"/>
          </w:tcPr>
          <w:p>
            <w:pPr>
              <w:spacing w:line="360" w:lineRule="auto"/>
              <w:jc w:val="center"/>
              <w:rPr>
                <w:rFonts w:hint="eastAsia" w:ascii="宋体" w:hAnsi="宋体" w:cs="宋体"/>
                <w:szCs w:val="21"/>
              </w:rPr>
            </w:pPr>
          </w:p>
        </w:tc>
        <w:tc>
          <w:tcPr>
            <w:tcW w:w="1633" w:type="dxa"/>
            <w:noWrap w:val="0"/>
            <w:vAlign w:val="center"/>
          </w:tcPr>
          <w:p>
            <w:pPr>
              <w:spacing w:line="360" w:lineRule="auto"/>
              <w:jc w:val="center"/>
              <w:rPr>
                <w:rFonts w:hint="eastAsia" w:ascii="宋体" w:hAnsi="宋体" w:cs="宋体"/>
                <w:szCs w:val="21"/>
              </w:rPr>
            </w:pPr>
            <w:r>
              <w:rPr>
                <w:rFonts w:hint="eastAsia" w:ascii="宋体" w:hAnsi="宋体" w:cs="宋体"/>
                <w:szCs w:val="21"/>
              </w:rPr>
              <w:t>铝合金门</w:t>
            </w:r>
          </w:p>
        </w:tc>
        <w:tc>
          <w:tcPr>
            <w:tcW w:w="183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174"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3928"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门横框水平度</w:t>
            </w:r>
          </w:p>
        </w:tc>
        <w:tc>
          <w:tcPr>
            <w:tcW w:w="1833"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174" w:type="dxa"/>
            <w:noWrap w:val="0"/>
            <w:vAlign w:val="center"/>
          </w:tcPr>
          <w:p>
            <w:pPr>
              <w:spacing w:line="360" w:lineRule="auto"/>
              <w:jc w:val="center"/>
              <w:rPr>
                <w:rFonts w:hint="eastAsia" w:ascii="宋体" w:hAnsi="宋体" w:cs="宋体"/>
                <w:szCs w:val="21"/>
              </w:rPr>
            </w:pPr>
            <w:r>
              <w:rPr>
                <w:rFonts w:hint="eastAsia" w:ascii="宋体" w:hAnsi="宋体" w:cs="宋体"/>
                <w:szCs w:val="21"/>
              </w:rPr>
              <w:t>水平尺和塞尺量测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3928"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平开门护门板高度</w:t>
            </w:r>
          </w:p>
        </w:tc>
        <w:tc>
          <w:tcPr>
            <w:tcW w:w="1833" w:type="dxa"/>
            <w:noWrap w:val="0"/>
            <w:vAlign w:val="center"/>
          </w:tcPr>
          <w:p>
            <w:pPr>
              <w:spacing w:line="360" w:lineRule="auto"/>
              <w:jc w:val="center"/>
              <w:rPr>
                <w:rFonts w:hint="eastAsia" w:ascii="宋体" w:hAnsi="宋体" w:cs="宋体"/>
                <w:szCs w:val="21"/>
              </w:rPr>
            </w:pPr>
            <w:r>
              <w:rPr>
                <w:rFonts w:hint="eastAsia" w:ascii="宋体" w:hAnsi="宋体" w:cs="宋体"/>
                <w:szCs w:val="21"/>
              </w:rPr>
              <w:t>+3；0</w:t>
            </w:r>
          </w:p>
        </w:tc>
        <w:tc>
          <w:tcPr>
            <w:tcW w:w="2174" w:type="dxa"/>
            <w:noWrap w:val="0"/>
            <w:vAlign w:val="center"/>
          </w:tcPr>
          <w:p>
            <w:pPr>
              <w:spacing w:line="360" w:lineRule="auto"/>
              <w:jc w:val="center"/>
              <w:rPr>
                <w:rFonts w:hint="eastAsia" w:ascii="宋体" w:hAnsi="宋体" w:cs="宋体"/>
                <w:szCs w:val="21"/>
              </w:rPr>
            </w:pPr>
            <w:r>
              <w:rPr>
                <w:rFonts w:hint="eastAsia" w:ascii="宋体" w:hAnsi="宋体" w:cs="宋体"/>
                <w:szCs w:val="21"/>
              </w:rPr>
              <w:t>钢尺量测</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17.8 无障碍楼梯和台阶工程</w:t>
      </w:r>
    </w:p>
    <w:p>
      <w:pPr>
        <w:spacing w:line="360" w:lineRule="auto"/>
        <w:jc w:val="left"/>
        <w:rPr>
          <w:rFonts w:hint="eastAsia" w:ascii="宋体" w:hAnsi="宋体" w:cs="宋体"/>
          <w:sz w:val="24"/>
        </w:rPr>
      </w:pPr>
    </w:p>
    <w:p>
      <w:pPr>
        <w:spacing w:line="360" w:lineRule="auto"/>
        <w:jc w:val="left"/>
        <w:outlineLvl w:val="2"/>
        <w:rPr>
          <w:rFonts w:hint="eastAsia" w:ascii="宋体" w:hAnsi="宋体" w:cs="宋体"/>
          <w:sz w:val="24"/>
        </w:rPr>
      </w:pPr>
      <w:r>
        <w:rPr>
          <w:rFonts w:hint="eastAsia" w:ascii="宋体" w:hAnsi="宋体" w:cs="宋体"/>
          <w:sz w:val="24"/>
        </w:rPr>
        <w:t>17.8.1主控项目</w:t>
      </w:r>
    </w:p>
    <w:p>
      <w:pPr>
        <w:spacing w:line="360" w:lineRule="auto"/>
        <w:jc w:val="left"/>
        <w:rPr>
          <w:rFonts w:hint="eastAsia" w:ascii="宋体" w:hAnsi="宋体" w:cs="宋体"/>
          <w:sz w:val="24"/>
        </w:rPr>
      </w:pPr>
      <w:r>
        <w:rPr>
          <w:rFonts w:hint="eastAsia" w:ascii="宋体" w:hAnsi="宋体" w:cs="宋体"/>
          <w:sz w:val="24"/>
        </w:rPr>
        <w:t>17.8.1.1楼梯和台阶面层材料应符合设计要求。检验方法:查材质合格证明文件、出厂检验报告。</w:t>
      </w:r>
    </w:p>
    <w:p>
      <w:pPr>
        <w:spacing w:line="360" w:lineRule="auto"/>
        <w:jc w:val="left"/>
        <w:rPr>
          <w:rFonts w:hint="eastAsia" w:ascii="宋体" w:hAnsi="宋体" w:cs="宋体"/>
          <w:sz w:val="24"/>
        </w:rPr>
      </w:pPr>
      <w:r>
        <w:rPr>
          <w:rFonts w:hint="eastAsia" w:ascii="宋体" w:hAnsi="宋体" w:cs="宋体"/>
          <w:sz w:val="24"/>
        </w:rPr>
        <w:t>17.8.1.2楼梯和台阶面层与基层应结合牢固、无空鼓。检验方法:用小锤轻击检查。</w:t>
      </w:r>
    </w:p>
    <w:p>
      <w:pPr>
        <w:spacing w:line="360" w:lineRule="auto"/>
        <w:jc w:val="left"/>
        <w:rPr>
          <w:rFonts w:hint="eastAsia" w:ascii="宋体" w:hAnsi="宋体" w:cs="宋体"/>
          <w:sz w:val="24"/>
        </w:rPr>
      </w:pPr>
      <w:r>
        <w:rPr>
          <w:rFonts w:hint="eastAsia" w:ascii="宋体" w:hAnsi="宋体" w:cs="宋体"/>
          <w:sz w:val="24"/>
        </w:rPr>
        <w:t>17.8.1.3楼梯的净空高度、楼梯和台阶的宽度应符合设计要求。检验方法:用钢尺量测检查。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17.8.1.4踏步的宽度和高度应符合设计要求，其允许偏差应符合表 46的规定。</w:t>
      </w:r>
    </w:p>
    <w:p>
      <w:pPr>
        <w:spacing w:line="360" w:lineRule="auto"/>
        <w:jc w:val="left"/>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表46踏步的宽度和高度允许偏差</w:t>
      </w:r>
    </w:p>
    <w:tbl>
      <w:tblPr>
        <w:tblStyle w:val="5"/>
        <w:tblpPr w:leftFromText="180" w:rightFromText="180" w:vertAnchor="text" w:horzAnchor="page" w:tblpX="1942" w:tblpY="442"/>
        <w:tblOverlap w:val="never"/>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115"/>
        <w:gridCol w:w="1590"/>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踏步高度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-3；0</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115" w:type="dxa"/>
            <w:noWrap w:val="0"/>
            <w:vAlign w:val="center"/>
          </w:tcPr>
          <w:p>
            <w:pPr>
              <w:spacing w:line="360" w:lineRule="auto"/>
              <w:jc w:val="center"/>
              <w:rPr>
                <w:rFonts w:hint="eastAsia" w:ascii="宋体" w:hAnsi="宋体" w:cs="宋体"/>
                <w:szCs w:val="21"/>
              </w:rPr>
            </w:pPr>
            <w:r>
              <w:rPr>
                <w:rFonts w:hint="eastAsia" w:ascii="宋体" w:hAnsi="宋体" w:cs="宋体"/>
                <w:szCs w:val="21"/>
              </w:rPr>
              <w:t>踏步宽度</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+2；0</w:t>
            </w:r>
          </w:p>
        </w:tc>
        <w:tc>
          <w:tcPr>
            <w:tcW w:w="4230" w:type="dxa"/>
            <w:noWrap w:val="0"/>
            <w:vAlign w:val="center"/>
          </w:tcPr>
          <w:p>
            <w:pPr>
              <w:spacing w:line="360" w:lineRule="auto"/>
              <w:jc w:val="center"/>
              <w:rPr>
                <w:rFonts w:hint="eastAsia" w:ascii="宋体" w:hAnsi="宋体" w:cs="宋体"/>
                <w:szCs w:val="21"/>
              </w:rPr>
            </w:pPr>
            <w:r>
              <w:rPr>
                <w:rFonts w:hint="eastAsia" w:ascii="宋体" w:hAnsi="宋体" w:cs="宋体"/>
                <w:szCs w:val="21"/>
              </w:rPr>
              <w:t>钢尺量测</w:t>
            </w:r>
          </w:p>
        </w:tc>
      </w:tr>
    </w:tbl>
    <w:p>
      <w:pPr>
        <w:spacing w:line="360" w:lineRule="auto"/>
        <w:jc w:val="left"/>
        <w:rPr>
          <w:rFonts w:hint="eastAsia" w:ascii="宋体" w:hAnsi="宋体" w:cs="宋体"/>
          <w:sz w:val="24"/>
        </w:rPr>
      </w:pPr>
    </w:p>
    <w:p>
      <w:pPr>
        <w:spacing w:line="360" w:lineRule="auto"/>
        <w:jc w:val="left"/>
        <w:rPr>
          <w:rFonts w:hint="eastAsia" w:ascii="宋体" w:hAnsi="宋体" w:cs="宋体"/>
          <w:sz w:val="24"/>
        </w:rPr>
      </w:pPr>
      <w:r>
        <w:rPr>
          <w:rFonts w:hint="eastAsia" w:ascii="宋体" w:hAnsi="宋体" w:cs="宋体"/>
          <w:sz w:val="24"/>
        </w:rPr>
        <w:t>17.8.1.5安全挡台高度应符合设计要求。检验方法:用钢尺量测检查。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17.8.1.6踢面应完整。踏面凸缘的形状和尺寸、踢面和踏面颜色应符合设计要求。检验方法:观察和钢尺量测检查。</w:t>
      </w:r>
    </w:p>
    <w:p>
      <w:pPr>
        <w:spacing w:line="360" w:lineRule="auto"/>
        <w:jc w:val="left"/>
        <w:rPr>
          <w:rFonts w:hint="eastAsia" w:ascii="宋体" w:hAnsi="宋体" w:cs="宋体"/>
          <w:sz w:val="24"/>
        </w:rPr>
      </w:pPr>
    </w:p>
    <w:p>
      <w:pPr>
        <w:spacing w:line="360" w:lineRule="auto"/>
        <w:jc w:val="left"/>
        <w:outlineLvl w:val="2"/>
        <w:rPr>
          <w:rFonts w:hint="eastAsia" w:ascii="宋体" w:hAnsi="宋体" w:cs="宋体"/>
          <w:sz w:val="24"/>
        </w:rPr>
      </w:pPr>
      <w:r>
        <w:rPr>
          <w:rFonts w:hint="eastAsia" w:ascii="宋体" w:hAnsi="宋体" w:cs="宋体"/>
          <w:sz w:val="24"/>
        </w:rPr>
        <w:t>17.8.2 一般项目</w:t>
      </w:r>
    </w:p>
    <w:p>
      <w:pPr>
        <w:spacing w:line="360" w:lineRule="auto"/>
        <w:jc w:val="left"/>
        <w:rPr>
          <w:rFonts w:hint="eastAsia" w:ascii="宋体" w:hAnsi="宋体" w:cs="宋体"/>
          <w:sz w:val="24"/>
        </w:rPr>
      </w:pPr>
      <w:r>
        <w:rPr>
          <w:rFonts w:hint="eastAsia" w:ascii="宋体" w:hAnsi="宋体" w:cs="宋体"/>
          <w:sz w:val="24"/>
        </w:rPr>
        <w:t>17.8.2.1面层外观不应有裂纹、麻面等缺陷。检验方法:观察检查。</w:t>
      </w:r>
    </w:p>
    <w:p>
      <w:pPr>
        <w:spacing w:line="360" w:lineRule="auto"/>
        <w:jc w:val="left"/>
        <w:rPr>
          <w:rFonts w:hint="eastAsia" w:ascii="宋体" w:hAnsi="宋体" w:cs="宋体"/>
          <w:sz w:val="24"/>
        </w:rPr>
      </w:pPr>
      <w:r>
        <w:rPr>
          <w:rFonts w:hint="eastAsia" w:ascii="宋体" w:hAnsi="宋体" w:cs="宋体"/>
          <w:sz w:val="24"/>
        </w:rPr>
        <w:t>17.8.2.2踏面面层应表面平整，板块面层应无翘边现象。面层质量允许偏差应符合表47的规定。</w:t>
      </w:r>
    </w:p>
    <w:p>
      <w:pPr>
        <w:spacing w:line="360" w:lineRule="auto"/>
        <w:jc w:val="center"/>
        <w:rPr>
          <w:rFonts w:hint="eastAsia" w:ascii="宋体" w:hAnsi="宋体" w:cs="宋体"/>
          <w:b/>
          <w:bCs/>
          <w:sz w:val="24"/>
        </w:rPr>
      </w:pPr>
      <w:r>
        <w:rPr>
          <w:rFonts w:hint="eastAsia" w:ascii="宋体" w:hAnsi="宋体" w:cs="宋体"/>
          <w:b/>
          <w:bCs/>
          <w:sz w:val="24"/>
        </w:rPr>
        <w:t>表47面层质量允许偏差</w:t>
      </w:r>
    </w:p>
    <w:tbl>
      <w:tblPr>
        <w:tblStyle w:val="5"/>
        <w:tblpPr w:leftFromText="180" w:rightFromText="180" w:vertAnchor="text" w:horzAnchor="page" w:tblpX="1942" w:tblpY="442"/>
        <w:tblOverlap w:val="never"/>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7"/>
        <w:gridCol w:w="2800"/>
        <w:gridCol w:w="153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3717"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3117"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917"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平整度</w:t>
            </w:r>
          </w:p>
        </w:tc>
        <w:tc>
          <w:tcPr>
            <w:tcW w:w="2800" w:type="dxa"/>
            <w:noWrap w:val="0"/>
            <w:vAlign w:val="center"/>
          </w:tcPr>
          <w:p>
            <w:pPr>
              <w:spacing w:line="360" w:lineRule="auto"/>
              <w:jc w:val="center"/>
              <w:rPr>
                <w:rFonts w:hint="eastAsia" w:ascii="宋体" w:hAnsi="宋体" w:cs="宋体"/>
                <w:szCs w:val="21"/>
              </w:rPr>
            </w:pPr>
            <w:r>
              <w:rPr>
                <w:rFonts w:hint="eastAsia" w:ascii="宋体" w:hAnsi="宋体" w:cs="宋体"/>
                <w:szCs w:val="21"/>
              </w:rPr>
              <w:t>水泥砂浆、水泥花砖、水磨石、陶瓷类地砖</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117"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2m靠尺和幕尺量取最大值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Merge w:val="continue"/>
            <w:noWrap w:val="0"/>
            <w:vAlign w:val="center"/>
          </w:tcPr>
          <w:p>
            <w:pPr>
              <w:spacing w:line="360" w:lineRule="auto"/>
              <w:jc w:val="center"/>
              <w:rPr>
                <w:rFonts w:hint="eastAsia" w:ascii="宋体" w:hAnsi="宋体" w:cs="宋体"/>
                <w:szCs w:val="21"/>
              </w:rPr>
            </w:pPr>
          </w:p>
        </w:tc>
        <w:tc>
          <w:tcPr>
            <w:tcW w:w="917" w:type="dxa"/>
            <w:vMerge w:val="continue"/>
            <w:noWrap w:val="0"/>
            <w:vAlign w:val="center"/>
          </w:tcPr>
          <w:p>
            <w:pPr>
              <w:spacing w:line="360" w:lineRule="auto"/>
              <w:jc w:val="center"/>
              <w:rPr>
                <w:rFonts w:hint="eastAsia" w:ascii="宋体" w:hAnsi="宋体" w:cs="宋体"/>
                <w:szCs w:val="21"/>
              </w:rPr>
            </w:pPr>
          </w:p>
        </w:tc>
        <w:tc>
          <w:tcPr>
            <w:tcW w:w="2800" w:type="dxa"/>
            <w:noWrap w:val="0"/>
            <w:vAlign w:val="center"/>
          </w:tcPr>
          <w:p>
            <w:pPr>
              <w:spacing w:line="360" w:lineRule="auto"/>
              <w:jc w:val="center"/>
              <w:rPr>
                <w:rFonts w:hint="eastAsia" w:ascii="宋体" w:hAnsi="宋体" w:cs="宋体"/>
                <w:szCs w:val="21"/>
              </w:rPr>
            </w:pPr>
            <w:r>
              <w:rPr>
                <w:rFonts w:hint="eastAsia" w:ascii="宋体" w:hAnsi="宋体" w:cs="宋体"/>
                <w:szCs w:val="21"/>
              </w:rPr>
              <w:t>石材板</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3117"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717"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相邻块高差</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3117" w:type="dxa"/>
            <w:noWrap w:val="0"/>
            <w:vAlign w:val="center"/>
          </w:tcPr>
          <w:p>
            <w:pPr>
              <w:spacing w:line="360" w:lineRule="auto"/>
              <w:jc w:val="center"/>
              <w:rPr>
                <w:rFonts w:hint="eastAsia" w:ascii="宋体" w:hAnsi="宋体" w:cs="宋体"/>
                <w:szCs w:val="21"/>
              </w:rPr>
            </w:pPr>
            <w:r>
              <w:rPr>
                <w:rFonts w:hint="eastAsia" w:ascii="宋体" w:hAnsi="宋体" w:cs="宋体"/>
                <w:szCs w:val="21"/>
              </w:rPr>
              <w:t>钢板尺和塞尺量取最大值</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17.9 无障碍厕所和无障碍厕位工程</w:t>
      </w:r>
    </w:p>
    <w:p>
      <w:pPr>
        <w:spacing w:line="360" w:lineRule="auto"/>
        <w:jc w:val="left"/>
        <w:outlineLvl w:val="2"/>
        <w:rPr>
          <w:rFonts w:hint="eastAsia" w:ascii="宋体" w:hAnsi="宋体" w:cs="宋体"/>
          <w:sz w:val="24"/>
        </w:rPr>
      </w:pPr>
      <w:r>
        <w:rPr>
          <w:rFonts w:hint="eastAsia" w:ascii="宋体" w:hAnsi="宋体" w:cs="宋体"/>
          <w:sz w:val="24"/>
        </w:rPr>
        <w:t>17.9.1主控项目</w:t>
      </w:r>
    </w:p>
    <w:p>
      <w:pPr>
        <w:spacing w:line="360" w:lineRule="auto"/>
        <w:jc w:val="left"/>
        <w:rPr>
          <w:rFonts w:hint="eastAsia" w:ascii="宋体" w:hAnsi="宋体" w:cs="宋体"/>
          <w:sz w:val="24"/>
        </w:rPr>
      </w:pPr>
      <w:r>
        <w:rPr>
          <w:rFonts w:hint="eastAsia" w:ascii="宋体" w:hAnsi="宋体" w:cs="宋体"/>
          <w:sz w:val="24"/>
        </w:rPr>
        <w:t>17.9.1.1无障碍厕所和无障碍厕位的面积和平面尺寸应符合设计要求。检验方法:观察和用钢尺量测检查。</w:t>
      </w:r>
    </w:p>
    <w:p>
      <w:pPr>
        <w:spacing w:line="360" w:lineRule="auto"/>
        <w:jc w:val="left"/>
        <w:rPr>
          <w:rFonts w:hint="eastAsia" w:ascii="宋体" w:hAnsi="宋体" w:cs="宋体"/>
          <w:sz w:val="24"/>
        </w:rPr>
      </w:pPr>
      <w:r>
        <w:rPr>
          <w:rFonts w:hint="eastAsia" w:ascii="宋体" w:hAnsi="宋体" w:cs="宋体"/>
          <w:sz w:val="24"/>
        </w:rPr>
        <w:t>17.9.1.2 无障碍厕位设置的位置和数量应符合设计要求。检验方法:观察检查。</w:t>
      </w:r>
    </w:p>
    <w:p>
      <w:pPr>
        <w:spacing w:line="360" w:lineRule="auto"/>
        <w:jc w:val="left"/>
        <w:rPr>
          <w:rFonts w:hint="eastAsia" w:ascii="宋体" w:hAnsi="宋体" w:cs="宋体"/>
          <w:sz w:val="24"/>
        </w:rPr>
      </w:pPr>
      <w:r>
        <w:rPr>
          <w:rFonts w:hint="eastAsia" w:ascii="宋体" w:hAnsi="宋体" w:cs="宋体"/>
          <w:sz w:val="24"/>
        </w:rPr>
        <w:t>17.9.1.3 坐便器、小便器、低位小便器、洗手盆、镜子等卫生洁具和配件选用型号、安装高度应符合设计要求。检验方法:查产品合格证明文件和用钢尺量测检查。</w:t>
      </w:r>
    </w:p>
    <w:p>
      <w:pPr>
        <w:spacing w:line="360" w:lineRule="auto"/>
        <w:jc w:val="left"/>
        <w:rPr>
          <w:rFonts w:hint="eastAsia" w:ascii="宋体" w:hAnsi="宋体" w:cs="宋体"/>
          <w:sz w:val="24"/>
        </w:rPr>
      </w:pPr>
      <w:r>
        <w:rPr>
          <w:rFonts w:hint="eastAsia" w:ascii="宋体" w:hAnsi="宋体" w:cs="宋体"/>
          <w:sz w:val="24"/>
        </w:rPr>
        <w:t>17.9.1.4安全抓杆选用的材质、形状、截面尺寸、安装位置应符合设计要求。检验方法:查产品合格证明文件，观察和用钢尺量测检查。</w:t>
      </w:r>
    </w:p>
    <w:p>
      <w:pPr>
        <w:spacing w:line="360" w:lineRule="auto"/>
        <w:jc w:val="left"/>
        <w:rPr>
          <w:rFonts w:hint="eastAsia" w:ascii="宋体" w:hAnsi="宋体" w:cs="宋体"/>
          <w:sz w:val="24"/>
        </w:rPr>
      </w:pPr>
      <w:r>
        <w:rPr>
          <w:rFonts w:hint="eastAsia" w:ascii="宋体" w:hAnsi="宋体" w:cs="宋体"/>
          <w:sz w:val="24"/>
        </w:rPr>
        <w:t>17.9.1.5 厕所和厕位的安全抓杆应安装牢固，支撑力应符合设计要求。检验方法:查产品合格证明文件、隐蔽验收记录、支撑力测试报告。</w:t>
      </w:r>
    </w:p>
    <w:p>
      <w:pPr>
        <w:spacing w:line="360" w:lineRule="auto"/>
        <w:jc w:val="left"/>
        <w:rPr>
          <w:rFonts w:hint="eastAsia" w:ascii="宋体" w:hAnsi="宋体" w:cs="宋体"/>
          <w:sz w:val="24"/>
        </w:rPr>
      </w:pPr>
      <w:r>
        <w:rPr>
          <w:rFonts w:hint="eastAsia" w:ascii="宋体" w:hAnsi="宋体" w:cs="宋体"/>
          <w:sz w:val="24"/>
        </w:rPr>
        <w:t>17.9.1.6供轮椅乘用者使用的无障碍厕所和无障碍厕位内轮椅的回转空间应符合设计要求。检验法:用钢尺量测检查。</w:t>
      </w:r>
    </w:p>
    <w:p>
      <w:pPr>
        <w:spacing w:line="360" w:lineRule="auto"/>
        <w:jc w:val="left"/>
        <w:rPr>
          <w:rFonts w:hint="eastAsia" w:ascii="宋体" w:hAnsi="宋体" w:cs="宋体"/>
          <w:sz w:val="24"/>
        </w:rPr>
      </w:pPr>
      <w:r>
        <w:rPr>
          <w:rFonts w:hint="eastAsia" w:ascii="宋体" w:hAnsi="宋体" w:cs="宋体"/>
          <w:sz w:val="24"/>
        </w:rPr>
        <w:t>17.9.1.7 求助呼叫按钮的安装部位和高度应符合设计要求。报警信息传输、显示可靠。检验方法:查产品合格证明文件，观察和用钢尺量测检查，现场测试。</w:t>
      </w:r>
    </w:p>
    <w:p>
      <w:pPr>
        <w:spacing w:line="360" w:lineRule="auto"/>
        <w:jc w:val="left"/>
        <w:rPr>
          <w:rFonts w:hint="eastAsia" w:ascii="宋体" w:hAnsi="宋体" w:cs="宋体"/>
          <w:sz w:val="24"/>
        </w:rPr>
      </w:pPr>
      <w:r>
        <w:rPr>
          <w:rFonts w:hint="eastAsia" w:ascii="宋体" w:hAnsi="宋体" w:cs="宋体"/>
          <w:sz w:val="24"/>
        </w:rPr>
        <w:t>17.9.1.8洗手盆设置的高度及下方的净空尺寸应符合设计要求。检验方法:用钢尺量测检查。</w:t>
      </w:r>
    </w:p>
    <w:p>
      <w:pPr>
        <w:spacing w:line="360" w:lineRule="auto"/>
        <w:jc w:val="left"/>
        <w:outlineLvl w:val="2"/>
        <w:rPr>
          <w:rFonts w:hint="eastAsia" w:ascii="宋体" w:hAnsi="宋体" w:cs="宋体"/>
          <w:sz w:val="24"/>
        </w:rPr>
      </w:pPr>
      <w:r>
        <w:rPr>
          <w:rFonts w:hint="eastAsia" w:ascii="宋体" w:hAnsi="宋体" w:cs="宋体"/>
          <w:sz w:val="24"/>
        </w:rPr>
        <w:t>17.9.2 一般项目</w:t>
      </w:r>
    </w:p>
    <w:p>
      <w:pPr>
        <w:spacing w:line="360" w:lineRule="auto"/>
        <w:jc w:val="left"/>
        <w:rPr>
          <w:rFonts w:hint="eastAsia" w:ascii="宋体" w:hAnsi="宋体" w:cs="宋体"/>
          <w:sz w:val="24"/>
        </w:rPr>
      </w:pPr>
      <w:r>
        <w:rPr>
          <w:rFonts w:hint="eastAsia" w:ascii="宋体" w:hAnsi="宋体" w:cs="宋体"/>
          <w:sz w:val="24"/>
        </w:rPr>
        <w:t>17.9.2.1 放物台的材质、平面尺寸、高度应符合设计要求。检验方法:查产品合格证明文件，用钢尺量测检查。</w:t>
      </w:r>
    </w:p>
    <w:p>
      <w:pPr>
        <w:spacing w:line="360" w:lineRule="auto"/>
        <w:jc w:val="left"/>
        <w:rPr>
          <w:rFonts w:hint="eastAsia" w:ascii="宋体" w:hAnsi="宋体" w:cs="宋体"/>
          <w:sz w:val="24"/>
        </w:rPr>
      </w:pPr>
      <w:r>
        <w:rPr>
          <w:rFonts w:hint="eastAsia" w:ascii="宋体" w:hAnsi="宋体" w:cs="宋体"/>
          <w:sz w:val="24"/>
        </w:rPr>
        <w:t>17.9.2.2挂衣钩安装的部位和高度应符合设计要求。挂衣钩的安装应牢固，强度满足悬挂重物的要求。检验方法:观察和用钢尺量测检查，手扳检查。</w:t>
      </w:r>
    </w:p>
    <w:p>
      <w:pPr>
        <w:spacing w:line="360" w:lineRule="auto"/>
        <w:jc w:val="left"/>
        <w:rPr>
          <w:rFonts w:hint="eastAsia" w:ascii="宋体" w:hAnsi="宋体" w:cs="宋体"/>
          <w:sz w:val="24"/>
        </w:rPr>
      </w:pPr>
      <w:r>
        <w:rPr>
          <w:rFonts w:hint="eastAsia" w:ascii="宋体" w:hAnsi="宋体" w:cs="宋体"/>
          <w:sz w:val="24"/>
        </w:rPr>
        <w:t>17.9.2.3 安全抓杆安装应横平竖直，转角弧度应符合设计要求，接缝应严密满焊、表面应光滑，色泽应一致，不得有裂缝、翘曲及损坏。检验方法:观察和手摸检查。</w:t>
      </w:r>
    </w:p>
    <w:p>
      <w:pPr>
        <w:spacing w:line="360" w:lineRule="auto"/>
        <w:jc w:val="left"/>
        <w:rPr>
          <w:rFonts w:hint="eastAsia" w:ascii="宋体" w:hAnsi="宋体" w:cs="宋体"/>
          <w:sz w:val="24"/>
        </w:rPr>
      </w:pPr>
      <w:r>
        <w:rPr>
          <w:rFonts w:hint="eastAsia" w:ascii="宋体" w:hAnsi="宋体" w:cs="宋体"/>
          <w:sz w:val="24"/>
        </w:rPr>
        <w:t>17.9.2.4照明开关的选型和安装的高度应符合设计要求。检验方法:查产品合格证明文件，用钢尺量测检查。</w:t>
      </w:r>
    </w:p>
    <w:p>
      <w:pPr>
        <w:spacing w:line="360" w:lineRule="auto"/>
        <w:jc w:val="left"/>
        <w:rPr>
          <w:rFonts w:hint="eastAsia" w:ascii="宋体" w:hAnsi="宋体" w:cs="宋体"/>
          <w:sz w:val="24"/>
        </w:rPr>
      </w:pPr>
      <w:r>
        <w:rPr>
          <w:rFonts w:hint="eastAsia" w:ascii="宋体" w:hAnsi="宋体" w:cs="宋体"/>
          <w:sz w:val="24"/>
        </w:rPr>
        <w:t>17.9.2.5 灯具的型号和照度应符合设计要求。检验方法:查产品合格证明文件、照度检测报告。</w:t>
      </w:r>
    </w:p>
    <w:p>
      <w:pPr>
        <w:spacing w:line="360" w:lineRule="auto"/>
        <w:jc w:val="left"/>
        <w:rPr>
          <w:rFonts w:hint="eastAsia" w:ascii="宋体" w:hAnsi="宋体" w:cs="宋体"/>
          <w:sz w:val="24"/>
        </w:rPr>
      </w:pPr>
      <w:r>
        <w:rPr>
          <w:rFonts w:hint="eastAsia" w:ascii="宋体" w:hAnsi="宋体" w:cs="宋体"/>
          <w:sz w:val="24"/>
        </w:rPr>
        <w:t>17.9.2.6无障碍厕所和无障碍厕位地面面层允许偏差应符合本规范表43的规定。</w:t>
      </w:r>
    </w:p>
    <w:p>
      <w:pPr>
        <w:spacing w:line="360" w:lineRule="auto"/>
        <w:jc w:val="left"/>
        <w:rPr>
          <w:rFonts w:hint="eastAsia" w:ascii="宋体" w:hAnsi="宋体" w:cs="宋体"/>
          <w:sz w:val="24"/>
        </w:rPr>
      </w:pPr>
      <w:r>
        <w:rPr>
          <w:rFonts w:hint="eastAsia" w:ascii="宋体" w:hAnsi="宋体" w:cs="宋体"/>
          <w:sz w:val="24"/>
        </w:rPr>
        <w:t>17.9.2.7放物台、挂衣钩和安全抓杆允许偏差应符合表48的规定。</w:t>
      </w:r>
    </w:p>
    <w:p>
      <w:pPr>
        <w:spacing w:line="360" w:lineRule="auto"/>
        <w:jc w:val="center"/>
        <w:rPr>
          <w:rFonts w:hint="eastAsia" w:ascii="宋体" w:hAnsi="宋体" w:cs="宋体"/>
          <w:b/>
          <w:bCs/>
          <w:sz w:val="24"/>
        </w:rPr>
      </w:pPr>
      <w:r>
        <w:rPr>
          <w:rFonts w:hint="eastAsia" w:ascii="宋体" w:hAnsi="宋体" w:cs="宋体"/>
          <w:b/>
          <w:bCs/>
          <w:sz w:val="24"/>
        </w:rPr>
        <w:t>表48 放物台、挂衣钩和安全抓杆允许偏差</w:t>
      </w:r>
    </w:p>
    <w:tbl>
      <w:tblPr>
        <w:tblStyle w:val="5"/>
        <w:tblpPr w:leftFromText="180" w:rightFromText="180" w:vertAnchor="text" w:horzAnchor="page" w:tblpXSpec="center" w:tblpY="442"/>
        <w:tblOverlap w:val="never"/>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150"/>
        <w:gridCol w:w="2567"/>
        <w:gridCol w:w="1533"/>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3717"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2867"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15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放物台</w:t>
            </w:r>
          </w:p>
        </w:tc>
        <w:tc>
          <w:tcPr>
            <w:tcW w:w="2567" w:type="dxa"/>
            <w:noWrap w:val="0"/>
            <w:vAlign w:val="center"/>
          </w:tcPr>
          <w:p>
            <w:pPr>
              <w:spacing w:line="360" w:lineRule="auto"/>
              <w:jc w:val="center"/>
              <w:rPr>
                <w:rFonts w:hint="eastAsia" w:ascii="宋体" w:hAnsi="宋体" w:cs="宋体"/>
                <w:szCs w:val="21"/>
              </w:rPr>
            </w:pPr>
            <w:r>
              <w:rPr>
                <w:rFonts w:hint="eastAsia" w:ascii="宋体" w:hAnsi="宋体" w:cs="宋体"/>
                <w:szCs w:val="21"/>
              </w:rPr>
              <w:t>平面尺寸</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±10</w:t>
            </w:r>
          </w:p>
        </w:tc>
        <w:tc>
          <w:tcPr>
            <w:tcW w:w="2867"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5" w:type="dxa"/>
            <w:vMerge w:val="continue"/>
            <w:noWrap w:val="0"/>
            <w:vAlign w:val="center"/>
          </w:tcPr>
          <w:p>
            <w:pPr>
              <w:spacing w:line="360" w:lineRule="auto"/>
              <w:jc w:val="center"/>
              <w:rPr>
                <w:rFonts w:hint="eastAsia" w:ascii="宋体" w:hAnsi="宋体" w:cs="宋体"/>
                <w:szCs w:val="21"/>
              </w:rPr>
            </w:pPr>
          </w:p>
        </w:tc>
        <w:tc>
          <w:tcPr>
            <w:tcW w:w="1150" w:type="dxa"/>
            <w:vMerge w:val="continue"/>
            <w:noWrap w:val="0"/>
            <w:vAlign w:val="center"/>
          </w:tcPr>
          <w:p>
            <w:pPr>
              <w:spacing w:line="360" w:lineRule="auto"/>
              <w:jc w:val="center"/>
              <w:rPr>
                <w:rFonts w:hint="eastAsia" w:ascii="宋体" w:hAnsi="宋体" w:cs="宋体"/>
                <w:szCs w:val="21"/>
              </w:rPr>
            </w:pPr>
          </w:p>
        </w:tc>
        <w:tc>
          <w:tcPr>
            <w:tcW w:w="2567" w:type="dxa"/>
            <w:noWrap w:val="0"/>
            <w:vAlign w:val="center"/>
          </w:tcPr>
          <w:p>
            <w:pPr>
              <w:spacing w:line="360" w:lineRule="auto"/>
              <w:jc w:val="center"/>
              <w:rPr>
                <w:rFonts w:hint="eastAsia" w:ascii="宋体" w:hAnsi="宋体" w:cs="宋体"/>
                <w:szCs w:val="21"/>
              </w:rPr>
            </w:pPr>
            <w:r>
              <w:rPr>
                <w:rFonts w:hint="eastAsia" w:ascii="宋体" w:hAnsi="宋体" w:cs="宋体"/>
                <w:szCs w:val="21"/>
              </w:rPr>
              <w:t>高度</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-10；0</w:t>
            </w:r>
          </w:p>
        </w:tc>
        <w:tc>
          <w:tcPr>
            <w:tcW w:w="2867"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717"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挂衣杆高度</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-10；0</w:t>
            </w:r>
          </w:p>
        </w:tc>
        <w:tc>
          <w:tcPr>
            <w:tcW w:w="2867" w:type="dxa"/>
            <w:noWrap w:val="0"/>
            <w:vAlign w:val="center"/>
          </w:tcPr>
          <w:p>
            <w:pPr>
              <w:spacing w:line="360" w:lineRule="auto"/>
              <w:jc w:val="center"/>
              <w:rPr>
                <w:rFonts w:hint="eastAsia" w:ascii="宋体" w:hAnsi="宋体" w:cs="宋体"/>
                <w:szCs w:val="21"/>
              </w:rPr>
            </w:pPr>
            <w:r>
              <w:rPr>
                <w:rFonts w:hint="eastAsia" w:ascii="宋体" w:hAnsi="宋体" w:cs="宋体"/>
                <w:szCs w:val="21"/>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3717"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安全抓杆的垂直度</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867" w:type="dxa"/>
            <w:noWrap w:val="0"/>
            <w:vAlign w:val="center"/>
          </w:tcPr>
          <w:p>
            <w:pPr>
              <w:spacing w:line="360" w:lineRule="auto"/>
              <w:jc w:val="center"/>
              <w:rPr>
                <w:rFonts w:hint="eastAsia" w:ascii="宋体" w:hAnsi="宋体" w:cs="宋体"/>
                <w:szCs w:val="21"/>
              </w:rPr>
            </w:pPr>
            <w:r>
              <w:rPr>
                <w:rFonts w:hint="eastAsia" w:ascii="宋体" w:hAnsi="宋体" w:cs="宋体"/>
                <w:szCs w:val="21"/>
              </w:rPr>
              <w:t>垂直检测尺量测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3717"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安全抓杆的水平度</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867" w:type="dxa"/>
            <w:noWrap w:val="0"/>
            <w:vAlign w:val="center"/>
          </w:tcPr>
          <w:p>
            <w:pPr>
              <w:spacing w:line="360" w:lineRule="auto"/>
              <w:jc w:val="center"/>
              <w:rPr>
                <w:rFonts w:hint="eastAsia" w:ascii="宋体" w:hAnsi="宋体" w:cs="宋体"/>
                <w:szCs w:val="21"/>
              </w:rPr>
            </w:pPr>
            <w:r>
              <w:rPr>
                <w:rFonts w:hint="eastAsia" w:ascii="宋体" w:hAnsi="宋体" w:cs="宋体"/>
                <w:szCs w:val="21"/>
              </w:rPr>
              <w:t>水平尺量测</w:t>
            </w:r>
          </w:p>
        </w:tc>
      </w:tr>
    </w:tbl>
    <w:p>
      <w:pPr>
        <w:spacing w:line="360" w:lineRule="auto"/>
        <w:jc w:val="center"/>
        <w:rPr>
          <w:rFonts w:hint="eastAsia" w:ascii="宋体" w:hAnsi="宋体" w:cs="宋体"/>
          <w:b/>
          <w:bCs/>
          <w:sz w:val="24"/>
        </w:rPr>
      </w:pPr>
    </w:p>
    <w:p>
      <w:pPr>
        <w:spacing w:line="360" w:lineRule="auto"/>
        <w:jc w:val="left"/>
        <w:outlineLvl w:val="1"/>
        <w:rPr>
          <w:rFonts w:hint="eastAsia" w:ascii="宋体" w:hAnsi="宋体" w:cs="宋体"/>
          <w:sz w:val="24"/>
        </w:rPr>
      </w:pPr>
      <w:r>
        <w:rPr>
          <w:rFonts w:hint="eastAsia" w:ascii="宋体" w:hAnsi="宋体" w:cs="宋体"/>
          <w:sz w:val="24"/>
        </w:rPr>
        <w:t>17.10无障碍浴室工程</w:t>
      </w:r>
    </w:p>
    <w:p>
      <w:pPr>
        <w:spacing w:line="360" w:lineRule="auto"/>
        <w:jc w:val="left"/>
        <w:outlineLvl w:val="2"/>
        <w:rPr>
          <w:rFonts w:hint="eastAsia" w:ascii="宋体" w:hAnsi="宋体" w:cs="宋体"/>
          <w:sz w:val="24"/>
        </w:rPr>
      </w:pPr>
      <w:r>
        <w:rPr>
          <w:rFonts w:hint="eastAsia" w:ascii="宋体" w:hAnsi="宋体" w:cs="宋体"/>
          <w:sz w:val="24"/>
        </w:rPr>
        <w:t>17.10.1 主控项目</w:t>
      </w:r>
    </w:p>
    <w:p>
      <w:pPr>
        <w:spacing w:line="360" w:lineRule="auto"/>
        <w:jc w:val="left"/>
        <w:rPr>
          <w:rFonts w:hint="eastAsia" w:ascii="宋体" w:hAnsi="宋体" w:cs="宋体"/>
          <w:sz w:val="24"/>
        </w:rPr>
      </w:pPr>
      <w:r>
        <w:rPr>
          <w:rFonts w:hint="eastAsia" w:ascii="宋体" w:hAnsi="宋体" w:cs="宋体"/>
          <w:sz w:val="24"/>
        </w:rPr>
        <w:t>17.10.1.1无障碍盆和无障碍淋浴间的面积和平面尺寸应符合设计的要求。检验方法:用钢尺量测检查。</w:t>
      </w:r>
    </w:p>
    <w:p>
      <w:pPr>
        <w:spacing w:line="360" w:lineRule="auto"/>
        <w:jc w:val="left"/>
        <w:rPr>
          <w:rFonts w:hint="eastAsia" w:ascii="宋体" w:hAnsi="宋体" w:cs="宋体"/>
          <w:sz w:val="24"/>
        </w:rPr>
      </w:pPr>
      <w:r>
        <w:rPr>
          <w:rFonts w:hint="eastAsia" w:ascii="宋体" w:hAnsi="宋体" w:cs="宋体"/>
          <w:sz w:val="24"/>
        </w:rPr>
        <w:t>17.10.1.2无障碍浴室内轮椅的回转空间应符合设计要求。检验方法:用钢尺量测检查。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17.10.1.3无障碍淋浴间的座椅和安全抓杆配置、安装高度和深度应符合设计要求。检验方法:查产品合格证明文件，用钢尺量测检查。</w:t>
      </w:r>
    </w:p>
    <w:p>
      <w:pPr>
        <w:spacing w:line="360" w:lineRule="auto"/>
        <w:jc w:val="left"/>
        <w:rPr>
          <w:rFonts w:hint="eastAsia" w:ascii="宋体" w:hAnsi="宋体" w:cs="宋体"/>
          <w:sz w:val="24"/>
        </w:rPr>
      </w:pPr>
      <w:r>
        <w:rPr>
          <w:rFonts w:hint="eastAsia" w:ascii="宋体" w:hAnsi="宋体" w:cs="宋体"/>
          <w:sz w:val="24"/>
        </w:rPr>
        <w:t>17.10.1.4无障碍盆浴间的浴盆、洗浴坐台和安全抓杆的配置、安装高度和深度应符合设计要求。验方法:查产品合格证明文件，用钢尺量测检查。</w:t>
      </w:r>
    </w:p>
    <w:p>
      <w:pPr>
        <w:spacing w:line="360" w:lineRule="auto"/>
        <w:jc w:val="left"/>
        <w:rPr>
          <w:rFonts w:hint="eastAsia" w:ascii="宋体" w:hAnsi="宋体" w:cs="宋体"/>
          <w:sz w:val="24"/>
        </w:rPr>
      </w:pPr>
      <w:r>
        <w:rPr>
          <w:rFonts w:hint="eastAsia" w:ascii="宋体" w:hAnsi="宋体" w:cs="宋体"/>
          <w:sz w:val="24"/>
        </w:rPr>
        <w:t>17.10.1.5浴室的安全抓杆应安装坚固，支撑力应符合设计要求。检验方法:查产品合格证明文件、隐蔽验收记录、支撑力测试报告。</w:t>
      </w:r>
    </w:p>
    <w:p>
      <w:pPr>
        <w:spacing w:line="360" w:lineRule="auto"/>
        <w:jc w:val="left"/>
        <w:rPr>
          <w:rFonts w:hint="eastAsia" w:ascii="宋体" w:hAnsi="宋体" w:cs="宋体"/>
          <w:sz w:val="24"/>
        </w:rPr>
      </w:pPr>
      <w:r>
        <w:rPr>
          <w:rFonts w:hint="eastAsia" w:ascii="宋体" w:hAnsi="宋体" w:cs="宋体"/>
          <w:sz w:val="24"/>
        </w:rPr>
        <w:t>17.10.1.6求助呼叫按钮的安装部位和高度应符合设计要求。报警信息传辅、显示可靠。检验方法查产品合格证明文件，用钢尺量测检查，现场测试。</w:t>
      </w:r>
    </w:p>
    <w:p>
      <w:pPr>
        <w:spacing w:line="360" w:lineRule="auto"/>
        <w:jc w:val="left"/>
        <w:rPr>
          <w:rFonts w:hint="eastAsia" w:ascii="宋体" w:hAnsi="宋体" w:cs="宋体"/>
          <w:sz w:val="24"/>
        </w:rPr>
      </w:pPr>
      <w:r>
        <w:rPr>
          <w:rFonts w:hint="eastAsia" w:ascii="宋体" w:hAnsi="宋体" w:cs="宋体"/>
          <w:sz w:val="24"/>
        </w:rPr>
        <w:t>17.10.1.7更衣台、洗手盆和镜子安装的高度、深度；洗手盆下方的净空尺寸应符合设计要求。检验方法:用钢尺量测检查。</w:t>
      </w:r>
    </w:p>
    <w:p>
      <w:pPr>
        <w:spacing w:line="360" w:lineRule="auto"/>
        <w:jc w:val="left"/>
        <w:outlineLvl w:val="2"/>
        <w:rPr>
          <w:rFonts w:hint="eastAsia" w:ascii="宋体" w:hAnsi="宋体" w:cs="宋体"/>
          <w:sz w:val="24"/>
        </w:rPr>
      </w:pPr>
      <w:r>
        <w:rPr>
          <w:rFonts w:hint="eastAsia" w:ascii="宋体" w:hAnsi="宋体" w:cs="宋体"/>
          <w:sz w:val="24"/>
        </w:rPr>
        <w:t>17.10.2一般项目</w:t>
      </w:r>
    </w:p>
    <w:p>
      <w:pPr>
        <w:spacing w:line="360" w:lineRule="auto"/>
        <w:jc w:val="left"/>
        <w:rPr>
          <w:rFonts w:hint="eastAsia" w:ascii="宋体" w:hAnsi="宋体" w:cs="宋体"/>
          <w:sz w:val="24"/>
        </w:rPr>
      </w:pPr>
      <w:r>
        <w:rPr>
          <w:rFonts w:hint="eastAsia" w:ascii="宋体" w:hAnsi="宋体" w:cs="宋体"/>
          <w:sz w:val="24"/>
        </w:rPr>
        <w:t>17.10.2.1浴帘、毛巾架和淋浴器喷头的安装高度符合设计要求。检验方法:用钢尺量测检。</w:t>
      </w:r>
    </w:p>
    <w:p>
      <w:pPr>
        <w:spacing w:line="360" w:lineRule="auto"/>
        <w:jc w:val="left"/>
        <w:rPr>
          <w:rFonts w:hint="eastAsia" w:ascii="宋体" w:hAnsi="宋体" w:cs="宋体"/>
          <w:sz w:val="24"/>
        </w:rPr>
      </w:pPr>
      <w:r>
        <w:rPr>
          <w:rFonts w:hint="eastAsia" w:ascii="宋体" w:hAnsi="宋体" w:cs="宋体"/>
          <w:sz w:val="24"/>
        </w:rPr>
        <w:t>17.10.2.2 安全抓杆安装应横平竖直，转角弧度应符合设计要求，接缝应严密满焊、表面应光滑，泽应一致，不得有裂缝、翘曲及损坏。检验方法:观察和手摸检查。</w:t>
      </w:r>
    </w:p>
    <w:p>
      <w:pPr>
        <w:spacing w:line="360" w:lineRule="auto"/>
        <w:jc w:val="left"/>
        <w:rPr>
          <w:rFonts w:hint="eastAsia" w:ascii="宋体" w:hAnsi="宋体" w:cs="宋体"/>
          <w:sz w:val="24"/>
        </w:rPr>
      </w:pPr>
      <w:r>
        <w:rPr>
          <w:rFonts w:hint="eastAsia" w:ascii="宋体" w:hAnsi="宋体" w:cs="宋体"/>
          <w:sz w:val="24"/>
        </w:rPr>
        <w:t>17.10.2.3照明开关的选型和安装的高度应符合设计要求。检验方法:查产品合格证明文件，用钢量测检查。</w:t>
      </w:r>
    </w:p>
    <w:p>
      <w:pPr>
        <w:spacing w:line="360" w:lineRule="auto"/>
        <w:jc w:val="left"/>
        <w:rPr>
          <w:rFonts w:hint="eastAsia" w:ascii="宋体" w:hAnsi="宋体" w:cs="宋体"/>
          <w:sz w:val="24"/>
        </w:rPr>
      </w:pPr>
      <w:r>
        <w:rPr>
          <w:rFonts w:hint="eastAsia" w:ascii="宋体" w:hAnsi="宋体" w:cs="宋体"/>
          <w:sz w:val="24"/>
        </w:rPr>
        <w:t>17.10.2.4灯具的型号和照度应符合设计要求。检验方法:查产品合格证明文件、照度检测报告。</w:t>
      </w:r>
    </w:p>
    <w:p>
      <w:pPr>
        <w:spacing w:line="360" w:lineRule="auto"/>
        <w:jc w:val="left"/>
        <w:rPr>
          <w:rFonts w:hint="eastAsia" w:ascii="宋体" w:hAnsi="宋体" w:cs="宋体"/>
          <w:sz w:val="24"/>
        </w:rPr>
      </w:pPr>
      <w:r>
        <w:rPr>
          <w:rFonts w:hint="eastAsia" w:ascii="宋体" w:hAnsi="宋体" w:cs="宋体"/>
          <w:sz w:val="24"/>
        </w:rPr>
        <w:t>17.10.2.5无障碍盆浴间和无障碍淋浴间地面允许偏差应符合本规范表43的规定。</w:t>
      </w:r>
    </w:p>
    <w:p>
      <w:pPr>
        <w:spacing w:line="360" w:lineRule="auto"/>
        <w:jc w:val="left"/>
        <w:rPr>
          <w:rFonts w:hint="eastAsia" w:ascii="宋体" w:hAnsi="宋体" w:cs="宋体"/>
          <w:b/>
          <w:bCs/>
          <w:sz w:val="24"/>
        </w:rPr>
      </w:pPr>
      <w:r>
        <w:rPr>
          <w:rFonts w:hint="eastAsia" w:ascii="宋体" w:hAnsi="宋体" w:cs="宋体"/>
          <w:sz w:val="24"/>
        </w:rPr>
        <w:t>17.10.2.6 浴帘、毛巾架、淋浴器喷头、更衣台、挂衣钩和安全抓杆允许偏差应符合表49的规定。</w:t>
      </w:r>
    </w:p>
    <w:p>
      <w:pPr>
        <w:spacing w:line="360" w:lineRule="auto"/>
        <w:jc w:val="center"/>
        <w:rPr>
          <w:rFonts w:hint="eastAsia" w:ascii="宋体" w:hAnsi="宋体" w:cs="宋体"/>
          <w:b/>
          <w:bCs/>
          <w:sz w:val="24"/>
        </w:rPr>
      </w:pPr>
      <w:r>
        <w:rPr>
          <w:rFonts w:hint="eastAsia" w:ascii="宋体" w:hAnsi="宋体" w:cs="宋体"/>
          <w:b/>
          <w:bCs/>
          <w:sz w:val="24"/>
        </w:rPr>
        <w:t>表49 浴帘、毛巾架、淋浴器喷头、更衣台、挂衣钩和安全抓杆允许偏差</w:t>
      </w:r>
    </w:p>
    <w:tbl>
      <w:tblPr>
        <w:tblStyle w:val="5"/>
        <w:tblpPr w:leftFromText="180" w:rightFromText="180" w:vertAnchor="text" w:horzAnchor="page" w:tblpXSpec="center" w:tblpY="442"/>
        <w:tblOverlap w:val="never"/>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150"/>
        <w:gridCol w:w="2567"/>
        <w:gridCol w:w="1533"/>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3717"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2867"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3717"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浴帘、毛巾架、挂衣钩高度</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-10；0</w:t>
            </w:r>
          </w:p>
        </w:tc>
        <w:tc>
          <w:tcPr>
            <w:tcW w:w="2867" w:type="dxa"/>
            <w:noWrap w:val="0"/>
            <w:vAlign w:val="center"/>
          </w:tcPr>
          <w:p>
            <w:pPr>
              <w:spacing w:line="360" w:lineRule="auto"/>
              <w:jc w:val="center"/>
              <w:rPr>
                <w:rFonts w:hint="eastAsia" w:ascii="宋体" w:hAnsi="宋体" w:cs="宋体"/>
                <w:szCs w:val="21"/>
              </w:rPr>
            </w:pPr>
            <w:r>
              <w:rPr>
                <w:rFonts w:hint="eastAsia" w:ascii="宋体" w:hAnsi="宋体" w:cs="宋体"/>
                <w:szCs w:val="21"/>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717"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淋浴器喷头高度</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-15；0</w:t>
            </w:r>
          </w:p>
        </w:tc>
        <w:tc>
          <w:tcPr>
            <w:tcW w:w="2867" w:type="dxa"/>
            <w:noWrap w:val="0"/>
            <w:vAlign w:val="center"/>
          </w:tcPr>
          <w:p>
            <w:pPr>
              <w:spacing w:line="360" w:lineRule="auto"/>
              <w:jc w:val="center"/>
              <w:rPr>
                <w:rFonts w:hint="eastAsia" w:ascii="宋体" w:hAnsi="宋体" w:cs="宋体"/>
                <w:szCs w:val="21"/>
              </w:rPr>
            </w:pPr>
            <w:r>
              <w:rPr>
                <w:rFonts w:hint="eastAsia" w:ascii="宋体" w:hAnsi="宋体" w:cs="宋体"/>
                <w:szCs w:val="21"/>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15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更衣台</w:t>
            </w:r>
          </w:p>
        </w:tc>
        <w:tc>
          <w:tcPr>
            <w:tcW w:w="2567" w:type="dxa"/>
            <w:noWrap w:val="0"/>
            <w:vAlign w:val="center"/>
          </w:tcPr>
          <w:p>
            <w:pPr>
              <w:spacing w:line="360" w:lineRule="auto"/>
              <w:jc w:val="center"/>
              <w:rPr>
                <w:rFonts w:hint="eastAsia" w:ascii="宋体" w:hAnsi="宋体" w:cs="宋体"/>
                <w:szCs w:val="21"/>
              </w:rPr>
            </w:pPr>
            <w:r>
              <w:rPr>
                <w:rFonts w:hint="eastAsia" w:ascii="宋体" w:hAnsi="宋体" w:cs="宋体"/>
                <w:szCs w:val="21"/>
              </w:rPr>
              <w:t>平面尺寸</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±10</w:t>
            </w:r>
          </w:p>
        </w:tc>
        <w:tc>
          <w:tcPr>
            <w:tcW w:w="2867"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5" w:type="dxa"/>
            <w:vMerge w:val="continue"/>
            <w:noWrap w:val="0"/>
            <w:vAlign w:val="center"/>
          </w:tcPr>
          <w:p>
            <w:pPr>
              <w:spacing w:line="360" w:lineRule="auto"/>
              <w:jc w:val="center"/>
              <w:rPr>
                <w:rFonts w:hint="eastAsia" w:ascii="宋体" w:hAnsi="宋体" w:cs="宋体"/>
                <w:szCs w:val="21"/>
              </w:rPr>
            </w:pPr>
          </w:p>
        </w:tc>
        <w:tc>
          <w:tcPr>
            <w:tcW w:w="1150" w:type="dxa"/>
            <w:vMerge w:val="continue"/>
            <w:noWrap w:val="0"/>
            <w:vAlign w:val="center"/>
          </w:tcPr>
          <w:p>
            <w:pPr>
              <w:spacing w:line="360" w:lineRule="auto"/>
              <w:jc w:val="center"/>
              <w:rPr>
                <w:rFonts w:hint="eastAsia" w:ascii="宋体" w:hAnsi="宋体" w:cs="宋体"/>
                <w:szCs w:val="21"/>
              </w:rPr>
            </w:pPr>
          </w:p>
        </w:tc>
        <w:tc>
          <w:tcPr>
            <w:tcW w:w="2567" w:type="dxa"/>
            <w:noWrap w:val="0"/>
            <w:vAlign w:val="center"/>
          </w:tcPr>
          <w:p>
            <w:pPr>
              <w:spacing w:line="360" w:lineRule="auto"/>
              <w:jc w:val="center"/>
              <w:rPr>
                <w:rFonts w:hint="eastAsia" w:ascii="宋体" w:hAnsi="宋体" w:cs="宋体"/>
                <w:szCs w:val="21"/>
              </w:rPr>
            </w:pPr>
            <w:r>
              <w:rPr>
                <w:rFonts w:hint="eastAsia" w:ascii="宋体" w:hAnsi="宋体" w:cs="宋体"/>
                <w:szCs w:val="21"/>
              </w:rPr>
              <w:t>高度</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-10；0</w:t>
            </w:r>
          </w:p>
        </w:tc>
        <w:tc>
          <w:tcPr>
            <w:tcW w:w="2867"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3717"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安全抓杆的垂直度</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867" w:type="dxa"/>
            <w:noWrap w:val="0"/>
            <w:vAlign w:val="center"/>
          </w:tcPr>
          <w:p>
            <w:pPr>
              <w:spacing w:line="360" w:lineRule="auto"/>
              <w:jc w:val="center"/>
              <w:rPr>
                <w:rFonts w:hint="eastAsia" w:ascii="宋体" w:hAnsi="宋体" w:cs="宋体"/>
                <w:szCs w:val="21"/>
              </w:rPr>
            </w:pPr>
            <w:r>
              <w:rPr>
                <w:rFonts w:hint="eastAsia" w:ascii="宋体" w:hAnsi="宋体" w:cs="宋体"/>
                <w:szCs w:val="21"/>
              </w:rPr>
              <w:t>垂直检测尺量测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3717"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安全抓杆的水平度</w:t>
            </w:r>
          </w:p>
        </w:tc>
        <w:tc>
          <w:tcPr>
            <w:tcW w:w="1533"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867" w:type="dxa"/>
            <w:noWrap w:val="0"/>
            <w:vAlign w:val="center"/>
          </w:tcPr>
          <w:p>
            <w:pPr>
              <w:spacing w:line="360" w:lineRule="auto"/>
              <w:jc w:val="center"/>
              <w:rPr>
                <w:rFonts w:hint="eastAsia" w:ascii="宋体" w:hAnsi="宋体" w:cs="宋体"/>
                <w:szCs w:val="21"/>
              </w:rPr>
            </w:pPr>
            <w:r>
              <w:rPr>
                <w:rFonts w:hint="eastAsia" w:ascii="宋体" w:hAnsi="宋体" w:cs="宋体"/>
                <w:szCs w:val="21"/>
              </w:rPr>
              <w:t>水平尺量测</w:t>
            </w: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17.11 无障碍住房和无障碍客房工程</w:t>
      </w:r>
    </w:p>
    <w:p>
      <w:pPr>
        <w:spacing w:line="360" w:lineRule="auto"/>
        <w:jc w:val="left"/>
        <w:outlineLvl w:val="2"/>
        <w:rPr>
          <w:rFonts w:hint="eastAsia" w:ascii="宋体" w:hAnsi="宋体" w:cs="宋体"/>
          <w:sz w:val="24"/>
        </w:rPr>
      </w:pPr>
      <w:r>
        <w:rPr>
          <w:rFonts w:hint="eastAsia" w:ascii="宋体" w:hAnsi="宋体" w:cs="宋体"/>
          <w:sz w:val="24"/>
        </w:rPr>
        <w:t>17.11.1主控项目</w:t>
      </w:r>
    </w:p>
    <w:p>
      <w:pPr>
        <w:spacing w:line="360" w:lineRule="auto"/>
        <w:jc w:val="left"/>
        <w:rPr>
          <w:rFonts w:hint="eastAsia" w:ascii="宋体" w:hAnsi="宋体" w:cs="宋体"/>
          <w:sz w:val="24"/>
        </w:rPr>
      </w:pPr>
      <w:r>
        <w:rPr>
          <w:rFonts w:hint="eastAsia" w:ascii="宋体" w:hAnsi="宋体" w:cs="宋体"/>
          <w:sz w:val="24"/>
        </w:rPr>
        <w:t>17.11.1.1无障碍住房和无障碍客房的套型布置。无障碍客房内的过道、卫生间，无障碍住房卧室、起居室、厨房、卫生间、过道和阳台等基本使用空间的面积应符合设计要求。检验方法:用钢尺量测检查。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17.11.12无障碍客房设置的位置和数量应符合设计要求。检验方法:观察检查。</w:t>
      </w:r>
    </w:p>
    <w:p>
      <w:pPr>
        <w:spacing w:line="360" w:lineRule="auto"/>
        <w:jc w:val="left"/>
        <w:rPr>
          <w:rFonts w:hint="eastAsia" w:ascii="宋体" w:hAnsi="宋体" w:cs="宋体"/>
          <w:sz w:val="24"/>
        </w:rPr>
      </w:pPr>
      <w:r>
        <w:rPr>
          <w:rFonts w:hint="eastAsia" w:ascii="宋体" w:hAnsi="宋体" w:cs="宋体"/>
          <w:sz w:val="24"/>
        </w:rPr>
        <w:t>17.11.1.3无障住房和无障碍客房所设置的求助呼叫按钮和报警灯的安装部位和高度应符合设计男求。报警信息显示、传输可靠。检验方法:查产品合格证明文件，用钢尺量测检查，现场测试。</w:t>
      </w:r>
    </w:p>
    <w:p>
      <w:pPr>
        <w:spacing w:line="360" w:lineRule="auto"/>
        <w:jc w:val="left"/>
        <w:rPr>
          <w:rFonts w:hint="eastAsia" w:ascii="宋体" w:hAnsi="宋体" w:cs="宋体"/>
          <w:sz w:val="24"/>
        </w:rPr>
      </w:pPr>
      <w:r>
        <w:rPr>
          <w:rFonts w:hint="eastAsia" w:ascii="宋体" w:hAnsi="宋体" w:cs="宋体"/>
          <w:sz w:val="24"/>
        </w:rPr>
        <w:t>17.11.1.4无障碍住房和无障碍客房设置的家具和电器的摆放位置和高度应符合设计要求。检验方法:用钢尺量测检查。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17.11.1.5 无障碍住房和无障碍客房的地面、墙面及轮椅回转空间应符合设计要求。检验方法:观察和用钢尺量测检查。</w:t>
      </w:r>
    </w:p>
    <w:p>
      <w:pPr>
        <w:spacing w:line="360" w:lineRule="auto"/>
        <w:jc w:val="left"/>
        <w:rPr>
          <w:rFonts w:hint="eastAsia" w:ascii="宋体" w:hAnsi="宋体" w:cs="宋体"/>
          <w:sz w:val="24"/>
        </w:rPr>
      </w:pPr>
      <w:r>
        <w:rPr>
          <w:rFonts w:hint="eastAsia" w:ascii="宋体" w:hAnsi="宋体" w:cs="宋体"/>
          <w:sz w:val="24"/>
        </w:rPr>
        <w:t>17.11.1.6无障碍住房的厨房操作台、吊柜、壁柜必须安装牢固。厨房操作台的高度、深度及台下的净空尺寸、厨房吊柜的高度和深度应符合设计要求。检验方法:手扳检查，用钢尺量测检查。</w:t>
      </w:r>
    </w:p>
    <w:p>
      <w:pPr>
        <w:spacing w:line="360" w:lineRule="auto"/>
        <w:jc w:val="left"/>
        <w:rPr>
          <w:rFonts w:hint="eastAsia" w:ascii="宋体" w:hAnsi="宋体" w:cs="宋体"/>
          <w:sz w:val="24"/>
        </w:rPr>
      </w:pPr>
      <w:r>
        <w:rPr>
          <w:rFonts w:hint="eastAsia" w:ascii="宋体" w:hAnsi="宋体" w:cs="宋体"/>
          <w:sz w:val="24"/>
        </w:rPr>
        <w:t>17.11.1.7 橱柜的高度和深度、挂衣杆的高度应符合设计要求。检验方法；用钢尺量测检查。</w:t>
      </w:r>
    </w:p>
    <w:p>
      <w:pPr>
        <w:spacing w:line="360" w:lineRule="auto"/>
        <w:jc w:val="left"/>
        <w:rPr>
          <w:rFonts w:hint="eastAsia" w:ascii="宋体" w:hAnsi="宋体" w:cs="宋体"/>
          <w:sz w:val="24"/>
        </w:rPr>
      </w:pPr>
      <w:r>
        <w:rPr>
          <w:rFonts w:hint="eastAsia" w:ascii="宋体" w:hAnsi="宋体" w:cs="宋体"/>
          <w:sz w:val="24"/>
        </w:rPr>
        <w:t>17.11.1.8无障碍住房的阳台进深应符合设计要求。检验方法:用钢尺量测检查。17.11.1.9 晾晒设施应符合设计要求。检验方法:观察检查。</w:t>
      </w:r>
    </w:p>
    <w:p>
      <w:pPr>
        <w:spacing w:line="360" w:lineRule="auto"/>
        <w:jc w:val="left"/>
        <w:rPr>
          <w:rFonts w:hint="eastAsia" w:ascii="宋体" w:hAnsi="宋体" w:cs="宋体"/>
          <w:sz w:val="24"/>
        </w:rPr>
      </w:pPr>
      <w:r>
        <w:rPr>
          <w:rFonts w:hint="eastAsia" w:ascii="宋体" w:hAnsi="宋体" w:cs="宋体"/>
          <w:sz w:val="24"/>
        </w:rPr>
        <w:t>17.11.1.10 开关、插座的选型、位置和安装高度应符合设计要求。检验方法:查产品合格证明文件，用钢尺量测检查。</w:t>
      </w:r>
    </w:p>
    <w:p>
      <w:pPr>
        <w:spacing w:line="360" w:lineRule="auto"/>
        <w:jc w:val="left"/>
        <w:rPr>
          <w:rFonts w:hint="eastAsia" w:ascii="宋体" w:hAnsi="宋体" w:cs="宋体"/>
          <w:sz w:val="24"/>
        </w:rPr>
      </w:pPr>
      <w:r>
        <w:rPr>
          <w:rFonts w:hint="eastAsia" w:ascii="宋体" w:hAnsi="宋体" w:cs="宋体"/>
          <w:sz w:val="24"/>
        </w:rPr>
        <w:t>17.11.1.11无障碍住房设置的通讯设施应符合设计要求。检验方法:观察检查，现场测试。</w:t>
      </w:r>
    </w:p>
    <w:p>
      <w:pPr>
        <w:spacing w:line="360" w:lineRule="auto"/>
        <w:jc w:val="left"/>
        <w:outlineLvl w:val="2"/>
        <w:rPr>
          <w:rFonts w:hint="eastAsia" w:ascii="宋体" w:hAnsi="宋体" w:cs="宋体"/>
          <w:sz w:val="24"/>
        </w:rPr>
      </w:pPr>
      <w:r>
        <w:rPr>
          <w:rFonts w:hint="eastAsia" w:ascii="宋体" w:hAnsi="宋体" w:cs="宋体"/>
          <w:sz w:val="24"/>
        </w:rPr>
        <w:t>17.11.2 一般项目</w:t>
      </w:r>
    </w:p>
    <w:p>
      <w:pPr>
        <w:spacing w:line="360" w:lineRule="auto"/>
        <w:jc w:val="left"/>
        <w:rPr>
          <w:rFonts w:hint="eastAsia" w:ascii="宋体" w:hAnsi="宋体" w:cs="宋体"/>
          <w:sz w:val="24"/>
        </w:rPr>
      </w:pPr>
      <w:r>
        <w:rPr>
          <w:rFonts w:hint="eastAsia" w:ascii="宋体" w:hAnsi="宋体" w:cs="宋体"/>
          <w:sz w:val="24"/>
        </w:rPr>
        <w:t>17.11.2.1无障碍住房和无障碍客房的地面允许偏差应符合本规范表43的规定。</w:t>
      </w:r>
    </w:p>
    <w:p>
      <w:pPr>
        <w:spacing w:line="360" w:lineRule="auto"/>
        <w:jc w:val="left"/>
        <w:rPr>
          <w:rFonts w:hint="eastAsia" w:ascii="宋体" w:hAnsi="宋体" w:cs="宋体"/>
          <w:sz w:val="24"/>
        </w:rPr>
      </w:pPr>
      <w:r>
        <w:rPr>
          <w:rFonts w:hint="eastAsia" w:ascii="宋体" w:hAnsi="宋体" w:cs="宋体"/>
          <w:sz w:val="24"/>
        </w:rPr>
        <w:t>17.11.2.2无障碍住房厨房操作台、吊柜、壁柜，表面应平整、洁净、色泽应一致，不得有裂缝、翘曲及损坏。检验方法:观察检查。</w:t>
      </w:r>
    </w:p>
    <w:p>
      <w:pPr>
        <w:spacing w:line="360" w:lineRule="auto"/>
        <w:jc w:val="left"/>
        <w:rPr>
          <w:rFonts w:hint="eastAsia" w:ascii="宋体" w:hAnsi="宋体" w:cs="宋体"/>
          <w:sz w:val="24"/>
        </w:rPr>
      </w:pPr>
      <w:r>
        <w:rPr>
          <w:rFonts w:hint="eastAsia" w:ascii="宋体" w:hAnsi="宋体" w:cs="宋体"/>
          <w:sz w:val="24"/>
        </w:rPr>
        <w:t>17.11.2.3 无障碍住房的厨房操作台、吊柜、壁柜的抽屉和柜门应开关灵活，回位正确。检验方法:观察检查，开启和关闭检查。</w:t>
      </w:r>
    </w:p>
    <w:p>
      <w:pPr>
        <w:spacing w:line="360" w:lineRule="auto"/>
        <w:jc w:val="left"/>
        <w:rPr>
          <w:rFonts w:hint="eastAsia" w:ascii="宋体" w:hAnsi="宋体" w:cs="宋体"/>
          <w:sz w:val="24"/>
        </w:rPr>
      </w:pPr>
      <w:r>
        <w:rPr>
          <w:rFonts w:hint="eastAsia" w:ascii="宋体" w:hAnsi="宋体" w:cs="宋体"/>
          <w:sz w:val="24"/>
        </w:rPr>
        <w:t xml:space="preserve"> 17.11.2.4无障碍住房的橱柜、厨房操作台、吊柜、壁柜的允许偏差应符合表50的规定。</w:t>
      </w:r>
    </w:p>
    <w:p>
      <w:pPr>
        <w:spacing w:line="360" w:lineRule="auto"/>
        <w:jc w:val="center"/>
        <w:rPr>
          <w:rFonts w:hint="eastAsia" w:ascii="宋体" w:hAnsi="宋体" w:cs="宋体"/>
          <w:b/>
          <w:bCs/>
          <w:sz w:val="24"/>
        </w:rPr>
      </w:pPr>
      <w:r>
        <w:rPr>
          <w:rFonts w:hint="eastAsia" w:ascii="宋体" w:hAnsi="宋体" w:cs="宋体"/>
          <w:b/>
          <w:bCs/>
          <w:sz w:val="24"/>
        </w:rPr>
        <w:t>表50 橱柜、厨房操作台、吊柜、壁柜的允许偏差</w:t>
      </w:r>
    </w:p>
    <w:tbl>
      <w:tblPr>
        <w:tblStyle w:val="5"/>
        <w:tblpPr w:leftFromText="180" w:rightFromText="180" w:vertAnchor="text" w:horzAnchor="page" w:tblpX="1942" w:tblpY="442"/>
        <w:tblOverlap w:val="never"/>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311"/>
        <w:gridCol w:w="2184"/>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311"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2184"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3440"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311" w:type="dxa"/>
            <w:noWrap w:val="0"/>
            <w:vAlign w:val="center"/>
          </w:tcPr>
          <w:p>
            <w:pPr>
              <w:spacing w:line="360" w:lineRule="auto"/>
              <w:jc w:val="center"/>
              <w:rPr>
                <w:rFonts w:hint="eastAsia" w:ascii="宋体" w:hAnsi="宋体" w:cs="宋体"/>
                <w:szCs w:val="21"/>
              </w:rPr>
            </w:pPr>
            <w:r>
              <w:rPr>
                <w:rFonts w:hint="eastAsia" w:ascii="宋体" w:hAnsi="宋体" w:cs="宋体"/>
                <w:szCs w:val="21"/>
              </w:rPr>
              <w:t>外形尺寸</w:t>
            </w:r>
          </w:p>
        </w:tc>
        <w:tc>
          <w:tcPr>
            <w:tcW w:w="218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344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311" w:type="dxa"/>
            <w:noWrap w:val="0"/>
            <w:vAlign w:val="center"/>
          </w:tcPr>
          <w:p>
            <w:pPr>
              <w:spacing w:line="360" w:lineRule="auto"/>
              <w:jc w:val="center"/>
              <w:rPr>
                <w:rFonts w:hint="eastAsia" w:ascii="宋体" w:hAnsi="宋体" w:cs="宋体"/>
                <w:szCs w:val="21"/>
              </w:rPr>
            </w:pPr>
            <w:r>
              <w:rPr>
                <w:rFonts w:hint="eastAsia" w:ascii="宋体" w:hAnsi="宋体" w:cs="宋体"/>
                <w:szCs w:val="21"/>
              </w:rPr>
              <w:t>立面垂度</w:t>
            </w:r>
          </w:p>
        </w:tc>
        <w:tc>
          <w:tcPr>
            <w:tcW w:w="218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44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用1m垂直检测尺量测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311" w:type="dxa"/>
            <w:noWrap w:val="0"/>
            <w:vAlign w:val="center"/>
          </w:tcPr>
          <w:p>
            <w:pPr>
              <w:spacing w:line="360" w:lineRule="auto"/>
              <w:jc w:val="center"/>
              <w:rPr>
                <w:rFonts w:hint="eastAsia" w:ascii="宋体" w:hAnsi="宋体" w:cs="宋体"/>
                <w:szCs w:val="21"/>
              </w:rPr>
            </w:pPr>
            <w:r>
              <w:rPr>
                <w:rFonts w:hint="eastAsia" w:ascii="宋体" w:hAnsi="宋体" w:cs="宋体"/>
                <w:szCs w:val="21"/>
              </w:rPr>
              <w:t>门与框架的平行度</w:t>
            </w:r>
          </w:p>
        </w:tc>
        <w:tc>
          <w:tcPr>
            <w:tcW w:w="218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440" w:type="dxa"/>
            <w:noWrap w:val="0"/>
            <w:vAlign w:val="center"/>
          </w:tcPr>
          <w:p>
            <w:pPr>
              <w:spacing w:line="360" w:lineRule="auto"/>
              <w:jc w:val="center"/>
              <w:rPr>
                <w:rFonts w:hint="eastAsia" w:ascii="宋体" w:hAnsi="宋体" w:cs="宋体"/>
                <w:szCs w:val="21"/>
              </w:rPr>
            </w:pPr>
            <w:r>
              <w:rPr>
                <w:rFonts w:hint="eastAsia" w:ascii="宋体" w:hAnsi="宋体" w:cs="宋体"/>
                <w:szCs w:val="21"/>
              </w:rPr>
              <w:t>用钢尺量测</w:t>
            </w:r>
          </w:p>
        </w:tc>
      </w:tr>
    </w:tbl>
    <w:p>
      <w:pPr>
        <w:spacing w:line="360" w:lineRule="auto"/>
        <w:jc w:val="center"/>
        <w:rPr>
          <w:rFonts w:hint="eastAsia" w:ascii="宋体" w:hAnsi="宋体" w:cs="宋体"/>
          <w:b/>
          <w:bCs/>
          <w:sz w:val="24"/>
        </w:rPr>
      </w:pPr>
    </w:p>
    <w:p>
      <w:pPr>
        <w:spacing w:line="360" w:lineRule="auto"/>
        <w:jc w:val="left"/>
        <w:outlineLvl w:val="1"/>
        <w:rPr>
          <w:rFonts w:hint="eastAsia" w:ascii="宋体" w:hAnsi="宋体" w:cs="宋体"/>
          <w:sz w:val="24"/>
        </w:rPr>
      </w:pPr>
      <w:r>
        <w:rPr>
          <w:rFonts w:hint="eastAsia" w:ascii="宋体" w:hAnsi="宋体" w:cs="宋体"/>
          <w:sz w:val="24"/>
        </w:rPr>
        <w:t>17.12无障碍标志和盲文标志工程</w:t>
      </w:r>
    </w:p>
    <w:p>
      <w:pPr>
        <w:spacing w:line="360" w:lineRule="auto"/>
        <w:jc w:val="left"/>
        <w:outlineLvl w:val="2"/>
        <w:rPr>
          <w:rFonts w:hint="eastAsia" w:ascii="宋体" w:hAnsi="宋体" w:cs="宋体"/>
          <w:sz w:val="24"/>
        </w:rPr>
      </w:pPr>
      <w:r>
        <w:rPr>
          <w:rFonts w:hint="eastAsia" w:ascii="宋体" w:hAnsi="宋体" w:cs="宋体"/>
          <w:sz w:val="24"/>
        </w:rPr>
        <w:t>17.12.1主控项目</w:t>
      </w:r>
    </w:p>
    <w:p>
      <w:pPr>
        <w:spacing w:line="360" w:lineRule="auto"/>
        <w:jc w:val="left"/>
        <w:rPr>
          <w:rFonts w:hint="eastAsia" w:ascii="宋体" w:hAnsi="宋体" w:cs="宋体"/>
          <w:sz w:val="24"/>
        </w:rPr>
      </w:pPr>
      <w:r>
        <w:rPr>
          <w:rFonts w:hint="eastAsia" w:ascii="宋体" w:hAnsi="宋体" w:cs="宋体"/>
          <w:sz w:val="24"/>
        </w:rPr>
        <w:t>17.12.1无障碍标志和盲文标志的材质应符合设计要求。检验方法:查产品合格证明文件。</w:t>
      </w:r>
    </w:p>
    <w:p>
      <w:pPr>
        <w:spacing w:line="360" w:lineRule="auto"/>
        <w:jc w:val="left"/>
        <w:rPr>
          <w:rFonts w:hint="eastAsia" w:ascii="宋体" w:hAnsi="宋体" w:cs="宋体"/>
          <w:sz w:val="24"/>
        </w:rPr>
      </w:pPr>
      <w:r>
        <w:rPr>
          <w:rFonts w:hint="eastAsia" w:ascii="宋体" w:hAnsi="宋体" w:cs="宋体"/>
          <w:sz w:val="24"/>
        </w:rPr>
        <w:t>17.12.12无障碍标志和盲文标志设置的部位、规格和高度应符合设计要求。检验方法:观察和用钢尺量测检查。</w:t>
      </w:r>
    </w:p>
    <w:p>
      <w:pPr>
        <w:spacing w:line="360" w:lineRule="auto"/>
        <w:jc w:val="left"/>
        <w:rPr>
          <w:rFonts w:hint="eastAsia" w:ascii="宋体" w:hAnsi="宋体" w:cs="宋体"/>
          <w:sz w:val="24"/>
        </w:rPr>
      </w:pPr>
      <w:r>
        <w:rPr>
          <w:rFonts w:hint="eastAsia" w:ascii="宋体" w:hAnsi="宋体" w:cs="宋体"/>
          <w:sz w:val="24"/>
        </w:rPr>
        <w:t>17.12.1.3无障碍标志和盲文标志及图形的尺寸和颜色应符合国际通用无障碍标志的要求。检验方法:观察和用钢尺量测检查。</w:t>
      </w:r>
    </w:p>
    <w:p>
      <w:pPr>
        <w:spacing w:line="360" w:lineRule="auto"/>
        <w:jc w:val="left"/>
        <w:rPr>
          <w:rFonts w:hint="eastAsia" w:ascii="宋体" w:hAnsi="宋体" w:cs="宋体"/>
          <w:sz w:val="24"/>
        </w:rPr>
      </w:pPr>
      <w:r>
        <w:rPr>
          <w:rFonts w:hint="eastAsia" w:ascii="宋体" w:hAnsi="宋体" w:cs="宋体"/>
          <w:sz w:val="24"/>
        </w:rPr>
        <w:t>17.12.1.4对有盲文铭牌要求的设施，盲文铭牌设置的部位、规格和高度应符合设计要求。检验方法:观察和用钢尺量测检查。</w:t>
      </w:r>
    </w:p>
    <w:p>
      <w:pPr>
        <w:spacing w:line="360" w:lineRule="auto"/>
        <w:jc w:val="left"/>
        <w:rPr>
          <w:rFonts w:hint="eastAsia" w:ascii="宋体" w:hAnsi="宋体" w:cs="宋体"/>
          <w:sz w:val="24"/>
        </w:rPr>
      </w:pPr>
      <w:r>
        <w:rPr>
          <w:rFonts w:hint="eastAsia" w:ascii="宋体" w:hAnsi="宋体" w:cs="宋体"/>
          <w:sz w:val="24"/>
        </w:rPr>
        <w:t>17.12.15盲文铭牌的尺寸和盲文内容应符合设计要求。盲文制作应符合现行国家标准《中国盲文》 GB/T 15720的有关要求。检验方法:用钢尺量测检查，手摸检查。</w:t>
      </w:r>
    </w:p>
    <w:p>
      <w:pPr>
        <w:spacing w:line="360" w:lineRule="auto"/>
        <w:jc w:val="left"/>
        <w:rPr>
          <w:rFonts w:hint="eastAsia" w:ascii="宋体" w:hAnsi="宋体" w:cs="宋体"/>
          <w:sz w:val="24"/>
        </w:rPr>
      </w:pPr>
      <w:r>
        <w:rPr>
          <w:rFonts w:hint="eastAsia" w:ascii="宋体" w:hAnsi="宋体" w:cs="宋体"/>
          <w:sz w:val="24"/>
        </w:rPr>
        <w:t>17.12.1.6盲文地图和触模式发声地图的设置部位、规格和高度应符合设计要求。检验方法:观察和用钢尺量测检查。</w:t>
      </w:r>
    </w:p>
    <w:p>
      <w:pPr>
        <w:spacing w:line="360" w:lineRule="auto"/>
        <w:jc w:val="left"/>
        <w:outlineLvl w:val="2"/>
        <w:rPr>
          <w:rFonts w:hint="eastAsia" w:ascii="宋体" w:hAnsi="宋体" w:cs="宋体"/>
          <w:sz w:val="24"/>
        </w:rPr>
      </w:pPr>
      <w:r>
        <w:rPr>
          <w:rFonts w:hint="eastAsia" w:ascii="宋体" w:hAnsi="宋体" w:cs="宋体"/>
          <w:sz w:val="24"/>
        </w:rPr>
        <w:t>17.12.2 一般项目</w:t>
      </w:r>
    </w:p>
    <w:p>
      <w:pPr>
        <w:spacing w:line="360" w:lineRule="auto"/>
        <w:jc w:val="left"/>
        <w:rPr>
          <w:rFonts w:hint="eastAsia" w:ascii="宋体" w:hAnsi="宋体" w:cs="宋体"/>
          <w:sz w:val="24"/>
        </w:rPr>
      </w:pPr>
      <w:r>
        <w:rPr>
          <w:rFonts w:hint="eastAsia" w:ascii="宋体" w:hAnsi="宋体" w:cs="宋体"/>
          <w:sz w:val="24"/>
        </w:rPr>
        <w:t>17.12.2.1 无障碍标志牌和盲文标志牌应安装牢固、平正。检验方法:观察和检查。</w:t>
      </w:r>
    </w:p>
    <w:p>
      <w:pPr>
        <w:spacing w:line="360" w:lineRule="auto"/>
        <w:jc w:val="left"/>
        <w:rPr>
          <w:rFonts w:hint="eastAsia" w:ascii="宋体" w:hAnsi="宋体" w:cs="宋体"/>
          <w:sz w:val="24"/>
        </w:rPr>
      </w:pPr>
      <w:r>
        <w:rPr>
          <w:rFonts w:hint="eastAsia" w:ascii="宋体" w:hAnsi="宋体" w:cs="宋体"/>
          <w:sz w:val="24"/>
        </w:rPr>
        <w:t>17.12.2.2 盲文铭牌和盲文地图表面应洁净、光滑、无裂纹、无毛刺。检验方法:观察和手模检查。</w:t>
      </w:r>
    </w:p>
    <w:p>
      <w:pPr>
        <w:spacing w:line="360" w:lineRule="auto"/>
        <w:jc w:val="left"/>
        <w:rPr>
          <w:rFonts w:hint="eastAsia" w:ascii="宋体" w:hAnsi="宋体" w:cs="宋体"/>
          <w:sz w:val="24"/>
        </w:rPr>
      </w:pPr>
      <w:r>
        <w:rPr>
          <w:rFonts w:hint="eastAsia" w:ascii="宋体" w:hAnsi="宋体" w:cs="宋体"/>
          <w:sz w:val="24"/>
        </w:rPr>
        <w:t>17.12.2.3 发光标志的照度应符合设计要求。检验方法:查产品合格证明文件。</w:t>
      </w:r>
    </w:p>
    <w:p>
      <w:pPr>
        <w:spacing w:line="360" w:lineRule="auto"/>
        <w:jc w:val="left"/>
        <w:rPr>
          <w:rFonts w:hint="eastAsia" w:ascii="宋体" w:hAnsi="宋体" w:cs="宋体"/>
          <w:sz w:val="24"/>
        </w:rPr>
      </w:pPr>
    </w:p>
    <w:p>
      <w:pPr>
        <w:spacing w:line="360" w:lineRule="auto"/>
        <w:jc w:val="left"/>
        <w:outlineLvl w:val="0"/>
        <w:rPr>
          <w:rFonts w:hint="eastAsia" w:ascii="宋体" w:hAnsi="宋体" w:cs="宋体"/>
          <w:sz w:val="24"/>
        </w:rPr>
      </w:pPr>
      <w:bookmarkStart w:id="17" w:name="_Toc2532"/>
      <w:r>
        <w:rPr>
          <w:rFonts w:hint="eastAsia" w:ascii="宋体" w:hAnsi="宋体" w:cs="宋体"/>
          <w:b/>
          <w:bCs/>
          <w:sz w:val="24"/>
        </w:rPr>
        <w:t>18 电气工程</w:t>
      </w:r>
      <w:bookmarkEnd w:id="17"/>
    </w:p>
    <w:p>
      <w:pPr>
        <w:spacing w:line="360" w:lineRule="auto"/>
        <w:jc w:val="left"/>
        <w:outlineLvl w:val="1"/>
        <w:rPr>
          <w:rFonts w:hint="eastAsia" w:ascii="宋体" w:hAnsi="宋体" w:cs="宋体"/>
          <w:sz w:val="24"/>
        </w:rPr>
      </w:pPr>
      <w:r>
        <w:rPr>
          <w:rFonts w:hint="eastAsia" w:ascii="宋体" w:hAnsi="宋体" w:cs="宋体"/>
          <w:sz w:val="24"/>
        </w:rPr>
        <w:t>18.1 一般规定</w:t>
      </w:r>
    </w:p>
    <w:p>
      <w:pPr>
        <w:spacing w:line="360" w:lineRule="auto"/>
        <w:jc w:val="left"/>
        <w:outlineLvl w:val="2"/>
        <w:rPr>
          <w:rFonts w:hint="eastAsia" w:ascii="宋体" w:hAnsi="宋体" w:cs="宋体"/>
          <w:sz w:val="24"/>
        </w:rPr>
      </w:pPr>
      <w:r>
        <w:rPr>
          <w:rFonts w:hint="eastAsia" w:ascii="宋体" w:hAnsi="宋体" w:cs="宋体"/>
          <w:sz w:val="24"/>
        </w:rPr>
        <w:t>18.1.1本章适用于室内电气工程质量验收。</w:t>
      </w:r>
    </w:p>
    <w:p>
      <w:pPr>
        <w:spacing w:line="360" w:lineRule="auto"/>
        <w:jc w:val="left"/>
        <w:rPr>
          <w:rFonts w:hint="eastAsia" w:ascii="宋体" w:hAnsi="宋体" w:cs="宋体"/>
          <w:sz w:val="24"/>
        </w:rPr>
      </w:pPr>
      <w:r>
        <w:rPr>
          <w:rFonts w:hint="eastAsia" w:ascii="宋体" w:hAnsi="宋体" w:cs="宋体"/>
          <w:sz w:val="24"/>
        </w:rPr>
        <w:t>18.1.2主要设备、材料、成品和半成品应进场验收合格，并应做好验收记录和验收资料归档。当设计有技术参数要求时，应核对其技术参数，并应符合设计要求。</w:t>
      </w:r>
    </w:p>
    <w:p>
      <w:pPr>
        <w:spacing w:line="360" w:lineRule="auto"/>
        <w:jc w:val="left"/>
        <w:rPr>
          <w:rFonts w:hint="eastAsia" w:ascii="宋体" w:hAnsi="宋体" w:cs="宋体"/>
          <w:sz w:val="24"/>
        </w:rPr>
      </w:pPr>
      <w:r>
        <w:rPr>
          <w:rFonts w:hint="eastAsia" w:ascii="宋体" w:hAnsi="宋体" w:cs="宋体"/>
          <w:sz w:val="24"/>
        </w:rPr>
        <w:t>18.1.3实行生产许可证或强制性认证(CCC认证)的产品，应有许可证编号或CCC认证标志，并应抽查生产许可证或CCC认证证书的认证范围、有效性及真实性。</w:t>
      </w:r>
    </w:p>
    <w:p>
      <w:pPr>
        <w:spacing w:line="360" w:lineRule="auto"/>
        <w:jc w:val="left"/>
        <w:rPr>
          <w:rFonts w:hint="eastAsia" w:ascii="宋体" w:hAnsi="宋体" w:cs="宋体"/>
          <w:sz w:val="24"/>
        </w:rPr>
      </w:pPr>
      <w:r>
        <w:rPr>
          <w:rFonts w:hint="eastAsia" w:ascii="宋体" w:hAnsi="宋体" w:cs="宋体"/>
          <w:sz w:val="24"/>
        </w:rPr>
        <w:t>18.1.4电气设备的外露可导电部分应单独与保护导体相连接，不得串联连接，连接导体的材质、截面积应符合设计要求。</w:t>
      </w:r>
    </w:p>
    <w:p>
      <w:pPr>
        <w:spacing w:line="360" w:lineRule="auto"/>
        <w:jc w:val="left"/>
        <w:rPr>
          <w:rFonts w:hint="eastAsia" w:ascii="宋体" w:hAnsi="宋体" w:cs="宋体"/>
          <w:sz w:val="24"/>
        </w:rPr>
      </w:pPr>
      <w:r>
        <w:rPr>
          <w:rFonts w:hint="eastAsia" w:ascii="宋体" w:hAnsi="宋体" w:cs="宋体"/>
          <w:sz w:val="24"/>
        </w:rPr>
        <w:t>18.1.5电气工程的质量和检验方法除符合本规范外，尚应符合现行国家标准GB 50303的相关规定。</w:t>
      </w:r>
    </w:p>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18.2 电安装工程</w:t>
      </w:r>
    </w:p>
    <w:p>
      <w:pPr>
        <w:spacing w:line="360" w:lineRule="auto"/>
        <w:jc w:val="left"/>
        <w:outlineLvl w:val="2"/>
        <w:rPr>
          <w:rFonts w:hint="eastAsia" w:ascii="宋体" w:hAnsi="宋体" w:cs="宋体"/>
          <w:sz w:val="24"/>
        </w:rPr>
      </w:pPr>
      <w:r>
        <w:rPr>
          <w:rFonts w:hint="eastAsia" w:ascii="宋体" w:hAnsi="宋体" w:cs="宋体"/>
          <w:sz w:val="24"/>
        </w:rPr>
        <w:t>18.2.1主控项目</w:t>
      </w:r>
    </w:p>
    <w:p>
      <w:pPr>
        <w:spacing w:line="360" w:lineRule="auto"/>
        <w:jc w:val="left"/>
        <w:rPr>
          <w:rFonts w:hint="eastAsia" w:ascii="宋体" w:hAnsi="宋体" w:cs="宋体"/>
          <w:sz w:val="24"/>
        </w:rPr>
      </w:pPr>
      <w:r>
        <w:rPr>
          <w:rFonts w:hint="eastAsia" w:ascii="宋体" w:hAnsi="宋体" w:cs="宋体"/>
          <w:sz w:val="24"/>
        </w:rPr>
        <w:t>18.2.1.1配电箱规格型号应符合设计要求，位置应正确，部件应齐全，总开关及各分回路开关规格满足符合设计要求。检验方法:查验设计文件、观察检查。</w:t>
      </w:r>
    </w:p>
    <w:p>
      <w:pPr>
        <w:spacing w:line="360" w:lineRule="auto"/>
        <w:jc w:val="left"/>
        <w:rPr>
          <w:rFonts w:hint="eastAsia" w:ascii="宋体" w:hAnsi="宋体" w:cs="宋体"/>
          <w:sz w:val="24"/>
        </w:rPr>
      </w:pPr>
      <w:r>
        <w:rPr>
          <w:rFonts w:hint="eastAsia" w:ascii="宋体" w:hAnsi="宋体" w:cs="宋体"/>
          <w:sz w:val="24"/>
        </w:rPr>
        <w:t>18.2.1.2配电箱线路的线间和线对地间绝缘电阻值不应小于0.5MΩ，二次回路不应小于1MΩ。检查方法:用绝缘电阻测试仪测试或试验。</w:t>
      </w:r>
    </w:p>
    <w:p>
      <w:pPr>
        <w:spacing w:line="360" w:lineRule="auto"/>
        <w:jc w:val="left"/>
        <w:rPr>
          <w:rFonts w:hint="eastAsia" w:ascii="宋体" w:hAnsi="宋体" w:cs="宋体"/>
          <w:sz w:val="24"/>
        </w:rPr>
      </w:pPr>
      <w:r>
        <w:rPr>
          <w:rFonts w:hint="eastAsia" w:ascii="宋体" w:hAnsi="宋体" w:cs="宋体"/>
          <w:sz w:val="24"/>
        </w:rPr>
        <w:t>8.2.1.3电箱回路编号应齐全，标识应正确，箱内开关动作应灵活可靠，带有剩余电流动作保护器的回路，剩余电流动作保护器动作电流不应大于30mA，动作时间不应大于01s。检验方法:观察、模拟动作、仪器检查。</w:t>
      </w:r>
    </w:p>
    <w:p>
      <w:pPr>
        <w:spacing w:line="360" w:lineRule="auto"/>
        <w:jc w:val="left"/>
        <w:rPr>
          <w:rFonts w:hint="eastAsia" w:ascii="宋体" w:hAnsi="宋体" w:cs="宋体"/>
          <w:sz w:val="24"/>
        </w:rPr>
      </w:pPr>
      <w:r>
        <w:rPr>
          <w:rFonts w:hint="eastAsia" w:ascii="宋体" w:hAnsi="宋体" w:cs="宋体"/>
          <w:sz w:val="24"/>
        </w:rPr>
        <w:t>18.2.1.4配电箱内配线应整齐、无绞接现象；导线连接应紧密、不伤线芯、不断股；垫圈下螺丝两侧压的导线截面积应相同，同一电器器件端子上的导线连接不应多于2根，防松垫圈等零件应齐全。开关动作应灵活可靠。检查方法:观察检查及操作检查，螺丝刀拧紧检查。</w:t>
      </w:r>
    </w:p>
    <w:p>
      <w:pPr>
        <w:spacing w:line="360" w:lineRule="auto"/>
        <w:jc w:val="left"/>
        <w:outlineLvl w:val="2"/>
        <w:rPr>
          <w:rFonts w:hint="eastAsia" w:ascii="宋体" w:hAnsi="宋体" w:cs="宋体"/>
          <w:sz w:val="24"/>
        </w:rPr>
      </w:pPr>
      <w:r>
        <w:rPr>
          <w:rFonts w:hint="eastAsia" w:ascii="宋体" w:hAnsi="宋体" w:cs="宋体"/>
          <w:sz w:val="24"/>
        </w:rPr>
        <w:t>18.2.2 一般项目</w:t>
      </w:r>
    </w:p>
    <w:p>
      <w:pPr>
        <w:spacing w:line="360" w:lineRule="auto"/>
        <w:jc w:val="left"/>
        <w:rPr>
          <w:rFonts w:hint="eastAsia" w:ascii="宋体" w:hAnsi="宋体" w:cs="宋体"/>
          <w:sz w:val="24"/>
        </w:rPr>
      </w:pPr>
      <w:r>
        <w:rPr>
          <w:rFonts w:hint="eastAsia" w:ascii="宋体" w:hAnsi="宋体" w:cs="宋体"/>
          <w:sz w:val="24"/>
        </w:rPr>
        <w:t>18.2.2.1配电箱安装布置及安全间距应符合设计要求，应安装牢固、位置正确、部件齐全，安装高度应符合设计要求，垂直度允许偏差不应大于1.5‰。检验方法:观察、尺量、线坠尺量检查。</w:t>
      </w:r>
    </w:p>
    <w:p>
      <w:pPr>
        <w:spacing w:line="360" w:lineRule="auto"/>
        <w:jc w:val="left"/>
        <w:rPr>
          <w:rFonts w:hint="eastAsia" w:ascii="宋体" w:hAnsi="宋体" w:cs="宋体"/>
          <w:sz w:val="24"/>
        </w:rPr>
      </w:pPr>
      <w:r>
        <w:rPr>
          <w:rFonts w:hint="eastAsia" w:ascii="宋体" w:hAnsi="宋体" w:cs="宋体"/>
          <w:sz w:val="24"/>
        </w:rPr>
        <w:t>18.2.2.2 配电箱与基础型钢间应用镀锌螺栓连接，且防松零件应齐全；当设计有防火要求时，箱的进出口应做防火封堵，并应封堵严密。检查方法:观察检查。</w:t>
      </w:r>
    </w:p>
    <w:p>
      <w:pPr>
        <w:spacing w:line="360" w:lineRule="auto"/>
        <w:jc w:val="left"/>
        <w:rPr>
          <w:rFonts w:hint="eastAsia" w:ascii="宋体" w:hAnsi="宋体" w:cs="宋体"/>
          <w:sz w:val="24"/>
        </w:rPr>
      </w:pPr>
      <w:r>
        <w:rPr>
          <w:rFonts w:hint="eastAsia" w:ascii="宋体" w:hAnsi="宋体" w:cs="宋体"/>
          <w:sz w:val="24"/>
        </w:rPr>
        <w:t>18.2.2.3发热元件应安装在散热良好的位置；端子排应安装牢固，端子应有序号，强电、弱电端子应隔离布置，端子规格应与导线截面积大小适配。检查方法:观察检查并按设计图核对电器技术参数。</w:t>
      </w:r>
    </w:p>
    <w:p>
      <w:pPr>
        <w:spacing w:line="360" w:lineRule="auto"/>
        <w:jc w:val="left"/>
        <w:rPr>
          <w:rFonts w:hint="eastAsia" w:ascii="宋体" w:hAnsi="宋体" w:cs="宋体"/>
          <w:sz w:val="24"/>
        </w:rPr>
      </w:pPr>
      <w:r>
        <w:rPr>
          <w:rFonts w:hint="eastAsia" w:ascii="宋体" w:hAnsi="宋体" w:cs="宋体"/>
          <w:sz w:val="24"/>
        </w:rPr>
        <w:t>18.2.2.4配电箱面板上的电器连接导线应采用多芯铜芯绝缘软导线，敷设长度应留有适当裕量；与电器连接时，端部应绞紧、不松散、不断股。检查方法:观察检查。</w:t>
      </w:r>
    </w:p>
    <w:p>
      <w:pPr>
        <w:spacing w:line="360" w:lineRule="auto"/>
        <w:jc w:val="left"/>
        <w:rPr>
          <w:rFonts w:hint="eastAsia" w:ascii="宋体" w:hAnsi="宋体" w:cs="宋体"/>
          <w:sz w:val="24"/>
        </w:rPr>
      </w:pPr>
      <w:r>
        <w:rPr>
          <w:rFonts w:hint="eastAsia" w:ascii="宋体" w:hAnsi="宋体" w:cs="宋体"/>
          <w:sz w:val="24"/>
        </w:rPr>
        <w:t>18.2.2.5照明配电箱箱体开孔应与导管管径适配，暗装配电箱箱盖应紧贴墙面，箱涂层应完整，无污损；回路编号应齐全，标识应正确。检查方法:观察检查。</w:t>
      </w:r>
    </w:p>
    <w:p>
      <w:pPr>
        <w:spacing w:line="360" w:lineRule="auto"/>
        <w:jc w:val="left"/>
        <w:outlineLvl w:val="1"/>
        <w:rPr>
          <w:rFonts w:hint="eastAsia" w:ascii="宋体" w:hAnsi="宋体" w:cs="宋体"/>
          <w:sz w:val="24"/>
        </w:rPr>
      </w:pPr>
      <w:r>
        <w:rPr>
          <w:rFonts w:hint="eastAsia" w:ascii="宋体" w:hAnsi="宋体" w:cs="宋体"/>
          <w:sz w:val="24"/>
        </w:rPr>
        <w:t>18.3室内布线工程</w:t>
      </w:r>
    </w:p>
    <w:p>
      <w:pPr>
        <w:spacing w:line="360" w:lineRule="auto"/>
        <w:jc w:val="left"/>
        <w:outlineLvl w:val="2"/>
        <w:rPr>
          <w:rFonts w:hint="eastAsia" w:ascii="宋体" w:hAnsi="宋体" w:cs="宋体"/>
          <w:sz w:val="24"/>
        </w:rPr>
      </w:pPr>
      <w:r>
        <w:rPr>
          <w:rFonts w:hint="eastAsia" w:ascii="宋体" w:hAnsi="宋体" w:cs="宋体"/>
          <w:sz w:val="24"/>
        </w:rPr>
        <w:t>18.3.1主控项目</w:t>
      </w:r>
    </w:p>
    <w:p>
      <w:pPr>
        <w:spacing w:line="360" w:lineRule="auto"/>
        <w:jc w:val="left"/>
        <w:rPr>
          <w:rFonts w:hint="eastAsia" w:ascii="宋体" w:hAnsi="宋体" w:cs="宋体"/>
          <w:sz w:val="24"/>
        </w:rPr>
      </w:pPr>
      <w:r>
        <w:rPr>
          <w:rFonts w:hint="eastAsia" w:ascii="宋体" w:hAnsi="宋体" w:cs="宋体"/>
          <w:sz w:val="24"/>
        </w:rPr>
        <w:t>18.3.1.1室内布线应穿管敷设，不得在住宅顶棚内、墙体及顶棚的抹灰层、保温层及饰面板内直敷线。检验方法:观察检查。</w:t>
      </w:r>
    </w:p>
    <w:p>
      <w:pPr>
        <w:spacing w:line="360" w:lineRule="auto"/>
        <w:jc w:val="left"/>
        <w:rPr>
          <w:rFonts w:hint="eastAsia" w:ascii="宋体" w:hAnsi="宋体" w:cs="宋体"/>
          <w:sz w:val="24"/>
        </w:rPr>
      </w:pPr>
      <w:r>
        <w:rPr>
          <w:rFonts w:hint="eastAsia" w:ascii="宋体" w:hAnsi="宋体" w:cs="宋体"/>
          <w:sz w:val="24"/>
        </w:rPr>
        <w:t>18.3.1.2 吊顶内电线导管不应直接固定在吊顶龙骨上；柔性导管与刚性导管、电器设备、器具连接时，柔性导管两端应使用专用接头，固定应牢固。检验方法:观察、实测检查。</w:t>
      </w:r>
    </w:p>
    <w:p>
      <w:pPr>
        <w:spacing w:line="360" w:lineRule="auto"/>
        <w:jc w:val="left"/>
        <w:rPr>
          <w:rFonts w:hint="eastAsia" w:ascii="宋体" w:hAnsi="宋体" w:cs="宋体"/>
          <w:sz w:val="24"/>
        </w:rPr>
      </w:pPr>
      <w:r>
        <w:rPr>
          <w:rFonts w:hint="eastAsia" w:ascii="宋体" w:hAnsi="宋体" w:cs="宋体"/>
          <w:sz w:val="24"/>
        </w:rPr>
        <w:t>18.3.1.3 电线、电缆绝缘应良好，导线间和导线对地间绝缘电阻应大于0.5 MΩ。检验方法:观察、实测检查。</w:t>
      </w:r>
    </w:p>
    <w:p>
      <w:pPr>
        <w:spacing w:line="360" w:lineRule="auto"/>
        <w:jc w:val="left"/>
        <w:rPr>
          <w:rFonts w:hint="eastAsia" w:ascii="宋体" w:hAnsi="宋体" w:cs="宋体"/>
          <w:sz w:val="24"/>
        </w:rPr>
      </w:pPr>
      <w:r>
        <w:rPr>
          <w:rFonts w:hint="eastAsia" w:ascii="宋体" w:hAnsi="宋体" w:cs="宋体"/>
          <w:sz w:val="24"/>
        </w:rPr>
        <w:t>18.3.1.4绝缘导线接头应设置在专用接线盒(箱)或器具内，不得设置在导管和槽盒内，盒(箱)的设置位置应便于检修。检查方法:观察检查并用尺量检查。</w:t>
      </w:r>
    </w:p>
    <w:p>
      <w:pPr>
        <w:spacing w:line="360" w:lineRule="auto"/>
        <w:jc w:val="left"/>
        <w:rPr>
          <w:rFonts w:hint="eastAsia" w:ascii="宋体" w:hAnsi="宋体" w:cs="宋体"/>
          <w:sz w:val="24"/>
        </w:rPr>
      </w:pPr>
      <w:r>
        <w:rPr>
          <w:rFonts w:hint="eastAsia" w:ascii="宋体" w:hAnsi="宋体" w:cs="宋体"/>
          <w:sz w:val="24"/>
        </w:rPr>
        <w:t xml:space="preserve">18.3.1.5除设计要求以外，不同回路、不同电压等级和交流与直流线路的绝缘导线不应穿于同一导管内。检验方法：观察、实测检查。 </w:t>
      </w:r>
    </w:p>
    <w:p>
      <w:pPr>
        <w:spacing w:line="360" w:lineRule="auto"/>
        <w:jc w:val="left"/>
        <w:rPr>
          <w:rFonts w:hint="eastAsia" w:ascii="宋体" w:hAnsi="宋体" w:cs="宋体"/>
          <w:sz w:val="24"/>
        </w:rPr>
      </w:pPr>
      <w:r>
        <w:rPr>
          <w:rFonts w:hint="eastAsia" w:ascii="宋体" w:hAnsi="宋体" w:cs="宋体"/>
          <w:sz w:val="24"/>
        </w:rPr>
        <w:t>18.3.1.6导管穿越密闭或防护密闭隔墙时，应设置预埋套管，预埋套管的制作和安装应符合设计要求。检查方法:观察检查，查阅隐蔽工程检查记录。</w:t>
      </w:r>
    </w:p>
    <w:p>
      <w:pPr>
        <w:spacing w:line="360" w:lineRule="auto"/>
        <w:jc w:val="left"/>
        <w:outlineLvl w:val="2"/>
        <w:rPr>
          <w:rFonts w:hint="eastAsia" w:ascii="宋体" w:hAnsi="宋体" w:cs="宋体"/>
          <w:sz w:val="24"/>
        </w:rPr>
      </w:pPr>
      <w:r>
        <w:rPr>
          <w:rFonts w:hint="eastAsia" w:ascii="宋体" w:hAnsi="宋体" w:cs="宋体"/>
          <w:sz w:val="24"/>
        </w:rPr>
        <w:t>18.3.2 一般项目</w:t>
      </w:r>
    </w:p>
    <w:p>
      <w:pPr>
        <w:spacing w:line="360" w:lineRule="auto"/>
        <w:jc w:val="left"/>
        <w:rPr>
          <w:rFonts w:hint="eastAsia" w:ascii="宋体" w:hAnsi="宋体" w:cs="宋体"/>
          <w:sz w:val="24"/>
        </w:rPr>
      </w:pPr>
      <w:r>
        <w:rPr>
          <w:rFonts w:hint="eastAsia" w:ascii="宋体" w:hAnsi="宋体" w:cs="宋体"/>
          <w:sz w:val="24"/>
        </w:rPr>
        <w:t>18.3.2.1塑料导管敷设管口应平整光滑，管与管、管与盒(箱)等器件采用插入法连接时，连接处结合面应涂专用胶合剂，接口应牢固密封。检查方法:观察检查。</w:t>
      </w:r>
    </w:p>
    <w:p>
      <w:pPr>
        <w:spacing w:line="360" w:lineRule="auto"/>
        <w:jc w:val="left"/>
        <w:rPr>
          <w:rFonts w:hint="eastAsia" w:ascii="宋体" w:hAnsi="宋体" w:cs="宋体"/>
          <w:sz w:val="24"/>
        </w:rPr>
      </w:pPr>
      <w:r>
        <w:rPr>
          <w:rFonts w:hint="eastAsia" w:ascii="宋体" w:hAnsi="宋体" w:cs="宋体"/>
          <w:sz w:val="24"/>
        </w:rPr>
        <w:t>18.3.2.2 导管与热水管、蒸气管平行敷设时，宜敷设在热水管、蒸气管的下面，当有困难时，可敷设在其上面；相互间的最小距离宜符合现行国家规范的规定。检查方法:观察检查并查阅隐蔽工程检查记录。</w:t>
      </w:r>
    </w:p>
    <w:p>
      <w:pPr>
        <w:spacing w:line="360" w:lineRule="auto"/>
        <w:jc w:val="left"/>
        <w:rPr>
          <w:rFonts w:hint="eastAsia" w:ascii="宋体" w:hAnsi="宋体" w:cs="宋体"/>
          <w:sz w:val="24"/>
        </w:rPr>
      </w:pPr>
      <w:r>
        <w:rPr>
          <w:rFonts w:hint="eastAsia" w:ascii="宋体" w:hAnsi="宋体" w:cs="宋体"/>
          <w:sz w:val="24"/>
        </w:rPr>
        <w:t>18.3.2.3 除塑料护套线外，绝缘导线应采取导管或槽盒保护，不可外露明敷。检查方法:观察检查。</w:t>
      </w:r>
    </w:p>
    <w:p>
      <w:pPr>
        <w:spacing w:line="360" w:lineRule="auto"/>
        <w:jc w:val="left"/>
        <w:rPr>
          <w:rFonts w:hint="eastAsia" w:ascii="宋体" w:hAnsi="宋体" w:cs="宋体"/>
          <w:sz w:val="24"/>
        </w:rPr>
      </w:pPr>
      <w:r>
        <w:rPr>
          <w:rFonts w:hint="eastAsia" w:ascii="宋体" w:hAnsi="宋体" w:cs="宋体"/>
          <w:sz w:val="24"/>
        </w:rPr>
        <w:t>18.3.2.4 当采用多相供电时，同一建(构)筑物的绝缘导线绝缘层颜色应一致。检查方法:观察检查。</w:t>
      </w:r>
    </w:p>
    <w:p>
      <w:pPr>
        <w:spacing w:line="360" w:lineRule="auto"/>
        <w:jc w:val="left"/>
        <w:outlineLvl w:val="3"/>
        <w:rPr>
          <w:rFonts w:hint="eastAsia" w:ascii="宋体" w:hAnsi="宋体" w:cs="宋体"/>
          <w:sz w:val="24"/>
        </w:rPr>
      </w:pPr>
      <w:r>
        <w:rPr>
          <w:rFonts w:hint="eastAsia" w:ascii="宋体" w:hAnsi="宋体" w:cs="宋体"/>
          <w:sz w:val="24"/>
        </w:rPr>
        <w:t>18.3.2.5槽盒内敷线应符合下列规定:</w:t>
      </w:r>
    </w:p>
    <w:p>
      <w:pPr>
        <w:numPr>
          <w:ilvl w:val="0"/>
          <w:numId w:val="8"/>
        </w:numPr>
        <w:spacing w:line="360" w:lineRule="auto"/>
        <w:jc w:val="left"/>
        <w:rPr>
          <w:rFonts w:hint="eastAsia" w:ascii="宋体" w:hAnsi="宋体" w:cs="宋体"/>
          <w:sz w:val="24"/>
        </w:rPr>
      </w:pPr>
      <w:r>
        <w:rPr>
          <w:rFonts w:hint="eastAsia" w:ascii="宋体" w:hAnsi="宋体" w:cs="宋体"/>
          <w:sz w:val="24"/>
        </w:rPr>
        <w:t>同一槽盒内不宜同时敷设绝缘导线和电缆。</w:t>
      </w:r>
    </w:p>
    <w:p>
      <w:pPr>
        <w:numPr>
          <w:ilvl w:val="0"/>
          <w:numId w:val="8"/>
        </w:numPr>
        <w:spacing w:line="360" w:lineRule="auto"/>
        <w:jc w:val="left"/>
        <w:rPr>
          <w:rFonts w:hint="eastAsia" w:ascii="宋体" w:hAnsi="宋体" w:cs="宋体"/>
          <w:sz w:val="24"/>
        </w:rPr>
      </w:pPr>
      <w:r>
        <w:rPr>
          <w:rFonts w:hint="eastAsia" w:ascii="宋体" w:hAnsi="宋体" w:cs="宋体"/>
          <w:sz w:val="24"/>
        </w:rPr>
        <w:t>同一路径无防干扰要求的线路，可敷设于同一槽盒内；槽盒内的绝缘导线总截面积(包括外护套)不应超过槽盒内截面积的40%，且载流导体不宜超过30根:</w:t>
      </w:r>
    </w:p>
    <w:p>
      <w:pPr>
        <w:numPr>
          <w:ilvl w:val="0"/>
          <w:numId w:val="8"/>
        </w:numPr>
        <w:spacing w:line="360" w:lineRule="auto"/>
        <w:jc w:val="left"/>
        <w:rPr>
          <w:rFonts w:hint="eastAsia" w:ascii="宋体" w:hAnsi="宋体" w:cs="宋体"/>
          <w:sz w:val="24"/>
        </w:rPr>
      </w:pPr>
      <w:r>
        <w:rPr>
          <w:rFonts w:hint="eastAsia" w:ascii="宋体" w:hAnsi="宋体" w:cs="宋体"/>
          <w:sz w:val="24"/>
        </w:rPr>
        <w:t>当控制和信号等非电力线路敷设于同一槽盒内时，绝缘导线的总截面积不应超过槽盒内截面积的 50%；</w:t>
      </w:r>
    </w:p>
    <w:p>
      <w:pPr>
        <w:numPr>
          <w:ilvl w:val="0"/>
          <w:numId w:val="8"/>
        </w:numPr>
        <w:spacing w:line="360" w:lineRule="auto"/>
        <w:jc w:val="left"/>
        <w:rPr>
          <w:rFonts w:hint="eastAsia" w:ascii="宋体" w:hAnsi="宋体" w:cs="宋体"/>
          <w:sz w:val="24"/>
        </w:rPr>
      </w:pPr>
      <w:r>
        <w:rPr>
          <w:rFonts w:hint="eastAsia" w:ascii="宋体" w:hAnsi="宋体" w:cs="宋体"/>
          <w:sz w:val="24"/>
        </w:rPr>
        <w:t>分支接头处绝缘导线的总截面面积(包括外护层)不应大于该点盒(箱)内截面面积的75%；</w:t>
      </w:r>
    </w:p>
    <w:p>
      <w:pPr>
        <w:numPr>
          <w:ilvl w:val="0"/>
          <w:numId w:val="8"/>
        </w:numPr>
        <w:spacing w:line="360" w:lineRule="auto"/>
        <w:jc w:val="left"/>
        <w:rPr>
          <w:rFonts w:hint="eastAsia" w:ascii="宋体" w:hAnsi="宋体" w:cs="宋体"/>
          <w:sz w:val="24"/>
        </w:rPr>
      </w:pPr>
      <w:r>
        <w:rPr>
          <w:rFonts w:hint="eastAsia" w:ascii="宋体" w:hAnsi="宋体" w:cs="宋体"/>
          <w:sz w:val="24"/>
        </w:rPr>
        <w:t>敷线完成后，槽盒盖板应复位，盖板应齐全、平整、牢固；</w:t>
      </w:r>
    </w:p>
    <w:p>
      <w:pPr>
        <w:numPr>
          <w:ilvl w:val="0"/>
          <w:numId w:val="8"/>
        </w:numPr>
        <w:spacing w:line="360" w:lineRule="auto"/>
        <w:jc w:val="left"/>
        <w:rPr>
          <w:rFonts w:hint="eastAsia" w:ascii="宋体" w:hAnsi="宋体" w:cs="宋体"/>
          <w:sz w:val="24"/>
        </w:rPr>
      </w:pPr>
      <w:r>
        <w:rPr>
          <w:rFonts w:hint="eastAsia" w:ascii="宋体" w:hAnsi="宋体" w:cs="宋体"/>
          <w:sz w:val="24"/>
        </w:rPr>
        <w:t>检查方法:观察检查并用尺量检查。</w:t>
      </w:r>
    </w:p>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18.4照明开关、电源插座安装工程</w:t>
      </w:r>
    </w:p>
    <w:p>
      <w:pPr>
        <w:spacing w:line="360" w:lineRule="auto"/>
        <w:jc w:val="left"/>
        <w:outlineLvl w:val="2"/>
        <w:rPr>
          <w:rFonts w:hint="eastAsia" w:ascii="宋体" w:hAnsi="宋体" w:cs="宋体"/>
          <w:sz w:val="24"/>
        </w:rPr>
      </w:pPr>
      <w:r>
        <w:rPr>
          <w:rFonts w:hint="eastAsia" w:ascii="宋体" w:hAnsi="宋体" w:cs="宋体"/>
          <w:sz w:val="24"/>
        </w:rPr>
        <w:t>18.4.1主控项目</w:t>
      </w:r>
    </w:p>
    <w:p>
      <w:pPr>
        <w:spacing w:line="360" w:lineRule="auto"/>
        <w:jc w:val="left"/>
        <w:outlineLvl w:val="3"/>
        <w:rPr>
          <w:rFonts w:hint="eastAsia" w:ascii="宋体" w:hAnsi="宋体" w:cs="宋体"/>
          <w:sz w:val="24"/>
        </w:rPr>
      </w:pPr>
      <w:r>
        <w:rPr>
          <w:rFonts w:hint="eastAsia" w:ascii="宋体" w:hAnsi="宋体" w:cs="宋体"/>
          <w:sz w:val="24"/>
        </w:rPr>
        <w:t>18.4.1.1照明开关安装应符合下列规定:</w:t>
      </w:r>
    </w:p>
    <w:p>
      <w:pPr>
        <w:numPr>
          <w:ilvl w:val="0"/>
          <w:numId w:val="9"/>
        </w:numPr>
        <w:spacing w:line="360" w:lineRule="auto"/>
        <w:jc w:val="left"/>
        <w:rPr>
          <w:rFonts w:hint="eastAsia" w:ascii="宋体" w:hAnsi="宋体" w:cs="宋体"/>
          <w:sz w:val="24"/>
        </w:rPr>
      </w:pPr>
      <w:r>
        <w:rPr>
          <w:rFonts w:hint="eastAsia" w:ascii="宋体" w:hAnsi="宋体" w:cs="宋体"/>
          <w:sz w:val="24"/>
        </w:rPr>
        <w:t>同一室内的开关宜采用同一系列的产品，单控开关的通断位置应一致，且应操作灵活、接触可靠；</w:t>
      </w:r>
    </w:p>
    <w:p>
      <w:pPr>
        <w:spacing w:line="360" w:lineRule="auto"/>
        <w:jc w:val="left"/>
        <w:rPr>
          <w:rFonts w:hint="eastAsia" w:ascii="宋体" w:hAnsi="宋体" w:cs="宋体"/>
          <w:sz w:val="24"/>
        </w:rPr>
      </w:pPr>
      <w:r>
        <w:rPr>
          <w:rFonts w:hint="eastAsia" w:ascii="宋体" w:hAnsi="宋体" w:cs="宋体"/>
          <w:sz w:val="24"/>
        </w:rPr>
        <w:t>b) 相线应经开关控制；</w:t>
      </w:r>
    </w:p>
    <w:p>
      <w:pPr>
        <w:spacing w:line="360" w:lineRule="auto"/>
        <w:jc w:val="left"/>
        <w:rPr>
          <w:rFonts w:hint="eastAsia" w:ascii="宋体" w:hAnsi="宋体" w:cs="宋体"/>
          <w:sz w:val="24"/>
        </w:rPr>
      </w:pPr>
      <w:r>
        <w:rPr>
          <w:rFonts w:hint="eastAsia" w:ascii="宋体" w:hAnsi="宋体" w:cs="宋体"/>
          <w:sz w:val="24"/>
        </w:rPr>
        <w:t>c) 检查方法:观察检查、用电笔测试检查和手动开启开关检查。</w:t>
      </w:r>
    </w:p>
    <w:p>
      <w:pPr>
        <w:spacing w:line="360" w:lineRule="auto"/>
        <w:jc w:val="left"/>
        <w:outlineLvl w:val="3"/>
        <w:rPr>
          <w:rFonts w:hint="eastAsia" w:ascii="宋体" w:hAnsi="宋体" w:cs="宋体"/>
          <w:sz w:val="24"/>
        </w:rPr>
      </w:pPr>
      <w:r>
        <w:rPr>
          <w:rFonts w:hint="eastAsia" w:ascii="宋体" w:hAnsi="宋体" w:cs="宋体"/>
          <w:sz w:val="24"/>
        </w:rPr>
        <w:t>18.4.1.2 插座接线应符合下列规定:</w:t>
      </w:r>
    </w:p>
    <w:p>
      <w:pPr>
        <w:spacing w:line="360" w:lineRule="auto"/>
        <w:jc w:val="left"/>
        <w:rPr>
          <w:rFonts w:hint="eastAsia" w:ascii="宋体" w:hAnsi="宋体" w:cs="宋体"/>
          <w:sz w:val="24"/>
        </w:rPr>
      </w:pPr>
      <w:r>
        <w:rPr>
          <w:rFonts w:hint="eastAsia" w:ascii="宋体" w:hAnsi="宋体" w:cs="宋体"/>
          <w:sz w:val="24"/>
        </w:rPr>
        <w:t>a) 对于单相两孔插座，面对插座的右孔或上孔应与相结连接，左孔或下孔应与中性导体(N)连接；对于单相三孔插座，面对插座的右孔应与相结连接，左孔应与中性导体(N)连接；</w:t>
      </w:r>
    </w:p>
    <w:p>
      <w:pPr>
        <w:spacing w:line="360" w:lineRule="auto"/>
        <w:jc w:val="left"/>
        <w:rPr>
          <w:rFonts w:hint="eastAsia" w:ascii="宋体" w:hAnsi="宋体" w:cs="宋体"/>
          <w:sz w:val="24"/>
        </w:rPr>
      </w:pPr>
      <w:r>
        <w:rPr>
          <w:rFonts w:hint="eastAsia" w:ascii="宋体" w:hAnsi="宋体" w:cs="宋体"/>
          <w:sz w:val="24"/>
        </w:rPr>
        <w:t xml:space="preserve">b) 单相三孔、三相四孔及三相五孔插座的保护接地导体(PE)应接在上孔；插座的保护接地导体端子不得与中性导体端子连接；同一场所的三相插座，其接线的相序应一致； </w:t>
      </w:r>
    </w:p>
    <w:p>
      <w:pPr>
        <w:spacing w:line="360" w:lineRule="auto"/>
        <w:jc w:val="left"/>
        <w:rPr>
          <w:rFonts w:hint="eastAsia" w:ascii="宋体" w:hAnsi="宋体" w:cs="宋体"/>
          <w:sz w:val="24"/>
        </w:rPr>
      </w:pPr>
      <w:r>
        <w:rPr>
          <w:rFonts w:hint="eastAsia" w:ascii="宋体" w:hAnsi="宋体" w:cs="宋体"/>
          <w:sz w:val="24"/>
        </w:rPr>
        <w:t>c) 保护接地导体(PE)在插座之间不得串联连接:</w:t>
      </w:r>
    </w:p>
    <w:p>
      <w:pPr>
        <w:spacing w:line="360" w:lineRule="auto"/>
        <w:jc w:val="left"/>
        <w:rPr>
          <w:rFonts w:hint="eastAsia" w:ascii="宋体" w:hAnsi="宋体" w:cs="宋体"/>
          <w:sz w:val="24"/>
        </w:rPr>
      </w:pPr>
      <w:r>
        <w:rPr>
          <w:rFonts w:hint="eastAsia" w:ascii="宋体" w:hAnsi="宋体" w:cs="宋体"/>
          <w:sz w:val="24"/>
        </w:rPr>
        <w:t>d) 相结与中性导体(N)不应利用插座本体的接线端子转接供电；检查方法:观察检查，并用专用测试工具检查。</w:t>
      </w:r>
    </w:p>
    <w:p>
      <w:pPr>
        <w:spacing w:line="360" w:lineRule="auto"/>
        <w:jc w:val="left"/>
        <w:rPr>
          <w:rFonts w:hint="eastAsia" w:ascii="宋体" w:hAnsi="宋体" w:cs="宋体"/>
          <w:sz w:val="24"/>
        </w:rPr>
      </w:pPr>
      <w:r>
        <w:rPr>
          <w:rFonts w:hint="eastAsia" w:ascii="宋体" w:hAnsi="宋体" w:cs="宋体"/>
          <w:sz w:val="24"/>
        </w:rPr>
        <w:t>18.4.1.3卫生间、非封闭阳台应采用防护等级为IP54电源插座；分体空调、洗衣机、电热水器采用的插座应带开关。检验方法:观察、电笔测试检查。</w:t>
      </w:r>
    </w:p>
    <w:p>
      <w:pPr>
        <w:spacing w:line="360" w:lineRule="auto"/>
        <w:jc w:val="left"/>
        <w:rPr>
          <w:rFonts w:hint="eastAsia" w:ascii="宋体" w:hAnsi="宋体" w:cs="宋体"/>
          <w:sz w:val="24"/>
        </w:rPr>
      </w:pPr>
      <w:r>
        <w:rPr>
          <w:rFonts w:hint="eastAsia" w:ascii="宋体" w:hAnsi="宋体" w:cs="宋体"/>
          <w:sz w:val="24"/>
        </w:rPr>
        <w:t>18.4.1.4安装高度在1.8m及以下电源插座均应为安全型插座。检验方法:观察、电笔测试检查。</w:t>
      </w:r>
    </w:p>
    <w:p>
      <w:pPr>
        <w:spacing w:line="360" w:lineRule="auto"/>
        <w:jc w:val="left"/>
        <w:outlineLvl w:val="2"/>
        <w:rPr>
          <w:rFonts w:hint="eastAsia" w:ascii="宋体" w:hAnsi="宋体" w:cs="宋体"/>
          <w:sz w:val="24"/>
        </w:rPr>
      </w:pPr>
      <w:r>
        <w:rPr>
          <w:rFonts w:hint="eastAsia" w:ascii="宋体" w:hAnsi="宋体" w:cs="宋体"/>
          <w:sz w:val="24"/>
        </w:rPr>
        <w:t>18.4.2一般项目</w:t>
      </w:r>
    </w:p>
    <w:p>
      <w:pPr>
        <w:spacing w:line="360" w:lineRule="auto"/>
        <w:jc w:val="left"/>
        <w:rPr>
          <w:rFonts w:hint="eastAsia" w:ascii="宋体" w:hAnsi="宋体" w:cs="宋体"/>
          <w:sz w:val="24"/>
        </w:rPr>
      </w:pPr>
      <w:r>
        <w:rPr>
          <w:rFonts w:hint="eastAsia" w:ascii="宋体" w:hAnsi="宋体" w:cs="宋体"/>
          <w:sz w:val="24"/>
        </w:rPr>
        <w:t>18.4.2.1照明开关安装高度应符合设计要求；开关安装位置应便于操作，开关边缘距门框边缘的距离宜为0.15m~0.20m。检查方法:观察检查并用尺量检查。</w:t>
      </w:r>
    </w:p>
    <w:p>
      <w:pPr>
        <w:spacing w:line="360" w:lineRule="auto"/>
        <w:jc w:val="left"/>
        <w:rPr>
          <w:rFonts w:hint="eastAsia" w:ascii="宋体" w:hAnsi="宋体" w:cs="宋体"/>
          <w:sz w:val="24"/>
        </w:rPr>
      </w:pPr>
      <w:r>
        <w:rPr>
          <w:rFonts w:hint="eastAsia" w:ascii="宋体" w:hAnsi="宋体" w:cs="宋体"/>
          <w:sz w:val="24"/>
        </w:rPr>
        <w:t>1842.2暗装的插座盒或开关盒应与饰面平齐，盒内干净整洁，无锈蚀，绝缘导线不得裸露在装饰层内；面板应紧贴饰面、四周无缝隙、安装牢固，表面光滑、无碎裂、划伤，装饰帽(板)齐全。检查方法:观察检查和手试检查。</w:t>
      </w:r>
    </w:p>
    <w:p>
      <w:pPr>
        <w:spacing w:line="360" w:lineRule="auto"/>
        <w:jc w:val="left"/>
        <w:rPr>
          <w:rFonts w:hint="eastAsia" w:ascii="宋体" w:hAnsi="宋体" w:cs="宋体"/>
          <w:sz w:val="24"/>
        </w:rPr>
      </w:pPr>
      <w:r>
        <w:rPr>
          <w:rFonts w:hint="eastAsia" w:ascii="宋体" w:hAnsi="宋体" w:cs="宋体"/>
          <w:sz w:val="24"/>
        </w:rPr>
        <w:t>18.4.2.3 插座安装高度应符合设计要求；地面插座应紧贴饰面，盖板应固定牢固、密封良好。检查方法:观察检查并用尺量和手试检查。</w:t>
      </w:r>
    </w:p>
    <w:p>
      <w:pPr>
        <w:spacing w:line="360" w:lineRule="auto"/>
        <w:jc w:val="left"/>
        <w:rPr>
          <w:rFonts w:hint="eastAsia" w:ascii="宋体" w:hAnsi="宋体" w:cs="宋体"/>
          <w:sz w:val="24"/>
        </w:rPr>
      </w:pPr>
      <w:r>
        <w:rPr>
          <w:rFonts w:hint="eastAsia" w:ascii="宋体" w:hAnsi="宋体" w:cs="宋体"/>
          <w:sz w:val="24"/>
        </w:rPr>
        <w:t>18.4.2.4同一高度的开关插座安装高度允许偏差应符合表51的规定。</w:t>
      </w:r>
    </w:p>
    <w:p>
      <w:pPr>
        <w:spacing w:line="360" w:lineRule="auto"/>
        <w:jc w:val="center"/>
        <w:rPr>
          <w:rFonts w:hint="eastAsia" w:ascii="宋体" w:hAnsi="宋体" w:cs="宋体"/>
          <w:b/>
          <w:bCs/>
          <w:sz w:val="24"/>
        </w:rPr>
      </w:pPr>
      <w:r>
        <w:rPr>
          <w:rFonts w:hint="eastAsia" w:ascii="宋体" w:hAnsi="宋体" w:cs="宋体"/>
          <w:b/>
          <w:bCs/>
          <w:sz w:val="24"/>
        </w:rPr>
        <w:t>表51开关插座安装高度允许偏差</w:t>
      </w:r>
    </w:p>
    <w:tbl>
      <w:tblPr>
        <w:tblStyle w:val="5"/>
        <w:tblpPr w:leftFromText="180" w:rightFromText="180" w:vertAnchor="text" w:horzAnchor="page" w:tblpX="1942" w:tblpY="442"/>
        <w:tblOverlap w:val="never"/>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978"/>
        <w:gridCol w:w="2183"/>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2978"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w:t>
            </w:r>
          </w:p>
        </w:tc>
        <w:tc>
          <w:tcPr>
            <w:tcW w:w="2183" w:type="dxa"/>
            <w:noWrap w:val="0"/>
            <w:vAlign w:val="center"/>
          </w:tcPr>
          <w:p>
            <w:pPr>
              <w:spacing w:line="360" w:lineRule="auto"/>
              <w:jc w:val="center"/>
              <w:rPr>
                <w:rFonts w:hint="eastAsia" w:ascii="宋体" w:hAnsi="宋体" w:cs="宋体"/>
                <w:szCs w:val="21"/>
              </w:rPr>
            </w:pPr>
            <w:r>
              <w:rPr>
                <w:rFonts w:hint="eastAsia" w:ascii="宋体" w:hAnsi="宋体" w:cs="宋体"/>
                <w:szCs w:val="21"/>
              </w:rPr>
              <w:t>允许偏差(mm)</w:t>
            </w:r>
          </w:p>
        </w:tc>
        <w:tc>
          <w:tcPr>
            <w:tcW w:w="2774" w:type="dxa"/>
            <w:noWrap w:val="0"/>
            <w:vAlign w:val="center"/>
          </w:tcPr>
          <w:p>
            <w:pPr>
              <w:spacing w:line="360" w:lineRule="auto"/>
              <w:jc w:val="center"/>
              <w:rPr>
                <w:rFonts w:hint="eastAsia"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978" w:type="dxa"/>
            <w:noWrap w:val="0"/>
            <w:vAlign w:val="center"/>
          </w:tcPr>
          <w:p>
            <w:pPr>
              <w:spacing w:line="360" w:lineRule="auto"/>
              <w:jc w:val="center"/>
              <w:rPr>
                <w:rFonts w:hint="eastAsia" w:ascii="宋体" w:hAnsi="宋体" w:cs="宋体"/>
                <w:szCs w:val="21"/>
              </w:rPr>
            </w:pPr>
            <w:r>
              <w:rPr>
                <w:rFonts w:hint="eastAsia" w:ascii="宋体" w:hAnsi="宋体" w:cs="宋体"/>
                <w:szCs w:val="21"/>
              </w:rPr>
              <w:t>同一室内同一标高偏差</w:t>
            </w:r>
          </w:p>
        </w:tc>
        <w:tc>
          <w:tcPr>
            <w:tcW w:w="2183" w:type="dxa"/>
            <w:noWrap w:val="0"/>
            <w:vAlign w:val="center"/>
          </w:tcPr>
          <w:p>
            <w:pPr>
              <w:spacing w:line="360" w:lineRule="auto"/>
              <w:jc w:val="center"/>
              <w:rPr>
                <w:rFonts w:hint="eastAsia" w:ascii="宋体" w:hAnsi="宋体" w:cs="宋体"/>
                <w:szCs w:val="21"/>
              </w:rPr>
            </w:pPr>
            <w:r>
              <w:rPr>
                <w:rFonts w:hint="eastAsia" w:ascii="宋体" w:hAnsi="宋体" w:cs="宋体"/>
                <w:szCs w:val="21"/>
              </w:rPr>
              <w:t>5.0</w:t>
            </w:r>
          </w:p>
        </w:tc>
        <w:tc>
          <w:tcPr>
            <w:tcW w:w="277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用钢尺量测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978" w:type="dxa"/>
            <w:noWrap w:val="0"/>
            <w:vAlign w:val="center"/>
          </w:tcPr>
          <w:p>
            <w:pPr>
              <w:spacing w:line="360" w:lineRule="auto"/>
              <w:jc w:val="center"/>
              <w:rPr>
                <w:rFonts w:hint="eastAsia" w:ascii="宋体" w:hAnsi="宋体" w:cs="宋体"/>
                <w:szCs w:val="21"/>
              </w:rPr>
            </w:pPr>
            <w:r>
              <w:rPr>
                <w:rFonts w:hint="eastAsia" w:ascii="宋体" w:hAnsi="宋体" w:cs="宋体"/>
                <w:szCs w:val="21"/>
              </w:rPr>
              <w:t>同一墙面安装偏差</w:t>
            </w:r>
          </w:p>
        </w:tc>
        <w:tc>
          <w:tcPr>
            <w:tcW w:w="2183" w:type="dxa"/>
            <w:noWrap w:val="0"/>
            <w:vAlign w:val="center"/>
          </w:tcPr>
          <w:p>
            <w:pPr>
              <w:spacing w:line="360" w:lineRule="auto"/>
              <w:jc w:val="center"/>
              <w:rPr>
                <w:rFonts w:hint="eastAsia" w:ascii="宋体" w:hAnsi="宋体" w:cs="宋体"/>
                <w:szCs w:val="21"/>
              </w:rPr>
            </w:pPr>
            <w:r>
              <w:rPr>
                <w:rFonts w:hint="eastAsia" w:ascii="宋体" w:hAnsi="宋体" w:cs="宋体"/>
                <w:szCs w:val="21"/>
              </w:rPr>
              <w:t>2.0</w:t>
            </w:r>
          </w:p>
        </w:tc>
        <w:tc>
          <w:tcPr>
            <w:tcW w:w="2774"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978" w:type="dxa"/>
            <w:noWrap w:val="0"/>
            <w:vAlign w:val="center"/>
          </w:tcPr>
          <w:p>
            <w:pPr>
              <w:spacing w:line="360" w:lineRule="auto"/>
              <w:jc w:val="center"/>
              <w:rPr>
                <w:rFonts w:hint="eastAsia" w:ascii="宋体" w:hAnsi="宋体" w:cs="宋体"/>
                <w:szCs w:val="21"/>
              </w:rPr>
            </w:pPr>
            <w:r>
              <w:rPr>
                <w:rFonts w:hint="eastAsia" w:ascii="宋体" w:hAnsi="宋体" w:cs="宋体"/>
                <w:szCs w:val="21"/>
              </w:rPr>
              <w:t>并列安装偏差</w:t>
            </w:r>
          </w:p>
        </w:tc>
        <w:tc>
          <w:tcPr>
            <w:tcW w:w="2183"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2774" w:type="dxa"/>
            <w:vMerge w:val="continue"/>
            <w:noWrap w:val="0"/>
            <w:vAlign w:val="center"/>
          </w:tcPr>
          <w:p>
            <w:pPr>
              <w:spacing w:line="360" w:lineRule="auto"/>
              <w:jc w:val="center"/>
              <w:rPr>
                <w:rFonts w:hint="eastAsia" w:ascii="宋体" w:hAnsi="宋体" w:cs="宋体"/>
                <w:szCs w:val="21"/>
              </w:rPr>
            </w:pPr>
          </w:p>
        </w:tc>
      </w:tr>
    </w:tbl>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18.5照明灯具安装工程</w:t>
      </w:r>
    </w:p>
    <w:p>
      <w:pPr>
        <w:spacing w:line="360" w:lineRule="auto"/>
        <w:jc w:val="left"/>
        <w:outlineLvl w:val="2"/>
        <w:rPr>
          <w:rFonts w:hint="eastAsia" w:ascii="宋体" w:hAnsi="宋体" w:cs="宋体"/>
          <w:sz w:val="24"/>
        </w:rPr>
      </w:pPr>
      <w:r>
        <w:rPr>
          <w:rFonts w:hint="eastAsia" w:ascii="宋体" w:hAnsi="宋体" w:cs="宋体"/>
          <w:sz w:val="24"/>
        </w:rPr>
        <w:t>18.5.1主控项目</w:t>
      </w:r>
    </w:p>
    <w:p>
      <w:pPr>
        <w:spacing w:line="360" w:lineRule="auto"/>
        <w:jc w:val="left"/>
        <w:rPr>
          <w:rFonts w:hint="eastAsia" w:ascii="宋体" w:hAnsi="宋体" w:cs="宋体"/>
          <w:sz w:val="24"/>
        </w:rPr>
      </w:pPr>
      <w:r>
        <w:rPr>
          <w:rFonts w:hint="eastAsia" w:ascii="宋体" w:hAnsi="宋体" w:cs="宋体"/>
          <w:sz w:val="24"/>
        </w:rPr>
        <w:t>18.5.1.1灯具的规格型号应符合设计要求，并应具有合格证及国家规定的强制性产品认证标志。检验方法:检查产品合格证书和进场验收记录。</w:t>
      </w:r>
    </w:p>
    <w:p>
      <w:pPr>
        <w:spacing w:line="360" w:lineRule="auto"/>
        <w:jc w:val="left"/>
        <w:outlineLvl w:val="3"/>
        <w:rPr>
          <w:rFonts w:hint="eastAsia" w:ascii="宋体" w:hAnsi="宋体" w:cs="宋体"/>
          <w:sz w:val="24"/>
        </w:rPr>
      </w:pPr>
      <w:r>
        <w:rPr>
          <w:rFonts w:hint="eastAsia" w:ascii="宋体" w:hAnsi="宋体" w:cs="宋体"/>
          <w:sz w:val="24"/>
        </w:rPr>
        <w:t>18.5.1.2灯具固定应符合下列规定:</w:t>
      </w:r>
    </w:p>
    <w:p>
      <w:pPr>
        <w:numPr>
          <w:ilvl w:val="0"/>
          <w:numId w:val="10"/>
        </w:numPr>
        <w:spacing w:line="360" w:lineRule="auto"/>
        <w:jc w:val="left"/>
        <w:rPr>
          <w:rFonts w:hint="eastAsia" w:ascii="宋体" w:hAnsi="宋体" w:cs="宋体"/>
          <w:sz w:val="24"/>
        </w:rPr>
      </w:pPr>
      <w:r>
        <w:rPr>
          <w:rFonts w:hint="eastAsia" w:ascii="宋体" w:hAnsi="宋体" w:cs="宋体"/>
          <w:sz w:val="24"/>
        </w:rPr>
        <w:t>灯具固定应牢固可靠，在砌体和混凝土结构上严禁使用木模、尼龙塞或塑料塞固定；</w:t>
      </w:r>
    </w:p>
    <w:p>
      <w:pPr>
        <w:numPr>
          <w:ilvl w:val="0"/>
          <w:numId w:val="10"/>
        </w:numPr>
        <w:spacing w:line="360" w:lineRule="auto"/>
        <w:jc w:val="left"/>
        <w:rPr>
          <w:rFonts w:hint="eastAsia" w:ascii="宋体" w:hAnsi="宋体" w:cs="宋体"/>
          <w:sz w:val="24"/>
        </w:rPr>
      </w:pPr>
      <w:r>
        <w:rPr>
          <w:rFonts w:hint="eastAsia" w:ascii="宋体" w:hAnsi="宋体" w:cs="宋体"/>
          <w:sz w:val="24"/>
        </w:rPr>
        <w:t>质量大于10kg的灯具，固定装置及悬吊装置应按灯具重量的5倍恒定均布载荷做强度试验，且持续时间不得少于15 min；</w:t>
      </w:r>
    </w:p>
    <w:p>
      <w:pPr>
        <w:numPr>
          <w:ilvl w:val="0"/>
          <w:numId w:val="10"/>
        </w:numPr>
        <w:spacing w:line="360" w:lineRule="auto"/>
        <w:jc w:val="left"/>
        <w:rPr>
          <w:rFonts w:hint="eastAsia" w:ascii="宋体" w:hAnsi="宋体" w:cs="宋体"/>
          <w:sz w:val="24"/>
        </w:rPr>
      </w:pPr>
      <w:r>
        <w:rPr>
          <w:rFonts w:hint="eastAsia" w:ascii="宋体" w:hAnsi="宋体" w:cs="宋体"/>
          <w:sz w:val="24"/>
        </w:rPr>
        <w:t>检查方法:施工或强度试验时观察检查，查阅灯具固定装置及悬吊装置的载荷强度试验记录。</w:t>
      </w:r>
    </w:p>
    <w:p>
      <w:pPr>
        <w:spacing w:line="360" w:lineRule="auto"/>
        <w:jc w:val="left"/>
        <w:outlineLvl w:val="3"/>
        <w:rPr>
          <w:rFonts w:hint="eastAsia" w:ascii="宋体" w:hAnsi="宋体" w:cs="宋体"/>
          <w:sz w:val="24"/>
        </w:rPr>
      </w:pPr>
      <w:r>
        <w:rPr>
          <w:rFonts w:hint="eastAsia" w:ascii="宋体" w:hAnsi="宋体" w:cs="宋体"/>
          <w:sz w:val="24"/>
        </w:rPr>
        <w:t>18.5.1.3悬吊式灯具安装应符合下列规定:</w:t>
      </w:r>
    </w:p>
    <w:p>
      <w:pPr>
        <w:numPr>
          <w:ilvl w:val="0"/>
          <w:numId w:val="11"/>
        </w:numPr>
        <w:spacing w:line="360" w:lineRule="auto"/>
        <w:jc w:val="left"/>
        <w:rPr>
          <w:rFonts w:hint="eastAsia" w:ascii="宋体" w:hAnsi="宋体" w:cs="宋体"/>
          <w:sz w:val="24"/>
        </w:rPr>
      </w:pPr>
      <w:r>
        <w:rPr>
          <w:rFonts w:hint="eastAsia" w:ascii="宋体" w:hAnsi="宋体" w:cs="宋体"/>
          <w:sz w:val="24"/>
        </w:rPr>
        <w:t>带升降器的软线吊灯在吊线展开后，灯具下沿应高于工作台面0.3m；</w:t>
      </w:r>
    </w:p>
    <w:p>
      <w:pPr>
        <w:spacing w:line="360" w:lineRule="auto"/>
        <w:jc w:val="left"/>
        <w:rPr>
          <w:rFonts w:hint="eastAsia" w:ascii="宋体" w:hAnsi="宋体" w:cs="宋体"/>
          <w:sz w:val="24"/>
        </w:rPr>
      </w:pPr>
      <w:r>
        <w:rPr>
          <w:rFonts w:hint="eastAsia" w:ascii="宋体" w:hAnsi="宋体" w:cs="宋体"/>
          <w:sz w:val="24"/>
        </w:rPr>
        <w:t>b) 质量大于0.5kg的软线吊灯，灯具的电源线不应受力；</w:t>
      </w:r>
    </w:p>
    <w:p>
      <w:pPr>
        <w:spacing w:line="360" w:lineRule="auto"/>
        <w:jc w:val="left"/>
        <w:rPr>
          <w:rFonts w:hint="eastAsia" w:ascii="宋体" w:hAnsi="宋体" w:cs="宋体"/>
          <w:sz w:val="24"/>
        </w:rPr>
      </w:pPr>
      <w:r>
        <w:rPr>
          <w:rFonts w:hint="eastAsia" w:ascii="宋体" w:hAnsi="宋体" w:cs="宋体"/>
          <w:sz w:val="24"/>
        </w:rPr>
        <w:t>c) 质量大于3kg的悬吊灯具，固定在螺栓或预埋吊钩上，螺栓或预埋吊钩的直径不应小于灯具挂销直径，且不应小于6mm；</w:t>
      </w:r>
    </w:p>
    <w:p>
      <w:pPr>
        <w:spacing w:line="360" w:lineRule="auto"/>
        <w:jc w:val="left"/>
        <w:rPr>
          <w:rFonts w:hint="eastAsia" w:ascii="宋体" w:hAnsi="宋体" w:cs="宋体"/>
          <w:sz w:val="24"/>
        </w:rPr>
      </w:pPr>
      <w:r>
        <w:rPr>
          <w:rFonts w:hint="eastAsia" w:ascii="宋体" w:hAnsi="宋体" w:cs="宋体"/>
          <w:sz w:val="24"/>
        </w:rPr>
        <w:t>d) 检查方法:观察检查并用尺量检查。</w:t>
      </w:r>
    </w:p>
    <w:p>
      <w:pPr>
        <w:spacing w:line="360" w:lineRule="auto"/>
        <w:jc w:val="left"/>
        <w:rPr>
          <w:rFonts w:hint="eastAsia" w:ascii="宋体" w:hAnsi="宋体" w:cs="宋体"/>
          <w:sz w:val="24"/>
        </w:rPr>
      </w:pPr>
      <w:r>
        <w:rPr>
          <w:rFonts w:hint="eastAsia" w:ascii="宋体" w:hAnsi="宋体" w:cs="宋体"/>
          <w:sz w:val="24"/>
        </w:rPr>
        <w:t>18.5.1.4吸顶或墙面上安装的灯具，其固用的螺栓或螺钉不应少于2个，灯具应紧贴饰面。检查法:观察检查。</w:t>
      </w:r>
    </w:p>
    <w:p>
      <w:pPr>
        <w:spacing w:line="360" w:lineRule="auto"/>
        <w:jc w:val="left"/>
        <w:outlineLvl w:val="2"/>
        <w:rPr>
          <w:rFonts w:hint="eastAsia" w:ascii="宋体" w:hAnsi="宋体" w:cs="宋体"/>
          <w:sz w:val="24"/>
        </w:rPr>
      </w:pPr>
      <w:r>
        <w:rPr>
          <w:rFonts w:hint="eastAsia" w:ascii="宋体" w:hAnsi="宋体" w:cs="宋体"/>
          <w:sz w:val="24"/>
        </w:rPr>
        <w:t>18.5.2 一般项目</w:t>
      </w:r>
    </w:p>
    <w:p>
      <w:pPr>
        <w:spacing w:line="360" w:lineRule="auto"/>
        <w:jc w:val="left"/>
        <w:rPr>
          <w:rFonts w:hint="eastAsia" w:ascii="宋体" w:hAnsi="宋体" w:cs="宋体"/>
          <w:sz w:val="24"/>
        </w:rPr>
      </w:pPr>
      <w:r>
        <w:rPr>
          <w:rFonts w:hint="eastAsia" w:ascii="宋体" w:hAnsi="宋体" w:cs="宋体"/>
          <w:sz w:val="24"/>
        </w:rPr>
        <w:t>18.5.2.1灯具及其配件应齐全，不应有机械损伤、变形、涂层剥落和灯罩破裂等缺陷。灯座的绝缘外壳不应破损和漏电；带有开关的灯座，开关手柄应无裸露的金属部分。检查方法:观察检查。</w:t>
      </w:r>
    </w:p>
    <w:p>
      <w:pPr>
        <w:spacing w:line="360" w:lineRule="auto"/>
        <w:jc w:val="left"/>
        <w:rPr>
          <w:rFonts w:hint="eastAsia" w:ascii="宋体" w:hAnsi="宋体" w:cs="宋体"/>
          <w:sz w:val="24"/>
        </w:rPr>
      </w:pPr>
      <w:r>
        <w:rPr>
          <w:rFonts w:hint="eastAsia" w:ascii="宋体" w:hAnsi="宋体" w:cs="宋体"/>
          <w:sz w:val="24"/>
        </w:rPr>
        <w:t>18.5.2.2灯具表面及其附件的高温部位靠近可燃物时，应采取隔热、散热等防火保护措施。检查方法:观察检查。</w:t>
      </w:r>
      <w:r>
        <w:rPr>
          <w:rFonts w:hint="eastAsia" w:ascii="宋体" w:hAnsi="宋体" w:cs="宋体"/>
          <w:sz w:val="24"/>
        </w:rPr>
        <w:tab/>
      </w:r>
    </w:p>
    <w:p>
      <w:pPr>
        <w:spacing w:line="360" w:lineRule="auto"/>
        <w:jc w:val="left"/>
        <w:rPr>
          <w:rFonts w:hint="eastAsia" w:ascii="宋体" w:hAnsi="宋体" w:cs="宋体"/>
          <w:sz w:val="24"/>
        </w:rPr>
      </w:pPr>
      <w:r>
        <w:rPr>
          <w:rFonts w:hint="eastAsia" w:ascii="宋体" w:hAnsi="宋体" w:cs="宋体"/>
          <w:sz w:val="24"/>
        </w:rPr>
        <w:t>18.5.2.3聚光灯和类似灯具出光口面与被照物体的最短距离应符合产品技术文件要求。检查方法:尺量检查，并核对产品技术文件。</w:t>
      </w:r>
    </w:p>
    <w:p>
      <w:pPr>
        <w:spacing w:line="360" w:lineRule="auto"/>
        <w:jc w:val="left"/>
        <w:rPr>
          <w:rFonts w:hint="eastAsia" w:ascii="宋体" w:hAnsi="宋体" w:cs="宋体"/>
          <w:sz w:val="24"/>
        </w:rPr>
      </w:pPr>
      <w:r>
        <w:rPr>
          <w:rFonts w:hint="eastAsia" w:ascii="宋体" w:hAnsi="宋体" w:cs="宋体"/>
          <w:sz w:val="24"/>
        </w:rPr>
        <w:t>18.5.2.4导轨灯的灯具功率和载荷应与导轨额定载流量和最大允许载荷相适配。检查方法:观察检查并核对产品技术文件。</w:t>
      </w:r>
    </w:p>
    <w:p>
      <w:pPr>
        <w:spacing w:line="360" w:lineRule="auto"/>
        <w:jc w:val="left"/>
        <w:rPr>
          <w:rFonts w:hint="eastAsia" w:ascii="宋体" w:hAnsi="宋体" w:cs="宋体"/>
          <w:sz w:val="24"/>
        </w:rPr>
      </w:pPr>
      <w:r>
        <w:rPr>
          <w:rFonts w:hint="eastAsia" w:ascii="宋体" w:hAnsi="宋体" w:cs="宋体"/>
          <w:sz w:val="24"/>
        </w:rPr>
        <w:t>18.5.2.5安装于槽盒底部的荧光灯具应紧贴槽盒底部，并应固定牢固。检查方法:观察检查和手试查。</w:t>
      </w:r>
    </w:p>
    <w:p>
      <w:pPr>
        <w:spacing w:line="360" w:lineRule="auto"/>
        <w:jc w:val="left"/>
        <w:outlineLvl w:val="1"/>
        <w:rPr>
          <w:rFonts w:hint="eastAsia" w:ascii="宋体" w:hAnsi="宋体" w:cs="宋体"/>
          <w:sz w:val="24"/>
        </w:rPr>
      </w:pPr>
      <w:r>
        <w:rPr>
          <w:rFonts w:hint="eastAsia" w:ascii="宋体" w:hAnsi="宋体" w:cs="宋体"/>
          <w:sz w:val="24"/>
        </w:rPr>
        <w:t>18.6 等电位联结工程</w:t>
      </w:r>
    </w:p>
    <w:p>
      <w:pPr>
        <w:spacing w:line="360" w:lineRule="auto"/>
        <w:jc w:val="left"/>
        <w:outlineLvl w:val="2"/>
        <w:rPr>
          <w:rFonts w:hint="eastAsia" w:ascii="宋体" w:hAnsi="宋体" w:cs="宋体"/>
          <w:sz w:val="24"/>
        </w:rPr>
      </w:pPr>
      <w:r>
        <w:rPr>
          <w:rFonts w:hint="eastAsia" w:ascii="宋体" w:hAnsi="宋体" w:cs="宋体"/>
          <w:sz w:val="24"/>
        </w:rPr>
        <w:t>18.6.1 主控项目</w:t>
      </w:r>
    </w:p>
    <w:p>
      <w:pPr>
        <w:spacing w:line="360" w:lineRule="auto"/>
        <w:jc w:val="left"/>
        <w:rPr>
          <w:rFonts w:hint="eastAsia" w:ascii="宋体" w:hAnsi="宋体" w:cs="宋体"/>
          <w:sz w:val="24"/>
        </w:rPr>
      </w:pPr>
      <w:r>
        <w:rPr>
          <w:rFonts w:hint="eastAsia" w:ascii="宋体" w:hAnsi="宋体" w:cs="宋体"/>
          <w:sz w:val="24"/>
        </w:rPr>
        <w:t>18.6.1.1有洗浴设备的卫生间应设有局部等电位箱(盒)，卫生间内安装的金属管道、浴缸、淋浴器、暧气片等外露的可接近导体应与等电位盒内端子板连接。检验方法:观察检查。</w:t>
      </w:r>
    </w:p>
    <w:p>
      <w:pPr>
        <w:spacing w:line="360" w:lineRule="auto"/>
        <w:jc w:val="left"/>
        <w:rPr>
          <w:rFonts w:hint="eastAsia" w:ascii="宋体" w:hAnsi="宋体" w:cs="宋体"/>
          <w:sz w:val="24"/>
        </w:rPr>
      </w:pPr>
      <w:r>
        <w:rPr>
          <w:rFonts w:hint="eastAsia" w:ascii="宋体" w:hAnsi="宋体" w:cs="宋体"/>
          <w:sz w:val="24"/>
        </w:rPr>
        <w:t>18.6.1.2 局部等电位联结的范围、形式、方法、部位及联结导体的材料和截面积应符合设计要求。检验方法:观察检查、尺量检查。</w:t>
      </w:r>
    </w:p>
    <w:p>
      <w:pPr>
        <w:spacing w:line="360" w:lineRule="auto"/>
        <w:jc w:val="left"/>
        <w:outlineLvl w:val="2"/>
        <w:rPr>
          <w:rFonts w:hint="eastAsia" w:ascii="宋体" w:hAnsi="宋体" w:cs="宋体"/>
          <w:sz w:val="24"/>
        </w:rPr>
      </w:pPr>
      <w:r>
        <w:rPr>
          <w:rFonts w:hint="eastAsia" w:ascii="宋体" w:hAnsi="宋体" w:cs="宋体"/>
          <w:sz w:val="24"/>
        </w:rPr>
        <w:t>18.6.2 一般项目</w:t>
      </w:r>
    </w:p>
    <w:p>
      <w:pPr>
        <w:spacing w:line="360" w:lineRule="auto"/>
        <w:jc w:val="left"/>
        <w:rPr>
          <w:rFonts w:hint="eastAsia" w:ascii="宋体" w:hAnsi="宋体" w:cs="宋体"/>
          <w:sz w:val="24"/>
        </w:rPr>
      </w:pPr>
      <w:r>
        <w:rPr>
          <w:rFonts w:hint="eastAsia" w:ascii="宋体" w:hAnsi="宋体" w:cs="宋体"/>
          <w:sz w:val="24"/>
        </w:rPr>
        <w:t>18.6.2.1 需做等电位联结的卫生间内金属部件或零件的外界可导电部分，应设置专用接线螺栓与等电位联结导体连接，并应设置标识；连接处螺帽应紧固、防松零件应齐全。检验方法:观察检查和手感检查。</w:t>
      </w:r>
    </w:p>
    <w:p>
      <w:pPr>
        <w:spacing w:line="360" w:lineRule="auto"/>
        <w:jc w:val="left"/>
        <w:outlineLvl w:val="0"/>
        <w:rPr>
          <w:rFonts w:hint="eastAsia" w:ascii="宋体" w:hAnsi="宋体" w:cs="宋体"/>
          <w:b/>
          <w:bCs/>
          <w:sz w:val="24"/>
        </w:rPr>
      </w:pPr>
    </w:p>
    <w:p>
      <w:pPr>
        <w:spacing w:line="360" w:lineRule="auto"/>
        <w:jc w:val="left"/>
        <w:outlineLvl w:val="0"/>
        <w:rPr>
          <w:rFonts w:hint="eastAsia" w:ascii="宋体" w:hAnsi="宋体" w:cs="宋体"/>
          <w:b/>
          <w:bCs/>
          <w:sz w:val="24"/>
        </w:rPr>
      </w:pPr>
      <w:bookmarkStart w:id="18" w:name="_Toc6475"/>
      <w:r>
        <w:rPr>
          <w:rFonts w:hint="eastAsia" w:ascii="宋体" w:hAnsi="宋体" w:cs="宋体"/>
          <w:b/>
          <w:bCs/>
          <w:sz w:val="24"/>
        </w:rPr>
        <w:t>19 智能化工程</w:t>
      </w:r>
      <w:bookmarkEnd w:id="18"/>
    </w:p>
    <w:p>
      <w:pPr>
        <w:spacing w:line="360" w:lineRule="auto"/>
        <w:jc w:val="left"/>
        <w:outlineLvl w:val="1"/>
        <w:rPr>
          <w:rFonts w:hint="eastAsia" w:ascii="宋体" w:hAnsi="宋体" w:cs="宋体"/>
          <w:sz w:val="24"/>
        </w:rPr>
      </w:pPr>
      <w:r>
        <w:rPr>
          <w:rFonts w:hint="eastAsia" w:ascii="宋体" w:hAnsi="宋体" w:cs="宋体"/>
          <w:sz w:val="24"/>
        </w:rPr>
        <w:t>19.1 一般规定</w:t>
      </w:r>
    </w:p>
    <w:p>
      <w:pPr>
        <w:spacing w:line="360" w:lineRule="auto"/>
        <w:jc w:val="left"/>
        <w:rPr>
          <w:rFonts w:hint="eastAsia" w:ascii="宋体" w:hAnsi="宋体" w:cs="宋体"/>
          <w:sz w:val="24"/>
        </w:rPr>
      </w:pPr>
      <w:r>
        <w:rPr>
          <w:rFonts w:hint="eastAsia" w:ascii="宋体" w:hAnsi="宋体" w:cs="宋体"/>
          <w:sz w:val="24"/>
        </w:rPr>
        <w:t>19.1.1 本章适用于室内装饰装修工程中智能化工程的质量验收。</w:t>
      </w:r>
    </w:p>
    <w:p>
      <w:pPr>
        <w:spacing w:line="360" w:lineRule="auto"/>
        <w:jc w:val="left"/>
        <w:rPr>
          <w:rFonts w:hint="eastAsia" w:ascii="宋体" w:hAnsi="宋体" w:cs="宋体"/>
          <w:sz w:val="24"/>
        </w:rPr>
      </w:pPr>
      <w:r>
        <w:rPr>
          <w:rFonts w:hint="eastAsia" w:ascii="宋体" w:hAnsi="宋体" w:cs="宋体"/>
          <w:sz w:val="24"/>
        </w:rPr>
        <w:t>19.1.2室内智能化工程验收项目应包括有线电视、电话、信息网络、智能家居、访客对讲、紧急求助、入侵报警。</w:t>
      </w:r>
    </w:p>
    <w:p>
      <w:pPr>
        <w:spacing w:line="360" w:lineRule="auto"/>
        <w:jc w:val="left"/>
        <w:rPr>
          <w:rFonts w:hint="eastAsia" w:ascii="宋体" w:hAnsi="宋体" w:cs="宋体"/>
          <w:sz w:val="24"/>
        </w:rPr>
      </w:pPr>
      <w:r>
        <w:rPr>
          <w:rFonts w:hint="eastAsia" w:ascii="宋体" w:hAnsi="宋体" w:cs="宋体"/>
          <w:sz w:val="24"/>
        </w:rPr>
        <w:t>19.1.3室内装饰装修智能工程质量验收应包括工程实施的质量控制、系统检测和工程验收。工程质量验收时应检查系统试运行记录。</w:t>
      </w:r>
    </w:p>
    <w:p>
      <w:pPr>
        <w:spacing w:line="360" w:lineRule="auto"/>
        <w:jc w:val="left"/>
        <w:rPr>
          <w:rFonts w:hint="eastAsia" w:ascii="宋体" w:hAnsi="宋体" w:cs="宋体"/>
          <w:sz w:val="24"/>
        </w:rPr>
      </w:pPr>
      <w:r>
        <w:rPr>
          <w:rFonts w:hint="eastAsia" w:ascii="宋体" w:hAnsi="宋体" w:cs="宋体"/>
          <w:sz w:val="24"/>
        </w:rPr>
        <w:t>19.1.4室内智能化工程的质量和检验方法除符合本规范外应符现行标准GB 50339相规定。</w:t>
      </w:r>
    </w:p>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19.2有线电视安装工程</w:t>
      </w:r>
    </w:p>
    <w:p>
      <w:pPr>
        <w:spacing w:line="360" w:lineRule="auto"/>
        <w:jc w:val="left"/>
        <w:outlineLvl w:val="2"/>
        <w:rPr>
          <w:rFonts w:hint="eastAsia" w:ascii="宋体" w:hAnsi="宋体" w:cs="宋体"/>
          <w:sz w:val="24"/>
        </w:rPr>
      </w:pPr>
      <w:r>
        <w:rPr>
          <w:rFonts w:hint="eastAsia" w:ascii="宋体" w:hAnsi="宋体" w:cs="宋体"/>
          <w:sz w:val="24"/>
        </w:rPr>
        <w:t>19.2.1主控项目</w:t>
      </w:r>
    </w:p>
    <w:p>
      <w:pPr>
        <w:spacing w:line="360" w:lineRule="auto"/>
        <w:jc w:val="left"/>
        <w:rPr>
          <w:rFonts w:hint="eastAsia" w:ascii="宋体" w:hAnsi="宋体" w:cs="宋体"/>
          <w:sz w:val="24"/>
        </w:rPr>
      </w:pPr>
      <w:r>
        <w:rPr>
          <w:rFonts w:hint="eastAsia" w:ascii="宋体" w:hAnsi="宋体" w:cs="宋体"/>
          <w:sz w:val="24"/>
        </w:rPr>
        <w:t xml:space="preserve">19.2.1.1有线电视的信号插座面板规格、型号、安装位置应符合设计要求。检验方法:观察；检查产品合格证书和进场验收记录。 </w:t>
      </w:r>
    </w:p>
    <w:p>
      <w:pPr>
        <w:spacing w:line="360" w:lineRule="auto"/>
        <w:jc w:val="left"/>
        <w:rPr>
          <w:rFonts w:hint="eastAsia" w:ascii="宋体" w:hAnsi="宋体" w:cs="宋体"/>
          <w:sz w:val="24"/>
        </w:rPr>
      </w:pPr>
      <w:r>
        <w:rPr>
          <w:rFonts w:hint="eastAsia" w:ascii="宋体" w:hAnsi="宋体" w:cs="宋体"/>
          <w:sz w:val="24"/>
        </w:rPr>
        <w:t>19.2.1.2有线电视信号插座面板安装应平整牢固、紧贴墙面，表面应无碎裂、污损。检验方法:查阅设计文件，观察检查。</w:t>
      </w:r>
    </w:p>
    <w:p>
      <w:pPr>
        <w:spacing w:line="360" w:lineRule="auto"/>
        <w:jc w:val="left"/>
        <w:outlineLvl w:val="2"/>
        <w:rPr>
          <w:rFonts w:hint="eastAsia" w:ascii="宋体" w:hAnsi="宋体" w:cs="宋体"/>
          <w:sz w:val="24"/>
        </w:rPr>
      </w:pPr>
      <w:r>
        <w:rPr>
          <w:rFonts w:hint="eastAsia" w:ascii="宋体" w:hAnsi="宋体" w:cs="宋体"/>
          <w:sz w:val="24"/>
        </w:rPr>
        <w:t>19.2.2 一般项目</w:t>
      </w:r>
    </w:p>
    <w:p>
      <w:pPr>
        <w:spacing w:line="360" w:lineRule="auto"/>
        <w:ind w:firstLine="480" w:firstLineChars="200"/>
        <w:jc w:val="left"/>
        <w:rPr>
          <w:rFonts w:hint="eastAsia" w:ascii="宋体" w:hAnsi="宋体" w:cs="宋体"/>
          <w:sz w:val="24"/>
        </w:rPr>
      </w:pPr>
      <w:r>
        <w:rPr>
          <w:rFonts w:hint="eastAsia" w:ascii="宋体" w:hAnsi="宋体" w:cs="宋体"/>
          <w:sz w:val="24"/>
        </w:rPr>
        <w:t>电视插座与电源插座距离应满足设计要求。检验方法:查阅设计文件，尺量检查。</w:t>
      </w:r>
    </w:p>
    <w:p>
      <w:pPr>
        <w:spacing w:line="360" w:lineRule="auto"/>
        <w:jc w:val="left"/>
        <w:outlineLvl w:val="1"/>
        <w:rPr>
          <w:rFonts w:hint="eastAsia" w:ascii="宋体" w:hAnsi="宋体" w:cs="宋体"/>
          <w:sz w:val="24"/>
        </w:rPr>
      </w:pPr>
      <w:r>
        <w:rPr>
          <w:rFonts w:hint="eastAsia" w:ascii="宋体" w:hAnsi="宋体" w:cs="宋体"/>
          <w:sz w:val="24"/>
        </w:rPr>
        <w:t>19.3电话、信息网络安装工程</w:t>
      </w:r>
    </w:p>
    <w:p>
      <w:pPr>
        <w:spacing w:line="360" w:lineRule="auto"/>
        <w:jc w:val="left"/>
        <w:outlineLvl w:val="2"/>
        <w:rPr>
          <w:rFonts w:hint="eastAsia" w:ascii="宋体" w:hAnsi="宋体" w:cs="宋体"/>
          <w:sz w:val="24"/>
        </w:rPr>
      </w:pPr>
      <w:r>
        <w:rPr>
          <w:rFonts w:hint="eastAsia" w:ascii="宋体" w:hAnsi="宋体" w:cs="宋体"/>
          <w:sz w:val="24"/>
        </w:rPr>
        <w:t>19.3.1主控项目</w:t>
      </w:r>
    </w:p>
    <w:p>
      <w:pPr>
        <w:spacing w:line="360" w:lineRule="auto"/>
        <w:jc w:val="left"/>
        <w:rPr>
          <w:rFonts w:hint="eastAsia" w:ascii="宋体" w:hAnsi="宋体" w:cs="宋体"/>
          <w:sz w:val="24"/>
        </w:rPr>
      </w:pPr>
      <w:r>
        <w:rPr>
          <w:rFonts w:hint="eastAsia" w:ascii="宋体" w:hAnsi="宋体" w:cs="宋体"/>
          <w:sz w:val="24"/>
        </w:rPr>
        <w:t>19.3.1.1信息网络的终端插座面板规格型号、安装位置查阅设计文件。检验方法:观察检查。</w:t>
      </w:r>
    </w:p>
    <w:p>
      <w:pPr>
        <w:spacing w:line="360" w:lineRule="auto"/>
        <w:jc w:val="left"/>
        <w:rPr>
          <w:rFonts w:hint="eastAsia" w:ascii="宋体" w:hAnsi="宋体" w:cs="宋体"/>
          <w:sz w:val="24"/>
        </w:rPr>
      </w:pPr>
      <w:r>
        <w:rPr>
          <w:rFonts w:hint="eastAsia" w:ascii="宋体" w:hAnsi="宋体" w:cs="宋体"/>
          <w:sz w:val="24"/>
        </w:rPr>
        <w:t>19.3.1.2信息网络传输导线信号应畅通，接线应正确。检验方法:网线测试仪检查。</w:t>
      </w:r>
    </w:p>
    <w:p>
      <w:pPr>
        <w:spacing w:line="360" w:lineRule="auto"/>
        <w:jc w:val="left"/>
        <w:outlineLvl w:val="1"/>
        <w:rPr>
          <w:rFonts w:hint="eastAsia" w:ascii="宋体" w:hAnsi="宋体" w:cs="宋体"/>
          <w:sz w:val="24"/>
        </w:rPr>
      </w:pPr>
      <w:r>
        <w:rPr>
          <w:rFonts w:hint="eastAsia" w:ascii="宋体" w:hAnsi="宋体" w:cs="宋体"/>
          <w:sz w:val="24"/>
        </w:rPr>
        <w:t>19.32 一般项目</w:t>
      </w:r>
    </w:p>
    <w:p>
      <w:pPr>
        <w:spacing w:line="360" w:lineRule="auto"/>
        <w:jc w:val="left"/>
        <w:rPr>
          <w:rFonts w:hint="eastAsia" w:ascii="宋体" w:hAnsi="宋体" w:cs="宋体"/>
          <w:sz w:val="24"/>
        </w:rPr>
      </w:pPr>
      <w:r>
        <w:rPr>
          <w:rFonts w:hint="eastAsia" w:ascii="宋体" w:hAnsi="宋体" w:cs="宋体"/>
          <w:sz w:val="24"/>
        </w:rPr>
        <w:t>19.3.2.1 电话、信息网络的终端插座面板安装应平整牢固、紧贴墙面，表面应无碎裂、划伤、污损。检验方法:观察检查。</w:t>
      </w:r>
    </w:p>
    <w:p>
      <w:pPr>
        <w:spacing w:line="360" w:lineRule="auto"/>
        <w:jc w:val="left"/>
        <w:rPr>
          <w:rFonts w:hint="eastAsia" w:ascii="宋体" w:hAnsi="宋体" w:cs="宋体"/>
          <w:sz w:val="24"/>
        </w:rPr>
      </w:pPr>
      <w:r>
        <w:rPr>
          <w:rFonts w:hint="eastAsia" w:ascii="宋体" w:hAnsi="宋体" w:cs="宋体"/>
          <w:sz w:val="24"/>
        </w:rPr>
        <w:t>19.3.2.2 电话、信息网络终端插座面板与电源插座的距离应满足设计要求。检验方法:查阅设计文件，尺量检查。</w:t>
      </w:r>
    </w:p>
    <w:p>
      <w:pPr>
        <w:spacing w:line="360" w:lineRule="auto"/>
        <w:jc w:val="left"/>
        <w:outlineLvl w:val="1"/>
        <w:rPr>
          <w:rFonts w:hint="eastAsia" w:ascii="宋体" w:hAnsi="宋体" w:cs="宋体"/>
          <w:sz w:val="24"/>
        </w:rPr>
      </w:pPr>
      <w:r>
        <w:rPr>
          <w:rFonts w:hint="eastAsia" w:ascii="宋体" w:hAnsi="宋体" w:cs="宋体"/>
          <w:sz w:val="24"/>
        </w:rPr>
        <w:t>19.4访客对讲安装工程</w:t>
      </w:r>
    </w:p>
    <w:p>
      <w:pPr>
        <w:spacing w:line="360" w:lineRule="auto"/>
        <w:jc w:val="left"/>
        <w:outlineLvl w:val="2"/>
        <w:rPr>
          <w:rFonts w:hint="eastAsia" w:ascii="宋体" w:hAnsi="宋体" w:cs="宋体"/>
          <w:sz w:val="24"/>
        </w:rPr>
      </w:pPr>
      <w:r>
        <w:rPr>
          <w:rFonts w:hint="eastAsia" w:ascii="宋体" w:hAnsi="宋体" w:cs="宋体"/>
          <w:sz w:val="24"/>
        </w:rPr>
        <w:t>19.4.1主控项目</w:t>
      </w:r>
    </w:p>
    <w:p>
      <w:pPr>
        <w:spacing w:line="360" w:lineRule="auto"/>
        <w:jc w:val="left"/>
        <w:rPr>
          <w:rFonts w:hint="eastAsia" w:ascii="宋体" w:hAnsi="宋体" w:cs="宋体"/>
          <w:sz w:val="24"/>
        </w:rPr>
      </w:pPr>
      <w:r>
        <w:rPr>
          <w:rFonts w:hint="eastAsia" w:ascii="宋体" w:hAnsi="宋体" w:cs="宋体"/>
          <w:sz w:val="24"/>
        </w:rPr>
        <w:t>19.4.1.1室内外对讲机安装应牢固、不松动，位置应符合设计和使用的要求。检验方法:观察检查。</w:t>
      </w:r>
    </w:p>
    <w:p>
      <w:pPr>
        <w:spacing w:line="360" w:lineRule="auto"/>
        <w:jc w:val="left"/>
        <w:rPr>
          <w:rFonts w:hint="eastAsia" w:ascii="宋体" w:hAnsi="宋体" w:cs="宋体"/>
          <w:b/>
          <w:bCs/>
          <w:sz w:val="24"/>
        </w:rPr>
      </w:pPr>
      <w:r>
        <w:rPr>
          <w:rFonts w:hint="eastAsia" w:ascii="宋体" w:hAnsi="宋体" w:cs="宋体"/>
          <w:sz w:val="24"/>
        </w:rPr>
        <w:t>19.4.1.2 语音对话或可视对讲系统应语音、图像清晰。检验方法:查阅设计文件，测试检查。</w:t>
      </w:r>
    </w:p>
    <w:p>
      <w:pPr>
        <w:spacing w:line="360" w:lineRule="auto"/>
        <w:jc w:val="left"/>
        <w:rPr>
          <w:rFonts w:hint="eastAsia" w:ascii="宋体" w:hAnsi="宋体" w:cs="宋体"/>
          <w:sz w:val="24"/>
        </w:rPr>
      </w:pPr>
      <w:r>
        <w:rPr>
          <w:rFonts w:hint="eastAsia" w:ascii="宋体" w:hAnsi="宋体" w:cs="宋体"/>
          <w:sz w:val="24"/>
        </w:rPr>
        <w:t>19.4.1.3 访客对讲室内机各功能键应操作正常，并应实现电控开锁。检验方法:查阅设计文件，测试检查。</w:t>
      </w:r>
    </w:p>
    <w:p>
      <w:pPr>
        <w:spacing w:line="360" w:lineRule="auto"/>
        <w:jc w:val="left"/>
        <w:outlineLvl w:val="2"/>
        <w:rPr>
          <w:rFonts w:hint="eastAsia" w:ascii="宋体" w:hAnsi="宋体" w:cs="宋体"/>
          <w:sz w:val="24"/>
        </w:rPr>
      </w:pPr>
      <w:r>
        <w:rPr>
          <w:rFonts w:hint="eastAsia" w:ascii="宋体" w:hAnsi="宋体" w:cs="宋体"/>
          <w:sz w:val="24"/>
        </w:rPr>
        <w:t>19.4.2 一般项目</w:t>
      </w:r>
    </w:p>
    <w:p>
      <w:pPr>
        <w:spacing w:line="360" w:lineRule="auto"/>
        <w:ind w:firstLine="480" w:firstLineChars="200"/>
        <w:jc w:val="left"/>
        <w:rPr>
          <w:rFonts w:hint="eastAsia" w:ascii="宋体" w:hAnsi="宋体" w:cs="宋体"/>
          <w:sz w:val="24"/>
        </w:rPr>
      </w:pPr>
      <w:r>
        <w:rPr>
          <w:rFonts w:hint="eastAsia" w:ascii="宋体" w:hAnsi="宋体" w:cs="宋体"/>
          <w:sz w:val="24"/>
        </w:rPr>
        <w:t>访客对讲户内话机安装应平整，牢固，外观应清洁、无污损。检验方法:观察检查。</w:t>
      </w:r>
    </w:p>
    <w:p>
      <w:pPr>
        <w:spacing w:line="360" w:lineRule="auto"/>
        <w:ind w:firstLine="480" w:firstLineChars="200"/>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19.5紧急求助、入侵报警系统安装工程</w:t>
      </w:r>
    </w:p>
    <w:p>
      <w:pPr>
        <w:spacing w:line="360" w:lineRule="auto"/>
        <w:jc w:val="left"/>
        <w:outlineLvl w:val="2"/>
        <w:rPr>
          <w:rFonts w:hint="eastAsia" w:ascii="宋体" w:hAnsi="宋体" w:cs="宋体"/>
          <w:sz w:val="24"/>
        </w:rPr>
      </w:pPr>
      <w:r>
        <w:rPr>
          <w:rFonts w:hint="eastAsia" w:ascii="宋体" w:hAnsi="宋体" w:cs="宋体"/>
          <w:sz w:val="24"/>
        </w:rPr>
        <w:t>19.5.1主控项目</w:t>
      </w:r>
    </w:p>
    <w:p>
      <w:pPr>
        <w:spacing w:line="360" w:lineRule="auto"/>
        <w:jc w:val="left"/>
        <w:rPr>
          <w:rFonts w:hint="eastAsia" w:ascii="宋体" w:hAnsi="宋体" w:cs="宋体"/>
          <w:sz w:val="24"/>
        </w:rPr>
      </w:pPr>
      <w:r>
        <w:rPr>
          <w:rFonts w:hint="eastAsia" w:ascii="宋体" w:hAnsi="宋体" w:cs="宋体"/>
          <w:sz w:val="24"/>
        </w:rPr>
        <w:t>19.5.1.1 紧急求助、入侵报警系统终端的安装位置应符合设计要求。检验方法:查阅设计文件，观察检查。</w:t>
      </w:r>
    </w:p>
    <w:p>
      <w:pPr>
        <w:spacing w:line="360" w:lineRule="auto"/>
        <w:jc w:val="left"/>
        <w:rPr>
          <w:rFonts w:hint="eastAsia" w:ascii="宋体" w:hAnsi="宋体" w:cs="宋体"/>
          <w:sz w:val="24"/>
        </w:rPr>
      </w:pPr>
      <w:r>
        <w:rPr>
          <w:rFonts w:hint="eastAsia" w:ascii="宋体" w:hAnsi="宋体" w:cs="宋体"/>
          <w:sz w:val="24"/>
        </w:rPr>
        <w:t>19.5.1.2防盗报警控制器应能显示报警时间和报警部位。检验方法:测试检查。</w:t>
      </w:r>
    </w:p>
    <w:p>
      <w:pPr>
        <w:spacing w:line="360" w:lineRule="auto"/>
        <w:jc w:val="left"/>
        <w:outlineLvl w:val="2"/>
        <w:rPr>
          <w:rFonts w:hint="eastAsia" w:ascii="宋体" w:hAnsi="宋体" w:cs="宋体"/>
          <w:sz w:val="24"/>
        </w:rPr>
      </w:pPr>
      <w:r>
        <w:rPr>
          <w:rFonts w:hint="eastAsia" w:ascii="宋体" w:hAnsi="宋体" w:cs="宋体"/>
          <w:sz w:val="24"/>
        </w:rPr>
        <w:t xml:space="preserve">19.5.2 一般项目  </w:t>
      </w:r>
    </w:p>
    <w:p>
      <w:pPr>
        <w:spacing w:line="360" w:lineRule="auto"/>
        <w:ind w:firstLine="480" w:firstLineChars="200"/>
        <w:jc w:val="left"/>
        <w:rPr>
          <w:rFonts w:hint="eastAsia" w:ascii="宋体" w:hAnsi="宋体" w:cs="宋体"/>
          <w:sz w:val="24"/>
        </w:rPr>
      </w:pPr>
      <w:r>
        <w:rPr>
          <w:rFonts w:hint="eastAsia" w:ascii="宋体" w:hAnsi="宋体" w:cs="宋体"/>
          <w:sz w:val="24"/>
        </w:rPr>
        <w:t>入侵探测器、可燃气体泄露报警探测器的安装位置和功能应符合设计文件要求，安装应牢固，表面应清洁，无污损，检验方法:查阅设计文件，观察检查。</w:t>
      </w:r>
    </w:p>
    <w:p>
      <w:pPr>
        <w:spacing w:line="360" w:lineRule="auto"/>
        <w:ind w:firstLine="480" w:firstLineChars="200"/>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19.6 智能家居系统安装工程</w:t>
      </w:r>
    </w:p>
    <w:p>
      <w:pPr>
        <w:spacing w:line="360" w:lineRule="auto"/>
        <w:jc w:val="left"/>
        <w:outlineLvl w:val="2"/>
        <w:rPr>
          <w:rFonts w:hint="eastAsia" w:ascii="宋体" w:hAnsi="宋体" w:cs="宋体"/>
          <w:sz w:val="24"/>
        </w:rPr>
      </w:pPr>
      <w:r>
        <w:rPr>
          <w:rFonts w:hint="eastAsia" w:ascii="宋体" w:hAnsi="宋体" w:cs="宋体"/>
          <w:sz w:val="24"/>
        </w:rPr>
        <w:t>19.6.1 主控项目</w:t>
      </w:r>
    </w:p>
    <w:p>
      <w:pPr>
        <w:spacing w:line="360" w:lineRule="auto"/>
        <w:jc w:val="left"/>
        <w:rPr>
          <w:rFonts w:hint="eastAsia" w:ascii="宋体" w:hAnsi="宋体" w:cs="宋体"/>
          <w:sz w:val="24"/>
        </w:rPr>
      </w:pPr>
      <w:r>
        <w:rPr>
          <w:rFonts w:hint="eastAsia" w:ascii="宋体" w:hAnsi="宋体" w:cs="宋体"/>
          <w:sz w:val="24"/>
        </w:rPr>
        <w:t>19.6.1.1 家居控制的布线、安装位置应符合设计及产品说明书要求。检验方法:查阅设计文件、产品说明书。</w:t>
      </w:r>
    </w:p>
    <w:p>
      <w:pPr>
        <w:spacing w:line="360" w:lineRule="auto"/>
        <w:jc w:val="left"/>
        <w:rPr>
          <w:rFonts w:hint="eastAsia" w:ascii="宋体" w:hAnsi="宋体" w:cs="宋体"/>
          <w:sz w:val="24"/>
        </w:rPr>
      </w:pPr>
      <w:r>
        <w:rPr>
          <w:rFonts w:hint="eastAsia" w:ascii="宋体" w:hAnsi="宋体" w:cs="宋体"/>
          <w:sz w:val="24"/>
        </w:rPr>
        <w:t>19.6.1.2 家居控制器对户内照明、家电等控制动作应正常。检验方法:测试检查。</w:t>
      </w:r>
    </w:p>
    <w:p>
      <w:pPr>
        <w:spacing w:line="360" w:lineRule="auto"/>
        <w:jc w:val="left"/>
        <w:outlineLvl w:val="2"/>
        <w:rPr>
          <w:rFonts w:hint="eastAsia" w:ascii="宋体" w:hAnsi="宋体" w:cs="宋体"/>
          <w:sz w:val="24"/>
        </w:rPr>
      </w:pPr>
      <w:r>
        <w:rPr>
          <w:rFonts w:hint="eastAsia" w:ascii="宋体" w:hAnsi="宋体" w:cs="宋体"/>
          <w:sz w:val="24"/>
        </w:rPr>
        <w:t>19.6.2 一般项目</w:t>
      </w:r>
    </w:p>
    <w:p>
      <w:pPr>
        <w:spacing w:line="360" w:lineRule="auto"/>
        <w:ind w:firstLine="480" w:firstLineChars="200"/>
        <w:jc w:val="left"/>
        <w:rPr>
          <w:rFonts w:hint="eastAsia" w:ascii="宋体" w:hAnsi="宋体" w:cs="宋体"/>
          <w:sz w:val="24"/>
        </w:rPr>
      </w:pPr>
      <w:r>
        <w:rPr>
          <w:rFonts w:hint="eastAsia" w:ascii="宋体" w:hAnsi="宋体" w:cs="宋体"/>
          <w:sz w:val="24"/>
        </w:rPr>
        <w:t>家居控制器安装应牢固，表面应清洁、无污损。检验方法:查阅设计文件，观察检查。</w:t>
      </w:r>
    </w:p>
    <w:p>
      <w:pPr>
        <w:spacing w:line="360" w:lineRule="auto"/>
        <w:ind w:firstLine="480" w:firstLineChars="200"/>
        <w:jc w:val="left"/>
        <w:rPr>
          <w:rFonts w:hint="eastAsia" w:ascii="宋体" w:hAnsi="宋体" w:cs="宋体"/>
          <w:sz w:val="24"/>
        </w:rPr>
      </w:pPr>
    </w:p>
    <w:p>
      <w:pPr>
        <w:spacing w:line="360" w:lineRule="auto"/>
        <w:jc w:val="left"/>
        <w:outlineLvl w:val="0"/>
        <w:rPr>
          <w:rFonts w:hint="eastAsia" w:ascii="宋体" w:hAnsi="宋体" w:cs="宋体"/>
          <w:sz w:val="24"/>
        </w:rPr>
      </w:pPr>
      <w:bookmarkStart w:id="19" w:name="_Toc10868"/>
      <w:r>
        <w:rPr>
          <w:rFonts w:hint="eastAsia" w:ascii="宋体" w:hAnsi="宋体" w:cs="宋体"/>
          <w:b/>
          <w:bCs/>
          <w:sz w:val="24"/>
        </w:rPr>
        <w:t>20给水排水与采暖工程</w:t>
      </w:r>
      <w:bookmarkEnd w:id="19"/>
    </w:p>
    <w:p>
      <w:pPr>
        <w:spacing w:line="360" w:lineRule="auto"/>
        <w:jc w:val="left"/>
        <w:outlineLvl w:val="1"/>
        <w:rPr>
          <w:rFonts w:hint="eastAsia" w:ascii="宋体" w:hAnsi="宋体" w:cs="宋体"/>
          <w:sz w:val="24"/>
        </w:rPr>
      </w:pPr>
      <w:r>
        <w:rPr>
          <w:rFonts w:hint="eastAsia" w:ascii="宋体" w:hAnsi="宋体" w:cs="宋体"/>
          <w:sz w:val="24"/>
        </w:rPr>
        <w:t>20.1 一般规定</w:t>
      </w:r>
    </w:p>
    <w:p>
      <w:pPr>
        <w:spacing w:line="360" w:lineRule="auto"/>
        <w:jc w:val="left"/>
        <w:outlineLvl w:val="2"/>
        <w:rPr>
          <w:rFonts w:hint="eastAsia" w:ascii="宋体" w:hAnsi="宋体" w:cs="宋体"/>
          <w:sz w:val="24"/>
        </w:rPr>
      </w:pPr>
      <w:r>
        <w:rPr>
          <w:rFonts w:hint="eastAsia" w:ascii="宋体" w:hAnsi="宋体" w:cs="宋体"/>
          <w:sz w:val="24"/>
        </w:rPr>
        <w:t>20.1.1户内不同用途给水管道的外露接口应有明确标识。</w:t>
      </w:r>
    </w:p>
    <w:p>
      <w:pPr>
        <w:spacing w:line="360" w:lineRule="auto"/>
        <w:jc w:val="left"/>
        <w:rPr>
          <w:rFonts w:hint="eastAsia" w:ascii="宋体" w:hAnsi="宋体" w:cs="宋体"/>
          <w:sz w:val="24"/>
        </w:rPr>
      </w:pPr>
      <w:r>
        <w:rPr>
          <w:rFonts w:hint="eastAsia" w:ascii="宋体" w:hAnsi="宋体" w:cs="宋体"/>
          <w:sz w:val="24"/>
        </w:rPr>
        <w:t>20.1.2同层排水所使用的管材、坡度、检修口的设置等应符合设计要求。</w:t>
      </w:r>
    </w:p>
    <w:p>
      <w:pPr>
        <w:spacing w:line="360" w:lineRule="auto"/>
        <w:jc w:val="left"/>
        <w:rPr>
          <w:rFonts w:hint="eastAsia" w:ascii="宋体" w:hAnsi="宋体" w:cs="宋体"/>
          <w:sz w:val="24"/>
        </w:rPr>
      </w:pPr>
      <w:r>
        <w:rPr>
          <w:rFonts w:hint="eastAsia" w:ascii="宋体" w:hAnsi="宋体" w:cs="宋体"/>
          <w:sz w:val="24"/>
        </w:rPr>
        <w:t>20.1.3隐蔽工程应在隐蔽前经验收各方检验合格后，才能隐蔽，并形成记录。</w:t>
      </w:r>
    </w:p>
    <w:p>
      <w:pPr>
        <w:spacing w:line="360" w:lineRule="auto"/>
        <w:jc w:val="left"/>
        <w:rPr>
          <w:rFonts w:hint="eastAsia" w:ascii="宋体" w:hAnsi="宋体" w:cs="宋体"/>
          <w:sz w:val="24"/>
        </w:rPr>
      </w:pPr>
      <w:r>
        <w:rPr>
          <w:rFonts w:hint="eastAsia" w:ascii="宋体" w:hAnsi="宋体" w:cs="宋体"/>
          <w:sz w:val="24"/>
        </w:rPr>
        <w:t>20.1.4各种承压管道系统和设备应做水压试验，非承压管道系统和设备应做灌水试验。</w:t>
      </w:r>
    </w:p>
    <w:p>
      <w:pPr>
        <w:spacing w:line="360" w:lineRule="auto"/>
        <w:jc w:val="left"/>
        <w:outlineLvl w:val="1"/>
        <w:rPr>
          <w:rFonts w:hint="eastAsia" w:ascii="宋体" w:hAnsi="宋体" w:cs="宋体"/>
          <w:sz w:val="24"/>
        </w:rPr>
      </w:pPr>
      <w:r>
        <w:rPr>
          <w:rFonts w:hint="eastAsia" w:ascii="宋体" w:hAnsi="宋体" w:cs="宋体"/>
          <w:sz w:val="24"/>
        </w:rPr>
        <w:t>20.2给水排水工程</w:t>
      </w:r>
    </w:p>
    <w:p>
      <w:pPr>
        <w:spacing w:line="360" w:lineRule="auto"/>
        <w:jc w:val="left"/>
        <w:outlineLvl w:val="2"/>
        <w:rPr>
          <w:rFonts w:hint="eastAsia" w:ascii="宋体" w:hAnsi="宋体" w:cs="宋体"/>
          <w:sz w:val="24"/>
        </w:rPr>
      </w:pPr>
      <w:r>
        <w:rPr>
          <w:rFonts w:hint="eastAsia" w:ascii="宋体" w:hAnsi="宋体" w:cs="宋体"/>
          <w:sz w:val="24"/>
        </w:rPr>
        <w:t>20.2.1主控项目</w:t>
      </w:r>
    </w:p>
    <w:p>
      <w:pPr>
        <w:spacing w:line="360" w:lineRule="auto"/>
        <w:jc w:val="left"/>
        <w:rPr>
          <w:rFonts w:hint="eastAsia" w:ascii="宋体" w:hAnsi="宋体" w:cs="宋体"/>
          <w:sz w:val="24"/>
        </w:rPr>
      </w:pPr>
      <w:r>
        <w:rPr>
          <w:rFonts w:hint="eastAsia" w:ascii="宋体" w:hAnsi="宋体" w:cs="宋体"/>
          <w:sz w:val="24"/>
        </w:rPr>
        <w:t>20.2.1.1室内给水管道的水压测试、排水管道的灌水试验应符合设计要求。用水器具安装前，各用水点应进行通水试验。检验方法:检查测试记录，观察和放水检查。</w:t>
      </w:r>
    </w:p>
    <w:p>
      <w:pPr>
        <w:spacing w:line="360" w:lineRule="auto"/>
        <w:jc w:val="left"/>
        <w:rPr>
          <w:rFonts w:hint="eastAsia" w:ascii="宋体" w:hAnsi="宋体" w:cs="宋体"/>
          <w:sz w:val="24"/>
        </w:rPr>
      </w:pPr>
      <w:r>
        <w:rPr>
          <w:rFonts w:hint="eastAsia" w:ascii="宋体" w:hAnsi="宋体" w:cs="宋体"/>
          <w:sz w:val="24"/>
        </w:rPr>
        <w:t>20.2.1.2 暗敷排水立管的检查口应设置检修门。检验方法:核对设计文件设置位置，观察检查。</w:t>
      </w:r>
    </w:p>
    <w:p>
      <w:pPr>
        <w:spacing w:line="360" w:lineRule="auto"/>
        <w:jc w:val="left"/>
        <w:rPr>
          <w:rFonts w:hint="eastAsia" w:ascii="宋体" w:hAnsi="宋体" w:cs="宋体"/>
          <w:sz w:val="24"/>
        </w:rPr>
      </w:pPr>
      <w:r>
        <w:rPr>
          <w:rFonts w:hint="eastAsia" w:ascii="宋体" w:hAnsi="宋体" w:cs="宋体"/>
          <w:sz w:val="24"/>
        </w:rPr>
        <w:t>20.2.1.3高层明敷排水塑料管应按设计要求设置阻火圈或防火套管，排水洞口封堵应使用耐火材料。检验方法:观察检查。</w:t>
      </w:r>
    </w:p>
    <w:p>
      <w:pPr>
        <w:spacing w:line="360" w:lineRule="auto"/>
        <w:jc w:val="left"/>
        <w:rPr>
          <w:rFonts w:hint="eastAsia" w:ascii="宋体" w:hAnsi="宋体" w:cs="宋体"/>
          <w:sz w:val="24"/>
        </w:rPr>
      </w:pPr>
      <w:r>
        <w:rPr>
          <w:rFonts w:hint="eastAsia" w:ascii="宋体" w:hAnsi="宋体" w:cs="宋体"/>
          <w:sz w:val="24"/>
        </w:rPr>
        <w:t>20.2.1.4明敷室内塑料给水排水立管距离灶台边缘应有可靠的隔热间距或保护措施，防止管道受热软化。检验方法:观察检查。</w:t>
      </w:r>
    </w:p>
    <w:p>
      <w:pPr>
        <w:spacing w:line="360" w:lineRule="auto"/>
        <w:jc w:val="left"/>
        <w:rPr>
          <w:rFonts w:hint="eastAsia" w:ascii="宋体" w:hAnsi="宋体" w:cs="宋体"/>
          <w:sz w:val="24"/>
        </w:rPr>
      </w:pPr>
      <w:r>
        <w:rPr>
          <w:rFonts w:hint="eastAsia" w:ascii="宋体" w:hAnsi="宋体" w:cs="宋体"/>
          <w:sz w:val="24"/>
        </w:rPr>
        <w:t>20.2.1.5隐蔽或埋地的排水管道在隐蔽前必须作灌水试验。地漏的安装应平正、牢固，并应低于排水表面，无渗漏。检验方法:试水、观察检查。</w:t>
      </w:r>
    </w:p>
    <w:p>
      <w:pPr>
        <w:spacing w:line="360" w:lineRule="auto"/>
        <w:jc w:val="left"/>
        <w:rPr>
          <w:rFonts w:hint="eastAsia" w:ascii="宋体" w:hAnsi="宋体" w:cs="宋体"/>
          <w:sz w:val="24"/>
        </w:rPr>
      </w:pPr>
      <w:r>
        <w:rPr>
          <w:rFonts w:hint="eastAsia" w:ascii="宋体" w:hAnsi="宋体" w:cs="宋体"/>
          <w:sz w:val="24"/>
        </w:rPr>
        <w:t>20.2.1.6 给水排水配件应完好无损伤，接口应严密，角阀、龙头应启闭灵活，无渗漏，且应便于检修。检验方法:观察；手试检查，通水检查。</w:t>
      </w:r>
    </w:p>
    <w:p>
      <w:pPr>
        <w:spacing w:line="360" w:lineRule="auto"/>
        <w:jc w:val="left"/>
        <w:rPr>
          <w:rFonts w:hint="eastAsia" w:ascii="宋体" w:hAnsi="宋体" w:cs="宋体"/>
          <w:sz w:val="24"/>
        </w:rPr>
      </w:pPr>
      <w:r>
        <w:rPr>
          <w:rFonts w:hint="eastAsia" w:ascii="宋体" w:hAnsi="宋体" w:cs="宋体"/>
          <w:sz w:val="24"/>
        </w:rPr>
        <w:t>20.2.1.7卫浴设备的冷、热水管安装应左热右冷，平行管距应与设备接口相匹配，连接方式应安全可靠，无渗漏。检验方法:目测、观察检查。</w:t>
      </w:r>
    </w:p>
    <w:p>
      <w:pPr>
        <w:spacing w:line="360" w:lineRule="auto"/>
        <w:jc w:val="left"/>
        <w:outlineLvl w:val="2"/>
        <w:rPr>
          <w:rFonts w:hint="eastAsia" w:ascii="宋体" w:hAnsi="宋体" w:cs="宋体"/>
          <w:sz w:val="24"/>
        </w:rPr>
      </w:pPr>
      <w:r>
        <w:rPr>
          <w:rFonts w:hint="eastAsia" w:ascii="宋体" w:hAnsi="宋体" w:cs="宋体"/>
          <w:sz w:val="24"/>
        </w:rPr>
        <w:t>20.2.2一般项目</w:t>
      </w:r>
    </w:p>
    <w:p>
      <w:pPr>
        <w:spacing w:line="360" w:lineRule="auto"/>
        <w:jc w:val="left"/>
        <w:rPr>
          <w:rFonts w:hint="eastAsia" w:ascii="宋体" w:hAnsi="宋体" w:cs="宋体"/>
          <w:sz w:val="24"/>
        </w:rPr>
      </w:pPr>
      <w:r>
        <w:rPr>
          <w:rFonts w:hint="eastAsia" w:ascii="宋体" w:hAnsi="宋体" w:cs="宋体"/>
          <w:sz w:val="24"/>
        </w:rPr>
        <w:t>20.2.2.1室内给水与排水管道平行敷设时，两管间的最小水平净距不得小于0.5m；交叉铺设时，垂直净距不得小于0.15m。给水管应铺在排水管上面，若给水管必须铺在排水管下面时，给水管应加套管，其长度不得小于排水管管道径的3倍。检验方法:尺量检查。</w:t>
      </w:r>
    </w:p>
    <w:p>
      <w:pPr>
        <w:spacing w:line="360" w:lineRule="auto"/>
        <w:jc w:val="left"/>
        <w:rPr>
          <w:rFonts w:hint="eastAsia" w:ascii="宋体" w:hAnsi="宋体" w:cs="宋体"/>
          <w:sz w:val="24"/>
        </w:rPr>
      </w:pPr>
      <w:r>
        <w:rPr>
          <w:rFonts w:hint="eastAsia" w:ascii="宋体" w:hAnsi="宋体" w:cs="宋体"/>
          <w:sz w:val="24"/>
        </w:rPr>
        <w:t>20.2.2.2户内明露热水管应采取保温措施。检验方法:手试、观察检查。</w:t>
      </w:r>
    </w:p>
    <w:p>
      <w:pPr>
        <w:spacing w:line="360" w:lineRule="auto"/>
        <w:jc w:val="left"/>
        <w:rPr>
          <w:rFonts w:hint="eastAsia" w:ascii="宋体" w:hAnsi="宋体" w:cs="宋体"/>
          <w:sz w:val="24"/>
        </w:rPr>
      </w:pPr>
      <w:r>
        <w:rPr>
          <w:rFonts w:hint="eastAsia" w:ascii="宋体" w:hAnsi="宋体" w:cs="宋体"/>
          <w:sz w:val="24"/>
        </w:rPr>
        <w:t>20.2.2.3 卫生器具排水配件应设存水弯，不得重叠存水。检验方法:手试、观察检查。</w:t>
      </w:r>
    </w:p>
    <w:p>
      <w:pPr>
        <w:spacing w:line="360" w:lineRule="auto"/>
        <w:jc w:val="left"/>
        <w:rPr>
          <w:rFonts w:hint="eastAsia" w:ascii="宋体" w:hAnsi="宋体" w:cs="宋体"/>
          <w:sz w:val="24"/>
        </w:rPr>
      </w:pPr>
    </w:p>
    <w:p>
      <w:pPr>
        <w:spacing w:line="360" w:lineRule="auto"/>
        <w:jc w:val="left"/>
        <w:outlineLvl w:val="1"/>
        <w:rPr>
          <w:rFonts w:hint="eastAsia" w:ascii="宋体" w:hAnsi="宋体" w:cs="宋体"/>
          <w:sz w:val="24"/>
        </w:rPr>
      </w:pPr>
      <w:r>
        <w:rPr>
          <w:rFonts w:hint="eastAsia" w:ascii="宋体" w:hAnsi="宋体" w:cs="宋体"/>
          <w:sz w:val="24"/>
        </w:rPr>
        <w:t>20.3 采暖工程</w:t>
      </w:r>
    </w:p>
    <w:p>
      <w:pPr>
        <w:spacing w:line="360" w:lineRule="auto"/>
        <w:jc w:val="left"/>
        <w:outlineLvl w:val="2"/>
        <w:rPr>
          <w:rFonts w:hint="eastAsia" w:ascii="宋体" w:hAnsi="宋体" w:cs="宋体"/>
          <w:sz w:val="24"/>
        </w:rPr>
      </w:pPr>
      <w:r>
        <w:rPr>
          <w:rFonts w:hint="eastAsia" w:ascii="宋体" w:hAnsi="宋体" w:cs="宋体"/>
          <w:sz w:val="24"/>
        </w:rPr>
        <w:t>20.3.1主控项目</w:t>
      </w:r>
    </w:p>
    <w:p>
      <w:pPr>
        <w:spacing w:line="360" w:lineRule="auto"/>
        <w:jc w:val="left"/>
        <w:rPr>
          <w:rFonts w:hint="eastAsia" w:ascii="宋体" w:hAnsi="宋体" w:cs="宋体"/>
          <w:sz w:val="24"/>
        </w:rPr>
      </w:pPr>
      <w:r>
        <w:rPr>
          <w:rFonts w:hint="eastAsia" w:ascii="宋体" w:hAnsi="宋体" w:cs="宋体"/>
          <w:sz w:val="24"/>
        </w:rPr>
        <w:t>20.3.1.1发热电缆的接地应与电源的接地线连接。地面下敷设的盘管埋地部分不应有接头。检验方法:观察检查、隐蔽前现场查看。</w:t>
      </w:r>
    </w:p>
    <w:p>
      <w:pPr>
        <w:spacing w:line="360" w:lineRule="auto"/>
        <w:jc w:val="left"/>
        <w:rPr>
          <w:rFonts w:hint="eastAsia" w:ascii="宋体" w:hAnsi="宋体" w:cs="宋体"/>
          <w:sz w:val="24"/>
        </w:rPr>
      </w:pPr>
      <w:r>
        <w:rPr>
          <w:rFonts w:hint="eastAsia" w:ascii="宋体" w:hAnsi="宋体" w:cs="宋体"/>
          <w:sz w:val="24"/>
        </w:rPr>
        <w:t>20.3.1.2 散热器应位置准确、固定牢固、配件齐全，无渗漏，表面应色泽均匀，无脱落、损伤等外观缺陷。检验方法:手试、观察检查。</w:t>
      </w:r>
    </w:p>
    <w:p>
      <w:pPr>
        <w:spacing w:line="360" w:lineRule="auto"/>
        <w:jc w:val="left"/>
        <w:rPr>
          <w:rFonts w:hint="eastAsia" w:ascii="宋体" w:hAnsi="宋体" w:cs="宋体"/>
          <w:sz w:val="24"/>
        </w:rPr>
      </w:pPr>
      <w:r>
        <w:rPr>
          <w:rFonts w:hint="eastAsia" w:ascii="宋体" w:hAnsi="宋体" w:cs="宋体"/>
          <w:sz w:val="24"/>
        </w:rPr>
        <w:t>20.3.1.3室内供暖管、控制阀门、散热器片安装位置应符合设计要求；连接应紧密、无渗漏。检验方法:手试、观察检查。</w:t>
      </w:r>
    </w:p>
    <w:p>
      <w:pPr>
        <w:spacing w:line="360" w:lineRule="auto"/>
        <w:jc w:val="left"/>
        <w:rPr>
          <w:rFonts w:hint="eastAsia" w:ascii="宋体" w:hAnsi="宋体" w:cs="宋体"/>
          <w:sz w:val="24"/>
        </w:rPr>
      </w:pPr>
      <w:r>
        <w:rPr>
          <w:rFonts w:hint="eastAsia" w:ascii="宋体" w:hAnsi="宋体" w:cs="宋体"/>
          <w:sz w:val="24"/>
        </w:rPr>
        <w:t>20.3.1.4 地面的固定设备和卫生设备下面，不应布置发热电缆、低温加热水管。检验方法:观察检查。</w:t>
      </w:r>
    </w:p>
    <w:p>
      <w:pPr>
        <w:spacing w:line="360" w:lineRule="auto"/>
        <w:jc w:val="left"/>
        <w:rPr>
          <w:rFonts w:hint="eastAsia" w:ascii="宋体" w:hAnsi="宋体" w:cs="宋体"/>
          <w:sz w:val="24"/>
        </w:rPr>
      </w:pPr>
      <w:r>
        <w:rPr>
          <w:rFonts w:hint="eastAsia" w:ascii="宋体" w:hAnsi="宋体" w:cs="宋体"/>
          <w:sz w:val="24"/>
        </w:rPr>
        <w:t>20.3.1.5 散热器支架、托架应安装牢固，背面与装饰后墙表面垂直距离应符合设计要求。暗敷散热器管路的阀门部位应留设检修孔。检验方法:观察检查。</w:t>
      </w:r>
    </w:p>
    <w:p>
      <w:pPr>
        <w:spacing w:line="360" w:lineRule="auto"/>
        <w:jc w:val="left"/>
        <w:outlineLvl w:val="2"/>
        <w:rPr>
          <w:rFonts w:hint="eastAsia" w:ascii="宋体" w:hAnsi="宋体" w:cs="宋体"/>
          <w:sz w:val="24"/>
        </w:rPr>
      </w:pPr>
      <w:r>
        <w:rPr>
          <w:rFonts w:hint="eastAsia" w:ascii="宋体" w:hAnsi="宋体" w:cs="宋体"/>
          <w:sz w:val="24"/>
        </w:rPr>
        <w:t>20.3.2 一般项目</w:t>
      </w:r>
    </w:p>
    <w:p>
      <w:pPr>
        <w:spacing w:line="360" w:lineRule="auto"/>
        <w:jc w:val="left"/>
        <w:rPr>
          <w:rFonts w:hint="eastAsia" w:ascii="宋体" w:hAnsi="宋体" w:cs="宋体"/>
          <w:sz w:val="24"/>
        </w:rPr>
      </w:pPr>
      <w:r>
        <w:rPr>
          <w:rFonts w:hint="eastAsia" w:ascii="宋体" w:hAnsi="宋体" w:cs="宋体"/>
          <w:sz w:val="24"/>
        </w:rPr>
        <w:t>20.3.2.1低温热水采暖系统分水器、集水器分支环路应符合设计的要求；分支环路供回水管上应设置阀门。检验方法:观察检查。</w:t>
      </w:r>
    </w:p>
    <w:p>
      <w:pPr>
        <w:spacing w:line="360" w:lineRule="auto"/>
        <w:jc w:val="left"/>
        <w:rPr>
          <w:rFonts w:hint="eastAsia" w:ascii="宋体" w:hAnsi="宋体" w:cs="宋体"/>
          <w:sz w:val="24"/>
        </w:rPr>
      </w:pPr>
      <w:r>
        <w:rPr>
          <w:rFonts w:hint="eastAsia" w:ascii="宋体" w:hAnsi="宋体" w:cs="宋体"/>
          <w:sz w:val="24"/>
        </w:rPr>
        <w:t>20.3.2.2温控器设置附近应无散热体、遮挡物。安装应平止，无损伤，液晶面板应无损坏。检验方法:手试、观察检查。</w:t>
      </w:r>
    </w:p>
    <w:p>
      <w:pPr>
        <w:spacing w:line="360" w:lineRule="auto"/>
        <w:jc w:val="left"/>
        <w:rPr>
          <w:rFonts w:hint="eastAsia" w:ascii="宋体" w:hAnsi="宋体" w:cs="宋体"/>
          <w:sz w:val="24"/>
        </w:rPr>
      </w:pPr>
      <w:r>
        <w:rPr>
          <w:rFonts w:hint="eastAsia" w:ascii="宋体" w:hAnsi="宋体" w:cs="宋体"/>
          <w:sz w:val="24"/>
        </w:rPr>
        <w:t>20.3.2.3辐射采暖系统分水器、集水器上均应设置手动或自动排气阀。检验方法:手试、观察检查。</w:t>
      </w:r>
    </w:p>
    <w:p>
      <w:pPr>
        <w:spacing w:line="360" w:lineRule="auto"/>
        <w:jc w:val="left"/>
        <w:rPr>
          <w:rFonts w:hint="eastAsia" w:ascii="宋体" w:hAnsi="宋体" w:cs="宋体"/>
          <w:sz w:val="24"/>
        </w:rPr>
      </w:pPr>
      <w:r>
        <w:rPr>
          <w:rFonts w:hint="eastAsia" w:ascii="宋体" w:hAnsi="宋体" w:cs="宋体"/>
          <w:sz w:val="24"/>
        </w:rPr>
        <w:t>20.3.2.4 采暖分户热计量系统入户装置应符合设计要求。安装位置便于检修、维护和观察。检验方法；观察检查。</w:t>
      </w:r>
    </w:p>
    <w:p>
      <w:pPr>
        <w:spacing w:line="360" w:lineRule="auto"/>
        <w:jc w:val="left"/>
        <w:outlineLvl w:val="1"/>
        <w:rPr>
          <w:rFonts w:hint="eastAsia" w:ascii="宋体" w:hAnsi="宋体" w:cs="宋体"/>
          <w:sz w:val="24"/>
        </w:rPr>
      </w:pPr>
      <w:r>
        <w:rPr>
          <w:rFonts w:hint="eastAsia" w:ascii="宋体" w:hAnsi="宋体" w:cs="宋体"/>
          <w:sz w:val="24"/>
        </w:rPr>
        <w:t>20.4太阳能热水器系统安装工程</w:t>
      </w:r>
    </w:p>
    <w:p>
      <w:pPr>
        <w:spacing w:line="360" w:lineRule="auto"/>
        <w:jc w:val="left"/>
        <w:outlineLvl w:val="2"/>
        <w:rPr>
          <w:rFonts w:hint="eastAsia" w:ascii="宋体" w:hAnsi="宋体" w:cs="宋体"/>
          <w:sz w:val="24"/>
        </w:rPr>
      </w:pPr>
      <w:r>
        <w:rPr>
          <w:rFonts w:hint="eastAsia" w:ascii="宋体" w:hAnsi="宋体" w:cs="宋体"/>
          <w:sz w:val="24"/>
        </w:rPr>
        <w:t>20.4.1 主控项目</w:t>
      </w:r>
    </w:p>
    <w:p>
      <w:pPr>
        <w:spacing w:line="360" w:lineRule="auto"/>
        <w:jc w:val="left"/>
        <w:rPr>
          <w:rFonts w:hint="eastAsia" w:ascii="宋体" w:hAnsi="宋体" w:cs="宋体"/>
          <w:sz w:val="24"/>
        </w:rPr>
      </w:pPr>
      <w:r>
        <w:rPr>
          <w:rFonts w:hint="eastAsia" w:ascii="宋体" w:hAnsi="宋体" w:cs="宋体"/>
          <w:sz w:val="24"/>
        </w:rPr>
        <w:t>20.4.1.1太阳能热水系统的部件应安装到位、无缺陷；系统的控制器和控制传感器应正常、可靠；系统应具有过热保护装置和防冻保护措施。检验方法；核查设计文件，观察检查。</w:t>
      </w:r>
    </w:p>
    <w:p>
      <w:pPr>
        <w:spacing w:line="360" w:lineRule="auto"/>
        <w:jc w:val="left"/>
        <w:outlineLvl w:val="2"/>
        <w:rPr>
          <w:rFonts w:hint="eastAsia" w:ascii="宋体" w:hAnsi="宋体" w:cs="宋体"/>
          <w:sz w:val="24"/>
        </w:rPr>
      </w:pPr>
      <w:r>
        <w:rPr>
          <w:rFonts w:hint="eastAsia" w:ascii="宋体" w:hAnsi="宋体" w:cs="宋体"/>
          <w:sz w:val="24"/>
        </w:rPr>
        <w:t>20.4.2 一般项目</w:t>
      </w:r>
    </w:p>
    <w:p>
      <w:pPr>
        <w:spacing w:line="360" w:lineRule="auto"/>
        <w:jc w:val="left"/>
        <w:rPr>
          <w:rFonts w:hint="eastAsia" w:ascii="宋体" w:hAnsi="宋体" w:cs="宋体"/>
          <w:sz w:val="24"/>
        </w:rPr>
      </w:pPr>
      <w:r>
        <w:rPr>
          <w:rFonts w:hint="eastAsia" w:ascii="宋体" w:hAnsi="宋体" w:cs="宋体"/>
          <w:sz w:val="24"/>
        </w:rPr>
        <w:t>20.4.2.1太阳能热水系统的安装应符合现行国家标准GB 50364的规定。验方法检:核查、观察检查。</w:t>
      </w:r>
    </w:p>
    <w:p>
      <w:pPr>
        <w:spacing w:line="360" w:lineRule="auto"/>
        <w:jc w:val="left"/>
        <w:rPr>
          <w:rFonts w:hint="eastAsia" w:ascii="宋体" w:hAnsi="宋体" w:cs="宋体"/>
          <w:sz w:val="24"/>
        </w:rPr>
      </w:pPr>
      <w:r>
        <w:rPr>
          <w:rFonts w:hint="eastAsia" w:ascii="宋体" w:hAnsi="宋体" w:cs="宋体"/>
          <w:sz w:val="24"/>
        </w:rPr>
        <w:t>20.4.2.2太阳能集热器基座应与建筑主体机构连接牢固，并不得损坏原屋面防水层、保温层。锚栓防腐和承载力应满足设计要求。检验方法:核查设计文件，观察、手试检查。</w:t>
      </w:r>
    </w:p>
    <w:p>
      <w:pPr>
        <w:spacing w:line="360" w:lineRule="auto"/>
        <w:jc w:val="left"/>
        <w:rPr>
          <w:rFonts w:hint="eastAsia" w:ascii="宋体" w:hAnsi="宋体" w:cs="宋体"/>
          <w:sz w:val="24"/>
        </w:rPr>
      </w:pPr>
      <w:r>
        <w:rPr>
          <w:rFonts w:hint="eastAsia" w:ascii="宋体" w:hAnsi="宋体" w:cs="宋体"/>
          <w:sz w:val="24"/>
        </w:rPr>
        <w:t>20.4.2.3设置在阳台板上的太阳能集热器支架应与阳台板预埋件牢固连接。由太阳能集热器构成的阳台板，应满足其刚度、强度及防护功能要求。检验方法:观察、手扳检查。</w:t>
      </w:r>
    </w:p>
    <w:p>
      <w:pPr>
        <w:spacing w:line="360" w:lineRule="auto"/>
        <w:jc w:val="left"/>
        <w:rPr>
          <w:rFonts w:hint="eastAsia" w:ascii="宋体" w:hAnsi="宋体" w:cs="宋体"/>
          <w:sz w:val="24"/>
        </w:rPr>
      </w:pPr>
      <w:r>
        <w:rPr>
          <w:rFonts w:hint="eastAsia" w:ascii="宋体" w:hAnsi="宋体" w:cs="宋体"/>
          <w:sz w:val="24"/>
        </w:rPr>
        <w:t>20.4.2.4 太阳能热水系统的储水箱和管道应保温完好，无损坏。检验方法:观察检查。</w:t>
      </w:r>
    </w:p>
    <w:p>
      <w:pPr>
        <w:spacing w:line="360" w:lineRule="auto"/>
        <w:jc w:val="left"/>
        <w:rPr>
          <w:rFonts w:hint="eastAsia" w:ascii="宋体" w:hAnsi="宋体" w:cs="宋体"/>
          <w:sz w:val="24"/>
        </w:rPr>
      </w:pPr>
      <w:r>
        <w:rPr>
          <w:rFonts w:hint="eastAsia" w:ascii="宋体" w:hAnsi="宋体" w:cs="宋体"/>
          <w:sz w:val="24"/>
        </w:rPr>
        <w:t>20.4.2.5太阳能热水系统的电气设备和与电气设备相连的金属部件均应有可靠的接地保护措施。检验方法:观察检查。</w:t>
      </w:r>
    </w:p>
    <w:p>
      <w:pPr>
        <w:spacing w:line="360" w:lineRule="auto"/>
        <w:jc w:val="left"/>
        <w:outlineLvl w:val="0"/>
        <w:rPr>
          <w:rFonts w:hint="eastAsia" w:ascii="宋体" w:hAnsi="宋体" w:cs="宋体"/>
          <w:sz w:val="24"/>
        </w:rPr>
      </w:pPr>
      <w:bookmarkStart w:id="20" w:name="_Toc29260"/>
      <w:r>
        <w:rPr>
          <w:rFonts w:hint="eastAsia" w:ascii="宋体" w:hAnsi="宋体" w:cs="宋体"/>
          <w:b/>
          <w:bCs/>
          <w:sz w:val="24"/>
        </w:rPr>
        <w:t>21通风与空调工程</w:t>
      </w:r>
      <w:bookmarkEnd w:id="20"/>
    </w:p>
    <w:p>
      <w:pPr>
        <w:spacing w:line="360" w:lineRule="auto"/>
        <w:jc w:val="left"/>
        <w:outlineLvl w:val="1"/>
        <w:rPr>
          <w:rFonts w:hint="eastAsia" w:ascii="宋体" w:hAnsi="宋体" w:cs="宋体"/>
          <w:sz w:val="24"/>
        </w:rPr>
      </w:pPr>
      <w:r>
        <w:rPr>
          <w:rFonts w:hint="eastAsia" w:ascii="宋体" w:hAnsi="宋体" w:cs="宋体"/>
          <w:sz w:val="24"/>
        </w:rPr>
        <w:t>21.1 一般规定</w:t>
      </w:r>
    </w:p>
    <w:p>
      <w:pPr>
        <w:spacing w:line="360" w:lineRule="auto"/>
        <w:jc w:val="left"/>
        <w:rPr>
          <w:rFonts w:hint="eastAsia" w:ascii="宋体" w:hAnsi="宋体" w:cs="宋体"/>
          <w:sz w:val="24"/>
        </w:rPr>
      </w:pPr>
      <w:r>
        <w:rPr>
          <w:rFonts w:hint="eastAsia" w:ascii="宋体" w:hAnsi="宋体" w:cs="宋体"/>
          <w:sz w:val="24"/>
        </w:rPr>
        <w:t>21.1.1本章适用住宅室内空调系统、新风(换气)系统工程安装质量的验收。</w:t>
      </w:r>
    </w:p>
    <w:p>
      <w:pPr>
        <w:spacing w:line="360" w:lineRule="auto"/>
        <w:jc w:val="left"/>
        <w:rPr>
          <w:rFonts w:hint="eastAsia" w:ascii="宋体" w:hAnsi="宋体" w:cs="宋体"/>
          <w:sz w:val="24"/>
        </w:rPr>
      </w:pPr>
      <w:r>
        <w:rPr>
          <w:rFonts w:hint="eastAsia" w:ascii="宋体" w:hAnsi="宋体" w:cs="宋体"/>
          <w:sz w:val="24"/>
        </w:rPr>
        <w:t>21.1.2 空调设备、新风(换气)及管道材料的选择与布置，应符合设计要求和国家现行有关标准的规定。</w:t>
      </w:r>
    </w:p>
    <w:p>
      <w:pPr>
        <w:spacing w:line="360" w:lineRule="auto"/>
        <w:jc w:val="left"/>
        <w:rPr>
          <w:rFonts w:hint="eastAsia" w:ascii="宋体" w:hAnsi="宋体" w:cs="宋体"/>
          <w:sz w:val="24"/>
        </w:rPr>
      </w:pPr>
      <w:r>
        <w:rPr>
          <w:rFonts w:hint="eastAsia" w:ascii="宋体" w:hAnsi="宋体" w:cs="宋体"/>
          <w:sz w:val="24"/>
        </w:rPr>
        <w:t>21.1.3 当采用地源热泵、全热交换器等具有空调或通风功能的设备时，其安装应符合国家现行有关标准的规定。</w:t>
      </w:r>
    </w:p>
    <w:p>
      <w:pPr>
        <w:spacing w:line="360" w:lineRule="auto"/>
        <w:jc w:val="left"/>
        <w:outlineLvl w:val="1"/>
        <w:rPr>
          <w:rFonts w:hint="eastAsia" w:ascii="宋体" w:hAnsi="宋体" w:cs="宋体"/>
          <w:sz w:val="24"/>
        </w:rPr>
      </w:pPr>
      <w:r>
        <w:rPr>
          <w:rFonts w:hint="eastAsia" w:ascii="宋体" w:hAnsi="宋体" w:cs="宋体"/>
          <w:sz w:val="24"/>
        </w:rPr>
        <w:t>21.2 空调、新风(换气)系统工程</w:t>
      </w:r>
    </w:p>
    <w:p>
      <w:pPr>
        <w:spacing w:line="360" w:lineRule="auto"/>
        <w:jc w:val="left"/>
        <w:outlineLvl w:val="2"/>
        <w:rPr>
          <w:rFonts w:hint="eastAsia" w:ascii="宋体" w:hAnsi="宋体" w:cs="宋体"/>
          <w:sz w:val="24"/>
        </w:rPr>
      </w:pPr>
      <w:r>
        <w:rPr>
          <w:rFonts w:hint="eastAsia" w:ascii="宋体" w:hAnsi="宋体" w:cs="宋体"/>
          <w:sz w:val="24"/>
        </w:rPr>
        <w:t>21.2.1主控项目</w:t>
      </w:r>
    </w:p>
    <w:p>
      <w:pPr>
        <w:spacing w:line="360" w:lineRule="auto"/>
        <w:jc w:val="left"/>
        <w:rPr>
          <w:rFonts w:hint="eastAsia" w:ascii="宋体" w:hAnsi="宋体" w:cs="宋体"/>
          <w:sz w:val="24"/>
        </w:rPr>
      </w:pPr>
      <w:r>
        <w:rPr>
          <w:rFonts w:hint="eastAsia" w:ascii="宋体" w:hAnsi="宋体" w:cs="宋体"/>
          <w:sz w:val="24"/>
        </w:rPr>
        <w:t>21.2.1.1 空调系统、新风(换气)系统运行应正常，功能转换应顺畅。检验方法:运行检查，温度测定以室内中央离地1.5m实测温度。</w:t>
      </w:r>
    </w:p>
    <w:p>
      <w:pPr>
        <w:spacing w:line="360" w:lineRule="auto"/>
        <w:jc w:val="left"/>
        <w:rPr>
          <w:rFonts w:hint="eastAsia" w:ascii="宋体" w:hAnsi="宋体" w:cs="宋体"/>
          <w:sz w:val="24"/>
        </w:rPr>
      </w:pPr>
      <w:r>
        <w:rPr>
          <w:rFonts w:hint="eastAsia" w:ascii="宋体" w:hAnsi="宋体" w:cs="宋体"/>
          <w:sz w:val="24"/>
        </w:rPr>
        <w:t>21.2.1.2 送、排风管道应采用不燃材料或难燃材料。检验方法:查阅材料检验报告。</w:t>
      </w:r>
    </w:p>
    <w:p>
      <w:pPr>
        <w:spacing w:line="360" w:lineRule="auto"/>
        <w:jc w:val="left"/>
        <w:rPr>
          <w:rFonts w:hint="eastAsia" w:ascii="宋体" w:hAnsi="宋体" w:cs="宋体"/>
          <w:sz w:val="24"/>
        </w:rPr>
      </w:pPr>
      <w:r>
        <w:rPr>
          <w:rFonts w:hint="eastAsia" w:ascii="宋体" w:hAnsi="宋体" w:cs="宋体"/>
          <w:sz w:val="24"/>
        </w:rPr>
        <w:t>21.2.1.3 空调内、外机管道连接口和新风排气口设置应坡向室外，不得出现倒坡现象。管道穿墙处应密封，不渗水。检验方法:观察检查。</w:t>
      </w:r>
    </w:p>
    <w:p>
      <w:pPr>
        <w:spacing w:line="360" w:lineRule="auto"/>
        <w:jc w:val="left"/>
        <w:rPr>
          <w:rFonts w:hint="eastAsia" w:ascii="宋体" w:hAnsi="宋体" w:cs="宋体"/>
          <w:sz w:val="24"/>
        </w:rPr>
      </w:pPr>
      <w:r>
        <w:rPr>
          <w:rFonts w:hint="eastAsia" w:ascii="宋体" w:hAnsi="宋体" w:cs="宋体"/>
          <w:sz w:val="24"/>
        </w:rPr>
        <w:t>21.2.1.4 新风机和换气扇安装应牢固，与管道连接应严密；止逆阀安装应平整牢固、启闭灵活。检验方法:观察检查，手试、开机检测。</w:t>
      </w:r>
    </w:p>
    <w:p>
      <w:pPr>
        <w:spacing w:line="360" w:lineRule="auto"/>
        <w:jc w:val="left"/>
        <w:outlineLvl w:val="2"/>
        <w:rPr>
          <w:rFonts w:hint="eastAsia" w:ascii="宋体" w:hAnsi="宋体" w:cs="宋体"/>
          <w:sz w:val="24"/>
        </w:rPr>
      </w:pPr>
      <w:r>
        <w:rPr>
          <w:rFonts w:hint="eastAsia" w:ascii="宋体" w:hAnsi="宋体" w:cs="宋体"/>
          <w:sz w:val="24"/>
        </w:rPr>
        <w:t>21.2.2 一般项目</w:t>
      </w:r>
    </w:p>
    <w:p>
      <w:pPr>
        <w:spacing w:line="360" w:lineRule="auto"/>
        <w:jc w:val="left"/>
        <w:rPr>
          <w:rFonts w:hint="eastAsia" w:ascii="宋体" w:hAnsi="宋体" w:cs="宋体"/>
          <w:sz w:val="24"/>
        </w:rPr>
      </w:pPr>
      <w:r>
        <w:rPr>
          <w:rFonts w:hint="eastAsia" w:ascii="宋体" w:hAnsi="宋体" w:cs="宋体"/>
          <w:sz w:val="24"/>
        </w:rPr>
        <w:t>21.2.2.1户内空调冷凝水和室外机组的融霜水应有组织排放。检验方法；观察检查。</w:t>
      </w:r>
    </w:p>
    <w:p>
      <w:pPr>
        <w:spacing w:line="360" w:lineRule="auto"/>
        <w:jc w:val="left"/>
        <w:rPr>
          <w:rFonts w:hint="eastAsia" w:ascii="宋体" w:hAnsi="宋体" w:cs="宋体"/>
          <w:sz w:val="24"/>
        </w:rPr>
      </w:pPr>
      <w:r>
        <w:rPr>
          <w:rFonts w:hint="eastAsia" w:ascii="宋体" w:hAnsi="宋体" w:cs="宋体"/>
          <w:sz w:val="24"/>
        </w:rPr>
        <w:t>21.2.2.2 空调、新风(换气)风口与风管连接应严密、牢固，与装饰面应紧贴、无结露现象；风管表面应平整、无划痕、变形；条形风口与装饰面交界处应衔接自然、无明显缝隙；风口位置应便于检修和清洗。检验方法:手试、观察检查。</w:t>
      </w:r>
    </w:p>
    <w:p>
      <w:pPr>
        <w:spacing w:line="360" w:lineRule="auto"/>
        <w:jc w:val="left"/>
        <w:rPr>
          <w:rFonts w:hint="eastAsia" w:ascii="宋体" w:hAnsi="宋体" w:cs="宋体"/>
          <w:sz w:val="24"/>
        </w:rPr>
      </w:pPr>
      <w:r>
        <w:rPr>
          <w:rFonts w:hint="eastAsia" w:ascii="宋体" w:hAnsi="宋体" w:cs="宋体"/>
          <w:sz w:val="24"/>
        </w:rPr>
        <w:t>21.2.2.3 空调室内机冷凝水排水管应连接紧密，无渗漏、倒坡和堵塞现象。检验方法:手试、观察检查。</w:t>
      </w:r>
    </w:p>
    <w:p>
      <w:pPr>
        <w:spacing w:line="360" w:lineRule="auto"/>
        <w:jc w:val="left"/>
        <w:rPr>
          <w:rFonts w:hint="eastAsia" w:ascii="宋体" w:hAnsi="宋体" w:cs="宋体"/>
          <w:sz w:val="24"/>
        </w:rPr>
      </w:pPr>
      <w:r>
        <w:rPr>
          <w:rFonts w:hint="eastAsia" w:ascii="宋体" w:hAnsi="宋体" w:cs="宋体"/>
          <w:sz w:val="24"/>
        </w:rPr>
        <w:t>21.2.2.4 空调机、新风(换气)导流风罩应外观良好，无破损和缺损；固定应牢固。检验方法:手试、观察检查。</w:t>
      </w:r>
    </w:p>
    <w:p>
      <w:pPr>
        <w:spacing w:line="360" w:lineRule="auto"/>
        <w:jc w:val="left"/>
        <w:rPr>
          <w:rFonts w:hint="eastAsia" w:ascii="宋体" w:hAnsi="宋体" w:cs="宋体"/>
          <w:sz w:val="24"/>
        </w:rPr>
      </w:pPr>
      <w:r>
        <w:rPr>
          <w:rFonts w:hint="eastAsia" w:ascii="宋体" w:hAnsi="宋体" w:cs="宋体"/>
          <w:sz w:val="24"/>
        </w:rPr>
        <w:t>21.2.2.5空调外机应安装在通风良好的位置，外机位置应满足安全和最低维修空间要求。检验方法:观察检查。</w:t>
      </w:r>
    </w:p>
    <w:p>
      <w:pPr>
        <w:spacing w:line="360" w:lineRule="auto"/>
        <w:jc w:val="left"/>
        <w:rPr>
          <w:rFonts w:hint="eastAsia" w:ascii="宋体" w:hAnsi="宋体" w:cs="宋体"/>
          <w:b/>
          <w:bCs/>
          <w:sz w:val="24"/>
        </w:rPr>
      </w:pPr>
      <w:r>
        <w:rPr>
          <w:rFonts w:hint="eastAsia" w:ascii="宋体" w:hAnsi="宋体" w:cs="宋体"/>
          <w:sz w:val="24"/>
        </w:rPr>
        <w:t>21.2.2.6同一起居室、房间的风口安装高度应一致，排列应整齐，风口位置的设置应便于检修和清洗。检验方法:观察、尺量检查。</w:t>
      </w:r>
    </w:p>
    <w:p>
      <w:pPr>
        <w:spacing w:line="360" w:lineRule="auto"/>
        <w:jc w:val="left"/>
        <w:outlineLvl w:val="0"/>
        <w:rPr>
          <w:rFonts w:hint="eastAsia" w:ascii="宋体" w:hAnsi="宋体" w:cs="宋体"/>
          <w:sz w:val="24"/>
        </w:rPr>
      </w:pPr>
      <w:bookmarkStart w:id="21" w:name="_Toc15488"/>
      <w:r>
        <w:rPr>
          <w:rFonts w:hint="eastAsia" w:ascii="宋体" w:hAnsi="宋体" w:cs="宋体"/>
          <w:b/>
          <w:bCs/>
          <w:sz w:val="24"/>
        </w:rPr>
        <w:t>22 室内环境污染控制</w:t>
      </w:r>
      <w:bookmarkEnd w:id="21"/>
    </w:p>
    <w:p>
      <w:pPr>
        <w:spacing w:line="360" w:lineRule="auto"/>
        <w:jc w:val="left"/>
        <w:outlineLvl w:val="1"/>
        <w:rPr>
          <w:rFonts w:hint="eastAsia" w:ascii="宋体" w:hAnsi="宋体" w:cs="宋体"/>
          <w:sz w:val="24"/>
        </w:rPr>
      </w:pPr>
      <w:r>
        <w:rPr>
          <w:rFonts w:hint="eastAsia" w:ascii="宋体" w:hAnsi="宋体" w:cs="宋体"/>
          <w:sz w:val="24"/>
        </w:rPr>
        <w:t>22.1 一般规定</w:t>
      </w:r>
    </w:p>
    <w:p>
      <w:pPr>
        <w:spacing w:line="360" w:lineRule="auto"/>
        <w:jc w:val="left"/>
        <w:rPr>
          <w:rFonts w:hint="eastAsia" w:ascii="宋体" w:hAnsi="宋体" w:cs="宋体"/>
          <w:sz w:val="24"/>
        </w:rPr>
      </w:pPr>
      <w:r>
        <w:rPr>
          <w:rFonts w:hint="eastAsia" w:ascii="宋体" w:hAnsi="宋体" w:cs="宋体"/>
          <w:sz w:val="24"/>
        </w:rPr>
        <w:t>22.1.1 本章使用于室内装饰装修工程完成后对室内环境的质量验收。</w:t>
      </w:r>
    </w:p>
    <w:p>
      <w:pPr>
        <w:spacing w:line="360" w:lineRule="auto"/>
        <w:jc w:val="left"/>
        <w:rPr>
          <w:rFonts w:hint="eastAsia" w:ascii="宋体" w:hAnsi="宋体" w:cs="宋体"/>
          <w:sz w:val="24"/>
        </w:rPr>
      </w:pPr>
      <w:r>
        <w:rPr>
          <w:rFonts w:hint="eastAsia" w:ascii="宋体" w:hAnsi="宋体" w:cs="宋体"/>
          <w:sz w:val="24"/>
        </w:rPr>
        <w:t>22.1.2室内环境质量验收，应在工程完工至少7天以后、工程交付使用前进行。22.1.3 室内装饰装修工程验收时，应进行室内环境污染物浓度检测。</w:t>
      </w:r>
    </w:p>
    <w:p>
      <w:pPr>
        <w:spacing w:line="360" w:lineRule="auto"/>
        <w:jc w:val="left"/>
        <w:outlineLvl w:val="2"/>
        <w:rPr>
          <w:rFonts w:hint="eastAsia" w:ascii="宋体" w:hAnsi="宋体" w:cs="宋体"/>
          <w:sz w:val="24"/>
        </w:rPr>
      </w:pPr>
      <w:r>
        <w:rPr>
          <w:rFonts w:hint="eastAsia" w:ascii="宋体" w:hAnsi="宋体" w:cs="宋体"/>
          <w:sz w:val="24"/>
        </w:rPr>
        <w:t>22.1.4 室内环境质量检测委托相应资质的检测机构进行。</w:t>
      </w:r>
    </w:p>
    <w:p>
      <w:pPr>
        <w:spacing w:line="360" w:lineRule="auto"/>
        <w:jc w:val="left"/>
        <w:outlineLvl w:val="1"/>
        <w:rPr>
          <w:rFonts w:hint="eastAsia" w:ascii="宋体" w:hAnsi="宋体" w:cs="宋体"/>
          <w:sz w:val="24"/>
        </w:rPr>
      </w:pPr>
      <w:r>
        <w:rPr>
          <w:rFonts w:hint="eastAsia" w:ascii="宋体" w:hAnsi="宋体" w:cs="宋体"/>
          <w:sz w:val="24"/>
        </w:rPr>
        <w:t>22.2室内环境污染控制</w:t>
      </w:r>
    </w:p>
    <w:p>
      <w:pPr>
        <w:spacing w:line="360" w:lineRule="auto"/>
        <w:jc w:val="left"/>
        <w:rPr>
          <w:rFonts w:hint="eastAsia" w:ascii="宋体" w:hAnsi="宋体" w:cs="宋体"/>
          <w:b/>
          <w:bCs/>
          <w:sz w:val="24"/>
        </w:rPr>
      </w:pPr>
      <w:r>
        <w:rPr>
          <w:rFonts w:hint="eastAsia" w:ascii="宋体" w:hAnsi="宋体" w:cs="宋体"/>
          <w:sz w:val="24"/>
        </w:rPr>
        <w:t>22.2.1室内装饰装修室内环境污染控制应符合现行国家标准GB 50325的规定。22.2.2室内装饰装修后室内环境污染物浓度限值应符合表52的规定。</w:t>
      </w:r>
    </w:p>
    <w:p>
      <w:pPr>
        <w:spacing w:line="360" w:lineRule="auto"/>
        <w:jc w:val="center"/>
        <w:rPr>
          <w:rFonts w:hint="eastAsia" w:ascii="宋体" w:hAnsi="宋体" w:cs="宋体"/>
          <w:b/>
          <w:bCs/>
          <w:sz w:val="24"/>
        </w:rPr>
      </w:pPr>
      <w:r>
        <w:rPr>
          <w:rFonts w:hint="eastAsia" w:ascii="宋体" w:hAnsi="宋体" w:cs="宋体"/>
          <w:b/>
          <w:bCs/>
          <w:sz w:val="24"/>
        </w:rPr>
        <w:t>表52 室内装饰装修后室内环境污染物浓度限值</w:t>
      </w:r>
    </w:p>
    <w:tbl>
      <w:tblPr>
        <w:tblStyle w:val="5"/>
        <w:tblpPr w:leftFromText="180" w:rightFromText="180" w:vertAnchor="text" w:horzAnchor="page" w:tblpX="1942" w:tblpY="442"/>
        <w:tblOverlap w:val="never"/>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84"/>
        <w:gridCol w:w="3150"/>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项次</w:t>
            </w:r>
          </w:p>
        </w:tc>
        <w:tc>
          <w:tcPr>
            <w:tcW w:w="1584" w:type="dxa"/>
            <w:noWrap w:val="0"/>
            <w:vAlign w:val="center"/>
          </w:tcPr>
          <w:p>
            <w:pPr>
              <w:spacing w:line="360" w:lineRule="auto"/>
              <w:jc w:val="center"/>
              <w:rPr>
                <w:rFonts w:hint="eastAsia" w:ascii="宋体" w:hAnsi="宋体" w:cs="宋体"/>
                <w:szCs w:val="21"/>
              </w:rPr>
            </w:pPr>
            <w:r>
              <w:rPr>
                <w:rFonts w:hint="eastAsia" w:ascii="宋体" w:hAnsi="宋体" w:cs="宋体"/>
                <w:szCs w:val="21"/>
              </w:rPr>
              <w:t>污染物</w:t>
            </w:r>
          </w:p>
        </w:tc>
        <w:tc>
          <w:tcPr>
            <w:tcW w:w="3150" w:type="dxa"/>
            <w:noWrap w:val="0"/>
            <w:vAlign w:val="center"/>
          </w:tcPr>
          <w:p>
            <w:pPr>
              <w:spacing w:line="360" w:lineRule="auto"/>
              <w:jc w:val="center"/>
              <w:rPr>
                <w:rFonts w:hint="eastAsia" w:ascii="宋体" w:hAnsi="宋体" w:cs="宋体"/>
                <w:szCs w:val="21"/>
              </w:rPr>
            </w:pPr>
            <w:r>
              <w:rPr>
                <w:rFonts w:hint="eastAsia" w:ascii="宋体" w:hAnsi="宋体" w:cs="宋体"/>
                <w:szCs w:val="21"/>
              </w:rPr>
              <w:t>住宅，医院，老年建筑幼儿园，学校教室</w:t>
            </w:r>
          </w:p>
        </w:tc>
        <w:tc>
          <w:tcPr>
            <w:tcW w:w="3201" w:type="dxa"/>
            <w:noWrap w:val="0"/>
            <w:vAlign w:val="center"/>
          </w:tcPr>
          <w:p>
            <w:pPr>
              <w:spacing w:line="360" w:lineRule="auto"/>
              <w:jc w:val="center"/>
              <w:rPr>
                <w:rFonts w:hint="eastAsia" w:ascii="宋体" w:hAnsi="宋体" w:cs="宋体"/>
                <w:szCs w:val="21"/>
              </w:rPr>
            </w:pPr>
            <w:r>
              <w:rPr>
                <w:rFonts w:hint="eastAsia" w:ascii="宋体" w:hAnsi="宋体" w:cs="宋体"/>
                <w:szCs w:val="21"/>
              </w:rPr>
              <w:t>办公楼，商店，旅馆，文化娱乐等公共交通场所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584" w:type="dxa"/>
            <w:noWrap w:val="0"/>
            <w:vAlign w:val="center"/>
          </w:tcPr>
          <w:p>
            <w:pPr>
              <w:spacing w:line="360" w:lineRule="auto"/>
              <w:jc w:val="center"/>
              <w:rPr>
                <w:rFonts w:hint="eastAsia" w:ascii="宋体" w:hAnsi="宋体" w:cs="宋体"/>
                <w:szCs w:val="21"/>
              </w:rPr>
            </w:pPr>
            <w:r>
              <w:rPr>
                <w:rFonts w:hint="eastAsia" w:ascii="宋体" w:hAnsi="宋体" w:cs="宋体"/>
                <w:szCs w:val="21"/>
              </w:rPr>
              <w:t>氧(Bq/m3)</w:t>
            </w:r>
          </w:p>
        </w:tc>
        <w:tc>
          <w:tcPr>
            <w:tcW w:w="3150" w:type="dxa"/>
            <w:noWrap w:val="0"/>
            <w:vAlign w:val="center"/>
          </w:tcPr>
          <w:p>
            <w:pPr>
              <w:spacing w:line="360" w:lineRule="auto"/>
              <w:jc w:val="center"/>
              <w:rPr>
                <w:rFonts w:hint="eastAsia" w:ascii="宋体" w:hAnsi="宋体" w:cs="宋体"/>
                <w:szCs w:val="21"/>
              </w:rPr>
            </w:pPr>
            <w:r>
              <w:rPr>
                <w:rFonts w:hint="eastAsia" w:ascii="宋体" w:hAnsi="宋体" w:cs="宋体"/>
                <w:szCs w:val="21"/>
              </w:rPr>
              <w:t>≤200</w:t>
            </w:r>
          </w:p>
        </w:tc>
        <w:tc>
          <w:tcPr>
            <w:tcW w:w="3201" w:type="dxa"/>
            <w:noWrap w:val="0"/>
            <w:vAlign w:val="center"/>
          </w:tcPr>
          <w:p>
            <w:pPr>
              <w:spacing w:line="360" w:lineRule="auto"/>
              <w:jc w:val="center"/>
              <w:rPr>
                <w:rFonts w:hint="eastAsia" w:ascii="宋体" w:hAnsi="宋体" w:cs="宋体"/>
                <w:szCs w:val="21"/>
              </w:rPr>
            </w:pPr>
            <w:r>
              <w:rPr>
                <w:rFonts w:hint="eastAsia" w:ascii="宋体" w:hAnsi="宋体" w:cs="宋体"/>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584" w:type="dxa"/>
            <w:noWrap w:val="0"/>
            <w:vAlign w:val="center"/>
          </w:tcPr>
          <w:p>
            <w:pPr>
              <w:spacing w:line="360" w:lineRule="auto"/>
              <w:jc w:val="center"/>
              <w:rPr>
                <w:rFonts w:hint="eastAsia" w:ascii="宋体" w:hAnsi="宋体" w:cs="宋体"/>
                <w:szCs w:val="21"/>
              </w:rPr>
            </w:pPr>
            <w:r>
              <w:rPr>
                <w:rFonts w:hint="eastAsia" w:ascii="宋体" w:hAnsi="宋体" w:cs="宋体"/>
                <w:szCs w:val="21"/>
              </w:rPr>
              <w:t>甲醛(mg/m3)</w:t>
            </w:r>
          </w:p>
        </w:tc>
        <w:tc>
          <w:tcPr>
            <w:tcW w:w="3150" w:type="dxa"/>
            <w:noWrap w:val="0"/>
            <w:vAlign w:val="center"/>
          </w:tcPr>
          <w:p>
            <w:pPr>
              <w:spacing w:line="360" w:lineRule="auto"/>
              <w:jc w:val="center"/>
              <w:rPr>
                <w:rFonts w:hint="eastAsia" w:ascii="宋体" w:hAnsi="宋体" w:cs="宋体"/>
                <w:szCs w:val="21"/>
              </w:rPr>
            </w:pPr>
            <w:r>
              <w:rPr>
                <w:rFonts w:hint="eastAsia" w:ascii="宋体" w:hAnsi="宋体" w:cs="宋体"/>
                <w:szCs w:val="21"/>
              </w:rPr>
              <w:t>≤0.08</w:t>
            </w:r>
          </w:p>
        </w:tc>
        <w:tc>
          <w:tcPr>
            <w:tcW w:w="3201" w:type="dxa"/>
            <w:noWrap w:val="0"/>
            <w:vAlign w:val="center"/>
          </w:tcPr>
          <w:p>
            <w:pPr>
              <w:spacing w:line="360" w:lineRule="auto"/>
              <w:jc w:val="center"/>
              <w:rPr>
                <w:rFonts w:hint="eastAsia" w:ascii="宋体" w:hAnsi="宋体" w:cs="宋体"/>
                <w:szCs w:val="21"/>
              </w:rPr>
            </w:pPr>
            <w:r>
              <w:rPr>
                <w:rFonts w:hint="eastAsia" w:ascii="宋体" w:hAnsi="宋体" w:cs="宋体"/>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584" w:type="dxa"/>
            <w:noWrap w:val="0"/>
            <w:vAlign w:val="center"/>
          </w:tcPr>
          <w:p>
            <w:pPr>
              <w:spacing w:line="360" w:lineRule="auto"/>
              <w:jc w:val="center"/>
              <w:rPr>
                <w:rFonts w:hint="eastAsia" w:ascii="宋体" w:hAnsi="宋体" w:cs="宋体"/>
                <w:szCs w:val="21"/>
              </w:rPr>
            </w:pPr>
            <w:r>
              <w:rPr>
                <w:rFonts w:hint="eastAsia" w:ascii="宋体" w:hAnsi="宋体" w:cs="宋体"/>
                <w:szCs w:val="21"/>
              </w:rPr>
              <w:t>苯(mg/m3)</w:t>
            </w:r>
          </w:p>
        </w:tc>
        <w:tc>
          <w:tcPr>
            <w:tcW w:w="3150" w:type="dxa"/>
            <w:noWrap w:val="0"/>
            <w:vAlign w:val="center"/>
          </w:tcPr>
          <w:p>
            <w:pPr>
              <w:spacing w:line="360" w:lineRule="auto"/>
              <w:jc w:val="center"/>
              <w:rPr>
                <w:rFonts w:hint="eastAsia" w:ascii="宋体" w:hAnsi="宋体" w:cs="宋体"/>
                <w:szCs w:val="21"/>
              </w:rPr>
            </w:pPr>
            <w:r>
              <w:rPr>
                <w:rFonts w:hint="eastAsia" w:ascii="宋体" w:hAnsi="宋体" w:cs="宋体"/>
                <w:szCs w:val="21"/>
              </w:rPr>
              <w:t>≤0.09</w:t>
            </w:r>
          </w:p>
        </w:tc>
        <w:tc>
          <w:tcPr>
            <w:tcW w:w="3201" w:type="dxa"/>
            <w:noWrap w:val="0"/>
            <w:vAlign w:val="center"/>
          </w:tcPr>
          <w:p>
            <w:pPr>
              <w:spacing w:line="360" w:lineRule="auto"/>
              <w:jc w:val="center"/>
              <w:rPr>
                <w:rFonts w:hint="eastAsia" w:ascii="宋体" w:hAnsi="宋体" w:cs="宋体"/>
                <w:b/>
                <w:bCs/>
                <w:szCs w:val="21"/>
              </w:rPr>
            </w:pPr>
            <w:r>
              <w:rPr>
                <w:rFonts w:hint="eastAsia" w:ascii="宋体" w:hAnsi="宋体" w:cs="宋体"/>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584" w:type="dxa"/>
            <w:noWrap w:val="0"/>
            <w:vAlign w:val="center"/>
          </w:tcPr>
          <w:p>
            <w:pPr>
              <w:spacing w:line="360" w:lineRule="auto"/>
              <w:jc w:val="center"/>
              <w:rPr>
                <w:rFonts w:hint="eastAsia" w:ascii="宋体" w:hAnsi="宋体" w:cs="宋体"/>
                <w:szCs w:val="21"/>
              </w:rPr>
            </w:pPr>
            <w:r>
              <w:rPr>
                <w:rFonts w:hint="eastAsia" w:ascii="宋体" w:hAnsi="宋体" w:cs="宋体"/>
                <w:szCs w:val="21"/>
              </w:rPr>
              <w:t>氨(mg/m3)</w:t>
            </w:r>
          </w:p>
        </w:tc>
        <w:tc>
          <w:tcPr>
            <w:tcW w:w="3150" w:type="dxa"/>
            <w:noWrap w:val="0"/>
            <w:vAlign w:val="center"/>
          </w:tcPr>
          <w:p>
            <w:pPr>
              <w:spacing w:line="360" w:lineRule="auto"/>
              <w:jc w:val="center"/>
              <w:rPr>
                <w:rFonts w:hint="eastAsia" w:ascii="宋体" w:hAnsi="宋体" w:cs="宋体"/>
                <w:szCs w:val="21"/>
              </w:rPr>
            </w:pPr>
            <w:r>
              <w:rPr>
                <w:rFonts w:hint="eastAsia" w:ascii="宋体" w:hAnsi="宋体" w:cs="宋体"/>
                <w:szCs w:val="21"/>
              </w:rPr>
              <w:t>≤0.02</w:t>
            </w:r>
          </w:p>
        </w:tc>
        <w:tc>
          <w:tcPr>
            <w:tcW w:w="3201"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1584" w:type="dxa"/>
            <w:noWrap w:val="0"/>
            <w:vAlign w:val="center"/>
          </w:tcPr>
          <w:p>
            <w:pPr>
              <w:spacing w:line="360" w:lineRule="auto"/>
              <w:jc w:val="center"/>
              <w:rPr>
                <w:rFonts w:hint="eastAsia" w:ascii="宋体" w:hAnsi="宋体" w:cs="宋体"/>
                <w:szCs w:val="21"/>
              </w:rPr>
            </w:pPr>
            <w:r>
              <w:rPr>
                <w:rFonts w:hint="eastAsia" w:ascii="宋体" w:hAnsi="宋体" w:cs="宋体"/>
                <w:szCs w:val="21"/>
              </w:rPr>
              <w:t>TVOC(mg/m3)</w:t>
            </w:r>
          </w:p>
        </w:tc>
        <w:tc>
          <w:tcPr>
            <w:tcW w:w="3150" w:type="dxa"/>
            <w:noWrap w:val="0"/>
            <w:vAlign w:val="center"/>
          </w:tcPr>
          <w:p>
            <w:pPr>
              <w:spacing w:line="360" w:lineRule="auto"/>
              <w:jc w:val="center"/>
              <w:rPr>
                <w:rFonts w:hint="eastAsia" w:ascii="宋体" w:hAnsi="宋体" w:cs="宋体"/>
                <w:szCs w:val="21"/>
              </w:rPr>
            </w:pPr>
            <w:r>
              <w:rPr>
                <w:rFonts w:hint="eastAsia" w:ascii="宋体" w:hAnsi="宋体" w:cs="宋体"/>
                <w:szCs w:val="21"/>
              </w:rPr>
              <w:t>≤0.5</w:t>
            </w:r>
          </w:p>
        </w:tc>
        <w:tc>
          <w:tcPr>
            <w:tcW w:w="3201" w:type="dxa"/>
            <w:noWrap w:val="0"/>
            <w:vAlign w:val="center"/>
          </w:tcPr>
          <w:p>
            <w:pPr>
              <w:spacing w:line="360" w:lineRule="auto"/>
              <w:jc w:val="center"/>
              <w:rPr>
                <w:rFonts w:hint="eastAsia" w:ascii="宋体" w:hAnsi="宋体" w:cs="宋体"/>
                <w:szCs w:val="21"/>
              </w:rPr>
            </w:pPr>
            <w:r>
              <w:rPr>
                <w:rFonts w:hint="eastAsia" w:ascii="宋体" w:hAnsi="宋体" w:cs="宋体"/>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9" w:type="dxa"/>
            <w:gridSpan w:val="4"/>
            <w:noWrap w:val="0"/>
            <w:vAlign w:val="center"/>
          </w:tcPr>
          <w:p>
            <w:pPr>
              <w:spacing w:line="360" w:lineRule="auto"/>
              <w:jc w:val="left"/>
              <w:rPr>
                <w:rFonts w:hint="eastAsia" w:ascii="宋体" w:hAnsi="宋体" w:cs="宋体"/>
                <w:szCs w:val="21"/>
              </w:rPr>
            </w:pPr>
            <w:r>
              <w:rPr>
                <w:rFonts w:hint="eastAsia" w:ascii="宋体" w:hAnsi="宋体" w:cs="宋体"/>
                <w:szCs w:val="21"/>
              </w:rPr>
              <w:t>注1:表中污染物浓度限量，除氧外均以同步测定的室外上风向空气相应值为空气白值。</w:t>
            </w:r>
          </w:p>
          <w:p>
            <w:pPr>
              <w:spacing w:line="360" w:lineRule="auto"/>
              <w:jc w:val="left"/>
              <w:rPr>
                <w:rFonts w:hint="eastAsia" w:ascii="宋体" w:hAnsi="宋体" w:cs="宋体"/>
                <w:szCs w:val="21"/>
              </w:rPr>
            </w:pPr>
            <w:r>
              <w:rPr>
                <w:rFonts w:hint="eastAsia" w:ascii="宋体" w:hAnsi="宋体" w:cs="宋体"/>
                <w:szCs w:val="21"/>
              </w:rPr>
              <w:t>注2:表中污染物浓度限量测量值的极限值判定，采用全数值比较法。</w:t>
            </w:r>
          </w:p>
        </w:tc>
      </w:tr>
    </w:tbl>
    <w:p>
      <w:pPr>
        <w:spacing w:line="360" w:lineRule="auto"/>
        <w:jc w:val="left"/>
        <w:outlineLvl w:val="0"/>
        <w:rPr>
          <w:rFonts w:hint="eastAsia" w:ascii="宋体" w:hAnsi="宋体" w:cs="宋体"/>
          <w:sz w:val="24"/>
        </w:rPr>
      </w:pPr>
      <w:bookmarkStart w:id="22" w:name="_Toc32157"/>
      <w:r>
        <w:rPr>
          <w:rFonts w:hint="eastAsia" w:ascii="宋体" w:hAnsi="宋体" w:cs="宋体"/>
          <w:b/>
          <w:bCs/>
          <w:sz w:val="24"/>
        </w:rPr>
        <w:t>23工程质量验收</w:t>
      </w:r>
      <w:bookmarkEnd w:id="22"/>
    </w:p>
    <w:p>
      <w:pPr>
        <w:spacing w:line="360" w:lineRule="auto"/>
        <w:jc w:val="left"/>
        <w:outlineLvl w:val="1"/>
        <w:rPr>
          <w:rFonts w:hint="eastAsia" w:ascii="宋体" w:hAnsi="宋体" w:cs="宋体"/>
          <w:sz w:val="24"/>
        </w:rPr>
      </w:pPr>
      <w:r>
        <w:rPr>
          <w:rFonts w:hint="eastAsia" w:ascii="宋体" w:hAnsi="宋体" w:cs="宋体"/>
          <w:sz w:val="24"/>
        </w:rPr>
        <w:t>23.1 一般规定</w:t>
      </w:r>
    </w:p>
    <w:p>
      <w:pPr>
        <w:spacing w:line="360" w:lineRule="auto"/>
        <w:jc w:val="left"/>
        <w:rPr>
          <w:rFonts w:hint="eastAsia" w:ascii="宋体" w:hAnsi="宋体" w:cs="宋体"/>
          <w:sz w:val="24"/>
        </w:rPr>
      </w:pPr>
      <w:r>
        <w:rPr>
          <w:rFonts w:hint="eastAsia" w:ascii="宋体" w:hAnsi="宋体" w:cs="宋体"/>
          <w:sz w:val="24"/>
        </w:rPr>
        <w:t>23.1.1室内装饰装修工程竣工质量验收应符合现行国家标准《建筑工程施工质量验收统一标准》GB 50300的相关规定。</w:t>
      </w:r>
    </w:p>
    <w:p>
      <w:pPr>
        <w:spacing w:line="360" w:lineRule="auto"/>
        <w:jc w:val="left"/>
        <w:rPr>
          <w:rFonts w:hint="eastAsia" w:ascii="宋体" w:hAnsi="宋体" w:cs="宋体"/>
          <w:sz w:val="24"/>
        </w:rPr>
      </w:pPr>
      <w:r>
        <w:rPr>
          <w:rFonts w:hint="eastAsia" w:ascii="宋体" w:hAnsi="宋体" w:cs="宋体"/>
          <w:sz w:val="24"/>
        </w:rPr>
        <w:t>23.1.2 室内装饰装修竣工工程质量验收应在室内装饰装修分部(分项)工程检验验收合格的基础上进行，室内装饰装修按本标准《室内装饰装修工程分部、分项工程划分》附录C划分，分项工程超过一定规模时，应按要求划分为检验批次进行验收。</w:t>
      </w:r>
    </w:p>
    <w:p>
      <w:pPr>
        <w:spacing w:line="360" w:lineRule="auto"/>
        <w:jc w:val="left"/>
        <w:outlineLvl w:val="2"/>
        <w:rPr>
          <w:rFonts w:hint="eastAsia" w:ascii="宋体" w:hAnsi="宋体" w:cs="宋体"/>
          <w:sz w:val="24"/>
        </w:rPr>
      </w:pPr>
      <w:r>
        <w:rPr>
          <w:rFonts w:hint="eastAsia" w:ascii="宋体" w:hAnsi="宋体" w:cs="宋体"/>
          <w:sz w:val="24"/>
        </w:rPr>
        <w:t>23.1.3室内装饰装修工程分项质量验收应符合下列规定:</w:t>
      </w:r>
    </w:p>
    <w:p>
      <w:pPr>
        <w:numPr>
          <w:ilvl w:val="0"/>
          <w:numId w:val="12"/>
        </w:numPr>
        <w:spacing w:line="360" w:lineRule="auto"/>
        <w:jc w:val="left"/>
        <w:rPr>
          <w:rFonts w:hint="eastAsia" w:ascii="宋体" w:hAnsi="宋体" w:cs="宋体"/>
          <w:sz w:val="24"/>
        </w:rPr>
      </w:pPr>
      <w:r>
        <w:rPr>
          <w:rFonts w:hint="eastAsia" w:ascii="宋体" w:hAnsi="宋体" w:cs="宋体"/>
          <w:sz w:val="24"/>
        </w:rPr>
        <w:t>室内装饰装修工程的各分项工程应全数检查；</w:t>
      </w:r>
    </w:p>
    <w:p>
      <w:pPr>
        <w:numPr>
          <w:ilvl w:val="0"/>
          <w:numId w:val="12"/>
        </w:numPr>
        <w:spacing w:line="360" w:lineRule="auto"/>
        <w:jc w:val="left"/>
        <w:rPr>
          <w:rFonts w:hint="eastAsia" w:ascii="宋体" w:hAnsi="宋体" w:cs="宋体"/>
          <w:sz w:val="24"/>
        </w:rPr>
      </w:pPr>
      <w:r>
        <w:rPr>
          <w:rFonts w:hint="eastAsia" w:ascii="宋体" w:hAnsi="宋体" w:cs="宋体"/>
          <w:sz w:val="24"/>
        </w:rPr>
        <w:t>抽查样板的主控项目应全部符合本标准的规定；</w:t>
      </w:r>
    </w:p>
    <w:p>
      <w:pPr>
        <w:numPr>
          <w:ilvl w:val="0"/>
          <w:numId w:val="12"/>
        </w:numPr>
        <w:spacing w:line="360" w:lineRule="auto"/>
        <w:jc w:val="left"/>
        <w:rPr>
          <w:rFonts w:hint="eastAsia" w:ascii="宋体" w:hAnsi="宋体" w:cs="宋体"/>
          <w:sz w:val="24"/>
        </w:rPr>
      </w:pPr>
      <w:r>
        <w:rPr>
          <w:rFonts w:hint="eastAsia" w:ascii="宋体" w:hAnsi="宋体" w:cs="宋体"/>
          <w:sz w:val="24"/>
        </w:rPr>
        <w:t>抽查样板的的80%以上应符合本标准一般项目的规定，不符合规定的检查点不得有影响使用功能或明显影响装饰效果的缺陷，且允许偏差项目中最大偏差不得超过本规范规定允许偏差的1.5倍；</w:t>
      </w:r>
    </w:p>
    <w:p>
      <w:pPr>
        <w:spacing w:line="360" w:lineRule="auto"/>
        <w:jc w:val="left"/>
        <w:rPr>
          <w:rFonts w:hint="eastAsia" w:ascii="宋体" w:hAnsi="宋体" w:cs="宋体"/>
          <w:sz w:val="24"/>
        </w:rPr>
      </w:pPr>
      <w:r>
        <w:rPr>
          <w:rFonts w:hint="eastAsia" w:ascii="宋体" w:hAnsi="宋体" w:cs="宋体"/>
          <w:sz w:val="24"/>
        </w:rPr>
        <w:t>23.1.4室内装饰装修工程的室内环境质量应符合现行国家标准《民用建筑工程室内环境污染控制规范》GB 50325的规定。</w:t>
      </w:r>
    </w:p>
    <w:p>
      <w:pPr>
        <w:spacing w:line="360" w:lineRule="auto"/>
        <w:jc w:val="left"/>
        <w:rPr>
          <w:rFonts w:hint="eastAsia" w:ascii="宋体" w:hAnsi="宋体" w:cs="宋体"/>
          <w:sz w:val="24"/>
        </w:rPr>
      </w:pPr>
      <w:r>
        <w:rPr>
          <w:rFonts w:hint="eastAsia" w:ascii="宋体" w:hAnsi="宋体" w:cs="宋体"/>
          <w:sz w:val="24"/>
        </w:rPr>
        <w:t>23.1.5室内装饰装修工程竣工后，未满足以下条件不得投入使用:</w:t>
      </w:r>
    </w:p>
    <w:p>
      <w:pPr>
        <w:numPr>
          <w:ilvl w:val="0"/>
          <w:numId w:val="13"/>
        </w:numPr>
        <w:spacing w:line="360" w:lineRule="auto"/>
        <w:jc w:val="left"/>
        <w:rPr>
          <w:rFonts w:hint="eastAsia" w:ascii="宋体" w:hAnsi="宋体" w:cs="宋体"/>
          <w:sz w:val="24"/>
        </w:rPr>
      </w:pPr>
      <w:r>
        <w:rPr>
          <w:rFonts w:hint="eastAsia" w:ascii="宋体" w:hAnsi="宋体" w:cs="宋体"/>
          <w:sz w:val="24"/>
        </w:rPr>
        <w:t>未经竣工验收合格的室内装饰装修工程，不得投入使用；</w:t>
      </w:r>
    </w:p>
    <w:p>
      <w:pPr>
        <w:numPr>
          <w:ilvl w:val="0"/>
          <w:numId w:val="13"/>
        </w:numPr>
        <w:spacing w:line="360" w:lineRule="auto"/>
        <w:jc w:val="left"/>
        <w:rPr>
          <w:rFonts w:hint="eastAsia" w:ascii="宋体" w:hAnsi="宋体" w:cs="宋体"/>
          <w:sz w:val="24"/>
        </w:rPr>
      </w:pPr>
      <w:r>
        <w:rPr>
          <w:rFonts w:hint="eastAsia" w:ascii="宋体" w:hAnsi="宋体" w:cs="宋体"/>
          <w:sz w:val="24"/>
        </w:rPr>
        <w:t xml:space="preserve">室内环境污染物浓度检测质量不合格的民用建筑工程，严禁投入使用。 </w:t>
      </w:r>
    </w:p>
    <w:p>
      <w:pPr>
        <w:numPr>
          <w:ilvl w:val="0"/>
          <w:numId w:val="13"/>
        </w:numPr>
        <w:spacing w:line="360" w:lineRule="auto"/>
        <w:jc w:val="left"/>
        <w:rPr>
          <w:rFonts w:hint="eastAsia" w:ascii="宋体" w:hAnsi="宋体" w:cs="宋体"/>
          <w:sz w:val="24"/>
        </w:rPr>
      </w:pPr>
      <w:r>
        <w:rPr>
          <w:rFonts w:hint="eastAsia" w:ascii="宋体" w:hAnsi="宋体" w:cs="宋体"/>
          <w:sz w:val="24"/>
        </w:rPr>
        <w:t>未经公安消防机构验收(备案)合格的公共场所工程，不得交付使用。</w:t>
      </w:r>
    </w:p>
    <w:p>
      <w:pPr>
        <w:spacing w:line="360" w:lineRule="auto"/>
        <w:jc w:val="left"/>
        <w:outlineLvl w:val="1"/>
        <w:rPr>
          <w:rFonts w:hint="eastAsia" w:ascii="宋体" w:hAnsi="宋体" w:cs="宋体"/>
          <w:sz w:val="24"/>
        </w:rPr>
      </w:pPr>
      <w:r>
        <w:rPr>
          <w:rFonts w:hint="eastAsia" w:ascii="宋体" w:hAnsi="宋体" w:cs="宋体"/>
          <w:sz w:val="24"/>
        </w:rPr>
        <w:t>23.2 验收要求</w:t>
      </w:r>
    </w:p>
    <w:p>
      <w:pPr>
        <w:spacing w:line="360" w:lineRule="auto"/>
        <w:jc w:val="left"/>
        <w:rPr>
          <w:rFonts w:hint="eastAsia" w:ascii="宋体" w:hAnsi="宋体" w:cs="宋体"/>
          <w:sz w:val="24"/>
        </w:rPr>
      </w:pPr>
      <w:r>
        <w:rPr>
          <w:rFonts w:hint="eastAsia" w:ascii="宋体" w:hAnsi="宋体" w:cs="宋体"/>
          <w:sz w:val="24"/>
        </w:rPr>
        <w:t>23.2.1 室内装饰装修工程竣工质量验收时，应提供施工前的交接检验记录，并应符合本规范《室内净距、净高尺寸检验记录》附录A、《室内装饰装修前分项交接检验记录》附录B的规定。</w:t>
      </w:r>
    </w:p>
    <w:p>
      <w:pPr>
        <w:spacing w:line="360" w:lineRule="auto"/>
        <w:jc w:val="left"/>
        <w:rPr>
          <w:rFonts w:hint="eastAsia" w:ascii="宋体" w:hAnsi="宋体" w:cs="宋体"/>
          <w:sz w:val="24"/>
        </w:rPr>
      </w:pPr>
      <w:r>
        <w:rPr>
          <w:rFonts w:hint="eastAsia" w:ascii="宋体" w:hAnsi="宋体" w:cs="宋体"/>
          <w:sz w:val="24"/>
        </w:rPr>
        <w:t>23.2.2 室内装饰装修各分项工程质量的检测，应按本规范附录D填写《室内装饰装修分项工程质量验收记录》表。</w:t>
      </w:r>
    </w:p>
    <w:p>
      <w:pPr>
        <w:spacing w:line="360" w:lineRule="auto"/>
        <w:jc w:val="left"/>
        <w:rPr>
          <w:rFonts w:hint="eastAsia" w:ascii="宋体" w:hAnsi="宋体" w:cs="宋体"/>
          <w:sz w:val="24"/>
        </w:rPr>
      </w:pPr>
      <w:r>
        <w:rPr>
          <w:rFonts w:hint="eastAsia" w:ascii="宋体" w:hAnsi="宋体" w:cs="宋体"/>
          <w:sz w:val="24"/>
        </w:rPr>
        <w:t>23.2.3 室内装饰装修工程竣工质量验收应根据分部(分项)工程质量验收记录，按本规范附录E填写《室内装饰装修工程竣工质量验收汇总记录》表。</w:t>
      </w:r>
    </w:p>
    <w:p>
      <w:pPr>
        <w:spacing w:line="360" w:lineRule="auto"/>
        <w:jc w:val="left"/>
        <w:rPr>
          <w:rFonts w:hint="eastAsia" w:ascii="宋体" w:hAnsi="宋体" w:cs="宋体"/>
          <w:sz w:val="24"/>
        </w:rPr>
      </w:pPr>
      <w:r>
        <w:rPr>
          <w:rFonts w:hint="eastAsia" w:ascii="宋体" w:hAnsi="宋体" w:cs="宋体"/>
          <w:sz w:val="24"/>
        </w:rPr>
        <w:t>23.2.4室内装饰装修工程竣工质量验收前，应制定室内装饰装修工程竣工质量验收方案。</w:t>
      </w:r>
    </w:p>
    <w:p>
      <w:pPr>
        <w:spacing w:line="360" w:lineRule="auto"/>
        <w:jc w:val="left"/>
        <w:rPr>
          <w:rFonts w:hint="eastAsia" w:ascii="宋体" w:hAnsi="宋体" w:cs="宋体"/>
          <w:sz w:val="24"/>
        </w:rPr>
      </w:pPr>
      <w:r>
        <w:rPr>
          <w:rFonts w:hint="eastAsia" w:ascii="宋体" w:hAnsi="宋体" w:cs="宋体"/>
          <w:sz w:val="24"/>
        </w:rPr>
        <w:t>23.2.5室内装饰装修工程竣工质量验收合格后，施工单位应将所有的室内装饰装修工程质量验收文件交业主存档。</w:t>
      </w:r>
    </w:p>
    <w:p>
      <w:pPr>
        <w:spacing w:line="360" w:lineRule="auto"/>
        <w:jc w:val="left"/>
        <w:outlineLvl w:val="2"/>
        <w:rPr>
          <w:rFonts w:hint="eastAsia" w:ascii="宋体" w:hAnsi="宋体" w:cs="宋体"/>
          <w:sz w:val="24"/>
        </w:rPr>
      </w:pPr>
      <w:r>
        <w:rPr>
          <w:rFonts w:hint="eastAsia" w:ascii="宋体" w:hAnsi="宋体" w:cs="宋体"/>
          <w:sz w:val="24"/>
        </w:rPr>
        <w:t>23.2.6室内装饰装修工程竣工质量验收应提供下列工程资料:</w:t>
      </w:r>
    </w:p>
    <w:p>
      <w:pPr>
        <w:spacing w:line="360" w:lineRule="auto"/>
        <w:jc w:val="left"/>
        <w:rPr>
          <w:rFonts w:hint="eastAsia" w:ascii="宋体" w:hAnsi="宋体" w:cs="宋体"/>
          <w:sz w:val="24"/>
        </w:rPr>
      </w:pPr>
      <w:r>
        <w:rPr>
          <w:rFonts w:hint="eastAsia" w:ascii="宋体" w:hAnsi="宋体" w:cs="宋体"/>
          <w:sz w:val="24"/>
        </w:rPr>
        <w:t>a) 施工原始资料、工程设计文件；</w:t>
      </w:r>
    </w:p>
    <w:p>
      <w:pPr>
        <w:spacing w:line="360" w:lineRule="auto"/>
        <w:jc w:val="left"/>
        <w:rPr>
          <w:rFonts w:hint="eastAsia" w:ascii="宋体" w:hAnsi="宋体" w:cs="宋体"/>
          <w:sz w:val="24"/>
        </w:rPr>
      </w:pPr>
      <w:r>
        <w:rPr>
          <w:rFonts w:hint="eastAsia" w:ascii="宋体" w:hAnsi="宋体" w:cs="宋体"/>
          <w:sz w:val="24"/>
        </w:rPr>
        <w:t xml:space="preserve">b) 原材料、产品、设施设备的合格证明文件、检测报告、进场验收记录和复检报告； </w:t>
      </w:r>
    </w:p>
    <w:p>
      <w:pPr>
        <w:spacing w:line="360" w:lineRule="auto"/>
        <w:jc w:val="left"/>
        <w:rPr>
          <w:rFonts w:hint="eastAsia" w:ascii="宋体" w:hAnsi="宋体" w:cs="宋体"/>
          <w:sz w:val="24"/>
        </w:rPr>
      </w:pPr>
      <w:r>
        <w:rPr>
          <w:rFonts w:hint="eastAsia" w:ascii="宋体" w:hAnsi="宋体" w:cs="宋体"/>
          <w:sz w:val="24"/>
        </w:rPr>
        <w:t>c) 工程施工记录；</w:t>
      </w:r>
    </w:p>
    <w:p>
      <w:pPr>
        <w:spacing w:line="360" w:lineRule="auto"/>
        <w:jc w:val="left"/>
        <w:rPr>
          <w:rFonts w:hint="eastAsia" w:ascii="宋体" w:hAnsi="宋体" w:cs="宋体"/>
          <w:sz w:val="24"/>
        </w:rPr>
      </w:pPr>
      <w:r>
        <w:rPr>
          <w:rFonts w:hint="eastAsia" w:ascii="宋体" w:hAnsi="宋体" w:cs="宋体"/>
          <w:sz w:val="24"/>
        </w:rPr>
        <w:t xml:space="preserve">d) 分部、分项工程的质量验收记录。隐蔽工程验收应包含隐蔽部位照片； </w:t>
      </w:r>
    </w:p>
    <w:p>
      <w:pPr>
        <w:spacing w:line="360" w:lineRule="auto"/>
        <w:jc w:val="left"/>
        <w:rPr>
          <w:rFonts w:hint="eastAsia" w:ascii="宋体" w:hAnsi="宋体" w:cs="宋体"/>
          <w:sz w:val="24"/>
        </w:rPr>
      </w:pPr>
      <w:r>
        <w:rPr>
          <w:rFonts w:hint="eastAsia" w:ascii="宋体" w:hAnsi="宋体" w:cs="宋体"/>
          <w:sz w:val="24"/>
        </w:rPr>
        <w:t xml:space="preserve">e) 工程质量验收的相关文件及表格； </w:t>
      </w:r>
    </w:p>
    <w:p>
      <w:pPr>
        <w:spacing w:line="360" w:lineRule="auto"/>
        <w:jc w:val="left"/>
        <w:rPr>
          <w:rFonts w:hint="eastAsia" w:ascii="宋体" w:hAnsi="宋体" w:cs="宋体"/>
          <w:sz w:val="24"/>
        </w:rPr>
      </w:pPr>
      <w:r>
        <w:rPr>
          <w:rFonts w:hint="eastAsia" w:ascii="宋体" w:hAnsi="宋体" w:cs="宋体"/>
          <w:sz w:val="24"/>
        </w:rPr>
        <w:t>f) 其他工程相关资料。</w:t>
      </w:r>
    </w:p>
    <w:p>
      <w:pPr>
        <w:spacing w:line="360" w:lineRule="auto"/>
        <w:jc w:val="left"/>
        <w:outlineLvl w:val="1"/>
        <w:rPr>
          <w:rFonts w:hint="eastAsia" w:ascii="宋体" w:hAnsi="宋体" w:cs="宋体"/>
          <w:sz w:val="24"/>
        </w:rPr>
      </w:pPr>
      <w:r>
        <w:rPr>
          <w:rFonts w:hint="eastAsia" w:ascii="宋体" w:hAnsi="宋体" w:cs="宋体"/>
          <w:sz w:val="24"/>
        </w:rPr>
        <w:t>2.7 施工质量验收不符合要求的处理:</w:t>
      </w:r>
    </w:p>
    <w:p>
      <w:pPr>
        <w:spacing w:line="360" w:lineRule="auto"/>
        <w:jc w:val="left"/>
        <w:rPr>
          <w:rFonts w:hint="eastAsia" w:ascii="宋体" w:hAnsi="宋体" w:cs="宋体"/>
          <w:sz w:val="24"/>
        </w:rPr>
      </w:pPr>
      <w:r>
        <w:rPr>
          <w:rFonts w:hint="eastAsia" w:ascii="宋体" w:hAnsi="宋体" w:cs="宋体"/>
          <w:sz w:val="24"/>
        </w:rPr>
        <w:t>a) 经返工或返修的检验项目，应重新进行验收；</w:t>
      </w:r>
    </w:p>
    <w:p>
      <w:pPr>
        <w:spacing w:line="360" w:lineRule="auto"/>
        <w:jc w:val="left"/>
        <w:rPr>
          <w:rFonts w:hint="eastAsia" w:ascii="宋体" w:hAnsi="宋体" w:cs="宋体"/>
          <w:sz w:val="24"/>
        </w:rPr>
      </w:pPr>
      <w:r>
        <w:rPr>
          <w:rFonts w:hint="eastAsia" w:ascii="宋体" w:hAnsi="宋体" w:cs="宋体"/>
          <w:sz w:val="24"/>
        </w:rPr>
        <w:t>b) 经有资质的检测单位检测鉴定能够达到设计要求的检验项目，应予以验收；</w:t>
      </w:r>
    </w:p>
    <w:p>
      <w:pPr>
        <w:spacing w:line="360" w:lineRule="auto"/>
        <w:jc w:val="left"/>
        <w:rPr>
          <w:rFonts w:hint="eastAsia" w:ascii="宋体" w:hAnsi="宋体" w:cs="宋体"/>
          <w:sz w:val="24"/>
        </w:rPr>
      </w:pPr>
      <w:r>
        <w:rPr>
          <w:rFonts w:hint="eastAsia" w:ascii="宋体" w:hAnsi="宋体" w:cs="宋体"/>
          <w:sz w:val="24"/>
        </w:rPr>
        <w:t>c) 经有资质的检测单位检测鉴定达不到设计要求,但经原设计单位核算认可能够满足安全和使用功能要求时，该检验项目可予以验收；</w:t>
      </w:r>
    </w:p>
    <w:p>
      <w:pPr>
        <w:spacing w:line="360" w:lineRule="auto"/>
        <w:jc w:val="left"/>
        <w:rPr>
          <w:rFonts w:hint="eastAsia" w:ascii="宋体" w:hAnsi="宋体" w:cs="宋体"/>
          <w:sz w:val="24"/>
        </w:rPr>
      </w:pPr>
      <w:r>
        <w:rPr>
          <w:rFonts w:hint="eastAsia" w:ascii="宋体" w:hAnsi="宋体" w:cs="宋体"/>
          <w:sz w:val="24"/>
        </w:rPr>
        <w:t>d) 经返修或加固处理的分项工程，满足安全及使用功能要求时，可按技术处理方案和协商文件的要求予以验收；e) 经返修或加固处理仍不能满足安全或重要使用要求的工程，严禁验收。</w:t>
      </w:r>
    </w:p>
    <w:p>
      <w:pPr>
        <w:spacing w:line="360" w:lineRule="auto"/>
        <w:jc w:val="center"/>
        <w:outlineLvl w:val="0"/>
        <w:rPr>
          <w:rFonts w:hint="eastAsia" w:ascii="宋体" w:hAnsi="宋体" w:cs="宋体"/>
          <w:b/>
          <w:bCs/>
          <w:sz w:val="24"/>
        </w:rPr>
      </w:pPr>
      <w:bookmarkStart w:id="23" w:name="_Toc3144"/>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r>
        <w:rPr>
          <w:rFonts w:hint="eastAsia" w:ascii="宋体" w:hAnsi="宋体" w:cs="宋体"/>
          <w:b/>
          <w:bCs/>
          <w:sz w:val="24"/>
        </w:rPr>
        <w:t>附录A</w:t>
      </w:r>
      <w:bookmarkEnd w:id="23"/>
    </w:p>
    <w:p>
      <w:pPr>
        <w:spacing w:line="360" w:lineRule="auto"/>
        <w:jc w:val="center"/>
        <w:rPr>
          <w:rFonts w:hint="eastAsia" w:ascii="宋体" w:hAnsi="宋体" w:cs="宋体"/>
          <w:b/>
          <w:bCs/>
          <w:sz w:val="24"/>
        </w:rPr>
      </w:pPr>
      <w:r>
        <w:rPr>
          <w:rFonts w:hint="eastAsia" w:ascii="宋体" w:hAnsi="宋体" w:cs="宋体"/>
          <w:b/>
          <w:bCs/>
          <w:sz w:val="24"/>
        </w:rPr>
        <w:t>(资料性附录)</w:t>
      </w:r>
    </w:p>
    <w:p>
      <w:pPr>
        <w:jc w:val="center"/>
        <w:rPr>
          <w:rFonts w:hint="eastAsia" w:ascii="宋体" w:hAnsi="宋体" w:cs="宋体"/>
          <w:b/>
          <w:bCs/>
          <w:sz w:val="24"/>
        </w:rPr>
      </w:pPr>
      <w:r>
        <w:rPr>
          <w:rFonts w:hint="eastAsia" w:ascii="宋体" w:hAnsi="宋体" w:cs="宋体"/>
          <w:b/>
          <w:bCs/>
          <w:sz w:val="24"/>
        </w:rPr>
        <w:t>室内净距、净高尺寸检验记录</w:t>
      </w:r>
    </w:p>
    <w:p>
      <w:pPr>
        <w:spacing w:line="360" w:lineRule="auto"/>
        <w:jc w:val="center"/>
        <w:outlineLvl w:val="0"/>
        <w:rPr>
          <w:rFonts w:hint="eastAsia" w:ascii="宋体" w:hAnsi="宋体" w:cs="宋体"/>
          <w:b/>
          <w:bCs/>
          <w:sz w:val="24"/>
        </w:rPr>
      </w:pPr>
      <w:bookmarkStart w:id="24" w:name="_Toc5813"/>
      <w:r>
        <w:rPr>
          <w:rFonts w:hint="eastAsia" w:ascii="宋体" w:hAnsi="宋体" w:cs="宋体"/>
          <w:b/>
          <w:bCs/>
          <w:sz w:val="24"/>
        </w:rPr>
        <w:t>表A.1 室内净距、净高尺寸检验记录</w:t>
      </w:r>
      <w:bookmarkEnd w:id="24"/>
    </w:p>
    <w:tbl>
      <w:tblPr>
        <w:tblStyle w:val="5"/>
        <w:tblW w:w="10080"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15"/>
        <w:gridCol w:w="735"/>
        <w:gridCol w:w="135"/>
        <w:gridCol w:w="465"/>
        <w:gridCol w:w="495"/>
        <w:gridCol w:w="525"/>
        <w:gridCol w:w="495"/>
        <w:gridCol w:w="405"/>
        <w:gridCol w:w="90"/>
        <w:gridCol w:w="476"/>
        <w:gridCol w:w="515"/>
        <w:gridCol w:w="516"/>
        <w:gridCol w:w="515"/>
        <w:gridCol w:w="408"/>
        <w:gridCol w:w="358"/>
        <w:gridCol w:w="692"/>
        <w:gridCol w:w="76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785"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工程名称</w:t>
            </w:r>
          </w:p>
        </w:tc>
        <w:tc>
          <w:tcPr>
            <w:tcW w:w="3345" w:type="dxa"/>
            <w:gridSpan w:val="8"/>
            <w:noWrap w:val="0"/>
            <w:vAlign w:val="center"/>
          </w:tcPr>
          <w:p>
            <w:pPr>
              <w:spacing w:line="360" w:lineRule="auto"/>
              <w:jc w:val="center"/>
              <w:rPr>
                <w:rFonts w:hint="eastAsia" w:ascii="宋体" w:hAnsi="宋体" w:cs="宋体"/>
                <w:szCs w:val="21"/>
              </w:rPr>
            </w:pPr>
          </w:p>
        </w:tc>
        <w:tc>
          <w:tcPr>
            <w:tcW w:w="2022" w:type="dxa"/>
            <w:gridSpan w:val="4"/>
            <w:noWrap w:val="0"/>
            <w:vAlign w:val="center"/>
          </w:tcPr>
          <w:p>
            <w:pPr>
              <w:spacing w:line="360" w:lineRule="auto"/>
              <w:jc w:val="center"/>
              <w:rPr>
                <w:rFonts w:hint="eastAsia" w:ascii="宋体" w:hAnsi="宋体" w:cs="宋体"/>
                <w:szCs w:val="21"/>
              </w:rPr>
            </w:pPr>
            <w:r>
              <w:rPr>
                <w:rFonts w:hint="eastAsia" w:ascii="宋体" w:hAnsi="宋体" w:cs="宋体"/>
                <w:szCs w:val="21"/>
              </w:rPr>
              <w:t>验收房号（户号）</w:t>
            </w:r>
          </w:p>
        </w:tc>
        <w:tc>
          <w:tcPr>
            <w:tcW w:w="2928" w:type="dxa"/>
            <w:gridSpan w:val="5"/>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870" w:type="dxa"/>
            <w:noWrap w:val="0"/>
            <w:vAlign w:val="center"/>
          </w:tcPr>
          <w:p>
            <w:pPr>
              <w:spacing w:line="360" w:lineRule="auto"/>
              <w:jc w:val="center"/>
              <w:rPr>
                <w:rFonts w:hint="eastAsia" w:ascii="宋体" w:hAnsi="宋体" w:cs="宋体"/>
                <w:szCs w:val="21"/>
              </w:rPr>
            </w:pPr>
            <w:r>
              <w:rPr>
                <w:rFonts w:hint="eastAsia" w:ascii="宋体" w:hAnsi="宋体" w:cs="宋体"/>
                <w:szCs w:val="21"/>
              </w:rPr>
              <w:t>功能</w:t>
            </w:r>
          </w:p>
        </w:tc>
        <w:tc>
          <w:tcPr>
            <w:tcW w:w="91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净高推算值(mm)</w:t>
            </w:r>
          </w:p>
        </w:tc>
        <w:tc>
          <w:tcPr>
            <w:tcW w:w="870" w:type="dxa"/>
            <w:gridSpan w:val="2"/>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净高推算值(mm)</w:t>
            </w:r>
          </w:p>
        </w:tc>
        <w:tc>
          <w:tcPr>
            <w:tcW w:w="4497" w:type="dxa"/>
            <w:gridSpan w:val="10"/>
            <w:noWrap w:val="0"/>
            <w:vAlign w:val="center"/>
          </w:tcPr>
          <w:p>
            <w:pPr>
              <w:spacing w:line="360" w:lineRule="auto"/>
              <w:jc w:val="center"/>
              <w:rPr>
                <w:rFonts w:hint="eastAsia" w:ascii="宋体" w:hAnsi="宋体" w:cs="宋体"/>
                <w:szCs w:val="21"/>
              </w:rPr>
            </w:pPr>
            <w:r>
              <w:rPr>
                <w:rFonts w:hint="eastAsia" w:ascii="宋体" w:hAnsi="宋体" w:cs="宋体"/>
                <w:szCs w:val="21"/>
              </w:rPr>
              <w:t>实测值</w:t>
            </w:r>
          </w:p>
        </w:tc>
        <w:tc>
          <w:tcPr>
            <w:tcW w:w="2928" w:type="dxa"/>
            <w:gridSpan w:val="5"/>
            <w:noWrap w:val="0"/>
            <w:vAlign w:val="center"/>
          </w:tcPr>
          <w:p>
            <w:pPr>
              <w:spacing w:line="360" w:lineRule="auto"/>
              <w:jc w:val="center"/>
              <w:rPr>
                <w:rFonts w:hint="eastAsia" w:ascii="宋体" w:hAnsi="宋体" w:cs="宋体"/>
                <w:szCs w:val="21"/>
              </w:rPr>
            </w:pPr>
            <w:r>
              <w:rPr>
                <w:rFonts w:hint="eastAsia" w:ascii="宋体" w:hAnsi="宋体" w:cs="宋体"/>
                <w:szCs w:val="21"/>
              </w:rPr>
              <w:t>计算值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区城</w:t>
            </w:r>
          </w:p>
        </w:tc>
        <w:tc>
          <w:tcPr>
            <w:tcW w:w="915" w:type="dxa"/>
            <w:vMerge w:val="continue"/>
            <w:noWrap w:val="0"/>
            <w:vAlign w:val="center"/>
          </w:tcPr>
          <w:p>
            <w:pPr>
              <w:spacing w:line="360" w:lineRule="auto"/>
              <w:jc w:val="center"/>
              <w:rPr>
                <w:rFonts w:hint="eastAsia" w:ascii="宋体" w:hAnsi="宋体" w:cs="宋体"/>
                <w:szCs w:val="21"/>
              </w:rPr>
            </w:pPr>
          </w:p>
        </w:tc>
        <w:tc>
          <w:tcPr>
            <w:tcW w:w="870" w:type="dxa"/>
            <w:gridSpan w:val="2"/>
            <w:vMerge w:val="continue"/>
            <w:noWrap w:val="0"/>
            <w:vAlign w:val="center"/>
          </w:tcPr>
          <w:p>
            <w:pPr>
              <w:spacing w:line="360" w:lineRule="auto"/>
              <w:jc w:val="center"/>
              <w:rPr>
                <w:rFonts w:hint="eastAsia" w:ascii="宋体" w:hAnsi="宋体" w:cs="宋体"/>
                <w:szCs w:val="21"/>
              </w:rPr>
            </w:pPr>
          </w:p>
        </w:tc>
        <w:tc>
          <w:tcPr>
            <w:tcW w:w="2475" w:type="dxa"/>
            <w:gridSpan w:val="6"/>
            <w:noWrap w:val="0"/>
            <w:vAlign w:val="center"/>
          </w:tcPr>
          <w:p>
            <w:pPr>
              <w:spacing w:line="360" w:lineRule="auto"/>
              <w:jc w:val="center"/>
              <w:rPr>
                <w:rFonts w:hint="eastAsia" w:ascii="宋体" w:hAnsi="宋体" w:cs="宋体"/>
                <w:szCs w:val="21"/>
              </w:rPr>
            </w:pPr>
            <w:r>
              <w:rPr>
                <w:rFonts w:hint="eastAsia" w:ascii="宋体" w:hAnsi="宋体" w:cs="宋体"/>
                <w:szCs w:val="21"/>
              </w:rPr>
              <w:t>净高</w:t>
            </w:r>
          </w:p>
        </w:tc>
        <w:tc>
          <w:tcPr>
            <w:tcW w:w="991"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开间</w:t>
            </w:r>
          </w:p>
        </w:tc>
        <w:tc>
          <w:tcPr>
            <w:tcW w:w="1031"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进深</w:t>
            </w:r>
          </w:p>
        </w:tc>
        <w:tc>
          <w:tcPr>
            <w:tcW w:w="1458" w:type="dxa"/>
            <w:gridSpan w:val="3"/>
            <w:noWrap w:val="0"/>
            <w:vAlign w:val="center"/>
          </w:tcPr>
          <w:p>
            <w:pPr>
              <w:spacing w:line="360" w:lineRule="auto"/>
              <w:jc w:val="center"/>
              <w:rPr>
                <w:rFonts w:hint="eastAsia" w:ascii="宋体" w:hAnsi="宋体" w:cs="宋体"/>
                <w:szCs w:val="21"/>
              </w:rPr>
            </w:pPr>
            <w:r>
              <w:rPr>
                <w:rFonts w:hint="eastAsia" w:ascii="宋体" w:hAnsi="宋体" w:cs="宋体"/>
                <w:szCs w:val="21"/>
              </w:rPr>
              <w:t>净高</w:t>
            </w:r>
          </w:p>
        </w:tc>
        <w:tc>
          <w:tcPr>
            <w:tcW w:w="1470"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开间（进深）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noWrap w:val="0"/>
            <w:vAlign w:val="center"/>
          </w:tcPr>
          <w:p>
            <w:pPr>
              <w:spacing w:line="360" w:lineRule="auto"/>
              <w:jc w:val="center"/>
              <w:rPr>
                <w:rFonts w:hint="eastAsia" w:ascii="宋体" w:hAnsi="宋体" w:cs="宋体"/>
                <w:szCs w:val="21"/>
              </w:rPr>
            </w:pPr>
          </w:p>
        </w:tc>
        <w:tc>
          <w:tcPr>
            <w:tcW w:w="915" w:type="dxa"/>
            <w:noWrap w:val="0"/>
            <w:vAlign w:val="center"/>
          </w:tcPr>
          <w:p>
            <w:pPr>
              <w:spacing w:line="360" w:lineRule="auto"/>
              <w:jc w:val="center"/>
              <w:rPr>
                <w:rFonts w:hint="eastAsia" w:ascii="宋体" w:hAnsi="宋体" w:cs="宋体"/>
                <w:szCs w:val="21"/>
              </w:rPr>
            </w:pPr>
            <w:r>
              <w:rPr>
                <w:rFonts w:hint="eastAsia" w:ascii="宋体" w:hAnsi="宋体" w:cs="宋体"/>
                <w:szCs w:val="21"/>
              </w:rPr>
              <w:t>H</w:t>
            </w:r>
          </w:p>
        </w:tc>
        <w:tc>
          <w:tcPr>
            <w:tcW w:w="870"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L</w:t>
            </w:r>
          </w:p>
        </w:tc>
        <w:tc>
          <w:tcPr>
            <w:tcW w:w="465" w:type="dxa"/>
            <w:noWrap w:val="0"/>
            <w:vAlign w:val="center"/>
          </w:tcPr>
          <w:p>
            <w:pPr>
              <w:spacing w:line="360" w:lineRule="auto"/>
              <w:jc w:val="center"/>
              <w:rPr>
                <w:rFonts w:hint="eastAsia" w:ascii="宋体" w:hAnsi="宋体" w:cs="宋体"/>
                <w:szCs w:val="21"/>
              </w:rPr>
            </w:pPr>
            <w:r>
              <w:rPr>
                <w:rFonts w:hint="eastAsia" w:ascii="宋体" w:hAnsi="宋体" w:cs="宋体"/>
                <w:szCs w:val="21"/>
              </w:rPr>
              <w:t>H1</w:t>
            </w:r>
          </w:p>
        </w:tc>
        <w:tc>
          <w:tcPr>
            <w:tcW w:w="495" w:type="dxa"/>
            <w:noWrap w:val="0"/>
            <w:vAlign w:val="center"/>
          </w:tcPr>
          <w:p>
            <w:pPr>
              <w:spacing w:line="360" w:lineRule="auto"/>
              <w:jc w:val="center"/>
              <w:rPr>
                <w:rFonts w:hint="eastAsia" w:ascii="宋体" w:hAnsi="宋体" w:cs="宋体"/>
                <w:szCs w:val="21"/>
              </w:rPr>
            </w:pPr>
            <w:r>
              <w:rPr>
                <w:rFonts w:hint="eastAsia" w:ascii="宋体" w:hAnsi="宋体" w:cs="宋体"/>
                <w:szCs w:val="21"/>
              </w:rPr>
              <w:t>H2</w:t>
            </w:r>
          </w:p>
        </w:tc>
        <w:tc>
          <w:tcPr>
            <w:tcW w:w="525" w:type="dxa"/>
            <w:noWrap w:val="0"/>
            <w:vAlign w:val="center"/>
          </w:tcPr>
          <w:p>
            <w:pPr>
              <w:spacing w:line="360" w:lineRule="auto"/>
              <w:jc w:val="center"/>
              <w:rPr>
                <w:rFonts w:hint="eastAsia" w:ascii="宋体" w:hAnsi="宋体" w:cs="宋体"/>
                <w:szCs w:val="21"/>
              </w:rPr>
            </w:pPr>
            <w:r>
              <w:rPr>
                <w:rFonts w:hint="eastAsia" w:ascii="宋体" w:hAnsi="宋体" w:cs="宋体"/>
                <w:szCs w:val="21"/>
              </w:rPr>
              <w:t>H3</w:t>
            </w:r>
          </w:p>
        </w:tc>
        <w:tc>
          <w:tcPr>
            <w:tcW w:w="495" w:type="dxa"/>
            <w:noWrap w:val="0"/>
            <w:vAlign w:val="center"/>
          </w:tcPr>
          <w:p>
            <w:pPr>
              <w:spacing w:line="360" w:lineRule="auto"/>
              <w:jc w:val="center"/>
              <w:rPr>
                <w:rFonts w:hint="eastAsia" w:ascii="宋体" w:hAnsi="宋体" w:cs="宋体"/>
                <w:szCs w:val="21"/>
              </w:rPr>
            </w:pPr>
            <w:r>
              <w:rPr>
                <w:rFonts w:hint="eastAsia" w:ascii="宋体" w:hAnsi="宋体" w:cs="宋体"/>
                <w:szCs w:val="21"/>
              </w:rPr>
              <w:t>H4</w:t>
            </w:r>
          </w:p>
        </w:tc>
        <w:tc>
          <w:tcPr>
            <w:tcW w:w="495"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H5</w:t>
            </w:r>
          </w:p>
        </w:tc>
        <w:tc>
          <w:tcPr>
            <w:tcW w:w="476" w:type="dxa"/>
            <w:noWrap w:val="0"/>
            <w:vAlign w:val="center"/>
          </w:tcPr>
          <w:p>
            <w:pPr>
              <w:spacing w:line="360" w:lineRule="auto"/>
              <w:jc w:val="center"/>
              <w:rPr>
                <w:rFonts w:hint="eastAsia" w:ascii="宋体" w:hAnsi="宋体" w:cs="宋体"/>
                <w:szCs w:val="21"/>
              </w:rPr>
            </w:pPr>
            <w:r>
              <w:rPr>
                <w:rFonts w:hint="eastAsia" w:ascii="宋体" w:hAnsi="宋体" w:cs="宋体"/>
                <w:szCs w:val="21"/>
              </w:rPr>
              <w:t>L1</w:t>
            </w:r>
          </w:p>
        </w:tc>
        <w:tc>
          <w:tcPr>
            <w:tcW w:w="515" w:type="dxa"/>
            <w:noWrap w:val="0"/>
            <w:vAlign w:val="center"/>
          </w:tcPr>
          <w:p>
            <w:pPr>
              <w:spacing w:line="360" w:lineRule="auto"/>
              <w:jc w:val="center"/>
              <w:rPr>
                <w:rFonts w:hint="eastAsia" w:ascii="宋体" w:hAnsi="宋体" w:cs="宋体"/>
                <w:szCs w:val="21"/>
              </w:rPr>
            </w:pPr>
            <w:r>
              <w:rPr>
                <w:rFonts w:hint="eastAsia" w:ascii="宋体" w:hAnsi="宋体" w:cs="宋体"/>
                <w:szCs w:val="21"/>
              </w:rPr>
              <w:t>L2</w:t>
            </w:r>
          </w:p>
        </w:tc>
        <w:tc>
          <w:tcPr>
            <w:tcW w:w="516" w:type="dxa"/>
            <w:noWrap w:val="0"/>
            <w:vAlign w:val="center"/>
          </w:tcPr>
          <w:p>
            <w:pPr>
              <w:spacing w:line="360" w:lineRule="auto"/>
              <w:jc w:val="center"/>
              <w:rPr>
                <w:rFonts w:hint="eastAsia" w:ascii="宋体" w:hAnsi="宋体" w:cs="宋体"/>
                <w:szCs w:val="21"/>
              </w:rPr>
            </w:pPr>
            <w:r>
              <w:rPr>
                <w:rFonts w:hint="eastAsia" w:ascii="宋体" w:hAnsi="宋体" w:cs="宋体"/>
                <w:szCs w:val="21"/>
              </w:rPr>
              <w:t>L3</w:t>
            </w:r>
          </w:p>
        </w:tc>
        <w:tc>
          <w:tcPr>
            <w:tcW w:w="515" w:type="dxa"/>
            <w:noWrap w:val="0"/>
            <w:vAlign w:val="center"/>
          </w:tcPr>
          <w:p>
            <w:pPr>
              <w:spacing w:line="360" w:lineRule="auto"/>
              <w:jc w:val="center"/>
              <w:rPr>
                <w:rFonts w:hint="eastAsia" w:ascii="宋体" w:hAnsi="宋体" w:cs="宋体"/>
                <w:szCs w:val="21"/>
              </w:rPr>
            </w:pPr>
            <w:r>
              <w:rPr>
                <w:rFonts w:hint="eastAsia" w:ascii="宋体" w:hAnsi="宋体" w:cs="宋体"/>
                <w:szCs w:val="21"/>
              </w:rPr>
              <w:t>L4</w:t>
            </w:r>
          </w:p>
        </w:tc>
        <w:tc>
          <w:tcPr>
            <w:tcW w:w="766"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最大偏差</w:t>
            </w:r>
          </w:p>
        </w:tc>
        <w:tc>
          <w:tcPr>
            <w:tcW w:w="692" w:type="dxa"/>
            <w:noWrap w:val="0"/>
            <w:vAlign w:val="center"/>
          </w:tcPr>
          <w:p>
            <w:pPr>
              <w:spacing w:line="360" w:lineRule="auto"/>
              <w:jc w:val="center"/>
              <w:rPr>
                <w:rFonts w:hint="eastAsia" w:ascii="宋体" w:hAnsi="宋体" w:cs="宋体"/>
                <w:szCs w:val="21"/>
              </w:rPr>
            </w:pPr>
            <w:r>
              <w:rPr>
                <w:rFonts w:hint="eastAsia" w:ascii="宋体" w:hAnsi="宋体" w:cs="宋体"/>
                <w:szCs w:val="21"/>
              </w:rPr>
              <w:t>极差</w:t>
            </w:r>
          </w:p>
        </w:tc>
        <w:tc>
          <w:tcPr>
            <w:tcW w:w="765" w:type="dxa"/>
            <w:noWrap w:val="0"/>
            <w:vAlign w:val="center"/>
          </w:tcPr>
          <w:p>
            <w:pPr>
              <w:spacing w:line="360" w:lineRule="auto"/>
              <w:jc w:val="center"/>
              <w:rPr>
                <w:rFonts w:hint="eastAsia" w:ascii="宋体" w:hAnsi="宋体" w:cs="宋体"/>
                <w:szCs w:val="21"/>
              </w:rPr>
            </w:pPr>
            <w:r>
              <w:rPr>
                <w:rFonts w:hint="eastAsia" w:ascii="宋体" w:hAnsi="宋体" w:cs="宋体"/>
                <w:szCs w:val="21"/>
              </w:rPr>
              <w:t>最大偏差</w:t>
            </w:r>
          </w:p>
        </w:tc>
        <w:tc>
          <w:tcPr>
            <w:tcW w:w="705" w:type="dxa"/>
            <w:noWrap w:val="0"/>
            <w:vAlign w:val="center"/>
          </w:tcPr>
          <w:p>
            <w:pPr>
              <w:spacing w:line="360" w:lineRule="auto"/>
              <w:jc w:val="center"/>
              <w:rPr>
                <w:rFonts w:hint="eastAsia" w:ascii="宋体" w:hAnsi="宋体" w:cs="宋体"/>
                <w:szCs w:val="21"/>
              </w:rPr>
            </w:pPr>
            <w:r>
              <w:rPr>
                <w:rFonts w:hint="eastAsia" w:ascii="宋体" w:hAnsi="宋体" w:cs="宋体"/>
                <w:szCs w:val="21"/>
              </w:rPr>
              <w:t>极差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spacing w:line="360" w:lineRule="auto"/>
              <w:jc w:val="center"/>
              <w:rPr>
                <w:rFonts w:hint="eastAsia" w:ascii="宋体" w:hAnsi="宋体" w:cs="宋体"/>
                <w:szCs w:val="21"/>
              </w:rPr>
            </w:pPr>
            <w:r>
              <w:rPr>
                <w:rFonts w:hint="eastAsia" w:ascii="宋体" w:hAnsi="宋体" w:cs="宋体"/>
                <w:szCs w:val="21"/>
              </w:rPr>
              <w:t>主卧室</w:t>
            </w:r>
          </w:p>
        </w:tc>
        <w:tc>
          <w:tcPr>
            <w:tcW w:w="915" w:type="dxa"/>
            <w:noWrap w:val="0"/>
            <w:vAlign w:val="center"/>
          </w:tcPr>
          <w:p>
            <w:pPr>
              <w:spacing w:line="360" w:lineRule="auto"/>
              <w:jc w:val="center"/>
              <w:rPr>
                <w:rFonts w:hint="eastAsia" w:ascii="宋体" w:hAnsi="宋体" w:cs="宋体"/>
                <w:szCs w:val="21"/>
              </w:rPr>
            </w:pPr>
          </w:p>
        </w:tc>
        <w:tc>
          <w:tcPr>
            <w:tcW w:w="870" w:type="dxa"/>
            <w:gridSpan w:val="2"/>
            <w:noWrap w:val="0"/>
            <w:vAlign w:val="center"/>
          </w:tcPr>
          <w:p>
            <w:pPr>
              <w:spacing w:line="360" w:lineRule="auto"/>
              <w:jc w:val="center"/>
              <w:rPr>
                <w:rFonts w:hint="eastAsia" w:ascii="宋体" w:hAnsi="宋体" w:cs="宋体"/>
                <w:szCs w:val="21"/>
              </w:rPr>
            </w:pPr>
          </w:p>
        </w:tc>
        <w:tc>
          <w:tcPr>
            <w:tcW w:w="46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52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495" w:type="dxa"/>
            <w:gridSpan w:val="2"/>
            <w:noWrap w:val="0"/>
            <w:vAlign w:val="center"/>
          </w:tcPr>
          <w:p>
            <w:pPr>
              <w:spacing w:line="360" w:lineRule="auto"/>
              <w:jc w:val="center"/>
              <w:rPr>
                <w:rFonts w:hint="eastAsia" w:ascii="宋体" w:hAnsi="宋体" w:cs="宋体"/>
                <w:szCs w:val="21"/>
              </w:rPr>
            </w:pPr>
          </w:p>
        </w:tc>
        <w:tc>
          <w:tcPr>
            <w:tcW w:w="47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51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766" w:type="dxa"/>
            <w:gridSpan w:val="2"/>
            <w:noWrap w:val="0"/>
            <w:vAlign w:val="center"/>
          </w:tcPr>
          <w:p>
            <w:pPr>
              <w:spacing w:line="360" w:lineRule="auto"/>
              <w:jc w:val="center"/>
              <w:rPr>
                <w:rFonts w:hint="eastAsia" w:ascii="宋体" w:hAnsi="宋体" w:cs="宋体"/>
                <w:szCs w:val="21"/>
              </w:rPr>
            </w:pPr>
          </w:p>
        </w:tc>
        <w:tc>
          <w:tcPr>
            <w:tcW w:w="692" w:type="dxa"/>
            <w:noWrap w:val="0"/>
            <w:vAlign w:val="center"/>
          </w:tcPr>
          <w:p>
            <w:pPr>
              <w:spacing w:line="360" w:lineRule="auto"/>
              <w:jc w:val="center"/>
              <w:rPr>
                <w:rFonts w:hint="eastAsia" w:ascii="宋体" w:hAnsi="宋体" w:cs="宋体"/>
                <w:szCs w:val="21"/>
              </w:rPr>
            </w:pPr>
          </w:p>
        </w:tc>
        <w:tc>
          <w:tcPr>
            <w:tcW w:w="765" w:type="dxa"/>
            <w:noWrap w:val="0"/>
            <w:vAlign w:val="center"/>
          </w:tcPr>
          <w:p>
            <w:pPr>
              <w:spacing w:line="360" w:lineRule="auto"/>
              <w:jc w:val="center"/>
              <w:rPr>
                <w:rFonts w:hint="eastAsia" w:ascii="宋体" w:hAnsi="宋体" w:cs="宋体"/>
                <w:szCs w:val="21"/>
              </w:rPr>
            </w:pPr>
          </w:p>
        </w:tc>
        <w:tc>
          <w:tcPr>
            <w:tcW w:w="70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spacing w:line="360" w:lineRule="auto"/>
              <w:jc w:val="center"/>
              <w:rPr>
                <w:rFonts w:hint="eastAsia" w:ascii="宋体" w:hAnsi="宋体" w:cs="宋体"/>
                <w:szCs w:val="21"/>
              </w:rPr>
            </w:pPr>
            <w:r>
              <w:rPr>
                <w:rFonts w:hint="eastAsia" w:ascii="宋体" w:hAnsi="宋体" w:cs="宋体"/>
                <w:szCs w:val="21"/>
              </w:rPr>
              <w:t>卧室</w:t>
            </w:r>
          </w:p>
        </w:tc>
        <w:tc>
          <w:tcPr>
            <w:tcW w:w="915" w:type="dxa"/>
            <w:noWrap w:val="0"/>
            <w:vAlign w:val="center"/>
          </w:tcPr>
          <w:p>
            <w:pPr>
              <w:spacing w:line="360" w:lineRule="auto"/>
              <w:jc w:val="center"/>
              <w:rPr>
                <w:rFonts w:hint="eastAsia" w:ascii="宋体" w:hAnsi="宋体" w:cs="宋体"/>
                <w:szCs w:val="21"/>
              </w:rPr>
            </w:pPr>
          </w:p>
        </w:tc>
        <w:tc>
          <w:tcPr>
            <w:tcW w:w="870" w:type="dxa"/>
            <w:gridSpan w:val="2"/>
            <w:noWrap w:val="0"/>
            <w:vAlign w:val="center"/>
          </w:tcPr>
          <w:p>
            <w:pPr>
              <w:spacing w:line="360" w:lineRule="auto"/>
              <w:jc w:val="center"/>
              <w:rPr>
                <w:rFonts w:hint="eastAsia" w:ascii="宋体" w:hAnsi="宋体" w:cs="宋体"/>
                <w:szCs w:val="21"/>
              </w:rPr>
            </w:pPr>
          </w:p>
        </w:tc>
        <w:tc>
          <w:tcPr>
            <w:tcW w:w="46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52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495" w:type="dxa"/>
            <w:gridSpan w:val="2"/>
            <w:noWrap w:val="0"/>
            <w:vAlign w:val="center"/>
          </w:tcPr>
          <w:p>
            <w:pPr>
              <w:spacing w:line="360" w:lineRule="auto"/>
              <w:jc w:val="center"/>
              <w:rPr>
                <w:rFonts w:hint="eastAsia" w:ascii="宋体" w:hAnsi="宋体" w:cs="宋体"/>
                <w:szCs w:val="21"/>
              </w:rPr>
            </w:pPr>
          </w:p>
        </w:tc>
        <w:tc>
          <w:tcPr>
            <w:tcW w:w="47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51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766" w:type="dxa"/>
            <w:gridSpan w:val="2"/>
            <w:noWrap w:val="0"/>
            <w:vAlign w:val="center"/>
          </w:tcPr>
          <w:p>
            <w:pPr>
              <w:spacing w:line="360" w:lineRule="auto"/>
              <w:jc w:val="center"/>
              <w:rPr>
                <w:rFonts w:hint="eastAsia" w:ascii="宋体" w:hAnsi="宋体" w:cs="宋体"/>
                <w:szCs w:val="21"/>
              </w:rPr>
            </w:pPr>
          </w:p>
        </w:tc>
        <w:tc>
          <w:tcPr>
            <w:tcW w:w="692" w:type="dxa"/>
            <w:noWrap w:val="0"/>
            <w:vAlign w:val="center"/>
          </w:tcPr>
          <w:p>
            <w:pPr>
              <w:spacing w:line="360" w:lineRule="auto"/>
              <w:jc w:val="center"/>
              <w:rPr>
                <w:rFonts w:hint="eastAsia" w:ascii="宋体" w:hAnsi="宋体" w:cs="宋体"/>
                <w:szCs w:val="21"/>
              </w:rPr>
            </w:pPr>
          </w:p>
        </w:tc>
        <w:tc>
          <w:tcPr>
            <w:tcW w:w="765" w:type="dxa"/>
            <w:noWrap w:val="0"/>
            <w:vAlign w:val="center"/>
          </w:tcPr>
          <w:p>
            <w:pPr>
              <w:spacing w:line="360" w:lineRule="auto"/>
              <w:jc w:val="center"/>
              <w:rPr>
                <w:rFonts w:hint="eastAsia" w:ascii="宋体" w:hAnsi="宋体" w:cs="宋体"/>
                <w:szCs w:val="21"/>
              </w:rPr>
            </w:pPr>
          </w:p>
        </w:tc>
        <w:tc>
          <w:tcPr>
            <w:tcW w:w="70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spacing w:line="360" w:lineRule="auto"/>
              <w:jc w:val="center"/>
              <w:rPr>
                <w:rFonts w:hint="eastAsia" w:ascii="宋体" w:hAnsi="宋体" w:cs="宋体"/>
                <w:szCs w:val="21"/>
              </w:rPr>
            </w:pPr>
            <w:r>
              <w:rPr>
                <w:rFonts w:hint="eastAsia" w:ascii="宋体" w:hAnsi="宋体" w:cs="宋体"/>
                <w:szCs w:val="21"/>
              </w:rPr>
              <w:t>客厅</w:t>
            </w:r>
          </w:p>
        </w:tc>
        <w:tc>
          <w:tcPr>
            <w:tcW w:w="915" w:type="dxa"/>
            <w:noWrap w:val="0"/>
            <w:vAlign w:val="center"/>
          </w:tcPr>
          <w:p>
            <w:pPr>
              <w:spacing w:line="360" w:lineRule="auto"/>
              <w:jc w:val="center"/>
              <w:rPr>
                <w:rFonts w:hint="eastAsia" w:ascii="宋体" w:hAnsi="宋体" w:cs="宋体"/>
                <w:szCs w:val="21"/>
              </w:rPr>
            </w:pPr>
          </w:p>
        </w:tc>
        <w:tc>
          <w:tcPr>
            <w:tcW w:w="870" w:type="dxa"/>
            <w:gridSpan w:val="2"/>
            <w:noWrap w:val="0"/>
            <w:vAlign w:val="center"/>
          </w:tcPr>
          <w:p>
            <w:pPr>
              <w:spacing w:line="360" w:lineRule="auto"/>
              <w:jc w:val="center"/>
              <w:rPr>
                <w:rFonts w:hint="eastAsia" w:ascii="宋体" w:hAnsi="宋体" w:cs="宋体"/>
                <w:szCs w:val="21"/>
              </w:rPr>
            </w:pPr>
          </w:p>
        </w:tc>
        <w:tc>
          <w:tcPr>
            <w:tcW w:w="46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52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495" w:type="dxa"/>
            <w:gridSpan w:val="2"/>
            <w:noWrap w:val="0"/>
            <w:vAlign w:val="center"/>
          </w:tcPr>
          <w:p>
            <w:pPr>
              <w:spacing w:line="360" w:lineRule="auto"/>
              <w:jc w:val="center"/>
              <w:rPr>
                <w:rFonts w:hint="eastAsia" w:ascii="宋体" w:hAnsi="宋体" w:cs="宋体"/>
                <w:szCs w:val="21"/>
              </w:rPr>
            </w:pPr>
          </w:p>
        </w:tc>
        <w:tc>
          <w:tcPr>
            <w:tcW w:w="47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51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766" w:type="dxa"/>
            <w:gridSpan w:val="2"/>
            <w:noWrap w:val="0"/>
            <w:vAlign w:val="center"/>
          </w:tcPr>
          <w:p>
            <w:pPr>
              <w:spacing w:line="360" w:lineRule="auto"/>
              <w:jc w:val="center"/>
              <w:rPr>
                <w:rFonts w:hint="eastAsia" w:ascii="宋体" w:hAnsi="宋体" w:cs="宋体"/>
                <w:szCs w:val="21"/>
              </w:rPr>
            </w:pPr>
          </w:p>
        </w:tc>
        <w:tc>
          <w:tcPr>
            <w:tcW w:w="692" w:type="dxa"/>
            <w:noWrap w:val="0"/>
            <w:vAlign w:val="center"/>
          </w:tcPr>
          <w:p>
            <w:pPr>
              <w:spacing w:line="360" w:lineRule="auto"/>
              <w:jc w:val="center"/>
              <w:rPr>
                <w:rFonts w:hint="eastAsia" w:ascii="宋体" w:hAnsi="宋体" w:cs="宋体"/>
                <w:szCs w:val="21"/>
              </w:rPr>
            </w:pPr>
          </w:p>
        </w:tc>
        <w:tc>
          <w:tcPr>
            <w:tcW w:w="765" w:type="dxa"/>
            <w:noWrap w:val="0"/>
            <w:vAlign w:val="center"/>
          </w:tcPr>
          <w:p>
            <w:pPr>
              <w:spacing w:line="360" w:lineRule="auto"/>
              <w:jc w:val="center"/>
              <w:rPr>
                <w:rFonts w:hint="eastAsia" w:ascii="宋体" w:hAnsi="宋体" w:cs="宋体"/>
                <w:szCs w:val="21"/>
              </w:rPr>
            </w:pPr>
          </w:p>
        </w:tc>
        <w:tc>
          <w:tcPr>
            <w:tcW w:w="70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spacing w:line="360" w:lineRule="auto"/>
              <w:jc w:val="center"/>
              <w:rPr>
                <w:rFonts w:hint="eastAsia" w:ascii="宋体" w:hAnsi="宋体" w:cs="宋体"/>
                <w:szCs w:val="21"/>
              </w:rPr>
            </w:pPr>
            <w:r>
              <w:rPr>
                <w:rFonts w:hint="eastAsia" w:ascii="宋体" w:hAnsi="宋体" w:cs="宋体"/>
                <w:szCs w:val="21"/>
              </w:rPr>
              <w:t>餐厅</w:t>
            </w:r>
          </w:p>
        </w:tc>
        <w:tc>
          <w:tcPr>
            <w:tcW w:w="915" w:type="dxa"/>
            <w:noWrap w:val="0"/>
            <w:vAlign w:val="center"/>
          </w:tcPr>
          <w:p>
            <w:pPr>
              <w:spacing w:line="360" w:lineRule="auto"/>
              <w:jc w:val="center"/>
              <w:rPr>
                <w:rFonts w:hint="eastAsia" w:ascii="宋体" w:hAnsi="宋体" w:cs="宋体"/>
                <w:szCs w:val="21"/>
              </w:rPr>
            </w:pPr>
          </w:p>
        </w:tc>
        <w:tc>
          <w:tcPr>
            <w:tcW w:w="870" w:type="dxa"/>
            <w:gridSpan w:val="2"/>
            <w:noWrap w:val="0"/>
            <w:vAlign w:val="center"/>
          </w:tcPr>
          <w:p>
            <w:pPr>
              <w:spacing w:line="360" w:lineRule="auto"/>
              <w:jc w:val="center"/>
              <w:rPr>
                <w:rFonts w:hint="eastAsia" w:ascii="宋体" w:hAnsi="宋体" w:cs="宋体"/>
                <w:szCs w:val="21"/>
              </w:rPr>
            </w:pPr>
          </w:p>
        </w:tc>
        <w:tc>
          <w:tcPr>
            <w:tcW w:w="46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52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495" w:type="dxa"/>
            <w:gridSpan w:val="2"/>
            <w:noWrap w:val="0"/>
            <w:vAlign w:val="center"/>
          </w:tcPr>
          <w:p>
            <w:pPr>
              <w:spacing w:line="360" w:lineRule="auto"/>
              <w:jc w:val="center"/>
              <w:rPr>
                <w:rFonts w:hint="eastAsia" w:ascii="宋体" w:hAnsi="宋体" w:cs="宋体"/>
                <w:szCs w:val="21"/>
              </w:rPr>
            </w:pPr>
          </w:p>
        </w:tc>
        <w:tc>
          <w:tcPr>
            <w:tcW w:w="47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51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766" w:type="dxa"/>
            <w:gridSpan w:val="2"/>
            <w:noWrap w:val="0"/>
            <w:vAlign w:val="center"/>
          </w:tcPr>
          <w:p>
            <w:pPr>
              <w:spacing w:line="360" w:lineRule="auto"/>
              <w:jc w:val="center"/>
              <w:rPr>
                <w:rFonts w:hint="eastAsia" w:ascii="宋体" w:hAnsi="宋体" w:cs="宋体"/>
                <w:szCs w:val="21"/>
              </w:rPr>
            </w:pPr>
          </w:p>
        </w:tc>
        <w:tc>
          <w:tcPr>
            <w:tcW w:w="692" w:type="dxa"/>
            <w:noWrap w:val="0"/>
            <w:vAlign w:val="center"/>
          </w:tcPr>
          <w:p>
            <w:pPr>
              <w:spacing w:line="360" w:lineRule="auto"/>
              <w:jc w:val="center"/>
              <w:rPr>
                <w:rFonts w:hint="eastAsia" w:ascii="宋体" w:hAnsi="宋体" w:cs="宋体"/>
                <w:szCs w:val="21"/>
              </w:rPr>
            </w:pPr>
          </w:p>
        </w:tc>
        <w:tc>
          <w:tcPr>
            <w:tcW w:w="765" w:type="dxa"/>
            <w:noWrap w:val="0"/>
            <w:vAlign w:val="center"/>
          </w:tcPr>
          <w:p>
            <w:pPr>
              <w:spacing w:line="360" w:lineRule="auto"/>
              <w:jc w:val="center"/>
              <w:rPr>
                <w:rFonts w:hint="eastAsia" w:ascii="宋体" w:hAnsi="宋体" w:cs="宋体"/>
                <w:szCs w:val="21"/>
              </w:rPr>
            </w:pPr>
          </w:p>
        </w:tc>
        <w:tc>
          <w:tcPr>
            <w:tcW w:w="70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spacing w:line="360" w:lineRule="auto"/>
              <w:jc w:val="center"/>
              <w:rPr>
                <w:rFonts w:hint="eastAsia" w:ascii="宋体" w:hAnsi="宋体" w:cs="宋体"/>
                <w:szCs w:val="21"/>
              </w:rPr>
            </w:pPr>
            <w:r>
              <w:rPr>
                <w:rFonts w:hint="eastAsia" w:ascii="宋体" w:hAnsi="宋体" w:cs="宋体"/>
                <w:szCs w:val="21"/>
              </w:rPr>
              <w:t>厨房</w:t>
            </w:r>
          </w:p>
        </w:tc>
        <w:tc>
          <w:tcPr>
            <w:tcW w:w="915" w:type="dxa"/>
            <w:noWrap w:val="0"/>
            <w:vAlign w:val="center"/>
          </w:tcPr>
          <w:p>
            <w:pPr>
              <w:spacing w:line="360" w:lineRule="auto"/>
              <w:jc w:val="center"/>
              <w:rPr>
                <w:rFonts w:hint="eastAsia" w:ascii="宋体" w:hAnsi="宋体" w:cs="宋体"/>
                <w:szCs w:val="21"/>
              </w:rPr>
            </w:pPr>
          </w:p>
        </w:tc>
        <w:tc>
          <w:tcPr>
            <w:tcW w:w="870" w:type="dxa"/>
            <w:gridSpan w:val="2"/>
            <w:noWrap w:val="0"/>
            <w:vAlign w:val="center"/>
          </w:tcPr>
          <w:p>
            <w:pPr>
              <w:spacing w:line="360" w:lineRule="auto"/>
              <w:jc w:val="center"/>
              <w:rPr>
                <w:rFonts w:hint="eastAsia" w:ascii="宋体" w:hAnsi="宋体" w:cs="宋体"/>
                <w:szCs w:val="21"/>
              </w:rPr>
            </w:pPr>
          </w:p>
        </w:tc>
        <w:tc>
          <w:tcPr>
            <w:tcW w:w="46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52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495" w:type="dxa"/>
            <w:gridSpan w:val="2"/>
            <w:noWrap w:val="0"/>
            <w:vAlign w:val="center"/>
          </w:tcPr>
          <w:p>
            <w:pPr>
              <w:spacing w:line="360" w:lineRule="auto"/>
              <w:jc w:val="center"/>
              <w:rPr>
                <w:rFonts w:hint="eastAsia" w:ascii="宋体" w:hAnsi="宋体" w:cs="宋体"/>
                <w:szCs w:val="21"/>
              </w:rPr>
            </w:pPr>
          </w:p>
        </w:tc>
        <w:tc>
          <w:tcPr>
            <w:tcW w:w="47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51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766" w:type="dxa"/>
            <w:gridSpan w:val="2"/>
            <w:noWrap w:val="0"/>
            <w:vAlign w:val="center"/>
          </w:tcPr>
          <w:p>
            <w:pPr>
              <w:spacing w:line="360" w:lineRule="auto"/>
              <w:jc w:val="center"/>
              <w:rPr>
                <w:rFonts w:hint="eastAsia" w:ascii="宋体" w:hAnsi="宋体" w:cs="宋体"/>
                <w:szCs w:val="21"/>
              </w:rPr>
            </w:pPr>
          </w:p>
        </w:tc>
        <w:tc>
          <w:tcPr>
            <w:tcW w:w="692" w:type="dxa"/>
            <w:noWrap w:val="0"/>
            <w:vAlign w:val="center"/>
          </w:tcPr>
          <w:p>
            <w:pPr>
              <w:spacing w:line="360" w:lineRule="auto"/>
              <w:jc w:val="center"/>
              <w:rPr>
                <w:rFonts w:hint="eastAsia" w:ascii="宋体" w:hAnsi="宋体" w:cs="宋体"/>
                <w:szCs w:val="21"/>
              </w:rPr>
            </w:pPr>
          </w:p>
        </w:tc>
        <w:tc>
          <w:tcPr>
            <w:tcW w:w="765" w:type="dxa"/>
            <w:noWrap w:val="0"/>
            <w:vAlign w:val="center"/>
          </w:tcPr>
          <w:p>
            <w:pPr>
              <w:spacing w:line="360" w:lineRule="auto"/>
              <w:jc w:val="center"/>
              <w:rPr>
                <w:rFonts w:hint="eastAsia" w:ascii="宋体" w:hAnsi="宋体" w:cs="宋体"/>
                <w:szCs w:val="21"/>
              </w:rPr>
            </w:pPr>
          </w:p>
        </w:tc>
        <w:tc>
          <w:tcPr>
            <w:tcW w:w="70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spacing w:line="360" w:lineRule="auto"/>
              <w:jc w:val="center"/>
              <w:rPr>
                <w:rFonts w:hint="eastAsia" w:ascii="宋体" w:hAnsi="宋体" w:cs="宋体"/>
                <w:szCs w:val="21"/>
              </w:rPr>
            </w:pPr>
            <w:r>
              <w:rPr>
                <w:rFonts w:hint="eastAsia" w:ascii="宋体" w:hAnsi="宋体" w:cs="宋体"/>
                <w:szCs w:val="21"/>
              </w:rPr>
              <w:t>主卫</w:t>
            </w:r>
          </w:p>
        </w:tc>
        <w:tc>
          <w:tcPr>
            <w:tcW w:w="915" w:type="dxa"/>
            <w:noWrap w:val="0"/>
            <w:vAlign w:val="center"/>
          </w:tcPr>
          <w:p>
            <w:pPr>
              <w:spacing w:line="360" w:lineRule="auto"/>
              <w:jc w:val="center"/>
              <w:rPr>
                <w:rFonts w:hint="eastAsia" w:ascii="宋体" w:hAnsi="宋体" w:cs="宋体"/>
                <w:szCs w:val="21"/>
              </w:rPr>
            </w:pPr>
          </w:p>
        </w:tc>
        <w:tc>
          <w:tcPr>
            <w:tcW w:w="870" w:type="dxa"/>
            <w:gridSpan w:val="2"/>
            <w:noWrap w:val="0"/>
            <w:vAlign w:val="center"/>
          </w:tcPr>
          <w:p>
            <w:pPr>
              <w:spacing w:line="360" w:lineRule="auto"/>
              <w:jc w:val="center"/>
              <w:rPr>
                <w:rFonts w:hint="eastAsia" w:ascii="宋体" w:hAnsi="宋体" w:cs="宋体"/>
                <w:szCs w:val="21"/>
              </w:rPr>
            </w:pPr>
          </w:p>
        </w:tc>
        <w:tc>
          <w:tcPr>
            <w:tcW w:w="46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52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495" w:type="dxa"/>
            <w:gridSpan w:val="2"/>
            <w:noWrap w:val="0"/>
            <w:vAlign w:val="center"/>
          </w:tcPr>
          <w:p>
            <w:pPr>
              <w:spacing w:line="360" w:lineRule="auto"/>
              <w:jc w:val="center"/>
              <w:rPr>
                <w:rFonts w:hint="eastAsia" w:ascii="宋体" w:hAnsi="宋体" w:cs="宋体"/>
                <w:szCs w:val="21"/>
              </w:rPr>
            </w:pPr>
          </w:p>
        </w:tc>
        <w:tc>
          <w:tcPr>
            <w:tcW w:w="47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51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766" w:type="dxa"/>
            <w:gridSpan w:val="2"/>
            <w:noWrap w:val="0"/>
            <w:vAlign w:val="center"/>
          </w:tcPr>
          <w:p>
            <w:pPr>
              <w:spacing w:line="360" w:lineRule="auto"/>
              <w:jc w:val="center"/>
              <w:rPr>
                <w:rFonts w:hint="eastAsia" w:ascii="宋体" w:hAnsi="宋体" w:cs="宋体"/>
                <w:szCs w:val="21"/>
              </w:rPr>
            </w:pPr>
          </w:p>
        </w:tc>
        <w:tc>
          <w:tcPr>
            <w:tcW w:w="692" w:type="dxa"/>
            <w:noWrap w:val="0"/>
            <w:vAlign w:val="center"/>
          </w:tcPr>
          <w:p>
            <w:pPr>
              <w:spacing w:line="360" w:lineRule="auto"/>
              <w:jc w:val="center"/>
              <w:rPr>
                <w:rFonts w:hint="eastAsia" w:ascii="宋体" w:hAnsi="宋体" w:cs="宋体"/>
                <w:szCs w:val="21"/>
              </w:rPr>
            </w:pPr>
          </w:p>
        </w:tc>
        <w:tc>
          <w:tcPr>
            <w:tcW w:w="765" w:type="dxa"/>
            <w:noWrap w:val="0"/>
            <w:vAlign w:val="center"/>
          </w:tcPr>
          <w:p>
            <w:pPr>
              <w:spacing w:line="360" w:lineRule="auto"/>
              <w:jc w:val="center"/>
              <w:rPr>
                <w:rFonts w:hint="eastAsia" w:ascii="宋体" w:hAnsi="宋体" w:cs="宋体"/>
                <w:szCs w:val="21"/>
              </w:rPr>
            </w:pPr>
          </w:p>
        </w:tc>
        <w:tc>
          <w:tcPr>
            <w:tcW w:w="70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spacing w:line="360" w:lineRule="auto"/>
              <w:jc w:val="center"/>
              <w:rPr>
                <w:rFonts w:hint="eastAsia" w:ascii="宋体" w:hAnsi="宋体" w:cs="宋体"/>
                <w:szCs w:val="21"/>
              </w:rPr>
            </w:pPr>
            <w:r>
              <w:rPr>
                <w:rFonts w:hint="eastAsia" w:ascii="宋体" w:hAnsi="宋体" w:cs="宋体"/>
                <w:szCs w:val="21"/>
              </w:rPr>
              <w:t>客卫</w:t>
            </w:r>
          </w:p>
        </w:tc>
        <w:tc>
          <w:tcPr>
            <w:tcW w:w="915" w:type="dxa"/>
            <w:noWrap w:val="0"/>
            <w:vAlign w:val="center"/>
          </w:tcPr>
          <w:p>
            <w:pPr>
              <w:spacing w:line="360" w:lineRule="auto"/>
              <w:jc w:val="center"/>
              <w:rPr>
                <w:rFonts w:hint="eastAsia" w:ascii="宋体" w:hAnsi="宋体" w:cs="宋体"/>
                <w:szCs w:val="21"/>
              </w:rPr>
            </w:pPr>
          </w:p>
        </w:tc>
        <w:tc>
          <w:tcPr>
            <w:tcW w:w="870" w:type="dxa"/>
            <w:gridSpan w:val="2"/>
            <w:noWrap w:val="0"/>
            <w:vAlign w:val="center"/>
          </w:tcPr>
          <w:p>
            <w:pPr>
              <w:spacing w:line="360" w:lineRule="auto"/>
              <w:jc w:val="center"/>
              <w:rPr>
                <w:rFonts w:hint="eastAsia" w:ascii="宋体" w:hAnsi="宋体" w:cs="宋体"/>
                <w:szCs w:val="21"/>
              </w:rPr>
            </w:pPr>
          </w:p>
        </w:tc>
        <w:tc>
          <w:tcPr>
            <w:tcW w:w="46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52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495" w:type="dxa"/>
            <w:gridSpan w:val="2"/>
            <w:noWrap w:val="0"/>
            <w:vAlign w:val="center"/>
          </w:tcPr>
          <w:p>
            <w:pPr>
              <w:spacing w:line="360" w:lineRule="auto"/>
              <w:jc w:val="center"/>
              <w:rPr>
                <w:rFonts w:hint="eastAsia" w:ascii="宋体" w:hAnsi="宋体" w:cs="宋体"/>
                <w:szCs w:val="21"/>
              </w:rPr>
            </w:pPr>
          </w:p>
        </w:tc>
        <w:tc>
          <w:tcPr>
            <w:tcW w:w="47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51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766" w:type="dxa"/>
            <w:gridSpan w:val="2"/>
            <w:noWrap w:val="0"/>
            <w:vAlign w:val="center"/>
          </w:tcPr>
          <w:p>
            <w:pPr>
              <w:spacing w:line="360" w:lineRule="auto"/>
              <w:jc w:val="center"/>
              <w:rPr>
                <w:rFonts w:hint="eastAsia" w:ascii="宋体" w:hAnsi="宋体" w:cs="宋体"/>
                <w:szCs w:val="21"/>
              </w:rPr>
            </w:pPr>
          </w:p>
        </w:tc>
        <w:tc>
          <w:tcPr>
            <w:tcW w:w="692" w:type="dxa"/>
            <w:noWrap w:val="0"/>
            <w:vAlign w:val="center"/>
          </w:tcPr>
          <w:p>
            <w:pPr>
              <w:spacing w:line="360" w:lineRule="auto"/>
              <w:jc w:val="center"/>
              <w:rPr>
                <w:rFonts w:hint="eastAsia" w:ascii="宋体" w:hAnsi="宋体" w:cs="宋体"/>
                <w:szCs w:val="21"/>
              </w:rPr>
            </w:pPr>
          </w:p>
        </w:tc>
        <w:tc>
          <w:tcPr>
            <w:tcW w:w="765" w:type="dxa"/>
            <w:noWrap w:val="0"/>
            <w:vAlign w:val="center"/>
          </w:tcPr>
          <w:p>
            <w:pPr>
              <w:spacing w:line="360" w:lineRule="auto"/>
              <w:jc w:val="center"/>
              <w:rPr>
                <w:rFonts w:hint="eastAsia" w:ascii="宋体" w:hAnsi="宋体" w:cs="宋体"/>
                <w:szCs w:val="21"/>
              </w:rPr>
            </w:pPr>
          </w:p>
        </w:tc>
        <w:tc>
          <w:tcPr>
            <w:tcW w:w="70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spacing w:line="360" w:lineRule="auto"/>
              <w:jc w:val="center"/>
              <w:rPr>
                <w:rFonts w:hint="eastAsia" w:ascii="宋体" w:hAnsi="宋体" w:cs="宋体"/>
                <w:szCs w:val="21"/>
              </w:rPr>
            </w:pPr>
            <w:r>
              <w:rPr>
                <w:rFonts w:hint="eastAsia" w:ascii="宋体" w:hAnsi="宋体" w:cs="宋体"/>
                <w:szCs w:val="21"/>
              </w:rPr>
              <w:t>阳台</w:t>
            </w:r>
          </w:p>
        </w:tc>
        <w:tc>
          <w:tcPr>
            <w:tcW w:w="915" w:type="dxa"/>
            <w:noWrap w:val="0"/>
            <w:vAlign w:val="center"/>
          </w:tcPr>
          <w:p>
            <w:pPr>
              <w:spacing w:line="360" w:lineRule="auto"/>
              <w:jc w:val="center"/>
              <w:rPr>
                <w:rFonts w:hint="eastAsia" w:ascii="宋体" w:hAnsi="宋体" w:cs="宋体"/>
                <w:szCs w:val="21"/>
              </w:rPr>
            </w:pPr>
          </w:p>
        </w:tc>
        <w:tc>
          <w:tcPr>
            <w:tcW w:w="870" w:type="dxa"/>
            <w:gridSpan w:val="2"/>
            <w:noWrap w:val="0"/>
            <w:vAlign w:val="center"/>
          </w:tcPr>
          <w:p>
            <w:pPr>
              <w:spacing w:line="360" w:lineRule="auto"/>
              <w:jc w:val="center"/>
              <w:rPr>
                <w:rFonts w:hint="eastAsia" w:ascii="宋体" w:hAnsi="宋体" w:cs="宋体"/>
                <w:szCs w:val="21"/>
              </w:rPr>
            </w:pPr>
          </w:p>
        </w:tc>
        <w:tc>
          <w:tcPr>
            <w:tcW w:w="46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525" w:type="dxa"/>
            <w:noWrap w:val="0"/>
            <w:vAlign w:val="center"/>
          </w:tcPr>
          <w:p>
            <w:pPr>
              <w:spacing w:line="360" w:lineRule="auto"/>
              <w:jc w:val="center"/>
              <w:rPr>
                <w:rFonts w:hint="eastAsia" w:ascii="宋体" w:hAnsi="宋体" w:cs="宋体"/>
                <w:szCs w:val="21"/>
              </w:rPr>
            </w:pPr>
          </w:p>
        </w:tc>
        <w:tc>
          <w:tcPr>
            <w:tcW w:w="495" w:type="dxa"/>
            <w:noWrap w:val="0"/>
            <w:vAlign w:val="center"/>
          </w:tcPr>
          <w:p>
            <w:pPr>
              <w:spacing w:line="360" w:lineRule="auto"/>
              <w:jc w:val="center"/>
              <w:rPr>
                <w:rFonts w:hint="eastAsia" w:ascii="宋体" w:hAnsi="宋体" w:cs="宋体"/>
                <w:szCs w:val="21"/>
              </w:rPr>
            </w:pPr>
          </w:p>
        </w:tc>
        <w:tc>
          <w:tcPr>
            <w:tcW w:w="495" w:type="dxa"/>
            <w:gridSpan w:val="2"/>
            <w:noWrap w:val="0"/>
            <w:vAlign w:val="center"/>
          </w:tcPr>
          <w:p>
            <w:pPr>
              <w:spacing w:line="360" w:lineRule="auto"/>
              <w:jc w:val="center"/>
              <w:rPr>
                <w:rFonts w:hint="eastAsia" w:ascii="宋体" w:hAnsi="宋体" w:cs="宋体"/>
                <w:szCs w:val="21"/>
              </w:rPr>
            </w:pPr>
          </w:p>
        </w:tc>
        <w:tc>
          <w:tcPr>
            <w:tcW w:w="47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516" w:type="dxa"/>
            <w:noWrap w:val="0"/>
            <w:vAlign w:val="center"/>
          </w:tcPr>
          <w:p>
            <w:pPr>
              <w:spacing w:line="360" w:lineRule="auto"/>
              <w:jc w:val="center"/>
              <w:rPr>
                <w:rFonts w:hint="eastAsia" w:ascii="宋体" w:hAnsi="宋体" w:cs="宋体"/>
                <w:szCs w:val="21"/>
              </w:rPr>
            </w:pPr>
          </w:p>
        </w:tc>
        <w:tc>
          <w:tcPr>
            <w:tcW w:w="515" w:type="dxa"/>
            <w:noWrap w:val="0"/>
            <w:vAlign w:val="center"/>
          </w:tcPr>
          <w:p>
            <w:pPr>
              <w:spacing w:line="360" w:lineRule="auto"/>
              <w:jc w:val="center"/>
              <w:rPr>
                <w:rFonts w:hint="eastAsia" w:ascii="宋体" w:hAnsi="宋体" w:cs="宋体"/>
                <w:szCs w:val="21"/>
              </w:rPr>
            </w:pPr>
          </w:p>
        </w:tc>
        <w:tc>
          <w:tcPr>
            <w:tcW w:w="766" w:type="dxa"/>
            <w:gridSpan w:val="2"/>
            <w:noWrap w:val="0"/>
            <w:vAlign w:val="center"/>
          </w:tcPr>
          <w:p>
            <w:pPr>
              <w:spacing w:line="360" w:lineRule="auto"/>
              <w:jc w:val="center"/>
              <w:rPr>
                <w:rFonts w:hint="eastAsia" w:ascii="宋体" w:hAnsi="宋体" w:cs="宋体"/>
                <w:szCs w:val="21"/>
              </w:rPr>
            </w:pPr>
          </w:p>
        </w:tc>
        <w:tc>
          <w:tcPr>
            <w:tcW w:w="692" w:type="dxa"/>
            <w:noWrap w:val="0"/>
            <w:vAlign w:val="center"/>
          </w:tcPr>
          <w:p>
            <w:pPr>
              <w:spacing w:line="360" w:lineRule="auto"/>
              <w:jc w:val="center"/>
              <w:rPr>
                <w:rFonts w:hint="eastAsia" w:ascii="宋体" w:hAnsi="宋体" w:cs="宋体"/>
                <w:szCs w:val="21"/>
              </w:rPr>
            </w:pPr>
          </w:p>
        </w:tc>
        <w:tc>
          <w:tcPr>
            <w:tcW w:w="765" w:type="dxa"/>
            <w:noWrap w:val="0"/>
            <w:vAlign w:val="center"/>
          </w:tcPr>
          <w:p>
            <w:pPr>
              <w:spacing w:line="360" w:lineRule="auto"/>
              <w:jc w:val="center"/>
              <w:rPr>
                <w:rFonts w:hint="eastAsia" w:ascii="宋体" w:hAnsi="宋体" w:cs="宋体"/>
                <w:szCs w:val="21"/>
              </w:rPr>
            </w:pPr>
          </w:p>
        </w:tc>
        <w:tc>
          <w:tcPr>
            <w:tcW w:w="70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040" w:type="dxa"/>
            <w:gridSpan w:val="9"/>
            <w:noWrap w:val="0"/>
            <w:vAlign w:val="center"/>
          </w:tcPr>
          <w:p>
            <w:pPr>
              <w:spacing w:line="360" w:lineRule="auto"/>
              <w:jc w:val="center"/>
              <w:rPr>
                <w:rFonts w:hint="eastAsia" w:ascii="宋体" w:hAnsi="宋体" w:cs="宋体"/>
                <w:szCs w:val="21"/>
              </w:rPr>
            </w:pPr>
            <w:r>
              <w:rPr>
                <w:rFonts w:hint="eastAsia" w:ascii="宋体" w:hAnsi="宋体" w:cs="宋体"/>
                <w:szCs w:val="21"/>
              </w:rPr>
              <w:t>室内空间尺寸测量图贴图区</w:t>
            </w:r>
          </w:p>
        </w:tc>
        <w:tc>
          <w:tcPr>
            <w:tcW w:w="5040" w:type="dxa"/>
            <w:gridSpan w:val="10"/>
            <w:noWrap w:val="0"/>
            <w:vAlign w:val="center"/>
          </w:tcPr>
          <w:p>
            <w:pPr>
              <w:spacing w:line="360" w:lineRule="auto"/>
              <w:jc w:val="center"/>
              <w:rPr>
                <w:rFonts w:hint="eastAsia" w:ascii="宋体" w:hAnsi="宋体" w:cs="宋体"/>
                <w:szCs w:val="21"/>
              </w:rPr>
            </w:pPr>
            <w:r>
              <w:rPr>
                <w:rFonts w:hint="eastAsia" w:ascii="宋体" w:hAnsi="宋体" w:cs="宋体"/>
                <w:szCs w:val="21"/>
              </w:rPr>
              <w:t>套型示意图贴图区（标注房间编号）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2520" w:type="dxa"/>
            <w:gridSpan w:val="3"/>
            <w:noWrap w:val="0"/>
            <w:vAlign w:val="center"/>
          </w:tcPr>
          <w:p>
            <w:pPr>
              <w:spacing w:line="360" w:lineRule="auto"/>
              <w:jc w:val="center"/>
              <w:rPr>
                <w:rFonts w:hint="eastAsia" w:ascii="宋体" w:hAnsi="宋体" w:cs="宋体"/>
                <w:szCs w:val="21"/>
              </w:rPr>
            </w:pPr>
            <w:r>
              <w:rPr>
                <w:rFonts w:hint="eastAsia" w:ascii="宋体" w:hAnsi="宋体" w:cs="宋体"/>
                <w:sz w:val="24"/>
              </w:rPr>
              <w:t>验收意见</w:t>
            </w:r>
          </w:p>
        </w:tc>
        <w:tc>
          <w:tcPr>
            <w:tcW w:w="2520" w:type="dxa"/>
            <w:gridSpan w:val="6"/>
            <w:noWrap w:val="0"/>
            <w:vAlign w:val="center"/>
          </w:tcPr>
          <w:p>
            <w:pPr>
              <w:spacing w:line="360" w:lineRule="auto"/>
              <w:jc w:val="center"/>
              <w:rPr>
                <w:rFonts w:hint="eastAsia" w:ascii="宋体" w:hAnsi="宋体" w:cs="宋体"/>
                <w:sz w:val="24"/>
              </w:rPr>
            </w:pPr>
            <w:r>
              <w:rPr>
                <w:rFonts w:hint="eastAsia" w:ascii="宋体" w:hAnsi="宋体" w:cs="宋体"/>
                <w:sz w:val="24"/>
              </w:rPr>
              <w:t>建设单位(业主)：</w:t>
            </w:r>
          </w:p>
          <w:p>
            <w:pPr>
              <w:spacing w:line="360" w:lineRule="auto"/>
              <w:ind w:firstLine="960" w:firstLineChars="400"/>
              <w:jc w:val="left"/>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年  月  日 </w:t>
            </w:r>
          </w:p>
        </w:tc>
        <w:tc>
          <w:tcPr>
            <w:tcW w:w="2520" w:type="dxa"/>
            <w:gridSpan w:val="6"/>
            <w:noWrap w:val="0"/>
            <w:vAlign w:val="center"/>
          </w:tcPr>
          <w:p>
            <w:pPr>
              <w:spacing w:line="360" w:lineRule="auto"/>
              <w:jc w:val="center"/>
              <w:rPr>
                <w:rFonts w:hint="eastAsia" w:ascii="宋体" w:hAnsi="宋体" w:cs="宋体"/>
                <w:sz w:val="24"/>
              </w:rPr>
            </w:pPr>
            <w:r>
              <w:rPr>
                <w:rFonts w:hint="eastAsia" w:ascii="宋体" w:hAnsi="宋体" w:cs="宋体"/>
                <w:sz w:val="24"/>
              </w:rPr>
              <w:t>监理单位：</w:t>
            </w:r>
          </w:p>
          <w:p>
            <w:pPr>
              <w:spacing w:line="360" w:lineRule="auto"/>
              <w:ind w:firstLine="960" w:firstLineChars="400"/>
              <w:jc w:val="left"/>
              <w:rPr>
                <w:rFonts w:hint="eastAsia" w:ascii="宋体" w:hAnsi="宋体" w:cs="宋体"/>
                <w:sz w:val="24"/>
              </w:rPr>
            </w:pPr>
          </w:p>
          <w:p>
            <w:pPr>
              <w:spacing w:line="360" w:lineRule="auto"/>
              <w:jc w:val="center"/>
              <w:rPr>
                <w:rFonts w:hint="eastAsia" w:ascii="宋体" w:hAnsi="宋体" w:cs="宋体"/>
                <w:szCs w:val="21"/>
              </w:rPr>
            </w:pPr>
            <w:r>
              <w:rPr>
                <w:rFonts w:hint="eastAsia" w:ascii="宋体" w:hAnsi="宋体" w:cs="宋体"/>
                <w:sz w:val="24"/>
              </w:rPr>
              <w:t xml:space="preserve">年  月  日 </w:t>
            </w:r>
          </w:p>
        </w:tc>
        <w:tc>
          <w:tcPr>
            <w:tcW w:w="2520" w:type="dxa"/>
            <w:gridSpan w:val="4"/>
            <w:noWrap w:val="0"/>
            <w:vAlign w:val="center"/>
          </w:tcPr>
          <w:p>
            <w:pPr>
              <w:spacing w:line="360" w:lineRule="auto"/>
              <w:jc w:val="center"/>
              <w:rPr>
                <w:rFonts w:hint="eastAsia" w:ascii="宋体" w:hAnsi="宋体" w:cs="宋体"/>
                <w:sz w:val="24"/>
              </w:rPr>
            </w:pPr>
            <w:r>
              <w:rPr>
                <w:rFonts w:hint="eastAsia" w:ascii="宋体" w:hAnsi="宋体" w:cs="宋体"/>
                <w:sz w:val="24"/>
              </w:rPr>
              <w:t>总包施工单位：</w:t>
            </w:r>
          </w:p>
          <w:p>
            <w:pPr>
              <w:spacing w:line="360" w:lineRule="auto"/>
              <w:ind w:firstLine="960" w:firstLineChars="400"/>
              <w:jc w:val="left"/>
              <w:rPr>
                <w:rFonts w:hint="eastAsia" w:ascii="宋体" w:hAnsi="宋体" w:cs="宋体"/>
                <w:sz w:val="24"/>
              </w:rPr>
            </w:pPr>
          </w:p>
          <w:p>
            <w:pPr>
              <w:spacing w:line="360" w:lineRule="auto"/>
              <w:jc w:val="center"/>
              <w:rPr>
                <w:rFonts w:hint="eastAsia" w:ascii="宋体" w:hAnsi="宋体" w:cs="宋体"/>
                <w:szCs w:val="21"/>
              </w:rPr>
            </w:pPr>
            <w:r>
              <w:rPr>
                <w:rFonts w:hint="eastAsia" w:ascii="宋体" w:hAnsi="宋体" w:cs="宋体"/>
                <w:sz w:val="24"/>
              </w:rPr>
              <w:t xml:space="preserve">年  月  日 </w:t>
            </w:r>
          </w:p>
        </w:tc>
      </w:tr>
    </w:tbl>
    <w:p>
      <w:pPr>
        <w:spacing w:line="360" w:lineRule="auto"/>
        <w:rPr>
          <w:rFonts w:hint="eastAsia" w:ascii="宋体" w:hAnsi="宋体" w:cs="宋体"/>
          <w:b/>
          <w:bCs/>
          <w:sz w:val="24"/>
        </w:rPr>
      </w:pPr>
    </w:p>
    <w:p>
      <w:pPr>
        <w:spacing w:line="360" w:lineRule="auto"/>
        <w:jc w:val="left"/>
        <w:rPr>
          <w:rFonts w:hint="eastAsia" w:ascii="宋体" w:hAnsi="宋体" w:cs="宋体"/>
          <w:sz w:val="24"/>
        </w:rPr>
      </w:pPr>
      <w:r>
        <w:rPr>
          <w:rFonts w:hint="eastAsia" w:ascii="宋体" w:hAnsi="宋体" w:cs="宋体"/>
          <w:sz w:val="24"/>
        </w:rPr>
        <w:t>注1:每个房间净高共抽测五点，开间、进度、进深尺寸各抽测两处，偏差不应大于20mm。房间方正度测对角两点，偏差不应大于4mm。</w:t>
      </w:r>
    </w:p>
    <w:p>
      <w:pPr>
        <w:spacing w:line="360" w:lineRule="auto"/>
        <w:jc w:val="left"/>
        <w:rPr>
          <w:rFonts w:hint="eastAsia" w:ascii="宋体" w:hAnsi="宋体" w:cs="宋体"/>
          <w:sz w:val="24"/>
        </w:rPr>
      </w:pPr>
      <w:r>
        <w:rPr>
          <w:rFonts w:hint="eastAsia" w:ascii="宋体" w:hAnsi="宋体" w:cs="宋体"/>
          <w:sz w:val="24"/>
        </w:rPr>
        <w:t>注2:偏差为实测值与标准值之间的绝对差；极差为实测中最大值与最小值之差，极差不应大于垂直长度的 0.5%，不合格点数在表内用红笔画出。</w:t>
      </w:r>
    </w:p>
    <w:p>
      <w:pPr>
        <w:spacing w:line="360" w:lineRule="auto"/>
        <w:jc w:val="left"/>
        <w:rPr>
          <w:rFonts w:hint="eastAsia" w:ascii="宋体" w:hAnsi="宋体" w:cs="宋体"/>
          <w:sz w:val="24"/>
        </w:rPr>
      </w:pPr>
      <w:r>
        <w:rPr>
          <w:rFonts w:hint="eastAsia" w:ascii="宋体" w:hAnsi="宋体" w:cs="宋体"/>
          <w:sz w:val="24"/>
        </w:rPr>
        <w:t>注3:室内每个装饰装修工程项目为一个检验单元，每个检验单元填写本表一张。</w:t>
      </w:r>
    </w:p>
    <w:p>
      <w:pPr>
        <w:spacing w:line="360" w:lineRule="auto"/>
        <w:jc w:val="center"/>
        <w:outlineLvl w:val="0"/>
        <w:rPr>
          <w:rFonts w:hint="eastAsia" w:ascii="宋体" w:hAnsi="宋体" w:cs="宋体"/>
          <w:b/>
          <w:bCs/>
          <w:sz w:val="24"/>
        </w:rPr>
      </w:pPr>
      <w:bookmarkStart w:id="25" w:name="_Toc3792"/>
      <w:r>
        <w:rPr>
          <w:rFonts w:hint="eastAsia" w:ascii="宋体" w:hAnsi="宋体" w:cs="宋体"/>
          <w:b/>
          <w:bCs/>
          <w:sz w:val="24"/>
        </w:rPr>
        <w:t>附录B</w:t>
      </w:r>
      <w:bookmarkEnd w:id="25"/>
    </w:p>
    <w:p>
      <w:pPr>
        <w:spacing w:line="360" w:lineRule="auto"/>
        <w:jc w:val="center"/>
        <w:rPr>
          <w:rFonts w:hint="eastAsia" w:ascii="宋体" w:hAnsi="宋体" w:cs="宋体"/>
          <w:b/>
          <w:bCs/>
          <w:sz w:val="24"/>
        </w:rPr>
      </w:pPr>
      <w:r>
        <w:rPr>
          <w:rFonts w:hint="eastAsia" w:ascii="宋体" w:hAnsi="宋体" w:cs="宋体"/>
          <w:b/>
          <w:bCs/>
          <w:sz w:val="24"/>
        </w:rPr>
        <w:t>(资料性附录)</w:t>
      </w:r>
    </w:p>
    <w:p>
      <w:pPr>
        <w:jc w:val="center"/>
        <w:rPr>
          <w:rFonts w:hint="eastAsia" w:ascii="宋体" w:hAnsi="宋体" w:cs="宋体"/>
          <w:b/>
          <w:bCs/>
          <w:sz w:val="24"/>
        </w:rPr>
      </w:pPr>
      <w:r>
        <w:rPr>
          <w:rFonts w:hint="eastAsia" w:ascii="宋体" w:hAnsi="宋体" w:cs="宋体"/>
          <w:b/>
          <w:bCs/>
          <w:sz w:val="24"/>
        </w:rPr>
        <w:t>室内装饰装修前分项交接检验记录</w:t>
      </w:r>
    </w:p>
    <w:p>
      <w:pPr>
        <w:spacing w:line="360" w:lineRule="auto"/>
        <w:jc w:val="center"/>
        <w:outlineLvl w:val="0"/>
        <w:rPr>
          <w:rFonts w:hint="eastAsia" w:ascii="宋体" w:hAnsi="宋体" w:cs="宋体"/>
          <w:sz w:val="24"/>
        </w:rPr>
      </w:pPr>
      <w:bookmarkStart w:id="26" w:name="_Toc28743"/>
      <w:r>
        <w:rPr>
          <w:rFonts w:hint="eastAsia" w:ascii="宋体" w:hAnsi="宋体" w:cs="宋体"/>
          <w:b/>
          <w:bCs/>
          <w:sz w:val="24"/>
        </w:rPr>
        <w:t>表B.1 室内装饰装修前分项交接检验记录</w:t>
      </w:r>
      <w:bookmarkEnd w:id="26"/>
    </w:p>
    <w:tbl>
      <w:tblPr>
        <w:tblStyle w:val="5"/>
        <w:tblW w:w="10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125"/>
        <w:gridCol w:w="34"/>
        <w:gridCol w:w="1813"/>
        <w:gridCol w:w="1228"/>
        <w:gridCol w:w="585"/>
        <w:gridCol w:w="1813"/>
        <w:gridCol w:w="498"/>
        <w:gridCol w:w="1110"/>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9"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工程名称</w:t>
            </w:r>
          </w:p>
        </w:tc>
        <w:tc>
          <w:tcPr>
            <w:tcW w:w="3075" w:type="dxa"/>
            <w:gridSpan w:val="3"/>
            <w:noWrap w:val="0"/>
            <w:vAlign w:val="center"/>
          </w:tcPr>
          <w:p>
            <w:pPr>
              <w:spacing w:line="360" w:lineRule="auto"/>
              <w:jc w:val="center"/>
              <w:rPr>
                <w:rFonts w:hint="eastAsia" w:ascii="宋体" w:hAnsi="宋体" w:cs="宋体"/>
                <w:szCs w:val="21"/>
              </w:rPr>
            </w:pPr>
          </w:p>
        </w:tc>
        <w:tc>
          <w:tcPr>
            <w:tcW w:w="2896" w:type="dxa"/>
            <w:gridSpan w:val="3"/>
            <w:noWrap w:val="0"/>
            <w:vAlign w:val="center"/>
          </w:tcPr>
          <w:p>
            <w:pPr>
              <w:spacing w:line="360" w:lineRule="auto"/>
              <w:jc w:val="center"/>
              <w:rPr>
                <w:rFonts w:hint="eastAsia" w:ascii="宋体" w:hAnsi="宋体" w:cs="宋体"/>
                <w:szCs w:val="21"/>
              </w:rPr>
            </w:pPr>
            <w:r>
              <w:rPr>
                <w:rFonts w:hint="eastAsia" w:ascii="宋体" w:hAnsi="宋体" w:cs="宋体"/>
                <w:szCs w:val="21"/>
              </w:rPr>
              <w:t>房(户)号</w:t>
            </w:r>
          </w:p>
        </w:tc>
        <w:tc>
          <w:tcPr>
            <w:tcW w:w="2687" w:type="dxa"/>
            <w:gridSpan w:val="2"/>
            <w:noWrap w:val="0"/>
            <w:vAlign w:val="center"/>
          </w:tcPr>
          <w:p>
            <w:pPr>
              <w:spacing w:line="360" w:lineRule="auto"/>
              <w:ind w:firstLine="420" w:firstLineChars="200"/>
              <w:rPr>
                <w:rFonts w:hint="eastAsia" w:ascii="宋体" w:hAnsi="宋体" w:cs="宋体"/>
                <w:szCs w:val="21"/>
              </w:rPr>
            </w:pPr>
            <w:r>
              <w:rPr>
                <w:rFonts w:hint="eastAsia" w:ascii="宋体" w:hAnsi="宋体" w:cs="宋体"/>
                <w:szCs w:val="21"/>
              </w:rPr>
              <w:t>栋   单元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9"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建设单位(业主)</w:t>
            </w:r>
          </w:p>
        </w:tc>
        <w:tc>
          <w:tcPr>
            <w:tcW w:w="3075" w:type="dxa"/>
            <w:gridSpan w:val="3"/>
            <w:noWrap w:val="0"/>
            <w:vAlign w:val="center"/>
          </w:tcPr>
          <w:p>
            <w:pPr>
              <w:spacing w:line="360" w:lineRule="auto"/>
              <w:jc w:val="center"/>
              <w:rPr>
                <w:rFonts w:hint="eastAsia" w:ascii="宋体" w:hAnsi="宋体" w:cs="宋体"/>
                <w:szCs w:val="21"/>
              </w:rPr>
            </w:pPr>
          </w:p>
        </w:tc>
        <w:tc>
          <w:tcPr>
            <w:tcW w:w="2896" w:type="dxa"/>
            <w:gridSpan w:val="3"/>
            <w:noWrap w:val="0"/>
            <w:vAlign w:val="center"/>
          </w:tcPr>
          <w:p>
            <w:pPr>
              <w:spacing w:line="360" w:lineRule="auto"/>
              <w:jc w:val="center"/>
              <w:rPr>
                <w:rFonts w:hint="eastAsia" w:ascii="宋体" w:hAnsi="宋体" w:cs="宋体"/>
                <w:szCs w:val="21"/>
              </w:rPr>
            </w:pPr>
            <w:r>
              <w:rPr>
                <w:rFonts w:hint="eastAsia" w:ascii="宋体" w:hAnsi="宋体" w:cs="宋体"/>
                <w:szCs w:val="21"/>
              </w:rPr>
              <w:t>监理单位</w:t>
            </w:r>
          </w:p>
        </w:tc>
        <w:tc>
          <w:tcPr>
            <w:tcW w:w="2687"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9"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总包施工单位</w:t>
            </w:r>
          </w:p>
        </w:tc>
        <w:tc>
          <w:tcPr>
            <w:tcW w:w="3075" w:type="dxa"/>
            <w:gridSpan w:val="3"/>
            <w:noWrap w:val="0"/>
            <w:vAlign w:val="center"/>
          </w:tcPr>
          <w:p>
            <w:pPr>
              <w:spacing w:line="360" w:lineRule="auto"/>
              <w:jc w:val="center"/>
              <w:rPr>
                <w:rFonts w:hint="eastAsia" w:ascii="宋体" w:hAnsi="宋体" w:cs="宋体"/>
                <w:szCs w:val="21"/>
              </w:rPr>
            </w:pPr>
          </w:p>
        </w:tc>
        <w:tc>
          <w:tcPr>
            <w:tcW w:w="2896" w:type="dxa"/>
            <w:gridSpan w:val="3"/>
            <w:noWrap w:val="0"/>
            <w:vAlign w:val="center"/>
          </w:tcPr>
          <w:p>
            <w:pPr>
              <w:spacing w:line="360" w:lineRule="auto"/>
              <w:jc w:val="center"/>
              <w:rPr>
                <w:rFonts w:hint="eastAsia" w:ascii="宋体" w:hAnsi="宋体" w:cs="宋体"/>
                <w:szCs w:val="21"/>
              </w:rPr>
            </w:pPr>
            <w:r>
              <w:rPr>
                <w:rFonts w:hint="eastAsia" w:ascii="宋体" w:hAnsi="宋体" w:cs="宋体"/>
                <w:szCs w:val="21"/>
              </w:rPr>
              <w:t>装修施工单位</w:t>
            </w:r>
          </w:p>
        </w:tc>
        <w:tc>
          <w:tcPr>
            <w:tcW w:w="2687"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112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验收项目</w:t>
            </w:r>
          </w:p>
        </w:tc>
        <w:tc>
          <w:tcPr>
            <w:tcW w:w="3075" w:type="dxa"/>
            <w:gridSpan w:val="3"/>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验收内容</w:t>
            </w:r>
          </w:p>
        </w:tc>
        <w:tc>
          <w:tcPr>
            <w:tcW w:w="4006" w:type="dxa"/>
            <w:gridSpan w:val="4"/>
            <w:noWrap w:val="0"/>
            <w:vAlign w:val="center"/>
          </w:tcPr>
          <w:p>
            <w:pPr>
              <w:spacing w:line="360" w:lineRule="auto"/>
              <w:jc w:val="center"/>
              <w:rPr>
                <w:rFonts w:hint="eastAsia" w:ascii="宋体" w:hAnsi="宋体" w:cs="宋体"/>
                <w:szCs w:val="21"/>
              </w:rPr>
            </w:pPr>
            <w:r>
              <w:rPr>
                <w:rFonts w:hint="eastAsia" w:ascii="宋体" w:hAnsi="宋体" w:cs="宋体"/>
                <w:szCs w:val="21"/>
              </w:rPr>
              <w:t>分项交接工作界面</w:t>
            </w:r>
          </w:p>
        </w:tc>
        <w:tc>
          <w:tcPr>
            <w:tcW w:w="1577"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验收记录及结论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54" w:type="dxa"/>
            <w:vMerge w:val="continue"/>
            <w:noWrap w:val="0"/>
            <w:vAlign w:val="center"/>
          </w:tcPr>
          <w:p>
            <w:pPr>
              <w:spacing w:line="360" w:lineRule="auto"/>
              <w:jc w:val="center"/>
              <w:rPr>
                <w:rFonts w:hint="eastAsia" w:ascii="宋体" w:hAnsi="宋体" w:cs="宋体"/>
                <w:szCs w:val="21"/>
              </w:rPr>
            </w:pPr>
          </w:p>
        </w:tc>
        <w:tc>
          <w:tcPr>
            <w:tcW w:w="1125" w:type="dxa"/>
            <w:vMerge w:val="continue"/>
            <w:noWrap w:val="0"/>
            <w:vAlign w:val="center"/>
          </w:tcPr>
          <w:p>
            <w:pPr>
              <w:spacing w:line="360" w:lineRule="auto"/>
              <w:jc w:val="center"/>
              <w:rPr>
                <w:rFonts w:hint="eastAsia" w:ascii="宋体" w:hAnsi="宋体" w:cs="宋体"/>
                <w:szCs w:val="21"/>
              </w:rPr>
            </w:pPr>
          </w:p>
        </w:tc>
        <w:tc>
          <w:tcPr>
            <w:tcW w:w="3075" w:type="dxa"/>
            <w:gridSpan w:val="3"/>
            <w:vMerge w:val="continue"/>
            <w:noWrap w:val="0"/>
            <w:vAlign w:val="center"/>
          </w:tcPr>
          <w:p>
            <w:pPr>
              <w:spacing w:line="360" w:lineRule="auto"/>
              <w:jc w:val="center"/>
              <w:rPr>
                <w:rFonts w:hint="eastAsia" w:ascii="宋体" w:hAnsi="宋体" w:cs="宋体"/>
                <w:szCs w:val="21"/>
              </w:rPr>
            </w:pPr>
          </w:p>
        </w:tc>
        <w:tc>
          <w:tcPr>
            <w:tcW w:w="2896" w:type="dxa"/>
            <w:gridSpan w:val="3"/>
            <w:noWrap w:val="0"/>
            <w:vAlign w:val="center"/>
          </w:tcPr>
          <w:p>
            <w:pPr>
              <w:spacing w:line="360" w:lineRule="auto"/>
              <w:jc w:val="center"/>
              <w:rPr>
                <w:rFonts w:hint="eastAsia" w:ascii="宋体" w:hAnsi="宋体" w:cs="宋体"/>
                <w:szCs w:val="21"/>
              </w:rPr>
            </w:pPr>
            <w:r>
              <w:rPr>
                <w:rFonts w:hint="eastAsia" w:ascii="宋体" w:hAnsi="宋体" w:cs="宋体"/>
                <w:szCs w:val="21"/>
              </w:rPr>
              <w:t>工作要求</w:t>
            </w:r>
          </w:p>
        </w:tc>
        <w:tc>
          <w:tcPr>
            <w:tcW w:w="1110" w:type="dxa"/>
            <w:noWrap w:val="0"/>
            <w:vAlign w:val="center"/>
          </w:tcPr>
          <w:p>
            <w:pPr>
              <w:spacing w:line="360" w:lineRule="auto"/>
              <w:jc w:val="center"/>
              <w:rPr>
                <w:rFonts w:hint="eastAsia" w:ascii="宋体" w:hAnsi="宋体" w:cs="宋体"/>
                <w:szCs w:val="21"/>
              </w:rPr>
            </w:pPr>
            <w:r>
              <w:rPr>
                <w:rFonts w:hint="eastAsia" w:ascii="宋体" w:hAnsi="宋体" w:cs="宋体"/>
                <w:szCs w:val="21"/>
              </w:rPr>
              <w:t>完成情况</w:t>
            </w:r>
          </w:p>
        </w:tc>
        <w:tc>
          <w:tcPr>
            <w:tcW w:w="1577" w:type="dxa"/>
            <w:vMerge w:val="continue"/>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654"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125" w:type="dxa"/>
            <w:noWrap w:val="0"/>
            <w:vAlign w:val="center"/>
          </w:tcPr>
          <w:p>
            <w:pPr>
              <w:spacing w:line="360" w:lineRule="auto"/>
              <w:jc w:val="center"/>
              <w:rPr>
                <w:rFonts w:hint="eastAsia" w:ascii="宋体" w:hAnsi="宋体" w:cs="宋体"/>
                <w:szCs w:val="21"/>
              </w:rPr>
            </w:pPr>
            <w:r>
              <w:rPr>
                <w:rFonts w:hint="eastAsia" w:ascii="宋体" w:hAnsi="宋体" w:cs="宋体"/>
                <w:szCs w:val="21"/>
              </w:rPr>
              <w:t>墙面顶面楼地面</w:t>
            </w:r>
          </w:p>
        </w:tc>
        <w:tc>
          <w:tcPr>
            <w:tcW w:w="3075" w:type="dxa"/>
            <w:gridSpan w:val="3"/>
            <w:noWrap w:val="0"/>
            <w:vAlign w:val="center"/>
          </w:tcPr>
          <w:p>
            <w:pPr>
              <w:spacing w:line="360" w:lineRule="auto"/>
              <w:jc w:val="left"/>
              <w:rPr>
                <w:rFonts w:hint="eastAsia" w:ascii="宋体" w:hAnsi="宋体" w:cs="宋体"/>
                <w:szCs w:val="21"/>
              </w:rPr>
            </w:pPr>
            <w:r>
              <w:rPr>
                <w:rFonts w:hint="eastAsia" w:ascii="宋体" w:hAnsi="宋体" w:cs="宋体"/>
                <w:szCs w:val="21"/>
              </w:rPr>
              <w:t>裂缝、空鼓、脱层、地面起砂、墙面爆灰、地面基层平整度</w:t>
            </w:r>
          </w:p>
        </w:tc>
        <w:tc>
          <w:tcPr>
            <w:tcW w:w="2896" w:type="dxa"/>
            <w:gridSpan w:val="3"/>
            <w:noWrap w:val="0"/>
            <w:vAlign w:val="center"/>
          </w:tcPr>
          <w:p>
            <w:pPr>
              <w:jc w:val="left"/>
              <w:rPr>
                <w:rFonts w:hint="eastAsia" w:ascii="宋体" w:hAnsi="宋体" w:cs="宋体"/>
                <w:szCs w:val="21"/>
              </w:rPr>
            </w:pPr>
            <w:r>
              <w:rPr>
                <w:rFonts w:hint="eastAsia" w:ascii="宋体" w:hAnsi="宋体" w:cs="宋体"/>
                <w:szCs w:val="21"/>
              </w:rPr>
              <w:t>1、内墙面抹灰完成</w:t>
            </w:r>
          </w:p>
          <w:p>
            <w:pPr>
              <w:jc w:val="left"/>
              <w:rPr>
                <w:rFonts w:hint="eastAsia" w:ascii="宋体" w:hAnsi="宋体" w:cs="宋体"/>
                <w:szCs w:val="21"/>
              </w:rPr>
            </w:pPr>
            <w:r>
              <w:rPr>
                <w:rFonts w:hint="eastAsia" w:ascii="宋体" w:hAnsi="宋体" w:cs="宋体"/>
                <w:szCs w:val="21"/>
              </w:rPr>
              <w:t>2、顶棚抹灰完成</w:t>
            </w:r>
          </w:p>
          <w:p>
            <w:pPr>
              <w:jc w:val="left"/>
              <w:rPr>
                <w:rFonts w:hint="eastAsia" w:ascii="宋体" w:hAnsi="宋体" w:cs="宋体"/>
                <w:szCs w:val="21"/>
              </w:rPr>
            </w:pPr>
            <w:r>
              <w:rPr>
                <w:rFonts w:hint="eastAsia" w:ascii="宋体" w:hAnsi="宋体" w:cs="宋体"/>
                <w:szCs w:val="21"/>
              </w:rPr>
              <w:t>3、地面基层完成</w:t>
            </w:r>
          </w:p>
        </w:tc>
        <w:tc>
          <w:tcPr>
            <w:tcW w:w="1110" w:type="dxa"/>
            <w:noWrap w:val="0"/>
            <w:vAlign w:val="center"/>
          </w:tcPr>
          <w:p>
            <w:pPr>
              <w:spacing w:line="360" w:lineRule="auto"/>
              <w:jc w:val="center"/>
              <w:rPr>
                <w:rFonts w:hint="eastAsia" w:ascii="宋体" w:hAnsi="宋体" w:cs="宋体"/>
                <w:szCs w:val="21"/>
              </w:rPr>
            </w:pPr>
          </w:p>
        </w:tc>
        <w:tc>
          <w:tcPr>
            <w:tcW w:w="1577"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654"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125" w:type="dxa"/>
            <w:noWrap w:val="0"/>
            <w:vAlign w:val="center"/>
          </w:tcPr>
          <w:p>
            <w:pPr>
              <w:spacing w:line="360" w:lineRule="auto"/>
              <w:jc w:val="center"/>
              <w:rPr>
                <w:rFonts w:hint="eastAsia" w:ascii="宋体" w:hAnsi="宋体" w:cs="宋体"/>
                <w:szCs w:val="21"/>
              </w:rPr>
            </w:pPr>
            <w:r>
              <w:rPr>
                <w:rFonts w:hint="eastAsia" w:ascii="宋体" w:hAnsi="宋体" w:cs="宋体"/>
                <w:szCs w:val="21"/>
              </w:rPr>
              <w:t>门窗</w:t>
            </w:r>
          </w:p>
        </w:tc>
        <w:tc>
          <w:tcPr>
            <w:tcW w:w="3075" w:type="dxa"/>
            <w:gridSpan w:val="3"/>
            <w:noWrap w:val="0"/>
            <w:vAlign w:val="center"/>
          </w:tcPr>
          <w:p>
            <w:pPr>
              <w:spacing w:line="360" w:lineRule="auto"/>
              <w:jc w:val="left"/>
              <w:rPr>
                <w:rFonts w:hint="eastAsia" w:ascii="宋体" w:hAnsi="宋体" w:cs="宋体"/>
                <w:szCs w:val="21"/>
              </w:rPr>
            </w:pPr>
            <w:r>
              <w:rPr>
                <w:rFonts w:hint="eastAsia" w:ascii="宋体" w:hAnsi="宋体" w:cs="宋体"/>
                <w:szCs w:val="21"/>
              </w:rPr>
              <w:t>窗台高度、渗漏、门窗开启、安全玻璃标识、外门窗划痕、损伤</w:t>
            </w:r>
          </w:p>
        </w:tc>
        <w:tc>
          <w:tcPr>
            <w:tcW w:w="2896" w:type="dxa"/>
            <w:gridSpan w:val="3"/>
            <w:noWrap w:val="0"/>
            <w:vAlign w:val="center"/>
          </w:tcPr>
          <w:p>
            <w:pPr>
              <w:jc w:val="left"/>
              <w:rPr>
                <w:rFonts w:hint="eastAsia" w:ascii="宋体" w:hAnsi="宋体" w:cs="宋体"/>
                <w:szCs w:val="21"/>
              </w:rPr>
            </w:pPr>
            <w:r>
              <w:rPr>
                <w:rFonts w:hint="eastAsia" w:ascii="宋体" w:hAnsi="宋体" w:cs="宋体"/>
                <w:szCs w:val="21"/>
              </w:rPr>
              <w:t>1、外窗安装完成</w:t>
            </w:r>
          </w:p>
          <w:p>
            <w:pPr>
              <w:jc w:val="left"/>
              <w:rPr>
                <w:rFonts w:hint="eastAsia" w:ascii="宋体" w:hAnsi="宋体" w:cs="宋体"/>
                <w:szCs w:val="21"/>
              </w:rPr>
            </w:pPr>
            <w:r>
              <w:rPr>
                <w:rFonts w:hint="eastAsia" w:ascii="宋体" w:hAnsi="宋体" w:cs="宋体"/>
                <w:szCs w:val="21"/>
              </w:rPr>
              <w:t>2、性能检测合格</w:t>
            </w:r>
          </w:p>
        </w:tc>
        <w:tc>
          <w:tcPr>
            <w:tcW w:w="1110" w:type="dxa"/>
            <w:noWrap w:val="0"/>
            <w:vAlign w:val="center"/>
          </w:tcPr>
          <w:p>
            <w:pPr>
              <w:spacing w:line="360" w:lineRule="auto"/>
              <w:jc w:val="center"/>
              <w:rPr>
                <w:rFonts w:hint="eastAsia" w:ascii="宋体" w:hAnsi="宋体" w:cs="宋体"/>
                <w:szCs w:val="21"/>
              </w:rPr>
            </w:pPr>
          </w:p>
        </w:tc>
        <w:tc>
          <w:tcPr>
            <w:tcW w:w="1577"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54"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125" w:type="dxa"/>
            <w:noWrap w:val="0"/>
            <w:vAlign w:val="center"/>
          </w:tcPr>
          <w:p>
            <w:pPr>
              <w:spacing w:line="360" w:lineRule="auto"/>
              <w:jc w:val="center"/>
              <w:rPr>
                <w:rFonts w:hint="eastAsia" w:ascii="宋体" w:hAnsi="宋体" w:cs="宋体"/>
                <w:szCs w:val="21"/>
              </w:rPr>
            </w:pPr>
            <w:r>
              <w:rPr>
                <w:rFonts w:hint="eastAsia" w:ascii="宋体" w:hAnsi="宋体" w:cs="宋体"/>
                <w:szCs w:val="21"/>
              </w:rPr>
              <w:t>栏杆</w:t>
            </w:r>
          </w:p>
        </w:tc>
        <w:tc>
          <w:tcPr>
            <w:tcW w:w="3075" w:type="dxa"/>
            <w:gridSpan w:val="3"/>
            <w:noWrap w:val="0"/>
            <w:vAlign w:val="center"/>
          </w:tcPr>
          <w:p>
            <w:pPr>
              <w:spacing w:line="360" w:lineRule="auto"/>
              <w:jc w:val="left"/>
              <w:rPr>
                <w:rFonts w:hint="eastAsia" w:ascii="宋体" w:hAnsi="宋体" w:cs="宋体"/>
                <w:szCs w:val="21"/>
              </w:rPr>
            </w:pPr>
            <w:r>
              <w:rPr>
                <w:rFonts w:hint="eastAsia" w:ascii="宋体" w:hAnsi="宋体" w:cs="宋体"/>
                <w:szCs w:val="21"/>
              </w:rPr>
              <w:t>栏杆高度、竖杆间距、防攀爬措施、护栏玻璃</w:t>
            </w:r>
          </w:p>
        </w:tc>
        <w:tc>
          <w:tcPr>
            <w:tcW w:w="2896" w:type="dxa"/>
            <w:gridSpan w:val="3"/>
            <w:noWrap w:val="0"/>
            <w:vAlign w:val="center"/>
          </w:tcPr>
          <w:p>
            <w:pPr>
              <w:jc w:val="left"/>
              <w:rPr>
                <w:rFonts w:hint="eastAsia" w:ascii="宋体" w:hAnsi="宋体" w:cs="宋体"/>
                <w:szCs w:val="21"/>
              </w:rPr>
            </w:pPr>
            <w:r>
              <w:rPr>
                <w:rFonts w:hint="eastAsia" w:ascii="宋体" w:hAnsi="宋体" w:cs="宋体"/>
                <w:szCs w:val="21"/>
              </w:rPr>
              <w:t>栏杆安装完成</w:t>
            </w:r>
          </w:p>
        </w:tc>
        <w:tc>
          <w:tcPr>
            <w:tcW w:w="1110" w:type="dxa"/>
            <w:noWrap w:val="0"/>
            <w:vAlign w:val="center"/>
          </w:tcPr>
          <w:p>
            <w:pPr>
              <w:spacing w:line="360" w:lineRule="auto"/>
              <w:jc w:val="center"/>
              <w:rPr>
                <w:rFonts w:hint="eastAsia" w:ascii="宋体" w:hAnsi="宋体" w:cs="宋体"/>
                <w:szCs w:val="21"/>
              </w:rPr>
            </w:pPr>
          </w:p>
        </w:tc>
        <w:tc>
          <w:tcPr>
            <w:tcW w:w="1577"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125" w:type="dxa"/>
            <w:noWrap w:val="0"/>
            <w:vAlign w:val="center"/>
          </w:tcPr>
          <w:p>
            <w:pPr>
              <w:spacing w:line="360" w:lineRule="auto"/>
              <w:jc w:val="center"/>
              <w:rPr>
                <w:rFonts w:hint="eastAsia" w:ascii="宋体" w:hAnsi="宋体" w:cs="宋体"/>
                <w:szCs w:val="21"/>
              </w:rPr>
            </w:pPr>
            <w:r>
              <w:rPr>
                <w:rFonts w:hint="eastAsia" w:ascii="宋体" w:hAnsi="宋体" w:cs="宋体"/>
                <w:szCs w:val="21"/>
              </w:rPr>
              <w:t>防水工程</w:t>
            </w:r>
          </w:p>
        </w:tc>
        <w:tc>
          <w:tcPr>
            <w:tcW w:w="3075" w:type="dxa"/>
            <w:gridSpan w:val="3"/>
            <w:noWrap w:val="0"/>
            <w:vAlign w:val="center"/>
          </w:tcPr>
          <w:p>
            <w:pPr>
              <w:spacing w:line="360" w:lineRule="auto"/>
              <w:jc w:val="left"/>
              <w:rPr>
                <w:rFonts w:hint="eastAsia" w:ascii="宋体" w:hAnsi="宋体" w:cs="宋体"/>
                <w:szCs w:val="21"/>
              </w:rPr>
            </w:pPr>
            <w:r>
              <w:rPr>
                <w:rFonts w:hint="eastAsia" w:ascii="宋体" w:hAnsi="宋体" w:cs="宋体"/>
                <w:szCs w:val="21"/>
              </w:rPr>
              <w:t>屋面渗漏、卫生间等防水地面渗漏、外墙渗漏</w:t>
            </w:r>
          </w:p>
        </w:tc>
        <w:tc>
          <w:tcPr>
            <w:tcW w:w="2896" w:type="dxa"/>
            <w:gridSpan w:val="3"/>
            <w:noWrap w:val="0"/>
            <w:vAlign w:val="center"/>
          </w:tcPr>
          <w:p>
            <w:pPr>
              <w:numPr>
                <w:ilvl w:val="0"/>
                <w:numId w:val="14"/>
              </w:numPr>
              <w:jc w:val="left"/>
              <w:rPr>
                <w:rFonts w:hint="eastAsia" w:ascii="宋体" w:hAnsi="宋体" w:cs="宋体"/>
                <w:szCs w:val="21"/>
              </w:rPr>
            </w:pPr>
            <w:r>
              <w:rPr>
                <w:rFonts w:hint="eastAsia" w:ascii="宋体" w:hAnsi="宋体" w:cs="宋体"/>
                <w:szCs w:val="21"/>
              </w:rPr>
              <w:t>屋面、外墙面(含阳台等)已完成地面防水层施工</w:t>
            </w:r>
          </w:p>
          <w:p>
            <w:pPr>
              <w:numPr>
                <w:ilvl w:val="0"/>
                <w:numId w:val="14"/>
              </w:numPr>
              <w:jc w:val="left"/>
              <w:rPr>
                <w:rFonts w:hint="eastAsia" w:ascii="宋体" w:hAnsi="宋体" w:cs="宋体"/>
                <w:szCs w:val="21"/>
              </w:rPr>
            </w:pPr>
            <w:r>
              <w:rPr>
                <w:rFonts w:hint="eastAsia" w:ascii="宋体" w:hAnsi="宋体" w:cs="宋体"/>
                <w:szCs w:val="21"/>
              </w:rPr>
              <w:t>蓄水、泼水试验合格</w:t>
            </w:r>
          </w:p>
        </w:tc>
        <w:tc>
          <w:tcPr>
            <w:tcW w:w="1110" w:type="dxa"/>
            <w:noWrap w:val="0"/>
            <w:vAlign w:val="center"/>
          </w:tcPr>
          <w:p>
            <w:pPr>
              <w:spacing w:line="360" w:lineRule="auto"/>
              <w:jc w:val="center"/>
              <w:rPr>
                <w:rFonts w:hint="eastAsia" w:ascii="宋体" w:hAnsi="宋体" w:cs="宋体"/>
                <w:szCs w:val="21"/>
              </w:rPr>
            </w:pPr>
          </w:p>
        </w:tc>
        <w:tc>
          <w:tcPr>
            <w:tcW w:w="1577"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1125" w:type="dxa"/>
            <w:noWrap w:val="0"/>
            <w:vAlign w:val="center"/>
          </w:tcPr>
          <w:p>
            <w:pPr>
              <w:spacing w:line="360" w:lineRule="auto"/>
              <w:jc w:val="center"/>
              <w:rPr>
                <w:rFonts w:hint="eastAsia" w:ascii="宋体" w:hAnsi="宋体" w:cs="宋体"/>
                <w:szCs w:val="21"/>
              </w:rPr>
            </w:pPr>
            <w:r>
              <w:rPr>
                <w:rFonts w:hint="eastAsia" w:ascii="宋体" w:hAnsi="宋体" w:cs="宋体"/>
                <w:szCs w:val="21"/>
              </w:rPr>
              <w:t>室内空间尺寸</w:t>
            </w:r>
          </w:p>
        </w:tc>
        <w:tc>
          <w:tcPr>
            <w:tcW w:w="3075" w:type="dxa"/>
            <w:gridSpan w:val="3"/>
            <w:noWrap w:val="0"/>
            <w:vAlign w:val="center"/>
          </w:tcPr>
          <w:p>
            <w:pPr>
              <w:spacing w:line="360" w:lineRule="auto"/>
              <w:jc w:val="left"/>
              <w:rPr>
                <w:rFonts w:hint="eastAsia" w:ascii="宋体" w:hAnsi="宋体" w:cs="宋体"/>
                <w:szCs w:val="21"/>
              </w:rPr>
            </w:pPr>
            <w:r>
              <w:rPr>
                <w:rFonts w:hint="eastAsia" w:ascii="宋体" w:hAnsi="宋体" w:cs="宋体"/>
                <w:szCs w:val="21"/>
              </w:rPr>
              <w:t>室内层高、净开间尺寸</w:t>
            </w:r>
          </w:p>
        </w:tc>
        <w:tc>
          <w:tcPr>
            <w:tcW w:w="2896" w:type="dxa"/>
            <w:gridSpan w:val="3"/>
            <w:noWrap w:val="0"/>
            <w:vAlign w:val="center"/>
          </w:tcPr>
          <w:p>
            <w:pPr>
              <w:numPr>
                <w:ilvl w:val="0"/>
                <w:numId w:val="15"/>
              </w:numPr>
              <w:jc w:val="left"/>
              <w:rPr>
                <w:rFonts w:hint="eastAsia" w:ascii="宋体" w:hAnsi="宋体" w:cs="宋体"/>
                <w:szCs w:val="21"/>
              </w:rPr>
            </w:pPr>
            <w:r>
              <w:rPr>
                <w:rFonts w:hint="eastAsia" w:ascii="宋体" w:hAnsi="宋体" w:cs="宋体"/>
                <w:szCs w:val="21"/>
              </w:rPr>
              <w:t>墙面初标高控制线</w:t>
            </w:r>
          </w:p>
          <w:p>
            <w:pPr>
              <w:jc w:val="left"/>
              <w:rPr>
                <w:rFonts w:hint="eastAsia" w:ascii="宋体" w:hAnsi="宋体" w:cs="宋体"/>
                <w:szCs w:val="21"/>
              </w:rPr>
            </w:pPr>
            <w:r>
              <w:rPr>
                <w:rFonts w:hint="eastAsia" w:ascii="宋体" w:hAnsi="宋体" w:cs="宋体"/>
                <w:szCs w:val="21"/>
              </w:rPr>
              <w:t>2、地面弹出方正控制线地面测点标识完成</w:t>
            </w:r>
          </w:p>
        </w:tc>
        <w:tc>
          <w:tcPr>
            <w:tcW w:w="1110" w:type="dxa"/>
            <w:noWrap w:val="0"/>
            <w:vAlign w:val="center"/>
          </w:tcPr>
          <w:p>
            <w:pPr>
              <w:spacing w:line="360" w:lineRule="auto"/>
              <w:jc w:val="center"/>
              <w:rPr>
                <w:rFonts w:hint="eastAsia" w:ascii="宋体" w:hAnsi="宋体" w:cs="宋体"/>
                <w:szCs w:val="21"/>
              </w:rPr>
            </w:pPr>
          </w:p>
        </w:tc>
        <w:tc>
          <w:tcPr>
            <w:tcW w:w="1577"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54"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1125" w:type="dxa"/>
            <w:noWrap w:val="0"/>
            <w:vAlign w:val="center"/>
          </w:tcPr>
          <w:p>
            <w:pPr>
              <w:spacing w:line="360" w:lineRule="auto"/>
              <w:jc w:val="center"/>
              <w:rPr>
                <w:rFonts w:hint="eastAsia" w:ascii="宋体" w:hAnsi="宋体" w:cs="宋体"/>
                <w:szCs w:val="21"/>
              </w:rPr>
            </w:pPr>
            <w:r>
              <w:rPr>
                <w:rFonts w:hint="eastAsia" w:ascii="宋体" w:hAnsi="宋体" w:cs="宋体"/>
                <w:szCs w:val="21"/>
              </w:rPr>
              <w:t>电器工程</w:t>
            </w:r>
          </w:p>
        </w:tc>
        <w:tc>
          <w:tcPr>
            <w:tcW w:w="3075" w:type="dxa"/>
            <w:gridSpan w:val="3"/>
            <w:noWrap w:val="0"/>
            <w:vAlign w:val="center"/>
          </w:tcPr>
          <w:p>
            <w:pPr>
              <w:spacing w:line="360" w:lineRule="auto"/>
              <w:jc w:val="left"/>
              <w:rPr>
                <w:rFonts w:hint="eastAsia" w:ascii="宋体" w:hAnsi="宋体" w:cs="宋体"/>
                <w:szCs w:val="21"/>
              </w:rPr>
            </w:pPr>
            <w:r>
              <w:rPr>
                <w:rFonts w:hint="eastAsia" w:ascii="宋体" w:hAnsi="宋体" w:cs="宋体"/>
                <w:szCs w:val="21"/>
              </w:rPr>
              <w:t>管线、位置及数量</w:t>
            </w:r>
          </w:p>
        </w:tc>
        <w:tc>
          <w:tcPr>
            <w:tcW w:w="2896" w:type="dxa"/>
            <w:gridSpan w:val="3"/>
            <w:noWrap w:val="0"/>
            <w:vAlign w:val="center"/>
          </w:tcPr>
          <w:p>
            <w:pPr>
              <w:jc w:val="center"/>
              <w:rPr>
                <w:rFonts w:hint="eastAsia" w:ascii="宋体" w:hAnsi="宋体" w:cs="宋体"/>
                <w:szCs w:val="21"/>
              </w:rPr>
            </w:pPr>
            <w:r>
              <w:rPr>
                <w:rFonts w:hint="eastAsia" w:ascii="宋体" w:hAnsi="宋体" w:cs="宋体"/>
                <w:szCs w:val="21"/>
              </w:rPr>
              <w:t>配电箱、管线敷设等安装完成</w:t>
            </w:r>
          </w:p>
        </w:tc>
        <w:tc>
          <w:tcPr>
            <w:tcW w:w="1110" w:type="dxa"/>
            <w:noWrap w:val="0"/>
            <w:vAlign w:val="center"/>
          </w:tcPr>
          <w:p>
            <w:pPr>
              <w:spacing w:line="360" w:lineRule="auto"/>
              <w:jc w:val="center"/>
              <w:rPr>
                <w:rFonts w:hint="eastAsia" w:ascii="宋体" w:hAnsi="宋体" w:cs="宋体"/>
                <w:szCs w:val="21"/>
              </w:rPr>
            </w:pPr>
          </w:p>
        </w:tc>
        <w:tc>
          <w:tcPr>
            <w:tcW w:w="1577"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spacing w:line="360" w:lineRule="auto"/>
              <w:jc w:val="center"/>
              <w:rPr>
                <w:rFonts w:hint="eastAsia" w:ascii="宋体" w:hAnsi="宋体" w:cs="宋体"/>
                <w:szCs w:val="21"/>
              </w:rPr>
            </w:pPr>
            <w:r>
              <w:rPr>
                <w:rFonts w:hint="eastAsia" w:ascii="宋体" w:hAnsi="宋体" w:cs="宋体"/>
                <w:szCs w:val="21"/>
              </w:rPr>
              <w:t>7</w:t>
            </w:r>
          </w:p>
        </w:tc>
        <w:tc>
          <w:tcPr>
            <w:tcW w:w="1125" w:type="dxa"/>
            <w:noWrap w:val="0"/>
            <w:vAlign w:val="center"/>
          </w:tcPr>
          <w:p>
            <w:pPr>
              <w:spacing w:line="360" w:lineRule="auto"/>
              <w:jc w:val="center"/>
              <w:rPr>
                <w:rFonts w:hint="eastAsia" w:ascii="宋体" w:hAnsi="宋体" w:cs="宋体"/>
                <w:szCs w:val="21"/>
              </w:rPr>
            </w:pPr>
            <w:r>
              <w:rPr>
                <w:rFonts w:hint="eastAsia" w:ascii="宋体" w:hAnsi="宋体" w:cs="宋体"/>
                <w:szCs w:val="21"/>
              </w:rPr>
              <w:t>给排水工程</w:t>
            </w:r>
          </w:p>
        </w:tc>
        <w:tc>
          <w:tcPr>
            <w:tcW w:w="3075" w:type="dxa"/>
            <w:gridSpan w:val="3"/>
            <w:noWrap w:val="0"/>
            <w:vAlign w:val="center"/>
          </w:tcPr>
          <w:p>
            <w:pPr>
              <w:spacing w:line="360" w:lineRule="auto"/>
              <w:jc w:val="left"/>
              <w:rPr>
                <w:rFonts w:hint="eastAsia" w:ascii="宋体" w:hAnsi="宋体" w:cs="宋体"/>
                <w:szCs w:val="21"/>
              </w:rPr>
            </w:pPr>
            <w:r>
              <w:rPr>
                <w:rFonts w:hint="eastAsia" w:ascii="宋体" w:hAnsi="宋体" w:cs="宋体"/>
                <w:szCs w:val="21"/>
              </w:rPr>
              <w:t>管道渗漏、坡度、排水管道通水灌水、给水管道试压、高层阻火圈(防火套管)设置、地漏水封</w:t>
            </w:r>
          </w:p>
        </w:tc>
        <w:tc>
          <w:tcPr>
            <w:tcW w:w="2896" w:type="dxa"/>
            <w:gridSpan w:val="3"/>
            <w:noWrap w:val="0"/>
            <w:vAlign w:val="center"/>
          </w:tcPr>
          <w:p>
            <w:pPr>
              <w:jc w:val="left"/>
              <w:rPr>
                <w:rFonts w:hint="eastAsia" w:ascii="宋体" w:hAnsi="宋体" w:cs="宋体"/>
                <w:szCs w:val="21"/>
              </w:rPr>
            </w:pPr>
            <w:r>
              <w:rPr>
                <w:rFonts w:hint="eastAsia" w:ascii="宋体" w:hAnsi="宋体" w:cs="宋体"/>
                <w:szCs w:val="21"/>
              </w:rPr>
              <w:t>1.排水管道、给水管道敷设完毕</w:t>
            </w:r>
          </w:p>
          <w:p>
            <w:pPr>
              <w:jc w:val="left"/>
              <w:rPr>
                <w:rFonts w:hint="eastAsia" w:ascii="宋体" w:hAnsi="宋体" w:cs="宋体"/>
                <w:szCs w:val="21"/>
              </w:rPr>
            </w:pPr>
            <w:r>
              <w:rPr>
                <w:rFonts w:hint="eastAsia" w:ascii="宋体" w:hAnsi="宋体" w:cs="宋体"/>
                <w:szCs w:val="21"/>
              </w:rPr>
              <w:t>2.各项功能性检测合格</w:t>
            </w:r>
          </w:p>
          <w:p>
            <w:pPr>
              <w:jc w:val="center"/>
              <w:rPr>
                <w:rFonts w:hint="eastAsia" w:ascii="宋体" w:hAnsi="宋体" w:cs="宋体"/>
                <w:szCs w:val="21"/>
              </w:rPr>
            </w:pPr>
          </w:p>
        </w:tc>
        <w:tc>
          <w:tcPr>
            <w:tcW w:w="1110" w:type="dxa"/>
            <w:noWrap w:val="0"/>
            <w:vAlign w:val="center"/>
          </w:tcPr>
          <w:p>
            <w:pPr>
              <w:spacing w:line="360" w:lineRule="auto"/>
              <w:jc w:val="center"/>
              <w:rPr>
                <w:rFonts w:hint="eastAsia" w:ascii="宋体" w:hAnsi="宋体" w:cs="宋体"/>
                <w:szCs w:val="21"/>
              </w:rPr>
            </w:pPr>
          </w:p>
        </w:tc>
        <w:tc>
          <w:tcPr>
            <w:tcW w:w="1577"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437" w:type="dxa"/>
            <w:gridSpan w:val="10"/>
            <w:noWrap w:val="0"/>
            <w:vAlign w:val="center"/>
          </w:tcPr>
          <w:p>
            <w:pPr>
              <w:spacing w:line="360" w:lineRule="auto"/>
              <w:jc w:val="left"/>
              <w:rPr>
                <w:rFonts w:hint="eastAsia" w:ascii="宋体" w:hAnsi="宋体" w:cs="宋体"/>
                <w:szCs w:val="21"/>
              </w:rPr>
            </w:pPr>
            <w:r>
              <w:rPr>
                <w:rFonts w:hint="eastAsia" w:ascii="宋体" w:hAnsi="宋体" w:cs="宋体"/>
                <w:szCs w:val="21"/>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gridSpan w:val="3"/>
            <w:noWrap w:val="0"/>
            <w:vAlign w:val="center"/>
          </w:tcPr>
          <w:p>
            <w:pPr>
              <w:spacing w:line="360" w:lineRule="auto"/>
              <w:jc w:val="center"/>
              <w:rPr>
                <w:rFonts w:hint="eastAsia" w:ascii="宋体" w:hAnsi="宋体" w:cs="宋体"/>
                <w:szCs w:val="21"/>
              </w:rPr>
            </w:pPr>
            <w:r>
              <w:rPr>
                <w:rFonts w:hint="eastAsia" w:ascii="宋体" w:hAnsi="宋体" w:cs="宋体"/>
                <w:szCs w:val="21"/>
              </w:rPr>
              <w:t>建设单位(业主)</w:t>
            </w:r>
          </w:p>
        </w:tc>
        <w:tc>
          <w:tcPr>
            <w:tcW w:w="1813" w:type="dxa"/>
            <w:noWrap w:val="0"/>
            <w:vAlign w:val="center"/>
          </w:tcPr>
          <w:p>
            <w:pPr>
              <w:spacing w:line="360" w:lineRule="auto"/>
              <w:jc w:val="center"/>
              <w:rPr>
                <w:rFonts w:hint="eastAsia" w:ascii="宋体" w:hAnsi="宋体" w:cs="宋体"/>
                <w:szCs w:val="21"/>
              </w:rPr>
            </w:pPr>
            <w:r>
              <w:rPr>
                <w:rFonts w:hint="eastAsia" w:ascii="宋体" w:hAnsi="宋体" w:cs="宋体"/>
                <w:szCs w:val="21"/>
              </w:rPr>
              <w:t>监理单位</w:t>
            </w:r>
          </w:p>
        </w:tc>
        <w:tc>
          <w:tcPr>
            <w:tcW w:w="1813"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总包施工单位</w:t>
            </w:r>
          </w:p>
        </w:tc>
        <w:tc>
          <w:tcPr>
            <w:tcW w:w="1813" w:type="dxa"/>
            <w:noWrap w:val="0"/>
            <w:vAlign w:val="center"/>
          </w:tcPr>
          <w:p>
            <w:pPr>
              <w:spacing w:line="360" w:lineRule="auto"/>
              <w:jc w:val="center"/>
              <w:rPr>
                <w:rFonts w:hint="eastAsia" w:ascii="宋体" w:hAnsi="宋体" w:cs="宋体"/>
                <w:szCs w:val="21"/>
              </w:rPr>
            </w:pPr>
            <w:r>
              <w:rPr>
                <w:rFonts w:hint="eastAsia" w:ascii="宋体" w:hAnsi="宋体" w:cs="宋体"/>
                <w:szCs w:val="21"/>
              </w:rPr>
              <w:t>装修施工单位</w:t>
            </w:r>
          </w:p>
        </w:tc>
        <w:tc>
          <w:tcPr>
            <w:tcW w:w="3185" w:type="dxa"/>
            <w:gridSpan w:val="3"/>
            <w:noWrap w:val="0"/>
            <w:vAlign w:val="center"/>
          </w:tcPr>
          <w:p>
            <w:pPr>
              <w:spacing w:line="360" w:lineRule="auto"/>
              <w:jc w:val="center"/>
              <w:rPr>
                <w:rFonts w:hint="eastAsia" w:ascii="宋体" w:hAnsi="宋体" w:cs="宋体"/>
                <w:szCs w:val="21"/>
              </w:rPr>
            </w:pPr>
            <w:r>
              <w:rPr>
                <w:rFonts w:hint="eastAsia" w:ascii="宋体" w:hAnsi="宋体" w:cs="宋体"/>
                <w:szCs w:val="21"/>
              </w:rPr>
              <w:t>相关施工单位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13" w:type="dxa"/>
            <w:gridSpan w:val="3"/>
            <w:noWrap w:val="0"/>
            <w:vAlign w:val="center"/>
          </w:tcPr>
          <w:p>
            <w:pPr>
              <w:spacing w:line="360" w:lineRule="auto"/>
              <w:jc w:val="left"/>
              <w:rPr>
                <w:rFonts w:hint="eastAsia" w:ascii="宋体" w:hAnsi="宋体" w:cs="宋体"/>
                <w:szCs w:val="21"/>
              </w:rPr>
            </w:pPr>
            <w:r>
              <w:rPr>
                <w:rFonts w:hint="eastAsia" w:ascii="宋体" w:hAnsi="宋体" w:cs="宋体"/>
                <w:szCs w:val="21"/>
              </w:rPr>
              <w:t>验收人员</w:t>
            </w:r>
          </w:p>
          <w:p>
            <w:pPr>
              <w:spacing w:line="360" w:lineRule="auto"/>
              <w:jc w:val="center"/>
              <w:rPr>
                <w:rFonts w:hint="eastAsia" w:ascii="宋体" w:hAnsi="宋体" w:cs="宋体"/>
                <w:szCs w:val="21"/>
              </w:rPr>
            </w:pPr>
            <w:r>
              <w:rPr>
                <w:rFonts w:hint="eastAsia" w:ascii="宋体" w:hAnsi="宋体" w:cs="宋体"/>
                <w:szCs w:val="21"/>
              </w:rPr>
              <w:t>年  月  日</w:t>
            </w:r>
          </w:p>
        </w:tc>
        <w:tc>
          <w:tcPr>
            <w:tcW w:w="1813" w:type="dxa"/>
            <w:noWrap w:val="0"/>
            <w:vAlign w:val="center"/>
          </w:tcPr>
          <w:p>
            <w:pPr>
              <w:spacing w:line="360" w:lineRule="auto"/>
              <w:jc w:val="left"/>
              <w:rPr>
                <w:rFonts w:hint="eastAsia" w:ascii="宋体" w:hAnsi="宋体" w:cs="宋体"/>
                <w:szCs w:val="21"/>
              </w:rPr>
            </w:pPr>
            <w:r>
              <w:rPr>
                <w:rFonts w:hint="eastAsia" w:ascii="宋体" w:hAnsi="宋体" w:cs="宋体"/>
                <w:szCs w:val="21"/>
              </w:rPr>
              <w:t>验收人员</w:t>
            </w:r>
          </w:p>
          <w:p>
            <w:pPr>
              <w:spacing w:line="360" w:lineRule="auto"/>
              <w:jc w:val="center"/>
              <w:rPr>
                <w:rFonts w:hint="eastAsia" w:ascii="宋体" w:hAnsi="宋体" w:cs="宋体"/>
                <w:szCs w:val="21"/>
              </w:rPr>
            </w:pPr>
            <w:r>
              <w:rPr>
                <w:rFonts w:hint="eastAsia" w:ascii="宋体" w:hAnsi="宋体" w:cs="宋体"/>
                <w:szCs w:val="21"/>
              </w:rPr>
              <w:t>年  月  日</w:t>
            </w:r>
          </w:p>
        </w:tc>
        <w:tc>
          <w:tcPr>
            <w:tcW w:w="1813" w:type="dxa"/>
            <w:gridSpan w:val="2"/>
            <w:noWrap w:val="0"/>
            <w:vAlign w:val="center"/>
          </w:tcPr>
          <w:p>
            <w:pPr>
              <w:spacing w:line="360" w:lineRule="auto"/>
              <w:jc w:val="left"/>
              <w:rPr>
                <w:rFonts w:hint="eastAsia" w:ascii="宋体" w:hAnsi="宋体" w:cs="宋体"/>
                <w:szCs w:val="21"/>
              </w:rPr>
            </w:pPr>
            <w:r>
              <w:rPr>
                <w:rFonts w:hint="eastAsia" w:ascii="宋体" w:hAnsi="宋体" w:cs="宋体"/>
                <w:szCs w:val="21"/>
              </w:rPr>
              <w:t>验收人员</w:t>
            </w:r>
          </w:p>
          <w:p>
            <w:pPr>
              <w:spacing w:line="360" w:lineRule="auto"/>
              <w:jc w:val="center"/>
              <w:rPr>
                <w:rFonts w:hint="eastAsia" w:ascii="宋体" w:hAnsi="宋体" w:cs="宋体"/>
                <w:szCs w:val="21"/>
              </w:rPr>
            </w:pPr>
            <w:r>
              <w:rPr>
                <w:rFonts w:hint="eastAsia" w:ascii="宋体" w:hAnsi="宋体" w:cs="宋体"/>
                <w:szCs w:val="21"/>
              </w:rPr>
              <w:t>年  月  日</w:t>
            </w:r>
          </w:p>
        </w:tc>
        <w:tc>
          <w:tcPr>
            <w:tcW w:w="1813" w:type="dxa"/>
            <w:noWrap w:val="0"/>
            <w:vAlign w:val="center"/>
          </w:tcPr>
          <w:p>
            <w:pPr>
              <w:spacing w:line="360" w:lineRule="auto"/>
              <w:jc w:val="left"/>
              <w:rPr>
                <w:rFonts w:hint="eastAsia" w:ascii="宋体" w:hAnsi="宋体" w:cs="宋体"/>
                <w:szCs w:val="21"/>
              </w:rPr>
            </w:pPr>
            <w:r>
              <w:rPr>
                <w:rFonts w:hint="eastAsia" w:ascii="宋体" w:hAnsi="宋体" w:cs="宋体"/>
                <w:szCs w:val="21"/>
              </w:rPr>
              <w:t>验收人员</w:t>
            </w:r>
          </w:p>
          <w:p>
            <w:pPr>
              <w:spacing w:line="360" w:lineRule="auto"/>
              <w:jc w:val="center"/>
              <w:rPr>
                <w:rFonts w:hint="eastAsia" w:ascii="宋体" w:hAnsi="宋体" w:cs="宋体"/>
                <w:szCs w:val="21"/>
              </w:rPr>
            </w:pPr>
            <w:r>
              <w:rPr>
                <w:rFonts w:hint="eastAsia" w:ascii="宋体" w:hAnsi="宋体" w:cs="宋体"/>
                <w:szCs w:val="21"/>
              </w:rPr>
              <w:t>年  月  日</w:t>
            </w:r>
          </w:p>
        </w:tc>
        <w:tc>
          <w:tcPr>
            <w:tcW w:w="3185" w:type="dxa"/>
            <w:gridSpan w:val="3"/>
            <w:noWrap w:val="0"/>
            <w:vAlign w:val="center"/>
          </w:tcPr>
          <w:p>
            <w:pPr>
              <w:spacing w:line="360" w:lineRule="auto"/>
              <w:jc w:val="left"/>
              <w:rPr>
                <w:rFonts w:hint="eastAsia" w:ascii="宋体" w:hAnsi="宋体" w:cs="宋体"/>
                <w:szCs w:val="21"/>
              </w:rPr>
            </w:pPr>
            <w:r>
              <w:rPr>
                <w:rFonts w:hint="eastAsia" w:ascii="宋体" w:hAnsi="宋体" w:cs="宋体"/>
                <w:szCs w:val="21"/>
              </w:rPr>
              <w:t>验收人员</w:t>
            </w:r>
          </w:p>
          <w:p>
            <w:pPr>
              <w:spacing w:line="360" w:lineRule="auto"/>
              <w:jc w:val="center"/>
              <w:rPr>
                <w:rFonts w:hint="eastAsia" w:ascii="宋体" w:hAnsi="宋体" w:cs="宋体"/>
                <w:szCs w:val="21"/>
              </w:rPr>
            </w:pPr>
            <w:r>
              <w:rPr>
                <w:rFonts w:hint="eastAsia" w:ascii="宋体" w:hAnsi="宋体" w:cs="宋体"/>
                <w:szCs w:val="21"/>
              </w:rPr>
              <w:t>年  月  日</w:t>
            </w:r>
          </w:p>
        </w:tc>
      </w:tr>
    </w:tbl>
    <w:p>
      <w:pPr>
        <w:spacing w:line="360" w:lineRule="auto"/>
        <w:jc w:val="left"/>
        <w:rPr>
          <w:rFonts w:hint="eastAsia" w:ascii="宋体" w:hAnsi="宋体" w:cs="宋体"/>
          <w:sz w:val="24"/>
        </w:rPr>
      </w:pPr>
      <w:r>
        <w:rPr>
          <w:rFonts w:hint="eastAsia" w:ascii="宋体" w:hAnsi="宋体" w:cs="宋体"/>
          <w:sz w:val="24"/>
        </w:rPr>
        <w:t>注：交接检验中增加或不包括的验收项目应在验收记录中增加或删除。</w:t>
      </w:r>
      <w:r>
        <w:rPr>
          <w:rFonts w:hint="eastAsia" w:ascii="宋体" w:hAnsi="宋体" w:cs="宋体"/>
          <w:sz w:val="24"/>
        </w:rPr>
        <w:tab/>
      </w:r>
    </w:p>
    <w:p>
      <w:pPr>
        <w:spacing w:line="360" w:lineRule="auto"/>
        <w:jc w:val="center"/>
        <w:outlineLvl w:val="0"/>
        <w:rPr>
          <w:rFonts w:hint="eastAsia" w:ascii="宋体" w:hAnsi="宋体" w:cs="宋体"/>
          <w:b/>
          <w:bCs/>
          <w:sz w:val="24"/>
        </w:rPr>
      </w:pPr>
      <w:bookmarkStart w:id="27" w:name="_Toc32446"/>
      <w:r>
        <w:rPr>
          <w:rFonts w:hint="eastAsia" w:ascii="宋体" w:hAnsi="宋体" w:cs="宋体"/>
          <w:b/>
          <w:bCs/>
          <w:sz w:val="24"/>
        </w:rPr>
        <w:t>附录C</w:t>
      </w:r>
      <w:bookmarkEnd w:id="27"/>
    </w:p>
    <w:p>
      <w:pPr>
        <w:spacing w:line="360" w:lineRule="auto"/>
        <w:jc w:val="center"/>
        <w:rPr>
          <w:rFonts w:hint="eastAsia" w:ascii="宋体" w:hAnsi="宋体" w:cs="宋体"/>
          <w:b/>
          <w:bCs/>
          <w:sz w:val="24"/>
        </w:rPr>
      </w:pPr>
      <w:r>
        <w:rPr>
          <w:rFonts w:hint="eastAsia" w:ascii="宋体" w:hAnsi="宋体" w:cs="宋体"/>
          <w:b/>
          <w:bCs/>
          <w:sz w:val="24"/>
        </w:rPr>
        <w:t>(资料性附录)</w:t>
      </w:r>
    </w:p>
    <w:p>
      <w:pPr>
        <w:jc w:val="center"/>
        <w:rPr>
          <w:rFonts w:hint="eastAsia" w:ascii="宋体" w:hAnsi="宋体" w:cs="宋体"/>
          <w:b/>
          <w:bCs/>
          <w:sz w:val="24"/>
        </w:rPr>
      </w:pPr>
      <w:r>
        <w:rPr>
          <w:rFonts w:hint="eastAsia" w:ascii="宋体" w:hAnsi="宋体" w:cs="宋体"/>
          <w:b/>
          <w:bCs/>
          <w:sz w:val="24"/>
        </w:rPr>
        <w:t>室内装饰装修工程分项工程划分</w:t>
      </w:r>
    </w:p>
    <w:p>
      <w:pPr>
        <w:spacing w:line="360" w:lineRule="auto"/>
        <w:jc w:val="center"/>
        <w:outlineLvl w:val="0"/>
        <w:rPr>
          <w:rFonts w:hint="eastAsia" w:ascii="宋体" w:hAnsi="宋体" w:cs="宋体"/>
          <w:b/>
          <w:bCs/>
          <w:sz w:val="24"/>
        </w:rPr>
      </w:pPr>
      <w:bookmarkStart w:id="28" w:name="_Toc18995"/>
      <w:r>
        <w:rPr>
          <w:rFonts w:hint="eastAsia" w:ascii="宋体" w:hAnsi="宋体" w:cs="宋体"/>
          <w:b/>
          <w:bCs/>
          <w:sz w:val="24"/>
        </w:rPr>
        <w:t>表C.1 室内装饰装修工程分项工程划分</w:t>
      </w:r>
      <w:bookmarkEnd w:id="28"/>
    </w:p>
    <w:tbl>
      <w:tblPr>
        <w:tblStyle w:val="5"/>
        <w:tblW w:w="10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127"/>
        <w:gridCol w:w="7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分部工程</w:t>
            </w:r>
          </w:p>
        </w:tc>
        <w:tc>
          <w:tcPr>
            <w:tcW w:w="7779" w:type="dxa"/>
            <w:noWrap w:val="0"/>
            <w:vAlign w:val="center"/>
          </w:tcPr>
          <w:p>
            <w:pPr>
              <w:spacing w:line="360" w:lineRule="auto"/>
              <w:jc w:val="center"/>
              <w:rPr>
                <w:rFonts w:hint="eastAsia" w:ascii="宋体" w:hAnsi="宋体" w:cs="宋体"/>
                <w:szCs w:val="21"/>
              </w:rPr>
            </w:pPr>
            <w:r>
              <w:rPr>
                <w:rFonts w:hint="eastAsia" w:ascii="宋体" w:hAnsi="宋体" w:cs="宋体"/>
                <w:szCs w:val="21"/>
              </w:rPr>
              <w:t>分项工程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抹灰工程</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一般抹灰工程、装饰抹灰工程、清水砌体勾缝工程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防水工程</w:t>
            </w:r>
          </w:p>
        </w:tc>
        <w:tc>
          <w:tcPr>
            <w:tcW w:w="7779" w:type="dxa"/>
            <w:noWrap w:val="0"/>
            <w:vAlign w:val="center"/>
          </w:tcPr>
          <w:p>
            <w:pPr>
              <w:spacing w:line="360" w:lineRule="auto"/>
              <w:jc w:val="left"/>
              <w:rPr>
                <w:rFonts w:hint="eastAsia" w:ascii="宋体" w:hAnsi="宋体" w:cs="宋体"/>
                <w:b/>
                <w:bCs/>
                <w:szCs w:val="21"/>
              </w:rPr>
            </w:pPr>
            <w:r>
              <w:rPr>
                <w:rFonts w:hint="eastAsia" w:ascii="宋体" w:hAnsi="宋体" w:cs="宋体"/>
                <w:szCs w:val="21"/>
              </w:rPr>
              <w:t>孔洞封堵工程、找平层和保护层工程、防水层工程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门窗工程</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铝合金门窗、塑料门窗工程、木门窗工程、门窗玻璃安装工程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吊顶工程</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格栅吊顶工程、板块面层吊顶工程、整体面层吊顶工程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轻质隔墙工程</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板材隔墙工程、骨架隔墙工程、活动隔墙工程、玻璃隔墙工程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墙饰面工程</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饰面砖工程、饰面板工程、裱糊饰面工程、软包工程、玻璃板饰面工程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7</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楼地面饰面工程</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木地板工程、块材地板工程、地毯工程、整体地面工程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8</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涂饰工程</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水性涂料涂饰工程、溶剂型涂料涂饰工程、美术涂饰工程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9</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细部工程</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储柜制作与安装工程、窗帘盒和窗台板制作与安装工程、门窗套制作与安装工程、护栏和扶手制作与安装工程、装饰线条及花饰制作与安装工程，可拆装式隔断制作与安装工程、内遮阳安装工程、阳台晾哂架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10</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厨房工程</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橱柜安装工程、厨房设备安装工程、厨房配件安装工程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11</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卫浴工程</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卫生间制作工程、卫生洁具安装工程、淋浴间制作与安装工程、整体卫生间安装工程。浴室柜安装工程、卫浴配件安装工程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12</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无障碍工程</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轮椅坡道工程、无障碍通道工程、无障碍出入口工程、低位服务设施工程、无障碍扶手工程、无障碍门工程、无障碍楼梯和台阶工程、无障碍厕所和无障碍厕位工程、无障碍浴室工程、无障碍住房和无障碍客房工程、无障碍标志和盲文标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13</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电气工程</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配电箱安装工程、室内布线工程、照明开关、电源插座安装工程、照明灯具安装工程等电位联结工程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14</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智能化工程</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有线电视安装工程、电话、信息网络安装工程、访客对讲安装工程、紧急求助、入侵报警系统安装工程、智能家居系统安装工程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15</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给水排水与采暖工程</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给排水工程、采暖工程、太阳能热水器系统安装工程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16</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通风与空调工程</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空调、新风(换气)系统工程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pPr>
              <w:spacing w:line="360" w:lineRule="auto"/>
              <w:jc w:val="center"/>
              <w:rPr>
                <w:rFonts w:hint="eastAsia" w:ascii="宋体" w:hAnsi="宋体" w:cs="宋体"/>
                <w:szCs w:val="21"/>
              </w:rPr>
            </w:pPr>
            <w:r>
              <w:rPr>
                <w:rFonts w:hint="eastAsia" w:ascii="宋体" w:hAnsi="宋体" w:cs="宋体"/>
                <w:szCs w:val="21"/>
              </w:rPr>
              <w:t>17</w:t>
            </w:r>
          </w:p>
        </w:tc>
        <w:tc>
          <w:tcPr>
            <w:tcW w:w="2127" w:type="dxa"/>
            <w:noWrap w:val="0"/>
            <w:vAlign w:val="center"/>
          </w:tcPr>
          <w:p>
            <w:pPr>
              <w:spacing w:line="360" w:lineRule="auto"/>
              <w:jc w:val="center"/>
              <w:rPr>
                <w:rFonts w:hint="eastAsia" w:ascii="宋体" w:hAnsi="宋体" w:cs="宋体"/>
                <w:szCs w:val="21"/>
              </w:rPr>
            </w:pPr>
            <w:r>
              <w:rPr>
                <w:rFonts w:hint="eastAsia" w:ascii="宋体" w:hAnsi="宋体" w:cs="宋体"/>
                <w:szCs w:val="21"/>
              </w:rPr>
              <w:t>室内环境污染控制</w:t>
            </w:r>
          </w:p>
        </w:tc>
        <w:tc>
          <w:tcPr>
            <w:tcW w:w="7779" w:type="dxa"/>
            <w:noWrap w:val="0"/>
            <w:vAlign w:val="center"/>
          </w:tcPr>
          <w:p>
            <w:pPr>
              <w:spacing w:line="360" w:lineRule="auto"/>
              <w:jc w:val="left"/>
              <w:rPr>
                <w:rFonts w:hint="eastAsia" w:ascii="宋体" w:hAnsi="宋体" w:cs="宋体"/>
                <w:szCs w:val="21"/>
              </w:rPr>
            </w:pPr>
            <w:r>
              <w:rPr>
                <w:rFonts w:hint="eastAsia" w:ascii="宋体" w:hAnsi="宋体" w:cs="宋体"/>
                <w:szCs w:val="21"/>
              </w:rPr>
              <w:t>室内环境污染控制</w:t>
            </w:r>
          </w:p>
        </w:tc>
      </w:tr>
    </w:tbl>
    <w:p>
      <w:pPr>
        <w:spacing w:line="360" w:lineRule="auto"/>
        <w:jc w:val="center"/>
        <w:outlineLvl w:val="0"/>
        <w:rPr>
          <w:rFonts w:hint="eastAsia" w:ascii="宋体" w:hAnsi="宋体" w:cs="宋体"/>
          <w:b/>
          <w:bCs/>
          <w:sz w:val="24"/>
        </w:rPr>
      </w:pPr>
      <w:bookmarkStart w:id="29" w:name="_Toc5370"/>
      <w:r>
        <w:rPr>
          <w:rFonts w:hint="eastAsia" w:ascii="宋体" w:hAnsi="宋体" w:cs="宋体"/>
          <w:b/>
          <w:bCs/>
          <w:sz w:val="24"/>
        </w:rPr>
        <w:t>附录D</w:t>
      </w:r>
      <w:bookmarkEnd w:id="29"/>
    </w:p>
    <w:p>
      <w:pPr>
        <w:spacing w:line="360" w:lineRule="auto"/>
        <w:jc w:val="center"/>
        <w:rPr>
          <w:rFonts w:hint="eastAsia" w:ascii="宋体" w:hAnsi="宋体" w:cs="宋体"/>
          <w:b/>
          <w:bCs/>
          <w:sz w:val="24"/>
        </w:rPr>
      </w:pPr>
      <w:r>
        <w:rPr>
          <w:rFonts w:hint="eastAsia" w:ascii="宋体" w:hAnsi="宋体" w:cs="宋体"/>
          <w:b/>
          <w:bCs/>
          <w:sz w:val="24"/>
        </w:rPr>
        <w:t>(资料性附录)</w:t>
      </w:r>
    </w:p>
    <w:p>
      <w:pPr>
        <w:jc w:val="center"/>
        <w:rPr>
          <w:rFonts w:hint="eastAsia" w:ascii="宋体" w:hAnsi="宋体" w:cs="宋体"/>
          <w:b/>
          <w:bCs/>
          <w:sz w:val="24"/>
        </w:rPr>
      </w:pPr>
      <w:r>
        <w:rPr>
          <w:rFonts w:hint="eastAsia" w:ascii="宋体" w:hAnsi="宋体" w:cs="宋体"/>
          <w:b/>
          <w:bCs/>
          <w:sz w:val="24"/>
        </w:rPr>
        <w:t>室内装饰装修分项工程质量验收记录</w:t>
      </w:r>
    </w:p>
    <w:p>
      <w:pPr>
        <w:spacing w:line="360" w:lineRule="auto"/>
        <w:jc w:val="center"/>
        <w:outlineLvl w:val="0"/>
        <w:rPr>
          <w:rFonts w:hint="eastAsia" w:ascii="宋体" w:hAnsi="宋体" w:cs="宋体"/>
          <w:sz w:val="24"/>
        </w:rPr>
      </w:pPr>
      <w:bookmarkStart w:id="30" w:name="_Toc14369"/>
      <w:r>
        <w:rPr>
          <w:rFonts w:hint="eastAsia" w:ascii="宋体" w:hAnsi="宋体" w:cs="宋体"/>
          <w:b/>
          <w:bCs/>
          <w:sz w:val="24"/>
        </w:rPr>
        <w:t>表D.1 室内装饰装修分项工程质量验收记录</w:t>
      </w:r>
      <w:bookmarkEnd w:id="30"/>
    </w:p>
    <w:tbl>
      <w:tblPr>
        <w:tblStyle w:val="5"/>
        <w:tblW w:w="10438" w:type="dxa"/>
        <w:tblInd w:w="-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8"/>
        <w:gridCol w:w="775"/>
        <w:gridCol w:w="1789"/>
        <w:gridCol w:w="565"/>
        <w:gridCol w:w="266"/>
        <w:gridCol w:w="266"/>
        <w:gridCol w:w="266"/>
        <w:gridCol w:w="266"/>
        <w:gridCol w:w="266"/>
        <w:gridCol w:w="266"/>
        <w:gridCol w:w="266"/>
        <w:gridCol w:w="269"/>
        <w:gridCol w:w="508"/>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noWrap w:val="0"/>
            <w:vAlign w:val="center"/>
          </w:tcPr>
          <w:p>
            <w:pPr>
              <w:spacing w:line="360" w:lineRule="auto"/>
              <w:jc w:val="center"/>
              <w:rPr>
                <w:rFonts w:hint="eastAsia" w:ascii="宋体" w:hAnsi="宋体" w:cs="宋体"/>
                <w:szCs w:val="21"/>
              </w:rPr>
            </w:pPr>
            <w:r>
              <w:rPr>
                <w:rFonts w:hint="eastAsia" w:ascii="宋体" w:hAnsi="宋体" w:cs="宋体"/>
                <w:szCs w:val="21"/>
              </w:rPr>
              <w:t>工程名称</w:t>
            </w:r>
          </w:p>
        </w:tc>
        <w:tc>
          <w:tcPr>
            <w:tcW w:w="3129" w:type="dxa"/>
            <w:gridSpan w:val="3"/>
            <w:noWrap w:val="0"/>
            <w:vAlign w:val="center"/>
          </w:tcPr>
          <w:p>
            <w:pPr>
              <w:spacing w:line="360" w:lineRule="auto"/>
              <w:jc w:val="center"/>
              <w:rPr>
                <w:rFonts w:hint="eastAsia" w:ascii="宋体" w:hAnsi="宋体" w:cs="宋体"/>
                <w:szCs w:val="21"/>
              </w:rPr>
            </w:pPr>
          </w:p>
        </w:tc>
        <w:tc>
          <w:tcPr>
            <w:tcW w:w="2131" w:type="dxa"/>
            <w:gridSpan w:val="8"/>
            <w:noWrap w:val="0"/>
            <w:vAlign w:val="center"/>
          </w:tcPr>
          <w:p>
            <w:pPr>
              <w:spacing w:line="360" w:lineRule="auto"/>
              <w:jc w:val="center"/>
              <w:rPr>
                <w:rFonts w:hint="eastAsia" w:ascii="宋体" w:hAnsi="宋体" w:cs="宋体"/>
                <w:szCs w:val="21"/>
              </w:rPr>
            </w:pPr>
            <w:r>
              <w:rPr>
                <w:rFonts w:hint="eastAsia" w:ascii="宋体" w:hAnsi="宋体" w:cs="宋体"/>
                <w:szCs w:val="21"/>
              </w:rPr>
              <w:t>房（户）号</w:t>
            </w:r>
          </w:p>
        </w:tc>
        <w:tc>
          <w:tcPr>
            <w:tcW w:w="3190" w:type="dxa"/>
            <w:gridSpan w:val="2"/>
            <w:noWrap w:val="0"/>
            <w:vAlign w:val="center"/>
          </w:tcPr>
          <w:p>
            <w:pPr>
              <w:spacing w:line="360" w:lineRule="auto"/>
              <w:ind w:firstLine="420" w:firstLineChars="200"/>
              <w:jc w:val="center"/>
              <w:rPr>
                <w:rFonts w:hint="eastAsia" w:ascii="宋体" w:hAnsi="宋体" w:cs="宋体"/>
                <w:szCs w:val="21"/>
              </w:rPr>
            </w:pPr>
            <w:r>
              <w:rPr>
                <w:rFonts w:hint="eastAsia" w:ascii="宋体" w:hAnsi="宋体" w:cs="宋体"/>
                <w:szCs w:val="21"/>
              </w:rPr>
              <w:t>栋  单元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noWrap w:val="0"/>
            <w:vAlign w:val="center"/>
          </w:tcPr>
          <w:p>
            <w:pPr>
              <w:spacing w:line="360" w:lineRule="auto"/>
              <w:jc w:val="center"/>
              <w:rPr>
                <w:rFonts w:hint="eastAsia" w:ascii="宋体" w:hAnsi="宋体" w:cs="宋体"/>
                <w:szCs w:val="21"/>
              </w:rPr>
            </w:pPr>
            <w:r>
              <w:rPr>
                <w:rFonts w:hint="eastAsia" w:ascii="宋体" w:hAnsi="宋体" w:cs="宋体"/>
                <w:szCs w:val="21"/>
              </w:rPr>
              <w:t>建设单位（业主）</w:t>
            </w:r>
          </w:p>
        </w:tc>
        <w:tc>
          <w:tcPr>
            <w:tcW w:w="3129" w:type="dxa"/>
            <w:gridSpan w:val="3"/>
            <w:noWrap w:val="0"/>
            <w:vAlign w:val="center"/>
          </w:tcPr>
          <w:p>
            <w:pPr>
              <w:spacing w:line="360" w:lineRule="auto"/>
              <w:jc w:val="center"/>
              <w:rPr>
                <w:rFonts w:hint="eastAsia" w:ascii="宋体" w:hAnsi="宋体" w:cs="宋体"/>
                <w:szCs w:val="21"/>
              </w:rPr>
            </w:pPr>
          </w:p>
        </w:tc>
        <w:tc>
          <w:tcPr>
            <w:tcW w:w="2131" w:type="dxa"/>
            <w:gridSpan w:val="8"/>
            <w:noWrap w:val="0"/>
            <w:vAlign w:val="center"/>
          </w:tcPr>
          <w:p>
            <w:pPr>
              <w:spacing w:line="360" w:lineRule="auto"/>
              <w:jc w:val="center"/>
              <w:rPr>
                <w:rFonts w:hint="eastAsia" w:ascii="宋体" w:hAnsi="宋体" w:cs="宋体"/>
                <w:szCs w:val="21"/>
              </w:rPr>
            </w:pPr>
            <w:r>
              <w:rPr>
                <w:rFonts w:hint="eastAsia" w:ascii="宋体" w:hAnsi="宋体" w:cs="宋体"/>
                <w:szCs w:val="21"/>
              </w:rPr>
              <w:t>开竣工日期</w:t>
            </w: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noWrap w:val="0"/>
            <w:vAlign w:val="center"/>
          </w:tcPr>
          <w:p>
            <w:pPr>
              <w:spacing w:line="360" w:lineRule="auto"/>
              <w:jc w:val="center"/>
              <w:rPr>
                <w:rFonts w:hint="eastAsia" w:ascii="宋体" w:hAnsi="宋体" w:cs="宋体"/>
                <w:szCs w:val="21"/>
              </w:rPr>
            </w:pPr>
            <w:r>
              <w:rPr>
                <w:rFonts w:hint="eastAsia" w:ascii="宋体" w:hAnsi="宋体" w:cs="宋体"/>
                <w:szCs w:val="21"/>
              </w:rPr>
              <w:t>总包施工单位</w:t>
            </w:r>
          </w:p>
        </w:tc>
        <w:tc>
          <w:tcPr>
            <w:tcW w:w="3129" w:type="dxa"/>
            <w:gridSpan w:val="3"/>
            <w:noWrap w:val="0"/>
            <w:vAlign w:val="center"/>
          </w:tcPr>
          <w:p>
            <w:pPr>
              <w:spacing w:line="360" w:lineRule="auto"/>
              <w:jc w:val="center"/>
              <w:rPr>
                <w:rFonts w:hint="eastAsia" w:ascii="宋体" w:hAnsi="宋体" w:cs="宋体"/>
                <w:szCs w:val="21"/>
              </w:rPr>
            </w:pPr>
          </w:p>
        </w:tc>
        <w:tc>
          <w:tcPr>
            <w:tcW w:w="2131" w:type="dxa"/>
            <w:gridSpan w:val="8"/>
            <w:noWrap w:val="0"/>
            <w:vAlign w:val="center"/>
          </w:tcPr>
          <w:p>
            <w:pPr>
              <w:spacing w:line="360" w:lineRule="auto"/>
              <w:jc w:val="center"/>
              <w:rPr>
                <w:rFonts w:hint="eastAsia" w:ascii="宋体" w:hAnsi="宋体" w:cs="宋体"/>
                <w:szCs w:val="21"/>
              </w:rPr>
            </w:pPr>
            <w:r>
              <w:rPr>
                <w:rFonts w:hint="eastAsia" w:ascii="宋体" w:hAnsi="宋体" w:cs="宋体"/>
                <w:szCs w:val="21"/>
              </w:rPr>
              <w:t>监理单位</w:t>
            </w: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noWrap w:val="0"/>
            <w:vAlign w:val="center"/>
          </w:tcPr>
          <w:p>
            <w:pPr>
              <w:spacing w:line="360" w:lineRule="auto"/>
              <w:jc w:val="center"/>
              <w:rPr>
                <w:rFonts w:hint="eastAsia" w:ascii="宋体" w:hAnsi="宋体" w:cs="宋体"/>
                <w:szCs w:val="21"/>
              </w:rPr>
            </w:pPr>
            <w:r>
              <w:rPr>
                <w:rFonts w:hint="eastAsia" w:ascii="宋体" w:hAnsi="宋体" w:cs="宋体"/>
                <w:szCs w:val="21"/>
              </w:rPr>
              <w:t>分项工程名称</w:t>
            </w:r>
          </w:p>
        </w:tc>
        <w:tc>
          <w:tcPr>
            <w:tcW w:w="3129" w:type="dxa"/>
            <w:gridSpan w:val="3"/>
            <w:noWrap w:val="0"/>
            <w:vAlign w:val="center"/>
          </w:tcPr>
          <w:p>
            <w:pPr>
              <w:spacing w:line="360" w:lineRule="auto"/>
              <w:jc w:val="center"/>
              <w:rPr>
                <w:rFonts w:hint="eastAsia" w:ascii="宋体" w:hAnsi="宋体" w:cs="宋体"/>
                <w:szCs w:val="21"/>
              </w:rPr>
            </w:pPr>
          </w:p>
        </w:tc>
        <w:tc>
          <w:tcPr>
            <w:tcW w:w="2131" w:type="dxa"/>
            <w:gridSpan w:val="8"/>
            <w:noWrap w:val="0"/>
            <w:vAlign w:val="center"/>
          </w:tcPr>
          <w:p>
            <w:pPr>
              <w:spacing w:line="360" w:lineRule="auto"/>
              <w:jc w:val="center"/>
              <w:rPr>
                <w:rFonts w:hint="eastAsia" w:ascii="宋体" w:hAnsi="宋体" w:cs="宋体"/>
                <w:szCs w:val="21"/>
              </w:rPr>
            </w:pP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主控项目</w:t>
            </w:r>
          </w:p>
        </w:tc>
        <w:tc>
          <w:tcPr>
            <w:tcW w:w="3129" w:type="dxa"/>
            <w:gridSpan w:val="3"/>
            <w:noWrap w:val="0"/>
            <w:vAlign w:val="center"/>
          </w:tcPr>
          <w:p>
            <w:pPr>
              <w:spacing w:line="360" w:lineRule="auto"/>
              <w:jc w:val="center"/>
              <w:rPr>
                <w:rFonts w:hint="eastAsia" w:ascii="宋体" w:hAnsi="宋体" w:cs="宋体"/>
                <w:szCs w:val="21"/>
              </w:rPr>
            </w:pPr>
            <w:r>
              <w:rPr>
                <w:rFonts w:hint="eastAsia" w:ascii="宋体" w:hAnsi="宋体" w:cs="宋体"/>
                <w:szCs w:val="21"/>
              </w:rPr>
              <w:t>质量要求</w:t>
            </w:r>
          </w:p>
        </w:tc>
        <w:tc>
          <w:tcPr>
            <w:tcW w:w="2131" w:type="dxa"/>
            <w:gridSpan w:val="8"/>
            <w:noWrap w:val="0"/>
            <w:vAlign w:val="center"/>
          </w:tcPr>
          <w:p>
            <w:pPr>
              <w:spacing w:line="360" w:lineRule="auto"/>
              <w:jc w:val="center"/>
              <w:rPr>
                <w:rFonts w:hint="eastAsia" w:ascii="宋体" w:hAnsi="宋体" w:cs="宋体"/>
                <w:szCs w:val="21"/>
              </w:rPr>
            </w:pPr>
            <w:r>
              <w:rPr>
                <w:rFonts w:hint="eastAsia" w:ascii="宋体" w:hAnsi="宋体" w:cs="宋体"/>
                <w:szCs w:val="21"/>
              </w:rPr>
              <w:t>检查结果</w:t>
            </w:r>
          </w:p>
        </w:tc>
        <w:tc>
          <w:tcPr>
            <w:tcW w:w="3190"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vMerge w:val="continue"/>
            <w:noWrap w:val="0"/>
            <w:vAlign w:val="center"/>
          </w:tcPr>
          <w:p>
            <w:pPr>
              <w:spacing w:line="360" w:lineRule="auto"/>
              <w:jc w:val="center"/>
              <w:rPr>
                <w:rFonts w:hint="eastAsia" w:ascii="宋体" w:hAnsi="宋体" w:cs="宋体"/>
                <w:szCs w:val="21"/>
              </w:rPr>
            </w:pPr>
          </w:p>
        </w:tc>
        <w:tc>
          <w:tcPr>
            <w:tcW w:w="775"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354" w:type="dxa"/>
            <w:gridSpan w:val="2"/>
            <w:noWrap w:val="0"/>
            <w:vAlign w:val="center"/>
          </w:tcPr>
          <w:p>
            <w:pPr>
              <w:spacing w:line="360" w:lineRule="auto"/>
              <w:jc w:val="center"/>
              <w:rPr>
                <w:rFonts w:hint="eastAsia" w:ascii="宋体" w:hAnsi="宋体" w:cs="宋体"/>
                <w:szCs w:val="21"/>
              </w:rPr>
            </w:pPr>
          </w:p>
        </w:tc>
        <w:tc>
          <w:tcPr>
            <w:tcW w:w="2131" w:type="dxa"/>
            <w:gridSpan w:val="8"/>
            <w:noWrap w:val="0"/>
            <w:vAlign w:val="center"/>
          </w:tcPr>
          <w:p>
            <w:pPr>
              <w:spacing w:line="360" w:lineRule="auto"/>
              <w:jc w:val="center"/>
              <w:rPr>
                <w:rFonts w:hint="eastAsia" w:ascii="宋体" w:hAnsi="宋体" w:cs="宋体"/>
                <w:szCs w:val="21"/>
              </w:rPr>
            </w:pP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vMerge w:val="continue"/>
            <w:noWrap w:val="0"/>
            <w:vAlign w:val="center"/>
          </w:tcPr>
          <w:p>
            <w:pPr>
              <w:spacing w:line="360" w:lineRule="auto"/>
              <w:jc w:val="center"/>
              <w:rPr>
                <w:rFonts w:hint="eastAsia" w:ascii="宋体" w:hAnsi="宋体" w:cs="宋体"/>
                <w:szCs w:val="21"/>
              </w:rPr>
            </w:pPr>
          </w:p>
        </w:tc>
        <w:tc>
          <w:tcPr>
            <w:tcW w:w="77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354" w:type="dxa"/>
            <w:gridSpan w:val="2"/>
            <w:noWrap w:val="0"/>
            <w:vAlign w:val="center"/>
          </w:tcPr>
          <w:p>
            <w:pPr>
              <w:spacing w:line="360" w:lineRule="auto"/>
              <w:jc w:val="center"/>
              <w:rPr>
                <w:rFonts w:hint="eastAsia" w:ascii="宋体" w:hAnsi="宋体" w:cs="宋体"/>
                <w:szCs w:val="21"/>
              </w:rPr>
            </w:pPr>
          </w:p>
        </w:tc>
        <w:tc>
          <w:tcPr>
            <w:tcW w:w="2131" w:type="dxa"/>
            <w:gridSpan w:val="8"/>
            <w:noWrap w:val="0"/>
            <w:vAlign w:val="center"/>
          </w:tcPr>
          <w:p>
            <w:pPr>
              <w:spacing w:line="360" w:lineRule="auto"/>
              <w:jc w:val="center"/>
              <w:rPr>
                <w:rFonts w:hint="eastAsia" w:ascii="宋体" w:hAnsi="宋体" w:cs="宋体"/>
                <w:szCs w:val="21"/>
              </w:rPr>
            </w:pP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vMerge w:val="continue"/>
            <w:noWrap w:val="0"/>
            <w:vAlign w:val="center"/>
          </w:tcPr>
          <w:p>
            <w:pPr>
              <w:spacing w:line="360" w:lineRule="auto"/>
              <w:jc w:val="center"/>
              <w:rPr>
                <w:rFonts w:hint="eastAsia" w:ascii="宋体" w:hAnsi="宋体" w:cs="宋体"/>
                <w:szCs w:val="21"/>
              </w:rPr>
            </w:pPr>
          </w:p>
        </w:tc>
        <w:tc>
          <w:tcPr>
            <w:tcW w:w="775"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354" w:type="dxa"/>
            <w:gridSpan w:val="2"/>
            <w:noWrap w:val="0"/>
            <w:vAlign w:val="center"/>
          </w:tcPr>
          <w:p>
            <w:pPr>
              <w:spacing w:line="360" w:lineRule="auto"/>
              <w:jc w:val="center"/>
              <w:rPr>
                <w:rFonts w:hint="eastAsia" w:ascii="宋体" w:hAnsi="宋体" w:cs="宋体"/>
                <w:szCs w:val="21"/>
              </w:rPr>
            </w:pPr>
          </w:p>
        </w:tc>
        <w:tc>
          <w:tcPr>
            <w:tcW w:w="2131" w:type="dxa"/>
            <w:gridSpan w:val="8"/>
            <w:noWrap w:val="0"/>
            <w:vAlign w:val="center"/>
          </w:tcPr>
          <w:p>
            <w:pPr>
              <w:spacing w:line="360" w:lineRule="auto"/>
              <w:jc w:val="center"/>
              <w:rPr>
                <w:rFonts w:hint="eastAsia" w:ascii="宋体" w:hAnsi="宋体" w:cs="宋体"/>
                <w:szCs w:val="21"/>
              </w:rPr>
            </w:pP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vMerge w:val="continue"/>
            <w:noWrap w:val="0"/>
            <w:vAlign w:val="center"/>
          </w:tcPr>
          <w:p>
            <w:pPr>
              <w:spacing w:line="360" w:lineRule="auto"/>
              <w:jc w:val="center"/>
              <w:rPr>
                <w:rFonts w:hint="eastAsia" w:ascii="宋体" w:hAnsi="宋体" w:cs="宋体"/>
                <w:szCs w:val="21"/>
              </w:rPr>
            </w:pPr>
          </w:p>
        </w:tc>
        <w:tc>
          <w:tcPr>
            <w:tcW w:w="775"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354" w:type="dxa"/>
            <w:gridSpan w:val="2"/>
            <w:noWrap w:val="0"/>
            <w:vAlign w:val="center"/>
          </w:tcPr>
          <w:p>
            <w:pPr>
              <w:spacing w:line="360" w:lineRule="auto"/>
              <w:jc w:val="center"/>
              <w:rPr>
                <w:rFonts w:hint="eastAsia" w:ascii="宋体" w:hAnsi="宋体" w:cs="宋体"/>
                <w:szCs w:val="21"/>
              </w:rPr>
            </w:pPr>
          </w:p>
        </w:tc>
        <w:tc>
          <w:tcPr>
            <w:tcW w:w="2131" w:type="dxa"/>
            <w:gridSpan w:val="8"/>
            <w:noWrap w:val="0"/>
            <w:vAlign w:val="center"/>
          </w:tcPr>
          <w:p>
            <w:pPr>
              <w:spacing w:line="360" w:lineRule="auto"/>
              <w:jc w:val="center"/>
              <w:rPr>
                <w:rFonts w:hint="eastAsia" w:ascii="宋体" w:hAnsi="宋体" w:cs="宋体"/>
                <w:szCs w:val="21"/>
              </w:rPr>
            </w:pP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vMerge w:val="continue"/>
            <w:noWrap w:val="0"/>
            <w:vAlign w:val="center"/>
          </w:tcPr>
          <w:p>
            <w:pPr>
              <w:spacing w:line="360" w:lineRule="auto"/>
              <w:jc w:val="center"/>
              <w:rPr>
                <w:rFonts w:hint="eastAsia" w:ascii="宋体" w:hAnsi="宋体" w:cs="宋体"/>
                <w:szCs w:val="21"/>
              </w:rPr>
            </w:pPr>
          </w:p>
        </w:tc>
        <w:tc>
          <w:tcPr>
            <w:tcW w:w="775"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354" w:type="dxa"/>
            <w:gridSpan w:val="2"/>
            <w:noWrap w:val="0"/>
            <w:vAlign w:val="center"/>
          </w:tcPr>
          <w:p>
            <w:pPr>
              <w:spacing w:line="360" w:lineRule="auto"/>
              <w:jc w:val="center"/>
              <w:rPr>
                <w:rFonts w:hint="eastAsia" w:ascii="宋体" w:hAnsi="宋体" w:cs="宋体"/>
                <w:szCs w:val="21"/>
              </w:rPr>
            </w:pPr>
          </w:p>
        </w:tc>
        <w:tc>
          <w:tcPr>
            <w:tcW w:w="2131" w:type="dxa"/>
            <w:gridSpan w:val="8"/>
            <w:noWrap w:val="0"/>
            <w:vAlign w:val="center"/>
          </w:tcPr>
          <w:p>
            <w:pPr>
              <w:spacing w:line="360" w:lineRule="auto"/>
              <w:jc w:val="center"/>
              <w:rPr>
                <w:rFonts w:hint="eastAsia" w:ascii="宋体" w:hAnsi="宋体" w:cs="宋体"/>
                <w:szCs w:val="21"/>
              </w:rPr>
            </w:pP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vMerge w:val="continue"/>
            <w:noWrap w:val="0"/>
            <w:vAlign w:val="center"/>
          </w:tcPr>
          <w:p>
            <w:pPr>
              <w:spacing w:line="360" w:lineRule="auto"/>
              <w:jc w:val="center"/>
              <w:rPr>
                <w:rFonts w:hint="eastAsia" w:ascii="宋体" w:hAnsi="宋体" w:cs="宋体"/>
                <w:szCs w:val="21"/>
              </w:rPr>
            </w:pPr>
          </w:p>
        </w:tc>
        <w:tc>
          <w:tcPr>
            <w:tcW w:w="775"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2354" w:type="dxa"/>
            <w:gridSpan w:val="2"/>
            <w:noWrap w:val="0"/>
            <w:vAlign w:val="center"/>
          </w:tcPr>
          <w:p>
            <w:pPr>
              <w:spacing w:line="360" w:lineRule="auto"/>
              <w:jc w:val="center"/>
              <w:rPr>
                <w:rFonts w:hint="eastAsia" w:ascii="宋体" w:hAnsi="宋体" w:cs="宋体"/>
                <w:szCs w:val="21"/>
              </w:rPr>
            </w:pPr>
          </w:p>
        </w:tc>
        <w:tc>
          <w:tcPr>
            <w:tcW w:w="2131" w:type="dxa"/>
            <w:gridSpan w:val="8"/>
            <w:noWrap w:val="0"/>
            <w:vAlign w:val="center"/>
          </w:tcPr>
          <w:p>
            <w:pPr>
              <w:spacing w:line="360" w:lineRule="auto"/>
              <w:jc w:val="center"/>
              <w:rPr>
                <w:rFonts w:hint="eastAsia" w:ascii="宋体" w:hAnsi="宋体" w:cs="宋体"/>
                <w:szCs w:val="21"/>
              </w:rPr>
            </w:pP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一般项目</w:t>
            </w:r>
          </w:p>
        </w:tc>
        <w:tc>
          <w:tcPr>
            <w:tcW w:w="3129" w:type="dxa"/>
            <w:gridSpan w:val="3"/>
            <w:noWrap w:val="0"/>
            <w:vAlign w:val="center"/>
          </w:tcPr>
          <w:p>
            <w:pPr>
              <w:spacing w:line="360" w:lineRule="auto"/>
              <w:jc w:val="center"/>
              <w:rPr>
                <w:rFonts w:hint="eastAsia" w:ascii="宋体" w:hAnsi="宋体" w:cs="宋体"/>
                <w:szCs w:val="21"/>
              </w:rPr>
            </w:pPr>
            <w:r>
              <w:rPr>
                <w:rFonts w:hint="eastAsia" w:ascii="宋体" w:hAnsi="宋体" w:cs="宋体"/>
                <w:szCs w:val="21"/>
              </w:rPr>
              <w:t>质量要求</w:t>
            </w:r>
          </w:p>
        </w:tc>
        <w:tc>
          <w:tcPr>
            <w:tcW w:w="2131" w:type="dxa"/>
            <w:gridSpan w:val="8"/>
            <w:noWrap w:val="0"/>
            <w:vAlign w:val="center"/>
          </w:tcPr>
          <w:p>
            <w:pPr>
              <w:spacing w:line="360" w:lineRule="auto"/>
              <w:jc w:val="center"/>
              <w:rPr>
                <w:rFonts w:hint="eastAsia" w:ascii="宋体" w:hAnsi="宋体" w:cs="宋体"/>
                <w:szCs w:val="21"/>
              </w:rPr>
            </w:pPr>
            <w:r>
              <w:rPr>
                <w:rFonts w:hint="eastAsia" w:ascii="宋体" w:hAnsi="宋体" w:cs="宋体"/>
                <w:szCs w:val="21"/>
              </w:rPr>
              <w:t>检查结果</w:t>
            </w:r>
          </w:p>
        </w:tc>
        <w:tc>
          <w:tcPr>
            <w:tcW w:w="3190"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vMerge w:val="continue"/>
            <w:noWrap w:val="0"/>
            <w:vAlign w:val="center"/>
          </w:tcPr>
          <w:p>
            <w:pPr>
              <w:spacing w:line="360" w:lineRule="auto"/>
              <w:jc w:val="center"/>
              <w:rPr>
                <w:rFonts w:hint="eastAsia" w:ascii="宋体" w:hAnsi="宋体" w:cs="宋体"/>
                <w:szCs w:val="21"/>
              </w:rPr>
            </w:pPr>
          </w:p>
        </w:tc>
        <w:tc>
          <w:tcPr>
            <w:tcW w:w="775"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354" w:type="dxa"/>
            <w:gridSpan w:val="2"/>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9" w:type="dxa"/>
            <w:noWrap w:val="0"/>
            <w:vAlign w:val="center"/>
          </w:tcPr>
          <w:p>
            <w:pPr>
              <w:spacing w:line="360" w:lineRule="auto"/>
              <w:jc w:val="center"/>
              <w:rPr>
                <w:rFonts w:hint="eastAsia" w:ascii="宋体" w:hAnsi="宋体" w:cs="宋体"/>
                <w:szCs w:val="21"/>
              </w:rPr>
            </w:pP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vMerge w:val="continue"/>
            <w:noWrap w:val="0"/>
            <w:vAlign w:val="center"/>
          </w:tcPr>
          <w:p>
            <w:pPr>
              <w:spacing w:line="360" w:lineRule="auto"/>
              <w:jc w:val="center"/>
              <w:rPr>
                <w:rFonts w:hint="eastAsia" w:ascii="宋体" w:hAnsi="宋体" w:cs="宋体"/>
                <w:szCs w:val="21"/>
              </w:rPr>
            </w:pPr>
          </w:p>
        </w:tc>
        <w:tc>
          <w:tcPr>
            <w:tcW w:w="775"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354" w:type="dxa"/>
            <w:gridSpan w:val="2"/>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9" w:type="dxa"/>
            <w:noWrap w:val="0"/>
            <w:vAlign w:val="center"/>
          </w:tcPr>
          <w:p>
            <w:pPr>
              <w:spacing w:line="360" w:lineRule="auto"/>
              <w:jc w:val="center"/>
              <w:rPr>
                <w:rFonts w:hint="eastAsia" w:ascii="宋体" w:hAnsi="宋体" w:cs="宋体"/>
                <w:szCs w:val="21"/>
              </w:rPr>
            </w:pP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vMerge w:val="continue"/>
            <w:noWrap w:val="0"/>
            <w:vAlign w:val="center"/>
          </w:tcPr>
          <w:p>
            <w:pPr>
              <w:spacing w:line="360" w:lineRule="auto"/>
              <w:jc w:val="center"/>
              <w:rPr>
                <w:rFonts w:hint="eastAsia" w:ascii="宋体" w:hAnsi="宋体" w:cs="宋体"/>
                <w:szCs w:val="21"/>
              </w:rPr>
            </w:pPr>
          </w:p>
        </w:tc>
        <w:tc>
          <w:tcPr>
            <w:tcW w:w="775"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354" w:type="dxa"/>
            <w:gridSpan w:val="2"/>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9" w:type="dxa"/>
            <w:noWrap w:val="0"/>
            <w:vAlign w:val="center"/>
          </w:tcPr>
          <w:p>
            <w:pPr>
              <w:spacing w:line="360" w:lineRule="auto"/>
              <w:jc w:val="center"/>
              <w:rPr>
                <w:rFonts w:hint="eastAsia" w:ascii="宋体" w:hAnsi="宋体" w:cs="宋体"/>
                <w:szCs w:val="21"/>
              </w:rPr>
            </w:pP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vMerge w:val="continue"/>
            <w:noWrap w:val="0"/>
            <w:vAlign w:val="center"/>
          </w:tcPr>
          <w:p>
            <w:pPr>
              <w:spacing w:line="360" w:lineRule="auto"/>
              <w:jc w:val="center"/>
              <w:rPr>
                <w:rFonts w:hint="eastAsia" w:ascii="宋体" w:hAnsi="宋体" w:cs="宋体"/>
                <w:szCs w:val="21"/>
              </w:rPr>
            </w:pPr>
          </w:p>
        </w:tc>
        <w:tc>
          <w:tcPr>
            <w:tcW w:w="775" w:type="dxa"/>
            <w:noWrap w:val="0"/>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2354" w:type="dxa"/>
            <w:gridSpan w:val="2"/>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9" w:type="dxa"/>
            <w:noWrap w:val="0"/>
            <w:vAlign w:val="center"/>
          </w:tcPr>
          <w:p>
            <w:pPr>
              <w:spacing w:line="360" w:lineRule="auto"/>
              <w:jc w:val="center"/>
              <w:rPr>
                <w:rFonts w:hint="eastAsia" w:ascii="宋体" w:hAnsi="宋体" w:cs="宋体"/>
                <w:szCs w:val="21"/>
              </w:rPr>
            </w:pP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vMerge w:val="continue"/>
            <w:noWrap w:val="0"/>
            <w:vAlign w:val="center"/>
          </w:tcPr>
          <w:p>
            <w:pPr>
              <w:spacing w:line="360" w:lineRule="auto"/>
              <w:jc w:val="center"/>
              <w:rPr>
                <w:rFonts w:hint="eastAsia" w:ascii="宋体" w:hAnsi="宋体" w:cs="宋体"/>
                <w:szCs w:val="21"/>
              </w:rPr>
            </w:pPr>
          </w:p>
        </w:tc>
        <w:tc>
          <w:tcPr>
            <w:tcW w:w="775" w:type="dxa"/>
            <w:noWrap w:val="0"/>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2354" w:type="dxa"/>
            <w:gridSpan w:val="2"/>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9" w:type="dxa"/>
            <w:noWrap w:val="0"/>
            <w:vAlign w:val="center"/>
          </w:tcPr>
          <w:p>
            <w:pPr>
              <w:spacing w:line="360" w:lineRule="auto"/>
              <w:jc w:val="center"/>
              <w:rPr>
                <w:rFonts w:hint="eastAsia" w:ascii="宋体" w:hAnsi="宋体" w:cs="宋体"/>
                <w:szCs w:val="21"/>
              </w:rPr>
            </w:pP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vMerge w:val="continue"/>
            <w:noWrap w:val="0"/>
            <w:vAlign w:val="center"/>
          </w:tcPr>
          <w:p>
            <w:pPr>
              <w:spacing w:line="360" w:lineRule="auto"/>
              <w:jc w:val="center"/>
              <w:rPr>
                <w:rFonts w:hint="eastAsia" w:ascii="宋体" w:hAnsi="宋体" w:cs="宋体"/>
                <w:szCs w:val="21"/>
              </w:rPr>
            </w:pPr>
          </w:p>
        </w:tc>
        <w:tc>
          <w:tcPr>
            <w:tcW w:w="775" w:type="dxa"/>
            <w:noWrap w:val="0"/>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2354" w:type="dxa"/>
            <w:gridSpan w:val="2"/>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9" w:type="dxa"/>
            <w:noWrap w:val="0"/>
            <w:vAlign w:val="center"/>
          </w:tcPr>
          <w:p>
            <w:pPr>
              <w:spacing w:line="360" w:lineRule="auto"/>
              <w:jc w:val="center"/>
              <w:rPr>
                <w:rFonts w:hint="eastAsia" w:ascii="宋体" w:hAnsi="宋体" w:cs="宋体"/>
                <w:szCs w:val="21"/>
              </w:rPr>
            </w:pP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noWrap w:val="0"/>
            <w:vAlign w:val="center"/>
          </w:tcPr>
          <w:p>
            <w:pPr>
              <w:spacing w:line="360" w:lineRule="auto"/>
              <w:jc w:val="center"/>
              <w:rPr>
                <w:rFonts w:hint="eastAsia" w:ascii="宋体" w:hAnsi="宋体" w:cs="宋体"/>
                <w:szCs w:val="21"/>
              </w:rPr>
            </w:pPr>
          </w:p>
        </w:tc>
        <w:tc>
          <w:tcPr>
            <w:tcW w:w="775" w:type="dxa"/>
            <w:noWrap w:val="0"/>
            <w:vAlign w:val="center"/>
          </w:tcPr>
          <w:p>
            <w:pPr>
              <w:spacing w:line="360" w:lineRule="auto"/>
              <w:jc w:val="center"/>
              <w:rPr>
                <w:rFonts w:hint="eastAsia" w:ascii="宋体" w:hAnsi="宋体" w:cs="宋体"/>
                <w:szCs w:val="21"/>
              </w:rPr>
            </w:pPr>
            <w:r>
              <w:rPr>
                <w:rFonts w:hint="eastAsia" w:ascii="宋体" w:hAnsi="宋体" w:cs="宋体"/>
                <w:szCs w:val="21"/>
              </w:rPr>
              <w:t>7</w:t>
            </w:r>
          </w:p>
        </w:tc>
        <w:tc>
          <w:tcPr>
            <w:tcW w:w="2354" w:type="dxa"/>
            <w:gridSpan w:val="2"/>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6" w:type="dxa"/>
            <w:noWrap w:val="0"/>
            <w:vAlign w:val="center"/>
          </w:tcPr>
          <w:p>
            <w:pPr>
              <w:spacing w:line="360" w:lineRule="auto"/>
              <w:jc w:val="center"/>
              <w:rPr>
                <w:rFonts w:hint="eastAsia" w:ascii="宋体" w:hAnsi="宋体" w:cs="宋体"/>
                <w:szCs w:val="21"/>
              </w:rPr>
            </w:pPr>
          </w:p>
        </w:tc>
        <w:tc>
          <w:tcPr>
            <w:tcW w:w="269" w:type="dxa"/>
            <w:noWrap w:val="0"/>
            <w:vAlign w:val="center"/>
          </w:tcPr>
          <w:p>
            <w:pPr>
              <w:spacing w:line="360" w:lineRule="auto"/>
              <w:jc w:val="center"/>
              <w:rPr>
                <w:rFonts w:hint="eastAsia" w:ascii="宋体" w:hAnsi="宋体" w:cs="宋体"/>
                <w:szCs w:val="21"/>
              </w:rPr>
            </w:pPr>
          </w:p>
        </w:tc>
        <w:tc>
          <w:tcPr>
            <w:tcW w:w="3190"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988" w:type="dxa"/>
            <w:noWrap w:val="0"/>
            <w:vAlign w:val="center"/>
          </w:tcPr>
          <w:p>
            <w:pPr>
              <w:spacing w:line="360" w:lineRule="auto"/>
              <w:jc w:val="center"/>
              <w:rPr>
                <w:rFonts w:hint="eastAsia" w:ascii="宋体" w:hAnsi="宋体" w:cs="宋体"/>
                <w:szCs w:val="21"/>
              </w:rPr>
            </w:pPr>
            <w:r>
              <w:rPr>
                <w:rFonts w:hint="eastAsia" w:ascii="宋体" w:hAnsi="宋体" w:cs="宋体"/>
                <w:szCs w:val="21"/>
              </w:rPr>
              <w:t>质量验收结论</w:t>
            </w:r>
          </w:p>
        </w:tc>
        <w:tc>
          <w:tcPr>
            <w:tcW w:w="8450" w:type="dxa"/>
            <w:gridSpan w:val="13"/>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988" w:type="dxa"/>
            <w:noWrap w:val="0"/>
            <w:vAlign w:val="center"/>
          </w:tcPr>
          <w:p>
            <w:pPr>
              <w:spacing w:line="360" w:lineRule="auto"/>
              <w:jc w:val="center"/>
              <w:rPr>
                <w:rFonts w:hint="eastAsia" w:ascii="宋体" w:hAnsi="宋体" w:cs="宋体"/>
                <w:szCs w:val="21"/>
              </w:rPr>
            </w:pPr>
            <w:r>
              <w:rPr>
                <w:rFonts w:hint="eastAsia" w:ascii="宋体" w:hAnsi="宋体" w:cs="宋体"/>
                <w:szCs w:val="21"/>
              </w:rPr>
              <w:t>建设单位(业主)</w:t>
            </w: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r>
              <w:rPr>
                <w:rFonts w:hint="eastAsia" w:ascii="宋体" w:hAnsi="宋体" w:cs="宋体"/>
                <w:szCs w:val="21"/>
              </w:rPr>
              <w:t>验收人员</w:t>
            </w:r>
          </w:p>
        </w:tc>
        <w:tc>
          <w:tcPr>
            <w:tcW w:w="2564"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监理单位</w:t>
            </w: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r>
              <w:rPr>
                <w:rFonts w:hint="eastAsia" w:ascii="宋体" w:hAnsi="宋体" w:cs="宋体"/>
                <w:szCs w:val="21"/>
              </w:rPr>
              <w:t>验收人员</w:t>
            </w:r>
          </w:p>
        </w:tc>
        <w:tc>
          <w:tcPr>
            <w:tcW w:w="1629" w:type="dxa"/>
            <w:gridSpan w:val="5"/>
            <w:noWrap w:val="0"/>
            <w:vAlign w:val="center"/>
          </w:tcPr>
          <w:p>
            <w:pPr>
              <w:spacing w:line="360" w:lineRule="auto"/>
              <w:jc w:val="center"/>
              <w:rPr>
                <w:rFonts w:hint="eastAsia" w:ascii="宋体" w:hAnsi="宋体" w:cs="宋体"/>
                <w:szCs w:val="21"/>
              </w:rPr>
            </w:pPr>
            <w:r>
              <w:rPr>
                <w:rFonts w:hint="eastAsia" w:ascii="宋体" w:hAnsi="宋体" w:cs="宋体"/>
                <w:szCs w:val="21"/>
              </w:rPr>
              <w:t>总包单位</w:t>
            </w: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r>
              <w:rPr>
                <w:rFonts w:hint="eastAsia" w:ascii="宋体" w:hAnsi="宋体" w:cs="宋体"/>
                <w:szCs w:val="21"/>
              </w:rPr>
              <w:t>验收人员</w:t>
            </w:r>
          </w:p>
        </w:tc>
        <w:tc>
          <w:tcPr>
            <w:tcW w:w="1575" w:type="dxa"/>
            <w:gridSpan w:val="5"/>
            <w:noWrap w:val="0"/>
            <w:vAlign w:val="center"/>
          </w:tcPr>
          <w:p>
            <w:pPr>
              <w:spacing w:line="360" w:lineRule="auto"/>
              <w:jc w:val="center"/>
              <w:rPr>
                <w:rFonts w:hint="eastAsia" w:ascii="宋体" w:hAnsi="宋体" w:cs="宋体"/>
                <w:szCs w:val="21"/>
              </w:rPr>
            </w:pPr>
            <w:r>
              <w:rPr>
                <w:rFonts w:hint="eastAsia" w:ascii="宋体" w:hAnsi="宋体" w:cs="宋体"/>
                <w:szCs w:val="21"/>
              </w:rPr>
              <w:t>装饰单位</w:t>
            </w: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r>
              <w:rPr>
                <w:rFonts w:hint="eastAsia" w:ascii="宋体" w:hAnsi="宋体" w:cs="宋体"/>
                <w:szCs w:val="21"/>
              </w:rPr>
              <w:t>验收人员</w:t>
            </w:r>
          </w:p>
        </w:tc>
        <w:tc>
          <w:tcPr>
            <w:tcW w:w="2682" w:type="dxa"/>
            <w:noWrap w:val="0"/>
            <w:vAlign w:val="center"/>
          </w:tcPr>
          <w:p>
            <w:pPr>
              <w:spacing w:line="360" w:lineRule="auto"/>
              <w:jc w:val="center"/>
              <w:rPr>
                <w:rFonts w:hint="eastAsia" w:ascii="宋体" w:hAnsi="宋体" w:cs="宋体"/>
                <w:szCs w:val="21"/>
              </w:rPr>
            </w:pPr>
            <w:r>
              <w:rPr>
                <w:rFonts w:hint="eastAsia" w:ascii="宋体" w:hAnsi="宋体" w:cs="宋体"/>
                <w:szCs w:val="21"/>
              </w:rPr>
              <w:t>相关单位</w:t>
            </w: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r>
              <w:rPr>
                <w:rFonts w:hint="eastAsia" w:ascii="宋体" w:hAnsi="宋体" w:cs="宋体"/>
                <w:szCs w:val="21"/>
              </w:rPr>
              <w:t>验收人员</w:t>
            </w:r>
          </w:p>
        </w:tc>
      </w:tr>
    </w:tbl>
    <w:p>
      <w:pPr>
        <w:spacing w:line="360" w:lineRule="auto"/>
        <w:jc w:val="left"/>
        <w:rPr>
          <w:rFonts w:hint="eastAsia" w:ascii="宋体" w:hAnsi="宋体" w:cs="宋体"/>
          <w:b/>
          <w:bCs/>
          <w:sz w:val="24"/>
        </w:rPr>
      </w:pPr>
      <w:r>
        <w:rPr>
          <w:rFonts w:hint="eastAsia" w:ascii="宋体" w:hAnsi="宋体" w:cs="宋体"/>
          <w:sz w:val="24"/>
        </w:rPr>
        <w:t>注：备注中说明存在问题的部位。</w:t>
      </w:r>
    </w:p>
    <w:p>
      <w:pPr>
        <w:spacing w:line="360" w:lineRule="auto"/>
        <w:jc w:val="center"/>
        <w:outlineLvl w:val="0"/>
        <w:rPr>
          <w:rFonts w:hint="eastAsia" w:ascii="宋体" w:hAnsi="宋体" w:cs="宋体"/>
          <w:b/>
          <w:bCs/>
          <w:sz w:val="24"/>
        </w:rPr>
      </w:pPr>
      <w:bookmarkStart w:id="31" w:name="_Toc25443"/>
      <w:r>
        <w:rPr>
          <w:rFonts w:hint="eastAsia" w:ascii="宋体" w:hAnsi="宋体" w:cs="宋体"/>
          <w:b/>
          <w:bCs/>
          <w:sz w:val="24"/>
        </w:rPr>
        <w:t>附录E</w:t>
      </w:r>
      <w:bookmarkEnd w:id="31"/>
    </w:p>
    <w:p>
      <w:pPr>
        <w:spacing w:line="360" w:lineRule="auto"/>
        <w:jc w:val="center"/>
        <w:rPr>
          <w:rFonts w:hint="eastAsia" w:ascii="宋体" w:hAnsi="宋体" w:cs="宋体"/>
          <w:b/>
          <w:bCs/>
          <w:sz w:val="24"/>
        </w:rPr>
      </w:pPr>
      <w:r>
        <w:rPr>
          <w:rFonts w:hint="eastAsia" w:ascii="宋体" w:hAnsi="宋体" w:cs="宋体"/>
          <w:b/>
          <w:bCs/>
          <w:sz w:val="24"/>
        </w:rPr>
        <w:t>(资料性附录)</w:t>
      </w:r>
    </w:p>
    <w:p>
      <w:pPr>
        <w:jc w:val="center"/>
        <w:rPr>
          <w:rFonts w:hint="eastAsia" w:ascii="宋体" w:hAnsi="宋体" w:cs="宋体"/>
          <w:b/>
          <w:bCs/>
          <w:sz w:val="24"/>
        </w:rPr>
      </w:pPr>
      <w:r>
        <w:rPr>
          <w:rFonts w:hint="eastAsia" w:ascii="宋体" w:hAnsi="宋体" w:cs="宋体"/>
          <w:b/>
          <w:bCs/>
          <w:sz w:val="24"/>
        </w:rPr>
        <w:t>室内装饰装修工程竣工质量验收汇总记录</w:t>
      </w:r>
    </w:p>
    <w:p>
      <w:pPr>
        <w:spacing w:line="360" w:lineRule="auto"/>
        <w:jc w:val="center"/>
        <w:outlineLvl w:val="0"/>
        <w:rPr>
          <w:rFonts w:hint="eastAsia" w:ascii="宋体" w:hAnsi="宋体" w:cs="宋体"/>
          <w:b/>
          <w:bCs/>
          <w:sz w:val="24"/>
        </w:rPr>
      </w:pPr>
      <w:bookmarkStart w:id="32" w:name="_Toc1515"/>
      <w:r>
        <w:rPr>
          <w:rFonts w:hint="eastAsia" w:ascii="宋体" w:hAnsi="宋体" w:cs="宋体"/>
          <w:b/>
          <w:bCs/>
          <w:sz w:val="24"/>
        </w:rPr>
        <w:t>表E.1 室内装饰装修工程竣工质量验收汇总记录</w:t>
      </w:r>
      <w:bookmarkEnd w:id="32"/>
    </w:p>
    <w:p>
      <w:pPr>
        <w:spacing w:line="360" w:lineRule="auto"/>
        <w:jc w:val="center"/>
        <w:rPr>
          <w:rFonts w:hint="eastAsia" w:ascii="宋体" w:hAnsi="宋体" w:cs="宋体"/>
          <w:sz w:val="24"/>
        </w:rPr>
      </w:pPr>
    </w:p>
    <w:tbl>
      <w:tblPr>
        <w:tblStyle w:val="5"/>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1839"/>
        <w:gridCol w:w="682"/>
        <w:gridCol w:w="1063"/>
        <w:gridCol w:w="1091"/>
        <w:gridCol w:w="367"/>
        <w:gridCol w:w="1092"/>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noWrap w:val="0"/>
            <w:vAlign w:val="center"/>
          </w:tcPr>
          <w:p>
            <w:pPr>
              <w:spacing w:line="360" w:lineRule="auto"/>
              <w:jc w:val="center"/>
              <w:rPr>
                <w:rFonts w:hint="eastAsia" w:ascii="宋体" w:hAnsi="宋体" w:cs="宋体"/>
                <w:szCs w:val="21"/>
              </w:rPr>
            </w:pPr>
            <w:r>
              <w:rPr>
                <w:rFonts w:hint="eastAsia" w:ascii="宋体" w:hAnsi="宋体" w:cs="宋体"/>
                <w:szCs w:val="21"/>
              </w:rPr>
              <w:t>工程名称</w:t>
            </w:r>
          </w:p>
        </w:tc>
        <w:tc>
          <w:tcPr>
            <w:tcW w:w="1839" w:type="dxa"/>
            <w:noWrap w:val="0"/>
            <w:vAlign w:val="center"/>
          </w:tcPr>
          <w:p>
            <w:pPr>
              <w:spacing w:line="360" w:lineRule="auto"/>
              <w:jc w:val="center"/>
              <w:rPr>
                <w:rFonts w:hint="eastAsia" w:ascii="宋体" w:hAnsi="宋体" w:cs="宋体"/>
                <w:szCs w:val="21"/>
              </w:rPr>
            </w:pPr>
          </w:p>
        </w:tc>
        <w:tc>
          <w:tcPr>
            <w:tcW w:w="1745"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结构类型</w:t>
            </w:r>
          </w:p>
        </w:tc>
        <w:tc>
          <w:tcPr>
            <w:tcW w:w="1091" w:type="dxa"/>
            <w:noWrap w:val="0"/>
            <w:vAlign w:val="center"/>
          </w:tcPr>
          <w:p>
            <w:pPr>
              <w:spacing w:line="360" w:lineRule="auto"/>
              <w:jc w:val="center"/>
              <w:rPr>
                <w:rFonts w:hint="eastAsia" w:ascii="宋体" w:hAnsi="宋体" w:cs="宋体"/>
                <w:szCs w:val="21"/>
              </w:rPr>
            </w:pPr>
          </w:p>
        </w:tc>
        <w:tc>
          <w:tcPr>
            <w:tcW w:w="1459"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户号</w:t>
            </w:r>
          </w:p>
        </w:tc>
        <w:tc>
          <w:tcPr>
            <w:tcW w:w="2430"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17" w:type="dxa"/>
            <w:noWrap w:val="0"/>
            <w:vAlign w:val="center"/>
          </w:tcPr>
          <w:p>
            <w:pPr>
              <w:spacing w:line="360" w:lineRule="auto"/>
              <w:jc w:val="center"/>
              <w:rPr>
                <w:rFonts w:hint="eastAsia" w:ascii="宋体" w:hAnsi="宋体" w:cs="宋体"/>
                <w:szCs w:val="21"/>
              </w:rPr>
            </w:pPr>
            <w:r>
              <w:rPr>
                <w:rFonts w:hint="eastAsia" w:ascii="宋体" w:hAnsi="宋体" w:cs="宋体"/>
                <w:szCs w:val="21"/>
              </w:rPr>
              <w:t>建设单位（业主）</w:t>
            </w:r>
          </w:p>
        </w:tc>
        <w:tc>
          <w:tcPr>
            <w:tcW w:w="1839" w:type="dxa"/>
            <w:noWrap w:val="0"/>
            <w:vAlign w:val="center"/>
          </w:tcPr>
          <w:p>
            <w:pPr>
              <w:spacing w:line="360" w:lineRule="auto"/>
              <w:jc w:val="center"/>
              <w:rPr>
                <w:rFonts w:hint="eastAsia" w:ascii="宋体" w:hAnsi="宋体" w:cs="宋体"/>
                <w:szCs w:val="21"/>
              </w:rPr>
            </w:pPr>
          </w:p>
        </w:tc>
        <w:tc>
          <w:tcPr>
            <w:tcW w:w="1745"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监理单位</w:t>
            </w:r>
          </w:p>
        </w:tc>
        <w:tc>
          <w:tcPr>
            <w:tcW w:w="1091" w:type="dxa"/>
            <w:noWrap w:val="0"/>
            <w:vAlign w:val="center"/>
          </w:tcPr>
          <w:p>
            <w:pPr>
              <w:spacing w:line="360" w:lineRule="auto"/>
              <w:jc w:val="center"/>
              <w:rPr>
                <w:rFonts w:hint="eastAsia" w:ascii="宋体" w:hAnsi="宋体" w:cs="宋体"/>
                <w:szCs w:val="21"/>
              </w:rPr>
            </w:pPr>
          </w:p>
        </w:tc>
        <w:tc>
          <w:tcPr>
            <w:tcW w:w="1459"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面积</w:t>
            </w:r>
          </w:p>
        </w:tc>
        <w:tc>
          <w:tcPr>
            <w:tcW w:w="2430"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noWrap w:val="0"/>
            <w:vAlign w:val="center"/>
          </w:tcPr>
          <w:p>
            <w:pPr>
              <w:spacing w:line="360" w:lineRule="auto"/>
              <w:jc w:val="center"/>
              <w:rPr>
                <w:rFonts w:hint="eastAsia" w:ascii="宋体" w:hAnsi="宋体" w:cs="宋体"/>
                <w:szCs w:val="21"/>
              </w:rPr>
            </w:pPr>
            <w:r>
              <w:rPr>
                <w:rFonts w:hint="eastAsia" w:ascii="宋体" w:hAnsi="宋体" w:cs="宋体"/>
                <w:szCs w:val="21"/>
              </w:rPr>
              <w:t>设计单位</w:t>
            </w:r>
          </w:p>
        </w:tc>
        <w:tc>
          <w:tcPr>
            <w:tcW w:w="1839" w:type="dxa"/>
            <w:noWrap w:val="0"/>
            <w:vAlign w:val="center"/>
          </w:tcPr>
          <w:p>
            <w:pPr>
              <w:spacing w:line="360" w:lineRule="auto"/>
              <w:jc w:val="center"/>
              <w:rPr>
                <w:rFonts w:hint="eastAsia" w:ascii="宋体" w:hAnsi="宋体" w:cs="宋体"/>
                <w:szCs w:val="21"/>
              </w:rPr>
            </w:pPr>
          </w:p>
        </w:tc>
        <w:tc>
          <w:tcPr>
            <w:tcW w:w="1745"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总包施工单位</w:t>
            </w:r>
          </w:p>
        </w:tc>
        <w:tc>
          <w:tcPr>
            <w:tcW w:w="1091" w:type="dxa"/>
            <w:noWrap w:val="0"/>
            <w:vAlign w:val="center"/>
          </w:tcPr>
          <w:p>
            <w:pPr>
              <w:spacing w:line="360" w:lineRule="auto"/>
              <w:jc w:val="center"/>
              <w:rPr>
                <w:rFonts w:hint="eastAsia" w:ascii="宋体" w:hAnsi="宋体" w:cs="宋体"/>
                <w:szCs w:val="21"/>
              </w:rPr>
            </w:pPr>
          </w:p>
        </w:tc>
        <w:tc>
          <w:tcPr>
            <w:tcW w:w="1459"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装修施工单位</w:t>
            </w:r>
          </w:p>
        </w:tc>
        <w:tc>
          <w:tcPr>
            <w:tcW w:w="2430"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noWrap w:val="0"/>
            <w:vAlign w:val="center"/>
          </w:tcPr>
          <w:p>
            <w:pPr>
              <w:spacing w:line="360" w:lineRule="auto"/>
              <w:jc w:val="center"/>
              <w:rPr>
                <w:rFonts w:hint="eastAsia" w:ascii="宋体" w:hAnsi="宋体" w:cs="宋体"/>
                <w:szCs w:val="21"/>
              </w:rPr>
            </w:pPr>
            <w:r>
              <w:rPr>
                <w:rFonts w:hint="eastAsia" w:ascii="宋体" w:hAnsi="宋体" w:cs="宋体"/>
                <w:szCs w:val="21"/>
              </w:rPr>
              <w:t>验收日期</w:t>
            </w:r>
          </w:p>
        </w:tc>
        <w:tc>
          <w:tcPr>
            <w:tcW w:w="8564" w:type="dxa"/>
            <w:gridSpan w:val="7"/>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717" w:type="dxa"/>
            <w:noWrap w:val="0"/>
            <w:vAlign w:val="center"/>
          </w:tcPr>
          <w:p>
            <w:pPr>
              <w:spacing w:line="360" w:lineRule="auto"/>
              <w:jc w:val="center"/>
              <w:rPr>
                <w:rFonts w:hint="eastAsia" w:ascii="宋体" w:hAnsi="宋体" w:cs="宋体"/>
                <w:szCs w:val="21"/>
              </w:rPr>
            </w:pPr>
            <w:r>
              <w:rPr>
                <w:rFonts w:hint="eastAsia" w:ascii="宋体" w:hAnsi="宋体" w:cs="宋体"/>
                <w:szCs w:val="21"/>
              </w:rPr>
              <w:t>验收时间</w:t>
            </w:r>
          </w:p>
        </w:tc>
        <w:tc>
          <w:tcPr>
            <w:tcW w:w="8564" w:type="dxa"/>
            <w:gridSpan w:val="7"/>
            <w:noWrap w:val="0"/>
            <w:vAlign w:val="center"/>
          </w:tcPr>
          <w:p>
            <w:pPr>
              <w:spacing w:line="360" w:lineRule="auto"/>
              <w:jc w:val="left"/>
              <w:rPr>
                <w:rFonts w:hint="eastAsia" w:ascii="宋体" w:hAnsi="宋体" w:cs="宋体"/>
                <w:szCs w:val="21"/>
              </w:rPr>
            </w:pPr>
            <w:r>
              <w:rPr>
                <w:rFonts w:hint="eastAsia" w:ascii="宋体" w:hAnsi="宋体" w:cs="宋体"/>
                <w:szCs w:val="21"/>
              </w:rPr>
              <w:t>根据《室内装饰装修工程质量验收规范》</w:t>
            </w:r>
          </w:p>
          <w:p>
            <w:pPr>
              <w:spacing w:line="360" w:lineRule="auto"/>
              <w:jc w:val="left"/>
              <w:rPr>
                <w:rFonts w:hint="eastAsia" w:ascii="宋体" w:hAnsi="宋体" w:cs="宋体"/>
                <w:szCs w:val="21"/>
              </w:rPr>
            </w:pPr>
            <w:r>
              <w:rPr>
                <w:rFonts w:hint="eastAsia" w:ascii="宋体" w:hAnsi="宋体" w:cs="宋体"/>
                <w:szCs w:val="21"/>
              </w:rPr>
              <w:t xml:space="preserve">         于     年     月      日至     年      月     日对本验收单元进行验收。</w:t>
            </w:r>
            <w:r>
              <w:rPr>
                <w:rFonts w:hint="eastAsia" w:ascii="宋体" w:hAnsi="宋体" w:cs="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717" w:type="dxa"/>
            <w:noWrap w:val="0"/>
            <w:vAlign w:val="center"/>
          </w:tcPr>
          <w:p>
            <w:pPr>
              <w:spacing w:line="360" w:lineRule="auto"/>
              <w:jc w:val="center"/>
              <w:rPr>
                <w:rFonts w:hint="eastAsia" w:ascii="宋体" w:hAnsi="宋体" w:cs="宋体"/>
                <w:szCs w:val="21"/>
              </w:rPr>
            </w:pPr>
            <w:r>
              <w:rPr>
                <w:rFonts w:hint="eastAsia" w:ascii="宋体" w:hAnsi="宋体" w:cs="宋体"/>
                <w:szCs w:val="21"/>
              </w:rPr>
              <w:t>验收结论</w:t>
            </w:r>
          </w:p>
        </w:tc>
        <w:tc>
          <w:tcPr>
            <w:tcW w:w="8564" w:type="dxa"/>
            <w:gridSpan w:val="7"/>
            <w:noWrap w:val="0"/>
            <w:vAlign w:val="center"/>
          </w:tcPr>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rPr>
                <w:rFonts w:hint="eastAsia" w:ascii="宋体" w:hAnsi="宋体" w:cs="宋体"/>
                <w:szCs w:val="21"/>
              </w:rPr>
            </w:pPr>
          </w:p>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717"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验收单位</w:t>
            </w:r>
          </w:p>
        </w:tc>
        <w:tc>
          <w:tcPr>
            <w:tcW w:w="2521" w:type="dxa"/>
            <w:gridSpan w:val="2"/>
            <w:noWrap w:val="0"/>
            <w:vAlign w:val="center"/>
          </w:tcPr>
          <w:p>
            <w:pPr>
              <w:spacing w:line="360" w:lineRule="auto"/>
              <w:jc w:val="left"/>
              <w:rPr>
                <w:rFonts w:hint="eastAsia" w:ascii="宋体" w:hAnsi="宋体" w:cs="宋体"/>
                <w:szCs w:val="21"/>
              </w:rPr>
            </w:pPr>
            <w:r>
              <w:rPr>
                <w:rFonts w:hint="eastAsia" w:ascii="宋体" w:hAnsi="宋体" w:cs="宋体"/>
                <w:szCs w:val="21"/>
              </w:rPr>
              <w:t>建设单位(业主)</w:t>
            </w:r>
          </w:p>
          <w:p>
            <w:pPr>
              <w:spacing w:line="360" w:lineRule="auto"/>
              <w:jc w:val="left"/>
              <w:rPr>
                <w:rFonts w:hint="eastAsia" w:ascii="宋体" w:hAnsi="宋体" w:cs="宋体"/>
                <w:szCs w:val="21"/>
              </w:rPr>
            </w:pPr>
            <w:r>
              <w:rPr>
                <w:rFonts w:hint="eastAsia" w:ascii="宋体" w:hAnsi="宋体" w:cs="宋体"/>
                <w:szCs w:val="21"/>
              </w:rPr>
              <w:t>项目负责人：</w:t>
            </w: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r>
              <w:rPr>
                <w:rFonts w:hint="eastAsia" w:ascii="宋体" w:hAnsi="宋体" w:cs="宋体"/>
                <w:szCs w:val="21"/>
              </w:rPr>
              <w:t xml:space="preserve">      (公章)</w:t>
            </w:r>
          </w:p>
          <w:p>
            <w:pPr>
              <w:spacing w:line="360" w:lineRule="auto"/>
              <w:jc w:val="center"/>
              <w:rPr>
                <w:rFonts w:hint="eastAsia" w:ascii="宋体" w:hAnsi="宋体" w:cs="宋体"/>
                <w:szCs w:val="21"/>
              </w:rPr>
            </w:pPr>
            <w:r>
              <w:rPr>
                <w:rFonts w:hint="eastAsia" w:ascii="宋体" w:hAnsi="宋体" w:cs="宋体"/>
                <w:szCs w:val="21"/>
              </w:rPr>
              <w:t xml:space="preserve">     年   月   日</w:t>
            </w:r>
          </w:p>
        </w:tc>
        <w:tc>
          <w:tcPr>
            <w:tcW w:w="2521" w:type="dxa"/>
            <w:gridSpan w:val="3"/>
            <w:noWrap w:val="0"/>
            <w:vAlign w:val="center"/>
          </w:tcPr>
          <w:p>
            <w:pPr>
              <w:spacing w:line="360" w:lineRule="auto"/>
              <w:jc w:val="left"/>
              <w:rPr>
                <w:rFonts w:hint="eastAsia" w:ascii="宋体" w:hAnsi="宋体" w:cs="宋体"/>
                <w:szCs w:val="21"/>
              </w:rPr>
            </w:pPr>
            <w:r>
              <w:rPr>
                <w:rFonts w:hint="eastAsia" w:ascii="宋体" w:hAnsi="宋体" w:cs="宋体"/>
                <w:szCs w:val="21"/>
              </w:rPr>
              <w:t>总包施工单位</w:t>
            </w:r>
          </w:p>
          <w:p>
            <w:pPr>
              <w:spacing w:line="360" w:lineRule="auto"/>
              <w:jc w:val="left"/>
              <w:rPr>
                <w:rFonts w:hint="eastAsia" w:ascii="宋体" w:hAnsi="宋体" w:cs="宋体"/>
                <w:szCs w:val="21"/>
              </w:rPr>
            </w:pPr>
            <w:r>
              <w:rPr>
                <w:rFonts w:hint="eastAsia" w:ascii="宋体" w:hAnsi="宋体" w:cs="宋体"/>
                <w:szCs w:val="21"/>
              </w:rPr>
              <w:t>项目负责人：</w:t>
            </w: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r>
              <w:rPr>
                <w:rFonts w:hint="eastAsia" w:ascii="宋体" w:hAnsi="宋体" w:cs="宋体"/>
                <w:szCs w:val="21"/>
              </w:rPr>
              <w:t xml:space="preserve">    (公章)</w:t>
            </w:r>
          </w:p>
          <w:p>
            <w:pPr>
              <w:spacing w:line="360" w:lineRule="auto"/>
              <w:jc w:val="center"/>
              <w:rPr>
                <w:rFonts w:hint="eastAsia" w:ascii="宋体" w:hAnsi="宋体" w:cs="宋体"/>
                <w:szCs w:val="21"/>
              </w:rPr>
            </w:pPr>
            <w:r>
              <w:rPr>
                <w:rFonts w:hint="eastAsia" w:ascii="宋体" w:hAnsi="宋体" w:cs="宋体"/>
                <w:szCs w:val="21"/>
              </w:rPr>
              <w:t xml:space="preserve">     年   月   日</w:t>
            </w:r>
          </w:p>
        </w:tc>
        <w:tc>
          <w:tcPr>
            <w:tcW w:w="3522" w:type="dxa"/>
            <w:gridSpan w:val="2"/>
            <w:noWrap w:val="0"/>
            <w:vAlign w:val="center"/>
          </w:tcPr>
          <w:p>
            <w:pPr>
              <w:spacing w:line="360" w:lineRule="auto"/>
              <w:jc w:val="left"/>
              <w:rPr>
                <w:rFonts w:hint="eastAsia" w:ascii="宋体" w:hAnsi="宋体" w:cs="宋体"/>
                <w:szCs w:val="21"/>
              </w:rPr>
            </w:pPr>
            <w:r>
              <w:rPr>
                <w:rFonts w:hint="eastAsia" w:ascii="宋体" w:hAnsi="宋体" w:cs="宋体"/>
                <w:szCs w:val="21"/>
              </w:rPr>
              <w:t>监理单位</w:t>
            </w:r>
          </w:p>
          <w:p>
            <w:pPr>
              <w:spacing w:line="360" w:lineRule="auto"/>
              <w:jc w:val="left"/>
              <w:rPr>
                <w:rFonts w:hint="eastAsia" w:ascii="宋体" w:hAnsi="宋体" w:cs="宋体"/>
                <w:szCs w:val="21"/>
              </w:rPr>
            </w:pPr>
            <w:r>
              <w:rPr>
                <w:rFonts w:hint="eastAsia" w:ascii="宋体" w:hAnsi="宋体" w:cs="宋体"/>
                <w:szCs w:val="21"/>
              </w:rPr>
              <w:t>项目负责人：</w:t>
            </w:r>
          </w:p>
          <w:p>
            <w:pPr>
              <w:spacing w:line="360" w:lineRule="auto"/>
              <w:jc w:val="center"/>
              <w:rPr>
                <w:rFonts w:hint="eastAsia" w:ascii="宋体" w:hAnsi="宋体" w:cs="宋体"/>
                <w:szCs w:val="21"/>
              </w:rPr>
            </w:pPr>
            <w:r>
              <w:rPr>
                <w:rFonts w:hint="eastAsia" w:ascii="宋体" w:hAnsi="宋体" w:cs="宋体"/>
                <w:szCs w:val="21"/>
              </w:rPr>
              <w:t xml:space="preserve">   </w:t>
            </w:r>
          </w:p>
          <w:p>
            <w:pPr>
              <w:spacing w:line="360" w:lineRule="auto"/>
              <w:jc w:val="center"/>
              <w:rPr>
                <w:rFonts w:hint="eastAsia" w:ascii="宋体" w:hAnsi="宋体" w:cs="宋体"/>
                <w:szCs w:val="21"/>
              </w:rPr>
            </w:pPr>
            <w:r>
              <w:rPr>
                <w:rFonts w:hint="eastAsia" w:ascii="宋体" w:hAnsi="宋体" w:cs="宋体"/>
                <w:szCs w:val="21"/>
              </w:rPr>
              <w:t xml:space="preserve">    (公章)</w:t>
            </w:r>
          </w:p>
          <w:p>
            <w:pPr>
              <w:spacing w:line="360" w:lineRule="auto"/>
              <w:jc w:val="center"/>
              <w:rPr>
                <w:rFonts w:hint="eastAsia"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1717" w:type="dxa"/>
            <w:vMerge w:val="continue"/>
            <w:noWrap w:val="0"/>
            <w:vAlign w:val="center"/>
          </w:tcPr>
          <w:p>
            <w:pPr>
              <w:spacing w:line="360" w:lineRule="auto"/>
              <w:jc w:val="center"/>
              <w:rPr>
                <w:rFonts w:hint="eastAsia" w:ascii="宋体" w:hAnsi="宋体" w:cs="宋体"/>
                <w:szCs w:val="21"/>
              </w:rPr>
            </w:pPr>
          </w:p>
        </w:tc>
        <w:tc>
          <w:tcPr>
            <w:tcW w:w="2521" w:type="dxa"/>
            <w:gridSpan w:val="2"/>
            <w:noWrap w:val="0"/>
            <w:vAlign w:val="center"/>
          </w:tcPr>
          <w:p>
            <w:pPr>
              <w:spacing w:line="360" w:lineRule="auto"/>
              <w:jc w:val="left"/>
              <w:rPr>
                <w:rFonts w:hint="eastAsia" w:ascii="宋体" w:hAnsi="宋体" w:cs="宋体"/>
                <w:szCs w:val="21"/>
              </w:rPr>
            </w:pPr>
            <w:r>
              <w:rPr>
                <w:rFonts w:hint="eastAsia" w:ascii="宋体" w:hAnsi="宋体" w:cs="宋体"/>
                <w:szCs w:val="21"/>
              </w:rPr>
              <w:t>设计单位(业主)</w:t>
            </w:r>
          </w:p>
          <w:p>
            <w:pPr>
              <w:spacing w:line="360" w:lineRule="auto"/>
              <w:jc w:val="left"/>
              <w:rPr>
                <w:rFonts w:hint="eastAsia" w:ascii="宋体" w:hAnsi="宋体" w:cs="宋体"/>
                <w:szCs w:val="21"/>
              </w:rPr>
            </w:pPr>
            <w:r>
              <w:rPr>
                <w:rFonts w:hint="eastAsia" w:ascii="宋体" w:hAnsi="宋体" w:cs="宋体"/>
                <w:szCs w:val="21"/>
              </w:rPr>
              <w:t>项目负责人：</w:t>
            </w: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r>
              <w:rPr>
                <w:rFonts w:hint="eastAsia" w:ascii="宋体" w:hAnsi="宋体" w:cs="宋体"/>
                <w:szCs w:val="21"/>
              </w:rPr>
              <w:t xml:space="preserve">      (公章)</w:t>
            </w:r>
          </w:p>
          <w:p>
            <w:pPr>
              <w:spacing w:line="360" w:lineRule="auto"/>
              <w:jc w:val="center"/>
              <w:rPr>
                <w:rFonts w:hint="eastAsia" w:ascii="宋体" w:hAnsi="宋体" w:cs="宋体"/>
                <w:szCs w:val="21"/>
              </w:rPr>
            </w:pPr>
            <w:r>
              <w:rPr>
                <w:rFonts w:hint="eastAsia" w:ascii="宋体" w:hAnsi="宋体" w:cs="宋体"/>
                <w:szCs w:val="21"/>
              </w:rPr>
              <w:t xml:space="preserve">     年   月   日</w:t>
            </w:r>
          </w:p>
        </w:tc>
        <w:tc>
          <w:tcPr>
            <w:tcW w:w="2521" w:type="dxa"/>
            <w:gridSpan w:val="3"/>
            <w:noWrap w:val="0"/>
            <w:vAlign w:val="center"/>
          </w:tcPr>
          <w:p>
            <w:pPr>
              <w:spacing w:line="360" w:lineRule="auto"/>
              <w:jc w:val="left"/>
              <w:rPr>
                <w:rFonts w:hint="eastAsia" w:ascii="宋体" w:hAnsi="宋体" w:cs="宋体"/>
                <w:szCs w:val="21"/>
              </w:rPr>
            </w:pPr>
            <w:r>
              <w:rPr>
                <w:rFonts w:hint="eastAsia" w:ascii="宋体" w:hAnsi="宋体" w:cs="宋体"/>
                <w:szCs w:val="21"/>
              </w:rPr>
              <w:t>装修施工单位</w:t>
            </w:r>
          </w:p>
          <w:p>
            <w:pPr>
              <w:spacing w:line="360" w:lineRule="auto"/>
              <w:jc w:val="left"/>
              <w:rPr>
                <w:rFonts w:hint="eastAsia" w:ascii="宋体" w:hAnsi="宋体" w:cs="宋体"/>
                <w:szCs w:val="21"/>
              </w:rPr>
            </w:pPr>
            <w:r>
              <w:rPr>
                <w:rFonts w:hint="eastAsia" w:ascii="宋体" w:hAnsi="宋体" w:cs="宋体"/>
                <w:szCs w:val="21"/>
              </w:rPr>
              <w:t>项目负责人：</w:t>
            </w: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r>
              <w:rPr>
                <w:rFonts w:hint="eastAsia" w:ascii="宋体" w:hAnsi="宋体" w:cs="宋体"/>
                <w:szCs w:val="21"/>
              </w:rPr>
              <w:t xml:space="preserve">      (公章)</w:t>
            </w:r>
          </w:p>
          <w:p>
            <w:pPr>
              <w:spacing w:line="360" w:lineRule="auto"/>
              <w:jc w:val="center"/>
              <w:rPr>
                <w:rFonts w:hint="eastAsia" w:ascii="宋体" w:hAnsi="宋体" w:cs="宋体"/>
                <w:szCs w:val="21"/>
              </w:rPr>
            </w:pPr>
            <w:r>
              <w:rPr>
                <w:rFonts w:hint="eastAsia" w:ascii="宋体" w:hAnsi="宋体" w:cs="宋体"/>
                <w:szCs w:val="21"/>
              </w:rPr>
              <w:t xml:space="preserve">     年   月   日</w:t>
            </w:r>
          </w:p>
        </w:tc>
        <w:tc>
          <w:tcPr>
            <w:tcW w:w="3522" w:type="dxa"/>
            <w:gridSpan w:val="2"/>
            <w:noWrap w:val="0"/>
            <w:vAlign w:val="center"/>
          </w:tcPr>
          <w:p>
            <w:pPr>
              <w:spacing w:line="360" w:lineRule="auto"/>
              <w:jc w:val="center"/>
              <w:rPr>
                <w:rFonts w:hint="eastAsia" w:ascii="宋体" w:hAnsi="宋体" w:cs="宋体"/>
                <w:szCs w:val="21"/>
              </w:rPr>
            </w:pPr>
          </w:p>
        </w:tc>
      </w:tr>
    </w:tbl>
    <w:p>
      <w:pPr>
        <w:spacing w:line="360" w:lineRule="auto"/>
        <w:jc w:val="left"/>
        <w:rPr>
          <w:rFonts w:hint="eastAsia" w:ascii="宋体" w:hAnsi="宋体" w:cs="宋体"/>
          <w:sz w:val="24"/>
        </w:rPr>
      </w:pPr>
    </w:p>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AE249"/>
    <w:multiLevelType w:val="singleLevel"/>
    <w:tmpl w:val="8B2AE249"/>
    <w:lvl w:ilvl="0" w:tentative="0">
      <w:start w:val="1"/>
      <w:numFmt w:val="lowerLetter"/>
      <w:lvlText w:val="%1)"/>
      <w:lvlJc w:val="left"/>
      <w:pPr>
        <w:tabs>
          <w:tab w:val="left" w:pos="312"/>
        </w:tabs>
      </w:pPr>
    </w:lvl>
  </w:abstractNum>
  <w:abstractNum w:abstractNumId="1">
    <w:nsid w:val="8F3283C5"/>
    <w:multiLevelType w:val="singleLevel"/>
    <w:tmpl w:val="8F3283C5"/>
    <w:lvl w:ilvl="0" w:tentative="0">
      <w:start w:val="1"/>
      <w:numFmt w:val="lowerLetter"/>
      <w:lvlText w:val="%1)"/>
      <w:lvlJc w:val="left"/>
      <w:pPr>
        <w:tabs>
          <w:tab w:val="left" w:pos="312"/>
        </w:tabs>
      </w:pPr>
    </w:lvl>
  </w:abstractNum>
  <w:abstractNum w:abstractNumId="2">
    <w:nsid w:val="996F1D8B"/>
    <w:multiLevelType w:val="singleLevel"/>
    <w:tmpl w:val="996F1D8B"/>
    <w:lvl w:ilvl="0" w:tentative="0">
      <w:start w:val="1"/>
      <w:numFmt w:val="lowerLetter"/>
      <w:suff w:val="space"/>
      <w:lvlText w:val="%1)"/>
      <w:lvlJc w:val="left"/>
    </w:lvl>
  </w:abstractNum>
  <w:abstractNum w:abstractNumId="3">
    <w:nsid w:val="B2D21741"/>
    <w:multiLevelType w:val="singleLevel"/>
    <w:tmpl w:val="B2D21741"/>
    <w:lvl w:ilvl="0" w:tentative="0">
      <w:start w:val="1"/>
      <w:numFmt w:val="lowerLetter"/>
      <w:lvlText w:val="%1)"/>
      <w:lvlJc w:val="left"/>
      <w:pPr>
        <w:tabs>
          <w:tab w:val="left" w:pos="312"/>
        </w:tabs>
      </w:pPr>
    </w:lvl>
  </w:abstractNum>
  <w:abstractNum w:abstractNumId="4">
    <w:nsid w:val="C6CDC14C"/>
    <w:multiLevelType w:val="singleLevel"/>
    <w:tmpl w:val="C6CDC14C"/>
    <w:lvl w:ilvl="0" w:tentative="0">
      <w:start w:val="1"/>
      <w:numFmt w:val="lowerLetter"/>
      <w:lvlText w:val="%1)"/>
      <w:lvlJc w:val="left"/>
      <w:pPr>
        <w:tabs>
          <w:tab w:val="left" w:pos="312"/>
        </w:tabs>
      </w:pPr>
    </w:lvl>
  </w:abstractNum>
  <w:abstractNum w:abstractNumId="5">
    <w:nsid w:val="D0807BFF"/>
    <w:multiLevelType w:val="singleLevel"/>
    <w:tmpl w:val="D0807BFF"/>
    <w:lvl w:ilvl="0" w:tentative="0">
      <w:start w:val="1"/>
      <w:numFmt w:val="decimal"/>
      <w:suff w:val="nothing"/>
      <w:lvlText w:val="%1、"/>
      <w:lvlJc w:val="left"/>
    </w:lvl>
  </w:abstractNum>
  <w:abstractNum w:abstractNumId="6">
    <w:nsid w:val="D1A393B7"/>
    <w:multiLevelType w:val="singleLevel"/>
    <w:tmpl w:val="D1A393B7"/>
    <w:lvl w:ilvl="0" w:tentative="0">
      <w:start w:val="1"/>
      <w:numFmt w:val="lowerLetter"/>
      <w:suff w:val="space"/>
      <w:lvlText w:val="%1)"/>
      <w:lvlJc w:val="left"/>
    </w:lvl>
  </w:abstractNum>
  <w:abstractNum w:abstractNumId="7">
    <w:nsid w:val="F55F0BC1"/>
    <w:multiLevelType w:val="singleLevel"/>
    <w:tmpl w:val="F55F0BC1"/>
    <w:lvl w:ilvl="0" w:tentative="0">
      <w:start w:val="1"/>
      <w:numFmt w:val="lowerLetter"/>
      <w:suff w:val="space"/>
      <w:lvlText w:val="%1)"/>
      <w:lvlJc w:val="left"/>
    </w:lvl>
  </w:abstractNum>
  <w:abstractNum w:abstractNumId="8">
    <w:nsid w:val="242C58E9"/>
    <w:multiLevelType w:val="singleLevel"/>
    <w:tmpl w:val="242C58E9"/>
    <w:lvl w:ilvl="0" w:tentative="0">
      <w:start w:val="1"/>
      <w:numFmt w:val="lowerLetter"/>
      <w:lvlText w:val="%1)"/>
      <w:lvlJc w:val="left"/>
      <w:pPr>
        <w:tabs>
          <w:tab w:val="left" w:pos="312"/>
        </w:tabs>
      </w:pPr>
    </w:lvl>
  </w:abstractNum>
  <w:abstractNum w:abstractNumId="9">
    <w:nsid w:val="2D78D4F3"/>
    <w:multiLevelType w:val="singleLevel"/>
    <w:tmpl w:val="2D78D4F3"/>
    <w:lvl w:ilvl="0" w:tentative="0">
      <w:start w:val="1"/>
      <w:numFmt w:val="lowerLetter"/>
      <w:lvlText w:val="%1)"/>
      <w:lvlJc w:val="left"/>
      <w:pPr>
        <w:tabs>
          <w:tab w:val="left" w:pos="312"/>
        </w:tabs>
      </w:pPr>
    </w:lvl>
  </w:abstractNum>
  <w:abstractNum w:abstractNumId="10">
    <w:nsid w:val="47A9A183"/>
    <w:multiLevelType w:val="singleLevel"/>
    <w:tmpl w:val="47A9A183"/>
    <w:lvl w:ilvl="0" w:tentative="0">
      <w:start w:val="1"/>
      <w:numFmt w:val="lowerLetter"/>
      <w:lvlText w:val="%1)"/>
      <w:lvlJc w:val="left"/>
      <w:pPr>
        <w:tabs>
          <w:tab w:val="left" w:pos="312"/>
        </w:tabs>
      </w:pPr>
    </w:lvl>
  </w:abstractNum>
  <w:abstractNum w:abstractNumId="11">
    <w:nsid w:val="4BC6073B"/>
    <w:multiLevelType w:val="singleLevel"/>
    <w:tmpl w:val="4BC6073B"/>
    <w:lvl w:ilvl="0" w:tentative="0">
      <w:start w:val="1"/>
      <w:numFmt w:val="lowerLetter"/>
      <w:suff w:val="space"/>
      <w:lvlText w:val="%1)"/>
      <w:lvlJc w:val="left"/>
    </w:lvl>
  </w:abstractNum>
  <w:abstractNum w:abstractNumId="12">
    <w:nsid w:val="64038DB8"/>
    <w:multiLevelType w:val="singleLevel"/>
    <w:tmpl w:val="64038DB8"/>
    <w:lvl w:ilvl="0" w:tentative="0">
      <w:start w:val="1"/>
      <w:numFmt w:val="decimal"/>
      <w:suff w:val="nothing"/>
      <w:lvlText w:val="%1、"/>
      <w:lvlJc w:val="left"/>
    </w:lvl>
  </w:abstractNum>
  <w:abstractNum w:abstractNumId="13">
    <w:nsid w:val="653F75BA"/>
    <w:multiLevelType w:val="singleLevel"/>
    <w:tmpl w:val="653F75BA"/>
    <w:lvl w:ilvl="0" w:tentative="0">
      <w:start w:val="1"/>
      <w:numFmt w:val="lowerLetter"/>
      <w:suff w:val="space"/>
      <w:lvlText w:val="%1)"/>
      <w:lvlJc w:val="left"/>
    </w:lvl>
  </w:abstractNum>
  <w:abstractNum w:abstractNumId="14">
    <w:nsid w:val="7DE90D1C"/>
    <w:multiLevelType w:val="singleLevel"/>
    <w:tmpl w:val="7DE90D1C"/>
    <w:lvl w:ilvl="0" w:tentative="0">
      <w:start w:val="1"/>
      <w:numFmt w:val="lowerLetter"/>
      <w:suff w:val="space"/>
      <w:lvlText w:val="%1)"/>
      <w:lvlJc w:val="left"/>
    </w:lvl>
  </w:abstractNum>
  <w:num w:numId="1">
    <w:abstractNumId w:val="9"/>
  </w:num>
  <w:num w:numId="2">
    <w:abstractNumId w:val="4"/>
  </w:num>
  <w:num w:numId="3">
    <w:abstractNumId w:val="8"/>
  </w:num>
  <w:num w:numId="4">
    <w:abstractNumId w:val="6"/>
  </w:num>
  <w:num w:numId="5">
    <w:abstractNumId w:val="10"/>
  </w:num>
  <w:num w:numId="6">
    <w:abstractNumId w:val="7"/>
  </w:num>
  <w:num w:numId="7">
    <w:abstractNumId w:val="1"/>
  </w:num>
  <w:num w:numId="8">
    <w:abstractNumId w:val="3"/>
  </w:num>
  <w:num w:numId="9">
    <w:abstractNumId w:val="11"/>
  </w:num>
  <w:num w:numId="10">
    <w:abstractNumId w:val="2"/>
  </w:num>
  <w:num w:numId="11">
    <w:abstractNumId w:val="0"/>
  </w:num>
  <w:num w:numId="12">
    <w:abstractNumId w:val="14"/>
  </w:num>
  <w:num w:numId="13">
    <w:abstractNumId w:val="1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YWQ4Nzk0YzRlNTkzN2FmYWE3MzIxOThmMjZmZTgifQ=="/>
  </w:docVars>
  <w:rsids>
    <w:rsidRoot w:val="5A3A33D5"/>
    <w:rsid w:val="320A7897"/>
    <w:rsid w:val="48C7608A"/>
    <w:rsid w:val="5A3A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toc 1"/>
    <w:basedOn w:val="1"/>
    <w:next w:v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51195</Words>
  <Characters>58303</Characters>
  <Lines>0</Lines>
  <Paragraphs>0</Paragraphs>
  <TotalTime>0</TotalTime>
  <ScaleCrop>false</ScaleCrop>
  <LinksUpToDate>false</LinksUpToDate>
  <CharactersWithSpaces>59324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2023-03-01T02:42:00Z</dcterms:created>
  <dc:creator>W</dc:creator>
  <cp:lastModifiedBy>W</cp:lastModifiedBy>
  <dcterms:modified xsi:type="dcterms:W3CDTF">2023-03-01T02:43:11Z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9E6C3F3EAE234A78A3943F1CCD5DA6A8</vt:lpwstr>
  </property>
</Properties>
</file>