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/>
          <w:sz w:val="32"/>
          <w:szCs w:val="32"/>
        </w:rPr>
        <w:t>：                       上海市市容环境卫生行业协会</w:t>
      </w:r>
    </w:p>
    <w:p>
      <w:pPr>
        <w:jc w:val="center"/>
        <w:rPr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hint="eastAsia" w:ascii="Calibri" w:hAnsi="Calibri" w:eastAsia="宋体" w:cs="Times New Roman"/>
          <w:sz w:val="28"/>
          <w:szCs w:val="28"/>
        </w:rPr>
        <w:t>T/</w:t>
      </w:r>
      <w:r>
        <w:rPr>
          <w:rFonts w:hint="eastAsia" w:ascii="Times New Roman"/>
          <w:sz w:val="28"/>
          <w:szCs w:val="28"/>
        </w:rPr>
        <w:t xml:space="preserve">STACAES </w:t>
      </w:r>
      <w:r>
        <w:rPr>
          <w:rFonts w:hint="eastAsia" w:hAnsi="黑体"/>
          <w:sz w:val="28"/>
          <w:szCs w:val="28"/>
        </w:rPr>
        <w:t>XXX-202X</w:t>
      </w:r>
      <w:bookmarkStart w:id="0" w:name="_Hlk46146756"/>
      <w:r>
        <w:rPr>
          <w:rFonts w:hint="eastAsia"/>
          <w:kern w:val="0"/>
          <w:sz w:val="32"/>
          <w:szCs w:val="32"/>
        </w:rPr>
        <w:t>《</w:t>
      </w:r>
      <w:r>
        <w:rPr>
          <w:rFonts w:hint="eastAsia" w:ascii="Calibri" w:hAnsi="Calibri" w:eastAsiaTheme="minorEastAsia" w:cstheme="minorBidi"/>
          <w:kern w:val="2"/>
          <w:sz w:val="28"/>
          <w:szCs w:val="28"/>
          <w:lang w:val="en-US" w:eastAsia="zh-CN" w:bidi="ar-SA"/>
        </w:rPr>
        <w:t>厨余垃圾料袋自动分离设备技术规范</w:t>
      </w:r>
      <w:bookmarkEnd w:id="0"/>
      <w:r>
        <w:rPr>
          <w:rFonts w:hint="eastAsia" w:ascii="Calibri" w:hAnsi="Calibri" w:cstheme="minorBidi"/>
          <w:kern w:val="2"/>
          <w:sz w:val="28"/>
          <w:szCs w:val="28"/>
          <w:lang w:val="en-US" w:eastAsia="zh-CN" w:bidi="ar-SA"/>
        </w:rPr>
        <w:t>》</w:t>
      </w:r>
      <w:r>
        <w:rPr>
          <w:rFonts w:hint="eastAsia"/>
          <w:sz w:val="30"/>
          <w:szCs w:val="30"/>
        </w:rPr>
        <w:t>团体标准征求意见表</w:t>
      </w:r>
    </w:p>
    <w:p>
      <w:pPr>
        <w:rPr>
          <w:sz w:val="30"/>
          <w:szCs w:val="30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0"/>
          <w:szCs w:val="30"/>
        </w:rPr>
        <w:t>提出意见单位(公章)：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3685"/>
        <w:gridCol w:w="496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页码序号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条款号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建议修改为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填报人：</w:t>
      </w:r>
    </w:p>
    <w:p>
      <w:pPr>
        <w:jc w:val="center"/>
        <w:rPr>
          <w:kern w:val="0"/>
          <w:sz w:val="32"/>
          <w:szCs w:val="32"/>
        </w:rPr>
      </w:pPr>
    </w:p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ZjRjNmEzM2ViMDI4NzljNWNkNWU5YTI5MjZlNDMifQ=="/>
  </w:docVars>
  <w:rsids>
    <w:rsidRoot w:val="003668E0"/>
    <w:rsid w:val="000E32FE"/>
    <w:rsid w:val="001720EF"/>
    <w:rsid w:val="00304E7E"/>
    <w:rsid w:val="003668E0"/>
    <w:rsid w:val="00652A6A"/>
    <w:rsid w:val="00954466"/>
    <w:rsid w:val="00E479D6"/>
    <w:rsid w:val="00FB4586"/>
    <w:rsid w:val="689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141</Characters>
  <Lines>2</Lines>
  <Paragraphs>1</Paragraphs>
  <TotalTime>1</TotalTime>
  <ScaleCrop>false</ScaleCrop>
  <LinksUpToDate>false</LinksUpToDate>
  <CharactersWithSpaces>236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2020-12-25T01:46:00Z</dcterms:created>
  <dc:creator>SH-Gyuan</dc:creator>
  <cp:lastModifiedBy>WPS_1665472095</cp:lastModifiedBy>
  <dcterms:modified xsi:type="dcterms:W3CDTF">2023-01-18T14:57:49Z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9F70CA66FCB247E5A08E2232802F2FCA</vt:lpwstr>
  </property>
</Properties>
</file>