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团体标准意见反馈表</w:t>
      </w:r>
    </w:p>
    <w:p>
      <w:pPr>
        <w:jc w:val="center"/>
        <w:rPr>
          <w:rFonts w:hint="eastAsia"/>
          <w:sz w:val="18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标准名称：</w:t>
      </w:r>
      <w:r>
        <w:rPr>
          <w:rFonts w:hint="eastAsia"/>
          <w:sz w:val="28"/>
          <w:szCs w:val="36"/>
          <w:lang w:val="en-US" w:eastAsia="zh-CN"/>
        </w:rPr>
        <w:t>全生物降解塑料制品中不可降解成分快速测定-近红外光谱法</w:t>
      </w:r>
    </w:p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标准编号：T/HNPIA 02-2022</w:t>
      </w:r>
      <w:r>
        <w:rPr>
          <w:rFonts w:hint="eastAsia"/>
          <w:sz w:val="28"/>
          <w:szCs w:val="36"/>
        </w:rPr>
        <w:t xml:space="preserve"> </w:t>
      </w:r>
    </w:p>
    <w:bookmarkEnd w:id="0"/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8"/>
        <w:gridCol w:w="3827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章条编号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修改意见内容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609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填表人：（签名）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  <w:tc>
          <w:tcPr>
            <w:tcW w:w="2608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</w:tbl>
    <w:p>
      <w:r>
        <w:rPr>
          <w:rFonts w:hint="eastAsia"/>
        </w:rPr>
        <w:t>注：如所提意见篇幅不够，可增加附页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2I1YTllZDAyMmE5M2Q3OWMwYzU3NTU4NTlkYzgifQ=="/>
  </w:docVars>
  <w:rsids>
    <w:rsidRoot w:val="00000000"/>
    <w:rsid w:val="090C4622"/>
    <w:rsid w:val="1A8A594C"/>
    <w:rsid w:val="518A5488"/>
    <w:rsid w:val="552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139</Characters>
  <Lines>0</Lines>
  <Paragraphs>0</Paragraphs>
  <TotalTime>9</TotalTime>
  <ScaleCrop>false</ScaleCrop>
  <LinksUpToDate>false</LinksUpToDate>
  <CharactersWithSpaces>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2022-11-28T02:10:00Z</dcterms:created>
  <dc:creator>zhou</dc:creator>
  <cp:lastModifiedBy>海南省塑协</cp:lastModifiedBy>
  <dcterms:modified xsi:type="dcterms:W3CDTF">2022-11-30T07:34:10Z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426190921BCD413586807B8F893FE5D2</vt:lpwstr>
  </property>
</Properties>
</file>