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6"/>
          <w:szCs w:val="36"/>
        </w:rPr>
      </w:pPr>
      <w:r>
        <w:rPr>
          <w:rFonts w:hint="eastAsia" w:ascii="黑体" w:eastAsia="黑体"/>
          <w:sz w:val="36"/>
          <w:szCs w:val="36"/>
        </w:rPr>
        <w:t>《基于机器视觉检测技术的水准标尺全自动检定装置测试规范》编制说明</w:t>
      </w:r>
    </w:p>
    <w:p>
      <w:pPr>
        <w:spacing w:line="360" w:lineRule="auto"/>
        <w:jc w:val="center"/>
        <w:rPr>
          <w:rFonts w:ascii="黑体" w:eastAsia="黑体"/>
          <w:sz w:val="36"/>
          <w:szCs w:val="36"/>
        </w:rPr>
      </w:pP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水准标尺，简称水准尺。是配合水准仪进行水准测量的主要工具。水准标尺广泛用于工地测量、建筑测量、</w:t>
      </w:r>
      <w:r>
        <w:rPr>
          <w:rFonts w:hint="eastAsia" w:ascii="仿宋" w:hAnsi="仿宋" w:eastAsia="仿宋"/>
          <w:sz w:val="32"/>
          <w:szCs w:val="32"/>
          <w:lang w:val="en-US" w:eastAsia="zh-CN"/>
        </w:rPr>
        <w:t>公路</w:t>
      </w:r>
      <w:r>
        <w:rPr>
          <w:rFonts w:hint="eastAsia" w:ascii="仿宋" w:hAnsi="仿宋" w:eastAsia="仿宋"/>
          <w:sz w:val="32"/>
          <w:szCs w:val="32"/>
        </w:rPr>
        <w:t>测绘等。随着城镇化进程不断推进，公共基础设施和住宅建筑等基建迅猛发展，对水准标尺的测量需求也越来越大。同时水准标尺是测定高差的长度标准，如果水准标尺的长度有误差，则对水准测量的观测结果带来系统误差影响</w:t>
      </w:r>
      <w:r>
        <w:rPr>
          <w:rFonts w:hint="eastAsia" w:ascii="仿宋" w:hAnsi="仿宋" w:eastAsia="仿宋"/>
          <w:sz w:val="32"/>
          <w:szCs w:val="32"/>
          <w:lang w:eastAsia="zh-CN"/>
        </w:rPr>
        <w:t>，</w:t>
      </w:r>
      <w:r>
        <w:rPr>
          <w:rFonts w:hint="eastAsia" w:ascii="仿宋" w:hAnsi="仿宋" w:eastAsia="仿宋"/>
          <w:sz w:val="32"/>
          <w:szCs w:val="32"/>
          <w:lang w:val="en-US" w:eastAsia="zh-CN"/>
        </w:rPr>
        <w:t>而</w:t>
      </w:r>
      <w:r>
        <w:rPr>
          <w:rFonts w:hint="eastAsia" w:ascii="仿宋" w:hAnsi="仿宋" w:eastAsia="仿宋"/>
          <w:sz w:val="32"/>
          <w:szCs w:val="32"/>
        </w:rPr>
        <w:t>基于机器视觉检测技术的水准标尺全自动检定装置能够高效率、高精度</w:t>
      </w:r>
      <w:r>
        <w:rPr>
          <w:rFonts w:hint="eastAsia" w:ascii="仿宋" w:hAnsi="仿宋" w:eastAsia="仿宋"/>
          <w:sz w:val="32"/>
          <w:szCs w:val="32"/>
          <w:lang w:val="en-US" w:eastAsia="zh-CN"/>
        </w:rPr>
        <w:t>地完成大批量的</w:t>
      </w:r>
      <w:r>
        <w:rPr>
          <w:rFonts w:hint="eastAsia" w:ascii="仿宋" w:hAnsi="仿宋" w:eastAsia="仿宋"/>
          <w:sz w:val="32"/>
          <w:szCs w:val="32"/>
        </w:rPr>
        <w:t>水准标尺的</w:t>
      </w:r>
      <w:r>
        <w:rPr>
          <w:rFonts w:hint="eastAsia" w:ascii="仿宋" w:hAnsi="仿宋" w:eastAsia="仿宋"/>
          <w:sz w:val="32"/>
          <w:szCs w:val="32"/>
          <w:lang w:val="en-US" w:eastAsia="zh-CN"/>
        </w:rPr>
        <w:t>快速</w:t>
      </w:r>
      <w:r>
        <w:rPr>
          <w:rFonts w:hint="eastAsia" w:ascii="仿宋" w:hAnsi="仿宋" w:eastAsia="仿宋"/>
          <w:sz w:val="32"/>
          <w:szCs w:val="32"/>
        </w:rPr>
        <w:t>检定</w:t>
      </w:r>
      <w:r>
        <w:rPr>
          <w:rFonts w:hint="eastAsia" w:ascii="仿宋" w:hAnsi="仿宋" w:eastAsia="仿宋"/>
          <w:sz w:val="32"/>
          <w:szCs w:val="32"/>
          <w:lang w:val="en-US" w:eastAsia="zh-CN"/>
        </w:rPr>
        <w:t>工作</w:t>
      </w:r>
      <w:r>
        <w:rPr>
          <w:rFonts w:hint="eastAsia" w:ascii="仿宋" w:hAnsi="仿宋" w:eastAsia="仿宋"/>
          <w:sz w:val="32"/>
          <w:szCs w:val="32"/>
          <w:lang w:eastAsia="zh-CN"/>
        </w:rPr>
        <w:t>。</w:t>
      </w:r>
      <w:r>
        <w:rPr>
          <w:rFonts w:hint="eastAsia" w:ascii="仿宋" w:hAnsi="仿宋" w:eastAsia="仿宋"/>
          <w:sz w:val="32"/>
          <w:szCs w:val="32"/>
          <w:lang w:val="en-US" w:eastAsia="zh-CN"/>
        </w:rPr>
        <w:t>由于</w:t>
      </w:r>
      <w:r>
        <w:rPr>
          <w:rFonts w:hint="eastAsia" w:ascii="仿宋" w:hAnsi="仿宋" w:eastAsia="仿宋"/>
          <w:sz w:val="32"/>
          <w:szCs w:val="32"/>
        </w:rPr>
        <w:t>基于机器视觉检测技术的水准标尺全自动检定装置</w:t>
      </w:r>
      <w:r>
        <w:rPr>
          <w:rFonts w:hint="eastAsia" w:ascii="仿宋" w:hAnsi="仿宋" w:eastAsia="仿宋"/>
          <w:sz w:val="32"/>
          <w:szCs w:val="32"/>
          <w:lang w:val="en-US" w:eastAsia="zh-CN"/>
        </w:rPr>
        <w:t>为自主研发装置</w:t>
      </w:r>
      <w:r>
        <w:rPr>
          <w:rFonts w:hint="eastAsia" w:ascii="仿宋" w:hAnsi="仿宋" w:eastAsia="仿宋"/>
          <w:sz w:val="32"/>
          <w:szCs w:val="32"/>
          <w:lang w:eastAsia="zh-CN"/>
        </w:rPr>
        <w:t>，</w:t>
      </w:r>
      <w:r>
        <w:rPr>
          <w:rFonts w:hint="eastAsia" w:ascii="仿宋" w:hAnsi="仿宋" w:eastAsia="仿宋"/>
          <w:sz w:val="32"/>
          <w:szCs w:val="32"/>
          <w:lang w:val="en-US" w:eastAsia="zh-CN"/>
        </w:rPr>
        <w:t>目前暂无</w:t>
      </w:r>
      <w:r>
        <w:rPr>
          <w:rFonts w:hint="eastAsia" w:eastAsia="仿宋"/>
          <w:sz w:val="32"/>
          <w:szCs w:val="32"/>
          <w:lang w:val="en-US" w:eastAsia="zh-CN"/>
        </w:rPr>
        <w:t>相应的测试标准规范，无法</w:t>
      </w:r>
      <w:r>
        <w:rPr>
          <w:rFonts w:hint="eastAsia" w:ascii="仿宋" w:hAnsi="仿宋" w:eastAsia="仿宋"/>
          <w:sz w:val="32"/>
          <w:szCs w:val="32"/>
          <w:lang w:val="en-US" w:eastAsia="zh-CN"/>
        </w:rPr>
        <w:t>测试和检验该装置的准确性</w:t>
      </w:r>
      <w:r>
        <w:rPr>
          <w:rFonts w:hint="eastAsia" w:eastAsia="仿宋"/>
          <w:sz w:val="32"/>
          <w:szCs w:val="32"/>
          <w:lang w:val="en-US" w:eastAsia="zh-CN"/>
        </w:rPr>
        <w:t>。</w:t>
      </w:r>
      <w:r>
        <w:rPr>
          <w:rFonts w:hint="eastAsia" w:ascii="仿宋" w:hAnsi="仿宋" w:eastAsia="仿宋"/>
          <w:sz w:val="32"/>
          <w:szCs w:val="32"/>
          <w:lang w:val="en-US" w:eastAsia="zh-CN"/>
        </w:rPr>
        <w:t>随着该装置的普及应用，需要</w:t>
      </w:r>
      <w:r>
        <w:rPr>
          <w:rFonts w:hint="eastAsia" w:ascii="仿宋" w:hAnsi="仿宋" w:eastAsia="仿宋"/>
          <w:sz w:val="32"/>
          <w:szCs w:val="32"/>
        </w:rPr>
        <w:t>相</w:t>
      </w:r>
      <w:r>
        <w:rPr>
          <w:rFonts w:hint="eastAsia" w:ascii="仿宋" w:hAnsi="仿宋" w:eastAsia="仿宋"/>
          <w:sz w:val="32"/>
          <w:szCs w:val="32"/>
          <w:lang w:val="en-US" w:eastAsia="zh-CN"/>
        </w:rPr>
        <w:t>应的标准去规范和确保该水准标尺全自动检定装置被正确使用和服务于各大企业，从而达到提高水准标尺的检定效率和准确性的目的。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此标准编制按照 GB/T 1.1—2020《标准化工作导则 第 1 部分：标准化文件的结构和起草规则》的规定起草，对</w:t>
      </w:r>
      <w:r>
        <w:rPr>
          <w:rFonts w:hint="eastAsia" w:ascii="仿宋" w:hAnsi="仿宋" w:eastAsia="仿宋"/>
          <w:sz w:val="32"/>
          <w:szCs w:val="32"/>
          <w:lang w:val="en-US" w:eastAsia="zh-CN"/>
        </w:rPr>
        <w:t>水准标尺全自动检定装置的外观、测量示值误差、平直性误差</w:t>
      </w:r>
      <w:r>
        <w:rPr>
          <w:rFonts w:hint="eastAsia" w:ascii="仿宋" w:hAnsi="仿宋" w:eastAsia="仿宋"/>
          <w:sz w:val="32"/>
          <w:szCs w:val="32"/>
        </w:rPr>
        <w:t>均作出了相关的</w:t>
      </w:r>
      <w:r>
        <w:rPr>
          <w:rFonts w:hint="eastAsia" w:ascii="仿宋" w:hAnsi="仿宋" w:eastAsia="仿宋"/>
          <w:sz w:val="32"/>
          <w:szCs w:val="32"/>
          <w:lang w:val="en-US" w:eastAsia="zh-CN"/>
        </w:rPr>
        <w:t>要求</w:t>
      </w:r>
      <w:r>
        <w:rPr>
          <w:rFonts w:hint="eastAsia" w:ascii="仿宋" w:hAnsi="仿宋" w:eastAsia="仿宋"/>
          <w:sz w:val="32"/>
          <w:szCs w:val="32"/>
        </w:rPr>
        <w:t>，此标准包含了范围、规范性引用文件、</w:t>
      </w:r>
      <w:r>
        <w:rPr>
          <w:rFonts w:hint="eastAsia" w:ascii="仿宋" w:hAnsi="仿宋" w:eastAsia="仿宋"/>
          <w:sz w:val="32"/>
          <w:szCs w:val="32"/>
          <w:lang w:val="en-US" w:eastAsia="zh-CN"/>
        </w:rPr>
        <w:t>概述、</w:t>
      </w:r>
      <w:bookmarkStart w:id="0" w:name="_Toc13156_WPSOffice_Level1"/>
      <w:bookmarkStart w:id="1" w:name="_Toc11370"/>
      <w:r>
        <w:rPr>
          <w:rFonts w:hint="eastAsia" w:ascii="仿宋" w:hAnsi="仿宋" w:eastAsia="仿宋"/>
          <w:sz w:val="32"/>
          <w:szCs w:val="32"/>
          <w:lang w:val="en-US" w:eastAsia="zh-CN"/>
        </w:rPr>
        <w:t>计量</w:t>
      </w:r>
      <w:bookmarkEnd w:id="0"/>
      <w:bookmarkEnd w:id="1"/>
      <w:r>
        <w:rPr>
          <w:rFonts w:hint="eastAsia" w:ascii="仿宋" w:hAnsi="仿宋" w:eastAsia="仿宋"/>
          <w:sz w:val="32"/>
          <w:szCs w:val="32"/>
          <w:lang w:val="en-US" w:eastAsia="zh-CN"/>
        </w:rPr>
        <w:t>性能要求、</w:t>
      </w:r>
      <w:bookmarkStart w:id="2" w:name="_Toc16207"/>
      <w:bookmarkStart w:id="3" w:name="_Toc24953_WPSOffice_Level1"/>
      <w:r>
        <w:rPr>
          <w:rFonts w:hint="eastAsia" w:ascii="仿宋" w:hAnsi="仿宋" w:eastAsia="仿宋"/>
          <w:sz w:val="32"/>
          <w:szCs w:val="32"/>
          <w:lang w:val="en-US" w:eastAsia="zh-CN"/>
        </w:rPr>
        <w:t>测试条件</w:t>
      </w:r>
      <w:bookmarkEnd w:id="2"/>
      <w:bookmarkEnd w:id="3"/>
      <w:r>
        <w:rPr>
          <w:rFonts w:hint="eastAsia" w:ascii="仿宋" w:hAnsi="仿宋" w:eastAsia="仿宋"/>
          <w:sz w:val="32"/>
          <w:szCs w:val="32"/>
          <w:lang w:val="en-US" w:eastAsia="zh-CN"/>
        </w:rPr>
        <w:t>、</w:t>
      </w:r>
      <w:bookmarkStart w:id="4" w:name="_Toc17201"/>
      <w:bookmarkStart w:id="5" w:name="_Toc15051_WPSOffice_Level1"/>
      <w:r>
        <w:rPr>
          <w:rFonts w:hint="eastAsia" w:ascii="仿宋" w:hAnsi="仿宋" w:eastAsia="仿宋"/>
          <w:sz w:val="32"/>
          <w:szCs w:val="32"/>
          <w:lang w:val="en-US" w:eastAsia="zh-CN"/>
        </w:rPr>
        <w:t>测试项目和测试方法</w:t>
      </w:r>
      <w:bookmarkEnd w:id="4"/>
      <w:bookmarkEnd w:id="5"/>
      <w:r>
        <w:rPr>
          <w:rFonts w:hint="eastAsia" w:ascii="仿宋" w:hAnsi="仿宋" w:eastAsia="仿宋"/>
          <w:sz w:val="32"/>
          <w:szCs w:val="32"/>
          <w:lang w:val="en-US" w:eastAsia="zh-CN"/>
        </w:rPr>
        <w:t>、</w:t>
      </w:r>
      <w:bookmarkStart w:id="6" w:name="_Toc14843_WPSOffice_Level1"/>
      <w:bookmarkStart w:id="7" w:name="_Toc11528"/>
      <w:r>
        <w:rPr>
          <w:rFonts w:hint="eastAsia" w:ascii="仿宋" w:hAnsi="仿宋" w:eastAsia="仿宋"/>
          <w:sz w:val="32"/>
          <w:szCs w:val="32"/>
          <w:lang w:val="en-US" w:eastAsia="zh-CN"/>
        </w:rPr>
        <w:t>测试结果计算</w:t>
      </w:r>
      <w:bookmarkEnd w:id="6"/>
      <w:bookmarkEnd w:id="7"/>
      <w:r>
        <w:rPr>
          <w:rFonts w:hint="eastAsia" w:ascii="仿宋" w:hAnsi="仿宋" w:eastAsia="仿宋"/>
          <w:sz w:val="32"/>
          <w:szCs w:val="32"/>
          <w:lang w:val="en-US" w:eastAsia="zh-CN"/>
        </w:rPr>
        <w:t>、</w:t>
      </w:r>
      <w:bookmarkStart w:id="8" w:name="_Toc475624971"/>
      <w:bookmarkStart w:id="9" w:name="_Toc336260489"/>
      <w:bookmarkStart w:id="10" w:name="_Toc22239"/>
      <w:bookmarkStart w:id="11" w:name="_Toc6142_WPSOffice_Level1"/>
      <w:r>
        <w:rPr>
          <w:rFonts w:hint="eastAsia" w:ascii="仿宋" w:hAnsi="仿宋" w:eastAsia="仿宋"/>
          <w:sz w:val="32"/>
          <w:szCs w:val="32"/>
          <w:lang w:val="en-US" w:eastAsia="zh-CN"/>
        </w:rPr>
        <w:t>复测时间间隔</w:t>
      </w:r>
      <w:bookmarkEnd w:id="8"/>
      <w:bookmarkEnd w:id="9"/>
      <w:bookmarkEnd w:id="10"/>
      <w:bookmarkEnd w:id="11"/>
      <w:r>
        <w:rPr>
          <w:rFonts w:hint="eastAsia" w:ascii="仿宋" w:hAnsi="仿宋" w:eastAsia="仿宋"/>
          <w:sz w:val="32"/>
          <w:szCs w:val="32"/>
        </w:rPr>
        <w:t>等章。</w:t>
      </w:r>
    </w:p>
    <w:p>
      <w:pPr>
        <w:pStyle w:val="10"/>
        <w:numPr>
          <w:ilvl w:val="2"/>
          <w:numId w:val="0"/>
        </w:numPr>
        <w:spacing w:before="156" w:after="156"/>
        <w:ind w:leftChars="0" w:firstLine="640" w:firstLineChars="200"/>
        <w:rPr>
          <w:rFonts w:hint="default" w:ascii="仿宋" w:hAnsi="仿宋" w:eastAsia="仿宋"/>
          <w:sz w:val="32"/>
          <w:szCs w:val="32"/>
          <w:lang w:val="en-US" w:eastAsia="zh-CN"/>
        </w:rPr>
      </w:pPr>
      <w:r>
        <w:rPr>
          <w:rFonts w:hint="eastAsia" w:ascii="仿宋" w:hAnsi="仿宋" w:eastAsia="仿宋"/>
          <w:sz w:val="32"/>
          <w:szCs w:val="32"/>
        </w:rPr>
        <w:t>标准中明确了开展</w:t>
      </w:r>
      <w:r>
        <w:rPr>
          <w:rFonts w:hint="eastAsia" w:ascii="仿宋" w:hAnsi="仿宋" w:eastAsia="仿宋"/>
          <w:sz w:val="32"/>
          <w:szCs w:val="32"/>
          <w:lang w:val="en-US" w:eastAsia="zh-CN"/>
        </w:rPr>
        <w:t>测试的范围</w:t>
      </w:r>
      <w:r>
        <w:rPr>
          <w:rFonts w:hint="eastAsia" w:ascii="仿宋" w:hAnsi="仿宋" w:eastAsia="仿宋"/>
          <w:sz w:val="32"/>
          <w:szCs w:val="32"/>
          <w:lang w:eastAsia="zh-CN"/>
        </w:rPr>
        <w:t>，</w:t>
      </w:r>
      <w:r>
        <w:rPr>
          <w:rFonts w:hint="eastAsia" w:ascii="仿宋" w:hAnsi="仿宋" w:eastAsia="仿宋"/>
          <w:sz w:val="32"/>
          <w:szCs w:val="32"/>
        </w:rPr>
        <w:t>引用的</w:t>
      </w:r>
      <w:r>
        <w:rPr>
          <w:rFonts w:hint="eastAsia" w:ascii="仿宋" w:hAnsi="仿宋" w:eastAsia="仿宋"/>
          <w:sz w:val="32"/>
          <w:szCs w:val="32"/>
          <w:lang w:val="en-US" w:eastAsia="zh-CN"/>
        </w:rPr>
        <w:t>相关检定规程和校准规范</w:t>
      </w:r>
      <w:r>
        <w:rPr>
          <w:rFonts w:hint="eastAsia" w:ascii="仿宋" w:hAnsi="仿宋" w:eastAsia="仿宋"/>
          <w:sz w:val="32"/>
          <w:szCs w:val="32"/>
        </w:rPr>
        <w:t>，水准标尺全自动检定装置</w:t>
      </w:r>
      <w:r>
        <w:rPr>
          <w:rFonts w:hint="eastAsia" w:ascii="仿宋" w:hAnsi="仿宋" w:eastAsia="仿宋"/>
          <w:sz w:val="32"/>
          <w:szCs w:val="32"/>
          <w:lang w:val="en-US" w:eastAsia="zh-CN"/>
        </w:rPr>
        <w:t>的工作原理、结构和用途，装置的外观、示值误差和平直性误差的计量性能要求以及具体的测试条件、结果运算，可依据此测试规范对水准标尺全自动检定装置进行完整全面的测试，以确定</w:t>
      </w:r>
      <w:r>
        <w:rPr>
          <w:rFonts w:hint="eastAsia" w:ascii="仿宋" w:hAnsi="仿宋" w:eastAsia="仿宋"/>
          <w:sz w:val="32"/>
          <w:szCs w:val="32"/>
        </w:rPr>
        <w:t>水准标尺全自动检定装置</w:t>
      </w:r>
      <w:r>
        <w:rPr>
          <w:rFonts w:hint="eastAsia" w:ascii="仿宋" w:hAnsi="仿宋" w:eastAsia="仿宋"/>
          <w:sz w:val="32"/>
          <w:szCs w:val="32"/>
          <w:lang w:val="en-US" w:eastAsia="zh-CN"/>
        </w:rPr>
        <w:t>的计量性能的准确性。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本标准起草单位：茂名华检实验科技有限公司、广东省江门市质量计量监督检测所、中车广东轨道交通车辆有限公司、广东省茂名市质量计量监督检测所。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本标准主要起草人：邓洁虹、王焮灏、刘海平、韦桂樱、梁红宇、唐炜东、王广宁、许艳群、廖永鹏</w:t>
      </w:r>
      <w:bookmarkStart w:id="12" w:name="_GoBack"/>
      <w:bookmarkEnd w:id="12"/>
      <w:r>
        <w:rPr>
          <w:rFonts w:hint="eastAsia" w:ascii="仿宋" w:hAnsi="仿宋" w:eastAsia="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20"/>
    <w:rsid w:val="00043413"/>
    <w:rsid w:val="000D3286"/>
    <w:rsid w:val="001333E8"/>
    <w:rsid w:val="00173516"/>
    <w:rsid w:val="004A0FCC"/>
    <w:rsid w:val="005821DE"/>
    <w:rsid w:val="006F77E0"/>
    <w:rsid w:val="0070367D"/>
    <w:rsid w:val="00735F0A"/>
    <w:rsid w:val="00737A7D"/>
    <w:rsid w:val="007D7394"/>
    <w:rsid w:val="0085035F"/>
    <w:rsid w:val="008B3720"/>
    <w:rsid w:val="00921742"/>
    <w:rsid w:val="00954F36"/>
    <w:rsid w:val="00975ED3"/>
    <w:rsid w:val="00A1153B"/>
    <w:rsid w:val="00A14572"/>
    <w:rsid w:val="00A91D6D"/>
    <w:rsid w:val="00B7466F"/>
    <w:rsid w:val="00BC77D7"/>
    <w:rsid w:val="00C32556"/>
    <w:rsid w:val="00C905D2"/>
    <w:rsid w:val="00D037D8"/>
    <w:rsid w:val="00E935B0"/>
    <w:rsid w:val="00F30979"/>
    <w:rsid w:val="00FE2DB9"/>
    <w:rsid w:val="05A2220A"/>
    <w:rsid w:val="0E635D00"/>
    <w:rsid w:val="134E3C38"/>
    <w:rsid w:val="13CB5FFB"/>
    <w:rsid w:val="160130AA"/>
    <w:rsid w:val="1BBA1D88"/>
    <w:rsid w:val="2631715F"/>
    <w:rsid w:val="49430CE0"/>
    <w:rsid w:val="63AE0D4F"/>
    <w:rsid w:val="6E00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
    <w:name w:val="二级条标题"/>
    <w:basedOn w:val="11"/>
    <w:next w:val="12"/>
    <w:qFormat/>
    <w:uiPriority w:val="0"/>
    <w:pPr>
      <w:numPr>
        <w:ilvl w:val="2"/>
      </w:numPr>
      <w:spacing w:before="50" w:after="50"/>
      <w:outlineLvl w:val="3"/>
    </w:pPr>
  </w:style>
  <w:style w:type="paragraph" w:customStyle="1" w:styleId="11">
    <w:name w:val="一级条标题"/>
    <w:next w:val="12"/>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702</Characters>
  <Lines>5</Lines>
  <Paragraphs>1</Paragraphs>
  <TotalTime>6</TotalTime>
  <ScaleCrop>false</ScaleCrop>
  <LinksUpToDate>false</LinksUpToDate>
  <CharactersWithSpaces>824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2022-11-29T07:45:00Z</dcterms:created>
  <dc:creator>winter travel</dc:creator>
  <cp:lastModifiedBy>D</cp:lastModifiedBy>
  <dcterms:modified xsi:type="dcterms:W3CDTF">2022-11-29T16:12:17Z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1DAFC98805FB49B7B38919F620FD0D5E</vt:lpwstr>
  </property>
</Properties>
</file>