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6D" w:rsidRDefault="00A91D6D" w:rsidP="00A91D6D">
      <w:pPr>
        <w:spacing w:line="360" w:lineRule="auto"/>
        <w:jc w:val="center"/>
        <w:rPr>
          <w:rFonts w:ascii="黑体" w:eastAsia="黑体"/>
          <w:sz w:val="36"/>
          <w:szCs w:val="36"/>
        </w:rPr>
      </w:pPr>
      <w:r w:rsidRPr="0090039F">
        <w:rPr>
          <w:rFonts w:ascii="黑体" w:eastAsia="黑体" w:hint="eastAsia"/>
          <w:sz w:val="36"/>
          <w:szCs w:val="36"/>
        </w:rPr>
        <w:t>《</w:t>
      </w:r>
      <w:r w:rsidR="00735F0A">
        <w:rPr>
          <w:rFonts w:ascii="黑体" w:eastAsia="黑体" w:hint="eastAsia"/>
          <w:sz w:val="36"/>
          <w:szCs w:val="36"/>
        </w:rPr>
        <w:t>便民充电桩服务规范</w:t>
      </w:r>
      <w:r w:rsidRPr="0090039F">
        <w:rPr>
          <w:rFonts w:ascii="黑体" w:eastAsia="黑体" w:hint="eastAsia"/>
          <w:sz w:val="36"/>
          <w:szCs w:val="36"/>
        </w:rPr>
        <w:t>》</w:t>
      </w:r>
    </w:p>
    <w:p w:rsidR="00A91D6D" w:rsidRDefault="003D27A8" w:rsidP="00A91D6D">
      <w:pPr>
        <w:spacing w:line="360" w:lineRule="auto"/>
        <w:jc w:val="center"/>
        <w:rPr>
          <w:rFonts w:ascii="黑体" w:eastAsia="黑体"/>
          <w:sz w:val="36"/>
          <w:szCs w:val="36"/>
        </w:rPr>
      </w:pPr>
      <w:r>
        <w:rPr>
          <w:rFonts w:ascii="黑体" w:eastAsia="黑体" w:hint="eastAsia"/>
          <w:sz w:val="36"/>
          <w:szCs w:val="36"/>
        </w:rPr>
        <w:t>团体</w:t>
      </w:r>
      <w:r w:rsidR="00A91D6D" w:rsidRPr="0090039F">
        <w:rPr>
          <w:rFonts w:ascii="黑体" w:eastAsia="黑体" w:hint="eastAsia"/>
          <w:sz w:val="36"/>
          <w:szCs w:val="36"/>
        </w:rPr>
        <w:t>编制说明</w:t>
      </w:r>
    </w:p>
    <w:p w:rsidR="00F30979" w:rsidRPr="00F30979" w:rsidRDefault="00F30979" w:rsidP="00A91D6D">
      <w:pPr>
        <w:spacing w:line="360" w:lineRule="auto"/>
        <w:jc w:val="center"/>
        <w:rPr>
          <w:rFonts w:ascii="黑体" w:eastAsia="黑体"/>
          <w:sz w:val="36"/>
          <w:szCs w:val="36"/>
        </w:rPr>
      </w:pPr>
    </w:p>
    <w:p w:rsidR="00B7466F" w:rsidRPr="00A91D6D" w:rsidRDefault="00D037D8" w:rsidP="00A91D6D">
      <w:pPr>
        <w:spacing w:line="360" w:lineRule="auto"/>
        <w:ind w:firstLineChars="200" w:firstLine="640"/>
        <w:rPr>
          <w:rFonts w:ascii="仿宋" w:eastAsia="仿宋" w:hAnsi="仿宋"/>
          <w:sz w:val="32"/>
          <w:szCs w:val="32"/>
        </w:rPr>
      </w:pPr>
      <w:r>
        <w:rPr>
          <w:rFonts w:ascii="仿宋" w:eastAsia="仿宋" w:hAnsi="仿宋" w:hint="eastAsia"/>
          <w:sz w:val="32"/>
          <w:szCs w:val="32"/>
        </w:rPr>
        <w:t>在大力发展新能源汽车，</w:t>
      </w:r>
      <w:r w:rsidR="00735F0A">
        <w:rPr>
          <w:rFonts w:ascii="仿宋" w:eastAsia="仿宋" w:hAnsi="仿宋" w:hint="eastAsia"/>
          <w:sz w:val="32"/>
          <w:szCs w:val="32"/>
        </w:rPr>
        <w:t>电动</w:t>
      </w:r>
      <w:r>
        <w:rPr>
          <w:rFonts w:ascii="仿宋" w:eastAsia="仿宋" w:hAnsi="仿宋" w:hint="eastAsia"/>
          <w:sz w:val="32"/>
          <w:szCs w:val="32"/>
        </w:rPr>
        <w:t>汽</w:t>
      </w:r>
      <w:r w:rsidR="00735F0A">
        <w:rPr>
          <w:rFonts w:ascii="仿宋" w:eastAsia="仿宋" w:hAnsi="仿宋" w:hint="eastAsia"/>
          <w:sz w:val="32"/>
          <w:szCs w:val="32"/>
        </w:rPr>
        <w:t>车</w:t>
      </w:r>
      <w:r>
        <w:rPr>
          <w:rFonts w:ascii="仿宋" w:eastAsia="仿宋" w:hAnsi="仿宋" w:hint="eastAsia"/>
          <w:sz w:val="32"/>
          <w:szCs w:val="32"/>
        </w:rPr>
        <w:t>逐渐替代传统燃油汽车的背景下，电动汽车在居民生活中越来越普及，也是绿色可持续发展的需要，</w:t>
      </w:r>
      <w:r w:rsidR="00735F0A">
        <w:rPr>
          <w:rFonts w:ascii="仿宋" w:eastAsia="仿宋" w:hAnsi="仿宋" w:hint="eastAsia"/>
          <w:sz w:val="32"/>
          <w:szCs w:val="32"/>
        </w:rPr>
        <w:t>增加了</w:t>
      </w:r>
      <w:r>
        <w:rPr>
          <w:rFonts w:ascii="仿宋" w:eastAsia="仿宋" w:hAnsi="仿宋" w:hint="eastAsia"/>
          <w:sz w:val="32"/>
          <w:szCs w:val="32"/>
        </w:rPr>
        <w:t>电动汽车</w:t>
      </w:r>
      <w:r w:rsidR="00735F0A">
        <w:rPr>
          <w:rFonts w:ascii="仿宋" w:eastAsia="仿宋" w:hAnsi="仿宋" w:hint="eastAsia"/>
          <w:sz w:val="32"/>
          <w:szCs w:val="32"/>
        </w:rPr>
        <w:t>日常配套</w:t>
      </w:r>
      <w:r>
        <w:rPr>
          <w:rFonts w:ascii="仿宋" w:eastAsia="仿宋" w:hAnsi="仿宋" w:hint="eastAsia"/>
          <w:sz w:val="32"/>
          <w:szCs w:val="32"/>
        </w:rPr>
        <w:t>设施需求，加速了相关充电设备的发展，</w:t>
      </w:r>
      <w:r w:rsidR="00A1153B">
        <w:rPr>
          <w:rFonts w:ascii="仿宋" w:eastAsia="仿宋" w:hAnsi="仿宋" w:hint="eastAsia"/>
          <w:sz w:val="32"/>
          <w:szCs w:val="32"/>
        </w:rPr>
        <w:t>加设充电桩成为了需要，充电桩</w:t>
      </w:r>
      <w:r>
        <w:rPr>
          <w:rFonts w:ascii="仿宋" w:eastAsia="仿宋" w:hAnsi="仿宋" w:hint="eastAsia"/>
          <w:sz w:val="32"/>
          <w:szCs w:val="32"/>
        </w:rPr>
        <w:t>问题涉及到居民生活的多个方面，</w:t>
      </w:r>
      <w:r w:rsidR="00A1153B">
        <w:rPr>
          <w:rFonts w:ascii="仿宋" w:eastAsia="仿宋" w:hAnsi="仿宋" w:hint="eastAsia"/>
          <w:sz w:val="32"/>
          <w:szCs w:val="32"/>
        </w:rPr>
        <w:t>如场所选择，设备管理服务方面，尤其在确保充电安全方面，避免发生充电事故，面对不断增加的充电桩，相应需要相关的标准去规范和确保充电桩的正确使用和服务，促进新能源汽车的更好普及。</w:t>
      </w:r>
    </w:p>
    <w:p w:rsidR="0085035F" w:rsidRPr="00A91D6D" w:rsidRDefault="00921742" w:rsidP="00A91D6D">
      <w:pPr>
        <w:spacing w:line="360" w:lineRule="auto"/>
        <w:ind w:firstLineChars="200" w:firstLine="640"/>
        <w:rPr>
          <w:rFonts w:ascii="仿宋" w:eastAsia="仿宋" w:hAnsi="仿宋"/>
          <w:sz w:val="32"/>
          <w:szCs w:val="32"/>
        </w:rPr>
      </w:pPr>
      <w:r w:rsidRPr="00A91D6D">
        <w:rPr>
          <w:rFonts w:ascii="仿宋" w:eastAsia="仿宋" w:hAnsi="仿宋" w:hint="eastAsia"/>
          <w:sz w:val="32"/>
          <w:szCs w:val="32"/>
        </w:rPr>
        <w:t>此标准编制按照 GB/T 1.1—2020《标准化工作导则 第 1 部分：标准化文件的结构和起草规则》的规定起草，</w:t>
      </w:r>
      <w:r w:rsidR="004A0FCC" w:rsidRPr="00A91D6D">
        <w:rPr>
          <w:rFonts w:ascii="仿宋" w:eastAsia="仿宋" w:hAnsi="仿宋" w:hint="eastAsia"/>
          <w:sz w:val="32"/>
          <w:szCs w:val="32"/>
        </w:rPr>
        <w:t>对</w:t>
      </w:r>
      <w:r w:rsidR="007D7394" w:rsidRPr="00A91D6D">
        <w:rPr>
          <w:rFonts w:ascii="仿宋" w:eastAsia="仿宋" w:hAnsi="仿宋" w:hint="eastAsia"/>
          <w:sz w:val="32"/>
          <w:szCs w:val="32"/>
        </w:rPr>
        <w:t>电气化设备、控制系统、</w:t>
      </w:r>
      <w:r w:rsidR="004A0FCC" w:rsidRPr="00A91D6D">
        <w:rPr>
          <w:rFonts w:ascii="仿宋" w:eastAsia="仿宋" w:hAnsi="仿宋" w:hint="eastAsia"/>
          <w:sz w:val="32"/>
          <w:szCs w:val="32"/>
        </w:rPr>
        <w:t>生产原辅料质量、产品质量要求</w:t>
      </w:r>
      <w:r w:rsidR="007D7394" w:rsidRPr="00A91D6D">
        <w:rPr>
          <w:rFonts w:ascii="仿宋" w:eastAsia="仿宋" w:hAnsi="仿宋" w:hint="eastAsia"/>
          <w:sz w:val="32"/>
          <w:szCs w:val="32"/>
        </w:rPr>
        <w:t>均作出了相关的规定，此标准</w:t>
      </w:r>
      <w:r w:rsidRPr="00A91D6D">
        <w:rPr>
          <w:rFonts w:ascii="仿宋" w:eastAsia="仿宋" w:hAnsi="仿宋" w:hint="eastAsia"/>
          <w:sz w:val="32"/>
          <w:szCs w:val="32"/>
        </w:rPr>
        <w:t>包含了范围、规范性引用文件、</w:t>
      </w:r>
      <w:r w:rsidR="00735F0A">
        <w:rPr>
          <w:rFonts w:ascii="仿宋" w:eastAsia="仿宋" w:hAnsi="仿宋" w:hint="eastAsia"/>
          <w:sz w:val="32"/>
          <w:szCs w:val="32"/>
        </w:rPr>
        <w:t>便民充电桩分类、服务机构要求</w:t>
      </w:r>
      <w:r w:rsidR="00A14572" w:rsidRPr="00A91D6D">
        <w:rPr>
          <w:rFonts w:ascii="仿宋" w:eastAsia="仿宋" w:hAnsi="仿宋" w:hint="eastAsia"/>
          <w:sz w:val="32"/>
          <w:szCs w:val="32"/>
        </w:rPr>
        <w:t>等章</w:t>
      </w:r>
      <w:r w:rsidR="004A0FCC" w:rsidRPr="00A91D6D">
        <w:rPr>
          <w:rFonts w:ascii="仿宋" w:eastAsia="仿宋" w:hAnsi="仿宋" w:hint="eastAsia"/>
          <w:sz w:val="32"/>
          <w:szCs w:val="32"/>
        </w:rPr>
        <w:t>。</w:t>
      </w:r>
    </w:p>
    <w:p w:rsidR="00A14572" w:rsidRPr="00A91D6D" w:rsidRDefault="00BC77D7" w:rsidP="00A91D6D">
      <w:pPr>
        <w:spacing w:line="360" w:lineRule="auto"/>
        <w:ind w:firstLineChars="200" w:firstLine="640"/>
        <w:rPr>
          <w:rFonts w:ascii="仿宋" w:eastAsia="仿宋" w:hAnsi="仿宋"/>
          <w:sz w:val="32"/>
          <w:szCs w:val="32"/>
        </w:rPr>
      </w:pPr>
      <w:r w:rsidRPr="00A91D6D">
        <w:rPr>
          <w:rFonts w:ascii="仿宋" w:eastAsia="仿宋" w:hAnsi="仿宋" w:hint="eastAsia"/>
          <w:sz w:val="32"/>
          <w:szCs w:val="32"/>
        </w:rPr>
        <w:t>标准中</w:t>
      </w:r>
      <w:r w:rsidR="000D3286">
        <w:rPr>
          <w:rFonts w:ascii="仿宋" w:eastAsia="仿宋" w:hAnsi="仿宋" w:hint="eastAsia"/>
          <w:sz w:val="32"/>
          <w:szCs w:val="32"/>
        </w:rPr>
        <w:t>明确</w:t>
      </w:r>
      <w:r w:rsidR="00A1153B">
        <w:rPr>
          <w:rFonts w:ascii="仿宋" w:eastAsia="仿宋" w:hAnsi="仿宋" w:hint="eastAsia"/>
          <w:sz w:val="32"/>
          <w:szCs w:val="32"/>
        </w:rPr>
        <w:t>了</w:t>
      </w:r>
      <w:r w:rsidR="000D3286">
        <w:rPr>
          <w:rFonts w:ascii="仿宋" w:eastAsia="仿宋" w:hAnsi="仿宋" w:hint="eastAsia"/>
          <w:sz w:val="32"/>
          <w:szCs w:val="32"/>
        </w:rPr>
        <w:t>开展相关业务所需要的经营资质，</w:t>
      </w:r>
      <w:r w:rsidR="00975ED3">
        <w:rPr>
          <w:rFonts w:ascii="仿宋" w:eastAsia="仿宋" w:hAnsi="仿宋" w:hint="eastAsia"/>
          <w:sz w:val="32"/>
          <w:szCs w:val="32"/>
        </w:rPr>
        <w:t>场所文件，相关人员具备的资质经验，</w:t>
      </w:r>
      <w:r w:rsidR="000D3286">
        <w:rPr>
          <w:rFonts w:ascii="仿宋" w:eastAsia="仿宋" w:hAnsi="仿宋" w:hint="eastAsia"/>
          <w:sz w:val="32"/>
          <w:szCs w:val="32"/>
        </w:rPr>
        <w:t>引用相关的国家标准，如国家能源行业的标准及国家计量检定标准对相关的充电设备进行检验，确保相关的设备质量安全，同时规范人员管理招聘培训流程，确保充电服务中的正确安全操作流程，明确收费</w:t>
      </w:r>
      <w:r w:rsidR="00975ED3">
        <w:rPr>
          <w:rFonts w:ascii="仿宋" w:eastAsia="仿宋" w:hAnsi="仿宋" w:hint="eastAsia"/>
          <w:sz w:val="32"/>
          <w:szCs w:val="32"/>
        </w:rPr>
        <w:t>遵循供电局相关标准，提供售后反馈服务更好促进行业的</w:t>
      </w:r>
      <w:r w:rsidR="00975ED3">
        <w:rPr>
          <w:rFonts w:ascii="仿宋" w:eastAsia="仿宋" w:hAnsi="仿宋" w:hint="eastAsia"/>
          <w:sz w:val="32"/>
          <w:szCs w:val="32"/>
        </w:rPr>
        <w:lastRenderedPageBreak/>
        <w:t>发展。</w:t>
      </w:r>
    </w:p>
    <w:p w:rsidR="004A0FCC" w:rsidRPr="00A91D6D" w:rsidRDefault="007D7394" w:rsidP="00A91D6D">
      <w:pPr>
        <w:spacing w:line="360" w:lineRule="auto"/>
        <w:ind w:firstLineChars="200" w:firstLine="640"/>
        <w:rPr>
          <w:rFonts w:ascii="仿宋" w:eastAsia="仿宋" w:hAnsi="仿宋"/>
          <w:sz w:val="32"/>
          <w:szCs w:val="32"/>
        </w:rPr>
      </w:pPr>
      <w:r w:rsidRPr="00A91D6D">
        <w:rPr>
          <w:rFonts w:ascii="仿宋" w:eastAsia="仿宋" w:hAnsi="仿宋" w:hint="eastAsia"/>
          <w:sz w:val="32"/>
          <w:szCs w:val="32"/>
        </w:rPr>
        <w:t>本</w:t>
      </w:r>
      <w:r w:rsidR="00A91D6D" w:rsidRPr="00A91D6D">
        <w:rPr>
          <w:rFonts w:ascii="仿宋" w:eastAsia="仿宋" w:hAnsi="仿宋" w:hint="eastAsia"/>
          <w:sz w:val="32"/>
          <w:szCs w:val="32"/>
        </w:rPr>
        <w:t>标准</w:t>
      </w:r>
      <w:r w:rsidR="00735F0A">
        <w:rPr>
          <w:rFonts w:ascii="仿宋" w:eastAsia="仿宋" w:hAnsi="仿宋" w:hint="eastAsia"/>
          <w:sz w:val="32"/>
          <w:szCs w:val="32"/>
        </w:rPr>
        <w:t>起草单位：</w:t>
      </w:r>
      <w:r w:rsidR="00735F0A" w:rsidRPr="00735F0A">
        <w:rPr>
          <w:rFonts w:ascii="仿宋" w:eastAsia="仿宋" w:hAnsi="仿宋" w:hint="eastAsia"/>
          <w:sz w:val="32"/>
          <w:szCs w:val="32"/>
        </w:rPr>
        <w:t>广东省茂名市质量计量监督检测所、茂名华达石华物业有限公司、广东石油化工学院、茂名华检实验科技有限公司、茂名市茂南优越技术服务有限公司、茂名技师学院，茂名飞创物业服务评估监理有限公司、茂名市富新物业管理有限公司、茂名市富熙物业管理有限公司、 茂名市至善物业管理有限公司、 茂名市住友物业管理有限公司，茂名市佳源物业管理有限公司 、茂名金和物业服务有限公司、 茂名市家和物业管理有限公司、 茂名市润隆物业服务有限公司、 茂名海瑞物业管理有限责任公司。</w:t>
      </w:r>
    </w:p>
    <w:p w:rsidR="00A91D6D" w:rsidRPr="00A91D6D" w:rsidRDefault="00A91D6D" w:rsidP="00A91D6D">
      <w:pPr>
        <w:spacing w:line="360" w:lineRule="auto"/>
        <w:ind w:firstLineChars="200" w:firstLine="640"/>
        <w:rPr>
          <w:rFonts w:ascii="仿宋" w:eastAsia="仿宋" w:hAnsi="仿宋"/>
          <w:sz w:val="32"/>
          <w:szCs w:val="32"/>
        </w:rPr>
      </w:pPr>
      <w:r w:rsidRPr="00A91D6D">
        <w:rPr>
          <w:rFonts w:ascii="仿宋" w:eastAsia="仿宋" w:hAnsi="仿宋" w:hint="eastAsia"/>
          <w:sz w:val="32"/>
          <w:szCs w:val="32"/>
        </w:rPr>
        <w:t>本标准主要起草人：</w:t>
      </w:r>
      <w:r w:rsidR="00735F0A" w:rsidRPr="00735F0A">
        <w:rPr>
          <w:rFonts w:ascii="仿宋" w:eastAsia="仿宋" w:hAnsi="仿宋" w:hint="eastAsia"/>
          <w:sz w:val="32"/>
          <w:szCs w:val="32"/>
        </w:rPr>
        <w:t>李建、刘海平、谭红华、韦桂樱、梁红宇、朱冠华、王焮灏、曹景、王广宁曹晓宝、杨靖、 袁雪松、叶兴光、杨富珍、林帝辉、杜劲、李日红、梁景瑞。</w:t>
      </w:r>
    </w:p>
    <w:sectPr w:rsidR="00A91D6D" w:rsidRPr="00A91D6D" w:rsidSect="00B334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AB2" w:rsidRDefault="006C7AB2" w:rsidP="00B7466F">
      <w:r>
        <w:separator/>
      </w:r>
    </w:p>
  </w:endnote>
  <w:endnote w:type="continuationSeparator" w:id="0">
    <w:p w:rsidR="006C7AB2" w:rsidRDefault="006C7AB2" w:rsidP="00B7466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AB2" w:rsidRDefault="006C7AB2" w:rsidP="00B7466F">
      <w:r>
        <w:separator/>
      </w:r>
    </w:p>
  </w:footnote>
  <w:footnote w:type="continuationSeparator" w:id="0">
    <w:p w:rsidR="006C7AB2" w:rsidRDefault="006C7AB2" w:rsidP="00B74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720"/>
    <w:rsid w:val="00043413"/>
    <w:rsid w:val="000D3286"/>
    <w:rsid w:val="001333E8"/>
    <w:rsid w:val="00173516"/>
    <w:rsid w:val="003D27A8"/>
    <w:rsid w:val="004A0FCC"/>
    <w:rsid w:val="005821DE"/>
    <w:rsid w:val="006C7AB2"/>
    <w:rsid w:val="006F77E0"/>
    <w:rsid w:val="0070367D"/>
    <w:rsid w:val="00735F0A"/>
    <w:rsid w:val="00737A7D"/>
    <w:rsid w:val="007D7394"/>
    <w:rsid w:val="0085035F"/>
    <w:rsid w:val="008B3720"/>
    <w:rsid w:val="00921742"/>
    <w:rsid w:val="00954F36"/>
    <w:rsid w:val="00975ED3"/>
    <w:rsid w:val="00A1153B"/>
    <w:rsid w:val="00A14572"/>
    <w:rsid w:val="00A91D6D"/>
    <w:rsid w:val="00B334E9"/>
    <w:rsid w:val="00B7466F"/>
    <w:rsid w:val="00BC77D7"/>
    <w:rsid w:val="00C32556"/>
    <w:rsid w:val="00C905D2"/>
    <w:rsid w:val="00D037D8"/>
    <w:rsid w:val="00E935B0"/>
    <w:rsid w:val="00F30979"/>
    <w:rsid w:val="00FE2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66F"/>
    <w:rPr>
      <w:sz w:val="18"/>
      <w:szCs w:val="18"/>
    </w:rPr>
  </w:style>
  <w:style w:type="paragraph" w:styleId="a4">
    <w:name w:val="footer"/>
    <w:basedOn w:val="a"/>
    <w:link w:val="Char0"/>
    <w:uiPriority w:val="99"/>
    <w:unhideWhenUsed/>
    <w:rsid w:val="00B7466F"/>
    <w:pPr>
      <w:tabs>
        <w:tab w:val="center" w:pos="4153"/>
        <w:tab w:val="right" w:pos="8306"/>
      </w:tabs>
      <w:snapToGrid w:val="0"/>
      <w:jc w:val="left"/>
    </w:pPr>
    <w:rPr>
      <w:sz w:val="18"/>
      <w:szCs w:val="18"/>
    </w:rPr>
  </w:style>
  <w:style w:type="character" w:customStyle="1" w:styleId="Char0">
    <w:name w:val="页脚 Char"/>
    <w:basedOn w:val="a0"/>
    <w:link w:val="a4"/>
    <w:uiPriority w:val="99"/>
    <w:rsid w:val="00B7466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travel</dc:creator>
  <cp:keywords/>
  <dc:description/>
  <cp:lastModifiedBy>Administrator</cp:lastModifiedBy>
  <cp:revision>9</cp:revision>
  <dcterms:created xsi:type="dcterms:W3CDTF">2022-11-29T07:45:00Z</dcterms:created>
  <dcterms:modified xsi:type="dcterms:W3CDTF">2022-11-30T00:16:00Z</dcterms:modified>
</cp:coreProperties>
</file>