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672BFD" w:rsidTr="00215ADD">
        <w:tc>
          <w:tcPr>
            <w:tcW w:w="509" w:type="dxa"/>
          </w:tcPr>
          <w:p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71974661"/>
            <w:bookmarkEnd w:id="0"/>
            <w:r w:rsidRPr="00405884">
              <w:rPr>
                <w:rFonts w:ascii="Times New Roman" w:eastAsia="黑体" w:hAnsi="Times New Roman"/>
                <w:sz w:val="21"/>
                <w:szCs w:val="21"/>
              </w:rPr>
              <w:t>ICS</w:t>
            </w:r>
          </w:p>
        </w:tc>
        <w:tc>
          <w:tcPr>
            <w:tcW w:w="8855" w:type="dxa"/>
          </w:tcPr>
          <w:p w:rsidR="00672BFD" w:rsidRPr="00672BFD" w:rsidRDefault="00947928" w:rsidP="00C94DF2">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1"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411AC" w:rsidRPr="003411AC">
              <w:rPr>
                <w:rFonts w:ascii="黑体" w:eastAsia="黑体" w:hAnsi="黑体"/>
                <w:sz w:val="21"/>
                <w:szCs w:val="21"/>
              </w:rPr>
              <w:t>65.060.01</w:t>
            </w:r>
            <w:r w:rsidRPr="00672BFD">
              <w:rPr>
                <w:rFonts w:ascii="黑体" w:eastAsia="黑体" w:hAnsi="黑体"/>
                <w:sz w:val="21"/>
                <w:szCs w:val="21"/>
              </w:rPr>
              <w:fldChar w:fldCharType="end"/>
            </w:r>
            <w:bookmarkEnd w:id="1"/>
          </w:p>
        </w:tc>
      </w:tr>
      <w:tr w:rsidR="007B7453" w:rsidRPr="00672BFD" w:rsidTr="00215ADD">
        <w:tc>
          <w:tcPr>
            <w:tcW w:w="509" w:type="dxa"/>
          </w:tcPr>
          <w:p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Tr="008A173B">
              <w:trPr>
                <w:trHeight w:hRule="exact" w:val="1021"/>
              </w:trPr>
              <w:tc>
                <w:tcPr>
                  <w:tcW w:w="9242" w:type="dxa"/>
                  <w:vAlign w:val="center"/>
                </w:tcPr>
                <w:p w:rsidR="000F4050" w:rsidRDefault="007B6032" w:rsidP="00401823">
                  <w:pPr>
                    <w:pStyle w:val="affff1"/>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947928">
                    <w:fldChar w:fldCharType="begin">
                      <w:ffData>
                        <w:name w:val="c1"/>
                        <w:enabled/>
                        <w:calcOnExit w:val="0"/>
                        <w:textInput>
                          <w:maxLength w:val="7"/>
                        </w:textInput>
                      </w:ffData>
                    </w:fldChar>
                  </w:r>
                  <w:bookmarkStart w:id="2" w:name="c1"/>
                  <w:r w:rsidR="009C3257">
                    <w:instrText xml:space="preserve"> FORMTEXT </w:instrText>
                  </w:r>
                  <w:r w:rsidR="00947928">
                    <w:fldChar w:fldCharType="separate"/>
                  </w:r>
                  <w:r w:rsidR="005417C2" w:rsidRPr="005417C2">
                    <w:t>CVA</w:t>
                  </w:r>
                  <w:r w:rsidR="00947928">
                    <w:fldChar w:fldCharType="end"/>
                  </w:r>
                  <w:bookmarkEnd w:id="2"/>
                </w:p>
              </w:tc>
            </w:tr>
          </w:tbl>
          <w:p w:rsidR="00FB231D" w:rsidRPr="00672BFD" w:rsidRDefault="00947928" w:rsidP="002B1AA8">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3"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411AC" w:rsidRPr="003411AC">
              <w:rPr>
                <w:rFonts w:ascii="黑体" w:eastAsia="黑体" w:hAnsi="黑体"/>
                <w:sz w:val="21"/>
                <w:szCs w:val="21"/>
              </w:rPr>
              <w:t>B90</w:t>
            </w:r>
            <w:r w:rsidRPr="00672BFD">
              <w:rPr>
                <w:rFonts w:ascii="黑体" w:eastAsia="黑体" w:hAnsi="黑体"/>
                <w:sz w:val="21"/>
                <w:szCs w:val="21"/>
              </w:rPr>
              <w:fldChar w:fldCharType="end"/>
            </w:r>
            <w:bookmarkEnd w:id="3"/>
          </w:p>
        </w:tc>
      </w:tr>
    </w:tbl>
    <w:bookmarkStart w:id="4" w:name="_Hlk26473981"/>
    <w:p w:rsidR="0000040A" w:rsidRPr="007B7453" w:rsidRDefault="00947928" w:rsidP="000107E0">
      <w:pPr>
        <w:pStyle w:val="affff2"/>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5"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5417C2" w:rsidRPr="005417C2">
        <w:rPr>
          <w:rFonts w:ascii="黑体" w:eastAsia="黑体" w:hint="eastAsia"/>
          <w:b w:val="0"/>
          <w:w w:val="100"/>
          <w:sz w:val="48"/>
        </w:rPr>
        <w:t>中国蔬菜协会</w:t>
      </w:r>
      <w:r w:rsidRPr="001A4CF3">
        <w:rPr>
          <w:rFonts w:ascii="黑体" w:eastAsia="黑体"/>
          <w:b w:val="0"/>
          <w:w w:val="100"/>
          <w:sz w:val="48"/>
        </w:rPr>
        <w:fldChar w:fldCharType="end"/>
      </w:r>
      <w:bookmarkEnd w:id="5"/>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4"/>
    <w:p w:rsidR="00AA456B" w:rsidRPr="00A952D7" w:rsidRDefault="00AE2A69" w:rsidP="00A952D7">
      <w:pPr>
        <w:pStyle w:val="afffffffffd"/>
        <w:framePr w:wrap="auto"/>
      </w:pPr>
      <w:r>
        <w:t>T/</w:t>
      </w:r>
      <w:r w:rsidR="00947928">
        <w:fldChar w:fldCharType="begin">
          <w:ffData>
            <w:name w:val="文字1"/>
            <w:enabled/>
            <w:calcOnExit w:val="0"/>
            <w:textInput>
              <w:default w:val="XXX"/>
            </w:textInput>
          </w:ffData>
        </w:fldChar>
      </w:r>
      <w:bookmarkStart w:id="6" w:name="文字1"/>
      <w:r w:rsidR="00EB31ED">
        <w:instrText xml:space="preserve"> FORMTEXT </w:instrText>
      </w:r>
      <w:r w:rsidR="00947928">
        <w:fldChar w:fldCharType="separate"/>
      </w:r>
      <w:r w:rsidR="005417C2" w:rsidRPr="005417C2">
        <w:t>CVA</w:t>
      </w:r>
      <w:r w:rsidR="00947928">
        <w:fldChar w:fldCharType="end"/>
      </w:r>
      <w:bookmarkEnd w:id="6"/>
      <w:r w:rsidR="00947928">
        <w:fldChar w:fldCharType="begin">
          <w:ffData>
            <w:name w:val="NSTD_CODE_F"/>
            <w:enabled/>
            <w:calcOnExit w:val="0"/>
            <w:textInput>
              <w:default w:val="XXXX"/>
            </w:textInput>
          </w:ffData>
        </w:fldChar>
      </w:r>
      <w:bookmarkStart w:id="7" w:name="NSTD_CODE_F"/>
      <w:r w:rsidR="00EB31ED">
        <w:instrText xml:space="preserve"> FORMTEXT </w:instrText>
      </w:r>
      <w:r w:rsidR="00947928">
        <w:fldChar w:fldCharType="separate"/>
      </w:r>
      <w:r w:rsidR="005417C2" w:rsidRPr="005417C2">
        <w:t>00</w:t>
      </w:r>
      <w:r w:rsidR="003411AC">
        <w:t>3</w:t>
      </w:r>
      <w:r w:rsidR="00947928">
        <w:fldChar w:fldCharType="end"/>
      </w:r>
      <w:bookmarkEnd w:id="7"/>
      <w:r w:rsidR="004644A6" w:rsidRPr="004644A6">
        <w:rPr>
          <w:rFonts w:hAnsi="黑体"/>
        </w:rPr>
        <w:t>—</w:t>
      </w:r>
      <w:r w:rsidR="00947928">
        <w:fldChar w:fldCharType="begin">
          <w:ffData>
            <w:name w:val="NSTD_CODE_B"/>
            <w:enabled/>
            <w:calcOnExit w:val="0"/>
            <w:textInput>
              <w:default w:val="XXXX"/>
            </w:textInput>
          </w:ffData>
        </w:fldChar>
      </w:r>
      <w:bookmarkStart w:id="8" w:name="NSTD_CODE_B"/>
      <w:r w:rsidR="00087A77">
        <w:instrText xml:space="preserve"> FORMTEXT </w:instrText>
      </w:r>
      <w:r w:rsidR="00947928">
        <w:fldChar w:fldCharType="separate"/>
      </w:r>
      <w:r w:rsidR="005417C2" w:rsidRPr="005417C2">
        <w:t>20</w:t>
      </w:r>
      <w:r w:rsidR="009A1AC8">
        <w:rPr>
          <w:rFonts w:hint="eastAsia"/>
        </w:rPr>
        <w:t>22</w:t>
      </w:r>
      <w:r w:rsidR="00947928">
        <w:fldChar w:fldCharType="end"/>
      </w:r>
      <w:bookmarkEnd w:id="8"/>
    </w:p>
    <w:p w:rsidR="00E846C8" w:rsidRPr="001E4882" w:rsidRDefault="00947928" w:rsidP="00A952D7">
      <w:pPr>
        <w:pStyle w:val="afffffffffe"/>
        <w:framePr w:wrap="auto"/>
        <w:rPr>
          <w:rFonts w:hAnsi="黑体"/>
        </w:rPr>
      </w:pPr>
      <w:r w:rsidRPr="001E4882">
        <w:rPr>
          <w:rFonts w:hAnsi="黑体"/>
        </w:rPr>
        <w:fldChar w:fldCharType="begin">
          <w:ffData>
            <w:name w:val="OSTD_CODE"/>
            <w:enabled/>
            <w:calcOnExit w:val="0"/>
            <w:textInput/>
          </w:ffData>
        </w:fldChar>
      </w:r>
      <w:bookmarkStart w:id="9"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5E1CC7">
        <w:rPr>
          <w:rFonts w:hAnsi="黑体"/>
        </w:rPr>
        <w:t> </w:t>
      </w:r>
      <w:r w:rsidR="005E1CC7">
        <w:rPr>
          <w:rFonts w:hAnsi="黑体"/>
        </w:rPr>
        <w:t> </w:t>
      </w:r>
      <w:r w:rsidR="005E1CC7">
        <w:rPr>
          <w:rFonts w:hAnsi="黑体"/>
        </w:rPr>
        <w:t> </w:t>
      </w:r>
      <w:r w:rsidR="005E1CC7">
        <w:rPr>
          <w:rFonts w:hAnsi="黑体"/>
        </w:rPr>
        <w:t> </w:t>
      </w:r>
      <w:r w:rsidR="005E1CC7">
        <w:rPr>
          <w:rFonts w:hAnsi="黑体"/>
        </w:rPr>
        <w:t> </w:t>
      </w:r>
      <w:r w:rsidRPr="001E4882">
        <w:rPr>
          <w:rFonts w:hAnsi="黑体"/>
        </w:rPr>
        <w:fldChar w:fldCharType="end"/>
      </w:r>
      <w:bookmarkEnd w:id="9"/>
    </w:p>
    <w:p w:rsidR="008F70BD" w:rsidRPr="007B7453" w:rsidRDefault="00947928"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2"/>
        <w:framePr w:w="9639" w:h="6976" w:hRule="exact" w:hSpace="0" w:vSpace="0" w:wrap="around" w:hAnchor="page" w:y="6408"/>
        <w:jc w:val="center"/>
        <w:rPr>
          <w:rFonts w:ascii="黑体" w:eastAsia="黑体" w:hAnsi="黑体"/>
          <w:b w:val="0"/>
          <w:bCs w:val="0"/>
          <w:w w:val="100"/>
        </w:rPr>
      </w:pPr>
    </w:p>
    <w:p w:rsidR="006816A4" w:rsidRDefault="00947928" w:rsidP="00463B77">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10" w:name="CSTD_NAME"/>
      <w:r w:rsidR="00562308">
        <w:instrText xml:space="preserve"> FORMTEXT </w:instrText>
      </w:r>
      <w:r>
        <w:fldChar w:fldCharType="separate"/>
      </w:r>
      <w:r w:rsidR="003411AC" w:rsidRPr="003411AC">
        <w:rPr>
          <w:rFonts w:hint="eastAsia"/>
        </w:rPr>
        <w:t>蔬菜耕整地机械化作业技术规范</w:t>
      </w:r>
      <w:r>
        <w:fldChar w:fldCharType="end"/>
      </w:r>
      <w:bookmarkEnd w:id="10"/>
    </w:p>
    <w:p w:rsidR="00815419" w:rsidRPr="00815419" w:rsidRDefault="00815419" w:rsidP="00324EDD">
      <w:pPr>
        <w:framePr w:w="9639" w:h="6974" w:hRule="exact" w:wrap="around" w:vAnchor="page" w:hAnchor="page" w:x="1419" w:y="6408" w:anchorLock="1"/>
        <w:ind w:left="-1418"/>
      </w:pPr>
    </w:p>
    <w:p w:rsidR="00755402" w:rsidRPr="008B50C8" w:rsidRDefault="00947928" w:rsidP="00463B77">
      <w:pPr>
        <w:pStyle w:val="afffffff"/>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3411AC" w:rsidRPr="003411AC">
        <w:rPr>
          <w:rFonts w:eastAsia="黑体"/>
          <w:noProof/>
          <w:szCs w:val="28"/>
        </w:rPr>
        <w:t>Technical specification for mechanized ridging of vegetables</w:t>
      </w:r>
      <w:r>
        <w:rPr>
          <w:rFonts w:eastAsia="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
        <w:framePr w:w="9639" w:h="6974" w:hRule="exact" w:wrap="around" w:vAnchor="page" w:hAnchor="page" w:x="1419" w:y="6408" w:anchorLock="1"/>
        <w:textAlignment w:val="bottom"/>
        <w:rPr>
          <w:rFonts w:eastAsia="黑体"/>
          <w:noProof/>
          <w:szCs w:val="28"/>
        </w:rPr>
      </w:pPr>
    </w:p>
    <w:p w:rsidR="00CA7AFD" w:rsidRPr="00AC4D95" w:rsidRDefault="00947928" w:rsidP="00463B77">
      <w:pPr>
        <w:pStyle w:val="afffffff"/>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2" w:name="下拉1"/>
      <w:r w:rsidR="00A32D73">
        <w:rPr>
          <w:noProof/>
          <w:sz w:val="24"/>
          <w:szCs w:val="28"/>
        </w:rPr>
        <w:instrText xml:space="preserve"> FORMDROPDOWN </w:instrText>
      </w:r>
      <w:r>
        <w:rPr>
          <w:noProof/>
          <w:sz w:val="24"/>
          <w:szCs w:val="28"/>
        </w:rPr>
      </w:r>
      <w:r>
        <w:rPr>
          <w:noProof/>
          <w:sz w:val="24"/>
          <w:szCs w:val="28"/>
        </w:rPr>
        <w:fldChar w:fldCharType="end"/>
      </w:r>
      <w:bookmarkEnd w:id="12"/>
    </w:p>
    <w:p w:rsidR="0036429C" w:rsidRDefault="00947928" w:rsidP="00463B77">
      <w:pPr>
        <w:pStyle w:val="afffffff"/>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sidR="00B378E5">
        <w:rPr>
          <w:noProof/>
          <w:sz w:val="21"/>
          <w:szCs w:val="28"/>
        </w:rPr>
        <w:instrText xml:space="preserve"> FORMTEXT </w:instrText>
      </w:r>
      <w:r>
        <w:rPr>
          <w:noProof/>
          <w:sz w:val="21"/>
          <w:szCs w:val="28"/>
        </w:rPr>
      </w:r>
      <w:r>
        <w:rPr>
          <w:noProof/>
          <w:sz w:val="21"/>
          <w:szCs w:val="28"/>
        </w:rPr>
        <w:fldChar w:fldCharType="separate"/>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sidR="005417C2">
        <w:rPr>
          <w:noProof/>
          <w:sz w:val="21"/>
          <w:szCs w:val="28"/>
        </w:rPr>
        <w:t> </w:t>
      </w:r>
      <w:r>
        <w:rPr>
          <w:noProof/>
          <w:sz w:val="21"/>
          <w:szCs w:val="28"/>
        </w:rPr>
        <w:fldChar w:fldCharType="end"/>
      </w:r>
      <w:bookmarkEnd w:id="13"/>
    </w:p>
    <w:p w:rsidR="00DE703F" w:rsidRPr="00A6537A" w:rsidRDefault="00947928" w:rsidP="00401823">
      <w:pPr>
        <w:pStyle w:val="afffffff"/>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4"/>
    </w:p>
    <w:p w:rsidR="00CD50A1" w:rsidRDefault="00947928" w:rsidP="00EE7869">
      <w:pPr>
        <w:pStyle w:val="afffffffffb"/>
        <w:framePr w:wrap="around" w:y="14176"/>
      </w:pPr>
      <w:r>
        <w:rPr>
          <w:rFonts w:ascii="黑体"/>
        </w:rPr>
        <w:fldChar w:fldCharType="begin">
          <w:ffData>
            <w:name w:val="PLSH_DATE_Y"/>
            <w:enabled/>
            <w:calcOnExit w:val="0"/>
            <w:textInput>
              <w:default w:val="XXXX"/>
              <w:maxLength w:val="4"/>
            </w:textInput>
          </w:ffData>
        </w:fldChar>
      </w:r>
      <w:bookmarkStart w:id="15"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5"/>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6"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7"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Pr>
          <w:rFonts w:hint="eastAsia"/>
        </w:rPr>
        <w:t>发布</w:t>
      </w:r>
    </w:p>
    <w:p w:rsidR="00CD50A1" w:rsidRDefault="00947928" w:rsidP="00EE7869">
      <w:pPr>
        <w:pStyle w:val="afffffffffc"/>
        <w:framePr w:wrap="around" w:y="14176"/>
      </w:pPr>
      <w:r>
        <w:rPr>
          <w:rFonts w:ascii="黑体"/>
        </w:rPr>
        <w:fldChar w:fldCharType="begin">
          <w:ffData>
            <w:name w:val="CROT_DATE_Y"/>
            <w:enabled/>
            <w:calcOnExit w:val="0"/>
            <w:textInput>
              <w:default w:val="XXXX"/>
              <w:maxLength w:val="4"/>
            </w:textInput>
          </w:ffData>
        </w:fldChar>
      </w:r>
      <w:bookmarkStart w:id="18"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8"/>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9"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20"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20"/>
      <w:r w:rsidR="00CD50A1">
        <w:rPr>
          <w:rFonts w:hint="eastAsia"/>
        </w:rPr>
        <w:t>实施</w:t>
      </w:r>
    </w:p>
    <w:p w:rsidR="007B7453" w:rsidRPr="004C7E8B" w:rsidRDefault="00947928" w:rsidP="004C25A2">
      <w:pPr>
        <w:pStyle w:val="affffffff"/>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417C2">
        <w:rPr>
          <w:rFonts w:hAnsi="黑体" w:hint="eastAsia"/>
          <w:w w:val="100"/>
          <w:sz w:val="28"/>
        </w:rPr>
        <w:t>中国蔬菜协会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007B7453" w:rsidRPr="004C7E8B">
        <w:rPr>
          <w:rStyle w:val="afffffffffff4"/>
          <w:rFonts w:hAnsi="黑体" w:hint="eastAsia"/>
          <w:position w:val="0"/>
        </w:rPr>
        <w:t>发</w:t>
      </w:r>
      <w:r w:rsidR="007B7453" w:rsidRPr="004C7E8B">
        <w:rPr>
          <w:rStyle w:val="afffffffffff4"/>
          <w:rFonts w:hAnsi="黑体" w:hint="eastAsia"/>
          <w:spacing w:val="0"/>
          <w:position w:val="0"/>
        </w:rPr>
        <w:t>布</w:t>
      </w:r>
    </w:p>
    <w:p w:rsidR="00A02BAE" w:rsidRPr="00CD50A1" w:rsidRDefault="00947928"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9C3910" w:rsidRDefault="009C3910" w:rsidP="009C3910">
      <w:pPr>
        <w:pStyle w:val="afffffd"/>
        <w:spacing w:after="360"/>
      </w:pPr>
      <w:bookmarkStart w:id="22" w:name="BookMark1"/>
      <w:r w:rsidRPr="009C3910">
        <w:rPr>
          <w:rFonts w:hint="eastAsia"/>
          <w:spacing w:val="320"/>
        </w:rPr>
        <w:lastRenderedPageBreak/>
        <w:t>目</w:t>
      </w:r>
      <w:r>
        <w:rPr>
          <w:rFonts w:hint="eastAsia"/>
        </w:rPr>
        <w:t>次</w:t>
      </w:r>
    </w:p>
    <w:p w:rsidR="005E1CC7" w:rsidRDefault="00947928" w:rsidP="007E0AC3">
      <w:pPr>
        <w:pStyle w:val="10"/>
        <w:rPr>
          <w:rFonts w:asciiTheme="minorHAnsi" w:eastAsiaTheme="minorEastAsia" w:hAnsiTheme="minorHAnsi" w:cstheme="minorBidi"/>
          <w:noProof/>
          <w:szCs w:val="22"/>
        </w:rPr>
      </w:pPr>
      <w:r w:rsidRPr="00947928">
        <w:fldChar w:fldCharType="begin"/>
      </w:r>
      <w:r w:rsidR="009C3910" w:rsidRPr="009C3910">
        <w:instrText xml:space="preserve"> TOC \o "1-1" \h \t "标准文件_一级条标题,2,标准文件_附录一级条标题,2," </w:instrText>
      </w:r>
      <w:r w:rsidRPr="00947928">
        <w:fldChar w:fldCharType="separate"/>
      </w:r>
      <w:hyperlink w:anchor="_Toc71975710" w:history="1">
        <w:r w:rsidR="005E1CC7" w:rsidRPr="00E12095">
          <w:rPr>
            <w:rStyle w:val="affffff8"/>
            <w:noProof/>
            <w:spacing w:val="320"/>
          </w:rPr>
          <w:t>前</w:t>
        </w:r>
        <w:r w:rsidR="005E1CC7" w:rsidRPr="00E12095">
          <w:rPr>
            <w:rStyle w:val="affffff8"/>
            <w:noProof/>
          </w:rPr>
          <w:t>言</w:t>
        </w:r>
        <w:r w:rsidR="005E1CC7">
          <w:rPr>
            <w:noProof/>
          </w:rPr>
          <w:tab/>
        </w:r>
        <w:r>
          <w:rPr>
            <w:noProof/>
          </w:rPr>
          <w:fldChar w:fldCharType="begin"/>
        </w:r>
        <w:r w:rsidR="005E1CC7">
          <w:rPr>
            <w:noProof/>
          </w:rPr>
          <w:instrText xml:space="preserve"> PAGEREF _Toc71975710 \h </w:instrText>
        </w:r>
        <w:r>
          <w:rPr>
            <w:noProof/>
          </w:rPr>
        </w:r>
        <w:r>
          <w:rPr>
            <w:noProof/>
          </w:rPr>
          <w:fldChar w:fldCharType="separate"/>
        </w:r>
        <w:r w:rsidR="00C96CBC">
          <w:rPr>
            <w:noProof/>
          </w:rPr>
          <w:t>II</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1" w:history="1">
        <w:r w:rsidR="005E1CC7" w:rsidRPr="00E12095">
          <w:rPr>
            <w:rStyle w:val="affffff8"/>
            <w:noProof/>
          </w:rPr>
          <w:t>1 范围</w:t>
        </w:r>
        <w:r w:rsidR="005E1CC7">
          <w:rPr>
            <w:noProof/>
          </w:rPr>
          <w:tab/>
        </w:r>
        <w:r>
          <w:rPr>
            <w:noProof/>
          </w:rPr>
          <w:fldChar w:fldCharType="begin"/>
        </w:r>
        <w:r w:rsidR="005E1CC7">
          <w:rPr>
            <w:noProof/>
          </w:rPr>
          <w:instrText xml:space="preserve"> PAGEREF _Toc71975711 \h </w:instrText>
        </w:r>
        <w:r>
          <w:rPr>
            <w:noProof/>
          </w:rPr>
        </w:r>
        <w:r>
          <w:rPr>
            <w:noProof/>
          </w:rPr>
          <w:fldChar w:fldCharType="separate"/>
        </w:r>
        <w:r w:rsidR="00C96CBC">
          <w:rPr>
            <w:noProof/>
          </w:rPr>
          <w:t>3</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2" w:history="1">
        <w:r w:rsidR="005E1CC7" w:rsidRPr="00E12095">
          <w:rPr>
            <w:rStyle w:val="affffff8"/>
            <w:noProof/>
          </w:rPr>
          <w:t>2 规范性引用文件</w:t>
        </w:r>
        <w:r w:rsidR="005E1CC7">
          <w:rPr>
            <w:noProof/>
          </w:rPr>
          <w:tab/>
        </w:r>
        <w:r>
          <w:rPr>
            <w:noProof/>
          </w:rPr>
          <w:fldChar w:fldCharType="begin"/>
        </w:r>
        <w:r w:rsidR="005E1CC7">
          <w:rPr>
            <w:noProof/>
          </w:rPr>
          <w:instrText xml:space="preserve"> PAGEREF _Toc71975712 \h </w:instrText>
        </w:r>
        <w:r>
          <w:rPr>
            <w:noProof/>
          </w:rPr>
        </w:r>
        <w:r>
          <w:rPr>
            <w:noProof/>
          </w:rPr>
          <w:fldChar w:fldCharType="separate"/>
        </w:r>
        <w:r w:rsidR="00C96CBC">
          <w:rPr>
            <w:noProof/>
          </w:rPr>
          <w:t>3</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3" w:history="1">
        <w:r w:rsidR="005E1CC7" w:rsidRPr="00E12095">
          <w:rPr>
            <w:rStyle w:val="affffff8"/>
            <w:noProof/>
          </w:rPr>
          <w:t>3 术语和定义</w:t>
        </w:r>
        <w:r w:rsidR="005E1CC7">
          <w:rPr>
            <w:noProof/>
          </w:rPr>
          <w:tab/>
        </w:r>
        <w:r>
          <w:rPr>
            <w:noProof/>
          </w:rPr>
          <w:fldChar w:fldCharType="begin"/>
        </w:r>
        <w:r w:rsidR="005E1CC7">
          <w:rPr>
            <w:noProof/>
          </w:rPr>
          <w:instrText xml:space="preserve"> PAGEREF _Toc71975713 \h </w:instrText>
        </w:r>
        <w:r>
          <w:rPr>
            <w:noProof/>
          </w:rPr>
        </w:r>
        <w:r>
          <w:rPr>
            <w:noProof/>
          </w:rPr>
          <w:fldChar w:fldCharType="separate"/>
        </w:r>
        <w:r w:rsidR="00C96CBC">
          <w:rPr>
            <w:noProof/>
          </w:rPr>
          <w:t>3</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4" w:history="1">
        <w:r w:rsidR="005E1CC7" w:rsidRPr="00E12095">
          <w:rPr>
            <w:rStyle w:val="affffff8"/>
            <w:noProof/>
          </w:rPr>
          <w:t>4 作业准备</w:t>
        </w:r>
        <w:r w:rsidR="005E1CC7">
          <w:rPr>
            <w:noProof/>
          </w:rPr>
          <w:tab/>
        </w:r>
        <w:r>
          <w:rPr>
            <w:noProof/>
          </w:rPr>
          <w:fldChar w:fldCharType="begin"/>
        </w:r>
        <w:r w:rsidR="005E1CC7">
          <w:rPr>
            <w:noProof/>
          </w:rPr>
          <w:instrText xml:space="preserve"> PAGEREF _Toc71975714 \h </w:instrText>
        </w:r>
        <w:r>
          <w:rPr>
            <w:noProof/>
          </w:rPr>
        </w:r>
        <w:r>
          <w:rPr>
            <w:noProof/>
          </w:rPr>
          <w:fldChar w:fldCharType="separate"/>
        </w:r>
        <w:r w:rsidR="00C96CBC">
          <w:rPr>
            <w:noProof/>
          </w:rPr>
          <w:t>4</w:t>
        </w:r>
        <w:r>
          <w:rPr>
            <w:noProof/>
          </w:rPr>
          <w:fldChar w:fldCharType="end"/>
        </w:r>
      </w:hyperlink>
    </w:p>
    <w:p w:rsidR="005E1CC7" w:rsidRDefault="00947928">
      <w:pPr>
        <w:pStyle w:val="23"/>
        <w:rPr>
          <w:rFonts w:asciiTheme="minorHAnsi" w:eastAsiaTheme="minorEastAsia" w:hAnsiTheme="minorHAnsi" w:cstheme="minorBidi"/>
          <w:noProof/>
          <w:szCs w:val="22"/>
        </w:rPr>
      </w:pPr>
      <w:hyperlink w:anchor="_Toc71975715" w:history="1">
        <w:r w:rsidR="005E1CC7" w:rsidRPr="00E12095">
          <w:rPr>
            <w:rStyle w:val="affffff8"/>
            <w:noProof/>
          </w:rPr>
          <w:t>4.1 田块要求</w:t>
        </w:r>
        <w:r w:rsidR="005E1CC7">
          <w:rPr>
            <w:noProof/>
          </w:rPr>
          <w:tab/>
        </w:r>
        <w:r>
          <w:rPr>
            <w:noProof/>
          </w:rPr>
          <w:fldChar w:fldCharType="begin"/>
        </w:r>
        <w:r w:rsidR="005E1CC7">
          <w:rPr>
            <w:noProof/>
          </w:rPr>
          <w:instrText xml:space="preserve"> PAGEREF _Toc71975715 \h </w:instrText>
        </w:r>
        <w:r>
          <w:rPr>
            <w:noProof/>
          </w:rPr>
        </w:r>
        <w:r>
          <w:rPr>
            <w:noProof/>
          </w:rPr>
          <w:fldChar w:fldCharType="separate"/>
        </w:r>
        <w:r w:rsidR="00C96CBC">
          <w:rPr>
            <w:noProof/>
          </w:rPr>
          <w:t>4</w:t>
        </w:r>
        <w:r>
          <w:rPr>
            <w:noProof/>
          </w:rPr>
          <w:fldChar w:fldCharType="end"/>
        </w:r>
      </w:hyperlink>
    </w:p>
    <w:p w:rsidR="005E1CC7" w:rsidRDefault="00947928">
      <w:pPr>
        <w:pStyle w:val="23"/>
        <w:rPr>
          <w:rFonts w:asciiTheme="minorHAnsi" w:eastAsiaTheme="minorEastAsia" w:hAnsiTheme="minorHAnsi" w:cstheme="minorBidi"/>
          <w:noProof/>
          <w:szCs w:val="22"/>
        </w:rPr>
      </w:pPr>
      <w:hyperlink w:anchor="_Toc71975716" w:history="1">
        <w:r w:rsidR="005E1CC7" w:rsidRPr="00E12095">
          <w:rPr>
            <w:rStyle w:val="affffff8"/>
            <w:noProof/>
          </w:rPr>
          <w:t>4.2 人员与机具要求</w:t>
        </w:r>
        <w:r w:rsidR="005E1CC7">
          <w:rPr>
            <w:noProof/>
          </w:rPr>
          <w:tab/>
        </w:r>
        <w:r>
          <w:rPr>
            <w:noProof/>
          </w:rPr>
          <w:fldChar w:fldCharType="begin"/>
        </w:r>
        <w:r w:rsidR="005E1CC7">
          <w:rPr>
            <w:noProof/>
          </w:rPr>
          <w:instrText xml:space="preserve"> PAGEREF _Toc71975716 \h </w:instrText>
        </w:r>
        <w:r>
          <w:rPr>
            <w:noProof/>
          </w:rPr>
        </w:r>
        <w:r>
          <w:rPr>
            <w:noProof/>
          </w:rPr>
          <w:fldChar w:fldCharType="separate"/>
        </w:r>
        <w:r w:rsidR="00C96CBC">
          <w:rPr>
            <w:noProof/>
          </w:rPr>
          <w:t>4</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7" w:history="1">
        <w:r w:rsidR="005E1CC7" w:rsidRPr="00E12095">
          <w:rPr>
            <w:rStyle w:val="affffff8"/>
            <w:noProof/>
          </w:rPr>
          <w:t>5 作业流程</w:t>
        </w:r>
        <w:r w:rsidR="005E1CC7">
          <w:rPr>
            <w:noProof/>
          </w:rPr>
          <w:tab/>
        </w:r>
        <w:r>
          <w:rPr>
            <w:noProof/>
          </w:rPr>
          <w:fldChar w:fldCharType="begin"/>
        </w:r>
        <w:r w:rsidR="005E1CC7">
          <w:rPr>
            <w:noProof/>
          </w:rPr>
          <w:instrText xml:space="preserve"> PAGEREF _Toc71975717 \h </w:instrText>
        </w:r>
        <w:r>
          <w:rPr>
            <w:noProof/>
          </w:rPr>
        </w:r>
        <w:r>
          <w:rPr>
            <w:noProof/>
          </w:rPr>
          <w:fldChar w:fldCharType="separate"/>
        </w:r>
        <w:r w:rsidR="00C96CBC">
          <w:rPr>
            <w:noProof/>
          </w:rPr>
          <w:t>4</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8" w:history="1">
        <w:r w:rsidR="005E1CC7" w:rsidRPr="00E12095">
          <w:rPr>
            <w:rStyle w:val="affffff8"/>
            <w:noProof/>
          </w:rPr>
          <w:t>6 作业要点</w:t>
        </w:r>
        <w:r w:rsidR="005E1CC7">
          <w:rPr>
            <w:noProof/>
          </w:rPr>
          <w:tab/>
        </w:r>
        <w:r>
          <w:rPr>
            <w:noProof/>
          </w:rPr>
          <w:fldChar w:fldCharType="begin"/>
        </w:r>
        <w:r w:rsidR="005E1CC7">
          <w:rPr>
            <w:noProof/>
          </w:rPr>
          <w:instrText xml:space="preserve"> PAGEREF _Toc71975718 \h </w:instrText>
        </w:r>
        <w:r>
          <w:rPr>
            <w:noProof/>
          </w:rPr>
        </w:r>
        <w:r>
          <w:rPr>
            <w:noProof/>
          </w:rPr>
          <w:fldChar w:fldCharType="separate"/>
        </w:r>
        <w:r w:rsidR="00C96CBC">
          <w:rPr>
            <w:noProof/>
          </w:rPr>
          <w:t>4</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19" w:history="1">
        <w:r w:rsidR="005E1CC7" w:rsidRPr="00E12095">
          <w:rPr>
            <w:rStyle w:val="affffff8"/>
            <w:noProof/>
          </w:rPr>
          <w:t>7 质量要求</w:t>
        </w:r>
        <w:r w:rsidR="005E1CC7">
          <w:rPr>
            <w:noProof/>
          </w:rPr>
          <w:tab/>
        </w:r>
        <w:r>
          <w:rPr>
            <w:noProof/>
          </w:rPr>
          <w:fldChar w:fldCharType="begin"/>
        </w:r>
        <w:r w:rsidR="005E1CC7">
          <w:rPr>
            <w:noProof/>
          </w:rPr>
          <w:instrText xml:space="preserve"> PAGEREF _Toc71975719 \h </w:instrText>
        </w:r>
        <w:r>
          <w:rPr>
            <w:noProof/>
          </w:rPr>
        </w:r>
        <w:r>
          <w:rPr>
            <w:noProof/>
          </w:rPr>
          <w:fldChar w:fldCharType="separate"/>
        </w:r>
        <w:r w:rsidR="00C96CBC">
          <w:rPr>
            <w:noProof/>
          </w:rPr>
          <w:t>5</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20" w:history="1">
        <w:r w:rsidR="005E1CC7" w:rsidRPr="00E12095">
          <w:rPr>
            <w:rStyle w:val="affffff8"/>
            <w:noProof/>
          </w:rPr>
          <w:t>8 检测方法</w:t>
        </w:r>
        <w:r w:rsidR="005E1CC7">
          <w:rPr>
            <w:noProof/>
          </w:rPr>
          <w:tab/>
        </w:r>
        <w:r>
          <w:rPr>
            <w:noProof/>
          </w:rPr>
          <w:fldChar w:fldCharType="begin"/>
        </w:r>
        <w:r w:rsidR="005E1CC7">
          <w:rPr>
            <w:noProof/>
          </w:rPr>
          <w:instrText xml:space="preserve"> PAGEREF _Toc71975720 \h </w:instrText>
        </w:r>
        <w:r>
          <w:rPr>
            <w:noProof/>
          </w:rPr>
        </w:r>
        <w:r>
          <w:rPr>
            <w:noProof/>
          </w:rPr>
          <w:fldChar w:fldCharType="separate"/>
        </w:r>
        <w:r w:rsidR="00C96CBC">
          <w:rPr>
            <w:noProof/>
          </w:rPr>
          <w:t>5</w:t>
        </w:r>
        <w:r>
          <w:rPr>
            <w:noProof/>
          </w:rPr>
          <w:fldChar w:fldCharType="end"/>
        </w:r>
      </w:hyperlink>
    </w:p>
    <w:p w:rsidR="005E1CC7" w:rsidRDefault="00947928">
      <w:pPr>
        <w:pStyle w:val="23"/>
        <w:rPr>
          <w:rFonts w:asciiTheme="minorHAnsi" w:eastAsiaTheme="minorEastAsia" w:hAnsiTheme="minorHAnsi" w:cstheme="minorBidi"/>
          <w:noProof/>
          <w:szCs w:val="22"/>
        </w:rPr>
      </w:pPr>
      <w:hyperlink w:anchor="_Toc71975721" w:history="1">
        <w:r w:rsidR="005E1CC7" w:rsidRPr="00E12095">
          <w:rPr>
            <w:rStyle w:val="affffff8"/>
            <w:noProof/>
          </w:rPr>
          <w:t>8.1 检测准备</w:t>
        </w:r>
        <w:r w:rsidR="005E1CC7">
          <w:rPr>
            <w:noProof/>
          </w:rPr>
          <w:tab/>
        </w:r>
        <w:r>
          <w:rPr>
            <w:noProof/>
          </w:rPr>
          <w:fldChar w:fldCharType="begin"/>
        </w:r>
        <w:r w:rsidR="005E1CC7">
          <w:rPr>
            <w:noProof/>
          </w:rPr>
          <w:instrText xml:space="preserve"> PAGEREF _Toc71975721 \h </w:instrText>
        </w:r>
        <w:r>
          <w:rPr>
            <w:noProof/>
          </w:rPr>
        </w:r>
        <w:r>
          <w:rPr>
            <w:noProof/>
          </w:rPr>
          <w:fldChar w:fldCharType="separate"/>
        </w:r>
        <w:r w:rsidR="00C96CBC">
          <w:rPr>
            <w:noProof/>
          </w:rPr>
          <w:t>5</w:t>
        </w:r>
        <w:r>
          <w:rPr>
            <w:noProof/>
          </w:rPr>
          <w:fldChar w:fldCharType="end"/>
        </w:r>
      </w:hyperlink>
    </w:p>
    <w:p w:rsidR="005E1CC7" w:rsidRDefault="00947928">
      <w:pPr>
        <w:pStyle w:val="23"/>
        <w:rPr>
          <w:rFonts w:asciiTheme="minorHAnsi" w:eastAsiaTheme="minorEastAsia" w:hAnsiTheme="minorHAnsi" w:cstheme="minorBidi"/>
          <w:noProof/>
          <w:szCs w:val="22"/>
        </w:rPr>
      </w:pPr>
      <w:hyperlink w:anchor="_Toc71975722" w:history="1">
        <w:r w:rsidR="005E1CC7" w:rsidRPr="00E12095">
          <w:rPr>
            <w:rStyle w:val="affffff8"/>
            <w:noProof/>
          </w:rPr>
          <w:t>8.2 检测方法</w:t>
        </w:r>
        <w:r w:rsidR="005E1CC7">
          <w:rPr>
            <w:noProof/>
          </w:rPr>
          <w:tab/>
        </w:r>
        <w:r>
          <w:rPr>
            <w:noProof/>
          </w:rPr>
          <w:fldChar w:fldCharType="begin"/>
        </w:r>
        <w:r w:rsidR="005E1CC7">
          <w:rPr>
            <w:noProof/>
          </w:rPr>
          <w:instrText xml:space="preserve"> PAGEREF _Toc71975722 \h </w:instrText>
        </w:r>
        <w:r>
          <w:rPr>
            <w:noProof/>
          </w:rPr>
        </w:r>
        <w:r>
          <w:rPr>
            <w:noProof/>
          </w:rPr>
          <w:fldChar w:fldCharType="separate"/>
        </w:r>
        <w:r w:rsidR="00C96CBC">
          <w:rPr>
            <w:noProof/>
          </w:rPr>
          <w:t>5</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23" w:history="1">
        <w:r w:rsidR="005E1CC7" w:rsidRPr="00E12095">
          <w:rPr>
            <w:rStyle w:val="affffff8"/>
            <w:noProof/>
          </w:rPr>
          <w:t>9 机具维护与保养</w:t>
        </w:r>
        <w:r w:rsidR="005E1CC7">
          <w:rPr>
            <w:noProof/>
          </w:rPr>
          <w:tab/>
        </w:r>
        <w:r>
          <w:rPr>
            <w:noProof/>
          </w:rPr>
          <w:fldChar w:fldCharType="begin"/>
        </w:r>
        <w:r w:rsidR="005E1CC7">
          <w:rPr>
            <w:noProof/>
          </w:rPr>
          <w:instrText xml:space="preserve"> PAGEREF _Toc71975723 \h </w:instrText>
        </w:r>
        <w:r>
          <w:rPr>
            <w:noProof/>
          </w:rPr>
        </w:r>
        <w:r>
          <w:rPr>
            <w:noProof/>
          </w:rPr>
          <w:fldChar w:fldCharType="separate"/>
        </w:r>
        <w:r w:rsidR="00C96CBC">
          <w:rPr>
            <w:noProof/>
          </w:rPr>
          <w:t>7</w:t>
        </w:r>
        <w:r>
          <w:rPr>
            <w:noProof/>
          </w:rPr>
          <w:fldChar w:fldCharType="end"/>
        </w:r>
      </w:hyperlink>
    </w:p>
    <w:p w:rsidR="005E1CC7" w:rsidRDefault="00947928" w:rsidP="007E0AC3">
      <w:pPr>
        <w:pStyle w:val="10"/>
        <w:rPr>
          <w:rFonts w:asciiTheme="minorHAnsi" w:eastAsiaTheme="minorEastAsia" w:hAnsiTheme="minorHAnsi" w:cstheme="minorBidi"/>
          <w:noProof/>
          <w:szCs w:val="22"/>
        </w:rPr>
      </w:pPr>
      <w:hyperlink w:anchor="_Toc71975724" w:history="1">
        <w:r w:rsidR="005E1CC7" w:rsidRPr="00E12095">
          <w:rPr>
            <w:rStyle w:val="affffff8"/>
            <w:noProof/>
            <w:spacing w:val="100"/>
          </w:rPr>
          <w:t>附录A</w:t>
        </w:r>
        <w:r w:rsidR="005E1CC7" w:rsidRPr="00E12095">
          <w:rPr>
            <w:rStyle w:val="affffff8"/>
            <w:noProof/>
          </w:rPr>
          <w:t xml:space="preserve"> （资料性） 垄（畦）的形状及各参数</w:t>
        </w:r>
        <w:r w:rsidR="005E1CC7">
          <w:rPr>
            <w:noProof/>
          </w:rPr>
          <w:tab/>
        </w:r>
        <w:r>
          <w:rPr>
            <w:noProof/>
          </w:rPr>
          <w:fldChar w:fldCharType="begin"/>
        </w:r>
        <w:r w:rsidR="005E1CC7">
          <w:rPr>
            <w:noProof/>
          </w:rPr>
          <w:instrText xml:space="preserve"> PAGEREF _Toc71975724 \h </w:instrText>
        </w:r>
        <w:r>
          <w:rPr>
            <w:noProof/>
          </w:rPr>
        </w:r>
        <w:r>
          <w:rPr>
            <w:noProof/>
          </w:rPr>
          <w:fldChar w:fldCharType="separate"/>
        </w:r>
        <w:r w:rsidR="00C96CBC">
          <w:rPr>
            <w:noProof/>
          </w:rPr>
          <w:t>8</w:t>
        </w:r>
        <w:r>
          <w:rPr>
            <w:noProof/>
          </w:rPr>
          <w:fldChar w:fldCharType="end"/>
        </w:r>
      </w:hyperlink>
    </w:p>
    <w:p w:rsidR="009C3910" w:rsidRPr="009C3910" w:rsidRDefault="00947928" w:rsidP="009C3910">
      <w:pPr>
        <w:pStyle w:val="afffffd"/>
        <w:spacing w:after="360"/>
        <w:sectPr w:rsidR="009C3910" w:rsidRPr="009C3910" w:rsidSect="005417C2">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linePitch="312"/>
        </w:sectPr>
      </w:pPr>
      <w:r w:rsidRPr="009C3910">
        <w:fldChar w:fldCharType="end"/>
      </w:r>
    </w:p>
    <w:p w:rsidR="005417C2" w:rsidRDefault="005417C2" w:rsidP="005417C2">
      <w:pPr>
        <w:pStyle w:val="a6"/>
        <w:spacing w:after="360"/>
      </w:pPr>
      <w:bookmarkStart w:id="23" w:name="_Toc71975710"/>
      <w:bookmarkStart w:id="24" w:name="BookMark2"/>
      <w:bookmarkEnd w:id="22"/>
      <w:r w:rsidRPr="005417C2">
        <w:rPr>
          <w:spacing w:val="320"/>
        </w:rPr>
        <w:lastRenderedPageBreak/>
        <w:t>前</w:t>
      </w:r>
      <w:r>
        <w:t>言</w:t>
      </w:r>
      <w:bookmarkEnd w:id="23"/>
    </w:p>
    <w:p w:rsidR="005417C2" w:rsidRDefault="005417C2" w:rsidP="005417C2">
      <w:pPr>
        <w:pStyle w:val="affff7"/>
        <w:ind w:firstLine="420"/>
      </w:pPr>
      <w:r>
        <w:rPr>
          <w:rFonts w:hint="eastAsia"/>
        </w:rPr>
        <w:t>本文件按照GB/T 1.1—2020《标准化工作导则  第1部分：标准化文件的结构和起草规则》的规定起草。</w:t>
      </w:r>
    </w:p>
    <w:p w:rsidR="009A1AC8" w:rsidRDefault="009A1AC8" w:rsidP="005417C2">
      <w:pPr>
        <w:pStyle w:val="affff7"/>
        <w:ind w:firstLine="420"/>
      </w:pPr>
      <w:r w:rsidRPr="002A6382">
        <w:rPr>
          <w:rFonts w:hAnsi="宋体" w:hint="eastAsia"/>
        </w:rPr>
        <w:t>请注意本文件的某些内容可能涉及专利。本文件的发布机构不承担识别专利的责任。</w:t>
      </w:r>
    </w:p>
    <w:p w:rsidR="005417C2" w:rsidRDefault="005417C2" w:rsidP="005417C2">
      <w:pPr>
        <w:pStyle w:val="affff7"/>
        <w:ind w:firstLine="420"/>
      </w:pPr>
      <w:r>
        <w:rPr>
          <w:rFonts w:hint="eastAsia"/>
        </w:rPr>
        <w:t>本文件由</w:t>
      </w:r>
      <w:r w:rsidRPr="005417C2">
        <w:rPr>
          <w:rFonts w:hint="eastAsia"/>
        </w:rPr>
        <w:t>中国蔬菜协会机械化分会</w:t>
      </w:r>
      <w:r>
        <w:rPr>
          <w:rFonts w:hint="eastAsia"/>
        </w:rPr>
        <w:t>提出。</w:t>
      </w:r>
    </w:p>
    <w:p w:rsidR="005417C2" w:rsidRDefault="005417C2" w:rsidP="005417C2">
      <w:pPr>
        <w:pStyle w:val="affff7"/>
        <w:ind w:firstLine="420"/>
      </w:pPr>
      <w:r>
        <w:rPr>
          <w:rFonts w:hint="eastAsia"/>
        </w:rPr>
        <w:t>本文件由</w:t>
      </w:r>
      <w:r w:rsidRPr="005417C2">
        <w:rPr>
          <w:rFonts w:hint="eastAsia"/>
        </w:rPr>
        <w:t>中国蔬菜协会</w:t>
      </w:r>
      <w:r>
        <w:rPr>
          <w:rFonts w:hint="eastAsia"/>
        </w:rPr>
        <w:t>归口。</w:t>
      </w:r>
    </w:p>
    <w:p w:rsidR="005417C2" w:rsidRDefault="005417C2" w:rsidP="005417C2">
      <w:pPr>
        <w:pStyle w:val="affff7"/>
        <w:ind w:firstLine="420"/>
      </w:pPr>
      <w:r>
        <w:rPr>
          <w:rFonts w:hint="eastAsia"/>
        </w:rPr>
        <w:t>本文件起草单位：</w:t>
      </w:r>
      <w:r w:rsidR="003411AC" w:rsidRPr="003411AC">
        <w:rPr>
          <w:rFonts w:hint="eastAsia"/>
        </w:rPr>
        <w:t>农业农村部南京农业机械化研究所</w:t>
      </w:r>
      <w:r w:rsidR="009A1AC8" w:rsidRPr="003411AC">
        <w:rPr>
          <w:rFonts w:hint="eastAsia"/>
        </w:rPr>
        <w:t>、江苏省农业科学院</w:t>
      </w:r>
      <w:r w:rsidR="003411AC" w:rsidRPr="003411AC">
        <w:rPr>
          <w:rFonts w:hint="eastAsia"/>
        </w:rPr>
        <w:t>、江苏省农机具开发应用中心。</w:t>
      </w:r>
    </w:p>
    <w:p w:rsidR="005417C2" w:rsidRDefault="002B1AA8" w:rsidP="005417C2">
      <w:pPr>
        <w:pStyle w:val="affff7"/>
        <w:ind w:firstLine="420"/>
      </w:pPr>
      <w:r>
        <w:rPr>
          <w:rFonts w:hint="eastAsia"/>
        </w:rPr>
        <w:t>本文件主要起草人：</w:t>
      </w:r>
      <w:r w:rsidRPr="00F976D1">
        <w:rPr>
          <w:rFonts w:hint="eastAsia"/>
        </w:rPr>
        <w:t>陈永生、唐玉新、</w:t>
      </w:r>
      <w:r>
        <w:rPr>
          <w:rFonts w:hint="eastAsia"/>
        </w:rPr>
        <w:t>管春松、鲍恩财</w:t>
      </w:r>
      <w:r w:rsidRPr="00F976D1">
        <w:rPr>
          <w:rFonts w:hint="eastAsia"/>
        </w:rPr>
        <w:t>、於 锋、杨雅婷、崔志超、</w:t>
      </w:r>
      <w:r w:rsidR="00401823" w:rsidRPr="00EE09A4">
        <w:rPr>
          <w:rFonts w:hint="eastAsia"/>
        </w:rPr>
        <w:t>许斌星</w:t>
      </w:r>
      <w:r w:rsidR="00401823">
        <w:rPr>
          <w:rFonts w:hint="eastAsia"/>
        </w:rPr>
        <w:t>、</w:t>
      </w:r>
      <w:r w:rsidRPr="007247CB">
        <w:rPr>
          <w:rFonts w:hint="eastAsia"/>
        </w:rPr>
        <w:t>吴翠南</w:t>
      </w:r>
      <w:r>
        <w:rPr>
          <w:rFonts w:hint="eastAsia"/>
        </w:rPr>
        <w:t>、吴雪、孙龙霞、吴宜文</w:t>
      </w:r>
      <w:r w:rsidRPr="007247CB">
        <w:rPr>
          <w:rFonts w:hint="eastAsia"/>
        </w:rPr>
        <w:t>、</w:t>
      </w:r>
      <w:r w:rsidR="00401823">
        <w:rPr>
          <w:rFonts w:hint="eastAsia"/>
        </w:rPr>
        <w:t>刘先才</w:t>
      </w:r>
      <w:r w:rsidRPr="00F976D1">
        <w:rPr>
          <w:rFonts w:hint="eastAsia"/>
        </w:rPr>
        <w:t>。</w:t>
      </w:r>
    </w:p>
    <w:p w:rsidR="005417C2" w:rsidRPr="005417C2" w:rsidRDefault="005417C2" w:rsidP="005417C2">
      <w:pPr>
        <w:pStyle w:val="affff7"/>
        <w:ind w:firstLine="420"/>
        <w:sectPr w:rsidR="005417C2" w:rsidRPr="005417C2" w:rsidSect="009C3910">
          <w:pgSz w:w="11906" w:h="16838" w:code="9"/>
          <w:pgMar w:top="567"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2F7384F582646AE8D62BD5E0D47E455"/>
        </w:placeholder>
      </w:sdtPr>
      <w:sdtContent>
        <w:bookmarkStart w:id="26" w:name="NEW_STAND_NAME" w:displacedByCustomXml="prev"/>
        <w:p w:rsidR="00F26B7E" w:rsidRPr="00F26B7E" w:rsidRDefault="003411AC" w:rsidP="00401823">
          <w:pPr>
            <w:pStyle w:val="afffffffff2"/>
            <w:spacing w:beforeLines="100" w:afterLines="220"/>
          </w:pPr>
          <w:r>
            <w:rPr>
              <w:rFonts w:hint="eastAsia"/>
            </w:rPr>
            <w:t>蔬菜耕整地机械化作业技术规范</w:t>
          </w:r>
        </w:p>
      </w:sdtContent>
    </w:sdt>
    <w:bookmarkEnd w:id="26" w:displacedByCustomXml="prev"/>
    <w:p w:rsidR="00E2552F" w:rsidRDefault="00E2552F" w:rsidP="00A77CCB">
      <w:pPr>
        <w:pStyle w:val="affd"/>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71975711"/>
      <w:r>
        <w:rPr>
          <w:rFonts w:hint="eastAsia"/>
        </w:rPr>
        <w:t>范围</w:t>
      </w:r>
      <w:bookmarkEnd w:id="27"/>
      <w:bookmarkEnd w:id="28"/>
      <w:bookmarkEnd w:id="29"/>
      <w:bookmarkEnd w:id="30"/>
      <w:bookmarkEnd w:id="31"/>
      <w:bookmarkEnd w:id="32"/>
      <w:bookmarkEnd w:id="33"/>
      <w:bookmarkEnd w:id="34"/>
      <w:bookmarkEnd w:id="35"/>
    </w:p>
    <w:p w:rsidR="003411AC" w:rsidRDefault="003411AC" w:rsidP="003411AC">
      <w:pPr>
        <w:pStyle w:val="affff7"/>
        <w:ind w:firstLine="420"/>
      </w:pPr>
      <w:bookmarkStart w:id="36" w:name="_Toc17233326"/>
      <w:bookmarkStart w:id="37" w:name="_Toc17233334"/>
      <w:bookmarkStart w:id="38" w:name="_Toc24884212"/>
      <w:bookmarkStart w:id="39" w:name="_Toc24884219"/>
      <w:bookmarkStart w:id="40" w:name="_Toc26648466"/>
      <w:r>
        <w:rPr>
          <w:rFonts w:hint="eastAsia"/>
        </w:rPr>
        <w:t>本文件规定了蔬菜机械化耕整地的作业准备、作业流程、</w:t>
      </w:r>
      <w:r w:rsidR="00C45DE6">
        <w:rPr>
          <w:rFonts w:hint="eastAsia"/>
        </w:rPr>
        <w:t>作业要点、质量要求、检测方法</w:t>
      </w:r>
      <w:r>
        <w:rPr>
          <w:rFonts w:hint="eastAsia"/>
        </w:rPr>
        <w:t>及机具的维护保养。</w:t>
      </w:r>
    </w:p>
    <w:p w:rsidR="008B0C9C" w:rsidRDefault="003411AC" w:rsidP="003411AC">
      <w:pPr>
        <w:pStyle w:val="affff7"/>
        <w:ind w:firstLine="420"/>
      </w:pPr>
      <w:r>
        <w:rPr>
          <w:rFonts w:hint="eastAsia"/>
        </w:rPr>
        <w:t>本文件适用于露地和设施内旱作条件下蔬菜种植耕整地作业。</w:t>
      </w:r>
    </w:p>
    <w:p w:rsidR="00E2552F" w:rsidRDefault="00E2552F" w:rsidP="00A77CCB">
      <w:pPr>
        <w:pStyle w:val="affd"/>
        <w:spacing w:before="240" w:after="240"/>
      </w:pPr>
      <w:bookmarkStart w:id="41" w:name="_Toc26718931"/>
      <w:bookmarkStart w:id="42" w:name="_Toc26986531"/>
      <w:bookmarkStart w:id="43" w:name="_Toc26986772"/>
      <w:bookmarkStart w:id="44" w:name="_Toc71975712"/>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4013AA666ADB4400A700BC13F1B2DC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F07B2" w:rsidRDefault="002F07B2" w:rsidP="002F07B2">
      <w:pPr>
        <w:pStyle w:val="affff7"/>
        <w:ind w:firstLine="420"/>
      </w:pPr>
      <w:r>
        <w:rPr>
          <w:rFonts w:hint="eastAsia"/>
        </w:rPr>
        <w:t>GB/T 5262</w:t>
      </w:r>
      <w:r>
        <w:rPr>
          <w:rFonts w:hint="eastAsia"/>
        </w:rPr>
        <w:tab/>
        <w:t>农业机械试验条件测定方法的一般规定</w:t>
      </w:r>
    </w:p>
    <w:p w:rsidR="002F07B2" w:rsidRDefault="002F07B2" w:rsidP="002F07B2">
      <w:pPr>
        <w:pStyle w:val="affff7"/>
        <w:ind w:firstLine="420"/>
      </w:pPr>
      <w:r>
        <w:rPr>
          <w:rFonts w:hint="eastAsia"/>
        </w:rPr>
        <w:t>GB/T 5668</w:t>
      </w:r>
      <w:r>
        <w:rPr>
          <w:rFonts w:hint="eastAsia"/>
        </w:rPr>
        <w:tab/>
        <w:t>旋耕机</w:t>
      </w:r>
    </w:p>
    <w:p w:rsidR="003411AC" w:rsidRDefault="003411AC" w:rsidP="003411AC">
      <w:pPr>
        <w:pStyle w:val="affff7"/>
        <w:ind w:firstLine="420"/>
      </w:pPr>
      <w:r>
        <w:rPr>
          <w:rFonts w:hint="eastAsia"/>
        </w:rPr>
        <w:t>GB 10396</w:t>
      </w:r>
      <w:r>
        <w:rPr>
          <w:rFonts w:hint="eastAsia"/>
        </w:rPr>
        <w:tab/>
        <w:t>农林拖拉机和机械、草坪和园艺动力机械安全标志和危险图形总则</w:t>
      </w:r>
    </w:p>
    <w:p w:rsidR="003411AC" w:rsidRDefault="003411AC" w:rsidP="003411AC">
      <w:pPr>
        <w:pStyle w:val="affff7"/>
        <w:ind w:firstLine="420"/>
      </w:pPr>
      <w:r>
        <w:rPr>
          <w:rFonts w:hint="eastAsia"/>
        </w:rPr>
        <w:t>GB 10395.1</w:t>
      </w:r>
      <w:r>
        <w:rPr>
          <w:rFonts w:hint="eastAsia"/>
        </w:rPr>
        <w:tab/>
        <w:t>农林机械安全第1部分：总则</w:t>
      </w:r>
    </w:p>
    <w:p w:rsidR="003411AC" w:rsidRDefault="003411AC" w:rsidP="003411AC">
      <w:pPr>
        <w:pStyle w:val="affff7"/>
        <w:ind w:firstLine="420"/>
      </w:pPr>
      <w:r>
        <w:rPr>
          <w:rFonts w:hint="eastAsia"/>
        </w:rPr>
        <w:t>GB 10395.5</w:t>
      </w:r>
      <w:r>
        <w:rPr>
          <w:rFonts w:hint="eastAsia"/>
        </w:rPr>
        <w:tab/>
        <w:t>农林机械安全第5部分：驱动式耕作机械</w:t>
      </w:r>
    </w:p>
    <w:p w:rsidR="002F07B2" w:rsidRPr="008A57E6" w:rsidRDefault="002F07B2" w:rsidP="002F07B2">
      <w:pPr>
        <w:pStyle w:val="affff7"/>
        <w:ind w:firstLine="420"/>
      </w:pPr>
      <w:r>
        <w:rPr>
          <w:rFonts w:hint="eastAsia"/>
        </w:rPr>
        <w:t>NY/T 499  旋耕机作业质量</w:t>
      </w:r>
    </w:p>
    <w:p w:rsidR="002F07B2" w:rsidRDefault="002F07B2" w:rsidP="002F07B2">
      <w:pPr>
        <w:pStyle w:val="affff7"/>
        <w:ind w:firstLine="420"/>
      </w:pPr>
      <w:r>
        <w:rPr>
          <w:rFonts w:hint="eastAsia"/>
        </w:rPr>
        <w:t>NY/T 500  秸秆还田机作业质量</w:t>
      </w:r>
    </w:p>
    <w:p w:rsidR="002F07B2" w:rsidRDefault="002F07B2" w:rsidP="002F07B2">
      <w:pPr>
        <w:pStyle w:val="affff7"/>
        <w:ind w:firstLine="420"/>
      </w:pPr>
      <w:r>
        <w:rPr>
          <w:rFonts w:hint="eastAsia"/>
        </w:rPr>
        <w:t>NY/T 742  铧式犁作业质量</w:t>
      </w:r>
    </w:p>
    <w:p w:rsidR="003411AC" w:rsidRDefault="003411AC" w:rsidP="003411AC">
      <w:pPr>
        <w:pStyle w:val="affff7"/>
        <w:ind w:firstLine="420"/>
      </w:pPr>
      <w:r>
        <w:rPr>
          <w:rFonts w:hint="eastAsia"/>
        </w:rPr>
        <w:t>NY/T 2845   深松机  作业质量</w:t>
      </w:r>
    </w:p>
    <w:p w:rsidR="00813A23" w:rsidRDefault="00813A23" w:rsidP="00112A2A">
      <w:pPr>
        <w:pStyle w:val="affd"/>
        <w:spacing w:before="240" w:after="240"/>
      </w:pPr>
      <w:bookmarkStart w:id="45" w:name="_Toc16429521"/>
      <w:bookmarkStart w:id="46" w:name="_Toc16479799"/>
      <w:bookmarkStart w:id="47" w:name="_Toc16489828"/>
      <w:bookmarkStart w:id="48" w:name="_Toc18564947"/>
      <w:bookmarkStart w:id="49" w:name="_Toc18565485"/>
      <w:bookmarkStart w:id="50" w:name="_Toc18565786"/>
      <w:bookmarkStart w:id="51" w:name="_Toc18566567"/>
      <w:bookmarkStart w:id="52" w:name="_Toc18567675"/>
      <w:bookmarkStart w:id="53" w:name="_Toc18567912"/>
      <w:bookmarkStart w:id="54" w:name="_Toc18568002"/>
      <w:bookmarkStart w:id="55" w:name="_Toc18568049"/>
      <w:bookmarkStart w:id="56" w:name="_Toc18568096"/>
      <w:bookmarkStart w:id="57" w:name="_Toc18569427"/>
      <w:bookmarkStart w:id="58" w:name="_Toc18569566"/>
      <w:bookmarkStart w:id="59" w:name="_Toc18648728"/>
      <w:bookmarkStart w:id="60" w:name="_Toc18648958"/>
      <w:bookmarkStart w:id="61" w:name="_Toc19006295"/>
      <w:bookmarkStart w:id="62" w:name="_Toc19006316"/>
      <w:bookmarkStart w:id="63" w:name="_Toc19006430"/>
      <w:bookmarkStart w:id="64" w:name="_Toc19063799"/>
      <w:bookmarkStart w:id="65" w:name="_Toc19324754"/>
      <w:bookmarkStart w:id="66" w:name="_Toc19333607"/>
      <w:bookmarkStart w:id="67" w:name="_Toc19334162"/>
      <w:bookmarkStart w:id="68" w:name="_Toc23923705"/>
      <w:bookmarkStart w:id="69" w:name="_Toc24791563"/>
      <w:bookmarkStart w:id="70" w:name="_Toc25657818"/>
      <w:bookmarkStart w:id="71" w:name="_Toc25657837"/>
      <w:bookmarkStart w:id="72" w:name="_Toc25745791"/>
      <w:bookmarkStart w:id="73" w:name="_Toc26027963"/>
      <w:bookmarkStart w:id="74" w:name="_Toc26779159"/>
      <w:bookmarkStart w:id="75" w:name="_Toc26955544"/>
      <w:bookmarkStart w:id="76" w:name="_Toc28597548"/>
      <w:bookmarkStart w:id="77" w:name="_Toc28597983"/>
      <w:bookmarkStart w:id="78" w:name="_Toc28598479"/>
      <w:bookmarkStart w:id="79" w:name="_Toc28759134"/>
      <w:bookmarkStart w:id="80" w:name="_Toc16316699"/>
      <w:bookmarkStart w:id="81" w:name="_Toc16347769"/>
      <w:bookmarkStart w:id="82" w:name="_Toc16347810"/>
      <w:bookmarkStart w:id="83" w:name="_Toc16412455"/>
      <w:bookmarkStart w:id="84" w:name="_Toc62810195"/>
      <w:bookmarkStart w:id="85" w:name="_Toc71975713"/>
      <w:r>
        <w:rPr>
          <w:rFonts w:hint="eastAsia"/>
        </w:rPr>
        <w:t>术语和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rPr>
        <w:t>定义</w:t>
      </w:r>
      <w:bookmarkStart w:id="86" w:name="_Toc20240612"/>
      <w:bookmarkStart w:id="87" w:name="_Toc472150586"/>
      <w:bookmarkStart w:id="88" w:name="_Toc468827264"/>
      <w:bookmarkStart w:id="89" w:name="_Toc25069860"/>
      <w:bookmarkStart w:id="90" w:name="_Toc25071015"/>
      <w:bookmarkStart w:id="91" w:name="_Toc25685768"/>
      <w:bookmarkStart w:id="92" w:name="_Toc55149490"/>
      <w:bookmarkStart w:id="93" w:name="_Toc57472751"/>
      <w:bookmarkStart w:id="94" w:name="_Toc57476962"/>
      <w:bookmarkStart w:id="95" w:name="_Toc58685920"/>
      <w:bookmarkStart w:id="96" w:name="_Toc58855465"/>
      <w:bookmarkStart w:id="97" w:name="_Toc59030071"/>
      <w:bookmarkStart w:id="98" w:name="_Toc59279857"/>
      <w:bookmarkStart w:id="99" w:name="_Toc61339561"/>
      <w:bookmarkStart w:id="100" w:name="_Toc20240616"/>
      <w:bookmarkStart w:id="101" w:name="_Toc472150588"/>
      <w:bookmarkStart w:id="102" w:name="_Toc468827265"/>
      <w:bookmarkStart w:id="103" w:name="_Toc25069863"/>
      <w:bookmarkStart w:id="104" w:name="_Toc25071018"/>
      <w:bookmarkStart w:id="105" w:name="_Toc25685771"/>
      <w:bookmarkStart w:id="106" w:name="_Toc59279859"/>
      <w:bookmarkStart w:id="107" w:name="_Toc61339563"/>
      <w:bookmarkStart w:id="108" w:name="_Toc468827266"/>
      <w:bookmarkStart w:id="109" w:name="_Toc472150590"/>
      <w:bookmarkStart w:id="110" w:name="_Toc467704498"/>
      <w:bookmarkStart w:id="111" w:name="_Toc467704739"/>
      <w:bookmarkStart w:id="112" w:name="_Toc467704832"/>
      <w:bookmarkStart w:id="113" w:name="_Toc467704500"/>
      <w:bookmarkStart w:id="114" w:name="_Toc467704741"/>
      <w:bookmarkStart w:id="115" w:name="_Toc467704834"/>
      <w:bookmarkStart w:id="116" w:name="_Toc467704502"/>
      <w:bookmarkStart w:id="117" w:name="_Toc467704743"/>
      <w:bookmarkStart w:id="118" w:name="_Toc467704836"/>
      <w:bookmarkStart w:id="119" w:name="_Toc467704503"/>
      <w:bookmarkStart w:id="120" w:name="_Toc467704744"/>
      <w:bookmarkStart w:id="121" w:name="_Toc467704837"/>
      <w:bookmarkStart w:id="122" w:name="_Toc467704505"/>
      <w:bookmarkStart w:id="123" w:name="_Toc467704746"/>
      <w:bookmarkStart w:id="124" w:name="_Toc467704839"/>
      <w:bookmarkStart w:id="125" w:name="_Toc467704516"/>
      <w:bookmarkStart w:id="126" w:name="_Toc467704757"/>
      <w:bookmarkStart w:id="127" w:name="_Toc467704850"/>
      <w:bookmarkStart w:id="128" w:name="_Toc467704518"/>
      <w:bookmarkStart w:id="129" w:name="_Toc467704759"/>
      <w:bookmarkStart w:id="130" w:name="_Toc467704852"/>
      <w:bookmarkStart w:id="131" w:name="_Toc468827281"/>
      <w:bookmarkStart w:id="132" w:name="_Toc467704501"/>
      <w:bookmarkStart w:id="133" w:name="_Toc467704742"/>
      <w:bookmarkStart w:id="134" w:name="_Toc467704835"/>
      <w:bookmarkStart w:id="135" w:name="_Toc468827282"/>
      <w:bookmarkStart w:id="136" w:name="_Toc467704519"/>
      <w:bookmarkStart w:id="137" w:name="_Toc467704760"/>
      <w:bookmarkStart w:id="138" w:name="_Toc467704853"/>
      <w:bookmarkStart w:id="139" w:name="_Toc468827283"/>
      <w:bookmarkStart w:id="140" w:name="_Toc20240618"/>
      <w:bookmarkStart w:id="141" w:name="_Toc25069865"/>
      <w:bookmarkStart w:id="142" w:name="_Toc25071020"/>
      <w:bookmarkStart w:id="143" w:name="_Toc25685773"/>
      <w:bookmarkStart w:id="144" w:name="_Toc59279861"/>
      <w:bookmarkStart w:id="145" w:name="_Toc61339565"/>
      <w:bookmarkStart w:id="146" w:name="_Toc61795844"/>
      <w:bookmarkStart w:id="147" w:name="_Toc62803324"/>
      <w:bookmarkStart w:id="148" w:name="_Toc62803468"/>
      <w:bookmarkStart w:id="149" w:name="_Toc62806917"/>
      <w:bookmarkStart w:id="150" w:name="_Toc6281019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3411AC" w:rsidRPr="003411AC" w:rsidRDefault="003411AC" w:rsidP="003411AC">
      <w:pPr>
        <w:pStyle w:val="affff7"/>
        <w:ind w:firstLine="420"/>
      </w:pPr>
      <w:r w:rsidRPr="003411AC">
        <w:rPr>
          <w:rFonts w:hint="eastAsia"/>
        </w:rPr>
        <w:t>下列术语和定义适用于本文件。</w:t>
      </w:r>
    </w:p>
    <w:p w:rsidR="003411AC" w:rsidRPr="003411AC" w:rsidRDefault="003411AC" w:rsidP="003411AC">
      <w:pPr>
        <w:pStyle w:val="afffffffffff"/>
        <w:ind w:left="420" w:hangingChars="200" w:hanging="420"/>
        <w:rPr>
          <w:rFonts w:ascii="黑体" w:eastAsia="黑体" w:hAnsi="黑体"/>
        </w:rPr>
      </w:pPr>
      <w:r w:rsidRPr="003411AC">
        <w:rPr>
          <w:rFonts w:ascii="黑体" w:eastAsia="黑体" w:hAnsi="黑体"/>
        </w:rPr>
        <w:br/>
      </w:r>
      <w:r w:rsidRPr="003411AC">
        <w:rPr>
          <w:rFonts w:ascii="黑体" w:eastAsia="黑体" w:hAnsi="黑体" w:hint="eastAsia"/>
        </w:rPr>
        <w:t>垄高</w:t>
      </w:r>
      <w:r w:rsidRPr="003411AC">
        <w:rPr>
          <w:rFonts w:ascii="黑体" w:eastAsia="黑体" w:hAnsi="黑体"/>
        </w:rPr>
        <w:t>ridge height</w:t>
      </w:r>
    </w:p>
    <w:p w:rsidR="003411AC" w:rsidRDefault="003411AC" w:rsidP="003411AC">
      <w:pPr>
        <w:pStyle w:val="affff7"/>
        <w:ind w:firstLine="420"/>
      </w:pPr>
      <w:r w:rsidRPr="00515FD0">
        <w:rPr>
          <w:rFonts w:hint="eastAsia"/>
        </w:rPr>
        <w:t>垄顶至沟底的垂直距离。</w:t>
      </w:r>
    </w:p>
    <w:p w:rsidR="003411AC" w:rsidRPr="003411AC" w:rsidRDefault="003411AC" w:rsidP="003411AC">
      <w:pPr>
        <w:pStyle w:val="afffffffffff"/>
        <w:ind w:left="420" w:hangingChars="200" w:hanging="420"/>
        <w:rPr>
          <w:rFonts w:ascii="黑体" w:eastAsia="黑体" w:hAnsi="黑体"/>
        </w:rPr>
      </w:pPr>
      <w:r w:rsidRPr="003411AC">
        <w:rPr>
          <w:rFonts w:ascii="黑体" w:eastAsia="黑体" w:hAnsi="黑体"/>
        </w:rPr>
        <w:br/>
      </w:r>
      <w:r w:rsidRPr="003411AC">
        <w:rPr>
          <w:rFonts w:ascii="黑体" w:eastAsia="黑体" w:hAnsi="黑体" w:hint="eastAsia"/>
        </w:rPr>
        <w:t xml:space="preserve">垄距（沟距）  </w:t>
      </w:r>
      <w:r w:rsidRPr="003411AC">
        <w:rPr>
          <w:rFonts w:ascii="黑体" w:eastAsia="黑体" w:hAnsi="黑体"/>
        </w:rPr>
        <w:t>ridge spacing</w:t>
      </w:r>
    </w:p>
    <w:p w:rsidR="003411AC" w:rsidRDefault="003411AC" w:rsidP="003411AC">
      <w:pPr>
        <w:pStyle w:val="affff7"/>
        <w:ind w:firstLine="420"/>
      </w:pPr>
      <w:r w:rsidRPr="00515FD0">
        <w:rPr>
          <w:rFonts w:hint="eastAsia"/>
        </w:rPr>
        <w:t>相邻两垄</w:t>
      </w:r>
      <w:r w:rsidR="004615E0">
        <w:rPr>
          <w:rFonts w:hint="eastAsia"/>
        </w:rPr>
        <w:t>（</w:t>
      </w:r>
      <w:r w:rsidR="004615E0">
        <w:rPr>
          <w:rFonts w:hint="eastAsia"/>
          <w:szCs w:val="21"/>
        </w:rPr>
        <w:t>两沟）</w:t>
      </w:r>
      <w:r w:rsidRPr="00515FD0">
        <w:rPr>
          <w:rFonts w:hint="eastAsia"/>
        </w:rPr>
        <w:t>中心线的水平距离</w:t>
      </w:r>
      <w:r>
        <w:rPr>
          <w:rFonts w:hint="eastAsia"/>
        </w:rPr>
        <w:t>。</w:t>
      </w:r>
    </w:p>
    <w:p w:rsidR="00955987" w:rsidRDefault="00955987" w:rsidP="00955987">
      <w:pPr>
        <w:pStyle w:val="afffffffffff"/>
        <w:ind w:left="420" w:hangingChars="200" w:hanging="420"/>
        <w:rPr>
          <w:rFonts w:ascii="黑体" w:eastAsia="黑体" w:hAnsi="黑体"/>
        </w:rPr>
      </w:pPr>
    </w:p>
    <w:p w:rsidR="003411AC" w:rsidRPr="00955987" w:rsidRDefault="003411AC" w:rsidP="00955987">
      <w:pPr>
        <w:pStyle w:val="afffffffffff"/>
        <w:numPr>
          <w:ilvl w:val="0"/>
          <w:numId w:val="0"/>
        </w:numPr>
        <w:ind w:left="420"/>
        <w:rPr>
          <w:rFonts w:ascii="黑体" w:eastAsia="黑体" w:hAnsi="黑体"/>
        </w:rPr>
      </w:pPr>
      <w:r w:rsidRPr="00955987">
        <w:rPr>
          <w:rFonts w:ascii="黑体" w:eastAsia="黑体" w:hAnsi="黑体" w:hint="eastAsia"/>
        </w:rPr>
        <w:t xml:space="preserve">垄顶宽  </w:t>
      </w:r>
      <w:r w:rsidRPr="00955987">
        <w:rPr>
          <w:rFonts w:ascii="黑体" w:eastAsia="黑体" w:hAnsi="黑体"/>
        </w:rPr>
        <w:t>width of ridge surface</w:t>
      </w:r>
    </w:p>
    <w:p w:rsidR="003411AC" w:rsidRDefault="003411AC" w:rsidP="00955987">
      <w:pPr>
        <w:pStyle w:val="affff7"/>
        <w:ind w:firstLine="420"/>
      </w:pPr>
      <w:r w:rsidRPr="00515FD0">
        <w:rPr>
          <w:rFonts w:hint="eastAsia"/>
        </w:rPr>
        <w:t>相邻两条沟的沟壁与垄顶面交线之间的垂直距离。</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沟顶宽  </w:t>
      </w:r>
      <w:r w:rsidR="003411AC" w:rsidRPr="00955987">
        <w:rPr>
          <w:rFonts w:ascii="黑体" w:eastAsia="黑体" w:hAnsi="黑体"/>
        </w:rPr>
        <w:t>width of ditch top</w:t>
      </w:r>
    </w:p>
    <w:p w:rsidR="003411AC" w:rsidRPr="00955987" w:rsidRDefault="003411AC" w:rsidP="00955987">
      <w:pPr>
        <w:pStyle w:val="affff7"/>
        <w:ind w:firstLine="420"/>
      </w:pPr>
      <w:r w:rsidRPr="00515FD0">
        <w:rPr>
          <w:rFonts w:hint="eastAsia"/>
        </w:rPr>
        <w:t>相邻沟壁上口与垄面交线之间的垂直距离。</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沟底宽  </w:t>
      </w:r>
      <w:r w:rsidR="003411AC" w:rsidRPr="00955987">
        <w:rPr>
          <w:rFonts w:ascii="黑体" w:eastAsia="黑体" w:hAnsi="黑体"/>
        </w:rPr>
        <w:t>width of ditch subface</w:t>
      </w:r>
    </w:p>
    <w:p w:rsidR="003411AC" w:rsidRPr="00955987" w:rsidRDefault="003411AC" w:rsidP="00955987">
      <w:pPr>
        <w:pStyle w:val="affff7"/>
        <w:ind w:firstLine="420"/>
      </w:pPr>
      <w:r w:rsidRPr="00515FD0">
        <w:rPr>
          <w:rFonts w:hint="eastAsia"/>
        </w:rPr>
        <w:t>相邻沟壁下口与沟底面交线的垂直距离。</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垄顶面平整度  </w:t>
      </w:r>
      <w:r w:rsidR="003411AC" w:rsidRPr="00955987">
        <w:rPr>
          <w:rFonts w:ascii="黑体" w:eastAsia="黑体" w:hAnsi="黑体"/>
        </w:rPr>
        <w:t>planeness of ridge top surface</w:t>
      </w:r>
    </w:p>
    <w:p w:rsidR="003411AC" w:rsidRPr="00955987" w:rsidRDefault="003411AC" w:rsidP="00955987">
      <w:pPr>
        <w:pStyle w:val="affff7"/>
        <w:ind w:firstLine="420"/>
      </w:pPr>
      <w:r>
        <w:rPr>
          <w:rFonts w:hint="eastAsia"/>
        </w:rPr>
        <w:t>起垄</w:t>
      </w:r>
      <w:r w:rsidRPr="00515FD0">
        <w:rPr>
          <w:rFonts w:hint="eastAsia"/>
        </w:rPr>
        <w:t>作业后，垄顶面相对水平基准面的起伏程度。</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沟底面平整度  </w:t>
      </w:r>
      <w:r w:rsidR="003411AC" w:rsidRPr="00955987">
        <w:rPr>
          <w:rFonts w:ascii="黑体" w:eastAsia="黑体" w:hAnsi="黑体"/>
        </w:rPr>
        <w:t>planeness of ditch subface</w:t>
      </w:r>
    </w:p>
    <w:p w:rsidR="003411AC" w:rsidRDefault="003411AC" w:rsidP="00955987">
      <w:pPr>
        <w:pStyle w:val="affff7"/>
        <w:ind w:firstLine="420"/>
      </w:pPr>
      <w:r>
        <w:rPr>
          <w:rFonts w:hint="eastAsia"/>
        </w:rPr>
        <w:t>耕整地</w:t>
      </w:r>
      <w:r w:rsidRPr="00515FD0">
        <w:rPr>
          <w:rFonts w:hint="eastAsia"/>
        </w:rPr>
        <w:t>作业后，沟底面相对水平基准面的起伏程度。</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lastRenderedPageBreak/>
        <w:br/>
      </w:r>
      <w:r w:rsidR="003411AC" w:rsidRPr="00955987">
        <w:rPr>
          <w:rFonts w:ascii="黑体" w:eastAsia="黑体" w:hAnsi="黑体" w:hint="eastAsia"/>
        </w:rPr>
        <w:t xml:space="preserve">土壤坚实度 </w:t>
      </w:r>
      <w:r w:rsidR="003411AC" w:rsidRPr="00955987">
        <w:rPr>
          <w:rFonts w:ascii="黑体" w:eastAsia="黑体" w:hAnsi="黑体"/>
        </w:rPr>
        <w:t xml:space="preserve"> compactness of soil</w:t>
      </w:r>
    </w:p>
    <w:p w:rsidR="003411AC" w:rsidRDefault="003411AC" w:rsidP="00955987">
      <w:pPr>
        <w:pStyle w:val="affff7"/>
        <w:ind w:firstLine="420"/>
      </w:pPr>
      <w:r w:rsidRPr="00515FD0">
        <w:rPr>
          <w:rFonts w:hint="eastAsia"/>
        </w:rPr>
        <w:t>单位面积的土壤上所能承受的压力。</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耕整地碎土率 </w:t>
      </w:r>
      <w:r w:rsidR="003411AC" w:rsidRPr="00955987">
        <w:rPr>
          <w:rFonts w:ascii="黑体" w:eastAsia="黑体" w:hAnsi="黑体"/>
        </w:rPr>
        <w:t xml:space="preserve"> cracked clod rate for ridge forming</w:t>
      </w:r>
    </w:p>
    <w:p w:rsidR="003411AC" w:rsidRPr="00955987" w:rsidRDefault="003411AC" w:rsidP="00955987">
      <w:pPr>
        <w:pStyle w:val="affff7"/>
        <w:ind w:firstLine="420"/>
      </w:pPr>
      <w:r>
        <w:rPr>
          <w:rFonts w:hint="eastAsia"/>
        </w:rPr>
        <w:t>耕整地</w:t>
      </w:r>
      <w:r w:rsidRPr="00C40F9C">
        <w:rPr>
          <w:rFonts w:hint="eastAsia"/>
        </w:rPr>
        <w:t>作业后，规定耕层内长边小于或等于2cm的土块质量占所取总土块质量的百分比。</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垄高合格率</w:t>
      </w:r>
      <w:r w:rsidR="003411AC" w:rsidRPr="00955987">
        <w:rPr>
          <w:rFonts w:ascii="黑体" w:eastAsia="黑体" w:hAnsi="黑体"/>
        </w:rPr>
        <w:t xml:space="preserve"> eligibility rate of ridge height</w:t>
      </w:r>
    </w:p>
    <w:p w:rsidR="003411AC" w:rsidRDefault="003411AC" w:rsidP="00955987">
      <w:pPr>
        <w:pStyle w:val="affff7"/>
        <w:ind w:firstLine="420"/>
      </w:pPr>
      <w:r>
        <w:rPr>
          <w:rFonts w:hint="eastAsia"/>
        </w:rPr>
        <w:t>耕整地</w:t>
      </w:r>
      <w:r w:rsidRPr="00C40F9C">
        <w:rPr>
          <w:rFonts w:hint="eastAsia"/>
        </w:rPr>
        <w:t>作业后，规定长度内垄高合格数占总测定数的百分比。</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垄顶宽合格率 </w:t>
      </w:r>
      <w:r w:rsidR="003411AC" w:rsidRPr="00955987">
        <w:rPr>
          <w:rFonts w:ascii="黑体" w:eastAsia="黑体" w:hAnsi="黑体"/>
        </w:rPr>
        <w:t xml:space="preserve"> eligibility rate of width of ridge surface</w:t>
      </w:r>
    </w:p>
    <w:p w:rsidR="003411AC" w:rsidRPr="00955987" w:rsidRDefault="003411AC" w:rsidP="00955987">
      <w:pPr>
        <w:pStyle w:val="affff7"/>
        <w:ind w:firstLine="420"/>
      </w:pPr>
      <w:r>
        <w:rPr>
          <w:rFonts w:hint="eastAsia"/>
        </w:rPr>
        <w:t>耕整地</w:t>
      </w:r>
      <w:r w:rsidRPr="00C40F9C">
        <w:rPr>
          <w:rFonts w:hint="eastAsia"/>
        </w:rPr>
        <w:t>作业后，规定长度内垄顶宽合格数占总测定数的百分比。</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垄距合格率</w:t>
      </w:r>
      <w:r w:rsidR="003411AC" w:rsidRPr="00955987">
        <w:rPr>
          <w:rFonts w:ascii="黑体" w:eastAsia="黑体" w:hAnsi="黑体"/>
        </w:rPr>
        <w:t xml:space="preserve"> eligibility rate of ridge space</w:t>
      </w:r>
    </w:p>
    <w:p w:rsidR="003411AC" w:rsidRPr="00955987" w:rsidRDefault="003411AC" w:rsidP="00955987">
      <w:pPr>
        <w:pStyle w:val="affff7"/>
        <w:ind w:firstLine="420"/>
      </w:pPr>
      <w:r>
        <w:rPr>
          <w:rFonts w:hint="eastAsia"/>
        </w:rPr>
        <w:t>耕整地</w:t>
      </w:r>
      <w:r w:rsidRPr="00C40F9C">
        <w:rPr>
          <w:rFonts w:hint="eastAsia"/>
        </w:rPr>
        <w:t>作业后，规定长度内垄距合格数占总测定数的百分比。</w:t>
      </w:r>
    </w:p>
    <w:p w:rsidR="003411AC" w:rsidRPr="00955987" w:rsidRDefault="00955987" w:rsidP="00955987">
      <w:pPr>
        <w:pStyle w:val="afffffffffff"/>
        <w:ind w:left="420" w:hangingChars="200" w:hanging="420"/>
        <w:rPr>
          <w:rFonts w:ascii="黑体" w:eastAsia="黑体" w:hAnsi="黑体"/>
        </w:rPr>
      </w:pPr>
      <w:r w:rsidRPr="00955987">
        <w:rPr>
          <w:rFonts w:ascii="黑体" w:eastAsia="黑体" w:hAnsi="黑体"/>
        </w:rPr>
        <w:br/>
      </w:r>
      <w:r w:rsidR="003411AC" w:rsidRPr="00955987">
        <w:rPr>
          <w:rFonts w:ascii="黑体" w:eastAsia="黑体" w:hAnsi="黑体" w:hint="eastAsia"/>
        </w:rPr>
        <w:t xml:space="preserve">垄体直线度 </w:t>
      </w:r>
      <w:r w:rsidR="003411AC" w:rsidRPr="00955987">
        <w:rPr>
          <w:rFonts w:ascii="黑体" w:eastAsia="黑体" w:hAnsi="黑体"/>
        </w:rPr>
        <w:t xml:space="preserve"> straightness of ridge</w:t>
      </w:r>
    </w:p>
    <w:p w:rsidR="003411AC" w:rsidRDefault="003411AC" w:rsidP="00955987">
      <w:pPr>
        <w:pStyle w:val="affff7"/>
        <w:ind w:firstLine="420"/>
      </w:pPr>
      <w:r>
        <w:rPr>
          <w:rFonts w:hint="eastAsia"/>
        </w:rPr>
        <w:t>耕整地</w:t>
      </w:r>
      <w:r w:rsidRPr="00C40F9C">
        <w:rPr>
          <w:rFonts w:hint="eastAsia"/>
        </w:rPr>
        <w:t>作业后，规定长度内垄体中心与基准线距离标准差的平均值。</w:t>
      </w:r>
    </w:p>
    <w:p w:rsidR="003411AC" w:rsidRDefault="003411AC" w:rsidP="00955987">
      <w:pPr>
        <w:pStyle w:val="affd"/>
        <w:spacing w:before="240" w:after="240"/>
      </w:pPr>
      <w:bookmarkStart w:id="151" w:name="_Toc50972881"/>
      <w:bookmarkStart w:id="152" w:name="_Toc53235437"/>
      <w:bookmarkStart w:id="153" w:name="_Toc71975714"/>
      <w:bookmarkStart w:id="154" w:name="_Toc531466015"/>
      <w:bookmarkStart w:id="155" w:name="_Toc531464142"/>
      <w:bookmarkStart w:id="156" w:name="_Toc531450348"/>
      <w:bookmarkStart w:id="157" w:name="_Toc531451230"/>
      <w:bookmarkStart w:id="158" w:name="_Toc472150617"/>
      <w:bookmarkStart w:id="159" w:name="_Toc531513164"/>
      <w:bookmarkStart w:id="160" w:name="_Toc532158785"/>
      <w:bookmarkStart w:id="161" w:name="_Toc531528481"/>
      <w:bookmarkStart w:id="162" w:name="_Toc4953355"/>
      <w:bookmarkStart w:id="163" w:name="_Toc6818685"/>
      <w:bookmarkEnd w:id="151"/>
      <w:r>
        <w:rPr>
          <w:rFonts w:hint="eastAsia"/>
        </w:rPr>
        <w:t>作业准备</w:t>
      </w:r>
      <w:bookmarkEnd w:id="152"/>
      <w:bookmarkEnd w:id="153"/>
    </w:p>
    <w:p w:rsidR="003411AC" w:rsidRDefault="003411AC" w:rsidP="00955987">
      <w:pPr>
        <w:pStyle w:val="affe"/>
        <w:spacing w:before="120" w:after="120"/>
      </w:pPr>
      <w:bookmarkStart w:id="164" w:name="_Toc71975715"/>
      <w:r>
        <w:rPr>
          <w:rFonts w:hint="eastAsia"/>
        </w:rPr>
        <w:t>田块要求</w:t>
      </w:r>
      <w:bookmarkEnd w:id="164"/>
    </w:p>
    <w:p w:rsidR="003411AC" w:rsidRDefault="003411AC" w:rsidP="00955987">
      <w:pPr>
        <w:pStyle w:val="affffffffb"/>
        <w:rPr>
          <w:rFonts w:ascii="黑体" w:eastAsia="黑体" w:hAnsi="黑体"/>
        </w:rPr>
      </w:pPr>
      <w:r w:rsidRPr="00D9387E">
        <w:rPr>
          <w:rFonts w:hint="eastAsia"/>
        </w:rPr>
        <w:t>适宜机械化</w:t>
      </w:r>
      <w:r>
        <w:rPr>
          <w:rFonts w:hint="eastAsia"/>
        </w:rPr>
        <w:t>耕整地</w:t>
      </w:r>
      <w:r w:rsidRPr="00D9387E">
        <w:rPr>
          <w:rFonts w:hint="eastAsia"/>
        </w:rPr>
        <w:t>作业的土壤绝对含水率应在15%～25%之间。</w:t>
      </w:r>
    </w:p>
    <w:p w:rsidR="003411AC" w:rsidRDefault="003411AC" w:rsidP="00955987">
      <w:pPr>
        <w:pStyle w:val="affffffffb"/>
        <w:rPr>
          <w:rFonts w:ascii="黑体" w:eastAsia="黑体" w:hAnsi="黑体"/>
        </w:rPr>
      </w:pPr>
      <w:r w:rsidRPr="00D9387E">
        <w:rPr>
          <w:rFonts w:hint="eastAsia"/>
        </w:rPr>
        <w:t>应清理田块上的残株杂物、障碍物。对于隐藏又不能清除的障碍物必须做好明显标记。</w:t>
      </w:r>
    </w:p>
    <w:p w:rsidR="003411AC" w:rsidRDefault="003411AC" w:rsidP="00955987">
      <w:pPr>
        <w:pStyle w:val="affffffffb"/>
        <w:rPr>
          <w:rFonts w:ascii="黑体" w:eastAsia="黑体" w:hAnsi="黑体"/>
        </w:rPr>
      </w:pPr>
      <w:r w:rsidRPr="00D9387E">
        <w:rPr>
          <w:rFonts w:hint="eastAsia"/>
        </w:rPr>
        <w:t>棚内作业时，应为机具进出大棚、棚间转移提供通行便利条件。</w:t>
      </w:r>
    </w:p>
    <w:p w:rsidR="003411AC" w:rsidRDefault="003411AC" w:rsidP="00955987">
      <w:pPr>
        <w:pStyle w:val="affe"/>
        <w:spacing w:before="120" w:after="120"/>
      </w:pPr>
      <w:bookmarkStart w:id="165" w:name="_Toc71975716"/>
      <w:r>
        <w:rPr>
          <w:rFonts w:hint="eastAsia"/>
        </w:rPr>
        <w:t>人员与机具要求</w:t>
      </w:r>
      <w:bookmarkEnd w:id="165"/>
    </w:p>
    <w:p w:rsidR="003411AC" w:rsidRPr="00380DD3" w:rsidRDefault="003411AC" w:rsidP="00955987">
      <w:pPr>
        <w:pStyle w:val="affffffffb"/>
        <w:rPr>
          <w:rFonts w:ascii="黑体" w:eastAsia="黑体" w:hAnsi="黑体"/>
        </w:rPr>
      </w:pPr>
      <w:r w:rsidRPr="00380DD3">
        <w:rPr>
          <w:rFonts w:hint="eastAsia"/>
        </w:rPr>
        <w:t>根据作业需要配备操作人员和辅助人员。机具操作人员应经过专业技术培训合格，熟悉安全作业要求、机具性能、调整使用方法及农艺要求</w:t>
      </w:r>
      <w:r w:rsidR="004615E0">
        <w:rPr>
          <w:rFonts w:hint="eastAsia"/>
        </w:rPr>
        <w:t>，</w:t>
      </w:r>
      <w:r w:rsidR="004615E0">
        <w:rPr>
          <w:rFonts w:hint="eastAsia"/>
          <w:szCs w:val="21"/>
        </w:rPr>
        <w:t>作业和维护应符合机具说明书要求</w:t>
      </w:r>
      <w:r w:rsidRPr="00380DD3">
        <w:rPr>
          <w:rFonts w:hint="eastAsia"/>
        </w:rPr>
        <w:t>；辅助人员应具备基本的作业和安全常识。</w:t>
      </w:r>
    </w:p>
    <w:p w:rsidR="003411AC" w:rsidRPr="00380DD3" w:rsidRDefault="003411AC" w:rsidP="00955987">
      <w:pPr>
        <w:pStyle w:val="affffffffb"/>
        <w:rPr>
          <w:rFonts w:ascii="黑体" w:eastAsia="黑体" w:hAnsi="黑体"/>
        </w:rPr>
      </w:pPr>
      <w:r w:rsidRPr="00380DD3">
        <w:rPr>
          <w:rFonts w:hint="eastAsia"/>
        </w:rPr>
        <w:t>根据蔬菜种植农艺要求、田块规模、土壤条件、设施条件等因素综合考虑，合理选择机具。</w:t>
      </w:r>
      <w:r w:rsidR="004615E0">
        <w:rPr>
          <w:rFonts w:hint="eastAsia"/>
          <w:szCs w:val="21"/>
        </w:rPr>
        <w:t>作业时，作业人员应随时观察机械作业质量，如有异常，应立即停机检查。</w:t>
      </w:r>
    </w:p>
    <w:p w:rsidR="003411AC" w:rsidRPr="00380DD3" w:rsidRDefault="003411AC" w:rsidP="00955987">
      <w:pPr>
        <w:pStyle w:val="affffffffb"/>
        <w:rPr>
          <w:rFonts w:ascii="黑体" w:eastAsia="黑体" w:hAnsi="黑体"/>
        </w:rPr>
      </w:pPr>
      <w:r w:rsidRPr="00380DD3">
        <w:rPr>
          <w:rFonts w:hint="eastAsia"/>
        </w:rPr>
        <w:t>机具性能应符合产品标准和使用说明书要求，并经出厂检验合格。</w:t>
      </w:r>
    </w:p>
    <w:p w:rsidR="003411AC" w:rsidRPr="00380DD3" w:rsidRDefault="003411AC" w:rsidP="00955987">
      <w:pPr>
        <w:pStyle w:val="affffffffb"/>
        <w:rPr>
          <w:rFonts w:ascii="黑体" w:eastAsia="黑体" w:hAnsi="黑体"/>
        </w:rPr>
      </w:pPr>
      <w:r w:rsidRPr="00380DD3">
        <w:rPr>
          <w:rFonts w:hint="eastAsia"/>
        </w:rPr>
        <w:t>机具安全防护、警示标志和安全使用说明应符合GB 10395.1、GB 10395.5、GB 10396要求。</w:t>
      </w:r>
    </w:p>
    <w:p w:rsidR="003411AC" w:rsidRPr="00C4517B" w:rsidRDefault="003411AC" w:rsidP="00955987">
      <w:pPr>
        <w:pStyle w:val="affffffffb"/>
        <w:rPr>
          <w:rFonts w:ascii="黑体" w:eastAsia="黑体" w:hAnsi="黑体"/>
        </w:rPr>
      </w:pPr>
      <w:r w:rsidRPr="00380DD3">
        <w:rPr>
          <w:rFonts w:hint="eastAsia"/>
        </w:rPr>
        <w:t>所选拖拉机动力和安装要求应与机具相匹配。</w:t>
      </w:r>
    </w:p>
    <w:p w:rsidR="00C4517B" w:rsidRDefault="00C4517B" w:rsidP="00955987">
      <w:pPr>
        <w:pStyle w:val="affffffffb"/>
        <w:rPr>
          <w:rFonts w:ascii="黑体" w:eastAsia="黑体" w:hAnsi="黑体"/>
        </w:rPr>
      </w:pPr>
      <w:r>
        <w:rPr>
          <w:rFonts w:hint="eastAsia"/>
          <w:szCs w:val="21"/>
        </w:rPr>
        <w:t>选用的机具，作业前应进行保养维护、测试、试运行等，作业指标达到规定的要求。</w:t>
      </w:r>
    </w:p>
    <w:p w:rsidR="003411AC" w:rsidRDefault="003411AC" w:rsidP="00955987">
      <w:pPr>
        <w:pStyle w:val="affd"/>
        <w:spacing w:before="240" w:after="240"/>
      </w:pPr>
      <w:bookmarkStart w:id="166" w:name="_Toc53235438"/>
      <w:bookmarkStart w:id="167" w:name="_Toc71975717"/>
      <w:bookmarkEnd w:id="154"/>
      <w:bookmarkEnd w:id="155"/>
      <w:bookmarkEnd w:id="156"/>
      <w:bookmarkEnd w:id="157"/>
      <w:bookmarkEnd w:id="158"/>
      <w:bookmarkEnd w:id="159"/>
      <w:bookmarkEnd w:id="160"/>
      <w:bookmarkEnd w:id="161"/>
      <w:bookmarkEnd w:id="162"/>
      <w:bookmarkEnd w:id="163"/>
      <w:r>
        <w:rPr>
          <w:rFonts w:hint="eastAsia"/>
        </w:rPr>
        <w:t>作业流程</w:t>
      </w:r>
      <w:bookmarkEnd w:id="166"/>
      <w:bookmarkEnd w:id="167"/>
    </w:p>
    <w:p w:rsidR="003411AC" w:rsidRDefault="003411AC" w:rsidP="00955987">
      <w:pPr>
        <w:pStyle w:val="affffffff8"/>
      </w:pPr>
      <w:bookmarkStart w:id="168" w:name="_Toc53235439"/>
      <w:r w:rsidRPr="00380DD3">
        <w:rPr>
          <w:rFonts w:hint="eastAsia"/>
        </w:rPr>
        <w:t>根据蔬菜种植农艺要求、田块规模、土壤条件、设施条件等因素综合考虑，合理选择作业流程。</w:t>
      </w:r>
      <w:bookmarkEnd w:id="168"/>
    </w:p>
    <w:p w:rsidR="003411AC" w:rsidRPr="00380DD3" w:rsidRDefault="003411AC" w:rsidP="00955987">
      <w:pPr>
        <w:pStyle w:val="affffffff8"/>
      </w:pPr>
      <w:bookmarkStart w:id="169" w:name="_Toc53235440"/>
      <w:r w:rsidRPr="00380DD3">
        <w:rPr>
          <w:rFonts w:hint="eastAsia"/>
        </w:rPr>
        <w:t>当土壤严重板结时，</w:t>
      </w:r>
      <w:r>
        <w:rPr>
          <w:rFonts w:hint="eastAsia"/>
        </w:rPr>
        <w:t>耕整地</w:t>
      </w:r>
      <w:r w:rsidRPr="00380DD3">
        <w:rPr>
          <w:rFonts w:hint="eastAsia"/>
        </w:rPr>
        <w:t>作业前需选用铧式犁、深松机、旋耕机等机具进行犁耕/深松→旋耕作业。犁耕作业质量应符合NY/T 742规定，深松作业质量应符合NY/T 2845规定，旋耕作业质量应符合NY/T 499 规定。</w:t>
      </w:r>
      <w:bookmarkEnd w:id="169"/>
    </w:p>
    <w:p w:rsidR="003411AC" w:rsidRPr="00380DD3" w:rsidRDefault="003411AC" w:rsidP="00955987">
      <w:pPr>
        <w:pStyle w:val="affffffff8"/>
      </w:pPr>
      <w:bookmarkStart w:id="170" w:name="_Toc53235441"/>
      <w:r w:rsidRPr="00380DD3">
        <w:rPr>
          <w:rFonts w:hint="eastAsia"/>
        </w:rPr>
        <w:t>当田块存在尾菜或杂草过多时，</w:t>
      </w:r>
      <w:r>
        <w:rPr>
          <w:rFonts w:hint="eastAsia"/>
        </w:rPr>
        <w:t>耕整地</w:t>
      </w:r>
      <w:r w:rsidRPr="00380DD3">
        <w:rPr>
          <w:rFonts w:hint="eastAsia"/>
        </w:rPr>
        <w:t>作业前需选用秸秆还田机和旋耕机进行灭茬→旋耕作业。秸秆还田作业质量应符合NY/T 500要求。</w:t>
      </w:r>
      <w:bookmarkEnd w:id="170"/>
    </w:p>
    <w:p w:rsidR="003411AC" w:rsidRPr="00380DD3" w:rsidRDefault="003411AC" w:rsidP="00955987">
      <w:pPr>
        <w:pStyle w:val="affffffff8"/>
      </w:pPr>
      <w:bookmarkStart w:id="171" w:name="_Toc53235442"/>
      <w:r w:rsidRPr="00380DD3">
        <w:rPr>
          <w:rFonts w:hint="eastAsia"/>
        </w:rPr>
        <w:t>根据土壤粘重程度和碎土情况，选择旋耕作业的次数。碎土质量达到</w:t>
      </w:r>
      <w:r>
        <w:rPr>
          <w:rFonts w:hint="eastAsia"/>
        </w:rPr>
        <w:t>耕整地</w:t>
      </w:r>
      <w:r w:rsidRPr="00380DD3">
        <w:rPr>
          <w:rFonts w:hint="eastAsia"/>
        </w:rPr>
        <w:t>要求后，开始</w:t>
      </w:r>
      <w:r>
        <w:rPr>
          <w:rFonts w:hint="eastAsia"/>
        </w:rPr>
        <w:t>耕整地</w:t>
      </w:r>
      <w:r w:rsidRPr="00380DD3">
        <w:rPr>
          <w:rFonts w:hint="eastAsia"/>
        </w:rPr>
        <w:t>作业。可以在</w:t>
      </w:r>
      <w:r>
        <w:rPr>
          <w:rFonts w:hint="eastAsia"/>
        </w:rPr>
        <w:t>耕整地</w:t>
      </w:r>
      <w:r w:rsidRPr="00380DD3">
        <w:rPr>
          <w:rFonts w:hint="eastAsia"/>
        </w:rPr>
        <w:t>的同时与铺滴灌带、覆地膜、施肥、播种、移栽等有机结合进行复式作业。</w:t>
      </w:r>
      <w:bookmarkEnd w:id="171"/>
    </w:p>
    <w:p w:rsidR="003411AC" w:rsidRPr="00855397" w:rsidRDefault="003411AC" w:rsidP="00955987">
      <w:pPr>
        <w:pStyle w:val="affd"/>
        <w:spacing w:before="240" w:after="240"/>
      </w:pPr>
      <w:bookmarkStart w:id="172" w:name="_Toc53235443"/>
      <w:bookmarkStart w:id="173" w:name="_Toc71975718"/>
      <w:r>
        <w:rPr>
          <w:rFonts w:hint="eastAsia"/>
        </w:rPr>
        <w:t>作业要点</w:t>
      </w:r>
      <w:bookmarkEnd w:id="172"/>
      <w:bookmarkEnd w:id="173"/>
    </w:p>
    <w:p w:rsidR="003411AC" w:rsidRPr="00380DD3" w:rsidRDefault="003411AC" w:rsidP="00955987">
      <w:pPr>
        <w:pStyle w:val="affffffff8"/>
      </w:pPr>
      <w:bookmarkStart w:id="174" w:name="_Toc53235444"/>
      <w:r w:rsidRPr="00380DD3">
        <w:rPr>
          <w:rFonts w:hint="eastAsia"/>
        </w:rPr>
        <w:lastRenderedPageBreak/>
        <w:t>作业前，按使用说明书要求对机具进行检查调整。作业时，按要求进行操作与防护。</w:t>
      </w:r>
      <w:bookmarkEnd w:id="174"/>
    </w:p>
    <w:p w:rsidR="003411AC" w:rsidRPr="00380DD3" w:rsidRDefault="00C4517B" w:rsidP="00955987">
      <w:pPr>
        <w:pStyle w:val="affffffff8"/>
      </w:pPr>
      <w:bookmarkStart w:id="175" w:name="_Toc53235445"/>
      <w:bookmarkStart w:id="176" w:name="_Toc532158795"/>
      <w:bookmarkStart w:id="177" w:name="_Toc531466025"/>
      <w:bookmarkStart w:id="178" w:name="_Toc531464152"/>
      <w:bookmarkStart w:id="179" w:name="_Toc531451239"/>
      <w:r w:rsidRPr="004F1DAD">
        <w:rPr>
          <w:rFonts w:hint="eastAsia"/>
          <w:szCs w:val="21"/>
        </w:rPr>
        <w:t>耕整地作业前，预先规划机具作业轨迹。必要时，可辅以</w:t>
      </w:r>
      <w:r>
        <w:rPr>
          <w:rFonts w:hint="eastAsia"/>
          <w:szCs w:val="21"/>
        </w:rPr>
        <w:t>G</w:t>
      </w:r>
      <w:r>
        <w:rPr>
          <w:szCs w:val="21"/>
        </w:rPr>
        <w:t>PS</w:t>
      </w:r>
      <w:r>
        <w:rPr>
          <w:rFonts w:hint="eastAsia"/>
          <w:szCs w:val="21"/>
        </w:rPr>
        <w:t>、</w:t>
      </w:r>
      <w:r w:rsidRPr="004F1DAD">
        <w:rPr>
          <w:rFonts w:hint="eastAsia"/>
          <w:szCs w:val="21"/>
        </w:rPr>
        <w:t>拉直线、设立参照物等。</w:t>
      </w:r>
      <w:bookmarkEnd w:id="175"/>
    </w:p>
    <w:p w:rsidR="003411AC" w:rsidRPr="00380DD3" w:rsidRDefault="003411AC" w:rsidP="00955987">
      <w:pPr>
        <w:pStyle w:val="affffffff8"/>
      </w:pPr>
      <w:bookmarkStart w:id="180" w:name="_Toc53235446"/>
      <w:r w:rsidRPr="00380DD3">
        <w:rPr>
          <w:rFonts w:hint="eastAsia"/>
        </w:rPr>
        <w:t>棚内作业时，应保证通风良好。机具和操作人员应与拱杆、立柱、基础等保持必要的安全距离。</w:t>
      </w:r>
      <w:bookmarkEnd w:id="180"/>
    </w:p>
    <w:p w:rsidR="003411AC" w:rsidRPr="002E5A1F" w:rsidRDefault="003411AC" w:rsidP="00955987">
      <w:pPr>
        <w:pStyle w:val="affd"/>
        <w:spacing w:before="240" w:after="240"/>
      </w:pPr>
      <w:bookmarkStart w:id="181" w:name="_Toc53235447"/>
      <w:bookmarkStart w:id="182" w:name="_Toc71975719"/>
      <w:r>
        <w:rPr>
          <w:rFonts w:hint="eastAsia"/>
        </w:rPr>
        <w:t>质量要求</w:t>
      </w:r>
      <w:bookmarkEnd w:id="181"/>
      <w:bookmarkEnd w:id="182"/>
    </w:p>
    <w:p w:rsidR="003411AC" w:rsidRDefault="003411AC" w:rsidP="00955987">
      <w:pPr>
        <w:pStyle w:val="affff7"/>
        <w:ind w:firstLine="420"/>
      </w:pPr>
      <w:bookmarkStart w:id="183" w:name="_Hlk20058517"/>
      <w:bookmarkEnd w:id="176"/>
      <w:bookmarkEnd w:id="177"/>
      <w:bookmarkEnd w:id="178"/>
      <w:bookmarkEnd w:id="179"/>
      <w:r w:rsidRPr="00380DD3">
        <w:rPr>
          <w:rFonts w:hint="eastAsia"/>
        </w:rPr>
        <w:t>机械</w:t>
      </w:r>
      <w:r>
        <w:rPr>
          <w:rFonts w:hint="eastAsia"/>
        </w:rPr>
        <w:t>耕整地</w:t>
      </w:r>
      <w:r w:rsidRPr="00380DD3">
        <w:rPr>
          <w:rFonts w:hint="eastAsia"/>
        </w:rPr>
        <w:t>作业质量指标应符合表1的规定。</w:t>
      </w:r>
    </w:p>
    <w:p w:rsidR="00955987" w:rsidRPr="00380DD3" w:rsidRDefault="00955987" w:rsidP="00955987">
      <w:pPr>
        <w:pStyle w:val="aff3"/>
        <w:spacing w:before="120" w:after="120"/>
      </w:pPr>
      <w:r w:rsidRPr="00380DD3">
        <w:rPr>
          <w:rFonts w:hint="eastAsia"/>
        </w:rPr>
        <w:t>机械</w:t>
      </w:r>
      <w:r>
        <w:rPr>
          <w:rFonts w:hint="eastAsia"/>
        </w:rPr>
        <w:t>耕整地</w:t>
      </w:r>
      <w:r w:rsidRPr="00380DD3">
        <w:rPr>
          <w:rFonts w:hint="eastAsia"/>
        </w:rPr>
        <w:t>作业质量指标</w:t>
      </w:r>
    </w:p>
    <w:tbl>
      <w:tblPr>
        <w:tblW w:w="935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704"/>
        <w:gridCol w:w="2835"/>
        <w:gridCol w:w="851"/>
        <w:gridCol w:w="850"/>
        <w:gridCol w:w="1134"/>
        <w:gridCol w:w="2977"/>
      </w:tblGrid>
      <w:tr w:rsidR="00955987" w:rsidRPr="00955987" w:rsidTr="00955987">
        <w:trPr>
          <w:trHeight w:val="381"/>
        </w:trPr>
        <w:tc>
          <w:tcPr>
            <w:tcW w:w="704" w:type="dxa"/>
            <w:tcBorders>
              <w:top w:val="single" w:sz="8" w:space="0" w:color="auto"/>
              <w:bottom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bookmarkStart w:id="184" w:name="OLE_LINK1"/>
            <w:bookmarkStart w:id="185" w:name="OLE_LINK2"/>
            <w:bookmarkStart w:id="186" w:name="OLE_LINK5"/>
            <w:r w:rsidRPr="00955987">
              <w:rPr>
                <w:rFonts w:ascii="宋体" w:hAnsi="宋体"/>
                <w:kern w:val="0"/>
                <w:sz w:val="18"/>
                <w:szCs w:val="18"/>
              </w:rPr>
              <w:t>序号</w:t>
            </w:r>
          </w:p>
        </w:tc>
        <w:tc>
          <w:tcPr>
            <w:tcW w:w="2835" w:type="dxa"/>
            <w:tcBorders>
              <w:top w:val="single" w:sz="8" w:space="0" w:color="auto"/>
              <w:bottom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项目</w:t>
            </w:r>
          </w:p>
        </w:tc>
        <w:tc>
          <w:tcPr>
            <w:tcW w:w="2835" w:type="dxa"/>
            <w:gridSpan w:val="3"/>
            <w:tcBorders>
              <w:top w:val="single" w:sz="8" w:space="0" w:color="auto"/>
              <w:bottom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指标要求</w:t>
            </w:r>
          </w:p>
        </w:tc>
        <w:tc>
          <w:tcPr>
            <w:tcW w:w="2977" w:type="dxa"/>
            <w:tcBorders>
              <w:top w:val="single" w:sz="8" w:space="0" w:color="auto"/>
              <w:bottom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检测</w:t>
            </w:r>
            <w:r w:rsidRPr="00955987">
              <w:rPr>
                <w:rFonts w:ascii="宋体" w:hAnsi="宋体"/>
                <w:kern w:val="0"/>
                <w:sz w:val="18"/>
                <w:szCs w:val="18"/>
              </w:rPr>
              <w:t>方法对应条款</w:t>
            </w:r>
          </w:p>
        </w:tc>
      </w:tr>
      <w:tr w:rsidR="00955987" w:rsidRPr="00955987" w:rsidTr="00955987">
        <w:trPr>
          <w:trHeight w:val="625"/>
        </w:trPr>
        <w:tc>
          <w:tcPr>
            <w:tcW w:w="704"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1</w:t>
            </w:r>
          </w:p>
        </w:tc>
        <w:tc>
          <w:tcPr>
            <w:tcW w:w="2835"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垄距</w:t>
            </w:r>
            <w:r w:rsidRPr="00955987">
              <w:rPr>
                <w:rFonts w:ascii="宋体" w:hAnsi="宋体"/>
                <w:i/>
                <w:kern w:val="0"/>
                <w:sz w:val="18"/>
                <w:szCs w:val="18"/>
              </w:rPr>
              <w:t>L</w:t>
            </w:r>
            <w:r w:rsidRPr="00955987">
              <w:rPr>
                <w:rFonts w:ascii="宋体" w:hAnsi="宋体"/>
                <w:kern w:val="0"/>
                <w:sz w:val="18"/>
                <w:szCs w:val="18"/>
              </w:rPr>
              <w:t>，cm</w:t>
            </w:r>
          </w:p>
        </w:tc>
        <w:tc>
          <w:tcPr>
            <w:tcW w:w="851"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60</w:t>
            </w:r>
          </w:p>
        </w:tc>
        <w:tc>
          <w:tcPr>
            <w:tcW w:w="850"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75</w:t>
            </w:r>
          </w:p>
        </w:tc>
        <w:tc>
          <w:tcPr>
            <w:tcW w:w="1134"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90+30*n</w:t>
            </w:r>
          </w:p>
        </w:tc>
        <w:tc>
          <w:tcPr>
            <w:tcW w:w="2977" w:type="dxa"/>
            <w:tcBorders>
              <w:top w:val="single" w:sz="8" w:space="0" w:color="auto"/>
            </w:tcBorders>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8.2.1</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2</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垄顶宽</w:t>
            </w:r>
            <w:r w:rsidRPr="00955987">
              <w:rPr>
                <w:rFonts w:ascii="宋体" w:hAnsi="宋体"/>
                <w:i/>
                <w:kern w:val="0"/>
                <w:sz w:val="18"/>
                <w:szCs w:val="18"/>
              </w:rPr>
              <w:t>B</w:t>
            </w:r>
            <w:r w:rsidRPr="00955987">
              <w:rPr>
                <w:rFonts w:ascii="宋体" w:hAnsi="宋体"/>
                <w:kern w:val="0"/>
                <w:sz w:val="18"/>
                <w:szCs w:val="18"/>
              </w:rPr>
              <w:t>，cm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符合农艺要求</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8.2.1</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3</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垄高</w:t>
            </w:r>
            <w:r w:rsidRPr="00955987">
              <w:rPr>
                <w:rFonts w:ascii="宋体" w:hAnsi="宋体"/>
                <w:i/>
                <w:kern w:val="0"/>
                <w:sz w:val="18"/>
                <w:szCs w:val="18"/>
              </w:rPr>
              <w:t>H</w:t>
            </w:r>
            <w:r w:rsidRPr="00955987">
              <w:rPr>
                <w:rFonts w:ascii="宋体" w:hAnsi="宋体"/>
                <w:kern w:val="0"/>
                <w:sz w:val="18"/>
                <w:szCs w:val="18"/>
              </w:rPr>
              <w:t>，cm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符合农艺要求</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8.2.1</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4</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沟底宽</w:t>
            </w:r>
            <w:r w:rsidRPr="00955987">
              <w:rPr>
                <w:rFonts w:ascii="宋体" w:hAnsi="宋体"/>
                <w:i/>
                <w:kern w:val="0"/>
                <w:sz w:val="18"/>
                <w:szCs w:val="18"/>
              </w:rPr>
              <w:t>D</w:t>
            </w:r>
            <w:r w:rsidRPr="00955987">
              <w:rPr>
                <w:rFonts w:ascii="宋体" w:hAnsi="宋体"/>
                <w:kern w:val="0"/>
                <w:sz w:val="18"/>
                <w:szCs w:val="18"/>
              </w:rPr>
              <w:t>，cm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20</w:t>
            </w:r>
            <w:r w:rsidRPr="00955987">
              <w:rPr>
                <w:rFonts w:ascii="宋体" w:hAnsi="宋体"/>
                <w:sz w:val="18"/>
                <w:szCs w:val="18"/>
              </w:rPr>
              <w:t>～</w:t>
            </w:r>
            <w:r w:rsidRPr="00955987">
              <w:rPr>
                <w:rFonts w:ascii="宋体" w:hAnsi="宋体"/>
                <w:kern w:val="0"/>
                <w:sz w:val="18"/>
                <w:szCs w:val="18"/>
              </w:rPr>
              <w:t>40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w:t>
            </w:r>
            <w:r w:rsidRPr="00955987">
              <w:rPr>
                <w:rFonts w:ascii="宋体" w:hAnsi="宋体"/>
                <w:color w:val="000000"/>
                <w:kern w:val="0"/>
                <w:sz w:val="18"/>
                <w:szCs w:val="18"/>
              </w:rPr>
              <w:t>1</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5</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垄距合格率，%</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≥80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8.2.2</w:t>
            </w:r>
          </w:p>
        </w:tc>
      </w:tr>
      <w:tr w:rsidR="00955987" w:rsidRPr="00955987" w:rsidTr="00955987">
        <w:trPr>
          <w:cantSplit/>
        </w:trPr>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6</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垄高合格率，%</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≥80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8.2.3</w:t>
            </w:r>
          </w:p>
        </w:tc>
      </w:tr>
      <w:tr w:rsidR="00955987" w:rsidRPr="00955987" w:rsidTr="00955987">
        <w:trPr>
          <w:cantSplit/>
        </w:trPr>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7</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垄顶宽合格率，%</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≥80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8.2.4</w:t>
            </w:r>
          </w:p>
        </w:tc>
      </w:tr>
      <w:tr w:rsidR="00955987" w:rsidRPr="00955987" w:rsidTr="00955987">
        <w:trPr>
          <w:cantSplit/>
        </w:trPr>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8</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耕整地碎土率，%</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≥85</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w:t>
            </w:r>
            <w:r w:rsidRPr="00955987">
              <w:rPr>
                <w:rFonts w:ascii="宋体" w:hAnsi="宋体"/>
                <w:color w:val="000000"/>
                <w:kern w:val="0"/>
                <w:sz w:val="18"/>
                <w:szCs w:val="18"/>
              </w:rPr>
              <w:t>5</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9</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垄顶面平整度，cm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≤2</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w:t>
            </w:r>
            <w:r w:rsidRPr="00955987">
              <w:rPr>
                <w:rFonts w:ascii="宋体" w:hAnsi="宋体"/>
                <w:color w:val="000000"/>
                <w:kern w:val="0"/>
                <w:sz w:val="18"/>
                <w:szCs w:val="18"/>
              </w:rPr>
              <w:t>6</w:t>
            </w:r>
          </w:p>
        </w:tc>
      </w:tr>
      <w:tr w:rsidR="00955987" w:rsidRPr="00955987" w:rsidTr="00955987">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10</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沟底面不平度</w:t>
            </w:r>
            <w:r w:rsidRPr="00955987">
              <w:rPr>
                <w:rFonts w:ascii="宋体" w:hAnsi="宋体"/>
                <w:kern w:val="0"/>
                <w:sz w:val="18"/>
                <w:szCs w:val="18"/>
              </w:rPr>
              <w:t>，cm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≤2.5</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w:t>
            </w:r>
            <w:r w:rsidRPr="00955987">
              <w:rPr>
                <w:rFonts w:ascii="宋体" w:hAnsi="宋体"/>
                <w:color w:val="000000"/>
                <w:kern w:val="0"/>
                <w:sz w:val="18"/>
                <w:szCs w:val="18"/>
              </w:rPr>
              <w:t>7</w:t>
            </w:r>
          </w:p>
        </w:tc>
      </w:tr>
      <w:tr w:rsidR="00955987" w:rsidRPr="00955987" w:rsidTr="00955987">
        <w:trPr>
          <w:cantSplit/>
        </w:trPr>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11</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垄体直线度，cm</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kern w:val="0"/>
                <w:sz w:val="18"/>
                <w:szCs w:val="18"/>
              </w:rPr>
              <w:t>≤10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w:t>
            </w:r>
            <w:r w:rsidRPr="00955987">
              <w:rPr>
                <w:rFonts w:ascii="宋体" w:hAnsi="宋体"/>
                <w:color w:val="000000"/>
                <w:kern w:val="0"/>
                <w:sz w:val="18"/>
                <w:szCs w:val="18"/>
              </w:rPr>
              <w:t>8</w:t>
            </w:r>
          </w:p>
        </w:tc>
      </w:tr>
      <w:tr w:rsidR="00955987" w:rsidRPr="00955987" w:rsidTr="00955987">
        <w:trPr>
          <w:cantSplit/>
          <w:trHeight w:val="217"/>
        </w:trPr>
        <w:tc>
          <w:tcPr>
            <w:tcW w:w="704"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12</w:t>
            </w:r>
          </w:p>
        </w:tc>
        <w:tc>
          <w:tcPr>
            <w:tcW w:w="2835"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土壤</w:t>
            </w:r>
            <w:r w:rsidRPr="00955987">
              <w:rPr>
                <w:rFonts w:ascii="宋体" w:hAnsi="宋体"/>
                <w:kern w:val="0"/>
                <w:sz w:val="18"/>
                <w:szCs w:val="18"/>
              </w:rPr>
              <w:t>紧实度</w:t>
            </w:r>
            <w:r w:rsidRPr="00955987">
              <w:rPr>
                <w:rFonts w:ascii="宋体" w:hAnsi="宋体" w:hint="eastAsia"/>
                <w:kern w:val="0"/>
                <w:sz w:val="18"/>
                <w:szCs w:val="18"/>
              </w:rPr>
              <w:t>（5</w:t>
            </w:r>
            <w:r w:rsidRPr="00955987">
              <w:rPr>
                <w:rFonts w:ascii="宋体" w:hAnsi="宋体"/>
                <w:kern w:val="0"/>
                <w:sz w:val="18"/>
                <w:szCs w:val="18"/>
              </w:rPr>
              <w:t>cm</w:t>
            </w:r>
            <w:r w:rsidRPr="00955987">
              <w:rPr>
                <w:rFonts w:ascii="宋体" w:hAnsi="宋体" w:hint="eastAsia"/>
                <w:kern w:val="0"/>
                <w:sz w:val="18"/>
                <w:szCs w:val="18"/>
              </w:rPr>
              <w:t>）</w:t>
            </w:r>
            <w:r w:rsidRPr="00955987">
              <w:rPr>
                <w:rFonts w:ascii="宋体" w:hAnsi="宋体"/>
                <w:kern w:val="0"/>
                <w:sz w:val="18"/>
                <w:szCs w:val="18"/>
              </w:rPr>
              <w:t>，kpa</w:t>
            </w:r>
          </w:p>
        </w:tc>
        <w:tc>
          <w:tcPr>
            <w:tcW w:w="2835" w:type="dxa"/>
            <w:gridSpan w:val="3"/>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kern w:val="0"/>
                <w:sz w:val="18"/>
                <w:szCs w:val="18"/>
              </w:rPr>
            </w:pPr>
            <w:r w:rsidRPr="00955987">
              <w:rPr>
                <w:rFonts w:ascii="宋体" w:hAnsi="宋体" w:hint="eastAsia"/>
                <w:kern w:val="0"/>
                <w:sz w:val="18"/>
                <w:szCs w:val="18"/>
              </w:rPr>
              <w:t>3</w:t>
            </w:r>
            <w:r w:rsidRPr="00955987">
              <w:rPr>
                <w:rFonts w:ascii="宋体" w:hAnsi="宋体"/>
                <w:kern w:val="0"/>
                <w:sz w:val="18"/>
                <w:szCs w:val="18"/>
              </w:rPr>
              <w:t>00</w:t>
            </w:r>
            <w:r w:rsidRPr="00955987">
              <w:rPr>
                <w:rFonts w:ascii="宋体" w:hAnsi="宋体" w:hint="eastAsia"/>
                <w:kern w:val="0"/>
                <w:sz w:val="18"/>
                <w:szCs w:val="18"/>
              </w:rPr>
              <w:t>～500</w:t>
            </w:r>
          </w:p>
        </w:tc>
        <w:tc>
          <w:tcPr>
            <w:tcW w:w="2977" w:type="dxa"/>
            <w:shd w:val="clear" w:color="auto" w:fill="auto"/>
            <w:vAlign w:val="center"/>
          </w:tcPr>
          <w:p w:rsidR="00955987" w:rsidRPr="00955987" w:rsidRDefault="00955987" w:rsidP="00955987">
            <w:pPr>
              <w:widowControl/>
              <w:tabs>
                <w:tab w:val="center" w:pos="4201"/>
                <w:tab w:val="right" w:leader="dot" w:pos="9298"/>
              </w:tabs>
              <w:autoSpaceDE w:val="0"/>
              <w:autoSpaceDN w:val="0"/>
              <w:spacing w:line="240" w:lineRule="auto"/>
              <w:contextualSpacing/>
              <w:jc w:val="center"/>
              <w:rPr>
                <w:rFonts w:ascii="宋体" w:hAnsi="宋体"/>
                <w:color w:val="000000"/>
                <w:kern w:val="0"/>
                <w:sz w:val="18"/>
                <w:szCs w:val="18"/>
              </w:rPr>
            </w:pPr>
            <w:r w:rsidRPr="00955987">
              <w:rPr>
                <w:rFonts w:ascii="宋体" w:hAnsi="宋体" w:hint="eastAsia"/>
                <w:color w:val="000000"/>
                <w:kern w:val="0"/>
                <w:sz w:val="18"/>
                <w:szCs w:val="18"/>
              </w:rPr>
              <w:t>8.2.9</w:t>
            </w:r>
          </w:p>
        </w:tc>
      </w:tr>
      <w:tr w:rsidR="00955987" w:rsidRPr="00955987" w:rsidTr="00955987">
        <w:trPr>
          <w:cantSplit/>
          <w:trHeight w:val="433"/>
        </w:trPr>
        <w:tc>
          <w:tcPr>
            <w:tcW w:w="9351" w:type="dxa"/>
            <w:gridSpan w:val="6"/>
            <w:shd w:val="clear" w:color="auto" w:fill="auto"/>
            <w:vAlign w:val="center"/>
          </w:tcPr>
          <w:p w:rsidR="00955987" w:rsidRPr="00955987" w:rsidRDefault="00955987" w:rsidP="00955987">
            <w:pPr>
              <w:widowControl/>
              <w:autoSpaceDE w:val="0"/>
              <w:autoSpaceDN w:val="0"/>
              <w:spacing w:line="240" w:lineRule="auto"/>
              <w:contextualSpacing/>
              <w:jc w:val="left"/>
              <w:rPr>
                <w:rFonts w:ascii="宋体" w:hAnsi="宋体"/>
                <w:color w:val="000000"/>
                <w:sz w:val="18"/>
                <w:szCs w:val="18"/>
              </w:rPr>
            </w:pPr>
            <w:r w:rsidRPr="00955987">
              <w:rPr>
                <w:rFonts w:ascii="宋体" w:hAnsi="宋体" w:hint="eastAsia"/>
                <w:color w:val="000000"/>
                <w:sz w:val="18"/>
                <w:szCs w:val="18"/>
              </w:rPr>
              <w:t>注1</w:t>
            </w:r>
            <w:r w:rsidRPr="00955987">
              <w:rPr>
                <w:rFonts w:ascii="宋体" w:hAnsi="宋体"/>
                <w:color w:val="000000"/>
                <w:sz w:val="18"/>
                <w:szCs w:val="18"/>
              </w:rPr>
              <w:t>：</w:t>
            </w:r>
            <w:r w:rsidRPr="00955987">
              <w:rPr>
                <w:rFonts w:ascii="宋体" w:hAnsi="宋体" w:hint="eastAsia"/>
                <w:color w:val="000000"/>
                <w:sz w:val="18"/>
                <w:szCs w:val="18"/>
              </w:rPr>
              <w:t>垄的形状及各参数见附录A；</w:t>
            </w:r>
          </w:p>
          <w:p w:rsidR="00955987" w:rsidRPr="00955987" w:rsidRDefault="00955987" w:rsidP="00955987">
            <w:pPr>
              <w:widowControl/>
              <w:autoSpaceDE w:val="0"/>
              <w:autoSpaceDN w:val="0"/>
              <w:spacing w:line="240" w:lineRule="auto"/>
              <w:contextualSpacing/>
              <w:jc w:val="left"/>
              <w:rPr>
                <w:rFonts w:ascii="宋体" w:hAnsi="宋体"/>
                <w:color w:val="000000"/>
                <w:sz w:val="18"/>
                <w:szCs w:val="18"/>
              </w:rPr>
            </w:pPr>
            <w:r w:rsidRPr="00955987">
              <w:rPr>
                <w:rFonts w:ascii="宋体" w:hAnsi="宋体" w:hint="eastAsia"/>
                <w:color w:val="000000"/>
                <w:sz w:val="18"/>
                <w:szCs w:val="18"/>
              </w:rPr>
              <w:t>注2：n取</w:t>
            </w:r>
            <w:r w:rsidRPr="00955987">
              <w:rPr>
                <w:rFonts w:ascii="宋体" w:hAnsi="宋体"/>
                <w:color w:val="000000"/>
                <w:sz w:val="18"/>
                <w:szCs w:val="18"/>
              </w:rPr>
              <w:t>整数，</w:t>
            </w:r>
            <w:r w:rsidRPr="00955987">
              <w:rPr>
                <w:rFonts w:ascii="宋体" w:hAnsi="宋体" w:hint="eastAsia"/>
                <w:color w:val="000000"/>
                <w:sz w:val="18"/>
                <w:szCs w:val="18"/>
              </w:rPr>
              <w:t>0,1,2</w:t>
            </w:r>
            <w:r w:rsidRPr="00955987">
              <w:rPr>
                <w:rFonts w:ascii="宋体" w:hAnsi="宋体"/>
                <w:color w:val="000000"/>
                <w:sz w:val="18"/>
                <w:szCs w:val="18"/>
              </w:rPr>
              <w:t>,3…</w:t>
            </w:r>
            <w:r w:rsidRPr="00955987">
              <w:rPr>
                <w:rFonts w:ascii="宋体" w:hAnsi="宋体" w:hint="eastAsia"/>
                <w:color w:val="000000"/>
                <w:sz w:val="18"/>
                <w:szCs w:val="18"/>
              </w:rPr>
              <w:t>。</w:t>
            </w:r>
          </w:p>
        </w:tc>
      </w:tr>
    </w:tbl>
    <w:p w:rsidR="003411AC" w:rsidRPr="002E5A1F" w:rsidRDefault="003411AC" w:rsidP="00955987">
      <w:pPr>
        <w:pStyle w:val="affd"/>
        <w:spacing w:before="240" w:after="240"/>
      </w:pPr>
      <w:bookmarkStart w:id="187" w:name="_Toc71975720"/>
      <w:bookmarkEnd w:id="184"/>
      <w:bookmarkEnd w:id="185"/>
      <w:bookmarkEnd w:id="186"/>
      <w:r>
        <w:rPr>
          <w:rFonts w:hint="eastAsia"/>
        </w:rPr>
        <w:t>检测方法</w:t>
      </w:r>
      <w:bookmarkEnd w:id="187"/>
    </w:p>
    <w:p w:rsidR="003411AC" w:rsidRDefault="003411AC" w:rsidP="00955987">
      <w:pPr>
        <w:pStyle w:val="affe"/>
        <w:spacing w:before="120" w:after="120"/>
      </w:pPr>
      <w:bookmarkStart w:id="188" w:name="_Toc71975721"/>
      <w:r>
        <w:rPr>
          <w:rFonts w:hint="eastAsia"/>
        </w:rPr>
        <w:t>检测准备</w:t>
      </w:r>
      <w:bookmarkEnd w:id="188"/>
    </w:p>
    <w:p w:rsidR="003411AC" w:rsidRPr="00FA7B80" w:rsidRDefault="003411AC" w:rsidP="00955987">
      <w:pPr>
        <w:pStyle w:val="afff"/>
        <w:spacing w:before="120" w:after="120"/>
      </w:pPr>
      <w:r w:rsidRPr="00FA7B80">
        <w:rPr>
          <w:rFonts w:hint="eastAsia"/>
        </w:rPr>
        <w:t>测区确定</w:t>
      </w:r>
    </w:p>
    <w:p w:rsidR="003411AC" w:rsidRDefault="003411AC" w:rsidP="00955987">
      <w:pPr>
        <w:pStyle w:val="affff7"/>
        <w:ind w:firstLine="420"/>
      </w:pPr>
      <w:r w:rsidRPr="00FA7B80">
        <w:rPr>
          <w:rFonts w:hint="eastAsia"/>
        </w:rPr>
        <w:t>田块的面积应能满足各检测项目的测定要求；测区长度不少于20m，并留有适当的稳定区。</w:t>
      </w:r>
    </w:p>
    <w:p w:rsidR="003411AC" w:rsidRPr="00FA7B80" w:rsidRDefault="003411AC" w:rsidP="00955987">
      <w:pPr>
        <w:pStyle w:val="afff"/>
        <w:spacing w:before="120" w:after="120"/>
      </w:pPr>
      <w:r w:rsidRPr="00FA7B80">
        <w:rPr>
          <w:rFonts w:hint="eastAsia"/>
        </w:rPr>
        <w:t>测</w:t>
      </w:r>
      <w:r>
        <w:rPr>
          <w:rFonts w:hint="eastAsia"/>
        </w:rPr>
        <w:t>点</w:t>
      </w:r>
      <w:r w:rsidRPr="00FA7B80">
        <w:rPr>
          <w:rFonts w:hint="eastAsia"/>
        </w:rPr>
        <w:t>确定</w:t>
      </w:r>
    </w:p>
    <w:p w:rsidR="003411AC" w:rsidRDefault="003411AC" w:rsidP="00955987">
      <w:pPr>
        <w:pStyle w:val="affff7"/>
        <w:ind w:firstLine="420"/>
      </w:pPr>
      <w:r w:rsidRPr="00FA7B80">
        <w:rPr>
          <w:rFonts w:hint="eastAsia"/>
        </w:rPr>
        <w:t>按照GB/T 5262中规定的五点法，在作业稳定区确定测点。同一工况测试不少于三个行程，相邻行程要间隔一定距离，保证测点不受干扰。</w:t>
      </w:r>
    </w:p>
    <w:p w:rsidR="003411AC" w:rsidRPr="00FA7B80" w:rsidRDefault="003411AC" w:rsidP="00955987">
      <w:pPr>
        <w:pStyle w:val="afff"/>
        <w:spacing w:before="120" w:after="120"/>
      </w:pPr>
      <w:r>
        <w:rPr>
          <w:rFonts w:hint="eastAsia"/>
        </w:rPr>
        <w:t>检测用仪器、设备</w:t>
      </w:r>
    </w:p>
    <w:p w:rsidR="003411AC" w:rsidRDefault="003411AC" w:rsidP="00955987">
      <w:pPr>
        <w:pStyle w:val="affff7"/>
        <w:ind w:firstLine="420"/>
      </w:pPr>
      <w:r w:rsidRPr="00965C42">
        <w:rPr>
          <w:rFonts w:hint="eastAsia"/>
        </w:rPr>
        <w:t>检测所用的仪器、设备需检查校正，计量器具应在规定的有效检定周期内。</w:t>
      </w:r>
    </w:p>
    <w:p w:rsidR="003411AC" w:rsidRDefault="003411AC" w:rsidP="00955987">
      <w:pPr>
        <w:pStyle w:val="affe"/>
        <w:spacing w:before="120" w:after="120"/>
      </w:pPr>
      <w:bookmarkStart w:id="189" w:name="_Toc71975722"/>
      <w:r>
        <w:rPr>
          <w:rFonts w:hint="eastAsia"/>
        </w:rPr>
        <w:t>检测方法</w:t>
      </w:r>
      <w:bookmarkEnd w:id="189"/>
    </w:p>
    <w:p w:rsidR="003411AC" w:rsidRPr="00FA7B80" w:rsidRDefault="003411AC" w:rsidP="00955987">
      <w:pPr>
        <w:pStyle w:val="afff"/>
        <w:spacing w:before="120" w:after="120"/>
      </w:pPr>
      <w:r w:rsidRPr="00965C42">
        <w:rPr>
          <w:rFonts w:hint="eastAsia"/>
        </w:rPr>
        <w:t>垄距、垄高、垄顶宽和沟底宽</w:t>
      </w:r>
    </w:p>
    <w:p w:rsidR="003411AC" w:rsidRPr="00965C42" w:rsidRDefault="003411AC" w:rsidP="00955987">
      <w:pPr>
        <w:pStyle w:val="affffffffa"/>
      </w:pPr>
      <w:r w:rsidRPr="00965C42">
        <w:rPr>
          <w:rFonts w:hint="eastAsia"/>
        </w:rPr>
        <w:t>垄距</w:t>
      </w:r>
      <w:r>
        <w:rPr>
          <w:rFonts w:hint="eastAsia"/>
        </w:rPr>
        <w:t>：</w:t>
      </w:r>
      <w:r w:rsidRPr="00965C42">
        <w:rPr>
          <w:rFonts w:hint="eastAsia"/>
        </w:rPr>
        <w:t>在作业田块内用五点法确定测量点位，每点位在与垄向垂直的平面内连续测3个垄距，共15个数值</w:t>
      </w:r>
      <w:r w:rsidRPr="002F07B2">
        <w:rPr>
          <w:rFonts w:hint="eastAsia"/>
        </w:rPr>
        <w:t>，计算算术平均值</w:t>
      </w:r>
      <w:r w:rsidRPr="00965C42">
        <w:rPr>
          <w:rFonts w:hint="eastAsia"/>
        </w:rPr>
        <w:t>。</w:t>
      </w:r>
    </w:p>
    <w:p w:rsidR="003411AC" w:rsidRPr="00965C42" w:rsidRDefault="003411AC" w:rsidP="00955987">
      <w:pPr>
        <w:pStyle w:val="affffffffa"/>
      </w:pPr>
      <w:r w:rsidRPr="00965C42">
        <w:rPr>
          <w:rFonts w:hint="eastAsia"/>
        </w:rPr>
        <w:t>垄高：在作业田块内用五点法确定测量点位，每点位在与垄向垂直的平面内连续测3个垄高，共15个数值，计算算术平均值。</w:t>
      </w:r>
    </w:p>
    <w:p w:rsidR="003411AC" w:rsidRPr="00965C42" w:rsidRDefault="003411AC" w:rsidP="00955987">
      <w:pPr>
        <w:pStyle w:val="affffffffa"/>
      </w:pPr>
      <w:r w:rsidRPr="00965C42">
        <w:rPr>
          <w:rFonts w:hint="eastAsia"/>
        </w:rPr>
        <w:t>垄顶宽：在作业田块内用五点法确定测量点位，每点位在与垄向垂直的平面内连续测3个垄顶宽，共15个数值，计算算术平均值。</w:t>
      </w:r>
    </w:p>
    <w:p w:rsidR="003411AC" w:rsidRPr="00965C42" w:rsidRDefault="003411AC" w:rsidP="00955987">
      <w:pPr>
        <w:pStyle w:val="affffffffa"/>
      </w:pPr>
      <w:r w:rsidRPr="00965C42">
        <w:rPr>
          <w:rFonts w:hint="eastAsia"/>
        </w:rPr>
        <w:t>沟底宽</w:t>
      </w:r>
      <w:r>
        <w:rPr>
          <w:rFonts w:hint="eastAsia"/>
        </w:rPr>
        <w:t>：</w:t>
      </w:r>
      <w:r w:rsidRPr="00965C42">
        <w:rPr>
          <w:rFonts w:hint="eastAsia"/>
        </w:rPr>
        <w:t>在作业田块内用五点法确定测量点位，每点位在与垄向垂直的平面内连续测3个沟底宽，共15个数值，计算算术平均值。</w:t>
      </w:r>
    </w:p>
    <w:p w:rsidR="003411AC" w:rsidRPr="00FA7B80" w:rsidRDefault="003411AC" w:rsidP="00C57FEB">
      <w:pPr>
        <w:pStyle w:val="afff"/>
        <w:spacing w:before="120" w:after="120"/>
      </w:pPr>
      <w:r w:rsidRPr="00965C42">
        <w:rPr>
          <w:rFonts w:hint="eastAsia"/>
        </w:rPr>
        <w:lastRenderedPageBreak/>
        <w:t>垄距合格率</w:t>
      </w:r>
    </w:p>
    <w:p w:rsidR="003411AC" w:rsidRPr="00965C42" w:rsidRDefault="003411AC" w:rsidP="00C57FEB">
      <w:pPr>
        <w:pStyle w:val="affff7"/>
        <w:ind w:firstLine="420"/>
      </w:pPr>
      <w:r w:rsidRPr="00965C42">
        <w:rPr>
          <w:rFonts w:hint="eastAsia"/>
        </w:rPr>
        <w:t>以农艺要求的垄距L±5cm为合格，合格数占总测定数的百分数为垄距合格率。</w:t>
      </w:r>
    </w:p>
    <w:p w:rsidR="003411AC" w:rsidRPr="00FA7B80" w:rsidRDefault="003411AC" w:rsidP="00C57FEB">
      <w:pPr>
        <w:pStyle w:val="afff"/>
        <w:spacing w:before="120" w:after="120"/>
      </w:pPr>
      <w:r w:rsidRPr="008E5BA1">
        <w:rPr>
          <w:rFonts w:hint="eastAsia"/>
        </w:rPr>
        <w:t>垄高合格率</w:t>
      </w:r>
    </w:p>
    <w:p w:rsidR="003411AC" w:rsidRPr="00965C42" w:rsidRDefault="003411AC" w:rsidP="00C57FEB">
      <w:pPr>
        <w:pStyle w:val="affff7"/>
        <w:ind w:firstLine="420"/>
      </w:pPr>
      <w:r w:rsidRPr="008E5BA1">
        <w:rPr>
          <w:rFonts w:hint="eastAsia"/>
        </w:rPr>
        <w:t>以农艺要求的垄高H±2cm为合格，合格数占总测定数的百分数为垄高合格率。</w:t>
      </w:r>
    </w:p>
    <w:p w:rsidR="003411AC" w:rsidRPr="00FA7B80" w:rsidRDefault="003411AC" w:rsidP="00C57FEB">
      <w:pPr>
        <w:pStyle w:val="afff"/>
        <w:spacing w:before="120" w:after="120"/>
      </w:pPr>
      <w:r w:rsidRPr="008E5BA1">
        <w:rPr>
          <w:rFonts w:hint="eastAsia"/>
        </w:rPr>
        <w:t>垄顶宽合格率</w:t>
      </w:r>
    </w:p>
    <w:p w:rsidR="003411AC" w:rsidRDefault="003411AC" w:rsidP="00C57FEB">
      <w:pPr>
        <w:pStyle w:val="affff7"/>
        <w:ind w:firstLine="420"/>
      </w:pPr>
      <w:r w:rsidRPr="008E5BA1">
        <w:rPr>
          <w:rFonts w:hint="eastAsia"/>
        </w:rPr>
        <w:t>以农艺要求的垄宽</w:t>
      </w:r>
      <w:r w:rsidR="00F5196A">
        <w:rPr>
          <w:rFonts w:hint="eastAsia"/>
        </w:rPr>
        <w:t>B</w:t>
      </w:r>
      <w:r w:rsidRPr="008E5BA1">
        <w:rPr>
          <w:rFonts w:hint="eastAsia"/>
        </w:rPr>
        <w:t>±2cm为合格，合格数占总测定数的百分数为垄顶宽合格率。</w:t>
      </w:r>
    </w:p>
    <w:p w:rsidR="003411AC" w:rsidRPr="00FA7B80" w:rsidRDefault="003411AC" w:rsidP="00C57FEB">
      <w:pPr>
        <w:pStyle w:val="afff"/>
        <w:spacing w:before="120" w:after="120"/>
      </w:pPr>
      <w:r>
        <w:rPr>
          <w:rFonts w:hint="eastAsia"/>
        </w:rPr>
        <w:t>耕整地</w:t>
      </w:r>
      <w:r w:rsidRPr="008E5BA1">
        <w:rPr>
          <w:rFonts w:hint="eastAsia"/>
        </w:rPr>
        <w:t>碎土率</w:t>
      </w:r>
    </w:p>
    <w:p w:rsidR="003411AC" w:rsidRPr="008E5BA1" w:rsidRDefault="003411AC" w:rsidP="00C57FEB">
      <w:pPr>
        <w:pStyle w:val="affff7"/>
        <w:ind w:firstLine="420"/>
      </w:pPr>
      <w:r w:rsidRPr="008E5BA1">
        <w:rPr>
          <w:rFonts w:hint="eastAsia"/>
        </w:rPr>
        <w:t>测区和测点的选择按照8.1.1和8.1.2规定,检测方法参照GB/T 566</w:t>
      </w:r>
      <w:r w:rsidR="002F07B2">
        <w:rPr>
          <w:rFonts w:hint="eastAsia"/>
        </w:rPr>
        <w:t>8</w:t>
      </w:r>
      <w:r w:rsidRPr="008E5BA1">
        <w:rPr>
          <w:rFonts w:hint="eastAsia"/>
        </w:rPr>
        <w:t>，在垄面上测定0.5 m×0.5 m面积内的垄面以下5cm耕层内土块，土块大小按其最长边分为</w:t>
      </w:r>
      <w:r w:rsidR="00F5196A">
        <w:rPr>
          <w:rFonts w:hint="eastAsia"/>
          <w:szCs w:val="21"/>
        </w:rPr>
        <w:t>不大于</w:t>
      </w:r>
      <w:r w:rsidRPr="008E5BA1">
        <w:rPr>
          <w:rFonts w:hint="eastAsia"/>
        </w:rPr>
        <w:t>2cm、</w:t>
      </w:r>
      <w:r w:rsidR="00F5196A">
        <w:rPr>
          <w:rFonts w:hint="eastAsia"/>
          <w:szCs w:val="21"/>
        </w:rPr>
        <w:t>大于</w:t>
      </w:r>
      <w:r w:rsidRPr="008E5BA1">
        <w:rPr>
          <w:rFonts w:hint="eastAsia"/>
        </w:rPr>
        <w:t>2cm二级。以</w:t>
      </w:r>
      <w:r w:rsidR="00F5196A">
        <w:rPr>
          <w:rFonts w:hint="eastAsia"/>
          <w:szCs w:val="21"/>
        </w:rPr>
        <w:t>不大于</w:t>
      </w:r>
      <w:r w:rsidRPr="008E5BA1">
        <w:rPr>
          <w:rFonts w:hint="eastAsia"/>
        </w:rPr>
        <w:t>2cm的土块质量占总质量的百分比为碎土率，计算5点的总平均值。</w:t>
      </w:r>
    </w:p>
    <w:p w:rsidR="003411AC" w:rsidRPr="00FA7B80" w:rsidRDefault="003411AC" w:rsidP="00C57FEB">
      <w:pPr>
        <w:pStyle w:val="afff"/>
        <w:spacing w:before="120" w:after="120"/>
      </w:pPr>
      <w:r w:rsidRPr="008E5BA1">
        <w:rPr>
          <w:rFonts w:hint="eastAsia"/>
        </w:rPr>
        <w:t>垄顶面平整度</w:t>
      </w:r>
    </w:p>
    <w:p w:rsidR="003411AC" w:rsidRPr="008E5BA1" w:rsidRDefault="003411AC" w:rsidP="00C57FEB">
      <w:pPr>
        <w:pStyle w:val="affff7"/>
        <w:ind w:firstLine="420"/>
      </w:pPr>
      <w:r w:rsidRPr="008E5BA1">
        <w:rPr>
          <w:rFonts w:hint="eastAsia"/>
        </w:rPr>
        <w:t>测区</w:t>
      </w:r>
      <w:r w:rsidRPr="008E5BA1">
        <w:t>和测点的</w:t>
      </w:r>
      <w:r w:rsidRPr="008E5BA1">
        <w:rPr>
          <w:rFonts w:hint="eastAsia"/>
        </w:rPr>
        <w:t>选择</w:t>
      </w:r>
      <w:r w:rsidRPr="008E5BA1">
        <w:t>按照</w:t>
      </w:r>
      <w:r w:rsidRPr="008E5BA1">
        <w:rPr>
          <w:rFonts w:hint="eastAsia"/>
        </w:rPr>
        <w:t>8.1.1和8.1.2规定，沿</w:t>
      </w:r>
      <w:r w:rsidRPr="008E5BA1">
        <w:t>垂直于</w:t>
      </w:r>
      <w:r>
        <w:rPr>
          <w:rFonts w:hint="eastAsia"/>
        </w:rPr>
        <w:t>耕整地</w:t>
      </w:r>
      <w:r w:rsidRPr="008E5BA1">
        <w:t>作业方向，在</w:t>
      </w:r>
      <w:r w:rsidRPr="008E5BA1">
        <w:rPr>
          <w:rFonts w:hint="eastAsia"/>
        </w:rPr>
        <w:t>垄面</w:t>
      </w:r>
      <w:r w:rsidRPr="008E5BA1">
        <w:t>最高点</w:t>
      </w:r>
      <w:r w:rsidRPr="008E5BA1">
        <w:rPr>
          <w:rFonts w:hint="eastAsia"/>
        </w:rPr>
        <w:t>之上</w:t>
      </w:r>
      <w:r w:rsidRPr="008E5BA1">
        <w:t>取</w:t>
      </w:r>
      <w:r w:rsidRPr="008E5BA1">
        <w:rPr>
          <w:rFonts w:hint="eastAsia"/>
        </w:rPr>
        <w:t>一</w:t>
      </w:r>
      <w:r w:rsidRPr="008E5BA1">
        <w:t>水平基准线</w:t>
      </w:r>
      <w:r w:rsidRPr="008E5BA1">
        <w:rPr>
          <w:rFonts w:hint="eastAsia"/>
        </w:rPr>
        <w:t>，沿不低于一个垄宽且不大于一个间距的长度范围进行等分，分别</w:t>
      </w:r>
      <w:r w:rsidRPr="008E5BA1">
        <w:t>测定水平基准线</w:t>
      </w:r>
      <w:r w:rsidRPr="008E5BA1">
        <w:rPr>
          <w:rFonts w:hint="eastAsia"/>
        </w:rPr>
        <w:t>上不少于10个交叉</w:t>
      </w:r>
      <w:r w:rsidRPr="008E5BA1">
        <w:t>点与</w:t>
      </w:r>
      <w:r w:rsidRPr="008E5BA1">
        <w:rPr>
          <w:rFonts w:hint="eastAsia"/>
        </w:rPr>
        <w:t>垄面</w:t>
      </w:r>
      <w:r w:rsidRPr="008E5BA1">
        <w:t>的</w:t>
      </w:r>
      <w:r w:rsidRPr="008E5BA1">
        <w:rPr>
          <w:rFonts w:hint="eastAsia"/>
        </w:rPr>
        <w:t>垂直</w:t>
      </w:r>
      <w:r w:rsidRPr="008E5BA1">
        <w:t>距离</w:t>
      </w:r>
      <w:r w:rsidRPr="008E5BA1">
        <w:rPr>
          <w:rFonts w:hint="eastAsia"/>
        </w:rPr>
        <w:t>，按式公式（1）、公式（2）、公式（3）</w:t>
      </w:r>
      <w:r w:rsidRPr="008E5BA1">
        <w:t>计算</w:t>
      </w:r>
      <w:r w:rsidRPr="008E5BA1">
        <w:rPr>
          <w:rFonts w:hint="eastAsia"/>
        </w:rPr>
        <w:t>其</w:t>
      </w:r>
      <w:r w:rsidRPr="008E5BA1">
        <w:t>平均值和标准差，并以</w:t>
      </w:r>
      <w:r w:rsidRPr="008E5BA1">
        <w:rPr>
          <w:rFonts w:hint="eastAsia"/>
        </w:rPr>
        <w:t>同一工况下的</w:t>
      </w:r>
      <w:r w:rsidRPr="008E5BA1">
        <w:t>标准差表示其</w:t>
      </w:r>
      <w:r w:rsidRPr="008E5BA1">
        <w:rPr>
          <w:rFonts w:hint="eastAsia"/>
        </w:rPr>
        <w:t>垄顶面</w:t>
      </w:r>
      <w:r w:rsidRPr="008E5BA1">
        <w:t>平整度。</w:t>
      </w:r>
      <w:r w:rsidRPr="008E5BA1">
        <w:rPr>
          <w:rFonts w:hint="eastAsia"/>
        </w:rPr>
        <w:t>计算5点</w:t>
      </w:r>
      <w:r w:rsidRPr="008E5BA1">
        <w:t>的</w:t>
      </w:r>
      <w:r w:rsidRPr="008E5BA1">
        <w:rPr>
          <w:rFonts w:hint="eastAsia"/>
        </w:rPr>
        <w:t>平均值和</w:t>
      </w:r>
      <w:r w:rsidRPr="008E5BA1">
        <w:t>标准差</w:t>
      </w:r>
      <w:r w:rsidRPr="008E5BA1">
        <w:rPr>
          <w:rFonts w:hint="eastAsia"/>
        </w:rPr>
        <w:t>。</w:t>
      </w:r>
    </w:p>
    <w:p w:rsidR="003411AC" w:rsidRPr="008E5BA1" w:rsidRDefault="00947928" w:rsidP="00401823">
      <w:pPr>
        <w:widowControl/>
        <w:autoSpaceDE w:val="0"/>
        <w:autoSpaceDN w:val="0"/>
        <w:spacing w:beforeLines="50"/>
        <w:ind w:firstLineChars="200" w:firstLine="420"/>
        <w:rPr>
          <w:rFonts w:ascii="宋体" w:hAnsi="宋体"/>
        </w:rPr>
      </w:pPr>
      <m:oMathPara>
        <m:oMathParaPr>
          <m:jc m:val="right"/>
        </m:oMathParaPr>
        <m:oMath>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j</m:t>
                      </m:r>
                    </m:sub>
                  </m:sSub>
                </m:sup>
                <m:e>
                  <m:sSub>
                    <m:sSubPr>
                      <m:ctrlPr>
                        <w:rPr>
                          <w:rFonts w:ascii="Cambria Math" w:hAnsi="Cambria Math"/>
                          <w:i/>
                        </w:rPr>
                      </m:ctrlPr>
                    </m:sSubPr>
                    <m:e>
                      <m:r>
                        <w:rPr>
                          <w:rFonts w:ascii="Cambria Math" w:hAnsi="Cambria Math"/>
                        </w:rPr>
                        <m:t>a</m:t>
                      </m:r>
                    </m:e>
                    <m:sub>
                      <m:r>
                        <w:rPr>
                          <w:rFonts w:ascii="Cambria Math" w:hAnsi="Cambria Math"/>
                        </w:rPr>
                        <m:t>ji</m:t>
                      </m:r>
                    </m:sub>
                  </m:sSub>
                </m:e>
              </m:nary>
            </m:num>
            <m:den>
              <m:sSub>
                <m:sSubPr>
                  <m:ctrlPr>
                    <w:rPr>
                      <w:rFonts w:ascii="Cambria Math" w:hAnsi="Cambria Math"/>
                      <w:i/>
                    </w:rPr>
                  </m:ctrlPr>
                </m:sSubPr>
                <m:e>
                  <m:r>
                    <w:rPr>
                      <w:rFonts w:ascii="Cambria Math" w:hAnsi="Cambria Math"/>
                    </w:rPr>
                    <m:t>n</m:t>
                  </m:r>
                </m:e>
                <m:sub>
                  <m:r>
                    <w:rPr>
                      <w:rFonts w:ascii="Cambria Math" w:hAnsi="Cambria Math"/>
                    </w:rPr>
                    <m:t>j</m:t>
                  </m:r>
                </m:sub>
              </m:sSub>
            </m:den>
          </m:f>
          <m:r>
            <w:rPr>
              <w:rFonts w:ascii="Cambria Math" w:hAnsi="Cambria Math"/>
            </w:rPr>
            <m:t>∙∙∙∙∙∙∙∙∙∙∙∙∙∙∙∙∙∙∙∙∙∙∙∙∙∙∙∙∙∙∙∙∙∙∙∙∙∙∙∙∙∙∙∙∙∙∙∙∙∙∙∙∙∙∙∙∙∙∙∙∙∙∙∙∙∙∙∙∙∙∙∙∙∙∙∙∙∙∙∙(1)</m:t>
          </m:r>
        </m:oMath>
      </m:oMathPara>
    </w:p>
    <w:p w:rsidR="003411AC" w:rsidRPr="008E5BA1" w:rsidRDefault="003411AC" w:rsidP="003411AC">
      <w:pPr>
        <w:widowControl/>
        <w:autoSpaceDE w:val="0"/>
        <w:autoSpaceDN w:val="0"/>
        <w:spacing w:line="480" w:lineRule="auto"/>
        <w:rPr>
          <w:rFonts w:ascii="宋体" w:hAnsi="宋体" w:cs="华文仿宋"/>
          <w:kern w:val="0"/>
          <w:position w:val="-30"/>
        </w:rPr>
      </w:pPr>
    </w:p>
    <w:p w:rsidR="003411AC" w:rsidRPr="008E5BA1" w:rsidRDefault="00947928" w:rsidP="003411AC">
      <w:pPr>
        <w:widowControl/>
        <w:autoSpaceDE w:val="0"/>
        <w:autoSpaceDN w:val="0"/>
        <w:spacing w:line="480" w:lineRule="auto"/>
        <w:ind w:firstLineChars="300" w:firstLine="630"/>
        <w:jc w:val="left"/>
        <w:rPr>
          <w:rFonts w:ascii="宋体" w:hAnsi="宋体"/>
        </w:rPr>
      </w:pPr>
      <m:oMathPara>
        <m:oMathParaPr>
          <m:jc m:val="right"/>
        </m:oMathParaPr>
        <m:oMath>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n</m:t>
                          </m:r>
                        </m:e>
                        <m:sub>
                          <m:r>
                            <w:rPr>
                              <w:rFonts w:ascii="Cambria Math" w:hAnsi="Cambria Math"/>
                            </w:rPr>
                            <m:t>j</m:t>
                          </m:r>
                        </m:sub>
                      </m:sSub>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ji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e>
                        <m:sup>
                          <m:r>
                            <w:rPr>
                              <w:rFonts w:ascii="Cambria Math" w:hAnsi="Cambria Math"/>
                            </w:rPr>
                            <m:t>2</m:t>
                          </m:r>
                        </m:sup>
                      </m:sSup>
                    </m:e>
                  </m:nary>
                </m:num>
                <m:den>
                  <m:sSub>
                    <m:sSubPr>
                      <m:ctrlPr>
                        <w:rPr>
                          <w:rFonts w:ascii="Cambria Math" w:hAnsi="Cambria Math"/>
                          <w:i/>
                        </w:rPr>
                      </m:ctrlPr>
                    </m:sSubPr>
                    <m:e>
                      <m:r>
                        <w:rPr>
                          <w:rFonts w:ascii="Cambria Math" w:hAnsi="Cambria Math"/>
                        </w:rPr>
                        <m:t>n</m:t>
                      </m:r>
                    </m:e>
                    <m:sub>
                      <m:r>
                        <w:rPr>
                          <w:rFonts w:ascii="Cambria Math" w:hAnsi="Cambria Math"/>
                        </w:rPr>
                        <m:t>j</m:t>
                      </m:r>
                    </m:sub>
                  </m:sSub>
                </m:den>
              </m:f>
            </m:e>
          </m:rad>
          <m:r>
            <w:rPr>
              <w:rFonts w:ascii="Cambria Math" w:hAnsi="Cambria Math"/>
            </w:rPr>
            <m:t xml:space="preserve"> ∙∙∙∙∙∙∙∙∙∙∙∙∙∙∙∙∙∙∙∙∙∙∙∙∙∙∙∙∙∙∙∙∙∙∙∙∙∙∙∙∙∙∙∙∙∙∙∙∙∙∙∙∙∙∙∙∙∙∙∙∙∙∙∙∙∙(2)</m:t>
          </m:r>
        </m:oMath>
      </m:oMathPara>
    </w:p>
    <w:p w:rsidR="003411AC" w:rsidRPr="008E5BA1" w:rsidRDefault="003411AC" w:rsidP="003411AC">
      <w:pPr>
        <w:widowControl/>
        <w:autoSpaceDE w:val="0"/>
        <w:autoSpaceDN w:val="0"/>
        <w:spacing w:line="480" w:lineRule="auto"/>
        <w:rPr>
          <w:rFonts w:ascii="宋体" w:hAnsi="宋体" w:cs="华文仿宋"/>
          <w:kern w:val="0"/>
          <w:position w:val="-30"/>
        </w:rPr>
      </w:pPr>
    </w:p>
    <w:p w:rsidR="003411AC" w:rsidRPr="008E5BA1" w:rsidRDefault="003411AC" w:rsidP="003411AC">
      <w:pPr>
        <w:widowControl/>
        <w:autoSpaceDE w:val="0"/>
        <w:autoSpaceDN w:val="0"/>
        <w:spacing w:line="480" w:lineRule="auto"/>
        <w:ind w:firstLineChars="300" w:firstLine="630"/>
        <w:jc w:val="left"/>
        <w:rPr>
          <w:rFonts w:ascii="宋体" w:hAnsi="宋体"/>
        </w:rPr>
      </w:pPr>
      <m:oMathPara>
        <m:oMathParaPr>
          <m:jc m:val="right"/>
        </m:oMathParaPr>
        <m:oMath>
          <m:r>
            <m:rPr>
              <m:sty m:val="p"/>
            </m:rPr>
            <w:rPr>
              <w:rFonts w:ascii="Cambria Math" w:hAnsi="Cambria Math"/>
            </w:rPr>
            <m:t>S</m:t>
          </m:r>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j</m:t>
                          </m:r>
                        </m:sub>
                      </m:sSub>
                    </m:e>
                  </m:nary>
                </m:num>
                <m:den>
                  <m:r>
                    <w:rPr>
                      <w:rFonts w:ascii="Cambria Math" w:hAnsi="Cambria Math"/>
                    </w:rPr>
                    <m:t>N</m:t>
                  </m:r>
                </m:den>
              </m:f>
            </m:e>
          </m:rad>
          <m:r>
            <w:rPr>
              <w:rFonts w:ascii="Cambria Math" w:hAnsi="Cambria Math"/>
            </w:rPr>
            <m:t xml:space="preserve"> ∙∙∙∙∙∙∙∙∙∙∙∙∙∙∙∙∙∙∙∙∙∙∙∙∙∙∙∙∙∙∙∙∙∙∙∙∙∙∙∙∙∙∙∙∙∙∙∙∙∙∙∙∙∙∙∙∙∙∙∙∙∙∙∙∙∙∙∙∙∙∙∙∙(3)</m:t>
          </m:r>
        </m:oMath>
      </m:oMathPara>
    </w:p>
    <w:p w:rsidR="003411AC" w:rsidRPr="008E5BA1" w:rsidRDefault="003411AC" w:rsidP="00C57FEB">
      <w:pPr>
        <w:pStyle w:val="affff7"/>
        <w:ind w:firstLine="420"/>
      </w:pPr>
      <w:r w:rsidRPr="008E5BA1">
        <w:rPr>
          <w:rFonts w:hint="eastAsia"/>
        </w:rPr>
        <w:t>式中</w:t>
      </w:r>
      <w:r w:rsidRPr="008E5BA1">
        <w:t>：</w:t>
      </w:r>
    </w:p>
    <w:p w:rsidR="003411AC" w:rsidRPr="008E5BA1" w:rsidRDefault="003411AC" w:rsidP="00C57FEB">
      <w:pPr>
        <w:pStyle w:val="affff7"/>
        <w:ind w:firstLine="420"/>
      </w:pPr>
      <w:r w:rsidRPr="008E5BA1">
        <w:t>a</w:t>
      </w:r>
      <w:r w:rsidRPr="008E5BA1">
        <w:rPr>
          <w:vertAlign w:val="subscript"/>
        </w:rPr>
        <w:t>j</w:t>
      </w:r>
      <w:r w:rsidRPr="008E5BA1">
        <w:rPr>
          <w:rFonts w:hint="eastAsia"/>
        </w:rPr>
        <w:t>——j点</w:t>
      </w:r>
      <w:r w:rsidRPr="008E5BA1">
        <w:t>水平基准线与</w:t>
      </w:r>
      <w:r w:rsidRPr="008E5BA1">
        <w:rPr>
          <w:rFonts w:hint="eastAsia"/>
        </w:rPr>
        <w:t>垄面</w:t>
      </w:r>
      <w:r w:rsidRPr="008E5BA1">
        <w:t>的</w:t>
      </w:r>
      <w:r w:rsidRPr="008E5BA1">
        <w:rPr>
          <w:rFonts w:hint="eastAsia"/>
        </w:rPr>
        <w:t>垂直</w:t>
      </w:r>
      <w:r w:rsidRPr="008E5BA1">
        <w:t>距离</w:t>
      </w:r>
      <w:r w:rsidRPr="008E5BA1">
        <w:rPr>
          <w:rFonts w:hint="eastAsia"/>
        </w:rPr>
        <w:t>平均值，单位为厘米（cm）；</w:t>
      </w:r>
    </w:p>
    <w:p w:rsidR="003411AC" w:rsidRPr="008E5BA1" w:rsidRDefault="003411AC" w:rsidP="00C57FEB">
      <w:pPr>
        <w:pStyle w:val="affff7"/>
        <w:ind w:firstLine="420"/>
      </w:pPr>
      <w:r w:rsidRPr="008E5BA1">
        <w:rPr>
          <w:rFonts w:hint="eastAsia"/>
        </w:rPr>
        <w:t>a</w:t>
      </w:r>
      <w:r w:rsidRPr="008E5BA1">
        <w:rPr>
          <w:rFonts w:hint="eastAsia"/>
          <w:vertAlign w:val="subscript"/>
        </w:rPr>
        <w:t>ji</w:t>
      </w:r>
      <w:r w:rsidRPr="008E5BA1">
        <w:rPr>
          <w:rFonts w:hint="eastAsia"/>
        </w:rPr>
        <w:t>——j点</w:t>
      </w:r>
      <w:r w:rsidRPr="008E5BA1">
        <w:t>水平基准线</w:t>
      </w:r>
      <w:r w:rsidRPr="008E5BA1">
        <w:rPr>
          <w:rFonts w:hint="eastAsia"/>
        </w:rPr>
        <w:t>上第i个交叉点</w:t>
      </w:r>
      <w:r w:rsidRPr="008E5BA1">
        <w:t>与</w:t>
      </w:r>
      <w:r w:rsidRPr="008E5BA1">
        <w:rPr>
          <w:rFonts w:hint="eastAsia"/>
        </w:rPr>
        <w:t>垄面</w:t>
      </w:r>
      <w:r w:rsidRPr="008E5BA1">
        <w:t>的</w:t>
      </w:r>
      <w:r w:rsidRPr="008E5BA1">
        <w:rPr>
          <w:rFonts w:hint="eastAsia"/>
        </w:rPr>
        <w:t>垂直</w:t>
      </w:r>
      <w:r w:rsidRPr="008E5BA1">
        <w:t>距离</w:t>
      </w:r>
      <w:r w:rsidRPr="008E5BA1">
        <w:rPr>
          <w:rFonts w:hint="eastAsia"/>
        </w:rPr>
        <w:t>，单位为厘米（cm）；</w:t>
      </w:r>
    </w:p>
    <w:p w:rsidR="003411AC" w:rsidRPr="008E5BA1" w:rsidRDefault="003411AC" w:rsidP="00C57FEB">
      <w:pPr>
        <w:pStyle w:val="affff7"/>
        <w:ind w:firstLine="420"/>
      </w:pPr>
      <w:r w:rsidRPr="008E5BA1">
        <w:rPr>
          <w:rFonts w:hint="eastAsia"/>
        </w:rPr>
        <w:t>n</w:t>
      </w:r>
      <w:r w:rsidRPr="008E5BA1">
        <w:rPr>
          <w:rFonts w:hint="eastAsia"/>
          <w:vertAlign w:val="subscript"/>
        </w:rPr>
        <w:t>j</w:t>
      </w:r>
      <w:r w:rsidRPr="008E5BA1">
        <w:rPr>
          <w:rFonts w:hint="eastAsia"/>
        </w:rPr>
        <w:t>——j点</w:t>
      </w:r>
      <w:r w:rsidRPr="008E5BA1">
        <w:t>水平基准线</w:t>
      </w:r>
      <w:r w:rsidRPr="008E5BA1">
        <w:rPr>
          <w:rFonts w:hint="eastAsia"/>
        </w:rPr>
        <w:t>上测定的交叉点数目；</w:t>
      </w:r>
    </w:p>
    <w:p w:rsidR="003411AC" w:rsidRPr="008E5BA1" w:rsidRDefault="003411AC" w:rsidP="00C57FEB">
      <w:pPr>
        <w:pStyle w:val="affff7"/>
        <w:ind w:firstLine="420"/>
      </w:pPr>
      <w:r w:rsidRPr="008E5BA1">
        <w:rPr>
          <w:rFonts w:hint="eastAsia"/>
        </w:rPr>
        <w:t>s</w:t>
      </w:r>
      <w:r w:rsidRPr="008E5BA1">
        <w:rPr>
          <w:rFonts w:hint="eastAsia"/>
          <w:vertAlign w:val="subscript"/>
        </w:rPr>
        <w:t>j</w:t>
      </w:r>
      <w:r w:rsidRPr="008E5BA1">
        <w:rPr>
          <w:rFonts w:hint="eastAsia"/>
        </w:rPr>
        <w:t>——j点</w:t>
      </w:r>
      <w:r w:rsidRPr="008E5BA1">
        <w:t>水平基准线与</w:t>
      </w:r>
      <w:r w:rsidRPr="008E5BA1">
        <w:rPr>
          <w:rFonts w:hint="eastAsia"/>
        </w:rPr>
        <w:t>垄面</w:t>
      </w:r>
      <w:r w:rsidRPr="008E5BA1">
        <w:t>的</w:t>
      </w:r>
      <w:r w:rsidRPr="008E5BA1">
        <w:rPr>
          <w:rFonts w:hint="eastAsia"/>
        </w:rPr>
        <w:t>垂直</w:t>
      </w:r>
      <w:r w:rsidRPr="008E5BA1">
        <w:t>距离</w:t>
      </w:r>
      <w:r w:rsidRPr="008E5BA1">
        <w:rPr>
          <w:rFonts w:hint="eastAsia"/>
        </w:rPr>
        <w:t>的标准差，单位为厘米（cm）；</w:t>
      </w:r>
    </w:p>
    <w:p w:rsidR="003411AC" w:rsidRPr="008E5BA1" w:rsidRDefault="003411AC" w:rsidP="00C57FEB">
      <w:pPr>
        <w:pStyle w:val="affff7"/>
        <w:ind w:firstLine="420"/>
      </w:pPr>
      <w:r w:rsidRPr="008E5BA1">
        <w:t>N</w:t>
      </w:r>
      <w:r w:rsidRPr="008E5BA1">
        <w:rPr>
          <w:rFonts w:hint="eastAsia"/>
        </w:rPr>
        <w:t>——同一工况下所有测定点数；</w:t>
      </w:r>
    </w:p>
    <w:p w:rsidR="003411AC" w:rsidRPr="008E5BA1" w:rsidRDefault="003411AC" w:rsidP="00C57FEB">
      <w:pPr>
        <w:pStyle w:val="affff7"/>
        <w:ind w:firstLine="420"/>
      </w:pPr>
      <w:r w:rsidRPr="008E5BA1">
        <w:rPr>
          <w:rFonts w:hint="eastAsia"/>
        </w:rPr>
        <w:t>S——同一工况下的</w:t>
      </w:r>
      <w:r w:rsidRPr="008E5BA1">
        <w:t>水平基准线与</w:t>
      </w:r>
      <w:r w:rsidRPr="008E5BA1">
        <w:rPr>
          <w:rFonts w:hint="eastAsia"/>
        </w:rPr>
        <w:t>垄面</w:t>
      </w:r>
      <w:r w:rsidRPr="008E5BA1">
        <w:t>的</w:t>
      </w:r>
      <w:r w:rsidRPr="008E5BA1">
        <w:rPr>
          <w:rFonts w:hint="eastAsia"/>
        </w:rPr>
        <w:t>垂直</w:t>
      </w:r>
      <w:r w:rsidRPr="008E5BA1">
        <w:t>距离</w:t>
      </w:r>
      <w:r w:rsidRPr="008E5BA1">
        <w:rPr>
          <w:rFonts w:hint="eastAsia"/>
        </w:rPr>
        <w:t>的标准差。</w:t>
      </w:r>
    </w:p>
    <w:p w:rsidR="003411AC" w:rsidRPr="00FA7B80" w:rsidRDefault="003411AC" w:rsidP="00C57FEB">
      <w:pPr>
        <w:pStyle w:val="afff"/>
        <w:spacing w:before="120" w:after="120"/>
      </w:pPr>
      <w:r w:rsidRPr="00937324">
        <w:rPr>
          <w:rFonts w:hint="eastAsia"/>
        </w:rPr>
        <w:t>沟底面不平度</w:t>
      </w:r>
    </w:p>
    <w:p w:rsidR="003411AC" w:rsidRPr="00937324" w:rsidRDefault="003411AC" w:rsidP="00C57FEB">
      <w:pPr>
        <w:pStyle w:val="affff7"/>
        <w:ind w:firstLine="420"/>
      </w:pPr>
      <w:r w:rsidRPr="00937324">
        <w:rPr>
          <w:rFonts w:hint="eastAsia"/>
        </w:rPr>
        <w:t>测区和测点的选择按照8.1.1和8.1.2规定，检测方法参照NY/T499。</w:t>
      </w:r>
    </w:p>
    <w:p w:rsidR="003411AC" w:rsidRPr="00FA7B80" w:rsidRDefault="003411AC" w:rsidP="00C57FEB">
      <w:pPr>
        <w:pStyle w:val="afff"/>
        <w:spacing w:before="120" w:after="120"/>
      </w:pPr>
      <w:r w:rsidRPr="00937324">
        <w:rPr>
          <w:rFonts w:hint="eastAsia"/>
        </w:rPr>
        <w:t>垄体直线度</w:t>
      </w:r>
    </w:p>
    <w:p w:rsidR="003411AC" w:rsidRPr="00937324" w:rsidRDefault="003411AC" w:rsidP="00C57FEB">
      <w:pPr>
        <w:pStyle w:val="affff7"/>
        <w:ind w:firstLine="420"/>
      </w:pPr>
      <w:r w:rsidRPr="00937324">
        <w:rPr>
          <w:rFonts w:hint="eastAsia"/>
        </w:rPr>
        <w:t>测区和测点的选择按照8.1.1和8.1.2规定，沿</w:t>
      </w:r>
      <w:r>
        <w:rPr>
          <w:rFonts w:hint="eastAsia"/>
        </w:rPr>
        <w:t>耕整地</w:t>
      </w:r>
      <w:r w:rsidRPr="00937324">
        <w:rPr>
          <w:rFonts w:hint="eastAsia"/>
        </w:rPr>
        <w:t>作业方向，以测区（不足20m按实际长度）两端中点为端点，拉一直线为基准线，测定垄体中心偏离基准线的距离，按8.2.6的方法计算其平均值和标准差，并以标准差的平均值表示垄体直线度。</w:t>
      </w:r>
    </w:p>
    <w:p w:rsidR="003411AC" w:rsidRPr="00FA7B80" w:rsidRDefault="003411AC" w:rsidP="00C57FEB">
      <w:pPr>
        <w:pStyle w:val="afff"/>
        <w:spacing w:before="120" w:after="120"/>
      </w:pPr>
      <w:r w:rsidRPr="00937324">
        <w:rPr>
          <w:rFonts w:hint="eastAsia"/>
        </w:rPr>
        <w:t>土壤紧实度</w:t>
      </w:r>
    </w:p>
    <w:p w:rsidR="00E462A0" w:rsidRPr="00937324" w:rsidRDefault="00E462A0" w:rsidP="00C57FEB">
      <w:pPr>
        <w:pStyle w:val="affff7"/>
        <w:ind w:firstLine="420"/>
      </w:pPr>
      <w:r w:rsidRPr="00E462A0">
        <w:rPr>
          <w:rFonts w:hint="eastAsia"/>
        </w:rPr>
        <w:lastRenderedPageBreak/>
        <w:t>测区的选择按照8.1.1规定，用土壤紧实度仪测量点位土下5cm处土壤紧实度，计算方法参照GB/T</w:t>
      </w:r>
      <w:r w:rsidR="002F07B2">
        <w:rPr>
          <w:rFonts w:hint="eastAsia"/>
        </w:rPr>
        <w:t xml:space="preserve"> </w:t>
      </w:r>
      <w:r w:rsidRPr="00E462A0">
        <w:rPr>
          <w:rFonts w:hint="eastAsia"/>
        </w:rPr>
        <w:t>5262。每条垄取10个数据值，取数学平均值作为该条垄的土壤紧实度。整体要求以垄型完整，垄面平整为最低耕整地作业要求，依次调节耕整地部件对垄面压力并进行耕整地，以鸭嘴式移栽机栽植部件不能深入土下作业为紧实度上限。</w:t>
      </w:r>
    </w:p>
    <w:p w:rsidR="003411AC" w:rsidRPr="002E5A1F" w:rsidRDefault="003411AC" w:rsidP="00C57FEB">
      <w:pPr>
        <w:pStyle w:val="affd"/>
        <w:spacing w:before="240" w:after="240"/>
      </w:pPr>
      <w:bookmarkStart w:id="190" w:name="_Toc53235449"/>
      <w:bookmarkStart w:id="191" w:name="_Toc71975723"/>
      <w:r>
        <w:rPr>
          <w:rFonts w:hint="eastAsia"/>
        </w:rPr>
        <w:t>机具维护与保养</w:t>
      </w:r>
      <w:bookmarkEnd w:id="190"/>
      <w:bookmarkEnd w:id="191"/>
    </w:p>
    <w:bookmarkEnd w:id="183"/>
    <w:p w:rsidR="003411AC" w:rsidRPr="005975F5" w:rsidRDefault="003411AC" w:rsidP="00C57FEB">
      <w:pPr>
        <w:pStyle w:val="affff7"/>
        <w:ind w:firstLine="420"/>
      </w:pPr>
      <w:r w:rsidRPr="005975F5">
        <w:rPr>
          <w:rFonts w:hint="eastAsia"/>
        </w:rPr>
        <w:t>作业</w:t>
      </w:r>
      <w:r w:rsidRPr="005975F5">
        <w:t>后，应按照机具</w:t>
      </w:r>
      <w:r w:rsidRPr="005975F5">
        <w:rPr>
          <w:rFonts w:hint="eastAsia"/>
        </w:rPr>
        <w:t>使用</w:t>
      </w:r>
      <w:r w:rsidRPr="005975F5">
        <w:t>说明书</w:t>
      </w:r>
      <w:r w:rsidRPr="005975F5">
        <w:rPr>
          <w:rFonts w:hint="eastAsia"/>
        </w:rPr>
        <w:t>进行</w:t>
      </w:r>
      <w:r w:rsidRPr="005975F5">
        <w:t>维护与保养。</w:t>
      </w:r>
    </w:p>
    <w:p w:rsidR="003411AC" w:rsidRDefault="003411AC" w:rsidP="00C57FEB">
      <w:pPr>
        <w:widowControl/>
        <w:jc w:val="left"/>
      </w:pPr>
      <w:r>
        <w:br w:type="page"/>
      </w:r>
    </w:p>
    <w:p w:rsidR="00C57FEB" w:rsidRDefault="00C57FEB" w:rsidP="00C57FEB">
      <w:pPr>
        <w:pStyle w:val="af9"/>
      </w:pPr>
      <w:bookmarkStart w:id="192" w:name="BookMark5"/>
      <w:bookmarkEnd w:id="25"/>
    </w:p>
    <w:p w:rsidR="00C57FEB" w:rsidRDefault="00C57FEB" w:rsidP="00C57FEB">
      <w:pPr>
        <w:pStyle w:val="aff"/>
      </w:pPr>
    </w:p>
    <w:p w:rsidR="00C57FEB" w:rsidRDefault="00C57FEB" w:rsidP="00C57FEB">
      <w:pPr>
        <w:pStyle w:val="aff4"/>
        <w:spacing w:before="60" w:after="120"/>
      </w:pPr>
      <w:r>
        <w:br/>
      </w:r>
      <w:bookmarkStart w:id="193" w:name="_Toc71975724"/>
      <w:r>
        <w:rPr>
          <w:rFonts w:hint="eastAsia"/>
        </w:rPr>
        <w:t>（资料性）</w:t>
      </w:r>
      <w:r>
        <w:br/>
      </w:r>
      <w:r>
        <w:rPr>
          <w:rFonts w:hint="eastAsia"/>
        </w:rPr>
        <w:t>垄（畦）的形状及各参数</w:t>
      </w:r>
      <w:bookmarkEnd w:id="193"/>
    </w:p>
    <w:p w:rsidR="00C57FEB" w:rsidRPr="00C57FEB" w:rsidRDefault="00C57FEB" w:rsidP="00C57FEB">
      <w:pPr>
        <w:pStyle w:val="affff7"/>
        <w:ind w:firstLine="420"/>
      </w:pPr>
      <w:r w:rsidRPr="00BA434F">
        <w:drawing>
          <wp:inline distT="0" distB="0" distL="0" distR="0">
            <wp:extent cx="5238750" cy="2733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2733675"/>
                    </a:xfrm>
                    <a:prstGeom prst="rect">
                      <a:avLst/>
                    </a:prstGeom>
                    <a:noFill/>
                    <a:ln>
                      <a:noFill/>
                    </a:ln>
                  </pic:spPr>
                </pic:pic>
              </a:graphicData>
            </a:graphic>
          </wp:inline>
        </w:drawing>
      </w:r>
    </w:p>
    <w:p w:rsidR="00C57FEB" w:rsidRDefault="00C57FEB" w:rsidP="00C57FEB">
      <w:pPr>
        <w:pStyle w:val="affff7"/>
        <w:ind w:firstLineChars="0" w:firstLine="0"/>
      </w:pPr>
    </w:p>
    <w:p w:rsidR="00C57FEB" w:rsidRDefault="00C57FEB" w:rsidP="00C57FEB">
      <w:pPr>
        <w:pStyle w:val="affff7"/>
        <w:ind w:firstLineChars="0" w:firstLine="0"/>
        <w:jc w:val="center"/>
      </w:pPr>
      <w:r w:rsidRPr="005975F5">
        <w:rPr>
          <w:i/>
          <w:sz w:val="18"/>
          <w:szCs w:val="18"/>
        </w:rPr>
        <w:t>L</w:t>
      </w:r>
      <w:r w:rsidRPr="005975F5">
        <w:rPr>
          <w:sz w:val="18"/>
          <w:szCs w:val="18"/>
        </w:rPr>
        <w:t>——</w:t>
      </w:r>
      <w:r w:rsidRPr="005975F5">
        <w:rPr>
          <w:sz w:val="18"/>
          <w:szCs w:val="18"/>
        </w:rPr>
        <w:t>垄距；</w:t>
      </w:r>
      <w:r w:rsidRPr="005975F5">
        <w:rPr>
          <w:i/>
          <w:sz w:val="18"/>
          <w:szCs w:val="18"/>
        </w:rPr>
        <w:t>H</w:t>
      </w:r>
      <w:r w:rsidRPr="005975F5">
        <w:rPr>
          <w:sz w:val="18"/>
          <w:szCs w:val="18"/>
        </w:rPr>
        <w:t>——</w:t>
      </w:r>
      <w:r w:rsidRPr="005975F5">
        <w:rPr>
          <w:sz w:val="18"/>
          <w:szCs w:val="18"/>
        </w:rPr>
        <w:t>垄高；</w:t>
      </w:r>
      <w:r w:rsidRPr="005975F5">
        <w:rPr>
          <w:i/>
          <w:sz w:val="18"/>
          <w:szCs w:val="18"/>
        </w:rPr>
        <w:t>B</w:t>
      </w:r>
      <w:r w:rsidRPr="005975F5">
        <w:rPr>
          <w:sz w:val="18"/>
          <w:szCs w:val="18"/>
        </w:rPr>
        <w:t>——</w:t>
      </w:r>
      <w:r w:rsidRPr="005975F5">
        <w:rPr>
          <w:sz w:val="18"/>
          <w:szCs w:val="18"/>
        </w:rPr>
        <w:t>垄顶宽；</w:t>
      </w:r>
      <w:r w:rsidRPr="005975F5">
        <w:rPr>
          <w:i/>
          <w:sz w:val="18"/>
          <w:szCs w:val="18"/>
        </w:rPr>
        <w:t xml:space="preserve"> D</w:t>
      </w:r>
      <w:r w:rsidRPr="005975F5">
        <w:rPr>
          <w:sz w:val="18"/>
          <w:szCs w:val="18"/>
        </w:rPr>
        <w:t>——</w:t>
      </w:r>
      <w:r w:rsidRPr="005975F5">
        <w:rPr>
          <w:sz w:val="18"/>
          <w:szCs w:val="18"/>
        </w:rPr>
        <w:t>沟底宽。</w:t>
      </w:r>
    </w:p>
    <w:p w:rsidR="00C57FEB" w:rsidRDefault="00C57FEB" w:rsidP="00C57FEB">
      <w:pPr>
        <w:pStyle w:val="affff7"/>
        <w:ind w:firstLine="420"/>
      </w:pPr>
    </w:p>
    <w:p w:rsidR="00C57FEB" w:rsidRDefault="00C57FEB" w:rsidP="00C57FEB">
      <w:pPr>
        <w:pStyle w:val="affff7"/>
        <w:ind w:firstLine="420"/>
      </w:pPr>
    </w:p>
    <w:p w:rsidR="009273B3" w:rsidRDefault="009C3910" w:rsidP="009C3910">
      <w:pPr>
        <w:pStyle w:val="affff7"/>
        <w:ind w:firstLineChars="0" w:firstLine="0"/>
        <w:jc w:val="center"/>
      </w:pPr>
      <w:bookmarkStart w:id="194" w:name="BookMark8"/>
      <w:bookmarkEnd w:id="192"/>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4"/>
    </w:p>
    <w:sectPr w:rsidR="009273B3" w:rsidSect="00C57FEB">
      <w:pgSz w:w="11906" w:h="16838" w:code="9"/>
      <w:pgMar w:top="567"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C5" w:rsidRDefault="00346FC5" w:rsidP="00D86DB7">
      <w:r>
        <w:separator/>
      </w:r>
    </w:p>
    <w:p w:rsidR="00346FC5" w:rsidRDefault="00346FC5"/>
    <w:p w:rsidR="00346FC5" w:rsidRDefault="00346FC5"/>
  </w:endnote>
  <w:endnote w:type="continuationSeparator" w:id="1">
    <w:p w:rsidR="00346FC5" w:rsidRDefault="00346FC5" w:rsidP="00D86DB7">
      <w:r>
        <w:continuationSeparator/>
      </w:r>
    </w:p>
    <w:p w:rsidR="00346FC5" w:rsidRDefault="00346FC5"/>
    <w:p w:rsidR="00346FC5" w:rsidRDefault="00346FC5"/>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Default="00947928">
    <w:pPr>
      <w:pStyle w:val="afffb"/>
    </w:pPr>
    <w:r>
      <w:fldChar w:fldCharType="begin"/>
    </w:r>
    <w:r w:rsidR="009A1AC8">
      <w:instrText>PAGE   \* MERGEFORMAT</w:instrText>
    </w:r>
    <w:r>
      <w:fldChar w:fldCharType="separate"/>
    </w:r>
    <w:r w:rsidR="009A1AC8"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Default="009A1AC8">
    <w:pPr>
      <w:pStyle w:val="af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Pr="00324EDD" w:rsidRDefault="009A1AC8" w:rsidP="00CD50A1">
    <w:pPr>
      <w:pStyle w:val="afffb"/>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Default="00947928" w:rsidP="00C94DF2">
    <w:pPr>
      <w:pStyle w:val="affff4"/>
    </w:pPr>
    <w:r>
      <w:fldChar w:fldCharType="begin"/>
    </w:r>
    <w:r w:rsidR="009A1AC8">
      <w:instrText>PAGE   \* MERGEFORMAT</w:instrText>
    </w:r>
    <w:r>
      <w:fldChar w:fldCharType="separate"/>
    </w:r>
    <w:r w:rsidR="00401823" w:rsidRPr="00401823">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C5" w:rsidRDefault="00346FC5" w:rsidP="00D86DB7">
      <w:r>
        <w:separator/>
      </w:r>
    </w:p>
  </w:footnote>
  <w:footnote w:type="continuationSeparator" w:id="1">
    <w:p w:rsidR="00346FC5" w:rsidRDefault="00346FC5" w:rsidP="00D86DB7">
      <w:r>
        <w:continuationSeparator/>
      </w:r>
    </w:p>
    <w:p w:rsidR="00346FC5" w:rsidRDefault="00346FC5"/>
    <w:p w:rsidR="00346FC5" w:rsidRDefault="00346F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Default="009A1AC8">
    <w:pPr>
      <w:pStyle w:val="aff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Pr="00E70388" w:rsidRDefault="009A1AC8"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Pr="00324EDD" w:rsidRDefault="009A1AC8" w:rsidP="00E846C8">
    <w:pPr>
      <w:pStyle w:val="afffa"/>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Default="00947928" w:rsidP="00714F58">
    <w:pPr>
      <w:pStyle w:val="afffa"/>
      <w:jc w:val="right"/>
    </w:pPr>
    <w:fldSimple w:instr=" STYLEREF  标准文件_文件编号  \* MERGEFORMAT ">
      <w:r w:rsidR="00C96CBC">
        <w:rPr>
          <w:noProof/>
        </w:rPr>
        <w:t>T/CVA003—2022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C8" w:rsidRPr="00D84FA1" w:rsidRDefault="00947928" w:rsidP="00A2271D">
    <w:pPr>
      <w:pStyle w:val="affffc"/>
    </w:pPr>
    <w:fldSimple w:instr=" STYLEREF  标准文件_文件编号  \* MERGEFORMAT ">
      <w:r w:rsidR="00401823">
        <w:t>T/CVA003</w:t>
      </w:r>
      <w:r w:rsidR="00401823">
        <w:t>—</w:t>
      </w:r>
      <w:r w:rsidR="00401823">
        <w:t>2022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85pt;height:34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95F5A18"/>
    <w:multiLevelType w:val="multilevel"/>
    <w:tmpl w:val="13786970"/>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C5917C3"/>
    <w:multiLevelType w:val="multilevel"/>
    <w:tmpl w:val="439C2298"/>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5">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6">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8">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81169576"/>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3969"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4"/>
  </w:num>
  <w:num w:numId="3">
    <w:abstractNumId w:val="5"/>
  </w:num>
  <w:num w:numId="4">
    <w:abstractNumId w:val="8"/>
  </w:num>
  <w:num w:numId="5">
    <w:abstractNumId w:val="30"/>
  </w:num>
  <w:num w:numId="6">
    <w:abstractNumId w:val="9"/>
  </w:num>
  <w:num w:numId="7">
    <w:abstractNumId w:val="23"/>
  </w:num>
  <w:num w:numId="8">
    <w:abstractNumId w:val="7"/>
  </w:num>
  <w:num w:numId="9">
    <w:abstractNumId w:val="26"/>
  </w:num>
  <w:num w:numId="10">
    <w:abstractNumId w:val="28"/>
  </w:num>
  <w:num w:numId="11">
    <w:abstractNumId w:val="24"/>
  </w:num>
  <w:num w:numId="12">
    <w:abstractNumId w:val="36"/>
  </w:num>
  <w:num w:numId="13">
    <w:abstractNumId w:val="21"/>
  </w:num>
  <w:num w:numId="14">
    <w:abstractNumId w:val="37"/>
  </w:num>
  <w:num w:numId="15">
    <w:abstractNumId w:val="1"/>
  </w:num>
  <w:num w:numId="16">
    <w:abstractNumId w:val="27"/>
  </w:num>
  <w:num w:numId="17">
    <w:abstractNumId w:val="6"/>
  </w:num>
  <w:num w:numId="18">
    <w:abstractNumId w:val="17"/>
  </w:num>
  <w:num w:numId="19">
    <w:abstractNumId w:val="22"/>
  </w:num>
  <w:num w:numId="20">
    <w:abstractNumId w:val="32"/>
  </w:num>
  <w:num w:numId="21">
    <w:abstractNumId w:val="33"/>
  </w:num>
  <w:num w:numId="22">
    <w:abstractNumId w:val="13"/>
  </w:num>
  <w:num w:numId="23">
    <w:abstractNumId w:val="16"/>
  </w:num>
  <w:num w:numId="24">
    <w:abstractNumId w:val="35"/>
  </w:num>
  <w:num w:numId="25">
    <w:abstractNumId w:val="2"/>
  </w:num>
  <w:num w:numId="26">
    <w:abstractNumId w:val="4"/>
  </w:num>
  <w:num w:numId="27">
    <w:abstractNumId w:val="20"/>
  </w:num>
  <w:num w:numId="28">
    <w:abstractNumId w:val="18"/>
  </w:num>
  <w:num w:numId="29">
    <w:abstractNumId w:val="31"/>
  </w:num>
  <w:num w:numId="30">
    <w:abstractNumId w:val="12"/>
  </w:num>
  <w:num w:numId="31">
    <w:abstractNumId w:val="29"/>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9"/>
  </w:num>
  <w:num w:numId="41">
    <w:abstractNumId w:val="14"/>
  </w:num>
  <w:num w:numId="42">
    <w:abstractNumId w:val="11"/>
  </w:num>
  <w:num w:numId="43">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7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725"/>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5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EB8"/>
    <w:rsid w:val="000A0B60"/>
    <w:rsid w:val="000A0EB8"/>
    <w:rsid w:val="000A19FC"/>
    <w:rsid w:val="000A296B"/>
    <w:rsid w:val="000A7311"/>
    <w:rsid w:val="000B060F"/>
    <w:rsid w:val="000B1592"/>
    <w:rsid w:val="000B1FF2"/>
    <w:rsid w:val="000B3CDA"/>
    <w:rsid w:val="000B6A0B"/>
    <w:rsid w:val="000C0F6C"/>
    <w:rsid w:val="000C11DB"/>
    <w:rsid w:val="000C1492"/>
    <w:rsid w:val="000C1ED7"/>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2A2A"/>
    <w:rsid w:val="00113B1E"/>
    <w:rsid w:val="0011711C"/>
    <w:rsid w:val="00124E4F"/>
    <w:rsid w:val="001260B7"/>
    <w:rsid w:val="001265CB"/>
    <w:rsid w:val="00127A2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C1C"/>
    <w:rsid w:val="0017340B"/>
    <w:rsid w:val="00173FB1"/>
    <w:rsid w:val="00176DFD"/>
    <w:rsid w:val="001852C9"/>
    <w:rsid w:val="00187A0B"/>
    <w:rsid w:val="00190087"/>
    <w:rsid w:val="001913C4"/>
    <w:rsid w:val="0019348F"/>
    <w:rsid w:val="00193A07"/>
    <w:rsid w:val="00193B88"/>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4966"/>
    <w:rsid w:val="002358C9"/>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3C5"/>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AA8"/>
    <w:rsid w:val="002B4508"/>
    <w:rsid w:val="002B5779"/>
    <w:rsid w:val="002B6DE4"/>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7B2"/>
    <w:rsid w:val="002F30E0"/>
    <w:rsid w:val="002F35E4"/>
    <w:rsid w:val="002F3730"/>
    <w:rsid w:val="002F38E1"/>
    <w:rsid w:val="002F7AF6"/>
    <w:rsid w:val="00300E63"/>
    <w:rsid w:val="00302F5F"/>
    <w:rsid w:val="0030441D"/>
    <w:rsid w:val="00306063"/>
    <w:rsid w:val="003138C8"/>
    <w:rsid w:val="00313B85"/>
    <w:rsid w:val="00317988"/>
    <w:rsid w:val="003221B4"/>
    <w:rsid w:val="0032258D"/>
    <w:rsid w:val="00322E62"/>
    <w:rsid w:val="00324D13"/>
    <w:rsid w:val="00324EDD"/>
    <w:rsid w:val="003331E4"/>
    <w:rsid w:val="00336C64"/>
    <w:rsid w:val="00337162"/>
    <w:rsid w:val="003411AC"/>
    <w:rsid w:val="0034194F"/>
    <w:rsid w:val="00344605"/>
    <w:rsid w:val="00346FC5"/>
    <w:rsid w:val="003474AA"/>
    <w:rsid w:val="00350D1D"/>
    <w:rsid w:val="00352C83"/>
    <w:rsid w:val="00352F1A"/>
    <w:rsid w:val="003564F1"/>
    <w:rsid w:val="0036107C"/>
    <w:rsid w:val="003615D2"/>
    <w:rsid w:val="0036429C"/>
    <w:rsid w:val="00364A53"/>
    <w:rsid w:val="003654CB"/>
    <w:rsid w:val="00365AA9"/>
    <w:rsid w:val="00365F86"/>
    <w:rsid w:val="00365F87"/>
    <w:rsid w:val="00366E89"/>
    <w:rsid w:val="003705F4"/>
    <w:rsid w:val="00370D58"/>
    <w:rsid w:val="00371316"/>
    <w:rsid w:val="0037359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4DDF"/>
    <w:rsid w:val="003B5BF0"/>
    <w:rsid w:val="003B60BF"/>
    <w:rsid w:val="003B6BE3"/>
    <w:rsid w:val="003C010C"/>
    <w:rsid w:val="003C0A6C"/>
    <w:rsid w:val="003C14F8"/>
    <w:rsid w:val="003C362F"/>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823"/>
    <w:rsid w:val="00404869"/>
    <w:rsid w:val="00405884"/>
    <w:rsid w:val="00407D39"/>
    <w:rsid w:val="0041477A"/>
    <w:rsid w:val="004167A3"/>
    <w:rsid w:val="00432DAA"/>
    <w:rsid w:val="00434305"/>
    <w:rsid w:val="00435DF7"/>
    <w:rsid w:val="00437D2D"/>
    <w:rsid w:val="0044083F"/>
    <w:rsid w:val="00441AE7"/>
    <w:rsid w:val="00445574"/>
    <w:rsid w:val="004467FB"/>
    <w:rsid w:val="00452D6B"/>
    <w:rsid w:val="00454484"/>
    <w:rsid w:val="0045517B"/>
    <w:rsid w:val="004615E0"/>
    <w:rsid w:val="00461AFB"/>
    <w:rsid w:val="00463B77"/>
    <w:rsid w:val="00463C7B"/>
    <w:rsid w:val="004644A6"/>
    <w:rsid w:val="004659BD"/>
    <w:rsid w:val="00470775"/>
    <w:rsid w:val="004746B1"/>
    <w:rsid w:val="0047583F"/>
    <w:rsid w:val="00475DE8"/>
    <w:rsid w:val="00481C44"/>
    <w:rsid w:val="004848C9"/>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792"/>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1B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737"/>
    <w:rsid w:val="00533D04"/>
    <w:rsid w:val="00534804"/>
    <w:rsid w:val="00534BDF"/>
    <w:rsid w:val="005354EA"/>
    <w:rsid w:val="0053585F"/>
    <w:rsid w:val="00535EC4"/>
    <w:rsid w:val="00535ED9"/>
    <w:rsid w:val="0053692B"/>
    <w:rsid w:val="005417C2"/>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CC7"/>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7D5"/>
    <w:rsid w:val="006D13C8"/>
    <w:rsid w:val="006D16C4"/>
    <w:rsid w:val="006D3E96"/>
    <w:rsid w:val="006D4515"/>
    <w:rsid w:val="006D4BB1"/>
    <w:rsid w:val="006D6593"/>
    <w:rsid w:val="006D662D"/>
    <w:rsid w:val="006F03A8"/>
    <w:rsid w:val="006F1009"/>
    <w:rsid w:val="006F2ACA"/>
    <w:rsid w:val="006F2ADC"/>
    <w:rsid w:val="006F2BFE"/>
    <w:rsid w:val="006F31E9"/>
    <w:rsid w:val="006F6284"/>
    <w:rsid w:val="007002C5"/>
    <w:rsid w:val="00704387"/>
    <w:rsid w:val="00707669"/>
    <w:rsid w:val="00711CBA"/>
    <w:rsid w:val="00711FB5"/>
    <w:rsid w:val="00712A01"/>
    <w:rsid w:val="00714F58"/>
    <w:rsid w:val="007161D4"/>
    <w:rsid w:val="00722FBF"/>
    <w:rsid w:val="00722FC2"/>
    <w:rsid w:val="00723E2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B14"/>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4E6"/>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AC3"/>
    <w:rsid w:val="007E0BF1"/>
    <w:rsid w:val="007F0ED8"/>
    <w:rsid w:val="007F0F63"/>
    <w:rsid w:val="007F1C34"/>
    <w:rsid w:val="007F75CE"/>
    <w:rsid w:val="008013A4"/>
    <w:rsid w:val="008027CE"/>
    <w:rsid w:val="00802F42"/>
    <w:rsid w:val="00804383"/>
    <w:rsid w:val="00804BB7"/>
    <w:rsid w:val="00804D41"/>
    <w:rsid w:val="00810257"/>
    <w:rsid w:val="008104F5"/>
    <w:rsid w:val="00811072"/>
    <w:rsid w:val="00811369"/>
    <w:rsid w:val="00813A23"/>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928"/>
    <w:rsid w:val="00953604"/>
    <w:rsid w:val="0095496B"/>
    <w:rsid w:val="00955987"/>
    <w:rsid w:val="00960F1E"/>
    <w:rsid w:val="009610DC"/>
    <w:rsid w:val="00961490"/>
    <w:rsid w:val="0096381A"/>
    <w:rsid w:val="00965E04"/>
    <w:rsid w:val="009674AD"/>
    <w:rsid w:val="00970CDC"/>
    <w:rsid w:val="00975727"/>
    <w:rsid w:val="00977010"/>
    <w:rsid w:val="00977D02"/>
    <w:rsid w:val="00977FF9"/>
    <w:rsid w:val="009809BB"/>
    <w:rsid w:val="00982DF8"/>
    <w:rsid w:val="0098364B"/>
    <w:rsid w:val="009911AF"/>
    <w:rsid w:val="00991875"/>
    <w:rsid w:val="00991F92"/>
    <w:rsid w:val="00992985"/>
    <w:rsid w:val="00993889"/>
    <w:rsid w:val="0099551B"/>
    <w:rsid w:val="00996BD2"/>
    <w:rsid w:val="00997BF1"/>
    <w:rsid w:val="009A089C"/>
    <w:rsid w:val="009A118E"/>
    <w:rsid w:val="009A1AC8"/>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910"/>
    <w:rsid w:val="009C4CFA"/>
    <w:rsid w:val="009C5070"/>
    <w:rsid w:val="009C640A"/>
    <w:rsid w:val="009D112C"/>
    <w:rsid w:val="009D1385"/>
    <w:rsid w:val="009D47FA"/>
    <w:rsid w:val="009D4C5B"/>
    <w:rsid w:val="009D4D24"/>
    <w:rsid w:val="009D50D2"/>
    <w:rsid w:val="009D67DC"/>
    <w:rsid w:val="009D6BCA"/>
    <w:rsid w:val="009E0F62"/>
    <w:rsid w:val="009E4A58"/>
    <w:rsid w:val="009E5A2D"/>
    <w:rsid w:val="009E5AB2"/>
    <w:rsid w:val="009E6219"/>
    <w:rsid w:val="009F03B3"/>
    <w:rsid w:val="00A0096C"/>
    <w:rsid w:val="00A01757"/>
    <w:rsid w:val="00A028C0"/>
    <w:rsid w:val="00A02BAE"/>
    <w:rsid w:val="00A06A6B"/>
    <w:rsid w:val="00A07E47"/>
    <w:rsid w:val="00A1050A"/>
    <w:rsid w:val="00A129D0"/>
    <w:rsid w:val="00A12C33"/>
    <w:rsid w:val="00A138BA"/>
    <w:rsid w:val="00A14C8E"/>
    <w:rsid w:val="00A153D9"/>
    <w:rsid w:val="00A15C8B"/>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64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BF0"/>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A5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218"/>
    <w:rsid w:val="00B939B1"/>
    <w:rsid w:val="00B96D40"/>
    <w:rsid w:val="00B97386"/>
    <w:rsid w:val="00BA263B"/>
    <w:rsid w:val="00BA42B2"/>
    <w:rsid w:val="00BA58D4"/>
    <w:rsid w:val="00BA5B9E"/>
    <w:rsid w:val="00BA7C9A"/>
    <w:rsid w:val="00BB2684"/>
    <w:rsid w:val="00BB5F8F"/>
    <w:rsid w:val="00BB657A"/>
    <w:rsid w:val="00BC1A4E"/>
    <w:rsid w:val="00BC5DC7"/>
    <w:rsid w:val="00BC6B8B"/>
    <w:rsid w:val="00BC73D8"/>
    <w:rsid w:val="00BD52D7"/>
    <w:rsid w:val="00BD5AD2"/>
    <w:rsid w:val="00BE22F3"/>
    <w:rsid w:val="00BE5B52"/>
    <w:rsid w:val="00BE7B8D"/>
    <w:rsid w:val="00BF0993"/>
    <w:rsid w:val="00BF0A6C"/>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83A"/>
    <w:rsid w:val="00C33E50"/>
    <w:rsid w:val="00C34C20"/>
    <w:rsid w:val="00C35A3E"/>
    <w:rsid w:val="00C42130"/>
    <w:rsid w:val="00C423A4"/>
    <w:rsid w:val="00C423E3"/>
    <w:rsid w:val="00C44BF5"/>
    <w:rsid w:val="00C4517B"/>
    <w:rsid w:val="00C45DE6"/>
    <w:rsid w:val="00C521D6"/>
    <w:rsid w:val="00C55232"/>
    <w:rsid w:val="00C553A4"/>
    <w:rsid w:val="00C55A06"/>
    <w:rsid w:val="00C55D03"/>
    <w:rsid w:val="00C57FEB"/>
    <w:rsid w:val="00C601BC"/>
    <w:rsid w:val="00C6329F"/>
    <w:rsid w:val="00C63340"/>
    <w:rsid w:val="00C643F9"/>
    <w:rsid w:val="00C64E95"/>
    <w:rsid w:val="00C71372"/>
    <w:rsid w:val="00C72410"/>
    <w:rsid w:val="00C7287F"/>
    <w:rsid w:val="00C80CB8"/>
    <w:rsid w:val="00C819F8"/>
    <w:rsid w:val="00C8248C"/>
    <w:rsid w:val="00C84E33"/>
    <w:rsid w:val="00C86336"/>
    <w:rsid w:val="00C86D6F"/>
    <w:rsid w:val="00C905FC"/>
    <w:rsid w:val="00C92D03"/>
    <w:rsid w:val="00C9319C"/>
    <w:rsid w:val="00C9435D"/>
    <w:rsid w:val="00C94DF2"/>
    <w:rsid w:val="00C96741"/>
    <w:rsid w:val="00C96CB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0A"/>
    <w:rsid w:val="00CE0C4F"/>
    <w:rsid w:val="00CE30EA"/>
    <w:rsid w:val="00CF048A"/>
    <w:rsid w:val="00CF155A"/>
    <w:rsid w:val="00CF2947"/>
    <w:rsid w:val="00CF686F"/>
    <w:rsid w:val="00CF6E60"/>
    <w:rsid w:val="00CF7BCA"/>
    <w:rsid w:val="00D008E6"/>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DD3"/>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0B6"/>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634"/>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337"/>
    <w:rsid w:val="00E44A83"/>
    <w:rsid w:val="00E462A0"/>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C63"/>
    <w:rsid w:val="00E90391"/>
    <w:rsid w:val="00E906C2"/>
    <w:rsid w:val="00E9311F"/>
    <w:rsid w:val="00E934D1"/>
    <w:rsid w:val="00E94AF0"/>
    <w:rsid w:val="00E95D13"/>
    <w:rsid w:val="00E95DD3"/>
    <w:rsid w:val="00E969D5"/>
    <w:rsid w:val="00E97543"/>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C8F"/>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196A"/>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3DA9"/>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Char"/>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D4734F"/>
    <w:pPr>
      <w:keepNext/>
      <w:keepLines/>
      <w:spacing w:before="260" w:after="260" w:line="416" w:lineRule="auto"/>
      <w:outlineLvl w:val="2"/>
    </w:pPr>
    <w:rPr>
      <w:b/>
      <w:bCs/>
      <w:sz w:val="32"/>
      <w:szCs w:val="32"/>
    </w:rPr>
  </w:style>
  <w:style w:type="paragraph" w:styleId="4">
    <w:name w:val="heading 4"/>
    <w:basedOn w:val="afff6"/>
    <w:next w:val="afff6"/>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a">
    <w:name w:val="header"/>
    <w:basedOn w:val="afff6"/>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a"/>
    <w:uiPriority w:val="99"/>
    <w:rsid w:val="00D86DB7"/>
    <w:rPr>
      <w:rFonts w:ascii="Times New Roman" w:eastAsia="宋体" w:hAnsi="Times New Roman" w:cs="Times New Roman"/>
      <w:sz w:val="18"/>
      <w:szCs w:val="18"/>
    </w:rPr>
  </w:style>
  <w:style w:type="paragraph" w:styleId="afffb">
    <w:name w:val="footer"/>
    <w:basedOn w:val="afff6"/>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b"/>
    <w:uiPriority w:val="99"/>
    <w:rsid w:val="00D86DB7"/>
    <w:rPr>
      <w:rFonts w:ascii="宋体" w:eastAsia="宋体" w:hAnsi="Times New Roman" w:cs="Times New Roman"/>
      <w:sz w:val="18"/>
      <w:szCs w:val="18"/>
    </w:rPr>
  </w:style>
  <w:style w:type="paragraph" w:styleId="afffc">
    <w:name w:val="Balloon Text"/>
    <w:basedOn w:val="afff6"/>
    <w:link w:val="Char1"/>
    <w:uiPriority w:val="99"/>
    <w:semiHidden/>
    <w:unhideWhenUsed/>
    <w:rsid w:val="00153C7E"/>
    <w:rPr>
      <w:sz w:val="18"/>
      <w:szCs w:val="18"/>
    </w:rPr>
  </w:style>
  <w:style w:type="character" w:customStyle="1" w:styleId="Char1">
    <w:name w:val="批注框文本 Char"/>
    <w:link w:val="afffc"/>
    <w:uiPriority w:val="99"/>
    <w:semiHidden/>
    <w:rsid w:val="00153C7E"/>
    <w:rPr>
      <w:sz w:val="18"/>
      <w:szCs w:val="18"/>
    </w:rPr>
  </w:style>
  <w:style w:type="paragraph" w:styleId="afffd">
    <w:name w:val="Quote"/>
    <w:basedOn w:val="afff6"/>
    <w:next w:val="afff6"/>
    <w:link w:val="Char2"/>
    <w:uiPriority w:val="29"/>
    <w:qFormat/>
    <w:rsid w:val="00D4734F"/>
    <w:rPr>
      <w:i/>
      <w:iCs/>
      <w:color w:val="000000"/>
    </w:rPr>
  </w:style>
  <w:style w:type="character" w:customStyle="1" w:styleId="Char2">
    <w:name w:val="引用 Char"/>
    <w:link w:val="afffd"/>
    <w:uiPriority w:val="29"/>
    <w:rsid w:val="00D4734F"/>
    <w:rPr>
      <w:i/>
      <w:iCs/>
      <w:color w:val="000000"/>
    </w:rPr>
  </w:style>
  <w:style w:type="character" w:styleId="afffe">
    <w:name w:val="Strong"/>
    <w:uiPriority w:val="22"/>
    <w:qFormat/>
    <w:rsid w:val="00D4734F"/>
    <w:rPr>
      <w:b/>
      <w:bCs/>
    </w:rPr>
  </w:style>
  <w:style w:type="character" w:styleId="affff">
    <w:name w:val="Emphasis"/>
    <w:uiPriority w:val="20"/>
    <w:qFormat/>
    <w:rsid w:val="00D4734F"/>
    <w:rPr>
      <w:i/>
      <w:iCs/>
    </w:rPr>
  </w:style>
  <w:style w:type="paragraph" w:styleId="affff0">
    <w:name w:val="Title"/>
    <w:basedOn w:val="afff6"/>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0"/>
    <w:rsid w:val="00D4734F"/>
    <w:rPr>
      <w:rFonts w:ascii="Arial" w:eastAsia="宋体" w:hAnsi="Arial" w:cs="Arial"/>
      <w:b/>
      <w:bCs/>
      <w:sz w:val="32"/>
      <w:szCs w:val="32"/>
    </w:rPr>
  </w:style>
  <w:style w:type="paragraph" w:customStyle="1" w:styleId="affff1">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562308"/>
    <w:pPr>
      <w:ind w:left="198"/>
    </w:pPr>
    <w:rPr>
      <w:rFonts w:ascii="宋体" w:hAnsi="Times New Roman"/>
      <w:sz w:val="18"/>
    </w:rPr>
  </w:style>
  <w:style w:type="paragraph" w:customStyle="1" w:styleId="affff4">
    <w:name w:val="标准文件_页脚奇数页"/>
    <w:rsid w:val="00C94DF2"/>
    <w:pPr>
      <w:ind w:right="227"/>
      <w:jc w:val="right"/>
    </w:pPr>
    <w:rPr>
      <w:rFonts w:ascii="宋体" w:hAnsi="Times New Roman"/>
      <w:sz w:val="18"/>
    </w:rPr>
  </w:style>
  <w:style w:type="paragraph" w:customStyle="1" w:styleId="affff5">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6">
    <w:name w:val="标准文件_标准正文"/>
    <w:basedOn w:val="afff6"/>
    <w:next w:val="affff7"/>
    <w:rsid w:val="00071CC0"/>
    <w:pPr>
      <w:snapToGrid w:val="0"/>
      <w:ind w:firstLineChars="200" w:firstLine="200"/>
    </w:pPr>
    <w:rPr>
      <w:kern w:val="0"/>
    </w:rPr>
  </w:style>
  <w:style w:type="paragraph" w:customStyle="1" w:styleId="affff8">
    <w:name w:val="标准文件_版本"/>
    <w:basedOn w:val="affff6"/>
    <w:rsid w:val="00D4734F"/>
    <w:pPr>
      <w:adjustRightInd/>
      <w:snapToGrid/>
      <w:ind w:firstLineChars="0" w:firstLine="0"/>
    </w:pPr>
    <w:rPr>
      <w:rFonts w:ascii="宋体" w:hAnsi="宋体"/>
      <w:kern w:val="2"/>
    </w:rPr>
  </w:style>
  <w:style w:type="paragraph" w:customStyle="1" w:styleId="affff9">
    <w:name w:val="标准文件_标准部门"/>
    <w:basedOn w:val="afff6"/>
    <w:rsid w:val="00D4734F"/>
    <w:pPr>
      <w:jc w:val="center"/>
    </w:pPr>
    <w:rPr>
      <w:rFonts w:ascii="黑体" w:eastAsia="黑体"/>
      <w:kern w:val="0"/>
      <w:sz w:val="44"/>
    </w:rPr>
  </w:style>
  <w:style w:type="paragraph" w:customStyle="1" w:styleId="affffa">
    <w:name w:val="标准文件_标准代替"/>
    <w:basedOn w:val="afff6"/>
    <w:next w:val="afff6"/>
    <w:rsid w:val="00D4734F"/>
    <w:pPr>
      <w:spacing w:line="310" w:lineRule="exact"/>
      <w:jc w:val="right"/>
    </w:pPr>
    <w:rPr>
      <w:rFonts w:ascii="宋体" w:hAnsi="宋体"/>
      <w:kern w:val="0"/>
    </w:rPr>
  </w:style>
  <w:style w:type="paragraph" w:customStyle="1" w:styleId="affffb">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6"/>
    <w:rsid w:val="00D4734F"/>
    <w:pPr>
      <w:jc w:val="left"/>
    </w:pPr>
  </w:style>
  <w:style w:type="paragraph" w:customStyle="1" w:styleId="affffe">
    <w:name w:val="标准文件_参考文献标题"/>
    <w:basedOn w:val="afff6"/>
    <w:next w:val="afff6"/>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7">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7"/>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
    <w:name w:val="标准文件_发布"/>
    <w:rsid w:val="00D4734F"/>
    <w:rPr>
      <w:rFonts w:ascii="黑体" w:eastAsia="黑体"/>
      <w:spacing w:val="0"/>
      <w:w w:val="100"/>
      <w:position w:val="3"/>
      <w:sz w:val="28"/>
    </w:rPr>
  </w:style>
  <w:style w:type="paragraph" w:customStyle="1" w:styleId="ad">
    <w:name w:val="标准文件_方框数字列项"/>
    <w:basedOn w:val="affff7"/>
    <w:rsid w:val="00E90391"/>
    <w:pPr>
      <w:numPr>
        <w:numId w:val="3"/>
      </w:numPr>
      <w:ind w:firstLineChars="0" w:firstLine="0"/>
    </w:pPr>
  </w:style>
  <w:style w:type="paragraph" w:customStyle="1" w:styleId="afffff0">
    <w:name w:val="标准文件_封面标准编号"/>
    <w:basedOn w:val="afff6"/>
    <w:next w:val="affffa"/>
    <w:rsid w:val="00D4734F"/>
    <w:pPr>
      <w:spacing w:line="310" w:lineRule="exact"/>
      <w:jc w:val="right"/>
    </w:pPr>
    <w:rPr>
      <w:rFonts w:ascii="黑体" w:eastAsia="黑体"/>
      <w:kern w:val="0"/>
      <w:sz w:val="28"/>
    </w:rPr>
  </w:style>
  <w:style w:type="paragraph" w:customStyle="1" w:styleId="afffff1">
    <w:name w:val="标准文件_封面标准分类号"/>
    <w:basedOn w:val="afff6"/>
    <w:rsid w:val="00D4734F"/>
    <w:rPr>
      <w:rFonts w:ascii="黑体" w:eastAsia="黑体"/>
      <w:b/>
      <w:kern w:val="0"/>
      <w:sz w:val="28"/>
    </w:rPr>
  </w:style>
  <w:style w:type="paragraph" w:customStyle="1" w:styleId="afffff2">
    <w:name w:val="标准文件_封面标准名称"/>
    <w:basedOn w:val="afff6"/>
    <w:rsid w:val="00D4734F"/>
    <w:pPr>
      <w:spacing w:line="240" w:lineRule="auto"/>
      <w:jc w:val="center"/>
    </w:pPr>
    <w:rPr>
      <w:rFonts w:ascii="黑体" w:eastAsia="黑体"/>
      <w:kern w:val="0"/>
      <w:sz w:val="52"/>
    </w:rPr>
  </w:style>
  <w:style w:type="paragraph" w:customStyle="1" w:styleId="afffff3">
    <w:name w:val="标准文件_封面标准英文名称"/>
    <w:basedOn w:val="afff6"/>
    <w:rsid w:val="00D4734F"/>
    <w:pPr>
      <w:spacing w:line="240" w:lineRule="auto"/>
      <w:jc w:val="center"/>
    </w:pPr>
    <w:rPr>
      <w:rFonts w:ascii="黑体" w:eastAsia="黑体"/>
      <w:b/>
      <w:sz w:val="28"/>
    </w:rPr>
  </w:style>
  <w:style w:type="paragraph" w:customStyle="1" w:styleId="afffff4">
    <w:name w:val="标准文件_封面发布日期"/>
    <w:basedOn w:val="afff6"/>
    <w:rsid w:val="00D4734F"/>
    <w:pPr>
      <w:spacing w:line="310" w:lineRule="exact"/>
    </w:pPr>
    <w:rPr>
      <w:rFonts w:ascii="黑体" w:eastAsia="黑体"/>
      <w:kern w:val="0"/>
      <w:sz w:val="28"/>
    </w:rPr>
  </w:style>
  <w:style w:type="paragraph" w:customStyle="1" w:styleId="afffff5">
    <w:name w:val="标准文件_封面密级"/>
    <w:basedOn w:val="afff6"/>
    <w:rsid w:val="00D4734F"/>
    <w:rPr>
      <w:rFonts w:eastAsia="黑体"/>
      <w:sz w:val="32"/>
    </w:rPr>
  </w:style>
  <w:style w:type="paragraph" w:customStyle="1" w:styleId="afffff6">
    <w:name w:val="标准文件_封面实施日期"/>
    <w:basedOn w:val="afff6"/>
    <w:rsid w:val="00D4734F"/>
    <w:pPr>
      <w:spacing w:line="310" w:lineRule="exact"/>
      <w:jc w:val="right"/>
    </w:pPr>
    <w:rPr>
      <w:rFonts w:ascii="黑体" w:eastAsia="黑体"/>
      <w:sz w:val="28"/>
    </w:rPr>
  </w:style>
  <w:style w:type="paragraph" w:customStyle="1" w:styleId="afffff7">
    <w:name w:val="标准文件_封面抬头"/>
    <w:basedOn w:val="affff7"/>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7"/>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0">
    <w:name w:val="标准文件_附录表标题"/>
    <w:next w:val="affff7"/>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7"/>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7"/>
    <w:rsid w:val="002A5977"/>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6"/>
    <w:next w:val="affff6"/>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7"/>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7"/>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7"/>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7"/>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9"/>
    <w:rsid w:val="00D4734F"/>
    <w:pPr>
      <w:numPr>
        <w:numId w:val="4"/>
      </w:numPr>
      <w:tabs>
        <w:tab w:val="left" w:pos="6406"/>
      </w:tabs>
      <w:spacing w:before="220" w:after="320"/>
      <w:jc w:val="center"/>
      <w:outlineLvl w:val="0"/>
    </w:pPr>
    <w:rPr>
      <w:rFonts w:ascii="黑体" w:eastAsia="黑体" w:hAnsi="Times New Roman"/>
      <w:sz w:val="21"/>
    </w:rPr>
  </w:style>
  <w:style w:type="paragraph" w:styleId="afffff9">
    <w:name w:val="Body Text"/>
    <w:basedOn w:val="afff6"/>
    <w:link w:val="Char5"/>
    <w:rsid w:val="00D4734F"/>
    <w:pPr>
      <w:spacing w:after="120"/>
    </w:pPr>
  </w:style>
  <w:style w:type="character" w:customStyle="1" w:styleId="Char5">
    <w:name w:val="正文文本 Char"/>
    <w:link w:val="afffff9"/>
    <w:rsid w:val="00D4734F"/>
    <w:rPr>
      <w:rFonts w:ascii="Times New Roman" w:eastAsia="宋体" w:hAnsi="Times New Roman" w:cs="Times New Roman"/>
      <w:szCs w:val="20"/>
    </w:rPr>
  </w:style>
  <w:style w:type="paragraph" w:customStyle="1" w:styleId="afffffa">
    <w:name w:val="标准文件_附录章标题"/>
    <w:next w:val="affff7"/>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7"/>
    <w:next w:val="affff7"/>
    <w:rsid w:val="00D4734F"/>
    <w:pPr>
      <w:ind w:leftChars="200" w:left="488" w:hangingChars="290" w:hanging="289"/>
    </w:pPr>
  </w:style>
  <w:style w:type="paragraph" w:customStyle="1" w:styleId="a6">
    <w:name w:val="标准文件_前言、引言标题"/>
    <w:next w:val="afff6"/>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c">
    <w:name w:val="标准文件_目次、标准名称标题"/>
    <w:basedOn w:val="a6"/>
    <w:next w:val="affff7"/>
    <w:rsid w:val="00C643F9"/>
    <w:pPr>
      <w:spacing w:line="460" w:lineRule="exact"/>
    </w:pPr>
  </w:style>
  <w:style w:type="paragraph" w:customStyle="1" w:styleId="afffffd">
    <w:name w:val="标准文件_目录标题"/>
    <w:basedOn w:val="afff6"/>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rsid w:val="00CB517D"/>
    <w:pPr>
      <w:numPr>
        <w:numId w:val="7"/>
      </w:numPr>
      <w:ind w:left="0" w:firstLine="200"/>
    </w:pPr>
  </w:style>
  <w:style w:type="paragraph" w:customStyle="1" w:styleId="afff0">
    <w:name w:val="标准文件_三级条标题"/>
    <w:basedOn w:val="afff"/>
    <w:next w:val="affff7"/>
    <w:rsid w:val="0055013B"/>
    <w:pPr>
      <w:widowControl/>
      <w:numPr>
        <w:ilvl w:val="4"/>
      </w:numPr>
      <w:outlineLvl w:val="3"/>
    </w:pPr>
  </w:style>
  <w:style w:type="character" w:styleId="afffffe">
    <w:name w:val="Subtle Reference"/>
    <w:uiPriority w:val="31"/>
    <w:qFormat/>
    <w:rsid w:val="001F69B4"/>
    <w:rPr>
      <w:smallCaps/>
      <w:color w:val="C0504D"/>
      <w:u w:val="single"/>
    </w:rPr>
  </w:style>
  <w:style w:type="paragraph" w:customStyle="1" w:styleId="affffff">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7"/>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0">
    <w:name w:val="footnote text"/>
    <w:basedOn w:val="afff6"/>
    <w:next w:val="afff6"/>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0"/>
    <w:semiHidden/>
    <w:rsid w:val="00D4734F"/>
    <w:rPr>
      <w:rFonts w:ascii="宋体" w:eastAsia="宋体" w:hAnsi="Times New Roman" w:cs="Times New Roman"/>
      <w:sz w:val="18"/>
      <w:szCs w:val="18"/>
    </w:rPr>
  </w:style>
  <w:style w:type="paragraph" w:customStyle="1" w:styleId="affffff1">
    <w:name w:val="标准文件_条文脚注"/>
    <w:basedOn w:val="affffff0"/>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7"/>
    <w:rsid w:val="0096381A"/>
    <w:pPr>
      <w:numPr>
        <w:numId w:val="22"/>
      </w:numPr>
      <w:spacing w:line="240" w:lineRule="auto"/>
      <w:jc w:val="left"/>
    </w:pPr>
    <w:rPr>
      <w:rFonts w:ascii="宋体" w:hAnsi="宋体"/>
      <w:sz w:val="18"/>
    </w:rPr>
  </w:style>
  <w:style w:type="character" w:styleId="affffff2">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3">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7"/>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7"/>
    <w:rsid w:val="0055013B"/>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7"/>
    <w:rsid w:val="0055013B"/>
    <w:pPr>
      <w:numPr>
        <w:ilvl w:val="2"/>
      </w:numPr>
      <w:spacing w:beforeLines="50" w:afterLines="50"/>
      <w:ind w:left="0"/>
      <w:outlineLvl w:val="1"/>
    </w:pPr>
  </w:style>
  <w:style w:type="paragraph" w:customStyle="1" w:styleId="affffff4">
    <w:name w:val="标准文件_一致程度"/>
    <w:basedOn w:val="afff6"/>
    <w:rsid w:val="00D4734F"/>
    <w:pPr>
      <w:spacing w:line="440" w:lineRule="exact"/>
      <w:jc w:val="center"/>
    </w:pPr>
    <w:rPr>
      <w:sz w:val="28"/>
    </w:rPr>
  </w:style>
  <w:style w:type="paragraph" w:customStyle="1" w:styleId="affffff5">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6">
    <w:name w:val="标准文件_英文图表脚注"/>
    <w:basedOn w:val="affff6"/>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6"/>
    <w:next w:val="affff7"/>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7"/>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7">
    <w:name w:val="标准文件_正文公式"/>
    <w:basedOn w:val="afff6"/>
    <w:next w:val="affff6"/>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7"/>
    <w:rsid w:val="00970CDC"/>
    <w:pPr>
      <w:numPr>
        <w:numId w:val="11"/>
      </w:numPr>
      <w:spacing w:beforeLines="50" w:afterLines="50"/>
      <w:jc w:val="center"/>
    </w:pPr>
    <w:rPr>
      <w:rFonts w:ascii="黑体" w:eastAsia="黑体" w:hAnsi="Times New Roman"/>
      <w:sz w:val="21"/>
    </w:rPr>
  </w:style>
  <w:style w:type="paragraph" w:customStyle="1" w:styleId="afff4">
    <w:name w:val="标准文件_正文英文表标题"/>
    <w:next w:val="affff7"/>
    <w:rsid w:val="00D4734F"/>
    <w:pPr>
      <w:numPr>
        <w:numId w:val="12"/>
      </w:numPr>
      <w:jc w:val="center"/>
    </w:pPr>
    <w:rPr>
      <w:rFonts w:ascii="黑体" w:eastAsia="黑体" w:hAnsi="Times New Roman"/>
      <w:sz w:val="21"/>
    </w:rPr>
  </w:style>
  <w:style w:type="paragraph" w:customStyle="1" w:styleId="afc">
    <w:name w:val="标准文件_正文英文图标题"/>
    <w:next w:val="affff7"/>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3"/>
      </w:numPr>
    </w:pPr>
    <w:rPr>
      <w:rFonts w:ascii="宋体" w:hAnsi="Times New Roman"/>
      <w:sz w:val="21"/>
    </w:rPr>
  </w:style>
  <w:style w:type="character" w:styleId="affffff8">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qFormat/>
    <w:rsid w:val="00D4734F"/>
    <w:pPr>
      <w:numPr>
        <w:ilvl w:val="3"/>
        <w:numId w:val="15"/>
      </w:numPr>
      <w:adjustRightInd/>
      <w:spacing w:line="240" w:lineRule="auto"/>
    </w:pPr>
    <w:rPr>
      <w:rFonts w:ascii="宋体" w:hAnsi="宋体"/>
      <w:szCs w:val="24"/>
    </w:rPr>
  </w:style>
  <w:style w:type="paragraph" w:customStyle="1" w:styleId="affffff9">
    <w:name w:val="发布部门"/>
    <w:next w:val="affff7"/>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rsid w:val="00D4734F"/>
    <w:pPr>
      <w:spacing w:before="180" w:line="180" w:lineRule="exact"/>
      <w:jc w:val="center"/>
    </w:pPr>
    <w:rPr>
      <w:rFonts w:ascii="宋体" w:hAnsi="Times New Roman"/>
      <w:sz w:val="21"/>
    </w:rPr>
  </w:style>
  <w:style w:type="paragraph" w:customStyle="1" w:styleId="affffffe">
    <w:name w:val="封面标准文稿类别"/>
    <w:rsid w:val="00D4734F"/>
    <w:pPr>
      <w:spacing w:before="440" w:line="400" w:lineRule="exact"/>
      <w:jc w:val="center"/>
    </w:pPr>
    <w:rPr>
      <w:rFonts w:ascii="宋体" w:hAnsi="Times New Roman"/>
      <w:sz w:val="24"/>
    </w:rPr>
  </w:style>
  <w:style w:type="paragraph" w:customStyle="1" w:styleId="afffffff">
    <w:name w:val="封面标准英文名称"/>
    <w:rsid w:val="00815419"/>
    <w:pPr>
      <w:widowControl w:val="0"/>
      <w:spacing w:line="360" w:lineRule="exact"/>
      <w:jc w:val="center"/>
    </w:pPr>
    <w:rPr>
      <w:rFonts w:ascii="Times New Roman" w:hAnsi="Times New Roman"/>
      <w:sz w:val="28"/>
    </w:rPr>
  </w:style>
  <w:style w:type="paragraph" w:customStyle="1" w:styleId="afffffff0">
    <w:name w:val="封面一致性程度标识"/>
    <w:rsid w:val="00D4734F"/>
    <w:pPr>
      <w:spacing w:before="440" w:line="440" w:lineRule="exact"/>
      <w:jc w:val="center"/>
    </w:pPr>
    <w:rPr>
      <w:rFonts w:ascii="Times New Roman" w:hAnsi="Times New Roman"/>
      <w:sz w:val="28"/>
    </w:rPr>
  </w:style>
  <w:style w:type="paragraph" w:customStyle="1" w:styleId="afffffff1">
    <w:name w:val="封面正文"/>
    <w:rsid w:val="00D4734F"/>
    <w:pPr>
      <w:jc w:val="both"/>
    </w:pPr>
    <w:rPr>
      <w:rFonts w:ascii="Times New Roman" w:hAnsi="Times New Roman"/>
    </w:rPr>
  </w:style>
  <w:style w:type="paragraph" w:customStyle="1" w:styleId="afffffff2">
    <w:name w:val="附录二级无标题条"/>
    <w:basedOn w:val="afff6"/>
    <w:next w:val="affff7"/>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7"/>
    <w:rsid w:val="00D4734F"/>
    <w:pPr>
      <w:outlineLvl w:val="4"/>
    </w:pPr>
  </w:style>
  <w:style w:type="paragraph" w:customStyle="1" w:styleId="afffffff4">
    <w:name w:val="附录四级无标题条"/>
    <w:basedOn w:val="afffffff3"/>
    <w:next w:val="affff7"/>
    <w:rsid w:val="00D4734F"/>
    <w:pPr>
      <w:outlineLvl w:val="5"/>
    </w:pPr>
  </w:style>
  <w:style w:type="paragraph" w:customStyle="1" w:styleId="afffffff5">
    <w:name w:val="附录图"/>
    <w:next w:val="affff7"/>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rsid w:val="00200333"/>
    <w:pPr>
      <w:numPr>
        <w:numId w:val="30"/>
      </w:numPr>
    </w:pPr>
    <w:rPr>
      <w:rFonts w:ascii="宋体" w:hAnsi="Times New Roman"/>
      <w:sz w:val="21"/>
    </w:rPr>
  </w:style>
  <w:style w:type="paragraph" w:customStyle="1" w:styleId="afffffff6">
    <w:name w:val="附录五级无标题条"/>
    <w:basedOn w:val="afffffff4"/>
    <w:next w:val="affff7"/>
    <w:rsid w:val="00D4734F"/>
    <w:pPr>
      <w:outlineLvl w:val="6"/>
    </w:pPr>
  </w:style>
  <w:style w:type="paragraph" w:customStyle="1" w:styleId="afffffff7">
    <w:name w:val="附录性质"/>
    <w:basedOn w:val="afff6"/>
    <w:rsid w:val="00D4734F"/>
    <w:pPr>
      <w:widowControl/>
      <w:adjustRightInd/>
      <w:jc w:val="center"/>
    </w:pPr>
    <w:rPr>
      <w:rFonts w:ascii="黑体" w:eastAsia="黑体"/>
    </w:rPr>
  </w:style>
  <w:style w:type="paragraph" w:customStyle="1" w:styleId="afffffff8">
    <w:name w:val="附录一级无标题条"/>
    <w:basedOn w:val="afffffa"/>
    <w:next w:val="affff7"/>
    <w:rsid w:val="00D4734F"/>
    <w:pPr>
      <w:autoSpaceDN w:val="0"/>
      <w:outlineLvl w:val="2"/>
    </w:pPr>
    <w:rPr>
      <w:rFonts w:ascii="宋体" w:eastAsia="宋体" w:hAnsi="宋体"/>
    </w:rPr>
  </w:style>
  <w:style w:type="character" w:customStyle="1" w:styleId="afffffff9">
    <w:name w:val="个人答复风格"/>
    <w:rsid w:val="00D4734F"/>
    <w:rPr>
      <w:rFonts w:ascii="Arial" w:eastAsia="宋体" w:hAnsi="Arial" w:cs="Arial"/>
      <w:color w:val="auto"/>
      <w:spacing w:val="0"/>
      <w:sz w:val="20"/>
    </w:rPr>
  </w:style>
  <w:style w:type="character" w:customStyle="1" w:styleId="afffffffa">
    <w:name w:val="个人撰写风格"/>
    <w:rsid w:val="00D4734F"/>
    <w:rPr>
      <w:rFonts w:ascii="Arial" w:eastAsia="宋体" w:hAnsi="Arial" w:cs="Arial"/>
      <w:color w:val="auto"/>
      <w:spacing w:val="0"/>
      <w:sz w:val="20"/>
    </w:rPr>
  </w:style>
  <w:style w:type="paragraph" w:customStyle="1" w:styleId="afffffffb">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c">
    <w:name w:val="列项·"/>
    <w:basedOn w:val="affff7"/>
    <w:rsid w:val="00D4734F"/>
    <w:pPr>
      <w:tabs>
        <w:tab w:val="left" w:pos="840"/>
      </w:tabs>
    </w:pPr>
  </w:style>
  <w:style w:type="paragraph" w:customStyle="1" w:styleId="afffffffd">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e">
    <w:name w:val="其他标准称谓"/>
    <w:rsid w:val="00D4734F"/>
    <w:pPr>
      <w:spacing w:line="0" w:lineRule="atLeast"/>
      <w:jc w:val="distribute"/>
    </w:pPr>
    <w:rPr>
      <w:rFonts w:ascii="黑体" w:eastAsia="黑体" w:hAnsi="宋体"/>
      <w:sz w:val="52"/>
    </w:rPr>
  </w:style>
  <w:style w:type="paragraph" w:customStyle="1" w:styleId="affffffff">
    <w:name w:val="其他发布部门"/>
    <w:basedOn w:val="affffff9"/>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rsid w:val="00D4734F"/>
    <w:pPr>
      <w:numPr>
        <w:ilvl w:val="4"/>
        <w:numId w:val="15"/>
      </w:numPr>
      <w:adjustRightInd/>
      <w:spacing w:line="240" w:lineRule="auto"/>
    </w:pPr>
    <w:rPr>
      <w:rFonts w:ascii="宋体" w:hAnsi="宋体"/>
      <w:szCs w:val="24"/>
    </w:rPr>
  </w:style>
  <w:style w:type="paragraph" w:customStyle="1" w:styleId="affffffff0">
    <w:name w:val="实施日期"/>
    <w:basedOn w:val="affffffa"/>
    <w:rsid w:val="00D4734F"/>
    <w:pPr>
      <w:framePr w:hSpace="0" w:wrap="around" w:xAlign="right"/>
      <w:jc w:val="right"/>
    </w:pPr>
  </w:style>
  <w:style w:type="paragraph" w:customStyle="1" w:styleId="a3">
    <w:name w:val="四级无标题条"/>
    <w:basedOn w:val="afff6"/>
    <w:qFormat/>
    <w:rsid w:val="00D4734F"/>
    <w:pPr>
      <w:numPr>
        <w:ilvl w:val="5"/>
        <w:numId w:val="15"/>
      </w:numPr>
      <w:adjustRightInd/>
      <w:spacing w:line="240" w:lineRule="auto"/>
    </w:pPr>
    <w:rPr>
      <w:rFonts w:ascii="宋体" w:hAnsi="宋体"/>
      <w:szCs w:val="24"/>
    </w:rPr>
  </w:style>
  <w:style w:type="paragraph" w:styleId="affffffff1">
    <w:name w:val="table of figures"/>
    <w:basedOn w:val="afff6"/>
    <w:next w:val="afff6"/>
    <w:semiHidden/>
    <w:rsid w:val="00D4734F"/>
    <w:pPr>
      <w:adjustRightInd/>
      <w:spacing w:line="240" w:lineRule="auto"/>
      <w:jc w:val="left"/>
    </w:pPr>
    <w:rPr>
      <w:szCs w:val="24"/>
    </w:rPr>
  </w:style>
  <w:style w:type="paragraph" w:customStyle="1" w:styleId="affffffff2">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7"/>
    <w:rsid w:val="00D4734F"/>
    <w:pPr>
      <w:jc w:val="both"/>
    </w:pPr>
    <w:rPr>
      <w:rFonts w:ascii="宋体" w:hAnsi="宋体"/>
      <w:sz w:val="21"/>
    </w:rPr>
  </w:style>
  <w:style w:type="paragraph" w:customStyle="1" w:styleId="a4">
    <w:name w:val="五级无标题条"/>
    <w:basedOn w:val="afff6"/>
    <w:qFormat/>
    <w:rsid w:val="00D4734F"/>
    <w:pPr>
      <w:numPr>
        <w:ilvl w:val="6"/>
        <w:numId w:val="15"/>
      </w:numPr>
      <w:adjustRightInd/>
    </w:pPr>
    <w:rPr>
      <w:szCs w:val="24"/>
    </w:rPr>
  </w:style>
  <w:style w:type="character" w:styleId="affffffff4">
    <w:name w:val="page number"/>
    <w:rsid w:val="00D4734F"/>
    <w:rPr>
      <w:rFonts w:ascii="宋体" w:eastAsia="宋体" w:hAnsi="Times New Roman"/>
      <w:sz w:val="18"/>
    </w:rPr>
  </w:style>
  <w:style w:type="paragraph" w:customStyle="1" w:styleId="a0">
    <w:name w:val="一级无标题条"/>
    <w:basedOn w:val="afff6"/>
    <w:qFormat/>
    <w:rsid w:val="00D4734F"/>
    <w:pPr>
      <w:numPr>
        <w:ilvl w:val="2"/>
        <w:numId w:val="15"/>
      </w:numPr>
      <w:adjustRightInd/>
      <w:spacing w:before="10" w:after="10" w:line="240" w:lineRule="auto"/>
    </w:pPr>
    <w:rPr>
      <w:rFonts w:ascii="宋体" w:hAnsi="宋体"/>
      <w:szCs w:val="24"/>
    </w:rPr>
  </w:style>
  <w:style w:type="paragraph" w:styleId="affffffff5">
    <w:name w:val="Normal Indent"/>
    <w:basedOn w:val="afff6"/>
    <w:rsid w:val="00D4734F"/>
    <w:pPr>
      <w:ind w:firstLine="420"/>
    </w:pPr>
  </w:style>
  <w:style w:type="paragraph" w:customStyle="1" w:styleId="affffffff6">
    <w:name w:val="注:后续"/>
    <w:rsid w:val="00D4734F"/>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rsid w:val="00D4734F"/>
    <w:pPr>
      <w:ind w:leftChars="0" w:left="1406" w:firstLineChars="0" w:hanging="499"/>
    </w:pPr>
  </w:style>
  <w:style w:type="paragraph" w:customStyle="1" w:styleId="affffffff8">
    <w:name w:val="标准文件_一级无标题"/>
    <w:basedOn w:val="affe"/>
    <w:qFormat/>
    <w:rsid w:val="00BA263B"/>
    <w:pPr>
      <w:spacing w:beforeLines="0" w:afterLines="0"/>
      <w:outlineLvl w:val="9"/>
    </w:pPr>
    <w:rPr>
      <w:rFonts w:ascii="宋体" w:eastAsia="宋体"/>
    </w:rPr>
  </w:style>
  <w:style w:type="paragraph" w:customStyle="1" w:styleId="affffffff9">
    <w:name w:val="标准文件_五级无标题"/>
    <w:basedOn w:val="afff2"/>
    <w:qFormat/>
    <w:rsid w:val="00BA263B"/>
    <w:pPr>
      <w:spacing w:beforeLines="0" w:afterLines="0"/>
      <w:outlineLvl w:val="9"/>
    </w:pPr>
    <w:rPr>
      <w:rFonts w:ascii="宋体" w:eastAsia="宋体"/>
    </w:rPr>
  </w:style>
  <w:style w:type="paragraph" w:customStyle="1" w:styleId="affffffffa">
    <w:name w:val="标准文件_三级无标题"/>
    <w:basedOn w:val="afff0"/>
    <w:qFormat/>
    <w:rsid w:val="00BA263B"/>
    <w:pPr>
      <w:spacing w:beforeLines="0" w:afterLines="0"/>
      <w:outlineLvl w:val="9"/>
    </w:pPr>
    <w:rPr>
      <w:rFonts w:ascii="宋体" w:eastAsia="宋体"/>
    </w:rPr>
  </w:style>
  <w:style w:type="paragraph" w:customStyle="1" w:styleId="affffffffb">
    <w:name w:val="标准文件_二级无标题"/>
    <w:basedOn w:val="afff"/>
    <w:qFormat/>
    <w:rsid w:val="00BA263B"/>
    <w:pPr>
      <w:spacing w:beforeLines="0" w:afterLines="0"/>
      <w:outlineLvl w:val="9"/>
    </w:pPr>
    <w:rPr>
      <w:rFonts w:ascii="宋体" w:eastAsia="宋体"/>
    </w:rPr>
  </w:style>
  <w:style w:type="paragraph" w:customStyle="1" w:styleId="affffffffc">
    <w:name w:val="标准_四级无标题"/>
    <w:basedOn w:val="afff1"/>
    <w:next w:val="affff7"/>
    <w:qFormat/>
    <w:rsid w:val="00D27582"/>
    <w:rPr>
      <w:rFonts w:eastAsia="宋体"/>
    </w:rPr>
  </w:style>
  <w:style w:type="paragraph" w:customStyle="1" w:styleId="affffffffd">
    <w:name w:val="标准文件_四级无标题"/>
    <w:basedOn w:val="afff1"/>
    <w:qFormat/>
    <w:rsid w:val="00BA263B"/>
    <w:pPr>
      <w:spacing w:beforeLines="0" w:afterLines="0"/>
      <w:outlineLvl w:val="9"/>
    </w:pPr>
    <w:rPr>
      <w:rFonts w:ascii="宋体" w:eastAsia="宋体" w:hAnsi="黑体"/>
      <w:szCs w:val="52"/>
    </w:rPr>
  </w:style>
  <w:style w:type="paragraph" w:customStyle="1" w:styleId="aff2">
    <w:name w:val="标准文件_大写罗马数字编号列项"/>
    <w:basedOn w:val="affff7"/>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7"/>
    <w:rsid w:val="00E34A98"/>
    <w:pPr>
      <w:numPr>
        <w:numId w:val="17"/>
      </w:numPr>
      <w:ind w:firstLineChars="0" w:firstLine="0"/>
    </w:pPr>
    <w:rPr>
      <w:rFonts w:cs="Arial"/>
      <w:szCs w:val="28"/>
    </w:rPr>
  </w:style>
  <w:style w:type="paragraph" w:customStyle="1" w:styleId="affffffffe">
    <w:name w:val="标准文件_附录标题"/>
    <w:basedOn w:val="aff4"/>
    <w:qFormat/>
    <w:rsid w:val="00C9435D"/>
    <w:pPr>
      <w:numPr>
        <w:numId w:val="0"/>
      </w:numPr>
      <w:spacing w:after="280"/>
      <w:outlineLvl w:val="9"/>
    </w:pPr>
  </w:style>
  <w:style w:type="paragraph" w:customStyle="1" w:styleId="afffffffff">
    <w:name w:val="标准文件_二级项"/>
    <w:rsid w:val="00200333"/>
    <w:rPr>
      <w:rFonts w:ascii="宋体" w:hAnsi="Times New Roman"/>
      <w:sz w:val="21"/>
    </w:rPr>
  </w:style>
  <w:style w:type="paragraph" w:customStyle="1" w:styleId="af4">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7"/>
    <w:rsid w:val="00D035EC"/>
    <w:pPr>
      <w:numPr>
        <w:numId w:val="21"/>
      </w:numPr>
      <w:adjustRightInd/>
      <w:spacing w:line="240" w:lineRule="auto"/>
      <w:ind w:left="783"/>
    </w:pPr>
    <w:rPr>
      <w:rFonts w:ascii="宋体" w:hAnsi="Times New Roman"/>
      <w:sz w:val="18"/>
      <w:szCs w:val="18"/>
    </w:rPr>
  </w:style>
  <w:style w:type="paragraph" w:customStyle="1" w:styleId="af6">
    <w:name w:val="标准文件_字母编号列项（一级）"/>
    <w:rsid w:val="00200333"/>
    <w:pPr>
      <w:numPr>
        <w:numId w:val="23"/>
      </w:numPr>
      <w:jc w:val="both"/>
    </w:pPr>
    <w:rPr>
      <w:rFonts w:ascii="宋体" w:hAnsi="Times New Roman"/>
      <w:sz w:val="21"/>
    </w:rPr>
  </w:style>
  <w:style w:type="paragraph" w:customStyle="1" w:styleId="afffffffff0">
    <w:name w:val="标准文件_索引字母"/>
    <w:next w:val="affff7"/>
    <w:qFormat/>
    <w:rsid w:val="00977D02"/>
    <w:pPr>
      <w:jc w:val="center"/>
    </w:pPr>
    <w:rPr>
      <w:rFonts w:ascii="宋体" w:eastAsia="Times New Roman" w:hAnsi="宋体"/>
      <w:b/>
      <w:kern w:val="2"/>
      <w:sz w:val="21"/>
    </w:rPr>
  </w:style>
  <w:style w:type="paragraph" w:customStyle="1" w:styleId="afffffffff1">
    <w:name w:val="标准文件_附录前"/>
    <w:next w:val="affff7"/>
    <w:qFormat/>
    <w:rsid w:val="00B56FBE"/>
    <w:pPr>
      <w:spacing w:line="20" w:lineRule="atLeast"/>
      <w:ind w:firstLine="200"/>
    </w:pPr>
    <w:rPr>
      <w:rFonts w:ascii="宋体" w:hAnsi="宋体"/>
      <w:kern w:val="2"/>
      <w:sz w:val="10"/>
    </w:rPr>
  </w:style>
  <w:style w:type="paragraph" w:customStyle="1" w:styleId="afffffffff2">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3">
    <w:name w:val="标准文件_表格"/>
    <w:basedOn w:val="affff7"/>
    <w:qFormat/>
    <w:rsid w:val="006D16C4"/>
    <w:pPr>
      <w:ind w:firstLineChars="0" w:firstLine="0"/>
      <w:jc w:val="center"/>
    </w:pPr>
    <w:rPr>
      <w:sz w:val="18"/>
    </w:rPr>
  </w:style>
  <w:style w:type="paragraph" w:customStyle="1" w:styleId="afff3">
    <w:name w:val="标准文件_注："/>
    <w:next w:val="affff7"/>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4"/>
    <w:rsid w:val="00FA73B1"/>
    <w:pPr>
      <w:widowControl w:val="0"/>
      <w:numPr>
        <w:numId w:val="26"/>
      </w:numPr>
      <w:jc w:val="both"/>
    </w:pPr>
    <w:rPr>
      <w:rFonts w:ascii="宋体" w:hAnsi="Times New Roman"/>
      <w:sz w:val="18"/>
      <w:szCs w:val="18"/>
    </w:rPr>
  </w:style>
  <w:style w:type="paragraph" w:customStyle="1" w:styleId="afb">
    <w:name w:val="标准文件_示例×："/>
    <w:basedOn w:val="afff6"/>
    <w:next w:val="afffffffff4"/>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7"/>
    <w:rsid w:val="00BA263B"/>
    <w:rPr>
      <w:rFonts w:ascii="宋体" w:hAnsi="Times New Roman"/>
      <w:noProof/>
      <w:sz w:val="21"/>
    </w:rPr>
  </w:style>
  <w:style w:type="paragraph" w:customStyle="1" w:styleId="afffffffff5">
    <w:name w:val="标准文件_表格续"/>
    <w:basedOn w:val="affff7"/>
    <w:next w:val="affff7"/>
    <w:qFormat/>
    <w:rsid w:val="003F6272"/>
    <w:pPr>
      <w:jc w:val="center"/>
    </w:pPr>
    <w:rPr>
      <w:rFonts w:ascii="黑体" w:eastAsia="黑体" w:hAnsi="黑体"/>
    </w:rPr>
  </w:style>
  <w:style w:type="paragraph" w:styleId="10">
    <w:name w:val="toc 1"/>
    <w:basedOn w:val="afff6"/>
    <w:next w:val="afff6"/>
    <w:autoRedefine/>
    <w:uiPriority w:val="39"/>
    <w:unhideWhenUsed/>
    <w:rsid w:val="007E0AC3"/>
    <w:pPr>
      <w:tabs>
        <w:tab w:val="right" w:leader="dot" w:pos="9344"/>
      </w:tabs>
      <w:jc w:val="left"/>
    </w:pPr>
    <w:rPr>
      <w:rFonts w:ascii="宋体"/>
    </w:rPr>
  </w:style>
  <w:style w:type="table" w:styleId="afffffffff6">
    <w:name w:val="Table Grid"/>
    <w:basedOn w:val="afff8"/>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7">
    <w:name w:val="Placeholder Text"/>
    <w:basedOn w:val="afff7"/>
    <w:uiPriority w:val="99"/>
    <w:semiHidden/>
    <w:rsid w:val="00445574"/>
    <w:rPr>
      <w:color w:val="808080"/>
    </w:rPr>
  </w:style>
  <w:style w:type="paragraph" w:customStyle="1" w:styleId="2">
    <w:name w:val="标准文件_二级项2"/>
    <w:basedOn w:val="affff7"/>
    <w:qFormat/>
    <w:rsid w:val="00200333"/>
    <w:pPr>
      <w:numPr>
        <w:ilvl w:val="1"/>
        <w:numId w:val="30"/>
      </w:numPr>
      <w:ind w:left="1271" w:firstLineChars="0" w:hanging="420"/>
    </w:pPr>
  </w:style>
  <w:style w:type="paragraph" w:customStyle="1" w:styleId="21">
    <w:name w:val="标准文件_三级项2"/>
    <w:basedOn w:val="affff7"/>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7"/>
    <w:qFormat/>
    <w:rsid w:val="00AE070A"/>
    <w:pPr>
      <w:numPr>
        <w:numId w:val="31"/>
      </w:numPr>
      <w:spacing w:line="300" w:lineRule="exact"/>
      <w:ind w:left="1271" w:firstLineChars="0" w:hanging="420"/>
    </w:pPr>
    <w:rPr>
      <w:rFonts w:ascii="Times New Roman"/>
    </w:rPr>
  </w:style>
  <w:style w:type="paragraph" w:customStyle="1" w:styleId="afffffffff8">
    <w:name w:val="标准文件_提示"/>
    <w:basedOn w:val="affff7"/>
    <w:next w:val="affff7"/>
    <w:qFormat/>
    <w:rsid w:val="00365F86"/>
    <w:pPr>
      <w:ind w:firstLine="420"/>
    </w:pPr>
    <w:rPr>
      <w:rFonts w:ascii="黑体" w:eastAsia="黑体"/>
    </w:rPr>
  </w:style>
  <w:style w:type="character" w:customStyle="1" w:styleId="afffffffff9">
    <w:name w:val="标准文件_来源"/>
    <w:basedOn w:val="afff7"/>
    <w:uiPriority w:val="1"/>
    <w:qFormat/>
    <w:rsid w:val="00991875"/>
    <w:rPr>
      <w:rFonts w:eastAsia="宋体"/>
      <w:sz w:val="21"/>
    </w:rPr>
  </w:style>
  <w:style w:type="paragraph" w:customStyle="1" w:styleId="afffffffffa">
    <w:name w:val="标准文件_图表说明"/>
    <w:qFormat/>
    <w:rsid w:val="00A8446B"/>
    <w:pPr>
      <w:spacing w:line="276" w:lineRule="auto"/>
      <w:ind w:firstLine="420"/>
    </w:pPr>
    <w:rPr>
      <w:rFonts w:ascii="宋体" w:hAnsi="宋体"/>
      <w:kern w:val="2"/>
      <w:sz w:val="18"/>
    </w:rPr>
  </w:style>
  <w:style w:type="paragraph" w:customStyle="1" w:styleId="afffffffffb">
    <w:name w:val="其他发布日期"/>
    <w:basedOn w:val="affffffa"/>
    <w:rsid w:val="00CD50A1"/>
    <w:pPr>
      <w:framePr w:w="3997" w:h="471" w:hRule="exact" w:hSpace="0" w:vSpace="181" w:wrap="around" w:vAnchor="page" w:hAnchor="page" w:x="1419" w:y="14097"/>
    </w:pPr>
  </w:style>
  <w:style w:type="paragraph" w:customStyle="1" w:styleId="afffffffffc">
    <w:name w:val="其他实施日期"/>
    <w:basedOn w:val="affffffff0"/>
    <w:rsid w:val="00CD50A1"/>
    <w:pPr>
      <w:framePr w:w="3997" w:h="471" w:hRule="exact" w:vSpace="181" w:wrap="around" w:vAnchor="page" w:hAnchor="page" w:x="7089" w:y="14097"/>
    </w:pPr>
  </w:style>
  <w:style w:type="paragraph" w:customStyle="1" w:styleId="afffffffffd">
    <w:name w:val="标准文件_文件编号"/>
    <w:basedOn w:val="affff7"/>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A952D7"/>
    <w:pPr>
      <w:framePr w:wrap="auto"/>
      <w:spacing w:before="57"/>
    </w:pPr>
    <w:rPr>
      <w:sz w:val="21"/>
    </w:rPr>
  </w:style>
  <w:style w:type="paragraph" w:customStyle="1" w:styleId="affffffffff">
    <w:name w:val="标准文件_文件名称"/>
    <w:basedOn w:val="affff7"/>
    <w:next w:val="affff7"/>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6"/>
    <w:next w:val="afff6"/>
    <w:autoRedefine/>
    <w:uiPriority w:val="39"/>
    <w:unhideWhenUsed/>
    <w:rsid w:val="00EB1E69"/>
    <w:pPr>
      <w:spacing w:line="300" w:lineRule="exact"/>
      <w:ind w:left="420"/>
    </w:pPr>
    <w:rPr>
      <w:rFonts w:ascii="宋体"/>
    </w:rPr>
  </w:style>
  <w:style w:type="paragraph" w:styleId="40">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50">
    <w:name w:val="toc 5"/>
    <w:basedOn w:val="afff6"/>
    <w:next w:val="afff6"/>
    <w:autoRedefine/>
    <w:uiPriority w:val="39"/>
    <w:unhideWhenUsed/>
    <w:rsid w:val="00EB1E69"/>
    <w:pPr>
      <w:ind w:left="839"/>
    </w:pPr>
    <w:rPr>
      <w:rFonts w:ascii="宋体"/>
    </w:rPr>
  </w:style>
  <w:style w:type="paragraph" w:styleId="60">
    <w:name w:val="toc 6"/>
    <w:basedOn w:val="afff6"/>
    <w:next w:val="afff6"/>
    <w:autoRedefine/>
    <w:uiPriority w:val="39"/>
    <w:unhideWhenUsed/>
    <w:rsid w:val="00EB1E69"/>
    <w:pPr>
      <w:spacing w:line="300" w:lineRule="exact"/>
      <w:ind w:left="1049"/>
    </w:pPr>
    <w:rPr>
      <w:rFonts w:ascii="宋体"/>
    </w:rPr>
  </w:style>
  <w:style w:type="paragraph" w:styleId="70">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7"/>
    <w:next w:val="affff7"/>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7"/>
    <w:next w:val="affff7"/>
    <w:qFormat/>
    <w:rsid w:val="009B6029"/>
    <w:pPr>
      <w:numPr>
        <w:numId w:val="32"/>
      </w:numPr>
      <w:spacing w:line="14" w:lineRule="exact"/>
      <w:ind w:firstLineChars="0" w:firstLine="0"/>
      <w:jc w:val="center"/>
    </w:pPr>
    <w:rPr>
      <w:rFonts w:eastAsia="黑体"/>
      <w:vanish/>
      <w:sz w:val="2"/>
    </w:rPr>
  </w:style>
  <w:style w:type="paragraph" w:styleId="23">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7"/>
    <w:next w:val="affff7"/>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7"/>
    <w:next w:val="affff7"/>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7"/>
    <w:next w:val="affff7"/>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7"/>
    <w:next w:val="affff7"/>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7"/>
    <w:next w:val="affff7"/>
    <w:qFormat/>
    <w:rsid w:val="005E3C18"/>
    <w:pPr>
      <w:numPr>
        <w:ilvl w:val="5"/>
        <w:numId w:val="36"/>
      </w:numPr>
      <w:spacing w:beforeLines="50" w:afterLines="50"/>
      <w:ind w:firstLineChars="0"/>
    </w:pPr>
    <w:rPr>
      <w:rFonts w:ascii="黑体" w:eastAsia="黑体"/>
    </w:rPr>
  </w:style>
  <w:style w:type="paragraph" w:customStyle="1" w:styleId="affffffffff0">
    <w:name w:val="标准文件_注后"/>
    <w:basedOn w:val="affff7"/>
    <w:qFormat/>
    <w:rsid w:val="00614CC1"/>
    <w:pPr>
      <w:ind w:left="811" w:firstLineChars="0" w:firstLine="0"/>
    </w:pPr>
    <w:rPr>
      <w:sz w:val="18"/>
    </w:rPr>
  </w:style>
  <w:style w:type="paragraph" w:customStyle="1" w:styleId="X">
    <w:name w:val="标准文件_注X后"/>
    <w:basedOn w:val="affff7"/>
    <w:qFormat/>
    <w:rsid w:val="00614CC1"/>
    <w:pPr>
      <w:ind w:left="811" w:firstLineChars="0" w:firstLine="0"/>
    </w:pPr>
    <w:rPr>
      <w:sz w:val="18"/>
    </w:rPr>
  </w:style>
  <w:style w:type="paragraph" w:customStyle="1" w:styleId="affffffffff1">
    <w:name w:val="标准文件_示例后"/>
    <w:basedOn w:val="affff7"/>
    <w:qFormat/>
    <w:rsid w:val="00AC5DF4"/>
    <w:pPr>
      <w:ind w:left="964" w:firstLineChars="0" w:firstLine="0"/>
    </w:pPr>
    <w:rPr>
      <w:sz w:val="18"/>
    </w:rPr>
  </w:style>
  <w:style w:type="paragraph" w:customStyle="1" w:styleId="X0">
    <w:name w:val="标准文件_示例X后"/>
    <w:basedOn w:val="affff7"/>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2">
    <w:name w:val="标准文件_索引项"/>
    <w:basedOn w:val="affff7"/>
    <w:next w:val="affff7"/>
    <w:qFormat/>
    <w:rsid w:val="00E210B5"/>
    <w:pPr>
      <w:tabs>
        <w:tab w:val="right" w:leader="dot" w:pos="9356"/>
      </w:tabs>
      <w:ind w:left="210" w:firstLineChars="0" w:hanging="210"/>
      <w:jc w:val="left"/>
    </w:pPr>
  </w:style>
  <w:style w:type="paragraph" w:customStyle="1" w:styleId="affffffffff3">
    <w:name w:val="标准文件_附录一级无标题"/>
    <w:basedOn w:val="aff5"/>
    <w:qFormat/>
    <w:rsid w:val="009D6BCA"/>
    <w:pPr>
      <w:spacing w:beforeLines="0" w:afterLines="0" w:line="276" w:lineRule="auto"/>
      <w:outlineLvl w:val="9"/>
    </w:pPr>
    <w:rPr>
      <w:rFonts w:ascii="宋体" w:eastAsia="宋体"/>
    </w:rPr>
  </w:style>
  <w:style w:type="paragraph" w:customStyle="1" w:styleId="affffffffff4">
    <w:name w:val="标准文件_附录二级无标题"/>
    <w:basedOn w:val="aff6"/>
    <w:rsid w:val="009D6BCA"/>
    <w:pPr>
      <w:spacing w:beforeLines="0" w:afterLines="0" w:line="276" w:lineRule="auto"/>
      <w:outlineLvl w:val="9"/>
    </w:pPr>
    <w:rPr>
      <w:rFonts w:ascii="宋体" w:eastAsia="宋体"/>
    </w:rPr>
  </w:style>
  <w:style w:type="paragraph" w:customStyle="1" w:styleId="affffffffff5">
    <w:name w:val="标准文件_附录三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四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五级无标题"/>
    <w:basedOn w:val="aff9"/>
    <w:qFormat/>
    <w:rsid w:val="00A41CB5"/>
    <w:pPr>
      <w:spacing w:beforeLines="0" w:afterLines="0" w:line="276" w:lineRule="auto"/>
      <w:outlineLvl w:val="9"/>
    </w:pPr>
    <w:rPr>
      <w:rFonts w:ascii="宋体" w:eastAsia="宋体"/>
    </w:rPr>
  </w:style>
  <w:style w:type="paragraph" w:customStyle="1" w:styleId="afffffffff4">
    <w:name w:val="标准文件_示例内容"/>
    <w:basedOn w:val="affff7"/>
    <w:qFormat/>
    <w:rsid w:val="009674AD"/>
    <w:pPr>
      <w:ind w:firstLine="420"/>
    </w:pPr>
    <w:rPr>
      <w:sz w:val="18"/>
    </w:rPr>
  </w:style>
  <w:style w:type="paragraph" w:customStyle="1" w:styleId="affffffffff8">
    <w:name w:val="标准文件_引言一级无标题"/>
    <w:basedOn w:val="a7"/>
    <w:next w:val="affff7"/>
    <w:qFormat/>
    <w:rsid w:val="00843C13"/>
    <w:pPr>
      <w:spacing w:beforeLines="0" w:afterLines="0" w:line="276" w:lineRule="auto"/>
    </w:pPr>
    <w:rPr>
      <w:rFonts w:ascii="宋体" w:eastAsia="宋体"/>
    </w:rPr>
  </w:style>
  <w:style w:type="paragraph" w:customStyle="1" w:styleId="affffffffff9">
    <w:name w:val="标准文件_引言二级无标题"/>
    <w:basedOn w:val="a8"/>
    <w:next w:val="affff7"/>
    <w:qFormat/>
    <w:rsid w:val="00843C13"/>
    <w:pPr>
      <w:spacing w:beforeLines="0" w:afterLines="0" w:line="276" w:lineRule="auto"/>
    </w:pPr>
    <w:rPr>
      <w:rFonts w:ascii="宋体" w:eastAsia="宋体"/>
    </w:rPr>
  </w:style>
  <w:style w:type="paragraph" w:customStyle="1" w:styleId="affffffffffa">
    <w:name w:val="标准文件_引言三级无标题"/>
    <w:basedOn w:val="a9"/>
    <w:next w:val="affff7"/>
    <w:qFormat/>
    <w:rsid w:val="00534BDF"/>
    <w:pPr>
      <w:spacing w:beforeLines="0" w:afterLines="0" w:line="276" w:lineRule="auto"/>
    </w:pPr>
    <w:rPr>
      <w:rFonts w:ascii="宋体" w:eastAsia="宋体"/>
    </w:rPr>
  </w:style>
  <w:style w:type="paragraph" w:customStyle="1" w:styleId="affffffffffb">
    <w:name w:val="标准文件_引言四级无标题"/>
    <w:basedOn w:val="aa"/>
    <w:next w:val="affff7"/>
    <w:qFormat/>
    <w:rsid w:val="00534BDF"/>
    <w:pPr>
      <w:spacing w:beforeLines="0" w:afterLines="0" w:line="276" w:lineRule="auto"/>
    </w:pPr>
    <w:rPr>
      <w:rFonts w:ascii="宋体" w:eastAsia="宋体"/>
    </w:rPr>
  </w:style>
  <w:style w:type="paragraph" w:customStyle="1" w:styleId="affffffffffc">
    <w:name w:val="标准文件_引言五级无标题"/>
    <w:basedOn w:val="ab"/>
    <w:next w:val="affff7"/>
    <w:qFormat/>
    <w:rsid w:val="00534BDF"/>
    <w:pPr>
      <w:spacing w:beforeLines="0" w:afterLines="0" w:line="276" w:lineRule="auto"/>
    </w:pPr>
    <w:rPr>
      <w:rFonts w:ascii="宋体" w:eastAsia="宋体"/>
    </w:rPr>
  </w:style>
  <w:style w:type="paragraph" w:customStyle="1" w:styleId="affffffffffd">
    <w:name w:val="标准文件_索引标题"/>
    <w:basedOn w:val="affffe"/>
    <w:next w:val="affff7"/>
    <w:qFormat/>
    <w:rsid w:val="002643C3"/>
    <w:rPr>
      <w:rFonts w:hAnsi="黑体"/>
    </w:rPr>
  </w:style>
  <w:style w:type="paragraph" w:customStyle="1" w:styleId="affffffffffe">
    <w:name w:val="标准文件_脚注内容"/>
    <w:basedOn w:val="affff7"/>
    <w:qFormat/>
    <w:rsid w:val="00DC3067"/>
    <w:pPr>
      <w:ind w:leftChars="200" w:left="400" w:hangingChars="200" w:hanging="200"/>
    </w:pPr>
    <w:rPr>
      <w:sz w:val="15"/>
    </w:rPr>
  </w:style>
  <w:style w:type="paragraph" w:customStyle="1" w:styleId="afffffffffff">
    <w:name w:val="标准文件_术语条一"/>
    <w:basedOn w:val="affffffff8"/>
    <w:next w:val="affff7"/>
    <w:qFormat/>
    <w:rsid w:val="00AF0C18"/>
  </w:style>
  <w:style w:type="paragraph" w:customStyle="1" w:styleId="afffffffffff0">
    <w:name w:val="标准文件_术语条二"/>
    <w:basedOn w:val="affffffffb"/>
    <w:next w:val="affff7"/>
    <w:qFormat/>
    <w:rsid w:val="00AF0C18"/>
  </w:style>
  <w:style w:type="paragraph" w:customStyle="1" w:styleId="afffffffffff1">
    <w:name w:val="标准文件_术语条三"/>
    <w:basedOn w:val="affffffffa"/>
    <w:next w:val="affff7"/>
    <w:qFormat/>
    <w:rsid w:val="00AF0C18"/>
  </w:style>
  <w:style w:type="paragraph" w:customStyle="1" w:styleId="afffffffffff2">
    <w:name w:val="标准文件_术语条四"/>
    <w:basedOn w:val="affffffffd"/>
    <w:next w:val="affff7"/>
    <w:qFormat/>
    <w:rsid w:val="00AF0C18"/>
  </w:style>
  <w:style w:type="paragraph" w:customStyle="1" w:styleId="afffffffffff3">
    <w:name w:val="标准文件_术语条五"/>
    <w:basedOn w:val="affffffff9"/>
    <w:next w:val="affff7"/>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4">
    <w:name w:val="发布"/>
    <w:basedOn w:val="afff7"/>
    <w:rsid w:val="007B7453"/>
    <w:rPr>
      <w:rFonts w:ascii="黑体" w:eastAsia="黑体"/>
      <w:spacing w:val="85"/>
      <w:w w:val="100"/>
      <w:position w:val="3"/>
      <w:sz w:val="28"/>
      <w:szCs w:val="28"/>
    </w:rPr>
  </w:style>
  <w:style w:type="paragraph" w:customStyle="1" w:styleId="afffffffffff5">
    <w:name w:val="段"/>
    <w:link w:val="Char7"/>
    <w:uiPriority w:val="99"/>
    <w:qFormat/>
    <w:rsid w:val="005417C2"/>
    <w:pPr>
      <w:autoSpaceDE w:val="0"/>
      <w:autoSpaceDN w:val="0"/>
      <w:ind w:firstLineChars="200" w:firstLine="200"/>
      <w:jc w:val="both"/>
    </w:pPr>
    <w:rPr>
      <w:rFonts w:ascii="宋体" w:hAnsi="Times New Roman"/>
      <w:sz w:val="21"/>
    </w:rPr>
  </w:style>
  <w:style w:type="paragraph" w:customStyle="1" w:styleId="af2">
    <w:name w:val="章标题"/>
    <w:next w:val="afffffffffff5"/>
    <w:qFormat/>
    <w:rsid w:val="005417C2"/>
    <w:pPr>
      <w:numPr>
        <w:ilvl w:val="1"/>
        <w:numId w:val="42"/>
      </w:numPr>
      <w:spacing w:beforeLines="50" w:afterLines="50"/>
      <w:jc w:val="both"/>
      <w:outlineLvl w:val="1"/>
    </w:pPr>
    <w:rPr>
      <w:rFonts w:ascii="黑体" w:eastAsia="黑体" w:hAnsi="Times New Roman"/>
      <w:sz w:val="21"/>
    </w:rPr>
  </w:style>
  <w:style w:type="paragraph" w:customStyle="1" w:styleId="afffffffffff6">
    <w:name w:val="前言、引言标题"/>
    <w:next w:val="afff6"/>
    <w:qFormat/>
    <w:rsid w:val="00813A23"/>
    <w:pPr>
      <w:shd w:val="clear" w:color="FFFFFF" w:fill="FFFFFF"/>
      <w:spacing w:before="640" w:after="560"/>
      <w:jc w:val="center"/>
      <w:outlineLvl w:val="0"/>
    </w:pPr>
    <w:rPr>
      <w:rFonts w:ascii="黑体" w:eastAsia="黑体" w:hAnsi="Times New Roman"/>
      <w:sz w:val="32"/>
    </w:rPr>
  </w:style>
  <w:style w:type="character" w:customStyle="1" w:styleId="Char7">
    <w:name w:val="段 Char"/>
    <w:link w:val="afffffffffff5"/>
    <w:uiPriority w:val="99"/>
    <w:qFormat/>
    <w:rsid w:val="00813A23"/>
    <w:rPr>
      <w:rFonts w:ascii="宋体" w:hAnsi="Times New Roman"/>
      <w:sz w:val="21"/>
    </w:rPr>
  </w:style>
  <w:style w:type="paragraph" w:customStyle="1" w:styleId="afffffffffff7">
    <w:name w:val="三级条标题"/>
    <w:basedOn w:val="afffffffffff8"/>
    <w:next w:val="afff6"/>
    <w:qFormat/>
    <w:rsid w:val="00813A23"/>
    <w:pPr>
      <w:ind w:left="142"/>
      <w:outlineLvl w:val="4"/>
    </w:pPr>
  </w:style>
  <w:style w:type="paragraph" w:customStyle="1" w:styleId="afffffffffff8">
    <w:name w:val="二级条标题"/>
    <w:basedOn w:val="afffffffffff9"/>
    <w:next w:val="afff6"/>
    <w:qFormat/>
    <w:rsid w:val="00813A23"/>
    <w:pPr>
      <w:outlineLvl w:val="3"/>
    </w:pPr>
  </w:style>
  <w:style w:type="paragraph" w:customStyle="1" w:styleId="afffffffffff9">
    <w:name w:val="一级条标题"/>
    <w:basedOn w:val="af2"/>
    <w:next w:val="afffffffffff5"/>
    <w:qFormat/>
    <w:rsid w:val="00813A23"/>
    <w:pPr>
      <w:numPr>
        <w:ilvl w:val="0"/>
        <w:numId w:val="0"/>
      </w:numPr>
      <w:spacing w:beforeLines="0" w:afterLines="0"/>
      <w:outlineLvl w:val="2"/>
    </w:pPr>
  </w:style>
  <w:style w:type="paragraph" w:customStyle="1" w:styleId="afffffffffffa">
    <w:name w:val="五级条标题"/>
    <w:basedOn w:val="afffffffffffb"/>
    <w:next w:val="afff6"/>
    <w:qFormat/>
    <w:rsid w:val="00813A23"/>
    <w:pPr>
      <w:outlineLvl w:val="6"/>
    </w:pPr>
  </w:style>
  <w:style w:type="paragraph" w:customStyle="1" w:styleId="afffffffffffb">
    <w:name w:val="四级条标题"/>
    <w:basedOn w:val="afffffffffff7"/>
    <w:next w:val="afff6"/>
    <w:qFormat/>
    <w:rsid w:val="00813A23"/>
    <w:pPr>
      <w:ind w:left="0"/>
      <w:outlineLvl w:val="5"/>
    </w:pPr>
  </w:style>
  <w:style w:type="paragraph" w:customStyle="1" w:styleId="afffffffffffc">
    <w:name w:val="终结线"/>
    <w:basedOn w:val="afff6"/>
    <w:rsid w:val="00813A23"/>
    <w:pPr>
      <w:framePr w:hSpace="181" w:vSpace="181" w:wrap="around" w:vAnchor="text" w:hAnchor="margin" w:xAlign="center" w:y="285"/>
      <w:adjustRightInd/>
      <w:spacing w:line="240" w:lineRule="auto"/>
    </w:pPr>
    <w:rPr>
      <w:rFonts w:ascii="Times New Roman" w:hAnsi="Times New Roman"/>
      <w:szCs w:val="24"/>
    </w:rPr>
  </w:style>
  <w:style w:type="paragraph" w:customStyle="1" w:styleId="afffffffffffd">
    <w:name w:val="附录图标题"/>
    <w:next w:val="afffffffffff5"/>
    <w:rsid w:val="00813A23"/>
    <w:pPr>
      <w:jc w:val="center"/>
    </w:pPr>
    <w:rPr>
      <w:rFonts w:ascii="黑体" w:eastAsia="黑体" w:hAnsi="Times New Roman"/>
      <w:sz w:val="21"/>
    </w:rPr>
  </w:style>
  <w:style w:type="paragraph" w:customStyle="1" w:styleId="afffffffffffe">
    <w:name w:val="列项——（一级）"/>
    <w:rsid w:val="00813A23"/>
    <w:pPr>
      <w:widowControl w:val="0"/>
      <w:spacing w:after="200" w:line="276" w:lineRule="auto"/>
      <w:jc w:val="both"/>
    </w:pPr>
    <w:rPr>
      <w:rFonts w:ascii="宋体" w:hAnsi="Cambria"/>
      <w:sz w:val="21"/>
      <w:szCs w:val="22"/>
      <w:lang w:eastAsia="en-US" w:bidi="en-US"/>
    </w:rPr>
  </w:style>
  <w:style w:type="paragraph" w:customStyle="1" w:styleId="affffffffffff">
    <w:name w:val="列项●（二级）"/>
    <w:rsid w:val="00813A23"/>
    <w:pPr>
      <w:tabs>
        <w:tab w:val="left" w:pos="840"/>
      </w:tabs>
      <w:spacing w:after="200" w:line="276" w:lineRule="auto"/>
      <w:jc w:val="both"/>
    </w:pPr>
    <w:rPr>
      <w:rFonts w:ascii="宋体" w:hAnsi="Cambria"/>
      <w:sz w:val="21"/>
      <w:szCs w:val="22"/>
      <w:lang w:eastAsia="en-US" w:bidi="en-US"/>
    </w:rPr>
  </w:style>
  <w:style w:type="paragraph" w:customStyle="1" w:styleId="affffffffffff0">
    <w:name w:val="列项◆（三级）"/>
    <w:basedOn w:val="afff6"/>
    <w:rsid w:val="00813A23"/>
    <w:pPr>
      <w:widowControl/>
      <w:adjustRightInd/>
      <w:spacing w:after="200" w:line="276" w:lineRule="auto"/>
      <w:jc w:val="left"/>
    </w:pPr>
    <w:rPr>
      <w:rFonts w:ascii="宋体" w:hAnsi="Cambria"/>
      <w:kern w:val="0"/>
      <w:sz w:val="22"/>
      <w:lang w:eastAsia="en-US" w:bidi="en-US"/>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F7384F582646AE8D62BD5E0D47E455"/>
        <w:category>
          <w:name w:val="常规"/>
          <w:gallery w:val="placeholder"/>
        </w:category>
        <w:types>
          <w:type w:val="bbPlcHdr"/>
        </w:types>
        <w:behaviors>
          <w:behavior w:val="content"/>
        </w:behaviors>
        <w:guid w:val="{7C380CD2-5BAE-48AB-9781-DA6C23DB012A}"/>
      </w:docPartPr>
      <w:docPartBody>
        <w:p w:rsidR="0007788B" w:rsidRDefault="00EA1323">
          <w:pPr>
            <w:pStyle w:val="72F7384F582646AE8D62BD5E0D47E455"/>
          </w:pPr>
          <w:r w:rsidRPr="00751A05">
            <w:rPr>
              <w:rStyle w:val="a3"/>
              <w:rFonts w:hint="eastAsia"/>
            </w:rPr>
            <w:t>单击或点击此处输入文字。</w:t>
          </w:r>
        </w:p>
      </w:docPartBody>
    </w:docPart>
    <w:docPart>
      <w:docPartPr>
        <w:name w:val="4013AA666ADB4400A700BC13F1B2DC1D"/>
        <w:category>
          <w:name w:val="常规"/>
          <w:gallery w:val="placeholder"/>
        </w:category>
        <w:types>
          <w:type w:val="bbPlcHdr"/>
        </w:types>
        <w:behaviors>
          <w:behavior w:val="content"/>
        </w:behaviors>
        <w:guid w:val="{2F0ECFA9-BA9A-4031-AA0F-1F3F2F732142}"/>
      </w:docPartPr>
      <w:docPartBody>
        <w:p w:rsidR="0007788B" w:rsidRDefault="00EA1323">
          <w:pPr>
            <w:pStyle w:val="4013AA666ADB4400A700BC13F1B2DC1D"/>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323"/>
    <w:rsid w:val="0007788B"/>
    <w:rsid w:val="0010552F"/>
    <w:rsid w:val="0016012A"/>
    <w:rsid w:val="001C513C"/>
    <w:rsid w:val="00335327"/>
    <w:rsid w:val="00487180"/>
    <w:rsid w:val="005C51B9"/>
    <w:rsid w:val="00657220"/>
    <w:rsid w:val="00762E18"/>
    <w:rsid w:val="007C47E6"/>
    <w:rsid w:val="00BF691D"/>
    <w:rsid w:val="00EA1323"/>
    <w:rsid w:val="00FD6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12A"/>
    <w:rPr>
      <w:color w:val="808080"/>
    </w:rPr>
  </w:style>
  <w:style w:type="paragraph" w:customStyle="1" w:styleId="72F7384F582646AE8D62BD5E0D47E455">
    <w:name w:val="72F7384F582646AE8D62BD5E0D47E455"/>
    <w:rsid w:val="00487180"/>
    <w:pPr>
      <w:widowControl w:val="0"/>
      <w:jc w:val="both"/>
    </w:pPr>
  </w:style>
  <w:style w:type="paragraph" w:customStyle="1" w:styleId="4013AA666ADB4400A700BC13F1B2DC1D">
    <w:name w:val="4013AA666ADB4400A700BC13F1B2DC1D"/>
    <w:rsid w:val="0048718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58</TotalTime>
  <Pages>9</Pages>
  <Words>908</Words>
  <Characters>5179</Characters>
  <Application>Microsoft Office Word</Application>
  <DocSecurity>0</DocSecurity>
  <Lines>43</Lines>
  <Paragraphs>12</Paragraphs>
  <ScaleCrop>false</ScaleCrop>
  <Company>PCMI</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中蔬菜</dc:creator>
  <dc:description>&lt;config cover="true" show_menu="true" version="1.0.0" doctype="SDKXY"&gt;_x000d_
&lt;/config&gt;</dc:description>
  <cp:lastModifiedBy>DELL</cp:lastModifiedBy>
  <cp:revision>10</cp:revision>
  <cp:lastPrinted>2022-08-21T02:51:00Z</cp:lastPrinted>
  <dcterms:created xsi:type="dcterms:W3CDTF">2022-08-10T02:27:00Z</dcterms:created>
  <dcterms:modified xsi:type="dcterms:W3CDTF">2022-09-20T08:12:00Z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