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4CEFD3E" w14:textId="77777777" w:rsidTr="00215ADD">
        <w:tc>
          <w:tcPr>
            <w:tcW w:w="509" w:type="dxa"/>
          </w:tcPr>
          <w:p w14:paraId="192A86F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F87B8F3" w14:textId="5781BF09" w:rsidR="00672BFD" w:rsidRPr="00672BFD" w:rsidRDefault="00672BFD" w:rsidP="00C2499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C24992" w:rsidRPr="00672BFD">
              <w:rPr>
                <w:rFonts w:ascii="黑体" w:eastAsia="黑体" w:hAnsi="黑体"/>
                <w:sz w:val="21"/>
                <w:szCs w:val="21"/>
              </w:rPr>
            </w:r>
            <w:r w:rsidRPr="00672BFD">
              <w:rPr>
                <w:rFonts w:ascii="黑体" w:eastAsia="黑体" w:hAnsi="黑体"/>
                <w:sz w:val="21"/>
                <w:szCs w:val="21"/>
              </w:rPr>
              <w:fldChar w:fldCharType="separate"/>
            </w:r>
            <w:r w:rsidR="00C24992" w:rsidRPr="00C24992">
              <w:rPr>
                <w:rFonts w:ascii="黑体" w:eastAsia="黑体" w:hAnsi="黑体"/>
                <w:sz w:val="21"/>
                <w:szCs w:val="21"/>
              </w:rPr>
              <w:t>67.100</w:t>
            </w:r>
            <w:r w:rsidRPr="00672BFD">
              <w:rPr>
                <w:rFonts w:ascii="黑体" w:eastAsia="黑体" w:hAnsi="黑体"/>
                <w:sz w:val="21"/>
                <w:szCs w:val="21"/>
              </w:rPr>
              <w:fldChar w:fldCharType="end"/>
            </w:r>
            <w:bookmarkEnd w:id="0"/>
          </w:p>
        </w:tc>
      </w:tr>
      <w:tr w:rsidR="007B7453" w:rsidRPr="00672BFD" w14:paraId="6DD8A115" w14:textId="77777777" w:rsidTr="00215ADD">
        <w:tc>
          <w:tcPr>
            <w:tcW w:w="509" w:type="dxa"/>
          </w:tcPr>
          <w:p w14:paraId="73D631D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21924B8" w14:textId="77777777" w:rsidTr="008A173B">
              <w:trPr>
                <w:trHeight w:hRule="exact" w:val="1021"/>
              </w:trPr>
              <w:tc>
                <w:tcPr>
                  <w:tcW w:w="9242" w:type="dxa"/>
                  <w:vAlign w:val="center"/>
                </w:tcPr>
                <w:p w14:paraId="7B435B79" w14:textId="77777777" w:rsidR="000F4050" w:rsidRDefault="007B6032" w:rsidP="00C24992">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6C1F9A5A" wp14:editId="13715341">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D938F18" wp14:editId="20E58B8C">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919AD">
                    <w:rPr>
                      <w:rFonts w:hint="eastAsia"/>
                    </w:rPr>
                    <w:t>IMAS</w:t>
                  </w:r>
                  <w:r w:rsidR="009C3257">
                    <w:fldChar w:fldCharType="end"/>
                  </w:r>
                  <w:bookmarkEnd w:id="1"/>
                </w:p>
              </w:tc>
            </w:tr>
          </w:tbl>
          <w:p w14:paraId="79A2991B" w14:textId="45B36E66" w:rsidR="00FB231D" w:rsidRPr="00672BFD" w:rsidRDefault="00672BFD" w:rsidP="00C2499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C24992" w:rsidRPr="00672BFD">
              <w:rPr>
                <w:rFonts w:ascii="黑体" w:eastAsia="黑体" w:hAnsi="黑体"/>
                <w:sz w:val="21"/>
                <w:szCs w:val="21"/>
              </w:rPr>
            </w:r>
            <w:r w:rsidRPr="00672BFD">
              <w:rPr>
                <w:rFonts w:ascii="黑体" w:eastAsia="黑体" w:hAnsi="黑体"/>
                <w:sz w:val="21"/>
                <w:szCs w:val="21"/>
              </w:rPr>
              <w:fldChar w:fldCharType="separate"/>
            </w:r>
            <w:r w:rsidR="00C24992" w:rsidRPr="00C24992">
              <w:rPr>
                <w:rFonts w:ascii="黑体" w:eastAsia="黑体" w:hAnsi="黑体"/>
                <w:sz w:val="21"/>
                <w:szCs w:val="21"/>
              </w:rPr>
              <w:t>X16</w:t>
            </w:r>
            <w:r w:rsidRPr="00672BFD">
              <w:rPr>
                <w:rFonts w:ascii="黑体" w:eastAsia="黑体" w:hAnsi="黑体"/>
                <w:sz w:val="21"/>
                <w:szCs w:val="21"/>
              </w:rPr>
              <w:fldChar w:fldCharType="end"/>
            </w:r>
            <w:bookmarkEnd w:id="2"/>
          </w:p>
        </w:tc>
      </w:tr>
    </w:tbl>
    <w:bookmarkStart w:id="3" w:name="_Hlk26473981"/>
    <w:p w14:paraId="2AA8A1A2" w14:textId="3AA345BC"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3B260F">
        <w:rPr>
          <w:rFonts w:ascii="黑体" w:eastAsia="黑体"/>
          <w:b w:val="0"/>
          <w:w w:val="100"/>
          <w:sz w:val="48"/>
        </w:rPr>
      </w:r>
      <w:r w:rsidR="003B260F">
        <w:rPr>
          <w:rFonts w:ascii="黑体" w:eastAsia="黑体"/>
          <w:b w:val="0"/>
          <w:w w:val="100"/>
          <w:sz w:val="48"/>
        </w:rPr>
        <w:fldChar w:fldCharType="separate"/>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24D9932" w14:textId="77777777"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919AD">
        <w:rPr>
          <w:rFonts w:hint="eastAsia"/>
        </w:rPr>
        <w:t>IMAS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15FAE8BC"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E919AD">
        <w:rPr>
          <w:rFonts w:hAnsi="黑体"/>
        </w:rPr>
        <w:t> </w:t>
      </w:r>
      <w:r w:rsidR="00E919AD">
        <w:rPr>
          <w:rFonts w:hAnsi="黑体"/>
        </w:rPr>
        <w:t> </w:t>
      </w:r>
      <w:r w:rsidR="00E919AD">
        <w:rPr>
          <w:rFonts w:hAnsi="黑体"/>
        </w:rPr>
        <w:t> </w:t>
      </w:r>
      <w:r w:rsidR="00E919AD">
        <w:rPr>
          <w:rFonts w:hAnsi="黑体"/>
        </w:rPr>
        <w:t> </w:t>
      </w:r>
      <w:r w:rsidR="00E919AD">
        <w:rPr>
          <w:rFonts w:hAnsi="黑体"/>
        </w:rPr>
        <w:t> </w:t>
      </w:r>
      <w:r w:rsidRPr="001E4882">
        <w:rPr>
          <w:rFonts w:hAnsi="黑体"/>
        </w:rPr>
        <w:fldChar w:fldCharType="end"/>
      </w:r>
      <w:bookmarkEnd w:id="8"/>
    </w:p>
    <w:p w14:paraId="55BF3868"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1274F34" wp14:editId="7C16537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DD708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3E3CBE5"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7511C90F" w14:textId="7F05FB5F"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853B5">
        <w:t>巴氏杀菌马乳</w:t>
      </w:r>
      <w:r>
        <w:fldChar w:fldCharType="end"/>
      </w:r>
      <w:bookmarkEnd w:id="9"/>
    </w:p>
    <w:p w14:paraId="465B3F7B" w14:textId="77777777" w:rsidR="00815419" w:rsidRPr="00815419" w:rsidRDefault="00815419" w:rsidP="00324EDD">
      <w:pPr>
        <w:framePr w:w="9639" w:h="6974" w:hRule="exact" w:wrap="around" w:vAnchor="page" w:hAnchor="page" w:x="1419" w:y="6408" w:anchorLock="1"/>
        <w:ind w:left="-1418"/>
      </w:pPr>
    </w:p>
    <w:p w14:paraId="359F356A" w14:textId="5C0CC298" w:rsidR="00755402" w:rsidRPr="008B50C8" w:rsidRDefault="009E5407" w:rsidP="00463B77">
      <w:pPr>
        <w:pStyle w:val="affffffe"/>
        <w:framePr w:w="9639" w:h="6974" w:hRule="exact" w:wrap="around" w:vAnchor="page" w:hAnchor="page" w:x="1419" w:y="6408" w:anchorLock="1"/>
        <w:textAlignment w:val="bottom"/>
        <w:rPr>
          <w:rFonts w:eastAsia="黑体"/>
          <w:noProof/>
          <w:szCs w:val="28"/>
        </w:rPr>
      </w:pPr>
      <w:r w:rsidRPr="009E5407">
        <w:rPr>
          <w:rFonts w:eastAsia="黑体"/>
          <w:noProof/>
          <w:szCs w:val="28"/>
        </w:rPr>
        <w:t>Pasteurized horse milk</w:t>
      </w:r>
    </w:p>
    <w:p w14:paraId="37D0F448" w14:textId="77777777" w:rsidR="00815419" w:rsidRPr="00324EDD" w:rsidRDefault="00815419" w:rsidP="00324EDD">
      <w:pPr>
        <w:framePr w:w="9639" w:h="6974" w:hRule="exact" w:wrap="around" w:vAnchor="page" w:hAnchor="page" w:x="1419" w:y="6408" w:anchorLock="1"/>
        <w:spacing w:line="760" w:lineRule="exact"/>
        <w:ind w:left="-1418"/>
      </w:pPr>
    </w:p>
    <w:p w14:paraId="663840A6"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17151FFC" w14:textId="77777777"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3B260F">
        <w:rPr>
          <w:noProof/>
          <w:sz w:val="24"/>
          <w:szCs w:val="28"/>
        </w:rPr>
      </w:r>
      <w:r w:rsidR="003B260F">
        <w:rPr>
          <w:noProof/>
          <w:sz w:val="24"/>
          <w:szCs w:val="28"/>
        </w:rPr>
        <w:fldChar w:fldCharType="separate"/>
      </w:r>
      <w:r>
        <w:rPr>
          <w:noProof/>
          <w:sz w:val="24"/>
          <w:szCs w:val="28"/>
        </w:rPr>
        <w:fldChar w:fldCharType="end"/>
      </w:r>
      <w:bookmarkEnd w:id="10"/>
    </w:p>
    <w:p w14:paraId="2078CDCE"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557C27B5" w14:textId="403D9364" w:rsidR="00DE703F" w:rsidRPr="00A6537A" w:rsidRDefault="00C8136E"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noProof/>
          <w:sz w:val="21"/>
          <w:szCs w:val="28"/>
        </w:rPr>
        <w:instrText xml:space="preserve"> FORMDROPDOWN </w:instrText>
      </w:r>
      <w:r w:rsidR="003B260F">
        <w:rPr>
          <w:b/>
          <w:noProof/>
          <w:sz w:val="21"/>
          <w:szCs w:val="28"/>
        </w:rPr>
      </w:r>
      <w:r w:rsidR="003B260F">
        <w:rPr>
          <w:b/>
          <w:noProof/>
          <w:sz w:val="21"/>
          <w:szCs w:val="28"/>
        </w:rPr>
        <w:fldChar w:fldCharType="separate"/>
      </w:r>
      <w:r>
        <w:rPr>
          <w:b/>
          <w:noProof/>
          <w:sz w:val="21"/>
          <w:szCs w:val="28"/>
        </w:rPr>
        <w:fldChar w:fldCharType="end"/>
      </w:r>
      <w:bookmarkEnd w:id="12"/>
    </w:p>
    <w:p w14:paraId="170C3CB9"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4B82433F"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5F5AB102" w14:textId="77777777"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919AD">
        <w:rPr>
          <w:rFonts w:hAnsi="黑体" w:hint="eastAsia"/>
          <w:w w:val="100"/>
          <w:sz w:val="28"/>
        </w:rPr>
        <w:t>内蒙古标准化协会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354593DC" w14:textId="77777777" w:rsidR="00A02BAE" w:rsidRPr="00CD50A1" w:rsidRDefault="006A37B9" w:rsidP="00A02BAE">
      <w:pPr>
        <w:rPr>
          <w:rFonts w:ascii="宋体" w:hAnsi="宋体"/>
          <w:sz w:val="28"/>
          <w:szCs w:val="28"/>
        </w:rPr>
        <w:sectPr w:rsidR="00A02BAE" w:rsidRPr="00CD50A1" w:rsidSect="00ED05C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F8C99F9" wp14:editId="4FFBEA0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CD46E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9463B9C" w14:textId="77777777" w:rsidR="00787C58" w:rsidRDefault="00787C58" w:rsidP="00787C58">
      <w:pPr>
        <w:pStyle w:val="a6"/>
        <w:spacing w:after="360"/>
      </w:pPr>
      <w:bookmarkStart w:id="20" w:name="BookMark2"/>
      <w:r w:rsidRPr="00787C58">
        <w:rPr>
          <w:spacing w:val="320"/>
        </w:rPr>
        <w:lastRenderedPageBreak/>
        <w:t>前</w:t>
      </w:r>
      <w:r>
        <w:t>言</w:t>
      </w:r>
    </w:p>
    <w:p w14:paraId="26699D99" w14:textId="77777777" w:rsidR="00787C58" w:rsidRDefault="00787C58" w:rsidP="00787C58">
      <w:pPr>
        <w:pStyle w:val="affff6"/>
        <w:ind w:firstLine="420"/>
      </w:pPr>
      <w:r>
        <w:rPr>
          <w:rFonts w:hint="eastAsia"/>
        </w:rPr>
        <w:t>本文件按照GB/T 1.1—2020《标准化工作导则  第1部分：标准化文件的结构和起草规则》的规定起草。</w:t>
      </w:r>
    </w:p>
    <w:p w14:paraId="3CCFCCD3" w14:textId="77777777" w:rsidR="00F21E31" w:rsidRDefault="00F21E31" w:rsidP="00C8136E">
      <w:pPr>
        <w:pStyle w:val="affff6"/>
        <w:ind w:firstLine="420"/>
      </w:pPr>
      <w:r>
        <w:rPr>
          <w:rFonts w:hint="eastAsia"/>
        </w:rPr>
        <w:t>本文件由</w:t>
      </w:r>
      <w:r w:rsidRPr="00DB5EFE">
        <w:rPr>
          <w:rFonts w:hint="eastAsia"/>
        </w:rPr>
        <w:t>乌拉特中旗阿度马业有限公司</w:t>
      </w:r>
      <w:r>
        <w:rPr>
          <w:rFonts w:hint="eastAsia"/>
        </w:rPr>
        <w:t>提出。</w:t>
      </w:r>
    </w:p>
    <w:p w14:paraId="0AF1971E" w14:textId="77777777" w:rsidR="00F21E31" w:rsidRDefault="00F21E31" w:rsidP="00C8136E">
      <w:pPr>
        <w:pStyle w:val="affff6"/>
        <w:ind w:firstLine="420"/>
      </w:pPr>
      <w:r>
        <w:rPr>
          <w:rFonts w:hint="eastAsia"/>
        </w:rPr>
        <w:t>本文件由内蒙古标准化协会归口。</w:t>
      </w:r>
    </w:p>
    <w:p w14:paraId="713F12EB" w14:textId="77777777" w:rsidR="00F21E31" w:rsidRDefault="00F21E31" w:rsidP="00C8136E">
      <w:pPr>
        <w:pStyle w:val="affff6"/>
        <w:ind w:firstLine="420"/>
      </w:pPr>
      <w:r>
        <w:rPr>
          <w:rFonts w:hint="eastAsia"/>
        </w:rPr>
        <w:t>本文件起草单位：</w:t>
      </w:r>
      <w:r w:rsidR="00092EE1" w:rsidRPr="00463D99">
        <w:rPr>
          <w:rFonts w:hint="eastAsia"/>
        </w:rPr>
        <w:t>包头轻工职业技术学院、</w:t>
      </w:r>
      <w:r w:rsidR="00A24ABA" w:rsidRPr="00DB5EFE">
        <w:rPr>
          <w:rFonts w:hint="eastAsia"/>
        </w:rPr>
        <w:t>乌拉特中旗阿度马业有限公司</w:t>
      </w:r>
      <w:r w:rsidR="00A24ABA" w:rsidRPr="00463D99">
        <w:rPr>
          <w:rFonts w:hint="eastAsia"/>
        </w:rPr>
        <w:t>、</w:t>
      </w:r>
      <w:r w:rsidR="00E414A1" w:rsidRPr="00E414A1">
        <w:rPr>
          <w:rFonts w:hint="eastAsia"/>
        </w:rPr>
        <w:t>内蒙古蒙古马健康产业有限公司</w:t>
      </w:r>
      <w:r w:rsidR="00E414A1">
        <w:rPr>
          <w:rFonts w:hint="eastAsia"/>
        </w:rPr>
        <w:t>、</w:t>
      </w:r>
      <w:r w:rsidR="00E414A1" w:rsidRPr="00463D99">
        <w:rPr>
          <w:rFonts w:hint="eastAsia"/>
        </w:rPr>
        <w:t>内蒙古自治区市场监督管理审评查验中心</w:t>
      </w:r>
      <w:r w:rsidR="00092EE1">
        <w:rPr>
          <w:rFonts w:hint="eastAsia"/>
        </w:rPr>
        <w:t>、</w:t>
      </w:r>
      <w:r w:rsidR="00092EE1" w:rsidRPr="00092EE1">
        <w:rPr>
          <w:rFonts w:hint="eastAsia"/>
        </w:rPr>
        <w:t>阿巴嘎旗黑令哈日马业有限公司</w:t>
      </w:r>
      <w:r w:rsidR="00092EE1">
        <w:rPr>
          <w:rFonts w:hint="eastAsia"/>
        </w:rPr>
        <w:t>、</w:t>
      </w:r>
      <w:r w:rsidR="00092EE1" w:rsidRPr="00092EE1">
        <w:rPr>
          <w:rFonts w:hint="eastAsia"/>
        </w:rPr>
        <w:t>乌拉特后旗戈壁银根驼马牧业有限公司</w:t>
      </w:r>
      <w:r w:rsidR="00092EE1">
        <w:rPr>
          <w:rFonts w:hint="eastAsia"/>
        </w:rPr>
        <w:t>、</w:t>
      </w:r>
      <w:r w:rsidR="00092EE1" w:rsidRPr="00092EE1">
        <w:rPr>
          <w:rFonts w:hint="eastAsia"/>
        </w:rPr>
        <w:t>达茂旗朝和日马健康产业有限公司</w:t>
      </w:r>
      <w:r w:rsidR="00092EE1">
        <w:rPr>
          <w:rFonts w:hint="eastAsia"/>
        </w:rPr>
        <w:t>、</w:t>
      </w:r>
      <w:r w:rsidR="00092EE1" w:rsidRPr="00092EE1">
        <w:rPr>
          <w:rFonts w:hint="eastAsia"/>
        </w:rPr>
        <w:t>苏尼特左旗双峰驼马牧业科技有限公司</w:t>
      </w:r>
      <w:r w:rsidR="00092EE1">
        <w:rPr>
          <w:rFonts w:hint="eastAsia"/>
        </w:rPr>
        <w:t>、</w:t>
      </w:r>
      <w:r w:rsidR="00092EE1" w:rsidRPr="00092EE1">
        <w:rPr>
          <w:rFonts w:hint="eastAsia"/>
        </w:rPr>
        <w:t>东乌珠穆沁旗希日嘎马业有限公司</w:t>
      </w:r>
      <w:r w:rsidR="00092EE1">
        <w:rPr>
          <w:rFonts w:hint="eastAsia"/>
        </w:rPr>
        <w:t>、</w:t>
      </w:r>
      <w:r w:rsidR="00092EE1" w:rsidRPr="00092EE1">
        <w:rPr>
          <w:rFonts w:hint="eastAsia"/>
        </w:rPr>
        <w:t>西乌珠穆沁旗萨日乐马业有限公司</w:t>
      </w:r>
      <w:r w:rsidR="00092EE1">
        <w:rPr>
          <w:rFonts w:hint="eastAsia"/>
        </w:rPr>
        <w:t>、</w:t>
      </w:r>
      <w:r w:rsidR="00092EE1" w:rsidRPr="00092EE1">
        <w:rPr>
          <w:rFonts w:hint="eastAsia"/>
        </w:rPr>
        <w:t>克什克腾旗冲奔驼马牧业有限公司</w:t>
      </w:r>
      <w:r w:rsidR="00092EE1">
        <w:rPr>
          <w:rFonts w:hint="eastAsia"/>
        </w:rPr>
        <w:t>、</w:t>
      </w:r>
      <w:r w:rsidR="00092EE1" w:rsidRPr="00092EE1">
        <w:rPr>
          <w:rFonts w:hint="eastAsia"/>
        </w:rPr>
        <w:t>太卜寺旗阿格塔马牧业有限公司</w:t>
      </w:r>
      <w:r w:rsidR="00A24ABA">
        <w:rPr>
          <w:rFonts w:hint="eastAsia"/>
        </w:rPr>
        <w:t>、</w:t>
      </w:r>
      <w:r w:rsidR="00A24ABA" w:rsidRPr="00E414A1">
        <w:rPr>
          <w:rFonts w:hint="eastAsia"/>
        </w:rPr>
        <w:t>内蒙古蒙古马乳业股份有限公司</w:t>
      </w:r>
      <w:r w:rsidR="00E414A1">
        <w:rPr>
          <w:rFonts w:hint="eastAsia"/>
        </w:rPr>
        <w:t>、</w:t>
      </w:r>
      <w:r w:rsidRPr="00FF5C5B">
        <w:rPr>
          <w:rFonts w:hint="eastAsia"/>
        </w:rPr>
        <w:t>内蒙古蒙医密码健康产业有限公司</w:t>
      </w:r>
      <w:r>
        <w:rPr>
          <w:rFonts w:hint="eastAsia"/>
        </w:rPr>
        <w:t>、</w:t>
      </w:r>
      <w:r w:rsidRPr="00FF5C5B">
        <w:rPr>
          <w:rFonts w:hint="eastAsia"/>
        </w:rPr>
        <w:t>内蒙古马学会</w:t>
      </w:r>
      <w:r>
        <w:rPr>
          <w:rFonts w:hint="eastAsia"/>
        </w:rPr>
        <w:t>。</w:t>
      </w:r>
    </w:p>
    <w:p w14:paraId="08308929" w14:textId="1D3DF9D0" w:rsidR="00787C58" w:rsidRDefault="00F21E31" w:rsidP="00C8136E">
      <w:pPr>
        <w:pStyle w:val="affff6"/>
        <w:ind w:firstLine="420"/>
      </w:pPr>
      <w:r>
        <w:rPr>
          <w:rFonts w:hint="eastAsia"/>
        </w:rPr>
        <w:t>本文件主要起草人：鲁永强、</w:t>
      </w:r>
      <w:r w:rsidR="00E414A1" w:rsidRPr="00DB5EFE">
        <w:rPr>
          <w:rFonts w:hint="eastAsia"/>
        </w:rPr>
        <w:t>德孟克毕力格</w:t>
      </w:r>
      <w:r w:rsidR="00E414A1">
        <w:rPr>
          <w:rFonts w:hint="eastAsia"/>
        </w:rPr>
        <w:t>、</w:t>
      </w:r>
      <w:r w:rsidR="00A24ABA" w:rsidRPr="00DB5EFE">
        <w:rPr>
          <w:rFonts w:hint="eastAsia"/>
        </w:rPr>
        <w:t>呼日查、</w:t>
      </w:r>
      <w:r w:rsidR="00E414A1">
        <w:rPr>
          <w:rFonts w:hint="eastAsia"/>
        </w:rPr>
        <w:t>胡晓蓉、王文磊、</w:t>
      </w:r>
      <w:r w:rsidR="00E414A1" w:rsidRPr="00E414A1">
        <w:rPr>
          <w:rFonts w:hint="eastAsia"/>
        </w:rPr>
        <w:t>苏达拉其</w:t>
      </w:r>
      <w:r>
        <w:rPr>
          <w:rFonts w:hint="eastAsia"/>
        </w:rPr>
        <w:t>、</w:t>
      </w:r>
      <w:r w:rsidR="00E414A1" w:rsidRPr="00E414A1">
        <w:rPr>
          <w:rFonts w:hint="eastAsia"/>
        </w:rPr>
        <w:t>金太</w:t>
      </w:r>
      <w:r w:rsidR="00E414A1">
        <w:rPr>
          <w:rFonts w:hint="eastAsia"/>
        </w:rPr>
        <w:t>、</w:t>
      </w:r>
      <w:r w:rsidR="00E414A1" w:rsidRPr="00E414A1">
        <w:rPr>
          <w:rFonts w:hint="eastAsia"/>
        </w:rPr>
        <w:t>宝乐尔</w:t>
      </w:r>
      <w:r w:rsidR="00E414A1">
        <w:rPr>
          <w:rFonts w:hint="eastAsia"/>
        </w:rPr>
        <w:t>、</w:t>
      </w:r>
      <w:r w:rsidR="00E414A1" w:rsidRPr="00E414A1">
        <w:rPr>
          <w:rFonts w:hint="eastAsia"/>
        </w:rPr>
        <w:t>图力古尔</w:t>
      </w:r>
      <w:r w:rsidR="00E414A1">
        <w:rPr>
          <w:rFonts w:hint="eastAsia"/>
        </w:rPr>
        <w:t>、</w:t>
      </w:r>
      <w:r w:rsidR="00E414A1" w:rsidRPr="00E414A1">
        <w:rPr>
          <w:rFonts w:hint="eastAsia"/>
        </w:rPr>
        <w:t>唐苏格</w:t>
      </w:r>
      <w:r w:rsidR="00E414A1">
        <w:rPr>
          <w:rFonts w:hint="eastAsia"/>
        </w:rPr>
        <w:t>、</w:t>
      </w:r>
      <w:r w:rsidR="00E414A1" w:rsidRPr="00E414A1">
        <w:rPr>
          <w:rFonts w:hint="eastAsia"/>
        </w:rPr>
        <w:t>代庆</w:t>
      </w:r>
      <w:r w:rsidR="00E414A1">
        <w:rPr>
          <w:rFonts w:hint="eastAsia"/>
        </w:rPr>
        <w:t>、</w:t>
      </w:r>
      <w:r w:rsidR="00E414A1" w:rsidRPr="00E414A1">
        <w:rPr>
          <w:rFonts w:hint="eastAsia"/>
        </w:rPr>
        <w:t>扎那</w:t>
      </w:r>
      <w:r w:rsidR="00E414A1">
        <w:rPr>
          <w:rFonts w:hint="eastAsia"/>
        </w:rPr>
        <w:t>、</w:t>
      </w:r>
      <w:r w:rsidR="00E414A1" w:rsidRPr="00E414A1">
        <w:rPr>
          <w:rFonts w:hint="eastAsia"/>
        </w:rPr>
        <w:t>巴振宇</w:t>
      </w:r>
      <w:r w:rsidR="00A24ABA">
        <w:rPr>
          <w:rFonts w:hint="eastAsia"/>
        </w:rPr>
        <w:t>、</w:t>
      </w:r>
      <w:r w:rsidR="00A24ABA" w:rsidRPr="00A208B0">
        <w:rPr>
          <w:rFonts w:hint="eastAsia"/>
        </w:rPr>
        <w:t>陈苏力德</w:t>
      </w:r>
      <w:r>
        <w:rPr>
          <w:rFonts w:hint="eastAsia"/>
        </w:rPr>
        <w:t>。</w:t>
      </w:r>
    </w:p>
    <w:p w14:paraId="490AAD7B" w14:textId="77777777" w:rsidR="00787C58" w:rsidRPr="00787C58" w:rsidRDefault="00787C58" w:rsidP="00787C58">
      <w:pPr>
        <w:pStyle w:val="affff6"/>
        <w:ind w:firstLine="420"/>
        <w:sectPr w:rsidR="00787C58" w:rsidRPr="00787C58" w:rsidSect="00ED05CA">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start="1"/>
          <w:cols w:space="425"/>
          <w:formProt w:val="0"/>
          <w:docGrid w:linePitch="312"/>
        </w:sectPr>
      </w:pPr>
    </w:p>
    <w:p w14:paraId="39AE1B61" w14:textId="77777777" w:rsidR="00894836" w:rsidRPr="00145D9D" w:rsidRDefault="00894836" w:rsidP="00093D25">
      <w:pPr>
        <w:spacing w:line="20" w:lineRule="exact"/>
        <w:jc w:val="center"/>
        <w:rPr>
          <w:rFonts w:ascii="黑体" w:eastAsia="黑体" w:hAnsi="黑体"/>
          <w:sz w:val="32"/>
          <w:szCs w:val="32"/>
        </w:rPr>
      </w:pPr>
      <w:bookmarkStart w:id="21" w:name="BookMark4"/>
      <w:bookmarkEnd w:id="20"/>
    </w:p>
    <w:p w14:paraId="675D2DF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3EFD602D55C486E9148372AEA4D86BB"/>
        </w:placeholder>
      </w:sdtPr>
      <w:sdtEndPr/>
      <w:sdtContent>
        <w:bookmarkStart w:id="22" w:name="NEW_STAND_NAME" w:displacedByCustomXml="prev"/>
        <w:p w14:paraId="7CB8E20C" w14:textId="68C6E535" w:rsidR="00F26B7E" w:rsidRPr="00F26B7E" w:rsidRDefault="00D853B5" w:rsidP="00D853B5">
          <w:pPr>
            <w:pStyle w:val="afffffffff1"/>
            <w:spacing w:beforeLines="1" w:before="2" w:afterLines="220" w:after="528"/>
          </w:pPr>
          <w:r>
            <w:rPr>
              <w:rFonts w:hint="eastAsia"/>
            </w:rPr>
            <w:t>巴氏杀菌马乳</w:t>
          </w:r>
        </w:p>
      </w:sdtContent>
    </w:sdt>
    <w:bookmarkEnd w:id="22" w:displacedByCustomXml="prev"/>
    <w:p w14:paraId="5BC4E297"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14:paraId="2B359AFD" w14:textId="3C1C4036" w:rsidR="008B0C9C" w:rsidRDefault="00E919AD" w:rsidP="008B0C9C">
      <w:pPr>
        <w:pStyle w:val="affff6"/>
        <w:ind w:firstLine="420"/>
      </w:pPr>
      <w:bookmarkStart w:id="32" w:name="_Toc17233326"/>
      <w:bookmarkStart w:id="33" w:name="_Toc17233334"/>
      <w:bookmarkStart w:id="34" w:name="_Toc24884212"/>
      <w:bookmarkStart w:id="35" w:name="_Toc24884219"/>
      <w:bookmarkStart w:id="36" w:name="_Toc26648466"/>
      <w:r>
        <w:rPr>
          <w:rFonts w:hint="eastAsia"/>
        </w:rPr>
        <w:t>本文件规定了巴氏杀菌马乳的</w:t>
      </w:r>
      <w:r w:rsidR="004C1C0C">
        <w:rPr>
          <w:rFonts w:hint="eastAsia"/>
        </w:rPr>
        <w:t>术语和定义、</w:t>
      </w:r>
      <w:r>
        <w:rPr>
          <w:rFonts w:hint="eastAsia"/>
        </w:rPr>
        <w:t>技术要求</w:t>
      </w:r>
      <w:r w:rsidR="00141C19">
        <w:rPr>
          <w:rFonts w:hint="eastAsia"/>
        </w:rPr>
        <w:t>、</w:t>
      </w:r>
      <w:r w:rsidR="00141C19" w:rsidRPr="00141C19">
        <w:rPr>
          <w:rFonts w:hint="eastAsia"/>
        </w:rPr>
        <w:t>生产加工过程的卫生要求</w:t>
      </w:r>
      <w:r w:rsidR="00141C19">
        <w:rPr>
          <w:rFonts w:hint="eastAsia"/>
        </w:rPr>
        <w:t>、</w:t>
      </w:r>
      <w:r w:rsidR="003A1F95" w:rsidRPr="003A1F95">
        <w:rPr>
          <w:rFonts w:hint="eastAsia"/>
        </w:rPr>
        <w:t>标签与标志</w:t>
      </w:r>
      <w:r w:rsidR="00141C19" w:rsidRPr="00141C19">
        <w:rPr>
          <w:rFonts w:hint="eastAsia"/>
        </w:rPr>
        <w:t>、包装、运输和贮存</w:t>
      </w:r>
      <w:r>
        <w:rPr>
          <w:rFonts w:hint="eastAsia"/>
        </w:rPr>
        <w:t>。</w:t>
      </w:r>
    </w:p>
    <w:p w14:paraId="4287B779" w14:textId="4E8B8098" w:rsidR="00E919AD" w:rsidRDefault="00E919AD" w:rsidP="008B0C9C">
      <w:pPr>
        <w:pStyle w:val="affff6"/>
        <w:ind w:firstLine="420"/>
      </w:pPr>
      <w:r w:rsidRPr="00141C19">
        <w:rPr>
          <w:rFonts w:hint="eastAsia"/>
        </w:rPr>
        <w:t>本文件适用于</w:t>
      </w:r>
      <w:r w:rsidR="0074502A">
        <w:rPr>
          <w:rFonts w:hint="eastAsia"/>
        </w:rPr>
        <w:t>全脂</w:t>
      </w:r>
      <w:r>
        <w:rPr>
          <w:rFonts w:hint="eastAsia"/>
        </w:rPr>
        <w:t>巴氏杀菌马乳。</w:t>
      </w:r>
    </w:p>
    <w:p w14:paraId="6B967572" w14:textId="77777777" w:rsidR="00E2552F" w:rsidRDefault="00E2552F" w:rsidP="00A77CCB">
      <w:pPr>
        <w:pStyle w:val="affc"/>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F118C932928447B6A23C6DFA2FF91AD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624841D"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EBF2044" w14:textId="77777777" w:rsidR="00A033CC" w:rsidRDefault="00A033CC" w:rsidP="00A033CC">
      <w:pPr>
        <w:pStyle w:val="afffffffffff4"/>
        <w:spacing w:line="300" w:lineRule="exact"/>
        <w:rPr>
          <w:szCs w:val="21"/>
        </w:rPr>
      </w:pPr>
      <w:r w:rsidRPr="00A033CC">
        <w:rPr>
          <w:rFonts w:hint="eastAsia"/>
          <w:szCs w:val="21"/>
        </w:rPr>
        <w:t>GB/T 191 包装储运图示标志</w:t>
      </w:r>
    </w:p>
    <w:p w14:paraId="41ECFD04" w14:textId="3545BA21" w:rsidR="00E919AD" w:rsidRDefault="00E919AD" w:rsidP="00A033CC">
      <w:pPr>
        <w:pStyle w:val="afffffffffff4"/>
        <w:spacing w:line="300" w:lineRule="exact"/>
        <w:rPr>
          <w:szCs w:val="21"/>
        </w:rPr>
      </w:pPr>
      <w:r w:rsidRPr="00FB7AE9">
        <w:rPr>
          <w:rFonts w:hint="eastAsia"/>
          <w:szCs w:val="21"/>
        </w:rPr>
        <w:t>GB 2761</w:t>
      </w:r>
      <w:r>
        <w:rPr>
          <w:rFonts w:hint="eastAsia"/>
          <w:szCs w:val="21"/>
        </w:rPr>
        <w:t xml:space="preserve"> </w:t>
      </w:r>
      <w:r w:rsidRPr="00FB7AE9">
        <w:rPr>
          <w:rFonts w:hint="eastAsia"/>
          <w:szCs w:val="21"/>
        </w:rPr>
        <w:t xml:space="preserve"> 食品安全国家标准 食品中真菌毒素限量</w:t>
      </w:r>
    </w:p>
    <w:p w14:paraId="3BB349EF" w14:textId="77777777" w:rsidR="00E919AD" w:rsidRPr="001251E4" w:rsidRDefault="00E919AD" w:rsidP="00E919AD">
      <w:pPr>
        <w:pStyle w:val="afffffffffff4"/>
        <w:spacing w:line="300" w:lineRule="exact"/>
        <w:rPr>
          <w:szCs w:val="21"/>
        </w:rPr>
      </w:pPr>
      <w:r w:rsidRPr="001251E4">
        <w:rPr>
          <w:rFonts w:hint="eastAsia"/>
          <w:szCs w:val="21"/>
        </w:rPr>
        <w:t>GB 2762  食品安全国家标准 食品中污染物限量</w:t>
      </w:r>
    </w:p>
    <w:p w14:paraId="68283A9A" w14:textId="77777777" w:rsidR="00E919AD" w:rsidRPr="005A723A" w:rsidRDefault="00E919AD" w:rsidP="00E919AD">
      <w:pPr>
        <w:pStyle w:val="afffffffffff4"/>
      </w:pPr>
      <w:r w:rsidRPr="005A723A">
        <w:rPr>
          <w:rFonts w:hint="eastAsia"/>
        </w:rPr>
        <w:t>GB 4789.</w:t>
      </w:r>
      <w:r>
        <w:rPr>
          <w:rFonts w:hint="eastAsia"/>
        </w:rPr>
        <w:t xml:space="preserve">1 </w:t>
      </w:r>
      <w:r w:rsidRPr="005A723A">
        <w:rPr>
          <w:rFonts w:hint="eastAsia"/>
        </w:rPr>
        <w:t xml:space="preserve"> 食品安全国家标准 食品微生物学检验 总则</w:t>
      </w:r>
    </w:p>
    <w:p w14:paraId="6A5D0B8C" w14:textId="77777777" w:rsidR="00E919AD" w:rsidRDefault="00E919AD" w:rsidP="00E919AD">
      <w:pPr>
        <w:pStyle w:val="afffffffffff4"/>
        <w:spacing w:line="300" w:lineRule="exact"/>
        <w:rPr>
          <w:szCs w:val="21"/>
          <w:shd w:val="clear" w:color="auto" w:fill="FFFFFF"/>
        </w:rPr>
      </w:pPr>
      <w:r w:rsidRPr="009E6EB8">
        <w:rPr>
          <w:rFonts w:hint="eastAsia"/>
          <w:szCs w:val="21"/>
          <w:shd w:val="clear" w:color="auto" w:fill="FFFFFF"/>
        </w:rPr>
        <w:t>GB 4789.2</w:t>
      </w:r>
      <w:r>
        <w:rPr>
          <w:rFonts w:hint="eastAsia"/>
          <w:szCs w:val="21"/>
          <w:shd w:val="clear" w:color="auto" w:fill="FFFFFF"/>
        </w:rPr>
        <w:t xml:space="preserve"> </w:t>
      </w:r>
      <w:r w:rsidRPr="009E6EB8">
        <w:rPr>
          <w:rFonts w:hint="eastAsia"/>
          <w:szCs w:val="21"/>
          <w:shd w:val="clear" w:color="auto" w:fill="FFFFFF"/>
        </w:rPr>
        <w:t xml:space="preserve"> 食品安全国家标准 食品微生物学检验 菌落总数测定</w:t>
      </w:r>
    </w:p>
    <w:p w14:paraId="0E90DF64" w14:textId="77777777" w:rsidR="00E919AD" w:rsidRPr="001251E4" w:rsidRDefault="00E919AD" w:rsidP="00E919AD">
      <w:pPr>
        <w:pStyle w:val="afffffffffff4"/>
        <w:spacing w:line="300" w:lineRule="exact"/>
        <w:rPr>
          <w:szCs w:val="21"/>
          <w:shd w:val="clear" w:color="auto" w:fill="FFFFFF"/>
        </w:rPr>
      </w:pPr>
      <w:r w:rsidRPr="001251E4">
        <w:rPr>
          <w:rFonts w:hint="eastAsia"/>
          <w:szCs w:val="21"/>
          <w:shd w:val="clear" w:color="auto" w:fill="FFFFFF"/>
        </w:rPr>
        <w:t>GB 4789.3  食品安全国家标准 食品微生物学检验 大肠菌群计数</w:t>
      </w:r>
    </w:p>
    <w:p w14:paraId="66D6B786" w14:textId="77777777" w:rsidR="00E919AD" w:rsidRDefault="00E919AD" w:rsidP="00E919AD">
      <w:pPr>
        <w:pStyle w:val="afffffffffff4"/>
        <w:rPr>
          <w:shd w:val="clear" w:color="auto" w:fill="FFFFFF"/>
        </w:rPr>
      </w:pPr>
      <w:r w:rsidRPr="001E1614">
        <w:rPr>
          <w:rFonts w:hint="eastAsia"/>
          <w:shd w:val="clear" w:color="auto" w:fill="FFFFFF"/>
        </w:rPr>
        <w:t>GB 4789.4</w:t>
      </w:r>
      <w:r>
        <w:rPr>
          <w:rFonts w:hint="eastAsia"/>
          <w:shd w:val="clear" w:color="auto" w:fill="FFFFFF"/>
        </w:rPr>
        <w:t xml:space="preserve"> </w:t>
      </w:r>
      <w:r w:rsidRPr="001E1614">
        <w:rPr>
          <w:rFonts w:hint="eastAsia"/>
          <w:shd w:val="clear" w:color="auto" w:fill="FFFFFF"/>
        </w:rPr>
        <w:t xml:space="preserve"> 食品安全国家标准 食品微生物学检验 沙门氏菌检验</w:t>
      </w:r>
    </w:p>
    <w:p w14:paraId="564B725C" w14:textId="77777777" w:rsidR="00E919AD" w:rsidRDefault="00E919AD" w:rsidP="00E919AD">
      <w:pPr>
        <w:pStyle w:val="afffffffffff4"/>
        <w:rPr>
          <w:shd w:val="clear" w:color="auto" w:fill="FFFFFF"/>
        </w:rPr>
      </w:pPr>
      <w:r w:rsidRPr="001E1614">
        <w:rPr>
          <w:rFonts w:hint="eastAsia"/>
          <w:shd w:val="clear" w:color="auto" w:fill="FFFFFF"/>
        </w:rPr>
        <w:t>GB 4789.10</w:t>
      </w:r>
      <w:r>
        <w:rPr>
          <w:rFonts w:hint="eastAsia"/>
          <w:shd w:val="clear" w:color="auto" w:fill="FFFFFF"/>
        </w:rPr>
        <w:t xml:space="preserve"> </w:t>
      </w:r>
      <w:r w:rsidRPr="001E1614">
        <w:rPr>
          <w:rFonts w:hint="eastAsia"/>
          <w:shd w:val="clear" w:color="auto" w:fill="FFFFFF"/>
        </w:rPr>
        <w:t xml:space="preserve"> 食品安全国家标准 食品微生物学检验 金黄色葡萄球菌检验</w:t>
      </w:r>
    </w:p>
    <w:p w14:paraId="276F15BB" w14:textId="77777777" w:rsidR="00E919AD" w:rsidRDefault="00E919AD" w:rsidP="00E919AD">
      <w:pPr>
        <w:pStyle w:val="afffffffffff4"/>
        <w:rPr>
          <w:shd w:val="clear" w:color="auto" w:fill="FFFFFF"/>
        </w:rPr>
      </w:pPr>
      <w:r w:rsidRPr="00FB7AE9">
        <w:rPr>
          <w:rFonts w:hint="eastAsia"/>
          <w:shd w:val="clear" w:color="auto" w:fill="FFFFFF"/>
        </w:rPr>
        <w:t>GB 4789.18</w:t>
      </w:r>
      <w:r>
        <w:rPr>
          <w:rFonts w:hint="eastAsia"/>
          <w:shd w:val="clear" w:color="auto" w:fill="FFFFFF"/>
        </w:rPr>
        <w:t xml:space="preserve"> </w:t>
      </w:r>
      <w:r w:rsidRPr="00FB7AE9">
        <w:rPr>
          <w:rFonts w:hint="eastAsia"/>
          <w:shd w:val="clear" w:color="auto" w:fill="FFFFFF"/>
        </w:rPr>
        <w:t xml:space="preserve"> 食品安全国家标准 食品微生物学检验 乳与乳制品检验</w:t>
      </w:r>
    </w:p>
    <w:p w14:paraId="6BA16665" w14:textId="77777777" w:rsidR="00E919AD" w:rsidRDefault="00E919AD" w:rsidP="00E919AD">
      <w:pPr>
        <w:pStyle w:val="afffffffffff4"/>
        <w:rPr>
          <w:shd w:val="clear" w:color="auto" w:fill="FFFFFF"/>
        </w:rPr>
      </w:pPr>
      <w:r w:rsidRPr="00FB7AE9">
        <w:rPr>
          <w:rFonts w:hint="eastAsia"/>
          <w:shd w:val="clear" w:color="auto" w:fill="FFFFFF"/>
        </w:rPr>
        <w:t>GB 5009.5</w:t>
      </w:r>
      <w:r>
        <w:rPr>
          <w:rFonts w:hint="eastAsia"/>
          <w:shd w:val="clear" w:color="auto" w:fill="FFFFFF"/>
        </w:rPr>
        <w:t xml:space="preserve"> </w:t>
      </w:r>
      <w:r w:rsidRPr="00FB7AE9">
        <w:rPr>
          <w:rFonts w:hint="eastAsia"/>
          <w:shd w:val="clear" w:color="auto" w:fill="FFFFFF"/>
        </w:rPr>
        <w:t xml:space="preserve"> 食品安全国家标准 食品中蛋白质的测定</w:t>
      </w:r>
    </w:p>
    <w:p w14:paraId="29E22B20" w14:textId="77777777" w:rsidR="00E919AD" w:rsidRDefault="00E919AD" w:rsidP="00E919AD">
      <w:pPr>
        <w:pStyle w:val="afffffffffff4"/>
        <w:rPr>
          <w:shd w:val="clear" w:color="auto" w:fill="FFFFFF"/>
        </w:rPr>
      </w:pPr>
      <w:r w:rsidRPr="00FB7AE9">
        <w:rPr>
          <w:rFonts w:hint="eastAsia"/>
          <w:shd w:val="clear" w:color="auto" w:fill="FFFFFF"/>
        </w:rPr>
        <w:t>GB 5009.6</w:t>
      </w:r>
      <w:r>
        <w:rPr>
          <w:rFonts w:hint="eastAsia"/>
          <w:shd w:val="clear" w:color="auto" w:fill="FFFFFF"/>
        </w:rPr>
        <w:t xml:space="preserve"> </w:t>
      </w:r>
      <w:r w:rsidRPr="00FB7AE9">
        <w:rPr>
          <w:rFonts w:hint="eastAsia"/>
          <w:shd w:val="clear" w:color="auto" w:fill="FFFFFF"/>
        </w:rPr>
        <w:t xml:space="preserve"> 食品安全国家标准 食品中脂肪的测定</w:t>
      </w:r>
    </w:p>
    <w:p w14:paraId="649D3CF8" w14:textId="77777777" w:rsidR="00E919AD" w:rsidRDefault="00E919AD" w:rsidP="00E919AD">
      <w:pPr>
        <w:pStyle w:val="afffffffffff4"/>
        <w:rPr>
          <w:shd w:val="clear" w:color="auto" w:fill="FFFFFF"/>
        </w:rPr>
      </w:pPr>
      <w:r w:rsidRPr="00484DC7">
        <w:rPr>
          <w:rFonts w:hint="eastAsia"/>
          <w:shd w:val="clear" w:color="auto" w:fill="FFFFFF"/>
        </w:rPr>
        <w:t>GB 5009.8</w:t>
      </w:r>
      <w:r>
        <w:rPr>
          <w:rFonts w:hint="eastAsia"/>
          <w:shd w:val="clear" w:color="auto" w:fill="FFFFFF"/>
        </w:rPr>
        <w:t xml:space="preserve"> </w:t>
      </w:r>
      <w:r w:rsidRPr="00484DC7">
        <w:rPr>
          <w:rFonts w:hint="eastAsia"/>
          <w:shd w:val="clear" w:color="auto" w:fill="FFFFFF"/>
        </w:rPr>
        <w:t xml:space="preserve"> 食品安全国家标准 食品中果糖、葡萄糖、蔗糖、麦芽糖、乳糖的测定</w:t>
      </w:r>
    </w:p>
    <w:p w14:paraId="7F38E7D5" w14:textId="77777777" w:rsidR="00E919AD" w:rsidRDefault="00E919AD" w:rsidP="00E919AD">
      <w:pPr>
        <w:pStyle w:val="afffffffffff4"/>
        <w:rPr>
          <w:shd w:val="clear" w:color="auto" w:fill="FFFFFF"/>
        </w:rPr>
      </w:pPr>
      <w:r w:rsidRPr="00FB7AE9">
        <w:rPr>
          <w:rFonts w:hint="eastAsia"/>
          <w:shd w:val="clear" w:color="auto" w:fill="FFFFFF"/>
        </w:rPr>
        <w:t>GB 5009.239</w:t>
      </w:r>
      <w:r>
        <w:rPr>
          <w:rFonts w:hint="eastAsia"/>
          <w:shd w:val="clear" w:color="auto" w:fill="FFFFFF"/>
        </w:rPr>
        <w:t xml:space="preserve"> </w:t>
      </w:r>
      <w:r w:rsidRPr="00FB7AE9">
        <w:rPr>
          <w:rFonts w:hint="eastAsia"/>
          <w:shd w:val="clear" w:color="auto" w:fill="FFFFFF"/>
        </w:rPr>
        <w:t xml:space="preserve"> 食品安全国家标准 食品</w:t>
      </w:r>
      <w:bookmarkStart w:id="41" w:name="_GoBack"/>
      <w:bookmarkEnd w:id="41"/>
      <w:r w:rsidRPr="00FB7AE9">
        <w:rPr>
          <w:rFonts w:hint="eastAsia"/>
          <w:shd w:val="clear" w:color="auto" w:fill="FFFFFF"/>
        </w:rPr>
        <w:t>酸度的测定</w:t>
      </w:r>
    </w:p>
    <w:p w14:paraId="4522CC3E" w14:textId="77777777" w:rsidR="00E919AD" w:rsidRPr="00E00425" w:rsidRDefault="00E919AD" w:rsidP="00E919AD">
      <w:pPr>
        <w:pStyle w:val="afffffffffff4"/>
        <w:rPr>
          <w:shd w:val="clear" w:color="auto" w:fill="FFFFFF"/>
        </w:rPr>
      </w:pPr>
      <w:r w:rsidRPr="00E00425">
        <w:rPr>
          <w:rFonts w:hint="eastAsia"/>
          <w:shd w:val="clear" w:color="auto" w:fill="FFFFFF"/>
        </w:rPr>
        <w:t>GB 5413.39</w:t>
      </w:r>
      <w:r>
        <w:rPr>
          <w:rFonts w:hint="eastAsia"/>
          <w:shd w:val="clear" w:color="auto" w:fill="FFFFFF"/>
        </w:rPr>
        <w:t xml:space="preserve"> </w:t>
      </w:r>
      <w:r w:rsidRPr="00E00425">
        <w:rPr>
          <w:rFonts w:hint="eastAsia"/>
          <w:shd w:val="clear" w:color="auto" w:fill="FFFFFF"/>
        </w:rPr>
        <w:t xml:space="preserve"> 食品安全国家标准 乳和乳制品中非脂乳固体的测定</w:t>
      </w:r>
    </w:p>
    <w:p w14:paraId="07D0AB47" w14:textId="3739E5B5" w:rsidR="005F271C" w:rsidRDefault="005F271C" w:rsidP="005F271C">
      <w:pPr>
        <w:pStyle w:val="affff6"/>
        <w:ind w:firstLine="420"/>
        <w:rPr>
          <w:shd w:val="clear" w:color="auto" w:fill="FFFFFF"/>
        </w:rPr>
      </w:pPr>
      <w:r w:rsidRPr="005F271C">
        <w:rPr>
          <w:rFonts w:hint="eastAsia"/>
          <w:shd w:val="clear" w:color="auto" w:fill="FFFFFF"/>
        </w:rPr>
        <w:t>GB 7718</w:t>
      </w:r>
      <w:r w:rsidR="00175FDF">
        <w:rPr>
          <w:rFonts w:hint="eastAsia"/>
          <w:shd w:val="clear" w:color="auto" w:fill="FFFFFF"/>
        </w:rPr>
        <w:t xml:space="preserve"> </w:t>
      </w:r>
      <w:r w:rsidRPr="005F271C">
        <w:rPr>
          <w:rFonts w:hint="eastAsia"/>
          <w:shd w:val="clear" w:color="auto" w:fill="FFFFFF"/>
        </w:rPr>
        <w:t xml:space="preserve"> 食品安全国家标准 预包装食品标签通则</w:t>
      </w:r>
    </w:p>
    <w:p w14:paraId="693A6A18" w14:textId="5D053C50" w:rsidR="005F271C" w:rsidRDefault="005F271C" w:rsidP="005F271C">
      <w:pPr>
        <w:pStyle w:val="affff6"/>
        <w:ind w:firstLine="420"/>
        <w:rPr>
          <w:shd w:val="clear" w:color="auto" w:fill="FFFFFF"/>
        </w:rPr>
      </w:pPr>
      <w:r w:rsidRPr="005F271C">
        <w:rPr>
          <w:rFonts w:hint="eastAsia"/>
          <w:shd w:val="clear" w:color="auto" w:fill="FFFFFF"/>
        </w:rPr>
        <w:t>GB 12693</w:t>
      </w:r>
      <w:r w:rsidR="00175FDF">
        <w:rPr>
          <w:rFonts w:hint="eastAsia"/>
          <w:shd w:val="clear" w:color="auto" w:fill="FFFFFF"/>
        </w:rPr>
        <w:t xml:space="preserve"> </w:t>
      </w:r>
      <w:r w:rsidRPr="005F271C">
        <w:rPr>
          <w:rFonts w:hint="eastAsia"/>
          <w:shd w:val="clear" w:color="auto" w:fill="FFFFFF"/>
        </w:rPr>
        <w:t xml:space="preserve"> 食品安全国家标准 乳制品良好生产规范</w:t>
      </w:r>
    </w:p>
    <w:p w14:paraId="465AD554" w14:textId="4E5B5E57" w:rsidR="005F271C" w:rsidRDefault="005F271C" w:rsidP="005F271C">
      <w:pPr>
        <w:pStyle w:val="affff6"/>
        <w:ind w:firstLine="420"/>
        <w:rPr>
          <w:shd w:val="clear" w:color="auto" w:fill="FFFFFF"/>
        </w:rPr>
      </w:pPr>
      <w:r w:rsidRPr="005F271C">
        <w:rPr>
          <w:rFonts w:hint="eastAsia"/>
          <w:shd w:val="clear" w:color="auto" w:fill="FFFFFF"/>
        </w:rPr>
        <w:t>GB 28050</w:t>
      </w:r>
      <w:r w:rsidR="00175FDF">
        <w:rPr>
          <w:rFonts w:hint="eastAsia"/>
          <w:shd w:val="clear" w:color="auto" w:fill="FFFFFF"/>
        </w:rPr>
        <w:t xml:space="preserve"> </w:t>
      </w:r>
      <w:r w:rsidRPr="005F271C">
        <w:rPr>
          <w:rFonts w:hint="eastAsia"/>
          <w:shd w:val="clear" w:color="auto" w:fill="FFFFFF"/>
        </w:rPr>
        <w:t xml:space="preserve"> 食品安全国家标准 预包装食品营养标签通则</w:t>
      </w:r>
    </w:p>
    <w:p w14:paraId="630235B9" w14:textId="25B6C179" w:rsidR="00AA6EC9" w:rsidRDefault="00E919AD" w:rsidP="005F271C">
      <w:pPr>
        <w:pStyle w:val="affff6"/>
        <w:ind w:firstLine="420"/>
      </w:pPr>
      <w:r w:rsidRPr="00E00425">
        <w:rPr>
          <w:rFonts w:hint="eastAsia"/>
          <w:shd w:val="clear" w:color="auto" w:fill="FFFFFF"/>
        </w:rPr>
        <w:t>DBS</w:t>
      </w:r>
      <w:r w:rsidR="00C434F5">
        <w:rPr>
          <w:shd w:val="clear" w:color="auto" w:fill="FFFFFF"/>
        </w:rPr>
        <w:t xml:space="preserve"> </w:t>
      </w:r>
      <w:r w:rsidRPr="00E00425">
        <w:rPr>
          <w:rFonts w:hint="eastAsia"/>
          <w:shd w:val="clear" w:color="auto" w:fill="FFFFFF"/>
        </w:rPr>
        <w:t>15/011</w:t>
      </w:r>
      <w:r>
        <w:rPr>
          <w:rFonts w:hint="eastAsia"/>
          <w:shd w:val="clear" w:color="auto" w:fill="FFFFFF"/>
        </w:rPr>
        <w:t xml:space="preserve"> </w:t>
      </w:r>
      <w:r w:rsidRPr="00E00425">
        <w:rPr>
          <w:rFonts w:hint="eastAsia"/>
          <w:shd w:val="clear" w:color="auto" w:fill="FFFFFF"/>
        </w:rPr>
        <w:t xml:space="preserve"> 食品安全地方标准 生</w:t>
      </w:r>
      <w:r w:rsidRPr="0028739C">
        <w:rPr>
          <w:rFonts w:hint="eastAsia"/>
        </w:rPr>
        <w:t>马乳</w:t>
      </w:r>
    </w:p>
    <w:p w14:paraId="31D48F9E" w14:textId="113A1B74" w:rsidR="00175FDF" w:rsidRDefault="00175FDF" w:rsidP="00175FDF">
      <w:pPr>
        <w:pStyle w:val="affff6"/>
        <w:ind w:firstLine="420"/>
      </w:pPr>
      <w:r w:rsidRPr="00175FDF">
        <w:rPr>
          <w:rFonts w:hint="eastAsia"/>
        </w:rPr>
        <w:t>JJF 1070</w:t>
      </w:r>
      <w:r>
        <w:rPr>
          <w:rFonts w:hint="eastAsia"/>
        </w:rPr>
        <w:t xml:space="preserve"> </w:t>
      </w:r>
      <w:r w:rsidRPr="00175FDF">
        <w:rPr>
          <w:rFonts w:hint="eastAsia"/>
        </w:rPr>
        <w:t xml:space="preserve"> 定量包装商品净含量计量检验规则</w:t>
      </w:r>
    </w:p>
    <w:p w14:paraId="33FC91DE" w14:textId="108AF3E7" w:rsidR="00A033CC" w:rsidRPr="008A57E6" w:rsidRDefault="00A033CC" w:rsidP="00A033CC">
      <w:pPr>
        <w:pStyle w:val="affff6"/>
        <w:ind w:firstLine="420"/>
      </w:pPr>
      <w:r w:rsidRPr="00A033CC">
        <w:rPr>
          <w:rFonts w:hint="eastAsia"/>
        </w:rPr>
        <w:t>国家质量监督检验检疫总局令[2005]第 75 号《定量包装商品计量监督管理办法》</w:t>
      </w:r>
    </w:p>
    <w:p w14:paraId="66D3D3D2"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AC65D9FF0CAF45218B24AC88FFB58C1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772026B" w14:textId="77777777" w:rsidR="003C010C" w:rsidRDefault="00E919AD" w:rsidP="00BA263B">
          <w:pPr>
            <w:pStyle w:val="affff6"/>
            <w:ind w:firstLine="420"/>
          </w:pPr>
          <w:r>
            <w:t>下列术语和定义适用于本文件。</w:t>
          </w:r>
        </w:p>
      </w:sdtContent>
    </w:sdt>
    <w:p w14:paraId="6D5CC676" w14:textId="77777777" w:rsidR="00C434F5" w:rsidRDefault="00C434F5" w:rsidP="00E919AD">
      <w:pPr>
        <w:pStyle w:val="affffffffffe"/>
        <w:ind w:left="420" w:hangingChars="200" w:hanging="420"/>
        <w:rPr>
          <w:rFonts w:ascii="黑体" w:eastAsia="黑体" w:hAnsi="黑体"/>
        </w:rPr>
      </w:pPr>
    </w:p>
    <w:p w14:paraId="1BD3A8A0" w14:textId="35F12C23" w:rsidR="004B3E93" w:rsidRPr="00E919AD" w:rsidRDefault="00E919AD" w:rsidP="00C434F5">
      <w:pPr>
        <w:pStyle w:val="affd"/>
        <w:numPr>
          <w:ilvl w:val="0"/>
          <w:numId w:val="0"/>
        </w:numPr>
        <w:spacing w:before="120" w:after="120"/>
        <w:ind w:firstLineChars="200" w:firstLine="420"/>
      </w:pPr>
      <w:r w:rsidRPr="00E919AD">
        <w:t>巴氏杀菌马乳</w:t>
      </w:r>
      <w:r w:rsidRPr="00E919AD">
        <w:rPr>
          <w:rFonts w:hint="eastAsia"/>
        </w:rPr>
        <w:t xml:space="preserve"> </w:t>
      </w:r>
      <w:r w:rsidR="00C434F5">
        <w:t xml:space="preserve"> </w:t>
      </w:r>
      <w:r w:rsidRPr="00E919AD">
        <w:rPr>
          <w:rFonts w:hint="eastAsia"/>
        </w:rPr>
        <w:t>p</w:t>
      </w:r>
      <w:r w:rsidRPr="00E919AD">
        <w:t>asteurized horse milk</w:t>
      </w:r>
    </w:p>
    <w:p w14:paraId="21F8CF3A" w14:textId="77777777" w:rsidR="002A1260" w:rsidRDefault="00E919AD" w:rsidP="00653FED">
      <w:pPr>
        <w:pStyle w:val="affff6"/>
        <w:ind w:firstLine="420"/>
      </w:pPr>
      <w:r>
        <w:t>仅以生马乳为原料</w:t>
      </w:r>
      <w:r>
        <w:rPr>
          <w:rFonts w:hint="eastAsia"/>
        </w:rPr>
        <w:t>，</w:t>
      </w:r>
      <w:r>
        <w:t>经巴氏杀菌等工序制得的液体产品</w:t>
      </w:r>
      <w:r>
        <w:rPr>
          <w:rFonts w:hint="eastAsia"/>
        </w:rPr>
        <w:t>。</w:t>
      </w:r>
    </w:p>
    <w:p w14:paraId="6132BA63" w14:textId="77777777" w:rsidR="001D212F" w:rsidRDefault="00E919AD" w:rsidP="00E919AD">
      <w:pPr>
        <w:pStyle w:val="affc"/>
        <w:spacing w:before="240" w:after="240"/>
      </w:pPr>
      <w:r>
        <w:t>技术要求</w:t>
      </w:r>
    </w:p>
    <w:p w14:paraId="72254B64" w14:textId="77777777" w:rsidR="00E919AD" w:rsidRPr="00E919AD" w:rsidRDefault="00E919AD" w:rsidP="00E919AD">
      <w:pPr>
        <w:pStyle w:val="affd"/>
        <w:spacing w:before="120" w:after="120"/>
      </w:pPr>
      <w:r>
        <w:t>原料要求</w:t>
      </w:r>
    </w:p>
    <w:p w14:paraId="1BCA3CF5" w14:textId="77777777" w:rsidR="007A5D3A" w:rsidRDefault="00E919AD" w:rsidP="007A5D3A">
      <w:pPr>
        <w:pStyle w:val="affff6"/>
        <w:ind w:firstLine="420"/>
      </w:pPr>
      <w:r>
        <w:rPr>
          <w:rFonts w:hint="eastAsia"/>
        </w:rPr>
        <w:t>生马乳应符合</w:t>
      </w:r>
      <w:r w:rsidRPr="0028739C">
        <w:rPr>
          <w:rFonts w:hint="eastAsia"/>
        </w:rPr>
        <w:t>DBS</w:t>
      </w:r>
      <w:r>
        <w:rPr>
          <w:rFonts w:hint="eastAsia"/>
        </w:rPr>
        <w:t xml:space="preserve"> </w:t>
      </w:r>
      <w:r w:rsidRPr="0028739C">
        <w:rPr>
          <w:rFonts w:hint="eastAsia"/>
        </w:rPr>
        <w:t>15</w:t>
      </w:r>
      <w:r>
        <w:rPr>
          <w:rFonts w:hint="eastAsia"/>
        </w:rPr>
        <w:t>/</w:t>
      </w:r>
      <w:r w:rsidRPr="0028739C">
        <w:rPr>
          <w:rFonts w:hint="eastAsia"/>
        </w:rPr>
        <w:t>011</w:t>
      </w:r>
      <w:r>
        <w:rPr>
          <w:rFonts w:hint="eastAsia"/>
        </w:rPr>
        <w:t>的要求。</w:t>
      </w:r>
    </w:p>
    <w:p w14:paraId="38913FC6" w14:textId="77777777" w:rsidR="003E019F" w:rsidRDefault="00E919AD" w:rsidP="00E919AD">
      <w:pPr>
        <w:pStyle w:val="affd"/>
        <w:spacing w:before="120" w:after="120"/>
      </w:pPr>
      <w:r>
        <w:t>感官要求</w:t>
      </w:r>
    </w:p>
    <w:p w14:paraId="37484E52" w14:textId="77777777" w:rsidR="00E919AD" w:rsidRDefault="00E919AD" w:rsidP="00E919AD">
      <w:pPr>
        <w:pStyle w:val="affff6"/>
        <w:ind w:firstLine="420"/>
      </w:pPr>
      <w:r>
        <w:rPr>
          <w:rFonts w:hint="eastAsia"/>
        </w:rPr>
        <w:lastRenderedPageBreak/>
        <w:t>感官要求应符合表</w:t>
      </w:r>
      <w:r>
        <w:t>1</w:t>
      </w:r>
      <w:r>
        <w:rPr>
          <w:rFonts w:hint="eastAsia"/>
        </w:rPr>
        <w:t>的规定。</w:t>
      </w:r>
    </w:p>
    <w:p w14:paraId="6BF16CE3" w14:textId="77777777" w:rsidR="00E919AD" w:rsidRDefault="00E919AD" w:rsidP="00E919AD">
      <w:pPr>
        <w:pStyle w:val="aff2"/>
        <w:spacing w:before="120" w:after="120"/>
      </w:pPr>
      <w:r>
        <w:t>感官要求</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134"/>
        <w:gridCol w:w="5387"/>
        <w:gridCol w:w="2835"/>
      </w:tblGrid>
      <w:tr w:rsidR="00E919AD" w14:paraId="1E395D6A" w14:textId="77777777" w:rsidTr="00ED05CA">
        <w:tc>
          <w:tcPr>
            <w:tcW w:w="1134" w:type="dxa"/>
            <w:tcBorders>
              <w:top w:val="single" w:sz="8" w:space="0" w:color="auto"/>
              <w:left w:val="single" w:sz="8" w:space="0" w:color="auto"/>
              <w:bottom w:val="single" w:sz="8" w:space="0" w:color="auto"/>
              <w:right w:val="single" w:sz="4" w:space="0" w:color="auto"/>
            </w:tcBorders>
            <w:shd w:val="clear" w:color="auto" w:fill="auto"/>
            <w:hideMark/>
          </w:tcPr>
          <w:p w14:paraId="27EB3D26" w14:textId="77777777" w:rsidR="00E919AD" w:rsidRDefault="00E919AD" w:rsidP="008213A3">
            <w:pPr>
              <w:spacing w:line="240" w:lineRule="auto"/>
              <w:jc w:val="center"/>
              <w:rPr>
                <w:rFonts w:ascii="宋体"/>
                <w:sz w:val="18"/>
                <w:szCs w:val="24"/>
              </w:rPr>
            </w:pPr>
            <w:r>
              <w:rPr>
                <w:rFonts w:ascii="宋体" w:hint="eastAsia"/>
                <w:sz w:val="18"/>
              </w:rPr>
              <w:t>项   目</w:t>
            </w:r>
          </w:p>
        </w:tc>
        <w:tc>
          <w:tcPr>
            <w:tcW w:w="5387" w:type="dxa"/>
            <w:tcBorders>
              <w:top w:val="single" w:sz="8" w:space="0" w:color="auto"/>
              <w:left w:val="single" w:sz="4" w:space="0" w:color="auto"/>
              <w:bottom w:val="single" w:sz="8" w:space="0" w:color="auto"/>
              <w:right w:val="single" w:sz="4" w:space="0" w:color="auto"/>
            </w:tcBorders>
            <w:shd w:val="clear" w:color="auto" w:fill="auto"/>
            <w:hideMark/>
          </w:tcPr>
          <w:p w14:paraId="069597E0" w14:textId="77777777" w:rsidR="00E919AD" w:rsidRDefault="00E919AD" w:rsidP="008213A3">
            <w:pPr>
              <w:spacing w:line="240" w:lineRule="auto"/>
              <w:jc w:val="center"/>
              <w:rPr>
                <w:rFonts w:ascii="宋体"/>
                <w:sz w:val="18"/>
                <w:szCs w:val="24"/>
              </w:rPr>
            </w:pPr>
            <w:r>
              <w:rPr>
                <w:rFonts w:ascii="宋体" w:hint="eastAsia"/>
                <w:sz w:val="18"/>
              </w:rPr>
              <w:t>要      求</w:t>
            </w:r>
          </w:p>
        </w:tc>
        <w:tc>
          <w:tcPr>
            <w:tcW w:w="2835" w:type="dxa"/>
            <w:tcBorders>
              <w:top w:val="single" w:sz="8" w:space="0" w:color="auto"/>
              <w:left w:val="single" w:sz="4" w:space="0" w:color="auto"/>
              <w:bottom w:val="single" w:sz="8" w:space="0" w:color="auto"/>
              <w:right w:val="single" w:sz="8" w:space="0" w:color="auto"/>
            </w:tcBorders>
            <w:shd w:val="clear" w:color="auto" w:fill="auto"/>
            <w:hideMark/>
          </w:tcPr>
          <w:p w14:paraId="33F02147" w14:textId="77777777" w:rsidR="00E919AD" w:rsidRDefault="00E919AD" w:rsidP="008213A3">
            <w:pPr>
              <w:pStyle w:val="afffffffffff4"/>
              <w:ind w:firstLineChars="0" w:firstLine="0"/>
              <w:jc w:val="center"/>
              <w:rPr>
                <w:szCs w:val="18"/>
              </w:rPr>
            </w:pPr>
            <w:r>
              <w:rPr>
                <w:rFonts w:hint="eastAsia"/>
                <w:sz w:val="18"/>
                <w:szCs w:val="18"/>
              </w:rPr>
              <w:t>检验方法</w:t>
            </w:r>
          </w:p>
        </w:tc>
      </w:tr>
      <w:tr w:rsidR="00E919AD" w14:paraId="29D0810D" w14:textId="77777777" w:rsidTr="00ED05CA">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9C15CF7" w14:textId="77777777" w:rsidR="00E919AD" w:rsidRDefault="00E919AD" w:rsidP="008213A3">
            <w:pPr>
              <w:spacing w:line="240" w:lineRule="auto"/>
              <w:jc w:val="center"/>
              <w:rPr>
                <w:rFonts w:ascii="宋体"/>
                <w:sz w:val="18"/>
                <w:szCs w:val="24"/>
              </w:rPr>
            </w:pPr>
            <w:r>
              <w:rPr>
                <w:rFonts w:ascii="宋体" w:hint="eastAsia"/>
                <w:sz w:val="18"/>
              </w:rPr>
              <w:t>色  泽</w:t>
            </w:r>
          </w:p>
        </w:tc>
        <w:tc>
          <w:tcPr>
            <w:tcW w:w="5387" w:type="dxa"/>
            <w:tcBorders>
              <w:top w:val="single" w:sz="8" w:space="0" w:color="auto"/>
              <w:left w:val="single" w:sz="4" w:space="0" w:color="auto"/>
              <w:bottom w:val="single" w:sz="4" w:space="0" w:color="auto"/>
              <w:right w:val="single" w:sz="4" w:space="0" w:color="auto"/>
            </w:tcBorders>
            <w:shd w:val="clear" w:color="auto" w:fill="auto"/>
            <w:hideMark/>
          </w:tcPr>
          <w:p w14:paraId="2A181EB6" w14:textId="0F26FA3E" w:rsidR="00E919AD" w:rsidRPr="00051D06" w:rsidRDefault="00E919AD" w:rsidP="008213A3">
            <w:pPr>
              <w:spacing w:line="240" w:lineRule="auto"/>
              <w:rPr>
                <w:rFonts w:ascii="宋体"/>
                <w:sz w:val="18"/>
              </w:rPr>
            </w:pPr>
            <w:r>
              <w:rPr>
                <w:rFonts w:ascii="宋体" w:hint="eastAsia"/>
                <w:sz w:val="18"/>
                <w:szCs w:val="18"/>
              </w:rPr>
              <w:t>呈乳白色</w:t>
            </w:r>
          </w:p>
        </w:tc>
        <w:tc>
          <w:tcPr>
            <w:tcW w:w="2835"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14:paraId="7A5F01AF" w14:textId="25706687" w:rsidR="00E919AD" w:rsidRDefault="00E919AD" w:rsidP="00A033CC">
            <w:pPr>
              <w:pStyle w:val="afffffffffff4"/>
              <w:ind w:firstLineChars="0" w:firstLine="0"/>
              <w:rPr>
                <w:szCs w:val="18"/>
              </w:rPr>
            </w:pPr>
            <w:r>
              <w:rPr>
                <w:rFonts w:hint="eastAsia"/>
                <w:sz w:val="18"/>
                <w:szCs w:val="18"/>
              </w:rPr>
              <w:t>取适量试样</w:t>
            </w:r>
            <w:r w:rsidR="00A033CC">
              <w:rPr>
                <w:rFonts w:hint="eastAsia"/>
                <w:sz w:val="18"/>
                <w:szCs w:val="18"/>
              </w:rPr>
              <w:t>置</w:t>
            </w:r>
            <w:r>
              <w:rPr>
                <w:rFonts w:hint="eastAsia"/>
                <w:sz w:val="18"/>
                <w:szCs w:val="18"/>
              </w:rPr>
              <w:t>于</w:t>
            </w:r>
            <w:r w:rsidR="00A033CC">
              <w:rPr>
                <w:rFonts w:hint="eastAsia"/>
                <w:sz w:val="18"/>
                <w:szCs w:val="18"/>
              </w:rPr>
              <w:t>50mL烧杯</w:t>
            </w:r>
            <w:r>
              <w:rPr>
                <w:rFonts w:hint="eastAsia"/>
                <w:sz w:val="18"/>
                <w:szCs w:val="18"/>
              </w:rPr>
              <w:t>中，在自然光线下，观察其色泽、状态</w:t>
            </w:r>
            <w:r w:rsidR="00A033CC">
              <w:rPr>
                <w:rFonts w:hint="eastAsia"/>
                <w:sz w:val="18"/>
                <w:szCs w:val="18"/>
              </w:rPr>
              <w:t>。</w:t>
            </w:r>
            <w:r>
              <w:rPr>
                <w:rFonts w:hint="eastAsia"/>
                <w:sz w:val="18"/>
                <w:szCs w:val="18"/>
              </w:rPr>
              <w:t>闻其气味</w:t>
            </w:r>
            <w:r w:rsidR="00A033CC">
              <w:rPr>
                <w:rFonts w:hint="eastAsia"/>
                <w:sz w:val="18"/>
                <w:szCs w:val="18"/>
              </w:rPr>
              <w:t>，</w:t>
            </w:r>
            <w:r>
              <w:rPr>
                <w:rFonts w:hint="eastAsia"/>
                <w:sz w:val="18"/>
                <w:szCs w:val="18"/>
              </w:rPr>
              <w:t>用温开水漱口，品</w:t>
            </w:r>
            <w:r w:rsidR="0000788B">
              <w:rPr>
                <w:rFonts w:hint="eastAsia"/>
                <w:sz w:val="18"/>
                <w:szCs w:val="18"/>
              </w:rPr>
              <w:t>尝</w:t>
            </w:r>
            <w:r>
              <w:rPr>
                <w:rFonts w:hint="eastAsia"/>
                <w:sz w:val="18"/>
                <w:szCs w:val="18"/>
              </w:rPr>
              <w:t>滋味。</w:t>
            </w:r>
          </w:p>
        </w:tc>
      </w:tr>
      <w:tr w:rsidR="00E919AD" w14:paraId="15C1CF5C" w14:textId="77777777" w:rsidTr="00ED05CA">
        <w:tc>
          <w:tcPr>
            <w:tcW w:w="113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F3878B" w14:textId="77777777" w:rsidR="00E919AD" w:rsidRDefault="00E919AD" w:rsidP="008213A3">
            <w:pPr>
              <w:spacing w:line="240" w:lineRule="auto"/>
              <w:jc w:val="center"/>
              <w:rPr>
                <w:rFonts w:ascii="宋体"/>
                <w:sz w:val="18"/>
                <w:szCs w:val="24"/>
              </w:rPr>
            </w:pPr>
            <w:r>
              <w:rPr>
                <w:rFonts w:ascii="宋体" w:hint="eastAsia"/>
                <w:sz w:val="18"/>
              </w:rPr>
              <w:t>滋味和气味</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FA3C5B3" w14:textId="77777777" w:rsidR="00E919AD" w:rsidRPr="00051D06" w:rsidRDefault="00E919AD" w:rsidP="008213A3">
            <w:pPr>
              <w:spacing w:line="240" w:lineRule="auto"/>
              <w:rPr>
                <w:rFonts w:ascii="宋体"/>
                <w:sz w:val="18"/>
              </w:rPr>
            </w:pPr>
            <w:r w:rsidRPr="00051D06">
              <w:rPr>
                <w:rFonts w:ascii="宋体"/>
                <w:sz w:val="18"/>
              </w:rPr>
              <w:t>具有</w:t>
            </w:r>
            <w:r>
              <w:rPr>
                <w:rFonts w:ascii="宋体" w:hint="eastAsia"/>
                <w:sz w:val="18"/>
              </w:rPr>
              <w:t>马乳固有的香味，</w:t>
            </w:r>
            <w:r>
              <w:rPr>
                <w:rFonts w:ascii="宋体"/>
                <w:sz w:val="18"/>
              </w:rPr>
              <w:t>无异味</w:t>
            </w:r>
            <w:r>
              <w:rPr>
                <w:rFonts w:ascii="宋体" w:hAnsi="宋体" w:hint="eastAsia"/>
                <w:sz w:val="18"/>
                <w:szCs w:val="18"/>
              </w:rPr>
              <w:t>。</w:t>
            </w:r>
          </w:p>
        </w:tc>
        <w:tc>
          <w:tcPr>
            <w:tcW w:w="2835" w:type="dxa"/>
            <w:vMerge/>
            <w:tcBorders>
              <w:top w:val="single" w:sz="8" w:space="0" w:color="auto"/>
              <w:left w:val="single" w:sz="4" w:space="0" w:color="auto"/>
              <w:bottom w:val="single" w:sz="8" w:space="0" w:color="auto"/>
              <w:right w:val="single" w:sz="8" w:space="0" w:color="auto"/>
            </w:tcBorders>
            <w:shd w:val="clear" w:color="auto" w:fill="auto"/>
            <w:vAlign w:val="center"/>
            <w:hideMark/>
          </w:tcPr>
          <w:p w14:paraId="68E43493" w14:textId="77777777" w:rsidR="00E919AD" w:rsidRDefault="00E919AD" w:rsidP="008213A3">
            <w:pPr>
              <w:widowControl/>
              <w:jc w:val="left"/>
              <w:rPr>
                <w:rFonts w:ascii="宋体"/>
                <w:noProof/>
                <w:kern w:val="0"/>
                <w:szCs w:val="18"/>
              </w:rPr>
            </w:pPr>
          </w:p>
        </w:tc>
      </w:tr>
      <w:tr w:rsidR="00E919AD" w14:paraId="6F73DB34" w14:textId="77777777" w:rsidTr="00ED05CA">
        <w:tc>
          <w:tcPr>
            <w:tcW w:w="113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73CBBBC" w14:textId="77777777" w:rsidR="00E919AD" w:rsidRDefault="00E919AD" w:rsidP="008213A3">
            <w:pPr>
              <w:spacing w:line="240" w:lineRule="auto"/>
              <w:jc w:val="center"/>
              <w:rPr>
                <w:rFonts w:ascii="宋体"/>
                <w:sz w:val="18"/>
                <w:szCs w:val="24"/>
              </w:rPr>
            </w:pPr>
            <w:r>
              <w:rPr>
                <w:rFonts w:ascii="宋体" w:hint="eastAsia"/>
                <w:sz w:val="18"/>
              </w:rPr>
              <w:t>状  态</w:t>
            </w:r>
          </w:p>
        </w:tc>
        <w:tc>
          <w:tcPr>
            <w:tcW w:w="5387" w:type="dxa"/>
            <w:tcBorders>
              <w:top w:val="single" w:sz="4" w:space="0" w:color="auto"/>
              <w:left w:val="single" w:sz="4" w:space="0" w:color="auto"/>
              <w:bottom w:val="single" w:sz="8" w:space="0" w:color="auto"/>
              <w:right w:val="single" w:sz="4" w:space="0" w:color="auto"/>
            </w:tcBorders>
            <w:shd w:val="clear" w:color="auto" w:fill="auto"/>
            <w:hideMark/>
          </w:tcPr>
          <w:p w14:paraId="7FFB07CA" w14:textId="77777777" w:rsidR="00E919AD" w:rsidRPr="00051D06" w:rsidRDefault="00E919AD" w:rsidP="008213A3">
            <w:pPr>
              <w:spacing w:line="240" w:lineRule="auto"/>
              <w:rPr>
                <w:rFonts w:ascii="宋体"/>
                <w:sz w:val="18"/>
              </w:rPr>
            </w:pPr>
            <w:r w:rsidRPr="00051D06">
              <w:rPr>
                <w:rFonts w:ascii="宋体" w:hAnsi="宋体" w:hint="eastAsia"/>
                <w:sz w:val="18"/>
                <w:szCs w:val="18"/>
              </w:rPr>
              <w:t>呈</w:t>
            </w:r>
            <w:r>
              <w:rPr>
                <w:rFonts w:ascii="宋体" w:hAnsi="宋体" w:hint="eastAsia"/>
                <w:sz w:val="18"/>
                <w:szCs w:val="18"/>
              </w:rPr>
              <w:t>均匀一致液体，无凝块，无沉淀</w:t>
            </w:r>
            <w:r w:rsidRPr="00051D06">
              <w:rPr>
                <w:rFonts w:ascii="宋体" w:hAnsi="宋体" w:hint="eastAsia"/>
                <w:sz w:val="18"/>
                <w:szCs w:val="18"/>
              </w:rPr>
              <w:t>，</w:t>
            </w:r>
            <w:r w:rsidRPr="00051D06">
              <w:rPr>
                <w:rFonts w:ascii="宋体" w:hint="eastAsia"/>
                <w:sz w:val="18"/>
              </w:rPr>
              <w:t>无正常视力可见杂质</w:t>
            </w:r>
            <w:r>
              <w:rPr>
                <w:rFonts w:ascii="宋体" w:hint="eastAsia"/>
                <w:sz w:val="18"/>
              </w:rPr>
              <w:t>或异物。</w:t>
            </w:r>
          </w:p>
        </w:tc>
        <w:tc>
          <w:tcPr>
            <w:tcW w:w="2835" w:type="dxa"/>
            <w:vMerge/>
            <w:tcBorders>
              <w:top w:val="single" w:sz="8" w:space="0" w:color="auto"/>
              <w:left w:val="single" w:sz="4" w:space="0" w:color="auto"/>
              <w:bottom w:val="single" w:sz="8" w:space="0" w:color="auto"/>
              <w:right w:val="single" w:sz="8" w:space="0" w:color="auto"/>
            </w:tcBorders>
            <w:shd w:val="clear" w:color="auto" w:fill="auto"/>
            <w:vAlign w:val="center"/>
            <w:hideMark/>
          </w:tcPr>
          <w:p w14:paraId="5C66D12F" w14:textId="77777777" w:rsidR="00E919AD" w:rsidRDefault="00E919AD" w:rsidP="008213A3">
            <w:pPr>
              <w:widowControl/>
              <w:jc w:val="left"/>
              <w:rPr>
                <w:rFonts w:ascii="宋体"/>
                <w:noProof/>
                <w:kern w:val="0"/>
                <w:szCs w:val="18"/>
              </w:rPr>
            </w:pPr>
          </w:p>
        </w:tc>
      </w:tr>
    </w:tbl>
    <w:p w14:paraId="4AAD3FA5" w14:textId="77777777" w:rsidR="00E919AD" w:rsidRDefault="00E919AD" w:rsidP="00E919AD">
      <w:pPr>
        <w:pStyle w:val="affd"/>
        <w:spacing w:before="120" w:after="120"/>
      </w:pPr>
      <w:r>
        <w:t>理化指标</w:t>
      </w:r>
    </w:p>
    <w:p w14:paraId="736F6A31" w14:textId="77777777" w:rsidR="00E919AD" w:rsidRDefault="00E919AD" w:rsidP="00E919AD">
      <w:pPr>
        <w:pStyle w:val="affff6"/>
        <w:ind w:firstLine="420"/>
      </w:pPr>
      <w:r>
        <w:rPr>
          <w:rFonts w:hint="eastAsia"/>
        </w:rPr>
        <w:t>理化指标应符合表</w:t>
      </w:r>
      <w:r>
        <w:t>2</w:t>
      </w:r>
      <w:r>
        <w:rPr>
          <w:rFonts w:hint="eastAsia"/>
        </w:rPr>
        <w:t>的规定。</w:t>
      </w:r>
    </w:p>
    <w:p w14:paraId="1449BE0F" w14:textId="77777777" w:rsidR="00E919AD" w:rsidRDefault="00E919AD" w:rsidP="00E919AD">
      <w:pPr>
        <w:pStyle w:val="aff2"/>
        <w:spacing w:before="120" w:after="120"/>
      </w:pPr>
      <w:r>
        <w:t>理化指标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E919AD" w:rsidRPr="009E5407" w14:paraId="1E3A4407" w14:textId="77777777" w:rsidTr="009E5407">
        <w:trPr>
          <w:tblHeader/>
          <w:jc w:val="center"/>
        </w:trPr>
        <w:tc>
          <w:tcPr>
            <w:tcW w:w="3124" w:type="dxa"/>
            <w:tcBorders>
              <w:top w:val="single" w:sz="8" w:space="0" w:color="auto"/>
              <w:bottom w:val="single" w:sz="8" w:space="0" w:color="auto"/>
            </w:tcBorders>
            <w:shd w:val="clear" w:color="auto" w:fill="auto"/>
            <w:vAlign w:val="center"/>
          </w:tcPr>
          <w:p w14:paraId="6C0CFA6C" w14:textId="77777777" w:rsidR="00E919AD" w:rsidRPr="009E5407" w:rsidRDefault="00E919AD" w:rsidP="009E5407">
            <w:pPr>
              <w:pStyle w:val="afffffffffff4"/>
              <w:ind w:firstLineChars="0" w:firstLine="0"/>
              <w:jc w:val="center"/>
              <w:rPr>
                <w:sz w:val="18"/>
                <w:szCs w:val="18"/>
              </w:rPr>
            </w:pPr>
            <w:r w:rsidRPr="009E5407">
              <w:rPr>
                <w:rFonts w:hint="eastAsia"/>
                <w:sz w:val="18"/>
                <w:szCs w:val="18"/>
              </w:rPr>
              <w:t>项      目</w:t>
            </w:r>
          </w:p>
        </w:tc>
        <w:tc>
          <w:tcPr>
            <w:tcW w:w="3125" w:type="dxa"/>
            <w:tcBorders>
              <w:top w:val="single" w:sz="8" w:space="0" w:color="auto"/>
              <w:bottom w:val="single" w:sz="8" w:space="0" w:color="auto"/>
            </w:tcBorders>
            <w:shd w:val="clear" w:color="auto" w:fill="auto"/>
            <w:vAlign w:val="center"/>
          </w:tcPr>
          <w:p w14:paraId="48EFEB2F" w14:textId="77777777" w:rsidR="00E919AD" w:rsidRPr="009E5407" w:rsidRDefault="00E919AD" w:rsidP="009E5407">
            <w:pPr>
              <w:pStyle w:val="afffffffffff4"/>
              <w:ind w:firstLineChars="0" w:firstLine="0"/>
              <w:jc w:val="center"/>
              <w:rPr>
                <w:sz w:val="18"/>
                <w:szCs w:val="18"/>
              </w:rPr>
            </w:pPr>
            <w:r w:rsidRPr="009E5407">
              <w:rPr>
                <w:rFonts w:hint="eastAsia"/>
                <w:sz w:val="18"/>
                <w:szCs w:val="18"/>
              </w:rPr>
              <w:t>指     标</w:t>
            </w:r>
          </w:p>
        </w:tc>
        <w:tc>
          <w:tcPr>
            <w:tcW w:w="3125" w:type="dxa"/>
            <w:tcBorders>
              <w:top w:val="single" w:sz="8" w:space="0" w:color="auto"/>
              <w:bottom w:val="single" w:sz="8" w:space="0" w:color="auto"/>
            </w:tcBorders>
            <w:shd w:val="clear" w:color="auto" w:fill="auto"/>
            <w:vAlign w:val="center"/>
          </w:tcPr>
          <w:p w14:paraId="371E3DEB" w14:textId="77777777" w:rsidR="00E919AD" w:rsidRPr="009E5407" w:rsidRDefault="00E919AD" w:rsidP="009E5407">
            <w:pPr>
              <w:pStyle w:val="afffffffffff4"/>
              <w:ind w:firstLineChars="0" w:firstLine="0"/>
              <w:jc w:val="center"/>
              <w:rPr>
                <w:sz w:val="18"/>
                <w:szCs w:val="18"/>
              </w:rPr>
            </w:pPr>
            <w:r w:rsidRPr="009E5407">
              <w:rPr>
                <w:rFonts w:hint="eastAsia"/>
                <w:sz w:val="18"/>
                <w:szCs w:val="18"/>
              </w:rPr>
              <w:t>检验方法</w:t>
            </w:r>
          </w:p>
        </w:tc>
      </w:tr>
      <w:tr w:rsidR="00E919AD" w:rsidRPr="009E5407" w14:paraId="1157C433" w14:textId="77777777" w:rsidTr="009E5407">
        <w:trPr>
          <w:jc w:val="center"/>
        </w:trPr>
        <w:tc>
          <w:tcPr>
            <w:tcW w:w="3124" w:type="dxa"/>
            <w:tcBorders>
              <w:top w:val="single" w:sz="8" w:space="0" w:color="auto"/>
            </w:tcBorders>
            <w:shd w:val="clear" w:color="auto" w:fill="auto"/>
            <w:vAlign w:val="center"/>
          </w:tcPr>
          <w:p w14:paraId="3C508A59" w14:textId="77777777" w:rsidR="00E919AD" w:rsidRPr="009E5407" w:rsidRDefault="00E919AD" w:rsidP="009E5407">
            <w:pPr>
              <w:pStyle w:val="afffffffff2"/>
            </w:pPr>
            <w:r w:rsidRPr="009E5407">
              <w:rPr>
                <w:rFonts w:hAnsi="宋体" w:hint="eastAsia"/>
                <w:szCs w:val="21"/>
              </w:rPr>
              <w:t>蛋白质/（g/100g）</w:t>
            </w:r>
            <w:r w:rsidRPr="009E5407">
              <w:rPr>
                <w:rFonts w:hAnsi="宋体" w:hint="eastAsia"/>
                <w:szCs w:val="21"/>
              </w:rPr>
              <w:tab/>
              <w:t xml:space="preserve">    </w:t>
            </w:r>
            <w:r w:rsidR="00D85020" w:rsidRPr="009E5407">
              <w:rPr>
                <w:rFonts w:hAnsi="宋体" w:hint="eastAsia"/>
                <w:szCs w:val="21"/>
              </w:rPr>
              <w:t xml:space="preserve">  </w:t>
            </w:r>
            <w:r w:rsidRPr="009E5407">
              <w:rPr>
                <w:rFonts w:hAnsi="宋体" w:hint="eastAsia"/>
                <w:szCs w:val="21"/>
              </w:rPr>
              <w:t xml:space="preserve">     ≥</w:t>
            </w:r>
          </w:p>
        </w:tc>
        <w:tc>
          <w:tcPr>
            <w:tcW w:w="3125" w:type="dxa"/>
            <w:tcBorders>
              <w:top w:val="single" w:sz="8" w:space="0" w:color="auto"/>
            </w:tcBorders>
            <w:shd w:val="clear" w:color="auto" w:fill="auto"/>
            <w:vAlign w:val="center"/>
          </w:tcPr>
          <w:p w14:paraId="78D84EF2" w14:textId="77777777" w:rsidR="00E919AD" w:rsidRPr="009E5407" w:rsidRDefault="00E919AD" w:rsidP="009E5407">
            <w:pPr>
              <w:pStyle w:val="afffffffff2"/>
            </w:pPr>
            <w:r w:rsidRPr="009E5407">
              <w:rPr>
                <w:rFonts w:hint="eastAsia"/>
              </w:rPr>
              <w:t>1.6</w:t>
            </w:r>
          </w:p>
        </w:tc>
        <w:tc>
          <w:tcPr>
            <w:tcW w:w="3125" w:type="dxa"/>
            <w:tcBorders>
              <w:top w:val="single" w:sz="8" w:space="0" w:color="auto"/>
            </w:tcBorders>
            <w:shd w:val="clear" w:color="auto" w:fill="auto"/>
            <w:vAlign w:val="center"/>
          </w:tcPr>
          <w:p w14:paraId="1D599938" w14:textId="77777777" w:rsidR="00E919AD" w:rsidRPr="009E5407" w:rsidRDefault="00E919AD" w:rsidP="009E5407">
            <w:pPr>
              <w:pStyle w:val="afffffffff2"/>
            </w:pPr>
            <w:r w:rsidRPr="009E5407">
              <w:rPr>
                <w:rFonts w:hAnsi="宋体" w:hint="eastAsia"/>
                <w:szCs w:val="21"/>
              </w:rPr>
              <w:t>GB 5009.5</w:t>
            </w:r>
          </w:p>
        </w:tc>
      </w:tr>
      <w:tr w:rsidR="00E919AD" w:rsidRPr="009E5407" w14:paraId="56BA3F24" w14:textId="77777777" w:rsidTr="009E5407">
        <w:trPr>
          <w:jc w:val="center"/>
        </w:trPr>
        <w:tc>
          <w:tcPr>
            <w:tcW w:w="3124" w:type="dxa"/>
            <w:shd w:val="clear" w:color="auto" w:fill="auto"/>
            <w:vAlign w:val="center"/>
          </w:tcPr>
          <w:p w14:paraId="6F0E9D9C" w14:textId="77777777" w:rsidR="00E919AD" w:rsidRPr="009E5407" w:rsidRDefault="00E919AD" w:rsidP="009E5407">
            <w:pPr>
              <w:pStyle w:val="afffffffff2"/>
            </w:pPr>
            <w:r w:rsidRPr="009E5407">
              <w:rPr>
                <w:rFonts w:hAnsi="宋体" w:hint="eastAsia"/>
                <w:szCs w:val="21"/>
              </w:rPr>
              <w:t>脂肪</w:t>
            </w:r>
            <w:r w:rsidRPr="009E5407">
              <w:rPr>
                <w:rFonts w:hAnsi="宋体" w:hint="eastAsia"/>
                <w:szCs w:val="21"/>
                <w:vertAlign w:val="superscript"/>
              </w:rPr>
              <w:t>a</w:t>
            </w:r>
            <w:r w:rsidRPr="009E5407">
              <w:rPr>
                <w:rFonts w:hAnsi="宋体" w:hint="eastAsia"/>
                <w:szCs w:val="21"/>
              </w:rPr>
              <w:t xml:space="preserve"> /（g/100g）</w:t>
            </w:r>
            <w:r w:rsidRPr="009E5407">
              <w:rPr>
                <w:rFonts w:hAnsi="宋体" w:hint="eastAsia"/>
                <w:szCs w:val="21"/>
              </w:rPr>
              <w:tab/>
              <w:t xml:space="preserve"> </w:t>
            </w:r>
            <w:r w:rsidR="00D85020" w:rsidRPr="009E5407">
              <w:rPr>
                <w:rFonts w:hAnsi="宋体" w:hint="eastAsia"/>
                <w:szCs w:val="21"/>
              </w:rPr>
              <w:t xml:space="preserve">  </w:t>
            </w:r>
            <w:r w:rsidRPr="009E5407">
              <w:rPr>
                <w:rFonts w:hAnsi="宋体" w:hint="eastAsia"/>
                <w:szCs w:val="21"/>
              </w:rPr>
              <w:t xml:space="preserve">        ≥</w:t>
            </w:r>
          </w:p>
        </w:tc>
        <w:tc>
          <w:tcPr>
            <w:tcW w:w="3125" w:type="dxa"/>
            <w:shd w:val="clear" w:color="auto" w:fill="auto"/>
            <w:vAlign w:val="center"/>
          </w:tcPr>
          <w:p w14:paraId="1EC155A5" w14:textId="77777777" w:rsidR="00E919AD" w:rsidRPr="009E5407" w:rsidRDefault="00E919AD" w:rsidP="009E5407">
            <w:pPr>
              <w:pStyle w:val="afffffffff2"/>
            </w:pPr>
            <w:r w:rsidRPr="009E5407">
              <w:rPr>
                <w:rFonts w:hint="eastAsia"/>
              </w:rPr>
              <w:t>0.65</w:t>
            </w:r>
          </w:p>
        </w:tc>
        <w:tc>
          <w:tcPr>
            <w:tcW w:w="3125" w:type="dxa"/>
            <w:shd w:val="clear" w:color="auto" w:fill="auto"/>
            <w:vAlign w:val="center"/>
          </w:tcPr>
          <w:p w14:paraId="79FF6B09" w14:textId="77777777" w:rsidR="00E919AD" w:rsidRPr="009E5407" w:rsidRDefault="00E919AD" w:rsidP="009E5407">
            <w:pPr>
              <w:pStyle w:val="afffffffff2"/>
            </w:pPr>
            <w:r w:rsidRPr="009E5407">
              <w:rPr>
                <w:rFonts w:hAnsi="宋体" w:hint="eastAsia"/>
                <w:szCs w:val="21"/>
              </w:rPr>
              <w:t>GB 5009.6</w:t>
            </w:r>
          </w:p>
        </w:tc>
      </w:tr>
      <w:tr w:rsidR="00E919AD" w:rsidRPr="009E5407" w14:paraId="4C9FF853" w14:textId="77777777" w:rsidTr="009E5407">
        <w:trPr>
          <w:jc w:val="center"/>
        </w:trPr>
        <w:tc>
          <w:tcPr>
            <w:tcW w:w="3124" w:type="dxa"/>
            <w:shd w:val="clear" w:color="auto" w:fill="auto"/>
            <w:vAlign w:val="center"/>
          </w:tcPr>
          <w:p w14:paraId="4215201E" w14:textId="77777777" w:rsidR="00E919AD" w:rsidRPr="009E5407" w:rsidRDefault="00E919AD" w:rsidP="009E5407">
            <w:pPr>
              <w:pStyle w:val="afffffffff2"/>
              <w:rPr>
                <w:rFonts w:hAnsi="宋体"/>
                <w:szCs w:val="21"/>
              </w:rPr>
            </w:pPr>
            <w:r w:rsidRPr="009E5407">
              <w:rPr>
                <w:rFonts w:hAnsi="宋体" w:hint="eastAsia"/>
                <w:szCs w:val="21"/>
              </w:rPr>
              <w:t>乳糖/（g/100g）</w:t>
            </w:r>
            <w:r w:rsidRPr="009E5407">
              <w:rPr>
                <w:rFonts w:hAnsi="宋体" w:hint="eastAsia"/>
                <w:szCs w:val="21"/>
              </w:rPr>
              <w:tab/>
              <w:t xml:space="preserve">  </w:t>
            </w:r>
            <w:r w:rsidR="00D85020" w:rsidRPr="009E5407">
              <w:rPr>
                <w:rFonts w:hAnsi="宋体" w:hint="eastAsia"/>
                <w:szCs w:val="21"/>
              </w:rPr>
              <w:t xml:space="preserve">  </w:t>
            </w:r>
            <w:r w:rsidRPr="009E5407">
              <w:rPr>
                <w:rFonts w:hAnsi="宋体" w:hint="eastAsia"/>
                <w:szCs w:val="21"/>
              </w:rPr>
              <w:t xml:space="preserve">       ≥</w:t>
            </w:r>
          </w:p>
        </w:tc>
        <w:tc>
          <w:tcPr>
            <w:tcW w:w="3125" w:type="dxa"/>
            <w:shd w:val="clear" w:color="auto" w:fill="auto"/>
            <w:vAlign w:val="center"/>
          </w:tcPr>
          <w:p w14:paraId="3F7E0926" w14:textId="77777777" w:rsidR="00E919AD" w:rsidRPr="009E5407" w:rsidRDefault="00E919AD" w:rsidP="009E5407">
            <w:pPr>
              <w:pStyle w:val="afffffffff2"/>
              <w:rPr>
                <w:rFonts w:hAnsi="宋体"/>
                <w:szCs w:val="21"/>
              </w:rPr>
            </w:pPr>
            <w:r w:rsidRPr="009E5407">
              <w:rPr>
                <w:rFonts w:hAnsi="宋体" w:hint="eastAsia"/>
                <w:szCs w:val="21"/>
              </w:rPr>
              <w:t>6.0</w:t>
            </w:r>
          </w:p>
        </w:tc>
        <w:tc>
          <w:tcPr>
            <w:tcW w:w="3125" w:type="dxa"/>
            <w:shd w:val="clear" w:color="auto" w:fill="auto"/>
            <w:vAlign w:val="center"/>
          </w:tcPr>
          <w:p w14:paraId="6131C002" w14:textId="77777777" w:rsidR="00E919AD" w:rsidRPr="009E5407" w:rsidRDefault="00E919AD" w:rsidP="009E5407">
            <w:pPr>
              <w:pStyle w:val="afffffffff2"/>
              <w:rPr>
                <w:rFonts w:hAnsi="宋体"/>
                <w:szCs w:val="21"/>
              </w:rPr>
            </w:pPr>
            <w:r w:rsidRPr="009E5407">
              <w:rPr>
                <w:rFonts w:hAnsi="宋体" w:hint="eastAsia"/>
                <w:szCs w:val="21"/>
              </w:rPr>
              <w:t>GB 5009.8</w:t>
            </w:r>
          </w:p>
        </w:tc>
      </w:tr>
      <w:tr w:rsidR="00E919AD" w:rsidRPr="009E5407" w14:paraId="5A2B449A" w14:textId="77777777" w:rsidTr="009E5407">
        <w:trPr>
          <w:jc w:val="center"/>
        </w:trPr>
        <w:tc>
          <w:tcPr>
            <w:tcW w:w="3124" w:type="dxa"/>
            <w:shd w:val="clear" w:color="auto" w:fill="auto"/>
            <w:vAlign w:val="center"/>
          </w:tcPr>
          <w:p w14:paraId="30065BB3" w14:textId="77777777" w:rsidR="00E919AD" w:rsidRPr="009E5407" w:rsidRDefault="00E919AD" w:rsidP="009E5407">
            <w:pPr>
              <w:pStyle w:val="afffffffff2"/>
              <w:rPr>
                <w:rFonts w:hAnsi="宋体"/>
                <w:szCs w:val="21"/>
              </w:rPr>
            </w:pPr>
            <w:r w:rsidRPr="009E5407">
              <w:rPr>
                <w:rFonts w:hAnsi="宋体" w:hint="eastAsia"/>
                <w:szCs w:val="21"/>
              </w:rPr>
              <w:t>非脂乳固体/（g/100g）</w:t>
            </w:r>
            <w:r w:rsidR="00D85020" w:rsidRPr="009E5407">
              <w:rPr>
                <w:rFonts w:hAnsi="宋体" w:hint="eastAsia"/>
                <w:szCs w:val="21"/>
              </w:rPr>
              <w:t xml:space="preserve">  </w:t>
            </w:r>
            <w:r w:rsidRPr="009E5407">
              <w:rPr>
                <w:rFonts w:hAnsi="宋体" w:hint="eastAsia"/>
                <w:szCs w:val="21"/>
              </w:rPr>
              <w:t xml:space="preserve">       ≥</w:t>
            </w:r>
          </w:p>
        </w:tc>
        <w:tc>
          <w:tcPr>
            <w:tcW w:w="3125" w:type="dxa"/>
            <w:shd w:val="clear" w:color="auto" w:fill="auto"/>
            <w:vAlign w:val="center"/>
          </w:tcPr>
          <w:p w14:paraId="7EF8A9CE" w14:textId="77777777" w:rsidR="00E919AD" w:rsidRPr="009E5407" w:rsidRDefault="00E919AD" w:rsidP="009E5407">
            <w:pPr>
              <w:pStyle w:val="afffffffff2"/>
              <w:rPr>
                <w:rFonts w:hAnsi="宋体"/>
                <w:szCs w:val="21"/>
              </w:rPr>
            </w:pPr>
            <w:r w:rsidRPr="009E5407">
              <w:rPr>
                <w:rFonts w:hAnsi="宋体" w:hint="eastAsia"/>
                <w:szCs w:val="21"/>
              </w:rPr>
              <w:t>7.8</w:t>
            </w:r>
          </w:p>
        </w:tc>
        <w:tc>
          <w:tcPr>
            <w:tcW w:w="3125" w:type="dxa"/>
            <w:shd w:val="clear" w:color="auto" w:fill="auto"/>
            <w:vAlign w:val="center"/>
          </w:tcPr>
          <w:p w14:paraId="2497447D" w14:textId="77777777" w:rsidR="00E919AD" w:rsidRPr="009E5407" w:rsidRDefault="00E919AD" w:rsidP="009E5407">
            <w:pPr>
              <w:pStyle w:val="afffffffff2"/>
              <w:rPr>
                <w:rFonts w:hAnsi="宋体"/>
                <w:szCs w:val="21"/>
              </w:rPr>
            </w:pPr>
            <w:r w:rsidRPr="009E5407">
              <w:rPr>
                <w:rFonts w:hAnsi="宋体" w:hint="eastAsia"/>
                <w:szCs w:val="21"/>
              </w:rPr>
              <w:t>GB 5413.39</w:t>
            </w:r>
          </w:p>
        </w:tc>
      </w:tr>
      <w:tr w:rsidR="00E919AD" w:rsidRPr="009E5407" w14:paraId="552FB312" w14:textId="77777777" w:rsidTr="009E5407">
        <w:trPr>
          <w:jc w:val="center"/>
        </w:trPr>
        <w:tc>
          <w:tcPr>
            <w:tcW w:w="3124" w:type="dxa"/>
            <w:tcBorders>
              <w:bottom w:val="single" w:sz="8" w:space="0" w:color="auto"/>
            </w:tcBorders>
            <w:shd w:val="clear" w:color="auto" w:fill="auto"/>
            <w:vAlign w:val="center"/>
          </w:tcPr>
          <w:p w14:paraId="48F3B5F1" w14:textId="1B5F4635" w:rsidR="00E919AD" w:rsidRPr="009E5407" w:rsidRDefault="00E919AD" w:rsidP="009E5407">
            <w:pPr>
              <w:pStyle w:val="afffffffff2"/>
              <w:rPr>
                <w:rFonts w:hAnsi="宋体"/>
                <w:szCs w:val="21"/>
              </w:rPr>
            </w:pPr>
            <w:r w:rsidRPr="009E5407">
              <w:rPr>
                <w:rFonts w:hAnsi="宋体" w:hint="eastAsia"/>
                <w:szCs w:val="21"/>
              </w:rPr>
              <w:t>酸度/（ºT）</w:t>
            </w:r>
            <w:r w:rsidR="00D85020" w:rsidRPr="009E5407">
              <w:rPr>
                <w:rFonts w:hAnsi="宋体" w:hint="eastAsia"/>
                <w:szCs w:val="21"/>
              </w:rPr>
              <w:t xml:space="preserve">  </w:t>
            </w:r>
            <w:r w:rsidRPr="009E5407">
              <w:rPr>
                <w:rFonts w:hAnsi="宋体" w:hint="eastAsia"/>
                <w:szCs w:val="21"/>
              </w:rPr>
              <w:t xml:space="preserve">     </w:t>
            </w:r>
            <w:r w:rsidR="00D85020" w:rsidRPr="009E5407">
              <w:rPr>
                <w:rFonts w:hAnsi="宋体" w:hint="eastAsia"/>
                <w:szCs w:val="21"/>
              </w:rPr>
              <w:t xml:space="preserve"> </w:t>
            </w:r>
            <w:r w:rsidRPr="009E5407">
              <w:rPr>
                <w:rFonts w:hAnsi="宋体" w:hint="eastAsia"/>
                <w:szCs w:val="21"/>
              </w:rPr>
              <w:t xml:space="preserve">   </w:t>
            </w:r>
            <w:r w:rsidR="00D85020" w:rsidRPr="009E5407">
              <w:rPr>
                <w:rFonts w:hAnsi="宋体" w:hint="eastAsia"/>
                <w:szCs w:val="21"/>
              </w:rPr>
              <w:t xml:space="preserve"> </w:t>
            </w:r>
            <w:r w:rsidRPr="009E5407">
              <w:rPr>
                <w:rFonts w:hAnsi="宋体" w:hint="eastAsia"/>
                <w:szCs w:val="21"/>
              </w:rPr>
              <w:t xml:space="preserve"> </w:t>
            </w:r>
            <w:r w:rsidR="009E5407">
              <w:rPr>
                <w:rFonts w:hAnsi="宋体" w:hint="eastAsia"/>
                <w:szCs w:val="21"/>
              </w:rPr>
              <w:t xml:space="preserve"> </w:t>
            </w:r>
            <w:r w:rsidRPr="009E5407">
              <w:rPr>
                <w:rFonts w:hAnsi="宋体" w:hint="eastAsia"/>
                <w:szCs w:val="21"/>
              </w:rPr>
              <w:t xml:space="preserve">     ≤</w:t>
            </w:r>
          </w:p>
        </w:tc>
        <w:tc>
          <w:tcPr>
            <w:tcW w:w="3125" w:type="dxa"/>
            <w:tcBorders>
              <w:bottom w:val="single" w:sz="8" w:space="0" w:color="auto"/>
            </w:tcBorders>
            <w:shd w:val="clear" w:color="auto" w:fill="auto"/>
            <w:vAlign w:val="center"/>
          </w:tcPr>
          <w:p w14:paraId="4897AAE7" w14:textId="7239D5DC" w:rsidR="00E919AD" w:rsidRPr="009E5407" w:rsidRDefault="00E919AD" w:rsidP="009E5407">
            <w:pPr>
              <w:pStyle w:val="afffffffff2"/>
              <w:rPr>
                <w:rFonts w:hAnsi="宋体"/>
                <w:szCs w:val="21"/>
              </w:rPr>
            </w:pPr>
            <w:r w:rsidRPr="009E5407">
              <w:rPr>
                <w:rFonts w:hAnsi="宋体" w:hint="eastAsia"/>
                <w:szCs w:val="21"/>
              </w:rPr>
              <w:t>1</w:t>
            </w:r>
            <w:r w:rsidR="006D70B5" w:rsidRPr="009E5407">
              <w:rPr>
                <w:rFonts w:hAnsi="宋体" w:hint="eastAsia"/>
                <w:szCs w:val="21"/>
              </w:rPr>
              <w:t>0</w:t>
            </w:r>
          </w:p>
        </w:tc>
        <w:tc>
          <w:tcPr>
            <w:tcW w:w="3125" w:type="dxa"/>
            <w:tcBorders>
              <w:bottom w:val="single" w:sz="8" w:space="0" w:color="auto"/>
            </w:tcBorders>
            <w:shd w:val="clear" w:color="auto" w:fill="auto"/>
            <w:vAlign w:val="center"/>
          </w:tcPr>
          <w:p w14:paraId="7D843D46" w14:textId="77777777" w:rsidR="00E919AD" w:rsidRPr="009E5407" w:rsidRDefault="00E919AD" w:rsidP="009E5407">
            <w:pPr>
              <w:pStyle w:val="afffffffff2"/>
              <w:rPr>
                <w:rFonts w:hAnsi="宋体"/>
                <w:szCs w:val="21"/>
              </w:rPr>
            </w:pPr>
            <w:r w:rsidRPr="009E5407">
              <w:rPr>
                <w:rFonts w:hAnsi="宋体" w:hint="eastAsia"/>
                <w:szCs w:val="21"/>
              </w:rPr>
              <w:t>GB 5009.239</w:t>
            </w:r>
          </w:p>
        </w:tc>
      </w:tr>
      <w:tr w:rsidR="00E919AD" w:rsidRPr="009E5407" w14:paraId="64CD85CA" w14:textId="77777777" w:rsidTr="009E5407">
        <w:trPr>
          <w:jc w:val="center"/>
        </w:trPr>
        <w:tc>
          <w:tcPr>
            <w:tcW w:w="9374" w:type="dxa"/>
            <w:gridSpan w:val="3"/>
            <w:tcBorders>
              <w:top w:val="single" w:sz="8" w:space="0" w:color="auto"/>
              <w:bottom w:val="single" w:sz="8" w:space="0" w:color="auto"/>
            </w:tcBorders>
            <w:shd w:val="clear" w:color="auto" w:fill="auto"/>
            <w:vAlign w:val="center"/>
          </w:tcPr>
          <w:p w14:paraId="21F59122" w14:textId="77777777" w:rsidR="00E919AD" w:rsidRPr="009E5407" w:rsidRDefault="00E919AD" w:rsidP="009E5407">
            <w:pPr>
              <w:pStyle w:val="afffffffff2"/>
              <w:jc w:val="left"/>
            </w:pPr>
            <w:r w:rsidRPr="009E5407">
              <w:rPr>
                <w:rFonts w:hint="eastAsia"/>
              </w:rPr>
              <w:t xml:space="preserve">  </w:t>
            </w:r>
            <w:r w:rsidRPr="009E5407">
              <w:rPr>
                <w:rFonts w:hAnsi="宋体" w:hint="eastAsia"/>
                <w:szCs w:val="21"/>
                <w:vertAlign w:val="superscript"/>
              </w:rPr>
              <w:t>a</w:t>
            </w:r>
            <w:r w:rsidRPr="009E5407">
              <w:rPr>
                <w:rFonts w:hint="eastAsia"/>
              </w:rPr>
              <w:t xml:space="preserve"> </w:t>
            </w:r>
            <w:r w:rsidRPr="009E5407">
              <w:rPr>
                <w:rFonts w:hint="eastAsia"/>
                <w:szCs w:val="21"/>
              </w:rPr>
              <w:t>仅适用于全脂巴氏杀菌马乳。</w:t>
            </w:r>
          </w:p>
        </w:tc>
      </w:tr>
    </w:tbl>
    <w:p w14:paraId="3B927851" w14:textId="77777777" w:rsidR="00E919AD" w:rsidRDefault="00E919AD" w:rsidP="00E919AD">
      <w:pPr>
        <w:pStyle w:val="affd"/>
        <w:spacing w:before="120" w:after="120"/>
      </w:pPr>
      <w:r>
        <w:t>污染物限量</w:t>
      </w:r>
    </w:p>
    <w:p w14:paraId="7D1E7E69" w14:textId="77777777" w:rsidR="00E919AD" w:rsidRDefault="00E919AD" w:rsidP="00E919AD">
      <w:pPr>
        <w:pStyle w:val="affff6"/>
        <w:ind w:firstLine="420"/>
      </w:pPr>
      <w:r>
        <w:rPr>
          <w:rFonts w:hint="eastAsia"/>
        </w:rPr>
        <w:t>污染物限量应符合</w:t>
      </w:r>
      <w:r>
        <w:t>GB 2762</w:t>
      </w:r>
      <w:r>
        <w:rPr>
          <w:rFonts w:hint="eastAsia"/>
        </w:rPr>
        <w:t>中巴氏杀菌乳的规定。</w:t>
      </w:r>
    </w:p>
    <w:p w14:paraId="15E46AD2" w14:textId="77777777" w:rsidR="00E919AD" w:rsidRDefault="00E919AD" w:rsidP="00E919AD">
      <w:pPr>
        <w:pStyle w:val="affd"/>
        <w:spacing w:before="120" w:after="120"/>
      </w:pPr>
      <w:r>
        <w:t>真菌毒素限量</w:t>
      </w:r>
    </w:p>
    <w:p w14:paraId="76E2CAAF" w14:textId="77777777" w:rsidR="00E919AD" w:rsidRDefault="001114E8" w:rsidP="00E919AD">
      <w:pPr>
        <w:pStyle w:val="affff6"/>
        <w:ind w:firstLine="420"/>
      </w:pPr>
      <w:r>
        <w:rPr>
          <w:rFonts w:hint="eastAsia"/>
        </w:rPr>
        <w:t>真菌毒素限量</w:t>
      </w:r>
      <w:r w:rsidR="00E919AD">
        <w:rPr>
          <w:rFonts w:hint="eastAsia"/>
        </w:rPr>
        <w:t>应符合</w:t>
      </w:r>
      <w:r w:rsidR="00E919AD">
        <w:t>GB 276</w:t>
      </w:r>
      <w:r w:rsidR="00E919AD">
        <w:rPr>
          <w:rFonts w:hint="eastAsia"/>
        </w:rPr>
        <w:t>1中巴氏杀菌乳的规定。</w:t>
      </w:r>
    </w:p>
    <w:p w14:paraId="758697F4" w14:textId="77777777" w:rsidR="00E919AD" w:rsidRDefault="00E919AD" w:rsidP="00E919AD">
      <w:pPr>
        <w:pStyle w:val="affd"/>
        <w:spacing w:before="120" w:after="120"/>
      </w:pPr>
      <w:r>
        <w:t>微生物限量</w:t>
      </w:r>
    </w:p>
    <w:p w14:paraId="4780598F" w14:textId="77777777" w:rsidR="00E919AD" w:rsidRDefault="00E919AD" w:rsidP="00E919AD">
      <w:pPr>
        <w:pStyle w:val="affff6"/>
        <w:ind w:firstLine="420"/>
      </w:pPr>
      <w:r>
        <w:rPr>
          <w:rFonts w:hint="eastAsia"/>
        </w:rPr>
        <w:t>微生物限量应符合表</w:t>
      </w:r>
      <w:r>
        <w:t>3</w:t>
      </w:r>
      <w:r>
        <w:rPr>
          <w:rFonts w:hint="eastAsia"/>
        </w:rPr>
        <w:t>的规定。</w:t>
      </w:r>
    </w:p>
    <w:p w14:paraId="21F8AEC6" w14:textId="77777777" w:rsidR="00E919AD" w:rsidRDefault="00E919AD" w:rsidP="00E919AD">
      <w:pPr>
        <w:pStyle w:val="aff2"/>
        <w:spacing w:before="120" w:after="120"/>
      </w:pPr>
      <w:r>
        <w:rPr>
          <w:rFonts w:hint="eastAsia"/>
        </w:rPr>
        <w:t>微生物限量</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127"/>
        <w:gridCol w:w="1275"/>
        <w:gridCol w:w="1276"/>
        <w:gridCol w:w="1276"/>
        <w:gridCol w:w="1276"/>
        <w:gridCol w:w="2126"/>
      </w:tblGrid>
      <w:tr w:rsidR="00E919AD" w14:paraId="086B7E2D" w14:textId="77777777" w:rsidTr="004A4112">
        <w:tc>
          <w:tcPr>
            <w:tcW w:w="2127" w:type="dxa"/>
            <w:vMerge w:val="restart"/>
            <w:tcBorders>
              <w:top w:val="single" w:sz="8" w:space="0" w:color="auto"/>
            </w:tcBorders>
            <w:shd w:val="clear" w:color="auto" w:fill="auto"/>
            <w:vAlign w:val="center"/>
          </w:tcPr>
          <w:p w14:paraId="5C55A404"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项  目</w:t>
            </w:r>
          </w:p>
        </w:tc>
        <w:tc>
          <w:tcPr>
            <w:tcW w:w="5103" w:type="dxa"/>
            <w:gridSpan w:val="4"/>
            <w:tcBorders>
              <w:top w:val="single" w:sz="8" w:space="0" w:color="auto"/>
              <w:bottom w:val="single" w:sz="8" w:space="0" w:color="auto"/>
            </w:tcBorders>
            <w:shd w:val="clear" w:color="auto" w:fill="auto"/>
          </w:tcPr>
          <w:p w14:paraId="5C820F3C" w14:textId="77777777" w:rsidR="00E919AD" w:rsidRPr="00051D06" w:rsidRDefault="00E919AD" w:rsidP="008213A3">
            <w:pPr>
              <w:pStyle w:val="afffffffffff4"/>
              <w:ind w:firstLineChars="0" w:firstLine="0"/>
              <w:jc w:val="center"/>
              <w:rPr>
                <w:szCs w:val="18"/>
              </w:rPr>
            </w:pPr>
            <w:r w:rsidRPr="00051D06">
              <w:rPr>
                <w:rFonts w:hint="eastAsia"/>
                <w:sz w:val="18"/>
                <w:szCs w:val="18"/>
              </w:rPr>
              <w:t>采样方案</w:t>
            </w:r>
            <w:r w:rsidRPr="00051D06">
              <w:rPr>
                <w:rFonts w:hint="eastAsia"/>
                <w:sz w:val="18"/>
                <w:szCs w:val="18"/>
                <w:vertAlign w:val="superscript"/>
              </w:rPr>
              <w:t>a</w:t>
            </w:r>
            <w:r w:rsidRPr="00051D06">
              <w:rPr>
                <w:rFonts w:hint="eastAsia"/>
                <w:sz w:val="18"/>
                <w:szCs w:val="18"/>
              </w:rPr>
              <w:t>及限量</w:t>
            </w:r>
            <w:r>
              <w:rPr>
                <w:rFonts w:hint="eastAsia"/>
                <w:sz w:val="18"/>
                <w:szCs w:val="18"/>
              </w:rPr>
              <w:t>（若非指定，均以</w:t>
            </w:r>
            <w:r w:rsidRPr="00051D06">
              <w:rPr>
                <w:rFonts w:hint="eastAsia"/>
                <w:sz w:val="18"/>
                <w:szCs w:val="18"/>
              </w:rPr>
              <w:t>CFU/g</w:t>
            </w:r>
            <w:r>
              <w:rPr>
                <w:rFonts w:hint="eastAsia"/>
                <w:sz w:val="18"/>
                <w:szCs w:val="18"/>
              </w:rPr>
              <w:t>或</w:t>
            </w:r>
            <w:r w:rsidRPr="00051D06">
              <w:rPr>
                <w:rFonts w:hint="eastAsia"/>
                <w:sz w:val="18"/>
                <w:szCs w:val="18"/>
              </w:rPr>
              <w:t>CFU/</w:t>
            </w:r>
            <w:r>
              <w:rPr>
                <w:rFonts w:hint="eastAsia"/>
                <w:sz w:val="18"/>
                <w:szCs w:val="18"/>
              </w:rPr>
              <w:t>mL表示）</w:t>
            </w:r>
          </w:p>
        </w:tc>
        <w:tc>
          <w:tcPr>
            <w:tcW w:w="2126" w:type="dxa"/>
            <w:vMerge w:val="restart"/>
            <w:tcBorders>
              <w:top w:val="single" w:sz="8" w:space="0" w:color="auto"/>
            </w:tcBorders>
            <w:shd w:val="clear" w:color="auto" w:fill="auto"/>
            <w:vAlign w:val="center"/>
          </w:tcPr>
          <w:p w14:paraId="048F4C37" w14:textId="77777777" w:rsidR="00E919AD" w:rsidRPr="00051D06" w:rsidRDefault="00E919AD" w:rsidP="008213A3">
            <w:pPr>
              <w:pStyle w:val="afffffffffff4"/>
              <w:ind w:firstLineChars="0" w:firstLine="0"/>
              <w:jc w:val="center"/>
              <w:rPr>
                <w:szCs w:val="18"/>
              </w:rPr>
            </w:pPr>
            <w:r w:rsidRPr="00051D06">
              <w:rPr>
                <w:rFonts w:hint="eastAsia"/>
                <w:sz w:val="18"/>
                <w:szCs w:val="18"/>
              </w:rPr>
              <w:t>检验方法</w:t>
            </w:r>
          </w:p>
        </w:tc>
      </w:tr>
      <w:tr w:rsidR="00E919AD" w14:paraId="50B28095" w14:textId="77777777" w:rsidTr="004A4112">
        <w:tc>
          <w:tcPr>
            <w:tcW w:w="2127" w:type="dxa"/>
            <w:vMerge/>
            <w:tcBorders>
              <w:bottom w:val="single" w:sz="8" w:space="0" w:color="auto"/>
            </w:tcBorders>
            <w:shd w:val="clear" w:color="auto" w:fill="auto"/>
          </w:tcPr>
          <w:p w14:paraId="1ED42D90" w14:textId="77777777" w:rsidR="00E919AD" w:rsidRPr="00051D06" w:rsidRDefault="00E919AD" w:rsidP="008213A3">
            <w:pPr>
              <w:pStyle w:val="afffffffffff4"/>
              <w:ind w:firstLineChars="0" w:firstLine="0"/>
              <w:rPr>
                <w:szCs w:val="18"/>
              </w:rPr>
            </w:pPr>
          </w:p>
        </w:tc>
        <w:tc>
          <w:tcPr>
            <w:tcW w:w="1275" w:type="dxa"/>
            <w:tcBorders>
              <w:top w:val="single" w:sz="8" w:space="0" w:color="auto"/>
              <w:bottom w:val="single" w:sz="8" w:space="0" w:color="auto"/>
            </w:tcBorders>
            <w:shd w:val="clear" w:color="auto" w:fill="auto"/>
          </w:tcPr>
          <w:p w14:paraId="4CE49D0B"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n</w:t>
            </w:r>
          </w:p>
        </w:tc>
        <w:tc>
          <w:tcPr>
            <w:tcW w:w="1276" w:type="dxa"/>
            <w:tcBorders>
              <w:top w:val="single" w:sz="8" w:space="0" w:color="auto"/>
              <w:bottom w:val="single" w:sz="8" w:space="0" w:color="auto"/>
            </w:tcBorders>
            <w:shd w:val="clear" w:color="auto" w:fill="auto"/>
          </w:tcPr>
          <w:p w14:paraId="79697D85"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c</w:t>
            </w:r>
          </w:p>
        </w:tc>
        <w:tc>
          <w:tcPr>
            <w:tcW w:w="1276" w:type="dxa"/>
            <w:tcBorders>
              <w:top w:val="single" w:sz="8" w:space="0" w:color="auto"/>
              <w:bottom w:val="single" w:sz="8" w:space="0" w:color="auto"/>
            </w:tcBorders>
            <w:shd w:val="clear" w:color="auto" w:fill="auto"/>
          </w:tcPr>
          <w:p w14:paraId="5F013EF1"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m</w:t>
            </w:r>
          </w:p>
        </w:tc>
        <w:tc>
          <w:tcPr>
            <w:tcW w:w="1276" w:type="dxa"/>
            <w:tcBorders>
              <w:top w:val="single" w:sz="8" w:space="0" w:color="auto"/>
              <w:bottom w:val="single" w:sz="8" w:space="0" w:color="auto"/>
            </w:tcBorders>
            <w:shd w:val="clear" w:color="auto" w:fill="auto"/>
          </w:tcPr>
          <w:p w14:paraId="4DD8857B"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M</w:t>
            </w:r>
          </w:p>
        </w:tc>
        <w:tc>
          <w:tcPr>
            <w:tcW w:w="2126" w:type="dxa"/>
            <w:vMerge/>
            <w:tcBorders>
              <w:bottom w:val="single" w:sz="8" w:space="0" w:color="auto"/>
            </w:tcBorders>
            <w:shd w:val="clear" w:color="auto" w:fill="auto"/>
          </w:tcPr>
          <w:p w14:paraId="0685A909" w14:textId="77777777" w:rsidR="00E919AD" w:rsidRPr="00051D06" w:rsidRDefault="00E919AD" w:rsidP="008213A3">
            <w:pPr>
              <w:pStyle w:val="afffffffffff4"/>
              <w:ind w:firstLineChars="0" w:firstLine="0"/>
              <w:rPr>
                <w:szCs w:val="18"/>
              </w:rPr>
            </w:pPr>
          </w:p>
        </w:tc>
      </w:tr>
      <w:tr w:rsidR="00E919AD" w14:paraId="14F0E917" w14:textId="77777777" w:rsidTr="004A4112">
        <w:tc>
          <w:tcPr>
            <w:tcW w:w="2127" w:type="dxa"/>
            <w:shd w:val="clear" w:color="auto" w:fill="auto"/>
          </w:tcPr>
          <w:p w14:paraId="6AFBA473"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菌落总数</w:t>
            </w:r>
          </w:p>
        </w:tc>
        <w:tc>
          <w:tcPr>
            <w:tcW w:w="1275" w:type="dxa"/>
            <w:shd w:val="clear" w:color="auto" w:fill="auto"/>
          </w:tcPr>
          <w:p w14:paraId="52E0C530"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5</w:t>
            </w:r>
          </w:p>
        </w:tc>
        <w:tc>
          <w:tcPr>
            <w:tcW w:w="1276" w:type="dxa"/>
            <w:shd w:val="clear" w:color="auto" w:fill="auto"/>
          </w:tcPr>
          <w:p w14:paraId="13F9B48E"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2</w:t>
            </w:r>
          </w:p>
        </w:tc>
        <w:tc>
          <w:tcPr>
            <w:tcW w:w="1276" w:type="dxa"/>
            <w:shd w:val="clear" w:color="auto" w:fill="auto"/>
          </w:tcPr>
          <w:p w14:paraId="6D907790" w14:textId="77777777" w:rsidR="00E919AD" w:rsidRPr="00051D06" w:rsidRDefault="00E919AD" w:rsidP="008213A3">
            <w:pPr>
              <w:pStyle w:val="afffffffffff4"/>
              <w:ind w:firstLineChars="0" w:firstLine="0"/>
              <w:jc w:val="center"/>
              <w:rPr>
                <w:sz w:val="18"/>
                <w:szCs w:val="18"/>
              </w:rPr>
            </w:pPr>
            <w:r>
              <w:rPr>
                <w:rFonts w:hint="eastAsia"/>
                <w:sz w:val="18"/>
                <w:szCs w:val="18"/>
              </w:rPr>
              <w:t>50000</w:t>
            </w:r>
          </w:p>
        </w:tc>
        <w:tc>
          <w:tcPr>
            <w:tcW w:w="1276" w:type="dxa"/>
            <w:shd w:val="clear" w:color="auto" w:fill="auto"/>
          </w:tcPr>
          <w:p w14:paraId="5A47B032" w14:textId="77777777" w:rsidR="00E919AD" w:rsidRPr="00051D06" w:rsidRDefault="00E919AD" w:rsidP="008213A3">
            <w:pPr>
              <w:pStyle w:val="afffffffffff4"/>
              <w:ind w:firstLineChars="0" w:firstLine="0"/>
              <w:jc w:val="center"/>
              <w:rPr>
                <w:sz w:val="18"/>
                <w:szCs w:val="18"/>
              </w:rPr>
            </w:pPr>
            <w:r>
              <w:rPr>
                <w:rFonts w:hint="eastAsia"/>
                <w:sz w:val="18"/>
                <w:szCs w:val="18"/>
              </w:rPr>
              <w:t>100000</w:t>
            </w:r>
          </w:p>
        </w:tc>
        <w:tc>
          <w:tcPr>
            <w:tcW w:w="2126" w:type="dxa"/>
            <w:shd w:val="clear" w:color="auto" w:fill="auto"/>
          </w:tcPr>
          <w:p w14:paraId="0B3F42C3"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GB</w:t>
            </w:r>
            <w:r>
              <w:rPr>
                <w:rFonts w:hint="eastAsia"/>
                <w:sz w:val="18"/>
                <w:szCs w:val="18"/>
              </w:rPr>
              <w:t xml:space="preserve"> </w:t>
            </w:r>
            <w:r w:rsidRPr="00051D06">
              <w:rPr>
                <w:rFonts w:hint="eastAsia"/>
                <w:sz w:val="18"/>
                <w:szCs w:val="18"/>
              </w:rPr>
              <w:t>4789.2</w:t>
            </w:r>
          </w:p>
        </w:tc>
      </w:tr>
      <w:tr w:rsidR="00E919AD" w14:paraId="74180E25" w14:textId="77777777" w:rsidTr="004A4112">
        <w:tc>
          <w:tcPr>
            <w:tcW w:w="2127" w:type="dxa"/>
            <w:shd w:val="clear" w:color="auto" w:fill="auto"/>
          </w:tcPr>
          <w:p w14:paraId="792ADE4F"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大肠菌群</w:t>
            </w:r>
          </w:p>
        </w:tc>
        <w:tc>
          <w:tcPr>
            <w:tcW w:w="1275" w:type="dxa"/>
            <w:shd w:val="clear" w:color="auto" w:fill="auto"/>
          </w:tcPr>
          <w:p w14:paraId="7C9F7D6C"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5</w:t>
            </w:r>
          </w:p>
        </w:tc>
        <w:tc>
          <w:tcPr>
            <w:tcW w:w="1276" w:type="dxa"/>
            <w:shd w:val="clear" w:color="auto" w:fill="auto"/>
          </w:tcPr>
          <w:p w14:paraId="0D9B9AD6"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2</w:t>
            </w:r>
          </w:p>
        </w:tc>
        <w:tc>
          <w:tcPr>
            <w:tcW w:w="1276" w:type="dxa"/>
            <w:shd w:val="clear" w:color="auto" w:fill="auto"/>
          </w:tcPr>
          <w:p w14:paraId="258FCE4C" w14:textId="77777777" w:rsidR="00E919AD" w:rsidRPr="00051D06" w:rsidRDefault="00E919AD" w:rsidP="008213A3">
            <w:pPr>
              <w:pStyle w:val="afffffffffff4"/>
              <w:ind w:firstLineChars="0" w:firstLine="0"/>
              <w:jc w:val="center"/>
              <w:rPr>
                <w:sz w:val="18"/>
                <w:szCs w:val="18"/>
              </w:rPr>
            </w:pPr>
            <w:r>
              <w:rPr>
                <w:rFonts w:hint="eastAsia"/>
                <w:sz w:val="18"/>
                <w:szCs w:val="18"/>
              </w:rPr>
              <w:t>1</w:t>
            </w:r>
          </w:p>
        </w:tc>
        <w:tc>
          <w:tcPr>
            <w:tcW w:w="1276" w:type="dxa"/>
            <w:shd w:val="clear" w:color="auto" w:fill="auto"/>
          </w:tcPr>
          <w:p w14:paraId="18EA0930" w14:textId="77777777" w:rsidR="00E919AD" w:rsidRPr="00051D06" w:rsidRDefault="00E919AD" w:rsidP="008213A3">
            <w:pPr>
              <w:pStyle w:val="afffffffffff4"/>
              <w:ind w:firstLineChars="0" w:firstLine="0"/>
              <w:jc w:val="center"/>
              <w:rPr>
                <w:sz w:val="18"/>
                <w:szCs w:val="18"/>
              </w:rPr>
            </w:pPr>
            <w:r>
              <w:rPr>
                <w:rFonts w:hint="eastAsia"/>
                <w:sz w:val="18"/>
                <w:szCs w:val="18"/>
              </w:rPr>
              <w:t>5</w:t>
            </w:r>
          </w:p>
        </w:tc>
        <w:tc>
          <w:tcPr>
            <w:tcW w:w="2126" w:type="dxa"/>
            <w:shd w:val="clear" w:color="auto" w:fill="auto"/>
          </w:tcPr>
          <w:p w14:paraId="656F262A"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GB 4789.3平板计数法</w:t>
            </w:r>
          </w:p>
        </w:tc>
      </w:tr>
      <w:tr w:rsidR="00E919AD" w14:paraId="74A62DC0" w14:textId="77777777" w:rsidTr="004A4112">
        <w:tc>
          <w:tcPr>
            <w:tcW w:w="2127" w:type="dxa"/>
            <w:shd w:val="clear" w:color="auto" w:fill="auto"/>
          </w:tcPr>
          <w:p w14:paraId="59E38911" w14:textId="77777777" w:rsidR="00E919AD" w:rsidRPr="00051D06" w:rsidRDefault="00E919AD" w:rsidP="008213A3">
            <w:pPr>
              <w:pStyle w:val="afffffffffff4"/>
              <w:ind w:firstLineChars="0" w:firstLine="0"/>
              <w:jc w:val="center"/>
              <w:rPr>
                <w:sz w:val="18"/>
                <w:szCs w:val="18"/>
              </w:rPr>
            </w:pPr>
            <w:r w:rsidRPr="00237CB8">
              <w:rPr>
                <w:rFonts w:hint="eastAsia"/>
                <w:sz w:val="18"/>
                <w:szCs w:val="18"/>
              </w:rPr>
              <w:t>沙门氏菌</w:t>
            </w:r>
          </w:p>
        </w:tc>
        <w:tc>
          <w:tcPr>
            <w:tcW w:w="1275" w:type="dxa"/>
            <w:shd w:val="clear" w:color="auto" w:fill="auto"/>
          </w:tcPr>
          <w:p w14:paraId="090E331C" w14:textId="77777777" w:rsidR="00E919AD" w:rsidRPr="00051D06" w:rsidRDefault="00E919AD" w:rsidP="008213A3">
            <w:pPr>
              <w:pStyle w:val="afffffffffff4"/>
              <w:ind w:firstLineChars="0" w:firstLine="0"/>
              <w:jc w:val="center"/>
              <w:rPr>
                <w:sz w:val="18"/>
                <w:szCs w:val="18"/>
              </w:rPr>
            </w:pPr>
            <w:r>
              <w:rPr>
                <w:rFonts w:hint="eastAsia"/>
                <w:sz w:val="18"/>
                <w:szCs w:val="18"/>
              </w:rPr>
              <w:t>5</w:t>
            </w:r>
          </w:p>
        </w:tc>
        <w:tc>
          <w:tcPr>
            <w:tcW w:w="1276" w:type="dxa"/>
            <w:shd w:val="clear" w:color="auto" w:fill="auto"/>
          </w:tcPr>
          <w:p w14:paraId="00CB7C29" w14:textId="77777777" w:rsidR="00E919AD" w:rsidRPr="00051D06" w:rsidRDefault="00E919AD" w:rsidP="008213A3">
            <w:pPr>
              <w:pStyle w:val="afffffffffff4"/>
              <w:ind w:firstLineChars="0" w:firstLine="0"/>
              <w:jc w:val="center"/>
              <w:rPr>
                <w:sz w:val="18"/>
                <w:szCs w:val="18"/>
              </w:rPr>
            </w:pPr>
            <w:r>
              <w:rPr>
                <w:rFonts w:hint="eastAsia"/>
                <w:sz w:val="18"/>
                <w:szCs w:val="18"/>
              </w:rPr>
              <w:t>0</w:t>
            </w:r>
          </w:p>
        </w:tc>
        <w:tc>
          <w:tcPr>
            <w:tcW w:w="1276" w:type="dxa"/>
            <w:shd w:val="clear" w:color="auto" w:fill="auto"/>
          </w:tcPr>
          <w:p w14:paraId="1966F335" w14:textId="77777777" w:rsidR="00E919AD" w:rsidRDefault="00E919AD" w:rsidP="008213A3">
            <w:pPr>
              <w:pStyle w:val="afffffffffff4"/>
              <w:ind w:firstLineChars="0" w:firstLine="0"/>
              <w:jc w:val="center"/>
              <w:rPr>
                <w:sz w:val="18"/>
                <w:szCs w:val="18"/>
              </w:rPr>
            </w:pPr>
            <w:r>
              <w:rPr>
                <w:rFonts w:hint="eastAsia"/>
                <w:sz w:val="18"/>
                <w:szCs w:val="18"/>
              </w:rPr>
              <w:t>0/25g(mL)</w:t>
            </w:r>
          </w:p>
        </w:tc>
        <w:tc>
          <w:tcPr>
            <w:tcW w:w="1276" w:type="dxa"/>
            <w:shd w:val="clear" w:color="auto" w:fill="auto"/>
          </w:tcPr>
          <w:p w14:paraId="1D8D0895" w14:textId="77777777" w:rsidR="00E919AD" w:rsidRDefault="00E919AD" w:rsidP="008213A3">
            <w:pPr>
              <w:pStyle w:val="afffffffffff4"/>
              <w:ind w:firstLineChars="0" w:firstLine="0"/>
              <w:jc w:val="center"/>
              <w:rPr>
                <w:sz w:val="18"/>
                <w:szCs w:val="18"/>
              </w:rPr>
            </w:pPr>
            <w:r>
              <w:rPr>
                <w:rFonts w:hint="eastAsia"/>
                <w:sz w:val="18"/>
                <w:szCs w:val="18"/>
              </w:rPr>
              <w:t>－</w:t>
            </w:r>
          </w:p>
        </w:tc>
        <w:tc>
          <w:tcPr>
            <w:tcW w:w="2126" w:type="dxa"/>
            <w:shd w:val="clear" w:color="auto" w:fill="auto"/>
          </w:tcPr>
          <w:p w14:paraId="468EF051"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GB 4789.</w:t>
            </w:r>
            <w:r>
              <w:rPr>
                <w:rFonts w:hint="eastAsia"/>
                <w:sz w:val="18"/>
                <w:szCs w:val="18"/>
              </w:rPr>
              <w:t>4</w:t>
            </w:r>
          </w:p>
        </w:tc>
      </w:tr>
      <w:tr w:rsidR="00E919AD" w14:paraId="7322E627" w14:textId="77777777" w:rsidTr="004A4112">
        <w:tc>
          <w:tcPr>
            <w:tcW w:w="2127" w:type="dxa"/>
            <w:shd w:val="clear" w:color="auto" w:fill="auto"/>
          </w:tcPr>
          <w:p w14:paraId="26360A80" w14:textId="77777777" w:rsidR="00E919AD" w:rsidRPr="00051D06" w:rsidRDefault="00E919AD" w:rsidP="008213A3">
            <w:pPr>
              <w:pStyle w:val="afffffffffff4"/>
              <w:ind w:firstLineChars="0" w:firstLine="0"/>
              <w:jc w:val="center"/>
              <w:rPr>
                <w:sz w:val="18"/>
                <w:szCs w:val="18"/>
              </w:rPr>
            </w:pPr>
            <w:r w:rsidRPr="00237CB8">
              <w:rPr>
                <w:rFonts w:hint="eastAsia"/>
                <w:sz w:val="18"/>
                <w:szCs w:val="18"/>
              </w:rPr>
              <w:t>金黄色葡萄球菌</w:t>
            </w:r>
          </w:p>
        </w:tc>
        <w:tc>
          <w:tcPr>
            <w:tcW w:w="1275" w:type="dxa"/>
            <w:shd w:val="clear" w:color="auto" w:fill="auto"/>
          </w:tcPr>
          <w:p w14:paraId="023D8BC6" w14:textId="77777777" w:rsidR="00E919AD" w:rsidRPr="00051D06" w:rsidRDefault="00E919AD" w:rsidP="008213A3">
            <w:pPr>
              <w:pStyle w:val="afffffffffff4"/>
              <w:ind w:firstLineChars="0" w:firstLine="0"/>
              <w:jc w:val="center"/>
              <w:rPr>
                <w:sz w:val="18"/>
                <w:szCs w:val="18"/>
              </w:rPr>
            </w:pPr>
            <w:r>
              <w:rPr>
                <w:rFonts w:hint="eastAsia"/>
                <w:sz w:val="18"/>
                <w:szCs w:val="18"/>
              </w:rPr>
              <w:t>5</w:t>
            </w:r>
          </w:p>
        </w:tc>
        <w:tc>
          <w:tcPr>
            <w:tcW w:w="1276" w:type="dxa"/>
            <w:shd w:val="clear" w:color="auto" w:fill="auto"/>
          </w:tcPr>
          <w:p w14:paraId="0E27D20C" w14:textId="77777777" w:rsidR="00E919AD" w:rsidRPr="00051D06" w:rsidRDefault="00E919AD" w:rsidP="008213A3">
            <w:pPr>
              <w:pStyle w:val="afffffffffff4"/>
              <w:ind w:firstLineChars="0" w:firstLine="0"/>
              <w:jc w:val="center"/>
              <w:rPr>
                <w:sz w:val="18"/>
                <w:szCs w:val="18"/>
              </w:rPr>
            </w:pPr>
            <w:r>
              <w:rPr>
                <w:rFonts w:hint="eastAsia"/>
                <w:sz w:val="18"/>
                <w:szCs w:val="18"/>
              </w:rPr>
              <w:t>0</w:t>
            </w:r>
          </w:p>
        </w:tc>
        <w:tc>
          <w:tcPr>
            <w:tcW w:w="1276" w:type="dxa"/>
            <w:shd w:val="clear" w:color="auto" w:fill="auto"/>
          </w:tcPr>
          <w:p w14:paraId="28B1C2CC" w14:textId="77777777" w:rsidR="00E919AD" w:rsidRDefault="00E919AD" w:rsidP="008213A3">
            <w:pPr>
              <w:pStyle w:val="afffffffffff4"/>
              <w:ind w:firstLineChars="0" w:firstLine="0"/>
              <w:jc w:val="center"/>
              <w:rPr>
                <w:sz w:val="18"/>
                <w:szCs w:val="18"/>
              </w:rPr>
            </w:pPr>
            <w:r>
              <w:rPr>
                <w:rFonts w:hint="eastAsia"/>
                <w:sz w:val="18"/>
                <w:szCs w:val="18"/>
              </w:rPr>
              <w:t>0/25g(mL)</w:t>
            </w:r>
          </w:p>
        </w:tc>
        <w:tc>
          <w:tcPr>
            <w:tcW w:w="1276" w:type="dxa"/>
            <w:shd w:val="clear" w:color="auto" w:fill="auto"/>
          </w:tcPr>
          <w:p w14:paraId="468ACB93" w14:textId="77777777" w:rsidR="00E919AD" w:rsidRDefault="00E919AD" w:rsidP="008213A3">
            <w:pPr>
              <w:pStyle w:val="afffffffffff4"/>
              <w:ind w:firstLineChars="0" w:firstLine="0"/>
              <w:jc w:val="center"/>
              <w:rPr>
                <w:sz w:val="18"/>
                <w:szCs w:val="18"/>
              </w:rPr>
            </w:pPr>
            <w:r>
              <w:rPr>
                <w:rFonts w:hint="eastAsia"/>
                <w:sz w:val="18"/>
                <w:szCs w:val="18"/>
              </w:rPr>
              <w:t>－</w:t>
            </w:r>
          </w:p>
        </w:tc>
        <w:tc>
          <w:tcPr>
            <w:tcW w:w="2126" w:type="dxa"/>
            <w:shd w:val="clear" w:color="auto" w:fill="auto"/>
          </w:tcPr>
          <w:p w14:paraId="55B09A79" w14:textId="77777777" w:rsidR="00E919AD" w:rsidRPr="00051D06" w:rsidRDefault="00E919AD" w:rsidP="008213A3">
            <w:pPr>
              <w:pStyle w:val="afffffffffff4"/>
              <w:ind w:firstLineChars="0" w:firstLine="0"/>
              <w:jc w:val="center"/>
              <w:rPr>
                <w:sz w:val="18"/>
                <w:szCs w:val="18"/>
              </w:rPr>
            </w:pPr>
            <w:r w:rsidRPr="00051D06">
              <w:rPr>
                <w:rFonts w:hint="eastAsia"/>
                <w:sz w:val="18"/>
                <w:szCs w:val="18"/>
              </w:rPr>
              <w:t>GB 4789.</w:t>
            </w:r>
            <w:r>
              <w:rPr>
                <w:rFonts w:hint="eastAsia"/>
                <w:sz w:val="18"/>
                <w:szCs w:val="18"/>
              </w:rPr>
              <w:t>10定性检验</w:t>
            </w:r>
          </w:p>
        </w:tc>
      </w:tr>
      <w:tr w:rsidR="00E919AD" w14:paraId="7CF6AD32" w14:textId="77777777" w:rsidTr="004A4112">
        <w:tc>
          <w:tcPr>
            <w:tcW w:w="9356" w:type="dxa"/>
            <w:gridSpan w:val="6"/>
            <w:tcBorders>
              <w:top w:val="single" w:sz="8" w:space="0" w:color="auto"/>
              <w:bottom w:val="single" w:sz="8" w:space="0" w:color="auto"/>
            </w:tcBorders>
            <w:shd w:val="clear" w:color="auto" w:fill="auto"/>
          </w:tcPr>
          <w:p w14:paraId="1CE449FA" w14:textId="77777777" w:rsidR="00E919AD" w:rsidRPr="00051D06" w:rsidRDefault="00E919AD" w:rsidP="008213A3">
            <w:pPr>
              <w:pStyle w:val="afffffffffff4"/>
              <w:ind w:firstLineChars="100" w:firstLine="180"/>
              <w:rPr>
                <w:szCs w:val="18"/>
              </w:rPr>
            </w:pPr>
            <w:r w:rsidRPr="00051D06">
              <w:rPr>
                <w:rFonts w:hint="eastAsia"/>
                <w:sz w:val="18"/>
                <w:szCs w:val="18"/>
                <w:vertAlign w:val="superscript"/>
              </w:rPr>
              <w:t xml:space="preserve">a </w:t>
            </w:r>
            <w:r w:rsidRPr="00051D06">
              <w:rPr>
                <w:rFonts w:hint="eastAsia"/>
                <w:sz w:val="18"/>
                <w:szCs w:val="18"/>
              </w:rPr>
              <w:t xml:space="preserve"> 样品的分析及处理按GB</w:t>
            </w:r>
            <w:r>
              <w:rPr>
                <w:rFonts w:hint="eastAsia"/>
                <w:sz w:val="18"/>
                <w:szCs w:val="18"/>
              </w:rPr>
              <w:t xml:space="preserve"> </w:t>
            </w:r>
            <w:r w:rsidRPr="00051D06">
              <w:rPr>
                <w:rFonts w:hint="eastAsia"/>
                <w:sz w:val="18"/>
                <w:szCs w:val="18"/>
              </w:rPr>
              <w:t>4789.1和</w:t>
            </w:r>
            <w:r>
              <w:rPr>
                <w:rFonts w:hint="eastAsia"/>
                <w:sz w:val="18"/>
                <w:szCs w:val="18"/>
              </w:rPr>
              <w:t xml:space="preserve">GB </w:t>
            </w:r>
            <w:r w:rsidRPr="00051D06">
              <w:rPr>
                <w:rFonts w:hint="eastAsia"/>
                <w:sz w:val="18"/>
                <w:szCs w:val="18"/>
              </w:rPr>
              <w:t>4789.</w:t>
            </w:r>
            <w:r>
              <w:rPr>
                <w:rFonts w:hint="eastAsia"/>
                <w:sz w:val="18"/>
                <w:szCs w:val="18"/>
              </w:rPr>
              <w:t>18</w:t>
            </w:r>
            <w:r w:rsidRPr="00051D06">
              <w:rPr>
                <w:rFonts w:hint="eastAsia"/>
                <w:sz w:val="18"/>
                <w:szCs w:val="18"/>
              </w:rPr>
              <w:t>执行。</w:t>
            </w:r>
          </w:p>
        </w:tc>
      </w:tr>
    </w:tbl>
    <w:p w14:paraId="1E5F4BE8" w14:textId="77777777" w:rsidR="005F1ADE" w:rsidRDefault="005F1ADE" w:rsidP="005F1ADE">
      <w:pPr>
        <w:pStyle w:val="affd"/>
        <w:spacing w:before="120" w:after="120"/>
      </w:pPr>
      <w:r>
        <w:t>净含量及其检验</w:t>
      </w:r>
    </w:p>
    <w:p w14:paraId="48EFB6C2" w14:textId="22265E08" w:rsidR="005F1ADE" w:rsidRDefault="00C434F5" w:rsidP="005F1ADE">
      <w:pPr>
        <w:pStyle w:val="affff6"/>
        <w:ind w:firstLine="420"/>
      </w:pPr>
      <w:r>
        <w:rPr>
          <w:rFonts w:hint="eastAsia"/>
        </w:rPr>
        <w:t>见</w:t>
      </w:r>
      <w:r w:rsidR="005F1ADE">
        <w:rPr>
          <w:rFonts w:hint="eastAsia"/>
        </w:rPr>
        <w:t>《定量包装商品计量监督管理办法》的规定，净含量检验按JJF 1070的规定执行。</w:t>
      </w:r>
    </w:p>
    <w:p w14:paraId="2F430226" w14:textId="77777777" w:rsidR="005F1ADE" w:rsidRDefault="005F1ADE" w:rsidP="005F1ADE">
      <w:pPr>
        <w:pStyle w:val="affc"/>
        <w:spacing w:before="240" w:after="240"/>
      </w:pPr>
      <w:r>
        <w:t>生产加工过程的卫生要求</w:t>
      </w:r>
    </w:p>
    <w:p w14:paraId="38B64532" w14:textId="77777777" w:rsidR="005F1ADE" w:rsidRDefault="005F1ADE" w:rsidP="005F1ADE">
      <w:pPr>
        <w:pStyle w:val="affff6"/>
        <w:ind w:firstLine="420"/>
      </w:pPr>
      <w:r>
        <w:rPr>
          <w:rFonts w:hint="eastAsia"/>
        </w:rPr>
        <w:t>应符合GB 12693的规定。</w:t>
      </w:r>
    </w:p>
    <w:p w14:paraId="43895D64" w14:textId="3CD5C860" w:rsidR="005F1ADE" w:rsidRDefault="003A1F95" w:rsidP="003A1F95">
      <w:pPr>
        <w:pStyle w:val="affc"/>
        <w:spacing w:before="240" w:after="240"/>
      </w:pPr>
      <w:r w:rsidRPr="003A1F95">
        <w:rPr>
          <w:rFonts w:hint="eastAsia"/>
        </w:rPr>
        <w:t>标签与标志</w:t>
      </w:r>
      <w:r w:rsidR="005F1ADE">
        <w:rPr>
          <w:rFonts w:hint="eastAsia"/>
        </w:rPr>
        <w:t>、</w:t>
      </w:r>
      <w:r w:rsidR="005F1ADE">
        <w:t>包装</w:t>
      </w:r>
      <w:r w:rsidR="005F1ADE">
        <w:rPr>
          <w:rFonts w:hint="eastAsia"/>
        </w:rPr>
        <w:t>、</w:t>
      </w:r>
      <w:r w:rsidR="005F1ADE">
        <w:t>运输和贮存</w:t>
      </w:r>
    </w:p>
    <w:p w14:paraId="07D09116" w14:textId="0BF6F47F" w:rsidR="005F1ADE" w:rsidRDefault="003A1F95" w:rsidP="003A1F95">
      <w:pPr>
        <w:pStyle w:val="affd"/>
        <w:spacing w:before="120" w:after="120"/>
      </w:pPr>
      <w:r w:rsidRPr="003A1F95">
        <w:rPr>
          <w:rFonts w:hint="eastAsia"/>
        </w:rPr>
        <w:t>标签与标志</w:t>
      </w:r>
    </w:p>
    <w:p w14:paraId="675A9E9B" w14:textId="77777777" w:rsidR="005F1ADE" w:rsidRDefault="005F1ADE" w:rsidP="00311DDC">
      <w:pPr>
        <w:pStyle w:val="affffffffa"/>
      </w:pPr>
      <w:r>
        <w:rPr>
          <w:rFonts w:hint="eastAsia"/>
        </w:rPr>
        <w:t>产品标签标示应符合GB 7718和GB 28050的规定，外包装标志应符合GB/T 191的规定。</w:t>
      </w:r>
    </w:p>
    <w:p w14:paraId="1A838132" w14:textId="77777777" w:rsidR="00E96443" w:rsidRDefault="00E96443" w:rsidP="00311DDC">
      <w:pPr>
        <w:pStyle w:val="affffffffa"/>
      </w:pPr>
      <w:r>
        <w:rPr>
          <w:rFonts w:hAnsi="宋体" w:hint="eastAsia"/>
          <w:szCs w:val="21"/>
        </w:rPr>
        <w:t>应在产品包装主要展示面上紧邻产品名称的位置，使用不小于产品名称字号且字体高度不小于主要</w:t>
      </w:r>
      <w:proofErr w:type="gramStart"/>
      <w:r>
        <w:rPr>
          <w:rFonts w:hAnsi="宋体" w:hint="eastAsia"/>
          <w:szCs w:val="21"/>
        </w:rPr>
        <w:t>展示面</w:t>
      </w:r>
      <w:proofErr w:type="gramEnd"/>
      <w:r>
        <w:rPr>
          <w:rFonts w:hAnsi="宋体" w:hint="eastAsia"/>
          <w:szCs w:val="21"/>
        </w:rPr>
        <w:t>高度五分之一的汉字标注“鲜马奶”或“鲜马乳”。</w:t>
      </w:r>
    </w:p>
    <w:p w14:paraId="42000952" w14:textId="77777777" w:rsidR="005F1ADE" w:rsidRDefault="005F1ADE" w:rsidP="005F1ADE">
      <w:pPr>
        <w:pStyle w:val="affd"/>
        <w:spacing w:before="120" w:after="120"/>
      </w:pPr>
      <w:r>
        <w:rPr>
          <w:rFonts w:hint="eastAsia"/>
        </w:rPr>
        <w:lastRenderedPageBreak/>
        <w:t>包装</w:t>
      </w:r>
    </w:p>
    <w:p w14:paraId="1672646F" w14:textId="77777777" w:rsidR="005F1ADE" w:rsidRDefault="005F1ADE" w:rsidP="005F1ADE">
      <w:pPr>
        <w:pStyle w:val="affff6"/>
        <w:ind w:firstLine="420"/>
      </w:pPr>
      <w:r>
        <w:rPr>
          <w:rFonts w:hint="eastAsia"/>
        </w:rPr>
        <w:t>产品的包装容器与材料应符合相应的安全标准和有关规定</w:t>
      </w:r>
      <w:r w:rsidR="00E96443">
        <w:rPr>
          <w:rFonts w:hint="eastAsia"/>
        </w:rPr>
        <w:t>。</w:t>
      </w:r>
    </w:p>
    <w:p w14:paraId="3D83C167" w14:textId="77777777" w:rsidR="005F1ADE" w:rsidRDefault="005F1ADE" w:rsidP="005F1ADE">
      <w:pPr>
        <w:pStyle w:val="affd"/>
        <w:spacing w:before="120" w:after="120"/>
      </w:pPr>
      <w:r>
        <w:t>运输和贮存</w:t>
      </w:r>
    </w:p>
    <w:p w14:paraId="029F6669" w14:textId="77777777" w:rsidR="005F1ADE" w:rsidRDefault="005F1ADE" w:rsidP="005F1ADE">
      <w:pPr>
        <w:pStyle w:val="affffffffa"/>
      </w:pPr>
      <w:r>
        <w:t>运输工具及贮存场所应清洁</w:t>
      </w:r>
      <w:r>
        <w:rPr>
          <w:rFonts w:hint="eastAsia"/>
        </w:rPr>
        <w:t>、</w:t>
      </w:r>
      <w:r>
        <w:t>卫生</w:t>
      </w:r>
      <w:r>
        <w:rPr>
          <w:rFonts w:hint="eastAsia"/>
        </w:rPr>
        <w:t>、</w:t>
      </w:r>
      <w:r>
        <w:t>干燥</w:t>
      </w:r>
      <w:r>
        <w:rPr>
          <w:rFonts w:hint="eastAsia"/>
        </w:rPr>
        <w:t>，</w:t>
      </w:r>
      <w:r>
        <w:t>防止日晒</w:t>
      </w:r>
      <w:r>
        <w:rPr>
          <w:rFonts w:hint="eastAsia"/>
        </w:rPr>
        <w:t>、</w:t>
      </w:r>
      <w:r>
        <w:t>雨淋</w:t>
      </w:r>
      <w:r>
        <w:rPr>
          <w:rFonts w:hint="eastAsia"/>
        </w:rPr>
        <w:t>，</w:t>
      </w:r>
      <w:r>
        <w:t>不应与有毒</w:t>
      </w:r>
      <w:r>
        <w:rPr>
          <w:rFonts w:hint="eastAsia"/>
        </w:rPr>
        <w:t>、</w:t>
      </w:r>
      <w:r>
        <w:t>有害</w:t>
      </w:r>
      <w:r>
        <w:rPr>
          <w:rFonts w:hint="eastAsia"/>
        </w:rPr>
        <w:t>、</w:t>
      </w:r>
      <w:r>
        <w:t>有异味或影响产品质量的物品混装运输或同库存放</w:t>
      </w:r>
      <w:r>
        <w:rPr>
          <w:rFonts w:hint="eastAsia"/>
        </w:rPr>
        <w:t>。</w:t>
      </w:r>
    </w:p>
    <w:p w14:paraId="38288364" w14:textId="7765910C" w:rsidR="005F1ADE" w:rsidRDefault="005F1ADE" w:rsidP="005F1ADE">
      <w:pPr>
        <w:pStyle w:val="affffffffa"/>
      </w:pPr>
      <w:r>
        <w:rPr>
          <w:rFonts w:hint="eastAsia"/>
        </w:rPr>
        <w:t>产品堆放时应有托盘或垫板，与地面距离10cm以上。与墙壁距离20cm以上。</w:t>
      </w:r>
    </w:p>
    <w:p w14:paraId="0545647B" w14:textId="4A7D0790" w:rsidR="00E96443" w:rsidRDefault="00E96443" w:rsidP="005F1ADE">
      <w:pPr>
        <w:pStyle w:val="affffffffa"/>
      </w:pPr>
      <w:r>
        <w:rPr>
          <w:rFonts w:hint="eastAsia"/>
        </w:rPr>
        <w:t>巴氏杀菌马乳需要冷藏，贮存和运输温度为</w:t>
      </w:r>
      <w:r w:rsidR="00775C25">
        <w:rPr>
          <w:rFonts w:hint="eastAsia"/>
        </w:rPr>
        <w:t>-3</w:t>
      </w:r>
      <w:r>
        <w:rPr>
          <w:rFonts w:hAnsi="宋体" w:hint="eastAsia"/>
        </w:rPr>
        <w:t>℃</w:t>
      </w:r>
      <w:r w:rsidR="00617BCF">
        <w:rPr>
          <w:rFonts w:hAnsi="宋体" w:hint="eastAsia"/>
        </w:rPr>
        <w:t>～</w:t>
      </w:r>
      <w:r>
        <w:rPr>
          <w:rFonts w:hint="eastAsia"/>
        </w:rPr>
        <w:t>6</w:t>
      </w:r>
      <w:r>
        <w:rPr>
          <w:rFonts w:hAnsi="宋体" w:hint="eastAsia"/>
        </w:rPr>
        <w:t>℃</w:t>
      </w:r>
      <w:r w:rsidR="00617BCF">
        <w:rPr>
          <w:rFonts w:hAnsi="宋体" w:hint="eastAsia"/>
        </w:rPr>
        <w:t>，质保期</w:t>
      </w:r>
      <w:r w:rsidR="00594EA5">
        <w:rPr>
          <w:rFonts w:hAnsi="宋体" w:hint="eastAsia"/>
        </w:rPr>
        <w:t>3d～</w:t>
      </w:r>
      <w:r w:rsidR="00617BCF">
        <w:rPr>
          <w:rFonts w:hAnsi="宋体" w:hint="eastAsia"/>
        </w:rPr>
        <w:t>7</w:t>
      </w:r>
      <w:r w:rsidR="0025557C">
        <w:rPr>
          <w:rFonts w:hAnsi="宋体" w:hint="eastAsia"/>
        </w:rPr>
        <w:t>d</w:t>
      </w:r>
      <w:r>
        <w:rPr>
          <w:rFonts w:hint="eastAsia"/>
        </w:rPr>
        <w:t>。</w:t>
      </w:r>
    </w:p>
    <w:p w14:paraId="522C824C" w14:textId="77777777" w:rsidR="005F1ADE" w:rsidRPr="005F1ADE" w:rsidRDefault="005F1ADE" w:rsidP="005F1ADE">
      <w:pPr>
        <w:pStyle w:val="affffffffa"/>
      </w:pPr>
      <w:r>
        <w:rPr>
          <w:rFonts w:hint="eastAsia"/>
        </w:rPr>
        <w:t>产品保质期由生产企业根据包装材质、工艺条件自行确定。</w:t>
      </w:r>
    </w:p>
    <w:p w14:paraId="108F7F9E" w14:textId="77777777" w:rsidR="00117795" w:rsidRPr="00E919AD" w:rsidRDefault="00117795" w:rsidP="00117795">
      <w:pPr>
        <w:pStyle w:val="affff6"/>
        <w:ind w:firstLineChars="0" w:firstLine="0"/>
        <w:jc w:val="center"/>
      </w:pPr>
      <w:bookmarkStart w:id="44" w:name="BookMark8"/>
      <w:bookmarkEnd w:id="21"/>
      <w:r>
        <w:drawing>
          <wp:inline distT="0" distB="0" distL="0" distR="0" wp14:anchorId="0E4D0EA5" wp14:editId="3D378118">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44"/>
    </w:p>
    <w:sectPr w:rsidR="00117795" w:rsidRPr="00E919AD" w:rsidSect="00ED05CA">
      <w:headerReference w:type="even" r:id="rId22"/>
      <w:headerReference w:type="default" r:id="rId23"/>
      <w:footerReference w:type="even" r:id="rId24"/>
      <w:footerReference w:type="default" r:id="rId25"/>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DAA04" w14:textId="77777777" w:rsidR="003B260F" w:rsidRDefault="003B260F" w:rsidP="00D86DB7">
      <w:r>
        <w:separator/>
      </w:r>
    </w:p>
    <w:p w14:paraId="06102DBA" w14:textId="77777777" w:rsidR="003B260F" w:rsidRDefault="003B260F"/>
    <w:p w14:paraId="35B6FCFB" w14:textId="77777777" w:rsidR="003B260F" w:rsidRDefault="003B260F"/>
  </w:endnote>
  <w:endnote w:type="continuationSeparator" w:id="0">
    <w:p w14:paraId="41D63996" w14:textId="77777777" w:rsidR="003B260F" w:rsidRDefault="003B260F" w:rsidP="00D86DB7">
      <w:r>
        <w:continuationSeparator/>
      </w:r>
    </w:p>
    <w:p w14:paraId="526C05A9" w14:textId="77777777" w:rsidR="003B260F" w:rsidRDefault="003B260F"/>
    <w:p w14:paraId="1521F9E4" w14:textId="77777777" w:rsidR="003B260F" w:rsidRDefault="003B2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FD21"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39CC" w14:textId="77777777"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6ECD2"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C33D8" w14:textId="11DF6151" w:rsidR="00ED05CA" w:rsidRPr="00ED05CA" w:rsidRDefault="00ED05CA" w:rsidP="00ED05CA">
    <w:pPr>
      <w:pStyle w:val="affff2"/>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C551C" w14:textId="77777777" w:rsidR="000C57D6" w:rsidRDefault="000C57D6" w:rsidP="00ED05CA">
    <w:pPr>
      <w:pStyle w:val="affff3"/>
    </w:pPr>
    <w:r>
      <w:fldChar w:fldCharType="begin"/>
    </w:r>
    <w:r>
      <w:instrText>PAGE   \* MERGEFORMAT</w:instrText>
    </w:r>
    <w:r>
      <w:fldChar w:fldCharType="separate"/>
    </w:r>
    <w:r w:rsidR="00D853B5" w:rsidRPr="00D853B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141A" w14:textId="700333B6" w:rsidR="00ED05CA" w:rsidRPr="00ED05CA" w:rsidRDefault="00ED05CA" w:rsidP="00ED05CA">
    <w:pPr>
      <w:pStyle w:val="affff2"/>
    </w:pPr>
    <w:r>
      <w:fldChar w:fldCharType="begin"/>
    </w:r>
    <w:r>
      <w:instrText xml:space="preserve"> PAGE   \* MERGEFORMAT \* MERGEFORMAT </w:instrText>
    </w:r>
    <w:r>
      <w:fldChar w:fldCharType="separate"/>
    </w:r>
    <w:r w:rsidR="00D853B5">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A8189" w14:textId="77777777" w:rsidR="00ED05CA" w:rsidRDefault="00ED05CA" w:rsidP="00ED05CA">
    <w:pPr>
      <w:pStyle w:val="affff3"/>
    </w:pPr>
    <w:r>
      <w:fldChar w:fldCharType="begin"/>
    </w:r>
    <w:r>
      <w:instrText>PAGE   \* MERGEFORMAT</w:instrText>
    </w:r>
    <w:r>
      <w:fldChar w:fldCharType="separate"/>
    </w:r>
    <w:r w:rsidR="00D853B5" w:rsidRPr="00D853B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8C056" w14:textId="77777777" w:rsidR="003B260F" w:rsidRDefault="003B260F" w:rsidP="00D86DB7">
      <w:r>
        <w:separator/>
      </w:r>
    </w:p>
  </w:footnote>
  <w:footnote w:type="continuationSeparator" w:id="0">
    <w:p w14:paraId="458CA6D3" w14:textId="77777777" w:rsidR="003B260F" w:rsidRDefault="003B260F" w:rsidP="00D86DB7">
      <w:r>
        <w:continuationSeparator/>
      </w:r>
    </w:p>
    <w:p w14:paraId="3FE8BFD3" w14:textId="77777777" w:rsidR="003B260F" w:rsidRDefault="003B260F"/>
    <w:p w14:paraId="5F13CCF4" w14:textId="77777777" w:rsidR="003B260F" w:rsidRDefault="003B26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8BA81" w14:textId="77777777"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1F7EC"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A80DD"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3B0" w14:textId="58137006" w:rsidR="00714F58" w:rsidRPr="00ED05CA" w:rsidRDefault="00ED05CA" w:rsidP="00ED05CA">
    <w:pPr>
      <w:pStyle w:val="affffc"/>
    </w:pPr>
    <w:r>
      <w:fldChar w:fldCharType="begin"/>
    </w:r>
    <w:r>
      <w:instrText xml:space="preserve"> STYLEREF  标准文件_文件编号 \* MERGEFORMAT </w:instrText>
    </w:r>
    <w:r>
      <w:fldChar w:fldCharType="separate"/>
    </w:r>
    <w:r w:rsidR="00940F41">
      <w:t>T/IMAS XXXX</w:t>
    </w:r>
    <w:r w:rsidR="00940F41">
      <w:t>—</w:t>
    </w:r>
    <w:r w:rsidR="00940F41">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07858" w14:textId="1BAA0A7B" w:rsidR="00D84FA1" w:rsidRPr="00D84FA1" w:rsidRDefault="00D84FA1" w:rsidP="00ED05CA">
    <w:pPr>
      <w:pStyle w:val="affffb"/>
    </w:pPr>
    <w:r>
      <w:fldChar w:fldCharType="begin"/>
    </w:r>
    <w:r>
      <w:instrText xml:space="preserve"> STYLEREF  标准文件_文件编号  \* MERGEFORMAT </w:instrText>
    </w:r>
    <w:r>
      <w:fldChar w:fldCharType="separate"/>
    </w:r>
    <w:r w:rsidR="00D853B5">
      <w:t>T/IMAS XXXX</w:t>
    </w:r>
    <w:r w:rsidR="00D853B5">
      <w:t>—</w:t>
    </w:r>
    <w:r w:rsidR="00D853B5">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96E1" w14:textId="5D9D70D2" w:rsidR="00ED05CA" w:rsidRPr="00ED05CA" w:rsidRDefault="00ED05CA" w:rsidP="00ED05CA">
    <w:pPr>
      <w:pStyle w:val="affffc"/>
    </w:pPr>
    <w:r>
      <w:fldChar w:fldCharType="begin"/>
    </w:r>
    <w:r>
      <w:instrText xml:space="preserve"> STYLEREF  标准文件_文件编号 \* MERGEFORMAT </w:instrText>
    </w:r>
    <w:r>
      <w:fldChar w:fldCharType="separate"/>
    </w:r>
    <w:r w:rsidR="00D853B5">
      <w:t>T/IMAS XXXX</w:t>
    </w:r>
    <w:r w:rsidR="00D853B5">
      <w:t>—</w:t>
    </w:r>
    <w:r w:rsidR="00D853B5">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12930" w14:textId="77777777" w:rsidR="00ED05CA" w:rsidRPr="00D84FA1" w:rsidRDefault="00ED05CA" w:rsidP="00ED05CA">
    <w:pPr>
      <w:pStyle w:val="affffb"/>
    </w:pPr>
    <w:r>
      <w:fldChar w:fldCharType="begin"/>
    </w:r>
    <w:r>
      <w:instrText xml:space="preserve"> STYLEREF  标准文件_文件编号  \* MERGEFORMAT </w:instrText>
    </w:r>
    <w:r>
      <w:fldChar w:fldCharType="separate"/>
    </w:r>
    <w:r w:rsidR="00D853B5">
      <w:t>T/IMAS XXXX</w:t>
    </w:r>
    <w:r w:rsidR="00D853B5">
      <w:t>—</w:t>
    </w:r>
    <w:r w:rsidR="00D853B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revisionView w:inkAnnotations="0"/>
  <w:documentProtection w:edit="forms" w:enforcement="1" w:cryptProviderType="rsaFull" w:cryptAlgorithmClass="hash" w:cryptAlgorithmType="typeAny" w:cryptAlgorithmSid="4" w:cryptSpinCount="100000" w:hash="6P1sv4uJMGuGKL5qtoVfT7xsFJM=" w:salt="yy/ZWcZY6Stj0AXOYCZpH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58"/>
    <w:rsid w:val="0000040A"/>
    <w:rsid w:val="00000A94"/>
    <w:rsid w:val="00001972"/>
    <w:rsid w:val="00001D9A"/>
    <w:rsid w:val="0000788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9F9"/>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39"/>
    <w:rsid w:val="00086AA1"/>
    <w:rsid w:val="00087A77"/>
    <w:rsid w:val="00090CA6"/>
    <w:rsid w:val="00092B8A"/>
    <w:rsid w:val="00092EE1"/>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715"/>
    <w:rsid w:val="000D753B"/>
    <w:rsid w:val="000E4C9E"/>
    <w:rsid w:val="000E65A0"/>
    <w:rsid w:val="000E6FD7"/>
    <w:rsid w:val="000E7144"/>
    <w:rsid w:val="000F06E1"/>
    <w:rsid w:val="000F0E3C"/>
    <w:rsid w:val="000F19D5"/>
    <w:rsid w:val="000F4050"/>
    <w:rsid w:val="000F4AEA"/>
    <w:rsid w:val="000F67E9"/>
    <w:rsid w:val="00104926"/>
    <w:rsid w:val="001114E8"/>
    <w:rsid w:val="00113B1E"/>
    <w:rsid w:val="0011711C"/>
    <w:rsid w:val="00117795"/>
    <w:rsid w:val="0012234F"/>
    <w:rsid w:val="00124E4F"/>
    <w:rsid w:val="001260B7"/>
    <w:rsid w:val="001265CB"/>
    <w:rsid w:val="001321C6"/>
    <w:rsid w:val="001325C4"/>
    <w:rsid w:val="00133010"/>
    <w:rsid w:val="001338EE"/>
    <w:rsid w:val="00133AAE"/>
    <w:rsid w:val="00135323"/>
    <w:rsid w:val="001356C4"/>
    <w:rsid w:val="00137565"/>
    <w:rsid w:val="00141114"/>
    <w:rsid w:val="00141C19"/>
    <w:rsid w:val="00142969"/>
    <w:rsid w:val="001446C2"/>
    <w:rsid w:val="001457E7"/>
    <w:rsid w:val="00145D9D"/>
    <w:rsid w:val="00146388"/>
    <w:rsid w:val="001468FE"/>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FDF"/>
    <w:rsid w:val="00176DFD"/>
    <w:rsid w:val="001852C9"/>
    <w:rsid w:val="00187A0B"/>
    <w:rsid w:val="00190087"/>
    <w:rsid w:val="001913C4"/>
    <w:rsid w:val="0019348F"/>
    <w:rsid w:val="00193A07"/>
    <w:rsid w:val="00194C95"/>
    <w:rsid w:val="00195C34"/>
    <w:rsid w:val="00196B5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D4D"/>
    <w:rsid w:val="001F69B4"/>
    <w:rsid w:val="001F6E02"/>
    <w:rsid w:val="001F77C7"/>
    <w:rsid w:val="00200183"/>
    <w:rsid w:val="00200333"/>
    <w:rsid w:val="0020107D"/>
    <w:rsid w:val="00202AA4"/>
    <w:rsid w:val="002031F7"/>
    <w:rsid w:val="002040E6"/>
    <w:rsid w:val="0020527B"/>
    <w:rsid w:val="00205F2C"/>
    <w:rsid w:val="002061A5"/>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57C"/>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6FB"/>
    <w:rsid w:val="002B0C40"/>
    <w:rsid w:val="002B1966"/>
    <w:rsid w:val="002B4508"/>
    <w:rsid w:val="002B5779"/>
    <w:rsid w:val="002B5B02"/>
    <w:rsid w:val="002B7332"/>
    <w:rsid w:val="002B7F51"/>
    <w:rsid w:val="002C09E7"/>
    <w:rsid w:val="002C15E1"/>
    <w:rsid w:val="002C1E06"/>
    <w:rsid w:val="002C3F07"/>
    <w:rsid w:val="002C5278"/>
    <w:rsid w:val="002C7EBB"/>
    <w:rsid w:val="002D06C1"/>
    <w:rsid w:val="002D42B5"/>
    <w:rsid w:val="002D4F1A"/>
    <w:rsid w:val="002D6EC6"/>
    <w:rsid w:val="002D79AC"/>
    <w:rsid w:val="002E039D"/>
    <w:rsid w:val="002E2D23"/>
    <w:rsid w:val="002E4D5A"/>
    <w:rsid w:val="002E6326"/>
    <w:rsid w:val="002F30E0"/>
    <w:rsid w:val="002F35E4"/>
    <w:rsid w:val="002F3730"/>
    <w:rsid w:val="002F38E1"/>
    <w:rsid w:val="002F7AF6"/>
    <w:rsid w:val="00300E63"/>
    <w:rsid w:val="00302F5F"/>
    <w:rsid w:val="0030441D"/>
    <w:rsid w:val="00306063"/>
    <w:rsid w:val="00311DDC"/>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F95"/>
    <w:rsid w:val="003A3D9C"/>
    <w:rsid w:val="003A4077"/>
    <w:rsid w:val="003A4AA7"/>
    <w:rsid w:val="003B09AD"/>
    <w:rsid w:val="003B1F18"/>
    <w:rsid w:val="003B260F"/>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9C5"/>
    <w:rsid w:val="004A4112"/>
    <w:rsid w:val="004A4B57"/>
    <w:rsid w:val="004A63FA"/>
    <w:rsid w:val="004A6A3D"/>
    <w:rsid w:val="004B0272"/>
    <w:rsid w:val="004B2701"/>
    <w:rsid w:val="004B2E1B"/>
    <w:rsid w:val="004B3AA8"/>
    <w:rsid w:val="004B3E93"/>
    <w:rsid w:val="004C1C0C"/>
    <w:rsid w:val="004C1FBC"/>
    <w:rsid w:val="004C25A2"/>
    <w:rsid w:val="004C3F1D"/>
    <w:rsid w:val="004C458D"/>
    <w:rsid w:val="004C7556"/>
    <w:rsid w:val="004C7E7D"/>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615"/>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1DDC"/>
    <w:rsid w:val="00582C86"/>
    <w:rsid w:val="005836A8"/>
    <w:rsid w:val="0058409C"/>
    <w:rsid w:val="00584262"/>
    <w:rsid w:val="00586630"/>
    <w:rsid w:val="00587ADD"/>
    <w:rsid w:val="00593A49"/>
    <w:rsid w:val="00594EA5"/>
    <w:rsid w:val="00595DE3"/>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246D"/>
    <w:rsid w:val="005D4171"/>
    <w:rsid w:val="005D6A95"/>
    <w:rsid w:val="005D6B2C"/>
    <w:rsid w:val="005D6D9C"/>
    <w:rsid w:val="005E2335"/>
    <w:rsid w:val="005E34CA"/>
    <w:rsid w:val="005E3C18"/>
    <w:rsid w:val="005E4250"/>
    <w:rsid w:val="005E6812"/>
    <w:rsid w:val="005E7881"/>
    <w:rsid w:val="005E78E0"/>
    <w:rsid w:val="005F0D9C"/>
    <w:rsid w:val="005F1ADE"/>
    <w:rsid w:val="005F271C"/>
    <w:rsid w:val="005F284E"/>
    <w:rsid w:val="006015CE"/>
    <w:rsid w:val="00604784"/>
    <w:rsid w:val="00606419"/>
    <w:rsid w:val="00607D29"/>
    <w:rsid w:val="00612952"/>
    <w:rsid w:val="00614CC1"/>
    <w:rsid w:val="00615A9D"/>
    <w:rsid w:val="00617387"/>
    <w:rsid w:val="00617BCF"/>
    <w:rsid w:val="006205D6"/>
    <w:rsid w:val="006252D8"/>
    <w:rsid w:val="006259BC"/>
    <w:rsid w:val="0062636B"/>
    <w:rsid w:val="00632182"/>
    <w:rsid w:val="00632AE0"/>
    <w:rsid w:val="00633C17"/>
    <w:rsid w:val="00634A71"/>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0B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02A"/>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C25"/>
    <w:rsid w:val="00776599"/>
    <w:rsid w:val="0078114B"/>
    <w:rsid w:val="00781DD2"/>
    <w:rsid w:val="00783ECF"/>
    <w:rsid w:val="0078413A"/>
    <w:rsid w:val="00787C58"/>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25F"/>
    <w:rsid w:val="0083348C"/>
    <w:rsid w:val="008373D3"/>
    <w:rsid w:val="00840617"/>
    <w:rsid w:val="00840F84"/>
    <w:rsid w:val="00842A47"/>
    <w:rsid w:val="00843C13"/>
    <w:rsid w:val="00843DEF"/>
    <w:rsid w:val="008454F8"/>
    <w:rsid w:val="0085173A"/>
    <w:rsid w:val="008603CE"/>
    <w:rsid w:val="008620FC"/>
    <w:rsid w:val="008627A5"/>
    <w:rsid w:val="0086368D"/>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2ED"/>
    <w:rsid w:val="008B0C9C"/>
    <w:rsid w:val="008B166D"/>
    <w:rsid w:val="008B17F4"/>
    <w:rsid w:val="008B3615"/>
    <w:rsid w:val="008B4AC4"/>
    <w:rsid w:val="008B50C8"/>
    <w:rsid w:val="008B5281"/>
    <w:rsid w:val="008B7E05"/>
    <w:rsid w:val="008C1797"/>
    <w:rsid w:val="008C219C"/>
    <w:rsid w:val="008C2E31"/>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356"/>
    <w:rsid w:val="009378DD"/>
    <w:rsid w:val="00940F41"/>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50E"/>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407"/>
    <w:rsid w:val="009E5A2D"/>
    <w:rsid w:val="009E5AB2"/>
    <w:rsid w:val="009E6219"/>
    <w:rsid w:val="009F03B3"/>
    <w:rsid w:val="00A0096C"/>
    <w:rsid w:val="00A01757"/>
    <w:rsid w:val="00A028C0"/>
    <w:rsid w:val="00A02BAE"/>
    <w:rsid w:val="00A033CC"/>
    <w:rsid w:val="00A06A6B"/>
    <w:rsid w:val="00A07E47"/>
    <w:rsid w:val="00A129D0"/>
    <w:rsid w:val="00A12C33"/>
    <w:rsid w:val="00A138BA"/>
    <w:rsid w:val="00A14C8E"/>
    <w:rsid w:val="00A153D9"/>
    <w:rsid w:val="00A15F09"/>
    <w:rsid w:val="00A169B6"/>
    <w:rsid w:val="00A2271D"/>
    <w:rsid w:val="00A237D5"/>
    <w:rsid w:val="00A24ABA"/>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4DE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2D54"/>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992"/>
    <w:rsid w:val="00C24C8D"/>
    <w:rsid w:val="00C25FE2"/>
    <w:rsid w:val="00C26B53"/>
    <w:rsid w:val="00C279B2"/>
    <w:rsid w:val="00C33E50"/>
    <w:rsid w:val="00C34C20"/>
    <w:rsid w:val="00C35A3E"/>
    <w:rsid w:val="00C42130"/>
    <w:rsid w:val="00C423A4"/>
    <w:rsid w:val="00C423E3"/>
    <w:rsid w:val="00C434F5"/>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36E"/>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42E"/>
    <w:rsid w:val="00CD2808"/>
    <w:rsid w:val="00CD28BF"/>
    <w:rsid w:val="00CD4092"/>
    <w:rsid w:val="00CD4A20"/>
    <w:rsid w:val="00CD50A1"/>
    <w:rsid w:val="00CD519E"/>
    <w:rsid w:val="00CE0C4F"/>
    <w:rsid w:val="00CE30EA"/>
    <w:rsid w:val="00CE5D59"/>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020"/>
    <w:rsid w:val="00D851F0"/>
    <w:rsid w:val="00D853B5"/>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3E4F"/>
    <w:rsid w:val="00DA64F8"/>
    <w:rsid w:val="00DA6C15"/>
    <w:rsid w:val="00DB0258"/>
    <w:rsid w:val="00DB38EE"/>
    <w:rsid w:val="00DB498B"/>
    <w:rsid w:val="00DB66CA"/>
    <w:rsid w:val="00DB6BCA"/>
    <w:rsid w:val="00DB6F54"/>
    <w:rsid w:val="00DB73F7"/>
    <w:rsid w:val="00DC0321"/>
    <w:rsid w:val="00DC3067"/>
    <w:rsid w:val="00DC370B"/>
    <w:rsid w:val="00DC5B90"/>
    <w:rsid w:val="00DC75BF"/>
    <w:rsid w:val="00DD00FF"/>
    <w:rsid w:val="00DD0619"/>
    <w:rsid w:val="00DD07FB"/>
    <w:rsid w:val="00DD25C6"/>
    <w:rsid w:val="00DD4FE5"/>
    <w:rsid w:val="00DD54B0"/>
    <w:rsid w:val="00DD57EE"/>
    <w:rsid w:val="00DD6BCC"/>
    <w:rsid w:val="00DE0A4B"/>
    <w:rsid w:val="00DE2410"/>
    <w:rsid w:val="00DE2939"/>
    <w:rsid w:val="00DE3A37"/>
    <w:rsid w:val="00DE6DBC"/>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4A1"/>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9AD"/>
    <w:rsid w:val="00E9311F"/>
    <w:rsid w:val="00E934D1"/>
    <w:rsid w:val="00E94AF0"/>
    <w:rsid w:val="00E95D13"/>
    <w:rsid w:val="00E95DD3"/>
    <w:rsid w:val="00E96443"/>
    <w:rsid w:val="00E969D5"/>
    <w:rsid w:val="00EA58D1"/>
    <w:rsid w:val="00EA61BC"/>
    <w:rsid w:val="00EA681A"/>
    <w:rsid w:val="00EA735B"/>
    <w:rsid w:val="00EB1E69"/>
    <w:rsid w:val="00EB2086"/>
    <w:rsid w:val="00EB31ED"/>
    <w:rsid w:val="00EB5EDF"/>
    <w:rsid w:val="00EB60FE"/>
    <w:rsid w:val="00EB74DB"/>
    <w:rsid w:val="00EC5359"/>
    <w:rsid w:val="00EC562A"/>
    <w:rsid w:val="00ED05CA"/>
    <w:rsid w:val="00ED067A"/>
    <w:rsid w:val="00ED2B50"/>
    <w:rsid w:val="00ED5CA4"/>
    <w:rsid w:val="00EE0350"/>
    <w:rsid w:val="00EE0719"/>
    <w:rsid w:val="00EE0E80"/>
    <w:rsid w:val="00EE108F"/>
    <w:rsid w:val="00EE613F"/>
    <w:rsid w:val="00EE7295"/>
    <w:rsid w:val="00EE7869"/>
    <w:rsid w:val="00EF054A"/>
    <w:rsid w:val="00EF3235"/>
    <w:rsid w:val="00EF4760"/>
    <w:rsid w:val="00EF7E72"/>
    <w:rsid w:val="00F06D37"/>
    <w:rsid w:val="00F07B9D"/>
    <w:rsid w:val="00F11586"/>
    <w:rsid w:val="00F1183B"/>
    <w:rsid w:val="00F11C9F"/>
    <w:rsid w:val="00F12263"/>
    <w:rsid w:val="00F1409D"/>
    <w:rsid w:val="00F14214"/>
    <w:rsid w:val="00F157A9"/>
    <w:rsid w:val="00F16026"/>
    <w:rsid w:val="00F16F00"/>
    <w:rsid w:val="00F21E31"/>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5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basedOn w:val="afff6"/>
    <w:link w:val="afffffffffff4"/>
    <w:locked/>
    <w:rsid w:val="00E919AD"/>
    <w:rPr>
      <w:rFonts w:ascii="宋体" w:hAnsi="宋体"/>
      <w:noProof/>
      <w:sz w:val="21"/>
    </w:rPr>
  </w:style>
  <w:style w:type="paragraph" w:customStyle="1" w:styleId="afffffffffff4">
    <w:name w:val="段"/>
    <w:link w:val="Char7"/>
    <w:rsid w:val="00E919AD"/>
    <w:pPr>
      <w:tabs>
        <w:tab w:val="center" w:pos="4201"/>
        <w:tab w:val="right" w:leader="dot" w:pos="9298"/>
      </w:tabs>
      <w:autoSpaceDE w:val="0"/>
      <w:autoSpaceDN w:val="0"/>
      <w:ind w:firstLineChars="200" w:firstLine="420"/>
      <w:jc w:val="both"/>
    </w:pPr>
    <w:rPr>
      <w:rFonts w:ascii="宋体" w:hAnsi="宋体"/>
      <w:noProof/>
      <w:sz w:val="21"/>
    </w:rPr>
  </w:style>
  <w:style w:type="character" w:styleId="afffffffffff5">
    <w:name w:val="annotation reference"/>
    <w:basedOn w:val="afff6"/>
    <w:uiPriority w:val="99"/>
    <w:semiHidden/>
    <w:unhideWhenUsed/>
    <w:rsid w:val="00C8136E"/>
    <w:rPr>
      <w:sz w:val="21"/>
      <w:szCs w:val="21"/>
    </w:rPr>
  </w:style>
  <w:style w:type="paragraph" w:styleId="afffffffffff6">
    <w:name w:val="annotation text"/>
    <w:basedOn w:val="afff5"/>
    <w:link w:val="Char8"/>
    <w:uiPriority w:val="99"/>
    <w:semiHidden/>
    <w:unhideWhenUsed/>
    <w:rsid w:val="00C8136E"/>
    <w:pPr>
      <w:jc w:val="left"/>
    </w:pPr>
  </w:style>
  <w:style w:type="character" w:customStyle="1" w:styleId="Char8">
    <w:name w:val="批注文字 Char"/>
    <w:basedOn w:val="afff6"/>
    <w:link w:val="afffffffffff6"/>
    <w:uiPriority w:val="99"/>
    <w:semiHidden/>
    <w:rsid w:val="00C8136E"/>
    <w:rPr>
      <w:kern w:val="2"/>
      <w:sz w:val="21"/>
      <w:szCs w:val="21"/>
    </w:rPr>
  </w:style>
  <w:style w:type="paragraph" w:styleId="afffffffffff7">
    <w:name w:val="annotation subject"/>
    <w:basedOn w:val="afffffffffff6"/>
    <w:next w:val="afffffffffff6"/>
    <w:link w:val="Char9"/>
    <w:uiPriority w:val="99"/>
    <w:semiHidden/>
    <w:unhideWhenUsed/>
    <w:rsid w:val="00C8136E"/>
    <w:rPr>
      <w:b/>
      <w:bCs/>
    </w:rPr>
  </w:style>
  <w:style w:type="character" w:customStyle="1" w:styleId="Char9">
    <w:name w:val="批注主题 Char"/>
    <w:basedOn w:val="Char8"/>
    <w:link w:val="afffffffffff7"/>
    <w:uiPriority w:val="99"/>
    <w:semiHidden/>
    <w:rsid w:val="00C8136E"/>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basedOn w:val="afff6"/>
    <w:link w:val="afffffffffff4"/>
    <w:locked/>
    <w:rsid w:val="00E919AD"/>
    <w:rPr>
      <w:rFonts w:ascii="宋体" w:hAnsi="宋体"/>
      <w:noProof/>
      <w:sz w:val="21"/>
    </w:rPr>
  </w:style>
  <w:style w:type="paragraph" w:customStyle="1" w:styleId="afffffffffff4">
    <w:name w:val="段"/>
    <w:link w:val="Char7"/>
    <w:rsid w:val="00E919AD"/>
    <w:pPr>
      <w:tabs>
        <w:tab w:val="center" w:pos="4201"/>
        <w:tab w:val="right" w:leader="dot" w:pos="9298"/>
      </w:tabs>
      <w:autoSpaceDE w:val="0"/>
      <w:autoSpaceDN w:val="0"/>
      <w:ind w:firstLineChars="200" w:firstLine="420"/>
      <w:jc w:val="both"/>
    </w:pPr>
    <w:rPr>
      <w:rFonts w:ascii="宋体" w:hAnsi="宋体"/>
      <w:noProof/>
      <w:sz w:val="21"/>
    </w:rPr>
  </w:style>
  <w:style w:type="character" w:styleId="afffffffffff5">
    <w:name w:val="annotation reference"/>
    <w:basedOn w:val="afff6"/>
    <w:uiPriority w:val="99"/>
    <w:semiHidden/>
    <w:unhideWhenUsed/>
    <w:rsid w:val="00C8136E"/>
    <w:rPr>
      <w:sz w:val="21"/>
      <w:szCs w:val="21"/>
    </w:rPr>
  </w:style>
  <w:style w:type="paragraph" w:styleId="afffffffffff6">
    <w:name w:val="annotation text"/>
    <w:basedOn w:val="afff5"/>
    <w:link w:val="Char8"/>
    <w:uiPriority w:val="99"/>
    <w:semiHidden/>
    <w:unhideWhenUsed/>
    <w:rsid w:val="00C8136E"/>
    <w:pPr>
      <w:jc w:val="left"/>
    </w:pPr>
  </w:style>
  <w:style w:type="character" w:customStyle="1" w:styleId="Char8">
    <w:name w:val="批注文字 Char"/>
    <w:basedOn w:val="afff6"/>
    <w:link w:val="afffffffffff6"/>
    <w:uiPriority w:val="99"/>
    <w:semiHidden/>
    <w:rsid w:val="00C8136E"/>
    <w:rPr>
      <w:kern w:val="2"/>
      <w:sz w:val="21"/>
      <w:szCs w:val="21"/>
    </w:rPr>
  </w:style>
  <w:style w:type="paragraph" w:styleId="afffffffffff7">
    <w:name w:val="annotation subject"/>
    <w:basedOn w:val="afffffffffff6"/>
    <w:next w:val="afffffffffff6"/>
    <w:link w:val="Char9"/>
    <w:uiPriority w:val="99"/>
    <w:semiHidden/>
    <w:unhideWhenUsed/>
    <w:rsid w:val="00C8136E"/>
    <w:rPr>
      <w:b/>
      <w:bCs/>
    </w:rPr>
  </w:style>
  <w:style w:type="character" w:customStyle="1" w:styleId="Char9">
    <w:name w:val="批注主题 Char"/>
    <w:basedOn w:val="Char8"/>
    <w:link w:val="afffffffffff7"/>
    <w:uiPriority w:val="99"/>
    <w:semiHidden/>
    <w:rsid w:val="00C8136E"/>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EFD602D55C486E9148372AEA4D86BB"/>
        <w:category>
          <w:name w:val="常规"/>
          <w:gallery w:val="placeholder"/>
        </w:category>
        <w:types>
          <w:type w:val="bbPlcHdr"/>
        </w:types>
        <w:behaviors>
          <w:behavior w:val="content"/>
        </w:behaviors>
        <w:guid w:val="{39C47171-5FC6-467A-BDCF-A7028D033F0A}"/>
      </w:docPartPr>
      <w:docPartBody>
        <w:p w:rsidR="00763980" w:rsidRDefault="008730A4">
          <w:pPr>
            <w:pStyle w:val="13EFD602D55C486E9148372AEA4D86BB"/>
          </w:pPr>
          <w:r w:rsidRPr="00751A05">
            <w:rPr>
              <w:rStyle w:val="a3"/>
              <w:rFonts w:hint="eastAsia"/>
            </w:rPr>
            <w:t>单击或点击此处输入文字。</w:t>
          </w:r>
        </w:p>
      </w:docPartBody>
    </w:docPart>
    <w:docPart>
      <w:docPartPr>
        <w:name w:val="F118C932928447B6A23C6DFA2FF91ADE"/>
        <w:category>
          <w:name w:val="常规"/>
          <w:gallery w:val="placeholder"/>
        </w:category>
        <w:types>
          <w:type w:val="bbPlcHdr"/>
        </w:types>
        <w:behaviors>
          <w:behavior w:val="content"/>
        </w:behaviors>
        <w:guid w:val="{81E99212-E89D-4373-ABDC-7AF6A1B1AC7B}"/>
      </w:docPartPr>
      <w:docPartBody>
        <w:p w:rsidR="00763980" w:rsidRDefault="008730A4">
          <w:pPr>
            <w:pStyle w:val="F118C932928447B6A23C6DFA2FF91ADE"/>
          </w:pPr>
          <w:r w:rsidRPr="00FB6243">
            <w:rPr>
              <w:rStyle w:val="a3"/>
              <w:rFonts w:hint="eastAsia"/>
            </w:rPr>
            <w:t>选择一项。</w:t>
          </w:r>
        </w:p>
      </w:docPartBody>
    </w:docPart>
    <w:docPart>
      <w:docPartPr>
        <w:name w:val="AC65D9FF0CAF45218B24AC88FFB58C1E"/>
        <w:category>
          <w:name w:val="常规"/>
          <w:gallery w:val="placeholder"/>
        </w:category>
        <w:types>
          <w:type w:val="bbPlcHdr"/>
        </w:types>
        <w:behaviors>
          <w:behavior w:val="content"/>
        </w:behaviors>
        <w:guid w:val="{7DA831EC-90F1-4FEF-AB45-2B0E2E1755E8}"/>
      </w:docPartPr>
      <w:docPartBody>
        <w:p w:rsidR="00763980" w:rsidRDefault="008730A4">
          <w:pPr>
            <w:pStyle w:val="AC65D9FF0CAF45218B24AC88FFB58C1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A4"/>
    <w:rsid w:val="0013684B"/>
    <w:rsid w:val="00211EEC"/>
    <w:rsid w:val="00452854"/>
    <w:rsid w:val="00523786"/>
    <w:rsid w:val="00545029"/>
    <w:rsid w:val="00643A38"/>
    <w:rsid w:val="00712492"/>
    <w:rsid w:val="00763980"/>
    <w:rsid w:val="00796497"/>
    <w:rsid w:val="007B33CD"/>
    <w:rsid w:val="007B6506"/>
    <w:rsid w:val="007D314E"/>
    <w:rsid w:val="008730A4"/>
    <w:rsid w:val="00B06E87"/>
    <w:rsid w:val="00C637C4"/>
    <w:rsid w:val="00EC18BB"/>
    <w:rsid w:val="00F01E9F"/>
    <w:rsid w:val="00F767E4"/>
    <w:rsid w:val="00F9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3EFD602D55C486E9148372AEA4D86BB">
    <w:name w:val="13EFD602D55C486E9148372AEA4D86BB"/>
    <w:pPr>
      <w:widowControl w:val="0"/>
      <w:jc w:val="both"/>
    </w:pPr>
  </w:style>
  <w:style w:type="paragraph" w:customStyle="1" w:styleId="F118C932928447B6A23C6DFA2FF91ADE">
    <w:name w:val="F118C932928447B6A23C6DFA2FF91ADE"/>
    <w:pPr>
      <w:widowControl w:val="0"/>
      <w:jc w:val="both"/>
    </w:pPr>
  </w:style>
  <w:style w:type="paragraph" w:customStyle="1" w:styleId="AC65D9FF0CAF45218B24AC88FFB58C1E">
    <w:name w:val="AC65D9FF0CAF45218B24AC88FFB58C1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3EFD602D55C486E9148372AEA4D86BB">
    <w:name w:val="13EFD602D55C486E9148372AEA4D86BB"/>
    <w:pPr>
      <w:widowControl w:val="0"/>
      <w:jc w:val="both"/>
    </w:pPr>
  </w:style>
  <w:style w:type="paragraph" w:customStyle="1" w:styleId="F118C932928447B6A23C6DFA2FF91ADE">
    <w:name w:val="F118C932928447B6A23C6DFA2FF91ADE"/>
    <w:pPr>
      <w:widowControl w:val="0"/>
      <w:jc w:val="both"/>
    </w:pPr>
  </w:style>
  <w:style w:type="paragraph" w:customStyle="1" w:styleId="AC65D9FF0CAF45218B24AC88FFB58C1E">
    <w:name w:val="AC65D9FF0CAF45218B24AC88FFB58C1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CBAC9-7BCE-4F18-948D-A450848C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146</TotalTime>
  <Pages>7</Pages>
  <Words>439</Words>
  <Characters>2503</Characters>
  <Application>Microsoft Office Word</Application>
  <DocSecurity>0</DocSecurity>
  <Lines>20</Lines>
  <Paragraphs>5</Paragraphs>
  <ScaleCrop>false</ScaleCrop>
  <Company>PCMI</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lyq</dc:creator>
  <dc:description>&lt;config cover="true" show_menu="true" version="1.0.0" doctype="SDKXY"&gt;_x000d_
&lt;/config&gt;</dc:description>
  <cp:lastModifiedBy>lyq</cp:lastModifiedBy>
  <cp:revision>23</cp:revision>
  <cp:lastPrinted>2022-07-01T07:22:00Z</cp:lastPrinted>
  <dcterms:created xsi:type="dcterms:W3CDTF">2022-06-07T02:55:00Z</dcterms:created>
  <dcterms:modified xsi:type="dcterms:W3CDTF">2022-07-21T11:39:00Z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