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团体标准</w:t>
      </w:r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《净气型核酸采样亭》（征求意见稿）意见反馈表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8930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标准条款号</w:t>
            </w: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意见或建议</w:t>
            </w: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修改原因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8930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eastAsia" w:ascii="宋体" w:hAnsi="宋体"/>
          <w:kern w:val="0"/>
          <w:sz w:val="21"/>
          <w:szCs w:val="21"/>
        </w:rPr>
        <w:t>填写单位：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</w:t>
      </w:r>
      <w:r>
        <w:rPr>
          <w:rFonts w:ascii="宋体" w:hAnsi="宋体"/>
          <w:kern w:val="0"/>
          <w:sz w:val="21"/>
          <w:szCs w:val="21"/>
        </w:rPr>
        <w:t xml:space="preserve"> </w:t>
      </w:r>
      <w:r>
        <w:rPr>
          <w:rFonts w:hint="eastAsia" w:ascii="宋体" w:hAnsi="宋体"/>
          <w:kern w:val="0"/>
          <w:sz w:val="21"/>
          <w:szCs w:val="21"/>
        </w:rPr>
        <w:t>姓名：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联系方式：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</w:t>
      </w:r>
      <w:r>
        <w:rPr>
          <w:rFonts w:ascii="宋体" w:hAnsi="宋体"/>
          <w:kern w:val="0"/>
          <w:sz w:val="21"/>
          <w:szCs w:val="21"/>
        </w:rPr>
        <w:t>Email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</w:t>
      </w:r>
      <w:r>
        <w:rPr>
          <w:rFonts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ZTg5NThmMDM0MzdjNzczYWE1MzJkYTdkYmQ1ODkifQ=="/>
  </w:docVars>
  <w:rsids>
    <w:rsidRoot w:val="00B7607D"/>
    <w:rsid w:val="003B39C7"/>
    <w:rsid w:val="00B7607D"/>
    <w:rsid w:val="71C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71</Characters>
  <Lines>1</Lines>
  <Paragraphs>1</Paragraphs>
  <TotalTime>0</TotalTime>
  <ScaleCrop>false</ScaleCrop>
  <LinksUpToDate>false</LinksUpToDate>
  <CharactersWithSpaces>175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2022-07-17T13:24:00Z</dcterms:created>
  <dc:creator>Shaw Yuan</dc:creator>
  <cp:lastModifiedBy>Shaw</cp:lastModifiedBy>
  <dcterms:modified xsi:type="dcterms:W3CDTF">2022-07-17T13:25:32Z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1AD2EF3F97AB401E87290040A1D06526</vt:lpwstr>
  </property>
</Properties>
</file>