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团体标准</w:t>
      </w:r>
    </w:p>
    <w:p>
      <w:pPr>
        <w:pStyle w:val="4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fldChar w:fldCharType="begin">
          <w:ffData>
            <w:name w:val="StandNo"/>
            <w:enabled/>
            <w:calcOnExit w:val="0"/>
            <w:textInput>
              <w:default w:val="T/GDYLSH XXX—XXXX"/>
            </w:textInput>
          </w:ffData>
        </w:fldChar>
      </w:r>
      <w:bookmarkStart w:id="0" w:name="StandNo"/>
      <w:r>
        <w:rPr>
          <w:rFonts w:hint="eastAsia"/>
          <w:color w:val="000000" w:themeColor="text1"/>
          <w:lang w:val="en-US" w:eastAsia="zh-CN"/>
          <w14:textFill>
            <w14:solidFill>
              <w14:schemeClr w14:val="tx1"/>
            </w14:solidFill>
          </w14:textFill>
        </w:rPr>
        <w:instrText xml:space="preserve">FORMTEXT</w:instrText>
      </w:r>
      <w:r>
        <w:rPr>
          <w:rFonts w:hint="eastAsia"/>
          <w:color w:val="000000" w:themeColor="text1"/>
          <w:lang w:val="en-US" w:eastAsia="zh-CN"/>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T/GDYLSH XXX—XXXX</w:t>
      </w:r>
      <w:r>
        <w:rPr>
          <w:rFonts w:hint="eastAsia"/>
          <w:color w:val="000000" w:themeColor="text1"/>
          <w:lang w:val="en-US" w:eastAsia="zh-CN"/>
          <w14:textFill>
            <w14:solidFill>
              <w14:schemeClr w14:val="tx1"/>
            </w14:solidFill>
          </w14:textFill>
        </w:rPr>
        <w:fldChar w:fldCharType="end"/>
      </w:r>
      <w:bookmarkEnd w:id="0"/>
    </w:p>
    <w:p>
      <w:pPr>
        <w:pStyle w:val="41"/>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fldChar w:fldCharType="begin">
          <w:ffData>
            <w:name w:val="ReplaceT"/>
            <w:enabled/>
            <w:calcOnExit w:val="0"/>
            <w:textInput/>
          </w:ffData>
        </w:fldChar>
      </w:r>
      <w:bookmarkStart w:id="1" w:name="ReplaceT"/>
      <w:r>
        <w:rPr>
          <w:rFonts w:hint="eastAsia"/>
          <w:color w:val="000000" w:themeColor="text1"/>
          <w:lang w:val="en-US" w:eastAsia="zh-CN"/>
          <w14:textFill>
            <w14:solidFill>
              <w14:schemeClr w14:val="tx1"/>
            </w14:solidFill>
          </w14:textFill>
        </w:rPr>
        <w:instrText xml:space="preserve">FORMTEXT</w:instrText>
      </w:r>
      <w:r>
        <w:rPr>
          <w:rFonts w:hint="eastAsia"/>
          <w:color w:val="000000" w:themeColor="text1"/>
          <w:lang w:val="en-US" w:eastAsia="zh-CN"/>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     </w:t>
      </w:r>
      <w:r>
        <w:rPr>
          <w:rFonts w:hint="eastAsia"/>
          <w:color w:val="000000" w:themeColor="text1"/>
          <w:lang w:val="en-US" w:eastAsia="zh-CN"/>
          <w14:textFill>
            <w14:solidFill>
              <w14:schemeClr w14:val="tx1"/>
            </w14:solidFill>
          </w14:textFill>
        </w:rPr>
        <w:fldChar w:fldCharType="end"/>
      </w:r>
      <w:bookmarkEnd w:id="1"/>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pPr>
              <w:pStyle w:val="36"/>
              <w:widowControl w:val="0"/>
              <w:bidi w:val="0"/>
              <w:jc w:val="both"/>
              <w:rPr>
                <w:rFonts w:hint="eastAsia"/>
                <w:color w:val="000000" w:themeColor="text1"/>
                <w:sz w:val="10"/>
                <w:vertAlign w:val="baseline"/>
                <w:lang w:val="en-US" w:eastAsia="zh-CN"/>
                <w14:textFill>
                  <w14:solidFill>
                    <w14:schemeClr w14:val="tx1"/>
                  </w14:solidFill>
                </w14:textFill>
              </w:rPr>
            </w:pPr>
          </w:p>
        </w:tc>
      </w:tr>
    </w:tbl>
    <w:p>
      <w:pPr>
        <w:pStyle w:val="43"/>
        <w:bidi w:val="0"/>
        <w:rPr>
          <w:rFonts w:hint="eastAsia"/>
          <w:color w:val="000000" w:themeColor="text1"/>
          <w:lang w:val="en-US" w:eastAsia="zh-CN"/>
          <w14:textFill>
            <w14:solidFill>
              <w14:schemeClr w14:val="tx1"/>
            </w14:solidFill>
          </w14:textFill>
        </w:rPr>
      </w:pPr>
      <w:bookmarkStart w:id="2" w:name="StdName"/>
      <w:r>
        <w:rPr>
          <w:rFonts w:hint="eastAsia" w:ascii="黑体" w:hAnsi="Times New Roman" w:eastAsia="黑体" w:cs="Times New Roman"/>
          <w:color w:val="000000" w:themeColor="text1"/>
          <w:sz w:val="52"/>
          <w:lang w:val="en-US" w:eastAsia="zh-CN"/>
          <w14:textFill>
            <w14:solidFill>
              <w14:schemeClr w14:val="tx1"/>
            </w14:solidFill>
          </w14:textFill>
        </w:rPr>
        <w:fldChar w:fldCharType="begin">
          <w:ffData>
            <w:name w:val="StdName"/>
            <w:enabled/>
            <w:calcOnExit w:val="0"/>
            <w:textInput>
              <w:default w:val="单臂操作助行器通用技术规范"/>
            </w:textInput>
          </w:ffData>
        </w:fldChar>
      </w:r>
      <w:r>
        <w:rPr>
          <w:rFonts w:hint="eastAsia" w:ascii="黑体" w:hAnsi="Times New Roman" w:eastAsia="黑体" w:cs="Times New Roman"/>
          <w:color w:val="000000" w:themeColor="text1"/>
          <w:sz w:val="52"/>
          <w:lang w:val="en-US" w:eastAsia="zh-CN"/>
          <w14:textFill>
            <w14:solidFill>
              <w14:schemeClr w14:val="tx1"/>
            </w14:solidFill>
          </w14:textFill>
        </w:rPr>
        <w:instrText xml:space="preserve">FORMTEXT</w:instrText>
      </w:r>
      <w:r>
        <w:rPr>
          <w:rFonts w:hint="eastAsia" w:ascii="黑体" w:hAnsi="Times New Roman" w:eastAsia="黑体" w:cs="Times New Roman"/>
          <w:color w:val="000000" w:themeColor="text1"/>
          <w:sz w:val="52"/>
          <w:lang w:val="en-US" w:eastAsia="zh-CN"/>
          <w14:textFill>
            <w14:solidFill>
              <w14:schemeClr w14:val="tx1"/>
            </w14:solidFill>
          </w14:textFill>
        </w:rPr>
        <w:fldChar w:fldCharType="separate"/>
      </w:r>
      <w:r>
        <w:rPr>
          <w:rFonts w:hint="eastAsia" w:ascii="黑体" w:hAnsi="Times New Roman" w:eastAsia="黑体" w:cs="Times New Roman"/>
          <w:color w:val="000000" w:themeColor="text1"/>
          <w:sz w:val="52"/>
          <w:lang w:val="en-US" w:eastAsia="zh-CN"/>
          <w14:textFill>
            <w14:solidFill>
              <w14:schemeClr w14:val="tx1"/>
            </w14:solidFill>
          </w14:textFill>
        </w:rPr>
        <w:t>单臂操作助行器通用技术规范</w:t>
      </w:r>
      <w:r>
        <w:rPr>
          <w:rFonts w:hint="eastAsia" w:ascii="黑体" w:hAnsi="Times New Roman" w:eastAsia="黑体" w:cs="Times New Roman"/>
          <w:color w:val="000000" w:themeColor="text1"/>
          <w:sz w:val="52"/>
          <w:lang w:val="en-US" w:eastAsia="zh-CN"/>
          <w14:textFill>
            <w14:solidFill>
              <w14:schemeClr w14:val="tx1"/>
            </w14:solidFill>
          </w14:textFill>
        </w:rPr>
        <w:fldChar w:fldCharType="end"/>
      </w:r>
      <w:bookmarkEnd w:id="2"/>
    </w:p>
    <w:p>
      <w:pPr>
        <w:pStyle w:val="44"/>
        <w:bidi w:val="0"/>
        <w:rPr>
          <w:rFonts w:hint="eastAsia"/>
          <w:color w:val="000000" w:themeColor="text1"/>
          <w:lang w:val="en-US" w:eastAsia="zh-CN"/>
          <w14:textFill>
            <w14:solidFill>
              <w14:schemeClr w14:val="tx1"/>
            </w14:solidFill>
          </w14:textFill>
        </w:rPr>
      </w:pPr>
      <w:bookmarkStart w:id="3" w:name="StdEnglishName"/>
      <w:r>
        <w:rPr>
          <w:rFonts w:hint="eastAsia" w:ascii="Times New Roman" w:hAnsi="Times New Roman" w:eastAsia="黑体" w:cs="Times New Roman"/>
          <w:color w:val="000000" w:themeColor="text1"/>
          <w:sz w:val="28"/>
          <w:lang w:val="en-US" w:eastAsia="zh-CN"/>
          <w14:textFill>
            <w14:solidFill>
              <w14:schemeClr w14:val="tx1"/>
            </w14:solidFill>
          </w14:textFill>
        </w:rPr>
        <w:fldChar w:fldCharType="begin">
          <w:ffData>
            <w:name w:val="StdEnglishName"/>
            <w:enabled/>
            <w:calcOnExit w:val="0"/>
            <w:textInput>
              <w:default w:val="General technical specifications for walking aids manipulated  by one arm"/>
            </w:textInput>
          </w:ffData>
        </w:fldChar>
      </w:r>
      <w:r>
        <w:rPr>
          <w:rFonts w:hint="eastAsia" w:ascii="Times New Roman" w:hAnsi="Times New Roman" w:eastAsia="黑体" w:cs="Times New Roman"/>
          <w:color w:val="000000" w:themeColor="text1"/>
          <w:sz w:val="28"/>
          <w:lang w:val="en-US" w:eastAsia="zh-CN"/>
          <w14:textFill>
            <w14:solidFill>
              <w14:schemeClr w14:val="tx1"/>
            </w14:solidFill>
          </w14:textFill>
        </w:rPr>
        <w:instrText xml:space="preserve">FORMTEXT</w:instrText>
      </w:r>
      <w:r>
        <w:rPr>
          <w:rFonts w:hint="eastAsia" w:ascii="Times New Roman" w:hAnsi="Times New Roman" w:eastAsia="黑体" w:cs="Times New Roman"/>
          <w:color w:val="000000" w:themeColor="text1"/>
          <w:sz w:val="28"/>
          <w:lang w:val="en-US" w:eastAsia="zh-CN"/>
          <w14:textFill>
            <w14:solidFill>
              <w14:schemeClr w14:val="tx1"/>
            </w14:solidFill>
          </w14:textFill>
        </w:rPr>
        <w:fldChar w:fldCharType="separate"/>
      </w:r>
      <w:r>
        <w:rPr>
          <w:rFonts w:hint="eastAsia" w:ascii="Times New Roman" w:hAnsi="Times New Roman" w:eastAsia="黑体" w:cs="Times New Roman"/>
          <w:color w:val="000000" w:themeColor="text1"/>
          <w:sz w:val="28"/>
          <w:lang w:val="en-US" w:eastAsia="zh-CN"/>
          <w14:textFill>
            <w14:solidFill>
              <w14:schemeClr w14:val="tx1"/>
            </w14:solidFill>
          </w14:textFill>
        </w:rPr>
        <w:t>General technical specifications for walking aids manipulated</w:t>
      </w:r>
      <w:r>
        <w:rPr>
          <w:rFonts w:hint="eastAsia" w:cs="Times New Roman"/>
          <w:color w:val="000000" w:themeColor="text1"/>
          <w:sz w:val="28"/>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8"/>
          <w:lang w:val="en-US" w:eastAsia="zh-CN"/>
          <w14:textFill>
            <w14:solidFill>
              <w14:schemeClr w14:val="tx1"/>
            </w14:solidFill>
          </w14:textFill>
        </w:rPr>
        <w:t>by one arm</w:t>
      </w:r>
      <w:r>
        <w:rPr>
          <w:rFonts w:hint="eastAsia" w:ascii="Times New Roman" w:hAnsi="Times New Roman" w:eastAsia="黑体" w:cs="Times New Roman"/>
          <w:color w:val="000000" w:themeColor="text1"/>
          <w:sz w:val="28"/>
          <w:lang w:val="en-US" w:eastAsia="zh-CN"/>
          <w14:textFill>
            <w14:solidFill>
              <w14:schemeClr w14:val="tx1"/>
            </w14:solidFill>
          </w14:textFill>
        </w:rPr>
        <w:fldChar w:fldCharType="end"/>
      </w:r>
      <w:bookmarkEnd w:id="3"/>
    </w:p>
    <w:p>
      <w:pPr>
        <w:pStyle w:val="45"/>
        <w:bidi w:val="0"/>
        <w:rPr>
          <w:rFonts w:hint="eastAsia"/>
          <w:color w:val="000000" w:themeColor="text1"/>
          <w:lang w:val="en-US" w:eastAsia="zh-CN"/>
          <w14:textFill>
            <w14:solidFill>
              <w14:schemeClr w14:val="tx1"/>
            </w14:solidFill>
          </w14:textFill>
        </w:rPr>
      </w:pPr>
    </w:p>
    <w:p>
      <w:pPr>
        <w:pStyle w:val="46"/>
        <w:bidi w:val="0"/>
        <w:spacing w:after="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fldChar w:fldCharType="begin">
          <w:ffData>
            <w:name w:val="LB"/>
            <w:enabled/>
            <w:calcOnExit w:val="0"/>
            <w:ddList>
              <w:result w:val="3"/>
              <w:default w:val="2"/>
              <w:listEntry w:val="     "/>
              <w:listEntry w:val="草案版次选择"/>
              <w:listEntry w:val="（工作组讨论稿）"/>
              <w:listEntry w:val="（征求意见稿）"/>
              <w:listEntry w:val="（送审讨论稿）"/>
              <w:listEntry w:val="（送审稿）"/>
              <w:listEntry w:val="（报批稿）"/>
            </w:ddList>
          </w:ffData>
        </w:fldChar>
      </w:r>
      <w:bookmarkStart w:id="4" w:name="LB"/>
      <w:r>
        <w:rPr>
          <w:rFonts w:hint="eastAsia"/>
          <w:color w:val="000000" w:themeColor="text1"/>
          <w:lang w:val="en-US" w:eastAsia="zh-CN"/>
          <w14:textFill>
            <w14:solidFill>
              <w14:schemeClr w14:val="tx1"/>
            </w14:solidFill>
          </w14:textFill>
        </w:rPr>
        <w:instrText xml:space="preserve">FORMDROPDOWN</w:instrText>
      </w:r>
      <w:r>
        <w:rPr>
          <w:rFonts w:hint="eastAsia"/>
          <w:color w:val="000000" w:themeColor="text1"/>
          <w:lang w:val="en-US" w:eastAsia="zh-CN"/>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fldChar w:fldCharType="end"/>
      </w:r>
      <w:bookmarkEnd w:id="4"/>
    </w:p>
    <w:p>
      <w:pPr>
        <w:pStyle w:val="47"/>
        <w:bidi w:val="0"/>
        <w:spacing w:before="1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fldChar w:fldCharType="begin">
          <w:ffData>
            <w:name w:val="WCRQ"/>
            <w:enabled/>
            <w:calcOnExit w:val="0"/>
            <w:textInput/>
          </w:ffData>
        </w:fldChar>
      </w:r>
      <w:bookmarkStart w:id="5" w:name="WCRQ"/>
      <w:r>
        <w:rPr>
          <w:rFonts w:hint="eastAsia"/>
          <w:color w:val="000000" w:themeColor="text1"/>
          <w:lang w:val="en-US" w:eastAsia="zh-CN"/>
          <w14:textFill>
            <w14:solidFill>
              <w14:schemeClr w14:val="tx1"/>
            </w14:solidFill>
          </w14:textFill>
        </w:rPr>
        <w:instrText xml:space="preserve">FORMTEXT</w:instrText>
      </w:r>
      <w:r>
        <w:rPr>
          <w:rFonts w:hint="eastAsia"/>
          <w:color w:val="000000" w:themeColor="text1"/>
          <w:lang w:val="en-US" w:eastAsia="zh-CN"/>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     </w:t>
      </w:r>
      <w:r>
        <w:rPr>
          <w:rFonts w:hint="eastAsia"/>
          <w:color w:val="000000" w:themeColor="text1"/>
          <w:lang w:val="en-US" w:eastAsia="zh-CN"/>
          <w14:textFill>
            <w14:solidFill>
              <w14:schemeClr w14:val="tx1"/>
            </w14:solidFill>
          </w14:textFill>
        </w:rPr>
        <w:fldChar w:fldCharType="end"/>
      </w:r>
      <w:bookmarkEnd w:id="5"/>
    </w:p>
    <w:p>
      <w:pPr>
        <w:pStyle w:val="48"/>
        <w:bidi w:val="0"/>
        <w:spacing w:before="687" w:beforeLines="22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fldChar w:fldCharType="begin">
          <w:ffData>
            <w:name w:val="FileSelect"/>
            <w:enabled/>
            <w:calcOnExit w:val="0"/>
            <w:ddList>
              <w:result w:val="1"/>
              <w:default w:val="1"/>
              <w:listEntry w:val="     "/>
              <w:listEntry w:val="在提交反馈意见时，请将您知道的相关专利连同支持性文件一并附上。"/>
            </w:ddList>
          </w:ffData>
        </w:fldChar>
      </w:r>
      <w:bookmarkStart w:id="6" w:name="FileSelect"/>
      <w:r>
        <w:rPr>
          <w:rFonts w:hint="eastAsia"/>
          <w:color w:val="000000" w:themeColor="text1"/>
          <w:lang w:val="en-US" w:eastAsia="zh-CN"/>
          <w14:textFill>
            <w14:solidFill>
              <w14:schemeClr w14:val="tx1"/>
            </w14:solidFill>
          </w14:textFill>
        </w:rPr>
        <w:instrText xml:space="preserve">FORMDROPDOWN</w:instrText>
      </w:r>
      <w:r>
        <w:rPr>
          <w:rFonts w:hint="eastAsia"/>
          <w:color w:val="000000" w:themeColor="text1"/>
          <w:lang w:val="en-US" w:eastAsia="zh-CN"/>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fldChar w:fldCharType="end"/>
      </w:r>
      <w:bookmarkEnd w:id="6"/>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pPr>
              <w:pStyle w:val="40"/>
              <w:widowControl w:val="0"/>
              <w:bidi w:val="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fldChar w:fldCharType="begin">
                <w:ffData>
                  <w:name w:val="FY"/>
                  <w:enabled/>
                  <w:calcOnExit w:val="0"/>
                  <w:textInput>
                    <w:default w:val="XXXX"/>
                    <w:maxLength w:val="4"/>
                  </w:textInput>
                </w:ffData>
              </w:fldChar>
            </w:r>
            <w:bookmarkStart w:id="7" w:name="FY"/>
            <w:r>
              <w:rPr>
                <w:rFonts w:hint="eastAsia"/>
                <w:color w:val="000000" w:themeColor="text1"/>
                <w:vertAlign w:val="baseline"/>
                <w:lang w:val="en-US" w:eastAsia="zh-CN"/>
                <w14:textFill>
                  <w14:solidFill>
                    <w14:schemeClr w14:val="tx1"/>
                  </w14:solidFill>
                </w14:textFill>
              </w:rPr>
              <w:instrText xml:space="preserve">FORMTEXT</w:instrText>
            </w:r>
            <w:r>
              <w:rPr>
                <w:rFonts w:hint="eastAsia"/>
                <w:color w:val="000000" w:themeColor="text1"/>
                <w:vertAlign w:val="baseline"/>
                <w:lang w:val="en-US" w:eastAsia="zh-CN"/>
                <w14:textFill>
                  <w14:solidFill>
                    <w14:schemeClr w14:val="tx1"/>
                  </w14:solidFill>
                </w14:textFill>
              </w:rPr>
              <w:fldChar w:fldCharType="separate"/>
            </w:r>
            <w:r>
              <w:rPr>
                <w:rFonts w:hint="eastAsia"/>
                <w:color w:val="000000" w:themeColor="text1"/>
                <w:vertAlign w:val="baseline"/>
                <w:lang w:val="en-US" w:eastAsia="zh-CN"/>
                <w14:textFill>
                  <w14:solidFill>
                    <w14:schemeClr w14:val="tx1"/>
                  </w14:solidFill>
                </w14:textFill>
              </w:rPr>
              <w:t>XXXX</w:t>
            </w:r>
            <w:r>
              <w:rPr>
                <w:rFonts w:hint="eastAsia"/>
                <w:color w:val="000000" w:themeColor="text1"/>
                <w:vertAlign w:val="baseline"/>
                <w:lang w:val="en-US" w:eastAsia="zh-CN"/>
                <w14:textFill>
                  <w14:solidFill>
                    <w14:schemeClr w14:val="tx1"/>
                  </w14:solidFill>
                </w14:textFill>
              </w:rPr>
              <w:fldChar w:fldCharType="end"/>
            </w:r>
            <w:bookmarkEnd w:id="7"/>
            <w:r>
              <w:rPr>
                <w:rFonts w:hint="eastAsia"/>
                <w:color w:val="000000" w:themeColor="text1"/>
                <w:vertAlign w:val="baseline"/>
                <w:lang w:val="en-US" w:eastAsia="zh-CN"/>
                <w14:textFill>
                  <w14:solidFill>
                    <w14:schemeClr w14:val="tx1"/>
                  </w14:solidFill>
                </w14:textFill>
              </w:rPr>
              <w:t xml:space="preserve"> - </w:t>
            </w:r>
            <w:r>
              <w:rPr>
                <w:rFonts w:hint="eastAsia"/>
                <w:color w:val="000000" w:themeColor="text1"/>
                <w:vertAlign w:val="baseline"/>
                <w:lang w:val="en-US" w:eastAsia="zh-CN"/>
                <w14:textFill>
                  <w14:solidFill>
                    <w14:schemeClr w14:val="tx1"/>
                  </w14:solidFill>
                </w14:textFill>
              </w:rPr>
              <w:fldChar w:fldCharType="begin">
                <w:ffData>
                  <w:name w:val="FM"/>
                  <w:enabled/>
                  <w:calcOnExit w:val="0"/>
                  <w:textInput>
                    <w:default w:val="XX"/>
                    <w:maxLength w:val="2"/>
                  </w:textInput>
                </w:ffData>
              </w:fldChar>
            </w:r>
            <w:bookmarkStart w:id="8" w:name="FM"/>
            <w:r>
              <w:rPr>
                <w:rFonts w:hint="eastAsia"/>
                <w:color w:val="000000" w:themeColor="text1"/>
                <w:vertAlign w:val="baseline"/>
                <w:lang w:val="en-US" w:eastAsia="zh-CN"/>
                <w14:textFill>
                  <w14:solidFill>
                    <w14:schemeClr w14:val="tx1"/>
                  </w14:solidFill>
                </w14:textFill>
              </w:rPr>
              <w:instrText xml:space="preserve">FORMTEXT</w:instrText>
            </w:r>
            <w:r>
              <w:rPr>
                <w:rFonts w:hint="eastAsia"/>
                <w:color w:val="000000" w:themeColor="text1"/>
                <w:vertAlign w:val="baseline"/>
                <w:lang w:val="en-US" w:eastAsia="zh-CN"/>
                <w14:textFill>
                  <w14:solidFill>
                    <w14:schemeClr w14:val="tx1"/>
                  </w14:solidFill>
                </w14:textFill>
              </w:rPr>
              <w:fldChar w:fldCharType="separate"/>
            </w:r>
            <w:r>
              <w:rPr>
                <w:rFonts w:hint="eastAsia"/>
                <w:color w:val="000000" w:themeColor="text1"/>
                <w:vertAlign w:val="baseline"/>
                <w:lang w:val="en-US" w:eastAsia="zh-CN"/>
                <w14:textFill>
                  <w14:solidFill>
                    <w14:schemeClr w14:val="tx1"/>
                  </w14:solidFill>
                </w14:textFill>
              </w:rPr>
              <w:t>XX</w:t>
            </w:r>
            <w:r>
              <w:rPr>
                <w:rFonts w:hint="eastAsia"/>
                <w:color w:val="000000" w:themeColor="text1"/>
                <w:vertAlign w:val="baseline"/>
                <w:lang w:val="en-US" w:eastAsia="zh-CN"/>
                <w14:textFill>
                  <w14:solidFill>
                    <w14:schemeClr w14:val="tx1"/>
                  </w14:solidFill>
                </w14:textFill>
              </w:rPr>
              <w:fldChar w:fldCharType="end"/>
            </w:r>
            <w:bookmarkEnd w:id="8"/>
            <w:r>
              <w:rPr>
                <w:rFonts w:hint="eastAsia"/>
                <w:color w:val="000000" w:themeColor="text1"/>
                <w:vertAlign w:val="baseline"/>
                <w:lang w:val="en-US" w:eastAsia="zh-CN"/>
                <w14:textFill>
                  <w14:solidFill>
                    <w14:schemeClr w14:val="tx1"/>
                  </w14:solidFill>
                </w14:textFill>
              </w:rPr>
              <w:t xml:space="preserve"> - </w:t>
            </w:r>
            <w:r>
              <w:rPr>
                <w:rFonts w:hint="eastAsia"/>
                <w:color w:val="000000" w:themeColor="text1"/>
                <w:vertAlign w:val="baseline"/>
                <w:lang w:val="en-US" w:eastAsia="zh-CN"/>
                <w14:textFill>
                  <w14:solidFill>
                    <w14:schemeClr w14:val="tx1"/>
                  </w14:solidFill>
                </w14:textFill>
              </w:rPr>
              <w:fldChar w:fldCharType="begin">
                <w:ffData>
                  <w:name w:val="FD"/>
                  <w:enabled/>
                  <w:calcOnExit w:val="0"/>
                  <w:textInput>
                    <w:default w:val="XX"/>
                    <w:maxLength w:val="2"/>
                  </w:textInput>
                </w:ffData>
              </w:fldChar>
            </w:r>
            <w:bookmarkStart w:id="9" w:name="FD"/>
            <w:r>
              <w:rPr>
                <w:rFonts w:hint="eastAsia"/>
                <w:color w:val="000000" w:themeColor="text1"/>
                <w:vertAlign w:val="baseline"/>
                <w:lang w:val="en-US" w:eastAsia="zh-CN"/>
                <w14:textFill>
                  <w14:solidFill>
                    <w14:schemeClr w14:val="tx1"/>
                  </w14:solidFill>
                </w14:textFill>
              </w:rPr>
              <w:instrText xml:space="preserve">FORMTEXT</w:instrText>
            </w:r>
            <w:r>
              <w:rPr>
                <w:rFonts w:hint="eastAsia"/>
                <w:color w:val="000000" w:themeColor="text1"/>
                <w:vertAlign w:val="baseline"/>
                <w:lang w:val="en-US" w:eastAsia="zh-CN"/>
                <w14:textFill>
                  <w14:solidFill>
                    <w14:schemeClr w14:val="tx1"/>
                  </w14:solidFill>
                </w14:textFill>
              </w:rPr>
              <w:fldChar w:fldCharType="separate"/>
            </w:r>
            <w:r>
              <w:rPr>
                <w:rFonts w:hint="eastAsia"/>
                <w:color w:val="000000" w:themeColor="text1"/>
                <w:vertAlign w:val="baseline"/>
                <w:lang w:val="en-US" w:eastAsia="zh-CN"/>
                <w14:textFill>
                  <w14:solidFill>
                    <w14:schemeClr w14:val="tx1"/>
                  </w14:solidFill>
                </w14:textFill>
              </w:rPr>
              <w:t>XX</w:t>
            </w:r>
            <w:r>
              <w:rPr>
                <w:rFonts w:hint="eastAsia"/>
                <w:color w:val="000000" w:themeColor="text1"/>
                <w:vertAlign w:val="baseline"/>
                <w:lang w:val="en-US" w:eastAsia="zh-CN"/>
                <w14:textFill>
                  <w14:solidFill>
                    <w14:schemeClr w14:val="tx1"/>
                  </w14:solidFill>
                </w14:textFill>
              </w:rPr>
              <w:fldChar w:fldCharType="end"/>
            </w:r>
            <w:bookmarkEnd w:id="9"/>
            <w:r>
              <w:rPr>
                <w:rFonts w:hint="eastAsia"/>
                <w:color w:val="000000" w:themeColor="text1"/>
                <w:vertAlign w:val="baseline"/>
                <w:lang w:val="en-US" w:eastAsia="zh-CN"/>
                <w14:textFill>
                  <w14:solidFill>
                    <w14:schemeClr w14:val="tx1"/>
                  </w14:solidFill>
                </w14:textFill>
              </w:rPr>
              <w:t xml:space="preserve"> 发布</w:t>
            </w:r>
          </w:p>
        </w:tc>
        <w:tc>
          <w:tcPr>
            <w:tcW w:w="4945" w:type="dxa"/>
            <w:tcBorders>
              <w:bottom w:val="single" w:color="auto" w:sz="8" w:space="0"/>
            </w:tcBorders>
            <w:tcMar>
              <w:right w:w="57" w:type="dxa"/>
            </w:tcMar>
          </w:tcPr>
          <w:p>
            <w:pPr>
              <w:pStyle w:val="40"/>
              <w:widowControl w:val="0"/>
              <w:bidi w:val="0"/>
              <w:jc w:val="righ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fldChar w:fldCharType="begin">
                <w:ffData>
                  <w:name w:val="SY"/>
                  <w:enabled/>
                  <w:calcOnExit w:val="0"/>
                  <w:textInput>
                    <w:default w:val="XXXX"/>
                    <w:maxLength w:val="4"/>
                  </w:textInput>
                </w:ffData>
              </w:fldChar>
            </w:r>
            <w:bookmarkStart w:id="10" w:name="SY"/>
            <w:r>
              <w:rPr>
                <w:rFonts w:hint="eastAsia"/>
                <w:color w:val="000000" w:themeColor="text1"/>
                <w:vertAlign w:val="baseline"/>
                <w:lang w:val="en-US" w:eastAsia="zh-CN"/>
                <w14:textFill>
                  <w14:solidFill>
                    <w14:schemeClr w14:val="tx1"/>
                  </w14:solidFill>
                </w14:textFill>
              </w:rPr>
              <w:instrText xml:space="preserve">FORMTEXT</w:instrText>
            </w:r>
            <w:r>
              <w:rPr>
                <w:rFonts w:hint="eastAsia"/>
                <w:color w:val="000000" w:themeColor="text1"/>
                <w:vertAlign w:val="baseline"/>
                <w:lang w:val="en-US" w:eastAsia="zh-CN"/>
                <w14:textFill>
                  <w14:solidFill>
                    <w14:schemeClr w14:val="tx1"/>
                  </w14:solidFill>
                </w14:textFill>
              </w:rPr>
              <w:fldChar w:fldCharType="separate"/>
            </w:r>
            <w:r>
              <w:rPr>
                <w:rFonts w:hint="eastAsia"/>
                <w:color w:val="000000" w:themeColor="text1"/>
                <w:vertAlign w:val="baseline"/>
                <w:lang w:val="en-US" w:eastAsia="zh-CN"/>
                <w14:textFill>
                  <w14:solidFill>
                    <w14:schemeClr w14:val="tx1"/>
                  </w14:solidFill>
                </w14:textFill>
              </w:rPr>
              <w:t>XXXX</w:t>
            </w:r>
            <w:r>
              <w:rPr>
                <w:rFonts w:hint="eastAsia"/>
                <w:color w:val="000000" w:themeColor="text1"/>
                <w:vertAlign w:val="baseline"/>
                <w:lang w:val="en-US" w:eastAsia="zh-CN"/>
                <w14:textFill>
                  <w14:solidFill>
                    <w14:schemeClr w14:val="tx1"/>
                  </w14:solidFill>
                </w14:textFill>
              </w:rPr>
              <w:fldChar w:fldCharType="end"/>
            </w:r>
            <w:bookmarkEnd w:id="10"/>
            <w:r>
              <w:rPr>
                <w:rFonts w:hint="eastAsia"/>
                <w:color w:val="000000" w:themeColor="text1"/>
                <w:vertAlign w:val="baseline"/>
                <w:lang w:val="en-US" w:eastAsia="zh-CN"/>
                <w14:textFill>
                  <w14:solidFill>
                    <w14:schemeClr w14:val="tx1"/>
                  </w14:solidFill>
                </w14:textFill>
              </w:rPr>
              <w:t xml:space="preserve"> - </w:t>
            </w:r>
            <w:r>
              <w:rPr>
                <w:rFonts w:hint="eastAsia"/>
                <w:color w:val="000000" w:themeColor="text1"/>
                <w:vertAlign w:val="baseline"/>
                <w:lang w:val="en-US" w:eastAsia="zh-CN"/>
                <w14:textFill>
                  <w14:solidFill>
                    <w14:schemeClr w14:val="tx1"/>
                  </w14:solidFill>
                </w14:textFill>
              </w:rPr>
              <w:fldChar w:fldCharType="begin">
                <w:ffData>
                  <w:name w:val="SM"/>
                  <w:enabled/>
                  <w:calcOnExit w:val="0"/>
                  <w:textInput>
                    <w:default w:val="XX"/>
                    <w:maxLength w:val="2"/>
                  </w:textInput>
                </w:ffData>
              </w:fldChar>
            </w:r>
            <w:bookmarkStart w:id="11" w:name="SM"/>
            <w:r>
              <w:rPr>
                <w:rFonts w:hint="eastAsia"/>
                <w:color w:val="000000" w:themeColor="text1"/>
                <w:vertAlign w:val="baseline"/>
                <w:lang w:val="en-US" w:eastAsia="zh-CN"/>
                <w14:textFill>
                  <w14:solidFill>
                    <w14:schemeClr w14:val="tx1"/>
                  </w14:solidFill>
                </w14:textFill>
              </w:rPr>
              <w:instrText xml:space="preserve">FORMTEXT</w:instrText>
            </w:r>
            <w:r>
              <w:rPr>
                <w:rFonts w:hint="eastAsia"/>
                <w:color w:val="000000" w:themeColor="text1"/>
                <w:vertAlign w:val="baseline"/>
                <w:lang w:val="en-US" w:eastAsia="zh-CN"/>
                <w14:textFill>
                  <w14:solidFill>
                    <w14:schemeClr w14:val="tx1"/>
                  </w14:solidFill>
                </w14:textFill>
              </w:rPr>
              <w:fldChar w:fldCharType="separate"/>
            </w:r>
            <w:r>
              <w:rPr>
                <w:rFonts w:hint="eastAsia"/>
                <w:color w:val="000000" w:themeColor="text1"/>
                <w:vertAlign w:val="baseline"/>
                <w:lang w:val="en-US" w:eastAsia="zh-CN"/>
                <w14:textFill>
                  <w14:solidFill>
                    <w14:schemeClr w14:val="tx1"/>
                  </w14:solidFill>
                </w14:textFill>
              </w:rPr>
              <w:t>XX</w:t>
            </w:r>
            <w:r>
              <w:rPr>
                <w:rFonts w:hint="eastAsia"/>
                <w:color w:val="000000" w:themeColor="text1"/>
                <w:vertAlign w:val="baseline"/>
                <w:lang w:val="en-US" w:eastAsia="zh-CN"/>
                <w14:textFill>
                  <w14:solidFill>
                    <w14:schemeClr w14:val="tx1"/>
                  </w14:solidFill>
                </w14:textFill>
              </w:rPr>
              <w:fldChar w:fldCharType="end"/>
            </w:r>
            <w:bookmarkEnd w:id="11"/>
            <w:r>
              <w:rPr>
                <w:rFonts w:hint="eastAsia"/>
                <w:color w:val="000000" w:themeColor="text1"/>
                <w:vertAlign w:val="baseline"/>
                <w:lang w:val="en-US" w:eastAsia="zh-CN"/>
                <w14:textFill>
                  <w14:solidFill>
                    <w14:schemeClr w14:val="tx1"/>
                  </w14:solidFill>
                </w14:textFill>
              </w:rPr>
              <w:t xml:space="preserve"> - </w:t>
            </w:r>
            <w:r>
              <w:rPr>
                <w:rFonts w:hint="eastAsia"/>
                <w:color w:val="000000" w:themeColor="text1"/>
                <w:vertAlign w:val="baseline"/>
                <w:lang w:val="en-US" w:eastAsia="zh-CN"/>
                <w14:textFill>
                  <w14:solidFill>
                    <w14:schemeClr w14:val="tx1"/>
                  </w14:solidFill>
                </w14:textFill>
              </w:rPr>
              <w:fldChar w:fldCharType="begin">
                <w:ffData>
                  <w:name w:val="SD"/>
                  <w:enabled/>
                  <w:calcOnExit w:val="0"/>
                  <w:textInput>
                    <w:default w:val="XX"/>
                    <w:maxLength w:val="2"/>
                  </w:textInput>
                </w:ffData>
              </w:fldChar>
            </w:r>
            <w:bookmarkStart w:id="12" w:name="SD"/>
            <w:r>
              <w:rPr>
                <w:rFonts w:hint="eastAsia"/>
                <w:color w:val="000000" w:themeColor="text1"/>
                <w:vertAlign w:val="baseline"/>
                <w:lang w:val="en-US" w:eastAsia="zh-CN"/>
                <w14:textFill>
                  <w14:solidFill>
                    <w14:schemeClr w14:val="tx1"/>
                  </w14:solidFill>
                </w14:textFill>
              </w:rPr>
              <w:instrText xml:space="preserve">FORMTEXT</w:instrText>
            </w:r>
            <w:r>
              <w:rPr>
                <w:rFonts w:hint="eastAsia"/>
                <w:color w:val="000000" w:themeColor="text1"/>
                <w:vertAlign w:val="baseline"/>
                <w:lang w:val="en-US" w:eastAsia="zh-CN"/>
                <w14:textFill>
                  <w14:solidFill>
                    <w14:schemeClr w14:val="tx1"/>
                  </w14:solidFill>
                </w14:textFill>
              </w:rPr>
              <w:fldChar w:fldCharType="separate"/>
            </w:r>
            <w:r>
              <w:rPr>
                <w:rFonts w:hint="eastAsia"/>
                <w:color w:val="000000" w:themeColor="text1"/>
                <w:vertAlign w:val="baseline"/>
                <w:lang w:val="en-US" w:eastAsia="zh-CN"/>
                <w14:textFill>
                  <w14:solidFill>
                    <w14:schemeClr w14:val="tx1"/>
                  </w14:solidFill>
                </w14:textFill>
              </w:rPr>
              <w:t>XX</w:t>
            </w:r>
            <w:r>
              <w:rPr>
                <w:rFonts w:hint="eastAsia"/>
                <w:color w:val="000000" w:themeColor="text1"/>
                <w:vertAlign w:val="baseline"/>
                <w:lang w:val="en-US" w:eastAsia="zh-CN"/>
                <w14:textFill>
                  <w14:solidFill>
                    <w14:schemeClr w14:val="tx1"/>
                  </w14:solidFill>
                </w14:textFill>
              </w:rPr>
              <w:fldChar w:fldCharType="end"/>
            </w:r>
            <w:bookmarkEnd w:id="12"/>
            <w:r>
              <w:rPr>
                <w:rFonts w:hint="eastAsia"/>
                <w:color w:val="000000" w:themeColor="text1"/>
                <w:vertAlign w:val="baseline"/>
                <w:lang w:val="en-US" w:eastAsia="zh-CN"/>
                <w14:textFill>
                  <w14:solidFill>
                    <w14:schemeClr w14:val="tx1"/>
                  </w14:solidFill>
                </w14:textFill>
              </w:rPr>
              <w:t xml:space="preserve"> 实施</w:t>
            </w:r>
          </w:p>
        </w:tc>
      </w:tr>
    </w:tbl>
    <w:p>
      <w:pPr>
        <w:pStyle w:val="50"/>
        <w:bidi w:val="0"/>
        <w:spacing w:before="0"/>
        <w:rPr>
          <w:rFonts w:hint="eastAsia"/>
          <w:color w:val="000000" w:themeColor="text1"/>
          <w:spacing w:val="0"/>
          <w:w w:val="100"/>
          <w:sz w:val="28"/>
          <w:lang w:val="en-US" w:eastAsia="zh-CN"/>
          <w14:textFill>
            <w14:solidFill>
              <w14:schemeClr w14:val="tx1"/>
            </w14:solidFill>
          </w14:textFill>
        </w:rPr>
      </w:pPr>
      <w:bookmarkStart w:id="13" w:name="FM2"/>
      <w:r>
        <w:rPr>
          <w:rFonts w:hint="eastAsia" w:ascii="黑体" w:hAnsi="黑体" w:eastAsia="黑体" w:cs="Times New Roman"/>
          <w:color w:val="000000" w:themeColor="text1"/>
          <w:spacing w:val="0"/>
          <w:w w:val="100"/>
          <w:sz w:val="28"/>
          <w:lang w:val="en-US" w:eastAsia="zh-CN"/>
          <w14:textFill>
            <w14:solidFill>
              <w14:schemeClr w14:val="tx1"/>
            </w14:solidFill>
          </w14:textFill>
        </w:rPr>
        <w:fldChar w:fldCharType="begin">
          <w:ffData>
            <w:name w:val="FM2"/>
            <w:enabled/>
            <w:calcOnExit w:val="0"/>
            <w:textInput>
              <w:default w:val="广东省养老服务业商会"/>
            </w:textInput>
          </w:ffData>
        </w:fldChar>
      </w:r>
      <w:r>
        <w:rPr>
          <w:rFonts w:hint="eastAsia" w:ascii="黑体" w:hAnsi="黑体" w:eastAsia="黑体" w:cs="Times New Roman"/>
          <w:color w:val="000000" w:themeColor="text1"/>
          <w:spacing w:val="0"/>
          <w:w w:val="100"/>
          <w:sz w:val="28"/>
          <w:lang w:val="en-US" w:eastAsia="zh-CN"/>
          <w14:textFill>
            <w14:solidFill>
              <w14:schemeClr w14:val="tx1"/>
            </w14:solidFill>
          </w14:textFill>
        </w:rPr>
        <w:instrText xml:space="preserve">FORMTEXT</w:instrText>
      </w:r>
      <w:r>
        <w:rPr>
          <w:rFonts w:hint="eastAsia" w:ascii="黑体" w:hAnsi="黑体" w:eastAsia="黑体" w:cs="Times New Roman"/>
          <w:color w:val="000000" w:themeColor="text1"/>
          <w:spacing w:val="0"/>
          <w:w w:val="100"/>
          <w:sz w:val="28"/>
          <w:lang w:val="en-US" w:eastAsia="zh-CN"/>
          <w14:textFill>
            <w14:solidFill>
              <w14:schemeClr w14:val="tx1"/>
            </w14:solidFill>
          </w14:textFill>
        </w:rPr>
        <w:fldChar w:fldCharType="separate"/>
      </w:r>
      <w:r>
        <w:rPr>
          <w:rFonts w:hint="eastAsia" w:ascii="黑体" w:hAnsi="黑体" w:eastAsia="黑体" w:cs="Times New Roman"/>
          <w:color w:val="000000" w:themeColor="text1"/>
          <w:spacing w:val="0"/>
          <w:w w:val="100"/>
          <w:sz w:val="28"/>
          <w:lang w:val="en-US" w:eastAsia="zh-CN"/>
          <w14:textFill>
            <w14:solidFill>
              <w14:schemeClr w14:val="tx1"/>
            </w14:solidFill>
          </w14:textFill>
        </w:rPr>
        <w:t>广东省养老服务业商会</w:t>
      </w:r>
      <w:r>
        <w:rPr>
          <w:rFonts w:hint="eastAsia" w:ascii="黑体" w:hAnsi="黑体" w:eastAsia="黑体" w:cs="Times New Roman"/>
          <w:color w:val="000000" w:themeColor="text1"/>
          <w:spacing w:val="0"/>
          <w:w w:val="100"/>
          <w:sz w:val="28"/>
          <w:lang w:val="en-US" w:eastAsia="zh-CN"/>
          <w14:textFill>
            <w14:solidFill>
              <w14:schemeClr w14:val="tx1"/>
            </w14:solidFill>
          </w14:textFill>
        </w:rPr>
        <w:fldChar w:fldCharType="end"/>
      </w:r>
      <w:bookmarkEnd w:id="13"/>
      <w:r>
        <w:rPr>
          <w:rFonts w:hint="eastAsia"/>
          <w:color w:val="000000" w:themeColor="text1"/>
          <w:sz w:val="28"/>
          <w:lang w:val="en-US" w:eastAsia="zh-CN"/>
          <w14:textFill>
            <w14:solidFill>
              <w14:schemeClr w14:val="tx1"/>
            </w14:solidFill>
          </w14:textFill>
        </w:rPr>
        <w:t>  </w:t>
      </w:r>
      <w:r>
        <w:rPr>
          <w:rFonts w:hint="eastAsia"/>
          <w:color w:val="000000" w:themeColor="text1"/>
          <w:spacing w:val="85"/>
          <w:w w:val="100"/>
          <w:sz w:val="28"/>
          <w:lang w:val="en-US" w:eastAsia="zh-CN"/>
          <w14:textFill>
            <w14:solidFill>
              <w14:schemeClr w14:val="tx1"/>
            </w14:solidFill>
          </w14:textFill>
        </w:rPr>
        <w:t>发</w:t>
      </w:r>
      <w:r>
        <w:rPr>
          <w:rFonts w:hint="eastAsia"/>
          <w:color w:val="000000" w:themeColor="text1"/>
          <w:spacing w:val="0"/>
          <w:w w:val="100"/>
          <w:sz w:val="28"/>
          <w:lang w:val="en-US" w:eastAsia="zh-CN"/>
          <w14:textFill>
            <w14:solidFill>
              <w14:schemeClr w14:val="tx1"/>
            </w14:solidFill>
          </w14:textFill>
        </w:rPr>
        <w:t>布</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4"/>
              <w:framePr w:w="9639" w:wrap="around"/>
              <w:bidi w:val="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ICS</w:t>
            </w:r>
          </w:p>
        </w:tc>
        <w:tc>
          <w:tcPr>
            <w:tcW w:w="9107" w:type="dxa"/>
          </w:tcPr>
          <w:p>
            <w:pPr>
              <w:pStyle w:val="54"/>
              <w:framePr w:w="9639" w:wrap="around"/>
              <w:bidi w:val="0"/>
              <w:jc w:val="both"/>
              <w:rPr>
                <w:rFonts w:hint="eastAsia"/>
                <w:color w:val="000000" w:themeColor="text1"/>
                <w:vertAlign w:val="baseline"/>
                <w:lang w:val="en-US" w:eastAsia="zh-CN"/>
                <w14:textFill>
                  <w14:solidFill>
                    <w14:schemeClr w14:val="tx1"/>
                  </w14:solidFill>
                </w14:textFill>
              </w:rPr>
            </w:pPr>
            <w:bookmarkStart w:id="14" w:name="ICS"/>
            <w:r>
              <w:rPr>
                <w:rFonts w:hint="eastAsia" w:ascii="黑体" w:hAnsi="Times New Roman" w:eastAsia="黑体" w:cs="Times New Roman"/>
                <w:color w:val="000000" w:themeColor="text1"/>
                <w:kern w:val="21"/>
                <w:sz w:val="21"/>
                <w:vertAlign w:val="baseline"/>
                <w:lang w:val="en-US" w:eastAsia="zh-CN"/>
                <w14:textFill>
                  <w14:solidFill>
                    <w14:schemeClr w14:val="tx1"/>
                  </w14:solidFill>
                </w14:textFill>
              </w:rPr>
              <w:fldChar w:fldCharType="begin">
                <w:ffData>
                  <w:name w:val="ICS"/>
                  <w:enabled/>
                  <w:calcOnExit w:val="0"/>
                  <w:textInput>
                    <w:default w:val="11.180.10"/>
                  </w:textInput>
                </w:ffData>
              </w:fldChar>
            </w:r>
            <w:r>
              <w:rPr>
                <w:rFonts w:hint="eastAsia" w:ascii="黑体" w:hAnsi="Times New Roman" w:eastAsia="黑体" w:cs="Times New Roman"/>
                <w:color w:val="000000" w:themeColor="text1"/>
                <w:kern w:val="21"/>
                <w:sz w:val="21"/>
                <w:vertAlign w:val="baseline"/>
                <w:lang w:val="en-US" w:eastAsia="zh-CN"/>
                <w14:textFill>
                  <w14:solidFill>
                    <w14:schemeClr w14:val="tx1"/>
                  </w14:solidFill>
                </w14:textFill>
              </w:rPr>
              <w:instrText xml:space="preserve">FORMTEXT</w:instrText>
            </w:r>
            <w:r>
              <w:rPr>
                <w:rFonts w:hint="eastAsia" w:ascii="黑体" w:hAnsi="Times New Roman" w:eastAsia="黑体" w:cs="Times New Roman"/>
                <w:color w:val="000000" w:themeColor="text1"/>
                <w:kern w:val="21"/>
                <w:sz w:val="21"/>
                <w:vertAlign w:val="baseline"/>
                <w:lang w:val="en-US" w:eastAsia="zh-CN"/>
                <w14:textFill>
                  <w14:solidFill>
                    <w14:schemeClr w14:val="tx1"/>
                  </w14:solidFill>
                </w14:textFill>
              </w:rPr>
              <w:fldChar w:fldCharType="separate"/>
            </w:r>
            <w:r>
              <w:rPr>
                <w:rFonts w:hint="eastAsia" w:ascii="黑体" w:hAnsi="Times New Roman" w:eastAsia="黑体" w:cs="Times New Roman"/>
                <w:color w:val="000000" w:themeColor="text1"/>
                <w:kern w:val="21"/>
                <w:sz w:val="21"/>
                <w:vertAlign w:val="baseline"/>
                <w:lang w:val="en-US" w:eastAsia="zh-CN"/>
                <w14:textFill>
                  <w14:solidFill>
                    <w14:schemeClr w14:val="tx1"/>
                  </w14:solidFill>
                </w14:textFill>
              </w:rPr>
              <w:t>11.180.10</w:t>
            </w:r>
            <w:r>
              <w:rPr>
                <w:rFonts w:hint="eastAsia" w:ascii="黑体" w:hAnsi="Times New Roman" w:eastAsia="黑体" w:cs="Times New Roman"/>
                <w:color w:val="000000" w:themeColor="text1"/>
                <w:kern w:val="21"/>
                <w:sz w:val="21"/>
                <w:vertAlign w:val="baseline"/>
                <w:lang w:val="en-US" w:eastAsia="zh-CN"/>
                <w14:textFill>
                  <w14:solidFill>
                    <w14:schemeClr w14:val="tx1"/>
                  </w14:solidFill>
                </w14:textFill>
              </w:rPr>
              <w:fldChar w:fldCharType="end"/>
            </w:r>
            <w:bookmarkEnd w:id="1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4"/>
              <w:framePr w:w="9639" w:wrap="around"/>
              <w:bidi w:val="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CCS</w:t>
            </w:r>
          </w:p>
        </w:tc>
        <w:tc>
          <w:tcPr>
            <w:tcW w:w="9107" w:type="dxa"/>
          </w:tcPr>
          <w:p>
            <w:pPr>
              <w:pStyle w:val="54"/>
              <w:framePr w:w="9639" w:wrap="around"/>
              <w:bidi w:val="0"/>
              <w:jc w:val="both"/>
              <w:rPr>
                <w:rFonts w:hint="eastAsia"/>
                <w:color w:val="000000" w:themeColor="text1"/>
                <w:vertAlign w:val="baseline"/>
                <w:lang w:val="en-US" w:eastAsia="zh-CN"/>
                <w14:textFill>
                  <w14:solidFill>
                    <w14:schemeClr w14:val="tx1"/>
                  </w14:solidFill>
                </w14:textFill>
              </w:rPr>
            </w:pPr>
            <w:bookmarkStart w:id="15" w:name="CCS"/>
            <w:r>
              <w:rPr>
                <w:rFonts w:hint="eastAsia" w:ascii="黑体" w:hAnsi="Times New Roman" w:eastAsia="黑体" w:cs="Times New Roman"/>
                <w:color w:val="000000" w:themeColor="text1"/>
                <w:kern w:val="21"/>
                <w:sz w:val="21"/>
                <w:vertAlign w:val="baseline"/>
                <w:lang w:val="en-US" w:eastAsia="zh-CN"/>
                <w14:textFill>
                  <w14:solidFill>
                    <w14:schemeClr w14:val="tx1"/>
                  </w14:solidFill>
                </w14:textFill>
              </w:rPr>
              <w:fldChar w:fldCharType="begin">
                <w:ffData>
                  <w:name w:val="CCS"/>
                  <w:enabled/>
                  <w:calcOnExit w:val="0"/>
                  <w:textInput>
                    <w:default w:val="C 45"/>
                  </w:textInput>
                </w:ffData>
              </w:fldChar>
            </w:r>
            <w:r>
              <w:rPr>
                <w:rFonts w:hint="eastAsia" w:ascii="黑体" w:hAnsi="Times New Roman" w:eastAsia="黑体" w:cs="Times New Roman"/>
                <w:color w:val="000000" w:themeColor="text1"/>
                <w:kern w:val="21"/>
                <w:sz w:val="21"/>
                <w:vertAlign w:val="baseline"/>
                <w:lang w:val="en-US" w:eastAsia="zh-CN"/>
                <w14:textFill>
                  <w14:solidFill>
                    <w14:schemeClr w14:val="tx1"/>
                  </w14:solidFill>
                </w14:textFill>
              </w:rPr>
              <w:instrText xml:space="preserve">FORMTEXT</w:instrText>
            </w:r>
            <w:r>
              <w:rPr>
                <w:rFonts w:hint="eastAsia" w:ascii="黑体" w:hAnsi="Times New Roman" w:eastAsia="黑体" w:cs="Times New Roman"/>
                <w:color w:val="000000" w:themeColor="text1"/>
                <w:kern w:val="21"/>
                <w:sz w:val="21"/>
                <w:vertAlign w:val="baseline"/>
                <w:lang w:val="en-US" w:eastAsia="zh-CN"/>
                <w14:textFill>
                  <w14:solidFill>
                    <w14:schemeClr w14:val="tx1"/>
                  </w14:solidFill>
                </w14:textFill>
              </w:rPr>
              <w:fldChar w:fldCharType="separate"/>
            </w:r>
            <w:r>
              <w:rPr>
                <w:rFonts w:hint="eastAsia" w:ascii="黑体" w:hAnsi="Times New Roman" w:eastAsia="黑体" w:cs="Times New Roman"/>
                <w:color w:val="000000" w:themeColor="text1"/>
                <w:kern w:val="21"/>
                <w:sz w:val="21"/>
                <w:vertAlign w:val="baseline"/>
                <w:lang w:val="en-US" w:eastAsia="zh-CN"/>
                <w14:textFill>
                  <w14:solidFill>
                    <w14:schemeClr w14:val="tx1"/>
                  </w14:solidFill>
                </w14:textFill>
              </w:rPr>
              <w:t>C 45</w:t>
            </w:r>
            <w:r>
              <w:rPr>
                <w:rFonts w:hint="eastAsia" w:ascii="黑体" w:hAnsi="Times New Roman" w:eastAsia="黑体" w:cs="Times New Roman"/>
                <w:color w:val="000000" w:themeColor="text1"/>
                <w:kern w:val="21"/>
                <w:sz w:val="21"/>
                <w:vertAlign w:val="baseline"/>
                <w:lang w:val="en-US" w:eastAsia="zh-CN"/>
                <w14:textFill>
                  <w14:solidFill>
                    <w14:schemeClr w14:val="tx1"/>
                  </w14:solidFill>
                </w14:textFill>
              </w:rPr>
              <w:fldChar w:fldCharType="end"/>
            </w:r>
            <w:bookmarkEnd w:id="15"/>
          </w:p>
          <w:tbl>
            <w:tblPr>
              <w:tblStyle w:val="2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1" w:hRule="atLeast"/>
              </w:trPr>
              <w:tc>
                <w:tcPr>
                  <w:tcW w:w="9107" w:type="dxa"/>
                  <w:vAlign w:val="center"/>
                </w:tcPr>
                <w:p>
                  <w:pPr>
                    <w:pStyle w:val="54"/>
                    <w:framePr w:w="9639" w:wrap="around"/>
                    <w:bidi w:val="0"/>
                    <w:jc w:val="right"/>
                    <w:rPr>
                      <w:rFonts w:hint="eastAsia" w:ascii="Times New Roman" w:hAnsi="Times New Roman" w:eastAsia="宋体" w:cs="Times New Roman"/>
                      <w:b/>
                      <w:color w:val="000000" w:themeColor="text1"/>
                      <w:w w:val="130"/>
                      <w:kern w:val="0"/>
                      <w:sz w:val="21"/>
                      <w:vertAlign w:val="baseline"/>
                      <w:lang w:val="en-US" w:eastAsia="zh-CN"/>
                      <w14:textFill>
                        <w14:solidFill>
                          <w14:schemeClr w14:val="tx1"/>
                        </w14:solidFill>
                      </w14:textFill>
                    </w:rPr>
                  </w:pPr>
                  <w:r>
                    <w:rPr>
                      <w:rFonts w:hint="eastAsia" w:ascii="楷体" w:hAnsi="楷体" w:eastAsia="楷体" w:cs="楷体"/>
                      <w:b/>
                      <w:color w:val="000000" w:themeColor="text1"/>
                      <w:w w:val="130"/>
                      <w:kern w:val="0"/>
                      <w:sz w:val="96"/>
                      <w:vertAlign w:val="baseline"/>
                      <w:lang w:val="en-US" w:eastAsia="zh-CN"/>
                      <w14:textFill>
                        <w14:solidFill>
                          <w14:schemeClr w14:val="tx1"/>
                        </w14:solidFill>
                      </w14:textFill>
                    </w:rPr>
                    <w:t>T</w:t>
                  </w:r>
                  <w:r>
                    <w:rPr>
                      <w:rFonts w:hint="eastAsia" w:ascii="Times New Roman" w:eastAsia="宋体" w:cs="Times New Roman"/>
                      <w:b/>
                      <w:color w:val="000000" w:themeColor="text1"/>
                      <w:w w:val="130"/>
                      <w:kern w:val="0"/>
                      <w:sz w:val="96"/>
                      <w:vertAlign w:val="baseline"/>
                      <w:lang w:val="en-US" w:eastAsia="zh-CN"/>
                      <w14:textFill>
                        <w14:solidFill>
                          <w14:schemeClr w14:val="tx1"/>
                        </w14:solidFill>
                      </w14:textFill>
                    </w:rPr>
                    <w:t>/</w:t>
                  </w:r>
                  <w:r>
                    <w:rPr>
                      <w:rFonts w:hint="eastAsia" w:ascii="Times New Roman" w:eastAsia="宋体" w:cs="Times New Roman"/>
                      <w:b/>
                      <w:color w:val="000000" w:themeColor="text1"/>
                      <w:w w:val="130"/>
                      <w:kern w:val="0"/>
                      <w:sz w:val="21"/>
                      <w:vertAlign w:val="baseline"/>
                      <w:lang w:val="en-US" w:eastAsia="zh-CN"/>
                      <w14:textFill>
                        <w14:solidFill>
                          <w14:schemeClr w14:val="tx1"/>
                        </w14:solidFill>
                      </w14:textFill>
                    </w:rPr>
                    <w:t xml:space="preserve"> </w:t>
                  </w:r>
                  <w:bookmarkStart w:id="16" w:name="TMark"/>
                  <w:r>
                    <w:rPr>
                      <w:rFonts w:hint="eastAsia" w:ascii="Times New Roman" w:hAnsi="Times New Roman" w:eastAsia="宋体" w:cs="Times New Roman"/>
                      <w:b/>
                      <w:color w:val="000000" w:themeColor="text1"/>
                      <w:w w:val="130"/>
                      <w:kern w:val="0"/>
                      <w:sz w:val="96"/>
                      <w:vertAlign w:val="baseline"/>
                      <w:lang w:val="en-US" w:eastAsia="zh-CN"/>
                      <w14:textFill>
                        <w14:solidFill>
                          <w14:schemeClr w14:val="tx1"/>
                        </w14:solidFill>
                      </w14:textFill>
                    </w:rPr>
                    <w:fldChar w:fldCharType="begin">
                      <w:ffData>
                        <w:name w:val="TMark"/>
                        <w:enabled/>
                        <w:calcOnExit w:val="0"/>
                        <w:textInput>
                          <w:default w:val="GDYLSH"/>
                          <w:maxLength w:val="8"/>
                        </w:textInput>
                      </w:ffData>
                    </w:fldChar>
                  </w:r>
                  <w:r>
                    <w:rPr>
                      <w:rFonts w:hint="eastAsia" w:ascii="Times New Roman" w:hAnsi="Times New Roman" w:eastAsia="宋体" w:cs="Times New Roman"/>
                      <w:b/>
                      <w:color w:val="000000" w:themeColor="text1"/>
                      <w:w w:val="130"/>
                      <w:kern w:val="0"/>
                      <w:sz w:val="96"/>
                      <w:vertAlign w:val="baseline"/>
                      <w:lang w:val="en-US" w:eastAsia="zh-CN"/>
                      <w14:textFill>
                        <w14:solidFill>
                          <w14:schemeClr w14:val="tx1"/>
                        </w14:solidFill>
                      </w14:textFill>
                    </w:rPr>
                    <w:instrText xml:space="preserve">FORMTEXT</w:instrText>
                  </w:r>
                  <w:r>
                    <w:rPr>
                      <w:rFonts w:hint="eastAsia" w:ascii="Times New Roman" w:hAnsi="Times New Roman" w:eastAsia="宋体" w:cs="Times New Roman"/>
                      <w:b/>
                      <w:color w:val="000000" w:themeColor="text1"/>
                      <w:w w:val="130"/>
                      <w:kern w:val="0"/>
                      <w:sz w:val="96"/>
                      <w:vertAlign w:val="baseline"/>
                      <w:lang w:val="en-US" w:eastAsia="zh-CN"/>
                      <w14:textFill>
                        <w14:solidFill>
                          <w14:schemeClr w14:val="tx1"/>
                        </w14:solidFill>
                      </w14:textFill>
                    </w:rPr>
                    <w:fldChar w:fldCharType="separate"/>
                  </w:r>
                  <w:r>
                    <w:rPr>
                      <w:rFonts w:hint="eastAsia" w:ascii="Times New Roman" w:hAnsi="Times New Roman" w:eastAsia="宋体" w:cs="Times New Roman"/>
                      <w:b/>
                      <w:color w:val="000000" w:themeColor="text1"/>
                      <w:w w:val="130"/>
                      <w:kern w:val="0"/>
                      <w:sz w:val="96"/>
                      <w:vertAlign w:val="baseline"/>
                      <w:lang w:val="en-US" w:eastAsia="zh-CN"/>
                      <w14:textFill>
                        <w14:solidFill>
                          <w14:schemeClr w14:val="tx1"/>
                        </w14:solidFill>
                      </w14:textFill>
                    </w:rPr>
                    <w:t>GDYLSH</w:t>
                  </w:r>
                  <w:r>
                    <w:rPr>
                      <w:rFonts w:hint="eastAsia" w:ascii="Times New Roman" w:hAnsi="Times New Roman" w:eastAsia="宋体" w:cs="Times New Roman"/>
                      <w:b/>
                      <w:color w:val="000000" w:themeColor="text1"/>
                      <w:w w:val="130"/>
                      <w:kern w:val="0"/>
                      <w:sz w:val="96"/>
                      <w:vertAlign w:val="baseline"/>
                      <w:lang w:val="en-US" w:eastAsia="zh-CN"/>
                      <w14:textFill>
                        <w14:solidFill>
                          <w14:schemeClr w14:val="tx1"/>
                        </w14:solidFill>
                      </w14:textFill>
                    </w:rPr>
                    <w:fldChar w:fldCharType="end"/>
                  </w:r>
                  <w:bookmarkEnd w:id="16"/>
                </w:p>
              </w:tc>
            </w:tr>
          </w:tbl>
          <w:p>
            <w:pPr>
              <w:pStyle w:val="54"/>
              <w:framePr w:w="9639" w:wrap="around"/>
              <w:bidi w:val="0"/>
              <w:jc w:val="both"/>
              <w:rPr>
                <w:rFonts w:hint="eastAsia"/>
                <w:color w:val="000000" w:themeColor="text1"/>
                <w:vertAlign w:val="baseline"/>
                <w:lang w:val="en-US" w:eastAsia="zh-CN"/>
                <w14:textFill>
                  <w14:solidFill>
                    <w14:schemeClr w14:val="tx1"/>
                  </w14:solidFill>
                </w14:textFill>
              </w:rPr>
            </w:pPr>
          </w:p>
        </w:tc>
      </w:tr>
    </w:tbl>
    <w:p>
      <w:pPr>
        <w:pStyle w:val="54"/>
        <w:framePr w:w="9639" w:wrap="around"/>
        <w:bidi w:val="0"/>
        <w:rPr>
          <w:rFonts w:hint="eastAsia"/>
          <w:color w:val="000000" w:themeColor="text1"/>
          <w:lang w:val="en-US" w:eastAsia="zh-CN"/>
          <w14:textFill>
            <w14:solidFill>
              <w14:schemeClr w14:val="tx1"/>
            </w14:solidFill>
          </w14:textFill>
        </w:rPr>
        <w:sectPr>
          <w:headerReference r:id="rId3" w:type="even"/>
          <w:footerReference r:id="rId4" w:type="even"/>
          <w:pgSz w:w="11906" w:h="16838"/>
          <w:pgMar w:top="-340" w:right="1134" w:bottom="1021" w:left="1134" w:header="0" w:footer="0" w:gutter="284"/>
          <w:lnNumType w:countBy="0" w:restart="continuous"/>
          <w:pgNumType w:fmt="decimal" w:start="1"/>
          <w:cols w:space="425" w:num="1"/>
          <w:formProt w:val="1"/>
          <w:titlePg/>
          <w:docGrid w:type="lines" w:linePitch="312" w:charSpace="0"/>
        </w:sectPr>
      </w:pPr>
    </w:p>
    <w:p>
      <w:pPr>
        <w:pStyle w:val="55"/>
        <w:bidi w:val="0"/>
        <w:rPr>
          <w:rFonts w:hint="eastAsia"/>
          <w:color w:val="000000" w:themeColor="text1"/>
          <w:lang w:val="en-US" w:eastAsia="zh-CN"/>
          <w14:textFill>
            <w14:solidFill>
              <w14:schemeClr w14:val="tx1"/>
            </w14:solidFill>
          </w14:textFill>
        </w:rPr>
      </w:pPr>
      <w:bookmarkStart w:id="17" w:name="_Toc20960"/>
      <w:bookmarkStart w:id="18" w:name="_Toc23108"/>
      <w:r>
        <w:rPr>
          <w:rFonts w:hint="eastAsia"/>
          <w:color w:val="000000" w:themeColor="text1"/>
          <w:spacing w:val="317"/>
          <w:lang w:val="en-US" w:eastAsia="zh-CN"/>
          <w14:textFill>
            <w14:solidFill>
              <w14:schemeClr w14:val="tx1"/>
            </w14:solidFill>
          </w14:textFill>
        </w:rPr>
        <w:t>目</w:t>
      </w:r>
      <w:bookmarkStart w:id="19" w:name="BKML"/>
      <w:r>
        <w:rPr>
          <w:rFonts w:hint="eastAsia"/>
          <w:color w:val="000000" w:themeColor="text1"/>
          <w:lang w:val="en-US" w:eastAsia="zh-CN"/>
          <w14:textFill>
            <w14:solidFill>
              <w14:schemeClr w14:val="tx1"/>
            </w14:solidFill>
          </w14:textFill>
        </w:rPr>
        <w:t>次</w:t>
      </w:r>
      <w:bookmarkEnd w:id="19"/>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TOC \t "标准文件_前言、引言标题,1,标准文件_章标题,1,标准文件_附录标识,1,标准文件_参考文献标题,1,标准文件_索引标题,1,标准文件_一级条标题,2" \h</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_Toc9142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val="en-US" w:eastAsia="zh-CN"/>
          <w14:textFill>
            <w14:solidFill>
              <w14:schemeClr w14:val="tx1"/>
            </w14:solidFill>
          </w14:textFill>
        </w:rPr>
        <w:t>前言</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_Toc9142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II</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_Toc20292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val="en-US" w:eastAsia="zh-CN"/>
          <w14:textFill>
            <w14:solidFill>
              <w14:schemeClr w14:val="tx1"/>
            </w14:solidFill>
          </w14:textFill>
        </w:rPr>
        <w:t>1</w:t>
      </w:r>
      <w:r>
        <w:rPr>
          <w:rFonts w:hint="eastAsia" w:cs="宋体"/>
          <w:color w:val="000000" w:themeColor="text1"/>
          <w:spacing w:val="0"/>
          <w:lang w:val="en-US" w:eastAsia="zh-CN"/>
          <w14:textFill>
            <w14:solidFill>
              <w14:schemeClr w14:val="tx1"/>
            </w14:solidFill>
          </w14:textFill>
        </w:rPr>
        <w:t xml:space="preserve"> </w:t>
      </w:r>
      <w:r>
        <w:rPr>
          <w:rFonts w:hint="eastAsia" w:ascii="宋体" w:hAnsi="宋体" w:eastAsia="宋体" w:cs="宋体"/>
          <w:color w:val="000000" w:themeColor="text1"/>
          <w:spacing w:val="0"/>
          <w:lang w:val="en-US" w:eastAsia="zh-CN"/>
          <w14:textFill>
            <w14:solidFill>
              <w14:schemeClr w14:val="tx1"/>
            </w14:solidFill>
          </w14:textFill>
        </w:rPr>
        <w:t xml:space="preserve"> 范围</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_Toc20292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1</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_Toc5924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val="en-US" w:eastAsia="zh-CN"/>
          <w14:textFill>
            <w14:solidFill>
              <w14:schemeClr w14:val="tx1"/>
            </w14:solidFill>
          </w14:textFill>
        </w:rPr>
        <w:t>2</w:t>
      </w:r>
      <w:r>
        <w:rPr>
          <w:rFonts w:hint="eastAsia" w:cs="宋体"/>
          <w:color w:val="000000" w:themeColor="text1"/>
          <w:spacing w:val="0"/>
          <w:lang w:val="en-US" w:eastAsia="zh-CN"/>
          <w14:textFill>
            <w14:solidFill>
              <w14:schemeClr w14:val="tx1"/>
            </w14:solidFill>
          </w14:textFill>
        </w:rPr>
        <w:t xml:space="preserve"> </w:t>
      </w:r>
      <w:r>
        <w:rPr>
          <w:rFonts w:hint="eastAsia" w:ascii="宋体" w:hAnsi="宋体" w:eastAsia="宋体" w:cs="宋体"/>
          <w:color w:val="000000" w:themeColor="text1"/>
          <w:spacing w:val="0"/>
          <w:lang w:val="en-US" w:eastAsia="zh-CN"/>
          <w14:textFill>
            <w14:solidFill>
              <w14:schemeClr w14:val="tx1"/>
            </w14:solidFill>
          </w14:textFill>
        </w:rPr>
        <w:t xml:space="preserve"> 规范性引用文件</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_Toc5924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1</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_Toc30103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val="en-US" w:eastAsia="zh-CN"/>
          <w14:textFill>
            <w14:solidFill>
              <w14:schemeClr w14:val="tx1"/>
            </w14:solidFill>
          </w14:textFill>
        </w:rPr>
        <w:t>3</w:t>
      </w:r>
      <w:r>
        <w:rPr>
          <w:rFonts w:hint="eastAsia" w:cs="宋体"/>
          <w:color w:val="000000" w:themeColor="text1"/>
          <w:spacing w:val="0"/>
          <w:lang w:val="en-US" w:eastAsia="zh-CN"/>
          <w14:textFill>
            <w14:solidFill>
              <w14:schemeClr w14:val="tx1"/>
            </w14:solidFill>
          </w14:textFill>
        </w:rPr>
        <w:t xml:space="preserve"> </w:t>
      </w:r>
      <w:r>
        <w:rPr>
          <w:rFonts w:hint="eastAsia" w:ascii="宋体" w:hAnsi="宋体" w:eastAsia="宋体" w:cs="宋体"/>
          <w:color w:val="000000" w:themeColor="text1"/>
          <w:spacing w:val="0"/>
          <w:lang w:val="en-US" w:eastAsia="zh-CN"/>
          <w14:textFill>
            <w14:solidFill>
              <w14:schemeClr w14:val="tx1"/>
            </w14:solidFill>
          </w14:textFill>
        </w:rPr>
        <w:t xml:space="preserve"> 术语和定义</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_Toc30103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1</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_Toc13572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4</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分类和命名</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_Toc13572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2</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_Toc22884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要求</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_Toc22884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2</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_Toc12203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eastAsia="zh-CN"/>
          <w14:textFill>
            <w14:solidFill>
              <w14:schemeClr w14:val="tx1"/>
            </w14:solidFill>
          </w14:textFill>
        </w:rPr>
        <w:t>5.1</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 xml:space="preserve"> 外观要求</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_Toc12203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2</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_Toc13388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eastAsia="zh-CN"/>
          <w14:textFill>
            <w14:solidFill>
              <w14:schemeClr w14:val="tx1"/>
            </w14:solidFill>
          </w14:textFill>
        </w:rPr>
        <w:t>5.2</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 xml:space="preserve"> 结构要求</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_Toc13388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2</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_Toc23288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eastAsia="zh-CN"/>
          <w14:textFill>
            <w14:solidFill>
              <w14:schemeClr w14:val="tx1"/>
            </w14:solidFill>
          </w14:textFill>
        </w:rPr>
        <w:t>5.3</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 xml:space="preserve"> 材料要求</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_Toc23288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3</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_Toc10363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5.4</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加工制造要求</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_Toc10363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3</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_Toc7632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5.5</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机械性能试验要求</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_Toc7632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3</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_Toc31974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6</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试验方法</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_Toc31974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3</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_Toc22614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6.1</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试验环境</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_Toc22614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3</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_Toc31265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6.2</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外观</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_Toc31265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3</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_Toc24031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eastAsia="zh-CN"/>
          <w14:textFill>
            <w14:solidFill>
              <w14:schemeClr w14:val="tx1"/>
            </w14:solidFill>
          </w14:textFill>
        </w:rPr>
        <w:t>6.3</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 xml:space="preserve"> 结构</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_Toc24031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3</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_Toc26358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6.4</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材料</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_Toc26358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4</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_Toc16306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val="en-US" w:eastAsia="zh-CN"/>
          <w14:textFill>
            <w14:solidFill>
              <w14:schemeClr w14:val="tx1"/>
            </w14:solidFill>
          </w14:textFill>
        </w:rPr>
        <w:t>6.5</w:t>
      </w:r>
      <w:r>
        <w:rPr>
          <w:rFonts w:hint="eastAsia" w:cs="宋体"/>
          <w:color w:val="000000" w:themeColor="text1"/>
          <w:spacing w:val="0"/>
          <w:lang w:val="en-US" w:eastAsia="zh-CN"/>
          <w14:textFill>
            <w14:solidFill>
              <w14:schemeClr w14:val="tx1"/>
            </w14:solidFill>
          </w14:textFill>
        </w:rPr>
        <w:t xml:space="preserve"> </w:t>
      </w:r>
      <w:r>
        <w:rPr>
          <w:rFonts w:hint="eastAsia" w:ascii="宋体" w:hAnsi="宋体" w:eastAsia="宋体" w:cs="宋体"/>
          <w:color w:val="000000" w:themeColor="text1"/>
          <w:spacing w:val="0"/>
          <w:lang w:val="en-US" w:eastAsia="zh-CN"/>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加工制造</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_Toc16306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4</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_Toc26281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val="en-US" w:eastAsia="zh-CN"/>
          <w14:textFill>
            <w14:solidFill>
              <w14:schemeClr w14:val="tx1"/>
            </w14:solidFill>
          </w14:textFill>
        </w:rPr>
        <w:t>6.6</w:t>
      </w:r>
      <w:r>
        <w:rPr>
          <w:rFonts w:hint="eastAsia" w:cs="宋体"/>
          <w:color w:val="000000" w:themeColor="text1"/>
          <w:spacing w:val="0"/>
          <w:lang w:val="en-US" w:eastAsia="zh-CN"/>
          <w14:textFill>
            <w14:solidFill>
              <w14:schemeClr w14:val="tx1"/>
            </w14:solidFill>
          </w14:textFill>
        </w:rPr>
        <w:t xml:space="preserve"> </w:t>
      </w:r>
      <w:r>
        <w:rPr>
          <w:rFonts w:hint="eastAsia" w:ascii="宋体" w:hAnsi="宋体" w:eastAsia="宋体" w:cs="宋体"/>
          <w:color w:val="000000" w:themeColor="text1"/>
          <w:spacing w:val="0"/>
          <w:lang w:val="en-US" w:eastAsia="zh-CN"/>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机械性能</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_Toc26281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4</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_Toc30387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eastAsia="zh-CN"/>
          <w14:textFill>
            <w14:solidFill>
              <w14:schemeClr w14:val="tx1"/>
            </w14:solidFill>
          </w14:textFill>
        </w:rPr>
        <w:t>7</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检验规则</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_Toc30387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_Toc11899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7.1</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检验分类</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_Toc11899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_Toc11103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7.2</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出厂检验</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_Toc11103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_Toc29739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7.3</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型式试验</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_Toc29739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_Toc5838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val="en-US"/>
          <w14:textFill>
            <w14:solidFill>
              <w14:schemeClr w14:val="tx1"/>
            </w14:solidFill>
          </w14:textFill>
        </w:rPr>
        <w:t>7.4</w:t>
      </w:r>
      <w:r>
        <w:rPr>
          <w:rFonts w:hint="eastAsia" w:cs="宋体"/>
          <w:color w:val="000000" w:themeColor="text1"/>
          <w:spacing w:val="0"/>
          <w:lang w:val="en-US" w:eastAsia="zh-CN"/>
          <w14:textFill>
            <w14:solidFill>
              <w14:schemeClr w14:val="tx1"/>
            </w14:solidFill>
          </w14:textFill>
        </w:rPr>
        <w:t xml:space="preserve"> </w:t>
      </w:r>
      <w:r>
        <w:rPr>
          <w:rFonts w:hint="eastAsia" w:ascii="宋体" w:hAnsi="宋体" w:eastAsia="宋体" w:cs="宋体"/>
          <w:color w:val="000000" w:themeColor="text1"/>
          <w:spacing w:val="0"/>
          <w:lang w:val="en-US"/>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抽样</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_Toc5838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_Toc17791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val="en-US" w:eastAsia="zh-CN"/>
          <w14:textFill>
            <w14:solidFill>
              <w14:schemeClr w14:val="tx1"/>
            </w14:solidFill>
          </w14:textFill>
        </w:rPr>
        <w:t>7.5</w:t>
      </w:r>
      <w:r>
        <w:rPr>
          <w:rFonts w:hint="eastAsia" w:cs="宋体"/>
          <w:color w:val="000000" w:themeColor="text1"/>
          <w:spacing w:val="0"/>
          <w:lang w:val="en-US" w:eastAsia="zh-CN"/>
          <w14:textFill>
            <w14:solidFill>
              <w14:schemeClr w14:val="tx1"/>
            </w14:solidFill>
          </w14:textFill>
        </w:rPr>
        <w:t xml:space="preserve"> </w:t>
      </w:r>
      <w:r>
        <w:rPr>
          <w:rFonts w:hint="eastAsia" w:ascii="宋体" w:hAnsi="宋体" w:eastAsia="宋体" w:cs="宋体"/>
          <w:color w:val="000000" w:themeColor="text1"/>
          <w:spacing w:val="0"/>
          <w:lang w:val="en-US" w:eastAsia="zh-CN"/>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判定</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_Toc17791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_Toc3216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8</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标志</w:t>
      </w:r>
      <w:r>
        <w:rPr>
          <w:rFonts w:hint="eastAsia" w:ascii="宋体" w:hAnsi="宋体" w:eastAsia="宋体" w:cs="宋体"/>
          <w:color w:val="000000" w:themeColor="text1"/>
          <w:spacing w:val="0"/>
          <w:lang w:eastAsia="zh-CN"/>
          <w14:textFill>
            <w14:solidFill>
              <w14:schemeClr w14:val="tx1"/>
            </w14:solidFill>
          </w14:textFill>
        </w:rPr>
        <w:t>和说明书</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_Toc3216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_Toc14623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8.1</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w:t>
      </w:r>
      <w:r>
        <w:rPr>
          <w:rFonts w:hint="eastAsia" w:ascii="宋体" w:hAnsi="宋体" w:eastAsia="宋体" w:cs="宋体"/>
          <w:color w:val="000000" w:themeColor="text1"/>
          <w:spacing w:val="0"/>
          <w:lang w:val="zh-TW" w:eastAsia="zh-TW"/>
          <w14:textFill>
            <w14:solidFill>
              <w14:schemeClr w14:val="tx1"/>
            </w14:solidFill>
          </w14:textFill>
        </w:rPr>
        <w:t>标志</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_Toc14623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_Toc31902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lang w:eastAsia="zh-CN"/>
          <w14:textFill>
            <w14:solidFill>
              <w14:schemeClr w14:val="tx1"/>
            </w14:solidFill>
          </w14:textFill>
        </w:rPr>
        <w:t>8.2</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 xml:space="preserve"> 说明书</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_Toc31902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5</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_Toc11083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9</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包装、运输及贮存</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_Toc11083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6</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_Toc30141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9.1</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w:t>
      </w:r>
      <w:r>
        <w:rPr>
          <w:rFonts w:hint="eastAsia" w:ascii="宋体" w:hAnsi="宋体" w:eastAsia="宋体" w:cs="宋体"/>
          <w:color w:val="000000" w:themeColor="text1"/>
          <w:spacing w:val="0"/>
          <w:lang w:val="zh-TW" w:eastAsia="zh-TW"/>
          <w14:textFill>
            <w14:solidFill>
              <w14:schemeClr w14:val="tx1"/>
            </w14:solidFill>
          </w14:textFill>
        </w:rPr>
        <w:t>包装</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_Toc30141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6</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8"/>
        <w:tabs>
          <w:tab w:val="right" w:leader="dot" w:pos="9354"/>
        </w:tabs>
        <w:ind w:left="0" w:leftChars="0" w:firstLine="210" w:firstLineChars="10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_Toc3371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9.2</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14:textFill>
            <w14:solidFill>
              <w14:schemeClr w14:val="tx1"/>
            </w14:solidFill>
          </w14:textFill>
        </w:rPr>
        <w:t xml:space="preserve"> 运输及贮存</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_Toc3371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6</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14"/>
        <w:tabs>
          <w:tab w:val="right" w:leader="dot" w:pos="9354"/>
        </w:tabs>
        <w:ind w:left="0" w:leftChars="0" w:firstLine="0" w:firstLineChars="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 HYPERLINK \l _Toc13311 </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附录A</w:t>
      </w:r>
      <w:r>
        <w:rPr>
          <w:rFonts w:hint="eastAsia" w:ascii="宋体" w:hAnsi="宋体" w:eastAsia="宋体" w:cs="宋体"/>
          <w:color w:val="000000" w:themeColor="text1"/>
          <w:spacing w:val="0"/>
          <w:lang w:eastAsia="zh-CN"/>
          <w14:textFill>
            <w14:solidFill>
              <w14:schemeClr w14:val="tx1"/>
            </w14:solidFill>
          </w14:textFill>
        </w:rPr>
        <w:t>（资料性）</w:t>
      </w:r>
      <w:r>
        <w:rPr>
          <w:rFonts w:hint="eastAsia" w:cs="宋体"/>
          <w:color w:val="000000" w:themeColor="text1"/>
          <w:spacing w:val="0"/>
          <w:lang w:eastAsia="zh-CN"/>
          <w14:textFill>
            <w14:solidFill>
              <w14:schemeClr w14:val="tx1"/>
            </w14:solidFill>
          </w14:textFill>
        </w:rPr>
        <w:t xml:space="preserve"> </w:t>
      </w:r>
      <w:r>
        <w:rPr>
          <w:rFonts w:hint="eastAsia" w:ascii="宋体" w:hAnsi="宋体" w:eastAsia="宋体" w:cs="宋体"/>
          <w:color w:val="000000" w:themeColor="text1"/>
          <w:spacing w:val="0"/>
          <w:lang w:eastAsia="zh-CN"/>
          <w14:textFill>
            <w14:solidFill>
              <w14:schemeClr w14:val="tx1"/>
            </w14:solidFill>
          </w14:textFill>
        </w:rPr>
        <w:t xml:space="preserve"> 单臂操作助行器尺寸参考表</w:t>
      </w:r>
      <w:r>
        <w:rPr>
          <w:rFonts w:hint="eastAsia" w:ascii="宋体" w:hAnsi="宋体" w:eastAsia="宋体" w:cs="宋体"/>
          <w:color w:val="000000" w:themeColor="text1"/>
          <w:spacing w:val="0"/>
          <w14:textFill>
            <w14:solidFill>
              <w14:schemeClr w14:val="tx1"/>
            </w14:solidFill>
          </w14:textFill>
        </w:rPr>
        <w:tab/>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PAGEREF _Toc13311 \h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t>7</w:t>
      </w:r>
      <w:r>
        <w:rPr>
          <w:rFonts w:hint="eastAsia" w:ascii="宋体" w:hAnsi="宋体" w:eastAsia="宋体" w:cs="宋体"/>
          <w:color w:val="000000" w:themeColor="text1"/>
          <w:spacing w:val="0"/>
          <w14:textFill>
            <w14:solidFill>
              <w14:schemeClr w14:val="tx1"/>
            </w14:solidFill>
          </w14:textFill>
        </w:rPr>
        <w:fldChar w:fldCharType="end"/>
      </w: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bidi w:val="0"/>
        <w:ind w:left="0" w:leftChars="0" w:firstLine="0" w:firstLineChars="0"/>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end"/>
      </w:r>
    </w:p>
    <w:p>
      <w:pPr>
        <w:pStyle w:val="5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56"/>
        <w:bidi w:val="0"/>
        <w:rPr>
          <w:rFonts w:hint="eastAsia"/>
          <w:color w:val="000000" w:themeColor="text1"/>
          <w:lang w:val="en-US" w:eastAsia="zh-CN"/>
          <w14:textFill>
            <w14:solidFill>
              <w14:schemeClr w14:val="tx1"/>
            </w14:solidFill>
          </w14:textFill>
        </w:rPr>
      </w:pPr>
      <w:bookmarkStart w:id="20" w:name="_Toc9142"/>
      <w:r>
        <w:rPr>
          <w:rFonts w:hint="eastAsia"/>
          <w:color w:val="000000" w:themeColor="text1"/>
          <w:spacing w:val="317"/>
          <w:lang w:val="en-US" w:eastAsia="zh-CN"/>
          <w14:textFill>
            <w14:solidFill>
              <w14:schemeClr w14:val="tx1"/>
            </w14:solidFill>
          </w14:textFill>
        </w:rPr>
        <w:t>前</w:t>
      </w:r>
      <w:bookmarkStart w:id="21" w:name="BKQY"/>
      <w:r>
        <w:rPr>
          <w:rFonts w:hint="eastAsia"/>
          <w:color w:val="000000" w:themeColor="text1"/>
          <w:lang w:val="en-US" w:eastAsia="zh-CN"/>
          <w14:textFill>
            <w14:solidFill>
              <w14:schemeClr w14:val="tx1"/>
            </w14:solidFill>
          </w14:textFill>
        </w:rPr>
        <w:t>言</w:t>
      </w:r>
      <w:bookmarkEnd w:id="17"/>
      <w:bookmarkEnd w:id="18"/>
      <w:bookmarkEnd w:id="20"/>
    </w:p>
    <w:p>
      <w:pPr>
        <w:pStyle w:val="2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本文件按照GB/T 1.1—2020《标准化工作导则  第1部分：标准化文件的结构和起草规则》的规定起草。</w:t>
      </w:r>
    </w:p>
    <w:p>
      <w:pPr>
        <w:pStyle w:val="2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请注意本文件的某些内容可能涉及专利。本文件的发布机构不承担识别专利的责任。</w:t>
      </w:r>
    </w:p>
    <w:p>
      <w:pPr>
        <w:pStyle w:val="26"/>
        <w:bidi w:val="0"/>
        <w:rPr>
          <w:rFonts w:hint="eastAsia" w:ascii="宋体" w:hAnsi="Times New Roman" w:eastAsia="宋体" w:cs="宋体"/>
          <w:color w:val="000000" w:themeColor="text1"/>
          <w:lang w:val="en-US" w:eastAsia="zh-CN"/>
          <w14:textFill>
            <w14:solidFill>
              <w14:schemeClr w14:val="tx1"/>
            </w14:solidFill>
          </w14:textFill>
        </w:rPr>
      </w:pPr>
      <w:r>
        <w:rPr>
          <w:rFonts w:hint="eastAsia" w:ascii="宋体" w:hAnsi="Times New Roman" w:eastAsia="宋体" w:cs="宋体"/>
          <w:color w:val="000000" w:themeColor="text1"/>
          <w:lang w:val="en-US" w:eastAsia="zh-CN"/>
          <w14:textFill>
            <w14:solidFill>
              <w14:schemeClr w14:val="tx1"/>
            </w14:solidFill>
          </w14:textFill>
        </w:rPr>
        <w:t>本文件由广东省养老服务业商会提出并归口。</w:t>
      </w:r>
    </w:p>
    <w:p>
      <w:pPr>
        <w:pStyle w:val="2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本文件起草单位：</w:t>
      </w:r>
    </w:p>
    <w:p>
      <w:pPr>
        <w:pStyle w:val="2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本文件主要起草人：</w:t>
      </w:r>
    </w:p>
    <w:p>
      <w:pPr>
        <w:pStyle w:val="26"/>
        <w:bidi w:val="0"/>
        <w:rPr>
          <w:rFonts w:hint="eastAsia"/>
          <w:color w:val="000000" w:themeColor="text1"/>
          <w:lang w:val="en-US" w:eastAsia="zh-CN"/>
          <w14:textFill>
            <w14:solidFill>
              <w14:schemeClr w14:val="tx1"/>
            </w14:solidFill>
          </w14:textFill>
        </w:rPr>
      </w:pPr>
    </w:p>
    <w:bookmarkEnd w:id="21"/>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sectPr>
          <w:headerReference r:id="rId5" w:type="default"/>
          <w:footerReference r:id="rId6" w:type="default"/>
          <w:footerReference r:id="rId7" w:type="even"/>
          <w:pgSz w:w="11906" w:h="16838"/>
          <w:pgMar w:top="2410" w:right="1134" w:bottom="1134" w:left="1134" w:header="1418" w:footer="1134" w:gutter="284"/>
          <w:lnNumType w:countBy="0" w:restart="continuous"/>
          <w:pgNumType w:fmt="upperRoman" w:start="1"/>
          <w:cols w:space="425" w:num="1"/>
          <w:formProt w:val="0"/>
          <w:docGrid w:type="lines" w:linePitch="312" w:charSpace="0"/>
        </w:sectPr>
      </w:pPr>
    </w:p>
    <w:sdt>
      <w:sdtPr>
        <w:rPr>
          <w:rStyle w:val="121"/>
          <w:rFonts w:hint="eastAsia"/>
          <w:color w:val="000000" w:themeColor="text1"/>
          <w:lang w:val="en-US" w:eastAsia="zh-CN"/>
          <w14:textFill>
            <w14:solidFill>
              <w14:schemeClr w14:val="tx1"/>
            </w14:solidFill>
          </w14:textFill>
        </w:rPr>
        <w:tag w:val="StandardName"/>
        <w:id w:val="147480531"/>
        <w:lock w:val="sdtLocked"/>
        <w:placeholder>
          <w:docPart w:val="{bf08fe69-94c7-4d02-8323-4bcacdc6892d}"/>
        </w:placeholder>
      </w:sdtPr>
      <w:sdtEndPr>
        <w:rPr>
          <w:rStyle w:val="121"/>
          <w:rFonts w:hint="eastAsia"/>
          <w:color w:val="000000" w:themeColor="text1"/>
          <w:lang w:val="en-US" w:eastAsia="zh-CN"/>
          <w14:textFill>
            <w14:solidFill>
              <w14:schemeClr w14:val="tx1"/>
            </w14:solidFill>
          </w14:textFill>
        </w:rPr>
      </w:sdtEndPr>
      <w:sdtContent>
        <w:p>
          <w:pPr>
            <w:pStyle w:val="57"/>
            <w:bidi w:val="0"/>
            <w:rPr>
              <w:rStyle w:val="121"/>
              <w:rFonts w:hint="eastAsia"/>
              <w:color w:val="000000" w:themeColor="text1"/>
              <w:lang w:val="en-US" w:eastAsia="zh-CN"/>
              <w14:textFill>
                <w14:solidFill>
                  <w14:schemeClr w14:val="tx1"/>
                </w14:solidFill>
              </w14:textFill>
            </w:rPr>
          </w:pPr>
          <w:bookmarkStart w:id="22" w:name="StandardName"/>
          <w:r>
            <w:rPr>
              <w:rStyle w:val="121"/>
              <w:rFonts w:hint="eastAsia"/>
              <w:color w:val="000000" w:themeColor="text1"/>
              <w:lang w:val="en-US" w:eastAsia="zh-CN"/>
              <w14:textFill>
                <w14:solidFill>
                  <w14:schemeClr w14:val="tx1"/>
                </w14:solidFill>
              </w14:textFill>
            </w:rPr>
            <w:t>单臂操作助行器通用技术规范</w:t>
          </w:r>
          <w:bookmarkEnd w:id="22"/>
        </w:p>
      </w:sdtContent>
    </w:sdt>
    <w:p>
      <w:pPr>
        <w:pStyle w:val="73"/>
        <w:bidi w:val="0"/>
        <w:rPr>
          <w:rStyle w:val="121"/>
          <w:rFonts w:hint="eastAsia"/>
          <w:color w:val="000000" w:themeColor="text1"/>
          <w:lang w:val="en-US" w:eastAsia="zh-CN"/>
          <w14:textFill>
            <w14:solidFill>
              <w14:schemeClr w14:val="tx1"/>
            </w14:solidFill>
          </w14:textFill>
        </w:rPr>
      </w:pPr>
      <w:bookmarkStart w:id="23" w:name="_Toc820"/>
      <w:bookmarkStart w:id="24" w:name="_Toc20292"/>
      <w:bookmarkStart w:id="25" w:name="_Toc4521"/>
      <w:bookmarkStart w:id="26" w:name="_Toc10211"/>
      <w:r>
        <w:rPr>
          <w:rFonts w:hint="eastAsia"/>
          <w:color w:val="000000" w:themeColor="text1"/>
          <w:lang w:val="en-US" w:eastAsia="zh-CN"/>
          <w14:textFill>
            <w14:solidFill>
              <w14:schemeClr w14:val="tx1"/>
            </w14:solidFill>
          </w14:textFill>
        </w:rPr>
        <w:t>范围</w:t>
      </w:r>
      <w:bookmarkEnd w:id="23"/>
      <w:bookmarkEnd w:id="24"/>
      <w:bookmarkEnd w:id="25"/>
      <w:bookmarkEnd w:id="26"/>
    </w:p>
    <w:p>
      <w:pPr>
        <w:pStyle w:val="26"/>
        <w:bidi w:val="0"/>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lang w:eastAsia="zh-CN"/>
          <w14:textFill>
            <w14:solidFill>
              <w14:schemeClr w14:val="tx1"/>
            </w14:solidFill>
          </w14:textFill>
        </w:rPr>
        <w:t>文件</w:t>
      </w:r>
      <w:r>
        <w:rPr>
          <w:color w:val="000000" w:themeColor="text1"/>
          <w14:textFill>
            <w14:solidFill>
              <w14:schemeClr w14:val="tx1"/>
            </w14:solidFill>
          </w14:textFill>
        </w:rPr>
        <w:t>规定了</w:t>
      </w:r>
      <w:r>
        <w:rPr>
          <w:rFonts w:hint="eastAsia"/>
          <w:color w:val="000000" w:themeColor="text1"/>
          <w:lang w:val="en-US" w:eastAsia="zh-CN"/>
          <w14:textFill>
            <w14:solidFill>
              <w14:schemeClr w14:val="tx1"/>
            </w14:solidFill>
          </w14:textFill>
        </w:rPr>
        <w:t>单臂操作助行器</w:t>
      </w:r>
      <w:r>
        <w:rPr>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术语和定义、分类和命名、</w:t>
      </w:r>
      <w:r>
        <w:rPr>
          <w:color w:val="000000" w:themeColor="text1"/>
          <w14:textFill>
            <w14:solidFill>
              <w14:schemeClr w14:val="tx1"/>
            </w14:solidFill>
          </w14:textFill>
        </w:rPr>
        <w:t>要求、试验方法、检验规则、标志</w:t>
      </w:r>
      <w:r>
        <w:rPr>
          <w:rFonts w:hint="eastAsia"/>
          <w:color w:val="000000" w:themeColor="text1"/>
          <w:lang w:eastAsia="zh-CN"/>
          <w14:textFill>
            <w14:solidFill>
              <w14:schemeClr w14:val="tx1"/>
            </w14:solidFill>
          </w14:textFill>
        </w:rPr>
        <w:t>和说明书、</w:t>
      </w:r>
      <w:r>
        <w:rPr>
          <w:color w:val="000000" w:themeColor="text1"/>
          <w14:textFill>
            <w14:solidFill>
              <w14:schemeClr w14:val="tx1"/>
            </w14:solidFill>
          </w14:textFill>
        </w:rPr>
        <w:t>包装、运输和贮存</w:t>
      </w:r>
      <w:r>
        <w:rPr>
          <w:rFonts w:hint="eastAsia"/>
          <w:color w:val="000000" w:themeColor="text1"/>
          <w:lang w:eastAsia="zh-CN"/>
          <w14:textFill>
            <w14:solidFill>
              <w14:schemeClr w14:val="tx1"/>
            </w14:solidFill>
          </w14:textFill>
        </w:rPr>
        <w:t>。</w:t>
      </w:r>
    </w:p>
    <w:p>
      <w:pPr>
        <w:pStyle w:val="26"/>
        <w:bidi w:val="0"/>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lang w:eastAsia="zh-CN"/>
          <w14:textFill>
            <w14:solidFill>
              <w14:schemeClr w14:val="tx1"/>
            </w14:solidFill>
          </w14:textFill>
        </w:rPr>
        <w:t>文件</w:t>
      </w:r>
      <w:r>
        <w:rPr>
          <w:color w:val="000000" w:themeColor="text1"/>
          <w14:textFill>
            <w14:solidFill>
              <w14:schemeClr w14:val="tx1"/>
            </w14:solidFill>
          </w14:textFill>
        </w:rPr>
        <w:t>适用于</w:t>
      </w:r>
      <w:r>
        <w:rPr>
          <w:rFonts w:hint="eastAsia"/>
          <w:color w:val="000000" w:themeColor="text1"/>
          <w14:textFill>
            <w14:solidFill>
              <w14:schemeClr w14:val="tx1"/>
            </w14:solidFill>
          </w14:textFill>
        </w:rPr>
        <w:t>肘拐杖</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腋拐</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三脚或多脚手杖</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带座手杖</w:t>
      </w:r>
      <w:r>
        <w:rPr>
          <w:rFonts w:hint="eastAsia"/>
          <w:color w:val="000000" w:themeColor="text1"/>
          <w:lang w:eastAsia="zh-CN"/>
          <w14:textFill>
            <w14:solidFill>
              <w14:schemeClr w14:val="tx1"/>
            </w14:solidFill>
          </w14:textFill>
        </w:rPr>
        <w:t>、单脚手杖</w:t>
      </w:r>
      <w:r>
        <w:rPr>
          <w:color w:val="000000" w:themeColor="text1"/>
          <w14:textFill>
            <w14:solidFill>
              <w14:schemeClr w14:val="tx1"/>
            </w14:solidFill>
          </w14:textFill>
        </w:rPr>
        <w:t>。</w:t>
      </w:r>
    </w:p>
    <w:p>
      <w:pPr>
        <w:pStyle w:val="73"/>
        <w:bidi w:val="0"/>
        <w:rPr>
          <w:rFonts w:hint="eastAsia"/>
          <w:color w:val="000000" w:themeColor="text1"/>
          <w:lang w:val="en-US" w:eastAsia="zh-CN"/>
          <w14:textFill>
            <w14:solidFill>
              <w14:schemeClr w14:val="tx1"/>
            </w14:solidFill>
          </w14:textFill>
        </w:rPr>
      </w:pPr>
      <w:bookmarkStart w:id="27" w:name="_Toc18834"/>
      <w:bookmarkStart w:id="28" w:name="_Toc5924"/>
      <w:bookmarkStart w:id="29" w:name="_Toc3423"/>
      <w:bookmarkStart w:id="30" w:name="_Toc29994"/>
      <w:r>
        <w:rPr>
          <w:rFonts w:hint="eastAsia"/>
          <w:color w:val="000000" w:themeColor="text1"/>
          <w:lang w:val="en-US" w:eastAsia="zh-CN"/>
          <w14:textFill>
            <w14:solidFill>
              <w14:schemeClr w14:val="tx1"/>
            </w14:solidFill>
          </w14:textFill>
        </w:rPr>
        <w:t>规范性引用文件</w:t>
      </w:r>
      <w:bookmarkEnd w:id="27"/>
      <w:bookmarkEnd w:id="28"/>
      <w:bookmarkEnd w:id="29"/>
      <w:bookmarkEnd w:id="30"/>
    </w:p>
    <w:sdt>
      <w:sdtPr>
        <w:rPr>
          <w:rFonts w:hint="eastAsia" w:ascii="宋体" w:hAnsi="Times New Roman" w:eastAsia="宋体" w:cs="宋体"/>
          <w:color w:val="000000" w:themeColor="text1"/>
          <w:sz w:val="21"/>
          <w:lang w:val="en-US" w:eastAsia="zh-CN"/>
          <w14:textFill>
            <w14:solidFill>
              <w14:schemeClr w14:val="tx1"/>
            </w14:solidFill>
          </w14:textFill>
        </w:rPr>
        <w:tag w:val="StandNameFile"/>
        <w:id w:val="147452539"/>
        <w:placeholder>
          <w:docPart w:val="{951a56ca-c6ac-4aea-9115-8a1757dd5e95}"/>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color w:val="000000" w:themeColor="text1"/>
          <w:sz w:val="21"/>
          <w:lang w:val="en-US" w:eastAsia="zh-CN"/>
          <w14:textFill>
            <w14:solidFill>
              <w14:schemeClr w14:val="tx1"/>
            </w14:solidFill>
          </w14:textFill>
        </w:rPr>
      </w:sdtEndPr>
      <w:sdtContent>
        <w:p>
          <w:pPr>
            <w:pStyle w:val="26"/>
            <w:bidi w:val="0"/>
            <w:rPr>
              <w:rFonts w:hint="eastAsia" w:ascii="宋体" w:hAnsi="Times New Roman" w:eastAsia="宋体" w:cs="宋体"/>
              <w:color w:val="000000" w:themeColor="text1"/>
              <w:sz w:val="21"/>
              <w:lang w:val="en-US" w:eastAsia="zh-CN"/>
              <w14:textFill>
                <w14:solidFill>
                  <w14:schemeClr w14:val="tx1"/>
                </w14:solidFill>
              </w14:textFill>
            </w:rPr>
          </w:pPr>
          <w:r>
            <w:rPr>
              <w:rFonts w:hint="eastAsia" w:ascii="宋体" w:hAnsi="Times New Roman" w:eastAsia="宋体" w:cs="宋体"/>
              <w:color w:val="000000" w:themeColor="text1"/>
              <w:sz w:val="21"/>
              <w:lang w:val="en-US" w:eastAsia="zh-CN"/>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6"/>
        <w:bidi w:val="0"/>
        <w:rPr>
          <w:color w:val="000000" w:themeColor="text1"/>
          <w:lang w:val="zh-TW" w:eastAsia="zh-TW"/>
          <w14:textFill>
            <w14:solidFill>
              <w14:schemeClr w14:val="tx1"/>
            </w14:solidFill>
          </w14:textFill>
        </w:rPr>
      </w:pPr>
      <w:r>
        <w:rPr>
          <w:color w:val="000000" w:themeColor="text1"/>
          <w:lang w:val="en-US" w:eastAsia="en-US"/>
          <w14:textFill>
            <w14:solidFill>
              <w14:schemeClr w14:val="tx1"/>
            </w14:solidFill>
          </w14:textFill>
        </w:rPr>
        <w:t xml:space="preserve">GB/T </w:t>
      </w:r>
      <w:r>
        <w:rPr>
          <w:color w:val="000000" w:themeColor="text1"/>
          <w:lang w:val="zh-TW" w:eastAsia="zh-TW"/>
          <w14:textFill>
            <w14:solidFill>
              <w14:schemeClr w14:val="tx1"/>
            </w14:solidFill>
          </w14:textFill>
        </w:rPr>
        <w:t xml:space="preserve">191 </w:t>
      </w:r>
      <w:r>
        <w:rPr>
          <w:rFonts w:hint="eastAsia"/>
          <w:color w:val="000000" w:themeColor="text1"/>
          <w:lang w:val="en-US" w:eastAsia="zh-CN"/>
          <w14:textFill>
            <w14:solidFill>
              <w14:schemeClr w14:val="tx1"/>
            </w14:solidFill>
          </w14:textFill>
        </w:rPr>
        <w:t xml:space="preserve"> </w:t>
      </w:r>
      <w:r>
        <w:rPr>
          <w:color w:val="000000" w:themeColor="text1"/>
          <w:lang w:val="zh-TW" w:eastAsia="zh-TW"/>
          <w14:textFill>
            <w14:solidFill>
              <w14:schemeClr w14:val="tx1"/>
            </w14:solidFill>
          </w14:textFill>
        </w:rPr>
        <w:t>包装储运图示标志</w:t>
      </w:r>
    </w:p>
    <w:p>
      <w:pPr>
        <w:pStyle w:val="26"/>
        <w:bidi w:val="0"/>
        <w:rPr>
          <w:color w:val="000000" w:themeColor="text1"/>
          <w:lang w:val="zh-TW" w:eastAsia="zh-TW"/>
          <w14:textFill>
            <w14:solidFill>
              <w14:schemeClr w14:val="tx1"/>
            </w14:solidFill>
          </w14:textFill>
        </w:rPr>
      </w:pPr>
      <w:r>
        <w:rPr>
          <w:color w:val="000000" w:themeColor="text1"/>
          <w:lang w:val="en-US" w:eastAsia="en-US"/>
          <w14:textFill>
            <w14:solidFill>
              <w14:schemeClr w14:val="tx1"/>
            </w14:solidFill>
          </w14:textFill>
        </w:rPr>
        <w:t xml:space="preserve">GB/T </w:t>
      </w:r>
      <w:r>
        <w:rPr>
          <w:color w:val="000000" w:themeColor="text1"/>
          <w:lang w:val="zh-TW" w:eastAsia="zh-TW"/>
          <w14:textFill>
            <w14:solidFill>
              <w14:schemeClr w14:val="tx1"/>
            </w14:solidFill>
          </w14:textFill>
        </w:rPr>
        <w:t>14730</w:t>
      </w:r>
      <w:r>
        <w:rPr>
          <w:rFonts w:hint="eastAsia"/>
          <w:color w:val="000000" w:themeColor="text1"/>
          <w:lang w:val="en-US" w:eastAsia="zh-CN"/>
          <w14:textFill>
            <w14:solidFill>
              <w14:schemeClr w14:val="tx1"/>
            </w14:solidFill>
          </w14:textFill>
        </w:rPr>
        <w:t xml:space="preserve">  </w:t>
      </w:r>
      <w:r>
        <w:rPr>
          <w:color w:val="000000" w:themeColor="text1"/>
          <w:lang w:val="zh-TW" w:eastAsia="zh-TW"/>
          <w14:textFill>
            <w14:solidFill>
              <w14:schemeClr w14:val="tx1"/>
            </w14:solidFill>
          </w14:textFill>
        </w:rPr>
        <w:t>助行器具分类和术语</w:t>
      </w:r>
    </w:p>
    <w:p>
      <w:pPr>
        <w:pStyle w:val="26"/>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GB/T 16432  康复辅助器具 分类和术语 </w:t>
      </w:r>
    </w:p>
    <w:p>
      <w:pPr>
        <w:pStyle w:val="2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GB/T 19545.1-2012  单臂操作助行器具 要求和试验方法 第1部分 肘拐杖</w:t>
      </w:r>
    </w:p>
    <w:p>
      <w:pPr>
        <w:pStyle w:val="26"/>
        <w:bidi w:val="0"/>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GB/T 19545.2-2009</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单臂操作助行器</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要求和试验方法 第2部分：腋拐</w:t>
      </w:r>
    </w:p>
    <w:p>
      <w:pPr>
        <w:pStyle w:val="2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GB/T 19545.4-2008  单臂操作助行器具 要求和试验方法 第4部分：三脚或多脚手杖</w:t>
      </w:r>
    </w:p>
    <w:p>
      <w:pPr>
        <w:pStyle w:val="26"/>
        <w:bidi w:val="0"/>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GB/T</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19545.5-2021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单臂操作助行器具</w:t>
      </w:r>
      <w:r>
        <w:rPr>
          <w:rFonts w:hint="eastAsia"/>
          <w:color w:val="000000" w:themeColor="text1"/>
          <w14:textFill>
            <w14:solidFill>
              <w14:schemeClr w14:val="tx1"/>
            </w14:solidFill>
          </w14:textFill>
        </w:rPr>
        <w:t xml:space="preserve"> 要求和试验方法 第5部分:带座手杖</w:t>
      </w:r>
    </w:p>
    <w:p>
      <w:pPr>
        <w:pStyle w:val="73"/>
        <w:bidi w:val="0"/>
        <w:rPr>
          <w:rFonts w:hint="eastAsia" w:ascii="宋体" w:hAnsi="Times New Roman" w:eastAsia="宋体" w:cs="宋体"/>
          <w:color w:val="000000" w:themeColor="text1"/>
          <w:lang w:val="en-US" w:eastAsia="zh-CN"/>
          <w14:textFill>
            <w14:solidFill>
              <w14:schemeClr w14:val="tx1"/>
            </w14:solidFill>
          </w14:textFill>
        </w:rPr>
      </w:pPr>
      <w:bookmarkStart w:id="31" w:name="_Toc26055"/>
      <w:bookmarkStart w:id="32" w:name="_Toc15917"/>
      <w:bookmarkStart w:id="33" w:name="_Toc30103"/>
      <w:bookmarkStart w:id="34" w:name="_Toc30868"/>
      <w:r>
        <w:rPr>
          <w:rFonts w:hint="eastAsia"/>
          <w:color w:val="000000" w:themeColor="text1"/>
          <w:lang w:val="en-US" w:eastAsia="zh-CN"/>
          <w14:textFill>
            <w14:solidFill>
              <w14:schemeClr w14:val="tx1"/>
            </w14:solidFill>
          </w14:textFill>
        </w:rPr>
        <w:t>术语和定义</w:t>
      </w:r>
      <w:bookmarkEnd w:id="31"/>
      <w:bookmarkEnd w:id="32"/>
      <w:bookmarkEnd w:id="33"/>
      <w:bookmarkEnd w:id="34"/>
    </w:p>
    <w:p>
      <w:pPr>
        <w:pStyle w:val="26"/>
        <w:rPr>
          <w:rFonts w:hint="eastAsia"/>
          <w:color w:val="000000" w:themeColor="text1"/>
          <w:lang w:val="en-US" w:eastAsia="zh-CN"/>
          <w14:textFill>
            <w14:solidFill>
              <w14:schemeClr w14:val="tx1"/>
            </w14:solidFill>
          </w14:textFill>
        </w:rPr>
      </w:pPr>
      <w:sdt>
        <w:sdtPr>
          <w:rPr>
            <w:rFonts w:hint="eastAsia" w:ascii="宋体" w:hAnsi="Times New Roman" w:eastAsia="宋体" w:cs="宋体"/>
            <w:color w:val="000000" w:themeColor="text1"/>
            <w:sz w:val="21"/>
            <w:lang w:val="en-US" w:eastAsia="zh-CN"/>
            <w14:textFill>
              <w14:solidFill>
                <w14:schemeClr w14:val="tx1"/>
              </w14:solidFill>
            </w14:textFill>
          </w:rPr>
          <w:tag w:val="TermContent"/>
          <w:id w:val="147452539"/>
          <w:placeholder>
            <w:docPart w:val="{720d65e6-b3f5-4747-8fd8-2b22bd9a0be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color w:val="000000" w:themeColor="text1"/>
            <w:sz w:val="21"/>
            <w:lang w:val="en-US" w:eastAsia="zh-CN"/>
            <w14:textFill>
              <w14:solidFill>
                <w14:schemeClr w14:val="tx1"/>
              </w14:solidFill>
            </w14:textFill>
          </w:rPr>
        </w:sdtEndPr>
        <w:sdtContent>
          <w:r>
            <w:rPr>
              <w:rFonts w:hint="eastAsia"/>
              <w:color w:val="000000" w:themeColor="text1"/>
              <w:lang w:val="en-US" w:eastAsia="zh-CN"/>
              <w14:textFill>
                <w14:solidFill>
                  <w14:schemeClr w14:val="tx1"/>
                </w14:solidFill>
              </w14:textFill>
            </w:rPr>
            <w:t>GB/T 16432</w:t>
          </w:r>
          <w:r>
            <w:rPr>
              <w:rFonts w:hint="eastAsia" w:ascii="宋体" w:hAnsi="Times New Roman" w:eastAsia="宋体" w:cs="宋体"/>
              <w:color w:val="000000" w:themeColor="text1"/>
              <w:sz w:val="21"/>
              <w:lang w:val="en-US" w:eastAsia="zh-CN"/>
              <w14:textFill>
                <w14:solidFill>
                  <w14:schemeClr w14:val="tx1"/>
                </w14:solidFill>
              </w14:textFill>
            </w:rPr>
            <w:t>界定的术语和定义适用于本文件。</w:t>
          </w:r>
        </w:sdtContent>
      </w:sdt>
    </w:p>
    <w:p>
      <w:pPr>
        <w:pStyle w:val="74"/>
        <w:bidi w:val="0"/>
        <w:rPr>
          <w:color w:val="000000" w:themeColor="text1"/>
          <w14:textFill>
            <w14:solidFill>
              <w14:schemeClr w14:val="tx1"/>
            </w14:solidFill>
          </w14:textFill>
        </w:rPr>
      </w:pPr>
      <w:bookmarkStart w:id="35" w:name="_Toc14070"/>
      <w:bookmarkEnd w:id="35"/>
      <w:bookmarkStart w:id="36" w:name="_Toc29140"/>
      <w:bookmarkStart w:id="37" w:name="_Toc23042"/>
      <w:bookmarkStart w:id="38" w:name="_Toc14146"/>
    </w:p>
    <w:p>
      <w:pPr>
        <w:pStyle w:val="74"/>
        <w:numPr>
          <w:ilvl w:val="1"/>
          <w:numId w:val="0"/>
        </w:numPr>
        <w:bidi w:val="0"/>
        <w:ind w:leftChars="0" w:firstLine="420" w:firstLineChars="200"/>
        <w:rPr>
          <w:rFonts w:hint="eastAsia"/>
          <w:color w:val="000000" w:themeColor="text1"/>
          <w:lang w:val="en-US" w:eastAsia="zh-CN"/>
          <w14:textFill>
            <w14:solidFill>
              <w14:schemeClr w14:val="tx1"/>
            </w14:solidFill>
          </w14:textFill>
        </w:rPr>
      </w:pPr>
      <w:bookmarkStart w:id="39" w:name="_Toc8165"/>
      <w:r>
        <w:rPr>
          <w:rFonts w:hint="eastAsia"/>
          <w:color w:val="000000" w:themeColor="text1"/>
          <w:lang w:val="en-US" w:eastAsia="zh-CN"/>
          <w14:textFill>
            <w14:solidFill>
              <w14:schemeClr w14:val="tx1"/>
            </w14:solidFill>
          </w14:textFill>
        </w:rPr>
        <w:t xml:space="preserve">单臂操作助行器  </w:t>
      </w:r>
      <w:r>
        <w:rPr>
          <w:rFonts w:hint="default" w:ascii="Times New Roman" w:hAnsi="Times New Roman" w:cs="Times New Roman"/>
          <w:color w:val="000000" w:themeColor="text1"/>
          <w:lang w:val="en-US" w:eastAsia="zh-CN"/>
          <w14:textFill>
            <w14:solidFill>
              <w14:schemeClr w14:val="tx1"/>
            </w14:solidFill>
          </w14:textFill>
        </w:rPr>
        <w:t>assistive products for walking，manipulated by one arm</w:t>
      </w:r>
      <w:bookmarkEnd w:id="39"/>
    </w:p>
    <w:p>
      <w:pPr>
        <w:pStyle w:val="2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单个或成对使用、单臂或单手操作，在行走中提供支撑的装置。</w:t>
      </w:r>
    </w:p>
    <w:p>
      <w:pPr>
        <w:pStyle w:val="74"/>
        <w:bidi w:val="0"/>
        <w:rPr>
          <w:rFonts w:hint="eastAsia"/>
          <w:color w:val="000000" w:themeColor="text1"/>
          <w:lang w:val="en-US" w:eastAsia="zh-CN"/>
          <w14:textFill>
            <w14:solidFill>
              <w14:schemeClr w14:val="tx1"/>
            </w14:solidFill>
          </w14:textFill>
        </w:rPr>
      </w:pPr>
      <w:bookmarkStart w:id="40" w:name="_Toc21608"/>
      <w:bookmarkEnd w:id="40"/>
    </w:p>
    <w:p>
      <w:pPr>
        <w:pStyle w:val="74"/>
        <w:numPr>
          <w:ilvl w:val="1"/>
          <w:numId w:val="0"/>
        </w:numPr>
        <w:bidi w:val="0"/>
        <w:ind w:leftChars="0" w:firstLine="420" w:firstLineChars="200"/>
        <w:rPr>
          <w:rFonts w:hint="eastAsia"/>
          <w:color w:val="000000" w:themeColor="text1"/>
          <w:lang w:val="en-US" w:eastAsia="zh-CN"/>
          <w14:textFill>
            <w14:solidFill>
              <w14:schemeClr w14:val="tx1"/>
            </w14:solidFill>
          </w14:textFill>
        </w:rPr>
      </w:pPr>
      <w:bookmarkStart w:id="41" w:name="_Toc17824"/>
      <w:r>
        <w:rPr>
          <w:rFonts w:hint="eastAsia"/>
          <w:color w:val="000000" w:themeColor="text1"/>
          <w:lang w:val="en-US" w:eastAsia="zh-CN"/>
          <w14:textFill>
            <w14:solidFill>
              <w14:schemeClr w14:val="tx1"/>
            </w14:solidFill>
          </w14:textFill>
        </w:rPr>
        <w:t xml:space="preserve">肘拐杖  </w:t>
      </w:r>
      <w:r>
        <w:rPr>
          <w:rFonts w:hint="default" w:ascii="Times New Roman" w:hAnsi="Times New Roman" w:cs="Times New Roman"/>
          <w:color w:val="000000" w:themeColor="text1"/>
          <w:lang w:val="en-US" w:eastAsia="zh-CN"/>
          <w14:textFill>
            <w14:solidFill>
              <w14:schemeClr w14:val="tx1"/>
            </w14:solidFill>
          </w14:textFill>
        </w:rPr>
        <w:t>elbow crutches</w:t>
      </w:r>
      <w:bookmarkEnd w:id="41"/>
    </w:p>
    <w:p>
      <w:pPr>
        <w:pStyle w:val="2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有一个半圆肘支撑托、一个水平手柄、单杆、一 个支脚(包头），在行走中提供支撑的装置。</w:t>
      </w:r>
    </w:p>
    <w:p>
      <w:pPr>
        <w:pStyle w:val="74"/>
        <w:bidi w:val="0"/>
        <w:rPr>
          <w:rFonts w:hint="default"/>
          <w:color w:val="000000" w:themeColor="text1"/>
          <w:lang w:val="en-US" w:eastAsia="zh-CN"/>
          <w14:textFill>
            <w14:solidFill>
              <w14:schemeClr w14:val="tx1"/>
            </w14:solidFill>
          </w14:textFill>
        </w:rPr>
      </w:pPr>
      <w:bookmarkStart w:id="42" w:name="_Toc28576"/>
      <w:bookmarkEnd w:id="42"/>
    </w:p>
    <w:p>
      <w:pPr>
        <w:pStyle w:val="74"/>
        <w:numPr>
          <w:ilvl w:val="1"/>
          <w:numId w:val="0"/>
        </w:numPr>
        <w:bidi w:val="0"/>
        <w:ind w:leftChars="0" w:firstLine="420" w:firstLineChars="200"/>
        <w:rPr>
          <w:rFonts w:hint="default"/>
          <w:color w:val="000000" w:themeColor="text1"/>
          <w:lang w:val="en-US" w:eastAsia="zh-CN"/>
          <w14:textFill>
            <w14:solidFill>
              <w14:schemeClr w14:val="tx1"/>
            </w14:solidFill>
          </w14:textFill>
        </w:rPr>
      </w:pPr>
      <w:bookmarkStart w:id="43" w:name="_Toc15056"/>
      <w:r>
        <w:rPr>
          <w:rFonts w:hint="default"/>
          <w:color w:val="000000" w:themeColor="text1"/>
          <w:lang w:val="en-US" w:eastAsia="zh-CN"/>
          <w14:textFill>
            <w14:solidFill>
              <w14:schemeClr w14:val="tx1"/>
            </w14:solidFill>
          </w14:textFill>
        </w:rPr>
        <w:t>腋</w:t>
      </w:r>
      <w:r>
        <w:rPr>
          <w:rFonts w:hint="eastAsia"/>
          <w:color w:val="000000" w:themeColor="text1"/>
          <w:lang w:val="en-US" w:eastAsia="zh-CN"/>
          <w14:textFill>
            <w14:solidFill>
              <w14:schemeClr w14:val="tx1"/>
            </w14:solidFill>
          </w14:textFill>
        </w:rPr>
        <w:t>拐</w:t>
      </w:r>
      <w:r>
        <w:rPr>
          <w:rFonts w:hint="default"/>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auxiliary crutches</w:t>
      </w:r>
      <w:bookmarkEnd w:id="43"/>
    </w:p>
    <w:p>
      <w:pPr>
        <w:pStyle w:val="26"/>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有软衬垫腋窝水平支撑托、一个水平手柄、单杆或多个垂直杆在末端汇合成一个支脚（包头），在行走中提供支撑的装置。</w:t>
      </w:r>
    </w:p>
    <w:p>
      <w:pPr>
        <w:pStyle w:val="74"/>
        <w:bidi w:val="0"/>
        <w:rPr>
          <w:rFonts w:hint="default"/>
          <w:color w:val="000000" w:themeColor="text1"/>
          <w:lang w:val="en-US" w:eastAsia="zh-CN"/>
          <w14:textFill>
            <w14:solidFill>
              <w14:schemeClr w14:val="tx1"/>
            </w14:solidFill>
          </w14:textFill>
        </w:rPr>
      </w:pPr>
      <w:bookmarkStart w:id="44" w:name="_Toc30498"/>
      <w:bookmarkEnd w:id="44"/>
    </w:p>
    <w:p>
      <w:pPr>
        <w:pStyle w:val="74"/>
        <w:numPr>
          <w:ilvl w:val="1"/>
          <w:numId w:val="0"/>
        </w:numPr>
        <w:bidi w:val="0"/>
        <w:ind w:leftChars="0" w:firstLine="420" w:firstLineChars="200"/>
        <w:rPr>
          <w:rFonts w:hint="default"/>
          <w:color w:val="000000" w:themeColor="text1"/>
          <w:lang w:val="en-US" w:eastAsia="zh-CN"/>
          <w14:textFill>
            <w14:solidFill>
              <w14:schemeClr w14:val="tx1"/>
            </w14:solidFill>
          </w14:textFill>
        </w:rPr>
      </w:pPr>
      <w:bookmarkStart w:id="45" w:name="_Toc15417"/>
      <w:r>
        <w:rPr>
          <w:rFonts w:hint="default"/>
          <w:color w:val="000000" w:themeColor="text1"/>
          <w:lang w:val="en-US" w:eastAsia="zh-CN"/>
          <w14:textFill>
            <w14:solidFill>
              <w14:schemeClr w14:val="tx1"/>
            </w14:solidFill>
          </w14:textFill>
        </w:rPr>
        <w:t xml:space="preserve">三脚或多脚手杖 </w:t>
      </w:r>
      <w:r>
        <w:rPr>
          <w:rFonts w:hint="eastAsia"/>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walking sticks and canes with three or more legs</w:t>
      </w:r>
      <w:bookmarkEnd w:id="45"/>
    </w:p>
    <w:p>
      <w:pPr>
        <w:pStyle w:val="26"/>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有一个手柄、单杆下部分支成三个或多个杆，末端有支脚（包头），无前臂支撑托，在行走中提供支撑的装置。支脚多更稳定。</w:t>
      </w:r>
    </w:p>
    <w:p>
      <w:pPr>
        <w:pStyle w:val="74"/>
        <w:bidi w:val="0"/>
        <w:rPr>
          <w:rFonts w:hint="default"/>
          <w:color w:val="000000" w:themeColor="text1"/>
          <w:lang w:val="en-US" w:eastAsia="zh-CN"/>
          <w14:textFill>
            <w14:solidFill>
              <w14:schemeClr w14:val="tx1"/>
            </w14:solidFill>
          </w14:textFill>
        </w:rPr>
      </w:pPr>
      <w:bookmarkStart w:id="46" w:name="_Toc17342"/>
      <w:bookmarkEnd w:id="46"/>
    </w:p>
    <w:p>
      <w:pPr>
        <w:pStyle w:val="74"/>
        <w:numPr>
          <w:ilvl w:val="1"/>
          <w:numId w:val="0"/>
        </w:numPr>
        <w:bidi w:val="0"/>
        <w:ind w:leftChars="0" w:firstLine="420" w:firstLineChars="200"/>
        <w:rPr>
          <w:rFonts w:hint="default" w:ascii="Times New Roman" w:hAnsi="Times New Roman" w:cs="Times New Roman"/>
          <w:color w:val="000000" w:themeColor="text1"/>
          <w:lang w:val="en-US" w:eastAsia="zh-CN"/>
          <w14:textFill>
            <w14:solidFill>
              <w14:schemeClr w14:val="tx1"/>
            </w14:solidFill>
          </w14:textFill>
        </w:rPr>
      </w:pPr>
      <w:bookmarkStart w:id="47" w:name="_Toc6656"/>
      <w:r>
        <w:rPr>
          <w:rFonts w:hint="default"/>
          <w:color w:val="000000" w:themeColor="text1"/>
          <w:lang w:val="en-US" w:eastAsia="zh-CN"/>
          <w14:textFill>
            <w14:solidFill>
              <w14:schemeClr w14:val="tx1"/>
            </w14:solidFill>
          </w14:textFill>
        </w:rPr>
        <w:t xml:space="preserve">带座手杖 </w:t>
      </w:r>
      <w:r>
        <w:rPr>
          <w:rFonts w:hint="eastAsia"/>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walking sticks and canes with seat</w:t>
      </w:r>
      <w:bookmarkEnd w:id="47"/>
    </w:p>
    <w:p>
      <w:pPr>
        <w:pStyle w:val="26"/>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有一个手柄、单杆，一个或多个支脚（包头），一个加装在手柄或杆上通常折叠的座位，无前臂支撑托，在行走中提供支撑的装置。</w:t>
      </w:r>
    </w:p>
    <w:p>
      <w:pPr>
        <w:pStyle w:val="74"/>
        <w:bidi w:val="0"/>
        <w:rPr>
          <w:rFonts w:hint="eastAsia"/>
          <w:color w:val="000000" w:themeColor="text1"/>
          <w:lang w:val="en-US" w:eastAsia="zh-CN"/>
          <w14:textFill>
            <w14:solidFill>
              <w14:schemeClr w14:val="tx1"/>
            </w14:solidFill>
          </w14:textFill>
        </w:rPr>
      </w:pPr>
      <w:bookmarkStart w:id="48" w:name="_Toc15674"/>
      <w:bookmarkEnd w:id="48"/>
    </w:p>
    <w:p>
      <w:pPr>
        <w:pStyle w:val="74"/>
        <w:numPr>
          <w:ilvl w:val="1"/>
          <w:numId w:val="0"/>
        </w:numPr>
        <w:bidi w:val="0"/>
        <w:ind w:leftChars="0" w:firstLine="420" w:firstLineChars="200"/>
        <w:rPr>
          <w:rFonts w:hint="default"/>
          <w:color w:val="000000" w:themeColor="text1"/>
          <w:lang w:val="en-US" w:eastAsia="zh-CN"/>
          <w14:textFill>
            <w14:solidFill>
              <w14:schemeClr w14:val="tx1"/>
            </w14:solidFill>
          </w14:textFill>
        </w:rPr>
      </w:pPr>
      <w:bookmarkStart w:id="49" w:name="_Toc23616"/>
      <w:r>
        <w:rPr>
          <w:rFonts w:hint="eastAsia"/>
          <w:color w:val="000000" w:themeColor="text1"/>
          <w:lang w:val="en-US" w:eastAsia="zh-CN"/>
          <w14:textFill>
            <w14:solidFill>
              <w14:schemeClr w14:val="tx1"/>
            </w14:solidFill>
          </w14:textFill>
        </w:rPr>
        <w:t xml:space="preserve">单脚手杖  </w:t>
      </w:r>
      <w:r>
        <w:rPr>
          <w:rFonts w:hint="default" w:ascii="Times New Roman" w:hAnsi="Times New Roman" w:cs="Times New Roman"/>
          <w:color w:val="000000" w:themeColor="text1"/>
          <w:lang w:val="en-US" w:eastAsia="zh-CN"/>
          <w14:textFill>
            <w14:solidFill>
              <w14:schemeClr w14:val="tx1"/>
            </w14:solidFill>
          </w14:textFill>
        </w:rPr>
        <w:t>walking sticks and canes</w:t>
      </w:r>
      <w:bookmarkEnd w:id="49"/>
    </w:p>
    <w:p>
      <w:pPr>
        <w:pStyle w:val="26"/>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有一个手柄、单杆、一个支脚(包头），无前臂支撑托，在行走中提供支撑的装置。</w:t>
      </w:r>
    </w:p>
    <w:bookmarkEnd w:id="36"/>
    <w:bookmarkEnd w:id="37"/>
    <w:bookmarkEnd w:id="38"/>
    <w:p>
      <w:pPr>
        <w:pStyle w:val="73"/>
        <w:bidi w:val="0"/>
        <w:rPr>
          <w:color w:val="000000" w:themeColor="text1"/>
          <w14:textFill>
            <w14:solidFill>
              <w14:schemeClr w14:val="tx1"/>
            </w14:solidFill>
          </w14:textFill>
        </w:rPr>
      </w:pPr>
      <w:bookmarkStart w:id="50" w:name="_Toc13572"/>
      <w:r>
        <w:rPr>
          <w:rFonts w:hint="eastAsia"/>
          <w:color w:val="000000" w:themeColor="text1"/>
          <w:lang w:eastAsia="zh-CN"/>
          <w14:textFill>
            <w14:solidFill>
              <w14:schemeClr w14:val="tx1"/>
            </w14:solidFill>
          </w14:textFill>
        </w:rPr>
        <w:t>分类和命名</w:t>
      </w:r>
      <w:bookmarkEnd w:id="50"/>
    </w:p>
    <w:p>
      <w:pPr>
        <w:pStyle w:val="79"/>
        <w:bidi w:val="0"/>
        <w:spacing w:before="0" w:beforeLines="0" w:after="0" w:afterLine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单臂操作助行器的分类和命名应符合</w:t>
      </w:r>
      <w:r>
        <w:rPr>
          <w:color w:val="000000" w:themeColor="text1"/>
          <w:lang w:val="en-US" w:eastAsia="en-US"/>
          <w14:textFill>
            <w14:solidFill>
              <w14:schemeClr w14:val="tx1"/>
            </w14:solidFill>
          </w14:textFill>
        </w:rPr>
        <w:t xml:space="preserve">GB/T </w:t>
      </w:r>
      <w:r>
        <w:rPr>
          <w:color w:val="000000" w:themeColor="text1"/>
          <w:lang w:val="zh-TW" w:eastAsia="zh-TW"/>
          <w14:textFill>
            <w14:solidFill>
              <w14:schemeClr w14:val="tx1"/>
            </w14:solidFill>
          </w14:textFill>
        </w:rPr>
        <w:t>14730</w:t>
      </w:r>
      <w:r>
        <w:rPr>
          <w:rFonts w:hint="eastAsia"/>
          <w:color w:val="000000" w:themeColor="text1"/>
          <w:lang w:val="zh-TW" w:eastAsia="zh-CN"/>
          <w14:textFill>
            <w14:solidFill>
              <w14:schemeClr w14:val="tx1"/>
            </w14:solidFill>
          </w14:textFill>
        </w:rPr>
        <w:t>和</w:t>
      </w:r>
      <w:r>
        <w:rPr>
          <w:rFonts w:hint="eastAsia"/>
          <w:color w:val="000000" w:themeColor="text1"/>
          <w:lang w:val="en-US" w:eastAsia="zh-CN"/>
          <w14:textFill>
            <w14:solidFill>
              <w14:schemeClr w14:val="tx1"/>
            </w14:solidFill>
          </w14:textFill>
        </w:rPr>
        <w:t>GB/T 16432的要求。</w:t>
      </w:r>
    </w:p>
    <w:p>
      <w:pPr>
        <w:pStyle w:val="79"/>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按产品形状大小分为小号(S)、中号(M)、大号(L) 、只有一个规格(代号省略)。</w:t>
      </w:r>
    </w:p>
    <w:p>
      <w:pPr>
        <w:pStyle w:val="79"/>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按主架构材质分为铝合金(L)、不锈钢(S)、塑料(B)、碳钢(代号省略)。</w:t>
      </w:r>
    </w:p>
    <w:p>
      <w:pPr>
        <w:pStyle w:val="73"/>
        <w:bidi w:val="0"/>
        <w:rPr>
          <w:color w:val="000000" w:themeColor="text1"/>
          <w14:textFill>
            <w14:solidFill>
              <w14:schemeClr w14:val="tx1"/>
            </w14:solidFill>
          </w14:textFill>
        </w:rPr>
      </w:pPr>
      <w:bookmarkStart w:id="51" w:name="_Toc22884"/>
      <w:r>
        <w:rPr>
          <w:rFonts w:hint="eastAsia"/>
          <w:color w:val="000000" w:themeColor="text1"/>
          <w:lang w:eastAsia="zh-CN"/>
          <w14:textFill>
            <w14:solidFill>
              <w14:schemeClr w14:val="tx1"/>
            </w14:solidFill>
          </w14:textFill>
        </w:rPr>
        <w:t>要求</w:t>
      </w:r>
      <w:bookmarkEnd w:id="51"/>
    </w:p>
    <w:p>
      <w:pPr>
        <w:pStyle w:val="74"/>
        <w:bidi w:val="0"/>
        <w:rPr>
          <w:rFonts w:hint="eastAsia"/>
          <w:color w:val="000000" w:themeColor="text1"/>
          <w:lang w:eastAsia="zh-CN"/>
          <w14:textFill>
            <w14:solidFill>
              <w14:schemeClr w14:val="tx1"/>
            </w14:solidFill>
          </w14:textFill>
        </w:rPr>
      </w:pPr>
      <w:bookmarkStart w:id="52" w:name="_Toc12203"/>
      <w:bookmarkStart w:id="53" w:name="_Toc8445"/>
      <w:bookmarkStart w:id="54" w:name="_Toc23762"/>
      <w:bookmarkStart w:id="55" w:name="_Toc8692"/>
      <w:r>
        <w:rPr>
          <w:rFonts w:hint="eastAsia"/>
          <w:color w:val="000000" w:themeColor="text1"/>
          <w:lang w:eastAsia="zh-CN"/>
          <w14:textFill>
            <w14:solidFill>
              <w14:schemeClr w14:val="tx1"/>
            </w14:solidFill>
          </w14:textFill>
        </w:rPr>
        <w:t>外观要求</w:t>
      </w:r>
      <w:bookmarkEnd w:id="52"/>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可触及的表面不应有毛刺、尖角、锐边和可能对使用者造成伤害或损坏衣服的缺陷。</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镀（涂）层表面应色泽均匀、光滑平整，不应有露底、起泡、脱落、开裂、流挂、起皱和明显的擦伤、碰伤等缺陷。</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铝制件的氧化膜不应有明显的划伤、烧痕、腐蚀、斑迹和挂具痕迹等缺陷。</w:t>
      </w:r>
    </w:p>
    <w:p>
      <w:pPr>
        <w:pStyle w:val="80"/>
        <w:bidi w:val="0"/>
        <w:spacing w:before="0" w:beforeLines="0" w:after="0" w:afterLines="0"/>
        <w:rPr>
          <w:color w:val="000000" w:themeColor="text1"/>
          <w14:textFill>
            <w14:solidFill>
              <w14:schemeClr w14:val="tx1"/>
            </w14:solidFill>
          </w14:textFill>
        </w:rPr>
      </w:pPr>
      <w:bookmarkStart w:id="56" w:name="bookmark35"/>
      <w:bookmarkEnd w:id="56"/>
      <w:r>
        <w:rPr>
          <w:color w:val="000000" w:themeColor="text1"/>
          <w14:textFill>
            <w14:solidFill>
              <w14:schemeClr w14:val="tx1"/>
            </w14:solidFill>
          </w14:textFill>
        </w:rPr>
        <w:t>塑料件表面应平整、色泽均匀,无飞边、凹陷、裂纹和明显的划伤等缺陷。</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木料不应有腐蚀、虫蚀、木节疤、劈裂、环裂、纹理凹陷等缺陷。</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正常使用时，其材料应不使衣物、皮肤和地面着色。</w:t>
      </w:r>
    </w:p>
    <w:p>
      <w:pPr>
        <w:pStyle w:val="74"/>
        <w:bidi w:val="0"/>
        <w:rPr>
          <w:rFonts w:hint="eastAsia"/>
          <w:color w:val="000000" w:themeColor="text1"/>
          <w:lang w:eastAsia="zh-CN"/>
          <w14:textFill>
            <w14:solidFill>
              <w14:schemeClr w14:val="tx1"/>
            </w14:solidFill>
          </w14:textFill>
        </w:rPr>
      </w:pPr>
      <w:bookmarkStart w:id="57" w:name="_Toc13388"/>
      <w:r>
        <w:rPr>
          <w:rFonts w:hint="eastAsia"/>
          <w:color w:val="000000" w:themeColor="text1"/>
          <w:lang w:eastAsia="zh-CN"/>
          <w14:textFill>
            <w14:solidFill>
              <w14:schemeClr w14:val="tx1"/>
            </w14:solidFill>
          </w14:textFill>
        </w:rPr>
        <w:t>结构要求</w:t>
      </w:r>
      <w:bookmarkEnd w:id="57"/>
    </w:p>
    <w:p>
      <w:pPr>
        <w:pStyle w:val="7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手柄套</w:t>
      </w:r>
    </w:p>
    <w:p>
      <w:pPr>
        <w:pStyle w:val="81"/>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手柄套应不吸水、不掉色并有良好的防滑性能。</w:t>
      </w:r>
    </w:p>
    <w:p>
      <w:pPr>
        <w:pStyle w:val="81"/>
        <w:bidi w:val="0"/>
        <w:spacing w:before="0" w:beforeLines="0" w:after="0" w:afterLines="0"/>
        <w:rPr>
          <w:color w:val="000000" w:themeColor="text1"/>
          <w14:textFill>
            <w14:solidFill>
              <w14:schemeClr w14:val="tx1"/>
            </w14:solidFill>
          </w14:textFill>
        </w:rPr>
      </w:pPr>
      <w:bookmarkStart w:id="58" w:name="bookmark31"/>
      <w:bookmarkEnd w:id="58"/>
      <w:r>
        <w:rPr>
          <w:color w:val="000000" w:themeColor="text1"/>
          <w14:textFill>
            <w14:solidFill>
              <w14:schemeClr w14:val="tx1"/>
            </w14:solidFill>
          </w14:textFill>
        </w:rPr>
        <w:t>手柄、手柄套应采用防转动结构设计,使用中不应产生转动和相对滑动。</w:t>
      </w:r>
    </w:p>
    <w:p>
      <w:pPr>
        <w:pStyle w:val="81"/>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手柄套应易于清洁。</w:t>
      </w:r>
    </w:p>
    <w:p>
      <w:pPr>
        <w:pStyle w:val="75"/>
        <w:bidi w:val="0"/>
        <w:rPr>
          <w:color w:val="000000" w:themeColor="text1"/>
          <w14:textFill>
            <w14:solidFill>
              <w14:schemeClr w14:val="tx1"/>
            </w14:solidFill>
          </w14:textFill>
        </w:rPr>
      </w:pPr>
      <w:r>
        <w:rPr>
          <w:color w:val="000000" w:themeColor="text1"/>
          <w14:textFill>
            <w14:solidFill>
              <w14:schemeClr w14:val="tx1"/>
            </w14:solidFill>
          </w14:textFill>
        </w:rPr>
        <w:t>装配与调节要求</w:t>
      </w:r>
    </w:p>
    <w:p>
      <w:pPr>
        <w:pStyle w:val="81"/>
        <w:bidi w:val="0"/>
        <w:spacing w:before="0" w:beforeLines="0" w:after="0" w:afterLines="0"/>
        <w:rPr>
          <w:color w:val="000000" w:themeColor="text1"/>
          <w14:textFill>
            <w14:solidFill>
              <w14:schemeClr w14:val="tx1"/>
            </w14:solidFill>
          </w14:textFill>
        </w:rPr>
      </w:pPr>
      <w:bookmarkStart w:id="59" w:name="bookmark34"/>
      <w:bookmarkEnd w:id="59"/>
      <w:r>
        <w:rPr>
          <w:color w:val="000000" w:themeColor="text1"/>
          <w14:textFill>
            <w14:solidFill>
              <w14:schemeClr w14:val="tx1"/>
            </w14:solidFill>
          </w14:textFill>
        </w:rPr>
        <w:t>各零部件应装配齐全、对位准确、牢固可靠，在正常使用中不应产生异响。</w:t>
      </w:r>
    </w:p>
    <w:p>
      <w:pPr>
        <w:pStyle w:val="81"/>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用手调节的装置应方便调节，正常使用时固定可靠。</w:t>
      </w:r>
    </w:p>
    <w:p>
      <w:pPr>
        <w:pStyle w:val="81"/>
        <w:bidi w:val="0"/>
        <w:spacing w:before="0" w:beforeLines="0" w:after="0" w:afterLines="0"/>
        <w:rPr>
          <w:color w:val="000000" w:themeColor="text1"/>
          <w14:textFill>
            <w14:solidFill>
              <w14:schemeClr w14:val="tx1"/>
            </w14:solidFill>
          </w14:textFill>
        </w:rPr>
      </w:pPr>
      <w:r>
        <w:rPr>
          <w:rFonts w:hint="eastAsia"/>
          <w:color w:val="000000" w:themeColor="text1"/>
          <w:spacing w:val="0"/>
          <w:w w:val="100"/>
          <w:position w:val="0"/>
          <w:lang w:eastAsia="zh-CN"/>
          <w14:textFill>
            <w14:solidFill>
              <w14:schemeClr w14:val="tx1"/>
            </w14:solidFill>
          </w14:textFill>
        </w:rPr>
        <w:t>高度调节装置最大伸长量按生产厂家规定应标识清楚。</w:t>
      </w:r>
    </w:p>
    <w:p>
      <w:pPr>
        <w:pStyle w:val="75"/>
        <w:bidi w:val="0"/>
        <w:rPr>
          <w:color w:val="000000" w:themeColor="text1"/>
          <w14:textFill>
            <w14:solidFill>
              <w14:schemeClr w14:val="tx1"/>
            </w14:solidFill>
          </w14:textFill>
        </w:rPr>
      </w:pPr>
      <w:r>
        <w:rPr>
          <w:color w:val="000000" w:themeColor="text1"/>
          <w14:textFill>
            <w14:solidFill>
              <w14:schemeClr w14:val="tx1"/>
            </w14:solidFill>
          </w14:textFill>
        </w:rPr>
        <w:t>支脚</w:t>
      </w:r>
    </w:p>
    <w:p>
      <w:pPr>
        <w:pStyle w:val="81"/>
        <w:bidi w:val="0"/>
        <w:spacing w:before="0" w:beforeLines="0" w:after="0" w:afterLines="0"/>
        <w:rPr>
          <w:color w:val="000000" w:themeColor="text1"/>
          <w14:textFill>
            <w14:solidFill>
              <w14:schemeClr w14:val="tx1"/>
            </w14:solidFill>
          </w14:textFill>
        </w:rPr>
      </w:pPr>
      <w:bookmarkStart w:id="60" w:name="bookmark32"/>
      <w:bookmarkEnd w:id="60"/>
      <w:r>
        <w:rPr>
          <w:color w:val="000000" w:themeColor="text1"/>
          <w:spacing w:val="0"/>
          <w:w w:val="100"/>
          <w:position w:val="0"/>
          <w14:textFill>
            <w14:solidFill>
              <w14:schemeClr w14:val="tx1"/>
            </w14:solidFill>
          </w14:textFill>
        </w:rPr>
        <w:t>支脚着地表面宜避免产生吸盘效应。</w:t>
      </w:r>
    </w:p>
    <w:p>
      <w:pPr>
        <w:pStyle w:val="81"/>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支脚应可更换</w:t>
      </w:r>
      <w:r>
        <w:rPr>
          <w:rFonts w:hint="eastAsia"/>
          <w:color w:val="000000" w:themeColor="text1"/>
          <w:lang w:eastAsia="zh-CN"/>
          <w14:textFill>
            <w14:solidFill>
              <w14:schemeClr w14:val="tx1"/>
            </w14:solidFill>
          </w14:textFill>
        </w:rPr>
        <w:t>。</w:t>
      </w:r>
    </w:p>
    <w:p>
      <w:pPr>
        <w:pStyle w:val="81"/>
        <w:bidi w:val="0"/>
        <w:spacing w:before="0" w:beforeLines="0" w:after="0" w:afterLine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支脚底部直径应大于或等于</w:t>
      </w:r>
      <w:r>
        <w:rPr>
          <w:rFonts w:hint="eastAsia"/>
          <w:color w:val="000000" w:themeColor="text1"/>
          <w:lang w:val="en-US" w:eastAsia="zh-CN"/>
          <w14:textFill>
            <w14:solidFill>
              <w14:schemeClr w14:val="tx1"/>
            </w14:solidFill>
          </w14:textFill>
        </w:rPr>
        <w:t>35mm。</w:t>
      </w:r>
    </w:p>
    <w:p>
      <w:pPr>
        <w:pStyle w:val="81"/>
        <w:bidi w:val="0"/>
        <w:spacing w:before="0" w:beforeLines="0" w:after="0" w:afterLine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支脚底部厚度应大于</w:t>
      </w:r>
      <w:r>
        <w:rPr>
          <w:rFonts w:hint="eastAsia"/>
          <w:color w:val="000000" w:themeColor="text1"/>
          <w:lang w:eastAsia="zh-CN"/>
          <w14:textFill>
            <w14:solidFill>
              <w14:schemeClr w14:val="tx1"/>
            </w14:solidFill>
          </w14:textFill>
        </w:rPr>
        <w:t>或</w:t>
      </w:r>
      <w:r>
        <w:rPr>
          <w:rFonts w:hint="eastAsia"/>
          <w:color w:val="000000" w:themeColor="text1"/>
          <w:lang w:val="en-US" w:eastAsia="zh-CN"/>
          <w14:textFill>
            <w14:solidFill>
              <w14:schemeClr w14:val="tx1"/>
            </w14:solidFill>
          </w14:textFill>
        </w:rPr>
        <w:t>等于6mm。</w:t>
      </w:r>
    </w:p>
    <w:p>
      <w:pPr>
        <w:pStyle w:val="74"/>
        <w:bidi w:val="0"/>
        <w:rPr>
          <w:rFonts w:hint="eastAsia"/>
          <w:color w:val="000000" w:themeColor="text1"/>
          <w:lang w:eastAsia="zh-CN"/>
          <w14:textFill>
            <w14:solidFill>
              <w14:schemeClr w14:val="tx1"/>
            </w14:solidFill>
          </w14:textFill>
        </w:rPr>
      </w:pPr>
      <w:bookmarkStart w:id="61" w:name="_Toc23288"/>
      <w:r>
        <w:rPr>
          <w:rFonts w:hint="eastAsia"/>
          <w:color w:val="000000" w:themeColor="text1"/>
          <w:lang w:eastAsia="zh-CN"/>
          <w14:textFill>
            <w14:solidFill>
              <w14:schemeClr w14:val="tx1"/>
            </w14:solidFill>
          </w14:textFill>
        </w:rPr>
        <w:t>材料要求</w:t>
      </w:r>
      <w:bookmarkEnd w:id="61"/>
    </w:p>
    <w:p>
      <w:pPr>
        <w:pStyle w:val="26"/>
        <w:bidi w:val="0"/>
        <w:rPr>
          <w:color w:val="000000" w:themeColor="text1"/>
          <w14:textFill>
            <w14:solidFill>
              <w14:schemeClr w14:val="tx1"/>
            </w14:solidFill>
          </w14:textFill>
        </w:rPr>
      </w:pPr>
      <w:r>
        <w:rPr>
          <w:color w:val="000000" w:themeColor="text1"/>
          <w14:textFill>
            <w14:solidFill>
              <w14:schemeClr w14:val="tx1"/>
            </w14:solidFill>
          </w14:textFill>
        </w:rPr>
        <w:t>应选用软硬适度、耐用的材料。</w:t>
      </w:r>
    </w:p>
    <w:p>
      <w:pPr>
        <w:pStyle w:val="74"/>
        <w:bidi w:val="0"/>
        <w:rPr>
          <w:color w:val="000000" w:themeColor="text1"/>
          <w14:textFill>
            <w14:solidFill>
              <w14:schemeClr w14:val="tx1"/>
            </w14:solidFill>
          </w14:textFill>
        </w:rPr>
      </w:pPr>
      <w:bookmarkStart w:id="62" w:name="_Toc10363"/>
      <w:r>
        <w:rPr>
          <w:rFonts w:hint="eastAsia"/>
          <w:color w:val="000000" w:themeColor="text1"/>
          <w:lang w:eastAsia="zh-CN"/>
          <w14:textFill>
            <w14:solidFill>
              <w14:schemeClr w14:val="tx1"/>
            </w14:solidFill>
          </w14:textFill>
        </w:rPr>
        <w:t>加工制造要求</w:t>
      </w:r>
      <w:bookmarkEnd w:id="62"/>
    </w:p>
    <w:p>
      <w:pPr>
        <w:pStyle w:val="26"/>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单臂操作助行器</w:t>
      </w:r>
      <w:r>
        <w:rPr>
          <w:color w:val="000000" w:themeColor="text1"/>
          <w14:textFill>
            <w14:solidFill>
              <w14:schemeClr w14:val="tx1"/>
            </w14:solidFill>
          </w14:textFill>
        </w:rPr>
        <w:t>应符合本</w:t>
      </w:r>
      <w:r>
        <w:rPr>
          <w:rFonts w:hint="eastAsia"/>
          <w:color w:val="000000" w:themeColor="text1"/>
          <w:lang w:eastAsia="zh-CN"/>
          <w14:textFill>
            <w14:solidFill>
              <w14:schemeClr w14:val="tx1"/>
            </w14:solidFill>
          </w14:textFill>
        </w:rPr>
        <w:t>文件</w:t>
      </w:r>
      <w:r>
        <w:rPr>
          <w:color w:val="000000" w:themeColor="text1"/>
          <w14:textFill>
            <w14:solidFill>
              <w14:schemeClr w14:val="tx1"/>
            </w14:solidFill>
          </w14:textFill>
        </w:rPr>
        <w:t>的规定，并按经规定程序批准的图样及技术文件制造。</w:t>
      </w:r>
    </w:p>
    <w:bookmarkEnd w:id="53"/>
    <w:bookmarkEnd w:id="54"/>
    <w:bookmarkEnd w:id="55"/>
    <w:p>
      <w:pPr>
        <w:pStyle w:val="74"/>
        <w:bidi w:val="0"/>
        <w:rPr>
          <w:color w:val="000000" w:themeColor="text1"/>
          <w14:textFill>
            <w14:solidFill>
              <w14:schemeClr w14:val="tx1"/>
            </w14:solidFill>
          </w14:textFill>
        </w:rPr>
      </w:pPr>
      <w:bookmarkStart w:id="63" w:name="_Toc7632"/>
      <w:r>
        <w:rPr>
          <w:rFonts w:hint="eastAsia"/>
          <w:color w:val="000000" w:themeColor="text1"/>
          <w:lang w:eastAsia="zh-CN"/>
          <w14:textFill>
            <w14:solidFill>
              <w14:schemeClr w14:val="tx1"/>
            </w14:solidFill>
          </w14:textFill>
        </w:rPr>
        <w:t>机械性能试验要求</w:t>
      </w:r>
      <w:bookmarkEnd w:id="63"/>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分离试验后，任何连接部件应不分离。</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静载强度试验后,任何部件不得产生裂纹、断裂或永久变形。</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弯曲强度试验，中间位置不得偏移</w:t>
      </w:r>
      <w:r>
        <w:rPr>
          <w:color w:val="000000" w:themeColor="text1"/>
          <w:lang w:val="en-US" w:eastAsia="en-US"/>
          <w14:textFill>
            <w14:solidFill>
              <w14:schemeClr w14:val="tx1"/>
            </w14:solidFill>
          </w14:textFill>
        </w:rPr>
        <w:t>。</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冲击强度试验后，应可承受载荷，任何部件不得产生裂纹、断裂或永久变形。</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重物摆动试验后，任何部件不得产生松动、裂纹、断裂或永久变形。</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牢固试验后，任何部件不得产生松动、裂纹、断裂或永久变形。</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疲劳强度试验后，任何部件不得产生裂纹、断裂或永久变形。</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低温试验后，任何部位应不产生裂缝或断裂。</w:t>
      </w:r>
    </w:p>
    <w:p>
      <w:pPr>
        <w:pStyle w:val="80"/>
        <w:bidi w:val="0"/>
        <w:spacing w:before="0" w:beforeLines="0" w:after="0" w:afterLine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稳定性试验：</w:t>
      </w:r>
    </w:p>
    <w:p>
      <w:pPr>
        <w:pStyle w:val="61"/>
        <w:bidi w:val="0"/>
        <w:ind w:left="851" w:leftChars="0" w:hanging="426" w:firstLineChars="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三脚或多脚手杖</w:t>
      </w:r>
      <w:r>
        <w:rPr>
          <w:rFonts w:hint="eastAsia"/>
          <w:color w:val="000000" w:themeColor="text1"/>
          <w:lang w:eastAsia="zh-CN"/>
          <w14:textFill>
            <w14:solidFill>
              <w14:schemeClr w14:val="tx1"/>
            </w14:solidFill>
          </w14:textFill>
        </w:rPr>
        <w:t>稳定性试验后，</w:t>
      </w:r>
      <w:r>
        <w:rPr>
          <w:rFonts w:hint="eastAsia"/>
          <w:color w:val="000000" w:themeColor="text1"/>
          <w:lang w:val="en-US" w:eastAsia="zh-CN"/>
          <w14:textFill>
            <w14:solidFill>
              <w14:schemeClr w14:val="tx1"/>
            </w14:solidFill>
          </w14:textFill>
        </w:rPr>
        <w:t>应符合GB/T 19545.4-2008中4.6稳定性的要求；</w:t>
      </w:r>
    </w:p>
    <w:p>
      <w:pPr>
        <w:pStyle w:val="61"/>
        <w:bidi w:val="0"/>
        <w:ind w:left="851" w:leftChars="0" w:hanging="426"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带座手杖稳定性试验后，应符合GB/T 19545.5-2021中4.7稳定性的要求；</w:t>
      </w:r>
    </w:p>
    <w:p>
      <w:pPr>
        <w:pStyle w:val="61"/>
        <w:bidi w:val="0"/>
        <w:ind w:left="851" w:leftChars="0" w:hanging="426" w:firstLineChars="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跌落试验后，</w:t>
      </w:r>
      <w:r>
        <w:rPr>
          <w:color w:val="000000" w:themeColor="text1"/>
          <w14:textFill>
            <w14:solidFill>
              <w14:schemeClr w14:val="tx1"/>
            </w14:solidFill>
          </w14:textFill>
        </w:rPr>
        <w:t>任何部件不得产生松动、裂纹、断裂或永久变形。</w:t>
      </w:r>
    </w:p>
    <w:p>
      <w:pPr>
        <w:pStyle w:val="73"/>
        <w:bidi w:val="0"/>
        <w:rPr>
          <w:color w:val="000000" w:themeColor="text1"/>
          <w14:textFill>
            <w14:solidFill>
              <w14:schemeClr w14:val="tx1"/>
            </w14:solidFill>
          </w14:textFill>
        </w:rPr>
      </w:pPr>
      <w:bookmarkStart w:id="64" w:name="_Toc31974"/>
      <w:bookmarkStart w:id="65" w:name="_Toc24056"/>
      <w:bookmarkStart w:id="66" w:name="_Toc6875"/>
      <w:bookmarkStart w:id="67" w:name="_Toc20748"/>
      <w:r>
        <w:rPr>
          <w:color w:val="000000" w:themeColor="text1"/>
          <w14:textFill>
            <w14:solidFill>
              <w14:schemeClr w14:val="tx1"/>
            </w14:solidFill>
          </w14:textFill>
        </w:rPr>
        <w:t>试验方法</w:t>
      </w:r>
      <w:bookmarkEnd w:id="64"/>
      <w:bookmarkEnd w:id="65"/>
      <w:bookmarkEnd w:id="66"/>
      <w:bookmarkEnd w:id="67"/>
    </w:p>
    <w:p>
      <w:pPr>
        <w:pStyle w:val="74"/>
        <w:bidi w:val="0"/>
        <w:rPr>
          <w:color w:val="000000" w:themeColor="text1"/>
          <w14:textFill>
            <w14:solidFill>
              <w14:schemeClr w14:val="tx1"/>
            </w14:solidFill>
          </w14:textFill>
        </w:rPr>
      </w:pPr>
      <w:bookmarkStart w:id="68" w:name="_Toc22614"/>
      <w:r>
        <w:rPr>
          <w:color w:val="000000" w:themeColor="text1"/>
          <w14:textFill>
            <w14:solidFill>
              <w14:schemeClr w14:val="tx1"/>
            </w14:solidFill>
          </w14:textFill>
        </w:rPr>
        <w:t>试验环境</w:t>
      </w:r>
      <w:bookmarkEnd w:id="68"/>
    </w:p>
    <w:p>
      <w:pPr>
        <w:pStyle w:val="26"/>
        <w:bidi w:val="0"/>
        <w:rPr>
          <w:color w:val="000000" w:themeColor="text1"/>
          <w14:textFill>
            <w14:solidFill>
              <w14:schemeClr w14:val="tx1"/>
            </w14:solidFill>
          </w14:textFill>
        </w:rPr>
      </w:pPr>
      <w:r>
        <w:rPr>
          <w:color w:val="000000" w:themeColor="text1"/>
          <w14:textFill>
            <w14:solidFill>
              <w14:schemeClr w14:val="tx1"/>
            </w14:solidFill>
          </w14:textFill>
        </w:rPr>
        <w:t>除非另有说明，机械性能试验应在（21±5）</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的环境温度中完成。</w:t>
      </w:r>
    </w:p>
    <w:p>
      <w:pPr>
        <w:pStyle w:val="74"/>
        <w:bidi w:val="0"/>
        <w:rPr>
          <w:color w:val="000000" w:themeColor="text1"/>
          <w14:textFill>
            <w14:solidFill>
              <w14:schemeClr w14:val="tx1"/>
            </w14:solidFill>
          </w14:textFill>
        </w:rPr>
      </w:pPr>
      <w:bookmarkStart w:id="69" w:name="_Toc31265"/>
      <w:r>
        <w:rPr>
          <w:color w:val="000000" w:themeColor="text1"/>
          <w14:textFill>
            <w14:solidFill>
              <w14:schemeClr w14:val="tx1"/>
            </w14:solidFill>
          </w14:textFill>
        </w:rPr>
        <w:t>外观</w:t>
      </w:r>
      <w:bookmarkEnd w:id="69"/>
    </w:p>
    <w:p>
      <w:pPr>
        <w:pStyle w:val="26"/>
        <w:bidi w:val="0"/>
        <w:rPr>
          <w:color w:val="000000" w:themeColor="text1"/>
          <w14:textFill>
            <w14:solidFill>
              <w14:schemeClr w14:val="tx1"/>
            </w14:solidFill>
          </w14:textFill>
        </w:rPr>
      </w:pPr>
      <w:r>
        <w:rPr>
          <w:color w:val="000000" w:themeColor="text1"/>
          <w14:textFill>
            <w14:solidFill>
              <w14:schemeClr w14:val="tx1"/>
            </w14:solidFill>
          </w14:textFill>
        </w:rPr>
        <w:t>用目测</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手感</w:t>
      </w:r>
      <w:r>
        <w:rPr>
          <w:rFonts w:hint="eastAsia"/>
          <w:color w:val="000000" w:themeColor="text1"/>
          <w:lang w:eastAsia="zh-CN"/>
          <w14:textFill>
            <w14:solidFill>
              <w14:schemeClr w14:val="tx1"/>
            </w14:solidFill>
          </w14:textFill>
        </w:rPr>
        <w:t>、</w:t>
      </w:r>
      <w:r>
        <w:rPr>
          <w:color w:val="000000" w:themeColor="text1"/>
          <w:spacing w:val="0"/>
          <w:w w:val="100"/>
          <w:position w:val="0"/>
          <w14:textFill>
            <w14:solidFill>
              <w14:schemeClr w14:val="tx1"/>
            </w14:solidFill>
          </w14:textFill>
        </w:rPr>
        <w:t>试用、观察等</w:t>
      </w:r>
      <w:r>
        <w:rPr>
          <w:color w:val="000000" w:themeColor="text1"/>
          <w14:textFill>
            <w14:solidFill>
              <w14:schemeClr w14:val="tx1"/>
            </w14:solidFill>
          </w14:textFill>
        </w:rPr>
        <w:t>方法进行。</w:t>
      </w:r>
    </w:p>
    <w:p>
      <w:pPr>
        <w:pStyle w:val="74"/>
        <w:bidi w:val="0"/>
        <w:rPr>
          <w:rFonts w:hint="eastAsia"/>
          <w:color w:val="000000" w:themeColor="text1"/>
          <w:lang w:eastAsia="zh-CN"/>
          <w14:textFill>
            <w14:solidFill>
              <w14:schemeClr w14:val="tx1"/>
            </w14:solidFill>
          </w14:textFill>
        </w:rPr>
      </w:pPr>
      <w:bookmarkStart w:id="70" w:name="_Toc24031"/>
      <w:r>
        <w:rPr>
          <w:rFonts w:hint="eastAsia"/>
          <w:color w:val="000000" w:themeColor="text1"/>
          <w:lang w:eastAsia="zh-CN"/>
          <w14:textFill>
            <w14:solidFill>
              <w14:schemeClr w14:val="tx1"/>
            </w14:solidFill>
          </w14:textFill>
        </w:rPr>
        <w:t>结构</w:t>
      </w:r>
      <w:bookmarkEnd w:id="70"/>
    </w:p>
    <w:p>
      <w:pPr>
        <w:pStyle w:val="7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手柄套</w:t>
      </w:r>
    </w:p>
    <w:p>
      <w:pPr>
        <w:pStyle w:val="26"/>
        <w:bidi w:val="0"/>
        <w:rPr>
          <w:color w:val="000000" w:themeColor="text1"/>
          <w14:textFill>
            <w14:solidFill>
              <w14:schemeClr w14:val="tx1"/>
            </w14:solidFill>
          </w14:textFill>
        </w:rPr>
      </w:pPr>
      <w:r>
        <w:rPr>
          <w:color w:val="000000" w:themeColor="text1"/>
          <w14:textFill>
            <w14:solidFill>
              <w14:schemeClr w14:val="tx1"/>
            </w14:solidFill>
          </w14:textFill>
        </w:rPr>
        <w:t>用目测</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手感</w:t>
      </w:r>
      <w:r>
        <w:rPr>
          <w:rFonts w:hint="eastAsia"/>
          <w:color w:val="000000" w:themeColor="text1"/>
          <w:lang w:eastAsia="zh-CN"/>
          <w14:textFill>
            <w14:solidFill>
              <w14:schemeClr w14:val="tx1"/>
            </w14:solidFill>
          </w14:textFill>
        </w:rPr>
        <w:t>、</w:t>
      </w:r>
      <w:r>
        <w:rPr>
          <w:color w:val="000000" w:themeColor="text1"/>
          <w:spacing w:val="0"/>
          <w:w w:val="100"/>
          <w:position w:val="0"/>
          <w14:textFill>
            <w14:solidFill>
              <w14:schemeClr w14:val="tx1"/>
            </w14:solidFill>
          </w14:textFill>
        </w:rPr>
        <w:t>试用、观察</w:t>
      </w:r>
      <w:r>
        <w:rPr>
          <w:rFonts w:hint="eastAsia"/>
          <w:color w:val="000000" w:themeColor="text1"/>
          <w:spacing w:val="0"/>
          <w:w w:val="100"/>
          <w:position w:val="0"/>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尺寸测量</w:t>
      </w:r>
      <w:r>
        <w:rPr>
          <w:color w:val="000000" w:themeColor="text1"/>
          <w:spacing w:val="0"/>
          <w:w w:val="100"/>
          <w:position w:val="0"/>
          <w14:textFill>
            <w14:solidFill>
              <w14:schemeClr w14:val="tx1"/>
            </w14:solidFill>
          </w14:textFill>
        </w:rPr>
        <w:t>等</w:t>
      </w:r>
      <w:r>
        <w:rPr>
          <w:color w:val="000000" w:themeColor="text1"/>
          <w14:textFill>
            <w14:solidFill>
              <w14:schemeClr w14:val="tx1"/>
            </w14:solidFill>
          </w14:textFill>
        </w:rPr>
        <w:t>方法进行。</w:t>
      </w:r>
    </w:p>
    <w:p>
      <w:pPr>
        <w:pStyle w:val="75"/>
        <w:bidi w:val="0"/>
        <w:rPr>
          <w:color w:val="000000" w:themeColor="text1"/>
          <w14:textFill>
            <w14:solidFill>
              <w14:schemeClr w14:val="tx1"/>
            </w14:solidFill>
          </w14:textFill>
        </w:rPr>
      </w:pPr>
      <w:r>
        <w:rPr>
          <w:color w:val="000000" w:themeColor="text1"/>
          <w14:textFill>
            <w14:solidFill>
              <w14:schemeClr w14:val="tx1"/>
            </w14:solidFill>
          </w14:textFill>
        </w:rPr>
        <w:t>装配与调节</w:t>
      </w:r>
    </w:p>
    <w:p>
      <w:pPr>
        <w:spacing w:before="213" w:line="221" w:lineRule="auto"/>
        <w:ind w:firstLine="400" w:firstLineChars="2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用目测和手感方法进行， 尺寸测量采用游标卡尺</w:t>
      </w:r>
      <w:r>
        <w:rPr>
          <w:rFonts w:ascii="宋体" w:hAnsi="宋体" w:eastAsia="宋体" w:cs="宋体"/>
          <w:color w:val="000000" w:themeColor="text1"/>
          <w:spacing w:val="-2"/>
          <w:sz w:val="21"/>
          <w:szCs w:val="21"/>
          <w14:textFill>
            <w14:solidFill>
              <w14:schemeClr w14:val="tx1"/>
            </w14:solidFill>
          </w14:textFill>
        </w:rPr>
        <w:t>。</w:t>
      </w:r>
    </w:p>
    <w:p>
      <w:pPr>
        <w:pStyle w:val="75"/>
        <w:bidi w:val="0"/>
        <w:rPr>
          <w:color w:val="000000" w:themeColor="text1"/>
          <w14:textFill>
            <w14:solidFill>
              <w14:schemeClr w14:val="tx1"/>
            </w14:solidFill>
          </w14:textFill>
        </w:rPr>
      </w:pPr>
      <w:r>
        <w:rPr>
          <w:color w:val="000000" w:themeColor="text1"/>
          <w14:textFill>
            <w14:solidFill>
              <w14:schemeClr w14:val="tx1"/>
            </w14:solidFill>
          </w14:textFill>
        </w:rPr>
        <w:t>支脚</w:t>
      </w:r>
    </w:p>
    <w:p>
      <w:pPr>
        <w:pStyle w:val="26"/>
        <w:bidi w:val="0"/>
        <w:rPr>
          <w:color w:val="000000" w:themeColor="text1"/>
          <w14:textFill>
            <w14:solidFill>
              <w14:schemeClr w14:val="tx1"/>
            </w14:solidFill>
          </w14:textFill>
        </w:rPr>
      </w:pPr>
      <w:r>
        <w:rPr>
          <w:color w:val="000000" w:themeColor="text1"/>
          <w14:textFill>
            <w14:solidFill>
              <w14:schemeClr w14:val="tx1"/>
            </w14:solidFill>
          </w14:textFill>
        </w:rPr>
        <w:t>用目测</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手感</w:t>
      </w:r>
      <w:r>
        <w:rPr>
          <w:rFonts w:hint="eastAsia"/>
          <w:color w:val="000000" w:themeColor="text1"/>
          <w:lang w:eastAsia="zh-CN"/>
          <w14:textFill>
            <w14:solidFill>
              <w14:schemeClr w14:val="tx1"/>
            </w14:solidFill>
          </w14:textFill>
        </w:rPr>
        <w:t>、</w:t>
      </w:r>
      <w:r>
        <w:rPr>
          <w:color w:val="000000" w:themeColor="text1"/>
          <w:spacing w:val="0"/>
          <w:w w:val="100"/>
          <w:position w:val="0"/>
          <w14:textFill>
            <w14:solidFill>
              <w14:schemeClr w14:val="tx1"/>
            </w14:solidFill>
          </w14:textFill>
        </w:rPr>
        <w:t>试用、观察</w:t>
      </w:r>
      <w:r>
        <w:rPr>
          <w:rFonts w:hint="eastAsia"/>
          <w:color w:val="000000" w:themeColor="text1"/>
          <w:spacing w:val="0"/>
          <w:w w:val="100"/>
          <w:position w:val="0"/>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尺寸测量</w:t>
      </w:r>
      <w:r>
        <w:rPr>
          <w:color w:val="000000" w:themeColor="text1"/>
          <w:spacing w:val="0"/>
          <w:w w:val="100"/>
          <w:position w:val="0"/>
          <w14:textFill>
            <w14:solidFill>
              <w14:schemeClr w14:val="tx1"/>
            </w14:solidFill>
          </w14:textFill>
        </w:rPr>
        <w:t>等</w:t>
      </w:r>
      <w:r>
        <w:rPr>
          <w:color w:val="000000" w:themeColor="text1"/>
          <w14:textFill>
            <w14:solidFill>
              <w14:schemeClr w14:val="tx1"/>
            </w14:solidFill>
          </w14:textFill>
        </w:rPr>
        <w:t>方法进行。</w:t>
      </w:r>
    </w:p>
    <w:p>
      <w:pPr>
        <w:pStyle w:val="74"/>
        <w:bidi w:val="0"/>
        <w:rPr>
          <w:color w:val="000000" w:themeColor="text1"/>
          <w14:textFill>
            <w14:solidFill>
              <w14:schemeClr w14:val="tx1"/>
            </w14:solidFill>
          </w14:textFill>
        </w:rPr>
      </w:pPr>
      <w:bookmarkStart w:id="71" w:name="_Toc26358"/>
      <w:r>
        <w:rPr>
          <w:rFonts w:hint="eastAsia"/>
          <w:color w:val="000000" w:themeColor="text1"/>
          <w:lang w:eastAsia="zh-CN"/>
          <w14:textFill>
            <w14:solidFill>
              <w14:schemeClr w14:val="tx1"/>
            </w14:solidFill>
          </w14:textFill>
        </w:rPr>
        <w:t>材料</w:t>
      </w:r>
      <w:bookmarkEnd w:id="71"/>
    </w:p>
    <w:p>
      <w:pPr>
        <w:pStyle w:val="26"/>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查看材料供货商出具的出厂检验检测合格等证明文件。</w:t>
      </w:r>
    </w:p>
    <w:p>
      <w:pPr>
        <w:pStyle w:val="74"/>
        <w:bidi w:val="0"/>
        <w:rPr>
          <w:rFonts w:hint="eastAsia"/>
          <w:color w:val="000000" w:themeColor="text1"/>
          <w:lang w:val="en-US" w:eastAsia="zh-CN"/>
          <w14:textFill>
            <w14:solidFill>
              <w14:schemeClr w14:val="tx1"/>
            </w14:solidFill>
          </w14:textFill>
        </w:rPr>
      </w:pPr>
      <w:bookmarkStart w:id="72" w:name="_Toc16306"/>
      <w:r>
        <w:rPr>
          <w:rFonts w:hint="eastAsia"/>
          <w:color w:val="000000" w:themeColor="text1"/>
          <w:lang w:eastAsia="zh-CN"/>
          <w14:textFill>
            <w14:solidFill>
              <w14:schemeClr w14:val="tx1"/>
            </w14:solidFill>
          </w14:textFill>
        </w:rPr>
        <w:t>加工制造</w:t>
      </w:r>
      <w:bookmarkEnd w:id="72"/>
    </w:p>
    <w:p>
      <w:pPr>
        <w:pStyle w:val="80"/>
        <w:bidi w:val="0"/>
        <w:spacing w:before="0" w:beforeLines="0" w:after="0" w:afterLines="0"/>
        <w:rPr>
          <w:rFonts w:hint="eastAsia"/>
          <w:color w:val="000000" w:themeColor="text1"/>
          <w:lang w:val="en-US" w:eastAsia="en-US"/>
          <w14:textFill>
            <w14:solidFill>
              <w14:schemeClr w14:val="tx1"/>
            </w14:solidFill>
          </w14:textFill>
        </w:rPr>
      </w:pPr>
      <w:r>
        <w:rPr>
          <w:rFonts w:hint="eastAsia"/>
          <w:color w:val="000000" w:themeColor="text1"/>
          <w:lang w:val="en-US" w:eastAsia="zh-CN"/>
          <w14:textFill>
            <w14:solidFill>
              <w14:schemeClr w14:val="tx1"/>
            </w14:solidFill>
          </w14:textFill>
        </w:rPr>
        <w:t xml:space="preserve">应去掉手柄套和支脚，将单臂操作助行器置于测试平台上测量各部件尺寸，精确到1 </w:t>
      </w:r>
      <w:r>
        <w:rPr>
          <w:rFonts w:hint="eastAsia"/>
          <w:color w:val="000000" w:themeColor="text1"/>
          <w:lang w:val="en-US" w:eastAsia="en-US"/>
          <w14:textFill>
            <w14:solidFill>
              <w14:schemeClr w14:val="tx1"/>
            </w14:solidFill>
          </w14:textFill>
        </w:rPr>
        <w:t>mm</w:t>
      </w:r>
      <w:r>
        <w:rPr>
          <w:rFonts w:hint="eastAsia"/>
          <w:color w:val="000000" w:themeColor="text1"/>
          <w:lang w:val="en-US" w:eastAsia="zh-CN"/>
          <w14:textFill>
            <w14:solidFill>
              <w14:schemeClr w14:val="tx1"/>
            </w14:solidFill>
          </w14:textFill>
        </w:rPr>
        <w:t>的方法进行尺寸的测量</w:t>
      </w:r>
      <w:r>
        <w:rPr>
          <w:rFonts w:hint="eastAsia"/>
          <w:color w:val="000000" w:themeColor="text1"/>
          <w:lang w:val="en-US" w:eastAsia="en-US"/>
          <w14:textFill>
            <w14:solidFill>
              <w14:schemeClr w14:val="tx1"/>
            </w14:solidFill>
          </w14:textFill>
        </w:rPr>
        <w:t>。</w:t>
      </w:r>
    </w:p>
    <w:p>
      <w:pPr>
        <w:pStyle w:val="80"/>
        <w:bidi w:val="0"/>
        <w:spacing w:before="0" w:beforeLines="0" w:after="0" w:afterLine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应去掉手柄套和支脚，将单臂操作助行器置于测试平台上测量重量，精确到0.01kg的方法进行重量的测重。</w:t>
      </w:r>
    </w:p>
    <w:p>
      <w:pPr>
        <w:pStyle w:val="74"/>
        <w:bidi w:val="0"/>
        <w:rPr>
          <w:rFonts w:hint="eastAsia"/>
          <w:color w:val="000000" w:themeColor="text1"/>
          <w:lang w:val="en-US" w:eastAsia="zh-CN"/>
          <w14:textFill>
            <w14:solidFill>
              <w14:schemeClr w14:val="tx1"/>
            </w14:solidFill>
          </w14:textFill>
        </w:rPr>
      </w:pPr>
      <w:bookmarkStart w:id="73" w:name="_Toc26281"/>
      <w:r>
        <w:rPr>
          <w:rFonts w:hint="eastAsia"/>
          <w:color w:val="000000" w:themeColor="text1"/>
          <w:lang w:eastAsia="zh-CN"/>
          <w14:textFill>
            <w14:solidFill>
              <w14:schemeClr w14:val="tx1"/>
            </w14:solidFill>
          </w14:textFill>
        </w:rPr>
        <w:t>机械性能</w:t>
      </w:r>
      <w:bookmarkEnd w:id="73"/>
    </w:p>
    <w:p>
      <w:pPr>
        <w:pStyle w:val="2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各类单臂操作助行器的机械性能各类试验方法见表1。</w:t>
      </w:r>
    </w:p>
    <w:p>
      <w:pPr>
        <w:pStyle w:val="11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试验方法</w:t>
      </w:r>
    </w:p>
    <w:tbl>
      <w:tblPr>
        <w:tblStyle w:val="20"/>
        <w:tblW w:w="518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
        <w:gridCol w:w="537"/>
        <w:gridCol w:w="3"/>
        <w:gridCol w:w="1134"/>
        <w:gridCol w:w="3817"/>
        <w:gridCol w:w="2496"/>
        <w:gridCol w:w="19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541" w:type="dxa"/>
            <w:gridSpan w:val="2"/>
            <w:vMerge w:val="restart"/>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序号</w:t>
            </w:r>
          </w:p>
        </w:tc>
        <w:tc>
          <w:tcPr>
            <w:tcW w:w="1137" w:type="dxa"/>
            <w:gridSpan w:val="2"/>
            <w:vMerge w:val="restart"/>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产品类型</w:t>
            </w:r>
          </w:p>
        </w:tc>
        <w:tc>
          <w:tcPr>
            <w:tcW w:w="6314" w:type="dxa"/>
            <w:gridSpan w:val="2"/>
            <w:tcBorders>
              <w:bottom w:val="single" w:color="auto" w:sz="4"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试验方法</w:t>
            </w:r>
          </w:p>
        </w:tc>
        <w:tc>
          <w:tcPr>
            <w:tcW w:w="1930" w:type="dxa"/>
            <w:vMerge w:val="restart"/>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机械强度</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试验项目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 w:hRule="atLeast"/>
          <w:jc w:val="center"/>
        </w:trPr>
        <w:tc>
          <w:tcPr>
            <w:tcW w:w="541" w:type="dxa"/>
            <w:gridSpan w:val="2"/>
            <w:vMerge w:val="continue"/>
            <w:tcBorders>
              <w:bottom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137" w:type="dxa"/>
            <w:gridSpan w:val="2"/>
            <w:vMerge w:val="continue"/>
            <w:tcBorders>
              <w:bottom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3818" w:type="dxa"/>
            <w:tcBorders>
              <w:bottom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基本试验方法</w:t>
            </w:r>
          </w:p>
        </w:tc>
        <w:tc>
          <w:tcPr>
            <w:tcW w:w="2496" w:type="dxa"/>
            <w:tcBorders>
              <w:bottom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其它特殊方法</w:t>
            </w:r>
          </w:p>
        </w:tc>
        <w:tc>
          <w:tcPr>
            <w:tcW w:w="1930" w:type="dxa"/>
            <w:vMerge w:val="continue"/>
            <w:tcBorders>
              <w:bottom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pacing w:val="0"/>
                <w:w w:val="100"/>
                <w:position w:val="0"/>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gridSpan w:val="2"/>
            <w:tcBorders>
              <w:top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1137" w:type="dxa"/>
            <w:gridSpan w:val="2"/>
            <w:tcBorders>
              <w:top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肘拐杖</w:t>
            </w:r>
          </w:p>
        </w:tc>
        <w:tc>
          <w:tcPr>
            <w:tcW w:w="3818" w:type="dxa"/>
            <w:tcBorders>
              <w:top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按GB/T 19545.1-2012第5章规定的方法进行</w:t>
            </w:r>
          </w:p>
        </w:tc>
        <w:tc>
          <w:tcPr>
            <w:tcW w:w="2496" w:type="dxa"/>
            <w:tcBorders>
              <w:top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930" w:type="dxa"/>
            <w:tcBorders>
              <w:top w:val="single" w:color="auto" w:sz="8" w:space="0"/>
            </w:tcBorders>
            <w:vAlign w:val="center"/>
          </w:tcPr>
          <w:p>
            <w:pPr>
              <w:pStyle w:val="122"/>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1"/>
                <w:szCs w:val="21"/>
                <w14:textFill>
                  <w14:solidFill>
                    <w14:schemeClr w14:val="tx1"/>
                  </w14:solidFill>
                </w14:textFill>
              </w:rPr>
              <w:t>分离试验</w:t>
            </w:r>
          </w:p>
          <w:p>
            <w:pPr>
              <w:pStyle w:val="122"/>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firstLine="0" w:firstLineChars="0"/>
              <w:jc w:val="left"/>
              <w:textAlignment w:val="auto"/>
              <w:rPr>
                <w:rFonts w:hint="eastAsia" w:ascii="宋体" w:hAnsi="宋体" w:eastAsia="宋体" w:cs="宋体"/>
                <w:color w:val="000000" w:themeColor="text1"/>
                <w:spacing w:val="0"/>
                <w:w w:val="100"/>
                <w:position w:val="0"/>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1"/>
                <w:szCs w:val="21"/>
                <w14:textFill>
                  <w14:solidFill>
                    <w14:schemeClr w14:val="tx1"/>
                  </w14:solidFill>
                </w14:textFill>
              </w:rPr>
              <w:t>静载强度试验</w:t>
            </w:r>
          </w:p>
          <w:p>
            <w:pPr>
              <w:pStyle w:val="122"/>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firstLine="0" w:firstLineChars="0"/>
              <w:jc w:val="left"/>
              <w:textAlignment w:val="auto"/>
              <w:rPr>
                <w:rFonts w:hint="eastAsia" w:ascii="宋体" w:hAnsi="宋体" w:eastAsia="宋体" w:cs="宋体"/>
                <w:color w:val="000000" w:themeColor="text1"/>
                <w:spacing w:val="0"/>
                <w:w w:val="100"/>
                <w:position w:val="0"/>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3.</w:t>
            </w:r>
            <w:r>
              <w:rPr>
                <w:rFonts w:hint="eastAsia" w:ascii="宋体" w:hAnsi="宋体" w:eastAsia="宋体" w:cs="宋体"/>
                <w:color w:val="000000" w:themeColor="text1"/>
                <w:spacing w:val="0"/>
                <w:w w:val="100"/>
                <w:position w:val="0"/>
                <w:sz w:val="21"/>
                <w:szCs w:val="21"/>
                <w14:textFill>
                  <w14:solidFill>
                    <w14:schemeClr w14:val="tx1"/>
                  </w14:solidFill>
                </w14:textFill>
              </w:rPr>
              <w:t>疲劳强度试验</w:t>
            </w:r>
          </w:p>
          <w:p>
            <w:pPr>
              <w:pStyle w:val="122"/>
              <w:keepNext w:val="0"/>
              <w:keepLines w:val="0"/>
              <w:pageBreakBefore w:val="0"/>
              <w:widowControl w:val="0"/>
              <w:shd w:val="clear" w:color="auto" w:fill="auto"/>
              <w:kinsoku/>
              <w:wordWrap/>
              <w:overflowPunct/>
              <w:topLinePunct w:val="0"/>
              <w:autoSpaceDE/>
              <w:autoSpaceDN/>
              <w:bidi w:val="0"/>
              <w:adjustRightInd/>
              <w:snapToGrid/>
              <w:spacing w:before="0" w:line="300" w:lineRule="exact"/>
              <w:ind w:left="0" w:leftChars="0" w:right="0" w:righ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4.</w:t>
            </w:r>
            <w:r>
              <w:rPr>
                <w:rFonts w:hint="eastAsia" w:ascii="宋体" w:hAnsi="宋体" w:eastAsia="宋体" w:cs="宋体"/>
                <w:color w:val="000000" w:themeColor="text1"/>
                <w:spacing w:val="0"/>
                <w:w w:val="100"/>
                <w:position w:val="0"/>
                <w:sz w:val="21"/>
                <w:szCs w:val="21"/>
                <w14:textFill>
                  <w14:solidFill>
                    <w14:schemeClr w14:val="tx1"/>
                  </w14:solidFill>
                </w14:textFill>
              </w:rPr>
              <w:t>低温试验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4" w:type="dxa"/>
          <w:jc w:val="center"/>
        </w:trPr>
        <w:tc>
          <w:tcPr>
            <w:tcW w:w="540" w:type="dxa"/>
            <w:gridSpan w:val="2"/>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p>
        </w:tc>
        <w:tc>
          <w:tcPr>
            <w:tcW w:w="1134"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腋拐</w:t>
            </w:r>
          </w:p>
        </w:tc>
        <w:tc>
          <w:tcPr>
            <w:tcW w:w="3818"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按GB/T 19545.2-2009第6章规定的方法进行</w:t>
            </w:r>
          </w:p>
        </w:tc>
        <w:tc>
          <w:tcPr>
            <w:tcW w:w="2496"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将GB/T 19545.2-2009中</w:t>
            </w:r>
            <w:r>
              <w:rPr>
                <w:rFonts w:hint="eastAsia" w:ascii="宋体" w:hAnsi="宋体" w:eastAsia="宋体" w:cs="宋体"/>
                <w:color w:val="000000" w:themeColor="text1"/>
                <w:sz w:val="21"/>
                <w:szCs w:val="21"/>
                <w:lang w:val="en-US" w:eastAsia="en-US"/>
                <w14:textFill>
                  <w14:solidFill>
                    <w14:schemeClr w14:val="tx1"/>
                  </w14:solidFill>
                </w14:textFill>
              </w:rPr>
              <w:t>6.4.3</w:t>
            </w:r>
            <w:r>
              <w:rPr>
                <w:rFonts w:hint="eastAsia" w:ascii="宋体" w:hAnsi="宋体" w:eastAsia="宋体" w:cs="宋体"/>
                <w:color w:val="000000" w:themeColor="text1"/>
                <w:sz w:val="21"/>
                <w:szCs w:val="21"/>
                <w:lang w:val="en-US" w:eastAsia="zh-CN"/>
                <w14:textFill>
                  <w14:solidFill>
                    <w14:schemeClr w14:val="tx1"/>
                  </w14:solidFill>
                </w14:textFill>
              </w:rPr>
              <w:t>条款弯曲强度试验的“将腋拐手柄与腋托之间调至最大位置60°”调整为“将腋拐手柄与腋托之间调至最大位置45°”。</w:t>
            </w:r>
          </w:p>
        </w:tc>
        <w:tc>
          <w:tcPr>
            <w:tcW w:w="1930" w:type="dxa"/>
            <w:vAlign w:val="center"/>
          </w:tcPr>
          <w:p>
            <w:pPr>
              <w:pStyle w:val="122"/>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firstLine="0" w:firstLineChars="0"/>
              <w:jc w:val="both"/>
              <w:textAlignment w:val="auto"/>
              <w:rPr>
                <w:rFonts w:hint="eastAsia" w:ascii="宋体" w:hAnsi="宋体" w:eastAsia="宋体" w:cs="宋体"/>
                <w:color w:val="000000" w:themeColor="text1"/>
                <w:spacing w:val="0"/>
                <w:w w:val="100"/>
                <w:position w:val="0"/>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1"/>
                <w:szCs w:val="21"/>
                <w14:textFill>
                  <w14:solidFill>
                    <w14:schemeClr w14:val="tx1"/>
                  </w14:solidFill>
                </w14:textFill>
              </w:rPr>
              <w:t>静载强度试验</w:t>
            </w:r>
          </w:p>
          <w:p>
            <w:pPr>
              <w:pStyle w:val="122"/>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1"/>
                <w:szCs w:val="21"/>
                <w14:textFill>
                  <w14:solidFill>
                    <w14:schemeClr w14:val="tx1"/>
                  </w14:solidFill>
                </w14:textFill>
              </w:rPr>
              <w:t>弯曲强度试验</w:t>
            </w:r>
          </w:p>
          <w:p>
            <w:pPr>
              <w:pStyle w:val="122"/>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3.</w:t>
            </w:r>
            <w:r>
              <w:rPr>
                <w:rFonts w:hint="eastAsia" w:ascii="宋体" w:hAnsi="宋体" w:eastAsia="宋体" w:cs="宋体"/>
                <w:color w:val="000000" w:themeColor="text1"/>
                <w:spacing w:val="0"/>
                <w:w w:val="100"/>
                <w:position w:val="0"/>
                <w:sz w:val="21"/>
                <w:szCs w:val="21"/>
                <w14:textFill>
                  <w14:solidFill>
                    <w14:schemeClr w14:val="tx1"/>
                  </w14:solidFill>
                </w14:textFill>
              </w:rPr>
              <w:t>冲击强度试验</w:t>
            </w:r>
          </w:p>
          <w:p>
            <w:pPr>
              <w:pStyle w:val="122"/>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firstLine="0" w:firstLineChars="0"/>
              <w:jc w:val="both"/>
              <w:textAlignment w:val="auto"/>
              <w:rPr>
                <w:rFonts w:hint="eastAsia" w:ascii="宋体" w:hAnsi="宋体" w:eastAsia="宋体" w:cs="宋体"/>
                <w:color w:val="000000" w:themeColor="text1"/>
                <w:spacing w:val="0"/>
                <w:w w:val="100"/>
                <w:position w:val="0"/>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4.</w:t>
            </w:r>
            <w:r>
              <w:rPr>
                <w:rFonts w:hint="eastAsia" w:ascii="宋体" w:hAnsi="宋体" w:eastAsia="宋体" w:cs="宋体"/>
                <w:color w:val="000000" w:themeColor="text1"/>
                <w:spacing w:val="0"/>
                <w:w w:val="100"/>
                <w:position w:val="0"/>
                <w:sz w:val="21"/>
                <w:szCs w:val="21"/>
                <w14:textFill>
                  <w14:solidFill>
                    <w14:schemeClr w14:val="tx1"/>
                  </w14:solidFill>
                </w14:textFill>
              </w:rPr>
              <w:t>重物摆动试验</w:t>
            </w:r>
          </w:p>
          <w:p>
            <w:pPr>
              <w:pStyle w:val="122"/>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5.</w:t>
            </w:r>
            <w:r>
              <w:rPr>
                <w:rFonts w:hint="eastAsia" w:ascii="宋体" w:hAnsi="宋体" w:eastAsia="宋体" w:cs="宋体"/>
                <w:color w:val="000000" w:themeColor="text1"/>
                <w:spacing w:val="0"/>
                <w:w w:val="100"/>
                <w:position w:val="0"/>
                <w:sz w:val="21"/>
                <w:szCs w:val="21"/>
                <w14:textFill>
                  <w14:solidFill>
                    <w14:schemeClr w14:val="tx1"/>
                  </w14:solidFill>
                </w14:textFill>
              </w:rPr>
              <w:t>牢固试验</w:t>
            </w:r>
          </w:p>
          <w:p>
            <w:pPr>
              <w:pStyle w:val="122"/>
              <w:keepNext w:val="0"/>
              <w:keepLines w:val="0"/>
              <w:pageBreakBefore w:val="0"/>
              <w:widowControl w:val="0"/>
              <w:shd w:val="clear" w:color="auto" w:fill="auto"/>
              <w:kinsoku/>
              <w:wordWrap/>
              <w:overflowPunct/>
              <w:topLinePunct w:val="0"/>
              <w:autoSpaceDE/>
              <w:autoSpaceDN/>
              <w:bidi w:val="0"/>
              <w:adjustRightInd/>
              <w:snapToGrid/>
              <w:spacing w:before="0" w:after="120" w:line="300" w:lineRule="exact"/>
              <w:ind w:left="0" w:leftChars="0" w:right="0" w:righ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6.</w:t>
            </w:r>
            <w:r>
              <w:rPr>
                <w:rFonts w:hint="eastAsia" w:ascii="宋体" w:hAnsi="宋体" w:eastAsia="宋体" w:cs="宋体"/>
                <w:color w:val="000000" w:themeColor="text1"/>
                <w:spacing w:val="0"/>
                <w:w w:val="100"/>
                <w:position w:val="0"/>
                <w:sz w:val="21"/>
                <w:szCs w:val="21"/>
                <w14:textFill>
                  <w14:solidFill>
                    <w14:schemeClr w14:val="tx1"/>
                  </w14:solidFill>
                </w14:textFill>
              </w:rPr>
              <w:t>疲劳强度试验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4" w:type="dxa"/>
          <w:jc w:val="center"/>
        </w:trPr>
        <w:tc>
          <w:tcPr>
            <w:tcW w:w="540" w:type="dxa"/>
            <w:gridSpan w:val="2"/>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w:t>
            </w:r>
          </w:p>
        </w:tc>
        <w:tc>
          <w:tcPr>
            <w:tcW w:w="1134"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三脚或多脚手杖</w:t>
            </w:r>
          </w:p>
        </w:tc>
        <w:tc>
          <w:tcPr>
            <w:tcW w:w="3818"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按GB/T  19545.4-2008第5章规定的方法进行</w:t>
            </w:r>
          </w:p>
        </w:tc>
        <w:tc>
          <w:tcPr>
            <w:tcW w:w="2496"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930" w:type="dxa"/>
            <w:vAlign w:val="center"/>
          </w:tcPr>
          <w:p>
            <w:pPr>
              <w:pStyle w:val="122"/>
              <w:keepNext w:val="0"/>
              <w:keepLines w:val="0"/>
              <w:pageBreakBefore w:val="0"/>
              <w:widowControl w:val="0"/>
              <w:numPr>
                <w:ilvl w:val="0"/>
                <w:numId w:val="0"/>
              </w:numPr>
              <w:shd w:val="clear" w:color="auto" w:fill="auto"/>
              <w:tabs>
                <w:tab w:val="left" w:pos="553"/>
              </w:tabs>
              <w:kinsoku/>
              <w:wordWrap/>
              <w:overflowPunct/>
              <w:topLinePunct w:val="0"/>
              <w:autoSpaceDE/>
              <w:autoSpaceDN/>
              <w:bidi w:val="0"/>
              <w:adjustRightInd/>
              <w:snapToGrid/>
              <w:spacing w:before="0" w:after="0" w:line="300" w:lineRule="exact"/>
              <w:ind w:leftChars="0" w:right="0" w:righ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1"/>
                <w:szCs w:val="21"/>
                <w14:textFill>
                  <w14:solidFill>
                    <w14:schemeClr w14:val="tx1"/>
                  </w14:solidFill>
                </w14:textFill>
              </w:rPr>
              <w:t>分离试验</w:t>
            </w:r>
          </w:p>
          <w:p>
            <w:pPr>
              <w:pStyle w:val="122"/>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1"/>
                <w:szCs w:val="21"/>
                <w14:textFill>
                  <w14:solidFill>
                    <w14:schemeClr w14:val="tx1"/>
                  </w14:solidFill>
                </w14:textFill>
              </w:rPr>
              <w:t>静载强度试验</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3.</w:t>
            </w:r>
            <w:r>
              <w:rPr>
                <w:rFonts w:hint="eastAsia" w:ascii="宋体" w:hAnsi="宋体" w:eastAsia="宋体" w:cs="宋体"/>
                <w:color w:val="000000" w:themeColor="text1"/>
                <w:spacing w:val="0"/>
                <w:w w:val="100"/>
                <w:position w:val="0"/>
                <w:sz w:val="21"/>
                <w:szCs w:val="21"/>
                <w14:textFill>
                  <w14:solidFill>
                    <w14:schemeClr w14:val="tx1"/>
                  </w14:solidFill>
                </w14:textFill>
              </w:rPr>
              <w:t>疲劳强度试验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4" w:type="dxa"/>
          <w:jc w:val="center"/>
        </w:trPr>
        <w:tc>
          <w:tcPr>
            <w:tcW w:w="540" w:type="dxa"/>
            <w:gridSpan w:val="2"/>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4</w:t>
            </w:r>
          </w:p>
        </w:tc>
        <w:tc>
          <w:tcPr>
            <w:tcW w:w="1134"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带座手杖</w:t>
            </w:r>
          </w:p>
        </w:tc>
        <w:tc>
          <w:tcPr>
            <w:tcW w:w="3818"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按GB/T  19545.5-2021第5章规定的方法进行</w:t>
            </w:r>
          </w:p>
        </w:tc>
        <w:tc>
          <w:tcPr>
            <w:tcW w:w="2496"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930"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1.稳定性试验</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pacing w:val="0"/>
                <w:w w:val="100"/>
                <w:position w:val="0"/>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1"/>
                <w:szCs w:val="21"/>
                <w14:textFill>
                  <w14:solidFill>
                    <w14:schemeClr w14:val="tx1"/>
                  </w14:solidFill>
                </w14:textFill>
              </w:rPr>
              <w:t>静载强度试验</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pacing w:val="0"/>
                <w:w w:val="100"/>
                <w:position w:val="0"/>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3.</w:t>
            </w:r>
            <w:r>
              <w:rPr>
                <w:rFonts w:hint="eastAsia" w:ascii="宋体" w:hAnsi="宋体" w:eastAsia="宋体" w:cs="宋体"/>
                <w:color w:val="000000" w:themeColor="text1"/>
                <w:spacing w:val="0"/>
                <w:w w:val="100"/>
                <w:position w:val="0"/>
                <w:sz w:val="21"/>
                <w:szCs w:val="21"/>
                <w14:textFill>
                  <w14:solidFill>
                    <w14:schemeClr w14:val="tx1"/>
                  </w14:solidFill>
                </w14:textFill>
              </w:rPr>
              <w:t>疲劳强度试验</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pacing w:val="0"/>
                <w:w w:val="100"/>
                <w:position w:val="0"/>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4.</w:t>
            </w:r>
            <w:r>
              <w:rPr>
                <w:rFonts w:hint="eastAsia" w:ascii="宋体" w:hAnsi="宋体" w:eastAsia="宋体" w:cs="宋体"/>
                <w:color w:val="000000" w:themeColor="text1"/>
                <w:spacing w:val="0"/>
                <w:w w:val="100"/>
                <w:position w:val="0"/>
                <w:sz w:val="21"/>
                <w:szCs w:val="21"/>
                <w14:textFill>
                  <w14:solidFill>
                    <w14:schemeClr w14:val="tx1"/>
                  </w14:solidFill>
                </w14:textFill>
              </w:rPr>
              <w:t>冲击强度试验</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5.跌落试验</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6.低温试验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4" w:type="dxa"/>
          <w:jc w:val="center"/>
        </w:trPr>
        <w:tc>
          <w:tcPr>
            <w:tcW w:w="540" w:type="dxa"/>
            <w:gridSpan w:val="2"/>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bookmarkStart w:id="74" w:name="_Toc31921"/>
            <w:bookmarkStart w:id="75" w:name="_Toc13919"/>
            <w:bookmarkStart w:id="76" w:name="_Toc21963"/>
            <w:r>
              <w:rPr>
                <w:rFonts w:hint="eastAsia" w:ascii="宋体" w:hAnsi="宋体" w:eastAsia="宋体" w:cs="宋体"/>
                <w:color w:val="000000" w:themeColor="text1"/>
                <w:sz w:val="21"/>
                <w:szCs w:val="21"/>
                <w:vertAlign w:val="baseline"/>
                <w:lang w:val="en-US" w:eastAsia="zh-CN"/>
                <w14:textFill>
                  <w14:solidFill>
                    <w14:schemeClr w14:val="tx1"/>
                  </w14:solidFill>
                </w14:textFill>
              </w:rPr>
              <w:t>5</w:t>
            </w:r>
          </w:p>
        </w:tc>
        <w:tc>
          <w:tcPr>
            <w:tcW w:w="1134"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单脚手杖</w:t>
            </w:r>
          </w:p>
        </w:tc>
        <w:tc>
          <w:tcPr>
            <w:tcW w:w="38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1.静载试验：将</w:t>
            </w:r>
            <w:r>
              <w:rPr>
                <w:rFonts w:hint="eastAsia" w:ascii="宋体" w:hAnsi="宋体" w:eastAsia="宋体" w:cs="宋体"/>
                <w:color w:val="000000" w:themeColor="text1"/>
                <w:sz w:val="21"/>
                <w:szCs w:val="21"/>
                <w:lang w:eastAsia="zh-CN"/>
                <w14:textFill>
                  <w14:solidFill>
                    <w14:schemeClr w14:val="tx1"/>
                  </w14:solidFill>
                </w14:textFill>
              </w:rPr>
              <w:t>单脚</w:t>
            </w:r>
            <w:r>
              <w:rPr>
                <w:rFonts w:hint="eastAsia" w:ascii="宋体" w:hAnsi="宋体" w:eastAsia="宋体" w:cs="宋体"/>
                <w:color w:val="000000" w:themeColor="text1"/>
                <w:kern w:val="0"/>
                <w:sz w:val="21"/>
                <w:szCs w:val="21"/>
                <w:lang w:val="en-US" w:eastAsia="zh-CN"/>
                <w14:textFill>
                  <w14:solidFill>
                    <w14:schemeClr w14:val="tx1"/>
                  </w14:solidFill>
                </w14:textFill>
              </w:rPr>
              <w:t>手杖调至最大高度，对手杖向下施加 1600N 垂直作用力，力的作用线自始至终垂直并通过 手柄的中点，待续 3min。</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2.疲劳试验：对</w:t>
            </w:r>
            <w:r>
              <w:rPr>
                <w:rFonts w:hint="eastAsia" w:ascii="宋体" w:hAnsi="宋体" w:eastAsia="宋体" w:cs="宋体"/>
                <w:color w:val="000000" w:themeColor="text1"/>
                <w:sz w:val="21"/>
                <w:szCs w:val="21"/>
                <w:lang w:eastAsia="zh-CN"/>
                <w14:textFill>
                  <w14:solidFill>
                    <w14:schemeClr w14:val="tx1"/>
                  </w14:solidFill>
                </w14:textFill>
              </w:rPr>
              <w:t>单脚</w:t>
            </w:r>
            <w:r>
              <w:rPr>
                <w:rFonts w:hint="eastAsia" w:ascii="宋体" w:hAnsi="宋体" w:eastAsia="宋体" w:cs="宋体"/>
                <w:color w:val="000000" w:themeColor="text1"/>
                <w:kern w:val="0"/>
                <w:sz w:val="21"/>
                <w:szCs w:val="21"/>
                <w:lang w:val="en-US" w:eastAsia="zh-CN"/>
                <w14:textFill>
                  <w14:solidFill>
                    <w14:schemeClr w14:val="tx1"/>
                  </w14:solidFill>
                </w14:textFill>
              </w:rPr>
              <w:t>手杖施加450N循环载荷，加载方式按静载试验的规定。加载频率≤1Hz,循环次数为5×</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6</w:t>
            </w:r>
            <w:r>
              <w:rPr>
                <w:rFonts w:hint="eastAsia" w:ascii="宋体" w:hAnsi="宋体" w:eastAsia="宋体" w:cs="宋体"/>
                <w:color w:val="000000" w:themeColor="text1"/>
                <w:kern w:val="0"/>
                <w:sz w:val="21"/>
                <w:szCs w:val="21"/>
                <w:lang w:val="en-US" w:eastAsia="zh-CN"/>
                <w14:textFill>
                  <w14:solidFill>
                    <w14:schemeClr w14:val="tx1"/>
                  </w14:solidFill>
                </w14:textFill>
              </w:rPr>
              <w:t>次。</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3.冲击强度试验：按GB/T 19545.2-2009中6.4.4的规定进行。</w:t>
            </w:r>
          </w:p>
        </w:tc>
        <w:tc>
          <w:tcPr>
            <w:tcW w:w="2496"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930" w:type="dxa"/>
            <w:vAlign w:val="center"/>
          </w:tcPr>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静载试验</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2.疲劳试验</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3.冲击强度试验</w:t>
            </w:r>
          </w:p>
        </w:tc>
      </w:tr>
    </w:tbl>
    <w:p>
      <w:pPr>
        <w:pStyle w:val="73"/>
        <w:bidi w:val="0"/>
        <w:rPr>
          <w:rFonts w:hint="eastAsia"/>
          <w:color w:val="000000" w:themeColor="text1"/>
          <w:lang w:eastAsia="zh-CN"/>
          <w14:textFill>
            <w14:solidFill>
              <w14:schemeClr w14:val="tx1"/>
            </w14:solidFill>
          </w14:textFill>
        </w:rPr>
      </w:pPr>
      <w:bookmarkStart w:id="77" w:name="_Toc30387"/>
      <w:r>
        <w:rPr>
          <w:color w:val="000000" w:themeColor="text1"/>
          <w14:textFill>
            <w14:solidFill>
              <w14:schemeClr w14:val="tx1"/>
            </w14:solidFill>
          </w14:textFill>
        </w:rPr>
        <w:t>检验规则</w:t>
      </w:r>
      <w:bookmarkEnd w:id="74"/>
      <w:bookmarkEnd w:id="75"/>
      <w:bookmarkEnd w:id="76"/>
      <w:bookmarkEnd w:id="77"/>
    </w:p>
    <w:p>
      <w:pPr>
        <w:pStyle w:val="74"/>
        <w:bidi w:val="0"/>
        <w:rPr>
          <w:color w:val="000000" w:themeColor="text1"/>
          <w14:textFill>
            <w14:solidFill>
              <w14:schemeClr w14:val="tx1"/>
            </w14:solidFill>
          </w14:textFill>
        </w:rPr>
      </w:pPr>
      <w:bookmarkStart w:id="78" w:name="_Toc8253"/>
      <w:bookmarkStart w:id="79" w:name="_Toc16680"/>
      <w:bookmarkStart w:id="80" w:name="_Toc11899"/>
      <w:bookmarkStart w:id="81" w:name="_Toc23976"/>
      <w:r>
        <w:rPr>
          <w:color w:val="000000" w:themeColor="text1"/>
          <w14:textFill>
            <w14:solidFill>
              <w14:schemeClr w14:val="tx1"/>
            </w14:solidFill>
          </w14:textFill>
        </w:rPr>
        <w:t>检验分类</w:t>
      </w:r>
      <w:bookmarkEnd w:id="78"/>
      <w:bookmarkEnd w:id="79"/>
      <w:bookmarkEnd w:id="80"/>
      <w:bookmarkEnd w:id="81"/>
    </w:p>
    <w:p>
      <w:pPr>
        <w:pStyle w:val="26"/>
        <w:bidi w:val="0"/>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产品检验分为出厂检验和型式试验。</w:t>
      </w:r>
    </w:p>
    <w:p>
      <w:pPr>
        <w:pStyle w:val="74"/>
        <w:bidi w:val="0"/>
        <w:rPr>
          <w:color w:val="000000" w:themeColor="text1"/>
          <w14:textFill>
            <w14:solidFill>
              <w14:schemeClr w14:val="tx1"/>
            </w14:solidFill>
          </w14:textFill>
        </w:rPr>
      </w:pPr>
      <w:bookmarkStart w:id="82" w:name="_Toc29795"/>
      <w:bookmarkStart w:id="83" w:name="_Toc19012"/>
      <w:bookmarkStart w:id="84" w:name="_Toc11103"/>
      <w:bookmarkStart w:id="85" w:name="_Toc17210"/>
      <w:r>
        <w:rPr>
          <w:color w:val="000000" w:themeColor="text1"/>
          <w14:textFill>
            <w14:solidFill>
              <w14:schemeClr w14:val="tx1"/>
            </w14:solidFill>
          </w14:textFill>
        </w:rPr>
        <w:t>出厂检验</w:t>
      </w:r>
      <w:bookmarkEnd w:id="82"/>
      <w:bookmarkEnd w:id="83"/>
      <w:bookmarkEnd w:id="84"/>
      <w:bookmarkEnd w:id="85"/>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应逐台经制造厂检验部门进行出厂检验，检验合格后方可出厂，出厂时应附有证明产品质量合格的文件。</w:t>
      </w:r>
    </w:p>
    <w:p>
      <w:pPr>
        <w:pStyle w:val="80"/>
        <w:bidi w:val="0"/>
        <w:spacing w:before="0" w:beforeLines="0" w:after="0" w:afterLines="0"/>
        <w:rPr>
          <w:color w:val="000000" w:themeColor="text1"/>
          <w14:textFill>
            <w14:solidFill>
              <w14:schemeClr w14:val="tx1"/>
            </w14:solidFill>
          </w14:textFill>
        </w:rPr>
      </w:pPr>
      <w:r>
        <w:rPr>
          <w:color w:val="000000" w:themeColor="text1"/>
          <w:lang w:val="zh-TW" w:eastAsia="zh-TW"/>
          <w14:textFill>
            <w14:solidFill>
              <w14:schemeClr w14:val="tx1"/>
            </w14:solidFill>
          </w14:textFill>
        </w:rPr>
        <w:t>出厂检验项目包括</w:t>
      </w:r>
      <w:r>
        <w:rPr>
          <w:rFonts w:hint="eastAsia"/>
          <w:color w:val="000000" w:themeColor="text1"/>
          <w:lang w:val="en-US" w:eastAsia="zh-CN"/>
          <w14:textFill>
            <w14:solidFill>
              <w14:schemeClr w14:val="tx1"/>
            </w14:solidFill>
          </w14:textFill>
        </w:rPr>
        <w:t>5.1、5.2、5.3、5.4</w:t>
      </w:r>
      <w:r>
        <w:rPr>
          <w:color w:val="000000" w:themeColor="text1"/>
          <w:lang w:val="zh-TW" w:eastAsia="zh-TW"/>
          <w14:textFill>
            <w14:solidFill>
              <w14:schemeClr w14:val="tx1"/>
            </w14:solidFill>
          </w14:textFill>
        </w:rPr>
        <w:t>的内容。</w:t>
      </w:r>
    </w:p>
    <w:p>
      <w:pPr>
        <w:pStyle w:val="74"/>
        <w:bidi w:val="0"/>
        <w:rPr>
          <w:color w:val="000000" w:themeColor="text1"/>
          <w14:textFill>
            <w14:solidFill>
              <w14:schemeClr w14:val="tx1"/>
            </w14:solidFill>
          </w14:textFill>
        </w:rPr>
      </w:pPr>
      <w:bookmarkStart w:id="86" w:name="_Toc29739"/>
      <w:bookmarkStart w:id="87" w:name="_Toc11580"/>
      <w:bookmarkStart w:id="88" w:name="_Toc7606"/>
      <w:bookmarkStart w:id="89" w:name="_Toc16831"/>
      <w:r>
        <w:rPr>
          <w:color w:val="000000" w:themeColor="text1"/>
          <w14:textFill>
            <w14:solidFill>
              <w14:schemeClr w14:val="tx1"/>
            </w14:solidFill>
          </w14:textFill>
        </w:rPr>
        <w:t>型式试验</w:t>
      </w:r>
      <w:bookmarkEnd w:id="86"/>
      <w:bookmarkEnd w:id="87"/>
      <w:bookmarkEnd w:id="88"/>
      <w:bookmarkEnd w:id="89"/>
    </w:p>
    <w:p>
      <w:pPr>
        <w:pStyle w:val="80"/>
        <w:bidi w:val="0"/>
        <w:spacing w:before="0" w:beforeLines="0" w:after="0" w:afterLines="0"/>
        <w:rPr>
          <w:color w:val="000000" w:themeColor="text1"/>
          <w14:textFill>
            <w14:solidFill>
              <w14:schemeClr w14:val="tx1"/>
            </w14:solidFill>
          </w14:textFill>
        </w:rPr>
      </w:pPr>
      <w:bookmarkStart w:id="90" w:name="bookmark36"/>
      <w:bookmarkEnd w:id="90"/>
      <w:r>
        <w:rPr>
          <w:rFonts w:hint="eastAsia"/>
          <w:color w:val="000000" w:themeColor="text1"/>
          <w:lang w:eastAsia="zh-CN"/>
          <w14:textFill>
            <w14:solidFill>
              <w14:schemeClr w14:val="tx1"/>
            </w14:solidFill>
          </w14:textFill>
        </w:rPr>
        <w:t>有</w:t>
      </w:r>
      <w:r>
        <w:rPr>
          <w:color w:val="000000" w:themeColor="text1"/>
          <w14:textFill>
            <w14:solidFill>
              <w14:schemeClr w14:val="tx1"/>
            </w14:solidFill>
          </w14:textFill>
        </w:rPr>
        <w:t>下列情况之一时，应进行型式试验：</w:t>
      </w:r>
    </w:p>
    <w:p>
      <w:pPr>
        <w:pStyle w:val="61"/>
        <w:numPr>
          <w:ilvl w:val="0"/>
          <w:numId w:val="18"/>
        </w:numPr>
        <w:bidi w:val="0"/>
        <w:ind w:left="851" w:leftChars="0" w:hanging="426"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新</w:t>
      </w:r>
      <w:r>
        <w:rPr>
          <w:color w:val="000000" w:themeColor="text1"/>
          <w14:textFill>
            <w14:solidFill>
              <w14:schemeClr w14:val="tx1"/>
            </w14:solidFill>
          </w14:textFill>
        </w:rPr>
        <w:t>产品</w:t>
      </w:r>
      <w:r>
        <w:rPr>
          <w:rFonts w:hint="eastAsia"/>
          <w:color w:val="000000" w:themeColor="text1"/>
          <w:lang w:eastAsia="zh-CN"/>
          <w14:textFill>
            <w14:solidFill>
              <w14:schemeClr w14:val="tx1"/>
            </w14:solidFill>
          </w14:textFill>
        </w:rPr>
        <w:t>或老产品转厂生产的试制定型鉴定时</w:t>
      </w:r>
      <w:r>
        <w:rPr>
          <w:color w:val="000000" w:themeColor="text1"/>
          <w14:textFill>
            <w14:solidFill>
              <w14:schemeClr w14:val="tx1"/>
            </w14:solidFill>
          </w14:textFill>
        </w:rPr>
        <w:t>；</w:t>
      </w:r>
    </w:p>
    <w:p>
      <w:pPr>
        <w:pStyle w:val="61"/>
        <w:numPr>
          <w:ilvl w:val="0"/>
          <w:numId w:val="18"/>
        </w:numPr>
        <w:bidi w:val="0"/>
        <w:ind w:left="851" w:leftChars="0" w:hanging="426"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正式生产后，</w:t>
      </w:r>
      <w:r>
        <w:rPr>
          <w:color w:val="000000" w:themeColor="text1"/>
          <w14:textFill>
            <w14:solidFill>
              <w14:schemeClr w14:val="tx1"/>
            </w14:solidFill>
          </w14:textFill>
        </w:rPr>
        <w:t>产品结构、</w:t>
      </w:r>
      <w:r>
        <w:rPr>
          <w:rFonts w:hint="eastAsia"/>
          <w:color w:val="000000" w:themeColor="text1"/>
          <w:lang w:eastAsia="zh-CN"/>
          <w14:textFill>
            <w14:solidFill>
              <w14:schemeClr w14:val="tx1"/>
            </w14:solidFill>
          </w14:textFill>
        </w:rPr>
        <w:t>工艺、</w:t>
      </w:r>
      <w:r>
        <w:rPr>
          <w:color w:val="000000" w:themeColor="text1"/>
          <w14:textFill>
            <w14:solidFill>
              <w14:schemeClr w14:val="tx1"/>
            </w14:solidFill>
          </w14:textFill>
        </w:rPr>
        <w:t>材料有</w:t>
      </w:r>
      <w:r>
        <w:rPr>
          <w:rFonts w:hint="eastAsia"/>
          <w:color w:val="000000" w:themeColor="text1"/>
          <w:lang w:eastAsia="zh-CN"/>
          <w14:textFill>
            <w14:solidFill>
              <w14:schemeClr w14:val="tx1"/>
            </w14:solidFill>
          </w14:textFill>
        </w:rPr>
        <w:t>较大</w:t>
      </w:r>
      <w:r>
        <w:rPr>
          <w:color w:val="000000" w:themeColor="text1"/>
          <w14:textFill>
            <w14:solidFill>
              <w14:schemeClr w14:val="tx1"/>
            </w14:solidFill>
          </w14:textFill>
        </w:rPr>
        <w:t>改变</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可能影响产品性能时</w:t>
      </w:r>
      <w:bookmarkStart w:id="91" w:name="bookmark39"/>
      <w:r>
        <w:rPr>
          <w:rFonts w:hint="eastAsia"/>
          <w:color w:val="000000" w:themeColor="text1"/>
          <w:lang w:eastAsia="zh-CN"/>
          <w14:textFill>
            <w14:solidFill>
              <w14:schemeClr w14:val="tx1"/>
            </w14:solidFill>
          </w14:textFill>
        </w:rPr>
        <w:t>；</w:t>
      </w:r>
    </w:p>
    <w:bookmarkEnd w:id="91"/>
    <w:p>
      <w:pPr>
        <w:pStyle w:val="61"/>
        <w:numPr>
          <w:ilvl w:val="0"/>
          <w:numId w:val="18"/>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正常生产</w:t>
      </w:r>
      <w:r>
        <w:rPr>
          <w:rFonts w:hint="eastAsia"/>
          <w:color w:val="000000" w:themeColor="text1"/>
          <w:lang w:eastAsia="zh-CN"/>
          <w14:textFill>
            <w14:solidFill>
              <w14:schemeClr w14:val="tx1"/>
            </w14:solidFill>
          </w14:textFill>
        </w:rPr>
        <w:t>定期检验时</w:t>
      </w:r>
      <w:r>
        <w:rPr>
          <w:color w:val="000000" w:themeColor="text1"/>
          <w14:textFill>
            <w14:solidFill>
              <w14:schemeClr w14:val="tx1"/>
            </w14:solidFill>
          </w14:textFill>
        </w:rPr>
        <w:t>；</w:t>
      </w:r>
    </w:p>
    <w:p>
      <w:pPr>
        <w:pStyle w:val="61"/>
        <w:numPr>
          <w:ilvl w:val="0"/>
          <w:numId w:val="18"/>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产品停产1年后，恢复生产时</w:t>
      </w:r>
      <w:r>
        <w:rPr>
          <w:rFonts w:hint="eastAsia"/>
          <w:color w:val="000000" w:themeColor="text1"/>
          <w:lang w:eastAsia="zh-CN"/>
          <w14:textFill>
            <w14:solidFill>
              <w14:schemeClr w14:val="tx1"/>
            </w14:solidFill>
          </w14:textFill>
        </w:rPr>
        <w:t>；</w:t>
      </w:r>
    </w:p>
    <w:p>
      <w:pPr>
        <w:pStyle w:val="61"/>
        <w:numPr>
          <w:ilvl w:val="0"/>
          <w:numId w:val="18"/>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国家质量监督检验机构提出</w:t>
      </w:r>
      <w:r>
        <w:rPr>
          <w:rFonts w:hint="eastAsia"/>
          <w:color w:val="000000" w:themeColor="text1"/>
          <w:lang w:eastAsia="zh-CN"/>
          <w14:textFill>
            <w14:solidFill>
              <w14:schemeClr w14:val="tx1"/>
            </w14:solidFill>
          </w14:textFill>
        </w:rPr>
        <w:t>进行</w:t>
      </w:r>
      <w:r>
        <w:rPr>
          <w:color w:val="000000" w:themeColor="text1"/>
          <w14:textFill>
            <w14:solidFill>
              <w14:schemeClr w14:val="tx1"/>
            </w14:solidFill>
          </w14:textFill>
        </w:rPr>
        <w:t>型式试验要求时</w:t>
      </w:r>
      <w:r>
        <w:rPr>
          <w:rFonts w:hint="eastAsia"/>
          <w:color w:val="000000" w:themeColor="text1"/>
          <w:lang w:eastAsia="zh-CN"/>
          <w14:textFill>
            <w14:solidFill>
              <w14:schemeClr w14:val="tx1"/>
            </w14:solidFill>
          </w14:textFill>
        </w:rPr>
        <w:t>；</w:t>
      </w:r>
    </w:p>
    <w:p>
      <w:pPr>
        <w:pStyle w:val="61"/>
        <w:numPr>
          <w:ilvl w:val="0"/>
          <w:numId w:val="18"/>
        </w:numPr>
        <w:bidi w:val="0"/>
        <w:ind w:left="851" w:leftChars="0" w:hanging="426"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其它合同规定等情况时。</w:t>
      </w:r>
    </w:p>
    <w:p>
      <w:pPr>
        <w:pStyle w:val="80"/>
        <w:bidi w:val="0"/>
        <w:spacing w:before="0" w:beforeLines="0" w:after="0" w:afterLines="0"/>
        <w:rPr>
          <w:rFonts w:hint="default"/>
          <w:color w:val="000000" w:themeColor="text1"/>
          <w:lang w:val="en-US"/>
          <w14:textFill>
            <w14:solidFill>
              <w14:schemeClr w14:val="tx1"/>
            </w14:solidFill>
          </w14:textFill>
        </w:rPr>
      </w:pPr>
      <w:r>
        <w:rPr>
          <w:rFonts w:hint="eastAsia"/>
          <w:color w:val="000000" w:themeColor="text1"/>
          <w:lang w:eastAsia="zh-CN"/>
          <w14:textFill>
            <w14:solidFill>
              <w14:schemeClr w14:val="tx1"/>
            </w14:solidFill>
          </w14:textFill>
        </w:rPr>
        <w:t>型式检验按本文件规定的全部要求进行。</w:t>
      </w:r>
    </w:p>
    <w:p>
      <w:pPr>
        <w:pStyle w:val="74"/>
        <w:bidi w:val="0"/>
        <w:rPr>
          <w:rFonts w:hint="default"/>
          <w:color w:val="000000" w:themeColor="text1"/>
          <w:lang w:val="en-US"/>
          <w14:textFill>
            <w14:solidFill>
              <w14:schemeClr w14:val="tx1"/>
            </w14:solidFill>
          </w14:textFill>
        </w:rPr>
      </w:pPr>
      <w:bookmarkStart w:id="92" w:name="_Toc9368"/>
      <w:bookmarkStart w:id="93" w:name="_Toc5838"/>
      <w:bookmarkStart w:id="94" w:name="_Toc22876"/>
      <w:bookmarkStart w:id="95" w:name="_Toc10676"/>
      <w:r>
        <w:rPr>
          <w:rFonts w:hint="eastAsia"/>
          <w:color w:val="000000" w:themeColor="text1"/>
          <w:lang w:eastAsia="zh-CN"/>
          <w14:textFill>
            <w14:solidFill>
              <w14:schemeClr w14:val="tx1"/>
            </w14:solidFill>
          </w14:textFill>
        </w:rPr>
        <w:t>抽样</w:t>
      </w:r>
      <w:bookmarkEnd w:id="92"/>
      <w:bookmarkEnd w:id="93"/>
      <w:bookmarkEnd w:id="94"/>
      <w:bookmarkEnd w:id="95"/>
    </w:p>
    <w:p>
      <w:pPr>
        <w:pStyle w:val="80"/>
        <w:bidi w:val="0"/>
        <w:spacing w:before="0" w:beforeLines="0" w:after="0" w:afterLines="0"/>
        <w:rPr>
          <w:rFonts w:hint="eastAsia"/>
          <w:color w:val="000000" w:themeColor="text1"/>
          <w:lang w:eastAsia="zh-CN"/>
          <w14:textFill>
            <w14:solidFill>
              <w14:schemeClr w14:val="tx1"/>
            </w14:solidFill>
          </w14:textFill>
        </w:rPr>
      </w:pPr>
      <w:bookmarkStart w:id="96" w:name="bookmark42"/>
      <w:bookmarkEnd w:id="96"/>
      <w:r>
        <w:rPr>
          <w:color w:val="000000" w:themeColor="text1"/>
          <w14:textFill>
            <w14:solidFill>
              <w14:schemeClr w14:val="tx1"/>
            </w14:solidFill>
          </w14:textFill>
        </w:rPr>
        <w:t>型式</w:t>
      </w:r>
      <w:r>
        <w:rPr>
          <w:rFonts w:hint="eastAsia"/>
          <w:color w:val="000000" w:themeColor="text1"/>
          <w:lang w:eastAsia="zh-CN"/>
          <w14:textFill>
            <w14:solidFill>
              <w14:schemeClr w14:val="tx1"/>
            </w14:solidFill>
          </w14:textFill>
        </w:rPr>
        <w:t>检验</w:t>
      </w:r>
      <w:r>
        <w:rPr>
          <w:color w:val="000000" w:themeColor="text1"/>
          <w14:textFill>
            <w14:solidFill>
              <w14:schemeClr w14:val="tx1"/>
            </w14:solidFill>
          </w14:textFill>
        </w:rPr>
        <w:t>样</w:t>
      </w:r>
      <w:r>
        <w:rPr>
          <w:rFonts w:hint="eastAsia"/>
          <w:color w:val="000000" w:themeColor="text1"/>
          <w:lang w:eastAsia="zh-CN"/>
          <w14:textFill>
            <w14:solidFill>
              <w14:schemeClr w14:val="tx1"/>
            </w14:solidFill>
          </w14:textFill>
        </w:rPr>
        <w:t>本</w:t>
      </w:r>
      <w:r>
        <w:rPr>
          <w:color w:val="000000" w:themeColor="text1"/>
          <w14:textFill>
            <w14:solidFill>
              <w14:schemeClr w14:val="tx1"/>
            </w14:solidFill>
          </w14:textFill>
        </w:rPr>
        <w:t>应</w:t>
      </w:r>
      <w:r>
        <w:rPr>
          <w:rFonts w:hint="eastAsia"/>
          <w:color w:val="000000" w:themeColor="text1"/>
          <w:lang w:eastAsia="zh-CN"/>
          <w14:textFill>
            <w14:solidFill>
              <w14:schemeClr w14:val="tx1"/>
            </w14:solidFill>
          </w14:textFill>
        </w:rPr>
        <w:t>从出厂检验合格产品中</w:t>
      </w:r>
      <w:r>
        <w:rPr>
          <w:color w:val="000000" w:themeColor="text1"/>
          <w14:textFill>
            <w14:solidFill>
              <w14:schemeClr w14:val="tx1"/>
            </w14:solidFill>
          </w14:textFill>
        </w:rPr>
        <w:t>随机抽</w:t>
      </w:r>
      <w:r>
        <w:rPr>
          <w:rFonts w:hint="eastAsia"/>
          <w:color w:val="000000" w:themeColor="text1"/>
          <w:lang w:eastAsia="zh-CN"/>
          <w14:textFill>
            <w14:solidFill>
              <w14:schemeClr w14:val="tx1"/>
            </w14:solidFill>
          </w14:textFill>
        </w:rPr>
        <w:t>取。</w:t>
      </w:r>
    </w:p>
    <w:p>
      <w:pPr>
        <w:pStyle w:val="80"/>
        <w:bidi w:val="0"/>
        <w:spacing w:before="0" w:beforeLines="0" w:after="0" w:afterLines="0"/>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型式检验的样本不应少于</w:t>
      </w:r>
      <w:r>
        <w:rPr>
          <w:rFonts w:hint="eastAsia"/>
          <w:color w:val="000000" w:themeColor="text1"/>
          <w:lang w:val="en-US" w:eastAsia="zh-CN"/>
          <w14:textFill>
            <w14:solidFill>
              <w14:schemeClr w14:val="tx1"/>
            </w14:solidFill>
          </w14:textFill>
        </w:rPr>
        <w:t>3件。抽样比率按每1000件抽取3件，不足1000件的也按3件抽取。</w:t>
      </w:r>
    </w:p>
    <w:p>
      <w:pPr>
        <w:pStyle w:val="74"/>
        <w:bidi w:val="0"/>
        <w:rPr>
          <w:rFonts w:hint="default"/>
          <w:color w:val="000000" w:themeColor="text1"/>
          <w:lang w:val="en-US" w:eastAsia="zh-CN"/>
          <w14:textFill>
            <w14:solidFill>
              <w14:schemeClr w14:val="tx1"/>
            </w14:solidFill>
          </w14:textFill>
        </w:rPr>
      </w:pPr>
      <w:bookmarkStart w:id="97" w:name="_Toc14694"/>
      <w:bookmarkStart w:id="98" w:name="_Toc25504"/>
      <w:bookmarkStart w:id="99" w:name="_Toc10132"/>
      <w:bookmarkStart w:id="100" w:name="_Toc17791"/>
      <w:r>
        <w:rPr>
          <w:rFonts w:hint="eastAsia"/>
          <w:color w:val="000000" w:themeColor="text1"/>
          <w:lang w:eastAsia="zh-CN"/>
          <w14:textFill>
            <w14:solidFill>
              <w14:schemeClr w14:val="tx1"/>
            </w14:solidFill>
          </w14:textFill>
        </w:rPr>
        <w:t>判定</w:t>
      </w:r>
      <w:bookmarkEnd w:id="97"/>
      <w:bookmarkEnd w:id="98"/>
      <w:bookmarkEnd w:id="99"/>
      <w:bookmarkEnd w:id="100"/>
    </w:p>
    <w:p>
      <w:pPr>
        <w:pStyle w:val="26"/>
        <w:bidi w:val="0"/>
        <w:rPr>
          <w:color w:val="000000" w:themeColor="text1"/>
          <w14:textFill>
            <w14:solidFill>
              <w14:schemeClr w14:val="tx1"/>
            </w14:solidFill>
          </w14:textFill>
        </w:rPr>
      </w:pPr>
      <w:bookmarkStart w:id="101" w:name="bookmark43"/>
      <w:bookmarkEnd w:id="101"/>
      <w:r>
        <w:rPr>
          <w:color w:val="000000" w:themeColor="text1"/>
          <w14:textFill>
            <w14:solidFill>
              <w14:schemeClr w14:val="tx1"/>
            </w14:solidFill>
          </w14:textFill>
        </w:rPr>
        <w:t>检验结果有一项不合格</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可加倍抽样进行复验，若仍不合格，则判该批产品为不合格品。</w:t>
      </w:r>
    </w:p>
    <w:p>
      <w:pPr>
        <w:pStyle w:val="73"/>
        <w:bidi w:val="0"/>
        <w:rPr>
          <w:color w:val="000000" w:themeColor="text1"/>
          <w14:textFill>
            <w14:solidFill>
              <w14:schemeClr w14:val="tx1"/>
            </w14:solidFill>
          </w14:textFill>
        </w:rPr>
      </w:pPr>
      <w:bookmarkStart w:id="102" w:name="_Toc4122"/>
      <w:bookmarkStart w:id="103" w:name="_Toc19597"/>
      <w:bookmarkStart w:id="104" w:name="_Toc3216"/>
      <w:bookmarkStart w:id="105" w:name="_Toc10095"/>
      <w:r>
        <w:rPr>
          <w:color w:val="000000" w:themeColor="text1"/>
          <w14:textFill>
            <w14:solidFill>
              <w14:schemeClr w14:val="tx1"/>
            </w14:solidFill>
          </w14:textFill>
        </w:rPr>
        <w:t>标志</w:t>
      </w:r>
      <w:r>
        <w:rPr>
          <w:rFonts w:hint="eastAsia"/>
          <w:color w:val="000000" w:themeColor="text1"/>
          <w:lang w:eastAsia="zh-CN"/>
          <w14:textFill>
            <w14:solidFill>
              <w14:schemeClr w14:val="tx1"/>
            </w14:solidFill>
          </w14:textFill>
        </w:rPr>
        <w:t>和说明书</w:t>
      </w:r>
      <w:bookmarkEnd w:id="102"/>
      <w:bookmarkEnd w:id="103"/>
      <w:bookmarkEnd w:id="104"/>
      <w:bookmarkEnd w:id="105"/>
    </w:p>
    <w:p>
      <w:pPr>
        <w:pStyle w:val="74"/>
        <w:bidi w:val="0"/>
        <w:rPr>
          <w:color w:val="000000" w:themeColor="text1"/>
          <w14:textFill>
            <w14:solidFill>
              <w14:schemeClr w14:val="tx1"/>
            </w14:solidFill>
          </w14:textFill>
        </w:rPr>
      </w:pPr>
      <w:bookmarkStart w:id="106" w:name="bookmark53"/>
      <w:bookmarkEnd w:id="106"/>
      <w:bookmarkStart w:id="107" w:name="_Toc15405"/>
      <w:bookmarkStart w:id="108" w:name="_Toc14623"/>
      <w:bookmarkStart w:id="109" w:name="_Toc9602"/>
      <w:bookmarkStart w:id="110" w:name="_Toc16788"/>
      <w:r>
        <w:rPr>
          <w:color w:val="000000" w:themeColor="text1"/>
          <w:lang w:val="zh-TW" w:eastAsia="zh-TW"/>
          <w14:textFill>
            <w14:solidFill>
              <w14:schemeClr w14:val="tx1"/>
            </w14:solidFill>
          </w14:textFill>
        </w:rPr>
        <w:t>标志</w:t>
      </w:r>
      <w:bookmarkEnd w:id="107"/>
      <w:bookmarkEnd w:id="108"/>
      <w:bookmarkEnd w:id="109"/>
      <w:bookmarkEnd w:id="110"/>
    </w:p>
    <w:p>
      <w:pPr>
        <w:pStyle w:val="26"/>
        <w:bidi w:val="0"/>
        <w:rPr>
          <w:color w:val="000000" w:themeColor="text1"/>
          <w14:textFill>
            <w14:solidFill>
              <w14:schemeClr w14:val="tx1"/>
            </w14:solidFill>
          </w14:textFill>
        </w:rPr>
      </w:pPr>
      <w:r>
        <w:rPr>
          <w:color w:val="000000" w:themeColor="text1"/>
          <w14:textFill>
            <w14:solidFill>
              <w14:schemeClr w14:val="tx1"/>
            </w14:solidFill>
          </w14:textFill>
        </w:rPr>
        <w:t>每支</w:t>
      </w:r>
      <w:r>
        <w:rPr>
          <w:rFonts w:hint="eastAsia"/>
          <w:color w:val="000000" w:themeColor="text1"/>
          <w:lang w:eastAsia="zh-CN"/>
          <w14:textFill>
            <w14:solidFill>
              <w14:schemeClr w14:val="tx1"/>
            </w14:solidFill>
          </w14:textFill>
        </w:rPr>
        <w:t>产品</w:t>
      </w:r>
      <w:r>
        <w:rPr>
          <w:color w:val="000000" w:themeColor="text1"/>
          <w14:textFill>
            <w14:solidFill>
              <w14:schemeClr w14:val="tx1"/>
            </w14:solidFill>
          </w14:textFill>
        </w:rPr>
        <w:t>应有清晰持久的标签，包括</w:t>
      </w:r>
      <w:r>
        <w:rPr>
          <w:rFonts w:hint="eastAsia"/>
          <w:color w:val="000000" w:themeColor="text1"/>
          <w:lang w:eastAsia="zh-CN"/>
          <w14:textFill>
            <w14:solidFill>
              <w14:schemeClr w14:val="tx1"/>
            </w14:solidFill>
          </w14:textFill>
        </w:rPr>
        <w:t>但不限于</w:t>
      </w:r>
      <w:r>
        <w:rPr>
          <w:color w:val="000000" w:themeColor="text1"/>
          <w14:textFill>
            <w14:solidFill>
              <w14:schemeClr w14:val="tx1"/>
            </w14:solidFill>
          </w14:textFill>
        </w:rPr>
        <w:t>下列信息：</w:t>
      </w:r>
    </w:p>
    <w:p>
      <w:pPr>
        <w:pStyle w:val="61"/>
        <w:numPr>
          <w:ilvl w:val="0"/>
          <w:numId w:val="19"/>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制造厂名称；</w:t>
      </w:r>
    </w:p>
    <w:p>
      <w:pPr>
        <w:pStyle w:val="61"/>
        <w:numPr>
          <w:ilvl w:val="0"/>
          <w:numId w:val="19"/>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产品名称和型号；</w:t>
      </w:r>
    </w:p>
    <w:p>
      <w:pPr>
        <w:pStyle w:val="61"/>
        <w:numPr>
          <w:ilvl w:val="0"/>
          <w:numId w:val="19"/>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商标；</w:t>
      </w:r>
    </w:p>
    <w:p>
      <w:pPr>
        <w:pStyle w:val="61"/>
        <w:numPr>
          <w:ilvl w:val="0"/>
          <w:numId w:val="19"/>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出厂日期</w:t>
      </w:r>
      <w:r>
        <w:rPr>
          <w:rFonts w:hint="eastAsia"/>
          <w:color w:val="000000" w:themeColor="text1"/>
          <w:lang w:eastAsia="zh-CN"/>
          <w14:textFill>
            <w14:solidFill>
              <w14:schemeClr w14:val="tx1"/>
            </w14:solidFill>
          </w14:textFill>
        </w:rPr>
        <w:t>或序列号</w:t>
      </w:r>
      <w:r>
        <w:rPr>
          <w:color w:val="000000" w:themeColor="text1"/>
          <w14:textFill>
            <w14:solidFill>
              <w14:schemeClr w14:val="tx1"/>
            </w14:solidFill>
          </w14:textFill>
        </w:rPr>
        <w:t>；</w:t>
      </w:r>
    </w:p>
    <w:p>
      <w:pPr>
        <w:pStyle w:val="61"/>
        <w:numPr>
          <w:ilvl w:val="0"/>
          <w:numId w:val="19"/>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使用者最大允许</w:t>
      </w:r>
      <w:r>
        <w:rPr>
          <w:rFonts w:hint="eastAsia"/>
          <w:color w:val="000000" w:themeColor="text1"/>
          <w:lang w:eastAsia="zh-CN"/>
          <w14:textFill>
            <w14:solidFill>
              <w14:schemeClr w14:val="tx1"/>
            </w14:solidFill>
          </w14:textFill>
        </w:rPr>
        <w:t>体重；</w:t>
      </w:r>
    </w:p>
    <w:p>
      <w:pPr>
        <w:pStyle w:val="61"/>
        <w:numPr>
          <w:ilvl w:val="0"/>
          <w:numId w:val="19"/>
        </w:numPr>
        <w:bidi w:val="0"/>
        <w:ind w:left="851" w:leftChars="0" w:hanging="426"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单臂操作助行器最大高度和最小高度。</w:t>
      </w:r>
    </w:p>
    <w:p>
      <w:pPr>
        <w:pStyle w:val="74"/>
        <w:bidi w:val="0"/>
        <w:rPr>
          <w:rFonts w:hint="eastAsia"/>
          <w:color w:val="000000" w:themeColor="text1"/>
          <w:lang w:eastAsia="zh-CN"/>
          <w14:textFill>
            <w14:solidFill>
              <w14:schemeClr w14:val="tx1"/>
            </w14:solidFill>
          </w14:textFill>
        </w:rPr>
      </w:pPr>
      <w:bookmarkStart w:id="111" w:name="_Toc31902"/>
      <w:bookmarkStart w:id="112" w:name="_Toc10807"/>
      <w:bookmarkStart w:id="113" w:name="_Toc10609"/>
      <w:bookmarkStart w:id="114" w:name="_Toc14199"/>
      <w:r>
        <w:rPr>
          <w:rFonts w:hint="eastAsia"/>
          <w:color w:val="000000" w:themeColor="text1"/>
          <w:lang w:eastAsia="zh-CN"/>
          <w14:textFill>
            <w14:solidFill>
              <w14:schemeClr w14:val="tx1"/>
            </w14:solidFill>
          </w14:textFill>
        </w:rPr>
        <w:t>说明书</w:t>
      </w:r>
      <w:bookmarkEnd w:id="111"/>
      <w:bookmarkEnd w:id="112"/>
      <w:bookmarkEnd w:id="113"/>
      <w:bookmarkEnd w:id="114"/>
    </w:p>
    <w:p>
      <w:pPr>
        <w:pStyle w:val="26"/>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每件产品应包含产品使用说明书一份，说明书中应至少包含如下信息：</w:t>
      </w:r>
    </w:p>
    <w:p>
      <w:pPr>
        <w:pStyle w:val="61"/>
        <w:numPr>
          <w:ilvl w:val="0"/>
          <w:numId w:val="20"/>
        </w:numPr>
        <w:bidi w:val="0"/>
        <w:ind w:left="851" w:leftChars="0" w:hanging="426"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产品的使用说明及注意事项（加图标说明）；</w:t>
      </w:r>
    </w:p>
    <w:p>
      <w:pPr>
        <w:pStyle w:val="61"/>
        <w:numPr>
          <w:ilvl w:val="0"/>
          <w:numId w:val="20"/>
        </w:numPr>
        <w:bidi w:val="0"/>
        <w:ind w:left="851" w:leftChars="0" w:hanging="426"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产品的规格。</w:t>
      </w:r>
    </w:p>
    <w:p>
      <w:pPr>
        <w:pStyle w:val="73"/>
        <w:bidi w:val="0"/>
        <w:rPr>
          <w:color w:val="000000" w:themeColor="text1"/>
          <w14:textFill>
            <w14:solidFill>
              <w14:schemeClr w14:val="tx1"/>
            </w14:solidFill>
          </w14:textFill>
        </w:rPr>
      </w:pPr>
      <w:bookmarkStart w:id="115" w:name="_Toc11083"/>
      <w:bookmarkStart w:id="116" w:name="_Toc19706"/>
      <w:bookmarkStart w:id="117" w:name="_Toc26075"/>
      <w:bookmarkStart w:id="118" w:name="_Toc30104"/>
      <w:r>
        <w:rPr>
          <w:color w:val="000000" w:themeColor="text1"/>
          <w14:textFill>
            <w14:solidFill>
              <w14:schemeClr w14:val="tx1"/>
            </w14:solidFill>
          </w14:textFill>
        </w:rPr>
        <w:t>包装、运输及贮存</w:t>
      </w:r>
      <w:bookmarkEnd w:id="115"/>
      <w:bookmarkEnd w:id="116"/>
      <w:bookmarkEnd w:id="117"/>
      <w:bookmarkEnd w:id="118"/>
    </w:p>
    <w:p>
      <w:pPr>
        <w:pStyle w:val="74"/>
        <w:bidi w:val="0"/>
        <w:rPr>
          <w:color w:val="000000" w:themeColor="text1"/>
          <w14:textFill>
            <w14:solidFill>
              <w14:schemeClr w14:val="tx1"/>
            </w14:solidFill>
          </w14:textFill>
        </w:rPr>
      </w:pPr>
      <w:bookmarkStart w:id="119" w:name="_Toc16333"/>
      <w:bookmarkStart w:id="120" w:name="_Toc23023"/>
      <w:bookmarkStart w:id="121" w:name="_Toc2300"/>
      <w:bookmarkStart w:id="122" w:name="_Toc30141"/>
      <w:r>
        <w:rPr>
          <w:color w:val="000000" w:themeColor="text1"/>
          <w:lang w:val="zh-TW" w:eastAsia="zh-TW"/>
          <w14:textFill>
            <w14:solidFill>
              <w14:schemeClr w14:val="tx1"/>
            </w14:solidFill>
          </w14:textFill>
        </w:rPr>
        <w:t>包装</w:t>
      </w:r>
      <w:bookmarkEnd w:id="119"/>
      <w:bookmarkEnd w:id="120"/>
      <w:bookmarkEnd w:id="121"/>
      <w:bookmarkEnd w:id="122"/>
    </w:p>
    <w:p>
      <w:pPr>
        <w:pStyle w:val="80"/>
        <w:bidi w:val="0"/>
        <w:spacing w:before="0" w:beforeLines="0" w:after="0" w:afterLines="0"/>
        <w:rPr>
          <w:color w:val="000000" w:themeColor="text1"/>
          <w14:textFill>
            <w14:solidFill>
              <w14:schemeClr w14:val="tx1"/>
            </w14:solidFill>
          </w14:textFill>
        </w:rPr>
      </w:pPr>
      <w:bookmarkStart w:id="123" w:name="bookmark60"/>
      <w:bookmarkEnd w:id="123"/>
      <w:r>
        <w:rPr>
          <w:color w:val="000000" w:themeColor="text1"/>
          <w14:textFill>
            <w14:solidFill>
              <w14:schemeClr w14:val="tx1"/>
            </w14:solidFill>
          </w14:textFill>
        </w:rPr>
        <w:t>包装应牢固可靠、标志清晰，包装图示标志符合</w:t>
      </w:r>
      <w:r>
        <w:rPr>
          <w:color w:val="000000" w:themeColor="text1"/>
          <w:lang w:val="en-US" w:eastAsia="en-US"/>
          <w14:textFill>
            <w14:solidFill>
              <w14:schemeClr w14:val="tx1"/>
            </w14:solidFill>
          </w14:textFill>
        </w:rPr>
        <w:t>GB/T</w:t>
      </w:r>
      <w:r>
        <w:rPr>
          <w:rFonts w:hint="eastAsia"/>
          <w:color w:val="000000" w:themeColor="text1"/>
          <w:lang w:val="en-US" w:eastAsia="zh-CN"/>
          <w14:textFill>
            <w14:solidFill>
              <w14:schemeClr w14:val="tx1"/>
            </w14:solidFill>
          </w14:textFill>
        </w:rPr>
        <w:t xml:space="preserve"> </w:t>
      </w:r>
      <w:r>
        <w:rPr>
          <w:color w:val="000000" w:themeColor="text1"/>
          <w:lang w:val="en-US" w:eastAsia="en-US"/>
          <w14:textFill>
            <w14:solidFill>
              <w14:schemeClr w14:val="tx1"/>
            </w14:solidFill>
          </w14:textFill>
        </w:rPr>
        <w:t xml:space="preserve"> </w:t>
      </w:r>
      <w:r>
        <w:rPr>
          <w:color w:val="000000" w:themeColor="text1"/>
          <w14:textFill>
            <w14:solidFill>
              <w14:schemeClr w14:val="tx1"/>
            </w14:solidFill>
          </w14:textFill>
        </w:rPr>
        <w:t>191的规定，并注明商标、数量、净重、毛 重、箱体尺寸、出厂日期、防潮等标志。</w:t>
      </w:r>
    </w:p>
    <w:p>
      <w:pPr>
        <w:pStyle w:val="80"/>
        <w:bidi w:val="0"/>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包装箱内附有以下文件：</w:t>
      </w:r>
    </w:p>
    <w:p>
      <w:pPr>
        <w:pStyle w:val="61"/>
        <w:numPr>
          <w:ilvl w:val="0"/>
          <w:numId w:val="21"/>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产品合格证（标有检验员代号、检验日期等）；</w:t>
      </w:r>
    </w:p>
    <w:p>
      <w:pPr>
        <w:pStyle w:val="61"/>
        <w:numPr>
          <w:ilvl w:val="0"/>
          <w:numId w:val="21"/>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使用说明书；</w:t>
      </w:r>
    </w:p>
    <w:p>
      <w:pPr>
        <w:pStyle w:val="61"/>
        <w:numPr>
          <w:ilvl w:val="0"/>
          <w:numId w:val="21"/>
        </w:numPr>
        <w:bidi w:val="0"/>
        <w:ind w:left="851" w:leftChars="0" w:hanging="426" w:firstLineChars="0"/>
        <w:rPr>
          <w:color w:val="000000" w:themeColor="text1"/>
          <w14:textFill>
            <w14:solidFill>
              <w14:schemeClr w14:val="tx1"/>
            </w14:solidFill>
          </w14:textFill>
        </w:rPr>
      </w:pPr>
      <w:r>
        <w:rPr>
          <w:color w:val="000000" w:themeColor="text1"/>
          <w14:textFill>
            <w14:solidFill>
              <w14:schemeClr w14:val="tx1"/>
            </w14:solidFill>
          </w14:textFill>
        </w:rPr>
        <w:t>装箱清单。</w:t>
      </w:r>
    </w:p>
    <w:p>
      <w:pPr>
        <w:pStyle w:val="74"/>
        <w:bidi w:val="0"/>
        <w:rPr>
          <w:color w:val="000000" w:themeColor="text1"/>
          <w14:textFill>
            <w14:solidFill>
              <w14:schemeClr w14:val="tx1"/>
            </w14:solidFill>
          </w14:textFill>
        </w:rPr>
      </w:pPr>
      <w:bookmarkStart w:id="124" w:name="_Toc3371"/>
      <w:bookmarkStart w:id="125" w:name="_Toc832"/>
      <w:bookmarkStart w:id="126" w:name="_Toc26520"/>
      <w:bookmarkStart w:id="127" w:name="_Toc8172"/>
      <w:r>
        <w:rPr>
          <w:color w:val="000000" w:themeColor="text1"/>
          <w14:textFill>
            <w14:solidFill>
              <w14:schemeClr w14:val="tx1"/>
            </w14:solidFill>
          </w14:textFill>
        </w:rPr>
        <w:t>运输及贮存</w:t>
      </w:r>
      <w:bookmarkEnd w:id="124"/>
      <w:bookmarkEnd w:id="125"/>
      <w:bookmarkEnd w:id="126"/>
      <w:bookmarkEnd w:id="127"/>
    </w:p>
    <w:p>
      <w:pPr>
        <w:pStyle w:val="80"/>
        <w:bidi w:val="0"/>
        <w:spacing w:before="0" w:beforeLines="0" w:after="0" w:afterLines="0"/>
        <w:rPr>
          <w:color w:val="000000" w:themeColor="text1"/>
          <w14:textFill>
            <w14:solidFill>
              <w14:schemeClr w14:val="tx1"/>
            </w14:solidFill>
          </w14:textFill>
        </w:rPr>
      </w:pPr>
      <w:bookmarkStart w:id="128" w:name="bookmark64"/>
      <w:bookmarkEnd w:id="128"/>
      <w:r>
        <w:rPr>
          <w:color w:val="000000" w:themeColor="text1"/>
          <w14:textFill>
            <w14:solidFill>
              <w14:schemeClr w14:val="tx1"/>
            </w14:solidFill>
          </w14:textFill>
        </w:rPr>
        <w:t>产品在运输过程中应避免雨淋及化学品的腐蚀。</w:t>
      </w:r>
    </w:p>
    <w:p>
      <w:pPr>
        <w:pStyle w:val="80"/>
        <w:bidi w:val="0"/>
        <w:spacing w:before="0" w:beforeLines="0" w:after="0" w:afterLines="0"/>
        <w:rPr>
          <w:color w:val="000000" w:themeColor="text1"/>
          <w14:textFill>
            <w14:solidFill>
              <w14:schemeClr w14:val="tx1"/>
            </w14:solidFill>
          </w14:textFill>
        </w:rPr>
      </w:pPr>
      <w:bookmarkStart w:id="129" w:name="bookmark65"/>
      <w:bookmarkEnd w:id="129"/>
      <w:r>
        <w:rPr>
          <w:color w:val="000000" w:themeColor="text1"/>
          <w14:textFill>
            <w14:solidFill>
              <w14:schemeClr w14:val="tx1"/>
            </w14:solidFill>
          </w14:textFill>
        </w:rPr>
        <w:t>产品应保存在通风良好有遮篷处，并与能引起产品腐蚀变化的物品隔开。</w:t>
      </w:r>
    </w:p>
    <w:p>
      <w:pPr>
        <w:pStyle w:val="26"/>
        <w:ind w:left="0" w:leftChars="0" w:firstLine="0" w:firstLineChars="0"/>
        <w:rPr>
          <w:rFonts w:hint="eastAsia"/>
          <w:color w:val="000000" w:themeColor="text1"/>
          <w:lang w:eastAsia="zh-CN"/>
          <w14:textFill>
            <w14:solidFill>
              <w14:schemeClr w14:val="tx1"/>
            </w14:solidFill>
          </w14:textFill>
        </w:rPr>
      </w:pPr>
    </w:p>
    <w:p>
      <w:pPr>
        <w:rPr>
          <w:color w:val="000000" w:themeColor="text1"/>
          <w14:textFill>
            <w14:solidFill>
              <w14:schemeClr w14:val="tx1"/>
            </w14:solidFill>
          </w14:textFill>
        </w:rPr>
      </w:pPr>
      <w:bookmarkStart w:id="130" w:name="EndLine"/>
      <w:r>
        <w:rPr>
          <w:color w:val="000000" w:themeColor="text1"/>
          <w14:textFill>
            <w14:solidFill>
              <w14:schemeClr w14:val="tx1"/>
            </w14:solidFill>
          </w14:textFill>
        </w:rPr>
        <w:br w:type="page"/>
      </w:r>
      <w:bookmarkStart w:id="131" w:name="BKFL"/>
    </w:p>
    <w:p>
      <w:pPr>
        <w:pStyle w:val="100"/>
        <w:bidi w:val="0"/>
        <w:rPr>
          <w:color w:val="000000" w:themeColor="text1"/>
          <w14:textFill>
            <w14:solidFill>
              <w14:schemeClr w14:val="tx1"/>
            </w14:solidFill>
          </w14:textFill>
        </w:rPr>
      </w:pPr>
    </w:p>
    <w:p>
      <w:pPr>
        <w:pStyle w:val="102"/>
        <w:bidi w:val="0"/>
        <w:rPr>
          <w:color w:val="000000" w:themeColor="text1"/>
          <w14:textFill>
            <w14:solidFill>
              <w14:schemeClr w14:val="tx1"/>
            </w14:solidFill>
          </w14:textFill>
        </w:rPr>
      </w:pPr>
    </w:p>
    <w:p>
      <w:pPr>
        <w:pStyle w:val="89"/>
        <w:bidi w:val="0"/>
        <w:rPr>
          <w:color w:val="000000" w:themeColor="text1"/>
          <w14:textFill>
            <w14:solidFill>
              <w14:schemeClr w14:val="tx1"/>
            </w14:solidFill>
          </w14:textFill>
        </w:rPr>
      </w:pPr>
      <w:bookmarkStart w:id="132" w:name="_Toc13311"/>
      <w:bookmarkStart w:id="133" w:name="_Toc23314"/>
    </w:p>
    <w:p>
      <w:pPr>
        <w:pStyle w:val="89"/>
        <w:numPr>
          <w:ilvl w:val="0"/>
          <w:numId w:val="0"/>
        </w:numPr>
        <w:bidi w:val="0"/>
        <w:ind w:leftChars="0"/>
        <w:jc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（资料性）</w:t>
      </w:r>
    </w:p>
    <w:p>
      <w:pPr>
        <w:pStyle w:val="89"/>
        <w:numPr>
          <w:ilvl w:val="0"/>
          <w:numId w:val="0"/>
        </w:numPr>
        <w:bidi w:val="0"/>
        <w:ind w:leftChars="0"/>
        <w:jc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单臂操作助行器尺寸参考表</w:t>
      </w:r>
      <w:bookmarkEnd w:id="132"/>
      <w:bookmarkEnd w:id="133"/>
    </w:p>
    <w:p>
      <w:pPr>
        <w:pStyle w:val="26"/>
        <w:rPr>
          <w:rFonts w:hint="eastAsia"/>
          <w:color w:val="000000" w:themeColor="text1"/>
          <w:lang w:eastAsia="zh-CN"/>
          <w14:textFill>
            <w14:solidFill>
              <w14:schemeClr w14:val="tx1"/>
            </w14:solidFill>
          </w14:textFill>
        </w:rPr>
      </w:pPr>
    </w:p>
    <w:p>
      <w:pPr>
        <w:pStyle w:val="26"/>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单臂操作助行器的</w:t>
      </w:r>
      <w:r>
        <w:rPr>
          <w:rFonts w:hint="eastAsia"/>
          <w:color w:val="000000" w:themeColor="text1"/>
          <w:lang w:eastAsia="zh-CN"/>
          <w14:textFill>
            <w14:solidFill>
              <w14:schemeClr w14:val="tx1"/>
            </w14:solidFill>
          </w14:textFill>
        </w:rPr>
        <w:t>尺寸可参考表</w:t>
      </w:r>
      <w:r>
        <w:rPr>
          <w:rFonts w:hint="eastAsia"/>
          <w:color w:val="000000" w:themeColor="text1"/>
          <w:lang w:val="en-US" w:eastAsia="zh-CN"/>
          <w14:textFill>
            <w14:solidFill>
              <w14:schemeClr w14:val="tx1"/>
            </w14:solidFill>
          </w14:textFill>
        </w:rPr>
        <w:t>A.1。</w:t>
      </w:r>
      <w:bookmarkStart w:id="134" w:name="_GoBack"/>
      <w:bookmarkEnd w:id="134"/>
    </w:p>
    <w:p>
      <w:pPr>
        <w:pStyle w:val="103"/>
        <w:bidi w:val="0"/>
        <w:jc w:val="cente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单臂操作助行器</w:t>
      </w:r>
      <w:r>
        <w:rPr>
          <w:rFonts w:hint="eastAsia"/>
          <w:color w:val="000000" w:themeColor="text1"/>
          <w:lang w:eastAsia="zh-CN"/>
          <w14:textFill>
            <w14:solidFill>
              <w14:schemeClr w14:val="tx1"/>
            </w14:solidFill>
          </w14:textFill>
        </w:rPr>
        <w:t>尺寸参考表</w:t>
      </w:r>
    </w:p>
    <w:tbl>
      <w:tblPr>
        <w:tblStyle w:val="20"/>
        <w:tblW w:w="511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062"/>
        <w:gridCol w:w="1023"/>
        <w:gridCol w:w="1025"/>
        <w:gridCol w:w="6"/>
        <w:gridCol w:w="1219"/>
        <w:gridCol w:w="1307"/>
        <w:gridCol w:w="26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000" w:type="pct"/>
            <w:gridSpan w:val="8"/>
            <w:vAlign w:val="center"/>
          </w:tcPr>
          <w:p>
            <w:pPr>
              <w:pStyle w:val="123"/>
              <w:keepNext w:val="0"/>
              <w:keepLines w:val="0"/>
              <w:widowControl w:val="0"/>
              <w:shd w:val="clear" w:color="auto" w:fill="auto"/>
              <w:tabs>
                <w:tab w:val="left" w:pos="4193"/>
              </w:tabs>
              <w:bidi w:val="0"/>
              <w:spacing w:before="0" w:after="0" w:line="240" w:lineRule="auto"/>
              <w:ind w:left="0" w:leftChars="0" w:right="0" w:rightChars="0" w:firstLine="0" w:firstLineChars="0"/>
              <w:jc w:val="left"/>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ab/>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肘拐杖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使用者最大高度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最小</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腿部高度（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最大</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腿部高度（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w:t>
            </w:r>
          </w:p>
        </w:tc>
        <w:tc>
          <w:tcPr>
            <w:tcW w:w="524"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支撑角</w:t>
            </w: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626" w:type="pct"/>
            <w:gridSpan w:val="2"/>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手柄夹角</w:t>
            </w: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手柄</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长度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L</w:t>
            </w:r>
          </w:p>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13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cs="宋体"/>
                <w:color w:val="000000" w:themeColor="text1"/>
                <w:sz w:val="18"/>
                <w:szCs w:val="18"/>
                <w:shd w:val="clear" w:color="auto" w:fill="auto"/>
                <w:lang w:val="en-US" w:eastAsia="zh-CN"/>
                <w14:textFill>
                  <w14:solidFill>
                    <w14:schemeClr w14:val="tx1"/>
                  </w14:solidFill>
                </w14:textFill>
              </w:rPr>
              <w:t>产品</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重量</w:t>
            </w:r>
          </w:p>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900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350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550</w:t>
            </w:r>
          </w:p>
        </w:tc>
        <w:tc>
          <w:tcPr>
            <w:tcW w:w="524" w:type="pct"/>
            <w:vMerge w:val="restar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15°～30°</w:t>
            </w:r>
          </w:p>
        </w:tc>
        <w:tc>
          <w:tcPr>
            <w:tcW w:w="626" w:type="pct"/>
            <w:gridSpan w:val="2"/>
            <w:vMerge w:val="restar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100°～108°</w:t>
            </w: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450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650</w:t>
            </w:r>
          </w:p>
        </w:tc>
        <w:tc>
          <w:tcPr>
            <w:tcW w:w="524"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26"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1300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550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750</w:t>
            </w:r>
          </w:p>
        </w:tc>
        <w:tc>
          <w:tcPr>
            <w:tcW w:w="524"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26"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1550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850</w:t>
            </w:r>
          </w:p>
        </w:tc>
        <w:tc>
          <w:tcPr>
            <w:tcW w:w="524"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26"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1800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950</w:t>
            </w:r>
          </w:p>
        </w:tc>
        <w:tc>
          <w:tcPr>
            <w:tcW w:w="524"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26"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≥100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2050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1100</w:t>
            </w:r>
          </w:p>
        </w:tc>
        <w:tc>
          <w:tcPr>
            <w:tcW w:w="524"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26"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000" w:type="pct"/>
            <w:gridSpan w:val="8"/>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腋拐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使用者最大高度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1066"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cs="宋体"/>
                <w:color w:val="000000" w:themeColor="text1"/>
                <w:sz w:val="18"/>
                <w:szCs w:val="18"/>
                <w:shd w:val="clear" w:color="auto" w:fill="auto"/>
                <w:lang w:val="en-US" w:eastAsia="zh-CN"/>
                <w14:textFill>
                  <w14:solidFill>
                    <w14:schemeClr w14:val="tx1"/>
                  </w14:solidFill>
                </w14:textFill>
              </w:rPr>
              <w:t>产品</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高度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H（mm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527" w:type="pct"/>
            <w:gridSpan w:val="2"/>
            <w:vMerge w:val="restar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腋托长度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623" w:type="pct"/>
            <w:vMerge w:val="restar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手柄直径</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668" w:type="pct"/>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手柄</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长度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L</w:t>
            </w:r>
          </w:p>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1343" w:type="pct"/>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cs="宋体"/>
                <w:color w:val="000000" w:themeColor="text1"/>
                <w:sz w:val="18"/>
                <w:szCs w:val="18"/>
                <w:shd w:val="clear" w:color="auto" w:fill="auto"/>
                <w:lang w:val="en-US" w:eastAsia="zh-CN"/>
                <w14:textFill>
                  <w14:solidFill>
                    <w14:schemeClr w14:val="tx1"/>
                  </w14:solidFill>
                </w14:textFill>
              </w:rPr>
              <w:t>产品</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重量</w:t>
            </w:r>
          </w:p>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最小</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高度</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最大</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高度</w:t>
            </w:r>
          </w:p>
        </w:tc>
        <w:tc>
          <w:tcPr>
            <w:tcW w:w="527" w:type="pct"/>
            <w:gridSpan w:val="2"/>
            <w:vMerge w:val="continue"/>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p>
        </w:tc>
        <w:tc>
          <w:tcPr>
            <w:tcW w:w="623" w:type="pct"/>
            <w:vMerge w:val="continue"/>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p>
        </w:tc>
        <w:tc>
          <w:tcPr>
            <w:tcW w:w="668"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1343"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1100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520</w:t>
            </w:r>
          </w:p>
        </w:tc>
        <w:tc>
          <w:tcPr>
            <w:tcW w:w="522"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700</w:t>
            </w:r>
          </w:p>
        </w:tc>
        <w:tc>
          <w:tcPr>
            <w:tcW w:w="527" w:type="pct"/>
            <w:gridSpan w:val="2"/>
            <w:vMerge w:val="restar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9</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0</w:t>
            </w:r>
          </w:p>
        </w:tc>
        <w:tc>
          <w:tcPr>
            <w:tcW w:w="623" w:type="pct"/>
            <w:vMerge w:val="restart"/>
            <w:vAlign w:val="center"/>
          </w:tcPr>
          <w:p>
            <w:pPr>
              <w:pStyle w:val="112"/>
              <w:widowControl w:val="0"/>
              <w:bidi w:val="0"/>
              <w:ind w:left="0" w:leftChars="0" w:firstLine="0" w:firstLineChars="0"/>
              <w:jc w:val="cente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25</w:t>
            </w:r>
          </w:p>
        </w:tc>
        <w:tc>
          <w:tcPr>
            <w:tcW w:w="668"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95</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1300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700</w:t>
            </w:r>
          </w:p>
        </w:tc>
        <w:tc>
          <w:tcPr>
            <w:tcW w:w="522"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880</w:t>
            </w:r>
          </w:p>
        </w:tc>
        <w:tc>
          <w:tcPr>
            <w:tcW w:w="527"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23"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95</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1450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880</w:t>
            </w:r>
          </w:p>
        </w:tc>
        <w:tc>
          <w:tcPr>
            <w:tcW w:w="522"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1000</w:t>
            </w:r>
          </w:p>
        </w:tc>
        <w:tc>
          <w:tcPr>
            <w:tcW w:w="527"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23"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95</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1650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1000</w:t>
            </w:r>
          </w:p>
        </w:tc>
        <w:tc>
          <w:tcPr>
            <w:tcW w:w="522"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1150</w:t>
            </w:r>
          </w:p>
        </w:tc>
        <w:tc>
          <w:tcPr>
            <w:tcW w:w="527"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23"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100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1850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1150</w:t>
            </w:r>
          </w:p>
        </w:tc>
        <w:tc>
          <w:tcPr>
            <w:tcW w:w="522"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1350</w:t>
            </w:r>
          </w:p>
        </w:tc>
        <w:tc>
          <w:tcPr>
            <w:tcW w:w="527"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23"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2050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1350</w:t>
            </w:r>
          </w:p>
        </w:tc>
        <w:tc>
          <w:tcPr>
            <w:tcW w:w="522"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1550</w:t>
            </w:r>
          </w:p>
        </w:tc>
        <w:tc>
          <w:tcPr>
            <w:tcW w:w="527"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23"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000" w:type="pct"/>
            <w:gridSpan w:val="8"/>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14:textFill>
                  <w14:solidFill>
                    <w14:schemeClr w14:val="tx1"/>
                  </w14:solidFill>
                </w14:textFill>
              </w:rPr>
              <w:t>三脚或多脚手杖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使用者最大高度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1066"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cs="宋体"/>
                <w:color w:val="000000" w:themeColor="text1"/>
                <w:sz w:val="18"/>
                <w:szCs w:val="18"/>
                <w:shd w:val="clear" w:color="auto" w:fill="auto"/>
                <w:lang w:val="en-US" w:eastAsia="zh-CN"/>
                <w14:textFill>
                  <w14:solidFill>
                    <w14:schemeClr w14:val="tx1"/>
                  </w14:solidFill>
                </w14:textFill>
              </w:rPr>
              <w:t>产品</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高度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H（mm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1150" w:type="pct"/>
            <w:gridSpan w:val="3"/>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t>底座中心的垂直空间高度（mm）</w:t>
            </w:r>
          </w:p>
        </w:tc>
        <w:tc>
          <w:tcPr>
            <w:tcW w:w="668" w:type="pct"/>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手柄</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长度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L</w:t>
            </w:r>
          </w:p>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1343" w:type="pct"/>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cs="宋体"/>
                <w:color w:val="000000" w:themeColor="text1"/>
                <w:sz w:val="18"/>
                <w:szCs w:val="18"/>
                <w:shd w:val="clear" w:color="auto" w:fill="auto"/>
                <w:lang w:val="en-US" w:eastAsia="zh-CN"/>
                <w14:textFill>
                  <w14:solidFill>
                    <w14:schemeClr w14:val="tx1"/>
                  </w14:solidFill>
                </w14:textFill>
              </w:rPr>
              <w:t>产品</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重量</w:t>
            </w:r>
          </w:p>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最小</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高度</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最大</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高度</w:t>
            </w:r>
          </w:p>
        </w:tc>
        <w:tc>
          <w:tcPr>
            <w:tcW w:w="1150" w:type="pct"/>
            <w:gridSpan w:val="3"/>
            <w:vMerge w:val="continue"/>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pPr>
          </w:p>
        </w:tc>
        <w:tc>
          <w:tcPr>
            <w:tcW w:w="668" w:type="pct"/>
            <w:vMerge w:val="continue"/>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pPr>
          </w:p>
        </w:tc>
        <w:tc>
          <w:tcPr>
            <w:tcW w:w="1343"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900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350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550</w:t>
            </w:r>
          </w:p>
        </w:tc>
        <w:tc>
          <w:tcPr>
            <w:tcW w:w="1150" w:type="pct"/>
            <w:gridSpan w:val="3"/>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120</w:t>
            </w: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450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650</w:t>
            </w:r>
          </w:p>
        </w:tc>
        <w:tc>
          <w:tcPr>
            <w:tcW w:w="1150" w:type="pct"/>
            <w:gridSpan w:val="3"/>
            <w:vMerge w:val="continue"/>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1300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550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750</w:t>
            </w:r>
          </w:p>
        </w:tc>
        <w:tc>
          <w:tcPr>
            <w:tcW w:w="1150" w:type="pct"/>
            <w:gridSpan w:val="3"/>
            <w:vMerge w:val="continue"/>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1550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850</w:t>
            </w:r>
          </w:p>
        </w:tc>
        <w:tc>
          <w:tcPr>
            <w:tcW w:w="1150" w:type="pct"/>
            <w:gridSpan w:val="3"/>
            <w:vMerge w:val="continue"/>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1800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950</w:t>
            </w:r>
          </w:p>
        </w:tc>
        <w:tc>
          <w:tcPr>
            <w:tcW w:w="1150" w:type="pct"/>
            <w:gridSpan w:val="3"/>
            <w:vMerge w:val="continue"/>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≥100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2050</w:t>
            </w:r>
          </w:p>
        </w:tc>
        <w:tc>
          <w:tcPr>
            <w:tcW w:w="543"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850</w:t>
            </w:r>
          </w:p>
        </w:tc>
        <w:tc>
          <w:tcPr>
            <w:tcW w:w="522"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1100</w:t>
            </w:r>
          </w:p>
        </w:tc>
        <w:tc>
          <w:tcPr>
            <w:tcW w:w="1150" w:type="pct"/>
            <w:gridSpan w:val="3"/>
            <w:vMerge w:val="continue"/>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p>
        </w:tc>
        <w:tc>
          <w:tcPr>
            <w:tcW w:w="668"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w:t>
            </w:r>
          </w:p>
        </w:tc>
        <w:tc>
          <w:tcPr>
            <w:tcW w:w="1343"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1.2</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color w:val="000000" w:themeColor="text1"/>
          <w:kern w:val="0"/>
          <w:sz w:val="21"/>
          <w:szCs w:val="20"/>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14:textFill>
            <w14:solidFill>
              <w14:schemeClr w14:val="tx1"/>
            </w14:solidFill>
          </w14:textFill>
        </w:rPr>
        <w:br w:type="page"/>
      </w:r>
      <w:r>
        <w:rPr>
          <w:rFonts w:hint="eastAsia" w:ascii="黑体" w:hAnsi="黑体" w:eastAsia="黑体" w:cs="黑体"/>
          <w:color w:val="000000" w:themeColor="text1"/>
          <w:kern w:val="0"/>
          <w:sz w:val="21"/>
          <w:szCs w:val="20"/>
          <w:lang w:val="en-US" w:eastAsia="zh-CN"/>
          <w14:textFill>
            <w14:solidFill>
              <w14:schemeClr w14:val="tx1"/>
            </w14:solidFill>
          </w14:textFill>
        </w:rPr>
        <w:t>表A.1（续） 单臂操作助行器尺寸参考表</w:t>
      </w:r>
    </w:p>
    <w:tbl>
      <w:tblPr>
        <w:tblStyle w:val="20"/>
        <w:tblW w:w="511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25"/>
        <w:gridCol w:w="1056"/>
        <w:gridCol w:w="466"/>
        <w:gridCol w:w="558"/>
        <w:gridCol w:w="1119"/>
        <w:gridCol w:w="47"/>
        <w:gridCol w:w="1088"/>
        <w:gridCol w:w="1240"/>
        <w:gridCol w:w="67"/>
        <w:gridCol w:w="26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000" w:type="pct"/>
            <w:gridSpan w:val="11"/>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14:textFill>
                  <w14:solidFill>
                    <w14:schemeClr w14:val="tx1"/>
                  </w14:solidFill>
                </w14:textFill>
              </w:rPr>
              <w:t>带座手杖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7" w:type="pct"/>
            <w:gridSpan w:val="2"/>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z w:val="18"/>
                <w:szCs w:val="18"/>
                <w:shd w:val="clear" w:color="auto" w:fill="auto"/>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使用者最大高度</w:t>
            </w:r>
          </w:p>
        </w:tc>
        <w:tc>
          <w:tcPr>
            <w:tcW w:w="1063"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cs="宋体"/>
                <w:color w:val="000000" w:themeColor="text1"/>
                <w:sz w:val="18"/>
                <w:szCs w:val="18"/>
                <w:shd w:val="clear" w:color="auto" w:fill="auto"/>
                <w:lang w:val="en-US" w:eastAsia="zh-CN"/>
                <w14:textFill>
                  <w14:solidFill>
                    <w14:schemeClr w14:val="tx1"/>
                  </w14:solidFill>
                </w14:textFill>
              </w:rPr>
              <w:t>产品</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高度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H（mm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595" w:type="pct"/>
            <w:gridSpan w:val="2"/>
            <w:vMerge w:val="restar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座板尺寸（mm）</w:t>
            </w:r>
          </w:p>
        </w:tc>
        <w:tc>
          <w:tcPr>
            <w:tcW w:w="556" w:type="pct"/>
            <w:vMerge w:val="restar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座面高度（mm）</w:t>
            </w:r>
          </w:p>
        </w:tc>
        <w:tc>
          <w:tcPr>
            <w:tcW w:w="668" w:type="pct"/>
            <w:gridSpan w:val="2"/>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手柄</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长度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L</w:t>
            </w:r>
          </w:p>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1349" w:type="pct"/>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cs="宋体"/>
                <w:color w:val="000000" w:themeColor="text1"/>
                <w:sz w:val="18"/>
                <w:szCs w:val="18"/>
                <w:shd w:val="clear" w:color="auto" w:fill="auto"/>
                <w:lang w:val="en-US" w:eastAsia="zh-CN"/>
                <w14:textFill>
                  <w14:solidFill>
                    <w14:schemeClr w14:val="tx1"/>
                  </w14:solidFill>
                </w14:textFill>
              </w:rPr>
              <w:t>产品</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重量</w:t>
            </w:r>
          </w:p>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7"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14:textFill>
                  <w14:solidFill>
                    <w14:schemeClr w14:val="tx1"/>
                  </w14:solidFill>
                </w14:textFill>
              </w:rPr>
            </w:pPr>
          </w:p>
        </w:tc>
        <w:tc>
          <w:tcPr>
            <w:tcW w:w="54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最小</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高度</w:t>
            </w:r>
          </w:p>
        </w:tc>
        <w:tc>
          <w:tcPr>
            <w:tcW w:w="522"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最大</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高度</w:t>
            </w:r>
          </w:p>
        </w:tc>
        <w:tc>
          <w:tcPr>
            <w:tcW w:w="595"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556"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668"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1349" w:type="pct"/>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7"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900</w:t>
            </w:r>
          </w:p>
        </w:tc>
        <w:tc>
          <w:tcPr>
            <w:tcW w:w="54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350</w:t>
            </w:r>
          </w:p>
        </w:tc>
        <w:tc>
          <w:tcPr>
            <w:tcW w:w="522"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550</w:t>
            </w:r>
          </w:p>
        </w:tc>
        <w:tc>
          <w:tcPr>
            <w:tcW w:w="595" w:type="pct"/>
            <w:gridSpan w:val="2"/>
            <w:vMerge w:val="restart"/>
            <w:vAlign w:val="center"/>
          </w:tcPr>
          <w:p>
            <w:pPr>
              <w:pStyle w:val="112"/>
              <w:widowControl w:val="0"/>
              <w:bidi w:val="0"/>
              <w:ind w:left="0" w:leftChars="0" w:firstLine="0" w:firstLineChars="0"/>
              <w:jc w:val="cente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圆形座板：直径</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200</w:t>
            </w:r>
          </w:p>
          <w:p>
            <w:pPr>
              <w:pStyle w:val="112"/>
              <w:widowControl w:val="0"/>
              <w:bidi w:val="0"/>
              <w:ind w:left="0" w:leftChars="0" w:firstLine="0" w:firstLineChars="0"/>
              <w:jc w:val="cente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方形/异形座板： 长</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200</w:t>
            </w:r>
            <w:r>
              <w:rPr>
                <w:rFonts w:hint="eastAsia" w:hAnsi="宋体" w:cs="宋体"/>
                <w:color w:val="000000" w:themeColor="text1"/>
                <w:spacing w:val="0"/>
                <w:w w:val="100"/>
                <w:position w:val="0"/>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宽</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200</w:t>
            </w:r>
          </w:p>
        </w:tc>
        <w:tc>
          <w:tcPr>
            <w:tcW w:w="556"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25</w:t>
            </w:r>
          </w:p>
        </w:tc>
        <w:tc>
          <w:tcPr>
            <w:tcW w:w="668"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w:t>
            </w:r>
          </w:p>
        </w:tc>
        <w:tc>
          <w:tcPr>
            <w:tcW w:w="1349"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7"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1100</w:t>
            </w:r>
          </w:p>
        </w:tc>
        <w:tc>
          <w:tcPr>
            <w:tcW w:w="54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450</w:t>
            </w:r>
          </w:p>
        </w:tc>
        <w:tc>
          <w:tcPr>
            <w:tcW w:w="522"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650</w:t>
            </w:r>
          </w:p>
        </w:tc>
        <w:tc>
          <w:tcPr>
            <w:tcW w:w="595"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556"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30</w:t>
            </w:r>
          </w:p>
        </w:tc>
        <w:tc>
          <w:tcPr>
            <w:tcW w:w="668"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≥70</w:t>
            </w:r>
          </w:p>
        </w:tc>
        <w:tc>
          <w:tcPr>
            <w:tcW w:w="1349"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7"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1300</w:t>
            </w:r>
          </w:p>
        </w:tc>
        <w:tc>
          <w:tcPr>
            <w:tcW w:w="54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550</w:t>
            </w:r>
          </w:p>
        </w:tc>
        <w:tc>
          <w:tcPr>
            <w:tcW w:w="522"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750</w:t>
            </w:r>
          </w:p>
        </w:tc>
        <w:tc>
          <w:tcPr>
            <w:tcW w:w="595"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556"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35</w:t>
            </w:r>
          </w:p>
        </w:tc>
        <w:tc>
          <w:tcPr>
            <w:tcW w:w="668"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≥80</w:t>
            </w:r>
          </w:p>
        </w:tc>
        <w:tc>
          <w:tcPr>
            <w:tcW w:w="1349"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7"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1550</w:t>
            </w:r>
          </w:p>
        </w:tc>
        <w:tc>
          <w:tcPr>
            <w:tcW w:w="54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650</w:t>
            </w:r>
          </w:p>
        </w:tc>
        <w:tc>
          <w:tcPr>
            <w:tcW w:w="522"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850</w:t>
            </w:r>
          </w:p>
        </w:tc>
        <w:tc>
          <w:tcPr>
            <w:tcW w:w="595"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556"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40</w:t>
            </w:r>
          </w:p>
        </w:tc>
        <w:tc>
          <w:tcPr>
            <w:tcW w:w="668"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≥90</w:t>
            </w:r>
          </w:p>
        </w:tc>
        <w:tc>
          <w:tcPr>
            <w:tcW w:w="1349"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7"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1800</w:t>
            </w:r>
          </w:p>
        </w:tc>
        <w:tc>
          <w:tcPr>
            <w:tcW w:w="54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750</w:t>
            </w:r>
          </w:p>
        </w:tc>
        <w:tc>
          <w:tcPr>
            <w:tcW w:w="522"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950</w:t>
            </w:r>
          </w:p>
        </w:tc>
        <w:tc>
          <w:tcPr>
            <w:tcW w:w="595"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556"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45</w:t>
            </w:r>
          </w:p>
        </w:tc>
        <w:tc>
          <w:tcPr>
            <w:tcW w:w="668"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≥100</w:t>
            </w:r>
          </w:p>
        </w:tc>
        <w:tc>
          <w:tcPr>
            <w:tcW w:w="1349"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7"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2050</w:t>
            </w:r>
          </w:p>
        </w:tc>
        <w:tc>
          <w:tcPr>
            <w:tcW w:w="540"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850</w:t>
            </w:r>
          </w:p>
        </w:tc>
        <w:tc>
          <w:tcPr>
            <w:tcW w:w="522"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1100</w:t>
            </w:r>
          </w:p>
        </w:tc>
        <w:tc>
          <w:tcPr>
            <w:tcW w:w="595" w:type="pct"/>
            <w:gridSpan w:val="2"/>
            <w:vMerge w:val="continue"/>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p>
        </w:tc>
        <w:tc>
          <w:tcPr>
            <w:tcW w:w="556"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50</w:t>
            </w:r>
          </w:p>
        </w:tc>
        <w:tc>
          <w:tcPr>
            <w:tcW w:w="668"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w:t>
            </w:r>
          </w:p>
        </w:tc>
        <w:tc>
          <w:tcPr>
            <w:tcW w:w="1349" w:type="pct"/>
            <w:vAlign w:val="center"/>
          </w:tcPr>
          <w:p>
            <w:pPr>
              <w:pStyle w:val="112"/>
              <w:widowControl w:val="0"/>
              <w:bidi w:val="0"/>
              <w:ind w:left="0" w:lef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000" w:type="pct"/>
            <w:gridSpan w:val="11"/>
            <w:vAlign w:val="center"/>
          </w:tcPr>
          <w:p>
            <w:pPr>
              <w:pStyle w:val="112"/>
              <w:widowControl w:val="0"/>
              <w:bidi w:val="0"/>
              <w:ind w:left="0" w:leftChars="0" w:firstLine="0" w:firstLineChars="0"/>
              <w:jc w:val="center"/>
              <w:rPr>
                <w:rFonts w:hint="default" w:hAnsi="宋体" w:cs="宋体"/>
                <w:color w:val="000000" w:themeColor="text1"/>
                <w:sz w:val="18"/>
                <w:szCs w:val="18"/>
                <w:highlight w:val="none"/>
                <w:shd w:val="clear" w:color="auto" w:fill="auto"/>
                <w:lang w:val="en-US" w:eastAsia="zh-CN"/>
                <w14:textFill>
                  <w14:solidFill>
                    <w14:schemeClr w14:val="tx1"/>
                  </w14:solidFill>
                </w14:textFill>
              </w:rPr>
            </w:pPr>
            <w:r>
              <w:rPr>
                <w:rFonts w:hint="eastAsia" w:hAnsi="宋体" w:cs="宋体"/>
                <w:color w:val="000000" w:themeColor="text1"/>
                <w:sz w:val="18"/>
                <w:szCs w:val="18"/>
                <w:highlight w:val="none"/>
                <w:shd w:val="clear" w:color="auto" w:fill="auto"/>
                <w:lang w:val="en-US" w:eastAsia="zh-CN"/>
                <w14:textFill>
                  <w14:solidFill>
                    <w14:schemeClr w14:val="tx1"/>
                  </w14:solidFill>
                </w14:textFill>
              </w:rPr>
              <w:t>单脚手杖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4" w:type="pct"/>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使用者最大高度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1648" w:type="pct"/>
            <w:gridSpan w:val="5"/>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cs="宋体"/>
                <w:color w:val="000000" w:themeColor="text1"/>
                <w:sz w:val="18"/>
                <w:szCs w:val="18"/>
                <w:shd w:val="clear" w:color="auto" w:fill="auto"/>
                <w:lang w:val="en-US" w:eastAsia="zh-CN"/>
                <w14:textFill>
                  <w14:solidFill>
                    <w14:schemeClr w14:val="tx1"/>
                  </w14:solidFill>
                </w14:textFill>
              </w:rPr>
              <w:t>产品</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高度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H（mm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1214" w:type="pct"/>
            <w:gridSpan w:val="3"/>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手柄</w:t>
            </w: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长度</w:t>
            </w: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L</w:t>
            </w:r>
          </w:p>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hAnsi="宋体" w:cs="宋体"/>
                <w:color w:val="000000" w:themeColor="text1"/>
                <w:sz w:val="18"/>
                <w:szCs w:val="18"/>
                <w:highlight w:val="yellow"/>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lang w:val="en-US" w:eastAsia="zh-CN"/>
                <w14:textFill>
                  <w14:solidFill>
                    <w14:schemeClr w14:val="tx1"/>
                  </w14:solidFill>
                </w14:textFill>
              </w:rPr>
              <w:t>（mm</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w:t>
            </w:r>
          </w:p>
        </w:tc>
        <w:tc>
          <w:tcPr>
            <w:tcW w:w="1383" w:type="pct"/>
            <w:gridSpan w:val="2"/>
            <w:vMerge w:val="restar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cs="宋体"/>
                <w:color w:val="000000" w:themeColor="text1"/>
                <w:sz w:val="18"/>
                <w:szCs w:val="18"/>
                <w:shd w:val="clear" w:color="auto" w:fill="auto"/>
                <w:lang w:val="en-US" w:eastAsia="zh-CN"/>
                <w14:textFill>
                  <w14:solidFill>
                    <w14:schemeClr w14:val="tx1"/>
                  </w14:solidFill>
                </w14:textFill>
              </w:rPr>
              <w:t>产品</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重量</w:t>
            </w:r>
          </w:p>
          <w:p>
            <w:pPr>
              <w:pStyle w:val="112"/>
              <w:widowControl w:val="0"/>
              <w:bidi w:val="0"/>
              <w:ind w:left="0" w:leftChars="0" w:firstLine="0" w:firstLineChars="0"/>
              <w:jc w:val="center"/>
              <w:rPr>
                <w:rFonts w:hint="eastAsia" w:hAnsi="宋体" w:cs="宋体"/>
                <w:color w:val="000000" w:themeColor="text1"/>
                <w:sz w:val="18"/>
                <w:szCs w:val="18"/>
                <w:highlight w:val="yellow"/>
                <w:shd w:val="clear" w:color="auto" w:fill="auto"/>
                <w:lang w:val="en-US" w:eastAsia="zh-CN"/>
                <w14:textFill>
                  <w14:solidFill>
                    <w14:schemeClr w14:val="tx1"/>
                  </w14:solidFill>
                </w14:textFill>
              </w:rPr>
            </w:pP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54" w:type="pct"/>
            <w:vMerge w:val="continue"/>
            <w:vAlign w:val="center"/>
          </w:tcPr>
          <w:p>
            <w:pPr>
              <w:pStyle w:val="112"/>
              <w:widowControl w:val="0"/>
              <w:bidi w:val="0"/>
              <w:ind w:left="0" w:leftChars="0" w:firstLine="0" w:firstLineChars="0"/>
              <w:jc w:val="center"/>
              <w:rPr>
                <w:rFonts w:hint="eastAsia" w:hAnsi="宋体" w:cs="宋体"/>
                <w:color w:val="000000" w:themeColor="text1"/>
                <w:sz w:val="18"/>
                <w:szCs w:val="18"/>
                <w:highlight w:val="yellow"/>
                <w:shd w:val="clear" w:color="auto" w:fill="auto"/>
                <w:lang w:val="en-US" w:eastAsia="zh-CN"/>
                <w14:textFill>
                  <w14:solidFill>
                    <w14:schemeClr w14:val="tx1"/>
                  </w14:solidFill>
                </w14:textFill>
              </w:rPr>
            </w:pPr>
          </w:p>
        </w:tc>
        <w:tc>
          <w:tcPr>
            <w:tcW w:w="791"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最小</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高度</w:t>
            </w:r>
          </w:p>
        </w:tc>
        <w:tc>
          <w:tcPr>
            <w:tcW w:w="856"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最大</w:t>
            </w:r>
            <w:r>
              <w:rPr>
                <w:rFonts w:hint="eastAsia" w:ascii="宋体" w:hAnsi="宋体" w:eastAsia="宋体" w:cs="宋体"/>
                <w:color w:val="000000" w:themeColor="text1"/>
                <w:spacing w:val="0"/>
                <w:w w:val="100"/>
                <w:position w:val="0"/>
                <w:sz w:val="18"/>
                <w:szCs w:val="18"/>
                <w:shd w:val="clear" w:color="auto" w:fill="auto"/>
                <w:lang w:eastAsia="zh-CN"/>
                <w14:textFill>
                  <w14:solidFill>
                    <w14:schemeClr w14:val="tx1"/>
                  </w14:solidFill>
                </w14:textFill>
              </w:rPr>
              <w:t>高度</w:t>
            </w:r>
          </w:p>
        </w:tc>
        <w:tc>
          <w:tcPr>
            <w:tcW w:w="1214" w:type="pct"/>
            <w:gridSpan w:val="3"/>
            <w:vMerge w:val="continue"/>
            <w:vAlign w:val="center"/>
          </w:tcPr>
          <w:p>
            <w:pPr>
              <w:pStyle w:val="112"/>
              <w:widowControl w:val="0"/>
              <w:bidi w:val="0"/>
              <w:ind w:left="0" w:leftChars="0" w:firstLine="0" w:firstLineChars="0"/>
              <w:jc w:val="center"/>
              <w:rPr>
                <w:rFonts w:hint="eastAsia" w:hAnsi="宋体" w:cs="宋体"/>
                <w:color w:val="000000" w:themeColor="text1"/>
                <w:sz w:val="18"/>
                <w:szCs w:val="18"/>
                <w:highlight w:val="yellow"/>
                <w:shd w:val="clear" w:color="auto" w:fill="auto"/>
                <w:lang w:val="en-US" w:eastAsia="zh-CN"/>
                <w14:textFill>
                  <w14:solidFill>
                    <w14:schemeClr w14:val="tx1"/>
                  </w14:solidFill>
                </w14:textFill>
              </w:rPr>
            </w:pPr>
          </w:p>
        </w:tc>
        <w:tc>
          <w:tcPr>
            <w:tcW w:w="1383" w:type="pct"/>
            <w:gridSpan w:val="2"/>
            <w:vMerge w:val="continue"/>
            <w:vAlign w:val="center"/>
          </w:tcPr>
          <w:p>
            <w:pPr>
              <w:pStyle w:val="112"/>
              <w:widowControl w:val="0"/>
              <w:bidi w:val="0"/>
              <w:ind w:left="0" w:leftChars="0" w:firstLine="0" w:firstLineChars="0"/>
              <w:jc w:val="center"/>
              <w:rPr>
                <w:rFonts w:hint="eastAsia" w:hAnsi="宋体" w:cs="宋体"/>
                <w:color w:val="000000" w:themeColor="text1"/>
                <w:sz w:val="18"/>
                <w:szCs w:val="18"/>
                <w:highlight w:val="yellow"/>
                <w:shd w:val="clear" w:color="auto" w:fill="auto"/>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4"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900</w:t>
            </w:r>
          </w:p>
        </w:tc>
        <w:tc>
          <w:tcPr>
            <w:tcW w:w="791"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350</w:t>
            </w:r>
          </w:p>
        </w:tc>
        <w:tc>
          <w:tcPr>
            <w:tcW w:w="856"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550</w:t>
            </w:r>
          </w:p>
        </w:tc>
        <w:tc>
          <w:tcPr>
            <w:tcW w:w="1214"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w:t>
            </w:r>
          </w:p>
        </w:tc>
        <w:tc>
          <w:tcPr>
            <w:tcW w:w="1383" w:type="pct"/>
            <w:gridSpan w:val="2"/>
            <w:vAlign w:val="center"/>
          </w:tcPr>
          <w:p>
            <w:pPr>
              <w:pStyle w:val="112"/>
              <w:widowControl w:val="0"/>
              <w:bidi w:val="0"/>
              <w:ind w:left="0" w:leftChars="0" w:firstLine="0" w:firstLineChars="0"/>
              <w:jc w:val="center"/>
              <w:rPr>
                <w:rFonts w:hint="default"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0.7</w:t>
            </w:r>
            <w:r>
              <w:rPr>
                <w:rFonts w:hint="eastAsia" w:hAnsi="宋体" w:cs="宋体"/>
                <w:color w:val="000000" w:themeColor="text1"/>
                <w:sz w:val="18"/>
                <w:szCs w:val="18"/>
                <w:shd w:val="clear" w:color="auto" w:fill="auto"/>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4"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1100</w:t>
            </w:r>
          </w:p>
        </w:tc>
        <w:tc>
          <w:tcPr>
            <w:tcW w:w="791"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450</w:t>
            </w:r>
          </w:p>
        </w:tc>
        <w:tc>
          <w:tcPr>
            <w:tcW w:w="856"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650</w:t>
            </w:r>
          </w:p>
        </w:tc>
        <w:tc>
          <w:tcPr>
            <w:tcW w:w="1214"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≥70</w:t>
            </w:r>
          </w:p>
        </w:tc>
        <w:tc>
          <w:tcPr>
            <w:tcW w:w="1383" w:type="pct"/>
            <w:gridSpan w:val="2"/>
            <w:vAlign w:val="center"/>
          </w:tcPr>
          <w:p>
            <w:pPr>
              <w:pStyle w:val="112"/>
              <w:widowControl w:val="0"/>
              <w:bidi w:val="0"/>
              <w:ind w:left="0" w:leftChars="0" w:firstLine="0" w:firstLineChars="0"/>
              <w:jc w:val="center"/>
              <w:rPr>
                <w:rFonts w:hint="default"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0.8</w:t>
            </w:r>
            <w:r>
              <w:rPr>
                <w:rFonts w:hint="eastAsia" w:hAnsi="宋体" w:cs="宋体"/>
                <w:color w:val="000000" w:themeColor="text1"/>
                <w:sz w:val="18"/>
                <w:szCs w:val="18"/>
                <w:shd w:val="clear" w:color="auto" w:fill="auto"/>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4"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1300</w:t>
            </w:r>
          </w:p>
        </w:tc>
        <w:tc>
          <w:tcPr>
            <w:tcW w:w="791"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550</w:t>
            </w:r>
          </w:p>
        </w:tc>
        <w:tc>
          <w:tcPr>
            <w:tcW w:w="856"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750</w:t>
            </w:r>
          </w:p>
        </w:tc>
        <w:tc>
          <w:tcPr>
            <w:tcW w:w="1214"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≥80</w:t>
            </w:r>
          </w:p>
        </w:tc>
        <w:tc>
          <w:tcPr>
            <w:tcW w:w="1383" w:type="pct"/>
            <w:gridSpan w:val="2"/>
            <w:vAlign w:val="center"/>
          </w:tcPr>
          <w:p>
            <w:pPr>
              <w:pStyle w:val="112"/>
              <w:widowControl w:val="0"/>
              <w:bidi w:val="0"/>
              <w:ind w:left="0" w:leftChars="0" w:firstLine="0" w:firstLineChars="0"/>
              <w:jc w:val="center"/>
              <w:rPr>
                <w:rFonts w:hint="default"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0.9</w:t>
            </w:r>
            <w:r>
              <w:rPr>
                <w:rFonts w:hint="eastAsia" w:hAnsi="宋体" w:cs="宋体"/>
                <w:color w:val="000000" w:themeColor="text1"/>
                <w:sz w:val="18"/>
                <w:szCs w:val="18"/>
                <w:shd w:val="clear" w:color="auto" w:fill="auto"/>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4"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1550</w:t>
            </w:r>
          </w:p>
        </w:tc>
        <w:tc>
          <w:tcPr>
            <w:tcW w:w="791"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650</w:t>
            </w:r>
          </w:p>
        </w:tc>
        <w:tc>
          <w:tcPr>
            <w:tcW w:w="856"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850</w:t>
            </w:r>
          </w:p>
        </w:tc>
        <w:tc>
          <w:tcPr>
            <w:tcW w:w="1214"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≥90</w:t>
            </w:r>
          </w:p>
        </w:tc>
        <w:tc>
          <w:tcPr>
            <w:tcW w:w="1383" w:type="pct"/>
            <w:gridSpan w:val="2"/>
            <w:vAlign w:val="center"/>
          </w:tcPr>
          <w:p>
            <w:pPr>
              <w:pStyle w:val="112"/>
              <w:widowControl w:val="0"/>
              <w:bidi w:val="0"/>
              <w:ind w:left="0" w:leftChars="0" w:firstLine="0" w:firstLineChars="0"/>
              <w:jc w:val="center"/>
              <w:rPr>
                <w:rFonts w:hint="default"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1.0</w:t>
            </w:r>
            <w:r>
              <w:rPr>
                <w:rFonts w:hint="eastAsia" w:hAnsi="宋体" w:cs="宋体"/>
                <w:color w:val="000000" w:themeColor="text1"/>
                <w:sz w:val="18"/>
                <w:szCs w:val="18"/>
                <w:shd w:val="clear" w:color="auto" w:fill="auto"/>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4"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1800</w:t>
            </w:r>
          </w:p>
        </w:tc>
        <w:tc>
          <w:tcPr>
            <w:tcW w:w="791"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750</w:t>
            </w:r>
          </w:p>
        </w:tc>
        <w:tc>
          <w:tcPr>
            <w:tcW w:w="856"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950</w:t>
            </w:r>
          </w:p>
        </w:tc>
        <w:tc>
          <w:tcPr>
            <w:tcW w:w="1214"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≥100</w:t>
            </w:r>
          </w:p>
        </w:tc>
        <w:tc>
          <w:tcPr>
            <w:tcW w:w="1383" w:type="pct"/>
            <w:gridSpan w:val="2"/>
            <w:vAlign w:val="center"/>
          </w:tcPr>
          <w:p>
            <w:pPr>
              <w:pStyle w:val="112"/>
              <w:widowControl w:val="0"/>
              <w:bidi w:val="0"/>
              <w:ind w:left="0" w:leftChars="0" w:firstLine="0" w:firstLineChars="0"/>
              <w:jc w:val="center"/>
              <w:rPr>
                <w:rFonts w:hint="default"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1.1</w:t>
            </w:r>
            <w:r>
              <w:rPr>
                <w:rFonts w:hint="eastAsia" w:hAnsi="宋体" w:cs="宋体"/>
                <w:color w:val="000000" w:themeColor="text1"/>
                <w:sz w:val="18"/>
                <w:szCs w:val="18"/>
                <w:shd w:val="clear" w:color="auto" w:fill="auto"/>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4" w:type="pct"/>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2050</w:t>
            </w:r>
          </w:p>
        </w:tc>
        <w:tc>
          <w:tcPr>
            <w:tcW w:w="791" w:type="pct"/>
            <w:gridSpan w:val="3"/>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850</w:t>
            </w:r>
          </w:p>
        </w:tc>
        <w:tc>
          <w:tcPr>
            <w:tcW w:w="856" w:type="pct"/>
            <w:gridSpan w:val="2"/>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1100</w:t>
            </w:r>
          </w:p>
        </w:tc>
        <w:tc>
          <w:tcPr>
            <w:tcW w:w="1214" w:type="pct"/>
            <w:gridSpan w:val="3"/>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kern w:val="2"/>
                <w:sz w:val="18"/>
                <w:szCs w:val="1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position w:val="0"/>
                <w:sz w:val="18"/>
                <w:szCs w:val="18"/>
                <w:shd w:val="clear" w:color="auto" w:fill="auto"/>
                <w14:textFill>
                  <w14:solidFill>
                    <w14:schemeClr w14:val="tx1"/>
                  </w14:solidFill>
                </w14:textFill>
              </w:rPr>
              <w:t>≥110</w:t>
            </w:r>
          </w:p>
        </w:tc>
        <w:tc>
          <w:tcPr>
            <w:tcW w:w="1383" w:type="pct"/>
            <w:gridSpan w:val="2"/>
            <w:vAlign w:val="center"/>
          </w:tcPr>
          <w:p>
            <w:pPr>
              <w:pStyle w:val="112"/>
              <w:widowControl w:val="0"/>
              <w:bidi w:val="0"/>
              <w:ind w:left="0" w:leftChars="0" w:firstLine="0" w:firstLineChars="0"/>
              <w:jc w:val="center"/>
              <w:rPr>
                <w:rFonts w:hint="default" w:ascii="宋体" w:hAnsi="宋体" w:eastAsia="宋体" w:cs="宋体"/>
                <w:color w:val="000000" w:themeColor="text1"/>
                <w:sz w:val="18"/>
                <w:szCs w:val="18"/>
                <w:shd w:val="clear" w:color="auto" w:fill="auto"/>
                <w:lang w:val="en-US" w:eastAsia="zh-CN"/>
                <w14:textFill>
                  <w14:solidFill>
                    <w14:schemeClr w14:val="tx1"/>
                  </w14:solidFill>
                </w14:textFill>
              </w:rPr>
            </w:pPr>
            <w:r>
              <w:rPr>
                <w:rFonts w:hint="eastAsia" w:hAnsi="宋体" w:cs="宋体"/>
                <w:color w:val="000000" w:themeColor="text1"/>
                <w:sz w:val="18"/>
                <w:szCs w:val="18"/>
                <w:shd w:val="clear" w:color="auto" w:fill="auto"/>
                <w:lang w:val="en-US" w:eastAsia="zh-CN"/>
                <w14:textFill>
                  <w14:solidFill>
                    <w14:schemeClr w14:val="tx1"/>
                  </w14:solidFill>
                </w14:textFill>
              </w:rPr>
              <w:t>≤</w:t>
            </w:r>
            <w:r>
              <w:rPr>
                <w:rFonts w:hint="eastAsia" w:ascii="宋体" w:hAnsi="宋体" w:eastAsia="宋体" w:cs="宋体"/>
                <w:color w:val="000000" w:themeColor="text1"/>
                <w:sz w:val="18"/>
                <w:szCs w:val="18"/>
                <w:shd w:val="clear" w:color="auto" w:fill="auto"/>
                <w:lang w:val="en-US" w:eastAsia="zh-CN"/>
                <w14:textFill>
                  <w14:solidFill>
                    <w14:schemeClr w14:val="tx1"/>
                  </w14:solidFill>
                </w14:textFill>
              </w:rPr>
              <w:t>1.2</w:t>
            </w:r>
            <w:r>
              <w:rPr>
                <w:rFonts w:hint="eastAsia" w:hAnsi="宋体" w:cs="宋体"/>
                <w:color w:val="000000" w:themeColor="text1"/>
                <w:sz w:val="18"/>
                <w:szCs w:val="18"/>
                <w:shd w:val="clear" w:color="auto" w:fill="auto"/>
                <w:lang w:val="en-US" w:eastAsia="zh-CN"/>
                <w14:textFill>
                  <w14:solidFill>
                    <w14:schemeClr w14:val="tx1"/>
                  </w14:solidFill>
                </w14:textFill>
              </w:rPr>
              <w:t>0</w:t>
            </w:r>
          </w:p>
        </w:tc>
      </w:tr>
    </w:tbl>
    <w:p>
      <w:pPr>
        <w:pStyle w:val="26"/>
        <w:ind w:left="0" w:leftChars="0" w:firstLine="0" w:firstLineChars="0"/>
        <w:jc w:val="right"/>
        <w:rPr>
          <w:rFonts w:hint="eastAsia"/>
          <w:color w:val="000000" w:themeColor="text1"/>
          <w:lang w:val="en-US" w:eastAsia="zh-CN"/>
          <w14:textFill>
            <w14:solidFill>
              <w14:schemeClr w14:val="tx1"/>
            </w14:solidFill>
          </w14:textFill>
        </w:rPr>
      </w:pPr>
    </w:p>
    <w:p>
      <w:pPr>
        <w:pStyle w:val="26"/>
        <w:ind w:left="0" w:leftChars="0" w:firstLine="0" w:firstLineChars="0"/>
        <w:jc w:val="both"/>
        <w:rPr>
          <w:rFonts w:hint="eastAsia"/>
          <w:color w:val="000000" w:themeColor="text1"/>
          <w:lang w:val="en-US" w:eastAsia="zh-CN"/>
          <w14:textFill>
            <w14:solidFill>
              <w14:schemeClr w14:val="tx1"/>
            </w14:solidFill>
          </w14:textFill>
        </w:rPr>
      </w:pPr>
    </w:p>
    <w:p>
      <w:pPr>
        <w:pStyle w:val="26"/>
        <w:ind w:left="0" w:leftChars="0" w:firstLine="0" w:firstLineChars="0"/>
        <w:jc w:val="both"/>
        <w:rPr>
          <w:rFonts w:hint="eastAsia"/>
          <w:color w:val="000000" w:themeColor="text1"/>
          <w:lang w:val="en-US" w:eastAsia="zh-CN"/>
          <w14:textFill>
            <w14:solidFill>
              <w14:schemeClr w14:val="tx1"/>
            </w14:solidFill>
          </w14:textFill>
        </w:rPr>
      </w:pPr>
    </w:p>
    <w:p>
      <w:pPr>
        <w:pStyle w:val="113"/>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1485900" cy="317500"/>
            <wp:effectExtent l="0" t="0" r="7620" b="2540"/>
            <wp:docPr id="6" name="图片 6" descr="EndLine"/>
            <wp:cNvGraphicFramePr/>
            <a:graphic xmlns:a="http://schemas.openxmlformats.org/drawingml/2006/main">
              <a:graphicData uri="http://schemas.openxmlformats.org/drawingml/2006/picture">
                <pic:pic xmlns:pic="http://schemas.openxmlformats.org/drawingml/2006/picture">
                  <pic:nvPicPr>
                    <pic:cNvPr id="6" name="图片 6" descr="EndLine"/>
                    <pic:cNvPicPr/>
                  </pic:nvPicPr>
                  <pic:blipFill>
                    <a:blip r:embed="rId9"/>
                    <a:stretch>
                      <a:fillRect/>
                    </a:stretch>
                  </pic:blipFill>
                  <pic:spPr>
                    <a:xfrm>
                      <a:off x="0" y="0"/>
                      <a:ext cx="1485900" cy="317500"/>
                    </a:xfrm>
                    <a:prstGeom prst="rect">
                      <a:avLst/>
                    </a:prstGeom>
                  </pic:spPr>
                </pic:pic>
              </a:graphicData>
            </a:graphic>
          </wp:inline>
        </w:drawing>
      </w:r>
      <w:bookmarkEnd w:id="130"/>
      <w:bookmarkEnd w:id="131"/>
    </w:p>
    <w:sectPr>
      <w:pgSz w:w="11906" w:h="16838"/>
      <w:pgMar w:top="1701" w:right="1134" w:bottom="1134" w:left="1134" w:header="1418" w:footer="1134" w:gutter="284"/>
      <w:lnNumType w:countBy="0" w:restart="continuous"/>
      <w:pgNumType w:fmt="decimal"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pPr>
    <w:r>
      <w:rPr>
        <w:rStyle w:val="22"/>
      </w:rPr>
      <w:fldChar w:fldCharType="begin"/>
    </w:r>
    <w:r>
      <w:rPr>
        <w:rStyle w:val="22"/>
      </w:rPr>
      <w:instrText xml:space="preserve"> PAGE  </w:instrText>
    </w:r>
    <w:r>
      <w:rPr>
        <w:rStyle w:val="22"/>
      </w:rPr>
      <w:fldChar w:fldCharType="separate"/>
    </w:r>
    <w:r>
      <w:rPr>
        <w:rStyle w:val="22"/>
      </w:rPr>
      <w:t>2</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pBdr>
        <w:top w:val="none" w:color="auto" w:sz="0" w:space="0"/>
        <w:left w:val="none" w:color="auto" w:sz="0" w:space="0"/>
        <w:bottom w:val="none" w:color="auto" w:sz="0" w:space="0"/>
        <w:right w:val="none" w:color="auto" w:sz="0" w:space="0"/>
        <w:between w:val="none" w:color="auto" w:sz="0" w:space="0"/>
      </w:pBdr>
      <w:spacing w:after="0" w:afterLines="0"/>
      <w:rPr>
        <w:rFonts w:hint="eastAsia" w:eastAsia="宋体"/>
        <w:lang w:eastAsia="zh-CN"/>
      </w:rPr>
    </w:pPr>
    <w:r>
      <w:rPr>
        <w:rStyle w:val="22"/>
        <w:rFonts w:hint="eastAsia" w:eastAsia="宋体"/>
        <w:lang w:eastAsia="zh-CN"/>
      </w:rPr>
      <w:fldChar w:fldCharType="begin"/>
    </w:r>
    <w:r>
      <w:rPr>
        <w:rStyle w:val="22"/>
        <w:rFonts w:hint="eastAsia" w:eastAsia="宋体"/>
        <w:lang w:eastAsia="zh-CN"/>
      </w:rPr>
      <w:instrText xml:space="preserve"> PAGE  </w:instrText>
    </w:r>
    <w:r>
      <w:rPr>
        <w:rStyle w:val="22"/>
        <w:rFonts w:hint="eastAsia" w:eastAsia="宋体"/>
        <w:lang w:eastAsia="zh-CN"/>
      </w:rPr>
      <w:fldChar w:fldCharType="separate"/>
    </w:r>
    <w:r>
      <w:rPr>
        <w:rStyle w:val="22"/>
        <w:rFonts w:hint="eastAsia" w:eastAsia="宋体"/>
        <w:lang w:eastAsia="zh-CN"/>
      </w:rPr>
      <w:t>1</w:t>
    </w:r>
    <w:r>
      <w:rPr>
        <w:rStyle w:val="22"/>
        <w:rFonts w:hint="eastAsia" w:eastAsia="宋体"/>
        <w:lang w:eastAsia="zh-CN"/>
      </w:rPr>
      <w:fldChar w:fldCharType="end"/>
    </w:r>
  </w:p>
  <w:p>
    <w:pPr>
      <w:pStyle w:val="32"/>
      <w:bidi w:val="0"/>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ind w:left="227"/>
    </w:pPr>
    <w:r>
      <w:rPr>
        <w:rStyle w:val="22"/>
      </w:rPr>
      <w:fldChar w:fldCharType="begin"/>
    </w:r>
    <w:r>
      <w:rPr>
        <w:rStyle w:val="22"/>
      </w:rPr>
      <w:instrText xml:space="preserve"> PAGE  </w:instrText>
    </w:r>
    <w:r>
      <w:rPr>
        <w:rStyle w:val="22"/>
      </w:rPr>
      <w:fldChar w:fldCharType="separate"/>
    </w:r>
    <w:r>
      <w:rPr>
        <w:rStyle w:val="22"/>
      </w:rPr>
      <w:t>2</w:t>
    </w:r>
    <w:r>
      <w:rPr>
        <w:rStyle w:val="22"/>
      </w:rPr>
      <w:fldChar w:fldCharType="end"/>
    </w:r>
  </w:p>
  <w:p>
    <w:pPr>
      <w:pStyle w:val="12"/>
      <w:ind w:left="2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bidi w:val="0"/>
      <w:rPr>
        <w:rFonts w:hint="eastAsia"/>
        <w:lang w:eastAsia="zh-CN"/>
      </w:rPr>
    </w:pPr>
    <w:r>
      <w:rPr>
        <w:rFonts w:hint="eastAsia"/>
        <w:lang w:eastAsia="zh-CN"/>
      </w:rPr>
      <w:t>T/GDYLSH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bidi w:val="0"/>
      <w:rPr>
        <w:rFonts w:hint="eastAsia" w:eastAsia="黑体"/>
        <w:lang w:eastAsia="zh-CN"/>
      </w:rPr>
    </w:pPr>
    <w:r>
      <w:rPr>
        <w:rFonts w:hint="eastAsia"/>
        <w:lang w:eastAsia="zh-CN"/>
      </w:rPr>
      <w:t>T/GDYLSH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BD7AE"/>
    <w:multiLevelType w:val="multilevel"/>
    <w:tmpl w:val="88ABD7AE"/>
    <w:lvl w:ilvl="0" w:tentative="0">
      <w:start w:val="1"/>
      <w:numFmt w:val="lowerLetter"/>
      <w:pStyle w:val="61"/>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2"/>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0"/>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8B4BD5B0"/>
    <w:multiLevelType w:val="multilevel"/>
    <w:tmpl w:val="8B4BD5B0"/>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9C9CD7F6"/>
    <w:multiLevelType w:val="multilevel"/>
    <w:tmpl w:val="9C9CD7F6"/>
    <w:lvl w:ilvl="0" w:tentative="0">
      <w:start w:val="1"/>
      <w:numFmt w:val="none"/>
      <w:pStyle w:val="58"/>
      <w:lvlText w:val="%1——"/>
      <w:lvlJc w:val="left"/>
      <w:pPr>
        <w:tabs>
          <w:tab w:val="left" w:pos="851"/>
        </w:tabs>
        <w:ind w:left="851" w:leftChars="0" w:hanging="426" w:firstLineChars="0"/>
      </w:pPr>
      <w:rPr>
        <w:rFonts w:hint="default" w:ascii="Times New Roman" w:hAnsi="Times New Roman" w:cs="Times New Roman"/>
        <w:sz w:val="20"/>
      </w:rPr>
    </w:lvl>
    <w:lvl w:ilvl="1" w:tentative="0">
      <w:start w:val="1"/>
      <w:numFmt w:val="bullet"/>
      <w:pStyle w:val="59"/>
      <w:lvlText w:val=""/>
      <w:lvlJc w:val="left"/>
      <w:pPr>
        <w:tabs>
          <w:tab w:val="left" w:pos="851"/>
        </w:tabs>
        <w:ind w:left="1270" w:leftChars="0" w:hanging="419" w:firstLineChars="0"/>
      </w:pPr>
      <w:rPr>
        <w:rFonts w:hint="default" w:ascii="Symbol" w:hAnsi="Symbol" w:cs="Symbol"/>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A24D8D18"/>
    <w:multiLevelType w:val="multilevel"/>
    <w:tmpl w:val="A24D8D18"/>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A312B6C8"/>
    <w:multiLevelType w:val="multilevel"/>
    <w:tmpl w:val="A312B6C8"/>
    <w:lvl w:ilvl="0" w:tentative="0">
      <w:start w:val="1"/>
      <w:numFmt w:val="decimal"/>
      <w:pStyle w:val="73"/>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4"/>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5"/>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6"/>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7"/>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8"/>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A8355705"/>
    <w:multiLevelType w:val="multilevel"/>
    <w:tmpl w:val="A8355705"/>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A9EEF2C1"/>
    <w:multiLevelType w:val="multilevel"/>
    <w:tmpl w:val="A9EEF2C1"/>
    <w:lvl w:ilvl="0" w:tentative="0">
      <w:start w:val="1"/>
      <w:numFmt w:val="none"/>
      <w:pStyle w:val="105"/>
      <w:suff w:val="nothing"/>
      <w:lvlText w:val="示例："/>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AC302AA3"/>
    <w:multiLevelType w:val="multilevel"/>
    <w:tmpl w:val="AC302AA3"/>
    <w:lvl w:ilvl="0" w:tentative="0">
      <w:start w:val="1"/>
      <w:numFmt w:val="decimal"/>
      <w:pStyle w:val="115"/>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BBDDF9F5"/>
    <w:multiLevelType w:val="multilevel"/>
    <w:tmpl w:val="BBDDF9F5"/>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CF66B11B"/>
    <w:multiLevelType w:val="multilevel"/>
    <w:tmpl w:val="CF66B11B"/>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D203ABB3"/>
    <w:multiLevelType w:val="multilevel"/>
    <w:tmpl w:val="D203ABB3"/>
    <w:lvl w:ilvl="0" w:tentative="0">
      <w:start w:val="1"/>
      <w:numFmt w:val="upperLetter"/>
      <w:pStyle w:val="102"/>
      <w:lvlText w:val="%1"/>
      <w:lvlJc w:val="left"/>
      <w:pPr>
        <w:tabs>
          <w:tab w:val="left" w:pos="0"/>
        </w:tabs>
        <w:ind w:left="0" w:leftChars="0" w:firstLine="0" w:firstLineChars="0"/>
      </w:pPr>
      <w:rPr>
        <w:rFonts w:hint="default"/>
      </w:rPr>
    </w:lvl>
    <w:lvl w:ilvl="1" w:tentative="0">
      <w:start w:val="1"/>
      <w:numFmt w:val="decimal"/>
      <w:pStyle w:val="103"/>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E270681E"/>
    <w:multiLevelType w:val="multilevel"/>
    <w:tmpl w:val="E270681E"/>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2">
    <w:nsid w:val="E71F311B"/>
    <w:multiLevelType w:val="multilevel"/>
    <w:tmpl w:val="E71F311B"/>
    <w:lvl w:ilvl="0" w:tentative="0">
      <w:start w:val="1"/>
      <w:numFmt w:val="decimal"/>
      <w:pStyle w:val="108"/>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EBDADEAF"/>
    <w:multiLevelType w:val="multilevel"/>
    <w:tmpl w:val="EBDADEAF"/>
    <w:lvl w:ilvl="0" w:tentative="0">
      <w:start w:val="1"/>
      <w:numFmt w:val="none"/>
      <w:pStyle w:val="107"/>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1DB4E1D6"/>
    <w:multiLevelType w:val="multilevel"/>
    <w:tmpl w:val="1DB4E1D6"/>
    <w:lvl w:ilvl="0" w:tentative="0">
      <w:start w:val="1"/>
      <w:numFmt w:val="decimal"/>
      <w:pStyle w:val="114"/>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2A77C4D1"/>
    <w:multiLevelType w:val="multilevel"/>
    <w:tmpl w:val="2A77C4D1"/>
    <w:lvl w:ilvl="0" w:tentative="0">
      <w:start w:val="1"/>
      <w:numFmt w:val="decimal"/>
      <w:pStyle w:val="120"/>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6">
    <w:nsid w:val="32CC669C"/>
    <w:multiLevelType w:val="multilevel"/>
    <w:tmpl w:val="32CC669C"/>
    <w:lvl w:ilvl="0" w:tentative="0">
      <w:start w:val="1"/>
      <w:numFmt w:val="none"/>
      <w:pStyle w:val="56"/>
      <w:suff w:val="nothing"/>
      <w:lvlText w:val="%1"/>
      <w:lvlJc w:val="left"/>
      <w:pPr>
        <w:ind w:left="425" w:leftChars="0" w:hanging="425" w:firstLineChars="0"/>
      </w:pPr>
      <w:rPr>
        <w:rFonts w:hint="default"/>
      </w:rPr>
    </w:lvl>
    <w:lvl w:ilvl="1" w:tentative="0">
      <w:start w:val="1"/>
      <w:numFmt w:val="decimal"/>
      <w:pStyle w:val="63"/>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4"/>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5"/>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6"/>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7"/>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44155A45"/>
    <w:multiLevelType w:val="multilevel"/>
    <w:tmpl w:val="44155A45"/>
    <w:lvl w:ilvl="0" w:tentative="0">
      <w:start w:val="1"/>
      <w:numFmt w:val="decimal"/>
      <w:pStyle w:val="106"/>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8">
    <w:nsid w:val="6F452FB5"/>
    <w:multiLevelType w:val="multilevel"/>
    <w:tmpl w:val="6F452FB5"/>
    <w:lvl w:ilvl="0" w:tentative="0">
      <w:start w:val="1"/>
      <w:numFmt w:val="lowerLetter"/>
      <w:pStyle w:val="109"/>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9">
    <w:nsid w:val="77200F10"/>
    <w:multiLevelType w:val="multilevel"/>
    <w:tmpl w:val="77200F10"/>
    <w:lvl w:ilvl="0" w:tentative="0">
      <w:start w:val="1"/>
      <w:numFmt w:val="upperLetter"/>
      <w:pStyle w:val="89"/>
      <w:suff w:val="nothing"/>
      <w:lvlText w:val="附录%1"/>
      <w:lvlJc w:val="left"/>
      <w:pPr>
        <w:ind w:left="0" w:leftChars="0" w:firstLine="0" w:firstLineChars="0"/>
      </w:pPr>
      <w:rPr>
        <w:rFonts w:hint="default"/>
        <w:spacing w:val="102"/>
      </w:rPr>
    </w:lvl>
    <w:lvl w:ilvl="1" w:tentative="0">
      <w:start w:val="1"/>
      <w:numFmt w:val="decimal"/>
      <w:pStyle w:val="90"/>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1"/>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2"/>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3"/>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4"/>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79097BC6"/>
    <w:multiLevelType w:val="multilevel"/>
    <w:tmpl w:val="79097BC6"/>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
  </w:num>
  <w:num w:numId="2">
    <w:abstractNumId w:val="11"/>
  </w:num>
  <w:num w:numId="3">
    <w:abstractNumId w:val="9"/>
  </w:num>
  <w:num w:numId="4">
    <w:abstractNumId w:val="16"/>
  </w:num>
  <w:num w:numId="5">
    <w:abstractNumId w:val="2"/>
  </w:num>
  <w:num w:numId="6">
    <w:abstractNumId w:val="0"/>
  </w:num>
  <w:num w:numId="7">
    <w:abstractNumId w:val="4"/>
  </w:num>
  <w:num w:numId="8">
    <w:abstractNumId w:val="19"/>
  </w:num>
  <w:num w:numId="9">
    <w:abstractNumId w:val="10"/>
  </w:num>
  <w:num w:numId="10">
    <w:abstractNumId w:val="6"/>
  </w:num>
  <w:num w:numId="11">
    <w:abstractNumId w:val="17"/>
  </w:num>
  <w:num w:numId="12">
    <w:abstractNumId w:val="13"/>
  </w:num>
  <w:num w:numId="13">
    <w:abstractNumId w:val="12"/>
  </w:num>
  <w:num w:numId="14">
    <w:abstractNumId w:val="18"/>
  </w:num>
  <w:num w:numId="15">
    <w:abstractNumId w:val="14"/>
  </w:num>
  <w:num w:numId="16">
    <w:abstractNumId w:val="7"/>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form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000000"/>
    <w:rsid w:val="012D0479"/>
    <w:rsid w:val="01565C22"/>
    <w:rsid w:val="079C5848"/>
    <w:rsid w:val="08DC76D6"/>
    <w:rsid w:val="0BF33199"/>
    <w:rsid w:val="0E1230DB"/>
    <w:rsid w:val="0F374C93"/>
    <w:rsid w:val="11092219"/>
    <w:rsid w:val="13381619"/>
    <w:rsid w:val="133C500F"/>
    <w:rsid w:val="159B44A8"/>
    <w:rsid w:val="179947EE"/>
    <w:rsid w:val="1A7B1DFD"/>
    <w:rsid w:val="1B8B3B2B"/>
    <w:rsid w:val="1BAA7112"/>
    <w:rsid w:val="1C3D380E"/>
    <w:rsid w:val="1E3A2BFA"/>
    <w:rsid w:val="1EF87EC0"/>
    <w:rsid w:val="201A3FF8"/>
    <w:rsid w:val="20B72761"/>
    <w:rsid w:val="237C1C14"/>
    <w:rsid w:val="249E3193"/>
    <w:rsid w:val="27552EEF"/>
    <w:rsid w:val="27DD5632"/>
    <w:rsid w:val="28233268"/>
    <w:rsid w:val="2855145B"/>
    <w:rsid w:val="285B5D22"/>
    <w:rsid w:val="2B5C6B16"/>
    <w:rsid w:val="2E9676D6"/>
    <w:rsid w:val="32580B66"/>
    <w:rsid w:val="32B91D52"/>
    <w:rsid w:val="33E56E01"/>
    <w:rsid w:val="35407BD4"/>
    <w:rsid w:val="35AB113A"/>
    <w:rsid w:val="35AC0ED1"/>
    <w:rsid w:val="364B1B14"/>
    <w:rsid w:val="376357CC"/>
    <w:rsid w:val="3BCC2061"/>
    <w:rsid w:val="3E3D61D1"/>
    <w:rsid w:val="416115CC"/>
    <w:rsid w:val="431C3E3C"/>
    <w:rsid w:val="43515CE6"/>
    <w:rsid w:val="453C0257"/>
    <w:rsid w:val="46A77DB5"/>
    <w:rsid w:val="47794FAF"/>
    <w:rsid w:val="4AD92D3D"/>
    <w:rsid w:val="4E341A02"/>
    <w:rsid w:val="4E646589"/>
    <w:rsid w:val="52432C25"/>
    <w:rsid w:val="539F05A5"/>
    <w:rsid w:val="543640EE"/>
    <w:rsid w:val="575305D0"/>
    <w:rsid w:val="58AE4EDD"/>
    <w:rsid w:val="58D3372B"/>
    <w:rsid w:val="5DAE7188"/>
    <w:rsid w:val="5FAA6092"/>
    <w:rsid w:val="613516D5"/>
    <w:rsid w:val="616F1203"/>
    <w:rsid w:val="62A95B52"/>
    <w:rsid w:val="686F5A3D"/>
    <w:rsid w:val="69045834"/>
    <w:rsid w:val="6A071D03"/>
    <w:rsid w:val="6B7072DA"/>
    <w:rsid w:val="6C832144"/>
    <w:rsid w:val="6E3C49E2"/>
    <w:rsid w:val="6E5D67E0"/>
    <w:rsid w:val="6E696CE6"/>
    <w:rsid w:val="6F3845EA"/>
    <w:rsid w:val="70860628"/>
    <w:rsid w:val="713B27E1"/>
    <w:rsid w:val="73981297"/>
    <w:rsid w:val="74BC02D3"/>
    <w:rsid w:val="751D0FE8"/>
    <w:rsid w:val="787F6B31"/>
    <w:rsid w:val="79077B26"/>
    <w:rsid w:val="7A2C342D"/>
    <w:rsid w:val="7C9A016D"/>
    <w:rsid w:val="7DBB54B6"/>
    <w:rsid w:val="7EAC0233"/>
    <w:rsid w:val="7F12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rPr>
      <w:rFonts w:hint="eastAsia" w:ascii="宋体" w:hAnsi="Times New Roman" w:eastAsia="宋体" w:cs="Times New Roman"/>
      <w:sz w:val="21"/>
    </w:rPr>
  </w:style>
  <w:style w:type="table" w:default="1" w:styleId="19">
    <w:name w:val="Normal Table"/>
    <w:semiHidden/>
    <w:qFormat/>
    <w:uiPriority w:val="0"/>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qFormat/>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napToGrid/>
      <w:ind w:left="1380" w:leftChars="200" w:hanging="960" w:hangingChars="200"/>
      <w:jc w:val="both"/>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qFormat/>
    <w:uiPriority w:val="0"/>
    <w:pPr>
      <w:spacing w:line="300" w:lineRule="exact"/>
      <w:ind w:left="420" w:leftChars="200"/>
    </w:pPr>
    <w:rPr>
      <w:rFonts w:hAnsi="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Emphasis"/>
    <w:basedOn w:val="21"/>
    <w:qFormat/>
    <w:uiPriority w:val="0"/>
    <w:rPr>
      <w:i/>
    </w:rPr>
  </w:style>
  <w:style w:type="character" w:styleId="24">
    <w:name w:val="Hyperlink"/>
    <w:basedOn w:val="21"/>
    <w:qFormat/>
    <w:uiPriority w:val="0"/>
    <w:rPr>
      <w:color w:val="0000FF"/>
      <w:u w:val="single"/>
    </w:rPr>
  </w:style>
  <w:style w:type="character" w:styleId="25">
    <w:name w:val="footnote reference"/>
    <w:basedOn w:val="21"/>
    <w:qFormat/>
    <w:uiPriority w:val="0"/>
    <w:rPr>
      <w:rFonts w:ascii="宋体" w:hAnsi="宋体" w:eastAsia="宋体" w:cs="宋体"/>
      <w:sz w:val="18"/>
      <w:vertAlign w:val="superscript"/>
    </w:rPr>
  </w:style>
  <w:style w:type="paragraph" w:customStyle="1" w:styleId="26">
    <w:name w:val="标准文件_段"/>
    <w:qFormat/>
    <w:uiPriority w:val="0"/>
    <w:pPr>
      <w:ind w:firstLine="960" w:firstLineChars="200"/>
      <w:jc w:val="both"/>
    </w:pPr>
    <w:rPr>
      <w:rFonts w:hint="eastAsia" w:ascii="宋体" w:hAnsi="Times New Roman" w:eastAsia="宋体" w:cs="宋体"/>
      <w:sz w:val="21"/>
    </w:rPr>
  </w:style>
  <w:style w:type="paragraph" w:customStyle="1" w:styleId="27">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8">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9">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30">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1">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2">
    <w:name w:val="标准书脚_奇数页"/>
    <w:qFormat/>
    <w:uiPriority w:val="0"/>
    <w:pPr>
      <w:ind w:right="227"/>
      <w:jc w:val="right"/>
    </w:pPr>
    <w:rPr>
      <w:rFonts w:hint="eastAsia" w:ascii="宋体" w:hAnsi="Times New Roman" w:eastAsia="宋体" w:cs="宋体"/>
      <w:sz w:val="18"/>
    </w:rPr>
  </w:style>
  <w:style w:type="paragraph" w:customStyle="1" w:styleId="33">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4">
    <w:name w:val="标准书眉_偶数页"/>
    <w:next w:val="1"/>
    <w:qFormat/>
    <w:uiPriority w:val="0"/>
    <w:pPr>
      <w:spacing w:after="120"/>
    </w:pPr>
    <w:rPr>
      <w:rFonts w:hint="eastAsia" w:ascii="黑体" w:hAnsi="Times New Roman" w:eastAsia="黑体" w:cs="黑体"/>
      <w:sz w:val="21"/>
    </w:rPr>
  </w:style>
  <w:style w:type="paragraph" w:customStyle="1" w:styleId="35">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6">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7">
    <w:name w:val="发布部门"/>
    <w:next w:val="26"/>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8">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9">
    <w:name w:val="实施日期"/>
    <w:basedOn w:val="38"/>
    <w:qFormat/>
    <w:uiPriority w:val="0"/>
    <w:pPr>
      <w:framePr w:hSpace="0" w:wrap="around" w:vAnchor="page" w:hAnchor="page" w:x="7089" w:y="14176"/>
      <w:jc w:val="right"/>
    </w:pPr>
  </w:style>
  <w:style w:type="paragraph" w:customStyle="1" w:styleId="40">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1">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2">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3">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4">
    <w:name w:val="封面标准英文名称"/>
    <w:basedOn w:val="43"/>
    <w:qFormat/>
    <w:uiPriority w:val="0"/>
    <w:pPr>
      <w:widowControl w:val="0"/>
      <w:spacing w:before="410" w:line="360" w:lineRule="exact"/>
      <w:textAlignment w:val="bottom"/>
    </w:pPr>
    <w:rPr>
      <w:rFonts w:ascii="Times New Roman" w:hAnsi="Times New Roman" w:cs="Times New Roman"/>
      <w:sz w:val="28"/>
    </w:rPr>
  </w:style>
  <w:style w:type="paragraph" w:customStyle="1" w:styleId="45">
    <w:name w:val="封面一致性程度标识"/>
    <w:basedOn w:val="44"/>
    <w:qFormat/>
    <w:uiPriority w:val="0"/>
    <w:pPr>
      <w:spacing w:before="760"/>
    </w:pPr>
  </w:style>
  <w:style w:type="paragraph" w:customStyle="1" w:styleId="46">
    <w:name w:val="封面标准文稿类别"/>
    <w:basedOn w:val="45"/>
    <w:qFormat/>
    <w:uiPriority w:val="0"/>
    <w:pPr>
      <w:spacing w:before="440" w:after="160"/>
    </w:pPr>
    <w:rPr>
      <w:rFonts w:ascii="黑体" w:hAnsi="黑体" w:cs="黑体"/>
      <w:sz w:val="24"/>
    </w:rPr>
  </w:style>
  <w:style w:type="paragraph" w:customStyle="1" w:styleId="47">
    <w:name w:val="封面标准文稿编辑信息"/>
    <w:basedOn w:val="46"/>
    <w:qFormat/>
    <w:uiPriority w:val="0"/>
    <w:pPr>
      <w:spacing w:before="180" w:line="240" w:lineRule="atLeast"/>
    </w:pPr>
    <w:rPr>
      <w:sz w:val="21"/>
    </w:rPr>
  </w:style>
  <w:style w:type="paragraph" w:customStyle="1" w:styleId="48">
    <w:name w:val="封面标准文稿附件"/>
    <w:basedOn w:val="46"/>
    <w:qFormat/>
    <w:uiPriority w:val="0"/>
    <w:pPr>
      <w:spacing w:before="937" w:beforeLines="300" w:afterLines="30" w:line="240" w:lineRule="auto"/>
    </w:pPr>
    <w:rPr>
      <w:rFonts w:ascii="Times New Roman" w:hAnsi="Times New Roman" w:cs="Times New Roman"/>
      <w:b/>
      <w:sz w:val="21"/>
    </w:rPr>
  </w:style>
  <w:style w:type="paragraph" w:customStyle="1" w:styleId="49">
    <w:name w:val="其他发布部门"/>
    <w:basedOn w:val="37"/>
    <w:qFormat/>
    <w:uiPriority w:val="0"/>
    <w:pPr>
      <w:framePr w:wrap="around" w:y="15310"/>
      <w:spacing w:line="0" w:lineRule="atLeast"/>
    </w:pPr>
    <w:rPr>
      <w:rFonts w:ascii="黑体" w:hAnsi="黑体" w:eastAsia="黑体" w:cs="黑体"/>
    </w:rPr>
  </w:style>
  <w:style w:type="paragraph" w:customStyle="1" w:styleId="50">
    <w:name w:val="其他发布部门2"/>
    <w:basedOn w:val="37"/>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1">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2">
    <w:name w:val="其他发布日期"/>
    <w:basedOn w:val="38"/>
    <w:qFormat/>
    <w:uiPriority w:val="0"/>
    <w:pPr>
      <w:framePr w:hSpace="0" w:wrap="around" w:vAnchor="page" w:hAnchor="page" w:x="1419" w:y="14176"/>
    </w:pPr>
  </w:style>
  <w:style w:type="paragraph" w:customStyle="1" w:styleId="53">
    <w:name w:val="其他实施日期"/>
    <w:basedOn w:val="39"/>
    <w:qFormat/>
    <w:uiPriority w:val="0"/>
  </w:style>
  <w:style w:type="paragraph" w:customStyle="1" w:styleId="54">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5">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6">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7">
    <w:name w:val="标准文件_正文标准名称"/>
    <w:basedOn w:val="1"/>
    <w:link w:val="121"/>
    <w:qFormat/>
    <w:uiPriority w:val="0"/>
    <w:pPr>
      <w:widowControl/>
      <w:suppressAutoHyphens w:val="0"/>
      <w:spacing w:after="640" w:line="400" w:lineRule="exact"/>
      <w:jc w:val="center"/>
    </w:pPr>
    <w:rPr>
      <w:rFonts w:ascii="黑体" w:hAnsi="黑体" w:eastAsia="黑体" w:cs="黑体"/>
      <w:sz w:val="32"/>
    </w:rPr>
  </w:style>
  <w:style w:type="paragraph" w:customStyle="1" w:styleId="58">
    <w:name w:val="标准文件_一级项"/>
    <w:next w:val="26"/>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59">
    <w:name w:val="标准文件_二级项2"/>
    <w:basedOn w:val="26"/>
    <w:next w:val="26"/>
    <w:qFormat/>
    <w:uiPriority w:val="0"/>
    <w:pPr>
      <w:numPr>
        <w:ilvl w:val="1"/>
        <w:numId w:val="5"/>
      </w:numPr>
      <w:suppressAutoHyphens w:val="0"/>
      <w:ind w:left="1270" w:hanging="419"/>
    </w:pPr>
    <w:rPr>
      <w:rFonts w:hAnsi="Times New Roman"/>
    </w:rPr>
  </w:style>
  <w:style w:type="paragraph" w:customStyle="1" w:styleId="60">
    <w:name w:val="标准文件_三级项"/>
    <w:basedOn w:val="1"/>
    <w:next w:val="26"/>
    <w:qFormat/>
    <w:uiPriority w:val="0"/>
    <w:pPr>
      <w:numPr>
        <w:ilvl w:val="2"/>
        <w:numId w:val="6"/>
      </w:numPr>
      <w:suppressAutoHyphens w:val="0"/>
      <w:spacing w:line="300" w:lineRule="exact"/>
      <w:ind w:left="1678" w:hanging="414"/>
    </w:pPr>
    <w:rPr>
      <w:rFonts w:hAnsi="+西文正文"/>
    </w:rPr>
  </w:style>
  <w:style w:type="paragraph" w:customStyle="1" w:styleId="61">
    <w:name w:val="标准文件_字母编号列项（一级）"/>
    <w:next w:val="26"/>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2">
    <w:name w:val="标准文件_数字编号列项（二级）"/>
    <w:next w:val="26"/>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3">
    <w:name w:val="标准文件_引言一级条标题"/>
    <w:basedOn w:val="26"/>
    <w:next w:val="26"/>
    <w:qFormat/>
    <w:uiPriority w:val="0"/>
    <w:pPr>
      <w:numPr>
        <w:ilvl w:val="1"/>
        <w:numId w:val="4"/>
      </w:numPr>
      <w:spacing w:before="157" w:beforeLines="50" w:after="157" w:afterLines="50"/>
    </w:pPr>
    <w:rPr>
      <w:rFonts w:ascii="黑体" w:hAnsi="黑体" w:eastAsia="黑体" w:cs="黑体"/>
    </w:rPr>
  </w:style>
  <w:style w:type="paragraph" w:customStyle="1" w:styleId="64">
    <w:name w:val="标准文件_引言二级条标题"/>
    <w:basedOn w:val="26"/>
    <w:next w:val="26"/>
    <w:qFormat/>
    <w:uiPriority w:val="0"/>
    <w:pPr>
      <w:numPr>
        <w:ilvl w:val="2"/>
        <w:numId w:val="4"/>
      </w:numPr>
      <w:spacing w:before="157" w:beforeLines="50" w:after="157" w:afterLines="50"/>
    </w:pPr>
    <w:rPr>
      <w:rFonts w:ascii="黑体" w:hAnsi="黑体" w:eastAsia="黑体" w:cs="黑体"/>
    </w:rPr>
  </w:style>
  <w:style w:type="paragraph" w:customStyle="1" w:styleId="65">
    <w:name w:val="标准文件_引言三级条标题"/>
    <w:basedOn w:val="26"/>
    <w:next w:val="26"/>
    <w:qFormat/>
    <w:uiPriority w:val="0"/>
    <w:pPr>
      <w:numPr>
        <w:ilvl w:val="3"/>
        <w:numId w:val="4"/>
      </w:numPr>
      <w:spacing w:before="157" w:beforeLines="50" w:after="157" w:afterLines="50"/>
    </w:pPr>
    <w:rPr>
      <w:rFonts w:ascii="黑体" w:hAnsi="黑体" w:eastAsia="黑体" w:cs="黑体"/>
    </w:rPr>
  </w:style>
  <w:style w:type="paragraph" w:customStyle="1" w:styleId="66">
    <w:name w:val="标准文件_引言四级条标题"/>
    <w:basedOn w:val="26"/>
    <w:next w:val="26"/>
    <w:qFormat/>
    <w:uiPriority w:val="0"/>
    <w:pPr>
      <w:numPr>
        <w:ilvl w:val="4"/>
        <w:numId w:val="4"/>
      </w:numPr>
      <w:spacing w:before="157" w:beforeLines="50" w:after="157" w:afterLines="50"/>
    </w:pPr>
    <w:rPr>
      <w:rFonts w:ascii="黑体" w:hAnsi="黑体" w:eastAsia="黑体" w:cs="黑体"/>
    </w:rPr>
  </w:style>
  <w:style w:type="paragraph" w:customStyle="1" w:styleId="67">
    <w:name w:val="标准文件_引言五级条标题"/>
    <w:basedOn w:val="26"/>
    <w:next w:val="26"/>
    <w:qFormat/>
    <w:uiPriority w:val="0"/>
    <w:pPr>
      <w:numPr>
        <w:ilvl w:val="5"/>
        <w:numId w:val="4"/>
      </w:numPr>
      <w:spacing w:before="157" w:beforeLines="50" w:after="157" w:afterLines="50"/>
    </w:pPr>
    <w:rPr>
      <w:rFonts w:ascii="黑体" w:hAnsi="黑体" w:eastAsia="黑体" w:cs="黑体"/>
    </w:rPr>
  </w:style>
  <w:style w:type="paragraph" w:customStyle="1" w:styleId="68">
    <w:name w:val="标准文件_引言一级无标题"/>
    <w:basedOn w:val="63"/>
    <w:next w:val="26"/>
    <w:qFormat/>
    <w:uiPriority w:val="0"/>
    <w:pPr>
      <w:spacing w:before="4" w:beforeLines="1" w:after="4" w:afterLines="1" w:line="276" w:lineRule="auto"/>
    </w:pPr>
    <w:rPr>
      <w:rFonts w:ascii="宋体" w:hAnsi="宋体" w:eastAsia="宋体" w:cs="宋体"/>
    </w:rPr>
  </w:style>
  <w:style w:type="paragraph" w:customStyle="1" w:styleId="69">
    <w:name w:val="标准文件_引言二级无标题"/>
    <w:basedOn w:val="64"/>
    <w:next w:val="26"/>
    <w:qFormat/>
    <w:uiPriority w:val="0"/>
    <w:pPr>
      <w:spacing w:before="4" w:beforeLines="1" w:after="4" w:afterLines="1" w:line="276" w:lineRule="auto"/>
    </w:pPr>
    <w:rPr>
      <w:rFonts w:ascii="宋体" w:hAnsi="宋体" w:eastAsia="宋体" w:cs="宋体"/>
    </w:rPr>
  </w:style>
  <w:style w:type="paragraph" w:customStyle="1" w:styleId="70">
    <w:name w:val="标准文件_引言三级无标题"/>
    <w:basedOn w:val="65"/>
    <w:next w:val="26"/>
    <w:qFormat/>
    <w:uiPriority w:val="0"/>
    <w:pPr>
      <w:spacing w:before="4" w:beforeLines="1" w:after="4" w:afterLines="1" w:line="276" w:lineRule="auto"/>
    </w:pPr>
    <w:rPr>
      <w:rFonts w:ascii="宋体" w:hAnsi="宋体" w:eastAsia="宋体" w:cs="宋体"/>
    </w:rPr>
  </w:style>
  <w:style w:type="paragraph" w:customStyle="1" w:styleId="71">
    <w:name w:val="标准文件_引言四级无标题"/>
    <w:basedOn w:val="66"/>
    <w:next w:val="26"/>
    <w:qFormat/>
    <w:uiPriority w:val="0"/>
    <w:pPr>
      <w:spacing w:before="4" w:beforeLines="1" w:after="4" w:afterLines="1" w:line="276" w:lineRule="auto"/>
    </w:pPr>
    <w:rPr>
      <w:rFonts w:ascii="宋体" w:hAnsi="宋体" w:eastAsia="宋体" w:cs="宋体"/>
    </w:rPr>
  </w:style>
  <w:style w:type="paragraph" w:customStyle="1" w:styleId="72">
    <w:name w:val="标准文件_引言五级无标题"/>
    <w:basedOn w:val="67"/>
    <w:next w:val="26"/>
    <w:qFormat/>
    <w:uiPriority w:val="0"/>
    <w:pPr>
      <w:spacing w:before="4" w:beforeLines="1" w:after="4" w:afterLines="1" w:line="276" w:lineRule="auto"/>
    </w:pPr>
    <w:rPr>
      <w:rFonts w:ascii="宋体" w:hAnsi="宋体" w:eastAsia="宋体" w:cs="宋体"/>
    </w:rPr>
  </w:style>
  <w:style w:type="paragraph" w:customStyle="1" w:styleId="73">
    <w:name w:val="标准文件_章标题"/>
    <w:next w:val="26"/>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4">
    <w:name w:val="标准文件_一级条标题"/>
    <w:basedOn w:val="73"/>
    <w:next w:val="26"/>
    <w:qFormat/>
    <w:uiPriority w:val="0"/>
    <w:pPr>
      <w:numPr>
        <w:ilvl w:val="1"/>
      </w:numPr>
      <w:spacing w:before="157" w:beforeLines="50" w:after="157" w:afterLines="50"/>
      <w:ind w:firstLine="0"/>
      <w:outlineLvl w:val="1"/>
    </w:pPr>
    <w:rPr>
      <w:rFonts w:hAnsi="Times New Roman"/>
    </w:rPr>
  </w:style>
  <w:style w:type="paragraph" w:customStyle="1" w:styleId="75">
    <w:name w:val="标准文件_二级条标题"/>
    <w:next w:val="26"/>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6">
    <w:name w:val="标准文件_三级条标题"/>
    <w:basedOn w:val="75"/>
    <w:next w:val="26"/>
    <w:qFormat/>
    <w:uiPriority w:val="0"/>
    <w:pPr>
      <w:numPr>
        <w:ilvl w:val="3"/>
      </w:numPr>
      <w:spacing w:before="157" w:after="157"/>
      <w:ind w:firstLine="0"/>
      <w:outlineLvl w:val="3"/>
    </w:pPr>
  </w:style>
  <w:style w:type="paragraph" w:customStyle="1" w:styleId="77">
    <w:name w:val="标准文件_四级条标题"/>
    <w:next w:val="26"/>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8">
    <w:name w:val="标准文件_五级条标题"/>
    <w:next w:val="26"/>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9">
    <w:name w:val="标准文件_一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二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三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四级无标题"/>
    <w:basedOn w:val="77"/>
    <w:qFormat/>
    <w:uiPriority w:val="0"/>
    <w:pPr>
      <w:spacing w:before="4" w:beforeLines="1" w:after="4" w:afterLines="1"/>
      <w:outlineLvl w:val="9"/>
    </w:pPr>
    <w:rPr>
      <w:rFonts w:ascii="宋体" w:hAnsi="宋体" w:eastAsia="宋体" w:cs="宋体"/>
    </w:rPr>
  </w:style>
  <w:style w:type="paragraph" w:customStyle="1" w:styleId="83">
    <w:name w:val="标准文件_五级无标题"/>
    <w:basedOn w:val="78"/>
    <w:qFormat/>
    <w:uiPriority w:val="0"/>
    <w:pPr>
      <w:spacing w:before="4" w:beforeLines="1" w:after="4" w:afterLines="1"/>
      <w:outlineLvl w:val="9"/>
    </w:pPr>
    <w:rPr>
      <w:rFonts w:ascii="宋体" w:hAnsi="宋体" w:eastAsia="宋体" w:cs="宋体"/>
    </w:rPr>
  </w:style>
  <w:style w:type="paragraph" w:customStyle="1" w:styleId="84">
    <w:name w:val="标准文件_术语条一"/>
    <w:basedOn w:val="79"/>
    <w:next w:val="26"/>
    <w:qFormat/>
    <w:uiPriority w:val="0"/>
    <w:pPr>
      <w:ind w:left="960" w:hanging="960" w:hangingChars="200"/>
    </w:pPr>
    <w:rPr>
      <w:rFonts w:ascii="黑体" w:hAnsi="黑体" w:eastAsia="黑体" w:cs="黑体"/>
    </w:rPr>
  </w:style>
  <w:style w:type="paragraph" w:customStyle="1" w:styleId="85">
    <w:name w:val="标准文件_术语条二"/>
    <w:basedOn w:val="80"/>
    <w:next w:val="26"/>
    <w:qFormat/>
    <w:uiPriority w:val="0"/>
    <w:pPr>
      <w:ind w:left="960" w:hanging="960" w:hangingChars="200"/>
    </w:pPr>
    <w:rPr>
      <w:rFonts w:ascii="黑体" w:hAnsi="黑体" w:eastAsia="黑体" w:cs="黑体"/>
    </w:rPr>
  </w:style>
  <w:style w:type="paragraph" w:customStyle="1" w:styleId="86">
    <w:name w:val="标准文件_术语条三"/>
    <w:basedOn w:val="81"/>
    <w:next w:val="26"/>
    <w:qFormat/>
    <w:uiPriority w:val="0"/>
    <w:pPr>
      <w:ind w:left="960" w:hanging="960" w:hangingChars="200"/>
    </w:pPr>
    <w:rPr>
      <w:rFonts w:ascii="黑体" w:hAnsi="黑体" w:eastAsia="黑体" w:cs="黑体"/>
    </w:rPr>
  </w:style>
  <w:style w:type="paragraph" w:customStyle="1" w:styleId="87">
    <w:name w:val="标准文件_术语条四"/>
    <w:basedOn w:val="82"/>
    <w:next w:val="26"/>
    <w:qFormat/>
    <w:uiPriority w:val="0"/>
    <w:pPr>
      <w:ind w:left="960" w:hanging="960" w:hangingChars="200"/>
    </w:pPr>
    <w:rPr>
      <w:rFonts w:ascii="黑体" w:hAnsi="黑体" w:eastAsia="黑体" w:cs="黑体"/>
    </w:rPr>
  </w:style>
  <w:style w:type="paragraph" w:customStyle="1" w:styleId="88">
    <w:name w:val="标准文件_术语条五"/>
    <w:basedOn w:val="83"/>
    <w:next w:val="26"/>
    <w:qFormat/>
    <w:uiPriority w:val="0"/>
    <w:pPr>
      <w:ind w:left="960" w:hanging="960" w:hangingChars="200"/>
    </w:pPr>
    <w:rPr>
      <w:rFonts w:ascii="黑体" w:hAnsi="黑体" w:eastAsia="黑体" w:cs="黑体"/>
    </w:rPr>
  </w:style>
  <w:style w:type="paragraph" w:customStyle="1" w:styleId="89">
    <w:name w:val="标准文件_附录标识"/>
    <w:basedOn w:val="1"/>
    <w:next w:val="26"/>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90">
    <w:name w:val="标准文件_附录一级条标题"/>
    <w:next w:val="26"/>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二级条标题"/>
    <w:next w:val="26"/>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三级条标题"/>
    <w:next w:val="26"/>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四级条标题"/>
    <w:next w:val="26"/>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五级条标题"/>
    <w:next w:val="26"/>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5">
    <w:name w:val="标准文件_附录一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二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三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四级无标题"/>
    <w:basedOn w:val="93"/>
    <w:qFormat/>
    <w:uiPriority w:val="0"/>
    <w:pPr>
      <w:spacing w:before="4" w:beforeLines="1" w:after="4" w:afterLines="1" w:line="276" w:lineRule="auto"/>
    </w:pPr>
    <w:rPr>
      <w:rFonts w:ascii="宋体" w:hAnsi="宋体" w:eastAsia="宋体" w:cs="宋体"/>
    </w:rPr>
  </w:style>
  <w:style w:type="paragraph" w:customStyle="1" w:styleId="99">
    <w:name w:val="标准文件_附录五级无标题"/>
    <w:basedOn w:val="94"/>
    <w:qFormat/>
    <w:uiPriority w:val="0"/>
    <w:pPr>
      <w:spacing w:before="4" w:beforeLines="1" w:after="4" w:afterLines="1" w:line="276" w:lineRule="auto"/>
    </w:pPr>
    <w:rPr>
      <w:rFonts w:ascii="宋体" w:hAnsi="宋体" w:eastAsia="宋体" w:cs="宋体"/>
    </w:rPr>
  </w:style>
  <w:style w:type="paragraph" w:customStyle="1" w:styleId="100">
    <w:name w:val="附录图标号"/>
    <w:basedOn w:val="26"/>
    <w:next w:val="26"/>
    <w:qFormat/>
    <w:uiPriority w:val="0"/>
    <w:pPr>
      <w:numPr>
        <w:ilvl w:val="0"/>
        <w:numId w:val="2"/>
      </w:numPr>
      <w:spacing w:line="14" w:lineRule="exact"/>
      <w:ind w:left="0"/>
      <w:jc w:val="center"/>
    </w:pPr>
    <w:rPr>
      <w:sz w:val="2"/>
    </w:rPr>
  </w:style>
  <w:style w:type="paragraph" w:customStyle="1" w:styleId="101">
    <w:name w:val="附录图标题"/>
    <w:next w:val="26"/>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2">
    <w:name w:val="附录表标号"/>
    <w:basedOn w:val="26"/>
    <w:next w:val="26"/>
    <w:qFormat/>
    <w:uiPriority w:val="0"/>
    <w:pPr>
      <w:numPr>
        <w:ilvl w:val="0"/>
        <w:numId w:val="9"/>
      </w:numPr>
      <w:spacing w:line="14" w:lineRule="exact"/>
      <w:ind w:left="0"/>
      <w:jc w:val="center"/>
    </w:pPr>
    <w:rPr>
      <w:sz w:val="2"/>
    </w:rPr>
  </w:style>
  <w:style w:type="paragraph" w:customStyle="1" w:styleId="103">
    <w:name w:val="附录表标题"/>
    <w:next w:val="26"/>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4">
    <w:name w:val="标准文件_示例内容"/>
    <w:basedOn w:val="26"/>
    <w:qFormat/>
    <w:uiPriority w:val="0"/>
    <w:pPr>
      <w:suppressAutoHyphens w:val="0"/>
    </w:pPr>
    <w:rPr>
      <w:rFonts w:hAnsi="宋体"/>
      <w:sz w:val="18"/>
    </w:rPr>
  </w:style>
  <w:style w:type="paragraph" w:customStyle="1" w:styleId="105">
    <w:name w:val="标准文件_示例"/>
    <w:next w:val="104"/>
    <w:qFormat/>
    <w:uiPriority w:val="0"/>
    <w:pPr>
      <w:numPr>
        <w:ilvl w:val="0"/>
        <w:numId w:val="10"/>
      </w:numPr>
      <w:tabs>
        <w:tab w:val="left" w:pos="539"/>
      </w:tabs>
      <w:suppressAutoHyphens w:val="0"/>
      <w:jc w:val="both"/>
    </w:pPr>
    <w:rPr>
      <w:rFonts w:hint="eastAsia" w:ascii="宋体" w:hAnsi="宋体" w:eastAsia="宋体" w:cs="宋体"/>
      <w:sz w:val="18"/>
    </w:rPr>
  </w:style>
  <w:style w:type="paragraph" w:customStyle="1" w:styleId="106">
    <w:name w:val="标准文件_示例×"/>
    <w:basedOn w:val="1"/>
    <w:next w:val="104"/>
    <w:qFormat/>
    <w:uiPriority w:val="0"/>
    <w:pPr>
      <w:widowControl/>
      <w:numPr>
        <w:ilvl w:val="0"/>
        <w:numId w:val="11"/>
      </w:numPr>
      <w:tabs>
        <w:tab w:val="left" w:pos="539"/>
      </w:tabs>
      <w:suppressAutoHyphens w:val="0"/>
      <w:ind w:firstLine="363"/>
    </w:pPr>
    <w:rPr>
      <w:rFonts w:hAnsi="Times New Roman"/>
      <w:sz w:val="18"/>
    </w:rPr>
  </w:style>
  <w:style w:type="paragraph" w:customStyle="1" w:styleId="107">
    <w:name w:val="标准文件_注"/>
    <w:next w:val="26"/>
    <w:qFormat/>
    <w:uiPriority w:val="0"/>
    <w:pPr>
      <w:numPr>
        <w:ilvl w:val="0"/>
        <w:numId w:val="12"/>
      </w:numPr>
      <w:tabs>
        <w:tab w:val="left" w:pos="539"/>
      </w:tabs>
      <w:autoSpaceDE w:val="0"/>
      <w:autoSpaceDN w:val="0"/>
      <w:jc w:val="both"/>
    </w:pPr>
    <w:rPr>
      <w:rFonts w:hint="eastAsia" w:ascii="宋体" w:hAnsi="宋体" w:eastAsia="宋体" w:cs="宋体"/>
      <w:sz w:val="18"/>
    </w:rPr>
  </w:style>
  <w:style w:type="paragraph" w:customStyle="1" w:styleId="108">
    <w:name w:val="标准文件_注×"/>
    <w:next w:val="26"/>
    <w:qFormat/>
    <w:uiPriority w:val="0"/>
    <w:pPr>
      <w:numPr>
        <w:ilvl w:val="0"/>
        <w:numId w:val="13"/>
      </w:numPr>
      <w:tabs>
        <w:tab w:val="left" w:pos="539"/>
      </w:tabs>
      <w:jc w:val="both"/>
    </w:pPr>
    <w:rPr>
      <w:rFonts w:hint="eastAsia" w:ascii="宋体" w:hAnsi="宋体" w:eastAsia="宋体" w:cs="宋体"/>
      <w:sz w:val="18"/>
    </w:rPr>
  </w:style>
  <w:style w:type="paragraph" w:customStyle="1" w:styleId="109">
    <w:name w:val="标准文件_图表脚注"/>
    <w:basedOn w:val="1"/>
    <w:next w:val="26"/>
    <w:qFormat/>
    <w:uiPriority w:val="0"/>
    <w:pPr>
      <w:numPr>
        <w:ilvl w:val="0"/>
        <w:numId w:val="14"/>
      </w:numPr>
      <w:suppressAutoHyphens w:val="0"/>
      <w:adjustRightInd w:val="0"/>
      <w:jc w:val="left"/>
    </w:pPr>
    <w:rPr>
      <w:rFonts w:hAnsi="宋体"/>
      <w:sz w:val="18"/>
    </w:rPr>
  </w:style>
  <w:style w:type="paragraph" w:customStyle="1" w:styleId="110">
    <w:name w:val="标准文件_标准正文"/>
    <w:basedOn w:val="1"/>
    <w:next w:val="26"/>
    <w:uiPriority w:val="0"/>
    <w:pPr>
      <w:ind w:firstLine="960" w:firstLineChars="200"/>
    </w:pPr>
  </w:style>
  <w:style w:type="paragraph" w:customStyle="1" w:styleId="111">
    <w:name w:val="标准文件_正文公式"/>
    <w:basedOn w:val="1"/>
    <w:next w:val="110"/>
    <w:uiPriority w:val="0"/>
    <w:pPr>
      <w:tabs>
        <w:tab w:val="center" w:pos="4678"/>
        <w:tab w:val="right" w:leader="middleDot" w:pos="9355"/>
      </w:tabs>
    </w:pPr>
  </w:style>
  <w:style w:type="paragraph" w:customStyle="1" w:styleId="112">
    <w:name w:val="标准文件_表格"/>
    <w:basedOn w:val="26"/>
    <w:qFormat/>
    <w:uiPriority w:val="0"/>
    <w:pPr>
      <w:jc w:val="center"/>
    </w:pPr>
    <w:rPr>
      <w:sz w:val="18"/>
    </w:rPr>
  </w:style>
  <w:style w:type="paragraph" w:customStyle="1" w:styleId="113">
    <w:name w:val="终结线"/>
    <w:basedOn w:val="1"/>
    <w:uiPriority w:val="0"/>
    <w:pPr>
      <w:framePr w:hSpace="181" w:vSpace="181" w:wrap="around" w:vAnchor="text" w:hAnchor="margin" w:xAlign="center" w:y="285"/>
    </w:pPr>
    <w:rPr>
      <w:rFonts w:ascii="Times New Roman" w:hAnsi="Times New Roman" w:cs="Times New Roman"/>
      <w:b/>
      <w:sz w:val="34"/>
    </w:rPr>
  </w:style>
  <w:style w:type="paragraph" w:customStyle="1" w:styleId="114">
    <w:name w:val="标准文件_正文表标题"/>
    <w:next w:val="26"/>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5">
    <w:name w:val="标准文件_正文图标题"/>
    <w:next w:val="26"/>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6">
    <w:name w:val="标准文件_索引标题"/>
    <w:basedOn w:val="35"/>
    <w:next w:val="26"/>
    <w:qFormat/>
    <w:uiPriority w:val="0"/>
    <w:rPr>
      <w:rFonts w:hAnsi="黑体"/>
    </w:rPr>
  </w:style>
  <w:style w:type="paragraph" w:customStyle="1" w:styleId="117">
    <w:name w:val="标准文件_索引项"/>
    <w:basedOn w:val="26"/>
    <w:next w:val="26"/>
    <w:uiPriority w:val="0"/>
    <w:pPr>
      <w:tabs>
        <w:tab w:val="right" w:leader="dot" w:pos="9355"/>
      </w:tabs>
      <w:autoSpaceDE w:val="0"/>
      <w:autoSpaceDN w:val="0"/>
      <w:ind w:left="177" w:hanging="177" w:hangingChars="37"/>
      <w:jc w:val="left"/>
    </w:pPr>
  </w:style>
  <w:style w:type="paragraph" w:customStyle="1" w:styleId="118">
    <w:name w:val="标准文件_索引字母"/>
    <w:next w:val="26"/>
    <w:uiPriority w:val="0"/>
    <w:pPr>
      <w:jc w:val="center"/>
    </w:pPr>
    <w:rPr>
      <w:rFonts w:hint="eastAsia" w:ascii="宋体" w:hAnsi="宋体" w:eastAsia="宋体" w:cs="宋体"/>
      <w:b/>
      <w:kern w:val="2"/>
      <w:sz w:val="21"/>
    </w:rPr>
  </w:style>
  <w:style w:type="paragraph" w:customStyle="1" w:styleId="119">
    <w:name w:val="标准文件_提示"/>
    <w:basedOn w:val="1"/>
    <w:qFormat/>
    <w:uiPriority w:val="0"/>
    <w:pPr>
      <w:ind w:firstLine="960" w:firstLineChars="200"/>
    </w:pPr>
    <w:rPr>
      <w:rFonts w:ascii="黑体" w:hAnsi="黑体" w:eastAsia="黑体" w:cs="黑体"/>
    </w:rPr>
  </w:style>
  <w:style w:type="paragraph" w:customStyle="1" w:styleId="120">
    <w:name w:val="标准文件_参考文献编号"/>
    <w:basedOn w:val="26"/>
    <w:uiPriority w:val="0"/>
    <w:pPr>
      <w:numPr>
        <w:ilvl w:val="0"/>
        <w:numId w:val="17"/>
      </w:numPr>
    </w:pPr>
  </w:style>
  <w:style w:type="character" w:customStyle="1" w:styleId="121">
    <w:name w:val="标准文件_正文标准名称 Char"/>
    <w:link w:val="57"/>
    <w:uiPriority w:val="0"/>
    <w:rPr>
      <w:rFonts w:ascii="黑体" w:hAnsi="黑体" w:eastAsia="黑体" w:cs="黑体"/>
      <w:sz w:val="32"/>
    </w:rPr>
  </w:style>
  <w:style w:type="paragraph" w:customStyle="1" w:styleId="122">
    <w:name w:val="Body text|1"/>
    <w:basedOn w:val="1"/>
    <w:qFormat/>
    <w:uiPriority w:val="0"/>
    <w:pPr>
      <w:widowControl w:val="0"/>
      <w:shd w:val="clear" w:color="auto" w:fill="auto"/>
      <w:spacing w:line="341" w:lineRule="auto"/>
      <w:ind w:firstLine="360"/>
    </w:pPr>
    <w:rPr>
      <w:rFonts w:ascii="宋体" w:hAnsi="宋体" w:eastAsia="宋体" w:cs="宋体"/>
      <w:sz w:val="18"/>
      <w:szCs w:val="18"/>
      <w:u w:val="none"/>
      <w:shd w:val="clear" w:color="auto" w:fill="auto"/>
      <w:lang w:val="zh-TW" w:eastAsia="zh-TW" w:bidi="zh-TW"/>
    </w:rPr>
  </w:style>
  <w:style w:type="paragraph" w:customStyle="1" w:styleId="123">
    <w:name w:val="Other|1"/>
    <w:basedOn w:val="1"/>
    <w:qFormat/>
    <w:uiPriority w:val="0"/>
    <w:pPr>
      <w:widowControl w:val="0"/>
      <w:shd w:val="clear" w:color="auto" w:fill="auto"/>
      <w:spacing w:line="341" w:lineRule="auto"/>
      <w:ind w:firstLine="360"/>
    </w:pPr>
    <w:rPr>
      <w:rFonts w:ascii="宋体" w:hAnsi="宋体" w:eastAsia="宋体" w:cs="宋体"/>
      <w:sz w:val="18"/>
      <w:szCs w:val="18"/>
      <w:u w:val="none"/>
      <w:shd w:val="clear" w:color="auto" w:fill="auto"/>
      <w:lang w:val="zh-TW" w:eastAsia="zh-TW" w:bidi="zh-TW"/>
    </w:rPr>
  </w:style>
  <w:style w:type="paragraph" w:customStyle="1" w:styleId="124">
    <w:name w:val="Table caption|1"/>
    <w:basedOn w:val="1"/>
    <w:qFormat/>
    <w:uiPriority w:val="0"/>
    <w:pPr>
      <w:widowControl w:val="0"/>
      <w:shd w:val="clear" w:color="auto" w:fill="auto"/>
      <w:spacing w:line="283" w:lineRule="exact"/>
    </w:pPr>
    <w:rPr>
      <w:b/>
      <w:bCs/>
      <w:sz w:val="18"/>
      <w:szCs w:val="18"/>
      <w:u w:val="none"/>
      <w:shd w:val="clear" w:color="auto" w:fill="auto"/>
      <w:lang w:val="zh-TW" w:eastAsia="zh-TW" w:bidi="zh-TW"/>
    </w:rPr>
  </w:style>
  <w:style w:type="paragraph" w:customStyle="1" w:styleId="125">
    <w:name w:val="Body text|2"/>
    <w:basedOn w:val="1"/>
    <w:qFormat/>
    <w:uiPriority w:val="0"/>
    <w:pPr>
      <w:widowControl w:val="0"/>
      <w:shd w:val="clear" w:color="auto" w:fill="auto"/>
      <w:spacing w:line="326" w:lineRule="auto"/>
      <w:ind w:firstLine="360"/>
    </w:pPr>
    <w:rPr>
      <w:b/>
      <w:bCs/>
      <w:sz w:val="18"/>
      <w:szCs w:val="18"/>
      <w:u w:val="none"/>
      <w:shd w:val="clear" w:color="auto" w:fill="auto"/>
    </w:rPr>
  </w:style>
  <w:style w:type="paragraph" w:customStyle="1" w:styleId="126">
    <w:name w:val="Header or footer|1"/>
    <w:basedOn w:val="1"/>
    <w:qFormat/>
    <w:uiPriority w:val="0"/>
    <w:pPr>
      <w:widowControl w:val="0"/>
      <w:shd w:val="clear" w:color="auto" w:fill="auto"/>
    </w:pPr>
    <w:rPr>
      <w:b/>
      <w:bCs/>
      <w:sz w:val="18"/>
      <w:szCs w:val="18"/>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51a56ca-c6ac-4aea-9115-8a1757dd5e95}"/>
        <w:style w:val=""/>
        <w:category>
          <w:name w:val="常规"/>
          <w:gallery w:val="placeholder"/>
        </w:category>
        <w:types>
          <w:type w:val="bbPlcHdr"/>
        </w:types>
        <w:behaviors>
          <w:behavior w:val="content"/>
        </w:behaviors>
        <w:description w:val=""/>
        <w:guid w:val="{951a56ca-c6ac-4aea-9115-8a1757dd5e95}"/>
      </w:docPartPr>
      <w:docPartBody>
        <w:p>
          <w:r>
            <w:rPr>
              <w:color w:val="808080"/>
            </w:rPr>
            <w:t>选择一项。</w:t>
          </w:r>
        </w:p>
      </w:docPartBody>
    </w:docPart>
    <w:docPart>
      <w:docPartPr>
        <w:name w:val="{720d65e6-b3f5-4747-8fd8-2b22bd9a0be4}"/>
        <w:style w:val=""/>
        <w:category>
          <w:name w:val="常规"/>
          <w:gallery w:val="placeholder"/>
        </w:category>
        <w:types>
          <w:type w:val="bbPlcHdr"/>
        </w:types>
        <w:behaviors>
          <w:behavior w:val="content"/>
        </w:behaviors>
        <w:description w:val=""/>
        <w:guid w:val="{720d65e6-b3f5-4747-8fd8-2b22bd9a0be4}"/>
      </w:docPartPr>
      <w:docPartBody>
        <w:p>
          <w:r>
            <w:rPr>
              <w:color w:val="808080"/>
            </w:rPr>
            <w:t>选择一项。</w:t>
          </w:r>
        </w:p>
      </w:docPartBody>
    </w:docPart>
    <w:docPart>
      <w:docPartPr>
        <w:name w:val="{bf08fe69-94c7-4d02-8323-4bcacdc6892d}"/>
        <w:style w:val=""/>
        <w:category>
          <w:name w:val="常规"/>
          <w:gallery w:val="placeholder"/>
        </w:category>
        <w:types>
          <w:type w:val="bbPlcHdr"/>
        </w:types>
        <w:behaviors>
          <w:behavior w:val="content"/>
        </w:behaviors>
        <w:description w:val=""/>
        <w:guid w:val="{bf08fe69-94c7-4d02-8323-4bcacdc6892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3791</Words>
  <Characters>4694</Characters>
  <Lines>0</Lines>
  <Paragraphs>0</Paragraphs>
  <TotalTime>3</TotalTime>
  <ScaleCrop>false</ScaleCrop>
  <LinksUpToDate>false</LinksUpToDate>
  <CharactersWithSpaces>4966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2022-05-28T12:53:00Z</dcterms:created>
  <dc:creator>49583</dc:creator>
  <cp:lastModifiedBy>紫铃</cp:lastModifiedBy>
  <dcterms:modified xsi:type="dcterms:W3CDTF">2022-07-11T10:59:49Z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1A2DCD6DBAA1435ABE93736B3C27D758</vt:lpwstr>
  </property>
</Properties>
</file>