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附件三</w:t>
      </w:r>
    </w:p>
    <w:p>
      <w:pPr>
        <w:pStyle w:val="2"/>
        <w:adjustRightInd w:val="0"/>
        <w:snapToGrid w:val="0"/>
        <w:jc w:val="center"/>
        <w:rPr>
          <w:rFonts w:hint="eastAsia"/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新昌县名茶协会团体标准征求意见反馈表</w:t>
      </w:r>
    </w:p>
    <w:tbl>
      <w:tblPr>
        <w:tblStyle w:val="3"/>
        <w:tblW w:w="8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14"/>
        <w:gridCol w:w="3089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提出意见的单位和专家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单位名称（盖章）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专家姓名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E—mail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章条编号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修改意见和建议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原因及理由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eastAsia="宋体"/>
                <w:color w:val="333333"/>
                <w:lang w:val="en-US" w:eastAsia="zh-CN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bookmarkStart w:id="0" w:name="_GoBack"/>
            <w:bookmarkEnd w:id="0"/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35552"/>
    <w:rsid w:val="17681DB3"/>
    <w:rsid w:val="2E673C91"/>
    <w:rsid w:val="3F9634BE"/>
    <w:rsid w:val="44223166"/>
    <w:rsid w:val="4957464A"/>
    <w:rsid w:val="50396DE0"/>
    <w:rsid w:val="53C83765"/>
    <w:rsid w:val="54AD5A45"/>
    <w:rsid w:val="559B2D78"/>
    <w:rsid w:val="7FAC4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JGW</dc:creator>
  <cp:lastModifiedBy>勿忘心安丶</cp:lastModifiedBy>
  <dcterms:modified xsi:type="dcterms:W3CDTF">2022-06-10T06:30:51Z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C49A48EDFA48461EB8008F728A4B4074</vt:lpwstr>
  </property>
</Properties>
</file>