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outlineLvl w:val="0"/>
        <w:rPr>
          <w:rFonts w:hint="eastAsia" w:ascii="仿宋" w:hAnsi="仿宋" w:eastAsia="仿宋" w:cs="Times New Roman"/>
          <w:b/>
          <w:sz w:val="32"/>
          <w:szCs w:val="30"/>
        </w:rPr>
      </w:pPr>
      <w:r>
        <w:rPr>
          <w:rFonts w:hint="eastAsia" w:ascii="仿宋" w:hAnsi="仿宋" w:eastAsia="仿宋" w:cs="Times New Roman"/>
          <w:b/>
          <w:sz w:val="32"/>
          <w:szCs w:val="30"/>
        </w:rPr>
        <w:t>征求意见表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142"/>
        <w:gridCol w:w="198"/>
        <w:gridCol w:w="216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7154" w:type="dxa"/>
            <w:gridSpan w:val="4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restart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提出意见和建议的单位和（或）专家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单位名称（盖章）</w:t>
            </w:r>
          </w:p>
        </w:tc>
        <w:tc>
          <w:tcPr>
            <w:tcW w:w="50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专家姓名</w:t>
            </w:r>
          </w:p>
        </w:tc>
        <w:tc>
          <w:tcPr>
            <w:tcW w:w="50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通讯地址和邮编</w:t>
            </w:r>
          </w:p>
        </w:tc>
        <w:tc>
          <w:tcPr>
            <w:tcW w:w="50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5012" w:type="dxa"/>
            <w:gridSpan w:val="3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5012" w:type="dxa"/>
            <w:gridSpan w:val="3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条文编号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需要修改的内容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44" w:type="dxa"/>
            <w:noWrap w:val="0"/>
            <w:vAlign w:val="top"/>
          </w:tcPr>
          <w:p>
            <w:pPr>
              <w:pStyle w:val="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pStyle w:val="5"/>
              <w:spacing w:line="300" w:lineRule="auto"/>
              <w:ind w:right="6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5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spacing w:before="1" w:line="297" w:lineRule="auto"/>
              <w:ind w:left="0" w:right="81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noWrap w:val="0"/>
            <w:vAlign w:val="top"/>
          </w:tcPr>
          <w:p>
            <w:pPr>
              <w:pStyle w:val="5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pStyle w:val="5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5"/>
              <w:ind w:left="0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pStyle w:val="5"/>
              <w:spacing w:before="22"/>
              <w:ind w:left="106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Style w:val="4"/>
              <w:spacing w:line="300" w:lineRule="auto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（纸面不敷，可另增页）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 w:cs="Times New Roman"/>
      <w:sz w:val="24"/>
      <w:szCs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2022-03-25T01:34:38Z</dcterms:created>
  <dc:creator>QL-20190919-3</dc:creator>
  <cp:lastModifiedBy>QL-20190919-3</cp:lastModifiedBy>
  <dcterms:modified xsi:type="dcterms:W3CDTF">2022-03-25T01:34:46Z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