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53E5D370" w14:textId="77777777" w:rsidTr="00215ADD">
        <w:tc>
          <w:tcPr>
            <w:tcW w:w="509" w:type="dxa"/>
          </w:tcPr>
          <w:p w14:paraId="761E5CBA"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05D83E97" w14:textId="005FEA0F"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054046">
              <w:rPr>
                <w:rFonts w:ascii="黑体" w:eastAsia="黑体" w:hAnsi="黑体"/>
                <w:sz w:val="21"/>
                <w:szCs w:val="21"/>
              </w:rPr>
              <w:t>点击此处添加ICS号</w:t>
            </w:r>
            <w:r w:rsidRPr="00672BFD">
              <w:rPr>
                <w:rFonts w:ascii="黑体" w:eastAsia="黑体" w:hAnsi="黑体"/>
                <w:sz w:val="21"/>
                <w:szCs w:val="21"/>
              </w:rPr>
              <w:fldChar w:fldCharType="end"/>
            </w:r>
            <w:bookmarkEnd w:id="0"/>
          </w:p>
        </w:tc>
      </w:tr>
      <w:tr w:rsidR="007B7453" w:rsidRPr="00672BFD" w14:paraId="4B83764E" w14:textId="77777777" w:rsidTr="00215ADD">
        <w:tc>
          <w:tcPr>
            <w:tcW w:w="509" w:type="dxa"/>
          </w:tcPr>
          <w:p w14:paraId="32ED4C73"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4CDF149B" w14:textId="77777777" w:rsidTr="008A173B">
              <w:trPr>
                <w:trHeight w:hRule="exact" w:val="1021"/>
              </w:trPr>
              <w:tc>
                <w:tcPr>
                  <w:tcW w:w="9242" w:type="dxa"/>
                  <w:vAlign w:val="center"/>
                </w:tcPr>
                <w:p w14:paraId="549AACAC" w14:textId="30841989" w:rsidR="000F4050" w:rsidRDefault="007B6032" w:rsidP="00466225">
                  <w:pPr>
                    <w:pStyle w:val="affff5"/>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5A38E230" wp14:editId="534A2B58">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5F6DBBFD" wp14:editId="0FD1BDC4">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054046">
                    <w:t>SDAS</w:t>
                  </w:r>
                  <w:r w:rsidR="009C3257">
                    <w:fldChar w:fldCharType="end"/>
                  </w:r>
                  <w:bookmarkEnd w:id="1"/>
                </w:p>
              </w:tc>
            </w:tr>
          </w:tbl>
          <w:p w14:paraId="25265B26" w14:textId="31CED22F"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054046">
              <w:rPr>
                <w:rFonts w:ascii="黑体" w:eastAsia="黑体" w:hAnsi="黑体"/>
                <w:sz w:val="21"/>
                <w:szCs w:val="21"/>
              </w:rPr>
              <w:t>点击此处添加CCS号</w:t>
            </w:r>
            <w:r w:rsidRPr="00672BFD">
              <w:rPr>
                <w:rFonts w:ascii="黑体" w:eastAsia="黑体" w:hAnsi="黑体"/>
                <w:sz w:val="21"/>
                <w:szCs w:val="21"/>
              </w:rPr>
              <w:fldChar w:fldCharType="end"/>
            </w:r>
            <w:bookmarkEnd w:id="2"/>
          </w:p>
        </w:tc>
      </w:tr>
    </w:tbl>
    <w:bookmarkStart w:id="3" w:name="_Hlk26473981"/>
    <w:p w14:paraId="0D5E5C57" w14:textId="4C5B0A8D" w:rsidR="0000040A" w:rsidRPr="007B7453" w:rsidRDefault="007B7453" w:rsidP="000107E0">
      <w:pPr>
        <w:pStyle w:val="affff6"/>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054046">
        <w:rPr>
          <w:rFonts w:ascii="黑体" w:eastAsia="黑体"/>
          <w:b w:val="0"/>
          <w:w w:val="100"/>
          <w:sz w:val="48"/>
        </w:rPr>
        <w:t> </w:t>
      </w:r>
      <w:r w:rsidR="00054046">
        <w:rPr>
          <w:rFonts w:ascii="黑体" w:eastAsia="黑体"/>
          <w:b w:val="0"/>
          <w:w w:val="100"/>
          <w:sz w:val="48"/>
        </w:rPr>
        <w:t> </w:t>
      </w:r>
      <w:r w:rsidR="00054046">
        <w:rPr>
          <w:rFonts w:ascii="黑体" w:eastAsia="黑体"/>
          <w:b w:val="0"/>
          <w:w w:val="100"/>
          <w:sz w:val="48"/>
        </w:rPr>
        <w:t> </w:t>
      </w:r>
      <w:r w:rsidR="00054046">
        <w:rPr>
          <w:rFonts w:ascii="黑体" w:eastAsia="黑体"/>
          <w:b w:val="0"/>
          <w:w w:val="100"/>
          <w:sz w:val="48"/>
        </w:rPr>
        <w:t> </w:t>
      </w:r>
      <w:r w:rsidR="00054046">
        <w:rPr>
          <w:rFonts w:ascii="黑体" w:eastAsia="黑体"/>
          <w:b w:val="0"/>
          <w:w w:val="100"/>
          <w:sz w:val="48"/>
        </w:rPr>
        <w:t> </w:t>
      </w:r>
      <w:r w:rsidRPr="001A4CF3">
        <w:rPr>
          <w:rFonts w:ascii="黑体" w:eastAsia="黑体"/>
          <w:b w:val="0"/>
          <w:w w:val="100"/>
          <w:sz w:val="48"/>
        </w:rPr>
        <w:fldChar w:fldCharType="end"/>
      </w:r>
      <w:bookmarkEnd w:id="4"/>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78092C73" w14:textId="712C0CE0"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5" w:name="文字1"/>
      <w:r w:rsidR="00EB31ED">
        <w:instrText xml:space="preserve"> FORMTEXT </w:instrText>
      </w:r>
      <w:r w:rsidR="00EB31ED">
        <w:fldChar w:fldCharType="separate"/>
      </w:r>
      <w:r w:rsidR="00054046">
        <w:t>SDAS</w:t>
      </w:r>
      <w:r w:rsidR="00EB31ED">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054046">
        <w:t>XXXX</w:t>
      </w:r>
      <w:r w:rsidR="00EB31ED">
        <w:fldChar w:fldCharType="end"/>
      </w:r>
      <w:bookmarkEnd w:id="6"/>
      <w:r w:rsidR="004644A6" w:rsidRPr="004644A6">
        <w:rPr>
          <w:rFonts w:hAnsi="黑体"/>
        </w:rPr>
        <w:t>—</w:t>
      </w:r>
      <w:r w:rsidR="00087A77">
        <w:fldChar w:fldCharType="begin">
          <w:ffData>
            <w:name w:val="NSTD_CODE_B"/>
            <w:enabled/>
            <w:calcOnExit w:val="0"/>
            <w:textInput>
              <w:default w:val="XXXX"/>
            </w:textInput>
          </w:ffData>
        </w:fldChar>
      </w:r>
      <w:bookmarkStart w:id="7" w:name="NSTD_CODE_B"/>
      <w:r w:rsidR="00087A77">
        <w:instrText xml:space="preserve"> FORMTEXT </w:instrText>
      </w:r>
      <w:r w:rsidR="00087A77">
        <w:fldChar w:fldCharType="separate"/>
      </w:r>
      <w:r w:rsidR="00054046">
        <w:t>2022</w:t>
      </w:r>
      <w:r w:rsidR="00087A77">
        <w:fldChar w:fldCharType="end"/>
      </w:r>
      <w:bookmarkEnd w:id="7"/>
    </w:p>
    <w:p w14:paraId="12FB367C" w14:textId="1766F5C2" w:rsidR="00E846C8" w:rsidRPr="001E4882" w:rsidRDefault="00087A77"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054046">
        <w:rPr>
          <w:rFonts w:hAnsi="黑体"/>
        </w:rPr>
        <w:t> </w:t>
      </w:r>
      <w:r w:rsidR="00054046">
        <w:rPr>
          <w:rFonts w:hAnsi="黑体"/>
        </w:rPr>
        <w:t> </w:t>
      </w:r>
      <w:r w:rsidR="00054046">
        <w:rPr>
          <w:rFonts w:hAnsi="黑体"/>
        </w:rPr>
        <w:t> </w:t>
      </w:r>
      <w:r w:rsidR="00054046">
        <w:rPr>
          <w:rFonts w:hAnsi="黑体"/>
        </w:rPr>
        <w:t> </w:t>
      </w:r>
      <w:r w:rsidR="00054046">
        <w:rPr>
          <w:rFonts w:hAnsi="黑体"/>
        </w:rPr>
        <w:t> </w:t>
      </w:r>
      <w:r w:rsidRPr="001E4882">
        <w:rPr>
          <w:rFonts w:hAnsi="黑体"/>
        </w:rPr>
        <w:fldChar w:fldCharType="end"/>
      </w:r>
      <w:bookmarkEnd w:id="8"/>
    </w:p>
    <w:p w14:paraId="4A65EC84" w14:textId="77777777"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7C69CE68" wp14:editId="0220738E">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B6E424"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432F6A01" w14:textId="77777777"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14:paraId="0D029157" w14:textId="549552B9" w:rsidR="006816A4" w:rsidRDefault="00562308"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054046" w:rsidRPr="00054046">
        <w:rPr>
          <w:rFonts w:hint="eastAsia"/>
        </w:rPr>
        <w:t>济南市泉水直饮运营管理和服务规范</w:t>
      </w:r>
      <w:r>
        <w:fldChar w:fldCharType="end"/>
      </w:r>
      <w:bookmarkEnd w:id="9"/>
    </w:p>
    <w:p w14:paraId="368E7C71" w14:textId="77777777" w:rsidR="00815419" w:rsidRPr="00815419" w:rsidRDefault="00815419" w:rsidP="00324EDD">
      <w:pPr>
        <w:framePr w:w="9639" w:h="6974" w:hRule="exact" w:wrap="around" w:vAnchor="page" w:hAnchor="page" w:x="1419" w:y="6408" w:anchorLock="1"/>
        <w:ind w:left="-1418"/>
      </w:pPr>
    </w:p>
    <w:p w14:paraId="1348B99E" w14:textId="0DC576D6"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054046">
        <w:rPr>
          <w:rFonts w:eastAsia="黑体"/>
          <w:noProof/>
          <w:szCs w:val="28"/>
        </w:rPr>
        <w:t xml:space="preserve"> </w:t>
      </w:r>
      <w:r>
        <w:rPr>
          <w:rFonts w:eastAsia="黑体"/>
          <w:noProof/>
          <w:szCs w:val="28"/>
        </w:rPr>
        <w:fldChar w:fldCharType="end"/>
      </w:r>
      <w:bookmarkEnd w:id="10"/>
    </w:p>
    <w:p w14:paraId="6805AF93" w14:textId="77777777" w:rsidR="00815419" w:rsidRPr="00324EDD" w:rsidRDefault="00815419" w:rsidP="00324EDD">
      <w:pPr>
        <w:framePr w:w="9639" w:h="6974" w:hRule="exact" w:wrap="around" w:vAnchor="page" w:hAnchor="page" w:x="1419" w:y="6408" w:anchorLock="1"/>
        <w:spacing w:line="760" w:lineRule="exact"/>
        <w:ind w:left="-1418"/>
      </w:pPr>
    </w:p>
    <w:p w14:paraId="3D2D77B0"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14557A40" w14:textId="411A9463"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sidR="004379FE">
        <w:rPr>
          <w:noProof/>
          <w:sz w:val="24"/>
          <w:szCs w:val="28"/>
        </w:rPr>
      </w:r>
      <w:r w:rsidR="004379FE">
        <w:rPr>
          <w:noProof/>
          <w:sz w:val="24"/>
          <w:szCs w:val="28"/>
        </w:rPr>
        <w:fldChar w:fldCharType="separate"/>
      </w:r>
      <w:r>
        <w:rPr>
          <w:noProof/>
          <w:sz w:val="24"/>
          <w:szCs w:val="28"/>
        </w:rPr>
        <w:fldChar w:fldCharType="end"/>
      </w:r>
      <w:bookmarkEnd w:id="11"/>
    </w:p>
    <w:p w14:paraId="2E3F9E87" w14:textId="77777777"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2"/>
    </w:p>
    <w:p w14:paraId="59B15A23" w14:textId="39FD3002"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004379FE">
        <w:rPr>
          <w:b/>
          <w:noProof/>
          <w:sz w:val="21"/>
          <w:szCs w:val="28"/>
        </w:rPr>
      </w:r>
      <w:r w:rsidR="004379FE">
        <w:rPr>
          <w:b/>
          <w:noProof/>
          <w:sz w:val="21"/>
          <w:szCs w:val="28"/>
        </w:rPr>
        <w:fldChar w:fldCharType="separate"/>
      </w:r>
      <w:r w:rsidRPr="00A6537A">
        <w:rPr>
          <w:b/>
          <w:noProof/>
          <w:sz w:val="21"/>
          <w:szCs w:val="28"/>
        </w:rPr>
        <w:fldChar w:fldCharType="end"/>
      </w:r>
      <w:bookmarkEnd w:id="13"/>
    </w:p>
    <w:p w14:paraId="03DBDA4B" w14:textId="608DA8B9"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sidR="00054046">
        <w:rPr>
          <w:rFonts w:ascii="黑体"/>
        </w:rPr>
        <w:t>2022</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sidR="00054046">
        <w:rPr>
          <w:rFonts w:ascii="黑体"/>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sidR="00054046">
        <w:rPr>
          <w:rFonts w:ascii="黑体"/>
        </w:rPr>
        <w:t>XX</w:t>
      </w:r>
      <w:r>
        <w:rPr>
          <w:rFonts w:ascii="黑体"/>
        </w:rPr>
        <w:fldChar w:fldCharType="end"/>
      </w:r>
      <w:bookmarkEnd w:id="16"/>
      <w:r w:rsidR="00CD50A1">
        <w:rPr>
          <w:rFonts w:hint="eastAsia"/>
        </w:rPr>
        <w:t>发布</w:t>
      </w:r>
    </w:p>
    <w:p w14:paraId="2452201A" w14:textId="524DF870"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sidR="00054046">
        <w:rPr>
          <w:rFonts w:ascii="黑体"/>
        </w:rPr>
        <w:t>2022</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sidR="00054046">
        <w:rPr>
          <w:rFonts w:ascii="黑体"/>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sidR="00054046">
        <w:rPr>
          <w:rFonts w:ascii="黑体"/>
        </w:rPr>
        <w:t>XX</w:t>
      </w:r>
      <w:r>
        <w:rPr>
          <w:rFonts w:ascii="黑体"/>
        </w:rPr>
        <w:fldChar w:fldCharType="end"/>
      </w:r>
      <w:bookmarkEnd w:id="19"/>
      <w:r w:rsidR="00CD50A1">
        <w:rPr>
          <w:rFonts w:hint="eastAsia"/>
        </w:rPr>
        <w:t>实施</w:t>
      </w:r>
    </w:p>
    <w:p w14:paraId="7DA64967" w14:textId="557555E9" w:rsidR="007B7453" w:rsidRPr="004C7E8B" w:rsidRDefault="007B7453" w:rsidP="004C25A2">
      <w:pPr>
        <w:pStyle w:val="affffffff5"/>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054046">
        <w:rPr>
          <w:rFonts w:hAnsi="黑体" w:hint="eastAsia"/>
          <w:w w:val="100"/>
          <w:sz w:val="28"/>
        </w:rPr>
        <w:t>山东标准化协会</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6F5AEAF4" w14:textId="77777777" w:rsidR="00A02BAE" w:rsidRPr="00CD50A1" w:rsidRDefault="006A37B9" w:rsidP="00A02BAE">
      <w:pPr>
        <w:rPr>
          <w:rFonts w:ascii="宋体" w:hAnsi="宋体"/>
          <w:sz w:val="28"/>
          <w:szCs w:val="28"/>
        </w:rPr>
        <w:sectPr w:rsidR="00A02BAE" w:rsidRPr="00CD50A1" w:rsidSect="009908A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31FDC728" wp14:editId="6FCE28B1">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7693F"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4427B691" w14:textId="77777777" w:rsidR="00054046" w:rsidRDefault="00054046" w:rsidP="00054046">
      <w:pPr>
        <w:pStyle w:val="a6"/>
        <w:spacing w:after="360"/>
      </w:pPr>
      <w:bookmarkStart w:id="21" w:name="BookMark2"/>
      <w:r w:rsidRPr="00054046">
        <w:rPr>
          <w:spacing w:val="320"/>
        </w:rPr>
        <w:lastRenderedPageBreak/>
        <w:t>前</w:t>
      </w:r>
      <w:r>
        <w:t>言</w:t>
      </w:r>
    </w:p>
    <w:p w14:paraId="4EE455B5" w14:textId="77777777" w:rsidR="00054046" w:rsidRDefault="00054046" w:rsidP="00054046">
      <w:pPr>
        <w:pStyle w:val="affffb"/>
        <w:ind w:firstLine="420"/>
      </w:pPr>
      <w:r>
        <w:rPr>
          <w:rFonts w:hint="eastAsia"/>
        </w:rPr>
        <w:t>本文件按照GB/T 1.1—2020《标准化工作导则  第1部分：标准化文件的结构和起草规则》的规定起草。</w:t>
      </w:r>
    </w:p>
    <w:p w14:paraId="5A138372" w14:textId="336F37F8" w:rsidR="00054046" w:rsidRPr="00054046" w:rsidRDefault="00054046" w:rsidP="00054046">
      <w:pPr>
        <w:pStyle w:val="affffb"/>
        <w:ind w:firstLine="420"/>
      </w:pPr>
      <w:r>
        <w:rPr>
          <w:rFonts w:hint="eastAsia"/>
        </w:rPr>
        <w:t>请注意本文件的某些内容可能涉及专利。本文件的发布机构不承担识别专利的责任。</w:t>
      </w:r>
    </w:p>
    <w:p w14:paraId="4E3C096C" w14:textId="77777777" w:rsidR="00054046" w:rsidRDefault="00054046" w:rsidP="00054046">
      <w:pPr>
        <w:pStyle w:val="affffb"/>
        <w:ind w:firstLine="420"/>
      </w:pPr>
      <w:r>
        <w:rPr>
          <w:rFonts w:hint="eastAsia"/>
        </w:rPr>
        <w:t>本文件由××××提出。</w:t>
      </w:r>
    </w:p>
    <w:p w14:paraId="3991EDE5" w14:textId="47AB0074" w:rsidR="00054046" w:rsidRDefault="00054046" w:rsidP="00054046">
      <w:pPr>
        <w:pStyle w:val="affffb"/>
        <w:ind w:firstLine="420"/>
      </w:pPr>
      <w:r>
        <w:rPr>
          <w:rFonts w:hint="eastAsia"/>
        </w:rPr>
        <w:t>本文件由山东标准化协会归口。</w:t>
      </w:r>
    </w:p>
    <w:p w14:paraId="3E6F34F5" w14:textId="779E94D6" w:rsidR="00054046" w:rsidRDefault="00054046" w:rsidP="00054046">
      <w:pPr>
        <w:pStyle w:val="affffb"/>
        <w:ind w:firstLine="420"/>
      </w:pPr>
      <w:r>
        <w:rPr>
          <w:rFonts w:hint="eastAsia"/>
        </w:rPr>
        <w:t>本文件起草单位：</w:t>
      </w:r>
      <w:r w:rsidRPr="00054046">
        <w:rPr>
          <w:rFonts w:hint="eastAsia"/>
        </w:rPr>
        <w:t>××××</w:t>
      </w:r>
      <w:r>
        <w:rPr>
          <w:rFonts w:hint="eastAsia"/>
        </w:rPr>
        <w:t>。</w:t>
      </w:r>
    </w:p>
    <w:p w14:paraId="1AED6FCC" w14:textId="72FE4143" w:rsidR="00054046" w:rsidRDefault="00054046" w:rsidP="00054046">
      <w:pPr>
        <w:pStyle w:val="affffb"/>
        <w:ind w:firstLine="420"/>
      </w:pPr>
      <w:r>
        <w:rPr>
          <w:rFonts w:hint="eastAsia"/>
        </w:rPr>
        <w:t>本文件主要起草人：</w:t>
      </w:r>
      <w:r w:rsidRPr="00054046">
        <w:rPr>
          <w:rFonts w:hint="eastAsia"/>
        </w:rPr>
        <w:t>××××</w:t>
      </w:r>
      <w:r>
        <w:rPr>
          <w:rFonts w:hint="eastAsia"/>
        </w:rPr>
        <w:t>。</w:t>
      </w:r>
    </w:p>
    <w:p w14:paraId="12433F8D" w14:textId="77777777" w:rsidR="00054046" w:rsidRDefault="00054046" w:rsidP="00054046">
      <w:pPr>
        <w:pStyle w:val="affffb"/>
        <w:ind w:firstLine="420"/>
      </w:pPr>
    </w:p>
    <w:p w14:paraId="135ABAC8" w14:textId="2C6AA4DB" w:rsidR="00054046" w:rsidRPr="00054046" w:rsidRDefault="00054046" w:rsidP="00054046">
      <w:pPr>
        <w:pStyle w:val="affffb"/>
        <w:ind w:firstLine="420"/>
        <w:sectPr w:rsidR="00054046" w:rsidRPr="00054046" w:rsidSect="00054046">
          <w:headerReference w:type="even" r:id="rId16"/>
          <w:headerReference w:type="default" r:id="rId17"/>
          <w:footerReference w:type="default" r:id="rId18"/>
          <w:pgSz w:w="11906" w:h="16838" w:code="9"/>
          <w:pgMar w:top="2410" w:right="1134" w:bottom="1134" w:left="1134" w:header="1418" w:footer="1134" w:gutter="284"/>
          <w:pgNumType w:fmt="upperRoman" w:start="1"/>
          <w:cols w:space="425"/>
          <w:formProt w:val="0"/>
          <w:docGrid w:linePitch="312"/>
        </w:sectPr>
      </w:pPr>
    </w:p>
    <w:p w14:paraId="31823C44" w14:textId="77777777" w:rsidR="00054046" w:rsidRDefault="00054046" w:rsidP="00054046">
      <w:pPr>
        <w:pStyle w:val="a6"/>
        <w:spacing w:after="360"/>
      </w:pPr>
      <w:bookmarkStart w:id="22" w:name="BookMark3"/>
      <w:bookmarkEnd w:id="21"/>
      <w:r w:rsidRPr="00054046">
        <w:rPr>
          <w:spacing w:val="320"/>
        </w:rPr>
        <w:lastRenderedPageBreak/>
        <w:t>引</w:t>
      </w:r>
      <w:r>
        <w:t>言</w:t>
      </w:r>
    </w:p>
    <w:p w14:paraId="29F46BAC" w14:textId="50C9A154" w:rsidR="00054046" w:rsidRDefault="00054046" w:rsidP="00054046">
      <w:pPr>
        <w:pStyle w:val="affffb"/>
        <w:ind w:firstLine="420"/>
      </w:pPr>
      <w:r w:rsidRPr="00054046">
        <w:rPr>
          <w:rFonts w:hint="eastAsia"/>
        </w:rPr>
        <w:t>为全面贯彻落实黄河流域生态保护和高质量发展国家战略和加快建设新时代现代化强省会、营造一流营商环境服务要求，进一步规范济南市泉水直饮运营管理服务行为，更好的满足人民群众对高品质供水服务的需求，全力打造“泉水”“节水”两张水名片，特制定本规范。</w:t>
      </w:r>
    </w:p>
    <w:p w14:paraId="2C05D3F7" w14:textId="77777777" w:rsidR="00054046" w:rsidRDefault="00054046" w:rsidP="00054046">
      <w:pPr>
        <w:pStyle w:val="affffb"/>
        <w:ind w:firstLine="420"/>
      </w:pPr>
    </w:p>
    <w:p w14:paraId="0F755D4F" w14:textId="2680889E" w:rsidR="00054046" w:rsidRPr="00054046" w:rsidRDefault="00054046" w:rsidP="00054046">
      <w:pPr>
        <w:pStyle w:val="affffb"/>
        <w:ind w:firstLine="420"/>
        <w:sectPr w:rsidR="00054046" w:rsidRPr="00054046" w:rsidSect="00054046">
          <w:pgSz w:w="11906" w:h="16838" w:code="9"/>
          <w:pgMar w:top="2410" w:right="1134" w:bottom="1134" w:left="1134" w:header="1418" w:footer="1134" w:gutter="284"/>
          <w:pgNumType w:fmt="upperRoman"/>
          <w:cols w:space="425"/>
          <w:formProt w:val="0"/>
          <w:docGrid w:linePitch="312"/>
        </w:sectPr>
      </w:pPr>
    </w:p>
    <w:p w14:paraId="0DF47A45" w14:textId="77777777" w:rsidR="00894836" w:rsidRPr="00145D9D" w:rsidRDefault="00894836" w:rsidP="00093D25">
      <w:pPr>
        <w:spacing w:line="20" w:lineRule="exact"/>
        <w:jc w:val="center"/>
        <w:rPr>
          <w:rFonts w:ascii="黑体" w:eastAsia="黑体" w:hAnsi="黑体"/>
          <w:sz w:val="32"/>
          <w:szCs w:val="32"/>
        </w:rPr>
      </w:pPr>
      <w:bookmarkStart w:id="23" w:name="BookMark4"/>
      <w:bookmarkEnd w:id="22"/>
    </w:p>
    <w:p w14:paraId="770364A2"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E864DC7453A6402CB8F205FF9B935539"/>
        </w:placeholder>
      </w:sdtPr>
      <w:sdtEndPr/>
      <w:sdtContent>
        <w:bookmarkStart w:id="24" w:name="NEW_STAND_NAME" w:displacedByCustomXml="prev"/>
        <w:p w14:paraId="58388433" w14:textId="53DE2199" w:rsidR="00F26B7E" w:rsidRPr="00F26B7E" w:rsidRDefault="00054046" w:rsidP="00054046">
          <w:pPr>
            <w:pStyle w:val="afffffffff8"/>
            <w:spacing w:beforeLines="100" w:before="240" w:afterLines="220" w:after="528"/>
          </w:pPr>
          <w:r>
            <w:rPr>
              <w:rFonts w:hint="eastAsia"/>
            </w:rPr>
            <w:t>济南市泉水直饮运营管理和服务规范</w:t>
          </w:r>
        </w:p>
      </w:sdtContent>
    </w:sdt>
    <w:bookmarkEnd w:id="24" w:displacedByCustomXml="prev"/>
    <w:p w14:paraId="0B34815B" w14:textId="77777777" w:rsidR="00E2552F" w:rsidRDefault="00E2552F" w:rsidP="00A77CCB">
      <w:pPr>
        <w:pStyle w:val="affc"/>
        <w:spacing w:before="240" w:after="240"/>
      </w:pPr>
      <w:bookmarkStart w:id="25" w:name="_Toc17233325"/>
      <w:bookmarkStart w:id="26" w:name="_Toc17233333"/>
      <w:bookmarkStart w:id="27" w:name="_Toc24884211"/>
      <w:bookmarkStart w:id="28" w:name="_Toc24884218"/>
      <w:bookmarkStart w:id="29" w:name="_Toc26648465"/>
      <w:bookmarkStart w:id="30" w:name="_Toc26718930"/>
      <w:bookmarkStart w:id="31" w:name="_Toc26986530"/>
      <w:bookmarkStart w:id="32" w:name="_Toc26986771"/>
      <w:r>
        <w:rPr>
          <w:rFonts w:hint="eastAsia"/>
        </w:rPr>
        <w:t>范围</w:t>
      </w:r>
      <w:bookmarkEnd w:id="25"/>
      <w:bookmarkEnd w:id="26"/>
      <w:bookmarkEnd w:id="27"/>
      <w:bookmarkEnd w:id="28"/>
      <w:bookmarkEnd w:id="29"/>
      <w:bookmarkEnd w:id="30"/>
      <w:bookmarkEnd w:id="31"/>
      <w:bookmarkEnd w:id="32"/>
    </w:p>
    <w:p w14:paraId="3F4D1237" w14:textId="34A4697A" w:rsidR="00054046" w:rsidRDefault="00054046" w:rsidP="00054046">
      <w:pPr>
        <w:pStyle w:val="affffb"/>
        <w:ind w:firstLine="420"/>
      </w:pPr>
      <w:bookmarkStart w:id="33" w:name="_Toc17233326"/>
      <w:bookmarkStart w:id="34" w:name="_Toc17233334"/>
      <w:bookmarkStart w:id="35" w:name="_Toc24884212"/>
      <w:bookmarkStart w:id="36" w:name="_Toc24884219"/>
      <w:bookmarkStart w:id="37" w:name="_Toc26648466"/>
      <w:r>
        <w:rPr>
          <w:rFonts w:hint="eastAsia"/>
        </w:rPr>
        <w:t>本文件规定了济南市泉水直饮项目的建设、运营管理、</w:t>
      </w:r>
      <w:r w:rsidR="00466225">
        <w:rPr>
          <w:rFonts w:hint="eastAsia"/>
        </w:rPr>
        <w:t>用户</w:t>
      </w:r>
      <w:r>
        <w:rPr>
          <w:rFonts w:hint="eastAsia"/>
        </w:rPr>
        <w:t>服务</w:t>
      </w:r>
      <w:r w:rsidR="00466225">
        <w:rPr>
          <w:rFonts w:hint="eastAsia"/>
        </w:rPr>
        <w:t>和</w:t>
      </w:r>
      <w:r>
        <w:rPr>
          <w:rFonts w:hint="eastAsia"/>
        </w:rPr>
        <w:t>评价</w:t>
      </w:r>
      <w:r w:rsidR="00466225">
        <w:rPr>
          <w:rFonts w:hint="eastAsia"/>
        </w:rPr>
        <w:t>等方面的内容</w:t>
      </w:r>
      <w:r>
        <w:rPr>
          <w:rFonts w:hint="eastAsia"/>
        </w:rPr>
        <w:t>。</w:t>
      </w:r>
    </w:p>
    <w:p w14:paraId="785337F4" w14:textId="0AC09084" w:rsidR="008B0C9C" w:rsidRDefault="00054046" w:rsidP="00054046">
      <w:pPr>
        <w:pStyle w:val="affffb"/>
        <w:ind w:firstLine="420"/>
      </w:pPr>
      <w:r>
        <w:rPr>
          <w:rFonts w:hint="eastAsia"/>
        </w:rPr>
        <w:t>本文件适用于济南市历下区、市中区、槐荫区、天桥区、历城区、高新区及新旧动能转换起步区内供水企业经营、服务、管理及行业监管工作。</w:t>
      </w:r>
    </w:p>
    <w:p w14:paraId="2B9678D0" w14:textId="77777777" w:rsidR="00E2552F" w:rsidRDefault="00E2552F" w:rsidP="00A77CCB">
      <w:pPr>
        <w:pStyle w:val="affc"/>
        <w:spacing w:before="240" w:after="240"/>
      </w:pPr>
      <w:bookmarkStart w:id="38" w:name="_Toc26718931"/>
      <w:bookmarkStart w:id="39" w:name="_Toc26986531"/>
      <w:bookmarkStart w:id="40" w:name="_Toc26986772"/>
      <w:r>
        <w:rPr>
          <w:rFonts w:hint="eastAsia"/>
        </w:rPr>
        <w:t>规范性引用文件</w:t>
      </w:r>
      <w:bookmarkEnd w:id="33"/>
      <w:bookmarkEnd w:id="34"/>
      <w:bookmarkEnd w:id="35"/>
      <w:bookmarkEnd w:id="36"/>
      <w:bookmarkEnd w:id="37"/>
      <w:bookmarkEnd w:id="38"/>
      <w:bookmarkEnd w:id="39"/>
      <w:bookmarkEnd w:id="40"/>
    </w:p>
    <w:sdt>
      <w:sdtPr>
        <w:rPr>
          <w:rFonts w:hint="eastAsia"/>
        </w:rPr>
        <w:id w:val="715848253"/>
        <w:placeholder>
          <w:docPart w:val="B2161237A993406A94EA86889FA6E43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46A59010"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81CB3BB" w14:textId="7A36818D" w:rsidR="00665DEA" w:rsidRDefault="00665DEA" w:rsidP="00F65893">
      <w:pPr>
        <w:pStyle w:val="affffb"/>
        <w:ind w:firstLine="420"/>
      </w:pPr>
      <w:r w:rsidRPr="00665DEA">
        <w:t>GB/T 5750.2</w:t>
      </w:r>
      <w:r>
        <w:rPr>
          <w:rFonts w:hint="eastAsia"/>
        </w:rPr>
        <w:t xml:space="preserve">　</w:t>
      </w:r>
      <w:r w:rsidRPr="00665DEA">
        <w:rPr>
          <w:rFonts w:hint="eastAsia"/>
        </w:rPr>
        <w:t>生活饮用水标准检验方法</w:t>
      </w:r>
      <w:r>
        <w:rPr>
          <w:rFonts w:hint="eastAsia"/>
        </w:rPr>
        <w:t xml:space="preserve">　</w:t>
      </w:r>
      <w:r w:rsidRPr="00665DEA">
        <w:rPr>
          <w:rFonts w:hint="eastAsia"/>
        </w:rPr>
        <w:t>水样的采集和保存</w:t>
      </w:r>
    </w:p>
    <w:p w14:paraId="5894A11C" w14:textId="0ADF0A61" w:rsidR="00AA6EC9" w:rsidRPr="008A57E6" w:rsidRDefault="00665DEA" w:rsidP="00F65893">
      <w:pPr>
        <w:pStyle w:val="affffb"/>
        <w:ind w:firstLine="420"/>
      </w:pPr>
      <w:r w:rsidRPr="00665DEA">
        <w:rPr>
          <w:rFonts w:hint="eastAsia"/>
        </w:rPr>
        <w:t>T/SDAS 323－2021　济南市泉水直饮工程技术标准</w:t>
      </w:r>
    </w:p>
    <w:p w14:paraId="58F58D35" w14:textId="77777777" w:rsidR="00B265BC" w:rsidRPr="00E030F9" w:rsidRDefault="00FD59EB" w:rsidP="00FD59EB">
      <w:pPr>
        <w:pStyle w:val="affc"/>
        <w:spacing w:before="240" w:after="240"/>
      </w:pPr>
      <w:r>
        <w:rPr>
          <w:rFonts w:hint="eastAsia"/>
          <w:szCs w:val="21"/>
        </w:rPr>
        <w:t>术语和定义</w:t>
      </w:r>
    </w:p>
    <w:bookmarkStart w:id="41" w:name="_Toc26986532" w:displacedByCustomXml="next"/>
    <w:bookmarkEnd w:id="41" w:displacedByCustomXml="next"/>
    <w:sdt>
      <w:sdtPr>
        <w:id w:val="-1909835108"/>
        <w:placeholder>
          <w:docPart w:val="0F58873C888C47BA85C7995293EA6B9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5F370285" w14:textId="20A3FA10" w:rsidR="003C010C" w:rsidRDefault="00054046" w:rsidP="00BA263B">
          <w:pPr>
            <w:pStyle w:val="affffb"/>
            <w:ind w:firstLine="420"/>
          </w:pPr>
          <w:r>
            <w:t>本文件没有需要界定的术语和定义。</w:t>
          </w:r>
        </w:p>
      </w:sdtContent>
    </w:sdt>
    <w:p w14:paraId="65E90138" w14:textId="77777777" w:rsidR="00054046" w:rsidRDefault="00054046" w:rsidP="00054046">
      <w:pPr>
        <w:pStyle w:val="affc"/>
        <w:spacing w:before="240" w:after="240"/>
      </w:pPr>
      <w:bookmarkStart w:id="42" w:name="_Toc6671"/>
      <w:r>
        <w:rPr>
          <w:rFonts w:hint="eastAsia"/>
        </w:rPr>
        <w:t>工程规划与实施</w:t>
      </w:r>
      <w:bookmarkEnd w:id="42"/>
    </w:p>
    <w:p w14:paraId="36E0B46F" w14:textId="77777777" w:rsidR="00054046" w:rsidRDefault="00054046" w:rsidP="00054046">
      <w:pPr>
        <w:pStyle w:val="affd"/>
        <w:spacing w:before="120" w:after="120"/>
      </w:pPr>
      <w:bookmarkStart w:id="43" w:name="_Toc12530"/>
      <w:r>
        <w:rPr>
          <w:rFonts w:hint="eastAsia"/>
        </w:rPr>
        <w:t>项目规划</w:t>
      </w:r>
      <w:bookmarkEnd w:id="43"/>
    </w:p>
    <w:p w14:paraId="6576E029" w14:textId="77777777" w:rsidR="00054046" w:rsidRDefault="00054046" w:rsidP="00054046">
      <w:pPr>
        <w:pStyle w:val="afffffffff1"/>
      </w:pPr>
      <w:r>
        <w:rPr>
          <w:rFonts w:hint="eastAsia"/>
        </w:rPr>
        <w:t>供水企业应及时掌握全市重点片区项目规划、建设情况，主动对接各级部门、建设平台，收集用户信息，同时广泛开展泉水直饮宣传。</w:t>
      </w:r>
    </w:p>
    <w:p w14:paraId="1C827CEF" w14:textId="77777777" w:rsidR="00054046" w:rsidRDefault="00054046" w:rsidP="00054046">
      <w:pPr>
        <w:pStyle w:val="afffffffff1"/>
      </w:pPr>
      <w:r>
        <w:rPr>
          <w:rFonts w:hint="eastAsia"/>
        </w:rPr>
        <w:t>泉水直</w:t>
      </w:r>
      <w:proofErr w:type="gramStart"/>
      <w:r>
        <w:rPr>
          <w:rFonts w:hint="eastAsia"/>
        </w:rPr>
        <w:t>饮项目</w:t>
      </w:r>
      <w:proofErr w:type="gramEnd"/>
      <w:r>
        <w:rPr>
          <w:rFonts w:hint="eastAsia"/>
        </w:rPr>
        <w:t>策划应体现集约化设计理念，在具备条件区域采取集中处理、连片供水方式。</w:t>
      </w:r>
    </w:p>
    <w:p w14:paraId="54FF8FD9" w14:textId="77777777" w:rsidR="00054046" w:rsidRDefault="00054046" w:rsidP="00054046">
      <w:pPr>
        <w:pStyle w:val="afffffffff1"/>
      </w:pPr>
      <w:r>
        <w:rPr>
          <w:rFonts w:hint="eastAsia"/>
        </w:rPr>
        <w:t>泉水直</w:t>
      </w:r>
      <w:proofErr w:type="gramStart"/>
      <w:r>
        <w:rPr>
          <w:rFonts w:hint="eastAsia"/>
        </w:rPr>
        <w:t>饮项目</w:t>
      </w:r>
      <w:proofErr w:type="gramEnd"/>
      <w:r>
        <w:rPr>
          <w:rFonts w:hint="eastAsia"/>
        </w:rPr>
        <w:t>设计应遵循经济、安全、高效、适用的原则，符合T/SDAS 323－2021的规定。</w:t>
      </w:r>
    </w:p>
    <w:p w14:paraId="6B3E6C6B" w14:textId="77777777" w:rsidR="00054046" w:rsidRDefault="00054046" w:rsidP="00054046">
      <w:pPr>
        <w:pStyle w:val="afffffffff1"/>
      </w:pPr>
      <w:r>
        <w:rPr>
          <w:rFonts w:hint="eastAsia"/>
        </w:rPr>
        <w:t>泉水直</w:t>
      </w:r>
      <w:proofErr w:type="gramStart"/>
      <w:r>
        <w:rPr>
          <w:rFonts w:hint="eastAsia"/>
        </w:rPr>
        <w:t>饮项目</w:t>
      </w:r>
      <w:proofErr w:type="gramEnd"/>
      <w:r>
        <w:rPr>
          <w:rFonts w:hint="eastAsia"/>
        </w:rPr>
        <w:t>设计过程中应与用户保持良好沟通，考虑用户合理诉求，按规定的时间提供设计方案。对于具备条件的用户，宜在6个工作日内完成。</w:t>
      </w:r>
    </w:p>
    <w:p w14:paraId="54D236FC" w14:textId="77777777" w:rsidR="00054046" w:rsidRDefault="00054046" w:rsidP="00054046">
      <w:pPr>
        <w:pStyle w:val="affd"/>
        <w:spacing w:before="120" w:after="120"/>
      </w:pPr>
      <w:bookmarkStart w:id="44" w:name="_Toc30422"/>
      <w:r>
        <w:rPr>
          <w:rFonts w:hint="eastAsia"/>
        </w:rPr>
        <w:t>项目实施</w:t>
      </w:r>
      <w:bookmarkEnd w:id="44"/>
    </w:p>
    <w:p w14:paraId="1F9453F7" w14:textId="77777777" w:rsidR="00054046" w:rsidRDefault="00054046" w:rsidP="00054046">
      <w:pPr>
        <w:pStyle w:val="afffffffff1"/>
      </w:pPr>
      <w:r>
        <w:rPr>
          <w:rFonts w:hint="eastAsia"/>
        </w:rPr>
        <w:t>泉水直</w:t>
      </w:r>
      <w:proofErr w:type="gramStart"/>
      <w:r>
        <w:rPr>
          <w:rFonts w:hint="eastAsia"/>
        </w:rPr>
        <w:t>饮项目</w:t>
      </w:r>
      <w:proofErr w:type="gramEnd"/>
      <w:r>
        <w:rPr>
          <w:rFonts w:hint="eastAsia"/>
        </w:rPr>
        <w:t>施工安装、验收应符合T/SDAS 323－2021的规定。</w:t>
      </w:r>
    </w:p>
    <w:p w14:paraId="1865EC38" w14:textId="77777777" w:rsidR="00054046" w:rsidRDefault="00054046" w:rsidP="00054046">
      <w:pPr>
        <w:pStyle w:val="afffffffff1"/>
      </w:pPr>
      <w:r>
        <w:rPr>
          <w:rFonts w:hint="eastAsia"/>
        </w:rPr>
        <w:t>建设过程应当文明施工，最大程度减少对周边居民正常生活秩序的干扰，尽量做到少扰民、</w:t>
      </w:r>
      <w:proofErr w:type="gramStart"/>
      <w:r>
        <w:rPr>
          <w:rFonts w:hint="eastAsia"/>
        </w:rPr>
        <w:t>不</w:t>
      </w:r>
      <w:proofErr w:type="gramEnd"/>
      <w:r>
        <w:rPr>
          <w:rFonts w:hint="eastAsia"/>
        </w:rPr>
        <w:t>扰民。</w:t>
      </w:r>
    </w:p>
    <w:p w14:paraId="1923F0BF" w14:textId="77777777" w:rsidR="00054046" w:rsidRDefault="00054046" w:rsidP="00054046">
      <w:pPr>
        <w:pStyle w:val="afffffffff1"/>
      </w:pPr>
      <w:r>
        <w:rPr>
          <w:rFonts w:hAnsi="黑体" w:hint="eastAsia"/>
        </w:rPr>
        <w:t>施工现场应当</w:t>
      </w:r>
      <w:r>
        <w:rPr>
          <w:rFonts w:hint="eastAsia"/>
        </w:rPr>
        <w:t>根据工程实际情况，对工程简介、工期、示意图、施工单位、监督电话等信息进行公示，方便市民查看和咨询。现场公示牌应当内容齐全、形式统一。</w:t>
      </w:r>
    </w:p>
    <w:p w14:paraId="12D77F0B" w14:textId="77777777" w:rsidR="00054046" w:rsidRDefault="00054046" w:rsidP="00054046">
      <w:pPr>
        <w:pStyle w:val="afffffffff1"/>
      </w:pPr>
      <w:r>
        <w:rPr>
          <w:rFonts w:hint="eastAsia"/>
        </w:rPr>
        <w:t>施工现场应当根据安全防护需要设置围挡、夜间警示灯、交通指示等，危险区域张贴有必要的安全、文明警示标语。影响通行的应当设置便道便桥，在明显位置张贴温馨提示。交通高峰期有专人进行交通疏导。</w:t>
      </w:r>
    </w:p>
    <w:p w14:paraId="7031908D" w14:textId="7AFD9BF7" w:rsidR="00054046" w:rsidRDefault="00054046" w:rsidP="00054046">
      <w:pPr>
        <w:pStyle w:val="afffffffff1"/>
      </w:pPr>
      <w:r>
        <w:rPr>
          <w:rFonts w:hAnsi="黑体" w:hint="eastAsia"/>
        </w:rPr>
        <w:t>施工现场应当</w:t>
      </w:r>
      <w:r>
        <w:rPr>
          <w:rFonts w:hint="eastAsia"/>
        </w:rPr>
        <w:t>安排专人负责洒水，控制扬尘。使用机械时，应做好防尘、防噪声处理，避免尘土、噪声污染，无法避免噪音时应向用户解释说明。夜间（22：00～次日6：00）及特殊时段，居民区内施工宜避免大型机械作业，降低噪音，减少扰民。</w:t>
      </w:r>
    </w:p>
    <w:p w14:paraId="38835CF8" w14:textId="77777777" w:rsidR="00054046" w:rsidRDefault="00054046" w:rsidP="00054046">
      <w:pPr>
        <w:pStyle w:val="afffffffff1"/>
      </w:pPr>
      <w:r>
        <w:rPr>
          <w:rFonts w:hint="eastAsia"/>
        </w:rPr>
        <w:t>各类材料应按照品种、规格分类堆放，符合排水要求并制作材料标识牌。</w:t>
      </w:r>
    </w:p>
    <w:p w14:paraId="7A9FF7D3" w14:textId="13380CF2" w:rsidR="00054046" w:rsidRDefault="00054046" w:rsidP="00054046">
      <w:pPr>
        <w:pStyle w:val="affc"/>
        <w:spacing w:before="240" w:after="240"/>
      </w:pPr>
      <w:bookmarkStart w:id="45" w:name="_Toc20402"/>
      <w:r>
        <w:rPr>
          <w:rFonts w:hint="eastAsia"/>
        </w:rPr>
        <w:t>运营管理</w:t>
      </w:r>
      <w:bookmarkStart w:id="46" w:name="_Toc6026"/>
      <w:bookmarkEnd w:id="45"/>
    </w:p>
    <w:p w14:paraId="65F360F9" w14:textId="7604F997" w:rsidR="00054046" w:rsidRDefault="00054046" w:rsidP="00054046">
      <w:pPr>
        <w:pStyle w:val="affd"/>
        <w:spacing w:before="120" w:after="120"/>
      </w:pPr>
      <w:bookmarkStart w:id="47" w:name="_Toc9969"/>
      <w:r>
        <w:rPr>
          <w:rFonts w:hint="eastAsia"/>
        </w:rPr>
        <w:t>运行维护一般规定</w:t>
      </w:r>
      <w:bookmarkEnd w:id="46"/>
      <w:bookmarkEnd w:id="47"/>
    </w:p>
    <w:p w14:paraId="44DC0C18" w14:textId="22CE9C98" w:rsidR="00054046" w:rsidRDefault="00054046" w:rsidP="00054046">
      <w:pPr>
        <w:pStyle w:val="afffffffff1"/>
      </w:pPr>
      <w:r>
        <w:rPr>
          <w:rFonts w:hint="eastAsia"/>
        </w:rPr>
        <w:t>各泉水直</w:t>
      </w:r>
      <w:proofErr w:type="gramStart"/>
      <w:r>
        <w:rPr>
          <w:rFonts w:hint="eastAsia"/>
        </w:rPr>
        <w:t>饮项目</w:t>
      </w:r>
      <w:proofErr w:type="gramEnd"/>
      <w:r>
        <w:rPr>
          <w:rFonts w:hint="eastAsia"/>
        </w:rPr>
        <w:t>在运行前，应取得卫生许可证。</w:t>
      </w:r>
    </w:p>
    <w:p w14:paraId="48C8D42D" w14:textId="4CFBC66E" w:rsidR="00054046" w:rsidRDefault="00054046" w:rsidP="00054046">
      <w:pPr>
        <w:pStyle w:val="afffffffff1"/>
      </w:pPr>
      <w:r>
        <w:rPr>
          <w:rFonts w:hint="eastAsia"/>
        </w:rPr>
        <w:t>运</w:t>
      </w:r>
      <w:proofErr w:type="gramStart"/>
      <w:r>
        <w:rPr>
          <w:rFonts w:hint="eastAsia"/>
        </w:rPr>
        <w:t>维人员</w:t>
      </w:r>
      <w:proofErr w:type="gramEnd"/>
      <w:r>
        <w:rPr>
          <w:rFonts w:hint="eastAsia"/>
        </w:rPr>
        <w:t>上岗前应具备健康证明，并经专业培训合格后才能上岗。</w:t>
      </w:r>
    </w:p>
    <w:p w14:paraId="5B80ABEC" w14:textId="3CDCB2A0" w:rsidR="00054046" w:rsidRDefault="00054046" w:rsidP="00054046">
      <w:pPr>
        <w:pStyle w:val="afffffffff1"/>
      </w:pPr>
      <w:r>
        <w:rPr>
          <w:rFonts w:hint="eastAsia"/>
        </w:rPr>
        <w:t>运行管理人员应熟悉直饮水系统的水处理工艺和所有设施、设备的技术指标和运行要求。</w:t>
      </w:r>
    </w:p>
    <w:p w14:paraId="725053F3" w14:textId="25EFF579" w:rsidR="00054046" w:rsidRDefault="00054046" w:rsidP="00054046">
      <w:pPr>
        <w:pStyle w:val="afffffffff1"/>
      </w:pPr>
      <w:r>
        <w:rPr>
          <w:rFonts w:hint="eastAsia"/>
        </w:rPr>
        <w:t>化验人员应了解直饮水系统的水处理工艺，掌握水质指标要求和常规水质项目化验方法。</w:t>
      </w:r>
    </w:p>
    <w:p w14:paraId="0EB17B9B" w14:textId="749297E3" w:rsidR="00054046" w:rsidRDefault="00054046" w:rsidP="00054046">
      <w:pPr>
        <w:pStyle w:val="afffffffff1"/>
      </w:pPr>
      <w:r>
        <w:rPr>
          <w:rFonts w:hint="eastAsia"/>
        </w:rPr>
        <w:t>供水单位应根据直饮水技术规程制定相应的</w:t>
      </w:r>
      <w:bookmarkStart w:id="48" w:name="_Toc29359"/>
      <w:r>
        <w:rPr>
          <w:rFonts w:hint="eastAsia"/>
        </w:rPr>
        <w:t>生产安全管理制度</w:t>
      </w:r>
      <w:bookmarkEnd w:id="48"/>
      <w:r>
        <w:rPr>
          <w:rFonts w:hint="eastAsia"/>
        </w:rPr>
        <w:t>、水质安全管理制度、直饮水设备操作规程和净水机房卫生管理制度。</w:t>
      </w:r>
    </w:p>
    <w:p w14:paraId="49DF9331" w14:textId="006C8356" w:rsidR="00054046" w:rsidRDefault="00054046" w:rsidP="00054046">
      <w:pPr>
        <w:pStyle w:val="afffffffff1"/>
      </w:pPr>
      <w:r>
        <w:rPr>
          <w:rFonts w:hint="eastAsia"/>
        </w:rPr>
        <w:t>供水单位应建立运</w:t>
      </w:r>
      <w:proofErr w:type="gramStart"/>
      <w:r>
        <w:rPr>
          <w:rFonts w:hint="eastAsia"/>
        </w:rPr>
        <w:t>维管理</w:t>
      </w:r>
      <w:proofErr w:type="gramEnd"/>
      <w:r>
        <w:rPr>
          <w:rFonts w:hint="eastAsia"/>
        </w:rPr>
        <w:t xml:space="preserve">台账。含：设备运行记录、巡检记录、水质报告、维修保养记录、管网维护维修记录、管网巡检记录等。 </w:t>
      </w:r>
    </w:p>
    <w:p w14:paraId="211EAD3F" w14:textId="147F4B8E" w:rsidR="00054046" w:rsidRDefault="00054046" w:rsidP="00054046">
      <w:pPr>
        <w:pStyle w:val="afffffffff1"/>
      </w:pPr>
      <w:bookmarkStart w:id="49" w:name="_Toc27656"/>
      <w:r>
        <w:rPr>
          <w:rFonts w:hint="eastAsia"/>
        </w:rPr>
        <w:t>净</w:t>
      </w:r>
      <w:r>
        <w:rPr>
          <w:rFonts w:hint="eastAsia"/>
          <w:szCs w:val="28"/>
        </w:rPr>
        <w:t>水机房应符合无人值守建设标准，实现水质、流量、压力、水位、臭氧浓度等相关运</w:t>
      </w:r>
      <w:r>
        <w:rPr>
          <w:rFonts w:hint="eastAsia"/>
        </w:rPr>
        <w:t>行数据和监控视频的上传。</w:t>
      </w:r>
    </w:p>
    <w:p w14:paraId="30E919B0" w14:textId="064B36AA" w:rsidR="00054046" w:rsidRDefault="00054046" w:rsidP="00054046">
      <w:pPr>
        <w:pStyle w:val="affd"/>
        <w:spacing w:before="120" w:after="120"/>
      </w:pPr>
      <w:bookmarkStart w:id="50" w:name="_Toc5995"/>
      <w:r>
        <w:rPr>
          <w:rFonts w:hint="eastAsia"/>
        </w:rPr>
        <w:t>水质巡检及检测标准</w:t>
      </w:r>
      <w:bookmarkStart w:id="51" w:name="_Toc13232"/>
      <w:bookmarkEnd w:id="49"/>
      <w:bookmarkEnd w:id="50"/>
    </w:p>
    <w:bookmarkEnd w:id="51"/>
    <w:p w14:paraId="6D2C7E90" w14:textId="2DCEC0DA" w:rsidR="00054046" w:rsidRPr="00466225" w:rsidRDefault="00054046" w:rsidP="00ED21E3">
      <w:pPr>
        <w:pStyle w:val="afffffffff1"/>
      </w:pPr>
      <w:r w:rsidRPr="00466225">
        <w:rPr>
          <w:rFonts w:hint="eastAsia"/>
        </w:rPr>
        <w:t>供水水质符合T/SDAS 323－2021</w:t>
      </w:r>
      <w:r w:rsidR="00ED21E3" w:rsidRPr="00466225">
        <w:rPr>
          <w:rFonts w:hint="eastAsia"/>
        </w:rPr>
        <w:t>第3章的规定</w:t>
      </w:r>
      <w:r w:rsidRPr="00466225">
        <w:rPr>
          <w:rFonts w:hint="eastAsia"/>
        </w:rPr>
        <w:t>。</w:t>
      </w:r>
      <w:bookmarkStart w:id="52" w:name="_Toc1388"/>
    </w:p>
    <w:p w14:paraId="281C740D" w14:textId="6282995B" w:rsidR="00054046" w:rsidRPr="00466225" w:rsidRDefault="00054046" w:rsidP="00ED21E3">
      <w:pPr>
        <w:pStyle w:val="afffffffff1"/>
      </w:pPr>
      <w:bookmarkStart w:id="53" w:name="_Toc7433"/>
      <w:bookmarkEnd w:id="52"/>
      <w:r w:rsidRPr="00466225">
        <w:rPr>
          <w:rFonts w:hint="eastAsia"/>
        </w:rPr>
        <w:t>水样的采集与保存应符合GB/T</w:t>
      </w:r>
      <w:r w:rsidR="00665DEA" w:rsidRPr="00466225">
        <w:t xml:space="preserve"> </w:t>
      </w:r>
      <w:r w:rsidRPr="00466225">
        <w:rPr>
          <w:rFonts w:hint="eastAsia"/>
        </w:rPr>
        <w:t>5750.2要求</w:t>
      </w:r>
      <w:r w:rsidR="00466225" w:rsidRPr="00466225">
        <w:rPr>
          <w:rFonts w:hint="eastAsia"/>
        </w:rPr>
        <w:t>，水样采集操作时应注意：</w:t>
      </w:r>
    </w:p>
    <w:p w14:paraId="669CE47F" w14:textId="53AC6E61" w:rsidR="00054046" w:rsidRPr="00466225" w:rsidRDefault="00054046" w:rsidP="00ED21E3">
      <w:pPr>
        <w:pStyle w:val="af5"/>
      </w:pPr>
      <w:r w:rsidRPr="00466225">
        <w:rPr>
          <w:rFonts w:hint="eastAsia"/>
        </w:rPr>
        <w:t>水样采集人员必须双手喷洒酒精消毒，取样</w:t>
      </w:r>
      <w:proofErr w:type="gramStart"/>
      <w:r w:rsidRPr="00466225">
        <w:rPr>
          <w:rFonts w:hint="eastAsia"/>
        </w:rPr>
        <w:t>口需放水</w:t>
      </w:r>
      <w:proofErr w:type="gramEnd"/>
      <w:r w:rsidRPr="00466225">
        <w:rPr>
          <w:rFonts w:hint="eastAsia"/>
        </w:rPr>
        <w:t>1分钟后，进行采集水样工作</w:t>
      </w:r>
      <w:r w:rsidR="00466225" w:rsidRPr="00466225">
        <w:rPr>
          <w:rFonts w:hint="eastAsia"/>
        </w:rPr>
        <w:t>；</w:t>
      </w:r>
    </w:p>
    <w:p w14:paraId="2BF6CACF" w14:textId="511739F7" w:rsidR="00054046" w:rsidRPr="00466225" w:rsidRDefault="00054046" w:rsidP="00ED21E3">
      <w:pPr>
        <w:pStyle w:val="af5"/>
      </w:pPr>
      <w:r w:rsidRPr="00466225">
        <w:rPr>
          <w:rFonts w:hint="eastAsia"/>
        </w:rPr>
        <w:t>水样采集人员严格按照规定操作，双手禁止触摸瓶口，取样口禁止插入瓶口内部</w:t>
      </w:r>
      <w:r w:rsidR="00466225" w:rsidRPr="00466225">
        <w:rPr>
          <w:rFonts w:hint="eastAsia"/>
        </w:rPr>
        <w:t>；</w:t>
      </w:r>
    </w:p>
    <w:p w14:paraId="35CF258A" w14:textId="07BD9E61" w:rsidR="00054046" w:rsidRPr="00466225" w:rsidRDefault="00054046" w:rsidP="00ED21E3">
      <w:pPr>
        <w:pStyle w:val="af5"/>
      </w:pPr>
      <w:r w:rsidRPr="00466225">
        <w:rPr>
          <w:rFonts w:hint="eastAsia"/>
        </w:rPr>
        <w:t>取样瓶为无菌瓶时，需开启瓶盖后立即进行取样工作，取样完成后立即盖紧瓶盖。</w:t>
      </w:r>
    </w:p>
    <w:p w14:paraId="66DFFDC4" w14:textId="3EBADE33" w:rsidR="00054046" w:rsidRDefault="00054046" w:rsidP="00ED21E3">
      <w:pPr>
        <w:pStyle w:val="afffffffff1"/>
      </w:pPr>
      <w:bookmarkStart w:id="54" w:name="_Toc23279"/>
      <w:bookmarkEnd w:id="53"/>
      <w:r w:rsidRPr="00466225">
        <w:rPr>
          <w:rFonts w:hint="eastAsia"/>
        </w:rPr>
        <w:t>当直饮水出水、回水水质检验结果不合格时，立即停止供水，及时查明原因，污染消除，并经</w:t>
      </w:r>
      <w:r>
        <w:rPr>
          <w:rFonts w:hint="eastAsia"/>
        </w:rPr>
        <w:t>水质检验合格后方可恢复供水。</w:t>
      </w:r>
      <w:bookmarkEnd w:id="54"/>
    </w:p>
    <w:p w14:paraId="1240DC78" w14:textId="0EA57827" w:rsidR="00ED21E3" w:rsidRDefault="00ED21E3" w:rsidP="00ED21E3">
      <w:pPr>
        <w:pStyle w:val="affd"/>
        <w:spacing w:before="120" w:after="120"/>
      </w:pPr>
      <w:r>
        <w:rPr>
          <w:rFonts w:hint="eastAsia"/>
        </w:rPr>
        <w:lastRenderedPageBreak/>
        <w:t>水源井管理</w:t>
      </w:r>
    </w:p>
    <w:p w14:paraId="5D5697FF" w14:textId="477DBDBF" w:rsidR="00ED21E3" w:rsidRDefault="00ED21E3" w:rsidP="00ED21E3">
      <w:pPr>
        <w:pStyle w:val="afffffffff1"/>
      </w:pPr>
      <w:r>
        <w:rPr>
          <w:rFonts w:hint="eastAsia"/>
        </w:rPr>
        <w:t>按地下水源管理部门要求，向水源主管部门提报源水水表照片，完成水量报送和</w:t>
      </w:r>
      <w:proofErr w:type="gramStart"/>
      <w:r>
        <w:rPr>
          <w:rFonts w:hint="eastAsia"/>
        </w:rPr>
        <w:t>源水</w:t>
      </w:r>
      <w:proofErr w:type="gramEnd"/>
      <w:r>
        <w:rPr>
          <w:rFonts w:hint="eastAsia"/>
        </w:rPr>
        <w:t>水费缴纳。</w:t>
      </w:r>
    </w:p>
    <w:p w14:paraId="5E120403" w14:textId="53833747" w:rsidR="00ED21E3" w:rsidRDefault="00ED21E3" w:rsidP="00ED21E3">
      <w:pPr>
        <w:pStyle w:val="afffffffff1"/>
      </w:pPr>
      <w:r>
        <w:rPr>
          <w:rFonts w:hint="eastAsia"/>
        </w:rPr>
        <w:t>供水单位应建立水源地管理制度和</w:t>
      </w:r>
      <w:proofErr w:type="gramStart"/>
      <w:r>
        <w:rPr>
          <w:rFonts w:hint="eastAsia"/>
        </w:rPr>
        <w:t>运维台账</w:t>
      </w:r>
      <w:proofErr w:type="gramEnd"/>
      <w:r>
        <w:rPr>
          <w:rFonts w:hint="eastAsia"/>
        </w:rPr>
        <w:t>，应定期进行巡查、维修、保养并填写相关记录。</w:t>
      </w:r>
    </w:p>
    <w:p w14:paraId="5C68811B" w14:textId="5015E87B" w:rsidR="004B3E93" w:rsidRDefault="00ED21E3" w:rsidP="00ED21E3">
      <w:pPr>
        <w:pStyle w:val="afffffffff1"/>
      </w:pPr>
      <w:r>
        <w:rPr>
          <w:rFonts w:hint="eastAsia"/>
        </w:rPr>
        <w:t>潜水泵应每两年进行提泵检修保养，并如实填写检修记录。</w:t>
      </w:r>
    </w:p>
    <w:p w14:paraId="16186765" w14:textId="309F0E66" w:rsidR="00ED21E3" w:rsidRDefault="00ED21E3" w:rsidP="00ED21E3">
      <w:pPr>
        <w:pStyle w:val="affd"/>
        <w:spacing w:before="120" w:after="120"/>
      </w:pPr>
      <w:r>
        <w:rPr>
          <w:rFonts w:hint="eastAsia"/>
        </w:rPr>
        <w:t>净水泵房管理</w:t>
      </w:r>
    </w:p>
    <w:p w14:paraId="414350FA" w14:textId="4B148EF6" w:rsidR="00ED21E3" w:rsidRDefault="00ED21E3" w:rsidP="00ED21E3">
      <w:pPr>
        <w:pStyle w:val="afffffffff1"/>
      </w:pPr>
      <w:r>
        <w:rPr>
          <w:rFonts w:hint="eastAsia"/>
        </w:rPr>
        <w:t>净水泵房巡查内容包括：异味（主要为臭氧和废水异味）、湿度、机组振动及噪音情况；水箱水位、压力表、电流表、电压表、流量仪表、水质仪表数据是否正常，是否和系统显示一致；设备及管路有无滴水、漏水、锈蚀现象，阀门动作是否正常；超滤、纳滤主机进出水压差、流量是否正常，精密过滤器滤芯是否污堵；紫外线消毒设备是否正常工作；盐箱内软化盐余量是否满足使用；设备标识、设施设备卫生情况、通风情况是否良好；消防设施是否能正常使用等。</w:t>
      </w:r>
    </w:p>
    <w:p w14:paraId="4E866501" w14:textId="2E426350" w:rsidR="00ED21E3" w:rsidRDefault="00ED21E3" w:rsidP="00ED21E3">
      <w:pPr>
        <w:pStyle w:val="afffffffff1"/>
      </w:pPr>
      <w:r>
        <w:rPr>
          <w:rFonts w:hint="eastAsia"/>
        </w:rPr>
        <w:t>供水企业对净水泵房应每周1次巡检，并按规定填写相关记录。</w:t>
      </w:r>
    </w:p>
    <w:p w14:paraId="302DCC04" w14:textId="75366D2D" w:rsidR="002A1260" w:rsidRDefault="00ED21E3" w:rsidP="00ED21E3">
      <w:pPr>
        <w:pStyle w:val="afffffffff1"/>
      </w:pPr>
      <w:r>
        <w:rPr>
          <w:rFonts w:hint="eastAsia"/>
        </w:rPr>
        <w:t>供水企业按照T/SDAS 323－2021要求对水池（箱）每半年清洗、消毒1次。清洗消毒工作应在夜间进行。</w:t>
      </w:r>
    </w:p>
    <w:p w14:paraId="2779C653" w14:textId="4F1AB91C" w:rsidR="00ED21E3" w:rsidRDefault="00ED21E3" w:rsidP="00ED21E3">
      <w:pPr>
        <w:pStyle w:val="affd"/>
        <w:spacing w:before="120" w:after="120"/>
      </w:pPr>
      <w:r>
        <w:rPr>
          <w:rFonts w:hint="eastAsia"/>
        </w:rPr>
        <w:t>管网管理</w:t>
      </w:r>
    </w:p>
    <w:p w14:paraId="05BA1946" w14:textId="18BBEEED" w:rsidR="00ED21E3" w:rsidRDefault="00ED21E3" w:rsidP="00ED21E3">
      <w:pPr>
        <w:pStyle w:val="afffffffff1"/>
      </w:pPr>
      <w:r>
        <w:rPr>
          <w:rFonts w:hint="eastAsia"/>
        </w:rPr>
        <w:t>应配备巡检人员负责泉水直</w:t>
      </w:r>
      <w:proofErr w:type="gramStart"/>
      <w:r>
        <w:rPr>
          <w:rFonts w:hint="eastAsia"/>
        </w:rPr>
        <w:t>饮项目</w:t>
      </w:r>
      <w:proofErr w:type="gramEnd"/>
      <w:r>
        <w:rPr>
          <w:rFonts w:hint="eastAsia"/>
        </w:rPr>
        <w:t>管网管线的日常巡检工作，并填写巡检记录表，确保供水管网完好无损且供水正常。</w:t>
      </w:r>
    </w:p>
    <w:p w14:paraId="4F6851F8" w14:textId="61E652CA" w:rsidR="00ED21E3" w:rsidRDefault="00ED21E3" w:rsidP="00ED21E3">
      <w:pPr>
        <w:pStyle w:val="afffffffff1"/>
      </w:pPr>
      <w:r>
        <w:rPr>
          <w:rFonts w:hint="eastAsia"/>
        </w:rPr>
        <w:t>管网巡检内容包括：供回水管线是否存在滴漏水情况；管网保温材料是否存在脱落、损坏；楼内供回水流量情况是否存在异常。</w:t>
      </w:r>
    </w:p>
    <w:p w14:paraId="67F87BCF" w14:textId="5685259F" w:rsidR="001D212F" w:rsidRDefault="00ED21E3" w:rsidP="00ED21E3">
      <w:pPr>
        <w:pStyle w:val="afffffffff1"/>
      </w:pPr>
      <w:r>
        <w:rPr>
          <w:rFonts w:hint="eastAsia"/>
        </w:rPr>
        <w:t>管网维修应遵循城市文明施工管理规定，做好相关安全文明施工工作和环保工作，维修结束后做到</w:t>
      </w:r>
      <w:proofErr w:type="gramStart"/>
      <w:r>
        <w:rPr>
          <w:rFonts w:hint="eastAsia"/>
        </w:rPr>
        <w:t>工完料净</w:t>
      </w:r>
      <w:proofErr w:type="gramEnd"/>
      <w:r>
        <w:rPr>
          <w:rFonts w:hint="eastAsia"/>
        </w:rPr>
        <w:t>场地清，并按要求上报各类影像资料。</w:t>
      </w:r>
    </w:p>
    <w:p w14:paraId="0BDCF375" w14:textId="182AC138" w:rsidR="00ED21E3" w:rsidRDefault="00ED21E3" w:rsidP="00ED21E3">
      <w:pPr>
        <w:pStyle w:val="affd"/>
        <w:spacing w:before="120" w:after="120"/>
      </w:pPr>
      <w:r>
        <w:rPr>
          <w:rFonts w:hint="eastAsia"/>
        </w:rPr>
        <w:t>终端机管理</w:t>
      </w:r>
    </w:p>
    <w:p w14:paraId="36747831" w14:textId="2103CCBB" w:rsidR="00ED21E3" w:rsidRDefault="00ED21E3" w:rsidP="00ED21E3">
      <w:pPr>
        <w:pStyle w:val="afffffffff1"/>
      </w:pPr>
      <w:r>
        <w:rPr>
          <w:rFonts w:hint="eastAsia"/>
        </w:rPr>
        <w:t>供水企业对终端机设备的日常维护，每周1次巡检，如发现问题，及时维修，填写《设备运行记录表》、《设备运行记录月报表》、《设备运行情况年汇总表》、《设备维修保养记录》，并留档备查。</w:t>
      </w:r>
    </w:p>
    <w:p w14:paraId="2D33BB7B" w14:textId="78AB05B7" w:rsidR="00ED21E3" w:rsidRDefault="00ED21E3" w:rsidP="00ED21E3">
      <w:pPr>
        <w:pStyle w:val="afffffffff1"/>
      </w:pPr>
      <w:r>
        <w:rPr>
          <w:rFonts w:hint="eastAsia"/>
        </w:rPr>
        <w:t>终端机巡查主要内容为：卫生状况、外观、使用现状等。</w:t>
      </w:r>
    </w:p>
    <w:p w14:paraId="34AC22B2" w14:textId="7280E710" w:rsidR="00ED21E3" w:rsidRDefault="00ED21E3" w:rsidP="00ED21E3">
      <w:pPr>
        <w:pStyle w:val="afffffffff1"/>
      </w:pPr>
      <w:r>
        <w:rPr>
          <w:rFonts w:hint="eastAsia"/>
        </w:rPr>
        <w:t>设备日常维护应按照终端机设备相关技术要求，对其进行定期检修、校准和检定。运</w:t>
      </w:r>
      <w:proofErr w:type="gramStart"/>
      <w:r>
        <w:rPr>
          <w:rFonts w:hint="eastAsia"/>
        </w:rPr>
        <w:t>维人员</w:t>
      </w:r>
      <w:proofErr w:type="gramEnd"/>
      <w:r>
        <w:rPr>
          <w:rFonts w:hint="eastAsia"/>
        </w:rPr>
        <w:t>根据日监测、月检查对生产滤膜进行周期性更换。</w:t>
      </w:r>
    </w:p>
    <w:p w14:paraId="4ABBC54E" w14:textId="077F27B5" w:rsidR="00ED21E3" w:rsidRDefault="00ED21E3" w:rsidP="00ED21E3">
      <w:pPr>
        <w:pStyle w:val="afffffffff1"/>
      </w:pPr>
      <w:r>
        <w:rPr>
          <w:rFonts w:hint="eastAsia"/>
        </w:rPr>
        <w:t>日常故障处理：</w:t>
      </w:r>
    </w:p>
    <w:p w14:paraId="208D157C" w14:textId="471A1E4D" w:rsidR="00ED21E3" w:rsidRDefault="00ED21E3" w:rsidP="00ED21E3">
      <w:pPr>
        <w:pStyle w:val="af5"/>
        <w:numPr>
          <w:ilvl w:val="0"/>
          <w:numId w:val="42"/>
        </w:numPr>
      </w:pPr>
      <w:r>
        <w:rPr>
          <w:rFonts w:hint="eastAsia"/>
        </w:rPr>
        <w:t>巡检人员应随身携带适量的工具，遇到不用停水又方便处理的故障应立即处理；</w:t>
      </w:r>
    </w:p>
    <w:p w14:paraId="5B028257" w14:textId="64F2D181" w:rsidR="00ED21E3" w:rsidRDefault="00ED21E3" w:rsidP="00ED21E3">
      <w:pPr>
        <w:pStyle w:val="af5"/>
      </w:pPr>
      <w:r>
        <w:rPr>
          <w:rFonts w:hint="eastAsia"/>
        </w:rPr>
        <w:t xml:space="preserve">巡检过程发现的无法立即维修或需停水维修的故障，在巡检结束后应立即填报维修计划，并经批准后实施。 </w:t>
      </w:r>
    </w:p>
    <w:p w14:paraId="12060286" w14:textId="68106BB4" w:rsidR="009675AC" w:rsidRDefault="009675AC" w:rsidP="009675AC">
      <w:pPr>
        <w:pStyle w:val="affd"/>
        <w:spacing w:before="120" w:after="120"/>
      </w:pPr>
      <w:r>
        <w:rPr>
          <w:rFonts w:hint="eastAsia"/>
        </w:rPr>
        <w:t>应急处置</w:t>
      </w:r>
    </w:p>
    <w:p w14:paraId="4B711FC6" w14:textId="6B65175E" w:rsidR="00466225" w:rsidRPr="00466225" w:rsidRDefault="00466225" w:rsidP="00466225">
      <w:pPr>
        <w:pStyle w:val="affe"/>
        <w:spacing w:before="120" w:after="120"/>
      </w:pPr>
      <w:r w:rsidRPr="00466225">
        <w:rPr>
          <w:rFonts w:hint="eastAsia"/>
        </w:rPr>
        <w:t>制定应急预案</w:t>
      </w:r>
    </w:p>
    <w:p w14:paraId="0B9B969D" w14:textId="547C9BC8" w:rsidR="009675AC" w:rsidRPr="00466225" w:rsidRDefault="009675AC" w:rsidP="009675AC">
      <w:pPr>
        <w:pStyle w:val="affffb"/>
        <w:ind w:firstLine="420"/>
      </w:pPr>
      <w:r w:rsidRPr="00466225">
        <w:rPr>
          <w:rFonts w:hint="eastAsia"/>
        </w:rPr>
        <w:t>供水企业应制定各项应急预案，建立应急报告制度。发生突发事件后，要立即采取停水措施，启动应急预案并向上级部门进行报告。</w:t>
      </w:r>
    </w:p>
    <w:p w14:paraId="6AEDC6E5" w14:textId="692DAADC" w:rsidR="009675AC" w:rsidRPr="00466225" w:rsidRDefault="009675AC" w:rsidP="009675AC">
      <w:pPr>
        <w:pStyle w:val="affe"/>
        <w:spacing w:before="120" w:after="120"/>
      </w:pPr>
      <w:r w:rsidRPr="00466225">
        <w:rPr>
          <w:rFonts w:hint="eastAsia"/>
        </w:rPr>
        <w:t>停水服务</w:t>
      </w:r>
    </w:p>
    <w:p w14:paraId="3EF4326E" w14:textId="53452E40" w:rsidR="009675AC" w:rsidRDefault="009675AC" w:rsidP="009675AC">
      <w:pPr>
        <w:pStyle w:val="afffffffff0"/>
      </w:pPr>
      <w:r>
        <w:rPr>
          <w:rFonts w:hint="eastAsia"/>
        </w:rPr>
        <w:t>停水服务涉及水源井维修、抢修，泵房停运，供水管道新建、改建、维修，客户接水、改造工程，计划性周期换表需要进行的计划（降压）停水工作。由于供水泵房供电线路、高低压设备、机组故障引发的设备停机及水质污染引发的停产；管网爆管漏水、加压泵房设施故障</w:t>
      </w:r>
      <w:proofErr w:type="gramStart"/>
      <w:r>
        <w:rPr>
          <w:rFonts w:hint="eastAsia"/>
        </w:rPr>
        <w:t>及表井设施</w:t>
      </w:r>
      <w:proofErr w:type="gramEnd"/>
      <w:r>
        <w:rPr>
          <w:rFonts w:hint="eastAsia"/>
        </w:rPr>
        <w:t>突发性故障等引起的突发性停水。</w:t>
      </w:r>
    </w:p>
    <w:p w14:paraId="393F8DE3" w14:textId="351F4ACC" w:rsidR="009675AC" w:rsidRDefault="009675AC" w:rsidP="009675AC">
      <w:pPr>
        <w:pStyle w:val="afffffffff0"/>
      </w:pPr>
      <w:r>
        <w:rPr>
          <w:rFonts w:hint="eastAsia"/>
        </w:rPr>
        <w:t>供水企业应当加强供水设施管理维护，提高检修效率，最大程度减少计划停水次数和时长。</w:t>
      </w:r>
    </w:p>
    <w:p w14:paraId="563314D5" w14:textId="23EE24E7" w:rsidR="009675AC" w:rsidRDefault="009675AC" w:rsidP="009675AC">
      <w:pPr>
        <w:pStyle w:val="afffffffff0"/>
      </w:pPr>
      <w:r>
        <w:rPr>
          <w:rFonts w:hint="eastAsia"/>
        </w:rPr>
        <w:t>计划停水，供水企业应提前48小时发布计划停水通知。</w:t>
      </w:r>
    </w:p>
    <w:p w14:paraId="00B30148" w14:textId="12FCD066" w:rsidR="009675AC" w:rsidRDefault="009675AC" w:rsidP="009675AC">
      <w:pPr>
        <w:pStyle w:val="affe"/>
        <w:spacing w:before="120" w:after="120"/>
      </w:pPr>
      <w:r>
        <w:rPr>
          <w:rFonts w:hint="eastAsia"/>
        </w:rPr>
        <w:lastRenderedPageBreak/>
        <w:t>抢修服务</w:t>
      </w:r>
    </w:p>
    <w:p w14:paraId="6E44C8B9" w14:textId="247BBBF7" w:rsidR="009675AC" w:rsidRDefault="009675AC" w:rsidP="009675AC">
      <w:pPr>
        <w:pStyle w:val="afffffffff0"/>
      </w:pPr>
      <w:r>
        <w:rPr>
          <w:rFonts w:hint="eastAsia"/>
        </w:rPr>
        <w:t>如遇抢修停水时，供水企业及时发布停水通知。</w:t>
      </w:r>
    </w:p>
    <w:p w14:paraId="5FD5496F" w14:textId="2723FF09" w:rsidR="009675AC" w:rsidRDefault="009675AC" w:rsidP="009675AC">
      <w:pPr>
        <w:pStyle w:val="afffffffff0"/>
      </w:pPr>
      <w:r>
        <w:rPr>
          <w:rFonts w:hint="eastAsia"/>
        </w:rPr>
        <w:t>供水企业应建立专业抢修服务队伍，做到及时响应，快速处置。接到抢修指令，应在30分钟内到达现场或按预约时间到达。</w:t>
      </w:r>
    </w:p>
    <w:p w14:paraId="146EFFD1" w14:textId="11EAE9C9" w:rsidR="009675AC" w:rsidRDefault="009675AC" w:rsidP="009675AC">
      <w:pPr>
        <w:pStyle w:val="afffffffff0"/>
      </w:pPr>
      <w:r>
        <w:rPr>
          <w:rFonts w:hint="eastAsia"/>
        </w:rPr>
        <w:t>抢修实施前应按照相关规范要求安放施工围挡和施工警示标志（LED灯、警示带、</w:t>
      </w:r>
      <w:proofErr w:type="gramStart"/>
      <w:r>
        <w:rPr>
          <w:rFonts w:hint="eastAsia"/>
        </w:rPr>
        <w:t>警示冒锥等</w:t>
      </w:r>
      <w:proofErr w:type="gramEnd"/>
      <w:r>
        <w:rPr>
          <w:rFonts w:hint="eastAsia"/>
        </w:rPr>
        <w:t>）、夜间抢修现场照明、冬季防滑提示等安全防护措施，小区大门、楼洞口施工时应搭建便桥。</w:t>
      </w:r>
    </w:p>
    <w:p w14:paraId="0158BC43" w14:textId="033F7968" w:rsidR="009675AC" w:rsidRDefault="009675AC" w:rsidP="009675AC">
      <w:pPr>
        <w:pStyle w:val="afffffffff0"/>
      </w:pPr>
      <w:r>
        <w:rPr>
          <w:rFonts w:hint="eastAsia"/>
        </w:rPr>
        <w:t>抢修过程中应当安全、文明、快捷服务，并做好水质防护，避免二次污染，不应野蛮施工、不应乱堆垃圾、不应随意排水。</w:t>
      </w:r>
    </w:p>
    <w:p w14:paraId="443B06D2" w14:textId="5E4B7978" w:rsidR="009675AC" w:rsidRDefault="009675AC" w:rsidP="009675AC">
      <w:pPr>
        <w:pStyle w:val="afffffffff0"/>
      </w:pPr>
      <w:r>
        <w:rPr>
          <w:rFonts w:hint="eastAsia"/>
        </w:rPr>
        <w:t>抢修完成后及时恢复现场，做到</w:t>
      </w:r>
      <w:proofErr w:type="gramStart"/>
      <w:r>
        <w:rPr>
          <w:rFonts w:hint="eastAsia"/>
        </w:rPr>
        <w:t>工完料净</w:t>
      </w:r>
      <w:proofErr w:type="gramEnd"/>
      <w:r>
        <w:rPr>
          <w:rFonts w:hint="eastAsia"/>
        </w:rPr>
        <w:t>场地清。</w:t>
      </w:r>
    </w:p>
    <w:p w14:paraId="27816DC6" w14:textId="6C8CFC4E" w:rsidR="009675AC" w:rsidRDefault="009675AC" w:rsidP="009675AC">
      <w:pPr>
        <w:pStyle w:val="afffffffff0"/>
      </w:pPr>
      <w:r>
        <w:rPr>
          <w:rFonts w:hint="eastAsia"/>
        </w:rPr>
        <w:t>供水企业提前准备好各类备品备件，水源井设备抢修不超过24小时；直饮水泵房设备大修不超过24小时，中修不超过12小时，小修不超过2小时；管道抢修不超过24小时；终端机设备抢修不超过12小时。</w:t>
      </w:r>
    </w:p>
    <w:p w14:paraId="2B5D0ED0" w14:textId="4BAEA21F" w:rsidR="009675AC" w:rsidRDefault="009675AC" w:rsidP="009675AC">
      <w:pPr>
        <w:pStyle w:val="affe"/>
        <w:spacing w:before="120" w:after="120"/>
      </w:pPr>
      <w:r>
        <w:rPr>
          <w:rFonts w:hint="eastAsia"/>
        </w:rPr>
        <w:t>信息公示</w:t>
      </w:r>
    </w:p>
    <w:p w14:paraId="2C0DF8C9" w14:textId="4C25CC3D" w:rsidR="009675AC" w:rsidRDefault="009675AC" w:rsidP="009675AC">
      <w:pPr>
        <w:pStyle w:val="afffffffff0"/>
      </w:pPr>
      <w:r>
        <w:rPr>
          <w:rFonts w:hint="eastAsia"/>
        </w:rPr>
        <w:t>供水企业应公示卫生许可证、供水责任人、工作人员健康证、服务电话、年度第三方水质检测报告等信息。</w:t>
      </w:r>
    </w:p>
    <w:p w14:paraId="1B6E40CA" w14:textId="14E2CD86" w:rsidR="00ED21E3" w:rsidRDefault="009675AC" w:rsidP="009675AC">
      <w:pPr>
        <w:pStyle w:val="afffffffff0"/>
      </w:pPr>
      <w:r>
        <w:rPr>
          <w:rFonts w:hint="eastAsia"/>
        </w:rPr>
        <w:t>公示应通过网络、公众号、各供水区域公示栏等渠道进行。</w:t>
      </w:r>
    </w:p>
    <w:p w14:paraId="283DEADA" w14:textId="5FB6CE90" w:rsidR="009675AC" w:rsidRDefault="009675AC" w:rsidP="009675AC">
      <w:pPr>
        <w:pStyle w:val="affc"/>
        <w:spacing w:before="240" w:after="240"/>
      </w:pPr>
      <w:r>
        <w:rPr>
          <w:rFonts w:hint="eastAsia"/>
        </w:rPr>
        <w:t>用户服务</w:t>
      </w:r>
    </w:p>
    <w:p w14:paraId="6A67877B" w14:textId="47B41E83" w:rsidR="009675AC" w:rsidRDefault="009675AC" w:rsidP="009675AC">
      <w:pPr>
        <w:pStyle w:val="affd"/>
        <w:spacing w:before="120" w:after="120"/>
      </w:pPr>
      <w:r>
        <w:rPr>
          <w:rFonts w:hint="eastAsia"/>
        </w:rPr>
        <w:t>抄表收费服务</w:t>
      </w:r>
    </w:p>
    <w:p w14:paraId="20C5752B" w14:textId="06E547F4" w:rsidR="009675AC" w:rsidRDefault="009675AC" w:rsidP="009675AC">
      <w:pPr>
        <w:pStyle w:val="afffffffff1"/>
      </w:pPr>
      <w:r>
        <w:rPr>
          <w:rFonts w:hint="eastAsia"/>
        </w:rPr>
        <w:t>供水企业应严格执行当地物价部门批准的收费项目和收费标准。</w:t>
      </w:r>
    </w:p>
    <w:p w14:paraId="522CB349" w14:textId="5AE3C9DA" w:rsidR="009675AC" w:rsidRDefault="009675AC" w:rsidP="009675AC">
      <w:pPr>
        <w:pStyle w:val="afffffffff1"/>
      </w:pPr>
      <w:r>
        <w:rPr>
          <w:rFonts w:hint="eastAsia"/>
        </w:rPr>
        <w:t>供水企业应以供用水合同（协议）约定的贸易结算水表显示的用水量计价收费。</w:t>
      </w:r>
    </w:p>
    <w:p w14:paraId="17E6C7FF" w14:textId="1F293986" w:rsidR="009675AC" w:rsidRDefault="009675AC" w:rsidP="009675AC">
      <w:pPr>
        <w:pStyle w:val="afffffffff1"/>
      </w:pPr>
      <w:r>
        <w:rPr>
          <w:rFonts w:hint="eastAsia"/>
        </w:rPr>
        <w:t>供水企业宜为用户提供提醒缴纳水费服务，对低余量及超用量情况，向用户发送提醒短信。</w:t>
      </w:r>
    </w:p>
    <w:p w14:paraId="0B933843" w14:textId="6F87E3DD" w:rsidR="009675AC" w:rsidRDefault="009675AC" w:rsidP="009675AC">
      <w:pPr>
        <w:pStyle w:val="afffffffff1"/>
      </w:pPr>
      <w:r>
        <w:rPr>
          <w:rFonts w:hint="eastAsia"/>
        </w:rPr>
        <w:t>供水企业应当利用信息化方式拓展缴费渠道，提供微信、支付宝、APP便捷充值缴费服务。水量预购后应在24小时内到账。</w:t>
      </w:r>
    </w:p>
    <w:p w14:paraId="0A14926D" w14:textId="34668C44" w:rsidR="00ED21E3" w:rsidRDefault="009675AC" w:rsidP="009675AC">
      <w:pPr>
        <w:pStyle w:val="afffffffff1"/>
      </w:pPr>
      <w:r>
        <w:rPr>
          <w:rFonts w:hint="eastAsia"/>
        </w:rPr>
        <w:t>供水企业应建立抄表复查制度，对抄表准确率和及时率进行抽样复查。</w:t>
      </w:r>
    </w:p>
    <w:p w14:paraId="3AF01A0E" w14:textId="27D28ADA" w:rsidR="009675AC" w:rsidRDefault="009675AC" w:rsidP="009675AC">
      <w:pPr>
        <w:pStyle w:val="affd"/>
        <w:spacing w:before="120" w:after="120"/>
      </w:pPr>
      <w:r>
        <w:rPr>
          <w:rFonts w:hint="eastAsia"/>
        </w:rPr>
        <w:t>热线服务</w:t>
      </w:r>
    </w:p>
    <w:p w14:paraId="28245E55" w14:textId="7BEE6218" w:rsidR="009675AC" w:rsidRDefault="009675AC" w:rsidP="009675AC">
      <w:pPr>
        <w:pStyle w:val="afffffffff1"/>
      </w:pPr>
      <w:r>
        <w:rPr>
          <w:rFonts w:hint="eastAsia"/>
        </w:rPr>
        <w:t>供水企业应设置用户服务热线电话，24小时受理用户故障报修、水费查询、用水咨询、意见建议、投诉等业务。热线电话宜具备语音自助查询和人工接听两种服务功能。</w:t>
      </w:r>
    </w:p>
    <w:p w14:paraId="1643B527" w14:textId="3B1D5CAA" w:rsidR="009675AC" w:rsidRDefault="009675AC" w:rsidP="009675AC">
      <w:pPr>
        <w:pStyle w:val="afffffffff1"/>
      </w:pPr>
      <w:r>
        <w:rPr>
          <w:rFonts w:hint="eastAsia"/>
        </w:rPr>
        <w:t>供水企业应建立统一、完善的用户服务系统，并与当地的12345服务热线建立联动机制。</w:t>
      </w:r>
    </w:p>
    <w:p w14:paraId="3E895D94" w14:textId="2B8AEAB3" w:rsidR="009675AC" w:rsidRDefault="009675AC" w:rsidP="009675AC">
      <w:pPr>
        <w:pStyle w:val="afffffffff1"/>
      </w:pPr>
      <w:r>
        <w:rPr>
          <w:rFonts w:hint="eastAsia"/>
        </w:rPr>
        <w:t>供水企业应设立足够的接听坐席，保证客服系统、计算机、电话等设备正常运转，并具备设备故障时受理报修、信息传递的备用手段。</w:t>
      </w:r>
    </w:p>
    <w:p w14:paraId="546C07C5" w14:textId="02B811C7" w:rsidR="00ED21E3" w:rsidRDefault="009675AC" w:rsidP="009675AC">
      <w:pPr>
        <w:pStyle w:val="afffffffff1"/>
      </w:pPr>
      <w:r>
        <w:rPr>
          <w:rFonts w:hint="eastAsia"/>
        </w:rPr>
        <w:t>热线服务应建立首问负责制、限时办结制、AB</w:t>
      </w:r>
      <w:proofErr w:type="gramStart"/>
      <w:r>
        <w:rPr>
          <w:rFonts w:hint="eastAsia"/>
        </w:rPr>
        <w:t>角制等</w:t>
      </w:r>
      <w:proofErr w:type="gramEnd"/>
      <w:r>
        <w:rPr>
          <w:rFonts w:hint="eastAsia"/>
        </w:rPr>
        <w:t>规章制度。对超出供水服务范围，供水企业无法受理的业务，应明确告知用户原因。</w:t>
      </w:r>
    </w:p>
    <w:p w14:paraId="7E496B08" w14:textId="1FD9009B" w:rsidR="009675AC" w:rsidRDefault="009675AC" w:rsidP="009675AC">
      <w:pPr>
        <w:pStyle w:val="affd"/>
        <w:spacing w:before="120" w:after="120"/>
      </w:pPr>
      <w:r>
        <w:rPr>
          <w:rFonts w:hint="eastAsia"/>
        </w:rPr>
        <w:t>网络服务</w:t>
      </w:r>
    </w:p>
    <w:p w14:paraId="619BFB07" w14:textId="07B8F3E3" w:rsidR="009675AC" w:rsidRDefault="009675AC" w:rsidP="009675AC">
      <w:pPr>
        <w:pStyle w:val="afffffffff1"/>
      </w:pPr>
      <w:r>
        <w:rPr>
          <w:rFonts w:hint="eastAsia"/>
        </w:rPr>
        <w:t>供水企业应设置网站、</w:t>
      </w:r>
      <w:proofErr w:type="gramStart"/>
      <w:r>
        <w:rPr>
          <w:rFonts w:hint="eastAsia"/>
        </w:rPr>
        <w:t>微信公众号、微博</w:t>
      </w:r>
      <w:proofErr w:type="gramEnd"/>
      <w:r>
        <w:rPr>
          <w:rFonts w:hint="eastAsia"/>
        </w:rPr>
        <w:t>等多种网络服务形式。</w:t>
      </w:r>
    </w:p>
    <w:p w14:paraId="37FA35C0" w14:textId="5135A791" w:rsidR="009675AC" w:rsidRDefault="009675AC" w:rsidP="009675AC">
      <w:pPr>
        <w:pStyle w:val="afffffffff1"/>
      </w:pPr>
      <w:r>
        <w:rPr>
          <w:rFonts w:hint="eastAsia"/>
        </w:rPr>
        <w:t>供水企业网站应设置办事公开专栏，公开单位介绍、政策法规、网上受理项目、服务规范、业务流程、收费标准、公告信息、投诉方式等内容，并定期维护及时更新。</w:t>
      </w:r>
    </w:p>
    <w:p w14:paraId="14ECEA68" w14:textId="1482E96D" w:rsidR="009675AC" w:rsidRDefault="009675AC" w:rsidP="009675AC">
      <w:pPr>
        <w:pStyle w:val="afffffffff1"/>
      </w:pPr>
      <w:r>
        <w:rPr>
          <w:rFonts w:hint="eastAsia"/>
        </w:rPr>
        <w:t>供水企业应积极采用现代化服务手段和新型服务方式，加快实现一网通办、异地可办、掌上可办。</w:t>
      </w:r>
    </w:p>
    <w:p w14:paraId="43BD198C" w14:textId="47A6C297" w:rsidR="00ED21E3" w:rsidRDefault="009675AC" w:rsidP="009675AC">
      <w:pPr>
        <w:pStyle w:val="afffffffff1"/>
      </w:pPr>
      <w:r>
        <w:rPr>
          <w:rFonts w:hint="eastAsia"/>
        </w:rPr>
        <w:t>网络在线客服应24小时受理答复用户咨询，及时处理用户后台留言，汇总处理意见、建议。</w:t>
      </w:r>
    </w:p>
    <w:p w14:paraId="2C944248" w14:textId="4B1E73FE" w:rsidR="009675AC" w:rsidRDefault="009675AC" w:rsidP="009675AC">
      <w:pPr>
        <w:pStyle w:val="affd"/>
        <w:spacing w:before="120" w:after="120"/>
      </w:pPr>
      <w:r>
        <w:rPr>
          <w:rFonts w:hint="eastAsia"/>
        </w:rPr>
        <w:t>上门服务</w:t>
      </w:r>
    </w:p>
    <w:p w14:paraId="4EBF9574" w14:textId="146047AF" w:rsidR="009675AC" w:rsidRDefault="009675AC" w:rsidP="009675AC">
      <w:pPr>
        <w:pStyle w:val="afffffffff1"/>
      </w:pPr>
      <w:r>
        <w:rPr>
          <w:rFonts w:hint="eastAsia"/>
        </w:rPr>
        <w:t>供水企业上门服务前，应当联系用户预约具体上门时间。由于特殊原因或者紧急情况无法按时</w:t>
      </w:r>
      <w:r>
        <w:rPr>
          <w:rFonts w:hint="eastAsia"/>
        </w:rPr>
        <w:lastRenderedPageBreak/>
        <w:t>上门服务的，供水企业应当提前联系用户并约定下次上门服务时间。</w:t>
      </w:r>
    </w:p>
    <w:p w14:paraId="0A5BBAC7" w14:textId="5D487488" w:rsidR="00ED21E3" w:rsidRDefault="009675AC" w:rsidP="009675AC">
      <w:pPr>
        <w:pStyle w:val="afffffffff1"/>
      </w:pPr>
      <w:r>
        <w:rPr>
          <w:rFonts w:hint="eastAsia"/>
        </w:rPr>
        <w:t>服务人员上门服务时应当统一着装，向用户出示有效工作证件，并说明目的、所需时间等情况。</w:t>
      </w:r>
    </w:p>
    <w:p w14:paraId="77BD1C4C" w14:textId="2FB7CF86" w:rsidR="009675AC" w:rsidRDefault="009675AC" w:rsidP="009675AC">
      <w:pPr>
        <w:pStyle w:val="affd"/>
        <w:spacing w:before="120" w:after="120"/>
      </w:pPr>
      <w:r>
        <w:rPr>
          <w:rFonts w:hint="eastAsia"/>
        </w:rPr>
        <w:t>进社区服务</w:t>
      </w:r>
    </w:p>
    <w:p w14:paraId="2CF39762" w14:textId="1D21EA0F" w:rsidR="009675AC" w:rsidRDefault="009675AC" w:rsidP="009675AC">
      <w:pPr>
        <w:pStyle w:val="afffffffff1"/>
      </w:pPr>
      <w:r>
        <w:rPr>
          <w:rFonts w:hint="eastAsia"/>
        </w:rPr>
        <w:t>供水企业应定期开展进社区志愿服务活动。提供有偿代维、客户办理账号变更、更名、过户，流动收费等服务；发放供水服务宣传资料；与客户面对面获取用水需求。</w:t>
      </w:r>
    </w:p>
    <w:p w14:paraId="1803432D" w14:textId="33E7FA1D" w:rsidR="009675AC" w:rsidRDefault="009675AC" w:rsidP="009675AC">
      <w:pPr>
        <w:pStyle w:val="afffffffff1"/>
      </w:pPr>
      <w:r>
        <w:rPr>
          <w:rFonts w:hint="eastAsia"/>
        </w:rPr>
        <w:t>供水企业开展进社区活动应提前3日将服务时间、地点以张贴通知或电话形式通知小区物业或相关联系人，请其代为告知居民。</w:t>
      </w:r>
    </w:p>
    <w:p w14:paraId="5034CE25" w14:textId="41F85D66" w:rsidR="009675AC" w:rsidRDefault="009675AC" w:rsidP="009675AC">
      <w:pPr>
        <w:pStyle w:val="afffffffff1"/>
      </w:pPr>
      <w:r>
        <w:rPr>
          <w:rFonts w:hint="eastAsia"/>
        </w:rPr>
        <w:t>开展服务时，应使用标准服务用语，耐心解答客户咨询和疑问，并主动向客户宣传用水常识。</w:t>
      </w:r>
    </w:p>
    <w:p w14:paraId="27A47A09" w14:textId="40E6B2E5" w:rsidR="00ED21E3" w:rsidRDefault="009675AC" w:rsidP="009675AC">
      <w:pPr>
        <w:pStyle w:val="afffffffff1"/>
      </w:pPr>
      <w:r>
        <w:rPr>
          <w:rFonts w:hint="eastAsia"/>
        </w:rPr>
        <w:t>服务结束后，供水企业应清理服务现场环境卫生后返回驻地。</w:t>
      </w:r>
    </w:p>
    <w:p w14:paraId="01018D64" w14:textId="62994946" w:rsidR="009675AC" w:rsidRDefault="009675AC" w:rsidP="009675AC">
      <w:pPr>
        <w:pStyle w:val="affc"/>
        <w:spacing w:before="240" w:after="240"/>
      </w:pPr>
      <w:r>
        <w:rPr>
          <w:rFonts w:hint="eastAsia"/>
        </w:rPr>
        <w:t>评价</w:t>
      </w:r>
    </w:p>
    <w:p w14:paraId="3399E189" w14:textId="1EFF8FF2" w:rsidR="009675AC" w:rsidRDefault="009675AC" w:rsidP="009675AC">
      <w:pPr>
        <w:pStyle w:val="affd"/>
        <w:spacing w:before="120" w:after="120"/>
      </w:pPr>
      <w:r>
        <w:rPr>
          <w:rFonts w:hint="eastAsia"/>
        </w:rPr>
        <w:t>评价机制</w:t>
      </w:r>
    </w:p>
    <w:p w14:paraId="316E250E" w14:textId="77777777" w:rsidR="009675AC" w:rsidRDefault="009675AC" w:rsidP="009675AC">
      <w:pPr>
        <w:pStyle w:val="affffb"/>
        <w:ind w:firstLine="420"/>
      </w:pPr>
      <w:r>
        <w:rPr>
          <w:rFonts w:hint="eastAsia"/>
        </w:rPr>
        <w:t>供水企业宜采取委托第三方评价、发放网络调查问卷、发送手机短信、召开用户座谈会等多种方式，定期对泉水直饮服务情况进行评价。</w:t>
      </w:r>
    </w:p>
    <w:p w14:paraId="699058B9" w14:textId="286371E0" w:rsidR="009675AC" w:rsidRDefault="009675AC" w:rsidP="009675AC">
      <w:pPr>
        <w:pStyle w:val="affd"/>
        <w:spacing w:before="120" w:after="120"/>
      </w:pPr>
      <w:r>
        <w:rPr>
          <w:rFonts w:hint="eastAsia"/>
        </w:rPr>
        <w:t>评价范围</w:t>
      </w:r>
    </w:p>
    <w:p w14:paraId="61A8901A" w14:textId="77777777" w:rsidR="009675AC" w:rsidRDefault="009675AC" w:rsidP="009675AC">
      <w:pPr>
        <w:pStyle w:val="affffb"/>
        <w:ind w:firstLine="420"/>
      </w:pPr>
      <w:r>
        <w:rPr>
          <w:rFonts w:hint="eastAsia"/>
        </w:rPr>
        <w:t>供水企业应对泉水直饮项目建设、运营及服务进行全流程评价。</w:t>
      </w:r>
    </w:p>
    <w:p w14:paraId="1AAD2457" w14:textId="25B20624" w:rsidR="009675AC" w:rsidRDefault="009675AC" w:rsidP="009675AC">
      <w:pPr>
        <w:pStyle w:val="affd"/>
        <w:spacing w:before="120" w:after="120"/>
      </w:pPr>
      <w:r>
        <w:rPr>
          <w:rFonts w:hint="eastAsia"/>
        </w:rPr>
        <w:t>评价分析</w:t>
      </w:r>
    </w:p>
    <w:p w14:paraId="42B2A38B" w14:textId="558BEA3E" w:rsidR="009273B3" w:rsidRDefault="009675AC" w:rsidP="001D212F">
      <w:pPr>
        <w:pStyle w:val="affffb"/>
        <w:ind w:firstLine="420"/>
      </w:pPr>
      <w:r>
        <w:rPr>
          <w:rFonts w:hint="eastAsia"/>
        </w:rPr>
        <w:t>供水企业应当对评价情况及时进行总结分析，形成泉水直饮服务评价报告。对评价过程中发现的问题，及时进行整改完善。</w:t>
      </w:r>
    </w:p>
    <w:p w14:paraId="73A63CB0" w14:textId="6F253018" w:rsidR="000B67A2" w:rsidRDefault="000B67A2" w:rsidP="000B67A2">
      <w:pPr>
        <w:pStyle w:val="affffb"/>
        <w:ind w:firstLineChars="0" w:firstLine="0"/>
        <w:jc w:val="center"/>
      </w:pPr>
      <w:bookmarkStart w:id="55" w:name="BookMark8"/>
      <w:bookmarkEnd w:id="23"/>
      <w:r>
        <w:drawing>
          <wp:inline distT="0" distB="0" distL="0" distR="0" wp14:anchorId="00B2E901" wp14:editId="738632F3">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5"/>
    </w:p>
    <w:sectPr w:rsidR="000B67A2" w:rsidSect="009908A3">
      <w:pgSz w:w="11906" w:h="16838" w:code="9"/>
      <w:pgMar w:top="2410"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C2AE5" w14:textId="77777777" w:rsidR="004379FE" w:rsidRDefault="004379FE" w:rsidP="00D86DB7">
      <w:r>
        <w:separator/>
      </w:r>
    </w:p>
    <w:p w14:paraId="14D68563" w14:textId="77777777" w:rsidR="004379FE" w:rsidRDefault="004379FE"/>
    <w:p w14:paraId="04C7D38D" w14:textId="77777777" w:rsidR="004379FE" w:rsidRDefault="004379FE"/>
  </w:endnote>
  <w:endnote w:type="continuationSeparator" w:id="0">
    <w:p w14:paraId="31056EA8" w14:textId="77777777" w:rsidR="004379FE" w:rsidRDefault="004379FE" w:rsidP="00D86DB7">
      <w:r>
        <w:continuationSeparator/>
      </w:r>
    </w:p>
    <w:p w14:paraId="3872F528" w14:textId="77777777" w:rsidR="004379FE" w:rsidRDefault="004379FE"/>
    <w:p w14:paraId="2D33C182" w14:textId="77777777" w:rsidR="004379FE" w:rsidRDefault="004379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F2677"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7262C" w14:textId="77777777" w:rsidR="00C94DF2" w:rsidRDefault="00C94DF2">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385BB"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A7226" w14:textId="77777777" w:rsidR="000C57D6" w:rsidRDefault="000C57D6" w:rsidP="00C94DF2">
    <w:pPr>
      <w:pStyle w:val="affff8"/>
    </w:pPr>
    <w:r>
      <w:fldChar w:fldCharType="begin"/>
    </w:r>
    <w:r>
      <w:instrText>PAGE   \* MERGEFORMAT</w:instrText>
    </w:r>
    <w:r>
      <w:fldChar w:fldCharType="separate"/>
    </w:r>
    <w:r w:rsidR="008A173B"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EEE7D" w14:textId="77777777" w:rsidR="004379FE" w:rsidRDefault="004379FE" w:rsidP="00D86DB7">
      <w:r>
        <w:separator/>
      </w:r>
    </w:p>
  </w:footnote>
  <w:footnote w:type="continuationSeparator" w:id="0">
    <w:p w14:paraId="5287248F" w14:textId="77777777" w:rsidR="004379FE" w:rsidRDefault="004379FE" w:rsidP="00D86DB7">
      <w:r>
        <w:continuationSeparator/>
      </w:r>
    </w:p>
    <w:p w14:paraId="25926348" w14:textId="77777777" w:rsidR="004379FE" w:rsidRDefault="004379FE"/>
    <w:p w14:paraId="7BF7991E" w14:textId="77777777" w:rsidR="004379FE" w:rsidRDefault="004379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2225D" w14:textId="77777777" w:rsidR="00C94DF2" w:rsidRDefault="00C94DF2">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EDBE2" w14:textId="77777777"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245D2"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9FBB" w14:textId="77777777"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054046">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D4BE7" w14:textId="4659E1ED" w:rsidR="00D84FA1" w:rsidRPr="00D84FA1" w:rsidRDefault="00D84FA1" w:rsidP="00A2271D">
    <w:pPr>
      <w:pStyle w:val="afffff0"/>
    </w:pPr>
    <w:r>
      <w:fldChar w:fldCharType="begin"/>
    </w:r>
    <w:r>
      <w:instrText xml:space="preserve"> STYLEREF  标准文件_文件编号  \* MERGEFORMAT </w:instrText>
    </w:r>
    <w:r>
      <w:fldChar w:fldCharType="separate"/>
    </w:r>
    <w:r w:rsidR="00466225">
      <w:t>T/SDAS XXXX</w:t>
    </w:r>
    <w:r w:rsidR="00466225">
      <w:t>—</w:t>
    </w:r>
    <w:r w:rsidR="00466225">
      <w:t>2022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3pt;height:33.75pt;visibility:visible;mso-wrap-style:square" o:bullet="t">
        <v:imagedata r:id="rId1" o:title="团标首页面字母T"/>
      </v:shape>
    </w:pict>
  </w:numPicBullet>
  <w:abstractNum w:abstractNumId="0" w15:restartNumberingAfterBreak="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3373124A"/>
    <w:multiLevelType w:val="hybridMultilevel"/>
    <w:tmpl w:val="AD4E22AE"/>
    <w:lvl w:ilvl="0" w:tplc="B274783A">
      <w:start w:val="1"/>
      <w:numFmt w:val="bullet"/>
      <w:lvlText w:val=""/>
      <w:lvlPicBulletId w:val="0"/>
      <w:lvlJc w:val="left"/>
      <w:pPr>
        <w:tabs>
          <w:tab w:val="num" w:pos="420"/>
        </w:tabs>
        <w:ind w:left="420" w:firstLine="0"/>
      </w:pPr>
      <w:rPr>
        <w:rFonts w:ascii="Symbol" w:hAnsi="Symbol" w:hint="default"/>
      </w:rPr>
    </w:lvl>
    <w:lvl w:ilvl="1" w:tplc="BC1E5678" w:tentative="1">
      <w:start w:val="1"/>
      <w:numFmt w:val="bullet"/>
      <w:lvlText w:val=""/>
      <w:lvlJc w:val="left"/>
      <w:pPr>
        <w:tabs>
          <w:tab w:val="num" w:pos="840"/>
        </w:tabs>
        <w:ind w:left="840" w:firstLine="0"/>
      </w:pPr>
      <w:rPr>
        <w:rFonts w:ascii="Symbol" w:hAnsi="Symbol" w:hint="default"/>
      </w:rPr>
    </w:lvl>
    <w:lvl w:ilvl="2" w:tplc="D564EE70" w:tentative="1">
      <w:start w:val="1"/>
      <w:numFmt w:val="bullet"/>
      <w:lvlText w:val=""/>
      <w:lvlJc w:val="left"/>
      <w:pPr>
        <w:tabs>
          <w:tab w:val="num" w:pos="1260"/>
        </w:tabs>
        <w:ind w:left="1260" w:firstLine="0"/>
      </w:pPr>
      <w:rPr>
        <w:rFonts w:ascii="Symbol" w:hAnsi="Symbol" w:hint="default"/>
      </w:rPr>
    </w:lvl>
    <w:lvl w:ilvl="3" w:tplc="CDBC4DE4" w:tentative="1">
      <w:start w:val="1"/>
      <w:numFmt w:val="bullet"/>
      <w:lvlText w:val=""/>
      <w:lvlJc w:val="left"/>
      <w:pPr>
        <w:tabs>
          <w:tab w:val="num" w:pos="1680"/>
        </w:tabs>
        <w:ind w:left="1680" w:firstLine="0"/>
      </w:pPr>
      <w:rPr>
        <w:rFonts w:ascii="Symbol" w:hAnsi="Symbol" w:hint="default"/>
      </w:rPr>
    </w:lvl>
    <w:lvl w:ilvl="4" w:tplc="B6742EB0" w:tentative="1">
      <w:start w:val="1"/>
      <w:numFmt w:val="bullet"/>
      <w:lvlText w:val=""/>
      <w:lvlJc w:val="left"/>
      <w:pPr>
        <w:tabs>
          <w:tab w:val="num" w:pos="2100"/>
        </w:tabs>
        <w:ind w:left="2100" w:firstLine="0"/>
      </w:pPr>
      <w:rPr>
        <w:rFonts w:ascii="Symbol" w:hAnsi="Symbol" w:hint="default"/>
      </w:rPr>
    </w:lvl>
    <w:lvl w:ilvl="5" w:tplc="9DCC3912" w:tentative="1">
      <w:start w:val="1"/>
      <w:numFmt w:val="bullet"/>
      <w:lvlText w:val=""/>
      <w:lvlJc w:val="left"/>
      <w:pPr>
        <w:tabs>
          <w:tab w:val="num" w:pos="2520"/>
        </w:tabs>
        <w:ind w:left="2520" w:firstLine="0"/>
      </w:pPr>
      <w:rPr>
        <w:rFonts w:ascii="Symbol" w:hAnsi="Symbol" w:hint="default"/>
      </w:rPr>
    </w:lvl>
    <w:lvl w:ilvl="6" w:tplc="CC78A808" w:tentative="1">
      <w:start w:val="1"/>
      <w:numFmt w:val="bullet"/>
      <w:lvlText w:val=""/>
      <w:lvlJc w:val="left"/>
      <w:pPr>
        <w:tabs>
          <w:tab w:val="num" w:pos="2940"/>
        </w:tabs>
        <w:ind w:left="2940" w:firstLine="0"/>
      </w:pPr>
      <w:rPr>
        <w:rFonts w:ascii="Symbol" w:hAnsi="Symbol" w:hint="default"/>
      </w:rPr>
    </w:lvl>
    <w:lvl w:ilvl="7" w:tplc="EAF65D3E" w:tentative="1">
      <w:start w:val="1"/>
      <w:numFmt w:val="bullet"/>
      <w:lvlText w:val=""/>
      <w:lvlJc w:val="left"/>
      <w:pPr>
        <w:tabs>
          <w:tab w:val="num" w:pos="3360"/>
        </w:tabs>
        <w:ind w:left="3360" w:firstLine="0"/>
      </w:pPr>
      <w:rPr>
        <w:rFonts w:ascii="Symbol" w:hAnsi="Symbol" w:hint="default"/>
      </w:rPr>
    </w:lvl>
    <w:lvl w:ilvl="8" w:tplc="769A9218" w:tentative="1">
      <w:start w:val="1"/>
      <w:numFmt w:val="bullet"/>
      <w:lvlText w:val=""/>
      <w:lvlJc w:val="left"/>
      <w:pPr>
        <w:tabs>
          <w:tab w:val="num" w:pos="3780"/>
        </w:tabs>
        <w:ind w:left="3780" w:firstLine="0"/>
      </w:pPr>
      <w:rPr>
        <w:rFonts w:ascii="Symbol" w:hAnsi="Symbol" w:hint="default"/>
      </w:rPr>
    </w:lvl>
  </w:abstractNum>
  <w:abstractNum w:abstractNumId="13" w15:restartNumberingAfterBreak="0">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4" w15:restartNumberingAfterBreak="0">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5" w15:restartNumberingAfterBreak="0">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7" w15:restartNumberingAfterBreak="0">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8" w15:restartNumberingAfterBreak="0">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9" w15:restartNumberingAfterBreak="0">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0" w15:restartNumberingAfterBreak="0">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2" w15:restartNumberingAfterBreak="0">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3" w15:restartNumberingAfterBreak="0">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6" w15:restartNumberingAfterBreak="0">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7" w15:restartNumberingAfterBreak="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8"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9"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0" w15:restartNumberingAfterBreak="0">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CEA2025"/>
    <w:multiLevelType w:val="multilevel"/>
    <w:tmpl w:val="81169576"/>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3" w15:restartNumberingAfterBreak="0">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4" w15:restartNumberingAfterBreak="0">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5" w15:restartNumberingAfterBreak="0">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32"/>
  </w:num>
  <w:num w:numId="3">
    <w:abstractNumId w:val="5"/>
  </w:num>
  <w:num w:numId="4">
    <w:abstractNumId w:val="8"/>
  </w:num>
  <w:num w:numId="5">
    <w:abstractNumId w:val="28"/>
  </w:num>
  <w:num w:numId="6">
    <w:abstractNumId w:val="9"/>
  </w:num>
  <w:num w:numId="7">
    <w:abstractNumId w:val="21"/>
  </w:num>
  <w:num w:numId="8">
    <w:abstractNumId w:val="7"/>
  </w:num>
  <w:num w:numId="9">
    <w:abstractNumId w:val="24"/>
  </w:num>
  <w:num w:numId="10">
    <w:abstractNumId w:val="26"/>
  </w:num>
  <w:num w:numId="11">
    <w:abstractNumId w:val="22"/>
  </w:num>
  <w:num w:numId="12">
    <w:abstractNumId w:val="34"/>
  </w:num>
  <w:num w:numId="13">
    <w:abstractNumId w:val="19"/>
  </w:num>
  <w:num w:numId="14">
    <w:abstractNumId w:val="35"/>
  </w:num>
  <w:num w:numId="15">
    <w:abstractNumId w:val="1"/>
  </w:num>
  <w:num w:numId="16">
    <w:abstractNumId w:val="25"/>
  </w:num>
  <w:num w:numId="17">
    <w:abstractNumId w:val="6"/>
  </w:num>
  <w:num w:numId="18">
    <w:abstractNumId w:val="15"/>
  </w:num>
  <w:num w:numId="19">
    <w:abstractNumId w:val="20"/>
  </w:num>
  <w:num w:numId="20">
    <w:abstractNumId w:val="30"/>
  </w:num>
  <w:num w:numId="21">
    <w:abstractNumId w:val="31"/>
  </w:num>
  <w:num w:numId="22">
    <w:abstractNumId w:val="11"/>
  </w:num>
  <w:num w:numId="23">
    <w:abstractNumId w:val="14"/>
  </w:num>
  <w:num w:numId="24">
    <w:abstractNumId w:val="33"/>
  </w:num>
  <w:num w:numId="25">
    <w:abstractNumId w:val="2"/>
  </w:num>
  <w:num w:numId="26">
    <w:abstractNumId w:val="4"/>
  </w:num>
  <w:num w:numId="27">
    <w:abstractNumId w:val="18"/>
  </w:num>
  <w:num w:numId="28">
    <w:abstractNumId w:val="16"/>
  </w:num>
  <w:num w:numId="29">
    <w:abstractNumId w:val="29"/>
  </w:num>
  <w:num w:numId="30">
    <w:abstractNumId w:val="10"/>
  </w:num>
  <w:num w:numId="31">
    <w:abstractNumId w:val="27"/>
  </w:num>
  <w:num w:numId="32">
    <w:abstractNumId w:val="23"/>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3"/>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17"/>
  </w:num>
  <w:num w:numId="41">
    <w:abstractNumId w:val="12"/>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tLXUSLzXo0e2FpipxUoFSX851AvHYv4HCqh7OYtZLJ1x/Bx8ufa+ISx3WkPqIjgCSqByfNX3X2KxMDe0DsEGFg==" w:salt="9lxi4mWy+sEOKOKcahvheA=="/>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046"/>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4046"/>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7A2"/>
    <w:rsid w:val="000B6A0B"/>
    <w:rsid w:val="000C0F6C"/>
    <w:rsid w:val="000C11DB"/>
    <w:rsid w:val="000C1492"/>
    <w:rsid w:val="000C2FBD"/>
    <w:rsid w:val="000C4B41"/>
    <w:rsid w:val="000C4C54"/>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9FE"/>
    <w:rsid w:val="0044083F"/>
    <w:rsid w:val="00441AE7"/>
    <w:rsid w:val="00445574"/>
    <w:rsid w:val="004467FB"/>
    <w:rsid w:val="00452D6B"/>
    <w:rsid w:val="00454484"/>
    <w:rsid w:val="0045517B"/>
    <w:rsid w:val="00463B77"/>
    <w:rsid w:val="00463C7B"/>
    <w:rsid w:val="004644A6"/>
    <w:rsid w:val="004659BD"/>
    <w:rsid w:val="00466225"/>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5DEA"/>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675AC"/>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1E3"/>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B8564"/>
  <w15:docId w15:val="{21F7638D-3D63-41D7-8427-2454F6476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0"/>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D4734F"/>
    <w:pPr>
      <w:keepNext/>
      <w:keepLines/>
      <w:spacing w:before="260" w:after="260" w:line="416" w:lineRule="auto"/>
      <w:outlineLvl w:val="2"/>
    </w:pPr>
    <w:rPr>
      <w:b/>
      <w:bCs/>
      <w:sz w:val="32"/>
      <w:szCs w:val="32"/>
    </w:rPr>
  </w:style>
  <w:style w:type="paragraph" w:styleId="4">
    <w:name w:val="heading 4"/>
    <w:basedOn w:val="afff5"/>
    <w:next w:val="afff5"/>
    <w:link w:val="40"/>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D4734F"/>
    <w:rPr>
      <w:rFonts w:ascii="Times New Roman" w:eastAsia="宋体" w:hAnsi="Times New Roman" w:cs="Times New Roman"/>
      <w:b/>
      <w:bCs/>
      <w:kern w:val="44"/>
      <w:sz w:val="44"/>
      <w:szCs w:val="44"/>
    </w:rPr>
  </w:style>
  <w:style w:type="character" w:customStyle="1" w:styleId="23">
    <w:name w:val="标题 2 字符"/>
    <w:link w:val="22"/>
    <w:rsid w:val="00D4734F"/>
    <w:rPr>
      <w:rFonts w:ascii="Arial" w:eastAsia="黑体" w:hAnsi="Arial" w:cs="Times New Roman"/>
      <w:b/>
      <w:bCs/>
      <w:sz w:val="32"/>
      <w:szCs w:val="32"/>
    </w:rPr>
  </w:style>
  <w:style w:type="character" w:customStyle="1" w:styleId="30">
    <w:name w:val="标题 3 字符"/>
    <w:link w:val="3"/>
    <w:rsid w:val="00D4734F"/>
    <w:rPr>
      <w:rFonts w:ascii="Times New Roman" w:eastAsia="宋体" w:hAnsi="Times New Roman" w:cs="Times New Roman"/>
      <w:b/>
      <w:bCs/>
      <w:sz w:val="32"/>
      <w:szCs w:val="32"/>
    </w:rPr>
  </w:style>
  <w:style w:type="character" w:customStyle="1" w:styleId="40">
    <w:name w:val="标题 4 字符"/>
    <w:link w:val="4"/>
    <w:rsid w:val="00D4734F"/>
    <w:rPr>
      <w:rFonts w:ascii="Arial" w:eastAsia="黑体" w:hAnsi="Arial" w:cs="Times New Roman"/>
      <w:b/>
      <w:bCs/>
      <w:sz w:val="28"/>
      <w:szCs w:val="28"/>
    </w:rPr>
  </w:style>
  <w:style w:type="character" w:customStyle="1" w:styleId="50">
    <w:name w:val="标题 5 字符"/>
    <w:link w:val="5"/>
    <w:rsid w:val="00D4734F"/>
    <w:rPr>
      <w:rFonts w:ascii="Times New Roman" w:eastAsia="宋体" w:hAnsi="Times New Roman" w:cs="Times New Roman"/>
      <w:b/>
      <w:bCs/>
      <w:sz w:val="28"/>
      <w:szCs w:val="28"/>
    </w:rPr>
  </w:style>
  <w:style w:type="character" w:customStyle="1" w:styleId="60">
    <w:name w:val="标题 6 字符"/>
    <w:link w:val="6"/>
    <w:rsid w:val="00D4734F"/>
    <w:rPr>
      <w:rFonts w:ascii="Arial" w:eastAsia="黑体" w:hAnsi="Arial" w:cs="Times New Roman"/>
      <w:b/>
      <w:bCs/>
      <w:sz w:val="24"/>
      <w:szCs w:val="24"/>
    </w:rPr>
  </w:style>
  <w:style w:type="character" w:customStyle="1" w:styleId="70">
    <w:name w:val="标题 7 字符"/>
    <w:link w:val="7"/>
    <w:rsid w:val="00D4734F"/>
    <w:rPr>
      <w:rFonts w:ascii="Times New Roman" w:eastAsia="宋体" w:hAnsi="Times New Roman" w:cs="Times New Roman"/>
      <w:b/>
      <w:bCs/>
      <w:sz w:val="24"/>
      <w:szCs w:val="24"/>
    </w:rPr>
  </w:style>
  <w:style w:type="character" w:customStyle="1" w:styleId="80">
    <w:name w:val="标题 8 字符"/>
    <w:link w:val="8"/>
    <w:rsid w:val="00D4734F"/>
    <w:rPr>
      <w:rFonts w:ascii="Arial" w:eastAsia="黑体" w:hAnsi="Arial" w:cs="Times New Roman"/>
      <w:sz w:val="24"/>
      <w:szCs w:val="24"/>
    </w:rPr>
  </w:style>
  <w:style w:type="character" w:customStyle="1" w:styleId="90">
    <w:name w:val="标题 9 字符"/>
    <w:link w:val="9"/>
    <w:rsid w:val="00D4734F"/>
    <w:rPr>
      <w:rFonts w:ascii="Arial" w:eastAsia="黑体" w:hAnsi="Arial" w:cs="Times New Roman"/>
      <w:szCs w:val="21"/>
    </w:rPr>
  </w:style>
  <w:style w:type="paragraph" w:styleId="afff9">
    <w:name w:val="header"/>
    <w:basedOn w:val="afff5"/>
    <w:link w:val="afffa"/>
    <w:uiPriority w:val="99"/>
    <w:rsid w:val="00D4734F"/>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D86DB7"/>
    <w:rPr>
      <w:rFonts w:ascii="Times New Roman" w:eastAsia="宋体" w:hAnsi="Times New Roman" w:cs="Times New Roman"/>
      <w:sz w:val="18"/>
      <w:szCs w:val="18"/>
    </w:rPr>
  </w:style>
  <w:style w:type="paragraph" w:styleId="afffb">
    <w:name w:val="footer"/>
    <w:basedOn w:val="afff5"/>
    <w:link w:val="afffc"/>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D86DB7"/>
    <w:rPr>
      <w:rFonts w:ascii="宋体" w:eastAsia="宋体" w:hAnsi="Times New Roman" w:cs="Times New Roman"/>
      <w:sz w:val="18"/>
      <w:szCs w:val="18"/>
    </w:rPr>
  </w:style>
  <w:style w:type="paragraph" w:styleId="afffd">
    <w:name w:val="Balloon Text"/>
    <w:basedOn w:val="afff5"/>
    <w:link w:val="afffe"/>
    <w:uiPriority w:val="99"/>
    <w:semiHidden/>
    <w:unhideWhenUsed/>
    <w:rsid w:val="00153C7E"/>
    <w:rPr>
      <w:sz w:val="18"/>
      <w:szCs w:val="18"/>
    </w:rPr>
  </w:style>
  <w:style w:type="character" w:customStyle="1" w:styleId="afffe">
    <w:name w:val="批注框文本 字符"/>
    <w:link w:val="afffd"/>
    <w:uiPriority w:val="99"/>
    <w:semiHidden/>
    <w:rsid w:val="00153C7E"/>
    <w:rPr>
      <w:sz w:val="18"/>
      <w:szCs w:val="18"/>
    </w:rPr>
  </w:style>
  <w:style w:type="paragraph" w:styleId="affff">
    <w:name w:val="Quote"/>
    <w:basedOn w:val="afff5"/>
    <w:next w:val="afff5"/>
    <w:link w:val="affff0"/>
    <w:uiPriority w:val="29"/>
    <w:qFormat/>
    <w:rsid w:val="00D4734F"/>
    <w:rPr>
      <w:i/>
      <w:iCs/>
      <w:color w:val="000000"/>
    </w:rPr>
  </w:style>
  <w:style w:type="character" w:customStyle="1" w:styleId="affff0">
    <w:name w:val="引用 字符"/>
    <w:link w:val="affff"/>
    <w:uiPriority w:val="29"/>
    <w:rsid w:val="00D4734F"/>
    <w:rPr>
      <w:i/>
      <w:iCs/>
      <w:color w:val="000000"/>
    </w:rPr>
  </w:style>
  <w:style w:type="character" w:styleId="affff1">
    <w:name w:val="Strong"/>
    <w:uiPriority w:val="22"/>
    <w:qFormat/>
    <w:rsid w:val="00D4734F"/>
    <w:rPr>
      <w:b/>
      <w:bCs/>
    </w:rPr>
  </w:style>
  <w:style w:type="character" w:styleId="affff2">
    <w:name w:val="Emphasis"/>
    <w:uiPriority w:val="20"/>
    <w:qFormat/>
    <w:rsid w:val="00D4734F"/>
    <w:rPr>
      <w:i/>
      <w:iCs/>
    </w:rPr>
  </w:style>
  <w:style w:type="paragraph" w:styleId="affff3">
    <w:name w:val="Title"/>
    <w:basedOn w:val="afff5"/>
    <w:link w:val="affff4"/>
    <w:qFormat/>
    <w:rsid w:val="00D4734F"/>
    <w:pPr>
      <w:spacing w:before="240" w:after="60"/>
      <w:jc w:val="center"/>
      <w:outlineLvl w:val="0"/>
    </w:pPr>
    <w:rPr>
      <w:rFonts w:ascii="Arial" w:hAnsi="Arial" w:cs="Arial"/>
      <w:b/>
      <w:bCs/>
      <w:sz w:val="32"/>
      <w:szCs w:val="32"/>
    </w:rPr>
  </w:style>
  <w:style w:type="character" w:customStyle="1" w:styleId="affff4">
    <w:name w:val="标题 字符"/>
    <w:link w:val="affff3"/>
    <w:rsid w:val="00D4734F"/>
    <w:rPr>
      <w:rFonts w:ascii="Arial" w:eastAsia="宋体" w:hAnsi="Arial" w:cs="Arial"/>
      <w:b/>
      <w:bCs/>
      <w:sz w:val="32"/>
      <w:szCs w:val="32"/>
    </w:rPr>
  </w:style>
  <w:style w:type="paragraph" w:customStyle="1" w:styleId="affff5">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562308"/>
    <w:pPr>
      <w:ind w:left="198"/>
    </w:pPr>
    <w:rPr>
      <w:rFonts w:ascii="宋体" w:hAnsi="Times New Roman"/>
      <w:sz w:val="18"/>
    </w:rPr>
  </w:style>
  <w:style w:type="paragraph" w:customStyle="1" w:styleId="affff8">
    <w:name w:val="标准文件_页脚奇数页"/>
    <w:rsid w:val="00C94DF2"/>
    <w:pPr>
      <w:ind w:right="227"/>
      <w:jc w:val="right"/>
    </w:pPr>
    <w:rPr>
      <w:rFonts w:ascii="宋体" w:hAnsi="Times New Roman"/>
      <w:sz w:val="18"/>
    </w:rPr>
  </w:style>
  <w:style w:type="paragraph" w:customStyle="1" w:styleId="affff9">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a">
    <w:name w:val="标准文件_标准正文"/>
    <w:basedOn w:val="afff5"/>
    <w:next w:val="affffb"/>
    <w:rsid w:val="00071CC0"/>
    <w:pPr>
      <w:snapToGrid w:val="0"/>
      <w:ind w:firstLineChars="200" w:firstLine="200"/>
    </w:pPr>
    <w:rPr>
      <w:kern w:val="0"/>
    </w:rPr>
  </w:style>
  <w:style w:type="paragraph" w:customStyle="1" w:styleId="affffc">
    <w:name w:val="标准文件_版本"/>
    <w:basedOn w:val="affffa"/>
    <w:rsid w:val="00D4734F"/>
    <w:pPr>
      <w:adjustRightInd/>
      <w:snapToGrid/>
      <w:ind w:firstLineChars="0" w:firstLine="0"/>
    </w:pPr>
    <w:rPr>
      <w:rFonts w:ascii="宋体" w:hAnsi="宋体"/>
      <w:kern w:val="2"/>
    </w:rPr>
  </w:style>
  <w:style w:type="paragraph" w:customStyle="1" w:styleId="affffd">
    <w:name w:val="标准文件_标准部门"/>
    <w:basedOn w:val="afff5"/>
    <w:rsid w:val="00D4734F"/>
    <w:pPr>
      <w:jc w:val="center"/>
    </w:pPr>
    <w:rPr>
      <w:rFonts w:ascii="黑体" w:eastAsia="黑体"/>
      <w:kern w:val="0"/>
      <w:sz w:val="44"/>
    </w:rPr>
  </w:style>
  <w:style w:type="paragraph" w:customStyle="1" w:styleId="affffe">
    <w:name w:val="标准文件_标准代替"/>
    <w:basedOn w:val="afff5"/>
    <w:next w:val="afff5"/>
    <w:rsid w:val="00D4734F"/>
    <w:pPr>
      <w:spacing w:line="310" w:lineRule="exact"/>
      <w:jc w:val="right"/>
    </w:pPr>
    <w:rPr>
      <w:rFonts w:ascii="宋体" w:hAnsi="宋体"/>
      <w:kern w:val="0"/>
    </w:rPr>
  </w:style>
  <w:style w:type="paragraph" w:customStyle="1" w:styleId="afffff">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D4734F"/>
    <w:pPr>
      <w:jc w:val="left"/>
    </w:pPr>
  </w:style>
  <w:style w:type="paragraph" w:customStyle="1" w:styleId="afffff2">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b">
    <w:name w:val="标准文件_段"/>
    <w:link w:val="Char"/>
    <w:qFormat/>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qFormat/>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D4734F"/>
    <w:rPr>
      <w:rFonts w:ascii="黑体" w:eastAsia="黑体"/>
      <w:spacing w:val="0"/>
      <w:w w:val="100"/>
      <w:position w:val="3"/>
      <w:sz w:val="28"/>
    </w:rPr>
  </w:style>
  <w:style w:type="paragraph" w:customStyle="1" w:styleId="ad">
    <w:name w:val="标准文件_方框数字列项"/>
    <w:basedOn w:val="affffb"/>
    <w:rsid w:val="00E90391"/>
    <w:pPr>
      <w:numPr>
        <w:numId w:val="3"/>
      </w:numPr>
      <w:ind w:firstLineChars="0" w:firstLine="0"/>
    </w:pPr>
  </w:style>
  <w:style w:type="paragraph" w:customStyle="1" w:styleId="afffff4">
    <w:name w:val="标准文件_封面标准编号"/>
    <w:basedOn w:val="afff5"/>
    <w:next w:val="affffe"/>
    <w:rsid w:val="00D4734F"/>
    <w:pPr>
      <w:spacing w:line="310" w:lineRule="exact"/>
      <w:jc w:val="right"/>
    </w:pPr>
    <w:rPr>
      <w:rFonts w:ascii="黑体" w:eastAsia="黑体"/>
      <w:kern w:val="0"/>
      <w:sz w:val="28"/>
    </w:rPr>
  </w:style>
  <w:style w:type="paragraph" w:customStyle="1" w:styleId="afffff5">
    <w:name w:val="标准文件_封面标准分类号"/>
    <w:basedOn w:val="afff5"/>
    <w:rsid w:val="00D4734F"/>
    <w:rPr>
      <w:rFonts w:ascii="黑体" w:eastAsia="黑体"/>
      <w:b/>
      <w:kern w:val="0"/>
      <w:sz w:val="28"/>
    </w:rPr>
  </w:style>
  <w:style w:type="paragraph" w:customStyle="1" w:styleId="afffff6">
    <w:name w:val="标准文件_封面标准名称"/>
    <w:basedOn w:val="afff5"/>
    <w:rsid w:val="00D4734F"/>
    <w:pPr>
      <w:spacing w:line="240" w:lineRule="auto"/>
      <w:jc w:val="center"/>
    </w:pPr>
    <w:rPr>
      <w:rFonts w:ascii="黑体" w:eastAsia="黑体"/>
      <w:kern w:val="0"/>
      <w:sz w:val="52"/>
    </w:rPr>
  </w:style>
  <w:style w:type="paragraph" w:customStyle="1" w:styleId="afffff7">
    <w:name w:val="标准文件_封面标准英文名称"/>
    <w:basedOn w:val="afff5"/>
    <w:rsid w:val="00D4734F"/>
    <w:pPr>
      <w:spacing w:line="240" w:lineRule="auto"/>
      <w:jc w:val="center"/>
    </w:pPr>
    <w:rPr>
      <w:rFonts w:ascii="黑体" w:eastAsia="黑体"/>
      <w:b/>
      <w:sz w:val="28"/>
    </w:rPr>
  </w:style>
  <w:style w:type="paragraph" w:customStyle="1" w:styleId="afffff8">
    <w:name w:val="标准文件_封面发布日期"/>
    <w:basedOn w:val="afff5"/>
    <w:rsid w:val="00D4734F"/>
    <w:pPr>
      <w:spacing w:line="310" w:lineRule="exact"/>
    </w:pPr>
    <w:rPr>
      <w:rFonts w:ascii="黑体" w:eastAsia="黑体"/>
      <w:kern w:val="0"/>
      <w:sz w:val="28"/>
    </w:rPr>
  </w:style>
  <w:style w:type="paragraph" w:customStyle="1" w:styleId="afffff9">
    <w:name w:val="标准文件_封面密级"/>
    <w:basedOn w:val="afff5"/>
    <w:rsid w:val="00D4734F"/>
    <w:rPr>
      <w:rFonts w:eastAsia="黑体"/>
      <w:sz w:val="32"/>
    </w:rPr>
  </w:style>
  <w:style w:type="paragraph" w:customStyle="1" w:styleId="afffffa">
    <w:name w:val="标准文件_封面实施日期"/>
    <w:basedOn w:val="afff5"/>
    <w:rsid w:val="00D4734F"/>
    <w:pPr>
      <w:spacing w:line="310" w:lineRule="exact"/>
      <w:jc w:val="right"/>
    </w:pPr>
    <w:rPr>
      <w:rFonts w:ascii="黑体" w:eastAsia="黑体"/>
      <w:sz w:val="28"/>
    </w:rPr>
  </w:style>
  <w:style w:type="paragraph" w:customStyle="1" w:styleId="afffffb">
    <w:name w:val="标准文件_封面抬头"/>
    <w:basedOn w:val="affffb"/>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b"/>
    <w:rsid w:val="00B12981"/>
    <w:pPr>
      <w:numPr>
        <w:ilvl w:val="1"/>
        <w:numId w:val="32"/>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b"/>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2A5977"/>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b"/>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D4734F"/>
    <w:pPr>
      <w:numPr>
        <w:numId w:val="4"/>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D4734F"/>
    <w:pPr>
      <w:spacing w:after="120"/>
    </w:pPr>
  </w:style>
  <w:style w:type="character" w:customStyle="1" w:styleId="afffffe">
    <w:name w:val="正文文本 字符"/>
    <w:link w:val="afffffd"/>
    <w:rsid w:val="00D4734F"/>
    <w:rPr>
      <w:rFonts w:ascii="Times New Roman" w:eastAsia="宋体" w:hAnsi="Times New Roman" w:cs="Times New Roman"/>
      <w:szCs w:val="20"/>
    </w:rPr>
  </w:style>
  <w:style w:type="paragraph" w:customStyle="1" w:styleId="affffff">
    <w:name w:val="标准文件_附录章标题"/>
    <w:next w:val="affffb"/>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D4734F"/>
    <w:pPr>
      <w:ind w:leftChars="200" w:left="488" w:hangingChars="290" w:hanging="289"/>
    </w:pPr>
  </w:style>
  <w:style w:type="paragraph" w:customStyle="1" w:styleId="a6">
    <w:name w:val="标准文件_前言、引言标题"/>
    <w:next w:val="afff5"/>
    <w:rsid w:val="00C55D03"/>
    <w:pPr>
      <w:numPr>
        <w:numId w:val="36"/>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1">
    <w:name w:val="标准文件_目次、标准名称标题"/>
    <w:basedOn w:val="a6"/>
    <w:next w:val="affffb"/>
    <w:rsid w:val="00C643F9"/>
    <w:pPr>
      <w:spacing w:line="460" w:lineRule="exact"/>
    </w:pPr>
  </w:style>
  <w:style w:type="paragraph" w:customStyle="1" w:styleId="affffff2">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b"/>
    <w:rsid w:val="0055013B"/>
    <w:pPr>
      <w:widowControl/>
      <w:numPr>
        <w:ilvl w:val="4"/>
      </w:numPr>
      <w:outlineLvl w:val="3"/>
    </w:pPr>
  </w:style>
  <w:style w:type="character" w:styleId="affffff3">
    <w:name w:val="Subtle Reference"/>
    <w:uiPriority w:val="31"/>
    <w:qFormat/>
    <w:rsid w:val="001F69B4"/>
    <w:rPr>
      <w:smallCaps/>
      <w:color w:val="C0504D"/>
      <w:u w:val="single"/>
    </w:rPr>
  </w:style>
  <w:style w:type="paragraph" w:customStyle="1" w:styleId="affffff4">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20"/>
      </w:numPr>
      <w:jc w:val="both"/>
    </w:pPr>
    <w:rPr>
      <w:rFonts w:ascii="宋体" w:hAnsi="宋体"/>
      <w:sz w:val="21"/>
    </w:rPr>
  </w:style>
  <w:style w:type="paragraph" w:customStyle="1" w:styleId="afff0">
    <w:name w:val="标准文件_四级条标题"/>
    <w:next w:val="affffb"/>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D4734F"/>
    <w:rPr>
      <w:rFonts w:ascii="宋体" w:eastAsia="宋体" w:hAnsi="Times New Roman" w:cs="Times New Roman"/>
      <w:sz w:val="18"/>
      <w:szCs w:val="18"/>
    </w:rPr>
  </w:style>
  <w:style w:type="paragraph" w:customStyle="1" w:styleId="affffff7">
    <w:name w:val="标准文件_条文脚注"/>
    <w:basedOn w:val="affffff5"/>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96381A"/>
    <w:pPr>
      <w:numPr>
        <w:numId w:val="22"/>
      </w:numPr>
      <w:spacing w:line="240" w:lineRule="auto"/>
      <w:jc w:val="left"/>
    </w:pPr>
    <w:rPr>
      <w:rFonts w:ascii="宋体" w:hAnsi="宋体"/>
      <w:sz w:val="18"/>
    </w:rPr>
  </w:style>
  <w:style w:type="character" w:styleId="affffff8">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9">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b"/>
    <w:qFormat/>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qFormat/>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55013B"/>
    <w:pPr>
      <w:numPr>
        <w:ilvl w:val="2"/>
      </w:numPr>
      <w:spacing w:beforeLines="50" w:before="50" w:afterLines="50" w:after="50"/>
      <w:outlineLvl w:val="1"/>
    </w:pPr>
  </w:style>
  <w:style w:type="paragraph" w:customStyle="1" w:styleId="affffffa">
    <w:name w:val="标准文件_一致程度"/>
    <w:basedOn w:val="afff5"/>
    <w:rsid w:val="00D4734F"/>
    <w:pPr>
      <w:spacing w:line="440" w:lineRule="exact"/>
      <w:jc w:val="center"/>
    </w:pPr>
    <w:rPr>
      <w:sz w:val="28"/>
    </w:rPr>
  </w:style>
  <w:style w:type="paragraph" w:customStyle="1" w:styleId="affffffb">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200333"/>
    <w:pPr>
      <w:numPr>
        <w:ilvl w:val="1"/>
        <w:numId w:val="23"/>
      </w:numPr>
      <w:jc w:val="both"/>
    </w:pPr>
    <w:rPr>
      <w:rFonts w:ascii="宋体" w:hAnsi="Times New Roman"/>
      <w:sz w:val="21"/>
    </w:rPr>
  </w:style>
  <w:style w:type="paragraph" w:customStyle="1" w:styleId="af">
    <w:name w:val="标准文件_英文注："/>
    <w:basedOn w:val="afff5"/>
    <w:next w:val="affffb"/>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D4734F"/>
    <w:pPr>
      <w:numPr>
        <w:numId w:val="12"/>
      </w:numPr>
      <w:jc w:val="center"/>
    </w:pPr>
    <w:rPr>
      <w:rFonts w:ascii="黑体" w:eastAsia="黑体" w:hAnsi="Times New Roman"/>
      <w:sz w:val="21"/>
    </w:rPr>
  </w:style>
  <w:style w:type="paragraph" w:customStyle="1" w:styleId="afb">
    <w:name w:val="标准文件_正文英文图标题"/>
    <w:next w:val="affffb"/>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3"/>
      </w:numPr>
    </w:pPr>
    <w:rPr>
      <w:rFonts w:ascii="宋体" w:hAnsi="Times New Roman"/>
      <w:sz w:val="21"/>
    </w:rPr>
  </w:style>
  <w:style w:type="character" w:styleId="affffffe">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f">
    <w:name w:val="发布部门"/>
    <w:next w:val="affffb"/>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D4734F"/>
    <w:pPr>
      <w:spacing w:before="180" w:line="180" w:lineRule="exact"/>
      <w:jc w:val="center"/>
    </w:pPr>
    <w:rPr>
      <w:rFonts w:ascii="宋体" w:hAnsi="Times New Roman"/>
      <w:sz w:val="21"/>
    </w:rPr>
  </w:style>
  <w:style w:type="paragraph" w:customStyle="1" w:styleId="afffffff4">
    <w:name w:val="封面标准文稿类别"/>
    <w:rsid w:val="00D4734F"/>
    <w:pPr>
      <w:spacing w:before="440" w:line="400" w:lineRule="exact"/>
      <w:jc w:val="center"/>
    </w:pPr>
    <w:rPr>
      <w:rFonts w:ascii="宋体" w:hAnsi="Times New Roman"/>
      <w:sz w:val="24"/>
    </w:rPr>
  </w:style>
  <w:style w:type="paragraph" w:customStyle="1" w:styleId="afffffff5">
    <w:name w:val="封面标准英文名称"/>
    <w:rsid w:val="00815419"/>
    <w:pPr>
      <w:widowControl w:val="0"/>
      <w:spacing w:line="360" w:lineRule="exact"/>
      <w:jc w:val="center"/>
    </w:pPr>
    <w:rPr>
      <w:rFonts w:ascii="Times New Roman" w:hAnsi="Times New Roman"/>
      <w:sz w:val="28"/>
    </w:rPr>
  </w:style>
  <w:style w:type="paragraph" w:customStyle="1" w:styleId="afffffff6">
    <w:name w:val="封面一致性程度标识"/>
    <w:rsid w:val="00D4734F"/>
    <w:pPr>
      <w:spacing w:before="440" w:line="440" w:lineRule="exact"/>
      <w:jc w:val="center"/>
    </w:pPr>
    <w:rPr>
      <w:rFonts w:ascii="Times New Roman" w:hAnsi="Times New Roman"/>
      <w:sz w:val="28"/>
    </w:rPr>
  </w:style>
  <w:style w:type="paragraph" w:customStyle="1" w:styleId="afffffff7">
    <w:name w:val="封面正文"/>
    <w:rsid w:val="00D4734F"/>
    <w:pPr>
      <w:jc w:val="both"/>
    </w:pPr>
    <w:rPr>
      <w:rFonts w:ascii="Times New Roman" w:hAnsi="Times New Roman"/>
    </w:rPr>
  </w:style>
  <w:style w:type="paragraph" w:customStyle="1" w:styleId="afffffff8">
    <w:name w:val="附录二级无标题条"/>
    <w:basedOn w:val="afff5"/>
    <w:next w:val="affffb"/>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D4734F"/>
    <w:pPr>
      <w:outlineLvl w:val="4"/>
    </w:pPr>
  </w:style>
  <w:style w:type="paragraph" w:customStyle="1" w:styleId="afffffffa">
    <w:name w:val="附录四级无标题条"/>
    <w:basedOn w:val="afffffff9"/>
    <w:next w:val="affffb"/>
    <w:rsid w:val="00D4734F"/>
    <w:pPr>
      <w:outlineLvl w:val="5"/>
    </w:pPr>
  </w:style>
  <w:style w:type="paragraph" w:customStyle="1" w:styleId="afffffffb">
    <w:name w:val="附录图"/>
    <w:next w:val="affffb"/>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200333"/>
    <w:pPr>
      <w:numPr>
        <w:numId w:val="30"/>
      </w:numPr>
    </w:pPr>
    <w:rPr>
      <w:rFonts w:ascii="宋体" w:hAnsi="Times New Roman"/>
      <w:sz w:val="21"/>
    </w:rPr>
  </w:style>
  <w:style w:type="paragraph" w:customStyle="1" w:styleId="afffffffc">
    <w:name w:val="附录五级无标题条"/>
    <w:basedOn w:val="afffffffa"/>
    <w:next w:val="affffb"/>
    <w:rsid w:val="00D4734F"/>
    <w:pPr>
      <w:outlineLvl w:val="6"/>
    </w:pPr>
  </w:style>
  <w:style w:type="paragraph" w:customStyle="1" w:styleId="afffffffd">
    <w:name w:val="附录性质"/>
    <w:basedOn w:val="afff5"/>
    <w:rsid w:val="00D4734F"/>
    <w:pPr>
      <w:widowControl/>
      <w:adjustRightInd/>
      <w:jc w:val="center"/>
    </w:pPr>
    <w:rPr>
      <w:rFonts w:ascii="黑体" w:eastAsia="黑体"/>
    </w:rPr>
  </w:style>
  <w:style w:type="paragraph" w:customStyle="1" w:styleId="afffffffe">
    <w:name w:val="附录一级无标题条"/>
    <w:basedOn w:val="affffff"/>
    <w:next w:val="affffb"/>
    <w:rsid w:val="00D4734F"/>
    <w:pPr>
      <w:autoSpaceDN w:val="0"/>
      <w:outlineLvl w:val="2"/>
    </w:pPr>
    <w:rPr>
      <w:rFonts w:ascii="宋体" w:eastAsia="宋体" w:hAnsi="宋体"/>
    </w:rPr>
  </w:style>
  <w:style w:type="character" w:customStyle="1" w:styleId="affffffff">
    <w:name w:val="个人答复风格"/>
    <w:rsid w:val="00D4734F"/>
    <w:rPr>
      <w:rFonts w:ascii="Arial" w:eastAsia="宋体" w:hAnsi="Arial" w:cs="Arial"/>
      <w:color w:val="auto"/>
      <w:spacing w:val="0"/>
      <w:sz w:val="20"/>
    </w:rPr>
  </w:style>
  <w:style w:type="character" w:customStyle="1" w:styleId="affffffff0">
    <w:name w:val="个人撰写风格"/>
    <w:rsid w:val="00D4734F"/>
    <w:rPr>
      <w:rFonts w:ascii="Arial" w:eastAsia="宋体" w:hAnsi="Arial" w:cs="Arial"/>
      <w:color w:val="auto"/>
      <w:spacing w:val="0"/>
      <w:sz w:val="20"/>
    </w:rPr>
  </w:style>
  <w:style w:type="paragraph" w:customStyle="1" w:styleId="affffffff1">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f2">
    <w:name w:val="列项·"/>
    <w:basedOn w:val="affffb"/>
    <w:rsid w:val="00D4734F"/>
    <w:pPr>
      <w:tabs>
        <w:tab w:val="left" w:pos="840"/>
      </w:tabs>
    </w:pPr>
  </w:style>
  <w:style w:type="paragraph" w:customStyle="1" w:styleId="affffffff3">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4">
    <w:name w:val="其他标准称谓"/>
    <w:rsid w:val="00D4734F"/>
    <w:pPr>
      <w:spacing w:line="0" w:lineRule="atLeast"/>
      <w:jc w:val="distribute"/>
    </w:pPr>
    <w:rPr>
      <w:rFonts w:ascii="黑体" w:eastAsia="黑体" w:hAnsi="宋体"/>
      <w:sz w:val="52"/>
    </w:rPr>
  </w:style>
  <w:style w:type="paragraph" w:customStyle="1" w:styleId="affffffff5">
    <w:name w:val="其他发布部门"/>
    <w:basedOn w:val="afffffff"/>
    <w:rsid w:val="00D4734F"/>
    <w:pPr>
      <w:framePr w:wrap="around"/>
      <w:spacing w:line="0" w:lineRule="atLeast"/>
    </w:pPr>
    <w:rPr>
      <w:rFonts w:ascii="黑体" w:eastAsia="黑体"/>
      <w:b w:val="0"/>
    </w:rPr>
  </w:style>
  <w:style w:type="paragraph" w:customStyle="1" w:styleId="affb">
    <w:name w:val="前言标题"/>
    <w:next w:val="afff5"/>
    <w:qFormat/>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6">
    <w:name w:val="实施日期"/>
    <w:basedOn w:val="afffffff0"/>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7">
    <w:name w:val="table of figures"/>
    <w:basedOn w:val="afff5"/>
    <w:next w:val="afff5"/>
    <w:semiHidden/>
    <w:rsid w:val="00D4734F"/>
    <w:pPr>
      <w:adjustRightInd/>
      <w:spacing w:line="240" w:lineRule="auto"/>
      <w:jc w:val="left"/>
    </w:pPr>
    <w:rPr>
      <w:szCs w:val="24"/>
    </w:rPr>
  </w:style>
  <w:style w:type="paragraph" w:customStyle="1" w:styleId="affffffff8">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a">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b">
    <w:name w:val="Normal Indent"/>
    <w:basedOn w:val="afff5"/>
    <w:rsid w:val="00D4734F"/>
    <w:pPr>
      <w:ind w:firstLine="420"/>
    </w:pPr>
  </w:style>
  <w:style w:type="paragraph" w:customStyle="1" w:styleId="affffffffc">
    <w:name w:val="注:后续"/>
    <w:rsid w:val="00D4734F"/>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D4734F"/>
    <w:pPr>
      <w:ind w:leftChars="0" w:left="1406" w:firstLineChars="0" w:hanging="499"/>
    </w:pPr>
  </w:style>
  <w:style w:type="paragraph" w:customStyle="1" w:styleId="affffffffe">
    <w:name w:val="标准文件_一级无标题"/>
    <w:basedOn w:val="affd"/>
    <w:qFormat/>
    <w:rsid w:val="00BA263B"/>
    <w:pPr>
      <w:spacing w:beforeLines="0" w:before="0" w:afterLines="0" w:after="0"/>
      <w:outlineLvl w:val="9"/>
    </w:pPr>
    <w:rPr>
      <w:rFonts w:ascii="宋体" w:eastAsia="宋体"/>
    </w:rPr>
  </w:style>
  <w:style w:type="paragraph" w:customStyle="1" w:styleId="afffffffff">
    <w:name w:val="标准文件_五级无标题"/>
    <w:basedOn w:val="afff1"/>
    <w:qFormat/>
    <w:rsid w:val="00BA263B"/>
    <w:pPr>
      <w:spacing w:beforeLines="0" w:before="0" w:afterLines="0" w:after="0"/>
      <w:outlineLvl w:val="9"/>
    </w:pPr>
    <w:rPr>
      <w:rFonts w:ascii="宋体" w:eastAsia="宋体"/>
    </w:rPr>
  </w:style>
  <w:style w:type="paragraph" w:customStyle="1" w:styleId="afffffffff0">
    <w:name w:val="标准文件_三级无标题"/>
    <w:basedOn w:val="afff"/>
    <w:qFormat/>
    <w:rsid w:val="00BA263B"/>
    <w:pPr>
      <w:spacing w:beforeLines="0" w:before="0" w:afterLines="0" w:after="0"/>
      <w:outlineLvl w:val="9"/>
    </w:pPr>
    <w:rPr>
      <w:rFonts w:ascii="宋体" w:eastAsia="宋体"/>
    </w:rPr>
  </w:style>
  <w:style w:type="paragraph" w:customStyle="1" w:styleId="afffffffff1">
    <w:name w:val="标准文件_二级无标题"/>
    <w:basedOn w:val="affe"/>
    <w:qFormat/>
    <w:rsid w:val="00BA263B"/>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D27582"/>
    <w:rPr>
      <w:rFonts w:eastAsia="宋体"/>
    </w:rPr>
  </w:style>
  <w:style w:type="paragraph" w:customStyle="1" w:styleId="afffffffff3">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b"/>
    <w:rsid w:val="00E34A98"/>
    <w:pPr>
      <w:numPr>
        <w:numId w:val="17"/>
      </w:numPr>
      <w:ind w:firstLineChars="0" w:firstLine="0"/>
    </w:pPr>
    <w:rPr>
      <w:rFonts w:cs="Arial"/>
      <w:szCs w:val="28"/>
    </w:rPr>
  </w:style>
  <w:style w:type="paragraph" w:customStyle="1" w:styleId="afffffffff4">
    <w:name w:val="标准文件_附录标题"/>
    <w:basedOn w:val="aff3"/>
    <w:qFormat/>
    <w:rsid w:val="00C9435D"/>
    <w:pPr>
      <w:numPr>
        <w:numId w:val="0"/>
      </w:numPr>
      <w:spacing w:after="280"/>
      <w:outlineLvl w:val="9"/>
    </w:pPr>
  </w:style>
  <w:style w:type="paragraph" w:customStyle="1" w:styleId="afffffffff5">
    <w:name w:val="标准文件_二级项"/>
    <w:rsid w:val="00200333"/>
    <w:rPr>
      <w:rFonts w:ascii="宋体" w:hAnsi="Times New Roman"/>
      <w:sz w:val="21"/>
    </w:rPr>
  </w:style>
  <w:style w:type="paragraph" w:customStyle="1" w:styleId="af3">
    <w:name w:val="标准文件_三级项"/>
    <w:basedOn w:val="afff5"/>
    <w:rsid w:val="00E82554"/>
    <w:pPr>
      <w:numPr>
        <w:ilvl w:val="2"/>
        <w:numId w:val="30"/>
      </w:numPr>
      <w:spacing w:line="-300" w:lineRule="auto"/>
    </w:pPr>
    <w:rPr>
      <w:rFonts w:ascii="Times New Roman" w:hAnsi="Times New Roman"/>
    </w:rPr>
  </w:style>
  <w:style w:type="paragraph" w:customStyle="1" w:styleId="affa">
    <w:name w:val="图表脚注说明"/>
    <w:basedOn w:val="afff5"/>
    <w:next w:val="affffb"/>
    <w:rsid w:val="00D035EC"/>
    <w:pPr>
      <w:numPr>
        <w:numId w:val="21"/>
      </w:numPr>
      <w:adjustRightInd/>
      <w:spacing w:line="240" w:lineRule="auto"/>
      <w:ind w:left="783"/>
    </w:pPr>
    <w:rPr>
      <w:rFonts w:ascii="宋体" w:hAnsi="Times New Roman"/>
      <w:sz w:val="18"/>
      <w:szCs w:val="18"/>
    </w:rPr>
  </w:style>
  <w:style w:type="paragraph" w:customStyle="1" w:styleId="af5">
    <w:name w:val="标准文件_字母编号列项（一级）"/>
    <w:rsid w:val="00200333"/>
    <w:pPr>
      <w:numPr>
        <w:numId w:val="23"/>
      </w:numPr>
      <w:jc w:val="both"/>
    </w:pPr>
    <w:rPr>
      <w:rFonts w:ascii="宋体" w:hAnsi="Times New Roman"/>
      <w:sz w:val="21"/>
    </w:rPr>
  </w:style>
  <w:style w:type="paragraph" w:customStyle="1" w:styleId="afffffffff6">
    <w:name w:val="标准文件_索引字母"/>
    <w:next w:val="affffb"/>
    <w:qFormat/>
    <w:rsid w:val="00977D02"/>
    <w:pPr>
      <w:jc w:val="center"/>
    </w:pPr>
    <w:rPr>
      <w:rFonts w:ascii="宋体" w:eastAsia="Times New Roman" w:hAnsi="宋体"/>
      <w:b/>
      <w:kern w:val="2"/>
      <w:sz w:val="21"/>
    </w:rPr>
  </w:style>
  <w:style w:type="paragraph" w:customStyle="1" w:styleId="afffffffff7">
    <w:name w:val="标准文件_附录前"/>
    <w:next w:val="affffb"/>
    <w:qFormat/>
    <w:rsid w:val="00B56FBE"/>
    <w:pPr>
      <w:spacing w:line="20" w:lineRule="atLeast"/>
      <w:ind w:firstLine="200"/>
    </w:pPr>
    <w:rPr>
      <w:rFonts w:ascii="宋体" w:hAnsi="宋体"/>
      <w:kern w:val="2"/>
      <w:sz w:val="10"/>
    </w:rPr>
  </w:style>
  <w:style w:type="paragraph" w:customStyle="1" w:styleId="afffffffff8">
    <w:name w:val="标准文件_正文标准名称"/>
    <w:qFormat/>
    <w:rsid w:val="009908A3"/>
    <w:pPr>
      <w:spacing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6D16C4"/>
    <w:pPr>
      <w:ind w:firstLineChars="0" w:firstLine="0"/>
      <w:jc w:val="center"/>
    </w:pPr>
    <w:rPr>
      <w:sz w:val="18"/>
    </w:rPr>
  </w:style>
  <w:style w:type="paragraph" w:customStyle="1" w:styleId="afff2">
    <w:name w:val="标准文件_注："/>
    <w:next w:val="affffb"/>
    <w:rsid w:val="006819B8"/>
    <w:pPr>
      <w:widowControl w:val="0"/>
      <w:numPr>
        <w:numId w:val="24"/>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5"/>
      </w:numPr>
      <w:autoSpaceDE w:val="0"/>
      <w:autoSpaceDN w:val="0"/>
      <w:jc w:val="both"/>
    </w:pPr>
    <w:rPr>
      <w:rFonts w:ascii="宋体" w:hAnsi="Times New Roman"/>
      <w:sz w:val="18"/>
      <w:szCs w:val="18"/>
    </w:rPr>
  </w:style>
  <w:style w:type="paragraph" w:customStyle="1" w:styleId="ac">
    <w:name w:val="标准文件_示例："/>
    <w:next w:val="afffffffffa"/>
    <w:rsid w:val="00FA73B1"/>
    <w:pPr>
      <w:widowControl w:val="0"/>
      <w:numPr>
        <w:numId w:val="26"/>
      </w:numPr>
      <w:jc w:val="both"/>
    </w:pPr>
    <w:rPr>
      <w:rFonts w:ascii="宋体" w:hAnsi="Times New Roman"/>
      <w:sz w:val="18"/>
      <w:szCs w:val="18"/>
    </w:rPr>
  </w:style>
  <w:style w:type="paragraph" w:customStyle="1" w:styleId="afa">
    <w:name w:val="标准文件_示例×："/>
    <w:basedOn w:val="afff5"/>
    <w:next w:val="afffffffffa"/>
    <w:qFormat/>
    <w:rsid w:val="007A41C8"/>
    <w:pPr>
      <w:widowControl/>
      <w:numPr>
        <w:numId w:val="27"/>
      </w:numPr>
      <w:adjustRightInd/>
      <w:spacing w:line="240" w:lineRule="auto"/>
    </w:pPr>
    <w:rPr>
      <w:rFonts w:ascii="宋体" w:hAnsi="Times New Roman"/>
      <w:kern w:val="0"/>
      <w:sz w:val="18"/>
      <w:szCs w:val="18"/>
    </w:rPr>
  </w:style>
  <w:style w:type="character" w:customStyle="1" w:styleId="Char">
    <w:name w:val="标准文件_段 Char"/>
    <w:link w:val="affffb"/>
    <w:qFormat/>
    <w:rsid w:val="00BA263B"/>
    <w:rPr>
      <w:rFonts w:ascii="宋体" w:hAnsi="Times New Roman"/>
      <w:noProof/>
      <w:sz w:val="21"/>
    </w:rPr>
  </w:style>
  <w:style w:type="paragraph" w:customStyle="1" w:styleId="afffffffffb">
    <w:name w:val="标准文件_表格续"/>
    <w:basedOn w:val="affffb"/>
    <w:next w:val="affffb"/>
    <w:qFormat/>
    <w:rsid w:val="003F6272"/>
    <w:pPr>
      <w:jc w:val="center"/>
    </w:pPr>
    <w:rPr>
      <w:rFonts w:ascii="黑体" w:eastAsia="黑体" w:hAnsi="黑体"/>
    </w:rPr>
  </w:style>
  <w:style w:type="paragraph" w:styleId="TOC1">
    <w:name w:val="toc 1"/>
    <w:basedOn w:val="afff5"/>
    <w:next w:val="afff5"/>
    <w:autoRedefine/>
    <w:uiPriority w:val="39"/>
    <w:unhideWhenUsed/>
    <w:rsid w:val="00EB1E69"/>
    <w:rPr>
      <w:rFonts w:ascii="宋体"/>
    </w:rPr>
  </w:style>
  <w:style w:type="table" w:styleId="afffffffffc">
    <w:name w:val="Table Grid"/>
    <w:basedOn w:val="afff7"/>
    <w:uiPriority w:val="39"/>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445574"/>
    <w:rPr>
      <w:color w:val="808080"/>
    </w:rPr>
  </w:style>
  <w:style w:type="paragraph" w:customStyle="1" w:styleId="2">
    <w:name w:val="标准文件_二级项2"/>
    <w:basedOn w:val="affffb"/>
    <w:qFormat/>
    <w:rsid w:val="00200333"/>
    <w:pPr>
      <w:numPr>
        <w:ilvl w:val="1"/>
        <w:numId w:val="30"/>
      </w:numPr>
      <w:ind w:left="1271" w:firstLineChars="0" w:hanging="420"/>
    </w:pPr>
  </w:style>
  <w:style w:type="paragraph" w:customStyle="1" w:styleId="21">
    <w:name w:val="标准文件_三级项2"/>
    <w:basedOn w:val="affffb"/>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b"/>
    <w:qFormat/>
    <w:rsid w:val="00AE070A"/>
    <w:pPr>
      <w:numPr>
        <w:numId w:val="31"/>
      </w:numPr>
      <w:spacing w:line="300" w:lineRule="exact"/>
      <w:ind w:left="1271" w:firstLineChars="0" w:hanging="420"/>
    </w:pPr>
    <w:rPr>
      <w:rFonts w:ascii="Times New Roman"/>
    </w:rPr>
  </w:style>
  <w:style w:type="paragraph" w:customStyle="1" w:styleId="afffffffffe">
    <w:name w:val="标准文件_提示"/>
    <w:basedOn w:val="affffb"/>
    <w:next w:val="affffb"/>
    <w:qFormat/>
    <w:rsid w:val="00365F86"/>
    <w:pPr>
      <w:ind w:firstLine="420"/>
    </w:pPr>
    <w:rPr>
      <w:rFonts w:ascii="黑体" w:eastAsia="黑体"/>
    </w:rPr>
  </w:style>
  <w:style w:type="character" w:customStyle="1" w:styleId="affffffffff">
    <w:name w:val="标准文件_来源"/>
    <w:basedOn w:val="afff6"/>
    <w:uiPriority w:val="1"/>
    <w:qFormat/>
    <w:rsid w:val="00991875"/>
    <w:rPr>
      <w:rFonts w:eastAsia="宋体"/>
      <w:sz w:val="21"/>
    </w:rPr>
  </w:style>
  <w:style w:type="paragraph" w:customStyle="1" w:styleId="affffffffff0">
    <w:name w:val="标准文件_图表说明"/>
    <w:qFormat/>
    <w:rsid w:val="00A8446B"/>
    <w:pPr>
      <w:spacing w:line="276" w:lineRule="auto"/>
      <w:ind w:firstLine="420"/>
    </w:pPr>
    <w:rPr>
      <w:rFonts w:ascii="宋体" w:hAnsi="宋体"/>
      <w:kern w:val="2"/>
      <w:sz w:val="18"/>
    </w:rPr>
  </w:style>
  <w:style w:type="paragraph" w:customStyle="1" w:styleId="affffffffff1">
    <w:name w:val="其他发布日期"/>
    <w:basedOn w:val="afffffff0"/>
    <w:rsid w:val="00CD50A1"/>
    <w:pPr>
      <w:framePr w:w="3997" w:h="471" w:hRule="exact" w:hSpace="0" w:vSpace="181" w:wrap="around" w:vAnchor="page" w:hAnchor="page" w:x="1419" w:y="14097"/>
    </w:pPr>
  </w:style>
  <w:style w:type="paragraph" w:customStyle="1" w:styleId="affffffffff2">
    <w:name w:val="其他实施日期"/>
    <w:basedOn w:val="affffffff6"/>
    <w:rsid w:val="00CD50A1"/>
    <w:pPr>
      <w:framePr w:w="3997" w:h="471" w:hRule="exact" w:vSpace="181" w:wrap="around" w:vAnchor="page" w:hAnchor="page" w:x="7089" w:y="14097"/>
    </w:pPr>
  </w:style>
  <w:style w:type="paragraph" w:customStyle="1" w:styleId="affffffffff3">
    <w:name w:val="标准文件_文件编号"/>
    <w:basedOn w:val="affffb"/>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A952D7"/>
    <w:pPr>
      <w:framePr w:wrap="auto"/>
      <w:spacing w:before="57"/>
    </w:pPr>
    <w:rPr>
      <w:sz w:val="21"/>
    </w:rPr>
  </w:style>
  <w:style w:type="paragraph" w:customStyle="1" w:styleId="affffffffff5">
    <w:name w:val="标准文件_文件名称"/>
    <w:basedOn w:val="affffb"/>
    <w:next w:val="affffb"/>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EB1E69"/>
    <w:pPr>
      <w:spacing w:line="300" w:lineRule="exact"/>
      <w:ind w:left="420"/>
    </w:pPr>
    <w:rPr>
      <w:rFonts w:ascii="宋体"/>
    </w:rPr>
  </w:style>
  <w:style w:type="paragraph" w:styleId="TOC4">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EB1E69"/>
    <w:pPr>
      <w:ind w:left="839"/>
    </w:pPr>
    <w:rPr>
      <w:rFonts w:ascii="宋体"/>
    </w:rPr>
  </w:style>
  <w:style w:type="paragraph" w:styleId="TOC6">
    <w:name w:val="toc 6"/>
    <w:basedOn w:val="afff5"/>
    <w:next w:val="afff5"/>
    <w:autoRedefine/>
    <w:uiPriority w:val="39"/>
    <w:unhideWhenUsed/>
    <w:rsid w:val="00EB1E69"/>
    <w:pPr>
      <w:spacing w:line="300" w:lineRule="exact"/>
      <w:ind w:left="1049"/>
    </w:pPr>
    <w:rPr>
      <w:rFonts w:ascii="宋体"/>
    </w:rPr>
  </w:style>
  <w:style w:type="paragraph" w:styleId="TOC7">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B6029"/>
    <w:pPr>
      <w:numPr>
        <w:numId w:val="32"/>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E030F9"/>
    <w:pPr>
      <w:numPr>
        <w:ilvl w:val="1"/>
        <w:numId w:val="36"/>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E030F9"/>
    <w:pPr>
      <w:numPr>
        <w:ilvl w:val="2"/>
        <w:numId w:val="36"/>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E030F9"/>
    <w:pPr>
      <w:numPr>
        <w:ilvl w:val="3"/>
        <w:numId w:val="36"/>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5E3C18"/>
    <w:pPr>
      <w:numPr>
        <w:ilvl w:val="4"/>
        <w:numId w:val="36"/>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5E3C18"/>
    <w:pPr>
      <w:numPr>
        <w:ilvl w:val="5"/>
        <w:numId w:val="36"/>
      </w:numPr>
      <w:spacing w:beforeLines="50" w:before="50" w:afterLines="50" w:after="50"/>
      <w:ind w:firstLineChars="0"/>
    </w:pPr>
    <w:rPr>
      <w:rFonts w:ascii="黑体" w:eastAsia="黑体"/>
    </w:rPr>
  </w:style>
  <w:style w:type="paragraph" w:customStyle="1" w:styleId="affffffffff6">
    <w:name w:val="标准文件_注后"/>
    <w:basedOn w:val="affffb"/>
    <w:qFormat/>
    <w:rsid w:val="00614CC1"/>
    <w:pPr>
      <w:ind w:left="811" w:firstLineChars="0" w:firstLine="0"/>
    </w:pPr>
    <w:rPr>
      <w:sz w:val="18"/>
    </w:rPr>
  </w:style>
  <w:style w:type="paragraph" w:customStyle="1" w:styleId="X">
    <w:name w:val="标准文件_注X后"/>
    <w:basedOn w:val="affffb"/>
    <w:qFormat/>
    <w:rsid w:val="00614CC1"/>
    <w:pPr>
      <w:ind w:left="811" w:firstLineChars="0" w:firstLine="0"/>
    </w:pPr>
    <w:rPr>
      <w:sz w:val="18"/>
    </w:rPr>
  </w:style>
  <w:style w:type="paragraph" w:customStyle="1" w:styleId="affffffffff7">
    <w:name w:val="标准文件_示例后"/>
    <w:basedOn w:val="affffb"/>
    <w:qFormat/>
    <w:rsid w:val="00AC5DF4"/>
    <w:pPr>
      <w:ind w:left="964" w:firstLineChars="0" w:firstLine="0"/>
    </w:pPr>
    <w:rPr>
      <w:sz w:val="18"/>
    </w:rPr>
  </w:style>
  <w:style w:type="paragraph" w:customStyle="1" w:styleId="X0">
    <w:name w:val="标准文件_示例X后"/>
    <w:basedOn w:val="affffb"/>
    <w:link w:val="X1"/>
    <w:qFormat/>
    <w:rsid w:val="00E639BC"/>
    <w:pPr>
      <w:ind w:left="1049" w:firstLineChars="0" w:firstLine="0"/>
    </w:pPr>
    <w:rPr>
      <w:sz w:val="18"/>
    </w:rPr>
  </w:style>
  <w:style w:type="character" w:customStyle="1" w:styleId="X1">
    <w:name w:val="标准文件_示例X后 字符"/>
    <w:basedOn w:val="Char"/>
    <w:link w:val="X0"/>
    <w:rsid w:val="00E639BC"/>
    <w:rPr>
      <w:rFonts w:ascii="宋体" w:hAnsi="Times New Roman"/>
      <w:noProof/>
      <w:sz w:val="18"/>
    </w:rPr>
  </w:style>
  <w:style w:type="paragraph" w:customStyle="1" w:styleId="affffffffff8">
    <w:name w:val="标准文件_索引项"/>
    <w:basedOn w:val="affffb"/>
    <w:next w:val="affffb"/>
    <w:qFormat/>
    <w:rsid w:val="00E210B5"/>
    <w:pPr>
      <w:tabs>
        <w:tab w:val="right" w:leader="dot" w:pos="9356"/>
      </w:tabs>
      <w:ind w:left="210" w:firstLineChars="0" w:hanging="210"/>
      <w:jc w:val="left"/>
    </w:pPr>
  </w:style>
  <w:style w:type="paragraph" w:customStyle="1" w:styleId="affffffffff9">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9674AD"/>
    <w:pPr>
      <w:ind w:firstLine="420"/>
    </w:pPr>
    <w:rPr>
      <w:sz w:val="18"/>
    </w:rPr>
  </w:style>
  <w:style w:type="paragraph" w:customStyle="1" w:styleId="affffffffffe">
    <w:name w:val="标准文件_引言一级无标题"/>
    <w:basedOn w:val="a7"/>
    <w:next w:val="affffb"/>
    <w:qFormat/>
    <w:rsid w:val="00843C13"/>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843C13"/>
    <w:pPr>
      <w:spacing w:beforeLines="0" w:before="0" w:afterLines="0" w:after="0" w:line="276" w:lineRule="auto"/>
    </w:pPr>
    <w:rPr>
      <w:rFonts w:ascii="宋体" w:eastAsia="宋体"/>
    </w:rPr>
  </w:style>
  <w:style w:type="paragraph" w:customStyle="1" w:styleId="afffffffffff0">
    <w:name w:val="标准文件_引言三级无标题"/>
    <w:basedOn w:val="a9"/>
    <w:next w:val="affffb"/>
    <w:qFormat/>
    <w:rsid w:val="00534BDF"/>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534BDF"/>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534BDF"/>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2643C3"/>
    <w:rPr>
      <w:rFonts w:hAnsi="黑体"/>
    </w:rPr>
  </w:style>
  <w:style w:type="paragraph" w:customStyle="1" w:styleId="afffffffffff4">
    <w:name w:val="标准文件_脚注内容"/>
    <w:basedOn w:val="affffb"/>
    <w:qFormat/>
    <w:rsid w:val="00DC3067"/>
    <w:pPr>
      <w:ind w:leftChars="200" w:left="400" w:hangingChars="200" w:hanging="200"/>
    </w:pPr>
    <w:rPr>
      <w:sz w:val="15"/>
    </w:rPr>
  </w:style>
  <w:style w:type="paragraph" w:customStyle="1" w:styleId="afffffffffff5">
    <w:name w:val="标准文件_术语条一"/>
    <w:basedOn w:val="affffffffe"/>
    <w:next w:val="affffb"/>
    <w:qFormat/>
    <w:rsid w:val="00AF0C18"/>
  </w:style>
  <w:style w:type="paragraph" w:customStyle="1" w:styleId="afffffffffff6">
    <w:name w:val="标准文件_术语条二"/>
    <w:basedOn w:val="afffffffff1"/>
    <w:next w:val="affffb"/>
    <w:qFormat/>
    <w:rsid w:val="00AF0C18"/>
  </w:style>
  <w:style w:type="paragraph" w:customStyle="1" w:styleId="afffffffffff7">
    <w:name w:val="标准文件_术语条三"/>
    <w:basedOn w:val="afffffffff0"/>
    <w:next w:val="affffb"/>
    <w:qFormat/>
    <w:rsid w:val="00AF0C18"/>
  </w:style>
  <w:style w:type="paragraph" w:customStyle="1" w:styleId="afffffffffff8">
    <w:name w:val="标准文件_术语条四"/>
    <w:basedOn w:val="afffffffff3"/>
    <w:next w:val="affffb"/>
    <w:qFormat/>
    <w:rsid w:val="00AF0C18"/>
  </w:style>
  <w:style w:type="paragraph" w:customStyle="1" w:styleId="afffffffffff9">
    <w:name w:val="标准文件_术语条五"/>
    <w:basedOn w:val="afffffffff"/>
    <w:next w:val="affffb"/>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paragraph" w:styleId="afffffffffffb">
    <w:name w:val="Body Text Indent"/>
    <w:basedOn w:val="afff5"/>
    <w:link w:val="afffffffffffc"/>
    <w:uiPriority w:val="99"/>
    <w:semiHidden/>
    <w:unhideWhenUsed/>
    <w:rsid w:val="00054046"/>
    <w:pPr>
      <w:spacing w:after="120"/>
      <w:ind w:leftChars="200" w:left="420"/>
    </w:pPr>
  </w:style>
  <w:style w:type="character" w:customStyle="1" w:styleId="afffffffffffc">
    <w:name w:val="正文文本缩进 字符"/>
    <w:basedOn w:val="afff6"/>
    <w:link w:val="afffffffffffb"/>
    <w:uiPriority w:val="99"/>
    <w:semiHidden/>
    <w:rsid w:val="00054046"/>
    <w:rPr>
      <w:kern w:val="2"/>
      <w:sz w:val="21"/>
      <w:szCs w:val="21"/>
    </w:rPr>
  </w:style>
  <w:style w:type="paragraph" w:styleId="24">
    <w:name w:val="Body Text First Indent 2"/>
    <w:basedOn w:val="afffffffffffb"/>
    <w:link w:val="25"/>
    <w:semiHidden/>
    <w:unhideWhenUsed/>
    <w:qFormat/>
    <w:rsid w:val="00054046"/>
    <w:pPr>
      <w:ind w:firstLineChars="200" w:firstLine="420"/>
    </w:pPr>
  </w:style>
  <w:style w:type="character" w:customStyle="1" w:styleId="25">
    <w:name w:val="正文文本首行缩进 2 字符"/>
    <w:basedOn w:val="afffffffffffc"/>
    <w:link w:val="24"/>
    <w:semiHidden/>
    <w:rsid w:val="00054046"/>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20714978">
      <w:bodyDiv w:val="1"/>
      <w:marLeft w:val="0"/>
      <w:marRight w:val="0"/>
      <w:marTop w:val="0"/>
      <w:marBottom w:val="0"/>
      <w:divBdr>
        <w:top w:val="none" w:sz="0" w:space="0" w:color="auto"/>
        <w:left w:val="none" w:sz="0" w:space="0" w:color="auto"/>
        <w:bottom w:val="none" w:sz="0" w:space="0" w:color="auto"/>
        <w:right w:val="none" w:sz="0" w:space="0" w:color="auto"/>
      </w:divBdr>
    </w:div>
    <w:div w:id="25064831">
      <w:bodyDiv w:val="1"/>
      <w:marLeft w:val="0"/>
      <w:marRight w:val="0"/>
      <w:marTop w:val="0"/>
      <w:marBottom w:val="0"/>
      <w:divBdr>
        <w:top w:val="none" w:sz="0" w:space="0" w:color="auto"/>
        <w:left w:val="none" w:sz="0" w:space="0" w:color="auto"/>
        <w:bottom w:val="none" w:sz="0" w:space="0" w:color="auto"/>
        <w:right w:val="none" w:sz="0" w:space="0" w:color="auto"/>
      </w:divBdr>
    </w:div>
    <w:div w:id="162597428">
      <w:bodyDiv w:val="1"/>
      <w:marLeft w:val="0"/>
      <w:marRight w:val="0"/>
      <w:marTop w:val="0"/>
      <w:marBottom w:val="0"/>
      <w:divBdr>
        <w:top w:val="none" w:sz="0" w:space="0" w:color="auto"/>
        <w:left w:val="none" w:sz="0" w:space="0" w:color="auto"/>
        <w:bottom w:val="none" w:sz="0" w:space="0" w:color="auto"/>
        <w:right w:val="none" w:sz="0" w:space="0" w:color="auto"/>
      </w:divBdr>
    </w:div>
    <w:div w:id="568228128">
      <w:bodyDiv w:val="1"/>
      <w:marLeft w:val="0"/>
      <w:marRight w:val="0"/>
      <w:marTop w:val="0"/>
      <w:marBottom w:val="0"/>
      <w:divBdr>
        <w:top w:val="none" w:sz="0" w:space="0" w:color="auto"/>
        <w:left w:val="none" w:sz="0" w:space="0" w:color="auto"/>
        <w:bottom w:val="none" w:sz="0" w:space="0" w:color="auto"/>
        <w:right w:val="none" w:sz="0" w:space="0" w:color="auto"/>
      </w:divBdr>
    </w:div>
    <w:div w:id="758985799">
      <w:bodyDiv w:val="1"/>
      <w:marLeft w:val="0"/>
      <w:marRight w:val="0"/>
      <w:marTop w:val="0"/>
      <w:marBottom w:val="0"/>
      <w:divBdr>
        <w:top w:val="none" w:sz="0" w:space="0" w:color="auto"/>
        <w:left w:val="none" w:sz="0" w:space="0" w:color="auto"/>
        <w:bottom w:val="none" w:sz="0" w:space="0" w:color="auto"/>
        <w:right w:val="none" w:sz="0" w:space="0" w:color="auto"/>
      </w:divBdr>
    </w:div>
    <w:div w:id="880173489">
      <w:bodyDiv w:val="1"/>
      <w:marLeft w:val="0"/>
      <w:marRight w:val="0"/>
      <w:marTop w:val="0"/>
      <w:marBottom w:val="0"/>
      <w:divBdr>
        <w:top w:val="none" w:sz="0" w:space="0" w:color="auto"/>
        <w:left w:val="none" w:sz="0" w:space="0" w:color="auto"/>
        <w:bottom w:val="none" w:sz="0" w:space="0" w:color="auto"/>
        <w:right w:val="none" w:sz="0" w:space="0" w:color="auto"/>
      </w:divBdr>
    </w:div>
    <w:div w:id="881942881">
      <w:bodyDiv w:val="1"/>
      <w:marLeft w:val="0"/>
      <w:marRight w:val="0"/>
      <w:marTop w:val="0"/>
      <w:marBottom w:val="0"/>
      <w:divBdr>
        <w:top w:val="none" w:sz="0" w:space="0" w:color="auto"/>
        <w:left w:val="none" w:sz="0" w:space="0" w:color="auto"/>
        <w:bottom w:val="none" w:sz="0" w:space="0" w:color="auto"/>
        <w:right w:val="none" w:sz="0" w:space="0" w:color="auto"/>
      </w:divBdr>
    </w:div>
    <w:div w:id="987443412">
      <w:bodyDiv w:val="1"/>
      <w:marLeft w:val="0"/>
      <w:marRight w:val="0"/>
      <w:marTop w:val="0"/>
      <w:marBottom w:val="0"/>
      <w:divBdr>
        <w:top w:val="none" w:sz="0" w:space="0" w:color="auto"/>
        <w:left w:val="none" w:sz="0" w:space="0" w:color="auto"/>
        <w:bottom w:val="none" w:sz="0" w:space="0" w:color="auto"/>
        <w:right w:val="none" w:sz="0" w:space="0" w:color="auto"/>
      </w:divBdr>
    </w:div>
    <w:div w:id="1085498529">
      <w:bodyDiv w:val="1"/>
      <w:marLeft w:val="0"/>
      <w:marRight w:val="0"/>
      <w:marTop w:val="0"/>
      <w:marBottom w:val="0"/>
      <w:divBdr>
        <w:top w:val="none" w:sz="0" w:space="0" w:color="auto"/>
        <w:left w:val="none" w:sz="0" w:space="0" w:color="auto"/>
        <w:bottom w:val="none" w:sz="0" w:space="0" w:color="auto"/>
        <w:right w:val="none" w:sz="0" w:space="0" w:color="auto"/>
      </w:divBdr>
    </w:div>
    <w:div w:id="1361008183">
      <w:bodyDiv w:val="1"/>
      <w:marLeft w:val="0"/>
      <w:marRight w:val="0"/>
      <w:marTop w:val="0"/>
      <w:marBottom w:val="0"/>
      <w:divBdr>
        <w:top w:val="none" w:sz="0" w:space="0" w:color="auto"/>
        <w:left w:val="none" w:sz="0" w:space="0" w:color="auto"/>
        <w:bottom w:val="none" w:sz="0" w:space="0" w:color="auto"/>
        <w:right w:val="none" w:sz="0" w:space="0" w:color="auto"/>
      </w:divBdr>
    </w:div>
    <w:div w:id="1951007609">
      <w:bodyDiv w:val="1"/>
      <w:marLeft w:val="0"/>
      <w:marRight w:val="0"/>
      <w:marTop w:val="0"/>
      <w:marBottom w:val="0"/>
      <w:divBdr>
        <w:top w:val="none" w:sz="0" w:space="0" w:color="auto"/>
        <w:left w:val="none" w:sz="0" w:space="0" w:color="auto"/>
        <w:bottom w:val="none" w:sz="0" w:space="0" w:color="auto"/>
        <w:right w:val="none" w:sz="0" w:space="0" w:color="auto"/>
      </w:divBdr>
    </w:div>
    <w:div w:id="1994529707">
      <w:bodyDiv w:val="1"/>
      <w:marLeft w:val="0"/>
      <w:marRight w:val="0"/>
      <w:marTop w:val="0"/>
      <w:marBottom w:val="0"/>
      <w:divBdr>
        <w:top w:val="none" w:sz="0" w:space="0" w:color="auto"/>
        <w:left w:val="none" w:sz="0" w:space="0" w:color="auto"/>
        <w:bottom w:val="none" w:sz="0" w:space="0" w:color="auto"/>
        <w:right w:val="none" w:sz="0" w:space="0" w:color="auto"/>
      </w:divBdr>
    </w:div>
    <w:div w:id="213466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3.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64DC7453A6402CB8F205FF9B935539"/>
        <w:category>
          <w:name w:val="常规"/>
          <w:gallery w:val="placeholder"/>
        </w:category>
        <w:types>
          <w:type w:val="bbPlcHdr"/>
        </w:types>
        <w:behaviors>
          <w:behavior w:val="content"/>
        </w:behaviors>
        <w:guid w:val="{05284BC1-3E83-4892-BE94-92A1A463D7AB}"/>
      </w:docPartPr>
      <w:docPartBody>
        <w:p w:rsidR="00F809DB" w:rsidRDefault="0014346B">
          <w:pPr>
            <w:pStyle w:val="E864DC7453A6402CB8F205FF9B935539"/>
          </w:pPr>
          <w:r w:rsidRPr="00751A05">
            <w:rPr>
              <w:rStyle w:val="a3"/>
              <w:rFonts w:hint="eastAsia"/>
            </w:rPr>
            <w:t>单击或点击此处输入文字。</w:t>
          </w:r>
        </w:p>
      </w:docPartBody>
    </w:docPart>
    <w:docPart>
      <w:docPartPr>
        <w:name w:val="B2161237A993406A94EA86889FA6E431"/>
        <w:category>
          <w:name w:val="常规"/>
          <w:gallery w:val="placeholder"/>
        </w:category>
        <w:types>
          <w:type w:val="bbPlcHdr"/>
        </w:types>
        <w:behaviors>
          <w:behavior w:val="content"/>
        </w:behaviors>
        <w:guid w:val="{31735815-72FF-440C-B7FA-5E684DB6392B}"/>
      </w:docPartPr>
      <w:docPartBody>
        <w:p w:rsidR="00F809DB" w:rsidRDefault="0014346B">
          <w:pPr>
            <w:pStyle w:val="B2161237A993406A94EA86889FA6E431"/>
          </w:pPr>
          <w:r w:rsidRPr="00FB6243">
            <w:rPr>
              <w:rStyle w:val="a3"/>
              <w:rFonts w:hint="eastAsia"/>
            </w:rPr>
            <w:t>选择一项。</w:t>
          </w:r>
        </w:p>
      </w:docPartBody>
    </w:docPart>
    <w:docPart>
      <w:docPartPr>
        <w:name w:val="0F58873C888C47BA85C7995293EA6B93"/>
        <w:category>
          <w:name w:val="常规"/>
          <w:gallery w:val="placeholder"/>
        </w:category>
        <w:types>
          <w:type w:val="bbPlcHdr"/>
        </w:types>
        <w:behaviors>
          <w:behavior w:val="content"/>
        </w:behaviors>
        <w:guid w:val="{CCFCD33C-08C5-4C78-B039-1F91A0693DA5}"/>
      </w:docPartPr>
      <w:docPartBody>
        <w:p w:rsidR="00F809DB" w:rsidRDefault="0014346B">
          <w:pPr>
            <w:pStyle w:val="0F58873C888C47BA85C7995293EA6B93"/>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46B"/>
    <w:rsid w:val="0014346B"/>
    <w:rsid w:val="0092714C"/>
    <w:rsid w:val="00F80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E864DC7453A6402CB8F205FF9B935539">
    <w:name w:val="E864DC7453A6402CB8F205FF9B935539"/>
    <w:pPr>
      <w:widowControl w:val="0"/>
      <w:jc w:val="both"/>
    </w:pPr>
  </w:style>
  <w:style w:type="paragraph" w:customStyle="1" w:styleId="B2161237A993406A94EA86889FA6E431">
    <w:name w:val="B2161237A993406A94EA86889FA6E431"/>
    <w:pPr>
      <w:widowControl w:val="0"/>
      <w:jc w:val="both"/>
    </w:pPr>
  </w:style>
  <w:style w:type="paragraph" w:customStyle="1" w:styleId="0F58873C888C47BA85C7995293EA6B93">
    <w:name w:val="0F58873C888C47BA85C7995293EA6B9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CF907-54C7-453B-8712-3C64AF8AB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38</TotalTime>
  <Pages>1</Pages>
  <Words>737</Words>
  <Characters>4207</Characters>
  <Application>Microsoft Office Word</Application>
  <DocSecurity>0</DocSecurity>
  <Lines>35</Lines>
  <Paragraphs>9</Paragraphs>
  <ScaleCrop>false</ScaleCrop>
  <Company>PCMI</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王明昊</dc:creator>
  <cp:keywords/>
  <dc:description>&lt;config cover="true" show_menu="true" version="1.0.0" doctype="SDKXY"&gt;_x000d_
&lt;/config&gt;</dc:description>
  <cp:lastModifiedBy>王 明昊</cp:lastModifiedBy>
  <cp:revision>4</cp:revision>
  <cp:lastPrinted>2021-02-02T08:22:00Z</cp:lastPrinted>
  <dcterms:created xsi:type="dcterms:W3CDTF">2022-01-28T14:37:00Z</dcterms:created>
  <dcterms:modified xsi:type="dcterms:W3CDTF">2022-01-30T08:58:00Z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