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《面向复杂装备运行维护需求的故障预测》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bookmarkStart w:id="0" w:name="_GoBack"/>
      <w:bookmarkEnd w:id="0"/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33525D9"/>
    <w:rsid w:val="251A37B4"/>
    <w:rsid w:val="26811D82"/>
    <w:rsid w:val="2893350C"/>
    <w:rsid w:val="2A5A7A7C"/>
    <w:rsid w:val="315B0892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2021-11-02T06:11:38Z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F1F01B9D065F43608228CFE7F1C9C7B0</vt:lpwstr>
  </property>
</Properties>
</file>