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98C">
        <w:tc>
          <w:tcPr>
            <w:tcW w:w="509" w:type="dxa"/>
          </w:tcPr>
          <w:p w:rsidR="007B798C" w:rsidRDefault="002E6E40">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B798C" w:rsidRDefault="007B798C">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2E6E4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E6E40">
              <w:rPr>
                <w:rFonts w:ascii="黑体" w:eastAsia="黑体" w:hAnsi="黑体"/>
                <w:sz w:val="21"/>
                <w:szCs w:val="21"/>
              </w:rPr>
              <w:t>点击此处添加</w:t>
            </w:r>
            <w:r w:rsidR="002E6E40">
              <w:rPr>
                <w:rFonts w:ascii="黑体" w:eastAsia="黑体" w:hAnsi="黑体"/>
                <w:sz w:val="21"/>
                <w:szCs w:val="21"/>
              </w:rPr>
              <w:t>ICS</w:t>
            </w:r>
            <w:r w:rsidR="002E6E40">
              <w:rPr>
                <w:rFonts w:ascii="黑体" w:eastAsia="黑体" w:hAnsi="黑体"/>
                <w:sz w:val="21"/>
                <w:szCs w:val="21"/>
              </w:rPr>
              <w:t>号</w:t>
            </w:r>
            <w:r>
              <w:rPr>
                <w:rFonts w:ascii="黑体" w:eastAsia="黑体" w:hAnsi="黑体"/>
                <w:sz w:val="21"/>
                <w:szCs w:val="21"/>
              </w:rPr>
              <w:fldChar w:fldCharType="end"/>
            </w:r>
            <w:bookmarkEnd w:id="0"/>
          </w:p>
        </w:tc>
      </w:tr>
      <w:tr w:rsidR="007B798C">
        <w:tc>
          <w:tcPr>
            <w:tcW w:w="509" w:type="dxa"/>
          </w:tcPr>
          <w:p w:rsidR="007B798C" w:rsidRDefault="002E6E40">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7B798C">
              <w:trPr>
                <w:trHeight w:hRule="exact" w:val="1021"/>
              </w:trPr>
              <w:tc>
                <w:tcPr>
                  <w:tcW w:w="9242" w:type="dxa"/>
                  <w:vAlign w:val="center"/>
                </w:tcPr>
                <w:p w:rsidR="007B798C" w:rsidRDefault="002E6E40" w:rsidP="00037343">
                  <w:pPr>
                    <w:pStyle w:val="affffa"/>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sidR="007B798C">
                    <w:fldChar w:fldCharType="begin">
                      <w:ffData>
                        <w:name w:val="c1"/>
                        <w:enabled/>
                        <w:calcOnExit w:val="0"/>
                        <w:textInput>
                          <w:maxLength w:val="7"/>
                        </w:textInput>
                      </w:ffData>
                    </w:fldChar>
                  </w:r>
                  <w:bookmarkStart w:id="1" w:name="c1"/>
                  <w:r>
                    <w:instrText xml:space="preserve"> FORMTEXT </w:instrText>
                  </w:r>
                  <w:r w:rsidR="007B798C">
                    <w:fldChar w:fldCharType="separate"/>
                  </w:r>
                  <w:r>
                    <w:t>     </w:t>
                  </w:r>
                  <w:r w:rsidR="007B798C">
                    <w:fldChar w:fldCharType="end"/>
                  </w:r>
                  <w:bookmarkEnd w:id="1"/>
                </w:p>
              </w:tc>
            </w:tr>
          </w:tbl>
          <w:p w:rsidR="007B798C" w:rsidRDefault="007B798C">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2E6E4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E6E40">
              <w:rPr>
                <w:rFonts w:ascii="黑体" w:eastAsia="黑体" w:hAnsi="黑体"/>
                <w:sz w:val="21"/>
                <w:szCs w:val="21"/>
              </w:rPr>
              <w:t>点击此处添加</w:t>
            </w:r>
            <w:r w:rsidR="002E6E40">
              <w:rPr>
                <w:rFonts w:ascii="黑体" w:eastAsia="黑体" w:hAnsi="黑体"/>
                <w:sz w:val="21"/>
                <w:szCs w:val="21"/>
              </w:rPr>
              <w:t>CCS</w:t>
            </w:r>
            <w:r w:rsidR="002E6E40">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rsidR="007B798C" w:rsidRDefault="007B798C">
      <w:pPr>
        <w:pStyle w:val="affffb"/>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2E6E4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2E6E40">
        <w:rPr>
          <w:rFonts w:ascii="黑体" w:eastAsia="黑体"/>
          <w:b w:val="0"/>
          <w:w w:val="100"/>
          <w:sz w:val="48"/>
        </w:rPr>
        <w:t>     </w:t>
      </w:r>
      <w:r>
        <w:rPr>
          <w:rFonts w:ascii="黑体" w:eastAsia="黑体"/>
          <w:b w:val="0"/>
          <w:w w:val="100"/>
          <w:sz w:val="48"/>
        </w:rPr>
        <w:fldChar w:fldCharType="end"/>
      </w:r>
      <w:bookmarkEnd w:id="4"/>
      <w:r w:rsidR="002E6E40">
        <w:rPr>
          <w:rFonts w:ascii="黑体" w:eastAsia="黑体" w:hint="eastAsia"/>
          <w:b w:val="0"/>
          <w:w w:val="100"/>
          <w:sz w:val="48"/>
        </w:rPr>
        <w:t>团体</w:t>
      </w:r>
      <w:r w:rsidR="002E6E40">
        <w:rPr>
          <w:rFonts w:ascii="黑体" w:eastAsia="黑体" w:hAnsi="黑体" w:hint="eastAsia"/>
          <w:b w:val="0"/>
          <w:bCs w:val="0"/>
          <w:w w:val="100"/>
          <w:sz w:val="48"/>
          <w:szCs w:val="48"/>
        </w:rPr>
        <w:t>标准</w:t>
      </w:r>
    </w:p>
    <w:bookmarkEnd w:id="3"/>
    <w:p w:rsidR="007B798C" w:rsidRDefault="002E6E40">
      <w:pPr>
        <w:pStyle w:val="afffffffffd"/>
        <w:framePr w:wrap="auto"/>
      </w:pPr>
      <w:r>
        <w:t>T/</w:t>
      </w:r>
      <w:r w:rsidR="007B798C">
        <w:fldChar w:fldCharType="begin">
          <w:ffData>
            <w:name w:val="文字1"/>
            <w:enabled/>
            <w:calcOnExit w:val="0"/>
            <w:textInput>
              <w:default w:val="XXX"/>
            </w:textInput>
          </w:ffData>
        </w:fldChar>
      </w:r>
      <w:bookmarkStart w:id="5" w:name="文字1"/>
      <w:r>
        <w:instrText xml:space="preserve"> FORMTEXT </w:instrText>
      </w:r>
      <w:r w:rsidR="007B798C">
        <w:fldChar w:fldCharType="separate"/>
      </w:r>
      <w:r>
        <w:t>XXX</w:t>
      </w:r>
      <w:r w:rsidR="007B798C">
        <w:fldChar w:fldCharType="end"/>
      </w:r>
      <w:bookmarkEnd w:id="5"/>
      <w:r>
        <w:t xml:space="preserve"> </w:t>
      </w:r>
      <w:r w:rsidR="007B798C">
        <w:fldChar w:fldCharType="begin">
          <w:ffData>
            <w:name w:val="NSTD_CODE_F"/>
            <w:enabled/>
            <w:calcOnExit w:val="0"/>
            <w:textInput>
              <w:default w:val="XXXX"/>
            </w:textInput>
          </w:ffData>
        </w:fldChar>
      </w:r>
      <w:bookmarkStart w:id="6" w:name="NSTD_CODE_F"/>
      <w:r>
        <w:instrText xml:space="preserve"> FORMTEXT </w:instrText>
      </w:r>
      <w:r w:rsidR="007B798C">
        <w:fldChar w:fldCharType="separate"/>
      </w:r>
      <w:r>
        <w:t>XXXX</w:t>
      </w:r>
      <w:r w:rsidR="007B798C">
        <w:fldChar w:fldCharType="end"/>
      </w:r>
      <w:bookmarkEnd w:id="6"/>
      <w:r>
        <w:rPr>
          <w:rFonts w:hAnsi="黑体"/>
        </w:rPr>
        <w:t>—</w:t>
      </w:r>
      <w:r w:rsidR="007B798C">
        <w:fldChar w:fldCharType="begin">
          <w:ffData>
            <w:name w:val="NSTD_CODE_B"/>
            <w:enabled/>
            <w:calcOnExit w:val="0"/>
            <w:textInput>
              <w:default w:val="XXXX"/>
            </w:textInput>
          </w:ffData>
        </w:fldChar>
      </w:r>
      <w:bookmarkStart w:id="7" w:name="NSTD_CODE_B"/>
      <w:r>
        <w:instrText xml:space="preserve"> FORMTEXT </w:instrText>
      </w:r>
      <w:r w:rsidR="007B798C">
        <w:fldChar w:fldCharType="separate"/>
      </w:r>
      <w:r>
        <w:t>XXXX</w:t>
      </w:r>
      <w:r w:rsidR="007B798C">
        <w:fldChar w:fldCharType="end"/>
      </w:r>
      <w:bookmarkEnd w:id="7"/>
    </w:p>
    <w:p w:rsidR="007B798C" w:rsidRDefault="007B798C">
      <w:pPr>
        <w:pStyle w:val="afffffffffe"/>
        <w:framePr w:wrap="auto"/>
        <w:rPr>
          <w:rFonts w:hAnsi="黑体"/>
        </w:rPr>
      </w:pPr>
      <w:r>
        <w:rPr>
          <w:rFonts w:hAnsi="黑体"/>
        </w:rPr>
        <w:fldChar w:fldCharType="begin">
          <w:ffData>
            <w:name w:val="OSTD_CODE"/>
            <w:enabled/>
            <w:calcOnExit w:val="0"/>
            <w:textInput/>
          </w:ffData>
        </w:fldChar>
      </w:r>
      <w:bookmarkStart w:id="8" w:name="OSTD_CODE"/>
      <w:r w:rsidR="002E6E40">
        <w:rPr>
          <w:rFonts w:hAnsi="黑体"/>
        </w:rPr>
        <w:instrText xml:space="preserve"> FORMTEXT </w:instrText>
      </w:r>
      <w:r>
        <w:rPr>
          <w:rFonts w:hAnsi="黑体"/>
        </w:rPr>
      </w:r>
      <w:r>
        <w:rPr>
          <w:rFonts w:hAnsi="黑体"/>
        </w:rPr>
        <w:fldChar w:fldCharType="separate"/>
      </w:r>
      <w:r w:rsidR="002E6E40">
        <w:rPr>
          <w:rFonts w:hAnsi="黑体"/>
        </w:rPr>
        <w:t>     </w:t>
      </w:r>
      <w:r>
        <w:rPr>
          <w:rFonts w:hAnsi="黑体"/>
        </w:rPr>
        <w:fldChar w:fldCharType="end"/>
      </w:r>
      <w:bookmarkEnd w:id="8"/>
    </w:p>
    <w:p w:rsidR="007B798C" w:rsidRDefault="007B798C">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7B798C" w:rsidRDefault="007B798C">
      <w:pPr>
        <w:pStyle w:val="affffb"/>
        <w:framePr w:w="9639" w:h="6976" w:hRule="exact" w:hSpace="0" w:vSpace="0" w:wrap="around" w:hAnchor="page" w:y="6408"/>
        <w:jc w:val="center"/>
        <w:rPr>
          <w:rFonts w:ascii="黑体" w:eastAsia="黑体" w:hAnsi="黑体"/>
          <w:b w:val="0"/>
          <w:bCs w:val="0"/>
          <w:w w:val="100"/>
        </w:rPr>
      </w:pPr>
    </w:p>
    <w:p w:rsidR="007B798C" w:rsidRDefault="007B798C">
      <w:pPr>
        <w:pStyle w:val="affffffffff"/>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2E6E40">
        <w:instrText xml:space="preserve"> FORMTEXT </w:instrText>
      </w:r>
      <w:r>
        <w:fldChar w:fldCharType="separate"/>
      </w:r>
      <w:r w:rsidR="002E6E40">
        <w:rPr>
          <w:rFonts w:hint="eastAsia"/>
        </w:rPr>
        <w:t>渤海海域固定平台</w:t>
      </w:r>
    </w:p>
    <w:p w:rsidR="007B798C" w:rsidRDefault="002E6E40">
      <w:pPr>
        <w:pStyle w:val="affffffffff"/>
        <w:framePr w:h="6974" w:hRule="exact" w:wrap="around" w:x="1419" w:anchorLock="1"/>
      </w:pPr>
      <w:r>
        <w:rPr>
          <w:rFonts w:hint="eastAsia"/>
        </w:rPr>
        <w:t>挡风墙设计推荐作法</w:t>
      </w:r>
      <w:r w:rsidR="007B798C">
        <w:fldChar w:fldCharType="end"/>
      </w:r>
      <w:bookmarkEnd w:id="9"/>
    </w:p>
    <w:p w:rsidR="007B798C" w:rsidRDefault="007B798C">
      <w:pPr>
        <w:framePr w:w="9639" w:h="6974" w:hRule="exact" w:wrap="around" w:vAnchor="page" w:hAnchor="page" w:x="1419" w:y="6408" w:anchorLock="1"/>
        <w:ind w:left="-1418"/>
      </w:pPr>
    </w:p>
    <w:p w:rsidR="007B798C" w:rsidRDefault="007B798C">
      <w:pPr>
        <w:pStyle w:val="a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2E6E40">
        <w:rPr>
          <w:rFonts w:eastAsia="黑体"/>
          <w:szCs w:val="28"/>
        </w:rPr>
        <w:instrText xml:space="preserve"> FORMTEXT </w:instrText>
      </w:r>
      <w:r>
        <w:rPr>
          <w:rFonts w:eastAsia="黑体"/>
          <w:szCs w:val="28"/>
        </w:rPr>
      </w:r>
      <w:r>
        <w:rPr>
          <w:rFonts w:eastAsia="黑体"/>
          <w:szCs w:val="28"/>
        </w:rPr>
        <w:fldChar w:fldCharType="separate"/>
      </w:r>
      <w:r w:rsidR="002E6E40">
        <w:rPr>
          <w:rFonts w:eastAsia="黑体"/>
          <w:szCs w:val="28"/>
        </w:rPr>
        <w:t>Recommended practice for design of wind wall</w:t>
      </w:r>
    </w:p>
    <w:p w:rsidR="007B798C" w:rsidRDefault="002E6E40">
      <w:pPr>
        <w:pStyle w:val="afffffff3"/>
        <w:framePr w:w="9639" w:h="6974" w:hRule="exact" w:wrap="around" w:vAnchor="page" w:hAnchor="page" w:x="1419" w:y="6408" w:anchorLock="1"/>
        <w:textAlignment w:val="bottom"/>
        <w:rPr>
          <w:rFonts w:eastAsia="黑体"/>
          <w:szCs w:val="28"/>
        </w:rPr>
      </w:pPr>
      <w:r>
        <w:rPr>
          <w:rFonts w:eastAsia="黑体"/>
          <w:szCs w:val="28"/>
        </w:rPr>
        <w:t xml:space="preserve"> for fixed platform in </w:t>
      </w:r>
      <w:r>
        <w:rPr>
          <w:rFonts w:eastAsia="黑体" w:hint="eastAsia"/>
          <w:szCs w:val="28"/>
        </w:rPr>
        <w:t>B</w:t>
      </w:r>
      <w:r>
        <w:rPr>
          <w:rFonts w:eastAsia="黑体"/>
          <w:szCs w:val="28"/>
        </w:rPr>
        <w:t>ohai</w:t>
      </w:r>
      <w:r w:rsidR="007B798C">
        <w:rPr>
          <w:rFonts w:eastAsia="黑体"/>
          <w:szCs w:val="28"/>
        </w:rPr>
        <w:fldChar w:fldCharType="end"/>
      </w:r>
      <w:bookmarkEnd w:id="10"/>
    </w:p>
    <w:p w:rsidR="007B798C" w:rsidRDefault="007B798C">
      <w:pPr>
        <w:framePr w:w="9639" w:h="6974" w:hRule="exact" w:wrap="around" w:vAnchor="page" w:hAnchor="page" w:x="1419" w:y="6408" w:anchorLock="1"/>
        <w:spacing w:line="760" w:lineRule="exact"/>
        <w:ind w:left="-1418"/>
      </w:pPr>
    </w:p>
    <w:p w:rsidR="007B798C" w:rsidRDefault="007B798C">
      <w:pPr>
        <w:pStyle w:val="afffffff3"/>
        <w:framePr w:w="9639" w:h="6974" w:hRule="exact" w:wrap="around" w:vAnchor="page" w:hAnchor="page" w:x="1419" w:y="6408" w:anchorLock="1"/>
        <w:textAlignment w:val="bottom"/>
        <w:rPr>
          <w:rFonts w:eastAsia="黑体"/>
          <w:szCs w:val="28"/>
        </w:rPr>
      </w:pPr>
    </w:p>
    <w:p w:rsidR="007B798C" w:rsidRDefault="007B798C">
      <w:pPr>
        <w:pStyle w:val="a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2E6E40">
        <w:rPr>
          <w:sz w:val="24"/>
          <w:szCs w:val="28"/>
        </w:rPr>
        <w:instrText xml:space="preserve"> FORMDROPDOWN</w:instrText>
      </w:r>
      <w:r w:rsidR="002E6E40">
        <w:rPr>
          <w:sz w:val="24"/>
          <w:szCs w:val="28"/>
        </w:rPr>
        <w:instrText xml:space="preserve"> </w:instrText>
      </w:r>
      <w:r>
        <w:rPr>
          <w:sz w:val="24"/>
          <w:szCs w:val="28"/>
        </w:rPr>
      </w:r>
      <w:r>
        <w:rPr>
          <w:sz w:val="24"/>
          <w:szCs w:val="28"/>
        </w:rPr>
        <w:fldChar w:fldCharType="separate"/>
      </w:r>
      <w:r>
        <w:rPr>
          <w:sz w:val="24"/>
          <w:szCs w:val="28"/>
        </w:rPr>
        <w:fldChar w:fldCharType="end"/>
      </w:r>
      <w:bookmarkEnd w:id="11"/>
    </w:p>
    <w:p w:rsidR="007B798C" w:rsidRDefault="007B798C">
      <w:pPr>
        <w:pStyle w:val="a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2E6E40">
        <w:rPr>
          <w:sz w:val="21"/>
          <w:szCs w:val="28"/>
        </w:rPr>
        <w:instrText xml:space="preserve"> FORMTEXT </w:instrText>
      </w:r>
      <w:r>
        <w:rPr>
          <w:sz w:val="21"/>
          <w:szCs w:val="28"/>
        </w:rPr>
      </w:r>
      <w:r>
        <w:rPr>
          <w:sz w:val="21"/>
          <w:szCs w:val="28"/>
        </w:rPr>
        <w:fldChar w:fldCharType="separate"/>
      </w:r>
      <w:r w:rsidR="002E6E40">
        <w:rPr>
          <w:sz w:val="21"/>
          <w:szCs w:val="28"/>
        </w:rPr>
        <w:t>     </w:t>
      </w:r>
      <w:r>
        <w:rPr>
          <w:sz w:val="21"/>
          <w:szCs w:val="28"/>
        </w:rPr>
        <w:fldChar w:fldCharType="end"/>
      </w:r>
      <w:bookmarkEnd w:id="12"/>
    </w:p>
    <w:p w:rsidR="007B798C" w:rsidRDefault="007B798C" w:rsidP="00037343">
      <w:pPr>
        <w:pStyle w:val="afffffff3"/>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2E6E40">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7B798C" w:rsidRDefault="007B798C">
      <w:pPr>
        <w:pStyle w:val="afffffffffb"/>
        <w:framePr w:wrap="around" w:y="14176"/>
      </w:pPr>
      <w:r>
        <w:rPr>
          <w:rFonts w:ascii="黑体"/>
        </w:rPr>
        <w:fldChar w:fldCharType="begin">
          <w:ffData>
            <w:name w:val="PLSH_DATE_Y"/>
            <w:enabled/>
            <w:calcOnExit w:val="0"/>
            <w:textInput>
              <w:default w:val="XXXX"/>
              <w:maxLength w:val="4"/>
            </w:textInput>
          </w:ffData>
        </w:fldChar>
      </w:r>
      <w:bookmarkStart w:id="14" w:name="PLSH_DATE_Y"/>
      <w:r w:rsidR="002E6E40">
        <w:rPr>
          <w:rFonts w:ascii="黑体"/>
        </w:rPr>
        <w:instrText xml:space="preserve"> FORMTEXT </w:instrText>
      </w:r>
      <w:r>
        <w:rPr>
          <w:rFonts w:ascii="黑体"/>
        </w:rPr>
      </w:r>
      <w:r>
        <w:rPr>
          <w:rFonts w:ascii="黑体"/>
        </w:rPr>
        <w:fldChar w:fldCharType="separate"/>
      </w:r>
      <w:r w:rsidR="002E6E40">
        <w:rPr>
          <w:rFonts w:ascii="黑体"/>
        </w:rPr>
        <w:t>XXXX</w:t>
      </w:r>
      <w:r>
        <w:rPr>
          <w:rFonts w:ascii="黑体"/>
        </w:rPr>
        <w:fldChar w:fldCharType="end"/>
      </w:r>
      <w:bookmarkEnd w:id="14"/>
      <w:r w:rsidR="002E6E40">
        <w:t xml:space="preserve"> </w:t>
      </w:r>
      <w:r w:rsidR="002E6E40">
        <w:rPr>
          <w:rFonts w:ascii="黑体"/>
        </w:rPr>
        <w:t>-</w:t>
      </w:r>
      <w:r w:rsidR="002E6E40">
        <w:t xml:space="preserve"> </w:t>
      </w:r>
      <w:r>
        <w:rPr>
          <w:rFonts w:ascii="黑体"/>
        </w:rPr>
        <w:fldChar w:fldCharType="begin">
          <w:ffData>
            <w:name w:val="PLSH_DATE_M"/>
            <w:enabled/>
            <w:calcOnExit w:val="0"/>
            <w:textInput>
              <w:default w:val="XX"/>
              <w:maxLength w:val="2"/>
            </w:textInput>
          </w:ffData>
        </w:fldChar>
      </w:r>
      <w:bookmarkStart w:id="15" w:name="PLSH_DATE_M"/>
      <w:r w:rsidR="002E6E40">
        <w:rPr>
          <w:rFonts w:ascii="黑体"/>
        </w:rPr>
        <w:instrText xml:space="preserve"> FORMTEXT </w:instrText>
      </w:r>
      <w:r>
        <w:rPr>
          <w:rFonts w:ascii="黑体"/>
        </w:rPr>
      </w:r>
      <w:r>
        <w:rPr>
          <w:rFonts w:ascii="黑体"/>
        </w:rPr>
        <w:fldChar w:fldCharType="separate"/>
      </w:r>
      <w:r w:rsidR="002E6E40">
        <w:rPr>
          <w:rFonts w:ascii="黑体"/>
        </w:rPr>
        <w:t>XX</w:t>
      </w:r>
      <w:r>
        <w:rPr>
          <w:rFonts w:ascii="黑体"/>
        </w:rPr>
        <w:fldChar w:fldCharType="end"/>
      </w:r>
      <w:bookmarkEnd w:id="15"/>
      <w:r w:rsidR="002E6E40">
        <w:t xml:space="preserve"> </w:t>
      </w:r>
      <w:r w:rsidR="002E6E40">
        <w:rPr>
          <w:rFonts w:ascii="黑体"/>
        </w:rPr>
        <w:t>-</w:t>
      </w:r>
      <w:r w:rsidR="002E6E40">
        <w:t xml:space="preserve"> </w:t>
      </w:r>
      <w:r>
        <w:rPr>
          <w:rFonts w:ascii="黑体"/>
        </w:rPr>
        <w:fldChar w:fldCharType="begin">
          <w:ffData>
            <w:name w:val="PLSH_DATE_D"/>
            <w:enabled/>
            <w:calcOnExit w:val="0"/>
            <w:textInput>
              <w:default w:val="XX"/>
              <w:maxLength w:val="2"/>
            </w:textInput>
          </w:ffData>
        </w:fldChar>
      </w:r>
      <w:bookmarkStart w:id="16" w:name="PLSH_DATE_D"/>
      <w:r w:rsidR="002E6E40">
        <w:rPr>
          <w:rFonts w:ascii="黑体"/>
        </w:rPr>
        <w:instrText xml:space="preserve"> FORMTEXT </w:instrText>
      </w:r>
      <w:r>
        <w:rPr>
          <w:rFonts w:ascii="黑体"/>
        </w:rPr>
      </w:r>
      <w:r>
        <w:rPr>
          <w:rFonts w:ascii="黑体"/>
        </w:rPr>
        <w:fldChar w:fldCharType="separate"/>
      </w:r>
      <w:r w:rsidR="002E6E40">
        <w:rPr>
          <w:rFonts w:ascii="黑体"/>
        </w:rPr>
        <w:t>XX</w:t>
      </w:r>
      <w:r>
        <w:rPr>
          <w:rFonts w:ascii="黑体"/>
        </w:rPr>
        <w:fldChar w:fldCharType="end"/>
      </w:r>
      <w:bookmarkEnd w:id="16"/>
      <w:r w:rsidR="002E6E40">
        <w:rPr>
          <w:rFonts w:hint="eastAsia"/>
        </w:rPr>
        <w:t>发布</w:t>
      </w:r>
    </w:p>
    <w:p w:rsidR="007B798C" w:rsidRDefault="007B798C">
      <w:pPr>
        <w:pStyle w:val="afffffffffc"/>
        <w:framePr w:wrap="around" w:y="14176"/>
      </w:pPr>
      <w:r>
        <w:rPr>
          <w:rFonts w:ascii="黑体"/>
        </w:rPr>
        <w:fldChar w:fldCharType="begin">
          <w:ffData>
            <w:name w:val="CROT_DATE_Y"/>
            <w:enabled/>
            <w:calcOnExit w:val="0"/>
            <w:textInput>
              <w:default w:val="XXXX"/>
              <w:maxLength w:val="4"/>
            </w:textInput>
          </w:ffData>
        </w:fldChar>
      </w:r>
      <w:bookmarkStart w:id="17" w:name="CROT_DATE_Y"/>
      <w:r w:rsidR="002E6E40">
        <w:rPr>
          <w:rFonts w:ascii="黑体"/>
        </w:rPr>
        <w:instrText xml:space="preserve"> FORMTEXT </w:instrText>
      </w:r>
      <w:r>
        <w:rPr>
          <w:rFonts w:ascii="黑体"/>
        </w:rPr>
      </w:r>
      <w:r>
        <w:rPr>
          <w:rFonts w:ascii="黑体"/>
        </w:rPr>
        <w:fldChar w:fldCharType="separate"/>
      </w:r>
      <w:r w:rsidR="002E6E40">
        <w:rPr>
          <w:rFonts w:ascii="黑体"/>
        </w:rPr>
        <w:t>XX</w:t>
      </w:r>
      <w:r w:rsidR="002E6E40">
        <w:rPr>
          <w:rFonts w:ascii="黑体"/>
        </w:rPr>
        <w:t>XX</w:t>
      </w:r>
      <w:r>
        <w:rPr>
          <w:rFonts w:ascii="黑体"/>
        </w:rPr>
        <w:fldChar w:fldCharType="end"/>
      </w:r>
      <w:bookmarkEnd w:id="17"/>
      <w:r w:rsidR="002E6E40">
        <w:t xml:space="preserve"> </w:t>
      </w:r>
      <w:r w:rsidR="002E6E40">
        <w:rPr>
          <w:rFonts w:ascii="黑体"/>
        </w:rPr>
        <w:t>-</w:t>
      </w:r>
      <w:r w:rsidR="002E6E40">
        <w:t xml:space="preserve"> </w:t>
      </w:r>
      <w:r>
        <w:rPr>
          <w:rFonts w:ascii="黑体"/>
        </w:rPr>
        <w:fldChar w:fldCharType="begin">
          <w:ffData>
            <w:name w:val="CROT_DATE_M"/>
            <w:enabled/>
            <w:calcOnExit w:val="0"/>
            <w:textInput>
              <w:default w:val="XX"/>
              <w:maxLength w:val="2"/>
            </w:textInput>
          </w:ffData>
        </w:fldChar>
      </w:r>
      <w:bookmarkStart w:id="18" w:name="CROT_DATE_M"/>
      <w:r w:rsidR="002E6E40">
        <w:rPr>
          <w:rFonts w:ascii="黑体"/>
        </w:rPr>
        <w:instrText xml:space="preserve"> FORMTEXT </w:instrText>
      </w:r>
      <w:r>
        <w:rPr>
          <w:rFonts w:ascii="黑体"/>
        </w:rPr>
      </w:r>
      <w:r>
        <w:rPr>
          <w:rFonts w:ascii="黑体"/>
        </w:rPr>
        <w:fldChar w:fldCharType="separate"/>
      </w:r>
      <w:r w:rsidR="002E6E40">
        <w:rPr>
          <w:rFonts w:ascii="黑体"/>
        </w:rPr>
        <w:t>XX</w:t>
      </w:r>
      <w:r>
        <w:rPr>
          <w:rFonts w:ascii="黑体"/>
        </w:rPr>
        <w:fldChar w:fldCharType="end"/>
      </w:r>
      <w:bookmarkEnd w:id="18"/>
      <w:r w:rsidR="002E6E40">
        <w:t xml:space="preserve"> </w:t>
      </w:r>
      <w:r w:rsidR="002E6E40">
        <w:rPr>
          <w:rFonts w:ascii="黑体"/>
        </w:rPr>
        <w:t>-</w:t>
      </w:r>
      <w:r w:rsidR="002E6E40">
        <w:t xml:space="preserve"> </w:t>
      </w:r>
      <w:r>
        <w:rPr>
          <w:rFonts w:ascii="黑体"/>
        </w:rPr>
        <w:fldChar w:fldCharType="begin">
          <w:ffData>
            <w:name w:val="CROT_DATE_D"/>
            <w:enabled/>
            <w:calcOnExit w:val="0"/>
            <w:textInput>
              <w:default w:val="XX"/>
              <w:maxLength w:val="2"/>
            </w:textInput>
          </w:ffData>
        </w:fldChar>
      </w:r>
      <w:bookmarkStart w:id="19" w:name="CROT_DATE_D"/>
      <w:r w:rsidR="002E6E40">
        <w:rPr>
          <w:rFonts w:ascii="黑体"/>
        </w:rPr>
        <w:instrText xml:space="preserve"> FORMTEXT </w:instrText>
      </w:r>
      <w:r>
        <w:rPr>
          <w:rFonts w:ascii="黑体"/>
        </w:rPr>
      </w:r>
      <w:r>
        <w:rPr>
          <w:rFonts w:ascii="黑体"/>
        </w:rPr>
        <w:fldChar w:fldCharType="separate"/>
      </w:r>
      <w:r w:rsidR="002E6E40">
        <w:rPr>
          <w:rFonts w:ascii="黑体"/>
        </w:rPr>
        <w:t>XX</w:t>
      </w:r>
      <w:r>
        <w:rPr>
          <w:rFonts w:ascii="黑体"/>
        </w:rPr>
        <w:fldChar w:fldCharType="end"/>
      </w:r>
      <w:bookmarkEnd w:id="19"/>
      <w:r w:rsidR="002E6E40">
        <w:rPr>
          <w:rFonts w:hint="eastAsia"/>
        </w:rPr>
        <w:t>实施</w:t>
      </w:r>
    </w:p>
    <w:p w:rsidR="007B798C" w:rsidRDefault="007B798C">
      <w:pPr>
        <w:pStyle w:val="affffffff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2E6E40">
        <w:rPr>
          <w:rFonts w:hAnsi="黑体"/>
          <w:w w:val="100"/>
          <w:sz w:val="28"/>
        </w:rPr>
        <w:instrText xml:space="preserve"> FORMT</w:instrText>
      </w:r>
      <w:r w:rsidR="002E6E40">
        <w:rPr>
          <w:rFonts w:hAnsi="黑体"/>
          <w:w w:val="100"/>
          <w:sz w:val="28"/>
        </w:rPr>
        <w:instrText xml:space="preserve">EXT </w:instrText>
      </w:r>
      <w:r>
        <w:rPr>
          <w:rFonts w:hAnsi="黑体"/>
          <w:w w:val="100"/>
          <w:sz w:val="28"/>
        </w:rPr>
      </w:r>
      <w:r>
        <w:rPr>
          <w:rFonts w:hAnsi="黑体"/>
          <w:w w:val="100"/>
          <w:sz w:val="28"/>
        </w:rPr>
        <w:fldChar w:fldCharType="separate"/>
      </w:r>
      <w:r w:rsidR="002E6E40">
        <w:rPr>
          <w:rFonts w:hAnsi="黑体"/>
          <w:w w:val="100"/>
          <w:sz w:val="28"/>
        </w:rPr>
        <w:t>     </w:t>
      </w:r>
      <w:r>
        <w:rPr>
          <w:rFonts w:hAnsi="黑体"/>
          <w:w w:val="100"/>
          <w:sz w:val="28"/>
        </w:rPr>
        <w:fldChar w:fldCharType="end"/>
      </w:r>
      <w:bookmarkEnd w:id="20"/>
      <w:r w:rsidR="002E6E40">
        <w:rPr>
          <w:rFonts w:ascii="Times New Roman"/>
          <w:w w:val="100"/>
          <w:sz w:val="28"/>
        </w:rPr>
        <w:t>  </w:t>
      </w:r>
      <w:r w:rsidR="002E6E40">
        <w:rPr>
          <w:rStyle w:val="afffffffffff4"/>
          <w:rFonts w:hAnsi="黑体" w:hint="eastAsia"/>
          <w:position w:val="0"/>
        </w:rPr>
        <w:t>发</w:t>
      </w:r>
      <w:r w:rsidR="002E6E40">
        <w:rPr>
          <w:rStyle w:val="afffffffffff4"/>
          <w:rFonts w:hAnsi="黑体" w:hint="eastAsia"/>
          <w:spacing w:val="0"/>
          <w:position w:val="0"/>
        </w:rPr>
        <w:t>布</w:t>
      </w:r>
    </w:p>
    <w:p w:rsidR="007B798C" w:rsidRDefault="007B798C">
      <w:pPr>
        <w:rPr>
          <w:rFonts w:ascii="宋体" w:hAnsi="宋体"/>
          <w:sz w:val="28"/>
          <w:szCs w:val="28"/>
        </w:rPr>
        <w:sectPr w:rsidR="007B798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_x0000_s1034"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7B798C" w:rsidRDefault="002E6E40">
      <w:pPr>
        <w:spacing w:line="240" w:lineRule="auto"/>
        <w:ind w:right="-2"/>
        <w:jc w:val="center"/>
        <w:rPr>
          <w:rFonts w:ascii="Times New Roman" w:eastAsia="黑体" w:hAnsi="Times New Roman"/>
          <w:b/>
          <w:color w:val="000000" w:themeColor="text1"/>
          <w:sz w:val="32"/>
          <w:szCs w:val="32"/>
        </w:rPr>
      </w:pPr>
      <w:bookmarkStart w:id="21" w:name="BookMark2"/>
      <w:r>
        <w:rPr>
          <w:rFonts w:ascii="Times New Roman" w:eastAsia="黑体" w:hAnsi="Times New Roman"/>
          <w:b/>
          <w:color w:val="000000" w:themeColor="text1"/>
          <w:sz w:val="32"/>
          <w:szCs w:val="32"/>
        </w:rPr>
        <w:lastRenderedPageBreak/>
        <w:t>目</w:t>
      </w:r>
      <w:r>
        <w:rPr>
          <w:rFonts w:ascii="Times New Roman" w:eastAsia="黑体" w:hAnsi="Times New Roman"/>
          <w:b/>
          <w:color w:val="000000" w:themeColor="text1"/>
          <w:sz w:val="32"/>
          <w:szCs w:val="32"/>
        </w:rPr>
        <w:t xml:space="preserve">    </w:t>
      </w:r>
      <w:r>
        <w:rPr>
          <w:rFonts w:ascii="Times New Roman" w:eastAsia="黑体" w:hAnsi="Times New Roman"/>
          <w:b/>
          <w:color w:val="000000" w:themeColor="text1"/>
          <w:sz w:val="32"/>
          <w:szCs w:val="32"/>
        </w:rPr>
        <w:t>次</w:t>
      </w:r>
    </w:p>
    <w:p w:rsidR="007B798C" w:rsidRDefault="007B798C">
      <w:pPr>
        <w:pStyle w:val="10"/>
        <w:tabs>
          <w:tab w:val="right" w:leader="dot" w:pos="8306"/>
        </w:tabs>
        <w:spacing w:line="240" w:lineRule="auto"/>
        <w:jc w:val="center"/>
        <w:rPr>
          <w:rFonts w:ascii="Times New Roman" w:hAnsi="Times New Roman"/>
          <w:color w:val="000000" w:themeColor="text1"/>
        </w:rPr>
      </w:pPr>
      <w:r>
        <w:rPr>
          <w:rFonts w:ascii="Times New Roman" w:eastAsia="黑体" w:hAnsi="Times New Roman"/>
          <w:color w:val="000000" w:themeColor="text1"/>
          <w:sz w:val="24"/>
          <w:szCs w:val="24"/>
        </w:rPr>
        <w:fldChar w:fldCharType="begin"/>
      </w:r>
      <w:r w:rsidR="002E6E40">
        <w:rPr>
          <w:rFonts w:ascii="Times New Roman" w:eastAsia="黑体" w:hAnsi="Times New Roman"/>
          <w:color w:val="000000" w:themeColor="text1"/>
          <w:sz w:val="24"/>
          <w:szCs w:val="24"/>
        </w:rPr>
        <w:instrText xml:space="preserve"> TOC \o "1-3" \h \z \u </w:instrText>
      </w:r>
      <w:r>
        <w:rPr>
          <w:rFonts w:ascii="Times New Roman" w:eastAsia="黑体" w:hAnsi="Times New Roman"/>
          <w:color w:val="000000" w:themeColor="text1"/>
          <w:sz w:val="24"/>
          <w:szCs w:val="24"/>
        </w:rPr>
        <w:fldChar w:fldCharType="separate"/>
      </w:r>
      <w:hyperlink w:anchor="_Toc17341" w:history="1">
        <w:r w:rsidR="002E6E40">
          <w:rPr>
            <w:rFonts w:ascii="Times New Roman" w:eastAsia="黑体" w:hAnsi="Times New Roman"/>
            <w:color w:val="000000" w:themeColor="text1"/>
          </w:rPr>
          <w:t>前言</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_Toc17341 </w:instrText>
        </w:r>
        <w:r>
          <w:rPr>
            <w:rFonts w:ascii="Times New Roman" w:hAnsi="Times New Roman"/>
            <w:color w:val="000000" w:themeColor="text1"/>
          </w:rPr>
          <w:fldChar w:fldCharType="separate"/>
        </w:r>
        <w:r w:rsidR="002E6E40">
          <w:rPr>
            <w:rFonts w:ascii="Times New Roman" w:hAnsi="Times New Roman"/>
            <w:color w:val="000000" w:themeColor="text1"/>
          </w:rPr>
          <w:t>II</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ind w:left="0"/>
        <w:jc w:val="center"/>
        <w:rPr>
          <w:rFonts w:ascii="Times New Roman" w:hAnsi="Times New Roman"/>
          <w:color w:val="000000" w:themeColor="text1"/>
        </w:rPr>
      </w:pPr>
      <w:hyperlink w:anchor="_Toc3284" w:history="1">
        <w:r w:rsidR="002E6E40">
          <w:rPr>
            <w:rFonts w:ascii="Times New Roman" w:hAnsi="Times New Roman"/>
            <w:color w:val="000000" w:themeColor="text1"/>
          </w:rPr>
          <w:t xml:space="preserve">1 </w:t>
        </w:r>
        <w:r w:rsidR="002E6E40">
          <w:rPr>
            <w:rFonts w:ascii="Times New Roman" w:hAnsi="Times New Roman" w:hint="eastAsia"/>
            <w:color w:val="000000" w:themeColor="text1"/>
          </w:rPr>
          <w:t xml:space="preserve"> </w:t>
        </w:r>
        <w:r w:rsidR="002E6E40">
          <w:rPr>
            <w:rFonts w:ascii="Times New Roman" w:hAnsi="Times New Roman"/>
            <w:color w:val="000000" w:themeColor="text1"/>
          </w:rPr>
          <w:t>范围</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_Toc3284 </w:instrText>
        </w:r>
        <w:r>
          <w:rPr>
            <w:rFonts w:ascii="Times New Roman" w:hAnsi="Times New Roman"/>
            <w:color w:val="000000" w:themeColor="text1"/>
          </w:rPr>
          <w:fldChar w:fldCharType="separate"/>
        </w:r>
        <w:r w:rsidR="002E6E40">
          <w:rPr>
            <w:rFonts w:ascii="Times New Roman" w:hAnsi="Times New Roman"/>
            <w:color w:val="000000" w:themeColor="text1"/>
          </w:rPr>
          <w:t>1</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ind w:left="0"/>
        <w:jc w:val="center"/>
        <w:rPr>
          <w:rFonts w:ascii="Times New Roman" w:hAnsi="Times New Roman"/>
          <w:color w:val="000000" w:themeColor="text1"/>
        </w:rPr>
      </w:pPr>
      <w:hyperlink w:anchor="_Toc15445" w:history="1">
        <w:r w:rsidR="002E6E40">
          <w:rPr>
            <w:rFonts w:ascii="Times New Roman" w:hAnsi="Times New Roman"/>
            <w:color w:val="000000" w:themeColor="text1"/>
          </w:rPr>
          <w:t xml:space="preserve">2 </w:t>
        </w:r>
        <w:r w:rsidR="002E6E40">
          <w:rPr>
            <w:rFonts w:ascii="Times New Roman" w:hAnsi="Times New Roman" w:hint="eastAsia"/>
            <w:color w:val="000000" w:themeColor="text1"/>
          </w:rPr>
          <w:t xml:space="preserve"> </w:t>
        </w:r>
        <w:r w:rsidR="002E6E40">
          <w:rPr>
            <w:rFonts w:ascii="Times New Roman" w:hAnsi="Times New Roman"/>
            <w:color w:val="000000" w:themeColor="text1"/>
          </w:rPr>
          <w:t>规范性引用文件</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_Toc15445 </w:instrText>
        </w:r>
        <w:r>
          <w:rPr>
            <w:rFonts w:ascii="Times New Roman" w:hAnsi="Times New Roman"/>
            <w:color w:val="000000" w:themeColor="text1"/>
          </w:rPr>
          <w:fldChar w:fldCharType="separate"/>
        </w:r>
        <w:r w:rsidR="002E6E40">
          <w:rPr>
            <w:rFonts w:ascii="Times New Roman" w:hAnsi="Times New Roman"/>
            <w:color w:val="000000" w:themeColor="text1"/>
          </w:rPr>
          <w:t>1</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ind w:left="0"/>
        <w:jc w:val="center"/>
        <w:rPr>
          <w:rFonts w:ascii="Times New Roman" w:hAnsi="Times New Roman"/>
          <w:color w:val="000000" w:themeColor="text1"/>
        </w:rPr>
      </w:pPr>
      <w:hyperlink w:anchor="_Toc7001" w:history="1">
        <w:r w:rsidR="002E6E40">
          <w:rPr>
            <w:rFonts w:ascii="Times New Roman" w:hAnsi="Times New Roman"/>
            <w:color w:val="000000" w:themeColor="text1"/>
          </w:rPr>
          <w:t xml:space="preserve">3 </w:t>
        </w:r>
        <w:r w:rsidR="002E6E40">
          <w:rPr>
            <w:rFonts w:ascii="Times New Roman" w:hAnsi="Times New Roman" w:hint="eastAsia"/>
            <w:color w:val="000000" w:themeColor="text1"/>
          </w:rPr>
          <w:t xml:space="preserve"> </w:t>
        </w:r>
        <w:r w:rsidR="002E6E40">
          <w:rPr>
            <w:rFonts w:ascii="Times New Roman" w:hAnsi="Times New Roman"/>
            <w:color w:val="000000" w:themeColor="text1"/>
          </w:rPr>
          <w:t>术语和定义</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_Toc7001 </w:instrText>
        </w:r>
        <w:r>
          <w:rPr>
            <w:rFonts w:ascii="Times New Roman" w:hAnsi="Times New Roman"/>
            <w:color w:val="000000" w:themeColor="text1"/>
          </w:rPr>
          <w:fldChar w:fldCharType="separate"/>
        </w:r>
        <w:r w:rsidR="002E6E40">
          <w:rPr>
            <w:rFonts w:ascii="Times New Roman" w:hAnsi="Times New Roman"/>
            <w:color w:val="000000" w:themeColor="text1"/>
          </w:rPr>
          <w:t>1</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ind w:left="0"/>
        <w:jc w:val="center"/>
        <w:rPr>
          <w:rFonts w:ascii="Times New Roman" w:hAnsi="Times New Roman"/>
          <w:color w:val="000000" w:themeColor="text1"/>
        </w:rPr>
      </w:pPr>
      <w:hyperlink w:anchor="_Toc26051" w:history="1">
        <w:r w:rsidR="002E6E40">
          <w:rPr>
            <w:rFonts w:ascii="Times New Roman" w:hAnsi="Times New Roman"/>
            <w:color w:val="000000" w:themeColor="text1"/>
          </w:rPr>
          <w:t>4</w:t>
        </w:r>
        <w:r w:rsidR="002E6E40">
          <w:rPr>
            <w:rFonts w:ascii="Times New Roman" w:hAnsi="Times New Roman" w:hint="eastAsia"/>
            <w:color w:val="000000" w:themeColor="text1"/>
          </w:rPr>
          <w:t xml:space="preserve"> </w:t>
        </w:r>
        <w:r w:rsidR="002E6E40">
          <w:rPr>
            <w:rFonts w:ascii="Times New Roman" w:hAnsi="Times New Roman"/>
            <w:color w:val="000000" w:themeColor="text1"/>
          </w:rPr>
          <w:t xml:space="preserve"> </w:t>
        </w:r>
        <w:r w:rsidR="002E6E40">
          <w:rPr>
            <w:rFonts w:ascii="Times New Roman" w:hAnsi="Times New Roman"/>
            <w:color w:val="000000" w:themeColor="text1"/>
          </w:rPr>
          <w:t>挡风墙设计总体要求</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_Toc26051 </w:instrText>
        </w:r>
        <w:r>
          <w:rPr>
            <w:rFonts w:ascii="Times New Roman" w:hAnsi="Times New Roman"/>
            <w:color w:val="000000" w:themeColor="text1"/>
          </w:rPr>
          <w:fldChar w:fldCharType="separate"/>
        </w:r>
        <w:r w:rsidR="002E6E40">
          <w:rPr>
            <w:rFonts w:ascii="Times New Roman" w:hAnsi="Times New Roman"/>
            <w:color w:val="000000" w:themeColor="text1"/>
          </w:rPr>
          <w:t>2</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14484" w:history="1">
        <w:r w:rsidR="002E6E40">
          <w:rPr>
            <w:rFonts w:ascii="Times New Roman" w:hAnsi="Times New Roman"/>
            <w:color w:val="000000" w:themeColor="text1"/>
          </w:rPr>
          <w:t xml:space="preserve">4.1 </w:t>
        </w:r>
        <w:r w:rsidR="002E6E40">
          <w:rPr>
            <w:rFonts w:ascii="Times New Roman" w:hAnsi="Times New Roman" w:hint="eastAsia"/>
            <w:color w:val="000000" w:themeColor="text1"/>
          </w:rPr>
          <w:t xml:space="preserve"> </w:t>
        </w:r>
        <w:r w:rsidR="002E6E40">
          <w:rPr>
            <w:rFonts w:ascii="Times New Roman" w:hAnsi="Times New Roman" w:hint="eastAsia"/>
            <w:color w:val="000000" w:themeColor="text1"/>
          </w:rPr>
          <w:t>总体设计</w:t>
        </w:r>
        <w:r w:rsidR="002E6E40">
          <w:rPr>
            <w:rFonts w:ascii="Times New Roman" w:hAnsi="Times New Roman"/>
            <w:color w:val="000000" w:themeColor="text1"/>
          </w:rPr>
          <w:t>原则</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_Toc14484 </w:instrText>
        </w:r>
        <w:r>
          <w:rPr>
            <w:rFonts w:ascii="Times New Roman" w:hAnsi="Times New Roman"/>
            <w:color w:val="000000" w:themeColor="text1"/>
          </w:rPr>
          <w:fldChar w:fldCharType="separate"/>
        </w:r>
        <w:r w:rsidR="002E6E40">
          <w:rPr>
            <w:rFonts w:ascii="Times New Roman" w:hAnsi="Times New Roman"/>
            <w:color w:val="000000" w:themeColor="text1"/>
          </w:rPr>
          <w:t>2</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21472" w:history="1">
        <w:r w:rsidR="002E6E40">
          <w:rPr>
            <w:rFonts w:ascii="Times New Roman" w:hAnsi="Times New Roman"/>
            <w:color w:val="000000" w:themeColor="text1"/>
          </w:rPr>
          <w:t xml:space="preserve">4.2 </w:t>
        </w:r>
        <w:r w:rsidR="002E6E40">
          <w:rPr>
            <w:rFonts w:ascii="Times New Roman" w:hAnsi="Times New Roman" w:hint="eastAsia"/>
            <w:color w:val="000000" w:themeColor="text1"/>
          </w:rPr>
          <w:t xml:space="preserve"> </w:t>
        </w:r>
        <w:r w:rsidR="002E6E40">
          <w:rPr>
            <w:rFonts w:ascii="Times New Roman" w:hAnsi="Times New Roman" w:hint="eastAsia"/>
            <w:color w:val="000000" w:themeColor="text1"/>
          </w:rPr>
          <w:t>基本</w:t>
        </w:r>
        <w:r w:rsidR="002E6E40">
          <w:rPr>
            <w:rFonts w:ascii="Times New Roman" w:hAnsi="Times New Roman"/>
            <w:color w:val="000000" w:themeColor="text1"/>
          </w:rPr>
          <w:t>要求</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_Toc21472 </w:instrText>
        </w:r>
        <w:r>
          <w:rPr>
            <w:rFonts w:ascii="Times New Roman" w:hAnsi="Times New Roman"/>
            <w:color w:val="000000" w:themeColor="text1"/>
          </w:rPr>
          <w:fldChar w:fldCharType="separate"/>
        </w:r>
        <w:r w:rsidR="002E6E40">
          <w:rPr>
            <w:rFonts w:ascii="Times New Roman" w:hAnsi="Times New Roman"/>
            <w:color w:val="000000" w:themeColor="text1"/>
          </w:rPr>
          <w:t>2</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5653" w:history="1">
        <w:r w:rsidR="002E6E40">
          <w:rPr>
            <w:rFonts w:ascii="Times New Roman" w:hAnsi="Times New Roman"/>
            <w:color w:val="000000" w:themeColor="text1"/>
          </w:rPr>
          <w:t xml:space="preserve">4.3 </w:t>
        </w:r>
        <w:r w:rsidR="002E6E40">
          <w:rPr>
            <w:rFonts w:ascii="Times New Roman" w:hAnsi="Times New Roman" w:hint="eastAsia"/>
            <w:color w:val="000000" w:themeColor="text1"/>
          </w:rPr>
          <w:t xml:space="preserve"> </w:t>
        </w:r>
        <w:r w:rsidR="002E6E40">
          <w:rPr>
            <w:rFonts w:ascii="Times New Roman" w:hAnsi="Times New Roman" w:hint="eastAsia"/>
            <w:color w:val="000000" w:themeColor="text1"/>
          </w:rPr>
          <w:t>通风</w:t>
        </w:r>
        <w:r w:rsidR="002E6E40">
          <w:rPr>
            <w:rFonts w:ascii="Times New Roman" w:hAnsi="Times New Roman"/>
            <w:color w:val="000000" w:themeColor="text1"/>
          </w:rPr>
          <w:t>要求</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_Toc5653 </w:instrText>
        </w:r>
        <w:r>
          <w:rPr>
            <w:rFonts w:ascii="Times New Roman" w:hAnsi="Times New Roman"/>
            <w:color w:val="000000" w:themeColor="text1"/>
          </w:rPr>
          <w:fldChar w:fldCharType="separate"/>
        </w:r>
        <w:r w:rsidR="002E6E40">
          <w:rPr>
            <w:rFonts w:ascii="Times New Roman" w:hAnsi="Times New Roman"/>
            <w:color w:val="000000" w:themeColor="text1"/>
          </w:rPr>
          <w:t>3</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3258" w:history="1">
        <w:r w:rsidR="002E6E40">
          <w:rPr>
            <w:rFonts w:ascii="Times New Roman" w:hAnsi="Times New Roman"/>
            <w:color w:val="000000" w:themeColor="text1"/>
          </w:rPr>
          <w:t xml:space="preserve">4.4 </w:t>
        </w:r>
        <w:r w:rsidR="002E6E40">
          <w:rPr>
            <w:rFonts w:ascii="Times New Roman" w:hAnsi="Times New Roman" w:hint="eastAsia"/>
            <w:color w:val="000000" w:themeColor="text1"/>
          </w:rPr>
          <w:t xml:space="preserve"> </w:t>
        </w:r>
        <w:r w:rsidR="002E6E40">
          <w:rPr>
            <w:rFonts w:ascii="Times New Roman" w:hAnsi="Times New Roman"/>
            <w:color w:val="000000" w:themeColor="text1"/>
          </w:rPr>
          <w:t>设计载荷</w:t>
        </w:r>
        <w:r w:rsidR="002E6E40">
          <w:rPr>
            <w:rFonts w:ascii="Times New Roman" w:hAnsi="Times New Roman"/>
            <w:color w:val="000000" w:themeColor="text1"/>
          </w:rPr>
          <w:tab/>
        </w:r>
        <w:r w:rsidR="002E6E40">
          <w:rPr>
            <w:rFonts w:ascii="Times New Roman" w:hAnsi="Times New Roman" w:hint="eastAsia"/>
            <w:color w:val="000000" w:themeColor="text1"/>
          </w:rPr>
          <w:t>3</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1159" w:history="1">
        <w:r w:rsidR="002E6E40">
          <w:rPr>
            <w:rFonts w:ascii="Times New Roman" w:hAnsi="Times New Roman"/>
            <w:color w:val="000000" w:themeColor="text1"/>
          </w:rPr>
          <w:t xml:space="preserve">4.5 </w:t>
        </w:r>
        <w:r w:rsidR="002E6E40">
          <w:rPr>
            <w:rFonts w:ascii="Times New Roman" w:hAnsi="Times New Roman" w:hint="eastAsia"/>
            <w:color w:val="000000" w:themeColor="text1"/>
          </w:rPr>
          <w:t xml:space="preserve"> </w:t>
        </w:r>
        <w:r w:rsidR="002E6E40">
          <w:rPr>
            <w:rFonts w:ascii="Times New Roman" w:hAnsi="Times New Roman"/>
            <w:color w:val="000000" w:themeColor="text1"/>
          </w:rPr>
          <w:t>强度校核</w:t>
        </w:r>
        <w:r w:rsidR="002E6E40">
          <w:rPr>
            <w:rFonts w:ascii="Times New Roman" w:hAnsi="Times New Roman"/>
            <w:color w:val="000000" w:themeColor="text1"/>
          </w:rPr>
          <w:tab/>
        </w:r>
        <w:r w:rsidR="002E6E40">
          <w:rPr>
            <w:rFonts w:ascii="Times New Roman" w:hAnsi="Times New Roman" w:hint="eastAsia"/>
            <w:color w:val="000000" w:themeColor="text1"/>
          </w:rPr>
          <w:t>4</w:t>
        </w:r>
      </w:hyperlink>
    </w:p>
    <w:p w:rsidR="007B798C" w:rsidRDefault="007B798C">
      <w:pPr>
        <w:pStyle w:val="23"/>
        <w:tabs>
          <w:tab w:val="clear" w:pos="9344"/>
          <w:tab w:val="right" w:leader="dot" w:pos="8306"/>
        </w:tabs>
        <w:spacing w:line="240" w:lineRule="auto"/>
        <w:ind w:left="0"/>
        <w:jc w:val="center"/>
        <w:rPr>
          <w:rFonts w:ascii="Times New Roman" w:hAnsi="Times New Roman"/>
          <w:color w:val="000000" w:themeColor="text1"/>
        </w:rPr>
      </w:pPr>
      <w:hyperlink w:anchor="_Toc1025" w:history="1">
        <w:r w:rsidR="002E6E40">
          <w:rPr>
            <w:rFonts w:ascii="Times New Roman" w:hAnsi="Times New Roman"/>
            <w:color w:val="000000" w:themeColor="text1"/>
          </w:rPr>
          <w:t xml:space="preserve">5 </w:t>
        </w:r>
        <w:r w:rsidR="002E6E40">
          <w:rPr>
            <w:rFonts w:ascii="Times New Roman" w:hAnsi="Times New Roman" w:hint="eastAsia"/>
            <w:color w:val="000000" w:themeColor="text1"/>
          </w:rPr>
          <w:t xml:space="preserve"> </w:t>
        </w:r>
        <w:r w:rsidR="002E6E40">
          <w:rPr>
            <w:rFonts w:ascii="Times New Roman" w:hAnsi="Times New Roman"/>
            <w:color w:val="000000" w:themeColor="text1"/>
          </w:rPr>
          <w:t>玻璃钢挡风墙</w:t>
        </w:r>
        <w:r w:rsidR="002E6E40">
          <w:rPr>
            <w:rFonts w:ascii="Times New Roman" w:hAnsi="Times New Roman"/>
            <w:color w:val="000000" w:themeColor="text1"/>
          </w:rPr>
          <w:tab/>
        </w:r>
        <w:r w:rsidR="002E6E40">
          <w:rPr>
            <w:rFonts w:ascii="Times New Roman" w:hAnsi="Times New Roman" w:hint="eastAsia"/>
            <w:color w:val="000000" w:themeColor="text1"/>
          </w:rPr>
          <w:t>4</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9752" w:history="1">
        <w:r w:rsidR="002E6E40">
          <w:rPr>
            <w:rFonts w:ascii="Times New Roman" w:hAnsi="Times New Roman"/>
            <w:color w:val="000000" w:themeColor="text1"/>
          </w:rPr>
          <w:t>5.1</w:t>
        </w:r>
        <w:r w:rsidR="002E6E40">
          <w:rPr>
            <w:rFonts w:ascii="Times New Roman" w:hAnsi="Times New Roman" w:hint="eastAsia"/>
            <w:color w:val="000000" w:themeColor="text1"/>
          </w:rPr>
          <w:t xml:space="preserve"> </w:t>
        </w:r>
        <w:r w:rsidR="002E6E40">
          <w:rPr>
            <w:rFonts w:ascii="Times New Roman" w:hAnsi="Times New Roman"/>
            <w:color w:val="000000" w:themeColor="text1"/>
          </w:rPr>
          <w:t xml:space="preserve"> </w:t>
        </w:r>
        <w:r w:rsidR="002E6E40">
          <w:rPr>
            <w:rFonts w:ascii="Times New Roman" w:hAnsi="Times New Roman"/>
            <w:color w:val="000000" w:themeColor="text1"/>
          </w:rPr>
          <w:t>基本要求</w:t>
        </w:r>
        <w:r w:rsidR="002E6E40">
          <w:rPr>
            <w:rFonts w:ascii="Times New Roman" w:hAnsi="Times New Roman"/>
            <w:color w:val="000000" w:themeColor="text1"/>
          </w:rPr>
          <w:tab/>
        </w:r>
        <w:r w:rsidR="002E6E40">
          <w:rPr>
            <w:rFonts w:ascii="Times New Roman" w:hAnsi="Times New Roman" w:hint="eastAsia"/>
            <w:color w:val="000000" w:themeColor="text1"/>
          </w:rPr>
          <w:t>4</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26927" w:history="1">
        <w:r w:rsidR="002E6E40">
          <w:rPr>
            <w:rFonts w:ascii="Times New Roman" w:hAnsi="Times New Roman"/>
            <w:color w:val="000000" w:themeColor="text1"/>
          </w:rPr>
          <w:t xml:space="preserve">5.2 </w:t>
        </w:r>
        <w:r w:rsidR="002E6E40">
          <w:rPr>
            <w:rFonts w:ascii="Times New Roman" w:hAnsi="Times New Roman" w:hint="eastAsia"/>
            <w:color w:val="000000" w:themeColor="text1"/>
          </w:rPr>
          <w:t xml:space="preserve"> </w:t>
        </w:r>
        <w:r w:rsidR="002E6E40">
          <w:rPr>
            <w:rFonts w:ascii="Times New Roman" w:hAnsi="Times New Roman"/>
            <w:color w:val="000000" w:themeColor="text1"/>
          </w:rPr>
          <w:t>材料要求</w:t>
        </w:r>
        <w:r w:rsidR="002E6E40">
          <w:rPr>
            <w:rFonts w:ascii="Times New Roman" w:hAnsi="Times New Roman"/>
            <w:color w:val="000000" w:themeColor="text1"/>
          </w:rPr>
          <w:tab/>
        </w:r>
        <w:r w:rsidR="002E6E40">
          <w:rPr>
            <w:rFonts w:ascii="Times New Roman" w:hAnsi="Times New Roman" w:hint="eastAsia"/>
            <w:color w:val="000000" w:themeColor="text1"/>
          </w:rPr>
          <w:t>4</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17153" w:history="1">
        <w:r w:rsidR="002E6E40">
          <w:rPr>
            <w:rFonts w:ascii="Times New Roman" w:hAnsi="Times New Roman"/>
            <w:color w:val="000000" w:themeColor="text1"/>
          </w:rPr>
          <w:t xml:space="preserve">5.3 </w:t>
        </w:r>
        <w:r w:rsidR="002E6E40">
          <w:rPr>
            <w:rFonts w:ascii="Times New Roman" w:hAnsi="Times New Roman" w:hint="eastAsia"/>
            <w:color w:val="000000" w:themeColor="text1"/>
          </w:rPr>
          <w:t xml:space="preserve"> </w:t>
        </w:r>
        <w:r w:rsidR="002E6E40">
          <w:rPr>
            <w:rFonts w:ascii="Times New Roman" w:hAnsi="Times New Roman"/>
            <w:color w:val="000000" w:themeColor="text1"/>
          </w:rPr>
          <w:t>结构要求</w:t>
        </w:r>
        <w:r w:rsidR="002E6E40">
          <w:rPr>
            <w:rFonts w:ascii="Times New Roman" w:hAnsi="Times New Roman"/>
            <w:color w:val="000000" w:themeColor="text1"/>
          </w:rPr>
          <w:tab/>
        </w:r>
        <w:r w:rsidR="002E6E40">
          <w:rPr>
            <w:rFonts w:ascii="Times New Roman" w:hAnsi="Times New Roman" w:hint="eastAsia"/>
            <w:color w:val="000000" w:themeColor="text1"/>
          </w:rPr>
          <w:t>4</w:t>
        </w:r>
      </w:hyperlink>
    </w:p>
    <w:p w:rsidR="007B798C" w:rsidRDefault="007B798C">
      <w:pPr>
        <w:pStyle w:val="23"/>
        <w:tabs>
          <w:tab w:val="clear" w:pos="9344"/>
          <w:tab w:val="right" w:leader="dot" w:pos="8306"/>
        </w:tabs>
        <w:spacing w:line="240" w:lineRule="auto"/>
        <w:ind w:left="0"/>
        <w:jc w:val="center"/>
        <w:rPr>
          <w:rFonts w:ascii="Times New Roman" w:hAnsi="Times New Roman"/>
          <w:color w:val="000000" w:themeColor="text1"/>
        </w:rPr>
      </w:pPr>
      <w:hyperlink w:anchor="_Toc11962" w:history="1">
        <w:r w:rsidR="002E6E40">
          <w:rPr>
            <w:rFonts w:ascii="Times New Roman" w:hAnsi="Times New Roman"/>
            <w:color w:val="000000" w:themeColor="text1"/>
          </w:rPr>
          <w:t xml:space="preserve">6 </w:t>
        </w:r>
        <w:r w:rsidR="002E6E40">
          <w:rPr>
            <w:rFonts w:ascii="Times New Roman" w:hAnsi="Times New Roman" w:hint="eastAsia"/>
            <w:color w:val="000000" w:themeColor="text1"/>
          </w:rPr>
          <w:t xml:space="preserve"> </w:t>
        </w:r>
        <w:r w:rsidR="002E6E40">
          <w:rPr>
            <w:rFonts w:ascii="Times New Roman" w:hAnsi="Times New Roman"/>
            <w:color w:val="000000" w:themeColor="text1"/>
          </w:rPr>
          <w:t>钻修机模块挡风墙</w:t>
        </w:r>
        <w:r w:rsidR="002E6E40">
          <w:rPr>
            <w:rFonts w:ascii="Times New Roman" w:hAnsi="Times New Roman"/>
            <w:color w:val="000000" w:themeColor="text1"/>
          </w:rPr>
          <w:tab/>
        </w:r>
        <w:r w:rsidR="002E6E40">
          <w:rPr>
            <w:rFonts w:ascii="Times New Roman" w:hAnsi="Times New Roman" w:hint="eastAsia"/>
            <w:color w:val="000000" w:themeColor="text1"/>
          </w:rPr>
          <w:t>5</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6323" w:history="1">
        <w:r w:rsidR="002E6E40">
          <w:rPr>
            <w:rFonts w:ascii="Times New Roman" w:hAnsi="Times New Roman"/>
            <w:color w:val="000000" w:themeColor="text1"/>
          </w:rPr>
          <w:t xml:space="preserve">6.1 </w:t>
        </w:r>
        <w:r w:rsidR="002E6E40">
          <w:rPr>
            <w:rFonts w:ascii="Times New Roman" w:hAnsi="Times New Roman" w:hint="eastAsia"/>
            <w:color w:val="000000" w:themeColor="text1"/>
          </w:rPr>
          <w:t xml:space="preserve"> </w:t>
        </w:r>
        <w:r w:rsidR="002E6E40">
          <w:rPr>
            <w:rFonts w:ascii="Times New Roman" w:hAnsi="Times New Roman"/>
            <w:color w:val="000000" w:themeColor="text1"/>
          </w:rPr>
          <w:t>组成</w:t>
        </w:r>
        <w:r w:rsidR="002E6E40">
          <w:rPr>
            <w:rFonts w:ascii="Times New Roman" w:hAnsi="Times New Roman"/>
            <w:color w:val="000000" w:themeColor="text1"/>
          </w:rPr>
          <w:tab/>
        </w:r>
        <w:r w:rsidR="002E6E40">
          <w:rPr>
            <w:rFonts w:ascii="Times New Roman" w:hAnsi="Times New Roman" w:hint="eastAsia"/>
            <w:color w:val="000000" w:themeColor="text1"/>
          </w:rPr>
          <w:t>5</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18761" w:history="1">
        <w:r w:rsidR="002E6E40">
          <w:rPr>
            <w:rFonts w:ascii="Times New Roman" w:hAnsi="Times New Roman"/>
            <w:color w:val="000000" w:themeColor="text1"/>
          </w:rPr>
          <w:t>6.2</w:t>
        </w:r>
        <w:r w:rsidR="002E6E40">
          <w:rPr>
            <w:rFonts w:ascii="Times New Roman" w:hAnsi="Times New Roman" w:hint="eastAsia"/>
            <w:color w:val="000000" w:themeColor="text1"/>
          </w:rPr>
          <w:t xml:space="preserve"> </w:t>
        </w:r>
        <w:r w:rsidR="002E6E40">
          <w:rPr>
            <w:rFonts w:ascii="Times New Roman" w:hAnsi="Times New Roman"/>
            <w:color w:val="000000" w:themeColor="text1"/>
          </w:rPr>
          <w:t xml:space="preserve"> </w:t>
        </w:r>
        <w:r w:rsidR="002E6E40">
          <w:rPr>
            <w:rFonts w:ascii="Times New Roman" w:hAnsi="Times New Roman"/>
            <w:color w:val="000000" w:themeColor="text1"/>
          </w:rPr>
          <w:t>井架二层台挡风墙</w:t>
        </w:r>
        <w:r w:rsidR="002E6E40">
          <w:rPr>
            <w:rFonts w:ascii="Times New Roman" w:hAnsi="Times New Roman"/>
            <w:color w:val="000000" w:themeColor="text1"/>
          </w:rPr>
          <w:tab/>
        </w:r>
        <w:r w:rsidR="002E6E40">
          <w:rPr>
            <w:rFonts w:ascii="Times New Roman" w:hAnsi="Times New Roman" w:hint="eastAsia"/>
            <w:color w:val="000000" w:themeColor="text1"/>
          </w:rPr>
          <w:t>5</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18994" w:history="1">
        <w:r w:rsidR="002E6E40">
          <w:rPr>
            <w:rFonts w:ascii="Times New Roman" w:hAnsi="Times New Roman"/>
            <w:color w:val="000000" w:themeColor="text1"/>
          </w:rPr>
          <w:t xml:space="preserve">6.3 </w:t>
        </w:r>
        <w:r w:rsidR="002E6E40">
          <w:rPr>
            <w:rFonts w:ascii="Times New Roman" w:hAnsi="Times New Roman" w:hint="eastAsia"/>
            <w:color w:val="000000" w:themeColor="text1"/>
          </w:rPr>
          <w:t xml:space="preserve"> </w:t>
        </w:r>
        <w:r w:rsidR="002E6E40">
          <w:rPr>
            <w:rFonts w:ascii="Times New Roman" w:hAnsi="Times New Roman"/>
            <w:color w:val="000000" w:themeColor="text1"/>
          </w:rPr>
          <w:t>钻台面挡风墙</w:t>
        </w:r>
        <w:r w:rsidR="002E6E40">
          <w:rPr>
            <w:rFonts w:ascii="Times New Roman" w:hAnsi="Times New Roman"/>
            <w:color w:val="000000" w:themeColor="text1"/>
          </w:rPr>
          <w:tab/>
        </w:r>
        <w:r w:rsidR="002E6E40">
          <w:rPr>
            <w:rFonts w:ascii="Times New Roman" w:hAnsi="Times New Roman" w:hint="eastAsia"/>
            <w:color w:val="000000" w:themeColor="text1"/>
          </w:rPr>
          <w:t>5</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13545" w:history="1">
        <w:r w:rsidR="002E6E40">
          <w:rPr>
            <w:rFonts w:ascii="Times New Roman" w:hAnsi="Times New Roman"/>
            <w:color w:val="000000" w:themeColor="text1"/>
          </w:rPr>
          <w:t xml:space="preserve">6.4 </w:t>
        </w:r>
        <w:r w:rsidR="002E6E40">
          <w:rPr>
            <w:rFonts w:ascii="Times New Roman" w:hAnsi="Times New Roman" w:hint="eastAsia"/>
            <w:color w:val="000000" w:themeColor="text1"/>
          </w:rPr>
          <w:t xml:space="preserve"> </w:t>
        </w:r>
        <w:r w:rsidR="002E6E40">
          <w:rPr>
            <w:rFonts w:ascii="Times New Roman" w:hAnsi="Times New Roman"/>
            <w:color w:val="000000" w:themeColor="text1"/>
          </w:rPr>
          <w:t>钻台下挡风墙</w:t>
        </w:r>
        <w:r w:rsidR="002E6E40">
          <w:rPr>
            <w:rFonts w:ascii="Times New Roman" w:hAnsi="Times New Roman"/>
            <w:color w:val="000000" w:themeColor="text1"/>
          </w:rPr>
          <w:tab/>
        </w:r>
        <w:r w:rsidR="002E6E40">
          <w:rPr>
            <w:rFonts w:ascii="Times New Roman" w:hAnsi="Times New Roman" w:hint="eastAsia"/>
            <w:color w:val="000000" w:themeColor="text1"/>
          </w:rPr>
          <w:t>5</w:t>
        </w:r>
      </w:hyperlink>
    </w:p>
    <w:p w:rsidR="007B798C" w:rsidRDefault="007B798C">
      <w:pPr>
        <w:pStyle w:val="23"/>
        <w:tabs>
          <w:tab w:val="clear" w:pos="9344"/>
          <w:tab w:val="right" w:leader="dot" w:pos="8306"/>
        </w:tabs>
        <w:spacing w:line="240" w:lineRule="auto"/>
        <w:ind w:left="0"/>
        <w:jc w:val="center"/>
        <w:rPr>
          <w:rFonts w:ascii="Times New Roman" w:hAnsi="Times New Roman"/>
          <w:color w:val="000000" w:themeColor="text1"/>
        </w:rPr>
      </w:pPr>
      <w:hyperlink w:anchor="_Toc31779" w:history="1">
        <w:r w:rsidR="002E6E40">
          <w:rPr>
            <w:rFonts w:ascii="Times New Roman" w:hAnsi="Times New Roman"/>
            <w:color w:val="000000" w:themeColor="text1"/>
          </w:rPr>
          <w:t>附录</w:t>
        </w:r>
        <w:r w:rsidR="002E6E40">
          <w:rPr>
            <w:rFonts w:ascii="Times New Roman" w:hAnsi="Times New Roman"/>
            <w:color w:val="000000" w:themeColor="text1"/>
          </w:rPr>
          <w:t>A</w:t>
        </w:r>
        <w:r w:rsidR="002E6E40">
          <w:rPr>
            <w:rFonts w:ascii="Times New Roman" w:hAnsi="Times New Roman" w:hint="eastAsia"/>
            <w:color w:val="000000" w:themeColor="text1"/>
          </w:rPr>
          <w:t>（</w:t>
        </w:r>
        <w:r w:rsidR="002E6E40">
          <w:rPr>
            <w:rFonts w:ascii="Times New Roman" w:hAnsi="Times New Roman" w:hint="eastAsia"/>
            <w:color w:val="000000" w:themeColor="text1"/>
          </w:rPr>
          <w:t>资料性</w:t>
        </w:r>
        <w:r w:rsidR="002E6E40">
          <w:rPr>
            <w:rFonts w:ascii="Times New Roman" w:hAnsi="Times New Roman" w:hint="eastAsia"/>
            <w:color w:val="000000" w:themeColor="text1"/>
          </w:rPr>
          <w:t>）</w:t>
        </w:r>
        <w:r w:rsidR="002E6E40">
          <w:rPr>
            <w:rFonts w:ascii="Times New Roman" w:hAnsi="Times New Roman" w:hint="eastAsia"/>
            <w:color w:val="000000" w:themeColor="text1"/>
          </w:rPr>
          <w:t xml:space="preserve">  </w:t>
        </w:r>
        <w:r w:rsidR="002E6E40">
          <w:rPr>
            <w:rFonts w:ascii="Times New Roman" w:hAnsi="Times New Roman" w:hint="eastAsia"/>
            <w:color w:val="000000" w:themeColor="text1"/>
          </w:rPr>
          <w:t>面积法示例</w:t>
        </w:r>
        <w:r w:rsidR="002E6E40">
          <w:rPr>
            <w:rFonts w:ascii="Times New Roman" w:hAnsi="Times New Roman"/>
            <w:color w:val="000000" w:themeColor="text1"/>
          </w:rPr>
          <w:tab/>
        </w:r>
        <w:r w:rsidR="002E6E40">
          <w:rPr>
            <w:rFonts w:ascii="Times New Roman" w:hAnsi="Times New Roman" w:hint="eastAsia"/>
            <w:color w:val="000000" w:themeColor="text1"/>
          </w:rPr>
          <w:t>6</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2264" w:history="1">
        <w:r w:rsidR="002E6E40">
          <w:rPr>
            <w:rFonts w:ascii="Times New Roman" w:eastAsiaTheme="minorEastAsia" w:hAnsi="Times New Roman"/>
            <w:color w:val="000000" w:themeColor="text1"/>
          </w:rPr>
          <w:t xml:space="preserve">A.1 </w:t>
        </w:r>
        <w:r w:rsidR="002E6E40">
          <w:rPr>
            <w:rFonts w:ascii="Times New Roman" w:eastAsiaTheme="minorEastAsia" w:hAnsi="Times New Roman"/>
            <w:color w:val="000000" w:themeColor="text1"/>
          </w:rPr>
          <w:t>设计基础</w:t>
        </w:r>
        <w:r w:rsidR="002E6E40">
          <w:rPr>
            <w:rFonts w:ascii="Times New Roman" w:hAnsi="Times New Roman"/>
            <w:color w:val="000000" w:themeColor="text1"/>
          </w:rPr>
          <w:tab/>
        </w:r>
        <w:r w:rsidR="002E6E40">
          <w:rPr>
            <w:rFonts w:ascii="Times New Roman" w:hAnsi="Times New Roman" w:hint="eastAsia"/>
            <w:color w:val="000000" w:themeColor="text1"/>
          </w:rPr>
          <w:t>6</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2584" w:history="1">
        <w:r w:rsidR="002E6E40">
          <w:rPr>
            <w:rFonts w:ascii="Times New Roman" w:eastAsiaTheme="minorEastAsia" w:hAnsi="Times New Roman"/>
            <w:color w:val="000000" w:themeColor="text1"/>
          </w:rPr>
          <w:t xml:space="preserve">A.2 </w:t>
        </w:r>
        <w:r w:rsidR="002E6E40">
          <w:rPr>
            <w:rFonts w:ascii="Times New Roman" w:eastAsiaTheme="minorEastAsia" w:hAnsi="Times New Roman"/>
            <w:color w:val="000000" w:themeColor="text1"/>
          </w:rPr>
          <w:t>挡风墙的设计</w:t>
        </w:r>
        <w:r w:rsidR="002E6E40">
          <w:rPr>
            <w:rFonts w:ascii="Times New Roman" w:hAnsi="Times New Roman"/>
            <w:color w:val="000000" w:themeColor="text1"/>
          </w:rPr>
          <w:tab/>
        </w:r>
        <w:r w:rsidR="002E6E40">
          <w:rPr>
            <w:rFonts w:ascii="Times New Roman" w:hAnsi="Times New Roman" w:hint="eastAsia"/>
            <w:color w:val="000000" w:themeColor="text1"/>
          </w:rPr>
          <w:t>6</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4709" w:history="1">
        <w:r w:rsidR="002E6E40">
          <w:rPr>
            <w:rFonts w:ascii="Times New Roman" w:eastAsiaTheme="minorEastAsia" w:hAnsi="Times New Roman"/>
            <w:color w:val="000000" w:themeColor="text1"/>
          </w:rPr>
          <w:t xml:space="preserve">A.3 </w:t>
        </w:r>
        <w:r w:rsidR="002E6E40">
          <w:rPr>
            <w:rFonts w:ascii="Times New Roman" w:eastAsiaTheme="minorEastAsia" w:hAnsi="Times New Roman"/>
            <w:color w:val="000000" w:themeColor="text1"/>
          </w:rPr>
          <w:t>区域类型的确定</w:t>
        </w:r>
        <w:r w:rsidR="002E6E40">
          <w:rPr>
            <w:rFonts w:ascii="Times New Roman" w:hAnsi="Times New Roman"/>
            <w:color w:val="000000" w:themeColor="text1"/>
          </w:rPr>
          <w:tab/>
        </w:r>
        <w:r w:rsidR="002E6E40">
          <w:rPr>
            <w:rFonts w:ascii="Times New Roman" w:hAnsi="Times New Roman" w:hint="eastAsia"/>
            <w:color w:val="000000" w:themeColor="text1"/>
          </w:rPr>
          <w:t>7</w:t>
        </w:r>
      </w:hyperlink>
    </w:p>
    <w:p w:rsidR="007B798C" w:rsidRDefault="007B798C">
      <w:pPr>
        <w:pStyle w:val="23"/>
        <w:tabs>
          <w:tab w:val="clear" w:pos="9344"/>
          <w:tab w:val="right" w:leader="dot" w:pos="8306"/>
        </w:tabs>
        <w:spacing w:line="240" w:lineRule="auto"/>
        <w:ind w:left="0"/>
        <w:jc w:val="center"/>
        <w:rPr>
          <w:rFonts w:ascii="Times New Roman" w:hAnsi="Times New Roman"/>
          <w:color w:val="000000" w:themeColor="text1"/>
        </w:rPr>
      </w:pPr>
      <w:hyperlink w:anchor="_Toc16774" w:history="1">
        <w:r w:rsidR="002E6E40">
          <w:rPr>
            <w:rFonts w:ascii="Times New Roman" w:hAnsi="Times New Roman"/>
            <w:color w:val="000000" w:themeColor="text1"/>
          </w:rPr>
          <w:t>附录</w:t>
        </w:r>
        <w:r w:rsidR="002E6E40">
          <w:rPr>
            <w:rFonts w:ascii="Times New Roman" w:hAnsi="Times New Roman"/>
            <w:color w:val="000000" w:themeColor="text1"/>
          </w:rPr>
          <w:t>B</w:t>
        </w:r>
        <w:r w:rsidR="002E6E40">
          <w:rPr>
            <w:rFonts w:ascii="Times New Roman" w:hAnsi="Times New Roman" w:hint="eastAsia"/>
            <w:color w:val="000000" w:themeColor="text1"/>
          </w:rPr>
          <w:t>（</w:t>
        </w:r>
        <w:r w:rsidR="002E6E40">
          <w:rPr>
            <w:rFonts w:ascii="Times New Roman" w:hAnsi="Times New Roman" w:hint="eastAsia"/>
            <w:color w:val="000000" w:themeColor="text1"/>
          </w:rPr>
          <w:t>资料性</w:t>
        </w:r>
        <w:r w:rsidR="002E6E40">
          <w:rPr>
            <w:rFonts w:ascii="Times New Roman" w:hAnsi="Times New Roman" w:hint="eastAsia"/>
            <w:color w:val="000000" w:themeColor="text1"/>
          </w:rPr>
          <w:t>）</w:t>
        </w:r>
        <w:r w:rsidR="002E6E40">
          <w:rPr>
            <w:rFonts w:ascii="Times New Roman" w:hAnsi="Times New Roman" w:hint="eastAsia"/>
            <w:color w:val="000000" w:themeColor="text1"/>
          </w:rPr>
          <w:t xml:space="preserve">  </w:t>
        </w:r>
        <w:r w:rsidR="002E6E40">
          <w:rPr>
            <w:rFonts w:ascii="Times New Roman" w:hAnsi="Times New Roman" w:hint="eastAsia"/>
            <w:color w:val="000000" w:themeColor="text1"/>
          </w:rPr>
          <w:t>通风换气次数计算示例</w:t>
        </w:r>
        <w:r w:rsidR="002E6E40">
          <w:rPr>
            <w:rFonts w:ascii="Times New Roman" w:hAnsi="Times New Roman"/>
            <w:color w:val="000000" w:themeColor="text1"/>
          </w:rPr>
          <w:tab/>
        </w:r>
        <w:r w:rsidR="002E6E40">
          <w:rPr>
            <w:rFonts w:ascii="Times New Roman" w:hAnsi="Times New Roman" w:hint="eastAsia"/>
            <w:color w:val="000000" w:themeColor="text1"/>
          </w:rPr>
          <w:t>8</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16331" w:history="1">
        <w:r w:rsidR="002E6E40">
          <w:rPr>
            <w:rFonts w:ascii="Times New Roman" w:hAnsi="Times New Roman"/>
            <w:color w:val="000000" w:themeColor="text1"/>
          </w:rPr>
          <w:t xml:space="preserve">B.1 </w:t>
        </w:r>
        <w:r w:rsidR="002E6E40">
          <w:rPr>
            <w:rFonts w:ascii="Times New Roman" w:hAnsi="Times New Roman" w:hint="eastAsia"/>
            <w:color w:val="000000" w:themeColor="text1"/>
          </w:rPr>
          <w:t xml:space="preserve"> </w:t>
        </w:r>
        <w:r w:rsidR="002E6E40">
          <w:rPr>
            <w:rFonts w:ascii="Times New Roman" w:hAnsi="Times New Roman"/>
            <w:color w:val="000000" w:themeColor="text1"/>
          </w:rPr>
          <w:t>使用范围</w:t>
        </w:r>
        <w:r w:rsidR="002E6E40">
          <w:rPr>
            <w:rFonts w:ascii="Times New Roman" w:hAnsi="Times New Roman"/>
            <w:color w:val="000000" w:themeColor="text1"/>
          </w:rPr>
          <w:tab/>
        </w:r>
        <w:r w:rsidR="002E6E40">
          <w:rPr>
            <w:rFonts w:ascii="Times New Roman" w:hAnsi="Times New Roman" w:hint="eastAsia"/>
            <w:color w:val="000000" w:themeColor="text1"/>
          </w:rPr>
          <w:t>8</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9114" w:history="1">
        <w:r w:rsidR="002E6E40">
          <w:rPr>
            <w:rFonts w:ascii="Times New Roman" w:hAnsi="Times New Roman"/>
            <w:color w:val="000000" w:themeColor="text1"/>
          </w:rPr>
          <w:t xml:space="preserve">B.2 </w:t>
        </w:r>
        <w:r w:rsidR="002E6E40">
          <w:rPr>
            <w:rFonts w:ascii="Times New Roman" w:hAnsi="Times New Roman" w:hint="eastAsia"/>
            <w:color w:val="000000" w:themeColor="text1"/>
          </w:rPr>
          <w:t xml:space="preserve"> </w:t>
        </w:r>
        <w:r w:rsidR="002E6E40">
          <w:rPr>
            <w:rFonts w:ascii="Times New Roman" w:hAnsi="Times New Roman"/>
            <w:color w:val="000000" w:themeColor="text1"/>
          </w:rPr>
          <w:t>计算任务</w:t>
        </w:r>
        <w:r w:rsidR="002E6E40">
          <w:rPr>
            <w:rFonts w:ascii="Times New Roman" w:hAnsi="Times New Roman"/>
            <w:color w:val="000000" w:themeColor="text1"/>
          </w:rPr>
          <w:tab/>
        </w:r>
        <w:r w:rsidR="002E6E40">
          <w:rPr>
            <w:rFonts w:ascii="Times New Roman" w:hAnsi="Times New Roman" w:hint="eastAsia"/>
            <w:color w:val="000000" w:themeColor="text1"/>
          </w:rPr>
          <w:t>8</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24746" w:history="1">
        <w:r w:rsidR="002E6E40">
          <w:rPr>
            <w:rFonts w:ascii="Times New Roman" w:hAnsi="Times New Roman"/>
            <w:color w:val="000000" w:themeColor="text1"/>
          </w:rPr>
          <w:t xml:space="preserve">B.3 </w:t>
        </w:r>
        <w:r w:rsidR="002E6E40">
          <w:rPr>
            <w:rFonts w:ascii="Times New Roman" w:hAnsi="Times New Roman" w:hint="eastAsia"/>
            <w:color w:val="000000" w:themeColor="text1"/>
          </w:rPr>
          <w:t xml:space="preserve"> </w:t>
        </w:r>
        <w:r w:rsidR="002E6E40">
          <w:rPr>
            <w:rFonts w:ascii="Times New Roman" w:hAnsi="Times New Roman"/>
            <w:color w:val="000000" w:themeColor="text1"/>
          </w:rPr>
          <w:t>计算方法</w:t>
        </w:r>
        <w:r w:rsidR="002E6E40">
          <w:rPr>
            <w:rFonts w:ascii="Times New Roman" w:hAnsi="Times New Roman"/>
            <w:color w:val="000000" w:themeColor="text1"/>
          </w:rPr>
          <w:tab/>
        </w:r>
        <w:r w:rsidR="002E6E40">
          <w:rPr>
            <w:rFonts w:ascii="Times New Roman" w:hAnsi="Times New Roman" w:hint="eastAsia"/>
            <w:color w:val="000000" w:themeColor="text1"/>
          </w:rPr>
          <w:t>8</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1203" w:history="1">
        <w:r w:rsidR="002E6E40">
          <w:rPr>
            <w:rFonts w:ascii="Times New Roman" w:hAnsi="Times New Roman"/>
            <w:color w:val="000000" w:themeColor="text1"/>
          </w:rPr>
          <w:t xml:space="preserve">B.4 </w:t>
        </w:r>
        <w:r w:rsidR="002E6E40">
          <w:rPr>
            <w:rFonts w:ascii="Times New Roman" w:hAnsi="Times New Roman" w:hint="eastAsia"/>
            <w:color w:val="000000" w:themeColor="text1"/>
          </w:rPr>
          <w:t xml:space="preserve"> </w:t>
        </w:r>
        <w:r w:rsidR="002E6E40">
          <w:rPr>
            <w:rFonts w:ascii="Times New Roman" w:hAnsi="Times New Roman"/>
            <w:color w:val="000000" w:themeColor="text1"/>
          </w:rPr>
          <w:t>注意事项</w:t>
        </w:r>
        <w:r w:rsidR="002E6E40">
          <w:rPr>
            <w:rFonts w:ascii="Times New Roman" w:hAnsi="Times New Roman"/>
            <w:color w:val="000000" w:themeColor="text1"/>
          </w:rPr>
          <w:tab/>
        </w:r>
        <w:r w:rsidR="002E6E40">
          <w:rPr>
            <w:rFonts w:ascii="Times New Roman" w:hAnsi="Times New Roman" w:hint="eastAsia"/>
            <w:color w:val="000000" w:themeColor="text1"/>
          </w:rPr>
          <w:t>8</w:t>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2272" w:history="1">
        <w:r w:rsidR="002E6E40">
          <w:rPr>
            <w:rFonts w:ascii="Times New Roman" w:hAnsi="Times New Roman"/>
            <w:color w:val="000000" w:themeColor="text1"/>
          </w:rPr>
          <w:t xml:space="preserve">B.5 </w:t>
        </w:r>
        <w:r w:rsidR="002E6E40">
          <w:rPr>
            <w:rFonts w:ascii="Times New Roman" w:hAnsi="Times New Roman" w:hint="eastAsia"/>
            <w:color w:val="000000" w:themeColor="text1"/>
          </w:rPr>
          <w:t xml:space="preserve"> </w:t>
        </w:r>
        <w:r w:rsidR="002E6E40">
          <w:rPr>
            <w:rFonts w:ascii="Times New Roman" w:hAnsi="Times New Roman"/>
            <w:color w:val="000000" w:themeColor="text1"/>
          </w:rPr>
          <w:t>计算示例</w:t>
        </w:r>
        <w:r w:rsidR="002E6E40">
          <w:rPr>
            <w:rFonts w:ascii="Times New Roman" w:hAnsi="Times New Roman"/>
            <w:color w:val="000000" w:themeColor="text1"/>
          </w:rPr>
          <w:tab/>
        </w:r>
        <w:r w:rsidR="002E6E40">
          <w:rPr>
            <w:rFonts w:ascii="Times New Roman" w:hAnsi="Times New Roman" w:hint="eastAsia"/>
            <w:color w:val="000000" w:themeColor="text1"/>
          </w:rPr>
          <w:t>8</w:t>
        </w:r>
      </w:hyperlink>
    </w:p>
    <w:p w:rsidR="007B798C" w:rsidRDefault="007B798C">
      <w:pPr>
        <w:pStyle w:val="23"/>
        <w:tabs>
          <w:tab w:val="clear" w:pos="9344"/>
          <w:tab w:val="right" w:leader="dot" w:pos="8306"/>
        </w:tabs>
        <w:spacing w:line="240" w:lineRule="auto"/>
        <w:ind w:left="0"/>
        <w:jc w:val="center"/>
        <w:rPr>
          <w:rFonts w:ascii="Times New Roman" w:hAnsi="Times New Roman"/>
          <w:color w:val="000000" w:themeColor="text1"/>
        </w:rPr>
      </w:pPr>
      <w:hyperlink w:anchor="_Toc26029" w:history="1">
        <w:r w:rsidR="002E6E40">
          <w:rPr>
            <w:rFonts w:ascii="Times New Roman" w:hAnsi="Times New Roman"/>
            <w:color w:val="000000" w:themeColor="text1"/>
          </w:rPr>
          <w:t>附录</w:t>
        </w:r>
        <w:r w:rsidR="002E6E40">
          <w:rPr>
            <w:rFonts w:ascii="Times New Roman" w:hAnsi="Times New Roman"/>
            <w:color w:val="000000" w:themeColor="text1"/>
          </w:rPr>
          <w:t>C</w:t>
        </w:r>
        <w:r w:rsidR="002E6E40">
          <w:rPr>
            <w:rFonts w:ascii="Times New Roman" w:hAnsi="Times New Roman" w:hint="eastAsia"/>
            <w:color w:val="000000" w:themeColor="text1"/>
          </w:rPr>
          <w:t>（</w:t>
        </w:r>
        <w:r w:rsidR="002E6E40">
          <w:rPr>
            <w:rFonts w:ascii="Times New Roman" w:hAnsi="Times New Roman" w:hint="eastAsia"/>
            <w:color w:val="000000" w:themeColor="text1"/>
          </w:rPr>
          <w:t>资料性</w:t>
        </w:r>
        <w:r w:rsidR="002E6E40">
          <w:rPr>
            <w:rFonts w:ascii="Times New Roman" w:hAnsi="Times New Roman" w:hint="eastAsia"/>
            <w:color w:val="000000" w:themeColor="text1"/>
          </w:rPr>
          <w:t>）</w:t>
        </w:r>
        <w:r w:rsidR="002E6E40">
          <w:rPr>
            <w:rFonts w:ascii="Times New Roman" w:hAnsi="Times New Roman" w:hint="eastAsia"/>
            <w:color w:val="000000" w:themeColor="text1"/>
          </w:rPr>
          <w:t xml:space="preserve">  </w:t>
        </w:r>
        <w:r w:rsidR="002E6E40">
          <w:rPr>
            <w:rFonts w:ascii="Times New Roman" w:hAnsi="Times New Roman" w:hint="eastAsia"/>
            <w:color w:val="000000" w:themeColor="text1"/>
          </w:rPr>
          <w:t>挡风墙型式示例</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_Toc26029 </w:instrText>
        </w:r>
        <w:r>
          <w:rPr>
            <w:rFonts w:ascii="Times New Roman" w:hAnsi="Times New Roman"/>
            <w:color w:val="000000" w:themeColor="text1"/>
          </w:rPr>
          <w:fldChar w:fldCharType="separate"/>
        </w:r>
        <w:r w:rsidR="002E6E40">
          <w:rPr>
            <w:rFonts w:ascii="Times New Roman" w:hAnsi="Times New Roman"/>
            <w:color w:val="000000" w:themeColor="text1"/>
          </w:rPr>
          <w:t>1</w:t>
        </w:r>
        <w:r w:rsidR="002E6E40">
          <w:rPr>
            <w:rFonts w:ascii="Times New Roman" w:hAnsi="Times New Roman" w:hint="eastAsia"/>
            <w:color w:val="000000" w:themeColor="text1"/>
          </w:rPr>
          <w:t>0</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jc w:val="center"/>
        <w:rPr>
          <w:rFonts w:ascii="Times New Roman" w:eastAsia="黑体" w:hAnsi="Times New Roman"/>
          <w:color w:val="000000" w:themeColor="text1"/>
        </w:rPr>
      </w:pPr>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759" w:history="1">
        <w:r w:rsidR="002E6E40">
          <w:rPr>
            <w:rFonts w:ascii="Times New Roman" w:hAnsi="Times New Roman"/>
            <w:color w:val="000000" w:themeColor="text1"/>
          </w:rPr>
          <w:t>图</w:t>
        </w:r>
        <w:r w:rsidR="002E6E40">
          <w:rPr>
            <w:rFonts w:ascii="Times New Roman" w:hAnsi="Times New Roman"/>
            <w:color w:val="000000" w:themeColor="text1"/>
          </w:rPr>
          <w:t xml:space="preserve">C.1  </w:t>
        </w:r>
        <w:r w:rsidR="002E6E40">
          <w:rPr>
            <w:rFonts w:ascii="Times New Roman" w:hAnsi="Times New Roman"/>
            <w:color w:val="000000" w:themeColor="text1"/>
          </w:rPr>
          <w:t>固定式挡风墙</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_Toc759 </w:instrText>
        </w:r>
        <w:r>
          <w:rPr>
            <w:rFonts w:ascii="Times New Roman" w:hAnsi="Times New Roman"/>
            <w:color w:val="000000" w:themeColor="text1"/>
          </w:rPr>
          <w:fldChar w:fldCharType="separate"/>
        </w:r>
        <w:r w:rsidR="002E6E40">
          <w:rPr>
            <w:rFonts w:ascii="Times New Roman" w:hAnsi="Times New Roman"/>
            <w:color w:val="000000" w:themeColor="text1"/>
          </w:rPr>
          <w:t>1</w:t>
        </w:r>
        <w:r w:rsidR="002E6E40">
          <w:rPr>
            <w:rFonts w:ascii="Times New Roman" w:hAnsi="Times New Roman" w:hint="eastAsia"/>
            <w:color w:val="000000" w:themeColor="text1"/>
          </w:rPr>
          <w:t>0</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19417" w:history="1">
        <w:r w:rsidR="002E6E40">
          <w:rPr>
            <w:rFonts w:ascii="Times New Roman" w:hAnsi="Times New Roman"/>
            <w:color w:val="000000" w:themeColor="text1"/>
          </w:rPr>
          <w:t>图</w:t>
        </w:r>
        <w:r w:rsidR="002E6E40">
          <w:rPr>
            <w:rFonts w:ascii="Times New Roman" w:hAnsi="Times New Roman"/>
            <w:color w:val="000000" w:themeColor="text1"/>
          </w:rPr>
          <w:t xml:space="preserve">C.2  </w:t>
        </w:r>
        <w:r w:rsidR="002E6E40">
          <w:rPr>
            <w:rFonts w:ascii="Times New Roman" w:hAnsi="Times New Roman"/>
            <w:color w:val="000000" w:themeColor="text1"/>
          </w:rPr>
          <w:t>推拉式挡风墙</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_Toc19417 </w:instrText>
        </w:r>
        <w:r>
          <w:rPr>
            <w:rFonts w:ascii="Times New Roman" w:hAnsi="Times New Roman"/>
            <w:color w:val="000000" w:themeColor="text1"/>
          </w:rPr>
          <w:fldChar w:fldCharType="separate"/>
        </w:r>
        <w:r w:rsidR="002E6E40">
          <w:rPr>
            <w:rFonts w:ascii="Times New Roman" w:hAnsi="Times New Roman"/>
            <w:color w:val="000000" w:themeColor="text1"/>
          </w:rPr>
          <w:t>1</w:t>
        </w:r>
        <w:r w:rsidR="002E6E40">
          <w:rPr>
            <w:rFonts w:ascii="Times New Roman" w:hAnsi="Times New Roman" w:hint="eastAsia"/>
            <w:color w:val="000000" w:themeColor="text1"/>
          </w:rPr>
          <w:t>0</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jc w:val="center"/>
        <w:rPr>
          <w:rFonts w:ascii="Times New Roman" w:hAnsi="Times New Roman"/>
          <w:color w:val="000000" w:themeColor="text1"/>
        </w:rPr>
      </w:pPr>
      <w:hyperlink w:anchor="_Toc2848" w:history="1">
        <w:r w:rsidR="002E6E40">
          <w:rPr>
            <w:rFonts w:ascii="Times New Roman" w:hAnsi="Times New Roman"/>
            <w:color w:val="000000" w:themeColor="text1"/>
          </w:rPr>
          <w:t>图</w:t>
        </w:r>
        <w:r w:rsidR="002E6E40">
          <w:rPr>
            <w:rFonts w:ascii="Times New Roman" w:hAnsi="Times New Roman"/>
            <w:color w:val="000000" w:themeColor="text1"/>
          </w:rPr>
          <w:t xml:space="preserve">C.3  </w:t>
        </w:r>
        <w:r w:rsidR="002E6E40">
          <w:rPr>
            <w:rFonts w:ascii="Times New Roman" w:hAnsi="Times New Roman"/>
            <w:color w:val="000000" w:themeColor="text1"/>
          </w:rPr>
          <w:t>挡风墙立柱</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_Toc2848 </w:instrText>
        </w:r>
        <w:r>
          <w:rPr>
            <w:rFonts w:ascii="Times New Roman" w:hAnsi="Times New Roman"/>
            <w:color w:val="000000" w:themeColor="text1"/>
          </w:rPr>
          <w:fldChar w:fldCharType="separate"/>
        </w:r>
        <w:r w:rsidR="002E6E40">
          <w:rPr>
            <w:rFonts w:ascii="Times New Roman" w:hAnsi="Times New Roman"/>
            <w:color w:val="000000" w:themeColor="text1"/>
          </w:rPr>
          <w:t>1</w:t>
        </w:r>
        <w:r w:rsidR="002E6E40">
          <w:rPr>
            <w:rFonts w:ascii="Times New Roman" w:hAnsi="Times New Roman" w:hint="eastAsia"/>
            <w:color w:val="000000" w:themeColor="text1"/>
          </w:rPr>
          <w:t>0</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jc w:val="center"/>
        <w:rPr>
          <w:rFonts w:ascii="Times New Roman" w:eastAsia="黑体" w:hAnsi="Times New Roman"/>
          <w:color w:val="000000" w:themeColor="text1"/>
        </w:rPr>
      </w:pPr>
      <w:hyperlink w:anchor="_Toc12852" w:history="1">
        <w:r w:rsidR="002E6E40">
          <w:rPr>
            <w:rFonts w:ascii="Times New Roman" w:hAnsi="Times New Roman"/>
            <w:color w:val="000000" w:themeColor="text1"/>
          </w:rPr>
          <w:t>图</w:t>
        </w:r>
        <w:r w:rsidR="002E6E40">
          <w:rPr>
            <w:rFonts w:ascii="Times New Roman" w:hAnsi="Times New Roman"/>
            <w:color w:val="000000" w:themeColor="text1"/>
          </w:rPr>
          <w:t xml:space="preserve">C.4  </w:t>
        </w:r>
        <w:r w:rsidR="002E6E40">
          <w:rPr>
            <w:rFonts w:ascii="Times New Roman" w:hAnsi="Times New Roman"/>
            <w:color w:val="000000" w:themeColor="text1"/>
          </w:rPr>
          <w:t>挡风墙水平撑</w:t>
        </w:r>
        <w:r w:rsidR="002E6E40">
          <w:rPr>
            <w:rFonts w:ascii="Times New Roman" w:hAnsi="Times New Roman"/>
            <w:color w:val="000000" w:themeColor="text1"/>
          </w:rPr>
          <w:tab/>
        </w:r>
        <w:r>
          <w:rPr>
            <w:rFonts w:ascii="Times New Roman" w:hAnsi="Times New Roman"/>
            <w:color w:val="000000" w:themeColor="text1"/>
          </w:rPr>
          <w:fldChar w:fldCharType="begin"/>
        </w:r>
        <w:r w:rsidR="002E6E40">
          <w:rPr>
            <w:rFonts w:ascii="Times New Roman" w:hAnsi="Times New Roman"/>
            <w:color w:val="000000" w:themeColor="text1"/>
          </w:rPr>
          <w:instrText xml:space="preserve"> PAGEREF _Toc12852 </w:instrText>
        </w:r>
        <w:r>
          <w:rPr>
            <w:rFonts w:ascii="Times New Roman" w:hAnsi="Times New Roman"/>
            <w:color w:val="000000" w:themeColor="text1"/>
          </w:rPr>
          <w:fldChar w:fldCharType="separate"/>
        </w:r>
        <w:r w:rsidR="002E6E40">
          <w:rPr>
            <w:rFonts w:ascii="Times New Roman" w:hAnsi="Times New Roman"/>
            <w:color w:val="000000" w:themeColor="text1"/>
          </w:rPr>
          <w:t>1</w:t>
        </w:r>
        <w:r w:rsidR="002E6E40">
          <w:rPr>
            <w:rFonts w:ascii="Times New Roman" w:hAnsi="Times New Roman" w:hint="eastAsia"/>
            <w:color w:val="000000" w:themeColor="text1"/>
          </w:rPr>
          <w:t>1</w:t>
        </w:r>
        <w:r>
          <w:rPr>
            <w:rFonts w:ascii="Times New Roman" w:hAnsi="Times New Roman"/>
            <w:color w:val="000000" w:themeColor="text1"/>
          </w:rPr>
          <w:fldChar w:fldCharType="end"/>
        </w:r>
      </w:hyperlink>
    </w:p>
    <w:p w:rsidR="007B798C" w:rsidRDefault="007B798C">
      <w:pPr>
        <w:pStyle w:val="23"/>
        <w:tabs>
          <w:tab w:val="clear" w:pos="9344"/>
          <w:tab w:val="right" w:leader="dot" w:pos="8306"/>
        </w:tabs>
        <w:spacing w:line="240" w:lineRule="auto"/>
        <w:jc w:val="center"/>
        <w:rPr>
          <w:rFonts w:ascii="Times New Roman" w:eastAsia="黑体" w:hAnsi="Times New Roman"/>
          <w:color w:val="000000" w:themeColor="text1"/>
        </w:rPr>
      </w:pPr>
    </w:p>
    <w:p w:rsidR="007B798C" w:rsidRDefault="007B798C">
      <w:pPr>
        <w:pStyle w:val="23"/>
        <w:tabs>
          <w:tab w:val="clear" w:pos="9344"/>
          <w:tab w:val="right" w:leader="dot" w:pos="8306"/>
        </w:tabs>
        <w:spacing w:line="240" w:lineRule="auto"/>
        <w:jc w:val="center"/>
        <w:rPr>
          <w:rFonts w:ascii="Times New Roman" w:eastAsia="黑体" w:hAnsi="Times New Roman"/>
          <w:color w:val="000000" w:themeColor="text1"/>
        </w:rPr>
      </w:pPr>
      <w:hyperlink w:anchor="_Toc12852" w:history="1">
        <w:r w:rsidR="002E6E40">
          <w:rPr>
            <w:rFonts w:ascii="Times New Roman" w:hAnsi="Times New Roman"/>
            <w:color w:val="000000" w:themeColor="text1"/>
          </w:rPr>
          <w:t>表</w:t>
        </w:r>
        <w:r w:rsidR="002E6E40">
          <w:rPr>
            <w:rFonts w:ascii="Times New Roman" w:hAnsi="Times New Roman"/>
            <w:color w:val="000000" w:themeColor="text1"/>
          </w:rPr>
          <w:t>1</w:t>
        </w:r>
        <w:r w:rsidR="002E6E40">
          <w:rPr>
            <w:rFonts w:ascii="Times New Roman" w:hAnsi="Times New Roman"/>
            <w:color w:val="000000" w:themeColor="text1"/>
          </w:rPr>
          <w:t xml:space="preserve">  </w:t>
        </w:r>
        <w:r w:rsidR="002E6E40">
          <w:rPr>
            <w:rFonts w:ascii="Times New Roman" w:hAnsi="Times New Roman"/>
            <w:color w:val="000000" w:themeColor="text1"/>
          </w:rPr>
          <w:t>挡风墙</w:t>
        </w:r>
        <w:r w:rsidR="002E6E40">
          <w:rPr>
            <w:rFonts w:ascii="Times New Roman" w:hAnsi="Times New Roman"/>
            <w:color w:val="000000" w:themeColor="text1"/>
          </w:rPr>
          <w:t>设计载荷组合</w:t>
        </w:r>
        <w:r w:rsidR="002E6E40">
          <w:rPr>
            <w:rFonts w:ascii="Times New Roman" w:hAnsi="Times New Roman"/>
            <w:color w:val="000000" w:themeColor="text1"/>
          </w:rPr>
          <w:tab/>
        </w:r>
        <w:r w:rsidR="002E6E40">
          <w:rPr>
            <w:rFonts w:ascii="Times New Roman" w:hAnsi="Times New Roman" w:hint="eastAsia"/>
            <w:color w:val="000000" w:themeColor="text1"/>
          </w:rPr>
          <w:t>4</w:t>
        </w:r>
      </w:hyperlink>
    </w:p>
    <w:p w:rsidR="007B798C" w:rsidRDefault="007B798C">
      <w:pPr>
        <w:spacing w:line="240" w:lineRule="auto"/>
        <w:jc w:val="center"/>
        <w:rPr>
          <w:rFonts w:ascii="Times New Roman" w:hAnsi="Times New Roman"/>
          <w:color w:val="000000" w:themeColor="text1"/>
        </w:rPr>
      </w:pPr>
    </w:p>
    <w:p w:rsidR="007B798C" w:rsidRDefault="007B798C">
      <w:pPr>
        <w:spacing w:line="240" w:lineRule="auto"/>
        <w:jc w:val="center"/>
        <w:rPr>
          <w:rFonts w:ascii="Times New Roman" w:eastAsia="黑体" w:hAnsi="Times New Roman"/>
          <w:color w:val="000000" w:themeColor="text1"/>
          <w:sz w:val="24"/>
          <w:szCs w:val="24"/>
        </w:rPr>
      </w:pPr>
      <w:r>
        <w:rPr>
          <w:rFonts w:ascii="Times New Roman" w:eastAsia="黑体" w:hAnsi="Times New Roman"/>
          <w:color w:val="000000" w:themeColor="text1"/>
          <w:sz w:val="24"/>
          <w:szCs w:val="24"/>
        </w:rPr>
        <w:fldChar w:fldCharType="end"/>
      </w:r>
    </w:p>
    <w:p w:rsidR="007B798C" w:rsidRDefault="002E6E40">
      <w:pPr>
        <w:rPr>
          <w:rFonts w:ascii="Times New Roman" w:eastAsia="黑体" w:hAnsi="Times New Roman"/>
          <w:color w:val="000000" w:themeColor="text1"/>
          <w:sz w:val="24"/>
          <w:szCs w:val="24"/>
        </w:rPr>
      </w:pPr>
      <w:r>
        <w:rPr>
          <w:rFonts w:ascii="Times New Roman" w:eastAsia="黑体" w:hAnsi="Times New Roman"/>
          <w:color w:val="000000" w:themeColor="text1"/>
          <w:sz w:val="24"/>
          <w:szCs w:val="24"/>
        </w:rPr>
        <w:br w:type="page"/>
      </w:r>
    </w:p>
    <w:p w:rsidR="007B798C" w:rsidRDefault="002E6E40">
      <w:pPr>
        <w:pStyle w:val="a6"/>
        <w:spacing w:after="360"/>
        <w:rPr>
          <w:rFonts w:ascii="Times New Roman"/>
        </w:rPr>
      </w:pPr>
      <w:r>
        <w:rPr>
          <w:rFonts w:ascii="Times New Roman"/>
          <w:spacing w:val="320"/>
        </w:rPr>
        <w:lastRenderedPageBreak/>
        <w:t>前</w:t>
      </w:r>
      <w:r>
        <w:rPr>
          <w:rFonts w:ascii="Times New Roman"/>
        </w:rPr>
        <w:t>言</w:t>
      </w:r>
    </w:p>
    <w:p w:rsidR="007B798C" w:rsidRDefault="002E6E40">
      <w:pPr>
        <w:pStyle w:val="afffff0"/>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7B798C" w:rsidRDefault="002E6E40">
      <w:pPr>
        <w:pStyle w:val="afffff0"/>
        <w:ind w:firstLine="420"/>
        <w:rPr>
          <w:rFonts w:ascii="Times New Roman"/>
        </w:rPr>
      </w:pPr>
      <w:r>
        <w:rPr>
          <w:rFonts w:ascii="Times New Roman"/>
        </w:rPr>
        <w:t>本文件由中国石油和石油化工设备工业协会提出。</w:t>
      </w:r>
    </w:p>
    <w:p w:rsidR="007B798C" w:rsidRDefault="002E6E40">
      <w:pPr>
        <w:pStyle w:val="afffff0"/>
        <w:ind w:firstLine="420"/>
        <w:rPr>
          <w:rFonts w:ascii="Times New Roman"/>
        </w:rPr>
      </w:pPr>
      <w:r>
        <w:rPr>
          <w:rFonts w:ascii="Times New Roman"/>
        </w:rPr>
        <w:t>本文件由中国石油和石油化工设备工业协会归口。</w:t>
      </w:r>
    </w:p>
    <w:p w:rsidR="007B798C" w:rsidRDefault="002E6E40">
      <w:pPr>
        <w:pStyle w:val="afffff0"/>
        <w:ind w:firstLine="420"/>
        <w:rPr>
          <w:rFonts w:ascii="Times New Roman"/>
        </w:rPr>
      </w:pPr>
      <w:r>
        <w:rPr>
          <w:rFonts w:ascii="Times New Roman"/>
        </w:rPr>
        <w:t>本文件起草单位：中海油研究总院有限责任公司，中海石油（中国）有限公司天津分公司渤海石油研究院，中油国家油气钻井装备工程技术研究中心有限公司，中海油能源发展装备技术有限公司。</w:t>
      </w:r>
    </w:p>
    <w:p w:rsidR="007B798C" w:rsidRDefault="002E6E40">
      <w:pPr>
        <w:pStyle w:val="afffff0"/>
        <w:ind w:firstLine="420"/>
        <w:rPr>
          <w:rFonts w:ascii="Times New Roman"/>
        </w:rPr>
      </w:pPr>
      <w:r>
        <w:rPr>
          <w:rFonts w:ascii="Times New Roman"/>
        </w:rPr>
        <w:t>本文件主要起草人：王红红、曹杨、吴炜、万军、蔡京儒、张悦、李翔云、李全星、穆顷、陈坤亮、刘国恒、胡忠前。</w:t>
      </w:r>
    </w:p>
    <w:p w:rsidR="007B798C" w:rsidRDefault="007B798C">
      <w:pPr>
        <w:pStyle w:val="afffff0"/>
        <w:ind w:firstLine="420"/>
        <w:rPr>
          <w:rFonts w:ascii="Times New Roman"/>
        </w:rPr>
      </w:pPr>
    </w:p>
    <w:p w:rsidR="007B798C" w:rsidRDefault="007B798C">
      <w:pPr>
        <w:pStyle w:val="afffff0"/>
        <w:ind w:firstLine="420"/>
        <w:rPr>
          <w:rFonts w:ascii="Times New Roman"/>
        </w:rPr>
        <w:sectPr w:rsidR="007B798C">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p>
    <w:p w:rsidR="007B798C" w:rsidRDefault="007B798C">
      <w:pPr>
        <w:spacing w:line="20" w:lineRule="exact"/>
        <w:jc w:val="center"/>
        <w:rPr>
          <w:rFonts w:ascii="Times New Roman" w:eastAsia="黑体" w:hAnsi="Times New Roman"/>
          <w:sz w:val="32"/>
          <w:szCs w:val="32"/>
        </w:rPr>
      </w:pPr>
      <w:bookmarkStart w:id="22" w:name="BookMark4"/>
      <w:bookmarkEnd w:id="21"/>
    </w:p>
    <w:p w:rsidR="007B798C" w:rsidRDefault="007B798C">
      <w:pPr>
        <w:spacing w:line="20" w:lineRule="exact"/>
        <w:jc w:val="center"/>
        <w:rPr>
          <w:rFonts w:ascii="Times New Roman" w:eastAsia="黑体" w:hAnsi="Times New Roman"/>
          <w:sz w:val="32"/>
          <w:szCs w:val="32"/>
        </w:rPr>
      </w:pPr>
    </w:p>
    <w:bookmarkStart w:id="23" w:name="NEW_STAND_NAME" w:displacedByCustomXml="next"/>
    <w:sdt>
      <w:sdtPr>
        <w:rPr>
          <w:rFonts w:ascii="Times New Roman" w:hAnsi="Times New Roman"/>
        </w:rPr>
        <w:tag w:val="NEW_STAND_NAME"/>
        <w:id w:val="595910757"/>
        <w:lock w:val="sdtLocked"/>
        <w:placeholder>
          <w:docPart w:val="55C895AFC4024372AAF7584847076860"/>
        </w:placeholder>
      </w:sdtPr>
      <w:sdtContent>
        <w:p w:rsidR="007B798C" w:rsidRDefault="002E6E40" w:rsidP="00037343">
          <w:pPr>
            <w:pStyle w:val="afffffffff3"/>
            <w:spacing w:beforeLines="100" w:afterLines="1"/>
            <w:outlineLvl w:val="0"/>
            <w:rPr>
              <w:rFonts w:ascii="Times New Roman" w:hAnsi="Times New Roman"/>
            </w:rPr>
          </w:pPr>
          <w:r>
            <w:rPr>
              <w:rFonts w:ascii="Times New Roman" w:hAnsi="Times New Roman"/>
            </w:rPr>
            <w:t>渤海海域固定平台</w:t>
          </w:r>
        </w:p>
        <w:p w:rsidR="007B798C" w:rsidRDefault="002E6E40" w:rsidP="00037343">
          <w:pPr>
            <w:pStyle w:val="afffffffff3"/>
            <w:spacing w:beforeLines="1" w:after="680"/>
            <w:outlineLvl w:val="0"/>
            <w:rPr>
              <w:rFonts w:ascii="Times New Roman" w:hAnsi="Times New Roman"/>
            </w:rPr>
          </w:pPr>
          <w:r>
            <w:rPr>
              <w:rFonts w:ascii="Times New Roman" w:hAnsi="Times New Roman"/>
            </w:rPr>
            <w:t>挡风墙设计推荐作法</w:t>
          </w:r>
        </w:p>
      </w:sdtContent>
    </w:sdt>
    <w:p w:rsidR="007B798C" w:rsidRDefault="002E6E40">
      <w:pPr>
        <w:pStyle w:val="affc"/>
        <w:spacing w:before="240" w:after="240"/>
        <w:rPr>
          <w:rFonts w:ascii="Times New Roman"/>
        </w:rPr>
      </w:pPr>
      <w:bookmarkStart w:id="24" w:name="_Toc26648465"/>
      <w:bookmarkStart w:id="25" w:name="_Toc26986771"/>
      <w:bookmarkStart w:id="26" w:name="_Toc17233333"/>
      <w:bookmarkStart w:id="27" w:name="_Toc24884211"/>
      <w:bookmarkStart w:id="28" w:name="_Toc26986530"/>
      <w:bookmarkStart w:id="29" w:name="_Toc24884218"/>
      <w:bookmarkStart w:id="30" w:name="_Toc17233325"/>
      <w:bookmarkStart w:id="31" w:name="_Toc26718930"/>
      <w:bookmarkEnd w:id="23"/>
      <w:r>
        <w:rPr>
          <w:rFonts w:ascii="Times New Roman"/>
        </w:rPr>
        <w:t>范围</w:t>
      </w:r>
      <w:bookmarkEnd w:id="24"/>
      <w:bookmarkEnd w:id="25"/>
      <w:bookmarkEnd w:id="26"/>
      <w:bookmarkEnd w:id="27"/>
      <w:bookmarkEnd w:id="28"/>
      <w:bookmarkEnd w:id="29"/>
      <w:bookmarkEnd w:id="30"/>
      <w:bookmarkEnd w:id="31"/>
    </w:p>
    <w:p w:rsidR="007B798C" w:rsidRDefault="002E6E40">
      <w:pPr>
        <w:pStyle w:val="afffff0"/>
        <w:ind w:firstLine="420"/>
        <w:rPr>
          <w:rFonts w:ascii="Times New Roman"/>
        </w:rPr>
      </w:pPr>
      <w:bookmarkStart w:id="32" w:name="_Toc24884212"/>
      <w:bookmarkStart w:id="33" w:name="_Toc17233326"/>
      <w:bookmarkStart w:id="34" w:name="_Toc26648466"/>
      <w:bookmarkStart w:id="35" w:name="_Toc17233334"/>
      <w:bookmarkStart w:id="36" w:name="_Toc24884219"/>
      <w:r>
        <w:rPr>
          <w:rFonts w:ascii="Times New Roman"/>
        </w:rPr>
        <w:t>本文件规定了渤海海域海上油气田开发固定平台挡风墙设计的基本要求。</w:t>
      </w:r>
    </w:p>
    <w:p w:rsidR="007B798C" w:rsidRDefault="002E6E40">
      <w:pPr>
        <w:pStyle w:val="afffff0"/>
        <w:ind w:firstLine="420"/>
        <w:rPr>
          <w:rFonts w:ascii="Times New Roman"/>
        </w:rPr>
      </w:pPr>
      <w:r>
        <w:rPr>
          <w:rFonts w:ascii="Times New Roman"/>
        </w:rPr>
        <w:t>本文件适用于渤海海域海上油气田开发固定平台挡风墙的设计。</w:t>
      </w:r>
    </w:p>
    <w:p w:rsidR="007B798C" w:rsidRDefault="002E6E40">
      <w:pPr>
        <w:pStyle w:val="affc"/>
        <w:spacing w:before="240" w:after="240"/>
        <w:rPr>
          <w:rFonts w:ascii="Times New Roman"/>
        </w:rPr>
      </w:pPr>
      <w:bookmarkStart w:id="37" w:name="_Toc26718931"/>
      <w:bookmarkStart w:id="38" w:name="_Toc26986531"/>
      <w:bookmarkStart w:id="39" w:name="_Toc26986772"/>
      <w:r>
        <w:rPr>
          <w:rFonts w:ascii="Times New Roman"/>
        </w:rPr>
        <w:t>规范性引用文件</w:t>
      </w:r>
      <w:bookmarkEnd w:id="32"/>
      <w:bookmarkEnd w:id="33"/>
      <w:bookmarkEnd w:id="34"/>
      <w:bookmarkEnd w:id="35"/>
      <w:bookmarkEnd w:id="36"/>
      <w:bookmarkEnd w:id="37"/>
      <w:bookmarkEnd w:id="38"/>
      <w:bookmarkEnd w:id="39"/>
    </w:p>
    <w:sdt>
      <w:sdtPr>
        <w:rPr>
          <w:rFonts w:ascii="Times New Roman"/>
        </w:rPr>
        <w:id w:val="715848253"/>
        <w:placeholder>
          <w:docPart w:val="41E7B6A5B5D340B2B9851D1DD6EACE1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7B798C" w:rsidRDefault="002E6E40">
          <w:pPr>
            <w:pStyle w:val="afffff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B798C" w:rsidRDefault="002E6E40">
      <w:pPr>
        <w:pStyle w:val="afffff0"/>
        <w:ind w:firstLine="420"/>
        <w:rPr>
          <w:rFonts w:ascii="Times New Roman"/>
        </w:rPr>
      </w:pPr>
      <w:r>
        <w:rPr>
          <w:rFonts w:ascii="Times New Roman"/>
        </w:rPr>
        <w:t xml:space="preserve">GB/T1447  </w:t>
      </w:r>
      <w:r>
        <w:rPr>
          <w:rFonts w:ascii="Times New Roman"/>
        </w:rPr>
        <w:t>纤维增强塑料拉升性能试验方法</w:t>
      </w:r>
    </w:p>
    <w:p w:rsidR="007B798C" w:rsidRDefault="002E6E40">
      <w:pPr>
        <w:pStyle w:val="afffff0"/>
        <w:ind w:firstLine="420"/>
        <w:rPr>
          <w:rFonts w:ascii="Times New Roman"/>
        </w:rPr>
      </w:pPr>
      <w:r>
        <w:rPr>
          <w:rFonts w:ascii="Times New Roman"/>
        </w:rPr>
        <w:t xml:space="preserve">GB/T1449  </w:t>
      </w:r>
      <w:r>
        <w:rPr>
          <w:rFonts w:ascii="Times New Roman"/>
        </w:rPr>
        <w:t>纤维增强塑料弯曲性能试验方法</w:t>
      </w:r>
    </w:p>
    <w:p w:rsidR="007B798C" w:rsidRDefault="002E6E40">
      <w:pPr>
        <w:pStyle w:val="afffff0"/>
        <w:ind w:firstLine="420"/>
        <w:rPr>
          <w:rFonts w:ascii="Times New Roman"/>
        </w:rPr>
      </w:pPr>
      <w:r>
        <w:rPr>
          <w:rFonts w:ascii="Times New Roman"/>
        </w:rPr>
        <w:t xml:space="preserve">GB 8624  </w:t>
      </w:r>
      <w:r>
        <w:rPr>
          <w:rFonts w:ascii="Times New Roman"/>
        </w:rPr>
        <w:t>建筑材料及制品燃烧性能分级</w:t>
      </w:r>
    </w:p>
    <w:p w:rsidR="007B798C" w:rsidRDefault="002E6E40">
      <w:pPr>
        <w:pStyle w:val="afffff0"/>
        <w:ind w:firstLine="420"/>
        <w:rPr>
          <w:rFonts w:ascii="Times New Roman"/>
        </w:rPr>
      </w:pPr>
      <w:r>
        <w:rPr>
          <w:rFonts w:ascii="Times New Roman"/>
        </w:rPr>
        <w:t xml:space="preserve">GB/T 8924  </w:t>
      </w:r>
      <w:r>
        <w:rPr>
          <w:rFonts w:ascii="Times New Roman"/>
        </w:rPr>
        <w:t>纤维增强塑料燃烧性能试验方法氧指数法</w:t>
      </w:r>
    </w:p>
    <w:p w:rsidR="007B798C" w:rsidRDefault="002E6E40">
      <w:pPr>
        <w:pStyle w:val="afffff0"/>
        <w:ind w:firstLine="420"/>
        <w:rPr>
          <w:rFonts w:ascii="Times New Roman"/>
        </w:rPr>
      </w:pPr>
      <w:r>
        <w:rPr>
          <w:rFonts w:ascii="Times New Roman"/>
        </w:rPr>
        <w:t xml:space="preserve">GB/T 16471  </w:t>
      </w:r>
      <w:r>
        <w:rPr>
          <w:rFonts w:ascii="Times New Roman"/>
        </w:rPr>
        <w:t>运输包装件尺寸与质量界限</w:t>
      </w:r>
    </w:p>
    <w:p w:rsidR="007B798C" w:rsidRDefault="002E6E40">
      <w:pPr>
        <w:pStyle w:val="afffff0"/>
        <w:ind w:firstLine="420"/>
        <w:rPr>
          <w:rFonts w:ascii="Times New Roman"/>
        </w:rPr>
      </w:pPr>
      <w:r>
        <w:rPr>
          <w:rFonts w:ascii="Times New Roman"/>
        </w:rPr>
        <w:t xml:space="preserve">GB/T 20285  </w:t>
      </w:r>
      <w:r>
        <w:rPr>
          <w:rFonts w:ascii="Times New Roman"/>
        </w:rPr>
        <w:t>材料产烟毒性危险分级</w:t>
      </w:r>
    </w:p>
    <w:p w:rsidR="007B798C" w:rsidRDefault="002E6E40">
      <w:pPr>
        <w:pStyle w:val="afffff0"/>
        <w:ind w:firstLine="420"/>
        <w:rPr>
          <w:rFonts w:ascii="Times New Roman"/>
        </w:rPr>
      </w:pPr>
      <w:r>
        <w:rPr>
          <w:rFonts w:ascii="Times New Roman"/>
        </w:rPr>
        <w:t xml:space="preserve">JGJ 26  </w:t>
      </w:r>
      <w:r>
        <w:rPr>
          <w:rFonts w:ascii="Times New Roman"/>
        </w:rPr>
        <w:t>严寒和寒冷地区居住建筑节能设计标准</w:t>
      </w:r>
    </w:p>
    <w:p w:rsidR="007B798C" w:rsidRDefault="002E6E40">
      <w:pPr>
        <w:pStyle w:val="afffff0"/>
        <w:ind w:firstLine="420"/>
        <w:rPr>
          <w:rFonts w:ascii="Times New Roman"/>
        </w:rPr>
      </w:pPr>
      <w:r>
        <w:rPr>
          <w:rFonts w:ascii="Times New Roman"/>
        </w:rPr>
        <w:t xml:space="preserve">SY/T 6671  </w:t>
      </w:r>
      <w:r>
        <w:rPr>
          <w:rFonts w:ascii="Times New Roman"/>
        </w:rPr>
        <w:t>石油设施电气设备场所</w:t>
      </w:r>
      <w:r>
        <w:rPr>
          <w:rFonts w:ascii="Times New Roman"/>
        </w:rPr>
        <w:t>I</w:t>
      </w:r>
      <w:r>
        <w:rPr>
          <w:rFonts w:ascii="Times New Roman"/>
        </w:rPr>
        <w:t>级</w:t>
      </w:r>
      <w:r>
        <w:rPr>
          <w:rFonts w:ascii="Times New Roman"/>
        </w:rPr>
        <w:t>0</w:t>
      </w:r>
      <w:r>
        <w:rPr>
          <w:rFonts w:ascii="Times New Roman"/>
        </w:rPr>
        <w:t>区、</w:t>
      </w:r>
      <w:r>
        <w:rPr>
          <w:rFonts w:ascii="Times New Roman"/>
        </w:rPr>
        <w:t>1</w:t>
      </w:r>
      <w:r>
        <w:rPr>
          <w:rFonts w:ascii="Times New Roman"/>
        </w:rPr>
        <w:t>区和</w:t>
      </w:r>
      <w:r>
        <w:rPr>
          <w:rFonts w:ascii="Times New Roman"/>
        </w:rPr>
        <w:t>2</w:t>
      </w:r>
      <w:r>
        <w:rPr>
          <w:rFonts w:ascii="Times New Roman"/>
        </w:rPr>
        <w:t>区的分类推荐作法</w:t>
      </w:r>
    </w:p>
    <w:p w:rsidR="007B798C" w:rsidRDefault="002E6E40">
      <w:pPr>
        <w:pStyle w:val="afffff0"/>
        <w:ind w:firstLine="420"/>
        <w:rPr>
          <w:rFonts w:ascii="Times New Roman"/>
        </w:rPr>
      </w:pPr>
      <w:r>
        <w:rPr>
          <w:rFonts w:ascii="Times New Roman"/>
        </w:rPr>
        <w:t xml:space="preserve">SY/T 10030  </w:t>
      </w:r>
      <w:r>
        <w:rPr>
          <w:rFonts w:ascii="Times New Roman"/>
        </w:rPr>
        <w:t>海上固定平台规划、设计和建造的推荐作法</w:t>
      </w:r>
      <w:r>
        <w:rPr>
          <w:rFonts w:ascii="Times New Roman"/>
        </w:rPr>
        <w:t xml:space="preserve"> </w:t>
      </w:r>
      <w:r>
        <w:rPr>
          <w:rFonts w:ascii="Times New Roman"/>
        </w:rPr>
        <w:t>工作应力设计法</w:t>
      </w:r>
    </w:p>
    <w:p w:rsidR="007B798C" w:rsidRDefault="002E6E40">
      <w:pPr>
        <w:pStyle w:val="afffff0"/>
        <w:ind w:firstLine="420"/>
        <w:rPr>
          <w:rFonts w:ascii="Times New Roman"/>
        </w:rPr>
      </w:pPr>
      <w:r>
        <w:rPr>
          <w:rFonts w:ascii="Times New Roman"/>
        </w:rPr>
        <w:t xml:space="preserve">SY/T 10034  </w:t>
      </w:r>
      <w:r>
        <w:rPr>
          <w:rFonts w:ascii="Times New Roman"/>
        </w:rPr>
        <w:t>敞开式海上生产平台防火与消防的推荐作法</w:t>
      </w:r>
    </w:p>
    <w:p w:rsidR="007B798C" w:rsidRDefault="002E6E40">
      <w:pPr>
        <w:pStyle w:val="affc"/>
        <w:spacing w:before="240" w:after="240"/>
        <w:rPr>
          <w:rFonts w:ascii="Times New Roman"/>
        </w:rPr>
      </w:pPr>
      <w:r>
        <w:rPr>
          <w:rFonts w:ascii="Times New Roman"/>
          <w:szCs w:val="21"/>
        </w:rPr>
        <w:t>术语和定义</w:t>
      </w:r>
    </w:p>
    <w:bookmarkStart w:id="40" w:name="_Toc26986532"/>
    <w:bookmarkEnd w:id="40"/>
    <w:p w:rsidR="007B798C" w:rsidRDefault="007B798C">
      <w:pPr>
        <w:pStyle w:val="afffff0"/>
        <w:tabs>
          <w:tab w:val="left" w:pos="8357"/>
        </w:tabs>
        <w:ind w:firstLine="420"/>
        <w:rPr>
          <w:rFonts w:ascii="Times New Roman"/>
          <w:color w:val="000000" w:themeColor="text1"/>
        </w:rPr>
      </w:pPr>
      <w:sdt>
        <w:sdtPr>
          <w:rPr>
            <w:rFonts w:ascii="Times New Roman"/>
            <w:color w:val="000000" w:themeColor="text1"/>
          </w:rPr>
          <w:id w:val="-1909835108"/>
          <w:placeholder>
            <w:docPart w:val="BE9243234F594F51A968344F0F98DE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2E6E40">
            <w:rPr>
              <w:rFonts w:ascii="Times New Roman"/>
              <w:color w:val="000000" w:themeColor="text1"/>
            </w:rPr>
            <w:t>SY/T 6671</w:t>
          </w:r>
          <w:r w:rsidR="002E6E40">
            <w:rPr>
              <w:rFonts w:ascii="Times New Roman"/>
              <w:color w:val="000000" w:themeColor="text1"/>
            </w:rPr>
            <w:t>、</w:t>
          </w:r>
          <w:r w:rsidR="002E6E40">
            <w:rPr>
              <w:rFonts w:ascii="Times New Roman"/>
              <w:color w:val="000000" w:themeColor="text1"/>
            </w:rPr>
            <w:t>SY/T 10030</w:t>
          </w:r>
          <w:r w:rsidR="002E6E40">
            <w:rPr>
              <w:rFonts w:ascii="Times New Roman"/>
              <w:color w:val="000000" w:themeColor="text1"/>
            </w:rPr>
            <w:t>、</w:t>
          </w:r>
          <w:r w:rsidR="002E6E40">
            <w:rPr>
              <w:rFonts w:ascii="Times New Roman"/>
              <w:color w:val="000000" w:themeColor="text1"/>
            </w:rPr>
            <w:t>SY/T 10034</w:t>
          </w:r>
          <w:r w:rsidR="002E6E40">
            <w:rPr>
              <w:rFonts w:ascii="Times New Roman"/>
              <w:color w:val="000000" w:themeColor="text1"/>
            </w:rPr>
            <w:t>界定的以及下列术语和定义适用于本文件。</w:t>
          </w:r>
        </w:sdtContent>
      </w:sdt>
      <w:r w:rsidR="002E6E40">
        <w:rPr>
          <w:rFonts w:ascii="Times New Roman"/>
          <w:color w:val="000000" w:themeColor="text1"/>
        </w:rPr>
        <w:tab/>
      </w:r>
    </w:p>
    <w:p w:rsidR="007B798C" w:rsidRDefault="002E6E40">
      <w:pPr>
        <w:pStyle w:val="afffffffffff"/>
        <w:ind w:left="420" w:hangingChars="200" w:hanging="420"/>
        <w:rPr>
          <w:rFonts w:ascii="Times New Roman" w:eastAsia="黑体"/>
        </w:rPr>
      </w:pPr>
      <w:r>
        <w:rPr>
          <w:rFonts w:ascii="Times New Roman" w:eastAsia="黑体"/>
        </w:rPr>
        <w:br/>
      </w:r>
      <w:r>
        <w:rPr>
          <w:rFonts w:ascii="Times New Roman" w:eastAsia="黑体"/>
        </w:rPr>
        <w:t>封闭</w:t>
      </w:r>
      <w:r>
        <w:rPr>
          <w:rFonts w:ascii="Times New Roman" w:eastAsia="黑体"/>
        </w:rPr>
        <w:t>区域</w:t>
      </w:r>
      <w:r>
        <w:rPr>
          <w:rFonts w:ascii="Times New Roman" w:eastAsia="黑体"/>
        </w:rPr>
        <w:t>（房屋、建筑</w:t>
      </w:r>
      <w:r>
        <w:rPr>
          <w:rFonts w:ascii="Times New Roman" w:eastAsia="黑体"/>
        </w:rPr>
        <w:t>物</w:t>
      </w:r>
      <w:r>
        <w:rPr>
          <w:rFonts w:ascii="Times New Roman" w:eastAsia="黑体"/>
        </w:rPr>
        <w:t>或空间）</w:t>
      </w:r>
      <w:r>
        <w:rPr>
          <w:rFonts w:ascii="Times New Roman" w:eastAsia="黑体"/>
        </w:rPr>
        <w:t>enclosed area(room, building, or space)</w:t>
      </w:r>
    </w:p>
    <w:p w:rsidR="007B798C" w:rsidRDefault="002E6E40">
      <w:pPr>
        <w:pStyle w:val="afffff0"/>
        <w:tabs>
          <w:tab w:val="left" w:pos="8357"/>
        </w:tabs>
        <w:ind w:firstLine="420"/>
        <w:rPr>
          <w:rFonts w:ascii="Times New Roman"/>
        </w:rPr>
      </w:pPr>
      <w:r>
        <w:rPr>
          <w:rFonts w:ascii="Times New Roman"/>
        </w:rPr>
        <w:t>一个可能平面投影面积大</w:t>
      </w:r>
      <w:r>
        <w:rPr>
          <w:rFonts w:ascii="Times New Roman"/>
        </w:rPr>
        <w:t>于</w:t>
      </w:r>
      <w:r>
        <w:rPr>
          <w:rFonts w:ascii="Times New Roman"/>
        </w:rPr>
        <w:t>2/3</w:t>
      </w:r>
      <w:r>
        <w:rPr>
          <w:rFonts w:ascii="Times New Roman"/>
        </w:rPr>
        <w:t>的三维空间，并且其尺寸足以容许人员进入。对于一个典型的建筑物，这就要求有投影面积大于</w:t>
      </w:r>
      <w:r>
        <w:rPr>
          <w:rFonts w:ascii="Times New Roman"/>
        </w:rPr>
        <w:t>2/3</w:t>
      </w:r>
      <w:r>
        <w:rPr>
          <w:rFonts w:ascii="Times New Roman"/>
        </w:rPr>
        <w:t>的墙壁、顶棚和</w:t>
      </w:r>
      <w:r>
        <w:rPr>
          <w:rFonts w:ascii="Times New Roman"/>
        </w:rPr>
        <w:t>/</w:t>
      </w:r>
      <w:r>
        <w:rPr>
          <w:rFonts w:ascii="Times New Roman"/>
        </w:rPr>
        <w:t>或地板存在</w:t>
      </w:r>
      <w:r>
        <w:rPr>
          <w:rFonts w:ascii="Times New Roman"/>
        </w:rPr>
        <w:t>。</w:t>
      </w:r>
    </w:p>
    <w:p w:rsidR="007B798C" w:rsidRDefault="002E6E40">
      <w:pPr>
        <w:pStyle w:val="afffffffffff"/>
        <w:ind w:left="420" w:hangingChars="200" w:hanging="420"/>
        <w:rPr>
          <w:rFonts w:ascii="Times New Roman" w:eastAsia="黑体"/>
        </w:rPr>
      </w:pPr>
      <w:r>
        <w:rPr>
          <w:rFonts w:ascii="Times New Roman" w:eastAsia="黑体"/>
        </w:rPr>
        <w:br/>
      </w:r>
      <w:bookmarkStart w:id="41" w:name="OLE_LINK1"/>
      <w:r>
        <w:rPr>
          <w:rFonts w:ascii="Times New Roman" w:eastAsia="黑体"/>
        </w:rPr>
        <w:t>充分通风</w:t>
      </w:r>
      <w:r>
        <w:rPr>
          <w:rFonts w:ascii="Times New Roman" w:eastAsia="黑体"/>
        </w:rPr>
        <w:t xml:space="preserve"> </w:t>
      </w:r>
      <w:bookmarkStart w:id="42" w:name="OLE_LINK2"/>
      <w:r>
        <w:rPr>
          <w:rFonts w:ascii="Times New Roman" w:eastAsia="黑体"/>
        </w:rPr>
        <w:t>ventilation</w:t>
      </w:r>
      <w:r>
        <w:rPr>
          <w:rFonts w:ascii="Times New Roman" w:eastAsia="黑体"/>
        </w:rPr>
        <w:t>,</w:t>
      </w:r>
      <w:r>
        <w:rPr>
          <w:rFonts w:ascii="Times New Roman" w:eastAsia="黑体" w:hint="eastAsia"/>
        </w:rPr>
        <w:t xml:space="preserve"> </w:t>
      </w:r>
      <w:r>
        <w:rPr>
          <w:rFonts w:ascii="Times New Roman" w:eastAsia="黑体"/>
        </w:rPr>
        <w:t>adequate</w:t>
      </w:r>
      <w:bookmarkEnd w:id="42"/>
      <w:r>
        <w:rPr>
          <w:rFonts w:ascii="Times New Roman" w:eastAsia="黑体"/>
        </w:rPr>
        <w:t xml:space="preserve"> </w:t>
      </w:r>
    </w:p>
    <w:p w:rsidR="007B798C" w:rsidRDefault="002E6E40">
      <w:pPr>
        <w:pStyle w:val="afffff0"/>
        <w:tabs>
          <w:tab w:val="left" w:pos="8357"/>
        </w:tabs>
        <w:ind w:firstLine="420"/>
        <w:rPr>
          <w:rFonts w:ascii="Times New Roman"/>
        </w:rPr>
      </w:pPr>
      <w:r>
        <w:rPr>
          <w:rFonts w:ascii="Times New Roman"/>
        </w:rPr>
        <w:t>通风（自然或</w:t>
      </w:r>
      <w:r>
        <w:rPr>
          <w:rFonts w:ascii="Times New Roman" w:hint="eastAsia"/>
        </w:rPr>
        <w:t>非自然</w:t>
      </w:r>
      <w:r>
        <w:rPr>
          <w:rFonts w:ascii="Times New Roman"/>
        </w:rPr>
        <w:t>）充足，能够防止大量蒸气与空气或气体与空气的混合物聚集，以使浓度不高于可燃（爆炸）下限（</w:t>
      </w:r>
      <w:r>
        <w:rPr>
          <w:rFonts w:ascii="Times New Roman"/>
        </w:rPr>
        <w:t>LFL/LEL</w:t>
      </w:r>
      <w:r>
        <w:rPr>
          <w:rFonts w:ascii="Times New Roman"/>
        </w:rPr>
        <w:t>）的</w:t>
      </w:r>
      <w:r>
        <w:rPr>
          <w:rFonts w:ascii="Times New Roman"/>
        </w:rPr>
        <w:t>25%</w:t>
      </w:r>
      <w:r>
        <w:rPr>
          <w:rFonts w:ascii="Times New Roman"/>
        </w:rPr>
        <w:t>。</w:t>
      </w:r>
      <w:bookmarkEnd w:id="41"/>
    </w:p>
    <w:p w:rsidR="007B798C" w:rsidRDefault="002E6E40">
      <w:pPr>
        <w:pStyle w:val="afffffffffff"/>
        <w:ind w:left="420" w:hangingChars="200" w:hanging="420"/>
        <w:rPr>
          <w:rFonts w:ascii="Times New Roman" w:eastAsia="黑体"/>
        </w:rPr>
      </w:pPr>
      <w:r>
        <w:rPr>
          <w:rFonts w:ascii="Times New Roman" w:eastAsia="黑体"/>
        </w:rPr>
        <w:br/>
      </w:r>
      <w:r>
        <w:rPr>
          <w:rFonts w:ascii="Times New Roman" w:eastAsia="黑体"/>
        </w:rPr>
        <w:t>不充分通风</w:t>
      </w:r>
      <w:r>
        <w:rPr>
          <w:rFonts w:ascii="Times New Roman" w:eastAsia="黑体"/>
        </w:rPr>
        <w:t xml:space="preserve"> </w:t>
      </w:r>
      <w:bookmarkStart w:id="43" w:name="OLE_LINK3"/>
      <w:r>
        <w:rPr>
          <w:rFonts w:ascii="Times New Roman" w:eastAsia="黑体"/>
        </w:rPr>
        <w:t>ventilation</w:t>
      </w:r>
      <w:r>
        <w:rPr>
          <w:rFonts w:ascii="Times New Roman" w:eastAsia="黑体"/>
        </w:rPr>
        <w:t>,</w:t>
      </w:r>
      <w:r>
        <w:rPr>
          <w:rFonts w:ascii="Times New Roman" w:eastAsia="黑体" w:hint="eastAsia"/>
        </w:rPr>
        <w:t xml:space="preserve"> </w:t>
      </w:r>
      <w:r>
        <w:rPr>
          <w:rFonts w:ascii="Times New Roman" w:eastAsia="黑体"/>
        </w:rPr>
        <w:t>inadequate</w:t>
      </w:r>
      <w:r>
        <w:rPr>
          <w:rFonts w:ascii="Times New Roman" w:eastAsia="黑体"/>
        </w:rPr>
        <w:t xml:space="preserve"> </w:t>
      </w:r>
      <w:bookmarkEnd w:id="43"/>
      <w:r>
        <w:rPr>
          <w:rFonts w:ascii="Times New Roman" w:eastAsia="黑体"/>
        </w:rPr>
        <w:t xml:space="preserve"> </w:t>
      </w:r>
    </w:p>
    <w:p w:rsidR="007B798C" w:rsidRDefault="002E6E40">
      <w:pPr>
        <w:pStyle w:val="afffff0"/>
        <w:tabs>
          <w:tab w:val="left" w:pos="8357"/>
        </w:tabs>
        <w:ind w:firstLine="420"/>
        <w:rPr>
          <w:rFonts w:ascii="Times New Roman"/>
        </w:rPr>
      </w:pPr>
      <w:r>
        <w:rPr>
          <w:rFonts w:ascii="Times New Roman"/>
        </w:rPr>
        <w:t>没有达到</w:t>
      </w:r>
      <w:r>
        <w:rPr>
          <w:rFonts w:ascii="Times New Roman"/>
        </w:rPr>
        <w:t>充分通风</w:t>
      </w:r>
      <w:r>
        <w:rPr>
          <w:rFonts w:ascii="Times New Roman"/>
        </w:rPr>
        <w:t>。</w:t>
      </w:r>
    </w:p>
    <w:p w:rsidR="007B798C" w:rsidRDefault="002E6E40">
      <w:pPr>
        <w:pStyle w:val="afffffffffff"/>
        <w:ind w:left="420" w:hangingChars="200" w:hanging="420"/>
        <w:rPr>
          <w:rFonts w:ascii="Times New Roman" w:eastAsia="黑体"/>
        </w:rPr>
      </w:pPr>
      <w:r>
        <w:rPr>
          <w:rFonts w:ascii="Times New Roman" w:eastAsia="黑体"/>
        </w:rPr>
        <w:br/>
      </w:r>
      <w:r>
        <w:rPr>
          <w:rFonts w:ascii="Times New Roman" w:eastAsia="黑体"/>
        </w:rPr>
        <w:t>挡风墙</w:t>
      </w:r>
      <w:r>
        <w:rPr>
          <w:rFonts w:ascii="Times New Roman" w:eastAsia="黑体"/>
        </w:rPr>
        <w:t xml:space="preserve"> wind wall</w:t>
      </w:r>
    </w:p>
    <w:p w:rsidR="007B798C" w:rsidRDefault="002E6E40">
      <w:pPr>
        <w:pStyle w:val="afffff0"/>
        <w:tabs>
          <w:tab w:val="left" w:pos="8357"/>
        </w:tabs>
        <w:ind w:firstLine="420"/>
        <w:rPr>
          <w:rFonts w:ascii="Times New Roman"/>
          <w:color w:val="000000" w:themeColor="text1"/>
        </w:rPr>
      </w:pPr>
      <w:r>
        <w:rPr>
          <w:rFonts w:ascii="Times New Roman"/>
          <w:color w:val="000000" w:themeColor="text1"/>
        </w:rPr>
        <w:t>渤海海域海上油气田开发固定平台（含钻修机模块）的甲板边缘、作业区域或设备工作区域外围设置的围闭结构，包括固定式和推拉式等结构形式。</w:t>
      </w:r>
    </w:p>
    <w:p w:rsidR="007B798C" w:rsidRDefault="002E6E40">
      <w:pPr>
        <w:pStyle w:val="afffffffffff"/>
        <w:ind w:left="420" w:hangingChars="200" w:hanging="420"/>
        <w:rPr>
          <w:rFonts w:ascii="Times New Roman" w:eastAsia="黑体"/>
        </w:rPr>
      </w:pPr>
      <w:r>
        <w:rPr>
          <w:rFonts w:ascii="Times New Roman" w:eastAsia="黑体"/>
        </w:rPr>
        <w:br/>
      </w:r>
      <w:r>
        <w:rPr>
          <w:rFonts w:ascii="Times New Roman" w:eastAsia="黑体"/>
        </w:rPr>
        <w:t>临界通风换气次数</w:t>
      </w:r>
      <w:r>
        <w:rPr>
          <w:rFonts w:ascii="Times New Roman" w:eastAsia="黑体"/>
        </w:rPr>
        <w:t xml:space="preserve">  critical ventilation rate</w:t>
      </w:r>
    </w:p>
    <w:p w:rsidR="007B798C" w:rsidRDefault="002E6E40">
      <w:pPr>
        <w:pStyle w:val="afffff0"/>
        <w:tabs>
          <w:tab w:val="left" w:pos="8357"/>
        </w:tabs>
        <w:ind w:firstLine="420"/>
        <w:rPr>
          <w:rFonts w:ascii="Times New Roman"/>
          <w:color w:val="000000" w:themeColor="text1"/>
        </w:rPr>
      </w:pPr>
      <w:r>
        <w:rPr>
          <w:rFonts w:ascii="Times New Roman"/>
          <w:color w:val="000000" w:themeColor="text1"/>
        </w:rPr>
        <w:t>某一空间区域满足</w:t>
      </w:r>
      <w:r>
        <w:rPr>
          <w:rFonts w:ascii="Times New Roman"/>
          <w:color w:val="000000" w:themeColor="text1"/>
        </w:rPr>
        <w:t>充分通风</w:t>
      </w:r>
      <w:r>
        <w:rPr>
          <w:rFonts w:ascii="Times New Roman"/>
          <w:color w:val="000000" w:themeColor="text1"/>
        </w:rPr>
        <w:t>时，通风换气次数的最小值。</w:t>
      </w:r>
    </w:p>
    <w:p w:rsidR="007B798C" w:rsidRDefault="002E6E40">
      <w:pPr>
        <w:pStyle w:val="afffffffffff"/>
        <w:ind w:left="420" w:hangingChars="200" w:hanging="420"/>
        <w:rPr>
          <w:rFonts w:ascii="Times New Roman" w:eastAsia="黑体"/>
        </w:rPr>
      </w:pPr>
      <w:r>
        <w:rPr>
          <w:rFonts w:ascii="Times New Roman" w:eastAsia="黑体"/>
        </w:rPr>
        <w:lastRenderedPageBreak/>
        <w:br/>
      </w:r>
      <w:r>
        <w:rPr>
          <w:rFonts w:ascii="Times New Roman" w:eastAsia="黑体"/>
        </w:rPr>
        <w:t>挡风墙临界高度</w:t>
      </w:r>
      <w:r>
        <w:rPr>
          <w:rFonts w:ascii="Times New Roman" w:eastAsia="黑体"/>
        </w:rPr>
        <w:t xml:space="preserve">  critical height of wind wall</w:t>
      </w:r>
    </w:p>
    <w:p w:rsidR="007B798C" w:rsidRDefault="002E6E40">
      <w:pPr>
        <w:pStyle w:val="afffff0"/>
        <w:tabs>
          <w:tab w:val="left" w:pos="8357"/>
        </w:tabs>
        <w:ind w:firstLine="420"/>
        <w:rPr>
          <w:rFonts w:ascii="Times New Roman"/>
          <w:color w:val="000000" w:themeColor="text1"/>
        </w:rPr>
      </w:pPr>
      <w:r>
        <w:rPr>
          <w:rFonts w:ascii="Times New Roman"/>
          <w:color w:val="000000" w:themeColor="text1"/>
        </w:rPr>
        <w:t>某一空间区域满足临界通风换气次数时，对应的挡风墙高度值。</w:t>
      </w:r>
    </w:p>
    <w:p w:rsidR="007B798C" w:rsidRDefault="002E6E40">
      <w:pPr>
        <w:pStyle w:val="affc"/>
        <w:spacing w:before="240" w:after="240"/>
        <w:rPr>
          <w:rFonts w:ascii="Times New Roman"/>
        </w:rPr>
      </w:pPr>
      <w:r>
        <w:rPr>
          <w:rFonts w:ascii="Times New Roman"/>
        </w:rPr>
        <w:t>挡风墙</w:t>
      </w:r>
    </w:p>
    <w:p w:rsidR="007B798C" w:rsidRDefault="002E6E40">
      <w:pPr>
        <w:pStyle w:val="affd"/>
        <w:spacing w:before="120" w:after="120"/>
        <w:ind w:left="0"/>
        <w:rPr>
          <w:rFonts w:ascii="Times New Roman"/>
        </w:rPr>
      </w:pPr>
      <w:r>
        <w:rPr>
          <w:rFonts w:ascii="Times New Roman"/>
        </w:rPr>
        <w:t>总体</w:t>
      </w:r>
      <w:r>
        <w:rPr>
          <w:rFonts w:ascii="Times New Roman"/>
        </w:rPr>
        <w:t>设计</w:t>
      </w:r>
      <w:r>
        <w:rPr>
          <w:rFonts w:ascii="Times New Roman"/>
        </w:rPr>
        <w:t>原则</w:t>
      </w:r>
    </w:p>
    <w:p w:rsidR="007B798C" w:rsidRDefault="002E6E40">
      <w:pPr>
        <w:pStyle w:val="afffff0"/>
        <w:ind w:firstLine="420"/>
        <w:rPr>
          <w:rFonts w:ascii="Times New Roman"/>
        </w:rPr>
      </w:pPr>
      <w:r>
        <w:rPr>
          <w:rFonts w:ascii="Times New Roman"/>
        </w:rPr>
        <w:t>挡风墙设计应保证海上平台甲板间区域至少满足封闭区域</w:t>
      </w:r>
      <w:r>
        <w:rPr>
          <w:rFonts w:ascii="Times New Roman"/>
        </w:rPr>
        <w:t>充分通风</w:t>
      </w:r>
      <w:r>
        <w:rPr>
          <w:rFonts w:ascii="Times New Roman"/>
        </w:rPr>
        <w:t>条件</w:t>
      </w:r>
      <w:r>
        <w:rPr>
          <w:rFonts w:ascii="Times New Roman"/>
        </w:rPr>
        <w:t>。</w:t>
      </w:r>
      <w:r>
        <w:rPr>
          <w:rFonts w:ascii="Times New Roman"/>
        </w:rPr>
        <w:t>应考虑以下因素：</w:t>
      </w:r>
    </w:p>
    <w:p w:rsidR="007B798C" w:rsidRDefault="002E6E40">
      <w:pPr>
        <w:pStyle w:val="af5"/>
        <w:rPr>
          <w:rFonts w:ascii="Times New Roman"/>
        </w:rPr>
      </w:pPr>
      <w:r>
        <w:rPr>
          <w:rFonts w:ascii="Times New Roman"/>
        </w:rPr>
        <w:t>对海上平台挡风墙设计时，考虑海上平台空间满足</w:t>
      </w:r>
      <w:r>
        <w:rPr>
          <w:rFonts w:ascii="Times New Roman"/>
        </w:rPr>
        <w:t>充分通风</w:t>
      </w:r>
      <w:r>
        <w:rPr>
          <w:rFonts w:ascii="Times New Roman"/>
        </w:rPr>
        <w:t>的要求，同时确保不因安装挡风墙而增加可燃气体积聚的风险。</w:t>
      </w:r>
    </w:p>
    <w:p w:rsidR="007B798C" w:rsidRDefault="002E6E40">
      <w:pPr>
        <w:pStyle w:val="af5"/>
        <w:rPr>
          <w:rFonts w:ascii="Times New Roman"/>
        </w:rPr>
      </w:pPr>
      <w:r>
        <w:rPr>
          <w:rFonts w:ascii="Times New Roman"/>
        </w:rPr>
        <w:t>对已建海上平台，如后期需要而增装挡风墙的情况，作业方可根据安全要求开展</w:t>
      </w:r>
      <w:r>
        <w:rPr>
          <w:rFonts w:ascii="Times New Roman"/>
        </w:rPr>
        <w:t>充分通风</w:t>
      </w:r>
      <w:r>
        <w:rPr>
          <w:rFonts w:ascii="Times New Roman"/>
        </w:rPr>
        <w:t>的论证工作，以满足相关规定对</w:t>
      </w:r>
      <w:r>
        <w:rPr>
          <w:rFonts w:ascii="Times New Roman"/>
        </w:rPr>
        <w:t>充分通风</w:t>
      </w:r>
      <w:r>
        <w:rPr>
          <w:rFonts w:ascii="Times New Roman"/>
        </w:rPr>
        <w:t>的安全要求。</w:t>
      </w:r>
    </w:p>
    <w:p w:rsidR="007B798C" w:rsidRDefault="002E6E40">
      <w:pPr>
        <w:pStyle w:val="affd"/>
        <w:spacing w:before="120" w:after="120"/>
        <w:ind w:left="0"/>
        <w:rPr>
          <w:rFonts w:ascii="Times New Roman"/>
        </w:rPr>
      </w:pPr>
      <w:r>
        <w:rPr>
          <w:rFonts w:ascii="Times New Roman"/>
        </w:rPr>
        <w:t>基本要求</w:t>
      </w:r>
    </w:p>
    <w:p w:rsidR="007B798C" w:rsidRDefault="002E6E40">
      <w:pPr>
        <w:pStyle w:val="affffffffc"/>
        <w:ind w:left="0"/>
        <w:rPr>
          <w:rFonts w:ascii="Times New Roman"/>
        </w:rPr>
      </w:pPr>
      <w:r>
        <w:rPr>
          <w:rFonts w:ascii="Times New Roman"/>
        </w:rPr>
        <w:t>挡风墙由挡风板和支撑框架组成，挡风板通过焊接</w:t>
      </w:r>
      <w:r>
        <w:rPr>
          <w:rFonts w:ascii="Times New Roman"/>
        </w:rPr>
        <w:t>/</w:t>
      </w:r>
      <w:r>
        <w:rPr>
          <w:rFonts w:ascii="Times New Roman" w:hint="eastAsia"/>
        </w:rPr>
        <w:t>栓</w:t>
      </w:r>
      <w:r>
        <w:rPr>
          <w:rFonts w:ascii="Times New Roman"/>
        </w:rPr>
        <w:t>接</w:t>
      </w:r>
      <w:r>
        <w:rPr>
          <w:rFonts w:ascii="Times New Roman"/>
        </w:rPr>
        <w:t>/</w:t>
      </w:r>
      <w:r>
        <w:rPr>
          <w:rFonts w:ascii="Times New Roman"/>
        </w:rPr>
        <w:t>铆接</w:t>
      </w:r>
      <w:r>
        <w:rPr>
          <w:rFonts w:ascii="Times New Roman"/>
        </w:rPr>
        <w:t>/</w:t>
      </w:r>
      <w:r>
        <w:rPr>
          <w:rFonts w:ascii="Times New Roman"/>
        </w:rPr>
        <w:t>卡装等方式固定在支撑框架上，挡风板宜采用瓦楞板结构，支撑框架宜采用型材制成。</w:t>
      </w:r>
    </w:p>
    <w:p w:rsidR="007B798C" w:rsidRDefault="002E6E40">
      <w:pPr>
        <w:pStyle w:val="affffffffc"/>
        <w:ind w:left="0"/>
        <w:rPr>
          <w:rFonts w:ascii="Times New Roman"/>
        </w:rPr>
      </w:pPr>
      <w:r>
        <w:rPr>
          <w:rFonts w:ascii="Times New Roman"/>
        </w:rPr>
        <w:t>挡风墙上的连接螺栓、连接销等连接件应满足强度和防腐蚀要求，并采取防脱</w:t>
      </w:r>
      <w:r>
        <w:rPr>
          <w:rFonts w:ascii="Times New Roman" w:hint="eastAsia"/>
        </w:rPr>
        <w:t>、</w:t>
      </w:r>
      <w:r>
        <w:rPr>
          <w:rFonts w:ascii="Times New Roman" w:hint="eastAsia"/>
        </w:rPr>
        <w:t>防</w:t>
      </w:r>
      <w:r>
        <w:rPr>
          <w:rFonts w:ascii="Times New Roman"/>
        </w:rPr>
        <w:t>松和防坠落措施。</w:t>
      </w:r>
    </w:p>
    <w:p w:rsidR="007B798C" w:rsidRDefault="002E6E40">
      <w:pPr>
        <w:pStyle w:val="affffffffc"/>
        <w:ind w:left="0"/>
        <w:rPr>
          <w:rFonts w:ascii="Times New Roman"/>
        </w:rPr>
      </w:pPr>
      <w:r>
        <w:rPr>
          <w:rFonts w:ascii="Times New Roman"/>
        </w:rPr>
        <w:t>挡风墙上门</w:t>
      </w:r>
      <w:r>
        <w:rPr>
          <w:rFonts w:ascii="Times New Roman"/>
        </w:rPr>
        <w:t>/</w:t>
      </w:r>
      <w:r>
        <w:rPr>
          <w:rFonts w:ascii="Times New Roman"/>
        </w:rPr>
        <w:t>窗宜采用推拉式。门窗等可打开的构件应设有锁止装置，避免非预期开合。</w:t>
      </w:r>
    </w:p>
    <w:p w:rsidR="007B798C" w:rsidRDefault="002E6E40">
      <w:pPr>
        <w:pStyle w:val="affffffffc"/>
        <w:ind w:left="0"/>
        <w:rPr>
          <w:rFonts w:ascii="Times New Roman"/>
        </w:rPr>
      </w:pPr>
      <w:r>
        <w:rPr>
          <w:rFonts w:ascii="Times New Roman"/>
        </w:rPr>
        <w:t>挡风墙在垂直方向上的设置不得超过相邻上下甲板，且与相邻上下甲板间均应留有足够的空隙，以保证重于空气的油蒸气和轻于空气的天然气的扩散。当挡风墙置于甲板边缘内侧时，挡风墙与上下甲板间在垂直方向上均应至少留有</w:t>
      </w:r>
      <w:r>
        <w:rPr>
          <w:rFonts w:ascii="Times New Roman"/>
        </w:rPr>
        <w:t>300mm</w:t>
      </w:r>
      <w:r>
        <w:rPr>
          <w:rFonts w:ascii="Times New Roman"/>
        </w:rPr>
        <w:t>的空隙；当挡风墙置于甲板边缘外侧时，挡风墙与上甲板间在垂直方向上应至少留有</w:t>
      </w:r>
      <w:r>
        <w:rPr>
          <w:rFonts w:ascii="Times New Roman"/>
        </w:rPr>
        <w:t>300mm</w:t>
      </w:r>
      <w:r>
        <w:rPr>
          <w:rFonts w:ascii="Times New Roman"/>
        </w:rPr>
        <w:t>的空隙，挡风墙与下甲板间在水平方向上也应至少留有</w:t>
      </w:r>
      <w:r>
        <w:rPr>
          <w:rFonts w:ascii="Times New Roman"/>
        </w:rPr>
        <w:t>300mm</w:t>
      </w:r>
      <w:r>
        <w:rPr>
          <w:rFonts w:ascii="Times New Roman"/>
        </w:rPr>
        <w:t>的空隙。</w:t>
      </w:r>
    </w:p>
    <w:p w:rsidR="007B798C" w:rsidRDefault="002E6E40">
      <w:pPr>
        <w:pStyle w:val="affffffffc"/>
        <w:ind w:left="0"/>
        <w:rPr>
          <w:rFonts w:ascii="Times New Roman"/>
        </w:rPr>
      </w:pPr>
      <w:r>
        <w:rPr>
          <w:rFonts w:ascii="Times New Roman"/>
        </w:rPr>
        <w:t>封闭式挡风墙和非</w:t>
      </w:r>
      <w:r>
        <w:rPr>
          <w:rFonts w:ascii="Times New Roman"/>
        </w:rPr>
        <w:t>充分通风</w:t>
      </w:r>
      <w:r>
        <w:rPr>
          <w:rFonts w:ascii="Times New Roman"/>
        </w:rPr>
        <w:t>的挡风墙，应增设可燃有毒气体检测和报警装置，</w:t>
      </w:r>
      <w:r>
        <w:rPr>
          <w:rFonts w:ascii="Times New Roman"/>
        </w:rPr>
        <w:t>并配套机械式通风设施，使其达到</w:t>
      </w:r>
      <w:r>
        <w:rPr>
          <w:rFonts w:ascii="Times New Roman"/>
        </w:rPr>
        <w:t>充分通风</w:t>
      </w:r>
      <w:r>
        <w:rPr>
          <w:rFonts w:ascii="Times New Roman"/>
        </w:rPr>
        <w:t>的要求。</w:t>
      </w:r>
    </w:p>
    <w:p w:rsidR="007B798C" w:rsidRDefault="002E6E40">
      <w:pPr>
        <w:pStyle w:val="affffffffc"/>
        <w:ind w:left="0"/>
        <w:rPr>
          <w:rFonts w:ascii="Times New Roman"/>
        </w:rPr>
      </w:pPr>
      <w:r>
        <w:rPr>
          <w:rFonts w:ascii="Times New Roman"/>
        </w:rPr>
        <w:t>挡风墙</w:t>
      </w:r>
      <w:r>
        <w:rPr>
          <w:rFonts w:ascii="Times New Roman" w:hint="eastAsia"/>
        </w:rPr>
        <w:t>的</w:t>
      </w:r>
      <w:r>
        <w:rPr>
          <w:rFonts w:ascii="Times New Roman"/>
        </w:rPr>
        <w:t>强度应满足所处环境</w:t>
      </w:r>
      <w:r>
        <w:rPr>
          <w:rFonts w:ascii="Times New Roman" w:hint="eastAsia"/>
        </w:rPr>
        <w:t>的使用要求</w:t>
      </w:r>
      <w:r>
        <w:rPr>
          <w:rFonts w:ascii="Times New Roman"/>
        </w:rPr>
        <w:t>。</w:t>
      </w:r>
      <w:r>
        <w:rPr>
          <w:rFonts w:ascii="Times New Roman" w:hint="eastAsia"/>
        </w:rPr>
        <w:t>挡风板</w:t>
      </w:r>
      <w:r>
        <w:rPr>
          <w:rFonts w:ascii="Times New Roman"/>
        </w:rPr>
        <w:t>若使用钢板（含玻璃钢材质），其厚度</w:t>
      </w:r>
      <w:r>
        <w:rPr>
          <w:rFonts w:ascii="Times New Roman" w:hint="eastAsia"/>
        </w:rPr>
        <w:t>应不小于</w:t>
      </w:r>
      <w:r>
        <w:rPr>
          <w:rFonts w:ascii="Times New Roman"/>
        </w:rPr>
        <w:t>3mm</w:t>
      </w:r>
      <w:r>
        <w:rPr>
          <w:rFonts w:ascii="Times New Roman"/>
        </w:rPr>
        <w:t>。</w:t>
      </w:r>
    </w:p>
    <w:p w:rsidR="007B798C" w:rsidRDefault="002E6E40">
      <w:pPr>
        <w:pStyle w:val="affffffffc"/>
        <w:ind w:left="0"/>
        <w:rPr>
          <w:rFonts w:ascii="Times New Roman"/>
        </w:rPr>
      </w:pPr>
      <w:r>
        <w:rPr>
          <w:rFonts w:ascii="Times New Roman"/>
        </w:rPr>
        <w:t>挡风墙宜采用难燃以上等级、轻质高强、耐腐蚀、不易老化、综合经济性好的材料。钢制挡风墙的板料和型材力学性能应符合</w:t>
      </w:r>
      <w:r>
        <w:rPr>
          <w:rFonts w:ascii="Times New Roman"/>
        </w:rPr>
        <w:t>GB/T 700</w:t>
      </w:r>
      <w:r>
        <w:rPr>
          <w:rFonts w:ascii="Times New Roman"/>
        </w:rPr>
        <w:t>和</w:t>
      </w:r>
      <w:r>
        <w:rPr>
          <w:rFonts w:ascii="Times New Roman"/>
        </w:rPr>
        <w:t>GB/T 1591</w:t>
      </w:r>
      <w:r>
        <w:rPr>
          <w:rFonts w:ascii="Times New Roman"/>
        </w:rPr>
        <w:t>。若采用玻璃钢材料，具体设计见</w:t>
      </w:r>
      <w:r>
        <w:rPr>
          <w:rFonts w:ascii="Times New Roman"/>
        </w:rPr>
        <w:t>5</w:t>
      </w:r>
      <w:r>
        <w:rPr>
          <w:rFonts w:ascii="Times New Roman"/>
        </w:rPr>
        <w:t>和附录</w:t>
      </w:r>
      <w:r>
        <w:rPr>
          <w:rFonts w:ascii="Times New Roman"/>
        </w:rPr>
        <w:t>C</w:t>
      </w:r>
      <w:r>
        <w:rPr>
          <w:rFonts w:ascii="Times New Roman"/>
        </w:rPr>
        <w:t>。禁止使用涉及危害海洋的塑料产品（如含有生料带等）。</w:t>
      </w:r>
    </w:p>
    <w:p w:rsidR="007B798C" w:rsidRDefault="002E6E40">
      <w:pPr>
        <w:pStyle w:val="affffffffc"/>
        <w:ind w:left="0"/>
        <w:rPr>
          <w:rFonts w:ascii="Times New Roman"/>
        </w:rPr>
      </w:pPr>
      <w:r>
        <w:rPr>
          <w:rFonts w:ascii="Times New Roman"/>
        </w:rPr>
        <w:t>挡风墙框架的防腐应与固定平台的防腐方式与等级一致。</w:t>
      </w:r>
    </w:p>
    <w:p w:rsidR="007B798C" w:rsidRDefault="002E6E40">
      <w:pPr>
        <w:pStyle w:val="affffffffc"/>
        <w:ind w:left="0"/>
        <w:rPr>
          <w:rFonts w:ascii="Times New Roman"/>
        </w:rPr>
      </w:pPr>
      <w:r>
        <w:rPr>
          <w:rFonts w:ascii="Times New Roman"/>
        </w:rPr>
        <w:t>挡风墙设计宜在平台内侧方便其开启或拆装，以利于夏季平台运行或动火作业等操作管</w:t>
      </w:r>
      <w:r>
        <w:rPr>
          <w:rFonts w:ascii="Times New Roman"/>
        </w:rPr>
        <w:t>理。</w:t>
      </w:r>
    </w:p>
    <w:p w:rsidR="007B798C" w:rsidRDefault="002E6E40">
      <w:pPr>
        <w:pStyle w:val="affffffffc"/>
        <w:ind w:left="0"/>
        <w:rPr>
          <w:rFonts w:ascii="Times New Roman"/>
        </w:rPr>
      </w:pPr>
      <w:r>
        <w:rPr>
          <w:rFonts w:ascii="Times New Roman"/>
        </w:rPr>
        <w:t>平台井口区一侧挡风墙结构宜采用推拉式，以利于大风情况下关闭。</w:t>
      </w:r>
    </w:p>
    <w:p w:rsidR="007B798C" w:rsidRDefault="002E6E40">
      <w:pPr>
        <w:pStyle w:val="affffffffc"/>
        <w:ind w:left="0"/>
        <w:rPr>
          <w:rFonts w:ascii="Times New Roman"/>
        </w:rPr>
      </w:pPr>
      <w:r>
        <w:rPr>
          <w:rFonts w:ascii="Times New Roman"/>
        </w:rPr>
        <w:t>挡风墙不应阻碍逃生通道，不</w:t>
      </w:r>
      <w:r>
        <w:rPr>
          <w:rFonts w:ascii="Times New Roman"/>
        </w:rPr>
        <w:t>应</w:t>
      </w:r>
      <w:r>
        <w:rPr>
          <w:rFonts w:ascii="Times New Roman"/>
        </w:rPr>
        <w:t>阻碍救生设施的正常使用。</w:t>
      </w:r>
    </w:p>
    <w:p w:rsidR="007B798C" w:rsidRDefault="002E6E40">
      <w:pPr>
        <w:pStyle w:val="affffffffc"/>
        <w:ind w:left="0"/>
        <w:rPr>
          <w:rFonts w:ascii="Times New Roman"/>
        </w:rPr>
      </w:pPr>
      <w:r>
        <w:rPr>
          <w:rFonts w:ascii="Times New Roman"/>
        </w:rPr>
        <w:t>雾笛和状态灯应置于挡风墙外侧，且应能够保证在平台周围任何方向均能够观察到雾笛和状态灯。</w:t>
      </w:r>
    </w:p>
    <w:p w:rsidR="007B798C" w:rsidRDefault="002E6E40">
      <w:pPr>
        <w:pStyle w:val="affffffffc"/>
        <w:ind w:left="0"/>
        <w:rPr>
          <w:rFonts w:ascii="Times New Roman"/>
        </w:rPr>
      </w:pPr>
      <w:r>
        <w:rPr>
          <w:rFonts w:ascii="Times New Roman"/>
        </w:rPr>
        <w:t>设置挡风墙的平台，其危险区划分、设备布置应符合</w:t>
      </w:r>
      <w:r>
        <w:rPr>
          <w:rFonts w:ascii="Times New Roman"/>
        </w:rPr>
        <w:t>SY/T 6671</w:t>
      </w:r>
      <w:r>
        <w:rPr>
          <w:rFonts w:ascii="Times New Roman"/>
        </w:rPr>
        <w:t>的要求。</w:t>
      </w:r>
    </w:p>
    <w:p w:rsidR="007B798C" w:rsidRDefault="002E6E40">
      <w:pPr>
        <w:pStyle w:val="affffffffc"/>
        <w:ind w:left="0"/>
        <w:rPr>
          <w:rFonts w:ascii="Times New Roman"/>
        </w:rPr>
      </w:pPr>
      <w:r>
        <w:rPr>
          <w:rFonts w:ascii="Times New Roman"/>
        </w:rPr>
        <w:t>挡风墙单个模块应设有专用安装吊点，吊点的布置应保证吊装单元吊装时平衡，吊点附近应有载荷值（</w:t>
      </w:r>
      <w:r>
        <w:rPr>
          <w:rFonts w:ascii="Times New Roman"/>
        </w:rPr>
        <w:t>SWL</w:t>
      </w:r>
      <w:r>
        <w:rPr>
          <w:rFonts w:ascii="Times New Roman"/>
        </w:rPr>
        <w:t>）标识。</w:t>
      </w:r>
    </w:p>
    <w:p w:rsidR="007B798C" w:rsidRDefault="002E6E40">
      <w:pPr>
        <w:pStyle w:val="affffffffc"/>
        <w:ind w:left="0"/>
        <w:rPr>
          <w:rFonts w:ascii="Times New Roman"/>
        </w:rPr>
      </w:pPr>
      <w:r>
        <w:rPr>
          <w:rFonts w:ascii="Times New Roman"/>
        </w:rPr>
        <w:t>同一工程的挡风墙设计宜尽量标准化，以利施工与管理。</w:t>
      </w:r>
    </w:p>
    <w:p w:rsidR="007B798C" w:rsidRDefault="002E6E40">
      <w:pPr>
        <w:pStyle w:val="affd"/>
        <w:spacing w:before="120" w:after="120"/>
        <w:ind w:left="0"/>
        <w:rPr>
          <w:rFonts w:ascii="Times New Roman"/>
        </w:rPr>
      </w:pPr>
      <w:r>
        <w:rPr>
          <w:rFonts w:ascii="Times New Roman"/>
        </w:rPr>
        <w:t xml:space="preserve"> </w:t>
      </w:r>
      <w:r>
        <w:rPr>
          <w:rFonts w:ascii="Times New Roman"/>
        </w:rPr>
        <w:t>通风要求</w:t>
      </w:r>
    </w:p>
    <w:p w:rsidR="007B798C" w:rsidRDefault="002E6E40">
      <w:pPr>
        <w:pStyle w:val="affe"/>
        <w:spacing w:before="120" w:after="120"/>
        <w:ind w:left="0"/>
        <w:rPr>
          <w:rFonts w:ascii="Times New Roman"/>
        </w:rPr>
      </w:pPr>
      <w:r>
        <w:rPr>
          <w:rFonts w:ascii="Times New Roman"/>
        </w:rPr>
        <w:t>确定</w:t>
      </w:r>
      <w:r>
        <w:rPr>
          <w:rFonts w:ascii="Times New Roman"/>
        </w:rPr>
        <w:t>区域类型</w:t>
      </w:r>
    </w:p>
    <w:p w:rsidR="007B798C" w:rsidRDefault="002E6E40">
      <w:pPr>
        <w:pStyle w:val="afffff0"/>
        <w:ind w:firstLine="420"/>
        <w:rPr>
          <w:rFonts w:ascii="Times New Roman"/>
        </w:rPr>
      </w:pPr>
      <w:r>
        <w:rPr>
          <w:rFonts w:ascii="Times New Roman"/>
        </w:rPr>
        <w:t>海上平台在增加挡风墙后，平台空间区域的封闭性质可能会发生变化，需要进一步确定</w:t>
      </w:r>
      <w:r>
        <w:rPr>
          <w:rFonts w:ascii="Times New Roman"/>
        </w:rPr>
        <w:t>以下</w:t>
      </w:r>
      <w:r>
        <w:rPr>
          <w:rFonts w:ascii="Times New Roman"/>
        </w:rPr>
        <w:t>内容：</w:t>
      </w:r>
    </w:p>
    <w:p w:rsidR="007B798C" w:rsidRDefault="002E6E40">
      <w:pPr>
        <w:pStyle w:val="af5"/>
        <w:numPr>
          <w:ilvl w:val="0"/>
          <w:numId w:val="32"/>
        </w:numPr>
        <w:rPr>
          <w:rFonts w:ascii="Times New Roman"/>
        </w:rPr>
      </w:pPr>
      <w:r>
        <w:rPr>
          <w:rFonts w:ascii="Times New Roman"/>
        </w:rPr>
        <w:t>确定需要加装挡风墙的区域。</w:t>
      </w:r>
    </w:p>
    <w:p w:rsidR="007B798C" w:rsidRDefault="002E6E40">
      <w:pPr>
        <w:pStyle w:val="af5"/>
        <w:numPr>
          <w:ilvl w:val="0"/>
          <w:numId w:val="32"/>
        </w:numPr>
        <w:rPr>
          <w:rFonts w:ascii="Times New Roman"/>
        </w:rPr>
      </w:pPr>
      <w:r>
        <w:rPr>
          <w:rFonts w:ascii="Times New Roman"/>
        </w:rPr>
        <w:lastRenderedPageBreak/>
        <w:t>计算上下甲板和四周面积的总和，并计算上下甲板和四周面积中被封闭的部分，如果被封闭部分超过总和的三分之二，按照封闭区域的定义，即确定该区域为封闭区域。否则，视为非封闭区域。</w:t>
      </w:r>
    </w:p>
    <w:p w:rsidR="007B798C" w:rsidRDefault="002E6E40">
      <w:pPr>
        <w:pStyle w:val="af5"/>
        <w:numPr>
          <w:ilvl w:val="0"/>
          <w:numId w:val="32"/>
        </w:numPr>
        <w:rPr>
          <w:rFonts w:ascii="Times New Roman"/>
        </w:rPr>
      </w:pPr>
      <w:r>
        <w:rPr>
          <w:rFonts w:ascii="Times New Roman"/>
        </w:rPr>
        <w:t>在</w:t>
      </w:r>
      <w:r>
        <w:rPr>
          <w:rFonts w:ascii="Times New Roman" w:hint="eastAsia"/>
        </w:rPr>
        <w:t>判</w:t>
      </w:r>
      <w:r>
        <w:rPr>
          <w:rFonts w:ascii="Times New Roman"/>
        </w:rPr>
        <w:t>定区域类型时，应将区域四周影响区域封闭条件的构件（如防火墙、房间等）考虑在内。</w:t>
      </w:r>
    </w:p>
    <w:p w:rsidR="007B798C" w:rsidRDefault="002E6E40">
      <w:pPr>
        <w:pStyle w:val="af5"/>
        <w:numPr>
          <w:ilvl w:val="0"/>
          <w:numId w:val="32"/>
        </w:numPr>
        <w:rPr>
          <w:rFonts w:ascii="Times New Roman"/>
        </w:rPr>
      </w:pPr>
      <w:r>
        <w:rPr>
          <w:rFonts w:ascii="Times New Roman"/>
        </w:rPr>
        <w:t>当海上平台区域为封闭区域，需要进一步判定其是否满足充分通风条件时，判定方法见</w:t>
      </w:r>
      <w:r>
        <w:rPr>
          <w:rFonts w:ascii="Times New Roman"/>
        </w:rPr>
        <w:t>4.</w:t>
      </w:r>
      <w:r>
        <w:rPr>
          <w:rFonts w:ascii="Times New Roman" w:hint="eastAsia"/>
        </w:rPr>
        <w:t>3</w:t>
      </w:r>
      <w:r>
        <w:rPr>
          <w:rFonts w:ascii="Times New Roman"/>
        </w:rPr>
        <w:t>.2</w:t>
      </w:r>
      <w:r>
        <w:rPr>
          <w:rFonts w:ascii="Times New Roman"/>
        </w:rPr>
        <w:t>。</w:t>
      </w:r>
    </w:p>
    <w:p w:rsidR="007B798C" w:rsidRDefault="002E6E40">
      <w:pPr>
        <w:pStyle w:val="affe"/>
        <w:spacing w:before="120" w:after="120"/>
        <w:ind w:left="0"/>
        <w:rPr>
          <w:rFonts w:ascii="Times New Roman"/>
        </w:rPr>
      </w:pPr>
      <w:r>
        <w:rPr>
          <w:rFonts w:ascii="Times New Roman"/>
        </w:rPr>
        <w:t>判定</w:t>
      </w:r>
      <w:r>
        <w:rPr>
          <w:rFonts w:ascii="Times New Roman"/>
        </w:rPr>
        <w:t>充分通风</w:t>
      </w:r>
      <w:r>
        <w:rPr>
          <w:rFonts w:ascii="Times New Roman"/>
        </w:rPr>
        <w:t>条件</w:t>
      </w:r>
    </w:p>
    <w:p w:rsidR="007B798C" w:rsidRDefault="002E6E40">
      <w:pPr>
        <w:pStyle w:val="affffffffb"/>
        <w:ind w:left="0"/>
        <w:rPr>
          <w:rFonts w:ascii="Times New Roman"/>
        </w:rPr>
      </w:pPr>
      <w:r>
        <w:rPr>
          <w:rFonts w:ascii="Times New Roman"/>
        </w:rPr>
        <w:t>本标准给出了一种确定封闭区域</w:t>
      </w:r>
      <w:r>
        <w:rPr>
          <w:rFonts w:ascii="Times New Roman"/>
        </w:rPr>
        <w:t>充分通风</w:t>
      </w:r>
      <w:r>
        <w:rPr>
          <w:rFonts w:ascii="Times New Roman"/>
        </w:rPr>
        <w:t>条件的面积法，具体示例见附录</w:t>
      </w:r>
      <w:r>
        <w:rPr>
          <w:rFonts w:ascii="Times New Roman"/>
        </w:rPr>
        <w:t>A</w:t>
      </w:r>
      <w:r>
        <w:rPr>
          <w:rFonts w:ascii="Times New Roman"/>
        </w:rPr>
        <w:t>，但不排除整体或局部采用其他更加准确的方法。宜使用面积法确定封闭区域</w:t>
      </w:r>
      <w:r>
        <w:rPr>
          <w:rFonts w:ascii="Times New Roman"/>
        </w:rPr>
        <w:t>充分通风</w:t>
      </w:r>
      <w:r>
        <w:rPr>
          <w:rFonts w:ascii="Times New Roman"/>
        </w:rPr>
        <w:t>条件</w:t>
      </w:r>
      <w:r>
        <w:rPr>
          <w:rFonts w:ascii="Times New Roman"/>
        </w:rPr>
        <w:t>，</w:t>
      </w:r>
      <w:r>
        <w:rPr>
          <w:rFonts w:ascii="Times New Roman"/>
        </w:rPr>
        <w:t>也</w:t>
      </w:r>
      <w:r>
        <w:rPr>
          <w:rFonts w:ascii="Times New Roman"/>
        </w:rPr>
        <w:t>可以</w:t>
      </w:r>
      <w:r>
        <w:rPr>
          <w:rFonts w:ascii="Times New Roman"/>
        </w:rPr>
        <w:t>采用其他更加准确的方法</w:t>
      </w:r>
      <w:r>
        <w:rPr>
          <w:rFonts w:ascii="Times New Roman"/>
        </w:rPr>
        <w:t>。</w:t>
      </w:r>
    </w:p>
    <w:p w:rsidR="007B798C" w:rsidRDefault="002E6E40">
      <w:pPr>
        <w:pStyle w:val="affffffffb"/>
        <w:ind w:left="0"/>
        <w:rPr>
          <w:rFonts w:ascii="Times New Roman"/>
        </w:rPr>
      </w:pPr>
      <w:r>
        <w:rPr>
          <w:rFonts w:ascii="Times New Roman"/>
        </w:rPr>
        <w:t>根据</w:t>
      </w:r>
      <w:r>
        <w:rPr>
          <w:rFonts w:ascii="Times New Roman"/>
        </w:rPr>
        <w:t>SY/T667</w:t>
      </w:r>
      <w:r>
        <w:rPr>
          <w:rFonts w:ascii="Times New Roman" w:hint="eastAsia"/>
        </w:rPr>
        <w:t>1</w:t>
      </w:r>
      <w:r>
        <w:rPr>
          <w:rFonts w:ascii="Times New Roman" w:hint="eastAsia"/>
        </w:rPr>
        <w:t>的要求，</w:t>
      </w:r>
      <w:r>
        <w:rPr>
          <w:rFonts w:ascii="Times New Roman"/>
        </w:rPr>
        <w:t>海上平台区域符合下列条件之一者，应视为</w:t>
      </w:r>
      <w:r>
        <w:rPr>
          <w:rFonts w:ascii="Times New Roman"/>
        </w:rPr>
        <w:t>充分通风</w:t>
      </w:r>
      <w:r>
        <w:rPr>
          <w:rFonts w:ascii="Times New Roman"/>
        </w:rPr>
        <w:t>：</w:t>
      </w:r>
    </w:p>
    <w:p w:rsidR="007B798C" w:rsidRDefault="002E6E40">
      <w:pPr>
        <w:pStyle w:val="af5"/>
        <w:numPr>
          <w:ilvl w:val="0"/>
          <w:numId w:val="33"/>
        </w:numPr>
        <w:rPr>
          <w:rFonts w:ascii="Times New Roman"/>
        </w:rPr>
      </w:pPr>
      <w:r>
        <w:rPr>
          <w:rFonts w:ascii="Times New Roman"/>
        </w:rPr>
        <w:t>一个建筑物有屋顶或顶棚，并且竖墙面积不超过</w:t>
      </w:r>
      <w:r>
        <w:rPr>
          <w:rFonts w:ascii="Times New Roman"/>
        </w:rPr>
        <w:t>50%</w:t>
      </w:r>
      <w:r>
        <w:rPr>
          <w:rFonts w:ascii="Times New Roman"/>
        </w:rPr>
        <w:t>（相比于整个可能的墙面面积）时，可以视为充分通风（不考虑地板的类型）。</w:t>
      </w:r>
    </w:p>
    <w:p w:rsidR="007B798C" w:rsidRDefault="002E6E40">
      <w:pPr>
        <w:pStyle w:val="af5"/>
        <w:numPr>
          <w:ilvl w:val="0"/>
          <w:numId w:val="33"/>
        </w:numPr>
        <w:rPr>
          <w:rFonts w:ascii="Times New Roman"/>
        </w:rPr>
      </w:pPr>
      <w:r>
        <w:rPr>
          <w:rFonts w:ascii="Times New Roman"/>
        </w:rPr>
        <w:t>一个建筑物或区域，如果既没有地板（比如地板是格栅），也没有屋顶或顶棚，应视为充分通风。</w:t>
      </w:r>
    </w:p>
    <w:p w:rsidR="007B798C" w:rsidRDefault="002E6E40">
      <w:pPr>
        <w:pStyle w:val="af5"/>
        <w:numPr>
          <w:ilvl w:val="0"/>
          <w:numId w:val="33"/>
        </w:numPr>
        <w:rPr>
          <w:rFonts w:ascii="Times New Roman"/>
        </w:rPr>
      </w:pPr>
      <w:r>
        <w:rPr>
          <w:rFonts w:ascii="Times New Roman"/>
        </w:rPr>
        <w:t>如果一个建筑物或区域没有屋顶或顶棚，且最少在周长的</w:t>
      </w:r>
      <w:r>
        <w:rPr>
          <w:rFonts w:ascii="Times New Roman"/>
        </w:rPr>
        <w:t>25%</w:t>
      </w:r>
      <w:r>
        <w:rPr>
          <w:rFonts w:ascii="Times New Roman"/>
        </w:rPr>
        <w:t>以上没有墙壁，应视</w:t>
      </w:r>
      <w:r>
        <w:rPr>
          <w:rFonts w:ascii="Times New Roman"/>
        </w:rPr>
        <w:t>为充分通风。</w:t>
      </w:r>
    </w:p>
    <w:p w:rsidR="007B798C" w:rsidRDefault="002E6E40">
      <w:pPr>
        <w:pStyle w:val="affffffffb"/>
        <w:ind w:left="0"/>
        <w:rPr>
          <w:rFonts w:ascii="Times New Roman"/>
        </w:rPr>
      </w:pPr>
      <w:r>
        <w:rPr>
          <w:rFonts w:ascii="Times New Roman"/>
        </w:rPr>
        <w:t>在判定通风条件时，应将区域四周影响区域通风条件的构件（如防火墙、房间墙壁等）考虑在内。作业方可根据现场安全水平的需求，开展</w:t>
      </w:r>
      <w:r>
        <w:rPr>
          <w:rFonts w:ascii="Times New Roman"/>
        </w:rPr>
        <w:t>充分通风</w:t>
      </w:r>
      <w:r>
        <w:rPr>
          <w:rFonts w:ascii="Times New Roman"/>
        </w:rPr>
        <w:t>定量评价工作。</w:t>
      </w:r>
    </w:p>
    <w:p w:rsidR="007B798C" w:rsidRDefault="002E6E40">
      <w:pPr>
        <w:pStyle w:val="affe"/>
        <w:spacing w:before="120" w:after="120"/>
        <w:ind w:left="0"/>
        <w:rPr>
          <w:rFonts w:ascii="Times New Roman"/>
        </w:rPr>
      </w:pPr>
      <w:r>
        <w:rPr>
          <w:rFonts w:ascii="Times New Roman"/>
        </w:rPr>
        <w:t>设计挡风墙高度</w:t>
      </w:r>
    </w:p>
    <w:p w:rsidR="007B798C" w:rsidRDefault="002E6E40">
      <w:pPr>
        <w:pStyle w:val="affffffffb"/>
        <w:ind w:left="0"/>
        <w:rPr>
          <w:rFonts w:ascii="Times New Roman"/>
        </w:rPr>
      </w:pPr>
      <w:r>
        <w:rPr>
          <w:rFonts w:ascii="Times New Roman"/>
        </w:rPr>
        <w:t>宜根据平台设计环境条件中主风向和所在海域冬季气象特征，确定挡风墙设计采用的主风向</w:t>
      </w:r>
      <w:r>
        <w:rPr>
          <w:rFonts w:ascii="Times New Roman"/>
        </w:rPr>
        <w:t>。</w:t>
      </w:r>
    </w:p>
    <w:p w:rsidR="007B798C" w:rsidRDefault="002E6E40">
      <w:pPr>
        <w:pStyle w:val="affffffffb"/>
        <w:ind w:left="0"/>
        <w:rPr>
          <w:rFonts w:ascii="Times New Roman"/>
        </w:rPr>
      </w:pPr>
      <w:r>
        <w:rPr>
          <w:rFonts w:ascii="Times New Roman"/>
        </w:rPr>
        <w:t>宜根据平台设备总体布置图，确定挡风墙的围闭范围和安装位置</w:t>
      </w:r>
      <w:r>
        <w:rPr>
          <w:rFonts w:ascii="Times New Roman"/>
        </w:rPr>
        <w:t>。</w:t>
      </w:r>
    </w:p>
    <w:p w:rsidR="007B798C" w:rsidRDefault="002E6E40">
      <w:pPr>
        <w:pStyle w:val="affffffffb"/>
        <w:ind w:left="0"/>
        <w:rPr>
          <w:rFonts w:ascii="Times New Roman"/>
        </w:rPr>
      </w:pPr>
      <w:r>
        <w:rPr>
          <w:rFonts w:ascii="Times New Roman"/>
        </w:rPr>
        <w:t>根据</w:t>
      </w:r>
      <w:r>
        <w:rPr>
          <w:rFonts w:ascii="Times New Roman"/>
        </w:rPr>
        <w:t>4.</w:t>
      </w:r>
      <w:r>
        <w:rPr>
          <w:rFonts w:ascii="Times New Roman"/>
        </w:rPr>
        <w:t>3</w:t>
      </w:r>
      <w:r>
        <w:rPr>
          <w:rFonts w:ascii="Times New Roman"/>
        </w:rPr>
        <w:t>.</w:t>
      </w:r>
      <w:r>
        <w:rPr>
          <w:rFonts w:ascii="Times New Roman"/>
        </w:rPr>
        <w:t>1</w:t>
      </w:r>
      <w:r>
        <w:rPr>
          <w:rFonts w:ascii="Times New Roman"/>
        </w:rPr>
        <w:t>，判定围闭区域是否为封闭区域</w:t>
      </w:r>
      <w:r>
        <w:rPr>
          <w:rFonts w:ascii="Times New Roman"/>
        </w:rPr>
        <w:t>。</w:t>
      </w:r>
    </w:p>
    <w:p w:rsidR="007B798C" w:rsidRDefault="002E6E40">
      <w:pPr>
        <w:pStyle w:val="affffffffb"/>
        <w:ind w:left="0"/>
        <w:rPr>
          <w:rFonts w:ascii="Times New Roman"/>
        </w:rPr>
      </w:pPr>
      <w:r>
        <w:rPr>
          <w:rFonts w:ascii="Times New Roman"/>
        </w:rPr>
        <w:t>根据</w:t>
      </w:r>
      <w:r>
        <w:rPr>
          <w:rFonts w:ascii="Times New Roman"/>
        </w:rPr>
        <w:t>4.</w:t>
      </w:r>
      <w:r>
        <w:rPr>
          <w:rFonts w:ascii="Times New Roman"/>
        </w:rPr>
        <w:t>3</w:t>
      </w:r>
      <w:r>
        <w:rPr>
          <w:rFonts w:ascii="Times New Roman"/>
        </w:rPr>
        <w:t>.1 b</w:t>
      </w:r>
      <w:r>
        <w:rPr>
          <w:rFonts w:ascii="Times New Roman"/>
        </w:rPr>
        <w:t>），初步得出合适的挡风墙高度</w:t>
      </w:r>
      <w:r>
        <w:rPr>
          <w:rFonts w:ascii="Times New Roman"/>
        </w:rPr>
        <w:t>H1</w:t>
      </w:r>
      <w:r>
        <w:rPr>
          <w:rFonts w:ascii="Times New Roman"/>
        </w:rPr>
        <w:t>。</w:t>
      </w:r>
    </w:p>
    <w:p w:rsidR="007B798C" w:rsidRDefault="002E6E40">
      <w:pPr>
        <w:pStyle w:val="affffffffb"/>
        <w:ind w:left="0"/>
        <w:rPr>
          <w:rFonts w:ascii="Times New Roman"/>
        </w:rPr>
      </w:pPr>
      <w:r>
        <w:rPr>
          <w:rFonts w:ascii="Times New Roman"/>
        </w:rPr>
        <w:t>当采用面积法不能明确判断封闭区域是否</w:t>
      </w:r>
      <w:r>
        <w:rPr>
          <w:rFonts w:ascii="Times New Roman"/>
        </w:rPr>
        <w:t>充分通风</w:t>
      </w:r>
      <w:r>
        <w:rPr>
          <w:rFonts w:ascii="Times New Roman"/>
        </w:rPr>
        <w:t>时，宜根据</w:t>
      </w:r>
      <w:r>
        <w:rPr>
          <w:rFonts w:ascii="Times New Roman"/>
        </w:rPr>
        <w:t>4.</w:t>
      </w:r>
      <w:r>
        <w:rPr>
          <w:rFonts w:ascii="Times New Roman"/>
        </w:rPr>
        <w:t>3</w:t>
      </w:r>
      <w:r>
        <w:rPr>
          <w:rFonts w:ascii="Times New Roman"/>
        </w:rPr>
        <w:t>.4</w:t>
      </w:r>
      <w:r>
        <w:rPr>
          <w:rFonts w:ascii="Times New Roman"/>
        </w:rPr>
        <w:t>计算挡风墙临界高度</w:t>
      </w:r>
      <w:r>
        <w:rPr>
          <w:rFonts w:ascii="Times New Roman"/>
        </w:rPr>
        <w:t>Hc</w:t>
      </w:r>
      <w:r>
        <w:rPr>
          <w:rFonts w:ascii="Times New Roman"/>
        </w:rPr>
        <w:t>。</w:t>
      </w:r>
    </w:p>
    <w:p w:rsidR="007B798C" w:rsidRDefault="002E6E40">
      <w:pPr>
        <w:pStyle w:val="affffffffb"/>
        <w:ind w:left="0"/>
        <w:rPr>
          <w:rFonts w:ascii="Times New Roman"/>
        </w:rPr>
      </w:pPr>
      <w:r>
        <w:rPr>
          <w:rFonts w:ascii="Times New Roman"/>
        </w:rPr>
        <w:t>比较</w:t>
      </w:r>
      <w:r>
        <w:rPr>
          <w:rFonts w:ascii="Times New Roman"/>
        </w:rPr>
        <w:t>H1</w:t>
      </w:r>
      <w:r>
        <w:rPr>
          <w:rFonts w:ascii="Times New Roman"/>
        </w:rPr>
        <w:t>和</w:t>
      </w:r>
      <w:r>
        <w:rPr>
          <w:rFonts w:ascii="Times New Roman"/>
        </w:rPr>
        <w:t>Hc</w:t>
      </w:r>
      <w:r>
        <w:rPr>
          <w:rFonts w:ascii="Times New Roman"/>
        </w:rPr>
        <w:t>，取两者中较小者作为挡风墙高度进行设计参考。</w:t>
      </w:r>
    </w:p>
    <w:p w:rsidR="007B798C" w:rsidRDefault="002E6E40">
      <w:pPr>
        <w:pStyle w:val="affffffffb"/>
        <w:ind w:left="0"/>
        <w:rPr>
          <w:rFonts w:ascii="Times New Roman"/>
        </w:rPr>
      </w:pPr>
      <w:r>
        <w:rPr>
          <w:rFonts w:ascii="Times New Roman"/>
        </w:rPr>
        <w:t>由于模块钻机挡风墙设计有相对独立的要求，具体设计推荐作法见</w:t>
      </w:r>
      <w:r>
        <w:rPr>
          <w:rFonts w:ascii="Times New Roman"/>
        </w:rPr>
        <w:t>6</w:t>
      </w:r>
      <w:r>
        <w:rPr>
          <w:rFonts w:ascii="Times New Roman"/>
        </w:rPr>
        <w:t>。</w:t>
      </w:r>
    </w:p>
    <w:p w:rsidR="007B798C" w:rsidRDefault="002E6E40">
      <w:pPr>
        <w:pStyle w:val="affe"/>
        <w:spacing w:before="120" w:after="120"/>
        <w:ind w:left="0"/>
        <w:rPr>
          <w:rFonts w:ascii="Times New Roman"/>
        </w:rPr>
      </w:pPr>
      <w:r>
        <w:rPr>
          <w:rFonts w:ascii="Times New Roman"/>
        </w:rPr>
        <w:t>定量评价</w:t>
      </w:r>
      <w:r>
        <w:rPr>
          <w:rFonts w:ascii="Times New Roman"/>
        </w:rPr>
        <w:t>充分通风</w:t>
      </w:r>
    </w:p>
    <w:p w:rsidR="007B798C" w:rsidRDefault="002E6E40">
      <w:pPr>
        <w:pStyle w:val="affffffffb"/>
        <w:ind w:left="0"/>
        <w:rPr>
          <w:rFonts w:ascii="Times New Roman"/>
        </w:rPr>
      </w:pPr>
      <w:r>
        <w:rPr>
          <w:rFonts w:ascii="Times New Roman"/>
        </w:rPr>
        <w:t>确定海上平台封闭区域及其参数。</w:t>
      </w:r>
    </w:p>
    <w:p w:rsidR="007B798C" w:rsidRDefault="002E6E40">
      <w:pPr>
        <w:pStyle w:val="affffffffb"/>
        <w:ind w:left="0"/>
        <w:rPr>
          <w:rFonts w:ascii="Times New Roman"/>
        </w:rPr>
      </w:pPr>
      <w:r>
        <w:rPr>
          <w:rFonts w:ascii="Times New Roman"/>
        </w:rPr>
        <w:t>计算海上平台封闭区域的体积空间。</w:t>
      </w:r>
    </w:p>
    <w:p w:rsidR="007B798C" w:rsidRDefault="002E6E40">
      <w:pPr>
        <w:pStyle w:val="affffffffb"/>
        <w:ind w:left="0"/>
        <w:rPr>
          <w:rFonts w:ascii="Times New Roman"/>
        </w:rPr>
      </w:pPr>
      <w:r>
        <w:rPr>
          <w:rFonts w:ascii="Times New Roman"/>
        </w:rPr>
        <w:t>计算海上平台封闭区域的通风量。</w:t>
      </w:r>
    </w:p>
    <w:p w:rsidR="007B798C" w:rsidRDefault="002E6E40">
      <w:pPr>
        <w:pStyle w:val="affffffffb"/>
        <w:ind w:left="0"/>
        <w:rPr>
          <w:rFonts w:ascii="Times New Roman"/>
        </w:rPr>
      </w:pPr>
      <w:r>
        <w:rPr>
          <w:rFonts w:ascii="Times New Roman"/>
        </w:rPr>
        <w:t>计算海上平台封闭区域的通风换气次数</w:t>
      </w:r>
      <w:r>
        <w:rPr>
          <w:rFonts w:ascii="Times New Roman"/>
        </w:rPr>
        <w:t>n1</w:t>
      </w:r>
      <w:r>
        <w:rPr>
          <w:rFonts w:ascii="Times New Roman"/>
        </w:rPr>
        <w:t>。</w:t>
      </w:r>
    </w:p>
    <w:p w:rsidR="007B798C" w:rsidRDefault="002E6E40">
      <w:pPr>
        <w:pStyle w:val="affffffffb"/>
        <w:ind w:left="0"/>
        <w:rPr>
          <w:rFonts w:ascii="Times New Roman"/>
        </w:rPr>
      </w:pPr>
      <w:r>
        <w:rPr>
          <w:rFonts w:ascii="Times New Roman"/>
        </w:rPr>
        <w:t>海上平台区域</w:t>
      </w:r>
      <w:r>
        <w:rPr>
          <w:rFonts w:ascii="Times New Roman"/>
        </w:rPr>
        <w:t>充分通风</w:t>
      </w:r>
      <w:r>
        <w:rPr>
          <w:rFonts w:ascii="Times New Roman"/>
        </w:rPr>
        <w:t>时，其通风换气次数</w:t>
      </w:r>
      <w:r>
        <w:rPr>
          <w:rFonts w:ascii="Times New Roman"/>
        </w:rPr>
        <w:t>n0</w:t>
      </w:r>
      <w:r>
        <w:rPr>
          <w:rFonts w:ascii="Times New Roman"/>
        </w:rPr>
        <w:t>应满足</w:t>
      </w:r>
      <w:r>
        <w:rPr>
          <w:rFonts w:ascii="Times New Roman"/>
        </w:rPr>
        <w:t>SY/T 6671</w:t>
      </w:r>
      <w:r>
        <w:rPr>
          <w:rFonts w:ascii="Times New Roman"/>
        </w:rPr>
        <w:t>的要求。</w:t>
      </w:r>
    </w:p>
    <w:p w:rsidR="007B798C" w:rsidRDefault="002E6E40">
      <w:pPr>
        <w:pStyle w:val="affffffffb"/>
        <w:ind w:left="0"/>
        <w:rPr>
          <w:rFonts w:ascii="Times New Roman"/>
        </w:rPr>
      </w:pPr>
      <w:r>
        <w:rPr>
          <w:rFonts w:ascii="Times New Roman"/>
        </w:rPr>
        <w:t>如</w:t>
      </w:r>
      <w:r>
        <w:rPr>
          <w:rFonts w:ascii="Times New Roman"/>
        </w:rPr>
        <w:t>n1≥n0</w:t>
      </w:r>
      <w:r>
        <w:rPr>
          <w:rFonts w:ascii="Times New Roman"/>
        </w:rPr>
        <w:t>，则说明海上平台封闭区域满足</w:t>
      </w:r>
      <w:r>
        <w:rPr>
          <w:rFonts w:ascii="Times New Roman"/>
        </w:rPr>
        <w:t>充分通风</w:t>
      </w:r>
      <w:r>
        <w:rPr>
          <w:rFonts w:ascii="Times New Roman"/>
        </w:rPr>
        <w:t>的要求；反之，则说明不满足。</w:t>
      </w:r>
    </w:p>
    <w:p w:rsidR="007B798C" w:rsidRDefault="002E6E40">
      <w:pPr>
        <w:pStyle w:val="affffffffb"/>
        <w:ind w:left="0"/>
        <w:rPr>
          <w:rFonts w:ascii="Times New Roman"/>
        </w:rPr>
      </w:pPr>
      <w:r>
        <w:rPr>
          <w:rFonts w:ascii="Times New Roman"/>
        </w:rPr>
        <w:t>对于不满足的情况，需要降低挡风墙高度（建议每次可以降低</w:t>
      </w:r>
      <w:r>
        <w:rPr>
          <w:rFonts w:ascii="Times New Roman"/>
        </w:rPr>
        <w:t>0.5m</w:t>
      </w:r>
      <w:r>
        <w:rPr>
          <w:rFonts w:ascii="Times New Roman"/>
        </w:rPr>
        <w:t>），通过试算的</w:t>
      </w:r>
      <w:r>
        <w:rPr>
          <w:rFonts w:ascii="Times New Roman"/>
        </w:rPr>
        <w:t>方法，重新进行</w:t>
      </w:r>
      <w:r>
        <w:rPr>
          <w:rFonts w:ascii="Times New Roman"/>
        </w:rPr>
        <w:t>CFD</w:t>
      </w:r>
      <w:r>
        <w:rPr>
          <w:rFonts w:ascii="Times New Roman"/>
        </w:rPr>
        <w:t>计算，再次获取通风量，</w:t>
      </w:r>
      <w:r>
        <w:rPr>
          <w:rFonts w:ascii="Times New Roman"/>
        </w:rPr>
        <w:t>并</w:t>
      </w:r>
      <w:r>
        <w:rPr>
          <w:rFonts w:ascii="Times New Roman"/>
        </w:rPr>
        <w:t>计算通风换气次数，直至确定通风换气次数满足</w:t>
      </w:r>
      <w:r>
        <w:rPr>
          <w:rFonts w:ascii="Times New Roman"/>
        </w:rPr>
        <w:t>SY/T 6671</w:t>
      </w:r>
      <w:r>
        <w:rPr>
          <w:rFonts w:ascii="Times New Roman"/>
        </w:rPr>
        <w:t>的要求。此时的挡风墙高度即为挡风墙临界高度</w:t>
      </w:r>
      <w:r>
        <w:rPr>
          <w:rFonts w:ascii="Times New Roman"/>
        </w:rPr>
        <w:t>Hc</w:t>
      </w:r>
      <w:r>
        <w:rPr>
          <w:rFonts w:ascii="Times New Roman"/>
        </w:rPr>
        <w:t>。</w:t>
      </w:r>
    </w:p>
    <w:p w:rsidR="007B798C" w:rsidRDefault="002E6E40">
      <w:pPr>
        <w:pStyle w:val="affffffffb"/>
        <w:ind w:left="0"/>
        <w:rPr>
          <w:rFonts w:ascii="Times New Roman"/>
        </w:rPr>
      </w:pPr>
      <w:r>
        <w:rPr>
          <w:rFonts w:ascii="Times New Roman"/>
        </w:rPr>
        <w:t>平台区域内部空间的通风换气次数计算示例见附录</w:t>
      </w:r>
      <w:r>
        <w:rPr>
          <w:rFonts w:ascii="Times New Roman"/>
        </w:rPr>
        <w:t>B</w:t>
      </w:r>
      <w:r>
        <w:rPr>
          <w:rFonts w:ascii="Times New Roman"/>
        </w:rPr>
        <w:t>。</w:t>
      </w:r>
    </w:p>
    <w:p w:rsidR="007B798C" w:rsidRDefault="002E6E40">
      <w:pPr>
        <w:pStyle w:val="affd"/>
        <w:spacing w:before="120" w:after="120"/>
        <w:ind w:left="0"/>
        <w:rPr>
          <w:rFonts w:ascii="Times New Roman"/>
        </w:rPr>
      </w:pPr>
      <w:r>
        <w:rPr>
          <w:rFonts w:ascii="Times New Roman"/>
        </w:rPr>
        <w:t>设计载荷</w:t>
      </w:r>
    </w:p>
    <w:p w:rsidR="007B798C" w:rsidRDefault="002E6E40">
      <w:pPr>
        <w:pStyle w:val="affffffffc"/>
        <w:ind w:left="0"/>
        <w:outlineLvl w:val="2"/>
        <w:rPr>
          <w:rFonts w:ascii="Times New Roman"/>
        </w:rPr>
      </w:pPr>
      <w:r>
        <w:rPr>
          <w:rFonts w:ascii="Times New Roman"/>
        </w:rPr>
        <w:t>设计载荷组合</w:t>
      </w:r>
    </w:p>
    <w:p w:rsidR="007B798C" w:rsidRDefault="002E6E40">
      <w:pPr>
        <w:pStyle w:val="affffffffc"/>
        <w:numPr>
          <w:ilvl w:val="0"/>
          <w:numId w:val="0"/>
        </w:numPr>
        <w:ind w:firstLineChars="200" w:firstLine="420"/>
        <w:rPr>
          <w:rFonts w:ascii="Times New Roman"/>
        </w:rPr>
      </w:pPr>
      <w:r>
        <w:rPr>
          <w:rFonts w:ascii="Times New Roman"/>
        </w:rPr>
        <w:t>挡风墙设计载荷</w:t>
      </w:r>
      <w:r>
        <w:rPr>
          <w:rFonts w:ascii="Times New Roman" w:hint="eastAsia"/>
        </w:rPr>
        <w:t>组合见</w:t>
      </w:r>
      <w:r>
        <w:rPr>
          <w:rFonts w:ascii="Times New Roman"/>
        </w:rPr>
        <w:t>表</w:t>
      </w:r>
      <w:r>
        <w:rPr>
          <w:rFonts w:ascii="Times New Roman"/>
        </w:rPr>
        <w:t>1</w:t>
      </w:r>
      <w:r>
        <w:rPr>
          <w:rFonts w:ascii="Times New Roman"/>
        </w:rPr>
        <w:t>。</w:t>
      </w:r>
    </w:p>
    <w:p w:rsidR="007B798C" w:rsidRDefault="007B798C">
      <w:pPr>
        <w:pStyle w:val="affffffffc"/>
        <w:numPr>
          <w:ilvl w:val="0"/>
          <w:numId w:val="0"/>
        </w:numPr>
        <w:ind w:firstLineChars="200" w:firstLine="420"/>
        <w:rPr>
          <w:rFonts w:ascii="Times New Roman"/>
        </w:rPr>
      </w:pPr>
    </w:p>
    <w:p w:rsidR="007B798C" w:rsidRDefault="007B798C">
      <w:pPr>
        <w:pStyle w:val="affffffffc"/>
        <w:numPr>
          <w:ilvl w:val="0"/>
          <w:numId w:val="0"/>
        </w:numPr>
        <w:ind w:firstLineChars="200" w:firstLine="420"/>
        <w:rPr>
          <w:rFonts w:ascii="Times New Roman"/>
        </w:rPr>
      </w:pPr>
    </w:p>
    <w:p w:rsidR="007B798C" w:rsidRDefault="007B798C">
      <w:pPr>
        <w:pStyle w:val="affffffffc"/>
        <w:numPr>
          <w:ilvl w:val="0"/>
          <w:numId w:val="0"/>
        </w:numPr>
        <w:ind w:firstLineChars="200" w:firstLine="420"/>
        <w:rPr>
          <w:rFonts w:ascii="Times New Roman"/>
        </w:rPr>
      </w:pPr>
    </w:p>
    <w:p w:rsidR="007B798C" w:rsidRDefault="007B798C">
      <w:pPr>
        <w:pStyle w:val="affffffffc"/>
        <w:numPr>
          <w:ilvl w:val="0"/>
          <w:numId w:val="0"/>
        </w:numPr>
        <w:ind w:firstLineChars="200" w:firstLine="420"/>
        <w:rPr>
          <w:rFonts w:ascii="Times New Roman"/>
        </w:rPr>
      </w:pPr>
    </w:p>
    <w:p w:rsidR="007B798C" w:rsidRDefault="002E6E40">
      <w:pPr>
        <w:pStyle w:val="aff2"/>
        <w:spacing w:before="120" w:after="120"/>
        <w:rPr>
          <w:rFonts w:ascii="Times New Roman"/>
        </w:rPr>
      </w:pPr>
      <w:r>
        <w:rPr>
          <w:rFonts w:ascii="Times New Roman"/>
        </w:rPr>
        <w:lastRenderedPageBreak/>
        <w:t>挡风墙设计载荷组合</w:t>
      </w:r>
    </w:p>
    <w:tbl>
      <w:tblPr>
        <w:tblStyle w:val="affff3"/>
        <w:tblW w:w="933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4"/>
        <w:gridCol w:w="2334"/>
        <w:gridCol w:w="2334"/>
        <w:gridCol w:w="2334"/>
      </w:tblGrid>
      <w:tr w:rsidR="007B798C">
        <w:trPr>
          <w:tblHeader/>
          <w:jc w:val="center"/>
        </w:trPr>
        <w:tc>
          <w:tcPr>
            <w:tcW w:w="2334" w:type="dxa"/>
            <w:tcBorders>
              <w:top w:val="single" w:sz="8" w:space="0" w:color="auto"/>
              <w:bottom w:val="single" w:sz="8" w:space="0" w:color="auto"/>
            </w:tcBorders>
            <w:vAlign w:val="center"/>
          </w:tcPr>
          <w:p w:rsidR="007B798C" w:rsidRDefault="002E6E40">
            <w:pPr>
              <w:jc w:val="center"/>
              <w:rPr>
                <w:rFonts w:ascii="Times New Roman" w:eastAsiaTheme="minorEastAsia" w:hAnsi="Times New Roman"/>
                <w:color w:val="000000" w:themeColor="text1"/>
              </w:rPr>
            </w:pPr>
            <w:r>
              <w:rPr>
                <w:rFonts w:ascii="Times New Roman" w:eastAsiaTheme="minorEastAsia" w:hAnsi="Times New Roman" w:hint="eastAsia"/>
                <w:color w:val="000000" w:themeColor="text1"/>
              </w:rPr>
              <w:t>自重</w:t>
            </w:r>
          </w:p>
        </w:tc>
        <w:tc>
          <w:tcPr>
            <w:tcW w:w="2334" w:type="dxa"/>
            <w:tcBorders>
              <w:top w:val="single" w:sz="8" w:space="0" w:color="auto"/>
              <w:bottom w:val="single" w:sz="8" w:space="0" w:color="auto"/>
            </w:tcBorders>
            <w:vAlign w:val="center"/>
          </w:tcPr>
          <w:p w:rsidR="007B798C" w:rsidRDefault="002E6E40">
            <w:pPr>
              <w:jc w:val="center"/>
              <w:rPr>
                <w:rFonts w:ascii="Times New Roman" w:eastAsiaTheme="minorEastAsia" w:hAnsi="Times New Roman"/>
                <w:color w:val="000000" w:themeColor="text1"/>
              </w:rPr>
            </w:pPr>
            <w:r>
              <w:rPr>
                <w:rFonts w:ascii="Times New Roman" w:eastAsiaTheme="minorEastAsia" w:hAnsi="Times New Roman" w:hint="eastAsia"/>
                <w:color w:val="000000" w:themeColor="text1"/>
              </w:rPr>
              <w:t>风</w:t>
            </w:r>
            <w:r>
              <w:rPr>
                <w:rFonts w:ascii="Times New Roman" w:eastAsiaTheme="minorEastAsia" w:hAnsi="Times New Roman"/>
                <w:color w:val="000000" w:themeColor="text1"/>
              </w:rPr>
              <w:t>载荷</w:t>
            </w:r>
          </w:p>
        </w:tc>
        <w:tc>
          <w:tcPr>
            <w:tcW w:w="2334" w:type="dxa"/>
            <w:tcBorders>
              <w:top w:val="single" w:sz="8" w:space="0" w:color="auto"/>
              <w:bottom w:val="single" w:sz="8" w:space="0" w:color="auto"/>
            </w:tcBorders>
            <w:vAlign w:val="center"/>
          </w:tcPr>
          <w:p w:rsidR="007B798C" w:rsidRDefault="002E6E40">
            <w:pPr>
              <w:jc w:val="center"/>
              <w:rPr>
                <w:rFonts w:ascii="Times New Roman" w:eastAsiaTheme="minorEastAsia" w:hAnsi="Times New Roman"/>
                <w:color w:val="000000" w:themeColor="text1"/>
              </w:rPr>
            </w:pPr>
            <w:r>
              <w:rPr>
                <w:rFonts w:ascii="Times New Roman" w:eastAsiaTheme="minorEastAsia" w:hAnsi="Times New Roman" w:hint="eastAsia"/>
                <w:color w:val="000000" w:themeColor="text1"/>
              </w:rPr>
              <w:t>设备载荷</w:t>
            </w:r>
          </w:p>
        </w:tc>
        <w:tc>
          <w:tcPr>
            <w:tcW w:w="2334" w:type="dxa"/>
            <w:tcBorders>
              <w:top w:val="single" w:sz="8" w:space="0" w:color="auto"/>
              <w:bottom w:val="single" w:sz="8" w:space="0" w:color="auto"/>
            </w:tcBorders>
            <w:vAlign w:val="center"/>
          </w:tcPr>
          <w:p w:rsidR="007B798C" w:rsidRDefault="002E6E40">
            <w:pPr>
              <w:jc w:val="center"/>
              <w:rPr>
                <w:rFonts w:ascii="Times New Roman" w:eastAsiaTheme="minorEastAsia" w:hAnsi="Times New Roman"/>
                <w:color w:val="000000" w:themeColor="text1"/>
              </w:rPr>
            </w:pPr>
            <w:r>
              <w:rPr>
                <w:rFonts w:ascii="Times New Roman" w:eastAsiaTheme="minorEastAsia" w:hAnsi="Times New Roman"/>
                <w:color w:val="000000" w:themeColor="text1"/>
              </w:rPr>
              <w:t>其他载荷</w:t>
            </w:r>
          </w:p>
        </w:tc>
      </w:tr>
      <w:tr w:rsidR="007B798C">
        <w:trPr>
          <w:jc w:val="center"/>
        </w:trPr>
        <w:tc>
          <w:tcPr>
            <w:tcW w:w="2334" w:type="dxa"/>
            <w:tcBorders>
              <w:top w:val="single" w:sz="8" w:space="0" w:color="auto"/>
            </w:tcBorders>
            <w:vAlign w:val="center"/>
          </w:tcPr>
          <w:p w:rsidR="007B798C" w:rsidRDefault="002E6E40">
            <w:pPr>
              <w:jc w:val="center"/>
              <w:rPr>
                <w:rFonts w:ascii="Times New Roman" w:eastAsiaTheme="minorEastAsia" w:hAnsi="Times New Roman"/>
                <w:color w:val="000000" w:themeColor="text1"/>
              </w:rPr>
            </w:pPr>
            <w:r>
              <w:rPr>
                <w:rFonts w:ascii="Times New Roman" w:eastAsiaTheme="minorEastAsia" w:hAnsi="Times New Roman"/>
                <w:color w:val="000000" w:themeColor="text1"/>
              </w:rPr>
              <w:t>100%</w:t>
            </w:r>
          </w:p>
        </w:tc>
        <w:tc>
          <w:tcPr>
            <w:tcW w:w="2334" w:type="dxa"/>
            <w:tcBorders>
              <w:top w:val="single" w:sz="8" w:space="0" w:color="auto"/>
            </w:tcBorders>
            <w:vAlign w:val="center"/>
          </w:tcPr>
          <w:p w:rsidR="007B798C" w:rsidRDefault="002E6E40">
            <w:pPr>
              <w:jc w:val="center"/>
              <w:rPr>
                <w:rFonts w:ascii="Times New Roman" w:eastAsiaTheme="minorEastAsia" w:hAnsi="Times New Roman"/>
                <w:color w:val="000000" w:themeColor="text1"/>
              </w:rPr>
            </w:pPr>
            <w:r>
              <w:rPr>
                <w:rFonts w:ascii="Times New Roman" w:eastAsiaTheme="minorEastAsia" w:hAnsi="Times New Roman"/>
                <w:color w:val="000000" w:themeColor="text1"/>
              </w:rPr>
              <w:t>100%</w:t>
            </w:r>
          </w:p>
        </w:tc>
        <w:tc>
          <w:tcPr>
            <w:tcW w:w="2334" w:type="dxa"/>
            <w:tcBorders>
              <w:top w:val="single" w:sz="8" w:space="0" w:color="auto"/>
            </w:tcBorders>
            <w:vAlign w:val="center"/>
          </w:tcPr>
          <w:p w:rsidR="007B798C" w:rsidRDefault="002E6E40">
            <w:pPr>
              <w:jc w:val="center"/>
              <w:rPr>
                <w:rFonts w:ascii="Times New Roman" w:eastAsiaTheme="minorEastAsia" w:hAnsi="Times New Roman"/>
                <w:color w:val="000000" w:themeColor="text1"/>
              </w:rPr>
            </w:pPr>
            <w:r>
              <w:rPr>
                <w:rFonts w:ascii="Times New Roman" w:eastAsiaTheme="minorEastAsia" w:hAnsi="Times New Roman"/>
                <w:color w:val="000000" w:themeColor="text1"/>
              </w:rPr>
              <w:t>100%</w:t>
            </w:r>
          </w:p>
        </w:tc>
        <w:tc>
          <w:tcPr>
            <w:tcW w:w="2334" w:type="dxa"/>
            <w:tcBorders>
              <w:top w:val="single" w:sz="8" w:space="0" w:color="auto"/>
            </w:tcBorders>
            <w:vAlign w:val="center"/>
          </w:tcPr>
          <w:p w:rsidR="007B798C" w:rsidRDefault="002E6E40">
            <w:pPr>
              <w:jc w:val="center"/>
              <w:rPr>
                <w:rFonts w:ascii="Times New Roman" w:eastAsiaTheme="minorEastAsia" w:hAnsi="Times New Roman"/>
                <w:color w:val="000000" w:themeColor="text1"/>
              </w:rPr>
            </w:pPr>
            <w:r>
              <w:rPr>
                <w:rFonts w:ascii="Times New Roman" w:eastAsiaTheme="minorEastAsia" w:hAnsi="Times New Roman"/>
                <w:color w:val="000000" w:themeColor="text1"/>
              </w:rPr>
              <w:t>适用时</w:t>
            </w:r>
          </w:p>
        </w:tc>
      </w:tr>
    </w:tbl>
    <w:p w:rsidR="007B798C" w:rsidRDefault="002E6E40">
      <w:pPr>
        <w:pStyle w:val="affe"/>
        <w:spacing w:before="120" w:after="120"/>
        <w:ind w:left="0"/>
        <w:rPr>
          <w:rFonts w:ascii="Times New Roman"/>
        </w:rPr>
      </w:pPr>
      <w:r>
        <w:rPr>
          <w:rFonts w:ascii="Times New Roman"/>
        </w:rPr>
        <w:t>风载荷</w:t>
      </w:r>
    </w:p>
    <w:p w:rsidR="007B798C" w:rsidRDefault="002E6E40">
      <w:pPr>
        <w:pStyle w:val="affffffffc"/>
        <w:numPr>
          <w:ilvl w:val="0"/>
          <w:numId w:val="0"/>
        </w:numPr>
        <w:ind w:firstLineChars="200" w:firstLine="420"/>
        <w:rPr>
          <w:rFonts w:ascii="Times New Roman"/>
        </w:rPr>
      </w:pPr>
      <w:r>
        <w:rPr>
          <w:rFonts w:ascii="Times New Roman"/>
        </w:rPr>
        <w:t>挡风墙的风载荷设计应满足以下要求：</w:t>
      </w:r>
    </w:p>
    <w:p w:rsidR="007B798C" w:rsidRDefault="002E6E40">
      <w:pPr>
        <w:pStyle w:val="af5"/>
        <w:numPr>
          <w:ilvl w:val="0"/>
          <w:numId w:val="33"/>
        </w:numPr>
        <w:rPr>
          <w:rFonts w:ascii="Times New Roman"/>
        </w:rPr>
      </w:pPr>
      <w:r>
        <w:rPr>
          <w:rFonts w:ascii="Times New Roman"/>
        </w:rPr>
        <w:t>设计风速应不低于平台的最大设计风速；</w:t>
      </w:r>
    </w:p>
    <w:p w:rsidR="007B798C" w:rsidRDefault="002E6E40">
      <w:pPr>
        <w:pStyle w:val="af5"/>
        <w:numPr>
          <w:ilvl w:val="0"/>
          <w:numId w:val="33"/>
        </w:numPr>
        <w:rPr>
          <w:rFonts w:ascii="Times New Roman"/>
        </w:rPr>
      </w:pPr>
      <w:r>
        <w:rPr>
          <w:rFonts w:ascii="Times New Roman"/>
        </w:rPr>
        <w:t>风载荷计算标准应与平台设计标准保持一致；</w:t>
      </w:r>
    </w:p>
    <w:p w:rsidR="007B798C" w:rsidRDefault="002E6E40">
      <w:pPr>
        <w:pStyle w:val="af5"/>
        <w:numPr>
          <w:ilvl w:val="0"/>
          <w:numId w:val="33"/>
        </w:numPr>
        <w:rPr>
          <w:rFonts w:ascii="Times New Roman"/>
        </w:rPr>
      </w:pPr>
      <w:r>
        <w:rPr>
          <w:rFonts w:ascii="Times New Roman"/>
        </w:rPr>
        <w:t>挡风墙风载荷计算时应考虑其安装高度</w:t>
      </w:r>
      <w:r>
        <w:rPr>
          <w:rFonts w:ascii="Times New Roman" w:hint="eastAsia"/>
        </w:rPr>
        <w:t>所引起</w:t>
      </w:r>
      <w:r>
        <w:rPr>
          <w:rFonts w:ascii="Times New Roman"/>
        </w:rPr>
        <w:t>的影响。</w:t>
      </w:r>
    </w:p>
    <w:p w:rsidR="007B798C" w:rsidRDefault="002E6E40">
      <w:pPr>
        <w:pStyle w:val="affe"/>
        <w:spacing w:before="120" w:after="120"/>
        <w:ind w:left="0"/>
        <w:rPr>
          <w:rFonts w:ascii="Times New Roman"/>
        </w:rPr>
      </w:pPr>
      <w:r>
        <w:rPr>
          <w:rFonts w:ascii="Times New Roman"/>
        </w:rPr>
        <w:t>设备载荷</w:t>
      </w:r>
    </w:p>
    <w:p w:rsidR="007B798C" w:rsidRDefault="002E6E40">
      <w:pPr>
        <w:pStyle w:val="afffff0"/>
        <w:ind w:firstLine="420"/>
        <w:rPr>
          <w:rFonts w:ascii="Times New Roman"/>
        </w:rPr>
      </w:pPr>
      <w:r>
        <w:rPr>
          <w:rFonts w:ascii="Times New Roman"/>
        </w:rPr>
        <w:t>应考虑安装在挡风墙上的设备自重对挡风墙产生的影响，以及某些设备使用时</w:t>
      </w:r>
      <w:r>
        <w:rPr>
          <w:rFonts w:ascii="Times New Roman" w:hint="eastAsia"/>
        </w:rPr>
        <w:t>其工作载荷</w:t>
      </w:r>
      <w:r>
        <w:rPr>
          <w:rFonts w:ascii="Times New Roman"/>
        </w:rPr>
        <w:t>对挡风墙产生的</w:t>
      </w:r>
      <w:r>
        <w:rPr>
          <w:rFonts w:ascii="Times New Roman" w:hint="eastAsia"/>
        </w:rPr>
        <w:t>影响</w:t>
      </w:r>
      <w:r>
        <w:rPr>
          <w:rFonts w:ascii="Times New Roman"/>
        </w:rPr>
        <w:t>。若有必要，还宜考虑极端环境条件载荷以及检修时产生的载荷。</w:t>
      </w:r>
    </w:p>
    <w:p w:rsidR="007B798C" w:rsidRDefault="002E6E40">
      <w:pPr>
        <w:pStyle w:val="a5"/>
        <w:rPr>
          <w:rFonts w:ascii="Times New Roman"/>
        </w:rPr>
      </w:pPr>
      <w:r>
        <w:rPr>
          <w:rFonts w:ascii="Times New Roman"/>
        </w:rPr>
        <w:t>安装在挡风墙上的设备，如空调、照明灯、过滤器、电控箱等。</w:t>
      </w:r>
    </w:p>
    <w:p w:rsidR="007B798C" w:rsidRDefault="002E6E40">
      <w:pPr>
        <w:pStyle w:val="a5"/>
        <w:rPr>
          <w:rFonts w:ascii="Times New Roman"/>
        </w:rPr>
      </w:pPr>
      <w:r>
        <w:rPr>
          <w:rFonts w:ascii="Times New Roman"/>
        </w:rPr>
        <w:t>工作载荷，如安装在挡风墙上的的水平生命线工作载荷，助力绞车钢丝绳导绳轮工作载荷等。</w:t>
      </w:r>
    </w:p>
    <w:p w:rsidR="007B798C" w:rsidRDefault="002E6E40">
      <w:pPr>
        <w:pStyle w:val="affd"/>
        <w:spacing w:before="120" w:after="120"/>
        <w:ind w:left="0"/>
        <w:rPr>
          <w:rFonts w:ascii="Times New Roman"/>
        </w:rPr>
      </w:pPr>
      <w:r>
        <w:rPr>
          <w:rFonts w:ascii="Times New Roman"/>
        </w:rPr>
        <w:t>强度校核</w:t>
      </w:r>
    </w:p>
    <w:p w:rsidR="007B798C" w:rsidRDefault="002E6E40">
      <w:pPr>
        <w:pStyle w:val="affffffffc"/>
        <w:ind w:left="0"/>
        <w:rPr>
          <w:rFonts w:ascii="Times New Roman"/>
        </w:rPr>
      </w:pPr>
      <w:r>
        <w:rPr>
          <w:rFonts w:ascii="Times New Roman"/>
        </w:rPr>
        <w:t>应对挡风板、支撑框架和连接件进行强度校核，以满足对设计载荷的承载能力。</w:t>
      </w:r>
    </w:p>
    <w:p w:rsidR="007B798C" w:rsidRDefault="002E6E40">
      <w:pPr>
        <w:pStyle w:val="affffffffc"/>
        <w:ind w:left="0"/>
        <w:rPr>
          <w:rFonts w:ascii="Times New Roman"/>
        </w:rPr>
      </w:pPr>
      <w:r>
        <w:rPr>
          <w:rFonts w:ascii="Times New Roman"/>
        </w:rPr>
        <w:t>应根据挡风板单位面积可承受风载荷的能力确定挡风板最大无支撑面积。</w:t>
      </w:r>
      <w:r>
        <w:rPr>
          <w:rFonts w:ascii="Times New Roman"/>
        </w:rPr>
        <w:t xml:space="preserve"> </w:t>
      </w:r>
    </w:p>
    <w:p w:rsidR="007B798C" w:rsidRDefault="002E6E40">
      <w:pPr>
        <w:pStyle w:val="affc"/>
        <w:spacing w:before="240" w:after="240"/>
        <w:rPr>
          <w:rFonts w:ascii="Times New Roman"/>
        </w:rPr>
      </w:pPr>
      <w:r>
        <w:rPr>
          <w:rFonts w:ascii="Times New Roman"/>
        </w:rPr>
        <w:t>玻璃</w:t>
      </w:r>
      <w:r>
        <w:rPr>
          <w:rFonts w:ascii="Times New Roman"/>
        </w:rPr>
        <w:t>钢挡风墙</w:t>
      </w:r>
    </w:p>
    <w:p w:rsidR="007B798C" w:rsidRDefault="002E6E40">
      <w:pPr>
        <w:pStyle w:val="affd"/>
        <w:spacing w:before="120" w:after="120"/>
        <w:ind w:left="0"/>
        <w:rPr>
          <w:rFonts w:ascii="Times New Roman"/>
        </w:rPr>
      </w:pPr>
      <w:r>
        <w:rPr>
          <w:rFonts w:ascii="Times New Roman"/>
        </w:rPr>
        <w:t>基本要求</w:t>
      </w:r>
    </w:p>
    <w:p w:rsidR="007B798C" w:rsidRDefault="002E6E40">
      <w:pPr>
        <w:pStyle w:val="affffffffc"/>
        <w:numPr>
          <w:ilvl w:val="3"/>
          <w:numId w:val="0"/>
        </w:numPr>
        <w:ind w:firstLineChars="200" w:firstLine="420"/>
        <w:rPr>
          <w:rFonts w:ascii="Times New Roman"/>
        </w:rPr>
      </w:pPr>
      <w:r>
        <w:rPr>
          <w:rFonts w:ascii="Times New Roman"/>
        </w:rPr>
        <w:t>应综合考虑材料强度、耐腐蚀、抗老化、阻燃性、低烟、低毒、轻量化、经济性等要求</w:t>
      </w:r>
      <w:r>
        <w:rPr>
          <w:rFonts w:ascii="Times New Roman"/>
        </w:rPr>
        <w:t>：</w:t>
      </w:r>
    </w:p>
    <w:p w:rsidR="007B798C" w:rsidRDefault="002E6E40">
      <w:pPr>
        <w:pStyle w:val="af5"/>
        <w:numPr>
          <w:ilvl w:val="0"/>
          <w:numId w:val="34"/>
        </w:numPr>
        <w:rPr>
          <w:rFonts w:ascii="Times New Roman"/>
        </w:rPr>
      </w:pPr>
      <w:r>
        <w:rPr>
          <w:rFonts w:ascii="Times New Roman"/>
        </w:rPr>
        <w:t>挡风墙计算应符合</w:t>
      </w:r>
      <w:r>
        <w:rPr>
          <w:rFonts w:ascii="Times New Roman"/>
        </w:rPr>
        <w:t>SY/T 10030—2018</w:t>
      </w:r>
      <w:r>
        <w:rPr>
          <w:rFonts w:ascii="Times New Roman"/>
        </w:rPr>
        <w:t>的要求；根据不同挡风面积，计算确定框架、立柱、水平撑规格尺寸。</w:t>
      </w:r>
      <w:r>
        <w:rPr>
          <w:rFonts w:ascii="Times New Roman"/>
        </w:rPr>
        <w:t xml:space="preserve"> </w:t>
      </w:r>
    </w:p>
    <w:p w:rsidR="007B798C" w:rsidRDefault="002E6E40">
      <w:pPr>
        <w:pStyle w:val="af5"/>
        <w:numPr>
          <w:ilvl w:val="0"/>
          <w:numId w:val="34"/>
        </w:numPr>
        <w:rPr>
          <w:rFonts w:ascii="Times New Roman"/>
        </w:rPr>
      </w:pPr>
      <w:r>
        <w:rPr>
          <w:rFonts w:ascii="Times New Roman"/>
        </w:rPr>
        <w:t>根据平台结构具体布置形式，均匀布置挡风墙立柱；平台结构立柱和斜撑可作为挡风墙支撑构件。</w:t>
      </w:r>
    </w:p>
    <w:p w:rsidR="007B798C" w:rsidRDefault="002E6E40">
      <w:pPr>
        <w:pStyle w:val="af5"/>
        <w:numPr>
          <w:ilvl w:val="0"/>
          <w:numId w:val="34"/>
        </w:numPr>
        <w:rPr>
          <w:rFonts w:ascii="Times New Roman"/>
        </w:rPr>
      </w:pPr>
      <w:r>
        <w:rPr>
          <w:rFonts w:ascii="Times New Roman"/>
        </w:rPr>
        <w:t>对于有通风需求的位置，推荐采用推拉式挡风墙。推拉式挡风墙应设有安全措施便于推拉开启、关闭和维修操作。</w:t>
      </w:r>
    </w:p>
    <w:p w:rsidR="007B798C" w:rsidRDefault="002E6E40">
      <w:pPr>
        <w:pStyle w:val="af5"/>
        <w:numPr>
          <w:ilvl w:val="0"/>
          <w:numId w:val="34"/>
        </w:numPr>
        <w:rPr>
          <w:rFonts w:ascii="Times New Roman"/>
        </w:rPr>
      </w:pPr>
      <w:r>
        <w:rPr>
          <w:rFonts w:ascii="Times New Roman"/>
        </w:rPr>
        <w:t>挡风墙应定期进行检查维护保养。</w:t>
      </w:r>
    </w:p>
    <w:p w:rsidR="007B798C" w:rsidRDefault="002E6E40">
      <w:pPr>
        <w:pStyle w:val="affd"/>
        <w:spacing w:before="120" w:after="120"/>
        <w:ind w:left="0"/>
        <w:rPr>
          <w:rFonts w:ascii="Times New Roman"/>
        </w:rPr>
      </w:pPr>
      <w:r>
        <w:rPr>
          <w:rFonts w:ascii="Times New Roman"/>
        </w:rPr>
        <w:t>材料要求</w:t>
      </w:r>
    </w:p>
    <w:p w:rsidR="007B798C" w:rsidRDefault="002E6E40">
      <w:pPr>
        <w:pStyle w:val="affffffffc"/>
        <w:ind w:left="0"/>
        <w:rPr>
          <w:rFonts w:ascii="Times New Roman"/>
        </w:rPr>
      </w:pPr>
      <w:r>
        <w:rPr>
          <w:rFonts w:ascii="Times New Roman"/>
        </w:rPr>
        <w:t>所用材料防火安全燃烧等级应符合</w:t>
      </w:r>
      <w:r>
        <w:rPr>
          <w:rFonts w:ascii="Times New Roman"/>
        </w:rPr>
        <w:t>GB8624—2012</w:t>
      </w:r>
      <w:r>
        <w:rPr>
          <w:rFonts w:ascii="Times New Roman"/>
        </w:rPr>
        <w:t>标准</w:t>
      </w:r>
      <w:r>
        <w:rPr>
          <w:rFonts w:ascii="Times New Roman"/>
        </w:rPr>
        <w:t>5.1.1</w:t>
      </w:r>
      <w:r>
        <w:rPr>
          <w:rFonts w:ascii="Times New Roman"/>
        </w:rPr>
        <w:t>节</w:t>
      </w:r>
      <w:r>
        <w:rPr>
          <w:rFonts w:ascii="Times New Roman"/>
        </w:rPr>
        <w:t>B1</w:t>
      </w:r>
      <w:r>
        <w:rPr>
          <w:rFonts w:ascii="Times New Roman"/>
        </w:rPr>
        <w:t>级以上要求，氧指数应符合</w:t>
      </w:r>
      <w:r>
        <w:rPr>
          <w:rFonts w:ascii="Times New Roman"/>
        </w:rPr>
        <w:t>GB/T 8924</w:t>
      </w:r>
      <w:r>
        <w:rPr>
          <w:rFonts w:ascii="Times New Roman"/>
        </w:rPr>
        <w:t>要求，不低于</w:t>
      </w:r>
      <w:r>
        <w:rPr>
          <w:rFonts w:ascii="Times New Roman"/>
        </w:rPr>
        <w:t>32%</w:t>
      </w:r>
      <w:r>
        <w:rPr>
          <w:rFonts w:ascii="Times New Roman"/>
        </w:rPr>
        <w:t>；</w:t>
      </w:r>
    </w:p>
    <w:p w:rsidR="007B798C" w:rsidRDefault="002E6E40">
      <w:pPr>
        <w:pStyle w:val="affffffffc"/>
        <w:ind w:left="0"/>
        <w:rPr>
          <w:rFonts w:ascii="Times New Roman"/>
        </w:rPr>
      </w:pPr>
      <w:r>
        <w:rPr>
          <w:rFonts w:ascii="Times New Roman"/>
        </w:rPr>
        <w:t>产烟特性等级应符合</w:t>
      </w:r>
      <w:r>
        <w:rPr>
          <w:rFonts w:ascii="Times New Roman"/>
        </w:rPr>
        <w:t>GB8624—2012</w:t>
      </w:r>
      <w:r>
        <w:rPr>
          <w:rFonts w:ascii="Times New Roman"/>
        </w:rPr>
        <w:t>标准</w:t>
      </w:r>
      <w:r>
        <w:rPr>
          <w:rFonts w:ascii="Times New Roman"/>
        </w:rPr>
        <w:t>B.1.4</w:t>
      </w:r>
      <w:r>
        <w:rPr>
          <w:rFonts w:ascii="Times New Roman"/>
        </w:rPr>
        <w:t>节</w:t>
      </w:r>
      <w:r>
        <w:rPr>
          <w:rFonts w:ascii="Times New Roman"/>
        </w:rPr>
        <w:t>S1</w:t>
      </w:r>
      <w:r>
        <w:rPr>
          <w:rFonts w:ascii="Times New Roman"/>
        </w:rPr>
        <w:t>级要求；燃烧滴落物</w:t>
      </w:r>
      <w:r>
        <w:rPr>
          <w:rFonts w:ascii="Times New Roman"/>
        </w:rPr>
        <w:t>/</w:t>
      </w:r>
      <w:r>
        <w:rPr>
          <w:rFonts w:ascii="Times New Roman"/>
        </w:rPr>
        <w:t>微粒等级应符合</w:t>
      </w:r>
      <w:r>
        <w:rPr>
          <w:rFonts w:ascii="Times New Roman"/>
        </w:rPr>
        <w:t>B.1.5</w:t>
      </w:r>
      <w:r>
        <w:rPr>
          <w:rFonts w:ascii="Times New Roman"/>
        </w:rPr>
        <w:t>节</w:t>
      </w:r>
      <w:r>
        <w:rPr>
          <w:rFonts w:ascii="Times New Roman"/>
        </w:rPr>
        <w:t>GB8624—2012</w:t>
      </w:r>
      <w:r>
        <w:rPr>
          <w:rFonts w:ascii="Times New Roman"/>
        </w:rPr>
        <w:t>标准</w:t>
      </w:r>
      <w:r>
        <w:rPr>
          <w:rFonts w:ascii="Times New Roman"/>
        </w:rPr>
        <w:t>B.1.5</w:t>
      </w:r>
      <w:r>
        <w:rPr>
          <w:rFonts w:ascii="Times New Roman"/>
        </w:rPr>
        <w:t>节</w:t>
      </w:r>
      <w:r>
        <w:rPr>
          <w:rFonts w:ascii="Times New Roman"/>
        </w:rPr>
        <w:t>d0</w:t>
      </w:r>
      <w:r>
        <w:rPr>
          <w:rFonts w:ascii="Times New Roman"/>
        </w:rPr>
        <w:t>级要求；烟气毒性应符合</w:t>
      </w:r>
      <w:r>
        <w:rPr>
          <w:rFonts w:ascii="Times New Roman"/>
        </w:rPr>
        <w:t>B.1.6</w:t>
      </w:r>
      <w:r>
        <w:rPr>
          <w:rFonts w:ascii="Times New Roman"/>
        </w:rPr>
        <w:t>节</w:t>
      </w:r>
      <w:r>
        <w:rPr>
          <w:rFonts w:ascii="Times New Roman"/>
        </w:rPr>
        <w:t>GB 8624—2012</w:t>
      </w:r>
      <w:r>
        <w:rPr>
          <w:rFonts w:ascii="Times New Roman"/>
        </w:rPr>
        <w:t>标准</w:t>
      </w:r>
      <w:r>
        <w:rPr>
          <w:rFonts w:ascii="Times New Roman"/>
        </w:rPr>
        <w:t>B.1.6</w:t>
      </w:r>
      <w:r>
        <w:rPr>
          <w:rFonts w:ascii="Times New Roman"/>
        </w:rPr>
        <w:t>节</w:t>
      </w:r>
      <w:r>
        <w:rPr>
          <w:rFonts w:ascii="Times New Roman"/>
        </w:rPr>
        <w:t>t0</w:t>
      </w:r>
      <w:r>
        <w:rPr>
          <w:rFonts w:ascii="Times New Roman"/>
        </w:rPr>
        <w:t>级要求。</w:t>
      </w:r>
    </w:p>
    <w:p w:rsidR="007B798C" w:rsidRDefault="002E6E40">
      <w:pPr>
        <w:pStyle w:val="affd"/>
        <w:spacing w:before="120" w:after="120"/>
        <w:ind w:left="0"/>
        <w:rPr>
          <w:rFonts w:ascii="Times New Roman"/>
        </w:rPr>
      </w:pPr>
      <w:r>
        <w:rPr>
          <w:rFonts w:ascii="Times New Roman"/>
        </w:rPr>
        <w:t>结构要求</w:t>
      </w:r>
    </w:p>
    <w:p w:rsidR="007B798C" w:rsidRDefault="002E6E40">
      <w:pPr>
        <w:pStyle w:val="affffffffc"/>
        <w:ind w:left="0"/>
        <w:rPr>
          <w:rFonts w:ascii="Times New Roman"/>
        </w:rPr>
      </w:pPr>
      <w:r>
        <w:rPr>
          <w:rFonts w:ascii="Times New Roman"/>
        </w:rPr>
        <w:t>根据</w:t>
      </w:r>
      <w:r>
        <w:rPr>
          <w:rFonts w:ascii="Times New Roman"/>
        </w:rPr>
        <w:t>GB/T 1447</w:t>
      </w:r>
      <w:r>
        <w:rPr>
          <w:rFonts w:ascii="Times New Roman"/>
        </w:rPr>
        <w:t>规范，纵向拉伸强度</w:t>
      </w:r>
      <w:r>
        <w:rPr>
          <w:rFonts w:ascii="Times New Roman"/>
        </w:rPr>
        <w:t>≥160MPa</w:t>
      </w:r>
      <w:r>
        <w:rPr>
          <w:rFonts w:ascii="Times New Roman"/>
        </w:rPr>
        <w:t>；根据</w:t>
      </w:r>
      <w:r>
        <w:rPr>
          <w:rFonts w:ascii="Times New Roman"/>
        </w:rPr>
        <w:t>GB/T 1449</w:t>
      </w:r>
      <w:r>
        <w:rPr>
          <w:rFonts w:ascii="Times New Roman"/>
        </w:rPr>
        <w:t>规范，弯曲强度</w:t>
      </w:r>
      <w:r>
        <w:rPr>
          <w:rFonts w:ascii="Times New Roman"/>
        </w:rPr>
        <w:t>≥200MPa</w:t>
      </w:r>
      <w:r>
        <w:rPr>
          <w:rFonts w:ascii="Times New Roman"/>
        </w:rPr>
        <w:t>。</w:t>
      </w:r>
    </w:p>
    <w:p w:rsidR="007B798C" w:rsidRDefault="002E6E40">
      <w:pPr>
        <w:pStyle w:val="affffffffc"/>
        <w:ind w:left="0"/>
        <w:rPr>
          <w:rFonts w:ascii="Times New Roman"/>
        </w:rPr>
      </w:pPr>
      <w:r>
        <w:rPr>
          <w:rFonts w:ascii="Times New Roman"/>
        </w:rPr>
        <w:t>布置在甲板内侧或外侧的挡风墙，下端留有</w:t>
      </w:r>
      <w:r>
        <w:rPr>
          <w:rFonts w:ascii="Times New Roman"/>
        </w:rPr>
        <w:t>300mm</w:t>
      </w:r>
      <w:r>
        <w:rPr>
          <w:rFonts w:ascii="Times New Roman"/>
        </w:rPr>
        <w:t>间隙，可在间隙处设置活动式挡风盖板，以便于冬季挡风。</w:t>
      </w:r>
    </w:p>
    <w:p w:rsidR="007B798C" w:rsidRDefault="002E6E40">
      <w:pPr>
        <w:pStyle w:val="affffffffc"/>
        <w:ind w:left="0"/>
        <w:rPr>
          <w:rFonts w:ascii="Times New Roman"/>
        </w:rPr>
      </w:pPr>
      <w:r>
        <w:rPr>
          <w:rFonts w:ascii="Times New Roman"/>
        </w:rPr>
        <w:t>平台结构的立柱和斜撑均可以作为挡风墙框架支撑构件；根据平台结构的立柱和斜撑具体布置位置和形式，均匀设置挡风墙立柱。</w:t>
      </w:r>
    </w:p>
    <w:p w:rsidR="007B798C" w:rsidRDefault="002E6E40">
      <w:pPr>
        <w:pStyle w:val="affffffffc"/>
        <w:ind w:left="0"/>
        <w:rPr>
          <w:rFonts w:ascii="Times New Roman"/>
        </w:rPr>
      </w:pPr>
      <w:r>
        <w:rPr>
          <w:rFonts w:ascii="Times New Roman"/>
        </w:rPr>
        <w:t>挡风墙立柱水平方向间距不宜超过</w:t>
      </w:r>
      <w:r>
        <w:rPr>
          <w:rFonts w:ascii="Times New Roman"/>
        </w:rPr>
        <w:t>5m</w:t>
      </w:r>
      <w:r>
        <w:rPr>
          <w:rFonts w:ascii="Times New Roman"/>
        </w:rPr>
        <w:t>；</w:t>
      </w:r>
    </w:p>
    <w:p w:rsidR="007B798C" w:rsidRDefault="002E6E40">
      <w:pPr>
        <w:pStyle w:val="affffffffc"/>
        <w:ind w:left="0"/>
        <w:rPr>
          <w:rFonts w:ascii="Times New Roman"/>
        </w:rPr>
      </w:pPr>
      <w:r>
        <w:rPr>
          <w:rFonts w:ascii="Times New Roman"/>
        </w:rPr>
        <w:t>根据抗风性能要求确定单位面积挡风板的紧固件使用数量，紧固件间距宜</w:t>
      </w:r>
      <w:r>
        <w:rPr>
          <w:rFonts w:ascii="Times New Roman"/>
        </w:rPr>
        <w:t>≤300</w:t>
      </w:r>
      <w:r>
        <w:rPr>
          <w:rFonts w:ascii="Times New Roman"/>
        </w:rPr>
        <w:t>毫米。</w:t>
      </w:r>
    </w:p>
    <w:p w:rsidR="007B798C" w:rsidRDefault="002E6E40">
      <w:pPr>
        <w:pStyle w:val="affffffffc"/>
        <w:ind w:left="0"/>
        <w:rPr>
          <w:rFonts w:ascii="Times New Roman"/>
        </w:rPr>
      </w:pPr>
      <w:r>
        <w:rPr>
          <w:rFonts w:ascii="Times New Roman"/>
        </w:rPr>
        <w:lastRenderedPageBreak/>
        <w:t>推拉式挡风墙宜考虑如下因素：</w:t>
      </w:r>
    </w:p>
    <w:p w:rsidR="007B798C" w:rsidRDefault="002E6E40">
      <w:pPr>
        <w:pStyle w:val="af5"/>
        <w:numPr>
          <w:ilvl w:val="0"/>
          <w:numId w:val="35"/>
        </w:numPr>
        <w:rPr>
          <w:rFonts w:ascii="Times New Roman"/>
        </w:rPr>
      </w:pPr>
      <w:r>
        <w:rPr>
          <w:rFonts w:ascii="Times New Roman"/>
        </w:rPr>
        <w:t>宜在挡风墙顶端和底端布置滑轨与滑轮，以实现挡风墙开启和闭合</w:t>
      </w:r>
      <w:r>
        <w:rPr>
          <w:rFonts w:ascii="Times New Roman"/>
        </w:rPr>
        <w:t>。</w:t>
      </w:r>
    </w:p>
    <w:p w:rsidR="007B798C" w:rsidRDefault="002E6E40">
      <w:pPr>
        <w:pStyle w:val="af5"/>
        <w:rPr>
          <w:rFonts w:ascii="Times New Roman"/>
        </w:rPr>
      </w:pPr>
      <w:r>
        <w:rPr>
          <w:rFonts w:ascii="Times New Roman"/>
        </w:rPr>
        <w:t>底端采用定位销定位</w:t>
      </w:r>
      <w:r>
        <w:rPr>
          <w:rFonts w:ascii="Times New Roman"/>
        </w:rPr>
        <w:t>。</w:t>
      </w:r>
    </w:p>
    <w:p w:rsidR="007B798C" w:rsidRDefault="002E6E40">
      <w:pPr>
        <w:pStyle w:val="af5"/>
        <w:rPr>
          <w:rFonts w:ascii="Times New Roman"/>
        </w:rPr>
      </w:pPr>
      <w:r>
        <w:rPr>
          <w:rFonts w:ascii="Times New Roman"/>
        </w:rPr>
        <w:t>选用耐腐蚀</w:t>
      </w:r>
      <w:r>
        <w:rPr>
          <w:rFonts w:ascii="Times New Roman"/>
        </w:rPr>
        <w:t>性</w:t>
      </w:r>
      <w:r>
        <w:rPr>
          <w:rFonts w:ascii="Times New Roman"/>
        </w:rPr>
        <w:t>好的滑轮，以满足海上环境和生产操作要求。</w:t>
      </w:r>
    </w:p>
    <w:p w:rsidR="007B798C" w:rsidRDefault="002E6E40">
      <w:pPr>
        <w:pStyle w:val="affc"/>
        <w:spacing w:before="240" w:after="240"/>
        <w:rPr>
          <w:rFonts w:ascii="Times New Roman"/>
        </w:rPr>
      </w:pPr>
      <w:r>
        <w:rPr>
          <w:rFonts w:ascii="Times New Roman"/>
        </w:rPr>
        <w:t>钻修机模</w:t>
      </w:r>
      <w:r>
        <w:rPr>
          <w:rFonts w:ascii="Times New Roman"/>
        </w:rPr>
        <w:t>块挡风墙</w:t>
      </w:r>
    </w:p>
    <w:p w:rsidR="007B798C" w:rsidRDefault="002E6E40">
      <w:pPr>
        <w:pStyle w:val="affd"/>
        <w:spacing w:before="120" w:after="120"/>
        <w:ind w:left="0"/>
        <w:rPr>
          <w:rFonts w:ascii="Times New Roman"/>
        </w:rPr>
      </w:pPr>
      <w:r>
        <w:rPr>
          <w:rFonts w:ascii="Times New Roman"/>
        </w:rPr>
        <w:t>组成</w:t>
      </w:r>
    </w:p>
    <w:p w:rsidR="007B798C" w:rsidRDefault="002E6E40">
      <w:pPr>
        <w:pStyle w:val="afffff0"/>
        <w:ind w:firstLine="420"/>
        <w:rPr>
          <w:rFonts w:ascii="Times New Roman"/>
        </w:rPr>
      </w:pPr>
      <w:r>
        <w:rPr>
          <w:rFonts w:ascii="Times New Roman"/>
        </w:rPr>
        <w:t>钻机模块挡风墙包括但不限于：井架二层台挡风墙、钻台面挡风墙、钻台下挡风墙、遮阳棚、遮雨棚等。井架二层台挡风墙应包括二层台台体三面挡风墙和井架体三面挡风墙，钻台下挡风墙遮挡范围为钻台面至下甲板。</w:t>
      </w:r>
    </w:p>
    <w:p w:rsidR="007B798C" w:rsidRDefault="002E6E40">
      <w:pPr>
        <w:pStyle w:val="affd"/>
        <w:spacing w:before="120" w:after="120"/>
        <w:ind w:left="0"/>
        <w:rPr>
          <w:rFonts w:ascii="Times New Roman"/>
        </w:rPr>
      </w:pPr>
      <w:r>
        <w:rPr>
          <w:rFonts w:ascii="Times New Roman"/>
        </w:rPr>
        <w:t>井架二层台挡风墙</w:t>
      </w:r>
    </w:p>
    <w:p w:rsidR="007B798C" w:rsidRDefault="002E6E40">
      <w:pPr>
        <w:pStyle w:val="affffffffc"/>
        <w:ind w:left="0"/>
        <w:rPr>
          <w:rFonts w:ascii="Times New Roman"/>
        </w:rPr>
      </w:pPr>
      <w:r>
        <w:rPr>
          <w:rFonts w:ascii="Times New Roman"/>
        </w:rPr>
        <w:t>二层台挡风墙高度宜</w:t>
      </w:r>
      <w:r>
        <w:rPr>
          <w:rFonts w:ascii="Times New Roman" w:hint="eastAsia"/>
        </w:rPr>
        <w:t>不小于</w:t>
      </w:r>
      <w:r>
        <w:rPr>
          <w:rFonts w:ascii="Times New Roman"/>
        </w:rPr>
        <w:t>为</w:t>
      </w:r>
      <w:r>
        <w:rPr>
          <w:rFonts w:ascii="Times New Roman"/>
        </w:rPr>
        <w:t>2.4m</w:t>
      </w:r>
      <w:r>
        <w:rPr>
          <w:rFonts w:ascii="Times New Roman"/>
        </w:rPr>
        <w:t>。</w:t>
      </w:r>
    </w:p>
    <w:p w:rsidR="007B798C" w:rsidRDefault="002E6E40">
      <w:pPr>
        <w:pStyle w:val="affffffffc"/>
        <w:ind w:left="0"/>
        <w:rPr>
          <w:rFonts w:ascii="Times New Roman"/>
        </w:rPr>
      </w:pPr>
      <w:r>
        <w:rPr>
          <w:rFonts w:ascii="Times New Roman"/>
        </w:rPr>
        <w:t>挡风墙由挡风板和支撑框架组成，挡风墙与二层台台体、井架采用螺栓、销轴等方式连接</w:t>
      </w:r>
      <w:r>
        <w:rPr>
          <w:rFonts w:ascii="Times New Roman" w:hint="eastAsia"/>
        </w:rPr>
        <w:t>牢固</w:t>
      </w:r>
      <w:r>
        <w:rPr>
          <w:rFonts w:ascii="Times New Roman"/>
        </w:rPr>
        <w:t>。</w:t>
      </w:r>
    </w:p>
    <w:p w:rsidR="007B798C" w:rsidRDefault="002E6E40">
      <w:pPr>
        <w:pStyle w:val="affffffffc"/>
        <w:ind w:left="0"/>
        <w:rPr>
          <w:rFonts w:ascii="Times New Roman"/>
        </w:rPr>
      </w:pPr>
      <w:r>
        <w:rPr>
          <w:rFonts w:ascii="Times New Roman"/>
        </w:rPr>
        <w:t>应在挡风墙合适位置设外开式的逃生门，作为二层台操作人员的紧急逃生通道使用。</w:t>
      </w:r>
    </w:p>
    <w:p w:rsidR="007B798C" w:rsidRDefault="002E6E40">
      <w:pPr>
        <w:pStyle w:val="affffffffc"/>
        <w:ind w:left="0"/>
        <w:rPr>
          <w:rFonts w:ascii="Times New Roman"/>
        </w:rPr>
      </w:pPr>
      <w:r>
        <w:rPr>
          <w:rFonts w:ascii="Times New Roman"/>
        </w:rPr>
        <w:t>二层台挡风墙</w:t>
      </w:r>
      <w:r>
        <w:rPr>
          <w:rFonts w:ascii="Times New Roman" w:hint="eastAsia"/>
        </w:rPr>
        <w:t>顶</w:t>
      </w:r>
      <w:r>
        <w:rPr>
          <w:rFonts w:ascii="Times New Roman"/>
        </w:rPr>
        <w:t>端宜设置一处遮雨棚。</w:t>
      </w:r>
    </w:p>
    <w:p w:rsidR="007B798C" w:rsidRDefault="002E6E40">
      <w:pPr>
        <w:pStyle w:val="affd"/>
        <w:spacing w:before="120" w:after="120"/>
        <w:ind w:left="0"/>
        <w:rPr>
          <w:rFonts w:ascii="Times New Roman"/>
        </w:rPr>
      </w:pPr>
      <w:r>
        <w:rPr>
          <w:rFonts w:ascii="Times New Roman"/>
        </w:rPr>
        <w:t>钻台面挡风墙</w:t>
      </w:r>
    </w:p>
    <w:p w:rsidR="007B798C" w:rsidRDefault="002E6E40">
      <w:pPr>
        <w:pStyle w:val="affffffffc"/>
        <w:ind w:left="0"/>
        <w:rPr>
          <w:rFonts w:ascii="Times New Roman"/>
        </w:rPr>
      </w:pPr>
      <w:r>
        <w:rPr>
          <w:rFonts w:ascii="Times New Roman"/>
        </w:rPr>
        <w:t>钻台挡风墙高度范围宜为</w:t>
      </w:r>
      <w:r>
        <w:rPr>
          <w:rFonts w:ascii="Times New Roman"/>
        </w:rPr>
        <w:t>2.4m</w:t>
      </w:r>
      <w:r>
        <w:rPr>
          <w:rFonts w:ascii="Times New Roman"/>
        </w:rPr>
        <w:t>～</w:t>
      </w:r>
      <w:r>
        <w:rPr>
          <w:rFonts w:ascii="Times New Roman"/>
        </w:rPr>
        <w:t>3</w:t>
      </w:r>
      <w:r>
        <w:rPr>
          <w:rFonts w:ascii="Times New Roman"/>
        </w:rPr>
        <w:t>.5m</w:t>
      </w:r>
      <w:r>
        <w:rPr>
          <w:rFonts w:ascii="Times New Roman"/>
        </w:rPr>
        <w:t>。</w:t>
      </w:r>
    </w:p>
    <w:p w:rsidR="007B798C" w:rsidRDefault="002E6E40">
      <w:pPr>
        <w:pStyle w:val="affffffffc"/>
        <w:ind w:left="0"/>
        <w:rPr>
          <w:rFonts w:ascii="Times New Roman"/>
        </w:rPr>
      </w:pPr>
      <w:r>
        <w:rPr>
          <w:rFonts w:ascii="Times New Roman"/>
        </w:rPr>
        <w:t>钻台设备的散热部分靠近挡风墙时，</w:t>
      </w:r>
      <w:r>
        <w:rPr>
          <w:rFonts w:ascii="Times New Roman" w:hint="eastAsia"/>
        </w:rPr>
        <w:t>宜在</w:t>
      </w:r>
      <w:r>
        <w:rPr>
          <w:rFonts w:ascii="Times New Roman"/>
        </w:rPr>
        <w:t>挡风墙</w:t>
      </w:r>
      <w:r>
        <w:rPr>
          <w:rFonts w:ascii="Times New Roman" w:hint="eastAsia"/>
        </w:rPr>
        <w:t>相应位置</w:t>
      </w:r>
      <w:r>
        <w:rPr>
          <w:rFonts w:ascii="Times New Roman"/>
        </w:rPr>
        <w:t>设百叶窗或其他方式的散热孔。</w:t>
      </w:r>
    </w:p>
    <w:p w:rsidR="007B798C" w:rsidRDefault="002E6E40">
      <w:pPr>
        <w:pStyle w:val="affffffffc"/>
        <w:ind w:left="0"/>
        <w:rPr>
          <w:rFonts w:ascii="Times New Roman"/>
        </w:rPr>
      </w:pPr>
      <w:r>
        <w:rPr>
          <w:rFonts w:ascii="Times New Roman"/>
        </w:rPr>
        <w:t>有需要遮雨功能时，钻台面挡风墙顶部宜设置一处遮雨棚。遮雨棚应与水平面有一定角度，宜大于</w:t>
      </w:r>
      <w:r>
        <w:rPr>
          <w:rFonts w:ascii="Times New Roman"/>
        </w:rPr>
        <w:t>3°</w:t>
      </w:r>
      <w:r>
        <w:rPr>
          <w:rFonts w:ascii="Times New Roman"/>
        </w:rPr>
        <w:t>。</w:t>
      </w:r>
    </w:p>
    <w:p w:rsidR="007B798C" w:rsidRDefault="002E6E40">
      <w:pPr>
        <w:pStyle w:val="affffffffc"/>
        <w:ind w:left="0"/>
        <w:rPr>
          <w:rFonts w:ascii="Times New Roman"/>
        </w:rPr>
      </w:pPr>
      <w:r>
        <w:rPr>
          <w:rFonts w:ascii="Times New Roman"/>
        </w:rPr>
        <w:t>遮雨棚顶部需要放置设备、作为人行通道或检修平台时，周围应设置栏杆。</w:t>
      </w:r>
    </w:p>
    <w:p w:rsidR="007B798C" w:rsidRDefault="002E6E40">
      <w:pPr>
        <w:pStyle w:val="affd"/>
        <w:spacing w:before="120" w:after="120"/>
        <w:ind w:left="0"/>
        <w:rPr>
          <w:rFonts w:ascii="Times New Roman"/>
        </w:rPr>
      </w:pPr>
      <w:r>
        <w:rPr>
          <w:rFonts w:ascii="Times New Roman"/>
        </w:rPr>
        <w:t>钻台下挡风墙</w:t>
      </w:r>
    </w:p>
    <w:p w:rsidR="007B798C" w:rsidRDefault="002E6E40">
      <w:pPr>
        <w:pStyle w:val="affffffffc"/>
        <w:ind w:left="0"/>
        <w:rPr>
          <w:rFonts w:ascii="Times New Roman"/>
        </w:rPr>
      </w:pPr>
      <w:r>
        <w:rPr>
          <w:rFonts w:ascii="Times New Roman"/>
        </w:rPr>
        <w:t>钻台下挡风墙宜采用可拆卸式结构，用销轴或螺栓等连接在底座结构上。</w:t>
      </w:r>
    </w:p>
    <w:p w:rsidR="007B798C" w:rsidRDefault="002E6E40">
      <w:pPr>
        <w:pStyle w:val="affffffffc"/>
        <w:ind w:left="0"/>
        <w:rPr>
          <w:rFonts w:ascii="Times New Roman"/>
        </w:rPr>
      </w:pPr>
      <w:r>
        <w:rPr>
          <w:rFonts w:ascii="Times New Roman"/>
        </w:rPr>
        <w:t>钻台下挡风墙应根据</w:t>
      </w:r>
      <w:r>
        <w:rPr>
          <w:rFonts w:ascii="Times New Roman"/>
        </w:rPr>
        <w:t>4.2</w:t>
      </w:r>
      <w:r>
        <w:rPr>
          <w:rFonts w:ascii="Times New Roman"/>
        </w:rPr>
        <w:t>中的规定达到</w:t>
      </w:r>
      <w:r>
        <w:rPr>
          <w:rFonts w:ascii="Times New Roman"/>
        </w:rPr>
        <w:t>充分通风</w:t>
      </w:r>
      <w:r>
        <w:rPr>
          <w:rFonts w:ascii="Times New Roman"/>
        </w:rPr>
        <w:t>条件。</w:t>
      </w:r>
    </w:p>
    <w:p w:rsidR="007B798C" w:rsidRDefault="002E6E40">
      <w:pPr>
        <w:pStyle w:val="affffffffc"/>
        <w:ind w:left="0"/>
        <w:rPr>
          <w:rFonts w:ascii="Times New Roman"/>
        </w:rPr>
      </w:pPr>
      <w:r>
        <w:rPr>
          <w:rFonts w:ascii="Times New Roman"/>
        </w:rPr>
        <w:t>若有必要，钻台下挡风墙应具</w:t>
      </w:r>
      <w:r>
        <w:rPr>
          <w:rFonts w:ascii="Times New Roman"/>
        </w:rPr>
        <w:t>备保温功能。应考虑如下情况：</w:t>
      </w:r>
    </w:p>
    <w:p w:rsidR="007B798C" w:rsidRDefault="002E6E40">
      <w:pPr>
        <w:pStyle w:val="af5"/>
        <w:numPr>
          <w:ilvl w:val="0"/>
          <w:numId w:val="36"/>
        </w:numPr>
        <w:rPr>
          <w:rFonts w:ascii="Times New Roman"/>
        </w:rPr>
      </w:pPr>
      <w:r>
        <w:rPr>
          <w:rFonts w:ascii="Times New Roman"/>
        </w:rPr>
        <w:t>挡风墙保护区有温度控制要求时，挡风墙</w:t>
      </w:r>
      <w:r>
        <w:rPr>
          <w:rFonts w:ascii="Times New Roman" w:hint="eastAsia"/>
        </w:rPr>
        <w:t>宜</w:t>
      </w:r>
      <w:r>
        <w:rPr>
          <w:rFonts w:ascii="Times New Roman"/>
        </w:rPr>
        <w:t>配装具有保温功能的挡风板。</w:t>
      </w:r>
    </w:p>
    <w:p w:rsidR="007B798C" w:rsidRDefault="002E6E40">
      <w:pPr>
        <w:pStyle w:val="af5"/>
        <w:rPr>
          <w:rFonts w:ascii="Times New Roman"/>
        </w:rPr>
      </w:pPr>
      <w:r>
        <w:rPr>
          <w:rFonts w:ascii="Times New Roman"/>
        </w:rPr>
        <w:t>挡风墙保护区需要配套加热系统时，首先确定挡风墙和保护区的耗热量，再通过挡风板中使用保温材料来控制挡风墙的热传导率，配合加热系统，保证区域的温度控制在要求的范围之内。</w:t>
      </w:r>
    </w:p>
    <w:p w:rsidR="007B798C" w:rsidRDefault="002E6E40">
      <w:pPr>
        <w:pStyle w:val="af5"/>
        <w:rPr>
          <w:rFonts w:ascii="Times New Roman"/>
        </w:rPr>
      </w:pPr>
      <w:r>
        <w:rPr>
          <w:rFonts w:ascii="Times New Roman"/>
        </w:rPr>
        <w:t>耗热量宜按</w:t>
      </w:r>
      <w:r>
        <w:rPr>
          <w:rFonts w:ascii="Times New Roman"/>
        </w:rPr>
        <w:t>JGJ 26</w:t>
      </w:r>
      <w:r>
        <w:rPr>
          <w:rFonts w:ascii="Times New Roman"/>
        </w:rPr>
        <w:t>规定确定。</w:t>
      </w:r>
    </w:p>
    <w:p w:rsidR="007B798C" w:rsidRDefault="007B798C">
      <w:pPr>
        <w:pStyle w:val="afffff0"/>
        <w:tabs>
          <w:tab w:val="left" w:pos="8357"/>
        </w:tabs>
        <w:ind w:firstLine="420"/>
        <w:rPr>
          <w:color w:val="000000" w:themeColor="text1"/>
        </w:rPr>
      </w:pPr>
    </w:p>
    <w:p w:rsidR="007B798C" w:rsidRDefault="007B798C">
      <w:pPr>
        <w:pStyle w:val="afffff0"/>
        <w:tabs>
          <w:tab w:val="left" w:pos="8357"/>
        </w:tabs>
        <w:ind w:firstLine="420"/>
        <w:rPr>
          <w:color w:val="000000" w:themeColor="text1"/>
        </w:rPr>
        <w:sectPr w:rsidR="007B798C">
          <w:pgSz w:w="11906" w:h="16838"/>
          <w:pgMar w:top="2410" w:right="1134" w:bottom="1134" w:left="1134" w:header="1417" w:footer="1134" w:gutter="284"/>
          <w:pgNumType w:start="1"/>
          <w:cols w:space="425"/>
          <w:formProt w:val="0"/>
          <w:docGrid w:linePitch="312"/>
        </w:sectPr>
      </w:pPr>
    </w:p>
    <w:p w:rsidR="007B798C" w:rsidRDefault="002E6E40" w:rsidP="00037343">
      <w:pPr>
        <w:pStyle w:val="afffffffffff5"/>
        <w:spacing w:before="240" w:after="240"/>
        <w:outlineLvl w:val="0"/>
      </w:pPr>
      <w:bookmarkStart w:id="44" w:name="_Toc73975508"/>
      <w:bookmarkStart w:id="45" w:name="_Toc101088968"/>
      <w:bookmarkStart w:id="46" w:name="_Toc31779"/>
      <w:r>
        <w:lastRenderedPageBreak/>
        <w:t>附</w:t>
      </w:r>
      <w:r>
        <w:t xml:space="preserve"> </w:t>
      </w:r>
      <w:r>
        <w:t>录</w:t>
      </w:r>
      <w:r>
        <w:t xml:space="preserve"> A</w:t>
      </w:r>
      <w:bookmarkEnd w:id="44"/>
      <w:bookmarkEnd w:id="45"/>
      <w:bookmarkEnd w:id="46"/>
    </w:p>
    <w:p w:rsidR="007B798C" w:rsidRDefault="002E6E40">
      <w:pPr>
        <w:pStyle w:val="afffffffffff5"/>
        <w:spacing w:beforeLines="0" w:afterLines="0"/>
        <w:jc w:val="center"/>
        <w:outlineLvl w:val="9"/>
        <w:rPr>
          <w:rFonts w:ascii="Times New Roman"/>
          <w:color w:val="000000" w:themeColor="text1"/>
        </w:rPr>
      </w:pPr>
      <w:bookmarkStart w:id="47" w:name="_Toc532"/>
      <w:bookmarkStart w:id="48" w:name="_Toc32318"/>
      <w:bookmarkStart w:id="49" w:name="_Toc24901"/>
      <w:bookmarkStart w:id="50" w:name="_Toc17331"/>
      <w:r>
        <w:rPr>
          <w:rFonts w:ascii="Times New Roman"/>
          <w:color w:val="000000" w:themeColor="text1"/>
        </w:rPr>
        <w:t>（资料性）</w:t>
      </w:r>
      <w:bookmarkEnd w:id="47"/>
      <w:bookmarkEnd w:id="48"/>
      <w:bookmarkEnd w:id="49"/>
      <w:bookmarkEnd w:id="50"/>
    </w:p>
    <w:p w:rsidR="007B798C" w:rsidRDefault="002E6E40">
      <w:pPr>
        <w:pStyle w:val="afffffffffff5"/>
        <w:spacing w:beforeLines="0" w:afterLines="0"/>
        <w:jc w:val="center"/>
        <w:outlineLvl w:val="9"/>
        <w:rPr>
          <w:rFonts w:ascii="Times New Roman"/>
          <w:color w:val="000000" w:themeColor="text1"/>
        </w:rPr>
      </w:pPr>
      <w:bookmarkStart w:id="51" w:name="_Toc20123"/>
      <w:bookmarkStart w:id="52" w:name="_Toc9805"/>
      <w:bookmarkStart w:id="53" w:name="_Toc199"/>
      <w:r>
        <w:rPr>
          <w:rFonts w:ascii="Times New Roman"/>
          <w:color w:val="000000" w:themeColor="text1"/>
        </w:rPr>
        <w:t>面积法示例</w:t>
      </w:r>
      <w:bookmarkEnd w:id="51"/>
      <w:bookmarkEnd w:id="52"/>
      <w:bookmarkEnd w:id="53"/>
    </w:p>
    <w:p w:rsidR="007B798C" w:rsidRDefault="002E6E40" w:rsidP="00037343">
      <w:pPr>
        <w:pStyle w:val="afffffffffff5"/>
        <w:numPr>
          <w:ilvl w:val="255"/>
          <w:numId w:val="0"/>
        </w:numPr>
        <w:spacing w:before="240" w:after="240"/>
        <w:outlineLvl w:val="0"/>
        <w:rPr>
          <w:rFonts w:ascii="Times New Roman" w:eastAsiaTheme="minorEastAsia"/>
          <w:color w:val="000000" w:themeColor="text1"/>
          <w:szCs w:val="21"/>
        </w:rPr>
      </w:pPr>
      <w:bookmarkStart w:id="54" w:name="_Toc2264"/>
      <w:r>
        <w:rPr>
          <w:rFonts w:ascii="Times New Roman" w:eastAsiaTheme="minorEastAsia"/>
          <w:color w:val="000000" w:themeColor="text1"/>
          <w:szCs w:val="21"/>
        </w:rPr>
        <w:t xml:space="preserve">A.1 </w:t>
      </w:r>
      <w:r>
        <w:rPr>
          <w:rFonts w:ascii="Times New Roman" w:eastAsiaTheme="minorEastAsia" w:hint="eastAsia"/>
          <w:color w:val="000000" w:themeColor="text1"/>
          <w:szCs w:val="21"/>
        </w:rPr>
        <w:t xml:space="preserve"> </w:t>
      </w:r>
      <w:r>
        <w:rPr>
          <w:rFonts w:ascii="Times New Roman" w:eastAsiaTheme="minorEastAsia"/>
          <w:color w:val="000000" w:themeColor="text1"/>
          <w:szCs w:val="21"/>
        </w:rPr>
        <w:t>设计基础</w:t>
      </w:r>
      <w:bookmarkEnd w:id="54"/>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A.1.1</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设计任务</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拟在某平台上层甲板与中层甲板之间加装挡风墙。</w:t>
      </w:r>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A.1.2</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设计基础描述</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上层甲板面积为：</w:t>
      </w:r>
      <w:r>
        <w:rPr>
          <w:rFonts w:ascii="Times New Roman" w:eastAsiaTheme="minorEastAsia" w:hAnsi="Times New Roman"/>
          <w:color w:val="000000" w:themeColor="text1"/>
        </w:rPr>
        <w:t>63m</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35m</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中层甲板与上层甲板长宽相等，四周对齐，两层甲板间高度为</w:t>
      </w:r>
      <w:r>
        <w:rPr>
          <w:rFonts w:ascii="Times New Roman" w:eastAsiaTheme="minorEastAsia" w:hAnsi="Times New Roman"/>
          <w:color w:val="000000" w:themeColor="text1"/>
        </w:rPr>
        <w:t>8m</w:t>
      </w:r>
      <w:r>
        <w:rPr>
          <w:rFonts w:ascii="Times New Roman" w:eastAsiaTheme="minorEastAsia" w:hAnsi="Times New Roman"/>
          <w:color w:val="000000" w:themeColor="text1"/>
        </w:rPr>
        <w:t>。</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在中层甲板东侧设有房间。房间规格（长</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宽</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高）为：</w:t>
      </w:r>
      <w:r>
        <w:rPr>
          <w:rFonts w:ascii="Times New Roman" w:eastAsiaTheme="minorEastAsia" w:hAnsi="Times New Roman"/>
          <w:color w:val="000000" w:themeColor="text1"/>
        </w:rPr>
        <w:t>31m</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11.5m</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8m</w:t>
      </w:r>
      <w:r>
        <w:rPr>
          <w:rFonts w:ascii="Times New Roman" w:eastAsiaTheme="minorEastAsia" w:hAnsi="Times New Roman"/>
          <w:color w:val="000000" w:themeColor="text1"/>
        </w:rPr>
        <w:t>，见图</w:t>
      </w:r>
      <w:r>
        <w:rPr>
          <w:rFonts w:eastAsiaTheme="minorEastAsia" w:hint="eastAsia"/>
          <w:color w:val="000000" w:themeColor="text1"/>
        </w:rPr>
        <w:t>A.1</w:t>
      </w:r>
      <w:r>
        <w:rPr>
          <w:rFonts w:ascii="Times New Roman" w:eastAsiaTheme="minorEastAsia" w:hAnsi="Times New Roman"/>
          <w:color w:val="000000" w:themeColor="text1"/>
        </w:rPr>
        <w:t>。房间南、北墙外壁各距甲板南、北边缘</w:t>
      </w:r>
      <w:r>
        <w:rPr>
          <w:rFonts w:ascii="Times New Roman" w:eastAsiaTheme="minorEastAsia" w:hAnsi="Times New Roman"/>
          <w:color w:val="000000" w:themeColor="text1"/>
        </w:rPr>
        <w:t>2m</w:t>
      </w:r>
      <w:r>
        <w:rPr>
          <w:rFonts w:ascii="Times New Roman" w:eastAsiaTheme="minorEastAsia" w:hAnsi="Times New Roman"/>
          <w:color w:val="000000" w:themeColor="text1"/>
        </w:rPr>
        <w:t>，房间东墙外壁距该甲板东边缘</w:t>
      </w:r>
      <w:r>
        <w:rPr>
          <w:rFonts w:ascii="Times New Roman" w:eastAsiaTheme="minorEastAsia" w:hAnsi="Times New Roman"/>
          <w:color w:val="000000" w:themeColor="text1"/>
        </w:rPr>
        <w:t>2.5m</w:t>
      </w:r>
      <w:r>
        <w:rPr>
          <w:rFonts w:ascii="Times New Roman" w:eastAsiaTheme="minorEastAsia" w:hAnsi="Times New Roman"/>
          <w:color w:val="000000" w:themeColor="text1"/>
        </w:rPr>
        <w:t>。房间地板及屋顶均与上、中层甲板间无缝隙。</w:t>
      </w:r>
      <w:bookmarkStart w:id="55" w:name="_GoBack"/>
      <w:bookmarkEnd w:id="55"/>
    </w:p>
    <w:p w:rsidR="007B798C" w:rsidRDefault="002E6E40">
      <w:pPr>
        <w:spacing w:line="240" w:lineRule="auto"/>
        <w:jc w:val="center"/>
        <w:rPr>
          <w:rFonts w:ascii="Times New Roman" w:eastAsiaTheme="minorEastAsia" w:hAnsi="Times New Roman"/>
          <w:color w:val="000000" w:themeColor="text1"/>
        </w:rPr>
      </w:pPr>
      <w:r>
        <w:rPr>
          <w:noProof/>
        </w:rPr>
        <w:drawing>
          <wp:inline distT="0" distB="0" distL="114300" distR="114300">
            <wp:extent cx="4381500" cy="2658745"/>
            <wp:effectExtent l="0" t="0" r="0" b="825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pic:cNvPicPr>
                  </pic:nvPicPr>
                  <pic:blipFill>
                    <a:blip r:embed="rId20" cstate="print"/>
                    <a:stretch>
                      <a:fillRect/>
                    </a:stretch>
                  </pic:blipFill>
                  <pic:spPr>
                    <a:xfrm>
                      <a:off x="0" y="0"/>
                      <a:ext cx="4381500" cy="2658745"/>
                    </a:xfrm>
                    <a:prstGeom prst="rect">
                      <a:avLst/>
                    </a:prstGeom>
                    <a:noFill/>
                    <a:ln>
                      <a:noFill/>
                    </a:ln>
                  </pic:spPr>
                </pic:pic>
              </a:graphicData>
            </a:graphic>
          </wp:inline>
        </w:drawing>
      </w:r>
    </w:p>
    <w:p w:rsidR="007B798C" w:rsidRDefault="007B798C" w:rsidP="00037343">
      <w:pPr>
        <w:pStyle w:val="afffffffffff5"/>
        <w:numPr>
          <w:ilvl w:val="255"/>
          <w:numId w:val="0"/>
        </w:numPr>
        <w:spacing w:before="240" w:after="240"/>
        <w:outlineLvl w:val="9"/>
        <w:rPr>
          <w:rFonts w:ascii="Times New Roman" w:eastAsiaTheme="minorEastAsia"/>
          <w:color w:val="000000" w:themeColor="text1"/>
          <w:szCs w:val="21"/>
        </w:rPr>
      </w:pPr>
      <w:bookmarkStart w:id="56" w:name="_Toc2584"/>
      <w:r w:rsidRPr="007B798C">
        <w:pict>
          <v:rect id="Rectangle 44" o:spid="_x0000_s1033" style="position:absolute;left:0;text-align:left;margin-left:154.2pt;margin-top:8.75pt;width:153pt;height:28.7pt;z-index:251661312" o:gfxdata="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A5OV7aAAAACQEAAA8AAAAAAAAA&#10;AQAgAAAAIgAAAGRycy9kb3ducmV2LnhtbFBLAQIUABQAAAAIAIdO4kDwX+7cDwIAABkEAAAOAAAA&#10;AAAAAAEAIAAAACkBAABkcnMvZTJvRG9jLnhtbFBLBQYAAAAABgAGAFkBAACqBQAAAAA=&#10;" filled="f" stroked="f">
            <v:textbox>
              <w:txbxContent>
                <w:p w:rsidR="007B798C" w:rsidRDefault="002E6E40">
                  <w:pPr>
                    <w:rPr>
                      <w:rFonts w:ascii="Times New Roman" w:eastAsia="黑体" w:hAnsi="Times New Roman"/>
                    </w:rPr>
                  </w:pPr>
                  <w:r>
                    <w:rPr>
                      <w:rFonts w:ascii="Times New Roman" w:eastAsia="黑体" w:hAnsi="Times New Roman"/>
                    </w:rPr>
                    <w:t>图</w:t>
                  </w:r>
                  <w:r>
                    <w:rPr>
                      <w:rFonts w:ascii="Times New Roman" w:eastAsia="黑体" w:hAnsi="Times New Roman"/>
                    </w:rPr>
                    <w:t xml:space="preserve">A.1  </w:t>
                  </w:r>
                  <w:r>
                    <w:rPr>
                      <w:rFonts w:ascii="Times New Roman" w:eastAsia="黑体" w:hAnsi="Times New Roman"/>
                    </w:rPr>
                    <w:t>中层甲板布置示意图</w:t>
                  </w:r>
                </w:p>
              </w:txbxContent>
            </v:textbox>
          </v:rect>
        </w:pict>
      </w:r>
    </w:p>
    <w:p w:rsidR="007B798C" w:rsidRDefault="002E6E40" w:rsidP="00037343">
      <w:pPr>
        <w:pStyle w:val="afffffffffff5"/>
        <w:numPr>
          <w:ilvl w:val="255"/>
          <w:numId w:val="0"/>
        </w:numPr>
        <w:spacing w:before="240" w:after="240"/>
        <w:outlineLvl w:val="0"/>
        <w:rPr>
          <w:rFonts w:ascii="Times New Roman" w:eastAsiaTheme="minorEastAsia"/>
          <w:color w:val="000000" w:themeColor="text1"/>
          <w:szCs w:val="21"/>
        </w:rPr>
      </w:pPr>
      <w:r>
        <w:rPr>
          <w:rFonts w:ascii="Times New Roman" w:eastAsiaTheme="minorEastAsia"/>
          <w:color w:val="000000" w:themeColor="text1"/>
          <w:szCs w:val="21"/>
        </w:rPr>
        <w:t>A.2</w:t>
      </w:r>
      <w:r>
        <w:rPr>
          <w:rFonts w:ascii="Times New Roman" w:eastAsiaTheme="minorEastAsia" w:hint="eastAsia"/>
          <w:color w:val="000000" w:themeColor="text1"/>
          <w:szCs w:val="21"/>
        </w:rPr>
        <w:t xml:space="preserve"> </w:t>
      </w:r>
      <w:r>
        <w:rPr>
          <w:rFonts w:ascii="Times New Roman" w:eastAsiaTheme="minorEastAsia"/>
          <w:color w:val="000000" w:themeColor="text1"/>
          <w:szCs w:val="21"/>
        </w:rPr>
        <w:t xml:space="preserve"> </w:t>
      </w:r>
      <w:r>
        <w:rPr>
          <w:rFonts w:ascii="Times New Roman" w:eastAsiaTheme="minorEastAsia"/>
          <w:color w:val="000000" w:themeColor="text1"/>
          <w:szCs w:val="21"/>
        </w:rPr>
        <w:t>挡风墙的设计</w:t>
      </w:r>
      <w:bookmarkEnd w:id="56"/>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A.2.1</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确定挡风墙加装区域</w:t>
      </w:r>
    </w:p>
    <w:p w:rsidR="007B798C" w:rsidRDefault="002E6E40">
      <w:pPr>
        <w:pStyle w:val="afffffffffff6"/>
        <w:rPr>
          <w:rFonts w:ascii="Times New Roman" w:eastAsiaTheme="minorEastAsia"/>
          <w:color w:val="000000" w:themeColor="text1"/>
        </w:rPr>
      </w:pPr>
      <w:r>
        <w:rPr>
          <w:rFonts w:ascii="Times New Roman" w:eastAsiaTheme="minorEastAsia"/>
          <w:color w:val="000000" w:themeColor="text1"/>
        </w:rPr>
        <w:t>上层甲板与中层甲板之间除房间以外的区域</w:t>
      </w:r>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A.2.2</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挡风墙加装区域四周面积计算</w:t>
      </w:r>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 xml:space="preserve">A.2.2.1 </w:t>
      </w:r>
      <w:r>
        <w:rPr>
          <w:rFonts w:eastAsiaTheme="minorEastAsia" w:hint="eastAsia"/>
          <w:color w:val="000000" w:themeColor="text1"/>
        </w:rPr>
        <w:t xml:space="preserve"> </w:t>
      </w:r>
      <w:r>
        <w:rPr>
          <w:rFonts w:ascii="Times New Roman" w:eastAsiaTheme="minorEastAsia" w:hAnsi="Times New Roman"/>
          <w:color w:val="000000" w:themeColor="text1"/>
        </w:rPr>
        <w:t>挡风墙加装区域周长</w:t>
      </w:r>
      <w:r>
        <w:rPr>
          <w:rFonts w:ascii="Times New Roman" w:eastAsiaTheme="minorEastAsia" w:hAnsi="Times New Roman"/>
          <w:color w:val="000000" w:themeColor="text1"/>
        </w:rPr>
        <w:t>L</w:t>
      </w:r>
    </w:p>
    <w:p w:rsidR="007B798C" w:rsidRDefault="002E6E40">
      <w:pPr>
        <w:pStyle w:val="afffffffffff6"/>
        <w:rPr>
          <w:rFonts w:ascii="Times New Roman" w:eastAsiaTheme="minorEastAsia"/>
          <w:color w:val="000000" w:themeColor="text1"/>
        </w:rPr>
      </w:pPr>
      <w:r>
        <w:rPr>
          <w:rFonts w:ascii="Times New Roman" w:eastAsiaTheme="minorEastAsia"/>
          <w:color w:val="000000" w:themeColor="text1"/>
        </w:rPr>
        <w:t>甲板长为</w:t>
      </w:r>
      <w:r>
        <w:rPr>
          <w:rFonts w:ascii="Times New Roman" w:eastAsiaTheme="minorEastAsia"/>
          <w:color w:val="000000" w:themeColor="text1"/>
        </w:rPr>
        <w:t>A</w:t>
      </w:r>
      <w:r>
        <w:rPr>
          <w:rFonts w:ascii="Times New Roman" w:eastAsiaTheme="minorEastAsia"/>
          <w:color w:val="000000" w:themeColor="text1"/>
        </w:rPr>
        <w:t>，甲板宽为</w:t>
      </w:r>
      <w:r>
        <w:rPr>
          <w:rFonts w:ascii="Times New Roman" w:eastAsiaTheme="minorEastAsia"/>
          <w:color w:val="000000" w:themeColor="text1"/>
        </w:rPr>
        <w:t>B</w:t>
      </w:r>
      <w:r>
        <w:rPr>
          <w:rFonts w:ascii="Times New Roman"/>
          <w:color w:val="000000" w:themeColor="text1"/>
        </w:rPr>
        <w:t>，</w:t>
      </w:r>
      <w:r>
        <w:rPr>
          <w:rFonts w:ascii="Times New Roman" w:eastAsiaTheme="minorEastAsia"/>
          <w:color w:val="000000" w:themeColor="text1"/>
        </w:rPr>
        <w:t>甲板之间高为</w:t>
      </w:r>
      <w:r>
        <w:rPr>
          <w:rFonts w:ascii="Times New Roman" w:eastAsiaTheme="minorEastAsia"/>
          <w:color w:val="000000" w:themeColor="text1"/>
        </w:rPr>
        <w:t>H</w:t>
      </w:r>
    </w:p>
    <w:p w:rsidR="007B798C" w:rsidRDefault="002E6E40">
      <w:pPr>
        <w:pStyle w:val="afffffffffff6"/>
        <w:rPr>
          <w:rFonts w:ascii="Times New Roman"/>
          <w:color w:val="000000" w:themeColor="text1"/>
        </w:rPr>
      </w:pPr>
      <w:r>
        <w:rPr>
          <w:rFonts w:ascii="Times New Roman" w:eastAsiaTheme="minorEastAsia"/>
          <w:color w:val="000000" w:themeColor="text1"/>
        </w:rPr>
        <w:t>房间长为</w:t>
      </w:r>
      <w:r>
        <w:rPr>
          <w:rFonts w:ascii="Times New Roman" w:eastAsiaTheme="minorEastAsia"/>
          <w:color w:val="000000" w:themeColor="text1"/>
        </w:rPr>
        <w:t>a</w:t>
      </w:r>
      <w:r>
        <w:rPr>
          <w:rFonts w:ascii="Times New Roman" w:eastAsiaTheme="minorEastAsia"/>
          <w:color w:val="000000" w:themeColor="text1"/>
        </w:rPr>
        <w:t>，房间宽为</w:t>
      </w:r>
      <w:r>
        <w:rPr>
          <w:rFonts w:ascii="Times New Roman" w:eastAsiaTheme="minorEastAsia"/>
          <w:color w:val="000000" w:themeColor="text1"/>
        </w:rPr>
        <w:t>b</w:t>
      </w:r>
      <w:r>
        <w:rPr>
          <w:rFonts w:ascii="Times New Roman" w:eastAsiaTheme="minorEastAsia"/>
          <w:color w:val="000000" w:themeColor="text1"/>
        </w:rPr>
        <w:t>；房间高为</w:t>
      </w:r>
      <w:r>
        <w:rPr>
          <w:rFonts w:ascii="Times New Roman" w:eastAsiaTheme="minorEastAsia"/>
          <w:color w:val="000000" w:themeColor="text1"/>
        </w:rPr>
        <w:t>h</w:t>
      </w:r>
    </w:p>
    <w:p w:rsidR="007B798C" w:rsidRDefault="002E6E40">
      <w:pPr>
        <w:spacing w:line="240" w:lineRule="auto"/>
        <w:ind w:firstLineChars="202" w:firstLine="424"/>
        <w:rPr>
          <w:rFonts w:ascii="Times New Roman" w:eastAsiaTheme="minorEastAsia" w:hAnsi="Times New Roman"/>
          <w:color w:val="000000" w:themeColor="text1"/>
        </w:rPr>
      </w:pPr>
      <w:r>
        <w:rPr>
          <w:rFonts w:ascii="Times New Roman" w:eastAsiaTheme="minorEastAsia" w:hAnsi="Times New Roman"/>
          <w:color w:val="000000" w:themeColor="text1"/>
        </w:rPr>
        <w:t>房间西墙外壁距甲板西边缘距离为</w:t>
      </w:r>
      <w:r>
        <w:rPr>
          <w:rFonts w:ascii="Times New Roman" w:eastAsiaTheme="minorEastAsia" w:hAnsi="Times New Roman"/>
          <w:color w:val="000000" w:themeColor="text1"/>
        </w:rPr>
        <w:t>c</w:t>
      </w:r>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ab/>
      </w:r>
      <w:r>
        <w:rPr>
          <w:rFonts w:ascii="Times New Roman" w:eastAsiaTheme="minorEastAsia" w:hAnsi="Times New Roman"/>
          <w:color w:val="000000" w:themeColor="text1"/>
        </w:rPr>
        <w:t>房间东墙外壁距该甲板东边缘距离为</w:t>
      </w:r>
      <w:r>
        <w:rPr>
          <w:rFonts w:ascii="Times New Roman" w:eastAsiaTheme="minorEastAsia" w:hAnsi="Times New Roman"/>
          <w:color w:val="000000" w:themeColor="text1"/>
        </w:rPr>
        <w:t>c1</w:t>
      </w:r>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ab/>
      </w:r>
      <w:r>
        <w:rPr>
          <w:rFonts w:ascii="Times New Roman" w:eastAsiaTheme="minorEastAsia" w:hAnsi="Times New Roman"/>
          <w:color w:val="000000" w:themeColor="text1"/>
        </w:rPr>
        <w:t>房间南、北墙外壁各距甲板南、北边缘距离为</w:t>
      </w:r>
      <w:r>
        <w:rPr>
          <w:rFonts w:ascii="Times New Roman" w:eastAsiaTheme="minorEastAsia" w:hAnsi="Times New Roman"/>
          <w:color w:val="000000" w:themeColor="text1"/>
        </w:rPr>
        <w:t>c2</w:t>
      </w:r>
      <w:r>
        <w:rPr>
          <w:rFonts w:ascii="Times New Roman" w:eastAsiaTheme="minorEastAsia" w:hAnsi="Times New Roman"/>
          <w:color w:val="000000" w:themeColor="text1"/>
        </w:rPr>
        <w:t>和</w:t>
      </w:r>
      <w:r>
        <w:rPr>
          <w:rFonts w:ascii="Times New Roman" w:eastAsiaTheme="minorEastAsia" w:hAnsi="Times New Roman"/>
          <w:color w:val="000000" w:themeColor="text1"/>
        </w:rPr>
        <w:t>c3</w:t>
      </w:r>
    </w:p>
    <w:p w:rsidR="007B798C" w:rsidRDefault="002E6E40">
      <w:pPr>
        <w:pStyle w:val="afffffffffff6"/>
        <w:rPr>
          <w:rFonts w:ascii="Times New Roman" w:eastAsiaTheme="minorEastAsia"/>
          <w:color w:val="000000" w:themeColor="text1"/>
        </w:rPr>
      </w:pPr>
      <w:r>
        <w:rPr>
          <w:rFonts w:ascii="Times New Roman" w:eastAsiaTheme="minorEastAsia"/>
          <w:color w:val="000000" w:themeColor="text1"/>
        </w:rPr>
        <w:t>在该例子中，</w:t>
      </w:r>
      <w:r>
        <w:rPr>
          <w:rFonts w:ascii="Times New Roman" w:eastAsiaTheme="minorEastAsia"/>
          <w:color w:val="000000" w:themeColor="text1"/>
        </w:rPr>
        <w:t>A=63m</w:t>
      </w:r>
      <w:r>
        <w:rPr>
          <w:rFonts w:ascii="Times New Roman" w:eastAsiaTheme="minorEastAsia"/>
          <w:color w:val="000000" w:themeColor="text1"/>
        </w:rPr>
        <w:t>，</w:t>
      </w:r>
      <w:r>
        <w:rPr>
          <w:rFonts w:ascii="Times New Roman" w:eastAsiaTheme="minorEastAsia"/>
          <w:color w:val="000000" w:themeColor="text1"/>
        </w:rPr>
        <w:t>B=35m</w:t>
      </w:r>
      <w:r>
        <w:rPr>
          <w:rFonts w:ascii="Times New Roman" w:eastAsiaTheme="minorEastAsia"/>
          <w:color w:val="000000" w:themeColor="text1"/>
        </w:rPr>
        <w:t>，</w:t>
      </w:r>
      <w:r>
        <w:rPr>
          <w:rFonts w:ascii="Times New Roman" w:eastAsiaTheme="minorEastAsia"/>
          <w:color w:val="000000" w:themeColor="text1"/>
        </w:rPr>
        <w:t>H=h=8m</w:t>
      </w:r>
      <w:r>
        <w:rPr>
          <w:rFonts w:ascii="Times New Roman" w:eastAsiaTheme="minorEastAsia"/>
          <w:color w:val="000000" w:themeColor="text1"/>
        </w:rPr>
        <w:t>，</w:t>
      </w:r>
      <w:r>
        <w:rPr>
          <w:rFonts w:ascii="Times New Roman" w:eastAsiaTheme="minorEastAsia"/>
          <w:color w:val="000000" w:themeColor="text1"/>
        </w:rPr>
        <w:t>a=31m</w:t>
      </w:r>
      <w:r>
        <w:rPr>
          <w:rFonts w:ascii="Times New Roman" w:eastAsiaTheme="minorEastAsia"/>
          <w:color w:val="000000" w:themeColor="text1"/>
        </w:rPr>
        <w:t>，</w:t>
      </w:r>
      <w:r>
        <w:rPr>
          <w:rFonts w:ascii="Times New Roman" w:eastAsiaTheme="minorEastAsia"/>
          <w:color w:val="000000" w:themeColor="text1"/>
        </w:rPr>
        <w:t>b=11.5m</w:t>
      </w:r>
      <w:r>
        <w:rPr>
          <w:rFonts w:ascii="Times New Roman" w:eastAsiaTheme="minorEastAsia"/>
          <w:color w:val="000000" w:themeColor="text1"/>
        </w:rPr>
        <w:t>，</w:t>
      </w:r>
      <w:r>
        <w:rPr>
          <w:rFonts w:ascii="Times New Roman" w:eastAsiaTheme="minorEastAsia"/>
          <w:color w:val="000000" w:themeColor="text1"/>
        </w:rPr>
        <w:t>c1=2.5m</w:t>
      </w:r>
      <w:r>
        <w:rPr>
          <w:rFonts w:ascii="Times New Roman" w:eastAsiaTheme="minorEastAsia"/>
          <w:color w:val="000000" w:themeColor="text1"/>
        </w:rPr>
        <w:t>，</w:t>
      </w:r>
      <w:r>
        <w:rPr>
          <w:rFonts w:ascii="Times New Roman" w:eastAsiaTheme="minorEastAsia"/>
          <w:color w:val="000000" w:themeColor="text1"/>
        </w:rPr>
        <w:t>c2=c3=2m</w:t>
      </w:r>
    </w:p>
    <w:p w:rsidR="007B798C" w:rsidRDefault="002E6E40">
      <w:pPr>
        <w:tabs>
          <w:tab w:val="left" w:pos="900"/>
        </w:tabs>
        <w:spacing w:line="240" w:lineRule="auto"/>
        <w:ind w:firstLineChars="200" w:firstLine="420"/>
        <w:rPr>
          <w:rFonts w:ascii="Times New Roman" w:hAnsi="Times New Roman"/>
          <w:color w:val="000000" w:themeColor="text1"/>
        </w:rPr>
      </w:pPr>
      <w:r>
        <w:rPr>
          <w:rFonts w:ascii="Times New Roman" w:hAnsi="Times New Roman"/>
          <w:color w:val="000000" w:themeColor="text1"/>
        </w:rPr>
        <w:t>c=A-c1-b=49m</w:t>
      </w:r>
    </w:p>
    <w:p w:rsidR="007B798C" w:rsidRDefault="002E6E40">
      <w:pPr>
        <w:tabs>
          <w:tab w:val="left" w:pos="900"/>
        </w:tabs>
        <w:spacing w:line="240" w:lineRule="auto"/>
        <w:ind w:firstLineChars="200" w:firstLine="420"/>
        <w:rPr>
          <w:rFonts w:ascii="Times New Roman" w:hAnsi="Times New Roman"/>
          <w:color w:val="000000" w:themeColor="text1"/>
        </w:rPr>
      </w:pPr>
      <w:r>
        <w:rPr>
          <w:rFonts w:ascii="Times New Roman" w:hAnsi="Times New Roman"/>
          <w:color w:val="000000" w:themeColor="text1"/>
        </w:rPr>
        <w:lastRenderedPageBreak/>
        <w:t>L=c</w:t>
      </w:r>
      <w:r>
        <w:rPr>
          <w:rFonts w:ascii="Times New Roman" w:hAnsi="Times New Roman"/>
          <w:color w:val="000000" w:themeColor="text1"/>
        </w:rPr>
        <w:sym w:font="Wingdings 2" w:char="F0CD"/>
      </w:r>
      <w:r>
        <w:rPr>
          <w:rFonts w:ascii="Times New Roman" w:hAnsi="Times New Roman"/>
          <w:color w:val="000000" w:themeColor="text1"/>
        </w:rPr>
        <w:t>2+B</w:t>
      </w:r>
      <w:r>
        <w:rPr>
          <w:rFonts w:ascii="Times New Roman" w:hAnsi="Times New Roman"/>
          <w:color w:val="000000" w:themeColor="text1"/>
        </w:rPr>
        <w:sym w:font="Wingdings 2" w:char="F0CD"/>
      </w:r>
      <w:r>
        <w:rPr>
          <w:rFonts w:ascii="Times New Roman" w:hAnsi="Times New Roman"/>
          <w:color w:val="000000" w:themeColor="text1"/>
        </w:rPr>
        <w:t>2=168m</w:t>
      </w:r>
    </w:p>
    <w:p w:rsidR="007B798C" w:rsidRDefault="002E6E40">
      <w:pPr>
        <w:tabs>
          <w:tab w:val="left" w:pos="900"/>
        </w:tabs>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A.2.2.2</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挡风墙加装区域四周面积</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四周区域</w:t>
      </w:r>
    </w:p>
    <w:p w:rsidR="007B798C" w:rsidRDefault="002E6E40">
      <w:pPr>
        <w:tabs>
          <w:tab w:val="left" w:pos="900"/>
        </w:tabs>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四周区域</w:t>
      </w:r>
      <w:r>
        <w:rPr>
          <w:rFonts w:ascii="Times New Roman" w:eastAsiaTheme="minorEastAsia" w:hAnsi="Times New Roman"/>
          <w:color w:val="000000" w:themeColor="text1"/>
        </w:rPr>
        <w:t>=L</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H=1344(m</w:t>
      </w:r>
      <w:r>
        <w:rPr>
          <w:rFonts w:ascii="Times New Roman" w:eastAsiaTheme="minorEastAsia" w:hAnsi="Times New Roman"/>
          <w:color w:val="000000" w:themeColor="text1"/>
          <w:vertAlign w:val="superscript"/>
        </w:rPr>
        <w:t>2</w:t>
      </w:r>
      <w:r>
        <w:rPr>
          <w:rFonts w:ascii="Times New Roman" w:eastAsiaTheme="minorEastAsia" w:hAnsi="Times New Roman"/>
          <w:color w:val="000000" w:themeColor="text1"/>
        </w:rPr>
        <w:t>)</w:t>
      </w:r>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 xml:space="preserve">A.2.3 </w:t>
      </w:r>
      <w:r>
        <w:rPr>
          <w:rFonts w:eastAsiaTheme="minorEastAsia" w:hint="eastAsia"/>
          <w:color w:val="000000" w:themeColor="text1"/>
        </w:rPr>
        <w:t xml:space="preserve"> </w:t>
      </w:r>
      <w:r>
        <w:rPr>
          <w:rFonts w:ascii="Times New Roman" w:eastAsiaTheme="minorEastAsia" w:hAnsi="Times New Roman"/>
          <w:color w:val="000000" w:themeColor="text1"/>
        </w:rPr>
        <w:t>挡风墙总面积确定</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根据充分的通风条件，可被封闭部分最大总面积</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rPr>
        <w:t>：</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四周区域</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50%=672(m</w:t>
      </w:r>
      <w:r>
        <w:rPr>
          <w:rFonts w:ascii="Times New Roman" w:eastAsiaTheme="minorEastAsia" w:hAnsi="Times New Roman"/>
          <w:color w:val="000000" w:themeColor="text1"/>
          <w:vertAlign w:val="superscript"/>
        </w:rPr>
        <w:t>2</w:t>
      </w:r>
      <w:r>
        <w:rPr>
          <w:rFonts w:ascii="Times New Roman" w:eastAsiaTheme="minorEastAsia" w:hAnsi="Times New Roman"/>
          <w:color w:val="000000" w:themeColor="text1"/>
        </w:rPr>
        <w:t>)</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已被封闭面积</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w:t>
      </w:r>
      <w:r>
        <w:rPr>
          <w:rFonts w:ascii="Times New Roman" w:eastAsiaTheme="minorEastAsia" w:hAnsi="Times New Roman"/>
          <w:color w:val="000000" w:themeColor="text1"/>
        </w:rPr>
        <w:t>房间西墙面积</w:t>
      </w:r>
      <w:r>
        <w:rPr>
          <w:rFonts w:ascii="Times New Roman" w:eastAsiaTheme="minorEastAsia" w:hAnsi="Times New Roman"/>
          <w:color w:val="000000" w:themeColor="text1"/>
        </w:rPr>
        <w:t>=a</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h=248(m</w:t>
      </w:r>
      <w:r>
        <w:rPr>
          <w:rFonts w:ascii="Times New Roman" w:eastAsiaTheme="minorEastAsia" w:hAnsi="Times New Roman"/>
          <w:color w:val="000000" w:themeColor="text1"/>
          <w:vertAlign w:val="superscript"/>
        </w:rPr>
        <w:t>2</w:t>
      </w:r>
      <w:r>
        <w:rPr>
          <w:rFonts w:ascii="Times New Roman" w:eastAsiaTheme="minorEastAsia" w:hAnsi="Times New Roman"/>
          <w:color w:val="000000" w:themeColor="text1"/>
        </w:rPr>
        <w:t>)</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因此，区域加装挡风墙实际最大总面积</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实际</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rPr>
        <w:t>为</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rPr>
        <w:t>与</w:t>
      </w:r>
      <w:r>
        <w:rPr>
          <w:rFonts w:ascii="Times New Roman" w:eastAsiaTheme="minorEastAsia" w:hAnsi="Times New Roman"/>
          <w:color w:val="000000" w:themeColor="text1"/>
        </w:rPr>
        <w:t xml:space="preserve"> 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的差，即</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实际</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vertAlign w:val="subscript"/>
        </w:rPr>
        <w:t>＝</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=424m</w:t>
      </w:r>
      <w:r>
        <w:rPr>
          <w:rFonts w:ascii="Times New Roman" w:eastAsiaTheme="minorEastAsia" w:hAnsi="Times New Roman"/>
          <w:color w:val="000000" w:themeColor="text1"/>
          <w:vertAlign w:val="superscript"/>
        </w:rPr>
        <w:t>2</w:t>
      </w:r>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A.2.4</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挡风墙的设计高度</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如果挡风墙区域在北、西、南三面加装挡风墙（挡风墙加装区域中房间西墙为已被封闭区域，不计在内），则挡风墙高度最大值</w:t>
      </w:r>
      <w:r>
        <w:rPr>
          <w:rFonts w:ascii="Times New Roman" w:eastAsiaTheme="minorEastAsia" w:hAnsi="Times New Roman"/>
          <w:color w:val="000000" w:themeColor="text1"/>
        </w:rPr>
        <w:t>H</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rPr>
        <w:t>按照下列公式计算：</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H</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rPr>
        <w:t>=</w:t>
      </w:r>
      <w:r w:rsidR="007B798C" w:rsidRPr="007B798C">
        <w:rPr>
          <w:rFonts w:ascii="Times New Roman" w:eastAsiaTheme="minorEastAsia" w:hAnsi="Times New Roman"/>
          <w:color w:val="000000" w:themeColor="text1"/>
          <w:position w:val="-24"/>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0.8pt" o:ole="">
            <v:imagedata r:id="rId21" o:title=""/>
          </v:shape>
          <o:OLEObject Type="Embed" ProgID="Equation.3" ShapeID="_x0000_i1025" DrawAspect="Content" ObjectID="_1691918633" r:id="rId22"/>
        </w:object>
      </w:r>
      <w:r w:rsidR="007B798C" w:rsidRPr="007B798C">
        <w:rPr>
          <w:rFonts w:ascii="Times New Roman" w:eastAsiaTheme="minorEastAsia" w:hAnsi="Times New Roman"/>
          <w:color w:val="000000" w:themeColor="text1"/>
          <w:position w:val="-24"/>
        </w:rPr>
        <w:object w:dxaOrig="1939" w:dyaOrig="620">
          <v:shape id="_x0000_i1026" type="#_x0000_t75" style="width:96.15pt;height:30.8pt" o:ole="">
            <v:imagedata r:id="rId23" o:title=""/>
          </v:shape>
          <o:OLEObject Type="Embed" ProgID="Equation.3" ShapeID="_x0000_i1026" DrawAspect="Content" ObjectID="_1691918634" r:id="rId24"/>
        </w:objec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如果挡风墙区域在北、西两面加装挡风墙，则挡风墙高度最大值</w:t>
      </w:r>
      <w:r>
        <w:rPr>
          <w:rFonts w:ascii="Times New Roman" w:eastAsiaTheme="minorEastAsia" w:hAnsi="Times New Roman"/>
          <w:color w:val="000000" w:themeColor="text1"/>
        </w:rPr>
        <w:t>H</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rPr>
        <w:t>按照下列公式计算：</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H</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vertAlign w:val="subscript"/>
        </w:rPr>
        <w:t>max</w:t>
      </w:r>
      <w:r>
        <w:rPr>
          <w:rFonts w:ascii="Times New Roman" w:eastAsiaTheme="minorEastAsia" w:hAnsi="Times New Roman"/>
          <w:color w:val="000000" w:themeColor="text1"/>
        </w:rPr>
        <w:t>=</w:t>
      </w:r>
      <w:r w:rsidR="007B798C" w:rsidRPr="007B798C">
        <w:rPr>
          <w:rFonts w:ascii="Times New Roman" w:eastAsiaTheme="minorEastAsia" w:hAnsi="Times New Roman"/>
          <w:color w:val="000000" w:themeColor="text1"/>
          <w:position w:val="-24"/>
        </w:rPr>
        <w:object w:dxaOrig="920" w:dyaOrig="620">
          <v:shape id="_x0000_i1027" type="#_x0000_t75" style="width:45.8pt;height:30.8pt" o:ole="">
            <v:imagedata r:id="rId25" o:title=""/>
          </v:shape>
          <o:OLEObject Type="Embed" ProgID="Equation.3" ShapeID="_x0000_i1027" DrawAspect="Content" ObjectID="_1691918635" r:id="rId26"/>
        </w:object>
      </w:r>
      <w:r w:rsidR="007B798C" w:rsidRPr="007B798C">
        <w:rPr>
          <w:rFonts w:ascii="Times New Roman" w:eastAsiaTheme="minorEastAsia" w:hAnsi="Times New Roman"/>
          <w:color w:val="000000" w:themeColor="text1"/>
          <w:position w:val="-24"/>
        </w:rPr>
        <w:object w:dxaOrig="1579" w:dyaOrig="620">
          <v:shape id="_x0000_i1028" type="#_x0000_t75" style="width:77.85pt;height:30.8pt" o:ole="">
            <v:imagedata r:id="rId27" o:title=""/>
          </v:shape>
          <o:OLEObject Type="Embed" ProgID="Equation.3" ShapeID="_x0000_i1028" DrawAspect="Content" ObjectID="_1691918636" r:id="rId28"/>
        </w:object>
      </w:r>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 xml:space="preserve">A.2.5 </w:t>
      </w:r>
      <w:r>
        <w:rPr>
          <w:rFonts w:eastAsiaTheme="minorEastAsia" w:hint="eastAsia"/>
          <w:color w:val="000000" w:themeColor="text1"/>
        </w:rPr>
        <w:t xml:space="preserve"> </w:t>
      </w:r>
      <w:r>
        <w:rPr>
          <w:rFonts w:ascii="Times New Roman" w:eastAsiaTheme="minorEastAsia" w:hAnsi="Times New Roman"/>
          <w:color w:val="000000" w:themeColor="text1"/>
        </w:rPr>
        <w:t>挡风墙的设计结果</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由以上计算得出，如果三面加装挡风墙，挡风墙设计高度</w:t>
      </w:r>
      <w:r>
        <w:rPr>
          <w:rFonts w:ascii="Times New Roman" w:eastAsiaTheme="minorEastAsia" w:hAnsi="Times New Roman"/>
          <w:color w:val="000000" w:themeColor="text1"/>
        </w:rPr>
        <w:t>H</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取</w:t>
      </w:r>
      <w:r>
        <w:rPr>
          <w:rFonts w:ascii="Times New Roman" w:eastAsiaTheme="minorEastAsia" w:hAnsi="Times New Roman"/>
          <w:color w:val="000000" w:themeColor="text1"/>
        </w:rPr>
        <w:t>3m</w:t>
      </w:r>
      <w:r>
        <w:rPr>
          <w:rFonts w:ascii="Times New Roman" w:eastAsiaTheme="minorEastAsia" w:hAnsi="Times New Roman"/>
          <w:color w:val="000000" w:themeColor="text1"/>
        </w:rPr>
        <w:t>；如果两面加装挡风墙，挡风墙设计高度</w:t>
      </w:r>
      <w:r>
        <w:rPr>
          <w:rFonts w:ascii="Times New Roman" w:eastAsiaTheme="minorEastAsia" w:hAnsi="Times New Roman"/>
          <w:color w:val="000000" w:themeColor="text1"/>
        </w:rPr>
        <w:t>H</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取</w:t>
      </w:r>
      <w:r>
        <w:rPr>
          <w:rFonts w:ascii="Times New Roman" w:eastAsiaTheme="minorEastAsia" w:hAnsi="Times New Roman"/>
          <w:color w:val="000000" w:themeColor="text1"/>
        </w:rPr>
        <w:t>5m</w:t>
      </w:r>
      <w:r>
        <w:rPr>
          <w:rFonts w:ascii="Times New Roman" w:eastAsiaTheme="minorEastAsia" w:hAnsi="Times New Roman"/>
          <w:color w:val="000000" w:themeColor="text1"/>
        </w:rPr>
        <w:t>。</w:t>
      </w:r>
    </w:p>
    <w:p w:rsidR="007B798C" w:rsidRDefault="002E6E40" w:rsidP="00037343">
      <w:pPr>
        <w:pStyle w:val="afffffffffff5"/>
        <w:numPr>
          <w:ilvl w:val="255"/>
          <w:numId w:val="0"/>
        </w:numPr>
        <w:spacing w:before="240" w:after="240"/>
        <w:outlineLvl w:val="0"/>
        <w:rPr>
          <w:rFonts w:ascii="Times New Roman" w:eastAsiaTheme="minorEastAsia"/>
          <w:color w:val="000000" w:themeColor="text1"/>
          <w:szCs w:val="21"/>
        </w:rPr>
      </w:pPr>
      <w:bookmarkStart w:id="57" w:name="_Toc4709"/>
      <w:r>
        <w:rPr>
          <w:rFonts w:ascii="Times New Roman" w:eastAsiaTheme="minorEastAsia"/>
          <w:color w:val="000000" w:themeColor="text1"/>
          <w:szCs w:val="21"/>
        </w:rPr>
        <w:t xml:space="preserve">A.3 </w:t>
      </w:r>
      <w:r>
        <w:rPr>
          <w:rFonts w:ascii="Times New Roman" w:eastAsiaTheme="minorEastAsia" w:hint="eastAsia"/>
          <w:color w:val="000000" w:themeColor="text1"/>
          <w:szCs w:val="21"/>
        </w:rPr>
        <w:t xml:space="preserve"> </w:t>
      </w:r>
      <w:r>
        <w:rPr>
          <w:rFonts w:ascii="Times New Roman" w:eastAsiaTheme="minorEastAsia"/>
          <w:color w:val="000000" w:themeColor="text1"/>
          <w:szCs w:val="21"/>
        </w:rPr>
        <w:t>区域类型的确定</w:t>
      </w:r>
      <w:bookmarkEnd w:id="57"/>
    </w:p>
    <w:p w:rsidR="007B798C" w:rsidRDefault="002E6E40">
      <w:pPr>
        <w:spacing w:line="240" w:lineRule="auto"/>
        <w:rPr>
          <w:rFonts w:ascii="Times New Roman" w:eastAsiaTheme="minorEastAsia" w:hAnsi="Times New Roman"/>
          <w:color w:val="000000" w:themeColor="text1"/>
          <w:vertAlign w:val="subscript"/>
        </w:rPr>
      </w:pPr>
      <w:r>
        <w:rPr>
          <w:rFonts w:ascii="Times New Roman" w:eastAsiaTheme="minorEastAsia" w:hAnsi="Times New Roman"/>
          <w:color w:val="000000" w:themeColor="text1"/>
        </w:rPr>
        <w:t>A.3.1</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挡风墙加装区域总面积</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区域</w:t>
      </w:r>
    </w:p>
    <w:p w:rsidR="007B798C" w:rsidRDefault="002E6E40">
      <w:pPr>
        <w:pStyle w:val="afffb"/>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挡风墙加装区域总面积应包括上、中层甲板房间西侧的面积和该加装区域四周的面积</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四周区域</w:t>
      </w:r>
      <w:r>
        <w:rPr>
          <w:rFonts w:ascii="Times New Roman" w:eastAsiaTheme="minorEastAsia" w:hAnsi="Times New Roman"/>
          <w:color w:val="000000" w:themeColor="text1"/>
        </w:rPr>
        <w:t>，即应按照如下公式计算：</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区域</w:t>
      </w:r>
      <w:r>
        <w:rPr>
          <w:rFonts w:ascii="Times New Roman" w:eastAsiaTheme="minorEastAsia" w:hAnsi="Times New Roman"/>
          <w:color w:val="000000" w:themeColor="text1"/>
        </w:rPr>
        <w:t>＝</w:t>
      </w:r>
      <w:r>
        <w:rPr>
          <w:rFonts w:ascii="Times New Roman" w:eastAsiaTheme="minorEastAsia" w:hAnsi="Times New Roman"/>
          <w:color w:val="000000" w:themeColor="text1"/>
        </w:rPr>
        <w:t>c</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B</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2</w:t>
      </w:r>
      <w:r>
        <w:rPr>
          <w:rFonts w:ascii="Times New Roman" w:eastAsiaTheme="minorEastAsia" w:hAnsi="Times New Roman"/>
          <w:color w:val="000000" w:themeColor="text1"/>
        </w:rPr>
        <w:t>＋</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四周区域</w:t>
      </w:r>
      <w:r>
        <w:rPr>
          <w:rFonts w:ascii="Times New Roman" w:eastAsiaTheme="minorEastAsia" w:hAnsi="Times New Roman"/>
          <w:color w:val="000000" w:themeColor="text1"/>
        </w:rPr>
        <w:t>＝</w:t>
      </w:r>
      <w:r>
        <w:rPr>
          <w:rFonts w:ascii="Times New Roman" w:eastAsiaTheme="minorEastAsia" w:hAnsi="Times New Roman"/>
          <w:color w:val="000000" w:themeColor="text1"/>
        </w:rPr>
        <w:t>49</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35</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2</w:t>
      </w:r>
      <w:r>
        <w:rPr>
          <w:rFonts w:ascii="Times New Roman" w:eastAsiaTheme="minorEastAsia" w:hAnsi="Times New Roman"/>
          <w:color w:val="000000" w:themeColor="text1"/>
        </w:rPr>
        <w:t>＋</w:t>
      </w:r>
      <w:r>
        <w:rPr>
          <w:rFonts w:ascii="Times New Roman" w:eastAsiaTheme="minorEastAsia" w:hAnsi="Times New Roman"/>
          <w:color w:val="000000" w:themeColor="text1"/>
        </w:rPr>
        <w:t>1344</w:t>
      </w:r>
      <w:r>
        <w:rPr>
          <w:rFonts w:ascii="Times New Roman" w:eastAsiaTheme="minorEastAsia" w:hAnsi="Times New Roman"/>
          <w:color w:val="000000" w:themeColor="text1"/>
        </w:rPr>
        <w:t>＝</w:t>
      </w:r>
      <w:r>
        <w:rPr>
          <w:rFonts w:ascii="Times New Roman" w:eastAsiaTheme="minorEastAsia" w:hAnsi="Times New Roman"/>
          <w:color w:val="000000" w:themeColor="text1"/>
        </w:rPr>
        <w:t>4774(m</w:t>
      </w:r>
      <w:r>
        <w:rPr>
          <w:rFonts w:ascii="Times New Roman" w:eastAsiaTheme="minorEastAsia" w:hAnsi="Times New Roman"/>
          <w:color w:val="000000" w:themeColor="text1"/>
          <w:vertAlign w:val="superscript"/>
        </w:rPr>
        <w:t>2</w:t>
      </w:r>
      <w:r>
        <w:rPr>
          <w:rFonts w:ascii="Times New Roman" w:eastAsiaTheme="minorEastAsia" w:hAnsi="Times New Roman"/>
          <w:color w:val="000000" w:themeColor="text1"/>
        </w:rPr>
        <w:t>)</w:t>
      </w:r>
    </w:p>
    <w:p w:rsidR="007B798C" w:rsidRDefault="002E6E40">
      <w:pPr>
        <w:spacing w:line="240" w:lineRule="auto"/>
        <w:rPr>
          <w:rFonts w:ascii="Times New Roman" w:eastAsiaTheme="minorEastAsia" w:hAnsi="Times New Roman"/>
          <w:color w:val="000000" w:themeColor="text1"/>
          <w:vertAlign w:val="subscript"/>
        </w:rPr>
      </w:pPr>
      <w:r>
        <w:rPr>
          <w:rFonts w:ascii="Times New Roman" w:eastAsiaTheme="minorEastAsia" w:hAnsi="Times New Roman"/>
          <w:color w:val="000000" w:themeColor="text1"/>
        </w:rPr>
        <w:t>A.3.2</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被封闭部分的面积</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封区域</w:t>
      </w:r>
    </w:p>
    <w:p w:rsidR="007B798C" w:rsidRDefault="002E6E40">
      <w:pPr>
        <w:pStyle w:val="afffb"/>
        <w:spacing w:after="0"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挡风墙加装区域被封闭部分的面积</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四周区域</w:t>
      </w:r>
      <w:r>
        <w:rPr>
          <w:rFonts w:ascii="Times New Roman" w:eastAsiaTheme="minorEastAsia" w:hAnsi="Times New Roman"/>
          <w:color w:val="000000" w:themeColor="text1"/>
        </w:rPr>
        <w:t>应包括上、中层甲板房间西侧的面积和该加装区域四周被封闭的面积。</w:t>
      </w:r>
    </w:p>
    <w:p w:rsidR="007B798C" w:rsidRDefault="002E6E40">
      <w:pPr>
        <w:pStyle w:val="afffb"/>
        <w:spacing w:after="0"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如果三面加装挡风墙，应按照如下公式计算：</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区域</w:t>
      </w:r>
      <w:r>
        <w:rPr>
          <w:rFonts w:ascii="Times New Roman" w:eastAsiaTheme="minorEastAsia" w:hAnsi="Times New Roman"/>
          <w:color w:val="000000" w:themeColor="text1"/>
        </w:rPr>
        <w:t>＝</w:t>
      </w:r>
      <w:r>
        <w:rPr>
          <w:rFonts w:ascii="Times New Roman" w:eastAsiaTheme="minorEastAsia" w:hAnsi="Times New Roman"/>
          <w:color w:val="000000" w:themeColor="text1"/>
        </w:rPr>
        <w:t>c</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B</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2</w:t>
      </w:r>
      <w:r>
        <w:rPr>
          <w:rFonts w:ascii="Times New Roman" w:eastAsiaTheme="minorEastAsia" w:hAnsi="Times New Roman"/>
          <w:color w:val="000000" w:themeColor="text1"/>
        </w:rPr>
        <w:t>＋</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w:t>
      </w:r>
      <w:r>
        <w:rPr>
          <w:rFonts w:ascii="Times New Roman" w:eastAsiaTheme="minorEastAsia" w:hAnsi="Times New Roman"/>
          <w:color w:val="000000" w:themeColor="text1"/>
        </w:rPr>
        <w:t>(c</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2+B)</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H</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w:t>
      </w:r>
      <w:r>
        <w:rPr>
          <w:rFonts w:ascii="Times New Roman" w:eastAsiaTheme="minorEastAsia" w:hAnsi="Times New Roman"/>
          <w:color w:val="000000" w:themeColor="text1"/>
        </w:rPr>
        <w:t>49</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35</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2</w:t>
      </w:r>
      <w:r>
        <w:rPr>
          <w:rFonts w:ascii="Times New Roman" w:eastAsiaTheme="minorEastAsia" w:hAnsi="Times New Roman"/>
          <w:color w:val="000000" w:themeColor="text1"/>
        </w:rPr>
        <w:t>＋</w:t>
      </w:r>
      <w:r>
        <w:rPr>
          <w:rFonts w:ascii="Times New Roman" w:eastAsiaTheme="minorEastAsia" w:hAnsi="Times New Roman"/>
          <w:color w:val="000000" w:themeColor="text1"/>
        </w:rPr>
        <w:t>248</w:t>
      </w:r>
      <w:r>
        <w:rPr>
          <w:rFonts w:ascii="Times New Roman" w:eastAsiaTheme="minorEastAsia" w:hAnsi="Times New Roman"/>
          <w:color w:val="000000" w:themeColor="text1"/>
        </w:rPr>
        <w:t>＋</w:t>
      </w:r>
      <w:r>
        <w:rPr>
          <w:rFonts w:ascii="Times New Roman" w:eastAsiaTheme="minorEastAsia" w:hAnsi="Times New Roman"/>
          <w:color w:val="000000" w:themeColor="text1"/>
        </w:rPr>
        <w:t>(49</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2</w:t>
      </w:r>
      <w:r>
        <w:rPr>
          <w:rFonts w:ascii="Times New Roman" w:eastAsiaTheme="minorEastAsia" w:hAnsi="Times New Roman"/>
          <w:color w:val="000000" w:themeColor="text1"/>
        </w:rPr>
        <w:t>＋</w:t>
      </w:r>
      <w:r>
        <w:rPr>
          <w:rFonts w:ascii="Times New Roman" w:eastAsiaTheme="minorEastAsia" w:hAnsi="Times New Roman"/>
          <w:color w:val="000000" w:themeColor="text1"/>
        </w:rPr>
        <w:t>35)</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3</w:t>
      </w:r>
      <w:r>
        <w:rPr>
          <w:rFonts w:ascii="Times New Roman" w:eastAsiaTheme="minorEastAsia" w:hAnsi="Times New Roman"/>
          <w:color w:val="000000" w:themeColor="text1"/>
        </w:rPr>
        <w:t>＝</w:t>
      </w:r>
      <w:r>
        <w:rPr>
          <w:rFonts w:ascii="Times New Roman" w:eastAsiaTheme="minorEastAsia" w:hAnsi="Times New Roman"/>
          <w:color w:val="000000" w:themeColor="text1"/>
        </w:rPr>
        <w:t>4077(m</w:t>
      </w:r>
      <w:r>
        <w:rPr>
          <w:rFonts w:ascii="Times New Roman" w:eastAsiaTheme="minorEastAsia" w:hAnsi="Times New Roman"/>
          <w:color w:val="000000" w:themeColor="text1"/>
          <w:vertAlign w:val="superscript"/>
        </w:rPr>
        <w:t>2</w:t>
      </w:r>
      <w:r>
        <w:rPr>
          <w:rFonts w:ascii="Times New Roman" w:eastAsiaTheme="minorEastAsia" w:hAnsi="Times New Roman"/>
          <w:color w:val="000000" w:themeColor="text1"/>
        </w:rPr>
        <w:t>)</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如果两面加装挡风墙，应按照如下公式计算：</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区域</w:t>
      </w:r>
      <w:r>
        <w:rPr>
          <w:rFonts w:ascii="Times New Roman" w:eastAsiaTheme="minorEastAsia" w:hAnsi="Times New Roman"/>
          <w:color w:val="000000" w:themeColor="text1"/>
        </w:rPr>
        <w:t>＝</w:t>
      </w:r>
      <w:r>
        <w:rPr>
          <w:rFonts w:ascii="Times New Roman" w:eastAsiaTheme="minorEastAsia" w:hAnsi="Times New Roman"/>
          <w:color w:val="000000" w:themeColor="text1"/>
        </w:rPr>
        <w:t>c</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B</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2</w:t>
      </w:r>
      <w:r>
        <w:rPr>
          <w:rFonts w:ascii="Times New Roman" w:eastAsiaTheme="minorEastAsia" w:hAnsi="Times New Roman"/>
          <w:color w:val="000000" w:themeColor="text1"/>
        </w:rPr>
        <w:t>＋</w:t>
      </w: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w:t>
      </w:r>
      <w:r>
        <w:rPr>
          <w:rFonts w:ascii="Times New Roman" w:eastAsiaTheme="minorEastAsia" w:hAnsi="Times New Roman"/>
          <w:color w:val="000000" w:themeColor="text1"/>
        </w:rPr>
        <w:t>(c+B)</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H</w:t>
      </w:r>
      <w:r>
        <w:rPr>
          <w:rFonts w:ascii="Times New Roman" w:eastAsiaTheme="minorEastAsia" w:hAnsi="Times New Roman"/>
          <w:color w:val="000000" w:themeColor="text1"/>
          <w:vertAlign w:val="subscript"/>
        </w:rPr>
        <w:t>挡</w:t>
      </w:r>
      <w:r>
        <w:rPr>
          <w:rFonts w:ascii="Times New Roman" w:eastAsiaTheme="minorEastAsia" w:hAnsi="Times New Roman"/>
          <w:color w:val="000000" w:themeColor="text1"/>
        </w:rPr>
        <w:t>＝</w:t>
      </w:r>
      <w:r>
        <w:rPr>
          <w:rFonts w:ascii="Times New Roman" w:eastAsiaTheme="minorEastAsia" w:hAnsi="Times New Roman"/>
          <w:color w:val="000000" w:themeColor="text1"/>
        </w:rPr>
        <w:t>49</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35</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2</w:t>
      </w:r>
      <w:r>
        <w:rPr>
          <w:rFonts w:ascii="Times New Roman" w:eastAsiaTheme="minorEastAsia" w:hAnsi="Times New Roman"/>
          <w:color w:val="000000" w:themeColor="text1"/>
        </w:rPr>
        <w:t>＋</w:t>
      </w:r>
      <w:r>
        <w:rPr>
          <w:rFonts w:ascii="Times New Roman" w:eastAsiaTheme="minorEastAsia" w:hAnsi="Times New Roman"/>
          <w:color w:val="000000" w:themeColor="text1"/>
        </w:rPr>
        <w:t>248</w:t>
      </w:r>
      <w:r>
        <w:rPr>
          <w:rFonts w:ascii="Times New Roman" w:eastAsiaTheme="minorEastAsia" w:hAnsi="Times New Roman"/>
          <w:color w:val="000000" w:themeColor="text1"/>
        </w:rPr>
        <w:t>＋</w:t>
      </w:r>
      <w:r>
        <w:rPr>
          <w:rFonts w:ascii="Times New Roman" w:eastAsiaTheme="minorEastAsia" w:hAnsi="Times New Roman"/>
          <w:color w:val="000000" w:themeColor="text1"/>
        </w:rPr>
        <w:t>(49</w:t>
      </w:r>
      <w:r>
        <w:rPr>
          <w:rFonts w:ascii="Times New Roman" w:eastAsiaTheme="minorEastAsia" w:hAnsi="Times New Roman"/>
          <w:color w:val="000000" w:themeColor="text1"/>
        </w:rPr>
        <w:t>＋</w:t>
      </w:r>
      <w:r>
        <w:rPr>
          <w:rFonts w:ascii="Times New Roman" w:eastAsiaTheme="minorEastAsia" w:hAnsi="Times New Roman"/>
          <w:color w:val="000000" w:themeColor="text1"/>
        </w:rPr>
        <w:t>35)</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5</w:t>
      </w:r>
      <w:r>
        <w:rPr>
          <w:rFonts w:ascii="Times New Roman" w:eastAsiaTheme="minorEastAsia" w:hAnsi="Times New Roman"/>
          <w:color w:val="000000" w:themeColor="text1"/>
        </w:rPr>
        <w:t>＝</w:t>
      </w:r>
      <w:r>
        <w:rPr>
          <w:rFonts w:ascii="Times New Roman" w:eastAsiaTheme="minorEastAsia" w:hAnsi="Times New Roman"/>
          <w:color w:val="000000" w:themeColor="text1"/>
        </w:rPr>
        <w:t>4098(m</w:t>
      </w:r>
      <w:r>
        <w:rPr>
          <w:rFonts w:ascii="Times New Roman" w:eastAsiaTheme="minorEastAsia" w:hAnsi="Times New Roman"/>
          <w:color w:val="000000" w:themeColor="text1"/>
          <w:vertAlign w:val="superscript"/>
        </w:rPr>
        <w:t>2</w:t>
      </w:r>
      <w:r>
        <w:rPr>
          <w:rFonts w:ascii="Times New Roman" w:eastAsiaTheme="minorEastAsia" w:hAnsi="Times New Roman"/>
          <w:color w:val="000000" w:themeColor="text1"/>
        </w:rPr>
        <w:t>)</w:t>
      </w:r>
    </w:p>
    <w:p w:rsidR="007B798C" w:rsidRDefault="002E6E40">
      <w:pPr>
        <w:spacing w:line="240" w:lineRule="auto"/>
        <w:rPr>
          <w:rFonts w:ascii="Times New Roman" w:eastAsiaTheme="minorEastAsia" w:hAnsi="Times New Roman"/>
          <w:color w:val="000000" w:themeColor="text1"/>
        </w:rPr>
      </w:pPr>
      <w:r>
        <w:rPr>
          <w:rFonts w:ascii="Times New Roman" w:eastAsiaTheme="minorEastAsia" w:hAnsi="Times New Roman"/>
          <w:color w:val="000000" w:themeColor="text1"/>
        </w:rPr>
        <w:t xml:space="preserve">A.3.3 </w:t>
      </w:r>
      <w:r>
        <w:rPr>
          <w:rFonts w:eastAsiaTheme="minorEastAsia" w:hint="eastAsia"/>
          <w:color w:val="000000" w:themeColor="text1"/>
        </w:rPr>
        <w:t xml:space="preserve"> </w:t>
      </w:r>
      <w:r>
        <w:rPr>
          <w:rFonts w:ascii="Times New Roman" w:eastAsiaTheme="minorEastAsia" w:hAnsi="Times New Roman"/>
          <w:color w:val="000000" w:themeColor="text1"/>
        </w:rPr>
        <w:t>区域类型</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根据以上计算，无论是三面加装挡风墙，还是两面加装挡风墙，其面积均大于挡风墙加装总面积三分之二，即：</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S</w:t>
      </w:r>
      <w:r>
        <w:rPr>
          <w:rFonts w:ascii="Times New Roman" w:eastAsiaTheme="minorEastAsia" w:hAnsi="Times New Roman"/>
          <w:color w:val="000000" w:themeColor="text1"/>
          <w:vertAlign w:val="subscript"/>
        </w:rPr>
        <w:t>区域</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⅔</w:t>
      </w:r>
      <w:r>
        <w:rPr>
          <w:rFonts w:ascii="Times New Roman" w:eastAsiaTheme="minorEastAsia" w:hAnsi="Times New Roman"/>
          <w:color w:val="000000" w:themeColor="text1"/>
        </w:rPr>
        <w:t>＝</w:t>
      </w:r>
      <w:r>
        <w:rPr>
          <w:rFonts w:ascii="Times New Roman" w:eastAsiaTheme="minorEastAsia" w:hAnsi="Times New Roman"/>
          <w:color w:val="000000" w:themeColor="text1"/>
        </w:rPr>
        <w:t>4774</w:t>
      </w:r>
      <w:r>
        <w:rPr>
          <w:rFonts w:ascii="Times New Roman" w:eastAsiaTheme="minorEastAsia" w:hAnsi="Times New Roman"/>
          <w:color w:val="000000" w:themeColor="text1"/>
        </w:rPr>
        <w:sym w:font="Wingdings 2" w:char="F0CD"/>
      </w:r>
      <w:r>
        <w:rPr>
          <w:rFonts w:ascii="Times New Roman" w:eastAsiaTheme="minorEastAsia" w:hAnsi="Times New Roman"/>
          <w:color w:val="000000" w:themeColor="text1"/>
        </w:rPr>
        <w:t>⅔</w:t>
      </w:r>
      <w:r>
        <w:rPr>
          <w:rFonts w:ascii="Times New Roman" w:eastAsiaTheme="minorEastAsia" w:hAnsi="Times New Roman"/>
          <w:color w:val="000000" w:themeColor="text1"/>
        </w:rPr>
        <w:t>＝</w:t>
      </w:r>
      <w:r>
        <w:rPr>
          <w:rFonts w:ascii="Times New Roman" w:eastAsiaTheme="minorEastAsia" w:hAnsi="Times New Roman"/>
          <w:color w:val="000000" w:themeColor="text1"/>
        </w:rPr>
        <w:t>3183(m</w:t>
      </w:r>
      <w:r>
        <w:rPr>
          <w:rFonts w:ascii="Times New Roman" w:eastAsiaTheme="minorEastAsia" w:hAnsi="Times New Roman"/>
          <w:color w:val="000000" w:themeColor="text1"/>
          <w:vertAlign w:val="superscript"/>
        </w:rPr>
        <w:t>2</w:t>
      </w:r>
      <w:r>
        <w:rPr>
          <w:rFonts w:ascii="Times New Roman" w:eastAsiaTheme="minorEastAsia" w:hAnsi="Times New Roman"/>
          <w:color w:val="000000" w:themeColor="text1"/>
        </w:rPr>
        <w:t>)</w:t>
      </w:r>
    </w:p>
    <w:p w:rsidR="007B798C" w:rsidRDefault="002E6E40">
      <w:pPr>
        <w:spacing w:line="240" w:lineRule="auto"/>
        <w:ind w:firstLineChars="200" w:firstLine="420"/>
        <w:rPr>
          <w:rFonts w:ascii="Times New Roman" w:eastAsiaTheme="minorEastAsia" w:hAnsi="Times New Roman"/>
          <w:color w:val="000000" w:themeColor="text1"/>
        </w:rPr>
      </w:pPr>
      <w:r>
        <w:rPr>
          <w:rFonts w:ascii="Times New Roman" w:eastAsiaTheme="minorEastAsia" w:hAnsi="Times New Roman"/>
          <w:color w:val="000000" w:themeColor="text1"/>
        </w:rPr>
        <w:t>4098&gt;4077&gt;3183</w:t>
      </w:r>
    </w:p>
    <w:p w:rsidR="007B798C" w:rsidRDefault="002E6E40">
      <w:pPr>
        <w:pStyle w:val="afffffffffff6"/>
        <w:rPr>
          <w:rFonts w:ascii="Times New Roman" w:eastAsiaTheme="minorEastAsia"/>
          <w:color w:val="000000" w:themeColor="text1"/>
        </w:rPr>
      </w:pPr>
      <w:r>
        <w:rPr>
          <w:rFonts w:ascii="Times New Roman" w:eastAsiaTheme="minorEastAsia"/>
          <w:color w:val="000000" w:themeColor="text1"/>
        </w:rPr>
        <w:t>该区域为封闭区域。</w:t>
      </w:r>
    </w:p>
    <w:p w:rsidR="007B798C" w:rsidRDefault="002E6E40">
      <w:pPr>
        <w:widowControl/>
        <w:jc w:val="left"/>
        <w:rPr>
          <w:rFonts w:ascii="Times New Roman" w:eastAsiaTheme="minorEastAsia" w:hAnsi="Times New Roman"/>
          <w:color w:val="000000" w:themeColor="text1"/>
        </w:rPr>
      </w:pPr>
      <w:r>
        <w:rPr>
          <w:rFonts w:ascii="Times New Roman" w:eastAsiaTheme="minorEastAsia" w:hAnsi="Times New Roman"/>
          <w:color w:val="000000" w:themeColor="text1"/>
        </w:rPr>
        <w:br w:type="page"/>
      </w:r>
    </w:p>
    <w:p w:rsidR="007B798C" w:rsidRDefault="002E6E40" w:rsidP="00037343">
      <w:pPr>
        <w:pStyle w:val="afffffffffff5"/>
        <w:numPr>
          <w:ilvl w:val="255"/>
          <w:numId w:val="0"/>
        </w:numPr>
        <w:spacing w:beforeLines="50" w:afterLines="50"/>
        <w:jc w:val="center"/>
        <w:outlineLvl w:val="0"/>
        <w:rPr>
          <w:rFonts w:ascii="Times New Roman"/>
          <w:color w:val="000000" w:themeColor="text1"/>
          <w:szCs w:val="21"/>
        </w:rPr>
      </w:pPr>
      <w:bookmarkStart w:id="58" w:name="_Toc16774"/>
      <w:bookmarkStart w:id="59" w:name="_Toc2685"/>
      <w:bookmarkStart w:id="60" w:name="_Toc73975509"/>
      <w:r>
        <w:rPr>
          <w:rFonts w:ascii="Times New Roman"/>
          <w:color w:val="000000" w:themeColor="text1"/>
          <w:szCs w:val="21"/>
        </w:rPr>
        <w:lastRenderedPageBreak/>
        <w:t>附</w:t>
      </w:r>
      <w:r>
        <w:rPr>
          <w:rFonts w:ascii="Times New Roman"/>
          <w:color w:val="000000" w:themeColor="text1"/>
          <w:szCs w:val="21"/>
        </w:rPr>
        <w:t xml:space="preserve"> </w:t>
      </w:r>
      <w:r>
        <w:rPr>
          <w:rFonts w:ascii="Times New Roman"/>
          <w:color w:val="000000" w:themeColor="text1"/>
          <w:szCs w:val="21"/>
        </w:rPr>
        <w:t>录</w:t>
      </w:r>
      <w:r>
        <w:rPr>
          <w:rFonts w:ascii="Times New Roman"/>
          <w:color w:val="000000" w:themeColor="text1"/>
          <w:szCs w:val="21"/>
        </w:rPr>
        <w:t xml:space="preserve"> B</w:t>
      </w:r>
      <w:bookmarkEnd w:id="58"/>
    </w:p>
    <w:p w:rsidR="007B798C" w:rsidRDefault="002E6E40">
      <w:pPr>
        <w:pStyle w:val="afffffffffff5"/>
        <w:spacing w:beforeLines="0" w:afterLines="0"/>
        <w:jc w:val="center"/>
        <w:outlineLvl w:val="9"/>
        <w:rPr>
          <w:rFonts w:ascii="Times New Roman"/>
          <w:color w:val="000000" w:themeColor="text1"/>
        </w:rPr>
      </w:pPr>
      <w:bookmarkStart w:id="61" w:name="_Toc11562"/>
      <w:bookmarkStart w:id="62" w:name="_Toc22393"/>
      <w:r>
        <w:rPr>
          <w:rFonts w:ascii="Times New Roman"/>
          <w:color w:val="000000" w:themeColor="text1"/>
        </w:rPr>
        <w:t>（资料性）</w:t>
      </w:r>
      <w:bookmarkEnd w:id="61"/>
      <w:bookmarkEnd w:id="62"/>
    </w:p>
    <w:p w:rsidR="007B798C" w:rsidRDefault="002E6E40">
      <w:pPr>
        <w:pStyle w:val="afffffffffff5"/>
        <w:spacing w:beforeLines="0" w:afterLines="0"/>
        <w:jc w:val="center"/>
        <w:outlineLvl w:val="9"/>
        <w:rPr>
          <w:rFonts w:ascii="Times New Roman"/>
          <w:color w:val="000000" w:themeColor="text1"/>
        </w:rPr>
      </w:pPr>
      <w:bookmarkStart w:id="63" w:name="_Toc31050"/>
      <w:bookmarkStart w:id="64" w:name="_Toc21357"/>
      <w:r>
        <w:rPr>
          <w:rFonts w:ascii="Times New Roman"/>
          <w:color w:val="000000" w:themeColor="text1"/>
        </w:rPr>
        <w:t>通风换气次数计算示例</w:t>
      </w:r>
      <w:bookmarkEnd w:id="63"/>
      <w:bookmarkEnd w:id="64"/>
    </w:p>
    <w:bookmarkEnd w:id="59"/>
    <w:p w:rsidR="007B798C" w:rsidRDefault="007B798C">
      <w:pPr>
        <w:pStyle w:val="afffffffffff6"/>
        <w:ind w:firstLineChars="0" w:firstLine="0"/>
        <w:jc w:val="center"/>
        <w:rPr>
          <w:rFonts w:ascii="Times New Roman"/>
          <w:color w:val="000000" w:themeColor="text1"/>
          <w:szCs w:val="21"/>
        </w:rPr>
      </w:pPr>
    </w:p>
    <w:p w:rsidR="007B798C" w:rsidRDefault="002E6E40" w:rsidP="00037343">
      <w:pPr>
        <w:pStyle w:val="afffffffffff5"/>
        <w:numPr>
          <w:ilvl w:val="255"/>
          <w:numId w:val="0"/>
        </w:numPr>
        <w:spacing w:before="240" w:after="240"/>
        <w:outlineLvl w:val="0"/>
        <w:rPr>
          <w:rFonts w:ascii="Times New Roman"/>
          <w:color w:val="000000" w:themeColor="text1"/>
          <w:szCs w:val="21"/>
        </w:rPr>
      </w:pPr>
      <w:bookmarkStart w:id="65" w:name="_Toc16331"/>
      <w:r>
        <w:rPr>
          <w:rFonts w:ascii="Times New Roman"/>
          <w:color w:val="000000" w:themeColor="text1"/>
          <w:szCs w:val="21"/>
        </w:rPr>
        <w:t>B.1</w:t>
      </w:r>
      <w:r>
        <w:rPr>
          <w:rFonts w:ascii="Times New Roman" w:hint="eastAsia"/>
          <w:color w:val="000000" w:themeColor="text1"/>
          <w:szCs w:val="21"/>
        </w:rPr>
        <w:t xml:space="preserve"> </w:t>
      </w:r>
      <w:r>
        <w:rPr>
          <w:rFonts w:ascii="Times New Roman"/>
          <w:color w:val="000000" w:themeColor="text1"/>
          <w:szCs w:val="21"/>
        </w:rPr>
        <w:t xml:space="preserve"> </w:t>
      </w:r>
      <w:r>
        <w:rPr>
          <w:rFonts w:ascii="Times New Roman"/>
          <w:color w:val="000000" w:themeColor="text1"/>
          <w:szCs w:val="21"/>
        </w:rPr>
        <w:t>使用范围</w:t>
      </w:r>
      <w:bookmarkEnd w:id="65"/>
    </w:p>
    <w:p w:rsidR="007B798C" w:rsidRDefault="002E6E40">
      <w:pPr>
        <w:spacing w:line="240" w:lineRule="auto"/>
        <w:ind w:firstLineChars="200" w:firstLine="420"/>
        <w:rPr>
          <w:rFonts w:ascii="Times New Roman" w:hAnsi="Times New Roman"/>
          <w:color w:val="000000" w:themeColor="text1"/>
        </w:rPr>
      </w:pPr>
      <w:r>
        <w:rPr>
          <w:rFonts w:ascii="Times New Roman" w:hAnsi="Times New Roman"/>
          <w:color w:val="000000" w:themeColor="text1"/>
        </w:rPr>
        <w:t>此计算方法</w:t>
      </w:r>
      <w:r>
        <w:rPr>
          <w:rFonts w:ascii="Times New Roman" w:hAnsi="Times New Roman"/>
          <w:color w:val="000000" w:themeColor="text1"/>
        </w:rPr>
        <w:t>为推荐</w:t>
      </w:r>
      <w:r>
        <w:rPr>
          <w:rFonts w:hint="eastAsia"/>
          <w:color w:val="000000" w:themeColor="text1"/>
        </w:rPr>
        <w:t>作法</w:t>
      </w:r>
      <w:r>
        <w:rPr>
          <w:rFonts w:ascii="Times New Roman" w:hAnsi="Times New Roman"/>
          <w:color w:val="000000" w:themeColor="text1"/>
        </w:rPr>
        <w:t>，</w:t>
      </w:r>
      <w:r>
        <w:rPr>
          <w:rFonts w:ascii="Times New Roman" w:hAnsi="Times New Roman"/>
          <w:color w:val="000000" w:themeColor="text1"/>
        </w:rPr>
        <w:t>适用于海上平台封闭区域的充分通风定量评价工作。</w:t>
      </w:r>
    </w:p>
    <w:p w:rsidR="007B798C" w:rsidRDefault="002E6E40" w:rsidP="00037343">
      <w:pPr>
        <w:pStyle w:val="afffffffffff5"/>
        <w:numPr>
          <w:ilvl w:val="255"/>
          <w:numId w:val="0"/>
        </w:numPr>
        <w:spacing w:before="240" w:after="240"/>
        <w:outlineLvl w:val="0"/>
        <w:rPr>
          <w:rFonts w:ascii="Times New Roman"/>
          <w:color w:val="000000" w:themeColor="text1"/>
          <w:szCs w:val="21"/>
        </w:rPr>
      </w:pPr>
      <w:bookmarkStart w:id="66" w:name="_Toc9114"/>
      <w:r>
        <w:rPr>
          <w:rFonts w:ascii="Times New Roman"/>
          <w:color w:val="000000" w:themeColor="text1"/>
          <w:szCs w:val="21"/>
        </w:rPr>
        <w:t xml:space="preserve">B.2 </w:t>
      </w:r>
      <w:r>
        <w:rPr>
          <w:rFonts w:ascii="Times New Roman" w:hint="eastAsia"/>
          <w:color w:val="000000" w:themeColor="text1"/>
          <w:szCs w:val="21"/>
        </w:rPr>
        <w:t xml:space="preserve"> </w:t>
      </w:r>
      <w:r>
        <w:rPr>
          <w:rFonts w:ascii="Times New Roman"/>
          <w:color w:val="000000" w:themeColor="text1"/>
          <w:szCs w:val="21"/>
        </w:rPr>
        <w:t>计算任务</w:t>
      </w:r>
      <w:bookmarkEnd w:id="66"/>
    </w:p>
    <w:p w:rsidR="007B798C" w:rsidRDefault="002E6E40">
      <w:pPr>
        <w:spacing w:line="240" w:lineRule="auto"/>
        <w:ind w:firstLineChars="200" w:firstLine="420"/>
        <w:rPr>
          <w:rFonts w:ascii="Times New Roman" w:hAnsi="Times New Roman"/>
          <w:color w:val="000000" w:themeColor="text1"/>
        </w:rPr>
      </w:pPr>
      <w:r>
        <w:rPr>
          <w:rFonts w:ascii="Times New Roman" w:hAnsi="Times New Roman"/>
          <w:color w:val="000000" w:themeColor="text1"/>
        </w:rPr>
        <w:t>针对海上平台在加装挡风墙之后，海上平台区域变成封闭区域，通过计算该区域的通风换气次数，以判定是否满足充分通风的要求。</w:t>
      </w:r>
    </w:p>
    <w:p w:rsidR="007B798C" w:rsidRDefault="002E6E40" w:rsidP="00037343">
      <w:pPr>
        <w:pStyle w:val="afffffffffff5"/>
        <w:numPr>
          <w:ilvl w:val="255"/>
          <w:numId w:val="0"/>
        </w:numPr>
        <w:spacing w:before="240" w:after="240"/>
        <w:outlineLvl w:val="0"/>
        <w:rPr>
          <w:rFonts w:ascii="Times New Roman"/>
          <w:color w:val="000000" w:themeColor="text1"/>
          <w:szCs w:val="21"/>
        </w:rPr>
      </w:pPr>
      <w:bookmarkStart w:id="67" w:name="_Toc24746"/>
      <w:r>
        <w:rPr>
          <w:rFonts w:ascii="Times New Roman"/>
          <w:color w:val="000000" w:themeColor="text1"/>
          <w:szCs w:val="21"/>
        </w:rPr>
        <w:t xml:space="preserve">B.3 </w:t>
      </w:r>
      <w:r>
        <w:rPr>
          <w:rFonts w:ascii="Times New Roman" w:hint="eastAsia"/>
          <w:color w:val="000000" w:themeColor="text1"/>
          <w:szCs w:val="21"/>
        </w:rPr>
        <w:t xml:space="preserve"> </w:t>
      </w:r>
      <w:r>
        <w:rPr>
          <w:rFonts w:ascii="Times New Roman"/>
          <w:color w:val="000000" w:themeColor="text1"/>
          <w:szCs w:val="21"/>
        </w:rPr>
        <w:t>计算方法</w:t>
      </w:r>
      <w:bookmarkEnd w:id="67"/>
    </w:p>
    <w:p w:rsidR="007B798C" w:rsidRDefault="002E6E40">
      <w:pPr>
        <w:spacing w:line="240" w:lineRule="auto"/>
        <w:ind w:firstLineChars="200" w:firstLine="420"/>
        <w:rPr>
          <w:rFonts w:ascii="Times New Roman" w:hAnsi="Times New Roman"/>
          <w:color w:val="000000" w:themeColor="text1"/>
        </w:rPr>
      </w:pPr>
      <w:r>
        <w:rPr>
          <w:rFonts w:ascii="Times New Roman" w:hAnsi="Times New Roman"/>
          <w:color w:val="000000" w:themeColor="text1"/>
        </w:rPr>
        <w:t>海上平台区域空间的体积计算</w:t>
      </w:r>
      <w:r>
        <w:rPr>
          <w:rFonts w:hint="eastAsia"/>
          <w:color w:val="000000" w:themeColor="text1"/>
        </w:rPr>
        <w:t>公</w:t>
      </w:r>
      <w:r>
        <w:rPr>
          <w:rFonts w:ascii="Times New Roman" w:hAnsi="Times New Roman"/>
          <w:color w:val="000000" w:themeColor="text1"/>
        </w:rPr>
        <w:t>式为：</w:t>
      </w:r>
    </w:p>
    <w:p w:rsidR="007B798C" w:rsidRDefault="007B798C">
      <w:pPr>
        <w:spacing w:line="240" w:lineRule="auto"/>
        <w:jc w:val="right"/>
        <w:rPr>
          <w:rFonts w:ascii="Times New Roman" w:hAnsi="Times New Roman"/>
          <w:color w:val="000000" w:themeColor="text1"/>
        </w:rPr>
      </w:pPr>
      <w:r w:rsidRPr="007B798C">
        <w:rPr>
          <w:rFonts w:ascii="Times New Roman" w:hAnsi="Times New Roman"/>
          <w:color w:val="000000" w:themeColor="text1"/>
          <w:position w:val="-12"/>
        </w:rPr>
        <w:object w:dxaOrig="1499" w:dyaOrig="360">
          <v:shape id="_x0000_i1029" type="#_x0000_t75" style="width:74.9pt;height:18.75pt" o:ole="">
            <v:imagedata r:id="rId29" o:title=""/>
          </v:shape>
          <o:OLEObject Type="Embed" ProgID="Equation.DSMT4" ShapeID="_x0000_i1029" DrawAspect="Content" ObjectID="_1691918637" r:id="rId30"/>
        </w:object>
      </w:r>
      <w:r w:rsidR="002E6E40">
        <w:rPr>
          <w:rFonts w:ascii="Times New Roman" w:hAnsi="Times New Roman"/>
          <w:color w:val="000000" w:themeColor="text1"/>
        </w:rPr>
        <w:t xml:space="preserve">                            </w:t>
      </w:r>
      <w:r w:rsidR="002E6E40">
        <w:rPr>
          <w:rFonts w:ascii="Times New Roman" w:hAnsi="Times New Roman"/>
          <w:color w:val="000000" w:themeColor="text1"/>
        </w:rPr>
        <w:t>（</w:t>
      </w:r>
      <w:r w:rsidR="002E6E40">
        <w:rPr>
          <w:rFonts w:ascii="Times New Roman" w:hAnsi="Times New Roman"/>
          <w:color w:val="000000" w:themeColor="text1"/>
        </w:rPr>
        <w:t>B.3-1</w:t>
      </w:r>
      <w:r w:rsidR="002E6E40">
        <w:rPr>
          <w:rFonts w:ascii="Times New Roman" w:hAnsi="Times New Roman"/>
          <w:color w:val="000000" w:themeColor="text1"/>
        </w:rPr>
        <w:t>）</w:t>
      </w:r>
    </w:p>
    <w:p w:rsidR="007B798C" w:rsidRDefault="002E6E40">
      <w:pPr>
        <w:spacing w:line="240" w:lineRule="auto"/>
        <w:rPr>
          <w:rFonts w:ascii="Times New Roman" w:hAnsi="Times New Roman"/>
          <w:color w:val="000000" w:themeColor="text1"/>
        </w:rPr>
      </w:pPr>
      <w:r>
        <w:rPr>
          <w:rFonts w:ascii="Times New Roman" w:hAnsi="Times New Roman"/>
          <w:color w:val="000000" w:themeColor="text1"/>
        </w:rPr>
        <w:t>式中：</w:t>
      </w:r>
      <w:r>
        <w:rPr>
          <w:rFonts w:ascii="Times New Roman" w:hAnsi="Times New Roman"/>
          <w:i/>
          <w:color w:val="000000" w:themeColor="text1"/>
        </w:rPr>
        <w:t>V</w:t>
      </w:r>
      <w:r>
        <w:rPr>
          <w:rFonts w:ascii="Times New Roman" w:hAnsi="Times New Roman"/>
          <w:i/>
          <w:color w:val="000000" w:themeColor="text1"/>
          <w:vertAlign w:val="subscript"/>
        </w:rPr>
        <w:t>P</w:t>
      </w:r>
      <w:r>
        <w:rPr>
          <w:rFonts w:ascii="Times New Roman" w:hAnsi="Times New Roman"/>
          <w:color w:val="000000" w:themeColor="text1"/>
        </w:rPr>
        <w:t>——</w:t>
      </w:r>
      <w:r>
        <w:rPr>
          <w:rFonts w:ascii="Times New Roman" w:hAnsi="Times New Roman"/>
          <w:color w:val="000000" w:themeColor="text1"/>
        </w:rPr>
        <w:t>海上平台区域的体积，</w:t>
      </w:r>
      <w:r>
        <w:rPr>
          <w:rFonts w:ascii="Times New Roman" w:hAnsi="Times New Roman"/>
          <w:color w:val="000000" w:themeColor="text1"/>
        </w:rPr>
        <w:t>m</w:t>
      </w:r>
      <w:r>
        <w:rPr>
          <w:rFonts w:ascii="Times New Roman" w:hAnsi="Times New Roman"/>
          <w:color w:val="000000" w:themeColor="text1"/>
          <w:vertAlign w:val="superscript"/>
        </w:rPr>
        <w:t>3</w:t>
      </w:r>
      <w:r>
        <w:rPr>
          <w:rFonts w:ascii="Times New Roman" w:hAnsi="Times New Roman"/>
          <w:color w:val="000000" w:themeColor="text1"/>
        </w:rPr>
        <w:t>；</w:t>
      </w:r>
    </w:p>
    <w:p w:rsidR="007B798C" w:rsidRDefault="002E6E40">
      <w:pPr>
        <w:spacing w:line="240" w:lineRule="auto"/>
        <w:ind w:firstLineChars="300" w:firstLine="630"/>
        <w:rPr>
          <w:rFonts w:ascii="Times New Roman" w:hAnsi="Times New Roman"/>
          <w:color w:val="000000" w:themeColor="text1"/>
        </w:rPr>
      </w:pPr>
      <w:r>
        <w:rPr>
          <w:rFonts w:ascii="Times New Roman" w:hAnsi="Times New Roman"/>
          <w:i/>
          <w:color w:val="000000" w:themeColor="text1"/>
        </w:rPr>
        <w:t>L</w:t>
      </w:r>
      <w:r>
        <w:rPr>
          <w:rFonts w:ascii="Times New Roman" w:hAnsi="Times New Roman"/>
          <w:color w:val="000000" w:themeColor="text1"/>
        </w:rPr>
        <w:t>——</w:t>
      </w:r>
      <w:r>
        <w:rPr>
          <w:rFonts w:ascii="Times New Roman" w:hAnsi="Times New Roman"/>
          <w:color w:val="000000" w:themeColor="text1"/>
        </w:rPr>
        <w:t>海上平台区域的长度，</w:t>
      </w:r>
      <w:r>
        <w:rPr>
          <w:rFonts w:ascii="Times New Roman" w:hAnsi="Times New Roman"/>
          <w:color w:val="000000" w:themeColor="text1"/>
        </w:rPr>
        <w:t>m</w:t>
      </w:r>
      <w:r>
        <w:rPr>
          <w:rFonts w:ascii="Times New Roman" w:hAnsi="Times New Roman"/>
          <w:color w:val="000000" w:themeColor="text1"/>
        </w:rPr>
        <w:t>；</w:t>
      </w:r>
    </w:p>
    <w:p w:rsidR="007B798C" w:rsidRDefault="002E6E40">
      <w:pPr>
        <w:spacing w:line="240" w:lineRule="auto"/>
        <w:ind w:firstLineChars="200" w:firstLine="420"/>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i/>
          <w:color w:val="000000" w:themeColor="text1"/>
        </w:rPr>
        <w:t>W</w:t>
      </w:r>
      <w:r>
        <w:rPr>
          <w:rFonts w:ascii="Times New Roman" w:hAnsi="Times New Roman"/>
          <w:color w:val="000000" w:themeColor="text1"/>
        </w:rPr>
        <w:t>——</w:t>
      </w:r>
      <w:r>
        <w:rPr>
          <w:rFonts w:ascii="Times New Roman" w:hAnsi="Times New Roman"/>
          <w:color w:val="000000" w:themeColor="text1"/>
        </w:rPr>
        <w:t>海上平台区域的宽度，</w:t>
      </w:r>
      <w:r>
        <w:rPr>
          <w:rFonts w:ascii="Times New Roman" w:hAnsi="Times New Roman"/>
          <w:color w:val="000000" w:themeColor="text1"/>
        </w:rPr>
        <w:t>m</w:t>
      </w:r>
      <w:r>
        <w:rPr>
          <w:rFonts w:ascii="Times New Roman" w:hAnsi="Times New Roman"/>
          <w:color w:val="000000" w:themeColor="text1"/>
        </w:rPr>
        <w:t>；</w:t>
      </w:r>
    </w:p>
    <w:p w:rsidR="007B798C" w:rsidRDefault="002E6E40">
      <w:pPr>
        <w:spacing w:line="240" w:lineRule="auto"/>
        <w:ind w:firstLineChars="300" w:firstLine="630"/>
        <w:rPr>
          <w:rFonts w:ascii="Times New Roman" w:hAnsi="Times New Roman"/>
          <w:color w:val="000000" w:themeColor="text1"/>
        </w:rPr>
      </w:pPr>
      <w:r>
        <w:rPr>
          <w:rFonts w:ascii="Times New Roman" w:hAnsi="Times New Roman"/>
          <w:i/>
          <w:color w:val="000000" w:themeColor="text1"/>
        </w:rPr>
        <w:t>H</w:t>
      </w:r>
      <w:r>
        <w:rPr>
          <w:rFonts w:ascii="Times New Roman" w:hAnsi="Times New Roman"/>
          <w:color w:val="000000" w:themeColor="text1"/>
        </w:rPr>
        <w:t>——</w:t>
      </w:r>
      <w:r>
        <w:rPr>
          <w:rFonts w:ascii="Times New Roman" w:hAnsi="Times New Roman"/>
          <w:color w:val="000000" w:themeColor="text1"/>
        </w:rPr>
        <w:t>海上平台区域的高度，</w:t>
      </w:r>
      <w:r>
        <w:rPr>
          <w:rFonts w:ascii="Times New Roman" w:hAnsi="Times New Roman"/>
          <w:color w:val="000000" w:themeColor="text1"/>
        </w:rPr>
        <w:t>m</w:t>
      </w:r>
      <w:r>
        <w:rPr>
          <w:rFonts w:ascii="Times New Roman" w:hAnsi="Times New Roman"/>
          <w:color w:val="000000" w:themeColor="text1"/>
        </w:rPr>
        <w:t>。</w:t>
      </w:r>
    </w:p>
    <w:p w:rsidR="007B798C" w:rsidRDefault="002E6E40">
      <w:pPr>
        <w:spacing w:line="240" w:lineRule="auto"/>
        <w:ind w:firstLineChars="200" w:firstLine="420"/>
        <w:rPr>
          <w:rFonts w:ascii="Times New Roman" w:hAnsi="Times New Roman"/>
          <w:color w:val="000000" w:themeColor="text1"/>
        </w:rPr>
      </w:pPr>
      <w:r>
        <w:rPr>
          <w:rFonts w:ascii="Times New Roman" w:hAnsi="Times New Roman"/>
          <w:color w:val="000000" w:themeColor="text1"/>
        </w:rPr>
        <w:t>海上平台封闭区域的通风换气次数的计算</w:t>
      </w:r>
      <w:r>
        <w:rPr>
          <w:rFonts w:hint="eastAsia"/>
          <w:color w:val="000000" w:themeColor="text1"/>
        </w:rPr>
        <w:t>公</w:t>
      </w:r>
      <w:r>
        <w:rPr>
          <w:rFonts w:ascii="Times New Roman" w:hAnsi="Times New Roman"/>
          <w:color w:val="000000" w:themeColor="text1"/>
        </w:rPr>
        <w:t>式为：</w:t>
      </w:r>
    </w:p>
    <w:p w:rsidR="007B798C" w:rsidRDefault="007B798C">
      <w:pPr>
        <w:spacing w:line="240" w:lineRule="auto"/>
        <w:jc w:val="right"/>
        <w:rPr>
          <w:rFonts w:ascii="Times New Roman" w:hAnsi="Times New Roman"/>
          <w:color w:val="000000" w:themeColor="text1"/>
        </w:rPr>
      </w:pPr>
      <w:r w:rsidRPr="007B798C">
        <w:rPr>
          <w:rFonts w:ascii="Times New Roman" w:hAnsi="Times New Roman"/>
          <w:color w:val="000000" w:themeColor="text1"/>
          <w:position w:val="-30"/>
        </w:rPr>
        <w:object w:dxaOrig="720" w:dyaOrig="680">
          <v:shape id="_x0000_i1030" type="#_x0000_t75" style="width:36.2pt;height:33.7pt" o:ole="">
            <v:imagedata r:id="rId31" o:title=""/>
          </v:shape>
          <o:OLEObject Type="Embed" ProgID="Equation.DSMT4" ShapeID="_x0000_i1030" DrawAspect="Content" ObjectID="_1691918638" r:id="rId32"/>
        </w:object>
      </w:r>
      <w:r w:rsidR="002E6E40">
        <w:rPr>
          <w:rFonts w:ascii="Times New Roman" w:hAnsi="Times New Roman"/>
          <w:color w:val="000000" w:themeColor="text1"/>
        </w:rPr>
        <w:t xml:space="preserve">     . </w:t>
      </w:r>
      <w:r w:rsidR="002E6E40">
        <w:rPr>
          <w:rFonts w:hint="eastAsia"/>
          <w:color w:val="000000" w:themeColor="text1"/>
        </w:rPr>
        <w:t xml:space="preserve">       </w:t>
      </w:r>
      <w:r w:rsidR="002E6E40">
        <w:rPr>
          <w:rFonts w:ascii="Times New Roman" w:hAnsi="Times New Roman"/>
          <w:color w:val="000000" w:themeColor="text1"/>
        </w:rPr>
        <w:t xml:space="preserve">                    </w:t>
      </w:r>
      <w:r w:rsidR="002E6E40">
        <w:rPr>
          <w:rFonts w:ascii="Times New Roman" w:hAnsi="Times New Roman"/>
          <w:color w:val="000000" w:themeColor="text1"/>
        </w:rPr>
        <w:t>（</w:t>
      </w:r>
      <w:r w:rsidR="002E6E40">
        <w:rPr>
          <w:rFonts w:ascii="Times New Roman" w:hAnsi="Times New Roman"/>
          <w:color w:val="000000" w:themeColor="text1"/>
        </w:rPr>
        <w:t>B.3-2</w:t>
      </w:r>
      <w:r w:rsidR="002E6E40">
        <w:rPr>
          <w:rFonts w:ascii="Times New Roman" w:hAnsi="Times New Roman"/>
          <w:color w:val="000000" w:themeColor="text1"/>
        </w:rPr>
        <w:t>）</w:t>
      </w:r>
    </w:p>
    <w:p w:rsidR="007B798C" w:rsidRDefault="002E6E40">
      <w:pPr>
        <w:spacing w:line="240" w:lineRule="auto"/>
        <w:rPr>
          <w:rFonts w:ascii="Times New Roman" w:hAnsi="Times New Roman"/>
          <w:color w:val="000000" w:themeColor="text1"/>
        </w:rPr>
      </w:pPr>
      <w:r>
        <w:rPr>
          <w:rFonts w:ascii="Times New Roman" w:hAnsi="Times New Roman"/>
          <w:color w:val="000000" w:themeColor="text1"/>
        </w:rPr>
        <w:t>式中：</w:t>
      </w:r>
      <w:r>
        <w:rPr>
          <w:rFonts w:ascii="Times New Roman" w:hAnsi="Times New Roman"/>
          <w:i/>
          <w:color w:val="000000" w:themeColor="text1"/>
        </w:rPr>
        <w:t>Q</w:t>
      </w:r>
      <w:r>
        <w:rPr>
          <w:rFonts w:ascii="Times New Roman" w:hAnsi="Times New Roman"/>
          <w:color w:val="000000" w:themeColor="text1"/>
        </w:rPr>
        <w:t>——</w:t>
      </w:r>
      <w:r>
        <w:rPr>
          <w:rFonts w:ascii="Times New Roman" w:hAnsi="Times New Roman"/>
          <w:color w:val="000000" w:themeColor="text1"/>
        </w:rPr>
        <w:t>海上平台封闭区域的通风量，</w:t>
      </w:r>
      <w:r>
        <w:rPr>
          <w:rFonts w:ascii="Times New Roman" w:hAnsi="Times New Roman"/>
          <w:color w:val="000000" w:themeColor="text1"/>
        </w:rPr>
        <w:t>m</w:t>
      </w:r>
      <w:r>
        <w:rPr>
          <w:rFonts w:ascii="Times New Roman" w:hAnsi="Times New Roman"/>
          <w:color w:val="000000" w:themeColor="text1"/>
          <w:vertAlign w:val="superscript"/>
        </w:rPr>
        <w:t>3</w:t>
      </w:r>
      <w:r>
        <w:rPr>
          <w:rFonts w:ascii="Times New Roman" w:hAnsi="Times New Roman"/>
          <w:color w:val="000000" w:themeColor="text1"/>
        </w:rPr>
        <w:t>/h</w:t>
      </w:r>
      <w:r>
        <w:rPr>
          <w:rFonts w:ascii="Times New Roman" w:hAnsi="Times New Roman"/>
          <w:color w:val="000000" w:themeColor="text1"/>
        </w:rPr>
        <w:t>。</w:t>
      </w:r>
    </w:p>
    <w:p w:rsidR="007B798C" w:rsidRDefault="002E6E40" w:rsidP="00037343">
      <w:pPr>
        <w:pStyle w:val="afffffffffff5"/>
        <w:numPr>
          <w:ilvl w:val="255"/>
          <w:numId w:val="0"/>
        </w:numPr>
        <w:spacing w:before="240" w:after="240"/>
        <w:outlineLvl w:val="0"/>
        <w:rPr>
          <w:rFonts w:ascii="Times New Roman"/>
          <w:color w:val="000000" w:themeColor="text1"/>
          <w:szCs w:val="21"/>
        </w:rPr>
      </w:pPr>
      <w:bookmarkStart w:id="68" w:name="_Toc1203"/>
      <w:r>
        <w:rPr>
          <w:rFonts w:ascii="Times New Roman"/>
          <w:color w:val="000000" w:themeColor="text1"/>
          <w:szCs w:val="21"/>
        </w:rPr>
        <w:t xml:space="preserve">B.4 </w:t>
      </w:r>
      <w:r>
        <w:rPr>
          <w:rFonts w:ascii="Times New Roman" w:hint="eastAsia"/>
          <w:color w:val="000000" w:themeColor="text1"/>
          <w:szCs w:val="21"/>
        </w:rPr>
        <w:t xml:space="preserve"> </w:t>
      </w:r>
      <w:r>
        <w:rPr>
          <w:rFonts w:ascii="Times New Roman"/>
          <w:color w:val="000000" w:themeColor="text1"/>
          <w:szCs w:val="21"/>
        </w:rPr>
        <w:t>注意事项</w:t>
      </w:r>
      <w:bookmarkEnd w:id="68"/>
    </w:p>
    <w:p w:rsidR="007B798C" w:rsidRDefault="002E6E40">
      <w:pPr>
        <w:spacing w:line="240" w:lineRule="auto"/>
        <w:rPr>
          <w:rFonts w:ascii="Times New Roman" w:hAnsi="Times New Roman"/>
          <w:color w:val="000000" w:themeColor="text1"/>
        </w:rPr>
      </w:pPr>
      <w:r>
        <w:rPr>
          <w:rFonts w:ascii="Times New Roman" w:eastAsiaTheme="minorEastAsia" w:hAnsi="Times New Roman"/>
          <w:color w:val="000000" w:themeColor="text1"/>
        </w:rPr>
        <w:t>B.4.1</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hAnsi="Times New Roman"/>
          <w:color w:val="000000" w:themeColor="text1"/>
        </w:rPr>
        <w:t>由于海上平台封闭区域内外部风场复杂，其通风量可按照计算流体力学（</w:t>
      </w:r>
      <w:r>
        <w:rPr>
          <w:rFonts w:ascii="Times New Roman" w:hAnsi="Times New Roman"/>
          <w:color w:val="000000" w:themeColor="text1"/>
        </w:rPr>
        <w:t>CFD</w:t>
      </w:r>
      <w:r>
        <w:rPr>
          <w:rFonts w:ascii="Times New Roman" w:hAnsi="Times New Roman"/>
          <w:color w:val="000000" w:themeColor="text1"/>
        </w:rPr>
        <w:t>）数值模拟的方法确定。</w:t>
      </w:r>
    </w:p>
    <w:p w:rsidR="007B798C" w:rsidRDefault="002E6E40">
      <w:pPr>
        <w:spacing w:line="240" w:lineRule="auto"/>
        <w:rPr>
          <w:rFonts w:ascii="Times New Roman" w:hAnsi="Times New Roman"/>
          <w:color w:val="000000" w:themeColor="text1"/>
        </w:rPr>
      </w:pPr>
      <w:r>
        <w:rPr>
          <w:rFonts w:ascii="Times New Roman" w:eastAsiaTheme="minorEastAsia" w:hAnsi="Times New Roman"/>
          <w:color w:val="000000" w:themeColor="text1"/>
        </w:rPr>
        <w:t>B.4.2</w:t>
      </w:r>
      <w:r>
        <w:rPr>
          <w:rFonts w:eastAsiaTheme="minorEastAsia" w:hint="eastAsia"/>
          <w:color w:val="000000" w:themeColor="text1"/>
        </w:rPr>
        <w:t xml:space="preserve"> </w:t>
      </w:r>
      <w:r>
        <w:rPr>
          <w:rFonts w:ascii="Times New Roman" w:eastAsiaTheme="minorEastAsia" w:hAnsi="Times New Roman"/>
          <w:color w:val="000000" w:themeColor="text1"/>
        </w:rPr>
        <w:t xml:space="preserve"> </w:t>
      </w:r>
      <w:r>
        <w:rPr>
          <w:rFonts w:ascii="Times New Roman" w:hAnsi="Times New Roman"/>
          <w:color w:val="000000" w:themeColor="text1"/>
        </w:rPr>
        <w:t>对数值模拟参数的选取，可参照海上平台所在海域冬季海风特征，取最不利情景下的通风工况进行数值模拟。</w:t>
      </w:r>
    </w:p>
    <w:p w:rsidR="007B798C" w:rsidRDefault="002E6E40" w:rsidP="00037343">
      <w:pPr>
        <w:pStyle w:val="afffffffffff5"/>
        <w:numPr>
          <w:ilvl w:val="255"/>
          <w:numId w:val="0"/>
        </w:numPr>
        <w:spacing w:before="240" w:after="240"/>
        <w:outlineLvl w:val="0"/>
        <w:rPr>
          <w:rFonts w:ascii="Times New Roman"/>
          <w:color w:val="000000" w:themeColor="text1"/>
          <w:szCs w:val="21"/>
        </w:rPr>
      </w:pPr>
      <w:bookmarkStart w:id="69" w:name="_Toc2272"/>
      <w:r>
        <w:rPr>
          <w:rFonts w:ascii="Times New Roman"/>
          <w:color w:val="000000" w:themeColor="text1"/>
          <w:szCs w:val="21"/>
        </w:rPr>
        <w:t xml:space="preserve">B.5 </w:t>
      </w:r>
      <w:r>
        <w:rPr>
          <w:rFonts w:ascii="Times New Roman" w:hint="eastAsia"/>
          <w:color w:val="000000" w:themeColor="text1"/>
          <w:szCs w:val="21"/>
        </w:rPr>
        <w:t xml:space="preserve"> </w:t>
      </w:r>
      <w:r>
        <w:rPr>
          <w:rFonts w:ascii="Times New Roman"/>
          <w:color w:val="000000" w:themeColor="text1"/>
          <w:szCs w:val="21"/>
        </w:rPr>
        <w:t>计算示例</w:t>
      </w:r>
      <w:bookmarkEnd w:id="69"/>
    </w:p>
    <w:p w:rsidR="007B798C" w:rsidRDefault="002E6E40">
      <w:pPr>
        <w:spacing w:line="240" w:lineRule="auto"/>
        <w:ind w:firstLineChars="200" w:firstLine="420"/>
        <w:rPr>
          <w:rFonts w:ascii="Times New Roman" w:hAnsi="Times New Roman"/>
          <w:color w:val="000000" w:themeColor="text1"/>
        </w:rPr>
      </w:pPr>
      <w:r>
        <w:rPr>
          <w:rFonts w:ascii="Times New Roman" w:hAnsi="Times New Roman"/>
          <w:color w:val="000000" w:themeColor="text1"/>
        </w:rPr>
        <w:t>以附录</w:t>
      </w:r>
      <w:r>
        <w:rPr>
          <w:rFonts w:ascii="Times New Roman" w:hAnsi="Times New Roman"/>
          <w:color w:val="000000" w:themeColor="text1"/>
        </w:rPr>
        <w:t>A</w:t>
      </w:r>
      <w:r>
        <w:rPr>
          <w:rFonts w:ascii="Times New Roman" w:hAnsi="Times New Roman"/>
          <w:color w:val="000000" w:themeColor="text1"/>
        </w:rPr>
        <w:t>中的平台中层甲板为例，进行挡风墙设计过程中该层甲板通风换气次数的计算，以确定是否满足充分通风的要求，具体如下：</w:t>
      </w:r>
    </w:p>
    <w:p w:rsidR="007B798C" w:rsidRDefault="002E6E40">
      <w:pPr>
        <w:numPr>
          <w:ilvl w:val="0"/>
          <w:numId w:val="37"/>
        </w:numPr>
        <w:spacing w:line="240" w:lineRule="auto"/>
        <w:ind w:left="845"/>
        <w:rPr>
          <w:rFonts w:ascii="Times New Roman" w:hAnsi="Times New Roman"/>
          <w:color w:val="000000" w:themeColor="text1"/>
        </w:rPr>
      </w:pPr>
      <w:r>
        <w:rPr>
          <w:rFonts w:ascii="Times New Roman" w:hAnsi="Times New Roman"/>
          <w:color w:val="000000" w:themeColor="text1"/>
        </w:rPr>
        <w:t>平台的尺寸为</w:t>
      </w:r>
      <w:r>
        <w:rPr>
          <w:rFonts w:ascii="Times New Roman" w:hAnsi="Times New Roman"/>
          <w:color w:val="000000" w:themeColor="text1"/>
        </w:rPr>
        <w:t>63m</w:t>
      </w:r>
      <w:r>
        <w:rPr>
          <w:rFonts w:ascii="Times New Roman" w:eastAsiaTheme="minorEastAsia" w:hAnsi="Times New Roman"/>
          <w:color w:val="000000" w:themeColor="text1"/>
        </w:rPr>
        <w:sym w:font="Wingdings 2" w:char="F0CD"/>
      </w:r>
      <w:r>
        <w:rPr>
          <w:rFonts w:ascii="Times New Roman" w:hAnsi="Times New Roman"/>
          <w:color w:val="000000" w:themeColor="text1"/>
        </w:rPr>
        <w:t>35m</w:t>
      </w:r>
      <w:r>
        <w:rPr>
          <w:rFonts w:ascii="Times New Roman" w:hAnsi="Times New Roman"/>
          <w:color w:val="000000" w:themeColor="text1"/>
        </w:rPr>
        <w:t>，该层甲板高度</w:t>
      </w:r>
      <w:r>
        <w:rPr>
          <w:rFonts w:ascii="Times New Roman" w:hAnsi="Times New Roman"/>
          <w:color w:val="000000" w:themeColor="text1"/>
        </w:rPr>
        <w:t>为</w:t>
      </w:r>
      <w:r>
        <w:rPr>
          <w:rFonts w:ascii="Times New Roman" w:hAnsi="Times New Roman"/>
          <w:color w:val="000000" w:themeColor="text1"/>
        </w:rPr>
        <w:t>8.0m</w:t>
      </w:r>
      <w:r>
        <w:rPr>
          <w:rFonts w:ascii="Times New Roman" w:hAnsi="Times New Roman"/>
          <w:color w:val="000000" w:themeColor="text1"/>
        </w:rPr>
        <w:t>。以加装两面挡风墙为例，挡风墙高度为</w:t>
      </w:r>
      <w:r>
        <w:rPr>
          <w:rFonts w:ascii="Times New Roman" w:hAnsi="Times New Roman"/>
          <w:color w:val="000000" w:themeColor="text1"/>
        </w:rPr>
        <w:t>5.0m</w:t>
      </w:r>
      <w:r>
        <w:rPr>
          <w:rFonts w:ascii="Times New Roman" w:hAnsi="Times New Roman"/>
          <w:color w:val="000000" w:themeColor="text1"/>
        </w:rPr>
        <w:t>，布置在平台的东面和北面，布置长度分别为</w:t>
      </w:r>
      <w:r>
        <w:rPr>
          <w:rFonts w:ascii="Times New Roman" w:hAnsi="Times New Roman"/>
          <w:color w:val="000000" w:themeColor="text1"/>
        </w:rPr>
        <w:t>35</w:t>
      </w:r>
      <w:r>
        <w:rPr>
          <w:rFonts w:ascii="Times New Roman" w:hAnsi="Times New Roman"/>
          <w:color w:val="000000" w:themeColor="text1"/>
        </w:rPr>
        <w:t>.0m</w:t>
      </w:r>
      <w:r>
        <w:rPr>
          <w:rFonts w:ascii="Times New Roman" w:hAnsi="Times New Roman"/>
          <w:color w:val="000000" w:themeColor="text1"/>
        </w:rPr>
        <w:t>、</w:t>
      </w:r>
      <w:r>
        <w:rPr>
          <w:rFonts w:ascii="Times New Roman" w:hAnsi="Times New Roman"/>
          <w:color w:val="000000" w:themeColor="text1"/>
        </w:rPr>
        <w:t>28.0m</w:t>
      </w:r>
      <w:r>
        <w:rPr>
          <w:rFonts w:ascii="Times New Roman" w:hAnsi="Times New Roman"/>
          <w:color w:val="000000" w:themeColor="text1"/>
        </w:rPr>
        <w:t>。通过计算可得该层甲板空间体积</w:t>
      </w:r>
      <w:r>
        <w:rPr>
          <w:rFonts w:ascii="Times New Roman" w:hAnsi="Times New Roman"/>
          <w:i/>
          <w:color w:val="000000" w:themeColor="text1"/>
        </w:rPr>
        <w:t>V</w:t>
      </w:r>
      <w:r>
        <w:rPr>
          <w:rFonts w:ascii="Times New Roman" w:hAnsi="Times New Roman"/>
          <w:i/>
          <w:color w:val="000000" w:themeColor="text1"/>
          <w:vertAlign w:val="subscript"/>
        </w:rPr>
        <w:t>P</w:t>
      </w:r>
      <w:r>
        <w:rPr>
          <w:rFonts w:ascii="Times New Roman" w:hAnsi="Times New Roman"/>
          <w:color w:val="000000" w:themeColor="text1"/>
        </w:rPr>
        <w:t>为：</w:t>
      </w:r>
    </w:p>
    <w:p w:rsidR="007B798C" w:rsidRDefault="002E6E40">
      <w:pPr>
        <w:numPr>
          <w:ilvl w:val="255"/>
          <w:numId w:val="0"/>
        </w:numPr>
        <w:spacing w:line="240" w:lineRule="auto"/>
        <w:jc w:val="center"/>
        <w:rPr>
          <w:rFonts w:ascii="Times New Roman" w:hAnsi="Times New Roman"/>
          <w:color w:val="000000" w:themeColor="text1"/>
          <w:vertAlign w:val="superscript"/>
        </w:rPr>
      </w:pPr>
      <w:r>
        <w:rPr>
          <w:rFonts w:ascii="Times New Roman" w:hAnsi="Times New Roman"/>
          <w:i/>
          <w:color w:val="000000" w:themeColor="text1"/>
        </w:rPr>
        <w:t>V</w:t>
      </w:r>
      <w:r>
        <w:rPr>
          <w:rFonts w:ascii="Times New Roman" w:hAnsi="Times New Roman"/>
          <w:i/>
          <w:color w:val="000000" w:themeColor="text1"/>
          <w:vertAlign w:val="subscript"/>
        </w:rPr>
        <w:t xml:space="preserve">P </w:t>
      </w:r>
      <w:r>
        <w:rPr>
          <w:rFonts w:ascii="Times New Roman" w:hAnsi="Times New Roman"/>
          <w:color w:val="000000" w:themeColor="text1"/>
        </w:rPr>
        <w:t>=63×35×8=18200m</w:t>
      </w:r>
      <w:r>
        <w:rPr>
          <w:rFonts w:ascii="Times New Roman" w:hAnsi="Times New Roman"/>
          <w:color w:val="000000" w:themeColor="text1"/>
          <w:vertAlign w:val="superscript"/>
        </w:rPr>
        <w:t>3</w:t>
      </w:r>
    </w:p>
    <w:p w:rsidR="007B798C" w:rsidRDefault="002E6E40">
      <w:pPr>
        <w:numPr>
          <w:ilvl w:val="0"/>
          <w:numId w:val="37"/>
        </w:numPr>
        <w:spacing w:line="240" w:lineRule="auto"/>
        <w:ind w:left="1265"/>
        <w:rPr>
          <w:rFonts w:ascii="Times New Roman" w:hAnsi="Times New Roman"/>
          <w:color w:val="000000" w:themeColor="text1"/>
        </w:rPr>
      </w:pPr>
      <w:r>
        <w:rPr>
          <w:rFonts w:ascii="Times New Roman" w:hAnsi="Times New Roman"/>
          <w:color w:val="000000" w:themeColor="text1"/>
        </w:rPr>
        <w:t>该层甲板内部的通风量通过</w:t>
      </w:r>
      <w:r>
        <w:rPr>
          <w:rFonts w:ascii="Times New Roman" w:hAnsi="Times New Roman"/>
          <w:color w:val="000000" w:themeColor="text1"/>
        </w:rPr>
        <w:t>CFD</w:t>
      </w:r>
      <w:r>
        <w:rPr>
          <w:rFonts w:ascii="Times New Roman" w:hAnsi="Times New Roman"/>
          <w:color w:val="000000" w:themeColor="text1"/>
        </w:rPr>
        <w:t>模拟获取，其流程如下：</w:t>
      </w:r>
    </w:p>
    <w:p w:rsidR="007B798C" w:rsidRDefault="002E6E40">
      <w:pPr>
        <w:numPr>
          <w:ilvl w:val="0"/>
          <w:numId w:val="38"/>
        </w:numPr>
        <w:spacing w:line="240" w:lineRule="auto"/>
        <w:ind w:left="1260"/>
        <w:rPr>
          <w:rFonts w:ascii="Times New Roman" w:hAnsi="Times New Roman"/>
          <w:color w:val="000000" w:themeColor="text1"/>
        </w:rPr>
      </w:pPr>
      <w:r>
        <w:rPr>
          <w:rFonts w:ascii="Times New Roman" w:hAnsi="Times New Roman"/>
          <w:color w:val="000000" w:themeColor="text1"/>
        </w:rPr>
        <w:t>基于海上平台相关设计文件，获取平台及挡风墙参数，利用</w:t>
      </w:r>
      <w:r>
        <w:rPr>
          <w:rFonts w:ascii="Times New Roman" w:hAnsi="Times New Roman"/>
          <w:color w:val="000000" w:themeColor="text1"/>
        </w:rPr>
        <w:t>CFD</w:t>
      </w:r>
      <w:r>
        <w:rPr>
          <w:rFonts w:ascii="Times New Roman" w:hAnsi="Times New Roman"/>
          <w:color w:val="000000" w:themeColor="text1"/>
        </w:rPr>
        <w:t>软件进行几何建模</w:t>
      </w:r>
      <w:r>
        <w:rPr>
          <w:rFonts w:ascii="Times New Roman" w:hAnsi="Times New Roman"/>
          <w:color w:val="000000" w:themeColor="text1"/>
        </w:rPr>
        <w:t>。</w:t>
      </w:r>
    </w:p>
    <w:p w:rsidR="007B798C" w:rsidRDefault="002E6E40">
      <w:pPr>
        <w:numPr>
          <w:ilvl w:val="0"/>
          <w:numId w:val="38"/>
        </w:numPr>
        <w:spacing w:line="240" w:lineRule="auto"/>
        <w:ind w:left="1260"/>
        <w:rPr>
          <w:rFonts w:ascii="Times New Roman" w:hAnsi="Times New Roman"/>
          <w:color w:val="000000" w:themeColor="text1"/>
        </w:rPr>
      </w:pPr>
      <w:r>
        <w:rPr>
          <w:rFonts w:ascii="Times New Roman" w:hAnsi="Times New Roman"/>
          <w:color w:val="000000" w:themeColor="text1"/>
        </w:rPr>
        <w:t>根据气象统计数据，选取冬季主风向最小风速（取</w:t>
      </w:r>
      <w:r>
        <w:rPr>
          <w:rFonts w:ascii="Times New Roman" w:hAnsi="Times New Roman"/>
          <w:color w:val="000000" w:themeColor="text1"/>
        </w:rPr>
        <w:t>0.5m/s</w:t>
      </w:r>
      <w:r>
        <w:rPr>
          <w:rFonts w:ascii="Times New Roman" w:hAnsi="Times New Roman"/>
          <w:color w:val="000000" w:themeColor="text1"/>
        </w:rPr>
        <w:t>），作为海上平台模型输入进行风场模拟。通过软件功能模块提取并获取其通风量为</w:t>
      </w:r>
      <w:r>
        <w:rPr>
          <w:rFonts w:ascii="Times New Roman" w:hAnsi="Times New Roman"/>
          <w:color w:val="000000" w:themeColor="text1"/>
        </w:rPr>
        <w:t>79784m</w:t>
      </w:r>
      <w:r>
        <w:rPr>
          <w:rFonts w:ascii="Times New Roman" w:hAnsi="Times New Roman"/>
          <w:color w:val="000000" w:themeColor="text1"/>
          <w:vertAlign w:val="superscript"/>
        </w:rPr>
        <w:t>3</w:t>
      </w:r>
      <w:r>
        <w:rPr>
          <w:rFonts w:ascii="Times New Roman" w:hAnsi="Times New Roman"/>
          <w:color w:val="000000" w:themeColor="text1"/>
        </w:rPr>
        <w:t>/h</w:t>
      </w:r>
      <w:r>
        <w:rPr>
          <w:rFonts w:ascii="Times New Roman" w:hAnsi="Times New Roman"/>
          <w:color w:val="000000" w:themeColor="text1"/>
        </w:rPr>
        <w:t>。</w:t>
      </w:r>
    </w:p>
    <w:p w:rsidR="007B798C" w:rsidRDefault="002E6E40">
      <w:pPr>
        <w:numPr>
          <w:ilvl w:val="0"/>
          <w:numId w:val="38"/>
        </w:numPr>
        <w:spacing w:line="240" w:lineRule="auto"/>
        <w:ind w:left="1260"/>
        <w:rPr>
          <w:rFonts w:ascii="Times New Roman" w:hAnsi="Times New Roman"/>
          <w:color w:val="000000" w:themeColor="text1"/>
        </w:rPr>
      </w:pPr>
      <w:r>
        <w:rPr>
          <w:rFonts w:ascii="Times New Roman" w:hAnsi="Times New Roman"/>
          <w:color w:val="000000" w:themeColor="text1"/>
        </w:rPr>
        <w:t>海上平台甲板区域内部的通风换气次数为：</w:t>
      </w:r>
      <w:r>
        <w:rPr>
          <w:rFonts w:ascii="Times New Roman" w:hAnsi="Times New Roman"/>
          <w:color w:val="000000" w:themeColor="text1"/>
        </w:rPr>
        <w:t>n</w:t>
      </w:r>
      <w:r>
        <w:rPr>
          <w:rFonts w:ascii="Times New Roman" w:hAnsi="Times New Roman"/>
          <w:color w:val="000000" w:themeColor="text1"/>
          <w:vertAlign w:val="subscript"/>
        </w:rPr>
        <w:t>1</w:t>
      </w:r>
      <w:r>
        <w:rPr>
          <w:rFonts w:ascii="Times New Roman" w:hAnsi="Times New Roman"/>
          <w:color w:val="000000" w:themeColor="text1"/>
        </w:rPr>
        <w:t>=</w:t>
      </w:r>
      <w:bookmarkStart w:id="70" w:name="OLE_LINK4"/>
      <w:r>
        <w:rPr>
          <w:rFonts w:ascii="Times New Roman" w:hAnsi="Times New Roman"/>
          <w:color w:val="000000" w:themeColor="text1"/>
        </w:rPr>
        <w:t>79784</w:t>
      </w:r>
      <w:bookmarkEnd w:id="70"/>
      <w:r>
        <w:rPr>
          <w:rFonts w:ascii="Times New Roman" w:hAnsi="Times New Roman"/>
          <w:color w:val="000000" w:themeColor="text1"/>
        </w:rPr>
        <w:t>/18120=4.4</w:t>
      </w:r>
      <w:r>
        <w:rPr>
          <w:rFonts w:ascii="Times New Roman" w:hAnsi="Times New Roman"/>
          <w:color w:val="000000" w:themeColor="text1"/>
        </w:rPr>
        <w:t>次</w:t>
      </w:r>
      <w:r>
        <w:rPr>
          <w:rFonts w:ascii="Times New Roman" w:hAnsi="Times New Roman"/>
          <w:color w:val="000000" w:themeColor="text1"/>
        </w:rPr>
        <w:t>/h</w:t>
      </w:r>
      <w:r>
        <w:rPr>
          <w:rFonts w:ascii="Times New Roman" w:hAnsi="Times New Roman"/>
          <w:color w:val="000000" w:themeColor="text1"/>
        </w:rPr>
        <w:t>。</w:t>
      </w:r>
    </w:p>
    <w:p w:rsidR="007B798C" w:rsidRDefault="002E6E40">
      <w:pPr>
        <w:widowControl/>
        <w:numPr>
          <w:ilvl w:val="0"/>
          <w:numId w:val="38"/>
        </w:numPr>
        <w:spacing w:line="240" w:lineRule="auto"/>
        <w:ind w:left="1260"/>
        <w:jc w:val="left"/>
        <w:rPr>
          <w:rFonts w:ascii="Times New Roman" w:hAnsi="Times New Roman"/>
          <w:color w:val="000000" w:themeColor="text1"/>
        </w:rPr>
      </w:pPr>
      <w:r>
        <w:rPr>
          <w:rFonts w:ascii="Times New Roman" w:hAnsi="Times New Roman"/>
          <w:color w:val="000000" w:themeColor="text1"/>
        </w:rPr>
        <w:t>由于</w:t>
      </w:r>
      <w:r>
        <w:rPr>
          <w:rFonts w:ascii="Times New Roman" w:hAnsi="Times New Roman"/>
          <w:color w:val="000000" w:themeColor="text1"/>
        </w:rPr>
        <w:t>n</w:t>
      </w:r>
      <w:r>
        <w:rPr>
          <w:rFonts w:ascii="Times New Roman" w:hAnsi="Times New Roman"/>
          <w:color w:val="000000" w:themeColor="text1"/>
          <w:vertAlign w:val="subscript"/>
        </w:rPr>
        <w:t>1</w:t>
      </w:r>
      <w:r>
        <w:rPr>
          <w:rFonts w:ascii="Times New Roman" w:hAnsi="Times New Roman"/>
          <w:color w:val="000000" w:themeColor="text1"/>
        </w:rPr>
        <w:t>=4.4&lt;n</w:t>
      </w:r>
      <w:r>
        <w:rPr>
          <w:rFonts w:ascii="Times New Roman" w:hAnsi="Times New Roman"/>
          <w:color w:val="000000" w:themeColor="text1"/>
          <w:vertAlign w:val="subscript"/>
        </w:rPr>
        <w:t>0</w:t>
      </w:r>
      <w:r>
        <w:rPr>
          <w:rFonts w:ascii="Times New Roman" w:hAnsi="Times New Roman"/>
          <w:color w:val="000000" w:themeColor="text1"/>
        </w:rPr>
        <w:t>=12</w:t>
      </w:r>
      <w:r>
        <w:rPr>
          <w:rFonts w:ascii="Times New Roman" w:hAnsi="Times New Roman"/>
          <w:color w:val="000000" w:themeColor="text1"/>
        </w:rPr>
        <w:t>，所以可判定该层甲板内部为不充分通风状态</w:t>
      </w:r>
      <w:r>
        <w:rPr>
          <w:rFonts w:ascii="Times New Roman" w:hAnsi="Times New Roman"/>
          <w:color w:val="000000" w:themeColor="text1"/>
        </w:rPr>
        <w:t>。</w:t>
      </w:r>
    </w:p>
    <w:p w:rsidR="007B798C" w:rsidRDefault="002E6E40">
      <w:pPr>
        <w:widowControl/>
        <w:numPr>
          <w:ilvl w:val="0"/>
          <w:numId w:val="38"/>
        </w:numPr>
        <w:spacing w:line="240" w:lineRule="auto"/>
        <w:ind w:left="1260"/>
        <w:jc w:val="left"/>
        <w:rPr>
          <w:rFonts w:ascii="Times New Roman" w:hAnsi="Times New Roman"/>
          <w:color w:val="000000" w:themeColor="text1"/>
        </w:rPr>
      </w:pPr>
      <w:r>
        <w:rPr>
          <w:rFonts w:ascii="Times New Roman" w:hAnsi="Times New Roman"/>
          <w:color w:val="000000" w:themeColor="text1"/>
        </w:rPr>
        <w:lastRenderedPageBreak/>
        <w:t>通过试算的方法，把挡风墙高度分别降低到</w:t>
      </w:r>
      <w:r>
        <w:rPr>
          <w:rFonts w:ascii="Times New Roman" w:hAnsi="Times New Roman"/>
          <w:color w:val="000000" w:themeColor="text1"/>
        </w:rPr>
        <w:t>4.5m</w:t>
      </w:r>
      <w:r>
        <w:rPr>
          <w:rFonts w:ascii="Times New Roman" w:hAnsi="Times New Roman"/>
          <w:color w:val="000000" w:themeColor="text1"/>
        </w:rPr>
        <w:t>、</w:t>
      </w:r>
      <w:r>
        <w:rPr>
          <w:rFonts w:ascii="Times New Roman" w:hAnsi="Times New Roman"/>
          <w:color w:val="000000" w:themeColor="text1"/>
        </w:rPr>
        <w:t>4.0m</w:t>
      </w:r>
      <w:r>
        <w:rPr>
          <w:rFonts w:ascii="Times New Roman" w:hAnsi="Times New Roman"/>
          <w:color w:val="000000" w:themeColor="text1"/>
        </w:rPr>
        <w:t>和</w:t>
      </w:r>
      <w:r>
        <w:rPr>
          <w:rFonts w:ascii="Times New Roman" w:hAnsi="Times New Roman"/>
          <w:color w:val="000000" w:themeColor="text1"/>
        </w:rPr>
        <w:t>3.5m</w:t>
      </w:r>
      <w:r>
        <w:rPr>
          <w:rFonts w:ascii="Times New Roman" w:hAnsi="Times New Roman"/>
          <w:color w:val="000000" w:themeColor="text1"/>
        </w:rPr>
        <w:t>，计算得到对应的通风换气次数分别为</w:t>
      </w:r>
      <w:r>
        <w:rPr>
          <w:rFonts w:ascii="Times New Roman" w:hAnsi="Times New Roman"/>
          <w:color w:val="000000" w:themeColor="text1"/>
        </w:rPr>
        <w:t>6.5</w:t>
      </w:r>
      <w:r>
        <w:rPr>
          <w:rFonts w:ascii="Times New Roman" w:hAnsi="Times New Roman"/>
          <w:color w:val="000000" w:themeColor="text1"/>
        </w:rPr>
        <w:t>次</w:t>
      </w:r>
      <w:r>
        <w:rPr>
          <w:rFonts w:ascii="Times New Roman" w:hAnsi="Times New Roman"/>
          <w:color w:val="000000" w:themeColor="text1"/>
        </w:rPr>
        <w:t>/h</w:t>
      </w:r>
      <w:r>
        <w:rPr>
          <w:rFonts w:ascii="Times New Roman" w:hAnsi="Times New Roman"/>
          <w:color w:val="000000" w:themeColor="text1"/>
        </w:rPr>
        <w:t>、</w:t>
      </w:r>
      <w:r>
        <w:rPr>
          <w:rFonts w:ascii="Times New Roman" w:hAnsi="Times New Roman"/>
          <w:color w:val="000000" w:themeColor="text1"/>
        </w:rPr>
        <w:t>9.7</w:t>
      </w:r>
      <w:r>
        <w:rPr>
          <w:rFonts w:ascii="Times New Roman" w:hAnsi="Times New Roman"/>
          <w:color w:val="000000" w:themeColor="text1"/>
        </w:rPr>
        <w:t>次</w:t>
      </w:r>
      <w:r>
        <w:rPr>
          <w:rFonts w:ascii="Times New Roman" w:hAnsi="Times New Roman"/>
          <w:color w:val="000000" w:themeColor="text1"/>
        </w:rPr>
        <w:t>/h</w:t>
      </w:r>
      <w:r>
        <w:rPr>
          <w:rFonts w:ascii="Times New Roman" w:hAnsi="Times New Roman"/>
          <w:color w:val="000000" w:themeColor="text1"/>
        </w:rPr>
        <w:t>、</w:t>
      </w:r>
      <w:r>
        <w:rPr>
          <w:rFonts w:ascii="Times New Roman" w:hAnsi="Times New Roman"/>
          <w:color w:val="000000" w:themeColor="text1"/>
        </w:rPr>
        <w:t>12.3</w:t>
      </w:r>
      <w:r>
        <w:rPr>
          <w:rFonts w:ascii="Times New Roman" w:hAnsi="Times New Roman"/>
          <w:color w:val="000000" w:themeColor="text1"/>
        </w:rPr>
        <w:t>次</w:t>
      </w:r>
      <w:r>
        <w:rPr>
          <w:rFonts w:ascii="Times New Roman" w:hAnsi="Times New Roman"/>
          <w:color w:val="000000" w:themeColor="text1"/>
        </w:rPr>
        <w:t>/h</w:t>
      </w:r>
      <w:r>
        <w:rPr>
          <w:rFonts w:ascii="Times New Roman" w:hAnsi="Times New Roman"/>
          <w:color w:val="000000" w:themeColor="text1"/>
        </w:rPr>
        <w:t>。可见，通风换气次数</w:t>
      </w:r>
      <w:r>
        <w:rPr>
          <w:rFonts w:ascii="Times New Roman" w:hAnsi="Times New Roman"/>
          <w:color w:val="000000" w:themeColor="text1"/>
        </w:rPr>
        <w:t>n</w:t>
      </w:r>
      <w:r>
        <w:rPr>
          <w:rFonts w:ascii="Times New Roman" w:hAnsi="Times New Roman"/>
          <w:color w:val="000000" w:themeColor="text1"/>
          <w:vertAlign w:val="subscript"/>
        </w:rPr>
        <w:t>1</w:t>
      </w:r>
      <w:r>
        <w:rPr>
          <w:rFonts w:ascii="Times New Roman" w:hAnsi="Times New Roman"/>
          <w:color w:val="000000" w:themeColor="text1"/>
        </w:rPr>
        <w:t>=12.3&gt;12.0</w:t>
      </w:r>
      <w:r>
        <w:rPr>
          <w:rFonts w:ascii="Times New Roman" w:hAnsi="Times New Roman"/>
          <w:color w:val="000000" w:themeColor="text1"/>
        </w:rPr>
        <w:t>，因此挡风墙临界高</w:t>
      </w:r>
      <w:r>
        <w:rPr>
          <w:rFonts w:ascii="Times New Roman" w:hAnsi="Times New Roman"/>
          <w:color w:val="000000" w:themeColor="text1"/>
        </w:rPr>
        <w:t>度</w:t>
      </w:r>
      <w:r>
        <w:rPr>
          <w:rFonts w:ascii="Times New Roman" w:hAnsi="Times New Roman"/>
          <w:color w:val="000000" w:themeColor="text1"/>
        </w:rPr>
        <w:t>Hc</w:t>
      </w:r>
      <w:r>
        <w:rPr>
          <w:rFonts w:ascii="Times New Roman" w:hAnsi="Times New Roman"/>
          <w:color w:val="000000" w:themeColor="text1"/>
        </w:rPr>
        <w:t>为</w:t>
      </w:r>
      <w:r>
        <w:rPr>
          <w:rFonts w:ascii="Times New Roman" w:hAnsi="Times New Roman"/>
          <w:color w:val="000000" w:themeColor="text1"/>
        </w:rPr>
        <w:t>3.5m</w:t>
      </w:r>
      <w:r>
        <w:rPr>
          <w:rFonts w:ascii="Times New Roman" w:hAnsi="Times New Roman"/>
          <w:color w:val="000000" w:themeColor="text1"/>
        </w:rPr>
        <w:t>。</w:t>
      </w:r>
    </w:p>
    <w:p w:rsidR="007B798C" w:rsidRDefault="002E6E40">
      <w:pPr>
        <w:numPr>
          <w:ilvl w:val="0"/>
          <w:numId w:val="37"/>
        </w:numPr>
        <w:spacing w:line="240" w:lineRule="auto"/>
        <w:ind w:left="1265"/>
        <w:rPr>
          <w:rFonts w:ascii="Times New Roman" w:hAnsi="Times New Roman"/>
          <w:color w:val="000000" w:themeColor="text1"/>
        </w:rPr>
      </w:pPr>
      <w:r>
        <w:rPr>
          <w:rFonts w:ascii="Times New Roman" w:hAnsi="Times New Roman"/>
          <w:color w:val="000000" w:themeColor="text1"/>
        </w:rPr>
        <w:t>本示例中所使用的数据仅用于说明计算过程。</w:t>
      </w:r>
    </w:p>
    <w:p w:rsidR="007B798C" w:rsidRDefault="007B798C">
      <w:pPr>
        <w:rPr>
          <w:rFonts w:ascii="Times New Roman" w:hAnsi="Times New Roman"/>
          <w:color w:val="000000" w:themeColor="text1"/>
        </w:rPr>
      </w:pPr>
    </w:p>
    <w:bookmarkEnd w:id="60"/>
    <w:p w:rsidR="007B798C" w:rsidRDefault="002E6E40">
      <w:pPr>
        <w:widowControl/>
        <w:jc w:val="left"/>
        <w:rPr>
          <w:rFonts w:ascii="Times New Roman" w:hAnsi="Times New Roman"/>
          <w:color w:val="000000" w:themeColor="text1"/>
        </w:rPr>
      </w:pPr>
      <w:r>
        <w:rPr>
          <w:rFonts w:ascii="Times New Roman" w:hAnsi="Times New Roman"/>
          <w:color w:val="000000" w:themeColor="text1"/>
        </w:rPr>
        <w:br w:type="page"/>
      </w:r>
    </w:p>
    <w:p w:rsidR="007B798C" w:rsidRDefault="002E6E40" w:rsidP="00037343">
      <w:pPr>
        <w:pStyle w:val="afffffffffff5"/>
        <w:numPr>
          <w:ilvl w:val="255"/>
          <w:numId w:val="0"/>
        </w:numPr>
        <w:spacing w:beforeLines="50" w:afterLines="50"/>
        <w:jc w:val="center"/>
        <w:outlineLvl w:val="0"/>
        <w:rPr>
          <w:rFonts w:ascii="Times New Roman"/>
          <w:color w:val="000000" w:themeColor="text1"/>
          <w:szCs w:val="21"/>
        </w:rPr>
      </w:pPr>
      <w:bookmarkStart w:id="71" w:name="_Toc26029"/>
      <w:bookmarkStart w:id="72" w:name="_Toc62137836"/>
      <w:bookmarkStart w:id="73" w:name="_Toc73975510"/>
      <w:r>
        <w:rPr>
          <w:rFonts w:ascii="Times New Roman"/>
          <w:color w:val="000000" w:themeColor="text1"/>
          <w:szCs w:val="21"/>
        </w:rPr>
        <w:lastRenderedPageBreak/>
        <w:t>附</w:t>
      </w:r>
      <w:r>
        <w:rPr>
          <w:rFonts w:ascii="Times New Roman"/>
          <w:color w:val="000000" w:themeColor="text1"/>
          <w:szCs w:val="21"/>
        </w:rPr>
        <w:t xml:space="preserve"> </w:t>
      </w:r>
      <w:r>
        <w:rPr>
          <w:rFonts w:ascii="Times New Roman"/>
          <w:color w:val="000000" w:themeColor="text1"/>
          <w:szCs w:val="21"/>
        </w:rPr>
        <w:t>录</w:t>
      </w:r>
      <w:r>
        <w:rPr>
          <w:rFonts w:ascii="Times New Roman"/>
          <w:color w:val="000000" w:themeColor="text1"/>
          <w:szCs w:val="21"/>
        </w:rPr>
        <w:t xml:space="preserve"> C</w:t>
      </w:r>
      <w:bookmarkEnd w:id="71"/>
    </w:p>
    <w:p w:rsidR="007B798C" w:rsidRDefault="002E6E40">
      <w:pPr>
        <w:pStyle w:val="afffffffffff5"/>
        <w:spacing w:beforeLines="0" w:afterLines="0"/>
        <w:jc w:val="center"/>
        <w:outlineLvl w:val="9"/>
        <w:rPr>
          <w:rFonts w:ascii="Times New Roman"/>
          <w:color w:val="000000" w:themeColor="text1"/>
        </w:rPr>
      </w:pPr>
      <w:bookmarkStart w:id="74" w:name="_Toc9399"/>
      <w:bookmarkStart w:id="75" w:name="_Toc20579"/>
      <w:r>
        <w:rPr>
          <w:rFonts w:ascii="Times New Roman"/>
          <w:color w:val="000000" w:themeColor="text1"/>
        </w:rPr>
        <w:t>（资料性）</w:t>
      </w:r>
      <w:bookmarkEnd w:id="74"/>
      <w:bookmarkEnd w:id="75"/>
    </w:p>
    <w:p w:rsidR="007B798C" w:rsidRDefault="002E6E40">
      <w:pPr>
        <w:pStyle w:val="afffffffffff5"/>
        <w:spacing w:beforeLines="0" w:afterLines="0"/>
        <w:jc w:val="center"/>
        <w:outlineLvl w:val="9"/>
        <w:rPr>
          <w:rFonts w:ascii="Times New Roman"/>
          <w:color w:val="000000" w:themeColor="text1"/>
        </w:rPr>
      </w:pPr>
      <w:bookmarkStart w:id="76" w:name="_Toc24513"/>
      <w:bookmarkStart w:id="77" w:name="_Toc29435"/>
      <w:r>
        <w:rPr>
          <w:rFonts w:ascii="Times New Roman"/>
          <w:color w:val="000000" w:themeColor="text1"/>
        </w:rPr>
        <w:t>挡风墙</w:t>
      </w:r>
      <w:bookmarkEnd w:id="76"/>
      <w:r>
        <w:rPr>
          <w:rFonts w:ascii="Times New Roman"/>
          <w:color w:val="000000" w:themeColor="text1"/>
        </w:rPr>
        <w:t>型式示例</w:t>
      </w:r>
      <w:bookmarkEnd w:id="77"/>
    </w:p>
    <w:p w:rsidR="007B798C" w:rsidRDefault="007B798C">
      <w:pPr>
        <w:pStyle w:val="afffffffffff5"/>
        <w:spacing w:beforeLines="0" w:afterLines="0"/>
        <w:jc w:val="center"/>
        <w:outlineLvl w:val="9"/>
        <w:rPr>
          <w:rFonts w:ascii="Times New Roman"/>
          <w:color w:val="000000" w:themeColor="text1"/>
        </w:rPr>
      </w:pPr>
    </w:p>
    <w:p w:rsidR="007B798C" w:rsidRDefault="002E6E40">
      <w:pPr>
        <w:spacing w:line="240" w:lineRule="auto"/>
        <w:ind w:firstLineChars="200" w:firstLine="420"/>
        <w:rPr>
          <w:rFonts w:ascii="Times New Roman" w:hAnsi="Times New Roman"/>
          <w:color w:val="000000" w:themeColor="text1"/>
        </w:rPr>
      </w:pPr>
      <w:r>
        <w:rPr>
          <w:rFonts w:ascii="Times New Roman" w:hAnsi="Times New Roman"/>
          <w:color w:val="000000" w:themeColor="text1"/>
        </w:rPr>
        <w:t>挡风墙主要分为固定式和推拉式两种型式。它主要由框架、挡风板、加强筋、立柱等结构组成，其中框架是用于固定挡风板的刚性构件，加强筋是用于提高挡风板结构承载能力的刚性构件，立柱是用于连接挡风墙和平台的刚性构件。</w:t>
      </w:r>
    </w:p>
    <w:p w:rsidR="007B798C" w:rsidRDefault="007B798C">
      <w:pPr>
        <w:spacing w:line="240" w:lineRule="auto"/>
        <w:ind w:firstLineChars="202" w:firstLine="424"/>
        <w:rPr>
          <w:rFonts w:ascii="Times New Roman" w:hAnsi="Times New Roman"/>
          <w:color w:val="000000" w:themeColor="text1"/>
        </w:rPr>
      </w:pPr>
    </w:p>
    <w:p w:rsidR="007B798C" w:rsidRDefault="002E6E40">
      <w:pPr>
        <w:spacing w:line="240" w:lineRule="auto"/>
        <w:jc w:val="center"/>
        <w:rPr>
          <w:rFonts w:ascii="Times New Roman" w:hAnsi="Times New Roman"/>
          <w:color w:val="000000" w:themeColor="text1"/>
        </w:rPr>
      </w:pPr>
      <w:r>
        <w:rPr>
          <w:rFonts w:ascii="Times New Roman" w:hAnsi="Times New Roman"/>
          <w:noProof/>
          <w:color w:val="000000" w:themeColor="text1"/>
        </w:rPr>
        <w:drawing>
          <wp:inline distT="0" distB="0" distL="0" distR="0">
            <wp:extent cx="4914900" cy="1152525"/>
            <wp:effectExtent l="0" t="0" r="0"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14900" cy="1152525"/>
                    </a:xfrm>
                    <a:prstGeom prst="rect">
                      <a:avLst/>
                    </a:prstGeom>
                    <a:noFill/>
                    <a:ln>
                      <a:noFill/>
                    </a:ln>
                  </pic:spPr>
                </pic:pic>
              </a:graphicData>
            </a:graphic>
          </wp:inline>
        </w:drawing>
      </w:r>
    </w:p>
    <w:p w:rsidR="007B798C" w:rsidRDefault="002E6E40" w:rsidP="00037343">
      <w:pPr>
        <w:pStyle w:val="afffffffffff7"/>
        <w:spacing w:beforeLines="50" w:afterLines="50"/>
        <w:jc w:val="center"/>
        <w:rPr>
          <w:rFonts w:ascii="Times New Roman"/>
          <w:color w:val="000000" w:themeColor="text1"/>
          <w:szCs w:val="22"/>
        </w:rPr>
      </w:pPr>
      <w:bookmarkStart w:id="78" w:name="_Toc759"/>
      <w:r>
        <w:rPr>
          <w:rFonts w:ascii="Times New Roman"/>
          <w:color w:val="000000" w:themeColor="text1"/>
          <w:szCs w:val="22"/>
        </w:rPr>
        <w:t>图</w:t>
      </w:r>
      <w:r>
        <w:rPr>
          <w:rFonts w:ascii="Times New Roman"/>
          <w:color w:val="000000" w:themeColor="text1"/>
          <w:szCs w:val="22"/>
        </w:rPr>
        <w:t>C.</w:t>
      </w:r>
      <w:r>
        <w:rPr>
          <w:rFonts w:ascii="Times New Roman"/>
          <w:color w:val="000000" w:themeColor="text1"/>
        </w:rPr>
        <w:t>1</w:t>
      </w:r>
      <w:r>
        <w:rPr>
          <w:rFonts w:ascii="Times New Roman"/>
          <w:color w:val="000000" w:themeColor="text1"/>
          <w:szCs w:val="22"/>
        </w:rPr>
        <w:t xml:space="preserve">  </w:t>
      </w:r>
      <w:r>
        <w:rPr>
          <w:rFonts w:ascii="Times New Roman"/>
          <w:color w:val="000000" w:themeColor="text1"/>
          <w:szCs w:val="22"/>
        </w:rPr>
        <w:t>固定式挡风墙</w:t>
      </w:r>
      <w:bookmarkEnd w:id="78"/>
    </w:p>
    <w:p w:rsidR="007B798C" w:rsidRDefault="002E6E40">
      <w:pPr>
        <w:spacing w:line="240" w:lineRule="auto"/>
        <w:jc w:val="center"/>
        <w:rPr>
          <w:rFonts w:ascii="Times New Roman" w:hAnsi="Times New Roman"/>
          <w:color w:val="000000" w:themeColor="text1"/>
        </w:rPr>
      </w:pPr>
      <w:r>
        <w:rPr>
          <w:rFonts w:ascii="Times New Roman" w:hAnsi="Times New Roman"/>
          <w:noProof/>
          <w:color w:val="000000" w:themeColor="text1"/>
        </w:rPr>
        <w:drawing>
          <wp:inline distT="0" distB="0" distL="0" distR="0">
            <wp:extent cx="4943475" cy="224790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3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43475" cy="2247900"/>
                    </a:xfrm>
                    <a:prstGeom prst="rect">
                      <a:avLst/>
                    </a:prstGeom>
                    <a:noFill/>
                    <a:ln>
                      <a:noFill/>
                    </a:ln>
                  </pic:spPr>
                </pic:pic>
              </a:graphicData>
            </a:graphic>
          </wp:inline>
        </w:drawing>
      </w:r>
    </w:p>
    <w:p w:rsidR="007B798C" w:rsidRDefault="002E6E40" w:rsidP="00037343">
      <w:pPr>
        <w:pStyle w:val="afffffffffff7"/>
        <w:spacing w:beforeLines="50" w:afterLines="50"/>
        <w:jc w:val="center"/>
        <w:rPr>
          <w:rFonts w:ascii="Times New Roman"/>
          <w:color w:val="000000" w:themeColor="text1"/>
          <w:szCs w:val="22"/>
        </w:rPr>
      </w:pPr>
      <w:bookmarkStart w:id="79" w:name="_Toc19417"/>
      <w:r>
        <w:rPr>
          <w:rFonts w:ascii="Times New Roman"/>
          <w:color w:val="000000" w:themeColor="text1"/>
          <w:szCs w:val="22"/>
        </w:rPr>
        <w:t>图</w:t>
      </w:r>
      <w:r>
        <w:rPr>
          <w:rFonts w:ascii="Times New Roman"/>
          <w:color w:val="000000" w:themeColor="text1"/>
          <w:szCs w:val="22"/>
        </w:rPr>
        <w:t>C.</w:t>
      </w:r>
      <w:r>
        <w:rPr>
          <w:rFonts w:ascii="Times New Roman"/>
          <w:color w:val="000000" w:themeColor="text1"/>
        </w:rPr>
        <w:t>2</w:t>
      </w:r>
      <w:r>
        <w:rPr>
          <w:rFonts w:ascii="Times New Roman"/>
          <w:color w:val="000000" w:themeColor="text1"/>
          <w:szCs w:val="22"/>
        </w:rPr>
        <w:t xml:space="preserve">  </w:t>
      </w:r>
      <w:r>
        <w:rPr>
          <w:rFonts w:ascii="Times New Roman"/>
          <w:color w:val="000000" w:themeColor="text1"/>
          <w:szCs w:val="22"/>
        </w:rPr>
        <w:t>推拉式挡风墙</w:t>
      </w:r>
      <w:bookmarkEnd w:id="79"/>
    </w:p>
    <w:p w:rsidR="007B798C" w:rsidRDefault="002E6E40">
      <w:pPr>
        <w:pStyle w:val="afffffffffff6"/>
        <w:ind w:firstLineChars="0" w:firstLine="0"/>
        <w:jc w:val="center"/>
        <w:rPr>
          <w:rFonts w:ascii="Times New Roman"/>
          <w:color w:val="000000" w:themeColor="text1"/>
        </w:rPr>
      </w:pPr>
      <w:r>
        <w:rPr>
          <w:rFonts w:ascii="Times New Roman"/>
          <w:noProof/>
          <w:color w:val="000000" w:themeColor="text1"/>
        </w:rPr>
        <w:drawing>
          <wp:inline distT="0" distB="0" distL="0" distR="0">
            <wp:extent cx="3162300" cy="1666875"/>
            <wp:effectExtent l="0" t="0" r="0"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62300" cy="1666875"/>
                    </a:xfrm>
                    <a:prstGeom prst="rect">
                      <a:avLst/>
                    </a:prstGeom>
                    <a:noFill/>
                    <a:ln>
                      <a:noFill/>
                    </a:ln>
                  </pic:spPr>
                </pic:pic>
              </a:graphicData>
            </a:graphic>
          </wp:inline>
        </w:drawing>
      </w:r>
    </w:p>
    <w:p w:rsidR="007B798C" w:rsidRDefault="002E6E40" w:rsidP="00037343">
      <w:pPr>
        <w:pStyle w:val="afffffffffff7"/>
        <w:spacing w:beforeLines="50" w:afterLines="50"/>
        <w:jc w:val="center"/>
        <w:rPr>
          <w:rFonts w:ascii="Times New Roman"/>
          <w:color w:val="000000" w:themeColor="text1"/>
        </w:rPr>
      </w:pPr>
      <w:bookmarkStart w:id="80" w:name="_Toc2848"/>
      <w:r>
        <w:rPr>
          <w:rFonts w:ascii="Times New Roman"/>
          <w:color w:val="000000" w:themeColor="text1"/>
          <w:szCs w:val="22"/>
        </w:rPr>
        <w:t>图</w:t>
      </w:r>
      <w:r>
        <w:rPr>
          <w:rFonts w:ascii="Times New Roman"/>
          <w:color w:val="000000" w:themeColor="text1"/>
          <w:szCs w:val="22"/>
        </w:rPr>
        <w:t xml:space="preserve">C.3  </w:t>
      </w:r>
      <w:r>
        <w:rPr>
          <w:rFonts w:ascii="Times New Roman"/>
          <w:color w:val="000000" w:themeColor="text1"/>
          <w:szCs w:val="22"/>
        </w:rPr>
        <w:t>挡风墙立柱</w:t>
      </w:r>
      <w:bookmarkEnd w:id="80"/>
    </w:p>
    <w:p w:rsidR="007B798C" w:rsidRDefault="002E6E40">
      <w:pPr>
        <w:pStyle w:val="afffffffffff6"/>
        <w:ind w:firstLineChars="0" w:firstLine="0"/>
        <w:jc w:val="center"/>
        <w:rPr>
          <w:rFonts w:ascii="Times New Roman"/>
          <w:color w:val="000000" w:themeColor="text1"/>
          <w:szCs w:val="21"/>
        </w:rPr>
      </w:pPr>
      <w:r>
        <w:rPr>
          <w:rFonts w:ascii="Times New Roman"/>
          <w:noProof/>
          <w:color w:val="000000" w:themeColor="text1"/>
        </w:rPr>
        <w:lastRenderedPageBreak/>
        <w:drawing>
          <wp:inline distT="0" distB="0" distL="0" distR="0">
            <wp:extent cx="4543425" cy="12192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43425" cy="1219200"/>
                    </a:xfrm>
                    <a:prstGeom prst="rect">
                      <a:avLst/>
                    </a:prstGeom>
                    <a:noFill/>
                    <a:ln>
                      <a:noFill/>
                    </a:ln>
                  </pic:spPr>
                </pic:pic>
              </a:graphicData>
            </a:graphic>
          </wp:inline>
        </w:drawing>
      </w:r>
    </w:p>
    <w:p w:rsidR="007B798C" w:rsidRDefault="002E6E40" w:rsidP="00037343">
      <w:pPr>
        <w:pStyle w:val="afffffffffff7"/>
        <w:spacing w:beforeLines="50" w:afterLines="50"/>
        <w:jc w:val="center"/>
        <w:rPr>
          <w:rFonts w:ascii="Times New Roman"/>
          <w:color w:val="000000" w:themeColor="text1"/>
          <w:szCs w:val="21"/>
        </w:rPr>
      </w:pPr>
      <w:bookmarkStart w:id="81" w:name="_Toc12852"/>
      <w:r>
        <w:rPr>
          <w:rFonts w:ascii="Times New Roman"/>
          <w:color w:val="000000" w:themeColor="text1"/>
          <w:szCs w:val="21"/>
        </w:rPr>
        <w:t>图</w:t>
      </w:r>
      <w:r>
        <w:rPr>
          <w:rFonts w:ascii="Times New Roman"/>
          <w:color w:val="000000" w:themeColor="text1"/>
          <w:szCs w:val="21"/>
        </w:rPr>
        <w:t>C.</w:t>
      </w:r>
      <w:r>
        <w:rPr>
          <w:rFonts w:ascii="Times New Roman"/>
          <w:color w:val="000000" w:themeColor="text1"/>
        </w:rPr>
        <w:t>4</w:t>
      </w:r>
      <w:r>
        <w:rPr>
          <w:rFonts w:ascii="Times New Roman"/>
          <w:color w:val="000000" w:themeColor="text1"/>
          <w:szCs w:val="21"/>
        </w:rPr>
        <w:t xml:space="preserve"> </w:t>
      </w:r>
      <w:r>
        <w:rPr>
          <w:rFonts w:ascii="Times New Roman"/>
          <w:color w:val="000000" w:themeColor="text1"/>
          <w:szCs w:val="22"/>
        </w:rPr>
        <w:t xml:space="preserve"> </w:t>
      </w:r>
      <w:r>
        <w:rPr>
          <w:rFonts w:ascii="Times New Roman"/>
          <w:color w:val="000000" w:themeColor="text1"/>
          <w:szCs w:val="21"/>
        </w:rPr>
        <w:t>挡风墙水平撑</w:t>
      </w:r>
      <w:bookmarkEnd w:id="81"/>
    </w:p>
    <w:p w:rsidR="007B798C" w:rsidRDefault="007B798C">
      <w:pPr>
        <w:pStyle w:val="af8"/>
        <w:rPr>
          <w:vanish w:val="0"/>
        </w:rPr>
      </w:pPr>
      <w:bookmarkStart w:id="82" w:name="BookMark5"/>
      <w:bookmarkEnd w:id="22"/>
      <w:bookmarkEnd w:id="72"/>
      <w:bookmarkEnd w:id="73"/>
    </w:p>
    <w:bookmarkEnd w:id="82"/>
    <w:p w:rsidR="007B798C" w:rsidRDefault="007B798C">
      <w:pPr>
        <w:pStyle w:val="afe"/>
        <w:rPr>
          <w:vanish w:val="0"/>
        </w:rPr>
      </w:pPr>
    </w:p>
    <w:sectPr w:rsidR="007B798C" w:rsidSect="007B798C">
      <w:pgSz w:w="11906" w:h="16838"/>
      <w:pgMar w:top="2410"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E40" w:rsidRDefault="002E6E40">
      <w:pPr>
        <w:spacing w:line="240" w:lineRule="auto"/>
      </w:pPr>
      <w:r>
        <w:separator/>
      </w:r>
    </w:p>
  </w:endnote>
  <w:endnote w:type="continuationSeparator" w:id="0">
    <w:p w:rsidR="002E6E40" w:rsidRDefault="002E6E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8C" w:rsidRDefault="007B798C">
    <w:pPr>
      <w:pStyle w:val="afffd"/>
    </w:pPr>
    <w:r>
      <w:fldChar w:fldCharType="begin"/>
    </w:r>
    <w:r w:rsidR="002E6E40">
      <w:instrText>PAGE   \* MERGEFORMAT</w:instrText>
    </w:r>
    <w:r>
      <w:fldChar w:fldCharType="separate"/>
    </w:r>
    <w:r w:rsidR="002E6E40">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8C" w:rsidRDefault="007B798C">
    <w:pPr>
      <w:pStyle w:val="aff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8C" w:rsidRDefault="007B798C">
    <w:pPr>
      <w:pStyle w:val="afffd"/>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8C" w:rsidRDefault="007B798C">
    <w:pPr>
      <w:pStyle w:val="affffd"/>
    </w:pPr>
    <w:r>
      <w:fldChar w:fldCharType="begin"/>
    </w:r>
    <w:r w:rsidR="002E6E40">
      <w:instrText>PAGE   \* MERGEFORMAT</w:instrText>
    </w:r>
    <w:r>
      <w:fldChar w:fldCharType="separate"/>
    </w:r>
    <w:r w:rsidR="00037343" w:rsidRPr="00037343">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E40" w:rsidRDefault="002E6E40">
      <w:pPr>
        <w:spacing w:line="240" w:lineRule="auto"/>
      </w:pPr>
      <w:r>
        <w:separator/>
      </w:r>
    </w:p>
  </w:footnote>
  <w:footnote w:type="continuationSeparator" w:id="0">
    <w:p w:rsidR="002E6E40" w:rsidRDefault="002E6E4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8C" w:rsidRDefault="007B798C">
    <w:pPr>
      <w:pStyle w:val="aff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8C" w:rsidRDefault="002E6E40">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8C" w:rsidRDefault="007B798C">
    <w:pPr>
      <w:pStyle w:val="afffe"/>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8C" w:rsidRDefault="007B798C">
    <w:pPr>
      <w:pStyle w:val="afffe"/>
      <w:jc w:val="right"/>
    </w:pPr>
    <w:fldSimple w:instr=" STYLEREF  标准文件_文件编号  \* MERGEFORMAT ">
      <w:r w:rsidR="002E6E40">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8C" w:rsidRDefault="007B798C">
    <w:pPr>
      <w:pStyle w:val="afffff5"/>
    </w:pPr>
    <w:fldSimple w:instr=" STYLEREF  标准文件_文件编号  \* MERGEFORMAT ">
      <w:r w:rsidR="00037343">
        <w:rPr>
          <w:noProof/>
        </w:rPr>
        <w:t>T/XXX XXXX</w:t>
      </w:r>
      <w:r w:rsidR="00037343">
        <w:rPr>
          <w:noProof/>
        </w:rPr>
        <w:t>—</w:t>
      </w:r>
      <w:r w:rsidR="00037343">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441F6E0"/>
    <w:multiLevelType w:val="singleLevel"/>
    <w:tmpl w:val="3441F6E0"/>
    <w:lvl w:ilvl="0">
      <w:start w:val="1"/>
      <w:numFmt w:val="bullet"/>
      <w:lvlText w:val=""/>
      <w:lvlJc w:val="left"/>
      <w:pPr>
        <w:ind w:left="420" w:hanging="420"/>
      </w:pPr>
      <w:rPr>
        <w:rFonts w:ascii="Wingdings" w:hAnsi="Wingdings" w:hint="default"/>
      </w:rPr>
    </w:lvl>
  </w:abstractNum>
  <w:abstractNum w:abstractNumId="13">
    <w:nsid w:val="3EF088D3"/>
    <w:multiLevelType w:val="singleLevel"/>
    <w:tmpl w:val="3EF088D3"/>
    <w:lvl w:ilvl="0">
      <w:start w:val="1"/>
      <w:numFmt w:val="lowerLetter"/>
      <w:lvlText w:val="%1）"/>
      <w:lvlJc w:val="left"/>
      <w:pPr>
        <w:tabs>
          <w:tab w:val="left" w:pos="420"/>
        </w:tabs>
        <w:ind w:left="425" w:hanging="425"/>
      </w:pPr>
      <w:rPr>
        <w:rFonts w:hint="default"/>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71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1"/>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attachedTemplate r:id="rId1"/>
  <w:documentProtection w:edit="forms" w:enforcement="1" w:cryptProviderType="rsaAES" w:cryptAlgorithmClass="hash" w:cryptAlgorithmType="typeAny" w:cryptAlgorithmSid="14" w:cryptSpinCount="100000" w:hash="4olcDuRC4MDkd7eEBXibX+g5FlSvmjzYHGROeNomLXJDqlcUJDUFI/PceOPY5bu4HFFJfGniBYgH&#10;DiDikO8N/w==" w:salt="EAJYnmDQVRTZ6AUaW8d/cA=="/>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DF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343"/>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2BBB"/>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E40"/>
    <w:rsid w:val="002F30E0"/>
    <w:rsid w:val="002F35E4"/>
    <w:rsid w:val="002F3730"/>
    <w:rsid w:val="002F38E1"/>
    <w:rsid w:val="002F7AF6"/>
    <w:rsid w:val="00300E63"/>
    <w:rsid w:val="00302F5F"/>
    <w:rsid w:val="0030441D"/>
    <w:rsid w:val="00306063"/>
    <w:rsid w:val="00313B85"/>
    <w:rsid w:val="00317988"/>
    <w:rsid w:val="00321BD5"/>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5FBA"/>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7DFD"/>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5A2F"/>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22F"/>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B798C"/>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23"/>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E7A"/>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60C4"/>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2DCF"/>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6C9"/>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08"/>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3259"/>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DF2"/>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7096D"/>
    <w:rsid w:val="01E71799"/>
    <w:rsid w:val="032850B5"/>
    <w:rsid w:val="03B0235D"/>
    <w:rsid w:val="05DE08DE"/>
    <w:rsid w:val="072A48E6"/>
    <w:rsid w:val="072B04E9"/>
    <w:rsid w:val="07603060"/>
    <w:rsid w:val="088052CA"/>
    <w:rsid w:val="08B11265"/>
    <w:rsid w:val="090C6424"/>
    <w:rsid w:val="09EE322D"/>
    <w:rsid w:val="09F101DD"/>
    <w:rsid w:val="0A1C1181"/>
    <w:rsid w:val="0BCE0073"/>
    <w:rsid w:val="0BDB45E6"/>
    <w:rsid w:val="0C7E49E9"/>
    <w:rsid w:val="0C830A9B"/>
    <w:rsid w:val="10810478"/>
    <w:rsid w:val="10F63F4C"/>
    <w:rsid w:val="111D36D7"/>
    <w:rsid w:val="120C7119"/>
    <w:rsid w:val="120D38F0"/>
    <w:rsid w:val="121A7B9E"/>
    <w:rsid w:val="1228139C"/>
    <w:rsid w:val="13CC4C78"/>
    <w:rsid w:val="143F573B"/>
    <w:rsid w:val="16B076FC"/>
    <w:rsid w:val="17012905"/>
    <w:rsid w:val="1743737E"/>
    <w:rsid w:val="178B3286"/>
    <w:rsid w:val="18BC3D7E"/>
    <w:rsid w:val="18D80C51"/>
    <w:rsid w:val="1AAA17D3"/>
    <w:rsid w:val="1E9C7248"/>
    <w:rsid w:val="1FEE5777"/>
    <w:rsid w:val="222F7A24"/>
    <w:rsid w:val="2379200B"/>
    <w:rsid w:val="23BF162B"/>
    <w:rsid w:val="23C22120"/>
    <w:rsid w:val="23F94FE8"/>
    <w:rsid w:val="27D82520"/>
    <w:rsid w:val="28D84D7E"/>
    <w:rsid w:val="2B30435A"/>
    <w:rsid w:val="2B5F7585"/>
    <w:rsid w:val="2BD13D6A"/>
    <w:rsid w:val="2F435AF4"/>
    <w:rsid w:val="30091192"/>
    <w:rsid w:val="3025491D"/>
    <w:rsid w:val="31F372AE"/>
    <w:rsid w:val="32594343"/>
    <w:rsid w:val="32A73308"/>
    <w:rsid w:val="332A1148"/>
    <w:rsid w:val="33C501EA"/>
    <w:rsid w:val="349B0219"/>
    <w:rsid w:val="34A25E55"/>
    <w:rsid w:val="34CD3AD6"/>
    <w:rsid w:val="34FE508F"/>
    <w:rsid w:val="3A9F5728"/>
    <w:rsid w:val="3B1D57BE"/>
    <w:rsid w:val="3C281BBE"/>
    <w:rsid w:val="3E624A5C"/>
    <w:rsid w:val="3E8979DF"/>
    <w:rsid w:val="3E9A3A3D"/>
    <w:rsid w:val="3ED41B2C"/>
    <w:rsid w:val="3F7E4378"/>
    <w:rsid w:val="3FB35033"/>
    <w:rsid w:val="40495906"/>
    <w:rsid w:val="413F0A15"/>
    <w:rsid w:val="41AD5D86"/>
    <w:rsid w:val="43121FE4"/>
    <w:rsid w:val="446864CC"/>
    <w:rsid w:val="45F865B1"/>
    <w:rsid w:val="4A16520B"/>
    <w:rsid w:val="4B6721A5"/>
    <w:rsid w:val="522D1868"/>
    <w:rsid w:val="540A591D"/>
    <w:rsid w:val="54797646"/>
    <w:rsid w:val="54CD2DBE"/>
    <w:rsid w:val="54FD7FFE"/>
    <w:rsid w:val="550611CB"/>
    <w:rsid w:val="552D12EA"/>
    <w:rsid w:val="55CA11D7"/>
    <w:rsid w:val="560641CC"/>
    <w:rsid w:val="564259D9"/>
    <w:rsid w:val="567C10D9"/>
    <w:rsid w:val="577F7D9E"/>
    <w:rsid w:val="588415A9"/>
    <w:rsid w:val="58F57A07"/>
    <w:rsid w:val="5DDA333A"/>
    <w:rsid w:val="5DF50B61"/>
    <w:rsid w:val="5F461F1A"/>
    <w:rsid w:val="5F6A5819"/>
    <w:rsid w:val="60111EF9"/>
    <w:rsid w:val="602F7D4F"/>
    <w:rsid w:val="61614FAA"/>
    <w:rsid w:val="61D4708E"/>
    <w:rsid w:val="631411DA"/>
    <w:rsid w:val="633E0CC7"/>
    <w:rsid w:val="689B0F78"/>
    <w:rsid w:val="68D623EF"/>
    <w:rsid w:val="69E63FBF"/>
    <w:rsid w:val="6A055A17"/>
    <w:rsid w:val="6BF80A71"/>
    <w:rsid w:val="6C2D784E"/>
    <w:rsid w:val="6C80314F"/>
    <w:rsid w:val="6CA854A0"/>
    <w:rsid w:val="6CC83F70"/>
    <w:rsid w:val="6CE7186F"/>
    <w:rsid w:val="700C5BB1"/>
    <w:rsid w:val="700D721D"/>
    <w:rsid w:val="70D63E48"/>
    <w:rsid w:val="710C1AF8"/>
    <w:rsid w:val="715F74B0"/>
    <w:rsid w:val="71C9521E"/>
    <w:rsid w:val="73661BDF"/>
    <w:rsid w:val="76254D8C"/>
    <w:rsid w:val="78281B77"/>
    <w:rsid w:val="7A3F27C4"/>
    <w:rsid w:val="7C502CC3"/>
    <w:rsid w:val="7D5E794F"/>
    <w:rsid w:val="7E0F085F"/>
    <w:rsid w:val="7E3C4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7B798C"/>
    <w:pPr>
      <w:widowControl w:val="0"/>
      <w:adjustRightInd w:val="0"/>
      <w:spacing w:line="400" w:lineRule="exact"/>
      <w:jc w:val="both"/>
    </w:pPr>
    <w:rPr>
      <w:kern w:val="2"/>
      <w:sz w:val="21"/>
      <w:szCs w:val="21"/>
    </w:rPr>
  </w:style>
  <w:style w:type="paragraph" w:styleId="1">
    <w:name w:val="heading 1"/>
    <w:basedOn w:val="afff5"/>
    <w:next w:val="afff5"/>
    <w:link w:val="1Char"/>
    <w:qFormat/>
    <w:rsid w:val="007B798C"/>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7B798C"/>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7B798C"/>
    <w:pPr>
      <w:keepNext/>
      <w:keepLines/>
      <w:spacing w:before="260" w:after="260" w:line="416" w:lineRule="auto"/>
      <w:outlineLvl w:val="2"/>
    </w:pPr>
    <w:rPr>
      <w:b/>
      <w:bCs/>
      <w:sz w:val="32"/>
      <w:szCs w:val="32"/>
    </w:rPr>
  </w:style>
  <w:style w:type="paragraph" w:styleId="4">
    <w:name w:val="heading 4"/>
    <w:basedOn w:val="afff5"/>
    <w:next w:val="afff5"/>
    <w:link w:val="4Char"/>
    <w:qFormat/>
    <w:rsid w:val="007B798C"/>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7B798C"/>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7B798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7B798C"/>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7B798C"/>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7B798C"/>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7B798C"/>
    <w:pPr>
      <w:tabs>
        <w:tab w:val="right" w:leader="dot" w:pos="9344"/>
      </w:tabs>
      <w:spacing w:line="300" w:lineRule="exact"/>
      <w:ind w:left="1259"/>
    </w:pPr>
    <w:rPr>
      <w:rFonts w:ascii="宋体"/>
    </w:rPr>
  </w:style>
  <w:style w:type="paragraph" w:styleId="afff9">
    <w:name w:val="Normal Indent"/>
    <w:basedOn w:val="afff5"/>
    <w:qFormat/>
    <w:rsid w:val="007B798C"/>
    <w:pPr>
      <w:ind w:firstLine="420"/>
    </w:pPr>
  </w:style>
  <w:style w:type="paragraph" w:styleId="afffa">
    <w:name w:val="Body Text"/>
    <w:basedOn w:val="afff5"/>
    <w:link w:val="Char"/>
    <w:qFormat/>
    <w:rsid w:val="007B798C"/>
    <w:pPr>
      <w:spacing w:after="120"/>
    </w:pPr>
  </w:style>
  <w:style w:type="paragraph" w:styleId="afffb">
    <w:name w:val="Body Text Indent"/>
    <w:basedOn w:val="afff5"/>
    <w:link w:val="Char0"/>
    <w:uiPriority w:val="99"/>
    <w:semiHidden/>
    <w:unhideWhenUsed/>
    <w:qFormat/>
    <w:rsid w:val="007B798C"/>
    <w:pPr>
      <w:spacing w:after="120"/>
      <w:ind w:leftChars="200" w:left="420"/>
    </w:pPr>
  </w:style>
  <w:style w:type="paragraph" w:styleId="50">
    <w:name w:val="toc 5"/>
    <w:basedOn w:val="afff5"/>
    <w:next w:val="afff5"/>
    <w:uiPriority w:val="39"/>
    <w:unhideWhenUsed/>
    <w:qFormat/>
    <w:rsid w:val="007B798C"/>
    <w:pPr>
      <w:ind w:left="839"/>
    </w:pPr>
    <w:rPr>
      <w:rFonts w:ascii="宋体"/>
    </w:rPr>
  </w:style>
  <w:style w:type="paragraph" w:styleId="30">
    <w:name w:val="toc 3"/>
    <w:basedOn w:val="afff5"/>
    <w:next w:val="afff5"/>
    <w:uiPriority w:val="39"/>
    <w:unhideWhenUsed/>
    <w:qFormat/>
    <w:rsid w:val="007B798C"/>
    <w:pPr>
      <w:spacing w:line="300" w:lineRule="exact"/>
      <w:ind w:left="420"/>
    </w:pPr>
    <w:rPr>
      <w:rFonts w:ascii="宋体"/>
    </w:rPr>
  </w:style>
  <w:style w:type="paragraph" w:styleId="afffc">
    <w:name w:val="Balloon Text"/>
    <w:basedOn w:val="afff5"/>
    <w:link w:val="Char1"/>
    <w:uiPriority w:val="99"/>
    <w:semiHidden/>
    <w:unhideWhenUsed/>
    <w:qFormat/>
    <w:rsid w:val="007B798C"/>
    <w:rPr>
      <w:sz w:val="18"/>
      <w:szCs w:val="18"/>
    </w:rPr>
  </w:style>
  <w:style w:type="paragraph" w:styleId="afffd">
    <w:name w:val="footer"/>
    <w:basedOn w:val="afff5"/>
    <w:link w:val="Char2"/>
    <w:uiPriority w:val="99"/>
    <w:qFormat/>
    <w:rsid w:val="007B798C"/>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rsid w:val="007B798C"/>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7B798C"/>
    <w:rPr>
      <w:rFonts w:ascii="宋体"/>
    </w:rPr>
  </w:style>
  <w:style w:type="paragraph" w:styleId="40">
    <w:name w:val="toc 4"/>
    <w:basedOn w:val="afff5"/>
    <w:next w:val="afff5"/>
    <w:uiPriority w:val="39"/>
    <w:unhideWhenUsed/>
    <w:qFormat/>
    <w:rsid w:val="007B798C"/>
    <w:pPr>
      <w:tabs>
        <w:tab w:val="right" w:leader="dot" w:pos="9344"/>
      </w:tabs>
      <w:spacing w:line="300" w:lineRule="exact"/>
      <w:ind w:left="629"/>
    </w:pPr>
    <w:rPr>
      <w:rFonts w:ascii="宋体"/>
    </w:rPr>
  </w:style>
  <w:style w:type="paragraph" w:styleId="affff">
    <w:name w:val="footnote text"/>
    <w:basedOn w:val="afff5"/>
    <w:next w:val="afff5"/>
    <w:link w:val="Char4"/>
    <w:semiHidden/>
    <w:qFormat/>
    <w:rsid w:val="007B798C"/>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7B798C"/>
    <w:pPr>
      <w:spacing w:line="300" w:lineRule="exact"/>
      <w:ind w:left="1049"/>
    </w:pPr>
    <w:rPr>
      <w:rFonts w:ascii="宋体"/>
    </w:rPr>
  </w:style>
  <w:style w:type="paragraph" w:styleId="affff0">
    <w:name w:val="table of figures"/>
    <w:basedOn w:val="afff5"/>
    <w:next w:val="afff5"/>
    <w:semiHidden/>
    <w:qFormat/>
    <w:rsid w:val="007B798C"/>
    <w:pPr>
      <w:adjustRightInd/>
      <w:spacing w:line="240" w:lineRule="auto"/>
      <w:jc w:val="left"/>
    </w:pPr>
    <w:rPr>
      <w:szCs w:val="24"/>
    </w:rPr>
  </w:style>
  <w:style w:type="paragraph" w:styleId="23">
    <w:name w:val="toc 2"/>
    <w:basedOn w:val="afff5"/>
    <w:next w:val="afff5"/>
    <w:uiPriority w:val="39"/>
    <w:unhideWhenUsed/>
    <w:qFormat/>
    <w:rsid w:val="007B798C"/>
    <w:pPr>
      <w:tabs>
        <w:tab w:val="right" w:leader="dot" w:pos="9344"/>
      </w:tabs>
      <w:spacing w:line="300" w:lineRule="exact"/>
      <w:ind w:left="210"/>
    </w:pPr>
    <w:rPr>
      <w:rFonts w:ascii="宋体"/>
    </w:rPr>
  </w:style>
  <w:style w:type="paragraph" w:styleId="affff1">
    <w:name w:val="Normal (Web)"/>
    <w:basedOn w:val="afff5"/>
    <w:uiPriority w:val="99"/>
    <w:semiHidden/>
    <w:unhideWhenUsed/>
    <w:qFormat/>
    <w:rsid w:val="007B798C"/>
    <w:pPr>
      <w:widowControl/>
      <w:spacing w:before="100" w:beforeAutospacing="1" w:after="100" w:afterAutospacing="1"/>
      <w:jc w:val="left"/>
    </w:pPr>
    <w:rPr>
      <w:rFonts w:ascii="宋体" w:hAnsi="宋体" w:cs="宋体"/>
      <w:kern w:val="0"/>
      <w:sz w:val="24"/>
      <w:szCs w:val="24"/>
    </w:rPr>
  </w:style>
  <w:style w:type="paragraph" w:styleId="affff2">
    <w:name w:val="Title"/>
    <w:basedOn w:val="afff5"/>
    <w:link w:val="Char5"/>
    <w:qFormat/>
    <w:rsid w:val="007B798C"/>
    <w:pPr>
      <w:spacing w:before="240" w:after="60"/>
      <w:jc w:val="center"/>
      <w:outlineLvl w:val="0"/>
    </w:pPr>
    <w:rPr>
      <w:rFonts w:ascii="Arial" w:hAnsi="Arial" w:cs="Arial"/>
      <w:b/>
      <w:bCs/>
      <w:sz w:val="32"/>
      <w:szCs w:val="32"/>
    </w:rPr>
  </w:style>
  <w:style w:type="table" w:styleId="affff3">
    <w:name w:val="Table Grid"/>
    <w:basedOn w:val="afff7"/>
    <w:uiPriority w:val="39"/>
    <w:qFormat/>
    <w:rsid w:val="007B7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sid w:val="007B798C"/>
    <w:rPr>
      <w:b/>
      <w:bCs/>
    </w:rPr>
  </w:style>
  <w:style w:type="character" w:styleId="affff5">
    <w:name w:val="page number"/>
    <w:qFormat/>
    <w:rsid w:val="007B798C"/>
    <w:rPr>
      <w:rFonts w:ascii="宋体" w:eastAsia="宋体" w:hAnsi="Times New Roman"/>
      <w:sz w:val="18"/>
    </w:rPr>
  </w:style>
  <w:style w:type="character" w:styleId="affff6">
    <w:name w:val="Emphasis"/>
    <w:uiPriority w:val="20"/>
    <w:qFormat/>
    <w:rsid w:val="007B798C"/>
    <w:rPr>
      <w:i/>
      <w:iCs/>
    </w:rPr>
  </w:style>
  <w:style w:type="character" w:styleId="affff7">
    <w:name w:val="Hyperlink"/>
    <w:uiPriority w:val="99"/>
    <w:qFormat/>
    <w:rsid w:val="007B798C"/>
    <w:rPr>
      <w:rFonts w:ascii="宋体" w:eastAsia="宋体" w:hAnsi="Times New Roman"/>
      <w:color w:val="auto"/>
      <w:spacing w:val="0"/>
      <w:w w:val="100"/>
      <w:position w:val="0"/>
      <w:sz w:val="21"/>
      <w:u w:val="none"/>
      <w:vertAlign w:val="baseline"/>
    </w:rPr>
  </w:style>
  <w:style w:type="character" w:styleId="affff8">
    <w:name w:val="footnote reference"/>
    <w:semiHidden/>
    <w:qFormat/>
    <w:rsid w:val="007B798C"/>
    <w:rPr>
      <w:rFonts w:ascii="宋体" w:eastAsia="宋体" w:hAnsi="宋体" w:cs="Times New Roman"/>
      <w:spacing w:val="0"/>
      <w:sz w:val="18"/>
      <w:vertAlign w:val="superscript"/>
    </w:rPr>
  </w:style>
  <w:style w:type="character" w:customStyle="1" w:styleId="1Char">
    <w:name w:val="标题 1 Char"/>
    <w:link w:val="1"/>
    <w:qFormat/>
    <w:rsid w:val="007B798C"/>
    <w:rPr>
      <w:rFonts w:ascii="Times New Roman" w:eastAsia="宋体" w:hAnsi="Times New Roman" w:cs="Times New Roman"/>
      <w:b/>
      <w:bCs/>
      <w:kern w:val="44"/>
      <w:sz w:val="44"/>
      <w:szCs w:val="44"/>
    </w:rPr>
  </w:style>
  <w:style w:type="character" w:customStyle="1" w:styleId="2Char">
    <w:name w:val="标题 2 Char"/>
    <w:link w:val="22"/>
    <w:qFormat/>
    <w:rsid w:val="007B798C"/>
    <w:rPr>
      <w:rFonts w:ascii="Arial" w:eastAsia="黑体" w:hAnsi="Arial" w:cs="Times New Roman"/>
      <w:b/>
      <w:bCs/>
      <w:sz w:val="32"/>
      <w:szCs w:val="32"/>
    </w:rPr>
  </w:style>
  <w:style w:type="character" w:customStyle="1" w:styleId="3Char">
    <w:name w:val="标题 3 Char"/>
    <w:link w:val="3"/>
    <w:qFormat/>
    <w:rsid w:val="007B798C"/>
    <w:rPr>
      <w:rFonts w:ascii="Times New Roman" w:eastAsia="宋体" w:hAnsi="Times New Roman" w:cs="Times New Roman"/>
      <w:b/>
      <w:bCs/>
      <w:sz w:val="32"/>
      <w:szCs w:val="32"/>
    </w:rPr>
  </w:style>
  <w:style w:type="character" w:customStyle="1" w:styleId="4Char">
    <w:name w:val="标题 4 Char"/>
    <w:link w:val="4"/>
    <w:qFormat/>
    <w:rsid w:val="007B798C"/>
    <w:rPr>
      <w:rFonts w:ascii="Arial" w:eastAsia="黑体" w:hAnsi="Arial" w:cs="Times New Roman"/>
      <w:b/>
      <w:bCs/>
      <w:sz w:val="28"/>
      <w:szCs w:val="28"/>
    </w:rPr>
  </w:style>
  <w:style w:type="character" w:customStyle="1" w:styleId="5Char">
    <w:name w:val="标题 5 Char"/>
    <w:link w:val="5"/>
    <w:qFormat/>
    <w:rsid w:val="007B798C"/>
    <w:rPr>
      <w:rFonts w:ascii="Times New Roman" w:eastAsia="宋体" w:hAnsi="Times New Roman" w:cs="Times New Roman"/>
      <w:b/>
      <w:bCs/>
      <w:sz w:val="28"/>
      <w:szCs w:val="28"/>
    </w:rPr>
  </w:style>
  <w:style w:type="character" w:customStyle="1" w:styleId="6Char">
    <w:name w:val="标题 6 Char"/>
    <w:link w:val="6"/>
    <w:qFormat/>
    <w:rsid w:val="007B798C"/>
    <w:rPr>
      <w:rFonts w:ascii="Arial" w:eastAsia="黑体" w:hAnsi="Arial" w:cs="Times New Roman"/>
      <w:b/>
      <w:bCs/>
      <w:sz w:val="24"/>
      <w:szCs w:val="24"/>
    </w:rPr>
  </w:style>
  <w:style w:type="character" w:customStyle="1" w:styleId="7Char">
    <w:name w:val="标题 7 Char"/>
    <w:link w:val="7"/>
    <w:qFormat/>
    <w:rsid w:val="007B798C"/>
    <w:rPr>
      <w:rFonts w:ascii="Times New Roman" w:eastAsia="宋体" w:hAnsi="Times New Roman" w:cs="Times New Roman"/>
      <w:b/>
      <w:bCs/>
      <w:sz w:val="24"/>
      <w:szCs w:val="24"/>
    </w:rPr>
  </w:style>
  <w:style w:type="character" w:customStyle="1" w:styleId="8Char">
    <w:name w:val="标题 8 Char"/>
    <w:link w:val="8"/>
    <w:qFormat/>
    <w:rsid w:val="007B798C"/>
    <w:rPr>
      <w:rFonts w:ascii="Arial" w:eastAsia="黑体" w:hAnsi="Arial" w:cs="Times New Roman"/>
      <w:sz w:val="24"/>
      <w:szCs w:val="24"/>
    </w:rPr>
  </w:style>
  <w:style w:type="character" w:customStyle="1" w:styleId="9Char">
    <w:name w:val="标题 9 Char"/>
    <w:link w:val="9"/>
    <w:qFormat/>
    <w:rsid w:val="007B798C"/>
    <w:rPr>
      <w:rFonts w:ascii="Arial" w:eastAsia="黑体" w:hAnsi="Arial" w:cs="Times New Roman"/>
      <w:szCs w:val="21"/>
    </w:rPr>
  </w:style>
  <w:style w:type="character" w:customStyle="1" w:styleId="Char3">
    <w:name w:val="页眉 Char"/>
    <w:link w:val="afffe"/>
    <w:uiPriority w:val="99"/>
    <w:qFormat/>
    <w:rsid w:val="007B798C"/>
    <w:rPr>
      <w:rFonts w:ascii="Times New Roman" w:eastAsia="宋体" w:hAnsi="Times New Roman" w:cs="Times New Roman"/>
      <w:sz w:val="18"/>
      <w:szCs w:val="18"/>
    </w:rPr>
  </w:style>
  <w:style w:type="character" w:customStyle="1" w:styleId="Char2">
    <w:name w:val="页脚 Char"/>
    <w:link w:val="afffd"/>
    <w:uiPriority w:val="99"/>
    <w:qFormat/>
    <w:rsid w:val="007B798C"/>
    <w:rPr>
      <w:rFonts w:ascii="宋体" w:eastAsia="宋体" w:hAnsi="Times New Roman" w:cs="Times New Roman"/>
      <w:sz w:val="18"/>
      <w:szCs w:val="18"/>
    </w:rPr>
  </w:style>
  <w:style w:type="character" w:customStyle="1" w:styleId="Char1">
    <w:name w:val="批注框文本 Char"/>
    <w:link w:val="afffc"/>
    <w:uiPriority w:val="99"/>
    <w:semiHidden/>
    <w:qFormat/>
    <w:rsid w:val="007B798C"/>
    <w:rPr>
      <w:sz w:val="18"/>
      <w:szCs w:val="18"/>
    </w:rPr>
  </w:style>
  <w:style w:type="paragraph" w:styleId="affff9">
    <w:name w:val="Quote"/>
    <w:basedOn w:val="afff5"/>
    <w:next w:val="afff5"/>
    <w:link w:val="Char6"/>
    <w:uiPriority w:val="29"/>
    <w:qFormat/>
    <w:rsid w:val="007B798C"/>
    <w:rPr>
      <w:i/>
      <w:iCs/>
      <w:color w:val="000000"/>
    </w:rPr>
  </w:style>
  <w:style w:type="character" w:customStyle="1" w:styleId="Char6">
    <w:name w:val="引用 Char"/>
    <w:link w:val="affff9"/>
    <w:uiPriority w:val="29"/>
    <w:qFormat/>
    <w:rsid w:val="007B798C"/>
    <w:rPr>
      <w:i/>
      <w:iCs/>
      <w:color w:val="000000"/>
    </w:rPr>
  </w:style>
  <w:style w:type="character" w:customStyle="1" w:styleId="Char5">
    <w:name w:val="标题 Char"/>
    <w:link w:val="affff2"/>
    <w:qFormat/>
    <w:rsid w:val="007B798C"/>
    <w:rPr>
      <w:rFonts w:ascii="Arial" w:eastAsia="宋体" w:hAnsi="Arial" w:cs="Arial"/>
      <w:b/>
      <w:bCs/>
      <w:sz w:val="32"/>
      <w:szCs w:val="32"/>
    </w:rPr>
  </w:style>
  <w:style w:type="paragraph" w:customStyle="1" w:styleId="affffa">
    <w:name w:val="标准标志"/>
    <w:next w:val="afff5"/>
    <w:qFormat/>
    <w:rsid w:val="007B798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5"/>
    <w:qFormat/>
    <w:rsid w:val="007B798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qFormat/>
    <w:rsid w:val="007B798C"/>
    <w:pPr>
      <w:ind w:left="198"/>
    </w:pPr>
    <w:rPr>
      <w:rFonts w:ascii="宋体" w:hAnsi="Times New Roman"/>
      <w:sz w:val="18"/>
    </w:rPr>
  </w:style>
  <w:style w:type="paragraph" w:customStyle="1" w:styleId="affffd">
    <w:name w:val="标准文件_页脚奇数页"/>
    <w:qFormat/>
    <w:rsid w:val="007B798C"/>
    <w:pPr>
      <w:ind w:right="227"/>
      <w:jc w:val="right"/>
    </w:pPr>
    <w:rPr>
      <w:rFonts w:ascii="宋体" w:hAnsi="Times New Roman"/>
      <w:sz w:val="18"/>
    </w:rPr>
  </w:style>
  <w:style w:type="paragraph" w:customStyle="1" w:styleId="affffe">
    <w:name w:val="标准书眉一"/>
    <w:qFormat/>
    <w:rsid w:val="007B798C"/>
    <w:pPr>
      <w:jc w:val="both"/>
    </w:pPr>
    <w:rPr>
      <w:rFonts w:ascii="Times New Roman" w:hAnsi="Times New Roman"/>
    </w:rPr>
  </w:style>
  <w:style w:type="paragraph" w:customStyle="1" w:styleId="ICS">
    <w:name w:val="标准文件_ICS"/>
    <w:basedOn w:val="afff5"/>
    <w:qFormat/>
    <w:rsid w:val="007B798C"/>
    <w:pPr>
      <w:spacing w:line="0" w:lineRule="atLeast"/>
    </w:pPr>
    <w:rPr>
      <w:rFonts w:ascii="黑体" w:eastAsia="黑体" w:hAnsi="宋体"/>
    </w:rPr>
  </w:style>
  <w:style w:type="paragraph" w:customStyle="1" w:styleId="afffff">
    <w:name w:val="标准文件_标准正文"/>
    <w:basedOn w:val="afff5"/>
    <w:next w:val="afffff0"/>
    <w:qFormat/>
    <w:rsid w:val="007B798C"/>
    <w:pPr>
      <w:snapToGrid w:val="0"/>
      <w:ind w:firstLineChars="200" w:firstLine="200"/>
    </w:pPr>
    <w:rPr>
      <w:kern w:val="0"/>
    </w:rPr>
  </w:style>
  <w:style w:type="paragraph" w:customStyle="1" w:styleId="afffff0">
    <w:name w:val="标准文件_段"/>
    <w:link w:val="Char7"/>
    <w:qFormat/>
    <w:rsid w:val="007B798C"/>
    <w:pPr>
      <w:autoSpaceDE w:val="0"/>
      <w:autoSpaceDN w:val="0"/>
      <w:ind w:firstLineChars="200" w:firstLine="200"/>
      <w:jc w:val="both"/>
    </w:pPr>
    <w:rPr>
      <w:rFonts w:ascii="宋体" w:hAnsi="Times New Roman"/>
      <w:sz w:val="21"/>
    </w:rPr>
  </w:style>
  <w:style w:type="paragraph" w:customStyle="1" w:styleId="afffff1">
    <w:name w:val="标准文件_版本"/>
    <w:basedOn w:val="afffff"/>
    <w:qFormat/>
    <w:rsid w:val="007B798C"/>
    <w:pPr>
      <w:adjustRightInd/>
      <w:snapToGrid/>
      <w:ind w:firstLineChars="0" w:firstLine="0"/>
    </w:pPr>
    <w:rPr>
      <w:rFonts w:ascii="宋体" w:hAnsi="宋体"/>
      <w:kern w:val="2"/>
    </w:rPr>
  </w:style>
  <w:style w:type="paragraph" w:customStyle="1" w:styleId="afffff2">
    <w:name w:val="标准文件_标准部门"/>
    <w:basedOn w:val="afff5"/>
    <w:qFormat/>
    <w:rsid w:val="007B798C"/>
    <w:pPr>
      <w:jc w:val="center"/>
    </w:pPr>
    <w:rPr>
      <w:rFonts w:ascii="黑体" w:eastAsia="黑体"/>
      <w:kern w:val="0"/>
      <w:sz w:val="44"/>
    </w:rPr>
  </w:style>
  <w:style w:type="paragraph" w:customStyle="1" w:styleId="afffff3">
    <w:name w:val="标准文件_标准代替"/>
    <w:basedOn w:val="afff5"/>
    <w:next w:val="afff5"/>
    <w:qFormat/>
    <w:rsid w:val="007B798C"/>
    <w:pPr>
      <w:spacing w:line="310" w:lineRule="exact"/>
      <w:jc w:val="right"/>
    </w:pPr>
    <w:rPr>
      <w:rFonts w:ascii="宋体" w:hAnsi="宋体"/>
      <w:kern w:val="0"/>
    </w:rPr>
  </w:style>
  <w:style w:type="paragraph" w:customStyle="1" w:styleId="afffff4">
    <w:name w:val="标准文件_标准名称标题"/>
    <w:basedOn w:val="afff5"/>
    <w:next w:val="afff5"/>
    <w:qFormat/>
    <w:rsid w:val="007B798C"/>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5"/>
    <w:qFormat/>
    <w:rsid w:val="007B798C"/>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5"/>
    <w:qFormat/>
    <w:rsid w:val="007B798C"/>
    <w:pPr>
      <w:jc w:val="left"/>
    </w:pPr>
  </w:style>
  <w:style w:type="paragraph" w:customStyle="1" w:styleId="afffff7">
    <w:name w:val="标准文件_参考文献标题"/>
    <w:basedOn w:val="afff5"/>
    <w:next w:val="afff5"/>
    <w:qFormat/>
    <w:rsid w:val="007B798C"/>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7B798C"/>
    <w:pPr>
      <w:numPr>
        <w:numId w:val="1"/>
      </w:numPr>
    </w:pPr>
    <w:rPr>
      <w:rFonts w:ascii="宋体" w:hAnsi="Times New Roman"/>
    </w:rPr>
  </w:style>
  <w:style w:type="paragraph" w:customStyle="1" w:styleId="affe">
    <w:name w:val="标准文件_二级条标题"/>
    <w:next w:val="afffff0"/>
    <w:qFormat/>
    <w:rsid w:val="007B798C"/>
    <w:pPr>
      <w:widowControl w:val="0"/>
      <w:numPr>
        <w:ilvl w:val="3"/>
        <w:numId w:val="2"/>
      </w:numPr>
      <w:spacing w:beforeLines="50" w:afterLines="50"/>
      <w:jc w:val="both"/>
      <w:outlineLvl w:val="2"/>
    </w:pPr>
    <w:rPr>
      <w:rFonts w:ascii="黑体" w:eastAsia="黑体" w:hAnsi="Times New Roman"/>
      <w:sz w:val="21"/>
    </w:rPr>
  </w:style>
  <w:style w:type="character" w:customStyle="1" w:styleId="afffff8">
    <w:name w:val="标准文件_发布"/>
    <w:qFormat/>
    <w:rsid w:val="007B798C"/>
    <w:rPr>
      <w:rFonts w:ascii="黑体" w:eastAsia="黑体"/>
      <w:spacing w:val="0"/>
      <w:w w:val="100"/>
      <w:position w:val="3"/>
      <w:sz w:val="28"/>
    </w:rPr>
  </w:style>
  <w:style w:type="paragraph" w:customStyle="1" w:styleId="ad">
    <w:name w:val="标准文件_方框数字列项"/>
    <w:basedOn w:val="afffff0"/>
    <w:qFormat/>
    <w:rsid w:val="007B798C"/>
    <w:pPr>
      <w:numPr>
        <w:numId w:val="3"/>
      </w:numPr>
      <w:ind w:firstLineChars="0" w:firstLine="0"/>
    </w:pPr>
  </w:style>
  <w:style w:type="paragraph" w:customStyle="1" w:styleId="afffff9">
    <w:name w:val="标准文件_封面标准编号"/>
    <w:basedOn w:val="afff5"/>
    <w:next w:val="afffff3"/>
    <w:qFormat/>
    <w:rsid w:val="007B798C"/>
    <w:pPr>
      <w:spacing w:line="310" w:lineRule="exact"/>
      <w:jc w:val="right"/>
    </w:pPr>
    <w:rPr>
      <w:rFonts w:ascii="黑体" w:eastAsia="黑体"/>
      <w:kern w:val="0"/>
      <w:sz w:val="28"/>
    </w:rPr>
  </w:style>
  <w:style w:type="paragraph" w:customStyle="1" w:styleId="afffffa">
    <w:name w:val="标准文件_封面标准分类号"/>
    <w:basedOn w:val="afff5"/>
    <w:qFormat/>
    <w:rsid w:val="007B798C"/>
    <w:rPr>
      <w:rFonts w:ascii="黑体" w:eastAsia="黑体"/>
      <w:b/>
      <w:kern w:val="0"/>
      <w:sz w:val="28"/>
    </w:rPr>
  </w:style>
  <w:style w:type="paragraph" w:customStyle="1" w:styleId="afffffb">
    <w:name w:val="标准文件_封面标准名称"/>
    <w:basedOn w:val="afff5"/>
    <w:qFormat/>
    <w:rsid w:val="007B798C"/>
    <w:pPr>
      <w:spacing w:line="240" w:lineRule="auto"/>
      <w:jc w:val="center"/>
    </w:pPr>
    <w:rPr>
      <w:rFonts w:ascii="黑体" w:eastAsia="黑体"/>
      <w:kern w:val="0"/>
      <w:sz w:val="52"/>
    </w:rPr>
  </w:style>
  <w:style w:type="paragraph" w:customStyle="1" w:styleId="afffffc">
    <w:name w:val="标准文件_封面标准英文名称"/>
    <w:basedOn w:val="afff5"/>
    <w:qFormat/>
    <w:rsid w:val="007B798C"/>
    <w:pPr>
      <w:spacing w:line="240" w:lineRule="auto"/>
      <w:jc w:val="center"/>
    </w:pPr>
    <w:rPr>
      <w:rFonts w:ascii="黑体" w:eastAsia="黑体"/>
      <w:b/>
      <w:sz w:val="28"/>
    </w:rPr>
  </w:style>
  <w:style w:type="paragraph" w:customStyle="1" w:styleId="afffffd">
    <w:name w:val="标准文件_封面发布日期"/>
    <w:basedOn w:val="afff5"/>
    <w:qFormat/>
    <w:rsid w:val="007B798C"/>
    <w:pPr>
      <w:spacing w:line="310" w:lineRule="exact"/>
    </w:pPr>
    <w:rPr>
      <w:rFonts w:ascii="黑体" w:eastAsia="黑体"/>
      <w:kern w:val="0"/>
      <w:sz w:val="28"/>
    </w:rPr>
  </w:style>
  <w:style w:type="paragraph" w:customStyle="1" w:styleId="afffffe">
    <w:name w:val="标准文件_封面密级"/>
    <w:basedOn w:val="afff5"/>
    <w:qFormat/>
    <w:rsid w:val="007B798C"/>
    <w:rPr>
      <w:rFonts w:eastAsia="黑体"/>
      <w:sz w:val="32"/>
    </w:rPr>
  </w:style>
  <w:style w:type="paragraph" w:customStyle="1" w:styleId="affffff">
    <w:name w:val="标准文件_封面实施日期"/>
    <w:basedOn w:val="afff5"/>
    <w:qFormat/>
    <w:rsid w:val="007B798C"/>
    <w:pPr>
      <w:spacing w:line="310" w:lineRule="exact"/>
      <w:jc w:val="right"/>
    </w:pPr>
    <w:rPr>
      <w:rFonts w:ascii="黑体" w:eastAsia="黑体"/>
      <w:sz w:val="28"/>
    </w:rPr>
  </w:style>
  <w:style w:type="paragraph" w:customStyle="1" w:styleId="affffff0">
    <w:name w:val="标准文件_封面抬头"/>
    <w:basedOn w:val="afffff0"/>
    <w:qFormat/>
    <w:rsid w:val="007B798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0"/>
    <w:qFormat/>
    <w:rsid w:val="007B798C"/>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0"/>
    <w:qFormat/>
    <w:rsid w:val="007B798C"/>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0"/>
    <w:qFormat/>
    <w:rsid w:val="007B798C"/>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0"/>
    <w:qFormat/>
    <w:rsid w:val="007B798C"/>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rsid w:val="007B798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0"/>
    <w:qFormat/>
    <w:rsid w:val="007B798C"/>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0"/>
    <w:qFormat/>
    <w:rsid w:val="007B798C"/>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0"/>
    <w:qFormat/>
    <w:rsid w:val="007B798C"/>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0"/>
    <w:qFormat/>
    <w:rsid w:val="007B798C"/>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7B798C"/>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sid w:val="007B798C"/>
    <w:rPr>
      <w:rFonts w:ascii="Times New Roman" w:eastAsia="宋体" w:hAnsi="Times New Roman" w:cs="Times New Roman"/>
      <w:szCs w:val="20"/>
    </w:rPr>
  </w:style>
  <w:style w:type="paragraph" w:customStyle="1" w:styleId="affffff2">
    <w:name w:val="标准文件_附录章标题"/>
    <w:next w:val="afffff0"/>
    <w:qFormat/>
    <w:rsid w:val="007B798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0"/>
    <w:next w:val="afffff0"/>
    <w:qFormat/>
    <w:rsid w:val="007B798C"/>
    <w:pPr>
      <w:ind w:leftChars="200" w:left="488" w:hangingChars="290" w:hanging="289"/>
    </w:pPr>
  </w:style>
  <w:style w:type="paragraph" w:customStyle="1" w:styleId="a6">
    <w:name w:val="标准文件_前言、引言标题"/>
    <w:next w:val="afff5"/>
    <w:qFormat/>
    <w:rsid w:val="007B798C"/>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4">
    <w:name w:val="标准文件_目次、标准名称标题"/>
    <w:basedOn w:val="a6"/>
    <w:next w:val="afffff0"/>
    <w:qFormat/>
    <w:rsid w:val="007B798C"/>
    <w:pPr>
      <w:spacing w:line="460" w:lineRule="exact"/>
    </w:pPr>
  </w:style>
  <w:style w:type="paragraph" w:customStyle="1" w:styleId="affffff5">
    <w:name w:val="标准文件_目录标题"/>
    <w:basedOn w:val="afff5"/>
    <w:qFormat/>
    <w:rsid w:val="007B798C"/>
    <w:pPr>
      <w:spacing w:afterLines="150" w:line="240" w:lineRule="auto"/>
      <w:jc w:val="center"/>
    </w:pPr>
    <w:rPr>
      <w:rFonts w:ascii="黑体" w:eastAsia="黑体"/>
      <w:sz w:val="32"/>
    </w:rPr>
  </w:style>
  <w:style w:type="paragraph" w:customStyle="1" w:styleId="af1">
    <w:name w:val="标准文件_破折号列项"/>
    <w:qFormat/>
    <w:rsid w:val="007B798C"/>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7B798C"/>
    <w:pPr>
      <w:numPr>
        <w:numId w:val="10"/>
      </w:numPr>
      <w:ind w:left="0" w:firstLine="200"/>
    </w:pPr>
  </w:style>
  <w:style w:type="paragraph" w:customStyle="1" w:styleId="afff">
    <w:name w:val="标准文件_三级条标题"/>
    <w:basedOn w:val="affe"/>
    <w:next w:val="afffff0"/>
    <w:qFormat/>
    <w:rsid w:val="007B798C"/>
    <w:pPr>
      <w:widowControl/>
      <w:numPr>
        <w:ilvl w:val="4"/>
      </w:numPr>
      <w:outlineLvl w:val="3"/>
    </w:pPr>
  </w:style>
  <w:style w:type="character" w:customStyle="1" w:styleId="11">
    <w:name w:val="不明显参考1"/>
    <w:uiPriority w:val="31"/>
    <w:qFormat/>
    <w:rsid w:val="007B798C"/>
    <w:rPr>
      <w:smallCaps/>
      <w:color w:val="C0504D"/>
      <w:u w:val="single"/>
    </w:rPr>
  </w:style>
  <w:style w:type="paragraph" w:customStyle="1" w:styleId="affffff6">
    <w:name w:val="标准文件_示例后续"/>
    <w:basedOn w:val="afff5"/>
    <w:qFormat/>
    <w:rsid w:val="007B798C"/>
    <w:pPr>
      <w:adjustRightInd/>
      <w:spacing w:line="240" w:lineRule="auto"/>
      <w:ind w:firstLineChars="200" w:firstLine="200"/>
    </w:pPr>
    <w:rPr>
      <w:sz w:val="18"/>
      <w:szCs w:val="24"/>
    </w:rPr>
  </w:style>
  <w:style w:type="paragraph" w:customStyle="1" w:styleId="aff9">
    <w:name w:val="标准文件_数字编号列项"/>
    <w:qFormat/>
    <w:rsid w:val="007B798C"/>
    <w:pPr>
      <w:numPr>
        <w:numId w:val="11"/>
      </w:numPr>
      <w:jc w:val="both"/>
    </w:pPr>
    <w:rPr>
      <w:rFonts w:ascii="宋体" w:hAnsi="宋体"/>
      <w:sz w:val="21"/>
    </w:rPr>
  </w:style>
  <w:style w:type="paragraph" w:customStyle="1" w:styleId="afff0">
    <w:name w:val="标准文件_四级条标题"/>
    <w:next w:val="afffff0"/>
    <w:qFormat/>
    <w:rsid w:val="007B798C"/>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qFormat/>
    <w:rsid w:val="007B798C"/>
    <w:rPr>
      <w:rFonts w:ascii="宋体" w:eastAsia="宋体" w:hAnsi="Times New Roman" w:cs="Times New Roman"/>
      <w:sz w:val="18"/>
      <w:szCs w:val="18"/>
    </w:rPr>
  </w:style>
  <w:style w:type="paragraph" w:customStyle="1" w:styleId="affffff7">
    <w:name w:val="标准文件_条文脚注"/>
    <w:basedOn w:val="affff"/>
    <w:qFormat/>
    <w:rsid w:val="007B798C"/>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0"/>
    <w:qFormat/>
    <w:rsid w:val="007B798C"/>
    <w:pPr>
      <w:numPr>
        <w:numId w:val="12"/>
      </w:numPr>
      <w:spacing w:line="240" w:lineRule="auto"/>
      <w:jc w:val="left"/>
    </w:pPr>
    <w:rPr>
      <w:rFonts w:ascii="宋体" w:hAnsi="宋体"/>
      <w:sz w:val="18"/>
    </w:rPr>
  </w:style>
  <w:style w:type="character" w:customStyle="1" w:styleId="affffff8">
    <w:name w:val="标准文件_图表脚注内容"/>
    <w:qFormat/>
    <w:rsid w:val="007B798C"/>
    <w:rPr>
      <w:rFonts w:ascii="宋体" w:eastAsia="宋体" w:hAnsi="宋体" w:cs="Times New Roman"/>
      <w:spacing w:val="0"/>
      <w:sz w:val="18"/>
      <w:vertAlign w:val="superscript"/>
    </w:rPr>
  </w:style>
  <w:style w:type="paragraph" w:customStyle="1" w:styleId="afff1">
    <w:name w:val="标准文件_五级条标题"/>
    <w:next w:val="afffff0"/>
    <w:qFormat/>
    <w:rsid w:val="007B798C"/>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0"/>
    <w:qFormat/>
    <w:rsid w:val="007B798C"/>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0"/>
    <w:qFormat/>
    <w:rsid w:val="007B798C"/>
    <w:pPr>
      <w:numPr>
        <w:ilvl w:val="2"/>
      </w:numPr>
      <w:spacing w:beforeLines="50" w:afterLines="50"/>
      <w:outlineLvl w:val="1"/>
    </w:pPr>
  </w:style>
  <w:style w:type="paragraph" w:customStyle="1" w:styleId="affffff9">
    <w:name w:val="标准文件_一致程度"/>
    <w:basedOn w:val="afff5"/>
    <w:qFormat/>
    <w:rsid w:val="007B798C"/>
    <w:pPr>
      <w:spacing w:line="440" w:lineRule="exact"/>
      <w:jc w:val="center"/>
    </w:pPr>
    <w:rPr>
      <w:sz w:val="28"/>
    </w:rPr>
  </w:style>
  <w:style w:type="paragraph" w:customStyle="1" w:styleId="affffffa">
    <w:name w:val="标准文件_引言标题"/>
    <w:next w:val="afff5"/>
    <w:qFormat/>
    <w:rsid w:val="007B798C"/>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f"/>
    <w:qFormat/>
    <w:rsid w:val="007B798C"/>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7B798C"/>
    <w:pPr>
      <w:numPr>
        <w:ilvl w:val="1"/>
        <w:numId w:val="13"/>
      </w:numPr>
      <w:jc w:val="both"/>
    </w:pPr>
    <w:rPr>
      <w:rFonts w:ascii="宋体" w:hAnsi="Times New Roman"/>
      <w:sz w:val="21"/>
    </w:rPr>
  </w:style>
  <w:style w:type="paragraph" w:customStyle="1" w:styleId="af">
    <w:name w:val="标准文件_英文注："/>
    <w:basedOn w:val="afff5"/>
    <w:next w:val="afffff0"/>
    <w:qFormat/>
    <w:rsid w:val="007B798C"/>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7B798C"/>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0"/>
    <w:qFormat/>
    <w:rsid w:val="007B798C"/>
    <w:pPr>
      <w:numPr>
        <w:numId w:val="16"/>
      </w:numPr>
      <w:tabs>
        <w:tab w:val="left" w:pos="0"/>
      </w:tabs>
      <w:spacing w:beforeLines="50" w:afterLines="50"/>
      <w:jc w:val="center"/>
    </w:pPr>
    <w:rPr>
      <w:rFonts w:ascii="黑体" w:eastAsia="黑体" w:hAnsi="Times New Roman"/>
      <w:sz w:val="21"/>
    </w:rPr>
  </w:style>
  <w:style w:type="paragraph" w:customStyle="1" w:styleId="affffffc">
    <w:name w:val="标准文件_正文公式"/>
    <w:basedOn w:val="afff5"/>
    <w:next w:val="afffff"/>
    <w:qFormat/>
    <w:rsid w:val="007B798C"/>
    <w:pPr>
      <w:tabs>
        <w:tab w:val="center" w:pos="4678"/>
        <w:tab w:val="right" w:leader="middleDot" w:pos="9356"/>
      </w:tabs>
      <w:spacing w:line="240" w:lineRule="auto"/>
    </w:pPr>
    <w:rPr>
      <w:rFonts w:ascii="宋体" w:hAnsi="宋体"/>
    </w:rPr>
  </w:style>
  <w:style w:type="paragraph" w:customStyle="1" w:styleId="afd">
    <w:name w:val="标准文件_正文图标题"/>
    <w:next w:val="afffff0"/>
    <w:qFormat/>
    <w:rsid w:val="007B798C"/>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0"/>
    <w:qFormat/>
    <w:rsid w:val="007B798C"/>
    <w:pPr>
      <w:numPr>
        <w:numId w:val="18"/>
      </w:numPr>
      <w:jc w:val="center"/>
    </w:pPr>
    <w:rPr>
      <w:rFonts w:ascii="黑体" w:eastAsia="黑体" w:hAnsi="Times New Roman"/>
      <w:sz w:val="21"/>
    </w:rPr>
  </w:style>
  <w:style w:type="paragraph" w:customStyle="1" w:styleId="afb">
    <w:name w:val="标准文件_正文英文图标题"/>
    <w:next w:val="afffff0"/>
    <w:qFormat/>
    <w:rsid w:val="007B798C"/>
    <w:pPr>
      <w:numPr>
        <w:numId w:val="19"/>
      </w:numPr>
      <w:jc w:val="center"/>
    </w:pPr>
    <w:rPr>
      <w:rFonts w:ascii="黑体" w:eastAsia="黑体" w:hAnsi="Times New Roman"/>
      <w:sz w:val="21"/>
    </w:rPr>
  </w:style>
  <w:style w:type="paragraph" w:customStyle="1" w:styleId="af7">
    <w:name w:val="标准文件_编号列项（三级）"/>
    <w:qFormat/>
    <w:rsid w:val="007B798C"/>
    <w:pPr>
      <w:numPr>
        <w:ilvl w:val="2"/>
        <w:numId w:val="13"/>
      </w:numPr>
    </w:pPr>
    <w:rPr>
      <w:rFonts w:ascii="宋体" w:hAnsi="Times New Roman"/>
      <w:sz w:val="21"/>
    </w:rPr>
  </w:style>
  <w:style w:type="paragraph" w:customStyle="1" w:styleId="a1">
    <w:name w:val="二级无标题条"/>
    <w:basedOn w:val="afff5"/>
    <w:qFormat/>
    <w:rsid w:val="007B798C"/>
    <w:pPr>
      <w:numPr>
        <w:ilvl w:val="3"/>
        <w:numId w:val="20"/>
      </w:numPr>
      <w:adjustRightInd/>
      <w:spacing w:line="240" w:lineRule="auto"/>
    </w:pPr>
    <w:rPr>
      <w:rFonts w:ascii="宋体" w:hAnsi="宋体"/>
      <w:szCs w:val="24"/>
    </w:rPr>
  </w:style>
  <w:style w:type="paragraph" w:customStyle="1" w:styleId="affffffd">
    <w:name w:val="发布部门"/>
    <w:next w:val="afffff0"/>
    <w:qFormat/>
    <w:rsid w:val="007B798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qFormat/>
    <w:rsid w:val="007B798C"/>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5"/>
    <w:qFormat/>
    <w:rsid w:val="007B798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rsid w:val="007B798C"/>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qFormat/>
    <w:rsid w:val="007B798C"/>
    <w:pPr>
      <w:spacing w:before="180" w:line="180" w:lineRule="exact"/>
      <w:jc w:val="center"/>
    </w:pPr>
    <w:rPr>
      <w:rFonts w:ascii="宋体" w:hAnsi="Times New Roman"/>
      <w:sz w:val="21"/>
    </w:rPr>
  </w:style>
  <w:style w:type="paragraph" w:customStyle="1" w:styleId="afffffff2">
    <w:name w:val="封面标准文稿类别"/>
    <w:qFormat/>
    <w:rsid w:val="007B798C"/>
    <w:pPr>
      <w:spacing w:before="440" w:line="400" w:lineRule="exact"/>
      <w:jc w:val="center"/>
    </w:pPr>
    <w:rPr>
      <w:rFonts w:ascii="宋体" w:hAnsi="Times New Roman"/>
      <w:sz w:val="24"/>
    </w:rPr>
  </w:style>
  <w:style w:type="paragraph" w:customStyle="1" w:styleId="afffffff3">
    <w:name w:val="封面标准英文名称"/>
    <w:qFormat/>
    <w:rsid w:val="007B798C"/>
    <w:pPr>
      <w:widowControl w:val="0"/>
      <w:spacing w:line="360" w:lineRule="exact"/>
      <w:jc w:val="center"/>
    </w:pPr>
    <w:rPr>
      <w:rFonts w:ascii="Times New Roman" w:hAnsi="Times New Roman"/>
      <w:sz w:val="28"/>
    </w:rPr>
  </w:style>
  <w:style w:type="paragraph" w:customStyle="1" w:styleId="afffffff4">
    <w:name w:val="封面一致性程度标识"/>
    <w:qFormat/>
    <w:rsid w:val="007B798C"/>
    <w:pPr>
      <w:spacing w:before="440" w:line="440" w:lineRule="exact"/>
      <w:jc w:val="center"/>
    </w:pPr>
    <w:rPr>
      <w:rFonts w:ascii="Times New Roman" w:hAnsi="Times New Roman"/>
      <w:sz w:val="28"/>
    </w:rPr>
  </w:style>
  <w:style w:type="paragraph" w:customStyle="1" w:styleId="afffffff5">
    <w:name w:val="封面正文"/>
    <w:qFormat/>
    <w:rsid w:val="007B798C"/>
    <w:pPr>
      <w:jc w:val="both"/>
    </w:pPr>
    <w:rPr>
      <w:rFonts w:ascii="Times New Roman" w:hAnsi="Times New Roman"/>
    </w:rPr>
  </w:style>
  <w:style w:type="paragraph" w:customStyle="1" w:styleId="afffffff6">
    <w:name w:val="附录二级无标题条"/>
    <w:basedOn w:val="afff5"/>
    <w:next w:val="afffff0"/>
    <w:qFormat/>
    <w:rsid w:val="007B798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qFormat/>
    <w:rsid w:val="007B798C"/>
    <w:pPr>
      <w:outlineLvl w:val="4"/>
    </w:pPr>
  </w:style>
  <w:style w:type="paragraph" w:customStyle="1" w:styleId="afffffff8">
    <w:name w:val="附录四级无标题条"/>
    <w:basedOn w:val="afffffff7"/>
    <w:next w:val="afffff0"/>
    <w:qFormat/>
    <w:rsid w:val="007B798C"/>
    <w:pPr>
      <w:outlineLvl w:val="5"/>
    </w:pPr>
  </w:style>
  <w:style w:type="paragraph" w:customStyle="1" w:styleId="afffffff9">
    <w:name w:val="附录图"/>
    <w:next w:val="afffff0"/>
    <w:qFormat/>
    <w:rsid w:val="007B798C"/>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7B798C"/>
    <w:pPr>
      <w:numPr>
        <w:numId w:val="21"/>
      </w:numPr>
    </w:pPr>
    <w:rPr>
      <w:rFonts w:ascii="宋体" w:hAnsi="Times New Roman"/>
      <w:sz w:val="21"/>
    </w:rPr>
  </w:style>
  <w:style w:type="paragraph" w:customStyle="1" w:styleId="afffffffa">
    <w:name w:val="附录五级无标题条"/>
    <w:basedOn w:val="afffffff8"/>
    <w:next w:val="afffff0"/>
    <w:qFormat/>
    <w:rsid w:val="007B798C"/>
    <w:pPr>
      <w:outlineLvl w:val="6"/>
    </w:pPr>
  </w:style>
  <w:style w:type="paragraph" w:customStyle="1" w:styleId="afffffffb">
    <w:name w:val="附录性质"/>
    <w:basedOn w:val="afff5"/>
    <w:qFormat/>
    <w:rsid w:val="007B798C"/>
    <w:pPr>
      <w:widowControl/>
      <w:adjustRightInd/>
      <w:jc w:val="center"/>
    </w:pPr>
    <w:rPr>
      <w:rFonts w:ascii="黑体" w:eastAsia="黑体"/>
    </w:rPr>
  </w:style>
  <w:style w:type="paragraph" w:customStyle="1" w:styleId="afffffffc">
    <w:name w:val="附录一级无标题条"/>
    <w:basedOn w:val="affffff2"/>
    <w:next w:val="afffff0"/>
    <w:qFormat/>
    <w:rsid w:val="007B798C"/>
    <w:pPr>
      <w:autoSpaceDN w:val="0"/>
      <w:outlineLvl w:val="2"/>
    </w:pPr>
    <w:rPr>
      <w:rFonts w:ascii="宋体" w:eastAsia="宋体" w:hAnsi="宋体"/>
    </w:rPr>
  </w:style>
  <w:style w:type="character" w:customStyle="1" w:styleId="afffffffd">
    <w:name w:val="个人答复风格"/>
    <w:qFormat/>
    <w:rsid w:val="007B798C"/>
    <w:rPr>
      <w:rFonts w:ascii="Arial" w:eastAsia="宋体" w:hAnsi="Arial" w:cs="Arial"/>
      <w:color w:val="auto"/>
      <w:spacing w:val="0"/>
      <w:sz w:val="20"/>
    </w:rPr>
  </w:style>
  <w:style w:type="character" w:customStyle="1" w:styleId="afffffffe">
    <w:name w:val="个人撰写风格"/>
    <w:qFormat/>
    <w:rsid w:val="007B798C"/>
    <w:rPr>
      <w:rFonts w:ascii="Arial" w:eastAsia="宋体" w:hAnsi="Arial" w:cs="Arial"/>
      <w:color w:val="auto"/>
      <w:spacing w:val="0"/>
      <w:sz w:val="20"/>
    </w:rPr>
  </w:style>
  <w:style w:type="paragraph" w:customStyle="1" w:styleId="affffffff">
    <w:name w:val="脚注后续"/>
    <w:qFormat/>
    <w:rsid w:val="007B798C"/>
    <w:pPr>
      <w:ind w:leftChars="350" w:left="350"/>
      <w:jc w:val="both"/>
    </w:pPr>
    <w:rPr>
      <w:rFonts w:ascii="宋体" w:hAnsi="Times New Roman"/>
      <w:sz w:val="18"/>
    </w:rPr>
  </w:style>
  <w:style w:type="paragraph" w:customStyle="1" w:styleId="afff4">
    <w:name w:val="列项——"/>
    <w:qFormat/>
    <w:rsid w:val="007B798C"/>
    <w:pPr>
      <w:widowControl w:val="0"/>
      <w:numPr>
        <w:numId w:val="22"/>
      </w:numPr>
      <w:jc w:val="both"/>
    </w:pPr>
    <w:rPr>
      <w:rFonts w:ascii="宋体" w:hAnsi="宋体"/>
      <w:sz w:val="21"/>
    </w:rPr>
  </w:style>
  <w:style w:type="paragraph" w:customStyle="1" w:styleId="affffffff0">
    <w:name w:val="列项·"/>
    <w:basedOn w:val="afffff0"/>
    <w:qFormat/>
    <w:rsid w:val="007B798C"/>
    <w:pPr>
      <w:tabs>
        <w:tab w:val="left" w:pos="840"/>
      </w:tabs>
    </w:pPr>
  </w:style>
  <w:style w:type="paragraph" w:customStyle="1" w:styleId="affffffff1">
    <w:name w:val="目次、索引正文"/>
    <w:qFormat/>
    <w:rsid w:val="007B798C"/>
    <w:pPr>
      <w:spacing w:line="320" w:lineRule="exact"/>
      <w:jc w:val="both"/>
    </w:pPr>
    <w:rPr>
      <w:rFonts w:ascii="宋体" w:hAnsi="Times New Roman"/>
      <w:sz w:val="21"/>
    </w:rPr>
  </w:style>
  <w:style w:type="paragraph" w:customStyle="1" w:styleId="210">
    <w:name w:val="目录 21"/>
    <w:basedOn w:val="afff5"/>
    <w:next w:val="afff5"/>
    <w:semiHidden/>
    <w:qFormat/>
    <w:rsid w:val="007B798C"/>
    <w:pPr>
      <w:adjustRightInd/>
      <w:spacing w:line="240" w:lineRule="auto"/>
      <w:jc w:val="left"/>
    </w:pPr>
    <w:rPr>
      <w:bCs/>
      <w:iCs/>
    </w:rPr>
  </w:style>
  <w:style w:type="paragraph" w:customStyle="1" w:styleId="31">
    <w:name w:val="目录 31"/>
    <w:basedOn w:val="afff5"/>
    <w:next w:val="afff5"/>
    <w:semiHidden/>
    <w:qFormat/>
    <w:rsid w:val="007B798C"/>
    <w:pPr>
      <w:spacing w:line="240" w:lineRule="auto"/>
    </w:pPr>
    <w:rPr>
      <w:rFonts w:ascii="宋体" w:hAnsi="宋体"/>
      <w:iCs/>
    </w:rPr>
  </w:style>
  <w:style w:type="paragraph" w:customStyle="1" w:styleId="41">
    <w:name w:val="目录 41"/>
    <w:basedOn w:val="afff5"/>
    <w:next w:val="afff5"/>
    <w:semiHidden/>
    <w:qFormat/>
    <w:rsid w:val="007B798C"/>
    <w:pPr>
      <w:adjustRightInd/>
      <w:spacing w:line="240" w:lineRule="auto"/>
      <w:jc w:val="left"/>
    </w:pPr>
  </w:style>
  <w:style w:type="paragraph" w:customStyle="1" w:styleId="51">
    <w:name w:val="目录 51"/>
    <w:basedOn w:val="afff5"/>
    <w:next w:val="afff5"/>
    <w:semiHidden/>
    <w:qFormat/>
    <w:rsid w:val="007B798C"/>
    <w:pPr>
      <w:spacing w:line="240" w:lineRule="auto"/>
    </w:pPr>
    <w:rPr>
      <w:rFonts w:ascii="宋体" w:hAnsi="宋体"/>
    </w:rPr>
  </w:style>
  <w:style w:type="paragraph" w:customStyle="1" w:styleId="61">
    <w:name w:val="目录 61"/>
    <w:basedOn w:val="afff5"/>
    <w:next w:val="afff5"/>
    <w:semiHidden/>
    <w:qFormat/>
    <w:rsid w:val="007B798C"/>
    <w:pPr>
      <w:adjustRightInd/>
      <w:spacing w:line="240" w:lineRule="auto"/>
      <w:jc w:val="left"/>
    </w:pPr>
  </w:style>
  <w:style w:type="paragraph" w:customStyle="1" w:styleId="71">
    <w:name w:val="目录 71"/>
    <w:basedOn w:val="61"/>
    <w:semiHidden/>
    <w:qFormat/>
    <w:rsid w:val="007B798C"/>
    <w:pPr>
      <w:ind w:left="1260"/>
    </w:pPr>
  </w:style>
  <w:style w:type="paragraph" w:customStyle="1" w:styleId="81">
    <w:name w:val="目录 81"/>
    <w:basedOn w:val="71"/>
    <w:semiHidden/>
    <w:qFormat/>
    <w:rsid w:val="007B798C"/>
    <w:pPr>
      <w:ind w:left="1470"/>
    </w:pPr>
  </w:style>
  <w:style w:type="paragraph" w:customStyle="1" w:styleId="91">
    <w:name w:val="目录 91"/>
    <w:basedOn w:val="81"/>
    <w:semiHidden/>
    <w:qFormat/>
    <w:rsid w:val="007B798C"/>
    <w:pPr>
      <w:ind w:left="1680"/>
    </w:pPr>
  </w:style>
  <w:style w:type="paragraph" w:customStyle="1" w:styleId="affffffff2">
    <w:name w:val="其他标准称谓"/>
    <w:qFormat/>
    <w:rsid w:val="007B798C"/>
    <w:pPr>
      <w:spacing w:line="0" w:lineRule="atLeast"/>
      <w:jc w:val="distribute"/>
    </w:pPr>
    <w:rPr>
      <w:rFonts w:ascii="黑体" w:eastAsia="黑体" w:hAnsi="宋体"/>
      <w:sz w:val="52"/>
    </w:rPr>
  </w:style>
  <w:style w:type="paragraph" w:customStyle="1" w:styleId="affffffff3">
    <w:name w:val="其他发布部门"/>
    <w:basedOn w:val="affffffd"/>
    <w:qFormat/>
    <w:rsid w:val="007B798C"/>
    <w:pPr>
      <w:framePr w:wrap="around"/>
      <w:spacing w:line="0" w:lineRule="atLeast"/>
    </w:pPr>
    <w:rPr>
      <w:rFonts w:ascii="黑体" w:eastAsia="黑体"/>
      <w:b w:val="0"/>
    </w:rPr>
  </w:style>
  <w:style w:type="paragraph" w:customStyle="1" w:styleId="affb">
    <w:name w:val="前言标题"/>
    <w:next w:val="afff5"/>
    <w:qFormat/>
    <w:rsid w:val="007B798C"/>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7B798C"/>
    <w:pPr>
      <w:numPr>
        <w:ilvl w:val="4"/>
        <w:numId w:val="20"/>
      </w:numPr>
      <w:adjustRightInd/>
      <w:spacing w:line="240" w:lineRule="auto"/>
    </w:pPr>
    <w:rPr>
      <w:rFonts w:ascii="宋体" w:hAnsi="宋体"/>
      <w:szCs w:val="24"/>
    </w:rPr>
  </w:style>
  <w:style w:type="paragraph" w:customStyle="1" w:styleId="affffffff4">
    <w:name w:val="实施日期"/>
    <w:basedOn w:val="affffffe"/>
    <w:qFormat/>
    <w:rsid w:val="007B798C"/>
    <w:pPr>
      <w:framePr w:hSpace="0" w:wrap="around" w:xAlign="right"/>
      <w:jc w:val="right"/>
    </w:pPr>
  </w:style>
  <w:style w:type="paragraph" w:customStyle="1" w:styleId="a3">
    <w:name w:val="四级无标题条"/>
    <w:basedOn w:val="afff5"/>
    <w:qFormat/>
    <w:rsid w:val="007B798C"/>
    <w:pPr>
      <w:numPr>
        <w:ilvl w:val="5"/>
        <w:numId w:val="20"/>
      </w:numPr>
      <w:adjustRightInd/>
      <w:spacing w:line="240" w:lineRule="auto"/>
    </w:pPr>
    <w:rPr>
      <w:rFonts w:ascii="宋体" w:hAnsi="宋体"/>
      <w:szCs w:val="24"/>
    </w:rPr>
  </w:style>
  <w:style w:type="paragraph" w:customStyle="1" w:styleId="affffffff5">
    <w:name w:val="文献分类号"/>
    <w:qFormat/>
    <w:rsid w:val="007B798C"/>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f0"/>
    <w:qFormat/>
    <w:rsid w:val="007B798C"/>
    <w:pPr>
      <w:jc w:val="both"/>
    </w:pPr>
    <w:rPr>
      <w:rFonts w:ascii="宋体" w:hAnsi="宋体"/>
      <w:sz w:val="21"/>
    </w:rPr>
  </w:style>
  <w:style w:type="paragraph" w:customStyle="1" w:styleId="a4">
    <w:name w:val="五级无标题条"/>
    <w:basedOn w:val="afff5"/>
    <w:qFormat/>
    <w:rsid w:val="007B798C"/>
    <w:pPr>
      <w:numPr>
        <w:ilvl w:val="6"/>
        <w:numId w:val="20"/>
      </w:numPr>
      <w:adjustRightInd/>
    </w:pPr>
    <w:rPr>
      <w:szCs w:val="24"/>
    </w:rPr>
  </w:style>
  <w:style w:type="paragraph" w:customStyle="1" w:styleId="a0">
    <w:name w:val="一级无标题条"/>
    <w:basedOn w:val="afff5"/>
    <w:qFormat/>
    <w:rsid w:val="007B798C"/>
    <w:pPr>
      <w:numPr>
        <w:ilvl w:val="2"/>
        <w:numId w:val="20"/>
      </w:numPr>
      <w:adjustRightInd/>
      <w:spacing w:before="10" w:after="10" w:line="240" w:lineRule="auto"/>
    </w:pPr>
    <w:rPr>
      <w:rFonts w:ascii="宋体" w:hAnsi="宋体"/>
      <w:szCs w:val="24"/>
    </w:rPr>
  </w:style>
  <w:style w:type="paragraph" w:customStyle="1" w:styleId="affffffff7">
    <w:name w:val="注:后续"/>
    <w:qFormat/>
    <w:rsid w:val="007B798C"/>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qFormat/>
    <w:rsid w:val="007B798C"/>
    <w:pPr>
      <w:ind w:leftChars="0" w:left="1406" w:firstLineChars="0" w:hanging="499"/>
    </w:pPr>
  </w:style>
  <w:style w:type="paragraph" w:customStyle="1" w:styleId="affffffff9">
    <w:name w:val="标准文件_一级无标题"/>
    <w:basedOn w:val="affd"/>
    <w:qFormat/>
    <w:rsid w:val="007B798C"/>
    <w:pPr>
      <w:spacing w:beforeLines="0" w:afterLines="0"/>
      <w:outlineLvl w:val="9"/>
    </w:pPr>
    <w:rPr>
      <w:rFonts w:ascii="宋体" w:eastAsia="宋体"/>
    </w:rPr>
  </w:style>
  <w:style w:type="paragraph" w:customStyle="1" w:styleId="affffffffa">
    <w:name w:val="标准文件_五级无标题"/>
    <w:basedOn w:val="afff1"/>
    <w:qFormat/>
    <w:rsid w:val="007B798C"/>
    <w:pPr>
      <w:spacing w:beforeLines="0" w:afterLines="0"/>
      <w:outlineLvl w:val="9"/>
    </w:pPr>
    <w:rPr>
      <w:rFonts w:ascii="宋体" w:eastAsia="宋体"/>
    </w:rPr>
  </w:style>
  <w:style w:type="paragraph" w:customStyle="1" w:styleId="affffffffb">
    <w:name w:val="标准文件_三级无标题"/>
    <w:basedOn w:val="afff"/>
    <w:qFormat/>
    <w:rsid w:val="007B798C"/>
    <w:pPr>
      <w:spacing w:beforeLines="0" w:afterLines="0"/>
      <w:outlineLvl w:val="9"/>
    </w:pPr>
    <w:rPr>
      <w:rFonts w:ascii="宋体" w:eastAsia="宋体"/>
    </w:rPr>
  </w:style>
  <w:style w:type="paragraph" w:customStyle="1" w:styleId="affffffffc">
    <w:name w:val="标准文件_二级无标题"/>
    <w:basedOn w:val="affe"/>
    <w:qFormat/>
    <w:rsid w:val="007B798C"/>
    <w:pPr>
      <w:spacing w:beforeLines="0" w:afterLines="0"/>
      <w:outlineLvl w:val="9"/>
    </w:pPr>
    <w:rPr>
      <w:rFonts w:ascii="宋体" w:eastAsia="宋体"/>
    </w:rPr>
  </w:style>
  <w:style w:type="paragraph" w:customStyle="1" w:styleId="affffffffd">
    <w:name w:val="标准_四级无标题"/>
    <w:basedOn w:val="afff0"/>
    <w:next w:val="afffff0"/>
    <w:qFormat/>
    <w:rsid w:val="007B798C"/>
    <w:rPr>
      <w:rFonts w:eastAsia="宋体"/>
    </w:rPr>
  </w:style>
  <w:style w:type="paragraph" w:customStyle="1" w:styleId="affffffffe">
    <w:name w:val="标准文件_四级无标题"/>
    <w:basedOn w:val="afff0"/>
    <w:qFormat/>
    <w:rsid w:val="007B798C"/>
    <w:pPr>
      <w:spacing w:beforeLines="0" w:afterLines="0"/>
      <w:outlineLvl w:val="9"/>
    </w:pPr>
    <w:rPr>
      <w:rFonts w:ascii="宋体" w:eastAsia="宋体" w:hAnsi="黑体"/>
      <w:szCs w:val="52"/>
    </w:rPr>
  </w:style>
  <w:style w:type="paragraph" w:customStyle="1" w:styleId="aff1">
    <w:name w:val="标准文件_大写罗马数字编号列项"/>
    <w:basedOn w:val="afffff0"/>
    <w:qFormat/>
    <w:rsid w:val="007B798C"/>
    <w:pPr>
      <w:numPr>
        <w:numId w:val="23"/>
      </w:numPr>
      <w:ind w:firstLineChars="0" w:firstLine="0"/>
    </w:pPr>
    <w:rPr>
      <w:rFonts w:ascii="Times New Roman" w:cs="Arial"/>
      <w:szCs w:val="28"/>
    </w:rPr>
  </w:style>
  <w:style w:type="paragraph" w:customStyle="1" w:styleId="ae">
    <w:name w:val="标准文件_小写罗马数字编号列项"/>
    <w:basedOn w:val="afffff0"/>
    <w:qFormat/>
    <w:rsid w:val="007B798C"/>
    <w:pPr>
      <w:numPr>
        <w:numId w:val="24"/>
      </w:numPr>
      <w:ind w:firstLineChars="0" w:firstLine="0"/>
    </w:pPr>
    <w:rPr>
      <w:rFonts w:cs="Arial"/>
      <w:szCs w:val="28"/>
    </w:rPr>
  </w:style>
  <w:style w:type="paragraph" w:customStyle="1" w:styleId="afffffffff">
    <w:name w:val="标准文件_附录标题"/>
    <w:basedOn w:val="aff3"/>
    <w:qFormat/>
    <w:rsid w:val="007B798C"/>
    <w:pPr>
      <w:numPr>
        <w:numId w:val="0"/>
      </w:numPr>
      <w:spacing w:after="280"/>
      <w:outlineLvl w:val="9"/>
    </w:pPr>
  </w:style>
  <w:style w:type="paragraph" w:customStyle="1" w:styleId="afffffffff0">
    <w:name w:val="标准文件_二级项"/>
    <w:qFormat/>
    <w:rsid w:val="007B798C"/>
    <w:rPr>
      <w:rFonts w:ascii="宋体" w:hAnsi="Times New Roman"/>
      <w:sz w:val="21"/>
    </w:rPr>
  </w:style>
  <w:style w:type="paragraph" w:customStyle="1" w:styleId="af3">
    <w:name w:val="标准文件_三级项"/>
    <w:basedOn w:val="afff5"/>
    <w:qFormat/>
    <w:rsid w:val="007B798C"/>
    <w:pPr>
      <w:numPr>
        <w:ilvl w:val="2"/>
        <w:numId w:val="21"/>
      </w:numPr>
      <w:spacing w:line="-300" w:lineRule="auto"/>
    </w:pPr>
    <w:rPr>
      <w:rFonts w:ascii="Times New Roman" w:hAnsi="Times New Roman"/>
    </w:rPr>
  </w:style>
  <w:style w:type="paragraph" w:customStyle="1" w:styleId="affa">
    <w:name w:val="图表脚注说明"/>
    <w:basedOn w:val="afff5"/>
    <w:next w:val="afffff0"/>
    <w:qFormat/>
    <w:rsid w:val="007B798C"/>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7B798C"/>
    <w:pPr>
      <w:numPr>
        <w:numId w:val="13"/>
      </w:numPr>
      <w:jc w:val="both"/>
    </w:pPr>
    <w:rPr>
      <w:rFonts w:ascii="宋体" w:hAnsi="Times New Roman"/>
      <w:sz w:val="21"/>
    </w:rPr>
  </w:style>
  <w:style w:type="paragraph" w:customStyle="1" w:styleId="afffffffff1">
    <w:name w:val="标准文件_索引字母"/>
    <w:next w:val="afffff0"/>
    <w:qFormat/>
    <w:rsid w:val="007B798C"/>
    <w:pPr>
      <w:jc w:val="center"/>
    </w:pPr>
    <w:rPr>
      <w:rFonts w:ascii="宋体" w:eastAsia="Times New Roman" w:hAnsi="宋体"/>
      <w:b/>
      <w:kern w:val="2"/>
      <w:sz w:val="21"/>
    </w:rPr>
  </w:style>
  <w:style w:type="paragraph" w:customStyle="1" w:styleId="afffffffff2">
    <w:name w:val="标准文件_附录前"/>
    <w:next w:val="afffff0"/>
    <w:qFormat/>
    <w:rsid w:val="007B798C"/>
    <w:pPr>
      <w:spacing w:line="20" w:lineRule="atLeast"/>
      <w:ind w:firstLine="200"/>
    </w:pPr>
    <w:rPr>
      <w:rFonts w:ascii="宋体" w:hAnsi="宋体"/>
      <w:kern w:val="2"/>
      <w:sz w:val="10"/>
    </w:rPr>
  </w:style>
  <w:style w:type="paragraph" w:customStyle="1" w:styleId="afffffffff3">
    <w:name w:val="标准文件_正文标准名称"/>
    <w:qFormat/>
    <w:rsid w:val="007B798C"/>
    <w:pPr>
      <w:spacing w:after="640" w:line="400" w:lineRule="exact"/>
      <w:jc w:val="center"/>
    </w:pPr>
    <w:rPr>
      <w:rFonts w:ascii="黑体" w:eastAsia="黑体" w:hAnsi="黑体"/>
      <w:kern w:val="2"/>
      <w:sz w:val="32"/>
      <w:szCs w:val="32"/>
    </w:rPr>
  </w:style>
  <w:style w:type="paragraph" w:customStyle="1" w:styleId="afffffffff4">
    <w:name w:val="标准文件_表格"/>
    <w:basedOn w:val="afffff0"/>
    <w:qFormat/>
    <w:rsid w:val="007B798C"/>
    <w:pPr>
      <w:ind w:firstLineChars="0" w:firstLine="0"/>
      <w:jc w:val="center"/>
    </w:pPr>
    <w:rPr>
      <w:sz w:val="18"/>
    </w:rPr>
  </w:style>
  <w:style w:type="paragraph" w:customStyle="1" w:styleId="afff2">
    <w:name w:val="标准文件_注："/>
    <w:next w:val="afffff0"/>
    <w:qFormat/>
    <w:rsid w:val="007B798C"/>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7B798C"/>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5"/>
    <w:qFormat/>
    <w:rsid w:val="007B798C"/>
    <w:pPr>
      <w:widowControl w:val="0"/>
      <w:numPr>
        <w:numId w:val="28"/>
      </w:numPr>
      <w:jc w:val="both"/>
    </w:pPr>
    <w:rPr>
      <w:rFonts w:ascii="宋体" w:hAnsi="Times New Roman"/>
      <w:sz w:val="18"/>
      <w:szCs w:val="18"/>
    </w:rPr>
  </w:style>
  <w:style w:type="paragraph" w:customStyle="1" w:styleId="afffffffff5">
    <w:name w:val="标准文件_示例内容"/>
    <w:basedOn w:val="afffff0"/>
    <w:qFormat/>
    <w:rsid w:val="007B798C"/>
    <w:pPr>
      <w:ind w:firstLine="420"/>
    </w:pPr>
    <w:rPr>
      <w:sz w:val="18"/>
    </w:rPr>
  </w:style>
  <w:style w:type="paragraph" w:customStyle="1" w:styleId="afa">
    <w:name w:val="标准文件_示例×："/>
    <w:basedOn w:val="afff5"/>
    <w:next w:val="afffffffff5"/>
    <w:qFormat/>
    <w:rsid w:val="007B798C"/>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0"/>
    <w:qFormat/>
    <w:rsid w:val="007B798C"/>
    <w:rPr>
      <w:rFonts w:ascii="宋体" w:hAnsi="Times New Roman"/>
      <w:sz w:val="21"/>
    </w:rPr>
  </w:style>
  <w:style w:type="paragraph" w:customStyle="1" w:styleId="afffffffff6">
    <w:name w:val="标准文件_表格续"/>
    <w:basedOn w:val="afffff0"/>
    <w:next w:val="afffff0"/>
    <w:qFormat/>
    <w:rsid w:val="007B798C"/>
    <w:pPr>
      <w:jc w:val="center"/>
    </w:pPr>
    <w:rPr>
      <w:rFonts w:ascii="黑体" w:eastAsia="黑体" w:hAnsi="黑体"/>
    </w:rPr>
  </w:style>
  <w:style w:type="character" w:styleId="afffffffff7">
    <w:name w:val="Placeholder Text"/>
    <w:basedOn w:val="afff6"/>
    <w:uiPriority w:val="99"/>
    <w:semiHidden/>
    <w:qFormat/>
    <w:rsid w:val="007B798C"/>
    <w:rPr>
      <w:color w:val="808080"/>
    </w:rPr>
  </w:style>
  <w:style w:type="paragraph" w:customStyle="1" w:styleId="2">
    <w:name w:val="标准文件_二级项2"/>
    <w:basedOn w:val="afffff0"/>
    <w:qFormat/>
    <w:rsid w:val="007B798C"/>
    <w:pPr>
      <w:numPr>
        <w:ilvl w:val="1"/>
        <w:numId w:val="21"/>
      </w:numPr>
      <w:ind w:left="1271" w:firstLineChars="0" w:hanging="420"/>
    </w:pPr>
  </w:style>
  <w:style w:type="paragraph" w:customStyle="1" w:styleId="21">
    <w:name w:val="标准文件_三级项2"/>
    <w:basedOn w:val="afffff0"/>
    <w:qFormat/>
    <w:rsid w:val="007B798C"/>
    <w:pPr>
      <w:numPr>
        <w:numId w:val="30"/>
      </w:numPr>
      <w:spacing w:line="300" w:lineRule="exact"/>
      <w:ind w:left="1276" w:firstLineChars="0" w:hanging="425"/>
    </w:pPr>
    <w:rPr>
      <w:rFonts w:ascii="Times New Roman"/>
    </w:rPr>
  </w:style>
  <w:style w:type="paragraph" w:customStyle="1" w:styleId="20">
    <w:name w:val="标准文件_一级项2"/>
    <w:basedOn w:val="afffff0"/>
    <w:qFormat/>
    <w:rsid w:val="007B798C"/>
    <w:pPr>
      <w:numPr>
        <w:numId w:val="31"/>
      </w:numPr>
      <w:spacing w:line="300" w:lineRule="exact"/>
      <w:ind w:left="1271" w:firstLineChars="0" w:hanging="420"/>
    </w:pPr>
    <w:rPr>
      <w:rFonts w:ascii="Times New Roman"/>
    </w:rPr>
  </w:style>
  <w:style w:type="paragraph" w:customStyle="1" w:styleId="afffffffff8">
    <w:name w:val="标准文件_提示"/>
    <w:basedOn w:val="afffff0"/>
    <w:next w:val="afffff0"/>
    <w:qFormat/>
    <w:rsid w:val="007B798C"/>
    <w:pPr>
      <w:ind w:firstLine="420"/>
    </w:pPr>
    <w:rPr>
      <w:rFonts w:ascii="黑体" w:eastAsia="黑体"/>
    </w:rPr>
  </w:style>
  <w:style w:type="character" w:customStyle="1" w:styleId="afffffffff9">
    <w:name w:val="标准文件_来源"/>
    <w:basedOn w:val="afff6"/>
    <w:uiPriority w:val="1"/>
    <w:qFormat/>
    <w:rsid w:val="007B798C"/>
    <w:rPr>
      <w:rFonts w:eastAsia="宋体"/>
      <w:sz w:val="21"/>
    </w:rPr>
  </w:style>
  <w:style w:type="paragraph" w:customStyle="1" w:styleId="afffffffffa">
    <w:name w:val="标准文件_图表说明"/>
    <w:qFormat/>
    <w:rsid w:val="007B798C"/>
    <w:pPr>
      <w:spacing w:line="276" w:lineRule="auto"/>
      <w:ind w:firstLine="420"/>
    </w:pPr>
    <w:rPr>
      <w:rFonts w:ascii="宋体" w:hAnsi="宋体"/>
      <w:kern w:val="2"/>
      <w:sz w:val="18"/>
    </w:rPr>
  </w:style>
  <w:style w:type="paragraph" w:customStyle="1" w:styleId="afffffffffb">
    <w:name w:val="其他发布日期"/>
    <w:basedOn w:val="affffffe"/>
    <w:qFormat/>
    <w:rsid w:val="007B798C"/>
    <w:pPr>
      <w:framePr w:w="3997" w:h="471" w:hRule="exact" w:hSpace="0" w:vSpace="181" w:wrap="around" w:vAnchor="page" w:hAnchor="page" w:x="1419" w:y="14097"/>
    </w:pPr>
  </w:style>
  <w:style w:type="paragraph" w:customStyle="1" w:styleId="afffffffffc">
    <w:name w:val="其他实施日期"/>
    <w:basedOn w:val="affffffff4"/>
    <w:qFormat/>
    <w:rsid w:val="007B798C"/>
    <w:pPr>
      <w:framePr w:w="3997" w:h="471" w:hRule="exact" w:vSpace="181" w:wrap="around" w:vAnchor="page" w:hAnchor="page" w:x="7089" w:y="14097"/>
    </w:pPr>
  </w:style>
  <w:style w:type="paragraph" w:customStyle="1" w:styleId="afffffffffd">
    <w:name w:val="标准文件_文件编号"/>
    <w:basedOn w:val="afffff0"/>
    <w:qFormat/>
    <w:rsid w:val="007B798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rsid w:val="007B798C"/>
    <w:pPr>
      <w:framePr w:wrap="auto"/>
      <w:spacing w:before="57"/>
    </w:pPr>
    <w:rPr>
      <w:sz w:val="21"/>
    </w:rPr>
  </w:style>
  <w:style w:type="paragraph" w:customStyle="1" w:styleId="affffffffff">
    <w:name w:val="标准文件_文件名称"/>
    <w:basedOn w:val="afffff0"/>
    <w:next w:val="afffff0"/>
    <w:qFormat/>
    <w:rsid w:val="007B798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rsid w:val="007B798C"/>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rsid w:val="007B798C"/>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rsid w:val="007B798C"/>
    <w:pPr>
      <w:numPr>
        <w:ilvl w:val="1"/>
        <w:numId w:val="8"/>
      </w:numPr>
      <w:spacing w:beforeLines="50" w:afterLines="50"/>
      <w:ind w:firstLineChars="0"/>
    </w:pPr>
    <w:rPr>
      <w:rFonts w:ascii="黑体" w:eastAsia="黑体"/>
    </w:rPr>
  </w:style>
  <w:style w:type="paragraph" w:customStyle="1" w:styleId="a8">
    <w:name w:val="标准文件_引言二级条标题"/>
    <w:basedOn w:val="afffff0"/>
    <w:next w:val="afffff0"/>
    <w:qFormat/>
    <w:rsid w:val="007B798C"/>
    <w:pPr>
      <w:numPr>
        <w:ilvl w:val="2"/>
        <w:numId w:val="8"/>
      </w:numPr>
      <w:spacing w:beforeLines="50" w:afterLines="50"/>
      <w:ind w:firstLineChars="0"/>
    </w:pPr>
    <w:rPr>
      <w:rFonts w:ascii="黑体" w:eastAsia="黑体"/>
    </w:rPr>
  </w:style>
  <w:style w:type="paragraph" w:customStyle="1" w:styleId="a9">
    <w:name w:val="标准文件_引言三级条标题"/>
    <w:basedOn w:val="afffff0"/>
    <w:next w:val="afffff0"/>
    <w:qFormat/>
    <w:rsid w:val="007B798C"/>
    <w:pPr>
      <w:numPr>
        <w:ilvl w:val="3"/>
        <w:numId w:val="8"/>
      </w:numPr>
      <w:spacing w:beforeLines="50" w:afterLines="50"/>
      <w:ind w:firstLineChars="0"/>
    </w:pPr>
    <w:rPr>
      <w:rFonts w:ascii="黑体" w:eastAsia="黑体"/>
    </w:rPr>
  </w:style>
  <w:style w:type="paragraph" w:customStyle="1" w:styleId="aa">
    <w:name w:val="标准文件_引言四级条标题"/>
    <w:basedOn w:val="afffff0"/>
    <w:next w:val="afffff0"/>
    <w:qFormat/>
    <w:rsid w:val="007B798C"/>
    <w:pPr>
      <w:numPr>
        <w:ilvl w:val="4"/>
        <w:numId w:val="8"/>
      </w:numPr>
      <w:spacing w:beforeLines="50" w:afterLines="50"/>
      <w:ind w:firstLineChars="0"/>
    </w:pPr>
    <w:rPr>
      <w:rFonts w:ascii="黑体" w:eastAsia="黑体"/>
    </w:rPr>
  </w:style>
  <w:style w:type="paragraph" w:customStyle="1" w:styleId="ab">
    <w:name w:val="标准文件_引言五级条标题"/>
    <w:basedOn w:val="afffff0"/>
    <w:next w:val="afffff0"/>
    <w:qFormat/>
    <w:rsid w:val="007B798C"/>
    <w:pPr>
      <w:numPr>
        <w:ilvl w:val="5"/>
        <w:numId w:val="8"/>
      </w:numPr>
      <w:spacing w:beforeLines="50" w:afterLines="50"/>
      <w:ind w:firstLineChars="0"/>
    </w:pPr>
    <w:rPr>
      <w:rFonts w:ascii="黑体" w:eastAsia="黑体"/>
    </w:rPr>
  </w:style>
  <w:style w:type="paragraph" w:customStyle="1" w:styleId="affffffffff0">
    <w:name w:val="标准文件_注后"/>
    <w:basedOn w:val="afffff0"/>
    <w:qFormat/>
    <w:rsid w:val="007B798C"/>
    <w:pPr>
      <w:ind w:left="811" w:firstLineChars="0" w:firstLine="0"/>
    </w:pPr>
    <w:rPr>
      <w:sz w:val="18"/>
    </w:rPr>
  </w:style>
  <w:style w:type="paragraph" w:customStyle="1" w:styleId="X">
    <w:name w:val="标准文件_注X后"/>
    <w:basedOn w:val="afffff0"/>
    <w:qFormat/>
    <w:rsid w:val="007B798C"/>
    <w:pPr>
      <w:ind w:left="811" w:firstLineChars="0" w:firstLine="0"/>
    </w:pPr>
    <w:rPr>
      <w:sz w:val="18"/>
    </w:rPr>
  </w:style>
  <w:style w:type="paragraph" w:customStyle="1" w:styleId="affffffffff1">
    <w:name w:val="标准文件_示例后"/>
    <w:basedOn w:val="afffff0"/>
    <w:qFormat/>
    <w:rsid w:val="007B798C"/>
    <w:pPr>
      <w:ind w:left="964" w:firstLineChars="0" w:firstLine="0"/>
    </w:pPr>
    <w:rPr>
      <w:sz w:val="18"/>
    </w:rPr>
  </w:style>
  <w:style w:type="paragraph" w:customStyle="1" w:styleId="X0">
    <w:name w:val="标准文件_示例X后"/>
    <w:basedOn w:val="afffff0"/>
    <w:link w:val="X1"/>
    <w:qFormat/>
    <w:rsid w:val="007B798C"/>
    <w:pPr>
      <w:ind w:left="1049" w:firstLineChars="0" w:firstLine="0"/>
    </w:pPr>
    <w:rPr>
      <w:sz w:val="18"/>
    </w:rPr>
  </w:style>
  <w:style w:type="character" w:customStyle="1" w:styleId="X1">
    <w:name w:val="标准文件_示例X后 字符"/>
    <w:basedOn w:val="Char7"/>
    <w:link w:val="X0"/>
    <w:qFormat/>
    <w:rsid w:val="007B798C"/>
    <w:rPr>
      <w:rFonts w:ascii="宋体" w:hAnsi="Times New Roman"/>
      <w:sz w:val="18"/>
    </w:rPr>
  </w:style>
  <w:style w:type="paragraph" w:customStyle="1" w:styleId="affffffffff2">
    <w:name w:val="标准文件_索引项"/>
    <w:basedOn w:val="afffff0"/>
    <w:next w:val="afffff0"/>
    <w:qFormat/>
    <w:rsid w:val="007B798C"/>
    <w:pPr>
      <w:tabs>
        <w:tab w:val="right" w:leader="dot" w:pos="9356"/>
      </w:tabs>
      <w:ind w:left="210" w:firstLineChars="0" w:hanging="210"/>
      <w:jc w:val="left"/>
    </w:pPr>
  </w:style>
  <w:style w:type="paragraph" w:customStyle="1" w:styleId="affffffffff3">
    <w:name w:val="标准文件_附录一级无标题"/>
    <w:basedOn w:val="aff4"/>
    <w:qFormat/>
    <w:rsid w:val="007B798C"/>
    <w:pPr>
      <w:spacing w:beforeLines="0" w:afterLines="0" w:line="276" w:lineRule="auto"/>
      <w:outlineLvl w:val="9"/>
    </w:pPr>
    <w:rPr>
      <w:rFonts w:ascii="宋体" w:eastAsia="宋体"/>
    </w:rPr>
  </w:style>
  <w:style w:type="paragraph" w:customStyle="1" w:styleId="affffffffff4">
    <w:name w:val="标准文件_附录二级无标题"/>
    <w:basedOn w:val="aff5"/>
    <w:qFormat/>
    <w:rsid w:val="007B798C"/>
    <w:pPr>
      <w:spacing w:beforeLines="0" w:afterLines="0" w:line="276" w:lineRule="auto"/>
      <w:outlineLvl w:val="9"/>
    </w:pPr>
    <w:rPr>
      <w:rFonts w:ascii="宋体" w:eastAsia="宋体"/>
    </w:rPr>
  </w:style>
  <w:style w:type="paragraph" w:customStyle="1" w:styleId="affffffffff5">
    <w:name w:val="标准文件_附录三级无标题"/>
    <w:basedOn w:val="aff6"/>
    <w:qFormat/>
    <w:rsid w:val="007B798C"/>
    <w:pPr>
      <w:spacing w:beforeLines="0" w:afterLines="0" w:line="276" w:lineRule="auto"/>
      <w:outlineLvl w:val="9"/>
    </w:pPr>
    <w:rPr>
      <w:rFonts w:ascii="宋体" w:eastAsia="宋体"/>
    </w:rPr>
  </w:style>
  <w:style w:type="paragraph" w:customStyle="1" w:styleId="affffffffff6">
    <w:name w:val="标准文件_附录四级无标题"/>
    <w:basedOn w:val="aff7"/>
    <w:qFormat/>
    <w:rsid w:val="007B798C"/>
    <w:pPr>
      <w:spacing w:beforeLines="0" w:afterLines="0" w:line="276" w:lineRule="auto"/>
      <w:outlineLvl w:val="9"/>
    </w:pPr>
    <w:rPr>
      <w:rFonts w:ascii="宋体" w:eastAsia="宋体"/>
    </w:rPr>
  </w:style>
  <w:style w:type="paragraph" w:customStyle="1" w:styleId="affffffffff7">
    <w:name w:val="标准文件_附录五级无标题"/>
    <w:basedOn w:val="aff8"/>
    <w:qFormat/>
    <w:rsid w:val="007B798C"/>
    <w:pPr>
      <w:spacing w:beforeLines="0" w:afterLines="0" w:line="276" w:lineRule="auto"/>
      <w:outlineLvl w:val="9"/>
    </w:pPr>
    <w:rPr>
      <w:rFonts w:ascii="宋体" w:eastAsia="宋体"/>
    </w:rPr>
  </w:style>
  <w:style w:type="paragraph" w:customStyle="1" w:styleId="affffffffff8">
    <w:name w:val="标准文件_引言一级无标题"/>
    <w:basedOn w:val="a7"/>
    <w:next w:val="afffff0"/>
    <w:qFormat/>
    <w:rsid w:val="007B798C"/>
    <w:pPr>
      <w:spacing w:beforeLines="0" w:afterLines="0" w:line="276" w:lineRule="auto"/>
    </w:pPr>
    <w:rPr>
      <w:rFonts w:ascii="宋体" w:eastAsia="宋体"/>
    </w:rPr>
  </w:style>
  <w:style w:type="paragraph" w:customStyle="1" w:styleId="affffffffff9">
    <w:name w:val="标准文件_引言二级无标题"/>
    <w:basedOn w:val="a8"/>
    <w:next w:val="afffff0"/>
    <w:qFormat/>
    <w:rsid w:val="007B798C"/>
    <w:pPr>
      <w:spacing w:beforeLines="0" w:afterLines="0" w:line="276" w:lineRule="auto"/>
    </w:pPr>
    <w:rPr>
      <w:rFonts w:ascii="宋体" w:eastAsia="宋体"/>
    </w:rPr>
  </w:style>
  <w:style w:type="paragraph" w:customStyle="1" w:styleId="affffffffffa">
    <w:name w:val="标准文件_引言三级无标题"/>
    <w:basedOn w:val="a9"/>
    <w:next w:val="afffff0"/>
    <w:qFormat/>
    <w:rsid w:val="007B798C"/>
    <w:pPr>
      <w:spacing w:beforeLines="0" w:afterLines="0" w:line="276" w:lineRule="auto"/>
    </w:pPr>
    <w:rPr>
      <w:rFonts w:ascii="宋体" w:eastAsia="宋体"/>
    </w:rPr>
  </w:style>
  <w:style w:type="paragraph" w:customStyle="1" w:styleId="affffffffffb">
    <w:name w:val="标准文件_引言四级无标题"/>
    <w:basedOn w:val="aa"/>
    <w:next w:val="afffff0"/>
    <w:qFormat/>
    <w:rsid w:val="007B798C"/>
    <w:pPr>
      <w:spacing w:beforeLines="0" w:afterLines="0" w:line="276" w:lineRule="auto"/>
    </w:pPr>
    <w:rPr>
      <w:rFonts w:ascii="宋体" w:eastAsia="宋体"/>
    </w:rPr>
  </w:style>
  <w:style w:type="paragraph" w:customStyle="1" w:styleId="affffffffffc">
    <w:name w:val="标准文件_引言五级无标题"/>
    <w:basedOn w:val="ab"/>
    <w:next w:val="afffff0"/>
    <w:qFormat/>
    <w:rsid w:val="007B798C"/>
    <w:pPr>
      <w:spacing w:beforeLines="0" w:afterLines="0" w:line="276" w:lineRule="auto"/>
    </w:pPr>
    <w:rPr>
      <w:rFonts w:ascii="宋体" w:eastAsia="宋体"/>
    </w:rPr>
  </w:style>
  <w:style w:type="paragraph" w:customStyle="1" w:styleId="affffffffffd">
    <w:name w:val="标准文件_索引标题"/>
    <w:basedOn w:val="afffff7"/>
    <w:next w:val="afffff0"/>
    <w:qFormat/>
    <w:rsid w:val="007B798C"/>
    <w:rPr>
      <w:rFonts w:hAnsi="黑体"/>
    </w:rPr>
  </w:style>
  <w:style w:type="paragraph" w:customStyle="1" w:styleId="affffffffffe">
    <w:name w:val="标准文件_脚注内容"/>
    <w:basedOn w:val="afffff0"/>
    <w:qFormat/>
    <w:rsid w:val="007B798C"/>
    <w:pPr>
      <w:ind w:leftChars="200" w:left="400" w:hangingChars="200" w:hanging="200"/>
    </w:pPr>
    <w:rPr>
      <w:sz w:val="15"/>
    </w:rPr>
  </w:style>
  <w:style w:type="paragraph" w:customStyle="1" w:styleId="afffffffffff">
    <w:name w:val="标准文件_术语条一"/>
    <w:basedOn w:val="affffffff9"/>
    <w:next w:val="afffff0"/>
    <w:qFormat/>
    <w:rsid w:val="007B798C"/>
  </w:style>
  <w:style w:type="paragraph" w:customStyle="1" w:styleId="afffffffffff0">
    <w:name w:val="标准文件_术语条二"/>
    <w:basedOn w:val="affffffffc"/>
    <w:next w:val="afffff0"/>
    <w:qFormat/>
    <w:rsid w:val="007B798C"/>
  </w:style>
  <w:style w:type="paragraph" w:customStyle="1" w:styleId="afffffffffff1">
    <w:name w:val="标准文件_术语条三"/>
    <w:basedOn w:val="affffffffb"/>
    <w:next w:val="afffff0"/>
    <w:qFormat/>
    <w:rsid w:val="007B798C"/>
  </w:style>
  <w:style w:type="paragraph" w:customStyle="1" w:styleId="afffffffffff2">
    <w:name w:val="标准文件_术语条四"/>
    <w:basedOn w:val="affffffffe"/>
    <w:next w:val="afffff0"/>
    <w:qFormat/>
    <w:rsid w:val="007B798C"/>
  </w:style>
  <w:style w:type="paragraph" w:customStyle="1" w:styleId="afffffffffff3">
    <w:name w:val="标准文件_术语条五"/>
    <w:basedOn w:val="affffffffa"/>
    <w:next w:val="afffff0"/>
    <w:qFormat/>
    <w:rsid w:val="007B798C"/>
  </w:style>
  <w:style w:type="paragraph" w:customStyle="1" w:styleId="Default">
    <w:name w:val="Default"/>
    <w:qFormat/>
    <w:rsid w:val="007B798C"/>
    <w:pPr>
      <w:widowControl w:val="0"/>
      <w:autoSpaceDE w:val="0"/>
      <w:autoSpaceDN w:val="0"/>
      <w:adjustRightInd w:val="0"/>
    </w:pPr>
    <w:rPr>
      <w:rFonts w:ascii="宋体" w:cs="宋体"/>
      <w:color w:val="000000"/>
      <w:sz w:val="24"/>
      <w:szCs w:val="24"/>
    </w:rPr>
  </w:style>
  <w:style w:type="character" w:customStyle="1" w:styleId="afffffffffff4">
    <w:name w:val="发布"/>
    <w:basedOn w:val="afff6"/>
    <w:qFormat/>
    <w:rsid w:val="007B798C"/>
    <w:rPr>
      <w:rFonts w:ascii="黑体" w:eastAsia="黑体"/>
      <w:spacing w:val="85"/>
      <w:w w:val="100"/>
      <w:position w:val="3"/>
      <w:sz w:val="28"/>
      <w:szCs w:val="28"/>
    </w:rPr>
  </w:style>
  <w:style w:type="character" w:customStyle="1" w:styleId="Char0">
    <w:name w:val="正文文本缩进 Char"/>
    <w:basedOn w:val="afff6"/>
    <w:link w:val="afffb"/>
    <w:uiPriority w:val="99"/>
    <w:semiHidden/>
    <w:qFormat/>
    <w:rsid w:val="007B798C"/>
    <w:rPr>
      <w:kern w:val="2"/>
      <w:sz w:val="21"/>
      <w:szCs w:val="21"/>
    </w:rPr>
  </w:style>
  <w:style w:type="paragraph" w:customStyle="1" w:styleId="afffffffffff5">
    <w:name w:val="章标题"/>
    <w:next w:val="afffffffffff6"/>
    <w:qFormat/>
    <w:rsid w:val="007B798C"/>
    <w:pPr>
      <w:spacing w:beforeLines="100" w:afterLines="100"/>
      <w:jc w:val="both"/>
      <w:outlineLvl w:val="1"/>
    </w:pPr>
    <w:rPr>
      <w:rFonts w:ascii="黑体" w:eastAsia="黑体" w:hAnsi="Times New Roman"/>
      <w:sz w:val="21"/>
    </w:rPr>
  </w:style>
  <w:style w:type="paragraph" w:customStyle="1" w:styleId="afffffffffff6">
    <w:name w:val="段"/>
    <w:qFormat/>
    <w:rsid w:val="007B798C"/>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ffffffffff7">
    <w:name w:val="一级条标题"/>
    <w:next w:val="afffffffffff6"/>
    <w:qFormat/>
    <w:rsid w:val="007B798C"/>
    <w:pPr>
      <w:widowControl w:val="0"/>
      <w:tabs>
        <w:tab w:val="left" w:pos="0"/>
        <w:tab w:val="left" w:pos="567"/>
      </w:tabs>
      <w:spacing w:beforeLines="30" w:afterLines="30"/>
      <w:jc w:val="both"/>
      <w:outlineLvl w:val="1"/>
    </w:pPr>
    <w:rPr>
      <w:rFonts w:ascii="黑体" w:eastAsia="黑体"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3.bin"/><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6.wmf"/><Relationship Id="rId33" Type="http://schemas.openxmlformats.org/officeDocument/2006/relationships/image" Target="media/image10.e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image" Target="media/image13.emf"/><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C895AFC4024372AAF7584847076860"/>
        <w:category>
          <w:name w:val="常规"/>
          <w:gallery w:val="placeholder"/>
        </w:category>
        <w:types>
          <w:type w:val="bbPlcHdr"/>
        </w:types>
        <w:behaviors>
          <w:behavior w:val="content"/>
        </w:behaviors>
        <w:guid w:val="{EBA279A9-1FFD-4EED-A69F-F2B1CADED98C}"/>
      </w:docPartPr>
      <w:docPartBody>
        <w:p w:rsidR="0021140E" w:rsidRDefault="0021140E">
          <w:pPr>
            <w:pStyle w:val="55C895AFC4024372AAF7584847076860"/>
          </w:pPr>
          <w:r>
            <w:rPr>
              <w:rStyle w:val="a3"/>
              <w:rFonts w:hint="eastAsia"/>
            </w:rPr>
            <w:t>单击或点击此处输入文字。</w:t>
          </w:r>
        </w:p>
      </w:docPartBody>
    </w:docPart>
    <w:docPart>
      <w:docPartPr>
        <w:name w:val="41E7B6A5B5D340B2B9851D1DD6EACE1A"/>
        <w:category>
          <w:name w:val="常规"/>
          <w:gallery w:val="placeholder"/>
        </w:category>
        <w:types>
          <w:type w:val="bbPlcHdr"/>
        </w:types>
        <w:behaviors>
          <w:behavior w:val="content"/>
        </w:behaviors>
        <w:guid w:val="{184F651A-4365-406B-AABF-9C187705277D}"/>
      </w:docPartPr>
      <w:docPartBody>
        <w:p w:rsidR="0021140E" w:rsidRDefault="0021140E">
          <w:pPr>
            <w:pStyle w:val="41E7B6A5B5D340B2B9851D1DD6EACE1A"/>
          </w:pPr>
          <w:r>
            <w:rPr>
              <w:rStyle w:val="a3"/>
              <w:rFonts w:hint="eastAsia"/>
            </w:rPr>
            <w:t>选择一项。</w:t>
          </w:r>
        </w:p>
      </w:docPartBody>
    </w:docPart>
    <w:docPart>
      <w:docPartPr>
        <w:name w:val="BE9243234F594F51A968344F0F98DE96"/>
        <w:category>
          <w:name w:val="常规"/>
          <w:gallery w:val="placeholder"/>
        </w:category>
        <w:types>
          <w:type w:val="bbPlcHdr"/>
        </w:types>
        <w:behaviors>
          <w:behavior w:val="content"/>
        </w:behaviors>
        <w:guid w:val="{38E008EE-D50F-4075-82E1-5D23859B100A}"/>
      </w:docPartPr>
      <w:docPartBody>
        <w:p w:rsidR="0021140E" w:rsidRDefault="0021140E">
          <w:pPr>
            <w:pStyle w:val="BE9243234F594F51A968344F0F98DE96"/>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58E"/>
    <w:rsid w:val="0021140E"/>
    <w:rsid w:val="003605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1140E"/>
    <w:rPr>
      <w:color w:val="808080"/>
    </w:rPr>
  </w:style>
  <w:style w:type="paragraph" w:customStyle="1" w:styleId="55C895AFC4024372AAF7584847076860">
    <w:name w:val="55C895AFC4024372AAF7584847076860"/>
    <w:qFormat/>
    <w:rsid w:val="0021140E"/>
    <w:pPr>
      <w:widowControl w:val="0"/>
      <w:jc w:val="both"/>
    </w:pPr>
    <w:rPr>
      <w:kern w:val="2"/>
      <w:sz w:val="21"/>
      <w:szCs w:val="22"/>
    </w:rPr>
  </w:style>
  <w:style w:type="paragraph" w:customStyle="1" w:styleId="41E7B6A5B5D340B2B9851D1DD6EACE1A">
    <w:name w:val="41E7B6A5B5D340B2B9851D1DD6EACE1A"/>
    <w:qFormat/>
    <w:rsid w:val="0021140E"/>
    <w:pPr>
      <w:widowControl w:val="0"/>
      <w:jc w:val="both"/>
    </w:pPr>
    <w:rPr>
      <w:kern w:val="2"/>
      <w:sz w:val="21"/>
      <w:szCs w:val="22"/>
    </w:rPr>
  </w:style>
  <w:style w:type="paragraph" w:customStyle="1" w:styleId="BE9243234F594F51A968344F0F98DE96">
    <w:name w:val="BE9243234F594F51A968344F0F98DE96"/>
    <w:qFormat/>
    <w:rsid w:val="0021140E"/>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92B39-1B22-4C5A-B9C5-9D557F89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14</Pages>
  <Words>1512</Words>
  <Characters>8620</Characters>
  <Application>Microsoft Office Word</Application>
  <DocSecurity>0</DocSecurity>
  <Lines>71</Lines>
  <Paragraphs>20</Paragraphs>
  <ScaleCrop>false</ScaleCrop>
  <Company>PCMI</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吴炜</dc:creator>
  <dc:description>&lt;config cover="true" show_menu="true" version="1.0.0" doctype="SDKXY"&gt;_x000d_
&lt;/config&gt;</dc:description>
  <cp:lastModifiedBy>my</cp:lastModifiedBy>
  <cp:revision>2</cp:revision>
  <cp:lastPrinted>2021-02-02T08:22:00Z</cp:lastPrinted>
  <dcterms:created xsi:type="dcterms:W3CDTF">2021-08-31T04:37:00Z</dcterms:created>
  <dcterms:modified xsi:type="dcterms:W3CDTF">2021-08-31T04:37:00Z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2052-11.8.2.10393</vt:lpwstr>
  </property>
</Properties>
</file>