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9EED" w14:textId="4CB031B6" w:rsidR="00351347" w:rsidRPr="00F876AC" w:rsidRDefault="0072304B">
      <w:pPr>
        <w:pStyle w:val="affffff2"/>
        <w:framePr w:wrap="around"/>
        <w:rPr>
          <w:rFonts w:hAnsi="黑体" w:cs="黑体"/>
        </w:rPr>
      </w:pPr>
      <w:r w:rsidRPr="00F876AC">
        <w:rPr>
          <w:rFonts w:hAnsi="黑体" w:cs="黑体" w:hint="eastAsia"/>
        </w:rPr>
        <w:t xml:space="preserve">ICS </w:t>
      </w:r>
      <w:r w:rsidR="006A3078" w:rsidRPr="00F876AC">
        <w:rPr>
          <w:rFonts w:hAnsi="黑体" w:cs="黑体" w:hint="eastAsia"/>
        </w:rPr>
        <w:t>03.100.01</w:t>
      </w:r>
    </w:p>
    <w:p w14:paraId="375EB195" w14:textId="2B38C5FD" w:rsidR="00351347" w:rsidRPr="00F876AC" w:rsidRDefault="0072304B">
      <w:pPr>
        <w:pStyle w:val="affffff2"/>
        <w:framePr w:wrap="around"/>
      </w:pPr>
      <w:r w:rsidRPr="00F876AC">
        <w:rPr>
          <w:rFonts w:hint="eastAsia"/>
        </w:rPr>
        <w:t>C</w:t>
      </w:r>
      <w:r w:rsidRPr="00F876AC">
        <w:t>CS</w:t>
      </w:r>
      <w:r w:rsidRPr="00F876AC">
        <w:rPr>
          <w:rFonts w:hint="eastAsia"/>
        </w:rPr>
        <w:t xml:space="preserve"> </w:t>
      </w:r>
      <w:r w:rsidR="00A516E2" w:rsidRPr="00F876AC">
        <w:t>X</w:t>
      </w:r>
      <w:r w:rsidR="006A3078" w:rsidRPr="00F876AC">
        <w:t xml:space="preserve"> 1</w:t>
      </w:r>
      <w:r w:rsidR="00A516E2" w:rsidRPr="00F876AC">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F876AC" w:rsidRPr="00F876AC" w14:paraId="0AE1CD9D" w14:textId="77777777">
        <w:tc>
          <w:tcPr>
            <w:tcW w:w="9854" w:type="dxa"/>
            <w:tcBorders>
              <w:top w:val="nil"/>
              <w:left w:val="nil"/>
              <w:bottom w:val="nil"/>
              <w:right w:val="nil"/>
            </w:tcBorders>
            <w:shd w:val="clear" w:color="auto" w:fill="auto"/>
          </w:tcPr>
          <w:p w14:paraId="46CF5F8B" w14:textId="77777777" w:rsidR="00351347" w:rsidRPr="00F876AC" w:rsidRDefault="00351347">
            <w:pPr>
              <w:pStyle w:val="affffff2"/>
              <w:framePr w:wrap="around"/>
            </w:pPr>
          </w:p>
          <w:p w14:paraId="1C913D1A" w14:textId="77777777" w:rsidR="00351347" w:rsidRPr="00F876AC" w:rsidRDefault="0072304B">
            <w:pPr>
              <w:pStyle w:val="affffff2"/>
              <w:framePr w:wrap="around"/>
            </w:pPr>
            <w:r w:rsidRPr="00F876AC">
              <w:rPr>
                <w:noProof/>
              </w:rPr>
              <mc:AlternateContent>
                <mc:Choice Requires="wps">
                  <w:drawing>
                    <wp:anchor distT="0" distB="0" distL="114300" distR="114300" simplePos="0" relativeHeight="251660288" behindDoc="1" locked="0" layoutInCell="1" allowOverlap="1" wp14:anchorId="1DC24C47" wp14:editId="41F4EF5F">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w14:anchorId="32A5D155" id="BAH" o:spid="_x0000_s1026" style="position:absolute;left:0;text-align:left;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" stroked="f"/>
                  </w:pict>
                </mc:Fallback>
              </mc:AlternateContent>
            </w:r>
          </w:p>
        </w:tc>
      </w:tr>
    </w:tbl>
    <w:p w14:paraId="1399B83C" w14:textId="77777777" w:rsidR="00351347" w:rsidRPr="00F876AC" w:rsidRDefault="0072304B">
      <w:pPr>
        <w:pStyle w:val="afffc"/>
        <w:framePr w:w="0" w:hRule="auto" w:wrap="around"/>
      </w:pPr>
      <w:r w:rsidRPr="00F876AC">
        <w:rPr>
          <w:rFonts w:ascii="黑体" w:eastAsia="黑体" w:hAnsi="黑体" w:cs="黑体" w:hint="eastAsia"/>
        </w:rPr>
        <w:t>团体标准</w:t>
      </w:r>
    </w:p>
    <w:p w14:paraId="0B3D921E" w14:textId="686BB219" w:rsidR="00351347" w:rsidRPr="00F876AC" w:rsidRDefault="0072304B">
      <w:pPr>
        <w:pStyle w:val="20"/>
        <w:framePr w:wrap="around"/>
        <w:rPr>
          <w:rFonts w:hAnsi="黑体"/>
        </w:rPr>
      </w:pPr>
      <w:r w:rsidRPr="00F876AC">
        <w:rPr>
          <w:rFonts w:hAnsi="黑体"/>
        </w:rPr>
        <w:t>T/</w:t>
      </w:r>
      <w:r w:rsidR="008C4AD9" w:rsidRPr="00F876AC">
        <w:rPr>
          <w:rFonts w:hAnsi="黑体"/>
        </w:rPr>
        <w:t>ZFS</w:t>
      </w:r>
      <w:r w:rsidRPr="00F876AC">
        <w:rPr>
          <w:rFonts w:hAnsi="黑体"/>
        </w:rPr>
        <w:t xml:space="preserve"> </w:t>
      </w:r>
      <w:r w:rsidR="005F4D99" w:rsidRPr="00F876AC">
        <w:rPr>
          <w:rFonts w:hAnsi="黑体"/>
        </w:rPr>
        <w:t>XXXX</w:t>
      </w:r>
      <w:r w:rsidRPr="00F876AC">
        <w:rPr>
          <w:rFonts w:hAnsi="黑体"/>
        </w:rPr>
        <w:t>—202</w:t>
      </w:r>
      <w:r w:rsidR="00B94DF1" w:rsidRPr="00F876AC">
        <w:rPr>
          <w:rFonts w:hAnsi="黑体"/>
        </w:rPr>
        <w:t>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51347" w:rsidRPr="00F876AC" w14:paraId="352CD1EF" w14:textId="77777777">
        <w:tc>
          <w:tcPr>
            <w:tcW w:w="9356" w:type="dxa"/>
            <w:tcBorders>
              <w:top w:val="nil"/>
              <w:left w:val="nil"/>
              <w:bottom w:val="nil"/>
              <w:right w:val="nil"/>
            </w:tcBorders>
            <w:shd w:val="clear" w:color="auto" w:fill="auto"/>
          </w:tcPr>
          <w:p w14:paraId="541B44D7" w14:textId="77777777" w:rsidR="00351347" w:rsidRPr="00F876AC" w:rsidRDefault="0072304B">
            <w:pPr>
              <w:pStyle w:val="affff5"/>
              <w:framePr w:wrap="around"/>
            </w:pPr>
            <w:bookmarkStart w:id="0" w:name="DT"/>
            <w:r w:rsidRPr="00F876AC">
              <w:rPr>
                <w:noProof/>
              </w:rPr>
              <mc:AlternateContent>
                <mc:Choice Requires="wps">
                  <w:drawing>
                    <wp:anchor distT="0" distB="0" distL="114300" distR="114300" simplePos="0" relativeHeight="251657216" behindDoc="1" locked="0" layoutInCell="1" allowOverlap="1" wp14:anchorId="6C8FF676" wp14:editId="69EEFCBC">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w14:anchorId="43518405" id="DT" o:spid="_x0000_s1026"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" stroked="f"/>
                  </w:pict>
                </mc:Fallback>
              </mc:AlternateContent>
            </w:r>
            <w:bookmarkEnd w:id="0"/>
          </w:p>
        </w:tc>
      </w:tr>
    </w:tbl>
    <w:p w14:paraId="137E91E6" w14:textId="77777777" w:rsidR="00351347" w:rsidRPr="00F876AC" w:rsidRDefault="00351347">
      <w:pPr>
        <w:pStyle w:val="20"/>
        <w:framePr w:wrap="around"/>
        <w:rPr>
          <w:rFonts w:hAnsi="黑体"/>
        </w:rPr>
      </w:pPr>
    </w:p>
    <w:p w14:paraId="79AFD062" w14:textId="77777777" w:rsidR="00351347" w:rsidRPr="00F876AC" w:rsidRDefault="00351347">
      <w:pPr>
        <w:pStyle w:val="20"/>
        <w:framePr w:wrap="around"/>
        <w:rPr>
          <w:rFonts w:hAnsi="黑体"/>
        </w:rPr>
      </w:pPr>
    </w:p>
    <w:p w14:paraId="68DA49C4" w14:textId="0F4EBD8D" w:rsidR="00351347" w:rsidRPr="00F876AC" w:rsidRDefault="00AC0E7D">
      <w:pPr>
        <w:pStyle w:val="affff6"/>
        <w:framePr w:wrap="around"/>
      </w:pPr>
      <w:r w:rsidRPr="00F876AC">
        <w:rPr>
          <w:rFonts w:hint="eastAsia"/>
        </w:rPr>
        <w:t>超市米面制品现场制售管理规范</w:t>
      </w:r>
    </w:p>
    <w:p w14:paraId="194CE24F" w14:textId="1E0AA7CB" w:rsidR="00351347" w:rsidRPr="00F876AC" w:rsidRDefault="006830FC">
      <w:pPr>
        <w:pStyle w:val="affff7"/>
        <w:framePr w:wrap="around"/>
      </w:pPr>
      <w:r w:rsidRPr="00F876AC">
        <w:t>Management</w:t>
      </w:r>
      <w:r w:rsidR="0020714D" w:rsidRPr="00F876AC">
        <w:t> </w:t>
      </w:r>
      <w:r w:rsidRPr="00F876AC">
        <w:t>standard</w:t>
      </w:r>
      <w:r w:rsidR="0020714D" w:rsidRPr="00F876AC">
        <w:t> </w:t>
      </w:r>
      <w:r w:rsidRPr="00F876AC">
        <w:t>for</w:t>
      </w:r>
      <w:r w:rsidR="0020714D" w:rsidRPr="00F876AC">
        <w:t> </w:t>
      </w:r>
      <w:r w:rsidRPr="00F876AC">
        <w:t>on</w:t>
      </w:r>
      <w:r w:rsidR="0020714D" w:rsidRPr="00F876AC">
        <w:t> </w:t>
      </w:r>
      <w:r w:rsidRPr="00F876AC">
        <w:t>site</w:t>
      </w:r>
      <w:r w:rsidR="0020714D" w:rsidRPr="00F876AC">
        <w:t> </w:t>
      </w:r>
      <w:r w:rsidRPr="00F876AC">
        <w:t>production</w:t>
      </w:r>
      <w:r w:rsidR="0020714D" w:rsidRPr="00F876AC">
        <w:t> </w:t>
      </w:r>
      <w:r w:rsidRPr="00F876AC">
        <w:t>and</w:t>
      </w:r>
      <w:r w:rsidR="0020714D" w:rsidRPr="00F876AC">
        <w:t> </w:t>
      </w:r>
      <w:r w:rsidRPr="00F876AC">
        <w:t>sale</w:t>
      </w:r>
      <w:r w:rsidR="0020714D" w:rsidRPr="00F876AC">
        <w:t> </w:t>
      </w:r>
      <w:r w:rsidRPr="00F876AC">
        <w:t>of</w:t>
      </w:r>
      <w:r w:rsidR="0020714D" w:rsidRPr="00F876AC">
        <w:t> </w:t>
      </w:r>
      <w:r w:rsidRPr="00F876AC">
        <w:t>rice</w:t>
      </w:r>
      <w:r w:rsidR="0020714D" w:rsidRPr="00F876AC">
        <w:t> </w:t>
      </w:r>
      <w:r w:rsidRPr="00F876AC">
        <w:t>and</w:t>
      </w:r>
      <w:r w:rsidR="0020714D" w:rsidRPr="00F876AC">
        <w:t> </w:t>
      </w:r>
      <w:r w:rsidRPr="00F876AC">
        <w:t>flour</w:t>
      </w:r>
      <w:r w:rsidR="0020714D" w:rsidRPr="00F876AC">
        <w:t> </w:t>
      </w:r>
      <w:r w:rsidRPr="00F876AC">
        <w:t>products</w:t>
      </w:r>
      <w:r w:rsidR="0020714D" w:rsidRPr="00F876AC">
        <w:t> </w:t>
      </w:r>
      <w:r w:rsidRPr="00F876AC">
        <w:t>in</w:t>
      </w:r>
      <w:r w:rsidR="0020714D" w:rsidRPr="00F876AC">
        <w:t> </w:t>
      </w:r>
      <w:r w:rsidRPr="00F876AC">
        <w:t>supermarkets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F876AC" w:rsidRPr="00F876AC" w14:paraId="2C7E2BF5" w14:textId="77777777">
        <w:tc>
          <w:tcPr>
            <w:tcW w:w="9855" w:type="dxa"/>
            <w:tcBorders>
              <w:top w:val="nil"/>
              <w:left w:val="nil"/>
              <w:bottom w:val="nil"/>
              <w:right w:val="nil"/>
            </w:tcBorders>
            <w:shd w:val="clear" w:color="auto" w:fill="auto"/>
          </w:tcPr>
          <w:p w14:paraId="59B91597" w14:textId="0EF1D3C3" w:rsidR="00351347" w:rsidRPr="00F876AC" w:rsidRDefault="0072304B">
            <w:pPr>
              <w:pStyle w:val="affff9"/>
              <w:framePr w:wrap="around"/>
            </w:pPr>
            <w:r w:rsidRPr="00F876AC">
              <w:rPr>
                <w:noProof/>
              </w:rPr>
              <mc:AlternateContent>
                <mc:Choice Requires="wps">
                  <w:drawing>
                    <wp:anchor distT="0" distB="0" distL="114300" distR="114300" simplePos="0" relativeHeight="251659264" behindDoc="1" locked="1" layoutInCell="1" allowOverlap="1" wp14:anchorId="1062997B" wp14:editId="31A6CDB7">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05409E44"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COBo8uKAQAACwMAAA4AAAAAAAAAAAAAAAAA&#10;LgIAAGRycy9lMm9Eb2MueG1sUEsBAi0AFAAGAAgAAAAhAPQ3r97cAAAACgEAAA8AAAAAAAAAAAAA&#10;AAAA5AMAAGRycy9kb3ducmV2LnhtbFBLBQYAAAAABAAEAPMAAADtBAAAAAA=&#10;" stroked="f">
                      <w10:anchorlock/>
                    </v:rect>
                  </w:pict>
                </mc:Fallback>
              </mc:AlternateContent>
            </w:r>
            <w:r w:rsidRPr="00F876AC">
              <w:rPr>
                <w:noProof/>
              </w:rPr>
              <mc:AlternateContent>
                <mc:Choice Requires="wps">
                  <w:drawing>
                    <wp:anchor distT="0" distB="0" distL="114300" distR="114300" simplePos="0" relativeHeight="251658240" behindDoc="1" locked="0" layoutInCell="1" allowOverlap="1" wp14:anchorId="672EAAA3" wp14:editId="04552229">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5758F0FD" id="LB" o:spid="_x0000_s1026"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DfaMaAigEAAAsDAAAOAAAAAAAAAAAAAAAA&#10;AC4CAABkcnMvZTJvRG9jLnhtbFBLAQItABQABgAIAAAAIQAiTiWN3QAAAAkBAAAPAAAAAAAAAAAA&#10;AAAAAOQDAABkcnMvZG93bnJldi54bWxQSwUGAAAAAAQABADzAAAA7gQAAAAA&#10;" stroked="f"/>
                  </w:pict>
                </mc:Fallback>
              </mc:AlternateContent>
            </w:r>
            <w:r w:rsidRPr="00F876AC">
              <w:rPr>
                <w:rFonts w:hint="eastAsia"/>
              </w:rPr>
              <w:t>（</w:t>
            </w:r>
            <w:r w:rsidR="00CC6FDE" w:rsidRPr="00F876AC">
              <w:rPr>
                <w:rFonts w:hint="eastAsia"/>
              </w:rPr>
              <w:t>征求意见</w:t>
            </w:r>
            <w:r w:rsidR="00E85D94" w:rsidRPr="00F876AC">
              <w:rPr>
                <w:rFonts w:hint="eastAsia"/>
              </w:rPr>
              <w:t>稿</w:t>
            </w:r>
            <w:r w:rsidRPr="00F876AC">
              <w:rPr>
                <w:rFonts w:hint="eastAsia"/>
              </w:rPr>
              <w:t>）</w:t>
            </w:r>
          </w:p>
        </w:tc>
      </w:tr>
      <w:tr w:rsidR="00F876AC" w:rsidRPr="00F876AC" w14:paraId="7CC877E7" w14:textId="77777777">
        <w:tc>
          <w:tcPr>
            <w:tcW w:w="9855" w:type="dxa"/>
            <w:tcBorders>
              <w:top w:val="nil"/>
              <w:left w:val="nil"/>
              <w:bottom w:val="nil"/>
              <w:right w:val="nil"/>
            </w:tcBorders>
            <w:shd w:val="clear" w:color="auto" w:fill="auto"/>
          </w:tcPr>
          <w:p w14:paraId="7F691145" w14:textId="77777777" w:rsidR="00351347" w:rsidRPr="00F876AC" w:rsidRDefault="00351347">
            <w:pPr>
              <w:pStyle w:val="affffa"/>
              <w:framePr w:wrap="around"/>
            </w:pPr>
          </w:p>
        </w:tc>
      </w:tr>
    </w:tbl>
    <w:bookmarkStart w:id="1" w:name="FY"/>
    <w:p w14:paraId="31ACD23A" w14:textId="77777777" w:rsidR="00351347" w:rsidRPr="00F876AC" w:rsidRDefault="0072304B">
      <w:pPr>
        <w:pStyle w:val="affffff7"/>
        <w:framePr w:wrap="around" w:hAnchor="page" w:x="1666" w:y="14131"/>
      </w:pPr>
      <w:r w:rsidRPr="00F876AC">
        <w:rPr>
          <w:rFonts w:ascii="黑体"/>
        </w:rPr>
        <w:fldChar w:fldCharType="begin">
          <w:ffData>
            <w:name w:val="FY"/>
            <w:enabled/>
            <w:calcOnExit w:val="0"/>
            <w:textInput>
              <w:default w:val="XXXX"/>
              <w:maxLength w:val="4"/>
            </w:textInput>
          </w:ffData>
        </w:fldChar>
      </w:r>
      <w:r w:rsidRPr="00F876AC">
        <w:rPr>
          <w:rFonts w:ascii="黑体"/>
        </w:rPr>
        <w:instrText xml:space="preserve"> FORMTEXT </w:instrText>
      </w:r>
      <w:r w:rsidRPr="00F876AC">
        <w:rPr>
          <w:rFonts w:ascii="黑体"/>
        </w:rPr>
      </w:r>
      <w:r w:rsidRPr="00F876AC">
        <w:rPr>
          <w:rFonts w:ascii="黑体"/>
        </w:rPr>
        <w:fldChar w:fldCharType="separate"/>
      </w:r>
      <w:r w:rsidRPr="00F876AC">
        <w:rPr>
          <w:rFonts w:ascii="黑体" w:hint="eastAsia"/>
        </w:rPr>
        <w:t>202</w:t>
      </w:r>
      <w:r w:rsidRPr="00F876AC">
        <w:rPr>
          <w:rFonts w:ascii="黑体"/>
        </w:rPr>
        <w:t>X</w:t>
      </w:r>
      <w:r w:rsidRPr="00F876AC">
        <w:rPr>
          <w:rFonts w:ascii="黑体"/>
        </w:rPr>
        <w:fldChar w:fldCharType="end"/>
      </w:r>
      <w:bookmarkEnd w:id="1"/>
      <w:r w:rsidRPr="00F876AC">
        <w:t xml:space="preserve"> </w:t>
      </w:r>
      <w:r w:rsidRPr="00F876AC">
        <w:rPr>
          <w:rFonts w:ascii="黑体"/>
        </w:rPr>
        <w:t>-</w:t>
      </w:r>
      <w:r w:rsidRPr="00F876AC">
        <w:t xml:space="preserve"> </w:t>
      </w:r>
      <w:r w:rsidRPr="00F876AC">
        <w:rPr>
          <w:rFonts w:ascii="黑体"/>
        </w:rPr>
        <w:fldChar w:fldCharType="begin">
          <w:ffData>
            <w:name w:val="FM"/>
            <w:enabled/>
            <w:calcOnExit w:val="0"/>
            <w:textInput>
              <w:default w:val="XX"/>
              <w:maxLength w:val="2"/>
            </w:textInput>
          </w:ffData>
        </w:fldChar>
      </w:r>
      <w:r w:rsidRPr="00F876AC">
        <w:rPr>
          <w:rFonts w:ascii="黑体"/>
        </w:rPr>
        <w:instrText xml:space="preserve"> FORMTEXT </w:instrText>
      </w:r>
      <w:r w:rsidRPr="00F876AC">
        <w:rPr>
          <w:rFonts w:ascii="黑体"/>
        </w:rPr>
      </w:r>
      <w:r w:rsidRPr="00F876AC">
        <w:rPr>
          <w:rFonts w:ascii="黑体"/>
        </w:rPr>
        <w:fldChar w:fldCharType="separate"/>
      </w:r>
      <w:r w:rsidRPr="00F876AC">
        <w:rPr>
          <w:rFonts w:ascii="黑体"/>
        </w:rPr>
        <w:t>XX</w:t>
      </w:r>
      <w:r w:rsidRPr="00F876AC">
        <w:rPr>
          <w:rFonts w:ascii="黑体"/>
        </w:rPr>
        <w:fldChar w:fldCharType="end"/>
      </w:r>
      <w:r w:rsidRPr="00F876AC">
        <w:t xml:space="preserve"> </w:t>
      </w:r>
      <w:r w:rsidRPr="00F876AC">
        <w:rPr>
          <w:rFonts w:ascii="黑体"/>
        </w:rPr>
        <w:t>-</w:t>
      </w:r>
      <w:r w:rsidRPr="00F876AC">
        <w:t xml:space="preserve"> </w:t>
      </w:r>
      <w:bookmarkStart w:id="2" w:name="FD"/>
      <w:r w:rsidRPr="00F876AC">
        <w:rPr>
          <w:rFonts w:ascii="黑体"/>
        </w:rPr>
        <w:fldChar w:fldCharType="begin">
          <w:ffData>
            <w:name w:val="FD"/>
            <w:enabled/>
            <w:calcOnExit w:val="0"/>
            <w:textInput>
              <w:default w:val="XX"/>
              <w:maxLength w:val="2"/>
            </w:textInput>
          </w:ffData>
        </w:fldChar>
      </w:r>
      <w:r w:rsidRPr="00F876AC">
        <w:rPr>
          <w:rFonts w:ascii="黑体"/>
        </w:rPr>
        <w:instrText xml:space="preserve"> FORMTEXT </w:instrText>
      </w:r>
      <w:r w:rsidRPr="00F876AC">
        <w:rPr>
          <w:rFonts w:ascii="黑体"/>
        </w:rPr>
      </w:r>
      <w:r w:rsidRPr="00F876AC">
        <w:rPr>
          <w:rFonts w:ascii="黑体"/>
        </w:rPr>
        <w:fldChar w:fldCharType="separate"/>
      </w:r>
      <w:r w:rsidRPr="00F876AC">
        <w:rPr>
          <w:rFonts w:ascii="黑体"/>
        </w:rPr>
        <w:t>XX</w:t>
      </w:r>
      <w:r w:rsidRPr="00F876AC">
        <w:rPr>
          <w:rFonts w:ascii="黑体"/>
        </w:rPr>
        <w:fldChar w:fldCharType="end"/>
      </w:r>
      <w:bookmarkEnd w:id="2"/>
      <w:r w:rsidRPr="00F876AC">
        <w:rPr>
          <w:rFonts w:hint="eastAsia"/>
        </w:rPr>
        <w:t>发布</w:t>
      </w:r>
      <w:r w:rsidRPr="00F876AC">
        <w:rPr>
          <w:noProof/>
        </w:rPr>
        <mc:AlternateContent>
          <mc:Choice Requires="wps">
            <w:drawing>
              <wp:anchor distT="0" distB="0" distL="114300" distR="114300" simplePos="0" relativeHeight="251655168" behindDoc="0" locked="1" layoutInCell="1" allowOverlap="1" wp14:anchorId="510C246F" wp14:editId="59DE903D">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73A93C5" id="直线 10"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15.35pt,736.5pt" to="466.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">
                <w10:wrap anchory="page"/>
                <w10:anchorlock/>
              </v:line>
            </w:pict>
          </mc:Fallback>
        </mc:AlternateContent>
      </w:r>
    </w:p>
    <w:bookmarkStart w:id="3" w:name="SY"/>
    <w:p w14:paraId="4E09D7E8" w14:textId="77777777" w:rsidR="00351347" w:rsidRPr="00F876AC" w:rsidRDefault="0072304B">
      <w:pPr>
        <w:pStyle w:val="affffff8"/>
        <w:framePr w:wrap="around" w:hAnchor="page" w:x="6736" w:y="14131"/>
      </w:pPr>
      <w:r w:rsidRPr="00F876AC">
        <w:rPr>
          <w:rFonts w:ascii="黑体"/>
        </w:rPr>
        <w:fldChar w:fldCharType="begin">
          <w:ffData>
            <w:name w:val="SY"/>
            <w:enabled/>
            <w:calcOnExit w:val="0"/>
            <w:textInput>
              <w:default w:val="XXXX"/>
              <w:maxLength w:val="4"/>
            </w:textInput>
          </w:ffData>
        </w:fldChar>
      </w:r>
      <w:r w:rsidRPr="00F876AC">
        <w:rPr>
          <w:rFonts w:ascii="黑体"/>
        </w:rPr>
        <w:instrText xml:space="preserve"> FORMTEXT </w:instrText>
      </w:r>
      <w:r w:rsidRPr="00F876AC">
        <w:rPr>
          <w:rFonts w:ascii="黑体"/>
        </w:rPr>
      </w:r>
      <w:r w:rsidRPr="00F876AC">
        <w:rPr>
          <w:rFonts w:ascii="黑体"/>
        </w:rPr>
        <w:fldChar w:fldCharType="separate"/>
      </w:r>
      <w:r w:rsidRPr="00F876AC">
        <w:rPr>
          <w:rFonts w:ascii="黑体" w:hint="eastAsia"/>
        </w:rPr>
        <w:t>202</w:t>
      </w:r>
      <w:r w:rsidRPr="00F876AC">
        <w:rPr>
          <w:rFonts w:ascii="黑体"/>
        </w:rPr>
        <w:t>X</w:t>
      </w:r>
      <w:r w:rsidRPr="00F876AC">
        <w:rPr>
          <w:rFonts w:ascii="黑体"/>
        </w:rPr>
        <w:fldChar w:fldCharType="end"/>
      </w:r>
      <w:bookmarkEnd w:id="3"/>
      <w:r w:rsidRPr="00F876AC">
        <w:t xml:space="preserve"> </w:t>
      </w:r>
      <w:r w:rsidRPr="00F876AC">
        <w:rPr>
          <w:rFonts w:ascii="黑体"/>
        </w:rPr>
        <w:t>-</w:t>
      </w:r>
      <w:r w:rsidRPr="00F876AC">
        <w:t xml:space="preserve"> </w:t>
      </w:r>
      <w:bookmarkStart w:id="4" w:name="SM"/>
      <w:r w:rsidRPr="00F876AC">
        <w:rPr>
          <w:rFonts w:ascii="黑体"/>
        </w:rPr>
        <w:fldChar w:fldCharType="begin">
          <w:ffData>
            <w:name w:val="SM"/>
            <w:enabled/>
            <w:calcOnExit w:val="0"/>
            <w:textInput>
              <w:default w:val="XX"/>
              <w:maxLength w:val="2"/>
            </w:textInput>
          </w:ffData>
        </w:fldChar>
      </w:r>
      <w:r w:rsidRPr="00F876AC">
        <w:rPr>
          <w:rFonts w:ascii="黑体"/>
        </w:rPr>
        <w:instrText xml:space="preserve"> FORMTEXT </w:instrText>
      </w:r>
      <w:r w:rsidRPr="00F876AC">
        <w:rPr>
          <w:rFonts w:ascii="黑体"/>
        </w:rPr>
      </w:r>
      <w:r w:rsidRPr="00F876AC">
        <w:rPr>
          <w:rFonts w:ascii="黑体"/>
        </w:rPr>
        <w:fldChar w:fldCharType="separate"/>
      </w:r>
      <w:r w:rsidRPr="00F876AC">
        <w:rPr>
          <w:rFonts w:ascii="黑体"/>
        </w:rPr>
        <w:t>XX</w:t>
      </w:r>
      <w:r w:rsidRPr="00F876AC">
        <w:rPr>
          <w:rFonts w:ascii="黑体"/>
        </w:rPr>
        <w:fldChar w:fldCharType="end"/>
      </w:r>
      <w:bookmarkEnd w:id="4"/>
      <w:r w:rsidRPr="00F876AC">
        <w:t xml:space="preserve"> </w:t>
      </w:r>
      <w:r w:rsidRPr="00F876AC">
        <w:rPr>
          <w:rFonts w:ascii="黑体"/>
        </w:rPr>
        <w:t>-</w:t>
      </w:r>
      <w:r w:rsidRPr="00F876AC">
        <w:t xml:space="preserve"> </w:t>
      </w:r>
      <w:bookmarkStart w:id="5" w:name="SD"/>
      <w:r w:rsidRPr="00F876AC">
        <w:rPr>
          <w:rFonts w:ascii="黑体"/>
        </w:rPr>
        <w:fldChar w:fldCharType="begin">
          <w:ffData>
            <w:name w:val="SD"/>
            <w:enabled/>
            <w:calcOnExit w:val="0"/>
            <w:textInput>
              <w:default w:val="XX"/>
              <w:maxLength w:val="2"/>
            </w:textInput>
          </w:ffData>
        </w:fldChar>
      </w:r>
      <w:r w:rsidRPr="00F876AC">
        <w:rPr>
          <w:rFonts w:ascii="黑体"/>
        </w:rPr>
        <w:instrText xml:space="preserve"> FORMTEXT </w:instrText>
      </w:r>
      <w:r w:rsidRPr="00F876AC">
        <w:rPr>
          <w:rFonts w:ascii="黑体"/>
        </w:rPr>
      </w:r>
      <w:r w:rsidRPr="00F876AC">
        <w:rPr>
          <w:rFonts w:ascii="黑体"/>
        </w:rPr>
        <w:fldChar w:fldCharType="separate"/>
      </w:r>
      <w:r w:rsidRPr="00F876AC">
        <w:rPr>
          <w:rFonts w:ascii="黑体"/>
        </w:rPr>
        <w:t>XX</w:t>
      </w:r>
      <w:r w:rsidRPr="00F876AC">
        <w:rPr>
          <w:rFonts w:ascii="黑体"/>
        </w:rPr>
        <w:fldChar w:fldCharType="end"/>
      </w:r>
      <w:bookmarkEnd w:id="5"/>
      <w:r w:rsidRPr="00F876AC">
        <w:rPr>
          <w:rFonts w:hint="eastAsia"/>
        </w:rPr>
        <w:t>实施</w:t>
      </w:r>
    </w:p>
    <w:p w14:paraId="6AACBB24" w14:textId="0BA8BBAF" w:rsidR="00351347" w:rsidRPr="00F876AC" w:rsidRDefault="00325205">
      <w:pPr>
        <w:pStyle w:val="afffff9"/>
        <w:framePr w:wrap="around"/>
      </w:pPr>
      <w:r w:rsidRPr="00F876AC">
        <w:rPr>
          <w:rFonts w:hint="eastAsia"/>
        </w:rPr>
        <w:t>浙江省食品学会</w:t>
      </w:r>
      <w:r w:rsidR="0072304B" w:rsidRPr="00F876AC">
        <w:rPr>
          <w:rFonts w:hAnsi="黑体"/>
        </w:rPr>
        <w:t>   </w:t>
      </w:r>
      <w:r w:rsidR="0072304B" w:rsidRPr="00F876AC">
        <w:rPr>
          <w:rStyle w:val="affff2"/>
          <w:rFonts w:hint="eastAsia"/>
        </w:rPr>
        <w:t>发布</w:t>
      </w:r>
    </w:p>
    <w:p w14:paraId="7F944870" w14:textId="77777777" w:rsidR="00351347" w:rsidRPr="00F876AC" w:rsidRDefault="0072304B">
      <w:pPr>
        <w:pStyle w:val="affd"/>
        <w:sectPr w:rsidR="00351347" w:rsidRPr="00F876AC" w:rsidSect="00C37044">
          <w:headerReference w:type="even" r:id="rId10"/>
          <w:footerReference w:type="even" r:id="rId11"/>
          <w:type w:val="evenPage"/>
          <w:pgSz w:w="11906" w:h="16838" w:code="9"/>
          <w:pgMar w:top="567" w:right="851" w:bottom="1134" w:left="1418" w:header="0" w:footer="0" w:gutter="0"/>
          <w:pgNumType w:start="1"/>
          <w:cols w:space="425"/>
          <w:titlePg/>
          <w:docGrid w:type="lines" w:linePitch="312"/>
        </w:sectPr>
      </w:pPr>
      <w:r w:rsidRPr="00F876AC">
        <w:rPr>
          <w:noProof/>
        </w:rPr>
        <mc:AlternateContent>
          <mc:Choice Requires="wps">
            <w:drawing>
              <wp:anchor distT="0" distB="0" distL="114300" distR="114300" simplePos="0" relativeHeight="251656192" behindDoc="0" locked="0" layoutInCell="1" allowOverlap="1" wp14:anchorId="4A504CCD" wp14:editId="059F29BF">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650F097" id="直线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"/>
            </w:pict>
          </mc:Fallback>
        </mc:AlternateContent>
      </w:r>
    </w:p>
    <w:p w14:paraId="76ABF442" w14:textId="77777777" w:rsidR="00351347" w:rsidRPr="00F876AC" w:rsidRDefault="0072304B" w:rsidP="00C32E40">
      <w:pPr>
        <w:pStyle w:val="afff7"/>
      </w:pPr>
      <w:bookmarkStart w:id="6" w:name="_Toc34064616"/>
      <w:r w:rsidRPr="00F876AC">
        <w:rPr>
          <w:rFonts w:hint="eastAsia"/>
        </w:rPr>
        <w:lastRenderedPageBreak/>
        <w:t>目</w:t>
      </w:r>
      <w:bookmarkStart w:id="7" w:name="BKML"/>
      <w:r w:rsidRPr="00F876AC">
        <w:t>  </w:t>
      </w:r>
      <w:r w:rsidRPr="00F876AC">
        <w:rPr>
          <w:rFonts w:hint="eastAsia"/>
        </w:rPr>
        <w:t>次</w:t>
      </w:r>
      <w:bookmarkEnd w:id="7"/>
    </w:p>
    <w:p w14:paraId="3DC686AE" w14:textId="77777777" w:rsidR="00351347" w:rsidRPr="00F876AC" w:rsidRDefault="0072304B">
      <w:pPr>
        <w:pStyle w:val="TOC1"/>
        <w:spacing w:before="78" w:after="78"/>
        <w:jc w:val="both"/>
        <w:rPr>
          <w:rFonts w:ascii="Calibri" w:hAnsi="Calibri"/>
          <w:szCs w:val="22"/>
        </w:rPr>
      </w:pPr>
      <w:r w:rsidRPr="00F876AC">
        <w:fldChar w:fldCharType="begin" w:fldLock="1"/>
      </w:r>
      <w:r w:rsidRPr="00F876AC">
        <w:instrText xml:space="preserve"> </w:instrText>
      </w:r>
      <w:r w:rsidRPr="00F876AC">
        <w:rPr>
          <w:rFonts w:hint="eastAsia"/>
        </w:rPr>
        <w:instrText>TOC \h \z \t"前言、引言标题,1,参考文献、索引标题,1,章标题,1,参考文献,1,附录标识,1,一级条标题, 3" \* MERGEFORMAT</w:instrText>
      </w:r>
      <w:r w:rsidRPr="00F876AC">
        <w:instrText xml:space="preserve"> </w:instrText>
      </w:r>
      <w:r w:rsidRPr="00F876AC">
        <w:fldChar w:fldCharType="separate"/>
      </w:r>
      <w:hyperlink w:anchor="_Toc34064674" w:history="1">
        <w:r w:rsidRPr="00F876AC">
          <w:rPr>
            <w:rStyle w:val="afff3"/>
            <w:rFonts w:hint="eastAsia"/>
            <w:color w:val="auto"/>
          </w:rPr>
          <w:t>前言</w:t>
        </w:r>
        <w:r w:rsidRPr="00F876AC">
          <w:tab/>
        </w:r>
        <w:r w:rsidRPr="00F876AC">
          <w:fldChar w:fldCharType="begin" w:fldLock="1"/>
        </w:r>
        <w:r w:rsidRPr="00F876AC">
          <w:instrText xml:space="preserve"> PAGEREF _Toc34064674 \h </w:instrText>
        </w:r>
        <w:r w:rsidRPr="00F876AC">
          <w:fldChar w:fldCharType="separate"/>
        </w:r>
        <w:r w:rsidRPr="00F876AC">
          <w:t>II</w:t>
        </w:r>
        <w:r w:rsidRPr="00F876AC">
          <w:fldChar w:fldCharType="end"/>
        </w:r>
      </w:hyperlink>
    </w:p>
    <w:p w14:paraId="0429A10C" w14:textId="77777777" w:rsidR="00351347" w:rsidRPr="00F876AC" w:rsidRDefault="000248DA">
      <w:pPr>
        <w:pStyle w:val="TOC1"/>
        <w:spacing w:before="78" w:after="78"/>
        <w:jc w:val="both"/>
        <w:rPr>
          <w:rFonts w:ascii="Calibri" w:hAnsi="Calibri"/>
          <w:szCs w:val="22"/>
        </w:rPr>
      </w:pPr>
      <w:hyperlink w:anchor="_Toc34064675" w:history="1">
        <w:r w:rsidR="0072304B" w:rsidRPr="00F876AC">
          <w:rPr>
            <w:rStyle w:val="afff3"/>
            <w:color w:val="auto"/>
          </w:rPr>
          <w:t>1</w:t>
        </w:r>
        <w:r w:rsidR="0072304B" w:rsidRPr="00F876AC">
          <w:rPr>
            <w:rStyle w:val="afff3"/>
            <w:rFonts w:hint="eastAsia"/>
            <w:color w:val="auto"/>
          </w:rPr>
          <w:t xml:space="preserve">　范围</w:t>
        </w:r>
        <w:r w:rsidR="0072304B" w:rsidRPr="00F876AC">
          <w:tab/>
        </w:r>
        <w:r w:rsidR="0072304B" w:rsidRPr="00F876AC">
          <w:fldChar w:fldCharType="begin" w:fldLock="1"/>
        </w:r>
        <w:r w:rsidR="0072304B" w:rsidRPr="00F876AC">
          <w:instrText xml:space="preserve"> PAGEREF _Toc34064675 \h </w:instrText>
        </w:r>
        <w:r w:rsidR="0072304B" w:rsidRPr="00F876AC">
          <w:fldChar w:fldCharType="separate"/>
        </w:r>
        <w:r w:rsidR="0072304B" w:rsidRPr="00F876AC">
          <w:t>1</w:t>
        </w:r>
        <w:r w:rsidR="0072304B" w:rsidRPr="00F876AC">
          <w:fldChar w:fldCharType="end"/>
        </w:r>
      </w:hyperlink>
    </w:p>
    <w:p w14:paraId="4C14090C" w14:textId="785B0D53" w:rsidR="00351347" w:rsidRPr="00F876AC" w:rsidRDefault="000248DA">
      <w:pPr>
        <w:pStyle w:val="TOC1"/>
        <w:spacing w:before="78" w:after="78"/>
        <w:jc w:val="both"/>
      </w:pPr>
      <w:hyperlink w:anchor="_Toc34064676" w:history="1">
        <w:r w:rsidR="0072304B" w:rsidRPr="00F876AC">
          <w:rPr>
            <w:rStyle w:val="afff3"/>
            <w:color w:val="auto"/>
          </w:rPr>
          <w:t>2</w:t>
        </w:r>
        <w:r w:rsidR="0072304B" w:rsidRPr="00F876AC">
          <w:rPr>
            <w:rStyle w:val="afff3"/>
            <w:rFonts w:hint="eastAsia"/>
            <w:color w:val="auto"/>
          </w:rPr>
          <w:t xml:space="preserve">　规范性引用文件</w:t>
        </w:r>
        <w:r w:rsidR="0072304B" w:rsidRPr="00F876AC">
          <w:tab/>
        </w:r>
        <w:r w:rsidR="0072304B" w:rsidRPr="00F876AC">
          <w:fldChar w:fldCharType="begin" w:fldLock="1"/>
        </w:r>
        <w:r w:rsidR="0072304B" w:rsidRPr="00F876AC">
          <w:instrText xml:space="preserve"> PAGEREF _Toc34064676 \h </w:instrText>
        </w:r>
        <w:r w:rsidR="0072304B" w:rsidRPr="00F876AC">
          <w:fldChar w:fldCharType="separate"/>
        </w:r>
        <w:r w:rsidR="0072304B" w:rsidRPr="00F876AC">
          <w:t>1</w:t>
        </w:r>
        <w:r w:rsidR="0072304B" w:rsidRPr="00F876AC">
          <w:fldChar w:fldCharType="end"/>
        </w:r>
      </w:hyperlink>
    </w:p>
    <w:p w14:paraId="36DEDB71" w14:textId="22BAC00A" w:rsidR="0085364F" w:rsidRPr="00F876AC" w:rsidRDefault="000248DA" w:rsidP="0085364F">
      <w:pPr>
        <w:pStyle w:val="TOC1"/>
        <w:spacing w:before="78" w:after="78"/>
        <w:jc w:val="both"/>
      </w:pPr>
      <w:hyperlink w:anchor="_Toc34064676" w:history="1">
        <w:r w:rsidR="0085364F" w:rsidRPr="00F876AC">
          <w:rPr>
            <w:rStyle w:val="afff3"/>
            <w:rFonts w:hint="eastAsia"/>
            <w:color w:val="auto"/>
          </w:rPr>
          <w:t>3　术语和定义</w:t>
        </w:r>
        <w:r w:rsidR="0085364F" w:rsidRPr="00F876AC">
          <w:tab/>
        </w:r>
        <w:r w:rsidR="00E25ACA" w:rsidRPr="00F876AC">
          <w:rPr>
            <w:rFonts w:hint="eastAsia"/>
          </w:rPr>
          <w:t>1</w:t>
        </w:r>
      </w:hyperlink>
    </w:p>
    <w:p w14:paraId="37ABFA56" w14:textId="1484C928" w:rsidR="00351347" w:rsidRPr="00F876AC" w:rsidRDefault="000248DA">
      <w:pPr>
        <w:pStyle w:val="TOC1"/>
        <w:spacing w:before="78" w:after="78"/>
        <w:jc w:val="both"/>
        <w:rPr>
          <w:rFonts w:ascii="Calibri" w:hAnsi="Calibri"/>
          <w:szCs w:val="22"/>
        </w:rPr>
      </w:pPr>
      <w:hyperlink w:anchor="_Toc34064698" w:history="1">
        <w:r w:rsidR="0085364F" w:rsidRPr="00F876AC">
          <w:rPr>
            <w:rStyle w:val="afff3"/>
            <w:rFonts w:hint="eastAsia"/>
            <w:color w:val="auto"/>
          </w:rPr>
          <w:t>4</w:t>
        </w:r>
        <w:r w:rsidR="0072304B" w:rsidRPr="00F876AC">
          <w:rPr>
            <w:rStyle w:val="afff3"/>
            <w:rFonts w:hint="eastAsia"/>
            <w:color w:val="auto"/>
          </w:rPr>
          <w:t xml:space="preserve">　</w:t>
        </w:r>
        <w:r w:rsidR="00015B43" w:rsidRPr="00F876AC">
          <w:rPr>
            <w:rStyle w:val="afff3"/>
            <w:rFonts w:hint="eastAsia"/>
            <w:color w:val="auto"/>
          </w:rPr>
          <w:t>场所与布局</w:t>
        </w:r>
        <w:r w:rsidR="0072304B" w:rsidRPr="00F876AC">
          <w:tab/>
        </w:r>
        <w:r w:rsidR="00C15C1C" w:rsidRPr="00F876AC">
          <w:rPr>
            <w:rFonts w:hint="eastAsia"/>
          </w:rPr>
          <w:t>1</w:t>
        </w:r>
      </w:hyperlink>
    </w:p>
    <w:p w14:paraId="5BAF7B13" w14:textId="41D0AD40" w:rsidR="00351347" w:rsidRPr="00F876AC" w:rsidRDefault="000248DA">
      <w:pPr>
        <w:pStyle w:val="TOC1"/>
        <w:spacing w:before="78" w:after="78"/>
        <w:jc w:val="both"/>
      </w:pPr>
      <w:hyperlink w:anchor="_Toc34064704" w:history="1">
        <w:r w:rsidR="0085364F" w:rsidRPr="00F876AC">
          <w:rPr>
            <w:rStyle w:val="afff3"/>
            <w:rFonts w:hint="eastAsia"/>
            <w:color w:val="auto"/>
          </w:rPr>
          <w:t>5</w:t>
        </w:r>
        <w:r w:rsidR="0072304B" w:rsidRPr="00F876AC">
          <w:rPr>
            <w:rStyle w:val="afff3"/>
            <w:rFonts w:hint="eastAsia"/>
            <w:color w:val="auto"/>
          </w:rPr>
          <w:t xml:space="preserve">　</w:t>
        </w:r>
        <w:r w:rsidR="00015B43" w:rsidRPr="00F876AC">
          <w:rPr>
            <w:rStyle w:val="afff3"/>
            <w:rFonts w:hint="eastAsia"/>
            <w:color w:val="auto"/>
          </w:rPr>
          <w:t>设施与设备</w:t>
        </w:r>
        <w:r w:rsidR="0072304B" w:rsidRPr="00F876AC">
          <w:tab/>
        </w:r>
        <w:r w:rsidR="00633FFC" w:rsidRPr="00F876AC">
          <w:t>1</w:t>
        </w:r>
      </w:hyperlink>
    </w:p>
    <w:p w14:paraId="7D933E79" w14:textId="2512AA87" w:rsidR="006E13BD" w:rsidRPr="00F876AC" w:rsidRDefault="000248DA" w:rsidP="006E13BD">
      <w:pPr>
        <w:pStyle w:val="TOC1"/>
        <w:spacing w:before="78" w:after="78"/>
        <w:jc w:val="both"/>
      </w:pPr>
      <w:hyperlink w:anchor="_Toc34064712" w:history="1">
        <w:r w:rsidR="006E13BD" w:rsidRPr="00F876AC">
          <w:t>6</w:t>
        </w:r>
        <w:r w:rsidR="006E13BD" w:rsidRPr="00F876AC">
          <w:rPr>
            <w:rStyle w:val="afff2"/>
            <w:rFonts w:hint="eastAsia"/>
            <w:color w:val="auto"/>
            <w:u w:val="none"/>
          </w:rPr>
          <w:t xml:space="preserve">　人员</w:t>
        </w:r>
        <w:r w:rsidR="006E13BD" w:rsidRPr="00F876AC">
          <w:tab/>
        </w:r>
        <w:r w:rsidR="00653ABE">
          <w:t>1</w:t>
        </w:r>
      </w:hyperlink>
    </w:p>
    <w:p w14:paraId="76116CD4" w14:textId="24362019" w:rsidR="00351347" w:rsidRPr="00F876AC" w:rsidRDefault="000248DA">
      <w:pPr>
        <w:pStyle w:val="TOC1"/>
        <w:spacing w:before="78" w:after="78"/>
        <w:jc w:val="both"/>
        <w:rPr>
          <w:rFonts w:ascii="Calibri" w:hAnsi="Calibri"/>
          <w:szCs w:val="22"/>
        </w:rPr>
      </w:pPr>
      <w:hyperlink w:anchor="_Toc34064708" w:history="1">
        <w:r w:rsidR="006E13BD" w:rsidRPr="00F876AC">
          <w:rPr>
            <w:rStyle w:val="afff3"/>
            <w:color w:val="auto"/>
          </w:rPr>
          <w:t>7</w:t>
        </w:r>
        <w:r w:rsidR="0072304B" w:rsidRPr="00F876AC">
          <w:rPr>
            <w:rStyle w:val="afff3"/>
            <w:rFonts w:hint="eastAsia"/>
            <w:color w:val="auto"/>
          </w:rPr>
          <w:t xml:space="preserve">　</w:t>
        </w:r>
        <w:r w:rsidR="00726B66" w:rsidRPr="00F876AC">
          <w:rPr>
            <w:rStyle w:val="afff3"/>
            <w:rFonts w:hint="eastAsia"/>
            <w:color w:val="auto"/>
          </w:rPr>
          <w:t>原料</w:t>
        </w:r>
        <w:r w:rsidR="00015B43" w:rsidRPr="00F876AC">
          <w:rPr>
            <w:rStyle w:val="afff3"/>
            <w:rFonts w:hint="eastAsia"/>
            <w:color w:val="auto"/>
          </w:rPr>
          <w:t>采购、运输、验收与贮存</w:t>
        </w:r>
        <w:r w:rsidR="0072304B" w:rsidRPr="00F876AC">
          <w:tab/>
        </w:r>
        <w:r w:rsidR="00653ABE">
          <w:t>2</w:t>
        </w:r>
      </w:hyperlink>
    </w:p>
    <w:p w14:paraId="421AC906" w14:textId="1513FDD4" w:rsidR="00351347" w:rsidRPr="00F876AC" w:rsidRDefault="0072304B">
      <w:pPr>
        <w:pStyle w:val="TOC1"/>
        <w:spacing w:before="78" w:after="78"/>
        <w:jc w:val="both"/>
      </w:pPr>
      <w:r w:rsidRPr="00F876AC">
        <w:fldChar w:fldCharType="end"/>
      </w:r>
      <w:hyperlink w:anchor="_Toc34064712" w:history="1">
        <w:r w:rsidR="006E13BD" w:rsidRPr="00F876AC">
          <w:t>8</w:t>
        </w:r>
        <w:r w:rsidRPr="00F876AC">
          <w:rPr>
            <w:rStyle w:val="afff3"/>
            <w:rFonts w:hint="eastAsia"/>
            <w:color w:val="auto"/>
            <w:u w:val="none"/>
          </w:rPr>
          <w:t xml:space="preserve">　</w:t>
        </w:r>
        <w:r w:rsidR="00073BF4" w:rsidRPr="00F876AC">
          <w:rPr>
            <w:rStyle w:val="afff3"/>
            <w:rFonts w:hint="eastAsia"/>
            <w:color w:val="auto"/>
            <w:u w:val="none"/>
          </w:rPr>
          <w:t>现场制售</w:t>
        </w:r>
        <w:r w:rsidRPr="00F876AC">
          <w:tab/>
        </w:r>
        <w:r w:rsidR="00653ABE">
          <w:t>3</w:t>
        </w:r>
      </w:hyperlink>
    </w:p>
    <w:p w14:paraId="61BA7895" w14:textId="7C03308E" w:rsidR="002802B8" w:rsidRPr="00F876AC" w:rsidRDefault="000248DA" w:rsidP="002802B8">
      <w:pPr>
        <w:pStyle w:val="TOC1"/>
        <w:spacing w:before="78" w:after="78"/>
        <w:jc w:val="both"/>
      </w:pPr>
      <w:hyperlink w:anchor="_Toc34064712" w:history="1">
        <w:r w:rsidR="00381140" w:rsidRPr="00F876AC">
          <w:t>9</w:t>
        </w:r>
        <w:r w:rsidR="002802B8" w:rsidRPr="00F876AC">
          <w:rPr>
            <w:rStyle w:val="afff2"/>
            <w:rFonts w:hint="eastAsia"/>
            <w:color w:val="auto"/>
            <w:u w:val="none"/>
          </w:rPr>
          <w:t xml:space="preserve">　</w:t>
        </w:r>
        <w:r w:rsidR="00015B43" w:rsidRPr="00F876AC">
          <w:rPr>
            <w:rStyle w:val="afff2"/>
            <w:rFonts w:hint="eastAsia"/>
            <w:color w:val="auto"/>
            <w:u w:val="none"/>
          </w:rPr>
          <w:t>管理</w:t>
        </w:r>
        <w:r w:rsidR="002802B8" w:rsidRPr="00F876AC">
          <w:tab/>
        </w:r>
        <w:r w:rsidR="00653ABE">
          <w:t>3</w:t>
        </w:r>
      </w:hyperlink>
    </w:p>
    <w:p w14:paraId="7E164875" w14:textId="66A1E2DA" w:rsidR="00351347" w:rsidRPr="00F876AC" w:rsidRDefault="00894A0C">
      <w:pPr>
        <w:pStyle w:val="TOC1"/>
        <w:spacing w:before="78" w:after="78"/>
        <w:jc w:val="both"/>
      </w:pPr>
      <w:r w:rsidRPr="00F876AC">
        <w:t xml:space="preserve">                                                                                                                                                                                                                                                                                                                                                                                                                                                                                                                                                                                                                                                                                                                                                                                                                                                                                                                                                                                                                                                                                                                                                                                                                                                                                                                                                                                                                                                                                                                                                                                                                                                                                                                                                                                                                                                                                                                                                                                                                                                                                                                                                                                                                                                                                                                                                                                                                                                                                                                                                                                                                                                                                                                                                                                                                                                                                                                                                                                                                                                                                                                                                                                                                                                                                                                                                                                                                                                                                                                                                                                                                                                                                                                                                                                                                                                                                                                                                                                                                                                                                                                                                                                                                                                                                                                                                                                                                                                                                                                                                                                                                                                                                                                                                                                                                                                                                                                                                                                                                                                                                                                                                                                                                                                                                                                                                                                                                                                                                                                                                                                                                                                                                                                                                                                                                                                                                                                                                                                                                                                                                                                                                                                                                                                                                                                                                                                                                                                                                                                                                                                                                                                                                                                                                                                                                                                                                                                                                                                                                                                                                                                                                                                                                                                                                                                                                                                                                      </w:t>
      </w:r>
    </w:p>
    <w:p w14:paraId="37E6B966" w14:textId="77777777" w:rsidR="00351347" w:rsidRPr="00F876AC" w:rsidRDefault="0072304B" w:rsidP="00C32E40">
      <w:pPr>
        <w:pStyle w:val="afffffa"/>
      </w:pPr>
      <w:bookmarkStart w:id="8" w:name="_Toc34064674"/>
      <w:r w:rsidRPr="00F876AC">
        <w:rPr>
          <w:rFonts w:hint="eastAsia"/>
        </w:rPr>
        <w:lastRenderedPageBreak/>
        <w:t>前</w:t>
      </w:r>
      <w:bookmarkStart w:id="9" w:name="BKQY"/>
      <w:r w:rsidRPr="00F876AC">
        <w:t>  </w:t>
      </w:r>
      <w:r w:rsidRPr="00F876AC">
        <w:rPr>
          <w:rFonts w:hint="eastAsia"/>
        </w:rPr>
        <w:t>言</w:t>
      </w:r>
      <w:bookmarkEnd w:id="6"/>
      <w:bookmarkEnd w:id="8"/>
      <w:bookmarkEnd w:id="9"/>
    </w:p>
    <w:p w14:paraId="29635280" w14:textId="10E7C341" w:rsidR="00351347" w:rsidRPr="00F876AC" w:rsidRDefault="0072304B">
      <w:pPr>
        <w:pStyle w:val="Bodytext1"/>
        <w:spacing w:line="313" w:lineRule="exact"/>
        <w:ind w:firstLine="420"/>
        <w:rPr>
          <w:rFonts w:ascii="宋体" w:eastAsia="宋体" w:hAnsi="宋体"/>
          <w:sz w:val="21"/>
          <w:szCs w:val="21"/>
          <w:lang w:val="en-US" w:eastAsia="zh-CN"/>
        </w:rPr>
      </w:pPr>
      <w:r w:rsidRPr="00F876AC">
        <w:rPr>
          <w:rFonts w:ascii="宋体" w:eastAsia="宋体" w:hAnsi="宋体"/>
          <w:sz w:val="21"/>
          <w:szCs w:val="21"/>
        </w:rPr>
        <w:t>本</w:t>
      </w:r>
      <w:r w:rsidRPr="00F876AC">
        <w:rPr>
          <w:rFonts w:ascii="宋体" w:eastAsia="宋体" w:hAnsi="宋体" w:hint="eastAsia"/>
          <w:sz w:val="21"/>
          <w:szCs w:val="21"/>
        </w:rPr>
        <w:t>文件</w:t>
      </w:r>
      <w:r w:rsidRPr="00F876AC">
        <w:rPr>
          <w:rFonts w:ascii="宋体" w:eastAsia="宋体" w:hAnsi="宋体"/>
          <w:sz w:val="21"/>
          <w:szCs w:val="21"/>
        </w:rPr>
        <w:t>按照</w:t>
      </w:r>
      <w:r w:rsidRPr="00F876AC">
        <w:rPr>
          <w:rFonts w:ascii="宋体" w:eastAsia="宋体" w:hAnsi="宋体"/>
          <w:sz w:val="21"/>
          <w:szCs w:val="21"/>
          <w:lang w:val="en-US" w:eastAsia="zh-CN"/>
        </w:rPr>
        <w:t>GB/T</w:t>
      </w:r>
      <w:r w:rsidR="00AC1B6A" w:rsidRPr="00F876AC">
        <w:t xml:space="preserve"> </w:t>
      </w:r>
      <w:r w:rsidRPr="00F876AC">
        <w:rPr>
          <w:rFonts w:ascii="宋体" w:eastAsia="宋体" w:hAnsi="宋体"/>
          <w:sz w:val="21"/>
          <w:szCs w:val="21"/>
          <w:lang w:val="en-US" w:eastAsia="zh-CN"/>
        </w:rPr>
        <w:t>1.1—20</w:t>
      </w:r>
      <w:r w:rsidRPr="00F876AC">
        <w:rPr>
          <w:rFonts w:ascii="宋体" w:eastAsia="宋体" w:hAnsi="宋体" w:hint="eastAsia"/>
          <w:sz w:val="21"/>
          <w:szCs w:val="21"/>
          <w:lang w:val="en-US" w:eastAsia="zh-CN"/>
        </w:rPr>
        <w:t>20《标准化工作导则</w:t>
      </w:r>
      <w:r w:rsidRPr="00F876AC">
        <w:rPr>
          <w:rFonts w:ascii="宋体" w:eastAsia="宋体" w:hAnsi="宋体"/>
          <w:sz w:val="21"/>
          <w:szCs w:val="21"/>
          <w:lang w:val="en-US" w:eastAsia="zh-CN"/>
        </w:rPr>
        <w:t xml:space="preserve"> </w:t>
      </w:r>
      <w:r w:rsidRPr="00F876AC">
        <w:rPr>
          <w:rFonts w:ascii="宋体" w:eastAsia="宋体" w:hAnsi="宋体" w:hint="eastAsia"/>
          <w:sz w:val="21"/>
          <w:szCs w:val="21"/>
          <w:lang w:val="en-US" w:eastAsia="zh-CN"/>
        </w:rPr>
        <w:t>第1部分：标准化文件的结构和起草规则》的规定起草。</w:t>
      </w:r>
    </w:p>
    <w:p w14:paraId="271D1884" w14:textId="463A2B3D" w:rsidR="00C05E9C" w:rsidRPr="00F876AC" w:rsidRDefault="00C05E9C">
      <w:pPr>
        <w:pStyle w:val="Bodytext1"/>
        <w:spacing w:line="313" w:lineRule="exact"/>
        <w:ind w:firstLine="420"/>
        <w:rPr>
          <w:rFonts w:ascii="宋体" w:eastAsia="宋体" w:hAnsi="宋体"/>
          <w:sz w:val="21"/>
          <w:szCs w:val="21"/>
          <w:lang w:val="en-US" w:eastAsia="zh-CN"/>
        </w:rPr>
      </w:pPr>
      <w:r w:rsidRPr="00F876AC">
        <w:rPr>
          <w:rFonts w:ascii="宋体" w:eastAsia="宋体" w:hAnsi="宋体" w:hint="eastAsia"/>
          <w:sz w:val="21"/>
          <w:szCs w:val="21"/>
          <w:lang w:val="en-US" w:eastAsia="zh-CN"/>
        </w:rPr>
        <w:t>请注意本文件的某些内容可能涉及专利。本文件的发布机构不承担识别专利的责任。</w:t>
      </w:r>
    </w:p>
    <w:p w14:paraId="6260C72C" w14:textId="2E5689E2" w:rsidR="00351347" w:rsidRPr="00F876AC" w:rsidRDefault="0072304B">
      <w:pPr>
        <w:pStyle w:val="Bodytext1"/>
        <w:spacing w:line="313" w:lineRule="exact"/>
        <w:ind w:firstLine="420"/>
        <w:rPr>
          <w:rFonts w:ascii="宋体" w:eastAsia="宋体" w:hAnsi="宋体"/>
          <w:sz w:val="21"/>
          <w:szCs w:val="21"/>
          <w:lang w:val="en-US" w:eastAsia="zh-CN"/>
        </w:rPr>
      </w:pPr>
      <w:r w:rsidRPr="00F876AC">
        <w:rPr>
          <w:rFonts w:ascii="宋体" w:eastAsia="宋体" w:hAnsi="宋体"/>
          <w:sz w:val="21"/>
          <w:szCs w:val="21"/>
        </w:rPr>
        <w:t>本</w:t>
      </w:r>
      <w:r w:rsidRPr="00F876AC">
        <w:rPr>
          <w:rFonts w:ascii="宋体" w:eastAsia="宋体" w:hAnsi="宋体" w:hint="eastAsia"/>
          <w:sz w:val="21"/>
          <w:szCs w:val="21"/>
        </w:rPr>
        <w:t>文件</w:t>
      </w:r>
      <w:r w:rsidRPr="00F876AC">
        <w:rPr>
          <w:rFonts w:ascii="宋体" w:eastAsia="宋体" w:hAnsi="宋体"/>
          <w:sz w:val="21"/>
          <w:szCs w:val="21"/>
        </w:rPr>
        <w:t>由</w:t>
      </w:r>
      <w:r w:rsidR="00315612" w:rsidRPr="00F876AC">
        <w:rPr>
          <w:rFonts w:ascii="宋体" w:eastAsia="宋体" w:hAnsi="宋体" w:hint="eastAsia"/>
          <w:sz w:val="21"/>
          <w:szCs w:val="21"/>
          <w:lang w:eastAsia="zh-CN"/>
        </w:rPr>
        <w:t>浙江省食品学会</w:t>
      </w:r>
      <w:r w:rsidRPr="00F876AC">
        <w:rPr>
          <w:rFonts w:ascii="宋体" w:eastAsia="宋体" w:hAnsi="宋体"/>
          <w:sz w:val="21"/>
          <w:szCs w:val="21"/>
        </w:rPr>
        <w:t>提出</w:t>
      </w:r>
      <w:r w:rsidR="009C2C38" w:rsidRPr="00F876AC">
        <w:rPr>
          <w:rFonts w:ascii="宋体" w:eastAsia="宋体" w:hAnsi="宋体" w:hint="eastAsia"/>
          <w:sz w:val="21"/>
          <w:szCs w:val="21"/>
        </w:rPr>
        <w:t>并</w:t>
      </w:r>
      <w:r w:rsidR="009C2C38" w:rsidRPr="00F876AC">
        <w:rPr>
          <w:rFonts w:ascii="宋体" w:eastAsia="宋体" w:hAnsi="宋体" w:hint="eastAsia"/>
          <w:sz w:val="21"/>
          <w:szCs w:val="21"/>
          <w:lang w:val="en-US" w:eastAsia="zh-CN"/>
        </w:rPr>
        <w:t>归口</w:t>
      </w:r>
      <w:r w:rsidRPr="00F876AC">
        <w:rPr>
          <w:rFonts w:ascii="宋体" w:eastAsia="宋体" w:hAnsi="宋体" w:hint="eastAsia"/>
          <w:sz w:val="21"/>
          <w:szCs w:val="21"/>
          <w:lang w:eastAsia="zh-CN"/>
        </w:rPr>
        <w:t>。</w:t>
      </w:r>
    </w:p>
    <w:p w14:paraId="27CFD6B9" w14:textId="77777777" w:rsidR="001D1CBB" w:rsidRPr="00F876AC" w:rsidRDefault="001D1CBB" w:rsidP="001D1CBB">
      <w:pPr>
        <w:pStyle w:val="Bodytext1"/>
        <w:spacing w:line="313" w:lineRule="exact"/>
        <w:ind w:firstLineChars="200" w:firstLine="420"/>
        <w:rPr>
          <w:rFonts w:ascii="宋体" w:eastAsia="宋体" w:hAnsi="宋体" w:cs="Times New Roman"/>
          <w:kern w:val="0"/>
          <w:sz w:val="21"/>
          <w:szCs w:val="21"/>
          <w:lang w:val="en-US" w:eastAsia="zh-CN" w:bidi="ar-SA"/>
        </w:rPr>
      </w:pPr>
      <w:r w:rsidRPr="00F876AC">
        <w:rPr>
          <w:rFonts w:ascii="宋体" w:eastAsia="宋体" w:hAnsi="宋体" w:cs="Times New Roman" w:hint="eastAsia"/>
          <w:kern w:val="0"/>
          <w:sz w:val="21"/>
          <w:szCs w:val="21"/>
          <w:lang w:val="en-US" w:eastAsia="zh-CN" w:bidi="ar-SA"/>
        </w:rPr>
        <w:t>本文件起草单位：XXXXX、XXXXX、XXXXX、XXXXX。</w:t>
      </w:r>
    </w:p>
    <w:p w14:paraId="3145AC85" w14:textId="6B6D376B" w:rsidR="00351347" w:rsidRPr="00F876AC" w:rsidRDefault="001D1CBB" w:rsidP="001D1CBB">
      <w:pPr>
        <w:pStyle w:val="Bodytext1"/>
        <w:spacing w:line="313" w:lineRule="exact"/>
        <w:ind w:firstLineChars="200" w:firstLine="420"/>
        <w:rPr>
          <w:rFonts w:ascii="宋体" w:eastAsia="PMingLiU" w:hAnsi="宋体"/>
          <w:sz w:val="21"/>
          <w:szCs w:val="21"/>
          <w:lang w:val="en-US"/>
        </w:rPr>
        <w:sectPr w:rsidR="00351347" w:rsidRPr="00F876AC">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r w:rsidRPr="00F876AC">
        <w:rPr>
          <w:rFonts w:ascii="宋体" w:eastAsia="宋体" w:hAnsi="宋体" w:cs="Times New Roman" w:hint="eastAsia"/>
          <w:kern w:val="0"/>
          <w:sz w:val="21"/>
          <w:szCs w:val="21"/>
          <w:lang w:val="en-US" w:eastAsia="zh-CN" w:bidi="ar-SA"/>
        </w:rPr>
        <w:t xml:space="preserve">本文件主要起草人：XXX、XXX、XXX、XXX、XXX、XXX。 </w:t>
      </w:r>
    </w:p>
    <w:p w14:paraId="05AFF8DE" w14:textId="777272F0" w:rsidR="00372FC1" w:rsidRPr="00F876AC" w:rsidRDefault="009817BF">
      <w:pPr>
        <w:pStyle w:val="a4"/>
        <w:numPr>
          <w:ilvl w:val="0"/>
          <w:numId w:val="0"/>
        </w:numPr>
        <w:spacing w:before="312" w:after="312"/>
        <w:jc w:val="center"/>
        <w:rPr>
          <w:sz w:val="32"/>
        </w:rPr>
      </w:pPr>
      <w:bookmarkStart w:id="14" w:name="_Toc34064617"/>
      <w:bookmarkStart w:id="15" w:name="_Toc34064675"/>
      <w:r w:rsidRPr="00F876AC">
        <w:rPr>
          <w:rFonts w:hint="eastAsia"/>
          <w:sz w:val="32"/>
        </w:rPr>
        <w:lastRenderedPageBreak/>
        <w:t>超市米面制品现场制售</w:t>
      </w:r>
      <w:r w:rsidR="00372FC1" w:rsidRPr="00F876AC">
        <w:rPr>
          <w:rFonts w:hint="eastAsia"/>
          <w:sz w:val="32"/>
        </w:rPr>
        <w:t>管理规范</w:t>
      </w:r>
    </w:p>
    <w:p w14:paraId="6DC2C3E5" w14:textId="4AEB1D89" w:rsidR="00351347" w:rsidRPr="00F876AC" w:rsidRDefault="00372FC1" w:rsidP="00C03A80">
      <w:pPr>
        <w:pStyle w:val="a4"/>
        <w:spacing w:before="312" w:after="312"/>
      </w:pPr>
      <w:r w:rsidRPr="00F876AC">
        <w:rPr>
          <w:rFonts w:hint="eastAsia"/>
        </w:rPr>
        <w:t>范围</w:t>
      </w:r>
      <w:bookmarkEnd w:id="14"/>
      <w:bookmarkEnd w:id="15"/>
    </w:p>
    <w:p w14:paraId="016EA06A" w14:textId="6516D109" w:rsidR="00223775" w:rsidRPr="00F876AC" w:rsidRDefault="0072304B" w:rsidP="00141758">
      <w:pPr>
        <w:pStyle w:val="affd"/>
      </w:pPr>
      <w:r w:rsidRPr="00F876AC">
        <w:t>本</w:t>
      </w:r>
      <w:r w:rsidRPr="00F876AC">
        <w:rPr>
          <w:rFonts w:hint="eastAsia"/>
        </w:rPr>
        <w:t>文件</w:t>
      </w:r>
      <w:r w:rsidRPr="00F876AC">
        <w:t>规定了</w:t>
      </w:r>
      <w:r w:rsidR="00DA3229" w:rsidRPr="00F876AC">
        <w:rPr>
          <w:rFonts w:hint="eastAsia"/>
        </w:rPr>
        <w:t>超市米面制品现场制售</w:t>
      </w:r>
      <w:r w:rsidRPr="00F876AC">
        <w:t>的</w:t>
      </w:r>
      <w:r w:rsidR="00223775" w:rsidRPr="00F876AC">
        <w:rPr>
          <w:rFonts w:hint="eastAsia"/>
        </w:rPr>
        <w:t>术语和定义、场所与布局、设施与设备</w:t>
      </w:r>
      <w:r w:rsidR="00E00504" w:rsidRPr="00F876AC">
        <w:rPr>
          <w:rFonts w:hint="eastAsia"/>
        </w:rPr>
        <w:t>、人员</w:t>
      </w:r>
      <w:r w:rsidR="00223775" w:rsidRPr="00F876AC">
        <w:rPr>
          <w:rFonts w:hint="eastAsia"/>
        </w:rPr>
        <w:t>、</w:t>
      </w:r>
      <w:r w:rsidR="00726B66" w:rsidRPr="00F876AC">
        <w:rPr>
          <w:rFonts w:hint="eastAsia"/>
        </w:rPr>
        <w:t>原料</w:t>
      </w:r>
      <w:r w:rsidR="00223775" w:rsidRPr="00F876AC">
        <w:rPr>
          <w:rFonts w:hint="eastAsia"/>
        </w:rPr>
        <w:t>采购、运输、验收与贮存、</w:t>
      </w:r>
      <w:r w:rsidR="00073BF4" w:rsidRPr="00F876AC">
        <w:rPr>
          <w:rFonts w:hint="eastAsia"/>
        </w:rPr>
        <w:t>现场制售</w:t>
      </w:r>
      <w:r w:rsidR="00223775" w:rsidRPr="00F876AC">
        <w:rPr>
          <w:rFonts w:hint="eastAsia"/>
        </w:rPr>
        <w:t>、管理。</w:t>
      </w:r>
    </w:p>
    <w:p w14:paraId="716633C9" w14:textId="2F638CAD" w:rsidR="00351347" w:rsidRPr="00F876AC" w:rsidRDefault="0072304B" w:rsidP="00141758">
      <w:pPr>
        <w:pStyle w:val="affd"/>
      </w:pPr>
      <w:r w:rsidRPr="00F876AC">
        <w:t>本</w:t>
      </w:r>
      <w:r w:rsidRPr="00F876AC">
        <w:rPr>
          <w:rFonts w:hint="eastAsia"/>
        </w:rPr>
        <w:t>文件</w:t>
      </w:r>
      <w:r w:rsidRPr="00F876AC">
        <w:t>适用于</w:t>
      </w:r>
      <w:r w:rsidR="000B36B5" w:rsidRPr="00F876AC">
        <w:rPr>
          <w:rFonts w:hint="eastAsia"/>
        </w:rPr>
        <w:t>米面制品现场制售</w:t>
      </w:r>
      <w:r w:rsidR="00621956" w:rsidRPr="00F876AC">
        <w:rPr>
          <w:rFonts w:hint="eastAsia"/>
        </w:rPr>
        <w:t>的超市</w:t>
      </w:r>
      <w:r w:rsidRPr="00F876AC">
        <w:rPr>
          <w:rFonts w:hint="eastAsia"/>
        </w:rPr>
        <w:t>。</w:t>
      </w:r>
    </w:p>
    <w:p w14:paraId="78DDABD7" w14:textId="77777777" w:rsidR="00351347" w:rsidRPr="00F876AC" w:rsidRDefault="0072304B">
      <w:pPr>
        <w:pStyle w:val="a4"/>
        <w:spacing w:before="312" w:after="312"/>
        <w:rPr>
          <w:szCs w:val="22"/>
        </w:rPr>
      </w:pPr>
      <w:bookmarkStart w:id="16" w:name="_Toc34064676"/>
      <w:bookmarkStart w:id="17" w:name="_Toc34064618"/>
      <w:r w:rsidRPr="00F876AC">
        <w:rPr>
          <w:rFonts w:hint="eastAsia"/>
          <w:szCs w:val="22"/>
        </w:rPr>
        <w:t>规范性引用文件</w:t>
      </w:r>
      <w:bookmarkEnd w:id="16"/>
      <w:bookmarkEnd w:id="17"/>
    </w:p>
    <w:p w14:paraId="6B1640D4" w14:textId="532319E7" w:rsidR="00351347" w:rsidRPr="00F876AC" w:rsidRDefault="0072304B" w:rsidP="00CB2725">
      <w:pPr>
        <w:pStyle w:val="affd"/>
      </w:pPr>
      <w:r w:rsidRPr="00F876AC">
        <w:rPr>
          <w:rFonts w:hint="eastAsia"/>
        </w:rPr>
        <w:t>下列文件中的内容通过文中的规范性引用而构成本文件必不可少的条款。其中，注日期的引用文件，仅该日期对应的版本适用于本文件</w:t>
      </w:r>
      <w:r w:rsidR="00313AC9" w:rsidRPr="00F876AC">
        <w:rPr>
          <w:rFonts w:hint="eastAsia"/>
        </w:rPr>
        <w:t>；</w:t>
      </w:r>
      <w:r w:rsidRPr="00F876AC">
        <w:rPr>
          <w:rFonts w:hint="eastAsia"/>
        </w:rPr>
        <w:t>不注日期的引用文件，其最新版本（包括所有的修改单）适用于本文件。</w:t>
      </w:r>
    </w:p>
    <w:p w14:paraId="04A5A4BD" w14:textId="12EDAC94" w:rsidR="004E2C17" w:rsidRPr="00F876AC" w:rsidRDefault="004E2C17" w:rsidP="00CB2725">
      <w:pPr>
        <w:pStyle w:val="affd"/>
        <w:rPr>
          <w:rFonts w:asciiTheme="minorEastAsia" w:eastAsiaTheme="minorEastAsia" w:hAnsiTheme="minorEastAsia"/>
        </w:rPr>
      </w:pPr>
      <w:r w:rsidRPr="00F876AC">
        <w:rPr>
          <w:rFonts w:asciiTheme="minorEastAsia" w:eastAsiaTheme="minorEastAsia" w:hAnsiTheme="minorEastAsia"/>
        </w:rPr>
        <w:t>GB 2760</w:t>
      </w:r>
      <w:r w:rsidR="00785153" w:rsidRPr="00F876AC">
        <w:rPr>
          <w:rFonts w:asciiTheme="minorEastAsia" w:eastAsiaTheme="minorEastAsia" w:hAnsiTheme="minorEastAsia"/>
        </w:rPr>
        <w:t xml:space="preserve"> </w:t>
      </w:r>
      <w:r w:rsidR="00785153" w:rsidRPr="00F876AC">
        <w:rPr>
          <w:rFonts w:asciiTheme="minorEastAsia" w:eastAsiaTheme="minorEastAsia" w:hAnsiTheme="minorEastAsia" w:hint="eastAsia"/>
        </w:rPr>
        <w:t xml:space="preserve"> 食品安全国家标准 食品添加剂使用标准</w:t>
      </w:r>
    </w:p>
    <w:p w14:paraId="5E937462" w14:textId="22DA1E24" w:rsidR="004E2C17" w:rsidRPr="00F876AC" w:rsidRDefault="004E2C17" w:rsidP="00CB2725">
      <w:pPr>
        <w:pStyle w:val="affd"/>
        <w:rPr>
          <w:rFonts w:asciiTheme="minorEastAsia" w:eastAsiaTheme="minorEastAsia" w:hAnsiTheme="minorEastAsia"/>
        </w:rPr>
      </w:pPr>
      <w:r w:rsidRPr="00F876AC">
        <w:rPr>
          <w:rFonts w:asciiTheme="minorEastAsia" w:eastAsiaTheme="minorEastAsia" w:hAnsiTheme="minorEastAsia"/>
        </w:rPr>
        <w:t>GB 5749</w:t>
      </w:r>
      <w:r w:rsidR="00785153" w:rsidRPr="00F876AC">
        <w:rPr>
          <w:rFonts w:asciiTheme="minorEastAsia" w:eastAsiaTheme="minorEastAsia" w:hAnsiTheme="minorEastAsia"/>
        </w:rPr>
        <w:t xml:space="preserve"> </w:t>
      </w:r>
      <w:r w:rsidR="00785153" w:rsidRPr="00F876AC">
        <w:rPr>
          <w:rFonts w:asciiTheme="minorEastAsia" w:eastAsiaTheme="minorEastAsia" w:hAnsiTheme="minorEastAsia" w:hint="eastAsia"/>
        </w:rPr>
        <w:t xml:space="preserve"> 生活饮用水卫生标准</w:t>
      </w:r>
    </w:p>
    <w:p w14:paraId="0D1F085D" w14:textId="04BF6242" w:rsidR="00785153" w:rsidRPr="00F876AC" w:rsidRDefault="00785153" w:rsidP="00CB2725">
      <w:pPr>
        <w:pStyle w:val="affd"/>
        <w:rPr>
          <w:rFonts w:asciiTheme="minorEastAsia" w:eastAsiaTheme="minorEastAsia" w:hAnsiTheme="minorEastAsia"/>
        </w:rPr>
      </w:pPr>
      <w:r w:rsidRPr="00F876AC">
        <w:rPr>
          <w:rFonts w:asciiTheme="minorEastAsia" w:eastAsiaTheme="minorEastAsia" w:hAnsiTheme="minorEastAsia" w:hint="eastAsia"/>
        </w:rPr>
        <w:t>GB</w:t>
      </w:r>
      <w:r w:rsidRPr="00F876AC">
        <w:rPr>
          <w:rFonts w:asciiTheme="minorEastAsia" w:eastAsiaTheme="minorEastAsia" w:hAnsiTheme="minorEastAsia"/>
        </w:rPr>
        <w:t xml:space="preserve"> </w:t>
      </w:r>
      <w:r w:rsidRPr="00F876AC">
        <w:rPr>
          <w:rFonts w:asciiTheme="minorEastAsia" w:eastAsiaTheme="minorEastAsia" w:hAnsiTheme="minorEastAsia" w:hint="eastAsia"/>
        </w:rPr>
        <w:t>14930.1</w:t>
      </w:r>
      <w:r w:rsidRPr="00F876AC">
        <w:rPr>
          <w:rFonts w:asciiTheme="minorEastAsia" w:eastAsiaTheme="minorEastAsia" w:hAnsiTheme="minorEastAsia"/>
        </w:rPr>
        <w:t xml:space="preserve">  </w:t>
      </w:r>
      <w:r w:rsidRPr="00F876AC">
        <w:rPr>
          <w:rFonts w:asciiTheme="minorEastAsia" w:eastAsiaTheme="minorEastAsia" w:hAnsiTheme="minorEastAsia" w:hint="eastAsia"/>
        </w:rPr>
        <w:t>食品安全国家标准 洗涤剂</w:t>
      </w:r>
    </w:p>
    <w:p w14:paraId="24DDF164" w14:textId="41466D3A" w:rsidR="00785153" w:rsidRPr="00F876AC" w:rsidRDefault="00785153" w:rsidP="00CB2725">
      <w:pPr>
        <w:pStyle w:val="affd"/>
        <w:rPr>
          <w:rFonts w:asciiTheme="minorEastAsia" w:eastAsiaTheme="minorEastAsia" w:hAnsiTheme="minorEastAsia"/>
        </w:rPr>
      </w:pPr>
      <w:r w:rsidRPr="00F876AC">
        <w:rPr>
          <w:rFonts w:asciiTheme="minorEastAsia" w:eastAsiaTheme="minorEastAsia" w:hAnsiTheme="minorEastAsia" w:hint="eastAsia"/>
        </w:rPr>
        <w:t>GB</w:t>
      </w:r>
      <w:r w:rsidRPr="00F876AC">
        <w:rPr>
          <w:rFonts w:asciiTheme="minorEastAsia" w:eastAsiaTheme="minorEastAsia" w:hAnsiTheme="minorEastAsia"/>
        </w:rPr>
        <w:t xml:space="preserve"> </w:t>
      </w:r>
      <w:r w:rsidRPr="00F876AC">
        <w:rPr>
          <w:rFonts w:asciiTheme="minorEastAsia" w:eastAsiaTheme="minorEastAsia" w:hAnsiTheme="minorEastAsia" w:hint="eastAsia"/>
        </w:rPr>
        <w:t>14930.2</w:t>
      </w:r>
      <w:r w:rsidRPr="00F876AC">
        <w:rPr>
          <w:rFonts w:asciiTheme="minorEastAsia" w:eastAsiaTheme="minorEastAsia" w:hAnsiTheme="minorEastAsia"/>
        </w:rPr>
        <w:t xml:space="preserve"> </w:t>
      </w:r>
      <w:r w:rsidRPr="00F876AC">
        <w:rPr>
          <w:rFonts w:asciiTheme="minorEastAsia" w:eastAsiaTheme="minorEastAsia" w:hAnsiTheme="minorEastAsia" w:hint="eastAsia"/>
        </w:rPr>
        <w:t xml:space="preserve"> 食品安全国家标准 消毒剂</w:t>
      </w:r>
    </w:p>
    <w:p w14:paraId="7B40AD79" w14:textId="6DB8C32F" w:rsidR="003F6FAB" w:rsidRPr="00F876AC" w:rsidRDefault="003F6FAB" w:rsidP="00CB2725">
      <w:pPr>
        <w:pStyle w:val="affd"/>
        <w:rPr>
          <w:rFonts w:asciiTheme="minorEastAsia" w:eastAsiaTheme="minorEastAsia" w:hAnsiTheme="minorEastAsia"/>
        </w:rPr>
      </w:pPr>
      <w:r w:rsidRPr="00F876AC">
        <w:rPr>
          <w:rFonts w:asciiTheme="minorEastAsia" w:eastAsiaTheme="minorEastAsia" w:hAnsiTheme="minorEastAsia" w:hint="eastAsia"/>
        </w:rPr>
        <w:t>GB 31654</w:t>
      </w:r>
      <w:r w:rsidRPr="00F876AC">
        <w:rPr>
          <w:rFonts w:asciiTheme="minorEastAsia" w:eastAsiaTheme="minorEastAsia" w:hAnsiTheme="minorEastAsia"/>
        </w:rPr>
        <w:t xml:space="preserve"> </w:t>
      </w:r>
      <w:r w:rsidRPr="00F876AC">
        <w:rPr>
          <w:rFonts w:asciiTheme="minorEastAsia" w:eastAsiaTheme="minorEastAsia" w:hAnsiTheme="minorEastAsia" w:hint="eastAsia"/>
        </w:rPr>
        <w:t xml:space="preserve"> 食品安全国家标准 餐饮服务通用卫生规范</w:t>
      </w:r>
    </w:p>
    <w:p w14:paraId="63A1701A" w14:textId="0B8D7C63" w:rsidR="006E7561" w:rsidRPr="00F876AC" w:rsidRDefault="006E7561" w:rsidP="006E7561">
      <w:pPr>
        <w:pStyle w:val="a4"/>
        <w:spacing w:before="312" w:after="312"/>
      </w:pPr>
      <w:bookmarkStart w:id="18" w:name="_Toc28096568"/>
      <w:bookmarkStart w:id="19" w:name="_Toc34064677"/>
      <w:bookmarkStart w:id="20" w:name="_Toc28093197"/>
      <w:bookmarkStart w:id="21" w:name="_Toc34064619"/>
      <w:bookmarkStart w:id="22" w:name="_Toc28158537"/>
      <w:r w:rsidRPr="00F876AC">
        <w:rPr>
          <w:rFonts w:hint="eastAsia"/>
        </w:rPr>
        <w:t>术语和定义</w:t>
      </w:r>
    </w:p>
    <w:p w14:paraId="4DE9A46D" w14:textId="68F98F2C" w:rsidR="00E84299" w:rsidRPr="00F876AC" w:rsidRDefault="00E84299" w:rsidP="00DC26A4">
      <w:pPr>
        <w:pStyle w:val="affd"/>
      </w:pPr>
      <w:r w:rsidRPr="00F876AC">
        <w:t>下列术语和定义适用于本文件</w:t>
      </w:r>
      <w:r w:rsidRPr="00F876AC">
        <w:rPr>
          <w:rFonts w:hint="eastAsia"/>
        </w:rPr>
        <w:t>。</w:t>
      </w:r>
    </w:p>
    <w:p w14:paraId="262A902A" w14:textId="77777777" w:rsidR="00DC26A4" w:rsidRPr="00F876AC" w:rsidRDefault="00DC26A4" w:rsidP="0071065F">
      <w:pPr>
        <w:pStyle w:val="a5"/>
        <w:spacing w:before="156" w:after="156"/>
        <w:rPr>
          <w:rFonts w:hAnsi="黑体" w:cstheme="minorEastAsia"/>
        </w:rPr>
      </w:pPr>
    </w:p>
    <w:p w14:paraId="73875DA9" w14:textId="4A75D99F" w:rsidR="0071065F" w:rsidRPr="00F876AC" w:rsidRDefault="00C22B0A" w:rsidP="00DC26A4">
      <w:pPr>
        <w:pStyle w:val="a5"/>
        <w:numPr>
          <w:ilvl w:val="0"/>
          <w:numId w:val="0"/>
        </w:numPr>
        <w:spacing w:before="156" w:after="156"/>
        <w:ind w:firstLineChars="200" w:firstLine="420"/>
        <w:rPr>
          <w:rFonts w:hAnsi="黑体" w:cstheme="minorEastAsia"/>
        </w:rPr>
      </w:pPr>
      <w:r w:rsidRPr="00F876AC">
        <w:rPr>
          <w:rFonts w:hAnsi="黑体" w:cstheme="minorEastAsia" w:hint="eastAsia"/>
        </w:rPr>
        <w:t>现场制售</w:t>
      </w:r>
      <w:r w:rsidR="0053644A" w:rsidRPr="00F876AC">
        <w:rPr>
          <w:rFonts w:hAnsi="黑体" w:cstheme="minorEastAsia" w:hint="eastAsia"/>
        </w:rPr>
        <w:t xml:space="preserve"> </w:t>
      </w:r>
      <w:r w:rsidR="0053644A" w:rsidRPr="00F876AC">
        <w:rPr>
          <w:rFonts w:hAnsi="黑体" w:cstheme="minorEastAsia"/>
        </w:rPr>
        <w:t xml:space="preserve"> </w:t>
      </w:r>
      <w:r w:rsidR="0053644A" w:rsidRPr="00F876AC">
        <w:rPr>
          <w:rFonts w:ascii="Times New Roman"/>
        </w:rPr>
        <w:t>on</w:t>
      </w:r>
      <w:r w:rsidR="0053644A" w:rsidRPr="00F876AC">
        <w:rPr>
          <w:rFonts w:ascii="Times New Roman"/>
        </w:rPr>
        <w:t> </w:t>
      </w:r>
      <w:r w:rsidR="0053644A" w:rsidRPr="00F876AC">
        <w:rPr>
          <w:rFonts w:ascii="Times New Roman"/>
        </w:rPr>
        <w:t>site</w:t>
      </w:r>
      <w:r w:rsidR="0053644A" w:rsidRPr="00F876AC">
        <w:rPr>
          <w:rFonts w:ascii="Times New Roman"/>
        </w:rPr>
        <w:t> </w:t>
      </w:r>
      <w:r w:rsidR="0053644A" w:rsidRPr="00F876AC">
        <w:rPr>
          <w:rFonts w:ascii="Times New Roman"/>
        </w:rPr>
        <w:t>production</w:t>
      </w:r>
      <w:r w:rsidR="0053644A" w:rsidRPr="00F876AC">
        <w:rPr>
          <w:rFonts w:ascii="Times New Roman"/>
        </w:rPr>
        <w:t> </w:t>
      </w:r>
      <w:r w:rsidR="0053644A" w:rsidRPr="00F876AC">
        <w:rPr>
          <w:rFonts w:ascii="Times New Roman"/>
        </w:rPr>
        <w:t>and</w:t>
      </w:r>
      <w:r w:rsidR="0053644A" w:rsidRPr="00F876AC">
        <w:rPr>
          <w:rFonts w:ascii="Times New Roman"/>
        </w:rPr>
        <w:t> </w:t>
      </w:r>
      <w:r w:rsidR="0053644A" w:rsidRPr="00F876AC">
        <w:rPr>
          <w:rFonts w:ascii="Times New Roman"/>
        </w:rPr>
        <w:t>sale</w:t>
      </w:r>
    </w:p>
    <w:p w14:paraId="6D997683" w14:textId="5554116F" w:rsidR="006D4481" w:rsidRPr="00F876AC" w:rsidRDefault="006D4481" w:rsidP="00DC26A4">
      <w:pPr>
        <w:pStyle w:val="affd"/>
      </w:pPr>
      <w:r w:rsidRPr="00F876AC">
        <w:rPr>
          <w:rFonts w:hint="eastAsia"/>
        </w:rPr>
        <w:t>在同一地点从事食品的现场制作、现场销售，但不提供消费场所和设施的加工经营方式。</w:t>
      </w:r>
    </w:p>
    <w:bookmarkEnd w:id="18"/>
    <w:bookmarkEnd w:id="19"/>
    <w:bookmarkEnd w:id="20"/>
    <w:bookmarkEnd w:id="21"/>
    <w:bookmarkEnd w:id="22"/>
    <w:p w14:paraId="66C482BC" w14:textId="325B94B2" w:rsidR="00351347" w:rsidRPr="00F876AC" w:rsidRDefault="006D4820" w:rsidP="009F3ABE">
      <w:pPr>
        <w:pStyle w:val="a4"/>
        <w:spacing w:before="312" w:after="312"/>
        <w:rPr>
          <w:szCs w:val="22"/>
        </w:rPr>
      </w:pPr>
      <w:r w:rsidRPr="00F876AC">
        <w:rPr>
          <w:rFonts w:hint="eastAsia"/>
          <w:szCs w:val="22"/>
        </w:rPr>
        <w:t>场所</w:t>
      </w:r>
      <w:r w:rsidR="00145202" w:rsidRPr="00F876AC">
        <w:rPr>
          <w:rFonts w:hint="eastAsia"/>
          <w:szCs w:val="22"/>
        </w:rPr>
        <w:t>与布局</w:t>
      </w:r>
    </w:p>
    <w:p w14:paraId="7E644867" w14:textId="72274642" w:rsidR="00145202" w:rsidRPr="00F876AC" w:rsidRDefault="00145202" w:rsidP="00145202">
      <w:pPr>
        <w:pStyle w:val="affd"/>
      </w:pPr>
      <w:r w:rsidRPr="00F876AC">
        <w:rPr>
          <w:rFonts w:hint="eastAsia"/>
        </w:rPr>
        <w:t>应符合G</w:t>
      </w:r>
      <w:r w:rsidRPr="00F876AC">
        <w:t xml:space="preserve">B </w:t>
      </w:r>
      <w:r w:rsidRPr="00F876AC">
        <w:rPr>
          <w:rFonts w:hint="eastAsia"/>
        </w:rPr>
        <w:t>31654</w:t>
      </w:r>
      <w:r w:rsidR="001629A2" w:rsidRPr="00F876AC">
        <w:rPr>
          <w:rFonts w:hint="eastAsia"/>
        </w:rPr>
        <w:t>第</w:t>
      </w:r>
      <w:r w:rsidR="001629A2" w:rsidRPr="00F876AC">
        <w:t>3</w:t>
      </w:r>
      <w:r w:rsidR="001629A2" w:rsidRPr="00F876AC">
        <w:rPr>
          <w:rFonts w:hint="eastAsia"/>
        </w:rPr>
        <w:t>章</w:t>
      </w:r>
      <w:r w:rsidRPr="00F876AC">
        <w:rPr>
          <w:rFonts w:hint="eastAsia"/>
        </w:rPr>
        <w:t>的规定。</w:t>
      </w:r>
    </w:p>
    <w:p w14:paraId="154DB566" w14:textId="36B71AC2" w:rsidR="004F44A7" w:rsidRPr="00F876AC" w:rsidRDefault="00E97699" w:rsidP="004F44A7">
      <w:pPr>
        <w:pStyle w:val="a4"/>
        <w:spacing w:before="312" w:after="312"/>
        <w:rPr>
          <w:szCs w:val="22"/>
        </w:rPr>
      </w:pPr>
      <w:r w:rsidRPr="00F876AC">
        <w:rPr>
          <w:rFonts w:hint="eastAsia"/>
          <w:szCs w:val="22"/>
        </w:rPr>
        <w:t>设施与设备</w:t>
      </w:r>
    </w:p>
    <w:p w14:paraId="298A606A" w14:textId="251CA0DA" w:rsidR="00FF04F7" w:rsidRPr="00F876AC" w:rsidRDefault="00FF04F7" w:rsidP="00FF04F7">
      <w:pPr>
        <w:pStyle w:val="affd"/>
      </w:pPr>
      <w:r w:rsidRPr="00F876AC">
        <w:rPr>
          <w:rFonts w:hint="eastAsia"/>
        </w:rPr>
        <w:t>应符合G</w:t>
      </w:r>
      <w:r w:rsidRPr="00F876AC">
        <w:t xml:space="preserve">B </w:t>
      </w:r>
      <w:r w:rsidRPr="00F876AC">
        <w:rPr>
          <w:rFonts w:hint="eastAsia"/>
        </w:rPr>
        <w:t>31654第</w:t>
      </w:r>
      <w:r w:rsidRPr="00F876AC">
        <w:t>4</w:t>
      </w:r>
      <w:r w:rsidRPr="00F876AC">
        <w:rPr>
          <w:rFonts w:hint="eastAsia"/>
        </w:rPr>
        <w:t>章的规定。</w:t>
      </w:r>
    </w:p>
    <w:p w14:paraId="42D34831" w14:textId="77777777" w:rsidR="00E00504" w:rsidRPr="00F876AC" w:rsidRDefault="00E00504" w:rsidP="00E00504">
      <w:pPr>
        <w:pStyle w:val="a4"/>
        <w:spacing w:before="312" w:after="312"/>
      </w:pPr>
      <w:r w:rsidRPr="00F876AC">
        <w:rPr>
          <w:rFonts w:hint="eastAsia"/>
        </w:rPr>
        <w:t>人员</w:t>
      </w:r>
    </w:p>
    <w:p w14:paraId="3E855BE3" w14:textId="77777777" w:rsidR="00E00504" w:rsidRPr="00F876AC" w:rsidRDefault="00E00504" w:rsidP="00E00504">
      <w:pPr>
        <w:pStyle w:val="a5"/>
        <w:spacing w:before="156" w:after="156"/>
      </w:pPr>
      <w:r w:rsidRPr="00F876AC">
        <w:rPr>
          <w:rFonts w:hint="eastAsia"/>
        </w:rPr>
        <w:t>健康管理</w:t>
      </w:r>
    </w:p>
    <w:p w14:paraId="1D22F65F" w14:textId="77777777" w:rsidR="00E00504" w:rsidRPr="00F876AC" w:rsidRDefault="00E00504" w:rsidP="00E00504">
      <w:pPr>
        <w:pStyle w:val="afff9"/>
      </w:pPr>
      <w:r w:rsidRPr="00F876AC">
        <w:rPr>
          <w:rFonts w:hint="eastAsia"/>
        </w:rPr>
        <w:t>从事接触直接入口食品工作的人员应每年进行健康检查，取得健康证明后方可上岗。</w:t>
      </w:r>
    </w:p>
    <w:p w14:paraId="61526B5C" w14:textId="77777777" w:rsidR="00E00504" w:rsidRPr="00F876AC" w:rsidRDefault="00E00504" w:rsidP="00E00504">
      <w:pPr>
        <w:pStyle w:val="afff9"/>
      </w:pPr>
      <w:r w:rsidRPr="00F876AC">
        <w:rPr>
          <w:rFonts w:hint="eastAsia"/>
        </w:rPr>
        <w:lastRenderedPageBreak/>
        <w:t>患有霍乱、细菌性和阿米巴性痢疾、伤寒和副伤寒、病毒性肝炎（甲型、戊型）、活动性肺结核、化脓性或者渗出性皮肤病等国务院卫生行政部门规定的有碍食品安全疾病的人员，不应从事接触直接入口食品的工作。</w:t>
      </w:r>
    </w:p>
    <w:p w14:paraId="31ED81E3" w14:textId="77777777" w:rsidR="00E00504" w:rsidRPr="00F876AC" w:rsidRDefault="00E00504" w:rsidP="00E00504">
      <w:pPr>
        <w:pStyle w:val="afff9"/>
      </w:pPr>
      <w:r w:rsidRPr="00F876AC">
        <w:rPr>
          <w:rFonts w:hint="eastAsia"/>
        </w:rPr>
        <w:t>食品从业人员每天上岗前应进行健康状况检查，发现患有发热、呕吐、腹泻、咽部严重炎症等病症及皮肤有伤口或者感染的从业人员，应暂停从事接触直接入口食品的工作，待查明原因并排除有碍食品安全的疾病后方可重新上岗。</w:t>
      </w:r>
    </w:p>
    <w:p w14:paraId="7F9CB6A8" w14:textId="77777777" w:rsidR="00E00504" w:rsidRPr="00F876AC" w:rsidRDefault="00E00504" w:rsidP="00E00504">
      <w:pPr>
        <w:pStyle w:val="a5"/>
        <w:spacing w:before="156" w:after="156"/>
      </w:pPr>
      <w:r w:rsidRPr="00F876AC">
        <w:rPr>
          <w:rFonts w:hint="eastAsia"/>
        </w:rPr>
        <w:t>人员卫生</w:t>
      </w:r>
    </w:p>
    <w:p w14:paraId="3A183907" w14:textId="57168750" w:rsidR="00E00504" w:rsidRPr="00F876AC" w:rsidRDefault="00E00504" w:rsidP="00E00504">
      <w:pPr>
        <w:pStyle w:val="afff9"/>
      </w:pPr>
      <w:r w:rsidRPr="00F876AC">
        <w:rPr>
          <w:rFonts w:hint="eastAsia"/>
        </w:rPr>
        <w:t>应保持良好的个人卫生。</w:t>
      </w:r>
    </w:p>
    <w:p w14:paraId="4E508DE5" w14:textId="1651E055" w:rsidR="00E00504" w:rsidRPr="00F876AC" w:rsidRDefault="00E00504" w:rsidP="00E00504">
      <w:pPr>
        <w:pStyle w:val="afff9"/>
      </w:pPr>
      <w:r w:rsidRPr="00F876AC">
        <w:rPr>
          <w:rFonts w:hint="eastAsia"/>
        </w:rPr>
        <w:t>应穿清洁的工作服。</w:t>
      </w:r>
    </w:p>
    <w:p w14:paraId="0360678E" w14:textId="1D12E1EC" w:rsidR="00E00504" w:rsidRPr="00F876AC" w:rsidRDefault="00E00504" w:rsidP="00E00504">
      <w:pPr>
        <w:pStyle w:val="afff9"/>
      </w:pPr>
      <w:r w:rsidRPr="00F876AC">
        <w:rPr>
          <w:rFonts w:hint="eastAsia"/>
        </w:rPr>
        <w:t>不应留长指甲、涂指甲油</w:t>
      </w:r>
      <w:r w:rsidR="00FF04F7" w:rsidRPr="00F876AC">
        <w:rPr>
          <w:rFonts w:hint="eastAsia"/>
        </w:rPr>
        <w:t>、</w:t>
      </w:r>
      <w:r w:rsidRPr="00F876AC">
        <w:rPr>
          <w:rFonts w:hint="eastAsia"/>
        </w:rPr>
        <w:t>化妆</w:t>
      </w:r>
      <w:r w:rsidR="00FF04F7" w:rsidRPr="00F876AC">
        <w:rPr>
          <w:rFonts w:hint="eastAsia"/>
        </w:rPr>
        <w:t>、佩戴饰物</w:t>
      </w:r>
      <w:r w:rsidRPr="00F876AC">
        <w:rPr>
          <w:rFonts w:hint="eastAsia"/>
        </w:rPr>
        <w:t>；应戴清洁的工作帽，避免头发掉落污染食品。</w:t>
      </w:r>
    </w:p>
    <w:p w14:paraId="24717280" w14:textId="5278C68A" w:rsidR="00E00504" w:rsidRPr="00F876AC" w:rsidRDefault="00E00504" w:rsidP="00E00504">
      <w:pPr>
        <w:pStyle w:val="afff9"/>
      </w:pPr>
      <w:r w:rsidRPr="00F876AC">
        <w:rPr>
          <w:rFonts w:hint="eastAsia"/>
        </w:rPr>
        <w:t>操作时，应佩戴清洁的口罩。口罩应遮住口鼻。</w:t>
      </w:r>
    </w:p>
    <w:p w14:paraId="2F427005" w14:textId="7E6588DA" w:rsidR="00E00504" w:rsidRPr="00F876AC" w:rsidRDefault="00E00504" w:rsidP="00E00504">
      <w:pPr>
        <w:pStyle w:val="afff9"/>
      </w:pPr>
      <w:r w:rsidRPr="00F876AC">
        <w:rPr>
          <w:rFonts w:hint="eastAsia"/>
        </w:rPr>
        <w:t>个人用品应集中存放，存放位置应不影响食品安全。</w:t>
      </w:r>
    </w:p>
    <w:p w14:paraId="22D0294A" w14:textId="77777777" w:rsidR="00E00504" w:rsidRPr="00F876AC" w:rsidRDefault="00E00504" w:rsidP="00E00504">
      <w:pPr>
        <w:pStyle w:val="afff9"/>
      </w:pPr>
      <w:r w:rsidRPr="00F876AC">
        <w:rPr>
          <w:rFonts w:hint="eastAsia"/>
        </w:rPr>
        <w:t>进入食品处理区的非从业人员，应符合从业人员卫生要求。</w:t>
      </w:r>
    </w:p>
    <w:p w14:paraId="26CCBB93" w14:textId="77777777" w:rsidR="00E00504" w:rsidRPr="00F876AC" w:rsidRDefault="00E00504" w:rsidP="00E00504">
      <w:pPr>
        <w:pStyle w:val="a5"/>
        <w:spacing w:before="156" w:after="156"/>
      </w:pPr>
      <w:r w:rsidRPr="00F876AC">
        <w:rPr>
          <w:rFonts w:hint="eastAsia"/>
        </w:rPr>
        <w:t>手部清洁卫生</w:t>
      </w:r>
    </w:p>
    <w:p w14:paraId="1744B904" w14:textId="77777777" w:rsidR="00E00504" w:rsidRPr="00F876AC" w:rsidRDefault="00E00504" w:rsidP="00E00504">
      <w:pPr>
        <w:pStyle w:val="afff9"/>
      </w:pPr>
      <w:r w:rsidRPr="00F876AC">
        <w:rPr>
          <w:rFonts w:hint="eastAsia"/>
        </w:rPr>
        <w:t>从业人员加工食品前应洗净手部。从事接触直接入口食品工作的从业人员，加工食品前还应进行手部消毒。</w:t>
      </w:r>
    </w:p>
    <w:p w14:paraId="427A9449" w14:textId="77777777" w:rsidR="00E00504" w:rsidRPr="00F876AC" w:rsidRDefault="00E00504" w:rsidP="00E00504">
      <w:pPr>
        <w:pStyle w:val="afff9"/>
      </w:pPr>
      <w:r w:rsidRPr="00F876AC">
        <w:rPr>
          <w:rFonts w:hint="eastAsia"/>
        </w:rPr>
        <w:t>使用卫生间、接触可能污染食品的物品或者从事与食品加工无关的其他活动后，再次从事接触食品、食品容器、工具、设备等与餐饮服务相关的活动前应重新洗手，从事接触直接入口食品工作的还应重新消毒手部。</w:t>
      </w:r>
    </w:p>
    <w:p w14:paraId="73979972" w14:textId="1DDFB31B" w:rsidR="00E00504" w:rsidRPr="00F876AC" w:rsidRDefault="00E00504" w:rsidP="00E00504">
      <w:pPr>
        <w:pStyle w:val="afff9"/>
      </w:pPr>
      <w:r w:rsidRPr="00F876AC">
        <w:rPr>
          <w:rFonts w:hint="eastAsia"/>
        </w:rPr>
        <w:t>如佩戴手套，应事先对手部进行清洗消毒。手套应清洁、无破损，符合食品安全要求。</w:t>
      </w:r>
    </w:p>
    <w:p w14:paraId="19E69DF5" w14:textId="77777777" w:rsidR="00E00504" w:rsidRPr="00F876AC" w:rsidRDefault="00E00504" w:rsidP="00E00504">
      <w:pPr>
        <w:pStyle w:val="afff9"/>
      </w:pPr>
      <w:r w:rsidRPr="00F876AC">
        <w:rPr>
          <w:rFonts w:hint="eastAsia"/>
        </w:rPr>
        <w:t>手部清洗、消毒参见G</w:t>
      </w:r>
      <w:r w:rsidRPr="00F876AC">
        <w:t>B 31654附录</w:t>
      </w:r>
      <w:r w:rsidRPr="00F876AC">
        <w:rPr>
          <w:rFonts w:hint="eastAsia"/>
        </w:rPr>
        <w:t>D</w:t>
      </w:r>
      <w:r w:rsidRPr="00F876AC">
        <w:t>。</w:t>
      </w:r>
    </w:p>
    <w:p w14:paraId="3F467714" w14:textId="77777777" w:rsidR="00E00504" w:rsidRPr="00F876AC" w:rsidRDefault="00E00504" w:rsidP="00E00504">
      <w:pPr>
        <w:pStyle w:val="a5"/>
        <w:spacing w:before="156" w:after="156"/>
      </w:pPr>
      <w:r w:rsidRPr="00F876AC">
        <w:rPr>
          <w:rFonts w:hint="eastAsia"/>
        </w:rPr>
        <w:t>工作服管理</w:t>
      </w:r>
    </w:p>
    <w:p w14:paraId="0D530127" w14:textId="77777777" w:rsidR="00E00504" w:rsidRPr="00F876AC" w:rsidRDefault="00E00504" w:rsidP="00E00504">
      <w:pPr>
        <w:pStyle w:val="afff9"/>
      </w:pPr>
      <w:r w:rsidRPr="00F876AC">
        <w:rPr>
          <w:rFonts w:hint="eastAsia"/>
        </w:rPr>
        <w:t>应根据加工品种和岗位的要求配备专用工作服，如工作衣、帽、发网等，必要时配备口罩、围裙、套袖、手套等。</w:t>
      </w:r>
    </w:p>
    <w:p w14:paraId="445FE233" w14:textId="77777777" w:rsidR="00E00504" w:rsidRPr="00F876AC" w:rsidRDefault="00E00504" w:rsidP="00E00504">
      <w:pPr>
        <w:pStyle w:val="afff9"/>
      </w:pPr>
      <w:r w:rsidRPr="00F876AC">
        <w:rPr>
          <w:rFonts w:hint="eastAsia"/>
        </w:rPr>
        <w:t>工作服应定期清洗更换，必要时及时更换；操作中应保持清洁。</w:t>
      </w:r>
    </w:p>
    <w:p w14:paraId="7DE12EF4" w14:textId="47F2158C" w:rsidR="00E00504" w:rsidRPr="00F876AC" w:rsidRDefault="00E00504" w:rsidP="00CA5909">
      <w:pPr>
        <w:pStyle w:val="afff9"/>
      </w:pPr>
      <w:r w:rsidRPr="00F876AC">
        <w:rPr>
          <w:rFonts w:hint="eastAsia"/>
        </w:rPr>
        <w:t>专用操作区专用工作服与其他区域工作服，外观应有明显区分。</w:t>
      </w:r>
    </w:p>
    <w:p w14:paraId="40127FBA" w14:textId="77777777" w:rsidR="00C8503E" w:rsidRPr="00F876AC" w:rsidRDefault="00C8503E" w:rsidP="00C8503E">
      <w:pPr>
        <w:pStyle w:val="a5"/>
        <w:spacing w:before="156" w:after="156"/>
      </w:pPr>
      <w:r w:rsidRPr="00F876AC">
        <w:rPr>
          <w:rFonts w:hint="eastAsia"/>
        </w:rPr>
        <w:t>培训</w:t>
      </w:r>
    </w:p>
    <w:p w14:paraId="20BADCC9" w14:textId="7AA1D47C" w:rsidR="00C8503E" w:rsidRPr="00F876AC" w:rsidRDefault="00C8503E" w:rsidP="00886787">
      <w:pPr>
        <w:pStyle w:val="afff9"/>
      </w:pPr>
      <w:r w:rsidRPr="00F876AC">
        <w:rPr>
          <w:rFonts w:hint="eastAsia"/>
        </w:rPr>
        <w:t>应对各岗位从业人员进行相应的食品安全知识培训。</w:t>
      </w:r>
    </w:p>
    <w:p w14:paraId="2D6182D9" w14:textId="501C72D1" w:rsidR="00726B66" w:rsidRPr="00F876AC" w:rsidRDefault="00726B66" w:rsidP="00726B66">
      <w:pPr>
        <w:pStyle w:val="afff9"/>
      </w:pPr>
      <w:r w:rsidRPr="00F876AC">
        <w:rPr>
          <w:rFonts w:hint="eastAsia"/>
        </w:rPr>
        <w:t>应配备经食品安全培训，具备食品安全管理能力的专职或者兼职食品安全管理人员。</w:t>
      </w:r>
    </w:p>
    <w:p w14:paraId="3BB4D92C" w14:textId="77777777" w:rsidR="00C8503E" w:rsidRPr="00F876AC" w:rsidRDefault="00C8503E" w:rsidP="00886787">
      <w:pPr>
        <w:pStyle w:val="afff9"/>
      </w:pPr>
      <w:r w:rsidRPr="00F876AC">
        <w:rPr>
          <w:rFonts w:hint="eastAsia"/>
        </w:rPr>
        <w:t>应根据不同岗位的实际需求，制定和实施食品安全年度培训计划，并做好培训记录。</w:t>
      </w:r>
    </w:p>
    <w:p w14:paraId="23FC31C5" w14:textId="77777777" w:rsidR="00C8503E" w:rsidRPr="00F876AC" w:rsidRDefault="00C8503E" w:rsidP="00886787">
      <w:pPr>
        <w:pStyle w:val="afff9"/>
      </w:pPr>
      <w:r w:rsidRPr="00F876AC">
        <w:rPr>
          <w:rFonts w:hint="eastAsia"/>
        </w:rPr>
        <w:t>当食品安全相关的法律法规标准更新时，应及时开展培训。</w:t>
      </w:r>
    </w:p>
    <w:p w14:paraId="2D316FA1" w14:textId="07DED287" w:rsidR="00C8503E" w:rsidRPr="00F876AC" w:rsidRDefault="00C8503E" w:rsidP="00886787">
      <w:pPr>
        <w:pStyle w:val="afff9"/>
      </w:pPr>
      <w:r w:rsidRPr="00F876AC">
        <w:rPr>
          <w:rFonts w:hint="eastAsia"/>
        </w:rPr>
        <w:t>应定期审核和修订培训计划，评估培训效果，并进行检查，以确保培训计划的有效实施。</w:t>
      </w:r>
    </w:p>
    <w:p w14:paraId="4D756892" w14:textId="375E334B" w:rsidR="00157223" w:rsidRPr="00F876AC" w:rsidRDefault="00E156B4" w:rsidP="00157223">
      <w:pPr>
        <w:pStyle w:val="a4"/>
        <w:spacing w:before="312" w:after="312"/>
      </w:pPr>
      <w:r w:rsidRPr="00F876AC">
        <w:rPr>
          <w:rFonts w:hint="eastAsia"/>
        </w:rPr>
        <w:t>原料</w:t>
      </w:r>
      <w:r w:rsidR="00157223" w:rsidRPr="00F876AC">
        <w:rPr>
          <w:rFonts w:hint="eastAsia"/>
        </w:rPr>
        <w:t>采购、运输、验收与贮存</w:t>
      </w:r>
    </w:p>
    <w:p w14:paraId="33E282BD" w14:textId="0196802A" w:rsidR="00726B66" w:rsidRPr="00F876AC" w:rsidRDefault="00726B66" w:rsidP="00726B66">
      <w:pPr>
        <w:pStyle w:val="affd"/>
        <w:rPr>
          <w:rFonts w:hint="eastAsia"/>
        </w:rPr>
      </w:pPr>
      <w:r w:rsidRPr="00F876AC">
        <w:rPr>
          <w:rFonts w:hint="eastAsia"/>
        </w:rPr>
        <w:t>应符合G</w:t>
      </w:r>
      <w:r w:rsidRPr="00F876AC">
        <w:t>B 31654</w:t>
      </w:r>
      <w:r w:rsidRPr="00F876AC">
        <w:rPr>
          <w:rFonts w:hint="eastAsia"/>
        </w:rPr>
        <w:t>第5章的规定。</w:t>
      </w:r>
    </w:p>
    <w:p w14:paraId="084CD565" w14:textId="17478E45" w:rsidR="00796B47" w:rsidRPr="00F876AC" w:rsidRDefault="003F50E9" w:rsidP="00796B47">
      <w:pPr>
        <w:pStyle w:val="a4"/>
        <w:spacing w:before="312" w:after="312"/>
      </w:pPr>
      <w:bookmarkStart w:id="23" w:name="_Hlk73086511"/>
      <w:r w:rsidRPr="00F876AC">
        <w:rPr>
          <w:rFonts w:hint="eastAsia"/>
        </w:rPr>
        <w:lastRenderedPageBreak/>
        <w:t>现场制售</w:t>
      </w:r>
    </w:p>
    <w:bookmarkEnd w:id="23"/>
    <w:p w14:paraId="06A333CD" w14:textId="3B29E7BD" w:rsidR="00796B47" w:rsidRPr="00F876AC" w:rsidRDefault="00796B47" w:rsidP="00796B47">
      <w:pPr>
        <w:pStyle w:val="a5"/>
        <w:spacing w:before="156" w:after="156"/>
      </w:pPr>
      <w:r w:rsidRPr="00F876AC">
        <w:rPr>
          <w:rFonts w:hint="eastAsia"/>
        </w:rPr>
        <w:t>基本要求</w:t>
      </w:r>
    </w:p>
    <w:p w14:paraId="0F60CA34" w14:textId="6A8B58BD" w:rsidR="00796B47" w:rsidRPr="00F876AC" w:rsidRDefault="00796B47" w:rsidP="00796B47">
      <w:pPr>
        <w:pStyle w:val="afff9"/>
      </w:pPr>
      <w:r w:rsidRPr="00F876AC">
        <w:rPr>
          <w:rFonts w:hint="eastAsia"/>
        </w:rPr>
        <w:t>加工前应对待加工食品进行感官检查，发现有腐败变质、混有异物或者其他感官性状异常等情形的，不应使用。</w:t>
      </w:r>
    </w:p>
    <w:p w14:paraId="7ED84324" w14:textId="05A8BE05" w:rsidR="00890705" w:rsidRPr="00F876AC" w:rsidRDefault="00890705" w:rsidP="00890705">
      <w:pPr>
        <w:pStyle w:val="afff9"/>
      </w:pPr>
      <w:bookmarkStart w:id="24" w:name="_Hlk73530416"/>
      <w:r w:rsidRPr="00F876AC">
        <w:rPr>
          <w:rFonts w:hint="eastAsia"/>
        </w:rPr>
        <w:t>食品添加剂的使用应符合</w:t>
      </w:r>
      <w:r w:rsidRPr="00F876AC">
        <w:t>GB</w:t>
      </w:r>
      <w:r w:rsidRPr="00F876AC">
        <w:t> </w:t>
      </w:r>
      <w:r w:rsidRPr="00F876AC">
        <w:t>2760</w:t>
      </w:r>
      <w:r w:rsidRPr="00F876AC">
        <w:rPr>
          <w:rFonts w:hint="eastAsia"/>
        </w:rPr>
        <w:t>的规定。</w:t>
      </w:r>
    </w:p>
    <w:bookmarkEnd w:id="24"/>
    <w:p w14:paraId="0F39D907" w14:textId="575B9E4E" w:rsidR="00796B47" w:rsidRPr="00F876AC" w:rsidRDefault="00796B47" w:rsidP="00796B47">
      <w:pPr>
        <w:pStyle w:val="afff9"/>
      </w:pPr>
      <w:r w:rsidRPr="00F876AC">
        <w:rPr>
          <w:rFonts w:hint="eastAsia"/>
        </w:rPr>
        <w:t>应采取并不限于下列措施，避免食品在加工过程中受到污染：</w:t>
      </w:r>
    </w:p>
    <w:p w14:paraId="3947947F" w14:textId="37395B8D" w:rsidR="00796B47" w:rsidRPr="00F876AC" w:rsidRDefault="00796B47" w:rsidP="00076343">
      <w:pPr>
        <w:pStyle w:val="af0"/>
        <w:numPr>
          <w:ilvl w:val="0"/>
          <w:numId w:val="18"/>
        </w:numPr>
      </w:pPr>
      <w:r w:rsidRPr="00F876AC">
        <w:rPr>
          <w:rFonts w:hint="eastAsia"/>
        </w:rPr>
        <w:t>用于食品原料、半成品、成品的容器和工具分开放置和使用；</w:t>
      </w:r>
    </w:p>
    <w:p w14:paraId="0A189366" w14:textId="2E79FE60" w:rsidR="00796B47" w:rsidRPr="00F876AC" w:rsidRDefault="00796B47" w:rsidP="00076343">
      <w:pPr>
        <w:pStyle w:val="af0"/>
        <w:numPr>
          <w:ilvl w:val="0"/>
          <w:numId w:val="18"/>
        </w:numPr>
      </w:pPr>
      <w:r w:rsidRPr="00F876AC">
        <w:rPr>
          <w:rFonts w:hint="eastAsia"/>
        </w:rPr>
        <w:t>不在食品处理区内从事可能污染食品的活动；</w:t>
      </w:r>
    </w:p>
    <w:p w14:paraId="6BDB5990" w14:textId="07DA4295" w:rsidR="00796B47" w:rsidRPr="00F876AC" w:rsidRDefault="00796B47" w:rsidP="00076343">
      <w:pPr>
        <w:pStyle w:val="af0"/>
        <w:numPr>
          <w:ilvl w:val="0"/>
          <w:numId w:val="18"/>
        </w:numPr>
      </w:pPr>
      <w:r w:rsidRPr="00F876AC">
        <w:rPr>
          <w:rFonts w:hint="eastAsia"/>
        </w:rPr>
        <w:t>不在食品处理区外从事食品加工、清洗消毒活动；</w:t>
      </w:r>
    </w:p>
    <w:p w14:paraId="5907DB47" w14:textId="0C1BBC7F" w:rsidR="00796B47" w:rsidRPr="00F876AC" w:rsidRDefault="00796B47" w:rsidP="00076343">
      <w:pPr>
        <w:pStyle w:val="af0"/>
        <w:numPr>
          <w:ilvl w:val="0"/>
          <w:numId w:val="18"/>
        </w:numPr>
      </w:pPr>
      <w:r w:rsidRPr="00F876AC">
        <w:rPr>
          <w:rFonts w:hint="eastAsia"/>
        </w:rPr>
        <w:t>接触食品的容器和工具不应直接放置在地面上或者接触不洁物。</w:t>
      </w:r>
    </w:p>
    <w:p w14:paraId="068C1643" w14:textId="77777777" w:rsidR="00073BF4" w:rsidRPr="00F876AC" w:rsidRDefault="00073BF4" w:rsidP="00073BF4">
      <w:pPr>
        <w:pStyle w:val="a5"/>
        <w:spacing w:before="156" w:after="156"/>
      </w:pPr>
      <w:bookmarkStart w:id="25" w:name="_Hlk73086284"/>
      <w:r w:rsidRPr="00F876AC">
        <w:rPr>
          <w:rFonts w:hint="eastAsia"/>
        </w:rPr>
        <w:t>现场要求</w:t>
      </w:r>
    </w:p>
    <w:bookmarkEnd w:id="25"/>
    <w:p w14:paraId="4A622D7F" w14:textId="02BE0534" w:rsidR="00073BF4" w:rsidRPr="00F876AC" w:rsidRDefault="00073BF4" w:rsidP="00341E10">
      <w:pPr>
        <w:pStyle w:val="afff9"/>
      </w:pPr>
      <w:r w:rsidRPr="00F876AC">
        <w:rPr>
          <w:rFonts w:hint="eastAsia"/>
        </w:rPr>
        <w:t>专用操作区从业人员加工食品前，应按要求清洗消毒手部，加工过程中应适时清洗消毒手部。</w:t>
      </w:r>
    </w:p>
    <w:p w14:paraId="337847B7" w14:textId="77777777" w:rsidR="00073BF4" w:rsidRPr="00F876AC" w:rsidRDefault="00073BF4" w:rsidP="00073BF4">
      <w:pPr>
        <w:pStyle w:val="afff9"/>
      </w:pPr>
      <w:r w:rsidRPr="00F876AC">
        <w:rPr>
          <w:rFonts w:hint="eastAsia"/>
        </w:rPr>
        <w:t>专用操作区使用的食品容器、工具、设备和清洁工具应专用。食品容器、工具使用前应清洗消毒并保持清洁。</w:t>
      </w:r>
    </w:p>
    <w:p w14:paraId="28640482" w14:textId="77777777" w:rsidR="00073BF4" w:rsidRPr="00F876AC" w:rsidRDefault="00073BF4" w:rsidP="00073BF4">
      <w:pPr>
        <w:pStyle w:val="afff9"/>
      </w:pPr>
      <w:r w:rsidRPr="00F876AC">
        <w:rPr>
          <w:rFonts w:hint="eastAsia"/>
        </w:rPr>
        <w:t>存放在专用操作区的食品应为直接入口食品，应避免受到存放在专用操作区的非食品的污染。</w:t>
      </w:r>
    </w:p>
    <w:p w14:paraId="200DBE94" w14:textId="77777777" w:rsidR="00073BF4" w:rsidRPr="00F876AC" w:rsidRDefault="00073BF4" w:rsidP="00073BF4">
      <w:pPr>
        <w:pStyle w:val="afff9"/>
      </w:pPr>
      <w:r w:rsidRPr="00F876AC">
        <w:rPr>
          <w:rFonts w:hint="eastAsia"/>
        </w:rPr>
        <w:t>不应在专用操作区内从事应在其他食品处理区进行或者可能污染食品的活动。</w:t>
      </w:r>
    </w:p>
    <w:p w14:paraId="4B7E59EC" w14:textId="07D05F4C" w:rsidR="00914AED" w:rsidRPr="00F876AC" w:rsidRDefault="00914AED" w:rsidP="00914AED">
      <w:pPr>
        <w:pStyle w:val="a5"/>
        <w:spacing w:before="156" w:after="156"/>
      </w:pPr>
      <w:r w:rsidRPr="00F876AC">
        <w:rPr>
          <w:rFonts w:hint="eastAsia"/>
        </w:rPr>
        <w:t>米面烹饪</w:t>
      </w:r>
      <w:bookmarkStart w:id="26" w:name="_Hlk73086498"/>
      <w:r w:rsidR="00073BF4" w:rsidRPr="00F876AC">
        <w:rPr>
          <w:rFonts w:hint="eastAsia"/>
        </w:rPr>
        <w:t>要求</w:t>
      </w:r>
      <w:bookmarkEnd w:id="26"/>
    </w:p>
    <w:p w14:paraId="5A7B6EB4" w14:textId="27538AF3" w:rsidR="006A2B7B" w:rsidRPr="00F876AC" w:rsidRDefault="006A2B7B" w:rsidP="006A2B7B">
      <w:pPr>
        <w:pStyle w:val="afff9"/>
      </w:pPr>
      <w:r w:rsidRPr="00F876AC">
        <w:rPr>
          <w:rFonts w:hint="eastAsia"/>
        </w:rPr>
        <w:t>烹饪的温度和时间应能保证食品安全。</w:t>
      </w:r>
    </w:p>
    <w:p w14:paraId="429A2349" w14:textId="06E8A4AC" w:rsidR="006A2B7B" w:rsidRPr="00F876AC" w:rsidRDefault="006A2B7B" w:rsidP="00F457F2">
      <w:pPr>
        <w:pStyle w:val="afff9"/>
      </w:pPr>
      <w:r w:rsidRPr="00F876AC">
        <w:rPr>
          <w:rFonts w:hint="eastAsia"/>
        </w:rPr>
        <w:t>需要烧熟煮透的</w:t>
      </w:r>
      <w:r w:rsidR="00B1776C" w:rsidRPr="00F876AC">
        <w:rPr>
          <w:rFonts w:hint="eastAsia"/>
        </w:rPr>
        <w:t>产</w:t>
      </w:r>
      <w:r w:rsidRPr="00F876AC">
        <w:rPr>
          <w:rFonts w:hint="eastAsia"/>
        </w:rPr>
        <w:t>品，加工时食品的中心温度应达到70℃以上；加工时食品的中心温度低于70℃的，应严格控制原料质量安全或者采取其他措施（如延长烹饪时间等），确保食品安全。</w:t>
      </w:r>
    </w:p>
    <w:p w14:paraId="712A8535" w14:textId="4C6382C8" w:rsidR="006A2B7B" w:rsidRPr="00F876AC" w:rsidRDefault="006A2B7B" w:rsidP="006A2B7B">
      <w:pPr>
        <w:pStyle w:val="afff9"/>
      </w:pPr>
      <w:r w:rsidRPr="00F876AC">
        <w:rPr>
          <w:rFonts w:hint="eastAsia"/>
        </w:rPr>
        <w:t>煎炸所使用的食用油和煎炸过程的油温，应当有利于减缓食用油在煎炸过程中发生劣变。前炸用油不符合食品安全要求的，应及时更换。</w:t>
      </w:r>
    </w:p>
    <w:p w14:paraId="58C38629" w14:textId="1D61A801" w:rsidR="00C42F3D" w:rsidRPr="00F876AC" w:rsidRDefault="00063044" w:rsidP="00C42F3D">
      <w:pPr>
        <w:pStyle w:val="a5"/>
        <w:spacing w:before="156" w:after="156"/>
      </w:pPr>
      <w:bookmarkStart w:id="27" w:name="_Hlk73529465"/>
      <w:r w:rsidRPr="00F876AC">
        <w:rPr>
          <w:rFonts w:hint="eastAsia"/>
        </w:rPr>
        <w:t>包装</w:t>
      </w:r>
      <w:r w:rsidR="0003653A" w:rsidRPr="00F876AC">
        <w:rPr>
          <w:rFonts w:hint="eastAsia"/>
        </w:rPr>
        <w:t>要求</w:t>
      </w:r>
    </w:p>
    <w:p w14:paraId="10A400C8" w14:textId="77D1716C" w:rsidR="00063044" w:rsidRPr="00F876AC" w:rsidRDefault="00063044" w:rsidP="00063044">
      <w:pPr>
        <w:pStyle w:val="afff9"/>
      </w:pPr>
      <w:r w:rsidRPr="00F876AC">
        <w:rPr>
          <w:rFonts w:hint="eastAsia"/>
        </w:rPr>
        <w:t>加工成品应有统一的包装。包装应在良好的状态下进行，防止异物带入食品。</w:t>
      </w:r>
    </w:p>
    <w:p w14:paraId="73C7670E" w14:textId="589A7D5B" w:rsidR="00063044" w:rsidRPr="00F876AC" w:rsidRDefault="00063044" w:rsidP="00063044">
      <w:pPr>
        <w:pStyle w:val="afff9"/>
      </w:pPr>
      <w:r w:rsidRPr="00F876AC">
        <w:rPr>
          <w:rFonts w:hint="eastAsia"/>
        </w:rPr>
        <w:t>使用的包装容器和材料，应完好无损，符合国家相关卫生标准的要求。不含影响食品质量及消费者健康的有害成分，包装强度设计应足够承受保质期限内的搬运、储存而不影响食品的质量。</w:t>
      </w:r>
    </w:p>
    <w:p w14:paraId="43C97E98" w14:textId="39C7F8EE" w:rsidR="00063044" w:rsidRPr="00F876AC" w:rsidRDefault="00063044" w:rsidP="00063044">
      <w:pPr>
        <w:pStyle w:val="afff9"/>
      </w:pPr>
      <w:r w:rsidRPr="00F876AC">
        <w:rPr>
          <w:rFonts w:hint="eastAsia"/>
        </w:rPr>
        <w:t>应在米面制品的容器、外包装上标明产品的名称、生产日期或者生产批号、保质期以及生产经营者名称、地址、联系方式等内容。禁止更改生产日期和保质期。</w:t>
      </w:r>
    </w:p>
    <w:p w14:paraId="240A6676" w14:textId="47A59961" w:rsidR="00063044" w:rsidRPr="00F876AC" w:rsidRDefault="00063044" w:rsidP="00063044">
      <w:pPr>
        <w:pStyle w:val="afff9"/>
      </w:pPr>
      <w:r w:rsidRPr="00F876AC">
        <w:rPr>
          <w:rFonts w:hint="eastAsia"/>
        </w:rPr>
        <w:t>设专人对食品标签标注内容进行检查，保证标签内容的完整性。</w:t>
      </w:r>
    </w:p>
    <w:p w14:paraId="3E097D28" w14:textId="79030F63" w:rsidR="00063044" w:rsidRPr="00F876AC" w:rsidRDefault="00063044" w:rsidP="00063044">
      <w:pPr>
        <w:pStyle w:val="a5"/>
        <w:spacing w:before="156" w:after="156"/>
      </w:pPr>
      <w:r w:rsidRPr="00F876AC">
        <w:rPr>
          <w:rFonts w:hint="eastAsia"/>
        </w:rPr>
        <w:t>销售要求</w:t>
      </w:r>
    </w:p>
    <w:p w14:paraId="4676F578" w14:textId="4529FFA5" w:rsidR="00063044" w:rsidRPr="00F876AC" w:rsidRDefault="00C82E8E" w:rsidP="00063044">
      <w:pPr>
        <w:pStyle w:val="affd"/>
      </w:pPr>
      <w:r w:rsidRPr="00F876AC">
        <w:rPr>
          <w:rFonts w:hint="eastAsia"/>
        </w:rPr>
        <w:t>产</w:t>
      </w:r>
      <w:r w:rsidR="00063044" w:rsidRPr="00F876AC">
        <w:rPr>
          <w:rFonts w:hint="eastAsia"/>
        </w:rPr>
        <w:t>品的保质期应严格遵守相关卫生和质量标准的规定，上架销售的</w:t>
      </w:r>
      <w:r w:rsidRPr="00F876AC">
        <w:rPr>
          <w:rFonts w:hint="eastAsia"/>
        </w:rPr>
        <w:t>产</w:t>
      </w:r>
      <w:r w:rsidR="00063044" w:rsidRPr="00F876AC">
        <w:rPr>
          <w:rFonts w:hint="eastAsia"/>
        </w:rPr>
        <w:t>品必须严格控制在保质期内，做到先进先出，并为消费者预留合理的存放和</w:t>
      </w:r>
      <w:r w:rsidRPr="00F876AC">
        <w:rPr>
          <w:rFonts w:hint="eastAsia"/>
        </w:rPr>
        <w:t>食</w:t>
      </w:r>
      <w:r w:rsidR="00063044" w:rsidRPr="00F876AC">
        <w:rPr>
          <w:rFonts w:hint="eastAsia"/>
        </w:rPr>
        <w:t>用期</w:t>
      </w:r>
      <w:r w:rsidR="00726B66" w:rsidRPr="00F876AC">
        <w:rPr>
          <w:rFonts w:hint="eastAsia"/>
        </w:rPr>
        <w:t>，应符合相应的食品安全国家标准。</w:t>
      </w:r>
    </w:p>
    <w:bookmarkEnd w:id="27"/>
    <w:p w14:paraId="58DF9AE5" w14:textId="018938CF" w:rsidR="00D67145" w:rsidRPr="00F876AC" w:rsidRDefault="00D67145" w:rsidP="00D67145">
      <w:pPr>
        <w:pStyle w:val="a4"/>
        <w:spacing w:before="312" w:after="312"/>
      </w:pPr>
      <w:r w:rsidRPr="00F876AC">
        <w:rPr>
          <w:rFonts w:hint="eastAsia"/>
        </w:rPr>
        <w:t>管理</w:t>
      </w:r>
    </w:p>
    <w:p w14:paraId="15463576" w14:textId="1732E09E" w:rsidR="00D67145" w:rsidRPr="00F876AC" w:rsidRDefault="00D67145" w:rsidP="00D67145">
      <w:pPr>
        <w:pStyle w:val="a5"/>
        <w:spacing w:before="156" w:after="156"/>
      </w:pPr>
      <w:r w:rsidRPr="00F876AC">
        <w:rPr>
          <w:rFonts w:hint="eastAsia"/>
        </w:rPr>
        <w:lastRenderedPageBreak/>
        <w:t>制度和事故处置</w:t>
      </w:r>
    </w:p>
    <w:p w14:paraId="023FE8EA" w14:textId="63ACDB55" w:rsidR="00D67145" w:rsidRPr="00F876AC" w:rsidRDefault="00D67145" w:rsidP="00853E0E">
      <w:pPr>
        <w:pStyle w:val="afff9"/>
      </w:pPr>
      <w:r w:rsidRPr="00F876AC">
        <w:rPr>
          <w:rFonts w:hint="eastAsia"/>
        </w:rPr>
        <w:t>应当按照法律、法规要求和本单位实际，建立并不断完善原料控制、清洗消毒、从业人员健康管理、</w:t>
      </w:r>
      <w:r w:rsidR="00853E0E" w:rsidRPr="00F876AC">
        <w:rPr>
          <w:rFonts w:hint="eastAsia"/>
        </w:rPr>
        <w:t>食品安全管理员制度、废弃物处置管理制度、</w:t>
      </w:r>
      <w:r w:rsidRPr="00F876AC">
        <w:rPr>
          <w:rFonts w:hint="eastAsia"/>
        </w:rPr>
        <w:t>从业人员培训、食品安全自查、进货查验和记录、场所及设施设备清洗消毒和维修保养、食品安全信息追溯、消费者投诉处理</w:t>
      </w:r>
      <w:r w:rsidR="00853E0E" w:rsidRPr="00F876AC">
        <w:rPr>
          <w:rFonts w:hint="eastAsia"/>
        </w:rPr>
        <w:t>、</w:t>
      </w:r>
      <w:r w:rsidRPr="00F876AC">
        <w:rPr>
          <w:rFonts w:hint="eastAsia"/>
        </w:rPr>
        <w:t>等保证食品安全的规章制度，并制定食品安全突发事件应急处置方案。</w:t>
      </w:r>
    </w:p>
    <w:p w14:paraId="1EC996C2" w14:textId="0B3236A8" w:rsidR="00D67145" w:rsidRPr="00F876AC" w:rsidRDefault="00D67145" w:rsidP="00D67145">
      <w:pPr>
        <w:pStyle w:val="afff9"/>
      </w:pPr>
      <w:r w:rsidRPr="00F876AC">
        <w:rPr>
          <w:rFonts w:hint="eastAsia"/>
        </w:rPr>
        <w:t>发生食品安全事故的单位，应对导致或者可能导致食品安全事故的食品及原料、工具、设备、设施等，立即采取封存等控制措施，按规定报告事故发生地相关部门，配合做好调查处置工作，并采取防止事态扩大的相关措施。</w:t>
      </w:r>
    </w:p>
    <w:p w14:paraId="7841DF44" w14:textId="39BD46FC" w:rsidR="005E58BE" w:rsidRPr="00F876AC" w:rsidRDefault="005E58BE" w:rsidP="005E58BE">
      <w:pPr>
        <w:pStyle w:val="a5"/>
        <w:spacing w:before="156" w:after="156"/>
      </w:pPr>
      <w:r w:rsidRPr="00F876AC">
        <w:rPr>
          <w:rFonts w:hint="eastAsia"/>
        </w:rPr>
        <w:t>食品安全自查</w:t>
      </w:r>
    </w:p>
    <w:p w14:paraId="4ED58288" w14:textId="794847FC" w:rsidR="005E58BE" w:rsidRPr="00F876AC" w:rsidRDefault="005E58BE" w:rsidP="005E58BE">
      <w:pPr>
        <w:pStyle w:val="afff9"/>
      </w:pPr>
      <w:r w:rsidRPr="00F876AC">
        <w:rPr>
          <w:rFonts w:hint="eastAsia"/>
        </w:rPr>
        <w:t>应自行开展食品安全自查，及时发现并消除食品安全隐患，防止发生食品安全事故。</w:t>
      </w:r>
    </w:p>
    <w:p w14:paraId="6B620E38" w14:textId="7CD871FE" w:rsidR="005E58BE" w:rsidRPr="00F876AC" w:rsidRDefault="005E58BE" w:rsidP="005E58BE">
      <w:pPr>
        <w:pStyle w:val="afff9"/>
      </w:pPr>
      <w:r w:rsidRPr="00F876AC">
        <w:rPr>
          <w:rFonts w:hint="eastAsia"/>
        </w:rPr>
        <w:t>自查发现条件不再符合食品安全要求的，应当立即采取整改措施；有发生食品安全事故潜在风险的，应当立即停止食品经营活动，并向所在地食品安全监督管理部门报告。</w:t>
      </w:r>
    </w:p>
    <w:p w14:paraId="364B7393" w14:textId="27239256" w:rsidR="00890F3D" w:rsidRPr="00F876AC" w:rsidRDefault="00890F3D" w:rsidP="00890F3D">
      <w:pPr>
        <w:pStyle w:val="a5"/>
        <w:spacing w:before="156" w:after="156"/>
      </w:pPr>
      <w:r w:rsidRPr="00F876AC">
        <w:rPr>
          <w:rFonts w:hint="eastAsia"/>
        </w:rPr>
        <w:t>记录和文件管理</w:t>
      </w:r>
    </w:p>
    <w:p w14:paraId="4A4C7EA7" w14:textId="0E3F0DEA" w:rsidR="00890F3D" w:rsidRPr="00F876AC" w:rsidRDefault="00890F3D" w:rsidP="000E3CA1">
      <w:pPr>
        <w:pStyle w:val="afff9"/>
      </w:pPr>
      <w:r w:rsidRPr="00F876AC">
        <w:rPr>
          <w:rFonts w:hint="eastAsia"/>
        </w:rPr>
        <w:t>应建立记录制度，按照规定记录从业人员培训考核、进货查验、食品添加剂使用、食品安全自查、消费者投诉处置、变质或超过保质期或者回收食品处置、定期除虫灭害等情况。</w:t>
      </w:r>
    </w:p>
    <w:p w14:paraId="45CEC118" w14:textId="583A70EA" w:rsidR="00890F3D" w:rsidRPr="00F876AC" w:rsidRDefault="00890F3D" w:rsidP="00C33085">
      <w:pPr>
        <w:pStyle w:val="afff9"/>
      </w:pPr>
      <w:r w:rsidRPr="00F876AC">
        <w:rPr>
          <w:rFonts w:hint="eastAsia"/>
        </w:rPr>
        <w:t>应如实记录采购的食品、食品添加剂、食品相关产品的名称、规格、数量、生产日期或者生产批号、保质期、进货日期和供货者名称、地址、联系方式等内容，并保存相关凭证。</w:t>
      </w:r>
    </w:p>
    <w:p w14:paraId="5597BE93" w14:textId="1EB2C555" w:rsidR="00890F3D" w:rsidRPr="00F876AC" w:rsidRDefault="00890F3D" w:rsidP="00C33085">
      <w:pPr>
        <w:pStyle w:val="afff9"/>
      </w:pPr>
      <w:r w:rsidRPr="00F876AC">
        <w:rPr>
          <w:rFonts w:hint="eastAsia"/>
        </w:rPr>
        <w:t>实行</w:t>
      </w:r>
      <w:r w:rsidR="00667B3D" w:rsidRPr="00F876AC">
        <w:rPr>
          <w:rFonts w:hint="eastAsia"/>
        </w:rPr>
        <w:t>原料</w:t>
      </w:r>
      <w:r w:rsidRPr="00F876AC">
        <w:rPr>
          <w:rFonts w:hint="eastAsia"/>
        </w:rPr>
        <w:t>统一配送方式经营的企业，由企业总部统一进行食品进货查验记录的，各门店也应对收货情况进行记录。</w:t>
      </w:r>
    </w:p>
    <w:p w14:paraId="238350D3" w14:textId="4E1531EF" w:rsidR="00890F3D" w:rsidRPr="00F876AC" w:rsidRDefault="00890F3D" w:rsidP="00C33085">
      <w:pPr>
        <w:pStyle w:val="afff9"/>
      </w:pPr>
      <w:r w:rsidRPr="00F876AC">
        <w:rPr>
          <w:rFonts w:hint="eastAsia"/>
        </w:rPr>
        <w:t>进货查验记录、收货记录和相关凭证的保存期限不少于食品保质期满后6个月；没有明确保质期的，保存期限不应少于2年。</w:t>
      </w:r>
    </w:p>
    <w:p w14:paraId="169A25CC" w14:textId="216EC215" w:rsidR="00890F3D" w:rsidRPr="00F876AC" w:rsidRDefault="00073BF4" w:rsidP="00C33085">
      <w:pPr>
        <w:pStyle w:val="afff9"/>
      </w:pPr>
      <w:r w:rsidRPr="00F876AC">
        <w:rPr>
          <w:rFonts w:hint="eastAsia"/>
        </w:rPr>
        <w:t>宜</w:t>
      </w:r>
      <w:r w:rsidR="00890F3D" w:rsidRPr="00F876AC">
        <w:rPr>
          <w:rFonts w:hint="eastAsia"/>
        </w:rPr>
        <w:t>采用信息化等技术手段进行记录和文件管理。</w:t>
      </w:r>
    </w:p>
    <w:p w14:paraId="2055FC71" w14:textId="3DAA4AC9" w:rsidR="00351347" w:rsidRPr="00F876AC" w:rsidRDefault="0072304B" w:rsidP="00B967EE">
      <w:pPr>
        <w:pStyle w:val="affffff6"/>
        <w:framePr w:w="2339" w:wrap="around"/>
      </w:pPr>
      <w:r w:rsidRPr="00F876AC">
        <w:t>______________________</w:t>
      </w:r>
    </w:p>
    <w:sectPr w:rsidR="00351347" w:rsidRPr="00F876AC" w:rsidSect="00745F41">
      <w:type w:val="nextColumn"/>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E680" w14:textId="77777777" w:rsidR="000248DA" w:rsidRDefault="000248DA">
      <w:r>
        <w:separator/>
      </w:r>
    </w:p>
  </w:endnote>
  <w:endnote w:type="continuationSeparator" w:id="0">
    <w:p w14:paraId="73A6F3A8" w14:textId="77777777" w:rsidR="000248DA" w:rsidRDefault="0002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51681"/>
      <w:docPartObj>
        <w:docPartGallery w:val="Page Numbers (Bottom of Page)"/>
        <w:docPartUnique/>
      </w:docPartObj>
    </w:sdtPr>
    <w:sdtEndPr/>
    <w:sdtContent>
      <w:p w14:paraId="7562C02F" w14:textId="3A4D96F1" w:rsidR="0053644A" w:rsidRDefault="0053644A" w:rsidP="00CD2D6C">
        <w:pPr>
          <w:pStyle w:val="aff9"/>
          <w:jc w:val="left"/>
        </w:pPr>
        <w:r>
          <w:fldChar w:fldCharType="begin"/>
        </w:r>
        <w:r>
          <w:instrText>PAGE   \* MERGEFORMAT</w:instrText>
        </w:r>
        <w:r>
          <w:fldChar w:fldCharType="separate"/>
        </w:r>
        <w:r w:rsidRPr="00C37044">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9176" w14:textId="77777777" w:rsidR="0053644A" w:rsidRDefault="0053644A">
    <w:pPr>
      <w:pStyle w:val="afff5"/>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4BBA" w14:textId="77777777" w:rsidR="000248DA" w:rsidRDefault="000248DA">
      <w:r>
        <w:separator/>
      </w:r>
    </w:p>
  </w:footnote>
  <w:footnote w:type="continuationSeparator" w:id="0">
    <w:p w14:paraId="35A9C8FE" w14:textId="77777777" w:rsidR="000248DA" w:rsidRDefault="0002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48D" w14:textId="090C824B" w:rsidR="0053644A" w:rsidRPr="00892BE6" w:rsidRDefault="0053644A" w:rsidP="00892BE6">
    <w:pPr>
      <w:pStyle w:val="20"/>
      <w:framePr w:w="0" w:hRule="auto" w:hSpace="0" w:wrap="auto" w:vAnchor="margin" w:hAnchor="text" w:xAlign="left" w:yAlign="inline" w:anchorLock="0"/>
      <w:spacing w:before="0" w:after="220" w:line="240" w:lineRule="auto"/>
      <w:jc w:val="left"/>
      <w:rPr>
        <w:rFonts w:hAnsi="黑体"/>
        <w:sz w:val="21"/>
        <w:szCs w:val="21"/>
      </w:rPr>
    </w:pPr>
    <w:r>
      <w:rPr>
        <w:rFonts w:hAnsi="黑体"/>
        <w:sz w:val="21"/>
        <w:szCs w:val="21"/>
      </w:rPr>
      <w:t>T/ZFS XXXX—202</w:t>
    </w:r>
    <w:r w:rsidR="00B94DF1">
      <w:rPr>
        <w:rFonts w:hAnsi="黑体"/>
        <w:sz w:val="21"/>
        <w:szCs w:val="21"/>
      </w:rPr>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83C2" w14:textId="413BF545" w:rsidR="0053644A" w:rsidRDefault="0053644A" w:rsidP="001E3845">
    <w:pPr>
      <w:pStyle w:val="20"/>
      <w:framePr w:w="0" w:hRule="auto" w:hSpace="0" w:wrap="auto" w:vAnchor="margin" w:hAnchor="text" w:xAlign="left" w:yAlign="inline"/>
      <w:spacing w:before="0" w:after="220" w:line="240" w:lineRule="auto"/>
      <w:ind w:firstLineChars="3600" w:firstLine="7560"/>
      <w:jc w:val="left"/>
      <w:rPr>
        <w:rFonts w:hAnsi="黑体"/>
        <w:sz w:val="21"/>
        <w:szCs w:val="21"/>
      </w:rPr>
    </w:pPr>
    <w:bookmarkStart w:id="10" w:name="_Hlk46931372"/>
    <w:bookmarkStart w:id="11" w:name="_Hlk46931373"/>
    <w:bookmarkStart w:id="12" w:name="_Hlk46931578"/>
    <w:bookmarkStart w:id="13" w:name="_Hlk46931579"/>
    <w:r>
      <w:rPr>
        <w:rFonts w:hAnsi="黑体"/>
        <w:sz w:val="21"/>
        <w:szCs w:val="21"/>
      </w:rPr>
      <w:t>T/ZFS XXXX—202</w:t>
    </w:r>
    <w:bookmarkEnd w:id="10"/>
    <w:bookmarkEnd w:id="11"/>
    <w:bookmarkEnd w:id="12"/>
    <w:bookmarkEnd w:id="13"/>
    <w:r w:rsidR="00B94DF1">
      <w:rPr>
        <w:rFonts w:hAnsi="黑体"/>
        <w:sz w:val="21"/>
        <w:szCs w:val="21"/>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13A2"/>
    <w:rsid w:val="0000185F"/>
    <w:rsid w:val="00001B03"/>
    <w:rsid w:val="00001D41"/>
    <w:rsid w:val="0000250A"/>
    <w:rsid w:val="00002F6C"/>
    <w:rsid w:val="00003164"/>
    <w:rsid w:val="00005234"/>
    <w:rsid w:val="0000586F"/>
    <w:rsid w:val="00006D32"/>
    <w:rsid w:val="00010018"/>
    <w:rsid w:val="0001087B"/>
    <w:rsid w:val="00011F8B"/>
    <w:rsid w:val="00012EF3"/>
    <w:rsid w:val="00013D86"/>
    <w:rsid w:val="00013E02"/>
    <w:rsid w:val="00014E6D"/>
    <w:rsid w:val="00015340"/>
    <w:rsid w:val="0001572F"/>
    <w:rsid w:val="00015B43"/>
    <w:rsid w:val="00015FD9"/>
    <w:rsid w:val="00016744"/>
    <w:rsid w:val="00017D47"/>
    <w:rsid w:val="00020051"/>
    <w:rsid w:val="00020E2F"/>
    <w:rsid w:val="00020F65"/>
    <w:rsid w:val="0002101A"/>
    <w:rsid w:val="0002143C"/>
    <w:rsid w:val="00021C51"/>
    <w:rsid w:val="000227B8"/>
    <w:rsid w:val="000228A1"/>
    <w:rsid w:val="000248DA"/>
    <w:rsid w:val="0002560C"/>
    <w:rsid w:val="00025A65"/>
    <w:rsid w:val="00026C31"/>
    <w:rsid w:val="00026C3E"/>
    <w:rsid w:val="00026C54"/>
    <w:rsid w:val="00026C5C"/>
    <w:rsid w:val="00026DE3"/>
    <w:rsid w:val="00027155"/>
    <w:rsid w:val="00027280"/>
    <w:rsid w:val="000306EA"/>
    <w:rsid w:val="00030758"/>
    <w:rsid w:val="000307B5"/>
    <w:rsid w:val="000307B9"/>
    <w:rsid w:val="00031AAB"/>
    <w:rsid w:val="000320A7"/>
    <w:rsid w:val="00032310"/>
    <w:rsid w:val="00032931"/>
    <w:rsid w:val="00032D07"/>
    <w:rsid w:val="00033A19"/>
    <w:rsid w:val="00033ED3"/>
    <w:rsid w:val="00035925"/>
    <w:rsid w:val="0003653A"/>
    <w:rsid w:val="00037294"/>
    <w:rsid w:val="00037295"/>
    <w:rsid w:val="00037485"/>
    <w:rsid w:val="000402B0"/>
    <w:rsid w:val="00041899"/>
    <w:rsid w:val="00041AB6"/>
    <w:rsid w:val="00043FA2"/>
    <w:rsid w:val="00043FE9"/>
    <w:rsid w:val="00044C8D"/>
    <w:rsid w:val="00044E51"/>
    <w:rsid w:val="00045448"/>
    <w:rsid w:val="00045CF7"/>
    <w:rsid w:val="00045E44"/>
    <w:rsid w:val="00046061"/>
    <w:rsid w:val="00046AD6"/>
    <w:rsid w:val="00046D94"/>
    <w:rsid w:val="000477BB"/>
    <w:rsid w:val="000478B6"/>
    <w:rsid w:val="00047A51"/>
    <w:rsid w:val="00047DE9"/>
    <w:rsid w:val="00051BCD"/>
    <w:rsid w:val="00052F43"/>
    <w:rsid w:val="0005520C"/>
    <w:rsid w:val="00057189"/>
    <w:rsid w:val="00057417"/>
    <w:rsid w:val="0006002B"/>
    <w:rsid w:val="00060A3F"/>
    <w:rsid w:val="00060B5D"/>
    <w:rsid w:val="00062E2B"/>
    <w:rsid w:val="00063044"/>
    <w:rsid w:val="00063165"/>
    <w:rsid w:val="000637F5"/>
    <w:rsid w:val="0006404D"/>
    <w:rsid w:val="0006448B"/>
    <w:rsid w:val="00067182"/>
    <w:rsid w:val="00067288"/>
    <w:rsid w:val="0006778F"/>
    <w:rsid w:val="00067C0F"/>
    <w:rsid w:val="00067CDF"/>
    <w:rsid w:val="00067D87"/>
    <w:rsid w:val="00072351"/>
    <w:rsid w:val="00072833"/>
    <w:rsid w:val="00072ADD"/>
    <w:rsid w:val="000739DC"/>
    <w:rsid w:val="00073BF4"/>
    <w:rsid w:val="000744E3"/>
    <w:rsid w:val="000745B7"/>
    <w:rsid w:val="00074FBE"/>
    <w:rsid w:val="00076343"/>
    <w:rsid w:val="00077958"/>
    <w:rsid w:val="000819DC"/>
    <w:rsid w:val="00083A09"/>
    <w:rsid w:val="00084286"/>
    <w:rsid w:val="00084A59"/>
    <w:rsid w:val="00084E30"/>
    <w:rsid w:val="00086AEE"/>
    <w:rsid w:val="0009005E"/>
    <w:rsid w:val="00090482"/>
    <w:rsid w:val="000906FE"/>
    <w:rsid w:val="000921C1"/>
    <w:rsid w:val="00092857"/>
    <w:rsid w:val="00093504"/>
    <w:rsid w:val="00093A4F"/>
    <w:rsid w:val="000944A4"/>
    <w:rsid w:val="000957D2"/>
    <w:rsid w:val="00096CF5"/>
    <w:rsid w:val="00096F57"/>
    <w:rsid w:val="0009719A"/>
    <w:rsid w:val="000A0700"/>
    <w:rsid w:val="000A1412"/>
    <w:rsid w:val="000A20A9"/>
    <w:rsid w:val="000A259B"/>
    <w:rsid w:val="000A27D1"/>
    <w:rsid w:val="000A2ACE"/>
    <w:rsid w:val="000A3053"/>
    <w:rsid w:val="000A3570"/>
    <w:rsid w:val="000A3B06"/>
    <w:rsid w:val="000A3C0A"/>
    <w:rsid w:val="000A41FC"/>
    <w:rsid w:val="000A48B1"/>
    <w:rsid w:val="000A49C7"/>
    <w:rsid w:val="000A49E1"/>
    <w:rsid w:val="000A4E31"/>
    <w:rsid w:val="000A551F"/>
    <w:rsid w:val="000A58F3"/>
    <w:rsid w:val="000A6A86"/>
    <w:rsid w:val="000A6D0E"/>
    <w:rsid w:val="000A7434"/>
    <w:rsid w:val="000B0C73"/>
    <w:rsid w:val="000B0E72"/>
    <w:rsid w:val="000B22F6"/>
    <w:rsid w:val="000B23CA"/>
    <w:rsid w:val="000B28B6"/>
    <w:rsid w:val="000B3143"/>
    <w:rsid w:val="000B36B5"/>
    <w:rsid w:val="000B4405"/>
    <w:rsid w:val="000B5142"/>
    <w:rsid w:val="000B572F"/>
    <w:rsid w:val="000B5AEF"/>
    <w:rsid w:val="000B5B3F"/>
    <w:rsid w:val="000B617E"/>
    <w:rsid w:val="000B61C9"/>
    <w:rsid w:val="000B634E"/>
    <w:rsid w:val="000B6813"/>
    <w:rsid w:val="000B6FFC"/>
    <w:rsid w:val="000B73B7"/>
    <w:rsid w:val="000C0892"/>
    <w:rsid w:val="000C19F4"/>
    <w:rsid w:val="000C1F6B"/>
    <w:rsid w:val="000C2C86"/>
    <w:rsid w:val="000C359D"/>
    <w:rsid w:val="000C4CBA"/>
    <w:rsid w:val="000C5135"/>
    <w:rsid w:val="000C5248"/>
    <w:rsid w:val="000C63A4"/>
    <w:rsid w:val="000C65DB"/>
    <w:rsid w:val="000C685E"/>
    <w:rsid w:val="000C6B05"/>
    <w:rsid w:val="000C6DD6"/>
    <w:rsid w:val="000C6FBD"/>
    <w:rsid w:val="000C73D4"/>
    <w:rsid w:val="000D0013"/>
    <w:rsid w:val="000D00CD"/>
    <w:rsid w:val="000D18E3"/>
    <w:rsid w:val="000D1DF9"/>
    <w:rsid w:val="000D20E5"/>
    <w:rsid w:val="000D252C"/>
    <w:rsid w:val="000D289C"/>
    <w:rsid w:val="000D3280"/>
    <w:rsid w:val="000D37D3"/>
    <w:rsid w:val="000D391C"/>
    <w:rsid w:val="000D3A7A"/>
    <w:rsid w:val="000D3D4C"/>
    <w:rsid w:val="000D49FA"/>
    <w:rsid w:val="000D4F51"/>
    <w:rsid w:val="000D5308"/>
    <w:rsid w:val="000D5352"/>
    <w:rsid w:val="000D53DD"/>
    <w:rsid w:val="000D5525"/>
    <w:rsid w:val="000D5634"/>
    <w:rsid w:val="000D6F57"/>
    <w:rsid w:val="000D718B"/>
    <w:rsid w:val="000D770D"/>
    <w:rsid w:val="000E0476"/>
    <w:rsid w:val="000E0C46"/>
    <w:rsid w:val="000E16A0"/>
    <w:rsid w:val="000E1F81"/>
    <w:rsid w:val="000E205D"/>
    <w:rsid w:val="000E23D2"/>
    <w:rsid w:val="000E2ED6"/>
    <w:rsid w:val="000E30B3"/>
    <w:rsid w:val="000E3A4E"/>
    <w:rsid w:val="000E3CA1"/>
    <w:rsid w:val="000E4893"/>
    <w:rsid w:val="000E5D6C"/>
    <w:rsid w:val="000E5E26"/>
    <w:rsid w:val="000E61EF"/>
    <w:rsid w:val="000E62CA"/>
    <w:rsid w:val="000E6770"/>
    <w:rsid w:val="000E74F0"/>
    <w:rsid w:val="000E78B9"/>
    <w:rsid w:val="000F030C"/>
    <w:rsid w:val="000F04A9"/>
    <w:rsid w:val="000F0F45"/>
    <w:rsid w:val="000F129C"/>
    <w:rsid w:val="000F14C6"/>
    <w:rsid w:val="000F1DCF"/>
    <w:rsid w:val="000F5576"/>
    <w:rsid w:val="0010028D"/>
    <w:rsid w:val="00100E07"/>
    <w:rsid w:val="001024A1"/>
    <w:rsid w:val="001046CB"/>
    <w:rsid w:val="0010562B"/>
    <w:rsid w:val="001056DE"/>
    <w:rsid w:val="00105E40"/>
    <w:rsid w:val="0010673F"/>
    <w:rsid w:val="00107BB7"/>
    <w:rsid w:val="00110292"/>
    <w:rsid w:val="001115C7"/>
    <w:rsid w:val="00111AD6"/>
    <w:rsid w:val="001124C0"/>
    <w:rsid w:val="0011277C"/>
    <w:rsid w:val="00112AC2"/>
    <w:rsid w:val="00112FCD"/>
    <w:rsid w:val="00114DA6"/>
    <w:rsid w:val="00114FE7"/>
    <w:rsid w:val="001159C4"/>
    <w:rsid w:val="00116093"/>
    <w:rsid w:val="00117588"/>
    <w:rsid w:val="00120301"/>
    <w:rsid w:val="00120C94"/>
    <w:rsid w:val="00122069"/>
    <w:rsid w:val="00122AB0"/>
    <w:rsid w:val="00122C5E"/>
    <w:rsid w:val="00123361"/>
    <w:rsid w:val="001233D4"/>
    <w:rsid w:val="001236E3"/>
    <w:rsid w:val="0012414A"/>
    <w:rsid w:val="001255A5"/>
    <w:rsid w:val="0012598A"/>
    <w:rsid w:val="00125ECF"/>
    <w:rsid w:val="0012674D"/>
    <w:rsid w:val="00126BE7"/>
    <w:rsid w:val="001307EB"/>
    <w:rsid w:val="001316B5"/>
    <w:rsid w:val="0013175F"/>
    <w:rsid w:val="00131ADF"/>
    <w:rsid w:val="00131E96"/>
    <w:rsid w:val="00132D85"/>
    <w:rsid w:val="001330D0"/>
    <w:rsid w:val="00133150"/>
    <w:rsid w:val="00133C22"/>
    <w:rsid w:val="001343F1"/>
    <w:rsid w:val="001348AA"/>
    <w:rsid w:val="00134C34"/>
    <w:rsid w:val="00135411"/>
    <w:rsid w:val="00135FAF"/>
    <w:rsid w:val="00140148"/>
    <w:rsid w:val="00140381"/>
    <w:rsid w:val="00141758"/>
    <w:rsid w:val="00142329"/>
    <w:rsid w:val="001424FB"/>
    <w:rsid w:val="00143D22"/>
    <w:rsid w:val="00143DF3"/>
    <w:rsid w:val="00143E3E"/>
    <w:rsid w:val="00145202"/>
    <w:rsid w:val="0014601C"/>
    <w:rsid w:val="00146151"/>
    <w:rsid w:val="0014698F"/>
    <w:rsid w:val="00146C7A"/>
    <w:rsid w:val="00147148"/>
    <w:rsid w:val="00147E6C"/>
    <w:rsid w:val="001512B4"/>
    <w:rsid w:val="00151315"/>
    <w:rsid w:val="00151A11"/>
    <w:rsid w:val="00153E24"/>
    <w:rsid w:val="001540BC"/>
    <w:rsid w:val="0015429E"/>
    <w:rsid w:val="00154B03"/>
    <w:rsid w:val="0015655E"/>
    <w:rsid w:val="001567DB"/>
    <w:rsid w:val="00157223"/>
    <w:rsid w:val="001600B7"/>
    <w:rsid w:val="00160401"/>
    <w:rsid w:val="0016197C"/>
    <w:rsid w:val="00161B28"/>
    <w:rsid w:val="001620A5"/>
    <w:rsid w:val="001629A2"/>
    <w:rsid w:val="00163263"/>
    <w:rsid w:val="001638D4"/>
    <w:rsid w:val="00163BC3"/>
    <w:rsid w:val="001649C8"/>
    <w:rsid w:val="00164E53"/>
    <w:rsid w:val="001651AE"/>
    <w:rsid w:val="00166626"/>
    <w:rsid w:val="00166918"/>
    <w:rsid w:val="0016699D"/>
    <w:rsid w:val="00166ECD"/>
    <w:rsid w:val="001713B4"/>
    <w:rsid w:val="00171883"/>
    <w:rsid w:val="001731DD"/>
    <w:rsid w:val="001733A7"/>
    <w:rsid w:val="00173D2A"/>
    <w:rsid w:val="001747C1"/>
    <w:rsid w:val="00174BFF"/>
    <w:rsid w:val="00174FE7"/>
    <w:rsid w:val="00175159"/>
    <w:rsid w:val="00175BDF"/>
    <w:rsid w:val="00176208"/>
    <w:rsid w:val="00176745"/>
    <w:rsid w:val="00176BD0"/>
    <w:rsid w:val="0018031E"/>
    <w:rsid w:val="0018211B"/>
    <w:rsid w:val="001828EB"/>
    <w:rsid w:val="001834DB"/>
    <w:rsid w:val="00183703"/>
    <w:rsid w:val="001840D3"/>
    <w:rsid w:val="00184AAE"/>
    <w:rsid w:val="00184F58"/>
    <w:rsid w:val="0018522C"/>
    <w:rsid w:val="00185DFE"/>
    <w:rsid w:val="00187C4A"/>
    <w:rsid w:val="00187EC2"/>
    <w:rsid w:val="001900F8"/>
    <w:rsid w:val="0019049A"/>
    <w:rsid w:val="00191258"/>
    <w:rsid w:val="001916F2"/>
    <w:rsid w:val="00192680"/>
    <w:rsid w:val="00192BFD"/>
    <w:rsid w:val="00193037"/>
    <w:rsid w:val="00193A2C"/>
    <w:rsid w:val="00194EE2"/>
    <w:rsid w:val="00195CFE"/>
    <w:rsid w:val="00196CBF"/>
    <w:rsid w:val="001974BF"/>
    <w:rsid w:val="001A023A"/>
    <w:rsid w:val="001A06DC"/>
    <w:rsid w:val="001A288E"/>
    <w:rsid w:val="001A296F"/>
    <w:rsid w:val="001A35DC"/>
    <w:rsid w:val="001A3665"/>
    <w:rsid w:val="001A602E"/>
    <w:rsid w:val="001B0BDC"/>
    <w:rsid w:val="001B3FFC"/>
    <w:rsid w:val="001B433F"/>
    <w:rsid w:val="001B5027"/>
    <w:rsid w:val="001B5A62"/>
    <w:rsid w:val="001B5CC7"/>
    <w:rsid w:val="001B60AD"/>
    <w:rsid w:val="001B6DC2"/>
    <w:rsid w:val="001B7C0E"/>
    <w:rsid w:val="001C03BE"/>
    <w:rsid w:val="001C08C7"/>
    <w:rsid w:val="001C0AC6"/>
    <w:rsid w:val="001C149C"/>
    <w:rsid w:val="001C21AC"/>
    <w:rsid w:val="001C27BD"/>
    <w:rsid w:val="001C33F8"/>
    <w:rsid w:val="001C4785"/>
    <w:rsid w:val="001C47BA"/>
    <w:rsid w:val="001C4AC9"/>
    <w:rsid w:val="001C4F1D"/>
    <w:rsid w:val="001C59EA"/>
    <w:rsid w:val="001C6EDE"/>
    <w:rsid w:val="001C7898"/>
    <w:rsid w:val="001D029E"/>
    <w:rsid w:val="001D0535"/>
    <w:rsid w:val="001D117D"/>
    <w:rsid w:val="001D1C2B"/>
    <w:rsid w:val="001D1CBB"/>
    <w:rsid w:val="001D2B91"/>
    <w:rsid w:val="001D3ACF"/>
    <w:rsid w:val="001D3E99"/>
    <w:rsid w:val="001D406C"/>
    <w:rsid w:val="001D41EE"/>
    <w:rsid w:val="001D5671"/>
    <w:rsid w:val="001D5AF5"/>
    <w:rsid w:val="001E0380"/>
    <w:rsid w:val="001E11FA"/>
    <w:rsid w:val="001E13B1"/>
    <w:rsid w:val="001E15DF"/>
    <w:rsid w:val="001E1E9D"/>
    <w:rsid w:val="001E29D9"/>
    <w:rsid w:val="001E346C"/>
    <w:rsid w:val="001E3543"/>
    <w:rsid w:val="001E3845"/>
    <w:rsid w:val="001E4095"/>
    <w:rsid w:val="001E4159"/>
    <w:rsid w:val="001E52F0"/>
    <w:rsid w:val="001E6745"/>
    <w:rsid w:val="001E7864"/>
    <w:rsid w:val="001F321D"/>
    <w:rsid w:val="001F3A19"/>
    <w:rsid w:val="001F61BC"/>
    <w:rsid w:val="001F628A"/>
    <w:rsid w:val="001F6577"/>
    <w:rsid w:val="00200569"/>
    <w:rsid w:val="002022C3"/>
    <w:rsid w:val="00202524"/>
    <w:rsid w:val="002027C4"/>
    <w:rsid w:val="00202EA3"/>
    <w:rsid w:val="002035BD"/>
    <w:rsid w:val="00203A05"/>
    <w:rsid w:val="00203D58"/>
    <w:rsid w:val="00204CD0"/>
    <w:rsid w:val="00206711"/>
    <w:rsid w:val="00206E3E"/>
    <w:rsid w:val="0020714D"/>
    <w:rsid w:val="002100A3"/>
    <w:rsid w:val="00210938"/>
    <w:rsid w:val="00211511"/>
    <w:rsid w:val="00211FD1"/>
    <w:rsid w:val="00214FEB"/>
    <w:rsid w:val="00216BA0"/>
    <w:rsid w:val="00217A9A"/>
    <w:rsid w:val="00217E1E"/>
    <w:rsid w:val="0022048F"/>
    <w:rsid w:val="002206D6"/>
    <w:rsid w:val="00220FDA"/>
    <w:rsid w:val="00221485"/>
    <w:rsid w:val="00221EF6"/>
    <w:rsid w:val="00221FF3"/>
    <w:rsid w:val="0022371B"/>
    <w:rsid w:val="00223775"/>
    <w:rsid w:val="00223C24"/>
    <w:rsid w:val="002248B1"/>
    <w:rsid w:val="00224BAE"/>
    <w:rsid w:val="00225BEB"/>
    <w:rsid w:val="0023015C"/>
    <w:rsid w:val="00231DD4"/>
    <w:rsid w:val="002325BD"/>
    <w:rsid w:val="00232CF2"/>
    <w:rsid w:val="00232E51"/>
    <w:rsid w:val="00234467"/>
    <w:rsid w:val="0023453A"/>
    <w:rsid w:val="00234F45"/>
    <w:rsid w:val="00235595"/>
    <w:rsid w:val="0023673C"/>
    <w:rsid w:val="00236D2F"/>
    <w:rsid w:val="002373A1"/>
    <w:rsid w:val="00237D8D"/>
    <w:rsid w:val="00240420"/>
    <w:rsid w:val="0024068B"/>
    <w:rsid w:val="00241B75"/>
    <w:rsid w:val="00241DA2"/>
    <w:rsid w:val="002423B9"/>
    <w:rsid w:val="0024277B"/>
    <w:rsid w:val="00242A1C"/>
    <w:rsid w:val="00242FC0"/>
    <w:rsid w:val="00243A61"/>
    <w:rsid w:val="0024541B"/>
    <w:rsid w:val="002466AC"/>
    <w:rsid w:val="00246CC4"/>
    <w:rsid w:val="00246DDB"/>
    <w:rsid w:val="00247FEE"/>
    <w:rsid w:val="00250286"/>
    <w:rsid w:val="00250E7D"/>
    <w:rsid w:val="00250ED0"/>
    <w:rsid w:val="002512E3"/>
    <w:rsid w:val="0025292A"/>
    <w:rsid w:val="00252D45"/>
    <w:rsid w:val="00253223"/>
    <w:rsid w:val="00253D3F"/>
    <w:rsid w:val="00254411"/>
    <w:rsid w:val="002556DA"/>
    <w:rsid w:val="002565D5"/>
    <w:rsid w:val="002569A2"/>
    <w:rsid w:val="0025773E"/>
    <w:rsid w:val="0026063E"/>
    <w:rsid w:val="00260874"/>
    <w:rsid w:val="002610A2"/>
    <w:rsid w:val="002622C0"/>
    <w:rsid w:val="00262FD4"/>
    <w:rsid w:val="00263052"/>
    <w:rsid w:val="00264B8B"/>
    <w:rsid w:val="00264D64"/>
    <w:rsid w:val="00265519"/>
    <w:rsid w:val="00266208"/>
    <w:rsid w:val="002663C1"/>
    <w:rsid w:val="00266AA9"/>
    <w:rsid w:val="002676B2"/>
    <w:rsid w:val="00267EB7"/>
    <w:rsid w:val="00270F3E"/>
    <w:rsid w:val="002715C0"/>
    <w:rsid w:val="002717F9"/>
    <w:rsid w:val="002730F5"/>
    <w:rsid w:val="00273FA8"/>
    <w:rsid w:val="0027552F"/>
    <w:rsid w:val="002771B6"/>
    <w:rsid w:val="002778AE"/>
    <w:rsid w:val="00277BB1"/>
    <w:rsid w:val="00277CF3"/>
    <w:rsid w:val="002802B8"/>
    <w:rsid w:val="0028148B"/>
    <w:rsid w:val="00282476"/>
    <w:rsid w:val="0028269A"/>
    <w:rsid w:val="00282A7A"/>
    <w:rsid w:val="00282B63"/>
    <w:rsid w:val="00283590"/>
    <w:rsid w:val="002839EB"/>
    <w:rsid w:val="00283A63"/>
    <w:rsid w:val="00283AB9"/>
    <w:rsid w:val="002846C8"/>
    <w:rsid w:val="00284A4A"/>
    <w:rsid w:val="00285403"/>
    <w:rsid w:val="002859D5"/>
    <w:rsid w:val="00286973"/>
    <w:rsid w:val="00287D32"/>
    <w:rsid w:val="002917AF"/>
    <w:rsid w:val="00291E46"/>
    <w:rsid w:val="00292B0C"/>
    <w:rsid w:val="002933C8"/>
    <w:rsid w:val="00293C3E"/>
    <w:rsid w:val="00293D81"/>
    <w:rsid w:val="00294081"/>
    <w:rsid w:val="002942F7"/>
    <w:rsid w:val="00294D7F"/>
    <w:rsid w:val="00294E70"/>
    <w:rsid w:val="00294F87"/>
    <w:rsid w:val="00297183"/>
    <w:rsid w:val="00297473"/>
    <w:rsid w:val="00297627"/>
    <w:rsid w:val="00297C2B"/>
    <w:rsid w:val="00297FC8"/>
    <w:rsid w:val="002A1924"/>
    <w:rsid w:val="002A1B52"/>
    <w:rsid w:val="002A2AD6"/>
    <w:rsid w:val="002A3626"/>
    <w:rsid w:val="002A4943"/>
    <w:rsid w:val="002A5AFA"/>
    <w:rsid w:val="002A5E80"/>
    <w:rsid w:val="002A5E95"/>
    <w:rsid w:val="002A5FD3"/>
    <w:rsid w:val="002A72DD"/>
    <w:rsid w:val="002A7420"/>
    <w:rsid w:val="002A7B91"/>
    <w:rsid w:val="002A7DBC"/>
    <w:rsid w:val="002B0F12"/>
    <w:rsid w:val="002B0FAC"/>
    <w:rsid w:val="002B1308"/>
    <w:rsid w:val="002B14E5"/>
    <w:rsid w:val="002B1B84"/>
    <w:rsid w:val="002B2122"/>
    <w:rsid w:val="002B226F"/>
    <w:rsid w:val="002B4554"/>
    <w:rsid w:val="002B4B8E"/>
    <w:rsid w:val="002B5C09"/>
    <w:rsid w:val="002B68FD"/>
    <w:rsid w:val="002C194F"/>
    <w:rsid w:val="002C2353"/>
    <w:rsid w:val="002C3F98"/>
    <w:rsid w:val="002C4437"/>
    <w:rsid w:val="002C4F7B"/>
    <w:rsid w:val="002C509B"/>
    <w:rsid w:val="002C590D"/>
    <w:rsid w:val="002C5F61"/>
    <w:rsid w:val="002C605B"/>
    <w:rsid w:val="002C72D8"/>
    <w:rsid w:val="002C7B4A"/>
    <w:rsid w:val="002D11FA"/>
    <w:rsid w:val="002D209B"/>
    <w:rsid w:val="002D2443"/>
    <w:rsid w:val="002D2673"/>
    <w:rsid w:val="002D2C51"/>
    <w:rsid w:val="002D2D73"/>
    <w:rsid w:val="002D30C7"/>
    <w:rsid w:val="002D3849"/>
    <w:rsid w:val="002D44AD"/>
    <w:rsid w:val="002D6047"/>
    <w:rsid w:val="002D63CD"/>
    <w:rsid w:val="002D68C9"/>
    <w:rsid w:val="002D6AFF"/>
    <w:rsid w:val="002D7301"/>
    <w:rsid w:val="002D735D"/>
    <w:rsid w:val="002E04FB"/>
    <w:rsid w:val="002E07EF"/>
    <w:rsid w:val="002E0ABC"/>
    <w:rsid w:val="002E0C6B"/>
    <w:rsid w:val="002E0DDF"/>
    <w:rsid w:val="002E0E83"/>
    <w:rsid w:val="002E1105"/>
    <w:rsid w:val="002E1D11"/>
    <w:rsid w:val="002E1E34"/>
    <w:rsid w:val="002E2906"/>
    <w:rsid w:val="002E38FE"/>
    <w:rsid w:val="002E39A5"/>
    <w:rsid w:val="002E4743"/>
    <w:rsid w:val="002E5635"/>
    <w:rsid w:val="002E647A"/>
    <w:rsid w:val="002E64C3"/>
    <w:rsid w:val="002E6A2C"/>
    <w:rsid w:val="002E701A"/>
    <w:rsid w:val="002E72E5"/>
    <w:rsid w:val="002E74DF"/>
    <w:rsid w:val="002E770C"/>
    <w:rsid w:val="002E7B2D"/>
    <w:rsid w:val="002F0668"/>
    <w:rsid w:val="002F0936"/>
    <w:rsid w:val="002F0C58"/>
    <w:rsid w:val="002F13C0"/>
    <w:rsid w:val="002F17C1"/>
    <w:rsid w:val="002F1D8C"/>
    <w:rsid w:val="002F1F1C"/>
    <w:rsid w:val="002F21DA"/>
    <w:rsid w:val="002F2D4A"/>
    <w:rsid w:val="002F3457"/>
    <w:rsid w:val="002F3696"/>
    <w:rsid w:val="002F4163"/>
    <w:rsid w:val="002F4393"/>
    <w:rsid w:val="002F56AD"/>
    <w:rsid w:val="002F606E"/>
    <w:rsid w:val="0030065F"/>
    <w:rsid w:val="00301570"/>
    <w:rsid w:val="00301F39"/>
    <w:rsid w:val="00301F78"/>
    <w:rsid w:val="00302908"/>
    <w:rsid w:val="00303100"/>
    <w:rsid w:val="003038CA"/>
    <w:rsid w:val="00303D16"/>
    <w:rsid w:val="003046FD"/>
    <w:rsid w:val="00305A7A"/>
    <w:rsid w:val="00305D5A"/>
    <w:rsid w:val="00305F6B"/>
    <w:rsid w:val="003061E4"/>
    <w:rsid w:val="00306C36"/>
    <w:rsid w:val="00306D5A"/>
    <w:rsid w:val="003075C1"/>
    <w:rsid w:val="00310262"/>
    <w:rsid w:val="00310CDD"/>
    <w:rsid w:val="00310EC5"/>
    <w:rsid w:val="00311E78"/>
    <w:rsid w:val="00312980"/>
    <w:rsid w:val="00313AC9"/>
    <w:rsid w:val="00313DFC"/>
    <w:rsid w:val="00315612"/>
    <w:rsid w:val="0031592D"/>
    <w:rsid w:val="00315E67"/>
    <w:rsid w:val="003200D4"/>
    <w:rsid w:val="0032134B"/>
    <w:rsid w:val="003224A5"/>
    <w:rsid w:val="00322F2D"/>
    <w:rsid w:val="00323259"/>
    <w:rsid w:val="00324094"/>
    <w:rsid w:val="00325205"/>
    <w:rsid w:val="00325926"/>
    <w:rsid w:val="003268B4"/>
    <w:rsid w:val="00327389"/>
    <w:rsid w:val="003274C0"/>
    <w:rsid w:val="00327512"/>
    <w:rsid w:val="0032778B"/>
    <w:rsid w:val="00327A8A"/>
    <w:rsid w:val="0033045F"/>
    <w:rsid w:val="003304AA"/>
    <w:rsid w:val="00331F16"/>
    <w:rsid w:val="00333284"/>
    <w:rsid w:val="00333997"/>
    <w:rsid w:val="00333E86"/>
    <w:rsid w:val="00334D52"/>
    <w:rsid w:val="00334E51"/>
    <w:rsid w:val="003364F6"/>
    <w:rsid w:val="0033658D"/>
    <w:rsid w:val="00336610"/>
    <w:rsid w:val="00337656"/>
    <w:rsid w:val="0034030B"/>
    <w:rsid w:val="00341676"/>
    <w:rsid w:val="003417A5"/>
    <w:rsid w:val="00341D43"/>
    <w:rsid w:val="00341E10"/>
    <w:rsid w:val="00342904"/>
    <w:rsid w:val="00342BD1"/>
    <w:rsid w:val="00342C1A"/>
    <w:rsid w:val="00343F73"/>
    <w:rsid w:val="00344C73"/>
    <w:rsid w:val="00344EC5"/>
    <w:rsid w:val="00345060"/>
    <w:rsid w:val="0034525F"/>
    <w:rsid w:val="00347101"/>
    <w:rsid w:val="00350CE9"/>
    <w:rsid w:val="00351347"/>
    <w:rsid w:val="00352801"/>
    <w:rsid w:val="00352DD0"/>
    <w:rsid w:val="0035323B"/>
    <w:rsid w:val="00353A2D"/>
    <w:rsid w:val="0035444F"/>
    <w:rsid w:val="00355D07"/>
    <w:rsid w:val="003609D2"/>
    <w:rsid w:val="00361D20"/>
    <w:rsid w:val="00361E3E"/>
    <w:rsid w:val="00362E2C"/>
    <w:rsid w:val="00363EF5"/>
    <w:rsid w:val="00363F22"/>
    <w:rsid w:val="003666F0"/>
    <w:rsid w:val="00367058"/>
    <w:rsid w:val="00370C63"/>
    <w:rsid w:val="00372FC1"/>
    <w:rsid w:val="003731DA"/>
    <w:rsid w:val="003739AA"/>
    <w:rsid w:val="003743B1"/>
    <w:rsid w:val="003744F8"/>
    <w:rsid w:val="00375564"/>
    <w:rsid w:val="00375DC7"/>
    <w:rsid w:val="00376BEB"/>
    <w:rsid w:val="00376DA9"/>
    <w:rsid w:val="00380383"/>
    <w:rsid w:val="003804EC"/>
    <w:rsid w:val="00381140"/>
    <w:rsid w:val="003813B1"/>
    <w:rsid w:val="00381F05"/>
    <w:rsid w:val="0038207F"/>
    <w:rsid w:val="00382116"/>
    <w:rsid w:val="00382BEA"/>
    <w:rsid w:val="00383191"/>
    <w:rsid w:val="003835EE"/>
    <w:rsid w:val="00384E6B"/>
    <w:rsid w:val="00384F02"/>
    <w:rsid w:val="00385B04"/>
    <w:rsid w:val="00385E70"/>
    <w:rsid w:val="003867A0"/>
    <w:rsid w:val="00386848"/>
    <w:rsid w:val="00386DED"/>
    <w:rsid w:val="00386E10"/>
    <w:rsid w:val="00390412"/>
    <w:rsid w:val="003912E7"/>
    <w:rsid w:val="00391415"/>
    <w:rsid w:val="00393168"/>
    <w:rsid w:val="00393947"/>
    <w:rsid w:val="00395CD2"/>
    <w:rsid w:val="00395D32"/>
    <w:rsid w:val="00396DF8"/>
    <w:rsid w:val="003977DA"/>
    <w:rsid w:val="00397DB0"/>
    <w:rsid w:val="003A049E"/>
    <w:rsid w:val="003A144E"/>
    <w:rsid w:val="003A2275"/>
    <w:rsid w:val="003A24A0"/>
    <w:rsid w:val="003A47C0"/>
    <w:rsid w:val="003A564E"/>
    <w:rsid w:val="003A60E7"/>
    <w:rsid w:val="003A6498"/>
    <w:rsid w:val="003A6587"/>
    <w:rsid w:val="003A69AC"/>
    <w:rsid w:val="003A6A4F"/>
    <w:rsid w:val="003A7088"/>
    <w:rsid w:val="003B00DF"/>
    <w:rsid w:val="003B0BA5"/>
    <w:rsid w:val="003B126F"/>
    <w:rsid w:val="003B1275"/>
    <w:rsid w:val="003B170E"/>
    <w:rsid w:val="003B1778"/>
    <w:rsid w:val="003B182F"/>
    <w:rsid w:val="003B2618"/>
    <w:rsid w:val="003B3200"/>
    <w:rsid w:val="003B3B0F"/>
    <w:rsid w:val="003B4738"/>
    <w:rsid w:val="003B57CB"/>
    <w:rsid w:val="003C11CB"/>
    <w:rsid w:val="003C1ED6"/>
    <w:rsid w:val="003C1F8F"/>
    <w:rsid w:val="003C28AB"/>
    <w:rsid w:val="003C2931"/>
    <w:rsid w:val="003C2D91"/>
    <w:rsid w:val="003C2FEA"/>
    <w:rsid w:val="003C4463"/>
    <w:rsid w:val="003C4C29"/>
    <w:rsid w:val="003C67AA"/>
    <w:rsid w:val="003C75F3"/>
    <w:rsid w:val="003C78A3"/>
    <w:rsid w:val="003C7C66"/>
    <w:rsid w:val="003D227D"/>
    <w:rsid w:val="003D272F"/>
    <w:rsid w:val="003D290F"/>
    <w:rsid w:val="003D3A72"/>
    <w:rsid w:val="003D4E18"/>
    <w:rsid w:val="003D4E29"/>
    <w:rsid w:val="003D5B3B"/>
    <w:rsid w:val="003D5C5E"/>
    <w:rsid w:val="003D6632"/>
    <w:rsid w:val="003D6ADA"/>
    <w:rsid w:val="003D7260"/>
    <w:rsid w:val="003D74C4"/>
    <w:rsid w:val="003E1867"/>
    <w:rsid w:val="003E1E24"/>
    <w:rsid w:val="003E2364"/>
    <w:rsid w:val="003E279E"/>
    <w:rsid w:val="003E2CF1"/>
    <w:rsid w:val="003E3FC8"/>
    <w:rsid w:val="003E5729"/>
    <w:rsid w:val="003E5EF0"/>
    <w:rsid w:val="003E61BD"/>
    <w:rsid w:val="003E6B16"/>
    <w:rsid w:val="003E7260"/>
    <w:rsid w:val="003E778D"/>
    <w:rsid w:val="003E7EB4"/>
    <w:rsid w:val="003F0799"/>
    <w:rsid w:val="003F198C"/>
    <w:rsid w:val="003F288C"/>
    <w:rsid w:val="003F2C5D"/>
    <w:rsid w:val="003F3304"/>
    <w:rsid w:val="003F3B60"/>
    <w:rsid w:val="003F3EFD"/>
    <w:rsid w:val="003F4DE0"/>
    <w:rsid w:val="003F4EE0"/>
    <w:rsid w:val="003F50C4"/>
    <w:rsid w:val="003F50E9"/>
    <w:rsid w:val="003F5399"/>
    <w:rsid w:val="003F5636"/>
    <w:rsid w:val="003F6FAB"/>
    <w:rsid w:val="003F7065"/>
    <w:rsid w:val="003F7FE7"/>
    <w:rsid w:val="00401A11"/>
    <w:rsid w:val="00402153"/>
    <w:rsid w:val="004024F4"/>
    <w:rsid w:val="00402FC1"/>
    <w:rsid w:val="00403050"/>
    <w:rsid w:val="004032E0"/>
    <w:rsid w:val="004033BD"/>
    <w:rsid w:val="00403C77"/>
    <w:rsid w:val="00405F44"/>
    <w:rsid w:val="00406826"/>
    <w:rsid w:val="0040710C"/>
    <w:rsid w:val="00410278"/>
    <w:rsid w:val="004114C2"/>
    <w:rsid w:val="00411F88"/>
    <w:rsid w:val="00412193"/>
    <w:rsid w:val="0041308E"/>
    <w:rsid w:val="0041322E"/>
    <w:rsid w:val="00413AE4"/>
    <w:rsid w:val="0041461C"/>
    <w:rsid w:val="004151CC"/>
    <w:rsid w:val="0041659E"/>
    <w:rsid w:val="00416B4F"/>
    <w:rsid w:val="004173C0"/>
    <w:rsid w:val="00417575"/>
    <w:rsid w:val="00420F35"/>
    <w:rsid w:val="0042171B"/>
    <w:rsid w:val="00421917"/>
    <w:rsid w:val="004224E3"/>
    <w:rsid w:val="00422C07"/>
    <w:rsid w:val="004230C8"/>
    <w:rsid w:val="00423557"/>
    <w:rsid w:val="00423CD5"/>
    <w:rsid w:val="00423D18"/>
    <w:rsid w:val="00424A89"/>
    <w:rsid w:val="00425082"/>
    <w:rsid w:val="00425EB9"/>
    <w:rsid w:val="004263BB"/>
    <w:rsid w:val="004264BC"/>
    <w:rsid w:val="004270A8"/>
    <w:rsid w:val="004274DA"/>
    <w:rsid w:val="00431616"/>
    <w:rsid w:val="004318E3"/>
    <w:rsid w:val="00431B5D"/>
    <w:rsid w:val="00431DEB"/>
    <w:rsid w:val="00431E89"/>
    <w:rsid w:val="00432BB6"/>
    <w:rsid w:val="0043373E"/>
    <w:rsid w:val="00433E25"/>
    <w:rsid w:val="004343BF"/>
    <w:rsid w:val="0043553A"/>
    <w:rsid w:val="00435CDE"/>
    <w:rsid w:val="00435E89"/>
    <w:rsid w:val="00436157"/>
    <w:rsid w:val="0043620B"/>
    <w:rsid w:val="004368B3"/>
    <w:rsid w:val="00436ED9"/>
    <w:rsid w:val="00440C4F"/>
    <w:rsid w:val="004415E7"/>
    <w:rsid w:val="00441AF7"/>
    <w:rsid w:val="00441F10"/>
    <w:rsid w:val="00442503"/>
    <w:rsid w:val="0044272F"/>
    <w:rsid w:val="004431A8"/>
    <w:rsid w:val="00444115"/>
    <w:rsid w:val="00444878"/>
    <w:rsid w:val="004459A9"/>
    <w:rsid w:val="00445E5E"/>
    <w:rsid w:val="004466D4"/>
    <w:rsid w:val="00446B29"/>
    <w:rsid w:val="00446F9B"/>
    <w:rsid w:val="00446FB9"/>
    <w:rsid w:val="0044765D"/>
    <w:rsid w:val="00447FC3"/>
    <w:rsid w:val="00451F95"/>
    <w:rsid w:val="00452CFF"/>
    <w:rsid w:val="00453F9A"/>
    <w:rsid w:val="004540A1"/>
    <w:rsid w:val="00456FDC"/>
    <w:rsid w:val="00457E2A"/>
    <w:rsid w:val="004606FD"/>
    <w:rsid w:val="00460EEC"/>
    <w:rsid w:val="00461253"/>
    <w:rsid w:val="004616D2"/>
    <w:rsid w:val="00462864"/>
    <w:rsid w:val="004630E3"/>
    <w:rsid w:val="0046490C"/>
    <w:rsid w:val="004653F9"/>
    <w:rsid w:val="00465682"/>
    <w:rsid w:val="00465A35"/>
    <w:rsid w:val="0046734C"/>
    <w:rsid w:val="00470140"/>
    <w:rsid w:val="004708FF"/>
    <w:rsid w:val="004718B0"/>
    <w:rsid w:val="004719B0"/>
    <w:rsid w:val="00471E91"/>
    <w:rsid w:val="00471FF8"/>
    <w:rsid w:val="0047287F"/>
    <w:rsid w:val="0047353C"/>
    <w:rsid w:val="00474675"/>
    <w:rsid w:val="0047470C"/>
    <w:rsid w:val="004759D0"/>
    <w:rsid w:val="00475A73"/>
    <w:rsid w:val="00475B89"/>
    <w:rsid w:val="00475E85"/>
    <w:rsid w:val="0047713C"/>
    <w:rsid w:val="004803C0"/>
    <w:rsid w:val="004814A0"/>
    <w:rsid w:val="004814C1"/>
    <w:rsid w:val="00481F87"/>
    <w:rsid w:val="00482266"/>
    <w:rsid w:val="0048341C"/>
    <w:rsid w:val="0048356B"/>
    <w:rsid w:val="00483827"/>
    <w:rsid w:val="00483BD1"/>
    <w:rsid w:val="00483D45"/>
    <w:rsid w:val="00484327"/>
    <w:rsid w:val="00484B40"/>
    <w:rsid w:val="00484D97"/>
    <w:rsid w:val="00485356"/>
    <w:rsid w:val="00485A50"/>
    <w:rsid w:val="00486E62"/>
    <w:rsid w:val="00487E25"/>
    <w:rsid w:val="00490210"/>
    <w:rsid w:val="00491625"/>
    <w:rsid w:val="004929DD"/>
    <w:rsid w:val="00492B40"/>
    <w:rsid w:val="00492C1B"/>
    <w:rsid w:val="00494AEC"/>
    <w:rsid w:val="00494E37"/>
    <w:rsid w:val="004967EB"/>
    <w:rsid w:val="00496D84"/>
    <w:rsid w:val="004A01C7"/>
    <w:rsid w:val="004A05CB"/>
    <w:rsid w:val="004A06C6"/>
    <w:rsid w:val="004A0BA4"/>
    <w:rsid w:val="004A0D86"/>
    <w:rsid w:val="004A1274"/>
    <w:rsid w:val="004A1EAF"/>
    <w:rsid w:val="004A2602"/>
    <w:rsid w:val="004A35F9"/>
    <w:rsid w:val="004A3C8D"/>
    <w:rsid w:val="004A3D38"/>
    <w:rsid w:val="004A4644"/>
    <w:rsid w:val="004A4F07"/>
    <w:rsid w:val="004A6B1A"/>
    <w:rsid w:val="004A7DC0"/>
    <w:rsid w:val="004B0007"/>
    <w:rsid w:val="004B03C7"/>
    <w:rsid w:val="004B09FA"/>
    <w:rsid w:val="004B0AC4"/>
    <w:rsid w:val="004B130F"/>
    <w:rsid w:val="004B24C1"/>
    <w:rsid w:val="004B2861"/>
    <w:rsid w:val="004B3AA8"/>
    <w:rsid w:val="004B40DA"/>
    <w:rsid w:val="004B5BB7"/>
    <w:rsid w:val="004C2859"/>
    <w:rsid w:val="004C292F"/>
    <w:rsid w:val="004C2966"/>
    <w:rsid w:val="004C3EB6"/>
    <w:rsid w:val="004C535B"/>
    <w:rsid w:val="004C542C"/>
    <w:rsid w:val="004C620D"/>
    <w:rsid w:val="004C6862"/>
    <w:rsid w:val="004C6C3C"/>
    <w:rsid w:val="004C6EC4"/>
    <w:rsid w:val="004C71FC"/>
    <w:rsid w:val="004D07BF"/>
    <w:rsid w:val="004D1D6E"/>
    <w:rsid w:val="004D237B"/>
    <w:rsid w:val="004D38C1"/>
    <w:rsid w:val="004D4E93"/>
    <w:rsid w:val="004D61DC"/>
    <w:rsid w:val="004D7771"/>
    <w:rsid w:val="004E07FA"/>
    <w:rsid w:val="004E1A51"/>
    <w:rsid w:val="004E2C17"/>
    <w:rsid w:val="004E2E38"/>
    <w:rsid w:val="004E3BFF"/>
    <w:rsid w:val="004E3DE5"/>
    <w:rsid w:val="004E7926"/>
    <w:rsid w:val="004F00C6"/>
    <w:rsid w:val="004F01A1"/>
    <w:rsid w:val="004F035F"/>
    <w:rsid w:val="004F046D"/>
    <w:rsid w:val="004F1986"/>
    <w:rsid w:val="004F2073"/>
    <w:rsid w:val="004F24D3"/>
    <w:rsid w:val="004F44A7"/>
    <w:rsid w:val="004F4694"/>
    <w:rsid w:val="004F634E"/>
    <w:rsid w:val="004F6756"/>
    <w:rsid w:val="004F7563"/>
    <w:rsid w:val="004F781B"/>
    <w:rsid w:val="004F7AC1"/>
    <w:rsid w:val="004F7C0E"/>
    <w:rsid w:val="00501533"/>
    <w:rsid w:val="00501B48"/>
    <w:rsid w:val="005023FE"/>
    <w:rsid w:val="005029A2"/>
    <w:rsid w:val="005029AD"/>
    <w:rsid w:val="00503053"/>
    <w:rsid w:val="00503714"/>
    <w:rsid w:val="0050445D"/>
    <w:rsid w:val="00504B95"/>
    <w:rsid w:val="00504FBF"/>
    <w:rsid w:val="005060AA"/>
    <w:rsid w:val="00507B01"/>
    <w:rsid w:val="00510280"/>
    <w:rsid w:val="00512946"/>
    <w:rsid w:val="00513D73"/>
    <w:rsid w:val="00514A43"/>
    <w:rsid w:val="00514F13"/>
    <w:rsid w:val="0051564B"/>
    <w:rsid w:val="005168BF"/>
    <w:rsid w:val="005171E6"/>
    <w:rsid w:val="005174E5"/>
    <w:rsid w:val="0051796D"/>
    <w:rsid w:val="00517B20"/>
    <w:rsid w:val="00517BB6"/>
    <w:rsid w:val="00517BFE"/>
    <w:rsid w:val="00517FC7"/>
    <w:rsid w:val="005207C1"/>
    <w:rsid w:val="00521472"/>
    <w:rsid w:val="00522393"/>
    <w:rsid w:val="00522620"/>
    <w:rsid w:val="00522653"/>
    <w:rsid w:val="005229BB"/>
    <w:rsid w:val="00523677"/>
    <w:rsid w:val="005239A4"/>
    <w:rsid w:val="005241AE"/>
    <w:rsid w:val="005251F5"/>
    <w:rsid w:val="0052521E"/>
    <w:rsid w:val="00525229"/>
    <w:rsid w:val="00525656"/>
    <w:rsid w:val="00525CA9"/>
    <w:rsid w:val="005266AA"/>
    <w:rsid w:val="00526789"/>
    <w:rsid w:val="005272CB"/>
    <w:rsid w:val="005322EC"/>
    <w:rsid w:val="00532B25"/>
    <w:rsid w:val="00533009"/>
    <w:rsid w:val="00534C02"/>
    <w:rsid w:val="0053644A"/>
    <w:rsid w:val="00537020"/>
    <w:rsid w:val="005408FE"/>
    <w:rsid w:val="0054156B"/>
    <w:rsid w:val="00541DDD"/>
    <w:rsid w:val="005420E4"/>
    <w:rsid w:val="0054264B"/>
    <w:rsid w:val="005436A2"/>
    <w:rsid w:val="0054375C"/>
    <w:rsid w:val="00543786"/>
    <w:rsid w:val="005450A7"/>
    <w:rsid w:val="00545610"/>
    <w:rsid w:val="00545B84"/>
    <w:rsid w:val="005468BE"/>
    <w:rsid w:val="005471DF"/>
    <w:rsid w:val="00547264"/>
    <w:rsid w:val="005473F3"/>
    <w:rsid w:val="005500F4"/>
    <w:rsid w:val="00550539"/>
    <w:rsid w:val="00550736"/>
    <w:rsid w:val="0055073F"/>
    <w:rsid w:val="0055181E"/>
    <w:rsid w:val="005521C3"/>
    <w:rsid w:val="00552AB2"/>
    <w:rsid w:val="00552E1D"/>
    <w:rsid w:val="005533D7"/>
    <w:rsid w:val="00553498"/>
    <w:rsid w:val="00555CA1"/>
    <w:rsid w:val="00555CC9"/>
    <w:rsid w:val="0055601F"/>
    <w:rsid w:val="005568FA"/>
    <w:rsid w:val="00556C4D"/>
    <w:rsid w:val="005615DB"/>
    <w:rsid w:val="0056293C"/>
    <w:rsid w:val="005634FA"/>
    <w:rsid w:val="005651F9"/>
    <w:rsid w:val="005654B6"/>
    <w:rsid w:val="005666E6"/>
    <w:rsid w:val="0056748F"/>
    <w:rsid w:val="00567CB5"/>
    <w:rsid w:val="00567F5C"/>
    <w:rsid w:val="00567F78"/>
    <w:rsid w:val="005701EB"/>
    <w:rsid w:val="005703DE"/>
    <w:rsid w:val="005706F9"/>
    <w:rsid w:val="00570935"/>
    <w:rsid w:val="00570A1D"/>
    <w:rsid w:val="00570F16"/>
    <w:rsid w:val="00570FA3"/>
    <w:rsid w:val="00571A0A"/>
    <w:rsid w:val="00572706"/>
    <w:rsid w:val="0057342D"/>
    <w:rsid w:val="00574180"/>
    <w:rsid w:val="005742A7"/>
    <w:rsid w:val="0057478F"/>
    <w:rsid w:val="005756C4"/>
    <w:rsid w:val="00576956"/>
    <w:rsid w:val="00576EBE"/>
    <w:rsid w:val="0057738B"/>
    <w:rsid w:val="00580C79"/>
    <w:rsid w:val="00580E4A"/>
    <w:rsid w:val="00583104"/>
    <w:rsid w:val="00583611"/>
    <w:rsid w:val="0058464E"/>
    <w:rsid w:val="0058479E"/>
    <w:rsid w:val="00585024"/>
    <w:rsid w:val="0058603E"/>
    <w:rsid w:val="005865AE"/>
    <w:rsid w:val="005867D2"/>
    <w:rsid w:val="00587620"/>
    <w:rsid w:val="005877B2"/>
    <w:rsid w:val="00590350"/>
    <w:rsid w:val="0059238E"/>
    <w:rsid w:val="005932B3"/>
    <w:rsid w:val="005933FE"/>
    <w:rsid w:val="00594146"/>
    <w:rsid w:val="00594B9F"/>
    <w:rsid w:val="00594E7B"/>
    <w:rsid w:val="00595042"/>
    <w:rsid w:val="005953D7"/>
    <w:rsid w:val="0059593A"/>
    <w:rsid w:val="005974F8"/>
    <w:rsid w:val="00597546"/>
    <w:rsid w:val="005A0186"/>
    <w:rsid w:val="005A01CB"/>
    <w:rsid w:val="005A236A"/>
    <w:rsid w:val="005A2A2A"/>
    <w:rsid w:val="005A3186"/>
    <w:rsid w:val="005A35F1"/>
    <w:rsid w:val="005A4879"/>
    <w:rsid w:val="005A52D0"/>
    <w:rsid w:val="005A58FF"/>
    <w:rsid w:val="005A5EAF"/>
    <w:rsid w:val="005A64C0"/>
    <w:rsid w:val="005A6ED5"/>
    <w:rsid w:val="005B08D4"/>
    <w:rsid w:val="005B0F02"/>
    <w:rsid w:val="005B1EB2"/>
    <w:rsid w:val="005B26B4"/>
    <w:rsid w:val="005B288E"/>
    <w:rsid w:val="005B34FE"/>
    <w:rsid w:val="005B3C11"/>
    <w:rsid w:val="005B47ED"/>
    <w:rsid w:val="005B4B11"/>
    <w:rsid w:val="005B5B52"/>
    <w:rsid w:val="005B669B"/>
    <w:rsid w:val="005B69CE"/>
    <w:rsid w:val="005B79D2"/>
    <w:rsid w:val="005B7BC9"/>
    <w:rsid w:val="005B7DA8"/>
    <w:rsid w:val="005B7E3A"/>
    <w:rsid w:val="005C0543"/>
    <w:rsid w:val="005C07F3"/>
    <w:rsid w:val="005C13FA"/>
    <w:rsid w:val="005C18F8"/>
    <w:rsid w:val="005C1C28"/>
    <w:rsid w:val="005C34E9"/>
    <w:rsid w:val="005C48F6"/>
    <w:rsid w:val="005C5BFE"/>
    <w:rsid w:val="005C6DB5"/>
    <w:rsid w:val="005C6FD8"/>
    <w:rsid w:val="005C714B"/>
    <w:rsid w:val="005C72D7"/>
    <w:rsid w:val="005D0520"/>
    <w:rsid w:val="005D057A"/>
    <w:rsid w:val="005D059A"/>
    <w:rsid w:val="005D189B"/>
    <w:rsid w:val="005D267E"/>
    <w:rsid w:val="005D2C93"/>
    <w:rsid w:val="005D33C9"/>
    <w:rsid w:val="005D3596"/>
    <w:rsid w:val="005E076A"/>
    <w:rsid w:val="005E09B8"/>
    <w:rsid w:val="005E14F9"/>
    <w:rsid w:val="005E19E7"/>
    <w:rsid w:val="005E30A6"/>
    <w:rsid w:val="005E3197"/>
    <w:rsid w:val="005E39EE"/>
    <w:rsid w:val="005E516A"/>
    <w:rsid w:val="005E58BE"/>
    <w:rsid w:val="005E5EF4"/>
    <w:rsid w:val="005E6E0A"/>
    <w:rsid w:val="005E6F9E"/>
    <w:rsid w:val="005F1457"/>
    <w:rsid w:val="005F298E"/>
    <w:rsid w:val="005F3294"/>
    <w:rsid w:val="005F3A32"/>
    <w:rsid w:val="005F3DFB"/>
    <w:rsid w:val="005F3F70"/>
    <w:rsid w:val="005F40C2"/>
    <w:rsid w:val="005F4D3A"/>
    <w:rsid w:val="005F4D99"/>
    <w:rsid w:val="005F4FB6"/>
    <w:rsid w:val="005F5391"/>
    <w:rsid w:val="005F564E"/>
    <w:rsid w:val="005F5D55"/>
    <w:rsid w:val="005F6613"/>
    <w:rsid w:val="005F6A9E"/>
    <w:rsid w:val="005F6E7A"/>
    <w:rsid w:val="005F7940"/>
    <w:rsid w:val="005F7DEA"/>
    <w:rsid w:val="006003B5"/>
    <w:rsid w:val="00600DF4"/>
    <w:rsid w:val="006012FC"/>
    <w:rsid w:val="00601D69"/>
    <w:rsid w:val="00602316"/>
    <w:rsid w:val="00602814"/>
    <w:rsid w:val="00603585"/>
    <w:rsid w:val="00604895"/>
    <w:rsid w:val="00605024"/>
    <w:rsid w:val="006053A4"/>
    <w:rsid w:val="00605C7C"/>
    <w:rsid w:val="00607406"/>
    <w:rsid w:val="0061003B"/>
    <w:rsid w:val="00610477"/>
    <w:rsid w:val="006110A5"/>
    <w:rsid w:val="00612548"/>
    <w:rsid w:val="00613C87"/>
    <w:rsid w:val="00613F09"/>
    <w:rsid w:val="0061712A"/>
    <w:rsid w:val="0061716C"/>
    <w:rsid w:val="0061752C"/>
    <w:rsid w:val="00617AF3"/>
    <w:rsid w:val="00617E4C"/>
    <w:rsid w:val="00620BDE"/>
    <w:rsid w:val="00621956"/>
    <w:rsid w:val="006224C6"/>
    <w:rsid w:val="00623A8D"/>
    <w:rsid w:val="006243A1"/>
    <w:rsid w:val="00624815"/>
    <w:rsid w:val="00625224"/>
    <w:rsid w:val="00625608"/>
    <w:rsid w:val="00626048"/>
    <w:rsid w:val="00626124"/>
    <w:rsid w:val="00626363"/>
    <w:rsid w:val="00626910"/>
    <w:rsid w:val="00627B93"/>
    <w:rsid w:val="00630962"/>
    <w:rsid w:val="00630EC7"/>
    <w:rsid w:val="00632777"/>
    <w:rsid w:val="00632E56"/>
    <w:rsid w:val="00633FFC"/>
    <w:rsid w:val="00634048"/>
    <w:rsid w:val="00634C5E"/>
    <w:rsid w:val="00635CBA"/>
    <w:rsid w:val="0063706B"/>
    <w:rsid w:val="006379C7"/>
    <w:rsid w:val="00637A9E"/>
    <w:rsid w:val="00640A5D"/>
    <w:rsid w:val="00641198"/>
    <w:rsid w:val="0064167B"/>
    <w:rsid w:val="0064338B"/>
    <w:rsid w:val="006438E8"/>
    <w:rsid w:val="00644039"/>
    <w:rsid w:val="00645EB0"/>
    <w:rsid w:val="00646542"/>
    <w:rsid w:val="006468F2"/>
    <w:rsid w:val="00647012"/>
    <w:rsid w:val="006471A1"/>
    <w:rsid w:val="006504F4"/>
    <w:rsid w:val="0065060B"/>
    <w:rsid w:val="00650937"/>
    <w:rsid w:val="00651A19"/>
    <w:rsid w:val="00653ABE"/>
    <w:rsid w:val="0065447F"/>
    <w:rsid w:val="00654BC9"/>
    <w:rsid w:val="006552FD"/>
    <w:rsid w:val="006568DE"/>
    <w:rsid w:val="00656E7E"/>
    <w:rsid w:val="0065768A"/>
    <w:rsid w:val="00660CC8"/>
    <w:rsid w:val="006620F3"/>
    <w:rsid w:val="00662B35"/>
    <w:rsid w:val="0066397A"/>
    <w:rsid w:val="00663AF3"/>
    <w:rsid w:val="00666548"/>
    <w:rsid w:val="00666B6C"/>
    <w:rsid w:val="00667330"/>
    <w:rsid w:val="006678ED"/>
    <w:rsid w:val="00667B3D"/>
    <w:rsid w:val="00667B80"/>
    <w:rsid w:val="0067039D"/>
    <w:rsid w:val="00670CE5"/>
    <w:rsid w:val="0067233E"/>
    <w:rsid w:val="00672DCA"/>
    <w:rsid w:val="00673192"/>
    <w:rsid w:val="0067333A"/>
    <w:rsid w:val="00673E5A"/>
    <w:rsid w:val="0067485F"/>
    <w:rsid w:val="0067541F"/>
    <w:rsid w:val="00676C85"/>
    <w:rsid w:val="00680F97"/>
    <w:rsid w:val="00682682"/>
    <w:rsid w:val="00682702"/>
    <w:rsid w:val="00682EA7"/>
    <w:rsid w:val="006830FC"/>
    <w:rsid w:val="0068322B"/>
    <w:rsid w:val="00683493"/>
    <w:rsid w:val="006838B2"/>
    <w:rsid w:val="00683F13"/>
    <w:rsid w:val="00684D9D"/>
    <w:rsid w:val="0068577C"/>
    <w:rsid w:val="00685846"/>
    <w:rsid w:val="00685DB0"/>
    <w:rsid w:val="00687997"/>
    <w:rsid w:val="00687BE2"/>
    <w:rsid w:val="00687F78"/>
    <w:rsid w:val="00690C48"/>
    <w:rsid w:val="00691525"/>
    <w:rsid w:val="00691669"/>
    <w:rsid w:val="00691B08"/>
    <w:rsid w:val="00691C78"/>
    <w:rsid w:val="00692368"/>
    <w:rsid w:val="0069237E"/>
    <w:rsid w:val="006936DC"/>
    <w:rsid w:val="00693AFE"/>
    <w:rsid w:val="00694B7F"/>
    <w:rsid w:val="006964F9"/>
    <w:rsid w:val="00696AF8"/>
    <w:rsid w:val="00696DDD"/>
    <w:rsid w:val="006972C0"/>
    <w:rsid w:val="006A004A"/>
    <w:rsid w:val="006A0812"/>
    <w:rsid w:val="006A0A93"/>
    <w:rsid w:val="006A10A6"/>
    <w:rsid w:val="006A130A"/>
    <w:rsid w:val="006A1D31"/>
    <w:rsid w:val="006A2B7B"/>
    <w:rsid w:val="006A2D7D"/>
    <w:rsid w:val="006A2EBC"/>
    <w:rsid w:val="006A3078"/>
    <w:rsid w:val="006A309F"/>
    <w:rsid w:val="006A30AA"/>
    <w:rsid w:val="006A32AD"/>
    <w:rsid w:val="006A3EF5"/>
    <w:rsid w:val="006A3F38"/>
    <w:rsid w:val="006A479C"/>
    <w:rsid w:val="006A4C09"/>
    <w:rsid w:val="006A535A"/>
    <w:rsid w:val="006A551E"/>
    <w:rsid w:val="006A5B4D"/>
    <w:rsid w:val="006A5D85"/>
    <w:rsid w:val="006A5EA0"/>
    <w:rsid w:val="006A783B"/>
    <w:rsid w:val="006A7B33"/>
    <w:rsid w:val="006B099E"/>
    <w:rsid w:val="006B1894"/>
    <w:rsid w:val="006B1999"/>
    <w:rsid w:val="006B25F8"/>
    <w:rsid w:val="006B33B3"/>
    <w:rsid w:val="006B4E13"/>
    <w:rsid w:val="006B503E"/>
    <w:rsid w:val="006B5E6A"/>
    <w:rsid w:val="006B6D8F"/>
    <w:rsid w:val="006B75DD"/>
    <w:rsid w:val="006B7EB0"/>
    <w:rsid w:val="006C0E5B"/>
    <w:rsid w:val="006C0FCE"/>
    <w:rsid w:val="006C1A3D"/>
    <w:rsid w:val="006C1D88"/>
    <w:rsid w:val="006C2745"/>
    <w:rsid w:val="006C35C2"/>
    <w:rsid w:val="006C428B"/>
    <w:rsid w:val="006C43CD"/>
    <w:rsid w:val="006C4C64"/>
    <w:rsid w:val="006C67E0"/>
    <w:rsid w:val="006C735F"/>
    <w:rsid w:val="006C7639"/>
    <w:rsid w:val="006C7ABA"/>
    <w:rsid w:val="006D0A6D"/>
    <w:rsid w:val="006D0D60"/>
    <w:rsid w:val="006D1122"/>
    <w:rsid w:val="006D11C1"/>
    <w:rsid w:val="006D1B81"/>
    <w:rsid w:val="006D20BA"/>
    <w:rsid w:val="006D27F3"/>
    <w:rsid w:val="006D2B21"/>
    <w:rsid w:val="006D3C00"/>
    <w:rsid w:val="006D421F"/>
    <w:rsid w:val="006D4481"/>
    <w:rsid w:val="006D4820"/>
    <w:rsid w:val="006D59C9"/>
    <w:rsid w:val="006D5A1C"/>
    <w:rsid w:val="006D5C4B"/>
    <w:rsid w:val="006D6550"/>
    <w:rsid w:val="006D67FB"/>
    <w:rsid w:val="006D75B1"/>
    <w:rsid w:val="006D7674"/>
    <w:rsid w:val="006E0205"/>
    <w:rsid w:val="006E13BD"/>
    <w:rsid w:val="006E1587"/>
    <w:rsid w:val="006E2A7C"/>
    <w:rsid w:val="006E2CF2"/>
    <w:rsid w:val="006E3527"/>
    <w:rsid w:val="006E3675"/>
    <w:rsid w:val="006E3B8A"/>
    <w:rsid w:val="006E41E9"/>
    <w:rsid w:val="006E43F5"/>
    <w:rsid w:val="006E4771"/>
    <w:rsid w:val="006E4A7F"/>
    <w:rsid w:val="006E4C60"/>
    <w:rsid w:val="006E56EF"/>
    <w:rsid w:val="006E60E3"/>
    <w:rsid w:val="006E65F9"/>
    <w:rsid w:val="006E7561"/>
    <w:rsid w:val="006E75B1"/>
    <w:rsid w:val="006E7BE5"/>
    <w:rsid w:val="006F05EB"/>
    <w:rsid w:val="006F1094"/>
    <w:rsid w:val="006F1D4F"/>
    <w:rsid w:val="006F36DC"/>
    <w:rsid w:val="006F4CA8"/>
    <w:rsid w:val="006F5690"/>
    <w:rsid w:val="006F6042"/>
    <w:rsid w:val="006F76DA"/>
    <w:rsid w:val="006F7BCB"/>
    <w:rsid w:val="0070034E"/>
    <w:rsid w:val="007012AB"/>
    <w:rsid w:val="00701857"/>
    <w:rsid w:val="0070271F"/>
    <w:rsid w:val="007027BF"/>
    <w:rsid w:val="00703528"/>
    <w:rsid w:val="007039DA"/>
    <w:rsid w:val="00704DF6"/>
    <w:rsid w:val="00704F14"/>
    <w:rsid w:val="007052B7"/>
    <w:rsid w:val="00705B19"/>
    <w:rsid w:val="0070651C"/>
    <w:rsid w:val="00706E69"/>
    <w:rsid w:val="00706F18"/>
    <w:rsid w:val="00707535"/>
    <w:rsid w:val="0071023C"/>
    <w:rsid w:val="0071065F"/>
    <w:rsid w:val="00710A74"/>
    <w:rsid w:val="00710BF0"/>
    <w:rsid w:val="0071186A"/>
    <w:rsid w:val="007122C8"/>
    <w:rsid w:val="007124A8"/>
    <w:rsid w:val="0071320D"/>
    <w:rsid w:val="007132A3"/>
    <w:rsid w:val="00713CC1"/>
    <w:rsid w:val="00714529"/>
    <w:rsid w:val="00714676"/>
    <w:rsid w:val="00714C86"/>
    <w:rsid w:val="00715030"/>
    <w:rsid w:val="00715223"/>
    <w:rsid w:val="007152A8"/>
    <w:rsid w:val="00716421"/>
    <w:rsid w:val="00716D9C"/>
    <w:rsid w:val="00717213"/>
    <w:rsid w:val="007179CA"/>
    <w:rsid w:val="007202D3"/>
    <w:rsid w:val="0072081B"/>
    <w:rsid w:val="00721CDF"/>
    <w:rsid w:val="00722D95"/>
    <w:rsid w:val="0072304B"/>
    <w:rsid w:val="00723557"/>
    <w:rsid w:val="00723569"/>
    <w:rsid w:val="007248DF"/>
    <w:rsid w:val="007249F6"/>
    <w:rsid w:val="00724EFB"/>
    <w:rsid w:val="0072519C"/>
    <w:rsid w:val="00726A22"/>
    <w:rsid w:val="00726B66"/>
    <w:rsid w:val="00730079"/>
    <w:rsid w:val="007301BE"/>
    <w:rsid w:val="007302CE"/>
    <w:rsid w:val="0073196B"/>
    <w:rsid w:val="00731E8C"/>
    <w:rsid w:val="00732762"/>
    <w:rsid w:val="00735395"/>
    <w:rsid w:val="00735B78"/>
    <w:rsid w:val="00735E34"/>
    <w:rsid w:val="007406BF"/>
    <w:rsid w:val="007406E1"/>
    <w:rsid w:val="00741662"/>
    <w:rsid w:val="007419C3"/>
    <w:rsid w:val="00743254"/>
    <w:rsid w:val="00745479"/>
    <w:rsid w:val="00745AC9"/>
    <w:rsid w:val="00745F41"/>
    <w:rsid w:val="00746781"/>
    <w:rsid w:val="007467A7"/>
    <w:rsid w:val="007469DD"/>
    <w:rsid w:val="00746F5D"/>
    <w:rsid w:val="0074741B"/>
    <w:rsid w:val="0074759E"/>
    <w:rsid w:val="007478EA"/>
    <w:rsid w:val="00751216"/>
    <w:rsid w:val="00752424"/>
    <w:rsid w:val="00753362"/>
    <w:rsid w:val="00753B57"/>
    <w:rsid w:val="0075415C"/>
    <w:rsid w:val="00754454"/>
    <w:rsid w:val="007548B0"/>
    <w:rsid w:val="00754D83"/>
    <w:rsid w:val="00755F79"/>
    <w:rsid w:val="00755FFC"/>
    <w:rsid w:val="007562DD"/>
    <w:rsid w:val="00757CE9"/>
    <w:rsid w:val="00760196"/>
    <w:rsid w:val="00760733"/>
    <w:rsid w:val="00760DFD"/>
    <w:rsid w:val="007617CF"/>
    <w:rsid w:val="007624AB"/>
    <w:rsid w:val="00763004"/>
    <w:rsid w:val="00763502"/>
    <w:rsid w:val="00763C37"/>
    <w:rsid w:val="00764099"/>
    <w:rsid w:val="00765B7D"/>
    <w:rsid w:val="00765BEF"/>
    <w:rsid w:val="007666D1"/>
    <w:rsid w:val="00770143"/>
    <w:rsid w:val="00770701"/>
    <w:rsid w:val="007709CD"/>
    <w:rsid w:val="007718D5"/>
    <w:rsid w:val="00771D0F"/>
    <w:rsid w:val="00772422"/>
    <w:rsid w:val="00773212"/>
    <w:rsid w:val="007745DB"/>
    <w:rsid w:val="00774B11"/>
    <w:rsid w:val="007758C8"/>
    <w:rsid w:val="00775F74"/>
    <w:rsid w:val="0077649B"/>
    <w:rsid w:val="00780CE3"/>
    <w:rsid w:val="00780D84"/>
    <w:rsid w:val="00782174"/>
    <w:rsid w:val="00782AA0"/>
    <w:rsid w:val="00783744"/>
    <w:rsid w:val="00783EEA"/>
    <w:rsid w:val="00784467"/>
    <w:rsid w:val="00785153"/>
    <w:rsid w:val="00786260"/>
    <w:rsid w:val="007865B6"/>
    <w:rsid w:val="007900F4"/>
    <w:rsid w:val="007904FC"/>
    <w:rsid w:val="007913AB"/>
    <w:rsid w:val="007914F7"/>
    <w:rsid w:val="00792708"/>
    <w:rsid w:val="00793DDC"/>
    <w:rsid w:val="00793F42"/>
    <w:rsid w:val="00794A1F"/>
    <w:rsid w:val="00794CD2"/>
    <w:rsid w:val="00795301"/>
    <w:rsid w:val="007961E7"/>
    <w:rsid w:val="00796B47"/>
    <w:rsid w:val="007A07E4"/>
    <w:rsid w:val="007A10C4"/>
    <w:rsid w:val="007A156E"/>
    <w:rsid w:val="007A1792"/>
    <w:rsid w:val="007A1A99"/>
    <w:rsid w:val="007A1BF0"/>
    <w:rsid w:val="007A3671"/>
    <w:rsid w:val="007A39EC"/>
    <w:rsid w:val="007A3EB9"/>
    <w:rsid w:val="007A3F9D"/>
    <w:rsid w:val="007A4190"/>
    <w:rsid w:val="007A4E51"/>
    <w:rsid w:val="007A52A1"/>
    <w:rsid w:val="007A5C14"/>
    <w:rsid w:val="007A6375"/>
    <w:rsid w:val="007A6959"/>
    <w:rsid w:val="007A7528"/>
    <w:rsid w:val="007B04E9"/>
    <w:rsid w:val="007B1625"/>
    <w:rsid w:val="007B41EA"/>
    <w:rsid w:val="007B43FC"/>
    <w:rsid w:val="007B5602"/>
    <w:rsid w:val="007B61C9"/>
    <w:rsid w:val="007B6D27"/>
    <w:rsid w:val="007B706E"/>
    <w:rsid w:val="007B71EB"/>
    <w:rsid w:val="007C1355"/>
    <w:rsid w:val="007C1622"/>
    <w:rsid w:val="007C223A"/>
    <w:rsid w:val="007C484D"/>
    <w:rsid w:val="007C6165"/>
    <w:rsid w:val="007C6205"/>
    <w:rsid w:val="007C66BB"/>
    <w:rsid w:val="007C686A"/>
    <w:rsid w:val="007C728E"/>
    <w:rsid w:val="007C73CA"/>
    <w:rsid w:val="007C7981"/>
    <w:rsid w:val="007D02B1"/>
    <w:rsid w:val="007D08C7"/>
    <w:rsid w:val="007D1A09"/>
    <w:rsid w:val="007D1B93"/>
    <w:rsid w:val="007D2C53"/>
    <w:rsid w:val="007D2E0D"/>
    <w:rsid w:val="007D3042"/>
    <w:rsid w:val="007D3691"/>
    <w:rsid w:val="007D375C"/>
    <w:rsid w:val="007D3D60"/>
    <w:rsid w:val="007D49D8"/>
    <w:rsid w:val="007D5A3D"/>
    <w:rsid w:val="007D68AB"/>
    <w:rsid w:val="007D7ED1"/>
    <w:rsid w:val="007E0DE2"/>
    <w:rsid w:val="007E121B"/>
    <w:rsid w:val="007E1980"/>
    <w:rsid w:val="007E2783"/>
    <w:rsid w:val="007E325E"/>
    <w:rsid w:val="007E35BE"/>
    <w:rsid w:val="007E4520"/>
    <w:rsid w:val="007E4B76"/>
    <w:rsid w:val="007E528E"/>
    <w:rsid w:val="007E5AE7"/>
    <w:rsid w:val="007E5EA8"/>
    <w:rsid w:val="007E6242"/>
    <w:rsid w:val="007E7DA1"/>
    <w:rsid w:val="007E7DBF"/>
    <w:rsid w:val="007F00E7"/>
    <w:rsid w:val="007F0113"/>
    <w:rsid w:val="007F0CF1"/>
    <w:rsid w:val="007F12A5"/>
    <w:rsid w:val="007F334B"/>
    <w:rsid w:val="007F3DC7"/>
    <w:rsid w:val="007F4CF1"/>
    <w:rsid w:val="007F72CD"/>
    <w:rsid w:val="007F758D"/>
    <w:rsid w:val="007F7D52"/>
    <w:rsid w:val="00801EA5"/>
    <w:rsid w:val="00802C07"/>
    <w:rsid w:val="0080357E"/>
    <w:rsid w:val="008042A4"/>
    <w:rsid w:val="00804399"/>
    <w:rsid w:val="00804B75"/>
    <w:rsid w:val="0080654C"/>
    <w:rsid w:val="00806571"/>
    <w:rsid w:val="00806870"/>
    <w:rsid w:val="008071C6"/>
    <w:rsid w:val="00807DC6"/>
    <w:rsid w:val="00807F48"/>
    <w:rsid w:val="00810139"/>
    <w:rsid w:val="00810AC6"/>
    <w:rsid w:val="00810E43"/>
    <w:rsid w:val="0081116B"/>
    <w:rsid w:val="00813B85"/>
    <w:rsid w:val="00813E34"/>
    <w:rsid w:val="00814287"/>
    <w:rsid w:val="0081489D"/>
    <w:rsid w:val="00814F60"/>
    <w:rsid w:val="00815A2D"/>
    <w:rsid w:val="008162E7"/>
    <w:rsid w:val="00817A00"/>
    <w:rsid w:val="00817E36"/>
    <w:rsid w:val="0082007B"/>
    <w:rsid w:val="008206D6"/>
    <w:rsid w:val="0082085D"/>
    <w:rsid w:val="00820976"/>
    <w:rsid w:val="00820EC5"/>
    <w:rsid w:val="00821A86"/>
    <w:rsid w:val="00821E34"/>
    <w:rsid w:val="008220E2"/>
    <w:rsid w:val="0082312B"/>
    <w:rsid w:val="0082446A"/>
    <w:rsid w:val="00824D20"/>
    <w:rsid w:val="00825CFE"/>
    <w:rsid w:val="008302EE"/>
    <w:rsid w:val="00831018"/>
    <w:rsid w:val="00831B15"/>
    <w:rsid w:val="008337C2"/>
    <w:rsid w:val="00834491"/>
    <w:rsid w:val="008347E9"/>
    <w:rsid w:val="00835DB3"/>
    <w:rsid w:val="0083617B"/>
    <w:rsid w:val="008365A8"/>
    <w:rsid w:val="008371BD"/>
    <w:rsid w:val="00837243"/>
    <w:rsid w:val="00837C9F"/>
    <w:rsid w:val="00837DEB"/>
    <w:rsid w:val="008400CA"/>
    <w:rsid w:val="00841A4D"/>
    <w:rsid w:val="00841B4A"/>
    <w:rsid w:val="00842CEB"/>
    <w:rsid w:val="00843500"/>
    <w:rsid w:val="0084424A"/>
    <w:rsid w:val="00844CDE"/>
    <w:rsid w:val="00844CF7"/>
    <w:rsid w:val="0084504C"/>
    <w:rsid w:val="00845500"/>
    <w:rsid w:val="008456D2"/>
    <w:rsid w:val="008504A8"/>
    <w:rsid w:val="00850735"/>
    <w:rsid w:val="0085168E"/>
    <w:rsid w:val="00851DD3"/>
    <w:rsid w:val="0085282E"/>
    <w:rsid w:val="00852A8A"/>
    <w:rsid w:val="0085364F"/>
    <w:rsid w:val="00853E0E"/>
    <w:rsid w:val="00854501"/>
    <w:rsid w:val="00856850"/>
    <w:rsid w:val="0085774A"/>
    <w:rsid w:val="00857915"/>
    <w:rsid w:val="008605AC"/>
    <w:rsid w:val="008608D4"/>
    <w:rsid w:val="0086170B"/>
    <w:rsid w:val="00861BCF"/>
    <w:rsid w:val="008625D4"/>
    <w:rsid w:val="00862E75"/>
    <w:rsid w:val="00863A3C"/>
    <w:rsid w:val="00863B41"/>
    <w:rsid w:val="0086401E"/>
    <w:rsid w:val="00865902"/>
    <w:rsid w:val="008659AC"/>
    <w:rsid w:val="0086649F"/>
    <w:rsid w:val="00866913"/>
    <w:rsid w:val="0086695D"/>
    <w:rsid w:val="00866E84"/>
    <w:rsid w:val="00867E9C"/>
    <w:rsid w:val="008706CA"/>
    <w:rsid w:val="00870857"/>
    <w:rsid w:val="00870B1F"/>
    <w:rsid w:val="0087198C"/>
    <w:rsid w:val="00871F7F"/>
    <w:rsid w:val="00872C1F"/>
    <w:rsid w:val="00873B42"/>
    <w:rsid w:val="008762F6"/>
    <w:rsid w:val="00876574"/>
    <w:rsid w:val="00877725"/>
    <w:rsid w:val="00877C4C"/>
    <w:rsid w:val="00881289"/>
    <w:rsid w:val="0088234F"/>
    <w:rsid w:val="00882B63"/>
    <w:rsid w:val="008840C4"/>
    <w:rsid w:val="008846AF"/>
    <w:rsid w:val="008856D8"/>
    <w:rsid w:val="008859B0"/>
    <w:rsid w:val="00885EFC"/>
    <w:rsid w:val="00886787"/>
    <w:rsid w:val="00887E64"/>
    <w:rsid w:val="00890086"/>
    <w:rsid w:val="0089062C"/>
    <w:rsid w:val="00890657"/>
    <w:rsid w:val="00890705"/>
    <w:rsid w:val="00890EE1"/>
    <w:rsid w:val="00890F3D"/>
    <w:rsid w:val="008913E8"/>
    <w:rsid w:val="0089164A"/>
    <w:rsid w:val="00891878"/>
    <w:rsid w:val="008921AB"/>
    <w:rsid w:val="00892BE6"/>
    <w:rsid w:val="00892D03"/>
    <w:rsid w:val="00892E82"/>
    <w:rsid w:val="00893720"/>
    <w:rsid w:val="008940CF"/>
    <w:rsid w:val="00894A0C"/>
    <w:rsid w:val="008961AC"/>
    <w:rsid w:val="00896552"/>
    <w:rsid w:val="0089655D"/>
    <w:rsid w:val="00896E81"/>
    <w:rsid w:val="008A0670"/>
    <w:rsid w:val="008A1116"/>
    <w:rsid w:val="008A18C8"/>
    <w:rsid w:val="008A23C7"/>
    <w:rsid w:val="008A2933"/>
    <w:rsid w:val="008A383F"/>
    <w:rsid w:val="008A3852"/>
    <w:rsid w:val="008A3C2C"/>
    <w:rsid w:val="008A5A9B"/>
    <w:rsid w:val="008A7ADD"/>
    <w:rsid w:val="008B02DB"/>
    <w:rsid w:val="008B0B5E"/>
    <w:rsid w:val="008B1865"/>
    <w:rsid w:val="008B236F"/>
    <w:rsid w:val="008B2A20"/>
    <w:rsid w:val="008B2FF7"/>
    <w:rsid w:val="008B3881"/>
    <w:rsid w:val="008B3B47"/>
    <w:rsid w:val="008B6C24"/>
    <w:rsid w:val="008B6E71"/>
    <w:rsid w:val="008B756A"/>
    <w:rsid w:val="008B7D49"/>
    <w:rsid w:val="008B7EFF"/>
    <w:rsid w:val="008C1B58"/>
    <w:rsid w:val="008C1F11"/>
    <w:rsid w:val="008C20C3"/>
    <w:rsid w:val="008C2541"/>
    <w:rsid w:val="008C39AE"/>
    <w:rsid w:val="008C40E6"/>
    <w:rsid w:val="008C431F"/>
    <w:rsid w:val="008C4AD9"/>
    <w:rsid w:val="008C531D"/>
    <w:rsid w:val="008C590D"/>
    <w:rsid w:val="008C7DE6"/>
    <w:rsid w:val="008C7FA2"/>
    <w:rsid w:val="008D06F4"/>
    <w:rsid w:val="008D0EB2"/>
    <w:rsid w:val="008D0F96"/>
    <w:rsid w:val="008D120E"/>
    <w:rsid w:val="008D449A"/>
    <w:rsid w:val="008D5CC5"/>
    <w:rsid w:val="008D6204"/>
    <w:rsid w:val="008D658D"/>
    <w:rsid w:val="008E01E1"/>
    <w:rsid w:val="008E031B"/>
    <w:rsid w:val="008E0A80"/>
    <w:rsid w:val="008E0B9D"/>
    <w:rsid w:val="008E15F3"/>
    <w:rsid w:val="008E3030"/>
    <w:rsid w:val="008E3C21"/>
    <w:rsid w:val="008E3FB3"/>
    <w:rsid w:val="008E5E87"/>
    <w:rsid w:val="008E62FD"/>
    <w:rsid w:val="008E66C5"/>
    <w:rsid w:val="008E7029"/>
    <w:rsid w:val="008E70B3"/>
    <w:rsid w:val="008E7A26"/>
    <w:rsid w:val="008E7EF6"/>
    <w:rsid w:val="008F00BD"/>
    <w:rsid w:val="008F0B64"/>
    <w:rsid w:val="008F0C49"/>
    <w:rsid w:val="008F1236"/>
    <w:rsid w:val="008F1F98"/>
    <w:rsid w:val="008F310E"/>
    <w:rsid w:val="008F3695"/>
    <w:rsid w:val="008F3E4D"/>
    <w:rsid w:val="008F567B"/>
    <w:rsid w:val="008F6758"/>
    <w:rsid w:val="008F6DF4"/>
    <w:rsid w:val="008F7D9F"/>
    <w:rsid w:val="00900C4E"/>
    <w:rsid w:val="00901A60"/>
    <w:rsid w:val="00901F94"/>
    <w:rsid w:val="009023DE"/>
    <w:rsid w:val="0090284B"/>
    <w:rsid w:val="00902A0F"/>
    <w:rsid w:val="00903515"/>
    <w:rsid w:val="009040DD"/>
    <w:rsid w:val="00904E3E"/>
    <w:rsid w:val="00905B47"/>
    <w:rsid w:val="00905D07"/>
    <w:rsid w:val="00905F81"/>
    <w:rsid w:val="00906486"/>
    <w:rsid w:val="009070A0"/>
    <w:rsid w:val="00907188"/>
    <w:rsid w:val="0091331C"/>
    <w:rsid w:val="00914016"/>
    <w:rsid w:val="009143DF"/>
    <w:rsid w:val="00914AED"/>
    <w:rsid w:val="00915D41"/>
    <w:rsid w:val="00916C13"/>
    <w:rsid w:val="00916E17"/>
    <w:rsid w:val="00916F7D"/>
    <w:rsid w:val="00917526"/>
    <w:rsid w:val="00917B89"/>
    <w:rsid w:val="00917C4D"/>
    <w:rsid w:val="00920596"/>
    <w:rsid w:val="00920AB8"/>
    <w:rsid w:val="00920EF2"/>
    <w:rsid w:val="009213E0"/>
    <w:rsid w:val="009220C8"/>
    <w:rsid w:val="00922BDB"/>
    <w:rsid w:val="00922C40"/>
    <w:rsid w:val="00923388"/>
    <w:rsid w:val="009236BF"/>
    <w:rsid w:val="0092397F"/>
    <w:rsid w:val="00924085"/>
    <w:rsid w:val="009271A9"/>
    <w:rsid w:val="009279DE"/>
    <w:rsid w:val="00927D00"/>
    <w:rsid w:val="00930116"/>
    <w:rsid w:val="009308CE"/>
    <w:rsid w:val="00931417"/>
    <w:rsid w:val="00931AB6"/>
    <w:rsid w:val="00931BAF"/>
    <w:rsid w:val="0093211E"/>
    <w:rsid w:val="009339CA"/>
    <w:rsid w:val="0093448A"/>
    <w:rsid w:val="009344D6"/>
    <w:rsid w:val="00934885"/>
    <w:rsid w:val="00934C4C"/>
    <w:rsid w:val="00934F3B"/>
    <w:rsid w:val="009352EE"/>
    <w:rsid w:val="0093678E"/>
    <w:rsid w:val="009414CB"/>
    <w:rsid w:val="00941E60"/>
    <w:rsid w:val="0094212C"/>
    <w:rsid w:val="0094298D"/>
    <w:rsid w:val="00942D07"/>
    <w:rsid w:val="009440F3"/>
    <w:rsid w:val="009441CE"/>
    <w:rsid w:val="00944982"/>
    <w:rsid w:val="009449C8"/>
    <w:rsid w:val="00944CC2"/>
    <w:rsid w:val="009460A2"/>
    <w:rsid w:val="00946374"/>
    <w:rsid w:val="009466F9"/>
    <w:rsid w:val="00946A68"/>
    <w:rsid w:val="00947260"/>
    <w:rsid w:val="00950ECA"/>
    <w:rsid w:val="00951AA2"/>
    <w:rsid w:val="00951CBD"/>
    <w:rsid w:val="00953074"/>
    <w:rsid w:val="00953AB8"/>
    <w:rsid w:val="00953BE0"/>
    <w:rsid w:val="00953DB4"/>
    <w:rsid w:val="0095462C"/>
    <w:rsid w:val="00954689"/>
    <w:rsid w:val="00954930"/>
    <w:rsid w:val="00954AC7"/>
    <w:rsid w:val="00954ED9"/>
    <w:rsid w:val="00955153"/>
    <w:rsid w:val="009552D8"/>
    <w:rsid w:val="009557DC"/>
    <w:rsid w:val="00956F20"/>
    <w:rsid w:val="009600F0"/>
    <w:rsid w:val="009604BF"/>
    <w:rsid w:val="00960822"/>
    <w:rsid w:val="0096164C"/>
    <w:rsid w:val="009617C9"/>
    <w:rsid w:val="00961C93"/>
    <w:rsid w:val="00962F1B"/>
    <w:rsid w:val="00963004"/>
    <w:rsid w:val="00963413"/>
    <w:rsid w:val="00963526"/>
    <w:rsid w:val="00963AED"/>
    <w:rsid w:val="00964B08"/>
    <w:rsid w:val="00964E91"/>
    <w:rsid w:val="00965324"/>
    <w:rsid w:val="00965325"/>
    <w:rsid w:val="00965446"/>
    <w:rsid w:val="009667B1"/>
    <w:rsid w:val="009668C4"/>
    <w:rsid w:val="00966D20"/>
    <w:rsid w:val="009673C3"/>
    <w:rsid w:val="00967716"/>
    <w:rsid w:val="00967A27"/>
    <w:rsid w:val="0097091E"/>
    <w:rsid w:val="009721BF"/>
    <w:rsid w:val="00973233"/>
    <w:rsid w:val="00973B65"/>
    <w:rsid w:val="00973CC2"/>
    <w:rsid w:val="0097594E"/>
    <w:rsid w:val="00975A85"/>
    <w:rsid w:val="00975CE2"/>
    <w:rsid w:val="00975D0E"/>
    <w:rsid w:val="00975DC1"/>
    <w:rsid w:val="009760D3"/>
    <w:rsid w:val="00977132"/>
    <w:rsid w:val="00977487"/>
    <w:rsid w:val="00977BAD"/>
    <w:rsid w:val="009817BF"/>
    <w:rsid w:val="00981A4B"/>
    <w:rsid w:val="00981CD4"/>
    <w:rsid w:val="00981F50"/>
    <w:rsid w:val="00982501"/>
    <w:rsid w:val="00982FA4"/>
    <w:rsid w:val="00983841"/>
    <w:rsid w:val="0098408D"/>
    <w:rsid w:val="009853E2"/>
    <w:rsid w:val="0098543C"/>
    <w:rsid w:val="009877D3"/>
    <w:rsid w:val="00987967"/>
    <w:rsid w:val="00990068"/>
    <w:rsid w:val="00991270"/>
    <w:rsid w:val="009925FF"/>
    <w:rsid w:val="00992878"/>
    <w:rsid w:val="00992882"/>
    <w:rsid w:val="00992903"/>
    <w:rsid w:val="00993812"/>
    <w:rsid w:val="00994E8F"/>
    <w:rsid w:val="009951DC"/>
    <w:rsid w:val="0099526A"/>
    <w:rsid w:val="009959BB"/>
    <w:rsid w:val="009964E0"/>
    <w:rsid w:val="00997158"/>
    <w:rsid w:val="009A0120"/>
    <w:rsid w:val="009A0B77"/>
    <w:rsid w:val="009A0C7E"/>
    <w:rsid w:val="009A0C8A"/>
    <w:rsid w:val="009A13B7"/>
    <w:rsid w:val="009A2763"/>
    <w:rsid w:val="009A2B9A"/>
    <w:rsid w:val="009A303D"/>
    <w:rsid w:val="009A3A7C"/>
    <w:rsid w:val="009A46C1"/>
    <w:rsid w:val="009A5108"/>
    <w:rsid w:val="009A58FB"/>
    <w:rsid w:val="009A63C4"/>
    <w:rsid w:val="009A6A91"/>
    <w:rsid w:val="009A7081"/>
    <w:rsid w:val="009A74C6"/>
    <w:rsid w:val="009B00BD"/>
    <w:rsid w:val="009B0AD7"/>
    <w:rsid w:val="009B0D59"/>
    <w:rsid w:val="009B0F14"/>
    <w:rsid w:val="009B1059"/>
    <w:rsid w:val="009B1613"/>
    <w:rsid w:val="009B1911"/>
    <w:rsid w:val="009B1FAD"/>
    <w:rsid w:val="009B2ADB"/>
    <w:rsid w:val="009B2E45"/>
    <w:rsid w:val="009B2F18"/>
    <w:rsid w:val="009B402E"/>
    <w:rsid w:val="009B4A90"/>
    <w:rsid w:val="009B53D5"/>
    <w:rsid w:val="009B603A"/>
    <w:rsid w:val="009B6D86"/>
    <w:rsid w:val="009B6F1D"/>
    <w:rsid w:val="009B787B"/>
    <w:rsid w:val="009B7D09"/>
    <w:rsid w:val="009C0284"/>
    <w:rsid w:val="009C1731"/>
    <w:rsid w:val="009C1A14"/>
    <w:rsid w:val="009C25D2"/>
    <w:rsid w:val="009C265B"/>
    <w:rsid w:val="009C2C38"/>
    <w:rsid w:val="009C2D0E"/>
    <w:rsid w:val="009C32AE"/>
    <w:rsid w:val="009C3317"/>
    <w:rsid w:val="009C34C5"/>
    <w:rsid w:val="009C3DAC"/>
    <w:rsid w:val="009C3EAE"/>
    <w:rsid w:val="009C4136"/>
    <w:rsid w:val="009C421D"/>
    <w:rsid w:val="009C426B"/>
    <w:rsid w:val="009C42E0"/>
    <w:rsid w:val="009C47F9"/>
    <w:rsid w:val="009C580C"/>
    <w:rsid w:val="009C5CF5"/>
    <w:rsid w:val="009C67F7"/>
    <w:rsid w:val="009C6E19"/>
    <w:rsid w:val="009C79D6"/>
    <w:rsid w:val="009C7F00"/>
    <w:rsid w:val="009D05AB"/>
    <w:rsid w:val="009D05EF"/>
    <w:rsid w:val="009D0640"/>
    <w:rsid w:val="009D0AC6"/>
    <w:rsid w:val="009D1B9A"/>
    <w:rsid w:val="009D2AAF"/>
    <w:rsid w:val="009D2D6E"/>
    <w:rsid w:val="009D32B3"/>
    <w:rsid w:val="009D40FA"/>
    <w:rsid w:val="009D43B7"/>
    <w:rsid w:val="009D5052"/>
    <w:rsid w:val="009D5362"/>
    <w:rsid w:val="009D5A45"/>
    <w:rsid w:val="009D77C5"/>
    <w:rsid w:val="009E1009"/>
    <w:rsid w:val="009E100D"/>
    <w:rsid w:val="009E10CC"/>
    <w:rsid w:val="009E1251"/>
    <w:rsid w:val="009E1415"/>
    <w:rsid w:val="009E45A6"/>
    <w:rsid w:val="009E4752"/>
    <w:rsid w:val="009E4DCD"/>
    <w:rsid w:val="009E5909"/>
    <w:rsid w:val="009E6116"/>
    <w:rsid w:val="009E70CF"/>
    <w:rsid w:val="009E730A"/>
    <w:rsid w:val="009E7477"/>
    <w:rsid w:val="009F0AA5"/>
    <w:rsid w:val="009F12FC"/>
    <w:rsid w:val="009F270B"/>
    <w:rsid w:val="009F2AD0"/>
    <w:rsid w:val="009F3076"/>
    <w:rsid w:val="009F31E7"/>
    <w:rsid w:val="009F39EB"/>
    <w:rsid w:val="009F3ABE"/>
    <w:rsid w:val="009F3B23"/>
    <w:rsid w:val="009F3BE2"/>
    <w:rsid w:val="009F424C"/>
    <w:rsid w:val="009F43A4"/>
    <w:rsid w:val="009F4BC8"/>
    <w:rsid w:val="009F5D7C"/>
    <w:rsid w:val="00A003A3"/>
    <w:rsid w:val="00A01BD8"/>
    <w:rsid w:val="00A020D4"/>
    <w:rsid w:val="00A02D8F"/>
    <w:rsid w:val="00A02E43"/>
    <w:rsid w:val="00A038D7"/>
    <w:rsid w:val="00A03D57"/>
    <w:rsid w:val="00A03FCD"/>
    <w:rsid w:val="00A05120"/>
    <w:rsid w:val="00A05128"/>
    <w:rsid w:val="00A06446"/>
    <w:rsid w:val="00A065F9"/>
    <w:rsid w:val="00A07ECD"/>
    <w:rsid w:val="00A07F34"/>
    <w:rsid w:val="00A1013E"/>
    <w:rsid w:val="00A10CF9"/>
    <w:rsid w:val="00A10F0E"/>
    <w:rsid w:val="00A11373"/>
    <w:rsid w:val="00A1199E"/>
    <w:rsid w:val="00A12EC8"/>
    <w:rsid w:val="00A13864"/>
    <w:rsid w:val="00A16306"/>
    <w:rsid w:val="00A17D4E"/>
    <w:rsid w:val="00A20FDC"/>
    <w:rsid w:val="00A22154"/>
    <w:rsid w:val="00A228D2"/>
    <w:rsid w:val="00A23290"/>
    <w:rsid w:val="00A25C38"/>
    <w:rsid w:val="00A25F87"/>
    <w:rsid w:val="00A2699C"/>
    <w:rsid w:val="00A27118"/>
    <w:rsid w:val="00A30247"/>
    <w:rsid w:val="00A306E1"/>
    <w:rsid w:val="00A32714"/>
    <w:rsid w:val="00A32BB0"/>
    <w:rsid w:val="00A33706"/>
    <w:rsid w:val="00A33EF2"/>
    <w:rsid w:val="00A34E90"/>
    <w:rsid w:val="00A35FD8"/>
    <w:rsid w:val="00A3610D"/>
    <w:rsid w:val="00A36BBE"/>
    <w:rsid w:val="00A36F2E"/>
    <w:rsid w:val="00A37416"/>
    <w:rsid w:val="00A3757D"/>
    <w:rsid w:val="00A37E92"/>
    <w:rsid w:val="00A406AA"/>
    <w:rsid w:val="00A40A24"/>
    <w:rsid w:val="00A40AF6"/>
    <w:rsid w:val="00A41EEA"/>
    <w:rsid w:val="00A429E3"/>
    <w:rsid w:val="00A4307A"/>
    <w:rsid w:val="00A432AF"/>
    <w:rsid w:val="00A43898"/>
    <w:rsid w:val="00A44327"/>
    <w:rsid w:val="00A462B6"/>
    <w:rsid w:val="00A47173"/>
    <w:rsid w:val="00A47EBB"/>
    <w:rsid w:val="00A505A9"/>
    <w:rsid w:val="00A505D0"/>
    <w:rsid w:val="00A51655"/>
    <w:rsid w:val="00A516E2"/>
    <w:rsid w:val="00A51A53"/>
    <w:rsid w:val="00A51CDD"/>
    <w:rsid w:val="00A52231"/>
    <w:rsid w:val="00A5281D"/>
    <w:rsid w:val="00A52F7D"/>
    <w:rsid w:val="00A53D57"/>
    <w:rsid w:val="00A5503C"/>
    <w:rsid w:val="00A55F1F"/>
    <w:rsid w:val="00A562C0"/>
    <w:rsid w:val="00A57417"/>
    <w:rsid w:val="00A57B62"/>
    <w:rsid w:val="00A57E84"/>
    <w:rsid w:val="00A57EDC"/>
    <w:rsid w:val="00A60186"/>
    <w:rsid w:val="00A61026"/>
    <w:rsid w:val="00A612F9"/>
    <w:rsid w:val="00A6161D"/>
    <w:rsid w:val="00A6209C"/>
    <w:rsid w:val="00A626D3"/>
    <w:rsid w:val="00A628A4"/>
    <w:rsid w:val="00A62D29"/>
    <w:rsid w:val="00A6304A"/>
    <w:rsid w:val="00A641E1"/>
    <w:rsid w:val="00A64A33"/>
    <w:rsid w:val="00A64B33"/>
    <w:rsid w:val="00A64CE4"/>
    <w:rsid w:val="00A654FE"/>
    <w:rsid w:val="00A658E5"/>
    <w:rsid w:val="00A65C4E"/>
    <w:rsid w:val="00A6730D"/>
    <w:rsid w:val="00A6785B"/>
    <w:rsid w:val="00A711F5"/>
    <w:rsid w:val="00A71625"/>
    <w:rsid w:val="00A7178E"/>
    <w:rsid w:val="00A71B9B"/>
    <w:rsid w:val="00A72710"/>
    <w:rsid w:val="00A72B44"/>
    <w:rsid w:val="00A73DE8"/>
    <w:rsid w:val="00A751C7"/>
    <w:rsid w:val="00A75C77"/>
    <w:rsid w:val="00A75D9E"/>
    <w:rsid w:val="00A76699"/>
    <w:rsid w:val="00A76818"/>
    <w:rsid w:val="00A7775D"/>
    <w:rsid w:val="00A81510"/>
    <w:rsid w:val="00A81D57"/>
    <w:rsid w:val="00A82006"/>
    <w:rsid w:val="00A829D0"/>
    <w:rsid w:val="00A82F89"/>
    <w:rsid w:val="00A831F3"/>
    <w:rsid w:val="00A83D63"/>
    <w:rsid w:val="00A84569"/>
    <w:rsid w:val="00A85821"/>
    <w:rsid w:val="00A85DB0"/>
    <w:rsid w:val="00A86B4A"/>
    <w:rsid w:val="00A86B99"/>
    <w:rsid w:val="00A87346"/>
    <w:rsid w:val="00A87844"/>
    <w:rsid w:val="00A87AC6"/>
    <w:rsid w:val="00A901AD"/>
    <w:rsid w:val="00A90778"/>
    <w:rsid w:val="00A9083A"/>
    <w:rsid w:val="00A90E7F"/>
    <w:rsid w:val="00A92CD8"/>
    <w:rsid w:val="00A92CF2"/>
    <w:rsid w:val="00A93291"/>
    <w:rsid w:val="00A93C1D"/>
    <w:rsid w:val="00A95035"/>
    <w:rsid w:val="00A95972"/>
    <w:rsid w:val="00A95B1B"/>
    <w:rsid w:val="00A95EFF"/>
    <w:rsid w:val="00A96BD7"/>
    <w:rsid w:val="00AA038C"/>
    <w:rsid w:val="00AA0407"/>
    <w:rsid w:val="00AA20CE"/>
    <w:rsid w:val="00AA2341"/>
    <w:rsid w:val="00AA31D6"/>
    <w:rsid w:val="00AA5AC7"/>
    <w:rsid w:val="00AA5C22"/>
    <w:rsid w:val="00AA630E"/>
    <w:rsid w:val="00AA67B2"/>
    <w:rsid w:val="00AA7A09"/>
    <w:rsid w:val="00AA7C2D"/>
    <w:rsid w:val="00AB0552"/>
    <w:rsid w:val="00AB0FDE"/>
    <w:rsid w:val="00AB1845"/>
    <w:rsid w:val="00AB1E97"/>
    <w:rsid w:val="00AB1F62"/>
    <w:rsid w:val="00AB2840"/>
    <w:rsid w:val="00AB3B50"/>
    <w:rsid w:val="00AB3B91"/>
    <w:rsid w:val="00AB4D2F"/>
    <w:rsid w:val="00AB5623"/>
    <w:rsid w:val="00AB6F50"/>
    <w:rsid w:val="00AB72FB"/>
    <w:rsid w:val="00AB77AC"/>
    <w:rsid w:val="00AB7810"/>
    <w:rsid w:val="00AB7A8E"/>
    <w:rsid w:val="00AC0316"/>
    <w:rsid w:val="00AC05B1"/>
    <w:rsid w:val="00AC0B63"/>
    <w:rsid w:val="00AC0E7D"/>
    <w:rsid w:val="00AC1038"/>
    <w:rsid w:val="00AC1B6A"/>
    <w:rsid w:val="00AC2B2C"/>
    <w:rsid w:val="00AC2D8F"/>
    <w:rsid w:val="00AC3165"/>
    <w:rsid w:val="00AC3EB7"/>
    <w:rsid w:val="00AC4273"/>
    <w:rsid w:val="00AC463D"/>
    <w:rsid w:val="00AC46B6"/>
    <w:rsid w:val="00AC4798"/>
    <w:rsid w:val="00AC6106"/>
    <w:rsid w:val="00AC7A4E"/>
    <w:rsid w:val="00AD0028"/>
    <w:rsid w:val="00AD069E"/>
    <w:rsid w:val="00AD1135"/>
    <w:rsid w:val="00AD1547"/>
    <w:rsid w:val="00AD168E"/>
    <w:rsid w:val="00AD2C63"/>
    <w:rsid w:val="00AD356C"/>
    <w:rsid w:val="00AD391D"/>
    <w:rsid w:val="00AD4749"/>
    <w:rsid w:val="00AD4EFD"/>
    <w:rsid w:val="00AD6433"/>
    <w:rsid w:val="00AD65A3"/>
    <w:rsid w:val="00AD6F23"/>
    <w:rsid w:val="00AD72C2"/>
    <w:rsid w:val="00AD78FC"/>
    <w:rsid w:val="00AE02DA"/>
    <w:rsid w:val="00AE04BB"/>
    <w:rsid w:val="00AE0780"/>
    <w:rsid w:val="00AE09DB"/>
    <w:rsid w:val="00AE0F17"/>
    <w:rsid w:val="00AE12A6"/>
    <w:rsid w:val="00AE1B4F"/>
    <w:rsid w:val="00AE2914"/>
    <w:rsid w:val="00AE3123"/>
    <w:rsid w:val="00AE3144"/>
    <w:rsid w:val="00AE3D3D"/>
    <w:rsid w:val="00AE3D8F"/>
    <w:rsid w:val="00AE407B"/>
    <w:rsid w:val="00AE44E3"/>
    <w:rsid w:val="00AE46AC"/>
    <w:rsid w:val="00AE50CB"/>
    <w:rsid w:val="00AE51FE"/>
    <w:rsid w:val="00AE63C7"/>
    <w:rsid w:val="00AE6D15"/>
    <w:rsid w:val="00AE7164"/>
    <w:rsid w:val="00AE787F"/>
    <w:rsid w:val="00AE7A55"/>
    <w:rsid w:val="00AF014F"/>
    <w:rsid w:val="00AF0421"/>
    <w:rsid w:val="00AF0422"/>
    <w:rsid w:val="00AF074B"/>
    <w:rsid w:val="00AF0AFA"/>
    <w:rsid w:val="00AF10BD"/>
    <w:rsid w:val="00AF22B5"/>
    <w:rsid w:val="00AF3995"/>
    <w:rsid w:val="00AF5344"/>
    <w:rsid w:val="00AF6552"/>
    <w:rsid w:val="00AF6CAE"/>
    <w:rsid w:val="00AF6D17"/>
    <w:rsid w:val="00AF7439"/>
    <w:rsid w:val="00B003CF"/>
    <w:rsid w:val="00B0046E"/>
    <w:rsid w:val="00B015CF"/>
    <w:rsid w:val="00B03234"/>
    <w:rsid w:val="00B03877"/>
    <w:rsid w:val="00B04182"/>
    <w:rsid w:val="00B048A2"/>
    <w:rsid w:val="00B07AE3"/>
    <w:rsid w:val="00B10298"/>
    <w:rsid w:val="00B11430"/>
    <w:rsid w:val="00B11A77"/>
    <w:rsid w:val="00B11A9E"/>
    <w:rsid w:val="00B11BB1"/>
    <w:rsid w:val="00B13817"/>
    <w:rsid w:val="00B13E2F"/>
    <w:rsid w:val="00B14142"/>
    <w:rsid w:val="00B1486C"/>
    <w:rsid w:val="00B150E3"/>
    <w:rsid w:val="00B1550C"/>
    <w:rsid w:val="00B1655A"/>
    <w:rsid w:val="00B16CEA"/>
    <w:rsid w:val="00B17153"/>
    <w:rsid w:val="00B17459"/>
    <w:rsid w:val="00B1768F"/>
    <w:rsid w:val="00B1776C"/>
    <w:rsid w:val="00B20DF6"/>
    <w:rsid w:val="00B21FC4"/>
    <w:rsid w:val="00B2235F"/>
    <w:rsid w:val="00B23CA9"/>
    <w:rsid w:val="00B27A7D"/>
    <w:rsid w:val="00B3003E"/>
    <w:rsid w:val="00B3045C"/>
    <w:rsid w:val="00B30705"/>
    <w:rsid w:val="00B30F2D"/>
    <w:rsid w:val="00B314F2"/>
    <w:rsid w:val="00B315C3"/>
    <w:rsid w:val="00B340C6"/>
    <w:rsid w:val="00B344C6"/>
    <w:rsid w:val="00B34829"/>
    <w:rsid w:val="00B34A44"/>
    <w:rsid w:val="00B353EB"/>
    <w:rsid w:val="00B35543"/>
    <w:rsid w:val="00B35FB9"/>
    <w:rsid w:val="00B36549"/>
    <w:rsid w:val="00B3726A"/>
    <w:rsid w:val="00B37EC6"/>
    <w:rsid w:val="00B404B9"/>
    <w:rsid w:val="00B40F11"/>
    <w:rsid w:val="00B41A68"/>
    <w:rsid w:val="00B4221E"/>
    <w:rsid w:val="00B4238B"/>
    <w:rsid w:val="00B425AD"/>
    <w:rsid w:val="00B42659"/>
    <w:rsid w:val="00B42766"/>
    <w:rsid w:val="00B42948"/>
    <w:rsid w:val="00B439AB"/>
    <w:rsid w:val="00B439C4"/>
    <w:rsid w:val="00B43CCC"/>
    <w:rsid w:val="00B45043"/>
    <w:rsid w:val="00B450AF"/>
    <w:rsid w:val="00B4535E"/>
    <w:rsid w:val="00B47077"/>
    <w:rsid w:val="00B504CA"/>
    <w:rsid w:val="00B5279C"/>
    <w:rsid w:val="00B528DF"/>
    <w:rsid w:val="00B52A8C"/>
    <w:rsid w:val="00B5316D"/>
    <w:rsid w:val="00B531EE"/>
    <w:rsid w:val="00B53CC1"/>
    <w:rsid w:val="00B54E02"/>
    <w:rsid w:val="00B55E39"/>
    <w:rsid w:val="00B560B6"/>
    <w:rsid w:val="00B56217"/>
    <w:rsid w:val="00B565A0"/>
    <w:rsid w:val="00B572F3"/>
    <w:rsid w:val="00B57476"/>
    <w:rsid w:val="00B61285"/>
    <w:rsid w:val="00B618F3"/>
    <w:rsid w:val="00B636A8"/>
    <w:rsid w:val="00B637EA"/>
    <w:rsid w:val="00B6451C"/>
    <w:rsid w:val="00B64526"/>
    <w:rsid w:val="00B65991"/>
    <w:rsid w:val="00B65FD9"/>
    <w:rsid w:val="00B66077"/>
    <w:rsid w:val="00B665C6"/>
    <w:rsid w:val="00B668ED"/>
    <w:rsid w:val="00B67117"/>
    <w:rsid w:val="00B673A6"/>
    <w:rsid w:val="00B7004C"/>
    <w:rsid w:val="00B71613"/>
    <w:rsid w:val="00B72426"/>
    <w:rsid w:val="00B724BF"/>
    <w:rsid w:val="00B733EA"/>
    <w:rsid w:val="00B73CD5"/>
    <w:rsid w:val="00B747B1"/>
    <w:rsid w:val="00B751EB"/>
    <w:rsid w:val="00B752DD"/>
    <w:rsid w:val="00B75A40"/>
    <w:rsid w:val="00B76D53"/>
    <w:rsid w:val="00B77A62"/>
    <w:rsid w:val="00B805AF"/>
    <w:rsid w:val="00B824F3"/>
    <w:rsid w:val="00B83BFF"/>
    <w:rsid w:val="00B83EF5"/>
    <w:rsid w:val="00B865CA"/>
    <w:rsid w:val="00B869EC"/>
    <w:rsid w:val="00B86F12"/>
    <w:rsid w:val="00B87A8C"/>
    <w:rsid w:val="00B9047E"/>
    <w:rsid w:val="00B905DC"/>
    <w:rsid w:val="00B90A16"/>
    <w:rsid w:val="00B92BD3"/>
    <w:rsid w:val="00B935B2"/>
    <w:rsid w:val="00B937E3"/>
    <w:rsid w:val="00B9397A"/>
    <w:rsid w:val="00B93C17"/>
    <w:rsid w:val="00B94681"/>
    <w:rsid w:val="00B9490C"/>
    <w:rsid w:val="00B94DF1"/>
    <w:rsid w:val="00B95E7A"/>
    <w:rsid w:val="00B9633D"/>
    <w:rsid w:val="00B96422"/>
    <w:rsid w:val="00B967EE"/>
    <w:rsid w:val="00B97B2B"/>
    <w:rsid w:val="00B97E0A"/>
    <w:rsid w:val="00B97F45"/>
    <w:rsid w:val="00BA07D4"/>
    <w:rsid w:val="00BA0A9A"/>
    <w:rsid w:val="00BA0CF9"/>
    <w:rsid w:val="00BA0FDA"/>
    <w:rsid w:val="00BA2EBE"/>
    <w:rsid w:val="00BA2ECB"/>
    <w:rsid w:val="00BA4175"/>
    <w:rsid w:val="00BA44E0"/>
    <w:rsid w:val="00BA48CC"/>
    <w:rsid w:val="00BA4B25"/>
    <w:rsid w:val="00BA4D29"/>
    <w:rsid w:val="00BA5555"/>
    <w:rsid w:val="00BA57F8"/>
    <w:rsid w:val="00BA59D8"/>
    <w:rsid w:val="00BA5B81"/>
    <w:rsid w:val="00BA6094"/>
    <w:rsid w:val="00BA759E"/>
    <w:rsid w:val="00BA7A5F"/>
    <w:rsid w:val="00BA7BBD"/>
    <w:rsid w:val="00BB099B"/>
    <w:rsid w:val="00BB0A9C"/>
    <w:rsid w:val="00BB0F28"/>
    <w:rsid w:val="00BB1332"/>
    <w:rsid w:val="00BB14E5"/>
    <w:rsid w:val="00BB3010"/>
    <w:rsid w:val="00BB32EE"/>
    <w:rsid w:val="00BB3479"/>
    <w:rsid w:val="00BB3931"/>
    <w:rsid w:val="00BB4445"/>
    <w:rsid w:val="00BB458A"/>
    <w:rsid w:val="00BB5582"/>
    <w:rsid w:val="00BB67A8"/>
    <w:rsid w:val="00BB6D3B"/>
    <w:rsid w:val="00BB6F4A"/>
    <w:rsid w:val="00BB71AF"/>
    <w:rsid w:val="00BB724D"/>
    <w:rsid w:val="00BB74F4"/>
    <w:rsid w:val="00BB77EA"/>
    <w:rsid w:val="00BC35A1"/>
    <w:rsid w:val="00BC4ABC"/>
    <w:rsid w:val="00BC513A"/>
    <w:rsid w:val="00BC52E9"/>
    <w:rsid w:val="00BC58F4"/>
    <w:rsid w:val="00BC5D81"/>
    <w:rsid w:val="00BC5F8F"/>
    <w:rsid w:val="00BC6365"/>
    <w:rsid w:val="00BC6369"/>
    <w:rsid w:val="00BC6428"/>
    <w:rsid w:val="00BC6824"/>
    <w:rsid w:val="00BD00D3"/>
    <w:rsid w:val="00BD0B59"/>
    <w:rsid w:val="00BD0FC7"/>
    <w:rsid w:val="00BD0FD8"/>
    <w:rsid w:val="00BD0FE8"/>
    <w:rsid w:val="00BD1659"/>
    <w:rsid w:val="00BD25C1"/>
    <w:rsid w:val="00BD301E"/>
    <w:rsid w:val="00BD3AA9"/>
    <w:rsid w:val="00BD3D12"/>
    <w:rsid w:val="00BD455C"/>
    <w:rsid w:val="00BD4A18"/>
    <w:rsid w:val="00BD4D5A"/>
    <w:rsid w:val="00BD56B7"/>
    <w:rsid w:val="00BD59B5"/>
    <w:rsid w:val="00BD6DB2"/>
    <w:rsid w:val="00BD728A"/>
    <w:rsid w:val="00BD7C85"/>
    <w:rsid w:val="00BE059E"/>
    <w:rsid w:val="00BE0987"/>
    <w:rsid w:val="00BE11A5"/>
    <w:rsid w:val="00BE11CF"/>
    <w:rsid w:val="00BE21AB"/>
    <w:rsid w:val="00BE28A0"/>
    <w:rsid w:val="00BE34E8"/>
    <w:rsid w:val="00BE35C7"/>
    <w:rsid w:val="00BE3C55"/>
    <w:rsid w:val="00BE46A1"/>
    <w:rsid w:val="00BE4EC6"/>
    <w:rsid w:val="00BE55CB"/>
    <w:rsid w:val="00BE5D64"/>
    <w:rsid w:val="00BE7570"/>
    <w:rsid w:val="00BE75EA"/>
    <w:rsid w:val="00BE79BE"/>
    <w:rsid w:val="00BF0ED2"/>
    <w:rsid w:val="00BF100C"/>
    <w:rsid w:val="00BF1352"/>
    <w:rsid w:val="00BF1588"/>
    <w:rsid w:val="00BF1636"/>
    <w:rsid w:val="00BF18BB"/>
    <w:rsid w:val="00BF1B38"/>
    <w:rsid w:val="00BF1B4E"/>
    <w:rsid w:val="00BF2692"/>
    <w:rsid w:val="00BF2C15"/>
    <w:rsid w:val="00BF3800"/>
    <w:rsid w:val="00BF436A"/>
    <w:rsid w:val="00BF617A"/>
    <w:rsid w:val="00BF666B"/>
    <w:rsid w:val="00BF6B11"/>
    <w:rsid w:val="00BF6BC0"/>
    <w:rsid w:val="00BF75EC"/>
    <w:rsid w:val="00C00D47"/>
    <w:rsid w:val="00C01411"/>
    <w:rsid w:val="00C03330"/>
    <w:rsid w:val="00C0379D"/>
    <w:rsid w:val="00C03931"/>
    <w:rsid w:val="00C03A80"/>
    <w:rsid w:val="00C04DBA"/>
    <w:rsid w:val="00C05C2D"/>
    <w:rsid w:val="00C05D77"/>
    <w:rsid w:val="00C05E9C"/>
    <w:rsid w:val="00C05FE3"/>
    <w:rsid w:val="00C0691C"/>
    <w:rsid w:val="00C0691F"/>
    <w:rsid w:val="00C105C4"/>
    <w:rsid w:val="00C109A1"/>
    <w:rsid w:val="00C118BF"/>
    <w:rsid w:val="00C1326D"/>
    <w:rsid w:val="00C14455"/>
    <w:rsid w:val="00C14C96"/>
    <w:rsid w:val="00C15030"/>
    <w:rsid w:val="00C1516E"/>
    <w:rsid w:val="00C15C1C"/>
    <w:rsid w:val="00C15EBD"/>
    <w:rsid w:val="00C16AC1"/>
    <w:rsid w:val="00C174FA"/>
    <w:rsid w:val="00C205BE"/>
    <w:rsid w:val="00C21003"/>
    <w:rsid w:val="00C21037"/>
    <w:rsid w:val="00C2136D"/>
    <w:rsid w:val="00C214EE"/>
    <w:rsid w:val="00C22B0A"/>
    <w:rsid w:val="00C2309C"/>
    <w:rsid w:val="00C2314B"/>
    <w:rsid w:val="00C24971"/>
    <w:rsid w:val="00C24E2F"/>
    <w:rsid w:val="00C257EF"/>
    <w:rsid w:val="00C26396"/>
    <w:rsid w:val="00C2679E"/>
    <w:rsid w:val="00C26894"/>
    <w:rsid w:val="00C269D8"/>
    <w:rsid w:val="00C26BE5"/>
    <w:rsid w:val="00C26E4D"/>
    <w:rsid w:val="00C270E4"/>
    <w:rsid w:val="00C27909"/>
    <w:rsid w:val="00C27B03"/>
    <w:rsid w:val="00C314E1"/>
    <w:rsid w:val="00C320C7"/>
    <w:rsid w:val="00C32E40"/>
    <w:rsid w:val="00C33085"/>
    <w:rsid w:val="00C33514"/>
    <w:rsid w:val="00C3365F"/>
    <w:rsid w:val="00C34397"/>
    <w:rsid w:val="00C344B1"/>
    <w:rsid w:val="00C34831"/>
    <w:rsid w:val="00C34FF2"/>
    <w:rsid w:val="00C359BF"/>
    <w:rsid w:val="00C36572"/>
    <w:rsid w:val="00C36957"/>
    <w:rsid w:val="00C37044"/>
    <w:rsid w:val="00C4005C"/>
    <w:rsid w:val="00C4095D"/>
    <w:rsid w:val="00C40A01"/>
    <w:rsid w:val="00C40A64"/>
    <w:rsid w:val="00C40AD2"/>
    <w:rsid w:val="00C40B75"/>
    <w:rsid w:val="00C42F3D"/>
    <w:rsid w:val="00C4325F"/>
    <w:rsid w:val="00C432CE"/>
    <w:rsid w:val="00C43451"/>
    <w:rsid w:val="00C43540"/>
    <w:rsid w:val="00C437CC"/>
    <w:rsid w:val="00C44203"/>
    <w:rsid w:val="00C45DB8"/>
    <w:rsid w:val="00C4679B"/>
    <w:rsid w:val="00C46904"/>
    <w:rsid w:val="00C46B6E"/>
    <w:rsid w:val="00C47015"/>
    <w:rsid w:val="00C473E2"/>
    <w:rsid w:val="00C47576"/>
    <w:rsid w:val="00C50F1A"/>
    <w:rsid w:val="00C51402"/>
    <w:rsid w:val="00C518DE"/>
    <w:rsid w:val="00C51C73"/>
    <w:rsid w:val="00C51ECA"/>
    <w:rsid w:val="00C53660"/>
    <w:rsid w:val="00C538D3"/>
    <w:rsid w:val="00C53C85"/>
    <w:rsid w:val="00C56BE5"/>
    <w:rsid w:val="00C56C29"/>
    <w:rsid w:val="00C56E4D"/>
    <w:rsid w:val="00C56EB5"/>
    <w:rsid w:val="00C601D2"/>
    <w:rsid w:val="00C6022D"/>
    <w:rsid w:val="00C61117"/>
    <w:rsid w:val="00C61F50"/>
    <w:rsid w:val="00C62698"/>
    <w:rsid w:val="00C63647"/>
    <w:rsid w:val="00C63F28"/>
    <w:rsid w:val="00C6530A"/>
    <w:rsid w:val="00C656A2"/>
    <w:rsid w:val="00C657AB"/>
    <w:rsid w:val="00C65BCC"/>
    <w:rsid w:val="00C66299"/>
    <w:rsid w:val="00C665C5"/>
    <w:rsid w:val="00C66970"/>
    <w:rsid w:val="00C66BBD"/>
    <w:rsid w:val="00C670E1"/>
    <w:rsid w:val="00C67F40"/>
    <w:rsid w:val="00C705E0"/>
    <w:rsid w:val="00C71EBD"/>
    <w:rsid w:val="00C729D8"/>
    <w:rsid w:val="00C746E9"/>
    <w:rsid w:val="00C74AA4"/>
    <w:rsid w:val="00C74B93"/>
    <w:rsid w:val="00C75812"/>
    <w:rsid w:val="00C761AA"/>
    <w:rsid w:val="00C76A8E"/>
    <w:rsid w:val="00C770F4"/>
    <w:rsid w:val="00C77F53"/>
    <w:rsid w:val="00C8030E"/>
    <w:rsid w:val="00C808E2"/>
    <w:rsid w:val="00C81EE5"/>
    <w:rsid w:val="00C82E8E"/>
    <w:rsid w:val="00C83BD6"/>
    <w:rsid w:val="00C83DF4"/>
    <w:rsid w:val="00C841F0"/>
    <w:rsid w:val="00C842BD"/>
    <w:rsid w:val="00C84338"/>
    <w:rsid w:val="00C8458F"/>
    <w:rsid w:val="00C84B42"/>
    <w:rsid w:val="00C8503E"/>
    <w:rsid w:val="00C851E9"/>
    <w:rsid w:val="00C859DC"/>
    <w:rsid w:val="00C8691C"/>
    <w:rsid w:val="00C8735E"/>
    <w:rsid w:val="00C87F0E"/>
    <w:rsid w:val="00C900EF"/>
    <w:rsid w:val="00C907A0"/>
    <w:rsid w:val="00C90B28"/>
    <w:rsid w:val="00C91F36"/>
    <w:rsid w:val="00C920BB"/>
    <w:rsid w:val="00C921F1"/>
    <w:rsid w:val="00C94CB1"/>
    <w:rsid w:val="00C9591D"/>
    <w:rsid w:val="00C95977"/>
    <w:rsid w:val="00C95F24"/>
    <w:rsid w:val="00C962AA"/>
    <w:rsid w:val="00C977A5"/>
    <w:rsid w:val="00C978C7"/>
    <w:rsid w:val="00C97FA0"/>
    <w:rsid w:val="00CA168A"/>
    <w:rsid w:val="00CA2AB4"/>
    <w:rsid w:val="00CA357E"/>
    <w:rsid w:val="00CA35CC"/>
    <w:rsid w:val="00CA3C8F"/>
    <w:rsid w:val="00CA44F9"/>
    <w:rsid w:val="00CA4905"/>
    <w:rsid w:val="00CA4A69"/>
    <w:rsid w:val="00CA56EE"/>
    <w:rsid w:val="00CA5714"/>
    <w:rsid w:val="00CA5909"/>
    <w:rsid w:val="00CA5C47"/>
    <w:rsid w:val="00CB1C05"/>
    <w:rsid w:val="00CB2725"/>
    <w:rsid w:val="00CB29CE"/>
    <w:rsid w:val="00CB2B5B"/>
    <w:rsid w:val="00CB2D35"/>
    <w:rsid w:val="00CB33EE"/>
    <w:rsid w:val="00CB3ECF"/>
    <w:rsid w:val="00CB41C0"/>
    <w:rsid w:val="00CB454A"/>
    <w:rsid w:val="00CB4999"/>
    <w:rsid w:val="00CB4BBE"/>
    <w:rsid w:val="00CB540A"/>
    <w:rsid w:val="00CB6161"/>
    <w:rsid w:val="00CB7011"/>
    <w:rsid w:val="00CB7B63"/>
    <w:rsid w:val="00CC03EE"/>
    <w:rsid w:val="00CC0688"/>
    <w:rsid w:val="00CC3E0C"/>
    <w:rsid w:val="00CC52A3"/>
    <w:rsid w:val="00CC58D3"/>
    <w:rsid w:val="00CC5972"/>
    <w:rsid w:val="00CC6AB4"/>
    <w:rsid w:val="00CC6FDE"/>
    <w:rsid w:val="00CC784D"/>
    <w:rsid w:val="00CD0785"/>
    <w:rsid w:val="00CD28E4"/>
    <w:rsid w:val="00CD2B80"/>
    <w:rsid w:val="00CD2BDD"/>
    <w:rsid w:val="00CD2BF6"/>
    <w:rsid w:val="00CD2D6C"/>
    <w:rsid w:val="00CD3E9A"/>
    <w:rsid w:val="00CD404F"/>
    <w:rsid w:val="00CD48B1"/>
    <w:rsid w:val="00CD4E64"/>
    <w:rsid w:val="00CD59DB"/>
    <w:rsid w:val="00CD7237"/>
    <w:rsid w:val="00CD741B"/>
    <w:rsid w:val="00CE0368"/>
    <w:rsid w:val="00CE0700"/>
    <w:rsid w:val="00CE167C"/>
    <w:rsid w:val="00CE247A"/>
    <w:rsid w:val="00CE3918"/>
    <w:rsid w:val="00CE3C44"/>
    <w:rsid w:val="00CE3F46"/>
    <w:rsid w:val="00CE426D"/>
    <w:rsid w:val="00CE4532"/>
    <w:rsid w:val="00CE57EC"/>
    <w:rsid w:val="00CE5A90"/>
    <w:rsid w:val="00CE66BC"/>
    <w:rsid w:val="00CE66E4"/>
    <w:rsid w:val="00CE673F"/>
    <w:rsid w:val="00CF01A8"/>
    <w:rsid w:val="00CF11E3"/>
    <w:rsid w:val="00CF2702"/>
    <w:rsid w:val="00CF3B67"/>
    <w:rsid w:val="00CF3C8C"/>
    <w:rsid w:val="00CF3F3C"/>
    <w:rsid w:val="00CF3F8F"/>
    <w:rsid w:val="00CF454B"/>
    <w:rsid w:val="00CF469D"/>
    <w:rsid w:val="00CF4B6E"/>
    <w:rsid w:val="00CF51CF"/>
    <w:rsid w:val="00CF53A3"/>
    <w:rsid w:val="00CF66A0"/>
    <w:rsid w:val="00CF7F7E"/>
    <w:rsid w:val="00D01F53"/>
    <w:rsid w:val="00D02468"/>
    <w:rsid w:val="00D0337B"/>
    <w:rsid w:val="00D038D5"/>
    <w:rsid w:val="00D04BA9"/>
    <w:rsid w:val="00D05A66"/>
    <w:rsid w:val="00D063D8"/>
    <w:rsid w:val="00D06BB6"/>
    <w:rsid w:val="00D07050"/>
    <w:rsid w:val="00D078F6"/>
    <w:rsid w:val="00D07990"/>
    <w:rsid w:val="00D079B2"/>
    <w:rsid w:val="00D10184"/>
    <w:rsid w:val="00D10804"/>
    <w:rsid w:val="00D114E9"/>
    <w:rsid w:val="00D114FF"/>
    <w:rsid w:val="00D11F0A"/>
    <w:rsid w:val="00D139F3"/>
    <w:rsid w:val="00D13D56"/>
    <w:rsid w:val="00D14830"/>
    <w:rsid w:val="00D17491"/>
    <w:rsid w:val="00D175E8"/>
    <w:rsid w:val="00D17636"/>
    <w:rsid w:val="00D2080D"/>
    <w:rsid w:val="00D21B77"/>
    <w:rsid w:val="00D2342D"/>
    <w:rsid w:val="00D23627"/>
    <w:rsid w:val="00D236A4"/>
    <w:rsid w:val="00D23DBD"/>
    <w:rsid w:val="00D24D53"/>
    <w:rsid w:val="00D25399"/>
    <w:rsid w:val="00D25880"/>
    <w:rsid w:val="00D2665D"/>
    <w:rsid w:val="00D26C83"/>
    <w:rsid w:val="00D27CD7"/>
    <w:rsid w:val="00D30124"/>
    <w:rsid w:val="00D31F2E"/>
    <w:rsid w:val="00D3271E"/>
    <w:rsid w:val="00D32DD9"/>
    <w:rsid w:val="00D338E2"/>
    <w:rsid w:val="00D3392C"/>
    <w:rsid w:val="00D350F6"/>
    <w:rsid w:val="00D35371"/>
    <w:rsid w:val="00D4019C"/>
    <w:rsid w:val="00D412FB"/>
    <w:rsid w:val="00D429C6"/>
    <w:rsid w:val="00D42F0A"/>
    <w:rsid w:val="00D43537"/>
    <w:rsid w:val="00D439D3"/>
    <w:rsid w:val="00D45171"/>
    <w:rsid w:val="00D45289"/>
    <w:rsid w:val="00D45360"/>
    <w:rsid w:val="00D47748"/>
    <w:rsid w:val="00D47DBA"/>
    <w:rsid w:val="00D47EB6"/>
    <w:rsid w:val="00D50AAD"/>
    <w:rsid w:val="00D50DBB"/>
    <w:rsid w:val="00D50E45"/>
    <w:rsid w:val="00D5172D"/>
    <w:rsid w:val="00D52423"/>
    <w:rsid w:val="00D52A11"/>
    <w:rsid w:val="00D531D6"/>
    <w:rsid w:val="00D53AA1"/>
    <w:rsid w:val="00D54CC3"/>
    <w:rsid w:val="00D568F5"/>
    <w:rsid w:val="00D570BA"/>
    <w:rsid w:val="00D5735A"/>
    <w:rsid w:val="00D57D98"/>
    <w:rsid w:val="00D6041A"/>
    <w:rsid w:val="00D61120"/>
    <w:rsid w:val="00D61149"/>
    <w:rsid w:val="00D617B0"/>
    <w:rsid w:val="00D62248"/>
    <w:rsid w:val="00D6225F"/>
    <w:rsid w:val="00D6322C"/>
    <w:rsid w:val="00D633EB"/>
    <w:rsid w:val="00D6503B"/>
    <w:rsid w:val="00D67145"/>
    <w:rsid w:val="00D67336"/>
    <w:rsid w:val="00D67CBF"/>
    <w:rsid w:val="00D67E60"/>
    <w:rsid w:val="00D67FAA"/>
    <w:rsid w:val="00D7054F"/>
    <w:rsid w:val="00D714FD"/>
    <w:rsid w:val="00D71561"/>
    <w:rsid w:val="00D71B9A"/>
    <w:rsid w:val="00D72324"/>
    <w:rsid w:val="00D7269A"/>
    <w:rsid w:val="00D7285E"/>
    <w:rsid w:val="00D7346C"/>
    <w:rsid w:val="00D749E2"/>
    <w:rsid w:val="00D74A51"/>
    <w:rsid w:val="00D75194"/>
    <w:rsid w:val="00D76B76"/>
    <w:rsid w:val="00D77092"/>
    <w:rsid w:val="00D80E8B"/>
    <w:rsid w:val="00D81C72"/>
    <w:rsid w:val="00D8208F"/>
    <w:rsid w:val="00D8230A"/>
    <w:rsid w:val="00D82939"/>
    <w:rsid w:val="00D82A7D"/>
    <w:rsid w:val="00D82FF7"/>
    <w:rsid w:val="00D83D61"/>
    <w:rsid w:val="00D8405C"/>
    <w:rsid w:val="00D847FE"/>
    <w:rsid w:val="00D85102"/>
    <w:rsid w:val="00D8586A"/>
    <w:rsid w:val="00D85CEA"/>
    <w:rsid w:val="00D85D7E"/>
    <w:rsid w:val="00D86B31"/>
    <w:rsid w:val="00D87177"/>
    <w:rsid w:val="00D877D9"/>
    <w:rsid w:val="00D87906"/>
    <w:rsid w:val="00D8793F"/>
    <w:rsid w:val="00D87F72"/>
    <w:rsid w:val="00D91839"/>
    <w:rsid w:val="00D91986"/>
    <w:rsid w:val="00D92E3E"/>
    <w:rsid w:val="00D943CB"/>
    <w:rsid w:val="00D95C0A"/>
    <w:rsid w:val="00D964EA"/>
    <w:rsid w:val="00D966D0"/>
    <w:rsid w:val="00DA0962"/>
    <w:rsid w:val="00DA0C59"/>
    <w:rsid w:val="00DA1435"/>
    <w:rsid w:val="00DA17E2"/>
    <w:rsid w:val="00DA1BE7"/>
    <w:rsid w:val="00DA2593"/>
    <w:rsid w:val="00DA29A9"/>
    <w:rsid w:val="00DA307F"/>
    <w:rsid w:val="00DA3229"/>
    <w:rsid w:val="00DA3991"/>
    <w:rsid w:val="00DA4B93"/>
    <w:rsid w:val="00DA4FDE"/>
    <w:rsid w:val="00DA56C9"/>
    <w:rsid w:val="00DA6C54"/>
    <w:rsid w:val="00DA74AF"/>
    <w:rsid w:val="00DB01D2"/>
    <w:rsid w:val="00DB1D39"/>
    <w:rsid w:val="00DB2B5F"/>
    <w:rsid w:val="00DB374C"/>
    <w:rsid w:val="00DB49DC"/>
    <w:rsid w:val="00DB68EE"/>
    <w:rsid w:val="00DB702D"/>
    <w:rsid w:val="00DB7E6C"/>
    <w:rsid w:val="00DC1CC0"/>
    <w:rsid w:val="00DC26A4"/>
    <w:rsid w:val="00DC2A2E"/>
    <w:rsid w:val="00DC2BD5"/>
    <w:rsid w:val="00DC2D60"/>
    <w:rsid w:val="00DC3403"/>
    <w:rsid w:val="00DC344D"/>
    <w:rsid w:val="00DC36C8"/>
    <w:rsid w:val="00DC424E"/>
    <w:rsid w:val="00DC53F5"/>
    <w:rsid w:val="00DC650A"/>
    <w:rsid w:val="00DC65D6"/>
    <w:rsid w:val="00DC6608"/>
    <w:rsid w:val="00DC687B"/>
    <w:rsid w:val="00DC72F2"/>
    <w:rsid w:val="00DC79B2"/>
    <w:rsid w:val="00DD00F4"/>
    <w:rsid w:val="00DD0626"/>
    <w:rsid w:val="00DD0BE7"/>
    <w:rsid w:val="00DD108D"/>
    <w:rsid w:val="00DD13B8"/>
    <w:rsid w:val="00DD20F3"/>
    <w:rsid w:val="00DD2762"/>
    <w:rsid w:val="00DD35B0"/>
    <w:rsid w:val="00DD4D97"/>
    <w:rsid w:val="00DD4E49"/>
    <w:rsid w:val="00DD4FD1"/>
    <w:rsid w:val="00DD5A29"/>
    <w:rsid w:val="00DD5D9D"/>
    <w:rsid w:val="00DD7912"/>
    <w:rsid w:val="00DD7C32"/>
    <w:rsid w:val="00DD7DD4"/>
    <w:rsid w:val="00DD7E7D"/>
    <w:rsid w:val="00DE18D1"/>
    <w:rsid w:val="00DE1A46"/>
    <w:rsid w:val="00DE259B"/>
    <w:rsid w:val="00DE35CB"/>
    <w:rsid w:val="00DE3A93"/>
    <w:rsid w:val="00DE65D4"/>
    <w:rsid w:val="00DF067D"/>
    <w:rsid w:val="00DF2123"/>
    <w:rsid w:val="00DF21E9"/>
    <w:rsid w:val="00DF2F83"/>
    <w:rsid w:val="00DF2F9A"/>
    <w:rsid w:val="00DF3266"/>
    <w:rsid w:val="00DF3642"/>
    <w:rsid w:val="00DF374B"/>
    <w:rsid w:val="00DF3ECA"/>
    <w:rsid w:val="00DF4132"/>
    <w:rsid w:val="00DF4950"/>
    <w:rsid w:val="00DF5136"/>
    <w:rsid w:val="00DF52AD"/>
    <w:rsid w:val="00DF685E"/>
    <w:rsid w:val="00DF716E"/>
    <w:rsid w:val="00DF76D9"/>
    <w:rsid w:val="00E00325"/>
    <w:rsid w:val="00E00504"/>
    <w:rsid w:val="00E00684"/>
    <w:rsid w:val="00E00F14"/>
    <w:rsid w:val="00E02C1A"/>
    <w:rsid w:val="00E03741"/>
    <w:rsid w:val="00E03ACB"/>
    <w:rsid w:val="00E03F66"/>
    <w:rsid w:val="00E04D84"/>
    <w:rsid w:val="00E04E9E"/>
    <w:rsid w:val="00E054B1"/>
    <w:rsid w:val="00E060BA"/>
    <w:rsid w:val="00E060CF"/>
    <w:rsid w:val="00E06386"/>
    <w:rsid w:val="00E1019E"/>
    <w:rsid w:val="00E102A3"/>
    <w:rsid w:val="00E104C1"/>
    <w:rsid w:val="00E1173E"/>
    <w:rsid w:val="00E11943"/>
    <w:rsid w:val="00E1217C"/>
    <w:rsid w:val="00E13642"/>
    <w:rsid w:val="00E13F29"/>
    <w:rsid w:val="00E14704"/>
    <w:rsid w:val="00E14804"/>
    <w:rsid w:val="00E15602"/>
    <w:rsid w:val="00E156B4"/>
    <w:rsid w:val="00E1603B"/>
    <w:rsid w:val="00E16540"/>
    <w:rsid w:val="00E17EAB"/>
    <w:rsid w:val="00E208AD"/>
    <w:rsid w:val="00E20D8C"/>
    <w:rsid w:val="00E20DF0"/>
    <w:rsid w:val="00E21294"/>
    <w:rsid w:val="00E21912"/>
    <w:rsid w:val="00E22D37"/>
    <w:rsid w:val="00E230C5"/>
    <w:rsid w:val="00E23756"/>
    <w:rsid w:val="00E24EB4"/>
    <w:rsid w:val="00E253BA"/>
    <w:rsid w:val="00E25ACA"/>
    <w:rsid w:val="00E266AE"/>
    <w:rsid w:val="00E27363"/>
    <w:rsid w:val="00E27839"/>
    <w:rsid w:val="00E27963"/>
    <w:rsid w:val="00E27AC2"/>
    <w:rsid w:val="00E27D5E"/>
    <w:rsid w:val="00E27F58"/>
    <w:rsid w:val="00E3042B"/>
    <w:rsid w:val="00E31395"/>
    <w:rsid w:val="00E320ED"/>
    <w:rsid w:val="00E3217A"/>
    <w:rsid w:val="00E3270B"/>
    <w:rsid w:val="00E33576"/>
    <w:rsid w:val="00E33AFB"/>
    <w:rsid w:val="00E34218"/>
    <w:rsid w:val="00E3476E"/>
    <w:rsid w:val="00E35195"/>
    <w:rsid w:val="00E354BD"/>
    <w:rsid w:val="00E36AE2"/>
    <w:rsid w:val="00E37121"/>
    <w:rsid w:val="00E37AA6"/>
    <w:rsid w:val="00E37B42"/>
    <w:rsid w:val="00E37C46"/>
    <w:rsid w:val="00E408A0"/>
    <w:rsid w:val="00E41387"/>
    <w:rsid w:val="00E41AEB"/>
    <w:rsid w:val="00E4226F"/>
    <w:rsid w:val="00E42DB7"/>
    <w:rsid w:val="00E42EA2"/>
    <w:rsid w:val="00E43711"/>
    <w:rsid w:val="00E44FE4"/>
    <w:rsid w:val="00E46282"/>
    <w:rsid w:val="00E509B6"/>
    <w:rsid w:val="00E515D8"/>
    <w:rsid w:val="00E5216E"/>
    <w:rsid w:val="00E5228E"/>
    <w:rsid w:val="00E53838"/>
    <w:rsid w:val="00E5527A"/>
    <w:rsid w:val="00E55FEA"/>
    <w:rsid w:val="00E56099"/>
    <w:rsid w:val="00E56B71"/>
    <w:rsid w:val="00E57B20"/>
    <w:rsid w:val="00E57BDA"/>
    <w:rsid w:val="00E57EC1"/>
    <w:rsid w:val="00E60F35"/>
    <w:rsid w:val="00E62358"/>
    <w:rsid w:val="00E62448"/>
    <w:rsid w:val="00E627B5"/>
    <w:rsid w:val="00E6375B"/>
    <w:rsid w:val="00E63F3B"/>
    <w:rsid w:val="00E64149"/>
    <w:rsid w:val="00E6627A"/>
    <w:rsid w:val="00E67ADC"/>
    <w:rsid w:val="00E700EE"/>
    <w:rsid w:val="00E70D15"/>
    <w:rsid w:val="00E713BD"/>
    <w:rsid w:val="00E717C6"/>
    <w:rsid w:val="00E720D8"/>
    <w:rsid w:val="00E72B2E"/>
    <w:rsid w:val="00E738DA"/>
    <w:rsid w:val="00E75472"/>
    <w:rsid w:val="00E75654"/>
    <w:rsid w:val="00E75B9E"/>
    <w:rsid w:val="00E7658F"/>
    <w:rsid w:val="00E76FF8"/>
    <w:rsid w:val="00E774E0"/>
    <w:rsid w:val="00E77638"/>
    <w:rsid w:val="00E77D10"/>
    <w:rsid w:val="00E8128B"/>
    <w:rsid w:val="00E81B09"/>
    <w:rsid w:val="00E82344"/>
    <w:rsid w:val="00E82645"/>
    <w:rsid w:val="00E8274E"/>
    <w:rsid w:val="00E82764"/>
    <w:rsid w:val="00E82828"/>
    <w:rsid w:val="00E83A19"/>
    <w:rsid w:val="00E84299"/>
    <w:rsid w:val="00E8492D"/>
    <w:rsid w:val="00E84C82"/>
    <w:rsid w:val="00E84D64"/>
    <w:rsid w:val="00E8517E"/>
    <w:rsid w:val="00E85BAB"/>
    <w:rsid w:val="00E85CF2"/>
    <w:rsid w:val="00E85D94"/>
    <w:rsid w:val="00E8638F"/>
    <w:rsid w:val="00E87408"/>
    <w:rsid w:val="00E914C4"/>
    <w:rsid w:val="00E91A40"/>
    <w:rsid w:val="00E91C7E"/>
    <w:rsid w:val="00E91F0C"/>
    <w:rsid w:val="00E9265C"/>
    <w:rsid w:val="00E934F5"/>
    <w:rsid w:val="00E94747"/>
    <w:rsid w:val="00E94F2F"/>
    <w:rsid w:val="00E95024"/>
    <w:rsid w:val="00E95895"/>
    <w:rsid w:val="00E95F0A"/>
    <w:rsid w:val="00E96961"/>
    <w:rsid w:val="00E96B9B"/>
    <w:rsid w:val="00E9747D"/>
    <w:rsid w:val="00E97699"/>
    <w:rsid w:val="00E97E87"/>
    <w:rsid w:val="00EA0082"/>
    <w:rsid w:val="00EA0CB7"/>
    <w:rsid w:val="00EA0E90"/>
    <w:rsid w:val="00EA1EB8"/>
    <w:rsid w:val="00EA2C39"/>
    <w:rsid w:val="00EA2D16"/>
    <w:rsid w:val="00EA354C"/>
    <w:rsid w:val="00EA3FB3"/>
    <w:rsid w:val="00EA417B"/>
    <w:rsid w:val="00EA4A94"/>
    <w:rsid w:val="00EA4E08"/>
    <w:rsid w:val="00EA5137"/>
    <w:rsid w:val="00EA72EC"/>
    <w:rsid w:val="00EA7D3D"/>
    <w:rsid w:val="00EB0068"/>
    <w:rsid w:val="00EB10E7"/>
    <w:rsid w:val="00EB11CB"/>
    <w:rsid w:val="00EB2093"/>
    <w:rsid w:val="00EB275A"/>
    <w:rsid w:val="00EB3381"/>
    <w:rsid w:val="00EB3438"/>
    <w:rsid w:val="00EB6B3F"/>
    <w:rsid w:val="00EB786A"/>
    <w:rsid w:val="00EB7AA5"/>
    <w:rsid w:val="00EB7AD8"/>
    <w:rsid w:val="00EC06C9"/>
    <w:rsid w:val="00EC13AE"/>
    <w:rsid w:val="00EC1578"/>
    <w:rsid w:val="00EC1C72"/>
    <w:rsid w:val="00EC1EDC"/>
    <w:rsid w:val="00EC2915"/>
    <w:rsid w:val="00EC3CC9"/>
    <w:rsid w:val="00EC6233"/>
    <w:rsid w:val="00EC63BC"/>
    <w:rsid w:val="00EC680A"/>
    <w:rsid w:val="00EC6D99"/>
    <w:rsid w:val="00EC6E0A"/>
    <w:rsid w:val="00EC79ED"/>
    <w:rsid w:val="00ED024C"/>
    <w:rsid w:val="00ED0FCA"/>
    <w:rsid w:val="00ED123D"/>
    <w:rsid w:val="00ED1ACA"/>
    <w:rsid w:val="00ED2289"/>
    <w:rsid w:val="00ED2B7D"/>
    <w:rsid w:val="00ED3C58"/>
    <w:rsid w:val="00ED4071"/>
    <w:rsid w:val="00ED47A2"/>
    <w:rsid w:val="00ED4C5E"/>
    <w:rsid w:val="00ED51F5"/>
    <w:rsid w:val="00ED59C8"/>
    <w:rsid w:val="00ED6E3D"/>
    <w:rsid w:val="00ED78A7"/>
    <w:rsid w:val="00ED7FB5"/>
    <w:rsid w:val="00EE2BED"/>
    <w:rsid w:val="00EE3037"/>
    <w:rsid w:val="00EE374B"/>
    <w:rsid w:val="00EE3B5E"/>
    <w:rsid w:val="00EE3E2C"/>
    <w:rsid w:val="00EE4087"/>
    <w:rsid w:val="00EE57A5"/>
    <w:rsid w:val="00EE6E7D"/>
    <w:rsid w:val="00EE71F4"/>
    <w:rsid w:val="00EF5320"/>
    <w:rsid w:val="00EF55FB"/>
    <w:rsid w:val="00EF69B1"/>
    <w:rsid w:val="00EF6B3B"/>
    <w:rsid w:val="00EF7CBD"/>
    <w:rsid w:val="00EF7E90"/>
    <w:rsid w:val="00F005D2"/>
    <w:rsid w:val="00F0154A"/>
    <w:rsid w:val="00F01B5E"/>
    <w:rsid w:val="00F04242"/>
    <w:rsid w:val="00F04314"/>
    <w:rsid w:val="00F0485A"/>
    <w:rsid w:val="00F04A9F"/>
    <w:rsid w:val="00F04BCD"/>
    <w:rsid w:val="00F05893"/>
    <w:rsid w:val="00F05AB1"/>
    <w:rsid w:val="00F05D32"/>
    <w:rsid w:val="00F05D92"/>
    <w:rsid w:val="00F1096D"/>
    <w:rsid w:val="00F1170F"/>
    <w:rsid w:val="00F11BB5"/>
    <w:rsid w:val="00F122CF"/>
    <w:rsid w:val="00F1314C"/>
    <w:rsid w:val="00F13D27"/>
    <w:rsid w:val="00F1417B"/>
    <w:rsid w:val="00F1515C"/>
    <w:rsid w:val="00F1589D"/>
    <w:rsid w:val="00F1617D"/>
    <w:rsid w:val="00F202CB"/>
    <w:rsid w:val="00F21272"/>
    <w:rsid w:val="00F216CB"/>
    <w:rsid w:val="00F221F8"/>
    <w:rsid w:val="00F224E9"/>
    <w:rsid w:val="00F22893"/>
    <w:rsid w:val="00F23253"/>
    <w:rsid w:val="00F23706"/>
    <w:rsid w:val="00F2498F"/>
    <w:rsid w:val="00F25017"/>
    <w:rsid w:val="00F25B12"/>
    <w:rsid w:val="00F26B9B"/>
    <w:rsid w:val="00F30027"/>
    <w:rsid w:val="00F31A8F"/>
    <w:rsid w:val="00F3265B"/>
    <w:rsid w:val="00F343D8"/>
    <w:rsid w:val="00F34784"/>
    <w:rsid w:val="00F3483B"/>
    <w:rsid w:val="00F34930"/>
    <w:rsid w:val="00F34B4A"/>
    <w:rsid w:val="00F34B99"/>
    <w:rsid w:val="00F35D8B"/>
    <w:rsid w:val="00F378C0"/>
    <w:rsid w:val="00F37B2E"/>
    <w:rsid w:val="00F40F32"/>
    <w:rsid w:val="00F41569"/>
    <w:rsid w:val="00F41EF3"/>
    <w:rsid w:val="00F421D4"/>
    <w:rsid w:val="00F42718"/>
    <w:rsid w:val="00F44B5A"/>
    <w:rsid w:val="00F44CB2"/>
    <w:rsid w:val="00F45337"/>
    <w:rsid w:val="00F455E3"/>
    <w:rsid w:val="00F457F2"/>
    <w:rsid w:val="00F45C8A"/>
    <w:rsid w:val="00F45E97"/>
    <w:rsid w:val="00F46A62"/>
    <w:rsid w:val="00F46CFF"/>
    <w:rsid w:val="00F5067B"/>
    <w:rsid w:val="00F517EE"/>
    <w:rsid w:val="00F51D03"/>
    <w:rsid w:val="00F52480"/>
    <w:rsid w:val="00F52A7C"/>
    <w:rsid w:val="00F52DAB"/>
    <w:rsid w:val="00F53884"/>
    <w:rsid w:val="00F54063"/>
    <w:rsid w:val="00F54183"/>
    <w:rsid w:val="00F543F0"/>
    <w:rsid w:val="00F5561C"/>
    <w:rsid w:val="00F563DF"/>
    <w:rsid w:val="00F56752"/>
    <w:rsid w:val="00F6004E"/>
    <w:rsid w:val="00F60527"/>
    <w:rsid w:val="00F61229"/>
    <w:rsid w:val="00F615FB"/>
    <w:rsid w:val="00F62338"/>
    <w:rsid w:val="00F62426"/>
    <w:rsid w:val="00F62710"/>
    <w:rsid w:val="00F62A61"/>
    <w:rsid w:val="00F6528A"/>
    <w:rsid w:val="00F65326"/>
    <w:rsid w:val="00F656F2"/>
    <w:rsid w:val="00F65DF7"/>
    <w:rsid w:val="00F65E7A"/>
    <w:rsid w:val="00F668A7"/>
    <w:rsid w:val="00F66D24"/>
    <w:rsid w:val="00F704D7"/>
    <w:rsid w:val="00F707B8"/>
    <w:rsid w:val="00F71B7E"/>
    <w:rsid w:val="00F71C07"/>
    <w:rsid w:val="00F721F1"/>
    <w:rsid w:val="00F726F9"/>
    <w:rsid w:val="00F72F8E"/>
    <w:rsid w:val="00F735C1"/>
    <w:rsid w:val="00F7636F"/>
    <w:rsid w:val="00F7649B"/>
    <w:rsid w:val="00F76AF3"/>
    <w:rsid w:val="00F7776E"/>
    <w:rsid w:val="00F7791A"/>
    <w:rsid w:val="00F80243"/>
    <w:rsid w:val="00F80299"/>
    <w:rsid w:val="00F808FE"/>
    <w:rsid w:val="00F81037"/>
    <w:rsid w:val="00F81D29"/>
    <w:rsid w:val="00F8256E"/>
    <w:rsid w:val="00F826E4"/>
    <w:rsid w:val="00F8294E"/>
    <w:rsid w:val="00F82B78"/>
    <w:rsid w:val="00F82DD5"/>
    <w:rsid w:val="00F842ED"/>
    <w:rsid w:val="00F8574B"/>
    <w:rsid w:val="00F8585D"/>
    <w:rsid w:val="00F86183"/>
    <w:rsid w:val="00F861CF"/>
    <w:rsid w:val="00F8697B"/>
    <w:rsid w:val="00F86F7A"/>
    <w:rsid w:val="00F876AC"/>
    <w:rsid w:val="00F90472"/>
    <w:rsid w:val="00F918D5"/>
    <w:rsid w:val="00F91C4D"/>
    <w:rsid w:val="00F91D83"/>
    <w:rsid w:val="00F92913"/>
    <w:rsid w:val="00F92A58"/>
    <w:rsid w:val="00F92FD9"/>
    <w:rsid w:val="00F93CE8"/>
    <w:rsid w:val="00F949F9"/>
    <w:rsid w:val="00F95D2E"/>
    <w:rsid w:val="00F96E8C"/>
    <w:rsid w:val="00FA06D5"/>
    <w:rsid w:val="00FA081C"/>
    <w:rsid w:val="00FA3453"/>
    <w:rsid w:val="00FA49C3"/>
    <w:rsid w:val="00FA4EEB"/>
    <w:rsid w:val="00FA5A1B"/>
    <w:rsid w:val="00FA6684"/>
    <w:rsid w:val="00FA731E"/>
    <w:rsid w:val="00FA75C4"/>
    <w:rsid w:val="00FB1AF4"/>
    <w:rsid w:val="00FB1C80"/>
    <w:rsid w:val="00FB1F3F"/>
    <w:rsid w:val="00FB2024"/>
    <w:rsid w:val="00FB27FD"/>
    <w:rsid w:val="00FB2B38"/>
    <w:rsid w:val="00FB3739"/>
    <w:rsid w:val="00FB3991"/>
    <w:rsid w:val="00FB3C2E"/>
    <w:rsid w:val="00FB46DC"/>
    <w:rsid w:val="00FB5854"/>
    <w:rsid w:val="00FB5C99"/>
    <w:rsid w:val="00FB5DE1"/>
    <w:rsid w:val="00FB5EF0"/>
    <w:rsid w:val="00FB65CA"/>
    <w:rsid w:val="00FB6804"/>
    <w:rsid w:val="00FB7780"/>
    <w:rsid w:val="00FC11F5"/>
    <w:rsid w:val="00FC4AE0"/>
    <w:rsid w:val="00FC54E8"/>
    <w:rsid w:val="00FC5B80"/>
    <w:rsid w:val="00FC6349"/>
    <w:rsid w:val="00FC6358"/>
    <w:rsid w:val="00FC678C"/>
    <w:rsid w:val="00FC79F3"/>
    <w:rsid w:val="00FC7C3C"/>
    <w:rsid w:val="00FD0F8A"/>
    <w:rsid w:val="00FD1D03"/>
    <w:rsid w:val="00FD2063"/>
    <w:rsid w:val="00FD28AD"/>
    <w:rsid w:val="00FD29C0"/>
    <w:rsid w:val="00FD320D"/>
    <w:rsid w:val="00FD3470"/>
    <w:rsid w:val="00FD495E"/>
    <w:rsid w:val="00FD5456"/>
    <w:rsid w:val="00FD687D"/>
    <w:rsid w:val="00FD7613"/>
    <w:rsid w:val="00FE0B54"/>
    <w:rsid w:val="00FE14A2"/>
    <w:rsid w:val="00FE15C9"/>
    <w:rsid w:val="00FE1AF9"/>
    <w:rsid w:val="00FE1DB3"/>
    <w:rsid w:val="00FE23DE"/>
    <w:rsid w:val="00FE26D1"/>
    <w:rsid w:val="00FE2767"/>
    <w:rsid w:val="00FE46BD"/>
    <w:rsid w:val="00FE675D"/>
    <w:rsid w:val="00FF01CC"/>
    <w:rsid w:val="00FF0395"/>
    <w:rsid w:val="00FF04F7"/>
    <w:rsid w:val="00FF05E1"/>
    <w:rsid w:val="00FF1421"/>
    <w:rsid w:val="00FF1D80"/>
    <w:rsid w:val="00FF2156"/>
    <w:rsid w:val="00FF2A71"/>
    <w:rsid w:val="00FF3057"/>
    <w:rsid w:val="00FF3977"/>
    <w:rsid w:val="00FF40AF"/>
    <w:rsid w:val="00FF4779"/>
    <w:rsid w:val="00FF4AB6"/>
    <w:rsid w:val="00FF5647"/>
    <w:rsid w:val="00FF6522"/>
    <w:rsid w:val="00FF668D"/>
    <w:rsid w:val="00FF7DB2"/>
    <w:rsid w:val="014856B0"/>
    <w:rsid w:val="06D03238"/>
    <w:rsid w:val="06FE2E14"/>
    <w:rsid w:val="07CB007D"/>
    <w:rsid w:val="099A29F6"/>
    <w:rsid w:val="09B27034"/>
    <w:rsid w:val="0A516D93"/>
    <w:rsid w:val="0AC10B29"/>
    <w:rsid w:val="0ADA18E3"/>
    <w:rsid w:val="0B0260F6"/>
    <w:rsid w:val="0B226674"/>
    <w:rsid w:val="0B4A4908"/>
    <w:rsid w:val="0B5D68CC"/>
    <w:rsid w:val="0B925026"/>
    <w:rsid w:val="0BE521AA"/>
    <w:rsid w:val="0C754E18"/>
    <w:rsid w:val="0CEC5348"/>
    <w:rsid w:val="0D320E7D"/>
    <w:rsid w:val="0D820F1E"/>
    <w:rsid w:val="0E1A7928"/>
    <w:rsid w:val="0E523934"/>
    <w:rsid w:val="1152537E"/>
    <w:rsid w:val="115A20C5"/>
    <w:rsid w:val="11C50A70"/>
    <w:rsid w:val="120549C3"/>
    <w:rsid w:val="1244192C"/>
    <w:rsid w:val="12574288"/>
    <w:rsid w:val="12825C97"/>
    <w:rsid w:val="139D7071"/>
    <w:rsid w:val="158D360F"/>
    <w:rsid w:val="15CF1C62"/>
    <w:rsid w:val="167509CC"/>
    <w:rsid w:val="185C17D0"/>
    <w:rsid w:val="18955720"/>
    <w:rsid w:val="1A032FF7"/>
    <w:rsid w:val="1A145C09"/>
    <w:rsid w:val="1A517851"/>
    <w:rsid w:val="1C2B4A2D"/>
    <w:rsid w:val="1E697DA9"/>
    <w:rsid w:val="1F897547"/>
    <w:rsid w:val="205B1662"/>
    <w:rsid w:val="21DE0D05"/>
    <w:rsid w:val="23174D88"/>
    <w:rsid w:val="23C93B1E"/>
    <w:rsid w:val="24033E4C"/>
    <w:rsid w:val="240E3DB4"/>
    <w:rsid w:val="241566E1"/>
    <w:rsid w:val="242511B4"/>
    <w:rsid w:val="255A4E5B"/>
    <w:rsid w:val="26563727"/>
    <w:rsid w:val="26E00383"/>
    <w:rsid w:val="26E54782"/>
    <w:rsid w:val="287A20CE"/>
    <w:rsid w:val="29CB34BB"/>
    <w:rsid w:val="2A95387B"/>
    <w:rsid w:val="2C417840"/>
    <w:rsid w:val="2D201DB0"/>
    <w:rsid w:val="2E2F2656"/>
    <w:rsid w:val="2EA92741"/>
    <w:rsid w:val="2F582328"/>
    <w:rsid w:val="2F6828B1"/>
    <w:rsid w:val="307B5FA3"/>
    <w:rsid w:val="308519FC"/>
    <w:rsid w:val="30B54141"/>
    <w:rsid w:val="31B42E4A"/>
    <w:rsid w:val="320913E1"/>
    <w:rsid w:val="32640B3D"/>
    <w:rsid w:val="32CD4B1D"/>
    <w:rsid w:val="32E86B4B"/>
    <w:rsid w:val="334709F2"/>
    <w:rsid w:val="334B5ACD"/>
    <w:rsid w:val="336E37F8"/>
    <w:rsid w:val="338D2F41"/>
    <w:rsid w:val="348B5DE1"/>
    <w:rsid w:val="34A4454D"/>
    <w:rsid w:val="35AD4019"/>
    <w:rsid w:val="35B05892"/>
    <w:rsid w:val="3607632B"/>
    <w:rsid w:val="36B03936"/>
    <w:rsid w:val="36B24B86"/>
    <w:rsid w:val="39043021"/>
    <w:rsid w:val="390D41DE"/>
    <w:rsid w:val="3A596B48"/>
    <w:rsid w:val="3C2F46D2"/>
    <w:rsid w:val="3C6A314F"/>
    <w:rsid w:val="3D105B64"/>
    <w:rsid w:val="3EC60C1A"/>
    <w:rsid w:val="3F974083"/>
    <w:rsid w:val="3F9F33A6"/>
    <w:rsid w:val="42244C13"/>
    <w:rsid w:val="450E4FEB"/>
    <w:rsid w:val="454A15DC"/>
    <w:rsid w:val="496E7C4F"/>
    <w:rsid w:val="49E53BAB"/>
    <w:rsid w:val="4A9B239A"/>
    <w:rsid w:val="4BBD2743"/>
    <w:rsid w:val="4E5D1152"/>
    <w:rsid w:val="4F27285C"/>
    <w:rsid w:val="4F3B332B"/>
    <w:rsid w:val="505A7235"/>
    <w:rsid w:val="51F30DE4"/>
    <w:rsid w:val="528E1ABE"/>
    <w:rsid w:val="531C512C"/>
    <w:rsid w:val="53242159"/>
    <w:rsid w:val="54204F87"/>
    <w:rsid w:val="54366B18"/>
    <w:rsid w:val="567265E5"/>
    <w:rsid w:val="57166665"/>
    <w:rsid w:val="5774104E"/>
    <w:rsid w:val="57D503AA"/>
    <w:rsid w:val="59815DA0"/>
    <w:rsid w:val="5A345E4A"/>
    <w:rsid w:val="5A7E6003"/>
    <w:rsid w:val="5B635F33"/>
    <w:rsid w:val="5C5B39BC"/>
    <w:rsid w:val="5D1F4F35"/>
    <w:rsid w:val="5D372F5E"/>
    <w:rsid w:val="5DB72BE5"/>
    <w:rsid w:val="5E831ABC"/>
    <w:rsid w:val="5EBA7FA0"/>
    <w:rsid w:val="5FC15874"/>
    <w:rsid w:val="5FCC27B6"/>
    <w:rsid w:val="60161510"/>
    <w:rsid w:val="6190090D"/>
    <w:rsid w:val="62364EF5"/>
    <w:rsid w:val="62D97AB9"/>
    <w:rsid w:val="63BE56E8"/>
    <w:rsid w:val="64310B06"/>
    <w:rsid w:val="64717CD7"/>
    <w:rsid w:val="64884AA7"/>
    <w:rsid w:val="64D645D9"/>
    <w:rsid w:val="654D10DC"/>
    <w:rsid w:val="6561679F"/>
    <w:rsid w:val="65B27545"/>
    <w:rsid w:val="65DB4BD5"/>
    <w:rsid w:val="670F7961"/>
    <w:rsid w:val="68757C13"/>
    <w:rsid w:val="688C65D7"/>
    <w:rsid w:val="68CF3421"/>
    <w:rsid w:val="69406230"/>
    <w:rsid w:val="69D739D0"/>
    <w:rsid w:val="69DE6AC4"/>
    <w:rsid w:val="6A6F494A"/>
    <w:rsid w:val="6A95456F"/>
    <w:rsid w:val="6AB71B26"/>
    <w:rsid w:val="6C4F07B5"/>
    <w:rsid w:val="6D3E5404"/>
    <w:rsid w:val="6DC129B0"/>
    <w:rsid w:val="6DD7327F"/>
    <w:rsid w:val="6DFA3CB1"/>
    <w:rsid w:val="6E3B56BC"/>
    <w:rsid w:val="6E3C7073"/>
    <w:rsid w:val="6E505401"/>
    <w:rsid w:val="6ED40266"/>
    <w:rsid w:val="6FCF6F3C"/>
    <w:rsid w:val="703A535A"/>
    <w:rsid w:val="703D799F"/>
    <w:rsid w:val="705C7048"/>
    <w:rsid w:val="71521156"/>
    <w:rsid w:val="71D06A77"/>
    <w:rsid w:val="72056458"/>
    <w:rsid w:val="72984B5E"/>
    <w:rsid w:val="73E219C1"/>
    <w:rsid w:val="740038BA"/>
    <w:rsid w:val="751D277B"/>
    <w:rsid w:val="754119E9"/>
    <w:rsid w:val="757068BE"/>
    <w:rsid w:val="76DA7C87"/>
    <w:rsid w:val="77F0569A"/>
    <w:rsid w:val="784056B9"/>
    <w:rsid w:val="787E03F0"/>
    <w:rsid w:val="788079F6"/>
    <w:rsid w:val="78D30DAB"/>
    <w:rsid w:val="79714C5B"/>
    <w:rsid w:val="798E3BDF"/>
    <w:rsid w:val="79943B7B"/>
    <w:rsid w:val="79984FC8"/>
    <w:rsid w:val="79EF7123"/>
    <w:rsid w:val="7A473982"/>
    <w:rsid w:val="7AA00A5A"/>
    <w:rsid w:val="7B2851B8"/>
    <w:rsid w:val="7B3F5D02"/>
    <w:rsid w:val="7D032928"/>
    <w:rsid w:val="7D122C47"/>
    <w:rsid w:val="7D364F16"/>
    <w:rsid w:val="7F4B4EF0"/>
    <w:rsid w:val="7F59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0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link w:val="affa"/>
    <w:uiPriority w:val="99"/>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c">
    <w:name w:val="index heading"/>
    <w:basedOn w:val="aff2"/>
    <w:next w:val="1"/>
    <w:qFormat/>
    <w:pPr>
      <w:spacing w:before="120" w:after="120"/>
      <w:jc w:val="center"/>
    </w:pPr>
    <w:rPr>
      <w:rFonts w:ascii="Calibri" w:hAnsi="Calibri"/>
      <w:b/>
      <w:bCs/>
      <w:iCs/>
      <w:szCs w:val="20"/>
    </w:rPr>
  </w:style>
  <w:style w:type="paragraph" w:styleId="1">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e">
    <w:name w:val="Normal (Web)"/>
    <w:basedOn w:val="aff2"/>
    <w:uiPriority w:val="99"/>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basedOn w:val="aff3"/>
    <w:semiHidden/>
    <w:qFormat/>
    <w:rPr>
      <w:vertAlign w:val="superscript"/>
    </w:rPr>
  </w:style>
  <w:style w:type="character" w:styleId="afff1">
    <w:name w:val="page number"/>
    <w:basedOn w:val="aff3"/>
    <w:qFormat/>
    <w:rPr>
      <w:rFonts w:ascii="Times New Roman" w:eastAsia="宋体" w:hAnsi="Times New Roman"/>
      <w:sz w:val="18"/>
    </w:rPr>
  </w:style>
  <w:style w:type="character" w:styleId="afff2">
    <w:name w:val="FollowedHyperlink"/>
    <w:basedOn w:val="aff3"/>
    <w:qFormat/>
    <w:rPr>
      <w:color w:val="800080"/>
      <w:u w:val="single"/>
    </w:rPr>
  </w:style>
  <w:style w:type="character" w:styleId="afff3">
    <w:name w:val="Hyperlink"/>
    <w:basedOn w:val="aff3"/>
    <w:uiPriority w:val="99"/>
    <w:qFormat/>
    <w:rPr>
      <w:color w:val="0000FF"/>
      <w:spacing w:val="0"/>
      <w:w w:val="100"/>
      <w:szCs w:val="21"/>
      <w:u w:val="single"/>
    </w:rPr>
  </w:style>
  <w:style w:type="character" w:styleId="afff4">
    <w:name w:val="footnote reference"/>
    <w:basedOn w:val="aff3"/>
    <w:semiHidden/>
    <w:qFormat/>
    <w:rPr>
      <w:vertAlign w:val="superscript"/>
    </w:rPr>
  </w:style>
  <w:style w:type="character" w:customStyle="1" w:styleId="Char">
    <w:name w:val="段 Char"/>
    <w:basedOn w:val="aff3"/>
    <w:link w:val="affd"/>
    <w:qFormat/>
    <w:rPr>
      <w:rFonts w:ascii="宋体"/>
      <w:sz w:val="21"/>
      <w:lang w:val="en-US" w:eastAsia="zh-CN" w:bidi="ar-SA"/>
    </w:rPr>
  </w:style>
  <w:style w:type="paragraph" w:customStyle="1" w:styleId="a5">
    <w:name w:val="一级条标题"/>
    <w:next w:val="affd"/>
    <w:link w:val="Char0"/>
    <w:qFormat/>
    <w:pPr>
      <w:numPr>
        <w:ilvl w:val="1"/>
        <w:numId w:val="2"/>
      </w:numPr>
      <w:spacing w:beforeLines="50" w:afterLines="50"/>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d"/>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d"/>
    <w:qFormat/>
    <w:pPr>
      <w:numPr>
        <w:ilvl w:val="4"/>
      </w:numPr>
      <w:outlineLvl w:val="5"/>
    </w:pPr>
  </w:style>
  <w:style w:type="paragraph" w:customStyle="1" w:styleId="a9">
    <w:name w:val="五级条标题"/>
    <w:basedOn w:val="a8"/>
    <w:next w:val="affd"/>
    <w:qFormat/>
    <w:pPr>
      <w:numPr>
        <w:ilvl w:val="5"/>
      </w:numPr>
      <w:outlineLvl w:val="6"/>
    </w:pPr>
  </w:style>
  <w:style w:type="paragraph" w:customStyle="1" w:styleId="aff1">
    <w:name w:val="注："/>
    <w:next w:val="affd"/>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pPr>
      <w:spacing w:beforeLines="0" w:afterLines="0"/>
    </w:pPr>
    <w:rPr>
      <w:rFonts w:ascii="宋体" w:eastAsia="宋体"/>
    </w:rPr>
  </w:style>
  <w:style w:type="paragraph" w:customStyle="1" w:styleId="afffa">
    <w:name w:val="注：（正文）"/>
    <w:basedOn w:val="aff1"/>
    <w:next w:val="affd"/>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basedOn w:val="aff3"/>
    <w:qFormat/>
    <w:rPr>
      <w:rFonts w:ascii="黑体" w:eastAsia="黑体"/>
      <w:spacing w:val="85"/>
      <w:w w:val="100"/>
      <w:position w:val="3"/>
      <w:sz w:val="28"/>
      <w:szCs w:val="28"/>
    </w:rPr>
  </w:style>
  <w:style w:type="paragraph" w:customStyle="1" w:styleId="affff3">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style>
  <w:style w:type="paragraph" w:customStyle="1" w:styleId="af8">
    <w:name w:val="附录标识"/>
    <w:basedOn w:val="aff2"/>
    <w:next w:val="affd"/>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pPr>
      <w:ind w:firstLineChars="0" w:firstLine="0"/>
      <w:jc w:val="center"/>
    </w:pPr>
    <w:rPr>
      <w:rFonts w:ascii="黑体" w:eastAsia="黑体"/>
    </w:rPr>
  </w:style>
  <w:style w:type="paragraph" w:customStyle="1" w:styleId="af5">
    <w:name w:val="附录表标号"/>
    <w:basedOn w:val="aff2"/>
    <w:next w:val="affd"/>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b"/>
    <w:pPr>
      <w:tabs>
        <w:tab w:val="clear" w:pos="360"/>
      </w:tabs>
      <w:spacing w:beforeLines="0" w:afterLines="0"/>
    </w:pPr>
    <w:rPr>
      <w:rFonts w:ascii="宋体" w:eastAsia="宋体"/>
      <w:szCs w:val="21"/>
    </w:rPr>
  </w:style>
  <w:style w:type="paragraph" w:customStyle="1" w:styleId="affffe">
    <w:name w:val="附录公式"/>
    <w:basedOn w:val="affd"/>
    <w:next w:val="affd"/>
    <w:link w:val="Char1"/>
    <w:qFormat/>
  </w:style>
  <w:style w:type="character" w:customStyle="1" w:styleId="Char1">
    <w:name w:val="附录公式 Char"/>
    <w:basedOn w:val="Char"/>
    <w:link w:val="affffe"/>
    <w:qFormat/>
    <w:rPr>
      <w:rFonts w:ascii="宋体"/>
      <w:sz w:val="21"/>
      <w:lang w:val="en-US" w:eastAsia="zh-CN" w:bidi="ar-SA"/>
    </w:rPr>
  </w:style>
  <w:style w:type="paragraph" w:customStyle="1" w:styleId="afffff">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pPr>
      <w:numPr>
        <w:ilvl w:val="4"/>
      </w:numPr>
      <w:outlineLvl w:val="4"/>
    </w:pPr>
  </w:style>
  <w:style w:type="paragraph" w:customStyle="1" w:styleId="afffff0">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1">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qFormat/>
    <w:pPr>
      <w:numPr>
        <w:ilvl w:val="6"/>
      </w:numPr>
      <w:outlineLvl w:val="6"/>
    </w:pPr>
  </w:style>
  <w:style w:type="paragraph" w:customStyle="1" w:styleId="afffff2">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3">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afterLines="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d"/>
    <w:next w:val="affd"/>
    <w:qFormat/>
    <w:pPr>
      <w:ind w:firstLine="360"/>
    </w:pPr>
    <w:rPr>
      <w:sz w:val="18"/>
    </w:rPr>
  </w:style>
  <w:style w:type="paragraph" w:customStyle="1" w:styleId="a0">
    <w:name w:val="首示例"/>
    <w:next w:val="affd"/>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rPr>
  </w:style>
  <w:style w:type="paragraph" w:customStyle="1" w:styleId="afffffe">
    <w:name w:val="四级无"/>
    <w:basedOn w:val="a8"/>
    <w:qFormat/>
    <w:pPr>
      <w:spacing w:beforeLines="0" w:afterLines="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d"/>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d"/>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afterLines="0"/>
    </w:pPr>
    <w:rPr>
      <w:rFonts w:ascii="宋体" w:eastAsia="宋体"/>
    </w:rPr>
  </w:style>
  <w:style w:type="paragraph" w:customStyle="1" w:styleId="affffff4">
    <w:name w:val="一级无"/>
    <w:basedOn w:val="a5"/>
    <w:qFormat/>
    <w:pPr>
      <w:spacing w:beforeLines="0" w:afterLines="0"/>
    </w:pPr>
    <w:rPr>
      <w:rFonts w:ascii="宋体" w:eastAsia="宋体"/>
    </w:rPr>
  </w:style>
  <w:style w:type="paragraph" w:customStyle="1" w:styleId="af7">
    <w:name w:val="正文表标题"/>
    <w:next w:val="affd"/>
    <w:qFormat/>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pPr>
      <w:ind w:firstLineChars="0" w:firstLine="0"/>
    </w:pPr>
  </w:style>
  <w:style w:type="paragraph" w:customStyle="1" w:styleId="af4">
    <w:name w:val="正文图标题"/>
    <w:next w:val="affd"/>
    <w:qFormat/>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1">
    <w:name w:val="封面标准名称2"/>
    <w:basedOn w:val="affff6"/>
    <w:qFormat/>
    <w:pPr>
      <w:framePr w:wrap="around" w:y="4469"/>
      <w:spacing w:beforeLines="630"/>
    </w:pPr>
  </w:style>
  <w:style w:type="paragraph" w:customStyle="1" w:styleId="22">
    <w:name w:val="封面标准英文名称2"/>
    <w:basedOn w:val="affff7"/>
    <w:qFormat/>
    <w:pPr>
      <w:framePr w:wrap="around" w:y="4469"/>
    </w:pPr>
  </w:style>
  <w:style w:type="paragraph" w:customStyle="1" w:styleId="23">
    <w:name w:val="封面一致性程度标识2"/>
    <w:basedOn w:val="affff8"/>
    <w:qFormat/>
    <w:pPr>
      <w:framePr w:wrap="around" w:y="4469"/>
    </w:pPr>
  </w:style>
  <w:style w:type="paragraph" w:customStyle="1" w:styleId="24">
    <w:name w:val="封面标准文稿类别2"/>
    <w:basedOn w:val="affff9"/>
    <w:qFormat/>
    <w:pPr>
      <w:framePr w:wrap="around" w:y="4469"/>
    </w:pPr>
  </w:style>
  <w:style w:type="paragraph" w:customStyle="1" w:styleId="25">
    <w:name w:val="封面标准文稿编辑信息2"/>
    <w:basedOn w:val="affffa"/>
    <w:qFormat/>
    <w:pPr>
      <w:framePr w:wrap="around" w:y="4469"/>
    </w:pPr>
  </w:style>
  <w:style w:type="character" w:customStyle="1" w:styleId="Char0">
    <w:name w:val="一级条标题 Char"/>
    <w:basedOn w:val="aff3"/>
    <w:link w:val="a5"/>
    <w:qFormat/>
    <w:rPr>
      <w:rFonts w:ascii="黑体" w:eastAsia="黑体"/>
      <w:sz w:val="21"/>
      <w:szCs w:val="21"/>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1">
    <w:name w:val="未处理的提及1"/>
    <w:basedOn w:val="aff3"/>
    <w:uiPriority w:val="99"/>
    <w:semiHidden/>
    <w:unhideWhenUsed/>
    <w:qFormat/>
    <w:rPr>
      <w:color w:val="605E5C"/>
      <w:shd w:val="clear" w:color="auto" w:fill="E1DFDD"/>
    </w:rPr>
  </w:style>
  <w:style w:type="paragraph" w:customStyle="1" w:styleId="affffff9">
    <w:name w:val="段(正文）"/>
    <w:qFormat/>
    <w:pPr>
      <w:autoSpaceDE w:val="0"/>
      <w:autoSpaceDN w:val="0"/>
      <w:ind w:firstLine="420"/>
      <w:jc w:val="both"/>
    </w:pPr>
    <w:rPr>
      <w:rFonts w:ascii="宋体" w:hAnsi="Calibri"/>
      <w:sz w:val="21"/>
    </w:rPr>
  </w:style>
  <w:style w:type="paragraph" w:styleId="affffffa">
    <w:name w:val="Balloon Text"/>
    <w:basedOn w:val="aff2"/>
    <w:link w:val="affffffb"/>
    <w:rsid w:val="00C15EBD"/>
    <w:rPr>
      <w:sz w:val="18"/>
      <w:szCs w:val="18"/>
    </w:rPr>
  </w:style>
  <w:style w:type="character" w:customStyle="1" w:styleId="affffffb">
    <w:name w:val="批注框文本 字符"/>
    <w:basedOn w:val="aff3"/>
    <w:link w:val="affffffa"/>
    <w:rsid w:val="00C15EBD"/>
    <w:rPr>
      <w:kern w:val="2"/>
      <w:sz w:val="18"/>
      <w:szCs w:val="18"/>
    </w:rPr>
  </w:style>
  <w:style w:type="character" w:customStyle="1" w:styleId="affa">
    <w:name w:val="页脚 字符"/>
    <w:basedOn w:val="aff3"/>
    <w:link w:val="aff9"/>
    <w:uiPriority w:val="99"/>
    <w:rsid w:val="00CD2D6C"/>
    <w:rPr>
      <w:kern w:val="2"/>
      <w:sz w:val="18"/>
      <w:szCs w:val="18"/>
    </w:rPr>
  </w:style>
  <w:style w:type="paragraph" w:styleId="26">
    <w:name w:val="Body Text 2"/>
    <w:basedOn w:val="aff2"/>
    <w:link w:val="27"/>
    <w:rsid w:val="00D04BA9"/>
    <w:pPr>
      <w:adjustRightInd w:val="0"/>
      <w:spacing w:line="360" w:lineRule="auto"/>
    </w:pPr>
    <w:rPr>
      <w:rFonts w:ascii="宋体" w:hAnsi="宋体" w:hint="eastAsia"/>
      <w:color w:val="FF6600"/>
      <w:kern w:val="0"/>
      <w:szCs w:val="20"/>
    </w:rPr>
  </w:style>
  <w:style w:type="character" w:customStyle="1" w:styleId="27">
    <w:name w:val="正文文本 2 字符"/>
    <w:basedOn w:val="aff3"/>
    <w:link w:val="26"/>
    <w:rsid w:val="00D04BA9"/>
    <w:rPr>
      <w:rFonts w:ascii="宋体" w:hAnsi="宋体"/>
      <w:color w:val="FF66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098">
      <w:bodyDiv w:val="1"/>
      <w:marLeft w:val="0"/>
      <w:marRight w:val="0"/>
      <w:marTop w:val="0"/>
      <w:marBottom w:val="0"/>
      <w:divBdr>
        <w:top w:val="none" w:sz="0" w:space="0" w:color="auto"/>
        <w:left w:val="none" w:sz="0" w:space="0" w:color="auto"/>
        <w:bottom w:val="none" w:sz="0" w:space="0" w:color="auto"/>
        <w:right w:val="none" w:sz="0" w:space="0" w:color="auto"/>
      </w:divBdr>
      <w:divsChild>
        <w:div w:id="926764170">
          <w:marLeft w:val="0"/>
          <w:marRight w:val="0"/>
          <w:marTop w:val="0"/>
          <w:marBottom w:val="0"/>
          <w:divBdr>
            <w:top w:val="none" w:sz="0" w:space="0" w:color="auto"/>
            <w:left w:val="none" w:sz="0" w:space="0" w:color="auto"/>
            <w:bottom w:val="none" w:sz="0" w:space="0" w:color="auto"/>
            <w:right w:val="none" w:sz="0" w:space="0" w:color="auto"/>
          </w:divBdr>
        </w:div>
        <w:div w:id="2014334544">
          <w:marLeft w:val="0"/>
          <w:marRight w:val="0"/>
          <w:marTop w:val="0"/>
          <w:marBottom w:val="0"/>
          <w:divBdr>
            <w:top w:val="none" w:sz="0" w:space="0" w:color="auto"/>
            <w:left w:val="none" w:sz="0" w:space="0" w:color="auto"/>
            <w:bottom w:val="none" w:sz="0" w:space="0" w:color="auto"/>
            <w:right w:val="none" w:sz="0" w:space="0" w:color="auto"/>
          </w:divBdr>
        </w:div>
        <w:div w:id="1910265267">
          <w:marLeft w:val="0"/>
          <w:marRight w:val="0"/>
          <w:marTop w:val="0"/>
          <w:marBottom w:val="0"/>
          <w:divBdr>
            <w:top w:val="none" w:sz="0" w:space="0" w:color="auto"/>
            <w:left w:val="none" w:sz="0" w:space="0" w:color="auto"/>
            <w:bottom w:val="none" w:sz="0" w:space="0" w:color="auto"/>
            <w:right w:val="none" w:sz="0" w:space="0" w:color="auto"/>
          </w:divBdr>
        </w:div>
        <w:div w:id="1465805296">
          <w:marLeft w:val="0"/>
          <w:marRight w:val="0"/>
          <w:marTop w:val="0"/>
          <w:marBottom w:val="0"/>
          <w:divBdr>
            <w:top w:val="none" w:sz="0" w:space="0" w:color="auto"/>
            <w:left w:val="none" w:sz="0" w:space="0" w:color="auto"/>
            <w:bottom w:val="none" w:sz="0" w:space="0" w:color="auto"/>
            <w:right w:val="none" w:sz="0" w:space="0" w:color="auto"/>
          </w:divBdr>
        </w:div>
        <w:div w:id="1385445730">
          <w:marLeft w:val="0"/>
          <w:marRight w:val="0"/>
          <w:marTop w:val="0"/>
          <w:marBottom w:val="0"/>
          <w:divBdr>
            <w:top w:val="none" w:sz="0" w:space="0" w:color="auto"/>
            <w:left w:val="none" w:sz="0" w:space="0" w:color="auto"/>
            <w:bottom w:val="none" w:sz="0" w:space="0" w:color="auto"/>
            <w:right w:val="none" w:sz="0" w:space="0" w:color="auto"/>
          </w:divBdr>
        </w:div>
        <w:div w:id="242880308">
          <w:marLeft w:val="0"/>
          <w:marRight w:val="0"/>
          <w:marTop w:val="0"/>
          <w:marBottom w:val="0"/>
          <w:divBdr>
            <w:top w:val="none" w:sz="0" w:space="0" w:color="auto"/>
            <w:left w:val="none" w:sz="0" w:space="0" w:color="auto"/>
            <w:bottom w:val="none" w:sz="0" w:space="0" w:color="auto"/>
            <w:right w:val="none" w:sz="0" w:space="0" w:color="auto"/>
          </w:divBdr>
        </w:div>
        <w:div w:id="1478259397">
          <w:marLeft w:val="0"/>
          <w:marRight w:val="0"/>
          <w:marTop w:val="0"/>
          <w:marBottom w:val="0"/>
          <w:divBdr>
            <w:top w:val="none" w:sz="0" w:space="0" w:color="auto"/>
            <w:left w:val="none" w:sz="0" w:space="0" w:color="auto"/>
            <w:bottom w:val="none" w:sz="0" w:space="0" w:color="auto"/>
            <w:right w:val="none" w:sz="0" w:space="0" w:color="auto"/>
          </w:divBdr>
        </w:div>
        <w:div w:id="468131627">
          <w:marLeft w:val="0"/>
          <w:marRight w:val="0"/>
          <w:marTop w:val="0"/>
          <w:marBottom w:val="0"/>
          <w:divBdr>
            <w:top w:val="none" w:sz="0" w:space="0" w:color="auto"/>
            <w:left w:val="none" w:sz="0" w:space="0" w:color="auto"/>
            <w:bottom w:val="none" w:sz="0" w:space="0" w:color="auto"/>
            <w:right w:val="none" w:sz="0" w:space="0" w:color="auto"/>
          </w:divBdr>
        </w:div>
        <w:div w:id="1362439521">
          <w:marLeft w:val="0"/>
          <w:marRight w:val="0"/>
          <w:marTop w:val="0"/>
          <w:marBottom w:val="0"/>
          <w:divBdr>
            <w:top w:val="none" w:sz="0" w:space="0" w:color="auto"/>
            <w:left w:val="none" w:sz="0" w:space="0" w:color="auto"/>
            <w:bottom w:val="none" w:sz="0" w:space="0" w:color="auto"/>
            <w:right w:val="none" w:sz="0" w:space="0" w:color="auto"/>
          </w:divBdr>
        </w:div>
        <w:div w:id="5253799">
          <w:marLeft w:val="0"/>
          <w:marRight w:val="0"/>
          <w:marTop w:val="0"/>
          <w:marBottom w:val="0"/>
          <w:divBdr>
            <w:top w:val="none" w:sz="0" w:space="0" w:color="auto"/>
            <w:left w:val="none" w:sz="0" w:space="0" w:color="auto"/>
            <w:bottom w:val="none" w:sz="0" w:space="0" w:color="auto"/>
            <w:right w:val="none" w:sz="0" w:space="0" w:color="auto"/>
          </w:divBdr>
        </w:div>
        <w:div w:id="1501390073">
          <w:marLeft w:val="0"/>
          <w:marRight w:val="0"/>
          <w:marTop w:val="0"/>
          <w:marBottom w:val="0"/>
          <w:divBdr>
            <w:top w:val="none" w:sz="0" w:space="0" w:color="auto"/>
            <w:left w:val="none" w:sz="0" w:space="0" w:color="auto"/>
            <w:bottom w:val="none" w:sz="0" w:space="0" w:color="auto"/>
            <w:right w:val="none" w:sz="0" w:space="0" w:color="auto"/>
          </w:divBdr>
        </w:div>
        <w:div w:id="1122268383">
          <w:marLeft w:val="0"/>
          <w:marRight w:val="0"/>
          <w:marTop w:val="0"/>
          <w:marBottom w:val="0"/>
          <w:divBdr>
            <w:top w:val="none" w:sz="0" w:space="0" w:color="auto"/>
            <w:left w:val="none" w:sz="0" w:space="0" w:color="auto"/>
            <w:bottom w:val="none" w:sz="0" w:space="0" w:color="auto"/>
            <w:right w:val="none" w:sz="0" w:space="0" w:color="auto"/>
          </w:divBdr>
        </w:div>
        <w:div w:id="1279525743">
          <w:marLeft w:val="0"/>
          <w:marRight w:val="0"/>
          <w:marTop w:val="0"/>
          <w:marBottom w:val="0"/>
          <w:divBdr>
            <w:top w:val="none" w:sz="0" w:space="0" w:color="auto"/>
            <w:left w:val="none" w:sz="0" w:space="0" w:color="auto"/>
            <w:bottom w:val="none" w:sz="0" w:space="0" w:color="auto"/>
            <w:right w:val="none" w:sz="0" w:space="0" w:color="auto"/>
          </w:divBdr>
        </w:div>
        <w:div w:id="1208446197">
          <w:marLeft w:val="0"/>
          <w:marRight w:val="0"/>
          <w:marTop w:val="0"/>
          <w:marBottom w:val="0"/>
          <w:divBdr>
            <w:top w:val="none" w:sz="0" w:space="0" w:color="auto"/>
            <w:left w:val="none" w:sz="0" w:space="0" w:color="auto"/>
            <w:bottom w:val="none" w:sz="0" w:space="0" w:color="auto"/>
            <w:right w:val="none" w:sz="0" w:space="0" w:color="auto"/>
          </w:divBdr>
        </w:div>
        <w:div w:id="742872462">
          <w:marLeft w:val="0"/>
          <w:marRight w:val="0"/>
          <w:marTop w:val="0"/>
          <w:marBottom w:val="0"/>
          <w:divBdr>
            <w:top w:val="none" w:sz="0" w:space="0" w:color="auto"/>
            <w:left w:val="none" w:sz="0" w:space="0" w:color="auto"/>
            <w:bottom w:val="none" w:sz="0" w:space="0" w:color="auto"/>
            <w:right w:val="none" w:sz="0" w:space="0" w:color="auto"/>
          </w:divBdr>
        </w:div>
        <w:div w:id="980502785">
          <w:marLeft w:val="0"/>
          <w:marRight w:val="0"/>
          <w:marTop w:val="0"/>
          <w:marBottom w:val="0"/>
          <w:divBdr>
            <w:top w:val="none" w:sz="0" w:space="0" w:color="auto"/>
            <w:left w:val="none" w:sz="0" w:space="0" w:color="auto"/>
            <w:bottom w:val="none" w:sz="0" w:space="0" w:color="auto"/>
            <w:right w:val="none" w:sz="0" w:space="0" w:color="auto"/>
          </w:divBdr>
        </w:div>
        <w:div w:id="995110718">
          <w:marLeft w:val="0"/>
          <w:marRight w:val="0"/>
          <w:marTop w:val="0"/>
          <w:marBottom w:val="0"/>
          <w:divBdr>
            <w:top w:val="none" w:sz="0" w:space="0" w:color="auto"/>
            <w:left w:val="none" w:sz="0" w:space="0" w:color="auto"/>
            <w:bottom w:val="none" w:sz="0" w:space="0" w:color="auto"/>
            <w:right w:val="none" w:sz="0" w:space="0" w:color="auto"/>
          </w:divBdr>
        </w:div>
        <w:div w:id="1997803524">
          <w:marLeft w:val="0"/>
          <w:marRight w:val="0"/>
          <w:marTop w:val="0"/>
          <w:marBottom w:val="0"/>
          <w:divBdr>
            <w:top w:val="none" w:sz="0" w:space="0" w:color="auto"/>
            <w:left w:val="none" w:sz="0" w:space="0" w:color="auto"/>
            <w:bottom w:val="none" w:sz="0" w:space="0" w:color="auto"/>
            <w:right w:val="none" w:sz="0" w:space="0" w:color="auto"/>
          </w:divBdr>
        </w:div>
        <w:div w:id="1999768340">
          <w:marLeft w:val="0"/>
          <w:marRight w:val="0"/>
          <w:marTop w:val="0"/>
          <w:marBottom w:val="0"/>
          <w:divBdr>
            <w:top w:val="none" w:sz="0" w:space="0" w:color="auto"/>
            <w:left w:val="none" w:sz="0" w:space="0" w:color="auto"/>
            <w:bottom w:val="none" w:sz="0" w:space="0" w:color="auto"/>
            <w:right w:val="none" w:sz="0" w:space="0" w:color="auto"/>
          </w:divBdr>
        </w:div>
        <w:div w:id="334967017">
          <w:marLeft w:val="0"/>
          <w:marRight w:val="0"/>
          <w:marTop w:val="0"/>
          <w:marBottom w:val="0"/>
          <w:divBdr>
            <w:top w:val="none" w:sz="0" w:space="0" w:color="auto"/>
            <w:left w:val="none" w:sz="0" w:space="0" w:color="auto"/>
            <w:bottom w:val="none" w:sz="0" w:space="0" w:color="auto"/>
            <w:right w:val="none" w:sz="0" w:space="0" w:color="auto"/>
          </w:divBdr>
        </w:div>
      </w:divsChild>
    </w:div>
    <w:div w:id="743723792">
      <w:bodyDiv w:val="1"/>
      <w:marLeft w:val="0"/>
      <w:marRight w:val="0"/>
      <w:marTop w:val="0"/>
      <w:marBottom w:val="0"/>
      <w:divBdr>
        <w:top w:val="none" w:sz="0" w:space="0" w:color="auto"/>
        <w:left w:val="none" w:sz="0" w:space="0" w:color="auto"/>
        <w:bottom w:val="none" w:sz="0" w:space="0" w:color="auto"/>
        <w:right w:val="none" w:sz="0" w:space="0" w:color="auto"/>
      </w:divBdr>
      <w:divsChild>
        <w:div w:id="1118526584">
          <w:marLeft w:val="0"/>
          <w:marRight w:val="0"/>
          <w:marTop w:val="0"/>
          <w:marBottom w:val="0"/>
          <w:divBdr>
            <w:top w:val="none" w:sz="0" w:space="0" w:color="auto"/>
            <w:left w:val="none" w:sz="0" w:space="0" w:color="auto"/>
            <w:bottom w:val="none" w:sz="0" w:space="0" w:color="auto"/>
            <w:right w:val="none" w:sz="0" w:space="0" w:color="auto"/>
          </w:divBdr>
        </w:div>
        <w:div w:id="506991807">
          <w:marLeft w:val="0"/>
          <w:marRight w:val="0"/>
          <w:marTop w:val="0"/>
          <w:marBottom w:val="0"/>
          <w:divBdr>
            <w:top w:val="none" w:sz="0" w:space="0" w:color="auto"/>
            <w:left w:val="none" w:sz="0" w:space="0" w:color="auto"/>
            <w:bottom w:val="none" w:sz="0" w:space="0" w:color="auto"/>
            <w:right w:val="none" w:sz="0" w:space="0" w:color="auto"/>
          </w:divBdr>
        </w:div>
        <w:div w:id="1594514536">
          <w:marLeft w:val="0"/>
          <w:marRight w:val="0"/>
          <w:marTop w:val="0"/>
          <w:marBottom w:val="0"/>
          <w:divBdr>
            <w:top w:val="none" w:sz="0" w:space="0" w:color="auto"/>
            <w:left w:val="none" w:sz="0" w:space="0" w:color="auto"/>
            <w:bottom w:val="none" w:sz="0" w:space="0" w:color="auto"/>
            <w:right w:val="none" w:sz="0" w:space="0" w:color="auto"/>
          </w:divBdr>
        </w:div>
        <w:div w:id="864176590">
          <w:marLeft w:val="0"/>
          <w:marRight w:val="0"/>
          <w:marTop w:val="0"/>
          <w:marBottom w:val="0"/>
          <w:divBdr>
            <w:top w:val="none" w:sz="0" w:space="0" w:color="auto"/>
            <w:left w:val="none" w:sz="0" w:space="0" w:color="auto"/>
            <w:bottom w:val="none" w:sz="0" w:space="0" w:color="auto"/>
            <w:right w:val="none" w:sz="0" w:space="0" w:color="auto"/>
          </w:divBdr>
        </w:div>
        <w:div w:id="114369784">
          <w:marLeft w:val="0"/>
          <w:marRight w:val="0"/>
          <w:marTop w:val="0"/>
          <w:marBottom w:val="0"/>
          <w:divBdr>
            <w:top w:val="none" w:sz="0" w:space="0" w:color="auto"/>
            <w:left w:val="none" w:sz="0" w:space="0" w:color="auto"/>
            <w:bottom w:val="none" w:sz="0" w:space="0" w:color="auto"/>
            <w:right w:val="none" w:sz="0" w:space="0" w:color="auto"/>
          </w:divBdr>
        </w:div>
        <w:div w:id="1587424658">
          <w:marLeft w:val="0"/>
          <w:marRight w:val="0"/>
          <w:marTop w:val="0"/>
          <w:marBottom w:val="0"/>
          <w:divBdr>
            <w:top w:val="none" w:sz="0" w:space="0" w:color="auto"/>
            <w:left w:val="none" w:sz="0" w:space="0" w:color="auto"/>
            <w:bottom w:val="none" w:sz="0" w:space="0" w:color="auto"/>
            <w:right w:val="none" w:sz="0" w:space="0" w:color="auto"/>
          </w:divBdr>
        </w:div>
      </w:divsChild>
    </w:div>
    <w:div w:id="763307305">
      <w:bodyDiv w:val="1"/>
      <w:marLeft w:val="0"/>
      <w:marRight w:val="0"/>
      <w:marTop w:val="0"/>
      <w:marBottom w:val="0"/>
      <w:divBdr>
        <w:top w:val="none" w:sz="0" w:space="0" w:color="auto"/>
        <w:left w:val="none" w:sz="0" w:space="0" w:color="auto"/>
        <w:bottom w:val="none" w:sz="0" w:space="0" w:color="auto"/>
        <w:right w:val="none" w:sz="0" w:space="0" w:color="auto"/>
      </w:divBdr>
    </w:div>
    <w:div w:id="1449855794">
      <w:bodyDiv w:val="1"/>
      <w:marLeft w:val="0"/>
      <w:marRight w:val="0"/>
      <w:marTop w:val="0"/>
      <w:marBottom w:val="0"/>
      <w:divBdr>
        <w:top w:val="none" w:sz="0" w:space="0" w:color="auto"/>
        <w:left w:val="none" w:sz="0" w:space="0" w:color="auto"/>
        <w:bottom w:val="none" w:sz="0" w:space="0" w:color="auto"/>
        <w:right w:val="none" w:sz="0" w:space="0" w:color="auto"/>
      </w:divBdr>
      <w:divsChild>
        <w:div w:id="1360082579">
          <w:marLeft w:val="0"/>
          <w:marRight w:val="0"/>
          <w:marTop w:val="0"/>
          <w:marBottom w:val="0"/>
          <w:divBdr>
            <w:top w:val="none" w:sz="0" w:space="0" w:color="auto"/>
            <w:left w:val="none" w:sz="0" w:space="0" w:color="auto"/>
            <w:bottom w:val="none" w:sz="0" w:space="0" w:color="auto"/>
            <w:right w:val="none" w:sz="0" w:space="0" w:color="auto"/>
          </w:divBdr>
          <w:divsChild>
            <w:div w:id="659624076">
              <w:marLeft w:val="0"/>
              <w:marRight w:val="0"/>
              <w:marTop w:val="0"/>
              <w:marBottom w:val="0"/>
              <w:divBdr>
                <w:top w:val="single" w:sz="6" w:space="0" w:color="4395FF"/>
                <w:left w:val="single" w:sz="6" w:space="0" w:color="4395FF"/>
                <w:bottom w:val="single" w:sz="6" w:space="0" w:color="4395FF"/>
                <w:right w:val="single" w:sz="6" w:space="0" w:color="4395FF"/>
              </w:divBdr>
              <w:divsChild>
                <w:div w:id="130681404">
                  <w:marLeft w:val="0"/>
                  <w:marRight w:val="0"/>
                  <w:marTop w:val="0"/>
                  <w:marBottom w:val="0"/>
                  <w:divBdr>
                    <w:top w:val="none" w:sz="0" w:space="0" w:color="auto"/>
                    <w:left w:val="none" w:sz="0" w:space="0" w:color="auto"/>
                    <w:bottom w:val="none" w:sz="0" w:space="0" w:color="auto"/>
                    <w:right w:val="none" w:sz="0" w:space="0" w:color="auto"/>
                  </w:divBdr>
                  <w:divsChild>
                    <w:div w:id="200785642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82918083">
          <w:marLeft w:val="0"/>
          <w:marRight w:val="0"/>
          <w:marTop w:val="0"/>
          <w:marBottom w:val="0"/>
          <w:divBdr>
            <w:top w:val="none" w:sz="0" w:space="0" w:color="auto"/>
            <w:left w:val="none" w:sz="0" w:space="0" w:color="auto"/>
            <w:bottom w:val="none" w:sz="0" w:space="0" w:color="auto"/>
            <w:right w:val="none" w:sz="0" w:space="0" w:color="auto"/>
          </w:divBdr>
          <w:divsChild>
            <w:div w:id="473059227">
              <w:marLeft w:val="0"/>
              <w:marRight w:val="0"/>
              <w:marTop w:val="0"/>
              <w:marBottom w:val="0"/>
              <w:divBdr>
                <w:top w:val="none" w:sz="0" w:space="0" w:color="auto"/>
                <w:left w:val="none" w:sz="0" w:space="0" w:color="auto"/>
                <w:bottom w:val="none" w:sz="0" w:space="0" w:color="auto"/>
                <w:right w:val="none" w:sz="0" w:space="0" w:color="auto"/>
              </w:divBdr>
              <w:divsChild>
                <w:div w:id="1600143462">
                  <w:marLeft w:val="0"/>
                  <w:marRight w:val="0"/>
                  <w:marTop w:val="0"/>
                  <w:marBottom w:val="0"/>
                  <w:divBdr>
                    <w:top w:val="single" w:sz="6" w:space="8" w:color="EEEEEE"/>
                    <w:left w:val="none" w:sz="0" w:space="8" w:color="auto"/>
                    <w:bottom w:val="single" w:sz="6" w:space="8" w:color="EEEEEE"/>
                    <w:right w:val="single" w:sz="6" w:space="8" w:color="EEEEEE"/>
                  </w:divBdr>
                  <w:divsChild>
                    <w:div w:id="13088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3036A-6769-472D-B7AC-E8F5239C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1666</Words>
  <Characters>9499</Characters>
  <Application>Microsoft Office Word</Application>
  <DocSecurity>0</DocSecurity>
  <Lines>79</Lines>
  <Paragraphs>22</Paragraphs>
  <ScaleCrop>false</ScaleCrop>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2021-07-31T02:02:00Z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