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267" w:rsidRDefault="00570056" w:rsidP="00993267">
      <w:pPr>
        <w:spacing w:line="440" w:lineRule="exact"/>
        <w:jc w:val="center"/>
        <w:rPr>
          <w:rFonts w:ascii="宋体" w:hAnsi="宋体"/>
          <w:color w:val="000000"/>
          <w:sz w:val="36"/>
          <w:szCs w:val="36"/>
        </w:rPr>
      </w:pPr>
      <w:r w:rsidRPr="00570056">
        <w:rPr>
          <w:rFonts w:ascii="宋体" w:hAnsi="宋体" w:hint="eastAsia"/>
          <w:color w:val="000000"/>
          <w:sz w:val="36"/>
          <w:szCs w:val="36"/>
        </w:rPr>
        <w:t>《</w:t>
      </w:r>
      <w:r w:rsidR="00993267" w:rsidRPr="00993267">
        <w:rPr>
          <w:rFonts w:ascii="宋体" w:hAnsi="宋体" w:hint="eastAsia"/>
          <w:color w:val="000000"/>
          <w:sz w:val="36"/>
          <w:szCs w:val="36"/>
        </w:rPr>
        <w:t>青钱柳茶</w:t>
      </w:r>
      <w:r w:rsidRPr="00570056">
        <w:rPr>
          <w:rFonts w:ascii="宋体" w:hAnsi="宋体" w:hint="eastAsia"/>
          <w:color w:val="000000"/>
          <w:sz w:val="36"/>
          <w:szCs w:val="36"/>
        </w:rPr>
        <w:t>》</w:t>
      </w:r>
      <w:r w:rsidR="00D16F81">
        <w:rPr>
          <w:rFonts w:ascii="宋体" w:hAnsi="宋体" w:hint="eastAsia"/>
          <w:color w:val="000000"/>
          <w:sz w:val="36"/>
          <w:szCs w:val="36"/>
        </w:rPr>
        <w:t>团体</w:t>
      </w:r>
      <w:r w:rsidR="008E02A5" w:rsidRPr="00A12C68">
        <w:rPr>
          <w:rFonts w:ascii="宋体" w:hAnsi="宋体" w:hint="eastAsia"/>
          <w:color w:val="000000"/>
          <w:sz w:val="36"/>
          <w:szCs w:val="36"/>
        </w:rPr>
        <w:t>标准</w:t>
      </w:r>
    </w:p>
    <w:p w:rsidR="008E02A5" w:rsidRDefault="008E02A5" w:rsidP="00993267">
      <w:pPr>
        <w:spacing w:line="440" w:lineRule="exact"/>
        <w:jc w:val="center"/>
        <w:rPr>
          <w:rFonts w:ascii="宋体" w:hAnsi="宋体"/>
          <w:color w:val="000000"/>
          <w:sz w:val="36"/>
          <w:szCs w:val="36"/>
        </w:rPr>
      </w:pPr>
      <w:r w:rsidRPr="00A12C68">
        <w:rPr>
          <w:rFonts w:ascii="宋体" w:hAnsi="宋体" w:hint="eastAsia"/>
          <w:color w:val="000000"/>
          <w:sz w:val="36"/>
          <w:szCs w:val="36"/>
        </w:rPr>
        <w:t>编制说明</w:t>
      </w:r>
    </w:p>
    <w:p w:rsidR="00F70436" w:rsidRPr="00993267" w:rsidRDefault="00F70436" w:rsidP="00F70436">
      <w:pPr>
        <w:spacing w:line="440" w:lineRule="exact"/>
        <w:jc w:val="center"/>
        <w:rPr>
          <w:rFonts w:ascii="宋体" w:hAnsi="宋体"/>
          <w:color w:val="000000"/>
          <w:sz w:val="36"/>
          <w:szCs w:val="36"/>
        </w:rPr>
      </w:pPr>
    </w:p>
    <w:p w:rsidR="00B73AD7" w:rsidRPr="005A130E" w:rsidRDefault="005A130E" w:rsidP="005A130E">
      <w:pPr>
        <w:ind w:firstLineChars="200" w:firstLine="562"/>
        <w:jc w:val="left"/>
        <w:rPr>
          <w:rFonts w:ascii="宋体" w:hAnsi="宋体" w:cs="宋体"/>
          <w:b/>
          <w:sz w:val="28"/>
          <w:szCs w:val="28"/>
        </w:rPr>
      </w:pPr>
      <w:r w:rsidRPr="006F063B">
        <w:rPr>
          <w:rFonts w:ascii="宋体" w:hAnsi="宋体" w:cs="宋体" w:hint="eastAsia"/>
          <w:b/>
          <w:sz w:val="28"/>
          <w:szCs w:val="28"/>
        </w:rPr>
        <w:t>一、制订标准的意义和必要性</w:t>
      </w:r>
    </w:p>
    <w:p w:rsidR="00816F21" w:rsidRPr="00986B06" w:rsidRDefault="00993267" w:rsidP="00986B06">
      <w:pPr>
        <w:ind w:firstLineChars="200" w:firstLine="560"/>
        <w:rPr>
          <w:sz w:val="28"/>
          <w:szCs w:val="28"/>
        </w:rPr>
      </w:pPr>
      <w:r w:rsidRPr="00993267">
        <w:rPr>
          <w:rFonts w:hint="eastAsia"/>
          <w:sz w:val="28"/>
          <w:szCs w:val="28"/>
        </w:rPr>
        <w:t>青钱柳</w:t>
      </w:r>
      <w:r w:rsidRPr="00993267">
        <w:rPr>
          <w:rFonts w:hint="eastAsia"/>
          <w:sz w:val="28"/>
          <w:szCs w:val="28"/>
        </w:rPr>
        <w:t>[</w:t>
      </w:r>
      <w:r w:rsidRPr="00993267">
        <w:rPr>
          <w:rFonts w:hint="eastAsia"/>
          <w:i/>
          <w:sz w:val="28"/>
          <w:szCs w:val="28"/>
        </w:rPr>
        <w:t>Cyclocarya paliurus</w:t>
      </w:r>
      <w:r w:rsidRPr="00993267">
        <w:rPr>
          <w:rFonts w:hint="eastAsia"/>
          <w:sz w:val="28"/>
          <w:szCs w:val="28"/>
        </w:rPr>
        <w:t>（</w:t>
      </w:r>
      <w:r w:rsidRPr="00993267">
        <w:rPr>
          <w:rFonts w:hint="eastAsia"/>
          <w:sz w:val="28"/>
          <w:szCs w:val="28"/>
        </w:rPr>
        <w:t>Batal.</w:t>
      </w:r>
      <w:r w:rsidRPr="00993267">
        <w:rPr>
          <w:rFonts w:hint="eastAsia"/>
          <w:sz w:val="28"/>
          <w:szCs w:val="28"/>
        </w:rPr>
        <w:t>）</w:t>
      </w:r>
      <w:r w:rsidRPr="00993267">
        <w:rPr>
          <w:rFonts w:hint="eastAsia"/>
          <w:sz w:val="28"/>
          <w:szCs w:val="28"/>
        </w:rPr>
        <w:t>Iljin-skaja]</w:t>
      </w:r>
      <w:r w:rsidRPr="00993267">
        <w:rPr>
          <w:rFonts w:hint="eastAsia"/>
          <w:sz w:val="28"/>
          <w:szCs w:val="28"/>
        </w:rPr>
        <w:t>因果实似铜钱，又名摇钱树，叶具甜味，也叫甜茶树，为我国特有单种属植物，也是国家重点保护的濒危植物之一，被誉为“植物界的大熊猫”“医学界的第三棵树”，以其降糖、降压、降脂、增强免疫、抗癌等多种药理作用走俏国内外市场。</w:t>
      </w:r>
      <w:r w:rsidRPr="00993267">
        <w:rPr>
          <w:rFonts w:hint="eastAsia"/>
          <w:sz w:val="28"/>
          <w:szCs w:val="28"/>
        </w:rPr>
        <w:t>2013</w:t>
      </w:r>
      <w:r w:rsidRPr="00993267">
        <w:rPr>
          <w:rFonts w:hint="eastAsia"/>
          <w:sz w:val="28"/>
          <w:szCs w:val="28"/>
        </w:rPr>
        <w:t>年</w:t>
      </w:r>
      <w:r w:rsidRPr="00993267">
        <w:rPr>
          <w:rFonts w:hint="eastAsia"/>
          <w:sz w:val="28"/>
          <w:szCs w:val="28"/>
        </w:rPr>
        <w:t>10</w:t>
      </w:r>
      <w:r w:rsidRPr="00993267">
        <w:rPr>
          <w:rFonts w:hint="eastAsia"/>
          <w:sz w:val="28"/>
          <w:szCs w:val="28"/>
        </w:rPr>
        <w:t>月青钱柳叶已经被批准为新食品原料（详见《国家卫计委关于批准裸藻等</w:t>
      </w:r>
      <w:r w:rsidRPr="00993267">
        <w:rPr>
          <w:rFonts w:hint="eastAsia"/>
          <w:sz w:val="28"/>
          <w:szCs w:val="28"/>
        </w:rPr>
        <w:t>8</w:t>
      </w:r>
      <w:r w:rsidRPr="00993267">
        <w:rPr>
          <w:rFonts w:hint="eastAsia"/>
          <w:sz w:val="28"/>
          <w:szCs w:val="28"/>
        </w:rPr>
        <w:t>种新食品原料的公告</w:t>
      </w:r>
      <w:r w:rsidRPr="00993267">
        <w:rPr>
          <w:rFonts w:hint="eastAsia"/>
          <w:sz w:val="28"/>
          <w:szCs w:val="28"/>
        </w:rPr>
        <w:t>(2013</w:t>
      </w:r>
      <w:r w:rsidRPr="00993267">
        <w:rPr>
          <w:rFonts w:hint="eastAsia"/>
          <w:sz w:val="28"/>
          <w:szCs w:val="28"/>
        </w:rPr>
        <w:t>年第</w:t>
      </w:r>
      <w:r w:rsidRPr="00993267">
        <w:rPr>
          <w:rFonts w:hint="eastAsia"/>
          <w:sz w:val="28"/>
          <w:szCs w:val="28"/>
        </w:rPr>
        <w:t>10</w:t>
      </w:r>
      <w:r w:rsidRPr="00993267">
        <w:rPr>
          <w:rFonts w:hint="eastAsia"/>
          <w:sz w:val="28"/>
          <w:szCs w:val="28"/>
        </w:rPr>
        <w:t>号</w:t>
      </w:r>
      <w:r w:rsidRPr="00993267">
        <w:rPr>
          <w:rFonts w:hint="eastAsia"/>
          <w:sz w:val="28"/>
          <w:szCs w:val="28"/>
        </w:rPr>
        <w:t>)</w:t>
      </w:r>
      <w:r w:rsidRPr="00993267">
        <w:rPr>
          <w:rFonts w:hint="eastAsia"/>
          <w:sz w:val="28"/>
          <w:szCs w:val="28"/>
        </w:rPr>
        <w:t>》）。青钱柳不仅可以制茶，还可以制成保健食品，以青钱柳为原料生产的保健茶已经获得美国食品与药品管理局（</w:t>
      </w:r>
      <w:r w:rsidRPr="00993267">
        <w:rPr>
          <w:rFonts w:hint="eastAsia"/>
          <w:sz w:val="28"/>
          <w:szCs w:val="28"/>
        </w:rPr>
        <w:t>FDA</w:t>
      </w:r>
      <w:r w:rsidRPr="00993267">
        <w:rPr>
          <w:rFonts w:hint="eastAsia"/>
          <w:sz w:val="28"/>
          <w:szCs w:val="28"/>
        </w:rPr>
        <w:t>）认可，成为我国第</w:t>
      </w:r>
      <w:r w:rsidRPr="00993267">
        <w:rPr>
          <w:rFonts w:hint="eastAsia"/>
          <w:sz w:val="28"/>
          <w:szCs w:val="28"/>
        </w:rPr>
        <w:t>1</w:t>
      </w:r>
      <w:r w:rsidRPr="00993267">
        <w:rPr>
          <w:rFonts w:hint="eastAsia"/>
          <w:sz w:val="28"/>
          <w:szCs w:val="28"/>
        </w:rPr>
        <w:t>个获得美国</w:t>
      </w:r>
      <w:r w:rsidRPr="00993267">
        <w:rPr>
          <w:rFonts w:hint="eastAsia"/>
          <w:sz w:val="28"/>
          <w:szCs w:val="28"/>
        </w:rPr>
        <w:t>FDA</w:t>
      </w:r>
      <w:r w:rsidRPr="00993267">
        <w:rPr>
          <w:rFonts w:hint="eastAsia"/>
          <w:sz w:val="28"/>
          <w:szCs w:val="28"/>
        </w:rPr>
        <w:t>认可的保健茶。目前青钱柳年销售量达上千吨，实现产值数亿元，成为促农增收的新亮点。随着一部分农民因种植青钱柳富裕了起来，迅速带动了当地农民种植青钱柳的热情，同时也推动了我省山区青钱柳产业的规模化生产。根据标准查新结果，目前国内与青钱柳相关的标准只有《青钱柳育苗技术规程》（</w:t>
      </w:r>
      <w:r w:rsidRPr="00993267">
        <w:rPr>
          <w:rFonts w:hint="eastAsia"/>
          <w:sz w:val="28"/>
          <w:szCs w:val="28"/>
        </w:rPr>
        <w:t>LY/T 2311-2019</w:t>
      </w:r>
      <w:r w:rsidRPr="00993267">
        <w:rPr>
          <w:rFonts w:hint="eastAsia"/>
          <w:sz w:val="28"/>
          <w:szCs w:val="28"/>
        </w:rPr>
        <w:t>）和《地理标志产品</w:t>
      </w:r>
      <w:r w:rsidRPr="00993267">
        <w:rPr>
          <w:rFonts w:hint="eastAsia"/>
          <w:sz w:val="28"/>
          <w:szCs w:val="28"/>
        </w:rPr>
        <w:t xml:space="preserve"> </w:t>
      </w:r>
      <w:r w:rsidRPr="00993267">
        <w:rPr>
          <w:rFonts w:hint="eastAsia"/>
          <w:sz w:val="28"/>
          <w:szCs w:val="28"/>
        </w:rPr>
        <w:t>城步青钱柳茶》（</w:t>
      </w:r>
      <w:r w:rsidRPr="00993267">
        <w:rPr>
          <w:rFonts w:hint="eastAsia"/>
          <w:sz w:val="28"/>
          <w:szCs w:val="28"/>
        </w:rPr>
        <w:t>DB43T 1380-2017</w:t>
      </w:r>
      <w:r w:rsidRPr="00993267">
        <w:rPr>
          <w:rFonts w:hint="eastAsia"/>
          <w:sz w:val="28"/>
          <w:szCs w:val="28"/>
        </w:rPr>
        <w:t>）两项湖南省地方标准，急需制定青钱柳茶产品标准，以改变我省青钱柳产品无标可依的局面，能较快促进我省青钱柳生产企业的规模化和产业化发展，实现产品质量稳定和卫生安全，保证我省生产企业健康发展，提高企业竞争力。</w:t>
      </w:r>
      <w:r w:rsidR="00816F21">
        <w:rPr>
          <w:rFonts w:hint="eastAsia"/>
          <w:sz w:val="28"/>
          <w:szCs w:val="28"/>
        </w:rPr>
        <w:t xml:space="preserve"> </w:t>
      </w:r>
      <w:r w:rsidR="00816F21">
        <w:rPr>
          <w:sz w:val="28"/>
          <w:szCs w:val="28"/>
        </w:rPr>
        <w:t xml:space="preserve"> </w:t>
      </w:r>
    </w:p>
    <w:p w:rsidR="007C1884" w:rsidRPr="004C20F8" w:rsidRDefault="00C234B7" w:rsidP="004C20F8">
      <w:pPr>
        <w:ind w:firstLineChars="200" w:firstLine="562"/>
        <w:jc w:val="left"/>
        <w:rPr>
          <w:rFonts w:ascii="宋体" w:hAnsi="宋体" w:cs="宋体"/>
          <w:b/>
          <w:sz w:val="28"/>
          <w:szCs w:val="28"/>
        </w:rPr>
      </w:pPr>
      <w:r w:rsidRPr="004C20F8">
        <w:rPr>
          <w:rFonts w:ascii="宋体" w:hAnsi="宋体" w:cs="宋体" w:hint="eastAsia"/>
          <w:b/>
          <w:sz w:val="28"/>
          <w:szCs w:val="28"/>
        </w:rPr>
        <w:t>二、</w:t>
      </w:r>
      <w:r w:rsidR="007C1884" w:rsidRPr="004C20F8">
        <w:rPr>
          <w:rFonts w:ascii="宋体" w:hAnsi="宋体" w:cs="宋体" w:hint="eastAsia"/>
          <w:b/>
          <w:sz w:val="28"/>
          <w:szCs w:val="28"/>
        </w:rPr>
        <w:t>标准起草过程</w:t>
      </w:r>
    </w:p>
    <w:p w:rsidR="00A97B0D" w:rsidRPr="004C20F8" w:rsidRDefault="005E09E3" w:rsidP="004C20F8">
      <w:pPr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 w:rsidRPr="005E09E3">
        <w:rPr>
          <w:rFonts w:ascii="宋体" w:hAnsi="宋体" w:cs="宋体" w:hint="eastAsia"/>
          <w:bCs/>
          <w:sz w:val="28"/>
          <w:szCs w:val="28"/>
        </w:rPr>
        <w:t>《青钱柳茶》团体标准修订项目，受安溪县桃源有机茶场有限公司的委托，福建师范大学为主要承担单位，</w:t>
      </w:r>
      <w:r w:rsidR="00A37682" w:rsidRPr="004C20F8">
        <w:rPr>
          <w:rFonts w:ascii="宋体" w:hAnsi="宋体" w:cs="宋体" w:hint="eastAsia"/>
          <w:bCs/>
          <w:sz w:val="28"/>
          <w:szCs w:val="28"/>
        </w:rPr>
        <w:t>经</w:t>
      </w:r>
      <w:r w:rsidR="000E7E71" w:rsidRPr="004C20F8">
        <w:rPr>
          <w:rFonts w:ascii="宋体" w:hAnsi="宋体" w:cs="宋体" w:hint="eastAsia"/>
          <w:bCs/>
          <w:sz w:val="28"/>
          <w:szCs w:val="28"/>
        </w:rPr>
        <w:t>海峡两岸茶业交流协会</w:t>
      </w:r>
      <w:r w:rsidR="00A37682" w:rsidRPr="004C20F8">
        <w:rPr>
          <w:rFonts w:ascii="宋体" w:hAnsi="宋体" w:cs="宋体" w:hint="eastAsia"/>
          <w:bCs/>
          <w:sz w:val="28"/>
          <w:szCs w:val="28"/>
        </w:rPr>
        <w:t>批</w:t>
      </w:r>
      <w:r w:rsidR="007C1884" w:rsidRPr="004C20F8">
        <w:rPr>
          <w:rFonts w:ascii="宋体" w:hAnsi="宋体" w:cs="宋体" w:hint="eastAsia"/>
          <w:bCs/>
          <w:sz w:val="28"/>
          <w:szCs w:val="28"/>
        </w:rPr>
        <w:t>准立项后，</w:t>
      </w:r>
      <w:r w:rsidR="005E5526" w:rsidRPr="005E09E3">
        <w:rPr>
          <w:rFonts w:ascii="宋体" w:hAnsi="宋体" w:cs="宋体" w:hint="eastAsia"/>
          <w:bCs/>
          <w:sz w:val="28"/>
          <w:szCs w:val="28"/>
        </w:rPr>
        <w:t>福建师</w:t>
      </w:r>
      <w:r w:rsidR="005E5526" w:rsidRPr="005E09E3">
        <w:rPr>
          <w:rFonts w:ascii="宋体" w:hAnsi="宋体" w:cs="宋体" w:hint="eastAsia"/>
          <w:bCs/>
          <w:sz w:val="28"/>
          <w:szCs w:val="28"/>
        </w:rPr>
        <w:lastRenderedPageBreak/>
        <w:t>范大学</w:t>
      </w:r>
      <w:r w:rsidR="007C1884" w:rsidRPr="004C20F8">
        <w:rPr>
          <w:rFonts w:ascii="宋体" w:hAnsi="宋体" w:cs="宋体" w:hint="eastAsia"/>
          <w:bCs/>
          <w:sz w:val="28"/>
          <w:szCs w:val="28"/>
        </w:rPr>
        <w:t>组织</w:t>
      </w:r>
      <w:r w:rsidR="005E5526" w:rsidRPr="005E5526">
        <w:rPr>
          <w:rFonts w:ascii="宋体" w:hAnsi="宋体" w:cs="宋体" w:hint="eastAsia"/>
          <w:bCs/>
          <w:sz w:val="28"/>
          <w:szCs w:val="28"/>
        </w:rPr>
        <w:t>安溪县桃源有机茶场有限公司、福建省添寿福地实业有限公司、福建省标准化研究院、国家茶叶质量监督检验中心（福建）、安溪县桃源有机茶场有限公司、福建省微有机信息科技有限公司、安溪县市场监督管理局、安溪县茶业管理委员会、安溪县盛世中农茶叶合作社</w:t>
      </w:r>
      <w:r w:rsidR="007C1884" w:rsidRPr="004C20F8">
        <w:rPr>
          <w:rFonts w:ascii="宋体" w:hAnsi="宋体" w:cs="宋体" w:hint="eastAsia"/>
          <w:bCs/>
          <w:sz w:val="28"/>
          <w:szCs w:val="28"/>
        </w:rPr>
        <w:t>等单位的</w:t>
      </w:r>
      <w:r w:rsidR="00B7348B" w:rsidRPr="004C20F8">
        <w:rPr>
          <w:rFonts w:ascii="宋体" w:hAnsi="宋体" w:cs="宋体" w:hint="eastAsia"/>
          <w:bCs/>
          <w:sz w:val="28"/>
          <w:szCs w:val="28"/>
        </w:rPr>
        <w:t>专业</w:t>
      </w:r>
      <w:r w:rsidR="007C1884" w:rsidRPr="004C20F8">
        <w:rPr>
          <w:rFonts w:ascii="宋体" w:hAnsi="宋体" w:cs="宋体" w:hint="eastAsia"/>
          <w:bCs/>
          <w:sz w:val="28"/>
          <w:szCs w:val="28"/>
        </w:rPr>
        <w:t>技术人员组成制标小组，负责标准的研究制定工作。</w:t>
      </w:r>
    </w:p>
    <w:p w:rsidR="00A97B0D" w:rsidRPr="004C20F8" w:rsidRDefault="007C1884" w:rsidP="004C20F8">
      <w:pPr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 w:rsidRPr="004C20F8">
        <w:rPr>
          <w:rFonts w:ascii="宋体" w:hAnsi="宋体" w:cs="宋体" w:hint="eastAsia"/>
          <w:bCs/>
          <w:sz w:val="28"/>
          <w:szCs w:val="28"/>
        </w:rPr>
        <w:t>制标小组先后到</w:t>
      </w:r>
      <w:r w:rsidR="00E5448A">
        <w:rPr>
          <w:rFonts w:ascii="宋体" w:hAnsi="宋体" w:cs="宋体" w:hint="eastAsia"/>
          <w:bCs/>
          <w:sz w:val="28"/>
          <w:szCs w:val="28"/>
        </w:rPr>
        <w:t>泉州</w:t>
      </w:r>
      <w:r w:rsidR="004634A9" w:rsidRPr="004C20F8">
        <w:rPr>
          <w:rFonts w:ascii="宋体" w:hAnsi="宋体" w:cs="宋体" w:hint="eastAsia"/>
          <w:bCs/>
          <w:sz w:val="28"/>
          <w:szCs w:val="28"/>
        </w:rPr>
        <w:t>、</w:t>
      </w:r>
      <w:r w:rsidR="00E5448A">
        <w:rPr>
          <w:rFonts w:ascii="宋体" w:hAnsi="宋体" w:cs="宋体" w:hint="eastAsia"/>
          <w:bCs/>
          <w:sz w:val="28"/>
          <w:szCs w:val="28"/>
        </w:rPr>
        <w:t>三明、</w:t>
      </w:r>
      <w:r w:rsidR="00E5448A">
        <w:rPr>
          <w:rFonts w:ascii="宋体" w:hAnsi="宋体" w:cs="宋体"/>
          <w:bCs/>
          <w:sz w:val="28"/>
          <w:szCs w:val="28"/>
        </w:rPr>
        <w:t>南</w:t>
      </w:r>
      <w:r w:rsidR="00E5448A">
        <w:rPr>
          <w:rFonts w:ascii="宋体" w:hAnsi="宋体" w:cs="宋体" w:hint="eastAsia"/>
          <w:bCs/>
          <w:sz w:val="28"/>
          <w:szCs w:val="28"/>
        </w:rPr>
        <w:t>平</w:t>
      </w:r>
      <w:r w:rsidRPr="004C20F8">
        <w:rPr>
          <w:rFonts w:ascii="宋体" w:hAnsi="宋体" w:cs="宋体" w:hint="eastAsia"/>
          <w:bCs/>
          <w:sz w:val="28"/>
          <w:szCs w:val="28"/>
        </w:rPr>
        <w:t>等</w:t>
      </w:r>
      <w:r w:rsidR="00E5448A" w:rsidRPr="005E09E3">
        <w:rPr>
          <w:rFonts w:ascii="宋体" w:hAnsi="宋体" w:cs="宋体" w:hint="eastAsia"/>
          <w:bCs/>
          <w:sz w:val="28"/>
          <w:szCs w:val="28"/>
        </w:rPr>
        <w:t>青钱柳茶</w:t>
      </w:r>
      <w:r w:rsidRPr="004C20F8">
        <w:rPr>
          <w:rFonts w:ascii="宋体" w:hAnsi="宋体" w:cs="宋体" w:hint="eastAsia"/>
          <w:bCs/>
          <w:sz w:val="28"/>
          <w:szCs w:val="28"/>
        </w:rPr>
        <w:t>产区开展调研</w:t>
      </w:r>
      <w:r w:rsidR="000A1804" w:rsidRPr="004C20F8">
        <w:rPr>
          <w:rFonts w:ascii="宋体" w:hAnsi="宋体" w:cs="宋体" w:hint="eastAsia"/>
          <w:bCs/>
          <w:sz w:val="28"/>
          <w:szCs w:val="28"/>
        </w:rPr>
        <w:t>、</w:t>
      </w:r>
      <w:r w:rsidRPr="004C20F8">
        <w:rPr>
          <w:rFonts w:ascii="宋体" w:hAnsi="宋体" w:cs="宋体" w:hint="eastAsia"/>
          <w:bCs/>
          <w:sz w:val="28"/>
          <w:szCs w:val="28"/>
        </w:rPr>
        <w:t>了解情况，</w:t>
      </w:r>
      <w:r w:rsidR="004A7127" w:rsidRPr="004A7127">
        <w:rPr>
          <w:rFonts w:ascii="宋体" w:hAnsi="宋体" w:cs="宋体" w:hint="eastAsia"/>
          <w:bCs/>
          <w:sz w:val="28"/>
          <w:szCs w:val="28"/>
        </w:rPr>
        <w:t>对生产企业进行调研</w:t>
      </w:r>
      <w:r w:rsidR="004A7127">
        <w:rPr>
          <w:rFonts w:ascii="宋体" w:hAnsi="宋体" w:cs="宋体" w:hint="eastAsia"/>
          <w:bCs/>
          <w:sz w:val="28"/>
          <w:szCs w:val="28"/>
        </w:rPr>
        <w:t>、</w:t>
      </w:r>
      <w:r w:rsidR="004A7127" w:rsidRPr="004A7127">
        <w:rPr>
          <w:rFonts w:ascii="宋体" w:hAnsi="宋体" w:cs="宋体" w:hint="eastAsia"/>
          <w:bCs/>
          <w:sz w:val="28"/>
          <w:szCs w:val="28"/>
        </w:rPr>
        <w:t>搜集资料和技术标准</w:t>
      </w:r>
      <w:r w:rsidR="004A7127">
        <w:rPr>
          <w:rFonts w:ascii="宋体" w:hAnsi="宋体" w:cs="宋体" w:hint="eastAsia"/>
          <w:bCs/>
          <w:sz w:val="28"/>
          <w:szCs w:val="28"/>
        </w:rPr>
        <w:t>、</w:t>
      </w:r>
      <w:r w:rsidR="004A7127" w:rsidRPr="004A7127">
        <w:rPr>
          <w:rFonts w:ascii="宋体" w:hAnsi="宋体" w:cs="宋体" w:hint="eastAsia"/>
          <w:bCs/>
          <w:sz w:val="28"/>
          <w:szCs w:val="28"/>
        </w:rPr>
        <w:t>组织有关人员座谈</w:t>
      </w:r>
      <w:r w:rsidR="004A7127">
        <w:rPr>
          <w:rFonts w:ascii="宋体" w:hAnsi="宋体" w:cs="宋体" w:hint="eastAsia"/>
          <w:bCs/>
          <w:sz w:val="28"/>
          <w:szCs w:val="28"/>
        </w:rPr>
        <w:t>、</w:t>
      </w:r>
      <w:r w:rsidR="004A7127" w:rsidRPr="004A7127">
        <w:rPr>
          <w:rFonts w:ascii="宋体" w:hAnsi="宋体" w:cs="宋体" w:hint="eastAsia"/>
          <w:bCs/>
          <w:sz w:val="28"/>
          <w:szCs w:val="28"/>
        </w:rPr>
        <w:t>制定检测项目</w:t>
      </w:r>
      <w:r w:rsidR="004A7127">
        <w:rPr>
          <w:rFonts w:ascii="宋体" w:hAnsi="宋体" w:cs="宋体" w:hint="eastAsia"/>
          <w:bCs/>
          <w:sz w:val="28"/>
          <w:szCs w:val="28"/>
        </w:rPr>
        <w:t>、</w:t>
      </w:r>
      <w:r w:rsidR="004A7127" w:rsidRPr="004A7127">
        <w:rPr>
          <w:rFonts w:ascii="宋体" w:hAnsi="宋体" w:cs="宋体" w:hint="eastAsia"/>
          <w:bCs/>
          <w:sz w:val="28"/>
          <w:szCs w:val="28"/>
        </w:rPr>
        <w:t>采集样品</w:t>
      </w:r>
      <w:r w:rsidR="004A7127">
        <w:rPr>
          <w:rFonts w:ascii="宋体" w:hAnsi="宋体" w:cs="宋体" w:hint="eastAsia"/>
          <w:bCs/>
          <w:sz w:val="28"/>
          <w:szCs w:val="28"/>
        </w:rPr>
        <w:t>、</w:t>
      </w:r>
      <w:r w:rsidR="004A7127" w:rsidRPr="004A7127">
        <w:rPr>
          <w:rFonts w:ascii="宋体" w:hAnsi="宋体" w:cs="宋体" w:hint="eastAsia"/>
          <w:bCs/>
          <w:sz w:val="28"/>
          <w:szCs w:val="28"/>
        </w:rPr>
        <w:t>样品检测</w:t>
      </w:r>
      <w:r w:rsidR="004A7127">
        <w:rPr>
          <w:rFonts w:ascii="宋体" w:hAnsi="宋体" w:cs="宋体" w:hint="eastAsia"/>
          <w:bCs/>
          <w:sz w:val="28"/>
          <w:szCs w:val="28"/>
        </w:rPr>
        <w:t>、</w:t>
      </w:r>
      <w:r w:rsidR="004A7127" w:rsidRPr="004A7127">
        <w:rPr>
          <w:rFonts w:ascii="宋体" w:hAnsi="宋体" w:cs="宋体" w:hint="eastAsia"/>
          <w:bCs/>
          <w:sz w:val="28"/>
          <w:szCs w:val="28"/>
        </w:rPr>
        <w:t>数据统计</w:t>
      </w:r>
      <w:r w:rsidR="004A7127">
        <w:rPr>
          <w:rFonts w:ascii="宋体" w:hAnsi="宋体" w:cs="宋体" w:hint="eastAsia"/>
          <w:bCs/>
          <w:sz w:val="28"/>
          <w:szCs w:val="28"/>
        </w:rPr>
        <w:t>、</w:t>
      </w:r>
      <w:r w:rsidR="004A7127" w:rsidRPr="004A7127">
        <w:rPr>
          <w:rFonts w:ascii="宋体" w:hAnsi="宋体" w:cs="宋体" w:hint="eastAsia"/>
          <w:bCs/>
          <w:sz w:val="28"/>
          <w:szCs w:val="28"/>
        </w:rPr>
        <w:t>制定标准</w:t>
      </w:r>
      <w:r w:rsidR="009B2237">
        <w:rPr>
          <w:rFonts w:ascii="宋体" w:hAnsi="宋体" w:cs="宋体" w:hint="eastAsia"/>
          <w:bCs/>
          <w:sz w:val="28"/>
          <w:szCs w:val="28"/>
        </w:rPr>
        <w:t>和</w:t>
      </w:r>
      <w:r w:rsidR="004A7127" w:rsidRPr="004A7127">
        <w:rPr>
          <w:rFonts w:ascii="宋体" w:hAnsi="宋体" w:cs="宋体" w:hint="eastAsia"/>
          <w:bCs/>
          <w:sz w:val="28"/>
          <w:szCs w:val="28"/>
        </w:rPr>
        <w:t>标准评审，</w:t>
      </w:r>
      <w:r w:rsidR="00A97B0D" w:rsidRPr="004C20F8">
        <w:rPr>
          <w:rFonts w:ascii="宋体" w:hAnsi="宋体" w:cs="宋体" w:hint="eastAsia"/>
          <w:bCs/>
          <w:sz w:val="28"/>
          <w:szCs w:val="28"/>
        </w:rPr>
        <w:t>在此基础上起草了《</w:t>
      </w:r>
      <w:r w:rsidR="00DD490B" w:rsidRPr="005E09E3">
        <w:rPr>
          <w:rFonts w:ascii="宋体" w:hAnsi="宋体" w:cs="宋体" w:hint="eastAsia"/>
          <w:bCs/>
          <w:sz w:val="28"/>
          <w:szCs w:val="28"/>
        </w:rPr>
        <w:t>青钱柳茶</w:t>
      </w:r>
      <w:r w:rsidR="00A97B0D" w:rsidRPr="004C20F8">
        <w:rPr>
          <w:rFonts w:ascii="宋体" w:hAnsi="宋体" w:cs="宋体" w:hint="eastAsia"/>
          <w:bCs/>
          <w:sz w:val="28"/>
          <w:szCs w:val="28"/>
        </w:rPr>
        <w:t>》</w:t>
      </w:r>
      <w:r w:rsidR="00DD490B" w:rsidRPr="00DD490B">
        <w:rPr>
          <w:rFonts w:ascii="宋体" w:hAnsi="宋体" w:cs="宋体" w:hint="eastAsia"/>
          <w:bCs/>
          <w:sz w:val="28"/>
          <w:szCs w:val="28"/>
        </w:rPr>
        <w:t>团体标准</w:t>
      </w:r>
      <w:r w:rsidR="00A97B0D" w:rsidRPr="004C20F8">
        <w:rPr>
          <w:rFonts w:ascii="宋体" w:hAnsi="宋体" w:cs="宋体" w:hint="eastAsia"/>
          <w:bCs/>
          <w:sz w:val="28"/>
          <w:szCs w:val="28"/>
        </w:rPr>
        <w:t>征求意见稿。</w:t>
      </w:r>
    </w:p>
    <w:p w:rsidR="00F429A5" w:rsidRPr="004C20F8" w:rsidRDefault="00F429A5" w:rsidP="004C20F8">
      <w:pPr>
        <w:ind w:firstLineChars="200" w:firstLine="562"/>
        <w:jc w:val="left"/>
        <w:rPr>
          <w:rFonts w:ascii="宋体" w:hAnsi="宋体" w:cs="宋体"/>
          <w:b/>
          <w:sz w:val="28"/>
          <w:szCs w:val="28"/>
        </w:rPr>
      </w:pPr>
      <w:r w:rsidRPr="004C20F8">
        <w:rPr>
          <w:rFonts w:ascii="宋体" w:hAnsi="宋体" w:cs="宋体" w:hint="eastAsia"/>
          <w:b/>
          <w:sz w:val="28"/>
          <w:szCs w:val="28"/>
        </w:rPr>
        <w:t>三、有关技术要求、参数指标的说明</w:t>
      </w:r>
    </w:p>
    <w:p w:rsidR="007C1884" w:rsidRDefault="00F429A5" w:rsidP="004C20F8">
      <w:pPr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 w:rsidRPr="004C20F8">
        <w:rPr>
          <w:rFonts w:ascii="宋体" w:hAnsi="宋体" w:cs="宋体" w:hint="eastAsia"/>
          <w:bCs/>
          <w:sz w:val="28"/>
          <w:szCs w:val="28"/>
        </w:rPr>
        <w:t>《</w:t>
      </w:r>
      <w:r w:rsidR="00DD490B" w:rsidRPr="00DD490B">
        <w:rPr>
          <w:rFonts w:ascii="宋体" w:hAnsi="宋体" w:cs="宋体" w:hint="eastAsia"/>
          <w:bCs/>
          <w:sz w:val="28"/>
          <w:szCs w:val="28"/>
        </w:rPr>
        <w:t>青钱柳茶</w:t>
      </w:r>
      <w:r w:rsidRPr="004C20F8">
        <w:rPr>
          <w:rFonts w:ascii="宋体" w:hAnsi="宋体" w:cs="宋体" w:hint="eastAsia"/>
          <w:bCs/>
          <w:sz w:val="28"/>
          <w:szCs w:val="28"/>
        </w:rPr>
        <w:t>》团体标准有关技术要求、参数指标主要来自</w:t>
      </w:r>
      <w:r w:rsidR="00B3209F">
        <w:rPr>
          <w:rFonts w:ascii="宋体" w:hAnsi="宋体" w:cs="宋体" w:hint="eastAsia"/>
          <w:bCs/>
          <w:sz w:val="28"/>
          <w:szCs w:val="28"/>
        </w:rPr>
        <w:t>泉州</w:t>
      </w:r>
      <w:r w:rsidR="00B3209F" w:rsidRPr="004C20F8">
        <w:rPr>
          <w:rFonts w:ascii="宋体" w:hAnsi="宋体" w:cs="宋体" w:hint="eastAsia"/>
          <w:bCs/>
          <w:sz w:val="28"/>
          <w:szCs w:val="28"/>
        </w:rPr>
        <w:t>、</w:t>
      </w:r>
      <w:r w:rsidR="00B3209F">
        <w:rPr>
          <w:rFonts w:ascii="宋体" w:hAnsi="宋体" w:cs="宋体" w:hint="eastAsia"/>
          <w:bCs/>
          <w:sz w:val="28"/>
          <w:szCs w:val="28"/>
        </w:rPr>
        <w:t>三明、</w:t>
      </w:r>
      <w:r w:rsidR="00B3209F">
        <w:rPr>
          <w:rFonts w:ascii="宋体" w:hAnsi="宋体" w:cs="宋体"/>
          <w:bCs/>
          <w:sz w:val="28"/>
          <w:szCs w:val="28"/>
        </w:rPr>
        <w:t>南</w:t>
      </w:r>
      <w:r w:rsidR="00B3209F">
        <w:rPr>
          <w:rFonts w:ascii="宋体" w:hAnsi="宋体" w:cs="宋体" w:hint="eastAsia"/>
          <w:bCs/>
          <w:sz w:val="28"/>
          <w:szCs w:val="28"/>
        </w:rPr>
        <w:t>平</w:t>
      </w:r>
      <w:r w:rsidR="00B3209F" w:rsidRPr="004C20F8">
        <w:rPr>
          <w:rFonts w:ascii="宋体" w:hAnsi="宋体" w:cs="宋体" w:hint="eastAsia"/>
          <w:bCs/>
          <w:sz w:val="28"/>
          <w:szCs w:val="28"/>
        </w:rPr>
        <w:t>等</w:t>
      </w:r>
      <w:r w:rsidR="00B3209F" w:rsidRPr="005E09E3">
        <w:rPr>
          <w:rFonts w:ascii="宋体" w:hAnsi="宋体" w:cs="宋体" w:hint="eastAsia"/>
          <w:bCs/>
          <w:sz w:val="28"/>
          <w:szCs w:val="28"/>
        </w:rPr>
        <w:t>青钱柳茶</w:t>
      </w:r>
      <w:r w:rsidR="00B3209F" w:rsidRPr="004C20F8">
        <w:rPr>
          <w:rFonts w:ascii="宋体" w:hAnsi="宋体" w:cs="宋体" w:hint="eastAsia"/>
          <w:bCs/>
          <w:sz w:val="28"/>
          <w:szCs w:val="28"/>
        </w:rPr>
        <w:t>产区</w:t>
      </w:r>
      <w:r w:rsidR="009C78CF" w:rsidRPr="004C20F8">
        <w:rPr>
          <w:rFonts w:ascii="宋体" w:hAnsi="宋体" w:cs="宋体" w:hint="eastAsia"/>
          <w:bCs/>
          <w:sz w:val="28"/>
          <w:szCs w:val="28"/>
        </w:rPr>
        <w:t>的生产实践，同时</w:t>
      </w:r>
      <w:r w:rsidR="004C20F8" w:rsidRPr="004C20F8">
        <w:rPr>
          <w:rFonts w:ascii="宋体" w:hAnsi="宋体" w:cs="宋体" w:hint="eastAsia"/>
          <w:bCs/>
          <w:sz w:val="28"/>
          <w:szCs w:val="28"/>
        </w:rPr>
        <w:t>参考了</w:t>
      </w:r>
      <w:r w:rsidR="00B3209F" w:rsidRPr="00B3209F">
        <w:rPr>
          <w:rFonts w:ascii="宋体" w:hAnsi="宋体" w:cs="宋体" w:hint="eastAsia"/>
          <w:bCs/>
          <w:sz w:val="28"/>
          <w:szCs w:val="28"/>
        </w:rPr>
        <w:t>《地理标志产品 城步青钱柳茶》（DB43T 1380-2017）</w:t>
      </w:r>
      <w:r w:rsidR="005A330D">
        <w:rPr>
          <w:rFonts w:ascii="宋体" w:hAnsi="宋体" w:cs="宋体" w:hint="eastAsia"/>
          <w:bCs/>
          <w:sz w:val="28"/>
          <w:szCs w:val="28"/>
        </w:rPr>
        <w:t>、《</w:t>
      </w:r>
      <w:r w:rsidR="005A330D">
        <w:rPr>
          <w:rFonts w:hint="eastAsia"/>
          <w:color w:val="000000"/>
          <w:sz w:val="28"/>
          <w:szCs w:val="28"/>
        </w:rPr>
        <w:t>农业行业标准　绿色食品茶叶</w:t>
      </w:r>
      <w:r w:rsidR="005A330D">
        <w:rPr>
          <w:rFonts w:ascii="宋体" w:hAnsi="宋体" w:cs="宋体" w:hint="eastAsia"/>
          <w:bCs/>
          <w:sz w:val="28"/>
          <w:szCs w:val="28"/>
        </w:rPr>
        <w:t>》（</w:t>
      </w:r>
      <w:r w:rsidR="005A330D" w:rsidRPr="005A330D">
        <w:rPr>
          <w:rFonts w:ascii="宋体" w:hAnsi="宋体" w:cs="宋体" w:hint="eastAsia"/>
          <w:bCs/>
          <w:sz w:val="28"/>
          <w:szCs w:val="28"/>
        </w:rPr>
        <w:t>NY/T 228-2018</w:t>
      </w:r>
      <w:r w:rsidR="005A330D">
        <w:rPr>
          <w:rFonts w:ascii="宋体" w:hAnsi="宋体" w:cs="宋体" w:hint="eastAsia"/>
          <w:bCs/>
          <w:sz w:val="28"/>
          <w:szCs w:val="28"/>
        </w:rPr>
        <w:t>）</w:t>
      </w:r>
      <w:r w:rsidR="00BA730B">
        <w:rPr>
          <w:rFonts w:ascii="宋体" w:hAnsi="宋体" w:cs="宋体" w:hint="eastAsia"/>
          <w:bCs/>
          <w:sz w:val="28"/>
          <w:szCs w:val="28"/>
        </w:rPr>
        <w:t>、</w:t>
      </w:r>
      <w:r w:rsidR="00BA730B" w:rsidRPr="00BA730B">
        <w:rPr>
          <w:rFonts w:ascii="宋体" w:hAnsi="宋体" w:cs="宋体" w:hint="eastAsia"/>
          <w:bCs/>
          <w:sz w:val="28"/>
          <w:szCs w:val="28"/>
        </w:rPr>
        <w:t>卫生部关于批准裸藻等 8 种新食品原料的公告(卫计委 2013 年第 4 号)</w:t>
      </w:r>
      <w:r w:rsidR="00153BA9">
        <w:rPr>
          <w:rFonts w:ascii="宋体" w:hAnsi="宋体" w:cs="宋体" w:hint="eastAsia"/>
          <w:bCs/>
          <w:sz w:val="28"/>
          <w:szCs w:val="28"/>
        </w:rPr>
        <w:t>等</w:t>
      </w:r>
      <w:r w:rsidR="008B5FE8" w:rsidRPr="004C20F8">
        <w:rPr>
          <w:rFonts w:ascii="宋体" w:hAnsi="宋体" w:cs="宋体" w:hint="eastAsia"/>
          <w:bCs/>
          <w:sz w:val="28"/>
          <w:szCs w:val="28"/>
        </w:rPr>
        <w:t>文献资料</w:t>
      </w:r>
      <w:r w:rsidR="008B5FE8">
        <w:rPr>
          <w:rFonts w:ascii="宋体" w:hAnsi="宋体" w:cs="宋体" w:hint="eastAsia"/>
          <w:bCs/>
          <w:sz w:val="28"/>
          <w:szCs w:val="28"/>
        </w:rPr>
        <w:t>。</w:t>
      </w:r>
    </w:p>
    <w:p w:rsidR="0099566B" w:rsidRDefault="0099566B" w:rsidP="0099566B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</w:t>
      </w:r>
      <w:r w:rsidRPr="006F063B">
        <w:rPr>
          <w:rFonts w:ascii="宋体" w:hAnsi="宋体" w:cs="宋体" w:hint="eastAsia"/>
          <w:b/>
          <w:bCs/>
          <w:sz w:val="28"/>
          <w:szCs w:val="28"/>
        </w:rPr>
        <w:t>、标准</w:t>
      </w:r>
      <w:r w:rsidR="00994859">
        <w:rPr>
          <w:rFonts w:ascii="宋体" w:hAnsi="宋体" w:cs="宋体" w:hint="eastAsia"/>
          <w:b/>
          <w:bCs/>
          <w:sz w:val="28"/>
          <w:szCs w:val="28"/>
        </w:rPr>
        <w:t>的</w:t>
      </w:r>
      <w:r w:rsidR="00994859" w:rsidRPr="00994859">
        <w:rPr>
          <w:rFonts w:ascii="宋体" w:hAnsi="宋体" w:cs="宋体" w:hint="eastAsia"/>
          <w:b/>
          <w:bCs/>
          <w:sz w:val="28"/>
          <w:szCs w:val="28"/>
        </w:rPr>
        <w:t>适用范围和主要技术内容</w:t>
      </w:r>
    </w:p>
    <w:p w:rsidR="00994859" w:rsidRPr="005B6E2B" w:rsidRDefault="00994859" w:rsidP="005B6E2B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5B6E2B">
        <w:rPr>
          <w:rFonts w:ascii="宋体" w:hAnsi="宋体" w:hint="eastAsia"/>
          <w:b/>
          <w:bCs/>
          <w:sz w:val="28"/>
          <w:szCs w:val="28"/>
        </w:rPr>
        <w:t>适用范围：</w:t>
      </w:r>
    </w:p>
    <w:p w:rsidR="00BA730B" w:rsidRDefault="00BA730B" w:rsidP="00BA730B">
      <w:pPr>
        <w:ind w:firstLineChars="200" w:firstLine="560"/>
        <w:rPr>
          <w:rFonts w:ascii="宋体" w:hAnsi="宋体" w:cs="宋体"/>
          <w:sz w:val="28"/>
          <w:szCs w:val="28"/>
        </w:rPr>
      </w:pPr>
      <w:r w:rsidRPr="00BA730B">
        <w:rPr>
          <w:rFonts w:ascii="宋体" w:hAnsi="宋体" w:cs="宋体" w:hint="eastAsia"/>
          <w:sz w:val="28"/>
          <w:szCs w:val="28"/>
        </w:rPr>
        <w:t>本标准规定了青钱柳茶（</w:t>
      </w:r>
      <w:r w:rsidRPr="00BA730B">
        <w:rPr>
          <w:rFonts w:ascii="宋体" w:hAnsi="宋体" w:cs="宋体" w:hint="eastAsia"/>
          <w:i/>
          <w:sz w:val="28"/>
          <w:szCs w:val="28"/>
        </w:rPr>
        <w:t xml:space="preserve">Cyclocarya paliurus </w:t>
      </w:r>
      <w:r w:rsidRPr="00BA730B">
        <w:rPr>
          <w:rFonts w:ascii="宋体" w:hAnsi="宋体" w:cs="宋体" w:hint="eastAsia"/>
          <w:sz w:val="28"/>
          <w:szCs w:val="28"/>
        </w:rPr>
        <w:t>tea）的范围、术语定义、质量要求、检验规则、标签标识、包装、贮存、运输。本标准适用于福建省范围内生产的青钱柳茶产品。</w:t>
      </w:r>
    </w:p>
    <w:p w:rsidR="00994859" w:rsidRPr="00645DDE" w:rsidRDefault="00994859" w:rsidP="00BA730B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5A6F56">
        <w:rPr>
          <w:rFonts w:ascii="宋体" w:hAnsi="宋体" w:hint="eastAsia"/>
          <w:b/>
          <w:bCs/>
          <w:sz w:val="28"/>
          <w:szCs w:val="28"/>
        </w:rPr>
        <w:t>主要技术内容：</w:t>
      </w:r>
    </w:p>
    <w:p w:rsidR="00994859" w:rsidRPr="005B6E2B" w:rsidRDefault="00994859" w:rsidP="00645DDE">
      <w:pPr>
        <w:ind w:firstLineChars="200" w:firstLine="560"/>
        <w:rPr>
          <w:rFonts w:ascii="宋体" w:hAnsi="宋体"/>
          <w:sz w:val="28"/>
          <w:szCs w:val="28"/>
        </w:rPr>
      </w:pPr>
      <w:r w:rsidRPr="005B6E2B">
        <w:rPr>
          <w:rFonts w:ascii="宋体" w:hAnsi="宋体" w:hint="eastAsia"/>
          <w:sz w:val="28"/>
          <w:szCs w:val="28"/>
        </w:rPr>
        <w:t>1、术语和定义</w:t>
      </w:r>
      <w:r w:rsidR="0022298F">
        <w:rPr>
          <w:rFonts w:ascii="宋体" w:hAnsi="宋体" w:hint="eastAsia"/>
          <w:sz w:val="28"/>
          <w:szCs w:val="28"/>
        </w:rPr>
        <w:t>。</w:t>
      </w:r>
      <w:r w:rsidRPr="005B6E2B">
        <w:rPr>
          <w:rFonts w:ascii="宋体" w:hAnsi="宋体" w:hint="eastAsia"/>
          <w:sz w:val="28"/>
          <w:szCs w:val="28"/>
        </w:rPr>
        <w:t>包括对</w:t>
      </w:r>
      <w:r w:rsidR="00A7431E" w:rsidRPr="00A7431E">
        <w:rPr>
          <w:rFonts w:ascii="宋体" w:hAnsi="宋体" w:hint="eastAsia"/>
          <w:sz w:val="28"/>
          <w:szCs w:val="28"/>
        </w:rPr>
        <w:t>青钱柳茶</w:t>
      </w:r>
      <w:r w:rsidR="00A7431E">
        <w:rPr>
          <w:rFonts w:ascii="宋体" w:hAnsi="宋体" w:hint="eastAsia"/>
          <w:sz w:val="28"/>
          <w:szCs w:val="28"/>
        </w:rPr>
        <w:t>（</w:t>
      </w:r>
      <w:r w:rsidR="00A7431E" w:rsidRPr="00A7431E">
        <w:rPr>
          <w:rFonts w:ascii="宋体" w:hAnsi="宋体" w:hint="eastAsia"/>
          <w:i/>
          <w:sz w:val="28"/>
          <w:szCs w:val="28"/>
        </w:rPr>
        <w:t>Cyclocarya paliurus</w:t>
      </w:r>
      <w:r w:rsidR="00A7431E" w:rsidRPr="00A7431E">
        <w:rPr>
          <w:rFonts w:ascii="宋体" w:hAnsi="宋体" w:hint="eastAsia"/>
          <w:sz w:val="28"/>
          <w:szCs w:val="28"/>
        </w:rPr>
        <w:t xml:space="preserve"> tea</w:t>
      </w:r>
      <w:r w:rsidR="00A7431E">
        <w:rPr>
          <w:rFonts w:ascii="宋体" w:hAnsi="宋体" w:hint="eastAsia"/>
          <w:sz w:val="28"/>
          <w:szCs w:val="28"/>
        </w:rPr>
        <w:t>）</w:t>
      </w:r>
      <w:r w:rsidRPr="005B6E2B">
        <w:rPr>
          <w:rFonts w:ascii="宋体" w:hAnsi="宋体" w:hint="eastAsia"/>
          <w:sz w:val="28"/>
          <w:szCs w:val="28"/>
        </w:rPr>
        <w:t>、</w:t>
      </w:r>
      <w:r w:rsidR="00A7431E" w:rsidRPr="00A7431E">
        <w:rPr>
          <w:rFonts w:ascii="宋体" w:hAnsi="宋体" w:hint="eastAsia"/>
          <w:sz w:val="28"/>
          <w:szCs w:val="28"/>
        </w:rPr>
        <w:t>初制</w:t>
      </w:r>
      <w:r w:rsidR="00A7431E">
        <w:rPr>
          <w:rFonts w:ascii="宋体" w:hAnsi="宋体" w:hint="eastAsia"/>
          <w:sz w:val="28"/>
          <w:szCs w:val="28"/>
        </w:rPr>
        <w:t>、</w:t>
      </w:r>
      <w:r w:rsidR="00A7431E" w:rsidRPr="00A7431E">
        <w:rPr>
          <w:rFonts w:ascii="宋体" w:hAnsi="宋体" w:hint="eastAsia"/>
          <w:sz w:val="28"/>
          <w:szCs w:val="28"/>
        </w:rPr>
        <w:lastRenderedPageBreak/>
        <w:t>精制</w:t>
      </w:r>
      <w:r w:rsidRPr="005B6E2B">
        <w:rPr>
          <w:rFonts w:ascii="宋体" w:hAnsi="宋体" w:hint="eastAsia"/>
          <w:sz w:val="28"/>
          <w:szCs w:val="28"/>
        </w:rPr>
        <w:t>等术语的定义和解释。</w:t>
      </w:r>
      <w:bookmarkStart w:id="0" w:name="_GoBack"/>
      <w:bookmarkEnd w:id="0"/>
    </w:p>
    <w:p w:rsidR="00994859" w:rsidRPr="005B6E2B" w:rsidRDefault="00994859" w:rsidP="00E30B1E">
      <w:pPr>
        <w:ind w:firstLineChars="200" w:firstLine="560"/>
        <w:rPr>
          <w:rFonts w:ascii="宋体" w:hAnsi="宋体"/>
          <w:sz w:val="28"/>
          <w:szCs w:val="28"/>
        </w:rPr>
      </w:pPr>
      <w:r w:rsidRPr="005B6E2B">
        <w:rPr>
          <w:rFonts w:ascii="宋体" w:hAnsi="宋体" w:hint="eastAsia"/>
          <w:sz w:val="28"/>
          <w:szCs w:val="28"/>
        </w:rPr>
        <w:t>2、</w:t>
      </w:r>
      <w:r w:rsidR="00A7431E" w:rsidRPr="00A7431E">
        <w:rPr>
          <w:rFonts w:ascii="宋体" w:hAnsi="宋体" w:hint="eastAsia"/>
          <w:sz w:val="28"/>
          <w:szCs w:val="28"/>
        </w:rPr>
        <w:t>质量要求</w:t>
      </w:r>
      <w:r w:rsidRPr="005B6E2B">
        <w:rPr>
          <w:rFonts w:ascii="宋体" w:hAnsi="宋体" w:hint="eastAsia"/>
          <w:sz w:val="28"/>
          <w:szCs w:val="28"/>
        </w:rPr>
        <w:t>。</w:t>
      </w:r>
      <w:r w:rsidR="00A7431E" w:rsidRPr="005B6E2B">
        <w:rPr>
          <w:rFonts w:ascii="宋体" w:hAnsi="宋体" w:hint="eastAsia"/>
          <w:sz w:val="28"/>
          <w:szCs w:val="28"/>
        </w:rPr>
        <w:t>包括</w:t>
      </w:r>
      <w:r w:rsidR="00A7431E" w:rsidRPr="00A7431E">
        <w:rPr>
          <w:rFonts w:ascii="宋体" w:hAnsi="宋体" w:hint="eastAsia"/>
          <w:sz w:val="28"/>
          <w:szCs w:val="28"/>
        </w:rPr>
        <w:t>感官要求</w:t>
      </w:r>
      <w:r w:rsidR="00E30B1E">
        <w:rPr>
          <w:rFonts w:ascii="宋体" w:hAnsi="宋体" w:hint="eastAsia"/>
          <w:sz w:val="28"/>
          <w:szCs w:val="28"/>
        </w:rPr>
        <w:t>、</w:t>
      </w:r>
      <w:r w:rsidR="00E30B1E" w:rsidRPr="00E30B1E">
        <w:rPr>
          <w:rFonts w:ascii="宋体" w:hAnsi="宋体" w:hint="eastAsia"/>
          <w:sz w:val="28"/>
          <w:szCs w:val="28"/>
        </w:rPr>
        <w:t>理化指标</w:t>
      </w:r>
      <w:r w:rsidR="00E30B1E">
        <w:rPr>
          <w:rFonts w:ascii="宋体" w:hAnsi="宋体" w:hint="eastAsia"/>
          <w:sz w:val="28"/>
          <w:szCs w:val="28"/>
        </w:rPr>
        <w:t>、</w:t>
      </w:r>
      <w:r w:rsidR="00E30B1E" w:rsidRPr="00E30B1E">
        <w:rPr>
          <w:rFonts w:ascii="宋体" w:hAnsi="宋体" w:hint="eastAsia"/>
          <w:sz w:val="28"/>
          <w:szCs w:val="28"/>
        </w:rPr>
        <w:t>污染物限量</w:t>
      </w:r>
      <w:r w:rsidR="00E30B1E">
        <w:rPr>
          <w:rFonts w:ascii="宋体" w:hAnsi="宋体" w:hint="eastAsia"/>
          <w:sz w:val="28"/>
          <w:szCs w:val="28"/>
        </w:rPr>
        <w:t>、</w:t>
      </w:r>
      <w:r w:rsidR="00E30B1E" w:rsidRPr="00E30B1E">
        <w:rPr>
          <w:rFonts w:ascii="宋体" w:hAnsi="宋体" w:hint="eastAsia"/>
          <w:sz w:val="28"/>
          <w:szCs w:val="28"/>
        </w:rPr>
        <w:t>农药最大残留限量</w:t>
      </w:r>
      <w:r w:rsidR="00E30B1E">
        <w:rPr>
          <w:rFonts w:ascii="宋体" w:hAnsi="宋体" w:hint="eastAsia"/>
          <w:sz w:val="28"/>
          <w:szCs w:val="28"/>
        </w:rPr>
        <w:t>、</w:t>
      </w:r>
      <w:r w:rsidR="00E30B1E" w:rsidRPr="00E30B1E">
        <w:rPr>
          <w:rFonts w:ascii="宋体" w:hAnsi="宋体" w:hint="eastAsia"/>
          <w:sz w:val="28"/>
          <w:szCs w:val="28"/>
        </w:rPr>
        <w:t>检验方法</w:t>
      </w:r>
      <w:r w:rsidR="00E30B1E">
        <w:rPr>
          <w:rFonts w:ascii="宋体" w:hAnsi="宋体" w:hint="eastAsia"/>
          <w:sz w:val="28"/>
          <w:szCs w:val="28"/>
        </w:rPr>
        <w:t>。</w:t>
      </w:r>
    </w:p>
    <w:p w:rsidR="0022298F" w:rsidRDefault="00994859" w:rsidP="001B67CF">
      <w:pPr>
        <w:ind w:firstLineChars="200" w:firstLine="560"/>
        <w:rPr>
          <w:rFonts w:ascii="宋体" w:hAnsi="宋体"/>
          <w:sz w:val="28"/>
          <w:szCs w:val="28"/>
        </w:rPr>
      </w:pPr>
      <w:r w:rsidRPr="005B6E2B">
        <w:rPr>
          <w:rFonts w:ascii="宋体" w:hAnsi="宋体" w:hint="eastAsia"/>
          <w:sz w:val="28"/>
          <w:szCs w:val="28"/>
        </w:rPr>
        <w:t>3、</w:t>
      </w:r>
      <w:r w:rsidR="00E30B1E" w:rsidRPr="00E30B1E">
        <w:rPr>
          <w:rFonts w:ascii="宋体" w:hAnsi="宋体" w:hint="eastAsia"/>
          <w:sz w:val="28"/>
          <w:szCs w:val="28"/>
        </w:rPr>
        <w:t>检验规则</w:t>
      </w:r>
      <w:r w:rsidR="00E04226">
        <w:rPr>
          <w:rFonts w:hint="eastAsia"/>
          <w:sz w:val="28"/>
          <w:szCs w:val="28"/>
        </w:rPr>
        <w:t>要求</w:t>
      </w:r>
      <w:r w:rsidR="0022298F">
        <w:rPr>
          <w:rFonts w:ascii="宋体" w:hAnsi="宋体" w:hint="eastAsia"/>
          <w:sz w:val="28"/>
          <w:szCs w:val="28"/>
        </w:rPr>
        <w:t>。</w:t>
      </w:r>
      <w:r w:rsidRPr="005B6E2B">
        <w:rPr>
          <w:rFonts w:ascii="宋体" w:hAnsi="宋体" w:hint="eastAsia"/>
          <w:sz w:val="28"/>
          <w:szCs w:val="28"/>
        </w:rPr>
        <w:t>包括</w:t>
      </w:r>
      <w:r w:rsidR="00E30B1E" w:rsidRPr="00E04226">
        <w:rPr>
          <w:rFonts w:ascii="宋体" w:hAnsi="宋体" w:hint="eastAsia"/>
          <w:sz w:val="28"/>
          <w:szCs w:val="28"/>
        </w:rPr>
        <w:t>组批</w:t>
      </w:r>
      <w:r w:rsidR="0022298F">
        <w:rPr>
          <w:rFonts w:ascii="宋体" w:hAnsi="宋体" w:hint="eastAsia"/>
          <w:sz w:val="28"/>
          <w:szCs w:val="28"/>
        </w:rPr>
        <w:t>、</w:t>
      </w:r>
      <w:r w:rsidR="00E30B1E" w:rsidRPr="00E04226">
        <w:rPr>
          <w:rFonts w:ascii="宋体" w:hAnsi="宋体" w:hint="eastAsia"/>
          <w:sz w:val="28"/>
          <w:szCs w:val="28"/>
        </w:rPr>
        <w:t>抽样</w:t>
      </w:r>
      <w:r w:rsidRPr="005B6E2B">
        <w:rPr>
          <w:rFonts w:ascii="宋体" w:hAnsi="宋体" w:hint="eastAsia"/>
          <w:sz w:val="28"/>
          <w:szCs w:val="28"/>
        </w:rPr>
        <w:t>、</w:t>
      </w:r>
      <w:r w:rsidR="00E30B1E" w:rsidRPr="00E04226">
        <w:rPr>
          <w:rFonts w:ascii="宋体" w:hAnsi="宋体" w:hint="eastAsia"/>
          <w:sz w:val="28"/>
          <w:szCs w:val="28"/>
        </w:rPr>
        <w:t>出厂检验、</w:t>
      </w:r>
      <w:r w:rsidR="00932D42" w:rsidRPr="00E04226">
        <w:rPr>
          <w:rFonts w:ascii="宋体" w:hAnsi="宋体" w:hint="eastAsia"/>
          <w:sz w:val="28"/>
          <w:szCs w:val="28"/>
        </w:rPr>
        <w:t>型式检验、判定规则</w:t>
      </w:r>
      <w:r w:rsidR="0022298F">
        <w:rPr>
          <w:rFonts w:ascii="宋体" w:hAnsi="宋体" w:hint="eastAsia"/>
          <w:sz w:val="28"/>
          <w:szCs w:val="28"/>
        </w:rPr>
        <w:t>等</w:t>
      </w:r>
      <w:r w:rsidR="00303CD7">
        <w:rPr>
          <w:rFonts w:ascii="宋体" w:hAnsi="宋体" w:hint="eastAsia"/>
          <w:sz w:val="28"/>
          <w:szCs w:val="28"/>
        </w:rPr>
        <w:t>要求。</w:t>
      </w:r>
    </w:p>
    <w:p w:rsidR="00E04226" w:rsidRPr="00EB10C6" w:rsidRDefault="00303CD7" w:rsidP="005C0871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</w:t>
      </w:r>
      <w:r w:rsidR="00E04226" w:rsidRPr="00EB10C6">
        <w:rPr>
          <w:rFonts w:ascii="宋体" w:hAnsi="宋体" w:hint="eastAsia"/>
          <w:sz w:val="28"/>
          <w:szCs w:val="28"/>
        </w:rPr>
        <w:t>标签标识、包装、运输和贮存</w:t>
      </w:r>
      <w:r w:rsidR="00C32485" w:rsidRPr="00EB10C6">
        <w:rPr>
          <w:rFonts w:ascii="宋体" w:hAnsi="宋体" w:hint="eastAsia"/>
          <w:sz w:val="28"/>
          <w:szCs w:val="28"/>
        </w:rPr>
        <w:t>要求</w:t>
      </w:r>
      <w:r w:rsidRPr="00EB10C6">
        <w:rPr>
          <w:rFonts w:ascii="宋体" w:hAnsi="宋体" w:hint="eastAsia"/>
          <w:sz w:val="28"/>
          <w:szCs w:val="28"/>
        </w:rPr>
        <w:t>。包括</w:t>
      </w:r>
      <w:r w:rsidR="005C0871" w:rsidRPr="00EB10C6">
        <w:rPr>
          <w:rFonts w:ascii="宋体" w:hAnsi="宋体" w:hint="eastAsia"/>
          <w:sz w:val="28"/>
          <w:szCs w:val="28"/>
        </w:rPr>
        <w:t>标签标识</w:t>
      </w:r>
      <w:r w:rsidRPr="00EB10C6">
        <w:rPr>
          <w:rFonts w:ascii="宋体" w:hAnsi="宋体" w:hint="eastAsia"/>
          <w:sz w:val="28"/>
          <w:szCs w:val="28"/>
        </w:rPr>
        <w:t>、</w:t>
      </w:r>
      <w:r w:rsidR="005C0871" w:rsidRPr="00EB10C6">
        <w:rPr>
          <w:rFonts w:ascii="宋体" w:hAnsi="宋体" w:hint="eastAsia"/>
          <w:sz w:val="28"/>
          <w:szCs w:val="28"/>
        </w:rPr>
        <w:t>包装</w:t>
      </w:r>
      <w:r w:rsidRPr="00EB10C6">
        <w:rPr>
          <w:rFonts w:ascii="宋体" w:hAnsi="宋体" w:hint="eastAsia"/>
          <w:sz w:val="28"/>
          <w:szCs w:val="28"/>
        </w:rPr>
        <w:t>、</w:t>
      </w:r>
      <w:r w:rsidR="005C0871" w:rsidRPr="00EB10C6">
        <w:rPr>
          <w:rFonts w:ascii="宋体" w:hAnsi="宋体" w:hint="eastAsia"/>
          <w:sz w:val="28"/>
          <w:szCs w:val="28"/>
        </w:rPr>
        <w:t>运输</w:t>
      </w:r>
      <w:r w:rsidRPr="00EB10C6">
        <w:rPr>
          <w:rFonts w:ascii="宋体" w:hAnsi="宋体" w:hint="eastAsia"/>
          <w:sz w:val="28"/>
          <w:szCs w:val="28"/>
        </w:rPr>
        <w:t>、</w:t>
      </w:r>
      <w:r w:rsidR="005C0871" w:rsidRPr="00EB10C6">
        <w:rPr>
          <w:rFonts w:ascii="宋体" w:hAnsi="宋体" w:hint="eastAsia"/>
          <w:sz w:val="28"/>
          <w:szCs w:val="28"/>
        </w:rPr>
        <w:t>贮存</w:t>
      </w:r>
      <w:r w:rsidR="00A427EF" w:rsidRPr="00EB10C6">
        <w:rPr>
          <w:rFonts w:ascii="宋体" w:hAnsi="宋体" w:hint="eastAsia"/>
          <w:sz w:val="28"/>
          <w:szCs w:val="28"/>
        </w:rPr>
        <w:t>、</w:t>
      </w:r>
      <w:r w:rsidR="005C0871" w:rsidRPr="00EB10C6">
        <w:rPr>
          <w:rFonts w:ascii="宋体" w:hAnsi="宋体" w:hint="eastAsia"/>
          <w:sz w:val="28"/>
          <w:szCs w:val="28"/>
        </w:rPr>
        <w:t>保质期</w:t>
      </w:r>
      <w:r w:rsidR="00A427EF" w:rsidRPr="00EB10C6">
        <w:rPr>
          <w:rFonts w:ascii="宋体" w:hAnsi="宋体" w:hint="eastAsia"/>
          <w:sz w:val="28"/>
          <w:szCs w:val="28"/>
        </w:rPr>
        <w:t>等要求。</w:t>
      </w:r>
    </w:p>
    <w:p w:rsidR="0099566B" w:rsidRPr="006F063B" w:rsidRDefault="0099566B" w:rsidP="0099566B">
      <w:pPr>
        <w:ind w:firstLineChars="200" w:firstLine="562"/>
        <w:rPr>
          <w:rFonts w:ascii="宋体" w:hAnsi="宋体" w:cs="宋体"/>
          <w:b/>
          <w:spacing w:val="2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</w:t>
      </w:r>
      <w:r w:rsidRPr="006F063B">
        <w:rPr>
          <w:rFonts w:ascii="宋体" w:hAnsi="宋体" w:cs="宋体" w:hint="eastAsia"/>
          <w:b/>
          <w:bCs/>
          <w:sz w:val="28"/>
          <w:szCs w:val="28"/>
        </w:rPr>
        <w:t>、</w:t>
      </w:r>
      <w:r w:rsidRPr="006F063B">
        <w:rPr>
          <w:rFonts w:ascii="宋体" w:hAnsi="宋体" w:cs="宋体" w:hint="eastAsia"/>
          <w:b/>
          <w:spacing w:val="20"/>
          <w:sz w:val="28"/>
          <w:szCs w:val="28"/>
        </w:rPr>
        <w:t>与现行法律、法规、标准的关系</w:t>
      </w:r>
    </w:p>
    <w:p w:rsidR="0099566B" w:rsidRDefault="001D7D94" w:rsidP="0099566B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Arial" w:hint="eastAsia"/>
          <w:bCs/>
          <w:kern w:val="0"/>
          <w:sz w:val="28"/>
          <w:szCs w:val="28"/>
        </w:rPr>
        <w:t>本</w:t>
      </w:r>
      <w:r w:rsidR="0099566B" w:rsidRPr="000B41AA">
        <w:rPr>
          <w:rFonts w:ascii="宋体" w:hAnsi="宋体" w:cs="Arial" w:hint="eastAsia"/>
          <w:bCs/>
          <w:kern w:val="0"/>
          <w:sz w:val="28"/>
          <w:szCs w:val="28"/>
        </w:rPr>
        <w:t>标准的内容符合</w:t>
      </w:r>
      <w:r w:rsidR="0099566B" w:rsidRPr="000B41AA">
        <w:rPr>
          <w:rFonts w:ascii="宋体" w:hAnsi="宋体" w:cs="宋体" w:hint="eastAsia"/>
          <w:sz w:val="28"/>
          <w:szCs w:val="28"/>
        </w:rPr>
        <w:t>《标准化法》、</w:t>
      </w:r>
      <w:r w:rsidR="0099566B" w:rsidRPr="000B41AA">
        <w:rPr>
          <w:rFonts w:ascii="宋体" w:hAnsi="宋体" w:cs="Arial" w:hint="eastAsia"/>
          <w:bCs/>
          <w:kern w:val="0"/>
          <w:sz w:val="28"/>
          <w:szCs w:val="28"/>
        </w:rPr>
        <w:t>《食品安全法》</w:t>
      </w:r>
      <w:r w:rsidR="0099566B" w:rsidRPr="000B41AA">
        <w:rPr>
          <w:rFonts w:ascii="宋体" w:hAnsi="宋体" w:cs="宋体" w:hint="eastAsia"/>
          <w:sz w:val="28"/>
          <w:szCs w:val="28"/>
        </w:rPr>
        <w:t>等法律法规，</w:t>
      </w:r>
      <w:r w:rsidR="0099566B" w:rsidRPr="000B41AA">
        <w:rPr>
          <w:rFonts w:ascii="宋体" w:hAnsi="宋体" w:cs="Arial" w:hint="eastAsia"/>
          <w:bCs/>
          <w:kern w:val="0"/>
          <w:sz w:val="28"/>
          <w:szCs w:val="28"/>
        </w:rPr>
        <w:t>符合安全性要求及有关强制性标准要求。</w:t>
      </w:r>
      <w:r w:rsidR="0099566B" w:rsidRPr="000B41AA">
        <w:rPr>
          <w:rFonts w:ascii="宋体" w:hAnsi="宋体" w:cs="宋体" w:hint="eastAsia"/>
          <w:sz w:val="28"/>
          <w:szCs w:val="28"/>
        </w:rPr>
        <w:t>引用文件现行有效，引用标准的标准号和标准名称如下：</w:t>
      </w:r>
    </w:p>
    <w:p w:rsidR="00842DA8" w:rsidRPr="00842DA8" w:rsidRDefault="00842DA8" w:rsidP="00842DA8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842DA8">
        <w:rPr>
          <w:rFonts w:ascii="宋体" w:hAnsi="宋体" w:hint="eastAsia"/>
          <w:sz w:val="28"/>
          <w:szCs w:val="28"/>
          <w:shd w:val="clear" w:color="auto" w:fill="FFFFFF"/>
        </w:rPr>
        <w:t>GB/T 191 包装储运图示标志</w:t>
      </w:r>
    </w:p>
    <w:p w:rsidR="00842DA8" w:rsidRPr="00842DA8" w:rsidRDefault="00842DA8" w:rsidP="00842DA8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842DA8">
        <w:rPr>
          <w:rFonts w:ascii="宋体" w:hAnsi="宋体" w:hint="eastAsia"/>
          <w:sz w:val="28"/>
          <w:szCs w:val="28"/>
          <w:shd w:val="clear" w:color="auto" w:fill="FFFFFF"/>
        </w:rPr>
        <w:t>GB 7718 食品安全国家标准 预包装食品标签通则</w:t>
      </w:r>
    </w:p>
    <w:p w:rsidR="00842DA8" w:rsidRPr="00842DA8" w:rsidRDefault="00842DA8" w:rsidP="00842DA8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842DA8">
        <w:rPr>
          <w:rFonts w:ascii="宋体" w:hAnsi="宋体" w:hint="eastAsia"/>
          <w:sz w:val="28"/>
          <w:szCs w:val="28"/>
          <w:shd w:val="clear" w:color="auto" w:fill="FFFFFF"/>
        </w:rPr>
        <w:t>GB 14881 食品安全国家标准 食品生产通用卫生规范</w:t>
      </w:r>
    </w:p>
    <w:p w:rsidR="00842DA8" w:rsidRPr="00842DA8" w:rsidRDefault="00842DA8" w:rsidP="00842DA8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842DA8">
        <w:rPr>
          <w:rFonts w:ascii="宋体" w:hAnsi="宋体" w:hint="eastAsia"/>
          <w:sz w:val="28"/>
          <w:szCs w:val="28"/>
          <w:shd w:val="clear" w:color="auto" w:fill="FFFFFF"/>
        </w:rPr>
        <w:t>GB/T 30375 茶叶贮存</w:t>
      </w:r>
    </w:p>
    <w:p w:rsidR="00842DA8" w:rsidRPr="00842DA8" w:rsidRDefault="00842DA8" w:rsidP="00842DA8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842DA8">
        <w:rPr>
          <w:rFonts w:ascii="宋体" w:hAnsi="宋体" w:hint="eastAsia"/>
          <w:sz w:val="28"/>
          <w:szCs w:val="28"/>
          <w:shd w:val="clear" w:color="auto" w:fill="FFFFFF"/>
        </w:rPr>
        <w:t>GH/T 1070 茶叶包装通则</w:t>
      </w:r>
    </w:p>
    <w:p w:rsidR="00842DA8" w:rsidRPr="00842DA8" w:rsidRDefault="00842DA8" w:rsidP="00842DA8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842DA8">
        <w:rPr>
          <w:rFonts w:ascii="宋体" w:hAnsi="宋体" w:hint="eastAsia"/>
          <w:sz w:val="28"/>
          <w:szCs w:val="28"/>
          <w:shd w:val="clear" w:color="auto" w:fill="FFFFFF"/>
        </w:rPr>
        <w:t>GH/T 1124 茶叶加工术语</w:t>
      </w:r>
    </w:p>
    <w:p w:rsidR="00842DA8" w:rsidRPr="00842DA8" w:rsidRDefault="00842DA8" w:rsidP="00842DA8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842DA8">
        <w:rPr>
          <w:rFonts w:ascii="宋体" w:hAnsi="宋体" w:hint="eastAsia"/>
          <w:sz w:val="28"/>
          <w:szCs w:val="28"/>
          <w:shd w:val="clear" w:color="auto" w:fill="FFFFFF"/>
        </w:rPr>
        <w:t>GB/T 14487 茶叶感官审评术语</w:t>
      </w:r>
    </w:p>
    <w:p w:rsidR="00842DA8" w:rsidRPr="00842DA8" w:rsidRDefault="00842DA8" w:rsidP="00842DA8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842DA8">
        <w:rPr>
          <w:rFonts w:ascii="宋体" w:hAnsi="宋体" w:hint="eastAsia"/>
          <w:sz w:val="28"/>
          <w:szCs w:val="28"/>
          <w:shd w:val="clear" w:color="auto" w:fill="FFFFFF"/>
        </w:rPr>
        <w:t>GB/T 32744 茶叶加工良好规范</w:t>
      </w:r>
    </w:p>
    <w:p w:rsidR="00842DA8" w:rsidRPr="00842DA8" w:rsidRDefault="00842DA8" w:rsidP="00842DA8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842DA8">
        <w:rPr>
          <w:rFonts w:ascii="宋体" w:hAnsi="宋体" w:hint="eastAsia"/>
          <w:sz w:val="28"/>
          <w:szCs w:val="28"/>
          <w:shd w:val="clear" w:color="auto" w:fill="FFFFFF"/>
        </w:rPr>
        <w:t>GB 2762 食品安全国家标准 食品中污染物限量</w:t>
      </w:r>
    </w:p>
    <w:p w:rsidR="00842DA8" w:rsidRPr="00842DA8" w:rsidRDefault="00842DA8" w:rsidP="00842DA8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842DA8">
        <w:rPr>
          <w:rFonts w:ascii="宋体" w:hAnsi="宋体" w:hint="eastAsia"/>
          <w:sz w:val="28"/>
          <w:szCs w:val="28"/>
          <w:shd w:val="clear" w:color="auto" w:fill="FFFFFF"/>
        </w:rPr>
        <w:t>GB 2763 食品安全国家标准 食品中农药最大残留限量</w:t>
      </w:r>
    </w:p>
    <w:p w:rsidR="00842DA8" w:rsidRPr="00842DA8" w:rsidRDefault="00842DA8" w:rsidP="00842DA8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842DA8">
        <w:rPr>
          <w:rFonts w:ascii="宋体" w:hAnsi="宋体" w:hint="eastAsia"/>
          <w:sz w:val="28"/>
          <w:szCs w:val="28"/>
          <w:shd w:val="clear" w:color="auto" w:fill="FFFFFF"/>
        </w:rPr>
        <w:t>GB 4806.8 食品安全国家标准 食品接触用纸和纸板材料及制品</w:t>
      </w:r>
    </w:p>
    <w:p w:rsidR="00842DA8" w:rsidRPr="00842DA8" w:rsidRDefault="00842DA8" w:rsidP="00842DA8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842DA8">
        <w:rPr>
          <w:rFonts w:ascii="宋体" w:hAnsi="宋体" w:hint="eastAsia"/>
          <w:sz w:val="28"/>
          <w:szCs w:val="28"/>
          <w:shd w:val="clear" w:color="auto" w:fill="FFFFFF"/>
        </w:rPr>
        <w:lastRenderedPageBreak/>
        <w:t>GB 5009.11 食品安全国家标准 食品中总砷及无机砷的测定</w:t>
      </w:r>
    </w:p>
    <w:p w:rsidR="00842DA8" w:rsidRPr="00842DA8" w:rsidRDefault="00842DA8" w:rsidP="00842DA8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842DA8">
        <w:rPr>
          <w:rFonts w:ascii="宋体" w:hAnsi="宋体" w:hint="eastAsia"/>
          <w:sz w:val="28"/>
          <w:szCs w:val="28"/>
          <w:shd w:val="clear" w:color="auto" w:fill="FFFFFF"/>
        </w:rPr>
        <w:t>GB 5009.15 食品安全国家标准 食品中镉的测定</w:t>
      </w:r>
    </w:p>
    <w:p w:rsidR="00842DA8" w:rsidRPr="00842DA8" w:rsidRDefault="00842DA8" w:rsidP="00842DA8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842DA8">
        <w:rPr>
          <w:rFonts w:ascii="宋体" w:hAnsi="宋体" w:hint="eastAsia"/>
          <w:sz w:val="28"/>
          <w:szCs w:val="28"/>
          <w:shd w:val="clear" w:color="auto" w:fill="FFFFFF"/>
        </w:rPr>
        <w:t>GB 5009.93 食品安全国家标准 食品中硒的测定</w:t>
      </w:r>
    </w:p>
    <w:p w:rsidR="00842DA8" w:rsidRPr="00842DA8" w:rsidRDefault="00842DA8" w:rsidP="00842DA8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842DA8">
        <w:rPr>
          <w:rFonts w:ascii="宋体" w:hAnsi="宋体" w:hint="eastAsia"/>
          <w:sz w:val="28"/>
          <w:szCs w:val="28"/>
          <w:shd w:val="clear" w:color="auto" w:fill="FFFFFF"/>
        </w:rPr>
        <w:t>SN/T 4592 出口食品中总黄酮的测定</w:t>
      </w:r>
    </w:p>
    <w:p w:rsidR="00842DA8" w:rsidRPr="00842DA8" w:rsidRDefault="00842DA8" w:rsidP="00842DA8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842DA8">
        <w:rPr>
          <w:rFonts w:ascii="宋体" w:hAnsi="宋体" w:hint="eastAsia"/>
          <w:sz w:val="28"/>
          <w:szCs w:val="28"/>
          <w:shd w:val="clear" w:color="auto" w:fill="FFFFFF"/>
        </w:rPr>
        <w:t>SN/T 4260 出口植物源食品中粗多糖的测定 苯酚-硫酸法</w:t>
      </w:r>
    </w:p>
    <w:p w:rsidR="00842DA8" w:rsidRPr="00842DA8" w:rsidRDefault="00842DA8" w:rsidP="00842DA8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842DA8">
        <w:rPr>
          <w:rFonts w:ascii="宋体" w:hAnsi="宋体" w:hint="eastAsia"/>
          <w:sz w:val="28"/>
          <w:szCs w:val="28"/>
          <w:shd w:val="clear" w:color="auto" w:fill="FFFFFF"/>
        </w:rPr>
        <w:t>《保健食品检验与评价技术规范》（2003年版）保健食品中总皂苷的测定</w:t>
      </w:r>
    </w:p>
    <w:p w:rsidR="00842DA8" w:rsidRPr="00842DA8" w:rsidRDefault="00842DA8" w:rsidP="00842DA8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842DA8">
        <w:rPr>
          <w:rFonts w:ascii="宋体" w:hAnsi="宋体" w:hint="eastAsia"/>
          <w:sz w:val="28"/>
          <w:szCs w:val="28"/>
          <w:shd w:val="clear" w:color="auto" w:fill="FFFFFF"/>
        </w:rPr>
        <w:t>GB 7718 食品安全国家标准 预包装食品标签通则</w:t>
      </w:r>
    </w:p>
    <w:p w:rsidR="00842DA8" w:rsidRPr="00842DA8" w:rsidRDefault="00842DA8" w:rsidP="00842DA8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842DA8">
        <w:rPr>
          <w:rFonts w:ascii="宋体" w:hAnsi="宋体" w:hint="eastAsia"/>
          <w:sz w:val="28"/>
          <w:szCs w:val="28"/>
          <w:shd w:val="clear" w:color="auto" w:fill="FFFFFF"/>
        </w:rPr>
        <w:t>GB/T 8302 茶 取样</w:t>
      </w:r>
    </w:p>
    <w:p w:rsidR="00842DA8" w:rsidRPr="00842DA8" w:rsidRDefault="00842DA8" w:rsidP="00842DA8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842DA8">
        <w:rPr>
          <w:rFonts w:ascii="宋体" w:hAnsi="宋体" w:hint="eastAsia"/>
          <w:sz w:val="28"/>
          <w:szCs w:val="28"/>
          <w:shd w:val="clear" w:color="auto" w:fill="FFFFFF"/>
        </w:rPr>
        <w:t>GB/T 8303 茶 磨碎试样的制备及其干物质含量测定</w:t>
      </w:r>
    </w:p>
    <w:p w:rsidR="00842DA8" w:rsidRPr="00842DA8" w:rsidRDefault="00842DA8" w:rsidP="00842DA8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842DA8">
        <w:rPr>
          <w:rFonts w:ascii="宋体" w:hAnsi="宋体" w:hint="eastAsia"/>
          <w:sz w:val="28"/>
          <w:szCs w:val="28"/>
          <w:shd w:val="clear" w:color="auto" w:fill="FFFFFF"/>
        </w:rPr>
        <w:t>JJF 1070 定量包装商品净含量计量检验规则</w:t>
      </w:r>
    </w:p>
    <w:p w:rsidR="00842DA8" w:rsidRPr="00842DA8" w:rsidRDefault="00842DA8" w:rsidP="00842DA8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842DA8">
        <w:rPr>
          <w:rFonts w:ascii="宋体" w:hAnsi="宋体" w:hint="eastAsia"/>
          <w:sz w:val="28"/>
          <w:szCs w:val="28"/>
          <w:shd w:val="clear" w:color="auto" w:fill="FFFFFF"/>
        </w:rPr>
        <w:t>定量包装商品计量监督管理办法（国家质量监督检验检疫总局〔2005〕第75号令）</w:t>
      </w:r>
    </w:p>
    <w:p w:rsidR="00842DA8" w:rsidRPr="00842DA8" w:rsidRDefault="00842DA8" w:rsidP="00842DA8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842DA8">
        <w:rPr>
          <w:rFonts w:ascii="宋体" w:hAnsi="宋体" w:hint="eastAsia"/>
          <w:sz w:val="28"/>
          <w:szCs w:val="28"/>
          <w:shd w:val="clear" w:color="auto" w:fill="FFFFFF"/>
        </w:rPr>
        <w:t>国家质量监督检验检疫总局关于修改《食品标识管理规定》的决定（国家质量监督检验检疫总局〔2009〕第123号令）</w:t>
      </w:r>
    </w:p>
    <w:p w:rsidR="00842DA8" w:rsidRPr="00842DA8" w:rsidRDefault="00842DA8" w:rsidP="00842DA8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842DA8">
        <w:rPr>
          <w:rFonts w:ascii="宋体" w:hAnsi="宋体" w:hint="eastAsia"/>
          <w:sz w:val="28"/>
          <w:szCs w:val="28"/>
          <w:shd w:val="clear" w:color="auto" w:fill="FFFFFF"/>
        </w:rPr>
        <w:t>卫生部关于批准裸藻等 8 种新食品原料的公告(卫计委 2013 年第 4 号)</w:t>
      </w:r>
    </w:p>
    <w:p w:rsidR="00842DA8" w:rsidRDefault="00842DA8" w:rsidP="00842DA8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842DA8">
        <w:rPr>
          <w:rFonts w:ascii="宋体" w:hAnsi="宋体" w:hint="eastAsia"/>
          <w:sz w:val="28"/>
          <w:szCs w:val="28"/>
          <w:shd w:val="clear" w:color="auto" w:fill="FFFFFF"/>
        </w:rPr>
        <w:t>《中华人民共和国药典》（2020年版）</w:t>
      </w:r>
    </w:p>
    <w:p w:rsidR="005472B2" w:rsidRPr="005472B2" w:rsidRDefault="005472B2" w:rsidP="00842DA8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</w:t>
      </w:r>
      <w:r w:rsidRPr="005472B2">
        <w:rPr>
          <w:rFonts w:ascii="宋体" w:hAnsi="宋体" w:cs="宋体" w:hint="eastAsia"/>
          <w:b/>
          <w:bCs/>
          <w:sz w:val="28"/>
          <w:szCs w:val="28"/>
        </w:rPr>
        <w:t>、贯彻标准要求</w:t>
      </w:r>
    </w:p>
    <w:p w:rsidR="001D7D94" w:rsidRDefault="005472B2" w:rsidP="005472B2">
      <w:pPr>
        <w:ind w:firstLineChars="200" w:firstLine="560"/>
        <w:rPr>
          <w:rFonts w:ascii="宋体" w:hAnsi="宋体" w:cs="Arial"/>
          <w:bCs/>
          <w:kern w:val="0"/>
          <w:sz w:val="28"/>
          <w:szCs w:val="28"/>
        </w:rPr>
      </w:pPr>
      <w:r w:rsidRPr="005472B2">
        <w:rPr>
          <w:rFonts w:ascii="宋体" w:hAnsi="宋体" w:cs="Arial" w:hint="eastAsia"/>
          <w:bCs/>
          <w:kern w:val="0"/>
          <w:sz w:val="28"/>
          <w:szCs w:val="28"/>
        </w:rPr>
        <w:t>为使标准能更好的发挥技术指导作用，更好地服务经济建设，推动我省</w:t>
      </w:r>
      <w:r w:rsidR="00EB10C6" w:rsidRPr="00DD490B">
        <w:rPr>
          <w:rFonts w:ascii="宋体" w:hAnsi="宋体" w:cs="宋体" w:hint="eastAsia"/>
          <w:bCs/>
          <w:sz w:val="28"/>
          <w:szCs w:val="28"/>
        </w:rPr>
        <w:t>青钱柳茶</w:t>
      </w:r>
      <w:r w:rsidRPr="005472B2">
        <w:rPr>
          <w:rFonts w:ascii="宋体" w:hAnsi="宋体" w:cs="Arial" w:hint="eastAsia"/>
          <w:bCs/>
          <w:kern w:val="0"/>
          <w:sz w:val="28"/>
          <w:szCs w:val="28"/>
        </w:rPr>
        <w:t>产业可持续健康发展，要求：一是做好</w:t>
      </w:r>
      <w:r w:rsidRPr="004C20F8">
        <w:rPr>
          <w:rFonts w:ascii="宋体" w:hAnsi="宋体" w:cs="宋体" w:hint="eastAsia"/>
          <w:bCs/>
          <w:sz w:val="28"/>
          <w:szCs w:val="28"/>
        </w:rPr>
        <w:t>《</w:t>
      </w:r>
      <w:r w:rsidR="00EB10C6" w:rsidRPr="00DD490B">
        <w:rPr>
          <w:rFonts w:ascii="宋体" w:hAnsi="宋体" w:cs="宋体" w:hint="eastAsia"/>
          <w:bCs/>
          <w:sz w:val="28"/>
          <w:szCs w:val="28"/>
        </w:rPr>
        <w:t>青钱柳茶</w:t>
      </w:r>
      <w:r w:rsidRPr="004C20F8">
        <w:rPr>
          <w:rFonts w:ascii="宋体" w:hAnsi="宋体" w:cs="宋体" w:hint="eastAsia"/>
          <w:bCs/>
          <w:sz w:val="28"/>
          <w:szCs w:val="28"/>
        </w:rPr>
        <w:t>》团体标准</w:t>
      </w:r>
      <w:r w:rsidRPr="005472B2">
        <w:rPr>
          <w:rFonts w:ascii="宋体" w:hAnsi="宋体" w:cs="Arial" w:hint="eastAsia"/>
          <w:bCs/>
          <w:kern w:val="0"/>
          <w:sz w:val="28"/>
          <w:szCs w:val="28"/>
        </w:rPr>
        <w:t>的宣贯工作，进一步规范</w:t>
      </w:r>
      <w:r w:rsidR="00EB10C6" w:rsidRPr="00DD490B">
        <w:rPr>
          <w:rFonts w:ascii="宋体" w:hAnsi="宋体" w:cs="宋体" w:hint="eastAsia"/>
          <w:bCs/>
          <w:sz w:val="28"/>
          <w:szCs w:val="28"/>
        </w:rPr>
        <w:t>青钱柳茶</w:t>
      </w:r>
      <w:r w:rsidR="00EB10C6">
        <w:rPr>
          <w:rFonts w:ascii="宋体" w:hAnsi="宋体" w:cs="宋体" w:hint="eastAsia"/>
          <w:bCs/>
          <w:sz w:val="28"/>
          <w:szCs w:val="28"/>
        </w:rPr>
        <w:t>加</w:t>
      </w:r>
      <w:r w:rsidR="00EB10C6">
        <w:rPr>
          <w:rFonts w:ascii="宋体" w:hAnsi="宋体" w:cs="宋体"/>
          <w:bCs/>
          <w:sz w:val="28"/>
          <w:szCs w:val="28"/>
        </w:rPr>
        <w:t>工</w:t>
      </w:r>
      <w:r w:rsidRPr="005472B2">
        <w:rPr>
          <w:rFonts w:ascii="宋体" w:hAnsi="宋体" w:cs="Arial" w:hint="eastAsia"/>
          <w:bCs/>
          <w:kern w:val="0"/>
          <w:sz w:val="28"/>
          <w:szCs w:val="28"/>
        </w:rPr>
        <w:t>生产，提高</w:t>
      </w:r>
      <w:r w:rsidR="00EB10C6" w:rsidRPr="00DD490B">
        <w:rPr>
          <w:rFonts w:ascii="宋体" w:hAnsi="宋体" w:cs="宋体" w:hint="eastAsia"/>
          <w:bCs/>
          <w:sz w:val="28"/>
          <w:szCs w:val="28"/>
        </w:rPr>
        <w:t>青钱柳茶</w:t>
      </w:r>
      <w:r w:rsidR="00176041">
        <w:rPr>
          <w:rFonts w:ascii="宋体" w:hAnsi="宋体" w:cs="Arial" w:hint="eastAsia"/>
          <w:bCs/>
          <w:kern w:val="0"/>
          <w:sz w:val="28"/>
          <w:szCs w:val="28"/>
        </w:rPr>
        <w:t>产量、质量</w:t>
      </w:r>
      <w:r w:rsidRPr="005472B2">
        <w:rPr>
          <w:rFonts w:ascii="宋体" w:hAnsi="宋体" w:cs="Arial" w:hint="eastAsia"/>
          <w:bCs/>
          <w:kern w:val="0"/>
          <w:sz w:val="28"/>
          <w:szCs w:val="28"/>
        </w:rPr>
        <w:t>。二是对</w:t>
      </w:r>
      <w:r w:rsidR="00176041" w:rsidRPr="004C20F8">
        <w:rPr>
          <w:rFonts w:ascii="宋体" w:hAnsi="宋体" w:cs="宋体" w:hint="eastAsia"/>
          <w:bCs/>
          <w:sz w:val="28"/>
          <w:szCs w:val="28"/>
        </w:rPr>
        <w:t>《</w:t>
      </w:r>
      <w:r w:rsidR="00EB10C6" w:rsidRPr="00DD490B">
        <w:rPr>
          <w:rFonts w:ascii="宋体" w:hAnsi="宋体" w:cs="宋体" w:hint="eastAsia"/>
          <w:bCs/>
          <w:sz w:val="28"/>
          <w:szCs w:val="28"/>
        </w:rPr>
        <w:t>青钱柳茶</w:t>
      </w:r>
      <w:r w:rsidR="00176041" w:rsidRPr="004C20F8">
        <w:rPr>
          <w:rFonts w:ascii="宋体" w:hAnsi="宋体" w:cs="宋体" w:hint="eastAsia"/>
          <w:bCs/>
          <w:sz w:val="28"/>
          <w:szCs w:val="28"/>
        </w:rPr>
        <w:t>》团体标准</w:t>
      </w:r>
      <w:r w:rsidRPr="005472B2">
        <w:rPr>
          <w:rFonts w:ascii="宋体" w:hAnsi="宋体" w:cs="Arial" w:hint="eastAsia"/>
          <w:bCs/>
          <w:kern w:val="0"/>
          <w:sz w:val="28"/>
          <w:szCs w:val="28"/>
        </w:rPr>
        <w:t>执行情况进行跟踪调查，及时发现标准执行中的问题，不断修</w:t>
      </w:r>
      <w:r w:rsidRPr="005472B2">
        <w:rPr>
          <w:rFonts w:ascii="宋体" w:hAnsi="宋体" w:cs="Arial" w:hint="eastAsia"/>
          <w:bCs/>
          <w:kern w:val="0"/>
          <w:sz w:val="28"/>
          <w:szCs w:val="28"/>
        </w:rPr>
        <w:lastRenderedPageBreak/>
        <w:t>改完善，提高标准的科学性、合理性和实用性。</w:t>
      </w:r>
    </w:p>
    <w:p w:rsidR="00294A35" w:rsidRPr="005472B2" w:rsidRDefault="00294A35" w:rsidP="005472B2">
      <w:pPr>
        <w:ind w:firstLineChars="200" w:firstLine="560"/>
        <w:rPr>
          <w:rStyle w:val="left061"/>
          <w:rFonts w:ascii="宋体" w:hAnsi="宋体" w:cs="Arial"/>
          <w:bCs/>
          <w:kern w:val="0"/>
          <w:sz w:val="28"/>
          <w:szCs w:val="28"/>
        </w:rPr>
      </w:pPr>
    </w:p>
    <w:p w:rsidR="001E3717" w:rsidRPr="001E3717" w:rsidRDefault="001E3717" w:rsidP="00294A35">
      <w:pPr>
        <w:widowControl/>
        <w:shd w:val="clear" w:color="auto" w:fill="FFFFFF"/>
        <w:spacing w:line="500" w:lineRule="exact"/>
        <w:ind w:firstLineChars="1600" w:firstLine="4480"/>
        <w:jc w:val="left"/>
        <w:rPr>
          <w:rFonts w:ascii="宋体" w:hAnsi="宋体" w:cs="宋体"/>
          <w:color w:val="000000"/>
          <w:sz w:val="28"/>
          <w:szCs w:val="28"/>
        </w:rPr>
      </w:pPr>
      <w:r w:rsidRPr="001E3717">
        <w:rPr>
          <w:rFonts w:ascii="宋体" w:hAnsi="宋体" w:cs="宋体" w:hint="eastAsia"/>
          <w:bCs/>
          <w:sz w:val="28"/>
          <w:szCs w:val="28"/>
        </w:rPr>
        <w:t>《</w:t>
      </w:r>
      <w:r w:rsidR="00294A35" w:rsidRPr="00DD490B">
        <w:rPr>
          <w:rFonts w:ascii="宋体" w:hAnsi="宋体" w:cs="宋体" w:hint="eastAsia"/>
          <w:bCs/>
          <w:sz w:val="28"/>
          <w:szCs w:val="28"/>
        </w:rPr>
        <w:t>青钱柳茶</w:t>
      </w:r>
      <w:r w:rsidRPr="001E3717">
        <w:rPr>
          <w:rFonts w:ascii="宋体" w:hAnsi="宋体" w:cs="宋体" w:hint="eastAsia"/>
          <w:bCs/>
          <w:sz w:val="28"/>
          <w:szCs w:val="28"/>
        </w:rPr>
        <w:t>》团体标准</w:t>
      </w:r>
      <w:r w:rsidRPr="001E3717">
        <w:rPr>
          <w:rFonts w:ascii="宋体" w:hAnsi="宋体" w:cs="宋体" w:hint="eastAsia"/>
          <w:color w:val="000000"/>
          <w:sz w:val="28"/>
          <w:szCs w:val="28"/>
        </w:rPr>
        <w:t>起草小组</w:t>
      </w:r>
    </w:p>
    <w:p w:rsidR="008E02A5" w:rsidRPr="000E393B" w:rsidRDefault="001E3717" w:rsidP="000E393B">
      <w:pPr>
        <w:widowControl/>
        <w:shd w:val="clear" w:color="auto" w:fill="FFFFFF"/>
        <w:spacing w:line="500" w:lineRule="exact"/>
        <w:jc w:val="left"/>
        <w:rPr>
          <w:rFonts w:ascii="宋体" w:hAnsi="宋体" w:cs="宋体"/>
          <w:color w:val="000000"/>
          <w:sz w:val="28"/>
          <w:szCs w:val="28"/>
        </w:rPr>
      </w:pPr>
      <w:r w:rsidRPr="001E3717">
        <w:rPr>
          <w:rFonts w:ascii="宋体" w:hAnsi="宋体" w:cs="宋体" w:hint="eastAsia"/>
          <w:color w:val="000000"/>
          <w:sz w:val="28"/>
          <w:szCs w:val="28"/>
        </w:rPr>
        <w:t xml:space="preserve">                                        20</w:t>
      </w:r>
      <w:r w:rsidR="000E393B">
        <w:rPr>
          <w:rFonts w:ascii="宋体" w:hAnsi="宋体" w:cs="宋体"/>
          <w:color w:val="000000"/>
          <w:sz w:val="28"/>
          <w:szCs w:val="28"/>
        </w:rPr>
        <w:t>2</w:t>
      </w:r>
      <w:r w:rsidR="00294A35">
        <w:rPr>
          <w:rFonts w:ascii="宋体" w:hAnsi="宋体" w:cs="宋体"/>
          <w:color w:val="000000"/>
          <w:sz w:val="28"/>
          <w:szCs w:val="28"/>
        </w:rPr>
        <w:t>1</w:t>
      </w:r>
      <w:r w:rsidRPr="001E3717">
        <w:rPr>
          <w:rFonts w:ascii="宋体" w:hAnsi="宋体" w:cs="宋体" w:hint="eastAsia"/>
          <w:color w:val="000000"/>
          <w:sz w:val="28"/>
          <w:szCs w:val="28"/>
        </w:rPr>
        <w:t>年</w:t>
      </w:r>
      <w:r w:rsidR="00294A35">
        <w:rPr>
          <w:rFonts w:ascii="宋体" w:hAnsi="宋体" w:cs="宋体"/>
          <w:color w:val="000000"/>
          <w:sz w:val="28"/>
          <w:szCs w:val="28"/>
        </w:rPr>
        <w:t>6</w:t>
      </w:r>
      <w:r w:rsidRPr="001E3717">
        <w:rPr>
          <w:rFonts w:ascii="宋体" w:hAnsi="宋体" w:cs="宋体" w:hint="eastAsia"/>
          <w:color w:val="000000"/>
          <w:sz w:val="28"/>
          <w:szCs w:val="28"/>
        </w:rPr>
        <w:t>月</w:t>
      </w:r>
      <w:r w:rsidRPr="001E3717">
        <w:rPr>
          <w:rFonts w:ascii="宋体" w:hAnsi="宋体" w:cs="宋体"/>
          <w:color w:val="000000"/>
          <w:sz w:val="28"/>
          <w:szCs w:val="28"/>
        </w:rPr>
        <w:t>8</w:t>
      </w:r>
      <w:r w:rsidRPr="001E3717">
        <w:rPr>
          <w:rFonts w:ascii="宋体" w:hAnsi="宋体" w:cs="宋体" w:hint="eastAsia"/>
          <w:color w:val="000000"/>
          <w:sz w:val="28"/>
          <w:szCs w:val="28"/>
        </w:rPr>
        <w:t>日</w:t>
      </w:r>
    </w:p>
    <w:sectPr w:rsidR="008E02A5" w:rsidRPr="000E393B" w:rsidSect="005472B2">
      <w:footerReference w:type="default" r:id="rId8"/>
      <w:pgSz w:w="11906" w:h="16838"/>
      <w:pgMar w:top="1304" w:right="1230" w:bottom="1304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D2C" w:rsidRDefault="00143D2C" w:rsidP="005C416A">
      <w:r>
        <w:separator/>
      </w:r>
    </w:p>
  </w:endnote>
  <w:endnote w:type="continuationSeparator" w:id="0">
    <w:p w:rsidR="00143D2C" w:rsidRDefault="00143D2C" w:rsidP="005C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5C5" w:rsidRDefault="009055C5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9C39FD" w:rsidRPr="009C39FD">
      <w:rPr>
        <w:noProof/>
        <w:lang w:val="zh-CN"/>
      </w:rPr>
      <w:t>2</w:t>
    </w:r>
    <w:r>
      <w:fldChar w:fldCharType="end"/>
    </w:r>
  </w:p>
  <w:p w:rsidR="009055C5" w:rsidRDefault="009055C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D2C" w:rsidRDefault="00143D2C" w:rsidP="005C416A">
      <w:r>
        <w:separator/>
      </w:r>
    </w:p>
  </w:footnote>
  <w:footnote w:type="continuationSeparator" w:id="0">
    <w:p w:rsidR="00143D2C" w:rsidRDefault="00143D2C" w:rsidP="005C4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214E9"/>
    <w:multiLevelType w:val="hybridMultilevel"/>
    <w:tmpl w:val="BB82120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6CEA2025"/>
    <w:multiLevelType w:val="multilevel"/>
    <w:tmpl w:val="C922A930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C0E"/>
    <w:rsid w:val="00011B54"/>
    <w:rsid w:val="000333E4"/>
    <w:rsid w:val="000A1804"/>
    <w:rsid w:val="000E393B"/>
    <w:rsid w:val="000E7E71"/>
    <w:rsid w:val="000F0BAF"/>
    <w:rsid w:val="00104B12"/>
    <w:rsid w:val="00104D13"/>
    <w:rsid w:val="0010723E"/>
    <w:rsid w:val="00130C8A"/>
    <w:rsid w:val="00131830"/>
    <w:rsid w:val="00143D2C"/>
    <w:rsid w:val="00146131"/>
    <w:rsid w:val="00147920"/>
    <w:rsid w:val="00153BA9"/>
    <w:rsid w:val="00161F1A"/>
    <w:rsid w:val="00175271"/>
    <w:rsid w:val="00176041"/>
    <w:rsid w:val="001A64E7"/>
    <w:rsid w:val="001B67CF"/>
    <w:rsid w:val="001D5D86"/>
    <w:rsid w:val="001D7D94"/>
    <w:rsid w:val="001E3717"/>
    <w:rsid w:val="0022298F"/>
    <w:rsid w:val="002303B0"/>
    <w:rsid w:val="00230D4B"/>
    <w:rsid w:val="00245ABA"/>
    <w:rsid w:val="002549DB"/>
    <w:rsid w:val="002717B7"/>
    <w:rsid w:val="0027253A"/>
    <w:rsid w:val="002867E0"/>
    <w:rsid w:val="0029089D"/>
    <w:rsid w:val="00294A35"/>
    <w:rsid w:val="002A0903"/>
    <w:rsid w:val="002C3895"/>
    <w:rsid w:val="002C5E2B"/>
    <w:rsid w:val="00303CD7"/>
    <w:rsid w:val="00322298"/>
    <w:rsid w:val="00352794"/>
    <w:rsid w:val="003A0B1B"/>
    <w:rsid w:val="003A6604"/>
    <w:rsid w:val="003A6BB3"/>
    <w:rsid w:val="0040107F"/>
    <w:rsid w:val="004368B3"/>
    <w:rsid w:val="00461A2C"/>
    <w:rsid w:val="004634A9"/>
    <w:rsid w:val="00474023"/>
    <w:rsid w:val="00476072"/>
    <w:rsid w:val="004A7127"/>
    <w:rsid w:val="004C20F8"/>
    <w:rsid w:val="004D550B"/>
    <w:rsid w:val="004D6ACC"/>
    <w:rsid w:val="005472B2"/>
    <w:rsid w:val="00552C8D"/>
    <w:rsid w:val="00553A13"/>
    <w:rsid w:val="0055427F"/>
    <w:rsid w:val="00570056"/>
    <w:rsid w:val="00576E21"/>
    <w:rsid w:val="005A130E"/>
    <w:rsid w:val="005A330D"/>
    <w:rsid w:val="005A6F56"/>
    <w:rsid w:val="005B6E2B"/>
    <w:rsid w:val="005C0871"/>
    <w:rsid w:val="005C416A"/>
    <w:rsid w:val="005D22EE"/>
    <w:rsid w:val="005E09E3"/>
    <w:rsid w:val="005E0F5D"/>
    <w:rsid w:val="005E5526"/>
    <w:rsid w:val="005E6546"/>
    <w:rsid w:val="00615528"/>
    <w:rsid w:val="00623A73"/>
    <w:rsid w:val="00633AB5"/>
    <w:rsid w:val="00645DDE"/>
    <w:rsid w:val="006A3224"/>
    <w:rsid w:val="006E5427"/>
    <w:rsid w:val="00702944"/>
    <w:rsid w:val="00711DA3"/>
    <w:rsid w:val="00717F06"/>
    <w:rsid w:val="007436CD"/>
    <w:rsid w:val="007545F9"/>
    <w:rsid w:val="00763AFC"/>
    <w:rsid w:val="00764D72"/>
    <w:rsid w:val="00780CDF"/>
    <w:rsid w:val="00790A5A"/>
    <w:rsid w:val="007C1884"/>
    <w:rsid w:val="0080649C"/>
    <w:rsid w:val="00812241"/>
    <w:rsid w:val="00816F21"/>
    <w:rsid w:val="00842DA8"/>
    <w:rsid w:val="00845EF7"/>
    <w:rsid w:val="008519E3"/>
    <w:rsid w:val="00856857"/>
    <w:rsid w:val="008614D5"/>
    <w:rsid w:val="00866ED7"/>
    <w:rsid w:val="008A0F77"/>
    <w:rsid w:val="008B5FE8"/>
    <w:rsid w:val="008C5ABD"/>
    <w:rsid w:val="008E02A5"/>
    <w:rsid w:val="008F59D4"/>
    <w:rsid w:val="00902730"/>
    <w:rsid w:val="009055C5"/>
    <w:rsid w:val="00921AB3"/>
    <w:rsid w:val="00927717"/>
    <w:rsid w:val="00932D42"/>
    <w:rsid w:val="00932E02"/>
    <w:rsid w:val="00936B7A"/>
    <w:rsid w:val="00967149"/>
    <w:rsid w:val="00986B06"/>
    <w:rsid w:val="00993267"/>
    <w:rsid w:val="00994859"/>
    <w:rsid w:val="0099566B"/>
    <w:rsid w:val="009B2237"/>
    <w:rsid w:val="009C39FD"/>
    <w:rsid w:val="009C78CF"/>
    <w:rsid w:val="009D314D"/>
    <w:rsid w:val="009D3B88"/>
    <w:rsid w:val="009D5355"/>
    <w:rsid w:val="00A02E00"/>
    <w:rsid w:val="00A12C68"/>
    <w:rsid w:val="00A219D9"/>
    <w:rsid w:val="00A37682"/>
    <w:rsid w:val="00A427EF"/>
    <w:rsid w:val="00A536C6"/>
    <w:rsid w:val="00A7431E"/>
    <w:rsid w:val="00A97B0D"/>
    <w:rsid w:val="00AC38BD"/>
    <w:rsid w:val="00AC5799"/>
    <w:rsid w:val="00B1268F"/>
    <w:rsid w:val="00B3209F"/>
    <w:rsid w:val="00B7348B"/>
    <w:rsid w:val="00B73AD7"/>
    <w:rsid w:val="00B74056"/>
    <w:rsid w:val="00B75C28"/>
    <w:rsid w:val="00BA13D5"/>
    <w:rsid w:val="00BA730B"/>
    <w:rsid w:val="00BB04A6"/>
    <w:rsid w:val="00BB1A53"/>
    <w:rsid w:val="00BD6E3A"/>
    <w:rsid w:val="00C14A8E"/>
    <w:rsid w:val="00C234B7"/>
    <w:rsid w:val="00C32485"/>
    <w:rsid w:val="00C3259F"/>
    <w:rsid w:val="00C450BD"/>
    <w:rsid w:val="00C742D4"/>
    <w:rsid w:val="00C82225"/>
    <w:rsid w:val="00C84D6A"/>
    <w:rsid w:val="00C90A71"/>
    <w:rsid w:val="00C94561"/>
    <w:rsid w:val="00C9633E"/>
    <w:rsid w:val="00CA1544"/>
    <w:rsid w:val="00CF0CDB"/>
    <w:rsid w:val="00CF5BA6"/>
    <w:rsid w:val="00CF6D8B"/>
    <w:rsid w:val="00D0532D"/>
    <w:rsid w:val="00D16F81"/>
    <w:rsid w:val="00D17099"/>
    <w:rsid w:val="00D26F4A"/>
    <w:rsid w:val="00D60A22"/>
    <w:rsid w:val="00D75E2F"/>
    <w:rsid w:val="00DB64DA"/>
    <w:rsid w:val="00DC1C6D"/>
    <w:rsid w:val="00DD490B"/>
    <w:rsid w:val="00DD49B0"/>
    <w:rsid w:val="00E04226"/>
    <w:rsid w:val="00E11C6C"/>
    <w:rsid w:val="00E14339"/>
    <w:rsid w:val="00E30B1E"/>
    <w:rsid w:val="00E33C0E"/>
    <w:rsid w:val="00E35715"/>
    <w:rsid w:val="00E5448A"/>
    <w:rsid w:val="00EB10C6"/>
    <w:rsid w:val="00F1691A"/>
    <w:rsid w:val="00F31E1E"/>
    <w:rsid w:val="00F37E18"/>
    <w:rsid w:val="00F429A5"/>
    <w:rsid w:val="00F54695"/>
    <w:rsid w:val="00F70436"/>
    <w:rsid w:val="00F720A8"/>
    <w:rsid w:val="00F8088A"/>
    <w:rsid w:val="00F9268E"/>
    <w:rsid w:val="00FA4D5F"/>
    <w:rsid w:val="00FB23A3"/>
    <w:rsid w:val="00FE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14E03B-F451-45BD-AC8F-C05BAB6B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E33C0E"/>
    <w:pPr>
      <w:widowControl w:val="0"/>
      <w:jc w:val="both"/>
    </w:pPr>
    <w:rPr>
      <w:kern w:val="2"/>
      <w:sz w:val="21"/>
      <w:szCs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段"/>
    <w:link w:val="Char"/>
    <w:rsid w:val="00E33C0E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character" w:customStyle="1" w:styleId="Char">
    <w:name w:val="段 Char"/>
    <w:link w:val="aa"/>
    <w:rsid w:val="00E33C0E"/>
    <w:rPr>
      <w:rFonts w:ascii="宋体"/>
      <w:noProof/>
      <w:sz w:val="21"/>
      <w:lang w:val="en-US" w:eastAsia="zh-CN" w:bidi="ar-SA"/>
    </w:rPr>
  </w:style>
  <w:style w:type="paragraph" w:customStyle="1" w:styleId="a">
    <w:name w:val="前言、引言标题"/>
    <w:next w:val="a6"/>
    <w:rsid w:val="00B1268F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0">
    <w:name w:val="章标题"/>
    <w:next w:val="aa"/>
    <w:rsid w:val="00B1268F"/>
    <w:pPr>
      <w:numPr>
        <w:ilvl w:val="1"/>
        <w:numId w:val="1"/>
      </w:numPr>
      <w:spacing w:beforeLines="50" w:before="50" w:afterLines="50" w:after="50"/>
      <w:jc w:val="both"/>
      <w:outlineLvl w:val="1"/>
    </w:pPr>
    <w:rPr>
      <w:rFonts w:ascii="黑体" w:eastAsia="黑体"/>
      <w:sz w:val="21"/>
    </w:rPr>
  </w:style>
  <w:style w:type="paragraph" w:customStyle="1" w:styleId="a1">
    <w:name w:val="一级条标题"/>
    <w:next w:val="aa"/>
    <w:rsid w:val="00B1268F"/>
    <w:pPr>
      <w:numPr>
        <w:ilvl w:val="2"/>
        <w:numId w:val="1"/>
      </w:numPr>
      <w:outlineLvl w:val="2"/>
    </w:pPr>
    <w:rPr>
      <w:rFonts w:eastAsia="黑体"/>
      <w:sz w:val="21"/>
    </w:rPr>
  </w:style>
  <w:style w:type="paragraph" w:customStyle="1" w:styleId="a2">
    <w:name w:val="二级条标题"/>
    <w:basedOn w:val="a1"/>
    <w:next w:val="aa"/>
    <w:rsid w:val="00B1268F"/>
    <w:pPr>
      <w:numPr>
        <w:ilvl w:val="3"/>
      </w:numPr>
      <w:outlineLvl w:val="3"/>
    </w:pPr>
  </w:style>
  <w:style w:type="paragraph" w:customStyle="1" w:styleId="a3">
    <w:name w:val="三级条标题"/>
    <w:basedOn w:val="a2"/>
    <w:next w:val="aa"/>
    <w:rsid w:val="00B1268F"/>
    <w:pPr>
      <w:numPr>
        <w:ilvl w:val="4"/>
      </w:numPr>
      <w:outlineLvl w:val="4"/>
    </w:pPr>
  </w:style>
  <w:style w:type="paragraph" w:customStyle="1" w:styleId="a4">
    <w:name w:val="四级条标题"/>
    <w:basedOn w:val="a3"/>
    <w:next w:val="aa"/>
    <w:rsid w:val="00B1268F"/>
    <w:pPr>
      <w:numPr>
        <w:ilvl w:val="5"/>
      </w:numPr>
      <w:outlineLvl w:val="5"/>
    </w:pPr>
  </w:style>
  <w:style w:type="paragraph" w:customStyle="1" w:styleId="a5">
    <w:name w:val="五级条标题"/>
    <w:basedOn w:val="a4"/>
    <w:next w:val="aa"/>
    <w:rsid w:val="00B1268F"/>
    <w:pPr>
      <w:numPr>
        <w:ilvl w:val="6"/>
      </w:numPr>
      <w:outlineLvl w:val="6"/>
    </w:pPr>
  </w:style>
  <w:style w:type="paragraph" w:styleId="ab">
    <w:name w:val="Date"/>
    <w:basedOn w:val="a6"/>
    <w:next w:val="a6"/>
    <w:rsid w:val="004D550B"/>
    <w:pPr>
      <w:ind w:leftChars="2500" w:left="100"/>
    </w:pPr>
  </w:style>
  <w:style w:type="paragraph" w:styleId="2">
    <w:name w:val="Body Text Indent 2"/>
    <w:basedOn w:val="a6"/>
    <w:rsid w:val="004D550B"/>
    <w:pPr>
      <w:spacing w:before="50" w:after="50" w:line="360" w:lineRule="auto"/>
      <w:ind w:firstLine="480"/>
      <w:jc w:val="left"/>
    </w:pPr>
    <w:rPr>
      <w:sz w:val="24"/>
    </w:rPr>
  </w:style>
  <w:style w:type="paragraph" w:styleId="ac">
    <w:name w:val="Balloon Text"/>
    <w:basedOn w:val="a6"/>
    <w:semiHidden/>
    <w:rsid w:val="00C90A71"/>
    <w:rPr>
      <w:sz w:val="18"/>
      <w:szCs w:val="18"/>
    </w:rPr>
  </w:style>
  <w:style w:type="paragraph" w:styleId="ad">
    <w:name w:val="header"/>
    <w:basedOn w:val="a6"/>
    <w:link w:val="Char0"/>
    <w:rsid w:val="005C4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d"/>
    <w:rsid w:val="005C416A"/>
    <w:rPr>
      <w:kern w:val="2"/>
      <w:sz w:val="18"/>
      <w:szCs w:val="18"/>
    </w:rPr>
  </w:style>
  <w:style w:type="paragraph" w:styleId="ae">
    <w:name w:val="footer"/>
    <w:basedOn w:val="a6"/>
    <w:link w:val="Char1"/>
    <w:uiPriority w:val="99"/>
    <w:rsid w:val="005C4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e"/>
    <w:rsid w:val="005C416A"/>
    <w:rPr>
      <w:kern w:val="2"/>
      <w:sz w:val="18"/>
      <w:szCs w:val="18"/>
    </w:rPr>
  </w:style>
  <w:style w:type="paragraph" w:customStyle="1" w:styleId="Char2">
    <w:name w:val="Char"/>
    <w:basedOn w:val="a6"/>
    <w:rsid w:val="006A3224"/>
    <w:rPr>
      <w:rFonts w:eastAsia="方正仿宋简体"/>
      <w:sz w:val="32"/>
      <w:szCs w:val="32"/>
    </w:rPr>
  </w:style>
  <w:style w:type="paragraph" w:customStyle="1" w:styleId="20">
    <w:name w:val="封面标准号2"/>
    <w:uiPriority w:val="99"/>
    <w:rsid w:val="00816F21"/>
    <w:pPr>
      <w:framePr w:w="9140" w:h="1242" w:hRule="exact" w:hSpace="284" w:wrap="auto" w:vAnchor="page" w:hAnchor="page" w:x="1645" w:y="2910" w:anchorLock="1"/>
      <w:spacing w:before="357" w:line="280" w:lineRule="exact"/>
      <w:jc w:val="right"/>
    </w:pPr>
    <w:rPr>
      <w:rFonts w:ascii="黑体" w:eastAsia="黑体" w:cs="黑体"/>
      <w:sz w:val="28"/>
      <w:szCs w:val="28"/>
    </w:rPr>
  </w:style>
  <w:style w:type="character" w:customStyle="1" w:styleId="left061">
    <w:name w:val="left_061"/>
    <w:uiPriority w:val="99"/>
    <w:rsid w:val="005B6E2B"/>
    <w:rPr>
      <w:color w:val="auto"/>
      <w:sz w:val="15"/>
      <w:szCs w:val="15"/>
    </w:rPr>
  </w:style>
  <w:style w:type="character" w:customStyle="1" w:styleId="af">
    <w:name w:val="页脚 字符"/>
    <w:uiPriority w:val="99"/>
    <w:rsid w:val="00905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6D93D-680A-42DE-B2D5-78D52F95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361</Words>
  <Characters>2064</Characters>
  <Application>Microsoft Office Word</Application>
  <DocSecurity>0</DocSecurity>
  <Lines>17</Lines>
  <Paragraphs>4</Paragraphs>
  <ScaleCrop>false</ScaleCrop>
  <Company>WwW.YlmF.CoM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《糟菜》企业标准修订说明</dc:title>
  <dc:subject/>
  <dc:creator>Administrator</dc:creator>
  <cp:keywords/>
  <cp:lastModifiedBy>Jingqian SU</cp:lastModifiedBy>
  <cp:revision>4</cp:revision>
  <cp:lastPrinted>2017-04-27T07:08:00Z</cp:lastPrinted>
  <dcterms:created xsi:type="dcterms:W3CDTF">2021-07-13T01:49:00Z</dcterms:created>
  <dcterms:modified xsi:type="dcterms:W3CDTF">2021-07-13T02:22:00Z</dcterms:modified>
</cp:coreProperties>
</file>