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31" w:rsidRDefault="00496F31">
      <w:bookmarkStart w:id="0" w:name="_GoBack"/>
      <w:bookmarkEnd w:id="0"/>
    </w:p>
    <w:p w:rsidR="00302822" w:rsidRPr="000B335C" w:rsidRDefault="00302822">
      <w:pPr>
        <w:rPr>
          <w:sz w:val="28"/>
        </w:rPr>
      </w:pPr>
      <w:r w:rsidRPr="000B335C">
        <w:rPr>
          <w:sz w:val="28"/>
        </w:rPr>
        <w:t>附件二：</w:t>
      </w:r>
    </w:p>
    <w:p w:rsidR="00302822" w:rsidRPr="00302822" w:rsidRDefault="00302822" w:rsidP="00302822">
      <w:pPr>
        <w:jc w:val="center"/>
        <w:rPr>
          <w:b/>
          <w:sz w:val="32"/>
        </w:rPr>
      </w:pPr>
      <w:r w:rsidRPr="00302822">
        <w:rPr>
          <w:b/>
          <w:sz w:val="32"/>
        </w:rPr>
        <w:t>江西省食品工业协会团体标准编制说明</w:t>
      </w:r>
    </w:p>
    <w:p w:rsidR="00302822" w:rsidRPr="00D939C3" w:rsidRDefault="00302822" w:rsidP="00D939C3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8"/>
        </w:rPr>
      </w:pPr>
      <w:r w:rsidRPr="00D939C3">
        <w:rPr>
          <w:rFonts w:ascii="宋体" w:eastAsia="宋体" w:hAnsi="宋体"/>
          <w:sz w:val="28"/>
        </w:rPr>
        <w:t>工作简况</w:t>
      </w:r>
    </w:p>
    <w:p w:rsidR="00DE0DB1" w:rsidRDefault="00217EBA" w:rsidP="00DE0DB1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槟榔原产地为我国的台湾、海南、广西等地，</w:t>
      </w:r>
      <w:r w:rsidR="006B3D56">
        <w:rPr>
          <w:rFonts w:ascii="宋体" w:eastAsia="宋体" w:hAnsi="宋体" w:hint="eastAsia"/>
          <w:sz w:val="28"/>
        </w:rPr>
        <w:t>食用槟榔加工起源于湖南地区，</w:t>
      </w:r>
      <w:r>
        <w:rPr>
          <w:rFonts w:ascii="宋体" w:eastAsia="宋体" w:hAnsi="宋体" w:hint="eastAsia"/>
          <w:sz w:val="28"/>
        </w:rPr>
        <w:t>最早的槟榔食用记录可以追溯到汉代。</w:t>
      </w:r>
      <w:r w:rsidRPr="00217EBA">
        <w:rPr>
          <w:rFonts w:ascii="宋体" w:eastAsia="宋体" w:hAnsi="宋体"/>
          <w:sz w:val="28"/>
        </w:rPr>
        <w:t>中国海</w:t>
      </w:r>
      <w:r w:rsidR="00DE0DB1">
        <w:rPr>
          <w:rFonts w:ascii="宋体" w:eastAsia="宋体" w:hAnsi="宋体"/>
          <w:sz w:val="28"/>
        </w:rPr>
        <w:t>南、台湾、湖南等地群众自古就有消费槟榔的习惯，是主要的咀嚼食品</w:t>
      </w:r>
      <w:r w:rsidR="00DE0DB1">
        <w:rPr>
          <w:rFonts w:ascii="宋体" w:eastAsia="宋体" w:hAnsi="宋体" w:hint="eastAsia"/>
          <w:sz w:val="28"/>
        </w:rPr>
        <w:t>，发展至今，</w:t>
      </w:r>
      <w:r w:rsidRPr="00217EBA">
        <w:rPr>
          <w:rFonts w:ascii="宋体" w:eastAsia="宋体" w:hAnsi="宋体"/>
          <w:sz w:val="28"/>
        </w:rPr>
        <w:t>仅加工产值就达</w:t>
      </w:r>
      <w:r>
        <w:rPr>
          <w:rFonts w:ascii="宋体" w:eastAsia="宋体" w:hAnsi="宋体" w:hint="eastAsia"/>
          <w:sz w:val="28"/>
        </w:rPr>
        <w:t>千</w:t>
      </w:r>
      <w:r w:rsidRPr="00217EBA">
        <w:rPr>
          <w:rFonts w:ascii="宋体" w:eastAsia="宋体" w:hAnsi="宋体"/>
          <w:sz w:val="28"/>
        </w:rPr>
        <w:t>亿元</w:t>
      </w:r>
      <w:r>
        <w:rPr>
          <w:rFonts w:ascii="宋体" w:eastAsia="宋体" w:hAnsi="宋体" w:hint="eastAsia"/>
          <w:sz w:val="28"/>
        </w:rPr>
        <w:t>规模</w:t>
      </w:r>
      <w:r w:rsidRPr="00217EBA">
        <w:rPr>
          <w:rFonts w:ascii="宋体" w:eastAsia="宋体" w:hAnsi="宋体"/>
          <w:sz w:val="28"/>
        </w:rPr>
        <w:t>，提供就业岗位20万个，市场潜力</w:t>
      </w:r>
      <w:r>
        <w:rPr>
          <w:rFonts w:ascii="宋体" w:eastAsia="宋体" w:hAnsi="宋体" w:hint="eastAsia"/>
          <w:sz w:val="28"/>
        </w:rPr>
        <w:t>巨</w:t>
      </w:r>
      <w:r w:rsidRPr="00217EBA">
        <w:rPr>
          <w:rFonts w:ascii="宋体" w:eastAsia="宋体" w:hAnsi="宋体"/>
          <w:sz w:val="28"/>
        </w:rPr>
        <w:t>大，随着科学技术的注入，深加工产品种类丰富，消费市场逐渐扩大，市场前景更好。</w:t>
      </w:r>
    </w:p>
    <w:p w:rsidR="00302822" w:rsidRDefault="00217EBA" w:rsidP="00DE0DB1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018</w:t>
      </w:r>
      <w:r>
        <w:rPr>
          <w:rFonts w:ascii="宋体" w:eastAsia="宋体" w:hAnsi="宋体" w:hint="eastAsia"/>
          <w:sz w:val="28"/>
        </w:rPr>
        <w:t>年，湖南槟榔加工著名企业湖南伍子醉食品有限公司，在江西省萍乡市注册成立全资子公司-</w:t>
      </w:r>
      <w:r>
        <w:rPr>
          <w:rFonts w:ascii="宋体" w:eastAsia="宋体" w:hAnsi="宋体"/>
          <w:sz w:val="28"/>
        </w:rPr>
        <w:t>-</w:t>
      </w:r>
      <w:r>
        <w:rPr>
          <w:rFonts w:ascii="宋体" w:eastAsia="宋体" w:hAnsi="宋体" w:hint="eastAsia"/>
          <w:sz w:val="28"/>
        </w:rPr>
        <w:t>萍乡伍子醉食品科技有限公司，</w:t>
      </w:r>
      <w:r w:rsidR="00642553">
        <w:rPr>
          <w:rFonts w:ascii="宋体" w:eastAsia="宋体" w:hAnsi="宋体" w:hint="eastAsia"/>
          <w:sz w:val="28"/>
        </w:rPr>
        <w:t>因江西省内暂无食用槟榔相应国家标准、行业标准或地方标准可以参照，为规范和促进食用槟榔行业在江西省内健康、有序的发展，由</w:t>
      </w:r>
      <w:r w:rsidR="00642553" w:rsidRPr="00642553">
        <w:rPr>
          <w:rFonts w:ascii="宋体" w:eastAsia="宋体" w:hAnsi="宋体"/>
          <w:sz w:val="28"/>
        </w:rPr>
        <w:t>江西省食品工业协会</w:t>
      </w:r>
      <w:r w:rsidR="00642553">
        <w:rPr>
          <w:rFonts w:ascii="宋体" w:eastAsia="宋体" w:hAnsi="宋体" w:hint="eastAsia"/>
          <w:sz w:val="28"/>
        </w:rPr>
        <w:t>发起，组织协会食品行业专家，协调会员单位生产企业研发、质量、生产等团队，组成了起草小组，制定了本标准草案</w:t>
      </w:r>
      <w:r w:rsidR="00302822" w:rsidRPr="00D939C3">
        <w:rPr>
          <w:rFonts w:ascii="宋体" w:eastAsia="宋体" w:hAnsi="宋体"/>
          <w:sz w:val="28"/>
        </w:rPr>
        <w:t>。</w:t>
      </w:r>
    </w:p>
    <w:p w:rsidR="005A7EB3" w:rsidRPr="00D939C3" w:rsidRDefault="005A7EB3" w:rsidP="00DE0DB1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</w:p>
    <w:p w:rsidR="00302822" w:rsidRPr="00D939C3" w:rsidRDefault="00302822" w:rsidP="00D939C3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8"/>
        </w:rPr>
      </w:pPr>
      <w:r w:rsidRPr="00D939C3">
        <w:rPr>
          <w:rFonts w:ascii="宋体" w:eastAsia="宋体" w:hAnsi="宋体"/>
          <w:sz w:val="28"/>
        </w:rPr>
        <w:t>标准编制原则</w:t>
      </w:r>
    </w:p>
    <w:p w:rsidR="00AD72EA" w:rsidRDefault="00AD72EA" w:rsidP="00AD72EA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  <w:r w:rsidRPr="00AD72EA">
        <w:rPr>
          <w:rFonts w:ascii="宋体" w:eastAsia="宋体" w:hAnsi="宋体" w:hint="eastAsia"/>
          <w:sz w:val="28"/>
        </w:rPr>
        <w:t>本标准编制所依据的起草规则为</w:t>
      </w:r>
      <w:r w:rsidRPr="00AD72EA">
        <w:rPr>
          <w:rFonts w:ascii="宋体" w:eastAsia="宋体" w:hAnsi="宋体"/>
          <w:sz w:val="28"/>
        </w:rPr>
        <w:t>GB/T 1.1</w:t>
      </w:r>
      <w:r w:rsidRPr="00AD72EA">
        <w:rPr>
          <w:rFonts w:ascii="宋体" w:eastAsia="宋体" w:hAnsi="宋体" w:hint="eastAsia"/>
          <w:sz w:val="28"/>
        </w:rPr>
        <w:t>《标准化工作导则</w:t>
      </w:r>
      <w:r w:rsidRPr="00AD72EA">
        <w:rPr>
          <w:rFonts w:ascii="宋体" w:eastAsia="宋体" w:hAnsi="宋体"/>
          <w:sz w:val="28"/>
        </w:rPr>
        <w:t xml:space="preserve"> </w:t>
      </w:r>
      <w:r w:rsidRPr="00AD72EA">
        <w:rPr>
          <w:rFonts w:ascii="宋体" w:eastAsia="宋体" w:hAnsi="宋体" w:hint="eastAsia"/>
          <w:sz w:val="28"/>
        </w:rPr>
        <w:t>第</w:t>
      </w:r>
      <w:r w:rsidRPr="00AD72EA">
        <w:rPr>
          <w:rFonts w:ascii="宋体" w:eastAsia="宋体" w:hAnsi="宋体"/>
          <w:sz w:val="28"/>
        </w:rPr>
        <w:t>1</w:t>
      </w:r>
      <w:r w:rsidRPr="00AD72EA">
        <w:rPr>
          <w:rFonts w:ascii="宋体" w:eastAsia="宋体" w:hAnsi="宋体" w:hint="eastAsia"/>
          <w:sz w:val="28"/>
        </w:rPr>
        <w:t>部分：标准化</w:t>
      </w:r>
      <w:r w:rsidRPr="00AD72EA">
        <w:rPr>
          <w:rFonts w:ascii="宋体" w:eastAsia="宋体" w:hAnsi="宋体"/>
          <w:sz w:val="28"/>
        </w:rPr>
        <w:t>文件</w:t>
      </w:r>
      <w:r w:rsidRPr="00AD72EA">
        <w:rPr>
          <w:rFonts w:ascii="宋体" w:eastAsia="宋体" w:hAnsi="宋体" w:hint="eastAsia"/>
          <w:sz w:val="28"/>
        </w:rPr>
        <w:t>的结构和编写》、G</w:t>
      </w:r>
      <w:r w:rsidRPr="00AD72EA">
        <w:rPr>
          <w:rFonts w:ascii="宋体" w:eastAsia="宋体" w:hAnsi="宋体"/>
          <w:sz w:val="28"/>
        </w:rPr>
        <w:t>B</w:t>
      </w:r>
      <w:r w:rsidRPr="00AD72EA">
        <w:rPr>
          <w:rFonts w:ascii="宋体" w:eastAsia="宋体" w:hAnsi="宋体" w:hint="eastAsia"/>
          <w:sz w:val="28"/>
        </w:rPr>
        <w:t>/T</w:t>
      </w:r>
      <w:r w:rsidRPr="00AD72EA">
        <w:rPr>
          <w:rFonts w:ascii="宋体" w:eastAsia="宋体" w:hAnsi="宋体"/>
          <w:sz w:val="28"/>
        </w:rPr>
        <w:t xml:space="preserve"> 20001</w:t>
      </w:r>
      <w:r w:rsidRPr="00AD72EA">
        <w:rPr>
          <w:rFonts w:ascii="宋体" w:eastAsia="宋体" w:hAnsi="宋体" w:hint="eastAsia"/>
          <w:sz w:val="28"/>
        </w:rPr>
        <w:t>《标准编写规则》</w:t>
      </w:r>
      <w:r>
        <w:rPr>
          <w:rFonts w:ascii="宋体" w:eastAsia="宋体" w:hAnsi="宋体" w:hint="eastAsia"/>
          <w:sz w:val="28"/>
        </w:rPr>
        <w:t>。</w:t>
      </w:r>
      <w:r>
        <w:rPr>
          <w:rFonts w:ascii="宋体" w:eastAsia="宋体" w:hAnsi="宋体"/>
          <w:sz w:val="28"/>
        </w:rPr>
        <w:t xml:space="preserve"> </w:t>
      </w:r>
    </w:p>
    <w:p w:rsidR="005A7EB3" w:rsidRDefault="005A7EB3" w:rsidP="00AD72EA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</w:p>
    <w:p w:rsidR="00AD72EA" w:rsidRDefault="00302822" w:rsidP="00AD72EA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8"/>
        </w:rPr>
      </w:pPr>
      <w:r w:rsidRPr="00AD72EA">
        <w:rPr>
          <w:rFonts w:ascii="宋体" w:eastAsia="宋体" w:hAnsi="宋体"/>
          <w:sz w:val="28"/>
        </w:rPr>
        <w:t>标准主要内容的确定</w:t>
      </w:r>
    </w:p>
    <w:p w:rsidR="00AD72EA" w:rsidRPr="00AD72EA" w:rsidRDefault="00AD72EA" w:rsidP="00AD72EA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内容</w:t>
      </w:r>
      <w:r w:rsidRPr="00642553">
        <w:rPr>
          <w:rFonts w:ascii="宋体" w:eastAsia="宋体" w:hAnsi="宋体" w:hint="eastAsia"/>
          <w:sz w:val="28"/>
        </w:rPr>
        <w:t>主要参考</w:t>
      </w:r>
      <w:r w:rsidRPr="00642553">
        <w:rPr>
          <w:rFonts w:ascii="宋体" w:eastAsia="宋体" w:hAnsi="宋体"/>
          <w:sz w:val="28"/>
        </w:rPr>
        <w:t>GB 2760</w:t>
      </w:r>
      <w:r w:rsidRPr="00642553">
        <w:rPr>
          <w:rFonts w:ascii="宋体" w:eastAsia="宋体" w:hAnsi="宋体" w:hint="eastAsia"/>
          <w:sz w:val="28"/>
        </w:rPr>
        <w:t>-</w:t>
      </w:r>
      <w:r w:rsidRPr="00642553">
        <w:rPr>
          <w:rFonts w:ascii="宋体" w:eastAsia="宋体" w:hAnsi="宋体"/>
          <w:sz w:val="28"/>
        </w:rPr>
        <w:t>2014</w:t>
      </w:r>
      <w:r w:rsidRPr="00642553">
        <w:rPr>
          <w:rFonts w:ascii="宋体" w:eastAsia="宋体" w:hAnsi="宋体" w:hint="eastAsia"/>
          <w:sz w:val="28"/>
        </w:rPr>
        <w:t>《</w:t>
      </w:r>
      <w:r w:rsidRPr="00642553">
        <w:rPr>
          <w:rFonts w:ascii="宋体" w:eastAsia="宋体" w:hAnsi="宋体"/>
          <w:sz w:val="28"/>
        </w:rPr>
        <w:t>食品</w:t>
      </w:r>
      <w:r w:rsidRPr="00642553">
        <w:rPr>
          <w:rFonts w:ascii="宋体" w:eastAsia="宋体" w:hAnsi="宋体" w:hint="eastAsia"/>
          <w:sz w:val="28"/>
        </w:rPr>
        <w:t>添加剂</w:t>
      </w:r>
      <w:r w:rsidRPr="00642553">
        <w:rPr>
          <w:rFonts w:ascii="宋体" w:eastAsia="宋体" w:hAnsi="宋体"/>
          <w:sz w:val="28"/>
        </w:rPr>
        <w:t>使用</w:t>
      </w:r>
      <w:r w:rsidRPr="00642553">
        <w:rPr>
          <w:rFonts w:ascii="宋体" w:eastAsia="宋体" w:hAnsi="宋体" w:hint="eastAsia"/>
          <w:sz w:val="28"/>
        </w:rPr>
        <w:t>卫</w:t>
      </w:r>
      <w:r w:rsidRPr="00642553">
        <w:rPr>
          <w:rFonts w:ascii="宋体" w:eastAsia="宋体" w:hAnsi="宋体"/>
          <w:sz w:val="28"/>
        </w:rPr>
        <w:t>生标准</w:t>
      </w:r>
      <w:r w:rsidRPr="00642553">
        <w:rPr>
          <w:rFonts w:ascii="宋体" w:eastAsia="宋体" w:hAnsi="宋体" w:hint="eastAsia"/>
          <w:sz w:val="28"/>
        </w:rPr>
        <w:t>》、GB 2762-2017 《食品中污染物限量》、DB43/132-2004湖南省</w:t>
      </w:r>
      <w:r w:rsidRPr="00642553">
        <w:rPr>
          <w:rFonts w:ascii="宋体" w:eastAsia="宋体" w:hAnsi="宋体" w:hint="eastAsia"/>
          <w:sz w:val="28"/>
        </w:rPr>
        <w:lastRenderedPageBreak/>
        <w:t>地方标准《食用槟榔》</w:t>
      </w:r>
      <w:r>
        <w:rPr>
          <w:rFonts w:ascii="宋体" w:eastAsia="宋体" w:hAnsi="宋体" w:hint="eastAsia"/>
          <w:sz w:val="28"/>
        </w:rPr>
        <w:t>、</w:t>
      </w:r>
      <w:r w:rsidRPr="00AD72EA">
        <w:rPr>
          <w:rFonts w:ascii="宋体" w:eastAsia="宋体" w:hAnsi="宋体" w:hint="eastAsia"/>
          <w:sz w:val="28"/>
        </w:rPr>
        <w:t>D</w:t>
      </w:r>
      <w:r w:rsidRPr="00AD72EA">
        <w:rPr>
          <w:rFonts w:ascii="宋体" w:eastAsia="宋体" w:hAnsi="宋体"/>
          <w:sz w:val="28"/>
        </w:rPr>
        <w:t>B46/</w:t>
      </w:r>
      <w:r w:rsidRPr="00AD72EA">
        <w:rPr>
          <w:rFonts w:ascii="宋体" w:eastAsia="宋体" w:hAnsi="宋体" w:hint="eastAsia"/>
          <w:sz w:val="28"/>
        </w:rPr>
        <w:t>T</w:t>
      </w:r>
      <w:r w:rsidRPr="00AD72EA">
        <w:rPr>
          <w:rFonts w:ascii="宋体" w:eastAsia="宋体" w:hAnsi="宋体"/>
          <w:sz w:val="28"/>
        </w:rPr>
        <w:t xml:space="preserve"> 75 </w:t>
      </w:r>
      <w:r w:rsidRPr="00AD72EA">
        <w:rPr>
          <w:rFonts w:ascii="宋体" w:eastAsia="宋体" w:hAnsi="宋体" w:hint="eastAsia"/>
          <w:sz w:val="28"/>
        </w:rPr>
        <w:t>《海南省地方标准（食用槟榔）》</w:t>
      </w:r>
      <w:r w:rsidRPr="00642553">
        <w:rPr>
          <w:rFonts w:ascii="宋体" w:eastAsia="宋体" w:hAnsi="宋体" w:hint="eastAsia"/>
          <w:sz w:val="28"/>
        </w:rPr>
        <w:t>等国家及地方标准技术指标为基础。</w:t>
      </w:r>
    </w:p>
    <w:p w:rsidR="00AD72EA" w:rsidRPr="00AD72EA" w:rsidRDefault="00AD72EA" w:rsidP="00AD72EA">
      <w:pPr>
        <w:spacing w:line="360" w:lineRule="auto"/>
        <w:jc w:val="center"/>
        <w:rPr>
          <w:rFonts w:ascii="宋体" w:hAnsi="宋体"/>
          <w:color w:val="000000"/>
          <w:kern w:val="0"/>
          <w:sz w:val="22"/>
          <w:szCs w:val="21"/>
        </w:rPr>
      </w:pPr>
      <w:r w:rsidRPr="00AD72EA">
        <w:rPr>
          <w:rFonts w:ascii="宋体" w:hAnsi="宋体" w:hint="eastAsia"/>
          <w:color w:val="000000"/>
          <w:kern w:val="0"/>
          <w:sz w:val="22"/>
          <w:szCs w:val="21"/>
        </w:rPr>
        <w:t>表</w:t>
      </w:r>
      <w:r w:rsidRPr="00AD72EA">
        <w:rPr>
          <w:rFonts w:ascii="宋体" w:hAnsi="宋体" w:hint="eastAsia"/>
          <w:color w:val="000000"/>
          <w:kern w:val="0"/>
          <w:sz w:val="22"/>
          <w:szCs w:val="21"/>
        </w:rPr>
        <w:t>1</w:t>
      </w:r>
      <w:r w:rsidRPr="00AD72EA">
        <w:rPr>
          <w:rFonts w:ascii="宋体" w:hAnsi="宋体"/>
          <w:color w:val="000000"/>
          <w:kern w:val="0"/>
          <w:sz w:val="22"/>
          <w:szCs w:val="21"/>
        </w:rPr>
        <w:t xml:space="preserve"> </w:t>
      </w:r>
      <w:r w:rsidRPr="00AD72EA">
        <w:rPr>
          <w:rFonts w:ascii="宋体" w:hAnsi="宋体" w:hint="eastAsia"/>
          <w:color w:val="000000"/>
          <w:kern w:val="0"/>
          <w:sz w:val="22"/>
          <w:szCs w:val="21"/>
        </w:rPr>
        <w:t>理化指标的</w:t>
      </w:r>
      <w:r w:rsidRPr="00AD72EA">
        <w:rPr>
          <w:rFonts w:ascii="宋体" w:hAnsi="宋体"/>
          <w:color w:val="000000"/>
          <w:kern w:val="0"/>
          <w:sz w:val="22"/>
          <w:szCs w:val="21"/>
        </w:rPr>
        <w:t>制定依据</w:t>
      </w:r>
      <w:r w:rsidRPr="00AD72EA">
        <w:rPr>
          <w:rFonts w:ascii="宋体" w:hAnsi="宋体" w:hint="eastAsia"/>
          <w:color w:val="000000"/>
          <w:kern w:val="0"/>
          <w:sz w:val="22"/>
          <w:szCs w:val="21"/>
        </w:rPr>
        <w:t>1</w:t>
      </w:r>
    </w:p>
    <w:tbl>
      <w:tblPr>
        <w:tblW w:w="8821" w:type="dxa"/>
        <w:tblLook w:val="04A0" w:firstRow="1" w:lastRow="0" w:firstColumn="1" w:lastColumn="0" w:noHBand="0" w:noVBand="1"/>
      </w:tblPr>
      <w:tblGrid>
        <w:gridCol w:w="2424"/>
        <w:gridCol w:w="1429"/>
        <w:gridCol w:w="4968"/>
      </w:tblGrid>
      <w:tr w:rsidR="00AD72EA" w:rsidRPr="00AD72EA" w:rsidTr="005A7EB3">
        <w:trPr>
          <w:trHeight w:val="47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项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目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指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标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制定依据</w:t>
            </w:r>
          </w:p>
        </w:tc>
      </w:tr>
      <w:tr w:rsidR="00AD72EA" w:rsidRPr="00AD72EA" w:rsidTr="005A7EB3">
        <w:trPr>
          <w:trHeight w:val="60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水分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/ (%)                   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  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35</w:t>
            </w:r>
            <w:r w:rsidRPr="00AD72EA"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  <w:t>.0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依据产品特性制定</w:t>
            </w:r>
          </w:p>
        </w:tc>
      </w:tr>
      <w:tr w:rsidR="00AD72EA" w:rsidRPr="00AD72EA" w:rsidTr="005A7EB3">
        <w:trPr>
          <w:trHeight w:val="60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游离碱度（以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NaOH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计）（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mg/g) 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   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8</w:t>
            </w:r>
            <w:r w:rsidRPr="00AD72EA"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  <w:t>.0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依据产品特性制定</w:t>
            </w:r>
          </w:p>
        </w:tc>
      </w:tr>
      <w:tr w:rsidR="00AD72EA" w:rsidRPr="00AD72EA" w:rsidTr="005A7EB3">
        <w:trPr>
          <w:trHeight w:val="113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铅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(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以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Pb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计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)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mg/kg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        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0.5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严于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GB2762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《食品安全国家标准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食品中污染物限量》中“水果及其制品（水果制品）”项下铅限量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1.0mg/kg</w:t>
            </w:r>
          </w:p>
        </w:tc>
      </w:tr>
      <w:tr w:rsidR="00AD72EA" w:rsidRPr="00AD72EA" w:rsidTr="005A7EB3">
        <w:trPr>
          <w:trHeight w:val="70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总砷（以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As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计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)(mg/kg)        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0.5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等同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DB43/132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湖南省地方标准《食用槟榔》限量</w:t>
            </w:r>
          </w:p>
        </w:tc>
      </w:tr>
      <w:tr w:rsidR="00AD72EA" w:rsidRPr="00AD72EA" w:rsidTr="005A7EB3">
        <w:trPr>
          <w:trHeight w:val="70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氟（以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F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计）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(mg/kg)          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100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AD72EA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等同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DB43/132 </w:t>
            </w:r>
            <w:r w:rsidRPr="00AD72EA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湖南省地方标准《食用槟榔》限量</w:t>
            </w:r>
          </w:p>
        </w:tc>
      </w:tr>
    </w:tbl>
    <w:p w:rsidR="00AD72EA" w:rsidRDefault="00AD72EA" w:rsidP="00AD72EA">
      <w:pPr>
        <w:spacing w:line="360" w:lineRule="auto"/>
        <w:jc w:val="center"/>
        <w:rPr>
          <w:rFonts w:ascii="宋体" w:hAnsi="宋体"/>
          <w:color w:val="000000"/>
          <w:kern w:val="0"/>
          <w:szCs w:val="21"/>
        </w:rPr>
      </w:pPr>
    </w:p>
    <w:p w:rsidR="00AD72EA" w:rsidRPr="00E319B1" w:rsidRDefault="00AD72EA" w:rsidP="00AD72EA">
      <w:pPr>
        <w:spacing w:line="360" w:lineRule="auto"/>
        <w:jc w:val="center"/>
        <w:rPr>
          <w:rFonts w:ascii="宋体" w:hAnsi="宋体"/>
          <w:color w:val="000000"/>
          <w:kern w:val="0"/>
          <w:szCs w:val="21"/>
        </w:rPr>
      </w:pPr>
      <w:r w:rsidRPr="00E319B1">
        <w:rPr>
          <w:rFonts w:ascii="宋体" w:hAnsi="宋体" w:hint="eastAsia"/>
          <w:color w:val="000000"/>
          <w:kern w:val="0"/>
          <w:szCs w:val="21"/>
        </w:rPr>
        <w:t>表</w:t>
      </w:r>
      <w:r>
        <w:rPr>
          <w:rFonts w:ascii="宋体" w:hAnsi="宋体"/>
          <w:color w:val="000000"/>
          <w:kern w:val="0"/>
          <w:szCs w:val="21"/>
        </w:rPr>
        <w:t>2</w:t>
      </w:r>
      <w:r w:rsidRPr="00E319B1">
        <w:rPr>
          <w:rFonts w:ascii="宋体" w:hAnsi="宋体"/>
          <w:color w:val="000000"/>
          <w:kern w:val="0"/>
          <w:szCs w:val="21"/>
        </w:rPr>
        <w:t xml:space="preserve"> </w:t>
      </w:r>
      <w:r w:rsidRPr="00E319B1">
        <w:rPr>
          <w:rFonts w:ascii="宋体" w:hAnsi="宋体" w:hint="eastAsia"/>
          <w:color w:val="000000"/>
          <w:kern w:val="0"/>
          <w:szCs w:val="21"/>
        </w:rPr>
        <w:t>理化指标的</w:t>
      </w:r>
      <w:r w:rsidRPr="00E319B1">
        <w:rPr>
          <w:rFonts w:ascii="宋体" w:hAnsi="宋体"/>
          <w:color w:val="000000"/>
          <w:kern w:val="0"/>
          <w:szCs w:val="21"/>
        </w:rPr>
        <w:t>制定依据</w:t>
      </w:r>
      <w:r>
        <w:rPr>
          <w:rFonts w:ascii="宋体" w:hAnsi="宋体"/>
          <w:color w:val="000000"/>
          <w:kern w:val="0"/>
          <w:szCs w:val="21"/>
        </w:rPr>
        <w:t>2</w:t>
      </w:r>
    </w:p>
    <w:tbl>
      <w:tblPr>
        <w:tblW w:w="8697" w:type="dxa"/>
        <w:tblInd w:w="-34" w:type="dxa"/>
        <w:tblLook w:val="04A0" w:firstRow="1" w:lastRow="0" w:firstColumn="1" w:lastColumn="0" w:noHBand="0" w:noVBand="1"/>
      </w:tblPr>
      <w:tblGrid>
        <w:gridCol w:w="1677"/>
        <w:gridCol w:w="1396"/>
        <w:gridCol w:w="1701"/>
        <w:gridCol w:w="1616"/>
        <w:gridCol w:w="2307"/>
      </w:tblGrid>
      <w:tr w:rsidR="00AD72EA" w:rsidRPr="005A7EB3" w:rsidTr="005A7EB3">
        <w:trPr>
          <w:trHeight w:val="72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食品添加剂名称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产品中添加量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GB 2760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使用限量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GB 2760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食品类别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制定依据</w:t>
            </w:r>
          </w:p>
        </w:tc>
      </w:tr>
      <w:tr w:rsidR="00AD72EA" w:rsidRPr="005A7EB3" w:rsidTr="005A7EB3">
        <w:trPr>
          <w:trHeight w:val="18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乙酰磺胺酸钾（安赛蜜）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0.28 g/kg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0.3 g/kg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蜜饯类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04.01.02.08.01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严于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DB43/132 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湖南省地方标准《食用槟榔》中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4.0 g/kg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限量，按照蜜饯凉果大类中蜜饯类标准限量添加</w:t>
            </w:r>
          </w:p>
        </w:tc>
      </w:tr>
      <w:tr w:rsidR="00AD72EA" w:rsidRPr="005A7EB3" w:rsidTr="005A7EB3">
        <w:trPr>
          <w:trHeight w:val="37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天门冬酰苯丙氨酸甲酯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(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又名阿斯巴甜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1.0 g/kg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2.0 g/kg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话化类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04.01.02.08.02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按照蜜饯凉果大类中话化类标准限量添加</w:t>
            </w:r>
          </w:p>
        </w:tc>
      </w:tr>
      <w:tr w:rsidR="00AD72EA" w:rsidRPr="005A7EB3" w:rsidTr="005A7EB3">
        <w:trPr>
          <w:trHeight w:val="37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糖精钠（以糖精计）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(g/kg)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3.0 g/kg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5.0 g/kg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话化类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04.01.02.08.02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按照蜜饯凉果大类中话化类标准限量添加</w:t>
            </w:r>
          </w:p>
        </w:tc>
      </w:tr>
      <w:tr w:rsidR="00AD72EA" w:rsidRPr="005A7EB3" w:rsidTr="005A7EB3">
        <w:trPr>
          <w:trHeight w:val="37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甜蜜素（以环己基氨基磺酸计）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6.0 g/kg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8.0 g/kg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话化类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04.01.02.08.02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按照蜜饯凉果大类中话化类标准限量添加</w:t>
            </w:r>
          </w:p>
        </w:tc>
      </w:tr>
      <w:tr w:rsidR="00AD72EA" w:rsidRPr="005A7EB3" w:rsidTr="005A7EB3">
        <w:trPr>
          <w:trHeight w:val="37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山梨酸及其钾盐（以山梨酸计）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0.25 g/kg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0.5 g/kg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话化类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04.01.02.08.02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按照蜜饯凉果大类中话化类标准限量添加</w:t>
            </w:r>
          </w:p>
        </w:tc>
      </w:tr>
      <w:tr w:rsidR="00AD72EA" w:rsidRPr="005A7EB3" w:rsidTr="005A7EB3">
        <w:trPr>
          <w:trHeight w:val="37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苯甲酸及其钠盐（以苯甲酸计）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0.25 g/kg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≤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0.5 g/kg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话化类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04.01.02.08.02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按照蜜饯凉果大类中话化类标准限量添加</w:t>
            </w:r>
          </w:p>
        </w:tc>
      </w:tr>
      <w:tr w:rsidR="00AD72EA" w:rsidRPr="005A7EB3" w:rsidTr="005A7EB3">
        <w:trPr>
          <w:trHeight w:val="37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5A7E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明胶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适量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按生产需要添加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话化类</w:t>
            </w: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 xml:space="preserve"> 04.01.02.08.02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EA" w:rsidRPr="005A7EB3" w:rsidRDefault="00AD72EA" w:rsidP="00C5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</w:pPr>
            <w:r w:rsidRPr="005A7EB3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按照蜜饯凉果大类中话化类标准限量添加</w:t>
            </w:r>
          </w:p>
        </w:tc>
      </w:tr>
    </w:tbl>
    <w:p w:rsidR="00AD72EA" w:rsidRPr="00AD72EA" w:rsidRDefault="00AD72EA" w:rsidP="00AD72EA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8"/>
        </w:rPr>
      </w:pPr>
      <w:r w:rsidRPr="00AD72EA">
        <w:rPr>
          <w:rFonts w:ascii="宋体" w:eastAsia="宋体" w:hAnsi="宋体" w:hint="eastAsia"/>
          <w:sz w:val="28"/>
        </w:rPr>
        <w:lastRenderedPageBreak/>
        <w:t>其它说明</w:t>
      </w:r>
    </w:p>
    <w:p w:rsidR="00AD72EA" w:rsidRPr="00AD72EA" w:rsidRDefault="00AD72EA" w:rsidP="00AD72EA">
      <w:pPr>
        <w:tabs>
          <w:tab w:val="left" w:pos="360"/>
        </w:tabs>
        <w:spacing w:line="360" w:lineRule="auto"/>
        <w:jc w:val="left"/>
        <w:rPr>
          <w:rFonts w:ascii="宋体" w:eastAsia="宋体" w:hAnsi="宋体"/>
          <w:sz w:val="28"/>
        </w:rPr>
      </w:pPr>
      <w:r w:rsidRPr="00AD72EA">
        <w:rPr>
          <w:rFonts w:ascii="宋体" w:eastAsia="宋体" w:hAnsi="宋体" w:hint="eastAsia"/>
          <w:sz w:val="28"/>
        </w:rPr>
        <w:t>1、食用限量和（或不适宜人群）：</w:t>
      </w:r>
    </w:p>
    <w:p w:rsidR="00AD72EA" w:rsidRPr="00AD72EA" w:rsidRDefault="00AD72EA" w:rsidP="00AD72E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  <w:r w:rsidRPr="00AD72EA">
        <w:rPr>
          <w:rFonts w:ascii="宋体" w:eastAsia="宋体" w:hAnsi="宋体" w:hint="eastAsia"/>
          <w:sz w:val="28"/>
        </w:rPr>
        <w:t>（1）产品的食用限量及计算过程：产品的食用限量按累积计算，均不得超过本说明中理化指标的限量值规定。</w:t>
      </w:r>
    </w:p>
    <w:p w:rsidR="00AD72EA" w:rsidRPr="00AD72EA" w:rsidRDefault="00AD72EA" w:rsidP="00AD72EA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  <w:sz w:val="28"/>
        </w:rPr>
      </w:pPr>
      <w:r w:rsidRPr="00AD72EA">
        <w:rPr>
          <w:rFonts w:ascii="宋体" w:eastAsia="宋体" w:hAnsi="宋体" w:hint="eastAsia"/>
          <w:sz w:val="28"/>
        </w:rPr>
        <w:t>不适宜人群：长期过量嚼食，</w:t>
      </w:r>
      <w:r w:rsidRPr="00AD72EA">
        <w:rPr>
          <w:rFonts w:ascii="宋体" w:eastAsia="宋体" w:hAnsi="宋体"/>
          <w:sz w:val="28"/>
        </w:rPr>
        <w:t>有</w:t>
      </w:r>
      <w:r w:rsidRPr="00AD72EA">
        <w:rPr>
          <w:rFonts w:ascii="宋体" w:eastAsia="宋体" w:hAnsi="宋体" w:hint="eastAsia"/>
          <w:sz w:val="28"/>
        </w:rPr>
        <w:t>害</w:t>
      </w:r>
      <w:r w:rsidRPr="00AD72EA">
        <w:rPr>
          <w:rFonts w:ascii="宋体" w:eastAsia="宋体" w:hAnsi="宋体"/>
          <w:sz w:val="28"/>
        </w:rPr>
        <w:t>口腔健康</w:t>
      </w:r>
      <w:r w:rsidRPr="00AD72EA">
        <w:rPr>
          <w:rFonts w:ascii="宋体" w:eastAsia="宋体" w:hAnsi="宋体" w:hint="eastAsia"/>
          <w:sz w:val="28"/>
        </w:rPr>
        <w:t>。</w:t>
      </w:r>
    </w:p>
    <w:p w:rsidR="00AD72EA" w:rsidRPr="00AD72EA" w:rsidRDefault="00AD72EA" w:rsidP="00AD72EA">
      <w:pPr>
        <w:spacing w:line="360" w:lineRule="auto"/>
        <w:rPr>
          <w:rFonts w:ascii="宋体" w:eastAsia="宋体" w:hAnsi="宋体"/>
          <w:sz w:val="28"/>
        </w:rPr>
      </w:pPr>
      <w:r w:rsidRPr="00AD72EA">
        <w:rPr>
          <w:rFonts w:ascii="宋体" w:eastAsia="宋体" w:hAnsi="宋体" w:hint="eastAsia"/>
          <w:sz w:val="28"/>
        </w:rPr>
        <w:t>3、生产工艺:</w:t>
      </w:r>
    </w:p>
    <w:p w:rsidR="00AD72EA" w:rsidRPr="00AD72EA" w:rsidRDefault="00AD72EA" w:rsidP="00AD72EA">
      <w:pPr>
        <w:spacing w:line="360" w:lineRule="auto"/>
        <w:rPr>
          <w:rFonts w:ascii="宋体" w:eastAsia="宋体" w:hAnsi="宋体"/>
          <w:sz w:val="28"/>
        </w:rPr>
      </w:pPr>
      <w:r w:rsidRPr="00AD72EA">
        <w:rPr>
          <w:rFonts w:ascii="宋体" w:eastAsia="宋体" w:hAnsi="宋体" w:hint="eastAsia"/>
          <w:sz w:val="28"/>
        </w:rPr>
        <w:t>槟榔干果清洗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"E:\\..\\..\\Users\\Administrator.DBXXT-20150605J\\Local%20Settings\\Temp\\ksohtml\\wps_clip_image-25738.png"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>INCLUDEPICTURE  "E:\\..\</w:instrText>
      </w:r>
      <w:r w:rsidR="00300386">
        <w:rPr>
          <w:rFonts w:ascii="宋体" w:eastAsia="宋体" w:hAnsi="宋体"/>
          <w:sz w:val="28"/>
        </w:rPr>
        <w:instrText>\..\\Users\\Administrator.DBXXT-20150605J\\Local%20Settings\\Temp\\ksohtml\\wps_clip_image-25738.png" 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3" o:spid="_x0000_i1025" type="#_x0000_t75" style="width:33pt;height:6pt;mso-position-horizontal-relative:page;mso-position-vertical-relative:page">
            <v:imagedata r:id="rId7" r:href="rId8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煮沸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"E:\\..\\..\\Users\\Administrator.DBXXT-20150605J\\Local%20Settings\\Temp\\ksohtml\\wps_clip_image-25738.png"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>INCLUDEPICTURE  "E:\\..\\..\\Users\\Administrator.DBXXT-20150605J\\Local%20Settings\\Temp\\ksohtml\\wps_clip_image-25738.png" 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 id="_x0000_i1026" type="#_x0000_t75" style="width:33pt;height:6pt;mso-position-horizontal-relative:page;mso-position-vertical-relative:page">
            <v:imagedata r:id="rId7" r:href="rId9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发籽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"E:\\..\\..\\Users\\Administrator.DBXXT-20150605J\\Local%20Settings\\Temp\\ksohtml\\wps_clip_image-25738.png"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 xml:space="preserve">INCLUDEPICTURE  "E:\\..\\..\\Users\\Administrator.DBXXT-20150605J\\Local%20Settings\\Temp\\ksohtml\\wps_clip_image-25738.png" </w:instrText>
      </w:r>
      <w:r w:rsidR="00300386">
        <w:rPr>
          <w:rFonts w:ascii="宋体" w:eastAsia="宋体" w:hAnsi="宋体"/>
          <w:sz w:val="28"/>
        </w:rPr>
        <w:instrText>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 id="_x0000_i1027" type="#_x0000_t75" style="width:33pt;height:6pt;mso-position-horizontal-relative:page;mso-position-vertical-relative:page">
            <v:imagedata r:id="rId7" r:href="rId10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烘烤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"E:\\..\\..\\Users\\Administrator.DBXXT-20150605J\\Local%20Settings\\Temp\\ksohtml\\wps_clip_image-25738.png"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>INCLUDEPICTURE  "E:\\..\\..\\Users\\Administrator.DBXXT-20150605J\\Local%20Settin</w:instrText>
      </w:r>
      <w:r w:rsidR="00300386">
        <w:rPr>
          <w:rFonts w:ascii="宋体" w:eastAsia="宋体" w:hAnsi="宋体"/>
          <w:sz w:val="28"/>
        </w:rPr>
        <w:instrText>gs\\Temp\\ksohtml\\wps_clip_image-25738.png" 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 id="_x0000_i1028" type="#_x0000_t75" style="width:33pt;height:6pt;mso-position-horizontal-relative:page;mso-position-vertical-relative:page">
            <v:imagedata r:id="rId7" r:href="rId11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上胶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"E:\\..\\..\\Users\\Administrator.DBXXT-20150605J\\Local%20Settings\\Temp\\ksohtml\\wps_clip_image-1622.png"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>INCLUDEPICTURE  "E:\\..\\..\\Users\\A</w:instrText>
      </w:r>
      <w:r w:rsidR="00300386">
        <w:rPr>
          <w:rFonts w:ascii="宋体" w:eastAsia="宋体" w:hAnsi="宋体"/>
          <w:sz w:val="28"/>
        </w:rPr>
        <w:instrText>dministrator.DBXXT-20150605J\\Local%20Settings\\Temp\\ksohtml\\wps_clip_image-1622.png" 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 id="Picture 34" o:spid="_x0000_i1029" type="#_x0000_t75" style="width:33pt;height:6pt;mso-position-horizontal-relative:page;mso-position-vertical-relative:page">
            <v:imagedata r:id="rId7" r:href="rId12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切片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"E:\\..\\..\\Users\\Administrator.DBXXT-20150605J\\Local%20Settings\\Temp\\ksohtml\\wps_clip_image-25738.png"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>INCLUDEPICTURE  "E:\\..\\..\\Users\\Administrator.DBXXT-20150605J\\Local%20Settings\\Temp\\ksohtml\\wps_clip_image-25738.png" 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 id="_x0000_i1030" type="#_x0000_t75" style="width:33pt;height:6pt;flip:y;mso-position-horizontal-relative:page;mso-position-vertical-relative:page">
            <v:imagedata r:id="rId7" r:href="rId13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去核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"E:\\..\\..\\Users\\Administrator.DBXXT-20150605J\\Local%20Settings\\Temp\\ksohtml\\wps_clip_image-25738.png"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>INCLUDEPICTURE  "E:\\..\\..\\Users\\Administrator.DBXXT-20150605J\\Local%20Settings\\Temp\\ksohtml\\wps_clip_image-25738.png" 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 id="_x0000_i1031" type="#_x0000_t75" style="width:33pt;height:6pt;mso-position-horizontal-relative:page;mso-position-vertical-relative:page">
            <v:imagedata r:id="rId7" r:href="rId14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点卤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"E:\\..\\..\\Users\\Administrator.DBXXT-20150605J\\Local%20Settings\\Temp\\ksohtml\\wps_clip_image-25738.png"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>INCLUDEPICTURE  "E:\\..\\..\\Users\\Administrator.DBXXT-20150605J\\Local%20Settings\\Temp\\ksohtml\\wps_clip_image-25738.png" 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 id="_x0000_i1032" type="#_x0000_t75" style="width:33pt;height:6pt;mso-position-horizontal-relative:page;mso-position-vertical-relative:page">
            <v:imagedata r:id="rId7" r:href="rId15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干燥</w:t>
      </w:r>
      <w:r w:rsidR="001B225F">
        <w:rPr>
          <w:rFonts w:ascii="宋体" w:eastAsia="宋体" w:hAnsi="宋体"/>
          <w:sz w:val="28"/>
        </w:rPr>
        <w:fldChar w:fldCharType="begin"/>
      </w:r>
      <w:r w:rsidR="001B225F">
        <w:rPr>
          <w:rFonts w:ascii="宋体" w:eastAsia="宋体" w:hAnsi="宋体"/>
          <w:sz w:val="28"/>
        </w:rPr>
        <w:instrText xml:space="preserve"> INCLUDEPICTURE  "E:\\..\\..\\Users\\Administrator.DBXXT-20150605J\\Local%20Settings\\Temp\\ksohtml\\wps_clip_image-25738.png" \* MERGEFORMATINET </w:instrText>
      </w:r>
      <w:r w:rsidR="001B225F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fldChar w:fldCharType="begin"/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instrText>INCLUDEPICTURE  "E:\\..\\..\\Users\\Administrator.DBXXT-20150605J\\Local%20Settings\\Temp\\ksohtml\\wps_clip_image</w:instrText>
      </w:r>
      <w:r w:rsidR="00300386">
        <w:rPr>
          <w:rFonts w:ascii="宋体" w:eastAsia="宋体" w:hAnsi="宋体"/>
          <w:sz w:val="28"/>
        </w:rPr>
        <w:instrText>-25738.png" \* MERGEFORMATINET</w:instrText>
      </w:r>
      <w:r w:rsidR="00300386">
        <w:rPr>
          <w:rFonts w:ascii="宋体" w:eastAsia="宋体" w:hAnsi="宋体"/>
          <w:sz w:val="28"/>
        </w:rPr>
        <w:instrText xml:space="preserve"> </w:instrText>
      </w:r>
      <w:r w:rsidR="00300386">
        <w:rPr>
          <w:rFonts w:ascii="宋体" w:eastAsia="宋体" w:hAnsi="宋体"/>
          <w:sz w:val="28"/>
        </w:rPr>
        <w:fldChar w:fldCharType="separate"/>
      </w:r>
      <w:r w:rsidR="00300386">
        <w:rPr>
          <w:rFonts w:ascii="宋体" w:eastAsia="宋体" w:hAnsi="宋体"/>
          <w:sz w:val="28"/>
        </w:rPr>
        <w:pict>
          <v:shape id="_x0000_i1033" type="#_x0000_t75" style="width:33pt;height:6pt;mso-position-horizontal-relative:page;mso-position-vertical-relative:page">
            <v:imagedata r:id="rId7" r:href="rId16"/>
          </v:shape>
        </w:pict>
      </w:r>
      <w:r w:rsidR="00300386">
        <w:rPr>
          <w:rFonts w:ascii="宋体" w:eastAsia="宋体" w:hAnsi="宋体"/>
          <w:sz w:val="28"/>
        </w:rPr>
        <w:fldChar w:fldCharType="end"/>
      </w:r>
      <w:r w:rsidR="001B225F">
        <w:rPr>
          <w:rFonts w:ascii="宋体" w:eastAsia="宋体" w:hAnsi="宋体"/>
          <w:sz w:val="28"/>
        </w:rPr>
        <w:fldChar w:fldCharType="end"/>
      </w:r>
      <w:r w:rsidRPr="00AD72EA">
        <w:rPr>
          <w:rFonts w:ascii="宋体" w:eastAsia="宋体" w:hAnsi="宋体" w:hint="eastAsia"/>
          <w:sz w:val="28"/>
        </w:rPr>
        <w:t>包装。</w:t>
      </w:r>
    </w:p>
    <w:p w:rsidR="00AD72EA" w:rsidRPr="00AD72EA" w:rsidRDefault="00AD72EA" w:rsidP="00D939C3">
      <w:pPr>
        <w:pStyle w:val="a4"/>
        <w:spacing w:line="520" w:lineRule="exact"/>
        <w:ind w:left="720" w:firstLineChars="0" w:firstLine="0"/>
        <w:rPr>
          <w:rFonts w:ascii="宋体" w:eastAsia="宋体" w:hAnsi="宋体"/>
          <w:sz w:val="28"/>
        </w:rPr>
      </w:pPr>
    </w:p>
    <w:p w:rsidR="00D939C3" w:rsidRPr="00D939C3" w:rsidRDefault="00D939C3" w:rsidP="00D939C3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8"/>
        </w:rPr>
      </w:pPr>
      <w:r w:rsidRPr="00D939C3">
        <w:rPr>
          <w:rFonts w:ascii="宋体" w:eastAsia="宋体" w:hAnsi="宋体"/>
          <w:sz w:val="28"/>
        </w:rPr>
        <w:t>与国际国外同类标准水平的对比情况</w:t>
      </w:r>
    </w:p>
    <w:p w:rsidR="00D939C3" w:rsidRDefault="008A48DD" w:rsidP="00D939C3">
      <w:pPr>
        <w:pStyle w:val="a4"/>
        <w:spacing w:line="520" w:lineRule="exact"/>
        <w:ind w:left="720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食用槟榔暂无国际国外相应标准可以进行对比</w:t>
      </w:r>
      <w:r w:rsidR="00D939C3" w:rsidRPr="00D939C3">
        <w:rPr>
          <w:rFonts w:ascii="宋体" w:eastAsia="宋体" w:hAnsi="宋体"/>
          <w:sz w:val="28"/>
        </w:rPr>
        <w:t>。</w:t>
      </w:r>
    </w:p>
    <w:p w:rsidR="008A48DD" w:rsidRPr="00D939C3" w:rsidRDefault="008A48DD" w:rsidP="00D939C3">
      <w:pPr>
        <w:pStyle w:val="a4"/>
        <w:spacing w:line="520" w:lineRule="exact"/>
        <w:ind w:left="720" w:firstLineChars="0" w:firstLine="0"/>
        <w:rPr>
          <w:rFonts w:ascii="宋体" w:eastAsia="宋体" w:hAnsi="宋体"/>
          <w:sz w:val="28"/>
        </w:rPr>
      </w:pPr>
    </w:p>
    <w:p w:rsidR="00AD72EA" w:rsidRDefault="00D939C3" w:rsidP="00AD72EA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8"/>
        </w:rPr>
      </w:pPr>
      <w:r w:rsidRPr="00D939C3">
        <w:rPr>
          <w:rFonts w:ascii="宋体" w:eastAsia="宋体" w:hAnsi="宋体"/>
          <w:sz w:val="28"/>
        </w:rPr>
        <w:t>与国内相关标准的关系</w:t>
      </w:r>
    </w:p>
    <w:p w:rsidR="00AD72EA" w:rsidRDefault="00AD72EA" w:rsidP="00AD72EA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  <w:r w:rsidRPr="00AD72EA">
        <w:rPr>
          <w:rFonts w:ascii="宋体" w:eastAsia="宋体" w:hAnsi="宋体"/>
          <w:sz w:val="28"/>
        </w:rPr>
        <w:t>本标准的原料要求、加工过程卫生要求、关键工序要求和最终产品指标</w:t>
      </w:r>
      <w:r w:rsidRPr="00AD72EA">
        <w:rPr>
          <w:rFonts w:ascii="宋体" w:eastAsia="宋体" w:hAnsi="宋体" w:hint="eastAsia"/>
          <w:sz w:val="28"/>
        </w:rPr>
        <w:t>，</w:t>
      </w:r>
      <w:r w:rsidRPr="00AD72EA">
        <w:rPr>
          <w:rFonts w:ascii="宋体" w:eastAsia="宋体" w:hAnsi="宋体"/>
          <w:sz w:val="28"/>
        </w:rPr>
        <w:t>与</w:t>
      </w:r>
      <w:r w:rsidRPr="00AD72EA">
        <w:rPr>
          <w:rFonts w:ascii="宋体" w:eastAsia="宋体" w:hAnsi="宋体" w:hint="eastAsia"/>
          <w:sz w:val="28"/>
        </w:rPr>
        <w:t>参照的执行</w:t>
      </w:r>
      <w:r w:rsidRPr="00AD72EA">
        <w:rPr>
          <w:rFonts w:ascii="宋体" w:eastAsia="宋体" w:hAnsi="宋体"/>
          <w:sz w:val="28"/>
        </w:rPr>
        <w:t>标准对应部分的要求持平</w:t>
      </w:r>
      <w:r w:rsidRPr="00AD72EA">
        <w:rPr>
          <w:rFonts w:ascii="宋体" w:eastAsia="宋体" w:hAnsi="宋体" w:hint="eastAsia"/>
          <w:sz w:val="28"/>
        </w:rPr>
        <w:t>或加严</w:t>
      </w:r>
      <w:r w:rsidR="008A48DD">
        <w:rPr>
          <w:rFonts w:ascii="宋体" w:eastAsia="宋体" w:hAnsi="宋体" w:hint="eastAsia"/>
          <w:sz w:val="28"/>
        </w:rPr>
        <w:t>，与国家标准或地方标准保持了一致性和协调性。</w:t>
      </w:r>
    </w:p>
    <w:p w:rsidR="008A48DD" w:rsidRPr="00AD72EA" w:rsidRDefault="008A48DD" w:rsidP="00AD72EA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</w:p>
    <w:p w:rsidR="00D939C3" w:rsidRDefault="00D939C3" w:rsidP="00D939C3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8"/>
        </w:rPr>
      </w:pPr>
      <w:r w:rsidRPr="00D939C3">
        <w:rPr>
          <w:rFonts w:ascii="宋体" w:eastAsia="宋体" w:hAnsi="宋体"/>
          <w:sz w:val="28"/>
        </w:rPr>
        <w:t>重大意见分歧的处理经过和依据</w:t>
      </w:r>
    </w:p>
    <w:p w:rsidR="008A48DD" w:rsidRDefault="008A48DD" w:rsidP="008A48DD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  <w:r w:rsidRPr="00AD72EA">
        <w:rPr>
          <w:rFonts w:ascii="宋体" w:eastAsia="宋体" w:hAnsi="宋体"/>
          <w:sz w:val="28"/>
        </w:rPr>
        <w:t>本标准</w:t>
      </w:r>
      <w:r>
        <w:rPr>
          <w:rFonts w:ascii="宋体" w:eastAsia="宋体" w:hAnsi="宋体" w:hint="eastAsia"/>
          <w:sz w:val="28"/>
        </w:rPr>
        <w:t>的制定过程中无</w:t>
      </w:r>
      <w:r w:rsidRPr="00D939C3">
        <w:rPr>
          <w:rFonts w:ascii="宋体" w:eastAsia="宋体" w:hAnsi="宋体"/>
          <w:sz w:val="28"/>
        </w:rPr>
        <w:t>重大意见分歧</w:t>
      </w:r>
    </w:p>
    <w:p w:rsidR="008A48DD" w:rsidRPr="00D939C3" w:rsidRDefault="008A48DD" w:rsidP="008A48DD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</w:p>
    <w:p w:rsidR="00D939C3" w:rsidRPr="00D939C3" w:rsidRDefault="00D939C3" w:rsidP="00D939C3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8"/>
        </w:rPr>
      </w:pPr>
      <w:r w:rsidRPr="00D939C3">
        <w:rPr>
          <w:rFonts w:ascii="宋体" w:eastAsia="宋体" w:hAnsi="宋体"/>
          <w:sz w:val="28"/>
        </w:rPr>
        <w:t>其他应予说明的事项。</w:t>
      </w:r>
    </w:p>
    <w:p w:rsidR="008A48DD" w:rsidRPr="005A7EB3" w:rsidRDefault="008A48DD" w:rsidP="005A7EB3">
      <w:pPr>
        <w:pStyle w:val="a4"/>
        <w:spacing w:line="520" w:lineRule="exact"/>
        <w:ind w:left="72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无</w:t>
      </w:r>
    </w:p>
    <w:sectPr w:rsidR="008A48DD" w:rsidRPr="005A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86" w:rsidRDefault="00300386" w:rsidP="00616F85">
      <w:r>
        <w:separator/>
      </w:r>
    </w:p>
  </w:endnote>
  <w:endnote w:type="continuationSeparator" w:id="0">
    <w:p w:rsidR="00300386" w:rsidRDefault="00300386" w:rsidP="0061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86" w:rsidRDefault="00300386" w:rsidP="00616F85">
      <w:r>
        <w:separator/>
      </w:r>
    </w:p>
  </w:footnote>
  <w:footnote w:type="continuationSeparator" w:id="0">
    <w:p w:rsidR="00300386" w:rsidRDefault="00300386" w:rsidP="0061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060B"/>
    <w:multiLevelType w:val="hybridMultilevel"/>
    <w:tmpl w:val="FA68065E"/>
    <w:lvl w:ilvl="0" w:tplc="290071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AB7593"/>
    <w:multiLevelType w:val="hybridMultilevel"/>
    <w:tmpl w:val="E362ED76"/>
    <w:lvl w:ilvl="0" w:tplc="005868C0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57D014A"/>
    <w:multiLevelType w:val="hybridMultilevel"/>
    <w:tmpl w:val="D32A686C"/>
    <w:lvl w:ilvl="0" w:tplc="BA88A4C0">
      <w:start w:val="2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A3"/>
    <w:rsid w:val="000B335C"/>
    <w:rsid w:val="00155665"/>
    <w:rsid w:val="001B225F"/>
    <w:rsid w:val="00217EBA"/>
    <w:rsid w:val="00236454"/>
    <w:rsid w:val="00300386"/>
    <w:rsid w:val="00302822"/>
    <w:rsid w:val="00342D62"/>
    <w:rsid w:val="00343683"/>
    <w:rsid w:val="00362D29"/>
    <w:rsid w:val="004474C8"/>
    <w:rsid w:val="00496F31"/>
    <w:rsid w:val="004978EF"/>
    <w:rsid w:val="0051478C"/>
    <w:rsid w:val="00570916"/>
    <w:rsid w:val="005A7EB3"/>
    <w:rsid w:val="00616F85"/>
    <w:rsid w:val="00642553"/>
    <w:rsid w:val="006B3D56"/>
    <w:rsid w:val="00757166"/>
    <w:rsid w:val="00760ACF"/>
    <w:rsid w:val="00860B27"/>
    <w:rsid w:val="008A48DD"/>
    <w:rsid w:val="0094415D"/>
    <w:rsid w:val="00AD72EA"/>
    <w:rsid w:val="00B14781"/>
    <w:rsid w:val="00CC0CF0"/>
    <w:rsid w:val="00D03EA3"/>
    <w:rsid w:val="00D75F20"/>
    <w:rsid w:val="00D760A6"/>
    <w:rsid w:val="00D939C3"/>
    <w:rsid w:val="00D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BD39"/>
  <w15:chartTrackingRefBased/>
  <w15:docId w15:val="{DC8EA1CC-B230-4EE5-9022-8AD46CB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82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6F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6F85"/>
    <w:rPr>
      <w:sz w:val="18"/>
      <w:szCs w:val="18"/>
    </w:rPr>
  </w:style>
  <w:style w:type="character" w:customStyle="1" w:styleId="apple-converted-space">
    <w:name w:val="apple-converted-space"/>
    <w:rsid w:val="00616F85"/>
  </w:style>
  <w:style w:type="paragraph" w:customStyle="1" w:styleId="a9">
    <w:name w:val="文献分类号"/>
    <w:rsid w:val="00616F85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character" w:customStyle="1" w:styleId="Char">
    <w:name w:val="段 Char"/>
    <w:link w:val="aa"/>
    <w:rsid w:val="00AD72EA"/>
    <w:rPr>
      <w:rFonts w:ascii="宋体"/>
    </w:rPr>
  </w:style>
  <w:style w:type="paragraph" w:customStyle="1" w:styleId="aa">
    <w:name w:val="段"/>
    <w:link w:val="Char"/>
    <w:rsid w:val="00AD72E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Users/Administrator.DBXXT-20150605J/Local%2520Settings/Temp/ksohtml/wps_clip_image-25738.png" TargetMode="External"/><Relationship Id="rId13" Type="http://schemas.openxmlformats.org/officeDocument/2006/relationships/image" Target="../../../../Users/Administrator.DBXXT-20150605J/Local%2520Settings/Temp/ksohtml/wps_clip_image-25738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../Users/Administrator.DBXXT-20150605J/Local%2520Settings/Temp/ksohtml/wps_clip_image-1622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../../Users/Administrator.DBXXT-20150605J/Local%2520Settings/Temp/ksohtml/wps_clip_image-25738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../../Users/Administrator.DBXXT-20150605J/Local%2520Settings/Temp/ksohtml/wps_clip_image-25738.png" TargetMode="External"/><Relationship Id="rId5" Type="http://schemas.openxmlformats.org/officeDocument/2006/relationships/footnotes" Target="footnotes.xml"/><Relationship Id="rId15" Type="http://schemas.openxmlformats.org/officeDocument/2006/relationships/image" Target="../../../../Users/Administrator.DBXXT-20150605J/Local%2520Settings/Temp/ksohtml/wps_clip_image-25738.png" TargetMode="External"/><Relationship Id="rId10" Type="http://schemas.openxmlformats.org/officeDocument/2006/relationships/image" Target="../../../../Users/Administrator.DBXXT-20150605J/Local%2520Settings/Temp/ksohtml/wps_clip_image-25738.png" TargetMode="External"/><Relationship Id="rId4" Type="http://schemas.openxmlformats.org/officeDocument/2006/relationships/webSettings" Target="webSettings.xml"/><Relationship Id="rId9" Type="http://schemas.openxmlformats.org/officeDocument/2006/relationships/image" Target="../../../../Users/Administrator.DBXXT-20150605J/Local%2520Settings/Temp/ksohtml/wps_clip_image-25738.png" TargetMode="External"/><Relationship Id="rId14" Type="http://schemas.openxmlformats.org/officeDocument/2006/relationships/image" Target="../../../../Users/Administrator.DBXXT-20150605J/Local%2520Settings/Temp/ksohtml/wps_clip_image-25738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670</Words>
  <Characters>3821</Characters>
  <Application>Microsoft Office Word</Application>
  <DocSecurity>0</DocSecurity>
  <Lines>31</Lines>
  <Paragraphs>8</Paragraphs>
  <ScaleCrop>false</ScaleCrop>
  <Company>微软中国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addy</cp:lastModifiedBy>
  <cp:revision>14</cp:revision>
  <dcterms:created xsi:type="dcterms:W3CDTF">2021-02-18T06:31:00Z</dcterms:created>
  <dcterms:modified xsi:type="dcterms:W3CDTF">2021-03-01T01:04:00Z</dcterms:modified>
</cp:coreProperties>
</file>