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7A0CB" w14:textId="77777777" w:rsidR="000B67F0" w:rsidRPr="00764612" w:rsidRDefault="000B67F0" w:rsidP="000B67F0">
      <w:pPr>
        <w:jc w:val="center"/>
        <w:rPr>
          <w:rFonts w:asciiTheme="minorEastAsia" w:hAnsiTheme="minorEastAsia"/>
          <w:b/>
          <w:sz w:val="36"/>
          <w:szCs w:val="36"/>
        </w:rPr>
      </w:pPr>
      <w:r w:rsidRPr="00764612">
        <w:rPr>
          <w:rFonts w:asciiTheme="minorEastAsia" w:hAnsiTheme="minorEastAsia" w:hint="eastAsia"/>
          <w:b/>
          <w:sz w:val="36"/>
          <w:szCs w:val="36"/>
        </w:rPr>
        <w:t>《</w:t>
      </w:r>
      <w:r w:rsidR="00A93587" w:rsidRPr="00A93587">
        <w:rPr>
          <w:rFonts w:asciiTheme="minorEastAsia" w:hAnsiTheme="minorEastAsia" w:hint="eastAsia"/>
          <w:b/>
          <w:sz w:val="36"/>
          <w:szCs w:val="36"/>
        </w:rPr>
        <w:t>木材干燥VOC</w:t>
      </w:r>
      <w:r w:rsidR="00044DB3">
        <w:rPr>
          <w:rFonts w:asciiTheme="minorEastAsia" w:hAnsiTheme="minorEastAsia" w:hint="eastAsia"/>
          <w:b/>
          <w:sz w:val="36"/>
          <w:szCs w:val="36"/>
        </w:rPr>
        <w:t>s</w:t>
      </w:r>
      <w:r w:rsidR="00A93587" w:rsidRPr="00A93587">
        <w:rPr>
          <w:rFonts w:asciiTheme="minorEastAsia" w:hAnsiTheme="minorEastAsia" w:hint="eastAsia"/>
          <w:b/>
          <w:sz w:val="36"/>
          <w:szCs w:val="36"/>
        </w:rPr>
        <w:t>取样和</w:t>
      </w:r>
      <w:r w:rsidR="00A93587">
        <w:rPr>
          <w:rFonts w:asciiTheme="minorEastAsia" w:hAnsiTheme="minorEastAsia" w:hint="eastAsia"/>
          <w:b/>
          <w:sz w:val="36"/>
          <w:szCs w:val="36"/>
        </w:rPr>
        <w:t>检测</w:t>
      </w:r>
      <w:r w:rsidR="00A93587" w:rsidRPr="00A93587">
        <w:rPr>
          <w:rFonts w:asciiTheme="minorEastAsia" w:hAnsiTheme="minorEastAsia" w:hint="eastAsia"/>
          <w:b/>
          <w:sz w:val="36"/>
          <w:szCs w:val="36"/>
        </w:rPr>
        <w:t>方法</w:t>
      </w:r>
      <w:r w:rsidRPr="00764612">
        <w:rPr>
          <w:rFonts w:asciiTheme="minorEastAsia" w:hAnsiTheme="minorEastAsia" w:hint="eastAsia"/>
          <w:b/>
          <w:sz w:val="36"/>
          <w:szCs w:val="36"/>
        </w:rPr>
        <w:t>》</w:t>
      </w:r>
    </w:p>
    <w:p w14:paraId="6A606103" w14:textId="77777777" w:rsidR="00EE675D" w:rsidRPr="00764612" w:rsidRDefault="00EE675D" w:rsidP="000B67F0">
      <w:pPr>
        <w:jc w:val="center"/>
        <w:rPr>
          <w:rFonts w:asciiTheme="minorEastAsia" w:hAnsiTheme="minorEastAsia"/>
          <w:b/>
          <w:sz w:val="36"/>
          <w:szCs w:val="36"/>
        </w:rPr>
      </w:pPr>
      <w:r w:rsidRPr="00764612">
        <w:rPr>
          <w:rFonts w:asciiTheme="minorEastAsia" w:hAnsiTheme="minorEastAsia" w:hint="eastAsia"/>
          <w:b/>
          <w:sz w:val="36"/>
          <w:szCs w:val="36"/>
        </w:rPr>
        <w:t>编制说明</w:t>
      </w:r>
    </w:p>
    <w:p w14:paraId="0E76A50E" w14:textId="77777777" w:rsidR="000B67F0" w:rsidRPr="00EA64EF" w:rsidRDefault="000B67F0" w:rsidP="000B67F0">
      <w:pPr>
        <w:rPr>
          <w:rFonts w:ascii="仿宋" w:eastAsia="仿宋" w:hAnsi="仿宋"/>
          <w:b/>
          <w:sz w:val="28"/>
          <w:szCs w:val="28"/>
        </w:rPr>
      </w:pPr>
      <w:r w:rsidRPr="00EA64EF">
        <w:rPr>
          <w:rFonts w:ascii="仿宋" w:eastAsia="仿宋" w:hAnsi="仿宋" w:hint="eastAsia"/>
          <w:b/>
          <w:sz w:val="28"/>
          <w:szCs w:val="28"/>
        </w:rPr>
        <w:t>一、工作简况</w:t>
      </w:r>
    </w:p>
    <w:p w14:paraId="78A6D250" w14:textId="77777777" w:rsidR="000B67F0" w:rsidRPr="00B929E8" w:rsidRDefault="000B67F0" w:rsidP="000B67F0">
      <w:pPr>
        <w:rPr>
          <w:rFonts w:ascii="仿宋" w:eastAsia="仿宋" w:hAnsi="仿宋"/>
          <w:b/>
          <w:sz w:val="28"/>
          <w:szCs w:val="28"/>
        </w:rPr>
      </w:pPr>
      <w:r w:rsidRPr="00B929E8">
        <w:rPr>
          <w:rFonts w:ascii="仿宋" w:eastAsia="仿宋" w:hAnsi="仿宋" w:hint="eastAsia"/>
          <w:b/>
          <w:sz w:val="28"/>
          <w:szCs w:val="28"/>
        </w:rPr>
        <w:t>1、任务来源</w:t>
      </w:r>
    </w:p>
    <w:p w14:paraId="32DF4B2A" w14:textId="77777777" w:rsidR="000B67F0" w:rsidRDefault="000C6DF6" w:rsidP="00CF446A">
      <w:pPr>
        <w:spacing w:line="480" w:lineRule="exact"/>
        <w:rPr>
          <w:rFonts w:ascii="仿宋" w:eastAsia="仿宋" w:hAnsi="仿宋"/>
          <w:sz w:val="28"/>
          <w:szCs w:val="28"/>
        </w:rPr>
      </w:pPr>
      <w:r>
        <w:rPr>
          <w:rFonts w:ascii="仿宋" w:eastAsia="仿宋" w:hAnsi="仿宋" w:hint="eastAsia"/>
          <w:sz w:val="28"/>
          <w:szCs w:val="28"/>
        </w:rPr>
        <w:t xml:space="preserve">    20</w:t>
      </w:r>
      <w:r w:rsidR="00A93587">
        <w:rPr>
          <w:rFonts w:ascii="仿宋" w:eastAsia="仿宋" w:hAnsi="仿宋"/>
          <w:sz w:val="28"/>
          <w:szCs w:val="28"/>
        </w:rPr>
        <w:t>20</w:t>
      </w:r>
      <w:r w:rsidR="00AD2616">
        <w:rPr>
          <w:rFonts w:ascii="仿宋" w:eastAsia="仿宋" w:hAnsi="仿宋" w:hint="eastAsia"/>
          <w:sz w:val="28"/>
          <w:szCs w:val="28"/>
        </w:rPr>
        <w:t>年</w:t>
      </w:r>
      <w:r>
        <w:rPr>
          <w:rFonts w:ascii="仿宋" w:eastAsia="仿宋" w:hAnsi="仿宋" w:hint="eastAsia"/>
          <w:sz w:val="28"/>
          <w:szCs w:val="28"/>
        </w:rPr>
        <w:t>10</w:t>
      </w:r>
      <w:r w:rsidR="008F491B">
        <w:rPr>
          <w:rFonts w:ascii="仿宋" w:eastAsia="仿宋" w:hAnsi="仿宋" w:hint="eastAsia"/>
          <w:sz w:val="28"/>
          <w:szCs w:val="28"/>
        </w:rPr>
        <w:t>月，</w:t>
      </w:r>
      <w:r>
        <w:rPr>
          <w:rFonts w:ascii="仿宋" w:eastAsia="仿宋" w:hAnsi="仿宋" w:hint="eastAsia"/>
          <w:sz w:val="28"/>
          <w:szCs w:val="28"/>
        </w:rPr>
        <w:t>内蒙古</w:t>
      </w:r>
      <w:r w:rsidR="00A93587">
        <w:rPr>
          <w:rFonts w:ascii="仿宋" w:eastAsia="仿宋" w:hAnsi="仿宋" w:hint="eastAsia"/>
          <w:sz w:val="28"/>
          <w:szCs w:val="28"/>
        </w:rPr>
        <w:t>标准化协会</w:t>
      </w:r>
      <w:r>
        <w:rPr>
          <w:rFonts w:ascii="仿宋" w:eastAsia="仿宋" w:hAnsi="仿宋" w:hint="eastAsia"/>
          <w:sz w:val="28"/>
          <w:szCs w:val="28"/>
        </w:rPr>
        <w:t>下达“</w:t>
      </w:r>
      <w:r w:rsidR="00A93587">
        <w:rPr>
          <w:rFonts w:ascii="仿宋" w:eastAsia="仿宋" w:hAnsi="仿宋" w:hint="eastAsia"/>
          <w:sz w:val="28"/>
          <w:szCs w:val="28"/>
        </w:rPr>
        <w:t>内蒙古标准化协会关于《</w:t>
      </w:r>
      <w:r w:rsidR="00A93587" w:rsidRPr="00A93587">
        <w:rPr>
          <w:rFonts w:ascii="仿宋" w:eastAsia="仿宋" w:hAnsi="仿宋" w:hint="eastAsia"/>
          <w:sz w:val="28"/>
          <w:szCs w:val="28"/>
        </w:rPr>
        <w:t>木材干燥VOC</w:t>
      </w:r>
      <w:r w:rsidR="00044DB3">
        <w:rPr>
          <w:rFonts w:ascii="仿宋" w:eastAsia="仿宋" w:hAnsi="仿宋" w:hint="eastAsia"/>
          <w:sz w:val="28"/>
          <w:szCs w:val="28"/>
        </w:rPr>
        <w:t>s</w:t>
      </w:r>
      <w:r w:rsidR="00A93587" w:rsidRPr="00A93587">
        <w:rPr>
          <w:rFonts w:ascii="仿宋" w:eastAsia="仿宋" w:hAnsi="仿宋" w:hint="eastAsia"/>
          <w:sz w:val="28"/>
          <w:szCs w:val="28"/>
        </w:rPr>
        <w:t>取样和检测方法</w:t>
      </w:r>
      <w:r w:rsidR="00A93587">
        <w:rPr>
          <w:rFonts w:ascii="仿宋" w:eastAsia="仿宋" w:hAnsi="仿宋" w:hint="eastAsia"/>
          <w:sz w:val="28"/>
          <w:szCs w:val="28"/>
        </w:rPr>
        <w:t>》团体标准立项的公告</w:t>
      </w:r>
      <w:r w:rsidR="008F491B">
        <w:rPr>
          <w:rFonts w:ascii="仿宋" w:eastAsia="仿宋" w:hAnsi="仿宋" w:hint="eastAsia"/>
          <w:sz w:val="28"/>
          <w:szCs w:val="28"/>
        </w:rPr>
        <w:t>”的通知</w:t>
      </w:r>
      <w:r w:rsidR="00A93587">
        <w:rPr>
          <w:rFonts w:ascii="仿宋" w:eastAsia="仿宋" w:hAnsi="仿宋" w:hint="eastAsia"/>
          <w:sz w:val="28"/>
          <w:szCs w:val="28"/>
        </w:rPr>
        <w:t>，同意立项</w:t>
      </w:r>
      <w:r w:rsidR="00CF446A">
        <w:rPr>
          <w:rFonts w:ascii="仿宋" w:eastAsia="仿宋" w:hAnsi="仿宋" w:hint="eastAsia"/>
          <w:sz w:val="28"/>
          <w:szCs w:val="28"/>
        </w:rPr>
        <w:t>。</w:t>
      </w:r>
    </w:p>
    <w:p w14:paraId="3B5346BA" w14:textId="77777777" w:rsidR="000B67F0" w:rsidRPr="00B929E8" w:rsidRDefault="000B67F0" w:rsidP="000B67F0">
      <w:pPr>
        <w:rPr>
          <w:rFonts w:ascii="仿宋" w:eastAsia="仿宋" w:hAnsi="仿宋"/>
          <w:b/>
          <w:sz w:val="28"/>
          <w:szCs w:val="28"/>
        </w:rPr>
      </w:pPr>
      <w:r w:rsidRPr="00B929E8">
        <w:rPr>
          <w:rFonts w:ascii="仿宋" w:eastAsia="仿宋" w:hAnsi="仿宋" w:hint="eastAsia"/>
          <w:b/>
          <w:sz w:val="28"/>
          <w:szCs w:val="28"/>
        </w:rPr>
        <w:t>2、起草单位及协作单位、归口单位</w:t>
      </w:r>
    </w:p>
    <w:p w14:paraId="04CD1774" w14:textId="77777777" w:rsidR="000B67F0" w:rsidRDefault="0064172A" w:rsidP="00601EC1">
      <w:pPr>
        <w:spacing w:line="480" w:lineRule="exact"/>
        <w:ind w:firstLineChars="200" w:firstLine="560"/>
        <w:rPr>
          <w:rFonts w:ascii="仿宋" w:eastAsia="仿宋" w:hAnsi="仿宋"/>
          <w:sz w:val="28"/>
          <w:szCs w:val="28"/>
        </w:rPr>
      </w:pPr>
      <w:r>
        <w:rPr>
          <w:rFonts w:ascii="仿宋" w:eastAsia="仿宋" w:hAnsi="仿宋" w:hint="eastAsia"/>
          <w:sz w:val="28"/>
          <w:szCs w:val="28"/>
        </w:rPr>
        <w:t>起草单位：</w:t>
      </w:r>
      <w:r w:rsidR="00A93587">
        <w:rPr>
          <w:rFonts w:ascii="仿宋" w:eastAsia="仿宋" w:hAnsi="仿宋" w:hint="eastAsia"/>
          <w:sz w:val="28"/>
          <w:szCs w:val="28"/>
        </w:rPr>
        <w:t>内蒙古农业大学</w:t>
      </w:r>
      <w:r w:rsidR="00B62222">
        <w:rPr>
          <w:rFonts w:ascii="仿宋" w:eastAsia="仿宋" w:hAnsi="仿宋" w:hint="eastAsia"/>
          <w:sz w:val="28"/>
          <w:szCs w:val="28"/>
        </w:rPr>
        <w:t>;</w:t>
      </w:r>
    </w:p>
    <w:p w14:paraId="4B09745D" w14:textId="77777777" w:rsidR="0064172A" w:rsidRDefault="0064172A" w:rsidP="00BE7070">
      <w:pPr>
        <w:spacing w:line="480" w:lineRule="exact"/>
        <w:ind w:firstLineChars="200" w:firstLine="560"/>
        <w:rPr>
          <w:rFonts w:ascii="仿宋" w:eastAsia="仿宋" w:hAnsi="仿宋"/>
          <w:sz w:val="28"/>
          <w:szCs w:val="28"/>
        </w:rPr>
      </w:pPr>
      <w:r>
        <w:rPr>
          <w:rFonts w:ascii="仿宋" w:eastAsia="仿宋" w:hAnsi="仿宋" w:hint="eastAsia"/>
          <w:sz w:val="28"/>
          <w:szCs w:val="28"/>
        </w:rPr>
        <w:t>协作单位：</w:t>
      </w:r>
      <w:r w:rsidR="00E041DB" w:rsidRPr="00E041DB">
        <w:rPr>
          <w:rFonts w:ascii="仿宋" w:eastAsia="仿宋" w:hAnsi="仿宋" w:hint="eastAsia"/>
          <w:sz w:val="28"/>
          <w:szCs w:val="28"/>
        </w:rPr>
        <w:t>内蒙古富源新纪检测有限公司、中南林业科技大学、中国林业科学院、北京林业大学、内蒙古中</w:t>
      </w:r>
      <w:proofErr w:type="gramStart"/>
      <w:r w:rsidR="00E041DB" w:rsidRPr="00E041DB">
        <w:rPr>
          <w:rFonts w:ascii="仿宋" w:eastAsia="仿宋" w:hAnsi="仿宋" w:hint="eastAsia"/>
          <w:sz w:val="28"/>
          <w:szCs w:val="28"/>
        </w:rPr>
        <w:t>晟</w:t>
      </w:r>
      <w:proofErr w:type="gramEnd"/>
      <w:r w:rsidR="00E041DB" w:rsidRPr="00E041DB">
        <w:rPr>
          <w:rFonts w:ascii="仿宋" w:eastAsia="仿宋" w:hAnsi="仿宋" w:hint="eastAsia"/>
          <w:sz w:val="28"/>
          <w:szCs w:val="28"/>
        </w:rPr>
        <w:t>安泰木业有限公司</w:t>
      </w:r>
    </w:p>
    <w:p w14:paraId="44C1E89B" w14:textId="77777777" w:rsidR="0064172A" w:rsidRPr="0064172A" w:rsidRDefault="0064172A" w:rsidP="00601EC1">
      <w:pPr>
        <w:spacing w:line="480" w:lineRule="exact"/>
        <w:ind w:firstLineChars="200" w:firstLine="560"/>
        <w:rPr>
          <w:rFonts w:ascii="仿宋" w:eastAsia="仿宋" w:hAnsi="仿宋"/>
          <w:sz w:val="28"/>
          <w:szCs w:val="28"/>
        </w:rPr>
      </w:pPr>
      <w:r>
        <w:rPr>
          <w:rFonts w:ascii="仿宋" w:eastAsia="仿宋" w:hAnsi="仿宋" w:hint="eastAsia"/>
          <w:sz w:val="28"/>
          <w:szCs w:val="28"/>
        </w:rPr>
        <w:t>归口单位：内蒙古</w:t>
      </w:r>
      <w:r w:rsidR="00E041DB">
        <w:rPr>
          <w:rFonts w:ascii="仿宋" w:eastAsia="仿宋" w:hAnsi="仿宋" w:hint="eastAsia"/>
          <w:sz w:val="28"/>
          <w:szCs w:val="28"/>
        </w:rPr>
        <w:t>标准化协会</w:t>
      </w:r>
      <w:r w:rsidR="00B62222">
        <w:rPr>
          <w:rFonts w:ascii="仿宋" w:eastAsia="仿宋" w:hAnsi="仿宋" w:hint="eastAsia"/>
          <w:sz w:val="28"/>
          <w:szCs w:val="28"/>
        </w:rPr>
        <w:t>。</w:t>
      </w:r>
    </w:p>
    <w:p w14:paraId="5E054D76" w14:textId="77777777" w:rsidR="000B67F0" w:rsidRPr="00B929E8" w:rsidRDefault="000B67F0" w:rsidP="000B67F0">
      <w:pPr>
        <w:rPr>
          <w:rFonts w:ascii="仿宋" w:eastAsia="仿宋" w:hAnsi="仿宋"/>
          <w:b/>
          <w:sz w:val="28"/>
          <w:szCs w:val="28"/>
        </w:rPr>
      </w:pPr>
      <w:r w:rsidRPr="00B929E8">
        <w:rPr>
          <w:rFonts w:ascii="仿宋" w:eastAsia="仿宋" w:hAnsi="仿宋" w:hint="eastAsia"/>
          <w:b/>
          <w:sz w:val="28"/>
          <w:szCs w:val="28"/>
        </w:rPr>
        <w:t>3、主要起草人</w:t>
      </w:r>
    </w:p>
    <w:p w14:paraId="0C7988D4" w14:textId="77777777" w:rsidR="000B67F0" w:rsidRDefault="00B929E8" w:rsidP="00B929E8">
      <w:pPr>
        <w:spacing w:line="480" w:lineRule="exact"/>
        <w:ind w:firstLineChars="200" w:firstLine="560"/>
        <w:rPr>
          <w:rFonts w:ascii="仿宋" w:eastAsia="仿宋" w:hAnsi="仿宋"/>
          <w:sz w:val="28"/>
          <w:szCs w:val="28"/>
        </w:rPr>
      </w:pPr>
      <w:r>
        <w:rPr>
          <w:rFonts w:ascii="仿宋" w:eastAsia="仿宋" w:hAnsi="仿宋" w:hint="eastAsia"/>
          <w:sz w:val="28"/>
          <w:szCs w:val="28"/>
        </w:rPr>
        <w:t>本</w:t>
      </w:r>
      <w:r w:rsidR="00F11634">
        <w:rPr>
          <w:rFonts w:ascii="仿宋" w:eastAsia="仿宋" w:hAnsi="仿宋" w:hint="eastAsia"/>
          <w:sz w:val="28"/>
          <w:szCs w:val="28"/>
        </w:rPr>
        <w:t>文件</w:t>
      </w:r>
      <w:r>
        <w:rPr>
          <w:rFonts w:ascii="仿宋" w:eastAsia="仿宋" w:hAnsi="仿宋" w:hint="eastAsia"/>
          <w:sz w:val="28"/>
          <w:szCs w:val="28"/>
        </w:rPr>
        <w:t>由内蒙古</w:t>
      </w:r>
      <w:r w:rsidR="000A47A3">
        <w:rPr>
          <w:rFonts w:ascii="仿宋" w:eastAsia="仿宋" w:hAnsi="仿宋" w:hint="eastAsia"/>
          <w:sz w:val="28"/>
          <w:szCs w:val="28"/>
        </w:rPr>
        <w:t>农业大学</w:t>
      </w:r>
      <w:r>
        <w:rPr>
          <w:rFonts w:ascii="仿宋" w:eastAsia="仿宋" w:hAnsi="仿宋" w:hint="eastAsia"/>
          <w:sz w:val="28"/>
          <w:szCs w:val="28"/>
        </w:rPr>
        <w:t>负责起草，成员有</w:t>
      </w:r>
      <w:r w:rsidR="000A47A3" w:rsidRPr="000A47A3">
        <w:rPr>
          <w:rFonts w:ascii="仿宋" w:eastAsia="仿宋" w:hAnsi="仿宋"/>
          <w:sz w:val="28"/>
          <w:szCs w:val="28"/>
        </w:rPr>
        <w:t>贺勤、于建芳、张晓涛、陈宝、王哲、李丽丽、王喜明、吴义强、母军、姜清晖。</w:t>
      </w:r>
    </w:p>
    <w:p w14:paraId="2D82E224" w14:textId="77777777" w:rsidR="000B67F0" w:rsidRPr="006D45E2" w:rsidRDefault="000B67F0" w:rsidP="000B67F0">
      <w:pPr>
        <w:rPr>
          <w:rFonts w:ascii="仿宋" w:eastAsia="仿宋" w:hAnsi="仿宋"/>
          <w:b/>
          <w:sz w:val="28"/>
          <w:szCs w:val="28"/>
        </w:rPr>
      </w:pPr>
      <w:r w:rsidRPr="006D45E2">
        <w:rPr>
          <w:rFonts w:ascii="仿宋" w:eastAsia="仿宋" w:hAnsi="仿宋" w:hint="eastAsia"/>
          <w:b/>
          <w:sz w:val="28"/>
          <w:szCs w:val="28"/>
        </w:rPr>
        <w:t>二、制定标准的必要性和意义</w:t>
      </w:r>
    </w:p>
    <w:p w14:paraId="112A509A" w14:textId="77777777" w:rsidR="000A47A3" w:rsidRPr="000A47A3" w:rsidRDefault="000A47A3" w:rsidP="000A47A3">
      <w:pPr>
        <w:spacing w:line="440" w:lineRule="exact"/>
        <w:ind w:firstLineChars="200" w:firstLine="560"/>
        <w:rPr>
          <w:rFonts w:ascii="仿宋" w:eastAsia="仿宋" w:hAnsi="仿宋"/>
          <w:sz w:val="28"/>
          <w:szCs w:val="28"/>
        </w:rPr>
      </w:pPr>
      <w:r w:rsidRPr="000A47A3">
        <w:rPr>
          <w:rFonts w:ascii="仿宋" w:eastAsia="仿宋" w:hAnsi="仿宋" w:hint="eastAsia"/>
          <w:sz w:val="28"/>
          <w:szCs w:val="28"/>
        </w:rPr>
        <w:t>环境保护问题被列为我国现阶段的热点问题，各省市都把污染治理作为重要目标任务，其中空气污染的治理是环境治理的重中之重。空气污染中</w:t>
      </w:r>
      <w:r w:rsidRPr="000A47A3">
        <w:rPr>
          <w:rFonts w:ascii="仿宋" w:eastAsia="仿宋" w:hAnsi="仿宋"/>
          <w:sz w:val="28"/>
          <w:szCs w:val="28"/>
        </w:rPr>
        <w:t>VOCs</w:t>
      </w:r>
      <w:r w:rsidRPr="000A47A3">
        <w:rPr>
          <w:rFonts w:ascii="仿宋" w:eastAsia="仿宋" w:hAnsi="仿宋" w:hint="eastAsia"/>
          <w:sz w:val="28"/>
          <w:szCs w:val="28"/>
        </w:rPr>
        <w:t>对人体和生态环境有着很大的危害，人体长期接触会产生眩晕，头痛等症状，部分</w:t>
      </w:r>
      <w:r w:rsidRPr="000A47A3">
        <w:rPr>
          <w:rFonts w:ascii="仿宋" w:eastAsia="仿宋" w:hAnsi="仿宋"/>
          <w:sz w:val="28"/>
          <w:szCs w:val="28"/>
        </w:rPr>
        <w:t>VOC</w:t>
      </w:r>
      <w:r w:rsidRPr="000A47A3">
        <w:rPr>
          <w:rFonts w:ascii="仿宋" w:eastAsia="仿宋" w:hAnsi="仿宋" w:hint="eastAsia"/>
          <w:sz w:val="28"/>
          <w:szCs w:val="28"/>
        </w:rPr>
        <w:t>s还有致癌、致</w:t>
      </w:r>
      <w:proofErr w:type="gramStart"/>
      <w:r w:rsidRPr="000A47A3">
        <w:rPr>
          <w:rFonts w:ascii="仿宋" w:eastAsia="仿宋" w:hAnsi="仿宋" w:hint="eastAsia"/>
          <w:sz w:val="28"/>
          <w:szCs w:val="28"/>
        </w:rPr>
        <w:t>畸</w:t>
      </w:r>
      <w:proofErr w:type="gramEnd"/>
      <w:r w:rsidRPr="000A47A3">
        <w:rPr>
          <w:rFonts w:ascii="仿宋" w:eastAsia="仿宋" w:hAnsi="仿宋" w:hint="eastAsia"/>
          <w:sz w:val="28"/>
          <w:szCs w:val="28"/>
        </w:rPr>
        <w:t>和致突变作用，另外</w:t>
      </w:r>
      <w:r w:rsidRPr="000A47A3">
        <w:rPr>
          <w:rFonts w:ascii="仿宋" w:eastAsia="仿宋" w:hAnsi="仿宋"/>
          <w:sz w:val="28"/>
          <w:szCs w:val="28"/>
        </w:rPr>
        <w:t>VOCs</w:t>
      </w:r>
      <w:r w:rsidRPr="000A47A3">
        <w:rPr>
          <w:rFonts w:ascii="仿宋" w:eastAsia="仿宋" w:hAnsi="仿宋" w:hint="eastAsia"/>
          <w:sz w:val="28"/>
          <w:szCs w:val="28"/>
        </w:rPr>
        <w:t>可以造成光化学烟雾、雾</w:t>
      </w:r>
      <w:proofErr w:type="gramStart"/>
      <w:r w:rsidRPr="000A47A3">
        <w:rPr>
          <w:rFonts w:ascii="仿宋" w:eastAsia="仿宋" w:hAnsi="仿宋" w:hint="eastAsia"/>
          <w:sz w:val="28"/>
          <w:szCs w:val="28"/>
        </w:rPr>
        <w:t>霾</w:t>
      </w:r>
      <w:proofErr w:type="gramEnd"/>
      <w:r w:rsidRPr="000A47A3">
        <w:rPr>
          <w:rFonts w:ascii="仿宋" w:eastAsia="仿宋" w:hAnsi="仿宋" w:hint="eastAsia"/>
          <w:sz w:val="28"/>
          <w:szCs w:val="28"/>
        </w:rPr>
        <w:t>等环境问题，直接影响人体健康。由于VOCs对人类的危害和环境的破坏，使得工业释放VOCs的成分和排放量控制已成为大势所趋。</w:t>
      </w:r>
    </w:p>
    <w:p w14:paraId="1F62EF67" w14:textId="77777777" w:rsidR="000A47A3" w:rsidRPr="000A47A3" w:rsidRDefault="000A47A3" w:rsidP="000A47A3">
      <w:pPr>
        <w:spacing w:line="440" w:lineRule="exact"/>
        <w:ind w:firstLineChars="200" w:firstLine="560"/>
        <w:rPr>
          <w:rFonts w:ascii="仿宋" w:eastAsia="仿宋" w:hAnsi="仿宋"/>
          <w:sz w:val="28"/>
          <w:szCs w:val="28"/>
        </w:rPr>
      </w:pPr>
      <w:r w:rsidRPr="000A47A3">
        <w:rPr>
          <w:rFonts w:ascii="仿宋" w:eastAsia="仿宋" w:hAnsi="仿宋" w:hint="eastAsia"/>
          <w:sz w:val="28"/>
          <w:szCs w:val="28"/>
        </w:rPr>
        <w:t>木材加工是我国林业的主导产业，木材的生材含水率很高，除了作为制浆造纸用材外，都需要进行干燥处理方能使用。木材干燥处理过程中会产生不同种类的有机挥发物</w:t>
      </w:r>
      <w:r w:rsidRPr="000A47A3">
        <w:rPr>
          <w:rFonts w:ascii="仿宋" w:eastAsia="仿宋" w:hAnsi="仿宋"/>
          <w:sz w:val="28"/>
          <w:szCs w:val="28"/>
        </w:rPr>
        <w:t>VOCs</w:t>
      </w:r>
      <w:r w:rsidRPr="000A47A3">
        <w:rPr>
          <w:rFonts w:ascii="仿宋" w:eastAsia="仿宋" w:hAnsi="仿宋" w:hint="eastAsia"/>
          <w:sz w:val="28"/>
          <w:szCs w:val="28"/>
        </w:rPr>
        <w:t>，主要包括萜烯类化合物，其碳</w:t>
      </w:r>
      <w:proofErr w:type="gramStart"/>
      <w:r w:rsidRPr="000A47A3">
        <w:rPr>
          <w:rFonts w:ascii="仿宋" w:eastAsia="仿宋" w:hAnsi="仿宋" w:hint="eastAsia"/>
          <w:sz w:val="28"/>
          <w:szCs w:val="28"/>
        </w:rPr>
        <w:t>架可以</w:t>
      </w:r>
      <w:proofErr w:type="gramEnd"/>
      <w:r w:rsidRPr="000A47A3">
        <w:rPr>
          <w:rFonts w:ascii="仿宋" w:eastAsia="仿宋" w:hAnsi="仿宋" w:hint="eastAsia"/>
          <w:sz w:val="28"/>
          <w:szCs w:val="28"/>
        </w:rPr>
        <w:t>看成是异戊二烯的倍数及其含氧衍生物，另外一类为醛类、</w:t>
      </w:r>
      <w:r w:rsidRPr="000A47A3">
        <w:rPr>
          <w:rFonts w:ascii="仿宋" w:eastAsia="仿宋" w:hAnsi="仿宋" w:hint="eastAsia"/>
          <w:sz w:val="28"/>
          <w:szCs w:val="28"/>
        </w:rPr>
        <w:lastRenderedPageBreak/>
        <w:t>有机酸类和醇类。这些干燥排放的气体一般未经过任何处理就直接排放到空气当中。2013年全国锯材量为843850万立方米，人造板总量2.74亿立方米，内蒙古自治区锯材量为186.24万立方米，人造板总量为73.11万立方米,另外还有1331万立方米进口材。根据研究，尾叶桉在高温干燥过程中</w:t>
      </w:r>
      <w:proofErr w:type="gramStart"/>
      <w:r w:rsidRPr="000A47A3">
        <w:rPr>
          <w:rFonts w:ascii="仿宋" w:eastAsia="仿宋" w:hAnsi="仿宋" w:hint="eastAsia"/>
          <w:sz w:val="28"/>
          <w:szCs w:val="28"/>
        </w:rPr>
        <w:t>释放总</w:t>
      </w:r>
      <w:proofErr w:type="gramEnd"/>
      <w:r w:rsidRPr="000A47A3">
        <w:rPr>
          <w:rFonts w:ascii="仿宋" w:eastAsia="仿宋" w:hAnsi="仿宋" w:hint="eastAsia"/>
          <w:sz w:val="28"/>
          <w:szCs w:val="28"/>
        </w:rPr>
        <w:t>挥发物的量为1068mg/kg，如果以此值进行计算的话，内蒙古地区每年要释放847吨挥发性有机化合物，这些挥发性有机化合物大部分成分为有害气体，将环境造成破坏。因此如何对木材干燥过程排放气体采样并准确的分析VOC</w:t>
      </w:r>
      <w:r w:rsidRPr="000A47A3">
        <w:rPr>
          <w:rFonts w:ascii="仿宋" w:eastAsia="仿宋" w:hAnsi="仿宋"/>
          <w:sz w:val="28"/>
          <w:szCs w:val="28"/>
        </w:rPr>
        <w:t>s</w:t>
      </w:r>
      <w:r w:rsidRPr="000A47A3">
        <w:rPr>
          <w:rFonts w:ascii="仿宋" w:eastAsia="仿宋" w:hAnsi="仿宋" w:hint="eastAsia"/>
          <w:sz w:val="28"/>
          <w:szCs w:val="28"/>
        </w:rPr>
        <w:t>的成分及排放量具有十分重要的意义。</w:t>
      </w:r>
    </w:p>
    <w:p w14:paraId="3186F286" w14:textId="77777777" w:rsidR="006D45E2" w:rsidRPr="00B62222" w:rsidRDefault="000A47A3" w:rsidP="00B62222">
      <w:pPr>
        <w:spacing w:line="440" w:lineRule="exact"/>
        <w:ind w:firstLineChars="200" w:firstLine="560"/>
        <w:rPr>
          <w:rFonts w:hAnsi="宋体"/>
          <w:sz w:val="24"/>
          <w:szCs w:val="24"/>
        </w:rPr>
      </w:pPr>
      <w:r w:rsidRPr="000A47A3">
        <w:rPr>
          <w:rFonts w:ascii="仿宋" w:eastAsia="仿宋" w:hAnsi="仿宋" w:hint="eastAsia"/>
          <w:sz w:val="28"/>
          <w:szCs w:val="28"/>
        </w:rPr>
        <w:t>木材干燥VOCs取样和测量方法地方标准的制定，首先为干燥过程VOCs的取样方法和测量方法提供依据；第二木材干燥VOCs限量将是大势所趋，新标准的制定和实施，将为后续标准制定提供基础。</w:t>
      </w:r>
    </w:p>
    <w:p w14:paraId="2112C9AF" w14:textId="77777777" w:rsidR="000B67F0" w:rsidRPr="006D45E2" w:rsidRDefault="000B67F0" w:rsidP="000B67F0">
      <w:pPr>
        <w:rPr>
          <w:rFonts w:ascii="仿宋" w:eastAsia="仿宋" w:hAnsi="仿宋"/>
          <w:b/>
          <w:sz w:val="28"/>
          <w:szCs w:val="28"/>
        </w:rPr>
      </w:pPr>
      <w:r w:rsidRPr="006D45E2">
        <w:rPr>
          <w:rFonts w:ascii="仿宋" w:eastAsia="仿宋" w:hAnsi="仿宋" w:hint="eastAsia"/>
          <w:b/>
          <w:sz w:val="28"/>
          <w:szCs w:val="28"/>
        </w:rPr>
        <w:t>三、主要起草过程</w:t>
      </w:r>
    </w:p>
    <w:p w14:paraId="68D01198" w14:textId="77777777" w:rsidR="000B67F0" w:rsidRPr="00992228" w:rsidRDefault="000B67F0" w:rsidP="000B67F0">
      <w:pPr>
        <w:rPr>
          <w:rFonts w:ascii="仿宋" w:eastAsia="仿宋" w:hAnsi="仿宋"/>
          <w:b/>
          <w:sz w:val="28"/>
          <w:szCs w:val="28"/>
        </w:rPr>
      </w:pPr>
      <w:r w:rsidRPr="00992228">
        <w:rPr>
          <w:rFonts w:ascii="仿宋" w:eastAsia="仿宋" w:hAnsi="仿宋" w:hint="eastAsia"/>
          <w:b/>
          <w:sz w:val="28"/>
          <w:szCs w:val="28"/>
        </w:rPr>
        <w:t>1、前期准备</w:t>
      </w:r>
    </w:p>
    <w:p w14:paraId="113FD7F4" w14:textId="77777777" w:rsidR="000B67F0" w:rsidRDefault="009C5AF9" w:rsidP="00381C37">
      <w:pPr>
        <w:tabs>
          <w:tab w:val="left" w:pos="5812"/>
        </w:tabs>
        <w:spacing w:line="480" w:lineRule="exact"/>
        <w:ind w:firstLineChars="200" w:firstLine="560"/>
        <w:rPr>
          <w:rFonts w:ascii="仿宋" w:eastAsia="仿宋" w:hAnsi="仿宋"/>
          <w:sz w:val="28"/>
          <w:szCs w:val="28"/>
        </w:rPr>
      </w:pPr>
      <w:r>
        <w:rPr>
          <w:rFonts w:ascii="仿宋" w:eastAsia="仿宋" w:hAnsi="仿宋" w:hint="eastAsia"/>
          <w:sz w:val="28"/>
          <w:szCs w:val="28"/>
        </w:rPr>
        <w:t>为了满足研究需要</w:t>
      </w:r>
      <w:r w:rsidR="000A47A3" w:rsidRPr="000A47A3">
        <w:rPr>
          <w:rFonts w:ascii="仿宋" w:eastAsia="仿宋" w:hAnsi="仿宋" w:hint="eastAsia"/>
          <w:sz w:val="28"/>
          <w:szCs w:val="28"/>
        </w:rPr>
        <w:t>，</w:t>
      </w:r>
      <w:r>
        <w:rPr>
          <w:rFonts w:ascii="仿宋" w:eastAsia="仿宋" w:hAnsi="仿宋" w:hint="eastAsia"/>
          <w:sz w:val="28"/>
          <w:szCs w:val="28"/>
        </w:rPr>
        <w:t>研究小组</w:t>
      </w:r>
      <w:r w:rsidR="000A47A3" w:rsidRPr="000A47A3">
        <w:rPr>
          <w:rFonts w:ascii="仿宋" w:eastAsia="仿宋" w:hAnsi="仿宋" w:hint="eastAsia"/>
          <w:sz w:val="28"/>
          <w:szCs w:val="28"/>
        </w:rPr>
        <w:t>先后赴内蒙古中</w:t>
      </w:r>
      <w:proofErr w:type="gramStart"/>
      <w:r w:rsidR="000A47A3" w:rsidRPr="000A47A3">
        <w:rPr>
          <w:rFonts w:ascii="仿宋" w:eastAsia="仿宋" w:hAnsi="仿宋" w:hint="eastAsia"/>
          <w:sz w:val="28"/>
          <w:szCs w:val="28"/>
        </w:rPr>
        <w:t>晟</w:t>
      </w:r>
      <w:proofErr w:type="gramEnd"/>
      <w:r w:rsidR="000A47A3" w:rsidRPr="000A47A3">
        <w:rPr>
          <w:rFonts w:ascii="仿宋" w:eastAsia="仿宋" w:hAnsi="仿宋" w:hint="eastAsia"/>
          <w:sz w:val="28"/>
          <w:szCs w:val="28"/>
        </w:rPr>
        <w:t>安泰木业有限公司，内蒙古远东木材交易园区有限公司和内蒙古富源新纪检测有限公司展开前期调研和资料收集工作</w:t>
      </w:r>
      <w:r w:rsidR="000A47A3">
        <w:rPr>
          <w:rFonts w:ascii="仿宋" w:eastAsia="仿宋" w:hAnsi="仿宋" w:hint="eastAsia"/>
          <w:sz w:val="28"/>
          <w:szCs w:val="28"/>
        </w:rPr>
        <w:t>。</w:t>
      </w:r>
      <w:r w:rsidR="000A47A3" w:rsidRPr="000A47A3">
        <w:rPr>
          <w:rFonts w:ascii="仿宋" w:eastAsia="仿宋" w:hAnsi="仿宋" w:hint="eastAsia"/>
          <w:sz w:val="28"/>
          <w:szCs w:val="28"/>
        </w:rPr>
        <w:t>在实验室利用小型干燥设备对采样方法和干燥过程中释放的VOCs的主要成分和释放量进行了预实验，形成标准编写的初步框架和基本思路。根据基本思路，设计试验方案，在内蒙古远东木材交易园区有限公司进行挥发性有机物的现场取样，</w:t>
      </w:r>
      <w:r w:rsidR="000A47A3">
        <w:rPr>
          <w:rFonts w:ascii="仿宋" w:eastAsia="仿宋" w:hAnsi="仿宋" w:hint="eastAsia"/>
          <w:sz w:val="28"/>
          <w:szCs w:val="28"/>
        </w:rPr>
        <w:t>并在</w:t>
      </w:r>
      <w:r w:rsidR="000A47A3" w:rsidRPr="00E041DB">
        <w:rPr>
          <w:rFonts w:ascii="仿宋" w:eastAsia="仿宋" w:hAnsi="仿宋" w:hint="eastAsia"/>
          <w:sz w:val="28"/>
          <w:szCs w:val="28"/>
        </w:rPr>
        <w:t>内蒙古富源新纪检测有限公司</w:t>
      </w:r>
      <w:r w:rsidR="000A47A3">
        <w:rPr>
          <w:rFonts w:ascii="仿宋" w:eastAsia="仿宋" w:hAnsi="仿宋" w:hint="eastAsia"/>
          <w:sz w:val="28"/>
          <w:szCs w:val="28"/>
        </w:rPr>
        <w:t>进行</w:t>
      </w:r>
      <w:r w:rsidR="000A47A3" w:rsidRPr="000A47A3">
        <w:rPr>
          <w:rFonts w:ascii="仿宋" w:eastAsia="仿宋" w:hAnsi="仿宋"/>
          <w:sz w:val="28"/>
          <w:szCs w:val="28"/>
        </w:rPr>
        <w:t>。</w:t>
      </w:r>
    </w:p>
    <w:p w14:paraId="594C560C" w14:textId="77777777" w:rsidR="000B67F0" w:rsidRPr="00992228" w:rsidRDefault="000B67F0" w:rsidP="000B67F0">
      <w:pPr>
        <w:rPr>
          <w:rFonts w:ascii="仿宋" w:eastAsia="仿宋" w:hAnsi="仿宋"/>
          <w:b/>
          <w:sz w:val="28"/>
          <w:szCs w:val="28"/>
        </w:rPr>
      </w:pPr>
      <w:r w:rsidRPr="00992228">
        <w:rPr>
          <w:rFonts w:ascii="仿宋" w:eastAsia="仿宋" w:hAnsi="仿宋" w:hint="eastAsia"/>
          <w:b/>
          <w:sz w:val="28"/>
          <w:szCs w:val="28"/>
        </w:rPr>
        <w:t>2、组成标准起草组，制定工作方案</w:t>
      </w:r>
    </w:p>
    <w:p w14:paraId="608E0338" w14:textId="77777777" w:rsidR="000B67F0" w:rsidRPr="004A2516" w:rsidRDefault="004A2516" w:rsidP="004A2516">
      <w:pPr>
        <w:spacing w:line="480" w:lineRule="exact"/>
        <w:ind w:firstLineChars="200" w:firstLine="560"/>
        <w:rPr>
          <w:rFonts w:ascii="仿宋" w:eastAsia="仿宋" w:hAnsi="仿宋"/>
          <w:color w:val="000000"/>
          <w:sz w:val="24"/>
        </w:rPr>
      </w:pPr>
      <w:r w:rsidRPr="004A2516">
        <w:rPr>
          <w:rFonts w:ascii="仿宋" w:eastAsia="仿宋" w:hAnsi="仿宋" w:hint="eastAsia"/>
          <w:sz w:val="28"/>
          <w:szCs w:val="28"/>
        </w:rPr>
        <w:t>20</w:t>
      </w:r>
      <w:r w:rsidR="00686B25">
        <w:rPr>
          <w:rFonts w:ascii="仿宋" w:eastAsia="仿宋" w:hAnsi="仿宋"/>
          <w:sz w:val="28"/>
          <w:szCs w:val="28"/>
        </w:rPr>
        <w:t>20</w:t>
      </w:r>
      <w:r w:rsidRPr="004A2516">
        <w:rPr>
          <w:rFonts w:ascii="仿宋" w:eastAsia="仿宋" w:hAnsi="仿宋" w:hint="eastAsia"/>
          <w:sz w:val="28"/>
          <w:szCs w:val="28"/>
        </w:rPr>
        <w:t>年</w:t>
      </w:r>
      <w:r>
        <w:rPr>
          <w:rFonts w:ascii="仿宋" w:eastAsia="仿宋" w:hAnsi="仿宋" w:hint="eastAsia"/>
          <w:sz w:val="28"/>
          <w:szCs w:val="28"/>
        </w:rPr>
        <w:t>1</w:t>
      </w:r>
      <w:r w:rsidR="00C63BB6">
        <w:rPr>
          <w:rFonts w:ascii="仿宋" w:eastAsia="仿宋" w:hAnsi="仿宋"/>
          <w:sz w:val="28"/>
          <w:szCs w:val="28"/>
        </w:rPr>
        <w:t>1</w:t>
      </w:r>
      <w:r w:rsidRPr="004A2516">
        <w:rPr>
          <w:rFonts w:ascii="仿宋" w:eastAsia="仿宋" w:hAnsi="仿宋" w:hint="eastAsia"/>
          <w:sz w:val="28"/>
          <w:szCs w:val="28"/>
        </w:rPr>
        <w:t>月，由</w:t>
      </w:r>
      <w:r>
        <w:rPr>
          <w:rFonts w:ascii="仿宋" w:eastAsia="仿宋" w:hAnsi="仿宋" w:hint="eastAsia"/>
          <w:sz w:val="28"/>
          <w:szCs w:val="28"/>
        </w:rPr>
        <w:t>内蒙古农业大学</w:t>
      </w:r>
      <w:r w:rsidRPr="004A2516">
        <w:rPr>
          <w:rFonts w:ascii="仿宋" w:eastAsia="仿宋" w:hAnsi="仿宋" w:hint="eastAsia"/>
          <w:sz w:val="28"/>
          <w:szCs w:val="28"/>
        </w:rPr>
        <w:t>、</w:t>
      </w:r>
      <w:r w:rsidR="00686B25" w:rsidRPr="00E041DB">
        <w:rPr>
          <w:rFonts w:ascii="仿宋" w:eastAsia="仿宋" w:hAnsi="仿宋" w:hint="eastAsia"/>
          <w:sz w:val="28"/>
          <w:szCs w:val="28"/>
        </w:rPr>
        <w:t>内蒙古富源新纪检测有限公司</w:t>
      </w:r>
      <w:r w:rsidRPr="004A2516">
        <w:rPr>
          <w:rFonts w:ascii="仿宋" w:eastAsia="仿宋" w:hAnsi="仿宋" w:hint="eastAsia"/>
          <w:sz w:val="28"/>
          <w:szCs w:val="28"/>
        </w:rPr>
        <w:t>、</w:t>
      </w:r>
      <w:r w:rsidR="00686B25" w:rsidRPr="00E041DB">
        <w:rPr>
          <w:rFonts w:ascii="仿宋" w:eastAsia="仿宋" w:hAnsi="仿宋" w:hint="eastAsia"/>
          <w:sz w:val="28"/>
          <w:szCs w:val="28"/>
        </w:rPr>
        <w:t>内蒙古中</w:t>
      </w:r>
      <w:proofErr w:type="gramStart"/>
      <w:r w:rsidR="00686B25" w:rsidRPr="00E041DB">
        <w:rPr>
          <w:rFonts w:ascii="仿宋" w:eastAsia="仿宋" w:hAnsi="仿宋" w:hint="eastAsia"/>
          <w:sz w:val="28"/>
          <w:szCs w:val="28"/>
        </w:rPr>
        <w:t>晟</w:t>
      </w:r>
      <w:proofErr w:type="gramEnd"/>
      <w:r w:rsidR="00686B25" w:rsidRPr="00E041DB">
        <w:rPr>
          <w:rFonts w:ascii="仿宋" w:eastAsia="仿宋" w:hAnsi="仿宋" w:hint="eastAsia"/>
          <w:sz w:val="28"/>
          <w:szCs w:val="28"/>
        </w:rPr>
        <w:t>安泰木业有限公司</w:t>
      </w:r>
      <w:r>
        <w:rPr>
          <w:rFonts w:ascii="仿宋" w:eastAsia="仿宋" w:hAnsi="仿宋" w:hint="eastAsia"/>
          <w:sz w:val="28"/>
          <w:szCs w:val="28"/>
        </w:rPr>
        <w:t>成立了标准起草小组。起草</w:t>
      </w:r>
      <w:proofErr w:type="gramStart"/>
      <w:r>
        <w:rPr>
          <w:rFonts w:ascii="仿宋" w:eastAsia="仿宋" w:hAnsi="仿宋" w:hint="eastAsia"/>
          <w:sz w:val="28"/>
          <w:szCs w:val="28"/>
        </w:rPr>
        <w:t>组明确</w:t>
      </w:r>
      <w:proofErr w:type="gramEnd"/>
      <w:r>
        <w:rPr>
          <w:rFonts w:ascii="仿宋" w:eastAsia="仿宋" w:hAnsi="仿宋" w:hint="eastAsia"/>
          <w:sz w:val="28"/>
          <w:szCs w:val="28"/>
        </w:rPr>
        <w:t>了参编单位、参编人员的任务和职责，由</w:t>
      </w:r>
      <w:r w:rsidR="00686B25">
        <w:rPr>
          <w:rFonts w:ascii="仿宋" w:eastAsia="仿宋" w:hAnsi="仿宋" w:hint="eastAsia"/>
          <w:sz w:val="28"/>
          <w:szCs w:val="28"/>
        </w:rPr>
        <w:t>内蒙古农业大学贺勤</w:t>
      </w:r>
      <w:r w:rsidRPr="00B62222">
        <w:rPr>
          <w:rFonts w:ascii="仿宋" w:eastAsia="仿宋" w:hAnsi="仿宋" w:hint="eastAsia"/>
          <w:sz w:val="28"/>
          <w:szCs w:val="28"/>
        </w:rPr>
        <w:t>、</w:t>
      </w:r>
      <w:r w:rsidR="00686B25">
        <w:rPr>
          <w:rFonts w:ascii="仿宋" w:eastAsia="仿宋" w:hAnsi="仿宋" w:hint="eastAsia"/>
          <w:sz w:val="28"/>
          <w:szCs w:val="28"/>
        </w:rPr>
        <w:t>王喜明</w:t>
      </w:r>
      <w:r w:rsidRPr="00B62222">
        <w:rPr>
          <w:rFonts w:ascii="仿宋" w:eastAsia="仿宋" w:hAnsi="仿宋" w:hint="eastAsia"/>
          <w:sz w:val="28"/>
          <w:szCs w:val="28"/>
        </w:rPr>
        <w:t>、</w:t>
      </w:r>
      <w:r w:rsidR="00686B25">
        <w:rPr>
          <w:rFonts w:ascii="仿宋" w:eastAsia="仿宋" w:hAnsi="仿宋" w:hint="eastAsia"/>
          <w:sz w:val="28"/>
          <w:szCs w:val="28"/>
        </w:rPr>
        <w:t>于建芳</w:t>
      </w:r>
      <w:r>
        <w:rPr>
          <w:rFonts w:ascii="仿宋" w:eastAsia="仿宋" w:hAnsi="仿宋" w:hint="eastAsia"/>
          <w:sz w:val="28"/>
          <w:szCs w:val="28"/>
        </w:rPr>
        <w:t>等负责起草、编制标准，由</w:t>
      </w:r>
      <w:r w:rsidR="00686B25">
        <w:rPr>
          <w:rFonts w:ascii="仿宋" w:eastAsia="仿宋" w:hAnsi="仿宋" w:hint="eastAsia"/>
          <w:sz w:val="28"/>
          <w:szCs w:val="28"/>
        </w:rPr>
        <w:t>内蒙古农业大学</w:t>
      </w:r>
      <w:r>
        <w:rPr>
          <w:rFonts w:ascii="仿宋" w:eastAsia="仿宋" w:hAnsi="仿宋" w:hint="eastAsia"/>
          <w:sz w:val="28"/>
          <w:szCs w:val="28"/>
        </w:rPr>
        <w:t>负责制定标准编制申报流程，</w:t>
      </w:r>
      <w:r w:rsidRPr="004A2516">
        <w:rPr>
          <w:rFonts w:ascii="仿宋" w:eastAsia="仿宋" w:hAnsi="仿宋" w:hint="eastAsia"/>
          <w:sz w:val="28"/>
          <w:szCs w:val="28"/>
        </w:rPr>
        <w:t>由内蒙古农业大学、</w:t>
      </w:r>
      <w:r w:rsidR="00686B25" w:rsidRPr="00E041DB">
        <w:rPr>
          <w:rFonts w:ascii="仿宋" w:eastAsia="仿宋" w:hAnsi="仿宋" w:hint="eastAsia"/>
          <w:sz w:val="28"/>
          <w:szCs w:val="28"/>
        </w:rPr>
        <w:t>中南林业科技大学、中国林业科学院、北京林业大学</w:t>
      </w:r>
      <w:r w:rsidRPr="004A2516">
        <w:rPr>
          <w:rFonts w:ascii="仿宋" w:eastAsia="仿宋" w:hAnsi="仿宋" w:hint="eastAsia"/>
          <w:sz w:val="28"/>
          <w:szCs w:val="28"/>
        </w:rPr>
        <w:t>负责</w:t>
      </w:r>
      <w:r w:rsidRPr="004A2516">
        <w:rPr>
          <w:rFonts w:ascii="仿宋" w:eastAsia="仿宋" w:hAnsi="仿宋"/>
          <w:sz w:val="28"/>
          <w:szCs w:val="28"/>
        </w:rPr>
        <w:t>技术内容指导</w:t>
      </w:r>
      <w:r w:rsidRPr="004A2516">
        <w:rPr>
          <w:rFonts w:ascii="仿宋" w:eastAsia="仿宋" w:hAnsi="仿宋" w:hint="eastAsia"/>
          <w:sz w:val="28"/>
          <w:szCs w:val="28"/>
        </w:rPr>
        <w:t>，共同完成标准的起草和编制。</w:t>
      </w:r>
    </w:p>
    <w:p w14:paraId="431E54A9" w14:textId="77777777" w:rsidR="000B67F0" w:rsidRPr="0020499C" w:rsidRDefault="000B67F0" w:rsidP="000B67F0">
      <w:pPr>
        <w:rPr>
          <w:rFonts w:ascii="仿宋" w:eastAsia="仿宋" w:hAnsi="仿宋"/>
          <w:b/>
          <w:sz w:val="28"/>
          <w:szCs w:val="28"/>
        </w:rPr>
      </w:pPr>
      <w:r w:rsidRPr="0020499C">
        <w:rPr>
          <w:rFonts w:ascii="仿宋" w:eastAsia="仿宋" w:hAnsi="仿宋" w:hint="eastAsia"/>
          <w:b/>
          <w:sz w:val="28"/>
          <w:szCs w:val="28"/>
        </w:rPr>
        <w:t>3、完善标准内容，形成标准征求意见稿</w:t>
      </w:r>
    </w:p>
    <w:p w14:paraId="7DA29EA6" w14:textId="5FCE63A5" w:rsidR="000B67F0" w:rsidRPr="005F7647" w:rsidRDefault="005F7647" w:rsidP="005F7647">
      <w:pPr>
        <w:spacing w:line="480" w:lineRule="exact"/>
        <w:ind w:firstLineChars="200" w:firstLine="560"/>
        <w:rPr>
          <w:rFonts w:ascii="仿宋" w:eastAsia="仿宋" w:hAnsi="仿宋"/>
          <w:sz w:val="28"/>
          <w:szCs w:val="28"/>
        </w:rPr>
      </w:pPr>
      <w:r w:rsidRPr="005F7647">
        <w:rPr>
          <w:rFonts w:ascii="仿宋" w:eastAsia="仿宋" w:hAnsi="仿宋"/>
          <w:sz w:val="28"/>
          <w:szCs w:val="28"/>
        </w:rPr>
        <w:lastRenderedPageBreak/>
        <w:t>20</w:t>
      </w:r>
      <w:r w:rsidR="00C63BB6">
        <w:rPr>
          <w:rFonts w:ascii="仿宋" w:eastAsia="仿宋" w:hAnsi="仿宋"/>
          <w:sz w:val="28"/>
          <w:szCs w:val="28"/>
        </w:rPr>
        <w:t>20</w:t>
      </w:r>
      <w:r w:rsidRPr="005F7647">
        <w:rPr>
          <w:rFonts w:ascii="仿宋" w:eastAsia="仿宋" w:hAnsi="仿宋" w:hint="eastAsia"/>
          <w:sz w:val="28"/>
          <w:szCs w:val="28"/>
        </w:rPr>
        <w:t>年</w:t>
      </w:r>
      <w:r w:rsidR="00C63BB6">
        <w:rPr>
          <w:rFonts w:ascii="仿宋" w:eastAsia="仿宋" w:hAnsi="仿宋"/>
          <w:sz w:val="28"/>
          <w:szCs w:val="28"/>
        </w:rPr>
        <w:t>1</w:t>
      </w:r>
      <w:r w:rsidR="00EA64EF">
        <w:rPr>
          <w:rFonts w:ascii="仿宋" w:eastAsia="仿宋" w:hAnsi="仿宋"/>
          <w:sz w:val="28"/>
          <w:szCs w:val="28"/>
        </w:rPr>
        <w:t>0</w:t>
      </w:r>
      <w:r>
        <w:rPr>
          <w:rFonts w:ascii="仿宋" w:eastAsia="仿宋" w:hAnsi="仿宋" w:hint="eastAsia"/>
          <w:sz w:val="28"/>
          <w:szCs w:val="28"/>
        </w:rPr>
        <w:t>月</w:t>
      </w:r>
      <w:r w:rsidRPr="005F7647">
        <w:rPr>
          <w:rFonts w:ascii="仿宋" w:eastAsia="仿宋" w:hAnsi="仿宋" w:hint="eastAsia"/>
          <w:sz w:val="28"/>
          <w:szCs w:val="28"/>
        </w:rPr>
        <w:t>内蒙古</w:t>
      </w:r>
      <w:r w:rsidR="00C63BB6">
        <w:rPr>
          <w:rFonts w:ascii="仿宋" w:eastAsia="仿宋" w:hAnsi="仿宋" w:hint="eastAsia"/>
          <w:sz w:val="28"/>
          <w:szCs w:val="28"/>
        </w:rPr>
        <w:t>农业大学</w:t>
      </w:r>
      <w:r w:rsidRPr="005F7647">
        <w:rPr>
          <w:rFonts w:ascii="仿宋" w:eastAsia="仿宋" w:hAnsi="仿宋" w:hint="eastAsia"/>
          <w:sz w:val="28"/>
          <w:szCs w:val="28"/>
        </w:rPr>
        <w:t>开始《</w:t>
      </w:r>
      <w:r w:rsidR="00C63BB6" w:rsidRPr="000A47A3">
        <w:rPr>
          <w:rFonts w:ascii="仿宋" w:eastAsia="仿宋" w:hAnsi="仿宋" w:hint="eastAsia"/>
          <w:sz w:val="28"/>
          <w:szCs w:val="28"/>
        </w:rPr>
        <w:t>木材干燥VOC</w:t>
      </w:r>
      <w:r w:rsidR="00C63BB6">
        <w:rPr>
          <w:rFonts w:ascii="仿宋" w:eastAsia="仿宋" w:hAnsi="仿宋" w:hint="eastAsia"/>
          <w:sz w:val="28"/>
          <w:szCs w:val="28"/>
        </w:rPr>
        <w:t>s</w:t>
      </w:r>
      <w:r w:rsidR="00C63BB6" w:rsidRPr="000A47A3">
        <w:rPr>
          <w:rFonts w:ascii="仿宋" w:eastAsia="仿宋" w:hAnsi="仿宋" w:hint="eastAsia"/>
          <w:sz w:val="28"/>
          <w:szCs w:val="28"/>
        </w:rPr>
        <w:t>取样和检测方法</w:t>
      </w:r>
      <w:r w:rsidRPr="005F7647">
        <w:rPr>
          <w:rFonts w:ascii="仿宋" w:eastAsia="仿宋" w:hAnsi="仿宋" w:hint="eastAsia"/>
          <w:sz w:val="28"/>
          <w:szCs w:val="28"/>
        </w:rPr>
        <w:t>》的起草工作，</w:t>
      </w:r>
      <w:r w:rsidRPr="005F7647">
        <w:rPr>
          <w:rFonts w:ascii="仿宋" w:eastAsia="仿宋" w:hAnsi="仿宋"/>
          <w:sz w:val="28"/>
          <w:szCs w:val="28"/>
        </w:rPr>
        <w:t>20</w:t>
      </w:r>
      <w:r w:rsidR="00C63BB6">
        <w:rPr>
          <w:rFonts w:ascii="仿宋" w:eastAsia="仿宋" w:hAnsi="仿宋"/>
          <w:sz w:val="28"/>
          <w:szCs w:val="28"/>
        </w:rPr>
        <w:t>20</w:t>
      </w:r>
      <w:r w:rsidRPr="005F7647">
        <w:rPr>
          <w:rFonts w:ascii="仿宋" w:eastAsia="仿宋" w:hAnsi="仿宋" w:hint="eastAsia"/>
          <w:sz w:val="28"/>
          <w:szCs w:val="28"/>
        </w:rPr>
        <w:t>年</w:t>
      </w:r>
      <w:r w:rsidR="00C63BB6">
        <w:rPr>
          <w:rFonts w:ascii="仿宋" w:eastAsia="仿宋" w:hAnsi="仿宋"/>
          <w:sz w:val="28"/>
          <w:szCs w:val="28"/>
        </w:rPr>
        <w:t>11</w:t>
      </w:r>
      <w:r w:rsidRPr="005F7647">
        <w:rPr>
          <w:rFonts w:ascii="仿宋" w:eastAsia="仿宋" w:hAnsi="仿宋" w:hint="eastAsia"/>
          <w:sz w:val="28"/>
          <w:szCs w:val="28"/>
        </w:rPr>
        <w:t>月经过工作组反复讨论与修改，形成工作组讨论稿。</w:t>
      </w:r>
      <w:r w:rsidRPr="005F7647">
        <w:rPr>
          <w:rFonts w:ascii="仿宋" w:eastAsia="仿宋" w:hAnsi="仿宋"/>
          <w:sz w:val="28"/>
          <w:szCs w:val="28"/>
        </w:rPr>
        <w:t>20</w:t>
      </w:r>
      <w:r w:rsidR="00C63BB6">
        <w:rPr>
          <w:rFonts w:ascii="仿宋" w:eastAsia="仿宋" w:hAnsi="仿宋"/>
          <w:sz w:val="28"/>
          <w:szCs w:val="28"/>
        </w:rPr>
        <w:t>20</w:t>
      </w:r>
      <w:r w:rsidRPr="005F7647">
        <w:rPr>
          <w:rFonts w:ascii="仿宋" w:eastAsia="仿宋" w:hAnsi="仿宋" w:hint="eastAsia"/>
          <w:sz w:val="28"/>
          <w:szCs w:val="28"/>
        </w:rPr>
        <w:t>年</w:t>
      </w:r>
      <w:r w:rsidR="00C63BB6">
        <w:rPr>
          <w:rFonts w:ascii="仿宋" w:eastAsia="仿宋" w:hAnsi="仿宋"/>
          <w:sz w:val="28"/>
          <w:szCs w:val="28"/>
        </w:rPr>
        <w:t>1</w:t>
      </w:r>
      <w:r w:rsidR="00350836">
        <w:rPr>
          <w:rFonts w:ascii="仿宋" w:eastAsia="仿宋" w:hAnsi="仿宋"/>
          <w:sz w:val="28"/>
          <w:szCs w:val="28"/>
        </w:rPr>
        <w:t>2</w:t>
      </w:r>
      <w:r w:rsidRPr="005F7647">
        <w:rPr>
          <w:rFonts w:ascii="仿宋" w:eastAsia="仿宋" w:hAnsi="仿宋" w:hint="eastAsia"/>
          <w:sz w:val="28"/>
          <w:szCs w:val="28"/>
        </w:rPr>
        <w:t>月邀请内蒙古</w:t>
      </w:r>
      <w:r>
        <w:rPr>
          <w:rFonts w:ascii="仿宋" w:eastAsia="仿宋" w:hAnsi="仿宋" w:hint="eastAsia"/>
          <w:sz w:val="28"/>
          <w:szCs w:val="28"/>
        </w:rPr>
        <w:t>农业大学</w:t>
      </w:r>
      <w:r w:rsidRPr="005F7647">
        <w:rPr>
          <w:rFonts w:ascii="仿宋" w:eastAsia="仿宋" w:hAnsi="仿宋" w:hint="eastAsia"/>
          <w:sz w:val="28"/>
          <w:szCs w:val="28"/>
        </w:rPr>
        <w:t>、</w:t>
      </w:r>
      <w:r w:rsidR="00C63BB6" w:rsidRPr="00E041DB">
        <w:rPr>
          <w:rFonts w:ascii="仿宋" w:eastAsia="仿宋" w:hAnsi="仿宋" w:hint="eastAsia"/>
          <w:sz w:val="28"/>
          <w:szCs w:val="28"/>
        </w:rPr>
        <w:t>内蒙古富源新纪检测有限公司</w:t>
      </w:r>
      <w:r w:rsidRPr="005F7647">
        <w:rPr>
          <w:rFonts w:ascii="仿宋" w:eastAsia="仿宋" w:hAnsi="仿宋"/>
          <w:sz w:val="28"/>
          <w:szCs w:val="28"/>
        </w:rPr>
        <w:t>5</w:t>
      </w:r>
      <w:r w:rsidRPr="005F7647">
        <w:rPr>
          <w:rFonts w:ascii="仿宋" w:eastAsia="仿宋" w:hAnsi="仿宋" w:hint="eastAsia"/>
          <w:sz w:val="28"/>
          <w:szCs w:val="28"/>
        </w:rPr>
        <w:t>位专家进行内部会议评审，根据专家的意见进行修改，经过反复研讨、修改和完善，形成征求意见稿上报</w:t>
      </w:r>
      <w:r>
        <w:rPr>
          <w:rFonts w:ascii="仿宋" w:eastAsia="仿宋" w:hAnsi="仿宋" w:hint="eastAsia"/>
          <w:sz w:val="28"/>
          <w:szCs w:val="28"/>
        </w:rPr>
        <w:t>。</w:t>
      </w:r>
    </w:p>
    <w:p w14:paraId="62AD3C8A" w14:textId="77777777" w:rsidR="000B67F0" w:rsidRPr="004F44AD" w:rsidRDefault="000B67F0" w:rsidP="000B67F0">
      <w:pPr>
        <w:rPr>
          <w:rFonts w:ascii="仿宋" w:eastAsia="仿宋" w:hAnsi="仿宋"/>
          <w:b/>
          <w:sz w:val="28"/>
          <w:szCs w:val="28"/>
        </w:rPr>
      </w:pPr>
      <w:r w:rsidRPr="004F44AD">
        <w:rPr>
          <w:rFonts w:ascii="仿宋" w:eastAsia="仿宋" w:hAnsi="仿宋" w:hint="eastAsia"/>
          <w:b/>
          <w:sz w:val="28"/>
          <w:szCs w:val="28"/>
        </w:rPr>
        <w:t>四、制定标准的原则和依据，与现行法律、法规、标准的依据</w:t>
      </w:r>
    </w:p>
    <w:p w14:paraId="2AF86C40" w14:textId="77777777" w:rsidR="00CC64A1" w:rsidRPr="00EA64EF" w:rsidRDefault="00CC64A1" w:rsidP="00EA64EF">
      <w:pPr>
        <w:rPr>
          <w:rFonts w:ascii="仿宋" w:eastAsia="仿宋" w:hAnsi="仿宋"/>
          <w:b/>
          <w:sz w:val="28"/>
          <w:szCs w:val="28"/>
        </w:rPr>
      </w:pPr>
      <w:r w:rsidRPr="00EA64EF">
        <w:rPr>
          <w:rFonts w:ascii="仿宋" w:eastAsia="仿宋" w:hAnsi="仿宋" w:hint="eastAsia"/>
          <w:b/>
          <w:sz w:val="28"/>
          <w:szCs w:val="28"/>
        </w:rPr>
        <w:t>1、编制原则</w:t>
      </w:r>
    </w:p>
    <w:p w14:paraId="175D9F3B" w14:textId="77777777" w:rsidR="00CC64A1" w:rsidRDefault="00CC64A1" w:rsidP="00CC64A1">
      <w:pPr>
        <w:spacing w:line="480" w:lineRule="exact"/>
        <w:ind w:firstLineChars="200" w:firstLine="560"/>
        <w:jc w:val="left"/>
        <w:rPr>
          <w:rFonts w:ascii="仿宋" w:eastAsia="仿宋" w:hAnsi="仿宋"/>
          <w:sz w:val="28"/>
          <w:szCs w:val="28"/>
        </w:rPr>
      </w:pPr>
      <w:r w:rsidRPr="00CC64A1">
        <w:rPr>
          <w:rFonts w:ascii="仿宋" w:eastAsia="仿宋" w:hAnsi="仿宋" w:hint="eastAsia"/>
          <w:sz w:val="28"/>
          <w:szCs w:val="28"/>
        </w:rPr>
        <w:t>本</w:t>
      </w:r>
      <w:r w:rsidR="004456A9">
        <w:rPr>
          <w:rFonts w:ascii="仿宋" w:eastAsia="仿宋" w:hAnsi="仿宋" w:hint="eastAsia"/>
          <w:sz w:val="28"/>
          <w:szCs w:val="28"/>
        </w:rPr>
        <w:t>文件</w:t>
      </w:r>
      <w:r w:rsidRPr="00CC64A1">
        <w:rPr>
          <w:rFonts w:ascii="仿宋" w:eastAsia="仿宋" w:hAnsi="仿宋" w:hint="eastAsia"/>
          <w:sz w:val="28"/>
          <w:szCs w:val="28"/>
        </w:rPr>
        <w:t>根据</w:t>
      </w:r>
      <w:r w:rsidR="00C63BB6">
        <w:rPr>
          <w:rFonts w:ascii="仿宋" w:eastAsia="仿宋" w:hAnsi="仿宋" w:hint="eastAsia"/>
          <w:sz w:val="28"/>
          <w:szCs w:val="28"/>
        </w:rPr>
        <w:t>木材干燥V</w:t>
      </w:r>
      <w:r w:rsidR="00C63BB6">
        <w:rPr>
          <w:rFonts w:ascii="仿宋" w:eastAsia="仿宋" w:hAnsi="仿宋"/>
          <w:sz w:val="28"/>
          <w:szCs w:val="28"/>
        </w:rPr>
        <w:t>OC</w:t>
      </w:r>
      <w:r w:rsidR="00C63BB6">
        <w:rPr>
          <w:rFonts w:ascii="仿宋" w:eastAsia="仿宋" w:hAnsi="仿宋" w:hint="eastAsia"/>
          <w:sz w:val="28"/>
          <w:szCs w:val="28"/>
        </w:rPr>
        <w:t>s释</w:t>
      </w:r>
      <w:r w:rsidR="00C63BB6" w:rsidRPr="00C63BB6">
        <w:rPr>
          <w:rFonts w:ascii="仿宋" w:eastAsia="仿宋" w:hAnsi="仿宋" w:hint="eastAsia"/>
          <w:sz w:val="28"/>
          <w:szCs w:val="28"/>
        </w:rPr>
        <w:t>放的特点</w:t>
      </w:r>
      <w:r w:rsidRPr="00CC64A1">
        <w:rPr>
          <w:rFonts w:ascii="仿宋" w:eastAsia="仿宋" w:hAnsi="仿宋" w:hint="eastAsia"/>
          <w:sz w:val="28"/>
          <w:szCs w:val="28"/>
        </w:rPr>
        <w:t>，遵循科学性、</w:t>
      </w:r>
      <w:r w:rsidR="00C63BB6">
        <w:rPr>
          <w:rFonts w:ascii="仿宋" w:eastAsia="仿宋" w:hAnsi="仿宋" w:hint="eastAsia"/>
          <w:sz w:val="28"/>
          <w:szCs w:val="28"/>
        </w:rPr>
        <w:t>可操作性</w:t>
      </w:r>
      <w:r w:rsidRPr="00CC64A1">
        <w:rPr>
          <w:rFonts w:ascii="仿宋" w:eastAsia="仿宋" w:hAnsi="仿宋" w:hint="eastAsia"/>
          <w:sz w:val="28"/>
          <w:szCs w:val="28"/>
        </w:rPr>
        <w:t>、</w:t>
      </w:r>
      <w:r w:rsidR="00C63BB6">
        <w:rPr>
          <w:rFonts w:ascii="仿宋" w:eastAsia="仿宋" w:hAnsi="仿宋" w:hint="eastAsia"/>
          <w:sz w:val="28"/>
          <w:szCs w:val="28"/>
        </w:rPr>
        <w:t>全面性</w:t>
      </w:r>
      <w:r w:rsidRPr="00CC64A1">
        <w:rPr>
          <w:rFonts w:ascii="仿宋" w:eastAsia="仿宋" w:hAnsi="仿宋" w:hint="eastAsia"/>
          <w:sz w:val="28"/>
          <w:szCs w:val="28"/>
        </w:rPr>
        <w:t>等原则编制标准。</w:t>
      </w:r>
    </w:p>
    <w:p w14:paraId="7DB254F3" w14:textId="77777777" w:rsidR="00C63BB6" w:rsidRPr="00C63BB6" w:rsidRDefault="00C63BB6" w:rsidP="00C63BB6">
      <w:pPr>
        <w:spacing w:line="480" w:lineRule="exact"/>
        <w:ind w:firstLineChars="200" w:firstLine="560"/>
        <w:jc w:val="left"/>
        <w:rPr>
          <w:rFonts w:ascii="仿宋" w:eastAsia="仿宋" w:hAnsi="仿宋"/>
          <w:sz w:val="28"/>
          <w:szCs w:val="28"/>
        </w:rPr>
      </w:pPr>
      <w:r w:rsidRPr="00C63BB6">
        <w:rPr>
          <w:rFonts w:ascii="仿宋" w:eastAsia="仿宋" w:hAnsi="仿宋"/>
          <w:sz w:val="28"/>
          <w:szCs w:val="28"/>
        </w:rPr>
        <w:t>（1）</w:t>
      </w:r>
      <w:r w:rsidRPr="00C63BB6">
        <w:rPr>
          <w:rFonts w:ascii="仿宋" w:eastAsia="仿宋" w:hAnsi="仿宋" w:hint="eastAsia"/>
          <w:sz w:val="28"/>
          <w:szCs w:val="28"/>
        </w:rPr>
        <w:t>适用</w:t>
      </w:r>
      <w:r w:rsidRPr="00C63BB6">
        <w:rPr>
          <w:rFonts w:ascii="仿宋" w:eastAsia="仿宋" w:hAnsi="仿宋"/>
          <w:sz w:val="28"/>
          <w:szCs w:val="28"/>
        </w:rPr>
        <w:t>性</w:t>
      </w:r>
    </w:p>
    <w:p w14:paraId="3D71E929" w14:textId="77777777" w:rsidR="00C63BB6" w:rsidRPr="00C63BB6" w:rsidRDefault="00C63BB6" w:rsidP="00C63BB6">
      <w:pPr>
        <w:spacing w:line="480" w:lineRule="exact"/>
        <w:ind w:firstLineChars="200" w:firstLine="560"/>
        <w:jc w:val="left"/>
        <w:rPr>
          <w:rFonts w:ascii="仿宋" w:eastAsia="仿宋" w:hAnsi="仿宋"/>
          <w:sz w:val="28"/>
          <w:szCs w:val="28"/>
        </w:rPr>
      </w:pPr>
      <w:r w:rsidRPr="00C63BB6">
        <w:rPr>
          <w:rFonts w:ascii="仿宋" w:eastAsia="仿宋" w:hAnsi="仿宋" w:hint="eastAsia"/>
          <w:sz w:val="28"/>
          <w:szCs w:val="28"/>
        </w:rPr>
        <w:t>木材干燥VOCs的取样和测试</w:t>
      </w:r>
      <w:r w:rsidRPr="00C63BB6">
        <w:rPr>
          <w:rFonts w:ascii="仿宋" w:eastAsia="仿宋" w:hAnsi="仿宋"/>
          <w:sz w:val="28"/>
          <w:szCs w:val="28"/>
        </w:rPr>
        <w:t>方法的选定，紧密结合</w:t>
      </w:r>
      <w:r w:rsidRPr="00C63BB6">
        <w:rPr>
          <w:rFonts w:ascii="仿宋" w:eastAsia="仿宋" w:hAnsi="仿宋" w:hint="eastAsia"/>
          <w:sz w:val="28"/>
          <w:szCs w:val="28"/>
        </w:rPr>
        <w:t>木材干燥设备的特点和干燥排放VOCs的情况</w:t>
      </w:r>
      <w:r w:rsidRPr="00C63BB6">
        <w:rPr>
          <w:rFonts w:ascii="仿宋" w:eastAsia="仿宋" w:hAnsi="仿宋"/>
          <w:sz w:val="28"/>
          <w:szCs w:val="28"/>
        </w:rPr>
        <w:t>，充分考虑</w:t>
      </w:r>
      <w:r w:rsidRPr="00C63BB6">
        <w:rPr>
          <w:rFonts w:ascii="仿宋" w:eastAsia="仿宋" w:hAnsi="仿宋" w:hint="eastAsia"/>
          <w:sz w:val="28"/>
          <w:szCs w:val="28"/>
        </w:rPr>
        <w:t>测试的准确性</w:t>
      </w:r>
      <w:r w:rsidRPr="00C63BB6">
        <w:rPr>
          <w:rFonts w:ascii="仿宋" w:eastAsia="仿宋" w:hAnsi="仿宋"/>
          <w:sz w:val="28"/>
          <w:szCs w:val="28"/>
        </w:rPr>
        <w:t>，能够真实反映</w:t>
      </w:r>
      <w:r w:rsidRPr="00C63BB6">
        <w:rPr>
          <w:rFonts w:ascii="仿宋" w:eastAsia="仿宋" w:hAnsi="仿宋" w:hint="eastAsia"/>
          <w:sz w:val="28"/>
          <w:szCs w:val="28"/>
        </w:rPr>
        <w:t>木材干燥VOCs主要成分的释放量</w:t>
      </w:r>
      <w:r w:rsidRPr="00C63BB6">
        <w:rPr>
          <w:rFonts w:ascii="仿宋" w:eastAsia="仿宋" w:hAnsi="仿宋"/>
          <w:sz w:val="28"/>
          <w:szCs w:val="28"/>
        </w:rPr>
        <w:t>。</w:t>
      </w:r>
    </w:p>
    <w:p w14:paraId="560A9F89" w14:textId="77777777" w:rsidR="00C63BB6" w:rsidRPr="00C63BB6" w:rsidRDefault="00C63BB6" w:rsidP="00C63BB6">
      <w:pPr>
        <w:spacing w:line="480" w:lineRule="exact"/>
        <w:ind w:firstLineChars="200" w:firstLine="560"/>
        <w:jc w:val="left"/>
        <w:rPr>
          <w:rFonts w:ascii="仿宋" w:eastAsia="仿宋" w:hAnsi="仿宋"/>
          <w:sz w:val="28"/>
          <w:szCs w:val="28"/>
        </w:rPr>
      </w:pPr>
      <w:r w:rsidRPr="00C63BB6">
        <w:rPr>
          <w:rFonts w:ascii="仿宋" w:eastAsia="仿宋" w:hAnsi="仿宋"/>
          <w:sz w:val="28"/>
          <w:szCs w:val="28"/>
        </w:rPr>
        <w:t>（2）可操作性</w:t>
      </w:r>
    </w:p>
    <w:p w14:paraId="70973C35" w14:textId="77777777" w:rsidR="00C63BB6" w:rsidRPr="00C63BB6" w:rsidRDefault="00C63BB6" w:rsidP="00C63BB6">
      <w:pPr>
        <w:spacing w:line="480" w:lineRule="exact"/>
        <w:ind w:firstLineChars="200" w:firstLine="560"/>
        <w:jc w:val="left"/>
        <w:rPr>
          <w:rFonts w:ascii="仿宋" w:eastAsia="仿宋" w:hAnsi="仿宋"/>
          <w:sz w:val="28"/>
          <w:szCs w:val="28"/>
        </w:rPr>
      </w:pPr>
      <w:r w:rsidRPr="00C63BB6">
        <w:rPr>
          <w:rFonts w:ascii="仿宋" w:eastAsia="仿宋" w:hAnsi="仿宋" w:hint="eastAsia"/>
          <w:sz w:val="28"/>
          <w:szCs w:val="28"/>
        </w:rPr>
        <w:t>此方法</w:t>
      </w:r>
      <w:r w:rsidRPr="00C63BB6">
        <w:rPr>
          <w:rFonts w:ascii="仿宋" w:eastAsia="仿宋" w:hAnsi="仿宋"/>
          <w:sz w:val="28"/>
          <w:szCs w:val="28"/>
        </w:rPr>
        <w:t>符合</w:t>
      </w:r>
      <w:r w:rsidRPr="00C63BB6">
        <w:rPr>
          <w:rFonts w:ascii="仿宋" w:eastAsia="仿宋" w:hAnsi="仿宋" w:hint="eastAsia"/>
          <w:sz w:val="28"/>
          <w:szCs w:val="28"/>
        </w:rPr>
        <w:t>木材干燥的特点</w:t>
      </w:r>
      <w:r w:rsidRPr="00C63BB6">
        <w:rPr>
          <w:rFonts w:ascii="仿宋" w:eastAsia="仿宋" w:hAnsi="仿宋"/>
          <w:sz w:val="28"/>
          <w:szCs w:val="28"/>
        </w:rPr>
        <w:t>，尽可能</w:t>
      </w:r>
      <w:r w:rsidRPr="00C63BB6">
        <w:rPr>
          <w:rFonts w:ascii="仿宋" w:eastAsia="仿宋" w:hAnsi="仿宋" w:hint="eastAsia"/>
          <w:sz w:val="28"/>
          <w:szCs w:val="28"/>
        </w:rPr>
        <w:t>准确的反映VOCs主要成分的真实值</w:t>
      </w:r>
      <w:r w:rsidRPr="00C63BB6">
        <w:rPr>
          <w:rFonts w:ascii="仿宋" w:eastAsia="仿宋" w:hAnsi="仿宋"/>
          <w:sz w:val="28"/>
          <w:szCs w:val="28"/>
        </w:rPr>
        <w:t>，方法具有操作简便、</w:t>
      </w:r>
      <w:r w:rsidRPr="00C63BB6">
        <w:rPr>
          <w:rFonts w:ascii="仿宋" w:eastAsia="仿宋" w:hAnsi="仿宋" w:hint="eastAsia"/>
          <w:sz w:val="28"/>
          <w:szCs w:val="28"/>
        </w:rPr>
        <w:t>符合实际</w:t>
      </w:r>
      <w:r w:rsidRPr="00C63BB6">
        <w:rPr>
          <w:rFonts w:ascii="仿宋" w:eastAsia="仿宋" w:hAnsi="仿宋"/>
          <w:sz w:val="28"/>
          <w:szCs w:val="28"/>
        </w:rPr>
        <w:t>、涉及到的指标可度量等特点。</w:t>
      </w:r>
    </w:p>
    <w:p w14:paraId="74EDBD9A" w14:textId="77777777" w:rsidR="00C63BB6" w:rsidRPr="00C63BB6" w:rsidRDefault="00C63BB6" w:rsidP="00C63BB6">
      <w:pPr>
        <w:spacing w:line="480" w:lineRule="exact"/>
        <w:ind w:firstLineChars="200" w:firstLine="560"/>
        <w:jc w:val="left"/>
        <w:rPr>
          <w:rFonts w:ascii="仿宋" w:eastAsia="仿宋" w:hAnsi="仿宋"/>
          <w:sz w:val="28"/>
          <w:szCs w:val="28"/>
        </w:rPr>
      </w:pPr>
      <w:r w:rsidRPr="00C63BB6">
        <w:rPr>
          <w:rFonts w:ascii="仿宋" w:eastAsia="仿宋" w:hAnsi="仿宋"/>
          <w:sz w:val="28"/>
          <w:szCs w:val="28"/>
        </w:rPr>
        <w:t>（3）</w:t>
      </w:r>
      <w:r w:rsidRPr="00C63BB6">
        <w:rPr>
          <w:rFonts w:ascii="仿宋" w:eastAsia="仿宋" w:hAnsi="仿宋" w:hint="eastAsia"/>
          <w:sz w:val="28"/>
          <w:szCs w:val="28"/>
        </w:rPr>
        <w:t>全面</w:t>
      </w:r>
      <w:r w:rsidRPr="00C63BB6">
        <w:rPr>
          <w:rFonts w:ascii="仿宋" w:eastAsia="仿宋" w:hAnsi="仿宋"/>
          <w:sz w:val="28"/>
          <w:szCs w:val="28"/>
        </w:rPr>
        <w:t>性</w:t>
      </w:r>
    </w:p>
    <w:p w14:paraId="5F8FC2FE" w14:textId="77777777" w:rsidR="00C63BB6" w:rsidRPr="00C63BB6" w:rsidRDefault="00C63BB6" w:rsidP="00CC64A1">
      <w:pPr>
        <w:spacing w:line="480" w:lineRule="exact"/>
        <w:ind w:firstLineChars="200" w:firstLine="560"/>
        <w:jc w:val="left"/>
        <w:rPr>
          <w:rFonts w:ascii="仿宋" w:eastAsia="仿宋" w:hAnsi="仿宋"/>
          <w:sz w:val="28"/>
          <w:szCs w:val="28"/>
        </w:rPr>
      </w:pPr>
      <w:r w:rsidRPr="00C63BB6">
        <w:rPr>
          <w:rFonts w:ascii="仿宋" w:eastAsia="仿宋" w:hAnsi="仿宋" w:hint="eastAsia"/>
          <w:sz w:val="28"/>
          <w:szCs w:val="28"/>
        </w:rPr>
        <w:t>干燥VOCs取样的方法可以针对不同的干燥设备和干燥阶段进行取样，</w:t>
      </w:r>
      <w:r w:rsidRPr="00C63BB6">
        <w:rPr>
          <w:rFonts w:ascii="仿宋" w:eastAsia="仿宋" w:hAnsi="仿宋"/>
          <w:sz w:val="28"/>
          <w:szCs w:val="28"/>
        </w:rPr>
        <w:t>具有</w:t>
      </w:r>
      <w:r w:rsidRPr="00C63BB6">
        <w:rPr>
          <w:rFonts w:ascii="仿宋" w:eastAsia="仿宋" w:hAnsi="仿宋" w:hint="eastAsia"/>
          <w:sz w:val="28"/>
          <w:szCs w:val="28"/>
        </w:rPr>
        <w:t>全面</w:t>
      </w:r>
      <w:r w:rsidRPr="00C63BB6">
        <w:rPr>
          <w:rFonts w:ascii="仿宋" w:eastAsia="仿宋" w:hAnsi="仿宋"/>
          <w:sz w:val="28"/>
          <w:szCs w:val="28"/>
        </w:rPr>
        <w:t>性、科学性和完整性。</w:t>
      </w:r>
    </w:p>
    <w:p w14:paraId="29386277" w14:textId="77777777" w:rsidR="00CC64A1" w:rsidRPr="00EA64EF" w:rsidRDefault="00CC64A1" w:rsidP="00EA64EF">
      <w:pPr>
        <w:rPr>
          <w:rFonts w:ascii="仿宋" w:eastAsia="仿宋" w:hAnsi="仿宋"/>
          <w:b/>
          <w:sz w:val="28"/>
          <w:szCs w:val="28"/>
        </w:rPr>
      </w:pPr>
      <w:r w:rsidRPr="00EA64EF">
        <w:rPr>
          <w:rFonts w:ascii="仿宋" w:eastAsia="仿宋" w:hAnsi="仿宋" w:hint="eastAsia"/>
          <w:b/>
          <w:sz w:val="28"/>
          <w:szCs w:val="28"/>
        </w:rPr>
        <w:t>2、编制依据</w:t>
      </w:r>
    </w:p>
    <w:p w14:paraId="7326410D" w14:textId="77777777" w:rsidR="00CC64A1" w:rsidRPr="006B14E8" w:rsidRDefault="004456A9" w:rsidP="00EA64EF">
      <w:pPr>
        <w:spacing w:line="480" w:lineRule="exact"/>
        <w:ind w:firstLineChars="200" w:firstLine="560"/>
        <w:rPr>
          <w:rFonts w:ascii="仿宋" w:eastAsia="仿宋" w:hAnsi="仿宋"/>
          <w:sz w:val="28"/>
          <w:szCs w:val="28"/>
        </w:rPr>
      </w:pPr>
      <w:r>
        <w:rPr>
          <w:rFonts w:ascii="仿宋" w:eastAsia="仿宋" w:hAnsi="仿宋" w:hint="eastAsia"/>
          <w:sz w:val="28"/>
          <w:szCs w:val="28"/>
        </w:rPr>
        <w:t>本文件</w:t>
      </w:r>
      <w:r w:rsidR="00CC64A1" w:rsidRPr="00CC64A1">
        <w:rPr>
          <w:rFonts w:ascii="仿宋" w:eastAsia="仿宋" w:hAnsi="仿宋" w:hint="eastAsia"/>
          <w:sz w:val="28"/>
          <w:szCs w:val="28"/>
        </w:rPr>
        <w:t>的内容与格式严格按照GB/T 1.1-20</w:t>
      </w:r>
      <w:r w:rsidR="00277A36">
        <w:rPr>
          <w:rFonts w:ascii="仿宋" w:eastAsia="仿宋" w:hAnsi="仿宋"/>
          <w:sz w:val="28"/>
          <w:szCs w:val="28"/>
        </w:rPr>
        <w:t>20</w:t>
      </w:r>
      <w:r w:rsidR="00CC64A1" w:rsidRPr="00CC64A1">
        <w:rPr>
          <w:rFonts w:ascii="仿宋" w:eastAsia="仿宋" w:hAnsi="仿宋" w:hint="eastAsia"/>
          <w:sz w:val="28"/>
          <w:szCs w:val="28"/>
        </w:rPr>
        <w:t>《标准化工作导则第1</w:t>
      </w:r>
      <w:r>
        <w:rPr>
          <w:rFonts w:ascii="仿宋" w:eastAsia="仿宋" w:hAnsi="仿宋" w:hint="eastAsia"/>
          <w:sz w:val="28"/>
          <w:szCs w:val="28"/>
        </w:rPr>
        <w:t>部分：标准化文件的</w:t>
      </w:r>
      <w:r w:rsidR="00CC64A1" w:rsidRPr="00CC64A1">
        <w:rPr>
          <w:rFonts w:ascii="仿宋" w:eastAsia="仿宋" w:hAnsi="仿宋" w:hint="eastAsia"/>
          <w:sz w:val="28"/>
          <w:szCs w:val="28"/>
        </w:rPr>
        <w:t>结构和</w:t>
      </w:r>
      <w:r>
        <w:rPr>
          <w:rFonts w:ascii="仿宋" w:eastAsia="仿宋" w:hAnsi="仿宋" w:hint="eastAsia"/>
          <w:sz w:val="28"/>
          <w:szCs w:val="28"/>
        </w:rPr>
        <w:t>起草规则</w:t>
      </w:r>
      <w:r w:rsidR="00CC64A1" w:rsidRPr="00CC64A1">
        <w:rPr>
          <w:rFonts w:ascii="仿宋" w:eastAsia="仿宋" w:hAnsi="仿宋" w:hint="eastAsia"/>
          <w:sz w:val="28"/>
          <w:szCs w:val="28"/>
        </w:rPr>
        <w:t>》的要求进行编制。</w:t>
      </w:r>
      <w:r w:rsidR="006B14E8" w:rsidRPr="006B14E8">
        <w:rPr>
          <w:rFonts w:ascii="仿宋" w:eastAsia="仿宋" w:hAnsi="仿宋" w:hint="eastAsia"/>
          <w:sz w:val="28"/>
          <w:szCs w:val="28"/>
        </w:rPr>
        <w:t>同时</w:t>
      </w:r>
      <w:r w:rsidR="006B14E8" w:rsidRPr="006B14E8">
        <w:rPr>
          <w:rFonts w:ascii="仿宋" w:eastAsia="仿宋" w:hAnsi="仿宋"/>
          <w:sz w:val="28"/>
          <w:szCs w:val="28"/>
        </w:rPr>
        <w:t>本标准的编制借鉴了</w:t>
      </w:r>
      <w:r w:rsidR="006B14E8" w:rsidRPr="006B14E8">
        <w:rPr>
          <w:rFonts w:ascii="仿宋" w:eastAsia="仿宋" w:hAnsi="仿宋" w:hint="eastAsia"/>
          <w:sz w:val="28"/>
          <w:szCs w:val="28"/>
        </w:rPr>
        <w:t>《水质 挥发性有机物的测定 吹扫捕集/气相色谱-质谱法》（HJ639-2012）、《水质 挥发性有机物的测定 顶空/气相色谱-质谱法》（HJ810-2016</w:t>
      </w:r>
      <w:r w:rsidR="006B14E8" w:rsidRPr="006B14E8">
        <w:rPr>
          <w:rFonts w:ascii="仿宋" w:eastAsia="仿宋" w:hAnsi="仿宋"/>
          <w:sz w:val="28"/>
          <w:szCs w:val="28"/>
        </w:rPr>
        <w:t>）、《</w:t>
      </w:r>
      <w:r w:rsidR="006B14E8" w:rsidRPr="006B14E8">
        <w:rPr>
          <w:rFonts w:ascii="仿宋" w:eastAsia="仿宋" w:hAnsi="仿宋" w:hint="eastAsia"/>
          <w:sz w:val="28"/>
          <w:szCs w:val="28"/>
        </w:rPr>
        <w:t>固定污染源排气中颗粒物测定与气态污染物采样方法》（GB 16157）、《公共场所卫生检验方法 第2部分：化学污染物</w:t>
      </w:r>
      <w:bookmarkStart w:id="0" w:name="1"/>
      <w:bookmarkEnd w:id="0"/>
      <w:r w:rsidR="006B14E8" w:rsidRPr="006B14E8">
        <w:rPr>
          <w:rFonts w:ascii="仿宋" w:eastAsia="仿宋" w:hAnsi="仿宋" w:hint="eastAsia"/>
          <w:sz w:val="28"/>
          <w:szCs w:val="28"/>
        </w:rPr>
        <w:t>》（GB/T18204.2-2014）</w:t>
      </w:r>
      <w:r w:rsidR="006B14E8" w:rsidRPr="006B14E8">
        <w:rPr>
          <w:rFonts w:ascii="仿宋" w:eastAsia="仿宋" w:hAnsi="仿宋"/>
          <w:sz w:val="28"/>
          <w:szCs w:val="28"/>
        </w:rPr>
        <w:t>中的部分内容，在广泛征求</w:t>
      </w:r>
      <w:r w:rsidR="006B14E8" w:rsidRPr="006B14E8">
        <w:rPr>
          <w:rFonts w:ascii="仿宋" w:eastAsia="仿宋" w:hAnsi="仿宋" w:hint="eastAsia"/>
          <w:sz w:val="28"/>
          <w:szCs w:val="28"/>
        </w:rPr>
        <w:t>有关</w:t>
      </w:r>
      <w:r w:rsidR="006B14E8" w:rsidRPr="006B14E8">
        <w:rPr>
          <w:rFonts w:ascii="仿宋" w:eastAsia="仿宋" w:hAnsi="仿宋"/>
          <w:sz w:val="28"/>
          <w:szCs w:val="28"/>
        </w:rPr>
        <w:t>专家</w:t>
      </w:r>
      <w:r w:rsidR="006B14E8" w:rsidRPr="006B14E8">
        <w:rPr>
          <w:rFonts w:ascii="仿宋" w:eastAsia="仿宋" w:hAnsi="仿宋"/>
          <w:sz w:val="28"/>
          <w:szCs w:val="28"/>
        </w:rPr>
        <w:lastRenderedPageBreak/>
        <w:t>意见的基础上，制定了适合</w:t>
      </w:r>
      <w:r w:rsidR="006B14E8" w:rsidRPr="006B14E8">
        <w:rPr>
          <w:rFonts w:ascii="仿宋" w:eastAsia="仿宋" w:hAnsi="仿宋" w:hint="eastAsia"/>
          <w:sz w:val="28"/>
          <w:szCs w:val="28"/>
        </w:rPr>
        <w:t>木材干燥VOCs的测量方法</w:t>
      </w:r>
      <w:r w:rsidR="006B14E8" w:rsidRPr="006B14E8">
        <w:rPr>
          <w:rFonts w:ascii="仿宋" w:eastAsia="仿宋" w:hAnsi="仿宋"/>
          <w:sz w:val="28"/>
          <w:szCs w:val="28"/>
        </w:rPr>
        <w:t>。</w:t>
      </w:r>
    </w:p>
    <w:p w14:paraId="1D9A770D" w14:textId="77777777" w:rsidR="00CC64A1" w:rsidRPr="00EA64EF" w:rsidRDefault="00CC64A1" w:rsidP="00EA64EF">
      <w:pPr>
        <w:rPr>
          <w:rFonts w:ascii="仿宋" w:eastAsia="仿宋" w:hAnsi="仿宋"/>
          <w:b/>
          <w:sz w:val="28"/>
          <w:szCs w:val="28"/>
        </w:rPr>
      </w:pPr>
      <w:r w:rsidRPr="00EA64EF">
        <w:rPr>
          <w:rFonts w:ascii="仿宋" w:eastAsia="仿宋" w:hAnsi="仿宋" w:hint="eastAsia"/>
          <w:b/>
          <w:sz w:val="28"/>
          <w:szCs w:val="28"/>
        </w:rPr>
        <w:t>3、与现行法律、法规、标准的关系</w:t>
      </w:r>
    </w:p>
    <w:p w14:paraId="49D5F3C8" w14:textId="77777777" w:rsidR="000B67F0" w:rsidRPr="00CC64A1" w:rsidRDefault="00CC64A1" w:rsidP="00EA64EF">
      <w:pPr>
        <w:spacing w:line="480" w:lineRule="exact"/>
        <w:ind w:firstLineChars="200" w:firstLine="560"/>
        <w:rPr>
          <w:rFonts w:ascii="仿宋" w:eastAsia="仿宋" w:hAnsi="仿宋"/>
          <w:sz w:val="28"/>
          <w:szCs w:val="28"/>
        </w:rPr>
      </w:pPr>
      <w:r w:rsidRPr="00CC64A1">
        <w:rPr>
          <w:rFonts w:ascii="仿宋" w:eastAsia="仿宋" w:hAnsi="仿宋"/>
          <w:sz w:val="28"/>
          <w:szCs w:val="28"/>
        </w:rPr>
        <w:t>本标准制定的内容符合国家相关法律、法规、政策的规定。本标准</w:t>
      </w:r>
      <w:r w:rsidRPr="00CC64A1">
        <w:rPr>
          <w:rFonts w:ascii="仿宋" w:eastAsia="仿宋" w:hAnsi="仿宋" w:hint="eastAsia"/>
          <w:sz w:val="28"/>
          <w:szCs w:val="28"/>
        </w:rPr>
        <w:t>属于内蒙古地区首次提出制定，</w:t>
      </w:r>
      <w:r w:rsidRPr="00CC64A1">
        <w:rPr>
          <w:rFonts w:ascii="仿宋" w:eastAsia="仿宋" w:hAnsi="仿宋"/>
          <w:sz w:val="28"/>
          <w:szCs w:val="28"/>
        </w:rPr>
        <w:t>不存在与相关法律法规相抵触之处，也</w:t>
      </w:r>
      <w:proofErr w:type="gramStart"/>
      <w:r w:rsidRPr="00CC64A1">
        <w:rPr>
          <w:rFonts w:ascii="仿宋" w:eastAsia="仿宋" w:hAnsi="仿宋"/>
          <w:sz w:val="28"/>
          <w:szCs w:val="28"/>
        </w:rPr>
        <w:t>不</w:t>
      </w:r>
      <w:proofErr w:type="gramEnd"/>
      <w:r w:rsidRPr="00CC64A1">
        <w:rPr>
          <w:rFonts w:ascii="仿宋" w:eastAsia="仿宋" w:hAnsi="仿宋"/>
          <w:sz w:val="28"/>
          <w:szCs w:val="28"/>
        </w:rPr>
        <w:t>与其他标准相冲突</w:t>
      </w:r>
      <w:r w:rsidRPr="00CC64A1">
        <w:rPr>
          <w:rFonts w:ascii="仿宋" w:eastAsia="仿宋" w:hAnsi="仿宋" w:hint="eastAsia"/>
          <w:sz w:val="28"/>
          <w:szCs w:val="28"/>
        </w:rPr>
        <w:t>。</w:t>
      </w:r>
    </w:p>
    <w:p w14:paraId="2FF61321" w14:textId="77777777" w:rsidR="000B67F0" w:rsidRPr="00C021DD" w:rsidRDefault="000B67F0" w:rsidP="000B67F0">
      <w:pPr>
        <w:rPr>
          <w:rFonts w:ascii="仿宋" w:eastAsia="仿宋" w:hAnsi="仿宋"/>
          <w:b/>
          <w:sz w:val="28"/>
          <w:szCs w:val="28"/>
        </w:rPr>
      </w:pPr>
      <w:r w:rsidRPr="00176226">
        <w:rPr>
          <w:rFonts w:ascii="仿宋" w:eastAsia="仿宋" w:hAnsi="仿宋" w:hint="eastAsia"/>
          <w:b/>
          <w:sz w:val="28"/>
          <w:szCs w:val="28"/>
        </w:rPr>
        <w:t>五、主要条款的说明，主要技术指标、参数、试验验证的论述</w:t>
      </w:r>
    </w:p>
    <w:p w14:paraId="0E4899CE" w14:textId="77777777" w:rsidR="00EF6D41" w:rsidRPr="00EA64EF" w:rsidRDefault="00EF6D41" w:rsidP="00EA64EF">
      <w:pPr>
        <w:rPr>
          <w:rFonts w:ascii="仿宋" w:eastAsia="仿宋" w:hAnsi="仿宋"/>
          <w:b/>
          <w:sz w:val="28"/>
          <w:szCs w:val="28"/>
        </w:rPr>
      </w:pPr>
      <w:r w:rsidRPr="00EA64EF">
        <w:rPr>
          <w:rFonts w:ascii="仿宋" w:eastAsia="仿宋" w:hAnsi="仿宋" w:hint="eastAsia"/>
          <w:b/>
          <w:sz w:val="28"/>
          <w:szCs w:val="28"/>
        </w:rPr>
        <w:t>1、主要条款说明</w:t>
      </w:r>
    </w:p>
    <w:p w14:paraId="12412BE3" w14:textId="77777777" w:rsidR="00EF6D41" w:rsidRPr="00735172" w:rsidRDefault="00C514A4" w:rsidP="00EA64EF">
      <w:pPr>
        <w:spacing w:line="480" w:lineRule="exact"/>
        <w:ind w:firstLineChars="200" w:firstLine="560"/>
        <w:rPr>
          <w:rFonts w:ascii="仿宋" w:eastAsia="仿宋" w:hAnsi="仿宋"/>
          <w:sz w:val="28"/>
          <w:szCs w:val="28"/>
        </w:rPr>
      </w:pPr>
      <w:r w:rsidRPr="00735172">
        <w:rPr>
          <w:rFonts w:ascii="仿宋" w:eastAsia="仿宋" w:hAnsi="仿宋" w:hint="eastAsia"/>
          <w:sz w:val="28"/>
          <w:szCs w:val="28"/>
        </w:rPr>
        <w:t>本方法共包括</w:t>
      </w:r>
      <w:r w:rsidR="00DD0534">
        <w:rPr>
          <w:rFonts w:ascii="仿宋" w:eastAsia="仿宋" w:hAnsi="仿宋"/>
          <w:sz w:val="28"/>
          <w:szCs w:val="28"/>
        </w:rPr>
        <w:t>11</w:t>
      </w:r>
      <w:r w:rsidRPr="00735172">
        <w:rPr>
          <w:rFonts w:ascii="仿宋" w:eastAsia="仿宋" w:hAnsi="仿宋" w:hint="eastAsia"/>
          <w:sz w:val="28"/>
          <w:szCs w:val="28"/>
        </w:rPr>
        <w:t>章。第一章规定了本方法的适用范围；第二章规范性引用文件，通过对国内外相关标准的查阅，综合本方法的引用情况，罗列出3项相关标准作为本标准的规范性引用文件；第三章说明了</w:t>
      </w:r>
      <w:r w:rsidR="008D22A9">
        <w:rPr>
          <w:rFonts w:ascii="仿宋" w:eastAsia="仿宋" w:hAnsi="仿宋" w:hint="eastAsia"/>
          <w:sz w:val="28"/>
          <w:szCs w:val="28"/>
        </w:rPr>
        <w:t>术语和定义</w:t>
      </w:r>
      <w:r w:rsidRPr="00735172">
        <w:rPr>
          <w:rFonts w:ascii="仿宋" w:eastAsia="仿宋" w:hAnsi="仿宋" w:hint="eastAsia"/>
          <w:sz w:val="28"/>
          <w:szCs w:val="28"/>
        </w:rPr>
        <w:t>；第四章说明了</w:t>
      </w:r>
      <w:r w:rsidR="008D22A9">
        <w:rPr>
          <w:rFonts w:ascii="仿宋" w:eastAsia="仿宋" w:hAnsi="仿宋" w:hint="eastAsia"/>
          <w:sz w:val="28"/>
          <w:szCs w:val="28"/>
        </w:rPr>
        <w:t>方法原理</w:t>
      </w:r>
      <w:r w:rsidRPr="00735172">
        <w:rPr>
          <w:rFonts w:ascii="仿宋" w:eastAsia="仿宋" w:hAnsi="仿宋" w:hint="eastAsia"/>
          <w:sz w:val="28"/>
          <w:szCs w:val="28"/>
        </w:rPr>
        <w:t>；第五章说明了</w:t>
      </w:r>
      <w:r w:rsidR="008D22A9">
        <w:rPr>
          <w:rFonts w:ascii="仿宋" w:eastAsia="仿宋" w:hAnsi="仿宋" w:hint="eastAsia"/>
          <w:sz w:val="28"/>
          <w:szCs w:val="28"/>
        </w:rPr>
        <w:t>试剂和材料</w:t>
      </w:r>
      <w:r w:rsidRPr="00735172">
        <w:rPr>
          <w:rFonts w:ascii="仿宋" w:eastAsia="仿宋" w:hAnsi="仿宋" w:hint="eastAsia"/>
          <w:sz w:val="28"/>
          <w:szCs w:val="28"/>
        </w:rPr>
        <w:t>；第六章说明了</w:t>
      </w:r>
      <w:r w:rsidR="008D22A9">
        <w:rPr>
          <w:rFonts w:ascii="仿宋" w:eastAsia="仿宋" w:hAnsi="仿宋" w:hint="eastAsia"/>
          <w:sz w:val="28"/>
          <w:szCs w:val="28"/>
        </w:rPr>
        <w:t>仪器和设备；第七章说明了</w:t>
      </w:r>
      <w:r w:rsidR="008D22A9" w:rsidRPr="008D22A9">
        <w:rPr>
          <w:rFonts w:ascii="仿宋" w:eastAsia="仿宋" w:hAnsi="仿宋"/>
          <w:sz w:val="28"/>
          <w:szCs w:val="28"/>
        </w:rPr>
        <w:t>挥发性有机物采样方法</w:t>
      </w:r>
      <w:r w:rsidR="008D22A9">
        <w:rPr>
          <w:rFonts w:ascii="仿宋" w:eastAsia="仿宋" w:hAnsi="仿宋" w:hint="eastAsia"/>
          <w:sz w:val="28"/>
          <w:szCs w:val="28"/>
        </w:rPr>
        <w:t>；第八章说明了分析步骤；第九章说明了计算结果；第十章说明了质量保证和质量控制；第十一章说明了测试报告</w:t>
      </w:r>
      <w:r w:rsidRPr="00735172">
        <w:rPr>
          <w:rFonts w:ascii="仿宋" w:eastAsia="仿宋" w:hAnsi="仿宋" w:hint="eastAsia"/>
          <w:sz w:val="28"/>
          <w:szCs w:val="28"/>
        </w:rPr>
        <w:t>。</w:t>
      </w:r>
    </w:p>
    <w:p w14:paraId="693D51D8" w14:textId="77777777" w:rsidR="00EF6D41" w:rsidRPr="00C021DD" w:rsidRDefault="00EF6D41" w:rsidP="00EA64EF">
      <w:pPr>
        <w:rPr>
          <w:rFonts w:hAnsi="宋体"/>
          <w:b/>
          <w:sz w:val="24"/>
          <w:szCs w:val="24"/>
        </w:rPr>
      </w:pPr>
      <w:r w:rsidRPr="00EA64EF">
        <w:rPr>
          <w:rFonts w:ascii="仿宋" w:eastAsia="仿宋" w:hAnsi="仿宋" w:hint="eastAsia"/>
          <w:b/>
          <w:sz w:val="28"/>
          <w:szCs w:val="28"/>
        </w:rPr>
        <w:t>2、主要技术指标、参数、试验论证的论述</w:t>
      </w:r>
    </w:p>
    <w:p w14:paraId="32F658FB" w14:textId="77777777" w:rsidR="006A4A64" w:rsidRPr="006A4A64" w:rsidRDefault="006A4A64" w:rsidP="006A4A64">
      <w:pPr>
        <w:rPr>
          <w:rFonts w:ascii="仿宋" w:eastAsia="仿宋" w:hAnsi="仿宋"/>
          <w:sz w:val="28"/>
          <w:szCs w:val="28"/>
        </w:rPr>
      </w:pPr>
      <w:r w:rsidRPr="006A4A64">
        <w:rPr>
          <w:rFonts w:ascii="仿宋" w:eastAsia="仿宋" w:hAnsi="仿宋" w:hint="eastAsia"/>
          <w:sz w:val="28"/>
          <w:szCs w:val="28"/>
        </w:rPr>
        <w:t>本标准对木材干燥过程排放气体中的挥发性有机物的方法原理、仪器设备、采样方法、分析步骤、结果计算、检测报告做了明确的规定，指标的来源及确定主要包括以下三个步骤：</w:t>
      </w:r>
    </w:p>
    <w:p w14:paraId="2FC069DB" w14:textId="77777777" w:rsidR="006A4A64" w:rsidRPr="006A4A64" w:rsidRDefault="006A4A64" w:rsidP="006A4A64">
      <w:pPr>
        <w:rPr>
          <w:rFonts w:ascii="仿宋" w:eastAsia="仿宋" w:hAnsi="仿宋"/>
          <w:sz w:val="28"/>
          <w:szCs w:val="28"/>
        </w:rPr>
      </w:pPr>
      <w:r w:rsidRPr="006A4A64">
        <w:rPr>
          <w:rFonts w:ascii="仿宋" w:eastAsia="仿宋" w:hAnsi="仿宋" w:hint="eastAsia"/>
          <w:sz w:val="28"/>
          <w:szCs w:val="28"/>
        </w:rPr>
        <w:t>（1）</w:t>
      </w:r>
      <w:r w:rsidRPr="006A4A64">
        <w:rPr>
          <w:rFonts w:ascii="仿宋" w:eastAsia="仿宋" w:hAnsi="仿宋" w:hint="eastAsia"/>
          <w:sz w:val="28"/>
          <w:szCs w:val="28"/>
        </w:rPr>
        <w:tab/>
        <w:t>基于现有标准，根据木材干燥特点进行提炼</w:t>
      </w:r>
    </w:p>
    <w:p w14:paraId="03A9B3C7" w14:textId="77777777" w:rsidR="006A4A64" w:rsidRPr="006A4A64" w:rsidRDefault="006A4A64" w:rsidP="006A4A64">
      <w:pPr>
        <w:rPr>
          <w:rFonts w:ascii="仿宋" w:eastAsia="仿宋" w:hAnsi="仿宋"/>
          <w:sz w:val="28"/>
          <w:szCs w:val="28"/>
        </w:rPr>
      </w:pPr>
      <w:r w:rsidRPr="006A4A64">
        <w:rPr>
          <w:rFonts w:ascii="仿宋" w:eastAsia="仿宋" w:hAnsi="仿宋" w:hint="eastAsia"/>
          <w:sz w:val="28"/>
          <w:szCs w:val="28"/>
        </w:rPr>
        <w:t>主要指标是在《水质 挥发性有机物的测定 吹扫捕集/气相色谱-质谱法》（HJ639-2012）、《水质 挥发性有机物的测定 顶空/气相色谱-质谱法》（HJ810-2016）、《固定污染源排气中颗粒物测定与气态污染物采样方法》（GB 16157）、《公共场所卫生检验方法 第2部分：化学污染物》（GB/T18204.2-2014）的基础上进行凝练，通过实验室初步实验，针对木材干燥的特点、干燥气体的排放特点、干燥气体成分凝练</w:t>
      </w:r>
      <w:r w:rsidRPr="006A4A64">
        <w:rPr>
          <w:rFonts w:ascii="仿宋" w:eastAsia="仿宋" w:hAnsi="仿宋" w:hint="eastAsia"/>
          <w:sz w:val="28"/>
          <w:szCs w:val="28"/>
        </w:rPr>
        <w:lastRenderedPageBreak/>
        <w:t>出取样方法采用甲醛吸收器和吸附管采集挥发性有机气体，同时利用气相色谱分离后，用质谱检测。</w:t>
      </w:r>
    </w:p>
    <w:p w14:paraId="20629C22" w14:textId="77777777" w:rsidR="006A4A64" w:rsidRPr="006A4A64" w:rsidRDefault="006A4A64" w:rsidP="006A4A64">
      <w:pPr>
        <w:rPr>
          <w:rFonts w:ascii="仿宋" w:eastAsia="仿宋" w:hAnsi="仿宋"/>
          <w:sz w:val="28"/>
          <w:szCs w:val="28"/>
        </w:rPr>
      </w:pPr>
      <w:r w:rsidRPr="006A4A64">
        <w:rPr>
          <w:rFonts w:ascii="仿宋" w:eastAsia="仿宋" w:hAnsi="仿宋" w:hint="eastAsia"/>
          <w:sz w:val="28"/>
          <w:szCs w:val="28"/>
        </w:rPr>
        <w:t>（2）</w:t>
      </w:r>
      <w:r w:rsidRPr="006A4A64">
        <w:rPr>
          <w:rFonts w:ascii="仿宋" w:eastAsia="仿宋" w:hAnsi="仿宋" w:hint="eastAsia"/>
          <w:sz w:val="28"/>
          <w:szCs w:val="28"/>
        </w:rPr>
        <w:tab/>
        <w:t>进行现取样和验证</w:t>
      </w:r>
    </w:p>
    <w:p w14:paraId="020C78BB" w14:textId="77777777" w:rsidR="006A4A64" w:rsidRPr="006A4A64" w:rsidRDefault="006A4A64" w:rsidP="006A4A64">
      <w:pPr>
        <w:rPr>
          <w:rFonts w:ascii="仿宋" w:eastAsia="仿宋" w:hAnsi="仿宋"/>
          <w:sz w:val="28"/>
          <w:szCs w:val="28"/>
        </w:rPr>
      </w:pPr>
      <w:r w:rsidRPr="006A4A64">
        <w:rPr>
          <w:rFonts w:ascii="仿宋" w:eastAsia="仿宋" w:hAnsi="仿宋" w:hint="eastAsia"/>
          <w:sz w:val="28"/>
          <w:szCs w:val="28"/>
        </w:rPr>
        <w:t>在本规范制定的过程中，起草单位在</w:t>
      </w:r>
      <w:proofErr w:type="gramStart"/>
      <w:r w:rsidRPr="006A4A64">
        <w:rPr>
          <w:rFonts w:ascii="仿宋" w:eastAsia="仿宋" w:hAnsi="仿宋" w:hint="eastAsia"/>
          <w:sz w:val="28"/>
          <w:szCs w:val="28"/>
        </w:rPr>
        <w:t>干燥企业</w:t>
      </w:r>
      <w:proofErr w:type="gramEnd"/>
      <w:r w:rsidRPr="006A4A64">
        <w:rPr>
          <w:rFonts w:ascii="仿宋" w:eastAsia="仿宋" w:hAnsi="仿宋" w:hint="eastAsia"/>
          <w:sz w:val="28"/>
          <w:szCs w:val="28"/>
        </w:rPr>
        <w:t>进行有机挥发性气体的连续一周的定时收集和流速测定。在内蒙古富源新纪检测有限公司进行气体的检测，通过检测确定了主要的挥发性有机气体成分和含量。复核其有效性、合理性和有效性。</w:t>
      </w:r>
    </w:p>
    <w:p w14:paraId="33805023" w14:textId="77777777" w:rsidR="006A4A64" w:rsidRPr="006A4A64" w:rsidRDefault="006A4A64" w:rsidP="006A4A64">
      <w:pPr>
        <w:rPr>
          <w:rFonts w:ascii="仿宋" w:eastAsia="仿宋" w:hAnsi="仿宋"/>
          <w:sz w:val="28"/>
          <w:szCs w:val="28"/>
        </w:rPr>
      </w:pPr>
      <w:r w:rsidRPr="006A4A64">
        <w:rPr>
          <w:rFonts w:ascii="仿宋" w:eastAsia="仿宋" w:hAnsi="仿宋" w:hint="eastAsia"/>
          <w:sz w:val="28"/>
          <w:szCs w:val="28"/>
        </w:rPr>
        <w:t>（3）</w:t>
      </w:r>
      <w:r w:rsidRPr="006A4A64">
        <w:rPr>
          <w:rFonts w:ascii="仿宋" w:eastAsia="仿宋" w:hAnsi="仿宋" w:hint="eastAsia"/>
          <w:sz w:val="28"/>
          <w:szCs w:val="28"/>
        </w:rPr>
        <w:tab/>
        <w:t>组织专家对指标进一步论证，并进行全国广泛征求意见</w:t>
      </w:r>
    </w:p>
    <w:p w14:paraId="559C934C" w14:textId="77777777" w:rsidR="006A4A64" w:rsidRDefault="006A4A64" w:rsidP="006A4A64">
      <w:pPr>
        <w:rPr>
          <w:rFonts w:ascii="仿宋" w:eastAsia="仿宋" w:hAnsi="仿宋"/>
          <w:sz w:val="28"/>
          <w:szCs w:val="28"/>
        </w:rPr>
      </w:pPr>
      <w:r w:rsidRPr="006A4A64">
        <w:rPr>
          <w:rFonts w:ascii="仿宋" w:eastAsia="仿宋" w:hAnsi="仿宋" w:hint="eastAsia"/>
          <w:sz w:val="28"/>
          <w:szCs w:val="28"/>
        </w:rPr>
        <w:t xml:space="preserve">   标准征求意见初稿完成后，组织木材干燥行业的专家对标准的适用性、挥发性有机气体的取样方法、检测方法进行进一步论证，并分别在全国木材干燥行业广泛征求意见。</w:t>
      </w:r>
    </w:p>
    <w:p w14:paraId="64A9E898" w14:textId="4557D53E" w:rsidR="000B67F0" w:rsidRPr="004F44AD" w:rsidRDefault="000B67F0" w:rsidP="006A4A64">
      <w:pPr>
        <w:rPr>
          <w:rFonts w:ascii="仿宋" w:eastAsia="仿宋" w:hAnsi="仿宋"/>
          <w:b/>
          <w:sz w:val="28"/>
          <w:szCs w:val="28"/>
        </w:rPr>
      </w:pPr>
      <w:r w:rsidRPr="004F44AD">
        <w:rPr>
          <w:rFonts w:ascii="仿宋" w:eastAsia="仿宋" w:hAnsi="仿宋" w:hint="eastAsia"/>
          <w:b/>
          <w:sz w:val="28"/>
          <w:szCs w:val="28"/>
        </w:rPr>
        <w:t>六、重大意见分歧的处理依据和结果</w:t>
      </w:r>
    </w:p>
    <w:p w14:paraId="654CEB3B" w14:textId="77777777" w:rsidR="000B67F0" w:rsidRDefault="004F44AD" w:rsidP="004F44AD">
      <w:pPr>
        <w:spacing w:line="480" w:lineRule="exact"/>
        <w:ind w:firstLineChars="200" w:firstLine="560"/>
        <w:rPr>
          <w:rFonts w:ascii="仿宋" w:eastAsia="仿宋" w:hAnsi="仿宋"/>
          <w:sz w:val="28"/>
          <w:szCs w:val="28"/>
        </w:rPr>
      </w:pPr>
      <w:r>
        <w:rPr>
          <w:rFonts w:ascii="仿宋" w:eastAsia="仿宋" w:hAnsi="仿宋" w:hint="eastAsia"/>
          <w:sz w:val="28"/>
          <w:szCs w:val="28"/>
        </w:rPr>
        <w:t>本标准在编写过程中没有重大意见分歧。</w:t>
      </w:r>
    </w:p>
    <w:p w14:paraId="52E9125F" w14:textId="77777777" w:rsidR="000B67F0" w:rsidRPr="004F44AD" w:rsidRDefault="000B67F0" w:rsidP="000B67F0">
      <w:pPr>
        <w:rPr>
          <w:rFonts w:ascii="仿宋" w:eastAsia="仿宋" w:hAnsi="仿宋"/>
          <w:b/>
          <w:sz w:val="28"/>
          <w:szCs w:val="28"/>
        </w:rPr>
      </w:pPr>
      <w:r w:rsidRPr="004F44AD">
        <w:rPr>
          <w:rFonts w:ascii="仿宋" w:eastAsia="仿宋" w:hAnsi="仿宋" w:hint="eastAsia"/>
          <w:b/>
          <w:sz w:val="28"/>
          <w:szCs w:val="28"/>
        </w:rPr>
        <w:t>七、</w:t>
      </w:r>
      <w:r w:rsidRPr="004F44AD">
        <w:rPr>
          <w:rFonts w:ascii="仿宋" w:eastAsia="仿宋" w:hAnsi="仿宋"/>
          <w:b/>
          <w:sz w:val="28"/>
          <w:szCs w:val="28"/>
        </w:rPr>
        <w:t>采用国际标准或国外先进标准的，说明采标程度，以及国内外同类标准水平的对比情况</w:t>
      </w:r>
    </w:p>
    <w:p w14:paraId="52729B7B" w14:textId="77777777" w:rsidR="000B67F0" w:rsidRDefault="004F44AD" w:rsidP="004F44AD">
      <w:pPr>
        <w:spacing w:line="480" w:lineRule="exact"/>
        <w:ind w:firstLineChars="200" w:firstLine="560"/>
        <w:rPr>
          <w:rFonts w:ascii="仿宋" w:eastAsia="仿宋" w:hAnsi="仿宋"/>
          <w:sz w:val="28"/>
          <w:szCs w:val="28"/>
        </w:rPr>
      </w:pPr>
      <w:r>
        <w:rPr>
          <w:rFonts w:ascii="仿宋" w:eastAsia="仿宋" w:hAnsi="仿宋" w:hint="eastAsia"/>
          <w:sz w:val="28"/>
          <w:szCs w:val="28"/>
        </w:rPr>
        <w:t>本标准未采用国际标准或国外先进标准。</w:t>
      </w:r>
    </w:p>
    <w:p w14:paraId="11C396C7" w14:textId="77777777" w:rsidR="000B67F0" w:rsidRPr="004F44AD" w:rsidRDefault="000B67F0" w:rsidP="000B67F0">
      <w:pPr>
        <w:rPr>
          <w:rFonts w:ascii="仿宋" w:eastAsia="仿宋" w:hAnsi="仿宋"/>
          <w:b/>
          <w:sz w:val="28"/>
          <w:szCs w:val="28"/>
        </w:rPr>
      </w:pPr>
      <w:r w:rsidRPr="004F44AD">
        <w:rPr>
          <w:rFonts w:ascii="仿宋" w:eastAsia="仿宋" w:hAnsi="仿宋" w:hint="eastAsia"/>
          <w:b/>
          <w:sz w:val="28"/>
          <w:szCs w:val="28"/>
        </w:rPr>
        <w:t>八、其他应说明的事项</w:t>
      </w:r>
    </w:p>
    <w:p w14:paraId="177C02A6" w14:textId="77777777" w:rsidR="000B67F0" w:rsidRDefault="004F44AD" w:rsidP="004F44AD">
      <w:pPr>
        <w:spacing w:line="480" w:lineRule="exact"/>
        <w:ind w:firstLineChars="200" w:firstLine="560"/>
        <w:rPr>
          <w:rFonts w:ascii="仿宋" w:eastAsia="仿宋" w:hAnsi="仿宋"/>
          <w:sz w:val="28"/>
          <w:szCs w:val="28"/>
        </w:rPr>
      </w:pPr>
      <w:r>
        <w:rPr>
          <w:rFonts w:ascii="仿宋" w:eastAsia="仿宋" w:hAnsi="仿宋" w:hint="eastAsia"/>
          <w:sz w:val="28"/>
          <w:szCs w:val="28"/>
        </w:rPr>
        <w:t>无 。</w:t>
      </w:r>
    </w:p>
    <w:p w14:paraId="586CEE69" w14:textId="77777777" w:rsidR="003A2F8A" w:rsidRPr="003A2F8A" w:rsidRDefault="003A2F8A" w:rsidP="003A2F8A">
      <w:pPr>
        <w:rPr>
          <w:rFonts w:ascii="仿宋" w:eastAsia="仿宋" w:hAnsi="仿宋"/>
          <w:sz w:val="28"/>
          <w:szCs w:val="28"/>
        </w:rPr>
      </w:pPr>
      <w:r w:rsidRPr="003A2F8A">
        <w:rPr>
          <w:rFonts w:ascii="仿宋" w:eastAsia="仿宋" w:hAnsi="仿宋" w:hint="eastAsia"/>
          <w:b/>
          <w:sz w:val="28"/>
          <w:szCs w:val="28"/>
        </w:rPr>
        <w:t>九、征求意见说明</w:t>
      </w:r>
    </w:p>
    <w:p w14:paraId="66030B62" w14:textId="77777777" w:rsidR="003A2F8A" w:rsidRPr="003A2F8A" w:rsidRDefault="003A2F8A" w:rsidP="003A2F8A">
      <w:pPr>
        <w:rPr>
          <w:rFonts w:ascii="仿宋" w:eastAsia="仿宋" w:hAnsi="仿宋"/>
          <w:sz w:val="28"/>
          <w:szCs w:val="28"/>
        </w:rPr>
      </w:pPr>
      <w:r w:rsidRPr="003A2F8A">
        <w:rPr>
          <w:rFonts w:ascii="仿宋" w:eastAsia="仿宋" w:hAnsi="仿宋" w:hint="eastAsia"/>
          <w:sz w:val="28"/>
          <w:szCs w:val="28"/>
        </w:rPr>
        <w:t xml:space="preserve">负责起草单位： </w:t>
      </w:r>
    </w:p>
    <w:p w14:paraId="1DD89541" w14:textId="77777777" w:rsidR="003A2F8A" w:rsidRPr="003A2F8A" w:rsidRDefault="003A2F8A" w:rsidP="003A2F8A">
      <w:pPr>
        <w:rPr>
          <w:rFonts w:ascii="仿宋" w:eastAsia="仿宋" w:hAnsi="仿宋"/>
          <w:sz w:val="28"/>
          <w:szCs w:val="28"/>
        </w:rPr>
      </w:pPr>
      <w:r w:rsidRPr="003A2F8A">
        <w:rPr>
          <w:rFonts w:ascii="仿宋" w:eastAsia="仿宋" w:hAnsi="仿宋" w:hint="eastAsia"/>
          <w:sz w:val="28"/>
          <w:szCs w:val="28"/>
        </w:rPr>
        <w:t xml:space="preserve">起草人： </w:t>
      </w:r>
    </w:p>
    <w:p w14:paraId="13C6BF87" w14:textId="1DEA4A61" w:rsidR="003A2F8A" w:rsidRDefault="003A2F8A" w:rsidP="003A2F8A">
      <w:pPr>
        <w:rPr>
          <w:rFonts w:ascii="仿宋" w:eastAsia="仿宋" w:hAnsi="仿宋"/>
          <w:sz w:val="28"/>
          <w:szCs w:val="28"/>
        </w:rPr>
      </w:pPr>
      <w:r w:rsidRPr="003A2F8A">
        <w:rPr>
          <w:rFonts w:ascii="仿宋" w:eastAsia="仿宋" w:hAnsi="仿宋" w:hint="eastAsia"/>
          <w:sz w:val="28"/>
          <w:szCs w:val="28"/>
        </w:rPr>
        <w:t xml:space="preserve">联系电话： </w:t>
      </w:r>
    </w:p>
    <w:p w14:paraId="40343BF0" w14:textId="77777777" w:rsidR="003A2F8A" w:rsidRPr="003A2F8A" w:rsidRDefault="003A2F8A" w:rsidP="003A2F8A">
      <w:pPr>
        <w:rPr>
          <w:rFonts w:ascii="仿宋" w:eastAsia="仿宋" w:hAnsi="仿宋"/>
          <w:sz w:val="28"/>
          <w:szCs w:val="28"/>
        </w:rPr>
      </w:pPr>
    </w:p>
    <w:tbl>
      <w:tblPr>
        <w:tblStyle w:val="a8"/>
        <w:tblW w:w="0" w:type="auto"/>
        <w:tblLook w:val="04A0" w:firstRow="1" w:lastRow="0" w:firstColumn="1" w:lastColumn="0" w:noHBand="0" w:noVBand="1"/>
      </w:tblPr>
      <w:tblGrid>
        <w:gridCol w:w="959"/>
        <w:gridCol w:w="1417"/>
        <w:gridCol w:w="1418"/>
        <w:gridCol w:w="1886"/>
        <w:gridCol w:w="1232"/>
        <w:gridCol w:w="1610"/>
      </w:tblGrid>
      <w:tr w:rsidR="003A2F8A" w14:paraId="799F08B0" w14:textId="77777777" w:rsidTr="003A2F8A">
        <w:tc>
          <w:tcPr>
            <w:tcW w:w="959" w:type="dxa"/>
            <w:vAlign w:val="center"/>
          </w:tcPr>
          <w:p w14:paraId="1201DB91" w14:textId="3EB5D504" w:rsidR="003A2F8A" w:rsidRDefault="003A2F8A" w:rsidP="003A2F8A">
            <w:pPr>
              <w:jc w:val="center"/>
              <w:rPr>
                <w:rFonts w:ascii="仿宋" w:eastAsia="仿宋" w:hAnsi="仿宋"/>
                <w:sz w:val="28"/>
                <w:szCs w:val="28"/>
              </w:rPr>
            </w:pPr>
            <w:r w:rsidRPr="00921F3A">
              <w:rPr>
                <w:rFonts w:ascii="仿宋" w:eastAsia="仿宋" w:hAnsi="仿宋" w:hint="eastAsia"/>
                <w:b/>
                <w:bCs/>
                <w:sz w:val="24"/>
              </w:rPr>
              <w:lastRenderedPageBreak/>
              <w:t>序号</w:t>
            </w:r>
          </w:p>
        </w:tc>
        <w:tc>
          <w:tcPr>
            <w:tcW w:w="1417" w:type="dxa"/>
            <w:vAlign w:val="center"/>
          </w:tcPr>
          <w:p w14:paraId="6C50FE33" w14:textId="60B9BF89" w:rsidR="003A2F8A" w:rsidRDefault="003A2F8A" w:rsidP="003A2F8A">
            <w:pPr>
              <w:jc w:val="center"/>
              <w:rPr>
                <w:rFonts w:ascii="仿宋" w:eastAsia="仿宋" w:hAnsi="仿宋"/>
                <w:sz w:val="28"/>
                <w:szCs w:val="28"/>
              </w:rPr>
            </w:pPr>
            <w:r w:rsidRPr="00921F3A">
              <w:rPr>
                <w:rFonts w:ascii="仿宋" w:eastAsia="仿宋" w:hAnsi="仿宋" w:hint="eastAsia"/>
                <w:b/>
                <w:bCs/>
                <w:sz w:val="24"/>
              </w:rPr>
              <w:t>章节编号</w:t>
            </w:r>
          </w:p>
        </w:tc>
        <w:tc>
          <w:tcPr>
            <w:tcW w:w="1418" w:type="dxa"/>
            <w:vAlign w:val="center"/>
          </w:tcPr>
          <w:p w14:paraId="7A34D107" w14:textId="50F5D6BE" w:rsidR="003A2F8A" w:rsidRDefault="003A2F8A" w:rsidP="003A2F8A">
            <w:pPr>
              <w:jc w:val="center"/>
              <w:rPr>
                <w:rFonts w:ascii="仿宋" w:eastAsia="仿宋" w:hAnsi="仿宋"/>
                <w:sz w:val="28"/>
                <w:szCs w:val="28"/>
              </w:rPr>
            </w:pPr>
            <w:r w:rsidRPr="00921F3A">
              <w:rPr>
                <w:rFonts w:ascii="仿宋" w:eastAsia="仿宋" w:hAnsi="仿宋" w:hint="eastAsia"/>
                <w:b/>
                <w:bCs/>
                <w:sz w:val="24"/>
              </w:rPr>
              <w:t>意见</w:t>
            </w:r>
          </w:p>
        </w:tc>
        <w:tc>
          <w:tcPr>
            <w:tcW w:w="1886" w:type="dxa"/>
            <w:vAlign w:val="center"/>
          </w:tcPr>
          <w:p w14:paraId="5743E5F7" w14:textId="023C070D" w:rsidR="003A2F8A" w:rsidRDefault="003A2F8A" w:rsidP="003A2F8A">
            <w:pPr>
              <w:jc w:val="center"/>
              <w:rPr>
                <w:rFonts w:ascii="仿宋" w:eastAsia="仿宋" w:hAnsi="仿宋"/>
                <w:sz w:val="28"/>
                <w:szCs w:val="28"/>
              </w:rPr>
            </w:pPr>
            <w:r w:rsidRPr="00921F3A">
              <w:rPr>
                <w:rFonts w:ascii="仿宋" w:eastAsia="仿宋" w:hAnsi="仿宋" w:hint="eastAsia"/>
                <w:b/>
                <w:bCs/>
                <w:sz w:val="24"/>
              </w:rPr>
              <w:t>提出单位/专家</w:t>
            </w:r>
          </w:p>
        </w:tc>
        <w:tc>
          <w:tcPr>
            <w:tcW w:w="1232" w:type="dxa"/>
            <w:vAlign w:val="center"/>
          </w:tcPr>
          <w:p w14:paraId="62DA0846" w14:textId="53E730E6" w:rsidR="003A2F8A" w:rsidRDefault="003A2F8A" w:rsidP="003A2F8A">
            <w:pPr>
              <w:jc w:val="center"/>
              <w:rPr>
                <w:rFonts w:ascii="仿宋" w:eastAsia="仿宋" w:hAnsi="仿宋"/>
                <w:sz w:val="28"/>
                <w:szCs w:val="28"/>
              </w:rPr>
            </w:pPr>
            <w:r w:rsidRPr="00921F3A">
              <w:rPr>
                <w:rFonts w:ascii="仿宋" w:eastAsia="仿宋" w:hAnsi="仿宋" w:hint="eastAsia"/>
                <w:b/>
                <w:bCs/>
                <w:sz w:val="24"/>
              </w:rPr>
              <w:t>是否采纳</w:t>
            </w:r>
          </w:p>
        </w:tc>
        <w:tc>
          <w:tcPr>
            <w:tcW w:w="1610" w:type="dxa"/>
            <w:vAlign w:val="center"/>
          </w:tcPr>
          <w:p w14:paraId="674BC3B7" w14:textId="77777777" w:rsidR="003A2F8A" w:rsidRPr="00921F3A" w:rsidRDefault="003A2F8A" w:rsidP="003A2F8A">
            <w:pPr>
              <w:spacing w:line="400" w:lineRule="exact"/>
              <w:jc w:val="center"/>
              <w:rPr>
                <w:rFonts w:ascii="仿宋" w:eastAsia="仿宋" w:hAnsi="仿宋"/>
                <w:b/>
                <w:bCs/>
                <w:sz w:val="24"/>
              </w:rPr>
            </w:pPr>
            <w:r w:rsidRPr="00921F3A">
              <w:rPr>
                <w:rFonts w:ascii="仿宋" w:eastAsia="仿宋" w:hAnsi="仿宋" w:hint="eastAsia"/>
                <w:b/>
                <w:bCs/>
                <w:sz w:val="24"/>
              </w:rPr>
              <w:t>不采纳</w:t>
            </w:r>
          </w:p>
          <w:p w14:paraId="617C5393" w14:textId="60A0445B" w:rsidR="003A2F8A" w:rsidRDefault="003A2F8A" w:rsidP="003A2F8A">
            <w:pPr>
              <w:jc w:val="center"/>
              <w:rPr>
                <w:rFonts w:ascii="仿宋" w:eastAsia="仿宋" w:hAnsi="仿宋"/>
                <w:sz w:val="28"/>
                <w:szCs w:val="28"/>
              </w:rPr>
            </w:pPr>
            <w:r w:rsidRPr="00921F3A">
              <w:rPr>
                <w:rFonts w:ascii="仿宋" w:eastAsia="仿宋" w:hAnsi="仿宋" w:hint="eastAsia"/>
                <w:b/>
                <w:bCs/>
                <w:sz w:val="24"/>
              </w:rPr>
              <w:t>（说明原因）</w:t>
            </w:r>
          </w:p>
        </w:tc>
      </w:tr>
      <w:tr w:rsidR="003A2F8A" w14:paraId="36E50A08" w14:textId="77777777" w:rsidTr="003A2F8A">
        <w:tc>
          <w:tcPr>
            <w:tcW w:w="959" w:type="dxa"/>
          </w:tcPr>
          <w:p w14:paraId="651D436B" w14:textId="411B2F8A" w:rsidR="003A2F8A" w:rsidRDefault="003A2F8A" w:rsidP="003A2F8A">
            <w:pPr>
              <w:rPr>
                <w:rFonts w:ascii="仿宋" w:eastAsia="仿宋" w:hAnsi="仿宋"/>
                <w:sz w:val="28"/>
                <w:szCs w:val="28"/>
              </w:rPr>
            </w:pPr>
            <w:r>
              <w:rPr>
                <w:rFonts w:ascii="仿宋" w:eastAsia="仿宋" w:hAnsi="仿宋" w:hint="eastAsia"/>
                <w:sz w:val="28"/>
                <w:szCs w:val="28"/>
              </w:rPr>
              <w:t>1</w:t>
            </w:r>
          </w:p>
        </w:tc>
        <w:tc>
          <w:tcPr>
            <w:tcW w:w="1417" w:type="dxa"/>
          </w:tcPr>
          <w:p w14:paraId="2EB046E6" w14:textId="77777777" w:rsidR="003A2F8A" w:rsidRDefault="003A2F8A" w:rsidP="003A2F8A">
            <w:pPr>
              <w:rPr>
                <w:rFonts w:ascii="仿宋" w:eastAsia="仿宋" w:hAnsi="仿宋"/>
                <w:sz w:val="28"/>
                <w:szCs w:val="28"/>
              </w:rPr>
            </w:pPr>
          </w:p>
        </w:tc>
        <w:tc>
          <w:tcPr>
            <w:tcW w:w="1418" w:type="dxa"/>
          </w:tcPr>
          <w:p w14:paraId="3B9CB607" w14:textId="77777777" w:rsidR="003A2F8A" w:rsidRDefault="003A2F8A" w:rsidP="003A2F8A">
            <w:pPr>
              <w:rPr>
                <w:rFonts w:ascii="仿宋" w:eastAsia="仿宋" w:hAnsi="仿宋"/>
                <w:sz w:val="28"/>
                <w:szCs w:val="28"/>
              </w:rPr>
            </w:pPr>
          </w:p>
        </w:tc>
        <w:tc>
          <w:tcPr>
            <w:tcW w:w="1886" w:type="dxa"/>
          </w:tcPr>
          <w:p w14:paraId="06000788" w14:textId="77777777" w:rsidR="003A2F8A" w:rsidRDefault="003A2F8A" w:rsidP="003A2F8A">
            <w:pPr>
              <w:rPr>
                <w:rFonts w:ascii="仿宋" w:eastAsia="仿宋" w:hAnsi="仿宋"/>
                <w:sz w:val="28"/>
                <w:szCs w:val="28"/>
              </w:rPr>
            </w:pPr>
          </w:p>
        </w:tc>
        <w:tc>
          <w:tcPr>
            <w:tcW w:w="1232" w:type="dxa"/>
          </w:tcPr>
          <w:p w14:paraId="4A2DAFD7" w14:textId="77777777" w:rsidR="003A2F8A" w:rsidRDefault="003A2F8A" w:rsidP="003A2F8A">
            <w:pPr>
              <w:rPr>
                <w:rFonts w:ascii="仿宋" w:eastAsia="仿宋" w:hAnsi="仿宋"/>
                <w:sz w:val="28"/>
                <w:szCs w:val="28"/>
              </w:rPr>
            </w:pPr>
          </w:p>
        </w:tc>
        <w:tc>
          <w:tcPr>
            <w:tcW w:w="1610" w:type="dxa"/>
          </w:tcPr>
          <w:p w14:paraId="55BFB73A" w14:textId="77777777" w:rsidR="003A2F8A" w:rsidRDefault="003A2F8A" w:rsidP="003A2F8A">
            <w:pPr>
              <w:rPr>
                <w:rFonts w:ascii="仿宋" w:eastAsia="仿宋" w:hAnsi="仿宋"/>
                <w:sz w:val="28"/>
                <w:szCs w:val="28"/>
              </w:rPr>
            </w:pPr>
          </w:p>
        </w:tc>
      </w:tr>
      <w:tr w:rsidR="003A2F8A" w14:paraId="6D6AB74A" w14:textId="77777777" w:rsidTr="003A2F8A">
        <w:tc>
          <w:tcPr>
            <w:tcW w:w="959" w:type="dxa"/>
          </w:tcPr>
          <w:p w14:paraId="0BBEA635" w14:textId="4AFB9E91" w:rsidR="003A2F8A" w:rsidRDefault="003A2F8A" w:rsidP="003A2F8A">
            <w:pPr>
              <w:rPr>
                <w:rFonts w:ascii="仿宋" w:eastAsia="仿宋" w:hAnsi="仿宋"/>
                <w:sz w:val="28"/>
                <w:szCs w:val="28"/>
              </w:rPr>
            </w:pPr>
            <w:r>
              <w:rPr>
                <w:rFonts w:ascii="仿宋" w:eastAsia="仿宋" w:hAnsi="仿宋" w:hint="eastAsia"/>
                <w:sz w:val="28"/>
                <w:szCs w:val="28"/>
              </w:rPr>
              <w:t>2</w:t>
            </w:r>
          </w:p>
        </w:tc>
        <w:tc>
          <w:tcPr>
            <w:tcW w:w="1417" w:type="dxa"/>
          </w:tcPr>
          <w:p w14:paraId="2BFAF5CE" w14:textId="77777777" w:rsidR="003A2F8A" w:rsidRDefault="003A2F8A" w:rsidP="003A2F8A">
            <w:pPr>
              <w:rPr>
                <w:rFonts w:ascii="仿宋" w:eastAsia="仿宋" w:hAnsi="仿宋"/>
                <w:sz w:val="28"/>
                <w:szCs w:val="28"/>
              </w:rPr>
            </w:pPr>
          </w:p>
        </w:tc>
        <w:tc>
          <w:tcPr>
            <w:tcW w:w="1418" w:type="dxa"/>
          </w:tcPr>
          <w:p w14:paraId="55B49C4D" w14:textId="77777777" w:rsidR="003A2F8A" w:rsidRDefault="003A2F8A" w:rsidP="003A2F8A">
            <w:pPr>
              <w:rPr>
                <w:rFonts w:ascii="仿宋" w:eastAsia="仿宋" w:hAnsi="仿宋"/>
                <w:sz w:val="28"/>
                <w:szCs w:val="28"/>
              </w:rPr>
            </w:pPr>
          </w:p>
        </w:tc>
        <w:tc>
          <w:tcPr>
            <w:tcW w:w="1886" w:type="dxa"/>
          </w:tcPr>
          <w:p w14:paraId="0CDD2638" w14:textId="77777777" w:rsidR="003A2F8A" w:rsidRDefault="003A2F8A" w:rsidP="003A2F8A">
            <w:pPr>
              <w:rPr>
                <w:rFonts w:ascii="仿宋" w:eastAsia="仿宋" w:hAnsi="仿宋"/>
                <w:sz w:val="28"/>
                <w:szCs w:val="28"/>
              </w:rPr>
            </w:pPr>
          </w:p>
        </w:tc>
        <w:tc>
          <w:tcPr>
            <w:tcW w:w="1232" w:type="dxa"/>
          </w:tcPr>
          <w:p w14:paraId="1B0FE992" w14:textId="77777777" w:rsidR="003A2F8A" w:rsidRDefault="003A2F8A" w:rsidP="003A2F8A">
            <w:pPr>
              <w:rPr>
                <w:rFonts w:ascii="仿宋" w:eastAsia="仿宋" w:hAnsi="仿宋"/>
                <w:sz w:val="28"/>
                <w:szCs w:val="28"/>
              </w:rPr>
            </w:pPr>
          </w:p>
        </w:tc>
        <w:tc>
          <w:tcPr>
            <w:tcW w:w="1610" w:type="dxa"/>
          </w:tcPr>
          <w:p w14:paraId="4C80347F" w14:textId="77777777" w:rsidR="003A2F8A" w:rsidRDefault="003A2F8A" w:rsidP="003A2F8A">
            <w:pPr>
              <w:rPr>
                <w:rFonts w:ascii="仿宋" w:eastAsia="仿宋" w:hAnsi="仿宋"/>
                <w:sz w:val="28"/>
                <w:szCs w:val="28"/>
              </w:rPr>
            </w:pPr>
          </w:p>
        </w:tc>
      </w:tr>
      <w:tr w:rsidR="003A2F8A" w14:paraId="6696B1CC" w14:textId="77777777" w:rsidTr="003A2F8A">
        <w:tc>
          <w:tcPr>
            <w:tcW w:w="959" w:type="dxa"/>
          </w:tcPr>
          <w:p w14:paraId="320672D7" w14:textId="31FF0DEC" w:rsidR="003A2F8A" w:rsidRDefault="003A2F8A" w:rsidP="003A2F8A">
            <w:pPr>
              <w:rPr>
                <w:rFonts w:ascii="仿宋" w:eastAsia="仿宋" w:hAnsi="仿宋"/>
                <w:sz w:val="28"/>
                <w:szCs w:val="28"/>
              </w:rPr>
            </w:pPr>
            <w:r>
              <w:rPr>
                <w:rFonts w:ascii="仿宋" w:eastAsia="仿宋" w:hAnsi="仿宋" w:hint="eastAsia"/>
                <w:sz w:val="28"/>
                <w:szCs w:val="28"/>
              </w:rPr>
              <w:t>3</w:t>
            </w:r>
          </w:p>
        </w:tc>
        <w:tc>
          <w:tcPr>
            <w:tcW w:w="1417" w:type="dxa"/>
          </w:tcPr>
          <w:p w14:paraId="3C707DBE" w14:textId="77777777" w:rsidR="003A2F8A" w:rsidRDefault="003A2F8A" w:rsidP="003A2F8A">
            <w:pPr>
              <w:rPr>
                <w:rFonts w:ascii="仿宋" w:eastAsia="仿宋" w:hAnsi="仿宋"/>
                <w:sz w:val="28"/>
                <w:szCs w:val="28"/>
              </w:rPr>
            </w:pPr>
          </w:p>
        </w:tc>
        <w:tc>
          <w:tcPr>
            <w:tcW w:w="1418" w:type="dxa"/>
          </w:tcPr>
          <w:p w14:paraId="4294C17B" w14:textId="77777777" w:rsidR="003A2F8A" w:rsidRDefault="003A2F8A" w:rsidP="003A2F8A">
            <w:pPr>
              <w:rPr>
                <w:rFonts w:ascii="仿宋" w:eastAsia="仿宋" w:hAnsi="仿宋"/>
                <w:sz w:val="28"/>
                <w:szCs w:val="28"/>
              </w:rPr>
            </w:pPr>
          </w:p>
        </w:tc>
        <w:tc>
          <w:tcPr>
            <w:tcW w:w="1886" w:type="dxa"/>
          </w:tcPr>
          <w:p w14:paraId="5FCF7542" w14:textId="77777777" w:rsidR="003A2F8A" w:rsidRDefault="003A2F8A" w:rsidP="003A2F8A">
            <w:pPr>
              <w:rPr>
                <w:rFonts w:ascii="仿宋" w:eastAsia="仿宋" w:hAnsi="仿宋"/>
                <w:sz w:val="28"/>
                <w:szCs w:val="28"/>
              </w:rPr>
            </w:pPr>
          </w:p>
        </w:tc>
        <w:tc>
          <w:tcPr>
            <w:tcW w:w="1232" w:type="dxa"/>
          </w:tcPr>
          <w:p w14:paraId="34D23C32" w14:textId="77777777" w:rsidR="003A2F8A" w:rsidRDefault="003A2F8A" w:rsidP="003A2F8A">
            <w:pPr>
              <w:rPr>
                <w:rFonts w:ascii="仿宋" w:eastAsia="仿宋" w:hAnsi="仿宋"/>
                <w:sz w:val="28"/>
                <w:szCs w:val="28"/>
              </w:rPr>
            </w:pPr>
          </w:p>
        </w:tc>
        <w:tc>
          <w:tcPr>
            <w:tcW w:w="1610" w:type="dxa"/>
          </w:tcPr>
          <w:p w14:paraId="005C0E21" w14:textId="77777777" w:rsidR="003A2F8A" w:rsidRDefault="003A2F8A" w:rsidP="003A2F8A">
            <w:pPr>
              <w:rPr>
                <w:rFonts w:ascii="仿宋" w:eastAsia="仿宋" w:hAnsi="仿宋"/>
                <w:sz w:val="28"/>
                <w:szCs w:val="28"/>
              </w:rPr>
            </w:pPr>
          </w:p>
        </w:tc>
      </w:tr>
      <w:tr w:rsidR="003A2F8A" w14:paraId="0C735221" w14:textId="77777777" w:rsidTr="003A2F8A">
        <w:tc>
          <w:tcPr>
            <w:tcW w:w="959" w:type="dxa"/>
          </w:tcPr>
          <w:p w14:paraId="3E2FC696" w14:textId="20C5EA22" w:rsidR="003A2F8A" w:rsidRDefault="003A2F8A" w:rsidP="003A2F8A">
            <w:pPr>
              <w:rPr>
                <w:rFonts w:ascii="仿宋" w:eastAsia="仿宋" w:hAnsi="仿宋"/>
                <w:sz w:val="28"/>
                <w:szCs w:val="28"/>
              </w:rPr>
            </w:pPr>
            <w:r>
              <w:rPr>
                <w:rFonts w:ascii="仿宋" w:eastAsia="仿宋" w:hAnsi="仿宋" w:hint="eastAsia"/>
                <w:sz w:val="28"/>
                <w:szCs w:val="28"/>
              </w:rPr>
              <w:t>4</w:t>
            </w:r>
          </w:p>
        </w:tc>
        <w:tc>
          <w:tcPr>
            <w:tcW w:w="1417" w:type="dxa"/>
          </w:tcPr>
          <w:p w14:paraId="49E24ACC" w14:textId="77777777" w:rsidR="003A2F8A" w:rsidRDefault="003A2F8A" w:rsidP="003A2F8A">
            <w:pPr>
              <w:rPr>
                <w:rFonts w:ascii="仿宋" w:eastAsia="仿宋" w:hAnsi="仿宋"/>
                <w:sz w:val="28"/>
                <w:szCs w:val="28"/>
              </w:rPr>
            </w:pPr>
          </w:p>
        </w:tc>
        <w:tc>
          <w:tcPr>
            <w:tcW w:w="1418" w:type="dxa"/>
          </w:tcPr>
          <w:p w14:paraId="095C59F1" w14:textId="77777777" w:rsidR="003A2F8A" w:rsidRDefault="003A2F8A" w:rsidP="003A2F8A">
            <w:pPr>
              <w:rPr>
                <w:rFonts w:ascii="仿宋" w:eastAsia="仿宋" w:hAnsi="仿宋"/>
                <w:sz w:val="28"/>
                <w:szCs w:val="28"/>
              </w:rPr>
            </w:pPr>
          </w:p>
        </w:tc>
        <w:tc>
          <w:tcPr>
            <w:tcW w:w="1886" w:type="dxa"/>
          </w:tcPr>
          <w:p w14:paraId="36F32042" w14:textId="77777777" w:rsidR="003A2F8A" w:rsidRDefault="003A2F8A" w:rsidP="003A2F8A">
            <w:pPr>
              <w:rPr>
                <w:rFonts w:ascii="仿宋" w:eastAsia="仿宋" w:hAnsi="仿宋"/>
                <w:sz w:val="28"/>
                <w:szCs w:val="28"/>
              </w:rPr>
            </w:pPr>
          </w:p>
        </w:tc>
        <w:tc>
          <w:tcPr>
            <w:tcW w:w="1232" w:type="dxa"/>
          </w:tcPr>
          <w:p w14:paraId="2829562D" w14:textId="77777777" w:rsidR="003A2F8A" w:rsidRDefault="003A2F8A" w:rsidP="003A2F8A">
            <w:pPr>
              <w:rPr>
                <w:rFonts w:ascii="仿宋" w:eastAsia="仿宋" w:hAnsi="仿宋"/>
                <w:sz w:val="28"/>
                <w:szCs w:val="28"/>
              </w:rPr>
            </w:pPr>
          </w:p>
        </w:tc>
        <w:tc>
          <w:tcPr>
            <w:tcW w:w="1610" w:type="dxa"/>
          </w:tcPr>
          <w:p w14:paraId="54DBB9CA" w14:textId="77777777" w:rsidR="003A2F8A" w:rsidRDefault="003A2F8A" w:rsidP="003A2F8A">
            <w:pPr>
              <w:rPr>
                <w:rFonts w:ascii="仿宋" w:eastAsia="仿宋" w:hAnsi="仿宋"/>
                <w:sz w:val="28"/>
                <w:szCs w:val="28"/>
              </w:rPr>
            </w:pPr>
          </w:p>
        </w:tc>
      </w:tr>
      <w:tr w:rsidR="003A2F8A" w14:paraId="7E3282F9" w14:textId="77777777" w:rsidTr="003A2F8A">
        <w:tc>
          <w:tcPr>
            <w:tcW w:w="959" w:type="dxa"/>
          </w:tcPr>
          <w:p w14:paraId="3F226400" w14:textId="63B3D432" w:rsidR="003A2F8A" w:rsidRDefault="003A2F8A" w:rsidP="003A2F8A">
            <w:pPr>
              <w:rPr>
                <w:rFonts w:ascii="仿宋" w:eastAsia="仿宋" w:hAnsi="仿宋"/>
                <w:sz w:val="28"/>
                <w:szCs w:val="28"/>
              </w:rPr>
            </w:pPr>
            <w:r>
              <w:rPr>
                <w:rFonts w:ascii="仿宋" w:eastAsia="仿宋" w:hAnsi="仿宋" w:hint="eastAsia"/>
                <w:sz w:val="28"/>
                <w:szCs w:val="28"/>
              </w:rPr>
              <w:t>5</w:t>
            </w:r>
          </w:p>
        </w:tc>
        <w:tc>
          <w:tcPr>
            <w:tcW w:w="1417" w:type="dxa"/>
          </w:tcPr>
          <w:p w14:paraId="25632DB1" w14:textId="77777777" w:rsidR="003A2F8A" w:rsidRDefault="003A2F8A" w:rsidP="003A2F8A">
            <w:pPr>
              <w:rPr>
                <w:rFonts w:ascii="仿宋" w:eastAsia="仿宋" w:hAnsi="仿宋"/>
                <w:sz w:val="28"/>
                <w:szCs w:val="28"/>
              </w:rPr>
            </w:pPr>
          </w:p>
        </w:tc>
        <w:tc>
          <w:tcPr>
            <w:tcW w:w="1418" w:type="dxa"/>
          </w:tcPr>
          <w:p w14:paraId="68DCA309" w14:textId="77777777" w:rsidR="003A2F8A" w:rsidRDefault="003A2F8A" w:rsidP="003A2F8A">
            <w:pPr>
              <w:rPr>
                <w:rFonts w:ascii="仿宋" w:eastAsia="仿宋" w:hAnsi="仿宋"/>
                <w:sz w:val="28"/>
                <w:szCs w:val="28"/>
              </w:rPr>
            </w:pPr>
          </w:p>
        </w:tc>
        <w:tc>
          <w:tcPr>
            <w:tcW w:w="1886" w:type="dxa"/>
          </w:tcPr>
          <w:p w14:paraId="736771E6" w14:textId="77777777" w:rsidR="003A2F8A" w:rsidRDefault="003A2F8A" w:rsidP="003A2F8A">
            <w:pPr>
              <w:rPr>
                <w:rFonts w:ascii="仿宋" w:eastAsia="仿宋" w:hAnsi="仿宋"/>
                <w:sz w:val="28"/>
                <w:szCs w:val="28"/>
              </w:rPr>
            </w:pPr>
          </w:p>
        </w:tc>
        <w:tc>
          <w:tcPr>
            <w:tcW w:w="1232" w:type="dxa"/>
          </w:tcPr>
          <w:p w14:paraId="62897864" w14:textId="77777777" w:rsidR="003A2F8A" w:rsidRDefault="003A2F8A" w:rsidP="003A2F8A">
            <w:pPr>
              <w:rPr>
                <w:rFonts w:ascii="仿宋" w:eastAsia="仿宋" w:hAnsi="仿宋"/>
                <w:sz w:val="28"/>
                <w:szCs w:val="28"/>
              </w:rPr>
            </w:pPr>
          </w:p>
        </w:tc>
        <w:tc>
          <w:tcPr>
            <w:tcW w:w="1610" w:type="dxa"/>
          </w:tcPr>
          <w:p w14:paraId="4EDC8DA3" w14:textId="77777777" w:rsidR="003A2F8A" w:rsidRDefault="003A2F8A" w:rsidP="003A2F8A">
            <w:pPr>
              <w:rPr>
                <w:rFonts w:ascii="仿宋" w:eastAsia="仿宋" w:hAnsi="仿宋"/>
                <w:sz w:val="28"/>
                <w:szCs w:val="28"/>
              </w:rPr>
            </w:pPr>
          </w:p>
        </w:tc>
      </w:tr>
    </w:tbl>
    <w:p w14:paraId="0B7E502F" w14:textId="77777777" w:rsidR="000B67F0" w:rsidRPr="003A2F8A" w:rsidRDefault="000B67F0" w:rsidP="000B67F0">
      <w:pPr>
        <w:rPr>
          <w:rFonts w:ascii="仿宋" w:eastAsia="仿宋" w:hAnsi="仿宋"/>
          <w:sz w:val="28"/>
          <w:szCs w:val="28"/>
        </w:rPr>
      </w:pPr>
    </w:p>
    <w:p w14:paraId="07D6BF32" w14:textId="77777777" w:rsidR="00764612" w:rsidRDefault="00764612" w:rsidP="000B67F0">
      <w:pPr>
        <w:rPr>
          <w:rFonts w:ascii="仿宋" w:eastAsia="仿宋" w:hAnsi="仿宋"/>
          <w:sz w:val="28"/>
          <w:szCs w:val="28"/>
        </w:rPr>
      </w:pPr>
    </w:p>
    <w:p w14:paraId="54718368" w14:textId="77777777" w:rsidR="00764612" w:rsidRDefault="00764612" w:rsidP="000B67F0">
      <w:pPr>
        <w:rPr>
          <w:rFonts w:ascii="仿宋" w:eastAsia="仿宋" w:hAnsi="仿宋"/>
          <w:sz w:val="28"/>
          <w:szCs w:val="28"/>
        </w:rPr>
      </w:pPr>
    </w:p>
    <w:p w14:paraId="21CB06FF" w14:textId="77777777" w:rsidR="00764612" w:rsidRPr="00764612" w:rsidRDefault="00764612" w:rsidP="00764612">
      <w:pPr>
        <w:wordWrap w:val="0"/>
        <w:spacing w:line="360" w:lineRule="auto"/>
        <w:ind w:firstLineChars="200" w:firstLine="562"/>
        <w:jc w:val="right"/>
        <w:rPr>
          <w:rFonts w:ascii="Times New Roman" w:eastAsia="仿宋" w:hAnsi="Times New Roman"/>
          <w:b/>
          <w:sz w:val="28"/>
          <w:szCs w:val="28"/>
        </w:rPr>
      </w:pPr>
      <w:r>
        <w:rPr>
          <w:rFonts w:ascii="Times New Roman" w:eastAsia="仿宋" w:hAnsi="仿宋" w:hint="eastAsia"/>
          <w:b/>
          <w:sz w:val="28"/>
          <w:szCs w:val="28"/>
        </w:rPr>
        <w:t xml:space="preserve">   </w:t>
      </w:r>
      <w:r w:rsidR="00FD2DE2">
        <w:rPr>
          <w:rFonts w:ascii="Times New Roman" w:eastAsia="仿宋" w:hAnsi="仿宋"/>
          <w:b/>
          <w:sz w:val="28"/>
          <w:szCs w:val="28"/>
        </w:rPr>
        <w:t xml:space="preserve">   </w:t>
      </w:r>
      <w:r w:rsidRPr="00764612">
        <w:rPr>
          <w:rFonts w:ascii="Times New Roman" w:eastAsia="仿宋" w:hAnsi="仿宋"/>
          <w:b/>
          <w:sz w:val="28"/>
          <w:szCs w:val="28"/>
        </w:rPr>
        <w:t>《</w:t>
      </w:r>
      <w:r w:rsidR="00FD2DE2" w:rsidRPr="00EB13C0">
        <w:rPr>
          <w:rFonts w:ascii="Times New Roman" w:eastAsia="仿宋" w:hAnsi="仿宋" w:hint="eastAsia"/>
          <w:b/>
          <w:sz w:val="28"/>
          <w:szCs w:val="28"/>
        </w:rPr>
        <w:t>木材干燥</w:t>
      </w:r>
      <w:r w:rsidR="00FD2DE2" w:rsidRPr="00EB13C0">
        <w:rPr>
          <w:rFonts w:ascii="Times New Roman" w:eastAsia="仿宋" w:hAnsi="仿宋" w:hint="eastAsia"/>
          <w:b/>
          <w:sz w:val="28"/>
          <w:szCs w:val="28"/>
        </w:rPr>
        <w:t>VOCs</w:t>
      </w:r>
      <w:r w:rsidR="00FD2DE2" w:rsidRPr="00EB13C0">
        <w:rPr>
          <w:rFonts w:ascii="Times New Roman" w:eastAsia="仿宋" w:hAnsi="仿宋" w:hint="eastAsia"/>
          <w:b/>
          <w:sz w:val="28"/>
          <w:szCs w:val="28"/>
        </w:rPr>
        <w:t>取样和检测方法</w:t>
      </w:r>
      <w:r w:rsidRPr="00764612">
        <w:rPr>
          <w:rFonts w:ascii="Times New Roman" w:eastAsia="仿宋" w:hAnsi="仿宋"/>
          <w:b/>
          <w:sz w:val="28"/>
          <w:szCs w:val="28"/>
        </w:rPr>
        <w:t>》起草组</w:t>
      </w:r>
    </w:p>
    <w:p w14:paraId="04D832CA" w14:textId="77777777" w:rsidR="00764612" w:rsidRPr="00FD2DE2" w:rsidRDefault="00764612" w:rsidP="00FD2DE2">
      <w:pPr>
        <w:wordWrap w:val="0"/>
        <w:spacing w:line="360" w:lineRule="auto"/>
        <w:ind w:firstLineChars="200" w:firstLine="562"/>
        <w:jc w:val="right"/>
        <w:rPr>
          <w:rFonts w:ascii="宋体" w:eastAsia="宋体" w:hAnsi="宋体"/>
          <w:sz w:val="24"/>
          <w:szCs w:val="24"/>
        </w:rPr>
      </w:pPr>
      <w:r w:rsidRPr="00764612">
        <w:rPr>
          <w:rFonts w:ascii="Times New Roman" w:eastAsia="仿宋" w:hAnsi="Times New Roman"/>
          <w:b/>
          <w:sz w:val="28"/>
          <w:szCs w:val="28"/>
        </w:rPr>
        <w:t xml:space="preserve">                               </w:t>
      </w:r>
      <w:r w:rsidRPr="00FD2DE2">
        <w:rPr>
          <w:rFonts w:ascii="宋体" w:eastAsia="宋体" w:hAnsi="宋体"/>
          <w:sz w:val="24"/>
          <w:szCs w:val="24"/>
        </w:rPr>
        <w:t>2020年</w:t>
      </w:r>
      <w:r w:rsidR="00FD2DE2" w:rsidRPr="00FD2DE2">
        <w:rPr>
          <w:rFonts w:ascii="宋体" w:eastAsia="宋体" w:hAnsi="宋体"/>
          <w:sz w:val="24"/>
          <w:szCs w:val="24"/>
        </w:rPr>
        <w:t>11</w:t>
      </w:r>
      <w:r w:rsidRPr="00FD2DE2">
        <w:rPr>
          <w:rFonts w:ascii="宋体" w:eastAsia="宋体" w:hAnsi="宋体"/>
          <w:sz w:val="24"/>
          <w:szCs w:val="24"/>
        </w:rPr>
        <w:t>月</w:t>
      </w:r>
      <w:r w:rsidR="00EB13C0">
        <w:rPr>
          <w:rFonts w:ascii="宋体" w:eastAsia="宋体" w:hAnsi="宋体"/>
          <w:sz w:val="24"/>
          <w:szCs w:val="24"/>
        </w:rPr>
        <w:t>20</w:t>
      </w:r>
      <w:r w:rsidRPr="00FD2DE2">
        <w:rPr>
          <w:rFonts w:ascii="宋体" w:eastAsia="宋体" w:hAnsi="宋体"/>
          <w:sz w:val="24"/>
          <w:szCs w:val="24"/>
        </w:rPr>
        <w:t>日</w:t>
      </w:r>
    </w:p>
    <w:sectPr w:rsidR="00764612" w:rsidRPr="00FD2DE2" w:rsidSect="00204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C5100" w14:textId="77777777" w:rsidR="00962A18" w:rsidRDefault="00962A18" w:rsidP="000B67F0">
      <w:r>
        <w:separator/>
      </w:r>
    </w:p>
  </w:endnote>
  <w:endnote w:type="continuationSeparator" w:id="0">
    <w:p w14:paraId="64E11F9C" w14:textId="77777777" w:rsidR="00962A18" w:rsidRDefault="00962A18" w:rsidP="000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7F446" w14:textId="77777777" w:rsidR="00962A18" w:rsidRDefault="00962A18" w:rsidP="000B67F0">
      <w:r>
        <w:separator/>
      </w:r>
    </w:p>
  </w:footnote>
  <w:footnote w:type="continuationSeparator" w:id="0">
    <w:p w14:paraId="0CB9A777" w14:textId="77777777" w:rsidR="00962A18" w:rsidRDefault="00962A18" w:rsidP="000B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67F0"/>
    <w:rsid w:val="0000005D"/>
    <w:rsid w:val="00001A87"/>
    <w:rsid w:val="000040D0"/>
    <w:rsid w:val="00005414"/>
    <w:rsid w:val="0000562B"/>
    <w:rsid w:val="00006B78"/>
    <w:rsid w:val="000071A6"/>
    <w:rsid w:val="0000721A"/>
    <w:rsid w:val="00012121"/>
    <w:rsid w:val="0001753B"/>
    <w:rsid w:val="00020658"/>
    <w:rsid w:val="000210DD"/>
    <w:rsid w:val="000223B0"/>
    <w:rsid w:val="0002293A"/>
    <w:rsid w:val="000308D8"/>
    <w:rsid w:val="00031544"/>
    <w:rsid w:val="00032DC9"/>
    <w:rsid w:val="00033218"/>
    <w:rsid w:val="0003323D"/>
    <w:rsid w:val="0003329D"/>
    <w:rsid w:val="000411CB"/>
    <w:rsid w:val="0004120B"/>
    <w:rsid w:val="00043CA5"/>
    <w:rsid w:val="00044938"/>
    <w:rsid w:val="00044DB3"/>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47A3"/>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54A6"/>
    <w:rsid w:val="0014630A"/>
    <w:rsid w:val="00147642"/>
    <w:rsid w:val="00147EC0"/>
    <w:rsid w:val="00152E30"/>
    <w:rsid w:val="0015382B"/>
    <w:rsid w:val="00155715"/>
    <w:rsid w:val="001578E0"/>
    <w:rsid w:val="00163D50"/>
    <w:rsid w:val="00172151"/>
    <w:rsid w:val="00172266"/>
    <w:rsid w:val="00173D61"/>
    <w:rsid w:val="00176226"/>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22BC"/>
    <w:rsid w:val="00292DF2"/>
    <w:rsid w:val="00293124"/>
    <w:rsid w:val="00294F39"/>
    <w:rsid w:val="0029614D"/>
    <w:rsid w:val="002971FE"/>
    <w:rsid w:val="002A0F8E"/>
    <w:rsid w:val="002A2A57"/>
    <w:rsid w:val="002A5F31"/>
    <w:rsid w:val="002A686E"/>
    <w:rsid w:val="002A75BE"/>
    <w:rsid w:val="002B442F"/>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0836"/>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5315"/>
    <w:rsid w:val="0038563A"/>
    <w:rsid w:val="00385C70"/>
    <w:rsid w:val="00386ABB"/>
    <w:rsid w:val="00386B08"/>
    <w:rsid w:val="00386D3D"/>
    <w:rsid w:val="00390B63"/>
    <w:rsid w:val="0039195E"/>
    <w:rsid w:val="0039331E"/>
    <w:rsid w:val="00393FA8"/>
    <w:rsid w:val="00397D4C"/>
    <w:rsid w:val="003A11DF"/>
    <w:rsid w:val="003A1812"/>
    <w:rsid w:val="003A22D4"/>
    <w:rsid w:val="003A2A1A"/>
    <w:rsid w:val="003A2F8A"/>
    <w:rsid w:val="003A4F50"/>
    <w:rsid w:val="003A59AD"/>
    <w:rsid w:val="003A780F"/>
    <w:rsid w:val="003A7835"/>
    <w:rsid w:val="003B5B7D"/>
    <w:rsid w:val="003B6BFB"/>
    <w:rsid w:val="003C0C0E"/>
    <w:rsid w:val="003C1F11"/>
    <w:rsid w:val="003C1FA5"/>
    <w:rsid w:val="003C489E"/>
    <w:rsid w:val="003C49C2"/>
    <w:rsid w:val="003C4F6B"/>
    <w:rsid w:val="003D1A21"/>
    <w:rsid w:val="003D2A6F"/>
    <w:rsid w:val="003D2E23"/>
    <w:rsid w:val="003D4228"/>
    <w:rsid w:val="003D7759"/>
    <w:rsid w:val="003E21C6"/>
    <w:rsid w:val="003E2578"/>
    <w:rsid w:val="003E2886"/>
    <w:rsid w:val="003E2C45"/>
    <w:rsid w:val="003E3A62"/>
    <w:rsid w:val="003E55A3"/>
    <w:rsid w:val="003E62EC"/>
    <w:rsid w:val="003E78B8"/>
    <w:rsid w:val="003F0B72"/>
    <w:rsid w:val="003F243E"/>
    <w:rsid w:val="003F2D86"/>
    <w:rsid w:val="003F3143"/>
    <w:rsid w:val="003F394B"/>
    <w:rsid w:val="0040026D"/>
    <w:rsid w:val="004029A1"/>
    <w:rsid w:val="00405606"/>
    <w:rsid w:val="004058DD"/>
    <w:rsid w:val="00410738"/>
    <w:rsid w:val="00412DA0"/>
    <w:rsid w:val="00414890"/>
    <w:rsid w:val="00414A8F"/>
    <w:rsid w:val="00416D47"/>
    <w:rsid w:val="00416DC5"/>
    <w:rsid w:val="004171C3"/>
    <w:rsid w:val="00423C28"/>
    <w:rsid w:val="004327E0"/>
    <w:rsid w:val="004335C0"/>
    <w:rsid w:val="004343DA"/>
    <w:rsid w:val="00435C80"/>
    <w:rsid w:val="004364AD"/>
    <w:rsid w:val="00436A9E"/>
    <w:rsid w:val="00436ADD"/>
    <w:rsid w:val="00436CFD"/>
    <w:rsid w:val="00437D14"/>
    <w:rsid w:val="00441EE8"/>
    <w:rsid w:val="0044251A"/>
    <w:rsid w:val="004456A9"/>
    <w:rsid w:val="00446A0A"/>
    <w:rsid w:val="00446D76"/>
    <w:rsid w:val="00446DBB"/>
    <w:rsid w:val="00450963"/>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6BB"/>
    <w:rsid w:val="005967AC"/>
    <w:rsid w:val="005A1818"/>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3905"/>
    <w:rsid w:val="005E449A"/>
    <w:rsid w:val="005E4E05"/>
    <w:rsid w:val="005E5452"/>
    <w:rsid w:val="005E7E72"/>
    <w:rsid w:val="005F1146"/>
    <w:rsid w:val="005F6525"/>
    <w:rsid w:val="005F7647"/>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5CD1"/>
    <w:rsid w:val="00667166"/>
    <w:rsid w:val="00670D09"/>
    <w:rsid w:val="00672626"/>
    <w:rsid w:val="00672F4D"/>
    <w:rsid w:val="0067389F"/>
    <w:rsid w:val="006749E0"/>
    <w:rsid w:val="006749E8"/>
    <w:rsid w:val="00677756"/>
    <w:rsid w:val="00681829"/>
    <w:rsid w:val="00682126"/>
    <w:rsid w:val="006850F4"/>
    <w:rsid w:val="00685C8A"/>
    <w:rsid w:val="00686B25"/>
    <w:rsid w:val="0069014D"/>
    <w:rsid w:val="00693C26"/>
    <w:rsid w:val="006A04D4"/>
    <w:rsid w:val="006A32BF"/>
    <w:rsid w:val="006A39F1"/>
    <w:rsid w:val="006A472D"/>
    <w:rsid w:val="006A4A64"/>
    <w:rsid w:val="006A4B9D"/>
    <w:rsid w:val="006A5155"/>
    <w:rsid w:val="006A607D"/>
    <w:rsid w:val="006A67A3"/>
    <w:rsid w:val="006B07B9"/>
    <w:rsid w:val="006B0FCA"/>
    <w:rsid w:val="006B10CE"/>
    <w:rsid w:val="006B14E8"/>
    <w:rsid w:val="006B395B"/>
    <w:rsid w:val="006B3EA8"/>
    <w:rsid w:val="006B446C"/>
    <w:rsid w:val="006B4BFC"/>
    <w:rsid w:val="006C4315"/>
    <w:rsid w:val="006C5FCF"/>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6C9"/>
    <w:rsid w:val="007C16DE"/>
    <w:rsid w:val="007C349A"/>
    <w:rsid w:val="007C4FA2"/>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0E77"/>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2A9"/>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2A18"/>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5AF9"/>
    <w:rsid w:val="009C6697"/>
    <w:rsid w:val="009C7A7C"/>
    <w:rsid w:val="009D00A8"/>
    <w:rsid w:val="009D08FE"/>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A40"/>
    <w:rsid w:val="00A57B70"/>
    <w:rsid w:val="00A61C3B"/>
    <w:rsid w:val="00A62FDC"/>
    <w:rsid w:val="00A64A4C"/>
    <w:rsid w:val="00A71190"/>
    <w:rsid w:val="00A73917"/>
    <w:rsid w:val="00A7449B"/>
    <w:rsid w:val="00A77BC2"/>
    <w:rsid w:val="00A81971"/>
    <w:rsid w:val="00A81E76"/>
    <w:rsid w:val="00A81F1E"/>
    <w:rsid w:val="00A8348A"/>
    <w:rsid w:val="00A8402C"/>
    <w:rsid w:val="00A85C2F"/>
    <w:rsid w:val="00A87328"/>
    <w:rsid w:val="00A90234"/>
    <w:rsid w:val="00A93587"/>
    <w:rsid w:val="00A9358D"/>
    <w:rsid w:val="00A95BCD"/>
    <w:rsid w:val="00A96DC3"/>
    <w:rsid w:val="00A97431"/>
    <w:rsid w:val="00AA1872"/>
    <w:rsid w:val="00AA53FD"/>
    <w:rsid w:val="00AA607F"/>
    <w:rsid w:val="00AA680C"/>
    <w:rsid w:val="00AB2F16"/>
    <w:rsid w:val="00AB5CE4"/>
    <w:rsid w:val="00AC0E15"/>
    <w:rsid w:val="00AC3677"/>
    <w:rsid w:val="00AC5F83"/>
    <w:rsid w:val="00AC643D"/>
    <w:rsid w:val="00AC794A"/>
    <w:rsid w:val="00AD0B8B"/>
    <w:rsid w:val="00AD25D6"/>
    <w:rsid w:val="00AD2616"/>
    <w:rsid w:val="00AD4C61"/>
    <w:rsid w:val="00AD6048"/>
    <w:rsid w:val="00AD6C99"/>
    <w:rsid w:val="00AD7BE4"/>
    <w:rsid w:val="00AE0B38"/>
    <w:rsid w:val="00AE150A"/>
    <w:rsid w:val="00AE20FD"/>
    <w:rsid w:val="00AE6650"/>
    <w:rsid w:val="00AE6AEA"/>
    <w:rsid w:val="00AE7EA8"/>
    <w:rsid w:val="00AF14DA"/>
    <w:rsid w:val="00AF42F4"/>
    <w:rsid w:val="00AF5ADF"/>
    <w:rsid w:val="00AF77CD"/>
    <w:rsid w:val="00AF7E7C"/>
    <w:rsid w:val="00B003CE"/>
    <w:rsid w:val="00B00D3E"/>
    <w:rsid w:val="00B01ADD"/>
    <w:rsid w:val="00B02FE9"/>
    <w:rsid w:val="00B0348E"/>
    <w:rsid w:val="00B03DBF"/>
    <w:rsid w:val="00B076E3"/>
    <w:rsid w:val="00B10FA2"/>
    <w:rsid w:val="00B1141B"/>
    <w:rsid w:val="00B1235B"/>
    <w:rsid w:val="00B1411F"/>
    <w:rsid w:val="00B148C8"/>
    <w:rsid w:val="00B1701B"/>
    <w:rsid w:val="00B20323"/>
    <w:rsid w:val="00B2061D"/>
    <w:rsid w:val="00B220DB"/>
    <w:rsid w:val="00B226A3"/>
    <w:rsid w:val="00B22756"/>
    <w:rsid w:val="00B24D49"/>
    <w:rsid w:val="00B25074"/>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6361"/>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3BB6"/>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0534"/>
    <w:rsid w:val="00DD1F33"/>
    <w:rsid w:val="00DD3661"/>
    <w:rsid w:val="00DD64BF"/>
    <w:rsid w:val="00DD6C08"/>
    <w:rsid w:val="00DE183E"/>
    <w:rsid w:val="00DE2D05"/>
    <w:rsid w:val="00DE6FB8"/>
    <w:rsid w:val="00DF13AF"/>
    <w:rsid w:val="00DF6BED"/>
    <w:rsid w:val="00DF7A56"/>
    <w:rsid w:val="00E0036A"/>
    <w:rsid w:val="00E02E57"/>
    <w:rsid w:val="00E02E5D"/>
    <w:rsid w:val="00E041DB"/>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DE0"/>
    <w:rsid w:val="00E55C3D"/>
    <w:rsid w:val="00E60DAB"/>
    <w:rsid w:val="00E63382"/>
    <w:rsid w:val="00E66174"/>
    <w:rsid w:val="00E7003A"/>
    <w:rsid w:val="00E70AE6"/>
    <w:rsid w:val="00E70BC3"/>
    <w:rsid w:val="00E70FC6"/>
    <w:rsid w:val="00E725DF"/>
    <w:rsid w:val="00E844CF"/>
    <w:rsid w:val="00E84AB8"/>
    <w:rsid w:val="00E8530C"/>
    <w:rsid w:val="00E931BD"/>
    <w:rsid w:val="00E9466F"/>
    <w:rsid w:val="00E9519E"/>
    <w:rsid w:val="00EA0CCE"/>
    <w:rsid w:val="00EA28CE"/>
    <w:rsid w:val="00EA3114"/>
    <w:rsid w:val="00EA41AA"/>
    <w:rsid w:val="00EA4A8F"/>
    <w:rsid w:val="00EA4BD0"/>
    <w:rsid w:val="00EA64EF"/>
    <w:rsid w:val="00EA7925"/>
    <w:rsid w:val="00EB027B"/>
    <w:rsid w:val="00EB1234"/>
    <w:rsid w:val="00EB13C0"/>
    <w:rsid w:val="00EB33B0"/>
    <w:rsid w:val="00EC4F1B"/>
    <w:rsid w:val="00ED028F"/>
    <w:rsid w:val="00ED0334"/>
    <w:rsid w:val="00ED0CB8"/>
    <w:rsid w:val="00ED72E9"/>
    <w:rsid w:val="00ED72EC"/>
    <w:rsid w:val="00EE43E6"/>
    <w:rsid w:val="00EE4795"/>
    <w:rsid w:val="00EE675D"/>
    <w:rsid w:val="00EF0F27"/>
    <w:rsid w:val="00EF4A6F"/>
    <w:rsid w:val="00EF6D41"/>
    <w:rsid w:val="00F03428"/>
    <w:rsid w:val="00F037D5"/>
    <w:rsid w:val="00F03862"/>
    <w:rsid w:val="00F0564B"/>
    <w:rsid w:val="00F11634"/>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3330"/>
    <w:rsid w:val="00FA34FB"/>
    <w:rsid w:val="00FA44F3"/>
    <w:rsid w:val="00FB0D3A"/>
    <w:rsid w:val="00FB153F"/>
    <w:rsid w:val="00FB1768"/>
    <w:rsid w:val="00FB1AF0"/>
    <w:rsid w:val="00FB2487"/>
    <w:rsid w:val="00FB29C4"/>
    <w:rsid w:val="00FB7ED5"/>
    <w:rsid w:val="00FC0A2E"/>
    <w:rsid w:val="00FC1F23"/>
    <w:rsid w:val="00FC3A25"/>
    <w:rsid w:val="00FC3FF8"/>
    <w:rsid w:val="00FC7199"/>
    <w:rsid w:val="00FD2DE2"/>
    <w:rsid w:val="00FD3336"/>
    <w:rsid w:val="00FD6C5D"/>
    <w:rsid w:val="00FD732A"/>
    <w:rsid w:val="00FD77C0"/>
    <w:rsid w:val="00FE336E"/>
    <w:rsid w:val="00FE3C91"/>
    <w:rsid w:val="00FE48B5"/>
    <w:rsid w:val="00FE5DA4"/>
    <w:rsid w:val="00FE7396"/>
    <w:rsid w:val="00FF0B66"/>
    <w:rsid w:val="00FF390B"/>
    <w:rsid w:val="00FF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3A14A"/>
  <w15:docId w15:val="{B44395A4-E290-473F-A9B4-25ADA8C8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7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67F0"/>
    <w:rPr>
      <w:sz w:val="18"/>
      <w:szCs w:val="18"/>
    </w:rPr>
  </w:style>
  <w:style w:type="paragraph" w:styleId="a5">
    <w:name w:val="footer"/>
    <w:basedOn w:val="a"/>
    <w:link w:val="a6"/>
    <w:uiPriority w:val="99"/>
    <w:unhideWhenUsed/>
    <w:rsid w:val="000B67F0"/>
    <w:pPr>
      <w:tabs>
        <w:tab w:val="center" w:pos="4153"/>
        <w:tab w:val="right" w:pos="8306"/>
      </w:tabs>
      <w:snapToGrid w:val="0"/>
      <w:jc w:val="left"/>
    </w:pPr>
    <w:rPr>
      <w:sz w:val="18"/>
      <w:szCs w:val="18"/>
    </w:rPr>
  </w:style>
  <w:style w:type="character" w:customStyle="1" w:styleId="a6">
    <w:name w:val="页脚 字符"/>
    <w:basedOn w:val="a0"/>
    <w:link w:val="a5"/>
    <w:uiPriority w:val="99"/>
    <w:rsid w:val="000B67F0"/>
    <w:rPr>
      <w:sz w:val="18"/>
      <w:szCs w:val="18"/>
    </w:rPr>
  </w:style>
  <w:style w:type="paragraph" w:customStyle="1" w:styleId="a7">
    <w:name w:val="段"/>
    <w:link w:val="Char"/>
    <w:qFormat/>
    <w:rsid w:val="00CC64A1"/>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character" w:customStyle="1" w:styleId="Char">
    <w:name w:val="段 Char"/>
    <w:link w:val="a7"/>
    <w:qFormat/>
    <w:rsid w:val="00CC64A1"/>
    <w:rPr>
      <w:rFonts w:ascii="宋体" w:eastAsia="宋体" w:hAnsi="Calibri" w:cs="Times New Roman"/>
      <w:kern w:val="0"/>
      <w:szCs w:val="20"/>
    </w:rPr>
  </w:style>
  <w:style w:type="table" w:styleId="a8">
    <w:name w:val="Table Grid"/>
    <w:basedOn w:val="a1"/>
    <w:uiPriority w:val="59"/>
    <w:rsid w:val="003A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CLMB</dc:creator>
  <cp:keywords/>
  <dc:description/>
  <cp:lastModifiedBy>潘 亮</cp:lastModifiedBy>
  <cp:revision>110</cp:revision>
  <cp:lastPrinted>2020-05-07T00:59:00Z</cp:lastPrinted>
  <dcterms:created xsi:type="dcterms:W3CDTF">2020-04-16T08:00:00Z</dcterms:created>
  <dcterms:modified xsi:type="dcterms:W3CDTF">2020-12-16T07:32:00Z</dcterms:modified>
</cp:coreProperties>
</file>