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9D" w:rsidRPr="006A38E6" w:rsidRDefault="00EA539D" w:rsidP="00BB088B">
      <w:pPr>
        <w:tabs>
          <w:tab w:val="left" w:pos="1339"/>
          <w:tab w:val="center" w:pos="4153"/>
        </w:tabs>
        <w:spacing w:line="336" w:lineRule="auto"/>
        <w:jc w:val="center"/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EA539D" w:rsidRPr="006A38E6" w:rsidRDefault="00EA539D" w:rsidP="00BB088B">
      <w:pPr>
        <w:tabs>
          <w:tab w:val="left" w:pos="1339"/>
          <w:tab w:val="center" w:pos="4153"/>
        </w:tabs>
        <w:spacing w:line="336" w:lineRule="auto"/>
        <w:jc w:val="center"/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9D0BC1" w:rsidRPr="006A38E6" w:rsidRDefault="009D0BC1" w:rsidP="00BB088B">
      <w:pPr>
        <w:tabs>
          <w:tab w:val="left" w:pos="1339"/>
          <w:tab w:val="center" w:pos="4153"/>
        </w:tabs>
        <w:spacing w:line="336" w:lineRule="auto"/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6A38E6">
        <w:rPr>
          <w:rFonts w:ascii="黑体" w:eastAsia="黑体" w:hAnsi="黑体" w:hint="eastAsia"/>
          <w:b/>
          <w:color w:val="000000" w:themeColor="text1"/>
          <w:sz w:val="32"/>
          <w:szCs w:val="32"/>
        </w:rPr>
        <w:t>河北省食协</w:t>
      </w:r>
      <w:r w:rsidR="00476F08">
        <w:rPr>
          <w:rFonts w:ascii="黑体" w:eastAsia="黑体" w:hAnsi="黑体" w:hint="eastAsia"/>
          <w:b/>
          <w:color w:val="000000" w:themeColor="text1"/>
          <w:sz w:val="32"/>
          <w:szCs w:val="32"/>
        </w:rPr>
        <w:t>《板栗（仁）罐头</w:t>
      </w:r>
      <w:r w:rsidR="00B63B92" w:rsidRPr="006A38E6">
        <w:rPr>
          <w:rFonts w:ascii="黑体" w:eastAsia="黑体" w:hAnsi="黑体" w:hint="eastAsia"/>
          <w:b/>
          <w:color w:val="000000" w:themeColor="text1"/>
          <w:sz w:val="32"/>
          <w:szCs w:val="32"/>
        </w:rPr>
        <w:t>》</w:t>
      </w:r>
      <w:r w:rsidRPr="006A38E6">
        <w:rPr>
          <w:rFonts w:ascii="黑体" w:eastAsia="黑体" w:hAnsi="黑体" w:hint="eastAsia"/>
          <w:b/>
          <w:color w:val="000000" w:themeColor="text1"/>
          <w:sz w:val="32"/>
          <w:szCs w:val="32"/>
        </w:rPr>
        <w:t>团体标准编制说明</w:t>
      </w:r>
    </w:p>
    <w:p w:rsidR="008D2BF3" w:rsidRPr="006A38E6" w:rsidRDefault="008D2BF3" w:rsidP="0073332D">
      <w:pPr>
        <w:tabs>
          <w:tab w:val="left" w:pos="1339"/>
          <w:tab w:val="center" w:pos="4153"/>
        </w:tabs>
        <w:spacing w:line="336" w:lineRule="auto"/>
        <w:jc w:val="center"/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8D2BF3" w:rsidRPr="006A38E6" w:rsidRDefault="009D0BC1" w:rsidP="0073332D">
      <w:pPr>
        <w:numPr>
          <w:ilvl w:val="0"/>
          <w:numId w:val="1"/>
        </w:numPr>
        <w:spacing w:line="336" w:lineRule="auto"/>
        <w:ind w:left="567" w:hanging="567"/>
        <w:rPr>
          <w:rFonts w:ascii="宋体" w:hAnsi="宋体"/>
          <w:color w:val="000000" w:themeColor="text1"/>
          <w:sz w:val="28"/>
          <w:szCs w:val="28"/>
        </w:rPr>
      </w:pPr>
      <w:r w:rsidRPr="006A38E6">
        <w:rPr>
          <w:rFonts w:ascii="宋体" w:hAnsi="宋体" w:hint="eastAsia"/>
          <w:b/>
          <w:color w:val="000000" w:themeColor="text1"/>
          <w:sz w:val="28"/>
          <w:szCs w:val="28"/>
        </w:rPr>
        <w:t>工作简况</w:t>
      </w:r>
    </w:p>
    <w:p w:rsidR="00F12EB1" w:rsidRPr="006A38E6" w:rsidRDefault="00E0046D" w:rsidP="0073332D">
      <w:pPr>
        <w:adjustRightInd w:val="0"/>
        <w:snapToGrid w:val="0"/>
        <w:spacing w:line="336" w:lineRule="auto"/>
        <w:ind w:leftChars="100" w:left="210" w:firstLineChars="100" w:firstLine="281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6A38E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任务来源</w:t>
      </w:r>
      <w:r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r w:rsidR="00F07885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河北省食品工业协会</w:t>
      </w:r>
    </w:p>
    <w:p w:rsidR="00897C35" w:rsidRPr="006A38E6" w:rsidRDefault="00713D75" w:rsidP="0073332D">
      <w:pPr>
        <w:adjustRightInd w:val="0"/>
        <w:snapToGrid w:val="0"/>
        <w:spacing w:line="336" w:lineRule="auto"/>
        <w:ind w:firstLineChars="202" w:firstLine="566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起草人员负责标准制订工作的组织、协调，相关资料的查阅、收集，标准文本及编制说明的起草、撰写，组织开展相关项目指标的检测验证工作，组织召开研讨会，通过电子邮件、传真、电话等方式，征集、整理和归纳相关的意见和建议，在行业内征求意见和标准送审等。</w:t>
      </w:r>
    </w:p>
    <w:p w:rsidR="000C3FE6" w:rsidRPr="006A38E6" w:rsidRDefault="000C3FE6" w:rsidP="0073332D">
      <w:pPr>
        <w:adjustRightInd w:val="0"/>
        <w:snapToGrid w:val="0"/>
        <w:spacing w:line="336" w:lineRule="auto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6A38E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主要工作过程</w:t>
      </w:r>
    </w:p>
    <w:p w:rsidR="000C3FE6" w:rsidRPr="006A38E6" w:rsidRDefault="000C3FE6" w:rsidP="0073332D">
      <w:pPr>
        <w:adjustRightInd w:val="0"/>
        <w:snapToGrid w:val="0"/>
        <w:spacing w:line="336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1、</w:t>
      </w:r>
      <w:r w:rsidR="005D7AA7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2019</w:t>
      </w:r>
      <w:r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476F0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9</w:t>
      </w:r>
      <w:r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月河北省食品工业协会批准</w:t>
      </w:r>
      <w:r w:rsidR="00476F0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《板栗（仁）罐头</w:t>
      </w:r>
      <w:r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》团体标准立项申请。</w:t>
      </w:r>
    </w:p>
    <w:p w:rsidR="00F12EB1" w:rsidRPr="006A38E6" w:rsidRDefault="000C3FE6" w:rsidP="0073332D">
      <w:pPr>
        <w:adjustRightInd w:val="0"/>
        <w:snapToGrid w:val="0"/>
        <w:spacing w:line="336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6A38E6">
        <w:rPr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</w:t>
      </w:r>
      <w:r w:rsidR="005D7AA7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2019</w:t>
      </w:r>
      <w:r w:rsidR="00F12EB1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5D7AA7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9</w:t>
      </w:r>
      <w:r w:rsidR="00F12EB1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</w:t>
      </w:r>
      <w:r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初河北省食品工业协会</w:t>
      </w:r>
      <w:r w:rsidR="00F12EB1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确定项目</w:t>
      </w:r>
      <w:r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负责</w:t>
      </w:r>
      <w:r w:rsidR="00F12EB1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起草单位</w:t>
      </w:r>
      <w:r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和主要起草人</w:t>
      </w:r>
      <w:r w:rsidR="00F12EB1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  <w:r w:rsidR="00A81CF8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起草工作组</w:t>
      </w:r>
      <w:r w:rsidR="00F12EB1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确定了项目</w:t>
      </w:r>
      <w:bookmarkStart w:id="0" w:name="_GoBack"/>
      <w:bookmarkEnd w:id="0"/>
      <w:r w:rsidR="00F12EB1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组的主要组成人员及人员分工，制定了标准研制的总体思路和框架，对标准的起草及现场调研工作做了详细部署。</w:t>
      </w:r>
    </w:p>
    <w:p w:rsidR="00F12EB1" w:rsidRPr="006A38E6" w:rsidRDefault="008D2BF3" w:rsidP="0073332D">
      <w:pPr>
        <w:adjustRightInd w:val="0"/>
        <w:snapToGrid w:val="0"/>
        <w:spacing w:line="336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6A38E6">
        <w:rPr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 w:rsidR="000C3FE6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</w:t>
      </w:r>
      <w:r w:rsidR="005D7AA7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2019</w:t>
      </w:r>
      <w:r w:rsidR="00F12EB1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5D7AA7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10</w:t>
      </w:r>
      <w:r w:rsidR="00F12EB1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</w:t>
      </w:r>
      <w:r w:rsidR="00112F88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-12</w:t>
      </w:r>
      <w:r w:rsidR="005D7AA7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</w:t>
      </w:r>
      <w:r w:rsidR="00F12EB1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A81CF8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起草工作组</w:t>
      </w:r>
      <w:r w:rsidR="00F12EB1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对</w:t>
      </w:r>
      <w:r w:rsidR="005D7AA7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河北</w:t>
      </w:r>
      <w:r w:rsidR="00F12EB1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省</w:t>
      </w:r>
      <w:r w:rsidR="005D7AA7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内</w:t>
      </w:r>
      <w:r w:rsidR="00A81CF8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多</w:t>
      </w:r>
      <w:r w:rsidR="00F12EB1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家大、中型</w:t>
      </w:r>
      <w:r w:rsidR="00B41DF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板</w:t>
      </w:r>
      <w:r w:rsidR="00476F0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栗（仁）罐头</w:t>
      </w:r>
      <w:r w:rsidR="00F12EB1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生产企业进行了现场调研。听取了有关企业对</w:t>
      </w:r>
      <w:r w:rsidR="00476F0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板栗（仁）罐头</w:t>
      </w:r>
      <w:r w:rsidR="00F12EB1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的</w:t>
      </w:r>
      <w:r w:rsidR="005D7AA7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原辅料、定义</w:t>
      </w:r>
      <w:r w:rsidR="00F12EB1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</w:t>
      </w:r>
      <w:r w:rsidR="005D7AA7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指标、</w:t>
      </w:r>
      <w:r w:rsidR="00F12EB1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检验方法、标志、包装、运输和贮存等一系列生产工序的汇报，并现场观摩了</w:t>
      </w:r>
      <w:r w:rsidR="00476F0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板栗（仁）罐头</w:t>
      </w:r>
      <w:r w:rsidR="0012106C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的生产、加工、灭菌、包装</w:t>
      </w:r>
      <w:r w:rsidR="00B41DF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等工艺，为标准的制定提供了现场依据。</w:t>
      </w:r>
    </w:p>
    <w:p w:rsidR="00064603" w:rsidRDefault="00064603" w:rsidP="00DE5AB8">
      <w:pPr>
        <w:adjustRightInd w:val="0"/>
        <w:snapToGrid w:val="0"/>
        <w:spacing w:line="336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4、</w:t>
      </w:r>
      <w:r w:rsidR="00DE5AB8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2020年</w:t>
      </w:r>
      <w:r w:rsidR="00D7037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</w:t>
      </w:r>
      <w:r w:rsidR="00DE5AB8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月初，起草组完成相关标准和产品检验报告等材料的对比分析、行业调研、专家咨询研讨，形成《</w:t>
      </w:r>
      <w:r w:rsidR="00476F0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板栗（仁）罐头</w:t>
      </w:r>
      <w:r w:rsidR="00930E6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团体标准</w:t>
      </w:r>
      <w:r w:rsidR="00DE5AB8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》（征求意见稿）。</w:t>
      </w:r>
    </w:p>
    <w:p w:rsidR="009D0BC1" w:rsidRPr="006A38E6" w:rsidRDefault="009D0BC1" w:rsidP="0073332D">
      <w:pPr>
        <w:spacing w:line="336" w:lineRule="auto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6A38E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二、标准编制原则</w:t>
      </w:r>
    </w:p>
    <w:p w:rsidR="003B2FE4" w:rsidRPr="006A38E6" w:rsidRDefault="00657115" w:rsidP="00657115">
      <w:pPr>
        <w:pStyle w:val="af4"/>
        <w:adjustRightInd w:val="0"/>
        <w:snapToGrid w:val="0"/>
        <w:spacing w:line="336" w:lineRule="auto"/>
        <w:ind w:firstLineChars="15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6A38E6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《</w:t>
      </w:r>
      <w:r w:rsidR="00476F08">
        <w:rPr>
          <w:rFonts w:asciiTheme="minorEastAsia" w:hAnsiTheme="minorEastAsia" w:hint="eastAsia"/>
          <w:color w:val="000000" w:themeColor="text1"/>
          <w:sz w:val="28"/>
          <w:szCs w:val="28"/>
        </w:rPr>
        <w:t>板栗（仁）罐头</w:t>
      </w:r>
      <w:r w:rsidR="003B2FE4" w:rsidRPr="006A38E6">
        <w:rPr>
          <w:rFonts w:asciiTheme="minorEastAsia" w:hAnsiTheme="minorEastAsia" w:hint="eastAsia"/>
          <w:color w:val="000000" w:themeColor="text1"/>
          <w:sz w:val="28"/>
          <w:szCs w:val="28"/>
        </w:rPr>
        <w:t>》</w:t>
      </w:r>
      <w:r w:rsidR="00F12EB1" w:rsidRPr="006A38E6">
        <w:rPr>
          <w:rFonts w:asciiTheme="minorEastAsia" w:hAnsiTheme="minorEastAsia" w:hint="eastAsia"/>
          <w:color w:val="000000" w:themeColor="text1"/>
          <w:sz w:val="28"/>
          <w:szCs w:val="28"/>
        </w:rPr>
        <w:t>制定标准的原则：</w:t>
      </w:r>
    </w:p>
    <w:p w:rsidR="003B2FE4" w:rsidRPr="006A38E6" w:rsidRDefault="00F12EB1" w:rsidP="00657115">
      <w:pPr>
        <w:pStyle w:val="af4"/>
        <w:adjustRightInd w:val="0"/>
        <w:snapToGrid w:val="0"/>
        <w:spacing w:line="336" w:lineRule="auto"/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6A38E6">
        <w:rPr>
          <w:rFonts w:asciiTheme="minorEastAsia" w:hAnsiTheme="minorEastAsia" w:hint="eastAsia"/>
          <w:color w:val="000000" w:themeColor="text1"/>
          <w:sz w:val="28"/>
          <w:szCs w:val="28"/>
        </w:rPr>
        <w:t>1.安全性，</w:t>
      </w:r>
      <w:r w:rsidR="00657115" w:rsidRPr="006A38E6">
        <w:rPr>
          <w:rFonts w:asciiTheme="minorEastAsia" w:hAnsiTheme="minorEastAsia" w:hint="eastAsia"/>
          <w:color w:val="000000" w:themeColor="text1"/>
          <w:sz w:val="28"/>
          <w:szCs w:val="28"/>
        </w:rPr>
        <w:t>以保证食品安全、保护消费者健康、促进行业健康发展为原则</w:t>
      </w:r>
      <w:r w:rsidRPr="006A38E6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:rsidR="00BD0E7D" w:rsidRPr="006A38E6" w:rsidRDefault="00F12EB1" w:rsidP="00657115">
      <w:pPr>
        <w:pStyle w:val="af4"/>
        <w:adjustRightInd w:val="0"/>
        <w:snapToGrid w:val="0"/>
        <w:spacing w:line="336" w:lineRule="auto"/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6A38E6">
        <w:rPr>
          <w:rFonts w:asciiTheme="minorEastAsia" w:hAnsiTheme="minorEastAsia" w:hint="eastAsia"/>
          <w:color w:val="000000" w:themeColor="text1"/>
          <w:sz w:val="28"/>
          <w:szCs w:val="28"/>
        </w:rPr>
        <w:t>2.</w:t>
      </w:r>
      <w:r w:rsidR="00657115" w:rsidRPr="006A38E6">
        <w:rPr>
          <w:rFonts w:asciiTheme="minorEastAsia" w:hAnsiTheme="minorEastAsia" w:hint="eastAsia"/>
          <w:color w:val="000000" w:themeColor="text1"/>
          <w:sz w:val="28"/>
          <w:szCs w:val="28"/>
        </w:rPr>
        <w:t>科学性</w:t>
      </w:r>
      <w:r w:rsidRPr="006A38E6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657115" w:rsidRPr="006A38E6">
        <w:rPr>
          <w:rFonts w:asciiTheme="minorEastAsia" w:hAnsiTheme="minorEastAsia" w:hint="eastAsia"/>
          <w:color w:val="000000" w:themeColor="text1"/>
          <w:sz w:val="28"/>
          <w:szCs w:val="28"/>
        </w:rPr>
        <w:t>以科学技术和实验数据为依据，结合产品实际生产情况以及市场需求，经过科学研究而制定</w:t>
      </w:r>
      <w:r w:rsidRPr="006A38E6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:rsidR="0073332D" w:rsidRPr="006A38E6" w:rsidRDefault="00F12EB1" w:rsidP="00657115">
      <w:pPr>
        <w:pStyle w:val="af4"/>
        <w:adjustRightInd w:val="0"/>
        <w:snapToGrid w:val="0"/>
        <w:spacing w:line="336" w:lineRule="auto"/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6A38E6">
        <w:rPr>
          <w:rFonts w:asciiTheme="minorEastAsia" w:hAnsiTheme="minorEastAsia" w:hint="eastAsia"/>
          <w:color w:val="000000" w:themeColor="text1"/>
          <w:sz w:val="28"/>
          <w:szCs w:val="28"/>
        </w:rPr>
        <w:t>3.</w:t>
      </w:r>
      <w:r w:rsidR="00657115" w:rsidRPr="006A38E6">
        <w:rPr>
          <w:rFonts w:asciiTheme="minorEastAsia" w:hAnsiTheme="minorEastAsia" w:hint="eastAsia"/>
          <w:color w:val="000000" w:themeColor="text1"/>
          <w:sz w:val="28"/>
          <w:szCs w:val="28"/>
        </w:rPr>
        <w:t>适用</w:t>
      </w:r>
      <w:r w:rsidR="00BD0E7D" w:rsidRPr="006A38E6">
        <w:rPr>
          <w:rFonts w:asciiTheme="minorEastAsia" w:hAnsiTheme="minorEastAsia" w:hint="eastAsia"/>
          <w:color w:val="000000" w:themeColor="text1"/>
          <w:sz w:val="28"/>
          <w:szCs w:val="28"/>
        </w:rPr>
        <w:t>性，</w:t>
      </w:r>
      <w:r w:rsidR="003B2FE4" w:rsidRPr="006A38E6">
        <w:rPr>
          <w:rFonts w:asciiTheme="minorEastAsia" w:hAnsiTheme="minorEastAsia" w:hint="eastAsia"/>
          <w:color w:val="000000" w:themeColor="text1"/>
          <w:sz w:val="28"/>
          <w:szCs w:val="28"/>
        </w:rPr>
        <w:t>指标设定</w:t>
      </w:r>
      <w:r w:rsidR="00E0046D" w:rsidRPr="006A38E6">
        <w:rPr>
          <w:rFonts w:asciiTheme="minorEastAsia" w:hAnsiTheme="minorEastAsia" w:hint="eastAsia"/>
          <w:color w:val="000000" w:themeColor="text1"/>
          <w:sz w:val="28"/>
          <w:szCs w:val="28"/>
        </w:rPr>
        <w:t>符合河北</w:t>
      </w:r>
      <w:r w:rsidR="00657115" w:rsidRPr="006A38E6">
        <w:rPr>
          <w:rFonts w:asciiTheme="minorEastAsia" w:hAnsiTheme="minorEastAsia" w:hint="eastAsia"/>
          <w:color w:val="000000" w:themeColor="text1"/>
          <w:sz w:val="28"/>
          <w:szCs w:val="28"/>
        </w:rPr>
        <w:t>特点及</w:t>
      </w:r>
      <w:r w:rsidR="00EC1E1F" w:rsidRPr="006A38E6">
        <w:rPr>
          <w:rFonts w:asciiTheme="minorEastAsia" w:hAnsiTheme="minorEastAsia" w:hint="eastAsia"/>
          <w:color w:val="000000" w:themeColor="text1"/>
          <w:sz w:val="28"/>
          <w:szCs w:val="28"/>
        </w:rPr>
        <w:t>实际</w:t>
      </w:r>
      <w:r w:rsidR="003B2FE4" w:rsidRPr="006A38E6">
        <w:rPr>
          <w:rFonts w:asciiTheme="minorEastAsia" w:hAnsiTheme="minorEastAsia" w:hint="eastAsia"/>
          <w:color w:val="000000" w:themeColor="text1"/>
          <w:sz w:val="28"/>
          <w:szCs w:val="28"/>
        </w:rPr>
        <w:t>情况</w:t>
      </w:r>
      <w:r w:rsidR="00EC1E1F" w:rsidRPr="006A38E6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:rsidR="008D2BF3" w:rsidRPr="006A38E6" w:rsidRDefault="005B2394" w:rsidP="00657115">
      <w:pPr>
        <w:pStyle w:val="af4"/>
        <w:adjustRightInd w:val="0"/>
        <w:snapToGrid w:val="0"/>
        <w:spacing w:line="336" w:lineRule="auto"/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6A38E6">
        <w:rPr>
          <w:rFonts w:asciiTheme="minorEastAsia" w:hAnsiTheme="minorEastAsia" w:hint="eastAsia"/>
          <w:color w:val="000000" w:themeColor="text1"/>
          <w:sz w:val="28"/>
          <w:szCs w:val="28"/>
        </w:rPr>
        <w:t>4</w:t>
      </w:r>
      <w:r w:rsidR="00CD7A37" w:rsidRPr="006A38E6">
        <w:rPr>
          <w:rFonts w:asciiTheme="minorEastAsia" w:hAnsiTheme="minorEastAsia" w:hint="eastAsia"/>
          <w:color w:val="000000" w:themeColor="text1"/>
          <w:sz w:val="28"/>
          <w:szCs w:val="28"/>
        </w:rPr>
        <w:t>.</w:t>
      </w:r>
      <w:r w:rsidR="00BD0E7D" w:rsidRPr="006A38E6">
        <w:rPr>
          <w:rFonts w:asciiTheme="minorEastAsia" w:hAnsiTheme="minorEastAsia" w:hint="eastAsia"/>
          <w:color w:val="000000" w:themeColor="text1"/>
          <w:sz w:val="28"/>
          <w:szCs w:val="28"/>
        </w:rPr>
        <w:t>直接性，</w:t>
      </w:r>
      <w:r w:rsidRPr="006A38E6">
        <w:rPr>
          <w:rFonts w:asciiTheme="minorEastAsia" w:hAnsiTheme="minorEastAsia" w:hint="eastAsia"/>
          <w:color w:val="000000" w:themeColor="text1"/>
          <w:sz w:val="28"/>
          <w:szCs w:val="28"/>
        </w:rPr>
        <w:t>食品安全项目直接指向食品安全国家标准。</w:t>
      </w:r>
    </w:p>
    <w:p w:rsidR="009D0BC1" w:rsidRPr="00D34C3C" w:rsidRDefault="009D0BC1" w:rsidP="00D34C3C">
      <w:pPr>
        <w:adjustRightInd w:val="0"/>
        <w:snapToGrid w:val="0"/>
        <w:spacing w:line="336" w:lineRule="auto"/>
        <w:ind w:firstLineChars="200" w:firstLine="562"/>
        <w:rPr>
          <w:rFonts w:ascii="宋体" w:hAnsi="宋体"/>
          <w:color w:val="000000" w:themeColor="text1"/>
          <w:sz w:val="28"/>
          <w:szCs w:val="28"/>
        </w:rPr>
      </w:pPr>
      <w:r w:rsidRPr="006A38E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三、标准主要内容的确定</w:t>
      </w:r>
    </w:p>
    <w:p w:rsidR="00C07051" w:rsidRPr="006A38E6" w:rsidRDefault="00476F08" w:rsidP="0073332D">
      <w:pPr>
        <w:adjustRightInd w:val="0"/>
        <w:snapToGrid w:val="0"/>
        <w:spacing w:line="33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《板栗（仁）</w:t>
      </w:r>
      <w:r w:rsidR="008734A4" w:rsidRPr="006A38E6">
        <w:rPr>
          <w:rFonts w:ascii="宋体" w:hAnsi="宋体" w:hint="eastAsia"/>
          <w:color w:val="000000" w:themeColor="text1"/>
          <w:sz w:val="28"/>
          <w:szCs w:val="28"/>
        </w:rPr>
        <w:t>》团体标准的制订</w:t>
      </w:r>
      <w:r w:rsidR="00C07051" w:rsidRPr="006A38E6">
        <w:rPr>
          <w:rFonts w:ascii="宋体" w:hAnsi="宋体" w:hint="eastAsia"/>
          <w:color w:val="000000" w:themeColor="text1"/>
          <w:sz w:val="28"/>
          <w:szCs w:val="28"/>
        </w:rPr>
        <w:t>主要内容基于</w:t>
      </w:r>
      <w:r w:rsidR="00D34C3C" w:rsidRPr="00D34C3C">
        <w:rPr>
          <w:rFonts w:ascii="宋体" w:hAnsi="宋体"/>
          <w:color w:val="000000" w:themeColor="text1"/>
          <w:sz w:val="28"/>
          <w:szCs w:val="28"/>
        </w:rPr>
        <w:t>GB 7098-2015</w:t>
      </w:r>
      <w:r w:rsidR="00C07051" w:rsidRPr="006A38E6">
        <w:rPr>
          <w:rFonts w:ascii="宋体" w:hAnsi="宋体" w:hint="eastAsia"/>
          <w:color w:val="000000" w:themeColor="text1"/>
          <w:sz w:val="28"/>
          <w:szCs w:val="28"/>
        </w:rPr>
        <w:t xml:space="preserve">《食品安全国家标准 </w:t>
      </w:r>
      <w:r w:rsidR="00D34C3C">
        <w:rPr>
          <w:rFonts w:ascii="宋体" w:hAnsi="宋体" w:hint="eastAsia"/>
          <w:color w:val="000000" w:themeColor="text1"/>
          <w:sz w:val="28"/>
          <w:szCs w:val="28"/>
        </w:rPr>
        <w:t>罐头食品</w:t>
      </w:r>
      <w:r w:rsidR="00C07051" w:rsidRPr="006A38E6">
        <w:rPr>
          <w:rFonts w:ascii="宋体" w:hAnsi="宋体" w:hint="eastAsia"/>
          <w:color w:val="000000" w:themeColor="text1"/>
          <w:sz w:val="28"/>
          <w:szCs w:val="28"/>
        </w:rPr>
        <w:t>》、</w:t>
      </w:r>
      <w:r w:rsidR="003438B0" w:rsidRPr="003438B0">
        <w:rPr>
          <w:rFonts w:ascii="宋体" w:hAnsi="宋体" w:hint="eastAsia"/>
          <w:color w:val="000000" w:themeColor="text1"/>
          <w:sz w:val="28"/>
          <w:szCs w:val="28"/>
        </w:rPr>
        <w:t>GB</w:t>
      </w:r>
      <w:r w:rsidR="003438B0" w:rsidRPr="003438B0">
        <w:rPr>
          <w:rFonts w:ascii="宋体" w:hAnsi="宋体"/>
          <w:color w:val="000000" w:themeColor="text1"/>
          <w:sz w:val="28"/>
          <w:szCs w:val="28"/>
        </w:rPr>
        <w:t xml:space="preserve"> </w:t>
      </w:r>
      <w:r w:rsidR="003438B0" w:rsidRPr="003438B0">
        <w:rPr>
          <w:rFonts w:ascii="宋体" w:hAnsi="宋体" w:hint="eastAsia"/>
          <w:color w:val="000000" w:themeColor="text1"/>
          <w:sz w:val="28"/>
          <w:szCs w:val="28"/>
        </w:rPr>
        <w:t>19300-</w:t>
      </w:r>
      <w:r w:rsidR="003438B0" w:rsidRPr="003438B0">
        <w:rPr>
          <w:rFonts w:ascii="宋体" w:hAnsi="宋体"/>
          <w:color w:val="000000" w:themeColor="text1"/>
          <w:sz w:val="28"/>
          <w:szCs w:val="28"/>
        </w:rPr>
        <w:t>201</w:t>
      </w:r>
      <w:r w:rsidR="003438B0" w:rsidRPr="003438B0">
        <w:rPr>
          <w:rFonts w:ascii="宋体" w:hAnsi="宋体" w:hint="eastAsia"/>
          <w:color w:val="000000" w:themeColor="text1"/>
          <w:sz w:val="28"/>
          <w:szCs w:val="28"/>
        </w:rPr>
        <w:t>4《食品安全国家标准 坚果及籽类食品》</w:t>
      </w:r>
      <w:r w:rsidR="00792A5F" w:rsidRPr="006A38E6">
        <w:rPr>
          <w:rFonts w:ascii="宋体" w:hAnsi="宋体" w:hint="eastAsia"/>
          <w:color w:val="000000" w:themeColor="text1"/>
          <w:sz w:val="28"/>
          <w:szCs w:val="28"/>
        </w:rPr>
        <w:t>、</w:t>
      </w:r>
      <w:r w:rsidR="00537514" w:rsidRPr="00537514">
        <w:rPr>
          <w:rFonts w:ascii="宋体" w:hAnsi="宋体"/>
          <w:color w:val="000000" w:themeColor="text1"/>
          <w:sz w:val="28"/>
          <w:szCs w:val="28"/>
        </w:rPr>
        <w:t>SB/T 10557-2009</w:t>
      </w:r>
      <w:r w:rsidR="00537514">
        <w:rPr>
          <w:rFonts w:ascii="宋体" w:hAnsi="宋体" w:hint="eastAsia"/>
          <w:color w:val="000000" w:themeColor="text1"/>
          <w:sz w:val="28"/>
          <w:szCs w:val="28"/>
        </w:rPr>
        <w:t>《</w:t>
      </w:r>
      <w:r w:rsidR="00537514" w:rsidRPr="00537514">
        <w:rPr>
          <w:rFonts w:ascii="宋体" w:hAnsi="宋体"/>
          <w:color w:val="000000" w:themeColor="text1"/>
          <w:sz w:val="28"/>
          <w:szCs w:val="28"/>
        </w:rPr>
        <w:t>熟制板栗和仁</w:t>
      </w:r>
      <w:r w:rsidR="00537514">
        <w:rPr>
          <w:rFonts w:ascii="宋体" w:hAnsi="宋体" w:hint="eastAsia"/>
          <w:color w:val="000000" w:themeColor="text1"/>
          <w:sz w:val="28"/>
          <w:szCs w:val="28"/>
        </w:rPr>
        <w:t>》</w:t>
      </w:r>
      <w:r w:rsidR="001F786E" w:rsidRPr="006A38E6">
        <w:rPr>
          <w:rFonts w:ascii="宋体" w:hAnsi="宋体" w:hint="eastAsia"/>
          <w:color w:val="000000" w:themeColor="text1"/>
          <w:sz w:val="28"/>
          <w:szCs w:val="28"/>
        </w:rPr>
        <w:t>等国家标准</w:t>
      </w:r>
      <w:r w:rsidR="00537514">
        <w:rPr>
          <w:rFonts w:ascii="宋体" w:hAnsi="宋体" w:hint="eastAsia"/>
          <w:color w:val="000000" w:themeColor="text1"/>
          <w:sz w:val="28"/>
          <w:szCs w:val="28"/>
        </w:rPr>
        <w:t>、行业</w:t>
      </w:r>
      <w:r w:rsidR="006B5F83" w:rsidRPr="006A38E6">
        <w:rPr>
          <w:rFonts w:ascii="宋体" w:hAnsi="宋体" w:hint="eastAsia"/>
          <w:color w:val="000000" w:themeColor="text1"/>
          <w:sz w:val="28"/>
          <w:szCs w:val="28"/>
        </w:rPr>
        <w:t>标准</w:t>
      </w:r>
      <w:r w:rsidR="00D34C3C">
        <w:rPr>
          <w:rFonts w:ascii="宋体" w:hAnsi="宋体" w:hint="eastAsia"/>
          <w:color w:val="000000" w:themeColor="text1"/>
          <w:sz w:val="28"/>
          <w:szCs w:val="28"/>
        </w:rPr>
        <w:t>的主要技术指标以及检验方法。并结合天我省板栗（仁）罐头</w:t>
      </w:r>
      <w:r w:rsidR="006B5F83" w:rsidRPr="006A38E6">
        <w:rPr>
          <w:rFonts w:ascii="宋体" w:hAnsi="宋体" w:hint="eastAsia"/>
          <w:color w:val="000000" w:themeColor="text1"/>
          <w:sz w:val="28"/>
          <w:szCs w:val="28"/>
        </w:rPr>
        <w:t>产品</w:t>
      </w:r>
      <w:r w:rsidR="00C07051" w:rsidRPr="006A38E6">
        <w:rPr>
          <w:rFonts w:ascii="宋体" w:hAnsi="宋体" w:hint="eastAsia"/>
          <w:color w:val="000000" w:themeColor="text1"/>
          <w:sz w:val="28"/>
          <w:szCs w:val="28"/>
        </w:rPr>
        <w:t>的特点，参照</w:t>
      </w:r>
      <w:r w:rsidR="00537514">
        <w:rPr>
          <w:rFonts w:ascii="宋体" w:hAnsi="宋体" w:hint="eastAsia"/>
          <w:color w:val="000000" w:themeColor="text1"/>
          <w:sz w:val="28"/>
          <w:szCs w:val="28"/>
        </w:rPr>
        <w:t>湖北省地方标准</w:t>
      </w:r>
      <w:r w:rsidR="00537514" w:rsidRPr="00D34C3C">
        <w:rPr>
          <w:rFonts w:ascii="宋体" w:hAnsi="宋体"/>
          <w:color w:val="000000" w:themeColor="text1"/>
          <w:sz w:val="28"/>
          <w:szCs w:val="28"/>
        </w:rPr>
        <w:t>DB42/T 317-2005</w:t>
      </w:r>
      <w:r w:rsidR="00537514" w:rsidRPr="006A38E6">
        <w:rPr>
          <w:rFonts w:ascii="宋体" w:hAnsi="宋体" w:hint="eastAsia"/>
          <w:color w:val="000000" w:themeColor="text1"/>
          <w:sz w:val="28"/>
          <w:szCs w:val="28"/>
        </w:rPr>
        <w:t>《</w:t>
      </w:r>
      <w:r w:rsidR="00537514" w:rsidRPr="00D34C3C">
        <w:rPr>
          <w:rFonts w:ascii="宋体" w:hAnsi="宋体"/>
          <w:color w:val="000000" w:themeColor="text1"/>
          <w:sz w:val="28"/>
          <w:szCs w:val="28"/>
        </w:rPr>
        <w:t>罗田板栗罐头</w:t>
      </w:r>
      <w:r w:rsidR="00537514" w:rsidRPr="006A38E6">
        <w:rPr>
          <w:rFonts w:ascii="宋体" w:hAnsi="宋体" w:hint="eastAsia"/>
          <w:color w:val="000000" w:themeColor="text1"/>
          <w:sz w:val="28"/>
          <w:szCs w:val="28"/>
        </w:rPr>
        <w:t>》</w:t>
      </w:r>
      <w:r w:rsidR="00C07051" w:rsidRPr="006A38E6">
        <w:rPr>
          <w:rFonts w:ascii="宋体" w:hAnsi="宋体" w:hint="eastAsia"/>
          <w:color w:val="000000" w:themeColor="text1"/>
          <w:sz w:val="28"/>
          <w:szCs w:val="28"/>
        </w:rPr>
        <w:t>作为本标准起草制订的基本依据。</w:t>
      </w:r>
    </w:p>
    <w:p w:rsidR="003F6093" w:rsidRPr="006A38E6" w:rsidRDefault="009906A4" w:rsidP="0073332D">
      <w:pPr>
        <w:adjustRightInd w:val="0"/>
        <w:snapToGrid w:val="0"/>
        <w:spacing w:line="336" w:lineRule="auto"/>
        <w:rPr>
          <w:rFonts w:ascii="宋体" w:hAnsi="宋体"/>
          <w:b/>
          <w:color w:val="000000" w:themeColor="text1"/>
          <w:sz w:val="28"/>
          <w:szCs w:val="28"/>
        </w:rPr>
      </w:pPr>
      <w:r w:rsidRPr="006A38E6">
        <w:rPr>
          <w:rFonts w:ascii="宋体" w:hAnsi="宋体" w:hint="eastAsia"/>
          <w:b/>
          <w:color w:val="000000" w:themeColor="text1"/>
          <w:sz w:val="28"/>
          <w:szCs w:val="28"/>
        </w:rPr>
        <w:t>1.“</w:t>
      </w:r>
      <w:r w:rsidR="00537514">
        <w:rPr>
          <w:rFonts w:ascii="宋体" w:hAnsi="宋体" w:hint="eastAsia"/>
          <w:b/>
          <w:color w:val="000000" w:themeColor="text1"/>
          <w:sz w:val="28"/>
          <w:szCs w:val="28"/>
        </w:rPr>
        <w:t>板栗（仁）罐头</w:t>
      </w:r>
      <w:r w:rsidRPr="006A38E6">
        <w:rPr>
          <w:rFonts w:ascii="宋体" w:hAnsi="宋体" w:hint="eastAsia"/>
          <w:b/>
          <w:color w:val="000000" w:themeColor="text1"/>
          <w:sz w:val="28"/>
          <w:szCs w:val="28"/>
        </w:rPr>
        <w:t>”定义</w:t>
      </w:r>
    </w:p>
    <w:p w:rsidR="00537514" w:rsidRDefault="00537514" w:rsidP="00537514">
      <w:pPr>
        <w:adjustRightInd w:val="0"/>
        <w:snapToGrid w:val="0"/>
        <w:spacing w:line="336" w:lineRule="auto"/>
        <w:ind w:firstLineChars="200" w:firstLine="562"/>
        <w:rPr>
          <w:rFonts w:ascii="宋体" w:hAnsi="宋体"/>
          <w:color w:val="000000" w:themeColor="text1"/>
          <w:sz w:val="28"/>
          <w:szCs w:val="28"/>
        </w:rPr>
      </w:pPr>
      <w:r w:rsidRPr="00537514">
        <w:rPr>
          <w:rFonts w:hint="eastAsia"/>
          <w:b/>
          <w:sz w:val="28"/>
          <w:szCs w:val="28"/>
        </w:rPr>
        <w:t>适用于以板栗或速冻板栗（仁）为主要原料，经加工处理、装罐（灌装）、密封、加热杀菌等工艺制成的罐头食品。</w:t>
      </w:r>
    </w:p>
    <w:p w:rsidR="00124A8F" w:rsidRDefault="001454BD" w:rsidP="001454BD">
      <w:pPr>
        <w:adjustRightInd w:val="0"/>
        <w:snapToGrid w:val="0"/>
        <w:spacing w:line="33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1454BD">
        <w:rPr>
          <w:rFonts w:ascii="宋体" w:hAnsi="宋体"/>
          <w:color w:val="000000" w:themeColor="text1"/>
          <w:sz w:val="28"/>
          <w:szCs w:val="28"/>
        </w:rPr>
        <w:t>河北板栗</w:t>
      </w:r>
      <w:r>
        <w:rPr>
          <w:rFonts w:ascii="宋体" w:hAnsi="宋体" w:hint="eastAsia"/>
          <w:color w:val="000000" w:themeColor="text1"/>
          <w:sz w:val="28"/>
          <w:szCs w:val="28"/>
        </w:rPr>
        <w:t>具有悠久的种植历史，</w:t>
      </w:r>
      <w:r w:rsidRPr="001454BD">
        <w:rPr>
          <w:rFonts w:ascii="宋体" w:hAnsi="宋体"/>
          <w:color w:val="000000" w:themeColor="text1"/>
          <w:sz w:val="28"/>
          <w:szCs w:val="28"/>
        </w:rPr>
        <w:t>品种优、产量大</w:t>
      </w:r>
      <w:r>
        <w:rPr>
          <w:rFonts w:ascii="宋体" w:hAnsi="宋体" w:hint="eastAsia"/>
          <w:color w:val="000000" w:themeColor="text1"/>
          <w:sz w:val="28"/>
          <w:szCs w:val="28"/>
        </w:rPr>
        <w:t>，</w:t>
      </w:r>
      <w:r w:rsidRPr="001454BD">
        <w:rPr>
          <w:rFonts w:ascii="宋体" w:hAnsi="宋体"/>
          <w:color w:val="000000" w:themeColor="text1"/>
          <w:sz w:val="28"/>
          <w:szCs w:val="28"/>
        </w:rPr>
        <w:t>以颗粒饱满、</w:t>
      </w:r>
      <w:hyperlink r:id="rId8" w:tgtFrame="_blank" w:history="1">
        <w:r w:rsidRPr="001454BD">
          <w:rPr>
            <w:rFonts w:ascii="宋体" w:hAnsi="宋体"/>
            <w:color w:val="000000" w:themeColor="text1"/>
            <w:sz w:val="28"/>
            <w:szCs w:val="28"/>
          </w:rPr>
          <w:t>香甜</w:t>
        </w:r>
      </w:hyperlink>
      <w:r w:rsidRPr="001454BD">
        <w:rPr>
          <w:rFonts w:ascii="宋体" w:hAnsi="宋体"/>
          <w:color w:val="000000" w:themeColor="text1"/>
          <w:sz w:val="28"/>
          <w:szCs w:val="28"/>
        </w:rPr>
        <w:t>、</w:t>
      </w:r>
      <w:hyperlink r:id="rId9" w:tgtFrame="_blank" w:history="1">
        <w:r w:rsidRPr="001454BD">
          <w:rPr>
            <w:rFonts w:ascii="宋体" w:hAnsi="宋体"/>
            <w:color w:val="000000" w:themeColor="text1"/>
            <w:sz w:val="28"/>
            <w:szCs w:val="28"/>
          </w:rPr>
          <w:t>皮薄</w:t>
        </w:r>
      </w:hyperlink>
      <w:r w:rsidRPr="001454BD">
        <w:rPr>
          <w:rFonts w:ascii="宋体" w:hAnsi="宋体"/>
          <w:color w:val="000000" w:themeColor="text1"/>
          <w:sz w:val="28"/>
          <w:szCs w:val="28"/>
        </w:rPr>
        <w:t>、适于糖炒等特点著称于世</w:t>
      </w:r>
      <w:r>
        <w:rPr>
          <w:rFonts w:ascii="宋体" w:hAnsi="宋体" w:hint="eastAsia"/>
          <w:color w:val="000000" w:themeColor="text1"/>
          <w:sz w:val="28"/>
          <w:szCs w:val="28"/>
        </w:rPr>
        <w:t>，</w:t>
      </w:r>
      <w:r w:rsidRPr="001454BD">
        <w:rPr>
          <w:rFonts w:ascii="宋体" w:hAnsi="宋体" w:hint="eastAsia"/>
          <w:color w:val="000000" w:themeColor="text1"/>
          <w:sz w:val="28"/>
          <w:szCs w:val="28"/>
        </w:rPr>
        <w:t>但板栗不易储存，保存期短，经商业无菌工艺制成的板栗（仁）罐头，解决了板栗不易储存的缺点，并以其独特的品质和口感，深受广大消费者的喜爱。</w:t>
      </w:r>
    </w:p>
    <w:p w:rsidR="00124A8F" w:rsidRDefault="003350C6" w:rsidP="00124A8F">
      <w:pPr>
        <w:adjustRightInd w:val="0"/>
        <w:snapToGrid w:val="0"/>
        <w:spacing w:line="33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根据板栗（仁）罐头的不同工艺，分为了以下六</w:t>
      </w:r>
      <w:r w:rsidR="00124A8F">
        <w:rPr>
          <w:rFonts w:ascii="宋体" w:hAnsi="宋体" w:hint="eastAsia"/>
          <w:color w:val="000000" w:themeColor="text1"/>
          <w:sz w:val="28"/>
          <w:szCs w:val="28"/>
        </w:rPr>
        <w:t>类：</w:t>
      </w:r>
    </w:p>
    <w:p w:rsidR="00124A8F" w:rsidRPr="006A38E6" w:rsidRDefault="003350C6" w:rsidP="00124A8F">
      <w:pPr>
        <w:adjustRightInd w:val="0"/>
        <w:snapToGrid w:val="0"/>
        <w:spacing w:line="33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3350C6">
        <w:rPr>
          <w:rFonts w:ascii="宋体" w:hAnsi="宋体" w:hint="eastAsia"/>
          <w:color w:val="000000" w:themeColor="text1"/>
          <w:sz w:val="28"/>
          <w:szCs w:val="28"/>
        </w:rPr>
        <w:t>板栗仁、糖渍板栗仁、调制板栗仁、开口板栗、糖水板栗仁、清水板栗仁</w:t>
      </w:r>
      <w:r>
        <w:rPr>
          <w:rFonts w:ascii="宋体" w:hAnsi="宋体" w:hint="eastAsia"/>
          <w:color w:val="000000" w:themeColor="text1"/>
          <w:sz w:val="28"/>
          <w:szCs w:val="28"/>
        </w:rPr>
        <w:t>。</w:t>
      </w:r>
    </w:p>
    <w:p w:rsidR="00846575" w:rsidRPr="006A38E6" w:rsidRDefault="009960EE" w:rsidP="00393B79">
      <w:pPr>
        <w:adjustRightInd w:val="0"/>
        <w:snapToGrid w:val="0"/>
        <w:spacing w:line="336" w:lineRule="auto"/>
        <w:rPr>
          <w:rFonts w:ascii="宋体" w:hAnsi="宋体"/>
          <w:b/>
          <w:color w:val="000000" w:themeColor="text1"/>
          <w:sz w:val="28"/>
          <w:szCs w:val="28"/>
        </w:rPr>
      </w:pPr>
      <w:r w:rsidRPr="006A38E6">
        <w:rPr>
          <w:rFonts w:ascii="宋体" w:hAnsi="宋体" w:hint="eastAsia"/>
          <w:b/>
          <w:color w:val="000000" w:themeColor="text1"/>
          <w:sz w:val="28"/>
          <w:szCs w:val="28"/>
        </w:rPr>
        <w:t>2</w:t>
      </w:r>
      <w:r w:rsidR="00F74471" w:rsidRPr="006A38E6">
        <w:rPr>
          <w:rFonts w:ascii="宋体" w:hAnsi="宋体" w:hint="eastAsia"/>
          <w:b/>
          <w:color w:val="000000" w:themeColor="text1"/>
          <w:sz w:val="28"/>
          <w:szCs w:val="28"/>
        </w:rPr>
        <w:t>.</w:t>
      </w:r>
      <w:r w:rsidR="00DA66E8" w:rsidRPr="006A38E6">
        <w:rPr>
          <w:rFonts w:ascii="宋体" w:hAnsi="宋体"/>
          <w:b/>
          <w:color w:val="000000" w:themeColor="text1"/>
          <w:sz w:val="28"/>
          <w:szCs w:val="28"/>
        </w:rPr>
        <w:t xml:space="preserve">  </w:t>
      </w:r>
      <w:r w:rsidR="00186C5C" w:rsidRPr="006A38E6">
        <w:rPr>
          <w:rFonts w:ascii="宋体" w:hAnsi="宋体" w:hint="eastAsia"/>
          <w:b/>
          <w:color w:val="000000" w:themeColor="text1"/>
          <w:sz w:val="28"/>
          <w:szCs w:val="28"/>
        </w:rPr>
        <w:t>原辅料</w:t>
      </w:r>
      <w:r w:rsidR="00846575" w:rsidRPr="006A38E6">
        <w:rPr>
          <w:rFonts w:ascii="宋体" w:hAnsi="宋体" w:hint="eastAsia"/>
          <w:b/>
          <w:color w:val="000000" w:themeColor="text1"/>
          <w:sz w:val="28"/>
          <w:szCs w:val="28"/>
        </w:rPr>
        <w:t>要求</w:t>
      </w:r>
    </w:p>
    <w:p w:rsidR="00DE3153" w:rsidRPr="006A38E6" w:rsidRDefault="008953A7" w:rsidP="006B5F83">
      <w:pPr>
        <w:adjustRightInd w:val="0"/>
        <w:snapToGrid w:val="0"/>
        <w:spacing w:line="33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953A7">
        <w:rPr>
          <w:rFonts w:ascii="宋体" w:hAnsi="宋体" w:hint="eastAsia"/>
          <w:color w:val="000000" w:themeColor="text1"/>
          <w:sz w:val="28"/>
          <w:szCs w:val="28"/>
        </w:rPr>
        <w:t xml:space="preserve">鲜板栗应新鲜、干净，速冻栗仁冻结状态良好，并符合GB 2761、GB 2762 </w:t>
      </w:r>
      <w:r>
        <w:rPr>
          <w:rFonts w:ascii="宋体" w:hAnsi="宋体" w:hint="eastAsia"/>
          <w:color w:val="000000" w:themeColor="text1"/>
          <w:sz w:val="28"/>
          <w:szCs w:val="28"/>
        </w:rPr>
        <w:t>及</w:t>
      </w:r>
      <w:r w:rsidRPr="008953A7">
        <w:rPr>
          <w:rFonts w:ascii="宋体" w:hAnsi="宋体" w:hint="eastAsia"/>
          <w:color w:val="000000" w:themeColor="text1"/>
          <w:sz w:val="28"/>
          <w:szCs w:val="28"/>
        </w:rPr>
        <w:t>GB 2763的规定。其他原辅材料应符合相应标准和国家有</w:t>
      </w:r>
      <w:r w:rsidRPr="008953A7">
        <w:rPr>
          <w:rFonts w:ascii="宋体" w:hAnsi="宋体" w:hint="eastAsia"/>
          <w:color w:val="000000" w:themeColor="text1"/>
          <w:sz w:val="28"/>
          <w:szCs w:val="28"/>
        </w:rPr>
        <w:lastRenderedPageBreak/>
        <w:t>关规定。</w:t>
      </w:r>
    </w:p>
    <w:p w:rsidR="00A56A3B" w:rsidRPr="006A38E6" w:rsidRDefault="00792A5F" w:rsidP="0073332D">
      <w:pPr>
        <w:adjustRightInd w:val="0"/>
        <w:snapToGrid w:val="0"/>
        <w:spacing w:line="336" w:lineRule="auto"/>
        <w:rPr>
          <w:rFonts w:ascii="宋体" w:hAnsi="宋体"/>
          <w:b/>
          <w:color w:val="000000" w:themeColor="text1"/>
          <w:sz w:val="28"/>
          <w:szCs w:val="28"/>
        </w:rPr>
      </w:pPr>
      <w:r w:rsidRPr="006A38E6">
        <w:rPr>
          <w:rFonts w:ascii="宋体" w:hAnsi="宋体" w:hint="eastAsia"/>
          <w:b/>
          <w:color w:val="000000" w:themeColor="text1"/>
          <w:sz w:val="28"/>
          <w:szCs w:val="28"/>
        </w:rPr>
        <w:t>3</w:t>
      </w:r>
      <w:r w:rsidR="00A56A3B" w:rsidRPr="006A38E6">
        <w:rPr>
          <w:rFonts w:ascii="宋体" w:hAnsi="宋体" w:hint="eastAsia"/>
          <w:b/>
          <w:color w:val="000000" w:themeColor="text1"/>
          <w:sz w:val="28"/>
          <w:szCs w:val="28"/>
        </w:rPr>
        <w:t>.</w:t>
      </w:r>
      <w:r w:rsidR="00A56A3B" w:rsidRPr="006A38E6">
        <w:rPr>
          <w:rFonts w:ascii="宋体" w:hAnsi="宋体"/>
          <w:b/>
          <w:color w:val="000000" w:themeColor="text1"/>
          <w:sz w:val="28"/>
          <w:szCs w:val="28"/>
        </w:rPr>
        <w:t xml:space="preserve"> </w:t>
      </w:r>
      <w:r w:rsidR="00186C5C" w:rsidRPr="006A38E6">
        <w:rPr>
          <w:rFonts w:ascii="宋体" w:hAnsi="宋体" w:hint="eastAsia"/>
          <w:b/>
          <w:color w:val="000000" w:themeColor="text1"/>
          <w:sz w:val="28"/>
          <w:szCs w:val="28"/>
        </w:rPr>
        <w:t>理化</w:t>
      </w:r>
      <w:r w:rsidR="00A56A3B" w:rsidRPr="006A38E6">
        <w:rPr>
          <w:rFonts w:ascii="宋体" w:hAnsi="宋体" w:hint="eastAsia"/>
          <w:b/>
          <w:color w:val="000000" w:themeColor="text1"/>
          <w:sz w:val="28"/>
          <w:szCs w:val="28"/>
        </w:rPr>
        <w:t>指标</w:t>
      </w:r>
    </w:p>
    <w:p w:rsidR="00364825" w:rsidRDefault="006B11A2" w:rsidP="006B11A2">
      <w:pPr>
        <w:adjustRightInd w:val="0"/>
        <w:snapToGrid w:val="0"/>
        <w:spacing w:line="33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6A38E6">
        <w:rPr>
          <w:rFonts w:ascii="宋体" w:hAnsi="宋体" w:hint="eastAsia"/>
          <w:color w:val="000000" w:themeColor="text1"/>
          <w:sz w:val="28"/>
          <w:szCs w:val="28"/>
        </w:rPr>
        <w:t>根据河北省</w:t>
      </w:r>
      <w:r w:rsidR="008953A7">
        <w:rPr>
          <w:rFonts w:ascii="宋体" w:hAnsi="宋体" w:hint="eastAsia"/>
          <w:color w:val="000000" w:themeColor="text1"/>
          <w:sz w:val="28"/>
          <w:szCs w:val="28"/>
        </w:rPr>
        <w:t>板栗（仁）罐头</w:t>
      </w:r>
      <w:r w:rsidRPr="006A38E6">
        <w:rPr>
          <w:rFonts w:ascii="宋体" w:hAnsi="宋体" w:hint="eastAsia"/>
          <w:color w:val="000000" w:themeColor="text1"/>
          <w:sz w:val="28"/>
          <w:szCs w:val="28"/>
        </w:rPr>
        <w:t>产品特点，</w:t>
      </w:r>
      <w:r w:rsidR="004B5429" w:rsidRPr="006A38E6">
        <w:rPr>
          <w:rFonts w:ascii="宋体" w:hAnsi="宋体" w:hint="eastAsia"/>
          <w:color w:val="000000" w:themeColor="text1"/>
          <w:sz w:val="28"/>
          <w:szCs w:val="28"/>
        </w:rPr>
        <w:t>参照</w:t>
      </w:r>
      <w:r w:rsidR="00792A5F" w:rsidRPr="006A38E6">
        <w:rPr>
          <w:rFonts w:ascii="宋体" w:hAnsi="宋体" w:hint="eastAsia"/>
          <w:color w:val="000000" w:themeColor="text1"/>
          <w:sz w:val="28"/>
          <w:szCs w:val="28"/>
        </w:rPr>
        <w:t>国家标准、</w:t>
      </w:r>
      <w:r w:rsidR="00880767" w:rsidRPr="006A38E6">
        <w:rPr>
          <w:rFonts w:ascii="宋体" w:hAnsi="宋体" w:hint="eastAsia"/>
          <w:color w:val="000000" w:themeColor="text1"/>
          <w:sz w:val="28"/>
          <w:szCs w:val="28"/>
        </w:rPr>
        <w:t>行业标准</w:t>
      </w:r>
      <w:r w:rsidR="008953A7" w:rsidRPr="00D34C3C">
        <w:rPr>
          <w:rFonts w:ascii="宋体" w:hAnsi="宋体"/>
          <w:color w:val="000000" w:themeColor="text1"/>
          <w:sz w:val="28"/>
          <w:szCs w:val="28"/>
        </w:rPr>
        <w:t>GB 7098-2015</w:t>
      </w:r>
      <w:r w:rsidR="008953A7" w:rsidRPr="006A38E6">
        <w:rPr>
          <w:rFonts w:ascii="宋体" w:hAnsi="宋体" w:hint="eastAsia"/>
          <w:color w:val="000000" w:themeColor="text1"/>
          <w:sz w:val="28"/>
          <w:szCs w:val="28"/>
        </w:rPr>
        <w:t xml:space="preserve">《食品安全国家标准 </w:t>
      </w:r>
      <w:r w:rsidR="008953A7">
        <w:rPr>
          <w:rFonts w:ascii="宋体" w:hAnsi="宋体" w:hint="eastAsia"/>
          <w:color w:val="000000" w:themeColor="text1"/>
          <w:sz w:val="28"/>
          <w:szCs w:val="28"/>
        </w:rPr>
        <w:t>罐头食品</w:t>
      </w:r>
      <w:r w:rsidR="008953A7" w:rsidRPr="006A38E6">
        <w:rPr>
          <w:rFonts w:ascii="宋体" w:hAnsi="宋体" w:hint="eastAsia"/>
          <w:color w:val="000000" w:themeColor="text1"/>
          <w:sz w:val="28"/>
          <w:szCs w:val="28"/>
        </w:rPr>
        <w:t>》、</w:t>
      </w:r>
      <w:r w:rsidR="008953A7" w:rsidRPr="003438B0">
        <w:rPr>
          <w:rFonts w:ascii="宋体" w:hAnsi="宋体" w:hint="eastAsia"/>
          <w:color w:val="000000" w:themeColor="text1"/>
          <w:sz w:val="28"/>
          <w:szCs w:val="28"/>
        </w:rPr>
        <w:t>GB</w:t>
      </w:r>
      <w:r w:rsidR="008953A7" w:rsidRPr="003438B0">
        <w:rPr>
          <w:rFonts w:ascii="宋体" w:hAnsi="宋体"/>
          <w:color w:val="000000" w:themeColor="text1"/>
          <w:sz w:val="28"/>
          <w:szCs w:val="28"/>
        </w:rPr>
        <w:t xml:space="preserve"> </w:t>
      </w:r>
      <w:r w:rsidR="008953A7" w:rsidRPr="003438B0">
        <w:rPr>
          <w:rFonts w:ascii="宋体" w:hAnsi="宋体" w:hint="eastAsia"/>
          <w:color w:val="000000" w:themeColor="text1"/>
          <w:sz w:val="28"/>
          <w:szCs w:val="28"/>
        </w:rPr>
        <w:t>19300-</w:t>
      </w:r>
      <w:r w:rsidR="008953A7" w:rsidRPr="003438B0">
        <w:rPr>
          <w:rFonts w:ascii="宋体" w:hAnsi="宋体"/>
          <w:color w:val="000000" w:themeColor="text1"/>
          <w:sz w:val="28"/>
          <w:szCs w:val="28"/>
        </w:rPr>
        <w:t>201</w:t>
      </w:r>
      <w:r w:rsidR="008953A7" w:rsidRPr="003438B0">
        <w:rPr>
          <w:rFonts w:ascii="宋体" w:hAnsi="宋体" w:hint="eastAsia"/>
          <w:color w:val="000000" w:themeColor="text1"/>
          <w:sz w:val="28"/>
          <w:szCs w:val="28"/>
        </w:rPr>
        <w:t>4《食品安全国家标准 坚果及籽类食品》</w:t>
      </w:r>
      <w:r w:rsidR="008953A7" w:rsidRPr="006A38E6">
        <w:rPr>
          <w:rFonts w:ascii="宋体" w:hAnsi="宋体" w:hint="eastAsia"/>
          <w:color w:val="000000" w:themeColor="text1"/>
          <w:sz w:val="28"/>
          <w:szCs w:val="28"/>
        </w:rPr>
        <w:t>、</w:t>
      </w:r>
      <w:r w:rsidR="008953A7" w:rsidRPr="00537514">
        <w:rPr>
          <w:rFonts w:ascii="宋体" w:hAnsi="宋体"/>
          <w:color w:val="000000" w:themeColor="text1"/>
          <w:sz w:val="28"/>
          <w:szCs w:val="28"/>
        </w:rPr>
        <w:t>SB/T 10557-2009</w:t>
      </w:r>
      <w:r w:rsidR="008953A7">
        <w:rPr>
          <w:rFonts w:ascii="宋体" w:hAnsi="宋体" w:hint="eastAsia"/>
          <w:color w:val="000000" w:themeColor="text1"/>
          <w:sz w:val="28"/>
          <w:szCs w:val="28"/>
        </w:rPr>
        <w:t>《</w:t>
      </w:r>
      <w:r w:rsidR="008953A7" w:rsidRPr="00537514">
        <w:rPr>
          <w:rFonts w:ascii="宋体" w:hAnsi="宋体"/>
          <w:color w:val="000000" w:themeColor="text1"/>
          <w:sz w:val="28"/>
          <w:szCs w:val="28"/>
        </w:rPr>
        <w:t>熟制板栗和仁</w:t>
      </w:r>
      <w:r w:rsidR="008953A7">
        <w:rPr>
          <w:rFonts w:ascii="宋体" w:hAnsi="宋体" w:hint="eastAsia"/>
          <w:color w:val="000000" w:themeColor="text1"/>
          <w:sz w:val="28"/>
          <w:szCs w:val="28"/>
        </w:rPr>
        <w:t>》</w:t>
      </w:r>
      <w:r w:rsidR="004B5429" w:rsidRPr="006A38E6">
        <w:rPr>
          <w:rFonts w:ascii="宋体" w:hAnsi="宋体" w:hint="eastAsia"/>
          <w:color w:val="000000" w:themeColor="text1"/>
          <w:sz w:val="28"/>
          <w:szCs w:val="28"/>
        </w:rPr>
        <w:t>指标</w:t>
      </w:r>
      <w:r w:rsidRPr="006A38E6">
        <w:rPr>
          <w:rFonts w:ascii="宋体" w:hAnsi="宋体" w:hint="eastAsia"/>
          <w:color w:val="000000" w:themeColor="text1"/>
          <w:sz w:val="28"/>
          <w:szCs w:val="28"/>
        </w:rPr>
        <w:t>，以及河北冠卓检测科技股份有限公司所采集样品检验检测结果及</w:t>
      </w:r>
      <w:r w:rsidR="008953A7">
        <w:rPr>
          <w:rFonts w:ascii="宋体" w:hAnsi="宋体" w:hint="eastAsia"/>
          <w:color w:val="000000" w:themeColor="text1"/>
          <w:sz w:val="28"/>
          <w:szCs w:val="28"/>
        </w:rPr>
        <w:t>2018</w:t>
      </w:r>
      <w:r w:rsidRPr="006A38E6">
        <w:rPr>
          <w:rFonts w:ascii="宋体" w:hAnsi="宋体" w:hint="eastAsia"/>
          <w:color w:val="000000" w:themeColor="text1"/>
          <w:sz w:val="28"/>
          <w:szCs w:val="28"/>
        </w:rPr>
        <w:t>年至今三年</w:t>
      </w:r>
      <w:r w:rsidR="008953A7">
        <w:rPr>
          <w:rFonts w:ascii="宋体" w:hAnsi="宋体" w:hint="eastAsia"/>
          <w:color w:val="000000" w:themeColor="text1"/>
          <w:sz w:val="28"/>
          <w:szCs w:val="28"/>
        </w:rPr>
        <w:t>板栗仁罐头检</w:t>
      </w:r>
      <w:r w:rsidRPr="006A38E6">
        <w:rPr>
          <w:rFonts w:ascii="宋体" w:hAnsi="宋体" w:hint="eastAsia"/>
          <w:color w:val="000000" w:themeColor="text1"/>
          <w:sz w:val="28"/>
          <w:szCs w:val="28"/>
        </w:rPr>
        <w:t>验检测结果(表1</w:t>
      </w:r>
      <w:r w:rsidR="007003A2">
        <w:rPr>
          <w:rFonts w:ascii="宋体" w:hAnsi="宋体" w:hint="eastAsia"/>
          <w:color w:val="000000" w:themeColor="text1"/>
          <w:sz w:val="28"/>
          <w:szCs w:val="28"/>
        </w:rPr>
        <w:t>和表2</w:t>
      </w:r>
      <w:r w:rsidRPr="006A38E6">
        <w:rPr>
          <w:rFonts w:ascii="宋体" w:hAnsi="宋体" w:hint="eastAsia"/>
          <w:color w:val="000000" w:themeColor="text1"/>
          <w:sz w:val="28"/>
          <w:szCs w:val="28"/>
        </w:rPr>
        <w:t>)。</w:t>
      </w:r>
      <w:r w:rsidR="004B5429" w:rsidRPr="006A38E6">
        <w:rPr>
          <w:rFonts w:ascii="宋体" w:hAnsi="宋体" w:hint="eastAsia"/>
          <w:color w:val="000000" w:themeColor="text1"/>
          <w:sz w:val="28"/>
          <w:szCs w:val="28"/>
        </w:rPr>
        <w:t>设定《</w:t>
      </w:r>
      <w:r w:rsidR="008953A7">
        <w:rPr>
          <w:rFonts w:ascii="宋体" w:hAnsi="宋体" w:hint="eastAsia"/>
          <w:color w:val="000000" w:themeColor="text1"/>
          <w:sz w:val="28"/>
          <w:szCs w:val="28"/>
        </w:rPr>
        <w:t>板栗（仁）罐头</w:t>
      </w:r>
      <w:r w:rsidR="00880767" w:rsidRPr="006A38E6">
        <w:rPr>
          <w:rFonts w:ascii="宋体" w:hAnsi="宋体" w:hint="eastAsia"/>
          <w:color w:val="000000" w:themeColor="text1"/>
          <w:sz w:val="28"/>
          <w:szCs w:val="28"/>
        </w:rPr>
        <w:t>》团体标准感官指标和理化</w:t>
      </w:r>
      <w:r w:rsidR="004B5429" w:rsidRPr="006A38E6">
        <w:rPr>
          <w:rFonts w:ascii="宋体" w:hAnsi="宋体" w:hint="eastAsia"/>
          <w:color w:val="000000" w:themeColor="text1"/>
          <w:sz w:val="28"/>
          <w:szCs w:val="28"/>
        </w:rPr>
        <w:t>指标。</w:t>
      </w:r>
    </w:p>
    <w:p w:rsidR="006B7ADD" w:rsidRPr="006A38E6" w:rsidRDefault="006B7ADD" w:rsidP="008953A7">
      <w:pPr>
        <w:adjustRightInd w:val="0"/>
        <w:snapToGrid w:val="0"/>
        <w:spacing w:line="33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  <w:sectPr w:rsidR="006B7ADD" w:rsidRPr="006A38E6" w:rsidSect="006B7ADD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71563B" w:rsidRPr="006A38E6" w:rsidRDefault="006B11A2" w:rsidP="006B11A2">
      <w:pPr>
        <w:adjustRightInd w:val="0"/>
        <w:snapToGrid w:val="0"/>
        <w:spacing w:line="336" w:lineRule="auto"/>
        <w:ind w:firstLineChars="200" w:firstLine="560"/>
        <w:jc w:val="center"/>
        <w:rPr>
          <w:rFonts w:ascii="宋体" w:hAnsi="宋体"/>
          <w:color w:val="000000" w:themeColor="text1"/>
          <w:sz w:val="28"/>
          <w:szCs w:val="28"/>
        </w:rPr>
      </w:pPr>
      <w:r w:rsidRPr="006A38E6">
        <w:rPr>
          <w:rFonts w:ascii="宋体" w:hAnsi="宋体" w:hint="eastAsia"/>
          <w:color w:val="000000" w:themeColor="text1"/>
          <w:sz w:val="28"/>
          <w:szCs w:val="28"/>
        </w:rPr>
        <w:lastRenderedPageBreak/>
        <w:t xml:space="preserve">表1   </w:t>
      </w:r>
      <w:r w:rsidR="0045551A" w:rsidRPr="006A38E6">
        <w:rPr>
          <w:rFonts w:ascii="宋体" w:hAnsi="宋体" w:hint="eastAsia"/>
          <w:color w:val="000000" w:themeColor="text1"/>
          <w:sz w:val="28"/>
          <w:szCs w:val="28"/>
        </w:rPr>
        <w:t>我省检验情况统计</w:t>
      </w:r>
      <w:r w:rsidR="00B1404C">
        <w:rPr>
          <w:rFonts w:ascii="宋体" w:hAnsi="宋体" w:hint="eastAsia"/>
          <w:color w:val="000000" w:themeColor="text1"/>
          <w:sz w:val="28"/>
          <w:szCs w:val="28"/>
        </w:rPr>
        <w:t>（板栗仁、开口板栗</w:t>
      </w:r>
      <w:r w:rsidR="005E1DDE">
        <w:rPr>
          <w:rFonts w:ascii="宋体" w:hAnsi="宋体" w:hint="eastAsia"/>
          <w:color w:val="000000" w:themeColor="text1"/>
          <w:sz w:val="28"/>
          <w:szCs w:val="28"/>
        </w:rPr>
        <w:t>）</w:t>
      </w:r>
    </w:p>
    <w:tbl>
      <w:tblPr>
        <w:tblStyle w:val="af8"/>
        <w:tblW w:w="141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670"/>
        <w:gridCol w:w="670"/>
        <w:gridCol w:w="671"/>
        <w:gridCol w:w="670"/>
        <w:gridCol w:w="671"/>
        <w:gridCol w:w="670"/>
        <w:gridCol w:w="671"/>
        <w:gridCol w:w="670"/>
        <w:gridCol w:w="671"/>
        <w:gridCol w:w="670"/>
        <w:gridCol w:w="670"/>
        <w:gridCol w:w="671"/>
        <w:gridCol w:w="670"/>
        <w:gridCol w:w="671"/>
        <w:gridCol w:w="670"/>
        <w:gridCol w:w="671"/>
        <w:gridCol w:w="670"/>
        <w:gridCol w:w="671"/>
      </w:tblGrid>
      <w:tr w:rsidR="006A38E6" w:rsidRPr="006A38E6" w:rsidTr="006B7ADD">
        <w:tc>
          <w:tcPr>
            <w:tcW w:w="1135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项目</w:t>
            </w:r>
          </w:p>
        </w:tc>
        <w:tc>
          <w:tcPr>
            <w:tcW w:w="992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标准值</w:t>
            </w:r>
            <w:r w:rsidR="00C262C0"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670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71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0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71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70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71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70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71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70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70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71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70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71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70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71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70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671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18</w:t>
            </w:r>
          </w:p>
        </w:tc>
      </w:tr>
      <w:tr w:rsidR="007003A2" w:rsidRPr="006A38E6" w:rsidTr="006B7ADD">
        <w:tc>
          <w:tcPr>
            <w:tcW w:w="1135" w:type="dxa"/>
            <w:vAlign w:val="center"/>
          </w:tcPr>
          <w:p w:rsidR="007003A2" w:rsidRPr="006A38E6" w:rsidRDefault="007003A2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可溶性固形物含量</w:t>
            </w:r>
          </w:p>
        </w:tc>
        <w:tc>
          <w:tcPr>
            <w:tcW w:w="992" w:type="dxa"/>
            <w:vAlign w:val="center"/>
          </w:tcPr>
          <w:p w:rsidR="007003A2" w:rsidRPr="007003A2" w:rsidRDefault="007003A2" w:rsidP="006B7AD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≥12.0</w:t>
            </w:r>
          </w:p>
        </w:tc>
        <w:tc>
          <w:tcPr>
            <w:tcW w:w="670" w:type="dxa"/>
            <w:vAlign w:val="center"/>
          </w:tcPr>
          <w:p w:rsidR="007003A2" w:rsidRPr="007003A2" w:rsidRDefault="007003A2" w:rsidP="006B7AD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16.8</w:t>
            </w:r>
          </w:p>
        </w:tc>
        <w:tc>
          <w:tcPr>
            <w:tcW w:w="670" w:type="dxa"/>
            <w:vAlign w:val="center"/>
          </w:tcPr>
          <w:p w:rsidR="007003A2" w:rsidRPr="007003A2" w:rsidRDefault="007003A2" w:rsidP="006B7AD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16.8</w:t>
            </w:r>
          </w:p>
        </w:tc>
        <w:tc>
          <w:tcPr>
            <w:tcW w:w="671" w:type="dxa"/>
            <w:vAlign w:val="center"/>
          </w:tcPr>
          <w:p w:rsidR="007003A2" w:rsidRPr="007003A2" w:rsidRDefault="007003A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18.1</w:t>
            </w:r>
          </w:p>
        </w:tc>
        <w:tc>
          <w:tcPr>
            <w:tcW w:w="670" w:type="dxa"/>
            <w:vAlign w:val="center"/>
          </w:tcPr>
          <w:p w:rsidR="007003A2" w:rsidRPr="007003A2" w:rsidRDefault="007003A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13.9</w:t>
            </w:r>
          </w:p>
        </w:tc>
        <w:tc>
          <w:tcPr>
            <w:tcW w:w="671" w:type="dxa"/>
            <w:vAlign w:val="center"/>
          </w:tcPr>
          <w:p w:rsidR="007003A2" w:rsidRPr="007003A2" w:rsidRDefault="007003A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670" w:type="dxa"/>
            <w:vAlign w:val="center"/>
          </w:tcPr>
          <w:p w:rsidR="007003A2" w:rsidRPr="007003A2" w:rsidRDefault="007003A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16.0 </w:t>
            </w:r>
          </w:p>
        </w:tc>
        <w:tc>
          <w:tcPr>
            <w:tcW w:w="671" w:type="dxa"/>
            <w:vAlign w:val="center"/>
          </w:tcPr>
          <w:p w:rsidR="007003A2" w:rsidRPr="007003A2" w:rsidRDefault="007003A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17.9</w:t>
            </w:r>
          </w:p>
        </w:tc>
        <w:tc>
          <w:tcPr>
            <w:tcW w:w="670" w:type="dxa"/>
            <w:vAlign w:val="center"/>
          </w:tcPr>
          <w:p w:rsidR="007003A2" w:rsidRPr="007003A2" w:rsidRDefault="007003A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18.4</w:t>
            </w:r>
          </w:p>
        </w:tc>
        <w:tc>
          <w:tcPr>
            <w:tcW w:w="671" w:type="dxa"/>
            <w:vAlign w:val="center"/>
          </w:tcPr>
          <w:p w:rsidR="007003A2" w:rsidRPr="007003A2" w:rsidRDefault="007003A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16.4</w:t>
            </w:r>
          </w:p>
        </w:tc>
        <w:tc>
          <w:tcPr>
            <w:tcW w:w="670" w:type="dxa"/>
            <w:vAlign w:val="center"/>
          </w:tcPr>
          <w:p w:rsidR="007003A2" w:rsidRPr="007003A2" w:rsidRDefault="007003A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18.7</w:t>
            </w:r>
          </w:p>
        </w:tc>
        <w:tc>
          <w:tcPr>
            <w:tcW w:w="670" w:type="dxa"/>
            <w:vAlign w:val="center"/>
          </w:tcPr>
          <w:p w:rsidR="007003A2" w:rsidRPr="007003A2" w:rsidRDefault="007003A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18.0 </w:t>
            </w:r>
          </w:p>
        </w:tc>
        <w:tc>
          <w:tcPr>
            <w:tcW w:w="671" w:type="dxa"/>
            <w:vAlign w:val="center"/>
          </w:tcPr>
          <w:p w:rsidR="007003A2" w:rsidRPr="007003A2" w:rsidRDefault="007003A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16.7</w:t>
            </w:r>
          </w:p>
        </w:tc>
        <w:tc>
          <w:tcPr>
            <w:tcW w:w="670" w:type="dxa"/>
            <w:vAlign w:val="center"/>
          </w:tcPr>
          <w:p w:rsidR="007003A2" w:rsidRPr="007003A2" w:rsidRDefault="007003A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17.2</w:t>
            </w:r>
          </w:p>
        </w:tc>
        <w:tc>
          <w:tcPr>
            <w:tcW w:w="671" w:type="dxa"/>
            <w:vAlign w:val="center"/>
          </w:tcPr>
          <w:p w:rsidR="007003A2" w:rsidRPr="007003A2" w:rsidRDefault="007003A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17.1</w:t>
            </w:r>
          </w:p>
        </w:tc>
        <w:tc>
          <w:tcPr>
            <w:tcW w:w="670" w:type="dxa"/>
            <w:vAlign w:val="center"/>
          </w:tcPr>
          <w:p w:rsidR="007003A2" w:rsidRPr="007003A2" w:rsidRDefault="007003A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16.5</w:t>
            </w:r>
          </w:p>
        </w:tc>
        <w:tc>
          <w:tcPr>
            <w:tcW w:w="671" w:type="dxa"/>
            <w:vAlign w:val="center"/>
          </w:tcPr>
          <w:p w:rsidR="007003A2" w:rsidRPr="007003A2" w:rsidRDefault="007003A2" w:rsidP="001B14B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17.7</w:t>
            </w:r>
          </w:p>
        </w:tc>
        <w:tc>
          <w:tcPr>
            <w:tcW w:w="670" w:type="dxa"/>
            <w:vAlign w:val="center"/>
          </w:tcPr>
          <w:p w:rsidR="007003A2" w:rsidRPr="007003A2" w:rsidRDefault="007003A2" w:rsidP="001B14B8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17.9</w:t>
            </w:r>
          </w:p>
        </w:tc>
        <w:tc>
          <w:tcPr>
            <w:tcW w:w="671" w:type="dxa"/>
            <w:vAlign w:val="center"/>
          </w:tcPr>
          <w:p w:rsidR="007003A2" w:rsidRPr="007003A2" w:rsidRDefault="007003A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16.8</w:t>
            </w:r>
          </w:p>
        </w:tc>
      </w:tr>
    </w:tbl>
    <w:p w:rsidR="006A38E6" w:rsidRDefault="006A38E6" w:rsidP="0045551A">
      <w:pPr>
        <w:adjustRightInd w:val="0"/>
        <w:snapToGrid w:val="0"/>
        <w:spacing w:line="336" w:lineRule="auto"/>
        <w:ind w:firstLineChars="200" w:firstLine="560"/>
        <w:jc w:val="center"/>
        <w:rPr>
          <w:rFonts w:ascii="宋体" w:hAnsi="宋体"/>
          <w:color w:val="000000" w:themeColor="text1"/>
          <w:sz w:val="28"/>
          <w:szCs w:val="28"/>
        </w:rPr>
      </w:pPr>
    </w:p>
    <w:p w:rsidR="0045551A" w:rsidRPr="006A38E6" w:rsidRDefault="0045551A" w:rsidP="0045551A">
      <w:pPr>
        <w:adjustRightInd w:val="0"/>
        <w:snapToGrid w:val="0"/>
        <w:spacing w:line="336" w:lineRule="auto"/>
        <w:ind w:firstLineChars="200" w:firstLine="560"/>
        <w:jc w:val="center"/>
        <w:rPr>
          <w:rFonts w:ascii="宋体" w:hAnsi="宋体"/>
          <w:color w:val="000000" w:themeColor="text1"/>
          <w:sz w:val="28"/>
          <w:szCs w:val="28"/>
        </w:rPr>
      </w:pPr>
    </w:p>
    <w:tbl>
      <w:tblPr>
        <w:tblStyle w:val="af8"/>
        <w:tblW w:w="141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670"/>
        <w:gridCol w:w="670"/>
        <w:gridCol w:w="671"/>
        <w:gridCol w:w="670"/>
        <w:gridCol w:w="671"/>
        <w:gridCol w:w="670"/>
        <w:gridCol w:w="671"/>
        <w:gridCol w:w="670"/>
        <w:gridCol w:w="671"/>
        <w:gridCol w:w="670"/>
        <w:gridCol w:w="670"/>
        <w:gridCol w:w="671"/>
        <w:gridCol w:w="670"/>
        <w:gridCol w:w="671"/>
        <w:gridCol w:w="670"/>
        <w:gridCol w:w="671"/>
        <w:gridCol w:w="670"/>
        <w:gridCol w:w="671"/>
      </w:tblGrid>
      <w:tr w:rsidR="006A38E6" w:rsidRPr="006A38E6" w:rsidTr="006B7ADD">
        <w:tc>
          <w:tcPr>
            <w:tcW w:w="1135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项目</w:t>
            </w:r>
          </w:p>
        </w:tc>
        <w:tc>
          <w:tcPr>
            <w:tcW w:w="992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标准值</w:t>
            </w:r>
            <w:r w:rsidR="00C262C0"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670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670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71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70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71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670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671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70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671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670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670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671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70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671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670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671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670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71" w:type="dxa"/>
            <w:vAlign w:val="center"/>
          </w:tcPr>
          <w:p w:rsidR="0045551A" w:rsidRPr="006A38E6" w:rsidRDefault="0045551A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A38E6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36</w:t>
            </w:r>
          </w:p>
        </w:tc>
      </w:tr>
      <w:tr w:rsidR="0074283B" w:rsidRPr="006A38E6" w:rsidTr="006B7ADD">
        <w:tc>
          <w:tcPr>
            <w:tcW w:w="1135" w:type="dxa"/>
            <w:vAlign w:val="center"/>
          </w:tcPr>
          <w:p w:rsidR="0074283B" w:rsidRPr="006A38E6" w:rsidRDefault="0074283B" w:rsidP="005E1DDE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可溶性固形物含量</w:t>
            </w:r>
          </w:p>
        </w:tc>
        <w:tc>
          <w:tcPr>
            <w:tcW w:w="992" w:type="dxa"/>
            <w:vAlign w:val="center"/>
          </w:tcPr>
          <w:p w:rsidR="0074283B" w:rsidRPr="007003A2" w:rsidRDefault="0074283B" w:rsidP="006B7AD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≥12.0</w:t>
            </w:r>
          </w:p>
        </w:tc>
        <w:tc>
          <w:tcPr>
            <w:tcW w:w="670" w:type="dxa"/>
            <w:vAlign w:val="center"/>
          </w:tcPr>
          <w:p w:rsidR="0074283B" w:rsidRPr="007003A2" w:rsidRDefault="0074283B" w:rsidP="00ED77A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18.8</w:t>
            </w:r>
          </w:p>
        </w:tc>
        <w:tc>
          <w:tcPr>
            <w:tcW w:w="670" w:type="dxa"/>
            <w:vAlign w:val="center"/>
          </w:tcPr>
          <w:p w:rsidR="0074283B" w:rsidRPr="007003A2" w:rsidRDefault="0074283B" w:rsidP="00ED77A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18.4</w:t>
            </w:r>
          </w:p>
        </w:tc>
        <w:tc>
          <w:tcPr>
            <w:tcW w:w="671" w:type="dxa"/>
            <w:vAlign w:val="center"/>
          </w:tcPr>
          <w:p w:rsidR="0074283B" w:rsidRPr="007003A2" w:rsidRDefault="0074283B" w:rsidP="00ED77A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17.6</w:t>
            </w:r>
          </w:p>
        </w:tc>
        <w:tc>
          <w:tcPr>
            <w:tcW w:w="670" w:type="dxa"/>
            <w:vAlign w:val="center"/>
          </w:tcPr>
          <w:p w:rsidR="0074283B" w:rsidRPr="007003A2" w:rsidRDefault="0074283B" w:rsidP="00ED77A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18.3</w:t>
            </w:r>
          </w:p>
        </w:tc>
        <w:tc>
          <w:tcPr>
            <w:tcW w:w="671" w:type="dxa"/>
            <w:vAlign w:val="center"/>
          </w:tcPr>
          <w:p w:rsidR="0074283B" w:rsidRPr="007003A2" w:rsidRDefault="0074283B" w:rsidP="00ED77A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16.3</w:t>
            </w:r>
          </w:p>
        </w:tc>
        <w:tc>
          <w:tcPr>
            <w:tcW w:w="670" w:type="dxa"/>
            <w:vAlign w:val="center"/>
          </w:tcPr>
          <w:p w:rsidR="0074283B" w:rsidRPr="007003A2" w:rsidRDefault="0074283B" w:rsidP="00ED77A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17.8</w:t>
            </w:r>
          </w:p>
        </w:tc>
        <w:tc>
          <w:tcPr>
            <w:tcW w:w="671" w:type="dxa"/>
            <w:vAlign w:val="center"/>
          </w:tcPr>
          <w:p w:rsidR="0074283B" w:rsidRPr="007003A2" w:rsidRDefault="0074283B" w:rsidP="00ED77A6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15.6</w:t>
            </w:r>
          </w:p>
        </w:tc>
        <w:tc>
          <w:tcPr>
            <w:tcW w:w="670" w:type="dxa"/>
            <w:vAlign w:val="center"/>
          </w:tcPr>
          <w:p w:rsidR="0074283B" w:rsidRPr="007003A2" w:rsidRDefault="0074283B" w:rsidP="00D65F8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20.1</w:t>
            </w:r>
          </w:p>
        </w:tc>
        <w:tc>
          <w:tcPr>
            <w:tcW w:w="671" w:type="dxa"/>
            <w:vAlign w:val="center"/>
          </w:tcPr>
          <w:p w:rsidR="0074283B" w:rsidRPr="007003A2" w:rsidRDefault="0074283B" w:rsidP="00D65F8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18.4</w:t>
            </w:r>
          </w:p>
        </w:tc>
        <w:tc>
          <w:tcPr>
            <w:tcW w:w="670" w:type="dxa"/>
            <w:vAlign w:val="center"/>
          </w:tcPr>
          <w:p w:rsidR="0074283B" w:rsidRPr="007003A2" w:rsidRDefault="0074283B" w:rsidP="00D65F8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18.1</w:t>
            </w:r>
          </w:p>
        </w:tc>
        <w:tc>
          <w:tcPr>
            <w:tcW w:w="670" w:type="dxa"/>
            <w:vAlign w:val="center"/>
          </w:tcPr>
          <w:p w:rsidR="0074283B" w:rsidRPr="007003A2" w:rsidRDefault="0074283B" w:rsidP="00D65F8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20.1</w:t>
            </w:r>
          </w:p>
        </w:tc>
        <w:tc>
          <w:tcPr>
            <w:tcW w:w="671" w:type="dxa"/>
            <w:vAlign w:val="center"/>
          </w:tcPr>
          <w:p w:rsidR="0074283B" w:rsidRPr="007003A2" w:rsidRDefault="0074283B" w:rsidP="00D65F8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18.2</w:t>
            </w:r>
          </w:p>
        </w:tc>
        <w:tc>
          <w:tcPr>
            <w:tcW w:w="670" w:type="dxa"/>
            <w:vAlign w:val="center"/>
          </w:tcPr>
          <w:p w:rsidR="0074283B" w:rsidRPr="007003A2" w:rsidRDefault="0074283B" w:rsidP="00D65F8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19.2</w:t>
            </w:r>
          </w:p>
        </w:tc>
        <w:tc>
          <w:tcPr>
            <w:tcW w:w="671" w:type="dxa"/>
            <w:vAlign w:val="center"/>
          </w:tcPr>
          <w:p w:rsidR="0074283B" w:rsidRPr="007003A2" w:rsidRDefault="0074283B" w:rsidP="00D65F8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18.3</w:t>
            </w:r>
          </w:p>
        </w:tc>
        <w:tc>
          <w:tcPr>
            <w:tcW w:w="670" w:type="dxa"/>
            <w:vAlign w:val="center"/>
          </w:tcPr>
          <w:p w:rsidR="0074283B" w:rsidRPr="007003A2" w:rsidRDefault="0074283B" w:rsidP="00D65F8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19.2</w:t>
            </w:r>
          </w:p>
        </w:tc>
        <w:tc>
          <w:tcPr>
            <w:tcW w:w="671" w:type="dxa"/>
            <w:vAlign w:val="center"/>
          </w:tcPr>
          <w:p w:rsidR="0074283B" w:rsidRPr="007003A2" w:rsidRDefault="0074283B" w:rsidP="00D65F8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19.1</w:t>
            </w:r>
          </w:p>
        </w:tc>
        <w:tc>
          <w:tcPr>
            <w:tcW w:w="670" w:type="dxa"/>
            <w:vAlign w:val="center"/>
          </w:tcPr>
          <w:p w:rsidR="0074283B" w:rsidRPr="007003A2" w:rsidRDefault="0074283B" w:rsidP="00D65F8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7003A2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18.4</w:t>
            </w:r>
          </w:p>
        </w:tc>
        <w:tc>
          <w:tcPr>
            <w:tcW w:w="671" w:type="dxa"/>
            <w:vAlign w:val="center"/>
          </w:tcPr>
          <w:p w:rsidR="0074283B" w:rsidRPr="007003A2" w:rsidRDefault="0074283B" w:rsidP="006B7AD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7003A2">
              <w:rPr>
                <w:rFonts w:ascii="宋体" w:hAnsi="宋体" w:hint="eastAsia"/>
                <w:color w:val="000000"/>
                <w:sz w:val="18"/>
                <w:szCs w:val="18"/>
              </w:rPr>
              <w:t>17.5</w:t>
            </w:r>
          </w:p>
        </w:tc>
      </w:tr>
    </w:tbl>
    <w:p w:rsidR="006A38E6" w:rsidRDefault="006A38E6" w:rsidP="006A38E6">
      <w:pPr>
        <w:adjustRightInd w:val="0"/>
        <w:snapToGrid w:val="0"/>
        <w:spacing w:line="336" w:lineRule="auto"/>
        <w:ind w:firstLineChars="200" w:firstLine="560"/>
        <w:jc w:val="center"/>
        <w:rPr>
          <w:rFonts w:ascii="宋体" w:hAnsi="宋体"/>
          <w:color w:val="000000" w:themeColor="text1"/>
          <w:sz w:val="28"/>
          <w:szCs w:val="28"/>
        </w:rPr>
      </w:pPr>
    </w:p>
    <w:p w:rsidR="0045551A" w:rsidRPr="007003A2" w:rsidRDefault="0045551A" w:rsidP="006A38E6">
      <w:pPr>
        <w:adjustRightInd w:val="0"/>
        <w:snapToGrid w:val="0"/>
        <w:spacing w:line="336" w:lineRule="auto"/>
        <w:ind w:firstLineChars="200" w:firstLine="560"/>
        <w:jc w:val="center"/>
        <w:rPr>
          <w:rFonts w:ascii="宋体" w:hAnsi="宋体"/>
          <w:color w:val="000000" w:themeColor="text1"/>
          <w:sz w:val="28"/>
          <w:szCs w:val="28"/>
        </w:rPr>
      </w:pPr>
    </w:p>
    <w:tbl>
      <w:tblPr>
        <w:tblStyle w:val="af8"/>
        <w:tblW w:w="141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670"/>
        <w:gridCol w:w="670"/>
        <w:gridCol w:w="671"/>
        <w:gridCol w:w="670"/>
        <w:gridCol w:w="671"/>
        <w:gridCol w:w="670"/>
        <w:gridCol w:w="671"/>
        <w:gridCol w:w="670"/>
        <w:gridCol w:w="671"/>
        <w:gridCol w:w="670"/>
        <w:gridCol w:w="670"/>
        <w:gridCol w:w="671"/>
        <w:gridCol w:w="670"/>
        <w:gridCol w:w="671"/>
        <w:gridCol w:w="670"/>
        <w:gridCol w:w="671"/>
        <w:gridCol w:w="670"/>
        <w:gridCol w:w="671"/>
      </w:tblGrid>
      <w:tr w:rsidR="006A38E6" w:rsidRPr="006A38E6" w:rsidTr="006B7ADD">
        <w:tc>
          <w:tcPr>
            <w:tcW w:w="1135" w:type="dxa"/>
            <w:vAlign w:val="center"/>
          </w:tcPr>
          <w:p w:rsidR="006B7ADD" w:rsidRPr="007003A2" w:rsidRDefault="006B7ADD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003A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项目</w:t>
            </w:r>
          </w:p>
        </w:tc>
        <w:tc>
          <w:tcPr>
            <w:tcW w:w="992" w:type="dxa"/>
            <w:vAlign w:val="center"/>
          </w:tcPr>
          <w:p w:rsidR="006B7ADD" w:rsidRPr="007003A2" w:rsidRDefault="006B7ADD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003A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标准值</w:t>
            </w:r>
            <w:r w:rsidR="00C262C0" w:rsidRPr="007003A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670" w:type="dxa"/>
            <w:vAlign w:val="center"/>
          </w:tcPr>
          <w:p w:rsidR="006B7ADD" w:rsidRPr="007003A2" w:rsidRDefault="007003A2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003A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670" w:type="dxa"/>
            <w:vAlign w:val="center"/>
          </w:tcPr>
          <w:p w:rsidR="006B7ADD" w:rsidRPr="007003A2" w:rsidRDefault="007003A2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003A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671" w:type="dxa"/>
            <w:vAlign w:val="center"/>
          </w:tcPr>
          <w:p w:rsidR="006B7ADD" w:rsidRPr="007003A2" w:rsidRDefault="007003A2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003A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670" w:type="dxa"/>
            <w:vAlign w:val="center"/>
          </w:tcPr>
          <w:p w:rsidR="006B7ADD" w:rsidRPr="007003A2" w:rsidRDefault="007003A2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003A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1" w:type="dxa"/>
            <w:vAlign w:val="center"/>
          </w:tcPr>
          <w:p w:rsidR="006B7ADD" w:rsidRPr="007003A2" w:rsidRDefault="006B7ADD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6B7ADD" w:rsidRPr="007003A2" w:rsidRDefault="006B7ADD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B7ADD" w:rsidRPr="006A38E6" w:rsidRDefault="006B7ADD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6B7ADD" w:rsidRPr="006A38E6" w:rsidRDefault="006B7ADD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B7ADD" w:rsidRPr="006A38E6" w:rsidRDefault="006B7ADD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6B7ADD" w:rsidRPr="006A38E6" w:rsidRDefault="006B7ADD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6B7ADD" w:rsidRPr="006A38E6" w:rsidRDefault="006B7ADD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B7ADD" w:rsidRPr="006A38E6" w:rsidRDefault="006B7ADD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6B7ADD" w:rsidRPr="006A38E6" w:rsidRDefault="006B7ADD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B7ADD" w:rsidRPr="006A38E6" w:rsidRDefault="006B7ADD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6B7ADD" w:rsidRPr="006A38E6" w:rsidRDefault="006B7ADD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B7ADD" w:rsidRPr="006A38E6" w:rsidRDefault="006B7ADD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6B7ADD" w:rsidRPr="006A38E6" w:rsidRDefault="006B7ADD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B7ADD" w:rsidRPr="006A38E6" w:rsidRDefault="006B7ADD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74283B" w:rsidRPr="006A38E6" w:rsidTr="006B7ADD">
        <w:tc>
          <w:tcPr>
            <w:tcW w:w="1135" w:type="dxa"/>
            <w:vAlign w:val="center"/>
          </w:tcPr>
          <w:p w:rsidR="0074283B" w:rsidRPr="007003A2" w:rsidRDefault="0074283B" w:rsidP="002300B5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7003A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可溶性固形物含量</w:t>
            </w:r>
          </w:p>
        </w:tc>
        <w:tc>
          <w:tcPr>
            <w:tcW w:w="992" w:type="dxa"/>
            <w:vAlign w:val="center"/>
          </w:tcPr>
          <w:p w:rsidR="0074283B" w:rsidRPr="007003A2" w:rsidRDefault="0074283B" w:rsidP="002300B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7003A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≥12.0</w:t>
            </w:r>
          </w:p>
        </w:tc>
        <w:tc>
          <w:tcPr>
            <w:tcW w:w="670" w:type="dxa"/>
            <w:vAlign w:val="center"/>
          </w:tcPr>
          <w:p w:rsidR="0074283B" w:rsidRPr="007003A2" w:rsidRDefault="0074283B" w:rsidP="00C334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003A2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.0</w:t>
            </w:r>
          </w:p>
        </w:tc>
        <w:tc>
          <w:tcPr>
            <w:tcW w:w="670" w:type="dxa"/>
            <w:vAlign w:val="center"/>
          </w:tcPr>
          <w:p w:rsidR="0074283B" w:rsidRPr="007003A2" w:rsidRDefault="0074283B" w:rsidP="00C334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003A2">
              <w:rPr>
                <w:rFonts w:ascii="宋体" w:hAnsi="宋体" w:hint="eastAsia"/>
                <w:color w:val="000000"/>
                <w:sz w:val="18"/>
                <w:szCs w:val="18"/>
              </w:rPr>
              <w:t>16.8</w:t>
            </w:r>
          </w:p>
        </w:tc>
        <w:tc>
          <w:tcPr>
            <w:tcW w:w="671" w:type="dxa"/>
            <w:vAlign w:val="center"/>
          </w:tcPr>
          <w:p w:rsidR="0074283B" w:rsidRPr="007003A2" w:rsidRDefault="0074283B" w:rsidP="00C334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003A2">
              <w:rPr>
                <w:rFonts w:ascii="宋体" w:hAnsi="宋体" w:hint="eastAsia"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670" w:type="dxa"/>
            <w:vAlign w:val="center"/>
          </w:tcPr>
          <w:p w:rsidR="0074283B" w:rsidRPr="007003A2" w:rsidRDefault="0074283B" w:rsidP="00C3347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003A2">
              <w:rPr>
                <w:rFonts w:ascii="宋体" w:hAnsi="宋体" w:hint="eastAsia"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671" w:type="dxa"/>
            <w:vAlign w:val="center"/>
          </w:tcPr>
          <w:p w:rsidR="0074283B" w:rsidRPr="007003A2" w:rsidRDefault="0074283B" w:rsidP="00A8042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74283B" w:rsidRPr="007003A2" w:rsidRDefault="0074283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4283B" w:rsidRDefault="0074283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74283B" w:rsidRDefault="0074283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74283B" w:rsidRPr="006A38E6" w:rsidRDefault="0074283B" w:rsidP="006B7AD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74283B" w:rsidRPr="006A38E6" w:rsidRDefault="0074283B" w:rsidP="006B7AD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74283B" w:rsidRPr="006A38E6" w:rsidRDefault="0074283B" w:rsidP="006B7AD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4283B" w:rsidRPr="006A38E6" w:rsidRDefault="0074283B" w:rsidP="006B7AD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74283B" w:rsidRPr="006A38E6" w:rsidRDefault="0074283B" w:rsidP="006B7AD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4283B" w:rsidRPr="006A38E6" w:rsidRDefault="0074283B" w:rsidP="006B7AD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74283B" w:rsidRPr="006A38E6" w:rsidRDefault="0074283B" w:rsidP="006B7AD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4283B" w:rsidRPr="006A38E6" w:rsidRDefault="0074283B" w:rsidP="006B7AD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74283B" w:rsidRPr="006A38E6" w:rsidRDefault="0074283B" w:rsidP="006B7AD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4283B" w:rsidRPr="006A38E6" w:rsidRDefault="0074283B" w:rsidP="006B7AD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</w:tbl>
    <w:p w:rsidR="005F6684" w:rsidRDefault="005F6684" w:rsidP="006B11A2">
      <w:pPr>
        <w:adjustRightInd w:val="0"/>
        <w:snapToGrid w:val="0"/>
        <w:spacing w:line="336" w:lineRule="auto"/>
        <w:rPr>
          <w:rFonts w:ascii="宋体" w:hAnsi="宋体"/>
          <w:color w:val="000000" w:themeColor="text1"/>
          <w:sz w:val="28"/>
          <w:szCs w:val="28"/>
        </w:rPr>
      </w:pPr>
    </w:p>
    <w:p w:rsidR="007003A2" w:rsidRDefault="007003A2" w:rsidP="007003A2">
      <w:pPr>
        <w:adjustRightInd w:val="0"/>
        <w:snapToGrid w:val="0"/>
        <w:spacing w:line="336" w:lineRule="auto"/>
        <w:ind w:firstLineChars="200" w:firstLine="560"/>
        <w:jc w:val="center"/>
        <w:rPr>
          <w:rFonts w:ascii="宋体" w:hAnsi="宋体"/>
          <w:color w:val="000000" w:themeColor="text1"/>
          <w:sz w:val="28"/>
          <w:szCs w:val="28"/>
        </w:rPr>
      </w:pPr>
    </w:p>
    <w:p w:rsidR="006A38E6" w:rsidRPr="006A38E6" w:rsidRDefault="007003A2" w:rsidP="007003A2">
      <w:pPr>
        <w:adjustRightInd w:val="0"/>
        <w:snapToGrid w:val="0"/>
        <w:spacing w:line="336" w:lineRule="auto"/>
        <w:ind w:firstLineChars="200" w:firstLine="560"/>
        <w:jc w:val="center"/>
        <w:rPr>
          <w:rFonts w:ascii="宋体" w:hAnsi="宋体"/>
          <w:color w:val="000000" w:themeColor="text1"/>
          <w:sz w:val="28"/>
          <w:szCs w:val="28"/>
        </w:rPr>
      </w:pPr>
      <w:r w:rsidRPr="006A38E6">
        <w:rPr>
          <w:rFonts w:ascii="宋体" w:hAnsi="宋体" w:hint="eastAsia"/>
          <w:color w:val="000000" w:themeColor="text1"/>
          <w:sz w:val="28"/>
          <w:szCs w:val="28"/>
        </w:rPr>
        <w:t>表</w:t>
      </w:r>
      <w:r>
        <w:rPr>
          <w:rFonts w:ascii="宋体" w:hAnsi="宋体" w:hint="eastAsia"/>
          <w:color w:val="000000" w:themeColor="text1"/>
          <w:sz w:val="28"/>
          <w:szCs w:val="28"/>
        </w:rPr>
        <w:t>2</w:t>
      </w:r>
      <w:r w:rsidRPr="006A38E6">
        <w:rPr>
          <w:rFonts w:ascii="宋体" w:hAnsi="宋体" w:hint="eastAsia"/>
          <w:color w:val="000000" w:themeColor="text1"/>
          <w:sz w:val="28"/>
          <w:szCs w:val="28"/>
        </w:rPr>
        <w:t xml:space="preserve">   我省检验情况统计</w:t>
      </w:r>
      <w:r w:rsidR="00B1404C">
        <w:rPr>
          <w:rFonts w:ascii="宋体" w:hAnsi="宋体" w:hint="eastAsia"/>
          <w:color w:val="000000" w:themeColor="text1"/>
          <w:sz w:val="28"/>
          <w:szCs w:val="28"/>
        </w:rPr>
        <w:t>（糖渍板栗</w:t>
      </w:r>
      <w:r>
        <w:rPr>
          <w:rFonts w:ascii="宋体" w:hAnsi="宋体" w:hint="eastAsia"/>
          <w:color w:val="000000" w:themeColor="text1"/>
          <w:sz w:val="28"/>
          <w:szCs w:val="28"/>
        </w:rPr>
        <w:t>仁</w:t>
      </w:r>
      <w:r w:rsidR="00803BAC">
        <w:rPr>
          <w:rFonts w:ascii="宋体" w:hAnsi="宋体" w:hint="eastAsia"/>
          <w:color w:val="000000" w:themeColor="text1"/>
          <w:sz w:val="28"/>
          <w:szCs w:val="28"/>
        </w:rPr>
        <w:t>、调制板栗仁</w:t>
      </w:r>
      <w:r>
        <w:rPr>
          <w:rFonts w:ascii="宋体" w:hAnsi="宋体" w:hint="eastAsia"/>
          <w:color w:val="000000" w:themeColor="text1"/>
          <w:sz w:val="28"/>
          <w:szCs w:val="28"/>
        </w:rPr>
        <w:t>）</w:t>
      </w:r>
    </w:p>
    <w:tbl>
      <w:tblPr>
        <w:tblStyle w:val="af8"/>
        <w:tblW w:w="141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670"/>
        <w:gridCol w:w="670"/>
        <w:gridCol w:w="671"/>
        <w:gridCol w:w="670"/>
        <w:gridCol w:w="671"/>
        <w:gridCol w:w="670"/>
        <w:gridCol w:w="671"/>
        <w:gridCol w:w="670"/>
        <w:gridCol w:w="671"/>
        <w:gridCol w:w="670"/>
        <w:gridCol w:w="670"/>
        <w:gridCol w:w="671"/>
        <w:gridCol w:w="670"/>
        <w:gridCol w:w="671"/>
        <w:gridCol w:w="670"/>
        <w:gridCol w:w="671"/>
        <w:gridCol w:w="670"/>
        <w:gridCol w:w="671"/>
      </w:tblGrid>
      <w:tr w:rsidR="006A38E6" w:rsidRPr="006A38E6" w:rsidTr="006B7ADD">
        <w:tc>
          <w:tcPr>
            <w:tcW w:w="1135" w:type="dxa"/>
            <w:vAlign w:val="center"/>
          </w:tcPr>
          <w:p w:rsidR="006B7ADD" w:rsidRPr="007003A2" w:rsidRDefault="006B7ADD" w:rsidP="006B7ADD">
            <w:pPr>
              <w:adjustRightInd w:val="0"/>
              <w:snapToGrid w:val="0"/>
              <w:spacing w:line="33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项目</w:t>
            </w:r>
          </w:p>
        </w:tc>
        <w:tc>
          <w:tcPr>
            <w:tcW w:w="992" w:type="dxa"/>
            <w:vAlign w:val="center"/>
          </w:tcPr>
          <w:p w:rsidR="006B7ADD" w:rsidRPr="007003A2" w:rsidRDefault="006B7ADD" w:rsidP="006B7ADD">
            <w:pPr>
              <w:adjustRightInd w:val="0"/>
              <w:snapToGrid w:val="0"/>
              <w:spacing w:line="33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标准值</w:t>
            </w:r>
            <w:r w:rsidR="00C262C0" w:rsidRPr="007003A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670" w:type="dxa"/>
            <w:vAlign w:val="center"/>
          </w:tcPr>
          <w:p w:rsidR="006B7ADD" w:rsidRPr="007003A2" w:rsidRDefault="007003A2" w:rsidP="006B7ADD">
            <w:pPr>
              <w:adjustRightInd w:val="0"/>
              <w:snapToGrid w:val="0"/>
              <w:spacing w:line="33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center"/>
          </w:tcPr>
          <w:p w:rsidR="006B7ADD" w:rsidRPr="007003A2" w:rsidRDefault="007003A2" w:rsidP="006B7ADD">
            <w:pPr>
              <w:adjustRightInd w:val="0"/>
              <w:snapToGrid w:val="0"/>
              <w:spacing w:line="33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71" w:type="dxa"/>
            <w:vAlign w:val="center"/>
          </w:tcPr>
          <w:p w:rsidR="006B7ADD" w:rsidRPr="007003A2" w:rsidRDefault="007003A2" w:rsidP="006B7ADD">
            <w:pPr>
              <w:adjustRightInd w:val="0"/>
              <w:snapToGrid w:val="0"/>
              <w:spacing w:line="33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0" w:type="dxa"/>
            <w:vAlign w:val="center"/>
          </w:tcPr>
          <w:p w:rsidR="006B7ADD" w:rsidRPr="007003A2" w:rsidRDefault="007003A2" w:rsidP="006B7ADD">
            <w:pPr>
              <w:adjustRightInd w:val="0"/>
              <w:snapToGrid w:val="0"/>
              <w:spacing w:line="33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71" w:type="dxa"/>
            <w:vAlign w:val="center"/>
          </w:tcPr>
          <w:p w:rsidR="006B7ADD" w:rsidRPr="007003A2" w:rsidRDefault="007003A2" w:rsidP="006B7ADD">
            <w:pPr>
              <w:adjustRightInd w:val="0"/>
              <w:snapToGrid w:val="0"/>
              <w:spacing w:line="33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70" w:type="dxa"/>
            <w:vAlign w:val="center"/>
          </w:tcPr>
          <w:p w:rsidR="006B7ADD" w:rsidRPr="007003A2" w:rsidRDefault="007003A2" w:rsidP="006B7ADD">
            <w:pPr>
              <w:adjustRightInd w:val="0"/>
              <w:snapToGrid w:val="0"/>
              <w:spacing w:line="33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71" w:type="dxa"/>
            <w:vAlign w:val="center"/>
          </w:tcPr>
          <w:p w:rsidR="006B7ADD" w:rsidRPr="007003A2" w:rsidRDefault="007003A2" w:rsidP="006B7ADD">
            <w:pPr>
              <w:adjustRightInd w:val="0"/>
              <w:snapToGrid w:val="0"/>
              <w:spacing w:line="33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70" w:type="dxa"/>
            <w:vAlign w:val="center"/>
          </w:tcPr>
          <w:p w:rsidR="006B7ADD" w:rsidRPr="007003A2" w:rsidRDefault="007003A2" w:rsidP="006B7ADD">
            <w:pPr>
              <w:adjustRightInd w:val="0"/>
              <w:snapToGrid w:val="0"/>
              <w:spacing w:line="33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71" w:type="dxa"/>
            <w:vAlign w:val="center"/>
          </w:tcPr>
          <w:p w:rsidR="006B7ADD" w:rsidRPr="007003A2" w:rsidRDefault="007003A2" w:rsidP="006B7ADD">
            <w:pPr>
              <w:adjustRightInd w:val="0"/>
              <w:snapToGrid w:val="0"/>
              <w:spacing w:line="33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70" w:type="dxa"/>
            <w:vAlign w:val="center"/>
          </w:tcPr>
          <w:p w:rsidR="006B7ADD" w:rsidRPr="006A38E6" w:rsidRDefault="0074283B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70" w:type="dxa"/>
            <w:vAlign w:val="center"/>
          </w:tcPr>
          <w:p w:rsidR="006B7ADD" w:rsidRPr="006A38E6" w:rsidRDefault="006B7ADD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B7ADD" w:rsidRPr="006A38E6" w:rsidRDefault="006B7ADD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6B7ADD" w:rsidRPr="006A38E6" w:rsidRDefault="006B7ADD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B7ADD" w:rsidRPr="006A38E6" w:rsidRDefault="006B7ADD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6B7ADD" w:rsidRPr="006A38E6" w:rsidRDefault="006B7ADD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B7ADD" w:rsidRPr="006A38E6" w:rsidRDefault="006B7ADD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6B7ADD" w:rsidRPr="006A38E6" w:rsidRDefault="006B7ADD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6B7ADD" w:rsidRPr="006A38E6" w:rsidRDefault="006B7ADD" w:rsidP="006B7ADD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7003A2" w:rsidRPr="006A38E6" w:rsidTr="006B7ADD">
        <w:tc>
          <w:tcPr>
            <w:tcW w:w="1135" w:type="dxa"/>
            <w:vAlign w:val="center"/>
          </w:tcPr>
          <w:p w:rsidR="007003A2" w:rsidRPr="007003A2" w:rsidRDefault="007003A2" w:rsidP="004030FE">
            <w:pPr>
              <w:adjustRightInd w:val="0"/>
              <w:snapToGrid w:val="0"/>
              <w:spacing w:line="33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可溶性固形物含量</w:t>
            </w:r>
          </w:p>
        </w:tc>
        <w:tc>
          <w:tcPr>
            <w:tcW w:w="992" w:type="dxa"/>
            <w:vAlign w:val="center"/>
          </w:tcPr>
          <w:p w:rsidR="007003A2" w:rsidRPr="007003A2" w:rsidRDefault="007003A2" w:rsidP="004030FE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≥15.0</w:t>
            </w:r>
          </w:p>
        </w:tc>
        <w:tc>
          <w:tcPr>
            <w:tcW w:w="670" w:type="dxa"/>
            <w:vAlign w:val="center"/>
          </w:tcPr>
          <w:p w:rsidR="007003A2" w:rsidRPr="007003A2" w:rsidRDefault="007003A2" w:rsidP="004030FE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20.6</w:t>
            </w:r>
          </w:p>
        </w:tc>
        <w:tc>
          <w:tcPr>
            <w:tcW w:w="670" w:type="dxa"/>
            <w:vAlign w:val="center"/>
          </w:tcPr>
          <w:p w:rsidR="007003A2" w:rsidRPr="007003A2" w:rsidRDefault="007003A2" w:rsidP="004030F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19.1</w:t>
            </w:r>
          </w:p>
        </w:tc>
        <w:tc>
          <w:tcPr>
            <w:tcW w:w="671" w:type="dxa"/>
            <w:vAlign w:val="center"/>
          </w:tcPr>
          <w:p w:rsidR="007003A2" w:rsidRPr="007003A2" w:rsidRDefault="007003A2" w:rsidP="004030F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23.1</w:t>
            </w:r>
          </w:p>
        </w:tc>
        <w:tc>
          <w:tcPr>
            <w:tcW w:w="670" w:type="dxa"/>
            <w:vAlign w:val="center"/>
          </w:tcPr>
          <w:p w:rsidR="007003A2" w:rsidRPr="007003A2" w:rsidRDefault="007003A2" w:rsidP="004030F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20.5</w:t>
            </w:r>
          </w:p>
        </w:tc>
        <w:tc>
          <w:tcPr>
            <w:tcW w:w="671" w:type="dxa"/>
            <w:vAlign w:val="center"/>
          </w:tcPr>
          <w:p w:rsidR="007003A2" w:rsidRPr="007003A2" w:rsidRDefault="007003A2" w:rsidP="004030F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18.2</w:t>
            </w:r>
          </w:p>
        </w:tc>
        <w:tc>
          <w:tcPr>
            <w:tcW w:w="670" w:type="dxa"/>
            <w:vAlign w:val="center"/>
          </w:tcPr>
          <w:p w:rsidR="007003A2" w:rsidRPr="007003A2" w:rsidRDefault="007003A2" w:rsidP="004030F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20.7</w:t>
            </w:r>
          </w:p>
        </w:tc>
        <w:tc>
          <w:tcPr>
            <w:tcW w:w="671" w:type="dxa"/>
            <w:vAlign w:val="center"/>
          </w:tcPr>
          <w:p w:rsidR="007003A2" w:rsidRPr="007003A2" w:rsidRDefault="007003A2" w:rsidP="004030F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18.4</w:t>
            </w:r>
          </w:p>
        </w:tc>
        <w:tc>
          <w:tcPr>
            <w:tcW w:w="670" w:type="dxa"/>
            <w:vAlign w:val="center"/>
          </w:tcPr>
          <w:p w:rsidR="007003A2" w:rsidRPr="007003A2" w:rsidRDefault="007003A2" w:rsidP="004030F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22.6</w:t>
            </w:r>
          </w:p>
        </w:tc>
        <w:tc>
          <w:tcPr>
            <w:tcW w:w="671" w:type="dxa"/>
            <w:vAlign w:val="center"/>
          </w:tcPr>
          <w:p w:rsidR="007003A2" w:rsidRPr="007003A2" w:rsidRDefault="007003A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23.5</w:t>
            </w:r>
          </w:p>
        </w:tc>
        <w:tc>
          <w:tcPr>
            <w:tcW w:w="670" w:type="dxa"/>
            <w:vAlign w:val="center"/>
          </w:tcPr>
          <w:p w:rsidR="007003A2" w:rsidRPr="006A38E6" w:rsidRDefault="0074283B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7003A2">
              <w:rPr>
                <w:rFonts w:asciiTheme="minorEastAsia" w:eastAsiaTheme="minorEastAsia" w:hAnsiTheme="minorEastAsia" w:hint="eastAsia"/>
                <w:sz w:val="18"/>
                <w:szCs w:val="18"/>
              </w:rPr>
              <w:t>20.8</w:t>
            </w:r>
          </w:p>
        </w:tc>
        <w:tc>
          <w:tcPr>
            <w:tcW w:w="670" w:type="dxa"/>
            <w:vAlign w:val="center"/>
          </w:tcPr>
          <w:p w:rsidR="007003A2" w:rsidRPr="006A38E6" w:rsidRDefault="007003A2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003A2" w:rsidRPr="006A38E6" w:rsidRDefault="007003A2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7003A2" w:rsidRPr="006A38E6" w:rsidRDefault="007003A2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003A2" w:rsidRPr="006A38E6" w:rsidRDefault="007003A2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7003A2" w:rsidRPr="006A38E6" w:rsidRDefault="007003A2" w:rsidP="006B7AD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003A2" w:rsidRPr="006A38E6" w:rsidRDefault="007003A2" w:rsidP="006B7AD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7003A2" w:rsidRPr="006A38E6" w:rsidRDefault="007003A2" w:rsidP="006B7AD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003A2" w:rsidRPr="006A38E6" w:rsidRDefault="007003A2" w:rsidP="006B7AD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</w:tbl>
    <w:p w:rsidR="006A38E6" w:rsidRDefault="006A38E6" w:rsidP="006E7D1F">
      <w:pPr>
        <w:adjustRightInd w:val="0"/>
        <w:snapToGrid w:val="0"/>
        <w:spacing w:line="336" w:lineRule="auto"/>
        <w:ind w:firstLineChars="200" w:firstLine="560"/>
        <w:jc w:val="left"/>
        <w:rPr>
          <w:rFonts w:ascii="宋体" w:hAnsi="宋体"/>
          <w:color w:val="000000" w:themeColor="text1"/>
          <w:sz w:val="28"/>
          <w:szCs w:val="28"/>
        </w:rPr>
        <w:sectPr w:rsidR="006A38E6" w:rsidSect="006B7ADD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097703" w:rsidRPr="006A38E6" w:rsidRDefault="00B1404C" w:rsidP="006E7D1F">
      <w:pPr>
        <w:adjustRightInd w:val="0"/>
        <w:snapToGrid w:val="0"/>
        <w:spacing w:line="336" w:lineRule="auto"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lastRenderedPageBreak/>
        <w:t>板栗仁、开口板栗</w:t>
      </w:r>
      <w:r w:rsidR="007003A2">
        <w:rPr>
          <w:rFonts w:ascii="宋体" w:hAnsi="宋体" w:hint="eastAsia"/>
          <w:color w:val="000000" w:themeColor="text1"/>
          <w:sz w:val="28"/>
          <w:szCs w:val="28"/>
        </w:rPr>
        <w:t>样品共检测</w:t>
      </w:r>
      <w:r w:rsidR="0074283B">
        <w:rPr>
          <w:rFonts w:ascii="宋体" w:hAnsi="宋体" w:hint="eastAsia"/>
          <w:color w:val="000000" w:themeColor="text1"/>
          <w:sz w:val="28"/>
          <w:szCs w:val="28"/>
        </w:rPr>
        <w:t>40</w:t>
      </w:r>
      <w:r w:rsidR="007003A2">
        <w:rPr>
          <w:rFonts w:ascii="宋体" w:hAnsi="宋体" w:hint="eastAsia"/>
          <w:color w:val="000000" w:themeColor="text1"/>
          <w:sz w:val="28"/>
          <w:szCs w:val="28"/>
        </w:rPr>
        <w:t>个，可溶性固形物检测数值范围13.9</w:t>
      </w:r>
      <w:r w:rsidR="006E7D1F" w:rsidRPr="006A38E6">
        <w:rPr>
          <w:rFonts w:ascii="宋体" w:hAnsi="宋体" w:hint="eastAsia"/>
          <w:color w:val="000000" w:themeColor="text1"/>
          <w:sz w:val="28"/>
          <w:szCs w:val="28"/>
        </w:rPr>
        <w:t>%～</w:t>
      </w:r>
      <w:r w:rsidR="0074283B">
        <w:rPr>
          <w:rFonts w:ascii="宋体" w:hAnsi="宋体" w:hint="eastAsia"/>
          <w:color w:val="000000" w:themeColor="text1"/>
          <w:sz w:val="28"/>
          <w:szCs w:val="28"/>
        </w:rPr>
        <w:t>20.1</w:t>
      </w:r>
      <w:r w:rsidR="006E7D1F" w:rsidRPr="006A38E6">
        <w:rPr>
          <w:rFonts w:ascii="宋体" w:hAnsi="宋体" w:hint="eastAsia"/>
          <w:color w:val="000000" w:themeColor="text1"/>
          <w:sz w:val="28"/>
          <w:szCs w:val="28"/>
        </w:rPr>
        <w:t>%</w:t>
      </w:r>
      <w:r w:rsidR="0074283B">
        <w:rPr>
          <w:rFonts w:ascii="宋体" w:hAnsi="宋体" w:hint="eastAsia"/>
          <w:color w:val="000000" w:themeColor="text1"/>
          <w:sz w:val="28"/>
          <w:szCs w:val="28"/>
        </w:rPr>
        <w:t>，结合地方标准、</w:t>
      </w:r>
      <w:r w:rsidR="00104374">
        <w:rPr>
          <w:rFonts w:ascii="宋体" w:hAnsi="宋体" w:hint="eastAsia"/>
          <w:color w:val="000000" w:themeColor="text1"/>
          <w:sz w:val="28"/>
          <w:szCs w:val="28"/>
        </w:rPr>
        <w:t>参考45份现行有效企业</w:t>
      </w:r>
      <w:r w:rsidR="0074283B">
        <w:rPr>
          <w:rFonts w:ascii="宋体" w:hAnsi="宋体" w:hint="eastAsia"/>
          <w:color w:val="000000" w:themeColor="text1"/>
          <w:sz w:val="28"/>
          <w:szCs w:val="28"/>
        </w:rPr>
        <w:t>标准及实际检测情况，确定可溶性固形物</w:t>
      </w:r>
      <w:r w:rsidR="006E7D1F" w:rsidRPr="006A38E6">
        <w:rPr>
          <w:rFonts w:ascii="宋体" w:hAnsi="宋体" w:hint="eastAsia"/>
          <w:color w:val="000000" w:themeColor="text1"/>
          <w:sz w:val="28"/>
          <w:szCs w:val="28"/>
        </w:rPr>
        <w:t>含量指标为</w:t>
      </w:r>
      <w:r w:rsidR="0074283B" w:rsidRPr="006A38E6">
        <w:rPr>
          <w:rFonts w:hint="eastAsia"/>
          <w:color w:val="000000" w:themeColor="text1"/>
          <w:sz w:val="28"/>
          <w:szCs w:val="28"/>
        </w:rPr>
        <w:t>≥</w:t>
      </w:r>
      <w:r w:rsidR="0074283B">
        <w:rPr>
          <w:rFonts w:hint="eastAsia"/>
          <w:color w:val="000000" w:themeColor="text1"/>
          <w:sz w:val="28"/>
          <w:szCs w:val="28"/>
        </w:rPr>
        <w:t>12</w:t>
      </w:r>
      <w:r w:rsidR="0074283B" w:rsidRPr="006A38E6">
        <w:rPr>
          <w:rFonts w:hint="eastAsia"/>
          <w:color w:val="000000" w:themeColor="text1"/>
          <w:sz w:val="28"/>
          <w:szCs w:val="28"/>
        </w:rPr>
        <w:t>%</w:t>
      </w:r>
      <w:r>
        <w:rPr>
          <w:rFonts w:hint="eastAsia"/>
          <w:color w:val="000000" w:themeColor="text1"/>
          <w:sz w:val="28"/>
          <w:szCs w:val="28"/>
        </w:rPr>
        <w:t>。</w:t>
      </w:r>
    </w:p>
    <w:p w:rsidR="006B7ADD" w:rsidRDefault="0074283B" w:rsidP="006E7D1F">
      <w:pPr>
        <w:adjustRightInd w:val="0"/>
        <w:snapToGrid w:val="0"/>
        <w:spacing w:line="336" w:lineRule="auto"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糖渍甘栗仁</w:t>
      </w:r>
      <w:r w:rsidR="00803BAC">
        <w:rPr>
          <w:rFonts w:hint="eastAsia"/>
          <w:color w:val="000000" w:themeColor="text1"/>
          <w:sz w:val="28"/>
          <w:szCs w:val="28"/>
        </w:rPr>
        <w:t>、调制板栗仁</w:t>
      </w:r>
      <w:r>
        <w:rPr>
          <w:rFonts w:hint="eastAsia"/>
          <w:color w:val="000000" w:themeColor="text1"/>
          <w:sz w:val="28"/>
          <w:szCs w:val="28"/>
        </w:rPr>
        <w:t>样品共检测</w:t>
      </w:r>
      <w:r>
        <w:rPr>
          <w:rFonts w:hint="eastAsia"/>
          <w:color w:val="000000" w:themeColor="text1"/>
          <w:sz w:val="28"/>
          <w:szCs w:val="28"/>
        </w:rPr>
        <w:t>10</w:t>
      </w:r>
      <w:r>
        <w:rPr>
          <w:rFonts w:hint="eastAsia"/>
          <w:color w:val="000000" w:themeColor="text1"/>
          <w:sz w:val="28"/>
          <w:szCs w:val="28"/>
        </w:rPr>
        <w:t>个，</w:t>
      </w:r>
      <w:r>
        <w:rPr>
          <w:rFonts w:ascii="宋体" w:hAnsi="宋体" w:hint="eastAsia"/>
          <w:color w:val="000000" w:themeColor="text1"/>
          <w:sz w:val="28"/>
          <w:szCs w:val="28"/>
        </w:rPr>
        <w:t>可溶性固形物检测数值范围18.2</w:t>
      </w:r>
      <w:r w:rsidRPr="006A38E6">
        <w:rPr>
          <w:rFonts w:ascii="宋体" w:hAnsi="宋体" w:hint="eastAsia"/>
          <w:color w:val="000000" w:themeColor="text1"/>
          <w:sz w:val="28"/>
          <w:szCs w:val="28"/>
        </w:rPr>
        <w:t>%～</w:t>
      </w:r>
      <w:r>
        <w:rPr>
          <w:rFonts w:ascii="宋体" w:hAnsi="宋体" w:hint="eastAsia"/>
          <w:color w:val="000000" w:themeColor="text1"/>
          <w:sz w:val="28"/>
          <w:szCs w:val="28"/>
        </w:rPr>
        <w:t>23.5</w:t>
      </w:r>
      <w:r w:rsidRPr="006A38E6">
        <w:rPr>
          <w:rFonts w:ascii="宋体" w:hAnsi="宋体" w:hint="eastAsia"/>
          <w:color w:val="000000" w:themeColor="text1"/>
          <w:sz w:val="28"/>
          <w:szCs w:val="28"/>
        </w:rPr>
        <w:t>%</w:t>
      </w:r>
      <w:r>
        <w:rPr>
          <w:rFonts w:ascii="宋体" w:hAnsi="宋体" w:hint="eastAsia"/>
          <w:color w:val="000000" w:themeColor="text1"/>
          <w:sz w:val="28"/>
          <w:szCs w:val="28"/>
        </w:rPr>
        <w:t>，结合地方标准、</w:t>
      </w:r>
      <w:r w:rsidR="00104374">
        <w:rPr>
          <w:rFonts w:ascii="宋体" w:hAnsi="宋体" w:hint="eastAsia"/>
          <w:color w:val="000000" w:themeColor="text1"/>
          <w:sz w:val="28"/>
          <w:szCs w:val="28"/>
        </w:rPr>
        <w:t>参考45份现行有效企业标准及实际检测情况</w:t>
      </w:r>
      <w:r>
        <w:rPr>
          <w:rFonts w:ascii="宋体" w:hAnsi="宋体" w:hint="eastAsia"/>
          <w:color w:val="000000" w:themeColor="text1"/>
          <w:sz w:val="28"/>
          <w:szCs w:val="28"/>
        </w:rPr>
        <w:t>，确定可溶性固形物</w:t>
      </w:r>
      <w:r w:rsidR="00C56D77" w:rsidRPr="006A38E6">
        <w:rPr>
          <w:rFonts w:ascii="宋体" w:hAnsi="宋体" w:hint="eastAsia"/>
          <w:color w:val="000000" w:themeColor="text1"/>
          <w:sz w:val="28"/>
          <w:szCs w:val="28"/>
        </w:rPr>
        <w:t>含量指标为</w:t>
      </w:r>
      <w:r w:rsidRPr="006A38E6">
        <w:rPr>
          <w:rFonts w:hint="eastAsia"/>
          <w:color w:val="000000" w:themeColor="text1"/>
          <w:sz w:val="28"/>
          <w:szCs w:val="28"/>
        </w:rPr>
        <w:t>≥</w:t>
      </w:r>
      <w:r>
        <w:rPr>
          <w:rFonts w:hint="eastAsia"/>
          <w:color w:val="000000" w:themeColor="text1"/>
          <w:sz w:val="28"/>
          <w:szCs w:val="28"/>
        </w:rPr>
        <w:t>15</w:t>
      </w:r>
      <w:r w:rsidRPr="006A38E6">
        <w:rPr>
          <w:rFonts w:hint="eastAsia"/>
          <w:color w:val="000000" w:themeColor="text1"/>
          <w:sz w:val="28"/>
          <w:szCs w:val="28"/>
        </w:rPr>
        <w:t>%</w:t>
      </w:r>
      <w:r w:rsidR="00B1404C">
        <w:rPr>
          <w:rFonts w:hint="eastAsia"/>
          <w:color w:val="000000" w:themeColor="text1"/>
          <w:sz w:val="28"/>
          <w:szCs w:val="28"/>
        </w:rPr>
        <w:t>。</w:t>
      </w:r>
    </w:p>
    <w:p w:rsidR="00104374" w:rsidRDefault="00B1404C" w:rsidP="00104374">
      <w:pPr>
        <w:adjustRightInd w:val="0"/>
        <w:snapToGrid w:val="0"/>
        <w:spacing w:line="336" w:lineRule="auto"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糖水板栗仁、清水板栗仁生产量较少，参照地方标准和部分企业标准的指标要求，确定糖水板栗仁可溶性固形物含量指标为</w:t>
      </w:r>
      <w:r>
        <w:rPr>
          <w:rFonts w:hint="eastAsia"/>
          <w:color w:val="000000" w:themeColor="text1"/>
          <w:sz w:val="28"/>
          <w:szCs w:val="28"/>
        </w:rPr>
        <w:t>12%-18%</w:t>
      </w:r>
      <w:r>
        <w:rPr>
          <w:rFonts w:hint="eastAsia"/>
          <w:color w:val="000000" w:themeColor="text1"/>
          <w:sz w:val="28"/>
          <w:szCs w:val="28"/>
        </w:rPr>
        <w:t>，清水板栗仁不再设定可溶性固形物含量。根据</w:t>
      </w:r>
      <w:r w:rsidR="00803BAC">
        <w:rPr>
          <w:rFonts w:hint="eastAsia"/>
          <w:color w:val="000000" w:themeColor="text1"/>
          <w:sz w:val="28"/>
          <w:szCs w:val="28"/>
        </w:rPr>
        <w:t>GB7718-201</w:t>
      </w:r>
      <w:r>
        <w:rPr>
          <w:rFonts w:hint="eastAsia"/>
          <w:color w:val="000000" w:themeColor="text1"/>
          <w:sz w:val="28"/>
          <w:szCs w:val="28"/>
        </w:rPr>
        <w:t>中</w:t>
      </w:r>
      <w:r>
        <w:rPr>
          <w:rFonts w:hint="eastAsia"/>
          <w:color w:val="000000" w:themeColor="text1"/>
          <w:sz w:val="28"/>
          <w:szCs w:val="28"/>
        </w:rPr>
        <w:t>4</w:t>
      </w:r>
      <w:r w:rsidRPr="00B1404C">
        <w:rPr>
          <w:color w:val="000000" w:themeColor="text1"/>
          <w:sz w:val="28"/>
          <w:szCs w:val="28"/>
        </w:rPr>
        <w:t>.1.5.6</w:t>
      </w:r>
      <w:r>
        <w:rPr>
          <w:rFonts w:hint="eastAsia"/>
          <w:color w:val="000000" w:themeColor="text1"/>
          <w:sz w:val="28"/>
          <w:szCs w:val="28"/>
        </w:rPr>
        <w:t>条款要求：</w:t>
      </w:r>
      <w:r w:rsidRPr="00B1404C">
        <w:rPr>
          <w:color w:val="000000" w:themeColor="text1"/>
          <w:sz w:val="28"/>
          <w:szCs w:val="28"/>
        </w:rPr>
        <w:t>容器中含有固、液两相物质的食品，且固相物质为主要食品配料时，除标示净含量外，还应以质量或质量分数的形式标示沥干物（固形物）的含量</w:t>
      </w:r>
      <w:r w:rsidR="00803BAC">
        <w:rPr>
          <w:rFonts w:hint="eastAsia"/>
          <w:color w:val="000000" w:themeColor="text1"/>
          <w:sz w:val="28"/>
          <w:szCs w:val="28"/>
        </w:rPr>
        <w:t>，确定平均固形物含量不得低于标签标识值。</w:t>
      </w:r>
    </w:p>
    <w:p w:rsidR="003350C6" w:rsidRPr="00104374" w:rsidRDefault="003350C6" w:rsidP="00104374">
      <w:pPr>
        <w:adjustRightInd w:val="0"/>
        <w:snapToGrid w:val="0"/>
        <w:spacing w:line="336" w:lineRule="auto"/>
        <w:ind w:firstLineChars="200" w:firstLine="560"/>
        <w:jc w:val="center"/>
        <w:rPr>
          <w:color w:val="000000" w:themeColor="text1"/>
          <w:sz w:val="28"/>
          <w:szCs w:val="28"/>
        </w:rPr>
      </w:pPr>
      <w:r w:rsidRPr="00104374">
        <w:rPr>
          <w:rFonts w:ascii="宋体" w:hint="eastAsia"/>
          <w:sz w:val="28"/>
          <w:szCs w:val="28"/>
        </w:rPr>
        <w:t>表 1 感官要求</w:t>
      </w:r>
    </w:p>
    <w:tbl>
      <w:tblPr>
        <w:tblW w:w="94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961"/>
        <w:gridCol w:w="1915"/>
        <w:gridCol w:w="1487"/>
        <w:gridCol w:w="1701"/>
        <w:gridCol w:w="1559"/>
      </w:tblGrid>
      <w:tr w:rsidR="003350C6" w:rsidTr="00104374">
        <w:trPr>
          <w:trHeight w:val="170"/>
          <w:jc w:val="center"/>
        </w:trPr>
        <w:tc>
          <w:tcPr>
            <w:tcW w:w="875" w:type="dxa"/>
            <w:vMerge w:val="restart"/>
            <w:tcBorders>
              <w:top w:val="single" w:sz="8" w:space="0" w:color="auto"/>
            </w:tcBorders>
            <w:vAlign w:val="center"/>
          </w:tcPr>
          <w:p w:rsidR="003350C6" w:rsidRDefault="003350C6" w:rsidP="002300B5">
            <w:pPr>
              <w:pStyle w:val="af4"/>
              <w:spacing w:line="240" w:lineRule="exact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   目</w:t>
            </w:r>
          </w:p>
        </w:tc>
        <w:tc>
          <w:tcPr>
            <w:tcW w:w="7064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350C6" w:rsidRDefault="003350C6" w:rsidP="002300B5">
            <w:pPr>
              <w:pStyle w:val="af4"/>
              <w:spacing w:line="240" w:lineRule="exact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    求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</w:tcBorders>
            <w:vAlign w:val="center"/>
          </w:tcPr>
          <w:p w:rsidR="003350C6" w:rsidRDefault="003350C6" w:rsidP="002300B5">
            <w:pPr>
              <w:pStyle w:val="af4"/>
              <w:spacing w:line="240" w:lineRule="exact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检验方法</w:t>
            </w:r>
          </w:p>
        </w:tc>
      </w:tr>
      <w:tr w:rsidR="003350C6" w:rsidTr="00104374">
        <w:trPr>
          <w:trHeight w:val="160"/>
          <w:jc w:val="center"/>
        </w:trPr>
        <w:tc>
          <w:tcPr>
            <w:tcW w:w="875" w:type="dxa"/>
            <w:vMerge/>
            <w:tcBorders>
              <w:bottom w:val="single" w:sz="8" w:space="0" w:color="auto"/>
            </w:tcBorders>
            <w:vAlign w:val="center"/>
          </w:tcPr>
          <w:p w:rsidR="003350C6" w:rsidRDefault="003350C6" w:rsidP="002300B5">
            <w:pPr>
              <w:pStyle w:val="af4"/>
              <w:spacing w:line="24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350C6" w:rsidRPr="00104374" w:rsidRDefault="003350C6" w:rsidP="002300B5">
            <w:pPr>
              <w:pStyle w:val="af4"/>
              <w:tabs>
                <w:tab w:val="center" w:pos="872"/>
              </w:tabs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104374">
              <w:rPr>
                <w:rFonts w:hint="eastAsia"/>
                <w:sz w:val="18"/>
                <w:szCs w:val="18"/>
              </w:rPr>
              <w:t>板栗仁/</w:t>
            </w:r>
            <w:r w:rsidRPr="00104374">
              <w:rPr>
                <w:rFonts w:hint="eastAsia"/>
                <w:sz w:val="18"/>
                <w:szCs w:val="18"/>
              </w:rPr>
              <w:tab/>
              <w:t>糖渍板栗仁/</w:t>
            </w:r>
          </w:p>
          <w:p w:rsidR="003350C6" w:rsidRPr="00104374" w:rsidRDefault="003350C6" w:rsidP="002300B5">
            <w:pPr>
              <w:pStyle w:val="af4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104374">
              <w:rPr>
                <w:rFonts w:hint="eastAsia"/>
                <w:sz w:val="18"/>
                <w:szCs w:val="18"/>
              </w:rPr>
              <w:t>调制板栗仁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350C6" w:rsidRPr="00104374" w:rsidRDefault="003350C6" w:rsidP="00104374">
            <w:pPr>
              <w:pStyle w:val="af4"/>
              <w:spacing w:line="240" w:lineRule="exact"/>
              <w:ind w:firstLine="360"/>
              <w:rPr>
                <w:sz w:val="18"/>
                <w:szCs w:val="18"/>
              </w:rPr>
            </w:pPr>
            <w:r w:rsidRPr="00104374">
              <w:rPr>
                <w:rFonts w:hint="eastAsia"/>
                <w:sz w:val="18"/>
                <w:szCs w:val="18"/>
              </w:rPr>
              <w:t>开口板栗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350C6" w:rsidRDefault="003350C6" w:rsidP="00104374">
            <w:pPr>
              <w:pStyle w:val="af4"/>
              <w:spacing w:line="240" w:lineRule="exact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糖水板栗仁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350C6" w:rsidRDefault="003350C6" w:rsidP="00104374">
            <w:pPr>
              <w:pStyle w:val="af4"/>
              <w:spacing w:line="240" w:lineRule="exact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清水板栗仁</w:t>
            </w:r>
          </w:p>
        </w:tc>
        <w:tc>
          <w:tcPr>
            <w:tcW w:w="1559" w:type="dxa"/>
            <w:vMerge/>
            <w:tcBorders>
              <w:bottom w:val="single" w:sz="8" w:space="0" w:color="auto"/>
            </w:tcBorders>
            <w:vAlign w:val="center"/>
          </w:tcPr>
          <w:p w:rsidR="003350C6" w:rsidRDefault="003350C6" w:rsidP="002300B5">
            <w:pPr>
              <w:pStyle w:val="af4"/>
              <w:spacing w:line="240" w:lineRule="exact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3350C6" w:rsidTr="00104374">
        <w:trPr>
          <w:trHeight w:val="340"/>
          <w:jc w:val="center"/>
        </w:trPr>
        <w:tc>
          <w:tcPr>
            <w:tcW w:w="87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350C6" w:rsidRDefault="003350C6" w:rsidP="002300B5">
            <w:pPr>
              <w:spacing w:line="24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外观</w:t>
            </w:r>
          </w:p>
        </w:tc>
        <w:tc>
          <w:tcPr>
            <w:tcW w:w="7064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350C6" w:rsidRDefault="003350C6" w:rsidP="002300B5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产品密封完好，无泄漏、涨袋和胖听现象发生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</w:tcBorders>
            <w:vAlign w:val="center"/>
          </w:tcPr>
          <w:p w:rsidR="003350C6" w:rsidRDefault="003350C6" w:rsidP="002300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在光线充足、空气清洁无异味的实验室内，将样品倒入白色搪瓷盘中，肉眼观察样品外观、有无杂质，色泽、气味及滋味、组织状态按GB/T 10786规定的方法检验</w:t>
            </w:r>
          </w:p>
        </w:tc>
      </w:tr>
      <w:tr w:rsidR="003350C6" w:rsidTr="00104374">
        <w:trPr>
          <w:trHeight w:val="340"/>
          <w:jc w:val="center"/>
        </w:trPr>
        <w:tc>
          <w:tcPr>
            <w:tcW w:w="87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350C6" w:rsidRDefault="003350C6" w:rsidP="002300B5">
            <w:pPr>
              <w:spacing w:line="24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色泽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350C6" w:rsidRDefault="003350C6" w:rsidP="002300B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栗仁呈褐色、黄褐色或黑褐色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350C6" w:rsidRDefault="003350C6" w:rsidP="002300B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外皮呈棕褐色，栗仁呈褐色或黄褐色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350C6" w:rsidRDefault="003350C6" w:rsidP="002300B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栗仁呈褐色、黄褐色或黑褐色，糖水透明或稍有浑浊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350C6" w:rsidRDefault="003350C6" w:rsidP="002300B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栗仁呈褐色、黄褐色或黑褐色，汤汁清晰或稍有混浊</w:t>
            </w:r>
          </w:p>
        </w:tc>
        <w:tc>
          <w:tcPr>
            <w:tcW w:w="1559" w:type="dxa"/>
            <w:vMerge/>
            <w:vAlign w:val="center"/>
          </w:tcPr>
          <w:p w:rsidR="003350C6" w:rsidRDefault="003350C6" w:rsidP="002300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350C6" w:rsidTr="00104374">
        <w:trPr>
          <w:trHeight w:val="340"/>
          <w:jc w:val="center"/>
        </w:trPr>
        <w:tc>
          <w:tcPr>
            <w:tcW w:w="875" w:type="dxa"/>
            <w:tcBorders>
              <w:top w:val="single" w:sz="2" w:space="0" w:color="auto"/>
            </w:tcBorders>
            <w:vAlign w:val="center"/>
          </w:tcPr>
          <w:p w:rsidR="003350C6" w:rsidRDefault="003350C6" w:rsidP="002300B5">
            <w:pPr>
              <w:spacing w:line="24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组织形态</w:t>
            </w:r>
          </w:p>
        </w:tc>
        <w:tc>
          <w:tcPr>
            <w:tcW w:w="1961" w:type="dxa"/>
            <w:tcBorders>
              <w:top w:val="single" w:sz="2" w:space="0" w:color="auto"/>
            </w:tcBorders>
            <w:vAlign w:val="center"/>
          </w:tcPr>
          <w:p w:rsidR="003350C6" w:rsidRDefault="003350C6" w:rsidP="002300B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栗仁具有经预处理后应有的外形，整粒或不完整粒，允许有少量碎仁；无虫蚀、霉变栗仁；由于加热和冷却过程，允许有少量水</w:t>
            </w:r>
          </w:p>
        </w:tc>
        <w:tc>
          <w:tcPr>
            <w:tcW w:w="1915" w:type="dxa"/>
            <w:tcBorders>
              <w:top w:val="single" w:sz="2" w:space="0" w:color="auto"/>
            </w:tcBorders>
            <w:vAlign w:val="center"/>
          </w:tcPr>
          <w:p w:rsidR="003350C6" w:rsidRDefault="003350C6" w:rsidP="002300B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果粒成熟饱满、大小较均匀，外壳开口适度容易剥离；无虫蚀、霉变栗仁；由于加热和冷却过程，允许有少量水</w:t>
            </w:r>
          </w:p>
        </w:tc>
        <w:tc>
          <w:tcPr>
            <w:tcW w:w="1487" w:type="dxa"/>
            <w:tcBorders>
              <w:top w:val="single" w:sz="2" w:space="0" w:color="auto"/>
            </w:tcBorders>
            <w:vAlign w:val="center"/>
          </w:tcPr>
          <w:p w:rsidR="003350C6" w:rsidRDefault="003350C6" w:rsidP="002300B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栗仁具有经预处理后应有的外形，整粒或不完整粒，允许有少量碎仁；无虫蚀、霉变栗仁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3350C6" w:rsidRDefault="003350C6" w:rsidP="002300B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栗仁具有经预处理后应有的外形，整粒或不完整粒，允许有少量碎仁；无虫蚀、霉变栗仁</w:t>
            </w:r>
          </w:p>
        </w:tc>
        <w:tc>
          <w:tcPr>
            <w:tcW w:w="1559" w:type="dxa"/>
            <w:vMerge/>
            <w:vAlign w:val="center"/>
          </w:tcPr>
          <w:p w:rsidR="003350C6" w:rsidRDefault="003350C6" w:rsidP="002300B5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</w:tr>
      <w:tr w:rsidR="003350C6" w:rsidTr="00104374">
        <w:trPr>
          <w:trHeight w:val="340"/>
          <w:jc w:val="center"/>
        </w:trPr>
        <w:tc>
          <w:tcPr>
            <w:tcW w:w="875" w:type="dxa"/>
            <w:vAlign w:val="center"/>
          </w:tcPr>
          <w:p w:rsidR="003350C6" w:rsidRDefault="003350C6" w:rsidP="002300B5">
            <w:pPr>
              <w:spacing w:line="24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气味和滋味</w:t>
            </w:r>
          </w:p>
        </w:tc>
        <w:tc>
          <w:tcPr>
            <w:tcW w:w="7064" w:type="dxa"/>
            <w:gridSpan w:val="4"/>
            <w:vAlign w:val="center"/>
          </w:tcPr>
          <w:p w:rsidR="003350C6" w:rsidRDefault="003350C6" w:rsidP="002300B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具有本品特有的香味及气味，无异味，肉质细糯，风味香甜</w:t>
            </w:r>
          </w:p>
        </w:tc>
        <w:tc>
          <w:tcPr>
            <w:tcW w:w="1559" w:type="dxa"/>
            <w:vMerge/>
            <w:vAlign w:val="center"/>
          </w:tcPr>
          <w:p w:rsidR="003350C6" w:rsidRDefault="003350C6" w:rsidP="002300B5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3350C6" w:rsidTr="00104374">
        <w:trPr>
          <w:trHeight w:val="340"/>
          <w:jc w:val="center"/>
        </w:trPr>
        <w:tc>
          <w:tcPr>
            <w:tcW w:w="875" w:type="dxa"/>
            <w:vAlign w:val="center"/>
          </w:tcPr>
          <w:p w:rsidR="003350C6" w:rsidRDefault="003350C6" w:rsidP="002300B5">
            <w:pPr>
              <w:spacing w:line="24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杂质</w:t>
            </w:r>
          </w:p>
        </w:tc>
        <w:tc>
          <w:tcPr>
            <w:tcW w:w="7064" w:type="dxa"/>
            <w:gridSpan w:val="4"/>
            <w:vAlign w:val="center"/>
          </w:tcPr>
          <w:p w:rsidR="003350C6" w:rsidRDefault="003350C6" w:rsidP="002300B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无肉眼可见的外来杂质</w:t>
            </w:r>
          </w:p>
        </w:tc>
        <w:tc>
          <w:tcPr>
            <w:tcW w:w="1559" w:type="dxa"/>
            <w:vMerge/>
            <w:vAlign w:val="center"/>
          </w:tcPr>
          <w:p w:rsidR="003350C6" w:rsidRDefault="003350C6" w:rsidP="002300B5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880767" w:rsidRPr="003350C6" w:rsidRDefault="00880767" w:rsidP="00880767">
      <w:pPr>
        <w:adjustRightInd w:val="0"/>
        <w:snapToGrid w:val="0"/>
        <w:spacing w:line="336" w:lineRule="auto"/>
        <w:jc w:val="center"/>
        <w:rPr>
          <w:rFonts w:ascii="宋体" w:hAnsi="宋体"/>
          <w:color w:val="000000" w:themeColor="text1"/>
          <w:sz w:val="28"/>
          <w:szCs w:val="28"/>
        </w:rPr>
      </w:pPr>
    </w:p>
    <w:p w:rsidR="00104374" w:rsidRDefault="00104374" w:rsidP="003350C6">
      <w:pPr>
        <w:pStyle w:val="a1"/>
        <w:numPr>
          <w:ilvl w:val="1"/>
          <w:numId w:val="0"/>
        </w:numPr>
        <w:spacing w:before="120" w:after="120"/>
        <w:jc w:val="center"/>
        <w:rPr>
          <w:rFonts w:ascii="宋体" w:eastAsia="宋体"/>
          <w:szCs w:val="22"/>
        </w:rPr>
      </w:pPr>
    </w:p>
    <w:p w:rsidR="00104374" w:rsidRDefault="00104374" w:rsidP="003350C6">
      <w:pPr>
        <w:pStyle w:val="a1"/>
        <w:numPr>
          <w:ilvl w:val="1"/>
          <w:numId w:val="0"/>
        </w:numPr>
        <w:spacing w:before="120" w:after="120"/>
        <w:jc w:val="center"/>
        <w:rPr>
          <w:rFonts w:ascii="宋体" w:eastAsia="宋体"/>
          <w:szCs w:val="22"/>
        </w:rPr>
      </w:pPr>
    </w:p>
    <w:p w:rsidR="00104374" w:rsidRDefault="00104374" w:rsidP="003350C6">
      <w:pPr>
        <w:pStyle w:val="a1"/>
        <w:numPr>
          <w:ilvl w:val="1"/>
          <w:numId w:val="0"/>
        </w:numPr>
        <w:spacing w:before="120" w:after="120"/>
        <w:jc w:val="center"/>
        <w:rPr>
          <w:rFonts w:ascii="宋体" w:eastAsia="宋体"/>
          <w:szCs w:val="22"/>
        </w:rPr>
      </w:pPr>
    </w:p>
    <w:p w:rsidR="00104374" w:rsidRDefault="00104374" w:rsidP="003350C6">
      <w:pPr>
        <w:pStyle w:val="a1"/>
        <w:numPr>
          <w:ilvl w:val="1"/>
          <w:numId w:val="0"/>
        </w:numPr>
        <w:spacing w:before="120" w:after="120"/>
        <w:jc w:val="center"/>
        <w:rPr>
          <w:rFonts w:ascii="宋体" w:eastAsia="宋体"/>
          <w:szCs w:val="22"/>
        </w:rPr>
      </w:pPr>
    </w:p>
    <w:p w:rsidR="00104374" w:rsidRDefault="00104374" w:rsidP="003350C6">
      <w:pPr>
        <w:pStyle w:val="a1"/>
        <w:numPr>
          <w:ilvl w:val="1"/>
          <w:numId w:val="0"/>
        </w:numPr>
        <w:spacing w:before="120" w:after="120"/>
        <w:jc w:val="center"/>
        <w:rPr>
          <w:rFonts w:ascii="宋体" w:eastAsia="宋体"/>
          <w:szCs w:val="22"/>
        </w:rPr>
      </w:pPr>
    </w:p>
    <w:p w:rsidR="00104374" w:rsidRDefault="00104374" w:rsidP="003350C6">
      <w:pPr>
        <w:pStyle w:val="a1"/>
        <w:numPr>
          <w:ilvl w:val="1"/>
          <w:numId w:val="0"/>
        </w:numPr>
        <w:spacing w:before="120" w:after="120"/>
        <w:jc w:val="center"/>
        <w:rPr>
          <w:rFonts w:ascii="宋体" w:eastAsia="宋体"/>
          <w:szCs w:val="22"/>
        </w:rPr>
      </w:pPr>
    </w:p>
    <w:p w:rsidR="003350C6" w:rsidRPr="00104374" w:rsidRDefault="003350C6" w:rsidP="003350C6">
      <w:pPr>
        <w:pStyle w:val="a1"/>
        <w:numPr>
          <w:ilvl w:val="1"/>
          <w:numId w:val="0"/>
        </w:numPr>
        <w:spacing w:before="120" w:after="120"/>
        <w:jc w:val="center"/>
        <w:rPr>
          <w:rFonts w:ascii="宋体" w:eastAsia="宋体"/>
          <w:sz w:val="28"/>
          <w:szCs w:val="28"/>
        </w:rPr>
      </w:pPr>
      <w:r w:rsidRPr="00104374">
        <w:rPr>
          <w:rFonts w:ascii="宋体" w:eastAsia="宋体" w:hint="eastAsia"/>
          <w:sz w:val="28"/>
          <w:szCs w:val="28"/>
        </w:rPr>
        <w:lastRenderedPageBreak/>
        <w:t>表 2 理化指标</w:t>
      </w: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187"/>
        <w:gridCol w:w="940"/>
        <w:gridCol w:w="990"/>
        <w:gridCol w:w="1278"/>
        <w:gridCol w:w="1134"/>
        <w:gridCol w:w="800"/>
      </w:tblGrid>
      <w:tr w:rsidR="003350C6" w:rsidTr="002300B5">
        <w:trPr>
          <w:trHeight w:val="290"/>
          <w:jc w:val="center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50C6" w:rsidRDefault="003350C6" w:rsidP="002300B5">
            <w:pPr>
              <w:spacing w:line="240" w:lineRule="exact"/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项    目</w:t>
            </w:r>
          </w:p>
        </w:tc>
        <w:tc>
          <w:tcPr>
            <w:tcW w:w="5529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 w:rsidP="002300B5"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指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标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350C6" w:rsidRDefault="003350C6" w:rsidP="002300B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检验方法</w:t>
            </w:r>
          </w:p>
        </w:tc>
      </w:tr>
      <w:tr w:rsidR="003350C6" w:rsidTr="002300B5">
        <w:trPr>
          <w:trHeight w:val="200"/>
          <w:jc w:val="center"/>
        </w:trPr>
        <w:tc>
          <w:tcPr>
            <w:tcW w:w="282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350C6" w:rsidRDefault="003350C6" w:rsidP="002300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350C6" w:rsidRPr="00104374" w:rsidRDefault="003350C6" w:rsidP="002300B5">
            <w:pPr>
              <w:pStyle w:val="af4"/>
              <w:spacing w:line="2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104374">
              <w:rPr>
                <w:rFonts w:hint="eastAsia"/>
                <w:sz w:val="18"/>
                <w:szCs w:val="18"/>
              </w:rPr>
              <w:t>板栗仁/调制板栗仁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350C6" w:rsidRPr="00104374" w:rsidRDefault="003350C6" w:rsidP="002300B5">
            <w:pPr>
              <w:pStyle w:val="af4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104374">
              <w:rPr>
                <w:rFonts w:hint="eastAsia"/>
                <w:sz w:val="18"/>
                <w:szCs w:val="18"/>
              </w:rPr>
              <w:t>糖渍板栗仁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0C6" w:rsidRDefault="003350C6" w:rsidP="002300B5">
            <w:pPr>
              <w:pStyle w:val="af4"/>
              <w:spacing w:line="24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开口板栗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350C6" w:rsidRDefault="003350C6" w:rsidP="002300B5">
            <w:pPr>
              <w:pStyle w:val="af4"/>
              <w:spacing w:line="24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糖水板栗仁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350C6" w:rsidRDefault="003350C6" w:rsidP="002300B5">
            <w:pPr>
              <w:pStyle w:val="af4"/>
              <w:spacing w:line="24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清水板栗仁</w:t>
            </w: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0C6" w:rsidRDefault="003350C6" w:rsidP="002300B5">
            <w:pPr>
              <w:pStyle w:val="af4"/>
              <w:ind w:firstLine="360"/>
              <w:rPr>
                <w:sz w:val="18"/>
                <w:szCs w:val="18"/>
              </w:rPr>
            </w:pPr>
          </w:p>
        </w:tc>
      </w:tr>
      <w:tr w:rsidR="003350C6" w:rsidTr="002300B5">
        <w:trPr>
          <w:trHeight w:val="340"/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50C6" w:rsidRDefault="003350C6" w:rsidP="002300B5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可溶性固形物含量/（%）                 ≥                </w:t>
            </w:r>
          </w:p>
        </w:tc>
        <w:tc>
          <w:tcPr>
            <w:tcW w:w="118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0C6" w:rsidRDefault="003350C6" w:rsidP="002300B5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0C6" w:rsidRDefault="003350C6" w:rsidP="002300B5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0C6" w:rsidRDefault="003350C6" w:rsidP="002300B5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0C6" w:rsidRDefault="003350C6" w:rsidP="002300B5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12.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0C6" w:rsidRDefault="003350C6" w:rsidP="002300B5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0C6" w:rsidRDefault="003350C6" w:rsidP="002300B5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糖水板栗仁按</w:t>
            </w:r>
            <w:r>
              <w:rPr>
                <w:sz w:val="18"/>
                <w:szCs w:val="18"/>
              </w:rPr>
              <w:t>GB/T 10786</w:t>
            </w:r>
            <w:r>
              <w:rPr>
                <w:rFonts w:hint="eastAsia"/>
                <w:sz w:val="18"/>
                <w:szCs w:val="18"/>
              </w:rPr>
              <w:t>，其他产品按</w:t>
            </w:r>
          </w:p>
          <w:p w:rsidR="003350C6" w:rsidRDefault="003350C6" w:rsidP="002300B5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附录A， </w:t>
            </w:r>
          </w:p>
        </w:tc>
      </w:tr>
      <w:tr w:rsidR="003350C6" w:rsidTr="002300B5">
        <w:trPr>
          <w:trHeight w:val="340"/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350C6" w:rsidRDefault="003350C6" w:rsidP="002300B5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平均固形物</w:t>
            </w:r>
          </w:p>
        </w:tc>
        <w:tc>
          <w:tcPr>
            <w:tcW w:w="118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 w:rsidP="002300B5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 w:rsidP="002300B5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 w:rsidP="002300B5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 w:rsidP="002300B5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不应低于标示值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0C6" w:rsidRDefault="003350C6" w:rsidP="002300B5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GB/T 10786</w:t>
            </w:r>
          </w:p>
        </w:tc>
      </w:tr>
    </w:tbl>
    <w:p w:rsidR="0074283B" w:rsidRDefault="0074283B" w:rsidP="0073332D">
      <w:pPr>
        <w:widowControl/>
        <w:tabs>
          <w:tab w:val="left" w:pos="560"/>
        </w:tabs>
        <w:spacing w:line="336" w:lineRule="auto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</w:p>
    <w:p w:rsidR="00912E66" w:rsidRPr="00393B79" w:rsidRDefault="00393B79" w:rsidP="00AE32D2">
      <w:pPr>
        <w:pStyle w:val="af4"/>
        <w:spacing w:line="360" w:lineRule="auto"/>
        <w:ind w:firstLineChars="0" w:firstLine="0"/>
        <w:rPr>
          <w:rFonts w:cs="宋体"/>
          <w:b/>
          <w:color w:val="000000" w:themeColor="text1"/>
          <w:kern w:val="0"/>
          <w:sz w:val="28"/>
          <w:szCs w:val="28"/>
        </w:rPr>
      </w:pPr>
      <w:r>
        <w:rPr>
          <w:rFonts w:cs="宋体" w:hint="eastAsia"/>
          <w:b/>
          <w:color w:val="000000" w:themeColor="text1"/>
          <w:kern w:val="0"/>
          <w:sz w:val="28"/>
          <w:szCs w:val="28"/>
        </w:rPr>
        <w:t>3</w:t>
      </w:r>
      <w:r w:rsidR="00080601" w:rsidRPr="006A38E6">
        <w:rPr>
          <w:rFonts w:cs="宋体" w:hint="eastAsia"/>
          <w:b/>
          <w:color w:val="000000" w:themeColor="text1"/>
          <w:kern w:val="0"/>
          <w:sz w:val="28"/>
          <w:szCs w:val="28"/>
        </w:rPr>
        <w:t>.</w:t>
      </w:r>
      <w:r w:rsidR="00AF402C" w:rsidRPr="006A38E6">
        <w:rPr>
          <w:rFonts w:cs="宋体"/>
          <w:b/>
          <w:color w:val="000000" w:themeColor="text1"/>
          <w:kern w:val="0"/>
          <w:sz w:val="28"/>
          <w:szCs w:val="28"/>
        </w:rPr>
        <w:t>3</w:t>
      </w:r>
      <w:r w:rsidR="00AE32D2">
        <w:rPr>
          <w:rFonts w:cs="宋体" w:hint="eastAsia"/>
          <w:b/>
          <w:color w:val="000000" w:themeColor="text1"/>
          <w:kern w:val="0"/>
          <w:sz w:val="28"/>
          <w:szCs w:val="28"/>
        </w:rPr>
        <w:t>食品安全要求</w:t>
      </w:r>
      <w:r w:rsidR="00AE32D2" w:rsidRPr="00AE32D2">
        <w:rPr>
          <w:rFonts w:cs="宋体" w:hint="eastAsia"/>
          <w:b/>
          <w:color w:val="000000" w:themeColor="text1"/>
          <w:kern w:val="0"/>
          <w:sz w:val="28"/>
          <w:szCs w:val="28"/>
        </w:rPr>
        <w:t>应符合GB</w:t>
      </w:r>
      <w:r w:rsidR="00AE32D2" w:rsidRPr="00AE32D2">
        <w:rPr>
          <w:rFonts w:cs="宋体"/>
          <w:b/>
          <w:color w:val="000000" w:themeColor="text1"/>
          <w:kern w:val="0"/>
          <w:sz w:val="28"/>
          <w:szCs w:val="28"/>
        </w:rPr>
        <w:t xml:space="preserve"> 7098</w:t>
      </w:r>
      <w:r w:rsidR="00AE32D2" w:rsidRPr="00AE32D2">
        <w:rPr>
          <w:rFonts w:cs="宋体" w:hint="eastAsia"/>
          <w:b/>
          <w:color w:val="000000" w:themeColor="text1"/>
          <w:kern w:val="0"/>
          <w:sz w:val="28"/>
          <w:szCs w:val="28"/>
        </w:rPr>
        <w:t>的规定</w:t>
      </w:r>
      <w:r w:rsidR="00AE32D2">
        <w:rPr>
          <w:rFonts w:cs="宋体" w:hint="eastAsia"/>
          <w:b/>
          <w:color w:val="000000" w:themeColor="text1"/>
          <w:kern w:val="0"/>
          <w:sz w:val="28"/>
          <w:szCs w:val="28"/>
        </w:rPr>
        <w:t>。</w:t>
      </w:r>
    </w:p>
    <w:p w:rsidR="00AE32D2" w:rsidRPr="00AE32D2" w:rsidRDefault="00393B79" w:rsidP="00AE32D2">
      <w:pPr>
        <w:pStyle w:val="af4"/>
        <w:ind w:firstLineChars="0" w:firstLine="0"/>
        <w:rPr>
          <w:rFonts w:eastAsia="宋体" w:cs="宋体"/>
          <w:b/>
          <w:color w:val="000000" w:themeColor="text1"/>
          <w:kern w:val="0"/>
          <w:sz w:val="28"/>
          <w:szCs w:val="28"/>
        </w:rPr>
      </w:pPr>
      <w:r w:rsidRPr="00393B79">
        <w:rPr>
          <w:rFonts w:cs="宋体" w:hint="eastAsia"/>
          <w:b/>
          <w:color w:val="000000" w:themeColor="text1"/>
          <w:kern w:val="0"/>
          <w:sz w:val="28"/>
          <w:szCs w:val="28"/>
        </w:rPr>
        <w:t>3.4</w:t>
      </w:r>
      <w:r w:rsidR="00AE32D2" w:rsidRPr="00AE32D2">
        <w:rPr>
          <w:rFonts w:eastAsia="宋体" w:cs="宋体" w:hint="eastAsia"/>
          <w:b/>
          <w:color w:val="000000" w:themeColor="text1"/>
          <w:kern w:val="0"/>
          <w:sz w:val="28"/>
          <w:szCs w:val="28"/>
        </w:rPr>
        <w:t>食品添加剂使用量应符合GB 2760 规定</w:t>
      </w:r>
      <w:r w:rsidR="00AE32D2">
        <w:rPr>
          <w:rFonts w:eastAsia="宋体" w:cs="宋体" w:hint="eastAsia"/>
          <w:b/>
          <w:color w:val="000000" w:themeColor="text1"/>
          <w:kern w:val="0"/>
          <w:sz w:val="28"/>
          <w:szCs w:val="28"/>
        </w:rPr>
        <w:t>。</w:t>
      </w:r>
    </w:p>
    <w:p w:rsidR="00393B79" w:rsidRPr="00AE32D2" w:rsidRDefault="00393B79" w:rsidP="00AE32D2">
      <w:pPr>
        <w:widowControl/>
        <w:tabs>
          <w:tab w:val="left" w:pos="560"/>
        </w:tabs>
        <w:spacing w:line="360" w:lineRule="auto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</w:p>
    <w:p w:rsidR="00912E66" w:rsidRPr="006A38E6" w:rsidRDefault="00792A5F" w:rsidP="00AE32D2">
      <w:pPr>
        <w:widowControl/>
        <w:tabs>
          <w:tab w:val="left" w:pos="560"/>
        </w:tabs>
        <w:spacing w:line="360" w:lineRule="auto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 w:rsidRPr="006A38E6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4</w:t>
      </w:r>
      <w:r w:rsidR="00080601" w:rsidRPr="006A38E6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.出厂检验</w:t>
      </w:r>
    </w:p>
    <w:p w:rsidR="00912E66" w:rsidRPr="00393B79" w:rsidRDefault="00080601" w:rsidP="00364825">
      <w:pPr>
        <w:widowControl/>
        <w:adjustRightInd w:val="0"/>
        <w:snapToGrid w:val="0"/>
        <w:spacing w:beforeLines="50" w:before="120" w:afterLines="50" w:after="120" w:line="336" w:lineRule="auto"/>
        <w:jc w:val="left"/>
        <w:outlineLvl w:val="3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6A38E6">
        <w:rPr>
          <w:rFonts w:asciiTheme="minorEastAsia" w:eastAsiaTheme="minorEastAsia" w:hAnsiTheme="minorEastAsia"/>
          <w:color w:val="000000" w:themeColor="text1"/>
          <w:kern w:val="0"/>
          <w:szCs w:val="21"/>
        </w:rPr>
        <w:t xml:space="preserve">   </w:t>
      </w:r>
      <w:r w:rsidR="006B5F83" w:rsidRPr="006A38E6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 xml:space="preserve">  </w:t>
      </w:r>
      <w:r w:rsidRPr="006A38E6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综合考虑</w:t>
      </w:r>
      <w:r w:rsidR="00393B79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板栗（仁）罐头</w:t>
      </w:r>
      <w:r w:rsidRPr="006A38E6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特性、工艺特点、过程控制情况等因素，</w:t>
      </w:r>
      <w:r w:rsidR="0010780E" w:rsidRPr="006A38E6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结合国家抽检情况，为</w:t>
      </w:r>
      <w:r w:rsidRPr="006A38E6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有效验证生产过程中的控制措施。</w:t>
      </w:r>
      <w:r w:rsidR="00912E66" w:rsidRPr="006A38E6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 xml:space="preserve"> </w:t>
      </w:r>
      <w:r w:rsidR="0010780E" w:rsidRPr="006A38E6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本标准规定</w:t>
      </w:r>
      <w:r w:rsidR="00393B79" w:rsidRPr="00393B79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出厂检验项目：感官要求、可溶性固形物含量、</w:t>
      </w:r>
      <w:r w:rsidR="00AE32D2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固形物（有该项目要求的）、</w:t>
      </w:r>
      <w:r w:rsidR="00393B79" w:rsidRPr="00393B79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商业无菌、净含量</w:t>
      </w:r>
      <w:r w:rsidR="00393B79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。</w:t>
      </w:r>
    </w:p>
    <w:p w:rsidR="0010780E" w:rsidRPr="006A38E6" w:rsidRDefault="00792A5F" w:rsidP="00364825">
      <w:pPr>
        <w:widowControl/>
        <w:spacing w:beforeLines="50" w:before="120" w:afterLines="50" w:after="120" w:line="336" w:lineRule="auto"/>
        <w:jc w:val="left"/>
        <w:outlineLvl w:val="2"/>
        <w:rPr>
          <w:rFonts w:ascii="黑体" w:eastAsia="黑体"/>
          <w:color w:val="000000" w:themeColor="text1"/>
          <w:kern w:val="0"/>
          <w:sz w:val="28"/>
          <w:szCs w:val="28"/>
        </w:rPr>
      </w:pPr>
      <w:r w:rsidRPr="006A38E6">
        <w:rPr>
          <w:rFonts w:ascii="黑体" w:eastAsia="黑体" w:hint="eastAsia"/>
          <w:color w:val="000000" w:themeColor="text1"/>
          <w:kern w:val="0"/>
          <w:sz w:val="28"/>
          <w:szCs w:val="28"/>
        </w:rPr>
        <w:t>5</w:t>
      </w:r>
      <w:r w:rsidR="0010780E" w:rsidRPr="006A38E6">
        <w:rPr>
          <w:rFonts w:ascii="黑体" w:eastAsia="黑体" w:hint="eastAsia"/>
          <w:color w:val="000000" w:themeColor="text1"/>
          <w:kern w:val="0"/>
          <w:sz w:val="28"/>
          <w:szCs w:val="28"/>
        </w:rPr>
        <w:t>.</w:t>
      </w:r>
      <w:r w:rsidR="00912E66" w:rsidRPr="006A38E6">
        <w:rPr>
          <w:rFonts w:ascii="黑体" w:eastAsia="黑体" w:hint="eastAsia"/>
          <w:color w:val="000000" w:themeColor="text1"/>
          <w:kern w:val="0"/>
          <w:sz w:val="28"/>
          <w:szCs w:val="28"/>
        </w:rPr>
        <w:t>标识</w:t>
      </w:r>
    </w:p>
    <w:p w:rsidR="00A50583" w:rsidRPr="006A38E6" w:rsidRDefault="00AE32D2" w:rsidP="0074283B">
      <w:pPr>
        <w:pStyle w:val="a1"/>
        <w:numPr>
          <w:ilvl w:val="1"/>
          <w:numId w:val="0"/>
        </w:numPr>
        <w:spacing w:before="120" w:after="120" w:line="36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AE32D2">
        <w:rPr>
          <w:rFonts w:ascii="宋体" w:eastAsia="宋体" w:hint="eastAsia"/>
          <w:sz w:val="28"/>
          <w:szCs w:val="28"/>
        </w:rPr>
        <w:t>产品标签应符合 GB 7718、GB 28050 和国家有</w:t>
      </w:r>
      <w:r w:rsidRPr="00AE32D2">
        <w:rPr>
          <w:rFonts w:ascii="宋体" w:eastAsia="宋体"/>
          <w:sz w:val="28"/>
          <w:szCs w:val="28"/>
        </w:rPr>
        <w:t>关规定</w:t>
      </w:r>
    </w:p>
    <w:p w:rsidR="00912E66" w:rsidRPr="003A3805" w:rsidRDefault="009506B6" w:rsidP="003A3805">
      <w:pPr>
        <w:pStyle w:val="a1"/>
        <w:numPr>
          <w:ilvl w:val="1"/>
          <w:numId w:val="0"/>
        </w:numPr>
        <w:spacing w:before="120" w:after="120"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3A3805">
        <w:rPr>
          <w:rFonts w:ascii="宋体" w:eastAsia="宋体" w:hAnsi="宋体" w:hint="eastAsia"/>
          <w:color w:val="000000" w:themeColor="text1"/>
          <w:sz w:val="28"/>
          <w:szCs w:val="28"/>
        </w:rPr>
        <w:t>包装贮运标志应符合 GB/T 191 规定</w:t>
      </w:r>
      <w:r w:rsidR="003A3805" w:rsidRPr="003A3805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:rsidR="00E952E5" w:rsidRPr="006A38E6" w:rsidRDefault="00E952E5" w:rsidP="00364825">
      <w:pPr>
        <w:widowControl/>
        <w:adjustRightInd w:val="0"/>
        <w:snapToGrid w:val="0"/>
        <w:spacing w:beforeLines="50" w:before="120" w:afterLines="50" w:after="120" w:line="336" w:lineRule="auto"/>
        <w:jc w:val="left"/>
        <w:outlineLvl w:val="3"/>
        <w:rPr>
          <w:rFonts w:ascii="宋体" w:hAnsi="宋体"/>
          <w:b/>
          <w:color w:val="000000" w:themeColor="text1"/>
          <w:kern w:val="0"/>
          <w:sz w:val="28"/>
          <w:szCs w:val="28"/>
        </w:rPr>
      </w:pPr>
      <w:r w:rsidRPr="006A38E6">
        <w:rPr>
          <w:rFonts w:ascii="宋体" w:hAnsi="宋体" w:hint="eastAsia"/>
          <w:b/>
          <w:color w:val="000000" w:themeColor="text1"/>
          <w:kern w:val="0"/>
          <w:sz w:val="28"/>
          <w:szCs w:val="28"/>
        </w:rPr>
        <w:t>6.储存</w:t>
      </w:r>
    </w:p>
    <w:p w:rsidR="00AE32D2" w:rsidRPr="00AE32D2" w:rsidRDefault="00AE32D2" w:rsidP="00AE32D2">
      <w:pPr>
        <w:pStyle w:val="a1"/>
        <w:numPr>
          <w:ilvl w:val="1"/>
          <w:numId w:val="0"/>
        </w:numPr>
        <w:spacing w:before="120" w:after="120"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AE32D2">
        <w:rPr>
          <w:rFonts w:ascii="宋体" w:eastAsia="宋体" w:hAnsi="宋体" w:hint="eastAsia"/>
          <w:color w:val="000000" w:themeColor="text1"/>
          <w:sz w:val="28"/>
          <w:szCs w:val="28"/>
        </w:rPr>
        <w:t>产品应在卫生、阴凉、通风、干燥处存放，不得露天堆放。仓库内堆放产品应离墙离地，不得与有毒化学物品和有害物质存放在一起。贮存过程中产品应保持标签完整。</w:t>
      </w:r>
    </w:p>
    <w:p w:rsidR="003A3805" w:rsidRDefault="003A3805" w:rsidP="003A3805">
      <w:pPr>
        <w:widowControl/>
        <w:adjustRightInd w:val="0"/>
        <w:snapToGrid w:val="0"/>
        <w:spacing w:beforeLines="50" w:before="120" w:afterLines="50" w:after="120" w:line="336" w:lineRule="auto"/>
        <w:jc w:val="left"/>
        <w:outlineLvl w:val="3"/>
        <w:rPr>
          <w:rFonts w:ascii="宋体" w:hAnsi="宋体"/>
          <w:b/>
          <w:color w:val="000000" w:themeColor="text1"/>
          <w:kern w:val="0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kern w:val="0"/>
          <w:sz w:val="28"/>
          <w:szCs w:val="28"/>
        </w:rPr>
        <w:t>7</w:t>
      </w:r>
      <w:r w:rsidRPr="006A38E6">
        <w:rPr>
          <w:rFonts w:ascii="宋体" w:hAnsi="宋体" w:hint="eastAsia"/>
          <w:b/>
          <w:color w:val="000000" w:themeColor="text1"/>
          <w:kern w:val="0"/>
          <w:sz w:val="28"/>
          <w:szCs w:val="28"/>
        </w:rPr>
        <w:t>.</w:t>
      </w:r>
      <w:r w:rsidR="00AE32D2">
        <w:rPr>
          <w:rFonts w:ascii="宋体" w:hAnsi="宋体" w:hint="eastAsia"/>
          <w:b/>
          <w:color w:val="000000" w:themeColor="text1"/>
          <w:kern w:val="0"/>
          <w:sz w:val="28"/>
          <w:szCs w:val="28"/>
        </w:rPr>
        <w:t>运输</w:t>
      </w:r>
    </w:p>
    <w:p w:rsidR="003A3805" w:rsidRPr="00AE32D2" w:rsidRDefault="00AE32D2" w:rsidP="00AE32D2">
      <w:pPr>
        <w:widowControl/>
        <w:adjustRightInd w:val="0"/>
        <w:snapToGrid w:val="0"/>
        <w:spacing w:beforeLines="50" w:before="120" w:afterLines="50" w:after="120" w:line="336" w:lineRule="auto"/>
        <w:ind w:firstLineChars="200" w:firstLine="560"/>
        <w:jc w:val="left"/>
        <w:outlineLvl w:val="3"/>
        <w:rPr>
          <w:rFonts w:ascii="宋体"/>
          <w:sz w:val="28"/>
          <w:szCs w:val="28"/>
        </w:rPr>
      </w:pPr>
      <w:r w:rsidRPr="00AE32D2">
        <w:rPr>
          <w:rFonts w:ascii="宋体" w:hint="eastAsia"/>
          <w:sz w:val="28"/>
          <w:szCs w:val="28"/>
        </w:rPr>
        <w:lastRenderedPageBreak/>
        <w:t>运输工具必须清洁、无污染、无异味，保持干燥。产品不得与有毒、有害、有异味物品混装、混运。运输产品时应防雨、防潮、防晒。搬运中必须轻拿轻放，保护包装和产品。</w:t>
      </w:r>
    </w:p>
    <w:p w:rsidR="00A50583" w:rsidRPr="006A38E6" w:rsidRDefault="009D0BC1" w:rsidP="00A50583">
      <w:pPr>
        <w:spacing w:line="336" w:lineRule="auto"/>
        <w:rPr>
          <w:rFonts w:asciiTheme="minorHAnsi" w:eastAsiaTheme="minorEastAsia" w:hAnsiTheme="minorHAnsi" w:cstheme="minorBidi"/>
          <w:b/>
          <w:color w:val="000000" w:themeColor="text1"/>
          <w:sz w:val="28"/>
          <w:szCs w:val="28"/>
        </w:rPr>
      </w:pPr>
      <w:r w:rsidRPr="006A38E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四、与</w:t>
      </w:r>
      <w:r w:rsidR="00A50583" w:rsidRPr="006A38E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相关标准比较情</w:t>
      </w:r>
    </w:p>
    <w:p w:rsidR="0085230E" w:rsidRPr="006A38E6" w:rsidRDefault="00A50583" w:rsidP="00A50583">
      <w:pPr>
        <w:rPr>
          <w:rFonts w:asciiTheme="minorHAnsi" w:eastAsiaTheme="minorEastAsia" w:hAnsiTheme="minorHAnsi" w:cstheme="minorBidi"/>
          <w:b/>
          <w:color w:val="000000" w:themeColor="text1"/>
          <w:sz w:val="28"/>
          <w:szCs w:val="28"/>
        </w:rPr>
      </w:pPr>
      <w:r w:rsidRPr="006A38E6">
        <w:rPr>
          <w:rFonts w:asciiTheme="minorHAnsi" w:eastAsiaTheme="minorEastAsia" w:hAnsiTheme="minorHAnsi" w:cstheme="minorBidi" w:hint="eastAsia"/>
          <w:b/>
          <w:color w:val="000000" w:themeColor="text1"/>
          <w:sz w:val="28"/>
          <w:szCs w:val="28"/>
        </w:rPr>
        <w:t>1</w:t>
      </w:r>
      <w:r w:rsidRPr="006A38E6">
        <w:rPr>
          <w:rFonts w:asciiTheme="minorHAnsi" w:eastAsiaTheme="minorEastAsia" w:hAnsiTheme="minorHAnsi" w:cstheme="minorBidi" w:hint="eastAsia"/>
          <w:b/>
          <w:color w:val="000000" w:themeColor="text1"/>
          <w:sz w:val="28"/>
          <w:szCs w:val="28"/>
        </w:rPr>
        <w:t>、国</w:t>
      </w:r>
      <w:r w:rsidR="00EB35C9" w:rsidRPr="006A38E6">
        <w:rPr>
          <w:rFonts w:asciiTheme="minorHAnsi" w:eastAsiaTheme="minorEastAsia" w:hAnsiTheme="minorHAnsi" w:cstheme="minorBidi" w:hint="eastAsia"/>
          <w:b/>
          <w:color w:val="000000" w:themeColor="text1"/>
          <w:sz w:val="28"/>
          <w:szCs w:val="28"/>
        </w:rPr>
        <w:t>家</w:t>
      </w:r>
      <w:r w:rsidR="00B80813" w:rsidRPr="006A38E6">
        <w:rPr>
          <w:rFonts w:asciiTheme="minorHAnsi" w:eastAsiaTheme="minorEastAsia" w:hAnsiTheme="minorHAnsi" w:cstheme="minorBidi" w:hint="eastAsia"/>
          <w:b/>
          <w:color w:val="000000" w:themeColor="text1"/>
          <w:sz w:val="28"/>
          <w:szCs w:val="28"/>
        </w:rPr>
        <w:t>标准、地</w:t>
      </w:r>
      <w:r w:rsidR="0085230E" w:rsidRPr="006A38E6">
        <w:rPr>
          <w:rFonts w:asciiTheme="minorHAnsi" w:eastAsiaTheme="minorEastAsia" w:hAnsiTheme="minorHAnsi" w:cstheme="minorBidi" w:hint="eastAsia"/>
          <w:b/>
          <w:color w:val="000000" w:themeColor="text1"/>
          <w:sz w:val="28"/>
          <w:szCs w:val="28"/>
        </w:rPr>
        <w:t>方标准和团体标准比较情况</w:t>
      </w:r>
    </w:p>
    <w:tbl>
      <w:tblPr>
        <w:tblpPr w:leftFromText="180" w:rightFromText="180" w:vertAnchor="text" w:tblpX="-473" w:tblpY="1"/>
        <w:tblW w:w="8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676"/>
        <w:gridCol w:w="429"/>
        <w:gridCol w:w="485"/>
        <w:gridCol w:w="753"/>
        <w:gridCol w:w="523"/>
        <w:gridCol w:w="708"/>
        <w:gridCol w:w="567"/>
        <w:gridCol w:w="709"/>
        <w:gridCol w:w="1559"/>
        <w:gridCol w:w="1276"/>
      </w:tblGrid>
      <w:tr w:rsidR="006A38E6" w:rsidRPr="006A38E6" w:rsidTr="00104374">
        <w:trPr>
          <w:trHeight w:val="1420"/>
        </w:trPr>
        <w:tc>
          <w:tcPr>
            <w:tcW w:w="1056" w:type="dxa"/>
            <w:vMerge w:val="restart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A50583" w:rsidRPr="006A38E6" w:rsidRDefault="00A50583" w:rsidP="00A50583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6A38E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项 目</w:t>
            </w:r>
          </w:p>
        </w:tc>
        <w:tc>
          <w:tcPr>
            <w:tcW w:w="2866" w:type="dxa"/>
            <w:gridSpan w:val="5"/>
            <w:shd w:val="clear" w:color="auto" w:fill="auto"/>
            <w:vAlign w:val="center"/>
          </w:tcPr>
          <w:p w:rsidR="00A50583" w:rsidRPr="006A38E6" w:rsidRDefault="00803BAC" w:rsidP="00A50583">
            <w:pPr>
              <w:widowControl/>
              <w:jc w:val="center"/>
              <w:rPr>
                <w:rFonts w:ascii="宋体" w:hAnsi="宋体" w:cs="Arial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 w:themeColor="text1"/>
                <w:kern w:val="0"/>
                <w:szCs w:val="21"/>
              </w:rPr>
              <w:t>板栗仁</w:t>
            </w:r>
          </w:p>
          <w:p w:rsidR="00A50583" w:rsidRPr="006A38E6" w:rsidRDefault="00A50583" w:rsidP="00A50583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6A38E6">
              <w:rPr>
                <w:rFonts w:ascii="宋体" w:hAnsi="宋体" w:cs="Arial"/>
                <w:b/>
                <w:color w:val="000000" w:themeColor="text1"/>
                <w:kern w:val="0"/>
                <w:szCs w:val="21"/>
              </w:rPr>
              <w:t>团体标准</w:t>
            </w:r>
          </w:p>
        </w:tc>
        <w:tc>
          <w:tcPr>
            <w:tcW w:w="1984" w:type="dxa"/>
            <w:gridSpan w:val="3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A50583" w:rsidRPr="006A38E6" w:rsidRDefault="00803BAC" w:rsidP="00A50583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DB42/T317-2005</w:t>
            </w:r>
          </w:p>
          <w:p w:rsidR="00A50583" w:rsidRPr="006A38E6" w:rsidRDefault="00803BAC" w:rsidP="00803BAC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《湖</w:t>
            </w:r>
            <w:r w:rsidR="00A50583" w:rsidRPr="006A38E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北省地方标准 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罗田板栗罐头</w:t>
            </w:r>
            <w:r w:rsidR="00A50583" w:rsidRPr="006A38E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A50583" w:rsidRPr="006A38E6" w:rsidRDefault="00803BAC" w:rsidP="00A50583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SB/T10557-2009</w:t>
            </w:r>
          </w:p>
          <w:p w:rsidR="00A50583" w:rsidRPr="006A38E6" w:rsidRDefault="00A50583" w:rsidP="00803BAC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6A38E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《</w:t>
            </w:r>
            <w:r w:rsidR="00803BA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熟制板栗和仁</w:t>
            </w:r>
            <w:r w:rsidRPr="006A38E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》</w:t>
            </w:r>
          </w:p>
        </w:tc>
        <w:tc>
          <w:tcPr>
            <w:tcW w:w="1276" w:type="dxa"/>
            <w:vAlign w:val="center"/>
          </w:tcPr>
          <w:p w:rsidR="00A50583" w:rsidRPr="006A38E6" w:rsidRDefault="00A50583" w:rsidP="00A50583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6A38E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GB</w:t>
            </w:r>
            <w:r w:rsidR="00803BA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7098</w:t>
            </w:r>
            <w:r w:rsidRPr="006A38E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-20</w:t>
            </w:r>
            <w:r w:rsidR="0010437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15</w:t>
            </w:r>
          </w:p>
          <w:p w:rsidR="00A50583" w:rsidRPr="006A38E6" w:rsidRDefault="00A50583" w:rsidP="00803BAC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6A38E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《</w:t>
            </w:r>
            <w:r w:rsidR="00803BA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罐头食品</w:t>
            </w:r>
            <w:r w:rsidRPr="006A38E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》</w:t>
            </w:r>
          </w:p>
        </w:tc>
      </w:tr>
      <w:tr w:rsidR="00826D61" w:rsidRPr="006A38E6" w:rsidTr="00104374">
        <w:trPr>
          <w:trHeight w:val="405"/>
        </w:trPr>
        <w:tc>
          <w:tcPr>
            <w:tcW w:w="1056" w:type="dxa"/>
            <w:vMerge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26D61" w:rsidRPr="006A38E6" w:rsidRDefault="00826D61" w:rsidP="00A50583">
            <w:pPr>
              <w:pStyle w:val="TableParagraph"/>
              <w:spacing w:before="97"/>
              <w:ind w:left="0"/>
              <w:rPr>
                <w:color w:val="000000" w:themeColor="text1"/>
                <w:w w:val="110"/>
                <w:sz w:val="21"/>
                <w:szCs w:val="21"/>
                <w:lang w:eastAsia="zh-CN"/>
              </w:rPr>
            </w:pPr>
          </w:p>
        </w:tc>
        <w:tc>
          <w:tcPr>
            <w:tcW w:w="676" w:type="dxa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826D61" w:rsidRPr="00826D61" w:rsidRDefault="00826D61" w:rsidP="002300B5">
            <w:pPr>
              <w:pStyle w:val="af4"/>
              <w:spacing w:line="2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826D61">
              <w:rPr>
                <w:rFonts w:hint="eastAsia"/>
                <w:sz w:val="18"/>
                <w:szCs w:val="18"/>
              </w:rPr>
              <w:t>板栗仁/调制板栗仁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826D61" w:rsidRPr="00826D61" w:rsidRDefault="00826D61" w:rsidP="002300B5">
            <w:pPr>
              <w:pStyle w:val="af4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826D61">
              <w:rPr>
                <w:rFonts w:hint="eastAsia"/>
                <w:sz w:val="18"/>
                <w:szCs w:val="18"/>
              </w:rPr>
              <w:t>糖渍板栗仁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826D61" w:rsidRDefault="00826D61" w:rsidP="002300B5">
            <w:pPr>
              <w:pStyle w:val="af4"/>
              <w:spacing w:line="24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开口板栗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26D61" w:rsidRDefault="00826D61" w:rsidP="002300B5">
            <w:pPr>
              <w:pStyle w:val="af4"/>
              <w:spacing w:line="24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糖水板栗仁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26D61" w:rsidRDefault="00826D61" w:rsidP="002300B5">
            <w:pPr>
              <w:pStyle w:val="af4"/>
              <w:spacing w:line="24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清水板栗仁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26D61" w:rsidRPr="00826D61" w:rsidRDefault="00826D61" w:rsidP="00826D61">
            <w:pPr>
              <w:pStyle w:val="TableParagraph"/>
              <w:spacing w:before="98"/>
              <w:ind w:left="66"/>
              <w:jc w:val="center"/>
              <w:rPr>
                <w:color w:val="000000" w:themeColor="text1"/>
                <w:w w:val="110"/>
                <w:sz w:val="18"/>
                <w:szCs w:val="18"/>
                <w:lang w:eastAsia="zh-CN"/>
              </w:rPr>
            </w:pPr>
            <w:r w:rsidRPr="00826D61">
              <w:rPr>
                <w:rFonts w:hint="eastAsia"/>
                <w:color w:val="000000" w:themeColor="text1"/>
                <w:w w:val="110"/>
                <w:sz w:val="18"/>
                <w:szCs w:val="18"/>
                <w:lang w:eastAsia="zh-CN"/>
              </w:rPr>
              <w:t>糖水板栗罐头</w:t>
            </w:r>
          </w:p>
        </w:tc>
        <w:tc>
          <w:tcPr>
            <w:tcW w:w="567" w:type="dxa"/>
            <w:shd w:val="clear" w:color="auto" w:fill="auto"/>
          </w:tcPr>
          <w:p w:rsidR="00826D61" w:rsidRPr="00826D61" w:rsidRDefault="00826D61" w:rsidP="00826D61">
            <w:pPr>
              <w:pStyle w:val="TableParagraph"/>
              <w:spacing w:before="98"/>
              <w:ind w:left="66"/>
              <w:jc w:val="center"/>
              <w:rPr>
                <w:color w:val="000000" w:themeColor="text1"/>
                <w:w w:val="110"/>
                <w:sz w:val="18"/>
                <w:szCs w:val="18"/>
                <w:lang w:eastAsia="zh-CN"/>
              </w:rPr>
            </w:pPr>
            <w:r w:rsidRPr="00826D61">
              <w:rPr>
                <w:rFonts w:hint="eastAsia"/>
                <w:color w:val="000000" w:themeColor="text1"/>
                <w:w w:val="110"/>
                <w:sz w:val="18"/>
                <w:szCs w:val="18"/>
                <w:lang w:eastAsia="zh-CN"/>
              </w:rPr>
              <w:t>清水板栗罐头</w:t>
            </w:r>
          </w:p>
        </w:tc>
        <w:tc>
          <w:tcPr>
            <w:tcW w:w="709" w:type="dxa"/>
            <w:shd w:val="clear" w:color="auto" w:fill="auto"/>
          </w:tcPr>
          <w:p w:rsidR="00826D61" w:rsidRPr="00826D61" w:rsidRDefault="00826D61" w:rsidP="00826D61">
            <w:pPr>
              <w:pStyle w:val="TableParagraph"/>
              <w:spacing w:before="98"/>
              <w:ind w:left="66"/>
              <w:jc w:val="center"/>
              <w:rPr>
                <w:color w:val="000000" w:themeColor="text1"/>
                <w:w w:val="110"/>
                <w:sz w:val="18"/>
                <w:szCs w:val="18"/>
                <w:lang w:eastAsia="zh-CN"/>
              </w:rPr>
            </w:pPr>
            <w:r w:rsidRPr="00826D61">
              <w:rPr>
                <w:rFonts w:hint="eastAsia"/>
                <w:color w:val="000000" w:themeColor="text1"/>
                <w:w w:val="110"/>
                <w:sz w:val="18"/>
                <w:szCs w:val="18"/>
                <w:lang w:eastAsia="zh-CN"/>
              </w:rPr>
              <w:t>栗甘露煮罐头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826D61" w:rsidRPr="006A38E6" w:rsidRDefault="00104374" w:rsidP="00A50583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---</w:t>
            </w:r>
          </w:p>
        </w:tc>
        <w:tc>
          <w:tcPr>
            <w:tcW w:w="1276" w:type="dxa"/>
            <w:vAlign w:val="center"/>
          </w:tcPr>
          <w:p w:rsidR="00826D61" w:rsidRPr="006A38E6" w:rsidRDefault="00104374" w:rsidP="00A50583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---</w:t>
            </w:r>
          </w:p>
        </w:tc>
      </w:tr>
      <w:tr w:rsidR="00826D61" w:rsidRPr="006A38E6" w:rsidTr="00104374">
        <w:trPr>
          <w:trHeight w:val="405"/>
        </w:trPr>
        <w:tc>
          <w:tcPr>
            <w:tcW w:w="1056" w:type="dxa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26D61" w:rsidRPr="00104374" w:rsidRDefault="00826D61" w:rsidP="00A50583">
            <w:pPr>
              <w:pStyle w:val="TableParagraph"/>
              <w:spacing w:before="97"/>
              <w:ind w:left="0"/>
              <w:rPr>
                <w:color w:val="000000" w:themeColor="text1"/>
                <w:sz w:val="18"/>
                <w:szCs w:val="18"/>
                <w:lang w:eastAsia="zh-CN"/>
              </w:rPr>
            </w:pPr>
            <w:r w:rsidRPr="00104374">
              <w:rPr>
                <w:rFonts w:hint="eastAsia"/>
                <w:color w:val="000000" w:themeColor="text1"/>
                <w:w w:val="110"/>
                <w:sz w:val="18"/>
                <w:szCs w:val="18"/>
                <w:lang w:eastAsia="zh-CN"/>
              </w:rPr>
              <w:t>可溶性固形物含量</w:t>
            </w:r>
            <w:r w:rsidRPr="00104374">
              <w:rPr>
                <w:color w:val="000000" w:themeColor="text1"/>
                <w:w w:val="110"/>
                <w:sz w:val="18"/>
                <w:szCs w:val="18"/>
              </w:rPr>
              <w:t>，％</w:t>
            </w:r>
            <w:r w:rsidRPr="00104374">
              <w:rPr>
                <w:rFonts w:hint="eastAsia"/>
                <w:color w:val="000000" w:themeColor="text1"/>
                <w:w w:val="110"/>
                <w:sz w:val="18"/>
                <w:szCs w:val="18"/>
                <w:lang w:eastAsia="zh-CN"/>
              </w:rPr>
              <w:t xml:space="preserve"> </w:t>
            </w:r>
            <w:r w:rsidR="00104374" w:rsidRPr="00104374">
              <w:rPr>
                <w:rFonts w:hint="eastAsia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826D61" w:rsidRDefault="00826D61" w:rsidP="002300B5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826D61" w:rsidRDefault="00826D61" w:rsidP="002300B5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826D61" w:rsidRDefault="00826D61" w:rsidP="002300B5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26D61" w:rsidRDefault="00826D61" w:rsidP="002300B5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12.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26D61" w:rsidRDefault="00826D61" w:rsidP="002300B5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826D61" w:rsidRPr="00826D61" w:rsidRDefault="00826D61" w:rsidP="00A50583">
            <w:pPr>
              <w:pStyle w:val="TableParagraph"/>
              <w:spacing w:before="98"/>
              <w:ind w:left="66"/>
              <w:jc w:val="center"/>
              <w:rPr>
                <w:color w:val="000000" w:themeColor="text1"/>
                <w:sz w:val="18"/>
                <w:szCs w:val="18"/>
                <w:lang w:eastAsia="zh-CN"/>
              </w:rPr>
            </w:pPr>
            <w:r w:rsidRPr="00826D61"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12-18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6D61" w:rsidRPr="00826D61" w:rsidRDefault="00826D61" w:rsidP="00A50583">
            <w:pPr>
              <w:pStyle w:val="TableParagraph"/>
              <w:spacing w:before="98"/>
              <w:ind w:left="66"/>
              <w:jc w:val="center"/>
              <w:rPr>
                <w:color w:val="000000" w:themeColor="text1"/>
                <w:sz w:val="18"/>
                <w:szCs w:val="18"/>
                <w:lang w:eastAsia="zh-CN"/>
              </w:rPr>
            </w:pPr>
            <w:r w:rsidRPr="00826D61"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---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6D61" w:rsidRPr="00826D61" w:rsidRDefault="00826D61" w:rsidP="00A50583">
            <w:pPr>
              <w:pStyle w:val="TableParagraph"/>
              <w:spacing w:before="98"/>
              <w:ind w:left="66"/>
              <w:jc w:val="center"/>
              <w:rPr>
                <w:color w:val="000000" w:themeColor="text1"/>
                <w:sz w:val="18"/>
                <w:szCs w:val="18"/>
                <w:lang w:eastAsia="zh-CN"/>
              </w:rPr>
            </w:pPr>
            <w:r w:rsidRPr="00826D61"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35-45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826D61" w:rsidRPr="00803BAC" w:rsidRDefault="00104374" w:rsidP="00A50583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---</w:t>
            </w:r>
          </w:p>
        </w:tc>
        <w:tc>
          <w:tcPr>
            <w:tcW w:w="1276" w:type="dxa"/>
            <w:vAlign w:val="center"/>
          </w:tcPr>
          <w:p w:rsidR="00826D61" w:rsidRPr="006A38E6" w:rsidRDefault="00104374" w:rsidP="00A50583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---</w:t>
            </w:r>
          </w:p>
        </w:tc>
      </w:tr>
      <w:tr w:rsidR="00104374" w:rsidRPr="006A38E6" w:rsidTr="00104374">
        <w:trPr>
          <w:trHeight w:val="587"/>
        </w:trPr>
        <w:tc>
          <w:tcPr>
            <w:tcW w:w="1056" w:type="dxa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04374" w:rsidRPr="00104374" w:rsidRDefault="00104374" w:rsidP="00A50583">
            <w:pPr>
              <w:pStyle w:val="TableParagraph"/>
              <w:tabs>
                <w:tab w:val="left" w:pos="2869"/>
              </w:tabs>
              <w:spacing w:before="109"/>
              <w:ind w:left="0"/>
              <w:rPr>
                <w:color w:val="000000" w:themeColor="text1"/>
                <w:sz w:val="18"/>
                <w:szCs w:val="18"/>
                <w:lang w:eastAsia="zh-CN"/>
              </w:rPr>
            </w:pPr>
            <w:r w:rsidRPr="00104374"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固形物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，%</w:t>
            </w:r>
            <w:r w:rsidRPr="00104374">
              <w:rPr>
                <w:rFonts w:hint="eastAsia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1590" w:type="dxa"/>
            <w:gridSpan w:val="3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104374" w:rsidRPr="006A38E6" w:rsidRDefault="00104374" w:rsidP="00A50583">
            <w:pPr>
              <w:pStyle w:val="TableParagraph"/>
              <w:spacing w:before="111"/>
              <w:ind w:left="68"/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--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04374" w:rsidRPr="00104374" w:rsidRDefault="00104374" w:rsidP="00A50583">
            <w:pPr>
              <w:pStyle w:val="TableParagraph"/>
              <w:spacing w:before="111"/>
              <w:ind w:left="68"/>
              <w:jc w:val="center"/>
              <w:rPr>
                <w:color w:val="000000" w:themeColor="text1"/>
                <w:sz w:val="18"/>
                <w:szCs w:val="18"/>
                <w:lang w:eastAsia="zh-CN"/>
              </w:rPr>
            </w:pPr>
            <w:r w:rsidRPr="00104374"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不应低于标识值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104374" w:rsidRPr="00104374" w:rsidRDefault="00104374" w:rsidP="00A50583">
            <w:pPr>
              <w:pStyle w:val="TableParagraph"/>
              <w:spacing w:before="111"/>
              <w:ind w:left="68"/>
              <w:jc w:val="center"/>
              <w:rPr>
                <w:color w:val="000000" w:themeColor="text1"/>
                <w:sz w:val="18"/>
                <w:szCs w:val="18"/>
                <w:lang w:eastAsia="zh-CN"/>
              </w:rPr>
            </w:pPr>
            <w:r w:rsidRPr="00104374"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4374" w:rsidRPr="00104374" w:rsidRDefault="00104374" w:rsidP="00A50583">
            <w:pPr>
              <w:pStyle w:val="TableParagraph"/>
              <w:spacing w:before="111"/>
              <w:ind w:left="68"/>
              <w:jc w:val="center"/>
              <w:rPr>
                <w:color w:val="000000" w:themeColor="text1"/>
                <w:sz w:val="18"/>
                <w:szCs w:val="18"/>
                <w:lang w:eastAsia="zh-CN"/>
              </w:rPr>
            </w:pPr>
            <w:r w:rsidRPr="00104374"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4374" w:rsidRPr="00104374" w:rsidRDefault="00104374" w:rsidP="00A50583">
            <w:pPr>
              <w:pStyle w:val="TableParagraph"/>
              <w:spacing w:before="111"/>
              <w:ind w:left="68"/>
              <w:jc w:val="center"/>
              <w:rPr>
                <w:color w:val="000000" w:themeColor="text1"/>
                <w:sz w:val="18"/>
                <w:szCs w:val="18"/>
                <w:lang w:eastAsia="zh-CN"/>
              </w:rPr>
            </w:pPr>
            <w:r w:rsidRPr="00104374"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55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（9L罐</w:t>
            </w:r>
            <w:r>
              <w:rPr>
                <w:rFonts w:hint="eastAsia"/>
                <w:color w:val="000000"/>
                <w:sz w:val="18"/>
                <w:szCs w:val="18"/>
              </w:rPr>
              <w:t>≥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52）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104374" w:rsidRPr="006A38E6" w:rsidRDefault="00104374" w:rsidP="00A50583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---</w:t>
            </w:r>
          </w:p>
        </w:tc>
        <w:tc>
          <w:tcPr>
            <w:tcW w:w="1276" w:type="dxa"/>
            <w:vAlign w:val="center"/>
          </w:tcPr>
          <w:p w:rsidR="00104374" w:rsidRPr="006A38E6" w:rsidRDefault="00104374" w:rsidP="00A50583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---</w:t>
            </w:r>
          </w:p>
        </w:tc>
      </w:tr>
    </w:tbl>
    <w:p w:rsidR="00792A5F" w:rsidRPr="006A38E6" w:rsidRDefault="009D0BC1" w:rsidP="00792A5F">
      <w:pPr>
        <w:spacing w:line="336" w:lineRule="auto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6A38E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五、</w:t>
      </w:r>
      <w:r w:rsidR="0036266B" w:rsidRPr="006A38E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与</w:t>
      </w:r>
      <w:r w:rsidR="00792A5F" w:rsidRPr="006A38E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我国有关法律、法规和标准情况的说明</w:t>
      </w:r>
    </w:p>
    <w:p w:rsidR="00792A5F" w:rsidRPr="006A38E6" w:rsidRDefault="00792A5F" w:rsidP="00792A5F">
      <w:pPr>
        <w:spacing w:line="336" w:lineRule="auto"/>
        <w:ind w:firstLineChars="150" w:firstLine="42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1.本标准的制订根据《中华人民共和国食品安全法》和《中华人民共和国标准化法》及有关法规、规章，按GB/T 1.1-2009《标准化工作导则 第1部分：标准的结构和编写规则》中的原则要求进行编写。</w:t>
      </w:r>
    </w:p>
    <w:p w:rsidR="00792A5F" w:rsidRPr="006A38E6" w:rsidRDefault="00792A5F" w:rsidP="00792A5F">
      <w:pPr>
        <w:spacing w:line="33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2.与本标准相关的法律、法规主要有《食品安全法》、《食品安全法实施条例》等；相关的食品安全国家标准主要有GB 2760《食品添加剂使用标准》、</w:t>
      </w:r>
      <w:r w:rsidR="00393B7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GB 2761《食品中真菌毒素</w:t>
      </w:r>
      <w:r w:rsidR="00393B79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限量》</w:t>
      </w:r>
      <w:r w:rsidR="00393B7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</w:t>
      </w:r>
      <w:r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GB 2762《食品中污染物限量》、、</w:t>
      </w:r>
      <w:r w:rsidR="00393B79" w:rsidRPr="00D34C3C">
        <w:rPr>
          <w:rFonts w:ascii="宋体" w:hAnsi="宋体"/>
          <w:color w:val="000000" w:themeColor="text1"/>
          <w:sz w:val="28"/>
          <w:szCs w:val="28"/>
        </w:rPr>
        <w:t>GB 7098-2015</w:t>
      </w:r>
      <w:r w:rsidR="00393B79" w:rsidRPr="006A38E6">
        <w:rPr>
          <w:rFonts w:ascii="宋体" w:hAnsi="宋体" w:hint="eastAsia"/>
          <w:color w:val="000000" w:themeColor="text1"/>
          <w:sz w:val="28"/>
          <w:szCs w:val="28"/>
        </w:rPr>
        <w:t xml:space="preserve">《食品安全国家标准 </w:t>
      </w:r>
      <w:r w:rsidR="00393B79">
        <w:rPr>
          <w:rFonts w:ascii="宋体" w:hAnsi="宋体" w:hint="eastAsia"/>
          <w:color w:val="000000" w:themeColor="text1"/>
          <w:sz w:val="28"/>
          <w:szCs w:val="28"/>
        </w:rPr>
        <w:t>罐头食品</w:t>
      </w:r>
      <w:r w:rsidR="00393B79" w:rsidRPr="006A38E6">
        <w:rPr>
          <w:rFonts w:ascii="宋体" w:hAnsi="宋体" w:hint="eastAsia"/>
          <w:color w:val="000000" w:themeColor="text1"/>
          <w:sz w:val="28"/>
          <w:szCs w:val="28"/>
        </w:rPr>
        <w:t>》、</w:t>
      </w:r>
      <w:r w:rsidR="00393B79" w:rsidRPr="003438B0">
        <w:rPr>
          <w:rFonts w:ascii="宋体" w:hAnsi="宋体" w:hint="eastAsia"/>
          <w:color w:val="000000" w:themeColor="text1"/>
          <w:sz w:val="28"/>
          <w:szCs w:val="28"/>
        </w:rPr>
        <w:t>GB</w:t>
      </w:r>
      <w:r w:rsidR="00393B79" w:rsidRPr="003438B0">
        <w:rPr>
          <w:rFonts w:ascii="宋体" w:hAnsi="宋体"/>
          <w:color w:val="000000" w:themeColor="text1"/>
          <w:sz w:val="28"/>
          <w:szCs w:val="28"/>
        </w:rPr>
        <w:t xml:space="preserve"> </w:t>
      </w:r>
      <w:r w:rsidR="00393B79" w:rsidRPr="003438B0">
        <w:rPr>
          <w:rFonts w:ascii="宋体" w:hAnsi="宋体" w:hint="eastAsia"/>
          <w:color w:val="000000" w:themeColor="text1"/>
          <w:sz w:val="28"/>
          <w:szCs w:val="28"/>
        </w:rPr>
        <w:t>19300-</w:t>
      </w:r>
      <w:r w:rsidR="00393B79" w:rsidRPr="003438B0">
        <w:rPr>
          <w:rFonts w:ascii="宋体" w:hAnsi="宋体"/>
          <w:color w:val="000000" w:themeColor="text1"/>
          <w:sz w:val="28"/>
          <w:szCs w:val="28"/>
        </w:rPr>
        <w:t>201</w:t>
      </w:r>
      <w:r w:rsidR="00393B79" w:rsidRPr="003438B0">
        <w:rPr>
          <w:rFonts w:ascii="宋体" w:hAnsi="宋体" w:hint="eastAsia"/>
          <w:color w:val="000000" w:themeColor="text1"/>
          <w:sz w:val="28"/>
          <w:szCs w:val="28"/>
        </w:rPr>
        <w:t>4《食品安全国家标准 坚果及籽类食品》</w:t>
      </w:r>
      <w:r w:rsidR="006B5F83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</w:t>
      </w:r>
      <w:r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GB 7718《预包装食品标签通则》</w:t>
      </w:r>
      <w:r w:rsidR="0036266B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等</w:t>
      </w:r>
      <w:r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食品安全</w:t>
      </w:r>
      <w:r w:rsidR="0036266B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国家</w:t>
      </w:r>
      <w:r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标准；相关的其他标准主要有</w:t>
      </w:r>
      <w:r w:rsidR="00393B79" w:rsidRPr="00537514">
        <w:rPr>
          <w:rFonts w:ascii="宋体" w:hAnsi="宋体"/>
          <w:color w:val="000000" w:themeColor="text1"/>
          <w:sz w:val="28"/>
          <w:szCs w:val="28"/>
        </w:rPr>
        <w:t>SB/T 10557-2009</w:t>
      </w:r>
      <w:r w:rsidR="00393B79">
        <w:rPr>
          <w:rFonts w:ascii="宋体" w:hAnsi="宋体" w:hint="eastAsia"/>
          <w:color w:val="000000" w:themeColor="text1"/>
          <w:sz w:val="28"/>
          <w:szCs w:val="28"/>
        </w:rPr>
        <w:t>《</w:t>
      </w:r>
      <w:r w:rsidR="00393B79" w:rsidRPr="00537514">
        <w:rPr>
          <w:rFonts w:ascii="宋体" w:hAnsi="宋体"/>
          <w:color w:val="000000" w:themeColor="text1"/>
          <w:sz w:val="28"/>
          <w:szCs w:val="28"/>
        </w:rPr>
        <w:t>熟制板栗和仁</w:t>
      </w:r>
      <w:r w:rsidR="00393B79">
        <w:rPr>
          <w:rFonts w:ascii="宋体" w:hAnsi="宋体" w:hint="eastAsia"/>
          <w:color w:val="000000" w:themeColor="text1"/>
          <w:sz w:val="28"/>
          <w:szCs w:val="28"/>
        </w:rPr>
        <w:t>》</w:t>
      </w:r>
      <w:r w:rsidRPr="006A38E6">
        <w:rPr>
          <w:rFonts w:ascii="宋体" w:hAnsi="宋体" w:hint="eastAsia"/>
          <w:color w:val="000000" w:themeColor="text1"/>
          <w:sz w:val="28"/>
          <w:szCs w:val="28"/>
        </w:rPr>
        <w:t>、</w:t>
      </w:r>
      <w:r w:rsidR="00393B79" w:rsidRPr="00D34C3C">
        <w:rPr>
          <w:rFonts w:ascii="宋体" w:hAnsi="宋体"/>
          <w:color w:val="000000" w:themeColor="text1"/>
          <w:sz w:val="28"/>
          <w:szCs w:val="28"/>
        </w:rPr>
        <w:t>DB42/T 317-2005</w:t>
      </w:r>
      <w:r w:rsidR="00393B79" w:rsidRPr="006A38E6">
        <w:rPr>
          <w:rFonts w:ascii="宋体" w:hAnsi="宋体" w:hint="eastAsia"/>
          <w:color w:val="000000" w:themeColor="text1"/>
          <w:sz w:val="28"/>
          <w:szCs w:val="28"/>
        </w:rPr>
        <w:t>《</w:t>
      </w:r>
      <w:r w:rsidR="00393B79" w:rsidRPr="00D34C3C">
        <w:rPr>
          <w:rFonts w:ascii="宋体" w:hAnsi="宋体"/>
          <w:color w:val="000000" w:themeColor="text1"/>
          <w:sz w:val="28"/>
          <w:szCs w:val="28"/>
        </w:rPr>
        <w:t>罗田板栗罐头</w:t>
      </w:r>
      <w:r w:rsidR="00393B79" w:rsidRPr="006A38E6">
        <w:rPr>
          <w:rFonts w:ascii="宋体" w:hAnsi="宋体" w:hint="eastAsia"/>
          <w:color w:val="000000" w:themeColor="text1"/>
          <w:sz w:val="28"/>
          <w:szCs w:val="28"/>
        </w:rPr>
        <w:t>》</w:t>
      </w:r>
      <w:r w:rsidRPr="006A38E6">
        <w:rPr>
          <w:rFonts w:ascii="宋体" w:hAnsi="宋体" w:hint="eastAsia"/>
          <w:color w:val="000000" w:themeColor="text1"/>
          <w:sz w:val="28"/>
          <w:szCs w:val="28"/>
        </w:rPr>
        <w:t>等。对上述法律、法规、食品安全国家标准中已有相关规定的，本标准均予以</w:t>
      </w:r>
      <w:r w:rsidR="006B5F83" w:rsidRPr="006A38E6">
        <w:rPr>
          <w:rFonts w:ascii="宋体" w:hAnsi="宋体" w:hint="eastAsia"/>
          <w:color w:val="000000" w:themeColor="text1"/>
          <w:sz w:val="28"/>
          <w:szCs w:val="28"/>
        </w:rPr>
        <w:t>吸收和引</w:t>
      </w:r>
      <w:r w:rsidRPr="006A38E6">
        <w:rPr>
          <w:rFonts w:ascii="宋体" w:hAnsi="宋体" w:hint="eastAsia"/>
          <w:color w:val="000000" w:themeColor="text1"/>
          <w:sz w:val="28"/>
          <w:szCs w:val="28"/>
        </w:rPr>
        <w:t>用，对于其他标准中相关的规定和要求，起草工作组进</w:t>
      </w:r>
      <w:r w:rsidRPr="006A38E6">
        <w:rPr>
          <w:rFonts w:ascii="宋体" w:hAnsi="宋体" w:hint="eastAsia"/>
          <w:color w:val="000000" w:themeColor="text1"/>
          <w:sz w:val="28"/>
          <w:szCs w:val="28"/>
        </w:rPr>
        <w:lastRenderedPageBreak/>
        <w:t>行了梳理和比较，部分予以吸收和引用。</w:t>
      </w:r>
    </w:p>
    <w:p w:rsidR="00FE3ED2" w:rsidRPr="006A38E6" w:rsidRDefault="00792A5F" w:rsidP="00792A5F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6A38E6">
        <w:rPr>
          <w:rFonts w:ascii="宋体" w:hAnsi="宋体" w:hint="eastAsia"/>
          <w:color w:val="000000" w:themeColor="text1"/>
          <w:sz w:val="28"/>
          <w:szCs w:val="28"/>
        </w:rPr>
        <w:t>3、指标设置方面，充分考虑本省实际情况需要，参照相关的国家标准和行业标准,</w:t>
      </w:r>
      <w:r w:rsidR="00FE3ED2" w:rsidRPr="006A38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所设定指标值与以上标准没有矛盾。</w:t>
      </w:r>
    </w:p>
    <w:p w:rsidR="009D0BC1" w:rsidRPr="006A38E6" w:rsidRDefault="00792A5F" w:rsidP="009D0BC1">
      <w:pPr>
        <w:spacing w:line="360" w:lineRule="auto"/>
        <w:rPr>
          <w:rFonts w:ascii="宋体" w:hAnsi="宋体"/>
          <w:b/>
          <w:color w:val="000000" w:themeColor="text1"/>
          <w:sz w:val="28"/>
          <w:szCs w:val="28"/>
        </w:rPr>
      </w:pPr>
      <w:r w:rsidRPr="006A38E6">
        <w:rPr>
          <w:rFonts w:ascii="宋体" w:hAnsi="宋体" w:hint="eastAsia"/>
          <w:b/>
          <w:color w:val="000000" w:themeColor="text1"/>
          <w:sz w:val="28"/>
          <w:szCs w:val="28"/>
        </w:rPr>
        <w:t>六、重大意见分歧的处理经过和依据</w:t>
      </w:r>
    </w:p>
    <w:p w:rsidR="00400585" w:rsidRPr="006A38E6" w:rsidRDefault="00B80813" w:rsidP="009D0BC1">
      <w:pPr>
        <w:spacing w:line="360" w:lineRule="auto"/>
        <w:rPr>
          <w:rFonts w:ascii="宋体" w:hAnsi="宋体"/>
          <w:color w:val="000000" w:themeColor="text1"/>
          <w:sz w:val="28"/>
          <w:szCs w:val="28"/>
        </w:rPr>
      </w:pPr>
      <w:r w:rsidRPr="006A38E6">
        <w:rPr>
          <w:rFonts w:ascii="宋体" w:hAnsi="宋体" w:hint="eastAsia"/>
          <w:color w:val="000000" w:themeColor="text1"/>
          <w:sz w:val="28"/>
          <w:szCs w:val="28"/>
        </w:rPr>
        <w:t xml:space="preserve">    该标准编制过程中没有重大意见分歧。</w:t>
      </w:r>
    </w:p>
    <w:p w:rsidR="009D0BC1" w:rsidRPr="006A38E6" w:rsidRDefault="009D0BC1" w:rsidP="009D0BC1">
      <w:pPr>
        <w:spacing w:line="360" w:lineRule="auto"/>
        <w:rPr>
          <w:rFonts w:ascii="宋体" w:hAnsi="宋体"/>
          <w:b/>
          <w:color w:val="000000" w:themeColor="text1"/>
          <w:sz w:val="28"/>
          <w:szCs w:val="28"/>
        </w:rPr>
      </w:pPr>
      <w:r w:rsidRPr="006A38E6">
        <w:rPr>
          <w:rFonts w:ascii="宋体" w:hAnsi="宋体" w:hint="eastAsia"/>
          <w:b/>
          <w:color w:val="000000" w:themeColor="text1"/>
          <w:sz w:val="28"/>
          <w:szCs w:val="28"/>
        </w:rPr>
        <w:t>七、其他应予说明的事项。</w:t>
      </w:r>
    </w:p>
    <w:p w:rsidR="009D0BC1" w:rsidRPr="006A38E6" w:rsidRDefault="0010780E" w:rsidP="009D0BC1">
      <w:pPr>
        <w:spacing w:line="360" w:lineRule="auto"/>
        <w:rPr>
          <w:rFonts w:ascii="宋体" w:hAnsi="宋体"/>
          <w:color w:val="000000" w:themeColor="text1"/>
          <w:sz w:val="28"/>
          <w:szCs w:val="28"/>
        </w:rPr>
      </w:pPr>
      <w:r w:rsidRPr="006A38E6">
        <w:rPr>
          <w:rFonts w:ascii="宋体" w:hAnsi="宋体" w:hint="eastAsia"/>
          <w:color w:val="000000" w:themeColor="text1"/>
          <w:sz w:val="28"/>
          <w:szCs w:val="28"/>
        </w:rPr>
        <w:t>无</w:t>
      </w:r>
    </w:p>
    <w:p w:rsidR="004011D3" w:rsidRPr="006A38E6" w:rsidRDefault="004011D3">
      <w:pPr>
        <w:rPr>
          <w:color w:val="000000" w:themeColor="text1"/>
          <w:sz w:val="28"/>
          <w:szCs w:val="28"/>
        </w:rPr>
      </w:pPr>
    </w:p>
    <w:sectPr w:rsidR="004011D3" w:rsidRPr="006A38E6" w:rsidSect="006A38E6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33F" w:rsidRDefault="0003433F" w:rsidP="009D0BC1">
      <w:r>
        <w:separator/>
      </w:r>
    </w:p>
  </w:endnote>
  <w:endnote w:type="continuationSeparator" w:id="0">
    <w:p w:rsidR="0003433F" w:rsidRDefault="0003433F" w:rsidP="009D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33F" w:rsidRDefault="0003433F" w:rsidP="009D0BC1">
      <w:r>
        <w:separator/>
      </w:r>
    </w:p>
  </w:footnote>
  <w:footnote w:type="continuationSeparator" w:id="0">
    <w:p w:rsidR="0003433F" w:rsidRDefault="0003433F" w:rsidP="009D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D6C"/>
    <w:multiLevelType w:val="hybridMultilevel"/>
    <w:tmpl w:val="B5065C14"/>
    <w:lvl w:ilvl="0" w:tplc="07021178">
      <w:start w:val="5"/>
      <w:numFmt w:val="decimal"/>
      <w:lvlText w:val="4.%1"/>
      <w:lvlJc w:val="left"/>
    </w:lvl>
    <w:lvl w:ilvl="1" w:tplc="64FA29CA">
      <w:numFmt w:val="decimal"/>
      <w:lvlText w:val=""/>
      <w:lvlJc w:val="left"/>
    </w:lvl>
    <w:lvl w:ilvl="2" w:tplc="86528A58">
      <w:numFmt w:val="decimal"/>
      <w:lvlText w:val=""/>
      <w:lvlJc w:val="left"/>
    </w:lvl>
    <w:lvl w:ilvl="3" w:tplc="C47ECE4A">
      <w:numFmt w:val="decimal"/>
      <w:lvlText w:val=""/>
      <w:lvlJc w:val="left"/>
    </w:lvl>
    <w:lvl w:ilvl="4" w:tplc="62C21D24">
      <w:numFmt w:val="decimal"/>
      <w:lvlText w:val=""/>
      <w:lvlJc w:val="left"/>
    </w:lvl>
    <w:lvl w:ilvl="5" w:tplc="5D62DFCE">
      <w:numFmt w:val="decimal"/>
      <w:lvlText w:val=""/>
      <w:lvlJc w:val="left"/>
    </w:lvl>
    <w:lvl w:ilvl="6" w:tplc="7968F3DE">
      <w:numFmt w:val="decimal"/>
      <w:lvlText w:val=""/>
      <w:lvlJc w:val="left"/>
    </w:lvl>
    <w:lvl w:ilvl="7" w:tplc="1DB4DAEC">
      <w:numFmt w:val="decimal"/>
      <w:lvlText w:val=""/>
      <w:lvlJc w:val="left"/>
    </w:lvl>
    <w:lvl w:ilvl="8" w:tplc="259C2DE6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FA3ED10E"/>
    <w:lvl w:ilvl="0" w:tplc="A872D1C0">
      <w:start w:val="1"/>
      <w:numFmt w:val="decimal"/>
      <w:pStyle w:val="a"/>
      <w:lvlText w:val="4.2.%1"/>
      <w:lvlJc w:val="left"/>
    </w:lvl>
    <w:lvl w:ilvl="1" w:tplc="54B64780">
      <w:numFmt w:val="decimal"/>
      <w:lvlText w:val=""/>
      <w:lvlJc w:val="left"/>
    </w:lvl>
    <w:lvl w:ilvl="2" w:tplc="4FAAB246">
      <w:numFmt w:val="decimal"/>
      <w:lvlText w:val=""/>
      <w:lvlJc w:val="left"/>
    </w:lvl>
    <w:lvl w:ilvl="3" w:tplc="D7A097DA">
      <w:numFmt w:val="decimal"/>
      <w:lvlText w:val=""/>
      <w:lvlJc w:val="left"/>
    </w:lvl>
    <w:lvl w:ilvl="4" w:tplc="0BA40D12">
      <w:numFmt w:val="decimal"/>
      <w:lvlText w:val=""/>
      <w:lvlJc w:val="left"/>
    </w:lvl>
    <w:lvl w:ilvl="5" w:tplc="BDB65E3E">
      <w:numFmt w:val="decimal"/>
      <w:lvlText w:val=""/>
      <w:lvlJc w:val="left"/>
    </w:lvl>
    <w:lvl w:ilvl="6" w:tplc="F962D464">
      <w:numFmt w:val="decimal"/>
      <w:lvlText w:val=""/>
      <w:lvlJc w:val="left"/>
    </w:lvl>
    <w:lvl w:ilvl="7" w:tplc="A25E5C82">
      <w:numFmt w:val="decimal"/>
      <w:lvlText w:val=""/>
      <w:lvlJc w:val="left"/>
    </w:lvl>
    <w:lvl w:ilvl="8" w:tplc="46D4A3F0">
      <w:numFmt w:val="decimal"/>
      <w:lvlText w:val=""/>
      <w:lvlJc w:val="left"/>
    </w:lvl>
  </w:abstractNum>
  <w:abstractNum w:abstractNumId="2" w15:restartNumberingAfterBreak="0">
    <w:nsid w:val="0C2F272A"/>
    <w:multiLevelType w:val="multilevel"/>
    <w:tmpl w:val="0C2F27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C91163"/>
    <w:multiLevelType w:val="multilevel"/>
    <w:tmpl w:val="CECA9A28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170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1080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abstractNum w:abstractNumId="4" w15:restartNumberingAfterBreak="0">
    <w:nsid w:val="2AB75B6E"/>
    <w:multiLevelType w:val="hybridMultilevel"/>
    <w:tmpl w:val="CD04AC8E"/>
    <w:lvl w:ilvl="0" w:tplc="E4F89BAE">
      <w:start w:val="1"/>
      <w:numFmt w:val="none"/>
      <w:lvlText w:val="一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C5917C3"/>
    <w:multiLevelType w:val="multilevel"/>
    <w:tmpl w:val="2C5917C3"/>
    <w:lvl w:ilvl="0">
      <w:start w:val="1"/>
      <w:numFmt w:val="none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6" w15:restartNumberingAfterBreak="0">
    <w:nsid w:val="3C7A66CB"/>
    <w:multiLevelType w:val="multilevel"/>
    <w:tmpl w:val="98E8671A"/>
    <w:lvl w:ilvl="0">
      <w:start w:val="6"/>
      <w:numFmt w:val="decimal"/>
      <w:lvlText w:val="%1"/>
      <w:lvlJc w:val="left"/>
      <w:pPr>
        <w:ind w:left="525" w:hanging="525"/>
      </w:pPr>
      <w:rPr>
        <w:rFonts w:ascii="黑体" w:eastAsia="黑体" w:hAnsi="黑体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ascii="黑体" w:eastAsia="黑体" w:hAnsi="黑体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黑体" w:eastAsia="黑体" w:hAnsi="黑体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黑体" w:eastAsia="黑体" w:hAnsi="黑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黑体" w:eastAsia="黑体" w:hAnsi="黑体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黑体" w:eastAsia="黑体" w:hAnsi="黑体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黑体" w:eastAsia="黑体" w:hAnsi="黑体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黑体" w:eastAsia="黑体" w:hAnsi="黑体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黑体" w:eastAsia="黑体" w:hAnsi="黑体" w:hint="default"/>
      </w:rPr>
    </w:lvl>
  </w:abstractNum>
  <w:abstractNum w:abstractNumId="7" w15:restartNumberingAfterBreak="0">
    <w:nsid w:val="44C50F90"/>
    <w:multiLevelType w:val="multilevel"/>
    <w:tmpl w:val="44C50F90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8" w15:restartNumberingAfterBreak="0">
    <w:nsid w:val="6CEA2025"/>
    <w:multiLevelType w:val="multilevel"/>
    <w:tmpl w:val="6CEA2025"/>
    <w:lvl w:ilvl="0">
      <w:start w:val="1"/>
      <w:numFmt w:val="none"/>
      <w:pStyle w:val="a6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1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a7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8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9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a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b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526F"/>
    <w:rsid w:val="000170AC"/>
    <w:rsid w:val="00023F72"/>
    <w:rsid w:val="0003433F"/>
    <w:rsid w:val="00064603"/>
    <w:rsid w:val="00080601"/>
    <w:rsid w:val="00093E18"/>
    <w:rsid w:val="00097703"/>
    <w:rsid w:val="000A212C"/>
    <w:rsid w:val="000C0FBC"/>
    <w:rsid w:val="000C3FE6"/>
    <w:rsid w:val="000D47E7"/>
    <w:rsid w:val="000E613D"/>
    <w:rsid w:val="00104374"/>
    <w:rsid w:val="0010780E"/>
    <w:rsid w:val="00107F32"/>
    <w:rsid w:val="00112F88"/>
    <w:rsid w:val="0012106C"/>
    <w:rsid w:val="001230FE"/>
    <w:rsid w:val="00124A8F"/>
    <w:rsid w:val="00132592"/>
    <w:rsid w:val="001454BD"/>
    <w:rsid w:val="00152085"/>
    <w:rsid w:val="00154D53"/>
    <w:rsid w:val="00172879"/>
    <w:rsid w:val="00186BB2"/>
    <w:rsid w:val="00186C5C"/>
    <w:rsid w:val="001D5B98"/>
    <w:rsid w:val="001D7CFD"/>
    <w:rsid w:val="001E6FA3"/>
    <w:rsid w:val="001F610A"/>
    <w:rsid w:val="001F786E"/>
    <w:rsid w:val="00220A3C"/>
    <w:rsid w:val="00240F61"/>
    <w:rsid w:val="00251804"/>
    <w:rsid w:val="002E2355"/>
    <w:rsid w:val="0031205E"/>
    <w:rsid w:val="00317803"/>
    <w:rsid w:val="003350C6"/>
    <w:rsid w:val="00336154"/>
    <w:rsid w:val="003438B0"/>
    <w:rsid w:val="0036266B"/>
    <w:rsid w:val="003630DA"/>
    <w:rsid w:val="003638C1"/>
    <w:rsid w:val="00364825"/>
    <w:rsid w:val="00372E64"/>
    <w:rsid w:val="00393B79"/>
    <w:rsid w:val="003A3805"/>
    <w:rsid w:val="003A5B45"/>
    <w:rsid w:val="003A7B9C"/>
    <w:rsid w:val="003B2FE4"/>
    <w:rsid w:val="003E091C"/>
    <w:rsid w:val="003E3BBF"/>
    <w:rsid w:val="003F24DC"/>
    <w:rsid w:val="003F6093"/>
    <w:rsid w:val="00400585"/>
    <w:rsid w:val="004011D3"/>
    <w:rsid w:val="00440484"/>
    <w:rsid w:val="004479C6"/>
    <w:rsid w:val="004553E2"/>
    <w:rsid w:val="0045551A"/>
    <w:rsid w:val="00476F08"/>
    <w:rsid w:val="0049668D"/>
    <w:rsid w:val="004B5429"/>
    <w:rsid w:val="004D0FE7"/>
    <w:rsid w:val="004F0E3B"/>
    <w:rsid w:val="005121CE"/>
    <w:rsid w:val="00513359"/>
    <w:rsid w:val="005202F3"/>
    <w:rsid w:val="00520E15"/>
    <w:rsid w:val="005218C0"/>
    <w:rsid w:val="00521B5E"/>
    <w:rsid w:val="00523F28"/>
    <w:rsid w:val="00524CA0"/>
    <w:rsid w:val="00532A3D"/>
    <w:rsid w:val="00537514"/>
    <w:rsid w:val="00547140"/>
    <w:rsid w:val="005839BE"/>
    <w:rsid w:val="005A2B2B"/>
    <w:rsid w:val="005B2394"/>
    <w:rsid w:val="005B732B"/>
    <w:rsid w:val="005C48DF"/>
    <w:rsid w:val="005D7AA7"/>
    <w:rsid w:val="005E1DDE"/>
    <w:rsid w:val="005F6684"/>
    <w:rsid w:val="006103E2"/>
    <w:rsid w:val="00625097"/>
    <w:rsid w:val="00625B67"/>
    <w:rsid w:val="00632F77"/>
    <w:rsid w:val="00657115"/>
    <w:rsid w:val="00657E35"/>
    <w:rsid w:val="00677E68"/>
    <w:rsid w:val="00687B2C"/>
    <w:rsid w:val="00691C34"/>
    <w:rsid w:val="00695D7F"/>
    <w:rsid w:val="00697845"/>
    <w:rsid w:val="006A38E6"/>
    <w:rsid w:val="006A5BD2"/>
    <w:rsid w:val="006A7ADD"/>
    <w:rsid w:val="006B11A2"/>
    <w:rsid w:val="006B34F8"/>
    <w:rsid w:val="006B5F83"/>
    <w:rsid w:val="006B7ADD"/>
    <w:rsid w:val="006E03BA"/>
    <w:rsid w:val="006E36D5"/>
    <w:rsid w:val="006E7D1F"/>
    <w:rsid w:val="007003A2"/>
    <w:rsid w:val="00701C38"/>
    <w:rsid w:val="00706C9D"/>
    <w:rsid w:val="00713D75"/>
    <w:rsid w:val="0071563B"/>
    <w:rsid w:val="007168F3"/>
    <w:rsid w:val="00732A66"/>
    <w:rsid w:val="0073332D"/>
    <w:rsid w:val="0074283B"/>
    <w:rsid w:val="00753915"/>
    <w:rsid w:val="00756C4D"/>
    <w:rsid w:val="0077467D"/>
    <w:rsid w:val="00787BF2"/>
    <w:rsid w:val="00792A5F"/>
    <w:rsid w:val="007A0BE8"/>
    <w:rsid w:val="007A1667"/>
    <w:rsid w:val="007C6A1C"/>
    <w:rsid w:val="007D5CB1"/>
    <w:rsid w:val="008030A0"/>
    <w:rsid w:val="00803BAC"/>
    <w:rsid w:val="00826D61"/>
    <w:rsid w:val="00846575"/>
    <w:rsid w:val="0085230E"/>
    <w:rsid w:val="008734A4"/>
    <w:rsid w:val="00880767"/>
    <w:rsid w:val="00894722"/>
    <w:rsid w:val="008953A7"/>
    <w:rsid w:val="00897C35"/>
    <w:rsid w:val="008B3DB6"/>
    <w:rsid w:val="008D2BF3"/>
    <w:rsid w:val="008D494B"/>
    <w:rsid w:val="008D71F5"/>
    <w:rsid w:val="008E227C"/>
    <w:rsid w:val="008E526F"/>
    <w:rsid w:val="00912E66"/>
    <w:rsid w:val="00914D3F"/>
    <w:rsid w:val="009230E3"/>
    <w:rsid w:val="00930E65"/>
    <w:rsid w:val="00931C52"/>
    <w:rsid w:val="00933260"/>
    <w:rsid w:val="009349E8"/>
    <w:rsid w:val="009408B5"/>
    <w:rsid w:val="009506B6"/>
    <w:rsid w:val="00967588"/>
    <w:rsid w:val="009906A4"/>
    <w:rsid w:val="00991A69"/>
    <w:rsid w:val="009960EE"/>
    <w:rsid w:val="009A301B"/>
    <w:rsid w:val="009B4594"/>
    <w:rsid w:val="009D0BC1"/>
    <w:rsid w:val="009D5DFC"/>
    <w:rsid w:val="009E45C6"/>
    <w:rsid w:val="009F3730"/>
    <w:rsid w:val="009F76D4"/>
    <w:rsid w:val="009F7FE0"/>
    <w:rsid w:val="00A17ECA"/>
    <w:rsid w:val="00A30B29"/>
    <w:rsid w:val="00A50583"/>
    <w:rsid w:val="00A56A3B"/>
    <w:rsid w:val="00A81CF8"/>
    <w:rsid w:val="00A82705"/>
    <w:rsid w:val="00A83055"/>
    <w:rsid w:val="00A87932"/>
    <w:rsid w:val="00AC7052"/>
    <w:rsid w:val="00AE32D2"/>
    <w:rsid w:val="00AF402C"/>
    <w:rsid w:val="00AF6E90"/>
    <w:rsid w:val="00B04C83"/>
    <w:rsid w:val="00B11CFD"/>
    <w:rsid w:val="00B1404C"/>
    <w:rsid w:val="00B16D60"/>
    <w:rsid w:val="00B24402"/>
    <w:rsid w:val="00B25F7A"/>
    <w:rsid w:val="00B3571B"/>
    <w:rsid w:val="00B35D68"/>
    <w:rsid w:val="00B41DF8"/>
    <w:rsid w:val="00B55AC1"/>
    <w:rsid w:val="00B61696"/>
    <w:rsid w:val="00B63B92"/>
    <w:rsid w:val="00B70266"/>
    <w:rsid w:val="00B76755"/>
    <w:rsid w:val="00B80813"/>
    <w:rsid w:val="00B810AA"/>
    <w:rsid w:val="00B8178F"/>
    <w:rsid w:val="00BB088B"/>
    <w:rsid w:val="00BD0E7D"/>
    <w:rsid w:val="00BF3D8F"/>
    <w:rsid w:val="00C07051"/>
    <w:rsid w:val="00C22702"/>
    <w:rsid w:val="00C262C0"/>
    <w:rsid w:val="00C33382"/>
    <w:rsid w:val="00C504C3"/>
    <w:rsid w:val="00C53408"/>
    <w:rsid w:val="00C56D77"/>
    <w:rsid w:val="00CC0310"/>
    <w:rsid w:val="00CC2093"/>
    <w:rsid w:val="00CD0760"/>
    <w:rsid w:val="00CD3CAD"/>
    <w:rsid w:val="00CD7A37"/>
    <w:rsid w:val="00D00500"/>
    <w:rsid w:val="00D34C3C"/>
    <w:rsid w:val="00D37B7D"/>
    <w:rsid w:val="00D54BA7"/>
    <w:rsid w:val="00D61C94"/>
    <w:rsid w:val="00D70377"/>
    <w:rsid w:val="00D96A1A"/>
    <w:rsid w:val="00DA66E8"/>
    <w:rsid w:val="00DB1312"/>
    <w:rsid w:val="00DB5BA1"/>
    <w:rsid w:val="00DE3153"/>
    <w:rsid w:val="00DE5AB8"/>
    <w:rsid w:val="00DF5AEC"/>
    <w:rsid w:val="00E0046D"/>
    <w:rsid w:val="00E07D69"/>
    <w:rsid w:val="00E11467"/>
    <w:rsid w:val="00E224B5"/>
    <w:rsid w:val="00E259A6"/>
    <w:rsid w:val="00E47FBA"/>
    <w:rsid w:val="00E72A62"/>
    <w:rsid w:val="00E753A6"/>
    <w:rsid w:val="00E952E5"/>
    <w:rsid w:val="00EA539D"/>
    <w:rsid w:val="00EB35C9"/>
    <w:rsid w:val="00EB6A97"/>
    <w:rsid w:val="00EC1E1F"/>
    <w:rsid w:val="00EC56E5"/>
    <w:rsid w:val="00ED2802"/>
    <w:rsid w:val="00F06AF2"/>
    <w:rsid w:val="00F07885"/>
    <w:rsid w:val="00F126A1"/>
    <w:rsid w:val="00F12EB1"/>
    <w:rsid w:val="00F23B0A"/>
    <w:rsid w:val="00F33A77"/>
    <w:rsid w:val="00F522DC"/>
    <w:rsid w:val="00F62FA0"/>
    <w:rsid w:val="00F74471"/>
    <w:rsid w:val="00F8179C"/>
    <w:rsid w:val="00F86431"/>
    <w:rsid w:val="00FD189F"/>
    <w:rsid w:val="00FE0FF4"/>
    <w:rsid w:val="00FE3ED2"/>
    <w:rsid w:val="00F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70C36"/>
  <w15:docId w15:val="{FFE76EC0-A743-41A5-B898-92550EC2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c">
    <w:name w:val="Normal"/>
    <w:qFormat/>
    <w:rsid w:val="009D0B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paragraph" w:styleId="af0">
    <w:name w:val="header"/>
    <w:basedOn w:val="ac"/>
    <w:link w:val="af1"/>
    <w:uiPriority w:val="99"/>
    <w:unhideWhenUsed/>
    <w:rsid w:val="009D0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d"/>
    <w:link w:val="af0"/>
    <w:uiPriority w:val="99"/>
    <w:rsid w:val="009D0BC1"/>
    <w:rPr>
      <w:sz w:val="18"/>
      <w:szCs w:val="18"/>
    </w:rPr>
  </w:style>
  <w:style w:type="paragraph" w:styleId="af2">
    <w:name w:val="footer"/>
    <w:basedOn w:val="ac"/>
    <w:link w:val="af3"/>
    <w:uiPriority w:val="99"/>
    <w:unhideWhenUsed/>
    <w:rsid w:val="009D0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d"/>
    <w:link w:val="af2"/>
    <w:uiPriority w:val="99"/>
    <w:rsid w:val="009D0BC1"/>
    <w:rPr>
      <w:sz w:val="18"/>
      <w:szCs w:val="18"/>
    </w:rPr>
  </w:style>
  <w:style w:type="character" w:customStyle="1" w:styleId="CharChar">
    <w:name w:val="段 Char Char"/>
    <w:basedOn w:val="ad"/>
    <w:link w:val="af4"/>
    <w:rsid w:val="00F12EB1"/>
    <w:rPr>
      <w:rFonts w:ascii="宋体" w:hAnsi="宋体"/>
    </w:rPr>
  </w:style>
  <w:style w:type="paragraph" w:customStyle="1" w:styleId="af4">
    <w:name w:val="段"/>
    <w:link w:val="CharChar"/>
    <w:qFormat/>
    <w:rsid w:val="00F12EB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宋体"/>
    </w:rPr>
  </w:style>
  <w:style w:type="character" w:customStyle="1" w:styleId="Char">
    <w:name w:val="段 Char"/>
    <w:basedOn w:val="ad"/>
    <w:locked/>
    <w:rsid w:val="00DB1312"/>
    <w:rPr>
      <w:rFonts w:ascii="宋体" w:hAnsi="宋体"/>
      <w:noProof/>
      <w:kern w:val="2"/>
      <w:sz w:val="21"/>
      <w:szCs w:val="22"/>
      <w:lang w:val="en-US" w:eastAsia="zh-CN" w:bidi="ar-SA"/>
    </w:rPr>
  </w:style>
  <w:style w:type="paragraph" w:customStyle="1" w:styleId="a1">
    <w:name w:val="一级条标题"/>
    <w:next w:val="af4"/>
    <w:link w:val="Char0"/>
    <w:qFormat/>
    <w:rsid w:val="00DB1312"/>
    <w:pPr>
      <w:numPr>
        <w:ilvl w:val="1"/>
        <w:numId w:val="2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0">
    <w:name w:val="章标题"/>
    <w:next w:val="af4"/>
    <w:rsid w:val="00DB1312"/>
    <w:pPr>
      <w:numPr>
        <w:numId w:val="2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2">
    <w:name w:val="二级条标题"/>
    <w:basedOn w:val="a1"/>
    <w:next w:val="af4"/>
    <w:rsid w:val="00DB1312"/>
    <w:pPr>
      <w:numPr>
        <w:ilvl w:val="2"/>
      </w:numPr>
      <w:outlineLvl w:val="3"/>
    </w:pPr>
  </w:style>
  <w:style w:type="paragraph" w:customStyle="1" w:styleId="a3">
    <w:name w:val="三级条标题"/>
    <w:basedOn w:val="a2"/>
    <w:next w:val="af4"/>
    <w:rsid w:val="00DB1312"/>
    <w:pPr>
      <w:numPr>
        <w:ilvl w:val="3"/>
      </w:numPr>
      <w:outlineLvl w:val="4"/>
    </w:pPr>
  </w:style>
  <w:style w:type="paragraph" w:customStyle="1" w:styleId="a4">
    <w:name w:val="四级条标题"/>
    <w:basedOn w:val="a3"/>
    <w:next w:val="af4"/>
    <w:rsid w:val="00DB1312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4"/>
    <w:rsid w:val="00DB1312"/>
    <w:pPr>
      <w:numPr>
        <w:ilvl w:val="5"/>
      </w:numPr>
      <w:outlineLvl w:val="6"/>
    </w:pPr>
  </w:style>
  <w:style w:type="paragraph" w:customStyle="1" w:styleId="af5">
    <w:name w:val="正文表标题"/>
    <w:next w:val="af4"/>
    <w:rsid w:val="00DB1312"/>
    <w:p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styleId="af6">
    <w:name w:val="Date"/>
    <w:basedOn w:val="ac"/>
    <w:next w:val="ac"/>
    <w:link w:val="af7"/>
    <w:uiPriority w:val="99"/>
    <w:semiHidden/>
    <w:unhideWhenUsed/>
    <w:rsid w:val="00C53408"/>
    <w:pPr>
      <w:ind w:leftChars="2500" w:left="100"/>
    </w:pPr>
  </w:style>
  <w:style w:type="character" w:customStyle="1" w:styleId="af7">
    <w:name w:val="日期 字符"/>
    <w:basedOn w:val="ad"/>
    <w:link w:val="af6"/>
    <w:uiPriority w:val="99"/>
    <w:semiHidden/>
    <w:rsid w:val="00C53408"/>
    <w:rPr>
      <w:rFonts w:ascii="Times New Roman" w:eastAsia="宋体" w:hAnsi="Times New Roman" w:cs="Times New Roman"/>
      <w:szCs w:val="20"/>
    </w:rPr>
  </w:style>
  <w:style w:type="table" w:styleId="af8">
    <w:name w:val="Table Grid"/>
    <w:basedOn w:val="ae"/>
    <w:uiPriority w:val="39"/>
    <w:rsid w:val="00524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c"/>
    <w:link w:val="afa"/>
    <w:uiPriority w:val="99"/>
    <w:semiHidden/>
    <w:unhideWhenUsed/>
    <w:rsid w:val="00513359"/>
    <w:rPr>
      <w:sz w:val="18"/>
      <w:szCs w:val="18"/>
    </w:rPr>
  </w:style>
  <w:style w:type="character" w:customStyle="1" w:styleId="afa">
    <w:name w:val="批注框文本 字符"/>
    <w:basedOn w:val="ad"/>
    <w:link w:val="af9"/>
    <w:uiPriority w:val="99"/>
    <w:semiHidden/>
    <w:rsid w:val="00513359"/>
    <w:rPr>
      <w:rFonts w:ascii="Times New Roman" w:eastAsia="宋体" w:hAnsi="Times New Roman" w:cs="Times New Roman"/>
      <w:sz w:val="18"/>
      <w:szCs w:val="18"/>
    </w:rPr>
  </w:style>
  <w:style w:type="paragraph" w:styleId="afb">
    <w:name w:val="List Paragraph"/>
    <w:basedOn w:val="ac"/>
    <w:uiPriority w:val="34"/>
    <w:qFormat/>
    <w:rsid w:val="00440484"/>
    <w:pPr>
      <w:ind w:firstLineChars="200" w:firstLine="420"/>
    </w:pPr>
  </w:style>
  <w:style w:type="paragraph" w:styleId="afc">
    <w:name w:val="Normal (Web)"/>
    <w:basedOn w:val="ac"/>
    <w:uiPriority w:val="99"/>
    <w:semiHidden/>
    <w:unhideWhenUsed/>
    <w:rsid w:val="007168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d">
    <w:name w:val="Hyperlink"/>
    <w:basedOn w:val="ad"/>
    <w:uiPriority w:val="99"/>
    <w:semiHidden/>
    <w:unhideWhenUsed/>
    <w:rsid w:val="007168F3"/>
    <w:rPr>
      <w:color w:val="0000FF"/>
      <w:u w:val="single"/>
    </w:rPr>
  </w:style>
  <w:style w:type="paragraph" w:customStyle="1" w:styleId="a">
    <w:name w:val="列项——（一级）"/>
    <w:rsid w:val="00912E66"/>
    <w:pPr>
      <w:widowControl w:val="0"/>
      <w:numPr>
        <w:numId w:val="6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TableParagraph">
    <w:name w:val="Table Paragraph"/>
    <w:basedOn w:val="ac"/>
    <w:uiPriority w:val="1"/>
    <w:qFormat/>
    <w:rsid w:val="00880767"/>
    <w:pPr>
      <w:autoSpaceDE w:val="0"/>
      <w:autoSpaceDN w:val="0"/>
      <w:spacing w:before="114"/>
      <w:ind w:left="119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Char0">
    <w:name w:val="一级条标题 Char"/>
    <w:link w:val="a1"/>
    <w:rsid w:val="009506B6"/>
    <w:rPr>
      <w:rFonts w:ascii="黑体" w:eastAsia="黑体" w:hAnsi="Times New Roman" w:cs="Times New Roman"/>
      <w:kern w:val="0"/>
      <w:szCs w:val="21"/>
    </w:rPr>
  </w:style>
  <w:style w:type="paragraph" w:customStyle="1" w:styleId="1">
    <w:name w:val="1章标题"/>
    <w:next w:val="ac"/>
    <w:uiPriority w:val="99"/>
    <w:qFormat/>
    <w:rsid w:val="008953A7"/>
    <w:pPr>
      <w:numPr>
        <w:ilvl w:val="1"/>
        <w:numId w:val="9"/>
      </w:numPr>
      <w:spacing w:beforeLines="50" w:afterLines="50"/>
      <w:jc w:val="both"/>
      <w:outlineLvl w:val="0"/>
    </w:pPr>
    <w:rPr>
      <w:rFonts w:ascii="黑体" w:eastAsia="黑体" w:hAnsi="Times New Roman" w:cs="黑体"/>
      <w:kern w:val="0"/>
      <w:szCs w:val="21"/>
    </w:rPr>
  </w:style>
  <w:style w:type="character" w:customStyle="1" w:styleId="afe">
    <w:name w:val="段 字符"/>
    <w:basedOn w:val="ad"/>
    <w:qFormat/>
    <w:rsid w:val="008953A7"/>
    <w:rPr>
      <w:rFonts w:ascii="Times New Roman" w:eastAsia="宋体" w:hAnsi="Times New Roman" w:cs="Calibri"/>
      <w:szCs w:val="21"/>
    </w:rPr>
  </w:style>
  <w:style w:type="paragraph" w:customStyle="1" w:styleId="a8">
    <w:name w:val="标准文件_二级条标题"/>
    <w:next w:val="ac"/>
    <w:uiPriority w:val="99"/>
    <w:qFormat/>
    <w:rsid w:val="008953A7"/>
    <w:pPr>
      <w:widowControl w:val="0"/>
      <w:numPr>
        <w:ilvl w:val="3"/>
        <w:numId w:val="9"/>
      </w:numPr>
      <w:jc w:val="both"/>
      <w:outlineLvl w:val="2"/>
    </w:pPr>
    <w:rPr>
      <w:rFonts w:ascii="黑体" w:eastAsia="黑体" w:hAnsi="Times New Roman" w:cs="黑体"/>
      <w:kern w:val="0"/>
      <w:szCs w:val="21"/>
    </w:rPr>
  </w:style>
  <w:style w:type="paragraph" w:customStyle="1" w:styleId="a9">
    <w:name w:val="标准文件_三级条标题"/>
    <w:basedOn w:val="a8"/>
    <w:next w:val="ac"/>
    <w:uiPriority w:val="99"/>
    <w:qFormat/>
    <w:rsid w:val="008953A7"/>
    <w:pPr>
      <w:widowControl/>
      <w:numPr>
        <w:ilvl w:val="4"/>
      </w:numPr>
      <w:outlineLvl w:val="3"/>
    </w:pPr>
  </w:style>
  <w:style w:type="paragraph" w:customStyle="1" w:styleId="aa">
    <w:name w:val="标准文件_四级条标题"/>
    <w:next w:val="ac"/>
    <w:uiPriority w:val="99"/>
    <w:qFormat/>
    <w:rsid w:val="008953A7"/>
    <w:pPr>
      <w:widowControl w:val="0"/>
      <w:numPr>
        <w:ilvl w:val="5"/>
        <w:numId w:val="9"/>
      </w:numPr>
      <w:jc w:val="both"/>
      <w:outlineLvl w:val="4"/>
    </w:pPr>
    <w:rPr>
      <w:rFonts w:ascii="黑体" w:eastAsia="黑体" w:hAnsi="Times New Roman" w:cs="黑体"/>
      <w:kern w:val="0"/>
      <w:szCs w:val="21"/>
    </w:rPr>
  </w:style>
  <w:style w:type="paragraph" w:customStyle="1" w:styleId="ab">
    <w:name w:val="标准文件_五级条标题"/>
    <w:next w:val="ac"/>
    <w:uiPriority w:val="99"/>
    <w:qFormat/>
    <w:rsid w:val="008953A7"/>
    <w:pPr>
      <w:widowControl w:val="0"/>
      <w:numPr>
        <w:ilvl w:val="6"/>
        <w:numId w:val="9"/>
      </w:numPr>
      <w:jc w:val="both"/>
      <w:outlineLvl w:val="5"/>
    </w:pPr>
    <w:rPr>
      <w:rFonts w:ascii="黑体" w:eastAsia="黑体" w:hAnsi="Times New Roman" w:cs="黑体"/>
      <w:kern w:val="0"/>
      <w:szCs w:val="21"/>
    </w:rPr>
  </w:style>
  <w:style w:type="paragraph" w:customStyle="1" w:styleId="a7">
    <w:name w:val="标准文件_一级条标题"/>
    <w:basedOn w:val="1"/>
    <w:next w:val="ac"/>
    <w:uiPriority w:val="99"/>
    <w:qFormat/>
    <w:rsid w:val="008953A7"/>
    <w:pPr>
      <w:numPr>
        <w:ilvl w:val="2"/>
      </w:numPr>
      <w:spacing w:beforeLines="0" w:afterLines="0"/>
      <w:outlineLvl w:val="1"/>
    </w:pPr>
  </w:style>
  <w:style w:type="paragraph" w:customStyle="1" w:styleId="a6">
    <w:name w:val="前言标题"/>
    <w:next w:val="ac"/>
    <w:uiPriority w:val="99"/>
    <w:qFormat/>
    <w:rsid w:val="008953A7"/>
    <w:pPr>
      <w:numPr>
        <w:numId w:val="9"/>
      </w:numPr>
      <w:shd w:val="clear" w:color="FFFFFF" w:fill="FFFFFF"/>
      <w:spacing w:before="540"/>
      <w:jc w:val="center"/>
      <w:outlineLvl w:val="0"/>
    </w:pPr>
    <w:rPr>
      <w:rFonts w:ascii="黑体" w:eastAsia="黑体" w:hAnsi="Times New Roman" w:cs="黑体"/>
      <w:kern w:val="0"/>
      <w:sz w:val="32"/>
      <w:szCs w:val="32"/>
    </w:rPr>
  </w:style>
  <w:style w:type="character" w:customStyle="1" w:styleId="aff">
    <w:name w:val="一级条标题 字符"/>
    <w:basedOn w:val="ad"/>
    <w:qFormat/>
    <w:rsid w:val="008953A7"/>
    <w:rPr>
      <w:rFonts w:ascii="Times New Roman" w:eastAsia="黑体" w:hAnsi="Times New Roman" w:cs="黑体"/>
      <w:kern w:val="0"/>
      <w:szCs w:val="21"/>
    </w:rPr>
  </w:style>
  <w:style w:type="character" w:customStyle="1" w:styleId="fontstyle01">
    <w:name w:val="fontstyle01"/>
    <w:basedOn w:val="ad"/>
    <w:rsid w:val="00B1404C"/>
    <w:rPr>
      <w:rFonts w:ascii="黑体" w:eastAsia="黑体" w:hAnsi="黑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d"/>
    <w:rsid w:val="00B1404C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4812251-502872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ike.so.com/doc/7566620-7840713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80194-0F69-49E4-9682-6B4CB78B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2496</TotalTime>
  <Pages>8</Pages>
  <Words>668</Words>
  <Characters>3809</Characters>
  <Application>Microsoft Office Word</Application>
  <DocSecurity>0</DocSecurity>
  <Lines>31</Lines>
  <Paragraphs>8</Paragraphs>
  <ScaleCrop>false</ScaleCrop>
  <Company>Lenovo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xwd</dc:creator>
  <cp:lastModifiedBy>xwd</cp:lastModifiedBy>
  <cp:revision>84</cp:revision>
  <cp:lastPrinted>2018-06-19T01:56:00Z</cp:lastPrinted>
  <dcterms:created xsi:type="dcterms:W3CDTF">2020-02-05T00:49:00Z</dcterms:created>
  <dcterms:modified xsi:type="dcterms:W3CDTF">2020-08-27T08:54:00Z</dcterms:modified>
</cp:coreProperties>
</file>