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56F2" w14:textId="3750E589" w:rsidR="0091655D" w:rsidRDefault="001566FE">
      <w:pPr>
        <w:rPr>
          <w:color w:val="000000" w:themeColor="text1"/>
          <w:kern w:val="0"/>
          <w:sz w:val="28"/>
          <w:szCs w:val="28"/>
        </w:rPr>
      </w:pPr>
      <w:r>
        <w:rPr>
          <w:noProof/>
          <w:color w:val="000000" w:themeColor="text1"/>
          <w:kern w:val="0"/>
          <w:sz w:val="28"/>
          <w:szCs w:val="28"/>
        </w:rPr>
        <mc:AlternateContent>
          <mc:Choice Requires="wps">
            <w:drawing>
              <wp:anchor distT="0" distB="0" distL="114300" distR="114300" simplePos="0" relativeHeight="251692032" behindDoc="0" locked="0" layoutInCell="1" allowOverlap="1" wp14:anchorId="391435F9" wp14:editId="3582771C">
                <wp:simplePos x="0" y="0"/>
                <wp:positionH relativeFrom="column">
                  <wp:posOffset>99695</wp:posOffset>
                </wp:positionH>
                <wp:positionV relativeFrom="paragraph">
                  <wp:posOffset>-748665</wp:posOffset>
                </wp:positionV>
                <wp:extent cx="2350770" cy="535305"/>
                <wp:effectExtent l="0" t="0" r="24130" b="17780"/>
                <wp:wrapNone/>
                <wp:docPr id="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535305"/>
                        </a:xfrm>
                        <a:prstGeom prst="rect">
                          <a:avLst/>
                        </a:prstGeom>
                        <a:solidFill>
                          <a:srgbClr val="FFFFFF"/>
                        </a:solidFill>
                        <a:ln w="9525">
                          <a:solidFill>
                            <a:srgbClr val="FFFFFF"/>
                          </a:solidFill>
                          <a:miter lim="800000"/>
                        </a:ln>
                      </wps:spPr>
                      <wps:txbx>
                        <w:txbxContent>
                          <w:p w14:paraId="17D38E2F" w14:textId="77777777" w:rsidR="00DD0985" w:rsidRPr="00DD120A" w:rsidRDefault="00DD0985" w:rsidP="00DD0985">
                            <w:pPr>
                              <w:rPr>
                                <w:rFonts w:ascii="Times New Roman" w:hAnsi="Times New Roman"/>
                              </w:rPr>
                            </w:pPr>
                            <w:r w:rsidRPr="00DD120A">
                              <w:rPr>
                                <w:rFonts w:ascii="Times New Roman" w:hAnsi="Times New Roman"/>
                                <w:sz w:val="28"/>
                                <w:szCs w:val="28"/>
                              </w:rPr>
                              <w:t>ICS 97.0</w:t>
                            </w:r>
                            <w:r w:rsidR="00455ACD" w:rsidRPr="00DD120A">
                              <w:rPr>
                                <w:rFonts w:ascii="Times New Roman" w:hAnsi="Times New Roman"/>
                                <w:sz w:val="28"/>
                                <w:szCs w:val="28"/>
                              </w:rPr>
                              <w:t>4</w:t>
                            </w:r>
                            <w:r w:rsidRPr="00DD120A">
                              <w:rPr>
                                <w:rFonts w:ascii="Times New Roman" w:hAnsi="Times New Roman"/>
                                <w:sz w:val="28"/>
                                <w:szCs w:val="28"/>
                              </w:rPr>
                              <w:t>0</w:t>
                            </w:r>
                          </w:p>
                          <w:p w14:paraId="2A0265DC" w14:textId="77777777" w:rsidR="00DD0985" w:rsidRPr="00DD120A" w:rsidRDefault="00DD0985" w:rsidP="00DD0985">
                            <w:pPr>
                              <w:autoSpaceDE w:val="0"/>
                              <w:autoSpaceDN w:val="0"/>
                              <w:adjustRightInd w:val="0"/>
                              <w:snapToGrid w:val="0"/>
                              <w:jc w:val="left"/>
                              <w:rPr>
                                <w:rFonts w:ascii="Times New Roman" w:eastAsia="黑体" w:hAnsi="Times New Roman"/>
                                <w:kern w:val="0"/>
                                <w:sz w:val="28"/>
                                <w:szCs w:val="28"/>
                              </w:rPr>
                            </w:pPr>
                            <w:r w:rsidRPr="00DD120A">
                              <w:rPr>
                                <w:rFonts w:ascii="Times New Roman" w:eastAsia="黑体" w:hAnsi="Times New Roman"/>
                                <w:kern w:val="0"/>
                                <w:sz w:val="28"/>
                                <w:szCs w:val="28"/>
                              </w:rPr>
                              <w:t>Y 62</w:t>
                            </w:r>
                          </w:p>
                          <w:p w14:paraId="390A7905" w14:textId="77777777" w:rsidR="002C5E5B" w:rsidRDefault="002C5E5B" w:rsidP="00BB4660">
                            <w:pPr>
                              <w:autoSpaceDE w:val="0"/>
                              <w:autoSpaceDN w:val="0"/>
                              <w:adjustRightInd w:val="0"/>
                              <w:snapToGrid w:val="0"/>
                              <w:jc w:val="left"/>
                              <w:rPr>
                                <w:rFonts w:asciiTheme="minorHAnsi" w:eastAsia="黑体" w:hAnsiTheme="minorHAnsi" w:cs="Arial"/>
                                <w:kern w:val="0"/>
                                <w:sz w:val="28"/>
                                <w:szCs w:val="2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391435F9" id="_x0000_t202" coordsize="21600,21600" o:spt="202" path="m,l,21600r21600,l21600,xe">
                <v:stroke joinstyle="miter"/>
                <v:path gradientshapeok="t" o:connecttype="rect"/>
              </v:shapetype>
              <v:shape id="文本框 4" o:spid="_x0000_s1026" type="#_x0000_t202" style="position:absolute;left:0;text-align:left;margin-left:7.85pt;margin-top:-58.95pt;width:185.1pt;height:42.1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" strokecolor="white">
                <v:textbox style="mso-fit-shape-to-text:t">
                  <w:txbxContent>
                    <w:p w14:paraId="17D38E2F" w14:textId="77777777" w:rsidR="00DD0985" w:rsidRPr="00DD120A" w:rsidRDefault="00DD0985" w:rsidP="00DD0985">
                      <w:pPr>
                        <w:rPr>
                          <w:rFonts w:ascii="Times New Roman" w:hAnsi="Times New Roman"/>
                        </w:rPr>
                      </w:pPr>
                      <w:r w:rsidRPr="00DD120A">
                        <w:rPr>
                          <w:rFonts w:ascii="Times New Roman" w:hAnsi="Times New Roman"/>
                          <w:sz w:val="28"/>
                          <w:szCs w:val="28"/>
                        </w:rPr>
                        <w:t>ICS 97.0</w:t>
                      </w:r>
                      <w:r w:rsidR="00455ACD" w:rsidRPr="00DD120A">
                        <w:rPr>
                          <w:rFonts w:ascii="Times New Roman" w:hAnsi="Times New Roman"/>
                          <w:sz w:val="28"/>
                          <w:szCs w:val="28"/>
                        </w:rPr>
                        <w:t>4</w:t>
                      </w:r>
                      <w:r w:rsidRPr="00DD120A">
                        <w:rPr>
                          <w:rFonts w:ascii="Times New Roman" w:hAnsi="Times New Roman"/>
                          <w:sz w:val="28"/>
                          <w:szCs w:val="28"/>
                        </w:rPr>
                        <w:t>0</w:t>
                      </w:r>
                    </w:p>
                    <w:p w14:paraId="2A0265DC" w14:textId="77777777" w:rsidR="00DD0985" w:rsidRPr="00DD120A" w:rsidRDefault="00DD0985" w:rsidP="00DD0985">
                      <w:pPr>
                        <w:autoSpaceDE w:val="0"/>
                        <w:autoSpaceDN w:val="0"/>
                        <w:adjustRightInd w:val="0"/>
                        <w:snapToGrid w:val="0"/>
                        <w:jc w:val="left"/>
                        <w:rPr>
                          <w:rFonts w:ascii="Times New Roman" w:eastAsia="黑体" w:hAnsi="Times New Roman"/>
                          <w:kern w:val="0"/>
                          <w:sz w:val="28"/>
                          <w:szCs w:val="28"/>
                        </w:rPr>
                      </w:pPr>
                      <w:r w:rsidRPr="00DD120A">
                        <w:rPr>
                          <w:rFonts w:ascii="Times New Roman" w:eastAsia="黑体" w:hAnsi="Times New Roman"/>
                          <w:kern w:val="0"/>
                          <w:sz w:val="28"/>
                          <w:szCs w:val="28"/>
                        </w:rPr>
                        <w:t>Y 62</w:t>
                      </w:r>
                    </w:p>
                    <w:p w14:paraId="390A7905" w14:textId="77777777" w:rsidR="002C5E5B" w:rsidRDefault="002C5E5B" w:rsidP="00BB4660">
                      <w:pPr>
                        <w:autoSpaceDE w:val="0"/>
                        <w:autoSpaceDN w:val="0"/>
                        <w:adjustRightInd w:val="0"/>
                        <w:snapToGrid w:val="0"/>
                        <w:jc w:val="left"/>
                        <w:rPr>
                          <w:rFonts w:asciiTheme="minorHAnsi" w:eastAsia="黑体" w:hAnsiTheme="minorHAnsi" w:cs="Arial"/>
                          <w:kern w:val="0"/>
                          <w:sz w:val="28"/>
                          <w:szCs w:val="28"/>
                        </w:rPr>
                      </w:pPr>
                    </w:p>
                  </w:txbxContent>
                </v:textbox>
              </v:shape>
            </w:pict>
          </mc:Fallback>
        </mc:AlternateContent>
      </w:r>
    </w:p>
    <w:p w14:paraId="0DCA777B" w14:textId="77777777" w:rsidR="0091655D" w:rsidRDefault="00DC3FE7">
      <w:pPr>
        <w:jc w:val="center"/>
        <w:rPr>
          <w:rFonts w:ascii="黑体" w:eastAsia="黑体" w:hAnsi="黑体"/>
          <w:color w:val="000000" w:themeColor="text1"/>
          <w:kern w:val="0"/>
          <w:sz w:val="84"/>
          <w:szCs w:val="84"/>
        </w:rPr>
      </w:pPr>
      <w:r>
        <w:rPr>
          <w:rFonts w:ascii="黑体" w:eastAsia="黑体" w:hAnsi="黑体" w:hint="eastAsia"/>
          <w:color w:val="000000" w:themeColor="text1"/>
          <w:spacing w:val="129"/>
          <w:kern w:val="0"/>
          <w:sz w:val="84"/>
          <w:szCs w:val="84"/>
        </w:rPr>
        <w:t xml:space="preserve">团  体  标  </w:t>
      </w:r>
      <w:r>
        <w:rPr>
          <w:rFonts w:ascii="黑体" w:eastAsia="黑体" w:hAnsi="黑体" w:hint="eastAsia"/>
          <w:color w:val="000000" w:themeColor="text1"/>
          <w:kern w:val="0"/>
          <w:sz w:val="84"/>
          <w:szCs w:val="84"/>
        </w:rPr>
        <w:t>准</w:t>
      </w:r>
    </w:p>
    <w:p w14:paraId="2B565D03" w14:textId="77777777" w:rsidR="00A553AC" w:rsidRDefault="00A553AC" w:rsidP="00A553AC">
      <w:pPr>
        <w:jc w:val="right"/>
        <w:rPr>
          <w:rFonts w:ascii="微软雅黑" w:eastAsia="微软雅黑" w:hAnsi="微软雅黑"/>
          <w:color w:val="000000" w:themeColor="text1"/>
          <w:kern w:val="0"/>
        </w:rPr>
      </w:pPr>
      <w:r>
        <w:rPr>
          <w:noProof/>
        </w:rPr>
        <mc:AlternateContent>
          <mc:Choice Requires="wps">
            <w:drawing>
              <wp:anchor distT="4294967295" distB="4294967295" distL="114300" distR="114300" simplePos="0" relativeHeight="251712512" behindDoc="0" locked="0" layoutInCell="1" allowOverlap="1" wp14:anchorId="35D1112E" wp14:editId="308CD4EC">
                <wp:simplePos x="0" y="0"/>
                <wp:positionH relativeFrom="column">
                  <wp:posOffset>-102870</wp:posOffset>
                </wp:positionH>
                <wp:positionV relativeFrom="paragraph">
                  <wp:posOffset>372744</wp:posOffset>
                </wp:positionV>
                <wp:extent cx="6098540" cy="0"/>
                <wp:effectExtent l="0" t="0" r="35560" b="190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6DA588" id="_x0000_t32" coordsize="21600,21600" o:spt="32" o:oned="t" path="m,l21600,21600e" filled="f">
                <v:path arrowok="t" fillok="f" o:connecttype="none"/>
                <o:lock v:ext="edit" shapetype="t"/>
              </v:shapetype>
              <v:shape id="直接箭头连接符 7" o:spid="_x0000_s1026" type="#_x0000_t32" style="position:absolute;left:0;text-align:left;margin-left:-8.1pt;margin-top:29.35pt;width:480.2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"/>
            </w:pict>
          </mc:Fallback>
        </mc:AlternateContent>
      </w:r>
      <w:r w:rsidRPr="00A553AC">
        <w:rPr>
          <w:rFonts w:ascii="Times New Roman" w:eastAsia="方正小标宋简体" w:hAnsi="Times New Roman" w:hint="eastAsia"/>
          <w:b/>
          <w:color w:val="000000" w:themeColor="text1"/>
          <w:w w:val="95"/>
          <w:kern w:val="0"/>
          <w:sz w:val="32"/>
          <w:szCs w:val="32"/>
          <w:fitText w:val="2827" w:id="-2026728960"/>
        </w:rPr>
        <w:t xml:space="preserve">T/XXXX </w:t>
      </w:r>
      <w:r w:rsidRPr="00A553AC">
        <w:rPr>
          <w:rFonts w:ascii="微软雅黑" w:eastAsia="微软雅黑" w:hAnsi="微软雅黑" w:hint="eastAsia"/>
          <w:color w:val="000000" w:themeColor="text1"/>
          <w:w w:val="95"/>
          <w:kern w:val="0"/>
          <w:sz w:val="28"/>
          <w:szCs w:val="28"/>
          <w:fitText w:val="2827" w:id="-2026728960"/>
        </w:rPr>
        <w:t xml:space="preserve"> </w:t>
      </w:r>
      <w:proofErr w:type="spellStart"/>
      <w:r w:rsidRPr="00A553AC">
        <w:rPr>
          <w:rFonts w:ascii="微软雅黑" w:eastAsia="微软雅黑" w:hAnsi="微软雅黑" w:hint="eastAsia"/>
          <w:color w:val="000000" w:themeColor="text1"/>
          <w:w w:val="95"/>
          <w:kern w:val="0"/>
          <w:sz w:val="28"/>
          <w:szCs w:val="28"/>
          <w:fitText w:val="2827" w:id="-2026728960"/>
        </w:rPr>
        <w:t>xxxx</w:t>
      </w:r>
      <w:proofErr w:type="spellEnd"/>
      <w:r w:rsidRPr="00A553AC">
        <w:rPr>
          <w:rFonts w:ascii="微软雅黑" w:eastAsia="微软雅黑" w:hAnsi="微软雅黑" w:hint="eastAsia"/>
          <w:color w:val="000000" w:themeColor="text1"/>
          <w:w w:val="95"/>
          <w:kern w:val="0"/>
          <w:sz w:val="28"/>
          <w:szCs w:val="28"/>
          <w:fitText w:val="2827" w:id="-2026728960"/>
        </w:rPr>
        <w:t>—</w:t>
      </w:r>
      <w:proofErr w:type="spellStart"/>
      <w:r w:rsidRPr="00A553AC">
        <w:rPr>
          <w:rFonts w:ascii="微软雅黑" w:eastAsia="微软雅黑" w:hAnsi="微软雅黑" w:hint="eastAsia"/>
          <w:color w:val="000000" w:themeColor="text1"/>
          <w:w w:val="95"/>
          <w:kern w:val="0"/>
          <w:sz w:val="28"/>
          <w:szCs w:val="28"/>
          <w:fitText w:val="2827" w:id="-2026728960"/>
        </w:rPr>
        <w:t>xxx</w:t>
      </w:r>
      <w:r w:rsidRPr="00A553AC">
        <w:rPr>
          <w:rFonts w:ascii="微软雅黑" w:eastAsia="微软雅黑" w:hAnsi="微软雅黑" w:hint="eastAsia"/>
          <w:color w:val="000000" w:themeColor="text1"/>
          <w:spacing w:val="12"/>
          <w:w w:val="95"/>
          <w:kern w:val="0"/>
          <w:sz w:val="28"/>
          <w:szCs w:val="28"/>
          <w:fitText w:val="2827" w:id="-2026728960"/>
        </w:rPr>
        <w:t>x</w:t>
      </w:r>
      <w:proofErr w:type="spellEnd"/>
    </w:p>
    <w:p w14:paraId="2B3AFFD4" w14:textId="77777777" w:rsidR="00A553AC" w:rsidRDefault="00A553AC" w:rsidP="00A553AC">
      <w:pPr>
        <w:rPr>
          <w:color w:val="000000" w:themeColor="text1"/>
          <w:kern w:val="0"/>
        </w:rPr>
      </w:pPr>
    </w:p>
    <w:p w14:paraId="11752349" w14:textId="77777777" w:rsidR="0091655D" w:rsidRPr="00A553AC" w:rsidRDefault="0091655D">
      <w:pPr>
        <w:rPr>
          <w:color w:val="000000" w:themeColor="text1"/>
          <w:kern w:val="0"/>
        </w:rPr>
      </w:pPr>
    </w:p>
    <w:p w14:paraId="55D774FF" w14:textId="77777777" w:rsidR="0091655D" w:rsidRDefault="0091655D">
      <w:pPr>
        <w:rPr>
          <w:color w:val="000000" w:themeColor="text1"/>
          <w:kern w:val="0"/>
        </w:rPr>
      </w:pPr>
    </w:p>
    <w:p w14:paraId="37F59466" w14:textId="77777777" w:rsidR="000D371F" w:rsidRDefault="009D5B5B" w:rsidP="000D371F">
      <w:pPr>
        <w:framePr w:w="9639" w:h="3491" w:hRule="exact" w:wrap="around" w:vAnchor="page" w:hAnchor="page" w:x="1391" w:y="6481" w:anchorLock="1"/>
        <w:jc w:val="center"/>
        <w:rPr>
          <w:rFonts w:ascii="黑体" w:eastAsia="黑体" w:hAnsi="宋体"/>
          <w:bCs/>
          <w:color w:val="000000" w:themeColor="text1"/>
          <w:sz w:val="48"/>
          <w:szCs w:val="48"/>
        </w:rPr>
      </w:pPr>
      <w:r w:rsidRPr="00C33E8A">
        <w:rPr>
          <w:rFonts w:ascii="黑体" w:eastAsia="黑体" w:hAnsi="宋体" w:hint="eastAsia"/>
          <w:bCs/>
          <w:color w:val="000000" w:themeColor="text1"/>
          <w:sz w:val="48"/>
          <w:szCs w:val="48"/>
        </w:rPr>
        <w:t>“领跑者”</w:t>
      </w:r>
      <w:bookmarkStart w:id="0" w:name="_Hlk36498113"/>
      <w:r w:rsidR="00ED5414">
        <w:rPr>
          <w:rFonts w:ascii="黑体" w:eastAsia="黑体" w:hAnsi="宋体" w:hint="eastAsia"/>
          <w:bCs/>
          <w:color w:val="000000" w:themeColor="text1"/>
          <w:sz w:val="48"/>
          <w:szCs w:val="48"/>
        </w:rPr>
        <w:t>标准</w:t>
      </w:r>
      <w:bookmarkEnd w:id="0"/>
      <w:r w:rsidR="00496C3A">
        <w:rPr>
          <w:rFonts w:ascii="黑体" w:eastAsia="黑体" w:hAnsi="宋体" w:hint="eastAsia"/>
          <w:bCs/>
          <w:color w:val="000000" w:themeColor="text1"/>
          <w:sz w:val="48"/>
          <w:szCs w:val="48"/>
        </w:rPr>
        <w:t>评价要求</w:t>
      </w:r>
      <w:r w:rsidR="008A068A">
        <w:rPr>
          <w:rFonts w:ascii="黑体" w:eastAsia="黑体" w:hAnsi="宋体" w:hint="eastAsia"/>
          <w:bCs/>
          <w:color w:val="000000" w:themeColor="text1"/>
          <w:sz w:val="48"/>
          <w:szCs w:val="48"/>
        </w:rPr>
        <w:t xml:space="preserve"> </w:t>
      </w:r>
    </w:p>
    <w:p w14:paraId="3BD62B51" w14:textId="5E6DDE4A" w:rsidR="004B3817" w:rsidRDefault="00614B78" w:rsidP="000D371F">
      <w:pPr>
        <w:framePr w:w="9639" w:h="3491" w:hRule="exact" w:wrap="around" w:vAnchor="page" w:hAnchor="page" w:x="1391" w:y="6481" w:anchorLock="1"/>
        <w:jc w:val="center"/>
        <w:rPr>
          <w:rFonts w:ascii="黑体" w:eastAsia="黑体" w:hAnsi="宋体"/>
          <w:bCs/>
          <w:color w:val="000000" w:themeColor="text1"/>
          <w:sz w:val="48"/>
          <w:szCs w:val="48"/>
        </w:rPr>
      </w:pPr>
      <w:r>
        <w:rPr>
          <w:rFonts w:ascii="黑体" w:eastAsia="黑体" w:hAnsi="宋体" w:hint="eastAsia"/>
          <w:bCs/>
          <w:color w:val="000000" w:themeColor="text1"/>
          <w:sz w:val="48"/>
          <w:szCs w:val="48"/>
        </w:rPr>
        <w:t>家用废弃食物处理器</w:t>
      </w:r>
    </w:p>
    <w:p w14:paraId="45B02D6F" w14:textId="319FA7DE" w:rsidR="002F1C25" w:rsidRPr="002F1C25" w:rsidRDefault="002F1C25" w:rsidP="000D371F">
      <w:pPr>
        <w:framePr w:w="9639" w:h="3491" w:hRule="exact" w:wrap="around" w:vAnchor="page" w:hAnchor="page" w:x="1391" w:y="6481" w:anchorLock="1"/>
        <w:jc w:val="center"/>
        <w:rPr>
          <w:rFonts w:ascii="黑体" w:eastAsia="黑体" w:hAnsi="宋体"/>
          <w:bCs/>
          <w:color w:val="000000" w:themeColor="text1"/>
          <w:sz w:val="48"/>
          <w:szCs w:val="48"/>
        </w:rPr>
      </w:pPr>
      <w:r>
        <w:rPr>
          <w:rFonts w:ascii="黑体" w:eastAsia="黑体" w:hAnsi="宋体" w:hint="eastAsia"/>
          <w:bCs/>
          <w:color w:val="000000" w:themeColor="text1"/>
          <w:sz w:val="48"/>
          <w:szCs w:val="48"/>
        </w:rPr>
        <w:t>（</w:t>
      </w:r>
      <w:r w:rsidR="000D371F">
        <w:rPr>
          <w:rFonts w:ascii="黑体" w:eastAsia="黑体" w:hAnsi="宋体" w:hint="eastAsia"/>
          <w:bCs/>
          <w:color w:val="000000" w:themeColor="text1"/>
          <w:sz w:val="48"/>
          <w:szCs w:val="48"/>
        </w:rPr>
        <w:t>征求意见稿</w:t>
      </w:r>
      <w:r>
        <w:rPr>
          <w:rFonts w:ascii="黑体" w:eastAsia="黑体" w:hAnsi="宋体" w:hint="eastAsia"/>
          <w:bCs/>
          <w:color w:val="000000" w:themeColor="text1"/>
          <w:sz w:val="48"/>
          <w:szCs w:val="48"/>
        </w:rPr>
        <w:t>）</w:t>
      </w:r>
    </w:p>
    <w:p w14:paraId="6126CBB6" w14:textId="77777777" w:rsidR="000D371F" w:rsidRDefault="009D5B5B" w:rsidP="000D371F">
      <w:pPr>
        <w:framePr w:w="9639" w:h="3491" w:hRule="exact" w:wrap="around" w:vAnchor="page" w:hAnchor="page" w:x="1391" w:y="6481" w:anchorLock="1"/>
        <w:spacing w:beforeLines="50" w:before="156" w:line="360" w:lineRule="exact"/>
        <w:jc w:val="center"/>
        <w:rPr>
          <w:rFonts w:ascii="Times New Roman" w:hAnsi="Times New Roman"/>
          <w:color w:val="000000" w:themeColor="text1"/>
          <w:kern w:val="0"/>
          <w:sz w:val="28"/>
          <w:szCs w:val="28"/>
          <w:shd w:val="clear" w:color="auto" w:fill="FFFFFF"/>
        </w:rPr>
      </w:pPr>
      <w:r w:rsidRPr="009D5B5B">
        <w:rPr>
          <w:rFonts w:ascii="Times New Roman" w:hAnsi="Times New Roman"/>
          <w:color w:val="000000" w:themeColor="text1"/>
          <w:kern w:val="0"/>
          <w:sz w:val="28"/>
          <w:szCs w:val="28"/>
          <w:shd w:val="clear" w:color="auto" w:fill="FFFFFF"/>
        </w:rPr>
        <w:tab/>
      </w:r>
      <w:r w:rsidR="00DD0985" w:rsidRPr="00DD0985">
        <w:rPr>
          <w:rFonts w:ascii="Times New Roman" w:hAnsi="Times New Roman"/>
          <w:sz w:val="28"/>
          <w:szCs w:val="28"/>
          <w:shd w:val="clear" w:color="auto" w:fill="FFFFFF"/>
        </w:rPr>
        <w:t>Assessment requirements for</w:t>
      </w:r>
      <w:r w:rsidR="000D371F">
        <w:rPr>
          <w:rFonts w:ascii="Times New Roman" w:hAnsi="Times New Roman"/>
          <w:sz w:val="28"/>
          <w:szCs w:val="28"/>
          <w:shd w:val="clear" w:color="auto" w:fill="FFFFFF"/>
        </w:rPr>
        <w:t xml:space="preserve"> forerunner standard</w:t>
      </w:r>
      <w:r w:rsidR="000D6274">
        <w:rPr>
          <w:rFonts w:ascii="Times New Roman" w:hAnsi="Times New Roman" w:hint="eastAsia"/>
          <w:sz w:val="28"/>
          <w:szCs w:val="28"/>
          <w:shd w:val="clear" w:color="auto" w:fill="FFFFFF"/>
        </w:rPr>
        <w:t>-</w:t>
      </w:r>
      <w:r w:rsidR="00614B78" w:rsidRPr="00614B78">
        <w:rPr>
          <w:rFonts w:ascii="Times New Roman" w:hAnsi="Times New Roman"/>
          <w:color w:val="000000" w:themeColor="text1"/>
          <w:kern w:val="0"/>
          <w:sz w:val="28"/>
          <w:szCs w:val="28"/>
          <w:shd w:val="clear" w:color="auto" w:fill="FFFFFF"/>
        </w:rPr>
        <w:t xml:space="preserve"> </w:t>
      </w:r>
    </w:p>
    <w:p w14:paraId="12CBCA27" w14:textId="123D9FC4" w:rsidR="009D5B5B" w:rsidRPr="000D6274" w:rsidRDefault="00614B78" w:rsidP="000D371F">
      <w:pPr>
        <w:framePr w:w="9639" w:h="3491" w:hRule="exact" w:wrap="around" w:vAnchor="page" w:hAnchor="page" w:x="1391" w:y="6481" w:anchorLock="1"/>
        <w:spacing w:beforeLines="50" w:before="156" w:line="360" w:lineRule="exact"/>
        <w:jc w:val="center"/>
        <w:rPr>
          <w:rFonts w:ascii="Times New Roman" w:hAnsi="Times New Roman"/>
          <w:sz w:val="28"/>
          <w:szCs w:val="28"/>
          <w:shd w:val="clear" w:color="auto" w:fill="FFFFFF"/>
        </w:rPr>
      </w:pPr>
      <w:r w:rsidRPr="00C66BF3">
        <w:rPr>
          <w:rFonts w:ascii="Times New Roman" w:hAnsi="Times New Roman"/>
          <w:color w:val="000000" w:themeColor="text1"/>
          <w:kern w:val="0"/>
          <w:sz w:val="28"/>
          <w:szCs w:val="28"/>
          <w:shd w:val="clear" w:color="auto" w:fill="FFFFFF"/>
        </w:rPr>
        <w:t>Household food waste disposers</w:t>
      </w:r>
    </w:p>
    <w:p w14:paraId="2F16F0F1" w14:textId="77777777" w:rsidR="0091655D" w:rsidRPr="00614B78" w:rsidRDefault="0091655D" w:rsidP="00496C3A">
      <w:pPr>
        <w:spacing w:beforeLines="50" w:before="156" w:afterLines="50" w:after="156" w:line="360" w:lineRule="auto"/>
        <w:jc w:val="center"/>
        <w:rPr>
          <w:rFonts w:ascii="黑体" w:eastAsia="黑体" w:hAnsi="宋体"/>
          <w:color w:val="000000" w:themeColor="text1"/>
          <w:kern w:val="0"/>
          <w:sz w:val="24"/>
          <w:szCs w:val="24"/>
        </w:rPr>
      </w:pPr>
    </w:p>
    <w:p w14:paraId="1E261EED" w14:textId="77777777" w:rsidR="0091655D" w:rsidRDefault="0091655D">
      <w:pPr>
        <w:rPr>
          <w:color w:val="000000" w:themeColor="text1"/>
          <w:kern w:val="0"/>
        </w:rPr>
      </w:pPr>
    </w:p>
    <w:p w14:paraId="377D279D" w14:textId="77777777" w:rsidR="0091655D" w:rsidRDefault="0091655D">
      <w:pPr>
        <w:rPr>
          <w:color w:val="000000" w:themeColor="text1"/>
          <w:kern w:val="0"/>
        </w:rPr>
      </w:pPr>
    </w:p>
    <w:p w14:paraId="576590BE" w14:textId="77777777" w:rsidR="0091655D" w:rsidRDefault="00115158" w:rsidP="00115158">
      <w:pPr>
        <w:tabs>
          <w:tab w:val="left" w:pos="6450"/>
        </w:tabs>
        <w:rPr>
          <w:color w:val="000000" w:themeColor="text1"/>
          <w:kern w:val="0"/>
        </w:rPr>
      </w:pPr>
      <w:r>
        <w:rPr>
          <w:color w:val="000000" w:themeColor="text1"/>
          <w:kern w:val="0"/>
        </w:rPr>
        <w:tab/>
      </w:r>
    </w:p>
    <w:p w14:paraId="6E6EB9A3" w14:textId="77777777" w:rsidR="0091655D" w:rsidRDefault="0091655D">
      <w:pPr>
        <w:rPr>
          <w:color w:val="000000" w:themeColor="text1"/>
          <w:kern w:val="0"/>
        </w:rPr>
      </w:pPr>
    </w:p>
    <w:p w14:paraId="28D4A2A5" w14:textId="77777777" w:rsidR="0091655D" w:rsidRDefault="0091655D">
      <w:pPr>
        <w:rPr>
          <w:color w:val="000000" w:themeColor="text1"/>
          <w:kern w:val="0"/>
        </w:rPr>
      </w:pPr>
    </w:p>
    <w:p w14:paraId="0070544F" w14:textId="77777777" w:rsidR="0091655D" w:rsidRDefault="0091655D">
      <w:pPr>
        <w:rPr>
          <w:color w:val="000000" w:themeColor="text1"/>
          <w:kern w:val="0"/>
        </w:rPr>
      </w:pPr>
    </w:p>
    <w:p w14:paraId="705F0F4C" w14:textId="77777777" w:rsidR="0091655D" w:rsidRDefault="0091655D">
      <w:pPr>
        <w:rPr>
          <w:color w:val="000000" w:themeColor="text1"/>
          <w:kern w:val="0"/>
        </w:rPr>
      </w:pPr>
    </w:p>
    <w:p w14:paraId="09DAC416" w14:textId="77777777" w:rsidR="0091655D" w:rsidRDefault="0091655D">
      <w:pPr>
        <w:rPr>
          <w:color w:val="000000" w:themeColor="text1"/>
          <w:kern w:val="0"/>
        </w:rPr>
      </w:pPr>
    </w:p>
    <w:p w14:paraId="28A1272E" w14:textId="77777777" w:rsidR="0091655D" w:rsidRDefault="0091655D">
      <w:pPr>
        <w:rPr>
          <w:color w:val="000000" w:themeColor="text1"/>
          <w:kern w:val="0"/>
        </w:rPr>
      </w:pPr>
    </w:p>
    <w:p w14:paraId="4968E97A" w14:textId="77777777" w:rsidR="0091655D" w:rsidRDefault="0091655D">
      <w:pPr>
        <w:rPr>
          <w:color w:val="000000" w:themeColor="text1"/>
          <w:kern w:val="0"/>
        </w:rPr>
      </w:pPr>
    </w:p>
    <w:p w14:paraId="58D1B806" w14:textId="77777777" w:rsidR="00115158" w:rsidRDefault="00115158">
      <w:pPr>
        <w:rPr>
          <w:color w:val="000000" w:themeColor="text1"/>
          <w:kern w:val="0"/>
        </w:rPr>
      </w:pPr>
    </w:p>
    <w:p w14:paraId="008D9BB2" w14:textId="77777777" w:rsidR="00115158" w:rsidRDefault="00115158">
      <w:pPr>
        <w:rPr>
          <w:color w:val="000000" w:themeColor="text1"/>
          <w:kern w:val="0"/>
        </w:rPr>
      </w:pPr>
    </w:p>
    <w:p w14:paraId="539AA327" w14:textId="77777777" w:rsidR="00115158" w:rsidRDefault="00115158">
      <w:pPr>
        <w:rPr>
          <w:color w:val="000000" w:themeColor="text1"/>
          <w:kern w:val="0"/>
        </w:rPr>
      </w:pPr>
    </w:p>
    <w:p w14:paraId="216F8119" w14:textId="4CF8AE94" w:rsidR="00115158" w:rsidRDefault="00115158" w:rsidP="004F4C73">
      <w:pPr>
        <w:pStyle w:val="affffffffb"/>
        <w:spacing w:line="360" w:lineRule="auto"/>
        <w:jc w:val="both"/>
        <w:rPr>
          <w:lang w:val="fr-FR"/>
        </w:rPr>
      </w:pPr>
    </w:p>
    <w:p w14:paraId="4DB87339" w14:textId="77777777" w:rsidR="00FF11DE" w:rsidRDefault="00FF11DE" w:rsidP="00FF11DE">
      <w:pPr>
        <w:rPr>
          <w:rFonts w:ascii="微软雅黑" w:eastAsia="微软雅黑" w:hAnsi="微软雅黑"/>
          <w:spacing w:val="6"/>
          <w:sz w:val="28"/>
          <w:szCs w:val="28"/>
        </w:rPr>
      </w:pPr>
      <w:r>
        <w:rPr>
          <w:rFonts w:ascii="微软雅黑" w:eastAsia="微软雅黑" w:hAnsi="微软雅黑" w:hint="eastAsia"/>
          <w:spacing w:val="6"/>
          <w:sz w:val="28"/>
          <w:szCs w:val="28"/>
        </w:rPr>
        <w:t xml:space="preserve">2020-XX-XX </w:t>
      </w:r>
      <w:r>
        <w:rPr>
          <w:rFonts w:ascii="黑体" w:eastAsia="黑体" w:hAnsi="黑体" w:hint="eastAsia"/>
          <w:spacing w:val="6"/>
          <w:sz w:val="28"/>
          <w:szCs w:val="28"/>
        </w:rPr>
        <w:t>发布</w:t>
      </w:r>
      <w:r>
        <w:rPr>
          <w:rFonts w:ascii="微软雅黑" w:eastAsia="微软雅黑" w:hAnsi="微软雅黑" w:hint="eastAsia"/>
          <w:spacing w:val="6"/>
          <w:sz w:val="28"/>
          <w:szCs w:val="28"/>
        </w:rPr>
        <w:t xml:space="preserve">            </w:t>
      </w:r>
      <w:bookmarkStart w:id="1" w:name="_GoBack"/>
      <w:bookmarkEnd w:id="1"/>
      <w:r>
        <w:rPr>
          <w:rFonts w:ascii="微软雅黑" w:eastAsia="微软雅黑" w:hAnsi="微软雅黑" w:hint="eastAsia"/>
          <w:spacing w:val="6"/>
          <w:sz w:val="28"/>
          <w:szCs w:val="28"/>
        </w:rPr>
        <w:t xml:space="preserve">                 2020-XX-XX </w:t>
      </w:r>
      <w:r>
        <w:rPr>
          <w:rFonts w:ascii="黑体" w:eastAsia="黑体" w:hAnsi="黑体" w:hint="eastAsia"/>
          <w:spacing w:val="6"/>
          <w:sz w:val="28"/>
          <w:szCs w:val="28"/>
        </w:rPr>
        <w:t>实施</w:t>
      </w:r>
    </w:p>
    <w:p w14:paraId="38293510" w14:textId="276F5D1B" w:rsidR="00FF11DE" w:rsidRDefault="00FF11DE" w:rsidP="004F4C73">
      <w:pPr>
        <w:ind w:firstLineChars="200" w:firstLine="420"/>
        <w:jc w:val="center"/>
        <w:rPr>
          <w:rFonts w:ascii="方正小标宋简体" w:eastAsia="方正小标宋简体"/>
          <w:sz w:val="52"/>
          <w:szCs w:val="52"/>
        </w:rPr>
      </w:pPr>
      <w:r>
        <w:rPr>
          <w:noProof/>
        </w:rPr>
        <mc:AlternateContent>
          <mc:Choice Requires="wps">
            <w:drawing>
              <wp:anchor distT="4294967293" distB="4294967293" distL="114300" distR="114300" simplePos="0" relativeHeight="251716608" behindDoc="0" locked="0" layoutInCell="1" allowOverlap="1" wp14:anchorId="25D138F4" wp14:editId="6682AC99">
                <wp:simplePos x="0" y="0"/>
                <wp:positionH relativeFrom="column">
                  <wp:posOffset>-59690</wp:posOffset>
                </wp:positionH>
                <wp:positionV relativeFrom="paragraph">
                  <wp:posOffset>43814</wp:posOffset>
                </wp:positionV>
                <wp:extent cx="5874385" cy="0"/>
                <wp:effectExtent l="0" t="0" r="31115" b="190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4385" cy="0"/>
                        </a:xfrm>
                        <a:prstGeom prst="straightConnector1">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543931" id="直接箭头连接符 11" o:spid="_x0000_s1026" type="#_x0000_t32" style="position:absolute;left:0;text-align:left;margin-left:-4.7pt;margin-top:3.45pt;width:462.55pt;height:0;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" strokeweight="1.5pt">
                <o:lock v:ext="edit" shapetype="f"/>
              </v:shape>
            </w:pict>
          </mc:Fallback>
        </mc:AlternateContent>
      </w:r>
      <w:r>
        <w:rPr>
          <w:rFonts w:ascii="方正小标宋简体" w:eastAsia="方正小标宋简体" w:hint="eastAsia"/>
          <w:sz w:val="52"/>
          <w:szCs w:val="52"/>
        </w:rPr>
        <w:t>中</w:t>
      </w:r>
      <w:r w:rsidR="004F4C73">
        <w:rPr>
          <w:rFonts w:ascii="方正小标宋简体" w:eastAsia="方正小标宋简体" w:hint="eastAsia"/>
          <w:sz w:val="52"/>
          <w:szCs w:val="52"/>
        </w:rPr>
        <w:t xml:space="preserve"> </w:t>
      </w:r>
      <w:r>
        <w:rPr>
          <w:rFonts w:ascii="方正小标宋简体" w:eastAsia="方正小标宋简体" w:hint="eastAsia"/>
          <w:sz w:val="52"/>
          <w:szCs w:val="52"/>
        </w:rPr>
        <w:t>国</w:t>
      </w:r>
      <w:r w:rsidR="004F4C73">
        <w:rPr>
          <w:rFonts w:ascii="方正小标宋简体" w:eastAsia="方正小标宋简体" w:hint="eastAsia"/>
          <w:sz w:val="52"/>
          <w:szCs w:val="52"/>
        </w:rPr>
        <w:t xml:space="preserve"> 技</w:t>
      </w:r>
      <w:r w:rsidR="004F4C73">
        <w:rPr>
          <w:rFonts w:ascii="方正小标宋简体" w:eastAsia="方正小标宋简体"/>
          <w:sz w:val="52"/>
          <w:szCs w:val="52"/>
        </w:rPr>
        <w:t xml:space="preserve"> </w:t>
      </w:r>
      <w:r w:rsidR="004F4C73">
        <w:rPr>
          <w:rFonts w:ascii="方正小标宋简体" w:eastAsia="方正小标宋简体" w:hint="eastAsia"/>
          <w:sz w:val="52"/>
          <w:szCs w:val="52"/>
        </w:rPr>
        <w:t xml:space="preserve">术 经 济 </w:t>
      </w:r>
      <w:r w:rsidR="00937E57">
        <w:rPr>
          <w:rFonts w:ascii="方正小标宋简体" w:eastAsia="方正小标宋简体" w:hint="eastAsia"/>
          <w:sz w:val="52"/>
          <w:szCs w:val="52"/>
        </w:rPr>
        <w:t>学</w:t>
      </w:r>
      <w:r w:rsidR="004F4C73">
        <w:rPr>
          <w:rFonts w:ascii="方正小标宋简体" w:eastAsia="方正小标宋简体" w:hint="eastAsia"/>
          <w:sz w:val="52"/>
          <w:szCs w:val="52"/>
        </w:rPr>
        <w:t xml:space="preserve"> </w:t>
      </w:r>
      <w:r>
        <w:rPr>
          <w:rFonts w:ascii="方正小标宋简体" w:eastAsia="方正小标宋简体" w:hint="eastAsia"/>
          <w:sz w:val="52"/>
          <w:szCs w:val="52"/>
        </w:rPr>
        <w:t>会</w:t>
      </w:r>
      <w:r w:rsidR="004F4C73">
        <w:rPr>
          <w:rFonts w:ascii="方正小标宋简体" w:eastAsia="方正小标宋简体" w:hint="eastAsia"/>
          <w:sz w:val="52"/>
          <w:szCs w:val="52"/>
        </w:rPr>
        <w:t xml:space="preserve"> </w:t>
      </w:r>
      <w:r w:rsidRPr="00937E57">
        <w:rPr>
          <w:rFonts w:ascii="方正小标宋简体" w:eastAsia="方正小标宋简体" w:hint="eastAsia"/>
          <w:sz w:val="32"/>
          <w:szCs w:val="32"/>
        </w:rPr>
        <w:t>发</w:t>
      </w:r>
      <w:r w:rsidR="004F4C73" w:rsidRPr="00937E57">
        <w:rPr>
          <w:rFonts w:ascii="方正小标宋简体" w:eastAsia="方正小标宋简体" w:hint="eastAsia"/>
          <w:sz w:val="32"/>
          <w:szCs w:val="32"/>
        </w:rPr>
        <w:t xml:space="preserve"> </w:t>
      </w:r>
      <w:r w:rsidRPr="00937E57">
        <w:rPr>
          <w:rFonts w:ascii="方正小标宋简体" w:eastAsia="方正小标宋简体" w:hint="eastAsia"/>
          <w:sz w:val="32"/>
          <w:szCs w:val="32"/>
        </w:rPr>
        <w:t>布</w:t>
      </w:r>
    </w:p>
    <w:p w14:paraId="1FE57B1C" w14:textId="77777777" w:rsidR="0091655D" w:rsidRDefault="00FF11DE" w:rsidP="00FF11DE">
      <w:pPr>
        <w:widowControl/>
        <w:ind w:firstLineChars="800" w:firstLine="4160"/>
        <w:jc w:val="left"/>
        <w:rPr>
          <w:rFonts w:ascii="黑体" w:eastAsia="黑体" w:hAnsi="黑体" w:cs="黑体"/>
          <w:color w:val="000000" w:themeColor="text1"/>
          <w:sz w:val="32"/>
          <w:szCs w:val="32"/>
        </w:rPr>
      </w:pPr>
      <w:r>
        <w:rPr>
          <w:rFonts w:ascii="方正小标宋简体" w:eastAsia="方正小标宋简体"/>
          <w:sz w:val="52"/>
          <w:szCs w:val="52"/>
        </w:rPr>
        <w:br w:type="page"/>
      </w:r>
      <w:r w:rsidR="00DC3FE7">
        <w:rPr>
          <w:rFonts w:ascii="黑体" w:eastAsia="黑体" w:hAnsi="黑体" w:cs="黑体" w:hint="eastAsia"/>
          <w:color w:val="000000" w:themeColor="text1"/>
          <w:sz w:val="32"/>
          <w:szCs w:val="32"/>
        </w:rPr>
        <w:lastRenderedPageBreak/>
        <w:t>前   言</w:t>
      </w:r>
    </w:p>
    <w:p w14:paraId="30403F16" w14:textId="5433D9F1" w:rsidR="0091655D" w:rsidRPr="00FB0C39" w:rsidRDefault="00496C3A">
      <w:pPr>
        <w:ind w:firstLineChars="200" w:firstLine="420"/>
        <w:rPr>
          <w:rFonts w:ascii="Times New Roman" w:hAnsi="Times New Roman"/>
        </w:rPr>
      </w:pPr>
      <w:r w:rsidRPr="00FB0C39">
        <w:rPr>
          <w:rFonts w:ascii="Times New Roman" w:hAnsi="Times New Roman"/>
        </w:rPr>
        <w:t>本文件</w:t>
      </w:r>
      <w:r w:rsidR="00DC3FE7" w:rsidRPr="00FB0C39">
        <w:rPr>
          <w:rFonts w:ascii="Times New Roman" w:hAnsi="Times New Roman"/>
        </w:rPr>
        <w:t>按照</w:t>
      </w:r>
      <w:r w:rsidR="00DC3FE7" w:rsidRPr="00FB0C39">
        <w:rPr>
          <w:rFonts w:ascii="Times New Roman" w:hAnsi="Times New Roman"/>
        </w:rPr>
        <w:t xml:space="preserve"> GB/T 1.1-20</w:t>
      </w:r>
      <w:r w:rsidRPr="00FB0C39">
        <w:rPr>
          <w:rFonts w:ascii="Times New Roman" w:hAnsi="Times New Roman" w:hint="eastAsia"/>
        </w:rPr>
        <w:t>20</w:t>
      </w:r>
      <w:r w:rsidR="00DC3FE7" w:rsidRPr="00FB0C39">
        <w:rPr>
          <w:rFonts w:ascii="Times New Roman" w:hAnsi="Times New Roman"/>
        </w:rPr>
        <w:t xml:space="preserve"> </w:t>
      </w:r>
      <w:r w:rsidR="000B423F" w:rsidRPr="000B423F">
        <w:rPr>
          <w:rFonts w:ascii="Times New Roman" w:hAnsi="Times New Roman" w:hint="eastAsia"/>
        </w:rPr>
        <w:t>的规定起草</w:t>
      </w:r>
      <w:r w:rsidR="00DC3FE7" w:rsidRPr="00FB0C39">
        <w:rPr>
          <w:rFonts w:ascii="Times New Roman" w:hAnsi="Times New Roman"/>
        </w:rPr>
        <w:t>。</w:t>
      </w:r>
    </w:p>
    <w:p w14:paraId="2BC107DC" w14:textId="507EA400" w:rsidR="00C65068" w:rsidRPr="002F6920" w:rsidRDefault="00DF6794" w:rsidP="00C65068">
      <w:pPr>
        <w:ind w:firstLineChars="200" w:firstLine="420"/>
        <w:rPr>
          <w:rFonts w:ascii="Times New Roman" w:hAnsi="Times New Roman"/>
        </w:rPr>
      </w:pPr>
      <w:bookmarkStart w:id="2" w:name="_Hlk37599096"/>
      <w:r w:rsidRPr="002F6920">
        <w:rPr>
          <w:rFonts w:ascii="Times New Roman" w:hAnsi="Times New Roman"/>
        </w:rPr>
        <w:t>本</w:t>
      </w:r>
      <w:r w:rsidRPr="002F6920">
        <w:rPr>
          <w:rFonts w:ascii="Times New Roman" w:hAnsi="Times New Roman" w:hint="eastAsia"/>
        </w:rPr>
        <w:t>文件</w:t>
      </w:r>
      <w:r w:rsidR="000B423F">
        <w:rPr>
          <w:rFonts w:ascii="Times New Roman" w:hAnsi="Times New Roman" w:hint="eastAsia"/>
        </w:rPr>
        <w:t>由中国技术经济协会和企业标准“领跑者”工作委员会</w:t>
      </w:r>
      <w:r w:rsidR="00C65068" w:rsidRPr="002F6920">
        <w:rPr>
          <w:rFonts w:ascii="Times New Roman" w:hAnsi="Times New Roman"/>
        </w:rPr>
        <w:t>提出。</w:t>
      </w:r>
    </w:p>
    <w:p w14:paraId="275746BC" w14:textId="52E823C0" w:rsidR="00C65068" w:rsidRPr="002F6920" w:rsidRDefault="00DF6794" w:rsidP="00C65068">
      <w:pPr>
        <w:ind w:firstLineChars="200" w:firstLine="420"/>
        <w:rPr>
          <w:rFonts w:ascii="Times New Roman" w:hAnsi="Times New Roman"/>
        </w:rPr>
      </w:pPr>
      <w:r w:rsidRPr="002F6920">
        <w:rPr>
          <w:rFonts w:ascii="Times New Roman" w:hAnsi="Times New Roman"/>
        </w:rPr>
        <w:t>本</w:t>
      </w:r>
      <w:r w:rsidRPr="002F6920">
        <w:rPr>
          <w:rFonts w:ascii="Times New Roman" w:hAnsi="Times New Roman" w:hint="eastAsia"/>
        </w:rPr>
        <w:t>文件</w:t>
      </w:r>
      <w:r w:rsidR="00C65068" w:rsidRPr="002F6920">
        <w:rPr>
          <w:rFonts w:ascii="Times New Roman" w:hAnsi="Times New Roman"/>
        </w:rPr>
        <w:t>由</w:t>
      </w:r>
      <w:r w:rsidR="000B423F" w:rsidRPr="000B423F">
        <w:rPr>
          <w:rFonts w:ascii="Times New Roman" w:hAnsi="Times New Roman" w:hint="eastAsia"/>
        </w:rPr>
        <w:t>中国技术经济协会</w:t>
      </w:r>
      <w:r w:rsidR="00C65068" w:rsidRPr="002F6920">
        <w:rPr>
          <w:rFonts w:ascii="Times New Roman" w:hAnsi="Times New Roman"/>
        </w:rPr>
        <w:t>归口。</w:t>
      </w:r>
    </w:p>
    <w:p w14:paraId="5A415C88" w14:textId="5A2B07C5" w:rsidR="008D588E" w:rsidRPr="00FB0C39" w:rsidRDefault="00496C3A" w:rsidP="008D588E">
      <w:pPr>
        <w:ind w:firstLineChars="200" w:firstLine="420"/>
        <w:rPr>
          <w:rFonts w:ascii="Times New Roman" w:hAnsi="Times New Roman"/>
        </w:rPr>
      </w:pPr>
      <w:r w:rsidRPr="00FB0C39">
        <w:rPr>
          <w:rFonts w:ascii="Times New Roman" w:hAnsi="Times New Roman" w:hint="eastAsia"/>
        </w:rPr>
        <w:t>本文件</w:t>
      </w:r>
      <w:r w:rsidR="008D588E" w:rsidRPr="00FB0C39">
        <w:rPr>
          <w:rFonts w:ascii="Times New Roman" w:hAnsi="Times New Roman"/>
        </w:rPr>
        <w:t>起草单位：</w:t>
      </w:r>
      <w:bookmarkEnd w:id="2"/>
      <w:r w:rsidR="002F6920">
        <w:rPr>
          <w:rFonts w:ascii="Times New Roman" w:hAnsi="Times New Roman"/>
        </w:rPr>
        <w:t>XXX</w:t>
      </w:r>
      <w:r w:rsidR="008D588E" w:rsidRPr="00FB0C39">
        <w:rPr>
          <w:rFonts w:ascii="Times New Roman" w:hAnsi="Times New Roman"/>
        </w:rPr>
        <w:t>。</w:t>
      </w:r>
    </w:p>
    <w:p w14:paraId="1887BD21" w14:textId="77777777" w:rsidR="008D588E" w:rsidRPr="00DD068B" w:rsidRDefault="00496C3A" w:rsidP="008D588E">
      <w:pPr>
        <w:ind w:firstLineChars="200" w:firstLine="420"/>
        <w:rPr>
          <w:rFonts w:ascii="Times New Roman" w:hAnsi="Times New Roman"/>
        </w:rPr>
      </w:pPr>
      <w:r>
        <w:rPr>
          <w:rFonts w:ascii="Times New Roman" w:hAnsi="Times New Roman" w:hint="eastAsia"/>
        </w:rPr>
        <w:t>本文件</w:t>
      </w:r>
      <w:r w:rsidR="008D588E" w:rsidRPr="00DD068B">
        <w:rPr>
          <w:rFonts w:ascii="Times New Roman" w:hAnsi="Times New Roman" w:hint="eastAsia"/>
        </w:rPr>
        <w:t>主要起草人：</w:t>
      </w:r>
    </w:p>
    <w:p w14:paraId="2A6F47CC" w14:textId="77777777" w:rsidR="008D588E" w:rsidRPr="00DD068B" w:rsidRDefault="00496C3A" w:rsidP="008D588E">
      <w:pPr>
        <w:ind w:firstLineChars="200" w:firstLine="420"/>
        <w:rPr>
          <w:rFonts w:ascii="Times New Roman" w:hAnsi="Times New Roman"/>
        </w:rPr>
      </w:pPr>
      <w:r w:rsidRPr="00FB0C39">
        <w:rPr>
          <w:rFonts w:ascii="Times New Roman" w:hAnsi="Times New Roman"/>
        </w:rPr>
        <w:t>本文件</w:t>
      </w:r>
      <w:r w:rsidR="008D588E" w:rsidRPr="00FB0C39">
        <w:rPr>
          <w:rFonts w:ascii="Times New Roman" w:hAnsi="Times New Roman"/>
        </w:rPr>
        <w:t>为首次发布。</w:t>
      </w:r>
    </w:p>
    <w:p w14:paraId="0A22286A" w14:textId="77777777" w:rsidR="0091655D" w:rsidRPr="008D588E" w:rsidRDefault="0091655D">
      <w:pPr>
        <w:rPr>
          <w:color w:val="000000" w:themeColor="text1"/>
          <w:kern w:val="0"/>
        </w:rPr>
        <w:sectPr w:rsidR="0091655D" w:rsidRPr="008D588E" w:rsidSect="00A25790">
          <w:headerReference w:type="default" r:id="rId9"/>
          <w:footerReference w:type="even" r:id="rId10"/>
          <w:footerReference w:type="default" r:id="rId11"/>
          <w:pgSz w:w="11907" w:h="16839"/>
          <w:pgMar w:top="1418" w:right="1134" w:bottom="1134" w:left="1418" w:header="993" w:footer="851" w:gutter="0"/>
          <w:pgNumType w:fmt="upperRoman" w:start="1"/>
          <w:cols w:space="425"/>
          <w:titlePg/>
          <w:docGrid w:type="lines" w:linePitch="312"/>
        </w:sectPr>
      </w:pPr>
    </w:p>
    <w:p w14:paraId="5B753309" w14:textId="77777777" w:rsidR="0091655D" w:rsidRDefault="009F5DB0">
      <w:pPr>
        <w:jc w:val="center"/>
        <w:rPr>
          <w:rFonts w:ascii="黑体" w:eastAsia="黑体" w:hAnsi="黑体" w:cs="黑体"/>
          <w:sz w:val="32"/>
          <w:szCs w:val="32"/>
        </w:rPr>
      </w:pPr>
      <w:r w:rsidRPr="009F5DB0">
        <w:rPr>
          <w:rFonts w:ascii="黑体" w:eastAsia="黑体" w:hAnsi="黑体" w:cs="黑体" w:hint="eastAsia"/>
          <w:color w:val="000000" w:themeColor="text1"/>
          <w:sz w:val="32"/>
          <w:szCs w:val="32"/>
        </w:rPr>
        <w:lastRenderedPageBreak/>
        <w:t>“领跑者”</w:t>
      </w:r>
      <w:r w:rsidR="00ED5414" w:rsidRPr="00ED5414">
        <w:rPr>
          <w:rFonts w:ascii="黑体" w:eastAsia="黑体" w:hAnsi="黑体" w:cs="黑体" w:hint="eastAsia"/>
          <w:color w:val="000000" w:themeColor="text1"/>
          <w:sz w:val="32"/>
          <w:szCs w:val="32"/>
        </w:rPr>
        <w:t>标准</w:t>
      </w:r>
      <w:r w:rsidR="00B4480E" w:rsidRPr="00B4480E">
        <w:rPr>
          <w:rFonts w:ascii="黑体" w:eastAsia="黑体" w:hAnsi="黑体" w:cs="黑体" w:hint="eastAsia"/>
          <w:color w:val="000000" w:themeColor="text1"/>
          <w:sz w:val="32"/>
          <w:szCs w:val="32"/>
        </w:rPr>
        <w:t>评价要求</w:t>
      </w:r>
      <w:r w:rsidRPr="009F5DB0">
        <w:rPr>
          <w:rFonts w:ascii="黑体" w:eastAsia="黑体" w:hAnsi="黑体" w:cs="黑体" w:hint="eastAsia"/>
          <w:color w:val="000000" w:themeColor="text1"/>
          <w:sz w:val="32"/>
          <w:szCs w:val="32"/>
        </w:rPr>
        <w:t xml:space="preserve"> </w:t>
      </w:r>
      <w:r w:rsidR="007A62A9">
        <w:rPr>
          <w:rFonts w:ascii="黑体" w:eastAsia="黑体" w:hAnsi="黑体" w:cs="黑体" w:hint="eastAsia"/>
          <w:color w:val="000000" w:themeColor="text1"/>
          <w:sz w:val="32"/>
          <w:szCs w:val="32"/>
        </w:rPr>
        <w:t>家用废弃食物处理器</w:t>
      </w:r>
    </w:p>
    <w:p w14:paraId="3A33D9E1" w14:textId="77777777" w:rsidR="0091655D" w:rsidRPr="00507F1D" w:rsidRDefault="00507F1D" w:rsidP="00507F1D">
      <w:pPr>
        <w:pStyle w:val="affff9"/>
        <w:spacing w:before="312" w:after="312"/>
        <w:rPr>
          <w:rFonts w:hAnsi="黑体"/>
          <w:szCs w:val="21"/>
        </w:rPr>
      </w:pPr>
      <w:bookmarkStart w:id="3" w:name="_Toc8663797"/>
      <w:r>
        <w:rPr>
          <w:rFonts w:hAnsi="黑体" w:hint="eastAsia"/>
          <w:szCs w:val="21"/>
        </w:rPr>
        <w:t xml:space="preserve">1  </w:t>
      </w:r>
      <w:r w:rsidR="00DC3FE7" w:rsidRPr="00507F1D">
        <w:rPr>
          <w:rFonts w:hAnsi="黑体" w:hint="eastAsia"/>
          <w:szCs w:val="21"/>
        </w:rPr>
        <w:t>范围</w:t>
      </w:r>
      <w:bookmarkEnd w:id="3"/>
    </w:p>
    <w:p w14:paraId="723A5F02" w14:textId="15DBBBD0" w:rsidR="00614B78" w:rsidRPr="00496C3A" w:rsidRDefault="00614B78" w:rsidP="00614B78">
      <w:pPr>
        <w:spacing w:line="300" w:lineRule="auto"/>
        <w:ind w:firstLineChars="200" w:firstLine="420"/>
        <w:rPr>
          <w:rFonts w:ascii="Times New Roman" w:hAnsi="Times New Roman"/>
          <w:color w:val="000000"/>
        </w:rPr>
      </w:pPr>
      <w:bookmarkStart w:id="4" w:name="_Hlk47514054"/>
      <w:bookmarkStart w:id="5" w:name="_Toc353278137"/>
      <w:bookmarkStart w:id="6" w:name="_Toc323891299"/>
      <w:bookmarkStart w:id="7" w:name="_Toc323891220"/>
      <w:bookmarkStart w:id="8" w:name="_Toc324165047"/>
      <w:bookmarkStart w:id="9" w:name="_Toc324164997"/>
      <w:bookmarkStart w:id="10" w:name="_Toc323739558"/>
      <w:r>
        <w:rPr>
          <w:rFonts w:ascii="Times New Roman" w:hint="eastAsia"/>
          <w:color w:val="000000" w:themeColor="text1"/>
        </w:rPr>
        <w:t>本文件规定了家用废弃食物处理器（以下简称处理器）</w:t>
      </w:r>
      <w:r w:rsidRPr="00752A29">
        <w:rPr>
          <w:rFonts w:ascii="Times New Roman" w:hint="eastAsia"/>
          <w:color w:val="000000" w:themeColor="text1"/>
        </w:rPr>
        <w:t>“领跑者”</w:t>
      </w:r>
      <w:r>
        <w:rPr>
          <w:rFonts w:ascii="Times New Roman" w:hint="eastAsia"/>
          <w:color w:val="000000" w:themeColor="text1"/>
        </w:rPr>
        <w:t>标准评价</w:t>
      </w:r>
      <w:r>
        <w:rPr>
          <w:rFonts w:ascii="Times New Roman"/>
          <w:color w:val="000000" w:themeColor="text1"/>
        </w:rPr>
        <w:t>的术语和定义、评价指标体系和评价方法</w:t>
      </w:r>
      <w:r>
        <w:rPr>
          <w:rFonts w:ascii="Times New Roman" w:hint="eastAsia"/>
          <w:color w:val="000000" w:themeColor="text1"/>
        </w:rPr>
        <w:t>。</w:t>
      </w:r>
      <w:bookmarkEnd w:id="4"/>
    </w:p>
    <w:p w14:paraId="445BBA80" w14:textId="4C06DE12" w:rsidR="00614B78" w:rsidRPr="00C66BF3" w:rsidRDefault="00614B78" w:rsidP="00614B78">
      <w:pPr>
        <w:pStyle w:val="afff7"/>
        <w:spacing w:line="360" w:lineRule="exact"/>
        <w:rPr>
          <w:szCs w:val="22"/>
        </w:rPr>
      </w:pPr>
      <w:r>
        <w:rPr>
          <w:rFonts w:hint="eastAsia"/>
          <w:color w:val="000000" w:themeColor="text1"/>
        </w:rPr>
        <w:t>本文件</w:t>
      </w:r>
      <w:r w:rsidRPr="00C66BF3">
        <w:rPr>
          <w:rFonts w:hint="eastAsia"/>
          <w:color w:val="000000" w:themeColor="text1"/>
        </w:rPr>
        <w:t>适用于单相交流，额定电压不超过250V，在家庭和类似场合使用的处理器</w:t>
      </w:r>
      <w:r w:rsidR="0047577E" w:rsidRPr="0047577E">
        <w:rPr>
          <w:rFonts w:hint="eastAsia"/>
          <w:color w:val="000000" w:themeColor="text1"/>
        </w:rPr>
        <w:t>产品企业标准水平评价</w:t>
      </w:r>
      <w:r w:rsidRPr="00C66BF3">
        <w:rPr>
          <w:rFonts w:hint="eastAsia"/>
          <w:color w:val="000000" w:themeColor="text1"/>
        </w:rPr>
        <w:t>。</w:t>
      </w:r>
      <w:r w:rsidR="0047577E" w:rsidRPr="0047577E">
        <w:rPr>
          <w:rFonts w:hint="eastAsia"/>
          <w:color w:val="000000" w:themeColor="text1"/>
        </w:rPr>
        <w:t>企业在制定企业标准时可参照使用，相关机构在制定企业标准“领跑者”评估方案时也可参照使用。</w:t>
      </w:r>
    </w:p>
    <w:p w14:paraId="0E0E9433" w14:textId="77777777" w:rsidR="0091655D" w:rsidRPr="00507F1D" w:rsidRDefault="00507F1D" w:rsidP="00507F1D">
      <w:pPr>
        <w:pStyle w:val="affff9"/>
        <w:spacing w:before="312" w:after="312"/>
        <w:rPr>
          <w:rFonts w:hAnsi="黑体"/>
          <w:szCs w:val="21"/>
        </w:rPr>
      </w:pPr>
      <w:r>
        <w:rPr>
          <w:rFonts w:hAnsi="黑体" w:hint="eastAsia"/>
          <w:szCs w:val="21"/>
        </w:rPr>
        <w:t xml:space="preserve">2  </w:t>
      </w:r>
      <w:r w:rsidR="00DC3FE7" w:rsidRPr="00507F1D">
        <w:rPr>
          <w:rFonts w:hAnsi="黑体" w:hint="eastAsia"/>
          <w:szCs w:val="21"/>
        </w:rPr>
        <w:t>规范性引用文件</w:t>
      </w:r>
      <w:bookmarkEnd w:id="5"/>
      <w:bookmarkEnd w:id="6"/>
      <w:bookmarkEnd w:id="7"/>
      <w:bookmarkEnd w:id="8"/>
      <w:bookmarkEnd w:id="9"/>
      <w:bookmarkEnd w:id="10"/>
    </w:p>
    <w:p w14:paraId="605817E1" w14:textId="77777777" w:rsidR="00496C3A" w:rsidRDefault="00496C3A" w:rsidP="00496C3A">
      <w:pPr>
        <w:pStyle w:val="afff7"/>
        <w:spacing w:line="300" w:lineRule="auto"/>
        <w:ind w:right="420"/>
      </w:pPr>
      <w:bookmarkStart w:id="11" w:name="_Hlk37947239"/>
      <w:r>
        <w:rPr>
          <w:rFonts w:hint="eastAsia"/>
        </w:rPr>
        <w:t>下列文件中的内容通过文中的规范性引用而构成本文件必不可少的条款。其中，注日期的引用文件，仅该日期对应的版本适用于本文件；凡是不注日期的引用文件，其最新版本（包括所有的修改单）适用于本文件。</w:t>
      </w:r>
    </w:p>
    <w:bookmarkEnd w:id="11"/>
    <w:p w14:paraId="2E990B26" w14:textId="77777777" w:rsidR="00614B78" w:rsidRPr="00A2076D" w:rsidRDefault="00614B78" w:rsidP="00614B78">
      <w:pPr>
        <w:pStyle w:val="afff7"/>
        <w:spacing w:line="360" w:lineRule="exact"/>
      </w:pPr>
      <w:r w:rsidRPr="00DF7003">
        <w:rPr>
          <w:rFonts w:ascii="Times New Roman"/>
        </w:rPr>
        <w:t>GB 4343.1</w:t>
      </w:r>
      <w:r>
        <w:t xml:space="preserve">     </w:t>
      </w:r>
      <w:r w:rsidRPr="00A2076D">
        <w:rPr>
          <w:rFonts w:hint="eastAsia"/>
        </w:rPr>
        <w:t>家用电器、电动工具和类似器具的电磁兼容要求 第1部分：发射</w:t>
      </w:r>
    </w:p>
    <w:p w14:paraId="404D86AC" w14:textId="77777777" w:rsidR="00614B78" w:rsidRDefault="00614B78" w:rsidP="00614B78">
      <w:pPr>
        <w:pStyle w:val="afff7"/>
        <w:spacing w:line="360" w:lineRule="exact"/>
      </w:pPr>
      <w:bookmarkStart w:id="12" w:name="_Hlk37947218"/>
      <w:r w:rsidRPr="00DF7003">
        <w:rPr>
          <w:rFonts w:ascii="Times New Roman"/>
        </w:rPr>
        <w:t>GB</w:t>
      </w:r>
      <w:r w:rsidRPr="00DF7003">
        <w:rPr>
          <w:rFonts w:ascii="Times New Roman" w:hint="eastAsia"/>
        </w:rPr>
        <w:t xml:space="preserve"> </w:t>
      </w:r>
      <w:r w:rsidRPr="00DF7003">
        <w:rPr>
          <w:rFonts w:ascii="Times New Roman"/>
        </w:rPr>
        <w:t>4706.1</w:t>
      </w:r>
      <w:bookmarkEnd w:id="12"/>
      <w:r>
        <w:t xml:space="preserve">     </w:t>
      </w:r>
      <w:r w:rsidRPr="00A2076D">
        <w:rPr>
          <w:rFonts w:hint="eastAsia"/>
        </w:rPr>
        <w:t>家用和类似用途电器的安全</w:t>
      </w:r>
      <w:r w:rsidR="00C12ACE">
        <w:rPr>
          <w:rFonts w:hint="eastAsia"/>
        </w:rPr>
        <w:t xml:space="preserve"> </w:t>
      </w:r>
      <w:r w:rsidRPr="00A2076D">
        <w:rPr>
          <w:rFonts w:hint="eastAsia"/>
        </w:rPr>
        <w:t>第1部分-通用要求</w:t>
      </w:r>
    </w:p>
    <w:p w14:paraId="79345477" w14:textId="77777777" w:rsidR="00614B78" w:rsidRDefault="00614B78" w:rsidP="00614B78">
      <w:pPr>
        <w:pStyle w:val="afff7"/>
        <w:spacing w:line="360" w:lineRule="exact"/>
      </w:pPr>
      <w:r w:rsidRPr="00DF7003">
        <w:rPr>
          <w:rFonts w:ascii="Times New Roman"/>
        </w:rPr>
        <w:t>GB</w:t>
      </w:r>
      <w:r w:rsidRPr="00DF7003">
        <w:rPr>
          <w:rFonts w:ascii="Times New Roman" w:hint="eastAsia"/>
        </w:rPr>
        <w:t xml:space="preserve"> </w:t>
      </w:r>
      <w:r w:rsidRPr="00DF7003">
        <w:rPr>
          <w:rFonts w:ascii="Times New Roman"/>
        </w:rPr>
        <w:t>4706.</w:t>
      </w:r>
      <w:r>
        <w:rPr>
          <w:rFonts w:ascii="Times New Roman"/>
        </w:rPr>
        <w:t>49</w:t>
      </w:r>
      <w:r w:rsidRPr="00DF7003">
        <w:rPr>
          <w:rFonts w:ascii="Times New Roman"/>
        </w:rPr>
        <w:t xml:space="preserve"> </w:t>
      </w:r>
      <w:r>
        <w:t xml:space="preserve">   </w:t>
      </w:r>
      <w:r>
        <w:rPr>
          <w:rFonts w:hint="eastAsia"/>
        </w:rPr>
        <w:t>家用和类似用途电器的安全 废弃食物处理器的特殊要求</w:t>
      </w:r>
    </w:p>
    <w:p w14:paraId="4097CDBF" w14:textId="5D8FFB52" w:rsidR="00724A5C" w:rsidRDefault="00724A5C" w:rsidP="00614B78">
      <w:pPr>
        <w:pStyle w:val="afff7"/>
        <w:spacing w:line="360" w:lineRule="exact"/>
        <w:rPr>
          <w:rFonts w:ascii="Times New Roman"/>
        </w:rPr>
      </w:pPr>
      <w:r w:rsidRPr="00724A5C">
        <w:rPr>
          <w:rFonts w:ascii="Times New Roman" w:hint="eastAsia"/>
        </w:rPr>
        <w:t xml:space="preserve">GB 17625.1    </w:t>
      </w:r>
      <w:r w:rsidRPr="00724A5C">
        <w:rPr>
          <w:rFonts w:ascii="Times New Roman" w:hint="eastAsia"/>
        </w:rPr>
        <w:t>电磁兼容限值谐波电流发射限值</w:t>
      </w:r>
      <w:r w:rsidRPr="00724A5C">
        <w:rPr>
          <w:rFonts w:ascii="Times New Roman" w:hint="eastAsia"/>
        </w:rPr>
        <w:t>(</w:t>
      </w:r>
      <w:proofErr w:type="gramStart"/>
      <w:r w:rsidRPr="00724A5C">
        <w:rPr>
          <w:rFonts w:ascii="Times New Roman" w:hint="eastAsia"/>
        </w:rPr>
        <w:t>设备每相输入</w:t>
      </w:r>
      <w:proofErr w:type="gramEnd"/>
      <w:r w:rsidRPr="00724A5C">
        <w:rPr>
          <w:rFonts w:ascii="Times New Roman" w:hint="eastAsia"/>
        </w:rPr>
        <w:t>电流≤</w:t>
      </w:r>
      <w:r w:rsidRPr="00724A5C">
        <w:rPr>
          <w:rFonts w:ascii="Times New Roman" w:hint="eastAsia"/>
        </w:rPr>
        <w:t>16A)</w:t>
      </w:r>
    </w:p>
    <w:p w14:paraId="4AE3FB2F" w14:textId="1FEF5325" w:rsidR="00724A5C" w:rsidRDefault="00724A5C" w:rsidP="00614B78">
      <w:pPr>
        <w:pStyle w:val="afff7"/>
        <w:spacing w:line="360" w:lineRule="exact"/>
        <w:rPr>
          <w:rFonts w:ascii="Times New Roman"/>
        </w:rPr>
      </w:pPr>
      <w:r w:rsidRPr="00724A5C">
        <w:rPr>
          <w:rFonts w:ascii="Times New Roman" w:hint="eastAsia"/>
        </w:rPr>
        <w:t xml:space="preserve">GB 21551.2    </w:t>
      </w:r>
      <w:r w:rsidRPr="00724A5C">
        <w:rPr>
          <w:rFonts w:ascii="Times New Roman" w:hint="eastAsia"/>
        </w:rPr>
        <w:t>家用和类似用途电器的抗菌</w:t>
      </w:r>
      <w:r>
        <w:rPr>
          <w:rFonts w:ascii="Times New Roman" w:hint="eastAsia"/>
        </w:rPr>
        <w:t>、</w:t>
      </w:r>
      <w:r w:rsidRPr="00724A5C">
        <w:rPr>
          <w:rFonts w:ascii="Times New Roman" w:hint="eastAsia"/>
        </w:rPr>
        <w:t>除菌</w:t>
      </w:r>
      <w:r>
        <w:rPr>
          <w:rFonts w:ascii="Times New Roman" w:hint="eastAsia"/>
        </w:rPr>
        <w:t>、</w:t>
      </w:r>
      <w:r w:rsidRPr="00724A5C">
        <w:rPr>
          <w:rFonts w:ascii="Times New Roman" w:hint="eastAsia"/>
        </w:rPr>
        <w:t>净化功能抗菌材料的特殊要求</w:t>
      </w:r>
    </w:p>
    <w:p w14:paraId="67994D38" w14:textId="1B9F5747" w:rsidR="00614B78" w:rsidRDefault="00614B78" w:rsidP="00614B78">
      <w:pPr>
        <w:pStyle w:val="afff7"/>
        <w:spacing w:line="360" w:lineRule="exact"/>
      </w:pPr>
      <w:r w:rsidRPr="00DF7003">
        <w:rPr>
          <w:rFonts w:ascii="Times New Roman" w:hint="eastAsia"/>
        </w:rPr>
        <w:t xml:space="preserve">GB/T </w:t>
      </w:r>
      <w:r>
        <w:rPr>
          <w:rFonts w:ascii="Times New Roman"/>
        </w:rPr>
        <w:t>22802</w:t>
      </w:r>
      <w:r w:rsidRPr="00DF7003">
        <w:rPr>
          <w:rFonts w:ascii="Times New Roman" w:hint="eastAsia"/>
        </w:rPr>
        <w:t xml:space="preserve"> </w:t>
      </w:r>
      <w:r>
        <w:rPr>
          <w:rFonts w:hint="eastAsia"/>
        </w:rPr>
        <w:t xml:space="preserve">   </w:t>
      </w:r>
      <w:r w:rsidR="004C5D13">
        <w:rPr>
          <w:rFonts w:hint="eastAsia"/>
        </w:rPr>
        <w:t>家用废弃食物处理器</w:t>
      </w:r>
    </w:p>
    <w:p w14:paraId="7AF0A1DD" w14:textId="77777777" w:rsidR="00614B78" w:rsidRPr="00DD068B" w:rsidRDefault="00614B78" w:rsidP="00614B78">
      <w:pPr>
        <w:pStyle w:val="afff7"/>
        <w:spacing w:line="360" w:lineRule="exact"/>
        <w:ind w:left="425" w:firstLineChars="0" w:firstLine="0"/>
      </w:pPr>
      <w:r w:rsidRPr="00DD068B">
        <w:rPr>
          <w:rFonts w:ascii="Times New Roman" w:hint="eastAsia"/>
          <w:szCs w:val="21"/>
        </w:rPr>
        <w:t>T</w:t>
      </w:r>
      <w:bookmarkStart w:id="13" w:name="_Hlk37979563"/>
      <w:r>
        <w:rPr>
          <w:rFonts w:ascii="Times New Roman"/>
          <w:szCs w:val="21"/>
        </w:rPr>
        <w:t>/CAQP 015</w:t>
      </w:r>
      <w:r>
        <w:rPr>
          <w:rFonts w:ascii="Times New Roman" w:hint="eastAsia"/>
          <w:szCs w:val="21"/>
        </w:rPr>
        <w:t xml:space="preserve"> </w:t>
      </w:r>
      <w:r w:rsidRPr="00DD068B">
        <w:rPr>
          <w:rFonts w:ascii="Times New Roman" w:hint="eastAsia"/>
          <w:szCs w:val="21"/>
        </w:rPr>
        <w:t>T</w:t>
      </w:r>
      <w:r w:rsidRPr="00DD068B">
        <w:rPr>
          <w:rFonts w:ascii="Times New Roman"/>
          <w:szCs w:val="21"/>
        </w:rPr>
        <w:t>/ESF 0001</w:t>
      </w:r>
      <w:bookmarkEnd w:id="13"/>
      <w:r w:rsidRPr="00DD068B">
        <w:rPr>
          <w:rFonts w:ascii="Times New Roman"/>
          <w:szCs w:val="21"/>
        </w:rPr>
        <w:t xml:space="preserve"> </w:t>
      </w:r>
      <w:r w:rsidRPr="00DD068B">
        <w:rPr>
          <w:rFonts w:ascii="Times New Roman" w:hint="eastAsia"/>
          <w:szCs w:val="21"/>
        </w:rPr>
        <w:t>“领跑者”标准编制通则</w:t>
      </w:r>
    </w:p>
    <w:p w14:paraId="7C7E99E9" w14:textId="77777777" w:rsidR="0091655D" w:rsidRPr="00507F1D" w:rsidRDefault="00507F1D" w:rsidP="00507F1D">
      <w:pPr>
        <w:pStyle w:val="affff9"/>
        <w:spacing w:before="312" w:after="312"/>
        <w:rPr>
          <w:rFonts w:hAnsi="黑体"/>
          <w:szCs w:val="21"/>
        </w:rPr>
      </w:pPr>
      <w:r>
        <w:rPr>
          <w:rFonts w:hAnsi="黑体" w:hint="eastAsia"/>
          <w:szCs w:val="21"/>
        </w:rPr>
        <w:t xml:space="preserve">3  </w:t>
      </w:r>
      <w:r w:rsidR="00DC3FE7" w:rsidRPr="00507F1D">
        <w:rPr>
          <w:rFonts w:hAnsi="黑体" w:hint="eastAsia"/>
          <w:szCs w:val="21"/>
        </w:rPr>
        <w:t>术语和定义</w:t>
      </w:r>
    </w:p>
    <w:p w14:paraId="1FE37EF3" w14:textId="77777777" w:rsidR="00614B78" w:rsidRPr="00CA6C71" w:rsidRDefault="00614B78" w:rsidP="00614B78">
      <w:pPr>
        <w:spacing w:line="360" w:lineRule="exact"/>
        <w:ind w:firstLineChars="200" w:firstLine="420"/>
        <w:rPr>
          <w:rFonts w:ascii="宋体" w:hAnsi="Times New Roman"/>
          <w:color w:val="000000" w:themeColor="text1"/>
          <w:kern w:val="0"/>
          <w:szCs w:val="22"/>
        </w:rPr>
      </w:pPr>
      <w:bookmarkStart w:id="14" w:name="_Toc353278156"/>
      <w:bookmarkStart w:id="15" w:name="_Toc324165015"/>
      <w:bookmarkStart w:id="16" w:name="_Toc323891238"/>
      <w:bookmarkStart w:id="17" w:name="_Toc323891317"/>
      <w:bookmarkStart w:id="18" w:name="_Toc323739576"/>
      <w:bookmarkStart w:id="19" w:name="_Toc324165065"/>
      <w:r w:rsidRPr="00DF7003">
        <w:rPr>
          <w:rFonts w:ascii="Times New Roman" w:hAnsi="Times New Roman"/>
          <w:kern w:val="0"/>
          <w:szCs w:val="20"/>
        </w:rPr>
        <w:t>GB 4706.1</w:t>
      </w:r>
      <w:r w:rsidRPr="00DF7003">
        <w:rPr>
          <w:rFonts w:ascii="Times New Roman" w:hAnsi="Times New Roman" w:hint="eastAsia"/>
          <w:kern w:val="0"/>
          <w:szCs w:val="20"/>
        </w:rPr>
        <w:t>、</w:t>
      </w:r>
      <w:r w:rsidRPr="00DF7003">
        <w:rPr>
          <w:rFonts w:ascii="Times New Roman" w:hAnsi="Times New Roman"/>
          <w:kern w:val="0"/>
          <w:szCs w:val="20"/>
        </w:rPr>
        <w:t>GB 4706.</w:t>
      </w:r>
      <w:r>
        <w:rPr>
          <w:rFonts w:ascii="Times New Roman" w:hAnsi="Times New Roman"/>
          <w:kern w:val="0"/>
          <w:szCs w:val="20"/>
        </w:rPr>
        <w:t>49</w:t>
      </w:r>
      <w:r w:rsidRPr="00DF7003">
        <w:rPr>
          <w:rFonts w:ascii="Times New Roman" w:hAnsi="Times New Roman" w:hint="eastAsia"/>
          <w:kern w:val="0"/>
          <w:szCs w:val="20"/>
        </w:rPr>
        <w:t>、</w:t>
      </w:r>
      <w:r w:rsidRPr="00DF7003">
        <w:rPr>
          <w:rFonts w:ascii="Times New Roman" w:hAnsi="Times New Roman"/>
          <w:kern w:val="0"/>
          <w:szCs w:val="20"/>
        </w:rPr>
        <w:t>GB 4343.1</w:t>
      </w:r>
      <w:r w:rsidRPr="00DF7003">
        <w:rPr>
          <w:rFonts w:ascii="Times New Roman" w:hAnsi="Times New Roman" w:hint="eastAsia"/>
          <w:kern w:val="0"/>
          <w:szCs w:val="20"/>
        </w:rPr>
        <w:t>、</w:t>
      </w:r>
      <w:r w:rsidRPr="00DF7003">
        <w:rPr>
          <w:rFonts w:ascii="Times New Roman" w:hAnsi="Times New Roman"/>
          <w:kern w:val="0"/>
          <w:szCs w:val="20"/>
        </w:rPr>
        <w:t>GB 17625.1</w:t>
      </w:r>
      <w:r w:rsidRPr="00DF7003">
        <w:rPr>
          <w:rFonts w:ascii="Times New Roman" w:hAnsi="Times New Roman" w:hint="eastAsia"/>
          <w:kern w:val="0"/>
          <w:szCs w:val="20"/>
        </w:rPr>
        <w:t>、</w:t>
      </w:r>
      <w:r w:rsidRPr="00DF7003">
        <w:rPr>
          <w:rFonts w:ascii="Times New Roman" w:hAnsi="Times New Roman"/>
          <w:kern w:val="0"/>
          <w:szCs w:val="20"/>
        </w:rPr>
        <w:t xml:space="preserve">GB/T </w:t>
      </w:r>
      <w:r>
        <w:rPr>
          <w:rFonts w:ascii="Times New Roman" w:hAnsi="Times New Roman"/>
          <w:kern w:val="0"/>
          <w:szCs w:val="20"/>
        </w:rPr>
        <w:t>22802</w:t>
      </w:r>
      <w:r w:rsidRPr="00DF7003">
        <w:rPr>
          <w:rFonts w:ascii="Times New Roman" w:hAnsi="Times New Roman" w:hint="eastAsia"/>
          <w:kern w:val="0"/>
          <w:szCs w:val="20"/>
        </w:rPr>
        <w:t>、</w:t>
      </w:r>
      <w:r w:rsidRPr="00DF7003">
        <w:rPr>
          <w:rFonts w:ascii="Times New Roman" w:hAnsi="Times New Roman"/>
          <w:kern w:val="0"/>
          <w:szCs w:val="20"/>
        </w:rPr>
        <w:t>GB 21551.</w:t>
      </w:r>
      <w:r>
        <w:rPr>
          <w:rFonts w:ascii="Times New Roman" w:hAnsi="Times New Roman"/>
          <w:kern w:val="0"/>
          <w:szCs w:val="20"/>
        </w:rPr>
        <w:t>2</w:t>
      </w:r>
      <w:r w:rsidRPr="00DF7003">
        <w:rPr>
          <w:rFonts w:ascii="Times New Roman" w:hAnsi="Times New Roman" w:hint="eastAsia"/>
          <w:kern w:val="0"/>
          <w:szCs w:val="20"/>
        </w:rPr>
        <w:t>和</w:t>
      </w:r>
      <w:r w:rsidRPr="00DD068B">
        <w:rPr>
          <w:rFonts w:ascii="Times New Roman" w:hint="eastAsia"/>
        </w:rPr>
        <w:t>T</w:t>
      </w:r>
      <w:r w:rsidRPr="00DD068B">
        <w:rPr>
          <w:rFonts w:ascii="Times New Roman"/>
        </w:rPr>
        <w:t>/CAQP 015</w:t>
      </w:r>
      <w:r>
        <w:rPr>
          <w:rFonts w:ascii="Times New Roman" w:hint="eastAsia"/>
        </w:rPr>
        <w:t xml:space="preserve"> </w:t>
      </w:r>
      <w:r w:rsidRPr="00DD068B">
        <w:rPr>
          <w:rFonts w:ascii="Times New Roman" w:hint="eastAsia"/>
        </w:rPr>
        <w:t>T</w:t>
      </w:r>
      <w:r w:rsidRPr="00DD068B">
        <w:rPr>
          <w:rFonts w:ascii="Times New Roman"/>
        </w:rPr>
        <w:t>/ESF 0001</w:t>
      </w:r>
      <w:r>
        <w:rPr>
          <w:rFonts w:ascii="宋体" w:hAnsi="Times New Roman" w:hint="eastAsia"/>
          <w:color w:val="000000" w:themeColor="text1"/>
          <w:kern w:val="0"/>
          <w:szCs w:val="22"/>
        </w:rPr>
        <w:t>界定的术语和定义适用于本文件。</w:t>
      </w:r>
      <w:bookmarkStart w:id="20" w:name="_Toc324165050"/>
      <w:bookmarkStart w:id="21" w:name="_Toc323739560"/>
      <w:bookmarkStart w:id="22" w:name="_Toc324164999"/>
      <w:bookmarkStart w:id="23" w:name="_Toc323891302"/>
      <w:bookmarkStart w:id="24" w:name="_Toc324165049"/>
      <w:bookmarkStart w:id="25" w:name="_Toc323739561"/>
      <w:bookmarkStart w:id="26" w:name="_Toc323891223"/>
      <w:bookmarkStart w:id="27" w:name="_Toc323891222"/>
      <w:bookmarkStart w:id="28" w:name="_Toc353278139"/>
      <w:bookmarkStart w:id="29" w:name="_Toc353278140"/>
      <w:bookmarkStart w:id="30" w:name="_Toc323891301"/>
      <w:bookmarkStart w:id="31" w:name="_Toc353278141"/>
      <w:bookmarkStart w:id="32" w:name="_Toc324165000"/>
      <w:bookmarkEnd w:id="20"/>
      <w:bookmarkEnd w:id="21"/>
      <w:bookmarkEnd w:id="22"/>
      <w:bookmarkEnd w:id="23"/>
      <w:bookmarkEnd w:id="24"/>
      <w:bookmarkEnd w:id="25"/>
      <w:bookmarkEnd w:id="26"/>
      <w:bookmarkEnd w:id="27"/>
      <w:bookmarkEnd w:id="28"/>
      <w:bookmarkEnd w:id="29"/>
      <w:bookmarkEnd w:id="30"/>
      <w:bookmarkEnd w:id="31"/>
      <w:bookmarkEnd w:id="32"/>
    </w:p>
    <w:p w14:paraId="7589FB21" w14:textId="77777777" w:rsidR="0091655D" w:rsidRPr="00507F1D" w:rsidRDefault="00507F1D" w:rsidP="00507F1D">
      <w:pPr>
        <w:pStyle w:val="affff9"/>
        <w:spacing w:before="312" w:after="312"/>
        <w:rPr>
          <w:rFonts w:hAnsi="黑体"/>
          <w:szCs w:val="21"/>
        </w:rPr>
      </w:pPr>
      <w:r>
        <w:rPr>
          <w:rFonts w:hAnsi="黑体" w:hint="eastAsia"/>
          <w:szCs w:val="21"/>
        </w:rPr>
        <w:t xml:space="preserve">4  </w:t>
      </w:r>
      <w:r w:rsidR="00DC3FE7" w:rsidRPr="00507F1D">
        <w:rPr>
          <w:rFonts w:hAnsi="黑体" w:hint="eastAsia"/>
          <w:szCs w:val="21"/>
        </w:rPr>
        <w:t>评价指标体系</w:t>
      </w:r>
    </w:p>
    <w:p w14:paraId="49740C6F" w14:textId="77777777" w:rsidR="00FC6529" w:rsidRPr="00507F1D" w:rsidRDefault="00507F1D" w:rsidP="00496C3A">
      <w:pPr>
        <w:pStyle w:val="TableParagraph"/>
        <w:spacing w:beforeLines="50" w:before="156" w:afterLines="50" w:after="156"/>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 xml:space="preserve">4.1 </w:t>
      </w:r>
      <w:r w:rsidR="00FC6529" w:rsidRPr="00507F1D">
        <w:rPr>
          <w:rFonts w:ascii="Times New Roman" w:eastAsia="黑体" w:hAnsi="Times New Roman" w:cs="Times New Roman" w:hint="eastAsia"/>
          <w:sz w:val="21"/>
          <w:szCs w:val="21"/>
          <w:lang w:eastAsia="zh-CN"/>
        </w:rPr>
        <w:t>基本要求</w:t>
      </w:r>
    </w:p>
    <w:p w14:paraId="040DEA73" w14:textId="298146CD" w:rsidR="00FC6529" w:rsidRPr="00507F1D" w:rsidRDefault="00CA6C71" w:rsidP="00507F1D">
      <w:pPr>
        <w:pStyle w:val="afff7"/>
        <w:spacing w:line="360" w:lineRule="exact"/>
        <w:ind w:firstLineChars="0" w:firstLine="0"/>
      </w:pPr>
      <w:r w:rsidRPr="00507F1D">
        <w:rPr>
          <w:rFonts w:ascii="Times New Roman"/>
        </w:rPr>
        <w:t>4</w:t>
      </w:r>
      <w:r w:rsidR="00FC6529" w:rsidRPr="00507F1D">
        <w:rPr>
          <w:rFonts w:ascii="Times New Roman"/>
        </w:rPr>
        <w:t>.1.1</w:t>
      </w:r>
      <w:r w:rsidR="00FC6529" w:rsidRPr="00507F1D">
        <w:t xml:space="preserve"> </w:t>
      </w:r>
      <w:r w:rsidR="00D76246">
        <w:rPr>
          <w:rFonts w:hint="eastAsia"/>
        </w:rPr>
        <w:t>近三年企业无较大环境、安全、质量事故</w:t>
      </w:r>
      <w:r>
        <w:rPr>
          <w:rFonts w:hint="eastAsia"/>
        </w:rPr>
        <w:t>。</w:t>
      </w:r>
    </w:p>
    <w:p w14:paraId="24E7F560" w14:textId="183E6AD7" w:rsidR="00FC6529" w:rsidRPr="00507F1D" w:rsidRDefault="00CA6C71" w:rsidP="00507F1D">
      <w:pPr>
        <w:pStyle w:val="afff7"/>
        <w:spacing w:line="360" w:lineRule="exact"/>
        <w:ind w:firstLineChars="0" w:firstLine="0"/>
      </w:pPr>
      <w:r w:rsidRPr="00507F1D">
        <w:rPr>
          <w:rFonts w:ascii="Times New Roman"/>
        </w:rPr>
        <w:t>4</w:t>
      </w:r>
      <w:r w:rsidR="00FC6529" w:rsidRPr="00507F1D">
        <w:rPr>
          <w:rFonts w:ascii="Times New Roman"/>
        </w:rPr>
        <w:t>.1.2</w:t>
      </w:r>
      <w:r w:rsidR="00FC6529" w:rsidRPr="00507F1D">
        <w:t xml:space="preserve"> </w:t>
      </w:r>
      <w:r w:rsidR="00D76246" w:rsidRPr="00D76246">
        <w:rPr>
          <w:rFonts w:hint="eastAsia"/>
        </w:rPr>
        <w:t>企业应未列入国家信用信息严重失信主体相关名录</w:t>
      </w:r>
      <w:r w:rsidRPr="00CA6C71">
        <w:rPr>
          <w:rFonts w:hint="eastAsia"/>
        </w:rPr>
        <w:t>。</w:t>
      </w:r>
    </w:p>
    <w:p w14:paraId="71BD352B" w14:textId="74826D50" w:rsidR="00FC6529" w:rsidRPr="00CA6C71" w:rsidRDefault="00CA6C71" w:rsidP="00507F1D">
      <w:pPr>
        <w:pStyle w:val="afff7"/>
        <w:spacing w:line="360" w:lineRule="exact"/>
        <w:ind w:firstLineChars="0" w:firstLine="0"/>
      </w:pPr>
      <w:r w:rsidRPr="00507F1D">
        <w:rPr>
          <w:rFonts w:ascii="Times New Roman"/>
        </w:rPr>
        <w:t>4</w:t>
      </w:r>
      <w:r w:rsidR="00FC6529" w:rsidRPr="00507F1D">
        <w:rPr>
          <w:rFonts w:ascii="Times New Roman"/>
        </w:rPr>
        <w:t>.1.3</w:t>
      </w:r>
      <w:r w:rsidR="00507F1D">
        <w:rPr>
          <w:rFonts w:ascii="Times New Roman" w:hint="eastAsia"/>
        </w:rPr>
        <w:t xml:space="preserve"> </w:t>
      </w:r>
      <w:r w:rsidR="00D76246">
        <w:rPr>
          <w:rFonts w:hint="eastAsia"/>
        </w:rPr>
        <w:t>企业应建立并运行符合产品和服务的管理体系</w:t>
      </w:r>
      <w:r w:rsidR="00D76246">
        <w:rPr>
          <w:rFonts w:ascii="Times New Roman" w:hint="eastAsia"/>
        </w:rPr>
        <w:t>。</w:t>
      </w:r>
    </w:p>
    <w:p w14:paraId="02ADB5E6" w14:textId="77777777" w:rsidR="00FC6529" w:rsidRPr="00CA6C71" w:rsidRDefault="00CA6C71" w:rsidP="00507F1D">
      <w:pPr>
        <w:pStyle w:val="afff7"/>
        <w:spacing w:line="360" w:lineRule="exact"/>
        <w:ind w:firstLineChars="0" w:firstLine="0"/>
      </w:pPr>
      <w:r w:rsidRPr="00507F1D">
        <w:rPr>
          <w:rFonts w:ascii="Times New Roman"/>
        </w:rPr>
        <w:t>4</w:t>
      </w:r>
      <w:r w:rsidR="00FC6529" w:rsidRPr="00507F1D">
        <w:rPr>
          <w:rFonts w:ascii="Times New Roman"/>
        </w:rPr>
        <w:t>.1.4</w:t>
      </w:r>
      <w:r w:rsidR="00FC6529" w:rsidRPr="00507F1D">
        <w:t xml:space="preserve"> </w:t>
      </w:r>
      <w:r w:rsidR="00FC6529" w:rsidRPr="00CA6C71">
        <w:rPr>
          <w:rFonts w:hint="eastAsia"/>
        </w:rPr>
        <w:t>产品应为量产产品，服务应为规模化提供的服务。</w:t>
      </w:r>
    </w:p>
    <w:p w14:paraId="5D27F505" w14:textId="77777777" w:rsidR="0091655D" w:rsidRPr="00A4290E" w:rsidRDefault="00A4290E" w:rsidP="00496C3A">
      <w:pPr>
        <w:pStyle w:val="TableParagraph"/>
        <w:spacing w:beforeLines="50" w:before="156" w:afterLines="50" w:after="156"/>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 xml:space="preserve">4.2 </w:t>
      </w:r>
      <w:r w:rsidR="008B5299" w:rsidRPr="00A4290E">
        <w:rPr>
          <w:rFonts w:ascii="Times New Roman" w:eastAsia="黑体" w:hAnsi="Times New Roman" w:cs="Times New Roman" w:hint="eastAsia"/>
          <w:sz w:val="21"/>
          <w:szCs w:val="21"/>
          <w:lang w:eastAsia="zh-CN"/>
        </w:rPr>
        <w:t>评价指标分类</w:t>
      </w:r>
    </w:p>
    <w:p w14:paraId="60EFB10F" w14:textId="71F3AA64" w:rsidR="00614B78" w:rsidRPr="00A4290E" w:rsidRDefault="00614B78" w:rsidP="00614B78">
      <w:pPr>
        <w:spacing w:line="360" w:lineRule="exact"/>
      </w:pPr>
      <w:r w:rsidRPr="00A4290E">
        <w:t xml:space="preserve">4.2.1 </w:t>
      </w:r>
      <w:r w:rsidR="006E6DF9" w:rsidRPr="006E6DF9">
        <w:rPr>
          <w:rFonts w:hint="eastAsia"/>
        </w:rPr>
        <w:t>家用废弃食物处理器</w:t>
      </w:r>
      <w:r w:rsidRPr="00A4290E">
        <w:rPr>
          <w:rFonts w:hint="eastAsia"/>
        </w:rPr>
        <w:t>“领跑者”标准的评价指标分为：基础指标、核心指标和创新性指标。</w:t>
      </w:r>
    </w:p>
    <w:p w14:paraId="66688109" w14:textId="77777777" w:rsidR="00614B78" w:rsidRPr="00A4290E" w:rsidRDefault="00614B78" w:rsidP="00614B78">
      <w:pPr>
        <w:spacing w:line="360" w:lineRule="exact"/>
      </w:pPr>
      <w:r w:rsidRPr="00A4290E">
        <w:lastRenderedPageBreak/>
        <w:t xml:space="preserve">4.2.2 </w:t>
      </w:r>
      <w:r w:rsidRPr="00A4290E">
        <w:rPr>
          <w:rFonts w:hint="eastAsia"/>
        </w:rPr>
        <w:t>基础指标包括安全及电磁兼容、</w:t>
      </w:r>
      <w:r>
        <w:rPr>
          <w:rFonts w:hint="eastAsia"/>
        </w:rPr>
        <w:t>研磨</w:t>
      </w:r>
      <w:proofErr w:type="gramStart"/>
      <w:r>
        <w:rPr>
          <w:rFonts w:hint="eastAsia"/>
        </w:rPr>
        <w:t>腔</w:t>
      </w:r>
      <w:proofErr w:type="gramEnd"/>
      <w:r w:rsidRPr="00A4290E">
        <w:rPr>
          <w:rFonts w:hint="eastAsia"/>
        </w:rPr>
        <w:t>容积、</w:t>
      </w:r>
      <w:r>
        <w:rPr>
          <w:rFonts w:hint="eastAsia"/>
        </w:rPr>
        <w:t>待机功率</w:t>
      </w:r>
      <w:r w:rsidRPr="00A4290E">
        <w:rPr>
          <w:rFonts w:hint="eastAsia"/>
        </w:rPr>
        <w:t>。</w:t>
      </w:r>
    </w:p>
    <w:p w14:paraId="522B2862" w14:textId="77777777" w:rsidR="00614B78" w:rsidRPr="00A4290E" w:rsidRDefault="00614B78" w:rsidP="00614B78">
      <w:pPr>
        <w:spacing w:line="360" w:lineRule="exact"/>
      </w:pPr>
      <w:r w:rsidRPr="00A4290E">
        <w:t xml:space="preserve">4.2.3 </w:t>
      </w:r>
      <w:r w:rsidRPr="00A4290E">
        <w:rPr>
          <w:rFonts w:hint="eastAsia"/>
        </w:rPr>
        <w:t>核心指标包括</w:t>
      </w:r>
      <w:r>
        <w:rPr>
          <w:rFonts w:hint="eastAsia"/>
        </w:rPr>
        <w:t>研磨率、研磨速度、细度百分比、噪声和振动。</w:t>
      </w:r>
    </w:p>
    <w:p w14:paraId="5CB929F1" w14:textId="77777777" w:rsidR="00614B78" w:rsidRPr="00A4290E" w:rsidRDefault="00614B78" w:rsidP="00614B78">
      <w:pPr>
        <w:spacing w:line="360" w:lineRule="exact"/>
      </w:pPr>
      <w:r w:rsidRPr="00A4290E">
        <w:t xml:space="preserve">4.2.4 </w:t>
      </w:r>
      <w:r w:rsidRPr="00A4290E">
        <w:rPr>
          <w:rFonts w:hint="eastAsia"/>
        </w:rPr>
        <w:t>核心指标分为三个等级，包括先进水平，相当于企业标准排行榜中</w:t>
      </w:r>
      <w:r w:rsidRPr="00A4290E">
        <w:t>5</w:t>
      </w:r>
      <w:r w:rsidRPr="00A4290E">
        <w:rPr>
          <w:rFonts w:hint="eastAsia"/>
        </w:rPr>
        <w:t>星级水平；平均水平，相当于企业标准排行榜中</w:t>
      </w:r>
      <w:r w:rsidRPr="00A4290E">
        <w:t>4</w:t>
      </w:r>
      <w:r w:rsidRPr="00A4290E">
        <w:rPr>
          <w:rFonts w:hint="eastAsia"/>
        </w:rPr>
        <w:t>星级水平；基准水平，相当于企业标准排行榜中</w:t>
      </w:r>
      <w:r w:rsidRPr="00A4290E">
        <w:t>3</w:t>
      </w:r>
      <w:r w:rsidRPr="00A4290E">
        <w:rPr>
          <w:rFonts w:hint="eastAsia"/>
        </w:rPr>
        <w:t>星级水平。</w:t>
      </w:r>
    </w:p>
    <w:p w14:paraId="468AE36F" w14:textId="11C640B6" w:rsidR="00614B78" w:rsidRPr="00A4290E" w:rsidRDefault="00614B78" w:rsidP="00614B78">
      <w:pPr>
        <w:spacing w:line="360" w:lineRule="exact"/>
      </w:pPr>
      <w:r w:rsidRPr="00A4290E">
        <w:t xml:space="preserve">4.2.5 </w:t>
      </w:r>
      <w:r w:rsidRPr="00A4290E">
        <w:rPr>
          <w:rFonts w:hint="eastAsia"/>
        </w:rPr>
        <w:t>创新性指标为抗菌，划分成平均水平和先进水平两个等级，其中先进水平相当于企业标准排行榜中的</w:t>
      </w:r>
      <w:r w:rsidRPr="00A4290E">
        <w:t>5</w:t>
      </w:r>
      <w:r w:rsidRPr="00A4290E">
        <w:rPr>
          <w:rFonts w:hint="eastAsia"/>
        </w:rPr>
        <w:t>星级水平，平均水平相当于企标排行榜中</w:t>
      </w:r>
      <w:r w:rsidRPr="00A4290E">
        <w:t>4</w:t>
      </w:r>
      <w:r w:rsidRPr="00A4290E">
        <w:rPr>
          <w:rFonts w:hint="eastAsia"/>
        </w:rPr>
        <w:t>星级水平。</w:t>
      </w:r>
      <w:r w:rsidR="00554F82" w:rsidRPr="00554F82">
        <w:rPr>
          <w:rFonts w:hint="eastAsia"/>
        </w:rPr>
        <w:t>鼓励根据条件成熟情况适时增加与产品性能和消费者关注的相关创新性指标。</w:t>
      </w:r>
    </w:p>
    <w:p w14:paraId="5943EDD8" w14:textId="77777777" w:rsidR="0091655D" w:rsidRPr="00A4290E" w:rsidRDefault="00A4290E" w:rsidP="00496C3A">
      <w:pPr>
        <w:pStyle w:val="TableParagraph"/>
        <w:spacing w:beforeLines="50" w:before="156" w:afterLines="50" w:after="156"/>
        <w:rPr>
          <w:rFonts w:ascii="Times New Roman" w:eastAsia="黑体" w:hAnsi="Times New Roman" w:cs="Times New Roman"/>
          <w:sz w:val="21"/>
          <w:szCs w:val="21"/>
          <w:lang w:eastAsia="zh-CN"/>
        </w:rPr>
      </w:pPr>
      <w:r>
        <w:rPr>
          <w:rFonts w:ascii="Times New Roman" w:eastAsia="黑体" w:hAnsi="Times New Roman" w:cs="Times New Roman" w:hint="eastAsia"/>
          <w:sz w:val="21"/>
          <w:szCs w:val="21"/>
          <w:lang w:eastAsia="zh-CN"/>
        </w:rPr>
        <w:t xml:space="preserve">4.3 </w:t>
      </w:r>
      <w:r w:rsidR="00CF58F3" w:rsidRPr="00A4290E">
        <w:rPr>
          <w:rFonts w:ascii="Times New Roman" w:eastAsia="黑体" w:hAnsi="Times New Roman" w:cs="Times New Roman" w:hint="eastAsia"/>
          <w:sz w:val="21"/>
          <w:szCs w:val="21"/>
          <w:lang w:eastAsia="zh-CN"/>
        </w:rPr>
        <w:t>评价指标体系框架</w:t>
      </w:r>
    </w:p>
    <w:p w14:paraId="1E084D1D" w14:textId="4CBAE2A5" w:rsidR="00CF58F3" w:rsidRDefault="00212489" w:rsidP="00773632">
      <w:pPr>
        <w:pStyle w:val="TableParagraph"/>
        <w:spacing w:before="177"/>
        <w:ind w:left="425"/>
        <w:rPr>
          <w:rFonts w:ascii="Times New Roman" w:hAnsi="Times New Roman" w:cs="Times New Roman"/>
          <w:sz w:val="21"/>
          <w:szCs w:val="21"/>
          <w:lang w:eastAsia="zh-CN"/>
        </w:rPr>
      </w:pPr>
      <w:bookmarkStart w:id="33" w:name="OLE_LINK16"/>
      <w:bookmarkStart w:id="34" w:name="OLE_LINK17"/>
      <w:bookmarkStart w:id="35" w:name="_Hlk35975494"/>
      <w:r w:rsidRPr="00212489">
        <w:rPr>
          <w:rFonts w:ascii="Times New Roman" w:hAnsi="Times New Roman" w:cs="Times New Roman" w:hint="eastAsia"/>
          <w:sz w:val="21"/>
          <w:szCs w:val="21"/>
          <w:lang w:eastAsia="zh-CN"/>
        </w:rPr>
        <w:t>家用废弃食物处理器</w:t>
      </w:r>
      <w:r w:rsidR="00614B78">
        <w:rPr>
          <w:rFonts w:ascii="Times New Roman" w:hAnsi="Times New Roman" w:cs="Times New Roman" w:hint="eastAsia"/>
          <w:sz w:val="21"/>
          <w:szCs w:val="21"/>
          <w:lang w:eastAsia="zh-CN"/>
        </w:rPr>
        <w:t>“领跑者”标准</w:t>
      </w:r>
      <w:bookmarkEnd w:id="33"/>
      <w:bookmarkEnd w:id="34"/>
      <w:r w:rsidR="00614B78">
        <w:rPr>
          <w:rFonts w:ascii="Times New Roman" w:hAnsi="Times New Roman" w:cs="Times New Roman" w:hint="eastAsia"/>
          <w:sz w:val="21"/>
          <w:szCs w:val="21"/>
          <w:lang w:eastAsia="zh-CN"/>
        </w:rPr>
        <w:t>的评价指标体系框架见表</w:t>
      </w:r>
      <w:r w:rsidR="00614B78">
        <w:rPr>
          <w:rFonts w:ascii="Times New Roman" w:hAnsi="Times New Roman" w:cs="Times New Roman" w:hint="eastAsia"/>
          <w:sz w:val="21"/>
          <w:szCs w:val="21"/>
          <w:lang w:eastAsia="zh-CN"/>
        </w:rPr>
        <w:t>1</w:t>
      </w:r>
      <w:r w:rsidR="00614B78">
        <w:rPr>
          <w:rFonts w:ascii="Times New Roman" w:hAnsi="Times New Roman" w:cs="Times New Roman" w:hint="eastAsia"/>
          <w:sz w:val="21"/>
          <w:szCs w:val="21"/>
          <w:lang w:eastAsia="zh-CN"/>
        </w:rPr>
        <w:t>。</w:t>
      </w:r>
      <w:bookmarkEnd w:id="35"/>
    </w:p>
    <w:p w14:paraId="3F831C9D" w14:textId="77777777" w:rsidR="0002044D" w:rsidRDefault="00CF58F3" w:rsidP="00CF58F3">
      <w:pPr>
        <w:pStyle w:val="afff7"/>
        <w:ind w:firstLineChars="0" w:firstLine="0"/>
        <w:jc w:val="center"/>
        <w:rPr>
          <w:rFonts w:ascii="黑体" w:eastAsia="黑体" w:hAnsi="黑体" w:cs="黑体"/>
          <w:color w:val="000000" w:themeColor="text1"/>
          <w:szCs w:val="21"/>
        </w:rPr>
      </w:pPr>
      <w:r>
        <w:rPr>
          <w:rFonts w:ascii="黑体" w:eastAsia="黑体" w:hAnsi="黑体" w:cs="黑体" w:hint="eastAsia"/>
          <w:color w:val="000000" w:themeColor="text1"/>
          <w:szCs w:val="21"/>
        </w:rPr>
        <w:t>表</w:t>
      </w:r>
      <w:r w:rsidRPr="00FD5DC3">
        <w:rPr>
          <w:rFonts w:ascii="Times New Roman" w:eastAsia="黑体"/>
          <w:color w:val="000000" w:themeColor="text1"/>
          <w:szCs w:val="21"/>
        </w:rPr>
        <w:t>1</w:t>
      </w:r>
      <w:r w:rsidR="00A4290E">
        <w:rPr>
          <w:rFonts w:ascii="Times New Roman" w:eastAsia="黑体" w:hint="eastAsia"/>
          <w:color w:val="000000" w:themeColor="text1"/>
          <w:szCs w:val="21"/>
        </w:rPr>
        <w:t xml:space="preserve"> </w:t>
      </w:r>
      <w:r>
        <w:rPr>
          <w:rFonts w:ascii="黑体" w:eastAsia="黑体" w:hAnsi="黑体" w:cs="黑体" w:hint="eastAsia"/>
          <w:color w:val="000000" w:themeColor="text1"/>
          <w:szCs w:val="21"/>
        </w:rPr>
        <w:t>评价指标体系框架</w:t>
      </w:r>
    </w:p>
    <w:tbl>
      <w:tblPr>
        <w:tblStyle w:val="affff"/>
        <w:tblW w:w="9209" w:type="dxa"/>
        <w:jc w:val="center"/>
        <w:tblLayout w:type="fixed"/>
        <w:tblLook w:val="04A0" w:firstRow="1" w:lastRow="0" w:firstColumn="1" w:lastColumn="0" w:noHBand="0" w:noVBand="1"/>
      </w:tblPr>
      <w:tblGrid>
        <w:gridCol w:w="421"/>
        <w:gridCol w:w="708"/>
        <w:gridCol w:w="1276"/>
        <w:gridCol w:w="1701"/>
        <w:gridCol w:w="1985"/>
        <w:gridCol w:w="1984"/>
        <w:gridCol w:w="1134"/>
      </w:tblGrid>
      <w:tr w:rsidR="00337643" w:rsidRPr="003A2620" w14:paraId="5A519AA2" w14:textId="77777777" w:rsidTr="0043307C">
        <w:trPr>
          <w:trHeight w:val="302"/>
          <w:jc w:val="center"/>
        </w:trPr>
        <w:tc>
          <w:tcPr>
            <w:tcW w:w="421" w:type="dxa"/>
            <w:vMerge w:val="restart"/>
            <w:vAlign w:val="center"/>
          </w:tcPr>
          <w:p w14:paraId="23ED8D07" w14:textId="77777777" w:rsidR="00337643" w:rsidRPr="003A2620" w:rsidRDefault="00337643" w:rsidP="00B23451">
            <w:pPr>
              <w:jc w:val="center"/>
              <w:rPr>
                <w:rFonts w:ascii="宋体" w:hAnsi="宋体"/>
                <w:color w:val="000000" w:themeColor="text1"/>
                <w:kern w:val="0"/>
              </w:rPr>
            </w:pPr>
            <w:r>
              <w:rPr>
                <w:rFonts w:ascii="宋体" w:hAnsi="宋体" w:hint="eastAsia"/>
                <w:color w:val="000000" w:themeColor="text1"/>
                <w:kern w:val="0"/>
              </w:rPr>
              <w:t>序号</w:t>
            </w:r>
          </w:p>
        </w:tc>
        <w:tc>
          <w:tcPr>
            <w:tcW w:w="708" w:type="dxa"/>
            <w:vMerge w:val="restart"/>
            <w:vAlign w:val="center"/>
          </w:tcPr>
          <w:p w14:paraId="6B47FEC9"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指标类型</w:t>
            </w:r>
          </w:p>
        </w:tc>
        <w:tc>
          <w:tcPr>
            <w:tcW w:w="1276" w:type="dxa"/>
            <w:vMerge w:val="restart"/>
            <w:vAlign w:val="center"/>
          </w:tcPr>
          <w:p w14:paraId="44065C88"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评价指标</w:t>
            </w:r>
          </w:p>
        </w:tc>
        <w:tc>
          <w:tcPr>
            <w:tcW w:w="1701" w:type="dxa"/>
            <w:vMerge w:val="restart"/>
            <w:vAlign w:val="center"/>
          </w:tcPr>
          <w:p w14:paraId="39FC6B48" w14:textId="77777777" w:rsidR="00337643"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指标来源</w:t>
            </w:r>
          </w:p>
          <w:p w14:paraId="43189C75" w14:textId="7FE0BD7C" w:rsidR="00337643" w:rsidRPr="003A2620" w:rsidRDefault="00337643" w:rsidP="00B23451">
            <w:pPr>
              <w:jc w:val="center"/>
              <w:rPr>
                <w:rFonts w:ascii="宋体" w:hAnsi="宋体"/>
                <w:color w:val="000000" w:themeColor="text1"/>
                <w:kern w:val="0"/>
              </w:rPr>
            </w:pPr>
            <w:r w:rsidRPr="009D1865">
              <w:rPr>
                <w:rFonts w:ascii="宋体" w:hAnsi="宋体" w:hint="eastAsia"/>
                <w:color w:val="000000" w:themeColor="text1"/>
                <w:kern w:val="0"/>
              </w:rPr>
              <w:t>（判断依据/方法）</w:t>
            </w:r>
          </w:p>
        </w:tc>
        <w:tc>
          <w:tcPr>
            <w:tcW w:w="5103" w:type="dxa"/>
            <w:gridSpan w:val="3"/>
          </w:tcPr>
          <w:p w14:paraId="2237002F"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指标水平分级</w:t>
            </w:r>
          </w:p>
        </w:tc>
      </w:tr>
      <w:tr w:rsidR="0043307C" w:rsidRPr="003A2620" w14:paraId="01C95F34" w14:textId="77777777" w:rsidTr="0043307C">
        <w:trPr>
          <w:trHeight w:val="333"/>
          <w:jc w:val="center"/>
        </w:trPr>
        <w:tc>
          <w:tcPr>
            <w:tcW w:w="421" w:type="dxa"/>
            <w:vMerge/>
            <w:vAlign w:val="center"/>
          </w:tcPr>
          <w:p w14:paraId="07A60D00" w14:textId="77777777" w:rsidR="00337643" w:rsidRPr="003A2620" w:rsidRDefault="00337643" w:rsidP="00B23451">
            <w:pPr>
              <w:jc w:val="center"/>
              <w:rPr>
                <w:rFonts w:ascii="宋体" w:hAnsi="宋体"/>
                <w:color w:val="000000" w:themeColor="text1"/>
                <w:kern w:val="0"/>
              </w:rPr>
            </w:pPr>
          </w:p>
        </w:tc>
        <w:tc>
          <w:tcPr>
            <w:tcW w:w="708" w:type="dxa"/>
            <w:vMerge/>
            <w:vAlign w:val="center"/>
          </w:tcPr>
          <w:p w14:paraId="084D6BCE" w14:textId="77777777" w:rsidR="00337643" w:rsidRPr="003A2620" w:rsidRDefault="00337643" w:rsidP="00B23451">
            <w:pPr>
              <w:jc w:val="center"/>
              <w:rPr>
                <w:rFonts w:ascii="宋体" w:hAnsi="宋体"/>
                <w:color w:val="000000" w:themeColor="text1"/>
                <w:kern w:val="0"/>
              </w:rPr>
            </w:pPr>
          </w:p>
        </w:tc>
        <w:tc>
          <w:tcPr>
            <w:tcW w:w="1276" w:type="dxa"/>
            <w:vMerge/>
            <w:vAlign w:val="center"/>
          </w:tcPr>
          <w:p w14:paraId="1D2D7729" w14:textId="77777777" w:rsidR="00337643" w:rsidRPr="003A2620" w:rsidRDefault="00337643" w:rsidP="00B23451">
            <w:pPr>
              <w:jc w:val="center"/>
              <w:rPr>
                <w:rFonts w:ascii="宋体" w:hAnsi="宋体"/>
                <w:color w:val="000000" w:themeColor="text1"/>
                <w:kern w:val="0"/>
              </w:rPr>
            </w:pPr>
          </w:p>
        </w:tc>
        <w:tc>
          <w:tcPr>
            <w:tcW w:w="1701" w:type="dxa"/>
            <w:vMerge/>
            <w:vAlign w:val="center"/>
          </w:tcPr>
          <w:p w14:paraId="744111A5" w14:textId="77777777" w:rsidR="00337643" w:rsidRPr="003A2620" w:rsidRDefault="00337643" w:rsidP="00B23451">
            <w:pPr>
              <w:jc w:val="center"/>
              <w:rPr>
                <w:rFonts w:ascii="宋体" w:hAnsi="宋体"/>
                <w:color w:val="000000" w:themeColor="text1"/>
                <w:kern w:val="0"/>
              </w:rPr>
            </w:pPr>
          </w:p>
        </w:tc>
        <w:tc>
          <w:tcPr>
            <w:tcW w:w="1985" w:type="dxa"/>
            <w:vAlign w:val="center"/>
          </w:tcPr>
          <w:p w14:paraId="7F4ED828"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先进水平</w:t>
            </w:r>
          </w:p>
        </w:tc>
        <w:tc>
          <w:tcPr>
            <w:tcW w:w="1984" w:type="dxa"/>
            <w:vAlign w:val="center"/>
          </w:tcPr>
          <w:p w14:paraId="0EC7620F"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平均水平</w:t>
            </w:r>
          </w:p>
        </w:tc>
        <w:tc>
          <w:tcPr>
            <w:tcW w:w="1134" w:type="dxa"/>
            <w:vAlign w:val="center"/>
          </w:tcPr>
          <w:p w14:paraId="12097FBE"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基准水平</w:t>
            </w:r>
          </w:p>
        </w:tc>
      </w:tr>
      <w:tr w:rsidR="00CC6221" w:rsidRPr="003A2620" w14:paraId="32BFFA1E" w14:textId="77777777" w:rsidTr="0043307C">
        <w:trPr>
          <w:trHeight w:val="1256"/>
          <w:jc w:val="center"/>
        </w:trPr>
        <w:tc>
          <w:tcPr>
            <w:tcW w:w="421" w:type="dxa"/>
            <w:vMerge w:val="restart"/>
            <w:vAlign w:val="center"/>
          </w:tcPr>
          <w:p w14:paraId="2556008B" w14:textId="5B569758" w:rsidR="00CC6221" w:rsidRPr="003A2620" w:rsidRDefault="00CC6221" w:rsidP="00CC6221">
            <w:pPr>
              <w:jc w:val="center"/>
              <w:rPr>
                <w:rFonts w:ascii="宋体" w:hAnsi="宋体"/>
                <w:kern w:val="0"/>
              </w:rPr>
            </w:pPr>
            <w:bookmarkStart w:id="36" w:name="_Hlk35975506"/>
            <w:r>
              <w:rPr>
                <w:rFonts w:ascii="宋体" w:hAnsi="宋体" w:hint="eastAsia"/>
                <w:kern w:val="0"/>
              </w:rPr>
              <w:t>1</w:t>
            </w:r>
          </w:p>
        </w:tc>
        <w:tc>
          <w:tcPr>
            <w:tcW w:w="708" w:type="dxa"/>
            <w:vMerge w:val="restart"/>
            <w:vAlign w:val="center"/>
          </w:tcPr>
          <w:p w14:paraId="6F5FA63E" w14:textId="77777777" w:rsidR="00CC6221" w:rsidRPr="003A2620" w:rsidRDefault="00CC6221" w:rsidP="00B23451">
            <w:pPr>
              <w:jc w:val="center"/>
              <w:rPr>
                <w:rFonts w:ascii="宋体" w:hAnsi="宋体"/>
                <w:kern w:val="0"/>
              </w:rPr>
            </w:pPr>
            <w:r w:rsidRPr="003A2620">
              <w:rPr>
                <w:rFonts w:ascii="宋体" w:hAnsi="宋体" w:hint="eastAsia"/>
                <w:kern w:val="0"/>
              </w:rPr>
              <w:t>基础指标</w:t>
            </w:r>
          </w:p>
        </w:tc>
        <w:tc>
          <w:tcPr>
            <w:tcW w:w="1276" w:type="dxa"/>
            <w:vAlign w:val="center"/>
          </w:tcPr>
          <w:p w14:paraId="43798FE2" w14:textId="77777777" w:rsidR="00CC6221" w:rsidRPr="003A2620" w:rsidRDefault="00CC6221" w:rsidP="00B23451">
            <w:pPr>
              <w:jc w:val="center"/>
              <w:rPr>
                <w:rFonts w:ascii="宋体" w:hAnsi="宋体"/>
                <w:kern w:val="0"/>
              </w:rPr>
            </w:pPr>
            <w:r w:rsidRPr="00FC6529">
              <w:rPr>
                <w:rFonts w:hAnsi="黑体" w:cs="黑体" w:hint="eastAsia"/>
                <w:color w:val="000000" w:themeColor="text1"/>
                <w:szCs w:val="22"/>
              </w:rPr>
              <w:t>安全及电磁兼容</w:t>
            </w:r>
          </w:p>
        </w:tc>
        <w:tc>
          <w:tcPr>
            <w:tcW w:w="1701" w:type="dxa"/>
            <w:tcBorders>
              <w:right w:val="single" w:sz="4" w:space="0" w:color="auto"/>
            </w:tcBorders>
            <w:vAlign w:val="center"/>
          </w:tcPr>
          <w:p w14:paraId="07CFB691" w14:textId="77777777" w:rsidR="00CC6221" w:rsidRDefault="00CC6221" w:rsidP="00B23451">
            <w:pPr>
              <w:jc w:val="center"/>
              <w:rPr>
                <w:rFonts w:ascii="Times New Roman" w:eastAsiaTheme="minorEastAsia" w:hAnsi="Times New Roman"/>
                <w:kern w:val="0"/>
              </w:rPr>
            </w:pPr>
            <w:r w:rsidRPr="009D1865">
              <w:rPr>
                <w:rFonts w:ascii="Times New Roman" w:eastAsiaTheme="minorEastAsia" w:hAnsi="Times New Roman"/>
                <w:kern w:val="0"/>
              </w:rPr>
              <w:t>GB 4343.1</w:t>
            </w:r>
          </w:p>
          <w:p w14:paraId="2991B894" w14:textId="285CB670" w:rsidR="00CC6221" w:rsidRPr="00C361DB" w:rsidRDefault="00CC6221" w:rsidP="00B23451">
            <w:pPr>
              <w:jc w:val="center"/>
              <w:rPr>
                <w:rFonts w:ascii="Times New Roman" w:eastAsiaTheme="minorEastAsia" w:hAnsi="Times New Roman"/>
                <w:kern w:val="0"/>
              </w:rPr>
            </w:pPr>
            <w:r w:rsidRPr="00C361DB">
              <w:rPr>
                <w:rFonts w:ascii="Times New Roman" w:eastAsiaTheme="minorEastAsia" w:hAnsi="Times New Roman"/>
                <w:kern w:val="0"/>
              </w:rPr>
              <w:t>GB 4706.1</w:t>
            </w:r>
          </w:p>
          <w:p w14:paraId="5662D9AF" w14:textId="0F693033" w:rsidR="00CC6221" w:rsidRPr="00C361DB" w:rsidRDefault="00CC6221" w:rsidP="00B23451">
            <w:pPr>
              <w:jc w:val="center"/>
              <w:rPr>
                <w:rFonts w:ascii="Times New Roman" w:eastAsiaTheme="minorEastAsia" w:hAnsi="Times New Roman"/>
                <w:kern w:val="0"/>
              </w:rPr>
            </w:pPr>
            <w:r w:rsidRPr="00C361DB">
              <w:rPr>
                <w:rFonts w:ascii="Times New Roman" w:eastAsiaTheme="minorEastAsia" w:hAnsi="Times New Roman"/>
                <w:kern w:val="0"/>
              </w:rPr>
              <w:t>GB 4706.</w:t>
            </w:r>
            <w:r>
              <w:rPr>
                <w:rFonts w:ascii="Times New Roman" w:eastAsiaTheme="minorEastAsia" w:hAnsi="Times New Roman"/>
                <w:kern w:val="0"/>
              </w:rPr>
              <w:t>49</w:t>
            </w:r>
          </w:p>
          <w:p w14:paraId="7C75DF35" w14:textId="428B14CC" w:rsidR="00CC6221" w:rsidRPr="0043307C" w:rsidRDefault="00CC6221" w:rsidP="0043307C">
            <w:pPr>
              <w:jc w:val="center"/>
              <w:rPr>
                <w:rFonts w:ascii="Times New Roman" w:eastAsiaTheme="minorEastAsia" w:hAnsi="Times New Roman"/>
              </w:rPr>
            </w:pPr>
            <w:r w:rsidRPr="00C361DB">
              <w:rPr>
                <w:rFonts w:ascii="Times New Roman" w:eastAsiaTheme="minorEastAsia" w:hAnsi="Times New Roman"/>
              </w:rPr>
              <w:t>GB 17625.1</w:t>
            </w:r>
          </w:p>
        </w:tc>
        <w:tc>
          <w:tcPr>
            <w:tcW w:w="5103" w:type="dxa"/>
            <w:gridSpan w:val="3"/>
            <w:tcBorders>
              <w:top w:val="single" w:sz="4" w:space="0" w:color="auto"/>
              <w:left w:val="single" w:sz="4" w:space="0" w:color="auto"/>
              <w:bottom w:val="single" w:sz="4" w:space="0" w:color="auto"/>
              <w:right w:val="single" w:sz="4" w:space="0" w:color="auto"/>
              <w:tl2br w:val="nil"/>
            </w:tcBorders>
            <w:vAlign w:val="center"/>
          </w:tcPr>
          <w:p w14:paraId="5100F19C" w14:textId="77777777" w:rsidR="00CC6221" w:rsidRPr="003A2620" w:rsidRDefault="00CC6221" w:rsidP="00B23451">
            <w:pPr>
              <w:jc w:val="center"/>
              <w:rPr>
                <w:rFonts w:ascii="宋体" w:hAnsi="宋体" w:cs="宋体"/>
                <w:kern w:val="0"/>
              </w:rPr>
            </w:pPr>
            <w:r>
              <w:rPr>
                <w:rFonts w:ascii="宋体" w:hAnsi="宋体" w:cs="宋体" w:hint="eastAsia"/>
                <w:kern w:val="0"/>
              </w:rPr>
              <w:t>符合标准要求</w:t>
            </w:r>
          </w:p>
        </w:tc>
      </w:tr>
      <w:tr w:rsidR="00CC6221" w:rsidRPr="003A2620" w14:paraId="19BCABFE" w14:textId="77777777" w:rsidTr="0043307C">
        <w:trPr>
          <w:trHeight w:val="440"/>
          <w:jc w:val="center"/>
        </w:trPr>
        <w:tc>
          <w:tcPr>
            <w:tcW w:w="421" w:type="dxa"/>
            <w:vMerge/>
            <w:vAlign w:val="center"/>
          </w:tcPr>
          <w:p w14:paraId="09EB1EC1" w14:textId="79B54C15" w:rsidR="00CC6221" w:rsidRPr="003A2620" w:rsidRDefault="00CC6221" w:rsidP="00B23451">
            <w:pPr>
              <w:jc w:val="center"/>
              <w:rPr>
                <w:rFonts w:ascii="宋体" w:hAnsi="宋体"/>
                <w:kern w:val="0"/>
              </w:rPr>
            </w:pPr>
          </w:p>
        </w:tc>
        <w:tc>
          <w:tcPr>
            <w:tcW w:w="708" w:type="dxa"/>
            <w:vMerge/>
            <w:vAlign w:val="center"/>
          </w:tcPr>
          <w:p w14:paraId="1C077B07" w14:textId="77777777" w:rsidR="00CC6221" w:rsidRPr="003A2620" w:rsidRDefault="00CC6221" w:rsidP="00B23451">
            <w:pPr>
              <w:jc w:val="center"/>
              <w:rPr>
                <w:rFonts w:ascii="宋体" w:hAnsi="宋体"/>
                <w:kern w:val="0"/>
              </w:rPr>
            </w:pPr>
          </w:p>
        </w:tc>
        <w:tc>
          <w:tcPr>
            <w:tcW w:w="1276" w:type="dxa"/>
            <w:vAlign w:val="center"/>
          </w:tcPr>
          <w:p w14:paraId="660775C3" w14:textId="77777777" w:rsidR="00CC6221" w:rsidRPr="003A2620" w:rsidRDefault="00CC6221" w:rsidP="00B23451">
            <w:pPr>
              <w:jc w:val="center"/>
              <w:rPr>
                <w:rFonts w:ascii="宋体" w:hAnsi="宋体"/>
                <w:kern w:val="0"/>
              </w:rPr>
            </w:pPr>
            <w:r>
              <w:rPr>
                <w:rFonts w:hAnsi="黑体" w:cs="黑体" w:hint="eastAsia"/>
                <w:color w:val="000000" w:themeColor="text1"/>
                <w:szCs w:val="22"/>
              </w:rPr>
              <w:t>研磨</w:t>
            </w:r>
            <w:proofErr w:type="gramStart"/>
            <w:r>
              <w:rPr>
                <w:rFonts w:hAnsi="黑体" w:cs="黑体" w:hint="eastAsia"/>
                <w:color w:val="000000" w:themeColor="text1"/>
                <w:szCs w:val="22"/>
              </w:rPr>
              <w:t>腔</w:t>
            </w:r>
            <w:proofErr w:type="gramEnd"/>
            <w:r>
              <w:rPr>
                <w:rFonts w:hAnsi="黑体" w:cs="黑体" w:hint="eastAsia"/>
                <w:color w:val="000000" w:themeColor="text1"/>
                <w:szCs w:val="22"/>
              </w:rPr>
              <w:t>容积</w:t>
            </w:r>
          </w:p>
        </w:tc>
        <w:tc>
          <w:tcPr>
            <w:tcW w:w="1701" w:type="dxa"/>
            <w:tcBorders>
              <w:right w:val="single" w:sz="4" w:space="0" w:color="auto"/>
            </w:tcBorders>
            <w:vAlign w:val="center"/>
          </w:tcPr>
          <w:p w14:paraId="1D87DA69"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473D98D9" w14:textId="6FDDC35C" w:rsidR="00CC6221" w:rsidRPr="00C361DB" w:rsidRDefault="00CC6221" w:rsidP="00B23451">
            <w:pPr>
              <w:jc w:val="center"/>
              <w:rPr>
                <w:rFonts w:ascii="Times New Roman" w:eastAsiaTheme="minorEastAsia" w:hAnsi="Times New Roman"/>
              </w:rPr>
            </w:pPr>
            <w:r w:rsidRPr="00047A62">
              <w:rPr>
                <w:rFonts w:ascii="Times New Roman" w:eastAsiaTheme="minorEastAsia" w:hAnsi="Times New Roman" w:hint="eastAsia"/>
              </w:rPr>
              <w:t>附录</w:t>
            </w:r>
            <w:r w:rsidRPr="00047A62">
              <w:rPr>
                <w:rFonts w:ascii="Times New Roman" w:eastAsiaTheme="minorEastAsia" w:hAnsi="Times New Roman" w:hint="eastAsia"/>
              </w:rPr>
              <w:t>A</w:t>
            </w:r>
          </w:p>
        </w:tc>
        <w:tc>
          <w:tcPr>
            <w:tcW w:w="5103" w:type="dxa"/>
            <w:gridSpan w:val="3"/>
            <w:tcBorders>
              <w:top w:val="single" w:sz="4" w:space="0" w:color="auto"/>
              <w:left w:val="single" w:sz="4" w:space="0" w:color="auto"/>
              <w:bottom w:val="single" w:sz="4" w:space="0" w:color="auto"/>
              <w:right w:val="single" w:sz="4" w:space="0" w:color="auto"/>
              <w:tl2br w:val="nil"/>
            </w:tcBorders>
            <w:vAlign w:val="center"/>
          </w:tcPr>
          <w:p w14:paraId="211DA2F6" w14:textId="77777777" w:rsidR="00CC6221" w:rsidRPr="003A2620" w:rsidRDefault="00CC6221" w:rsidP="00B23451">
            <w:pPr>
              <w:jc w:val="center"/>
              <w:rPr>
                <w:rFonts w:ascii="宋体" w:hAnsi="宋体" w:cs="宋体"/>
                <w:kern w:val="0"/>
              </w:rPr>
            </w:pPr>
            <w:r>
              <w:rPr>
                <w:rFonts w:ascii="宋体" w:hAnsi="宋体" w:hint="eastAsia"/>
              </w:rPr>
              <w:t>总容积实测值应大于</w:t>
            </w:r>
            <w:r>
              <w:rPr>
                <w:rFonts w:ascii="Times New Roman" w:hAnsi="Times New Roman"/>
              </w:rPr>
              <w:t>0.4</w:t>
            </w:r>
            <w:r w:rsidRPr="00814E8D">
              <w:rPr>
                <w:rFonts w:ascii="Times New Roman" w:hAnsi="Times New Roman"/>
              </w:rPr>
              <w:t>L</w:t>
            </w:r>
            <w:r>
              <w:rPr>
                <w:rFonts w:ascii="宋体" w:hAnsi="宋体" w:hint="eastAsia"/>
              </w:rPr>
              <w:t>。</w:t>
            </w:r>
          </w:p>
        </w:tc>
      </w:tr>
      <w:bookmarkEnd w:id="36"/>
      <w:tr w:rsidR="00CC6221" w:rsidRPr="003A2620" w14:paraId="30DADBFF" w14:textId="77777777" w:rsidTr="0043307C">
        <w:trPr>
          <w:trHeight w:val="422"/>
          <w:jc w:val="center"/>
        </w:trPr>
        <w:tc>
          <w:tcPr>
            <w:tcW w:w="421" w:type="dxa"/>
            <w:vMerge/>
            <w:vAlign w:val="center"/>
          </w:tcPr>
          <w:p w14:paraId="761EEE36" w14:textId="2C29D99C" w:rsidR="00CC6221" w:rsidRPr="003A2620" w:rsidRDefault="00CC6221" w:rsidP="00B23451">
            <w:pPr>
              <w:jc w:val="center"/>
              <w:rPr>
                <w:rFonts w:ascii="宋体" w:hAnsi="宋体"/>
                <w:kern w:val="0"/>
              </w:rPr>
            </w:pPr>
          </w:p>
        </w:tc>
        <w:tc>
          <w:tcPr>
            <w:tcW w:w="708" w:type="dxa"/>
            <w:vMerge/>
            <w:vAlign w:val="center"/>
          </w:tcPr>
          <w:p w14:paraId="1BA57DA3" w14:textId="77777777" w:rsidR="00CC6221" w:rsidRPr="003A2620" w:rsidRDefault="00CC6221" w:rsidP="00B23451">
            <w:pPr>
              <w:jc w:val="center"/>
              <w:rPr>
                <w:rFonts w:ascii="宋体" w:hAnsi="宋体"/>
                <w:kern w:val="0"/>
              </w:rPr>
            </w:pPr>
          </w:p>
        </w:tc>
        <w:tc>
          <w:tcPr>
            <w:tcW w:w="1276" w:type="dxa"/>
            <w:vAlign w:val="center"/>
          </w:tcPr>
          <w:p w14:paraId="36D19EF9" w14:textId="77777777" w:rsidR="00CC6221" w:rsidRPr="003A2620" w:rsidRDefault="00CC6221" w:rsidP="00B23451">
            <w:pPr>
              <w:jc w:val="center"/>
              <w:rPr>
                <w:rFonts w:ascii="宋体" w:hAnsi="宋体"/>
                <w:kern w:val="0"/>
              </w:rPr>
            </w:pPr>
            <w:r w:rsidRPr="00CC7D6B">
              <w:rPr>
                <w:rFonts w:ascii="宋体" w:hAnsi="宋体"/>
                <w:kern w:val="0"/>
              </w:rPr>
              <w:t>待机功率</w:t>
            </w:r>
          </w:p>
        </w:tc>
        <w:tc>
          <w:tcPr>
            <w:tcW w:w="1701" w:type="dxa"/>
            <w:tcBorders>
              <w:right w:val="single" w:sz="4" w:space="0" w:color="auto"/>
            </w:tcBorders>
            <w:vAlign w:val="center"/>
          </w:tcPr>
          <w:p w14:paraId="22CC783F" w14:textId="1769DD38" w:rsidR="00CC6221" w:rsidRPr="00C361DB" w:rsidRDefault="00CC6221" w:rsidP="00B23451">
            <w:pPr>
              <w:jc w:val="center"/>
              <w:rPr>
                <w:rFonts w:ascii="Times New Roman" w:eastAsiaTheme="minorEastAsia" w:hAnsi="Times New Roman"/>
              </w:rPr>
            </w:pPr>
            <w:r w:rsidRPr="00047A62">
              <w:rPr>
                <w:rFonts w:ascii="Times New Roman" w:eastAsiaTheme="minorEastAsia" w:hAnsi="Times New Roman" w:hint="eastAsia"/>
              </w:rPr>
              <w:t>附录</w:t>
            </w:r>
            <w:r w:rsidRPr="00047A62">
              <w:rPr>
                <w:rFonts w:ascii="Times New Roman" w:eastAsiaTheme="minorEastAsia" w:hAnsi="Times New Roman" w:hint="eastAsia"/>
              </w:rPr>
              <w:t>A</w:t>
            </w:r>
          </w:p>
        </w:tc>
        <w:tc>
          <w:tcPr>
            <w:tcW w:w="5103" w:type="dxa"/>
            <w:gridSpan w:val="3"/>
            <w:tcBorders>
              <w:top w:val="single" w:sz="4" w:space="0" w:color="auto"/>
              <w:left w:val="single" w:sz="4" w:space="0" w:color="auto"/>
              <w:bottom w:val="single" w:sz="4" w:space="0" w:color="auto"/>
              <w:tl2br w:val="nil"/>
            </w:tcBorders>
            <w:vAlign w:val="center"/>
          </w:tcPr>
          <w:p w14:paraId="192DCECC" w14:textId="77777777" w:rsidR="00CC6221" w:rsidRPr="003A2620" w:rsidRDefault="00CC6221" w:rsidP="00B23451">
            <w:pPr>
              <w:jc w:val="center"/>
              <w:rPr>
                <w:rFonts w:ascii="宋体" w:hAnsi="宋体" w:cs="宋体"/>
                <w:kern w:val="0"/>
              </w:rPr>
            </w:pPr>
            <w:r>
              <w:rPr>
                <w:rFonts w:ascii="宋体" w:hAnsi="宋体"/>
                <w:kern w:val="0"/>
              </w:rPr>
              <w:t>待机功率</w:t>
            </w:r>
            <w:r>
              <w:rPr>
                <w:rFonts w:ascii="宋体" w:hAnsi="宋体" w:hint="eastAsia"/>
                <w:kern w:val="0"/>
              </w:rPr>
              <w:t>实测值应小于</w:t>
            </w:r>
            <w:r>
              <w:rPr>
                <w:rFonts w:ascii="宋体" w:hAnsi="宋体"/>
                <w:kern w:val="0"/>
              </w:rPr>
              <w:t>2W</w:t>
            </w:r>
            <w:r>
              <w:rPr>
                <w:rFonts w:ascii="宋体" w:hAnsi="宋体" w:hint="eastAsia"/>
                <w:kern w:val="0"/>
              </w:rPr>
              <w:t>。</w:t>
            </w:r>
          </w:p>
        </w:tc>
      </w:tr>
      <w:tr w:rsidR="00CC6221" w:rsidRPr="003A2620" w14:paraId="3F68A266" w14:textId="77777777" w:rsidTr="0043307C">
        <w:trPr>
          <w:trHeight w:val="553"/>
          <w:jc w:val="center"/>
        </w:trPr>
        <w:tc>
          <w:tcPr>
            <w:tcW w:w="421" w:type="dxa"/>
            <w:vMerge w:val="restart"/>
            <w:vAlign w:val="center"/>
          </w:tcPr>
          <w:p w14:paraId="5736A34C" w14:textId="14A52B20" w:rsidR="00CC6221" w:rsidRPr="003A2620" w:rsidRDefault="00CC6221" w:rsidP="00CC6221">
            <w:pPr>
              <w:jc w:val="center"/>
              <w:rPr>
                <w:rFonts w:ascii="宋体" w:hAnsi="宋体"/>
                <w:color w:val="000000" w:themeColor="text1"/>
                <w:kern w:val="0"/>
              </w:rPr>
            </w:pPr>
            <w:r>
              <w:rPr>
                <w:rFonts w:ascii="宋体" w:hAnsi="宋体" w:hint="eastAsia"/>
                <w:color w:val="000000" w:themeColor="text1"/>
                <w:kern w:val="0"/>
              </w:rPr>
              <w:t>2</w:t>
            </w:r>
          </w:p>
        </w:tc>
        <w:tc>
          <w:tcPr>
            <w:tcW w:w="708" w:type="dxa"/>
            <w:vMerge w:val="restart"/>
            <w:vAlign w:val="center"/>
          </w:tcPr>
          <w:p w14:paraId="66237665" w14:textId="77777777" w:rsidR="00CC6221" w:rsidRPr="003A2620" w:rsidRDefault="00CC6221" w:rsidP="00B23451">
            <w:pPr>
              <w:jc w:val="center"/>
              <w:rPr>
                <w:rFonts w:ascii="宋体" w:hAnsi="宋体"/>
                <w:color w:val="000000" w:themeColor="text1"/>
                <w:kern w:val="0"/>
              </w:rPr>
            </w:pPr>
            <w:r w:rsidRPr="003A2620">
              <w:rPr>
                <w:rFonts w:ascii="宋体" w:hAnsi="宋体" w:hint="eastAsia"/>
                <w:color w:val="000000" w:themeColor="text1"/>
                <w:kern w:val="0"/>
              </w:rPr>
              <w:t>核心指标</w:t>
            </w:r>
          </w:p>
        </w:tc>
        <w:tc>
          <w:tcPr>
            <w:tcW w:w="1276" w:type="dxa"/>
            <w:vAlign w:val="center"/>
          </w:tcPr>
          <w:p w14:paraId="7981EE15" w14:textId="77777777" w:rsidR="00CC6221" w:rsidRDefault="00CC6221" w:rsidP="00B23451">
            <w:pPr>
              <w:jc w:val="center"/>
              <w:rPr>
                <w:rFonts w:hAnsi="黑体" w:cs="黑体"/>
                <w:color w:val="000000" w:themeColor="text1"/>
                <w:szCs w:val="22"/>
              </w:rPr>
            </w:pPr>
            <w:r>
              <w:rPr>
                <w:rFonts w:hAnsi="黑体" w:cs="黑体" w:hint="eastAsia"/>
                <w:color w:val="000000" w:themeColor="text1"/>
                <w:szCs w:val="22"/>
              </w:rPr>
              <w:t>研磨率</w:t>
            </w:r>
          </w:p>
          <w:p w14:paraId="0897A354" w14:textId="77777777" w:rsidR="00CC6221" w:rsidRPr="003A2620" w:rsidRDefault="00CC6221" w:rsidP="00B23451">
            <w:pPr>
              <w:jc w:val="center"/>
              <w:rPr>
                <w:rFonts w:ascii="宋体" w:hAnsi="宋体"/>
                <w:color w:val="000000" w:themeColor="text1"/>
                <w:kern w:val="0"/>
              </w:rPr>
            </w:pPr>
            <w:r>
              <w:rPr>
                <w:rFonts w:hAnsi="黑体" w:cs="黑体" w:hint="eastAsia"/>
                <w:color w:val="000000" w:themeColor="text1"/>
                <w:szCs w:val="22"/>
              </w:rPr>
              <w:t>（猪肋骨）</w:t>
            </w:r>
          </w:p>
        </w:tc>
        <w:tc>
          <w:tcPr>
            <w:tcW w:w="1701" w:type="dxa"/>
            <w:tcBorders>
              <w:right w:val="single" w:sz="4" w:space="0" w:color="auto"/>
            </w:tcBorders>
            <w:vAlign w:val="center"/>
          </w:tcPr>
          <w:p w14:paraId="6F564D8C"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3C617F32" w14:textId="246FBA54" w:rsidR="00CC6221" w:rsidRPr="001566FB" w:rsidRDefault="00CC6221" w:rsidP="00B23451">
            <w:pPr>
              <w:jc w:val="center"/>
              <w:rPr>
                <w:rFonts w:ascii="Times New Roman" w:hAnsi="Times New Roman"/>
                <w:color w:val="000000" w:themeColor="text1"/>
                <w:kern w:val="0"/>
              </w:rPr>
            </w:pPr>
            <w:r w:rsidRPr="00047A62">
              <w:rPr>
                <w:rFonts w:ascii="Times New Roman" w:hAnsi="Times New Roman" w:hint="eastAsia"/>
                <w:color w:val="000000" w:themeColor="text1"/>
                <w:kern w:val="0"/>
              </w:rPr>
              <w:t>附录</w:t>
            </w:r>
            <w:r w:rsidRPr="00047A62">
              <w:rPr>
                <w:rFonts w:ascii="Times New Roman" w:hAnsi="Times New Roman" w:hint="eastAsia"/>
                <w:color w:val="000000" w:themeColor="text1"/>
                <w:kern w:val="0"/>
              </w:rPr>
              <w:t>A</w:t>
            </w:r>
            <w:r w:rsidRPr="00047A62">
              <w:rPr>
                <w:rFonts w:ascii="Times New Roman" w:hAnsi="Times New Roman" w:hint="eastAsia"/>
                <w:color w:val="000000" w:themeColor="text1"/>
                <w:kern w:val="0"/>
              </w:rPr>
              <w:t>规定的方法</w:t>
            </w:r>
          </w:p>
        </w:tc>
        <w:tc>
          <w:tcPr>
            <w:tcW w:w="1985" w:type="dxa"/>
            <w:tcBorders>
              <w:top w:val="single" w:sz="4" w:space="0" w:color="auto"/>
              <w:left w:val="single" w:sz="4" w:space="0" w:color="auto"/>
              <w:tl2br w:val="nil"/>
            </w:tcBorders>
            <w:vAlign w:val="center"/>
          </w:tcPr>
          <w:p w14:paraId="0359650E" w14:textId="77777777" w:rsidR="00CC6221" w:rsidRPr="003A2620" w:rsidRDefault="00CC6221" w:rsidP="00B23451">
            <w:pPr>
              <w:jc w:val="center"/>
              <w:rPr>
                <w:rFonts w:ascii="宋体" w:hAnsi="宋体"/>
                <w:color w:val="000000" w:themeColor="text1"/>
                <w:kern w:val="0"/>
              </w:rPr>
            </w:pPr>
            <w:r>
              <w:rPr>
                <w:rFonts w:ascii="宋体" w:hAnsi="宋体" w:hint="eastAsia"/>
                <w:color w:val="000000" w:themeColor="text1"/>
                <w:kern w:val="0"/>
              </w:rPr>
              <w:t>9</w:t>
            </w:r>
            <w:r>
              <w:rPr>
                <w:rFonts w:ascii="宋体" w:hAnsi="宋体"/>
                <w:color w:val="000000" w:themeColor="text1"/>
                <w:kern w:val="0"/>
              </w:rPr>
              <w:t>5</w:t>
            </w:r>
            <w:r>
              <w:rPr>
                <w:rFonts w:ascii="宋体" w:hAnsi="宋体" w:hint="eastAsia"/>
                <w:color w:val="000000" w:themeColor="text1"/>
                <w:kern w:val="0"/>
              </w:rPr>
              <w:t>%</w:t>
            </w:r>
          </w:p>
        </w:tc>
        <w:tc>
          <w:tcPr>
            <w:tcW w:w="1984" w:type="dxa"/>
            <w:tcBorders>
              <w:top w:val="single" w:sz="4" w:space="0" w:color="auto"/>
              <w:left w:val="single" w:sz="4" w:space="0" w:color="auto"/>
              <w:tl2br w:val="nil"/>
            </w:tcBorders>
            <w:vAlign w:val="center"/>
          </w:tcPr>
          <w:p w14:paraId="17866CEE" w14:textId="77777777" w:rsidR="00CC6221" w:rsidRPr="003A2620" w:rsidRDefault="00CC6221" w:rsidP="00B23451">
            <w:pPr>
              <w:jc w:val="center"/>
              <w:rPr>
                <w:rFonts w:ascii="宋体" w:hAnsi="宋体"/>
                <w:color w:val="000000" w:themeColor="text1"/>
                <w:kern w:val="0"/>
              </w:rPr>
            </w:pPr>
            <w:r>
              <w:rPr>
                <w:rFonts w:ascii="宋体" w:hAnsi="宋体" w:hint="eastAsia"/>
                <w:color w:val="000000" w:themeColor="text1"/>
                <w:kern w:val="0"/>
              </w:rPr>
              <w:t>8</w:t>
            </w:r>
            <w:r>
              <w:rPr>
                <w:rFonts w:ascii="宋体" w:hAnsi="宋体"/>
                <w:color w:val="000000" w:themeColor="text1"/>
                <w:kern w:val="0"/>
              </w:rPr>
              <w:t>0%</w:t>
            </w:r>
          </w:p>
        </w:tc>
        <w:tc>
          <w:tcPr>
            <w:tcW w:w="1134" w:type="dxa"/>
            <w:tcBorders>
              <w:top w:val="single" w:sz="4" w:space="0" w:color="auto"/>
              <w:left w:val="single" w:sz="4" w:space="0" w:color="auto"/>
              <w:tl2br w:val="nil"/>
            </w:tcBorders>
            <w:vAlign w:val="center"/>
          </w:tcPr>
          <w:p w14:paraId="1B0DABB2" w14:textId="77777777" w:rsidR="00CC6221" w:rsidRPr="00300D4A" w:rsidRDefault="00CC6221" w:rsidP="00B23451">
            <w:pPr>
              <w:jc w:val="center"/>
              <w:rPr>
                <w:rFonts w:ascii="宋体" w:hAnsi="宋体"/>
                <w:color w:val="000000" w:themeColor="text1"/>
                <w:kern w:val="0"/>
              </w:rPr>
            </w:pPr>
            <w:r>
              <w:rPr>
                <w:rFonts w:ascii="宋体" w:hAnsi="宋体" w:hint="eastAsia"/>
                <w:color w:val="000000" w:themeColor="text1"/>
                <w:kern w:val="0"/>
              </w:rPr>
              <w:t>6</w:t>
            </w:r>
            <w:r>
              <w:rPr>
                <w:rFonts w:ascii="宋体" w:hAnsi="宋体"/>
                <w:color w:val="000000" w:themeColor="text1"/>
                <w:kern w:val="0"/>
              </w:rPr>
              <w:t>0</w:t>
            </w:r>
            <w:r>
              <w:rPr>
                <w:rFonts w:ascii="宋体" w:hAnsi="宋体" w:hint="eastAsia"/>
                <w:color w:val="000000" w:themeColor="text1"/>
                <w:kern w:val="0"/>
              </w:rPr>
              <w:t>%</w:t>
            </w:r>
          </w:p>
        </w:tc>
      </w:tr>
      <w:tr w:rsidR="00CC6221" w:rsidRPr="003A2620" w14:paraId="6AB92C4B" w14:textId="77777777" w:rsidTr="0043307C">
        <w:trPr>
          <w:trHeight w:val="465"/>
          <w:jc w:val="center"/>
        </w:trPr>
        <w:tc>
          <w:tcPr>
            <w:tcW w:w="421" w:type="dxa"/>
            <w:vMerge/>
            <w:vAlign w:val="center"/>
          </w:tcPr>
          <w:p w14:paraId="2C2AFD7F" w14:textId="0194A7B9" w:rsidR="00CC6221" w:rsidRPr="003A2620" w:rsidRDefault="00CC6221" w:rsidP="00B23451">
            <w:pPr>
              <w:jc w:val="center"/>
              <w:rPr>
                <w:rFonts w:ascii="宋体" w:hAnsi="宋体"/>
                <w:color w:val="000000" w:themeColor="text1"/>
                <w:kern w:val="0"/>
              </w:rPr>
            </w:pPr>
          </w:p>
        </w:tc>
        <w:tc>
          <w:tcPr>
            <w:tcW w:w="708" w:type="dxa"/>
            <w:vMerge/>
            <w:vAlign w:val="center"/>
          </w:tcPr>
          <w:p w14:paraId="084BADD5" w14:textId="77777777" w:rsidR="00CC6221" w:rsidRPr="003A2620" w:rsidRDefault="00CC6221" w:rsidP="00B23451">
            <w:pPr>
              <w:jc w:val="center"/>
              <w:rPr>
                <w:rFonts w:ascii="宋体" w:hAnsi="宋体"/>
                <w:color w:val="000000" w:themeColor="text1"/>
                <w:kern w:val="0"/>
              </w:rPr>
            </w:pPr>
          </w:p>
        </w:tc>
        <w:tc>
          <w:tcPr>
            <w:tcW w:w="1276" w:type="dxa"/>
            <w:vAlign w:val="center"/>
          </w:tcPr>
          <w:p w14:paraId="5A587CCC" w14:textId="77777777" w:rsidR="00CC6221" w:rsidRDefault="00CC6221" w:rsidP="00B23451">
            <w:pPr>
              <w:jc w:val="center"/>
              <w:rPr>
                <w:rFonts w:ascii="宋体" w:hAnsi="宋体"/>
                <w:color w:val="000000" w:themeColor="text1"/>
                <w:kern w:val="0"/>
              </w:rPr>
            </w:pPr>
            <w:r>
              <w:rPr>
                <w:rFonts w:ascii="宋体" w:hAnsi="宋体" w:hint="eastAsia"/>
                <w:color w:val="000000" w:themeColor="text1"/>
                <w:kern w:val="0"/>
              </w:rPr>
              <w:t>研磨速度</w:t>
            </w:r>
          </w:p>
          <w:p w14:paraId="0FB895B3" w14:textId="77777777" w:rsidR="00CC6221" w:rsidRPr="003A2620" w:rsidRDefault="00CC6221" w:rsidP="00B23451">
            <w:pPr>
              <w:jc w:val="center"/>
              <w:rPr>
                <w:rFonts w:ascii="宋体" w:hAnsi="宋体"/>
                <w:color w:val="000000" w:themeColor="text1"/>
                <w:kern w:val="0"/>
              </w:rPr>
            </w:pPr>
            <w:r>
              <w:rPr>
                <w:rFonts w:ascii="宋体" w:hAnsi="宋体" w:hint="eastAsia"/>
                <w:color w:val="000000" w:themeColor="text1"/>
                <w:kern w:val="0"/>
              </w:rPr>
              <w:t>（猪肋骨）</w:t>
            </w:r>
          </w:p>
        </w:tc>
        <w:tc>
          <w:tcPr>
            <w:tcW w:w="1701" w:type="dxa"/>
            <w:vMerge w:val="restart"/>
            <w:tcBorders>
              <w:right w:val="single" w:sz="4" w:space="0" w:color="auto"/>
            </w:tcBorders>
            <w:vAlign w:val="center"/>
          </w:tcPr>
          <w:p w14:paraId="70CDCC0F"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3753A39C" w14:textId="1F40F43C" w:rsidR="00CC6221" w:rsidRPr="001566FB" w:rsidRDefault="00CC6221" w:rsidP="00B23451">
            <w:pPr>
              <w:jc w:val="center"/>
              <w:rPr>
                <w:rFonts w:ascii="Times New Roman" w:hAnsi="Times New Roman"/>
                <w:color w:val="000000" w:themeColor="text1"/>
                <w:kern w:val="0"/>
              </w:rPr>
            </w:pPr>
            <w:r w:rsidRPr="00047A62">
              <w:rPr>
                <w:rFonts w:ascii="Times New Roman" w:hAnsi="Times New Roman" w:hint="eastAsia"/>
                <w:color w:val="000000" w:themeColor="text1"/>
                <w:kern w:val="0"/>
              </w:rPr>
              <w:t>附录</w:t>
            </w:r>
            <w:r w:rsidRPr="00047A62">
              <w:rPr>
                <w:rFonts w:ascii="Times New Roman" w:hAnsi="Times New Roman" w:hint="eastAsia"/>
                <w:color w:val="000000" w:themeColor="text1"/>
                <w:kern w:val="0"/>
              </w:rPr>
              <w:t>A</w:t>
            </w:r>
            <w:r w:rsidRPr="00047A62">
              <w:rPr>
                <w:rFonts w:ascii="Times New Roman" w:hAnsi="Times New Roman" w:hint="eastAsia"/>
                <w:color w:val="000000" w:themeColor="text1"/>
                <w:kern w:val="0"/>
              </w:rPr>
              <w:t>规定的方法</w:t>
            </w:r>
          </w:p>
        </w:tc>
        <w:tc>
          <w:tcPr>
            <w:tcW w:w="1985" w:type="dxa"/>
            <w:tcBorders>
              <w:top w:val="single" w:sz="4" w:space="0" w:color="auto"/>
              <w:left w:val="single" w:sz="4" w:space="0" w:color="auto"/>
              <w:bottom w:val="single" w:sz="4" w:space="0" w:color="auto"/>
              <w:tl2br w:val="nil"/>
            </w:tcBorders>
            <w:vAlign w:val="center"/>
          </w:tcPr>
          <w:p w14:paraId="1EB85843" w14:textId="77777777" w:rsidR="00CC6221" w:rsidRPr="00046EEF" w:rsidRDefault="00CC6221" w:rsidP="00B23451">
            <w:pPr>
              <w:jc w:val="center"/>
              <w:rPr>
                <w:rFonts w:ascii="Times New Roman" w:hAnsi="Times New Roman"/>
                <w:color w:val="000000" w:themeColor="text1"/>
                <w:kern w:val="0"/>
              </w:rPr>
            </w:pPr>
            <w:r>
              <w:rPr>
                <w:rFonts w:ascii="Times New Roman" w:hAnsi="Times New Roman" w:hint="eastAsia"/>
                <w:color w:val="000000" w:themeColor="text1"/>
                <w:kern w:val="0"/>
              </w:rPr>
              <w:t>≥</w:t>
            </w:r>
            <w:r>
              <w:rPr>
                <w:rFonts w:ascii="Times New Roman" w:hAnsi="Times New Roman"/>
                <w:color w:val="000000" w:themeColor="text1"/>
                <w:kern w:val="0"/>
              </w:rPr>
              <w:t>3.0</w:t>
            </w:r>
            <w:r w:rsidRPr="00C8451F">
              <w:rPr>
                <w:rFonts w:ascii="Times New Roman" w:hAnsi="Times New Roman"/>
                <w:color w:val="000000" w:themeColor="text1"/>
                <w:kern w:val="0"/>
              </w:rPr>
              <w:t>g/s</w:t>
            </w:r>
          </w:p>
        </w:tc>
        <w:tc>
          <w:tcPr>
            <w:tcW w:w="1984" w:type="dxa"/>
            <w:tcBorders>
              <w:top w:val="single" w:sz="4" w:space="0" w:color="auto"/>
              <w:left w:val="single" w:sz="4" w:space="0" w:color="auto"/>
              <w:bottom w:val="single" w:sz="4" w:space="0" w:color="auto"/>
              <w:tl2br w:val="nil"/>
            </w:tcBorders>
            <w:vAlign w:val="center"/>
          </w:tcPr>
          <w:p w14:paraId="211ECBD9" w14:textId="77777777" w:rsidR="00CC6221" w:rsidRPr="003A2620" w:rsidRDefault="00CC6221" w:rsidP="00B23451">
            <w:pPr>
              <w:jc w:val="center"/>
              <w:rPr>
                <w:rFonts w:ascii="宋体" w:hAnsi="宋体"/>
                <w:color w:val="000000" w:themeColor="text1"/>
                <w:kern w:val="0"/>
              </w:rPr>
            </w:pPr>
            <w:r>
              <w:rPr>
                <w:rFonts w:ascii="Times New Roman" w:hAnsi="Times New Roman" w:hint="eastAsia"/>
                <w:color w:val="000000" w:themeColor="text1"/>
                <w:kern w:val="0"/>
              </w:rPr>
              <w:t>≥</w:t>
            </w:r>
            <w:r>
              <w:rPr>
                <w:rFonts w:ascii="Times New Roman" w:hAnsi="Times New Roman"/>
                <w:color w:val="000000" w:themeColor="text1"/>
                <w:kern w:val="0"/>
              </w:rPr>
              <w:t>1.5</w:t>
            </w:r>
            <w:r w:rsidRPr="00C8451F">
              <w:rPr>
                <w:rFonts w:ascii="Times New Roman" w:hAnsi="Times New Roman"/>
                <w:color w:val="000000" w:themeColor="text1"/>
                <w:kern w:val="0"/>
              </w:rPr>
              <w:t>g/s</w:t>
            </w:r>
          </w:p>
        </w:tc>
        <w:tc>
          <w:tcPr>
            <w:tcW w:w="1134" w:type="dxa"/>
            <w:tcBorders>
              <w:top w:val="single" w:sz="4" w:space="0" w:color="auto"/>
              <w:left w:val="single" w:sz="4" w:space="0" w:color="auto"/>
              <w:bottom w:val="single" w:sz="4" w:space="0" w:color="auto"/>
              <w:tl2br w:val="nil"/>
            </w:tcBorders>
            <w:vAlign w:val="center"/>
          </w:tcPr>
          <w:p w14:paraId="357EFE94" w14:textId="77777777" w:rsidR="00CC6221" w:rsidRPr="00C8451F" w:rsidRDefault="00CC6221" w:rsidP="00B23451">
            <w:pPr>
              <w:jc w:val="center"/>
              <w:rPr>
                <w:rFonts w:ascii="Times New Roman" w:hAnsi="Times New Roman"/>
                <w:kern w:val="0"/>
              </w:rPr>
            </w:pPr>
            <w:r>
              <w:rPr>
                <w:rFonts w:ascii="Times New Roman" w:hAnsi="Times New Roman" w:hint="eastAsia"/>
                <w:color w:val="000000" w:themeColor="text1"/>
                <w:kern w:val="0"/>
              </w:rPr>
              <w:t>≥</w:t>
            </w:r>
            <w:r w:rsidRPr="00C8451F">
              <w:rPr>
                <w:rFonts w:ascii="Times New Roman" w:hAnsi="Times New Roman"/>
                <w:color w:val="000000" w:themeColor="text1"/>
                <w:kern w:val="0"/>
              </w:rPr>
              <w:t>0.8g/s</w:t>
            </w:r>
          </w:p>
        </w:tc>
      </w:tr>
      <w:tr w:rsidR="00CC6221" w:rsidRPr="003A2620" w14:paraId="3D5E9524" w14:textId="77777777" w:rsidTr="0043307C">
        <w:trPr>
          <w:trHeight w:val="456"/>
          <w:jc w:val="center"/>
        </w:trPr>
        <w:tc>
          <w:tcPr>
            <w:tcW w:w="421" w:type="dxa"/>
            <w:vMerge/>
            <w:vAlign w:val="center"/>
          </w:tcPr>
          <w:p w14:paraId="5CE52BCF" w14:textId="6D97803D" w:rsidR="00CC6221" w:rsidRDefault="00CC6221" w:rsidP="00B23451">
            <w:pPr>
              <w:jc w:val="center"/>
              <w:rPr>
                <w:rFonts w:ascii="宋体" w:hAnsi="宋体"/>
                <w:color w:val="000000" w:themeColor="text1"/>
                <w:kern w:val="0"/>
              </w:rPr>
            </w:pPr>
          </w:p>
        </w:tc>
        <w:tc>
          <w:tcPr>
            <w:tcW w:w="708" w:type="dxa"/>
            <w:vMerge/>
            <w:vAlign w:val="center"/>
          </w:tcPr>
          <w:p w14:paraId="5ECE99FC" w14:textId="77777777" w:rsidR="00CC6221" w:rsidRPr="003A2620" w:rsidRDefault="00CC6221" w:rsidP="00B23451">
            <w:pPr>
              <w:jc w:val="center"/>
              <w:rPr>
                <w:rFonts w:ascii="宋体" w:hAnsi="宋体"/>
                <w:color w:val="000000" w:themeColor="text1"/>
                <w:kern w:val="0"/>
              </w:rPr>
            </w:pPr>
          </w:p>
        </w:tc>
        <w:tc>
          <w:tcPr>
            <w:tcW w:w="1276" w:type="dxa"/>
            <w:vAlign w:val="center"/>
          </w:tcPr>
          <w:p w14:paraId="36F64711" w14:textId="77777777" w:rsidR="00CC6221" w:rsidRDefault="00CC6221" w:rsidP="00B23451">
            <w:pPr>
              <w:jc w:val="center"/>
              <w:rPr>
                <w:rFonts w:ascii="宋体" w:hAnsi="宋体"/>
                <w:color w:val="000000" w:themeColor="text1"/>
                <w:kern w:val="0"/>
              </w:rPr>
            </w:pPr>
            <w:r>
              <w:rPr>
                <w:rFonts w:ascii="宋体" w:hAnsi="宋体" w:hint="eastAsia"/>
                <w:color w:val="000000" w:themeColor="text1"/>
                <w:kern w:val="0"/>
              </w:rPr>
              <w:t>研磨速度</w:t>
            </w:r>
          </w:p>
          <w:p w14:paraId="21112DF2" w14:textId="77777777" w:rsidR="00CC6221" w:rsidRDefault="00CC6221" w:rsidP="007A62A9">
            <w:pPr>
              <w:rPr>
                <w:rFonts w:ascii="宋体" w:hAnsi="宋体"/>
                <w:color w:val="000000" w:themeColor="text1"/>
                <w:kern w:val="0"/>
              </w:rPr>
            </w:pPr>
            <w:r>
              <w:rPr>
                <w:rFonts w:ascii="宋体" w:hAnsi="宋体" w:hint="eastAsia"/>
                <w:color w:val="000000" w:themeColor="text1"/>
                <w:kern w:val="0"/>
              </w:rPr>
              <w:t>（混合负载）</w:t>
            </w:r>
          </w:p>
        </w:tc>
        <w:tc>
          <w:tcPr>
            <w:tcW w:w="1701" w:type="dxa"/>
            <w:vMerge/>
            <w:tcBorders>
              <w:right w:val="single" w:sz="4" w:space="0" w:color="auto"/>
            </w:tcBorders>
            <w:vAlign w:val="center"/>
          </w:tcPr>
          <w:p w14:paraId="2B1C5D6E" w14:textId="77777777" w:rsidR="00CC6221" w:rsidRPr="00C361DB" w:rsidRDefault="00CC6221" w:rsidP="00B23451">
            <w:pPr>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tl2br w:val="nil"/>
            </w:tcBorders>
            <w:vAlign w:val="center"/>
          </w:tcPr>
          <w:p w14:paraId="7A39077E" w14:textId="77777777" w:rsidR="00CC6221" w:rsidRPr="00046EEF" w:rsidRDefault="00CC6221" w:rsidP="00B23451">
            <w:pPr>
              <w:jc w:val="center"/>
              <w:rPr>
                <w:rFonts w:ascii="Times New Roman" w:hAnsi="Times New Roman"/>
                <w:color w:val="000000" w:themeColor="text1"/>
                <w:kern w:val="0"/>
              </w:rPr>
            </w:pPr>
            <w:r>
              <w:rPr>
                <w:rFonts w:ascii="Times New Roman" w:hAnsi="Times New Roman" w:hint="eastAsia"/>
                <w:color w:val="000000" w:themeColor="text1"/>
                <w:kern w:val="0"/>
              </w:rPr>
              <w:t>≥</w:t>
            </w:r>
            <w:r>
              <w:rPr>
                <w:rFonts w:ascii="Times New Roman" w:hAnsi="Times New Roman"/>
                <w:kern w:val="0"/>
              </w:rPr>
              <w:t>13</w:t>
            </w:r>
            <w:r w:rsidRPr="00C8451F">
              <w:rPr>
                <w:rFonts w:ascii="Times New Roman" w:hAnsi="Times New Roman"/>
                <w:kern w:val="0"/>
              </w:rPr>
              <w:t>.0g/s</w:t>
            </w:r>
          </w:p>
        </w:tc>
        <w:tc>
          <w:tcPr>
            <w:tcW w:w="1984" w:type="dxa"/>
            <w:tcBorders>
              <w:top w:val="single" w:sz="4" w:space="0" w:color="auto"/>
              <w:left w:val="single" w:sz="4" w:space="0" w:color="auto"/>
              <w:bottom w:val="single" w:sz="4" w:space="0" w:color="auto"/>
              <w:tl2br w:val="nil"/>
            </w:tcBorders>
            <w:vAlign w:val="center"/>
          </w:tcPr>
          <w:p w14:paraId="78E1785D" w14:textId="77777777" w:rsidR="00CC6221" w:rsidRPr="003A2620" w:rsidRDefault="00CC6221" w:rsidP="00B23451">
            <w:pPr>
              <w:jc w:val="center"/>
              <w:rPr>
                <w:rFonts w:ascii="宋体" w:hAnsi="宋体"/>
                <w:color w:val="000000" w:themeColor="text1"/>
                <w:kern w:val="0"/>
              </w:rPr>
            </w:pPr>
            <w:r>
              <w:rPr>
                <w:rFonts w:ascii="Times New Roman" w:hAnsi="Times New Roman" w:hint="eastAsia"/>
                <w:color w:val="000000" w:themeColor="text1"/>
                <w:kern w:val="0"/>
              </w:rPr>
              <w:t>≥</w:t>
            </w:r>
            <w:r>
              <w:rPr>
                <w:rFonts w:ascii="Times New Roman" w:hAnsi="Times New Roman"/>
                <w:kern w:val="0"/>
              </w:rPr>
              <w:t>10</w:t>
            </w:r>
            <w:r w:rsidRPr="00C8451F">
              <w:rPr>
                <w:rFonts w:ascii="Times New Roman" w:hAnsi="Times New Roman"/>
                <w:kern w:val="0"/>
              </w:rPr>
              <w:t>.0g/s</w:t>
            </w:r>
          </w:p>
        </w:tc>
        <w:tc>
          <w:tcPr>
            <w:tcW w:w="1134" w:type="dxa"/>
            <w:tcBorders>
              <w:top w:val="single" w:sz="4" w:space="0" w:color="auto"/>
              <w:left w:val="single" w:sz="4" w:space="0" w:color="auto"/>
              <w:bottom w:val="single" w:sz="4" w:space="0" w:color="auto"/>
              <w:tl2br w:val="nil"/>
            </w:tcBorders>
            <w:vAlign w:val="center"/>
          </w:tcPr>
          <w:p w14:paraId="7CD370E8" w14:textId="77777777" w:rsidR="00CC6221" w:rsidRPr="00C8451F" w:rsidRDefault="00CC6221" w:rsidP="00B23451">
            <w:pPr>
              <w:jc w:val="center"/>
              <w:rPr>
                <w:rFonts w:ascii="Times New Roman" w:hAnsi="Times New Roman"/>
                <w:kern w:val="0"/>
              </w:rPr>
            </w:pPr>
            <w:r>
              <w:rPr>
                <w:rFonts w:ascii="Times New Roman" w:hAnsi="Times New Roman" w:hint="eastAsia"/>
                <w:color w:val="000000" w:themeColor="text1"/>
                <w:kern w:val="0"/>
              </w:rPr>
              <w:t>≥</w:t>
            </w:r>
            <w:r w:rsidRPr="00C8451F">
              <w:rPr>
                <w:rFonts w:ascii="Times New Roman" w:hAnsi="Times New Roman"/>
                <w:kern w:val="0"/>
              </w:rPr>
              <w:t>8.0g/s</w:t>
            </w:r>
          </w:p>
        </w:tc>
      </w:tr>
      <w:tr w:rsidR="00CC6221" w:rsidRPr="003A2620" w14:paraId="6C2081D5" w14:textId="77777777" w:rsidTr="0043307C">
        <w:trPr>
          <w:trHeight w:val="636"/>
          <w:jc w:val="center"/>
        </w:trPr>
        <w:tc>
          <w:tcPr>
            <w:tcW w:w="421" w:type="dxa"/>
            <w:vMerge/>
            <w:vAlign w:val="center"/>
          </w:tcPr>
          <w:p w14:paraId="708C56D9" w14:textId="1CC2CE62" w:rsidR="00CC6221" w:rsidRDefault="00CC6221" w:rsidP="00B23451">
            <w:pPr>
              <w:jc w:val="center"/>
              <w:rPr>
                <w:rFonts w:ascii="宋体" w:hAnsi="宋体"/>
                <w:color w:val="000000" w:themeColor="text1"/>
                <w:kern w:val="0"/>
              </w:rPr>
            </w:pPr>
          </w:p>
        </w:tc>
        <w:tc>
          <w:tcPr>
            <w:tcW w:w="708" w:type="dxa"/>
            <w:vMerge/>
            <w:vAlign w:val="center"/>
          </w:tcPr>
          <w:p w14:paraId="52ECBBB1" w14:textId="77777777" w:rsidR="00CC6221" w:rsidRPr="003A2620" w:rsidRDefault="00CC6221" w:rsidP="00B23451">
            <w:pPr>
              <w:jc w:val="center"/>
              <w:rPr>
                <w:rFonts w:ascii="宋体" w:hAnsi="宋体"/>
                <w:color w:val="000000" w:themeColor="text1"/>
                <w:kern w:val="0"/>
              </w:rPr>
            </w:pPr>
          </w:p>
        </w:tc>
        <w:tc>
          <w:tcPr>
            <w:tcW w:w="1276" w:type="dxa"/>
            <w:vAlign w:val="center"/>
          </w:tcPr>
          <w:p w14:paraId="5EE94EB0" w14:textId="77777777" w:rsidR="00CC6221" w:rsidRDefault="00CC6221" w:rsidP="00B23451">
            <w:pPr>
              <w:jc w:val="center"/>
              <w:rPr>
                <w:rFonts w:ascii="宋体" w:hAnsi="宋体"/>
                <w:color w:val="000000" w:themeColor="text1"/>
                <w:kern w:val="0"/>
              </w:rPr>
            </w:pPr>
            <w:r>
              <w:rPr>
                <w:rFonts w:ascii="宋体" w:hAnsi="宋体" w:hint="eastAsia"/>
                <w:color w:val="000000" w:themeColor="text1"/>
                <w:kern w:val="0"/>
              </w:rPr>
              <w:t>细度百分比</w:t>
            </w:r>
          </w:p>
        </w:tc>
        <w:tc>
          <w:tcPr>
            <w:tcW w:w="1701" w:type="dxa"/>
            <w:tcBorders>
              <w:right w:val="single" w:sz="4" w:space="0" w:color="auto"/>
            </w:tcBorders>
            <w:vAlign w:val="center"/>
          </w:tcPr>
          <w:p w14:paraId="44612322"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377CAA87" w14:textId="395784F5" w:rsidR="00CC6221" w:rsidRPr="001566FB" w:rsidRDefault="00CC6221" w:rsidP="00B23451">
            <w:pPr>
              <w:jc w:val="center"/>
              <w:rPr>
                <w:rFonts w:ascii="Times New Roman" w:eastAsiaTheme="minorEastAsia" w:hAnsi="Times New Roman"/>
              </w:rPr>
            </w:pPr>
            <w:r w:rsidRPr="00047A62">
              <w:rPr>
                <w:rFonts w:ascii="Times New Roman" w:eastAsiaTheme="minorEastAsia" w:hAnsi="Times New Roman" w:hint="eastAsia"/>
              </w:rPr>
              <w:t>附录</w:t>
            </w:r>
            <w:r w:rsidRPr="00047A62">
              <w:rPr>
                <w:rFonts w:ascii="Times New Roman" w:eastAsiaTheme="minorEastAsia" w:hAnsi="Times New Roman" w:hint="eastAsia"/>
              </w:rPr>
              <w:t>A</w:t>
            </w:r>
            <w:r w:rsidRPr="00047A62">
              <w:rPr>
                <w:rFonts w:ascii="Times New Roman" w:eastAsiaTheme="minorEastAsia" w:hAnsi="Times New Roman" w:hint="eastAsia"/>
              </w:rPr>
              <w:t>规定的方法</w:t>
            </w:r>
          </w:p>
        </w:tc>
        <w:tc>
          <w:tcPr>
            <w:tcW w:w="1985" w:type="dxa"/>
            <w:tcBorders>
              <w:top w:val="single" w:sz="4" w:space="0" w:color="auto"/>
              <w:left w:val="single" w:sz="4" w:space="0" w:color="auto"/>
              <w:bottom w:val="single" w:sz="4" w:space="0" w:color="auto"/>
              <w:tl2br w:val="nil"/>
            </w:tcBorders>
            <w:vAlign w:val="center"/>
          </w:tcPr>
          <w:p w14:paraId="44A6C8CC" w14:textId="3B314B7F" w:rsidR="00CC6221" w:rsidRPr="00046EEF" w:rsidRDefault="00CC6221" w:rsidP="00B23451">
            <w:pPr>
              <w:jc w:val="center"/>
              <w:rPr>
                <w:rFonts w:ascii="Times New Roman" w:hAnsi="Times New Roman"/>
              </w:rPr>
            </w:pPr>
            <w:r>
              <w:rPr>
                <w:rFonts w:ascii="Times New Roman" w:hAnsi="Times New Roman" w:hint="eastAsia"/>
              </w:rPr>
              <w:t>＜</w:t>
            </w:r>
            <w:r>
              <w:rPr>
                <w:rFonts w:ascii="Times New Roman" w:hAnsi="Times New Roman"/>
              </w:rPr>
              <w:t>2%</w:t>
            </w:r>
          </w:p>
        </w:tc>
        <w:tc>
          <w:tcPr>
            <w:tcW w:w="1984" w:type="dxa"/>
            <w:tcBorders>
              <w:top w:val="single" w:sz="4" w:space="0" w:color="auto"/>
              <w:left w:val="single" w:sz="4" w:space="0" w:color="auto"/>
              <w:bottom w:val="single" w:sz="4" w:space="0" w:color="auto"/>
              <w:tl2br w:val="nil"/>
            </w:tcBorders>
            <w:vAlign w:val="center"/>
          </w:tcPr>
          <w:p w14:paraId="4D720616" w14:textId="1308299E" w:rsidR="00CC6221" w:rsidRPr="00046EEF" w:rsidRDefault="00CC6221" w:rsidP="00B23451">
            <w:pPr>
              <w:jc w:val="center"/>
              <w:rPr>
                <w:rFonts w:ascii="Times New Roman" w:hAnsi="Times New Roman"/>
              </w:rPr>
            </w:pPr>
            <w:r>
              <w:rPr>
                <w:rFonts w:ascii="Times New Roman" w:hAnsi="Times New Roman" w:hint="eastAsia"/>
              </w:rPr>
              <w:t>＜</w:t>
            </w:r>
            <w:r>
              <w:rPr>
                <w:rFonts w:ascii="Times New Roman" w:hAnsi="Times New Roman"/>
              </w:rPr>
              <w:t>4%</w:t>
            </w:r>
          </w:p>
        </w:tc>
        <w:tc>
          <w:tcPr>
            <w:tcW w:w="1134" w:type="dxa"/>
            <w:tcBorders>
              <w:top w:val="single" w:sz="4" w:space="0" w:color="auto"/>
              <w:left w:val="single" w:sz="4" w:space="0" w:color="auto"/>
              <w:bottom w:val="single" w:sz="4" w:space="0" w:color="auto"/>
              <w:tl2br w:val="nil"/>
            </w:tcBorders>
            <w:vAlign w:val="center"/>
          </w:tcPr>
          <w:p w14:paraId="2A605AE0" w14:textId="5C8C7242" w:rsidR="00CC6221" w:rsidRPr="00046EEF" w:rsidRDefault="00CC6221" w:rsidP="00B23451">
            <w:pPr>
              <w:jc w:val="center"/>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rPr>
              <w:t>%</w:t>
            </w:r>
          </w:p>
        </w:tc>
      </w:tr>
      <w:tr w:rsidR="00CC6221" w:rsidRPr="003A2620" w14:paraId="21E44D61" w14:textId="77777777" w:rsidTr="0043307C">
        <w:trPr>
          <w:trHeight w:val="546"/>
          <w:jc w:val="center"/>
        </w:trPr>
        <w:tc>
          <w:tcPr>
            <w:tcW w:w="421" w:type="dxa"/>
            <w:vMerge/>
            <w:vAlign w:val="center"/>
          </w:tcPr>
          <w:p w14:paraId="3621B9D2" w14:textId="6776DE43" w:rsidR="00CC6221" w:rsidRDefault="00CC6221" w:rsidP="00B23451">
            <w:pPr>
              <w:jc w:val="center"/>
              <w:rPr>
                <w:rFonts w:ascii="宋体" w:hAnsi="宋体"/>
                <w:color w:val="000000" w:themeColor="text1"/>
                <w:kern w:val="0"/>
              </w:rPr>
            </w:pPr>
          </w:p>
        </w:tc>
        <w:tc>
          <w:tcPr>
            <w:tcW w:w="708" w:type="dxa"/>
            <w:vMerge/>
            <w:vAlign w:val="center"/>
          </w:tcPr>
          <w:p w14:paraId="46E2876D" w14:textId="77777777" w:rsidR="00CC6221" w:rsidRPr="003A2620" w:rsidRDefault="00CC6221" w:rsidP="00B23451">
            <w:pPr>
              <w:jc w:val="center"/>
              <w:rPr>
                <w:rFonts w:ascii="宋体" w:hAnsi="宋体"/>
                <w:color w:val="000000" w:themeColor="text1"/>
                <w:kern w:val="0"/>
              </w:rPr>
            </w:pPr>
          </w:p>
        </w:tc>
        <w:tc>
          <w:tcPr>
            <w:tcW w:w="1276" w:type="dxa"/>
            <w:vAlign w:val="center"/>
          </w:tcPr>
          <w:p w14:paraId="7B724E24" w14:textId="77777777" w:rsidR="00CC6221" w:rsidRDefault="00CC6221" w:rsidP="00B23451">
            <w:pPr>
              <w:jc w:val="center"/>
              <w:rPr>
                <w:rFonts w:ascii="宋体" w:hAnsi="宋体"/>
                <w:color w:val="000000" w:themeColor="text1"/>
                <w:kern w:val="0"/>
              </w:rPr>
            </w:pPr>
            <w:r>
              <w:rPr>
                <w:rFonts w:ascii="宋体" w:hAnsi="宋体" w:hint="eastAsia"/>
                <w:color w:val="000000" w:themeColor="text1"/>
                <w:kern w:val="0"/>
              </w:rPr>
              <w:t>噪声</w:t>
            </w:r>
          </w:p>
        </w:tc>
        <w:tc>
          <w:tcPr>
            <w:tcW w:w="1701" w:type="dxa"/>
            <w:tcBorders>
              <w:right w:val="single" w:sz="4" w:space="0" w:color="auto"/>
            </w:tcBorders>
            <w:vAlign w:val="center"/>
          </w:tcPr>
          <w:p w14:paraId="5630663B"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6B2CAA58" w14:textId="1D62119D" w:rsidR="00CC6221" w:rsidRPr="001566FB" w:rsidRDefault="00CC6221" w:rsidP="00B23451">
            <w:pPr>
              <w:jc w:val="center"/>
              <w:rPr>
                <w:rFonts w:ascii="Times New Roman" w:eastAsiaTheme="minorEastAsia" w:hAnsi="Times New Roman"/>
              </w:rPr>
            </w:pPr>
            <w:r w:rsidRPr="00047A62">
              <w:rPr>
                <w:rFonts w:ascii="Times New Roman" w:eastAsiaTheme="minorEastAsia" w:hAnsi="Times New Roman" w:hint="eastAsia"/>
              </w:rPr>
              <w:t>6.4</w:t>
            </w:r>
            <w:r w:rsidRPr="00047A62">
              <w:rPr>
                <w:rFonts w:ascii="Times New Roman" w:eastAsiaTheme="minorEastAsia" w:hAnsi="Times New Roman" w:hint="eastAsia"/>
              </w:rPr>
              <w:t>规定的方法</w:t>
            </w:r>
          </w:p>
        </w:tc>
        <w:tc>
          <w:tcPr>
            <w:tcW w:w="1985" w:type="dxa"/>
            <w:tcBorders>
              <w:top w:val="single" w:sz="4" w:space="0" w:color="auto"/>
              <w:left w:val="single" w:sz="4" w:space="0" w:color="auto"/>
              <w:bottom w:val="single" w:sz="4" w:space="0" w:color="auto"/>
              <w:tl2br w:val="nil"/>
            </w:tcBorders>
            <w:vAlign w:val="center"/>
          </w:tcPr>
          <w:p w14:paraId="2B8FE822" w14:textId="77777777" w:rsidR="00CC6221" w:rsidRPr="00046EEF" w:rsidRDefault="00CC6221" w:rsidP="00B23451">
            <w:pPr>
              <w:jc w:val="center"/>
              <w:rPr>
                <w:rFonts w:ascii="Times New Roman" w:hAnsi="Times New Roman"/>
              </w:rPr>
            </w:pPr>
            <w:r w:rsidRPr="00046EEF">
              <w:rPr>
                <w:rFonts w:ascii="Times New Roman" w:hAnsi="Times New Roman"/>
              </w:rPr>
              <w:t>≤</w:t>
            </w:r>
            <w:r>
              <w:rPr>
                <w:rFonts w:ascii="Times New Roman" w:hAnsi="Times New Roman"/>
              </w:rPr>
              <w:t>65</w:t>
            </w:r>
            <w:r w:rsidRPr="00046EEF">
              <w:rPr>
                <w:rFonts w:ascii="Times New Roman" w:hAnsi="Times New Roman"/>
              </w:rPr>
              <w:t>dB(A)</w:t>
            </w:r>
          </w:p>
        </w:tc>
        <w:tc>
          <w:tcPr>
            <w:tcW w:w="1984" w:type="dxa"/>
            <w:tcBorders>
              <w:top w:val="single" w:sz="4" w:space="0" w:color="auto"/>
              <w:left w:val="single" w:sz="4" w:space="0" w:color="auto"/>
              <w:bottom w:val="single" w:sz="4" w:space="0" w:color="auto"/>
              <w:tl2br w:val="nil"/>
            </w:tcBorders>
            <w:vAlign w:val="center"/>
          </w:tcPr>
          <w:p w14:paraId="4AC9250F" w14:textId="77777777" w:rsidR="00CC6221" w:rsidRPr="00046EEF" w:rsidRDefault="00CC6221" w:rsidP="00B23451">
            <w:pPr>
              <w:jc w:val="center"/>
              <w:rPr>
                <w:rFonts w:ascii="Times New Roman" w:hAnsi="Times New Roman"/>
              </w:rPr>
            </w:pPr>
            <w:r w:rsidRPr="00046EEF">
              <w:rPr>
                <w:rFonts w:ascii="Times New Roman" w:hAnsi="Times New Roman"/>
              </w:rPr>
              <w:t>≤</w:t>
            </w:r>
            <w:r>
              <w:rPr>
                <w:rFonts w:ascii="Times New Roman" w:hAnsi="Times New Roman"/>
              </w:rPr>
              <w:t>68</w:t>
            </w:r>
            <w:r w:rsidRPr="00046EEF">
              <w:rPr>
                <w:rFonts w:ascii="Times New Roman" w:hAnsi="Times New Roman"/>
              </w:rPr>
              <w:t>dB(A)</w:t>
            </w:r>
          </w:p>
        </w:tc>
        <w:tc>
          <w:tcPr>
            <w:tcW w:w="1134" w:type="dxa"/>
            <w:tcBorders>
              <w:top w:val="single" w:sz="4" w:space="0" w:color="auto"/>
              <w:left w:val="single" w:sz="4" w:space="0" w:color="auto"/>
              <w:bottom w:val="single" w:sz="4" w:space="0" w:color="auto"/>
              <w:tl2br w:val="nil"/>
            </w:tcBorders>
            <w:vAlign w:val="center"/>
          </w:tcPr>
          <w:p w14:paraId="219F9FF2" w14:textId="77777777" w:rsidR="00CC6221" w:rsidRPr="00046EEF" w:rsidRDefault="00CC6221" w:rsidP="00B23451">
            <w:pPr>
              <w:jc w:val="center"/>
              <w:rPr>
                <w:rFonts w:ascii="Times New Roman" w:hAnsi="Times New Roman"/>
              </w:rPr>
            </w:pPr>
            <w:r w:rsidRPr="00046EEF">
              <w:rPr>
                <w:rFonts w:ascii="Times New Roman" w:hAnsi="Times New Roman"/>
              </w:rPr>
              <w:t>≤</w:t>
            </w:r>
            <w:r>
              <w:rPr>
                <w:rFonts w:ascii="Times New Roman" w:hAnsi="Times New Roman"/>
              </w:rPr>
              <w:t>72</w:t>
            </w:r>
            <w:r w:rsidRPr="00046EEF">
              <w:rPr>
                <w:rFonts w:ascii="Times New Roman" w:hAnsi="Times New Roman"/>
              </w:rPr>
              <w:t>dB(A)</w:t>
            </w:r>
          </w:p>
        </w:tc>
      </w:tr>
      <w:tr w:rsidR="00CC6221" w:rsidRPr="003A2620" w14:paraId="33BDBAE3" w14:textId="77777777" w:rsidTr="0043307C">
        <w:trPr>
          <w:trHeight w:val="484"/>
          <w:jc w:val="center"/>
        </w:trPr>
        <w:tc>
          <w:tcPr>
            <w:tcW w:w="421" w:type="dxa"/>
            <w:vMerge/>
            <w:vAlign w:val="center"/>
          </w:tcPr>
          <w:p w14:paraId="4E7949A5" w14:textId="29E81959" w:rsidR="00CC6221" w:rsidRDefault="00CC6221" w:rsidP="00B23451">
            <w:pPr>
              <w:jc w:val="center"/>
              <w:rPr>
                <w:rFonts w:ascii="宋体" w:hAnsi="宋体"/>
                <w:color w:val="000000" w:themeColor="text1"/>
                <w:kern w:val="0"/>
              </w:rPr>
            </w:pPr>
          </w:p>
        </w:tc>
        <w:tc>
          <w:tcPr>
            <w:tcW w:w="708" w:type="dxa"/>
            <w:vMerge/>
            <w:vAlign w:val="center"/>
          </w:tcPr>
          <w:p w14:paraId="1E0B1CC1" w14:textId="77777777" w:rsidR="00CC6221" w:rsidRPr="003A2620" w:rsidRDefault="00CC6221" w:rsidP="00B23451">
            <w:pPr>
              <w:jc w:val="center"/>
              <w:rPr>
                <w:rFonts w:ascii="宋体" w:hAnsi="宋体"/>
                <w:color w:val="000000" w:themeColor="text1"/>
                <w:kern w:val="0"/>
              </w:rPr>
            </w:pPr>
          </w:p>
        </w:tc>
        <w:tc>
          <w:tcPr>
            <w:tcW w:w="1276" w:type="dxa"/>
            <w:vAlign w:val="center"/>
          </w:tcPr>
          <w:p w14:paraId="2B5ADB7A" w14:textId="77777777" w:rsidR="00CC6221" w:rsidRDefault="00CC6221" w:rsidP="00B23451">
            <w:pPr>
              <w:jc w:val="center"/>
              <w:rPr>
                <w:rFonts w:ascii="宋体" w:hAnsi="宋体"/>
                <w:color w:val="000000" w:themeColor="text1"/>
                <w:kern w:val="0"/>
              </w:rPr>
            </w:pPr>
            <w:r>
              <w:rPr>
                <w:rFonts w:ascii="宋体" w:hAnsi="宋体" w:hint="eastAsia"/>
                <w:color w:val="000000" w:themeColor="text1"/>
                <w:kern w:val="0"/>
              </w:rPr>
              <w:t>振动</w:t>
            </w:r>
          </w:p>
        </w:tc>
        <w:tc>
          <w:tcPr>
            <w:tcW w:w="1701" w:type="dxa"/>
            <w:tcBorders>
              <w:right w:val="single" w:sz="4" w:space="0" w:color="auto"/>
            </w:tcBorders>
            <w:vAlign w:val="center"/>
          </w:tcPr>
          <w:p w14:paraId="68A6C6EC" w14:textId="77777777" w:rsidR="00CC6221" w:rsidRDefault="00CC6221" w:rsidP="00B23451">
            <w:pPr>
              <w:jc w:val="center"/>
              <w:rPr>
                <w:rFonts w:ascii="Times New Roman" w:eastAsiaTheme="minorEastAsia" w:hAnsi="Times New Roman"/>
              </w:rPr>
            </w:pPr>
            <w:r w:rsidRPr="00C361DB">
              <w:rPr>
                <w:rFonts w:ascii="Times New Roman" w:eastAsiaTheme="minorEastAsia" w:hAnsi="Times New Roman"/>
              </w:rPr>
              <w:t xml:space="preserve">GB/T </w:t>
            </w:r>
            <w:r>
              <w:rPr>
                <w:rFonts w:ascii="Times New Roman" w:eastAsiaTheme="minorEastAsia" w:hAnsi="Times New Roman"/>
              </w:rPr>
              <w:t>22802</w:t>
            </w:r>
          </w:p>
          <w:p w14:paraId="57A2961C" w14:textId="52B4A5D9" w:rsidR="00CC6221" w:rsidRPr="001566FB" w:rsidRDefault="00CC6221" w:rsidP="00B23451">
            <w:pPr>
              <w:jc w:val="center"/>
              <w:rPr>
                <w:rFonts w:ascii="Times New Roman" w:eastAsiaTheme="minorEastAsia" w:hAnsi="Times New Roman"/>
              </w:rPr>
            </w:pPr>
            <w:r w:rsidRPr="00047A62">
              <w:rPr>
                <w:rFonts w:ascii="Times New Roman" w:eastAsiaTheme="minorEastAsia" w:hAnsi="Times New Roman" w:hint="eastAsia"/>
              </w:rPr>
              <w:t>6.6</w:t>
            </w:r>
            <w:r w:rsidRPr="00047A62">
              <w:rPr>
                <w:rFonts w:ascii="Times New Roman" w:eastAsiaTheme="minorEastAsia" w:hAnsi="Times New Roman" w:hint="eastAsia"/>
              </w:rPr>
              <w:t>规定的方法</w:t>
            </w:r>
          </w:p>
        </w:tc>
        <w:tc>
          <w:tcPr>
            <w:tcW w:w="1985" w:type="dxa"/>
            <w:tcBorders>
              <w:top w:val="single" w:sz="4" w:space="0" w:color="auto"/>
              <w:left w:val="single" w:sz="4" w:space="0" w:color="auto"/>
              <w:bottom w:val="single" w:sz="4" w:space="0" w:color="auto"/>
              <w:tl2br w:val="nil"/>
            </w:tcBorders>
            <w:vAlign w:val="center"/>
          </w:tcPr>
          <w:p w14:paraId="13659242" w14:textId="7919DCD6" w:rsidR="00CC6221" w:rsidRPr="002B0FF3" w:rsidRDefault="00CC6221" w:rsidP="00B23451">
            <w:pPr>
              <w:jc w:val="center"/>
              <w:rPr>
                <w:rFonts w:ascii="Times New Roman" w:hAnsi="Times New Roman"/>
                <w:color w:val="FF0000"/>
              </w:rPr>
            </w:pPr>
            <w:r w:rsidRPr="004B3817">
              <w:rPr>
                <w:rFonts w:ascii="Times New Roman" w:hAnsi="Times New Roman" w:hint="eastAsia"/>
              </w:rPr>
              <w:t>＜</w:t>
            </w:r>
            <w:r w:rsidRPr="004B3817">
              <w:rPr>
                <w:rFonts w:ascii="Times New Roman" w:hAnsi="Times New Roman"/>
              </w:rPr>
              <w:t>3m/s</w:t>
            </w:r>
            <w:r w:rsidRPr="004B3817">
              <w:rPr>
                <w:rFonts w:ascii="Times New Roman" w:hAnsi="Times New Roman"/>
                <w:vertAlign w:val="superscript"/>
              </w:rPr>
              <w:t>2</w:t>
            </w:r>
          </w:p>
        </w:tc>
        <w:tc>
          <w:tcPr>
            <w:tcW w:w="1984" w:type="dxa"/>
            <w:tcBorders>
              <w:top w:val="single" w:sz="4" w:space="0" w:color="auto"/>
              <w:left w:val="single" w:sz="4" w:space="0" w:color="auto"/>
              <w:bottom w:val="single" w:sz="4" w:space="0" w:color="auto"/>
              <w:tl2br w:val="nil"/>
            </w:tcBorders>
            <w:vAlign w:val="center"/>
          </w:tcPr>
          <w:p w14:paraId="3AA89889" w14:textId="35F46C5E" w:rsidR="00CC6221" w:rsidRPr="004B3817" w:rsidRDefault="00CC6221" w:rsidP="00B23451">
            <w:pPr>
              <w:jc w:val="center"/>
              <w:rPr>
                <w:rFonts w:ascii="Times New Roman" w:hAnsi="Times New Roman"/>
              </w:rPr>
            </w:pPr>
            <w:r w:rsidRPr="004B3817">
              <w:rPr>
                <w:rFonts w:ascii="Times New Roman" w:hAnsi="Times New Roman" w:hint="eastAsia"/>
              </w:rPr>
              <w:t>＜</w:t>
            </w:r>
            <w:r w:rsidRPr="004B3817">
              <w:rPr>
                <w:rFonts w:ascii="Times New Roman" w:hAnsi="Times New Roman"/>
              </w:rPr>
              <w:t>3.5m/s</w:t>
            </w:r>
            <w:r w:rsidRPr="004B3817">
              <w:rPr>
                <w:rFonts w:ascii="Times New Roman" w:hAnsi="Times New Roman"/>
                <w:vertAlign w:val="superscript"/>
              </w:rPr>
              <w:t>2</w:t>
            </w:r>
          </w:p>
        </w:tc>
        <w:tc>
          <w:tcPr>
            <w:tcW w:w="1134" w:type="dxa"/>
            <w:tcBorders>
              <w:top w:val="single" w:sz="4" w:space="0" w:color="auto"/>
              <w:left w:val="single" w:sz="4" w:space="0" w:color="auto"/>
              <w:bottom w:val="single" w:sz="4" w:space="0" w:color="auto"/>
              <w:tl2br w:val="nil"/>
            </w:tcBorders>
            <w:vAlign w:val="center"/>
          </w:tcPr>
          <w:p w14:paraId="70F0A033" w14:textId="44B02E7E" w:rsidR="00CC6221" w:rsidRPr="004B3817" w:rsidRDefault="00CC6221" w:rsidP="00B23451">
            <w:pPr>
              <w:jc w:val="center"/>
              <w:rPr>
                <w:rFonts w:ascii="Times New Roman" w:hAnsi="Times New Roman"/>
              </w:rPr>
            </w:pPr>
            <w:r w:rsidRPr="004B3817">
              <w:rPr>
                <w:rFonts w:ascii="Times New Roman" w:hAnsi="Times New Roman" w:hint="eastAsia"/>
              </w:rPr>
              <w:t>＜</w:t>
            </w:r>
            <w:r w:rsidRPr="004B3817">
              <w:rPr>
                <w:rFonts w:ascii="Times New Roman" w:hAnsi="Times New Roman"/>
              </w:rPr>
              <w:t>4m/s</w:t>
            </w:r>
            <w:r w:rsidRPr="004B3817">
              <w:rPr>
                <w:rFonts w:ascii="Times New Roman" w:hAnsi="Times New Roman"/>
                <w:vertAlign w:val="superscript"/>
              </w:rPr>
              <w:t>2</w:t>
            </w:r>
          </w:p>
        </w:tc>
      </w:tr>
      <w:tr w:rsidR="0043307C" w:rsidRPr="003A2620" w14:paraId="4E6767C4" w14:textId="77777777" w:rsidTr="0043307C">
        <w:trPr>
          <w:trHeight w:val="191"/>
          <w:jc w:val="center"/>
        </w:trPr>
        <w:tc>
          <w:tcPr>
            <w:tcW w:w="421" w:type="dxa"/>
            <w:vAlign w:val="center"/>
          </w:tcPr>
          <w:p w14:paraId="10B76D3C" w14:textId="7DB85A93" w:rsidR="00337643" w:rsidRPr="003A2620" w:rsidRDefault="00337643" w:rsidP="00B23451">
            <w:pPr>
              <w:jc w:val="center"/>
              <w:rPr>
                <w:rFonts w:ascii="宋体" w:hAnsi="宋体"/>
                <w:color w:val="000000" w:themeColor="text1"/>
                <w:kern w:val="0"/>
              </w:rPr>
            </w:pPr>
            <w:r>
              <w:tab/>
            </w:r>
            <w:r w:rsidR="00CC6221">
              <w:rPr>
                <w:rFonts w:hint="eastAsia"/>
              </w:rPr>
              <w:t>3</w:t>
            </w:r>
          </w:p>
        </w:tc>
        <w:tc>
          <w:tcPr>
            <w:tcW w:w="708" w:type="dxa"/>
            <w:vAlign w:val="center"/>
          </w:tcPr>
          <w:p w14:paraId="67E6574F" w14:textId="77777777" w:rsidR="00337643" w:rsidRPr="003A2620" w:rsidRDefault="00337643" w:rsidP="00B23451">
            <w:pPr>
              <w:jc w:val="center"/>
              <w:rPr>
                <w:rFonts w:ascii="宋体" w:hAnsi="宋体"/>
                <w:color w:val="000000" w:themeColor="text1"/>
                <w:kern w:val="0"/>
              </w:rPr>
            </w:pPr>
            <w:r w:rsidRPr="003A2620">
              <w:rPr>
                <w:rFonts w:ascii="宋体" w:hAnsi="宋体" w:hint="eastAsia"/>
                <w:color w:val="000000" w:themeColor="text1"/>
                <w:kern w:val="0"/>
              </w:rPr>
              <w:t>创新性指标</w:t>
            </w:r>
          </w:p>
        </w:tc>
        <w:tc>
          <w:tcPr>
            <w:tcW w:w="1276" w:type="dxa"/>
            <w:vAlign w:val="center"/>
          </w:tcPr>
          <w:p w14:paraId="0AB05A9A" w14:textId="77777777" w:rsidR="00337643" w:rsidRPr="003A2620" w:rsidRDefault="00337643" w:rsidP="00B23451">
            <w:pPr>
              <w:jc w:val="center"/>
              <w:rPr>
                <w:rFonts w:ascii="宋体" w:hAnsi="宋体" w:cs="宋体"/>
                <w:kern w:val="0"/>
              </w:rPr>
            </w:pPr>
            <w:r w:rsidRPr="003A2620">
              <w:rPr>
                <w:rFonts w:ascii="宋体" w:hAnsi="宋体" w:cs="宋体" w:hint="eastAsia"/>
                <w:kern w:val="0"/>
              </w:rPr>
              <w:t>抗菌</w:t>
            </w:r>
          </w:p>
        </w:tc>
        <w:tc>
          <w:tcPr>
            <w:tcW w:w="1701" w:type="dxa"/>
            <w:vAlign w:val="center"/>
          </w:tcPr>
          <w:p w14:paraId="1FE27171" w14:textId="77777777" w:rsidR="00337643" w:rsidRDefault="00337643" w:rsidP="00B23451">
            <w:pPr>
              <w:jc w:val="center"/>
              <w:rPr>
                <w:rFonts w:ascii="Times New Roman" w:hAnsi="Times New Roman"/>
                <w:kern w:val="0"/>
              </w:rPr>
            </w:pPr>
            <w:r w:rsidRPr="001566FB">
              <w:rPr>
                <w:rFonts w:ascii="Times New Roman" w:hAnsi="Times New Roman"/>
                <w:kern w:val="0"/>
              </w:rPr>
              <w:t>GB 21551.</w:t>
            </w:r>
            <w:r>
              <w:rPr>
                <w:rFonts w:ascii="Times New Roman" w:hAnsi="Times New Roman"/>
                <w:kern w:val="0"/>
              </w:rPr>
              <w:t>2</w:t>
            </w:r>
          </w:p>
          <w:p w14:paraId="2A9084D0" w14:textId="1FD658BF" w:rsidR="00337643" w:rsidRPr="001566FB" w:rsidRDefault="00337643" w:rsidP="00B23451">
            <w:pPr>
              <w:jc w:val="center"/>
              <w:rPr>
                <w:rFonts w:ascii="Times New Roman" w:hAnsi="Times New Roman"/>
                <w:kern w:val="0"/>
              </w:rPr>
            </w:pPr>
            <w:r w:rsidRPr="00047A62">
              <w:rPr>
                <w:rFonts w:ascii="Times New Roman" w:hAnsi="Times New Roman" w:hint="eastAsia"/>
                <w:kern w:val="0"/>
              </w:rPr>
              <w:t>附录</w:t>
            </w:r>
            <w:r w:rsidRPr="00047A62">
              <w:rPr>
                <w:rFonts w:ascii="Times New Roman" w:hAnsi="Times New Roman" w:hint="eastAsia"/>
                <w:kern w:val="0"/>
              </w:rPr>
              <w:t>A</w:t>
            </w:r>
            <w:r w:rsidRPr="00047A62">
              <w:rPr>
                <w:rFonts w:ascii="Times New Roman" w:hAnsi="Times New Roman" w:hint="eastAsia"/>
                <w:kern w:val="0"/>
              </w:rPr>
              <w:t>、附录</w:t>
            </w:r>
            <w:r w:rsidRPr="00047A62">
              <w:rPr>
                <w:rFonts w:ascii="Times New Roman" w:hAnsi="Times New Roman" w:hint="eastAsia"/>
                <w:kern w:val="0"/>
              </w:rPr>
              <w:t>B</w:t>
            </w:r>
            <w:r w:rsidRPr="00047A62">
              <w:rPr>
                <w:rFonts w:ascii="Times New Roman" w:hAnsi="Times New Roman" w:hint="eastAsia"/>
                <w:kern w:val="0"/>
              </w:rPr>
              <w:t>、附录</w:t>
            </w:r>
            <w:r w:rsidRPr="00047A62">
              <w:rPr>
                <w:rFonts w:ascii="Times New Roman" w:hAnsi="Times New Roman" w:hint="eastAsia"/>
                <w:kern w:val="0"/>
              </w:rPr>
              <w:t>C</w:t>
            </w:r>
            <w:r w:rsidRPr="00047A62">
              <w:rPr>
                <w:rFonts w:ascii="Times New Roman" w:hAnsi="Times New Roman" w:hint="eastAsia"/>
                <w:kern w:val="0"/>
              </w:rPr>
              <w:t>规定的方法</w:t>
            </w:r>
          </w:p>
        </w:tc>
        <w:tc>
          <w:tcPr>
            <w:tcW w:w="1985" w:type="dxa"/>
            <w:vAlign w:val="center"/>
          </w:tcPr>
          <w:p w14:paraId="0543E241" w14:textId="4B0DDDD8" w:rsidR="00337643" w:rsidRPr="003A2620" w:rsidRDefault="00337643" w:rsidP="00B23451">
            <w:pPr>
              <w:jc w:val="left"/>
              <w:rPr>
                <w:rFonts w:ascii="宋体" w:hAnsi="宋体"/>
                <w:kern w:val="0"/>
              </w:rPr>
            </w:pPr>
            <w:r>
              <w:rPr>
                <w:rFonts w:hint="eastAsia"/>
                <w:color w:val="000000" w:themeColor="text1"/>
              </w:rPr>
              <w:t>处理器</w:t>
            </w:r>
            <w:r w:rsidRPr="004C5F30">
              <w:rPr>
                <w:rFonts w:hint="eastAsia"/>
                <w:color w:val="000000" w:themeColor="text1"/>
              </w:rPr>
              <w:t>其应用抗菌材料生产的主要部件，对金黄色葡萄球菌、大肠杆菌的</w:t>
            </w:r>
            <w:proofErr w:type="gramStart"/>
            <w:r w:rsidRPr="004C5F30">
              <w:rPr>
                <w:rFonts w:hint="eastAsia"/>
                <w:color w:val="000000" w:themeColor="text1"/>
              </w:rPr>
              <w:t>抗菌率</w:t>
            </w:r>
            <w:proofErr w:type="gramEnd"/>
            <w:r w:rsidRPr="004C5F30">
              <w:rPr>
                <w:rFonts w:hint="eastAsia"/>
                <w:color w:val="000000" w:themeColor="text1"/>
              </w:rPr>
              <w:t>应大于或等于</w:t>
            </w:r>
            <w:r w:rsidRPr="004C5F30">
              <w:rPr>
                <w:rFonts w:hint="eastAsia"/>
                <w:color w:val="000000" w:themeColor="text1"/>
              </w:rPr>
              <w:t xml:space="preserve"> </w:t>
            </w:r>
            <w:r w:rsidRPr="004A04CD">
              <w:rPr>
                <w:rFonts w:ascii="Times New Roman" w:hAnsi="Times New Roman"/>
                <w:color w:val="000000" w:themeColor="text1"/>
              </w:rPr>
              <w:t>9</w:t>
            </w:r>
            <w:r>
              <w:rPr>
                <w:rFonts w:ascii="Times New Roman" w:hAnsi="Times New Roman"/>
                <w:color w:val="000000" w:themeColor="text1"/>
              </w:rPr>
              <w:t>9</w:t>
            </w:r>
            <w:r w:rsidRPr="004A04CD">
              <w:rPr>
                <w:rFonts w:ascii="Times New Roman" w:hAnsi="Times New Roman"/>
                <w:color w:val="000000" w:themeColor="text1"/>
              </w:rPr>
              <w:t>％</w:t>
            </w:r>
            <w:r>
              <w:rPr>
                <w:rFonts w:hint="eastAsia"/>
                <w:color w:val="000000" w:themeColor="text1"/>
              </w:rPr>
              <w:t>。</w:t>
            </w:r>
          </w:p>
        </w:tc>
        <w:tc>
          <w:tcPr>
            <w:tcW w:w="1984" w:type="dxa"/>
            <w:vAlign w:val="center"/>
          </w:tcPr>
          <w:p w14:paraId="184B7E0E" w14:textId="77777777" w:rsidR="00337643" w:rsidRPr="003A2620" w:rsidRDefault="00337643" w:rsidP="00B23451">
            <w:pPr>
              <w:jc w:val="left"/>
              <w:rPr>
                <w:rFonts w:ascii="宋体" w:hAnsi="宋体"/>
                <w:kern w:val="0"/>
              </w:rPr>
            </w:pPr>
            <w:r>
              <w:rPr>
                <w:rFonts w:hint="eastAsia"/>
                <w:color w:val="000000" w:themeColor="text1"/>
              </w:rPr>
              <w:t>处理器</w:t>
            </w:r>
            <w:r w:rsidRPr="004C5F30">
              <w:rPr>
                <w:rFonts w:hint="eastAsia"/>
                <w:color w:val="000000" w:themeColor="text1"/>
              </w:rPr>
              <w:t>其应用抗菌材料生产的主要部件，对金黄色葡萄球菌、大肠杆菌的</w:t>
            </w:r>
            <w:proofErr w:type="gramStart"/>
            <w:r w:rsidRPr="004C5F30">
              <w:rPr>
                <w:rFonts w:hint="eastAsia"/>
                <w:color w:val="000000" w:themeColor="text1"/>
              </w:rPr>
              <w:t>抗菌率</w:t>
            </w:r>
            <w:proofErr w:type="gramEnd"/>
            <w:r w:rsidRPr="004C5F30">
              <w:rPr>
                <w:rFonts w:hint="eastAsia"/>
                <w:color w:val="000000" w:themeColor="text1"/>
              </w:rPr>
              <w:t>应大于或等于</w:t>
            </w:r>
            <w:r w:rsidRPr="004C5F30">
              <w:rPr>
                <w:rFonts w:hint="eastAsia"/>
                <w:color w:val="000000" w:themeColor="text1"/>
              </w:rPr>
              <w:t xml:space="preserve"> </w:t>
            </w:r>
            <w:r w:rsidRPr="004A04CD">
              <w:rPr>
                <w:rFonts w:ascii="Times New Roman" w:hAnsi="Times New Roman"/>
                <w:color w:val="000000" w:themeColor="text1"/>
              </w:rPr>
              <w:t>95</w:t>
            </w:r>
            <w:r w:rsidRPr="004A04CD">
              <w:rPr>
                <w:rFonts w:ascii="Times New Roman" w:hAnsi="Times New Roman"/>
                <w:color w:val="000000" w:themeColor="text1"/>
              </w:rPr>
              <w:t>％</w:t>
            </w:r>
            <w:r>
              <w:rPr>
                <w:rFonts w:hint="eastAsia"/>
                <w:color w:val="000000" w:themeColor="text1"/>
              </w:rPr>
              <w:t>。</w:t>
            </w:r>
          </w:p>
        </w:tc>
        <w:tc>
          <w:tcPr>
            <w:tcW w:w="1134" w:type="dxa"/>
            <w:tcBorders>
              <w:bottom w:val="single" w:sz="4" w:space="0" w:color="auto"/>
              <w:tl2br w:val="nil"/>
            </w:tcBorders>
            <w:vAlign w:val="center"/>
          </w:tcPr>
          <w:p w14:paraId="232F9988" w14:textId="77777777" w:rsidR="00337643" w:rsidRPr="003A2620" w:rsidRDefault="00337643" w:rsidP="00B23451">
            <w:pPr>
              <w:jc w:val="center"/>
              <w:rPr>
                <w:rFonts w:ascii="宋体" w:hAnsi="宋体"/>
                <w:kern w:val="0"/>
              </w:rPr>
            </w:pPr>
            <w:r>
              <w:rPr>
                <w:rFonts w:ascii="宋体" w:hAnsi="宋体" w:hint="eastAsia"/>
                <w:kern w:val="0"/>
              </w:rPr>
              <w:t>—</w:t>
            </w:r>
          </w:p>
        </w:tc>
      </w:tr>
    </w:tbl>
    <w:p w14:paraId="0096E353" w14:textId="7CB5036D" w:rsidR="0091655D" w:rsidRPr="00A4290E" w:rsidRDefault="00A4290E" w:rsidP="00A4290E">
      <w:pPr>
        <w:pStyle w:val="affff9"/>
        <w:spacing w:before="312" w:after="312"/>
        <w:rPr>
          <w:rFonts w:hAnsi="黑体"/>
          <w:szCs w:val="21"/>
        </w:rPr>
      </w:pPr>
      <w:r>
        <w:rPr>
          <w:rFonts w:hAnsi="黑体" w:hint="eastAsia"/>
          <w:szCs w:val="21"/>
        </w:rPr>
        <w:lastRenderedPageBreak/>
        <w:t xml:space="preserve">5  </w:t>
      </w:r>
      <w:r w:rsidR="007F3456">
        <w:rPr>
          <w:rFonts w:hAnsi="黑体" w:hint="eastAsia"/>
          <w:szCs w:val="21"/>
        </w:rPr>
        <w:t>评价方法</w:t>
      </w:r>
    </w:p>
    <w:bookmarkEnd w:id="14"/>
    <w:bookmarkEnd w:id="15"/>
    <w:bookmarkEnd w:id="16"/>
    <w:bookmarkEnd w:id="17"/>
    <w:bookmarkEnd w:id="18"/>
    <w:bookmarkEnd w:id="19"/>
    <w:p w14:paraId="379B868C" w14:textId="77777777" w:rsidR="00614B78" w:rsidRPr="00911770" w:rsidRDefault="00614B78" w:rsidP="00614B78">
      <w:pPr>
        <w:spacing w:line="300" w:lineRule="auto"/>
        <w:ind w:firstLineChars="200" w:firstLine="420"/>
        <w:rPr>
          <w:rFonts w:ascii="Times New Roman" w:hAnsi="Times New Roman"/>
        </w:rPr>
      </w:pPr>
      <w:r w:rsidRPr="00911770">
        <w:rPr>
          <w:rFonts w:ascii="Times New Roman" w:hAnsi="Times New Roman" w:hint="eastAsia"/>
        </w:rPr>
        <w:t>评价结果划分为一级、二级和三级，各等级所对应的划分依据见表</w:t>
      </w:r>
      <w:r w:rsidRPr="00911770">
        <w:rPr>
          <w:rFonts w:ascii="Times New Roman" w:hAnsi="Times New Roman"/>
        </w:rPr>
        <w:t>2</w:t>
      </w:r>
      <w:r w:rsidRPr="00911770">
        <w:rPr>
          <w:rFonts w:ascii="Times New Roman" w:hAnsi="Times New Roman" w:hint="eastAsia"/>
        </w:rPr>
        <w:t>。达到三级要求及以上的企业标准并按照有关要求进行自我声明公开后均可进入</w:t>
      </w:r>
      <w:r>
        <w:rPr>
          <w:rFonts w:ascii="Times New Roman" w:hAnsi="Times New Roman" w:hint="eastAsia"/>
        </w:rPr>
        <w:t>处理器</w:t>
      </w:r>
      <w:r w:rsidRPr="00911770">
        <w:rPr>
          <w:rFonts w:ascii="Times New Roman" w:hAnsi="Times New Roman" w:hint="eastAsia"/>
        </w:rPr>
        <w:t>企业标准排行榜。达到</w:t>
      </w:r>
      <w:proofErr w:type="gramStart"/>
      <w:r w:rsidRPr="00911770">
        <w:rPr>
          <w:rFonts w:ascii="Times New Roman" w:hAnsi="Times New Roman" w:hint="eastAsia"/>
        </w:rPr>
        <w:t>一级要求</w:t>
      </w:r>
      <w:proofErr w:type="gramEnd"/>
      <w:r w:rsidRPr="00911770">
        <w:rPr>
          <w:rFonts w:ascii="Times New Roman" w:hAnsi="Times New Roman" w:hint="eastAsia"/>
        </w:rPr>
        <w:t>的企业标准，</w:t>
      </w:r>
      <w:proofErr w:type="gramStart"/>
      <w:r w:rsidRPr="00911770">
        <w:rPr>
          <w:rFonts w:ascii="Times New Roman" w:hAnsi="Times New Roman" w:hint="eastAsia"/>
        </w:rPr>
        <w:t>且按照</w:t>
      </w:r>
      <w:proofErr w:type="gramEnd"/>
      <w:r w:rsidRPr="00911770">
        <w:rPr>
          <w:rFonts w:ascii="Times New Roman" w:hAnsi="Times New Roman" w:hint="eastAsia"/>
        </w:rPr>
        <w:t>有关要求进行自我声明公开后，其标准和符合标准的产品或服务可以直接进入</w:t>
      </w:r>
      <w:r>
        <w:rPr>
          <w:rFonts w:ascii="Times New Roman" w:hAnsi="Times New Roman" w:hint="eastAsia"/>
        </w:rPr>
        <w:t>处理器</w:t>
      </w:r>
      <w:r w:rsidRPr="00911770">
        <w:rPr>
          <w:rFonts w:ascii="Times New Roman" w:hAnsi="Times New Roman" w:hint="eastAsia"/>
        </w:rPr>
        <w:t>企业标准“领跑者”候选名单。</w:t>
      </w:r>
    </w:p>
    <w:p w14:paraId="648586D2" w14:textId="77777777" w:rsidR="00122BBD" w:rsidRPr="00614B78" w:rsidRDefault="00122BBD" w:rsidP="00460510">
      <w:pPr>
        <w:spacing w:line="300" w:lineRule="auto"/>
        <w:ind w:firstLineChars="200" w:firstLine="420"/>
        <w:rPr>
          <w:rFonts w:ascii="Times New Roman" w:hAnsi="Times New Roman"/>
        </w:rPr>
      </w:pPr>
    </w:p>
    <w:p w14:paraId="7192030C" w14:textId="77777777" w:rsidR="0091655D" w:rsidRDefault="00E54A8A" w:rsidP="00E54A8A">
      <w:pPr>
        <w:pStyle w:val="afff7"/>
        <w:ind w:firstLineChars="0" w:firstLine="0"/>
        <w:jc w:val="center"/>
        <w:rPr>
          <w:rFonts w:ascii="黑体" w:eastAsia="黑体" w:hAnsi="黑体"/>
        </w:rPr>
      </w:pPr>
      <w:r>
        <w:rPr>
          <w:rFonts w:ascii="黑体" w:eastAsia="黑体" w:hAnsi="黑体" w:cs="黑体" w:hint="eastAsia"/>
          <w:color w:val="000000" w:themeColor="text1"/>
          <w:szCs w:val="21"/>
        </w:rPr>
        <w:t>表</w:t>
      </w:r>
      <w:r w:rsidRPr="00A32A26">
        <w:rPr>
          <w:rFonts w:ascii="Times New Roman" w:eastAsia="黑体"/>
          <w:color w:val="000000" w:themeColor="text1"/>
          <w:szCs w:val="21"/>
        </w:rPr>
        <w:t>2</w:t>
      </w:r>
      <w:r>
        <w:rPr>
          <w:rFonts w:ascii="黑体" w:eastAsia="黑体" w:hAnsi="黑体" w:cs="黑体"/>
          <w:color w:val="000000" w:themeColor="text1"/>
          <w:szCs w:val="21"/>
        </w:rPr>
        <w:t xml:space="preserve"> </w:t>
      </w:r>
      <w:r w:rsidR="00DC3FE7">
        <w:rPr>
          <w:rFonts w:ascii="黑体" w:eastAsia="黑体" w:hAnsi="黑体" w:hint="eastAsia"/>
        </w:rPr>
        <w:t>指标评价要求等级划分</w:t>
      </w:r>
    </w:p>
    <w:tbl>
      <w:tblPr>
        <w:tblStyle w:val="affff"/>
        <w:tblW w:w="0" w:type="auto"/>
        <w:jc w:val="center"/>
        <w:tblLook w:val="04A0" w:firstRow="1" w:lastRow="0" w:firstColumn="1" w:lastColumn="0" w:noHBand="0" w:noVBand="1"/>
      </w:tblPr>
      <w:tblGrid>
        <w:gridCol w:w="1811"/>
        <w:gridCol w:w="1134"/>
        <w:gridCol w:w="1559"/>
        <w:gridCol w:w="1843"/>
        <w:gridCol w:w="1611"/>
      </w:tblGrid>
      <w:tr w:rsidR="00614B78" w:rsidRPr="007050E6" w14:paraId="45F71C06" w14:textId="77777777" w:rsidTr="00B23451">
        <w:trPr>
          <w:trHeight w:val="318"/>
          <w:jc w:val="center"/>
        </w:trPr>
        <w:tc>
          <w:tcPr>
            <w:tcW w:w="1811" w:type="dxa"/>
            <w:vAlign w:val="center"/>
          </w:tcPr>
          <w:p w14:paraId="098BDE9F" w14:textId="77777777" w:rsidR="00614B78" w:rsidRPr="007050E6" w:rsidRDefault="00614B78" w:rsidP="00B23451">
            <w:pPr>
              <w:pStyle w:val="afff7"/>
              <w:ind w:firstLineChars="0" w:firstLine="0"/>
              <w:jc w:val="center"/>
              <w:rPr>
                <w:rFonts w:asciiTheme="majorEastAsia" w:eastAsiaTheme="majorEastAsia" w:hAnsiTheme="majorEastAsia" w:cstheme="majorEastAsia"/>
                <w:bCs/>
                <w:color w:val="000000" w:themeColor="text1"/>
                <w:szCs w:val="21"/>
              </w:rPr>
            </w:pPr>
            <w:bookmarkStart w:id="37" w:name="_Hlk35975549"/>
            <w:r w:rsidRPr="007050E6">
              <w:rPr>
                <w:rFonts w:asciiTheme="majorEastAsia" w:eastAsiaTheme="majorEastAsia" w:hAnsiTheme="majorEastAsia" w:cstheme="majorEastAsia" w:hint="eastAsia"/>
                <w:bCs/>
                <w:color w:val="000000" w:themeColor="text1"/>
                <w:szCs w:val="21"/>
              </w:rPr>
              <w:t>评价等级</w:t>
            </w:r>
          </w:p>
        </w:tc>
        <w:tc>
          <w:tcPr>
            <w:tcW w:w="6147" w:type="dxa"/>
            <w:gridSpan w:val="4"/>
            <w:vAlign w:val="center"/>
          </w:tcPr>
          <w:p w14:paraId="55E82598" w14:textId="77777777" w:rsidR="00614B78" w:rsidRPr="007050E6" w:rsidRDefault="00614B78" w:rsidP="00B23451">
            <w:pPr>
              <w:pStyle w:val="afff7"/>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满足条件</w:t>
            </w:r>
          </w:p>
        </w:tc>
      </w:tr>
      <w:tr w:rsidR="00614B78" w:rsidRPr="007050E6" w14:paraId="26242AF9" w14:textId="77777777" w:rsidTr="00B23451">
        <w:trPr>
          <w:trHeight w:val="1086"/>
          <w:jc w:val="center"/>
        </w:trPr>
        <w:tc>
          <w:tcPr>
            <w:tcW w:w="1811" w:type="dxa"/>
            <w:vAlign w:val="center"/>
          </w:tcPr>
          <w:p w14:paraId="33FAE9EC" w14:textId="77777777" w:rsidR="00614B78" w:rsidRPr="007050E6" w:rsidRDefault="00614B78" w:rsidP="00B23451">
            <w:pPr>
              <w:pStyle w:val="afff7"/>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一</w:t>
            </w:r>
            <w:r w:rsidRPr="007050E6">
              <w:rPr>
                <w:rFonts w:asciiTheme="majorEastAsia" w:eastAsiaTheme="majorEastAsia" w:hAnsiTheme="majorEastAsia" w:cstheme="majorEastAsia"/>
                <w:bCs/>
                <w:color w:val="000000" w:themeColor="text1"/>
                <w:szCs w:val="21"/>
              </w:rPr>
              <w:t>级</w:t>
            </w:r>
            <w:r w:rsidRPr="007050E6">
              <w:rPr>
                <w:rFonts w:asciiTheme="majorEastAsia" w:eastAsiaTheme="majorEastAsia" w:hAnsiTheme="majorEastAsia" w:cstheme="majorEastAsia" w:hint="eastAsia"/>
                <w:bCs/>
                <w:color w:val="000000" w:themeColor="text1"/>
                <w:szCs w:val="21"/>
              </w:rPr>
              <w:t>应同时满足</w:t>
            </w:r>
          </w:p>
        </w:tc>
        <w:tc>
          <w:tcPr>
            <w:tcW w:w="1134" w:type="dxa"/>
            <w:vAlign w:val="center"/>
          </w:tcPr>
          <w:p w14:paraId="3BECD11C" w14:textId="77777777" w:rsidR="00614B78" w:rsidRPr="007050E6" w:rsidRDefault="00614B78" w:rsidP="00B23451">
            <w:pPr>
              <w:pStyle w:val="afff7"/>
              <w:tabs>
                <w:tab w:val="left" w:pos="360"/>
              </w:tabs>
              <w:overflowPunct w:val="0"/>
              <w:spacing w:beforeLines="50" w:before="156" w:afterLines="50" w:after="156"/>
              <w:ind w:firstLineChars="0" w:firstLine="0"/>
              <w:jc w:val="center"/>
              <w:textAlignment w:val="baseline"/>
              <w:outlineLvl w:val="4"/>
              <w:rPr>
                <w:rFonts w:asciiTheme="majorEastAsia" w:eastAsiaTheme="majorEastAsia" w:hAnsiTheme="majorEastAsia" w:cstheme="majorEastAsia"/>
                <w:bCs/>
                <w:color w:val="000000" w:themeColor="text1"/>
                <w:szCs w:val="21"/>
              </w:rPr>
            </w:pPr>
            <w:r w:rsidRPr="007050E6">
              <w:rPr>
                <w:rFonts w:hAnsi="宋体" w:hint="eastAsia"/>
                <w:bCs/>
                <w:color w:val="000000"/>
                <w:szCs w:val="21"/>
              </w:rPr>
              <w:t>基本要求</w:t>
            </w:r>
          </w:p>
        </w:tc>
        <w:tc>
          <w:tcPr>
            <w:tcW w:w="1559" w:type="dxa"/>
            <w:vAlign w:val="center"/>
          </w:tcPr>
          <w:p w14:paraId="071EF8DD" w14:textId="77777777" w:rsidR="00614B78" w:rsidRPr="007050E6" w:rsidRDefault="00614B78" w:rsidP="00B23451">
            <w:pPr>
              <w:pStyle w:val="afff7"/>
              <w:spacing w:before="156" w:after="156"/>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基础指标要求</w:t>
            </w:r>
          </w:p>
        </w:tc>
        <w:tc>
          <w:tcPr>
            <w:tcW w:w="1843" w:type="dxa"/>
            <w:vAlign w:val="center"/>
          </w:tcPr>
          <w:p w14:paraId="4A3DFA05" w14:textId="77777777" w:rsidR="00614B78"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核心指标</w:t>
            </w:r>
          </w:p>
          <w:p w14:paraId="46AD7373" w14:textId="77777777" w:rsidR="00614B78" w:rsidRPr="007050E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先进水平要求</w:t>
            </w:r>
          </w:p>
        </w:tc>
        <w:tc>
          <w:tcPr>
            <w:tcW w:w="1611" w:type="dxa"/>
            <w:vAlign w:val="center"/>
          </w:tcPr>
          <w:p w14:paraId="0732D042" w14:textId="77777777" w:rsidR="00614B78"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创新</w:t>
            </w:r>
            <w:r>
              <w:rPr>
                <w:rFonts w:asciiTheme="majorEastAsia" w:eastAsiaTheme="majorEastAsia" w:hAnsiTheme="majorEastAsia" w:cstheme="majorEastAsia" w:hint="eastAsia"/>
                <w:bCs/>
                <w:color w:val="000000" w:themeColor="text1"/>
                <w:szCs w:val="21"/>
              </w:rPr>
              <w:t>性</w:t>
            </w:r>
            <w:r w:rsidRPr="007050E6">
              <w:rPr>
                <w:rFonts w:asciiTheme="majorEastAsia" w:eastAsiaTheme="majorEastAsia" w:hAnsiTheme="majorEastAsia" w:cstheme="majorEastAsia" w:hint="eastAsia"/>
                <w:bCs/>
                <w:color w:val="000000" w:themeColor="text1"/>
                <w:szCs w:val="21"/>
              </w:rPr>
              <w:t>指标</w:t>
            </w:r>
          </w:p>
          <w:p w14:paraId="436C2069" w14:textId="77777777" w:rsidR="00614B78" w:rsidRPr="007050E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先进水平要求</w:t>
            </w:r>
          </w:p>
        </w:tc>
      </w:tr>
      <w:tr w:rsidR="00614B78" w:rsidRPr="007050E6" w14:paraId="43A163A1" w14:textId="77777777" w:rsidTr="00B23451">
        <w:trPr>
          <w:trHeight w:val="1393"/>
          <w:jc w:val="center"/>
        </w:trPr>
        <w:tc>
          <w:tcPr>
            <w:tcW w:w="1811" w:type="dxa"/>
            <w:tcBorders>
              <w:bottom w:val="single" w:sz="4" w:space="0" w:color="auto"/>
            </w:tcBorders>
            <w:vAlign w:val="center"/>
          </w:tcPr>
          <w:p w14:paraId="5491493B" w14:textId="77777777" w:rsidR="00614B78" w:rsidRPr="007050E6" w:rsidRDefault="00614B78" w:rsidP="00B23451">
            <w:pPr>
              <w:pStyle w:val="afff7"/>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二级应同时满足</w:t>
            </w:r>
          </w:p>
        </w:tc>
        <w:tc>
          <w:tcPr>
            <w:tcW w:w="1134" w:type="dxa"/>
            <w:tcBorders>
              <w:bottom w:val="single" w:sz="4" w:space="0" w:color="auto"/>
            </w:tcBorders>
            <w:vAlign w:val="center"/>
          </w:tcPr>
          <w:p w14:paraId="64B32DCE" w14:textId="77777777" w:rsidR="00614B78" w:rsidRPr="007050E6" w:rsidRDefault="00614B78" w:rsidP="00B23451">
            <w:pPr>
              <w:pStyle w:val="afff7"/>
              <w:tabs>
                <w:tab w:val="left" w:pos="360"/>
              </w:tabs>
              <w:overflowPunct w:val="0"/>
              <w:spacing w:beforeLines="50" w:before="156" w:afterLines="50" w:after="156"/>
              <w:ind w:firstLineChars="0" w:firstLine="0"/>
              <w:jc w:val="center"/>
              <w:textAlignment w:val="baseline"/>
              <w:outlineLvl w:val="4"/>
              <w:rPr>
                <w:rFonts w:asciiTheme="majorEastAsia" w:eastAsiaTheme="majorEastAsia" w:hAnsiTheme="majorEastAsia" w:cstheme="majorEastAsia"/>
                <w:bCs/>
                <w:color w:val="000000" w:themeColor="text1"/>
                <w:szCs w:val="21"/>
              </w:rPr>
            </w:pPr>
            <w:r w:rsidRPr="007050E6">
              <w:rPr>
                <w:rFonts w:hAnsi="宋体" w:hint="eastAsia"/>
                <w:bCs/>
                <w:color w:val="000000"/>
                <w:szCs w:val="21"/>
              </w:rPr>
              <w:t>基本要求</w:t>
            </w:r>
          </w:p>
        </w:tc>
        <w:tc>
          <w:tcPr>
            <w:tcW w:w="1559" w:type="dxa"/>
            <w:tcBorders>
              <w:bottom w:val="single" w:sz="4" w:space="0" w:color="auto"/>
            </w:tcBorders>
            <w:vAlign w:val="center"/>
          </w:tcPr>
          <w:p w14:paraId="48F11BB7" w14:textId="77777777" w:rsidR="00614B78" w:rsidRPr="007050E6" w:rsidRDefault="00614B78" w:rsidP="00B23451">
            <w:pPr>
              <w:pStyle w:val="afff7"/>
              <w:spacing w:before="156" w:after="156"/>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基础指标要求</w:t>
            </w:r>
          </w:p>
        </w:tc>
        <w:tc>
          <w:tcPr>
            <w:tcW w:w="1843" w:type="dxa"/>
            <w:tcBorders>
              <w:bottom w:val="single" w:sz="4" w:space="0" w:color="auto"/>
            </w:tcBorders>
            <w:vAlign w:val="center"/>
          </w:tcPr>
          <w:p w14:paraId="64C11A30" w14:textId="77777777" w:rsidR="00614B78"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核心指标</w:t>
            </w:r>
          </w:p>
          <w:p w14:paraId="5F16940E" w14:textId="77777777" w:rsidR="00614B78" w:rsidRPr="00B04D7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平均水平要求</w:t>
            </w:r>
          </w:p>
        </w:tc>
        <w:tc>
          <w:tcPr>
            <w:tcW w:w="1611" w:type="dxa"/>
            <w:tcBorders>
              <w:bottom w:val="single" w:sz="4" w:space="0" w:color="auto"/>
            </w:tcBorders>
            <w:vAlign w:val="center"/>
          </w:tcPr>
          <w:p w14:paraId="003AB727" w14:textId="77777777" w:rsidR="00614B78"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创新</w:t>
            </w:r>
            <w:r>
              <w:rPr>
                <w:rFonts w:asciiTheme="majorEastAsia" w:eastAsiaTheme="majorEastAsia" w:hAnsiTheme="majorEastAsia" w:cstheme="majorEastAsia" w:hint="eastAsia"/>
                <w:bCs/>
                <w:color w:val="000000" w:themeColor="text1"/>
                <w:szCs w:val="21"/>
              </w:rPr>
              <w:t>性</w:t>
            </w:r>
            <w:r w:rsidRPr="007050E6">
              <w:rPr>
                <w:rFonts w:asciiTheme="majorEastAsia" w:eastAsiaTheme="majorEastAsia" w:hAnsiTheme="majorEastAsia" w:cstheme="majorEastAsia" w:hint="eastAsia"/>
                <w:bCs/>
                <w:color w:val="000000" w:themeColor="text1"/>
                <w:szCs w:val="21"/>
              </w:rPr>
              <w:t>指标</w:t>
            </w:r>
          </w:p>
          <w:p w14:paraId="67911361" w14:textId="77777777" w:rsidR="00614B78" w:rsidRPr="007050E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平均水平要求</w:t>
            </w:r>
          </w:p>
        </w:tc>
      </w:tr>
      <w:tr w:rsidR="00614B78" w:rsidRPr="007050E6" w14:paraId="3578E17B" w14:textId="77777777" w:rsidTr="00B23451">
        <w:trPr>
          <w:trHeight w:val="1096"/>
          <w:jc w:val="center"/>
        </w:trPr>
        <w:tc>
          <w:tcPr>
            <w:tcW w:w="1811" w:type="dxa"/>
            <w:tcBorders>
              <w:bottom w:val="single" w:sz="4" w:space="0" w:color="auto"/>
            </w:tcBorders>
            <w:vAlign w:val="center"/>
          </w:tcPr>
          <w:p w14:paraId="2177F53A" w14:textId="77777777" w:rsidR="00614B78" w:rsidRPr="007050E6" w:rsidRDefault="00614B78" w:rsidP="00B23451">
            <w:pPr>
              <w:pStyle w:val="afff7"/>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三级应同时满足</w:t>
            </w:r>
          </w:p>
        </w:tc>
        <w:tc>
          <w:tcPr>
            <w:tcW w:w="1134" w:type="dxa"/>
            <w:tcBorders>
              <w:bottom w:val="single" w:sz="4" w:space="0" w:color="auto"/>
            </w:tcBorders>
            <w:vAlign w:val="center"/>
          </w:tcPr>
          <w:p w14:paraId="12076E77" w14:textId="77777777" w:rsidR="00614B78" w:rsidRPr="007050E6" w:rsidRDefault="00614B78" w:rsidP="00B23451">
            <w:pPr>
              <w:pStyle w:val="afff7"/>
              <w:tabs>
                <w:tab w:val="left" w:pos="360"/>
              </w:tabs>
              <w:overflowPunct w:val="0"/>
              <w:spacing w:beforeLines="50" w:before="156" w:afterLines="50" w:after="156"/>
              <w:ind w:firstLineChars="0" w:firstLine="0"/>
              <w:jc w:val="center"/>
              <w:textAlignment w:val="baseline"/>
              <w:outlineLvl w:val="4"/>
              <w:rPr>
                <w:rFonts w:asciiTheme="majorEastAsia" w:eastAsiaTheme="majorEastAsia" w:hAnsiTheme="majorEastAsia" w:cstheme="majorEastAsia"/>
                <w:bCs/>
                <w:color w:val="000000" w:themeColor="text1"/>
                <w:szCs w:val="21"/>
              </w:rPr>
            </w:pPr>
            <w:r w:rsidRPr="007050E6">
              <w:rPr>
                <w:rFonts w:hAnsi="宋体" w:hint="eastAsia"/>
                <w:bCs/>
                <w:color w:val="000000"/>
                <w:szCs w:val="21"/>
              </w:rPr>
              <w:t>基本要求</w:t>
            </w:r>
          </w:p>
        </w:tc>
        <w:tc>
          <w:tcPr>
            <w:tcW w:w="1559" w:type="dxa"/>
            <w:tcBorders>
              <w:bottom w:val="single" w:sz="4" w:space="0" w:color="auto"/>
            </w:tcBorders>
            <w:vAlign w:val="center"/>
          </w:tcPr>
          <w:p w14:paraId="42258E24" w14:textId="77777777" w:rsidR="00614B78" w:rsidRPr="007050E6" w:rsidRDefault="00614B78" w:rsidP="00B23451">
            <w:pPr>
              <w:pStyle w:val="afff7"/>
              <w:spacing w:before="156" w:after="156"/>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基础指标要求</w:t>
            </w:r>
          </w:p>
        </w:tc>
        <w:tc>
          <w:tcPr>
            <w:tcW w:w="1843" w:type="dxa"/>
            <w:tcBorders>
              <w:bottom w:val="single" w:sz="4" w:space="0" w:color="auto"/>
              <w:right w:val="single" w:sz="4" w:space="0" w:color="auto"/>
            </w:tcBorders>
            <w:vAlign w:val="center"/>
          </w:tcPr>
          <w:p w14:paraId="35CADCC9" w14:textId="77777777" w:rsidR="00614B78"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核心指标</w:t>
            </w:r>
          </w:p>
          <w:p w14:paraId="4284DF77" w14:textId="77777777" w:rsidR="00614B78" w:rsidRPr="00B04D7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sidRPr="007050E6">
              <w:rPr>
                <w:rFonts w:asciiTheme="majorEastAsia" w:eastAsiaTheme="majorEastAsia" w:hAnsiTheme="majorEastAsia" w:cstheme="majorEastAsia" w:hint="eastAsia"/>
                <w:bCs/>
                <w:color w:val="000000" w:themeColor="text1"/>
                <w:szCs w:val="21"/>
              </w:rPr>
              <w:t>基准水平要求</w:t>
            </w:r>
          </w:p>
        </w:tc>
        <w:tc>
          <w:tcPr>
            <w:tcW w:w="1611" w:type="dxa"/>
            <w:tcBorders>
              <w:top w:val="single" w:sz="4" w:space="0" w:color="auto"/>
              <w:left w:val="single" w:sz="4" w:space="0" w:color="auto"/>
              <w:bottom w:val="single" w:sz="4" w:space="0" w:color="auto"/>
              <w:right w:val="single" w:sz="4" w:space="0" w:color="auto"/>
              <w:tl2br w:val="nil"/>
            </w:tcBorders>
            <w:vAlign w:val="center"/>
          </w:tcPr>
          <w:p w14:paraId="7E7DA6E7" w14:textId="77777777" w:rsidR="00614B78" w:rsidRPr="007050E6" w:rsidRDefault="00614B78" w:rsidP="00B23451">
            <w:pPr>
              <w:pStyle w:val="afff7"/>
              <w:spacing w:line="320" w:lineRule="exact"/>
              <w:ind w:firstLineChars="0" w:firstLine="0"/>
              <w:jc w:val="center"/>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w:t>
            </w:r>
          </w:p>
        </w:tc>
      </w:tr>
      <w:bookmarkEnd w:id="37"/>
    </w:tbl>
    <w:p w14:paraId="796F055F" w14:textId="77777777" w:rsidR="00A4290E" w:rsidRDefault="00A4290E" w:rsidP="000D594F">
      <w:pPr>
        <w:pStyle w:val="afff7"/>
        <w:ind w:firstLineChars="0" w:firstLine="0"/>
        <w:jc w:val="left"/>
        <w:rPr>
          <w:rFonts w:asciiTheme="majorEastAsia" w:eastAsiaTheme="majorEastAsia" w:hAnsiTheme="majorEastAsia" w:cstheme="majorEastAsia"/>
          <w:bCs/>
          <w:color w:val="FF0000"/>
          <w:sz w:val="18"/>
          <w:szCs w:val="18"/>
        </w:rPr>
      </w:pPr>
    </w:p>
    <w:p w14:paraId="332DF79C" w14:textId="77777777" w:rsidR="009A53EF" w:rsidRDefault="009A53EF" w:rsidP="00EC30F8">
      <w:pPr>
        <w:pStyle w:val="afff7"/>
        <w:spacing w:line="360" w:lineRule="exact"/>
        <w:jc w:val="left"/>
        <w:rPr>
          <w:rFonts w:asciiTheme="majorEastAsia" w:eastAsiaTheme="majorEastAsia" w:hAnsiTheme="majorEastAsia" w:cstheme="majorEastAsia"/>
          <w:bCs/>
          <w:szCs w:val="21"/>
        </w:rPr>
      </w:pPr>
    </w:p>
    <w:p w14:paraId="0580FD4F" w14:textId="77777777" w:rsidR="009A53EF" w:rsidRDefault="009A53EF" w:rsidP="00EC30F8">
      <w:pPr>
        <w:pStyle w:val="afff7"/>
        <w:spacing w:line="360" w:lineRule="exact"/>
        <w:jc w:val="left"/>
        <w:rPr>
          <w:rFonts w:asciiTheme="majorEastAsia" w:eastAsiaTheme="majorEastAsia" w:hAnsiTheme="majorEastAsia" w:cstheme="majorEastAsia"/>
          <w:bCs/>
          <w:szCs w:val="21"/>
        </w:rPr>
      </w:pPr>
    </w:p>
    <w:p w14:paraId="408266D0"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65AF0C5B"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0779F440"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6C9BF205"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35A0A18E"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6E628240"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542BBDE5"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2D20E2B8"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61A66F3A"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40BBA486" w14:textId="07134803" w:rsidR="00460510" w:rsidRPr="003B7DFC" w:rsidRDefault="00460510" w:rsidP="003B7DFC">
      <w:pPr>
        <w:widowControl/>
        <w:jc w:val="left"/>
        <w:rPr>
          <w:rFonts w:asciiTheme="majorEastAsia" w:eastAsiaTheme="majorEastAsia" w:hAnsiTheme="majorEastAsia" w:cstheme="majorEastAsia"/>
          <w:bCs/>
          <w:kern w:val="0"/>
        </w:rPr>
      </w:pPr>
    </w:p>
    <w:p w14:paraId="62529121" w14:textId="77777777" w:rsidR="003B7DFC" w:rsidRDefault="003B7DFC">
      <w:pPr>
        <w:widowControl/>
        <w:jc w:val="left"/>
        <w:rPr>
          <w:rFonts w:ascii="黑体" w:eastAsia="黑体" w:hAnsi="Times New Roman"/>
          <w:kern w:val="0"/>
          <w:szCs w:val="20"/>
        </w:rPr>
      </w:pPr>
      <w:bookmarkStart w:id="38" w:name="_Hlk47513838"/>
      <w:r>
        <w:br w:type="page"/>
      </w:r>
    </w:p>
    <w:p w14:paraId="067D0781" w14:textId="24A829A6" w:rsidR="00614B78" w:rsidRDefault="00614B78" w:rsidP="00614B78">
      <w:pPr>
        <w:pStyle w:val="afffffff1"/>
        <w:keepNext/>
        <w:numPr>
          <w:ilvl w:val="0"/>
          <w:numId w:val="44"/>
        </w:numPr>
        <w:shd w:val="clear" w:color="auto" w:fill="FFFFFF"/>
        <w:tabs>
          <w:tab w:val="clear" w:pos="4201"/>
          <w:tab w:val="clear" w:pos="9298"/>
          <w:tab w:val="left" w:pos="360"/>
          <w:tab w:val="left" w:pos="6405"/>
        </w:tabs>
        <w:autoSpaceDE/>
        <w:autoSpaceDN/>
        <w:spacing w:before="640" w:after="360" w:line="360" w:lineRule="exact"/>
        <w:outlineLvl w:val="0"/>
      </w:pPr>
      <w:r>
        <w:rPr>
          <w:rFonts w:hint="eastAsia"/>
        </w:rPr>
        <w:lastRenderedPageBreak/>
        <w:br/>
      </w:r>
      <w:bookmarkStart w:id="39" w:name="_Toc525303008"/>
      <w:bookmarkStart w:id="40" w:name="_Toc525119175"/>
      <w:bookmarkStart w:id="41" w:name="_Toc524441558"/>
      <w:bookmarkStart w:id="42" w:name="_Toc38098848"/>
      <w:r>
        <w:rPr>
          <w:rFonts w:hint="eastAsia"/>
        </w:rPr>
        <w:t>（规范性附录）</w:t>
      </w:r>
      <w:r>
        <w:rPr>
          <w:rFonts w:hint="eastAsia"/>
        </w:rPr>
        <w:br/>
      </w:r>
      <w:bookmarkEnd w:id="39"/>
      <w:bookmarkEnd w:id="40"/>
      <w:bookmarkEnd w:id="41"/>
      <w:r>
        <w:rPr>
          <w:rFonts w:hint="eastAsia"/>
        </w:rPr>
        <w:t>处理器研磨</w:t>
      </w:r>
      <w:proofErr w:type="gramStart"/>
      <w:r>
        <w:rPr>
          <w:rFonts w:hint="eastAsia"/>
        </w:rPr>
        <w:t>腔</w:t>
      </w:r>
      <w:proofErr w:type="gramEnd"/>
      <w:r>
        <w:rPr>
          <w:rFonts w:hint="eastAsia"/>
        </w:rPr>
        <w:t>容积和待机功率试验方法</w:t>
      </w:r>
      <w:bookmarkEnd w:id="42"/>
    </w:p>
    <w:p w14:paraId="0595858E" w14:textId="77777777" w:rsidR="00614B78" w:rsidRDefault="00614B78" w:rsidP="00614B78">
      <w:pPr>
        <w:pStyle w:val="af9"/>
        <w:numPr>
          <w:ilvl w:val="0"/>
          <w:numId w:val="0"/>
        </w:numPr>
        <w:spacing w:before="312" w:after="312"/>
      </w:pPr>
      <w:bookmarkStart w:id="43" w:name="_Toc38098849"/>
      <w:r>
        <w:rPr>
          <w:rFonts w:hint="eastAsia"/>
        </w:rPr>
        <w:t xml:space="preserve">A.1  </w:t>
      </w:r>
      <w:bookmarkEnd w:id="43"/>
      <w:r>
        <w:rPr>
          <w:rFonts w:hint="eastAsia"/>
        </w:rPr>
        <w:t>试验条件</w:t>
      </w:r>
    </w:p>
    <w:p w14:paraId="54315A13" w14:textId="77777777" w:rsidR="00614B78" w:rsidRDefault="00614B78" w:rsidP="00614B78">
      <w:pPr>
        <w:ind w:firstLineChars="196" w:firstLine="412"/>
        <w:rPr>
          <w:rFonts w:ascii="Times New Roman" w:hAnsi="Times New Roman"/>
        </w:rPr>
      </w:pPr>
      <w:r>
        <w:rPr>
          <w:rFonts w:ascii="Times New Roman" w:hAnsi="Times New Roman" w:hint="eastAsia"/>
        </w:rPr>
        <w:t>环境温度：</w:t>
      </w:r>
      <w:r>
        <w:rPr>
          <w:rFonts w:ascii="Times New Roman" w:hAnsi="Times New Roman" w:hint="eastAsia"/>
        </w:rPr>
        <w:t>2</w:t>
      </w:r>
      <w:r>
        <w:rPr>
          <w:rFonts w:ascii="Times New Roman" w:hAnsi="Times New Roman"/>
        </w:rPr>
        <w:t>5</w:t>
      </w:r>
      <w:r>
        <w:rPr>
          <w:rFonts w:ascii="Times New Roman" w:hAnsi="Times New Roman" w:hint="eastAsia"/>
        </w:rPr>
        <w:t>±</w:t>
      </w:r>
      <w:r>
        <w:rPr>
          <w:rFonts w:ascii="Times New Roman" w:hAnsi="Times New Roman"/>
        </w:rPr>
        <w:t>2</w:t>
      </w:r>
      <w:r>
        <w:rPr>
          <w:rFonts w:ascii="Times New Roman" w:hAnsi="Times New Roman" w:hint="eastAsia"/>
        </w:rPr>
        <w:t>℃。</w:t>
      </w:r>
    </w:p>
    <w:p w14:paraId="04595B4E" w14:textId="77777777" w:rsidR="00614B78" w:rsidRDefault="00614B78" w:rsidP="00614B78">
      <w:pPr>
        <w:pStyle w:val="af9"/>
        <w:numPr>
          <w:ilvl w:val="0"/>
          <w:numId w:val="0"/>
        </w:numPr>
        <w:spacing w:before="312" w:after="312"/>
      </w:pPr>
      <w:bookmarkStart w:id="44" w:name="_Toc38098850"/>
      <w:r>
        <w:rPr>
          <w:rFonts w:hint="eastAsia"/>
        </w:rPr>
        <w:t xml:space="preserve">A.2 </w:t>
      </w:r>
      <w:bookmarkEnd w:id="44"/>
      <w:r>
        <w:rPr>
          <w:rFonts w:hint="eastAsia"/>
        </w:rPr>
        <w:t>试验用仪表</w:t>
      </w:r>
    </w:p>
    <w:p w14:paraId="73106EFD" w14:textId="77777777" w:rsidR="00614B78" w:rsidRDefault="00614B78" w:rsidP="00614B78">
      <w:pPr>
        <w:pStyle w:val="afff7"/>
        <w:rPr>
          <w:rFonts w:ascii="Times New Roman"/>
          <w:kern w:val="2"/>
          <w:szCs w:val="21"/>
        </w:rPr>
      </w:pPr>
      <w:bookmarkStart w:id="45" w:name="_Toc38098851"/>
      <w:r>
        <w:rPr>
          <w:rFonts w:hint="eastAsia"/>
        </w:rPr>
        <w:t>试验前检查测量和记录等器具，均应处于正常使用状态。试验用仪器仪表的性能、不确定度、量程应满足下列测量要求：</w:t>
      </w:r>
    </w:p>
    <w:p w14:paraId="587ECDD4" w14:textId="77777777" w:rsidR="00614B78" w:rsidRDefault="00614B78" w:rsidP="00614B78">
      <w:pPr>
        <w:pStyle w:val="a8"/>
      </w:pPr>
      <w:r>
        <w:rPr>
          <w:rFonts w:hint="eastAsia"/>
        </w:rPr>
        <w:t>用于型式检验的电工仪表的准确度为</w:t>
      </w:r>
      <w:r>
        <w:t>0.5</w:t>
      </w:r>
      <w:r>
        <w:rPr>
          <w:rFonts w:hint="eastAsia"/>
        </w:rPr>
        <w:t>级，用于出厂检验的准确度不低于</w:t>
      </w:r>
      <w:r>
        <w:t>1</w:t>
      </w:r>
      <w:r>
        <w:rPr>
          <w:rFonts w:hint="eastAsia"/>
        </w:rPr>
        <w:t>级；</w:t>
      </w:r>
    </w:p>
    <w:p w14:paraId="13AB29D7" w14:textId="77777777" w:rsidR="00614B78" w:rsidRDefault="00614B78" w:rsidP="00614B78">
      <w:pPr>
        <w:pStyle w:val="a8"/>
        <w:rPr>
          <w:rFonts w:cs="Times New Roman"/>
        </w:rPr>
      </w:pPr>
      <w:r>
        <w:rPr>
          <w:rFonts w:cs="Times New Roman" w:hint="eastAsia"/>
        </w:rPr>
        <w:t>测量时间用的仪表的准确度不低于</w:t>
      </w:r>
      <w:r>
        <w:rPr>
          <w:rFonts w:cs="Times New Roman"/>
        </w:rPr>
        <w:t>0.5 %</w:t>
      </w:r>
      <w:r>
        <w:rPr>
          <w:rFonts w:cs="Times New Roman" w:hint="eastAsia"/>
        </w:rPr>
        <w:t>，测量温度用的仪表的准确度应在</w:t>
      </w:r>
      <w:r>
        <w:rPr>
          <w:rFonts w:cs="Times New Roman"/>
        </w:rPr>
        <w:t>0.5</w:t>
      </w:r>
      <w:r>
        <w:rPr>
          <w:rFonts w:ascii="宋体" w:hAnsi="宋体" w:hint="eastAsia"/>
        </w:rPr>
        <w:t>℃</w:t>
      </w:r>
      <w:r>
        <w:rPr>
          <w:rFonts w:cs="Times New Roman" w:hint="eastAsia"/>
        </w:rPr>
        <w:t>以内。</w:t>
      </w:r>
    </w:p>
    <w:p w14:paraId="2870DF32" w14:textId="77777777" w:rsidR="00614B78" w:rsidRDefault="00614B78" w:rsidP="00614B78">
      <w:pPr>
        <w:pStyle w:val="af9"/>
        <w:numPr>
          <w:ilvl w:val="0"/>
          <w:numId w:val="0"/>
        </w:numPr>
        <w:spacing w:before="312" w:after="312"/>
      </w:pPr>
      <w:r>
        <w:rPr>
          <w:rFonts w:hint="eastAsia"/>
        </w:rPr>
        <w:t xml:space="preserve">A.3 </w:t>
      </w:r>
      <w:bookmarkEnd w:id="45"/>
      <w:r>
        <w:rPr>
          <w:rFonts w:hint="eastAsia"/>
        </w:rPr>
        <w:t>研磨</w:t>
      </w:r>
      <w:proofErr w:type="gramStart"/>
      <w:r>
        <w:rPr>
          <w:rFonts w:hint="eastAsia"/>
        </w:rPr>
        <w:t>腔</w:t>
      </w:r>
      <w:proofErr w:type="gramEnd"/>
      <w:r>
        <w:rPr>
          <w:rFonts w:hint="eastAsia"/>
        </w:rPr>
        <w:t>容积</w:t>
      </w:r>
    </w:p>
    <w:p w14:paraId="0D2F3C96" w14:textId="5F0F365F" w:rsidR="00614B78" w:rsidRDefault="00614B78" w:rsidP="00614B78">
      <w:pPr>
        <w:pStyle w:val="afff7"/>
      </w:pPr>
      <w:r w:rsidRPr="00B57972">
        <w:rPr>
          <w:rFonts w:hint="eastAsia"/>
        </w:rPr>
        <w:t>在</w:t>
      </w:r>
      <w:r>
        <w:rPr>
          <w:rFonts w:hint="eastAsia"/>
        </w:rPr>
        <w:t>处理器排水口或</w:t>
      </w:r>
      <w:r w:rsidRPr="00B57972">
        <w:rPr>
          <w:rFonts w:hint="eastAsia"/>
        </w:rPr>
        <w:t>关闭</w:t>
      </w:r>
      <w:proofErr w:type="gramStart"/>
      <w:r w:rsidRPr="00B57972">
        <w:rPr>
          <w:rFonts w:hint="eastAsia"/>
        </w:rPr>
        <w:t>阀处于</w:t>
      </w:r>
      <w:proofErr w:type="gramEnd"/>
      <w:r w:rsidRPr="00B57972">
        <w:rPr>
          <w:rFonts w:hint="eastAsia"/>
        </w:rPr>
        <w:t>关闭状态的条件下，用冷自来水将容器身填满直至磨腔顶部。</w:t>
      </w:r>
      <w:proofErr w:type="gramStart"/>
      <w:r w:rsidRPr="00B57972">
        <w:rPr>
          <w:rFonts w:hint="eastAsia"/>
        </w:rPr>
        <w:t>前后</w:t>
      </w:r>
      <w:r w:rsidRPr="00B57972">
        <w:rPr>
          <w:rFonts w:hint="eastAsia"/>
        </w:rPr>
        <w:tab/>
      </w:r>
      <w:proofErr w:type="gramEnd"/>
      <w:r w:rsidRPr="00B57972">
        <w:rPr>
          <w:rFonts w:hint="eastAsia"/>
        </w:rPr>
        <w:t>摇动处理器将里面的空气排出。为了保持理想的试验结果，必要时，应适当加水。</w:t>
      </w:r>
      <w:r w:rsidR="00712E01">
        <w:rPr>
          <w:rFonts w:hint="eastAsia"/>
        </w:rPr>
        <w:t>开启</w:t>
      </w:r>
      <w:r w:rsidRPr="00B57972">
        <w:rPr>
          <w:rFonts w:hint="eastAsia"/>
        </w:rPr>
        <w:t>阀门，排放和收集</w:t>
      </w:r>
      <w:r w:rsidR="00712E01">
        <w:rPr>
          <w:rFonts w:hint="eastAsia"/>
        </w:rPr>
        <w:t>研磨</w:t>
      </w:r>
      <w:proofErr w:type="gramStart"/>
      <w:r w:rsidR="00712E01">
        <w:rPr>
          <w:rFonts w:hint="eastAsia"/>
        </w:rPr>
        <w:t>腔</w:t>
      </w:r>
      <w:proofErr w:type="gramEnd"/>
      <w:r w:rsidR="00712E01">
        <w:rPr>
          <w:rFonts w:hint="eastAsia"/>
        </w:rPr>
        <w:t>顶部</w:t>
      </w:r>
      <w:r w:rsidRPr="00B57972">
        <w:rPr>
          <w:rFonts w:hint="eastAsia"/>
        </w:rPr>
        <w:t>到旋转磨碎板</w:t>
      </w:r>
      <w:r w:rsidR="00712E01" w:rsidRPr="00B57972">
        <w:rPr>
          <w:rFonts w:hint="eastAsia"/>
        </w:rPr>
        <w:t>的水</w:t>
      </w:r>
      <w:r w:rsidRPr="00B57972">
        <w:rPr>
          <w:rFonts w:hint="eastAsia"/>
        </w:rPr>
        <w:t>。用量筒测量收集到的水的总体积，并记录这个体积</w:t>
      </w:r>
      <w:r>
        <w:rPr>
          <w:rFonts w:hint="eastAsia"/>
        </w:rPr>
        <w:t>作为</w:t>
      </w:r>
      <w:proofErr w:type="gramStart"/>
      <w:r>
        <w:rPr>
          <w:rFonts w:hint="eastAsia"/>
        </w:rPr>
        <w:t>研磨腔总体积</w:t>
      </w:r>
      <w:proofErr w:type="gramEnd"/>
      <w:r>
        <w:rPr>
          <w:rFonts w:hint="eastAsia"/>
        </w:rPr>
        <w:t>。</w:t>
      </w:r>
    </w:p>
    <w:p w14:paraId="6833FB8A" w14:textId="77777777" w:rsidR="00614B78" w:rsidRDefault="00614B78" w:rsidP="00614B78">
      <w:pPr>
        <w:pStyle w:val="afff7"/>
      </w:pPr>
    </w:p>
    <w:p w14:paraId="2D45CE0D" w14:textId="77777777" w:rsidR="00614B78" w:rsidRDefault="00614B78" w:rsidP="00614B78">
      <w:pPr>
        <w:pStyle w:val="af9"/>
        <w:numPr>
          <w:ilvl w:val="0"/>
          <w:numId w:val="0"/>
        </w:numPr>
        <w:spacing w:before="312" w:after="312"/>
      </w:pPr>
      <w:r>
        <w:rPr>
          <w:rFonts w:hint="eastAsia"/>
        </w:rPr>
        <w:t>A.</w:t>
      </w:r>
      <w:r>
        <w:t>4</w:t>
      </w:r>
      <w:r>
        <w:rPr>
          <w:rFonts w:hint="eastAsia"/>
        </w:rPr>
        <w:t xml:space="preserve"> 待机功率</w:t>
      </w:r>
    </w:p>
    <w:p w14:paraId="69FE984B" w14:textId="77777777" w:rsidR="00614B78" w:rsidRDefault="00614B78" w:rsidP="00614B78">
      <w:pPr>
        <w:pStyle w:val="afff7"/>
      </w:pPr>
      <w:r>
        <w:rPr>
          <w:rFonts w:hint="eastAsia"/>
        </w:rPr>
        <w:t>连接处理器与电参数测量仪表，接通电源，仪表进入测量状态，处理器在待机状态下稳定至少1</w:t>
      </w:r>
      <w:r>
        <w:t>0</w:t>
      </w:r>
      <w:r>
        <w:rPr>
          <w:rFonts w:hint="eastAsia"/>
        </w:rPr>
        <w:t>min后，开始读取测量值。</w:t>
      </w:r>
    </w:p>
    <w:p w14:paraId="672571B3" w14:textId="12DC5CC3" w:rsidR="00614B78" w:rsidRDefault="00614B78" w:rsidP="00614B78">
      <w:pPr>
        <w:pStyle w:val="afff7"/>
      </w:pPr>
      <w:r>
        <w:rPr>
          <w:rFonts w:hint="eastAsia"/>
        </w:rPr>
        <w:t>在读</w:t>
      </w:r>
      <w:r w:rsidR="002B0FF3">
        <w:rPr>
          <w:rFonts w:hint="eastAsia"/>
        </w:rPr>
        <w:t>取</w:t>
      </w:r>
      <w:r>
        <w:rPr>
          <w:rFonts w:hint="eastAsia"/>
        </w:rPr>
        <w:t>开始的3</w:t>
      </w:r>
      <w:r>
        <w:t>0</w:t>
      </w:r>
      <w:r>
        <w:rPr>
          <w:rFonts w:hint="eastAsia"/>
        </w:rPr>
        <w:t>min内，测量的功率变化小于1%，可以直接读取测量值作为待机功率。</w:t>
      </w:r>
    </w:p>
    <w:p w14:paraId="2287D4EB" w14:textId="77777777" w:rsidR="00614B78" w:rsidRDefault="00614B78" w:rsidP="00614B78">
      <w:pPr>
        <w:pStyle w:val="afff7"/>
      </w:pPr>
      <w:r>
        <w:rPr>
          <w:rFonts w:hint="eastAsia"/>
        </w:rPr>
        <w:t>如果在此期间功率变化不小于1%，则连续测量延至6</w:t>
      </w:r>
      <w:r>
        <w:t>0</w:t>
      </w:r>
      <w:r>
        <w:rPr>
          <w:rFonts w:hint="eastAsia"/>
        </w:rPr>
        <w:t>min，用耗电量除以测试时间来计算平均功率，计为待机功率。</w:t>
      </w:r>
    </w:p>
    <w:p w14:paraId="4FFFFCA2" w14:textId="77777777" w:rsidR="00614B78" w:rsidRDefault="00614B78" w:rsidP="00614B78">
      <w:pPr>
        <w:pStyle w:val="afff7"/>
      </w:pPr>
    </w:p>
    <w:p w14:paraId="2A8BB4B6" w14:textId="77777777" w:rsidR="00614B78" w:rsidRPr="00B57972" w:rsidRDefault="00614B78" w:rsidP="00614B78">
      <w:pPr>
        <w:pStyle w:val="afff7"/>
      </w:pPr>
      <w:r>
        <w:rPr>
          <w:noProof/>
        </w:rPr>
        <mc:AlternateContent>
          <mc:Choice Requires="wps">
            <w:drawing>
              <wp:anchor distT="0" distB="0" distL="114300" distR="114300" simplePos="0" relativeHeight="251718656" behindDoc="0" locked="0" layoutInCell="1" allowOverlap="1" wp14:anchorId="3E24601E" wp14:editId="14884661">
                <wp:simplePos x="0" y="0"/>
                <wp:positionH relativeFrom="column">
                  <wp:posOffset>2099945</wp:posOffset>
                </wp:positionH>
                <wp:positionV relativeFrom="paragraph">
                  <wp:posOffset>606425</wp:posOffset>
                </wp:positionV>
                <wp:extent cx="1583690" cy="0"/>
                <wp:effectExtent l="9525" t="9525" r="698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9EA054" id="_x0000_t32" coordsize="21600,21600" o:spt="32" o:oned="t" path="m,l21600,21600e" filled="f">
                <v:path arrowok="t" fillok="f" o:connecttype="none"/>
                <o:lock v:ext="edit" shapetype="t"/>
              </v:shapetype>
              <v:shape id="直接箭头连接符 1" o:spid="_x0000_s1026" type="#_x0000_t32" style="position:absolute;left:0;text-align:left;margin-left:165.35pt;margin-top:47.75pt;width:124.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"/>
            </w:pict>
          </mc:Fallback>
        </mc:AlternateContent>
      </w:r>
    </w:p>
    <w:p w14:paraId="4CA06622" w14:textId="77777777" w:rsidR="00460510" w:rsidRPr="00614B78" w:rsidRDefault="00460510" w:rsidP="00EC30F8">
      <w:pPr>
        <w:pStyle w:val="afff7"/>
        <w:spacing w:line="360" w:lineRule="exact"/>
        <w:jc w:val="left"/>
        <w:rPr>
          <w:rFonts w:asciiTheme="majorEastAsia" w:eastAsiaTheme="majorEastAsia" w:hAnsiTheme="majorEastAsia" w:cstheme="majorEastAsia"/>
          <w:bCs/>
          <w:szCs w:val="21"/>
        </w:rPr>
      </w:pPr>
    </w:p>
    <w:bookmarkEnd w:id="38"/>
    <w:p w14:paraId="407B1326"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4C9A68C1"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5AB186AF"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6788C7DB"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p w14:paraId="05680610" w14:textId="77777777" w:rsidR="00460510" w:rsidRDefault="00460510" w:rsidP="00EC30F8">
      <w:pPr>
        <w:pStyle w:val="afff7"/>
        <w:spacing w:line="360" w:lineRule="exact"/>
        <w:jc w:val="left"/>
        <w:rPr>
          <w:rFonts w:asciiTheme="majorEastAsia" w:eastAsiaTheme="majorEastAsia" w:hAnsiTheme="majorEastAsia" w:cstheme="majorEastAsia"/>
          <w:bCs/>
          <w:szCs w:val="21"/>
        </w:rPr>
      </w:pPr>
    </w:p>
    <w:sectPr w:rsidR="00460510" w:rsidSect="004C241B">
      <w:footerReference w:type="default" r:id="rId12"/>
      <w:pgSz w:w="11907" w:h="16839"/>
      <w:pgMar w:top="1418" w:right="1134" w:bottom="1134" w:left="1418" w:header="993"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E321" w14:textId="77777777" w:rsidR="00E51A78" w:rsidRDefault="00E51A78">
      <w:r>
        <w:separator/>
      </w:r>
    </w:p>
  </w:endnote>
  <w:endnote w:type="continuationSeparator" w:id="0">
    <w:p w14:paraId="1C77A277" w14:textId="77777777" w:rsidR="00E51A78" w:rsidRDefault="00E5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Helvetica Neue">
    <w:altName w:val="Malgun Gothic"/>
    <w:charset w:val="00"/>
    <w:family w:val="auto"/>
    <w:pitch w:val="default"/>
    <w:sig w:usb0="E50002FF" w:usb1="500079DB" w:usb2="00000010" w:usb3="00000000" w:csb0="0000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DB3D" w14:textId="77777777" w:rsidR="002C5E5B" w:rsidRDefault="002C5E5B">
    <w:pPr>
      <w:pStyle w:val="afffff1"/>
      <w:jc w:val="right"/>
      <w:rPr>
        <w:rStyle w:val="affff1"/>
      </w:rPr>
    </w:pPr>
    <w:r>
      <w:rPr>
        <w:rStyle w:val="affff1"/>
      </w:rPr>
      <w:fldChar w:fldCharType="begin"/>
    </w:r>
    <w:r>
      <w:rPr>
        <w:rStyle w:val="affff1"/>
      </w:rPr>
      <w:instrText xml:space="preserve">PAGE  </w:instrText>
    </w:r>
    <w:r>
      <w:rPr>
        <w:rStyle w:val="affff1"/>
      </w:rPr>
      <w:fldChar w:fldCharType="separate"/>
    </w:r>
    <w:r>
      <w:rPr>
        <w:rStyle w:val="affff1"/>
      </w:rPr>
      <w:t>4</w:t>
    </w:r>
    <w:r>
      <w:rPr>
        <w:rStyle w:val="affff1"/>
      </w:rPr>
      <w:fldChar w:fldCharType="end"/>
    </w:r>
  </w:p>
  <w:p w14:paraId="64948834" w14:textId="77777777" w:rsidR="002C5E5B" w:rsidRDefault="002C5E5B"/>
  <w:p w14:paraId="313A12F3" w14:textId="77777777" w:rsidR="002C5E5B" w:rsidRDefault="002C5E5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EFA0" w14:textId="24C65A96" w:rsidR="002C5E5B" w:rsidRDefault="002C5E5B">
    <w:pPr>
      <w:pStyle w:val="afffff2"/>
    </w:pPr>
    <w:r>
      <w:rPr>
        <w:rStyle w:val="affff1"/>
      </w:rPr>
      <w:fldChar w:fldCharType="begin"/>
    </w:r>
    <w:r>
      <w:rPr>
        <w:rStyle w:val="affff1"/>
      </w:rPr>
      <w:instrText xml:space="preserve">PAGE  </w:instrText>
    </w:r>
    <w:r>
      <w:rPr>
        <w:rStyle w:val="affff1"/>
      </w:rPr>
      <w:fldChar w:fldCharType="separate"/>
    </w:r>
    <w:r w:rsidR="00937E57">
      <w:rPr>
        <w:rStyle w:val="affff1"/>
        <w:noProof/>
      </w:rPr>
      <w:t>II</w:t>
    </w:r>
    <w:r>
      <w:rPr>
        <w:rStyle w:val="affff1"/>
      </w:rPr>
      <w:fldChar w:fldCharType="end"/>
    </w:r>
  </w:p>
  <w:p w14:paraId="7A209414" w14:textId="77777777" w:rsidR="002C5E5B" w:rsidRDefault="002C5E5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C383" w14:textId="7B5D280B" w:rsidR="002C5E5B" w:rsidRDefault="002C5E5B">
    <w:pPr>
      <w:pStyle w:val="afffff2"/>
    </w:pPr>
    <w:r>
      <w:rPr>
        <w:rStyle w:val="affff1"/>
      </w:rPr>
      <w:fldChar w:fldCharType="begin"/>
    </w:r>
    <w:r>
      <w:rPr>
        <w:rStyle w:val="affff1"/>
      </w:rPr>
      <w:instrText xml:space="preserve">PAGE  </w:instrText>
    </w:r>
    <w:r>
      <w:rPr>
        <w:rStyle w:val="affff1"/>
      </w:rPr>
      <w:fldChar w:fldCharType="separate"/>
    </w:r>
    <w:r w:rsidR="00937E57">
      <w:rPr>
        <w:rStyle w:val="affff1"/>
        <w:noProof/>
      </w:rPr>
      <w:t>3</w:t>
    </w:r>
    <w:r>
      <w:rPr>
        <w:rStyle w:val="affff1"/>
      </w:rPr>
      <w:fldChar w:fldCharType="end"/>
    </w:r>
  </w:p>
  <w:p w14:paraId="2DBD4312" w14:textId="77777777" w:rsidR="002C5E5B" w:rsidRDefault="002C5E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03BAA" w14:textId="77777777" w:rsidR="00E51A78" w:rsidRDefault="00E51A78">
      <w:r>
        <w:separator/>
      </w:r>
    </w:p>
  </w:footnote>
  <w:footnote w:type="continuationSeparator" w:id="0">
    <w:p w14:paraId="4CB52AA8" w14:textId="77777777" w:rsidR="00E51A78" w:rsidRDefault="00E51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8F31" w14:textId="77777777" w:rsidR="00D107A5" w:rsidRDefault="00D107A5" w:rsidP="00D107A5">
    <w:pPr>
      <w:jc w:val="right"/>
    </w:pPr>
    <w:r>
      <w:rPr>
        <w:rFonts w:hint="eastAsia"/>
        <w:b/>
      </w:rPr>
      <w:t>T/XXXX</w:t>
    </w:r>
    <w:r>
      <w:rPr>
        <w:rFonts w:hint="eastAsia"/>
      </w:rPr>
      <w:t xml:space="preserve"> </w:t>
    </w:r>
    <w:proofErr w:type="spellStart"/>
    <w:r>
      <w:rPr>
        <w:rFonts w:hint="eastAsia"/>
      </w:rPr>
      <w:t>xxxx</w:t>
    </w:r>
    <w:proofErr w:type="spellEnd"/>
    <w:r>
      <w:rPr>
        <w:rFonts w:hint="eastAsia"/>
      </w:rPr>
      <w:t>—</w:t>
    </w:r>
    <w:proofErr w:type="spellStart"/>
    <w:r>
      <w:rPr>
        <w:rFonts w:hint="eastAsia"/>
      </w:rPr>
      <w:t>xxxx</w:t>
    </w:r>
    <w:proofErr w:type="spellEnd"/>
  </w:p>
  <w:p w14:paraId="398D0EFC" w14:textId="77777777" w:rsidR="002C5E5B" w:rsidRPr="00D107A5" w:rsidRDefault="002C5E5B" w:rsidP="00D107A5">
    <w:pPr>
      <w:pStyle w:val="af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062E3B9E"/>
    <w:multiLevelType w:val="multilevel"/>
    <w:tmpl w:val="062E3B9E"/>
    <w:lvl w:ilvl="0">
      <w:start w:val="1"/>
      <w:numFmt w:val="decimal"/>
      <w:suff w:val="space"/>
      <w:lvlText w:val="图B.%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5"/>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CD92604"/>
    <w:multiLevelType w:val="multilevel"/>
    <w:tmpl w:val="0BC62246"/>
    <w:lvl w:ilvl="0">
      <w:start w:val="5"/>
      <w:numFmt w:val="decimal"/>
      <w:lvlText w:val="表%1."/>
      <w:lvlJc w:val="left"/>
      <w:pPr>
        <w:tabs>
          <w:tab w:val="num" w:pos="567"/>
        </w:tabs>
        <w:ind w:left="0" w:firstLine="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DDE2B46"/>
    <w:multiLevelType w:val="multilevel"/>
    <w:tmpl w:val="0DDE2B46"/>
    <w:lvl w:ilvl="0">
      <w:start w:val="1"/>
      <w:numFmt w:val="lowerLetter"/>
      <w:pStyle w:val="a6"/>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0844D4D"/>
    <w:multiLevelType w:val="multilevel"/>
    <w:tmpl w:val="10844D4D"/>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A00D0"/>
    <w:multiLevelType w:val="multilevel"/>
    <w:tmpl w:val="170A00D0"/>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157A22"/>
    <w:multiLevelType w:val="multilevel"/>
    <w:tmpl w:val="19157A22"/>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E3C2409"/>
    <w:multiLevelType w:val="hybridMultilevel"/>
    <w:tmpl w:val="D722AA8A"/>
    <w:lvl w:ilvl="0" w:tplc="03DC5770">
      <w:start w:val="1"/>
      <w:numFmt w:val="lowerLetter"/>
      <w:pStyle w:val="a8"/>
      <w:lvlText w:val="%1)"/>
      <w:lvlJc w:val="left"/>
      <w:pPr>
        <w:ind w:left="780" w:hanging="360"/>
      </w:pPr>
      <w:rPr>
        <w:rFonts w:cs="宋体"/>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22346673"/>
    <w:multiLevelType w:val="multilevel"/>
    <w:tmpl w:val="22346673"/>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23D46F9"/>
    <w:multiLevelType w:val="multilevel"/>
    <w:tmpl w:val="223D46F9"/>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b"/>
      <w:suff w:val="nothing"/>
      <w:lvlText w:val="%1——"/>
      <w:lvlJc w:val="left"/>
      <w:pPr>
        <w:ind w:left="833" w:hanging="408"/>
      </w:pPr>
      <w:rPr>
        <w:rFonts w:cs="Times New Roman" w:hint="eastAsia"/>
      </w:rPr>
    </w:lvl>
    <w:lvl w:ilvl="1">
      <w:start w:val="1"/>
      <w:numFmt w:val="decimal"/>
      <w:pStyle w:val="ac"/>
      <w:lvlText w:val="%2)"/>
      <w:lvlJc w:val="left"/>
      <w:pPr>
        <w:tabs>
          <w:tab w:val="left" w:pos="760"/>
        </w:tabs>
        <w:ind w:left="1264" w:hanging="413"/>
      </w:pPr>
      <w:rPr>
        <w:rFonts w:ascii="宋体" w:eastAsia="宋体" w:hAnsi="Times New Roman" w:cs="Times New Roman"/>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5" w15:restartNumberingAfterBreak="0">
    <w:nsid w:val="316C27B6"/>
    <w:multiLevelType w:val="multilevel"/>
    <w:tmpl w:val="316C27B6"/>
    <w:lvl w:ilvl="0">
      <w:start w:val="1"/>
      <w:numFmt w:val="decimal"/>
      <w:suff w:val="space"/>
      <w:lvlText w:val="图A.%1."/>
      <w:lvlJc w:val="left"/>
      <w:pPr>
        <w:ind w:left="0" w:firstLine="0"/>
      </w:pPr>
      <w:rPr>
        <w:rFonts w:hint="eastAsia"/>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16" w15:restartNumberingAfterBreak="0">
    <w:nsid w:val="32A52889"/>
    <w:multiLevelType w:val="multilevel"/>
    <w:tmpl w:val="32A52889"/>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07E65F9"/>
    <w:multiLevelType w:val="multilevel"/>
    <w:tmpl w:val="407E65F9"/>
    <w:lvl w:ilvl="0">
      <w:start w:val="1"/>
      <w:numFmt w:val="none"/>
      <w:pStyle w:val="ae"/>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4C50F90"/>
    <w:multiLevelType w:val="multilevel"/>
    <w:tmpl w:val="44C50F90"/>
    <w:lvl w:ilvl="0">
      <w:start w:val="1"/>
      <w:numFmt w:val="lowerLetter"/>
      <w:pStyle w:val="af"/>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15:restartNumberingAfterBreak="0">
    <w:nsid w:val="496E4D7B"/>
    <w:multiLevelType w:val="multilevel"/>
    <w:tmpl w:val="496E4D7B"/>
    <w:lvl w:ilvl="0">
      <w:start w:val="1"/>
      <w:numFmt w:val="none"/>
      <w:pStyle w:val="af2"/>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49B26D19"/>
    <w:multiLevelType w:val="multilevel"/>
    <w:tmpl w:val="49B26D19"/>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15:restartNumberingAfterBreak="0">
    <w:nsid w:val="4C8D7573"/>
    <w:multiLevelType w:val="multilevel"/>
    <w:tmpl w:val="4C8D7573"/>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23A4BB5"/>
    <w:multiLevelType w:val="multilevel"/>
    <w:tmpl w:val="523A4BB5"/>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C81C5F"/>
    <w:multiLevelType w:val="multilevel"/>
    <w:tmpl w:val="52C81C5F"/>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4F1DA4"/>
    <w:multiLevelType w:val="multilevel"/>
    <w:tmpl w:val="544F1DA4"/>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57C2AF5"/>
    <w:multiLevelType w:val="multilevel"/>
    <w:tmpl w:val="557C2AF5"/>
    <w:lvl w:ilvl="0">
      <w:start w:val="1"/>
      <w:numFmt w:val="decimal"/>
      <w:pStyle w:val="af4"/>
      <w:suff w:val="nothing"/>
      <w:lvlText w:val="图A.%1　"/>
      <w:lvlJc w:val="left"/>
      <w:pPr>
        <w:ind w:left="0" w:firstLine="0"/>
      </w:pPr>
      <w:rPr>
        <w:rFonts w:ascii="黑体" w:eastAsia="黑体" w:hAnsi="Times New Roman" w:cs="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8179"/>
        </w:tabs>
        <w:ind w:left="7797" w:hanging="1418"/>
      </w:pPr>
      <w:rPr>
        <w:rFonts w:cs="Times New Roman" w:hint="eastAsia"/>
      </w:rPr>
    </w:lvl>
    <w:lvl w:ilvl="8">
      <w:start w:val="1"/>
      <w:numFmt w:val="decimal"/>
      <w:lvlText w:val="%1.%2.%3.%4.%5.%6.%7.%8.%9"/>
      <w:lvlJc w:val="left"/>
      <w:pPr>
        <w:tabs>
          <w:tab w:val="left" w:pos="8605"/>
        </w:tabs>
        <w:ind w:left="8505" w:hanging="1700"/>
      </w:pPr>
      <w:rPr>
        <w:rFonts w:cs="Times New Roman" w:hint="eastAsia"/>
      </w:rPr>
    </w:lvl>
  </w:abstractNum>
  <w:abstractNum w:abstractNumId="27"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46260FA"/>
    <w:multiLevelType w:val="multilevel"/>
    <w:tmpl w:val="646260FA"/>
    <w:lvl w:ilvl="0">
      <w:start w:val="1"/>
      <w:numFmt w:val="decimal"/>
      <w:pStyle w:val="af7"/>
      <w:suff w:val="nothing"/>
      <w:lvlText w:val="表%1　"/>
      <w:lvlJc w:val="left"/>
      <w:rPr>
        <w:rFonts w:ascii="黑体" w:eastAsia="黑体" w:hAnsi="Times New Roman" w:cs="Times New Roman" w:hint="eastAsia"/>
        <w:b w:val="0"/>
        <w:i w:val="0"/>
        <w:color w:val="FF0000"/>
        <w:sz w:val="21"/>
      </w:rPr>
    </w:lvl>
    <w:lvl w:ilvl="1">
      <w:start w:val="1"/>
      <w:numFmt w:val="decimal"/>
      <w:lvlText w:val="%1.%2"/>
      <w:lvlJc w:val="left"/>
      <w:pPr>
        <w:tabs>
          <w:tab w:val="left" w:pos="5245"/>
        </w:tabs>
        <w:ind w:left="5245" w:hanging="567"/>
      </w:pPr>
      <w:rPr>
        <w:rFonts w:cs="Times New Roman" w:hint="eastAsia"/>
      </w:rPr>
    </w:lvl>
    <w:lvl w:ilvl="2">
      <w:start w:val="1"/>
      <w:numFmt w:val="decimal"/>
      <w:lvlText w:val="%1.%2.%3"/>
      <w:lvlJc w:val="left"/>
      <w:pPr>
        <w:tabs>
          <w:tab w:val="left" w:pos="5671"/>
        </w:tabs>
        <w:ind w:left="5671" w:hanging="567"/>
      </w:pPr>
      <w:rPr>
        <w:rFonts w:cs="Times New Roman" w:hint="eastAsia"/>
      </w:rPr>
    </w:lvl>
    <w:lvl w:ilvl="3">
      <w:start w:val="1"/>
      <w:numFmt w:val="decimal"/>
      <w:lvlText w:val="%1.%2.%3.%4"/>
      <w:lvlJc w:val="left"/>
      <w:pPr>
        <w:tabs>
          <w:tab w:val="left" w:pos="6237"/>
        </w:tabs>
        <w:ind w:left="6237" w:hanging="708"/>
      </w:pPr>
      <w:rPr>
        <w:rFonts w:cs="Times New Roman" w:hint="eastAsia"/>
      </w:rPr>
    </w:lvl>
    <w:lvl w:ilvl="4">
      <w:start w:val="1"/>
      <w:numFmt w:val="decimal"/>
      <w:lvlText w:val="%1.%2.%3.%4.%5"/>
      <w:lvlJc w:val="left"/>
      <w:pPr>
        <w:tabs>
          <w:tab w:val="left" w:pos="6804"/>
        </w:tabs>
        <w:ind w:left="6804" w:hanging="850"/>
      </w:pPr>
      <w:rPr>
        <w:rFonts w:cs="Times New Roman" w:hint="eastAsia"/>
      </w:rPr>
    </w:lvl>
    <w:lvl w:ilvl="5">
      <w:start w:val="1"/>
      <w:numFmt w:val="decimal"/>
      <w:lvlText w:val="%1.%2.%3.%4.%5.%6"/>
      <w:lvlJc w:val="left"/>
      <w:pPr>
        <w:tabs>
          <w:tab w:val="left" w:pos="7513"/>
        </w:tabs>
        <w:ind w:left="7513" w:hanging="1134"/>
      </w:pPr>
      <w:rPr>
        <w:rFonts w:cs="Times New Roman" w:hint="eastAsia"/>
      </w:rPr>
    </w:lvl>
    <w:lvl w:ilvl="6">
      <w:start w:val="1"/>
      <w:numFmt w:val="decimal"/>
      <w:lvlText w:val="%1.%2.%3.%4.%5.%6.%7"/>
      <w:lvlJc w:val="left"/>
      <w:pPr>
        <w:tabs>
          <w:tab w:val="left" w:pos="8080"/>
        </w:tabs>
        <w:ind w:left="8080" w:hanging="1276"/>
      </w:pPr>
      <w:rPr>
        <w:rFonts w:cs="Times New Roman" w:hint="eastAsia"/>
      </w:rPr>
    </w:lvl>
    <w:lvl w:ilvl="7">
      <w:start w:val="1"/>
      <w:numFmt w:val="decimal"/>
      <w:lvlText w:val="%1.%2.%3.%4.%5.%6.%7.%8"/>
      <w:lvlJc w:val="left"/>
      <w:pPr>
        <w:tabs>
          <w:tab w:val="left" w:pos="8647"/>
        </w:tabs>
        <w:ind w:left="8647" w:hanging="1418"/>
      </w:pPr>
      <w:rPr>
        <w:rFonts w:cs="Times New Roman" w:hint="eastAsia"/>
      </w:rPr>
    </w:lvl>
    <w:lvl w:ilvl="8">
      <w:start w:val="1"/>
      <w:numFmt w:val="decimal"/>
      <w:lvlText w:val="%1.%2.%3.%4.%5.%6.%7.%8.%9"/>
      <w:lvlJc w:val="left"/>
      <w:pPr>
        <w:tabs>
          <w:tab w:val="left" w:pos="9355"/>
        </w:tabs>
        <w:ind w:left="9355" w:hanging="1700"/>
      </w:pPr>
      <w:rPr>
        <w:rFonts w:cs="Times New Roman" w:hint="eastAsia"/>
      </w:rPr>
    </w:lvl>
  </w:abstractNum>
  <w:abstractNum w:abstractNumId="29" w15:restartNumberingAfterBreak="0">
    <w:nsid w:val="648D384F"/>
    <w:multiLevelType w:val="multilevel"/>
    <w:tmpl w:val="648D384F"/>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6B75C0"/>
    <w:multiLevelType w:val="multilevel"/>
    <w:tmpl w:val="BF0CA4A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315"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58A2779"/>
    <w:multiLevelType w:val="multilevel"/>
    <w:tmpl w:val="658A2779"/>
    <w:lvl w:ilvl="0">
      <w:start w:val="1"/>
      <w:numFmt w:val="decimal"/>
      <w:lvlText w:val="表%1."/>
      <w:lvlJc w:val="left"/>
      <w:pPr>
        <w:tabs>
          <w:tab w:val="left" w:pos="567"/>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5EA06BB"/>
    <w:multiLevelType w:val="multilevel"/>
    <w:tmpl w:val="65EA06BB"/>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A2F575F"/>
    <w:multiLevelType w:val="multilevel"/>
    <w:tmpl w:val="6A2F575F"/>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B060738"/>
    <w:multiLevelType w:val="multilevel"/>
    <w:tmpl w:val="6B060738"/>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8" w15:restartNumberingAfterBreak="0">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15:restartNumberingAfterBreak="0">
    <w:nsid w:val="6E3B11F9"/>
    <w:multiLevelType w:val="multilevel"/>
    <w:tmpl w:val="6E3B11F9"/>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F8057E3"/>
    <w:multiLevelType w:val="multilevel"/>
    <w:tmpl w:val="6F8057E3"/>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29D42B2"/>
    <w:multiLevelType w:val="multilevel"/>
    <w:tmpl w:val="729D42B2"/>
    <w:lvl w:ilvl="0">
      <w:start w:val="2"/>
      <w:numFmt w:val="decimal"/>
      <w:suff w:val="space"/>
      <w:lvlText w:val="图A.%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6933334"/>
    <w:multiLevelType w:val="multilevel"/>
    <w:tmpl w:val="76933334"/>
    <w:lvl w:ilvl="0">
      <w:start w:val="1"/>
      <w:numFmt w:val="none"/>
      <w:pStyle w:val="aff2"/>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15:restartNumberingAfterBreak="0">
    <w:nsid w:val="7B8B503A"/>
    <w:multiLevelType w:val="multilevel"/>
    <w:tmpl w:val="7B8B503A"/>
    <w:lvl w:ilvl="0">
      <w:start w:val="1"/>
      <w:numFmt w:val="decimal"/>
      <w:suff w:val="space"/>
      <w:lvlText w:val="图%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1"/>
  </w:num>
  <w:num w:numId="2">
    <w:abstractNumId w:val="27"/>
  </w:num>
  <w:num w:numId="3">
    <w:abstractNumId w:val="13"/>
  </w:num>
  <w:num w:numId="4">
    <w:abstractNumId w:val="0"/>
  </w:num>
  <w:num w:numId="5">
    <w:abstractNumId w:val="18"/>
  </w:num>
  <w:num w:numId="6">
    <w:abstractNumId w:val="42"/>
  </w:num>
  <w:num w:numId="7">
    <w:abstractNumId w:val="17"/>
  </w:num>
  <w:num w:numId="8">
    <w:abstractNumId w:val="3"/>
  </w:num>
  <w:num w:numId="9">
    <w:abstractNumId w:val="28"/>
  </w:num>
  <w:num w:numId="10">
    <w:abstractNumId w:val="26"/>
  </w:num>
  <w:num w:numId="11">
    <w:abstractNumId w:val="38"/>
  </w:num>
  <w:num w:numId="12">
    <w:abstractNumId w:val="19"/>
  </w:num>
  <w:num w:numId="13">
    <w:abstractNumId w:val="14"/>
  </w:num>
  <w:num w:numId="14">
    <w:abstractNumId w:val="21"/>
  </w:num>
  <w:num w:numId="15">
    <w:abstractNumId w:val="9"/>
  </w:num>
  <w:num w:numId="16">
    <w:abstractNumId w:val="37"/>
  </w:num>
  <w:num w:numId="17">
    <w:abstractNumId w:val="2"/>
  </w:num>
  <w:num w:numId="18">
    <w:abstractNumId w:val="5"/>
  </w:num>
  <w:num w:numId="19">
    <w:abstractNumId w:val="30"/>
  </w:num>
  <w:num w:numId="20">
    <w:abstractNumId w:val="32"/>
  </w:num>
  <w:num w:numId="21">
    <w:abstractNumId w:val="43"/>
  </w:num>
  <w:num w:numId="22">
    <w:abstractNumId w:val="15"/>
  </w:num>
  <w:num w:numId="23">
    <w:abstractNumId w:val="23"/>
  </w:num>
  <w:num w:numId="24">
    <w:abstractNumId w:val="34"/>
  </w:num>
  <w:num w:numId="25">
    <w:abstractNumId w:val="25"/>
  </w:num>
  <w:num w:numId="26">
    <w:abstractNumId w:val="33"/>
  </w:num>
  <w:num w:numId="27">
    <w:abstractNumId w:val="22"/>
  </w:num>
  <w:num w:numId="28">
    <w:abstractNumId w:val="40"/>
  </w:num>
  <w:num w:numId="29">
    <w:abstractNumId w:val="6"/>
  </w:num>
  <w:num w:numId="30">
    <w:abstractNumId w:val="41"/>
  </w:num>
  <w:num w:numId="31">
    <w:abstractNumId w:val="20"/>
  </w:num>
  <w:num w:numId="32">
    <w:abstractNumId w:val="39"/>
  </w:num>
  <w:num w:numId="33">
    <w:abstractNumId w:val="16"/>
  </w:num>
  <w:num w:numId="34">
    <w:abstractNumId w:val="8"/>
  </w:num>
  <w:num w:numId="35">
    <w:abstractNumId w:val="24"/>
  </w:num>
  <w:num w:numId="36">
    <w:abstractNumId w:val="7"/>
  </w:num>
  <w:num w:numId="37">
    <w:abstractNumId w:val="29"/>
  </w:num>
  <w:num w:numId="38">
    <w:abstractNumId w:val="12"/>
  </w:num>
  <w:num w:numId="39">
    <w:abstractNumId w:val="35"/>
  </w:num>
  <w:num w:numId="40">
    <w:abstractNumId w:val="11"/>
  </w:num>
  <w:num w:numId="41">
    <w:abstractNumId w:val="1"/>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61"/>
    <w:rsid w:val="8AF4EB99"/>
    <w:rsid w:val="965761A1"/>
    <w:rsid w:val="A3BB189F"/>
    <w:rsid w:val="A75F6EE1"/>
    <w:rsid w:val="AFA39D08"/>
    <w:rsid w:val="AFF37809"/>
    <w:rsid w:val="B3FB61A5"/>
    <w:rsid w:val="B5A7B3FC"/>
    <w:rsid w:val="B7EF0BC1"/>
    <w:rsid w:val="B7F986DF"/>
    <w:rsid w:val="B8DF1947"/>
    <w:rsid w:val="BAE72636"/>
    <w:rsid w:val="BB7D5723"/>
    <w:rsid w:val="BBDF65B6"/>
    <w:rsid w:val="BBDFAC6E"/>
    <w:rsid w:val="BBF7F2D5"/>
    <w:rsid w:val="BD7F57E1"/>
    <w:rsid w:val="BDB3130C"/>
    <w:rsid w:val="BDB9DDE8"/>
    <w:rsid w:val="BFB5E3C5"/>
    <w:rsid w:val="BFD7B07C"/>
    <w:rsid w:val="BFDC5107"/>
    <w:rsid w:val="BFF1BEE4"/>
    <w:rsid w:val="C57D1D70"/>
    <w:rsid w:val="C7E50F12"/>
    <w:rsid w:val="CEEDE6FB"/>
    <w:rsid w:val="CEFFBB8E"/>
    <w:rsid w:val="D5E6856D"/>
    <w:rsid w:val="D73DFE5E"/>
    <w:rsid w:val="DA8DE9B2"/>
    <w:rsid w:val="DAFE2F08"/>
    <w:rsid w:val="DC9DDD50"/>
    <w:rsid w:val="DDDF467D"/>
    <w:rsid w:val="DEB494A1"/>
    <w:rsid w:val="DF7F36F0"/>
    <w:rsid w:val="DFBF1C7D"/>
    <w:rsid w:val="DFBF7EBC"/>
    <w:rsid w:val="DFDAE922"/>
    <w:rsid w:val="DFDF4283"/>
    <w:rsid w:val="DFEFCE00"/>
    <w:rsid w:val="DFFF2E6B"/>
    <w:rsid w:val="E4F73319"/>
    <w:rsid w:val="E55EC34C"/>
    <w:rsid w:val="E63E29E9"/>
    <w:rsid w:val="E7FFBC62"/>
    <w:rsid w:val="E8DDA144"/>
    <w:rsid w:val="E9B7B8C4"/>
    <w:rsid w:val="EB5F0B87"/>
    <w:rsid w:val="EB762F3D"/>
    <w:rsid w:val="EBAF5EF7"/>
    <w:rsid w:val="EBFF6A31"/>
    <w:rsid w:val="EEED7596"/>
    <w:rsid w:val="EEFE04A4"/>
    <w:rsid w:val="EF6F9E16"/>
    <w:rsid w:val="EF7E8FBD"/>
    <w:rsid w:val="EFD94639"/>
    <w:rsid w:val="EFD9FEB4"/>
    <w:rsid w:val="EFEFD7AA"/>
    <w:rsid w:val="EFFA1986"/>
    <w:rsid w:val="F3DF2B41"/>
    <w:rsid w:val="F3F3F67C"/>
    <w:rsid w:val="F71FE16C"/>
    <w:rsid w:val="F76C12F5"/>
    <w:rsid w:val="F7D16D19"/>
    <w:rsid w:val="F8B74A7A"/>
    <w:rsid w:val="F9F60147"/>
    <w:rsid w:val="FA72C64C"/>
    <w:rsid w:val="FAF76353"/>
    <w:rsid w:val="FAFB3A50"/>
    <w:rsid w:val="FB99939A"/>
    <w:rsid w:val="FBEFFD1D"/>
    <w:rsid w:val="FBFF296D"/>
    <w:rsid w:val="FD6B0B58"/>
    <w:rsid w:val="FDE569B1"/>
    <w:rsid w:val="FDFC6F96"/>
    <w:rsid w:val="FE73931A"/>
    <w:rsid w:val="FE7BCB5B"/>
    <w:rsid w:val="FE7E3939"/>
    <w:rsid w:val="FEFFEB38"/>
    <w:rsid w:val="FF77568B"/>
    <w:rsid w:val="FF7B57CA"/>
    <w:rsid w:val="FF7B6712"/>
    <w:rsid w:val="FF7D0B6C"/>
    <w:rsid w:val="FF935556"/>
    <w:rsid w:val="FF9FD878"/>
    <w:rsid w:val="FFB7E7D7"/>
    <w:rsid w:val="FFEF29EE"/>
    <w:rsid w:val="FFF79566"/>
    <w:rsid w:val="FFFFF44C"/>
    <w:rsid w:val="000004EE"/>
    <w:rsid w:val="0000054A"/>
    <w:rsid w:val="0000499C"/>
    <w:rsid w:val="0001040C"/>
    <w:rsid w:val="00011029"/>
    <w:rsid w:val="00011055"/>
    <w:rsid w:val="000112B1"/>
    <w:rsid w:val="000134AF"/>
    <w:rsid w:val="00013DD4"/>
    <w:rsid w:val="00017CF8"/>
    <w:rsid w:val="0002044D"/>
    <w:rsid w:val="00021ED5"/>
    <w:rsid w:val="000227C0"/>
    <w:rsid w:val="00024B4F"/>
    <w:rsid w:val="00024FFE"/>
    <w:rsid w:val="00025522"/>
    <w:rsid w:val="00025D6A"/>
    <w:rsid w:val="00027086"/>
    <w:rsid w:val="00033AE6"/>
    <w:rsid w:val="00033E58"/>
    <w:rsid w:val="00034BB3"/>
    <w:rsid w:val="000368B9"/>
    <w:rsid w:val="00036A0D"/>
    <w:rsid w:val="000423AC"/>
    <w:rsid w:val="0004475D"/>
    <w:rsid w:val="00046EEF"/>
    <w:rsid w:val="00047A62"/>
    <w:rsid w:val="00047D56"/>
    <w:rsid w:val="0005070B"/>
    <w:rsid w:val="00052360"/>
    <w:rsid w:val="0005471F"/>
    <w:rsid w:val="0005530F"/>
    <w:rsid w:val="000565AF"/>
    <w:rsid w:val="0006032C"/>
    <w:rsid w:val="00060920"/>
    <w:rsid w:val="00060D2C"/>
    <w:rsid w:val="00060D3A"/>
    <w:rsid w:val="000621D4"/>
    <w:rsid w:val="00062966"/>
    <w:rsid w:val="000648FC"/>
    <w:rsid w:val="00066C12"/>
    <w:rsid w:val="00067C69"/>
    <w:rsid w:val="000709AA"/>
    <w:rsid w:val="0007379A"/>
    <w:rsid w:val="00081EFD"/>
    <w:rsid w:val="0008378B"/>
    <w:rsid w:val="00091648"/>
    <w:rsid w:val="00091B3D"/>
    <w:rsid w:val="00092454"/>
    <w:rsid w:val="00094A3C"/>
    <w:rsid w:val="000B3ACE"/>
    <w:rsid w:val="000B423F"/>
    <w:rsid w:val="000B53F8"/>
    <w:rsid w:val="000B71D5"/>
    <w:rsid w:val="000C1763"/>
    <w:rsid w:val="000C2E4E"/>
    <w:rsid w:val="000C673A"/>
    <w:rsid w:val="000D21A0"/>
    <w:rsid w:val="000D371F"/>
    <w:rsid w:val="000D3F5E"/>
    <w:rsid w:val="000D522C"/>
    <w:rsid w:val="000D594F"/>
    <w:rsid w:val="000D5BA9"/>
    <w:rsid w:val="000D6274"/>
    <w:rsid w:val="000D6808"/>
    <w:rsid w:val="000E0019"/>
    <w:rsid w:val="000E2C13"/>
    <w:rsid w:val="000E3CDD"/>
    <w:rsid w:val="000E4413"/>
    <w:rsid w:val="000E5577"/>
    <w:rsid w:val="000E6DA0"/>
    <w:rsid w:val="000F109A"/>
    <w:rsid w:val="000F2425"/>
    <w:rsid w:val="000F390B"/>
    <w:rsid w:val="000F6DAB"/>
    <w:rsid w:val="000F72F9"/>
    <w:rsid w:val="000F7B51"/>
    <w:rsid w:val="001008D9"/>
    <w:rsid w:val="00105BCA"/>
    <w:rsid w:val="00107FBE"/>
    <w:rsid w:val="00110376"/>
    <w:rsid w:val="001119C9"/>
    <w:rsid w:val="00112D20"/>
    <w:rsid w:val="00115158"/>
    <w:rsid w:val="00115B23"/>
    <w:rsid w:val="00122BBD"/>
    <w:rsid w:val="00122BD4"/>
    <w:rsid w:val="00124834"/>
    <w:rsid w:val="00124FFF"/>
    <w:rsid w:val="00130274"/>
    <w:rsid w:val="001328CC"/>
    <w:rsid w:val="00132B38"/>
    <w:rsid w:val="00135FA4"/>
    <w:rsid w:val="0013741F"/>
    <w:rsid w:val="001418EF"/>
    <w:rsid w:val="00145CEB"/>
    <w:rsid w:val="0014702C"/>
    <w:rsid w:val="00153E80"/>
    <w:rsid w:val="00156192"/>
    <w:rsid w:val="001566FB"/>
    <w:rsid w:val="001566FE"/>
    <w:rsid w:val="0015671B"/>
    <w:rsid w:val="00156D7D"/>
    <w:rsid w:val="00164467"/>
    <w:rsid w:val="00165262"/>
    <w:rsid w:val="001665BE"/>
    <w:rsid w:val="001710FF"/>
    <w:rsid w:val="0017145A"/>
    <w:rsid w:val="00172BF8"/>
    <w:rsid w:val="00173D55"/>
    <w:rsid w:val="00176106"/>
    <w:rsid w:val="00177104"/>
    <w:rsid w:val="00181E48"/>
    <w:rsid w:val="00185FF0"/>
    <w:rsid w:val="001869B9"/>
    <w:rsid w:val="00187F09"/>
    <w:rsid w:val="001900D4"/>
    <w:rsid w:val="00193933"/>
    <w:rsid w:val="001960C6"/>
    <w:rsid w:val="001A27B2"/>
    <w:rsid w:val="001A2D76"/>
    <w:rsid w:val="001A5E52"/>
    <w:rsid w:val="001A7224"/>
    <w:rsid w:val="001A7651"/>
    <w:rsid w:val="001B0577"/>
    <w:rsid w:val="001B0617"/>
    <w:rsid w:val="001B1177"/>
    <w:rsid w:val="001B5239"/>
    <w:rsid w:val="001B6F9B"/>
    <w:rsid w:val="001B78F7"/>
    <w:rsid w:val="001B7D6C"/>
    <w:rsid w:val="001C087D"/>
    <w:rsid w:val="001C1900"/>
    <w:rsid w:val="001C7F6A"/>
    <w:rsid w:val="001D02A0"/>
    <w:rsid w:val="001D10B2"/>
    <w:rsid w:val="001D4272"/>
    <w:rsid w:val="001D4736"/>
    <w:rsid w:val="001E17B8"/>
    <w:rsid w:val="001E1B35"/>
    <w:rsid w:val="001E2359"/>
    <w:rsid w:val="001E4C17"/>
    <w:rsid w:val="001E73C2"/>
    <w:rsid w:val="001F0DC0"/>
    <w:rsid w:val="001F28B5"/>
    <w:rsid w:val="001F2E9B"/>
    <w:rsid w:val="001F4E78"/>
    <w:rsid w:val="001F5FCB"/>
    <w:rsid w:val="001F65C1"/>
    <w:rsid w:val="001F74AA"/>
    <w:rsid w:val="00200516"/>
    <w:rsid w:val="00201BEA"/>
    <w:rsid w:val="002038E9"/>
    <w:rsid w:val="00204997"/>
    <w:rsid w:val="002053A6"/>
    <w:rsid w:val="00212489"/>
    <w:rsid w:val="00212D00"/>
    <w:rsid w:val="0021341E"/>
    <w:rsid w:val="00214FCE"/>
    <w:rsid w:val="00216814"/>
    <w:rsid w:val="0022107C"/>
    <w:rsid w:val="00222381"/>
    <w:rsid w:val="00223236"/>
    <w:rsid w:val="002268F4"/>
    <w:rsid w:val="00232A5A"/>
    <w:rsid w:val="00234884"/>
    <w:rsid w:val="002438F3"/>
    <w:rsid w:val="00243B15"/>
    <w:rsid w:val="00243ED0"/>
    <w:rsid w:val="00245268"/>
    <w:rsid w:val="00250653"/>
    <w:rsid w:val="0025096E"/>
    <w:rsid w:val="00251858"/>
    <w:rsid w:val="00251862"/>
    <w:rsid w:val="0025293B"/>
    <w:rsid w:val="00253F14"/>
    <w:rsid w:val="00257855"/>
    <w:rsid w:val="00263CF5"/>
    <w:rsid w:val="00272498"/>
    <w:rsid w:val="00273300"/>
    <w:rsid w:val="00273F37"/>
    <w:rsid w:val="00277745"/>
    <w:rsid w:val="002808B7"/>
    <w:rsid w:val="00281D1D"/>
    <w:rsid w:val="00282408"/>
    <w:rsid w:val="00282BD5"/>
    <w:rsid w:val="002830EC"/>
    <w:rsid w:val="002857AB"/>
    <w:rsid w:val="00285DC1"/>
    <w:rsid w:val="002863B5"/>
    <w:rsid w:val="00286C28"/>
    <w:rsid w:val="00295B40"/>
    <w:rsid w:val="0029607E"/>
    <w:rsid w:val="00296CF5"/>
    <w:rsid w:val="002977EB"/>
    <w:rsid w:val="002A19AA"/>
    <w:rsid w:val="002A512F"/>
    <w:rsid w:val="002B0982"/>
    <w:rsid w:val="002B0FF3"/>
    <w:rsid w:val="002B2EFA"/>
    <w:rsid w:val="002B6C79"/>
    <w:rsid w:val="002C10E5"/>
    <w:rsid w:val="002C19E5"/>
    <w:rsid w:val="002C297A"/>
    <w:rsid w:val="002C5679"/>
    <w:rsid w:val="002C5E5B"/>
    <w:rsid w:val="002D30CD"/>
    <w:rsid w:val="002D3DAE"/>
    <w:rsid w:val="002E232F"/>
    <w:rsid w:val="002E3766"/>
    <w:rsid w:val="002E6428"/>
    <w:rsid w:val="002E6B46"/>
    <w:rsid w:val="002E7C00"/>
    <w:rsid w:val="002F0F37"/>
    <w:rsid w:val="002F1C25"/>
    <w:rsid w:val="002F3555"/>
    <w:rsid w:val="002F5CF8"/>
    <w:rsid w:val="002F6920"/>
    <w:rsid w:val="002F7FCD"/>
    <w:rsid w:val="00300D4A"/>
    <w:rsid w:val="00305B1B"/>
    <w:rsid w:val="00305BF5"/>
    <w:rsid w:val="00307AA8"/>
    <w:rsid w:val="00307DDF"/>
    <w:rsid w:val="003116C8"/>
    <w:rsid w:val="0031170E"/>
    <w:rsid w:val="00315338"/>
    <w:rsid w:val="00316108"/>
    <w:rsid w:val="00320E38"/>
    <w:rsid w:val="003234A3"/>
    <w:rsid w:val="003236D3"/>
    <w:rsid w:val="0032578D"/>
    <w:rsid w:val="00326677"/>
    <w:rsid w:val="00326CBD"/>
    <w:rsid w:val="0032731C"/>
    <w:rsid w:val="00330D36"/>
    <w:rsid w:val="00331B33"/>
    <w:rsid w:val="0033261A"/>
    <w:rsid w:val="00333B3B"/>
    <w:rsid w:val="00337643"/>
    <w:rsid w:val="00340436"/>
    <w:rsid w:val="0034134D"/>
    <w:rsid w:val="00341460"/>
    <w:rsid w:val="00346724"/>
    <w:rsid w:val="00346BE8"/>
    <w:rsid w:val="00346C8D"/>
    <w:rsid w:val="00350EE8"/>
    <w:rsid w:val="00350F0B"/>
    <w:rsid w:val="0035155A"/>
    <w:rsid w:val="00351CAF"/>
    <w:rsid w:val="0035265B"/>
    <w:rsid w:val="0035547F"/>
    <w:rsid w:val="003564A2"/>
    <w:rsid w:val="00356C54"/>
    <w:rsid w:val="00360636"/>
    <w:rsid w:val="00360C5E"/>
    <w:rsid w:val="00360F17"/>
    <w:rsid w:val="003674D1"/>
    <w:rsid w:val="00376088"/>
    <w:rsid w:val="00385304"/>
    <w:rsid w:val="00390D38"/>
    <w:rsid w:val="00390F05"/>
    <w:rsid w:val="003916D7"/>
    <w:rsid w:val="0039344E"/>
    <w:rsid w:val="00395864"/>
    <w:rsid w:val="00395A53"/>
    <w:rsid w:val="00395FDE"/>
    <w:rsid w:val="003B1457"/>
    <w:rsid w:val="003B5B1C"/>
    <w:rsid w:val="003B7DFC"/>
    <w:rsid w:val="003C0F59"/>
    <w:rsid w:val="003C1A86"/>
    <w:rsid w:val="003C64CA"/>
    <w:rsid w:val="003C7CED"/>
    <w:rsid w:val="003D0988"/>
    <w:rsid w:val="003D13A7"/>
    <w:rsid w:val="003D316C"/>
    <w:rsid w:val="003D5D13"/>
    <w:rsid w:val="003E096B"/>
    <w:rsid w:val="003E24EC"/>
    <w:rsid w:val="003E7184"/>
    <w:rsid w:val="003F1715"/>
    <w:rsid w:val="003F1ED8"/>
    <w:rsid w:val="003F6992"/>
    <w:rsid w:val="003F7C1D"/>
    <w:rsid w:val="00402256"/>
    <w:rsid w:val="0040713D"/>
    <w:rsid w:val="00410296"/>
    <w:rsid w:val="0041110A"/>
    <w:rsid w:val="00411121"/>
    <w:rsid w:val="00413E17"/>
    <w:rsid w:val="0041626B"/>
    <w:rsid w:val="0041667F"/>
    <w:rsid w:val="00420715"/>
    <w:rsid w:val="0042435C"/>
    <w:rsid w:val="00425877"/>
    <w:rsid w:val="004325AA"/>
    <w:rsid w:val="004326FF"/>
    <w:rsid w:val="0043307C"/>
    <w:rsid w:val="00434638"/>
    <w:rsid w:val="004360D9"/>
    <w:rsid w:val="0044031F"/>
    <w:rsid w:val="00440D02"/>
    <w:rsid w:val="00441373"/>
    <w:rsid w:val="00441719"/>
    <w:rsid w:val="00441DA4"/>
    <w:rsid w:val="00441E7A"/>
    <w:rsid w:val="00444D8F"/>
    <w:rsid w:val="0044504F"/>
    <w:rsid w:val="004517B7"/>
    <w:rsid w:val="0045184B"/>
    <w:rsid w:val="00451DB9"/>
    <w:rsid w:val="0045244D"/>
    <w:rsid w:val="00452687"/>
    <w:rsid w:val="00452953"/>
    <w:rsid w:val="00455ACD"/>
    <w:rsid w:val="0045632C"/>
    <w:rsid w:val="00460510"/>
    <w:rsid w:val="004619A5"/>
    <w:rsid w:val="00462C60"/>
    <w:rsid w:val="00467C90"/>
    <w:rsid w:val="004712A7"/>
    <w:rsid w:val="0047577E"/>
    <w:rsid w:val="00482532"/>
    <w:rsid w:val="0049110A"/>
    <w:rsid w:val="00491474"/>
    <w:rsid w:val="004948F2"/>
    <w:rsid w:val="00496C3A"/>
    <w:rsid w:val="004A04CD"/>
    <w:rsid w:val="004A145B"/>
    <w:rsid w:val="004A2195"/>
    <w:rsid w:val="004A3D32"/>
    <w:rsid w:val="004A5B67"/>
    <w:rsid w:val="004B1896"/>
    <w:rsid w:val="004B3398"/>
    <w:rsid w:val="004B3817"/>
    <w:rsid w:val="004B43D6"/>
    <w:rsid w:val="004B560B"/>
    <w:rsid w:val="004B7547"/>
    <w:rsid w:val="004B7F77"/>
    <w:rsid w:val="004C1A36"/>
    <w:rsid w:val="004C241B"/>
    <w:rsid w:val="004C462D"/>
    <w:rsid w:val="004C52EC"/>
    <w:rsid w:val="004C5D13"/>
    <w:rsid w:val="004C5F30"/>
    <w:rsid w:val="004C77AE"/>
    <w:rsid w:val="004D124B"/>
    <w:rsid w:val="004D3597"/>
    <w:rsid w:val="004D3EC6"/>
    <w:rsid w:val="004D501D"/>
    <w:rsid w:val="004D776F"/>
    <w:rsid w:val="004E2AF0"/>
    <w:rsid w:val="004E3595"/>
    <w:rsid w:val="004E4282"/>
    <w:rsid w:val="004E60A3"/>
    <w:rsid w:val="004E6BB8"/>
    <w:rsid w:val="004E7D50"/>
    <w:rsid w:val="004F2021"/>
    <w:rsid w:val="004F2BAA"/>
    <w:rsid w:val="004F459C"/>
    <w:rsid w:val="004F4C73"/>
    <w:rsid w:val="004F6559"/>
    <w:rsid w:val="00500355"/>
    <w:rsid w:val="005005A7"/>
    <w:rsid w:val="005017F1"/>
    <w:rsid w:val="00502512"/>
    <w:rsid w:val="00507F1D"/>
    <w:rsid w:val="00511D93"/>
    <w:rsid w:val="0051220F"/>
    <w:rsid w:val="00513121"/>
    <w:rsid w:val="0051379C"/>
    <w:rsid w:val="00515D51"/>
    <w:rsid w:val="005162F4"/>
    <w:rsid w:val="005165EF"/>
    <w:rsid w:val="00521DA4"/>
    <w:rsid w:val="0052223C"/>
    <w:rsid w:val="00522BE7"/>
    <w:rsid w:val="005307EB"/>
    <w:rsid w:val="00531A1F"/>
    <w:rsid w:val="00532605"/>
    <w:rsid w:val="00534F36"/>
    <w:rsid w:val="005357A6"/>
    <w:rsid w:val="00536F70"/>
    <w:rsid w:val="005372D0"/>
    <w:rsid w:val="00540061"/>
    <w:rsid w:val="00544D19"/>
    <w:rsid w:val="0054647E"/>
    <w:rsid w:val="00546987"/>
    <w:rsid w:val="00546AC4"/>
    <w:rsid w:val="00547A7D"/>
    <w:rsid w:val="0055486B"/>
    <w:rsid w:val="00554F82"/>
    <w:rsid w:val="00556046"/>
    <w:rsid w:val="0056156F"/>
    <w:rsid w:val="0056398B"/>
    <w:rsid w:val="00566D6C"/>
    <w:rsid w:val="00576E41"/>
    <w:rsid w:val="005776DA"/>
    <w:rsid w:val="00586775"/>
    <w:rsid w:val="0058721E"/>
    <w:rsid w:val="005920D9"/>
    <w:rsid w:val="005929BD"/>
    <w:rsid w:val="005955CC"/>
    <w:rsid w:val="005A024B"/>
    <w:rsid w:val="005A04FE"/>
    <w:rsid w:val="005A4B96"/>
    <w:rsid w:val="005A54E1"/>
    <w:rsid w:val="005B5F08"/>
    <w:rsid w:val="005C3EA9"/>
    <w:rsid w:val="005C58FB"/>
    <w:rsid w:val="005D2A09"/>
    <w:rsid w:val="005D3216"/>
    <w:rsid w:val="005E0837"/>
    <w:rsid w:val="005E0FF4"/>
    <w:rsid w:val="005E17EF"/>
    <w:rsid w:val="005E2B6F"/>
    <w:rsid w:val="005E55BD"/>
    <w:rsid w:val="005E5626"/>
    <w:rsid w:val="005E6E80"/>
    <w:rsid w:val="005F31AA"/>
    <w:rsid w:val="005F7592"/>
    <w:rsid w:val="005F7A1E"/>
    <w:rsid w:val="00600E94"/>
    <w:rsid w:val="00601135"/>
    <w:rsid w:val="00602431"/>
    <w:rsid w:val="00606161"/>
    <w:rsid w:val="0060716F"/>
    <w:rsid w:val="00610CA4"/>
    <w:rsid w:val="006145B1"/>
    <w:rsid w:val="00614B78"/>
    <w:rsid w:val="006169BA"/>
    <w:rsid w:val="00616C0F"/>
    <w:rsid w:val="00616E5F"/>
    <w:rsid w:val="006175F6"/>
    <w:rsid w:val="00620F87"/>
    <w:rsid w:val="0062126A"/>
    <w:rsid w:val="006224E6"/>
    <w:rsid w:val="00624BAA"/>
    <w:rsid w:val="006254F4"/>
    <w:rsid w:val="00627961"/>
    <w:rsid w:val="00631E45"/>
    <w:rsid w:val="0063209C"/>
    <w:rsid w:val="00632ABA"/>
    <w:rsid w:val="006332D3"/>
    <w:rsid w:val="006336A6"/>
    <w:rsid w:val="006336DD"/>
    <w:rsid w:val="006347FD"/>
    <w:rsid w:val="00635D8D"/>
    <w:rsid w:val="00636D41"/>
    <w:rsid w:val="006400B4"/>
    <w:rsid w:val="006406F1"/>
    <w:rsid w:val="00642B90"/>
    <w:rsid w:val="00643926"/>
    <w:rsid w:val="006465D6"/>
    <w:rsid w:val="0064721D"/>
    <w:rsid w:val="006502AE"/>
    <w:rsid w:val="00651D2E"/>
    <w:rsid w:val="0065229E"/>
    <w:rsid w:val="006535C5"/>
    <w:rsid w:val="006547D3"/>
    <w:rsid w:val="00657C27"/>
    <w:rsid w:val="00660A4E"/>
    <w:rsid w:val="00661534"/>
    <w:rsid w:val="00662012"/>
    <w:rsid w:val="00662A3C"/>
    <w:rsid w:val="00664C7B"/>
    <w:rsid w:val="00664D33"/>
    <w:rsid w:val="00670556"/>
    <w:rsid w:val="00674D9C"/>
    <w:rsid w:val="00675755"/>
    <w:rsid w:val="006769FE"/>
    <w:rsid w:val="00677CAB"/>
    <w:rsid w:val="006804A8"/>
    <w:rsid w:val="006828A1"/>
    <w:rsid w:val="0068381A"/>
    <w:rsid w:val="00686529"/>
    <w:rsid w:val="0068706A"/>
    <w:rsid w:val="00695AC3"/>
    <w:rsid w:val="006A09A3"/>
    <w:rsid w:val="006A0DA9"/>
    <w:rsid w:val="006A3978"/>
    <w:rsid w:val="006A5ACF"/>
    <w:rsid w:val="006A5BD1"/>
    <w:rsid w:val="006A7AE2"/>
    <w:rsid w:val="006B4A91"/>
    <w:rsid w:val="006B5504"/>
    <w:rsid w:val="006B6B75"/>
    <w:rsid w:val="006C071C"/>
    <w:rsid w:val="006C0B97"/>
    <w:rsid w:val="006C419E"/>
    <w:rsid w:val="006C4689"/>
    <w:rsid w:val="006C548F"/>
    <w:rsid w:val="006C6FDE"/>
    <w:rsid w:val="006D1FE4"/>
    <w:rsid w:val="006D5C1E"/>
    <w:rsid w:val="006D5CA3"/>
    <w:rsid w:val="006D6992"/>
    <w:rsid w:val="006D7B36"/>
    <w:rsid w:val="006E6DF9"/>
    <w:rsid w:val="006F0088"/>
    <w:rsid w:val="006F0B07"/>
    <w:rsid w:val="006F1738"/>
    <w:rsid w:val="006F1977"/>
    <w:rsid w:val="006F215B"/>
    <w:rsid w:val="006F342C"/>
    <w:rsid w:val="006F45A4"/>
    <w:rsid w:val="006F491B"/>
    <w:rsid w:val="006F5437"/>
    <w:rsid w:val="006F5BF8"/>
    <w:rsid w:val="0070022F"/>
    <w:rsid w:val="00701321"/>
    <w:rsid w:val="00702EB6"/>
    <w:rsid w:val="00707301"/>
    <w:rsid w:val="00710E61"/>
    <w:rsid w:val="0071260D"/>
    <w:rsid w:val="00712E01"/>
    <w:rsid w:val="00713A77"/>
    <w:rsid w:val="00714BFF"/>
    <w:rsid w:val="00716903"/>
    <w:rsid w:val="007171FB"/>
    <w:rsid w:val="00717643"/>
    <w:rsid w:val="007200EC"/>
    <w:rsid w:val="007204BE"/>
    <w:rsid w:val="007204C6"/>
    <w:rsid w:val="00721DC0"/>
    <w:rsid w:val="007240F0"/>
    <w:rsid w:val="00724A5C"/>
    <w:rsid w:val="00726E71"/>
    <w:rsid w:val="007334ED"/>
    <w:rsid w:val="00734824"/>
    <w:rsid w:val="0074476A"/>
    <w:rsid w:val="00744E17"/>
    <w:rsid w:val="00745907"/>
    <w:rsid w:val="007509BA"/>
    <w:rsid w:val="00752A29"/>
    <w:rsid w:val="007551D9"/>
    <w:rsid w:val="0075593F"/>
    <w:rsid w:val="0075747B"/>
    <w:rsid w:val="007670BC"/>
    <w:rsid w:val="00773632"/>
    <w:rsid w:val="00774DB1"/>
    <w:rsid w:val="00776230"/>
    <w:rsid w:val="0078230B"/>
    <w:rsid w:val="00782C0C"/>
    <w:rsid w:val="00783619"/>
    <w:rsid w:val="007843F1"/>
    <w:rsid w:val="007850C0"/>
    <w:rsid w:val="007867EB"/>
    <w:rsid w:val="00787572"/>
    <w:rsid w:val="0079299E"/>
    <w:rsid w:val="00796875"/>
    <w:rsid w:val="007A2362"/>
    <w:rsid w:val="007A382B"/>
    <w:rsid w:val="007A5542"/>
    <w:rsid w:val="007A5CE0"/>
    <w:rsid w:val="007A62A9"/>
    <w:rsid w:val="007A703B"/>
    <w:rsid w:val="007B1106"/>
    <w:rsid w:val="007B3620"/>
    <w:rsid w:val="007B5F5D"/>
    <w:rsid w:val="007B6E07"/>
    <w:rsid w:val="007C0DC1"/>
    <w:rsid w:val="007C5680"/>
    <w:rsid w:val="007C73DF"/>
    <w:rsid w:val="007D1A4F"/>
    <w:rsid w:val="007D1CDA"/>
    <w:rsid w:val="007D20A8"/>
    <w:rsid w:val="007D2B90"/>
    <w:rsid w:val="007D710F"/>
    <w:rsid w:val="007E0245"/>
    <w:rsid w:val="007E076E"/>
    <w:rsid w:val="007E1796"/>
    <w:rsid w:val="007E1FEC"/>
    <w:rsid w:val="007E2838"/>
    <w:rsid w:val="007E6E1F"/>
    <w:rsid w:val="007E78DE"/>
    <w:rsid w:val="007F3456"/>
    <w:rsid w:val="007F3B47"/>
    <w:rsid w:val="007F3FEF"/>
    <w:rsid w:val="007F6035"/>
    <w:rsid w:val="008017A4"/>
    <w:rsid w:val="00802A8B"/>
    <w:rsid w:val="00804B41"/>
    <w:rsid w:val="0080558B"/>
    <w:rsid w:val="008109AE"/>
    <w:rsid w:val="00812379"/>
    <w:rsid w:val="0081442D"/>
    <w:rsid w:val="00814E8D"/>
    <w:rsid w:val="00814F95"/>
    <w:rsid w:val="00816A47"/>
    <w:rsid w:val="008216EC"/>
    <w:rsid w:val="008222FD"/>
    <w:rsid w:val="00822FC9"/>
    <w:rsid w:val="008232B8"/>
    <w:rsid w:val="00823B6D"/>
    <w:rsid w:val="00830AF8"/>
    <w:rsid w:val="00831385"/>
    <w:rsid w:val="00831454"/>
    <w:rsid w:val="0083524D"/>
    <w:rsid w:val="008354B4"/>
    <w:rsid w:val="0083677E"/>
    <w:rsid w:val="008371F1"/>
    <w:rsid w:val="00841862"/>
    <w:rsid w:val="00842B78"/>
    <w:rsid w:val="00845379"/>
    <w:rsid w:val="00845954"/>
    <w:rsid w:val="0084604D"/>
    <w:rsid w:val="008477E3"/>
    <w:rsid w:val="00850350"/>
    <w:rsid w:val="00851A4E"/>
    <w:rsid w:val="008526D0"/>
    <w:rsid w:val="00853369"/>
    <w:rsid w:val="008560B9"/>
    <w:rsid w:val="008563DD"/>
    <w:rsid w:val="0085704C"/>
    <w:rsid w:val="00857E85"/>
    <w:rsid w:val="00862297"/>
    <w:rsid w:val="00871743"/>
    <w:rsid w:val="00872CD0"/>
    <w:rsid w:val="00873BFF"/>
    <w:rsid w:val="00874AEF"/>
    <w:rsid w:val="0087631E"/>
    <w:rsid w:val="008763BC"/>
    <w:rsid w:val="008773DB"/>
    <w:rsid w:val="00877926"/>
    <w:rsid w:val="00881423"/>
    <w:rsid w:val="00883A92"/>
    <w:rsid w:val="00884495"/>
    <w:rsid w:val="008849D6"/>
    <w:rsid w:val="0088534A"/>
    <w:rsid w:val="008A068A"/>
    <w:rsid w:val="008A6D4A"/>
    <w:rsid w:val="008B0B3B"/>
    <w:rsid w:val="008B3D8F"/>
    <w:rsid w:val="008B5299"/>
    <w:rsid w:val="008C3932"/>
    <w:rsid w:val="008C3AA3"/>
    <w:rsid w:val="008D01F8"/>
    <w:rsid w:val="008D1B96"/>
    <w:rsid w:val="008D3184"/>
    <w:rsid w:val="008D351F"/>
    <w:rsid w:val="008D588E"/>
    <w:rsid w:val="008D6792"/>
    <w:rsid w:val="008D773A"/>
    <w:rsid w:val="008D7758"/>
    <w:rsid w:val="008E1823"/>
    <w:rsid w:val="008E1C32"/>
    <w:rsid w:val="008E3299"/>
    <w:rsid w:val="008E6367"/>
    <w:rsid w:val="008F07B3"/>
    <w:rsid w:val="008F0B0A"/>
    <w:rsid w:val="008F2A42"/>
    <w:rsid w:val="008F4F99"/>
    <w:rsid w:val="00901A92"/>
    <w:rsid w:val="009040C6"/>
    <w:rsid w:val="009127E2"/>
    <w:rsid w:val="009130A7"/>
    <w:rsid w:val="00913751"/>
    <w:rsid w:val="0091655D"/>
    <w:rsid w:val="009220AF"/>
    <w:rsid w:val="00924464"/>
    <w:rsid w:val="00926A1F"/>
    <w:rsid w:val="00932922"/>
    <w:rsid w:val="00933C9D"/>
    <w:rsid w:val="00934ED3"/>
    <w:rsid w:val="009372E7"/>
    <w:rsid w:val="00937E57"/>
    <w:rsid w:val="0094161A"/>
    <w:rsid w:val="0094177C"/>
    <w:rsid w:val="00941CB6"/>
    <w:rsid w:val="009423F1"/>
    <w:rsid w:val="009466D5"/>
    <w:rsid w:val="00947B36"/>
    <w:rsid w:val="00950DB4"/>
    <w:rsid w:val="00954AAC"/>
    <w:rsid w:val="00955A0D"/>
    <w:rsid w:val="00957E03"/>
    <w:rsid w:val="009613A9"/>
    <w:rsid w:val="00961612"/>
    <w:rsid w:val="00961D12"/>
    <w:rsid w:val="00962A60"/>
    <w:rsid w:val="00962BD2"/>
    <w:rsid w:val="00964BC1"/>
    <w:rsid w:val="00965116"/>
    <w:rsid w:val="00966029"/>
    <w:rsid w:val="00966922"/>
    <w:rsid w:val="00967AEF"/>
    <w:rsid w:val="00970B88"/>
    <w:rsid w:val="00973034"/>
    <w:rsid w:val="00973183"/>
    <w:rsid w:val="009736E6"/>
    <w:rsid w:val="009746B0"/>
    <w:rsid w:val="00975ECA"/>
    <w:rsid w:val="00976015"/>
    <w:rsid w:val="00990958"/>
    <w:rsid w:val="0099157A"/>
    <w:rsid w:val="00993B17"/>
    <w:rsid w:val="00997F92"/>
    <w:rsid w:val="009A0FC9"/>
    <w:rsid w:val="009A4EC1"/>
    <w:rsid w:val="009A53EF"/>
    <w:rsid w:val="009A5A7E"/>
    <w:rsid w:val="009A5B87"/>
    <w:rsid w:val="009A6052"/>
    <w:rsid w:val="009A637C"/>
    <w:rsid w:val="009A6705"/>
    <w:rsid w:val="009B0A49"/>
    <w:rsid w:val="009B52C0"/>
    <w:rsid w:val="009C2EBD"/>
    <w:rsid w:val="009C36D8"/>
    <w:rsid w:val="009C4EAD"/>
    <w:rsid w:val="009D0B80"/>
    <w:rsid w:val="009D1865"/>
    <w:rsid w:val="009D4451"/>
    <w:rsid w:val="009D5A3B"/>
    <w:rsid w:val="009D5B5B"/>
    <w:rsid w:val="009E2478"/>
    <w:rsid w:val="009E356C"/>
    <w:rsid w:val="009E618A"/>
    <w:rsid w:val="009F51A5"/>
    <w:rsid w:val="009F5DB0"/>
    <w:rsid w:val="00A015B4"/>
    <w:rsid w:val="00A05F1E"/>
    <w:rsid w:val="00A06658"/>
    <w:rsid w:val="00A11251"/>
    <w:rsid w:val="00A121E6"/>
    <w:rsid w:val="00A15134"/>
    <w:rsid w:val="00A205FB"/>
    <w:rsid w:val="00A2076D"/>
    <w:rsid w:val="00A21B5B"/>
    <w:rsid w:val="00A246C2"/>
    <w:rsid w:val="00A25790"/>
    <w:rsid w:val="00A30308"/>
    <w:rsid w:val="00A32001"/>
    <w:rsid w:val="00A32748"/>
    <w:rsid w:val="00A32A26"/>
    <w:rsid w:val="00A33655"/>
    <w:rsid w:val="00A358C7"/>
    <w:rsid w:val="00A35F54"/>
    <w:rsid w:val="00A40B7D"/>
    <w:rsid w:val="00A4290E"/>
    <w:rsid w:val="00A4298D"/>
    <w:rsid w:val="00A43082"/>
    <w:rsid w:val="00A44644"/>
    <w:rsid w:val="00A46AF9"/>
    <w:rsid w:val="00A471B7"/>
    <w:rsid w:val="00A50940"/>
    <w:rsid w:val="00A52BEF"/>
    <w:rsid w:val="00A53AB0"/>
    <w:rsid w:val="00A553AC"/>
    <w:rsid w:val="00A55FEA"/>
    <w:rsid w:val="00A56209"/>
    <w:rsid w:val="00A60886"/>
    <w:rsid w:val="00A60FA5"/>
    <w:rsid w:val="00A61B7C"/>
    <w:rsid w:val="00A62239"/>
    <w:rsid w:val="00A631AF"/>
    <w:rsid w:val="00A63564"/>
    <w:rsid w:val="00A76417"/>
    <w:rsid w:val="00A806DA"/>
    <w:rsid w:val="00A81365"/>
    <w:rsid w:val="00A814FF"/>
    <w:rsid w:val="00A83874"/>
    <w:rsid w:val="00A845B3"/>
    <w:rsid w:val="00A85591"/>
    <w:rsid w:val="00A87A6F"/>
    <w:rsid w:val="00A90DFA"/>
    <w:rsid w:val="00A96121"/>
    <w:rsid w:val="00AA4C1A"/>
    <w:rsid w:val="00AA576A"/>
    <w:rsid w:val="00AA6CAC"/>
    <w:rsid w:val="00AA73FB"/>
    <w:rsid w:val="00AB2E04"/>
    <w:rsid w:val="00AB38EA"/>
    <w:rsid w:val="00AB4054"/>
    <w:rsid w:val="00AB6D8F"/>
    <w:rsid w:val="00AB77E4"/>
    <w:rsid w:val="00AC0CEC"/>
    <w:rsid w:val="00AC0F7D"/>
    <w:rsid w:val="00AC1143"/>
    <w:rsid w:val="00AC535D"/>
    <w:rsid w:val="00AD1B54"/>
    <w:rsid w:val="00AD277D"/>
    <w:rsid w:val="00AD298E"/>
    <w:rsid w:val="00AD3589"/>
    <w:rsid w:val="00AD752B"/>
    <w:rsid w:val="00AE05D1"/>
    <w:rsid w:val="00AE4DC4"/>
    <w:rsid w:val="00AE5079"/>
    <w:rsid w:val="00AE69C8"/>
    <w:rsid w:val="00AF2B0F"/>
    <w:rsid w:val="00AF45D5"/>
    <w:rsid w:val="00AF6A28"/>
    <w:rsid w:val="00AF6E3D"/>
    <w:rsid w:val="00AF7079"/>
    <w:rsid w:val="00B01596"/>
    <w:rsid w:val="00B0328F"/>
    <w:rsid w:val="00B03A68"/>
    <w:rsid w:val="00B03C56"/>
    <w:rsid w:val="00B03E76"/>
    <w:rsid w:val="00B05C79"/>
    <w:rsid w:val="00B05F93"/>
    <w:rsid w:val="00B10339"/>
    <w:rsid w:val="00B10A8D"/>
    <w:rsid w:val="00B12420"/>
    <w:rsid w:val="00B15348"/>
    <w:rsid w:val="00B16B19"/>
    <w:rsid w:val="00B2289C"/>
    <w:rsid w:val="00B32D73"/>
    <w:rsid w:val="00B36213"/>
    <w:rsid w:val="00B37147"/>
    <w:rsid w:val="00B4075F"/>
    <w:rsid w:val="00B40F6D"/>
    <w:rsid w:val="00B424DD"/>
    <w:rsid w:val="00B4480E"/>
    <w:rsid w:val="00B45427"/>
    <w:rsid w:val="00B46DE4"/>
    <w:rsid w:val="00B470DF"/>
    <w:rsid w:val="00B50723"/>
    <w:rsid w:val="00B555F6"/>
    <w:rsid w:val="00B55D3C"/>
    <w:rsid w:val="00B56482"/>
    <w:rsid w:val="00B57763"/>
    <w:rsid w:val="00B57E33"/>
    <w:rsid w:val="00B61F4D"/>
    <w:rsid w:val="00B6253E"/>
    <w:rsid w:val="00B64192"/>
    <w:rsid w:val="00B6542A"/>
    <w:rsid w:val="00B66EFA"/>
    <w:rsid w:val="00B70347"/>
    <w:rsid w:val="00B71102"/>
    <w:rsid w:val="00B714E2"/>
    <w:rsid w:val="00B7267E"/>
    <w:rsid w:val="00B73E89"/>
    <w:rsid w:val="00B762E2"/>
    <w:rsid w:val="00B7792E"/>
    <w:rsid w:val="00B80598"/>
    <w:rsid w:val="00B80969"/>
    <w:rsid w:val="00B84A5A"/>
    <w:rsid w:val="00B8728C"/>
    <w:rsid w:val="00B943E4"/>
    <w:rsid w:val="00BA0D57"/>
    <w:rsid w:val="00BA1E97"/>
    <w:rsid w:val="00BA34B9"/>
    <w:rsid w:val="00BA34D7"/>
    <w:rsid w:val="00BA7B5B"/>
    <w:rsid w:val="00BB110E"/>
    <w:rsid w:val="00BB1FDA"/>
    <w:rsid w:val="00BB23EB"/>
    <w:rsid w:val="00BB461E"/>
    <w:rsid w:val="00BB4660"/>
    <w:rsid w:val="00BB65FE"/>
    <w:rsid w:val="00BC37F3"/>
    <w:rsid w:val="00BC40BC"/>
    <w:rsid w:val="00BC478D"/>
    <w:rsid w:val="00BC4E60"/>
    <w:rsid w:val="00BC6F4E"/>
    <w:rsid w:val="00BC7102"/>
    <w:rsid w:val="00BC7A14"/>
    <w:rsid w:val="00BD08BA"/>
    <w:rsid w:val="00BD236B"/>
    <w:rsid w:val="00BD50CB"/>
    <w:rsid w:val="00BD5BCE"/>
    <w:rsid w:val="00BE09ED"/>
    <w:rsid w:val="00BE2D8F"/>
    <w:rsid w:val="00BE4BB4"/>
    <w:rsid w:val="00BE6DBE"/>
    <w:rsid w:val="00BE7A0D"/>
    <w:rsid w:val="00BF09B6"/>
    <w:rsid w:val="00BF158D"/>
    <w:rsid w:val="00BF251F"/>
    <w:rsid w:val="00BF45B8"/>
    <w:rsid w:val="00BF51A4"/>
    <w:rsid w:val="00C01C30"/>
    <w:rsid w:val="00C03BB4"/>
    <w:rsid w:val="00C04317"/>
    <w:rsid w:val="00C04D52"/>
    <w:rsid w:val="00C05C6B"/>
    <w:rsid w:val="00C06CAF"/>
    <w:rsid w:val="00C07D5F"/>
    <w:rsid w:val="00C10CD3"/>
    <w:rsid w:val="00C114DA"/>
    <w:rsid w:val="00C11AEC"/>
    <w:rsid w:val="00C12ACE"/>
    <w:rsid w:val="00C1433B"/>
    <w:rsid w:val="00C158B0"/>
    <w:rsid w:val="00C2337F"/>
    <w:rsid w:val="00C272CF"/>
    <w:rsid w:val="00C32D98"/>
    <w:rsid w:val="00C33E8A"/>
    <w:rsid w:val="00C361DB"/>
    <w:rsid w:val="00C366BC"/>
    <w:rsid w:val="00C37A7B"/>
    <w:rsid w:val="00C416B7"/>
    <w:rsid w:val="00C42E70"/>
    <w:rsid w:val="00C45236"/>
    <w:rsid w:val="00C5051C"/>
    <w:rsid w:val="00C53428"/>
    <w:rsid w:val="00C55D28"/>
    <w:rsid w:val="00C5634C"/>
    <w:rsid w:val="00C56515"/>
    <w:rsid w:val="00C56DBC"/>
    <w:rsid w:val="00C6145C"/>
    <w:rsid w:val="00C61E1A"/>
    <w:rsid w:val="00C63B68"/>
    <w:rsid w:val="00C63ED3"/>
    <w:rsid w:val="00C65068"/>
    <w:rsid w:val="00C651CF"/>
    <w:rsid w:val="00C663D8"/>
    <w:rsid w:val="00C72D13"/>
    <w:rsid w:val="00C72E8D"/>
    <w:rsid w:val="00C75EEE"/>
    <w:rsid w:val="00C76A46"/>
    <w:rsid w:val="00C8033D"/>
    <w:rsid w:val="00C84700"/>
    <w:rsid w:val="00C90EBA"/>
    <w:rsid w:val="00C918FD"/>
    <w:rsid w:val="00C91ED4"/>
    <w:rsid w:val="00C9550E"/>
    <w:rsid w:val="00C95C90"/>
    <w:rsid w:val="00C96FEE"/>
    <w:rsid w:val="00CA4BFF"/>
    <w:rsid w:val="00CA6BF0"/>
    <w:rsid w:val="00CA6C71"/>
    <w:rsid w:val="00CA6EC3"/>
    <w:rsid w:val="00CB1AC6"/>
    <w:rsid w:val="00CB3977"/>
    <w:rsid w:val="00CB41F4"/>
    <w:rsid w:val="00CB624F"/>
    <w:rsid w:val="00CC07B5"/>
    <w:rsid w:val="00CC433B"/>
    <w:rsid w:val="00CC467A"/>
    <w:rsid w:val="00CC6221"/>
    <w:rsid w:val="00CC7004"/>
    <w:rsid w:val="00CC7D6B"/>
    <w:rsid w:val="00CC7DC2"/>
    <w:rsid w:val="00CD07C9"/>
    <w:rsid w:val="00CD43F8"/>
    <w:rsid w:val="00CD49D1"/>
    <w:rsid w:val="00CD797F"/>
    <w:rsid w:val="00CE2AA1"/>
    <w:rsid w:val="00CE2B18"/>
    <w:rsid w:val="00CE4383"/>
    <w:rsid w:val="00CE4943"/>
    <w:rsid w:val="00CF138C"/>
    <w:rsid w:val="00CF58F3"/>
    <w:rsid w:val="00D0169C"/>
    <w:rsid w:val="00D01828"/>
    <w:rsid w:val="00D0634B"/>
    <w:rsid w:val="00D107A5"/>
    <w:rsid w:val="00D112B6"/>
    <w:rsid w:val="00D13AF3"/>
    <w:rsid w:val="00D15042"/>
    <w:rsid w:val="00D16D83"/>
    <w:rsid w:val="00D20975"/>
    <w:rsid w:val="00D21426"/>
    <w:rsid w:val="00D25935"/>
    <w:rsid w:val="00D268E5"/>
    <w:rsid w:val="00D3070E"/>
    <w:rsid w:val="00D31FDE"/>
    <w:rsid w:val="00D40F52"/>
    <w:rsid w:val="00D427E7"/>
    <w:rsid w:val="00D4423F"/>
    <w:rsid w:val="00D473AF"/>
    <w:rsid w:val="00D50F9F"/>
    <w:rsid w:val="00D53196"/>
    <w:rsid w:val="00D53C0F"/>
    <w:rsid w:val="00D5404B"/>
    <w:rsid w:val="00D54CC6"/>
    <w:rsid w:val="00D55CAE"/>
    <w:rsid w:val="00D5697F"/>
    <w:rsid w:val="00D56C71"/>
    <w:rsid w:val="00D62BD4"/>
    <w:rsid w:val="00D62C52"/>
    <w:rsid w:val="00D6428E"/>
    <w:rsid w:val="00D64934"/>
    <w:rsid w:val="00D64FA9"/>
    <w:rsid w:val="00D66F4C"/>
    <w:rsid w:val="00D74768"/>
    <w:rsid w:val="00D76246"/>
    <w:rsid w:val="00D76916"/>
    <w:rsid w:val="00D8295E"/>
    <w:rsid w:val="00D86EDA"/>
    <w:rsid w:val="00D90076"/>
    <w:rsid w:val="00D915F2"/>
    <w:rsid w:val="00D93781"/>
    <w:rsid w:val="00D93F5F"/>
    <w:rsid w:val="00D94A99"/>
    <w:rsid w:val="00D969FC"/>
    <w:rsid w:val="00DA1802"/>
    <w:rsid w:val="00DA22CA"/>
    <w:rsid w:val="00DB0372"/>
    <w:rsid w:val="00DB14F7"/>
    <w:rsid w:val="00DB2902"/>
    <w:rsid w:val="00DB296D"/>
    <w:rsid w:val="00DC0318"/>
    <w:rsid w:val="00DC3FE7"/>
    <w:rsid w:val="00DC4224"/>
    <w:rsid w:val="00DC4545"/>
    <w:rsid w:val="00DD0985"/>
    <w:rsid w:val="00DD0C77"/>
    <w:rsid w:val="00DD120A"/>
    <w:rsid w:val="00DD2076"/>
    <w:rsid w:val="00DD5D43"/>
    <w:rsid w:val="00DD5DFA"/>
    <w:rsid w:val="00DD644A"/>
    <w:rsid w:val="00DE147A"/>
    <w:rsid w:val="00DE1E41"/>
    <w:rsid w:val="00DE5FD0"/>
    <w:rsid w:val="00DE69F5"/>
    <w:rsid w:val="00DF0EE2"/>
    <w:rsid w:val="00DF2985"/>
    <w:rsid w:val="00DF3155"/>
    <w:rsid w:val="00DF3ED9"/>
    <w:rsid w:val="00DF594B"/>
    <w:rsid w:val="00DF6794"/>
    <w:rsid w:val="00DF7003"/>
    <w:rsid w:val="00E02EAD"/>
    <w:rsid w:val="00E04625"/>
    <w:rsid w:val="00E06514"/>
    <w:rsid w:val="00E116DD"/>
    <w:rsid w:val="00E140E9"/>
    <w:rsid w:val="00E16F66"/>
    <w:rsid w:val="00E20629"/>
    <w:rsid w:val="00E20929"/>
    <w:rsid w:val="00E21F7C"/>
    <w:rsid w:val="00E22FA3"/>
    <w:rsid w:val="00E318F7"/>
    <w:rsid w:val="00E32765"/>
    <w:rsid w:val="00E35F7E"/>
    <w:rsid w:val="00E368E3"/>
    <w:rsid w:val="00E36A6E"/>
    <w:rsid w:val="00E3747F"/>
    <w:rsid w:val="00E4345C"/>
    <w:rsid w:val="00E513DD"/>
    <w:rsid w:val="00E5160A"/>
    <w:rsid w:val="00E51A78"/>
    <w:rsid w:val="00E5250A"/>
    <w:rsid w:val="00E52718"/>
    <w:rsid w:val="00E542D5"/>
    <w:rsid w:val="00E54A8A"/>
    <w:rsid w:val="00E56863"/>
    <w:rsid w:val="00E57777"/>
    <w:rsid w:val="00E60106"/>
    <w:rsid w:val="00E601C0"/>
    <w:rsid w:val="00E60B03"/>
    <w:rsid w:val="00E61783"/>
    <w:rsid w:val="00E730C6"/>
    <w:rsid w:val="00E75C5B"/>
    <w:rsid w:val="00E80FD4"/>
    <w:rsid w:val="00E83D90"/>
    <w:rsid w:val="00E85955"/>
    <w:rsid w:val="00E87867"/>
    <w:rsid w:val="00E9126A"/>
    <w:rsid w:val="00E92AD0"/>
    <w:rsid w:val="00E92E23"/>
    <w:rsid w:val="00E9544E"/>
    <w:rsid w:val="00E95B20"/>
    <w:rsid w:val="00EA45CE"/>
    <w:rsid w:val="00EA568E"/>
    <w:rsid w:val="00EA6831"/>
    <w:rsid w:val="00EB3104"/>
    <w:rsid w:val="00EB4A16"/>
    <w:rsid w:val="00EB7F94"/>
    <w:rsid w:val="00EC0423"/>
    <w:rsid w:val="00EC30F8"/>
    <w:rsid w:val="00EC448A"/>
    <w:rsid w:val="00ED045B"/>
    <w:rsid w:val="00ED1739"/>
    <w:rsid w:val="00ED5414"/>
    <w:rsid w:val="00EE3346"/>
    <w:rsid w:val="00EE3BF7"/>
    <w:rsid w:val="00EE5A60"/>
    <w:rsid w:val="00EF006B"/>
    <w:rsid w:val="00EF05DB"/>
    <w:rsid w:val="00EF0AEB"/>
    <w:rsid w:val="00EF190B"/>
    <w:rsid w:val="00EF3B10"/>
    <w:rsid w:val="00EF4B56"/>
    <w:rsid w:val="00EF5548"/>
    <w:rsid w:val="00F009EB"/>
    <w:rsid w:val="00F02E4F"/>
    <w:rsid w:val="00F07159"/>
    <w:rsid w:val="00F074BA"/>
    <w:rsid w:val="00F10FE2"/>
    <w:rsid w:val="00F12B7A"/>
    <w:rsid w:val="00F16268"/>
    <w:rsid w:val="00F173CD"/>
    <w:rsid w:val="00F17DF8"/>
    <w:rsid w:val="00F219FB"/>
    <w:rsid w:val="00F22EC1"/>
    <w:rsid w:val="00F2337D"/>
    <w:rsid w:val="00F23BB4"/>
    <w:rsid w:val="00F256EE"/>
    <w:rsid w:val="00F26ADA"/>
    <w:rsid w:val="00F26DD7"/>
    <w:rsid w:val="00F27CC8"/>
    <w:rsid w:val="00F3015F"/>
    <w:rsid w:val="00F35CC1"/>
    <w:rsid w:val="00F374FD"/>
    <w:rsid w:val="00F41CEC"/>
    <w:rsid w:val="00F443D0"/>
    <w:rsid w:val="00F45AA2"/>
    <w:rsid w:val="00F45EA7"/>
    <w:rsid w:val="00F501BD"/>
    <w:rsid w:val="00F55B27"/>
    <w:rsid w:val="00F56BC2"/>
    <w:rsid w:val="00F63BFD"/>
    <w:rsid w:val="00F6426D"/>
    <w:rsid w:val="00F725ED"/>
    <w:rsid w:val="00F72A70"/>
    <w:rsid w:val="00F72F6F"/>
    <w:rsid w:val="00F7336F"/>
    <w:rsid w:val="00F73F1F"/>
    <w:rsid w:val="00F75721"/>
    <w:rsid w:val="00F82894"/>
    <w:rsid w:val="00F82D37"/>
    <w:rsid w:val="00F83FAB"/>
    <w:rsid w:val="00F84550"/>
    <w:rsid w:val="00F84705"/>
    <w:rsid w:val="00F84D01"/>
    <w:rsid w:val="00F85C7B"/>
    <w:rsid w:val="00F903B7"/>
    <w:rsid w:val="00F91E99"/>
    <w:rsid w:val="00FA1D98"/>
    <w:rsid w:val="00FA2046"/>
    <w:rsid w:val="00FA2DDB"/>
    <w:rsid w:val="00FA46FA"/>
    <w:rsid w:val="00FA4E97"/>
    <w:rsid w:val="00FA64C1"/>
    <w:rsid w:val="00FA6C86"/>
    <w:rsid w:val="00FA733C"/>
    <w:rsid w:val="00FB0C39"/>
    <w:rsid w:val="00FB0DAA"/>
    <w:rsid w:val="00FB2085"/>
    <w:rsid w:val="00FB2EF3"/>
    <w:rsid w:val="00FB5B2A"/>
    <w:rsid w:val="00FC08D7"/>
    <w:rsid w:val="00FC0D13"/>
    <w:rsid w:val="00FC12E2"/>
    <w:rsid w:val="00FC1FE6"/>
    <w:rsid w:val="00FC4E56"/>
    <w:rsid w:val="00FC64D8"/>
    <w:rsid w:val="00FC6529"/>
    <w:rsid w:val="00FC7117"/>
    <w:rsid w:val="00FD1324"/>
    <w:rsid w:val="00FD342D"/>
    <w:rsid w:val="00FD45EA"/>
    <w:rsid w:val="00FD48EC"/>
    <w:rsid w:val="00FD4C18"/>
    <w:rsid w:val="00FD5DC3"/>
    <w:rsid w:val="00FD7E98"/>
    <w:rsid w:val="00FE1D09"/>
    <w:rsid w:val="00FE2C8D"/>
    <w:rsid w:val="00FE3D8C"/>
    <w:rsid w:val="00FE4DB0"/>
    <w:rsid w:val="00FE6560"/>
    <w:rsid w:val="00FF0969"/>
    <w:rsid w:val="00FF11DE"/>
    <w:rsid w:val="00FF23B7"/>
    <w:rsid w:val="00FF5526"/>
    <w:rsid w:val="00FF666B"/>
    <w:rsid w:val="01076EE5"/>
    <w:rsid w:val="014530CC"/>
    <w:rsid w:val="01A33402"/>
    <w:rsid w:val="023560B3"/>
    <w:rsid w:val="024774DA"/>
    <w:rsid w:val="02851D62"/>
    <w:rsid w:val="02A21D80"/>
    <w:rsid w:val="02B713BD"/>
    <w:rsid w:val="02DF4914"/>
    <w:rsid w:val="02ED5145"/>
    <w:rsid w:val="032F67C6"/>
    <w:rsid w:val="0396048C"/>
    <w:rsid w:val="03BD658B"/>
    <w:rsid w:val="03D50EC7"/>
    <w:rsid w:val="046B31E4"/>
    <w:rsid w:val="04D66444"/>
    <w:rsid w:val="05361CAA"/>
    <w:rsid w:val="05950C8B"/>
    <w:rsid w:val="05AC6004"/>
    <w:rsid w:val="05B63E51"/>
    <w:rsid w:val="05E56808"/>
    <w:rsid w:val="060C5A3B"/>
    <w:rsid w:val="061A1B73"/>
    <w:rsid w:val="06312C62"/>
    <w:rsid w:val="067671F0"/>
    <w:rsid w:val="06BF5422"/>
    <w:rsid w:val="06CE1C26"/>
    <w:rsid w:val="070D5CFA"/>
    <w:rsid w:val="0729245F"/>
    <w:rsid w:val="07AE6D2C"/>
    <w:rsid w:val="07B77646"/>
    <w:rsid w:val="07BF358D"/>
    <w:rsid w:val="07CA5BD6"/>
    <w:rsid w:val="08302E4C"/>
    <w:rsid w:val="085D21B9"/>
    <w:rsid w:val="086A524F"/>
    <w:rsid w:val="088600BA"/>
    <w:rsid w:val="088B57F7"/>
    <w:rsid w:val="089F5468"/>
    <w:rsid w:val="08CE7ADC"/>
    <w:rsid w:val="08D15094"/>
    <w:rsid w:val="09BB7EED"/>
    <w:rsid w:val="09E04C4A"/>
    <w:rsid w:val="0A123ECA"/>
    <w:rsid w:val="0A250C2C"/>
    <w:rsid w:val="0A6C6E2C"/>
    <w:rsid w:val="0AAB23B6"/>
    <w:rsid w:val="0B825535"/>
    <w:rsid w:val="0B9D62CF"/>
    <w:rsid w:val="0BA53B28"/>
    <w:rsid w:val="0BC07CB5"/>
    <w:rsid w:val="0BEC6DF2"/>
    <w:rsid w:val="0C5E075E"/>
    <w:rsid w:val="0C6847F8"/>
    <w:rsid w:val="0C95310E"/>
    <w:rsid w:val="0CB642F4"/>
    <w:rsid w:val="0CF95AD5"/>
    <w:rsid w:val="0D364275"/>
    <w:rsid w:val="0D6B4042"/>
    <w:rsid w:val="0D871533"/>
    <w:rsid w:val="0DAB2806"/>
    <w:rsid w:val="0DBA3CF4"/>
    <w:rsid w:val="0DC976C8"/>
    <w:rsid w:val="0DE319E6"/>
    <w:rsid w:val="0DF7F7AB"/>
    <w:rsid w:val="0E1A7EE5"/>
    <w:rsid w:val="0EDA00B7"/>
    <w:rsid w:val="0EE550E1"/>
    <w:rsid w:val="0F13E013"/>
    <w:rsid w:val="0F3F1691"/>
    <w:rsid w:val="0F851937"/>
    <w:rsid w:val="0F9D1C91"/>
    <w:rsid w:val="0FD47E68"/>
    <w:rsid w:val="0FF65447"/>
    <w:rsid w:val="0FFF3108"/>
    <w:rsid w:val="100660E3"/>
    <w:rsid w:val="10BB776B"/>
    <w:rsid w:val="10CC5551"/>
    <w:rsid w:val="10D709D1"/>
    <w:rsid w:val="11244B38"/>
    <w:rsid w:val="114F4C4B"/>
    <w:rsid w:val="11B7DB37"/>
    <w:rsid w:val="11BE283E"/>
    <w:rsid w:val="11C815E6"/>
    <w:rsid w:val="11FF0D37"/>
    <w:rsid w:val="12337BD4"/>
    <w:rsid w:val="125320C5"/>
    <w:rsid w:val="125E0E11"/>
    <w:rsid w:val="12630982"/>
    <w:rsid w:val="129844C1"/>
    <w:rsid w:val="12A6457B"/>
    <w:rsid w:val="12C123A9"/>
    <w:rsid w:val="131C652A"/>
    <w:rsid w:val="13951E90"/>
    <w:rsid w:val="140570B1"/>
    <w:rsid w:val="142A69AC"/>
    <w:rsid w:val="14546438"/>
    <w:rsid w:val="14647B33"/>
    <w:rsid w:val="1527BCB5"/>
    <w:rsid w:val="15CD1C42"/>
    <w:rsid w:val="15D8265A"/>
    <w:rsid w:val="15E629D2"/>
    <w:rsid w:val="15E80615"/>
    <w:rsid w:val="16437BF2"/>
    <w:rsid w:val="17134A84"/>
    <w:rsid w:val="17EC099A"/>
    <w:rsid w:val="18096834"/>
    <w:rsid w:val="181022F3"/>
    <w:rsid w:val="18DC1EC6"/>
    <w:rsid w:val="18FF04C9"/>
    <w:rsid w:val="19261F48"/>
    <w:rsid w:val="193052A8"/>
    <w:rsid w:val="193E13DF"/>
    <w:rsid w:val="19477100"/>
    <w:rsid w:val="1948501D"/>
    <w:rsid w:val="197B77B5"/>
    <w:rsid w:val="19C63096"/>
    <w:rsid w:val="19EFE512"/>
    <w:rsid w:val="19FD249B"/>
    <w:rsid w:val="1A777ED7"/>
    <w:rsid w:val="1A7807A9"/>
    <w:rsid w:val="1AE53D14"/>
    <w:rsid w:val="1B491CD1"/>
    <w:rsid w:val="1B7DE56C"/>
    <w:rsid w:val="1BC70257"/>
    <w:rsid w:val="1BD77EB5"/>
    <w:rsid w:val="1BEE3B20"/>
    <w:rsid w:val="1BEED99E"/>
    <w:rsid w:val="1D741A65"/>
    <w:rsid w:val="1D7E05DE"/>
    <w:rsid w:val="1D810FCF"/>
    <w:rsid w:val="1D975646"/>
    <w:rsid w:val="1DCF684F"/>
    <w:rsid w:val="1DEF6907"/>
    <w:rsid w:val="1E137CF0"/>
    <w:rsid w:val="1E7713B7"/>
    <w:rsid w:val="1EBE5569"/>
    <w:rsid w:val="1EFEAD95"/>
    <w:rsid w:val="1F41061D"/>
    <w:rsid w:val="1F670C8F"/>
    <w:rsid w:val="1F690580"/>
    <w:rsid w:val="1F7E7BF9"/>
    <w:rsid w:val="1FFCF8CC"/>
    <w:rsid w:val="203164DE"/>
    <w:rsid w:val="20413329"/>
    <w:rsid w:val="206F0BD8"/>
    <w:rsid w:val="209F14DB"/>
    <w:rsid w:val="20C11546"/>
    <w:rsid w:val="20F60F68"/>
    <w:rsid w:val="218342CF"/>
    <w:rsid w:val="21890963"/>
    <w:rsid w:val="219545F3"/>
    <w:rsid w:val="21C41AF7"/>
    <w:rsid w:val="21D84CC8"/>
    <w:rsid w:val="222716A0"/>
    <w:rsid w:val="22293A25"/>
    <w:rsid w:val="222B2BF2"/>
    <w:rsid w:val="22486328"/>
    <w:rsid w:val="22576400"/>
    <w:rsid w:val="22816EFA"/>
    <w:rsid w:val="22842FC7"/>
    <w:rsid w:val="229E05AE"/>
    <w:rsid w:val="22A71F29"/>
    <w:rsid w:val="22A92F74"/>
    <w:rsid w:val="22F1CA53"/>
    <w:rsid w:val="231A6924"/>
    <w:rsid w:val="233608AE"/>
    <w:rsid w:val="236A517A"/>
    <w:rsid w:val="23C53CB7"/>
    <w:rsid w:val="23D91183"/>
    <w:rsid w:val="23DF4B36"/>
    <w:rsid w:val="246D7F66"/>
    <w:rsid w:val="24BC5F9E"/>
    <w:rsid w:val="24C37A08"/>
    <w:rsid w:val="24ED07D3"/>
    <w:rsid w:val="24FB2C5F"/>
    <w:rsid w:val="25E41884"/>
    <w:rsid w:val="26385979"/>
    <w:rsid w:val="26557608"/>
    <w:rsid w:val="266C2033"/>
    <w:rsid w:val="26A6533F"/>
    <w:rsid w:val="270C3CB2"/>
    <w:rsid w:val="273D518E"/>
    <w:rsid w:val="27613ECD"/>
    <w:rsid w:val="27970BCE"/>
    <w:rsid w:val="27BA435D"/>
    <w:rsid w:val="27C70F28"/>
    <w:rsid w:val="28222B16"/>
    <w:rsid w:val="28892780"/>
    <w:rsid w:val="28E825DD"/>
    <w:rsid w:val="28EE79C6"/>
    <w:rsid w:val="28EF60AC"/>
    <w:rsid w:val="29224074"/>
    <w:rsid w:val="297E63E4"/>
    <w:rsid w:val="29991275"/>
    <w:rsid w:val="29E516DA"/>
    <w:rsid w:val="29FA2252"/>
    <w:rsid w:val="2A350E48"/>
    <w:rsid w:val="2A6E198D"/>
    <w:rsid w:val="2AC175A6"/>
    <w:rsid w:val="2AC65E71"/>
    <w:rsid w:val="2B255ADB"/>
    <w:rsid w:val="2B7A7CA9"/>
    <w:rsid w:val="2B8E6D2F"/>
    <w:rsid w:val="2B9162F1"/>
    <w:rsid w:val="2BF4725D"/>
    <w:rsid w:val="2BFB570D"/>
    <w:rsid w:val="2C630D7E"/>
    <w:rsid w:val="2C64077D"/>
    <w:rsid w:val="2CF25A54"/>
    <w:rsid w:val="2D117530"/>
    <w:rsid w:val="2D1A3624"/>
    <w:rsid w:val="2D4E48DA"/>
    <w:rsid w:val="2D8A5205"/>
    <w:rsid w:val="2DA7C9EE"/>
    <w:rsid w:val="2DCE5D20"/>
    <w:rsid w:val="2E101E71"/>
    <w:rsid w:val="2E25707D"/>
    <w:rsid w:val="2E7C693B"/>
    <w:rsid w:val="2EC9426E"/>
    <w:rsid w:val="2EDA25B9"/>
    <w:rsid w:val="2EFF868F"/>
    <w:rsid w:val="2F426050"/>
    <w:rsid w:val="2F46383C"/>
    <w:rsid w:val="2F6E6361"/>
    <w:rsid w:val="2FBE28F7"/>
    <w:rsid w:val="2FFA3DFE"/>
    <w:rsid w:val="30291A9B"/>
    <w:rsid w:val="305921DD"/>
    <w:rsid w:val="305F7915"/>
    <w:rsid w:val="307B6D51"/>
    <w:rsid w:val="308F27F2"/>
    <w:rsid w:val="31C10091"/>
    <w:rsid w:val="320B3097"/>
    <w:rsid w:val="32761D2A"/>
    <w:rsid w:val="32A90F75"/>
    <w:rsid w:val="32AD1E20"/>
    <w:rsid w:val="330030AD"/>
    <w:rsid w:val="331F50B5"/>
    <w:rsid w:val="336804A8"/>
    <w:rsid w:val="33750216"/>
    <w:rsid w:val="33A71C01"/>
    <w:rsid w:val="33B77ECF"/>
    <w:rsid w:val="33CC001E"/>
    <w:rsid w:val="342B1921"/>
    <w:rsid w:val="342E4EE1"/>
    <w:rsid w:val="343533B4"/>
    <w:rsid w:val="3471614F"/>
    <w:rsid w:val="34745355"/>
    <w:rsid w:val="354B1D2D"/>
    <w:rsid w:val="3552372A"/>
    <w:rsid w:val="358751B4"/>
    <w:rsid w:val="35B24FBE"/>
    <w:rsid w:val="35CF217F"/>
    <w:rsid w:val="35DC1603"/>
    <w:rsid w:val="36562E79"/>
    <w:rsid w:val="36854D28"/>
    <w:rsid w:val="37124E9A"/>
    <w:rsid w:val="372E318D"/>
    <w:rsid w:val="37305C72"/>
    <w:rsid w:val="373626B8"/>
    <w:rsid w:val="373747C4"/>
    <w:rsid w:val="37507F01"/>
    <w:rsid w:val="37743280"/>
    <w:rsid w:val="38337C8F"/>
    <w:rsid w:val="384C2039"/>
    <w:rsid w:val="38A25BD7"/>
    <w:rsid w:val="38E34227"/>
    <w:rsid w:val="3902078E"/>
    <w:rsid w:val="39246A11"/>
    <w:rsid w:val="39333EDA"/>
    <w:rsid w:val="39470BD0"/>
    <w:rsid w:val="395D6C8B"/>
    <w:rsid w:val="39A47876"/>
    <w:rsid w:val="39F53422"/>
    <w:rsid w:val="3A3059E9"/>
    <w:rsid w:val="3A38272F"/>
    <w:rsid w:val="3A3A2BBF"/>
    <w:rsid w:val="3A4D2353"/>
    <w:rsid w:val="3A8C7A1A"/>
    <w:rsid w:val="3AB66B46"/>
    <w:rsid w:val="3AE83D4F"/>
    <w:rsid w:val="3B124F3D"/>
    <w:rsid w:val="3B1604F2"/>
    <w:rsid w:val="3B3D0751"/>
    <w:rsid w:val="3B576DD3"/>
    <w:rsid w:val="3BB66A5A"/>
    <w:rsid w:val="3BEBE8D2"/>
    <w:rsid w:val="3BFD47D2"/>
    <w:rsid w:val="3C897E29"/>
    <w:rsid w:val="3C8E3821"/>
    <w:rsid w:val="3C975CED"/>
    <w:rsid w:val="3CC77D42"/>
    <w:rsid w:val="3D12100D"/>
    <w:rsid w:val="3D4361B9"/>
    <w:rsid w:val="3D6157AD"/>
    <w:rsid w:val="3D772DE9"/>
    <w:rsid w:val="3D9B52C2"/>
    <w:rsid w:val="3DEF269F"/>
    <w:rsid w:val="3DFE63E0"/>
    <w:rsid w:val="3E580E38"/>
    <w:rsid w:val="3E806B94"/>
    <w:rsid w:val="3E9D326C"/>
    <w:rsid w:val="3EB320A8"/>
    <w:rsid w:val="3EDB6112"/>
    <w:rsid w:val="3F664555"/>
    <w:rsid w:val="3F7721A2"/>
    <w:rsid w:val="3F7D728A"/>
    <w:rsid w:val="3FA32E68"/>
    <w:rsid w:val="3FA3547B"/>
    <w:rsid w:val="3FBBC6BB"/>
    <w:rsid w:val="3FC127FA"/>
    <w:rsid w:val="3FEB2A24"/>
    <w:rsid w:val="3FFFA25F"/>
    <w:rsid w:val="401A5B97"/>
    <w:rsid w:val="403868A2"/>
    <w:rsid w:val="40D75CAE"/>
    <w:rsid w:val="41380726"/>
    <w:rsid w:val="42197C4D"/>
    <w:rsid w:val="4263121C"/>
    <w:rsid w:val="428C0FD1"/>
    <w:rsid w:val="42903BF3"/>
    <w:rsid w:val="429B166C"/>
    <w:rsid w:val="42E022B4"/>
    <w:rsid w:val="43121F3B"/>
    <w:rsid w:val="43237538"/>
    <w:rsid w:val="43263CED"/>
    <w:rsid w:val="43500BA5"/>
    <w:rsid w:val="43B74920"/>
    <w:rsid w:val="44136D90"/>
    <w:rsid w:val="4481738A"/>
    <w:rsid w:val="44997506"/>
    <w:rsid w:val="44F30895"/>
    <w:rsid w:val="44FA6D15"/>
    <w:rsid w:val="45965D8D"/>
    <w:rsid w:val="45C9352B"/>
    <w:rsid w:val="45D3074A"/>
    <w:rsid w:val="45E97449"/>
    <w:rsid w:val="462B6AC1"/>
    <w:rsid w:val="46313D31"/>
    <w:rsid w:val="466B24CA"/>
    <w:rsid w:val="469B2D49"/>
    <w:rsid w:val="46DC22D4"/>
    <w:rsid w:val="46F35CE7"/>
    <w:rsid w:val="47530A33"/>
    <w:rsid w:val="47530B65"/>
    <w:rsid w:val="47754533"/>
    <w:rsid w:val="47914AF7"/>
    <w:rsid w:val="47FE0815"/>
    <w:rsid w:val="48465EA5"/>
    <w:rsid w:val="48B52F93"/>
    <w:rsid w:val="48D53190"/>
    <w:rsid w:val="490477F7"/>
    <w:rsid w:val="49086D51"/>
    <w:rsid w:val="495FFC9A"/>
    <w:rsid w:val="49CE5950"/>
    <w:rsid w:val="4A096ABD"/>
    <w:rsid w:val="4A414B90"/>
    <w:rsid w:val="4A600D44"/>
    <w:rsid w:val="4AC8243D"/>
    <w:rsid w:val="4B845608"/>
    <w:rsid w:val="4B8A3923"/>
    <w:rsid w:val="4B8E23B9"/>
    <w:rsid w:val="4B973C30"/>
    <w:rsid w:val="4BFC2919"/>
    <w:rsid w:val="4C0457D4"/>
    <w:rsid w:val="4C0F318A"/>
    <w:rsid w:val="4C307E91"/>
    <w:rsid w:val="4C603164"/>
    <w:rsid w:val="4C995008"/>
    <w:rsid w:val="4CA91764"/>
    <w:rsid w:val="4D0F5153"/>
    <w:rsid w:val="4D372697"/>
    <w:rsid w:val="4D5901E3"/>
    <w:rsid w:val="4D961A31"/>
    <w:rsid w:val="4DB3053D"/>
    <w:rsid w:val="4DC43994"/>
    <w:rsid w:val="4DE55B4A"/>
    <w:rsid w:val="4E117C04"/>
    <w:rsid w:val="4E5F4765"/>
    <w:rsid w:val="4EA765D7"/>
    <w:rsid w:val="4ECD5BF5"/>
    <w:rsid w:val="4ED072B9"/>
    <w:rsid w:val="4F1B1669"/>
    <w:rsid w:val="4F5F0BB9"/>
    <w:rsid w:val="4FAD4C12"/>
    <w:rsid w:val="4FEE64D2"/>
    <w:rsid w:val="5045098F"/>
    <w:rsid w:val="50884218"/>
    <w:rsid w:val="50AF7B99"/>
    <w:rsid w:val="50DF733A"/>
    <w:rsid w:val="50E44E01"/>
    <w:rsid w:val="5108659B"/>
    <w:rsid w:val="511965B1"/>
    <w:rsid w:val="51234A58"/>
    <w:rsid w:val="51297974"/>
    <w:rsid w:val="514308CA"/>
    <w:rsid w:val="51DA47A2"/>
    <w:rsid w:val="51FF27FF"/>
    <w:rsid w:val="52777BAF"/>
    <w:rsid w:val="52A408BA"/>
    <w:rsid w:val="52D83E10"/>
    <w:rsid w:val="53144BF1"/>
    <w:rsid w:val="532A0B98"/>
    <w:rsid w:val="535C6E1B"/>
    <w:rsid w:val="539923F9"/>
    <w:rsid w:val="53AF7095"/>
    <w:rsid w:val="53B515DC"/>
    <w:rsid w:val="54166A64"/>
    <w:rsid w:val="5469405D"/>
    <w:rsid w:val="546A761B"/>
    <w:rsid w:val="547C7FF9"/>
    <w:rsid w:val="54A358A5"/>
    <w:rsid w:val="54FB1B06"/>
    <w:rsid w:val="55066855"/>
    <w:rsid w:val="55BC5DE9"/>
    <w:rsid w:val="561E35A5"/>
    <w:rsid w:val="56350FAB"/>
    <w:rsid w:val="566763A4"/>
    <w:rsid w:val="56780976"/>
    <w:rsid w:val="56CB7499"/>
    <w:rsid w:val="56F141BD"/>
    <w:rsid w:val="56FF9BA3"/>
    <w:rsid w:val="57AC386A"/>
    <w:rsid w:val="57BF4DB7"/>
    <w:rsid w:val="57C245CF"/>
    <w:rsid w:val="57C813A1"/>
    <w:rsid w:val="585031A3"/>
    <w:rsid w:val="590E41CB"/>
    <w:rsid w:val="592536B2"/>
    <w:rsid w:val="593D2B34"/>
    <w:rsid w:val="59754DE7"/>
    <w:rsid w:val="599738CB"/>
    <w:rsid w:val="59EE46F5"/>
    <w:rsid w:val="59F9592E"/>
    <w:rsid w:val="5A302E5C"/>
    <w:rsid w:val="5A521C8D"/>
    <w:rsid w:val="5A7D0C6E"/>
    <w:rsid w:val="5A8B75E2"/>
    <w:rsid w:val="5A9D50CC"/>
    <w:rsid w:val="5BB93A9A"/>
    <w:rsid w:val="5BC82FCC"/>
    <w:rsid w:val="5BE319D9"/>
    <w:rsid w:val="5BF675D0"/>
    <w:rsid w:val="5BFA7CDE"/>
    <w:rsid w:val="5BFB1CFF"/>
    <w:rsid w:val="5C6D22B9"/>
    <w:rsid w:val="5C8C09A9"/>
    <w:rsid w:val="5CAE1196"/>
    <w:rsid w:val="5CE660E9"/>
    <w:rsid w:val="5D595C4E"/>
    <w:rsid w:val="5D743E86"/>
    <w:rsid w:val="5DDA1C20"/>
    <w:rsid w:val="5DE22A27"/>
    <w:rsid w:val="5DED9367"/>
    <w:rsid w:val="5E4C10E0"/>
    <w:rsid w:val="5E5F7AB7"/>
    <w:rsid w:val="5E7F714B"/>
    <w:rsid w:val="5E9C1B7E"/>
    <w:rsid w:val="5EA84710"/>
    <w:rsid w:val="5EE33759"/>
    <w:rsid w:val="5EF30FA2"/>
    <w:rsid w:val="5F7F945F"/>
    <w:rsid w:val="5F8550DC"/>
    <w:rsid w:val="5FC76C03"/>
    <w:rsid w:val="600E2774"/>
    <w:rsid w:val="60205621"/>
    <w:rsid w:val="602B0494"/>
    <w:rsid w:val="60350330"/>
    <w:rsid w:val="610547D8"/>
    <w:rsid w:val="6119359A"/>
    <w:rsid w:val="619C4BC2"/>
    <w:rsid w:val="619D0314"/>
    <w:rsid w:val="61F13650"/>
    <w:rsid w:val="62503E0F"/>
    <w:rsid w:val="6259606B"/>
    <w:rsid w:val="62BE1922"/>
    <w:rsid w:val="62FC3712"/>
    <w:rsid w:val="636E7247"/>
    <w:rsid w:val="637513B3"/>
    <w:rsid w:val="63785BD8"/>
    <w:rsid w:val="63820198"/>
    <w:rsid w:val="63C27948"/>
    <w:rsid w:val="63F59C4B"/>
    <w:rsid w:val="642F4B6B"/>
    <w:rsid w:val="648A1A8A"/>
    <w:rsid w:val="64CC0278"/>
    <w:rsid w:val="654820E3"/>
    <w:rsid w:val="65786E00"/>
    <w:rsid w:val="65B70ADD"/>
    <w:rsid w:val="65E43E25"/>
    <w:rsid w:val="662254DC"/>
    <w:rsid w:val="66765124"/>
    <w:rsid w:val="66A21766"/>
    <w:rsid w:val="66CD59A3"/>
    <w:rsid w:val="66D51200"/>
    <w:rsid w:val="672A90A5"/>
    <w:rsid w:val="67376A20"/>
    <w:rsid w:val="677F7A82"/>
    <w:rsid w:val="67AA5575"/>
    <w:rsid w:val="67B955E9"/>
    <w:rsid w:val="67C2175A"/>
    <w:rsid w:val="67DB30AE"/>
    <w:rsid w:val="681B2F8E"/>
    <w:rsid w:val="683004DF"/>
    <w:rsid w:val="683C03E0"/>
    <w:rsid w:val="6848497D"/>
    <w:rsid w:val="689527E9"/>
    <w:rsid w:val="68C34891"/>
    <w:rsid w:val="68ED4A1F"/>
    <w:rsid w:val="690B1FE5"/>
    <w:rsid w:val="69963303"/>
    <w:rsid w:val="69B56128"/>
    <w:rsid w:val="69E36E74"/>
    <w:rsid w:val="69E412A8"/>
    <w:rsid w:val="6A6C49E4"/>
    <w:rsid w:val="6B3D5C1E"/>
    <w:rsid w:val="6B6C748C"/>
    <w:rsid w:val="6B74730C"/>
    <w:rsid w:val="6BC5695F"/>
    <w:rsid w:val="6BCC4AFE"/>
    <w:rsid w:val="6C202084"/>
    <w:rsid w:val="6C757BAB"/>
    <w:rsid w:val="6CAF72A5"/>
    <w:rsid w:val="6CDC2868"/>
    <w:rsid w:val="6D0311A1"/>
    <w:rsid w:val="6D8F311C"/>
    <w:rsid w:val="6DA63F0A"/>
    <w:rsid w:val="6DD26B29"/>
    <w:rsid w:val="6DD56044"/>
    <w:rsid w:val="6E260123"/>
    <w:rsid w:val="6E317C96"/>
    <w:rsid w:val="6E423D98"/>
    <w:rsid w:val="6E4A566E"/>
    <w:rsid w:val="6E56755F"/>
    <w:rsid w:val="6EB23496"/>
    <w:rsid w:val="6EBE7546"/>
    <w:rsid w:val="6EC21E9F"/>
    <w:rsid w:val="6ECA7472"/>
    <w:rsid w:val="6ECD9D2E"/>
    <w:rsid w:val="6EFE29FB"/>
    <w:rsid w:val="6F0A418D"/>
    <w:rsid w:val="6F386089"/>
    <w:rsid w:val="6F3A5876"/>
    <w:rsid w:val="6F511BC6"/>
    <w:rsid w:val="6F5C31F6"/>
    <w:rsid w:val="6F62762A"/>
    <w:rsid w:val="6FAA7F41"/>
    <w:rsid w:val="6FAD653C"/>
    <w:rsid w:val="6FE572F2"/>
    <w:rsid w:val="6FF9BD74"/>
    <w:rsid w:val="704020D2"/>
    <w:rsid w:val="71155685"/>
    <w:rsid w:val="715C0D58"/>
    <w:rsid w:val="717F16BB"/>
    <w:rsid w:val="717FB7FF"/>
    <w:rsid w:val="718506F2"/>
    <w:rsid w:val="71B67B49"/>
    <w:rsid w:val="71B92772"/>
    <w:rsid w:val="71BF5B94"/>
    <w:rsid w:val="71D572DF"/>
    <w:rsid w:val="723350CB"/>
    <w:rsid w:val="72E517EA"/>
    <w:rsid w:val="72EA5693"/>
    <w:rsid w:val="72EF1D50"/>
    <w:rsid w:val="730F562A"/>
    <w:rsid w:val="73250975"/>
    <w:rsid w:val="737A46DB"/>
    <w:rsid w:val="737D1BE4"/>
    <w:rsid w:val="73922972"/>
    <w:rsid w:val="73FA2D07"/>
    <w:rsid w:val="740F185B"/>
    <w:rsid w:val="741756A6"/>
    <w:rsid w:val="742013BA"/>
    <w:rsid w:val="74487476"/>
    <w:rsid w:val="745728C7"/>
    <w:rsid w:val="746EB906"/>
    <w:rsid w:val="749D77B0"/>
    <w:rsid w:val="74FE457F"/>
    <w:rsid w:val="751E5A8A"/>
    <w:rsid w:val="756A1728"/>
    <w:rsid w:val="75FB0C3B"/>
    <w:rsid w:val="76503028"/>
    <w:rsid w:val="769CD820"/>
    <w:rsid w:val="76AC23E2"/>
    <w:rsid w:val="76F72984"/>
    <w:rsid w:val="775D44E8"/>
    <w:rsid w:val="77BD9A2A"/>
    <w:rsid w:val="77EE0C34"/>
    <w:rsid w:val="77F3B237"/>
    <w:rsid w:val="783F4EE0"/>
    <w:rsid w:val="784D2C58"/>
    <w:rsid w:val="785F0124"/>
    <w:rsid w:val="789E139E"/>
    <w:rsid w:val="78BF7476"/>
    <w:rsid w:val="78EA667D"/>
    <w:rsid w:val="7921022B"/>
    <w:rsid w:val="793E7EC6"/>
    <w:rsid w:val="797E2B37"/>
    <w:rsid w:val="79D70164"/>
    <w:rsid w:val="79DA0DE8"/>
    <w:rsid w:val="79E6490A"/>
    <w:rsid w:val="79F6227B"/>
    <w:rsid w:val="79FC6DAB"/>
    <w:rsid w:val="79FD46C6"/>
    <w:rsid w:val="79FFD1DD"/>
    <w:rsid w:val="7A7FEB5A"/>
    <w:rsid w:val="7A9B318C"/>
    <w:rsid w:val="7AEA6B36"/>
    <w:rsid w:val="7AF35D96"/>
    <w:rsid w:val="7B1F49AB"/>
    <w:rsid w:val="7B2F3757"/>
    <w:rsid w:val="7B4D1E75"/>
    <w:rsid w:val="7B7DFF84"/>
    <w:rsid w:val="7B876151"/>
    <w:rsid w:val="7BEC2AEE"/>
    <w:rsid w:val="7BF78CAF"/>
    <w:rsid w:val="7C375631"/>
    <w:rsid w:val="7C4A36CB"/>
    <w:rsid w:val="7C5E4A95"/>
    <w:rsid w:val="7C8D53E2"/>
    <w:rsid w:val="7D2D5FCA"/>
    <w:rsid w:val="7D3A145F"/>
    <w:rsid w:val="7D6F54B0"/>
    <w:rsid w:val="7DE316A9"/>
    <w:rsid w:val="7DEC380F"/>
    <w:rsid w:val="7DEF42F7"/>
    <w:rsid w:val="7DF7D2F7"/>
    <w:rsid w:val="7DF96D61"/>
    <w:rsid w:val="7DFF45BC"/>
    <w:rsid w:val="7E7D5848"/>
    <w:rsid w:val="7E9FE9A8"/>
    <w:rsid w:val="7ECF3103"/>
    <w:rsid w:val="7EDA5E9C"/>
    <w:rsid w:val="7EFF7826"/>
    <w:rsid w:val="7F096BD1"/>
    <w:rsid w:val="7F1F3B50"/>
    <w:rsid w:val="7F2F27A8"/>
    <w:rsid w:val="7F3FC496"/>
    <w:rsid w:val="7F57627A"/>
    <w:rsid w:val="7F69246C"/>
    <w:rsid w:val="7F793307"/>
    <w:rsid w:val="7F7F5822"/>
    <w:rsid w:val="7F9FFACF"/>
    <w:rsid w:val="7FA79271"/>
    <w:rsid w:val="7FB6D0B8"/>
    <w:rsid w:val="7FBF2842"/>
    <w:rsid w:val="7FDF5EFC"/>
    <w:rsid w:val="7FE64938"/>
    <w:rsid w:val="7FE78C41"/>
    <w:rsid w:val="7FF473F9"/>
    <w:rsid w:val="7FF86601"/>
    <w:rsid w:val="7FFEA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0B826EE"/>
  <w15:docId w15:val="{9335CC68-712C-4F79-B8F5-F05CF990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qFormat/>
    <w:rsid w:val="004C241B"/>
    <w:pPr>
      <w:widowControl w:val="0"/>
      <w:jc w:val="both"/>
    </w:pPr>
    <w:rPr>
      <w:rFonts w:ascii="Calibri" w:hAnsi="Calibri"/>
      <w:kern w:val="2"/>
      <w:sz w:val="21"/>
      <w:szCs w:val="21"/>
    </w:rPr>
  </w:style>
  <w:style w:type="paragraph" w:styleId="1">
    <w:name w:val="heading 1"/>
    <w:basedOn w:val="aff3"/>
    <w:next w:val="aff3"/>
    <w:link w:val="10"/>
    <w:qFormat/>
    <w:rsid w:val="004C241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ff3"/>
    <w:next w:val="aff3"/>
    <w:link w:val="20"/>
    <w:qFormat/>
    <w:rsid w:val="004C241B"/>
    <w:pPr>
      <w:keepNext/>
      <w:keepLines/>
      <w:spacing w:before="260" w:after="260" w:line="416" w:lineRule="auto"/>
      <w:outlineLvl w:val="1"/>
    </w:pPr>
    <w:rPr>
      <w:rFonts w:ascii="Arial" w:eastAsia="黑体" w:hAnsi="Arial"/>
      <w:b/>
      <w:bCs/>
      <w:sz w:val="32"/>
      <w:szCs w:val="32"/>
    </w:rPr>
  </w:style>
  <w:style w:type="paragraph" w:styleId="3">
    <w:name w:val="heading 3"/>
    <w:basedOn w:val="aff3"/>
    <w:next w:val="aff3"/>
    <w:link w:val="30"/>
    <w:qFormat/>
    <w:rsid w:val="004C241B"/>
    <w:pPr>
      <w:keepNext/>
      <w:keepLines/>
      <w:spacing w:before="260" w:after="260" w:line="416" w:lineRule="auto"/>
      <w:outlineLvl w:val="2"/>
    </w:pPr>
    <w:rPr>
      <w:rFonts w:ascii="Times New Roman" w:hAnsi="Times New Roman"/>
      <w:b/>
      <w:bCs/>
      <w:sz w:val="32"/>
      <w:szCs w:val="32"/>
    </w:rPr>
  </w:style>
  <w:style w:type="paragraph" w:styleId="4">
    <w:name w:val="heading 4"/>
    <w:basedOn w:val="aff3"/>
    <w:next w:val="aff3"/>
    <w:link w:val="40"/>
    <w:uiPriority w:val="99"/>
    <w:qFormat/>
    <w:rsid w:val="004C241B"/>
    <w:pPr>
      <w:keepNext/>
      <w:keepLines/>
      <w:spacing w:before="280" w:after="290" w:line="376" w:lineRule="auto"/>
      <w:outlineLvl w:val="3"/>
    </w:pPr>
    <w:rPr>
      <w:rFonts w:ascii="Arial" w:eastAsia="黑体" w:hAnsi="Arial"/>
      <w:b/>
      <w:bCs/>
      <w:sz w:val="28"/>
      <w:szCs w:val="28"/>
    </w:rPr>
  </w:style>
  <w:style w:type="paragraph" w:styleId="5">
    <w:name w:val="heading 5"/>
    <w:basedOn w:val="aff3"/>
    <w:next w:val="aff3"/>
    <w:link w:val="50"/>
    <w:uiPriority w:val="99"/>
    <w:qFormat/>
    <w:rsid w:val="004C241B"/>
    <w:pPr>
      <w:keepNext/>
      <w:keepLines/>
      <w:spacing w:before="280" w:after="290" w:line="376" w:lineRule="auto"/>
      <w:outlineLvl w:val="4"/>
    </w:pPr>
    <w:rPr>
      <w:rFonts w:ascii="Times New Roman" w:hAnsi="Times New Roman"/>
      <w:b/>
      <w:bCs/>
      <w:sz w:val="28"/>
      <w:szCs w:val="28"/>
    </w:rPr>
  </w:style>
  <w:style w:type="paragraph" w:styleId="6">
    <w:name w:val="heading 6"/>
    <w:basedOn w:val="aff3"/>
    <w:next w:val="aff3"/>
    <w:link w:val="60"/>
    <w:uiPriority w:val="99"/>
    <w:qFormat/>
    <w:rsid w:val="004C241B"/>
    <w:pPr>
      <w:keepNext/>
      <w:keepLines/>
      <w:spacing w:before="240" w:after="64" w:line="320" w:lineRule="auto"/>
      <w:outlineLvl w:val="5"/>
    </w:pPr>
    <w:rPr>
      <w:rFonts w:ascii="Arial" w:eastAsia="黑体" w:hAnsi="Arial"/>
      <w:b/>
      <w:bCs/>
      <w:sz w:val="24"/>
      <w:szCs w:val="24"/>
    </w:rPr>
  </w:style>
  <w:style w:type="paragraph" w:styleId="7">
    <w:name w:val="heading 7"/>
    <w:basedOn w:val="aff3"/>
    <w:next w:val="aff3"/>
    <w:link w:val="70"/>
    <w:uiPriority w:val="99"/>
    <w:qFormat/>
    <w:rsid w:val="004C241B"/>
    <w:pPr>
      <w:keepNext/>
      <w:keepLines/>
      <w:spacing w:before="240" w:after="64" w:line="320" w:lineRule="auto"/>
      <w:outlineLvl w:val="6"/>
    </w:pPr>
    <w:rPr>
      <w:rFonts w:ascii="Times New Roman" w:hAnsi="Times New Roman"/>
      <w:b/>
      <w:bCs/>
      <w:sz w:val="24"/>
      <w:szCs w:val="24"/>
    </w:rPr>
  </w:style>
  <w:style w:type="paragraph" w:styleId="8">
    <w:name w:val="heading 8"/>
    <w:basedOn w:val="aff3"/>
    <w:next w:val="aff3"/>
    <w:link w:val="80"/>
    <w:uiPriority w:val="99"/>
    <w:qFormat/>
    <w:rsid w:val="004C241B"/>
    <w:pPr>
      <w:keepNext/>
      <w:keepLines/>
      <w:spacing w:before="240" w:after="64" w:line="320" w:lineRule="auto"/>
      <w:outlineLvl w:val="7"/>
    </w:pPr>
    <w:rPr>
      <w:rFonts w:ascii="Arial" w:eastAsia="黑体" w:hAnsi="Arial"/>
      <w:sz w:val="24"/>
      <w:szCs w:val="24"/>
    </w:rPr>
  </w:style>
  <w:style w:type="paragraph" w:styleId="9">
    <w:name w:val="heading 9"/>
    <w:basedOn w:val="aff3"/>
    <w:next w:val="aff3"/>
    <w:link w:val="90"/>
    <w:uiPriority w:val="99"/>
    <w:qFormat/>
    <w:rsid w:val="004C241B"/>
    <w:pPr>
      <w:keepNext/>
      <w:keepLines/>
      <w:spacing w:before="240" w:after="64" w:line="320" w:lineRule="auto"/>
      <w:outlineLvl w:val="8"/>
    </w:pPr>
    <w:rPr>
      <w:rFonts w:ascii="Arial" w:eastAsia="黑体" w:hAnsi="Arial"/>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71">
    <w:name w:val="toc 7"/>
    <w:basedOn w:val="61"/>
    <w:next w:val="aff3"/>
    <w:uiPriority w:val="99"/>
    <w:semiHidden/>
    <w:qFormat/>
    <w:rsid w:val="004C241B"/>
  </w:style>
  <w:style w:type="paragraph" w:styleId="61">
    <w:name w:val="toc 6"/>
    <w:basedOn w:val="51"/>
    <w:next w:val="aff3"/>
    <w:uiPriority w:val="99"/>
    <w:semiHidden/>
    <w:qFormat/>
    <w:rsid w:val="004C241B"/>
  </w:style>
  <w:style w:type="paragraph" w:styleId="51">
    <w:name w:val="toc 5"/>
    <w:basedOn w:val="41"/>
    <w:next w:val="aff3"/>
    <w:uiPriority w:val="99"/>
    <w:semiHidden/>
    <w:qFormat/>
    <w:rsid w:val="004C241B"/>
  </w:style>
  <w:style w:type="paragraph" w:styleId="41">
    <w:name w:val="toc 4"/>
    <w:basedOn w:val="31"/>
    <w:next w:val="aff3"/>
    <w:uiPriority w:val="99"/>
    <w:qFormat/>
    <w:rsid w:val="004C241B"/>
  </w:style>
  <w:style w:type="paragraph" w:styleId="31">
    <w:name w:val="toc 3"/>
    <w:basedOn w:val="21"/>
    <w:next w:val="aff3"/>
    <w:uiPriority w:val="99"/>
    <w:qFormat/>
    <w:rsid w:val="004C241B"/>
  </w:style>
  <w:style w:type="paragraph" w:styleId="21">
    <w:name w:val="toc 2"/>
    <w:basedOn w:val="11"/>
    <w:next w:val="aff3"/>
    <w:uiPriority w:val="99"/>
    <w:qFormat/>
    <w:rsid w:val="004C241B"/>
    <w:pPr>
      <w:widowControl/>
      <w:spacing w:beforeLines="0" w:afterLines="0"/>
      <w:jc w:val="both"/>
    </w:pPr>
    <w:rPr>
      <w:kern w:val="0"/>
      <w:szCs w:val="20"/>
    </w:rPr>
  </w:style>
  <w:style w:type="paragraph" w:styleId="11">
    <w:name w:val="toc 1"/>
    <w:basedOn w:val="aff3"/>
    <w:next w:val="aff3"/>
    <w:uiPriority w:val="39"/>
    <w:qFormat/>
    <w:rsid w:val="004C241B"/>
    <w:pPr>
      <w:tabs>
        <w:tab w:val="right" w:leader="dot" w:pos="9241"/>
      </w:tabs>
      <w:spacing w:beforeLines="25" w:afterLines="25"/>
      <w:jc w:val="left"/>
    </w:pPr>
    <w:rPr>
      <w:rFonts w:ascii="宋体" w:hAnsi="Times New Roman"/>
    </w:rPr>
  </w:style>
  <w:style w:type="paragraph" w:styleId="81">
    <w:name w:val="index 8"/>
    <w:basedOn w:val="aff3"/>
    <w:next w:val="aff3"/>
    <w:uiPriority w:val="99"/>
    <w:qFormat/>
    <w:rsid w:val="004C241B"/>
    <w:pPr>
      <w:ind w:left="1680" w:hanging="210"/>
      <w:jc w:val="left"/>
    </w:pPr>
    <w:rPr>
      <w:sz w:val="20"/>
      <w:szCs w:val="20"/>
    </w:rPr>
  </w:style>
  <w:style w:type="paragraph" w:styleId="aff7">
    <w:name w:val="caption"/>
    <w:basedOn w:val="aff3"/>
    <w:next w:val="aff3"/>
    <w:uiPriority w:val="99"/>
    <w:qFormat/>
    <w:rsid w:val="004C241B"/>
    <w:pPr>
      <w:spacing w:before="152" w:after="160"/>
    </w:pPr>
    <w:rPr>
      <w:rFonts w:ascii="Arial" w:eastAsia="黑体" w:hAnsi="Arial" w:cs="Arial"/>
      <w:sz w:val="20"/>
      <w:szCs w:val="20"/>
    </w:rPr>
  </w:style>
  <w:style w:type="paragraph" w:styleId="52">
    <w:name w:val="index 5"/>
    <w:basedOn w:val="aff3"/>
    <w:next w:val="aff3"/>
    <w:uiPriority w:val="99"/>
    <w:qFormat/>
    <w:rsid w:val="004C241B"/>
    <w:pPr>
      <w:ind w:left="1050" w:hanging="210"/>
      <w:jc w:val="left"/>
    </w:pPr>
    <w:rPr>
      <w:sz w:val="20"/>
      <w:szCs w:val="20"/>
    </w:rPr>
  </w:style>
  <w:style w:type="paragraph" w:styleId="aff8">
    <w:name w:val="Document Map"/>
    <w:basedOn w:val="aff3"/>
    <w:link w:val="aff9"/>
    <w:uiPriority w:val="99"/>
    <w:semiHidden/>
    <w:qFormat/>
    <w:rsid w:val="004C241B"/>
    <w:pPr>
      <w:shd w:val="clear" w:color="auto" w:fill="000080"/>
    </w:pPr>
    <w:rPr>
      <w:rFonts w:ascii="Times New Roman" w:hAnsi="Times New Roman"/>
      <w:szCs w:val="24"/>
    </w:rPr>
  </w:style>
  <w:style w:type="paragraph" w:styleId="affa">
    <w:name w:val="annotation text"/>
    <w:basedOn w:val="aff3"/>
    <w:link w:val="affb"/>
    <w:uiPriority w:val="99"/>
    <w:qFormat/>
    <w:rsid w:val="004C241B"/>
    <w:pPr>
      <w:jc w:val="left"/>
    </w:pPr>
    <w:rPr>
      <w:rFonts w:ascii="Times New Roman" w:hAnsi="Times New Roman"/>
      <w:szCs w:val="24"/>
    </w:rPr>
  </w:style>
  <w:style w:type="paragraph" w:styleId="62">
    <w:name w:val="index 6"/>
    <w:basedOn w:val="aff3"/>
    <w:next w:val="aff3"/>
    <w:uiPriority w:val="99"/>
    <w:qFormat/>
    <w:rsid w:val="004C241B"/>
    <w:pPr>
      <w:ind w:left="1260" w:hanging="210"/>
      <w:jc w:val="left"/>
    </w:pPr>
    <w:rPr>
      <w:sz w:val="20"/>
      <w:szCs w:val="20"/>
    </w:rPr>
  </w:style>
  <w:style w:type="paragraph" w:styleId="HTML">
    <w:name w:val="HTML Address"/>
    <w:basedOn w:val="aff3"/>
    <w:link w:val="HTML0"/>
    <w:uiPriority w:val="99"/>
    <w:qFormat/>
    <w:rsid w:val="004C241B"/>
    <w:rPr>
      <w:rFonts w:ascii="Times New Roman" w:hAnsi="Times New Roman"/>
      <w:i/>
      <w:iCs/>
      <w:szCs w:val="24"/>
    </w:rPr>
  </w:style>
  <w:style w:type="paragraph" w:styleId="42">
    <w:name w:val="index 4"/>
    <w:basedOn w:val="aff3"/>
    <w:next w:val="aff3"/>
    <w:uiPriority w:val="99"/>
    <w:qFormat/>
    <w:rsid w:val="004C241B"/>
    <w:pPr>
      <w:ind w:left="840" w:hanging="210"/>
      <w:jc w:val="left"/>
    </w:pPr>
    <w:rPr>
      <w:sz w:val="20"/>
      <w:szCs w:val="20"/>
    </w:rPr>
  </w:style>
  <w:style w:type="paragraph" w:styleId="82">
    <w:name w:val="toc 8"/>
    <w:basedOn w:val="71"/>
    <w:next w:val="aff3"/>
    <w:uiPriority w:val="99"/>
    <w:semiHidden/>
    <w:qFormat/>
    <w:rsid w:val="004C241B"/>
  </w:style>
  <w:style w:type="paragraph" w:styleId="32">
    <w:name w:val="index 3"/>
    <w:basedOn w:val="aff3"/>
    <w:next w:val="aff3"/>
    <w:uiPriority w:val="99"/>
    <w:qFormat/>
    <w:rsid w:val="004C241B"/>
    <w:pPr>
      <w:ind w:left="630" w:hanging="210"/>
      <w:jc w:val="left"/>
    </w:pPr>
    <w:rPr>
      <w:sz w:val="20"/>
      <w:szCs w:val="20"/>
    </w:rPr>
  </w:style>
  <w:style w:type="paragraph" w:styleId="affc">
    <w:name w:val="Date"/>
    <w:basedOn w:val="aff3"/>
    <w:next w:val="aff3"/>
    <w:link w:val="affd"/>
    <w:uiPriority w:val="99"/>
    <w:qFormat/>
    <w:rsid w:val="004C241B"/>
    <w:pPr>
      <w:ind w:leftChars="2500" w:left="100"/>
    </w:pPr>
    <w:rPr>
      <w:rFonts w:ascii="Times New Roman" w:hAnsi="Times New Roman"/>
      <w:szCs w:val="24"/>
    </w:rPr>
  </w:style>
  <w:style w:type="paragraph" w:styleId="affe">
    <w:name w:val="endnote text"/>
    <w:basedOn w:val="aff3"/>
    <w:link w:val="afff"/>
    <w:uiPriority w:val="99"/>
    <w:semiHidden/>
    <w:qFormat/>
    <w:rsid w:val="004C241B"/>
    <w:pPr>
      <w:snapToGrid w:val="0"/>
      <w:jc w:val="left"/>
    </w:pPr>
    <w:rPr>
      <w:rFonts w:ascii="Times New Roman" w:hAnsi="Times New Roman"/>
      <w:szCs w:val="24"/>
    </w:rPr>
  </w:style>
  <w:style w:type="paragraph" w:styleId="afff0">
    <w:name w:val="Balloon Text"/>
    <w:basedOn w:val="aff3"/>
    <w:link w:val="afff1"/>
    <w:uiPriority w:val="99"/>
    <w:unhideWhenUsed/>
    <w:qFormat/>
    <w:rsid w:val="004C241B"/>
    <w:rPr>
      <w:sz w:val="18"/>
      <w:szCs w:val="18"/>
    </w:rPr>
  </w:style>
  <w:style w:type="paragraph" w:styleId="afff2">
    <w:name w:val="footer"/>
    <w:basedOn w:val="aff3"/>
    <w:link w:val="afff3"/>
    <w:uiPriority w:val="99"/>
    <w:unhideWhenUsed/>
    <w:qFormat/>
    <w:rsid w:val="00C33E8A"/>
    <w:pPr>
      <w:tabs>
        <w:tab w:val="center" w:pos="4153"/>
        <w:tab w:val="right" w:pos="8306"/>
      </w:tabs>
      <w:snapToGrid w:val="0"/>
      <w:jc w:val="left"/>
    </w:pPr>
    <w:rPr>
      <w:sz w:val="18"/>
      <w:szCs w:val="18"/>
    </w:rPr>
  </w:style>
  <w:style w:type="paragraph" w:styleId="afff4">
    <w:name w:val="header"/>
    <w:basedOn w:val="aff3"/>
    <w:link w:val="afff5"/>
    <w:unhideWhenUsed/>
    <w:qFormat/>
    <w:rsid w:val="00277745"/>
    <w:pPr>
      <w:tabs>
        <w:tab w:val="center" w:pos="4153"/>
        <w:tab w:val="right" w:pos="8306"/>
      </w:tabs>
      <w:snapToGrid w:val="0"/>
      <w:jc w:val="center"/>
    </w:pPr>
    <w:rPr>
      <w:sz w:val="18"/>
      <w:szCs w:val="18"/>
    </w:rPr>
  </w:style>
  <w:style w:type="paragraph" w:styleId="afff6">
    <w:name w:val="index heading"/>
    <w:basedOn w:val="aff3"/>
    <w:next w:val="12"/>
    <w:uiPriority w:val="99"/>
    <w:qFormat/>
    <w:rsid w:val="004C241B"/>
    <w:pPr>
      <w:spacing w:before="120" w:after="120"/>
      <w:jc w:val="center"/>
    </w:pPr>
    <w:rPr>
      <w:b/>
      <w:bCs/>
      <w:iCs/>
      <w:szCs w:val="20"/>
    </w:rPr>
  </w:style>
  <w:style w:type="paragraph" w:styleId="12">
    <w:name w:val="index 1"/>
    <w:basedOn w:val="aff3"/>
    <w:next w:val="afff7"/>
    <w:uiPriority w:val="99"/>
    <w:qFormat/>
    <w:rsid w:val="004C241B"/>
    <w:pPr>
      <w:tabs>
        <w:tab w:val="right" w:leader="dot" w:pos="9299"/>
      </w:tabs>
      <w:jc w:val="left"/>
    </w:pPr>
    <w:rPr>
      <w:rFonts w:ascii="宋体" w:hAnsi="Times New Roman"/>
    </w:rPr>
  </w:style>
  <w:style w:type="paragraph" w:customStyle="1" w:styleId="afff7">
    <w:name w:val="段"/>
    <w:link w:val="Char"/>
    <w:qFormat/>
    <w:rsid w:val="004C241B"/>
    <w:pPr>
      <w:tabs>
        <w:tab w:val="center" w:pos="4201"/>
        <w:tab w:val="right" w:leader="dot" w:pos="9298"/>
      </w:tabs>
      <w:autoSpaceDE w:val="0"/>
      <w:autoSpaceDN w:val="0"/>
      <w:ind w:firstLineChars="200" w:firstLine="420"/>
      <w:jc w:val="both"/>
    </w:pPr>
    <w:rPr>
      <w:rFonts w:ascii="宋体"/>
      <w:sz w:val="21"/>
    </w:rPr>
  </w:style>
  <w:style w:type="paragraph" w:styleId="afff8">
    <w:name w:val="footnote text"/>
    <w:basedOn w:val="aff3"/>
    <w:link w:val="afff9"/>
    <w:uiPriority w:val="99"/>
    <w:qFormat/>
    <w:rsid w:val="004C241B"/>
    <w:pPr>
      <w:snapToGrid w:val="0"/>
      <w:jc w:val="left"/>
    </w:pPr>
    <w:rPr>
      <w:rFonts w:ascii="Times New Roman" w:hAnsi="Times New Roman"/>
      <w:sz w:val="18"/>
      <w:szCs w:val="18"/>
    </w:rPr>
  </w:style>
  <w:style w:type="paragraph" w:styleId="72">
    <w:name w:val="index 7"/>
    <w:basedOn w:val="aff3"/>
    <w:next w:val="aff3"/>
    <w:uiPriority w:val="99"/>
    <w:qFormat/>
    <w:rsid w:val="004C241B"/>
    <w:pPr>
      <w:ind w:left="1470" w:hanging="210"/>
      <w:jc w:val="left"/>
    </w:pPr>
    <w:rPr>
      <w:sz w:val="20"/>
      <w:szCs w:val="20"/>
    </w:rPr>
  </w:style>
  <w:style w:type="paragraph" w:styleId="91">
    <w:name w:val="index 9"/>
    <w:basedOn w:val="aff3"/>
    <w:next w:val="aff3"/>
    <w:uiPriority w:val="99"/>
    <w:qFormat/>
    <w:rsid w:val="004C241B"/>
    <w:pPr>
      <w:ind w:left="1890" w:hanging="210"/>
      <w:jc w:val="left"/>
    </w:pPr>
    <w:rPr>
      <w:sz w:val="20"/>
      <w:szCs w:val="20"/>
    </w:rPr>
  </w:style>
  <w:style w:type="paragraph" w:styleId="92">
    <w:name w:val="toc 9"/>
    <w:basedOn w:val="82"/>
    <w:next w:val="aff3"/>
    <w:uiPriority w:val="99"/>
    <w:semiHidden/>
    <w:qFormat/>
    <w:rsid w:val="004C241B"/>
  </w:style>
  <w:style w:type="paragraph" w:styleId="HTML1">
    <w:name w:val="HTML Preformatted"/>
    <w:basedOn w:val="aff3"/>
    <w:link w:val="HTML2"/>
    <w:uiPriority w:val="99"/>
    <w:qFormat/>
    <w:rsid w:val="004C241B"/>
    <w:rPr>
      <w:rFonts w:ascii="Courier New" w:hAnsi="Courier New" w:cs="Century"/>
      <w:sz w:val="20"/>
      <w:szCs w:val="20"/>
    </w:rPr>
  </w:style>
  <w:style w:type="paragraph" w:styleId="afffa">
    <w:name w:val="Normal (Web)"/>
    <w:basedOn w:val="aff3"/>
    <w:uiPriority w:val="99"/>
    <w:qFormat/>
    <w:rsid w:val="004C241B"/>
    <w:pPr>
      <w:widowControl/>
      <w:spacing w:before="100" w:beforeAutospacing="1" w:after="100" w:afterAutospacing="1"/>
      <w:jc w:val="left"/>
    </w:pPr>
    <w:rPr>
      <w:rFonts w:ascii="宋体" w:hAnsi="宋体" w:cs="宋体"/>
      <w:kern w:val="0"/>
      <w:sz w:val="24"/>
      <w:szCs w:val="24"/>
    </w:rPr>
  </w:style>
  <w:style w:type="paragraph" w:styleId="22">
    <w:name w:val="index 2"/>
    <w:basedOn w:val="aff3"/>
    <w:next w:val="aff3"/>
    <w:uiPriority w:val="99"/>
    <w:qFormat/>
    <w:rsid w:val="004C241B"/>
    <w:pPr>
      <w:ind w:left="420" w:hanging="210"/>
      <w:jc w:val="left"/>
    </w:pPr>
    <w:rPr>
      <w:sz w:val="20"/>
      <w:szCs w:val="20"/>
    </w:rPr>
  </w:style>
  <w:style w:type="paragraph" w:styleId="afffb">
    <w:name w:val="Title"/>
    <w:basedOn w:val="aff3"/>
    <w:link w:val="afffc"/>
    <w:qFormat/>
    <w:rsid w:val="004C241B"/>
    <w:pPr>
      <w:spacing w:before="240" w:after="60"/>
      <w:jc w:val="center"/>
      <w:outlineLvl w:val="0"/>
    </w:pPr>
    <w:rPr>
      <w:rFonts w:ascii="Arial" w:hAnsi="Arial" w:cs="Arial"/>
      <w:b/>
      <w:bCs/>
      <w:sz w:val="32"/>
      <w:szCs w:val="32"/>
    </w:rPr>
  </w:style>
  <w:style w:type="paragraph" w:styleId="afffd">
    <w:name w:val="annotation subject"/>
    <w:basedOn w:val="affa"/>
    <w:next w:val="affa"/>
    <w:link w:val="afffe"/>
    <w:uiPriority w:val="99"/>
    <w:qFormat/>
    <w:rsid w:val="004C241B"/>
    <w:rPr>
      <w:b/>
      <w:bCs/>
    </w:rPr>
  </w:style>
  <w:style w:type="table" w:styleId="affff">
    <w:name w:val="Table Grid"/>
    <w:basedOn w:val="aff5"/>
    <w:uiPriority w:val="59"/>
    <w:qFormat/>
    <w:rsid w:val="004C24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ndnote reference"/>
    <w:basedOn w:val="aff4"/>
    <w:uiPriority w:val="99"/>
    <w:semiHidden/>
    <w:qFormat/>
    <w:rsid w:val="004C241B"/>
    <w:rPr>
      <w:vertAlign w:val="superscript"/>
    </w:rPr>
  </w:style>
  <w:style w:type="character" w:styleId="affff1">
    <w:name w:val="page number"/>
    <w:qFormat/>
    <w:rsid w:val="004C241B"/>
    <w:rPr>
      <w:rFonts w:ascii="Times New Roman" w:eastAsia="宋体" w:hAnsi="Times New Roman" w:cs="Times New Roman"/>
      <w:sz w:val="18"/>
    </w:rPr>
  </w:style>
  <w:style w:type="character" w:styleId="affff2">
    <w:name w:val="FollowedHyperlink"/>
    <w:uiPriority w:val="99"/>
    <w:qFormat/>
    <w:rsid w:val="004C241B"/>
    <w:rPr>
      <w:rFonts w:cs="Times New Roman"/>
      <w:color w:val="800080"/>
      <w:u w:val="single"/>
    </w:rPr>
  </w:style>
  <w:style w:type="character" w:styleId="affff3">
    <w:name w:val="Emphasis"/>
    <w:qFormat/>
    <w:rsid w:val="004C241B"/>
    <w:rPr>
      <w:rFonts w:eastAsia="幼圆"/>
      <w:b/>
      <w:caps/>
      <w:spacing w:val="10"/>
      <w:sz w:val="18"/>
    </w:rPr>
  </w:style>
  <w:style w:type="character" w:styleId="HTML3">
    <w:name w:val="HTML Definition"/>
    <w:uiPriority w:val="99"/>
    <w:qFormat/>
    <w:rsid w:val="004C241B"/>
    <w:rPr>
      <w:rFonts w:cs="Times New Roman"/>
      <w:i/>
      <w:iCs/>
    </w:rPr>
  </w:style>
  <w:style w:type="character" w:styleId="HTML4">
    <w:name w:val="HTML Typewriter"/>
    <w:uiPriority w:val="99"/>
    <w:qFormat/>
    <w:rsid w:val="004C241B"/>
    <w:rPr>
      <w:rFonts w:ascii="Courier New" w:hAnsi="Courier New" w:cs="Times New Roman"/>
      <w:sz w:val="20"/>
      <w:szCs w:val="20"/>
    </w:rPr>
  </w:style>
  <w:style w:type="character" w:styleId="HTML5">
    <w:name w:val="HTML Acronym"/>
    <w:uiPriority w:val="99"/>
    <w:qFormat/>
    <w:rsid w:val="004C241B"/>
    <w:rPr>
      <w:rFonts w:cs="Times New Roman"/>
    </w:rPr>
  </w:style>
  <w:style w:type="character" w:styleId="HTML6">
    <w:name w:val="HTML Variable"/>
    <w:uiPriority w:val="99"/>
    <w:qFormat/>
    <w:rsid w:val="004C241B"/>
    <w:rPr>
      <w:rFonts w:cs="Times New Roman"/>
      <w:i/>
      <w:iCs/>
    </w:rPr>
  </w:style>
  <w:style w:type="character" w:styleId="affff4">
    <w:name w:val="Hyperlink"/>
    <w:uiPriority w:val="99"/>
    <w:qFormat/>
    <w:rsid w:val="004C241B"/>
    <w:rPr>
      <w:color w:val="0000FF"/>
      <w:spacing w:val="0"/>
      <w:w w:val="100"/>
      <w:szCs w:val="21"/>
      <w:u w:val="single"/>
    </w:rPr>
  </w:style>
  <w:style w:type="character" w:styleId="HTML7">
    <w:name w:val="HTML Code"/>
    <w:uiPriority w:val="99"/>
    <w:qFormat/>
    <w:rsid w:val="004C241B"/>
    <w:rPr>
      <w:rFonts w:ascii="Courier New" w:hAnsi="Courier New" w:cs="Times New Roman"/>
      <w:sz w:val="20"/>
      <w:szCs w:val="20"/>
    </w:rPr>
  </w:style>
  <w:style w:type="character" w:styleId="affff5">
    <w:name w:val="annotation reference"/>
    <w:uiPriority w:val="99"/>
    <w:qFormat/>
    <w:rsid w:val="004C241B"/>
    <w:rPr>
      <w:rFonts w:cs="Times New Roman"/>
      <w:sz w:val="21"/>
      <w:szCs w:val="21"/>
    </w:rPr>
  </w:style>
  <w:style w:type="character" w:styleId="HTML8">
    <w:name w:val="HTML Cite"/>
    <w:uiPriority w:val="99"/>
    <w:qFormat/>
    <w:rsid w:val="004C241B"/>
    <w:rPr>
      <w:rFonts w:cs="Times New Roman"/>
      <w:i/>
      <w:iCs/>
    </w:rPr>
  </w:style>
  <w:style w:type="character" w:styleId="affff6">
    <w:name w:val="footnote reference"/>
    <w:uiPriority w:val="99"/>
    <w:semiHidden/>
    <w:qFormat/>
    <w:rsid w:val="004C241B"/>
    <w:rPr>
      <w:rFonts w:cs="Times New Roman"/>
      <w:vertAlign w:val="superscript"/>
    </w:rPr>
  </w:style>
  <w:style w:type="character" w:styleId="HTML9">
    <w:name w:val="HTML Keyboard"/>
    <w:uiPriority w:val="99"/>
    <w:qFormat/>
    <w:rsid w:val="004C241B"/>
    <w:rPr>
      <w:rFonts w:ascii="Courier New" w:hAnsi="Courier New" w:cs="Times New Roman"/>
      <w:sz w:val="20"/>
      <w:szCs w:val="20"/>
    </w:rPr>
  </w:style>
  <w:style w:type="character" w:styleId="HTMLa">
    <w:name w:val="HTML Sample"/>
    <w:uiPriority w:val="99"/>
    <w:qFormat/>
    <w:rsid w:val="004C241B"/>
    <w:rPr>
      <w:rFonts w:ascii="Courier New" w:hAnsi="Courier New" w:cs="Times New Roman"/>
    </w:rPr>
  </w:style>
  <w:style w:type="character" w:customStyle="1" w:styleId="afff5">
    <w:name w:val="页眉 字符"/>
    <w:link w:val="afff4"/>
    <w:qFormat/>
    <w:rsid w:val="00277745"/>
    <w:rPr>
      <w:rFonts w:ascii="Calibri" w:hAnsi="Calibri"/>
      <w:kern w:val="2"/>
      <w:sz w:val="18"/>
      <w:szCs w:val="18"/>
    </w:rPr>
  </w:style>
  <w:style w:type="character" w:customStyle="1" w:styleId="afff3">
    <w:name w:val="页脚 字符"/>
    <w:link w:val="afff2"/>
    <w:uiPriority w:val="99"/>
    <w:qFormat/>
    <w:rsid w:val="00C33E8A"/>
    <w:rPr>
      <w:rFonts w:ascii="Calibri" w:hAnsi="Calibri"/>
      <w:kern w:val="2"/>
      <w:sz w:val="18"/>
      <w:szCs w:val="18"/>
    </w:rPr>
  </w:style>
  <w:style w:type="character" w:customStyle="1" w:styleId="afff1">
    <w:name w:val="批注框文本 字符"/>
    <w:link w:val="afff0"/>
    <w:uiPriority w:val="99"/>
    <w:qFormat/>
    <w:rsid w:val="004C241B"/>
    <w:rPr>
      <w:sz w:val="18"/>
      <w:szCs w:val="18"/>
    </w:rPr>
  </w:style>
  <w:style w:type="paragraph" w:customStyle="1" w:styleId="affff7">
    <w:name w:val="目次、标准名称标题"/>
    <w:basedOn w:val="aff3"/>
    <w:next w:val="aff3"/>
    <w:uiPriority w:val="99"/>
    <w:qFormat/>
    <w:rsid w:val="004C241B"/>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character" w:customStyle="1" w:styleId="Char">
    <w:name w:val="段 Char"/>
    <w:link w:val="afff7"/>
    <w:qFormat/>
    <w:rsid w:val="004C241B"/>
    <w:rPr>
      <w:rFonts w:ascii="宋体" w:eastAsia="宋体" w:hAnsi="Times New Roman" w:cs="Times New Roman"/>
      <w:kern w:val="0"/>
      <w:szCs w:val="20"/>
    </w:rPr>
  </w:style>
  <w:style w:type="paragraph" w:customStyle="1" w:styleId="affff8">
    <w:name w:val="一级条标题"/>
    <w:next w:val="afff7"/>
    <w:uiPriority w:val="99"/>
    <w:qFormat/>
    <w:rsid w:val="004C241B"/>
    <w:pPr>
      <w:spacing w:beforeLines="50" w:afterLines="50"/>
      <w:outlineLvl w:val="2"/>
    </w:pPr>
    <w:rPr>
      <w:rFonts w:ascii="黑体" w:eastAsia="黑体"/>
      <w:sz w:val="21"/>
      <w:szCs w:val="21"/>
    </w:rPr>
  </w:style>
  <w:style w:type="paragraph" w:customStyle="1" w:styleId="affff9">
    <w:name w:val="章标题"/>
    <w:next w:val="afff7"/>
    <w:qFormat/>
    <w:rsid w:val="004C241B"/>
    <w:pPr>
      <w:spacing w:beforeLines="100" w:afterLines="100"/>
      <w:jc w:val="both"/>
      <w:outlineLvl w:val="1"/>
    </w:pPr>
    <w:rPr>
      <w:rFonts w:ascii="黑体" w:eastAsia="黑体"/>
      <w:sz w:val="21"/>
    </w:rPr>
  </w:style>
  <w:style w:type="paragraph" w:customStyle="1" w:styleId="affffa">
    <w:name w:val="二级条标题"/>
    <w:basedOn w:val="affff8"/>
    <w:next w:val="afff7"/>
    <w:qFormat/>
    <w:rsid w:val="004C241B"/>
    <w:pPr>
      <w:spacing w:before="50" w:after="50"/>
      <w:outlineLvl w:val="3"/>
    </w:pPr>
  </w:style>
  <w:style w:type="paragraph" w:customStyle="1" w:styleId="affffb">
    <w:name w:val="三级条标题"/>
    <w:basedOn w:val="affffa"/>
    <w:next w:val="afff7"/>
    <w:qFormat/>
    <w:rsid w:val="004C241B"/>
    <w:pPr>
      <w:outlineLvl w:val="4"/>
    </w:pPr>
  </w:style>
  <w:style w:type="paragraph" w:customStyle="1" w:styleId="affffc">
    <w:name w:val="四级条标题"/>
    <w:basedOn w:val="affffb"/>
    <w:next w:val="afff7"/>
    <w:qFormat/>
    <w:rsid w:val="004C241B"/>
    <w:pPr>
      <w:outlineLvl w:val="5"/>
    </w:pPr>
  </w:style>
  <w:style w:type="paragraph" w:customStyle="1" w:styleId="affffd">
    <w:name w:val="五级条标题"/>
    <w:basedOn w:val="affffc"/>
    <w:next w:val="afff7"/>
    <w:qFormat/>
    <w:rsid w:val="004C241B"/>
    <w:pPr>
      <w:outlineLvl w:val="6"/>
    </w:pPr>
  </w:style>
  <w:style w:type="paragraph" w:customStyle="1" w:styleId="af8">
    <w:name w:val="附录标识"/>
    <w:basedOn w:val="aff3"/>
    <w:next w:val="aff3"/>
    <w:qFormat/>
    <w:rsid w:val="004C241B"/>
    <w:pPr>
      <w:keepNext/>
      <w:widowControl/>
      <w:numPr>
        <w:numId w:val="1"/>
      </w:numPr>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f5">
    <w:name w:val="附录表标号"/>
    <w:basedOn w:val="aff3"/>
    <w:next w:val="afff7"/>
    <w:qFormat/>
    <w:rsid w:val="004C241B"/>
    <w:pPr>
      <w:numPr>
        <w:numId w:val="2"/>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af6">
    <w:name w:val="附录表标题"/>
    <w:basedOn w:val="aff3"/>
    <w:next w:val="afff7"/>
    <w:qFormat/>
    <w:rsid w:val="004C241B"/>
    <w:pPr>
      <w:numPr>
        <w:ilvl w:val="1"/>
        <w:numId w:val="2"/>
      </w:numPr>
      <w:tabs>
        <w:tab w:val="left" w:pos="180"/>
      </w:tabs>
      <w:spacing w:beforeLines="50" w:afterLines="50"/>
      <w:ind w:left="0" w:firstLine="0"/>
      <w:jc w:val="center"/>
    </w:pPr>
    <w:rPr>
      <w:rFonts w:ascii="黑体" w:eastAsia="黑体" w:hAnsi="Times New Roman"/>
    </w:rPr>
  </w:style>
  <w:style w:type="paragraph" w:customStyle="1" w:styleId="afb">
    <w:name w:val="附录二级条标题"/>
    <w:basedOn w:val="aff3"/>
    <w:next w:val="afff7"/>
    <w:qFormat/>
    <w:rsid w:val="004C241B"/>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c">
    <w:name w:val="附录三级条标题"/>
    <w:basedOn w:val="afb"/>
    <w:next w:val="afff7"/>
    <w:qFormat/>
    <w:rsid w:val="004C241B"/>
    <w:pPr>
      <w:numPr>
        <w:ilvl w:val="4"/>
      </w:numPr>
      <w:outlineLvl w:val="4"/>
    </w:pPr>
  </w:style>
  <w:style w:type="paragraph" w:customStyle="1" w:styleId="afd">
    <w:name w:val="附录四级条标题"/>
    <w:basedOn w:val="afc"/>
    <w:next w:val="afff7"/>
    <w:qFormat/>
    <w:rsid w:val="004C241B"/>
    <w:pPr>
      <w:numPr>
        <w:ilvl w:val="5"/>
      </w:numPr>
      <w:outlineLvl w:val="5"/>
    </w:pPr>
  </w:style>
  <w:style w:type="paragraph" w:customStyle="1" w:styleId="a9">
    <w:name w:val="附录图标号"/>
    <w:basedOn w:val="aff3"/>
    <w:qFormat/>
    <w:rsid w:val="004C241B"/>
    <w:pPr>
      <w:keepNext/>
      <w:pageBreakBefore/>
      <w:widowControl/>
      <w:numPr>
        <w:numId w:val="3"/>
      </w:numPr>
      <w:spacing w:line="14" w:lineRule="exact"/>
      <w:ind w:left="0" w:firstLine="363"/>
      <w:jc w:val="center"/>
      <w:outlineLvl w:val="0"/>
    </w:pPr>
    <w:rPr>
      <w:rFonts w:ascii="Times New Roman" w:hAnsi="Times New Roman"/>
      <w:color w:val="FFFFFF"/>
      <w:szCs w:val="24"/>
    </w:rPr>
  </w:style>
  <w:style w:type="paragraph" w:customStyle="1" w:styleId="aa">
    <w:name w:val="附录图标题"/>
    <w:basedOn w:val="aff3"/>
    <w:next w:val="afff7"/>
    <w:qFormat/>
    <w:rsid w:val="004C241B"/>
    <w:pPr>
      <w:numPr>
        <w:ilvl w:val="1"/>
        <w:numId w:val="3"/>
      </w:numPr>
      <w:tabs>
        <w:tab w:val="left" w:pos="363"/>
      </w:tabs>
      <w:spacing w:beforeLines="50" w:afterLines="50"/>
      <w:ind w:left="0" w:firstLine="0"/>
      <w:jc w:val="center"/>
    </w:pPr>
    <w:rPr>
      <w:rFonts w:ascii="黑体" w:eastAsia="黑体" w:hAnsi="Times New Roman"/>
    </w:rPr>
  </w:style>
  <w:style w:type="paragraph" w:customStyle="1" w:styleId="afe">
    <w:name w:val="附录五级条标题"/>
    <w:basedOn w:val="afd"/>
    <w:next w:val="afff7"/>
    <w:qFormat/>
    <w:rsid w:val="004C241B"/>
    <w:pPr>
      <w:numPr>
        <w:ilvl w:val="6"/>
      </w:numPr>
      <w:outlineLvl w:val="6"/>
    </w:pPr>
  </w:style>
  <w:style w:type="paragraph" w:customStyle="1" w:styleId="af9">
    <w:name w:val="附录章标题"/>
    <w:next w:val="afff7"/>
    <w:link w:val="affffe"/>
    <w:qFormat/>
    <w:rsid w:val="004C241B"/>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7"/>
    <w:qFormat/>
    <w:rsid w:val="004C241B"/>
    <w:pPr>
      <w:numPr>
        <w:ilvl w:val="2"/>
      </w:numPr>
      <w:autoSpaceDN w:val="0"/>
      <w:spacing w:beforeLines="50" w:afterLines="50"/>
      <w:outlineLvl w:val="2"/>
    </w:pPr>
  </w:style>
  <w:style w:type="paragraph" w:customStyle="1" w:styleId="afffff">
    <w:name w:val="前言、引言标题"/>
    <w:next w:val="afff7"/>
    <w:uiPriority w:val="99"/>
    <w:qFormat/>
    <w:rsid w:val="004C241B"/>
    <w:pPr>
      <w:keepNext/>
      <w:pageBreakBefore/>
      <w:shd w:val="clear" w:color="FFFFFF" w:fill="FFFFFF"/>
      <w:spacing w:before="640" w:after="560"/>
      <w:jc w:val="center"/>
      <w:outlineLvl w:val="0"/>
    </w:pPr>
    <w:rPr>
      <w:rFonts w:ascii="黑体" w:eastAsia="黑体"/>
      <w:sz w:val="32"/>
    </w:rPr>
  </w:style>
  <w:style w:type="paragraph" w:customStyle="1" w:styleId="afffff0">
    <w:name w:val="终结线"/>
    <w:basedOn w:val="aff3"/>
    <w:qFormat/>
    <w:rsid w:val="004C241B"/>
    <w:pPr>
      <w:framePr w:hSpace="181" w:vSpace="181" w:wrap="around" w:vAnchor="text" w:hAnchor="margin" w:xAlign="center" w:y="285"/>
    </w:pPr>
    <w:rPr>
      <w:rFonts w:ascii="Times New Roman" w:hAnsi="Times New Roman"/>
      <w:szCs w:val="24"/>
    </w:rPr>
  </w:style>
  <w:style w:type="paragraph" w:customStyle="1" w:styleId="afffff1">
    <w:name w:val="标准书脚_偶数页"/>
    <w:uiPriority w:val="99"/>
    <w:qFormat/>
    <w:rsid w:val="004C241B"/>
    <w:pPr>
      <w:spacing w:before="120"/>
    </w:pPr>
    <w:rPr>
      <w:sz w:val="18"/>
    </w:rPr>
  </w:style>
  <w:style w:type="paragraph" w:customStyle="1" w:styleId="afffff2">
    <w:name w:val="标准书脚_奇数页"/>
    <w:uiPriority w:val="99"/>
    <w:qFormat/>
    <w:rsid w:val="004C241B"/>
    <w:pPr>
      <w:spacing w:before="120"/>
      <w:jc w:val="right"/>
    </w:pPr>
    <w:rPr>
      <w:sz w:val="18"/>
    </w:rPr>
  </w:style>
  <w:style w:type="paragraph" w:customStyle="1" w:styleId="afffff3">
    <w:name w:val="标准书眉_偶数页"/>
    <w:basedOn w:val="aff3"/>
    <w:next w:val="aff3"/>
    <w:uiPriority w:val="99"/>
    <w:qFormat/>
    <w:rsid w:val="004C241B"/>
    <w:pPr>
      <w:widowControl/>
      <w:tabs>
        <w:tab w:val="center" w:pos="4154"/>
        <w:tab w:val="right" w:pos="8306"/>
      </w:tabs>
      <w:spacing w:after="120"/>
      <w:jc w:val="left"/>
    </w:pPr>
    <w:rPr>
      <w:rFonts w:ascii="Times New Roman" w:hAnsi="Times New Roman"/>
      <w:kern w:val="0"/>
      <w:szCs w:val="20"/>
    </w:rPr>
  </w:style>
  <w:style w:type="paragraph" w:customStyle="1" w:styleId="a0">
    <w:name w:val="二级无标题条"/>
    <w:basedOn w:val="aff3"/>
    <w:uiPriority w:val="99"/>
    <w:qFormat/>
    <w:rsid w:val="004C241B"/>
    <w:pPr>
      <w:numPr>
        <w:ilvl w:val="3"/>
        <w:numId w:val="4"/>
      </w:numPr>
    </w:pPr>
    <w:rPr>
      <w:rFonts w:ascii="Times New Roman" w:hAnsi="Times New Roman"/>
      <w:szCs w:val="24"/>
    </w:rPr>
  </w:style>
  <w:style w:type="paragraph" w:customStyle="1" w:styleId="a1">
    <w:name w:val="三级无标题条"/>
    <w:basedOn w:val="aff3"/>
    <w:uiPriority w:val="99"/>
    <w:qFormat/>
    <w:rsid w:val="004C241B"/>
    <w:pPr>
      <w:numPr>
        <w:ilvl w:val="4"/>
        <w:numId w:val="4"/>
      </w:numPr>
    </w:pPr>
    <w:rPr>
      <w:rFonts w:ascii="Times New Roman" w:hAnsi="Times New Roman"/>
      <w:szCs w:val="24"/>
    </w:rPr>
  </w:style>
  <w:style w:type="paragraph" w:customStyle="1" w:styleId="af0">
    <w:name w:val="数字编号列项（二级）"/>
    <w:qFormat/>
    <w:rsid w:val="004C241B"/>
    <w:pPr>
      <w:numPr>
        <w:ilvl w:val="1"/>
        <w:numId w:val="5"/>
      </w:numPr>
      <w:ind w:leftChars="400" w:left="400" w:hangingChars="200" w:hanging="200"/>
      <w:jc w:val="both"/>
    </w:pPr>
    <w:rPr>
      <w:rFonts w:ascii="宋体"/>
      <w:sz w:val="21"/>
    </w:rPr>
  </w:style>
  <w:style w:type="paragraph" w:customStyle="1" w:styleId="a2">
    <w:name w:val="四级无标题条"/>
    <w:basedOn w:val="aff3"/>
    <w:uiPriority w:val="99"/>
    <w:qFormat/>
    <w:rsid w:val="004C241B"/>
    <w:pPr>
      <w:numPr>
        <w:ilvl w:val="5"/>
        <w:numId w:val="4"/>
      </w:numPr>
    </w:pPr>
    <w:rPr>
      <w:rFonts w:ascii="Times New Roman" w:hAnsi="Times New Roman"/>
      <w:szCs w:val="24"/>
    </w:rPr>
  </w:style>
  <w:style w:type="paragraph" w:customStyle="1" w:styleId="a3">
    <w:name w:val="五级无标题条"/>
    <w:basedOn w:val="aff3"/>
    <w:uiPriority w:val="99"/>
    <w:qFormat/>
    <w:rsid w:val="004C241B"/>
    <w:pPr>
      <w:numPr>
        <w:ilvl w:val="6"/>
        <w:numId w:val="4"/>
      </w:numPr>
    </w:pPr>
    <w:rPr>
      <w:rFonts w:ascii="Times New Roman" w:hAnsi="Times New Roman"/>
      <w:szCs w:val="24"/>
    </w:rPr>
  </w:style>
  <w:style w:type="paragraph" w:customStyle="1" w:styleId="a">
    <w:name w:val="一级无标题条"/>
    <w:basedOn w:val="aff3"/>
    <w:uiPriority w:val="99"/>
    <w:qFormat/>
    <w:rsid w:val="004C241B"/>
    <w:pPr>
      <w:numPr>
        <w:ilvl w:val="2"/>
        <w:numId w:val="4"/>
      </w:numPr>
    </w:pPr>
    <w:rPr>
      <w:rFonts w:ascii="Times New Roman" w:hAnsi="Times New Roman"/>
      <w:szCs w:val="24"/>
    </w:rPr>
  </w:style>
  <w:style w:type="paragraph" w:customStyle="1" w:styleId="af">
    <w:name w:val="字母编号列项（一级）"/>
    <w:qFormat/>
    <w:rsid w:val="004C241B"/>
    <w:pPr>
      <w:numPr>
        <w:numId w:val="5"/>
      </w:numPr>
      <w:ind w:leftChars="200" w:left="200" w:hangingChars="200" w:hanging="200"/>
      <w:jc w:val="both"/>
    </w:pPr>
    <w:rPr>
      <w:rFonts w:ascii="宋体"/>
      <w:sz w:val="21"/>
    </w:rPr>
  </w:style>
  <w:style w:type="paragraph" w:customStyle="1" w:styleId="af1">
    <w:name w:val="编号列项（三级）"/>
    <w:qFormat/>
    <w:rsid w:val="004C241B"/>
    <w:pPr>
      <w:numPr>
        <w:ilvl w:val="2"/>
        <w:numId w:val="5"/>
      </w:numPr>
    </w:pPr>
    <w:rPr>
      <w:rFonts w:ascii="宋体"/>
      <w:sz w:val="21"/>
    </w:rPr>
  </w:style>
  <w:style w:type="paragraph" w:customStyle="1" w:styleId="afffff4">
    <w:name w:val="封面标准名称"/>
    <w:uiPriority w:val="99"/>
    <w:qFormat/>
    <w:rsid w:val="004C241B"/>
    <w:pPr>
      <w:widowControl w:val="0"/>
      <w:spacing w:line="680" w:lineRule="exact"/>
      <w:jc w:val="center"/>
      <w:textAlignment w:val="center"/>
    </w:pPr>
    <w:rPr>
      <w:rFonts w:ascii="黑体" w:eastAsia="黑体"/>
      <w:sz w:val="52"/>
    </w:rPr>
  </w:style>
  <w:style w:type="paragraph" w:customStyle="1" w:styleId="aff2">
    <w:name w:val="列项——"/>
    <w:uiPriority w:val="99"/>
    <w:qFormat/>
    <w:rsid w:val="004C241B"/>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e">
    <w:name w:val="列项·"/>
    <w:uiPriority w:val="99"/>
    <w:qFormat/>
    <w:rsid w:val="004C241B"/>
    <w:pPr>
      <w:numPr>
        <w:numId w:val="7"/>
      </w:numPr>
      <w:tabs>
        <w:tab w:val="clear" w:pos="1140"/>
        <w:tab w:val="left" w:pos="840"/>
      </w:tabs>
      <w:ind w:leftChars="200" w:left="840" w:hangingChars="200" w:hanging="420"/>
      <w:jc w:val="both"/>
    </w:pPr>
    <w:rPr>
      <w:rFonts w:ascii="宋体"/>
      <w:sz w:val="21"/>
    </w:rPr>
  </w:style>
  <w:style w:type="character" w:customStyle="1" w:styleId="10">
    <w:name w:val="标题 1 字符"/>
    <w:link w:val="1"/>
    <w:qFormat/>
    <w:rsid w:val="004C241B"/>
    <w:rPr>
      <w:rFonts w:ascii="Times New Roman" w:hAnsi="Times New Roman"/>
      <w:b/>
      <w:bCs/>
      <w:kern w:val="44"/>
      <w:sz w:val="44"/>
      <w:szCs w:val="44"/>
    </w:rPr>
  </w:style>
  <w:style w:type="character" w:customStyle="1" w:styleId="20">
    <w:name w:val="标题 2 字符"/>
    <w:link w:val="2"/>
    <w:uiPriority w:val="99"/>
    <w:qFormat/>
    <w:rsid w:val="004C241B"/>
    <w:rPr>
      <w:rFonts w:ascii="Arial" w:eastAsia="黑体" w:hAnsi="Arial"/>
      <w:b/>
      <w:bCs/>
      <w:kern w:val="2"/>
      <w:sz w:val="32"/>
      <w:szCs w:val="32"/>
    </w:rPr>
  </w:style>
  <w:style w:type="character" w:customStyle="1" w:styleId="30">
    <w:name w:val="标题 3 字符"/>
    <w:link w:val="3"/>
    <w:uiPriority w:val="99"/>
    <w:qFormat/>
    <w:rsid w:val="004C241B"/>
    <w:rPr>
      <w:rFonts w:ascii="Times New Roman" w:hAnsi="Times New Roman"/>
      <w:b/>
      <w:bCs/>
      <w:kern w:val="2"/>
      <w:sz w:val="32"/>
      <w:szCs w:val="32"/>
    </w:rPr>
  </w:style>
  <w:style w:type="character" w:customStyle="1" w:styleId="40">
    <w:name w:val="标题 4 字符"/>
    <w:link w:val="4"/>
    <w:uiPriority w:val="99"/>
    <w:qFormat/>
    <w:rsid w:val="004C241B"/>
    <w:rPr>
      <w:rFonts w:ascii="Arial" w:eastAsia="黑体" w:hAnsi="Arial"/>
      <w:b/>
      <w:bCs/>
      <w:kern w:val="2"/>
      <w:sz w:val="28"/>
      <w:szCs w:val="28"/>
    </w:rPr>
  </w:style>
  <w:style w:type="character" w:customStyle="1" w:styleId="50">
    <w:name w:val="标题 5 字符"/>
    <w:link w:val="5"/>
    <w:uiPriority w:val="99"/>
    <w:qFormat/>
    <w:rsid w:val="004C241B"/>
    <w:rPr>
      <w:rFonts w:ascii="Times New Roman" w:hAnsi="Times New Roman"/>
      <w:b/>
      <w:bCs/>
      <w:kern w:val="2"/>
      <w:sz w:val="28"/>
      <w:szCs w:val="28"/>
    </w:rPr>
  </w:style>
  <w:style w:type="character" w:customStyle="1" w:styleId="60">
    <w:name w:val="标题 6 字符"/>
    <w:link w:val="6"/>
    <w:uiPriority w:val="99"/>
    <w:qFormat/>
    <w:rsid w:val="004C241B"/>
    <w:rPr>
      <w:rFonts w:ascii="Arial" w:eastAsia="黑体" w:hAnsi="Arial"/>
      <w:b/>
      <w:bCs/>
      <w:kern w:val="2"/>
      <w:sz w:val="24"/>
      <w:szCs w:val="24"/>
    </w:rPr>
  </w:style>
  <w:style w:type="character" w:customStyle="1" w:styleId="70">
    <w:name w:val="标题 7 字符"/>
    <w:link w:val="7"/>
    <w:uiPriority w:val="99"/>
    <w:qFormat/>
    <w:rsid w:val="004C241B"/>
    <w:rPr>
      <w:rFonts w:ascii="Times New Roman" w:hAnsi="Times New Roman"/>
      <w:b/>
      <w:bCs/>
      <w:kern w:val="2"/>
      <w:sz w:val="24"/>
      <w:szCs w:val="24"/>
    </w:rPr>
  </w:style>
  <w:style w:type="character" w:customStyle="1" w:styleId="80">
    <w:name w:val="标题 8 字符"/>
    <w:link w:val="8"/>
    <w:uiPriority w:val="99"/>
    <w:qFormat/>
    <w:rsid w:val="004C241B"/>
    <w:rPr>
      <w:rFonts w:ascii="Arial" w:eastAsia="黑体" w:hAnsi="Arial"/>
      <w:kern w:val="2"/>
      <w:sz w:val="24"/>
      <w:szCs w:val="24"/>
    </w:rPr>
  </w:style>
  <w:style w:type="character" w:customStyle="1" w:styleId="90">
    <w:name w:val="标题 9 字符"/>
    <w:link w:val="9"/>
    <w:uiPriority w:val="99"/>
    <w:qFormat/>
    <w:rsid w:val="004C241B"/>
    <w:rPr>
      <w:rFonts w:ascii="Arial" w:eastAsia="黑体" w:hAnsi="Arial"/>
      <w:kern w:val="2"/>
      <w:sz w:val="21"/>
      <w:szCs w:val="21"/>
    </w:rPr>
  </w:style>
  <w:style w:type="character" w:customStyle="1" w:styleId="HTML0">
    <w:name w:val="HTML 地址 字符"/>
    <w:link w:val="HTML"/>
    <w:uiPriority w:val="99"/>
    <w:qFormat/>
    <w:rsid w:val="004C241B"/>
    <w:rPr>
      <w:rFonts w:ascii="Times New Roman" w:hAnsi="Times New Roman"/>
      <w:i/>
      <w:iCs/>
      <w:kern w:val="2"/>
      <w:sz w:val="21"/>
      <w:szCs w:val="24"/>
    </w:rPr>
  </w:style>
  <w:style w:type="character" w:customStyle="1" w:styleId="HTML2">
    <w:name w:val="HTML 预设格式 字符"/>
    <w:link w:val="HTML1"/>
    <w:uiPriority w:val="99"/>
    <w:qFormat/>
    <w:rsid w:val="004C241B"/>
    <w:rPr>
      <w:rFonts w:ascii="Courier New" w:hAnsi="Courier New" w:cs="Century"/>
      <w:kern w:val="2"/>
    </w:rPr>
  </w:style>
  <w:style w:type="character" w:customStyle="1" w:styleId="afffc">
    <w:name w:val="标题 字符"/>
    <w:link w:val="afffb"/>
    <w:qFormat/>
    <w:rsid w:val="004C241B"/>
    <w:rPr>
      <w:rFonts w:ascii="Arial" w:hAnsi="Arial" w:cs="Arial"/>
      <w:b/>
      <w:bCs/>
      <w:kern w:val="2"/>
      <w:sz w:val="32"/>
      <w:szCs w:val="32"/>
    </w:rPr>
  </w:style>
  <w:style w:type="paragraph" w:customStyle="1" w:styleId="afffff5">
    <w:name w:val="标准标志"/>
    <w:next w:val="aff3"/>
    <w:uiPriority w:val="99"/>
    <w:qFormat/>
    <w:rsid w:val="004C241B"/>
    <w:pPr>
      <w:framePr w:w="2268" w:h="1392" w:hRule="exact" w:wrap="around" w:hAnchor="margin" w:x="6748" w:y="171" w:anchorLock="1"/>
      <w:shd w:val="solid" w:color="FFFFFF" w:fill="FFFFFF"/>
      <w:spacing w:line="240" w:lineRule="atLeast"/>
      <w:jc w:val="right"/>
    </w:pPr>
    <w:rPr>
      <w:b/>
      <w:w w:val="130"/>
      <w:sz w:val="96"/>
    </w:rPr>
  </w:style>
  <w:style w:type="paragraph" w:customStyle="1" w:styleId="afffff6">
    <w:name w:val="标准称谓"/>
    <w:next w:val="aff3"/>
    <w:uiPriority w:val="99"/>
    <w:qFormat/>
    <w:rsid w:val="004C241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f7">
    <w:name w:val="标准书眉_奇数页"/>
    <w:next w:val="aff3"/>
    <w:qFormat/>
    <w:rsid w:val="004C241B"/>
    <w:pPr>
      <w:tabs>
        <w:tab w:val="center" w:pos="4154"/>
        <w:tab w:val="right" w:pos="8306"/>
      </w:tabs>
      <w:spacing w:after="120"/>
      <w:jc w:val="right"/>
    </w:pPr>
    <w:rPr>
      <w:sz w:val="21"/>
    </w:rPr>
  </w:style>
  <w:style w:type="paragraph" w:customStyle="1" w:styleId="afffff8">
    <w:name w:val="标准书眉一"/>
    <w:uiPriority w:val="99"/>
    <w:qFormat/>
    <w:rsid w:val="004C241B"/>
    <w:pPr>
      <w:jc w:val="both"/>
    </w:pPr>
  </w:style>
  <w:style w:type="paragraph" w:customStyle="1" w:styleId="afffff9">
    <w:name w:val="参考文献、索引标题"/>
    <w:basedOn w:val="afffff"/>
    <w:next w:val="aff3"/>
    <w:uiPriority w:val="99"/>
    <w:qFormat/>
    <w:rsid w:val="004C241B"/>
    <w:pPr>
      <w:keepNext w:val="0"/>
      <w:pageBreakBefore w:val="0"/>
      <w:spacing w:after="200"/>
    </w:pPr>
    <w:rPr>
      <w:sz w:val="21"/>
    </w:rPr>
  </w:style>
  <w:style w:type="character" w:customStyle="1" w:styleId="afffffa">
    <w:name w:val="发布"/>
    <w:qFormat/>
    <w:rsid w:val="004C241B"/>
    <w:rPr>
      <w:rFonts w:ascii="黑体" w:eastAsia="黑体" w:cs="Times New Roman"/>
      <w:spacing w:val="22"/>
      <w:w w:val="100"/>
      <w:position w:val="3"/>
      <w:sz w:val="28"/>
    </w:rPr>
  </w:style>
  <w:style w:type="paragraph" w:customStyle="1" w:styleId="afffffb">
    <w:name w:val="发布部门"/>
    <w:next w:val="afff7"/>
    <w:qFormat/>
    <w:rsid w:val="004C241B"/>
    <w:pPr>
      <w:framePr w:w="7433" w:h="585" w:hRule="exact" w:hSpace="180" w:vSpace="180" w:wrap="around" w:hAnchor="margin" w:xAlign="center" w:y="14401" w:anchorLock="1"/>
      <w:jc w:val="center"/>
    </w:pPr>
    <w:rPr>
      <w:rFonts w:ascii="宋体"/>
      <w:b/>
      <w:spacing w:val="20"/>
      <w:w w:val="135"/>
      <w:sz w:val="36"/>
    </w:rPr>
  </w:style>
  <w:style w:type="paragraph" w:customStyle="1" w:styleId="afffffc">
    <w:name w:val="发布日期"/>
    <w:uiPriority w:val="99"/>
    <w:qFormat/>
    <w:rsid w:val="004C241B"/>
    <w:pPr>
      <w:framePr w:w="4000" w:h="473" w:hRule="exact" w:hSpace="180" w:vSpace="180" w:wrap="around" w:hAnchor="margin" w:y="13511" w:anchorLock="1"/>
    </w:pPr>
    <w:rPr>
      <w:rFonts w:eastAsia="黑体"/>
      <w:sz w:val="28"/>
    </w:rPr>
  </w:style>
  <w:style w:type="paragraph" w:customStyle="1" w:styleId="13">
    <w:name w:val="封面标准号1"/>
    <w:uiPriority w:val="99"/>
    <w:qFormat/>
    <w:rsid w:val="004C241B"/>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3"/>
    <w:uiPriority w:val="99"/>
    <w:qFormat/>
    <w:rsid w:val="004C241B"/>
    <w:pPr>
      <w:framePr w:w="9138" w:h="1244" w:hRule="exact" w:wrap="around" w:vAnchor="page" w:hAnchor="margin" w:y="2908"/>
      <w:adjustRightInd w:val="0"/>
      <w:spacing w:before="357" w:line="280" w:lineRule="exact"/>
    </w:pPr>
  </w:style>
  <w:style w:type="paragraph" w:customStyle="1" w:styleId="afffffd">
    <w:name w:val="封面标准代替信息"/>
    <w:basedOn w:val="23"/>
    <w:uiPriority w:val="99"/>
    <w:qFormat/>
    <w:rsid w:val="004C241B"/>
    <w:pPr>
      <w:framePr w:wrap="around"/>
      <w:spacing w:before="57"/>
    </w:pPr>
    <w:rPr>
      <w:rFonts w:ascii="宋体"/>
      <w:sz w:val="21"/>
    </w:rPr>
  </w:style>
  <w:style w:type="paragraph" w:customStyle="1" w:styleId="afffffe">
    <w:name w:val="封面标准文稿编辑信息"/>
    <w:uiPriority w:val="99"/>
    <w:qFormat/>
    <w:rsid w:val="004C241B"/>
    <w:pPr>
      <w:spacing w:before="180" w:line="180" w:lineRule="exact"/>
      <w:jc w:val="center"/>
    </w:pPr>
    <w:rPr>
      <w:rFonts w:ascii="宋体"/>
      <w:sz w:val="21"/>
    </w:rPr>
  </w:style>
  <w:style w:type="paragraph" w:customStyle="1" w:styleId="affffff">
    <w:name w:val="封面标准文稿类别"/>
    <w:uiPriority w:val="99"/>
    <w:qFormat/>
    <w:rsid w:val="004C241B"/>
    <w:pPr>
      <w:spacing w:before="440" w:line="400" w:lineRule="exact"/>
      <w:jc w:val="center"/>
    </w:pPr>
    <w:rPr>
      <w:rFonts w:ascii="宋体"/>
      <w:sz w:val="24"/>
    </w:rPr>
  </w:style>
  <w:style w:type="paragraph" w:customStyle="1" w:styleId="affffff0">
    <w:name w:val="封面标准英文名称"/>
    <w:uiPriority w:val="99"/>
    <w:qFormat/>
    <w:rsid w:val="004C241B"/>
    <w:pPr>
      <w:widowControl w:val="0"/>
      <w:spacing w:before="370" w:line="400" w:lineRule="exact"/>
      <w:jc w:val="center"/>
    </w:pPr>
    <w:rPr>
      <w:sz w:val="28"/>
    </w:rPr>
  </w:style>
  <w:style w:type="paragraph" w:customStyle="1" w:styleId="affffff1">
    <w:name w:val="封面一致性程度标识"/>
    <w:uiPriority w:val="99"/>
    <w:qFormat/>
    <w:rsid w:val="004C241B"/>
    <w:pPr>
      <w:spacing w:before="440" w:line="400" w:lineRule="exact"/>
      <w:jc w:val="center"/>
    </w:pPr>
    <w:rPr>
      <w:rFonts w:ascii="宋体"/>
      <w:sz w:val="28"/>
    </w:rPr>
  </w:style>
  <w:style w:type="paragraph" w:customStyle="1" w:styleId="affffff2">
    <w:name w:val="封面正文"/>
    <w:uiPriority w:val="99"/>
    <w:qFormat/>
    <w:rsid w:val="004C241B"/>
    <w:pPr>
      <w:jc w:val="both"/>
    </w:pPr>
  </w:style>
  <w:style w:type="character" w:customStyle="1" w:styleId="EmailStyle741">
    <w:name w:val="EmailStyle741"/>
    <w:uiPriority w:val="99"/>
    <w:qFormat/>
    <w:rsid w:val="004C241B"/>
    <w:rPr>
      <w:rFonts w:ascii="Arial" w:eastAsia="宋体" w:hAnsi="Arial" w:cs="Arial"/>
      <w:color w:val="auto"/>
      <w:sz w:val="20"/>
    </w:rPr>
  </w:style>
  <w:style w:type="character" w:customStyle="1" w:styleId="EmailStyle751">
    <w:name w:val="EmailStyle751"/>
    <w:uiPriority w:val="99"/>
    <w:qFormat/>
    <w:rsid w:val="004C241B"/>
    <w:rPr>
      <w:rFonts w:ascii="Arial" w:eastAsia="宋体" w:hAnsi="Arial" w:cs="Arial"/>
      <w:color w:val="auto"/>
      <w:sz w:val="20"/>
    </w:rPr>
  </w:style>
  <w:style w:type="character" w:customStyle="1" w:styleId="afff9">
    <w:name w:val="脚注文本 字符"/>
    <w:link w:val="afff8"/>
    <w:uiPriority w:val="99"/>
    <w:qFormat/>
    <w:rsid w:val="004C241B"/>
    <w:rPr>
      <w:rFonts w:ascii="Times New Roman" w:hAnsi="Times New Roman"/>
      <w:kern w:val="2"/>
      <w:sz w:val="18"/>
      <w:szCs w:val="18"/>
    </w:rPr>
  </w:style>
  <w:style w:type="paragraph" w:customStyle="1" w:styleId="affffff3">
    <w:name w:val="目次、索引正文"/>
    <w:uiPriority w:val="99"/>
    <w:qFormat/>
    <w:rsid w:val="004C241B"/>
    <w:pPr>
      <w:spacing w:line="320" w:lineRule="exact"/>
      <w:jc w:val="both"/>
    </w:pPr>
    <w:rPr>
      <w:rFonts w:ascii="宋体"/>
      <w:sz w:val="21"/>
    </w:rPr>
  </w:style>
  <w:style w:type="paragraph" w:customStyle="1" w:styleId="affffff4">
    <w:name w:val="其他标准称谓"/>
    <w:uiPriority w:val="99"/>
    <w:qFormat/>
    <w:rsid w:val="004C241B"/>
    <w:pPr>
      <w:spacing w:line="240" w:lineRule="atLeast"/>
      <w:jc w:val="distribute"/>
    </w:pPr>
    <w:rPr>
      <w:rFonts w:ascii="黑体" w:eastAsia="黑体" w:hAnsi="宋体"/>
      <w:sz w:val="52"/>
    </w:rPr>
  </w:style>
  <w:style w:type="paragraph" w:customStyle="1" w:styleId="affffff5">
    <w:name w:val="其他发布部门"/>
    <w:basedOn w:val="afffffb"/>
    <w:uiPriority w:val="99"/>
    <w:qFormat/>
    <w:rsid w:val="004C241B"/>
    <w:pPr>
      <w:framePr w:wrap="around"/>
      <w:spacing w:line="240" w:lineRule="atLeast"/>
    </w:pPr>
    <w:rPr>
      <w:rFonts w:ascii="黑体" w:eastAsia="黑体"/>
      <w:b w:val="0"/>
    </w:rPr>
  </w:style>
  <w:style w:type="paragraph" w:customStyle="1" w:styleId="affffff6">
    <w:name w:val="实施日期"/>
    <w:basedOn w:val="afffffc"/>
    <w:uiPriority w:val="99"/>
    <w:qFormat/>
    <w:rsid w:val="004C241B"/>
    <w:pPr>
      <w:framePr w:hSpace="0" w:wrap="around" w:xAlign="right"/>
      <w:jc w:val="right"/>
    </w:pPr>
  </w:style>
  <w:style w:type="paragraph" w:customStyle="1" w:styleId="a5">
    <w:name w:val="示例"/>
    <w:next w:val="afff7"/>
    <w:uiPriority w:val="99"/>
    <w:qFormat/>
    <w:rsid w:val="004C241B"/>
    <w:pPr>
      <w:numPr>
        <w:numId w:val="8"/>
      </w:numPr>
      <w:tabs>
        <w:tab w:val="clear" w:pos="1120"/>
        <w:tab w:val="left" w:pos="816"/>
      </w:tabs>
      <w:ind w:firstLineChars="233" w:firstLine="419"/>
      <w:jc w:val="both"/>
    </w:pPr>
    <w:rPr>
      <w:rFonts w:ascii="宋体"/>
      <w:sz w:val="18"/>
    </w:rPr>
  </w:style>
  <w:style w:type="paragraph" w:customStyle="1" w:styleId="affffff7">
    <w:name w:val="条文脚注"/>
    <w:basedOn w:val="afff8"/>
    <w:uiPriority w:val="99"/>
    <w:qFormat/>
    <w:rsid w:val="004C241B"/>
    <w:pPr>
      <w:ind w:leftChars="200" w:left="780" w:hangingChars="200" w:hanging="360"/>
      <w:jc w:val="both"/>
    </w:pPr>
    <w:rPr>
      <w:rFonts w:ascii="宋体"/>
    </w:rPr>
  </w:style>
  <w:style w:type="paragraph" w:customStyle="1" w:styleId="affffff8">
    <w:name w:val="图表脚注"/>
    <w:next w:val="afff7"/>
    <w:uiPriority w:val="99"/>
    <w:qFormat/>
    <w:rsid w:val="004C241B"/>
    <w:pPr>
      <w:ind w:leftChars="200" w:left="300" w:hangingChars="100" w:hanging="100"/>
      <w:jc w:val="both"/>
    </w:pPr>
    <w:rPr>
      <w:rFonts w:ascii="宋体"/>
      <w:sz w:val="18"/>
    </w:rPr>
  </w:style>
  <w:style w:type="paragraph" w:customStyle="1" w:styleId="affffff9">
    <w:name w:val="文献分类号"/>
    <w:uiPriority w:val="99"/>
    <w:qFormat/>
    <w:rsid w:val="004C241B"/>
    <w:pPr>
      <w:framePr w:hSpace="180" w:vSpace="180" w:wrap="around" w:hAnchor="margin" w:y="1" w:anchorLock="1"/>
      <w:widowControl w:val="0"/>
      <w:textAlignment w:val="center"/>
    </w:pPr>
    <w:rPr>
      <w:rFonts w:eastAsia="黑体"/>
      <w:sz w:val="21"/>
    </w:rPr>
  </w:style>
  <w:style w:type="paragraph" w:customStyle="1" w:styleId="affffffa">
    <w:name w:val="无标题条"/>
    <w:next w:val="afff7"/>
    <w:uiPriority w:val="99"/>
    <w:qFormat/>
    <w:rsid w:val="004C241B"/>
    <w:pPr>
      <w:jc w:val="both"/>
    </w:pPr>
    <w:rPr>
      <w:sz w:val="21"/>
    </w:rPr>
  </w:style>
  <w:style w:type="paragraph" w:customStyle="1" w:styleId="af7">
    <w:name w:val="正文表标题"/>
    <w:next w:val="afff7"/>
    <w:qFormat/>
    <w:rsid w:val="004C241B"/>
    <w:pPr>
      <w:numPr>
        <w:numId w:val="9"/>
      </w:numPr>
      <w:jc w:val="center"/>
    </w:pPr>
    <w:rPr>
      <w:rFonts w:ascii="黑体" w:eastAsia="黑体"/>
      <w:sz w:val="21"/>
    </w:rPr>
  </w:style>
  <w:style w:type="paragraph" w:customStyle="1" w:styleId="af4">
    <w:name w:val="正文图标题"/>
    <w:next w:val="afff7"/>
    <w:qFormat/>
    <w:rsid w:val="004C241B"/>
    <w:pPr>
      <w:numPr>
        <w:numId w:val="10"/>
      </w:numPr>
      <w:jc w:val="center"/>
    </w:pPr>
    <w:rPr>
      <w:rFonts w:ascii="黑体" w:eastAsia="黑体"/>
      <w:sz w:val="21"/>
    </w:rPr>
  </w:style>
  <w:style w:type="paragraph" w:customStyle="1" w:styleId="aff1">
    <w:name w:val="注："/>
    <w:next w:val="afff7"/>
    <w:uiPriority w:val="99"/>
    <w:qFormat/>
    <w:rsid w:val="004C241B"/>
    <w:pPr>
      <w:widowControl w:val="0"/>
      <w:numPr>
        <w:numId w:val="11"/>
      </w:numPr>
      <w:autoSpaceDE w:val="0"/>
      <w:autoSpaceDN w:val="0"/>
      <w:jc w:val="both"/>
    </w:pPr>
    <w:rPr>
      <w:rFonts w:ascii="宋体"/>
      <w:sz w:val="18"/>
    </w:rPr>
  </w:style>
  <w:style w:type="paragraph" w:customStyle="1" w:styleId="af2">
    <w:name w:val="注×："/>
    <w:qFormat/>
    <w:rsid w:val="004C241B"/>
    <w:pPr>
      <w:widowControl w:val="0"/>
      <w:numPr>
        <w:numId w:val="12"/>
      </w:numPr>
      <w:tabs>
        <w:tab w:val="clear" w:pos="900"/>
        <w:tab w:val="left" w:pos="630"/>
      </w:tabs>
      <w:autoSpaceDE w:val="0"/>
      <w:autoSpaceDN w:val="0"/>
      <w:jc w:val="both"/>
    </w:pPr>
    <w:rPr>
      <w:rFonts w:ascii="宋体"/>
      <w:sz w:val="18"/>
    </w:rPr>
  </w:style>
  <w:style w:type="character" w:customStyle="1" w:styleId="affd">
    <w:name w:val="日期 字符"/>
    <w:link w:val="affc"/>
    <w:uiPriority w:val="99"/>
    <w:qFormat/>
    <w:rsid w:val="004C241B"/>
    <w:rPr>
      <w:rFonts w:ascii="Times New Roman" w:hAnsi="Times New Roman"/>
      <w:kern w:val="2"/>
      <w:sz w:val="21"/>
      <w:szCs w:val="24"/>
    </w:rPr>
  </w:style>
  <w:style w:type="paragraph" w:customStyle="1" w:styleId="14">
    <w:name w:val="列出段落1"/>
    <w:basedOn w:val="aff3"/>
    <w:qFormat/>
    <w:rsid w:val="004C241B"/>
    <w:pPr>
      <w:widowControl/>
      <w:spacing w:after="200" w:line="276" w:lineRule="auto"/>
      <w:ind w:left="720"/>
      <w:contextualSpacing/>
      <w:jc w:val="left"/>
    </w:pPr>
    <w:rPr>
      <w:kern w:val="0"/>
      <w:sz w:val="22"/>
      <w:szCs w:val="22"/>
      <w:lang w:eastAsia="en-US"/>
    </w:rPr>
  </w:style>
  <w:style w:type="character" w:customStyle="1" w:styleId="affb">
    <w:name w:val="批注文字 字符"/>
    <w:link w:val="affa"/>
    <w:uiPriority w:val="99"/>
    <w:qFormat/>
    <w:rsid w:val="004C241B"/>
    <w:rPr>
      <w:rFonts w:ascii="Times New Roman" w:hAnsi="Times New Roman"/>
      <w:kern w:val="2"/>
      <w:sz w:val="21"/>
      <w:szCs w:val="24"/>
    </w:rPr>
  </w:style>
  <w:style w:type="character" w:customStyle="1" w:styleId="afffe">
    <w:name w:val="批注主题 字符"/>
    <w:link w:val="afffd"/>
    <w:uiPriority w:val="99"/>
    <w:semiHidden/>
    <w:qFormat/>
    <w:rsid w:val="004C241B"/>
    <w:rPr>
      <w:rFonts w:ascii="Times New Roman" w:hAnsi="Times New Roman"/>
      <w:b/>
      <w:bCs/>
      <w:kern w:val="2"/>
      <w:sz w:val="21"/>
      <w:szCs w:val="24"/>
    </w:rPr>
  </w:style>
  <w:style w:type="paragraph" w:customStyle="1" w:styleId="Style133">
    <w:name w:val="_Style 133"/>
    <w:qFormat/>
    <w:rsid w:val="004C241B"/>
    <w:rPr>
      <w:rFonts w:ascii="Calibri" w:hAnsi="Calibri"/>
    </w:rPr>
  </w:style>
  <w:style w:type="character" w:customStyle="1" w:styleId="EmailStyle74">
    <w:name w:val="EmailStyle74"/>
    <w:qFormat/>
    <w:rsid w:val="004C241B"/>
    <w:rPr>
      <w:rFonts w:ascii="Arial" w:eastAsia="宋体" w:hAnsi="Arial"/>
      <w:color w:val="auto"/>
      <w:sz w:val="20"/>
    </w:rPr>
  </w:style>
  <w:style w:type="character" w:customStyle="1" w:styleId="EmailStyle75">
    <w:name w:val="EmailStyle75"/>
    <w:qFormat/>
    <w:rsid w:val="004C241B"/>
    <w:rPr>
      <w:rFonts w:ascii="Arial" w:eastAsia="宋体" w:hAnsi="Arial"/>
      <w:color w:val="auto"/>
      <w:sz w:val="20"/>
    </w:rPr>
  </w:style>
  <w:style w:type="paragraph" w:customStyle="1" w:styleId="Default">
    <w:name w:val="Default"/>
    <w:qFormat/>
    <w:rsid w:val="004C241B"/>
    <w:pPr>
      <w:widowControl w:val="0"/>
      <w:autoSpaceDE w:val="0"/>
      <w:autoSpaceDN w:val="0"/>
      <w:adjustRightInd w:val="0"/>
    </w:pPr>
    <w:rPr>
      <w:color w:val="000000"/>
      <w:sz w:val="24"/>
      <w:szCs w:val="24"/>
    </w:rPr>
  </w:style>
  <w:style w:type="paragraph" w:customStyle="1" w:styleId="affffffb">
    <w:name w:val="公式编号"/>
    <w:basedOn w:val="afff7"/>
    <w:uiPriority w:val="99"/>
    <w:qFormat/>
    <w:rsid w:val="004C241B"/>
    <w:pPr>
      <w:tabs>
        <w:tab w:val="clear" w:pos="4201"/>
        <w:tab w:val="clear" w:pos="9298"/>
      </w:tabs>
      <w:ind w:rightChars="425" w:right="893" w:firstLineChars="0" w:firstLine="0"/>
      <w:jc w:val="right"/>
    </w:pPr>
    <w:rPr>
      <w:rFonts w:ascii="Times New Roman"/>
      <w:szCs w:val="21"/>
    </w:rPr>
  </w:style>
  <w:style w:type="paragraph" w:customStyle="1" w:styleId="affffffc">
    <w:name w:val="表格内容"/>
    <w:basedOn w:val="afff7"/>
    <w:uiPriority w:val="99"/>
    <w:qFormat/>
    <w:rsid w:val="004C241B"/>
    <w:pPr>
      <w:tabs>
        <w:tab w:val="clear" w:pos="4201"/>
        <w:tab w:val="clear" w:pos="9298"/>
      </w:tabs>
      <w:ind w:firstLineChars="0" w:firstLine="0"/>
      <w:jc w:val="center"/>
    </w:pPr>
    <w:rPr>
      <w:rFonts w:ascii="Times New Roman"/>
      <w:sz w:val="18"/>
      <w:szCs w:val="18"/>
    </w:rPr>
  </w:style>
  <w:style w:type="paragraph" w:customStyle="1" w:styleId="affffffd">
    <w:name w:val="附录条文"/>
    <w:basedOn w:val="aff3"/>
    <w:uiPriority w:val="99"/>
    <w:qFormat/>
    <w:rsid w:val="004C241B"/>
    <w:pPr>
      <w:spacing w:line="300" w:lineRule="auto"/>
      <w:ind w:firstLine="425"/>
      <w:jc w:val="left"/>
    </w:pPr>
    <w:rPr>
      <w:rFonts w:ascii="Times New Roman" w:hAnsi="Times New Roman"/>
      <w:kern w:val="0"/>
    </w:rPr>
  </w:style>
  <w:style w:type="character" w:customStyle="1" w:styleId="Char0">
    <w:name w:val="无间隔 Char"/>
    <w:link w:val="15"/>
    <w:uiPriority w:val="1"/>
    <w:qFormat/>
    <w:rsid w:val="004C241B"/>
    <w:rPr>
      <w:sz w:val="22"/>
      <w:szCs w:val="22"/>
    </w:rPr>
  </w:style>
  <w:style w:type="paragraph" w:customStyle="1" w:styleId="15">
    <w:name w:val="无间隔1"/>
    <w:link w:val="Char0"/>
    <w:uiPriority w:val="1"/>
    <w:qFormat/>
    <w:rsid w:val="004C241B"/>
    <w:rPr>
      <w:rFonts w:ascii="Calibri" w:hAnsi="Calibri"/>
      <w:sz w:val="22"/>
      <w:szCs w:val="22"/>
    </w:rPr>
  </w:style>
  <w:style w:type="character" w:customStyle="1" w:styleId="CharChar">
    <w:name w:val="段 Char Char"/>
    <w:qFormat/>
    <w:rsid w:val="004C241B"/>
    <w:rPr>
      <w:rFonts w:ascii="宋体"/>
      <w:sz w:val="21"/>
      <w:lang w:val="en-US" w:eastAsia="zh-CN" w:bidi="ar-SA"/>
    </w:rPr>
  </w:style>
  <w:style w:type="paragraph" w:customStyle="1" w:styleId="24">
    <w:name w:val="列出段落2"/>
    <w:basedOn w:val="aff3"/>
    <w:uiPriority w:val="34"/>
    <w:qFormat/>
    <w:rsid w:val="004C241B"/>
    <w:pPr>
      <w:ind w:firstLineChars="200" w:firstLine="420"/>
    </w:pPr>
  </w:style>
  <w:style w:type="paragraph" w:customStyle="1" w:styleId="16">
    <w:name w:val="列表段落1"/>
    <w:basedOn w:val="aff3"/>
    <w:uiPriority w:val="34"/>
    <w:unhideWhenUsed/>
    <w:qFormat/>
    <w:rsid w:val="004C241B"/>
    <w:pPr>
      <w:ind w:firstLineChars="200" w:firstLine="420"/>
    </w:pPr>
  </w:style>
  <w:style w:type="paragraph" w:customStyle="1" w:styleId="ab">
    <w:name w:val="列项——（一级）"/>
    <w:uiPriority w:val="99"/>
    <w:qFormat/>
    <w:rsid w:val="004C241B"/>
    <w:pPr>
      <w:widowControl w:val="0"/>
      <w:numPr>
        <w:numId w:val="13"/>
      </w:numPr>
      <w:jc w:val="both"/>
    </w:pPr>
    <w:rPr>
      <w:rFonts w:ascii="宋体"/>
      <w:sz w:val="21"/>
    </w:rPr>
  </w:style>
  <w:style w:type="paragraph" w:customStyle="1" w:styleId="ac">
    <w:name w:val="列项●（二级）"/>
    <w:uiPriority w:val="99"/>
    <w:qFormat/>
    <w:rsid w:val="004C241B"/>
    <w:pPr>
      <w:numPr>
        <w:ilvl w:val="1"/>
        <w:numId w:val="13"/>
      </w:numPr>
      <w:tabs>
        <w:tab w:val="clear" w:pos="760"/>
        <w:tab w:val="left" w:pos="840"/>
      </w:tabs>
      <w:jc w:val="both"/>
    </w:pPr>
    <w:rPr>
      <w:rFonts w:ascii="宋体"/>
      <w:sz w:val="21"/>
    </w:rPr>
  </w:style>
  <w:style w:type="paragraph" w:customStyle="1" w:styleId="ad">
    <w:name w:val="列项◆（三级）"/>
    <w:basedOn w:val="aff3"/>
    <w:uiPriority w:val="99"/>
    <w:qFormat/>
    <w:rsid w:val="004C241B"/>
    <w:pPr>
      <w:numPr>
        <w:ilvl w:val="2"/>
        <w:numId w:val="13"/>
      </w:numPr>
    </w:pPr>
    <w:rPr>
      <w:rFonts w:ascii="宋体" w:hAnsi="Times New Roman"/>
    </w:rPr>
  </w:style>
  <w:style w:type="paragraph" w:customStyle="1" w:styleId="17">
    <w:name w:val="修订1"/>
    <w:hidden/>
    <w:uiPriority w:val="99"/>
    <w:semiHidden/>
    <w:qFormat/>
    <w:rsid w:val="004C241B"/>
    <w:rPr>
      <w:rFonts w:asciiTheme="minorHAnsi" w:eastAsiaTheme="minorEastAsia" w:hAnsiTheme="minorHAnsi" w:cstheme="minorBidi"/>
      <w:kern w:val="2"/>
      <w:sz w:val="21"/>
      <w:szCs w:val="21"/>
    </w:rPr>
  </w:style>
  <w:style w:type="paragraph" w:customStyle="1" w:styleId="af3">
    <w:name w:val="示例×："/>
    <w:basedOn w:val="affff9"/>
    <w:uiPriority w:val="99"/>
    <w:qFormat/>
    <w:rsid w:val="004C241B"/>
    <w:pPr>
      <w:numPr>
        <w:numId w:val="14"/>
      </w:numPr>
      <w:spacing w:beforeLines="0" w:afterLines="0"/>
      <w:outlineLvl w:val="9"/>
    </w:pPr>
    <w:rPr>
      <w:rFonts w:ascii="宋体" w:eastAsia="宋体"/>
      <w:sz w:val="18"/>
      <w:szCs w:val="18"/>
    </w:rPr>
  </w:style>
  <w:style w:type="paragraph" w:customStyle="1" w:styleId="affffffe">
    <w:name w:val="二级无"/>
    <w:basedOn w:val="affffa"/>
    <w:uiPriority w:val="99"/>
    <w:qFormat/>
    <w:rsid w:val="004C241B"/>
    <w:pPr>
      <w:tabs>
        <w:tab w:val="left" w:pos="0"/>
      </w:tabs>
      <w:spacing w:beforeLines="0" w:afterLines="0"/>
      <w:ind w:left="1679" w:hanging="1"/>
    </w:pPr>
    <w:rPr>
      <w:rFonts w:ascii="宋体" w:eastAsia="宋体"/>
    </w:rPr>
  </w:style>
  <w:style w:type="paragraph" w:customStyle="1" w:styleId="afffffff">
    <w:name w:val="注：（正文）"/>
    <w:basedOn w:val="aff1"/>
    <w:next w:val="afff7"/>
    <w:qFormat/>
    <w:rsid w:val="004C241B"/>
    <w:pPr>
      <w:numPr>
        <w:numId w:val="0"/>
      </w:numPr>
      <w:tabs>
        <w:tab w:val="clear" w:pos="1140"/>
      </w:tabs>
      <w:ind w:left="737" w:hanging="317"/>
    </w:pPr>
    <w:rPr>
      <w:szCs w:val="18"/>
    </w:rPr>
  </w:style>
  <w:style w:type="paragraph" w:customStyle="1" w:styleId="a7">
    <w:name w:val="注×：（正文）"/>
    <w:qFormat/>
    <w:rsid w:val="004C241B"/>
    <w:pPr>
      <w:numPr>
        <w:numId w:val="15"/>
      </w:numPr>
      <w:jc w:val="both"/>
    </w:pPr>
    <w:rPr>
      <w:rFonts w:ascii="宋体"/>
      <w:sz w:val="18"/>
      <w:szCs w:val="18"/>
    </w:rPr>
  </w:style>
  <w:style w:type="paragraph" w:customStyle="1" w:styleId="afffffff0">
    <w:name w:val="参考文献"/>
    <w:basedOn w:val="aff3"/>
    <w:next w:val="afff7"/>
    <w:uiPriority w:val="99"/>
    <w:qFormat/>
    <w:rsid w:val="004C241B"/>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fff1">
    <w:name w:val="附录标题"/>
    <w:basedOn w:val="afff7"/>
    <w:next w:val="afff7"/>
    <w:link w:val="afffffff2"/>
    <w:qFormat/>
    <w:rsid w:val="004C241B"/>
    <w:pPr>
      <w:ind w:firstLineChars="0" w:firstLine="0"/>
      <w:jc w:val="center"/>
    </w:pPr>
    <w:rPr>
      <w:rFonts w:ascii="黑体" w:eastAsia="黑体"/>
    </w:rPr>
  </w:style>
  <w:style w:type="paragraph" w:customStyle="1" w:styleId="afffffff3">
    <w:name w:val="附录二级无"/>
    <w:basedOn w:val="afb"/>
    <w:uiPriority w:val="99"/>
    <w:qFormat/>
    <w:rsid w:val="004C241B"/>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4">
    <w:name w:val="附录公式"/>
    <w:basedOn w:val="afff7"/>
    <w:next w:val="afff7"/>
    <w:link w:val="Char1"/>
    <w:uiPriority w:val="99"/>
    <w:qFormat/>
    <w:rsid w:val="004C241B"/>
  </w:style>
  <w:style w:type="character" w:customStyle="1" w:styleId="Char1">
    <w:name w:val="附录公式 Char"/>
    <w:basedOn w:val="Char"/>
    <w:link w:val="afffffff4"/>
    <w:uiPriority w:val="99"/>
    <w:qFormat/>
    <w:rsid w:val="004C241B"/>
    <w:rPr>
      <w:rFonts w:ascii="宋体" w:eastAsia="宋体" w:hAnsi="Times New Roman" w:cs="Times New Roman"/>
      <w:kern w:val="0"/>
      <w:sz w:val="21"/>
      <w:szCs w:val="20"/>
    </w:rPr>
  </w:style>
  <w:style w:type="paragraph" w:customStyle="1" w:styleId="afffffff5">
    <w:name w:val="附录公式编号制表符"/>
    <w:basedOn w:val="aff3"/>
    <w:next w:val="afff7"/>
    <w:uiPriority w:val="99"/>
    <w:qFormat/>
    <w:rsid w:val="004C241B"/>
    <w:pPr>
      <w:widowControl/>
      <w:tabs>
        <w:tab w:val="center" w:pos="4201"/>
        <w:tab w:val="right" w:leader="dot" w:pos="9298"/>
      </w:tabs>
      <w:autoSpaceDE w:val="0"/>
      <w:autoSpaceDN w:val="0"/>
    </w:pPr>
    <w:rPr>
      <w:rFonts w:ascii="宋体" w:hAnsi="Times New Roman"/>
      <w:kern w:val="0"/>
      <w:szCs w:val="20"/>
    </w:rPr>
  </w:style>
  <w:style w:type="paragraph" w:customStyle="1" w:styleId="afffffff6">
    <w:name w:val="附录三级无"/>
    <w:basedOn w:val="afc"/>
    <w:uiPriority w:val="99"/>
    <w:qFormat/>
    <w:rsid w:val="004C241B"/>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0">
    <w:name w:val="附录数字编号列项（二级）"/>
    <w:uiPriority w:val="99"/>
    <w:qFormat/>
    <w:rsid w:val="004C241B"/>
    <w:pPr>
      <w:numPr>
        <w:ilvl w:val="1"/>
        <w:numId w:val="16"/>
      </w:numPr>
    </w:pPr>
    <w:rPr>
      <w:rFonts w:ascii="宋体"/>
      <w:sz w:val="21"/>
    </w:rPr>
  </w:style>
  <w:style w:type="paragraph" w:customStyle="1" w:styleId="afffffff7">
    <w:name w:val="附录四级无"/>
    <w:basedOn w:val="afd"/>
    <w:uiPriority w:val="99"/>
    <w:qFormat/>
    <w:rsid w:val="004C241B"/>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8">
    <w:name w:val="附录五级无"/>
    <w:basedOn w:val="afe"/>
    <w:uiPriority w:val="99"/>
    <w:qFormat/>
    <w:rsid w:val="004C241B"/>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fffff9">
    <w:name w:val="附录一级无"/>
    <w:basedOn w:val="afa"/>
    <w:uiPriority w:val="99"/>
    <w:qFormat/>
    <w:rsid w:val="004C241B"/>
    <w:pPr>
      <w:numPr>
        <w:ilvl w:val="0"/>
        <w:numId w:val="0"/>
      </w:numPr>
      <w:tabs>
        <w:tab w:val="clear" w:pos="360"/>
        <w:tab w:val="left" w:pos="180"/>
      </w:tabs>
      <w:spacing w:beforeLines="0" w:afterLines="0"/>
      <w:ind w:left="1172" w:hanging="629"/>
    </w:pPr>
    <w:rPr>
      <w:rFonts w:ascii="宋体" w:eastAsia="宋体"/>
      <w:szCs w:val="21"/>
    </w:rPr>
  </w:style>
  <w:style w:type="paragraph" w:customStyle="1" w:styleId="aff">
    <w:name w:val="附录字母编号列项（一级）"/>
    <w:uiPriority w:val="99"/>
    <w:qFormat/>
    <w:rsid w:val="004C241B"/>
    <w:pPr>
      <w:numPr>
        <w:numId w:val="16"/>
      </w:numPr>
    </w:pPr>
    <w:rPr>
      <w:rFonts w:ascii="宋体"/>
      <w:sz w:val="21"/>
    </w:rPr>
  </w:style>
  <w:style w:type="paragraph" w:customStyle="1" w:styleId="afffffffa">
    <w:name w:val="列项说明"/>
    <w:basedOn w:val="aff3"/>
    <w:uiPriority w:val="99"/>
    <w:qFormat/>
    <w:rsid w:val="004C241B"/>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fffffffb">
    <w:name w:val="列项说明数字编号"/>
    <w:uiPriority w:val="99"/>
    <w:qFormat/>
    <w:rsid w:val="004C241B"/>
    <w:pPr>
      <w:ind w:leftChars="400" w:left="600" w:hangingChars="200" w:hanging="200"/>
    </w:pPr>
    <w:rPr>
      <w:rFonts w:ascii="宋体"/>
      <w:sz w:val="21"/>
    </w:rPr>
  </w:style>
  <w:style w:type="paragraph" w:customStyle="1" w:styleId="afffffffc">
    <w:name w:val="其他标准标志"/>
    <w:basedOn w:val="afffff5"/>
    <w:uiPriority w:val="99"/>
    <w:qFormat/>
    <w:rsid w:val="004C241B"/>
    <w:pPr>
      <w:framePr w:w="6101" w:h="1389" w:hRule="exact" w:hSpace="181" w:vSpace="181" w:wrap="around" w:vAnchor="page" w:hAnchor="page" w:x="4673" w:y="942"/>
      <w:spacing w:line="0" w:lineRule="atLeast"/>
    </w:pPr>
    <w:rPr>
      <w:szCs w:val="96"/>
    </w:rPr>
  </w:style>
  <w:style w:type="paragraph" w:customStyle="1" w:styleId="afffffffd">
    <w:name w:val="三级无"/>
    <w:basedOn w:val="affffb"/>
    <w:uiPriority w:val="99"/>
    <w:qFormat/>
    <w:rsid w:val="004C241B"/>
    <w:pPr>
      <w:tabs>
        <w:tab w:val="left" w:pos="2100"/>
      </w:tabs>
      <w:spacing w:beforeLines="0" w:afterLines="0"/>
      <w:ind w:left="2099" w:hanging="419"/>
    </w:pPr>
    <w:rPr>
      <w:rFonts w:ascii="宋体" w:eastAsia="宋体"/>
    </w:rPr>
  </w:style>
  <w:style w:type="paragraph" w:customStyle="1" w:styleId="afffffffe">
    <w:name w:val="示例后文字"/>
    <w:basedOn w:val="afff7"/>
    <w:next w:val="afff7"/>
    <w:uiPriority w:val="99"/>
    <w:qFormat/>
    <w:rsid w:val="004C241B"/>
    <w:pPr>
      <w:ind w:firstLine="360"/>
    </w:pPr>
    <w:rPr>
      <w:sz w:val="18"/>
    </w:rPr>
  </w:style>
  <w:style w:type="paragraph" w:customStyle="1" w:styleId="a4">
    <w:name w:val="首示例"/>
    <w:next w:val="afff7"/>
    <w:link w:val="Char2"/>
    <w:uiPriority w:val="99"/>
    <w:qFormat/>
    <w:rsid w:val="004C241B"/>
    <w:pPr>
      <w:numPr>
        <w:numId w:val="17"/>
      </w:numPr>
      <w:tabs>
        <w:tab w:val="left" w:pos="360"/>
      </w:tabs>
      <w:ind w:firstLine="0"/>
    </w:pPr>
    <w:rPr>
      <w:rFonts w:ascii="宋体" w:hAnsi="宋体"/>
      <w:kern w:val="2"/>
      <w:sz w:val="18"/>
      <w:szCs w:val="18"/>
    </w:rPr>
  </w:style>
  <w:style w:type="character" w:customStyle="1" w:styleId="Char2">
    <w:name w:val="首示例 Char"/>
    <w:basedOn w:val="aff4"/>
    <w:link w:val="a4"/>
    <w:uiPriority w:val="99"/>
    <w:qFormat/>
    <w:rsid w:val="004C241B"/>
    <w:rPr>
      <w:rFonts w:ascii="宋体" w:hAnsi="宋体"/>
      <w:kern w:val="2"/>
      <w:sz w:val="18"/>
      <w:szCs w:val="18"/>
    </w:rPr>
  </w:style>
  <w:style w:type="paragraph" w:customStyle="1" w:styleId="affffffff">
    <w:name w:val="四级无"/>
    <w:basedOn w:val="affffc"/>
    <w:uiPriority w:val="99"/>
    <w:qFormat/>
    <w:rsid w:val="004C241B"/>
    <w:pPr>
      <w:tabs>
        <w:tab w:val="left" w:pos="2520"/>
      </w:tabs>
      <w:spacing w:beforeLines="0" w:afterLines="0"/>
      <w:ind w:left="2519" w:hanging="419"/>
    </w:pPr>
    <w:rPr>
      <w:rFonts w:ascii="宋体" w:eastAsia="宋体"/>
    </w:rPr>
  </w:style>
  <w:style w:type="paragraph" w:customStyle="1" w:styleId="affffffff0">
    <w:name w:val="图标脚注说明"/>
    <w:basedOn w:val="afff7"/>
    <w:uiPriority w:val="99"/>
    <w:qFormat/>
    <w:rsid w:val="004C241B"/>
    <w:pPr>
      <w:ind w:left="840" w:firstLineChars="0" w:hanging="420"/>
    </w:pPr>
    <w:rPr>
      <w:sz w:val="18"/>
      <w:szCs w:val="18"/>
    </w:rPr>
  </w:style>
  <w:style w:type="paragraph" w:customStyle="1" w:styleId="a6">
    <w:name w:val="图表脚注说明"/>
    <w:basedOn w:val="aff3"/>
    <w:uiPriority w:val="99"/>
    <w:qFormat/>
    <w:rsid w:val="004C241B"/>
    <w:pPr>
      <w:numPr>
        <w:numId w:val="18"/>
      </w:numPr>
    </w:pPr>
    <w:rPr>
      <w:rFonts w:ascii="宋体" w:hAnsi="Times New Roman"/>
      <w:sz w:val="18"/>
      <w:szCs w:val="18"/>
    </w:rPr>
  </w:style>
  <w:style w:type="paragraph" w:customStyle="1" w:styleId="affffffff1">
    <w:name w:val="图的脚注"/>
    <w:next w:val="afff7"/>
    <w:uiPriority w:val="99"/>
    <w:qFormat/>
    <w:rsid w:val="004C241B"/>
    <w:pPr>
      <w:widowControl w:val="0"/>
      <w:ind w:leftChars="200" w:left="840" w:hangingChars="200" w:hanging="420"/>
      <w:jc w:val="both"/>
    </w:pPr>
    <w:rPr>
      <w:rFonts w:ascii="宋体"/>
      <w:sz w:val="18"/>
    </w:rPr>
  </w:style>
  <w:style w:type="character" w:customStyle="1" w:styleId="afff">
    <w:name w:val="尾注文本 字符"/>
    <w:basedOn w:val="aff4"/>
    <w:link w:val="affe"/>
    <w:uiPriority w:val="99"/>
    <w:semiHidden/>
    <w:qFormat/>
    <w:rsid w:val="004C241B"/>
    <w:rPr>
      <w:rFonts w:ascii="Times New Roman" w:hAnsi="Times New Roman"/>
      <w:kern w:val="2"/>
      <w:sz w:val="21"/>
      <w:szCs w:val="24"/>
    </w:rPr>
  </w:style>
  <w:style w:type="character" w:customStyle="1" w:styleId="aff9">
    <w:name w:val="文档结构图 字符"/>
    <w:basedOn w:val="aff4"/>
    <w:link w:val="aff8"/>
    <w:uiPriority w:val="99"/>
    <w:semiHidden/>
    <w:qFormat/>
    <w:rsid w:val="004C241B"/>
    <w:rPr>
      <w:rFonts w:ascii="Times New Roman" w:hAnsi="Times New Roman"/>
      <w:kern w:val="2"/>
      <w:sz w:val="21"/>
      <w:szCs w:val="24"/>
      <w:shd w:val="clear" w:color="auto" w:fill="000080"/>
    </w:rPr>
  </w:style>
  <w:style w:type="paragraph" w:customStyle="1" w:styleId="affffffff2">
    <w:name w:val="五级无"/>
    <w:basedOn w:val="affffd"/>
    <w:uiPriority w:val="99"/>
    <w:qFormat/>
    <w:rsid w:val="004C241B"/>
    <w:pPr>
      <w:tabs>
        <w:tab w:val="left" w:pos="2940"/>
      </w:tabs>
      <w:spacing w:beforeLines="0" w:afterLines="0"/>
      <w:ind w:left="2939" w:hanging="419"/>
    </w:pPr>
    <w:rPr>
      <w:rFonts w:ascii="宋体" w:eastAsia="宋体"/>
    </w:rPr>
  </w:style>
  <w:style w:type="paragraph" w:customStyle="1" w:styleId="affffffff3">
    <w:name w:val="一级无"/>
    <w:basedOn w:val="affff8"/>
    <w:uiPriority w:val="99"/>
    <w:qFormat/>
    <w:rsid w:val="004C241B"/>
    <w:pPr>
      <w:tabs>
        <w:tab w:val="left" w:pos="1260"/>
      </w:tabs>
      <w:spacing w:beforeLines="0" w:afterLines="0"/>
      <w:ind w:hanging="419"/>
    </w:pPr>
    <w:rPr>
      <w:rFonts w:ascii="宋体" w:eastAsia="宋体"/>
    </w:rPr>
  </w:style>
  <w:style w:type="paragraph" w:customStyle="1" w:styleId="affffffff4">
    <w:name w:val="正文公式编号制表符"/>
    <w:basedOn w:val="afff7"/>
    <w:next w:val="afff7"/>
    <w:uiPriority w:val="99"/>
    <w:qFormat/>
    <w:rsid w:val="004C241B"/>
    <w:pPr>
      <w:ind w:firstLineChars="0" w:firstLine="0"/>
    </w:pPr>
  </w:style>
  <w:style w:type="paragraph" w:customStyle="1" w:styleId="affffffff5">
    <w:name w:val="其他发布日期"/>
    <w:basedOn w:val="afffffc"/>
    <w:qFormat/>
    <w:rsid w:val="004C241B"/>
    <w:pPr>
      <w:framePr w:w="3997" w:h="471" w:hRule="exact" w:hSpace="0" w:vSpace="181" w:wrap="around" w:vAnchor="page" w:hAnchor="text" w:x="1419" w:y="14097"/>
    </w:pPr>
  </w:style>
  <w:style w:type="paragraph" w:customStyle="1" w:styleId="affffffff6">
    <w:name w:val="其他实施日期"/>
    <w:basedOn w:val="affffff6"/>
    <w:uiPriority w:val="99"/>
    <w:qFormat/>
    <w:rsid w:val="004C241B"/>
    <w:pPr>
      <w:framePr w:w="3997" w:h="471" w:hRule="exact" w:vSpace="181" w:wrap="around" w:vAnchor="page" w:hAnchor="text" w:x="7089" w:y="14097"/>
    </w:pPr>
  </w:style>
  <w:style w:type="paragraph" w:customStyle="1" w:styleId="25">
    <w:name w:val="封面标准名称2"/>
    <w:basedOn w:val="afffff4"/>
    <w:uiPriority w:val="99"/>
    <w:qFormat/>
    <w:rsid w:val="004C241B"/>
    <w:pPr>
      <w:framePr w:w="9639" w:h="6917" w:hRule="exact" w:wrap="around" w:vAnchor="page" w:hAnchor="page" w:xAlign="center" w:y="4469" w:anchorLock="1"/>
      <w:spacing w:beforeLines="630"/>
    </w:pPr>
  </w:style>
  <w:style w:type="paragraph" w:customStyle="1" w:styleId="26">
    <w:name w:val="封面标准英文名称2"/>
    <w:basedOn w:val="affffff0"/>
    <w:uiPriority w:val="99"/>
    <w:qFormat/>
    <w:rsid w:val="004C241B"/>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ff1"/>
    <w:uiPriority w:val="99"/>
    <w:qFormat/>
    <w:rsid w:val="004C241B"/>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ff"/>
    <w:uiPriority w:val="99"/>
    <w:qFormat/>
    <w:rsid w:val="004C241B"/>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fe"/>
    <w:uiPriority w:val="99"/>
    <w:qFormat/>
    <w:rsid w:val="004C241B"/>
    <w:pPr>
      <w:framePr w:w="9639" w:h="6917" w:hRule="exact" w:wrap="around" w:vAnchor="page" w:hAnchor="page" w:xAlign="center" w:y="4469" w:anchorLock="1"/>
      <w:widowControl w:val="0"/>
      <w:spacing w:after="160"/>
      <w:textAlignment w:val="center"/>
    </w:pPr>
    <w:rPr>
      <w:szCs w:val="28"/>
    </w:rPr>
  </w:style>
  <w:style w:type="paragraph" w:customStyle="1" w:styleId="affffffff7">
    <w:name w:val="示例内容"/>
    <w:uiPriority w:val="99"/>
    <w:qFormat/>
    <w:rsid w:val="004C241B"/>
    <w:pPr>
      <w:ind w:firstLineChars="200" w:firstLine="200"/>
    </w:pPr>
    <w:rPr>
      <w:rFonts w:ascii="宋体"/>
      <w:sz w:val="18"/>
      <w:szCs w:val="18"/>
    </w:rPr>
  </w:style>
  <w:style w:type="paragraph" w:customStyle="1" w:styleId="p1">
    <w:name w:val="p1"/>
    <w:basedOn w:val="aff3"/>
    <w:qFormat/>
    <w:rsid w:val="004C241B"/>
    <w:pPr>
      <w:spacing w:line="380" w:lineRule="atLeast"/>
      <w:jc w:val="left"/>
    </w:pPr>
    <w:rPr>
      <w:rFonts w:ascii="Helvetica Neue" w:eastAsia="Helvetica Neue" w:hAnsi="Helvetica Neue"/>
      <w:color w:val="000000"/>
      <w:kern w:val="0"/>
      <w:sz w:val="26"/>
      <w:szCs w:val="26"/>
    </w:rPr>
  </w:style>
  <w:style w:type="paragraph" w:customStyle="1" w:styleId="src">
    <w:name w:val="src"/>
    <w:basedOn w:val="aff3"/>
    <w:qFormat/>
    <w:rsid w:val="004C241B"/>
    <w:pPr>
      <w:widowControl/>
      <w:spacing w:before="100" w:beforeAutospacing="1" w:after="100" w:afterAutospacing="1"/>
      <w:jc w:val="left"/>
    </w:pPr>
    <w:rPr>
      <w:rFonts w:ascii="宋体" w:hAnsi="宋体" w:cs="宋体"/>
      <w:kern w:val="0"/>
      <w:sz w:val="24"/>
      <w:szCs w:val="24"/>
    </w:rPr>
  </w:style>
  <w:style w:type="character" w:customStyle="1" w:styleId="c-icon">
    <w:name w:val="c-icon"/>
    <w:basedOn w:val="aff4"/>
    <w:qFormat/>
    <w:rsid w:val="004C241B"/>
  </w:style>
  <w:style w:type="character" w:customStyle="1" w:styleId="opdict3lineoneresulttip">
    <w:name w:val="op_dict3_lineone_result_tip"/>
    <w:basedOn w:val="aff4"/>
    <w:qFormat/>
    <w:rsid w:val="004C241B"/>
    <w:rPr>
      <w:color w:val="999999"/>
    </w:rPr>
  </w:style>
  <w:style w:type="character" w:customStyle="1" w:styleId="c-icon14">
    <w:name w:val="c-icon14"/>
    <w:basedOn w:val="aff4"/>
    <w:qFormat/>
    <w:rsid w:val="004C241B"/>
  </w:style>
  <w:style w:type="paragraph" w:customStyle="1" w:styleId="affffffff8">
    <w:name w:val="工作单"/>
    <w:basedOn w:val="aff3"/>
    <w:uiPriority w:val="99"/>
    <w:rsid w:val="004C241B"/>
    <w:rPr>
      <w:rFonts w:ascii="Times New Roman" w:hAnsi="Times New Roman"/>
      <w:lang w:val="ru-RU"/>
    </w:rPr>
  </w:style>
  <w:style w:type="paragraph" w:styleId="affffffff9">
    <w:name w:val="List Paragraph"/>
    <w:basedOn w:val="aff3"/>
    <w:uiPriority w:val="34"/>
    <w:qFormat/>
    <w:rsid w:val="004C241B"/>
    <w:pPr>
      <w:ind w:firstLineChars="200" w:firstLine="420"/>
    </w:pPr>
    <w:rPr>
      <w:szCs w:val="22"/>
    </w:rPr>
  </w:style>
  <w:style w:type="paragraph" w:customStyle="1" w:styleId="affffffffa">
    <w:name w:val="正文左对齐"/>
    <w:basedOn w:val="aff3"/>
    <w:rsid w:val="00115158"/>
    <w:pPr>
      <w:adjustRightInd w:val="0"/>
      <w:spacing w:afterLines="50" w:line="320" w:lineRule="exact"/>
      <w:ind w:firstLineChars="200" w:firstLine="480"/>
      <w:jc w:val="left"/>
      <w:textAlignment w:val="baseline"/>
    </w:pPr>
    <w:rPr>
      <w:rFonts w:ascii="宋体" w:hAnsi="华文细黑"/>
      <w:kern w:val="0"/>
      <w:sz w:val="24"/>
      <w:szCs w:val="20"/>
    </w:rPr>
  </w:style>
  <w:style w:type="paragraph" w:customStyle="1" w:styleId="affffffffb">
    <w:name w:val="封面日期"/>
    <w:rsid w:val="00115158"/>
    <w:pPr>
      <w:jc w:val="center"/>
    </w:pPr>
    <w:rPr>
      <w:rFonts w:ascii="黑体" w:eastAsia="黑体"/>
      <w:spacing w:val="4"/>
      <w:sz w:val="28"/>
    </w:rPr>
  </w:style>
  <w:style w:type="character" w:customStyle="1" w:styleId="Char3">
    <w:name w:val="页眉 Char"/>
    <w:rsid w:val="00115158"/>
    <w:rPr>
      <w:rFonts w:ascii="仿宋_GB2312" w:eastAsia="仿宋_GB2312" w:hAnsi="宋体"/>
      <w:kern w:val="2"/>
      <w:sz w:val="18"/>
      <w:szCs w:val="18"/>
    </w:rPr>
  </w:style>
  <w:style w:type="character" w:customStyle="1" w:styleId="Char4">
    <w:name w:val="页脚 Char"/>
    <w:uiPriority w:val="99"/>
    <w:rsid w:val="00115158"/>
    <w:rPr>
      <w:spacing w:val="20"/>
      <w:sz w:val="18"/>
    </w:rPr>
  </w:style>
  <w:style w:type="paragraph" w:customStyle="1" w:styleId="TableParagraph">
    <w:name w:val="Table Paragraph"/>
    <w:basedOn w:val="aff3"/>
    <w:uiPriority w:val="1"/>
    <w:qFormat/>
    <w:rsid w:val="008109AE"/>
    <w:pPr>
      <w:spacing w:line="300" w:lineRule="auto"/>
      <w:jc w:val="left"/>
    </w:pPr>
    <w:rPr>
      <w:rFonts w:asciiTheme="minorHAnsi" w:eastAsiaTheme="minorEastAsia" w:hAnsiTheme="minorHAnsi" w:cstheme="minorBidi"/>
      <w:kern w:val="0"/>
      <w:sz w:val="22"/>
      <w:szCs w:val="22"/>
      <w:lang w:eastAsia="en-US"/>
    </w:rPr>
  </w:style>
  <w:style w:type="character" w:customStyle="1" w:styleId="afffffff2">
    <w:name w:val="附录标题 字符"/>
    <w:basedOn w:val="aff4"/>
    <w:link w:val="afffffff1"/>
    <w:locked/>
    <w:rsid w:val="00614B78"/>
    <w:rPr>
      <w:rFonts w:ascii="黑体" w:eastAsia="黑体"/>
      <w:sz w:val="21"/>
    </w:rPr>
  </w:style>
  <w:style w:type="character" w:customStyle="1" w:styleId="affffe">
    <w:name w:val="附录章标题 字符"/>
    <w:basedOn w:val="afffffff2"/>
    <w:link w:val="af9"/>
    <w:locked/>
    <w:rsid w:val="00614B78"/>
    <w:rPr>
      <w:rFonts w:ascii="黑体" w:eastAsia="黑体"/>
      <w:kern w:val="21"/>
      <w:sz w:val="21"/>
    </w:rPr>
  </w:style>
  <w:style w:type="character" w:customStyle="1" w:styleId="affffffffc">
    <w:name w:val="字母列项 字符"/>
    <w:basedOn w:val="aff4"/>
    <w:link w:val="a8"/>
    <w:locked/>
    <w:rsid w:val="00614B78"/>
    <w:rPr>
      <w:rFonts w:cs="宋体"/>
      <w:szCs w:val="21"/>
    </w:rPr>
  </w:style>
  <w:style w:type="paragraph" w:customStyle="1" w:styleId="a8">
    <w:name w:val="字母列项"/>
    <w:basedOn w:val="affffffff9"/>
    <w:next w:val="afff7"/>
    <w:link w:val="affffffffc"/>
    <w:qFormat/>
    <w:rsid w:val="00614B78"/>
    <w:pPr>
      <w:numPr>
        <w:numId w:val="45"/>
      </w:numPr>
      <w:ind w:left="777" w:firstLineChars="0" w:hanging="357"/>
      <w:jc w:val="left"/>
    </w:pPr>
    <w:rPr>
      <w:rFonts w:ascii="Times New Roman" w:hAnsi="Times New Roman" w:cs="宋体"/>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127">
      <w:bodyDiv w:val="1"/>
      <w:marLeft w:val="0"/>
      <w:marRight w:val="0"/>
      <w:marTop w:val="0"/>
      <w:marBottom w:val="0"/>
      <w:divBdr>
        <w:top w:val="none" w:sz="0" w:space="0" w:color="auto"/>
        <w:left w:val="none" w:sz="0" w:space="0" w:color="auto"/>
        <w:bottom w:val="none" w:sz="0" w:space="0" w:color="auto"/>
        <w:right w:val="none" w:sz="0" w:space="0" w:color="auto"/>
      </w:divBdr>
    </w:div>
    <w:div w:id="79523138">
      <w:bodyDiv w:val="1"/>
      <w:marLeft w:val="0"/>
      <w:marRight w:val="0"/>
      <w:marTop w:val="0"/>
      <w:marBottom w:val="0"/>
      <w:divBdr>
        <w:top w:val="none" w:sz="0" w:space="0" w:color="auto"/>
        <w:left w:val="none" w:sz="0" w:space="0" w:color="auto"/>
        <w:bottom w:val="none" w:sz="0" w:space="0" w:color="auto"/>
        <w:right w:val="none" w:sz="0" w:space="0" w:color="auto"/>
      </w:divBdr>
    </w:div>
    <w:div w:id="279381115">
      <w:bodyDiv w:val="1"/>
      <w:marLeft w:val="0"/>
      <w:marRight w:val="0"/>
      <w:marTop w:val="0"/>
      <w:marBottom w:val="0"/>
      <w:divBdr>
        <w:top w:val="none" w:sz="0" w:space="0" w:color="auto"/>
        <w:left w:val="none" w:sz="0" w:space="0" w:color="auto"/>
        <w:bottom w:val="none" w:sz="0" w:space="0" w:color="auto"/>
        <w:right w:val="none" w:sz="0" w:space="0" w:color="auto"/>
      </w:divBdr>
    </w:div>
    <w:div w:id="517736466">
      <w:bodyDiv w:val="1"/>
      <w:marLeft w:val="0"/>
      <w:marRight w:val="0"/>
      <w:marTop w:val="0"/>
      <w:marBottom w:val="0"/>
      <w:divBdr>
        <w:top w:val="none" w:sz="0" w:space="0" w:color="auto"/>
        <w:left w:val="none" w:sz="0" w:space="0" w:color="auto"/>
        <w:bottom w:val="none" w:sz="0" w:space="0" w:color="auto"/>
        <w:right w:val="none" w:sz="0" w:space="0" w:color="auto"/>
      </w:divBdr>
    </w:div>
    <w:div w:id="695470310">
      <w:bodyDiv w:val="1"/>
      <w:marLeft w:val="0"/>
      <w:marRight w:val="0"/>
      <w:marTop w:val="0"/>
      <w:marBottom w:val="0"/>
      <w:divBdr>
        <w:top w:val="none" w:sz="0" w:space="0" w:color="auto"/>
        <w:left w:val="none" w:sz="0" w:space="0" w:color="auto"/>
        <w:bottom w:val="none" w:sz="0" w:space="0" w:color="auto"/>
        <w:right w:val="none" w:sz="0" w:space="0" w:color="auto"/>
      </w:divBdr>
    </w:div>
    <w:div w:id="1114984862">
      <w:bodyDiv w:val="1"/>
      <w:marLeft w:val="0"/>
      <w:marRight w:val="0"/>
      <w:marTop w:val="0"/>
      <w:marBottom w:val="0"/>
      <w:divBdr>
        <w:top w:val="none" w:sz="0" w:space="0" w:color="auto"/>
        <w:left w:val="none" w:sz="0" w:space="0" w:color="auto"/>
        <w:bottom w:val="none" w:sz="0" w:space="0" w:color="auto"/>
        <w:right w:val="none" w:sz="0" w:space="0" w:color="auto"/>
      </w:divBdr>
    </w:div>
    <w:div w:id="1141727129">
      <w:bodyDiv w:val="1"/>
      <w:marLeft w:val="0"/>
      <w:marRight w:val="0"/>
      <w:marTop w:val="0"/>
      <w:marBottom w:val="0"/>
      <w:divBdr>
        <w:top w:val="none" w:sz="0" w:space="0" w:color="auto"/>
        <w:left w:val="none" w:sz="0" w:space="0" w:color="auto"/>
        <w:bottom w:val="none" w:sz="0" w:space="0" w:color="auto"/>
        <w:right w:val="none" w:sz="0" w:space="0" w:color="auto"/>
      </w:divBdr>
    </w:div>
    <w:div w:id="160222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685CE-0425-4DE8-BAC1-FBF21611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王波</cp:lastModifiedBy>
  <cp:revision>40</cp:revision>
  <cp:lastPrinted>2020-05-28T05:40:00Z</cp:lastPrinted>
  <dcterms:created xsi:type="dcterms:W3CDTF">2020-07-14T03:15:00Z</dcterms:created>
  <dcterms:modified xsi:type="dcterms:W3CDTF">2020-08-11T01:06:00Z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