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团体标准《</w:t>
      </w:r>
      <w:bookmarkStart w:id="0" w:name="_GoBack"/>
      <w:r>
        <w:rPr>
          <w:rFonts w:hint="eastAsia" w:hAnsi="宋体" w:cs="宋体"/>
          <w:b/>
          <w:bCs/>
          <w:sz w:val="28"/>
          <w:szCs w:val="28"/>
        </w:rPr>
        <w:t>藏北高寒草地退化等级遥感监测技术规范</w:t>
      </w:r>
      <w:bookmarkEnd w:id="0"/>
      <w:r>
        <w:rPr>
          <w:rFonts w:hint="eastAsia" w:hAnsi="宋体" w:cs="宋体"/>
          <w:b/>
          <w:bCs/>
          <w:sz w:val="28"/>
          <w:szCs w:val="28"/>
        </w:rPr>
        <w:t>》</w:t>
      </w:r>
    </w:p>
    <w:p>
      <w:pPr>
        <w:pStyle w:val="8"/>
        <w:ind w:firstLine="0" w:firstLineChars="0"/>
        <w:jc w:val="center"/>
        <w:rPr>
          <w:rFonts w:hAnsi="宋体" w:cs="宋体"/>
          <w:b/>
          <w:bCs/>
          <w:kern w:val="2"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征求意见反馈表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right="216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提出单位：                            填表日期：     </w:t>
      </w:r>
    </w:p>
    <w:p>
      <w:pPr>
        <w:adjustRightInd w:val="0"/>
        <w:snapToGrid w:val="0"/>
        <w:spacing w:line="360" w:lineRule="auto"/>
        <w:ind w:right="216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 系 人：                            联系电话：              E-mail  ：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5"/>
        <w:gridCol w:w="6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257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章条编号</w:t>
            </w: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5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其他意见、建议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注：如所提意见篇幅不够，可增加附页。       联系人：段明妍，010-</w:t>
      </w:r>
      <w:r>
        <w:t>62968840</w:t>
      </w:r>
      <w:r>
        <w:rPr>
          <w:rFonts w:hint="eastAsia"/>
        </w:rPr>
        <w:t>，sino</w:t>
      </w:r>
      <w:r>
        <w:t>_grass</w:t>
      </w:r>
      <w:r>
        <w:rPr>
          <w:rFonts w:hint="eastAsia"/>
        </w:rPr>
        <w:t>@</w:t>
      </w:r>
      <w:r>
        <w:t>163.com</w:t>
      </w:r>
    </w:p>
    <w:p/>
    <w:sectPr>
      <w:headerReference r:id="rId3" w:type="default"/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北京华夏草业产业技术创新战略联盟（</w:t>
    </w:r>
    <w:r>
      <w:t>HXCY</w:t>
    </w:r>
    <w:r>
      <w:rPr>
        <w:rFonts w:hint="eastAsia"/>
      </w:rPr>
      <w:t>）团体标准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E5"/>
    <w:rsid w:val="00001B0B"/>
    <w:rsid w:val="0005195B"/>
    <w:rsid w:val="000C117E"/>
    <w:rsid w:val="00121956"/>
    <w:rsid w:val="00166F66"/>
    <w:rsid w:val="00345525"/>
    <w:rsid w:val="004434E5"/>
    <w:rsid w:val="004E0BF3"/>
    <w:rsid w:val="005659A8"/>
    <w:rsid w:val="00675E0B"/>
    <w:rsid w:val="00732801"/>
    <w:rsid w:val="0078407D"/>
    <w:rsid w:val="00886FB4"/>
    <w:rsid w:val="008F76A7"/>
    <w:rsid w:val="00A038A6"/>
    <w:rsid w:val="00B94744"/>
    <w:rsid w:val="00BC5F79"/>
    <w:rsid w:val="00C151FA"/>
    <w:rsid w:val="00C55249"/>
    <w:rsid w:val="00CE2461"/>
    <w:rsid w:val="00D87230"/>
    <w:rsid w:val="00DB3A68"/>
    <w:rsid w:val="00DD79CC"/>
    <w:rsid w:val="00EB4999"/>
    <w:rsid w:val="00FC03E2"/>
    <w:rsid w:val="01DE7D68"/>
    <w:rsid w:val="18CC1048"/>
    <w:rsid w:val="1E7155CF"/>
    <w:rsid w:val="2E8F1184"/>
    <w:rsid w:val="37403613"/>
    <w:rsid w:val="3A915F1E"/>
    <w:rsid w:val="3BA6448D"/>
    <w:rsid w:val="3FBC1CC3"/>
    <w:rsid w:val="4F46645A"/>
    <w:rsid w:val="5B8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段 Char"/>
    <w:link w:val="8"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26</TotalTime>
  <ScaleCrop>false</ScaleCrop>
  <LinksUpToDate>false</LinksUpToDate>
  <CharactersWithSpaces>260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2018-11-27T06:41:00Z</dcterms:created>
  <dc:creator>wangl</dc:creator>
  <cp:lastModifiedBy>苗诗景</cp:lastModifiedBy>
  <dcterms:modified xsi:type="dcterms:W3CDTF">2020-05-19T01:17:07Z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