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C9D" w:rsidRDefault="00F96B07">
      <w:pPr>
        <w:spacing w:line="360" w:lineRule="auto"/>
        <w:rPr>
          <w:rFonts w:ascii="Times New Roman" w:hAnsi="Times New Roman" w:cs="Times New Roman"/>
          <w:sz w:val="24"/>
        </w:rPr>
      </w:pPr>
      <w:r>
        <w:rPr>
          <w:rFonts w:ascii="Times New Roman" w:hAnsi="Times New Roman" w:cs="Times New Roman"/>
          <w:sz w:val="24"/>
        </w:rPr>
        <w:t>附件二</w:t>
      </w:r>
    </w:p>
    <w:p w:rsidR="00154C9D" w:rsidRDefault="00154C9D">
      <w:pPr>
        <w:spacing w:line="360" w:lineRule="auto"/>
        <w:rPr>
          <w:rFonts w:ascii="Times New Roman" w:hAnsi="Times New Roman" w:cs="Times New Roman"/>
          <w:sz w:val="24"/>
        </w:rPr>
      </w:pPr>
    </w:p>
    <w:p w:rsidR="00154C9D" w:rsidRDefault="00F96B07">
      <w:pPr>
        <w:spacing w:line="360" w:lineRule="auto"/>
        <w:jc w:val="center"/>
        <w:rPr>
          <w:rFonts w:ascii="Times New Roman" w:hAnsi="Times New Roman" w:cs="Times New Roman"/>
          <w:b/>
          <w:bCs/>
          <w:sz w:val="36"/>
          <w:szCs w:val="36"/>
        </w:rPr>
      </w:pPr>
      <w:bookmarkStart w:id="0" w:name="_Hlk34654456"/>
      <w:r>
        <w:rPr>
          <w:rFonts w:ascii="Times New Roman" w:hAnsi="Times New Roman" w:cs="Times New Roman" w:hint="eastAsia"/>
          <w:b/>
          <w:bCs/>
          <w:sz w:val="36"/>
          <w:szCs w:val="36"/>
        </w:rPr>
        <w:t>严重急性呼吸系统综合征冠状病毒</w:t>
      </w:r>
      <w:r>
        <w:rPr>
          <w:rFonts w:ascii="Times New Roman" w:hAnsi="Times New Roman" w:cs="Times New Roman" w:hint="eastAsia"/>
          <w:b/>
          <w:bCs/>
          <w:sz w:val="36"/>
          <w:szCs w:val="36"/>
        </w:rPr>
        <w:t>2</w:t>
      </w:r>
      <w:r>
        <w:rPr>
          <w:rFonts w:ascii="Times New Roman" w:hAnsi="Times New Roman" w:cs="Times New Roman" w:hint="eastAsia"/>
          <w:b/>
          <w:bCs/>
          <w:sz w:val="36"/>
          <w:szCs w:val="36"/>
        </w:rPr>
        <w:t>（</w:t>
      </w:r>
      <w:r>
        <w:rPr>
          <w:rFonts w:ascii="Times New Roman" w:hAnsi="Times New Roman" w:cs="Times New Roman"/>
          <w:b/>
          <w:bCs/>
          <w:sz w:val="36"/>
          <w:szCs w:val="36"/>
        </w:rPr>
        <w:t>SARS-C</w:t>
      </w:r>
      <w:r>
        <w:rPr>
          <w:rFonts w:ascii="Times New Roman" w:hAnsi="Times New Roman" w:cs="Times New Roman" w:hint="eastAsia"/>
          <w:b/>
          <w:bCs/>
          <w:sz w:val="36"/>
          <w:szCs w:val="36"/>
        </w:rPr>
        <w:t>o</w:t>
      </w:r>
      <w:r>
        <w:rPr>
          <w:rFonts w:ascii="Times New Roman" w:hAnsi="Times New Roman" w:cs="Times New Roman"/>
          <w:b/>
          <w:bCs/>
          <w:sz w:val="36"/>
          <w:szCs w:val="36"/>
        </w:rPr>
        <w:t>V-2</w:t>
      </w:r>
      <w:r>
        <w:rPr>
          <w:rFonts w:ascii="Times New Roman" w:hAnsi="Times New Roman" w:cs="Times New Roman" w:hint="eastAsia"/>
          <w:b/>
          <w:bCs/>
          <w:sz w:val="36"/>
          <w:szCs w:val="36"/>
        </w:rPr>
        <w:t>）</w:t>
      </w:r>
      <w:r>
        <w:rPr>
          <w:rFonts w:ascii="Times New Roman" w:hAnsi="Times New Roman" w:cs="Times New Roman"/>
          <w:b/>
          <w:bCs/>
          <w:sz w:val="36"/>
          <w:szCs w:val="36"/>
        </w:rPr>
        <w:t>核酸</w:t>
      </w:r>
      <w:proofErr w:type="spellStart"/>
      <w:r>
        <w:rPr>
          <w:rFonts w:ascii="Times New Roman" w:hAnsi="Times New Roman" w:cs="Times New Roman"/>
          <w:b/>
          <w:bCs/>
          <w:sz w:val="36"/>
          <w:szCs w:val="36"/>
        </w:rPr>
        <w:t>qRT</w:t>
      </w:r>
      <w:proofErr w:type="spellEnd"/>
      <w:r>
        <w:rPr>
          <w:rFonts w:ascii="Times New Roman" w:hAnsi="Times New Roman" w:cs="Times New Roman"/>
          <w:b/>
          <w:bCs/>
          <w:sz w:val="36"/>
          <w:szCs w:val="36"/>
        </w:rPr>
        <w:t>-PCR</w:t>
      </w:r>
      <w:r>
        <w:rPr>
          <w:rFonts w:ascii="Times New Roman" w:hAnsi="Times New Roman" w:cs="Times New Roman"/>
          <w:b/>
          <w:bCs/>
          <w:sz w:val="36"/>
          <w:szCs w:val="36"/>
        </w:rPr>
        <w:t>检测</w:t>
      </w:r>
      <w:r>
        <w:rPr>
          <w:rFonts w:ascii="Times New Roman" w:hAnsi="Times New Roman" w:cs="Times New Roman" w:hint="eastAsia"/>
          <w:b/>
          <w:bCs/>
          <w:sz w:val="36"/>
          <w:szCs w:val="36"/>
        </w:rPr>
        <w:t>质量评价要求</w:t>
      </w:r>
      <w:bookmarkEnd w:id="0"/>
    </w:p>
    <w:p w:rsidR="00154C9D" w:rsidRDefault="00F96B07">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团体标准编制说明文件</w:t>
      </w:r>
    </w:p>
    <w:p w:rsidR="00154C9D" w:rsidRDefault="00F96B07">
      <w:pPr>
        <w:spacing w:line="360" w:lineRule="auto"/>
        <w:rPr>
          <w:rFonts w:ascii="Times New Roman" w:hAnsi="Times New Roman" w:cs="Times New Roman"/>
          <w:b/>
          <w:sz w:val="28"/>
          <w:szCs w:val="28"/>
        </w:rPr>
      </w:pPr>
      <w:r>
        <w:rPr>
          <w:rFonts w:ascii="Times New Roman" w:hAnsi="Times New Roman" w:cs="Times New Roman"/>
          <w:b/>
          <w:sz w:val="28"/>
          <w:szCs w:val="28"/>
        </w:rPr>
        <w:t>一、工作简况</w:t>
      </w:r>
    </w:p>
    <w:p w:rsidR="00154C9D" w:rsidRDefault="00F96B07">
      <w:pPr>
        <w:spacing w:line="360" w:lineRule="auto"/>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任务来源</w:t>
      </w:r>
    </w:p>
    <w:p w:rsidR="00154C9D" w:rsidRDefault="00F96B07">
      <w:pPr>
        <w:spacing w:line="360" w:lineRule="auto"/>
        <w:ind w:firstLineChars="177" w:firstLine="425"/>
        <w:rPr>
          <w:rFonts w:ascii="Times New Roman" w:hAnsiTheme="minorEastAsia" w:cs="Times New Roman"/>
          <w:color w:val="000000"/>
          <w:sz w:val="24"/>
        </w:rPr>
      </w:pPr>
      <w:r>
        <w:rPr>
          <w:rFonts w:ascii="Times New Roman" w:hAnsiTheme="minorEastAsia" w:cs="Times New Roman" w:hint="eastAsia"/>
          <w:color w:val="000000"/>
          <w:sz w:val="24"/>
        </w:rPr>
        <w:t>2020</w:t>
      </w:r>
      <w:r>
        <w:rPr>
          <w:rFonts w:ascii="Times New Roman" w:hAnsiTheme="minorEastAsia" w:cs="Times New Roman" w:hint="eastAsia"/>
          <w:color w:val="000000"/>
          <w:sz w:val="24"/>
        </w:rPr>
        <w:t>年</w:t>
      </w:r>
      <w:r>
        <w:rPr>
          <w:rFonts w:ascii="Times New Roman" w:hAnsiTheme="minorEastAsia" w:cs="Times New Roman" w:hint="eastAsia"/>
          <w:color w:val="000000"/>
          <w:sz w:val="24"/>
        </w:rPr>
        <w:t>2</w:t>
      </w:r>
      <w:r>
        <w:rPr>
          <w:rFonts w:ascii="Times New Roman" w:hAnsiTheme="minorEastAsia" w:cs="Times New Roman" w:hint="eastAsia"/>
          <w:color w:val="000000"/>
          <w:sz w:val="24"/>
        </w:rPr>
        <w:t>月，由深圳</w:t>
      </w:r>
      <w:r w:rsidR="00B3325D">
        <w:rPr>
          <w:rFonts w:ascii="Times New Roman" w:hAnsiTheme="minorEastAsia" w:cs="Times New Roman" w:hint="eastAsia"/>
          <w:color w:val="000000"/>
          <w:sz w:val="24"/>
        </w:rPr>
        <w:t>市</w:t>
      </w:r>
      <w:r>
        <w:rPr>
          <w:rFonts w:ascii="Times New Roman" w:hAnsiTheme="minorEastAsia" w:cs="Times New Roman" w:hint="eastAsia"/>
          <w:color w:val="000000"/>
          <w:sz w:val="24"/>
        </w:rPr>
        <w:t>标准化协会</w:t>
      </w:r>
      <w:r w:rsidR="00B3325D">
        <w:rPr>
          <w:rFonts w:ascii="Times New Roman" w:hAnsiTheme="minorEastAsia" w:cs="Times New Roman" w:hint="eastAsia"/>
          <w:color w:val="000000"/>
          <w:sz w:val="24"/>
        </w:rPr>
        <w:t>、</w:t>
      </w:r>
      <w:r w:rsidR="00B3325D" w:rsidRPr="00B3325D">
        <w:rPr>
          <w:rFonts w:ascii="Times New Roman" w:hAnsiTheme="minorEastAsia" w:cs="Times New Roman" w:hint="eastAsia"/>
          <w:color w:val="000000"/>
          <w:sz w:val="24"/>
        </w:rPr>
        <w:t>深圳市生命科技产学研资联盟、上海市标准化协会</w:t>
      </w:r>
      <w:r w:rsidR="00B3325D">
        <w:rPr>
          <w:rFonts w:ascii="Times New Roman" w:hAnsiTheme="minorEastAsia" w:cs="Times New Roman" w:hint="eastAsia"/>
          <w:color w:val="000000"/>
          <w:sz w:val="24"/>
        </w:rPr>
        <w:t>共同</w:t>
      </w:r>
      <w:r>
        <w:rPr>
          <w:rFonts w:ascii="Times New Roman" w:hAnsiTheme="minorEastAsia" w:cs="Times New Roman" w:hint="eastAsia"/>
          <w:color w:val="000000"/>
          <w:sz w:val="24"/>
        </w:rPr>
        <w:t>批准《严重急性呼吸系统综合征冠状病毒</w:t>
      </w:r>
      <w:r>
        <w:rPr>
          <w:rFonts w:ascii="Times New Roman" w:hAnsiTheme="minorEastAsia" w:cs="Times New Roman" w:hint="eastAsia"/>
          <w:color w:val="000000"/>
          <w:sz w:val="24"/>
        </w:rPr>
        <w:t>2</w:t>
      </w:r>
      <w:r>
        <w:rPr>
          <w:rFonts w:ascii="Times New Roman" w:hAnsiTheme="minorEastAsia" w:cs="Times New Roman" w:hint="eastAsia"/>
          <w:color w:val="000000"/>
          <w:sz w:val="24"/>
        </w:rPr>
        <w:t>（</w:t>
      </w:r>
      <w:r>
        <w:rPr>
          <w:rFonts w:ascii="Times New Roman" w:hAnsiTheme="minorEastAsia" w:cs="Times New Roman" w:hint="eastAsia"/>
          <w:color w:val="000000"/>
          <w:sz w:val="24"/>
        </w:rPr>
        <w:t>SARS-CoV-2</w:t>
      </w:r>
      <w:r>
        <w:rPr>
          <w:rFonts w:ascii="Times New Roman" w:hAnsiTheme="minorEastAsia" w:cs="Times New Roman" w:hint="eastAsia"/>
          <w:color w:val="000000"/>
          <w:sz w:val="24"/>
        </w:rPr>
        <w:t>）核酸</w:t>
      </w:r>
      <w:proofErr w:type="spellStart"/>
      <w:r>
        <w:rPr>
          <w:rFonts w:ascii="Times New Roman" w:hAnsiTheme="minorEastAsia" w:cs="Times New Roman" w:hint="eastAsia"/>
          <w:color w:val="000000"/>
          <w:sz w:val="24"/>
        </w:rPr>
        <w:t>qRT</w:t>
      </w:r>
      <w:proofErr w:type="spellEnd"/>
      <w:r>
        <w:rPr>
          <w:rFonts w:ascii="Times New Roman" w:hAnsiTheme="minorEastAsia" w:cs="Times New Roman" w:hint="eastAsia"/>
          <w:color w:val="000000"/>
          <w:sz w:val="24"/>
        </w:rPr>
        <w:t>-PCR</w:t>
      </w:r>
      <w:r>
        <w:rPr>
          <w:rFonts w:ascii="Times New Roman" w:hAnsiTheme="minorEastAsia" w:cs="Times New Roman" w:hint="eastAsia"/>
          <w:color w:val="000000"/>
          <w:sz w:val="24"/>
        </w:rPr>
        <w:t>检测质量评价要求》立项。本标准由深圳华大因源医药科技有限公司提出，由深圳市标准协会、</w:t>
      </w:r>
      <w:bookmarkStart w:id="1" w:name="_Hlk34990484"/>
      <w:r>
        <w:rPr>
          <w:rFonts w:ascii="Times New Roman" w:hAnsiTheme="minorEastAsia" w:cs="Times New Roman" w:hint="eastAsia"/>
          <w:color w:val="000000"/>
          <w:sz w:val="24"/>
        </w:rPr>
        <w:t>深圳市生命科技产学研资联盟、上海市标准化协会</w:t>
      </w:r>
      <w:bookmarkEnd w:id="1"/>
      <w:r>
        <w:rPr>
          <w:rFonts w:ascii="Times New Roman" w:hAnsiTheme="minorEastAsia" w:cs="Times New Roman" w:hint="eastAsia"/>
          <w:color w:val="000000"/>
          <w:sz w:val="24"/>
        </w:rPr>
        <w:t>联合归口，起草工作组由</w:t>
      </w:r>
      <w:r w:rsidR="00BD10F3" w:rsidRPr="00BD10F3">
        <w:rPr>
          <w:rFonts w:ascii="Times New Roman" w:hAnsiTheme="minorEastAsia" w:cs="Times New Roman" w:hint="eastAsia"/>
          <w:color w:val="000000"/>
          <w:sz w:val="24"/>
        </w:rPr>
        <w:t>深圳华大因源医药科技有限公司、深圳华大基因股份有限公司、上海海关、深圳标准化协会、深圳市生命科技产学研资联盟、上海市标准化协会、深圳华大基因科技有限公司、湖南圣湘生物科技公司、</w:t>
      </w:r>
      <w:proofErr w:type="gramStart"/>
      <w:r w:rsidR="00BD10F3" w:rsidRPr="00BD10F3">
        <w:rPr>
          <w:rFonts w:ascii="Times New Roman" w:hAnsiTheme="minorEastAsia" w:cs="Times New Roman" w:hint="eastAsia"/>
          <w:color w:val="000000"/>
          <w:sz w:val="24"/>
        </w:rPr>
        <w:t>北京卓诚惠</w:t>
      </w:r>
      <w:proofErr w:type="gramEnd"/>
      <w:r w:rsidR="00BD10F3" w:rsidRPr="00BD10F3">
        <w:rPr>
          <w:rFonts w:ascii="Times New Roman" w:hAnsiTheme="minorEastAsia" w:cs="Times New Roman" w:hint="eastAsia"/>
          <w:color w:val="000000"/>
          <w:sz w:val="24"/>
        </w:rPr>
        <w:t>生生物科技股份有限公司、江苏宏微特斯医药科技有限公司、江苏奇天基因生物科技有限公司、北京万泰生物药业股份有限公司、深圳华大智造科技有限公司、深圳华大生命科学研究院</w:t>
      </w:r>
      <w:r>
        <w:rPr>
          <w:rFonts w:ascii="Times New Roman" w:hAnsiTheme="minorEastAsia" w:cs="Times New Roman" w:hint="eastAsia"/>
          <w:color w:val="000000"/>
          <w:sz w:val="24"/>
        </w:rPr>
        <w:t>共同组成。</w:t>
      </w:r>
    </w:p>
    <w:p w:rsidR="00154C9D" w:rsidRDefault="00F96B07">
      <w:pPr>
        <w:spacing w:line="360" w:lineRule="auto"/>
        <w:rPr>
          <w:rFonts w:ascii="Times New Roman" w:hAnsi="Times New Roman" w:cs="Times New Roman"/>
          <w:sz w:val="24"/>
        </w:rPr>
      </w:pPr>
      <w:r>
        <w:rPr>
          <w:rFonts w:ascii="Times New Roman" w:hAnsiTheme="minorEastAsia" w:cs="Times New Roman" w:hint="eastAsia"/>
          <w:color w:val="000000"/>
          <w:sz w:val="24"/>
        </w:rPr>
        <w:t>2</w:t>
      </w:r>
      <w:r>
        <w:rPr>
          <w:rFonts w:ascii="Times New Roman" w:hAnsiTheme="minorEastAsia" w:cs="Times New Roman" w:hint="eastAsia"/>
          <w:color w:val="000000"/>
          <w:sz w:val="24"/>
        </w:rPr>
        <w:t>、编制背景、目的和意义</w:t>
      </w:r>
    </w:p>
    <w:p w:rsidR="00154C9D" w:rsidRDefault="00F96B07">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2019</w:t>
      </w:r>
      <w:r>
        <w:rPr>
          <w:rFonts w:ascii="Times New Roman" w:hAnsi="Times New Roman" w:cs="Times New Roman" w:hint="eastAsia"/>
          <w:sz w:val="24"/>
        </w:rPr>
        <w:t>年</w:t>
      </w:r>
      <w:r>
        <w:rPr>
          <w:rFonts w:ascii="Times New Roman" w:hAnsi="Times New Roman" w:cs="Times New Roman" w:hint="eastAsia"/>
          <w:sz w:val="24"/>
        </w:rPr>
        <w:t>12</w:t>
      </w:r>
      <w:r>
        <w:rPr>
          <w:rFonts w:ascii="Times New Roman" w:hAnsi="Times New Roman" w:cs="Times New Roman" w:hint="eastAsia"/>
          <w:sz w:val="24"/>
        </w:rPr>
        <w:t>月底，武汉市爆发的</w:t>
      </w:r>
      <w:r>
        <w:rPr>
          <w:rFonts w:ascii="Times New Roman" w:hAnsi="Times New Roman" w:cs="Times New Roman" w:hint="eastAsia"/>
          <w:sz w:val="24"/>
        </w:rPr>
        <w:t>2019</w:t>
      </w:r>
      <w:r>
        <w:rPr>
          <w:rFonts w:ascii="Times New Roman" w:hAnsi="Times New Roman" w:cs="Times New Roman" w:hint="eastAsia"/>
          <w:sz w:val="24"/>
        </w:rPr>
        <w:t>新型冠状病毒引发的传染性肺炎，已迅速扩展到全国范围内甚至国外。经专家组鉴定为一种新型冠状病毒，世界卫生组织（</w:t>
      </w:r>
      <w:r>
        <w:rPr>
          <w:rFonts w:ascii="Times New Roman" w:hAnsi="Times New Roman" w:cs="Times New Roman" w:hint="eastAsia"/>
          <w:sz w:val="24"/>
        </w:rPr>
        <w:t>WHO</w:t>
      </w:r>
      <w:r>
        <w:rPr>
          <w:rFonts w:ascii="Times New Roman" w:hAnsi="Times New Roman" w:cs="Times New Roman" w:hint="eastAsia"/>
          <w:sz w:val="24"/>
        </w:rPr>
        <w:t>）已将此次检出的病毒命名为</w:t>
      </w:r>
      <w:r>
        <w:rPr>
          <w:rFonts w:ascii="Times New Roman" w:hAnsi="Times New Roman" w:cs="Times New Roman" w:hint="eastAsia"/>
          <w:sz w:val="24"/>
        </w:rPr>
        <w:t>COVID-19</w:t>
      </w:r>
      <w:r>
        <w:rPr>
          <w:rFonts w:ascii="Times New Roman" w:hAnsi="Times New Roman" w:cs="Times New Roman" w:hint="eastAsia"/>
          <w:sz w:val="24"/>
        </w:rPr>
        <w:t>。该病毒属于被称为冠状病毒的广泛病毒家族。其他冠状病毒能够引起多种疾病，从普通感冒到更严重的疾病，例如中东呼吸综合症（</w:t>
      </w:r>
      <w:r>
        <w:rPr>
          <w:rFonts w:ascii="Times New Roman" w:hAnsi="Times New Roman" w:cs="Times New Roman" w:hint="eastAsia"/>
          <w:sz w:val="24"/>
        </w:rPr>
        <w:t>MERS</w:t>
      </w:r>
      <w:r>
        <w:rPr>
          <w:rFonts w:ascii="Times New Roman" w:hAnsi="Times New Roman" w:cs="Times New Roman" w:hint="eastAsia"/>
          <w:sz w:val="24"/>
        </w:rPr>
        <w:t>）和严重急性呼吸综合症（</w:t>
      </w:r>
      <w:r>
        <w:rPr>
          <w:rFonts w:ascii="Times New Roman" w:hAnsi="Times New Roman" w:cs="Times New Roman" w:hint="eastAsia"/>
          <w:sz w:val="24"/>
        </w:rPr>
        <w:t>SARS</w:t>
      </w:r>
      <w:r>
        <w:rPr>
          <w:rFonts w:ascii="Times New Roman" w:hAnsi="Times New Roman" w:cs="Times New Roman" w:hint="eastAsia"/>
          <w:sz w:val="24"/>
        </w:rPr>
        <w:t>）。这是继</w:t>
      </w:r>
      <w:r>
        <w:rPr>
          <w:rFonts w:ascii="Times New Roman" w:hAnsi="Times New Roman" w:cs="Times New Roman" w:hint="eastAsia"/>
          <w:sz w:val="24"/>
        </w:rPr>
        <w:t>229E</w:t>
      </w:r>
      <w:r>
        <w:rPr>
          <w:rFonts w:ascii="Times New Roman" w:hAnsi="Times New Roman" w:cs="Times New Roman" w:hint="eastAsia"/>
          <w:sz w:val="24"/>
        </w:rPr>
        <w:t>，</w:t>
      </w:r>
      <w:r>
        <w:rPr>
          <w:rFonts w:ascii="Times New Roman" w:hAnsi="Times New Roman" w:cs="Times New Roman" w:hint="eastAsia"/>
          <w:sz w:val="24"/>
        </w:rPr>
        <w:t>NL63</w:t>
      </w:r>
      <w:r>
        <w:rPr>
          <w:rFonts w:ascii="Times New Roman" w:hAnsi="Times New Roman" w:cs="Times New Roman" w:hint="eastAsia"/>
          <w:sz w:val="24"/>
        </w:rPr>
        <w:t>，</w:t>
      </w:r>
      <w:r>
        <w:rPr>
          <w:rFonts w:ascii="Times New Roman" w:hAnsi="Times New Roman" w:cs="Times New Roman" w:hint="eastAsia"/>
          <w:sz w:val="24"/>
        </w:rPr>
        <w:t>OC43</w:t>
      </w:r>
      <w:r>
        <w:rPr>
          <w:rFonts w:ascii="Times New Roman" w:hAnsi="Times New Roman" w:cs="Times New Roman" w:hint="eastAsia"/>
          <w:sz w:val="24"/>
        </w:rPr>
        <w:t>，</w:t>
      </w:r>
      <w:r>
        <w:rPr>
          <w:rFonts w:ascii="Times New Roman" w:hAnsi="Times New Roman" w:cs="Times New Roman" w:hint="eastAsia"/>
          <w:sz w:val="24"/>
        </w:rPr>
        <w:t>HKU1</w:t>
      </w:r>
      <w:r>
        <w:rPr>
          <w:rFonts w:ascii="Times New Roman" w:hAnsi="Times New Roman" w:cs="Times New Roman" w:hint="eastAsia"/>
          <w:sz w:val="24"/>
        </w:rPr>
        <w:t>，</w:t>
      </w:r>
      <w:r>
        <w:rPr>
          <w:rFonts w:ascii="Times New Roman" w:hAnsi="Times New Roman" w:cs="Times New Roman" w:hint="eastAsia"/>
          <w:sz w:val="24"/>
        </w:rPr>
        <w:t>MERS-</w:t>
      </w:r>
      <w:proofErr w:type="spellStart"/>
      <w:r>
        <w:rPr>
          <w:rFonts w:ascii="Times New Roman" w:hAnsi="Times New Roman" w:cs="Times New Roman" w:hint="eastAsia"/>
          <w:sz w:val="24"/>
        </w:rPr>
        <w:t>CoV</w:t>
      </w:r>
      <w:proofErr w:type="spellEnd"/>
      <w:r>
        <w:rPr>
          <w:rFonts w:ascii="Times New Roman" w:hAnsi="Times New Roman" w:cs="Times New Roman" w:hint="eastAsia"/>
          <w:sz w:val="24"/>
        </w:rPr>
        <w:t>和</w:t>
      </w:r>
      <w:r>
        <w:rPr>
          <w:rFonts w:ascii="Times New Roman" w:hAnsi="Times New Roman" w:cs="Times New Roman" w:hint="eastAsia"/>
          <w:sz w:val="24"/>
        </w:rPr>
        <w:t>SARS-</w:t>
      </w:r>
      <w:proofErr w:type="spellStart"/>
      <w:r>
        <w:rPr>
          <w:rFonts w:ascii="Times New Roman" w:hAnsi="Times New Roman" w:cs="Times New Roman" w:hint="eastAsia"/>
          <w:sz w:val="24"/>
        </w:rPr>
        <w:t>CoV</w:t>
      </w:r>
      <w:proofErr w:type="spellEnd"/>
      <w:r>
        <w:rPr>
          <w:rFonts w:ascii="Times New Roman" w:hAnsi="Times New Roman" w:cs="Times New Roman" w:hint="eastAsia"/>
          <w:sz w:val="24"/>
        </w:rPr>
        <w:t>之后的第七种感染人的冠状病毒。尽管在遗传上不同于感染人类的其他冠状病毒，但它与</w:t>
      </w:r>
      <w:r>
        <w:rPr>
          <w:rFonts w:ascii="Times New Roman" w:hAnsi="Times New Roman" w:cs="Times New Roman" w:hint="eastAsia"/>
          <w:sz w:val="24"/>
        </w:rPr>
        <w:t>SARS-COV</w:t>
      </w:r>
      <w:r>
        <w:rPr>
          <w:rFonts w:ascii="Times New Roman" w:hAnsi="Times New Roman" w:cs="Times New Roman" w:hint="eastAsia"/>
          <w:sz w:val="24"/>
        </w:rPr>
        <w:t>一样，是</w:t>
      </w:r>
      <w:proofErr w:type="spellStart"/>
      <w:r>
        <w:rPr>
          <w:rFonts w:ascii="Times New Roman" w:hAnsi="Times New Roman" w:cs="Times New Roman" w:hint="eastAsia"/>
          <w:sz w:val="24"/>
        </w:rPr>
        <w:t>Sarbecovirus</w:t>
      </w:r>
      <w:proofErr w:type="spellEnd"/>
      <w:r>
        <w:rPr>
          <w:rFonts w:ascii="Times New Roman" w:hAnsi="Times New Roman" w:cs="Times New Roman" w:hint="eastAsia"/>
          <w:sz w:val="24"/>
        </w:rPr>
        <w:t>亚型（β</w:t>
      </w:r>
      <w:r>
        <w:rPr>
          <w:rFonts w:ascii="Times New Roman" w:hAnsi="Times New Roman" w:cs="Times New Roman" w:hint="eastAsia"/>
          <w:sz w:val="24"/>
        </w:rPr>
        <w:t>-</w:t>
      </w:r>
      <w:proofErr w:type="spellStart"/>
      <w:r>
        <w:rPr>
          <w:rFonts w:ascii="Times New Roman" w:hAnsi="Times New Roman" w:cs="Times New Roman" w:hint="eastAsia"/>
          <w:sz w:val="24"/>
        </w:rPr>
        <w:t>CoV</w:t>
      </w:r>
      <w:proofErr w:type="spellEnd"/>
      <w:r>
        <w:rPr>
          <w:rFonts w:ascii="Times New Roman" w:hAnsi="Times New Roman" w:cs="Times New Roman" w:hint="eastAsia"/>
          <w:sz w:val="24"/>
        </w:rPr>
        <w:t>谱系</w:t>
      </w:r>
      <w:r>
        <w:rPr>
          <w:rFonts w:ascii="Times New Roman" w:hAnsi="Times New Roman" w:cs="Times New Roman" w:hint="eastAsia"/>
          <w:sz w:val="24"/>
        </w:rPr>
        <w:t>B</w:t>
      </w:r>
      <w:r>
        <w:rPr>
          <w:rFonts w:ascii="Times New Roman" w:hAnsi="Times New Roman" w:cs="Times New Roman" w:hint="eastAsia"/>
          <w:sz w:val="24"/>
        </w:rPr>
        <w:t>）的成员。该病毒的</w:t>
      </w:r>
      <w:r>
        <w:rPr>
          <w:rFonts w:ascii="Times New Roman" w:hAnsi="Times New Roman" w:cs="Times New Roman" w:hint="eastAsia"/>
          <w:sz w:val="24"/>
        </w:rPr>
        <w:t>RNA</w:t>
      </w:r>
      <w:r>
        <w:rPr>
          <w:rFonts w:ascii="Times New Roman" w:hAnsi="Times New Roman" w:cs="Times New Roman" w:hint="eastAsia"/>
          <w:sz w:val="24"/>
        </w:rPr>
        <w:t>序列长约</w:t>
      </w:r>
      <w:r>
        <w:rPr>
          <w:rFonts w:ascii="Times New Roman" w:hAnsi="Times New Roman" w:cs="Times New Roman" w:hint="eastAsia"/>
          <w:sz w:val="24"/>
        </w:rPr>
        <w:t>30kb</w:t>
      </w:r>
      <w:r>
        <w:rPr>
          <w:rFonts w:ascii="Times New Roman" w:hAnsi="Times New Roman" w:cs="Times New Roman" w:hint="eastAsia"/>
          <w:sz w:val="24"/>
        </w:rPr>
        <w:t>。</w:t>
      </w:r>
    </w:p>
    <w:p w:rsidR="00154C9D" w:rsidRDefault="00F96B07">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在</w:t>
      </w:r>
      <w:r>
        <w:rPr>
          <w:rFonts w:ascii="Times New Roman" w:hAnsi="Times New Roman" w:cs="Times New Roman" w:hint="eastAsia"/>
          <w:sz w:val="24"/>
        </w:rPr>
        <w:t>1</w:t>
      </w:r>
      <w:r>
        <w:rPr>
          <w:rFonts w:ascii="Times New Roman" w:hAnsi="Times New Roman" w:cs="Times New Roman" w:hint="eastAsia"/>
          <w:sz w:val="24"/>
        </w:rPr>
        <w:t>月</w:t>
      </w:r>
      <w:r>
        <w:rPr>
          <w:rFonts w:ascii="Times New Roman" w:hAnsi="Times New Roman" w:cs="Times New Roman" w:hint="eastAsia"/>
          <w:sz w:val="24"/>
        </w:rPr>
        <w:t>12</w:t>
      </w:r>
      <w:r>
        <w:rPr>
          <w:rFonts w:ascii="Times New Roman" w:hAnsi="Times New Roman" w:cs="Times New Roman" w:hint="eastAsia"/>
          <w:sz w:val="24"/>
        </w:rPr>
        <w:t>日，新型冠状病毒基因组已从武汉分离出，并由中国疾病预防控制中心及其他机构报告。随着病毒序列的公开，意味着基于核酸检测的方法对病</w:t>
      </w:r>
      <w:r>
        <w:rPr>
          <w:rFonts w:ascii="Times New Roman" w:hAnsi="Times New Roman" w:cs="Times New Roman" w:hint="eastAsia"/>
          <w:sz w:val="24"/>
        </w:rPr>
        <w:lastRenderedPageBreak/>
        <w:t>毒进行鉴定成为可行。为快速诊断与筛查病例，国内多家企业研发基于</w:t>
      </w:r>
      <w:proofErr w:type="spellStart"/>
      <w:r>
        <w:rPr>
          <w:rFonts w:ascii="Times New Roman" w:hAnsi="Times New Roman" w:cs="Times New Roman"/>
          <w:sz w:val="24"/>
        </w:rPr>
        <w:t>q</w:t>
      </w:r>
      <w:r>
        <w:rPr>
          <w:rFonts w:ascii="Times New Roman" w:hAnsi="Times New Roman" w:cs="Times New Roman" w:hint="eastAsia"/>
          <w:sz w:val="24"/>
        </w:rPr>
        <w:t>RT</w:t>
      </w:r>
      <w:proofErr w:type="spellEnd"/>
      <w:r>
        <w:rPr>
          <w:rFonts w:ascii="Times New Roman" w:hAnsi="Times New Roman" w:cs="Times New Roman" w:hint="eastAsia"/>
          <w:sz w:val="24"/>
        </w:rPr>
        <w:t>-PCR</w:t>
      </w:r>
      <w:r>
        <w:rPr>
          <w:rFonts w:ascii="Times New Roman" w:hAnsi="Times New Roman" w:cs="Times New Roman" w:hint="eastAsia"/>
          <w:sz w:val="24"/>
        </w:rPr>
        <w:t>技术建立了针对</w:t>
      </w:r>
      <w:r>
        <w:rPr>
          <w:rFonts w:ascii="Times New Roman" w:hAnsiTheme="minorEastAsia" w:cs="Times New Roman" w:hint="eastAsia"/>
          <w:color w:val="000000"/>
          <w:sz w:val="24"/>
        </w:rPr>
        <w:t>严重急性呼吸系统综合征冠状病毒</w:t>
      </w:r>
      <w:r>
        <w:rPr>
          <w:rFonts w:ascii="Times New Roman" w:hAnsiTheme="minorEastAsia" w:cs="Times New Roman" w:hint="eastAsia"/>
          <w:color w:val="000000"/>
          <w:sz w:val="24"/>
        </w:rPr>
        <w:t>2</w:t>
      </w:r>
      <w:r>
        <w:rPr>
          <w:rFonts w:ascii="Times New Roman" w:hAnsiTheme="minorEastAsia" w:cs="Times New Roman" w:hint="eastAsia"/>
          <w:color w:val="000000"/>
          <w:sz w:val="24"/>
        </w:rPr>
        <w:t>（</w:t>
      </w:r>
      <w:r>
        <w:rPr>
          <w:rFonts w:ascii="Times New Roman" w:hAnsiTheme="minorEastAsia" w:cs="Times New Roman" w:hint="eastAsia"/>
          <w:color w:val="000000"/>
          <w:sz w:val="24"/>
        </w:rPr>
        <w:t>SARS-CoV-2</w:t>
      </w:r>
      <w:r>
        <w:rPr>
          <w:rFonts w:ascii="Times New Roman" w:hAnsiTheme="minorEastAsia" w:cs="Times New Roman" w:hint="eastAsia"/>
          <w:color w:val="000000"/>
          <w:sz w:val="24"/>
        </w:rPr>
        <w:t>）的</w:t>
      </w:r>
      <w:r>
        <w:rPr>
          <w:rFonts w:ascii="Times New Roman" w:hAnsi="Times New Roman" w:cs="Times New Roman" w:hint="eastAsia"/>
          <w:sz w:val="24"/>
        </w:rPr>
        <w:t>核酸检测方法，为新型冠状病毒防控提供了有效的检测技术手段。</w:t>
      </w:r>
    </w:p>
    <w:p w:rsidR="00154C9D" w:rsidRDefault="00F96B07">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当前，</w:t>
      </w:r>
      <w:r>
        <w:rPr>
          <w:rFonts w:ascii="Times New Roman" w:hAnsiTheme="minorEastAsia" w:cs="Times New Roman" w:hint="eastAsia"/>
          <w:color w:val="000000"/>
          <w:sz w:val="24"/>
        </w:rPr>
        <w:t>SARS-CoV-2</w:t>
      </w:r>
      <w:r>
        <w:rPr>
          <w:rFonts w:ascii="Times New Roman" w:hAnsi="Times New Roman" w:cs="Times New Roman" w:hint="eastAsia"/>
          <w:sz w:val="24"/>
        </w:rPr>
        <w:t>病毒导致的疫情发展迅速，基于</w:t>
      </w:r>
      <w:proofErr w:type="spellStart"/>
      <w:r>
        <w:rPr>
          <w:rFonts w:ascii="Times New Roman" w:hAnsi="Times New Roman" w:cs="Times New Roman" w:hint="eastAsia"/>
          <w:sz w:val="24"/>
        </w:rPr>
        <w:t>qRT</w:t>
      </w:r>
      <w:proofErr w:type="spellEnd"/>
      <w:r>
        <w:rPr>
          <w:rFonts w:ascii="Times New Roman" w:hAnsi="Times New Roman" w:cs="Times New Roman" w:hint="eastAsia"/>
          <w:sz w:val="24"/>
        </w:rPr>
        <w:t>-PCR</w:t>
      </w:r>
      <w:r>
        <w:rPr>
          <w:rFonts w:ascii="Times New Roman" w:hAnsi="Times New Roman" w:cs="Times New Roman" w:hint="eastAsia"/>
          <w:sz w:val="24"/>
        </w:rPr>
        <w:t>方法的快速检测试剂盒已被投入市场，但对于不同试剂盒的检测结果缺乏统一的判断标准，不同试剂盒的检测性能无法得到有效评估，导致在实际使用过程中，因为试剂盒性能问题引起不同试剂</w:t>
      </w:r>
      <w:proofErr w:type="gramStart"/>
      <w:r>
        <w:rPr>
          <w:rFonts w:ascii="Times New Roman" w:hAnsi="Times New Roman" w:cs="Times New Roman" w:hint="eastAsia"/>
          <w:sz w:val="24"/>
        </w:rPr>
        <w:t>盒之间</w:t>
      </w:r>
      <w:proofErr w:type="gramEnd"/>
      <w:r>
        <w:rPr>
          <w:rFonts w:ascii="Times New Roman" w:hAnsi="Times New Roman" w:cs="Times New Roman" w:hint="eastAsia"/>
          <w:sz w:val="24"/>
        </w:rPr>
        <w:t>检测结果不能互认，对临床使用造成较大困惑。为了对不同厂家生产的试剂盒在实际使用中的性能进行评价，急需建立相关性能评价指标，以指导试剂研发方及试剂使用方在开发和使用过程中对试剂盒进行全面的质量评价，以保证检测结果的准确性，为疫情防控助力。</w:t>
      </w:r>
    </w:p>
    <w:p w:rsidR="00154C9D" w:rsidRDefault="00F96B07">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w:t>
      </w:r>
      <w:r>
        <w:rPr>
          <w:rFonts w:ascii="Times New Roman" w:hAnsi="Times New Roman" w:cs="Times New Roman" w:hint="eastAsia"/>
          <w:sz w:val="24"/>
        </w:rPr>
        <w:t>简要编制</w:t>
      </w:r>
      <w:r>
        <w:rPr>
          <w:rFonts w:ascii="Times New Roman" w:hAnsi="Times New Roman" w:cs="Times New Roman"/>
          <w:sz w:val="24"/>
        </w:rPr>
        <w:t>过程</w:t>
      </w:r>
    </w:p>
    <w:p w:rsidR="00154C9D" w:rsidRDefault="00F96B07">
      <w:pPr>
        <w:spacing w:before="50" w:after="50" w:line="360" w:lineRule="auto"/>
        <w:ind w:firstLineChars="200" w:firstLine="480"/>
        <w:rPr>
          <w:rFonts w:ascii="Times New Roman" w:hAnsiTheme="minorEastAsia" w:cs="Times New Roman"/>
          <w:sz w:val="24"/>
        </w:rPr>
      </w:pPr>
      <w:r>
        <w:rPr>
          <w:rFonts w:ascii="Times New Roman" w:hAnsi="Times New Roman" w:cs="Times New Roman"/>
          <w:sz w:val="24"/>
        </w:rPr>
        <w:t>2020</w:t>
      </w:r>
      <w:r>
        <w:rPr>
          <w:rFonts w:ascii="Times New Roman" w:hAnsiTheme="minorEastAsia" w:cs="Times New Roman"/>
          <w:sz w:val="24"/>
        </w:rPr>
        <w:t>年</w:t>
      </w:r>
      <w:r>
        <w:rPr>
          <w:rFonts w:ascii="Times New Roman" w:hAnsiTheme="minorEastAsia" w:cs="Times New Roman" w:hint="eastAsia"/>
          <w:sz w:val="24"/>
        </w:rPr>
        <w:t>1</w:t>
      </w:r>
      <w:r>
        <w:rPr>
          <w:rFonts w:ascii="Times New Roman" w:hAnsiTheme="minorEastAsia" w:cs="Times New Roman" w:hint="eastAsia"/>
          <w:sz w:val="24"/>
        </w:rPr>
        <w:t>月至</w:t>
      </w:r>
      <w:r>
        <w:rPr>
          <w:rFonts w:ascii="Times New Roman" w:hAnsiTheme="minorEastAsia" w:cs="Times New Roman" w:hint="eastAsia"/>
          <w:sz w:val="24"/>
        </w:rPr>
        <w:t>2</w:t>
      </w:r>
      <w:r>
        <w:rPr>
          <w:rFonts w:ascii="Times New Roman" w:hAnsiTheme="minorEastAsia" w:cs="Times New Roman" w:hint="eastAsia"/>
          <w:sz w:val="24"/>
        </w:rPr>
        <w:t>月</w:t>
      </w:r>
      <w:r>
        <w:rPr>
          <w:rFonts w:ascii="Times New Roman" w:hAnsiTheme="minorEastAsia" w:cs="Times New Roman"/>
          <w:sz w:val="24"/>
        </w:rPr>
        <w:t>，本标准起草工作组通过查阅国内外文献和多方调研学习，从以下几个方面做了前期准备工作：</w:t>
      </w:r>
    </w:p>
    <w:p w:rsidR="00154C9D" w:rsidRDefault="00F96B07">
      <w:pPr>
        <w:spacing w:beforeLines="50" w:before="156" w:afterLines="50" w:after="156" w:line="360" w:lineRule="auto"/>
        <w:rPr>
          <w:rFonts w:ascii="Times New Roman" w:hAnsi="Times New Roman" w:cs="Times New Roman"/>
          <w:sz w:val="24"/>
        </w:rPr>
      </w:pPr>
      <w:r>
        <w:rPr>
          <w:rFonts w:ascii="Times New Roman" w:hAnsi="Times New Roman" w:cs="Times New Roman"/>
          <w:sz w:val="24"/>
        </w:rPr>
        <w:t>3.1</w:t>
      </w:r>
      <w:r>
        <w:rPr>
          <w:rFonts w:ascii="Times New Roman" w:hAnsiTheme="minorEastAsia" w:cs="Times New Roman"/>
          <w:sz w:val="24"/>
        </w:rPr>
        <w:t>前期准备</w:t>
      </w:r>
    </w:p>
    <w:p w:rsidR="00154C9D" w:rsidRDefault="00F96B07">
      <w:pPr>
        <w:pStyle w:val="af4"/>
        <w:numPr>
          <w:ilvl w:val="0"/>
          <w:numId w:val="1"/>
        </w:numPr>
        <w:tabs>
          <w:tab w:val="left" w:pos="709"/>
          <w:tab w:val="left" w:pos="993"/>
        </w:tabs>
        <w:spacing w:before="50" w:after="50" w:line="360" w:lineRule="auto"/>
        <w:ind w:left="0" w:firstLine="480"/>
        <w:rPr>
          <w:rFonts w:ascii="Times New Roman" w:hAnsi="Times New Roman" w:cs="Times New Roman"/>
          <w:color w:val="FF0000"/>
          <w:sz w:val="24"/>
        </w:rPr>
      </w:pPr>
      <w:r>
        <w:rPr>
          <w:rFonts w:ascii="Times New Roman" w:hAnsiTheme="minorEastAsia" w:cs="Times New Roman" w:hint="eastAsia"/>
          <w:sz w:val="24"/>
        </w:rPr>
        <w:t>分析整理基于</w:t>
      </w:r>
      <w:proofErr w:type="spellStart"/>
      <w:r>
        <w:rPr>
          <w:rFonts w:ascii="Times New Roman" w:hAnsiTheme="minorEastAsia" w:cs="Times New Roman" w:hint="eastAsia"/>
          <w:sz w:val="24"/>
        </w:rPr>
        <w:t>q</w:t>
      </w:r>
      <w:r>
        <w:rPr>
          <w:rFonts w:ascii="Times New Roman" w:hAnsiTheme="minorEastAsia" w:cs="Times New Roman"/>
          <w:sz w:val="24"/>
        </w:rPr>
        <w:t>RT</w:t>
      </w:r>
      <w:proofErr w:type="spellEnd"/>
      <w:r>
        <w:rPr>
          <w:rFonts w:ascii="Times New Roman" w:hAnsiTheme="minorEastAsia" w:cs="Times New Roman"/>
          <w:sz w:val="24"/>
        </w:rPr>
        <w:t>-PCR</w:t>
      </w:r>
      <w:r>
        <w:rPr>
          <w:rFonts w:ascii="Times New Roman" w:hAnsiTheme="minorEastAsia" w:cs="Times New Roman" w:hint="eastAsia"/>
          <w:sz w:val="24"/>
        </w:rPr>
        <w:t>方法进行病原体检测的质量评价相关要求，参考以下标准：</w:t>
      </w:r>
    </w:p>
    <w:p w:rsidR="00154C9D" w:rsidRDefault="00F96B07">
      <w:pPr>
        <w:pStyle w:val="af4"/>
        <w:tabs>
          <w:tab w:val="left" w:pos="709"/>
          <w:tab w:val="left" w:pos="993"/>
        </w:tabs>
        <w:spacing w:before="50" w:after="50" w:line="360" w:lineRule="auto"/>
        <w:ind w:left="480" w:firstLineChars="0" w:firstLine="0"/>
        <w:rPr>
          <w:rFonts w:ascii="Times New Roman" w:hAnsiTheme="minorEastAsia" w:cs="Times New Roman"/>
          <w:sz w:val="24"/>
        </w:rPr>
      </w:pPr>
      <w:r>
        <w:rPr>
          <w:rFonts w:ascii="Times New Roman" w:hAnsiTheme="minorEastAsia" w:cs="Times New Roman"/>
          <w:sz w:val="24"/>
        </w:rPr>
        <w:t>GB/T 37871-2019</w:t>
      </w:r>
      <w:r>
        <w:rPr>
          <w:rFonts w:ascii="Times New Roman" w:hAnsiTheme="minorEastAsia" w:cs="Times New Roman" w:hint="eastAsia"/>
          <w:sz w:val="24"/>
        </w:rPr>
        <w:t>核酸检测试剂盒质量评价技术规范</w:t>
      </w:r>
    </w:p>
    <w:p w:rsidR="00154C9D" w:rsidRDefault="00F96B07">
      <w:pPr>
        <w:pStyle w:val="af4"/>
        <w:tabs>
          <w:tab w:val="left" w:pos="709"/>
          <w:tab w:val="left" w:pos="993"/>
        </w:tabs>
        <w:spacing w:before="50" w:after="50" w:line="360" w:lineRule="auto"/>
        <w:ind w:left="480" w:firstLineChars="0" w:firstLine="0"/>
        <w:rPr>
          <w:rFonts w:ascii="Times New Roman" w:hAnsiTheme="minorEastAsia" w:cs="Times New Roman"/>
          <w:sz w:val="24"/>
        </w:rPr>
      </w:pPr>
      <w:r>
        <w:rPr>
          <w:rFonts w:ascii="Times New Roman" w:hAnsiTheme="minorEastAsia" w:cs="Times New Roman"/>
          <w:sz w:val="24"/>
        </w:rPr>
        <w:t>GB/T 37875-2019</w:t>
      </w:r>
      <w:r>
        <w:rPr>
          <w:rFonts w:ascii="Times New Roman" w:hAnsiTheme="minorEastAsia" w:cs="Times New Roman" w:hint="eastAsia"/>
          <w:sz w:val="24"/>
        </w:rPr>
        <w:t>核酸提取纯化试剂盒质量评价技术规范</w:t>
      </w:r>
    </w:p>
    <w:p w:rsidR="00154C9D" w:rsidRDefault="00F96B07">
      <w:pPr>
        <w:pStyle w:val="af4"/>
        <w:tabs>
          <w:tab w:val="left" w:pos="709"/>
          <w:tab w:val="left" w:pos="993"/>
        </w:tabs>
        <w:spacing w:before="50" w:after="50" w:line="360" w:lineRule="auto"/>
        <w:ind w:left="480" w:firstLineChars="0" w:firstLine="0"/>
        <w:rPr>
          <w:rFonts w:ascii="Times New Roman" w:hAnsiTheme="minorEastAsia" w:cs="Times New Roman"/>
          <w:sz w:val="24"/>
        </w:rPr>
      </w:pPr>
      <w:r>
        <w:rPr>
          <w:rFonts w:ascii="Times New Roman" w:hAnsiTheme="minorEastAsia" w:cs="Times New Roman" w:hint="eastAsia"/>
          <w:sz w:val="24"/>
        </w:rPr>
        <w:t>GB/T 22915-2008</w:t>
      </w:r>
      <w:r>
        <w:rPr>
          <w:rFonts w:ascii="Times New Roman" w:hAnsiTheme="minorEastAsia" w:cs="Times New Roman" w:hint="eastAsia"/>
          <w:sz w:val="24"/>
        </w:rPr>
        <w:t>口蹄疫病毒荧光</w:t>
      </w:r>
      <w:r>
        <w:rPr>
          <w:rFonts w:ascii="Times New Roman" w:hAnsiTheme="minorEastAsia" w:cs="Times New Roman" w:hint="eastAsia"/>
          <w:sz w:val="24"/>
        </w:rPr>
        <w:t>RT-PCR</w:t>
      </w:r>
      <w:r>
        <w:rPr>
          <w:rFonts w:ascii="Times New Roman" w:hAnsiTheme="minorEastAsia" w:cs="Times New Roman" w:hint="eastAsia"/>
          <w:sz w:val="24"/>
        </w:rPr>
        <w:t>检测方法</w:t>
      </w:r>
    </w:p>
    <w:p w:rsidR="00154C9D" w:rsidRDefault="00F96B07">
      <w:pPr>
        <w:pStyle w:val="af4"/>
        <w:tabs>
          <w:tab w:val="left" w:pos="709"/>
          <w:tab w:val="left" w:pos="993"/>
        </w:tabs>
        <w:spacing w:before="50" w:after="50" w:line="360" w:lineRule="auto"/>
        <w:ind w:left="480" w:firstLineChars="0" w:firstLine="0"/>
        <w:rPr>
          <w:rFonts w:ascii="Times New Roman" w:hAnsiTheme="minorEastAsia" w:cs="Times New Roman"/>
          <w:sz w:val="24"/>
        </w:rPr>
      </w:pPr>
      <w:r>
        <w:rPr>
          <w:rFonts w:ascii="Times New Roman" w:hAnsiTheme="minorEastAsia" w:cs="Times New Roman"/>
          <w:sz w:val="24"/>
        </w:rPr>
        <w:t>GB/T 22916-2008</w:t>
      </w:r>
      <w:r>
        <w:rPr>
          <w:rFonts w:ascii="Times New Roman" w:hAnsiTheme="minorEastAsia" w:cs="Times New Roman" w:hint="eastAsia"/>
          <w:sz w:val="24"/>
        </w:rPr>
        <w:t>水泡性口炎病毒荧光</w:t>
      </w:r>
      <w:r>
        <w:rPr>
          <w:rFonts w:ascii="Times New Roman" w:hAnsiTheme="minorEastAsia" w:cs="Times New Roman" w:hint="eastAsia"/>
          <w:sz w:val="24"/>
        </w:rPr>
        <w:t>RT-PCR</w:t>
      </w:r>
      <w:r>
        <w:rPr>
          <w:rFonts w:ascii="Times New Roman" w:hAnsiTheme="minorEastAsia" w:cs="Times New Roman" w:hint="eastAsia"/>
          <w:sz w:val="24"/>
        </w:rPr>
        <w:t>检测方法</w:t>
      </w:r>
    </w:p>
    <w:p w:rsidR="00154C9D" w:rsidRDefault="00F96B07">
      <w:pPr>
        <w:pStyle w:val="af4"/>
        <w:tabs>
          <w:tab w:val="left" w:pos="709"/>
          <w:tab w:val="left" w:pos="993"/>
        </w:tabs>
        <w:spacing w:before="50" w:after="50" w:line="360" w:lineRule="auto"/>
        <w:ind w:firstLine="480"/>
        <w:rPr>
          <w:rFonts w:ascii="Times New Roman" w:hAnsiTheme="minorEastAsia" w:cs="Times New Roman"/>
          <w:sz w:val="24"/>
        </w:rPr>
      </w:pPr>
      <w:r>
        <w:rPr>
          <w:rFonts w:ascii="Times New Roman" w:hAnsiTheme="minorEastAsia" w:cs="Times New Roman" w:hint="eastAsia"/>
          <w:sz w:val="24"/>
        </w:rPr>
        <w:t>针对上述标准中提到的相关</w:t>
      </w:r>
      <w:proofErr w:type="spellStart"/>
      <w:r>
        <w:rPr>
          <w:rFonts w:ascii="Times New Roman" w:hAnsiTheme="minorEastAsia" w:cs="Times New Roman" w:hint="eastAsia"/>
          <w:sz w:val="24"/>
        </w:rPr>
        <w:t>q</w:t>
      </w:r>
      <w:r>
        <w:rPr>
          <w:rFonts w:ascii="Times New Roman" w:hAnsiTheme="minorEastAsia" w:cs="Times New Roman"/>
          <w:sz w:val="24"/>
        </w:rPr>
        <w:t>RT</w:t>
      </w:r>
      <w:proofErr w:type="spellEnd"/>
      <w:r>
        <w:rPr>
          <w:rFonts w:ascii="Times New Roman" w:hAnsiTheme="minorEastAsia" w:cs="Times New Roman"/>
          <w:sz w:val="24"/>
        </w:rPr>
        <w:t>-PCR</w:t>
      </w:r>
      <w:r>
        <w:rPr>
          <w:rFonts w:ascii="Times New Roman" w:hAnsiTheme="minorEastAsia" w:cs="Times New Roman" w:hint="eastAsia"/>
          <w:sz w:val="24"/>
        </w:rPr>
        <w:t>检测方法的质量评价标准，结合新型冠状病毒实际检测中关注的要点，并且咨询相关领域专家，参考国家相关指导原则，梳理了</w:t>
      </w:r>
      <w:r>
        <w:rPr>
          <w:rFonts w:ascii="Times New Roman" w:hAnsiTheme="minorEastAsia" w:cs="Times New Roman" w:hint="eastAsia"/>
          <w:sz w:val="24"/>
        </w:rPr>
        <w:t>S</w:t>
      </w:r>
      <w:r>
        <w:rPr>
          <w:rFonts w:ascii="Times New Roman" w:hAnsiTheme="minorEastAsia" w:cs="Times New Roman"/>
          <w:sz w:val="24"/>
        </w:rPr>
        <w:t>ARS-C</w:t>
      </w:r>
      <w:r>
        <w:rPr>
          <w:rFonts w:ascii="Times New Roman" w:hAnsiTheme="minorEastAsia" w:cs="Times New Roman" w:hint="eastAsia"/>
          <w:sz w:val="24"/>
        </w:rPr>
        <w:t>o</w:t>
      </w:r>
      <w:r>
        <w:rPr>
          <w:rFonts w:ascii="Times New Roman" w:hAnsiTheme="minorEastAsia" w:cs="Times New Roman"/>
          <w:sz w:val="24"/>
        </w:rPr>
        <w:t>V-2</w:t>
      </w:r>
      <w:r>
        <w:rPr>
          <w:rFonts w:ascii="Times New Roman" w:hAnsiTheme="minorEastAsia" w:cs="Times New Roman" w:hint="eastAsia"/>
          <w:sz w:val="24"/>
        </w:rPr>
        <w:t>病毒核酸</w:t>
      </w:r>
      <w:proofErr w:type="spellStart"/>
      <w:r>
        <w:rPr>
          <w:rFonts w:ascii="Times New Roman" w:hAnsiTheme="minorEastAsia" w:cs="Times New Roman" w:hint="eastAsia"/>
          <w:sz w:val="24"/>
        </w:rPr>
        <w:t>q</w:t>
      </w:r>
      <w:r>
        <w:rPr>
          <w:rFonts w:ascii="Times New Roman" w:hAnsiTheme="minorEastAsia" w:cs="Times New Roman"/>
          <w:sz w:val="24"/>
        </w:rPr>
        <w:t>RT</w:t>
      </w:r>
      <w:proofErr w:type="spellEnd"/>
      <w:r>
        <w:rPr>
          <w:rFonts w:ascii="Times New Roman" w:hAnsiTheme="minorEastAsia" w:cs="Times New Roman"/>
          <w:sz w:val="24"/>
        </w:rPr>
        <w:t>-PCR</w:t>
      </w:r>
      <w:r>
        <w:rPr>
          <w:rFonts w:ascii="Times New Roman" w:hAnsiTheme="minorEastAsia" w:cs="Times New Roman" w:hint="eastAsia"/>
          <w:sz w:val="24"/>
        </w:rPr>
        <w:t>检测的相关质量评价要求。</w:t>
      </w:r>
    </w:p>
    <w:p w:rsidR="00154C9D" w:rsidRDefault="00F96B07">
      <w:pPr>
        <w:pStyle w:val="af4"/>
        <w:numPr>
          <w:ilvl w:val="0"/>
          <w:numId w:val="1"/>
        </w:numPr>
        <w:tabs>
          <w:tab w:val="left" w:pos="709"/>
          <w:tab w:val="left" w:pos="993"/>
        </w:tabs>
        <w:spacing w:before="50" w:after="50" w:line="360" w:lineRule="auto"/>
        <w:ind w:left="0" w:firstLineChars="0" w:firstLine="480"/>
        <w:rPr>
          <w:rFonts w:ascii="Times New Roman" w:hAnsi="Times New Roman" w:cs="Times New Roman"/>
          <w:sz w:val="24"/>
        </w:rPr>
      </w:pPr>
      <w:r>
        <w:rPr>
          <w:rFonts w:ascii="Times New Roman" w:hAnsiTheme="minorEastAsia" w:cs="Times New Roman" w:hint="eastAsia"/>
          <w:sz w:val="24"/>
        </w:rPr>
        <w:t>与业内各专家沟通探讨基于</w:t>
      </w:r>
      <w:proofErr w:type="spellStart"/>
      <w:r>
        <w:rPr>
          <w:rFonts w:ascii="Times New Roman" w:hAnsiTheme="minorEastAsia" w:cs="Times New Roman" w:hint="eastAsia"/>
          <w:sz w:val="24"/>
        </w:rPr>
        <w:t>q</w:t>
      </w:r>
      <w:r>
        <w:rPr>
          <w:rFonts w:ascii="Times New Roman" w:hAnsiTheme="minorEastAsia" w:cs="Times New Roman"/>
          <w:sz w:val="24"/>
        </w:rPr>
        <w:t>RT</w:t>
      </w:r>
      <w:proofErr w:type="spellEnd"/>
      <w:r>
        <w:rPr>
          <w:rFonts w:ascii="Times New Roman" w:hAnsiTheme="minorEastAsia" w:cs="Times New Roman"/>
          <w:sz w:val="24"/>
        </w:rPr>
        <w:t>-PCR</w:t>
      </w:r>
      <w:r>
        <w:rPr>
          <w:rFonts w:ascii="Times New Roman" w:hAnsiTheme="minorEastAsia" w:cs="Times New Roman" w:hint="eastAsia"/>
          <w:sz w:val="24"/>
        </w:rPr>
        <w:t>法检测</w:t>
      </w:r>
      <w:r>
        <w:rPr>
          <w:rFonts w:ascii="Times New Roman" w:hAnsiTheme="minorEastAsia" w:cs="Times New Roman" w:hint="eastAsia"/>
          <w:color w:val="000000"/>
          <w:sz w:val="24"/>
        </w:rPr>
        <w:t>严重急性呼吸系统综合征冠状病毒</w:t>
      </w:r>
      <w:r>
        <w:rPr>
          <w:rFonts w:ascii="Times New Roman" w:hAnsiTheme="minorEastAsia" w:cs="Times New Roman" w:hint="eastAsia"/>
          <w:color w:val="000000"/>
          <w:sz w:val="24"/>
        </w:rPr>
        <w:t>2</w:t>
      </w:r>
      <w:r>
        <w:rPr>
          <w:rFonts w:ascii="Times New Roman" w:hAnsiTheme="minorEastAsia" w:cs="Times New Roman" w:hint="eastAsia"/>
          <w:color w:val="000000"/>
          <w:sz w:val="24"/>
        </w:rPr>
        <w:t>（</w:t>
      </w:r>
      <w:r>
        <w:rPr>
          <w:rFonts w:ascii="Times New Roman" w:hAnsiTheme="minorEastAsia" w:cs="Times New Roman" w:hint="eastAsia"/>
          <w:color w:val="000000"/>
          <w:sz w:val="24"/>
        </w:rPr>
        <w:t>SARS-CoV-2</w:t>
      </w:r>
      <w:r>
        <w:rPr>
          <w:rFonts w:ascii="Times New Roman" w:hAnsiTheme="minorEastAsia" w:cs="Times New Roman" w:hint="eastAsia"/>
          <w:color w:val="000000"/>
          <w:sz w:val="24"/>
        </w:rPr>
        <w:t>）的</w:t>
      </w:r>
      <w:r>
        <w:rPr>
          <w:rFonts w:ascii="Times New Roman" w:hAnsiTheme="minorEastAsia" w:cs="Times New Roman" w:hint="eastAsia"/>
          <w:sz w:val="24"/>
        </w:rPr>
        <w:t>检测技术质量评价相关指标及标准，专家来自病原核酸检测试剂研发方、病原核酸检测实施方以及临床检测试剂审评方，通过各方各环节深入沟通，保证制定的相关指标及标准的全面性和适用性</w:t>
      </w:r>
      <w:r>
        <w:rPr>
          <w:rFonts w:ascii="Times New Roman" w:hAnsiTheme="minorEastAsia" w:cs="Times New Roman"/>
          <w:sz w:val="24"/>
        </w:rPr>
        <w:t>。</w:t>
      </w:r>
    </w:p>
    <w:p w:rsidR="00154C9D" w:rsidRDefault="00F96B07">
      <w:pPr>
        <w:pStyle w:val="af4"/>
        <w:numPr>
          <w:ilvl w:val="0"/>
          <w:numId w:val="1"/>
        </w:numPr>
        <w:tabs>
          <w:tab w:val="left" w:pos="567"/>
          <w:tab w:val="left" w:pos="709"/>
        </w:tabs>
        <w:spacing w:before="50" w:after="50" w:line="360" w:lineRule="auto"/>
        <w:ind w:left="0" w:firstLineChars="0" w:firstLine="426"/>
        <w:rPr>
          <w:rFonts w:ascii="Times New Roman" w:hAnsiTheme="minorEastAsia" w:cs="Times New Roman"/>
          <w:sz w:val="24"/>
        </w:rPr>
      </w:pPr>
      <w:r>
        <w:rPr>
          <w:rFonts w:ascii="Times New Roman" w:hAnsiTheme="minorEastAsia" w:cs="Times New Roman" w:hint="eastAsia"/>
          <w:sz w:val="24"/>
        </w:rPr>
        <w:t>20</w:t>
      </w:r>
      <w:r>
        <w:rPr>
          <w:rFonts w:ascii="Times New Roman" w:hAnsiTheme="minorEastAsia" w:cs="Times New Roman"/>
          <w:sz w:val="24"/>
        </w:rPr>
        <w:t>20</w:t>
      </w:r>
      <w:r>
        <w:rPr>
          <w:rFonts w:ascii="Times New Roman" w:hAnsiTheme="minorEastAsia" w:cs="Times New Roman" w:hint="eastAsia"/>
          <w:sz w:val="24"/>
        </w:rPr>
        <w:t>年</w:t>
      </w:r>
      <w:r>
        <w:rPr>
          <w:rFonts w:ascii="Times New Roman" w:hAnsiTheme="minorEastAsia" w:cs="Times New Roman"/>
          <w:sz w:val="24"/>
        </w:rPr>
        <w:t>2</w:t>
      </w:r>
      <w:r>
        <w:rPr>
          <w:rFonts w:ascii="Times New Roman" w:hAnsiTheme="minorEastAsia" w:cs="Times New Roman" w:hint="eastAsia"/>
          <w:sz w:val="24"/>
        </w:rPr>
        <w:t>月</w:t>
      </w:r>
      <w:r w:rsidR="00B3325D">
        <w:rPr>
          <w:rFonts w:ascii="Times New Roman" w:hAnsiTheme="minorEastAsia" w:cs="Times New Roman"/>
          <w:sz w:val="24"/>
        </w:rPr>
        <w:t>1</w:t>
      </w:r>
      <w:r>
        <w:rPr>
          <w:rFonts w:ascii="Times New Roman" w:hAnsiTheme="minorEastAsia" w:cs="Times New Roman" w:hint="eastAsia"/>
          <w:sz w:val="24"/>
        </w:rPr>
        <w:t>日，</w:t>
      </w:r>
      <w:r>
        <w:rPr>
          <w:rFonts w:ascii="Times New Roman" w:hAnsiTheme="minorEastAsia" w:cs="Times New Roman" w:hint="eastAsia"/>
          <w:color w:val="000000"/>
          <w:sz w:val="24"/>
        </w:rPr>
        <w:t>深圳华大因源医药科技有限公司</w:t>
      </w:r>
      <w:r>
        <w:rPr>
          <w:rFonts w:ascii="Times New Roman" w:hAnsiTheme="minorEastAsia" w:cs="Times New Roman" w:hint="eastAsia"/>
          <w:sz w:val="24"/>
        </w:rPr>
        <w:t>成立了标准编制</w:t>
      </w:r>
      <w:r>
        <w:rPr>
          <w:rFonts w:ascii="Times New Roman" w:hAnsiTheme="minorEastAsia" w:cs="Times New Roman" w:hint="eastAsia"/>
          <w:sz w:val="24"/>
        </w:rPr>
        <w:lastRenderedPageBreak/>
        <w:t>小组。标准编制小组对目前国内多家新型冠状病毒</w:t>
      </w:r>
      <w:proofErr w:type="spellStart"/>
      <w:r>
        <w:rPr>
          <w:rFonts w:ascii="Times New Roman" w:hAnsiTheme="minorEastAsia" w:cs="Times New Roman" w:hint="eastAsia"/>
          <w:sz w:val="24"/>
        </w:rPr>
        <w:t>q</w:t>
      </w:r>
      <w:r>
        <w:rPr>
          <w:rFonts w:ascii="Times New Roman" w:hAnsiTheme="minorEastAsia" w:cs="Times New Roman"/>
          <w:sz w:val="24"/>
        </w:rPr>
        <w:t>RT</w:t>
      </w:r>
      <w:proofErr w:type="spellEnd"/>
      <w:r>
        <w:rPr>
          <w:rFonts w:ascii="Times New Roman" w:hAnsiTheme="minorEastAsia" w:cs="Times New Roman"/>
          <w:sz w:val="24"/>
        </w:rPr>
        <w:t>-PCR</w:t>
      </w:r>
      <w:r>
        <w:rPr>
          <w:rFonts w:ascii="Times New Roman" w:hAnsiTheme="minorEastAsia" w:cs="Times New Roman" w:hint="eastAsia"/>
          <w:sz w:val="24"/>
        </w:rPr>
        <w:t>检测试剂盒以及其他</w:t>
      </w:r>
      <w:proofErr w:type="spellStart"/>
      <w:r>
        <w:rPr>
          <w:rFonts w:ascii="Times New Roman" w:hAnsiTheme="minorEastAsia" w:cs="Times New Roman" w:hint="eastAsia"/>
          <w:sz w:val="24"/>
        </w:rPr>
        <w:t>q</w:t>
      </w:r>
      <w:r>
        <w:rPr>
          <w:rFonts w:ascii="Times New Roman" w:hAnsiTheme="minorEastAsia" w:cs="Times New Roman"/>
          <w:sz w:val="24"/>
        </w:rPr>
        <w:t>RT</w:t>
      </w:r>
      <w:proofErr w:type="spellEnd"/>
      <w:r>
        <w:rPr>
          <w:rFonts w:ascii="Times New Roman" w:hAnsiTheme="minorEastAsia" w:cs="Times New Roman"/>
          <w:sz w:val="24"/>
        </w:rPr>
        <w:t>-PCR</w:t>
      </w:r>
      <w:r>
        <w:rPr>
          <w:rFonts w:ascii="Times New Roman" w:hAnsiTheme="minorEastAsia" w:cs="Times New Roman" w:hint="eastAsia"/>
          <w:sz w:val="24"/>
        </w:rPr>
        <w:t>检测试剂的相关质量评价标准进行调研，包括评价指标，质量要求标准、结果判断标准等环节进行全面调研。对调研资料加以整理分析，起草标准的初步框架。</w:t>
      </w:r>
    </w:p>
    <w:p w:rsidR="00154C9D" w:rsidRDefault="00F96B07">
      <w:pPr>
        <w:pStyle w:val="af4"/>
        <w:numPr>
          <w:ilvl w:val="0"/>
          <w:numId w:val="1"/>
        </w:numPr>
        <w:tabs>
          <w:tab w:val="left" w:pos="709"/>
        </w:tabs>
        <w:spacing w:before="50" w:after="50" w:line="360" w:lineRule="auto"/>
        <w:ind w:left="0" w:firstLineChars="0" w:firstLine="579"/>
        <w:rPr>
          <w:rFonts w:ascii="Times New Roman" w:hAnsi="Times New Roman" w:cs="Times New Roman"/>
          <w:sz w:val="24"/>
        </w:rPr>
      </w:pPr>
      <w:r>
        <w:rPr>
          <w:rFonts w:ascii="Times New Roman" w:hAnsiTheme="minorEastAsia" w:cs="Times New Roman" w:hint="eastAsia"/>
          <w:sz w:val="24"/>
        </w:rPr>
        <w:t>20</w:t>
      </w:r>
      <w:r>
        <w:rPr>
          <w:rFonts w:ascii="Times New Roman" w:hAnsiTheme="minorEastAsia" w:cs="Times New Roman"/>
          <w:sz w:val="24"/>
        </w:rPr>
        <w:t>20</w:t>
      </w:r>
      <w:r>
        <w:rPr>
          <w:rFonts w:ascii="Times New Roman" w:hAnsiTheme="minorEastAsia" w:cs="Times New Roman" w:hint="eastAsia"/>
          <w:sz w:val="24"/>
        </w:rPr>
        <w:t>年</w:t>
      </w:r>
      <w:r>
        <w:rPr>
          <w:rFonts w:ascii="Times New Roman" w:hAnsiTheme="minorEastAsia" w:cs="Times New Roman"/>
          <w:sz w:val="24"/>
        </w:rPr>
        <w:t>2</w:t>
      </w:r>
      <w:r>
        <w:rPr>
          <w:rFonts w:ascii="Times New Roman" w:hAnsiTheme="minorEastAsia" w:cs="Times New Roman" w:hint="eastAsia"/>
          <w:sz w:val="24"/>
        </w:rPr>
        <w:t>月</w:t>
      </w:r>
      <w:r w:rsidR="00B3325D">
        <w:rPr>
          <w:rFonts w:ascii="Times New Roman" w:hAnsiTheme="minorEastAsia" w:cs="Times New Roman"/>
          <w:sz w:val="24"/>
        </w:rPr>
        <w:t>5</w:t>
      </w:r>
      <w:r>
        <w:rPr>
          <w:rFonts w:ascii="Times New Roman" w:hAnsiTheme="minorEastAsia" w:cs="Times New Roman" w:hint="eastAsia"/>
          <w:sz w:val="24"/>
        </w:rPr>
        <w:t>日</w:t>
      </w:r>
      <w:r>
        <w:rPr>
          <w:rFonts w:ascii="Times New Roman" w:hAnsi="Times New Roman" w:cs="Times New Roman" w:hint="eastAsia"/>
          <w:sz w:val="24"/>
        </w:rPr>
        <w:t>，召开第一次起草工作会议，初步确定标准编制的原则和标准的框架内容，并根据会议结论，起草了标准的草案。</w:t>
      </w:r>
    </w:p>
    <w:p w:rsidR="00154C9D" w:rsidRDefault="00F96B07">
      <w:pPr>
        <w:spacing w:beforeLines="50" w:before="156" w:afterLines="50" w:after="156" w:line="360" w:lineRule="auto"/>
        <w:rPr>
          <w:rFonts w:ascii="Times New Roman" w:hAnsi="Times New Roman" w:cs="Times New Roman"/>
          <w:sz w:val="24"/>
        </w:rPr>
      </w:pPr>
      <w:r>
        <w:rPr>
          <w:rFonts w:ascii="Times New Roman" w:hAnsi="Times New Roman" w:cs="Times New Roman"/>
          <w:sz w:val="24"/>
        </w:rPr>
        <w:t>3.2</w:t>
      </w:r>
      <w:r>
        <w:rPr>
          <w:rFonts w:ascii="Times New Roman" w:hAnsiTheme="minorEastAsia" w:cs="Times New Roman"/>
          <w:sz w:val="24"/>
        </w:rPr>
        <w:t>标准立项</w:t>
      </w:r>
      <w:r>
        <w:rPr>
          <w:rFonts w:ascii="Times New Roman" w:hAnsi="Times New Roman" w:cs="Times New Roman"/>
          <w:sz w:val="24"/>
        </w:rPr>
        <w:t xml:space="preserve"> </w:t>
      </w:r>
    </w:p>
    <w:p w:rsidR="00154C9D" w:rsidRDefault="00F96B07">
      <w:pPr>
        <w:spacing w:before="50" w:after="50" w:line="360" w:lineRule="auto"/>
        <w:ind w:firstLineChars="200" w:firstLine="480"/>
        <w:rPr>
          <w:rFonts w:ascii="Times New Roman" w:hAnsiTheme="minorEastAsia" w:cs="Times New Roman"/>
          <w:color w:val="000000"/>
          <w:sz w:val="24"/>
        </w:rPr>
      </w:pPr>
      <w:r w:rsidRPr="005730A4">
        <w:rPr>
          <w:rFonts w:ascii="Times New Roman" w:hAnsi="Times New Roman" w:cs="Times New Roman"/>
          <w:color w:val="000000"/>
          <w:sz w:val="24"/>
        </w:rPr>
        <w:t>2020</w:t>
      </w:r>
      <w:r w:rsidRPr="005730A4">
        <w:rPr>
          <w:rFonts w:ascii="Times New Roman" w:hAnsiTheme="minorEastAsia" w:cs="Times New Roman"/>
          <w:color w:val="000000"/>
          <w:sz w:val="24"/>
        </w:rPr>
        <w:t>年</w:t>
      </w:r>
      <w:r w:rsidRPr="005730A4">
        <w:rPr>
          <w:rFonts w:ascii="Times New Roman" w:hAnsiTheme="minorEastAsia" w:cs="Times New Roman"/>
          <w:color w:val="000000"/>
          <w:sz w:val="24"/>
        </w:rPr>
        <w:t>2</w:t>
      </w:r>
      <w:r w:rsidRPr="005730A4">
        <w:rPr>
          <w:rFonts w:ascii="Times New Roman" w:hAnsiTheme="minorEastAsia" w:cs="Times New Roman"/>
          <w:color w:val="000000"/>
          <w:sz w:val="24"/>
        </w:rPr>
        <w:t>月</w:t>
      </w:r>
      <w:r w:rsidRPr="005730A4">
        <w:rPr>
          <w:rFonts w:ascii="Times New Roman" w:hAnsiTheme="minorEastAsia" w:cs="Times New Roman" w:hint="eastAsia"/>
          <w:color w:val="000000"/>
          <w:sz w:val="24"/>
        </w:rPr>
        <w:t>3</w:t>
      </w:r>
      <w:r w:rsidRPr="005730A4">
        <w:rPr>
          <w:rFonts w:ascii="Times New Roman" w:hAnsiTheme="minorEastAsia" w:cs="Times New Roman" w:hint="eastAsia"/>
          <w:color w:val="000000"/>
          <w:sz w:val="24"/>
        </w:rPr>
        <w:t>日</w:t>
      </w:r>
      <w:r w:rsidRPr="005730A4">
        <w:rPr>
          <w:rFonts w:ascii="Times New Roman" w:hAnsiTheme="minorEastAsia" w:cs="Times New Roman"/>
          <w:color w:val="000000"/>
          <w:sz w:val="24"/>
        </w:rPr>
        <w:t>，</w:t>
      </w:r>
      <w:r w:rsidR="009D71BF" w:rsidRPr="009D71BF">
        <w:rPr>
          <w:rFonts w:ascii="Times New Roman" w:hAnsiTheme="minorEastAsia" w:cs="Times New Roman" w:hint="eastAsia"/>
          <w:color w:val="000000"/>
          <w:sz w:val="24"/>
        </w:rPr>
        <w:t>深圳市标准协会、深圳市生命科技产学研资联盟、上海市标准化协会共同</w:t>
      </w:r>
      <w:r>
        <w:rPr>
          <w:rFonts w:ascii="Times New Roman" w:hAnsiTheme="minorEastAsia" w:cs="Times New Roman"/>
          <w:color w:val="000000"/>
          <w:sz w:val="24"/>
        </w:rPr>
        <w:t>批准《</w:t>
      </w:r>
      <w:r>
        <w:rPr>
          <w:rFonts w:ascii="Times New Roman" w:hAnsiTheme="minorEastAsia" w:cs="Times New Roman" w:hint="eastAsia"/>
          <w:color w:val="000000"/>
          <w:sz w:val="24"/>
        </w:rPr>
        <w:t>严重急性呼吸系统综合征冠状病毒</w:t>
      </w:r>
      <w:r>
        <w:rPr>
          <w:rFonts w:ascii="Times New Roman" w:hAnsiTheme="minorEastAsia" w:cs="Times New Roman" w:hint="eastAsia"/>
          <w:color w:val="000000"/>
          <w:sz w:val="24"/>
        </w:rPr>
        <w:t>2</w:t>
      </w:r>
      <w:r>
        <w:rPr>
          <w:rFonts w:ascii="Times New Roman" w:hAnsiTheme="minorEastAsia" w:cs="Times New Roman" w:hint="eastAsia"/>
          <w:color w:val="000000"/>
          <w:sz w:val="24"/>
        </w:rPr>
        <w:t>（</w:t>
      </w:r>
      <w:r>
        <w:rPr>
          <w:rFonts w:ascii="Times New Roman" w:hAnsiTheme="minorEastAsia" w:cs="Times New Roman" w:hint="eastAsia"/>
          <w:color w:val="000000"/>
          <w:sz w:val="24"/>
        </w:rPr>
        <w:t>SARS-CoV-2</w:t>
      </w:r>
      <w:r>
        <w:rPr>
          <w:rFonts w:ascii="Times New Roman" w:hAnsiTheme="minorEastAsia" w:cs="Times New Roman" w:hint="eastAsia"/>
          <w:color w:val="000000"/>
          <w:sz w:val="24"/>
        </w:rPr>
        <w:t>）核酸</w:t>
      </w:r>
      <w:proofErr w:type="spellStart"/>
      <w:r>
        <w:rPr>
          <w:rFonts w:ascii="Times New Roman" w:hAnsiTheme="minorEastAsia" w:cs="Times New Roman" w:hint="eastAsia"/>
          <w:color w:val="000000"/>
          <w:sz w:val="24"/>
        </w:rPr>
        <w:t>qR</w:t>
      </w:r>
      <w:r>
        <w:rPr>
          <w:rFonts w:ascii="Times New Roman" w:hAnsiTheme="minorEastAsia" w:cs="Times New Roman"/>
          <w:color w:val="000000"/>
          <w:sz w:val="24"/>
        </w:rPr>
        <w:t>T</w:t>
      </w:r>
      <w:proofErr w:type="spellEnd"/>
      <w:r>
        <w:rPr>
          <w:rFonts w:ascii="Times New Roman" w:hAnsiTheme="minorEastAsia" w:cs="Times New Roman"/>
          <w:color w:val="000000"/>
          <w:sz w:val="24"/>
        </w:rPr>
        <w:t>-PCR</w:t>
      </w:r>
      <w:r>
        <w:rPr>
          <w:rFonts w:ascii="Times New Roman" w:hAnsiTheme="minorEastAsia" w:cs="Times New Roman" w:hint="eastAsia"/>
          <w:color w:val="000000"/>
          <w:sz w:val="24"/>
        </w:rPr>
        <w:t>检测质量评价要求</w:t>
      </w:r>
      <w:r>
        <w:rPr>
          <w:rFonts w:ascii="Times New Roman" w:hAnsiTheme="minorEastAsia" w:cs="Times New Roman"/>
          <w:color w:val="000000"/>
          <w:sz w:val="24"/>
        </w:rPr>
        <w:t>》的立项。</w:t>
      </w:r>
    </w:p>
    <w:p w:rsidR="00154C9D" w:rsidRDefault="00F96B07">
      <w:pPr>
        <w:spacing w:beforeLines="50" w:before="156" w:afterLines="50" w:after="156" w:line="360" w:lineRule="auto"/>
        <w:rPr>
          <w:rFonts w:ascii="Times New Roman" w:hAnsi="Times New Roman" w:cs="Times New Roman"/>
          <w:color w:val="000000"/>
          <w:kern w:val="0"/>
          <w:sz w:val="24"/>
        </w:rPr>
      </w:pPr>
      <w:r>
        <w:rPr>
          <w:rFonts w:ascii="Times New Roman" w:hAnsi="Times New Roman" w:cs="Times New Roman"/>
          <w:sz w:val="24"/>
        </w:rPr>
        <w:t>3.3</w:t>
      </w:r>
      <w:r>
        <w:rPr>
          <w:rFonts w:ascii="Times New Roman" w:hAnsi="Times New Roman" w:cs="Times New Roman" w:hint="eastAsia"/>
          <w:sz w:val="24"/>
        </w:rPr>
        <w:t>修改标准草案，形成征求意见稿</w:t>
      </w:r>
    </w:p>
    <w:p w:rsidR="00154C9D" w:rsidRDefault="00F96B07">
      <w:pPr>
        <w:pStyle w:val="af"/>
        <w:spacing w:before="50" w:beforeAutospacing="0" w:after="50" w:afterAutospacing="0" w:line="360" w:lineRule="auto"/>
        <w:ind w:firstLineChars="200" w:firstLine="480"/>
        <w:jc w:val="both"/>
        <w:rPr>
          <w:rFonts w:ascii="Times New Roman" w:eastAsiaTheme="minorEastAsia" w:hAnsiTheme="minorEastAsia" w:cs="Times New Roman"/>
          <w:color w:val="000000"/>
        </w:rPr>
      </w:pPr>
      <w:r w:rsidRPr="005730A4">
        <w:rPr>
          <w:rFonts w:ascii="Times New Roman" w:eastAsiaTheme="minorEastAsia" w:hAnsi="Times New Roman" w:cs="Times New Roman"/>
          <w:color w:val="000000"/>
        </w:rPr>
        <w:t>2020</w:t>
      </w:r>
      <w:r w:rsidRPr="005730A4">
        <w:rPr>
          <w:rFonts w:ascii="Times New Roman" w:eastAsiaTheme="minorEastAsia" w:hAnsiTheme="minorEastAsia" w:cs="Times New Roman"/>
          <w:color w:val="000000"/>
        </w:rPr>
        <w:t>年</w:t>
      </w:r>
      <w:r w:rsidRPr="005730A4">
        <w:rPr>
          <w:rFonts w:ascii="Times New Roman" w:eastAsiaTheme="minorEastAsia" w:hAnsiTheme="minorEastAsia" w:cs="Times New Roman"/>
          <w:color w:val="000000"/>
        </w:rPr>
        <w:t>2</w:t>
      </w:r>
      <w:r w:rsidRPr="005730A4">
        <w:rPr>
          <w:rFonts w:ascii="Times New Roman" w:eastAsiaTheme="minorEastAsia" w:hAnsiTheme="minorEastAsia" w:cs="Times New Roman"/>
          <w:color w:val="000000"/>
        </w:rPr>
        <w:t>月</w:t>
      </w:r>
      <w:r w:rsidR="00B3325D">
        <w:rPr>
          <w:rFonts w:ascii="Times New Roman" w:eastAsiaTheme="minorEastAsia" w:hAnsiTheme="minorEastAsia" w:cs="Times New Roman" w:hint="eastAsia"/>
          <w:color w:val="000000"/>
        </w:rPr>
        <w:t>8</w:t>
      </w:r>
      <w:r w:rsidRPr="005730A4">
        <w:rPr>
          <w:rFonts w:ascii="Times New Roman" w:eastAsiaTheme="minorEastAsia" w:hAnsiTheme="minorEastAsia" w:cs="Times New Roman" w:hint="eastAsia"/>
          <w:color w:val="000000"/>
        </w:rPr>
        <w:t>日</w:t>
      </w:r>
      <w:r>
        <w:rPr>
          <w:rFonts w:ascii="Times New Roman" w:eastAsiaTheme="minorEastAsia" w:hAnsiTheme="minorEastAsia" w:cs="Times New Roman"/>
          <w:color w:val="000000"/>
        </w:rPr>
        <w:t>，召开第二次起草组会议，经过研究讨论，</w:t>
      </w:r>
      <w:r>
        <w:rPr>
          <w:rFonts w:ascii="Times New Roman" w:eastAsiaTheme="minorEastAsia" w:hAnsiTheme="minorEastAsia" w:cs="Times New Roman" w:hint="eastAsia"/>
          <w:color w:val="000000"/>
        </w:rPr>
        <w:t>在当前疫情爆发期间，为了尽最大限度保证</w:t>
      </w:r>
      <w:proofErr w:type="spellStart"/>
      <w:r>
        <w:rPr>
          <w:rFonts w:ascii="Times New Roman" w:eastAsiaTheme="minorEastAsia" w:hAnsiTheme="minorEastAsia" w:cs="Times New Roman" w:hint="eastAsia"/>
          <w:color w:val="000000"/>
        </w:rPr>
        <w:t>q</w:t>
      </w:r>
      <w:r>
        <w:rPr>
          <w:rFonts w:ascii="Times New Roman" w:eastAsiaTheme="minorEastAsia" w:hAnsiTheme="minorEastAsia" w:cs="Times New Roman"/>
          <w:color w:val="000000"/>
        </w:rPr>
        <w:t>RT</w:t>
      </w:r>
      <w:proofErr w:type="spellEnd"/>
      <w:r>
        <w:rPr>
          <w:rFonts w:ascii="Times New Roman" w:eastAsiaTheme="minorEastAsia" w:hAnsiTheme="minorEastAsia" w:cs="Times New Roman"/>
          <w:color w:val="000000"/>
        </w:rPr>
        <w:t>-PCR</w:t>
      </w:r>
      <w:r>
        <w:rPr>
          <w:rFonts w:ascii="Times New Roman" w:eastAsiaTheme="minorEastAsia" w:hAnsiTheme="minorEastAsia" w:cs="Times New Roman" w:hint="eastAsia"/>
          <w:color w:val="000000"/>
        </w:rPr>
        <w:t>方法检测新型冠状病毒的准确性，参照目前国家食品药品监督管理局下发的相关呼吸道病毒类审评要求，增加了试剂盒特异性评价要求，旨在对引起呼吸道感染的其他病原体是否会对检测试剂</w:t>
      </w:r>
      <w:proofErr w:type="gramStart"/>
      <w:r>
        <w:rPr>
          <w:rFonts w:ascii="Times New Roman" w:eastAsiaTheme="minorEastAsia" w:hAnsiTheme="minorEastAsia" w:cs="Times New Roman" w:hint="eastAsia"/>
          <w:color w:val="000000"/>
        </w:rPr>
        <w:t>盒造成</w:t>
      </w:r>
      <w:proofErr w:type="gramEnd"/>
      <w:r>
        <w:rPr>
          <w:rFonts w:ascii="Times New Roman" w:eastAsiaTheme="minorEastAsia" w:hAnsiTheme="minorEastAsia" w:cs="Times New Roman" w:hint="eastAsia"/>
          <w:color w:val="000000"/>
        </w:rPr>
        <w:t>交叉干扰进行评价，同时，对常用的抗病毒药物是否会对试剂盒检测造成干扰进行评估。对试剂盒检测的特异性进行了全面评价，保证了试剂盒检测的准确性。</w:t>
      </w:r>
      <w:r>
        <w:rPr>
          <w:rFonts w:ascii="Times New Roman" w:eastAsiaTheme="minorEastAsia" w:hAnsiTheme="minorEastAsia" w:cs="Times New Roman" w:hint="eastAsia"/>
          <w:color w:val="000000"/>
        </w:rPr>
        <w:t xml:space="preserve"> </w:t>
      </w:r>
      <w:r>
        <w:rPr>
          <w:rFonts w:ascii="Times New Roman" w:eastAsiaTheme="minorEastAsia" w:hAnsiTheme="minorEastAsia" w:cs="Times New Roman"/>
          <w:color w:val="000000"/>
        </w:rPr>
        <w:t xml:space="preserve">    </w:t>
      </w:r>
    </w:p>
    <w:p w:rsidR="00154C9D" w:rsidRDefault="00F96B07">
      <w:pPr>
        <w:pStyle w:val="af"/>
        <w:spacing w:before="50" w:beforeAutospacing="0" w:after="50" w:afterAutospacing="0" w:line="360" w:lineRule="auto"/>
        <w:ind w:firstLineChars="200" w:firstLine="480"/>
        <w:jc w:val="both"/>
        <w:rPr>
          <w:rFonts w:ascii="Times New Roman" w:eastAsiaTheme="minorEastAsia" w:hAnsiTheme="minorEastAsia" w:cs="Times New Roman"/>
          <w:color w:val="000000"/>
        </w:rPr>
      </w:pPr>
      <w:r w:rsidRPr="005730A4">
        <w:rPr>
          <w:rFonts w:ascii="Times New Roman" w:eastAsiaTheme="minorEastAsia" w:hAnsi="Times New Roman" w:cs="Times New Roman"/>
          <w:color w:val="000000"/>
        </w:rPr>
        <w:t>2020</w:t>
      </w:r>
      <w:r w:rsidRPr="005730A4">
        <w:rPr>
          <w:rFonts w:ascii="Times New Roman" w:eastAsiaTheme="minorEastAsia" w:hAnsiTheme="minorEastAsia" w:cs="Times New Roman"/>
          <w:color w:val="000000"/>
        </w:rPr>
        <w:t>年</w:t>
      </w:r>
      <w:r w:rsidRPr="005730A4">
        <w:rPr>
          <w:rFonts w:ascii="Times New Roman" w:eastAsiaTheme="minorEastAsia" w:hAnsi="Times New Roman" w:cs="Times New Roman"/>
          <w:color w:val="000000"/>
        </w:rPr>
        <w:t>2</w:t>
      </w:r>
      <w:r w:rsidRPr="005730A4">
        <w:rPr>
          <w:rFonts w:ascii="Times New Roman" w:eastAsiaTheme="minorEastAsia" w:hAnsiTheme="minorEastAsia" w:cs="Times New Roman"/>
          <w:color w:val="000000"/>
        </w:rPr>
        <w:t>月</w:t>
      </w:r>
      <w:r w:rsidR="00B3325D">
        <w:rPr>
          <w:rFonts w:ascii="Times New Roman" w:eastAsiaTheme="minorEastAsia" w:hAnsiTheme="minorEastAsia" w:cs="Times New Roman"/>
          <w:color w:val="000000"/>
        </w:rPr>
        <w:t>10</w:t>
      </w:r>
      <w:r w:rsidRPr="005730A4">
        <w:rPr>
          <w:rFonts w:ascii="Times New Roman" w:eastAsiaTheme="minorEastAsia" w:hAnsiTheme="minorEastAsia" w:cs="Times New Roman" w:hint="eastAsia"/>
          <w:color w:val="000000"/>
        </w:rPr>
        <w:t>日</w:t>
      </w:r>
      <w:r w:rsidRPr="005730A4">
        <w:rPr>
          <w:rFonts w:ascii="Times New Roman" w:eastAsiaTheme="minorEastAsia" w:hAnsiTheme="minorEastAsia" w:cs="Times New Roman"/>
          <w:color w:val="000000"/>
        </w:rPr>
        <w:t>，</w:t>
      </w:r>
      <w:r>
        <w:rPr>
          <w:rFonts w:ascii="Times New Roman" w:eastAsiaTheme="minorEastAsia" w:hAnsiTheme="minorEastAsia" w:cs="Times New Roman"/>
          <w:color w:val="000000"/>
        </w:rPr>
        <w:t>召开第三次起草组会议，主要研究讨论各条款的</w:t>
      </w:r>
      <w:r>
        <w:rPr>
          <w:rFonts w:ascii="Times New Roman" w:eastAsiaTheme="minorEastAsia" w:hAnsiTheme="minorEastAsia" w:cs="Times New Roman" w:hint="eastAsia"/>
          <w:color w:val="000000"/>
        </w:rPr>
        <w:t>准确性、</w:t>
      </w:r>
      <w:r>
        <w:rPr>
          <w:rFonts w:ascii="Times New Roman" w:eastAsiaTheme="minorEastAsia" w:hAnsiTheme="minorEastAsia" w:cs="Times New Roman"/>
          <w:color w:val="000000"/>
        </w:rPr>
        <w:t>实用性和可</w:t>
      </w:r>
      <w:r>
        <w:rPr>
          <w:rFonts w:ascii="Times New Roman" w:eastAsiaTheme="minorEastAsia" w:hAnsiTheme="minorEastAsia" w:cs="Times New Roman" w:hint="eastAsia"/>
          <w:color w:val="000000"/>
        </w:rPr>
        <w:t>维护</w:t>
      </w:r>
      <w:r>
        <w:rPr>
          <w:rFonts w:ascii="Times New Roman" w:eastAsiaTheme="minorEastAsia" w:hAnsiTheme="minorEastAsia" w:cs="Times New Roman"/>
          <w:color w:val="000000"/>
        </w:rPr>
        <w:t>性。经过这次讨论，编制小组根据讨论结果进行修改，基本确定标准的内容。此外，对标准的语言与格式进行了规范。</w:t>
      </w:r>
    </w:p>
    <w:p w:rsidR="00154C9D" w:rsidRDefault="00F96B07">
      <w:pPr>
        <w:pStyle w:val="af"/>
        <w:spacing w:before="50" w:beforeAutospacing="0" w:after="50" w:afterAutospacing="0" w:line="360" w:lineRule="auto"/>
        <w:ind w:firstLineChars="200" w:firstLine="480"/>
        <w:jc w:val="both"/>
        <w:rPr>
          <w:rFonts w:ascii="Times New Roman" w:eastAsiaTheme="minorEastAsia" w:hAnsiTheme="minorEastAsia" w:cs="Times New Roman"/>
          <w:color w:val="000000"/>
        </w:rPr>
      </w:pPr>
      <w:r>
        <w:rPr>
          <w:rFonts w:ascii="Times New Roman" w:eastAsiaTheme="minorEastAsia" w:hAnsiTheme="minorEastAsia" w:cs="Times New Roman" w:hint="eastAsia"/>
          <w:color w:val="000000"/>
        </w:rPr>
        <w:t>期间，编制小组也不断完善草案，进行内容上的更新，格式上的修改，以保证草案的质量。</w:t>
      </w:r>
    </w:p>
    <w:p w:rsidR="00154C9D" w:rsidRDefault="00F96B07">
      <w:pPr>
        <w:pStyle w:val="af"/>
        <w:spacing w:beforeLines="50" w:before="156" w:beforeAutospacing="0" w:afterLines="50" w:after="156" w:afterAutospacing="0" w:line="360" w:lineRule="auto"/>
        <w:jc w:val="both"/>
        <w:rPr>
          <w:rFonts w:ascii="Times New Roman" w:eastAsiaTheme="minorEastAsia" w:hAnsi="Times New Roman" w:cs="Times New Roman"/>
        </w:rPr>
      </w:pPr>
      <w:r>
        <w:rPr>
          <w:rFonts w:ascii="Times New Roman" w:eastAsiaTheme="minorEastAsia" w:hAnsi="Times New Roman" w:cs="Times New Roman"/>
        </w:rPr>
        <w:t>3.4</w:t>
      </w:r>
      <w:r>
        <w:rPr>
          <w:rFonts w:ascii="Times New Roman" w:eastAsiaTheme="minorEastAsia" w:hAnsiTheme="minorEastAsia" w:cs="Times New Roman"/>
        </w:rPr>
        <w:t>提出征求意见稿</w:t>
      </w:r>
      <w:r>
        <w:rPr>
          <w:rFonts w:ascii="Times New Roman" w:eastAsiaTheme="minorEastAsia" w:hAnsi="Times New Roman" w:cs="Times New Roman"/>
        </w:rPr>
        <w:t xml:space="preserve"> </w:t>
      </w:r>
      <w:r>
        <w:rPr>
          <w:rFonts w:ascii="Times New Roman" w:eastAsiaTheme="minorEastAsia" w:hAnsi="Times New Roman" w:cs="Times New Roman" w:hint="eastAsia"/>
        </w:rPr>
        <w:t>、</w:t>
      </w:r>
      <w:r>
        <w:rPr>
          <w:rFonts w:ascii="Times New Roman" w:eastAsiaTheme="minorEastAsia" w:hAnsiTheme="minorEastAsia" w:cs="Times New Roman"/>
        </w:rPr>
        <w:t>挂网征求意见</w:t>
      </w:r>
    </w:p>
    <w:p w:rsidR="00154C9D" w:rsidRDefault="00F96B07">
      <w:pPr>
        <w:pStyle w:val="af"/>
        <w:spacing w:before="50" w:beforeAutospacing="0" w:after="50" w:afterAutospacing="0" w:line="360" w:lineRule="auto"/>
        <w:ind w:firstLineChars="200" w:firstLine="480"/>
        <w:jc w:val="both"/>
        <w:rPr>
          <w:rFonts w:ascii="Times New Roman" w:eastAsiaTheme="minorEastAsia" w:hAnsiTheme="minorEastAsia" w:cs="Times New Roman"/>
          <w:color w:val="000000"/>
        </w:rPr>
      </w:pPr>
      <w:r w:rsidRPr="005730A4">
        <w:rPr>
          <w:rFonts w:ascii="Times New Roman" w:eastAsiaTheme="minorEastAsia" w:hAnsiTheme="minorEastAsia" w:cs="Times New Roman"/>
          <w:color w:val="000000"/>
        </w:rPr>
        <w:t>2020</w:t>
      </w:r>
      <w:r w:rsidRPr="005730A4">
        <w:rPr>
          <w:rFonts w:ascii="Times New Roman" w:eastAsiaTheme="minorEastAsia" w:hAnsiTheme="minorEastAsia" w:cs="Times New Roman"/>
          <w:color w:val="000000"/>
        </w:rPr>
        <w:t>年</w:t>
      </w:r>
      <w:r w:rsidR="00B3325D">
        <w:rPr>
          <w:rFonts w:ascii="Times New Roman" w:eastAsiaTheme="minorEastAsia" w:hAnsiTheme="minorEastAsia" w:cs="Times New Roman"/>
          <w:color w:val="000000"/>
        </w:rPr>
        <w:t>2</w:t>
      </w:r>
      <w:r w:rsidRPr="005730A4">
        <w:rPr>
          <w:rFonts w:ascii="Times New Roman" w:eastAsiaTheme="minorEastAsia" w:hAnsiTheme="minorEastAsia" w:cs="Times New Roman"/>
          <w:color w:val="000000"/>
        </w:rPr>
        <w:t>月</w:t>
      </w:r>
      <w:r w:rsidR="005730A4" w:rsidRPr="005730A4">
        <w:rPr>
          <w:rFonts w:ascii="Times New Roman" w:eastAsiaTheme="minorEastAsia" w:hAnsiTheme="minorEastAsia" w:cs="Times New Roman"/>
          <w:color w:val="000000"/>
        </w:rPr>
        <w:t>1</w:t>
      </w:r>
      <w:r w:rsidR="00B3325D">
        <w:rPr>
          <w:rFonts w:ascii="Times New Roman" w:eastAsiaTheme="minorEastAsia" w:hAnsiTheme="minorEastAsia" w:cs="Times New Roman"/>
          <w:color w:val="000000"/>
        </w:rPr>
        <w:t>5</w:t>
      </w:r>
      <w:r w:rsidR="005730A4" w:rsidRPr="005730A4">
        <w:rPr>
          <w:rFonts w:ascii="Times New Roman" w:eastAsiaTheme="minorEastAsia" w:hAnsiTheme="minorEastAsia" w:cs="Times New Roman" w:hint="eastAsia"/>
          <w:color w:val="000000"/>
        </w:rPr>
        <w:t>日</w:t>
      </w:r>
      <w:r w:rsidRPr="005730A4">
        <w:rPr>
          <w:rFonts w:ascii="Times New Roman" w:eastAsiaTheme="minorEastAsia" w:hAnsiTheme="minorEastAsia" w:cs="Times New Roman"/>
          <w:color w:val="000000"/>
        </w:rPr>
        <w:t>，起草工作</w:t>
      </w:r>
      <w:r>
        <w:rPr>
          <w:rFonts w:ascii="Times New Roman" w:eastAsiaTheme="minorEastAsia" w:hAnsiTheme="minorEastAsia" w:cs="Times New Roman"/>
          <w:color w:val="000000"/>
        </w:rPr>
        <w:t>组将标准草案发送给医院、研究院</w:t>
      </w:r>
      <w:r w:rsidR="005730A4">
        <w:rPr>
          <w:rFonts w:ascii="Times New Roman" w:eastAsiaTheme="minorEastAsia" w:hAnsiTheme="minorEastAsia" w:cs="Times New Roman" w:hint="eastAsia"/>
          <w:color w:val="000000"/>
        </w:rPr>
        <w:t>、同行业公司</w:t>
      </w:r>
      <w:r>
        <w:rPr>
          <w:rFonts w:ascii="Times New Roman" w:eastAsiaTheme="minorEastAsia" w:hAnsiTheme="minorEastAsia" w:cs="Times New Roman"/>
          <w:color w:val="000000"/>
        </w:rPr>
        <w:t>等各单位的专家，就草案进行讨论，征求意见和建议。同时，将草案投放在网络上，广泛征求生物、医疗等各领域人士的意见和建议。</w:t>
      </w:r>
      <w:bookmarkStart w:id="2" w:name="_GoBack"/>
      <w:bookmarkEnd w:id="2"/>
    </w:p>
    <w:p w:rsidR="00154C9D" w:rsidRDefault="00F96B07">
      <w:pPr>
        <w:spacing w:line="360" w:lineRule="auto"/>
        <w:rPr>
          <w:rFonts w:ascii="Times New Roman" w:hAnsi="Times New Roman" w:cs="Times New Roman"/>
          <w:sz w:val="24"/>
        </w:rPr>
      </w:pPr>
      <w:r>
        <w:rPr>
          <w:rFonts w:ascii="Times New Roman" w:hAnsi="Times New Roman" w:cs="Times New Roman"/>
          <w:b/>
          <w:sz w:val="28"/>
          <w:szCs w:val="28"/>
        </w:rPr>
        <w:t>二、</w:t>
      </w:r>
      <w:proofErr w:type="gramStart"/>
      <w:r>
        <w:rPr>
          <w:rFonts w:ascii="Times New Roman" w:hAnsi="Times New Roman" w:cs="Times New Roman" w:hint="eastAsia"/>
          <w:b/>
          <w:sz w:val="28"/>
          <w:szCs w:val="28"/>
        </w:rPr>
        <w:t>制标原则</w:t>
      </w:r>
      <w:proofErr w:type="gramEnd"/>
      <w:r>
        <w:rPr>
          <w:rFonts w:ascii="Times New Roman" w:hAnsi="Times New Roman" w:cs="Times New Roman" w:hint="eastAsia"/>
          <w:b/>
          <w:sz w:val="28"/>
          <w:szCs w:val="28"/>
        </w:rPr>
        <w:t>/</w:t>
      </w:r>
      <w:r>
        <w:rPr>
          <w:rFonts w:ascii="Times New Roman" w:hAnsi="Times New Roman" w:cs="Times New Roman" w:hint="eastAsia"/>
          <w:b/>
          <w:sz w:val="28"/>
          <w:szCs w:val="28"/>
        </w:rPr>
        <w:t>依据和主要内容</w:t>
      </w:r>
    </w:p>
    <w:p w:rsidR="00154C9D" w:rsidRDefault="00F96B07">
      <w:pPr>
        <w:spacing w:before="50" w:after="50" w:line="360" w:lineRule="auto"/>
        <w:outlineLvl w:val="1"/>
        <w:rPr>
          <w:rFonts w:ascii="Times New Roman" w:hAnsi="Times New Roman" w:cs="Times New Roman"/>
          <w:b/>
          <w:color w:val="000000"/>
          <w:sz w:val="24"/>
        </w:rPr>
      </w:pPr>
      <w:r>
        <w:rPr>
          <w:rFonts w:ascii="Times New Roman" w:hAnsi="Times New Roman" w:cs="Times New Roman"/>
          <w:b/>
          <w:color w:val="000000"/>
          <w:sz w:val="24"/>
        </w:rPr>
        <w:lastRenderedPageBreak/>
        <w:t>1.</w:t>
      </w:r>
      <w:proofErr w:type="gramStart"/>
      <w:r>
        <w:rPr>
          <w:rFonts w:ascii="Times New Roman" w:hAnsiTheme="minorEastAsia" w:cs="Times New Roman"/>
          <w:b/>
          <w:color w:val="000000"/>
          <w:sz w:val="24"/>
        </w:rPr>
        <w:t>制标原则</w:t>
      </w:r>
      <w:proofErr w:type="gramEnd"/>
      <w:r>
        <w:rPr>
          <w:rFonts w:ascii="Times New Roman" w:hAnsi="Times New Roman" w:cs="Times New Roman"/>
          <w:b/>
          <w:color w:val="000000"/>
          <w:sz w:val="24"/>
        </w:rPr>
        <w:t>/</w:t>
      </w:r>
      <w:r>
        <w:rPr>
          <w:rFonts w:ascii="Times New Roman" w:hAnsiTheme="minorEastAsia" w:cs="Times New Roman"/>
          <w:b/>
          <w:color w:val="000000"/>
          <w:sz w:val="24"/>
        </w:rPr>
        <w:t>依据</w:t>
      </w:r>
    </w:p>
    <w:p w:rsidR="00154C9D" w:rsidRDefault="00F96B07">
      <w:pPr>
        <w:pStyle w:val="af"/>
        <w:spacing w:before="50" w:beforeAutospacing="0" w:after="50" w:afterAutospacing="0" w:line="360" w:lineRule="auto"/>
        <w:jc w:val="both"/>
        <w:outlineLvl w:val="2"/>
        <w:rPr>
          <w:rFonts w:ascii="Times New Roman" w:eastAsiaTheme="minorEastAsia" w:hAnsi="Times New Roman" w:cs="Times New Roman"/>
        </w:rPr>
      </w:pPr>
      <w:r>
        <w:rPr>
          <w:rFonts w:ascii="Times New Roman" w:eastAsiaTheme="minorEastAsia" w:hAnsi="Times New Roman" w:cs="Times New Roman"/>
        </w:rPr>
        <w:t>1.1</w:t>
      </w:r>
      <w:r>
        <w:rPr>
          <w:rFonts w:ascii="Times New Roman" w:eastAsiaTheme="minorEastAsia" w:hAnsiTheme="minorEastAsia" w:cs="Times New Roman" w:hint="eastAsia"/>
        </w:rPr>
        <w:t>标准制定原则</w:t>
      </w:r>
    </w:p>
    <w:p w:rsidR="00154C9D" w:rsidRDefault="00F96B07">
      <w:pPr>
        <w:pStyle w:val="af"/>
        <w:spacing w:before="50" w:beforeAutospacing="0" w:after="5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heme="minorEastAsia" w:cs="Times New Roman" w:hint="eastAsia"/>
        </w:rPr>
        <w:t>本标准</w:t>
      </w:r>
      <w:r>
        <w:rPr>
          <w:rFonts w:ascii="Times New Roman" w:eastAsiaTheme="minorEastAsia" w:hAnsiTheme="minorEastAsia" w:cs="Times New Roman"/>
        </w:rPr>
        <w:t>以现行法律法规的规定和相关标准为基础</w:t>
      </w:r>
      <w:r>
        <w:rPr>
          <w:rFonts w:ascii="Times New Roman" w:eastAsiaTheme="minorEastAsia" w:hAnsiTheme="minorEastAsia" w:cs="Times New Roman" w:hint="eastAsia"/>
        </w:rPr>
        <w:t>，与现行国家标准和行业标准相衔接</w:t>
      </w:r>
      <w:r>
        <w:rPr>
          <w:rFonts w:ascii="Times New Roman" w:eastAsiaTheme="minorEastAsia" w:hAnsiTheme="minorEastAsia" w:cs="Times New Roman"/>
        </w:rPr>
        <w:t>。</w:t>
      </w:r>
      <w:r>
        <w:rPr>
          <w:rFonts w:ascii="Times New Roman" w:eastAsiaTheme="minorEastAsia" w:hAnsiTheme="minorEastAsia" w:cs="Times New Roman" w:hint="eastAsia"/>
        </w:rPr>
        <w:t>主要对</w:t>
      </w:r>
      <w:r>
        <w:rPr>
          <w:rFonts w:ascii="Times New Roman" w:hAnsiTheme="minorEastAsia" w:cs="Times New Roman" w:hint="eastAsia"/>
          <w:color w:val="000000"/>
        </w:rPr>
        <w:t>新型冠状病毒</w:t>
      </w:r>
      <w:r>
        <w:rPr>
          <w:rFonts w:ascii="Times New Roman" w:hAnsiTheme="minorEastAsia" w:cs="Times New Roman" w:hint="eastAsia"/>
          <w:color w:val="000000"/>
        </w:rPr>
        <w:t>S</w:t>
      </w:r>
      <w:r>
        <w:rPr>
          <w:rFonts w:ascii="Times New Roman" w:hAnsiTheme="minorEastAsia" w:cs="Times New Roman"/>
          <w:color w:val="000000"/>
        </w:rPr>
        <w:t>ARS-C</w:t>
      </w:r>
      <w:r>
        <w:rPr>
          <w:rFonts w:ascii="Times New Roman" w:hAnsiTheme="minorEastAsia" w:cs="Times New Roman" w:hint="eastAsia"/>
          <w:color w:val="000000"/>
        </w:rPr>
        <w:t>oV</w:t>
      </w:r>
      <w:r>
        <w:rPr>
          <w:rFonts w:ascii="Times New Roman" w:hAnsiTheme="minorEastAsia" w:cs="Times New Roman"/>
          <w:color w:val="000000"/>
        </w:rPr>
        <w:t>-2</w:t>
      </w:r>
      <w:r>
        <w:rPr>
          <w:rFonts w:ascii="Times New Roman" w:hAnsiTheme="minorEastAsia" w:cs="Times New Roman" w:hint="eastAsia"/>
          <w:color w:val="000000"/>
        </w:rPr>
        <w:t>核酸</w:t>
      </w:r>
      <w:proofErr w:type="spellStart"/>
      <w:r>
        <w:rPr>
          <w:rFonts w:ascii="Times New Roman" w:hAnsiTheme="minorEastAsia" w:cs="Times New Roman" w:hint="eastAsia"/>
          <w:color w:val="000000"/>
        </w:rPr>
        <w:t>qR</w:t>
      </w:r>
      <w:r>
        <w:rPr>
          <w:rFonts w:ascii="Times New Roman" w:hAnsiTheme="minorEastAsia" w:cs="Times New Roman"/>
          <w:color w:val="000000"/>
        </w:rPr>
        <w:t>T</w:t>
      </w:r>
      <w:proofErr w:type="spellEnd"/>
      <w:r>
        <w:rPr>
          <w:rFonts w:ascii="Times New Roman" w:hAnsiTheme="minorEastAsia" w:cs="Times New Roman"/>
          <w:color w:val="000000"/>
        </w:rPr>
        <w:t>-PCR</w:t>
      </w:r>
      <w:r>
        <w:rPr>
          <w:rFonts w:ascii="Times New Roman" w:hAnsiTheme="minorEastAsia" w:cs="Times New Roman" w:hint="eastAsia"/>
          <w:color w:val="000000"/>
        </w:rPr>
        <w:t>检测的质量评价要求进行规范，旨在对不同企业及医疗机构生产并使用的试剂盒进行全面的质量评价，以保证检测结果的规范性和准确性。</w:t>
      </w:r>
    </w:p>
    <w:p w:rsidR="00154C9D" w:rsidRDefault="00F96B07">
      <w:pPr>
        <w:pStyle w:val="af"/>
        <w:spacing w:before="50" w:beforeAutospacing="0" w:after="50" w:afterAutospacing="0" w:line="360" w:lineRule="auto"/>
        <w:jc w:val="both"/>
        <w:outlineLvl w:val="2"/>
        <w:rPr>
          <w:rFonts w:ascii="Times New Roman" w:eastAsiaTheme="minorEastAsia" w:hAnsi="Times New Roman" w:cs="Times New Roman"/>
        </w:rPr>
      </w:pPr>
      <w:r>
        <w:rPr>
          <w:rFonts w:ascii="Times New Roman" w:eastAsiaTheme="minorEastAsia" w:hAnsi="Times New Roman" w:cs="Times New Roman"/>
        </w:rPr>
        <w:t>1.2</w:t>
      </w:r>
      <w:r>
        <w:rPr>
          <w:rFonts w:ascii="Times New Roman" w:eastAsiaTheme="minorEastAsia" w:hAnsiTheme="minorEastAsia" w:cs="Times New Roman" w:hint="eastAsia"/>
        </w:rPr>
        <w:t>标准制定依据</w:t>
      </w:r>
    </w:p>
    <w:p w:rsidR="00154C9D" w:rsidRDefault="00F96B07">
      <w:pPr>
        <w:pStyle w:val="af"/>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标准</w:t>
      </w:r>
      <w:r>
        <w:rPr>
          <w:rFonts w:ascii="Times New Roman" w:eastAsiaTheme="minorEastAsia" w:hAnsiTheme="minorEastAsia" w:cs="Times New Roman" w:hint="eastAsia"/>
        </w:rPr>
        <w:t>编写遵循</w:t>
      </w:r>
      <w:r>
        <w:rPr>
          <w:rFonts w:ascii="Times New Roman" w:eastAsiaTheme="minorEastAsia" w:hAnsiTheme="minorEastAsia" w:cs="Times New Roman" w:hint="eastAsia"/>
        </w:rPr>
        <w:t>G</w:t>
      </w:r>
      <w:r>
        <w:rPr>
          <w:rFonts w:ascii="Times New Roman" w:eastAsiaTheme="minorEastAsia" w:hAnsiTheme="minorEastAsia" w:cs="Times New Roman"/>
        </w:rPr>
        <w:t>B1.1-2009</w:t>
      </w:r>
      <w:r>
        <w:rPr>
          <w:rFonts w:ascii="Times New Roman" w:eastAsiaTheme="minorEastAsia" w:hAnsiTheme="minorEastAsia" w:cs="Times New Roman" w:hint="eastAsia"/>
        </w:rPr>
        <w:t>《标准化工作导则</w:t>
      </w:r>
      <w:r>
        <w:rPr>
          <w:rFonts w:ascii="Times New Roman" w:eastAsiaTheme="minorEastAsia" w:hAnsiTheme="minorEastAsia" w:cs="Times New Roman" w:hint="eastAsia"/>
        </w:rPr>
        <w:t xml:space="preserve"> </w:t>
      </w:r>
      <w:r>
        <w:rPr>
          <w:rFonts w:ascii="Times New Roman" w:eastAsiaTheme="minorEastAsia" w:hAnsiTheme="minorEastAsia" w:cs="Times New Roman" w:hint="eastAsia"/>
        </w:rPr>
        <w:t>第</w:t>
      </w:r>
      <w:r>
        <w:rPr>
          <w:rFonts w:ascii="Times New Roman" w:eastAsiaTheme="minorEastAsia" w:hAnsiTheme="minorEastAsia" w:cs="Times New Roman" w:hint="eastAsia"/>
        </w:rPr>
        <w:t>1</w:t>
      </w:r>
      <w:r>
        <w:rPr>
          <w:rFonts w:ascii="Times New Roman" w:eastAsiaTheme="minorEastAsia" w:hAnsiTheme="minorEastAsia" w:cs="Times New Roman" w:hint="eastAsia"/>
        </w:rPr>
        <w:t>部分：标准的结构和编写规则》的有关要求。</w:t>
      </w:r>
    </w:p>
    <w:p w:rsidR="00154C9D" w:rsidRDefault="00F96B07">
      <w:pPr>
        <w:pStyle w:val="af"/>
        <w:spacing w:before="50" w:after="50" w:line="360" w:lineRule="auto"/>
        <w:ind w:firstLineChars="200" w:firstLine="480"/>
        <w:rPr>
          <w:rFonts w:ascii="Times New Roman" w:eastAsiaTheme="minorEastAsia" w:hAnsiTheme="minorEastAsia" w:cs="Times New Roman"/>
        </w:rPr>
      </w:pPr>
      <w:r>
        <w:rPr>
          <w:rFonts w:ascii="Times New Roman" w:eastAsiaTheme="minorEastAsia" w:hAnsiTheme="minorEastAsia" w:cs="Times New Roman" w:hint="eastAsia"/>
        </w:rPr>
        <w:t>标准编写内容参考的相关标准包括：</w:t>
      </w:r>
      <w:r>
        <w:rPr>
          <w:rFonts w:ascii="Times New Roman" w:eastAsiaTheme="minorEastAsia" w:hAnsiTheme="minorEastAsia" w:cs="Times New Roman" w:hint="eastAsia"/>
        </w:rPr>
        <w:t>GB/T 37871-2019</w:t>
      </w:r>
      <w:r>
        <w:rPr>
          <w:rFonts w:ascii="Times New Roman" w:eastAsiaTheme="minorEastAsia" w:hAnsiTheme="minorEastAsia" w:cs="Times New Roman" w:hint="eastAsia"/>
        </w:rPr>
        <w:t>核酸检测试剂盒质量评价技术规范，</w:t>
      </w:r>
      <w:r>
        <w:rPr>
          <w:rFonts w:ascii="Times New Roman" w:eastAsiaTheme="minorEastAsia" w:hAnsiTheme="minorEastAsia" w:cs="Times New Roman" w:hint="eastAsia"/>
        </w:rPr>
        <w:t>GB/T 37875-2019</w:t>
      </w:r>
      <w:r>
        <w:rPr>
          <w:rFonts w:ascii="Times New Roman" w:eastAsiaTheme="minorEastAsia" w:hAnsiTheme="minorEastAsia" w:cs="Times New Roman" w:hint="eastAsia"/>
        </w:rPr>
        <w:t>核酸提取纯化试剂盒质量评价技术规范，</w:t>
      </w:r>
      <w:r>
        <w:rPr>
          <w:rFonts w:ascii="Times New Roman" w:eastAsiaTheme="minorEastAsia" w:hAnsiTheme="minorEastAsia" w:cs="Times New Roman" w:hint="eastAsia"/>
        </w:rPr>
        <w:t>GB/T 22915-2008</w:t>
      </w:r>
      <w:r>
        <w:rPr>
          <w:rFonts w:ascii="Times New Roman" w:eastAsiaTheme="minorEastAsia" w:hAnsiTheme="minorEastAsia" w:cs="Times New Roman" w:hint="eastAsia"/>
        </w:rPr>
        <w:t>口蹄疫病毒荧光</w:t>
      </w:r>
      <w:r>
        <w:rPr>
          <w:rFonts w:ascii="Times New Roman" w:eastAsiaTheme="minorEastAsia" w:hAnsiTheme="minorEastAsia" w:cs="Times New Roman" w:hint="eastAsia"/>
        </w:rPr>
        <w:t>RT-PCR</w:t>
      </w:r>
      <w:r>
        <w:rPr>
          <w:rFonts w:ascii="Times New Roman" w:eastAsiaTheme="minorEastAsia" w:hAnsiTheme="minorEastAsia" w:cs="Times New Roman" w:hint="eastAsia"/>
        </w:rPr>
        <w:t>检测方法，</w:t>
      </w:r>
      <w:r>
        <w:rPr>
          <w:rFonts w:ascii="Times New Roman" w:eastAsiaTheme="minorEastAsia" w:hAnsiTheme="minorEastAsia" w:cs="Times New Roman" w:hint="eastAsia"/>
        </w:rPr>
        <w:t>GB/T 22916-2008</w:t>
      </w:r>
      <w:r>
        <w:rPr>
          <w:rFonts w:ascii="Times New Roman" w:eastAsiaTheme="minorEastAsia" w:hAnsiTheme="minorEastAsia" w:cs="Times New Roman" w:hint="eastAsia"/>
        </w:rPr>
        <w:t>水泡性口炎病毒荧光</w:t>
      </w:r>
      <w:r>
        <w:rPr>
          <w:rFonts w:ascii="Times New Roman" w:eastAsiaTheme="minorEastAsia" w:hAnsiTheme="minorEastAsia" w:cs="Times New Roman" w:hint="eastAsia"/>
        </w:rPr>
        <w:t>RT-PCR</w:t>
      </w:r>
      <w:r>
        <w:rPr>
          <w:rFonts w:ascii="Times New Roman" w:eastAsiaTheme="minorEastAsia" w:hAnsiTheme="minorEastAsia" w:cs="Times New Roman" w:hint="eastAsia"/>
        </w:rPr>
        <w:t>检测方法猪圆环病毒</w:t>
      </w:r>
      <w:r>
        <w:rPr>
          <w:rFonts w:ascii="Times New Roman" w:eastAsiaTheme="minorEastAsia" w:hAnsiTheme="minorEastAsia" w:cs="Times New Roman" w:hint="eastAsia"/>
        </w:rPr>
        <w:t>2</w:t>
      </w:r>
      <w:r>
        <w:rPr>
          <w:rFonts w:ascii="Times New Roman" w:eastAsiaTheme="minorEastAsia" w:hAnsiTheme="minorEastAsia" w:cs="Times New Roman" w:hint="eastAsia"/>
        </w:rPr>
        <w:t>型病毒</w:t>
      </w:r>
      <w:r>
        <w:rPr>
          <w:rFonts w:ascii="Times New Roman" w:eastAsiaTheme="minorEastAsia" w:hAnsiTheme="minorEastAsia" w:cs="Times New Roman" w:hint="eastAsia"/>
        </w:rPr>
        <w:t xml:space="preserve">SYBR </w:t>
      </w:r>
      <w:proofErr w:type="spellStart"/>
      <w:r>
        <w:rPr>
          <w:rFonts w:ascii="Times New Roman" w:eastAsiaTheme="minorEastAsia" w:hAnsiTheme="minorEastAsia" w:cs="Times New Roman" w:hint="eastAsia"/>
        </w:rPr>
        <w:t>GreenI</w:t>
      </w:r>
      <w:proofErr w:type="spellEnd"/>
      <w:r>
        <w:rPr>
          <w:rFonts w:ascii="Times New Roman" w:eastAsiaTheme="minorEastAsia" w:hAnsiTheme="minorEastAsia" w:cs="Times New Roman" w:hint="eastAsia"/>
        </w:rPr>
        <w:t>实时荧光定量</w:t>
      </w:r>
      <w:r>
        <w:rPr>
          <w:rFonts w:ascii="Times New Roman" w:eastAsiaTheme="minorEastAsia" w:hAnsiTheme="minorEastAsia" w:cs="Times New Roman" w:hint="eastAsia"/>
        </w:rPr>
        <w:t>PCR</w:t>
      </w:r>
      <w:r>
        <w:rPr>
          <w:rFonts w:ascii="Times New Roman" w:eastAsiaTheme="minorEastAsia" w:hAnsiTheme="minorEastAsia" w:cs="Times New Roman" w:hint="eastAsia"/>
        </w:rPr>
        <w:t>检测方法（</w:t>
      </w:r>
      <w:r>
        <w:rPr>
          <w:rFonts w:ascii="Times New Roman" w:eastAsiaTheme="minorEastAsia" w:hAnsiTheme="minorEastAsia" w:cs="Times New Roman" w:hint="eastAsia"/>
        </w:rPr>
        <w:t>GB/T 34745-2017</w:t>
      </w:r>
      <w:r>
        <w:rPr>
          <w:rFonts w:ascii="Times New Roman" w:eastAsiaTheme="minorEastAsia" w:hAnsiTheme="minorEastAsia" w:cs="Times New Roman" w:hint="eastAsia"/>
        </w:rPr>
        <w:t>）、猪瘟病毒</w:t>
      </w:r>
      <w:r>
        <w:rPr>
          <w:rFonts w:ascii="Times New Roman" w:eastAsiaTheme="minorEastAsia" w:hAnsiTheme="minorEastAsia" w:cs="Times New Roman" w:hint="eastAsia"/>
        </w:rPr>
        <w:t>RT-</w:t>
      </w:r>
      <w:proofErr w:type="spellStart"/>
      <w:r>
        <w:rPr>
          <w:rFonts w:ascii="Times New Roman" w:eastAsiaTheme="minorEastAsia" w:hAnsiTheme="minorEastAsia" w:cs="Times New Roman"/>
        </w:rPr>
        <w:t>Npcr</w:t>
      </w:r>
      <w:proofErr w:type="spellEnd"/>
      <w:r>
        <w:rPr>
          <w:rFonts w:ascii="Times New Roman" w:eastAsiaTheme="minorEastAsia" w:hAnsiTheme="minorEastAsia" w:cs="Times New Roman" w:hint="eastAsia"/>
        </w:rPr>
        <w:t>检测方法（</w:t>
      </w:r>
      <w:r>
        <w:rPr>
          <w:rFonts w:ascii="Times New Roman" w:eastAsiaTheme="minorEastAsia" w:hAnsiTheme="minorEastAsia" w:cs="Times New Roman" w:hint="eastAsia"/>
        </w:rPr>
        <w:t>GB/T 36875-2018</w:t>
      </w:r>
      <w:r>
        <w:rPr>
          <w:rFonts w:ascii="Times New Roman" w:eastAsiaTheme="minorEastAsia" w:hAnsiTheme="minorEastAsia" w:cs="Times New Roman" w:hint="eastAsia"/>
        </w:rPr>
        <w:t>）等现行标准。</w:t>
      </w:r>
    </w:p>
    <w:p w:rsidR="00154C9D" w:rsidRDefault="00F96B07">
      <w:pPr>
        <w:pStyle w:val="af"/>
        <w:spacing w:before="50" w:beforeAutospacing="0" w:after="50" w:afterAutospacing="0" w:line="360" w:lineRule="auto"/>
        <w:jc w:val="both"/>
        <w:outlineLvl w:val="1"/>
        <w:rPr>
          <w:rFonts w:ascii="Times New Roman" w:eastAsiaTheme="minorEastAsia" w:hAnsi="Times New Roman" w:cs="Times New Roman"/>
          <w:b/>
        </w:rPr>
      </w:pPr>
      <w:r>
        <w:rPr>
          <w:rFonts w:ascii="Times New Roman" w:eastAsiaTheme="minorEastAsia" w:hAnsi="Times New Roman" w:cs="Times New Roman"/>
          <w:b/>
        </w:rPr>
        <w:t>2.</w:t>
      </w:r>
      <w:r>
        <w:rPr>
          <w:rFonts w:ascii="Times New Roman" w:eastAsiaTheme="minorEastAsia" w:hAnsiTheme="minorEastAsia" w:cs="Times New Roman"/>
          <w:b/>
        </w:rPr>
        <w:t>主要内容</w:t>
      </w:r>
    </w:p>
    <w:p w:rsidR="00154C9D" w:rsidRDefault="00F96B07">
      <w:pPr>
        <w:pStyle w:val="af"/>
        <w:spacing w:before="50" w:after="50" w:line="360" w:lineRule="auto"/>
        <w:jc w:val="both"/>
        <w:outlineLvl w:val="0"/>
        <w:rPr>
          <w:rFonts w:ascii="Times New Roman" w:eastAsiaTheme="minorEastAsia" w:hAnsi="Times New Roman" w:cs="Times New Roman"/>
        </w:rPr>
      </w:pPr>
      <w:r>
        <w:rPr>
          <w:rFonts w:ascii="Times New Roman" w:eastAsiaTheme="minorEastAsia" w:hAnsi="Times New Roman" w:cs="Times New Roman" w:hint="eastAsia"/>
        </w:rPr>
        <w:t>2</w:t>
      </w:r>
      <w:r>
        <w:rPr>
          <w:rFonts w:ascii="Times New Roman" w:eastAsiaTheme="minorEastAsia" w:hAnsi="Times New Roman" w:cs="Times New Roman"/>
        </w:rPr>
        <w:t>.1</w:t>
      </w:r>
      <w:r>
        <w:rPr>
          <w:rFonts w:ascii="Times New Roman" w:eastAsiaTheme="minorEastAsia" w:hAnsi="Times New Roman" w:cs="Times New Roman" w:hint="eastAsia"/>
        </w:rPr>
        <w:t>规范了</w:t>
      </w:r>
      <w:r>
        <w:rPr>
          <w:rFonts w:ascii="Times New Roman" w:hAnsiTheme="minorEastAsia" w:cs="Times New Roman" w:hint="eastAsia"/>
          <w:color w:val="000000"/>
        </w:rPr>
        <w:t>严重急性呼吸系统综合征冠状病毒</w:t>
      </w:r>
      <w:r>
        <w:rPr>
          <w:rFonts w:ascii="Times New Roman" w:hAnsiTheme="minorEastAsia" w:cs="Times New Roman" w:hint="eastAsia"/>
          <w:color w:val="000000"/>
        </w:rPr>
        <w:t>2</w:t>
      </w:r>
      <w:r>
        <w:rPr>
          <w:rFonts w:ascii="Times New Roman" w:hAnsiTheme="minorEastAsia" w:cs="Times New Roman" w:hint="eastAsia"/>
          <w:color w:val="000000"/>
        </w:rPr>
        <w:t>（</w:t>
      </w:r>
      <w:r>
        <w:rPr>
          <w:rFonts w:ascii="Times New Roman" w:hAnsiTheme="minorEastAsia" w:cs="Times New Roman" w:hint="eastAsia"/>
          <w:color w:val="000000"/>
        </w:rPr>
        <w:t>SARS-CoV-2</w:t>
      </w:r>
      <w:r>
        <w:rPr>
          <w:rFonts w:ascii="Times New Roman" w:hAnsiTheme="minorEastAsia" w:cs="Times New Roman" w:hint="eastAsia"/>
          <w:color w:val="000000"/>
        </w:rPr>
        <w:t>）</w:t>
      </w:r>
      <w:r>
        <w:rPr>
          <w:rFonts w:ascii="Times New Roman" w:eastAsiaTheme="minorEastAsia" w:hAnsi="Times New Roman" w:cs="Times New Roman" w:hint="eastAsia"/>
        </w:rPr>
        <w:t>核酸</w:t>
      </w:r>
      <w:proofErr w:type="spellStart"/>
      <w:r>
        <w:rPr>
          <w:rFonts w:ascii="Times New Roman" w:eastAsiaTheme="minorEastAsia" w:hAnsi="Times New Roman" w:cs="Times New Roman" w:hint="eastAsia"/>
        </w:rPr>
        <w:t>q</w:t>
      </w:r>
      <w:r>
        <w:rPr>
          <w:rFonts w:ascii="Times New Roman" w:eastAsiaTheme="minorEastAsia" w:hAnsi="Times New Roman" w:cs="Times New Roman"/>
        </w:rPr>
        <w:t>RT</w:t>
      </w:r>
      <w:proofErr w:type="spellEnd"/>
      <w:r>
        <w:rPr>
          <w:rFonts w:ascii="Times New Roman" w:eastAsiaTheme="minorEastAsia" w:hAnsi="Times New Roman" w:cs="Times New Roman"/>
        </w:rPr>
        <w:t>-PCR</w:t>
      </w:r>
      <w:r>
        <w:rPr>
          <w:rFonts w:ascii="Times New Roman" w:eastAsiaTheme="minorEastAsia" w:hAnsi="Times New Roman" w:cs="Times New Roman" w:hint="eastAsia"/>
        </w:rPr>
        <w:t>检测质量评价的术语和定义。</w:t>
      </w:r>
    </w:p>
    <w:p w:rsidR="00154C9D" w:rsidRDefault="00F96B07">
      <w:pPr>
        <w:pStyle w:val="af"/>
        <w:spacing w:before="50" w:after="50" w:line="360" w:lineRule="auto"/>
        <w:jc w:val="both"/>
        <w:outlineLvl w:val="0"/>
        <w:rPr>
          <w:rFonts w:ascii="Times New Roman" w:eastAsiaTheme="minorEastAsia" w:hAnsi="Times New Roman" w:cs="Times New Roman"/>
        </w:rPr>
      </w:pPr>
      <w:r>
        <w:rPr>
          <w:rFonts w:ascii="Times New Roman" w:eastAsiaTheme="minorEastAsia" w:hAnsi="Times New Roman" w:cs="Times New Roman"/>
        </w:rPr>
        <w:t>2.2</w:t>
      </w:r>
      <w:r>
        <w:rPr>
          <w:rFonts w:ascii="Times New Roman" w:eastAsiaTheme="minorEastAsia" w:hAnsi="Times New Roman" w:cs="Times New Roman" w:hint="eastAsia"/>
        </w:rPr>
        <w:t>规范了</w:t>
      </w:r>
      <w:r>
        <w:rPr>
          <w:rFonts w:ascii="Times New Roman" w:hAnsiTheme="minorEastAsia" w:cs="Times New Roman" w:hint="eastAsia"/>
          <w:color w:val="000000"/>
        </w:rPr>
        <w:t>严重急性呼吸系统综合征冠状病毒</w:t>
      </w:r>
      <w:r>
        <w:rPr>
          <w:rFonts w:ascii="Times New Roman" w:hAnsiTheme="minorEastAsia" w:cs="Times New Roman" w:hint="eastAsia"/>
          <w:color w:val="000000"/>
        </w:rPr>
        <w:t>2</w:t>
      </w:r>
      <w:r>
        <w:rPr>
          <w:rFonts w:ascii="Times New Roman" w:hAnsiTheme="minorEastAsia" w:cs="Times New Roman" w:hint="eastAsia"/>
          <w:color w:val="000000"/>
        </w:rPr>
        <w:t>（</w:t>
      </w:r>
      <w:r>
        <w:rPr>
          <w:rFonts w:ascii="Times New Roman" w:hAnsiTheme="minorEastAsia" w:cs="Times New Roman" w:hint="eastAsia"/>
          <w:color w:val="000000"/>
        </w:rPr>
        <w:t>SARS-CoV-2</w:t>
      </w:r>
      <w:r>
        <w:rPr>
          <w:rFonts w:ascii="Times New Roman" w:hAnsiTheme="minorEastAsia" w:cs="Times New Roman" w:hint="eastAsia"/>
          <w:color w:val="000000"/>
        </w:rPr>
        <w:t>）</w:t>
      </w:r>
      <w:r>
        <w:rPr>
          <w:rFonts w:ascii="Times New Roman" w:eastAsiaTheme="minorEastAsia" w:hAnsi="Times New Roman" w:cs="Times New Roman" w:hint="eastAsia"/>
        </w:rPr>
        <w:t>核酸</w:t>
      </w:r>
      <w:proofErr w:type="spellStart"/>
      <w:r>
        <w:rPr>
          <w:rFonts w:ascii="Times New Roman" w:eastAsiaTheme="minorEastAsia" w:hAnsi="Times New Roman" w:cs="Times New Roman" w:hint="eastAsia"/>
        </w:rPr>
        <w:t>q</w:t>
      </w:r>
      <w:r>
        <w:rPr>
          <w:rFonts w:ascii="Times New Roman" w:eastAsiaTheme="minorEastAsia" w:hAnsi="Times New Roman" w:cs="Times New Roman"/>
        </w:rPr>
        <w:t>RT</w:t>
      </w:r>
      <w:proofErr w:type="spellEnd"/>
      <w:r>
        <w:rPr>
          <w:rFonts w:ascii="Times New Roman" w:eastAsiaTheme="minorEastAsia" w:hAnsi="Times New Roman" w:cs="Times New Roman"/>
        </w:rPr>
        <w:t>-PCR</w:t>
      </w:r>
      <w:r>
        <w:rPr>
          <w:rFonts w:ascii="Times New Roman" w:eastAsiaTheme="minorEastAsia" w:hAnsi="Times New Roman" w:cs="Times New Roman" w:hint="eastAsia"/>
        </w:rPr>
        <w:t>检测质量评价的评价指标及评价要求；</w:t>
      </w:r>
    </w:p>
    <w:p w:rsidR="00154C9D" w:rsidRDefault="00F96B07">
      <w:pPr>
        <w:pStyle w:val="af"/>
        <w:spacing w:before="50" w:after="50" w:line="360" w:lineRule="auto"/>
        <w:jc w:val="both"/>
        <w:outlineLvl w:val="0"/>
        <w:rPr>
          <w:rFonts w:ascii="Times New Roman" w:eastAsiaTheme="minorEastAsia" w:hAnsi="Times New Roman" w:cs="Times New Roman"/>
        </w:rPr>
      </w:pPr>
      <w:r>
        <w:rPr>
          <w:rFonts w:ascii="Times New Roman" w:eastAsiaTheme="minorEastAsia" w:hAnsi="Times New Roman" w:cs="Times New Roman"/>
        </w:rPr>
        <w:t>2.3</w:t>
      </w:r>
      <w:r>
        <w:rPr>
          <w:rFonts w:ascii="Times New Roman" w:eastAsiaTheme="minorEastAsia" w:hAnsi="Times New Roman" w:cs="Times New Roman" w:hint="eastAsia"/>
        </w:rPr>
        <w:t>规范了</w:t>
      </w:r>
      <w:r>
        <w:rPr>
          <w:rFonts w:ascii="Times New Roman" w:hAnsiTheme="minorEastAsia" w:cs="Times New Roman" w:hint="eastAsia"/>
          <w:color w:val="000000"/>
        </w:rPr>
        <w:t>严重急性呼吸系统综合征冠状病毒</w:t>
      </w:r>
      <w:r>
        <w:rPr>
          <w:rFonts w:ascii="Times New Roman" w:hAnsiTheme="minorEastAsia" w:cs="Times New Roman" w:hint="eastAsia"/>
          <w:color w:val="000000"/>
        </w:rPr>
        <w:t>2</w:t>
      </w:r>
      <w:r>
        <w:rPr>
          <w:rFonts w:ascii="Times New Roman" w:hAnsiTheme="minorEastAsia" w:cs="Times New Roman" w:hint="eastAsia"/>
          <w:color w:val="000000"/>
        </w:rPr>
        <w:t>（</w:t>
      </w:r>
      <w:r>
        <w:rPr>
          <w:rFonts w:ascii="Times New Roman" w:hAnsiTheme="minorEastAsia" w:cs="Times New Roman" w:hint="eastAsia"/>
          <w:color w:val="000000"/>
        </w:rPr>
        <w:t>SARS-CoV-2</w:t>
      </w:r>
      <w:r>
        <w:rPr>
          <w:rFonts w:ascii="Times New Roman" w:hAnsiTheme="minorEastAsia" w:cs="Times New Roman" w:hint="eastAsia"/>
          <w:color w:val="000000"/>
        </w:rPr>
        <w:t>）</w:t>
      </w:r>
      <w:r>
        <w:rPr>
          <w:rFonts w:ascii="Times New Roman" w:eastAsiaTheme="minorEastAsia" w:hAnsi="Times New Roman" w:cs="Times New Roman" w:hint="eastAsia"/>
        </w:rPr>
        <w:t>核酸</w:t>
      </w:r>
      <w:proofErr w:type="spellStart"/>
      <w:r>
        <w:rPr>
          <w:rFonts w:ascii="Times New Roman" w:eastAsiaTheme="minorEastAsia" w:hAnsi="Times New Roman" w:cs="Times New Roman" w:hint="eastAsia"/>
        </w:rPr>
        <w:t>q</w:t>
      </w:r>
      <w:r>
        <w:rPr>
          <w:rFonts w:ascii="Times New Roman" w:eastAsiaTheme="minorEastAsia" w:hAnsi="Times New Roman" w:cs="Times New Roman"/>
        </w:rPr>
        <w:t>RT</w:t>
      </w:r>
      <w:proofErr w:type="spellEnd"/>
      <w:r>
        <w:rPr>
          <w:rFonts w:ascii="Times New Roman" w:eastAsiaTheme="minorEastAsia" w:hAnsi="Times New Roman" w:cs="Times New Roman"/>
        </w:rPr>
        <w:t>-PCR</w:t>
      </w:r>
      <w:r>
        <w:rPr>
          <w:rFonts w:ascii="Times New Roman" w:eastAsiaTheme="minorEastAsia" w:hAnsi="Times New Roman" w:cs="Times New Roman" w:hint="eastAsia"/>
        </w:rPr>
        <w:t>检测质量评价的评价方法。</w:t>
      </w:r>
    </w:p>
    <w:p w:rsidR="00154C9D" w:rsidRDefault="00F96B07">
      <w:pPr>
        <w:pStyle w:val="af"/>
        <w:spacing w:before="50" w:beforeAutospacing="0" w:after="50" w:afterAutospacing="0" w:line="360" w:lineRule="auto"/>
        <w:jc w:val="both"/>
        <w:outlineLvl w:val="0"/>
        <w:rPr>
          <w:rFonts w:ascii="Times New Roman" w:eastAsiaTheme="minorEastAsia" w:hAnsi="Times New Roman" w:cs="Times New Roman"/>
          <w:b/>
        </w:rPr>
      </w:pPr>
      <w:r>
        <w:rPr>
          <w:rFonts w:ascii="Times New Roman" w:eastAsiaTheme="minorEastAsia" w:hAnsiTheme="minorEastAsia" w:cs="Times New Roman"/>
          <w:b/>
        </w:rPr>
        <w:t>三、国内外相关</w:t>
      </w:r>
      <w:bookmarkStart w:id="3" w:name="_Hlk32851055"/>
      <w:r>
        <w:rPr>
          <w:rFonts w:ascii="Times New Roman" w:eastAsiaTheme="minorEastAsia" w:hAnsiTheme="minorEastAsia" w:cs="Times New Roman"/>
          <w:b/>
        </w:rPr>
        <w:t>研究依据、技术标准</w:t>
      </w:r>
      <w:bookmarkEnd w:id="3"/>
    </w:p>
    <w:p w:rsidR="00154C9D" w:rsidRDefault="00F96B07">
      <w:pPr>
        <w:pStyle w:val="af"/>
        <w:tabs>
          <w:tab w:val="left" w:pos="465"/>
        </w:tabs>
        <w:spacing w:before="50" w:after="50" w:line="360" w:lineRule="auto"/>
        <w:ind w:firstLineChars="177" w:firstLine="425"/>
        <w:jc w:val="both"/>
        <w:rPr>
          <w:rFonts w:ascii="Times New Roman" w:eastAsiaTheme="minorEastAsia" w:hAnsiTheme="minorEastAsia" w:cs="Times New Roman"/>
          <w:b/>
          <w:bCs/>
        </w:rPr>
      </w:pPr>
      <w:r>
        <w:rPr>
          <w:rFonts w:ascii="Times New Roman" w:eastAsiaTheme="minorEastAsia" w:hAnsiTheme="minorEastAsia" w:cs="Times New Roman" w:hint="eastAsia"/>
        </w:rPr>
        <w:t>针对</w:t>
      </w:r>
      <w:r>
        <w:rPr>
          <w:rFonts w:ascii="Times New Roman" w:hAnsiTheme="minorEastAsia" w:cs="Times New Roman" w:hint="eastAsia"/>
          <w:color w:val="000000"/>
        </w:rPr>
        <w:t>严重急性呼吸系统综合征冠状病毒</w:t>
      </w:r>
      <w:r>
        <w:rPr>
          <w:rFonts w:ascii="Times New Roman" w:hAnsiTheme="minorEastAsia" w:cs="Times New Roman" w:hint="eastAsia"/>
          <w:color w:val="000000"/>
        </w:rPr>
        <w:t>2</w:t>
      </w:r>
      <w:r>
        <w:rPr>
          <w:rFonts w:ascii="Times New Roman" w:hAnsiTheme="minorEastAsia" w:cs="Times New Roman" w:hint="eastAsia"/>
          <w:color w:val="000000"/>
        </w:rPr>
        <w:t>（</w:t>
      </w:r>
      <w:r>
        <w:rPr>
          <w:rFonts w:ascii="Times New Roman" w:hAnsiTheme="minorEastAsia" w:cs="Times New Roman" w:hint="eastAsia"/>
          <w:color w:val="000000"/>
        </w:rPr>
        <w:t>SARS-CoV-2</w:t>
      </w:r>
      <w:r>
        <w:rPr>
          <w:rFonts w:ascii="Times New Roman" w:hAnsiTheme="minorEastAsia" w:cs="Times New Roman" w:hint="eastAsia"/>
          <w:color w:val="000000"/>
        </w:rPr>
        <w:t>）</w:t>
      </w:r>
      <w:r>
        <w:rPr>
          <w:rFonts w:ascii="Times New Roman" w:eastAsiaTheme="minorEastAsia" w:hAnsi="Times New Roman" w:cs="Times New Roman" w:hint="eastAsia"/>
        </w:rPr>
        <w:t>核酸</w:t>
      </w:r>
      <w:proofErr w:type="spellStart"/>
      <w:r>
        <w:rPr>
          <w:rFonts w:ascii="Times New Roman" w:eastAsiaTheme="minorEastAsia" w:hAnsi="Times New Roman" w:cs="Times New Roman" w:hint="eastAsia"/>
        </w:rPr>
        <w:t>q</w:t>
      </w:r>
      <w:r>
        <w:rPr>
          <w:rFonts w:ascii="Times New Roman" w:eastAsiaTheme="minorEastAsia" w:hAnsi="Times New Roman" w:cs="Times New Roman"/>
        </w:rPr>
        <w:t>RT</w:t>
      </w:r>
      <w:proofErr w:type="spellEnd"/>
      <w:r>
        <w:rPr>
          <w:rFonts w:ascii="Times New Roman" w:eastAsiaTheme="minorEastAsia" w:hAnsi="Times New Roman" w:cs="Times New Roman"/>
        </w:rPr>
        <w:t>-PCR</w:t>
      </w:r>
      <w:r>
        <w:rPr>
          <w:rFonts w:ascii="Times New Roman" w:eastAsiaTheme="minorEastAsia" w:hAnsi="Times New Roman" w:cs="Times New Roman" w:hint="eastAsia"/>
        </w:rPr>
        <w:t>检测的质量评价要求，国内外尚未制定该方面的国际标准、国</w:t>
      </w:r>
      <w:r>
        <w:rPr>
          <w:rFonts w:ascii="Times New Roman" w:eastAsiaTheme="minorEastAsia" w:hAnsiTheme="minorEastAsia" w:cs="Times New Roman" w:hint="eastAsia"/>
        </w:rPr>
        <w:t>家标准、行业标准和</w:t>
      </w:r>
      <w:r>
        <w:rPr>
          <w:rFonts w:ascii="Times New Roman" w:eastAsiaTheme="minorEastAsia" w:hAnsiTheme="minorEastAsia" w:cs="Times New Roman" w:hint="eastAsia"/>
        </w:rPr>
        <w:lastRenderedPageBreak/>
        <w:t>地方标准，本项目所制定的团体标准属于首次提出。该标准作为基于</w:t>
      </w:r>
      <w:proofErr w:type="spellStart"/>
      <w:r>
        <w:rPr>
          <w:rFonts w:ascii="Times New Roman" w:eastAsiaTheme="minorEastAsia" w:hAnsi="Times New Roman" w:cs="Times New Roman" w:hint="eastAsia"/>
        </w:rPr>
        <w:t>q</w:t>
      </w:r>
      <w:r>
        <w:rPr>
          <w:rFonts w:ascii="Times New Roman" w:eastAsiaTheme="minorEastAsia" w:hAnsi="Times New Roman" w:cs="Times New Roman"/>
        </w:rPr>
        <w:t>RT</w:t>
      </w:r>
      <w:proofErr w:type="spellEnd"/>
      <w:r>
        <w:rPr>
          <w:rFonts w:ascii="Times New Roman" w:eastAsiaTheme="minorEastAsia" w:hAnsi="Times New Roman" w:cs="Times New Roman"/>
        </w:rPr>
        <w:t>-PCR</w:t>
      </w:r>
      <w:r>
        <w:rPr>
          <w:rFonts w:ascii="Times New Roman" w:eastAsiaTheme="minorEastAsia" w:hAnsi="Times New Roman" w:cs="Times New Roman" w:hint="eastAsia"/>
        </w:rPr>
        <w:t>方法检测新型冠状病毒质量评价</w:t>
      </w:r>
      <w:r>
        <w:rPr>
          <w:rFonts w:ascii="Times New Roman" w:eastAsiaTheme="minorEastAsia" w:hAnsiTheme="minorEastAsia" w:cs="Times New Roman" w:hint="eastAsia"/>
        </w:rPr>
        <w:t>的基础标准，填补该领域的空白。</w:t>
      </w:r>
    </w:p>
    <w:p w:rsidR="00154C9D" w:rsidRDefault="00F96B07">
      <w:pPr>
        <w:pStyle w:val="af"/>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hint="eastAsia"/>
        </w:rPr>
        <w:t>研究依据、技术标准情况如下：</w:t>
      </w:r>
    </w:p>
    <w:p w:rsidR="00154C9D" w:rsidRDefault="00F96B07">
      <w:pPr>
        <w:pStyle w:val="af"/>
        <w:tabs>
          <w:tab w:val="left" w:pos="1185"/>
        </w:tabs>
        <w:spacing w:before="50" w:after="50" w:line="360" w:lineRule="auto"/>
        <w:jc w:val="both"/>
        <w:rPr>
          <w:rFonts w:ascii="Times New Roman" w:eastAsiaTheme="minorEastAsia" w:hAnsiTheme="minorEastAsia" w:cs="Times New Roman"/>
        </w:rPr>
      </w:pPr>
      <w:r>
        <w:rPr>
          <w:rFonts w:ascii="Times New Roman" w:eastAsiaTheme="minorEastAsia" w:hAnsiTheme="minorEastAsia" w:cs="Times New Roman" w:hint="eastAsia"/>
        </w:rPr>
        <w:t>1</w:t>
      </w:r>
      <w:r>
        <w:rPr>
          <w:rFonts w:ascii="Times New Roman" w:eastAsiaTheme="minorEastAsia" w:hAnsiTheme="minorEastAsia" w:cs="Times New Roman"/>
        </w:rPr>
        <w:t>.</w:t>
      </w:r>
      <w:r>
        <w:rPr>
          <w:rFonts w:ascii="Times New Roman" w:eastAsiaTheme="minorEastAsia" w:hAnsiTheme="minorEastAsia" w:cs="Times New Roman" w:hint="eastAsia"/>
        </w:rPr>
        <w:t>国际标准情况：</w:t>
      </w:r>
    </w:p>
    <w:p w:rsidR="00154C9D" w:rsidRDefault="00F96B07">
      <w:pPr>
        <w:pStyle w:val="af"/>
        <w:tabs>
          <w:tab w:val="left" w:pos="1185"/>
        </w:tabs>
        <w:spacing w:before="50" w:after="5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hint="eastAsia"/>
        </w:rPr>
        <w:t>目前暂无</w:t>
      </w:r>
      <w:r>
        <w:rPr>
          <w:rFonts w:ascii="Times New Roman" w:hAnsiTheme="minorEastAsia" w:cs="Times New Roman" w:hint="eastAsia"/>
          <w:color w:val="000000"/>
        </w:rPr>
        <w:t>严重急性呼吸系统综合征冠状病毒</w:t>
      </w:r>
      <w:r>
        <w:rPr>
          <w:rFonts w:ascii="Times New Roman" w:hAnsiTheme="minorEastAsia" w:cs="Times New Roman" w:hint="eastAsia"/>
          <w:color w:val="000000"/>
        </w:rPr>
        <w:t>2</w:t>
      </w:r>
      <w:r>
        <w:rPr>
          <w:rFonts w:ascii="Times New Roman" w:hAnsiTheme="minorEastAsia" w:cs="Times New Roman" w:hint="eastAsia"/>
          <w:color w:val="000000"/>
        </w:rPr>
        <w:t>（</w:t>
      </w:r>
      <w:r>
        <w:rPr>
          <w:rFonts w:ascii="Times New Roman" w:hAnsiTheme="minorEastAsia" w:cs="Times New Roman" w:hint="eastAsia"/>
          <w:color w:val="000000"/>
        </w:rPr>
        <w:t>SARS-CoV-2</w:t>
      </w:r>
      <w:r>
        <w:rPr>
          <w:rFonts w:ascii="Times New Roman" w:hAnsiTheme="minorEastAsia" w:cs="Times New Roman" w:hint="eastAsia"/>
          <w:color w:val="000000"/>
        </w:rPr>
        <w:t>）</w:t>
      </w:r>
      <w:r>
        <w:rPr>
          <w:rFonts w:ascii="Times New Roman" w:eastAsiaTheme="minorEastAsia" w:hAnsiTheme="minorEastAsia" w:cs="Times New Roman" w:hint="eastAsia"/>
        </w:rPr>
        <w:t>核酸</w:t>
      </w:r>
      <w:proofErr w:type="spellStart"/>
      <w:r>
        <w:rPr>
          <w:rFonts w:ascii="Times New Roman" w:eastAsiaTheme="minorEastAsia" w:hAnsiTheme="minorEastAsia" w:cs="Times New Roman" w:hint="eastAsia"/>
        </w:rPr>
        <w:t>q</w:t>
      </w:r>
      <w:r>
        <w:rPr>
          <w:rFonts w:ascii="Times New Roman" w:eastAsiaTheme="minorEastAsia" w:hAnsiTheme="minorEastAsia" w:cs="Times New Roman"/>
        </w:rPr>
        <w:t>RT</w:t>
      </w:r>
      <w:proofErr w:type="spellEnd"/>
      <w:r>
        <w:rPr>
          <w:rFonts w:ascii="Times New Roman" w:eastAsiaTheme="minorEastAsia" w:hAnsiTheme="minorEastAsia" w:cs="Times New Roman"/>
        </w:rPr>
        <w:t xml:space="preserve"> -PCR</w:t>
      </w:r>
      <w:r>
        <w:rPr>
          <w:rFonts w:ascii="Times New Roman" w:eastAsiaTheme="minorEastAsia" w:hAnsiTheme="minorEastAsia" w:cs="Times New Roman" w:hint="eastAsia"/>
        </w:rPr>
        <w:t>检测质量评价要求的相关国际标准参考。</w:t>
      </w:r>
    </w:p>
    <w:p w:rsidR="00154C9D" w:rsidRDefault="00F96B07">
      <w:pPr>
        <w:pStyle w:val="af"/>
        <w:tabs>
          <w:tab w:val="left" w:pos="1185"/>
        </w:tabs>
        <w:spacing w:before="50" w:after="50" w:line="360" w:lineRule="auto"/>
        <w:jc w:val="both"/>
        <w:rPr>
          <w:rFonts w:ascii="Times New Roman" w:eastAsiaTheme="minorEastAsia" w:hAnsiTheme="minorEastAsia" w:cs="Times New Roman"/>
        </w:rPr>
      </w:pPr>
      <w:r>
        <w:rPr>
          <w:rFonts w:ascii="Times New Roman" w:eastAsiaTheme="minorEastAsia" w:hAnsiTheme="minorEastAsia" w:cs="Times New Roman" w:hint="eastAsia"/>
        </w:rPr>
        <w:t>2.</w:t>
      </w:r>
      <w:r>
        <w:rPr>
          <w:rFonts w:ascii="Times New Roman" w:eastAsiaTheme="minorEastAsia" w:hAnsiTheme="minorEastAsia" w:cs="Times New Roman" w:hint="eastAsia"/>
        </w:rPr>
        <w:t>国内标准情况：</w:t>
      </w:r>
    </w:p>
    <w:p w:rsidR="00154C9D" w:rsidRDefault="00F96B07">
      <w:pPr>
        <w:pStyle w:val="af4"/>
        <w:tabs>
          <w:tab w:val="left" w:pos="709"/>
          <w:tab w:val="left" w:pos="993"/>
        </w:tabs>
        <w:spacing w:before="50" w:after="50" w:line="360" w:lineRule="auto"/>
        <w:ind w:left="480" w:firstLineChars="0" w:firstLine="0"/>
        <w:rPr>
          <w:rFonts w:ascii="Times New Roman" w:hAnsiTheme="minorEastAsia" w:cs="Times New Roman"/>
          <w:sz w:val="24"/>
        </w:rPr>
      </w:pPr>
      <w:r>
        <w:rPr>
          <w:rFonts w:ascii="Times New Roman" w:hAnsiTheme="minorEastAsia" w:cs="Times New Roman"/>
          <w:sz w:val="24"/>
        </w:rPr>
        <w:t>GB/T 37871-2019</w:t>
      </w:r>
      <w:r>
        <w:rPr>
          <w:rFonts w:ascii="Times New Roman" w:hAnsiTheme="minorEastAsia" w:cs="Times New Roman" w:hint="eastAsia"/>
          <w:sz w:val="24"/>
        </w:rPr>
        <w:t>核酸检测试剂盒质量评价技术规范</w:t>
      </w:r>
    </w:p>
    <w:p w:rsidR="00154C9D" w:rsidRDefault="00F96B07">
      <w:pPr>
        <w:pStyle w:val="af4"/>
        <w:tabs>
          <w:tab w:val="left" w:pos="709"/>
          <w:tab w:val="left" w:pos="993"/>
        </w:tabs>
        <w:spacing w:before="50" w:after="50" w:line="360" w:lineRule="auto"/>
        <w:ind w:left="480" w:firstLineChars="0" w:firstLine="0"/>
        <w:rPr>
          <w:rFonts w:ascii="Times New Roman" w:hAnsiTheme="minorEastAsia" w:cs="Times New Roman"/>
          <w:sz w:val="24"/>
        </w:rPr>
      </w:pPr>
      <w:r>
        <w:rPr>
          <w:rFonts w:ascii="Times New Roman" w:hAnsiTheme="minorEastAsia" w:cs="Times New Roman"/>
          <w:sz w:val="24"/>
        </w:rPr>
        <w:t>GB/T 37875-2019</w:t>
      </w:r>
      <w:r>
        <w:rPr>
          <w:rFonts w:ascii="Times New Roman" w:hAnsiTheme="minorEastAsia" w:cs="Times New Roman" w:hint="eastAsia"/>
          <w:sz w:val="24"/>
        </w:rPr>
        <w:t>核酸提取纯化试剂盒质量评价技术规范</w:t>
      </w:r>
    </w:p>
    <w:p w:rsidR="00154C9D" w:rsidRDefault="00F96B07">
      <w:pPr>
        <w:pStyle w:val="af4"/>
        <w:tabs>
          <w:tab w:val="left" w:pos="709"/>
          <w:tab w:val="left" w:pos="993"/>
        </w:tabs>
        <w:spacing w:before="50" w:after="50" w:line="360" w:lineRule="auto"/>
        <w:ind w:left="480" w:firstLineChars="0" w:firstLine="0"/>
        <w:rPr>
          <w:rFonts w:ascii="Times New Roman" w:hAnsiTheme="minorEastAsia" w:cs="Times New Roman"/>
          <w:sz w:val="24"/>
        </w:rPr>
      </w:pPr>
      <w:r>
        <w:rPr>
          <w:rFonts w:ascii="Times New Roman" w:hAnsiTheme="minorEastAsia" w:cs="Times New Roman" w:hint="eastAsia"/>
          <w:sz w:val="24"/>
        </w:rPr>
        <w:t>GB/T 22915-2008</w:t>
      </w:r>
      <w:r>
        <w:rPr>
          <w:rFonts w:ascii="Times New Roman" w:hAnsiTheme="minorEastAsia" w:cs="Times New Roman" w:hint="eastAsia"/>
          <w:sz w:val="24"/>
        </w:rPr>
        <w:t>口蹄疫病毒荧光</w:t>
      </w:r>
      <w:r>
        <w:rPr>
          <w:rFonts w:ascii="Times New Roman" w:hAnsiTheme="minorEastAsia" w:cs="Times New Roman" w:hint="eastAsia"/>
          <w:sz w:val="24"/>
        </w:rPr>
        <w:t>RT-PCR</w:t>
      </w:r>
      <w:r>
        <w:rPr>
          <w:rFonts w:ascii="Times New Roman" w:hAnsiTheme="minorEastAsia" w:cs="Times New Roman" w:hint="eastAsia"/>
          <w:sz w:val="24"/>
        </w:rPr>
        <w:t>检测方法</w:t>
      </w:r>
    </w:p>
    <w:p w:rsidR="00154C9D" w:rsidRDefault="00F96B07">
      <w:pPr>
        <w:pStyle w:val="af4"/>
        <w:tabs>
          <w:tab w:val="left" w:pos="709"/>
          <w:tab w:val="left" w:pos="993"/>
        </w:tabs>
        <w:spacing w:before="50" w:after="50" w:line="360" w:lineRule="auto"/>
        <w:ind w:left="480" w:firstLineChars="0" w:firstLine="0"/>
        <w:rPr>
          <w:rFonts w:ascii="Times New Roman" w:hAnsiTheme="minorEastAsia" w:cs="Times New Roman"/>
          <w:sz w:val="24"/>
        </w:rPr>
      </w:pPr>
      <w:r>
        <w:rPr>
          <w:rFonts w:ascii="Times New Roman" w:hAnsiTheme="minorEastAsia" w:cs="Times New Roman"/>
          <w:sz w:val="24"/>
        </w:rPr>
        <w:t>GB/T 22916-2008</w:t>
      </w:r>
      <w:r>
        <w:rPr>
          <w:rFonts w:ascii="Times New Roman" w:hAnsiTheme="minorEastAsia" w:cs="Times New Roman" w:hint="eastAsia"/>
          <w:sz w:val="24"/>
        </w:rPr>
        <w:t>水泡性口炎病毒荧光</w:t>
      </w:r>
      <w:r>
        <w:rPr>
          <w:rFonts w:ascii="Times New Roman" w:hAnsiTheme="minorEastAsia" w:cs="Times New Roman" w:hint="eastAsia"/>
          <w:sz w:val="24"/>
        </w:rPr>
        <w:t>RT-PCR</w:t>
      </w:r>
      <w:r>
        <w:rPr>
          <w:rFonts w:ascii="Times New Roman" w:hAnsiTheme="minorEastAsia" w:cs="Times New Roman" w:hint="eastAsia"/>
          <w:sz w:val="24"/>
        </w:rPr>
        <w:t>检测方法</w:t>
      </w:r>
    </w:p>
    <w:p w:rsidR="00154C9D" w:rsidRDefault="00F96B07">
      <w:pPr>
        <w:pStyle w:val="af4"/>
        <w:tabs>
          <w:tab w:val="left" w:pos="709"/>
          <w:tab w:val="left" w:pos="993"/>
        </w:tabs>
        <w:spacing w:before="50" w:after="50" w:line="360" w:lineRule="auto"/>
        <w:ind w:firstLine="480"/>
        <w:rPr>
          <w:rFonts w:ascii="Times New Roman" w:hAnsiTheme="minorEastAsia" w:cs="Times New Roman"/>
          <w:sz w:val="24"/>
        </w:rPr>
      </w:pPr>
      <w:r>
        <w:rPr>
          <w:rFonts w:ascii="Times New Roman" w:hAnsiTheme="minorEastAsia" w:cs="Times New Roman"/>
          <w:sz w:val="24"/>
        </w:rPr>
        <w:t xml:space="preserve">GB/T 27531-2011 </w:t>
      </w:r>
      <w:r>
        <w:rPr>
          <w:rFonts w:ascii="Times New Roman" w:hAnsiTheme="minorEastAsia" w:cs="Times New Roman" w:hint="eastAsia"/>
          <w:sz w:val="24"/>
        </w:rPr>
        <w:t>病毒性脑病和视网膜病病原逆转录</w:t>
      </w:r>
      <w:r>
        <w:rPr>
          <w:rFonts w:ascii="Times New Roman" w:hAnsiTheme="minorEastAsia" w:cs="Times New Roman" w:hint="eastAsia"/>
          <w:sz w:val="24"/>
        </w:rPr>
        <w:t>-</w:t>
      </w:r>
      <w:r>
        <w:rPr>
          <w:rFonts w:ascii="Times New Roman" w:hAnsiTheme="minorEastAsia" w:cs="Times New Roman" w:hint="eastAsia"/>
          <w:sz w:val="24"/>
        </w:rPr>
        <w:t>聚合酶链式反应（</w:t>
      </w:r>
      <w:r>
        <w:rPr>
          <w:rFonts w:ascii="Times New Roman" w:hAnsiTheme="minorEastAsia" w:cs="Times New Roman" w:hint="eastAsia"/>
          <w:sz w:val="24"/>
        </w:rPr>
        <w:t>RT-PCR</w:t>
      </w:r>
      <w:r>
        <w:rPr>
          <w:rFonts w:ascii="Times New Roman" w:hAnsiTheme="minorEastAsia" w:cs="Times New Roman" w:hint="eastAsia"/>
          <w:sz w:val="24"/>
        </w:rPr>
        <w:t>）检测方法</w:t>
      </w:r>
    </w:p>
    <w:p w:rsidR="00154C9D" w:rsidRDefault="00F96B07">
      <w:pPr>
        <w:pStyle w:val="af4"/>
        <w:tabs>
          <w:tab w:val="left" w:pos="709"/>
          <w:tab w:val="left" w:pos="993"/>
        </w:tabs>
        <w:spacing w:before="50" w:after="50" w:line="360" w:lineRule="auto"/>
        <w:ind w:left="480" w:firstLineChars="0" w:firstLine="0"/>
        <w:rPr>
          <w:rFonts w:ascii="Times New Roman" w:hAnsiTheme="minorEastAsia" w:cs="Times New Roman"/>
          <w:sz w:val="24"/>
        </w:rPr>
      </w:pPr>
      <w:r>
        <w:rPr>
          <w:rFonts w:ascii="Times New Roman" w:hAnsiTheme="minorEastAsia" w:cs="Times New Roman"/>
          <w:sz w:val="24"/>
        </w:rPr>
        <w:t>GB/T 19438.1-2004</w:t>
      </w:r>
      <w:r>
        <w:rPr>
          <w:rFonts w:ascii="Times New Roman" w:hAnsiTheme="minorEastAsia" w:cs="Times New Roman" w:hint="eastAsia"/>
          <w:sz w:val="24"/>
        </w:rPr>
        <w:t>禽流感病毒通用荧光</w:t>
      </w:r>
      <w:r>
        <w:rPr>
          <w:rFonts w:ascii="Times New Roman" w:hAnsiTheme="minorEastAsia" w:cs="Times New Roman" w:hint="eastAsia"/>
          <w:sz w:val="24"/>
        </w:rPr>
        <w:t xml:space="preserve"> RT-PCR </w:t>
      </w:r>
      <w:r>
        <w:rPr>
          <w:rFonts w:ascii="Times New Roman" w:hAnsiTheme="minorEastAsia" w:cs="Times New Roman" w:hint="eastAsia"/>
          <w:sz w:val="24"/>
        </w:rPr>
        <w:t>检测方法</w:t>
      </w:r>
    </w:p>
    <w:p w:rsidR="00154C9D" w:rsidRDefault="00F96B07">
      <w:pPr>
        <w:pStyle w:val="af4"/>
        <w:tabs>
          <w:tab w:val="left" w:pos="709"/>
          <w:tab w:val="left" w:pos="993"/>
        </w:tabs>
        <w:spacing w:before="50" w:after="50" w:line="360" w:lineRule="auto"/>
        <w:ind w:left="480" w:firstLineChars="0" w:firstLine="0"/>
        <w:rPr>
          <w:rFonts w:ascii="Times New Roman" w:hAnsiTheme="minorEastAsia" w:cs="Times New Roman"/>
          <w:sz w:val="24"/>
        </w:rPr>
      </w:pPr>
      <w:r>
        <w:rPr>
          <w:rFonts w:ascii="Times New Roman" w:hAnsiTheme="minorEastAsia" w:cs="Times New Roman"/>
          <w:sz w:val="24"/>
        </w:rPr>
        <w:t>GB/T 19438.2-2004</w:t>
      </w:r>
      <w:r>
        <w:rPr>
          <w:rFonts w:ascii="Times New Roman" w:hAnsiTheme="minorEastAsia" w:cs="Times New Roman" w:hint="eastAsia"/>
          <w:sz w:val="24"/>
        </w:rPr>
        <w:t xml:space="preserve"> H5</w:t>
      </w:r>
      <w:r>
        <w:rPr>
          <w:rFonts w:ascii="Times New Roman" w:hAnsiTheme="minorEastAsia" w:cs="Times New Roman" w:hint="eastAsia"/>
          <w:sz w:val="24"/>
        </w:rPr>
        <w:t>亚型禽流感病毒荧光</w:t>
      </w:r>
      <w:r>
        <w:rPr>
          <w:rFonts w:ascii="Times New Roman" w:hAnsiTheme="minorEastAsia" w:cs="Times New Roman" w:hint="eastAsia"/>
          <w:sz w:val="24"/>
        </w:rPr>
        <w:t xml:space="preserve"> RT-PCR </w:t>
      </w:r>
      <w:r>
        <w:rPr>
          <w:rFonts w:ascii="Times New Roman" w:hAnsiTheme="minorEastAsia" w:cs="Times New Roman" w:hint="eastAsia"/>
          <w:sz w:val="24"/>
        </w:rPr>
        <w:t>检测方法</w:t>
      </w:r>
    </w:p>
    <w:p w:rsidR="00154C9D" w:rsidRDefault="00F96B07">
      <w:pPr>
        <w:pStyle w:val="af4"/>
        <w:tabs>
          <w:tab w:val="left" w:pos="709"/>
          <w:tab w:val="left" w:pos="993"/>
        </w:tabs>
        <w:spacing w:before="50" w:after="50" w:line="360" w:lineRule="auto"/>
        <w:ind w:left="480" w:firstLineChars="0" w:firstLine="0"/>
        <w:rPr>
          <w:rFonts w:ascii="Times New Roman" w:hAnsiTheme="minorEastAsia" w:cs="Times New Roman"/>
          <w:sz w:val="24"/>
        </w:rPr>
      </w:pPr>
      <w:r>
        <w:rPr>
          <w:rFonts w:ascii="Times New Roman" w:hAnsiTheme="minorEastAsia" w:cs="Times New Roman"/>
          <w:sz w:val="24"/>
        </w:rPr>
        <w:t>GB/T 19438.3-2004</w:t>
      </w:r>
      <w:r>
        <w:rPr>
          <w:rFonts w:ascii="Times New Roman" w:hAnsiTheme="minorEastAsia" w:cs="Times New Roman" w:hint="eastAsia"/>
          <w:sz w:val="24"/>
        </w:rPr>
        <w:t xml:space="preserve"> H7</w:t>
      </w:r>
      <w:r>
        <w:rPr>
          <w:rFonts w:ascii="Times New Roman" w:hAnsiTheme="minorEastAsia" w:cs="Times New Roman" w:hint="eastAsia"/>
          <w:sz w:val="24"/>
        </w:rPr>
        <w:t>亚型禽流感病毒荧光</w:t>
      </w:r>
      <w:r>
        <w:rPr>
          <w:rFonts w:ascii="Times New Roman" w:hAnsiTheme="minorEastAsia" w:cs="Times New Roman" w:hint="eastAsia"/>
          <w:sz w:val="24"/>
        </w:rPr>
        <w:t xml:space="preserve"> RT-PCR </w:t>
      </w:r>
      <w:r>
        <w:rPr>
          <w:rFonts w:ascii="Times New Roman" w:hAnsiTheme="minorEastAsia" w:cs="Times New Roman" w:hint="eastAsia"/>
          <w:sz w:val="24"/>
        </w:rPr>
        <w:t>检测方法</w:t>
      </w:r>
    </w:p>
    <w:p w:rsidR="00154C9D" w:rsidRDefault="00F96B07">
      <w:pPr>
        <w:pStyle w:val="af4"/>
        <w:tabs>
          <w:tab w:val="left" w:pos="709"/>
          <w:tab w:val="left" w:pos="993"/>
        </w:tabs>
        <w:spacing w:before="50" w:after="50" w:line="360" w:lineRule="auto"/>
        <w:ind w:left="480" w:firstLineChars="0" w:firstLine="0"/>
        <w:rPr>
          <w:rFonts w:ascii="Times New Roman" w:hAnsiTheme="minorEastAsia" w:cs="Times New Roman"/>
          <w:sz w:val="24"/>
        </w:rPr>
      </w:pPr>
      <w:r>
        <w:rPr>
          <w:rFonts w:ascii="Times New Roman" w:hAnsiTheme="minorEastAsia" w:cs="Times New Roman"/>
          <w:sz w:val="24"/>
        </w:rPr>
        <w:t>GB/T 19438.4-2004</w:t>
      </w:r>
      <w:r>
        <w:rPr>
          <w:rFonts w:ascii="Times New Roman" w:hAnsiTheme="minorEastAsia" w:cs="Times New Roman" w:hint="eastAsia"/>
          <w:sz w:val="24"/>
        </w:rPr>
        <w:t xml:space="preserve"> H</w:t>
      </w:r>
      <w:r>
        <w:rPr>
          <w:rFonts w:ascii="Times New Roman" w:hAnsiTheme="minorEastAsia" w:cs="Times New Roman"/>
          <w:sz w:val="24"/>
        </w:rPr>
        <w:t>9</w:t>
      </w:r>
      <w:r>
        <w:rPr>
          <w:rFonts w:ascii="Times New Roman" w:hAnsiTheme="minorEastAsia" w:cs="Times New Roman" w:hint="eastAsia"/>
          <w:sz w:val="24"/>
        </w:rPr>
        <w:t>亚型禽流感病毒荧光</w:t>
      </w:r>
      <w:r>
        <w:rPr>
          <w:rFonts w:ascii="Times New Roman" w:hAnsiTheme="minorEastAsia" w:cs="Times New Roman" w:hint="eastAsia"/>
          <w:sz w:val="24"/>
        </w:rPr>
        <w:t xml:space="preserve"> RT-PCR </w:t>
      </w:r>
      <w:r>
        <w:rPr>
          <w:rFonts w:ascii="Times New Roman" w:hAnsiTheme="minorEastAsia" w:cs="Times New Roman" w:hint="eastAsia"/>
          <w:sz w:val="24"/>
        </w:rPr>
        <w:t>检测方法</w:t>
      </w:r>
    </w:p>
    <w:p w:rsidR="00154C9D" w:rsidRDefault="00F96B07">
      <w:pPr>
        <w:pStyle w:val="af"/>
        <w:tabs>
          <w:tab w:val="left" w:pos="1185"/>
        </w:tabs>
        <w:spacing w:before="50" w:beforeAutospacing="0" w:after="50" w:afterAutospacing="0" w:line="360" w:lineRule="auto"/>
        <w:jc w:val="both"/>
        <w:rPr>
          <w:rFonts w:ascii="Times New Roman" w:eastAsiaTheme="minorEastAsia" w:hAnsi="Times New Roman" w:cs="Times New Roman"/>
          <w:b/>
        </w:rPr>
      </w:pPr>
      <w:r>
        <w:rPr>
          <w:rFonts w:ascii="Times New Roman" w:eastAsiaTheme="minorEastAsia" w:hAnsiTheme="minorEastAsia" w:cs="Times New Roman"/>
          <w:b/>
        </w:rPr>
        <w:t>四、标准中涉及的专利</w:t>
      </w:r>
    </w:p>
    <w:p w:rsidR="00154C9D" w:rsidRDefault="00F96B07">
      <w:pPr>
        <w:pStyle w:val="af"/>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无</w:t>
      </w:r>
    </w:p>
    <w:p w:rsidR="00154C9D" w:rsidRDefault="00F96B07">
      <w:pPr>
        <w:pStyle w:val="af"/>
        <w:spacing w:before="50" w:beforeAutospacing="0" w:after="50" w:afterAutospacing="0" w:line="360" w:lineRule="auto"/>
        <w:jc w:val="both"/>
        <w:outlineLvl w:val="0"/>
        <w:rPr>
          <w:rFonts w:ascii="Times New Roman" w:eastAsiaTheme="minorEastAsia" w:hAnsiTheme="minorEastAsia" w:cs="Times New Roman"/>
          <w:b/>
        </w:rPr>
      </w:pPr>
      <w:r>
        <w:rPr>
          <w:rFonts w:ascii="Times New Roman" w:eastAsiaTheme="minorEastAsia" w:hAnsiTheme="minorEastAsia" w:cs="Times New Roman"/>
          <w:b/>
        </w:rPr>
        <w:t>五、产业化情况、推广应用论证和预期达到的经济效果等情况</w:t>
      </w:r>
    </w:p>
    <w:p w:rsidR="00154C9D" w:rsidRDefault="00F96B07">
      <w:pPr>
        <w:pStyle w:val="af"/>
        <w:spacing w:line="360" w:lineRule="auto"/>
        <w:ind w:firstLineChars="200" w:firstLine="480"/>
        <w:jc w:val="both"/>
        <w:outlineLvl w:val="0"/>
        <w:rPr>
          <w:rFonts w:ascii="Times New Roman" w:hAnsiTheme="minorEastAsia" w:cs="Times New Roman"/>
          <w:color w:val="000000" w:themeColor="text1"/>
        </w:rPr>
      </w:pPr>
      <w:proofErr w:type="gramStart"/>
      <w:r>
        <w:rPr>
          <w:rFonts w:ascii="Times New Roman" w:hAnsiTheme="minorEastAsia" w:cs="Times New Roman" w:hint="eastAsia"/>
          <w:color w:val="000000" w:themeColor="text1"/>
        </w:rPr>
        <w:t>自</w:t>
      </w:r>
      <w:r>
        <w:rPr>
          <w:rFonts w:ascii="Times New Roman" w:hAnsiTheme="minorEastAsia" w:cs="Times New Roman" w:hint="eastAsia"/>
          <w:color w:val="000000"/>
        </w:rPr>
        <w:t>严重</w:t>
      </w:r>
      <w:proofErr w:type="gramEnd"/>
      <w:r>
        <w:rPr>
          <w:rFonts w:ascii="Times New Roman" w:hAnsiTheme="minorEastAsia" w:cs="Times New Roman" w:hint="eastAsia"/>
          <w:color w:val="000000"/>
        </w:rPr>
        <w:t>急性呼吸系统综合征冠状病毒</w:t>
      </w:r>
      <w:r>
        <w:rPr>
          <w:rFonts w:ascii="Times New Roman" w:hAnsiTheme="minorEastAsia" w:cs="Times New Roman" w:hint="eastAsia"/>
          <w:color w:val="000000"/>
        </w:rPr>
        <w:t>2</w:t>
      </w:r>
      <w:r>
        <w:rPr>
          <w:rFonts w:ascii="Times New Roman" w:hAnsiTheme="minorEastAsia" w:cs="Times New Roman" w:hint="eastAsia"/>
          <w:color w:val="000000"/>
        </w:rPr>
        <w:t>（</w:t>
      </w:r>
      <w:r>
        <w:rPr>
          <w:rFonts w:ascii="Times New Roman" w:hAnsiTheme="minorEastAsia" w:cs="Times New Roman" w:hint="eastAsia"/>
          <w:color w:val="000000"/>
        </w:rPr>
        <w:t>SARS-CoV-2</w:t>
      </w:r>
      <w:r>
        <w:rPr>
          <w:rFonts w:ascii="Times New Roman" w:hAnsiTheme="minorEastAsia" w:cs="Times New Roman" w:hint="eastAsia"/>
          <w:color w:val="000000"/>
        </w:rPr>
        <w:t>）</w:t>
      </w:r>
      <w:r>
        <w:rPr>
          <w:rFonts w:ascii="Times New Roman" w:hAnsiTheme="minorEastAsia" w:cs="Times New Roman" w:hint="eastAsia"/>
          <w:color w:val="000000" w:themeColor="text1"/>
        </w:rPr>
        <w:t>疫情爆发以来，一直呈增长趋势，随着</w:t>
      </w:r>
      <w:proofErr w:type="spellStart"/>
      <w:r>
        <w:rPr>
          <w:rFonts w:ascii="Times New Roman" w:hAnsiTheme="minorEastAsia" w:cs="Times New Roman" w:hint="eastAsia"/>
          <w:color w:val="000000" w:themeColor="text1"/>
        </w:rPr>
        <w:t>qR</w:t>
      </w:r>
      <w:r>
        <w:rPr>
          <w:rFonts w:ascii="Times New Roman" w:hAnsiTheme="minorEastAsia" w:cs="Times New Roman"/>
          <w:color w:val="000000" w:themeColor="text1"/>
        </w:rPr>
        <w:t>T</w:t>
      </w:r>
      <w:proofErr w:type="spellEnd"/>
      <w:r>
        <w:rPr>
          <w:rFonts w:ascii="Times New Roman" w:hAnsiTheme="minorEastAsia" w:cs="Times New Roman"/>
          <w:color w:val="000000" w:themeColor="text1"/>
        </w:rPr>
        <w:t>-</w:t>
      </w:r>
      <w:r>
        <w:rPr>
          <w:rFonts w:ascii="Times New Roman" w:hAnsiTheme="minorEastAsia" w:cs="Times New Roman" w:hint="eastAsia"/>
          <w:color w:val="000000" w:themeColor="text1"/>
        </w:rPr>
        <w:t>P</w:t>
      </w:r>
      <w:r>
        <w:rPr>
          <w:rFonts w:ascii="Times New Roman" w:hAnsiTheme="minorEastAsia" w:cs="Times New Roman"/>
          <w:color w:val="000000" w:themeColor="text1"/>
        </w:rPr>
        <w:t>CR</w:t>
      </w:r>
      <w:r>
        <w:rPr>
          <w:rFonts w:ascii="Times New Roman" w:hAnsiTheme="minorEastAsia" w:cs="Times New Roman" w:hint="eastAsia"/>
          <w:color w:val="000000" w:themeColor="text1"/>
        </w:rPr>
        <w:t>技术的应用，使得新型冠状病毒的诊断率有明显提升。作为一种主流的检测和筛查方法，已经在全国各大医疗机构及第三方检验机构广泛使用。随着应用范围的扩张，更加清晰明确的质量评价要求对该技术的实际应用具有促进作用，因此，建立基于</w:t>
      </w:r>
      <w:r>
        <w:rPr>
          <w:rFonts w:ascii="Times New Roman" w:hAnsiTheme="minorEastAsia" w:cs="Times New Roman" w:hint="eastAsia"/>
          <w:color w:val="000000"/>
        </w:rPr>
        <w:t>严重急性呼吸系统综合征冠状病毒</w:t>
      </w:r>
      <w:r>
        <w:rPr>
          <w:rFonts w:ascii="Times New Roman" w:hAnsiTheme="minorEastAsia" w:cs="Times New Roman" w:hint="eastAsia"/>
          <w:color w:val="000000"/>
        </w:rPr>
        <w:t>2</w:t>
      </w:r>
      <w:r>
        <w:rPr>
          <w:rFonts w:ascii="Times New Roman" w:hAnsiTheme="minorEastAsia" w:cs="Times New Roman" w:hint="eastAsia"/>
          <w:color w:val="000000"/>
        </w:rPr>
        <w:lastRenderedPageBreak/>
        <w:t>（</w:t>
      </w:r>
      <w:r>
        <w:rPr>
          <w:rFonts w:ascii="Times New Roman" w:hAnsiTheme="minorEastAsia" w:cs="Times New Roman" w:hint="eastAsia"/>
          <w:color w:val="000000"/>
        </w:rPr>
        <w:t>SARS-CoV-2</w:t>
      </w:r>
      <w:r>
        <w:rPr>
          <w:rFonts w:ascii="Times New Roman" w:hAnsiTheme="minorEastAsia" w:cs="Times New Roman" w:hint="eastAsia"/>
          <w:color w:val="000000"/>
        </w:rPr>
        <w:t>）</w:t>
      </w:r>
      <w:r>
        <w:rPr>
          <w:rFonts w:ascii="Times New Roman" w:hAnsiTheme="minorEastAsia" w:cs="Times New Roman" w:hint="eastAsia"/>
          <w:color w:val="000000" w:themeColor="text1"/>
        </w:rPr>
        <w:t>核酸</w:t>
      </w:r>
      <w:proofErr w:type="spellStart"/>
      <w:r>
        <w:rPr>
          <w:rFonts w:ascii="Times New Roman" w:hAnsiTheme="minorEastAsia" w:cs="Times New Roman" w:hint="eastAsia"/>
          <w:color w:val="000000" w:themeColor="text1"/>
        </w:rPr>
        <w:t>qR</w:t>
      </w:r>
      <w:r>
        <w:rPr>
          <w:rFonts w:ascii="Times New Roman" w:hAnsiTheme="minorEastAsia" w:cs="Times New Roman"/>
          <w:color w:val="000000" w:themeColor="text1"/>
        </w:rPr>
        <w:t>T</w:t>
      </w:r>
      <w:proofErr w:type="spellEnd"/>
      <w:r>
        <w:rPr>
          <w:rFonts w:ascii="Times New Roman" w:hAnsiTheme="minorEastAsia" w:cs="Times New Roman"/>
          <w:color w:val="000000" w:themeColor="text1"/>
        </w:rPr>
        <w:t>-</w:t>
      </w:r>
      <w:r>
        <w:rPr>
          <w:rFonts w:ascii="Times New Roman" w:hAnsiTheme="minorEastAsia" w:cs="Times New Roman" w:hint="eastAsia"/>
          <w:color w:val="000000" w:themeColor="text1"/>
        </w:rPr>
        <w:t>P</w:t>
      </w:r>
      <w:r>
        <w:rPr>
          <w:rFonts w:ascii="Times New Roman" w:hAnsiTheme="minorEastAsia" w:cs="Times New Roman"/>
          <w:color w:val="000000" w:themeColor="text1"/>
        </w:rPr>
        <w:t>CR</w:t>
      </w:r>
      <w:r>
        <w:rPr>
          <w:rFonts w:ascii="Times New Roman" w:hAnsiTheme="minorEastAsia" w:cs="Times New Roman" w:hint="eastAsia"/>
          <w:color w:val="000000" w:themeColor="text1"/>
        </w:rPr>
        <w:t>检测质量评价要求可以为该技术的准确实施提供充分保障。</w:t>
      </w:r>
      <w:r>
        <w:rPr>
          <w:rFonts w:ascii="Times New Roman" w:hAnsiTheme="minorEastAsia" w:cs="Times New Roman" w:hint="eastAsia"/>
          <w:color w:val="000000" w:themeColor="text1"/>
        </w:rPr>
        <w:t xml:space="preserve"> </w:t>
      </w:r>
      <w:r>
        <w:rPr>
          <w:rFonts w:ascii="Times New Roman" w:hAnsiTheme="minorEastAsia" w:cs="Times New Roman"/>
          <w:color w:val="000000" w:themeColor="text1"/>
        </w:rPr>
        <w:t xml:space="preserve">        </w:t>
      </w:r>
    </w:p>
    <w:p w:rsidR="00154C9D" w:rsidRDefault="00F96B07">
      <w:pPr>
        <w:pStyle w:val="af"/>
        <w:spacing w:line="360" w:lineRule="auto"/>
        <w:ind w:firstLineChars="200" w:firstLine="480"/>
        <w:jc w:val="both"/>
        <w:outlineLvl w:val="0"/>
        <w:rPr>
          <w:rFonts w:ascii="Times New Roman" w:hAnsiTheme="minorEastAsia" w:cs="Times New Roman"/>
          <w:color w:val="000000" w:themeColor="text1"/>
        </w:rPr>
      </w:pPr>
      <w:r>
        <w:rPr>
          <w:rFonts w:ascii="Times New Roman" w:hAnsiTheme="minorEastAsia" w:cs="Times New Roman" w:hint="eastAsia"/>
          <w:color w:val="000000" w:themeColor="text1"/>
        </w:rPr>
        <w:t>针对检测试剂的实际性能及检测要求，本团队论证了相关质量评价指标及标准的可行性。通过对华大生物科技（武汉）有限公司生产的</w:t>
      </w:r>
      <w:r>
        <w:rPr>
          <w:rFonts w:ascii="Times New Roman" w:hAnsiTheme="minorEastAsia" w:cs="Times New Roman"/>
          <w:color w:val="000000" w:themeColor="text1"/>
        </w:rPr>
        <w:t>2019</w:t>
      </w:r>
      <w:r>
        <w:rPr>
          <w:rFonts w:ascii="Times New Roman" w:hAnsiTheme="minorEastAsia" w:cs="Times New Roman" w:hint="eastAsia"/>
          <w:color w:val="000000" w:themeColor="text1"/>
        </w:rPr>
        <w:t>新型冠状病毒</w:t>
      </w:r>
      <w:r>
        <w:rPr>
          <w:rFonts w:ascii="Times New Roman" w:hAnsiTheme="minorEastAsia" w:cs="Times New Roman"/>
          <w:color w:val="000000" w:themeColor="text1"/>
        </w:rPr>
        <w:t>RT-PCR</w:t>
      </w:r>
      <w:r>
        <w:rPr>
          <w:rFonts w:ascii="Times New Roman" w:hAnsiTheme="minorEastAsia" w:cs="Times New Roman" w:hint="eastAsia"/>
          <w:color w:val="000000" w:themeColor="text1"/>
        </w:rPr>
        <w:t>检测试剂盒进行评估，包括病毒核酸纯化、试剂盒最低检测限、精密度、特异性、稳定性等指标进行实验分析，检测结果均能达到预期指标，证明本检测质量评价要求具有可行性。</w:t>
      </w:r>
    </w:p>
    <w:p w:rsidR="00154C9D" w:rsidRDefault="00F96B07">
      <w:pPr>
        <w:pStyle w:val="af"/>
        <w:spacing w:line="360" w:lineRule="auto"/>
        <w:ind w:firstLineChars="200" w:firstLine="480"/>
        <w:jc w:val="both"/>
        <w:outlineLvl w:val="0"/>
        <w:rPr>
          <w:rFonts w:ascii="Times New Roman" w:hAnsiTheme="minorEastAsia" w:cs="Times New Roman"/>
        </w:rPr>
      </w:pPr>
      <w:r>
        <w:rPr>
          <w:rFonts w:ascii="Times New Roman" w:eastAsiaTheme="minorEastAsia" w:hAnsiTheme="minorEastAsia" w:cs="Times New Roman" w:hint="eastAsia"/>
        </w:rPr>
        <w:t>为了提高目前国内</w:t>
      </w:r>
      <w:proofErr w:type="gramStart"/>
      <w:r>
        <w:rPr>
          <w:rFonts w:ascii="Times New Roman" w:eastAsiaTheme="minorEastAsia" w:hAnsiTheme="minorEastAsia" w:cs="Times New Roman" w:hint="eastAsia"/>
        </w:rPr>
        <w:t>各研制</w:t>
      </w:r>
      <w:proofErr w:type="gramEnd"/>
      <w:r>
        <w:rPr>
          <w:rFonts w:ascii="Times New Roman" w:eastAsiaTheme="minorEastAsia" w:hAnsiTheme="minorEastAsia" w:cs="Times New Roman" w:hint="eastAsia"/>
        </w:rPr>
        <w:t>单位和使用单位对</w:t>
      </w:r>
      <w:proofErr w:type="spellStart"/>
      <w:r>
        <w:rPr>
          <w:rFonts w:ascii="Times New Roman" w:hAnsiTheme="minorEastAsia" w:cs="Times New Roman" w:hint="eastAsia"/>
        </w:rPr>
        <w:t>q</w:t>
      </w:r>
      <w:r>
        <w:rPr>
          <w:rFonts w:ascii="Times New Roman" w:eastAsiaTheme="minorEastAsia" w:hAnsiTheme="minorEastAsia" w:cs="Times New Roman" w:hint="eastAsia"/>
        </w:rPr>
        <w:t>RT</w:t>
      </w:r>
      <w:proofErr w:type="spellEnd"/>
      <w:r>
        <w:rPr>
          <w:rFonts w:ascii="Times New Roman" w:eastAsiaTheme="minorEastAsia" w:hAnsiTheme="minorEastAsia" w:cs="Times New Roman" w:hint="eastAsia"/>
        </w:rPr>
        <w:t>-PCR</w:t>
      </w:r>
      <w:r>
        <w:rPr>
          <w:rFonts w:ascii="Times New Roman" w:eastAsiaTheme="minorEastAsia" w:hAnsiTheme="minorEastAsia" w:cs="Times New Roman" w:hint="eastAsia"/>
        </w:rPr>
        <w:t>方法检测结果之间的可比性，提升检测准确性，进一步规范试剂盒的研发和生产环节，急需建立</w:t>
      </w:r>
      <w:proofErr w:type="spellStart"/>
      <w:r>
        <w:rPr>
          <w:rFonts w:ascii="Times New Roman" w:hAnsiTheme="minorEastAsia" w:cs="Times New Roman" w:hint="eastAsia"/>
        </w:rPr>
        <w:t>q</w:t>
      </w:r>
      <w:r>
        <w:rPr>
          <w:rFonts w:ascii="Times New Roman" w:eastAsiaTheme="minorEastAsia" w:hAnsiTheme="minorEastAsia" w:cs="Times New Roman" w:hint="eastAsia"/>
        </w:rPr>
        <w:t>RT</w:t>
      </w:r>
      <w:proofErr w:type="spellEnd"/>
      <w:r>
        <w:rPr>
          <w:rFonts w:ascii="Times New Roman" w:eastAsiaTheme="minorEastAsia" w:hAnsiTheme="minorEastAsia" w:cs="Times New Roman" w:hint="eastAsia"/>
        </w:rPr>
        <w:t>-PCR</w:t>
      </w:r>
      <w:r>
        <w:rPr>
          <w:rFonts w:ascii="Times New Roman" w:eastAsiaTheme="minorEastAsia" w:hAnsiTheme="minorEastAsia" w:cs="Times New Roman" w:hint="eastAsia"/>
        </w:rPr>
        <w:t>方法检测的质量评价要求。因此，需要尽快研制相关质量评价标准，</w:t>
      </w:r>
      <w:r>
        <w:rPr>
          <w:rFonts w:ascii="Times New Roman" w:hAnsiTheme="minorEastAsia" w:cs="Times New Roman" w:hint="eastAsia"/>
        </w:rPr>
        <w:t>为整个行业的发展和疫情防控打下坚实的基础。</w:t>
      </w:r>
    </w:p>
    <w:p w:rsidR="00154C9D" w:rsidRDefault="00F96B07">
      <w:pPr>
        <w:pStyle w:val="af"/>
        <w:spacing w:before="50" w:beforeAutospacing="0" w:after="50" w:afterAutospacing="0" w:line="360" w:lineRule="auto"/>
        <w:jc w:val="both"/>
        <w:outlineLvl w:val="0"/>
        <w:rPr>
          <w:rFonts w:ascii="Times New Roman" w:eastAsiaTheme="minorEastAsia" w:hAnsi="Times New Roman" w:cs="Times New Roman"/>
          <w:b/>
        </w:rPr>
      </w:pPr>
      <w:r>
        <w:rPr>
          <w:rFonts w:ascii="Times New Roman" w:eastAsiaTheme="minorEastAsia" w:hAnsiTheme="minorEastAsia" w:cs="Times New Roman"/>
          <w:b/>
        </w:rPr>
        <w:t>六、采用国际标准和国外先进标准情况，与国际、国外同类标准水平的对比情况。</w:t>
      </w:r>
    </w:p>
    <w:p w:rsidR="00154C9D" w:rsidRDefault="00F96B07">
      <w:pPr>
        <w:pStyle w:val="af"/>
        <w:spacing w:before="50" w:beforeAutospacing="0" w:after="50" w:afterAutospacing="0" w:line="360" w:lineRule="auto"/>
        <w:ind w:firstLineChars="200" w:firstLine="480"/>
        <w:jc w:val="both"/>
        <w:rPr>
          <w:rFonts w:ascii="Times New Roman" w:hAnsiTheme="minorEastAsia" w:cs="Times New Roman"/>
        </w:rPr>
      </w:pPr>
      <w:r>
        <w:rPr>
          <w:rFonts w:ascii="Times New Roman" w:hAnsiTheme="minorEastAsia" w:cs="Times New Roman" w:hint="eastAsia"/>
        </w:rPr>
        <w:t>目前、国内外还没有针对</w:t>
      </w:r>
      <w:r>
        <w:rPr>
          <w:rFonts w:ascii="Times New Roman" w:hAnsiTheme="minorEastAsia" w:cs="Times New Roman" w:hint="eastAsia"/>
          <w:color w:val="000000"/>
        </w:rPr>
        <w:t>严重急性呼吸系统综合征冠状病毒</w:t>
      </w:r>
      <w:r>
        <w:rPr>
          <w:rFonts w:ascii="Times New Roman" w:hAnsiTheme="minorEastAsia" w:cs="Times New Roman" w:hint="eastAsia"/>
          <w:color w:val="000000"/>
        </w:rPr>
        <w:t>2</w:t>
      </w:r>
      <w:r>
        <w:rPr>
          <w:rFonts w:ascii="Times New Roman" w:hAnsiTheme="minorEastAsia" w:cs="Times New Roman" w:hint="eastAsia"/>
          <w:color w:val="000000"/>
        </w:rPr>
        <w:t>（</w:t>
      </w:r>
      <w:r>
        <w:rPr>
          <w:rFonts w:ascii="Times New Roman" w:hAnsiTheme="minorEastAsia" w:cs="Times New Roman" w:hint="eastAsia"/>
          <w:color w:val="000000"/>
        </w:rPr>
        <w:t>SARS-CoV-2</w:t>
      </w:r>
      <w:r>
        <w:rPr>
          <w:rFonts w:ascii="Times New Roman" w:hAnsiTheme="minorEastAsia" w:cs="Times New Roman" w:hint="eastAsia"/>
          <w:color w:val="000000"/>
        </w:rPr>
        <w:t>）</w:t>
      </w:r>
      <w:r>
        <w:rPr>
          <w:rFonts w:ascii="Times New Roman" w:hAnsiTheme="minorEastAsia" w:cs="Times New Roman" w:hint="eastAsia"/>
        </w:rPr>
        <w:t>核酸</w:t>
      </w:r>
      <w:proofErr w:type="spellStart"/>
      <w:r>
        <w:rPr>
          <w:rFonts w:ascii="Times New Roman" w:hAnsiTheme="minorEastAsia" w:cs="Times New Roman" w:hint="eastAsia"/>
        </w:rPr>
        <w:t>q</w:t>
      </w:r>
      <w:r>
        <w:rPr>
          <w:rFonts w:ascii="Times New Roman" w:hAnsiTheme="minorEastAsia" w:cs="Times New Roman"/>
        </w:rPr>
        <w:t>RT</w:t>
      </w:r>
      <w:proofErr w:type="spellEnd"/>
      <w:r>
        <w:rPr>
          <w:rFonts w:ascii="Times New Roman" w:hAnsiTheme="minorEastAsia" w:cs="Times New Roman"/>
        </w:rPr>
        <w:t>-PCR</w:t>
      </w:r>
      <w:r>
        <w:rPr>
          <w:rFonts w:ascii="Times New Roman" w:hAnsiTheme="minorEastAsia" w:cs="Times New Roman" w:hint="eastAsia"/>
        </w:rPr>
        <w:t>检测质量评价相关要求。本标准参考了《</w:t>
      </w:r>
      <w:r>
        <w:rPr>
          <w:rFonts w:ascii="Times New Roman" w:hAnsiTheme="minorEastAsia" w:cs="Times New Roman"/>
        </w:rPr>
        <w:t>GB/T 37871-2019</w:t>
      </w:r>
      <w:r>
        <w:rPr>
          <w:rFonts w:ascii="Times New Roman" w:hAnsiTheme="minorEastAsia" w:cs="Times New Roman" w:hint="eastAsia"/>
        </w:rPr>
        <w:t>核酸检测试剂盒质量评价技术规范》、《</w:t>
      </w:r>
      <w:r>
        <w:rPr>
          <w:rFonts w:ascii="Times New Roman" w:hAnsiTheme="minorEastAsia" w:cs="Times New Roman"/>
        </w:rPr>
        <w:t>GB/T 37875-2019</w:t>
      </w:r>
      <w:r>
        <w:rPr>
          <w:rFonts w:ascii="Times New Roman" w:hAnsiTheme="minorEastAsia" w:cs="Times New Roman" w:hint="eastAsia"/>
        </w:rPr>
        <w:t>核酸提取纯化试剂盒质量评价技术规范》等规范质量评价要求，并多次征集病原微生物检测和分子生物学检测领域专家的意见形成了最终版本。</w:t>
      </w:r>
    </w:p>
    <w:p w:rsidR="00154C9D" w:rsidRDefault="00F96B07">
      <w:pPr>
        <w:pStyle w:val="af"/>
        <w:spacing w:before="50" w:beforeAutospacing="0" w:after="50" w:afterAutospacing="0" w:line="360" w:lineRule="auto"/>
        <w:jc w:val="both"/>
        <w:rPr>
          <w:rFonts w:ascii="Times New Roman" w:eastAsiaTheme="minorEastAsia" w:hAnsi="Times New Roman" w:cs="Times New Roman"/>
          <w:b/>
        </w:rPr>
      </w:pPr>
      <w:r>
        <w:rPr>
          <w:rFonts w:ascii="Times New Roman" w:eastAsiaTheme="minorEastAsia" w:hAnsiTheme="minorEastAsia" w:cs="Times New Roman"/>
          <w:b/>
        </w:rPr>
        <w:t>七、与现行相关法律、法规、规章及相关标准，特别是强制性标准的协调性</w:t>
      </w:r>
    </w:p>
    <w:p w:rsidR="00154C9D" w:rsidRDefault="00F96B07">
      <w:pPr>
        <w:pStyle w:val="af"/>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hint="eastAsia"/>
        </w:rPr>
        <w:t>基于</w:t>
      </w:r>
      <w:proofErr w:type="spellStart"/>
      <w:r>
        <w:rPr>
          <w:rFonts w:ascii="Times New Roman" w:eastAsiaTheme="minorEastAsia" w:hAnsiTheme="minorEastAsia" w:cs="Times New Roman" w:hint="eastAsia"/>
        </w:rPr>
        <w:t>q</w:t>
      </w:r>
      <w:r>
        <w:rPr>
          <w:rFonts w:ascii="Times New Roman" w:eastAsiaTheme="minorEastAsia" w:hAnsiTheme="minorEastAsia" w:cs="Times New Roman"/>
        </w:rPr>
        <w:t>RT</w:t>
      </w:r>
      <w:proofErr w:type="spellEnd"/>
      <w:r>
        <w:rPr>
          <w:rFonts w:ascii="Times New Roman" w:eastAsiaTheme="minorEastAsia" w:hAnsiTheme="minorEastAsia" w:cs="Times New Roman" w:hint="eastAsia"/>
        </w:rPr>
        <w:t>-PCR</w:t>
      </w:r>
      <w:r>
        <w:rPr>
          <w:rFonts w:ascii="Times New Roman" w:eastAsiaTheme="minorEastAsia" w:hAnsiTheme="minorEastAsia" w:cs="Times New Roman" w:hint="eastAsia"/>
        </w:rPr>
        <w:t>方法检测新型冠状病毒的质量评价要求没有强制性标准，本标准符合现行相关法律、法规、规章及相关标准要求。</w:t>
      </w:r>
    </w:p>
    <w:p w:rsidR="00154C9D" w:rsidRDefault="00F96B07">
      <w:pPr>
        <w:pStyle w:val="af"/>
        <w:spacing w:before="50" w:beforeAutospacing="0" w:after="50" w:afterAutospacing="0" w:line="360" w:lineRule="auto"/>
        <w:jc w:val="both"/>
        <w:outlineLvl w:val="0"/>
        <w:rPr>
          <w:rFonts w:ascii="Times New Roman" w:eastAsiaTheme="minorEastAsia" w:hAnsi="Times New Roman" w:cs="Times New Roman"/>
          <w:b/>
        </w:rPr>
      </w:pPr>
      <w:r>
        <w:rPr>
          <w:rFonts w:ascii="Times New Roman" w:eastAsiaTheme="minorEastAsia" w:hAnsiTheme="minorEastAsia" w:cs="Times New Roman"/>
          <w:b/>
        </w:rPr>
        <w:t>八、重大分歧意见的处理经过和依据</w:t>
      </w:r>
    </w:p>
    <w:p w:rsidR="00154C9D" w:rsidRDefault="00F96B07">
      <w:pPr>
        <w:pStyle w:val="af"/>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本标准在编写过程中无重大分歧意见。</w:t>
      </w:r>
    </w:p>
    <w:p w:rsidR="00154C9D" w:rsidRDefault="00F96B07">
      <w:pPr>
        <w:pStyle w:val="af"/>
        <w:spacing w:before="50" w:beforeAutospacing="0" w:after="50" w:afterAutospacing="0" w:line="360" w:lineRule="auto"/>
        <w:jc w:val="both"/>
        <w:outlineLvl w:val="0"/>
        <w:rPr>
          <w:rFonts w:ascii="Times New Roman" w:eastAsiaTheme="minorEastAsia" w:hAnsi="Times New Roman" w:cs="Times New Roman"/>
          <w:b/>
        </w:rPr>
      </w:pPr>
      <w:r>
        <w:rPr>
          <w:rFonts w:ascii="Times New Roman" w:eastAsiaTheme="minorEastAsia" w:hAnsiTheme="minorEastAsia" w:cs="Times New Roman"/>
          <w:b/>
        </w:rPr>
        <w:t>九、标准的属性</w:t>
      </w:r>
    </w:p>
    <w:p w:rsidR="00154C9D" w:rsidRDefault="00F96B07">
      <w:pPr>
        <w:pStyle w:val="af"/>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本标准属于推荐性标准。</w:t>
      </w:r>
    </w:p>
    <w:p w:rsidR="00154C9D" w:rsidRDefault="00F96B07">
      <w:pPr>
        <w:pStyle w:val="af"/>
        <w:spacing w:before="50" w:beforeAutospacing="0" w:after="50" w:afterAutospacing="0" w:line="360" w:lineRule="auto"/>
        <w:jc w:val="both"/>
        <w:outlineLvl w:val="0"/>
        <w:rPr>
          <w:rFonts w:ascii="Times New Roman" w:eastAsiaTheme="minorEastAsia" w:hAnsi="Times New Roman" w:cs="Times New Roman"/>
          <w:b/>
        </w:rPr>
      </w:pPr>
      <w:r>
        <w:rPr>
          <w:rFonts w:ascii="Times New Roman" w:eastAsiaTheme="minorEastAsia" w:hAnsiTheme="minorEastAsia" w:cs="Times New Roman"/>
          <w:b/>
        </w:rPr>
        <w:t>十、贯彻标准的要求和措施建议</w:t>
      </w:r>
    </w:p>
    <w:p w:rsidR="00154C9D" w:rsidRDefault="00F96B07">
      <w:pPr>
        <w:pStyle w:val="af"/>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在本标准通过审核、批准发布之后，由相关部门组织力量对本标准进行宣贯，在行业内进行推广。建议本标准自发布</w:t>
      </w:r>
      <w:r>
        <w:rPr>
          <w:rFonts w:ascii="Times New Roman" w:eastAsiaTheme="minorEastAsia" w:hAnsiTheme="minorEastAsia" w:cs="Times New Roman"/>
        </w:rPr>
        <w:t>6</w:t>
      </w:r>
      <w:r>
        <w:rPr>
          <w:rFonts w:ascii="Times New Roman" w:eastAsiaTheme="minorEastAsia" w:hAnsiTheme="minorEastAsia" w:cs="Times New Roman"/>
        </w:rPr>
        <w:t>个月之后开始实施。</w:t>
      </w:r>
    </w:p>
    <w:p w:rsidR="00154C9D" w:rsidRDefault="00F96B07">
      <w:pPr>
        <w:pStyle w:val="af"/>
        <w:spacing w:before="50" w:beforeAutospacing="0" w:after="50" w:afterAutospacing="0" w:line="360" w:lineRule="auto"/>
        <w:jc w:val="both"/>
        <w:outlineLvl w:val="0"/>
        <w:rPr>
          <w:rFonts w:ascii="Times New Roman" w:hAnsi="Times New Roman" w:cs="Times New Roman"/>
          <w:b/>
        </w:rPr>
      </w:pPr>
      <w:r>
        <w:rPr>
          <w:rFonts w:ascii="Times New Roman" w:eastAsiaTheme="minorEastAsia" w:hAnsiTheme="minorEastAsia" w:cs="Times New Roman"/>
          <w:b/>
        </w:rPr>
        <w:lastRenderedPageBreak/>
        <w:t>十一、废止现行相关标准的建议</w:t>
      </w:r>
    </w:p>
    <w:p w:rsidR="00154C9D" w:rsidRDefault="00F96B07">
      <w:pPr>
        <w:pStyle w:val="af"/>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无。</w:t>
      </w:r>
    </w:p>
    <w:p w:rsidR="00154C9D" w:rsidRDefault="00F96B07">
      <w:pPr>
        <w:pStyle w:val="af"/>
        <w:spacing w:before="50" w:beforeAutospacing="0" w:after="50" w:afterAutospacing="0" w:line="360" w:lineRule="auto"/>
        <w:jc w:val="both"/>
        <w:outlineLvl w:val="0"/>
        <w:rPr>
          <w:rFonts w:ascii="Times New Roman" w:hAnsi="Times New Roman" w:cs="Times New Roman"/>
          <w:b/>
        </w:rPr>
      </w:pPr>
      <w:r>
        <w:rPr>
          <w:rFonts w:ascii="Times New Roman" w:eastAsiaTheme="minorEastAsia" w:hAnsiTheme="minorEastAsia" w:cs="Times New Roman"/>
          <w:b/>
        </w:rPr>
        <w:t>十二、其它应予说明的事项</w:t>
      </w:r>
    </w:p>
    <w:p w:rsidR="00154C9D" w:rsidRDefault="00F96B07">
      <w:pPr>
        <w:pStyle w:val="af"/>
        <w:spacing w:before="50" w:beforeAutospacing="0" w:after="50" w:afterAutospacing="0" w:line="360" w:lineRule="auto"/>
        <w:ind w:firstLineChars="200" w:firstLine="480"/>
        <w:jc w:val="both"/>
        <w:rPr>
          <w:rFonts w:ascii="Times New Roman" w:eastAsiaTheme="minorEastAsia" w:hAnsiTheme="minorEastAsia" w:cs="Times New Roman"/>
        </w:rPr>
      </w:pPr>
      <w:r>
        <w:rPr>
          <w:rFonts w:ascii="Times New Roman" w:eastAsiaTheme="minorEastAsia" w:hAnsiTheme="minorEastAsia" w:cs="Times New Roman"/>
        </w:rPr>
        <w:t>该标准</w:t>
      </w:r>
      <w:r>
        <w:rPr>
          <w:rFonts w:ascii="Times New Roman" w:eastAsiaTheme="minorEastAsia" w:hAnsiTheme="minorEastAsia" w:cs="Times New Roman" w:hint="eastAsia"/>
        </w:rPr>
        <w:t>基于</w:t>
      </w:r>
      <w:proofErr w:type="spellStart"/>
      <w:r>
        <w:rPr>
          <w:rFonts w:ascii="Times New Roman" w:eastAsiaTheme="minorEastAsia" w:hAnsiTheme="minorEastAsia" w:cs="Times New Roman" w:hint="eastAsia"/>
        </w:rPr>
        <w:t>q</w:t>
      </w:r>
      <w:r>
        <w:rPr>
          <w:rFonts w:ascii="Times New Roman" w:eastAsiaTheme="minorEastAsia" w:hAnsiTheme="minorEastAsia" w:cs="Times New Roman"/>
        </w:rPr>
        <w:t>RT</w:t>
      </w:r>
      <w:proofErr w:type="spellEnd"/>
      <w:r>
        <w:rPr>
          <w:rFonts w:ascii="Times New Roman" w:eastAsiaTheme="minorEastAsia" w:hAnsiTheme="minorEastAsia" w:cs="Times New Roman" w:hint="eastAsia"/>
        </w:rPr>
        <w:t>-PCR</w:t>
      </w:r>
      <w:r>
        <w:rPr>
          <w:rFonts w:ascii="Times New Roman" w:eastAsiaTheme="minorEastAsia" w:hAnsiTheme="minorEastAsia" w:cs="Times New Roman" w:hint="eastAsia"/>
        </w:rPr>
        <w:t>方法检测的</w:t>
      </w:r>
      <w:r>
        <w:rPr>
          <w:rFonts w:ascii="Times New Roman" w:eastAsiaTheme="minorEastAsia" w:hAnsiTheme="minorEastAsia" w:cs="Times New Roman"/>
        </w:rPr>
        <w:t>实际</w:t>
      </w:r>
      <w:r>
        <w:rPr>
          <w:rFonts w:ascii="Times New Roman" w:eastAsiaTheme="minorEastAsia" w:hAnsiTheme="minorEastAsia" w:cs="Times New Roman" w:hint="eastAsia"/>
        </w:rPr>
        <w:t>性能</w:t>
      </w:r>
      <w:r>
        <w:rPr>
          <w:rFonts w:ascii="Times New Roman" w:eastAsiaTheme="minorEastAsia" w:hAnsiTheme="minorEastAsia" w:cs="Times New Roman"/>
        </w:rPr>
        <w:t>出发，参考了国内外相关资料，体现了科学性、先进性和可操作性原则，综合评定达到了国际水平。</w:t>
      </w:r>
    </w:p>
    <w:sectPr w:rsidR="00154C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CAA" w:rsidRDefault="00212CAA" w:rsidP="009D71BF">
      <w:r>
        <w:separator/>
      </w:r>
    </w:p>
  </w:endnote>
  <w:endnote w:type="continuationSeparator" w:id="0">
    <w:p w:rsidR="00212CAA" w:rsidRDefault="00212CAA" w:rsidP="009D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CAA" w:rsidRDefault="00212CAA" w:rsidP="009D71BF">
      <w:r>
        <w:separator/>
      </w:r>
    </w:p>
  </w:footnote>
  <w:footnote w:type="continuationSeparator" w:id="0">
    <w:p w:rsidR="00212CAA" w:rsidRDefault="00212CAA" w:rsidP="009D7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6488E"/>
    <w:multiLevelType w:val="multilevel"/>
    <w:tmpl w:val="3F36488E"/>
    <w:lvl w:ilvl="0">
      <w:start w:val="1"/>
      <w:numFmt w:val="decimal"/>
      <w:lvlText w:val="（%1）"/>
      <w:lvlJc w:val="left"/>
      <w:pPr>
        <w:ind w:left="1408" w:hanging="840"/>
      </w:pPr>
      <w:rPr>
        <w:rFonts w:hint="default"/>
        <w:color w:val="auto"/>
        <w:lang w:val="en-US"/>
      </w:rPr>
    </w:lvl>
    <w:lvl w:ilvl="1">
      <w:start w:val="1"/>
      <w:numFmt w:val="lowerLetter"/>
      <w:lvlText w:val="%2)"/>
      <w:lvlJc w:val="left"/>
      <w:pPr>
        <w:ind w:left="2030" w:hanging="420"/>
      </w:pPr>
    </w:lvl>
    <w:lvl w:ilvl="2">
      <w:start w:val="1"/>
      <w:numFmt w:val="lowerRoman"/>
      <w:lvlText w:val="%3."/>
      <w:lvlJc w:val="right"/>
      <w:pPr>
        <w:ind w:left="2450" w:hanging="420"/>
      </w:pPr>
    </w:lvl>
    <w:lvl w:ilvl="3">
      <w:start w:val="1"/>
      <w:numFmt w:val="decimal"/>
      <w:lvlText w:val="%4."/>
      <w:lvlJc w:val="left"/>
      <w:pPr>
        <w:ind w:left="2870" w:hanging="420"/>
      </w:pPr>
    </w:lvl>
    <w:lvl w:ilvl="4">
      <w:start w:val="1"/>
      <w:numFmt w:val="lowerLetter"/>
      <w:lvlText w:val="%5)"/>
      <w:lvlJc w:val="left"/>
      <w:pPr>
        <w:ind w:left="3290" w:hanging="420"/>
      </w:pPr>
    </w:lvl>
    <w:lvl w:ilvl="5">
      <w:start w:val="1"/>
      <w:numFmt w:val="lowerRoman"/>
      <w:lvlText w:val="%6."/>
      <w:lvlJc w:val="right"/>
      <w:pPr>
        <w:ind w:left="3710" w:hanging="420"/>
      </w:pPr>
    </w:lvl>
    <w:lvl w:ilvl="6">
      <w:start w:val="1"/>
      <w:numFmt w:val="decimal"/>
      <w:lvlText w:val="%7."/>
      <w:lvlJc w:val="left"/>
      <w:pPr>
        <w:ind w:left="4130" w:hanging="420"/>
      </w:pPr>
    </w:lvl>
    <w:lvl w:ilvl="7">
      <w:start w:val="1"/>
      <w:numFmt w:val="lowerLetter"/>
      <w:lvlText w:val="%8)"/>
      <w:lvlJc w:val="left"/>
      <w:pPr>
        <w:ind w:left="4550" w:hanging="420"/>
      </w:pPr>
    </w:lvl>
    <w:lvl w:ilvl="8">
      <w:start w:val="1"/>
      <w:numFmt w:val="lowerRoman"/>
      <w:lvlText w:val="%9."/>
      <w:lvlJc w:val="right"/>
      <w:pPr>
        <w:ind w:left="49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600"/>
    <w:rsid w:val="000034B6"/>
    <w:rsid w:val="000152C5"/>
    <w:rsid w:val="00021A5A"/>
    <w:rsid w:val="00025930"/>
    <w:rsid w:val="00036BAD"/>
    <w:rsid w:val="00037EB7"/>
    <w:rsid w:val="000422DA"/>
    <w:rsid w:val="00046CF9"/>
    <w:rsid w:val="000502CF"/>
    <w:rsid w:val="000522FB"/>
    <w:rsid w:val="000533E4"/>
    <w:rsid w:val="00060FB0"/>
    <w:rsid w:val="00065EA7"/>
    <w:rsid w:val="00072BEA"/>
    <w:rsid w:val="000742F9"/>
    <w:rsid w:val="00074D38"/>
    <w:rsid w:val="00081D56"/>
    <w:rsid w:val="00086118"/>
    <w:rsid w:val="00090EFC"/>
    <w:rsid w:val="000B6E27"/>
    <w:rsid w:val="000C00A6"/>
    <w:rsid w:val="000C51A5"/>
    <w:rsid w:val="000D2142"/>
    <w:rsid w:val="000D6639"/>
    <w:rsid w:val="000D7C17"/>
    <w:rsid w:val="000E4097"/>
    <w:rsid w:val="000E4EC0"/>
    <w:rsid w:val="000E7408"/>
    <w:rsid w:val="000F77CA"/>
    <w:rsid w:val="0010173B"/>
    <w:rsid w:val="00102288"/>
    <w:rsid w:val="00110D96"/>
    <w:rsid w:val="00111D06"/>
    <w:rsid w:val="001266A2"/>
    <w:rsid w:val="00147915"/>
    <w:rsid w:val="00152F4A"/>
    <w:rsid w:val="00154C9D"/>
    <w:rsid w:val="001725BE"/>
    <w:rsid w:val="001828E1"/>
    <w:rsid w:val="00182D4A"/>
    <w:rsid w:val="00185EE9"/>
    <w:rsid w:val="00191A65"/>
    <w:rsid w:val="001A39CA"/>
    <w:rsid w:val="001A5D80"/>
    <w:rsid w:val="001B1618"/>
    <w:rsid w:val="001B486B"/>
    <w:rsid w:val="001C579C"/>
    <w:rsid w:val="001F15A0"/>
    <w:rsid w:val="00212CAA"/>
    <w:rsid w:val="00215E5D"/>
    <w:rsid w:val="0022028D"/>
    <w:rsid w:val="00222E4F"/>
    <w:rsid w:val="002238FE"/>
    <w:rsid w:val="00224AC0"/>
    <w:rsid w:val="00230B6A"/>
    <w:rsid w:val="002439BD"/>
    <w:rsid w:val="00244087"/>
    <w:rsid w:val="00261653"/>
    <w:rsid w:val="00262828"/>
    <w:rsid w:val="00275789"/>
    <w:rsid w:val="00277329"/>
    <w:rsid w:val="0027775D"/>
    <w:rsid w:val="00280503"/>
    <w:rsid w:val="002900A1"/>
    <w:rsid w:val="002923DF"/>
    <w:rsid w:val="002A2CFA"/>
    <w:rsid w:val="002B1611"/>
    <w:rsid w:val="002B6F43"/>
    <w:rsid w:val="002D2989"/>
    <w:rsid w:val="002D3304"/>
    <w:rsid w:val="002D5951"/>
    <w:rsid w:val="002D6EFD"/>
    <w:rsid w:val="002E1C68"/>
    <w:rsid w:val="002E23B7"/>
    <w:rsid w:val="002E3DCA"/>
    <w:rsid w:val="00305F41"/>
    <w:rsid w:val="00313E0E"/>
    <w:rsid w:val="003216FF"/>
    <w:rsid w:val="003221CF"/>
    <w:rsid w:val="00325B5C"/>
    <w:rsid w:val="00330E0E"/>
    <w:rsid w:val="00352F42"/>
    <w:rsid w:val="00353625"/>
    <w:rsid w:val="0035726E"/>
    <w:rsid w:val="003708D2"/>
    <w:rsid w:val="0037551D"/>
    <w:rsid w:val="00381FE5"/>
    <w:rsid w:val="00383F10"/>
    <w:rsid w:val="003850B7"/>
    <w:rsid w:val="003855DA"/>
    <w:rsid w:val="00386E0E"/>
    <w:rsid w:val="003902F5"/>
    <w:rsid w:val="003915F8"/>
    <w:rsid w:val="00394075"/>
    <w:rsid w:val="00396401"/>
    <w:rsid w:val="003974A5"/>
    <w:rsid w:val="003A0A70"/>
    <w:rsid w:val="003B1656"/>
    <w:rsid w:val="003C2382"/>
    <w:rsid w:val="003C3B21"/>
    <w:rsid w:val="003C6927"/>
    <w:rsid w:val="003D2227"/>
    <w:rsid w:val="003D36CC"/>
    <w:rsid w:val="003D6329"/>
    <w:rsid w:val="003D6A0C"/>
    <w:rsid w:val="003F199C"/>
    <w:rsid w:val="003F28A8"/>
    <w:rsid w:val="003F3CA5"/>
    <w:rsid w:val="003F5768"/>
    <w:rsid w:val="00400F9F"/>
    <w:rsid w:val="00403CE1"/>
    <w:rsid w:val="00413737"/>
    <w:rsid w:val="00413F56"/>
    <w:rsid w:val="00423EAB"/>
    <w:rsid w:val="004457A1"/>
    <w:rsid w:val="00445A79"/>
    <w:rsid w:val="00447EB7"/>
    <w:rsid w:val="00457E39"/>
    <w:rsid w:val="0046593A"/>
    <w:rsid w:val="004714AB"/>
    <w:rsid w:val="00474F62"/>
    <w:rsid w:val="004834B1"/>
    <w:rsid w:val="0048407E"/>
    <w:rsid w:val="004915B6"/>
    <w:rsid w:val="00492F0E"/>
    <w:rsid w:val="00493B13"/>
    <w:rsid w:val="00493D04"/>
    <w:rsid w:val="004A055C"/>
    <w:rsid w:val="004A05E1"/>
    <w:rsid w:val="004A2B33"/>
    <w:rsid w:val="004A5AD8"/>
    <w:rsid w:val="004B016A"/>
    <w:rsid w:val="004C27BE"/>
    <w:rsid w:val="004C4896"/>
    <w:rsid w:val="004D1C21"/>
    <w:rsid w:val="004D5AFC"/>
    <w:rsid w:val="004E23B1"/>
    <w:rsid w:val="004E2B4E"/>
    <w:rsid w:val="004E352A"/>
    <w:rsid w:val="004E386D"/>
    <w:rsid w:val="004E75A6"/>
    <w:rsid w:val="005012D8"/>
    <w:rsid w:val="005037C6"/>
    <w:rsid w:val="005115F5"/>
    <w:rsid w:val="00514E31"/>
    <w:rsid w:val="0052183B"/>
    <w:rsid w:val="00536F34"/>
    <w:rsid w:val="005416CB"/>
    <w:rsid w:val="005423DC"/>
    <w:rsid w:val="00544DD7"/>
    <w:rsid w:val="00545251"/>
    <w:rsid w:val="00545C53"/>
    <w:rsid w:val="005511D3"/>
    <w:rsid w:val="0055343E"/>
    <w:rsid w:val="00567006"/>
    <w:rsid w:val="00567E07"/>
    <w:rsid w:val="005730A4"/>
    <w:rsid w:val="005839D4"/>
    <w:rsid w:val="0058663E"/>
    <w:rsid w:val="0059263D"/>
    <w:rsid w:val="005A1C52"/>
    <w:rsid w:val="005B4815"/>
    <w:rsid w:val="005C492B"/>
    <w:rsid w:val="005C7362"/>
    <w:rsid w:val="005D2071"/>
    <w:rsid w:val="005D3FC3"/>
    <w:rsid w:val="005D5D05"/>
    <w:rsid w:val="005E07B1"/>
    <w:rsid w:val="005E2A33"/>
    <w:rsid w:val="005E2FBE"/>
    <w:rsid w:val="005F0FFB"/>
    <w:rsid w:val="006150FC"/>
    <w:rsid w:val="006209F5"/>
    <w:rsid w:val="0063458B"/>
    <w:rsid w:val="00642021"/>
    <w:rsid w:val="00644AD9"/>
    <w:rsid w:val="00646FAA"/>
    <w:rsid w:val="00647359"/>
    <w:rsid w:val="00650073"/>
    <w:rsid w:val="00652A61"/>
    <w:rsid w:val="0066227F"/>
    <w:rsid w:val="00667620"/>
    <w:rsid w:val="006733AF"/>
    <w:rsid w:val="00685274"/>
    <w:rsid w:val="00691F27"/>
    <w:rsid w:val="006921A0"/>
    <w:rsid w:val="00695145"/>
    <w:rsid w:val="00695F1C"/>
    <w:rsid w:val="006A3D01"/>
    <w:rsid w:val="006A4504"/>
    <w:rsid w:val="006B102B"/>
    <w:rsid w:val="006B2149"/>
    <w:rsid w:val="006B2844"/>
    <w:rsid w:val="006B4ABB"/>
    <w:rsid w:val="006C39C6"/>
    <w:rsid w:val="006C534E"/>
    <w:rsid w:val="006D5CF7"/>
    <w:rsid w:val="006E0BCE"/>
    <w:rsid w:val="006E52B2"/>
    <w:rsid w:val="006F02D6"/>
    <w:rsid w:val="006F159C"/>
    <w:rsid w:val="006F2B08"/>
    <w:rsid w:val="006F2B59"/>
    <w:rsid w:val="00703929"/>
    <w:rsid w:val="00714B77"/>
    <w:rsid w:val="00717D18"/>
    <w:rsid w:val="00717D5E"/>
    <w:rsid w:val="00722418"/>
    <w:rsid w:val="00724227"/>
    <w:rsid w:val="007254F5"/>
    <w:rsid w:val="00731DA9"/>
    <w:rsid w:val="007352EF"/>
    <w:rsid w:val="007362E9"/>
    <w:rsid w:val="0074552E"/>
    <w:rsid w:val="00745CE5"/>
    <w:rsid w:val="007466C4"/>
    <w:rsid w:val="007467B4"/>
    <w:rsid w:val="0076202E"/>
    <w:rsid w:val="00764134"/>
    <w:rsid w:val="00777A05"/>
    <w:rsid w:val="00780FF6"/>
    <w:rsid w:val="00781BDA"/>
    <w:rsid w:val="007922E9"/>
    <w:rsid w:val="007924D2"/>
    <w:rsid w:val="00792C0B"/>
    <w:rsid w:val="007946B9"/>
    <w:rsid w:val="0079788A"/>
    <w:rsid w:val="00797BBD"/>
    <w:rsid w:val="007A3974"/>
    <w:rsid w:val="007A746A"/>
    <w:rsid w:val="007B07A2"/>
    <w:rsid w:val="007B2176"/>
    <w:rsid w:val="007B25D2"/>
    <w:rsid w:val="007B417D"/>
    <w:rsid w:val="007B7964"/>
    <w:rsid w:val="007C22A4"/>
    <w:rsid w:val="007C48D3"/>
    <w:rsid w:val="007C70E7"/>
    <w:rsid w:val="007D3917"/>
    <w:rsid w:val="007D6E80"/>
    <w:rsid w:val="007E05CF"/>
    <w:rsid w:val="007E101F"/>
    <w:rsid w:val="007E1918"/>
    <w:rsid w:val="0080084B"/>
    <w:rsid w:val="00807586"/>
    <w:rsid w:val="00811362"/>
    <w:rsid w:val="008229E0"/>
    <w:rsid w:val="00824E57"/>
    <w:rsid w:val="00825F2E"/>
    <w:rsid w:val="00831448"/>
    <w:rsid w:val="00831DAC"/>
    <w:rsid w:val="00840535"/>
    <w:rsid w:val="0085333A"/>
    <w:rsid w:val="00853B98"/>
    <w:rsid w:val="00854DC9"/>
    <w:rsid w:val="0085663F"/>
    <w:rsid w:val="008633ED"/>
    <w:rsid w:val="0086652F"/>
    <w:rsid w:val="008748D0"/>
    <w:rsid w:val="008806D2"/>
    <w:rsid w:val="00882EBC"/>
    <w:rsid w:val="00886AD8"/>
    <w:rsid w:val="00891E92"/>
    <w:rsid w:val="008A4040"/>
    <w:rsid w:val="008A59C6"/>
    <w:rsid w:val="008A5B09"/>
    <w:rsid w:val="008D4E03"/>
    <w:rsid w:val="008D58D0"/>
    <w:rsid w:val="008D6A02"/>
    <w:rsid w:val="008E2405"/>
    <w:rsid w:val="008E55F2"/>
    <w:rsid w:val="008E5E36"/>
    <w:rsid w:val="008E60EC"/>
    <w:rsid w:val="008E6FCB"/>
    <w:rsid w:val="008F4E63"/>
    <w:rsid w:val="00902C3C"/>
    <w:rsid w:val="0090306B"/>
    <w:rsid w:val="00904F99"/>
    <w:rsid w:val="00906C12"/>
    <w:rsid w:val="00916FC4"/>
    <w:rsid w:val="00917187"/>
    <w:rsid w:val="0092101D"/>
    <w:rsid w:val="0092120B"/>
    <w:rsid w:val="00921805"/>
    <w:rsid w:val="00933582"/>
    <w:rsid w:val="00934073"/>
    <w:rsid w:val="00936900"/>
    <w:rsid w:val="00955408"/>
    <w:rsid w:val="00956DB0"/>
    <w:rsid w:val="00956EF2"/>
    <w:rsid w:val="00962758"/>
    <w:rsid w:val="0096438C"/>
    <w:rsid w:val="00964B6E"/>
    <w:rsid w:val="00964CCB"/>
    <w:rsid w:val="00986528"/>
    <w:rsid w:val="00992D3E"/>
    <w:rsid w:val="00994DE2"/>
    <w:rsid w:val="009A0DB4"/>
    <w:rsid w:val="009A1067"/>
    <w:rsid w:val="009A626C"/>
    <w:rsid w:val="009B0C01"/>
    <w:rsid w:val="009C073E"/>
    <w:rsid w:val="009C3A9A"/>
    <w:rsid w:val="009C47EE"/>
    <w:rsid w:val="009D1A2D"/>
    <w:rsid w:val="009D71BF"/>
    <w:rsid w:val="009D76F0"/>
    <w:rsid w:val="009E45A7"/>
    <w:rsid w:val="009E57FC"/>
    <w:rsid w:val="009F2898"/>
    <w:rsid w:val="009F4027"/>
    <w:rsid w:val="009F52E9"/>
    <w:rsid w:val="009F7141"/>
    <w:rsid w:val="00A01FFD"/>
    <w:rsid w:val="00A029A2"/>
    <w:rsid w:val="00A116F5"/>
    <w:rsid w:val="00A14C5D"/>
    <w:rsid w:val="00A1649D"/>
    <w:rsid w:val="00A22629"/>
    <w:rsid w:val="00A269D4"/>
    <w:rsid w:val="00A32E40"/>
    <w:rsid w:val="00A362B6"/>
    <w:rsid w:val="00A4626E"/>
    <w:rsid w:val="00A46553"/>
    <w:rsid w:val="00A51F46"/>
    <w:rsid w:val="00A71FCB"/>
    <w:rsid w:val="00A7789B"/>
    <w:rsid w:val="00A82F1E"/>
    <w:rsid w:val="00A82F24"/>
    <w:rsid w:val="00A84F1B"/>
    <w:rsid w:val="00A862BF"/>
    <w:rsid w:val="00A87BCE"/>
    <w:rsid w:val="00AA580F"/>
    <w:rsid w:val="00AA5E8E"/>
    <w:rsid w:val="00AB0393"/>
    <w:rsid w:val="00AC5E08"/>
    <w:rsid w:val="00AC6995"/>
    <w:rsid w:val="00AD1AEF"/>
    <w:rsid w:val="00AE0CC3"/>
    <w:rsid w:val="00AE27F1"/>
    <w:rsid w:val="00AF2F89"/>
    <w:rsid w:val="00AF4511"/>
    <w:rsid w:val="00AF5880"/>
    <w:rsid w:val="00B02389"/>
    <w:rsid w:val="00B0305A"/>
    <w:rsid w:val="00B0398A"/>
    <w:rsid w:val="00B120A3"/>
    <w:rsid w:val="00B15A62"/>
    <w:rsid w:val="00B22D93"/>
    <w:rsid w:val="00B309E7"/>
    <w:rsid w:val="00B3325D"/>
    <w:rsid w:val="00B35218"/>
    <w:rsid w:val="00B357E4"/>
    <w:rsid w:val="00B44D24"/>
    <w:rsid w:val="00B457CD"/>
    <w:rsid w:val="00B60EDF"/>
    <w:rsid w:val="00B6558C"/>
    <w:rsid w:val="00B6608A"/>
    <w:rsid w:val="00B82BD3"/>
    <w:rsid w:val="00B93E73"/>
    <w:rsid w:val="00B94B17"/>
    <w:rsid w:val="00B97D9C"/>
    <w:rsid w:val="00BA2F7C"/>
    <w:rsid w:val="00BA7C0C"/>
    <w:rsid w:val="00BB0E21"/>
    <w:rsid w:val="00BB1058"/>
    <w:rsid w:val="00BB3F79"/>
    <w:rsid w:val="00BB7310"/>
    <w:rsid w:val="00BC029F"/>
    <w:rsid w:val="00BC4896"/>
    <w:rsid w:val="00BD10F3"/>
    <w:rsid w:val="00BD4F95"/>
    <w:rsid w:val="00BE6879"/>
    <w:rsid w:val="00BF05E3"/>
    <w:rsid w:val="00C13FDC"/>
    <w:rsid w:val="00C16D0B"/>
    <w:rsid w:val="00C27335"/>
    <w:rsid w:val="00C3327C"/>
    <w:rsid w:val="00C33FA5"/>
    <w:rsid w:val="00C40A2B"/>
    <w:rsid w:val="00C4166F"/>
    <w:rsid w:val="00C4260F"/>
    <w:rsid w:val="00C44F2D"/>
    <w:rsid w:val="00C5058C"/>
    <w:rsid w:val="00C54E5D"/>
    <w:rsid w:val="00C6735A"/>
    <w:rsid w:val="00C71550"/>
    <w:rsid w:val="00C75A89"/>
    <w:rsid w:val="00C84510"/>
    <w:rsid w:val="00C878A4"/>
    <w:rsid w:val="00C93F0D"/>
    <w:rsid w:val="00CB506A"/>
    <w:rsid w:val="00CE7885"/>
    <w:rsid w:val="00CF21E7"/>
    <w:rsid w:val="00CF4781"/>
    <w:rsid w:val="00D070DA"/>
    <w:rsid w:val="00D2492A"/>
    <w:rsid w:val="00D24FB7"/>
    <w:rsid w:val="00D31810"/>
    <w:rsid w:val="00D349D1"/>
    <w:rsid w:val="00D459F7"/>
    <w:rsid w:val="00D50C64"/>
    <w:rsid w:val="00D60529"/>
    <w:rsid w:val="00D669FC"/>
    <w:rsid w:val="00D70B7A"/>
    <w:rsid w:val="00D80C19"/>
    <w:rsid w:val="00D8122C"/>
    <w:rsid w:val="00D9155D"/>
    <w:rsid w:val="00DA2C8D"/>
    <w:rsid w:val="00DA7D61"/>
    <w:rsid w:val="00DB6D4A"/>
    <w:rsid w:val="00DC5BC6"/>
    <w:rsid w:val="00DD01E0"/>
    <w:rsid w:val="00DD28CC"/>
    <w:rsid w:val="00DD7353"/>
    <w:rsid w:val="00DE12FB"/>
    <w:rsid w:val="00DF2CF6"/>
    <w:rsid w:val="00DF35E1"/>
    <w:rsid w:val="00DF3BFF"/>
    <w:rsid w:val="00E00A73"/>
    <w:rsid w:val="00E01056"/>
    <w:rsid w:val="00E03EB2"/>
    <w:rsid w:val="00E12CF3"/>
    <w:rsid w:val="00E12E9A"/>
    <w:rsid w:val="00E134AC"/>
    <w:rsid w:val="00E20CFB"/>
    <w:rsid w:val="00E33D2C"/>
    <w:rsid w:val="00E34C32"/>
    <w:rsid w:val="00E35264"/>
    <w:rsid w:val="00E3758B"/>
    <w:rsid w:val="00E649B1"/>
    <w:rsid w:val="00E67B7D"/>
    <w:rsid w:val="00E703FF"/>
    <w:rsid w:val="00E722D8"/>
    <w:rsid w:val="00E755A6"/>
    <w:rsid w:val="00E75E1F"/>
    <w:rsid w:val="00E83BE4"/>
    <w:rsid w:val="00E94562"/>
    <w:rsid w:val="00EB29B1"/>
    <w:rsid w:val="00EB371F"/>
    <w:rsid w:val="00EB626E"/>
    <w:rsid w:val="00ED2EF5"/>
    <w:rsid w:val="00ED6495"/>
    <w:rsid w:val="00EE610F"/>
    <w:rsid w:val="00EF518C"/>
    <w:rsid w:val="00F124A3"/>
    <w:rsid w:val="00F1511F"/>
    <w:rsid w:val="00F22282"/>
    <w:rsid w:val="00F23828"/>
    <w:rsid w:val="00F40383"/>
    <w:rsid w:val="00F40D64"/>
    <w:rsid w:val="00F52450"/>
    <w:rsid w:val="00F537A7"/>
    <w:rsid w:val="00F73604"/>
    <w:rsid w:val="00F8166F"/>
    <w:rsid w:val="00F83C3E"/>
    <w:rsid w:val="00F92F57"/>
    <w:rsid w:val="00F96B07"/>
    <w:rsid w:val="00FA34F8"/>
    <w:rsid w:val="00FA7865"/>
    <w:rsid w:val="00FB1600"/>
    <w:rsid w:val="00FB1606"/>
    <w:rsid w:val="00FC2ECB"/>
    <w:rsid w:val="00FC5D4D"/>
    <w:rsid w:val="00FD3145"/>
    <w:rsid w:val="00FD493E"/>
    <w:rsid w:val="00FD5633"/>
    <w:rsid w:val="00FE636A"/>
    <w:rsid w:val="00FF09C1"/>
    <w:rsid w:val="00FF7D38"/>
    <w:rsid w:val="3B0F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D1D91"/>
  <w15:docId w15:val="{0A3B641D-17E2-4A0A-AD8F-6CF65670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pPr>
      <w:ind w:leftChars="2500" w:left="100"/>
    </w:pPr>
  </w:style>
  <w:style w:type="paragraph" w:styleId="a7">
    <w:name w:val="endnote text"/>
    <w:basedOn w:val="a"/>
    <w:link w:val="a8"/>
    <w:semiHidden/>
    <w:unhideWhenUsed/>
    <w:pPr>
      <w:snapToGrid w:val="0"/>
      <w:jc w:val="left"/>
    </w:pPr>
    <w:rPr>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widowControl/>
      <w:spacing w:before="100" w:beforeAutospacing="1" w:after="100" w:afterAutospacing="1"/>
      <w:jc w:val="left"/>
    </w:pPr>
    <w:rPr>
      <w:rFonts w:ascii="宋体" w:eastAsia="宋体" w:hAnsi="宋体" w:cs="宋体"/>
      <w:kern w:val="0"/>
      <w:sz w:val="24"/>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Pr>
      <w:sz w:val="21"/>
      <w:szCs w:val="21"/>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paragraph" w:styleId="af4">
    <w:name w:val="List Paragraph"/>
    <w:basedOn w:val="a"/>
    <w:uiPriority w:val="34"/>
    <w:qFormat/>
    <w:pPr>
      <w:ind w:firstLineChars="200" w:firstLine="420"/>
    </w:pPr>
  </w:style>
  <w:style w:type="character" w:customStyle="1" w:styleId="a6">
    <w:name w:val="日期 字符"/>
    <w:basedOn w:val="a0"/>
    <w:link w:val="a5"/>
    <w:uiPriority w:val="99"/>
    <w:semiHidden/>
    <w:rPr>
      <w:szCs w:val="24"/>
    </w:rPr>
  </w:style>
  <w:style w:type="character" w:styleId="af5">
    <w:name w:val="Placeholder Text"/>
    <w:basedOn w:val="a0"/>
    <w:uiPriority w:val="99"/>
    <w:semiHidden/>
    <w:rPr>
      <w:color w:val="808080"/>
    </w:rPr>
  </w:style>
  <w:style w:type="character" w:customStyle="1" w:styleId="10">
    <w:name w:val="标题 1 字符"/>
    <w:basedOn w:val="a0"/>
    <w:link w:val="1"/>
    <w:uiPriority w:val="9"/>
    <w:rPr>
      <w:b/>
      <w:bCs/>
      <w:kern w:val="44"/>
      <w:sz w:val="24"/>
      <w:szCs w:val="44"/>
    </w:rPr>
  </w:style>
  <w:style w:type="character" w:customStyle="1" w:styleId="a4">
    <w:name w:val="批注文字 字符"/>
    <w:basedOn w:val="a0"/>
    <w:link w:val="a3"/>
    <w:uiPriority w:val="99"/>
    <w:semiHidden/>
    <w:qFormat/>
    <w:rPr>
      <w:szCs w:val="24"/>
    </w:rPr>
  </w:style>
  <w:style w:type="character" w:customStyle="1" w:styleId="af1">
    <w:name w:val="批注主题 字符"/>
    <w:basedOn w:val="a4"/>
    <w:link w:val="af0"/>
    <w:uiPriority w:val="99"/>
    <w:semiHidden/>
    <w:rPr>
      <w:b/>
      <w:bCs/>
      <w:szCs w:val="24"/>
    </w:rPr>
  </w:style>
  <w:style w:type="character" w:customStyle="1" w:styleId="aa">
    <w:name w:val="批注框文本 字符"/>
    <w:basedOn w:val="a0"/>
    <w:link w:val="a9"/>
    <w:uiPriority w:val="99"/>
    <w:semiHidden/>
    <w:qFormat/>
    <w:rPr>
      <w:sz w:val="18"/>
      <w:szCs w:val="18"/>
    </w:rPr>
  </w:style>
  <w:style w:type="paragraph" w:customStyle="1" w:styleId="af6">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szCs w:val="22"/>
    </w:rPr>
  </w:style>
  <w:style w:type="character" w:customStyle="1" w:styleId="Char">
    <w:name w:val="段 Char"/>
    <w:link w:val="af6"/>
    <w:qFormat/>
    <w:rPr>
      <w:rFonts w:ascii="宋体" w:eastAsia="宋体" w:hAnsi="Times New Roman" w:cs="Times New Roman"/>
      <w:kern w:val="0"/>
    </w:rPr>
  </w:style>
  <w:style w:type="character" w:customStyle="1" w:styleId="a8">
    <w:name w:val="尾注文本 字符"/>
    <w:basedOn w:val="a0"/>
    <w:link w:val="a7"/>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713</Words>
  <Characters>4068</Characters>
  <Application>Microsoft Office Word</Application>
  <DocSecurity>0</DocSecurity>
  <Lines>33</Lines>
  <Paragraphs>9</Paragraphs>
  <ScaleCrop>false</ScaleCrop>
  <Company>Microsoft</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申奥(Ao Shen)</dc:creator>
  <cp:lastModifiedBy>李倩一(Qianyi Li)</cp:lastModifiedBy>
  <cp:revision>26</cp:revision>
  <dcterms:created xsi:type="dcterms:W3CDTF">2020-02-17T07:19:00Z</dcterms:created>
  <dcterms:modified xsi:type="dcterms:W3CDTF">2020-03-13T03:16:00Z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