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5D" w:rsidRDefault="0074025D" w:rsidP="0074025D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附表</w:t>
      </w:r>
      <w:r w:rsidRPr="00192A7D">
        <w:rPr>
          <w:rFonts w:ascii="宋体" w:eastAsia="宋体" w:hAnsi="宋体" w:cs="宋体"/>
          <w:kern w:val="0"/>
          <w:sz w:val="28"/>
          <w:szCs w:val="28"/>
        </w:rPr>
        <w:t>2</w:t>
      </w:r>
      <w:r>
        <w:rPr>
          <w:rFonts w:ascii="宋体" w:eastAsia="宋体" w:hAnsi="宋体" w:cs="宋体"/>
          <w:kern w:val="0"/>
          <w:sz w:val="28"/>
          <w:szCs w:val="28"/>
        </w:rPr>
        <w:t>：</w:t>
      </w:r>
      <w:r w:rsidRPr="00192A7D">
        <w:rPr>
          <w:rFonts w:ascii="宋体" w:eastAsia="宋体" w:hAnsi="宋体" w:cs="宋体"/>
          <w:kern w:val="0"/>
          <w:sz w:val="28"/>
          <w:szCs w:val="28"/>
        </w:rPr>
        <w:t>团体标准建议项目汇总表</w:t>
      </w:r>
    </w:p>
    <w:p w:rsidR="0074025D" w:rsidRPr="00192A7D" w:rsidRDefault="0074025D" w:rsidP="0074025D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</w:p>
    <w:tbl>
      <w:tblPr>
        <w:tblW w:w="9461" w:type="dxa"/>
        <w:tblCellMar>
          <w:left w:w="0" w:type="dxa"/>
          <w:right w:w="0" w:type="dxa"/>
        </w:tblCellMar>
        <w:tblLook w:val="04A0"/>
      </w:tblPr>
      <w:tblGrid>
        <w:gridCol w:w="3224"/>
        <w:gridCol w:w="6237"/>
      </w:tblGrid>
      <w:tr w:rsidR="0074025D" w:rsidRPr="00192A7D" w:rsidTr="004C1CAE">
        <w:trPr>
          <w:trHeight w:val="285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4025D" w:rsidRPr="00192A7D" w:rsidTr="004C1CAE">
        <w:trPr>
          <w:trHeight w:val="285"/>
        </w:trPr>
        <w:tc>
          <w:tcPr>
            <w:tcW w:w="3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4025D" w:rsidRPr="00192A7D" w:rsidTr="004C1CAE">
        <w:trPr>
          <w:trHeight w:val="285"/>
        </w:trPr>
        <w:tc>
          <w:tcPr>
            <w:tcW w:w="3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标准主要技术内容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4025D" w:rsidRPr="00192A7D" w:rsidTr="004C1CAE">
        <w:trPr>
          <w:trHeight w:val="285"/>
        </w:trPr>
        <w:tc>
          <w:tcPr>
            <w:tcW w:w="3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推荐单位联系人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4025D" w:rsidRPr="00192A7D" w:rsidTr="004C1CAE">
        <w:trPr>
          <w:trHeight w:val="285"/>
        </w:trPr>
        <w:tc>
          <w:tcPr>
            <w:tcW w:w="3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推荐单位手机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4025D" w:rsidRPr="00192A7D" w:rsidTr="004C1CAE">
        <w:trPr>
          <w:trHeight w:val="525"/>
        </w:trPr>
        <w:tc>
          <w:tcPr>
            <w:tcW w:w="3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推荐单位</w:t>
            </w:r>
            <w:r w:rsidRPr="00192A7D">
              <w:rPr>
                <w:rFonts w:ascii="宋体" w:eastAsia="宋体" w:hAnsi="宋体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4025D" w:rsidRPr="00192A7D" w:rsidTr="004C1CAE">
        <w:trPr>
          <w:trHeight w:val="285"/>
        </w:trPr>
        <w:tc>
          <w:tcPr>
            <w:tcW w:w="3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起草单位联系人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4025D" w:rsidRPr="00192A7D" w:rsidTr="004C1CAE">
        <w:trPr>
          <w:trHeight w:val="285"/>
        </w:trPr>
        <w:tc>
          <w:tcPr>
            <w:tcW w:w="3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起草单位手机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4025D" w:rsidRPr="00192A7D" w:rsidTr="004C1CAE">
        <w:trPr>
          <w:trHeight w:val="285"/>
        </w:trPr>
        <w:tc>
          <w:tcPr>
            <w:tcW w:w="3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起草单位</w:t>
            </w:r>
            <w:r w:rsidRPr="00192A7D">
              <w:rPr>
                <w:rFonts w:ascii="宋体" w:eastAsia="宋体" w:hAnsi="宋体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4025D" w:rsidRPr="00192A7D" w:rsidTr="004C1CAE">
        <w:trPr>
          <w:trHeight w:val="873"/>
        </w:trPr>
        <w:tc>
          <w:tcPr>
            <w:tcW w:w="3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025D" w:rsidRPr="00192A7D" w:rsidRDefault="0074025D" w:rsidP="004C1CAE">
            <w:pPr>
              <w:widowControl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74025D" w:rsidRPr="00192A7D" w:rsidRDefault="0074025D" w:rsidP="0074025D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075AC8" w:rsidRDefault="00075AC8"/>
    <w:sectPr w:rsidR="00075AC8" w:rsidSect="0094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25D"/>
    <w:rsid w:val="00075AC8"/>
    <w:rsid w:val="0074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2020-03-02T05:41:00Z</dcterms:created>
  <dcterms:modified xsi:type="dcterms:W3CDTF">2020-03-02T05:42:00Z</dcterms:modified>
</cp:coreProperties>
</file>