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5BB" w:rsidRPr="00294251" w:rsidRDefault="003615BB" w:rsidP="003615BB">
      <w:pPr>
        <w:spacing w:line="360" w:lineRule="exact"/>
        <w:rPr>
          <w:rFonts w:ascii="黑体" w:eastAsia="黑体" w:hAnsi="黑体" w:cs="Times New Roman"/>
          <w:szCs w:val="21"/>
        </w:rPr>
      </w:pPr>
      <w:r w:rsidRPr="00294251">
        <w:rPr>
          <w:rFonts w:ascii="黑体" w:eastAsia="黑体" w:hAnsi="黑体" w:cs="Times New Roman" w:hint="eastAsia"/>
          <w:szCs w:val="21"/>
        </w:rPr>
        <w:t>ICS 71.100.70</w:t>
      </w:r>
      <w:r w:rsidRPr="00294251">
        <w:rPr>
          <w:rFonts w:ascii="Calibri" w:eastAsia="黑体" w:hAnsi="Calibri" w:cs="Calibri"/>
          <w:szCs w:val="21"/>
        </w:rPr>
        <w:t> </w:t>
      </w:r>
    </w:p>
    <w:p w:rsidR="003615BB" w:rsidRPr="00294251" w:rsidRDefault="003615BB" w:rsidP="003615BB">
      <w:pPr>
        <w:spacing w:line="360" w:lineRule="exact"/>
        <w:rPr>
          <w:rFonts w:ascii="黑体" w:eastAsia="黑体" w:hAnsi="黑体" w:cs="Times New Roman"/>
          <w:szCs w:val="21"/>
        </w:rPr>
      </w:pPr>
      <w:r w:rsidRPr="00294251">
        <w:rPr>
          <w:rFonts w:ascii="黑体" w:eastAsia="黑体" w:hAnsi="黑体" w:cs="Times New Roman" w:hint="eastAsia"/>
          <w:szCs w:val="21"/>
        </w:rPr>
        <w:t>C 2682</w:t>
      </w:r>
    </w:p>
    <w:p w:rsidR="003615BB" w:rsidRPr="00294251" w:rsidRDefault="003615BB" w:rsidP="003615BB">
      <w:pPr>
        <w:spacing w:line="360" w:lineRule="exact"/>
        <w:rPr>
          <w:rFonts w:ascii="黑体" w:eastAsia="黑体" w:hAnsi="黑体" w:cs="Times New Roman"/>
          <w:szCs w:val="21"/>
        </w:rPr>
      </w:pPr>
      <w:r w:rsidRPr="00294251">
        <w:rPr>
          <w:rFonts w:ascii="黑体" w:eastAsia="黑体" w:hAnsi="黑体" w:cs="Times New Roman" w:hint="eastAsia"/>
          <w:szCs w:val="21"/>
        </w:rPr>
        <w:t>Y 42</w:t>
      </w:r>
    </w:p>
    <w:p w:rsidR="003615BB" w:rsidRDefault="003615BB" w:rsidP="003615BB">
      <w:pPr>
        <w:rPr>
          <w:rFonts w:ascii="Times New Roman" w:hAnsi="Times New Roman" w:cs="Times New Roman"/>
          <w:b/>
        </w:rPr>
      </w:pPr>
    </w:p>
    <w:p w:rsidR="003615BB" w:rsidRDefault="003615BB" w:rsidP="003615BB">
      <w:pPr>
        <w:jc w:val="distribute"/>
        <w:rPr>
          <w:rFonts w:ascii="方正小标宋简体" w:eastAsia="方正小标宋简体" w:hAnsi="华文中宋" w:cs="Times New Roman"/>
          <w:b/>
          <w:sz w:val="52"/>
          <w:szCs w:val="52"/>
        </w:rPr>
      </w:pPr>
      <w:r>
        <w:rPr>
          <w:rFonts w:ascii="方正小标宋简体" w:eastAsia="方正小标宋简体" w:hAnsi="华文中宋" w:cs="Times New Roman" w:hint="eastAsia"/>
          <w:b/>
          <w:sz w:val="52"/>
          <w:szCs w:val="52"/>
        </w:rPr>
        <w:t>北 京 日 化 协 会 团 体 标 准</w:t>
      </w:r>
    </w:p>
    <w:p w:rsidR="003615BB" w:rsidRDefault="003615BB" w:rsidP="003615BB">
      <w:pPr>
        <w:wordWrap w:val="0"/>
        <w:spacing w:line="560" w:lineRule="exact"/>
        <w:jc w:val="right"/>
        <w:rPr>
          <w:rFonts w:ascii="方正小标宋简体" w:eastAsia="方正小标宋简体" w:hAnsi="Times New Roman" w:cs="Times New Roman"/>
          <w:sz w:val="24"/>
        </w:rPr>
      </w:pPr>
      <w:r w:rsidRPr="00294251">
        <w:rPr>
          <w:rFonts w:ascii="黑体" w:eastAsia="黑体" w:hAnsi="黑体" w:cs="Times New Roman" w:hint="eastAsia"/>
          <w:sz w:val="28"/>
          <w:szCs w:val="28"/>
        </w:rPr>
        <w:t>T/BDCA 000</w:t>
      </w:r>
      <w:r w:rsidR="00302D61" w:rsidRPr="00294251">
        <w:rPr>
          <w:rFonts w:ascii="黑体" w:eastAsia="黑体" w:hAnsi="黑体" w:cs="Times New Roman" w:hint="eastAsia"/>
          <w:sz w:val="28"/>
          <w:szCs w:val="28"/>
        </w:rPr>
        <w:t>4</w:t>
      </w:r>
      <w:r w:rsidRPr="00294251">
        <w:rPr>
          <w:rFonts w:ascii="黑体" w:eastAsia="黑体" w:hAnsi="黑体" w:cs="Times New Roman" w:hint="eastAsia"/>
          <w:sz w:val="28"/>
          <w:szCs w:val="28"/>
        </w:rPr>
        <w:t>-2018</w:t>
      </w:r>
    </w:p>
    <w:p w:rsidR="003615BB" w:rsidRDefault="003615BB" w:rsidP="003615BB">
      <w:pPr>
        <w:spacing w:line="400" w:lineRule="exact"/>
        <w:jc w:val="right"/>
        <w:rPr>
          <w:rFonts w:ascii="Times New Roman" w:hAnsi="Times New Roman" w:cs="Times New Roman"/>
          <w:sz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33020</wp:posOffset>
                </wp:positionV>
                <wp:extent cx="5953125" cy="1905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5953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8C8021" id="直接连接符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pt" to="468.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" strokecolor="black [3200]" strokeweight=".5pt">
                <v:stroke joinstyle="miter"/>
                <w10:wrap anchorx="margin"/>
              </v:line>
            </w:pict>
          </mc:Fallback>
        </mc:AlternateContent>
      </w:r>
    </w:p>
    <w:p w:rsidR="003615BB" w:rsidRDefault="003615BB" w:rsidP="003615BB">
      <w:pPr>
        <w:spacing w:line="400" w:lineRule="exact"/>
        <w:jc w:val="left"/>
        <w:rPr>
          <w:rFonts w:ascii="Times New Roman" w:hAnsi="Times New Roman" w:cs="Times New Roman"/>
          <w:sz w:val="40"/>
        </w:rPr>
      </w:pPr>
    </w:p>
    <w:p w:rsidR="003615BB" w:rsidRDefault="003615BB" w:rsidP="003615BB">
      <w:pPr>
        <w:spacing w:line="400" w:lineRule="exact"/>
        <w:jc w:val="left"/>
        <w:rPr>
          <w:rFonts w:ascii="Times New Roman" w:hAnsi="Times New Roman" w:cs="Times New Roman"/>
          <w:sz w:val="40"/>
        </w:rPr>
      </w:pPr>
    </w:p>
    <w:p w:rsidR="003615BB" w:rsidRDefault="003615BB" w:rsidP="003615BB">
      <w:pPr>
        <w:spacing w:line="400" w:lineRule="exact"/>
        <w:jc w:val="left"/>
        <w:rPr>
          <w:rFonts w:ascii="Times New Roman" w:hAnsi="Times New Roman" w:cs="Times New Roman"/>
          <w:sz w:val="40"/>
        </w:rPr>
      </w:pPr>
    </w:p>
    <w:p w:rsidR="003615BB" w:rsidRPr="005D5374" w:rsidRDefault="003615BB" w:rsidP="003615BB">
      <w:pPr>
        <w:spacing w:line="400" w:lineRule="exact"/>
        <w:jc w:val="left"/>
        <w:rPr>
          <w:rFonts w:ascii="Times New Roman" w:hAnsi="Times New Roman" w:cs="Times New Roman"/>
          <w:sz w:val="40"/>
        </w:rPr>
      </w:pPr>
    </w:p>
    <w:p w:rsidR="003615BB" w:rsidRDefault="003615BB" w:rsidP="003615BB">
      <w:pPr>
        <w:spacing w:line="400" w:lineRule="exact"/>
        <w:jc w:val="center"/>
        <w:rPr>
          <w:rFonts w:ascii="Times New Roman" w:hAnsi="Times New Roman" w:cs="Times New Roman"/>
          <w:sz w:val="40"/>
        </w:rPr>
      </w:pPr>
    </w:p>
    <w:p w:rsidR="003615BB" w:rsidRDefault="003615BB" w:rsidP="003615BB">
      <w:pPr>
        <w:spacing w:line="400" w:lineRule="exact"/>
        <w:jc w:val="center"/>
        <w:rPr>
          <w:rFonts w:ascii="Times New Roman" w:hAnsi="Times New Roman" w:cs="Times New Roman"/>
          <w:sz w:val="40"/>
        </w:rPr>
      </w:pPr>
    </w:p>
    <w:p w:rsidR="00294251" w:rsidRDefault="00294251" w:rsidP="003615BB">
      <w:pPr>
        <w:spacing w:line="400" w:lineRule="exact"/>
        <w:jc w:val="center"/>
        <w:rPr>
          <w:rFonts w:ascii="Times New Roman" w:hAnsi="Times New Roman" w:cs="Times New Roman"/>
          <w:sz w:val="40"/>
        </w:rPr>
      </w:pPr>
    </w:p>
    <w:p w:rsidR="003615BB" w:rsidRPr="00294251" w:rsidRDefault="003615BB" w:rsidP="003615BB">
      <w:pPr>
        <w:spacing w:line="800" w:lineRule="exact"/>
        <w:jc w:val="center"/>
        <w:rPr>
          <w:rFonts w:ascii="黑体" w:eastAsia="黑体" w:hAnsi="黑体" w:cs="Times New Roman"/>
          <w:b/>
          <w:sz w:val="52"/>
          <w:szCs w:val="52"/>
        </w:rPr>
      </w:pPr>
      <w:r w:rsidRPr="00294251">
        <w:rPr>
          <w:rFonts w:ascii="黑体" w:eastAsia="黑体" w:hAnsi="黑体" w:cs="Times New Roman" w:hint="eastAsia"/>
          <w:b/>
          <w:sz w:val="52"/>
          <w:szCs w:val="52"/>
        </w:rPr>
        <w:t>国产非特殊用途化妆品</w:t>
      </w:r>
      <w:r w:rsidRPr="00294251">
        <w:rPr>
          <w:rFonts w:ascii="黑体" w:eastAsia="黑体" w:hAnsi="黑体" w:cs="Times New Roman"/>
          <w:b/>
          <w:sz w:val="52"/>
          <w:szCs w:val="52"/>
        </w:rPr>
        <w:t xml:space="preserve"> </w:t>
      </w:r>
    </w:p>
    <w:p w:rsidR="003615BB" w:rsidRPr="00294251" w:rsidRDefault="003615BB" w:rsidP="003615BB">
      <w:pPr>
        <w:spacing w:line="800" w:lineRule="exact"/>
        <w:jc w:val="center"/>
        <w:rPr>
          <w:rFonts w:ascii="黑体" w:eastAsia="黑体" w:hAnsi="黑体" w:cs="Times New Roman"/>
          <w:b/>
          <w:sz w:val="52"/>
          <w:szCs w:val="52"/>
        </w:rPr>
      </w:pPr>
      <w:r w:rsidRPr="00294251">
        <w:rPr>
          <w:rFonts w:ascii="黑体" w:eastAsia="黑体" w:hAnsi="黑体" w:cs="Times New Roman" w:hint="eastAsia"/>
          <w:b/>
          <w:sz w:val="52"/>
          <w:szCs w:val="52"/>
        </w:rPr>
        <w:t>包装标签设计指南</w:t>
      </w:r>
    </w:p>
    <w:p w:rsidR="003615BB" w:rsidRDefault="003615BB" w:rsidP="003615BB">
      <w:pPr>
        <w:spacing w:line="400" w:lineRule="exact"/>
        <w:rPr>
          <w:rFonts w:ascii="Times New Roman" w:hAnsi="Times New Roman" w:cs="Times New Roman"/>
          <w:sz w:val="40"/>
        </w:rPr>
      </w:pPr>
    </w:p>
    <w:p w:rsidR="003615BB" w:rsidRDefault="003615BB" w:rsidP="003615BB">
      <w:pPr>
        <w:spacing w:line="400" w:lineRule="exact"/>
        <w:rPr>
          <w:rFonts w:ascii="Times New Roman" w:hAnsi="Times New Roman" w:cs="Times New Roman"/>
          <w:sz w:val="40"/>
        </w:rPr>
      </w:pPr>
    </w:p>
    <w:p w:rsidR="003615BB" w:rsidRDefault="003615BB" w:rsidP="003615BB">
      <w:pPr>
        <w:spacing w:line="400" w:lineRule="exact"/>
        <w:rPr>
          <w:rFonts w:ascii="Times New Roman" w:hAnsi="Times New Roman" w:cs="Times New Roman"/>
          <w:sz w:val="40"/>
        </w:rPr>
      </w:pPr>
    </w:p>
    <w:p w:rsidR="003615BB" w:rsidRDefault="003615BB" w:rsidP="003615BB">
      <w:pPr>
        <w:spacing w:line="400" w:lineRule="exact"/>
        <w:rPr>
          <w:rFonts w:ascii="Times New Roman" w:hAnsi="Times New Roman" w:cs="Times New Roman"/>
          <w:sz w:val="40"/>
        </w:rPr>
      </w:pPr>
    </w:p>
    <w:p w:rsidR="003615BB" w:rsidRDefault="003615BB" w:rsidP="003615BB">
      <w:pPr>
        <w:spacing w:line="400" w:lineRule="exact"/>
        <w:rPr>
          <w:rFonts w:ascii="Times New Roman" w:hAnsi="Times New Roman" w:cs="Times New Roman"/>
          <w:sz w:val="40"/>
        </w:rPr>
      </w:pPr>
    </w:p>
    <w:p w:rsidR="003615BB" w:rsidRDefault="003615BB" w:rsidP="003615BB">
      <w:pPr>
        <w:spacing w:line="400" w:lineRule="exact"/>
        <w:rPr>
          <w:rFonts w:ascii="Times New Roman" w:hAnsi="Times New Roman" w:cs="Times New Roman"/>
          <w:sz w:val="40"/>
        </w:rPr>
      </w:pPr>
    </w:p>
    <w:p w:rsidR="003615BB" w:rsidRDefault="003615BB" w:rsidP="003615BB">
      <w:pPr>
        <w:spacing w:line="400" w:lineRule="exact"/>
        <w:rPr>
          <w:rFonts w:ascii="Times New Roman" w:hAnsi="Times New Roman" w:cs="Times New Roman"/>
          <w:sz w:val="40"/>
        </w:rPr>
      </w:pPr>
    </w:p>
    <w:p w:rsidR="003615BB" w:rsidRDefault="003615BB" w:rsidP="003615BB">
      <w:pPr>
        <w:spacing w:line="400" w:lineRule="exact"/>
        <w:rPr>
          <w:rFonts w:ascii="Times New Roman" w:hAnsi="Times New Roman" w:cs="Times New Roman"/>
          <w:sz w:val="40"/>
        </w:rPr>
      </w:pPr>
    </w:p>
    <w:p w:rsidR="00294251" w:rsidRDefault="00294251" w:rsidP="003615BB">
      <w:pPr>
        <w:spacing w:line="400" w:lineRule="exact"/>
        <w:rPr>
          <w:rFonts w:ascii="Times New Roman" w:hAnsi="Times New Roman" w:cs="Times New Roman"/>
          <w:sz w:val="40"/>
        </w:rPr>
      </w:pPr>
    </w:p>
    <w:p w:rsidR="003615BB" w:rsidRDefault="003615BB" w:rsidP="003615BB">
      <w:pPr>
        <w:spacing w:line="400" w:lineRule="exact"/>
        <w:rPr>
          <w:rFonts w:ascii="Times New Roman" w:hAnsi="Times New Roman" w:cs="Times New Roman"/>
          <w:sz w:val="40"/>
        </w:rPr>
      </w:pPr>
    </w:p>
    <w:p w:rsidR="003615BB" w:rsidRDefault="003615BB" w:rsidP="003615BB">
      <w:pPr>
        <w:spacing w:line="400" w:lineRule="exact"/>
        <w:rPr>
          <w:rFonts w:ascii="Times New Roman" w:hAnsi="Times New Roman" w:cs="Times New Roman"/>
          <w:sz w:val="40"/>
        </w:rPr>
      </w:pPr>
    </w:p>
    <w:p w:rsidR="003615BB" w:rsidRDefault="003615BB" w:rsidP="003615BB">
      <w:pPr>
        <w:spacing w:line="400" w:lineRule="exact"/>
        <w:rPr>
          <w:rFonts w:ascii="Times New Roman" w:hAnsi="Times New Roman" w:cs="Times New Roman"/>
          <w:sz w:val="40"/>
        </w:rPr>
      </w:pPr>
    </w:p>
    <w:p w:rsidR="003615BB" w:rsidRDefault="003615BB" w:rsidP="003615BB">
      <w:pPr>
        <w:spacing w:line="400" w:lineRule="exact"/>
        <w:jc w:val="left"/>
        <w:rPr>
          <w:rFonts w:ascii="黑体" w:eastAsia="黑体" w:hAnsi="黑体" w:cs="Times New Roman"/>
          <w:sz w:val="28"/>
        </w:rPr>
      </w:pPr>
      <w:r>
        <w:rPr>
          <w:rFonts w:ascii="黑体" w:eastAsia="黑体" w:hAnsi="黑体" w:cs="Times New Roman" w:hint="eastAsia"/>
          <w:sz w:val="28"/>
        </w:rPr>
        <w:t>2019-XX-XX 发布                                    2019-XX-XX 实施</w:t>
      </w:r>
    </w:p>
    <w:p w:rsidR="003615BB" w:rsidRDefault="003615BB" w:rsidP="003615BB">
      <w:pPr>
        <w:spacing w:line="400" w:lineRule="exact"/>
        <w:jc w:val="center"/>
        <w:rPr>
          <w:rFonts w:ascii="黑体" w:eastAsia="黑体" w:hAnsi="黑体" w:cs="Times New Roman"/>
          <w:sz w:val="28"/>
        </w:rPr>
      </w:pP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90805</wp:posOffset>
                </wp:positionV>
                <wp:extent cx="5905500" cy="20320"/>
                <wp:effectExtent l="0" t="0" r="19050" b="36830"/>
                <wp:wrapNone/>
                <wp:docPr id="2" name="直接连接符 2"/>
                <wp:cNvGraphicFramePr/>
                <a:graphic xmlns:a="http://schemas.openxmlformats.org/drawingml/2006/main">
                  <a:graphicData uri="http://schemas.microsoft.com/office/word/2010/wordprocessingShape">
                    <wps:wsp>
                      <wps:cNvCnPr/>
                      <wps:spPr>
                        <a:xfrm>
                          <a:off x="0" y="0"/>
                          <a:ext cx="5905500" cy="19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B37239" id="直接连接符 2" o:spid="_x0000_s1026" style="position:absolute;left:0;text-align:lef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15pt" to="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" strokecolor="black [3200]" strokeweight=".5pt">
                <v:stroke joinstyle="miter"/>
                <w10:wrap anchorx="margin"/>
              </v:line>
            </w:pict>
          </mc:Fallback>
        </mc:AlternateContent>
      </w:r>
    </w:p>
    <w:p w:rsidR="003615BB" w:rsidRDefault="003615BB" w:rsidP="003615BB">
      <w:pPr>
        <w:spacing w:line="400" w:lineRule="exact"/>
        <w:jc w:val="center"/>
        <w:rPr>
          <w:rFonts w:ascii="黑体" w:eastAsia="黑体" w:hAnsi="黑体" w:cs="Times New Roman"/>
          <w:sz w:val="28"/>
        </w:rPr>
      </w:pPr>
      <w:r w:rsidRPr="00294251">
        <w:rPr>
          <w:rFonts w:ascii="方正小标宋简体" w:eastAsia="方正小标宋简体" w:hAnsi="华文中宋" w:cs="Times New Roman" w:hint="eastAsia"/>
          <w:b/>
          <w:sz w:val="28"/>
          <w:szCs w:val="28"/>
        </w:rPr>
        <w:t>北京日化协会</w:t>
      </w:r>
      <w:r>
        <w:rPr>
          <w:rFonts w:ascii="黑体" w:eastAsia="黑体" w:hAnsi="黑体" w:cs="Times New Roman" w:hint="eastAsia"/>
          <w:sz w:val="28"/>
        </w:rPr>
        <w:t xml:space="preserve">  发 布</w:t>
      </w:r>
    </w:p>
    <w:p w:rsidR="003615BB" w:rsidRPr="00294251" w:rsidRDefault="003615BB" w:rsidP="003615BB">
      <w:pPr>
        <w:spacing w:line="400" w:lineRule="exact"/>
        <w:jc w:val="right"/>
        <w:rPr>
          <w:rFonts w:ascii="黑体" w:eastAsia="黑体" w:hAnsi="黑体" w:cs="Times New Roman"/>
          <w:sz w:val="28"/>
          <w:szCs w:val="28"/>
        </w:rPr>
      </w:pPr>
      <w:r w:rsidRPr="00294251">
        <w:rPr>
          <w:rFonts w:ascii="黑体" w:eastAsia="黑体" w:hAnsi="黑体" w:cs="Times New Roman" w:hint="eastAsia"/>
          <w:sz w:val="28"/>
          <w:szCs w:val="28"/>
        </w:rPr>
        <w:lastRenderedPageBreak/>
        <w:t>T/BDCA 000</w:t>
      </w:r>
      <w:r w:rsidR="00302D61" w:rsidRPr="00294251">
        <w:rPr>
          <w:rFonts w:ascii="黑体" w:eastAsia="黑体" w:hAnsi="黑体" w:cs="Times New Roman" w:hint="eastAsia"/>
          <w:sz w:val="28"/>
          <w:szCs w:val="28"/>
        </w:rPr>
        <w:t>4</w:t>
      </w:r>
      <w:r w:rsidRPr="00294251">
        <w:rPr>
          <w:rFonts w:ascii="黑体" w:eastAsia="黑体" w:hAnsi="黑体" w:cs="Times New Roman" w:hint="eastAsia"/>
          <w:sz w:val="28"/>
          <w:szCs w:val="28"/>
        </w:rPr>
        <w:t>-2018</w:t>
      </w:r>
    </w:p>
    <w:p w:rsidR="003615BB" w:rsidRPr="00121B10" w:rsidRDefault="003615BB" w:rsidP="003615BB">
      <w:pPr>
        <w:spacing w:line="720" w:lineRule="exact"/>
        <w:rPr>
          <w:sz w:val="32"/>
          <w:szCs w:val="32"/>
        </w:rPr>
      </w:pPr>
    </w:p>
    <w:p w:rsidR="003615BB" w:rsidRPr="00121B10" w:rsidRDefault="003615BB" w:rsidP="003615BB">
      <w:pPr>
        <w:jc w:val="center"/>
        <w:rPr>
          <w:rFonts w:ascii="黑体" w:eastAsia="黑体" w:hAnsi="黑体"/>
          <w:b/>
          <w:sz w:val="32"/>
          <w:szCs w:val="32"/>
        </w:rPr>
      </w:pPr>
      <w:r w:rsidRPr="00121B10">
        <w:rPr>
          <w:rFonts w:ascii="黑体" w:eastAsia="黑体" w:hAnsi="黑体" w:hint="eastAsia"/>
          <w:b/>
          <w:sz w:val="32"/>
          <w:szCs w:val="32"/>
        </w:rPr>
        <w:t>前  言</w:t>
      </w:r>
    </w:p>
    <w:p w:rsidR="003615BB" w:rsidRPr="00121B10" w:rsidRDefault="003615BB" w:rsidP="003615BB">
      <w:pPr>
        <w:spacing w:line="520" w:lineRule="exact"/>
        <w:jc w:val="center"/>
        <w:rPr>
          <w:rFonts w:ascii="黑体" w:eastAsia="黑体" w:hAnsi="黑体"/>
          <w:b/>
          <w:sz w:val="24"/>
          <w:szCs w:val="24"/>
        </w:rPr>
      </w:pPr>
    </w:p>
    <w:p w:rsidR="003615BB" w:rsidRPr="00294251" w:rsidRDefault="003615BB" w:rsidP="00294251">
      <w:pPr>
        <w:spacing w:line="440" w:lineRule="exact"/>
        <w:ind w:firstLineChars="200" w:firstLine="420"/>
        <w:rPr>
          <w:rFonts w:ascii="宋体" w:eastAsia="宋体" w:hAnsi="宋体" w:cs="Times New Roman"/>
        </w:rPr>
      </w:pPr>
      <w:r w:rsidRPr="00294251">
        <w:rPr>
          <w:rFonts w:ascii="宋体" w:eastAsia="宋体" w:hAnsi="宋体" w:cs="Times New Roman" w:hint="eastAsia"/>
        </w:rPr>
        <w:t>化妆品定义</w:t>
      </w:r>
      <w:r w:rsidR="001E50B8" w:rsidRPr="00294251">
        <w:rPr>
          <w:rFonts w:ascii="宋体" w:eastAsia="宋体" w:hAnsi="宋体" w:cs="Times New Roman" w:hint="eastAsia"/>
        </w:rPr>
        <w:t>及包装标签相关术语和定义</w:t>
      </w:r>
      <w:r w:rsidRPr="00294251">
        <w:rPr>
          <w:rFonts w:ascii="宋体" w:eastAsia="宋体" w:hAnsi="宋体" w:cs="Times New Roman" w:hint="eastAsia"/>
        </w:rPr>
        <w:t>引用GB529</w:t>
      </w:r>
      <w:r w:rsidR="00DC3D2E">
        <w:rPr>
          <w:rFonts w:ascii="宋体" w:eastAsia="宋体" w:hAnsi="宋体" w:cs="Times New Roman" w:hint="eastAsia"/>
        </w:rPr>
        <w:t>7.2</w:t>
      </w:r>
      <w:r w:rsidRPr="00294251">
        <w:rPr>
          <w:rFonts w:ascii="宋体" w:eastAsia="宋体" w:hAnsi="宋体" w:cs="Times New Roman" w:hint="eastAsia"/>
        </w:rPr>
        <w:t>-2008《消费品使用说明 化妆品通用标签》。</w:t>
      </w:r>
    </w:p>
    <w:p w:rsidR="003615BB" w:rsidRPr="00294251" w:rsidRDefault="003615BB" w:rsidP="00294251">
      <w:pPr>
        <w:spacing w:line="440" w:lineRule="exact"/>
        <w:ind w:firstLineChars="200" w:firstLine="420"/>
        <w:rPr>
          <w:rFonts w:ascii="宋体" w:eastAsia="宋体" w:hAnsi="宋体" w:cs="Times New Roman"/>
        </w:rPr>
      </w:pPr>
      <w:r w:rsidRPr="00294251">
        <w:rPr>
          <w:rFonts w:ascii="宋体" w:eastAsia="宋体" w:hAnsi="宋体" w:cs="Times New Roman" w:hint="eastAsia"/>
        </w:rPr>
        <w:t>本标准依据国产非特殊用途化妆品备案与监督管理的相关规定，</w:t>
      </w:r>
      <w:r w:rsidR="00E77B6E" w:rsidRPr="00294251">
        <w:rPr>
          <w:rFonts w:ascii="宋体" w:eastAsia="宋体" w:hAnsi="宋体" w:cs="Times New Roman" w:hint="eastAsia"/>
        </w:rPr>
        <w:t>在产品包装标签设计的内容予以明确，为企业进行国产非特殊用途化妆品的包装标签设计和有关部门对国产非特殊用途化妆品</w:t>
      </w:r>
      <w:r w:rsidRPr="00294251">
        <w:rPr>
          <w:rFonts w:ascii="宋体" w:eastAsia="宋体" w:hAnsi="宋体" w:cs="Times New Roman" w:hint="eastAsia"/>
        </w:rPr>
        <w:t>的监督管理提供参考依据。</w:t>
      </w:r>
    </w:p>
    <w:p w:rsidR="003615BB" w:rsidRPr="00294251" w:rsidRDefault="003615BB" w:rsidP="00294251">
      <w:pPr>
        <w:spacing w:line="440" w:lineRule="exact"/>
        <w:ind w:firstLineChars="200" w:firstLine="420"/>
        <w:rPr>
          <w:rFonts w:ascii="宋体" w:eastAsia="宋体" w:hAnsi="宋体" w:cs="Times New Roman"/>
        </w:rPr>
      </w:pPr>
      <w:r w:rsidRPr="00294251">
        <w:rPr>
          <w:rFonts w:ascii="宋体" w:eastAsia="宋体" w:hAnsi="宋体" w:cs="Times New Roman" w:hint="eastAsia"/>
        </w:rPr>
        <w:t>本标准按照GB/T1.1-2009《标准化工作导则 第1部分：标准的结构和编写》规则起草。</w:t>
      </w:r>
    </w:p>
    <w:p w:rsidR="003615BB" w:rsidRPr="00294251" w:rsidRDefault="002D1B81" w:rsidP="00294251">
      <w:pPr>
        <w:spacing w:line="440" w:lineRule="exact"/>
        <w:ind w:firstLineChars="200" w:firstLine="420"/>
        <w:rPr>
          <w:rFonts w:ascii="宋体" w:eastAsia="宋体" w:hAnsi="宋体" w:cs="Times New Roman"/>
        </w:rPr>
      </w:pPr>
      <w:r>
        <w:rPr>
          <w:rFonts w:ascii="宋体" w:eastAsia="宋体" w:hAnsi="宋体" w:cs="Times New Roman" w:hint="eastAsia"/>
        </w:rPr>
        <w:t>本标准由北京日化协会</w:t>
      </w:r>
      <w:r w:rsidR="003615BB" w:rsidRPr="00294251">
        <w:rPr>
          <w:rFonts w:ascii="宋体" w:eastAsia="宋体" w:hAnsi="宋体" w:cs="Times New Roman" w:hint="eastAsia"/>
        </w:rPr>
        <w:t>归口。</w:t>
      </w:r>
    </w:p>
    <w:p w:rsidR="003615BB" w:rsidRPr="00294251" w:rsidRDefault="003615BB" w:rsidP="00294251">
      <w:pPr>
        <w:spacing w:line="440" w:lineRule="exact"/>
        <w:ind w:firstLineChars="200" w:firstLine="420"/>
        <w:rPr>
          <w:rFonts w:ascii="宋体" w:eastAsia="宋体" w:hAnsi="宋体" w:cs="Times New Roman"/>
        </w:rPr>
      </w:pPr>
      <w:r w:rsidRPr="00294251">
        <w:rPr>
          <w:rFonts w:ascii="宋体" w:eastAsia="宋体" w:hAnsi="宋体" w:cs="Times New Roman" w:hint="eastAsia"/>
        </w:rPr>
        <w:t>本标准起草单位：</w:t>
      </w:r>
      <w:r w:rsidR="00AB0381" w:rsidRPr="00294251">
        <w:rPr>
          <w:rFonts w:ascii="宋体" w:eastAsia="宋体" w:hAnsi="宋体" w:cs="Times New Roman" w:hint="eastAsia"/>
        </w:rPr>
        <w:t>资生堂丽源化妆品有限公司、</w:t>
      </w:r>
      <w:r w:rsidRPr="00294251">
        <w:rPr>
          <w:rFonts w:ascii="宋体" w:eastAsia="宋体" w:hAnsi="宋体" w:cs="Times New Roman" w:hint="eastAsia"/>
        </w:rPr>
        <w:t>北京章光101科技股份有限公司、北京日光旭升精细化工技术研究所、北京盛妆家化有限公司、北京一轻日用化学有限公司、北京东彩日用化学品有限公司、科玛化妆品（北京）有限公司</w:t>
      </w:r>
    </w:p>
    <w:p w:rsidR="00294251" w:rsidRDefault="003615BB" w:rsidP="00294251">
      <w:pPr>
        <w:spacing w:line="440" w:lineRule="exact"/>
        <w:ind w:firstLineChars="200" w:firstLine="420"/>
        <w:rPr>
          <w:rFonts w:ascii="Times New Roman" w:eastAsia="宋体" w:hAnsi="Times New Roman" w:cs="Times New Roman"/>
          <w:sz w:val="24"/>
        </w:rPr>
      </w:pPr>
      <w:r w:rsidRPr="00294251">
        <w:rPr>
          <w:rFonts w:ascii="宋体" w:eastAsia="宋体" w:hAnsi="宋体" w:cs="Times New Roman" w:hint="eastAsia"/>
        </w:rPr>
        <w:t>本标准主要起草人：</w:t>
      </w:r>
      <w:r w:rsidR="00294251" w:rsidRPr="009E1C10">
        <w:rPr>
          <w:rFonts w:ascii="宋体" w:eastAsia="宋体" w:hAnsi="宋体" w:cs="Times New Roman" w:hint="eastAsia"/>
        </w:rPr>
        <w:t>张昱、陈艳、杨卫红、梁玉华、</w:t>
      </w:r>
      <w:r w:rsidR="00294251" w:rsidRPr="00BE7145">
        <w:rPr>
          <w:rFonts w:ascii="宋体" w:eastAsia="宋体" w:hAnsi="宋体" w:cs="Times New Roman" w:hint="eastAsia"/>
        </w:rPr>
        <w:t>郭继东、</w:t>
      </w:r>
      <w:r w:rsidR="00294251" w:rsidRPr="009E1C10">
        <w:rPr>
          <w:rFonts w:ascii="宋体" w:eastAsia="宋体" w:hAnsi="宋体" w:cs="Times New Roman" w:hint="eastAsia"/>
        </w:rPr>
        <w:t>唐正强、</w:t>
      </w:r>
      <w:r w:rsidR="00294251">
        <w:rPr>
          <w:rFonts w:ascii="宋体" w:eastAsia="宋体" w:hAnsi="宋体" w:cs="Times New Roman" w:hint="eastAsia"/>
        </w:rPr>
        <w:t>宁剑冰、</w:t>
      </w:r>
      <w:r w:rsidR="00294251" w:rsidRPr="009E1C10">
        <w:rPr>
          <w:rFonts w:ascii="宋体" w:eastAsia="宋体" w:hAnsi="宋体" w:cs="Times New Roman" w:hint="eastAsia"/>
        </w:rPr>
        <w:t>魏耀辉、何蕾、黄伟、</w:t>
      </w:r>
      <w:proofErr w:type="gramStart"/>
      <w:r w:rsidR="00294251" w:rsidRPr="009E1C10">
        <w:rPr>
          <w:rFonts w:ascii="宋体" w:eastAsia="宋体" w:hAnsi="宋体" w:cs="Times New Roman" w:hint="eastAsia"/>
        </w:rPr>
        <w:t>邱</w:t>
      </w:r>
      <w:proofErr w:type="gramEnd"/>
      <w:r w:rsidR="00294251" w:rsidRPr="009E1C10">
        <w:rPr>
          <w:rFonts w:ascii="宋体" w:eastAsia="宋体" w:hAnsi="宋体" w:cs="Times New Roman" w:hint="eastAsia"/>
        </w:rPr>
        <w:t>璟、刘畅、田芮菡</w:t>
      </w:r>
    </w:p>
    <w:p w:rsidR="003615BB" w:rsidRPr="00294251" w:rsidRDefault="003615BB" w:rsidP="00294251">
      <w:pPr>
        <w:spacing w:line="440" w:lineRule="exact"/>
        <w:ind w:firstLineChars="200" w:firstLine="420"/>
        <w:rPr>
          <w:rFonts w:ascii="宋体" w:eastAsia="宋体" w:hAnsi="宋体" w:cs="Times New Roman"/>
        </w:rPr>
      </w:pPr>
      <w:r w:rsidRPr="00294251">
        <w:rPr>
          <w:rFonts w:ascii="宋体" w:eastAsia="宋体" w:hAnsi="宋体" w:cs="Times New Roman"/>
        </w:rPr>
        <w:t xml:space="preserve"> </w:t>
      </w: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Pr="00121B10" w:rsidRDefault="003615BB" w:rsidP="003615BB">
      <w:pPr>
        <w:spacing w:line="400" w:lineRule="exact"/>
        <w:rPr>
          <w:rFonts w:ascii="仿宋" w:eastAsia="仿宋" w:hAnsi="仿宋" w:cs="Arial"/>
          <w:color w:val="000000"/>
          <w:sz w:val="24"/>
          <w:szCs w:val="24"/>
        </w:rPr>
      </w:pPr>
    </w:p>
    <w:p w:rsidR="003615BB" w:rsidRDefault="003615BB" w:rsidP="003615BB">
      <w:pPr>
        <w:spacing w:line="400" w:lineRule="exact"/>
        <w:jc w:val="right"/>
        <w:rPr>
          <w:rFonts w:ascii="黑体" w:eastAsia="黑体" w:hAnsi="黑体" w:cs="Times New Roman"/>
          <w:sz w:val="28"/>
          <w:szCs w:val="28"/>
        </w:rPr>
      </w:pPr>
      <w:r w:rsidRPr="00075C4E">
        <w:rPr>
          <w:rFonts w:ascii="黑体" w:eastAsia="黑体" w:hAnsi="黑体" w:cs="Times New Roman" w:hint="eastAsia"/>
          <w:sz w:val="28"/>
          <w:szCs w:val="28"/>
        </w:rPr>
        <w:t>T/BDCA 000</w:t>
      </w:r>
      <w:r w:rsidR="00302D61" w:rsidRPr="00075C4E">
        <w:rPr>
          <w:rFonts w:ascii="黑体" w:eastAsia="黑体" w:hAnsi="黑体" w:cs="Times New Roman" w:hint="eastAsia"/>
          <w:sz w:val="28"/>
          <w:szCs w:val="28"/>
        </w:rPr>
        <w:t>4</w:t>
      </w:r>
      <w:r w:rsidRPr="00075C4E">
        <w:rPr>
          <w:rFonts w:ascii="黑体" w:eastAsia="黑体" w:hAnsi="黑体" w:cs="Times New Roman" w:hint="eastAsia"/>
          <w:sz w:val="28"/>
          <w:szCs w:val="28"/>
        </w:rPr>
        <w:t>-2018</w:t>
      </w:r>
    </w:p>
    <w:p w:rsidR="002E045D" w:rsidRDefault="002E045D" w:rsidP="003615BB">
      <w:pPr>
        <w:spacing w:line="400" w:lineRule="exact"/>
        <w:jc w:val="right"/>
        <w:rPr>
          <w:rFonts w:ascii="黑体" w:eastAsia="黑体" w:hAnsi="黑体" w:cs="Times New Roman"/>
          <w:sz w:val="28"/>
          <w:szCs w:val="28"/>
        </w:rPr>
      </w:pPr>
    </w:p>
    <w:p w:rsidR="003615BB" w:rsidRPr="00121B10" w:rsidRDefault="003615BB" w:rsidP="003615BB">
      <w:pPr>
        <w:jc w:val="center"/>
        <w:rPr>
          <w:rFonts w:ascii="黑体" w:eastAsia="黑体" w:hAnsi="黑体"/>
          <w:sz w:val="24"/>
          <w:szCs w:val="24"/>
        </w:rPr>
      </w:pPr>
    </w:p>
    <w:p w:rsidR="003615BB" w:rsidRPr="00075C4E" w:rsidRDefault="003615BB" w:rsidP="00075C4E">
      <w:pPr>
        <w:spacing w:line="440" w:lineRule="exact"/>
        <w:jc w:val="center"/>
        <w:rPr>
          <w:rFonts w:ascii="黑体" w:eastAsia="黑体" w:hAnsi="黑体"/>
          <w:b/>
          <w:sz w:val="32"/>
          <w:szCs w:val="28"/>
        </w:rPr>
      </w:pPr>
      <w:r w:rsidRPr="00075C4E">
        <w:rPr>
          <w:rFonts w:ascii="黑体" w:eastAsia="黑体" w:hAnsi="黑体" w:hint="eastAsia"/>
          <w:b/>
          <w:sz w:val="32"/>
          <w:szCs w:val="28"/>
        </w:rPr>
        <w:t>国产非特殊用途化妆品</w:t>
      </w:r>
    </w:p>
    <w:p w:rsidR="003615BB" w:rsidRPr="00075C4E" w:rsidRDefault="001E50B8" w:rsidP="00075C4E">
      <w:pPr>
        <w:spacing w:line="440" w:lineRule="exact"/>
        <w:jc w:val="center"/>
        <w:rPr>
          <w:rFonts w:ascii="黑体" w:eastAsia="黑体" w:hAnsi="黑体"/>
          <w:b/>
          <w:sz w:val="32"/>
          <w:szCs w:val="28"/>
        </w:rPr>
      </w:pPr>
      <w:r w:rsidRPr="00075C4E">
        <w:rPr>
          <w:rFonts w:ascii="黑体" w:eastAsia="黑体" w:hAnsi="黑体" w:hint="eastAsia"/>
          <w:b/>
          <w:sz w:val="32"/>
          <w:szCs w:val="28"/>
        </w:rPr>
        <w:t>包装标签设计</w:t>
      </w:r>
      <w:r w:rsidR="003615BB" w:rsidRPr="00075C4E">
        <w:rPr>
          <w:rFonts w:ascii="黑体" w:eastAsia="黑体" w:hAnsi="黑体" w:hint="eastAsia"/>
          <w:b/>
          <w:sz w:val="32"/>
          <w:szCs w:val="28"/>
        </w:rPr>
        <w:t>指南</w:t>
      </w:r>
    </w:p>
    <w:p w:rsidR="003615BB" w:rsidRPr="00121B10" w:rsidRDefault="003615BB" w:rsidP="003615BB">
      <w:pPr>
        <w:spacing w:line="600" w:lineRule="exact"/>
        <w:rPr>
          <w:rFonts w:ascii="仿宋" w:eastAsia="仿宋" w:hAnsi="仿宋" w:cs="Arial"/>
          <w:color w:val="000000"/>
          <w:sz w:val="24"/>
          <w:szCs w:val="24"/>
        </w:rPr>
      </w:pPr>
    </w:p>
    <w:p w:rsidR="003615BB" w:rsidRPr="00075C4E" w:rsidRDefault="003615BB" w:rsidP="00075C4E">
      <w:pPr>
        <w:widowControl/>
        <w:shd w:val="clear" w:color="auto" w:fill="FFFFFF"/>
        <w:spacing w:line="440" w:lineRule="exact"/>
        <w:jc w:val="left"/>
        <w:rPr>
          <w:rFonts w:ascii="黑体" w:eastAsia="黑体" w:hAnsi="黑体" w:cs="Arial"/>
          <w:b/>
          <w:kern w:val="0"/>
          <w:szCs w:val="21"/>
        </w:rPr>
      </w:pPr>
      <w:r w:rsidRPr="00075C4E">
        <w:rPr>
          <w:rFonts w:ascii="黑体" w:eastAsia="黑体" w:hAnsi="黑体" w:cs="Arial" w:hint="eastAsia"/>
          <w:b/>
          <w:kern w:val="0"/>
          <w:szCs w:val="21"/>
        </w:rPr>
        <w:t xml:space="preserve">1 </w:t>
      </w:r>
      <w:r w:rsidR="00075C4E" w:rsidRPr="00075C4E">
        <w:rPr>
          <w:rFonts w:ascii="黑体" w:eastAsia="黑体" w:hAnsi="黑体" w:cs="Arial"/>
          <w:b/>
          <w:kern w:val="0"/>
          <w:szCs w:val="21"/>
        </w:rPr>
        <w:t xml:space="preserve"> </w:t>
      </w:r>
      <w:r w:rsidRPr="00075C4E">
        <w:rPr>
          <w:rFonts w:ascii="黑体" w:eastAsia="黑体" w:hAnsi="黑体" w:cs="Arial" w:hint="eastAsia"/>
          <w:b/>
          <w:kern w:val="0"/>
          <w:szCs w:val="21"/>
        </w:rPr>
        <w:t>范围</w:t>
      </w:r>
    </w:p>
    <w:p w:rsidR="003615BB" w:rsidRPr="00075C4E" w:rsidRDefault="003615BB" w:rsidP="00075C4E">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hint="eastAsia"/>
          <w:kern w:val="0"/>
          <w:szCs w:val="21"/>
        </w:rPr>
        <w:t>本标准规定国产非特殊用途化妆品</w:t>
      </w:r>
      <w:r w:rsidR="000B6988" w:rsidRPr="00075C4E">
        <w:rPr>
          <w:rFonts w:ascii="宋体" w:eastAsia="宋体" w:hAnsi="宋体" w:cs="Arial" w:hint="eastAsia"/>
          <w:kern w:val="0"/>
          <w:szCs w:val="21"/>
        </w:rPr>
        <w:t>包装标签设计的</w:t>
      </w:r>
      <w:r w:rsidRPr="00075C4E">
        <w:rPr>
          <w:rFonts w:ascii="宋体" w:eastAsia="宋体" w:hAnsi="宋体" w:cs="Arial" w:hint="eastAsia"/>
          <w:kern w:val="0"/>
          <w:szCs w:val="21"/>
        </w:rPr>
        <w:t>相关术语的定义、</w:t>
      </w:r>
      <w:r w:rsidR="000B6988" w:rsidRPr="00075C4E">
        <w:rPr>
          <w:rFonts w:ascii="宋体" w:eastAsia="宋体" w:hAnsi="宋体" w:cs="Arial" w:hint="eastAsia"/>
          <w:kern w:val="0"/>
          <w:szCs w:val="21"/>
        </w:rPr>
        <w:t>设计原则</w:t>
      </w:r>
      <w:r w:rsidRPr="00075C4E">
        <w:rPr>
          <w:rFonts w:ascii="宋体" w:eastAsia="宋体" w:hAnsi="宋体" w:cs="Arial" w:hint="eastAsia"/>
          <w:kern w:val="0"/>
          <w:szCs w:val="21"/>
        </w:rPr>
        <w:t>、基本内容和具体要求等。</w:t>
      </w:r>
    </w:p>
    <w:p w:rsidR="003615BB" w:rsidRPr="00075C4E" w:rsidRDefault="003615BB" w:rsidP="00075C4E">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hint="eastAsia"/>
          <w:kern w:val="0"/>
          <w:szCs w:val="21"/>
        </w:rPr>
        <w:t>本标准适用于在北京市行政区域内</w:t>
      </w:r>
      <w:r w:rsidR="000B6988" w:rsidRPr="00075C4E">
        <w:rPr>
          <w:rFonts w:ascii="宋体" w:eastAsia="宋体" w:hAnsi="宋体" w:cs="Arial" w:hint="eastAsia"/>
          <w:kern w:val="0"/>
          <w:szCs w:val="21"/>
        </w:rPr>
        <w:t>研发、生产和流通的</w:t>
      </w:r>
      <w:r w:rsidRPr="00075C4E">
        <w:rPr>
          <w:rFonts w:ascii="宋体" w:eastAsia="宋体" w:hAnsi="宋体" w:cs="Arial" w:hint="eastAsia"/>
          <w:kern w:val="0"/>
          <w:szCs w:val="21"/>
        </w:rPr>
        <w:t>国产非特殊用途化妆品</w:t>
      </w:r>
      <w:r w:rsidR="000B6988" w:rsidRPr="00075C4E">
        <w:rPr>
          <w:rFonts w:ascii="宋体" w:eastAsia="宋体" w:hAnsi="宋体" w:cs="Arial" w:hint="eastAsia"/>
          <w:kern w:val="0"/>
          <w:szCs w:val="21"/>
        </w:rPr>
        <w:t>包装标签的设计</w:t>
      </w:r>
      <w:r w:rsidRPr="00075C4E">
        <w:rPr>
          <w:rFonts w:ascii="宋体" w:eastAsia="宋体" w:hAnsi="宋体" w:cs="Arial" w:hint="eastAsia"/>
          <w:kern w:val="0"/>
          <w:szCs w:val="21"/>
        </w:rPr>
        <w:t>。</w:t>
      </w:r>
    </w:p>
    <w:p w:rsidR="003615BB" w:rsidRPr="00075C4E" w:rsidRDefault="003615BB" w:rsidP="00075C4E">
      <w:pPr>
        <w:spacing w:beforeLines="50" w:before="156" w:afterLines="50" w:after="156" w:line="440" w:lineRule="exact"/>
        <w:rPr>
          <w:rFonts w:ascii="黑体" w:eastAsia="黑体" w:hAnsi="黑体" w:cs="Arial"/>
          <w:b/>
          <w:color w:val="000000"/>
          <w:szCs w:val="21"/>
        </w:rPr>
      </w:pPr>
      <w:r w:rsidRPr="00075C4E">
        <w:rPr>
          <w:rFonts w:ascii="黑体" w:eastAsia="黑体" w:hAnsi="黑体" w:cs="Arial" w:hint="eastAsia"/>
          <w:b/>
          <w:color w:val="000000"/>
          <w:szCs w:val="21"/>
        </w:rPr>
        <w:t xml:space="preserve">2 </w:t>
      </w:r>
      <w:r w:rsidR="00075C4E">
        <w:rPr>
          <w:rFonts w:ascii="黑体" w:eastAsia="黑体" w:hAnsi="黑体" w:cs="Arial"/>
          <w:b/>
          <w:color w:val="000000"/>
          <w:szCs w:val="21"/>
        </w:rPr>
        <w:t xml:space="preserve"> </w:t>
      </w:r>
      <w:r w:rsidRPr="00075C4E">
        <w:rPr>
          <w:rFonts w:ascii="黑体" w:eastAsia="黑体" w:hAnsi="黑体" w:cs="Arial" w:hint="eastAsia"/>
          <w:b/>
          <w:color w:val="000000"/>
          <w:szCs w:val="21"/>
        </w:rPr>
        <w:t>规范性引用文件</w:t>
      </w:r>
    </w:p>
    <w:p w:rsidR="001A3ED4" w:rsidRPr="00075C4E" w:rsidRDefault="001A3ED4" w:rsidP="00075C4E">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hint="eastAsia"/>
          <w:kern w:val="0"/>
          <w:szCs w:val="21"/>
        </w:rPr>
        <w:t>下列文件中的条款通过本标准的引用而成为本标准的条款。凡是标注日期或文号的引用文件，仅与该日期或文号对应的文件内容适用于本标准；凡未标注日期或文号的引用文件，其最新版本（包括所有修改或补充文件）适用于本标准。</w:t>
      </w:r>
    </w:p>
    <w:p w:rsidR="001A3ED4" w:rsidRPr="00075C4E" w:rsidRDefault="001A3ED4" w:rsidP="00075C4E">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kern w:val="0"/>
          <w:szCs w:val="21"/>
        </w:rPr>
        <w:t>《化妆品卫生监督条例》（卫生部令第3号）</w:t>
      </w:r>
    </w:p>
    <w:p w:rsidR="001A3ED4" w:rsidRPr="00075C4E" w:rsidRDefault="001A3ED4" w:rsidP="00075C4E">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kern w:val="0"/>
          <w:szCs w:val="21"/>
        </w:rPr>
        <w:t>《化妆品卫生监督条例实施细则》（卫生部令第13号）</w:t>
      </w:r>
    </w:p>
    <w:p w:rsidR="001A3ED4" w:rsidRPr="00075C4E" w:rsidRDefault="001A3ED4" w:rsidP="00075C4E">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kern w:val="0"/>
          <w:szCs w:val="21"/>
        </w:rPr>
        <w:t>《化妆品安全技术规范》</w:t>
      </w:r>
    </w:p>
    <w:p w:rsidR="001A3ED4" w:rsidRPr="00075C4E" w:rsidRDefault="001A3ED4" w:rsidP="00075C4E">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kern w:val="0"/>
          <w:szCs w:val="21"/>
        </w:rPr>
        <w:t>《化妆品命名规定》</w:t>
      </w:r>
      <w:r w:rsidRPr="00075C4E">
        <w:rPr>
          <w:rFonts w:ascii="宋体" w:eastAsia="宋体" w:hAnsi="宋体" w:cs="Arial" w:hint="eastAsia"/>
          <w:kern w:val="0"/>
          <w:szCs w:val="21"/>
        </w:rPr>
        <w:t>和《化妆品命名指南》</w:t>
      </w:r>
      <w:r w:rsidRPr="00075C4E">
        <w:rPr>
          <w:rFonts w:ascii="宋体" w:eastAsia="宋体" w:hAnsi="宋体" w:cs="Arial"/>
          <w:kern w:val="0"/>
          <w:szCs w:val="21"/>
        </w:rPr>
        <w:t>（国</w:t>
      </w:r>
      <w:proofErr w:type="gramStart"/>
      <w:r w:rsidRPr="00075C4E">
        <w:rPr>
          <w:rFonts w:ascii="宋体" w:eastAsia="宋体" w:hAnsi="宋体" w:cs="Arial"/>
          <w:kern w:val="0"/>
          <w:szCs w:val="21"/>
        </w:rPr>
        <w:t>食药监许〔2010〕</w:t>
      </w:r>
      <w:proofErr w:type="gramEnd"/>
      <w:r w:rsidRPr="00075C4E">
        <w:rPr>
          <w:rFonts w:ascii="宋体" w:eastAsia="宋体" w:hAnsi="宋体" w:cs="Arial"/>
          <w:kern w:val="0"/>
          <w:szCs w:val="21"/>
        </w:rPr>
        <w:t>72号）</w:t>
      </w:r>
    </w:p>
    <w:p w:rsidR="001A3ED4" w:rsidRPr="00075C4E" w:rsidRDefault="001A3ED4" w:rsidP="00075C4E">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hint="eastAsia"/>
          <w:kern w:val="0"/>
          <w:szCs w:val="21"/>
        </w:rPr>
        <w:t>《化妆品技术审评指南》（国</w:t>
      </w:r>
      <w:proofErr w:type="gramStart"/>
      <w:r w:rsidRPr="00075C4E">
        <w:rPr>
          <w:rFonts w:ascii="宋体" w:eastAsia="宋体" w:hAnsi="宋体" w:cs="Arial" w:hint="eastAsia"/>
          <w:kern w:val="0"/>
          <w:szCs w:val="21"/>
        </w:rPr>
        <w:t>食药监</w:t>
      </w:r>
      <w:r w:rsidRPr="00075C4E">
        <w:rPr>
          <w:rFonts w:ascii="宋体" w:eastAsia="宋体" w:hAnsi="宋体" w:cs="Arial"/>
          <w:kern w:val="0"/>
          <w:szCs w:val="21"/>
        </w:rPr>
        <w:t>许〔2010〕</w:t>
      </w:r>
      <w:proofErr w:type="gramEnd"/>
      <w:r w:rsidRPr="00075C4E">
        <w:rPr>
          <w:rFonts w:ascii="宋体" w:eastAsia="宋体" w:hAnsi="宋体" w:cs="Arial" w:hint="eastAsia"/>
          <w:kern w:val="0"/>
          <w:szCs w:val="21"/>
        </w:rPr>
        <w:t>393</w:t>
      </w:r>
      <w:r w:rsidRPr="00075C4E">
        <w:rPr>
          <w:rFonts w:ascii="宋体" w:eastAsia="宋体" w:hAnsi="宋体" w:cs="Arial"/>
          <w:kern w:val="0"/>
          <w:szCs w:val="21"/>
        </w:rPr>
        <w:t>号</w:t>
      </w:r>
      <w:r w:rsidRPr="00075C4E">
        <w:rPr>
          <w:rFonts w:ascii="宋体" w:eastAsia="宋体" w:hAnsi="宋体" w:cs="Arial" w:hint="eastAsia"/>
          <w:kern w:val="0"/>
          <w:szCs w:val="21"/>
        </w:rPr>
        <w:t>）</w:t>
      </w:r>
    </w:p>
    <w:p w:rsidR="001A3ED4" w:rsidRPr="00075C4E" w:rsidRDefault="001A3ED4" w:rsidP="00075C4E">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kern w:val="0"/>
          <w:szCs w:val="21"/>
        </w:rPr>
        <w:t>《儿童化妆品申报与审评指南》（国</w:t>
      </w:r>
      <w:proofErr w:type="gramStart"/>
      <w:r w:rsidRPr="00075C4E">
        <w:rPr>
          <w:rFonts w:ascii="宋体" w:eastAsia="宋体" w:hAnsi="宋体" w:cs="Arial"/>
          <w:kern w:val="0"/>
          <w:szCs w:val="21"/>
        </w:rPr>
        <w:t>食药监保化</w:t>
      </w:r>
      <w:proofErr w:type="gramEnd"/>
      <w:r w:rsidRPr="00075C4E">
        <w:rPr>
          <w:rFonts w:ascii="宋体" w:eastAsia="宋体" w:hAnsi="宋体" w:cs="Arial"/>
          <w:kern w:val="0"/>
          <w:szCs w:val="21"/>
        </w:rPr>
        <w:t>〔2012〕291号）</w:t>
      </w:r>
    </w:p>
    <w:p w:rsidR="001A3ED4" w:rsidRPr="00075C4E" w:rsidRDefault="001A3ED4" w:rsidP="00075C4E">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kern w:val="0"/>
          <w:szCs w:val="21"/>
        </w:rPr>
        <w:t>《国产非特殊用途化妆品备案要求</w:t>
      </w:r>
      <w:r w:rsidR="002A21EE" w:rsidRPr="00075C4E">
        <w:rPr>
          <w:rFonts w:ascii="宋体" w:eastAsia="宋体" w:hAnsi="宋体" w:cs="Arial"/>
          <w:kern w:val="0"/>
          <w:szCs w:val="21"/>
        </w:rPr>
        <w:t>》（</w:t>
      </w:r>
      <w:r w:rsidR="002A21EE" w:rsidRPr="00075C4E">
        <w:rPr>
          <w:rFonts w:ascii="宋体" w:eastAsia="宋体" w:hAnsi="宋体" w:cs="Arial" w:hint="eastAsia"/>
          <w:kern w:val="0"/>
          <w:szCs w:val="21"/>
        </w:rPr>
        <w:t>原</w:t>
      </w:r>
      <w:r w:rsidRPr="00075C4E">
        <w:rPr>
          <w:rFonts w:ascii="宋体" w:eastAsia="宋体" w:hAnsi="宋体" w:cs="Arial"/>
          <w:kern w:val="0"/>
          <w:szCs w:val="21"/>
        </w:rPr>
        <w:t>食药监总局2013年第10号通告）</w:t>
      </w:r>
    </w:p>
    <w:p w:rsidR="001A3ED4" w:rsidRPr="00075C4E" w:rsidRDefault="001A3ED4" w:rsidP="00F748A9">
      <w:pPr>
        <w:widowControl/>
        <w:shd w:val="clear" w:color="auto" w:fill="FFFFFF"/>
        <w:spacing w:line="440" w:lineRule="exact"/>
        <w:ind w:firstLineChars="250" w:firstLine="525"/>
        <w:jc w:val="left"/>
        <w:rPr>
          <w:rFonts w:ascii="宋体" w:eastAsia="宋体" w:hAnsi="宋体" w:cs="Arial"/>
          <w:kern w:val="0"/>
          <w:szCs w:val="21"/>
        </w:rPr>
      </w:pPr>
      <w:r w:rsidRPr="00075C4E">
        <w:rPr>
          <w:rFonts w:ascii="宋体" w:eastAsia="宋体" w:hAnsi="宋体" w:cs="Arial"/>
          <w:kern w:val="0"/>
          <w:szCs w:val="21"/>
        </w:rPr>
        <w:t>GB 529</w:t>
      </w:r>
      <w:r w:rsidR="00DC3D2E">
        <w:rPr>
          <w:rFonts w:ascii="宋体" w:eastAsia="宋体" w:hAnsi="宋体" w:cs="Arial"/>
          <w:kern w:val="0"/>
          <w:szCs w:val="21"/>
        </w:rPr>
        <w:t>7.2</w:t>
      </w:r>
      <w:r w:rsidRPr="00075C4E">
        <w:rPr>
          <w:rFonts w:ascii="宋体" w:eastAsia="宋体" w:hAnsi="宋体" w:cs="Arial"/>
          <w:kern w:val="0"/>
          <w:szCs w:val="21"/>
        </w:rPr>
        <w:t>-2008 《消费品使用说明</w:t>
      </w:r>
      <w:r w:rsidRPr="00075C4E">
        <w:rPr>
          <w:rFonts w:ascii="宋体" w:eastAsia="宋体" w:hAnsi="宋体" w:cs="Arial" w:hint="eastAsia"/>
          <w:kern w:val="0"/>
          <w:szCs w:val="21"/>
        </w:rPr>
        <w:t xml:space="preserve"> </w:t>
      </w:r>
      <w:r w:rsidRPr="00075C4E">
        <w:rPr>
          <w:rFonts w:ascii="宋体" w:eastAsia="宋体" w:hAnsi="宋体" w:cs="Arial"/>
          <w:kern w:val="0"/>
          <w:szCs w:val="21"/>
        </w:rPr>
        <w:t>化妆品通用标签》</w:t>
      </w:r>
    </w:p>
    <w:p w:rsidR="002A21EE" w:rsidRPr="00075C4E" w:rsidRDefault="002A21EE" w:rsidP="00F748A9">
      <w:pPr>
        <w:widowControl/>
        <w:shd w:val="clear" w:color="auto" w:fill="FFFFFF"/>
        <w:spacing w:line="440" w:lineRule="exact"/>
        <w:ind w:firstLineChars="250" w:firstLine="525"/>
        <w:jc w:val="left"/>
        <w:rPr>
          <w:rFonts w:ascii="宋体" w:eastAsia="宋体" w:hAnsi="宋体" w:cs="Arial"/>
          <w:kern w:val="0"/>
          <w:szCs w:val="21"/>
        </w:rPr>
      </w:pPr>
      <w:r w:rsidRPr="00075C4E">
        <w:rPr>
          <w:rFonts w:ascii="宋体" w:eastAsia="宋体" w:hAnsi="宋体" w:cs="Arial" w:hint="eastAsia"/>
          <w:kern w:val="0"/>
          <w:szCs w:val="21"/>
        </w:rPr>
        <w:t>QB/T 1685-2006 《化妆品产品包装外观要求》</w:t>
      </w:r>
    </w:p>
    <w:p w:rsidR="002214D9" w:rsidRPr="00075C4E" w:rsidRDefault="002214D9" w:rsidP="00F748A9">
      <w:pPr>
        <w:widowControl/>
        <w:shd w:val="clear" w:color="auto" w:fill="FFFFFF"/>
        <w:spacing w:line="440" w:lineRule="exact"/>
        <w:ind w:firstLineChars="250" w:firstLine="525"/>
        <w:jc w:val="left"/>
        <w:rPr>
          <w:rFonts w:ascii="宋体" w:eastAsia="宋体" w:hAnsi="宋体" w:cs="Arial"/>
          <w:kern w:val="0"/>
          <w:szCs w:val="21"/>
        </w:rPr>
      </w:pPr>
      <w:r w:rsidRPr="00075C4E">
        <w:rPr>
          <w:rFonts w:ascii="宋体" w:eastAsia="宋体" w:hAnsi="宋体" w:cs="Arial" w:hint="eastAsia"/>
          <w:kern w:val="0"/>
          <w:szCs w:val="21"/>
        </w:rPr>
        <w:t>GB 23350-2009《限制商品过度包装要求 食品和化妆品》</w:t>
      </w:r>
      <w:bookmarkStart w:id="0" w:name="_GoBack"/>
      <w:bookmarkEnd w:id="0"/>
    </w:p>
    <w:p w:rsidR="00980877" w:rsidRPr="00075C4E" w:rsidRDefault="00980877" w:rsidP="00F748A9">
      <w:pPr>
        <w:widowControl/>
        <w:shd w:val="clear" w:color="auto" w:fill="FFFFFF"/>
        <w:spacing w:line="440" w:lineRule="exact"/>
        <w:ind w:firstLineChars="250" w:firstLine="525"/>
        <w:jc w:val="left"/>
        <w:rPr>
          <w:rFonts w:ascii="宋体" w:eastAsia="宋体" w:hAnsi="宋体" w:cs="Arial"/>
          <w:kern w:val="0"/>
          <w:szCs w:val="21"/>
        </w:rPr>
      </w:pPr>
      <w:r w:rsidRPr="00075C4E">
        <w:rPr>
          <w:rFonts w:ascii="宋体" w:eastAsia="宋体" w:hAnsi="宋体" w:cs="Arial"/>
          <w:kern w:val="0"/>
          <w:szCs w:val="21"/>
        </w:rPr>
        <w:t>GB/T4122.1-2008</w:t>
      </w:r>
      <w:r w:rsidRPr="00075C4E">
        <w:rPr>
          <w:rFonts w:ascii="宋体" w:eastAsia="宋体" w:hAnsi="宋体" w:cs="Arial" w:hint="eastAsia"/>
          <w:kern w:val="0"/>
          <w:szCs w:val="21"/>
        </w:rPr>
        <w:t>《包装术语 第1部分基础》</w:t>
      </w:r>
    </w:p>
    <w:p w:rsidR="00F748A9" w:rsidRPr="00075C4E" w:rsidRDefault="00F748A9" w:rsidP="00F748A9">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hint="eastAsia"/>
          <w:kern w:val="0"/>
          <w:szCs w:val="21"/>
        </w:rPr>
        <w:t>《化妆品标识管理规定》（原质检总局第100号令）</w:t>
      </w:r>
    </w:p>
    <w:p w:rsidR="00F748A9" w:rsidRPr="00075C4E" w:rsidRDefault="00F748A9" w:rsidP="00F748A9">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hint="eastAsia"/>
          <w:kern w:val="0"/>
          <w:szCs w:val="21"/>
        </w:rPr>
        <w:t>《定量包装商品计量监督管理办法》（原质检总局第</w:t>
      </w:r>
      <w:r w:rsidRPr="00075C4E">
        <w:rPr>
          <w:rFonts w:ascii="宋体" w:eastAsia="宋体" w:hAnsi="宋体" w:cs="Arial"/>
          <w:kern w:val="0"/>
          <w:szCs w:val="21"/>
        </w:rPr>
        <w:t>75</w:t>
      </w:r>
      <w:r w:rsidRPr="00075C4E">
        <w:rPr>
          <w:rFonts w:ascii="宋体" w:eastAsia="宋体" w:hAnsi="宋体" w:cs="Arial" w:hint="eastAsia"/>
          <w:kern w:val="0"/>
          <w:szCs w:val="21"/>
        </w:rPr>
        <w:t>号令）</w:t>
      </w:r>
    </w:p>
    <w:p w:rsidR="003615BB" w:rsidRPr="00F748A9" w:rsidRDefault="003615BB" w:rsidP="00F748A9">
      <w:pPr>
        <w:spacing w:beforeLines="50" w:before="156" w:afterLines="50" w:after="156" w:line="440" w:lineRule="exact"/>
        <w:rPr>
          <w:rFonts w:ascii="黑体" w:eastAsia="黑体" w:hAnsi="黑体" w:cs="Arial"/>
          <w:b/>
          <w:color w:val="000000"/>
          <w:szCs w:val="21"/>
        </w:rPr>
      </w:pPr>
      <w:r w:rsidRPr="00F748A9">
        <w:rPr>
          <w:rFonts w:ascii="黑体" w:eastAsia="黑体" w:hAnsi="黑体" w:cs="Arial" w:hint="eastAsia"/>
          <w:b/>
          <w:color w:val="000000"/>
          <w:szCs w:val="21"/>
        </w:rPr>
        <w:t>3</w:t>
      </w:r>
      <w:r w:rsidR="00F748A9">
        <w:rPr>
          <w:rFonts w:ascii="黑体" w:eastAsia="黑体" w:hAnsi="黑体" w:cs="Arial"/>
          <w:b/>
          <w:color w:val="000000"/>
          <w:szCs w:val="21"/>
        </w:rPr>
        <w:t xml:space="preserve"> </w:t>
      </w:r>
      <w:r w:rsidRPr="00F748A9">
        <w:rPr>
          <w:rFonts w:ascii="黑体" w:eastAsia="黑体" w:hAnsi="黑体" w:cs="Arial" w:hint="eastAsia"/>
          <w:b/>
          <w:color w:val="000000"/>
          <w:szCs w:val="21"/>
        </w:rPr>
        <w:t xml:space="preserve"> 术语和定义</w:t>
      </w:r>
    </w:p>
    <w:p w:rsidR="003615BB" w:rsidRPr="00075C4E" w:rsidRDefault="003615BB" w:rsidP="00075C4E">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hint="eastAsia"/>
          <w:kern w:val="0"/>
          <w:szCs w:val="21"/>
        </w:rPr>
        <w:t>下列术语和定义适用于本标准。</w:t>
      </w:r>
    </w:p>
    <w:p w:rsidR="002E045D" w:rsidRDefault="002E045D" w:rsidP="00F748A9">
      <w:pPr>
        <w:spacing w:beforeLines="50" w:before="156" w:line="440" w:lineRule="exact"/>
        <w:rPr>
          <w:rFonts w:ascii="黑体" w:eastAsia="黑体" w:hAnsi="黑体" w:cs="Arial"/>
          <w:color w:val="000000"/>
          <w:szCs w:val="28"/>
        </w:rPr>
      </w:pPr>
    </w:p>
    <w:p w:rsidR="00F748A9" w:rsidRPr="005139AC" w:rsidRDefault="00F748A9" w:rsidP="00F748A9">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 xml:space="preserve">3.1 </w:t>
      </w:r>
      <w:r w:rsidRPr="005139AC">
        <w:rPr>
          <w:rFonts w:ascii="Times New Roman" w:eastAsia="黑体" w:hAnsi="Times New Roman" w:cs="Times New Roman"/>
          <w:color w:val="000000"/>
          <w:szCs w:val="28"/>
        </w:rPr>
        <w:t>化妆品</w:t>
      </w:r>
      <w:r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c</w:t>
      </w:r>
      <w:r w:rsidRPr="005139AC">
        <w:rPr>
          <w:rFonts w:ascii="Times New Roman" w:eastAsia="黑体" w:hAnsi="Times New Roman" w:cs="Times New Roman"/>
          <w:color w:val="000000"/>
          <w:szCs w:val="28"/>
        </w:rPr>
        <w:t>osmetics</w:t>
      </w:r>
    </w:p>
    <w:p w:rsidR="00F748A9" w:rsidRPr="005139AC" w:rsidRDefault="00F748A9" w:rsidP="00F748A9">
      <w:pPr>
        <w:spacing w:line="440" w:lineRule="exact"/>
        <w:ind w:firstLineChars="200" w:firstLine="420"/>
        <w:rPr>
          <w:rFonts w:ascii="Times New Roman" w:eastAsia="宋体" w:hAnsi="Times New Roman" w:cs="Times New Roman"/>
          <w:color w:val="000000"/>
          <w:szCs w:val="28"/>
        </w:rPr>
      </w:pPr>
      <w:r w:rsidRPr="005139AC">
        <w:rPr>
          <w:rFonts w:ascii="Times New Roman" w:eastAsia="宋体" w:hAnsi="Times New Roman" w:cs="Times New Roman"/>
          <w:color w:val="000000"/>
          <w:szCs w:val="28"/>
        </w:rPr>
        <w:t>是指以涂擦、喷洒或者其他类似的方法，散布于人体表面任何部位（皮肤、毛发、指甲、口唇等），以达到清洁、消除不良气味、护肤、美容和修饰目的的日用化学工业产品。</w:t>
      </w:r>
    </w:p>
    <w:p w:rsidR="00F748A9" w:rsidRPr="005139AC" w:rsidRDefault="00F748A9" w:rsidP="00F748A9">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 xml:space="preserve">3.2 </w:t>
      </w:r>
      <w:r w:rsidRPr="005139AC">
        <w:rPr>
          <w:rFonts w:ascii="Times New Roman" w:eastAsia="黑体" w:hAnsi="Times New Roman" w:cs="Times New Roman"/>
          <w:color w:val="000000"/>
          <w:szCs w:val="28"/>
        </w:rPr>
        <w:t>国产非特殊用途化妆品</w:t>
      </w:r>
      <w:r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d</w:t>
      </w:r>
      <w:r w:rsidRPr="005139AC">
        <w:rPr>
          <w:rFonts w:ascii="Times New Roman" w:eastAsia="黑体" w:hAnsi="Times New Roman" w:cs="Times New Roman"/>
          <w:color w:val="000000"/>
          <w:szCs w:val="28"/>
        </w:rPr>
        <w:t>omestic non-special purpose cosmetics</w:t>
      </w:r>
    </w:p>
    <w:p w:rsidR="00F748A9" w:rsidRPr="005139AC" w:rsidRDefault="00F748A9" w:rsidP="00F748A9">
      <w:pPr>
        <w:spacing w:line="440" w:lineRule="exact"/>
        <w:ind w:firstLineChars="200" w:firstLine="420"/>
        <w:rPr>
          <w:rFonts w:ascii="Times New Roman" w:eastAsia="宋体" w:hAnsi="Times New Roman" w:cs="Times New Roman"/>
          <w:color w:val="000000"/>
          <w:szCs w:val="28"/>
        </w:rPr>
      </w:pPr>
      <w:r w:rsidRPr="005139AC">
        <w:rPr>
          <w:rFonts w:ascii="Times New Roman" w:eastAsia="宋体" w:hAnsi="Times New Roman" w:cs="Times New Roman"/>
          <w:color w:val="000000"/>
          <w:szCs w:val="28"/>
        </w:rPr>
        <w:t>是指在实际生产加工地在中华人民共和国境内，特殊用途化妆品范围（育发、染发、烫发、脱毛、美乳、健美、除臭、祛斑、防晒）以外的化妆品。</w:t>
      </w:r>
    </w:p>
    <w:p w:rsidR="0004494A" w:rsidRPr="005139AC" w:rsidRDefault="0004494A" w:rsidP="00F748A9">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 xml:space="preserve">3.3 </w:t>
      </w:r>
      <w:r w:rsidRPr="005139AC">
        <w:rPr>
          <w:rFonts w:ascii="Times New Roman" w:eastAsia="黑体" w:hAnsi="Times New Roman" w:cs="Times New Roman"/>
          <w:color w:val="000000"/>
          <w:szCs w:val="28"/>
        </w:rPr>
        <w:t>包装</w:t>
      </w:r>
      <w:r w:rsidR="00101FD5"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p</w:t>
      </w:r>
      <w:r w:rsidR="00101FD5" w:rsidRPr="005139AC">
        <w:rPr>
          <w:rFonts w:ascii="Times New Roman" w:eastAsia="黑体" w:hAnsi="Times New Roman" w:cs="Times New Roman"/>
          <w:color w:val="000000"/>
          <w:szCs w:val="28"/>
        </w:rPr>
        <w:t>ackaging</w:t>
      </w:r>
    </w:p>
    <w:p w:rsidR="00500583" w:rsidRPr="005139AC" w:rsidRDefault="00EE2660" w:rsidP="00075C4E">
      <w:pPr>
        <w:widowControl/>
        <w:shd w:val="clear" w:color="auto" w:fill="FFFFFF"/>
        <w:spacing w:line="440" w:lineRule="exact"/>
        <w:ind w:firstLineChars="200" w:firstLine="420"/>
        <w:jc w:val="left"/>
        <w:rPr>
          <w:rFonts w:ascii="Times New Roman" w:eastAsia="宋体" w:hAnsi="Times New Roman" w:cs="Times New Roman"/>
          <w:kern w:val="0"/>
          <w:szCs w:val="21"/>
        </w:rPr>
      </w:pPr>
      <w:r w:rsidRPr="005139AC">
        <w:rPr>
          <w:rFonts w:ascii="Times New Roman" w:eastAsia="宋体" w:hAnsi="Times New Roman" w:cs="Times New Roman"/>
          <w:kern w:val="0"/>
          <w:szCs w:val="21"/>
        </w:rPr>
        <w:t>为在流通过程中保护产品、方便储</w:t>
      </w:r>
      <w:r w:rsidR="00500583" w:rsidRPr="005139AC">
        <w:rPr>
          <w:rFonts w:ascii="Times New Roman" w:eastAsia="宋体" w:hAnsi="Times New Roman" w:cs="Times New Roman"/>
          <w:kern w:val="0"/>
          <w:szCs w:val="21"/>
        </w:rPr>
        <w:t>运、促进销售，按一定技术方法而采用的容器、材料及辅助物等的总体名称。</w:t>
      </w:r>
      <w:r w:rsidRPr="005139AC">
        <w:rPr>
          <w:rFonts w:ascii="Times New Roman" w:eastAsia="宋体" w:hAnsi="Times New Roman" w:cs="Times New Roman"/>
          <w:kern w:val="0"/>
          <w:szCs w:val="21"/>
        </w:rPr>
        <w:t>也指为了达到上述目的而采用容器、材料和辅助物的过程中施加一定</w:t>
      </w:r>
      <w:r w:rsidR="00500583" w:rsidRPr="005139AC">
        <w:rPr>
          <w:rFonts w:ascii="Times New Roman" w:eastAsia="宋体" w:hAnsi="Times New Roman" w:cs="Times New Roman"/>
          <w:kern w:val="0"/>
          <w:szCs w:val="21"/>
        </w:rPr>
        <w:t>方法等的操作活动。</w:t>
      </w:r>
    </w:p>
    <w:p w:rsidR="00413057" w:rsidRPr="005139AC" w:rsidRDefault="00C04092" w:rsidP="00F748A9">
      <w:pPr>
        <w:spacing w:beforeLines="50" w:before="156" w:line="440" w:lineRule="exact"/>
        <w:rPr>
          <w:rFonts w:ascii="Times New Roman" w:eastAsia="黑体" w:hAnsi="Times New Roman" w:cs="Times New Roman"/>
          <w:color w:val="000000"/>
          <w:szCs w:val="28"/>
        </w:rPr>
      </w:pPr>
      <w:bookmarkStart w:id="1" w:name="_Hlk1423073"/>
      <w:r w:rsidRPr="005139AC">
        <w:rPr>
          <w:rFonts w:ascii="Times New Roman" w:eastAsia="黑体" w:hAnsi="Times New Roman" w:cs="Times New Roman"/>
          <w:color w:val="000000"/>
          <w:szCs w:val="28"/>
        </w:rPr>
        <w:t xml:space="preserve">3.4 </w:t>
      </w:r>
      <w:r w:rsidRPr="005139AC">
        <w:rPr>
          <w:rFonts w:ascii="Times New Roman" w:eastAsia="黑体" w:hAnsi="Times New Roman" w:cs="Times New Roman"/>
          <w:color w:val="000000"/>
          <w:szCs w:val="28"/>
        </w:rPr>
        <w:t>销售包装</w:t>
      </w:r>
      <w:r w:rsidR="00101FD5"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s</w:t>
      </w:r>
      <w:r w:rsidR="00101FD5" w:rsidRPr="005139AC">
        <w:rPr>
          <w:rFonts w:ascii="Times New Roman" w:eastAsia="黑体" w:hAnsi="Times New Roman" w:cs="Times New Roman"/>
          <w:color w:val="000000"/>
          <w:szCs w:val="28"/>
        </w:rPr>
        <w:t>ales packaging</w:t>
      </w:r>
    </w:p>
    <w:p w:rsidR="00C04092" w:rsidRPr="005139AC" w:rsidRDefault="00C04092" w:rsidP="00075C4E">
      <w:pPr>
        <w:widowControl/>
        <w:shd w:val="clear" w:color="auto" w:fill="FFFFFF"/>
        <w:spacing w:line="440" w:lineRule="exact"/>
        <w:ind w:firstLineChars="200" w:firstLine="420"/>
        <w:jc w:val="left"/>
        <w:rPr>
          <w:rFonts w:ascii="Times New Roman" w:eastAsia="宋体" w:hAnsi="Times New Roman" w:cs="Times New Roman"/>
          <w:kern w:val="0"/>
          <w:szCs w:val="21"/>
        </w:rPr>
      </w:pPr>
      <w:r w:rsidRPr="005139AC">
        <w:rPr>
          <w:rFonts w:ascii="Times New Roman" w:eastAsia="宋体" w:hAnsi="Times New Roman" w:cs="Times New Roman"/>
          <w:kern w:val="0"/>
          <w:szCs w:val="21"/>
        </w:rPr>
        <w:t>以销售为目的，与内装物一起交付消费者的包装。</w:t>
      </w:r>
    </w:p>
    <w:p w:rsidR="0004494A" w:rsidRPr="005139AC" w:rsidRDefault="0004494A" w:rsidP="00F748A9">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 xml:space="preserve">3.4 </w:t>
      </w:r>
      <w:r w:rsidRPr="005139AC">
        <w:rPr>
          <w:rFonts w:ascii="Times New Roman" w:eastAsia="黑体" w:hAnsi="Times New Roman" w:cs="Times New Roman"/>
          <w:color w:val="000000"/>
          <w:szCs w:val="28"/>
        </w:rPr>
        <w:t>标签</w:t>
      </w:r>
      <w:r w:rsidR="00101FD5"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l</w:t>
      </w:r>
      <w:r w:rsidR="00101FD5" w:rsidRPr="005139AC">
        <w:rPr>
          <w:rFonts w:ascii="Times New Roman" w:eastAsia="黑体" w:hAnsi="Times New Roman" w:cs="Times New Roman"/>
          <w:color w:val="000000"/>
          <w:szCs w:val="28"/>
        </w:rPr>
        <w:t>abel</w:t>
      </w:r>
      <w:r w:rsidR="0051177D" w:rsidRPr="005139AC">
        <w:rPr>
          <w:rFonts w:ascii="Times New Roman" w:eastAsia="黑体" w:hAnsi="Times New Roman" w:cs="Times New Roman"/>
          <w:color w:val="000000"/>
          <w:szCs w:val="28"/>
        </w:rPr>
        <w:t>ling</w:t>
      </w:r>
    </w:p>
    <w:p w:rsidR="00413057" w:rsidRPr="005139AC" w:rsidRDefault="00413057" w:rsidP="00075C4E">
      <w:pPr>
        <w:widowControl/>
        <w:shd w:val="clear" w:color="auto" w:fill="FFFFFF"/>
        <w:spacing w:line="440" w:lineRule="exact"/>
        <w:ind w:firstLineChars="200" w:firstLine="420"/>
        <w:jc w:val="left"/>
        <w:rPr>
          <w:rFonts w:ascii="Times New Roman" w:eastAsia="宋体" w:hAnsi="Times New Roman" w:cs="Times New Roman"/>
          <w:kern w:val="0"/>
          <w:szCs w:val="21"/>
        </w:rPr>
      </w:pPr>
      <w:r w:rsidRPr="005139AC">
        <w:rPr>
          <w:rFonts w:ascii="Times New Roman" w:eastAsia="宋体" w:hAnsi="Times New Roman" w:cs="Times New Roman"/>
          <w:kern w:val="0"/>
          <w:szCs w:val="21"/>
        </w:rPr>
        <w:t>粘贴或连接或印在化妆品销售包装上的文字、数字、符号、图案和置于销售包装内的说明书</w:t>
      </w:r>
      <w:r w:rsidR="00EE2660" w:rsidRPr="005139AC">
        <w:rPr>
          <w:rFonts w:ascii="Times New Roman" w:eastAsia="宋体" w:hAnsi="Times New Roman" w:cs="Times New Roman"/>
          <w:kern w:val="0"/>
          <w:szCs w:val="21"/>
        </w:rPr>
        <w:t>（</w:t>
      </w:r>
      <w:r w:rsidR="00ED7A4B" w:rsidRPr="005139AC">
        <w:rPr>
          <w:rFonts w:ascii="Times New Roman" w:eastAsia="宋体" w:hAnsi="Times New Roman" w:cs="Times New Roman"/>
          <w:kern w:val="0"/>
          <w:szCs w:val="21"/>
        </w:rPr>
        <w:t>包括</w:t>
      </w:r>
      <w:r w:rsidR="00474BCE" w:rsidRPr="005139AC">
        <w:rPr>
          <w:rFonts w:ascii="Times New Roman" w:eastAsia="宋体" w:hAnsi="Times New Roman" w:cs="Times New Roman"/>
          <w:kern w:val="0"/>
          <w:szCs w:val="21"/>
        </w:rPr>
        <w:t>产品的</w:t>
      </w:r>
      <w:r w:rsidR="00ED7A4B" w:rsidRPr="005139AC">
        <w:rPr>
          <w:rFonts w:ascii="Times New Roman" w:eastAsia="宋体" w:hAnsi="Times New Roman" w:cs="Times New Roman"/>
          <w:kern w:val="0"/>
          <w:szCs w:val="21"/>
        </w:rPr>
        <w:t>电子说明书</w:t>
      </w:r>
      <w:r w:rsidR="00EE2660" w:rsidRPr="005139AC">
        <w:rPr>
          <w:rFonts w:ascii="Times New Roman" w:eastAsia="宋体" w:hAnsi="Times New Roman" w:cs="Times New Roman"/>
          <w:kern w:val="0"/>
          <w:szCs w:val="21"/>
        </w:rPr>
        <w:t>）</w:t>
      </w:r>
      <w:r w:rsidRPr="005139AC">
        <w:rPr>
          <w:rFonts w:ascii="Times New Roman" w:eastAsia="宋体" w:hAnsi="Times New Roman" w:cs="Times New Roman"/>
          <w:kern w:val="0"/>
          <w:szCs w:val="21"/>
        </w:rPr>
        <w:t>。</w:t>
      </w:r>
    </w:p>
    <w:bookmarkEnd w:id="1"/>
    <w:p w:rsidR="0004494A" w:rsidRPr="005139AC" w:rsidRDefault="0004494A" w:rsidP="00F748A9">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 xml:space="preserve">3.5 </w:t>
      </w:r>
      <w:r w:rsidRPr="005139AC">
        <w:rPr>
          <w:rFonts w:ascii="Times New Roman" w:eastAsia="黑体" w:hAnsi="Times New Roman" w:cs="Times New Roman"/>
          <w:color w:val="000000"/>
          <w:szCs w:val="28"/>
        </w:rPr>
        <w:t>可视面</w:t>
      </w:r>
      <w:r w:rsidR="00101FD5"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v</w:t>
      </w:r>
      <w:r w:rsidR="00101FD5" w:rsidRPr="005139AC">
        <w:rPr>
          <w:rFonts w:ascii="Times New Roman" w:eastAsia="黑体" w:hAnsi="Times New Roman" w:cs="Times New Roman"/>
          <w:color w:val="000000"/>
          <w:szCs w:val="28"/>
        </w:rPr>
        <w:t>isual panels</w:t>
      </w:r>
    </w:p>
    <w:p w:rsidR="00C04092" w:rsidRPr="005139AC" w:rsidRDefault="00C04092" w:rsidP="00075C4E">
      <w:pPr>
        <w:widowControl/>
        <w:shd w:val="clear" w:color="auto" w:fill="FFFFFF"/>
        <w:spacing w:line="440" w:lineRule="exact"/>
        <w:ind w:firstLineChars="200" w:firstLine="420"/>
        <w:jc w:val="left"/>
        <w:rPr>
          <w:rFonts w:ascii="Times New Roman" w:eastAsia="宋体" w:hAnsi="Times New Roman" w:cs="Times New Roman"/>
          <w:kern w:val="0"/>
          <w:szCs w:val="21"/>
        </w:rPr>
      </w:pPr>
      <w:r w:rsidRPr="005139AC">
        <w:rPr>
          <w:rFonts w:ascii="Times New Roman" w:eastAsia="宋体" w:hAnsi="Times New Roman" w:cs="Times New Roman"/>
          <w:kern w:val="0"/>
          <w:szCs w:val="21"/>
        </w:rPr>
        <w:t>化妆品在不破坏销售包装的情况下，消费者能够看到的任何面。</w:t>
      </w:r>
    </w:p>
    <w:p w:rsidR="0004494A" w:rsidRPr="005139AC" w:rsidRDefault="0004494A" w:rsidP="00F748A9">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 xml:space="preserve">3.6 </w:t>
      </w:r>
      <w:proofErr w:type="gramStart"/>
      <w:r w:rsidRPr="005139AC">
        <w:rPr>
          <w:rFonts w:ascii="Times New Roman" w:eastAsia="黑体" w:hAnsi="Times New Roman" w:cs="Times New Roman"/>
          <w:color w:val="000000"/>
          <w:szCs w:val="28"/>
        </w:rPr>
        <w:t>展示面</w:t>
      </w:r>
      <w:proofErr w:type="gramEnd"/>
      <w:r w:rsidR="00101FD5"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d</w:t>
      </w:r>
      <w:r w:rsidR="00101FD5" w:rsidRPr="005139AC">
        <w:rPr>
          <w:rFonts w:ascii="Times New Roman" w:eastAsia="黑体" w:hAnsi="Times New Roman" w:cs="Times New Roman"/>
          <w:color w:val="000000"/>
          <w:szCs w:val="28"/>
        </w:rPr>
        <w:t>isplay panels</w:t>
      </w:r>
    </w:p>
    <w:p w:rsidR="00C04092" w:rsidRPr="005139AC" w:rsidRDefault="009927B6" w:rsidP="00075C4E">
      <w:pPr>
        <w:widowControl/>
        <w:shd w:val="clear" w:color="auto" w:fill="FFFFFF"/>
        <w:spacing w:line="440" w:lineRule="exact"/>
        <w:ind w:firstLineChars="200" w:firstLine="420"/>
        <w:jc w:val="left"/>
        <w:rPr>
          <w:rFonts w:ascii="Times New Roman" w:eastAsia="宋体" w:hAnsi="Times New Roman" w:cs="Times New Roman"/>
          <w:kern w:val="0"/>
          <w:szCs w:val="21"/>
        </w:rPr>
      </w:pPr>
      <w:r w:rsidRPr="005139AC">
        <w:rPr>
          <w:rFonts w:ascii="Times New Roman" w:eastAsia="宋体" w:hAnsi="Times New Roman" w:cs="Times New Roman"/>
          <w:kern w:val="0"/>
          <w:szCs w:val="21"/>
        </w:rPr>
        <w:t>化妆品在陈列时，除底面外能被消费者看到的任何面。</w:t>
      </w:r>
    </w:p>
    <w:p w:rsidR="00FC1411" w:rsidRPr="005139AC" w:rsidRDefault="00FC1411" w:rsidP="00F748A9">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 xml:space="preserve">3.7 </w:t>
      </w:r>
      <w:r w:rsidRPr="005139AC">
        <w:rPr>
          <w:rFonts w:ascii="Times New Roman" w:eastAsia="黑体" w:hAnsi="Times New Roman" w:cs="Times New Roman"/>
          <w:color w:val="000000"/>
          <w:szCs w:val="28"/>
        </w:rPr>
        <w:t>净含量</w:t>
      </w:r>
      <w:r w:rsidR="00101FD5" w:rsidRPr="005139AC">
        <w:rPr>
          <w:rFonts w:ascii="Times New Roman" w:eastAsia="黑体" w:hAnsi="Times New Roman" w:cs="Times New Roman"/>
          <w:color w:val="000000"/>
          <w:szCs w:val="28"/>
        </w:rPr>
        <w:t xml:space="preserve">  net content</w:t>
      </w:r>
    </w:p>
    <w:p w:rsidR="006F6CEF" w:rsidRPr="005139AC" w:rsidRDefault="00FC1411" w:rsidP="00075C4E">
      <w:pPr>
        <w:widowControl/>
        <w:shd w:val="clear" w:color="auto" w:fill="FFFFFF"/>
        <w:spacing w:line="440" w:lineRule="exact"/>
        <w:ind w:firstLineChars="200" w:firstLine="420"/>
        <w:jc w:val="left"/>
        <w:rPr>
          <w:rFonts w:ascii="Times New Roman" w:eastAsia="宋体" w:hAnsi="Times New Roman" w:cs="Times New Roman"/>
          <w:kern w:val="0"/>
          <w:szCs w:val="21"/>
        </w:rPr>
      </w:pPr>
      <w:r w:rsidRPr="005139AC">
        <w:rPr>
          <w:rFonts w:ascii="Times New Roman" w:eastAsia="宋体" w:hAnsi="Times New Roman" w:cs="Times New Roman"/>
          <w:kern w:val="0"/>
          <w:szCs w:val="21"/>
        </w:rPr>
        <w:t>去除包装容器和其他包装材料后，内装物的实际质量或体积或长度。</w:t>
      </w:r>
    </w:p>
    <w:p w:rsidR="00385F62" w:rsidRPr="005139AC" w:rsidRDefault="006F6CEF" w:rsidP="00F748A9">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 xml:space="preserve">3.8 </w:t>
      </w:r>
      <w:r w:rsidRPr="005139AC">
        <w:rPr>
          <w:rFonts w:ascii="Times New Roman" w:eastAsia="黑体" w:hAnsi="Times New Roman" w:cs="Times New Roman"/>
          <w:color w:val="000000"/>
          <w:szCs w:val="28"/>
        </w:rPr>
        <w:t>生产者</w:t>
      </w:r>
      <w:r w:rsidR="00101FD5"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p</w:t>
      </w:r>
      <w:r w:rsidR="00101FD5" w:rsidRPr="005139AC">
        <w:rPr>
          <w:rFonts w:ascii="Times New Roman" w:eastAsia="黑体" w:hAnsi="Times New Roman" w:cs="Times New Roman"/>
          <w:color w:val="000000"/>
          <w:szCs w:val="28"/>
        </w:rPr>
        <w:t>roducer</w:t>
      </w:r>
    </w:p>
    <w:p w:rsidR="006F6CEF" w:rsidRPr="005139AC" w:rsidRDefault="00ED7A4B" w:rsidP="00075C4E">
      <w:pPr>
        <w:widowControl/>
        <w:shd w:val="clear" w:color="auto" w:fill="FFFFFF"/>
        <w:spacing w:line="440" w:lineRule="exact"/>
        <w:ind w:firstLineChars="200" w:firstLine="420"/>
        <w:jc w:val="left"/>
        <w:rPr>
          <w:rFonts w:ascii="Times New Roman" w:eastAsia="宋体" w:hAnsi="Times New Roman" w:cs="Times New Roman"/>
          <w:kern w:val="0"/>
          <w:szCs w:val="21"/>
        </w:rPr>
      </w:pPr>
      <w:r w:rsidRPr="005139AC">
        <w:rPr>
          <w:rFonts w:ascii="Times New Roman" w:eastAsia="宋体" w:hAnsi="Times New Roman" w:cs="Times New Roman"/>
          <w:kern w:val="0"/>
          <w:szCs w:val="21"/>
        </w:rPr>
        <w:t>承担产品质量的责任方，及产品责任企业</w:t>
      </w:r>
      <w:r w:rsidR="00474BCE" w:rsidRPr="005139AC">
        <w:rPr>
          <w:rFonts w:ascii="Times New Roman" w:eastAsia="宋体" w:hAnsi="Times New Roman" w:cs="Times New Roman"/>
          <w:kern w:val="0"/>
          <w:szCs w:val="21"/>
        </w:rPr>
        <w:t>。其可以是直接的生产者，也可以是制造行为的组织者。</w:t>
      </w:r>
    </w:p>
    <w:p w:rsidR="00101FD5" w:rsidRPr="005139AC" w:rsidRDefault="006F6CEF" w:rsidP="00101FD5">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3.</w:t>
      </w:r>
      <w:r w:rsidR="002D1B81">
        <w:rPr>
          <w:rFonts w:ascii="Times New Roman" w:eastAsia="黑体" w:hAnsi="Times New Roman" w:cs="Times New Roman" w:hint="eastAsia"/>
          <w:color w:val="000000"/>
          <w:szCs w:val="28"/>
        </w:rPr>
        <w:t>9</w:t>
      </w:r>
      <w:r w:rsidRPr="005139AC">
        <w:rPr>
          <w:rFonts w:ascii="Times New Roman" w:eastAsia="黑体" w:hAnsi="Times New Roman" w:cs="Times New Roman"/>
          <w:color w:val="000000"/>
          <w:szCs w:val="28"/>
        </w:rPr>
        <w:t xml:space="preserve"> </w:t>
      </w:r>
      <w:r w:rsidR="000C67C3" w:rsidRPr="005139AC">
        <w:rPr>
          <w:rFonts w:ascii="Times New Roman" w:eastAsia="黑体" w:hAnsi="Times New Roman" w:cs="Times New Roman"/>
          <w:color w:val="000000"/>
          <w:szCs w:val="28"/>
        </w:rPr>
        <w:t>实际生产企业</w:t>
      </w:r>
      <w:r w:rsidR="000E5FB1"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a</w:t>
      </w:r>
      <w:r w:rsidR="000E5FB1" w:rsidRPr="005139AC">
        <w:rPr>
          <w:rFonts w:ascii="Times New Roman" w:eastAsia="黑体" w:hAnsi="Times New Roman" w:cs="Times New Roman"/>
          <w:color w:val="000000"/>
          <w:szCs w:val="28"/>
        </w:rPr>
        <w:t>ctual Production Enterprises</w:t>
      </w:r>
    </w:p>
    <w:p w:rsidR="006F6CEF" w:rsidRPr="005139AC" w:rsidRDefault="00101FD5" w:rsidP="00101FD5">
      <w:pPr>
        <w:spacing w:line="440" w:lineRule="exact"/>
        <w:ind w:firstLineChars="200" w:firstLine="420"/>
        <w:rPr>
          <w:rFonts w:ascii="Times New Roman" w:eastAsia="宋体" w:hAnsi="Times New Roman" w:cs="Times New Roman"/>
          <w:kern w:val="0"/>
          <w:szCs w:val="21"/>
        </w:rPr>
      </w:pPr>
      <w:r w:rsidRPr="005139AC">
        <w:rPr>
          <w:rFonts w:ascii="Times New Roman" w:eastAsia="宋体" w:hAnsi="Times New Roman" w:cs="Times New Roman"/>
          <w:kern w:val="0"/>
          <w:szCs w:val="21"/>
        </w:rPr>
        <w:t>完成接触内容物的</w:t>
      </w:r>
      <w:r w:rsidR="000C67C3" w:rsidRPr="005139AC">
        <w:rPr>
          <w:rFonts w:ascii="Times New Roman" w:eastAsia="宋体" w:hAnsi="Times New Roman" w:cs="Times New Roman"/>
          <w:kern w:val="0"/>
          <w:szCs w:val="21"/>
        </w:rPr>
        <w:t>最终制造工序的企业。</w:t>
      </w:r>
    </w:p>
    <w:p w:rsidR="006F6CEF" w:rsidRPr="005139AC" w:rsidRDefault="006F6CEF" w:rsidP="00101FD5">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3,1</w:t>
      </w:r>
      <w:r w:rsidR="002D1B81">
        <w:rPr>
          <w:rFonts w:ascii="Times New Roman" w:eastAsia="黑体" w:hAnsi="Times New Roman" w:cs="Times New Roman" w:hint="eastAsia"/>
          <w:color w:val="000000"/>
          <w:szCs w:val="28"/>
        </w:rPr>
        <w:t>0</w:t>
      </w:r>
      <w:r w:rsidRPr="005139AC">
        <w:rPr>
          <w:rFonts w:ascii="Times New Roman" w:eastAsia="黑体" w:hAnsi="Times New Roman" w:cs="Times New Roman"/>
          <w:color w:val="000000"/>
          <w:szCs w:val="28"/>
        </w:rPr>
        <w:t xml:space="preserve"> </w:t>
      </w:r>
      <w:r w:rsidR="00BD4DE3" w:rsidRPr="005139AC">
        <w:rPr>
          <w:rFonts w:ascii="Times New Roman" w:eastAsia="黑体" w:hAnsi="Times New Roman" w:cs="Times New Roman"/>
          <w:color w:val="000000"/>
          <w:szCs w:val="28"/>
        </w:rPr>
        <w:t>实际生产地</w:t>
      </w:r>
      <w:r w:rsidR="000C67C3" w:rsidRPr="005139AC">
        <w:rPr>
          <w:rFonts w:ascii="Times New Roman" w:eastAsia="黑体" w:hAnsi="Times New Roman" w:cs="Times New Roman"/>
          <w:color w:val="000000"/>
          <w:szCs w:val="28"/>
        </w:rPr>
        <w:t xml:space="preserve"> </w:t>
      </w:r>
      <w:r w:rsidR="000E5FB1"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a</w:t>
      </w:r>
      <w:r w:rsidR="000E5FB1" w:rsidRPr="005139AC">
        <w:rPr>
          <w:rFonts w:ascii="Times New Roman" w:eastAsia="黑体" w:hAnsi="Times New Roman" w:cs="Times New Roman"/>
          <w:color w:val="000000"/>
          <w:szCs w:val="28"/>
        </w:rPr>
        <w:t>ctual production sites</w:t>
      </w:r>
    </w:p>
    <w:p w:rsidR="009450CE" w:rsidRPr="005139AC" w:rsidRDefault="00C55406" w:rsidP="00075C4E">
      <w:pPr>
        <w:widowControl/>
        <w:shd w:val="clear" w:color="auto" w:fill="FFFFFF"/>
        <w:spacing w:line="440" w:lineRule="exact"/>
        <w:ind w:firstLineChars="200" w:firstLine="420"/>
        <w:jc w:val="left"/>
        <w:rPr>
          <w:rFonts w:ascii="Times New Roman" w:eastAsia="宋体" w:hAnsi="Times New Roman" w:cs="Times New Roman"/>
          <w:kern w:val="0"/>
          <w:szCs w:val="21"/>
        </w:rPr>
      </w:pPr>
      <w:r w:rsidRPr="005139AC">
        <w:rPr>
          <w:rFonts w:ascii="Times New Roman" w:eastAsia="宋体" w:hAnsi="Times New Roman" w:cs="Times New Roman"/>
          <w:kern w:val="0"/>
          <w:szCs w:val="21"/>
        </w:rPr>
        <w:t>完成接触内容物的最终制造工序的企业所在地</w:t>
      </w:r>
      <w:r w:rsidR="00ED1E7F" w:rsidRPr="005139AC">
        <w:rPr>
          <w:rFonts w:ascii="Times New Roman" w:eastAsia="宋体" w:hAnsi="Times New Roman" w:cs="Times New Roman"/>
          <w:kern w:val="0"/>
          <w:szCs w:val="21"/>
        </w:rPr>
        <w:t>。</w:t>
      </w:r>
    </w:p>
    <w:p w:rsidR="00352DC3" w:rsidRPr="005139AC" w:rsidRDefault="009450CE" w:rsidP="005139AC">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3.1</w:t>
      </w:r>
      <w:r w:rsidR="002D1B81">
        <w:rPr>
          <w:rFonts w:ascii="Times New Roman" w:eastAsia="黑体" w:hAnsi="Times New Roman" w:cs="Times New Roman" w:hint="eastAsia"/>
          <w:color w:val="000000"/>
          <w:szCs w:val="28"/>
        </w:rPr>
        <w:t>1</w:t>
      </w:r>
      <w:r w:rsidR="00994AE7"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保质期</w:t>
      </w:r>
      <w:r w:rsidR="00352DC3" w:rsidRPr="005139AC">
        <w:rPr>
          <w:rFonts w:ascii="Times New Roman" w:eastAsia="黑体" w:hAnsi="Times New Roman" w:cs="Times New Roman"/>
          <w:color w:val="000000"/>
          <w:szCs w:val="28"/>
        </w:rPr>
        <w:t xml:space="preserve">  quality guarantee period</w:t>
      </w:r>
    </w:p>
    <w:p w:rsidR="00352DC3" w:rsidRPr="005139AC" w:rsidRDefault="00352DC3" w:rsidP="005139AC">
      <w:pPr>
        <w:widowControl/>
        <w:shd w:val="clear" w:color="auto" w:fill="FFFFFF"/>
        <w:spacing w:line="440" w:lineRule="exact"/>
        <w:ind w:firstLineChars="200" w:firstLine="420"/>
        <w:jc w:val="left"/>
        <w:rPr>
          <w:rFonts w:ascii="Times New Roman" w:eastAsia="宋体" w:hAnsi="Times New Roman" w:cs="Times New Roman"/>
          <w:kern w:val="0"/>
          <w:szCs w:val="21"/>
        </w:rPr>
      </w:pPr>
      <w:r w:rsidRPr="005139AC">
        <w:rPr>
          <w:rFonts w:ascii="Times New Roman" w:eastAsia="宋体" w:hAnsi="Times New Roman" w:cs="Times New Roman"/>
          <w:kern w:val="0"/>
          <w:szCs w:val="21"/>
        </w:rPr>
        <w:t>保质期是指在化妆品产品标准和标签规定的条件下，保持化妆品品质的期限。在此期间内，化妆品应符合产品标准和标签中所规定的品质。</w:t>
      </w:r>
    </w:p>
    <w:p w:rsidR="009450CE" w:rsidRPr="005139AC" w:rsidRDefault="00352DC3" w:rsidP="00101FD5">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3.1</w:t>
      </w:r>
      <w:r w:rsidR="002D1B81">
        <w:rPr>
          <w:rFonts w:ascii="Times New Roman" w:eastAsia="黑体" w:hAnsi="Times New Roman" w:cs="Times New Roman" w:hint="eastAsia"/>
          <w:color w:val="000000"/>
          <w:szCs w:val="28"/>
        </w:rPr>
        <w:t>2</w:t>
      </w:r>
      <w:r w:rsidRPr="005139AC">
        <w:rPr>
          <w:rFonts w:ascii="Times New Roman" w:eastAsia="黑体" w:hAnsi="Times New Roman" w:cs="Times New Roman"/>
          <w:color w:val="000000"/>
          <w:szCs w:val="28"/>
        </w:rPr>
        <w:t xml:space="preserve"> </w:t>
      </w:r>
      <w:r w:rsidR="00B601DF" w:rsidRPr="005139AC">
        <w:rPr>
          <w:rFonts w:ascii="Times New Roman" w:eastAsia="黑体" w:hAnsi="Times New Roman" w:cs="Times New Roman"/>
          <w:color w:val="000000"/>
          <w:szCs w:val="28"/>
        </w:rPr>
        <w:t>全</w:t>
      </w:r>
      <w:r w:rsidR="009450CE" w:rsidRPr="005139AC">
        <w:rPr>
          <w:rFonts w:ascii="Times New Roman" w:eastAsia="黑体" w:hAnsi="Times New Roman" w:cs="Times New Roman"/>
          <w:color w:val="000000"/>
          <w:szCs w:val="28"/>
        </w:rPr>
        <w:t>成分</w:t>
      </w:r>
      <w:r w:rsidR="000E5FB1" w:rsidRPr="005139AC">
        <w:rPr>
          <w:rFonts w:ascii="Times New Roman" w:eastAsia="黑体" w:hAnsi="Times New Roman" w:cs="Times New Roman"/>
          <w:color w:val="000000"/>
          <w:szCs w:val="28"/>
        </w:rPr>
        <w:t xml:space="preserve">  </w:t>
      </w:r>
      <w:r w:rsidRPr="005139AC">
        <w:rPr>
          <w:rFonts w:ascii="Times New Roman" w:eastAsia="黑体" w:hAnsi="Times New Roman" w:cs="Times New Roman"/>
          <w:color w:val="000000"/>
          <w:szCs w:val="28"/>
        </w:rPr>
        <w:t>c</w:t>
      </w:r>
      <w:r w:rsidR="000E5FB1" w:rsidRPr="005139AC">
        <w:rPr>
          <w:rFonts w:ascii="Times New Roman" w:eastAsia="黑体" w:hAnsi="Times New Roman" w:cs="Times New Roman"/>
          <w:color w:val="000000"/>
          <w:szCs w:val="28"/>
        </w:rPr>
        <w:t>ompletely ingredients</w:t>
      </w:r>
    </w:p>
    <w:p w:rsidR="00B601DF" w:rsidRPr="005139AC" w:rsidRDefault="00B601DF" w:rsidP="00075C4E">
      <w:pPr>
        <w:widowControl/>
        <w:shd w:val="clear" w:color="auto" w:fill="FFFFFF"/>
        <w:spacing w:line="440" w:lineRule="exact"/>
        <w:ind w:firstLineChars="200" w:firstLine="420"/>
        <w:jc w:val="left"/>
        <w:rPr>
          <w:rFonts w:ascii="Times New Roman" w:eastAsia="宋体" w:hAnsi="Times New Roman" w:cs="Times New Roman"/>
          <w:kern w:val="0"/>
          <w:szCs w:val="21"/>
        </w:rPr>
      </w:pPr>
      <w:r w:rsidRPr="005139AC">
        <w:rPr>
          <w:rFonts w:ascii="Times New Roman" w:eastAsia="宋体" w:hAnsi="Times New Roman" w:cs="Times New Roman"/>
          <w:kern w:val="0"/>
          <w:szCs w:val="21"/>
        </w:rPr>
        <w:t>即化妆品全部成分</w:t>
      </w:r>
      <w:r w:rsidR="00EB3018" w:rsidRPr="005139AC">
        <w:rPr>
          <w:rFonts w:ascii="Times New Roman" w:eastAsia="宋体" w:hAnsi="Times New Roman" w:cs="Times New Roman"/>
          <w:kern w:val="0"/>
          <w:szCs w:val="21"/>
        </w:rPr>
        <w:t>，</w:t>
      </w:r>
      <w:r w:rsidRPr="005139AC">
        <w:rPr>
          <w:rFonts w:ascii="Times New Roman" w:eastAsia="宋体" w:hAnsi="Times New Roman" w:cs="Times New Roman"/>
          <w:kern w:val="0"/>
          <w:szCs w:val="21"/>
        </w:rPr>
        <w:t>是指生产者按照产品设计，有目的地添加到产品配方中，并在最终产品中起到一定作用的所有成分。</w:t>
      </w:r>
    </w:p>
    <w:p w:rsidR="00994AE7" w:rsidRPr="005139AC" w:rsidRDefault="00994AE7" w:rsidP="00101FD5">
      <w:pPr>
        <w:spacing w:beforeLines="50" w:before="156" w:line="440" w:lineRule="exact"/>
        <w:rPr>
          <w:rFonts w:ascii="Times New Roman" w:eastAsia="黑体" w:hAnsi="Times New Roman" w:cs="Times New Roman"/>
          <w:color w:val="000000"/>
          <w:szCs w:val="28"/>
        </w:rPr>
      </w:pPr>
      <w:r w:rsidRPr="005139AC">
        <w:rPr>
          <w:rFonts w:ascii="Times New Roman" w:eastAsia="黑体" w:hAnsi="Times New Roman" w:cs="Times New Roman"/>
          <w:color w:val="000000"/>
          <w:szCs w:val="28"/>
        </w:rPr>
        <w:t>3.1</w:t>
      </w:r>
      <w:r w:rsidR="002D1B81">
        <w:rPr>
          <w:rFonts w:ascii="Times New Roman" w:eastAsia="黑体" w:hAnsi="Times New Roman" w:cs="Times New Roman" w:hint="eastAsia"/>
          <w:color w:val="000000"/>
          <w:szCs w:val="28"/>
        </w:rPr>
        <w:t>3</w:t>
      </w:r>
      <w:r w:rsidRPr="005139AC">
        <w:rPr>
          <w:rFonts w:ascii="Times New Roman" w:eastAsia="黑体" w:hAnsi="Times New Roman" w:cs="Times New Roman"/>
          <w:color w:val="000000"/>
          <w:szCs w:val="28"/>
        </w:rPr>
        <w:t>非卖品</w:t>
      </w:r>
      <w:r w:rsidR="000E5FB1" w:rsidRPr="005139AC">
        <w:rPr>
          <w:rFonts w:ascii="Times New Roman" w:eastAsia="黑体" w:hAnsi="Times New Roman" w:cs="Times New Roman"/>
          <w:color w:val="000000"/>
          <w:szCs w:val="28"/>
        </w:rPr>
        <w:t xml:space="preserve">  </w:t>
      </w:r>
      <w:r w:rsidR="00352DC3" w:rsidRPr="005139AC">
        <w:rPr>
          <w:rFonts w:ascii="Times New Roman" w:eastAsia="黑体" w:hAnsi="Times New Roman" w:cs="Times New Roman"/>
          <w:color w:val="000000"/>
          <w:szCs w:val="28"/>
        </w:rPr>
        <w:t>n</w:t>
      </w:r>
      <w:r w:rsidR="000E5FB1" w:rsidRPr="005139AC">
        <w:rPr>
          <w:rFonts w:ascii="Times New Roman" w:eastAsia="黑体" w:hAnsi="Times New Roman" w:cs="Times New Roman"/>
          <w:color w:val="000000"/>
          <w:szCs w:val="28"/>
        </w:rPr>
        <w:t>ot for sale</w:t>
      </w:r>
    </w:p>
    <w:p w:rsidR="00994AE7" w:rsidRPr="005139AC" w:rsidRDefault="00562509" w:rsidP="00075C4E">
      <w:pPr>
        <w:widowControl/>
        <w:shd w:val="clear" w:color="auto" w:fill="FFFFFF"/>
        <w:spacing w:line="440" w:lineRule="exact"/>
        <w:ind w:firstLineChars="200" w:firstLine="420"/>
        <w:jc w:val="left"/>
        <w:rPr>
          <w:rFonts w:ascii="Times New Roman" w:eastAsia="宋体" w:hAnsi="Times New Roman" w:cs="Times New Roman"/>
          <w:kern w:val="0"/>
          <w:szCs w:val="21"/>
        </w:rPr>
      </w:pPr>
      <w:proofErr w:type="gramStart"/>
      <w:r w:rsidRPr="005139AC">
        <w:rPr>
          <w:rFonts w:ascii="Times New Roman" w:eastAsia="宋体" w:hAnsi="Times New Roman" w:cs="Times New Roman"/>
          <w:kern w:val="0"/>
          <w:szCs w:val="21"/>
        </w:rPr>
        <w:t>供消</w:t>
      </w:r>
      <w:proofErr w:type="gramEnd"/>
      <w:r w:rsidRPr="005139AC">
        <w:rPr>
          <w:rFonts w:ascii="Times New Roman" w:eastAsia="宋体" w:hAnsi="Times New Roman" w:cs="Times New Roman"/>
          <w:kern w:val="0"/>
          <w:szCs w:val="21"/>
        </w:rPr>
        <w:t>费者免费使用并有标识（如赠品、非卖品等）的化妆品。</w:t>
      </w:r>
    </w:p>
    <w:p w:rsidR="0086084D" w:rsidRPr="00075C4E" w:rsidRDefault="003615BB" w:rsidP="00101FD5">
      <w:pPr>
        <w:spacing w:beforeLines="50" w:before="156" w:afterLines="50" w:after="156" w:line="440" w:lineRule="exact"/>
        <w:rPr>
          <w:rFonts w:ascii="宋体" w:eastAsia="宋体" w:hAnsi="宋体" w:cs="Arial"/>
          <w:kern w:val="0"/>
          <w:szCs w:val="21"/>
        </w:rPr>
      </w:pPr>
      <w:r w:rsidRPr="00101FD5">
        <w:rPr>
          <w:rFonts w:ascii="黑体" w:eastAsia="黑体" w:hAnsi="黑体" w:cs="Arial" w:hint="eastAsia"/>
          <w:b/>
          <w:color w:val="000000"/>
          <w:szCs w:val="21"/>
        </w:rPr>
        <w:t xml:space="preserve">4 </w:t>
      </w:r>
      <w:r w:rsidR="00DC6BE4">
        <w:rPr>
          <w:rFonts w:ascii="黑体" w:eastAsia="黑体" w:hAnsi="黑体" w:cs="Arial"/>
          <w:b/>
          <w:color w:val="000000"/>
          <w:szCs w:val="21"/>
        </w:rPr>
        <w:t xml:space="preserve"> </w:t>
      </w:r>
      <w:r w:rsidR="0086084D" w:rsidRPr="00101FD5">
        <w:rPr>
          <w:rFonts w:ascii="黑体" w:eastAsia="黑体" w:hAnsi="黑体" w:cs="Arial"/>
          <w:b/>
          <w:color w:val="000000"/>
          <w:szCs w:val="21"/>
        </w:rPr>
        <w:t>国产非特殊用途化妆品</w:t>
      </w:r>
      <w:r w:rsidR="0086084D" w:rsidRPr="00101FD5">
        <w:rPr>
          <w:rFonts w:ascii="黑体" w:eastAsia="黑体" w:hAnsi="黑体" w:cs="Arial" w:hint="eastAsia"/>
          <w:b/>
          <w:color w:val="000000"/>
          <w:szCs w:val="21"/>
        </w:rPr>
        <w:t>包装</w:t>
      </w:r>
      <w:r w:rsidR="00FA4355" w:rsidRPr="00101FD5">
        <w:rPr>
          <w:rFonts w:ascii="黑体" w:eastAsia="黑体" w:hAnsi="黑体" w:cs="Arial" w:hint="eastAsia"/>
          <w:b/>
          <w:color w:val="000000"/>
          <w:szCs w:val="21"/>
        </w:rPr>
        <w:t>设计的基本原则</w:t>
      </w:r>
    </w:p>
    <w:p w:rsidR="009927B6" w:rsidRPr="00075C4E" w:rsidRDefault="001941F3" w:rsidP="00542715">
      <w:pPr>
        <w:widowControl/>
        <w:shd w:val="clear" w:color="auto" w:fill="FFFFFF"/>
        <w:spacing w:line="440" w:lineRule="exact"/>
        <w:jc w:val="left"/>
        <w:rPr>
          <w:rFonts w:ascii="宋体" w:eastAsia="宋体" w:hAnsi="宋体" w:cs="Arial"/>
          <w:kern w:val="0"/>
          <w:szCs w:val="21"/>
        </w:rPr>
      </w:pPr>
      <w:r w:rsidRPr="00542715">
        <w:rPr>
          <w:rFonts w:ascii="黑体" w:eastAsia="黑体" w:hAnsi="黑体" w:cs="Arial" w:hint="eastAsia"/>
          <w:color w:val="000000"/>
          <w:szCs w:val="28"/>
        </w:rPr>
        <w:t>4.1</w:t>
      </w:r>
      <w:r w:rsidR="00542715">
        <w:rPr>
          <w:rFonts w:ascii="黑体" w:eastAsia="黑体" w:hAnsi="黑体" w:cs="Arial"/>
          <w:color w:val="000000"/>
          <w:szCs w:val="28"/>
        </w:rPr>
        <w:t xml:space="preserve"> </w:t>
      </w:r>
      <w:r w:rsidR="009927B6" w:rsidRPr="00542715">
        <w:rPr>
          <w:rFonts w:ascii="黑体" w:eastAsia="黑体" w:hAnsi="黑体" w:cs="Arial"/>
          <w:color w:val="000000"/>
          <w:szCs w:val="28"/>
        </w:rPr>
        <w:t xml:space="preserve"> </w:t>
      </w:r>
      <w:r w:rsidR="009927B6" w:rsidRPr="00075C4E">
        <w:rPr>
          <w:rFonts w:ascii="宋体" w:eastAsia="宋体" w:hAnsi="宋体" w:cs="Arial" w:hint="eastAsia"/>
          <w:kern w:val="0"/>
          <w:szCs w:val="21"/>
        </w:rPr>
        <w:t>产品包装所有材质应保证无毒、安全。</w:t>
      </w:r>
      <w:r w:rsidR="001A1E46" w:rsidRPr="00075C4E">
        <w:rPr>
          <w:rFonts w:ascii="宋体" w:eastAsia="宋体" w:hAnsi="宋体" w:cs="Arial" w:hint="eastAsia"/>
          <w:kern w:val="0"/>
          <w:szCs w:val="21"/>
        </w:rPr>
        <w:t>直接接触化妆品</w:t>
      </w:r>
      <w:r w:rsidR="00450B58">
        <w:rPr>
          <w:rFonts w:ascii="宋体" w:eastAsia="宋体" w:hAnsi="宋体" w:cs="Arial" w:hint="eastAsia"/>
          <w:kern w:val="0"/>
          <w:szCs w:val="21"/>
        </w:rPr>
        <w:t>内容物</w:t>
      </w:r>
      <w:r w:rsidR="001A1E46" w:rsidRPr="00075C4E">
        <w:rPr>
          <w:rFonts w:ascii="宋体" w:eastAsia="宋体" w:hAnsi="宋体" w:cs="Arial" w:hint="eastAsia"/>
          <w:kern w:val="0"/>
          <w:szCs w:val="21"/>
        </w:rPr>
        <w:t>的包装材料不</w:t>
      </w:r>
      <w:r w:rsidR="00450B58">
        <w:rPr>
          <w:rFonts w:ascii="宋体" w:eastAsia="宋体" w:hAnsi="宋体" w:cs="Arial" w:hint="eastAsia"/>
          <w:kern w:val="0"/>
          <w:szCs w:val="21"/>
        </w:rPr>
        <w:t>应</w:t>
      </w:r>
      <w:r w:rsidR="001A1E46" w:rsidRPr="00075C4E">
        <w:rPr>
          <w:rFonts w:ascii="宋体" w:eastAsia="宋体" w:hAnsi="宋体" w:cs="Arial" w:hint="eastAsia"/>
          <w:kern w:val="0"/>
          <w:szCs w:val="21"/>
        </w:rPr>
        <w:t>与</w:t>
      </w:r>
      <w:r w:rsidR="00450B58">
        <w:rPr>
          <w:rFonts w:ascii="宋体" w:eastAsia="宋体" w:hAnsi="宋体" w:cs="Arial" w:hint="eastAsia"/>
          <w:kern w:val="0"/>
          <w:szCs w:val="21"/>
        </w:rPr>
        <w:t>内容物</w:t>
      </w:r>
      <w:r w:rsidR="001A1E46" w:rsidRPr="00075C4E">
        <w:rPr>
          <w:rFonts w:ascii="宋体" w:eastAsia="宋体" w:hAnsi="宋体" w:cs="Arial" w:hint="eastAsia"/>
          <w:kern w:val="0"/>
          <w:szCs w:val="21"/>
        </w:rPr>
        <w:t>发生化学反应，不得迁移或释放对人体产生危害的有毒有害物质。</w:t>
      </w:r>
    </w:p>
    <w:p w:rsidR="001941F3" w:rsidRPr="00075C4E" w:rsidRDefault="00816CF0" w:rsidP="00542715">
      <w:pPr>
        <w:widowControl/>
        <w:shd w:val="clear" w:color="auto" w:fill="FFFFFF"/>
        <w:spacing w:line="440" w:lineRule="exact"/>
        <w:jc w:val="left"/>
        <w:rPr>
          <w:rFonts w:ascii="宋体" w:eastAsia="宋体" w:hAnsi="宋体" w:cs="Arial"/>
          <w:kern w:val="0"/>
          <w:szCs w:val="21"/>
        </w:rPr>
      </w:pPr>
      <w:r w:rsidRPr="00542715">
        <w:rPr>
          <w:rFonts w:ascii="黑体" w:eastAsia="黑体" w:hAnsi="黑体" w:cs="Arial" w:hint="eastAsia"/>
          <w:color w:val="000000"/>
          <w:szCs w:val="28"/>
        </w:rPr>
        <w:t xml:space="preserve">4.2 </w:t>
      </w:r>
      <w:r w:rsidR="00542715">
        <w:rPr>
          <w:rFonts w:ascii="黑体" w:eastAsia="黑体" w:hAnsi="黑体" w:cs="Arial"/>
          <w:color w:val="000000"/>
          <w:szCs w:val="28"/>
        </w:rPr>
        <w:t xml:space="preserve"> </w:t>
      </w:r>
      <w:r w:rsidRPr="00075C4E">
        <w:rPr>
          <w:rFonts w:ascii="宋体" w:eastAsia="宋体" w:hAnsi="宋体" w:cs="Arial" w:hint="eastAsia"/>
          <w:kern w:val="0"/>
          <w:szCs w:val="21"/>
        </w:rPr>
        <w:t>包装设计完整、美观，符合视觉习惯</w:t>
      </w:r>
      <w:r w:rsidR="00A84826" w:rsidRPr="00075C4E">
        <w:rPr>
          <w:rFonts w:ascii="宋体" w:eastAsia="宋体" w:hAnsi="宋体" w:cs="Arial" w:hint="eastAsia"/>
          <w:kern w:val="0"/>
          <w:szCs w:val="21"/>
        </w:rPr>
        <w:t>，文字、图片使用得体恰当。</w:t>
      </w:r>
    </w:p>
    <w:p w:rsidR="00D36238" w:rsidRDefault="00A84826" w:rsidP="00542715">
      <w:pPr>
        <w:widowControl/>
        <w:shd w:val="clear" w:color="auto" w:fill="FFFFFF"/>
        <w:spacing w:line="440" w:lineRule="exact"/>
        <w:jc w:val="left"/>
        <w:rPr>
          <w:rFonts w:ascii="宋体" w:eastAsia="宋体" w:hAnsi="宋体" w:cs="Arial"/>
          <w:kern w:val="0"/>
          <w:szCs w:val="21"/>
        </w:rPr>
      </w:pPr>
      <w:r w:rsidRPr="00542715">
        <w:rPr>
          <w:rFonts w:ascii="黑体" w:eastAsia="黑体" w:hAnsi="黑体" w:cs="Arial" w:hint="eastAsia"/>
          <w:color w:val="000000"/>
          <w:szCs w:val="28"/>
        </w:rPr>
        <w:t>4.3</w:t>
      </w:r>
      <w:r w:rsidRPr="00542715">
        <w:rPr>
          <w:rFonts w:ascii="黑体" w:eastAsia="黑体" w:hAnsi="黑体" w:cs="Arial"/>
          <w:color w:val="000000"/>
          <w:szCs w:val="28"/>
        </w:rPr>
        <w:t xml:space="preserve"> </w:t>
      </w:r>
      <w:r w:rsidR="00542715">
        <w:rPr>
          <w:rFonts w:ascii="黑体" w:eastAsia="黑体" w:hAnsi="黑体" w:cs="Arial"/>
          <w:color w:val="000000"/>
          <w:szCs w:val="28"/>
        </w:rPr>
        <w:t xml:space="preserve"> </w:t>
      </w:r>
      <w:r w:rsidRPr="00075C4E">
        <w:rPr>
          <w:rFonts w:ascii="宋体" w:eastAsia="宋体" w:hAnsi="宋体" w:cs="Arial" w:hint="eastAsia"/>
          <w:kern w:val="0"/>
          <w:szCs w:val="21"/>
        </w:rPr>
        <w:t>包装设计合理，</w:t>
      </w:r>
      <w:r w:rsidR="00D36238">
        <w:rPr>
          <w:rFonts w:ascii="宋体" w:eastAsia="宋体" w:hAnsi="宋体" w:cs="Arial" w:hint="eastAsia"/>
          <w:kern w:val="0"/>
          <w:szCs w:val="21"/>
        </w:rPr>
        <w:t>便于码放和使用。</w:t>
      </w:r>
    </w:p>
    <w:p w:rsidR="001941F3" w:rsidRPr="00075C4E" w:rsidRDefault="00D36238" w:rsidP="00542715">
      <w:pPr>
        <w:widowControl/>
        <w:shd w:val="clear" w:color="auto" w:fill="FFFFFF"/>
        <w:spacing w:line="440" w:lineRule="exact"/>
        <w:jc w:val="left"/>
        <w:rPr>
          <w:rFonts w:ascii="宋体" w:eastAsia="宋体" w:hAnsi="宋体" w:cs="Arial"/>
          <w:kern w:val="0"/>
          <w:szCs w:val="21"/>
        </w:rPr>
      </w:pPr>
      <w:r w:rsidRPr="00542715">
        <w:rPr>
          <w:rFonts w:ascii="黑体" w:eastAsia="黑体" w:hAnsi="黑体" w:cs="Arial" w:hint="eastAsia"/>
          <w:color w:val="000000"/>
          <w:szCs w:val="28"/>
        </w:rPr>
        <w:t>4.4</w:t>
      </w:r>
      <w:r>
        <w:rPr>
          <w:rFonts w:ascii="黑体" w:eastAsia="黑体" w:hAnsi="黑体" w:cs="Arial"/>
          <w:color w:val="000000"/>
          <w:szCs w:val="28"/>
        </w:rPr>
        <w:t xml:space="preserve">  </w:t>
      </w:r>
      <w:r w:rsidRPr="00075C4E">
        <w:rPr>
          <w:rFonts w:ascii="宋体" w:eastAsia="宋体" w:hAnsi="宋体" w:cs="Arial" w:hint="eastAsia"/>
          <w:kern w:val="0"/>
          <w:szCs w:val="21"/>
        </w:rPr>
        <w:t>包装材料</w:t>
      </w:r>
      <w:r w:rsidR="00542715">
        <w:rPr>
          <w:rFonts w:ascii="宋体" w:eastAsia="宋体" w:hAnsi="宋体" w:cs="Arial" w:hint="eastAsia"/>
          <w:kern w:val="0"/>
          <w:szCs w:val="21"/>
        </w:rPr>
        <w:t>宜优先选用常规材质，</w:t>
      </w:r>
      <w:r>
        <w:rPr>
          <w:rFonts w:ascii="宋体" w:eastAsia="宋体" w:hAnsi="宋体" w:cs="Arial" w:hint="eastAsia"/>
          <w:kern w:val="0"/>
          <w:szCs w:val="21"/>
        </w:rPr>
        <w:t>应兼顾</w:t>
      </w:r>
      <w:r w:rsidRPr="00075C4E">
        <w:rPr>
          <w:rFonts w:ascii="宋体" w:eastAsia="宋体" w:hAnsi="宋体" w:cs="Arial" w:hint="eastAsia"/>
          <w:kern w:val="0"/>
          <w:szCs w:val="21"/>
        </w:rPr>
        <w:t>环保和</w:t>
      </w:r>
      <w:proofErr w:type="gramStart"/>
      <w:r w:rsidRPr="00075C4E">
        <w:rPr>
          <w:rFonts w:ascii="宋体" w:eastAsia="宋体" w:hAnsi="宋体" w:cs="Arial" w:hint="eastAsia"/>
          <w:kern w:val="0"/>
          <w:szCs w:val="21"/>
        </w:rPr>
        <w:t>可</w:t>
      </w:r>
      <w:proofErr w:type="gramEnd"/>
      <w:r w:rsidRPr="00075C4E">
        <w:rPr>
          <w:rFonts w:ascii="宋体" w:eastAsia="宋体" w:hAnsi="宋体" w:cs="Arial" w:hint="eastAsia"/>
          <w:kern w:val="0"/>
          <w:szCs w:val="21"/>
        </w:rPr>
        <w:t>回收利用</w:t>
      </w:r>
      <w:r>
        <w:rPr>
          <w:rFonts w:ascii="宋体" w:eastAsia="宋体" w:hAnsi="宋体" w:cs="Arial" w:hint="eastAsia"/>
          <w:kern w:val="0"/>
          <w:szCs w:val="21"/>
        </w:rPr>
        <w:t>，</w:t>
      </w:r>
      <w:r w:rsidR="00A84826" w:rsidRPr="00075C4E">
        <w:rPr>
          <w:rFonts w:ascii="宋体" w:eastAsia="宋体" w:hAnsi="宋体" w:cs="Arial" w:hint="eastAsia"/>
          <w:kern w:val="0"/>
          <w:szCs w:val="21"/>
        </w:rPr>
        <w:t>避免过度包装</w:t>
      </w:r>
      <w:r w:rsidRPr="00075C4E">
        <w:rPr>
          <w:rFonts w:ascii="宋体" w:eastAsia="宋体" w:hAnsi="宋体" w:cs="Arial" w:hint="eastAsia"/>
          <w:kern w:val="0"/>
          <w:szCs w:val="21"/>
        </w:rPr>
        <w:t>。</w:t>
      </w:r>
    </w:p>
    <w:p w:rsidR="001941F3" w:rsidRDefault="00D36238" w:rsidP="00542715">
      <w:pPr>
        <w:widowControl/>
        <w:shd w:val="clear" w:color="auto" w:fill="FFFFFF"/>
        <w:spacing w:line="440" w:lineRule="exact"/>
        <w:jc w:val="left"/>
        <w:rPr>
          <w:rFonts w:ascii="宋体" w:eastAsia="宋体" w:hAnsi="宋体" w:cs="Arial"/>
          <w:kern w:val="0"/>
          <w:szCs w:val="21"/>
        </w:rPr>
      </w:pPr>
      <w:r>
        <w:rPr>
          <w:rFonts w:ascii="黑体" w:eastAsia="黑体" w:hAnsi="黑体" w:cs="Arial" w:hint="eastAsia"/>
          <w:color w:val="000000"/>
          <w:szCs w:val="28"/>
        </w:rPr>
        <w:t>4.5</w:t>
      </w:r>
      <w:r>
        <w:rPr>
          <w:rFonts w:ascii="黑体" w:eastAsia="黑体" w:hAnsi="黑体" w:cs="Arial"/>
          <w:color w:val="000000"/>
          <w:szCs w:val="28"/>
        </w:rPr>
        <w:t xml:space="preserve">  </w:t>
      </w:r>
      <w:r w:rsidRPr="00D36238">
        <w:rPr>
          <w:rFonts w:ascii="宋体" w:eastAsia="宋体" w:hAnsi="宋体" w:cs="Arial" w:hint="eastAsia"/>
          <w:kern w:val="0"/>
          <w:szCs w:val="21"/>
        </w:rPr>
        <w:t>应避免使用容易与其他类别产品混淆或误导消费者的包装形式。</w:t>
      </w:r>
    </w:p>
    <w:p w:rsidR="008C11B3" w:rsidRPr="00542715" w:rsidRDefault="008C11B3" w:rsidP="00542715">
      <w:pPr>
        <w:spacing w:beforeLines="50" w:before="156" w:afterLines="50" w:after="156" w:line="440" w:lineRule="exact"/>
        <w:rPr>
          <w:rFonts w:ascii="黑体" w:eastAsia="黑体" w:hAnsi="黑体" w:cs="Arial"/>
          <w:b/>
          <w:color w:val="000000"/>
          <w:szCs w:val="21"/>
        </w:rPr>
      </w:pPr>
      <w:r w:rsidRPr="00542715">
        <w:rPr>
          <w:rFonts w:ascii="黑体" w:eastAsia="黑体" w:hAnsi="黑体" w:cs="Arial" w:hint="eastAsia"/>
          <w:b/>
          <w:color w:val="000000"/>
          <w:szCs w:val="21"/>
        </w:rPr>
        <w:t>5</w:t>
      </w:r>
      <w:r w:rsidR="00542715">
        <w:rPr>
          <w:rFonts w:ascii="黑体" w:eastAsia="黑体" w:hAnsi="黑体" w:cs="Arial"/>
          <w:b/>
          <w:color w:val="000000"/>
          <w:szCs w:val="21"/>
        </w:rPr>
        <w:t xml:space="preserve"> </w:t>
      </w:r>
      <w:r w:rsidRPr="00542715">
        <w:rPr>
          <w:rFonts w:ascii="黑体" w:eastAsia="黑体" w:hAnsi="黑体" w:cs="Arial" w:hint="eastAsia"/>
          <w:b/>
          <w:color w:val="000000"/>
          <w:szCs w:val="21"/>
        </w:rPr>
        <w:t xml:space="preserve"> </w:t>
      </w:r>
      <w:r w:rsidRPr="00542715">
        <w:rPr>
          <w:rFonts w:ascii="黑体" w:eastAsia="黑体" w:hAnsi="黑体" w:cs="Arial"/>
          <w:b/>
          <w:color w:val="000000"/>
          <w:szCs w:val="21"/>
        </w:rPr>
        <w:t>国产非特殊用途化妆品</w:t>
      </w:r>
      <w:r w:rsidRPr="00542715">
        <w:rPr>
          <w:rFonts w:ascii="黑体" w:eastAsia="黑体" w:hAnsi="黑体" w:cs="Arial" w:hint="eastAsia"/>
          <w:b/>
          <w:color w:val="000000"/>
          <w:szCs w:val="21"/>
        </w:rPr>
        <w:t>标签</w:t>
      </w:r>
      <w:r w:rsidR="002D0BC6">
        <w:rPr>
          <w:rFonts w:ascii="黑体" w:eastAsia="黑体" w:hAnsi="黑体" w:cs="Arial" w:hint="eastAsia"/>
          <w:b/>
          <w:color w:val="000000"/>
          <w:szCs w:val="21"/>
        </w:rPr>
        <w:t>设计</w:t>
      </w:r>
      <w:r w:rsidRPr="00542715">
        <w:rPr>
          <w:rFonts w:ascii="黑体" w:eastAsia="黑体" w:hAnsi="黑体" w:cs="Arial" w:hint="eastAsia"/>
          <w:b/>
          <w:color w:val="000000"/>
          <w:szCs w:val="21"/>
        </w:rPr>
        <w:t>的基本</w:t>
      </w:r>
      <w:r w:rsidR="006B23BF">
        <w:rPr>
          <w:rFonts w:ascii="黑体" w:eastAsia="黑体" w:hAnsi="黑体" w:cs="Arial" w:hint="eastAsia"/>
          <w:b/>
          <w:color w:val="000000"/>
          <w:szCs w:val="21"/>
        </w:rPr>
        <w:t>原则</w:t>
      </w:r>
    </w:p>
    <w:p w:rsidR="006B23BF" w:rsidRPr="00075C4E" w:rsidRDefault="008C11B3" w:rsidP="006B23BF">
      <w:pPr>
        <w:widowControl/>
        <w:shd w:val="clear" w:color="auto" w:fill="FFFFFF"/>
        <w:spacing w:line="440" w:lineRule="exact"/>
        <w:jc w:val="left"/>
        <w:rPr>
          <w:rFonts w:ascii="宋体" w:eastAsia="宋体" w:hAnsi="宋体" w:cs="Arial"/>
          <w:kern w:val="0"/>
          <w:szCs w:val="21"/>
        </w:rPr>
      </w:pPr>
      <w:r w:rsidRPr="004E7DF1">
        <w:rPr>
          <w:rFonts w:ascii="黑体" w:eastAsia="黑体" w:hAnsi="黑体" w:cs="Arial" w:hint="eastAsia"/>
          <w:color w:val="000000"/>
          <w:szCs w:val="28"/>
        </w:rPr>
        <w:t xml:space="preserve">5.1 </w:t>
      </w:r>
      <w:r w:rsidR="004E7DF1">
        <w:rPr>
          <w:rFonts w:ascii="宋体" w:eastAsia="宋体" w:hAnsi="宋体" w:cs="Arial"/>
          <w:kern w:val="0"/>
          <w:szCs w:val="21"/>
        </w:rPr>
        <w:t xml:space="preserve"> </w:t>
      </w:r>
      <w:r w:rsidR="006B23BF" w:rsidRPr="00075C4E">
        <w:rPr>
          <w:rFonts w:ascii="宋体" w:eastAsia="宋体" w:hAnsi="宋体" w:cs="Arial" w:hint="eastAsia"/>
          <w:kern w:val="0"/>
          <w:szCs w:val="21"/>
        </w:rPr>
        <w:t>化妆品标签所标注的内容应真实</w:t>
      </w:r>
      <w:r w:rsidR="006B23BF">
        <w:rPr>
          <w:rFonts w:ascii="宋体" w:eastAsia="宋体" w:hAnsi="宋体" w:cs="Arial" w:hint="eastAsia"/>
          <w:kern w:val="0"/>
          <w:szCs w:val="21"/>
        </w:rPr>
        <w:t>准确</w:t>
      </w:r>
      <w:r w:rsidR="007C1E5E">
        <w:rPr>
          <w:rFonts w:ascii="宋体" w:eastAsia="宋体" w:hAnsi="宋体" w:cs="Arial" w:hint="eastAsia"/>
          <w:kern w:val="0"/>
          <w:szCs w:val="21"/>
        </w:rPr>
        <w:t>、</w:t>
      </w:r>
      <w:r w:rsidR="007C1E5E" w:rsidRPr="007C1E5E">
        <w:rPr>
          <w:rFonts w:ascii="宋体" w:eastAsia="宋体" w:hAnsi="宋体" w:cs="Arial" w:hint="eastAsia"/>
          <w:kern w:val="0"/>
          <w:szCs w:val="21"/>
        </w:rPr>
        <w:t>简明易懂</w:t>
      </w:r>
      <w:r w:rsidR="006B23BF" w:rsidRPr="00075C4E">
        <w:rPr>
          <w:rFonts w:ascii="宋体" w:eastAsia="宋体" w:hAnsi="宋体" w:cs="Arial" w:hint="eastAsia"/>
          <w:kern w:val="0"/>
          <w:szCs w:val="21"/>
        </w:rPr>
        <w:t>，符合法律</w:t>
      </w:r>
      <w:r w:rsidR="006B23BF">
        <w:rPr>
          <w:rFonts w:ascii="宋体" w:eastAsia="宋体" w:hAnsi="宋体" w:cs="Arial" w:hint="eastAsia"/>
          <w:kern w:val="0"/>
          <w:szCs w:val="21"/>
        </w:rPr>
        <w:t>法规</w:t>
      </w:r>
      <w:r w:rsidR="006B23BF" w:rsidRPr="00075C4E">
        <w:rPr>
          <w:rFonts w:ascii="宋体" w:eastAsia="宋体" w:hAnsi="宋体" w:cs="Arial" w:hint="eastAsia"/>
          <w:kern w:val="0"/>
          <w:szCs w:val="21"/>
        </w:rPr>
        <w:t>和</w:t>
      </w:r>
      <w:r w:rsidR="006B23BF">
        <w:rPr>
          <w:rFonts w:ascii="宋体" w:eastAsia="宋体" w:hAnsi="宋体" w:cs="Arial" w:hint="eastAsia"/>
          <w:kern w:val="0"/>
          <w:szCs w:val="21"/>
        </w:rPr>
        <w:t>国家标准</w:t>
      </w:r>
      <w:r w:rsidR="006B23BF" w:rsidRPr="00075C4E">
        <w:rPr>
          <w:rFonts w:ascii="宋体" w:eastAsia="宋体" w:hAnsi="宋体" w:cs="Arial" w:hint="eastAsia"/>
          <w:kern w:val="0"/>
          <w:szCs w:val="21"/>
        </w:rPr>
        <w:t>的要求。</w:t>
      </w:r>
    </w:p>
    <w:p w:rsidR="008C11B3" w:rsidRPr="00075C4E" w:rsidRDefault="006B23BF" w:rsidP="00542715">
      <w:pPr>
        <w:widowControl/>
        <w:shd w:val="clear" w:color="auto" w:fill="FFFFFF"/>
        <w:spacing w:line="440" w:lineRule="exact"/>
        <w:jc w:val="left"/>
        <w:rPr>
          <w:rFonts w:ascii="宋体" w:eastAsia="宋体" w:hAnsi="宋体" w:cs="Arial"/>
          <w:kern w:val="0"/>
          <w:szCs w:val="21"/>
        </w:rPr>
      </w:pPr>
      <w:r w:rsidRPr="006B23BF">
        <w:rPr>
          <w:rFonts w:ascii="黑体" w:eastAsia="黑体" w:hAnsi="黑体" w:cs="Arial" w:hint="eastAsia"/>
          <w:color w:val="000000"/>
          <w:szCs w:val="28"/>
        </w:rPr>
        <w:t>5.2</w:t>
      </w:r>
      <w:r w:rsidRPr="006B23BF">
        <w:rPr>
          <w:rFonts w:ascii="黑体" w:eastAsia="黑体" w:hAnsi="黑体" w:cs="Arial"/>
          <w:color w:val="000000"/>
          <w:szCs w:val="28"/>
        </w:rPr>
        <w:t xml:space="preserve"> </w:t>
      </w:r>
      <w:r>
        <w:rPr>
          <w:rFonts w:ascii="宋体" w:eastAsia="宋体" w:hAnsi="宋体" w:cs="Arial"/>
          <w:kern w:val="0"/>
          <w:szCs w:val="21"/>
        </w:rPr>
        <w:t xml:space="preserve"> </w:t>
      </w:r>
      <w:r w:rsidR="008C11B3" w:rsidRPr="00075C4E">
        <w:rPr>
          <w:rFonts w:ascii="宋体" w:eastAsia="宋体" w:hAnsi="宋体" w:cs="Arial" w:hint="eastAsia"/>
          <w:kern w:val="0"/>
          <w:szCs w:val="21"/>
        </w:rPr>
        <w:t>化妆品标签的内容应清晰，保证消费者在购买时醒目、易于辨认和阅读。</w:t>
      </w:r>
    </w:p>
    <w:p w:rsidR="008C11B3" w:rsidRPr="00075C4E" w:rsidRDefault="008C11B3" w:rsidP="00542715">
      <w:pPr>
        <w:widowControl/>
        <w:shd w:val="clear" w:color="auto" w:fill="FFFFFF"/>
        <w:spacing w:line="440" w:lineRule="exact"/>
        <w:jc w:val="left"/>
        <w:rPr>
          <w:rFonts w:ascii="宋体" w:eastAsia="宋体" w:hAnsi="宋体" w:cs="Arial"/>
          <w:kern w:val="0"/>
          <w:szCs w:val="21"/>
        </w:rPr>
      </w:pPr>
      <w:r w:rsidRPr="004E7DF1">
        <w:rPr>
          <w:rFonts w:ascii="黑体" w:eastAsia="黑体" w:hAnsi="黑体" w:cs="Arial" w:hint="eastAsia"/>
          <w:color w:val="000000"/>
          <w:szCs w:val="28"/>
        </w:rPr>
        <w:t>5.</w:t>
      </w:r>
      <w:r w:rsidR="006B23BF">
        <w:rPr>
          <w:rFonts w:ascii="黑体" w:eastAsia="黑体" w:hAnsi="黑体" w:cs="Arial" w:hint="eastAsia"/>
          <w:color w:val="000000"/>
          <w:szCs w:val="28"/>
        </w:rPr>
        <w:t>3</w:t>
      </w:r>
      <w:r w:rsidRPr="004E7DF1">
        <w:rPr>
          <w:rFonts w:ascii="黑体" w:eastAsia="黑体" w:hAnsi="黑体" w:cs="Arial" w:hint="eastAsia"/>
          <w:color w:val="000000"/>
          <w:szCs w:val="28"/>
        </w:rPr>
        <w:t xml:space="preserve"> </w:t>
      </w:r>
      <w:r w:rsidR="004E7DF1">
        <w:rPr>
          <w:rFonts w:ascii="宋体" w:eastAsia="宋体" w:hAnsi="宋体" w:cs="Arial"/>
          <w:kern w:val="0"/>
          <w:szCs w:val="21"/>
        </w:rPr>
        <w:t xml:space="preserve"> </w:t>
      </w:r>
      <w:r w:rsidRPr="00075C4E">
        <w:rPr>
          <w:rFonts w:ascii="宋体" w:eastAsia="宋体" w:hAnsi="宋体" w:cs="Arial" w:hint="eastAsia"/>
          <w:kern w:val="0"/>
          <w:szCs w:val="21"/>
        </w:rPr>
        <w:t>化妆品标签所用的文字除依法注册的商标外，应</w:t>
      </w:r>
      <w:r w:rsidR="00C8667F">
        <w:rPr>
          <w:rFonts w:ascii="宋体" w:eastAsia="宋体" w:hAnsi="宋体" w:cs="Arial" w:hint="eastAsia"/>
          <w:kern w:val="0"/>
          <w:szCs w:val="21"/>
        </w:rPr>
        <w:t>使用</w:t>
      </w:r>
      <w:r w:rsidRPr="00075C4E">
        <w:rPr>
          <w:rFonts w:ascii="宋体" w:eastAsia="宋体" w:hAnsi="宋体" w:cs="Arial" w:hint="eastAsia"/>
          <w:kern w:val="0"/>
          <w:szCs w:val="21"/>
        </w:rPr>
        <w:t>规范汉字。</w:t>
      </w:r>
    </w:p>
    <w:p w:rsidR="00F5734D" w:rsidRDefault="008C11B3" w:rsidP="00542715">
      <w:pPr>
        <w:widowControl/>
        <w:shd w:val="clear" w:color="auto" w:fill="FFFFFF"/>
        <w:spacing w:line="440" w:lineRule="exact"/>
        <w:jc w:val="left"/>
        <w:rPr>
          <w:rFonts w:ascii="宋体" w:eastAsia="宋体" w:hAnsi="宋体" w:cs="Arial"/>
          <w:color w:val="000000" w:themeColor="text1"/>
          <w:szCs w:val="21"/>
        </w:rPr>
      </w:pPr>
      <w:r w:rsidRPr="004E7DF1">
        <w:rPr>
          <w:rFonts w:ascii="黑体" w:eastAsia="黑体" w:hAnsi="黑体" w:cs="Arial" w:hint="eastAsia"/>
          <w:color w:val="000000"/>
          <w:szCs w:val="28"/>
        </w:rPr>
        <w:t>5.</w:t>
      </w:r>
      <w:r w:rsidR="006B23BF">
        <w:rPr>
          <w:rFonts w:ascii="黑体" w:eastAsia="黑体" w:hAnsi="黑体" w:cs="Arial" w:hint="eastAsia"/>
          <w:color w:val="000000"/>
          <w:szCs w:val="28"/>
        </w:rPr>
        <w:t>4</w:t>
      </w:r>
      <w:r w:rsidRPr="004E7DF1">
        <w:rPr>
          <w:rFonts w:ascii="黑体" w:eastAsia="黑体" w:hAnsi="黑体" w:cs="Arial" w:hint="eastAsia"/>
          <w:color w:val="000000"/>
          <w:szCs w:val="28"/>
        </w:rPr>
        <w:t xml:space="preserve"> </w:t>
      </w:r>
      <w:r w:rsidR="004E7DF1">
        <w:rPr>
          <w:rFonts w:ascii="宋体" w:eastAsia="宋体" w:hAnsi="宋体" w:cs="Arial"/>
          <w:kern w:val="0"/>
          <w:szCs w:val="21"/>
        </w:rPr>
        <w:t xml:space="preserve"> </w:t>
      </w:r>
      <w:r w:rsidRPr="00075C4E">
        <w:rPr>
          <w:rFonts w:ascii="宋体" w:eastAsia="宋体" w:hAnsi="宋体" w:cs="Arial" w:hint="eastAsia"/>
          <w:kern w:val="0"/>
          <w:szCs w:val="21"/>
        </w:rPr>
        <w:t>标签内容允许同时使用汉语拼音或少数民族文字或外文，但应拼写正确</w:t>
      </w:r>
      <w:r w:rsidR="007C1E5E">
        <w:rPr>
          <w:rFonts w:ascii="宋体" w:eastAsia="宋体" w:hAnsi="宋体" w:cs="Arial" w:hint="eastAsia"/>
          <w:kern w:val="0"/>
          <w:szCs w:val="21"/>
        </w:rPr>
        <w:t>。</w:t>
      </w:r>
      <w:r w:rsidR="004E7DF1" w:rsidRPr="00BB702A">
        <w:rPr>
          <w:rFonts w:ascii="宋体" w:eastAsia="宋体" w:hAnsi="宋体" w:cs="Arial" w:hint="eastAsia"/>
          <w:color w:val="000000" w:themeColor="text1"/>
          <w:szCs w:val="21"/>
        </w:rPr>
        <w:t>需要使用外文</w:t>
      </w:r>
      <w:r w:rsidR="004E7DF1">
        <w:rPr>
          <w:rFonts w:ascii="宋体" w:eastAsia="宋体" w:hAnsi="宋体" w:cs="Arial" w:hint="eastAsia"/>
          <w:color w:val="000000" w:themeColor="text1"/>
          <w:szCs w:val="21"/>
        </w:rPr>
        <w:t>、少数民族文字、拼音时应与</w:t>
      </w:r>
      <w:r w:rsidR="004E7DF1" w:rsidRPr="00BB702A">
        <w:rPr>
          <w:rFonts w:ascii="宋体" w:eastAsia="宋体" w:hAnsi="宋体" w:cs="Arial" w:hint="eastAsia"/>
          <w:color w:val="000000" w:themeColor="text1"/>
          <w:szCs w:val="21"/>
        </w:rPr>
        <w:t>中文</w:t>
      </w:r>
      <w:r w:rsidR="004E7DF1">
        <w:rPr>
          <w:rFonts w:ascii="宋体" w:eastAsia="宋体" w:hAnsi="宋体" w:cs="Arial" w:hint="eastAsia"/>
          <w:color w:val="000000" w:themeColor="text1"/>
          <w:szCs w:val="21"/>
        </w:rPr>
        <w:t>内容对应</w:t>
      </w:r>
      <w:r w:rsidR="004E7DF1" w:rsidRPr="00BB702A">
        <w:rPr>
          <w:rFonts w:ascii="宋体" w:eastAsia="宋体" w:hAnsi="宋体" w:cs="Arial" w:hint="eastAsia"/>
          <w:color w:val="000000" w:themeColor="text1"/>
          <w:szCs w:val="21"/>
        </w:rPr>
        <w:t>（境外地址、</w:t>
      </w:r>
      <w:r w:rsidR="004E7DF1">
        <w:rPr>
          <w:rFonts w:ascii="宋体" w:eastAsia="宋体" w:hAnsi="宋体" w:cs="Arial" w:hint="eastAsia"/>
          <w:color w:val="000000" w:themeColor="text1"/>
          <w:szCs w:val="21"/>
        </w:rPr>
        <w:t>依法注册的机构名称、</w:t>
      </w:r>
      <w:r w:rsidR="004E7DF1" w:rsidRPr="00BB702A">
        <w:rPr>
          <w:rFonts w:ascii="宋体" w:eastAsia="宋体" w:hAnsi="宋体" w:cs="Arial" w:hint="eastAsia"/>
          <w:color w:val="000000" w:themeColor="text1"/>
          <w:szCs w:val="21"/>
        </w:rPr>
        <w:t>网址、约定俗成</w:t>
      </w:r>
      <w:r w:rsidR="004E7DF1">
        <w:rPr>
          <w:rFonts w:ascii="宋体" w:eastAsia="宋体" w:hAnsi="宋体" w:cs="Arial" w:hint="eastAsia"/>
          <w:color w:val="000000" w:themeColor="text1"/>
          <w:szCs w:val="21"/>
        </w:rPr>
        <w:t>的内容</w:t>
      </w:r>
      <w:r w:rsidR="004E7DF1" w:rsidRPr="00BB702A">
        <w:rPr>
          <w:rFonts w:ascii="宋体" w:eastAsia="宋体" w:hAnsi="宋体" w:cs="Arial" w:hint="eastAsia"/>
          <w:color w:val="000000" w:themeColor="text1"/>
          <w:szCs w:val="21"/>
        </w:rPr>
        <w:t>和必须使用外文的除外）。</w:t>
      </w:r>
    </w:p>
    <w:p w:rsidR="008C11B3" w:rsidRDefault="00F5734D" w:rsidP="00542715">
      <w:pPr>
        <w:widowControl/>
        <w:shd w:val="clear" w:color="auto" w:fill="FFFFFF"/>
        <w:spacing w:line="440" w:lineRule="exact"/>
        <w:jc w:val="left"/>
        <w:rPr>
          <w:rFonts w:ascii="宋体" w:eastAsia="宋体" w:hAnsi="宋体" w:cs="Arial"/>
          <w:color w:val="000000" w:themeColor="text1"/>
          <w:szCs w:val="21"/>
        </w:rPr>
      </w:pPr>
      <w:r w:rsidRPr="00F5734D">
        <w:rPr>
          <w:rFonts w:ascii="黑体" w:eastAsia="黑体" w:hAnsi="黑体" w:cs="Arial" w:hint="eastAsia"/>
          <w:color w:val="000000"/>
          <w:szCs w:val="28"/>
        </w:rPr>
        <w:t>5.5</w:t>
      </w:r>
      <w:r>
        <w:rPr>
          <w:rFonts w:ascii="宋体" w:eastAsia="宋体" w:hAnsi="宋体" w:cs="Arial"/>
          <w:color w:val="000000" w:themeColor="text1"/>
          <w:szCs w:val="21"/>
        </w:rPr>
        <w:t xml:space="preserve">  </w:t>
      </w:r>
      <w:r>
        <w:rPr>
          <w:rFonts w:ascii="宋体" w:eastAsia="宋体" w:hAnsi="宋体" w:cs="Arial" w:hint="eastAsia"/>
          <w:color w:val="000000" w:themeColor="text1"/>
          <w:szCs w:val="21"/>
        </w:rPr>
        <w:t>标签</w:t>
      </w:r>
      <w:r w:rsidRPr="007C1E5E">
        <w:rPr>
          <w:rFonts w:ascii="宋体" w:eastAsia="宋体" w:hAnsi="宋体" w:cs="Arial" w:hint="eastAsia"/>
          <w:color w:val="000000" w:themeColor="text1"/>
          <w:szCs w:val="21"/>
        </w:rPr>
        <w:t>应</w:t>
      </w:r>
      <w:r w:rsidRPr="00F5734D">
        <w:rPr>
          <w:rFonts w:ascii="宋体" w:eastAsia="宋体" w:hAnsi="宋体" w:cs="Arial" w:hint="eastAsia"/>
          <w:color w:val="000000" w:themeColor="text1"/>
          <w:szCs w:val="21"/>
        </w:rPr>
        <w:t>避免</w:t>
      </w:r>
      <w:r w:rsidRPr="007C1E5E">
        <w:rPr>
          <w:rFonts w:ascii="宋体" w:eastAsia="宋体" w:hAnsi="宋体" w:cs="Arial" w:hint="eastAsia"/>
          <w:color w:val="000000" w:themeColor="text1"/>
          <w:szCs w:val="21"/>
        </w:rPr>
        <w:t>使用白话、俗语、方言</w:t>
      </w:r>
      <w:r w:rsidRPr="00F5734D">
        <w:rPr>
          <w:rFonts w:ascii="宋体" w:eastAsia="宋体" w:hAnsi="宋体" w:cs="Arial" w:hint="eastAsia"/>
          <w:color w:val="000000" w:themeColor="text1"/>
          <w:szCs w:val="21"/>
        </w:rPr>
        <w:t>，</w:t>
      </w:r>
      <w:r w:rsidR="00A934C5">
        <w:rPr>
          <w:rFonts w:ascii="宋体" w:eastAsia="宋体" w:hAnsi="宋体" w:cs="Arial" w:hint="eastAsia"/>
          <w:color w:val="000000" w:themeColor="text1"/>
          <w:szCs w:val="21"/>
        </w:rPr>
        <w:t>不</w:t>
      </w:r>
      <w:r w:rsidR="00AD15D5">
        <w:rPr>
          <w:rFonts w:ascii="宋体" w:eastAsia="宋体" w:hAnsi="宋体" w:cs="Arial" w:hint="eastAsia"/>
          <w:color w:val="000000" w:themeColor="text1"/>
          <w:szCs w:val="21"/>
        </w:rPr>
        <w:t>应</w:t>
      </w:r>
      <w:r w:rsidRPr="007C1E5E">
        <w:rPr>
          <w:rFonts w:ascii="宋体" w:eastAsia="宋体" w:hAnsi="宋体" w:cs="Arial" w:hint="eastAsia"/>
          <w:color w:val="000000" w:themeColor="text1"/>
          <w:szCs w:val="21"/>
        </w:rPr>
        <w:t>主观臆造词语</w:t>
      </w:r>
      <w:r w:rsidRPr="00F5734D">
        <w:rPr>
          <w:rFonts w:ascii="宋体" w:eastAsia="宋体" w:hAnsi="宋体" w:cs="Arial" w:hint="eastAsia"/>
          <w:color w:val="000000" w:themeColor="text1"/>
          <w:szCs w:val="21"/>
        </w:rPr>
        <w:t>、</w:t>
      </w:r>
      <w:r w:rsidRPr="007C1E5E">
        <w:rPr>
          <w:rFonts w:ascii="宋体" w:eastAsia="宋体" w:hAnsi="宋体" w:cs="Arial" w:hint="eastAsia"/>
          <w:color w:val="000000" w:themeColor="text1"/>
          <w:szCs w:val="21"/>
        </w:rPr>
        <w:t>编造概念</w:t>
      </w:r>
      <w:r w:rsidRPr="00F5734D">
        <w:rPr>
          <w:rFonts w:ascii="宋体" w:eastAsia="宋体" w:hAnsi="宋体" w:cs="Arial" w:hint="eastAsia"/>
          <w:color w:val="000000" w:themeColor="text1"/>
          <w:szCs w:val="21"/>
        </w:rPr>
        <w:t>。</w:t>
      </w:r>
    </w:p>
    <w:p w:rsidR="004E7DF1" w:rsidRDefault="004E7DF1" w:rsidP="00542715">
      <w:pPr>
        <w:widowControl/>
        <w:shd w:val="clear" w:color="auto" w:fill="FFFFFF"/>
        <w:spacing w:line="440" w:lineRule="exact"/>
        <w:jc w:val="left"/>
        <w:rPr>
          <w:rFonts w:ascii="宋体" w:eastAsia="宋体" w:hAnsi="宋体" w:cs="Arial"/>
          <w:color w:val="000000" w:themeColor="text1"/>
          <w:szCs w:val="21"/>
        </w:rPr>
      </w:pPr>
      <w:r w:rsidRPr="004E7DF1">
        <w:rPr>
          <w:rFonts w:ascii="黑体" w:eastAsia="黑体" w:hAnsi="黑体" w:cs="Arial" w:hint="eastAsia"/>
          <w:color w:val="000000"/>
          <w:szCs w:val="28"/>
        </w:rPr>
        <w:t>5.</w:t>
      </w:r>
      <w:r w:rsidR="00F5734D">
        <w:rPr>
          <w:rFonts w:ascii="黑体" w:eastAsia="黑体" w:hAnsi="黑体" w:cs="Arial" w:hint="eastAsia"/>
          <w:color w:val="000000"/>
          <w:szCs w:val="28"/>
        </w:rPr>
        <w:t>6</w:t>
      </w:r>
      <w:r>
        <w:rPr>
          <w:rFonts w:ascii="宋体" w:eastAsia="宋体" w:hAnsi="宋体" w:cs="Arial"/>
          <w:color w:val="000000" w:themeColor="text1"/>
          <w:szCs w:val="21"/>
        </w:rPr>
        <w:t xml:space="preserve">  </w:t>
      </w:r>
      <w:r>
        <w:rPr>
          <w:rFonts w:ascii="宋体" w:eastAsia="宋体" w:hAnsi="宋体" w:cs="Arial" w:hint="eastAsia"/>
          <w:color w:val="000000" w:themeColor="text1"/>
          <w:szCs w:val="21"/>
        </w:rPr>
        <w:t>化妆品标签应标注有法律法规和国家标准要求必须标注的内容，不同信息应有明确的引导语或明显的分区标志。</w:t>
      </w:r>
    </w:p>
    <w:p w:rsidR="00070245" w:rsidRDefault="0086084D" w:rsidP="00542715">
      <w:pPr>
        <w:spacing w:beforeLines="50" w:before="156" w:afterLines="50" w:after="156" w:line="440" w:lineRule="exact"/>
        <w:rPr>
          <w:rFonts w:ascii="黑体" w:eastAsia="黑体" w:hAnsi="黑体" w:cs="Arial"/>
          <w:b/>
          <w:color w:val="000000"/>
          <w:szCs w:val="21"/>
        </w:rPr>
      </w:pPr>
      <w:r w:rsidRPr="00542715">
        <w:rPr>
          <w:rFonts w:ascii="黑体" w:eastAsia="黑体" w:hAnsi="黑体" w:cs="Arial" w:hint="eastAsia"/>
          <w:b/>
          <w:color w:val="000000"/>
          <w:szCs w:val="21"/>
        </w:rPr>
        <w:t xml:space="preserve">6 </w:t>
      </w:r>
      <w:r w:rsidR="00542715">
        <w:rPr>
          <w:rFonts w:ascii="黑体" w:eastAsia="黑体" w:hAnsi="黑体" w:cs="Arial"/>
          <w:b/>
          <w:color w:val="000000"/>
          <w:szCs w:val="21"/>
        </w:rPr>
        <w:t xml:space="preserve"> </w:t>
      </w:r>
      <w:r w:rsidR="00070245">
        <w:rPr>
          <w:rFonts w:ascii="黑体" w:eastAsia="黑体" w:hAnsi="黑体" w:cs="Arial" w:hint="eastAsia"/>
          <w:b/>
          <w:color w:val="000000"/>
          <w:szCs w:val="21"/>
        </w:rPr>
        <w:t>国产非特殊用途化妆品包装设计的具体要求</w:t>
      </w:r>
    </w:p>
    <w:p w:rsidR="00737922" w:rsidRDefault="00070245" w:rsidP="00737922">
      <w:pPr>
        <w:spacing w:line="440" w:lineRule="exact"/>
        <w:rPr>
          <w:rFonts w:ascii="宋体" w:eastAsia="宋体" w:hAnsi="宋体" w:cs="Arial"/>
          <w:color w:val="000000" w:themeColor="text1"/>
          <w:szCs w:val="21"/>
        </w:rPr>
      </w:pPr>
      <w:r w:rsidRPr="00737922">
        <w:rPr>
          <w:rFonts w:ascii="黑体" w:eastAsia="黑体" w:hAnsi="黑体" w:cs="Arial" w:hint="eastAsia"/>
          <w:color w:val="000000"/>
          <w:szCs w:val="28"/>
        </w:rPr>
        <w:t>6.1</w:t>
      </w:r>
      <w:r w:rsidRPr="00737922">
        <w:rPr>
          <w:rFonts w:ascii="黑体" w:eastAsia="黑体" w:hAnsi="黑体" w:cs="Arial"/>
          <w:color w:val="000000"/>
          <w:szCs w:val="28"/>
        </w:rPr>
        <w:t xml:space="preserve"> </w:t>
      </w:r>
      <w:r>
        <w:rPr>
          <w:rFonts w:ascii="黑体" w:eastAsia="黑体" w:hAnsi="黑体" w:cs="Arial"/>
          <w:b/>
          <w:color w:val="000000"/>
          <w:szCs w:val="21"/>
        </w:rPr>
        <w:t xml:space="preserve"> </w:t>
      </w:r>
      <w:r w:rsidRPr="00737922">
        <w:rPr>
          <w:rFonts w:ascii="宋体" w:eastAsia="宋体" w:hAnsi="宋体" w:cs="Arial" w:hint="eastAsia"/>
          <w:color w:val="000000" w:themeColor="text1"/>
          <w:szCs w:val="21"/>
        </w:rPr>
        <w:t>化妆品包装</w:t>
      </w:r>
      <w:r w:rsidR="00737922" w:rsidRPr="00737922">
        <w:rPr>
          <w:rFonts w:ascii="宋体" w:eastAsia="宋体" w:hAnsi="宋体" w:cs="Arial" w:hint="eastAsia"/>
          <w:color w:val="000000" w:themeColor="text1"/>
          <w:szCs w:val="21"/>
        </w:rPr>
        <w:t>宜采用</w:t>
      </w:r>
      <w:r w:rsidRPr="00737922">
        <w:rPr>
          <w:rFonts w:ascii="宋体" w:eastAsia="宋体" w:hAnsi="宋体" w:cs="Arial" w:hint="eastAsia"/>
          <w:color w:val="000000" w:themeColor="text1"/>
          <w:szCs w:val="21"/>
        </w:rPr>
        <w:t>瓶</w:t>
      </w:r>
      <w:r w:rsidR="00737922" w:rsidRPr="00737922">
        <w:rPr>
          <w:rFonts w:ascii="宋体" w:eastAsia="宋体" w:hAnsi="宋体" w:cs="Arial" w:hint="eastAsia"/>
          <w:color w:val="000000" w:themeColor="text1"/>
          <w:szCs w:val="21"/>
        </w:rPr>
        <w:t>（含瓶盖</w:t>
      </w:r>
      <w:r w:rsidR="00737922">
        <w:rPr>
          <w:rFonts w:ascii="宋体" w:eastAsia="宋体" w:hAnsi="宋体" w:cs="Arial" w:hint="eastAsia"/>
          <w:color w:val="000000" w:themeColor="text1"/>
          <w:szCs w:val="21"/>
        </w:rPr>
        <w:t>、泵头、</w:t>
      </w:r>
      <w:r w:rsidR="00737922" w:rsidRPr="00737922">
        <w:rPr>
          <w:rFonts w:ascii="宋体" w:eastAsia="宋体" w:hAnsi="宋体" w:cs="Arial" w:hint="eastAsia"/>
          <w:color w:val="000000" w:themeColor="text1"/>
          <w:szCs w:val="21"/>
        </w:rPr>
        <w:t>喷头</w:t>
      </w:r>
      <w:r w:rsidR="00737922">
        <w:rPr>
          <w:rFonts w:ascii="宋体" w:eastAsia="宋体" w:hAnsi="宋体" w:cs="Arial" w:hint="eastAsia"/>
          <w:color w:val="000000" w:themeColor="text1"/>
          <w:szCs w:val="21"/>
        </w:rPr>
        <w:t>等</w:t>
      </w:r>
      <w:r w:rsidR="00737922" w:rsidRPr="00737922">
        <w:rPr>
          <w:rFonts w:ascii="宋体" w:eastAsia="宋体" w:hAnsi="宋体" w:cs="Arial" w:hint="eastAsia"/>
          <w:color w:val="000000" w:themeColor="text1"/>
          <w:szCs w:val="21"/>
        </w:rPr>
        <w:t>）</w:t>
      </w:r>
      <w:r w:rsidRPr="00737922">
        <w:rPr>
          <w:rFonts w:ascii="宋体" w:eastAsia="宋体" w:hAnsi="宋体" w:cs="Arial" w:hint="eastAsia"/>
          <w:color w:val="000000" w:themeColor="text1"/>
          <w:szCs w:val="21"/>
        </w:rPr>
        <w:t>、软管、</w:t>
      </w:r>
      <w:r w:rsidR="00737922" w:rsidRPr="00737922">
        <w:rPr>
          <w:rFonts w:ascii="宋体" w:eastAsia="宋体" w:hAnsi="宋体" w:cs="Arial" w:hint="eastAsia"/>
          <w:color w:val="000000" w:themeColor="text1"/>
          <w:szCs w:val="21"/>
        </w:rPr>
        <w:t>盒、罐（</w:t>
      </w:r>
      <w:proofErr w:type="gramStart"/>
      <w:r w:rsidR="00737922" w:rsidRPr="00737922">
        <w:rPr>
          <w:rFonts w:ascii="宋体" w:eastAsia="宋体" w:hAnsi="宋体" w:cs="Arial" w:hint="eastAsia"/>
          <w:color w:val="000000" w:themeColor="text1"/>
          <w:szCs w:val="21"/>
        </w:rPr>
        <w:t>含压力</w:t>
      </w:r>
      <w:proofErr w:type="gramEnd"/>
      <w:r w:rsidR="00737922" w:rsidRPr="00737922">
        <w:rPr>
          <w:rFonts w:ascii="宋体" w:eastAsia="宋体" w:hAnsi="宋体" w:cs="Arial" w:hint="eastAsia"/>
          <w:color w:val="000000" w:themeColor="text1"/>
          <w:szCs w:val="21"/>
        </w:rPr>
        <w:t>罐）、锭管、笔等</w:t>
      </w:r>
      <w:r w:rsidRPr="00737922">
        <w:rPr>
          <w:rFonts w:ascii="宋体" w:eastAsia="宋体" w:hAnsi="宋体" w:cs="Arial" w:hint="eastAsia"/>
          <w:color w:val="000000" w:themeColor="text1"/>
          <w:szCs w:val="21"/>
        </w:rPr>
        <w:t>常</w:t>
      </w:r>
      <w:r w:rsidR="00737922" w:rsidRPr="00737922">
        <w:rPr>
          <w:rFonts w:ascii="宋体" w:eastAsia="宋体" w:hAnsi="宋体" w:cs="Arial" w:hint="eastAsia"/>
          <w:color w:val="000000" w:themeColor="text1"/>
          <w:szCs w:val="21"/>
        </w:rPr>
        <w:t>见</w:t>
      </w:r>
      <w:r w:rsidRPr="00737922">
        <w:rPr>
          <w:rFonts w:ascii="宋体" w:eastAsia="宋体" w:hAnsi="宋体" w:cs="Arial" w:hint="eastAsia"/>
          <w:color w:val="000000" w:themeColor="text1"/>
          <w:szCs w:val="21"/>
        </w:rPr>
        <w:t>形式</w:t>
      </w:r>
      <w:r w:rsidR="00737922" w:rsidRPr="00737922">
        <w:rPr>
          <w:rFonts w:ascii="宋体" w:eastAsia="宋体" w:hAnsi="宋体" w:cs="Arial" w:hint="eastAsia"/>
          <w:color w:val="000000" w:themeColor="text1"/>
          <w:szCs w:val="21"/>
        </w:rPr>
        <w:t>。</w:t>
      </w:r>
      <w:r w:rsidR="008C7E11">
        <w:rPr>
          <w:rFonts w:ascii="宋体" w:eastAsia="宋体" w:hAnsi="宋体" w:cs="Arial" w:hint="eastAsia"/>
          <w:color w:val="000000" w:themeColor="text1"/>
          <w:szCs w:val="21"/>
        </w:rPr>
        <w:t>包装材料</w:t>
      </w:r>
      <w:r w:rsidR="00737922" w:rsidRPr="00737922">
        <w:rPr>
          <w:rFonts w:ascii="宋体" w:eastAsia="宋体" w:hAnsi="宋体" w:cs="Arial" w:hint="eastAsia"/>
          <w:color w:val="000000" w:themeColor="text1"/>
          <w:szCs w:val="21"/>
        </w:rPr>
        <w:t>宜使用纸、塑料、</w:t>
      </w:r>
      <w:r w:rsidR="00737922">
        <w:rPr>
          <w:rFonts w:ascii="宋体" w:eastAsia="宋体" w:hAnsi="宋体" w:cs="Arial" w:hint="eastAsia"/>
          <w:color w:val="000000" w:themeColor="text1"/>
          <w:szCs w:val="21"/>
        </w:rPr>
        <w:t>玻璃、</w:t>
      </w:r>
      <w:r w:rsidR="00737922" w:rsidRPr="00737922">
        <w:rPr>
          <w:rFonts w:ascii="宋体" w:eastAsia="宋体" w:hAnsi="宋体" w:cs="Arial" w:hint="eastAsia"/>
          <w:color w:val="000000" w:themeColor="text1"/>
          <w:szCs w:val="21"/>
        </w:rPr>
        <w:t>金属（铝、铁、不锈钢等）等常规材质</w:t>
      </w:r>
      <w:r w:rsidR="00737922">
        <w:rPr>
          <w:rFonts w:ascii="宋体" w:eastAsia="宋体" w:hAnsi="宋体" w:cs="Arial" w:hint="eastAsia"/>
          <w:color w:val="000000" w:themeColor="text1"/>
          <w:szCs w:val="21"/>
        </w:rPr>
        <w:t>。</w:t>
      </w:r>
    </w:p>
    <w:p w:rsidR="00915EAE" w:rsidRDefault="00737922" w:rsidP="00737922">
      <w:pPr>
        <w:spacing w:line="440" w:lineRule="exact"/>
        <w:rPr>
          <w:rFonts w:ascii="宋体" w:eastAsia="宋体" w:hAnsi="宋体" w:cs="Arial"/>
          <w:color w:val="000000" w:themeColor="text1"/>
          <w:szCs w:val="21"/>
        </w:rPr>
      </w:pPr>
      <w:r w:rsidRPr="00D36238">
        <w:rPr>
          <w:rFonts w:ascii="黑体" w:eastAsia="黑体" w:hAnsi="黑体" w:cs="Arial" w:hint="eastAsia"/>
          <w:color w:val="000000"/>
          <w:szCs w:val="28"/>
        </w:rPr>
        <w:t>6.2</w:t>
      </w:r>
      <w:r>
        <w:rPr>
          <w:rFonts w:ascii="宋体" w:eastAsia="宋体" w:hAnsi="宋体" w:cs="Arial"/>
          <w:color w:val="000000" w:themeColor="text1"/>
          <w:szCs w:val="21"/>
        </w:rPr>
        <w:t xml:space="preserve">  </w:t>
      </w:r>
      <w:r>
        <w:rPr>
          <w:rFonts w:ascii="宋体" w:eastAsia="宋体" w:hAnsi="宋体" w:cs="Arial" w:hint="eastAsia"/>
          <w:color w:val="000000" w:themeColor="text1"/>
          <w:szCs w:val="21"/>
        </w:rPr>
        <w:t>化妆品</w:t>
      </w:r>
      <w:r w:rsidR="00915EAE">
        <w:rPr>
          <w:rFonts w:ascii="宋体" w:eastAsia="宋体" w:hAnsi="宋体" w:cs="Arial" w:hint="eastAsia"/>
          <w:color w:val="000000" w:themeColor="text1"/>
          <w:szCs w:val="21"/>
        </w:rPr>
        <w:t>硬质</w:t>
      </w:r>
      <w:r>
        <w:rPr>
          <w:rFonts w:ascii="宋体" w:eastAsia="宋体" w:hAnsi="宋体" w:cs="Arial" w:hint="eastAsia"/>
          <w:color w:val="000000" w:themeColor="text1"/>
          <w:szCs w:val="21"/>
        </w:rPr>
        <w:t>包装</w:t>
      </w:r>
      <w:r w:rsidR="00915EAE">
        <w:rPr>
          <w:rFonts w:ascii="宋体" w:eastAsia="宋体" w:hAnsi="宋体" w:cs="Arial" w:hint="eastAsia"/>
          <w:color w:val="000000" w:themeColor="text1"/>
          <w:szCs w:val="21"/>
        </w:rPr>
        <w:t>应平稳端正，接口或卡扣处</w:t>
      </w:r>
      <w:proofErr w:type="gramStart"/>
      <w:r w:rsidR="00915EAE">
        <w:rPr>
          <w:rFonts w:ascii="宋体" w:eastAsia="宋体" w:hAnsi="宋体" w:cs="Arial" w:hint="eastAsia"/>
          <w:color w:val="000000" w:themeColor="text1"/>
          <w:szCs w:val="21"/>
        </w:rPr>
        <w:t>应结构</w:t>
      </w:r>
      <w:proofErr w:type="gramEnd"/>
      <w:r w:rsidR="00915EAE">
        <w:rPr>
          <w:rFonts w:ascii="宋体" w:eastAsia="宋体" w:hAnsi="宋体" w:cs="Arial" w:hint="eastAsia"/>
          <w:color w:val="000000" w:themeColor="text1"/>
          <w:szCs w:val="21"/>
        </w:rPr>
        <w:t>完好，闭合</w:t>
      </w:r>
      <w:r w:rsidR="00D36238">
        <w:rPr>
          <w:rFonts w:ascii="宋体" w:eastAsia="宋体" w:hAnsi="宋体" w:cs="Arial" w:hint="eastAsia"/>
          <w:color w:val="000000" w:themeColor="text1"/>
          <w:szCs w:val="21"/>
        </w:rPr>
        <w:t>严</w:t>
      </w:r>
      <w:r w:rsidR="00915EAE">
        <w:rPr>
          <w:rFonts w:ascii="宋体" w:eastAsia="宋体" w:hAnsi="宋体" w:cs="Arial" w:hint="eastAsia"/>
          <w:color w:val="000000" w:themeColor="text1"/>
          <w:szCs w:val="21"/>
        </w:rPr>
        <w:t>密。软质包装</w:t>
      </w:r>
      <w:r w:rsidR="00D36238">
        <w:rPr>
          <w:rFonts w:ascii="宋体" w:eastAsia="宋体" w:hAnsi="宋体" w:cs="Arial" w:hint="eastAsia"/>
          <w:color w:val="000000" w:themeColor="text1"/>
          <w:szCs w:val="21"/>
        </w:rPr>
        <w:t>应封口严密，</w:t>
      </w:r>
      <w:r w:rsidR="004D257B">
        <w:rPr>
          <w:rFonts w:ascii="宋体" w:eastAsia="宋体" w:hAnsi="宋体" w:cs="Arial" w:hint="eastAsia"/>
          <w:color w:val="000000" w:themeColor="text1"/>
          <w:szCs w:val="21"/>
        </w:rPr>
        <w:t>粘贴牢固，</w:t>
      </w:r>
      <w:r w:rsidR="00D36238">
        <w:rPr>
          <w:rFonts w:ascii="宋体" w:eastAsia="宋体" w:hAnsi="宋体" w:cs="Arial" w:hint="eastAsia"/>
          <w:color w:val="000000" w:themeColor="text1"/>
          <w:szCs w:val="21"/>
        </w:rPr>
        <w:t>不易破损、划伤</w:t>
      </w:r>
      <w:r w:rsidR="00C26EAF">
        <w:rPr>
          <w:rFonts w:ascii="宋体" w:eastAsia="宋体" w:hAnsi="宋体" w:cs="Arial" w:hint="eastAsia"/>
          <w:color w:val="000000" w:themeColor="text1"/>
          <w:szCs w:val="21"/>
        </w:rPr>
        <w:t>。</w:t>
      </w:r>
    </w:p>
    <w:p w:rsidR="00737922" w:rsidRDefault="00DC3D2E" w:rsidP="00737922">
      <w:pPr>
        <w:spacing w:line="440" w:lineRule="exact"/>
        <w:rPr>
          <w:rFonts w:ascii="宋体" w:eastAsia="宋体" w:hAnsi="宋体" w:cs="Arial"/>
          <w:color w:val="000000" w:themeColor="text1"/>
          <w:szCs w:val="21"/>
        </w:rPr>
      </w:pPr>
      <w:r>
        <w:rPr>
          <w:rFonts w:ascii="黑体" w:eastAsia="黑体" w:hAnsi="黑体" w:cs="Arial" w:hint="eastAsia"/>
          <w:color w:val="000000"/>
          <w:szCs w:val="28"/>
        </w:rPr>
        <w:t>6.3</w:t>
      </w:r>
      <w:r w:rsidR="00915EAE">
        <w:rPr>
          <w:rFonts w:ascii="宋体" w:eastAsia="宋体" w:hAnsi="宋体" w:cs="Arial"/>
          <w:color w:val="000000" w:themeColor="text1"/>
          <w:szCs w:val="21"/>
        </w:rPr>
        <w:t xml:space="preserve">  </w:t>
      </w:r>
      <w:r w:rsidR="00915EAE">
        <w:rPr>
          <w:rFonts w:ascii="宋体" w:eastAsia="宋体" w:hAnsi="宋体" w:cs="Arial" w:hint="eastAsia"/>
          <w:color w:val="000000" w:themeColor="text1"/>
          <w:szCs w:val="21"/>
        </w:rPr>
        <w:t>包装材料应表面光滑、厚度均匀，无明显瑕疵，易于印刷或粘贴或连接标签。</w:t>
      </w:r>
    </w:p>
    <w:p w:rsidR="00915EAE" w:rsidRDefault="00915EAE" w:rsidP="00737922">
      <w:pPr>
        <w:spacing w:line="440" w:lineRule="exact"/>
        <w:rPr>
          <w:rFonts w:ascii="宋体" w:eastAsia="宋体" w:hAnsi="宋体" w:cs="Arial"/>
          <w:color w:val="000000" w:themeColor="text1"/>
          <w:szCs w:val="21"/>
        </w:rPr>
      </w:pPr>
      <w:r w:rsidRPr="00D36238">
        <w:rPr>
          <w:rFonts w:ascii="黑体" w:eastAsia="黑体" w:hAnsi="黑体" w:cs="Arial" w:hint="eastAsia"/>
          <w:color w:val="000000"/>
          <w:szCs w:val="28"/>
        </w:rPr>
        <w:t>6.4</w:t>
      </w:r>
      <w:r>
        <w:rPr>
          <w:rFonts w:ascii="宋体" w:eastAsia="宋体" w:hAnsi="宋体" w:cs="Arial"/>
          <w:color w:val="000000" w:themeColor="text1"/>
          <w:szCs w:val="21"/>
        </w:rPr>
        <w:t xml:space="preserve">  </w:t>
      </w:r>
      <w:r>
        <w:rPr>
          <w:rFonts w:ascii="宋体" w:eastAsia="宋体" w:hAnsi="宋体" w:cs="Arial" w:hint="eastAsia"/>
          <w:color w:val="000000" w:themeColor="text1"/>
          <w:szCs w:val="21"/>
        </w:rPr>
        <w:t>包装材料对温度、湿度、光照等环境因素应具备一定的稳定性，避免吸潮、变形、脱色等。</w:t>
      </w:r>
    </w:p>
    <w:p w:rsidR="00737922" w:rsidRDefault="00D36238" w:rsidP="00737922">
      <w:pPr>
        <w:spacing w:line="440" w:lineRule="exact"/>
        <w:rPr>
          <w:rFonts w:ascii="宋体" w:eastAsia="宋体" w:hAnsi="宋体" w:cs="Arial"/>
          <w:color w:val="000000" w:themeColor="text1"/>
          <w:szCs w:val="21"/>
        </w:rPr>
      </w:pPr>
      <w:r w:rsidRPr="00D36238">
        <w:rPr>
          <w:rFonts w:ascii="黑体" w:eastAsia="黑体" w:hAnsi="黑体" w:cs="Arial" w:hint="eastAsia"/>
          <w:color w:val="000000"/>
          <w:szCs w:val="28"/>
        </w:rPr>
        <w:t>6.5</w:t>
      </w:r>
      <w:r>
        <w:rPr>
          <w:rFonts w:ascii="宋体" w:eastAsia="宋体" w:hAnsi="宋体" w:cs="Arial"/>
          <w:color w:val="000000" w:themeColor="text1"/>
          <w:szCs w:val="21"/>
        </w:rPr>
        <w:t xml:space="preserve">  </w:t>
      </w:r>
      <w:r w:rsidR="00C26EAF">
        <w:rPr>
          <w:rFonts w:ascii="宋体" w:eastAsia="宋体" w:hAnsi="宋体" w:cs="Arial" w:hint="eastAsia"/>
          <w:color w:val="000000" w:themeColor="text1"/>
          <w:szCs w:val="21"/>
        </w:rPr>
        <w:t>必要时，宜在</w:t>
      </w:r>
      <w:r w:rsidR="00737922">
        <w:rPr>
          <w:rFonts w:ascii="宋体" w:eastAsia="宋体" w:hAnsi="宋体" w:cs="Arial" w:hint="eastAsia"/>
          <w:color w:val="000000" w:themeColor="text1"/>
          <w:szCs w:val="21"/>
        </w:rPr>
        <w:t>化妆品包装上标注有包装材料的信息和是否可回收使用的标志。</w:t>
      </w:r>
    </w:p>
    <w:p w:rsidR="00C26EAF" w:rsidRDefault="00D36238" w:rsidP="00D36238">
      <w:pPr>
        <w:widowControl/>
        <w:shd w:val="clear" w:color="auto" w:fill="FFFFFF"/>
        <w:spacing w:line="440" w:lineRule="exact"/>
        <w:jc w:val="left"/>
        <w:rPr>
          <w:rFonts w:ascii="宋体" w:eastAsia="宋体" w:hAnsi="宋体" w:cs="Arial"/>
          <w:color w:val="000000" w:themeColor="text1"/>
          <w:szCs w:val="21"/>
        </w:rPr>
      </w:pPr>
      <w:r w:rsidRPr="00D36238">
        <w:rPr>
          <w:rFonts w:ascii="黑体" w:eastAsia="黑体" w:hAnsi="黑体" w:cs="Arial" w:hint="eastAsia"/>
          <w:color w:val="000000"/>
          <w:szCs w:val="28"/>
        </w:rPr>
        <w:t>6.6</w:t>
      </w:r>
      <w:r>
        <w:rPr>
          <w:rFonts w:ascii="宋体" w:eastAsia="宋体" w:hAnsi="宋体" w:cs="Arial"/>
          <w:color w:val="000000" w:themeColor="text1"/>
          <w:szCs w:val="21"/>
        </w:rPr>
        <w:t xml:space="preserve">  </w:t>
      </w:r>
      <w:r w:rsidR="00C26EAF">
        <w:rPr>
          <w:rFonts w:ascii="宋体" w:eastAsia="宋体" w:hAnsi="宋体" w:cs="Arial" w:hint="eastAsia"/>
          <w:color w:val="000000" w:themeColor="text1"/>
          <w:szCs w:val="21"/>
        </w:rPr>
        <w:t>必要时，宜在化妆品包装上标注有与包装形式</w:t>
      </w:r>
      <w:r w:rsidR="00926F02">
        <w:rPr>
          <w:rFonts w:ascii="宋体" w:eastAsia="宋体" w:hAnsi="宋体" w:cs="Arial" w:hint="eastAsia"/>
          <w:color w:val="000000" w:themeColor="text1"/>
          <w:szCs w:val="21"/>
        </w:rPr>
        <w:t>、</w:t>
      </w:r>
      <w:r w:rsidR="00C26EAF">
        <w:rPr>
          <w:rFonts w:ascii="宋体" w:eastAsia="宋体" w:hAnsi="宋体" w:cs="Arial" w:hint="eastAsia"/>
          <w:color w:val="000000" w:themeColor="text1"/>
          <w:szCs w:val="21"/>
        </w:rPr>
        <w:t>材料</w:t>
      </w:r>
      <w:r w:rsidR="00926F02">
        <w:rPr>
          <w:rFonts w:ascii="宋体" w:eastAsia="宋体" w:hAnsi="宋体" w:cs="Arial" w:hint="eastAsia"/>
          <w:color w:val="000000" w:themeColor="text1"/>
          <w:szCs w:val="21"/>
        </w:rPr>
        <w:t>或产品</w:t>
      </w:r>
      <w:r w:rsidR="00C26EAF">
        <w:rPr>
          <w:rFonts w:ascii="宋体" w:eastAsia="宋体" w:hAnsi="宋体" w:cs="Arial" w:hint="eastAsia"/>
          <w:color w:val="000000" w:themeColor="text1"/>
          <w:szCs w:val="21"/>
        </w:rPr>
        <w:t>相关的安全信息，如压力容器</w:t>
      </w:r>
      <w:r w:rsidR="00926F02">
        <w:rPr>
          <w:rFonts w:ascii="宋体" w:eastAsia="宋体" w:hAnsi="宋体" w:cs="Arial" w:hint="eastAsia"/>
          <w:color w:val="000000" w:themeColor="text1"/>
          <w:szCs w:val="21"/>
        </w:rPr>
        <w:t>、易燃易爆等</w:t>
      </w:r>
      <w:r w:rsidR="00C26EAF">
        <w:rPr>
          <w:rFonts w:ascii="宋体" w:eastAsia="宋体" w:hAnsi="宋体" w:cs="Arial" w:hint="eastAsia"/>
          <w:color w:val="000000" w:themeColor="text1"/>
          <w:szCs w:val="21"/>
        </w:rPr>
        <w:t>。</w:t>
      </w:r>
    </w:p>
    <w:p w:rsidR="00D36238" w:rsidRDefault="00C26EAF" w:rsidP="00D36238">
      <w:pPr>
        <w:widowControl/>
        <w:shd w:val="clear" w:color="auto" w:fill="FFFFFF"/>
        <w:spacing w:line="440" w:lineRule="exact"/>
        <w:jc w:val="left"/>
        <w:rPr>
          <w:rFonts w:ascii="宋体" w:eastAsia="宋体" w:hAnsi="宋体" w:cs="Arial"/>
          <w:kern w:val="0"/>
          <w:szCs w:val="21"/>
        </w:rPr>
      </w:pPr>
      <w:r w:rsidRPr="00C26EAF">
        <w:rPr>
          <w:rFonts w:ascii="黑体" w:eastAsia="黑体" w:hAnsi="黑体" w:cs="Arial" w:hint="eastAsia"/>
          <w:color w:val="000000"/>
          <w:szCs w:val="28"/>
        </w:rPr>
        <w:t>6.7</w:t>
      </w:r>
      <w:r w:rsidRPr="00C26EAF">
        <w:rPr>
          <w:rFonts w:ascii="黑体" w:eastAsia="黑体" w:hAnsi="黑体" w:cs="Arial"/>
          <w:color w:val="000000"/>
          <w:szCs w:val="28"/>
        </w:rPr>
        <w:t xml:space="preserve"> </w:t>
      </w:r>
      <w:r>
        <w:rPr>
          <w:rFonts w:ascii="宋体" w:eastAsia="宋体" w:hAnsi="宋体" w:cs="Arial"/>
          <w:kern w:val="0"/>
          <w:szCs w:val="21"/>
        </w:rPr>
        <w:t xml:space="preserve"> </w:t>
      </w:r>
      <w:r w:rsidR="00D36238" w:rsidRPr="00542715">
        <w:rPr>
          <w:rFonts w:ascii="宋体" w:eastAsia="宋体" w:hAnsi="宋体" w:cs="Arial" w:hint="eastAsia"/>
          <w:kern w:val="0"/>
          <w:szCs w:val="21"/>
        </w:rPr>
        <w:t>产品包装宜具有鲜明的产品特色，</w:t>
      </w:r>
      <w:r w:rsidR="00D36238">
        <w:rPr>
          <w:rFonts w:ascii="宋体" w:eastAsia="宋体" w:hAnsi="宋体" w:cs="Arial" w:hint="eastAsia"/>
          <w:color w:val="000000" w:themeColor="text1"/>
          <w:szCs w:val="21"/>
        </w:rPr>
        <w:t>鼓励化妆品包装设计采用时尚感较强的设计元素，</w:t>
      </w:r>
      <w:r w:rsidR="00D36238" w:rsidRPr="00542715">
        <w:rPr>
          <w:rFonts w:ascii="宋体" w:eastAsia="宋体" w:hAnsi="宋体" w:cs="Arial" w:hint="eastAsia"/>
          <w:kern w:val="0"/>
          <w:szCs w:val="21"/>
        </w:rPr>
        <w:t>鼓励包装设计突出企业文化内涵。</w:t>
      </w:r>
    </w:p>
    <w:p w:rsidR="008C7E11" w:rsidRPr="00926F02" w:rsidRDefault="00F44704" w:rsidP="00926F02">
      <w:pPr>
        <w:shd w:val="clear" w:color="auto" w:fill="FFFFFF"/>
        <w:spacing w:line="440" w:lineRule="exact"/>
        <w:rPr>
          <w:rFonts w:ascii="宋体" w:eastAsia="宋体" w:hAnsi="宋体" w:cs="Arial"/>
          <w:color w:val="000000" w:themeColor="text1"/>
          <w:szCs w:val="21"/>
        </w:rPr>
      </w:pPr>
      <w:r w:rsidRPr="004D257B">
        <w:rPr>
          <w:rFonts w:ascii="黑体" w:eastAsia="黑体" w:hAnsi="黑体" w:cs="Arial" w:hint="eastAsia"/>
          <w:color w:val="000000"/>
          <w:szCs w:val="28"/>
        </w:rPr>
        <w:t>6.</w:t>
      </w:r>
      <w:r w:rsidR="00C26EAF">
        <w:rPr>
          <w:rFonts w:ascii="黑体" w:eastAsia="黑体" w:hAnsi="黑体" w:cs="Arial" w:hint="eastAsia"/>
          <w:color w:val="000000"/>
          <w:szCs w:val="28"/>
        </w:rPr>
        <w:t>8</w:t>
      </w:r>
      <w:r>
        <w:rPr>
          <w:rFonts w:ascii="宋体" w:eastAsia="宋体" w:hAnsi="宋体" w:cs="Arial"/>
          <w:kern w:val="0"/>
          <w:szCs w:val="21"/>
        </w:rPr>
        <w:t xml:space="preserve">  </w:t>
      </w:r>
      <w:r w:rsidRPr="00E72977">
        <w:rPr>
          <w:rFonts w:ascii="宋体" w:eastAsia="宋体" w:hAnsi="宋体" w:cs="Arial" w:hint="eastAsia"/>
          <w:color w:val="000000" w:themeColor="text1"/>
          <w:szCs w:val="21"/>
        </w:rPr>
        <w:t>鼓励企业开展对包装材料的安全性评估，特别是</w:t>
      </w:r>
      <w:r w:rsidR="004D257B">
        <w:rPr>
          <w:rFonts w:ascii="宋体" w:eastAsia="宋体" w:hAnsi="宋体" w:cs="Arial" w:hint="eastAsia"/>
          <w:color w:val="000000" w:themeColor="text1"/>
          <w:szCs w:val="21"/>
        </w:rPr>
        <w:t>直接接触</w:t>
      </w:r>
      <w:r w:rsidRPr="00E72977">
        <w:rPr>
          <w:rFonts w:ascii="宋体" w:eastAsia="宋体" w:hAnsi="宋体" w:cs="Arial" w:hint="eastAsia"/>
          <w:color w:val="000000" w:themeColor="text1"/>
          <w:szCs w:val="21"/>
        </w:rPr>
        <w:t>有机溶剂</w:t>
      </w:r>
      <w:r w:rsidR="00E72977" w:rsidRPr="00E72977">
        <w:rPr>
          <w:rFonts w:ascii="宋体" w:eastAsia="宋体" w:hAnsi="宋体" w:cs="Arial" w:hint="eastAsia"/>
          <w:color w:val="000000" w:themeColor="text1"/>
          <w:szCs w:val="21"/>
        </w:rPr>
        <w:t>和色素含量较高</w:t>
      </w:r>
      <w:r w:rsidRPr="00E72977">
        <w:rPr>
          <w:rFonts w:ascii="宋体" w:eastAsia="宋体" w:hAnsi="宋体" w:cs="Arial" w:hint="eastAsia"/>
          <w:color w:val="000000" w:themeColor="text1"/>
          <w:szCs w:val="21"/>
        </w:rPr>
        <w:t>的</w:t>
      </w:r>
      <w:r w:rsidR="00E72977" w:rsidRPr="00E72977">
        <w:rPr>
          <w:rFonts w:ascii="宋体" w:eastAsia="宋体" w:hAnsi="宋体" w:cs="Arial" w:hint="eastAsia"/>
          <w:color w:val="000000" w:themeColor="text1"/>
          <w:szCs w:val="21"/>
        </w:rPr>
        <w:t>内容物</w:t>
      </w:r>
      <w:r w:rsidR="004D257B">
        <w:rPr>
          <w:rFonts w:ascii="宋体" w:eastAsia="宋体" w:hAnsi="宋体" w:cs="Arial" w:hint="eastAsia"/>
          <w:color w:val="000000" w:themeColor="text1"/>
          <w:szCs w:val="21"/>
        </w:rPr>
        <w:t>的包装材料</w:t>
      </w:r>
      <w:r w:rsidR="00E72977" w:rsidRPr="00E72977">
        <w:rPr>
          <w:rFonts w:ascii="宋体" w:eastAsia="宋体" w:hAnsi="宋体" w:cs="Arial" w:hint="eastAsia"/>
          <w:color w:val="000000" w:themeColor="text1"/>
          <w:szCs w:val="21"/>
        </w:rPr>
        <w:t>。</w:t>
      </w:r>
    </w:p>
    <w:p w:rsidR="00523AD7" w:rsidRPr="00542715" w:rsidRDefault="00070245" w:rsidP="00542715">
      <w:pPr>
        <w:spacing w:beforeLines="50" w:before="156" w:afterLines="50" w:after="156" w:line="440" w:lineRule="exact"/>
        <w:rPr>
          <w:rFonts w:ascii="黑体" w:eastAsia="黑体" w:hAnsi="黑体" w:cs="Arial"/>
          <w:b/>
          <w:color w:val="000000"/>
          <w:szCs w:val="21"/>
        </w:rPr>
      </w:pPr>
      <w:r>
        <w:rPr>
          <w:rFonts w:ascii="黑体" w:eastAsia="黑体" w:hAnsi="黑体" w:cs="Arial" w:hint="eastAsia"/>
          <w:b/>
          <w:color w:val="000000"/>
          <w:szCs w:val="21"/>
        </w:rPr>
        <w:t>7</w:t>
      </w:r>
      <w:r>
        <w:rPr>
          <w:rFonts w:ascii="黑体" w:eastAsia="黑体" w:hAnsi="黑体" w:cs="Arial"/>
          <w:b/>
          <w:color w:val="000000"/>
          <w:szCs w:val="21"/>
        </w:rPr>
        <w:t xml:space="preserve">  </w:t>
      </w:r>
      <w:r w:rsidR="0086084D" w:rsidRPr="00542715">
        <w:rPr>
          <w:rFonts w:ascii="黑体" w:eastAsia="黑体" w:hAnsi="黑体" w:cs="Arial"/>
          <w:b/>
          <w:color w:val="000000"/>
          <w:szCs w:val="21"/>
        </w:rPr>
        <w:t>国产非特殊用途化妆品</w:t>
      </w:r>
      <w:r w:rsidR="0086084D" w:rsidRPr="00542715">
        <w:rPr>
          <w:rFonts w:ascii="黑体" w:eastAsia="黑体" w:hAnsi="黑体" w:cs="Arial" w:hint="eastAsia"/>
          <w:b/>
          <w:color w:val="000000"/>
          <w:szCs w:val="21"/>
        </w:rPr>
        <w:t>标签具体要求</w:t>
      </w:r>
    </w:p>
    <w:p w:rsidR="00FA4355" w:rsidRPr="00075C4E" w:rsidRDefault="00070245" w:rsidP="001716D1">
      <w:pPr>
        <w:widowControl/>
        <w:shd w:val="clear" w:color="auto" w:fill="FFFFFF"/>
        <w:spacing w:line="440" w:lineRule="exact"/>
        <w:jc w:val="left"/>
        <w:rPr>
          <w:rFonts w:ascii="宋体" w:eastAsia="宋体" w:hAnsi="宋体" w:cs="Arial"/>
          <w:kern w:val="0"/>
          <w:szCs w:val="21"/>
        </w:rPr>
      </w:pPr>
      <w:r>
        <w:rPr>
          <w:rFonts w:ascii="黑体" w:eastAsia="黑体" w:hAnsi="黑体" w:cs="Arial" w:hint="eastAsia"/>
          <w:color w:val="000000"/>
          <w:szCs w:val="28"/>
        </w:rPr>
        <w:t>7</w:t>
      </w:r>
      <w:r w:rsidR="00FA4355" w:rsidRPr="001716D1">
        <w:rPr>
          <w:rFonts w:ascii="黑体" w:eastAsia="黑体" w:hAnsi="黑体" w:cs="Arial" w:hint="eastAsia"/>
          <w:color w:val="000000"/>
          <w:szCs w:val="28"/>
        </w:rPr>
        <w:t>.1</w:t>
      </w:r>
      <w:r w:rsidR="001716D1">
        <w:rPr>
          <w:rFonts w:ascii="黑体" w:eastAsia="黑体" w:hAnsi="黑体" w:cs="Arial"/>
          <w:color w:val="000000"/>
          <w:szCs w:val="28"/>
        </w:rPr>
        <w:t xml:space="preserve">  </w:t>
      </w:r>
      <w:r w:rsidR="00211A3A" w:rsidRPr="00075C4E">
        <w:rPr>
          <w:rFonts w:ascii="宋体" w:eastAsia="宋体" w:hAnsi="宋体" w:cs="Arial" w:hint="eastAsia"/>
          <w:kern w:val="0"/>
          <w:szCs w:val="21"/>
        </w:rPr>
        <w:t>根据化妆品的包装形状</w:t>
      </w:r>
      <w:r w:rsidR="0060551F" w:rsidRPr="00075C4E">
        <w:rPr>
          <w:rFonts w:ascii="宋体" w:eastAsia="宋体" w:hAnsi="宋体" w:cs="Arial" w:hint="eastAsia"/>
          <w:kern w:val="0"/>
          <w:szCs w:val="21"/>
        </w:rPr>
        <w:t>和/</w:t>
      </w:r>
      <w:r w:rsidR="00211A3A" w:rsidRPr="00075C4E">
        <w:rPr>
          <w:rFonts w:ascii="宋体" w:eastAsia="宋体" w:hAnsi="宋体" w:cs="Arial" w:hint="eastAsia"/>
          <w:kern w:val="0"/>
          <w:szCs w:val="21"/>
        </w:rPr>
        <w:t>或体积，可以选择以下标签形式</w:t>
      </w:r>
      <w:r w:rsidR="00BD4DE3" w:rsidRPr="00075C4E">
        <w:rPr>
          <w:rFonts w:ascii="宋体" w:eastAsia="宋体" w:hAnsi="宋体" w:cs="Arial" w:hint="eastAsia"/>
          <w:kern w:val="0"/>
          <w:szCs w:val="21"/>
        </w:rPr>
        <w:t>：</w:t>
      </w:r>
    </w:p>
    <w:p w:rsidR="00211A3A" w:rsidRPr="00075C4E" w:rsidRDefault="001716D1" w:rsidP="001716D1">
      <w:pPr>
        <w:widowControl/>
        <w:shd w:val="clear" w:color="auto" w:fill="FFFFFF"/>
        <w:spacing w:line="440" w:lineRule="exact"/>
        <w:ind w:firstLineChars="200" w:firstLine="420"/>
        <w:jc w:val="left"/>
        <w:rPr>
          <w:rFonts w:ascii="宋体" w:eastAsia="宋体" w:hAnsi="宋体" w:cs="Arial"/>
          <w:kern w:val="0"/>
          <w:szCs w:val="21"/>
        </w:rPr>
      </w:pPr>
      <w:r w:rsidRPr="001716D1">
        <w:rPr>
          <w:rFonts w:ascii="黑体" w:eastAsia="黑体" w:hAnsi="黑体" w:cs="Arial" w:hint="eastAsia"/>
          <w:color w:val="000000"/>
          <w:szCs w:val="28"/>
        </w:rPr>
        <w:t>a）</w:t>
      </w:r>
      <w:r w:rsidR="00211A3A" w:rsidRPr="00075C4E">
        <w:rPr>
          <w:rFonts w:ascii="宋体" w:eastAsia="宋体" w:hAnsi="宋体" w:cs="Arial" w:hint="eastAsia"/>
          <w:kern w:val="0"/>
          <w:szCs w:val="21"/>
        </w:rPr>
        <w:t>印或粘贴在化妆品的销售包装上</w:t>
      </w:r>
      <w:r w:rsidR="00D02797" w:rsidRPr="00075C4E">
        <w:rPr>
          <w:rFonts w:ascii="宋体" w:eastAsia="宋体" w:hAnsi="宋体" w:cs="Arial" w:hint="eastAsia"/>
          <w:kern w:val="0"/>
          <w:szCs w:val="21"/>
        </w:rPr>
        <w:t>。</w:t>
      </w:r>
    </w:p>
    <w:p w:rsidR="00211A3A" w:rsidRPr="00075C4E" w:rsidRDefault="001716D1" w:rsidP="001716D1">
      <w:pPr>
        <w:widowControl/>
        <w:shd w:val="clear" w:color="auto" w:fill="FFFFFF"/>
        <w:spacing w:line="440" w:lineRule="exact"/>
        <w:ind w:firstLineChars="200" w:firstLine="420"/>
        <w:jc w:val="left"/>
        <w:rPr>
          <w:rFonts w:ascii="宋体" w:eastAsia="宋体" w:hAnsi="宋体" w:cs="Arial"/>
          <w:kern w:val="0"/>
          <w:szCs w:val="21"/>
        </w:rPr>
      </w:pPr>
      <w:r>
        <w:rPr>
          <w:rFonts w:ascii="黑体" w:eastAsia="黑体" w:hAnsi="黑体" w:cs="Arial"/>
          <w:color w:val="000000"/>
          <w:szCs w:val="28"/>
        </w:rPr>
        <w:t>b</w:t>
      </w:r>
      <w:r w:rsidRPr="001716D1">
        <w:rPr>
          <w:rFonts w:ascii="黑体" w:eastAsia="黑体" w:hAnsi="黑体" w:cs="Arial" w:hint="eastAsia"/>
          <w:color w:val="000000"/>
          <w:szCs w:val="28"/>
        </w:rPr>
        <w:t>）</w:t>
      </w:r>
      <w:r w:rsidR="00211A3A" w:rsidRPr="00075C4E">
        <w:rPr>
          <w:rFonts w:ascii="宋体" w:eastAsia="宋体" w:hAnsi="宋体" w:cs="Arial" w:hint="eastAsia"/>
          <w:kern w:val="0"/>
          <w:szCs w:val="21"/>
        </w:rPr>
        <w:t>印在与销售包装外面相连的小册子或纸带或卡片上</w:t>
      </w:r>
      <w:r w:rsidR="00D02797" w:rsidRPr="00075C4E">
        <w:rPr>
          <w:rFonts w:ascii="宋体" w:eastAsia="宋体" w:hAnsi="宋体" w:cs="Arial" w:hint="eastAsia"/>
          <w:kern w:val="0"/>
          <w:szCs w:val="21"/>
        </w:rPr>
        <w:t>。</w:t>
      </w:r>
    </w:p>
    <w:p w:rsidR="00211A3A" w:rsidRDefault="001716D1" w:rsidP="00075C4E">
      <w:pPr>
        <w:widowControl/>
        <w:shd w:val="clear" w:color="auto" w:fill="FFFFFF"/>
        <w:spacing w:line="440" w:lineRule="exact"/>
        <w:ind w:firstLineChars="200" w:firstLine="420"/>
        <w:jc w:val="left"/>
        <w:rPr>
          <w:rFonts w:ascii="宋体" w:eastAsia="宋体" w:hAnsi="宋体" w:cs="Arial"/>
          <w:kern w:val="0"/>
          <w:szCs w:val="21"/>
        </w:rPr>
      </w:pPr>
      <w:r w:rsidRPr="001716D1">
        <w:rPr>
          <w:rFonts w:ascii="黑体" w:eastAsia="黑体" w:hAnsi="黑体" w:cs="Arial"/>
          <w:color w:val="000000"/>
          <w:szCs w:val="28"/>
        </w:rPr>
        <w:t xml:space="preserve">c) </w:t>
      </w:r>
      <w:r w:rsidR="00211A3A" w:rsidRPr="00075C4E">
        <w:rPr>
          <w:rFonts w:ascii="宋体" w:eastAsia="宋体" w:hAnsi="宋体" w:cs="Arial" w:hint="eastAsia"/>
          <w:kern w:val="0"/>
          <w:szCs w:val="21"/>
        </w:rPr>
        <w:t>印在销售包装内放置的说明书</w:t>
      </w:r>
      <w:r w:rsidR="00E17A43" w:rsidRPr="00075C4E">
        <w:rPr>
          <w:rFonts w:ascii="宋体" w:eastAsia="宋体" w:hAnsi="宋体" w:cs="Arial" w:hint="eastAsia"/>
          <w:kern w:val="0"/>
          <w:szCs w:val="21"/>
        </w:rPr>
        <w:t>（含电子说明书）</w:t>
      </w:r>
      <w:r w:rsidR="00211A3A" w:rsidRPr="00075C4E">
        <w:rPr>
          <w:rFonts w:ascii="宋体" w:eastAsia="宋体" w:hAnsi="宋体" w:cs="Arial" w:hint="eastAsia"/>
          <w:kern w:val="0"/>
          <w:szCs w:val="21"/>
        </w:rPr>
        <w:t>上</w:t>
      </w:r>
      <w:r w:rsidR="00D02797" w:rsidRPr="00075C4E">
        <w:rPr>
          <w:rFonts w:ascii="宋体" w:eastAsia="宋体" w:hAnsi="宋体" w:cs="Arial" w:hint="eastAsia"/>
          <w:kern w:val="0"/>
          <w:szCs w:val="21"/>
        </w:rPr>
        <w:t>。</w:t>
      </w:r>
    </w:p>
    <w:p w:rsidR="00E17A43" w:rsidRPr="00120CC2" w:rsidRDefault="00E17A43" w:rsidP="00BE1E60">
      <w:pPr>
        <w:widowControl/>
        <w:shd w:val="clear" w:color="auto" w:fill="FFFFFF"/>
        <w:spacing w:line="440" w:lineRule="exact"/>
        <w:ind w:firstLineChars="200" w:firstLine="420"/>
        <w:jc w:val="left"/>
        <w:rPr>
          <w:rFonts w:ascii="宋体" w:eastAsia="宋体" w:hAnsi="宋体" w:cs="Arial"/>
          <w:kern w:val="0"/>
          <w:szCs w:val="21"/>
        </w:rPr>
      </w:pPr>
      <w:r w:rsidRPr="003A300E">
        <w:rPr>
          <w:rFonts w:ascii="宋体" w:eastAsia="宋体" w:hAnsi="宋体" w:cs="Arial" w:hint="eastAsia"/>
          <w:kern w:val="0"/>
          <w:szCs w:val="21"/>
        </w:rPr>
        <w:t>其中</w:t>
      </w:r>
      <w:r w:rsidRPr="00120CC2">
        <w:rPr>
          <w:rFonts w:ascii="宋体" w:eastAsia="宋体" w:hAnsi="宋体" w:cs="Arial" w:hint="eastAsia"/>
          <w:kern w:val="0"/>
          <w:szCs w:val="21"/>
        </w:rPr>
        <w:t>常规材质和形态的包装，</w:t>
      </w:r>
      <w:r w:rsidRPr="003A300E">
        <w:rPr>
          <w:rFonts w:ascii="宋体" w:eastAsia="宋体" w:hAnsi="宋体" w:cs="Arial" w:hint="eastAsia"/>
          <w:kern w:val="0"/>
          <w:szCs w:val="21"/>
        </w:rPr>
        <w:t>宜</w:t>
      </w:r>
      <w:r w:rsidRPr="00120CC2">
        <w:rPr>
          <w:rFonts w:ascii="宋体" w:eastAsia="宋体" w:hAnsi="宋体" w:cs="Arial" w:hint="eastAsia"/>
          <w:kern w:val="0"/>
          <w:szCs w:val="21"/>
        </w:rPr>
        <w:t>优先印刷</w:t>
      </w:r>
      <w:r w:rsidRPr="003A300E">
        <w:rPr>
          <w:rFonts w:ascii="宋体" w:eastAsia="宋体" w:hAnsi="宋体" w:cs="Arial" w:hint="eastAsia"/>
          <w:kern w:val="0"/>
          <w:szCs w:val="21"/>
        </w:rPr>
        <w:t>；</w:t>
      </w:r>
      <w:r w:rsidRPr="00120CC2">
        <w:rPr>
          <w:rFonts w:ascii="宋体" w:eastAsia="宋体" w:hAnsi="宋体" w:cs="Arial" w:hint="eastAsia"/>
          <w:kern w:val="0"/>
          <w:szCs w:val="21"/>
        </w:rPr>
        <w:t>使用粘贴标签时，</w:t>
      </w:r>
      <w:r w:rsidR="009A7925">
        <w:rPr>
          <w:rFonts w:ascii="宋体" w:eastAsia="宋体" w:hAnsi="宋体" w:cs="Arial" w:hint="eastAsia"/>
          <w:kern w:val="0"/>
          <w:szCs w:val="21"/>
        </w:rPr>
        <w:t>应将所有内容完整粘贴，</w:t>
      </w:r>
      <w:r w:rsidRPr="00120CC2">
        <w:rPr>
          <w:rFonts w:ascii="宋体" w:eastAsia="宋体" w:hAnsi="宋体" w:cs="Arial" w:hint="eastAsia"/>
          <w:kern w:val="0"/>
          <w:szCs w:val="21"/>
        </w:rPr>
        <w:t>粘贴的</w:t>
      </w:r>
      <w:r w:rsidR="00AE5BE0">
        <w:rPr>
          <w:rFonts w:ascii="宋体" w:eastAsia="宋体" w:hAnsi="宋体" w:cs="Arial" w:hint="eastAsia"/>
          <w:kern w:val="0"/>
          <w:szCs w:val="21"/>
        </w:rPr>
        <w:t>内容</w:t>
      </w:r>
      <w:r w:rsidRPr="00120CC2">
        <w:rPr>
          <w:rFonts w:ascii="宋体" w:eastAsia="宋体" w:hAnsi="宋体" w:cs="Arial" w:hint="eastAsia"/>
          <w:kern w:val="0"/>
          <w:szCs w:val="21"/>
        </w:rPr>
        <w:t>不</w:t>
      </w:r>
      <w:r w:rsidR="00AE5BE0">
        <w:rPr>
          <w:rFonts w:ascii="宋体" w:eastAsia="宋体" w:hAnsi="宋体" w:cs="Arial" w:hint="eastAsia"/>
          <w:kern w:val="0"/>
          <w:szCs w:val="21"/>
        </w:rPr>
        <w:t>应</w:t>
      </w:r>
      <w:r w:rsidRPr="00120CC2">
        <w:rPr>
          <w:rFonts w:ascii="宋体" w:eastAsia="宋体" w:hAnsi="宋体" w:cs="Arial" w:hint="eastAsia"/>
          <w:kern w:val="0"/>
          <w:szCs w:val="21"/>
        </w:rPr>
        <w:t>遮挡</w:t>
      </w:r>
      <w:r w:rsidR="009A7925">
        <w:rPr>
          <w:rFonts w:ascii="宋体" w:eastAsia="宋体" w:hAnsi="宋体" w:cs="Arial" w:hint="eastAsia"/>
          <w:kern w:val="0"/>
          <w:szCs w:val="21"/>
        </w:rPr>
        <w:t>已存在的</w:t>
      </w:r>
      <w:r w:rsidRPr="00120CC2">
        <w:rPr>
          <w:rFonts w:ascii="宋体" w:eastAsia="宋体" w:hAnsi="宋体" w:cs="Arial" w:hint="eastAsia"/>
          <w:kern w:val="0"/>
          <w:szCs w:val="21"/>
        </w:rPr>
        <w:t>内容且不</w:t>
      </w:r>
      <w:r w:rsidR="00AE5BE0">
        <w:rPr>
          <w:rFonts w:ascii="宋体" w:eastAsia="宋体" w:hAnsi="宋体" w:cs="Arial" w:hint="eastAsia"/>
          <w:kern w:val="0"/>
          <w:szCs w:val="21"/>
        </w:rPr>
        <w:t>应</w:t>
      </w:r>
      <w:r w:rsidRPr="00120CC2">
        <w:rPr>
          <w:rFonts w:ascii="宋体" w:eastAsia="宋体" w:hAnsi="宋体" w:cs="Arial" w:hint="eastAsia"/>
          <w:kern w:val="0"/>
          <w:szCs w:val="21"/>
        </w:rPr>
        <w:t>使用粘贴的方式给标签做修改补充；使用连接标签时，保证连接部位牢固，避免标签脱落；说明书如出现与外包装</w:t>
      </w:r>
      <w:r w:rsidRPr="003A300E">
        <w:rPr>
          <w:rFonts w:ascii="宋体" w:eastAsia="宋体" w:hAnsi="宋体" w:cs="Arial" w:hint="eastAsia"/>
          <w:kern w:val="0"/>
          <w:szCs w:val="21"/>
        </w:rPr>
        <w:t>标签</w:t>
      </w:r>
      <w:r w:rsidRPr="00120CC2">
        <w:rPr>
          <w:rFonts w:ascii="宋体" w:eastAsia="宋体" w:hAnsi="宋体" w:cs="Arial" w:hint="eastAsia"/>
          <w:kern w:val="0"/>
          <w:szCs w:val="21"/>
        </w:rPr>
        <w:t>相同的内容</w:t>
      </w:r>
      <w:r w:rsidR="00BE1E60">
        <w:rPr>
          <w:rFonts w:ascii="宋体" w:eastAsia="宋体" w:hAnsi="宋体" w:cs="Arial" w:hint="eastAsia"/>
          <w:kern w:val="0"/>
          <w:szCs w:val="21"/>
        </w:rPr>
        <w:t>还</w:t>
      </w:r>
      <w:r w:rsidRPr="00120CC2">
        <w:rPr>
          <w:rFonts w:ascii="宋体" w:eastAsia="宋体" w:hAnsi="宋体" w:cs="Arial" w:hint="eastAsia"/>
          <w:kern w:val="0"/>
          <w:szCs w:val="21"/>
        </w:rPr>
        <w:t>应保证内容的一致性。</w:t>
      </w:r>
    </w:p>
    <w:p w:rsidR="00FA4355" w:rsidRPr="00075C4E" w:rsidRDefault="008C7E11" w:rsidP="008C7E11">
      <w:pPr>
        <w:widowControl/>
        <w:shd w:val="clear" w:color="auto" w:fill="FFFFFF"/>
        <w:spacing w:line="440" w:lineRule="exact"/>
        <w:jc w:val="left"/>
        <w:rPr>
          <w:rFonts w:ascii="宋体" w:eastAsia="宋体" w:hAnsi="宋体" w:cs="Arial"/>
          <w:kern w:val="0"/>
          <w:szCs w:val="21"/>
        </w:rPr>
      </w:pPr>
      <w:r w:rsidRPr="008C7E11">
        <w:rPr>
          <w:rFonts w:ascii="黑体" w:eastAsia="黑体" w:hAnsi="黑体" w:cs="Arial" w:hint="eastAsia"/>
          <w:color w:val="000000"/>
          <w:szCs w:val="28"/>
        </w:rPr>
        <w:t>7</w:t>
      </w:r>
      <w:r w:rsidR="006C5097" w:rsidRPr="008C7E11">
        <w:rPr>
          <w:rFonts w:ascii="黑体" w:eastAsia="黑体" w:hAnsi="黑体" w:cs="Arial" w:hint="eastAsia"/>
          <w:color w:val="000000"/>
          <w:szCs w:val="28"/>
        </w:rPr>
        <w:t>.</w:t>
      </w:r>
      <w:r w:rsidRPr="008C7E11">
        <w:rPr>
          <w:rFonts w:ascii="黑体" w:eastAsia="黑体" w:hAnsi="黑体" w:cs="Arial" w:hint="eastAsia"/>
          <w:color w:val="000000"/>
          <w:szCs w:val="28"/>
        </w:rPr>
        <w:t>2</w:t>
      </w:r>
      <w:r w:rsidR="006C5097" w:rsidRPr="00075C4E">
        <w:rPr>
          <w:rFonts w:ascii="宋体" w:eastAsia="宋体" w:hAnsi="宋体" w:cs="Arial" w:hint="eastAsia"/>
          <w:kern w:val="0"/>
          <w:szCs w:val="21"/>
        </w:rPr>
        <w:t xml:space="preserve"> </w:t>
      </w:r>
      <w:r>
        <w:rPr>
          <w:rFonts w:ascii="宋体" w:eastAsia="宋体" w:hAnsi="宋体" w:cs="Arial"/>
          <w:kern w:val="0"/>
          <w:szCs w:val="21"/>
        </w:rPr>
        <w:t xml:space="preserve"> </w:t>
      </w:r>
      <w:r w:rsidR="00FA4355" w:rsidRPr="00075C4E">
        <w:rPr>
          <w:rFonts w:ascii="宋体" w:eastAsia="宋体" w:hAnsi="宋体" w:cs="Arial" w:hint="eastAsia"/>
          <w:kern w:val="0"/>
          <w:szCs w:val="21"/>
        </w:rPr>
        <w:t>标签</w:t>
      </w:r>
      <w:r w:rsidR="006C5097" w:rsidRPr="00075C4E">
        <w:rPr>
          <w:rFonts w:ascii="宋体" w:eastAsia="宋体" w:hAnsi="宋体" w:cs="Arial" w:hint="eastAsia"/>
          <w:kern w:val="0"/>
          <w:szCs w:val="21"/>
        </w:rPr>
        <w:t>必须</w:t>
      </w:r>
      <w:r w:rsidR="00FA4355" w:rsidRPr="00075C4E">
        <w:rPr>
          <w:rFonts w:ascii="宋体" w:eastAsia="宋体" w:hAnsi="宋体" w:cs="Arial" w:hint="eastAsia"/>
          <w:kern w:val="0"/>
          <w:szCs w:val="21"/>
        </w:rPr>
        <w:t>标注的内容</w:t>
      </w:r>
      <w:r w:rsidR="006C5097" w:rsidRPr="00075C4E">
        <w:rPr>
          <w:rFonts w:ascii="宋体" w:eastAsia="宋体" w:hAnsi="宋体" w:cs="Arial" w:hint="eastAsia"/>
          <w:kern w:val="0"/>
          <w:szCs w:val="21"/>
        </w:rPr>
        <w:t xml:space="preserve"> </w:t>
      </w:r>
    </w:p>
    <w:p w:rsidR="00FA4355" w:rsidRPr="00075C4E" w:rsidRDefault="008C7E11" w:rsidP="008C7E11">
      <w:pPr>
        <w:widowControl/>
        <w:shd w:val="clear" w:color="auto" w:fill="FFFFFF"/>
        <w:spacing w:line="440" w:lineRule="exact"/>
        <w:jc w:val="left"/>
        <w:rPr>
          <w:rFonts w:ascii="宋体" w:eastAsia="宋体" w:hAnsi="宋体" w:cs="Arial"/>
          <w:kern w:val="0"/>
          <w:szCs w:val="21"/>
        </w:rPr>
      </w:pPr>
      <w:r w:rsidRPr="00C116A3">
        <w:rPr>
          <w:rFonts w:ascii="黑体" w:eastAsia="黑体" w:hAnsi="黑体" w:cs="Arial" w:hint="eastAsia"/>
          <w:color w:val="000000"/>
          <w:szCs w:val="28"/>
        </w:rPr>
        <w:t>7</w:t>
      </w:r>
      <w:r w:rsidR="006C5097" w:rsidRPr="00C116A3">
        <w:rPr>
          <w:rFonts w:ascii="黑体" w:eastAsia="黑体" w:hAnsi="黑体" w:cs="Arial" w:hint="eastAsia"/>
          <w:color w:val="000000"/>
          <w:szCs w:val="28"/>
        </w:rPr>
        <w:t>.</w:t>
      </w:r>
      <w:r w:rsidRPr="00C116A3">
        <w:rPr>
          <w:rFonts w:ascii="黑体" w:eastAsia="黑体" w:hAnsi="黑体" w:cs="Arial" w:hint="eastAsia"/>
          <w:color w:val="000000"/>
          <w:szCs w:val="28"/>
        </w:rPr>
        <w:t>2</w:t>
      </w:r>
      <w:r w:rsidR="00FA4355" w:rsidRPr="00C116A3">
        <w:rPr>
          <w:rFonts w:ascii="黑体" w:eastAsia="黑体" w:hAnsi="黑体" w:cs="Arial" w:hint="eastAsia"/>
          <w:color w:val="000000"/>
          <w:szCs w:val="28"/>
        </w:rPr>
        <w:t>.1</w:t>
      </w:r>
      <w:r w:rsidR="006C5097" w:rsidRPr="00075C4E">
        <w:rPr>
          <w:rFonts w:ascii="宋体" w:eastAsia="宋体" w:hAnsi="宋体" w:cs="Arial" w:hint="eastAsia"/>
          <w:kern w:val="0"/>
          <w:szCs w:val="21"/>
        </w:rPr>
        <w:t xml:space="preserve"> </w:t>
      </w:r>
      <w:r>
        <w:rPr>
          <w:rFonts w:ascii="宋体" w:eastAsia="宋体" w:hAnsi="宋体" w:cs="Arial"/>
          <w:kern w:val="0"/>
          <w:szCs w:val="21"/>
        </w:rPr>
        <w:t xml:space="preserve"> </w:t>
      </w:r>
      <w:r w:rsidR="006C5097" w:rsidRPr="00075C4E">
        <w:rPr>
          <w:rFonts w:ascii="宋体" w:eastAsia="宋体" w:hAnsi="宋体" w:cs="Arial" w:hint="eastAsia"/>
          <w:kern w:val="0"/>
          <w:szCs w:val="21"/>
        </w:rPr>
        <w:t>产品名称</w:t>
      </w:r>
    </w:p>
    <w:p w:rsidR="008C7E11" w:rsidRPr="008C7E11" w:rsidRDefault="008C7E11" w:rsidP="008C7E11">
      <w:pPr>
        <w:widowControl/>
        <w:shd w:val="clear" w:color="auto" w:fill="FFFFFF"/>
        <w:spacing w:line="440" w:lineRule="exact"/>
        <w:jc w:val="left"/>
        <w:rPr>
          <w:rFonts w:ascii="宋体" w:eastAsia="宋体" w:hAnsi="宋体" w:cs="Arial"/>
          <w:kern w:val="0"/>
          <w:szCs w:val="21"/>
        </w:rPr>
      </w:pPr>
      <w:r w:rsidRPr="00C116A3">
        <w:rPr>
          <w:rFonts w:ascii="黑体" w:eastAsia="黑体" w:hAnsi="黑体" w:cs="Arial" w:hint="eastAsia"/>
          <w:color w:val="000000"/>
          <w:szCs w:val="28"/>
        </w:rPr>
        <w:t>7.2.1.1</w:t>
      </w:r>
      <w:r w:rsidRPr="00C116A3">
        <w:rPr>
          <w:rFonts w:ascii="黑体" w:eastAsia="黑体" w:hAnsi="黑体" w:cs="Arial"/>
          <w:color w:val="000000"/>
          <w:szCs w:val="28"/>
        </w:rPr>
        <w:t xml:space="preserve"> </w:t>
      </w:r>
      <w:r>
        <w:rPr>
          <w:rFonts w:ascii="宋体" w:eastAsia="宋体" w:hAnsi="宋体" w:cs="Arial"/>
          <w:kern w:val="0"/>
          <w:szCs w:val="21"/>
        </w:rPr>
        <w:t xml:space="preserve"> </w:t>
      </w:r>
      <w:r w:rsidRPr="00075C4E">
        <w:rPr>
          <w:rFonts w:ascii="宋体" w:eastAsia="宋体" w:hAnsi="宋体" w:cs="Arial"/>
          <w:kern w:val="0"/>
          <w:szCs w:val="21"/>
        </w:rPr>
        <w:t>化妆品名称</w:t>
      </w:r>
      <w:r w:rsidRPr="00075C4E">
        <w:rPr>
          <w:rFonts w:ascii="宋体" w:eastAsia="宋体" w:hAnsi="宋体" w:cs="Arial" w:hint="eastAsia"/>
          <w:kern w:val="0"/>
          <w:szCs w:val="21"/>
        </w:rPr>
        <w:t>应</w:t>
      </w:r>
      <w:r>
        <w:rPr>
          <w:rFonts w:ascii="宋体" w:eastAsia="宋体" w:hAnsi="宋体" w:cs="Arial" w:hint="eastAsia"/>
          <w:kern w:val="0"/>
          <w:szCs w:val="21"/>
        </w:rPr>
        <w:t>符合中文语言习惯，能</w:t>
      </w:r>
      <w:r w:rsidRPr="00075C4E">
        <w:rPr>
          <w:rFonts w:ascii="宋体" w:eastAsia="宋体" w:hAnsi="宋体" w:cs="Arial" w:hint="eastAsia"/>
          <w:kern w:val="0"/>
          <w:szCs w:val="21"/>
        </w:rPr>
        <w:t>反映化妆品的真实属性，简明易懂</w:t>
      </w:r>
      <w:r>
        <w:rPr>
          <w:rFonts w:ascii="宋体" w:eastAsia="宋体" w:hAnsi="宋体" w:cs="Arial" w:hint="eastAsia"/>
          <w:kern w:val="0"/>
          <w:szCs w:val="21"/>
        </w:rPr>
        <w:t>。</w:t>
      </w:r>
    </w:p>
    <w:p w:rsidR="00671362" w:rsidRPr="00075C4E" w:rsidRDefault="008C7E11" w:rsidP="008C7E11">
      <w:pPr>
        <w:widowControl/>
        <w:shd w:val="clear" w:color="auto" w:fill="FFFFFF"/>
        <w:spacing w:line="440" w:lineRule="exact"/>
        <w:jc w:val="left"/>
        <w:rPr>
          <w:rFonts w:ascii="宋体" w:eastAsia="宋体" w:hAnsi="宋体" w:cs="Arial"/>
          <w:kern w:val="0"/>
          <w:szCs w:val="21"/>
        </w:rPr>
      </w:pPr>
      <w:r w:rsidRPr="00C116A3">
        <w:rPr>
          <w:rFonts w:ascii="黑体" w:eastAsia="黑体" w:hAnsi="黑体" w:cs="Arial" w:hint="eastAsia"/>
          <w:color w:val="000000"/>
          <w:szCs w:val="28"/>
        </w:rPr>
        <w:t>7.2.1.2</w:t>
      </w:r>
      <w:r>
        <w:rPr>
          <w:rFonts w:ascii="宋体" w:eastAsia="宋体" w:hAnsi="宋体" w:cs="Arial"/>
          <w:kern w:val="0"/>
          <w:szCs w:val="21"/>
        </w:rPr>
        <w:t xml:space="preserve">  </w:t>
      </w:r>
      <w:r w:rsidR="00671362" w:rsidRPr="00075C4E">
        <w:rPr>
          <w:rFonts w:ascii="宋体" w:eastAsia="宋体" w:hAnsi="宋体" w:cs="Arial"/>
          <w:kern w:val="0"/>
          <w:szCs w:val="21"/>
        </w:rPr>
        <w:t>化妆品名称一般应当由商标名、通用名、属性名组成。</w:t>
      </w:r>
      <w:r w:rsidRPr="008C7E11">
        <w:rPr>
          <w:rFonts w:ascii="宋体" w:eastAsia="宋体" w:hAnsi="宋体" w:cs="Arial"/>
          <w:kern w:val="0"/>
          <w:szCs w:val="21"/>
        </w:rPr>
        <w:t>名称顺序一般为商标名、通用名、属性名。</w:t>
      </w:r>
      <w:r w:rsidR="00ED5369" w:rsidRPr="00ED5369">
        <w:rPr>
          <w:rFonts w:ascii="宋体" w:eastAsia="宋体" w:hAnsi="宋体" w:cs="Arial"/>
          <w:kern w:val="0"/>
          <w:szCs w:val="21"/>
        </w:rPr>
        <w:t>约定俗成、习惯使用的化妆品名称可省略</w:t>
      </w:r>
      <w:r w:rsidR="00C116A3">
        <w:rPr>
          <w:rFonts w:ascii="宋体" w:eastAsia="宋体" w:hAnsi="宋体" w:cs="Arial" w:hint="eastAsia"/>
          <w:kern w:val="0"/>
          <w:szCs w:val="21"/>
        </w:rPr>
        <w:t>其</w:t>
      </w:r>
      <w:r w:rsidR="00ED5369" w:rsidRPr="00ED5369">
        <w:rPr>
          <w:rFonts w:ascii="宋体" w:eastAsia="宋体" w:hAnsi="宋体" w:cs="Arial"/>
          <w:kern w:val="0"/>
          <w:szCs w:val="21"/>
        </w:rPr>
        <w:t>属性名</w:t>
      </w:r>
      <w:r w:rsidR="00C116A3">
        <w:rPr>
          <w:rFonts w:ascii="宋体" w:eastAsia="宋体" w:hAnsi="宋体" w:cs="Arial" w:hint="eastAsia"/>
          <w:kern w:val="0"/>
          <w:szCs w:val="21"/>
        </w:rPr>
        <w:t>，如：唇彩、</w:t>
      </w:r>
      <w:r w:rsidR="00C116A3" w:rsidRPr="00075C4E">
        <w:rPr>
          <w:rFonts w:ascii="宋体" w:eastAsia="宋体" w:hAnsi="宋体" w:cs="Arial" w:hint="eastAsia"/>
          <w:kern w:val="0"/>
          <w:szCs w:val="21"/>
        </w:rPr>
        <w:t>眼</w:t>
      </w:r>
      <w:r w:rsidR="00C116A3">
        <w:rPr>
          <w:rFonts w:ascii="宋体" w:eastAsia="宋体" w:hAnsi="宋体" w:cs="Arial" w:hint="eastAsia"/>
          <w:kern w:val="0"/>
          <w:szCs w:val="21"/>
        </w:rPr>
        <w:t>影</w:t>
      </w:r>
      <w:r w:rsidR="00C116A3" w:rsidRPr="00075C4E">
        <w:rPr>
          <w:rFonts w:ascii="宋体" w:eastAsia="宋体" w:hAnsi="宋体" w:cs="Arial" w:hint="eastAsia"/>
          <w:kern w:val="0"/>
          <w:szCs w:val="21"/>
        </w:rPr>
        <w:t>、摩丝等</w:t>
      </w:r>
      <w:r w:rsidR="00ED5369" w:rsidRPr="00ED5369">
        <w:rPr>
          <w:rFonts w:ascii="宋体" w:eastAsia="宋体" w:hAnsi="宋体" w:cs="Arial"/>
          <w:kern w:val="0"/>
          <w:szCs w:val="21"/>
        </w:rPr>
        <w:t>。</w:t>
      </w:r>
    </w:p>
    <w:p w:rsidR="00635ED4" w:rsidRPr="00075C4E" w:rsidRDefault="008C7E11" w:rsidP="008C7E11">
      <w:pPr>
        <w:widowControl/>
        <w:shd w:val="clear" w:color="auto" w:fill="FFFFFF"/>
        <w:spacing w:line="440" w:lineRule="exact"/>
        <w:jc w:val="left"/>
        <w:rPr>
          <w:rFonts w:ascii="宋体" w:eastAsia="宋体" w:hAnsi="宋体" w:cs="Arial"/>
          <w:kern w:val="0"/>
          <w:szCs w:val="21"/>
        </w:rPr>
      </w:pPr>
      <w:r w:rsidRPr="00C116A3">
        <w:rPr>
          <w:rFonts w:ascii="黑体" w:eastAsia="黑体" w:hAnsi="黑体" w:cs="Arial" w:hint="eastAsia"/>
          <w:color w:val="000000"/>
          <w:szCs w:val="28"/>
        </w:rPr>
        <w:t>7.2</w:t>
      </w:r>
      <w:r w:rsidR="00635ED4" w:rsidRPr="00C116A3">
        <w:rPr>
          <w:rFonts w:ascii="黑体" w:eastAsia="黑体" w:hAnsi="黑体" w:cs="Arial"/>
          <w:color w:val="000000"/>
          <w:szCs w:val="28"/>
        </w:rPr>
        <w:t>.</w:t>
      </w:r>
      <w:r w:rsidRPr="00C116A3">
        <w:rPr>
          <w:rFonts w:ascii="黑体" w:eastAsia="黑体" w:hAnsi="黑体" w:cs="Arial" w:hint="eastAsia"/>
          <w:color w:val="000000"/>
          <w:szCs w:val="28"/>
        </w:rPr>
        <w:t>1</w:t>
      </w:r>
      <w:r w:rsidR="00635ED4" w:rsidRPr="00C116A3">
        <w:rPr>
          <w:rFonts w:ascii="黑体" w:eastAsia="黑体" w:hAnsi="黑体" w:cs="Arial"/>
          <w:color w:val="000000"/>
          <w:szCs w:val="28"/>
        </w:rPr>
        <w:t>.</w:t>
      </w:r>
      <w:r w:rsidRPr="00C116A3">
        <w:rPr>
          <w:rFonts w:ascii="黑体" w:eastAsia="黑体" w:hAnsi="黑体" w:cs="Arial" w:hint="eastAsia"/>
          <w:color w:val="000000"/>
          <w:szCs w:val="28"/>
        </w:rPr>
        <w:t>2</w:t>
      </w:r>
      <w:r w:rsidR="00635ED4" w:rsidRPr="00C116A3">
        <w:rPr>
          <w:rFonts w:ascii="黑体" w:eastAsia="黑体" w:hAnsi="黑体" w:cs="Arial"/>
          <w:color w:val="000000"/>
          <w:szCs w:val="28"/>
        </w:rPr>
        <w:t>.1</w:t>
      </w:r>
      <w:r w:rsidRPr="00C116A3">
        <w:rPr>
          <w:rFonts w:ascii="黑体" w:eastAsia="黑体" w:hAnsi="黑体" w:cs="Arial"/>
          <w:color w:val="000000"/>
          <w:szCs w:val="28"/>
        </w:rPr>
        <w:t xml:space="preserve"> </w:t>
      </w:r>
      <w:r>
        <w:rPr>
          <w:rFonts w:ascii="宋体" w:eastAsia="宋体" w:hAnsi="宋体" w:cs="Arial"/>
          <w:kern w:val="0"/>
          <w:szCs w:val="21"/>
        </w:rPr>
        <w:t xml:space="preserve"> </w:t>
      </w:r>
      <w:r w:rsidRPr="00ED5369">
        <w:rPr>
          <w:rFonts w:ascii="宋体" w:eastAsia="宋体" w:hAnsi="宋体" w:cs="Arial"/>
          <w:kern w:val="0"/>
          <w:szCs w:val="21"/>
        </w:rPr>
        <w:t>化妆品的商标名分为注册商标和未经注册商标</w:t>
      </w:r>
      <w:r w:rsidRPr="00ED5369">
        <w:rPr>
          <w:rFonts w:ascii="宋体" w:eastAsia="宋体" w:hAnsi="宋体" w:cs="Arial" w:hint="eastAsia"/>
          <w:kern w:val="0"/>
          <w:szCs w:val="21"/>
        </w:rPr>
        <w:t>，</w:t>
      </w:r>
      <w:r w:rsidR="00ED5369">
        <w:rPr>
          <w:rFonts w:ascii="宋体" w:eastAsia="宋体" w:hAnsi="宋体" w:cs="Arial" w:hint="eastAsia"/>
          <w:kern w:val="0"/>
          <w:szCs w:val="21"/>
        </w:rPr>
        <w:t>商标的使用</w:t>
      </w:r>
      <w:r w:rsidR="00635ED4" w:rsidRPr="00075C4E">
        <w:rPr>
          <w:rFonts w:ascii="宋体" w:eastAsia="宋体" w:hAnsi="宋体" w:cs="Arial" w:hint="eastAsia"/>
          <w:kern w:val="0"/>
          <w:szCs w:val="21"/>
        </w:rPr>
        <w:t>应当符合国家有关法律法规的规定</w:t>
      </w:r>
      <w:r w:rsidR="00ED5369">
        <w:rPr>
          <w:rFonts w:ascii="宋体" w:eastAsia="宋体" w:hAnsi="宋体" w:cs="Arial" w:hint="eastAsia"/>
          <w:kern w:val="0"/>
          <w:szCs w:val="21"/>
        </w:rPr>
        <w:t>。</w:t>
      </w:r>
    </w:p>
    <w:p w:rsidR="00ED5369" w:rsidRDefault="00ED5369" w:rsidP="00ED5369">
      <w:pPr>
        <w:widowControl/>
        <w:shd w:val="clear" w:color="auto" w:fill="FFFFFF"/>
        <w:spacing w:line="440" w:lineRule="exact"/>
        <w:jc w:val="left"/>
        <w:rPr>
          <w:rFonts w:ascii="宋体" w:eastAsia="宋体" w:hAnsi="宋体" w:cs="Arial"/>
          <w:kern w:val="0"/>
          <w:szCs w:val="21"/>
        </w:rPr>
      </w:pPr>
      <w:r w:rsidRPr="00C116A3">
        <w:rPr>
          <w:rFonts w:ascii="黑体" w:eastAsia="黑体" w:hAnsi="黑体" w:cs="Arial" w:hint="eastAsia"/>
          <w:color w:val="000000"/>
          <w:szCs w:val="28"/>
        </w:rPr>
        <w:t>7</w:t>
      </w:r>
      <w:r w:rsidR="00635ED4" w:rsidRPr="00C116A3">
        <w:rPr>
          <w:rFonts w:ascii="黑体" w:eastAsia="黑体" w:hAnsi="黑体" w:cs="Arial"/>
          <w:color w:val="000000"/>
          <w:szCs w:val="28"/>
        </w:rPr>
        <w:t>.</w:t>
      </w:r>
      <w:r w:rsidRPr="00C116A3">
        <w:rPr>
          <w:rFonts w:ascii="黑体" w:eastAsia="黑体" w:hAnsi="黑体" w:cs="Arial" w:hint="eastAsia"/>
          <w:color w:val="000000"/>
          <w:szCs w:val="28"/>
        </w:rPr>
        <w:t>2</w:t>
      </w:r>
      <w:r w:rsidR="00635ED4" w:rsidRPr="00C116A3">
        <w:rPr>
          <w:rFonts w:ascii="黑体" w:eastAsia="黑体" w:hAnsi="黑体" w:cs="Arial"/>
          <w:color w:val="000000"/>
          <w:szCs w:val="28"/>
        </w:rPr>
        <w:t>.1.2</w:t>
      </w:r>
      <w:r w:rsidRPr="00C116A3">
        <w:rPr>
          <w:rFonts w:ascii="黑体" w:eastAsia="黑体" w:hAnsi="黑体" w:cs="Arial" w:hint="eastAsia"/>
          <w:color w:val="000000"/>
          <w:szCs w:val="28"/>
        </w:rPr>
        <w:t>.2</w:t>
      </w:r>
      <w:r w:rsidRPr="00C116A3">
        <w:rPr>
          <w:rFonts w:ascii="黑体" w:eastAsia="黑体" w:hAnsi="黑体" w:cs="Arial"/>
          <w:color w:val="000000"/>
          <w:szCs w:val="28"/>
        </w:rPr>
        <w:t xml:space="preserve"> </w:t>
      </w:r>
      <w:r>
        <w:rPr>
          <w:rFonts w:ascii="宋体" w:eastAsia="宋体" w:hAnsi="宋体" w:cs="Arial"/>
          <w:kern w:val="0"/>
          <w:szCs w:val="21"/>
        </w:rPr>
        <w:t xml:space="preserve"> </w:t>
      </w:r>
      <w:r w:rsidRPr="00ED5369">
        <w:rPr>
          <w:rFonts w:ascii="宋体" w:eastAsia="宋体" w:hAnsi="宋体" w:cs="Arial"/>
          <w:kern w:val="0"/>
          <w:szCs w:val="21"/>
        </w:rPr>
        <w:t>化妆品的通用</w:t>
      </w:r>
      <w:proofErr w:type="gramStart"/>
      <w:r w:rsidRPr="00ED5369">
        <w:rPr>
          <w:rFonts w:ascii="宋体" w:eastAsia="宋体" w:hAnsi="宋体" w:cs="Arial"/>
          <w:kern w:val="0"/>
          <w:szCs w:val="21"/>
        </w:rPr>
        <w:t>名应当</w:t>
      </w:r>
      <w:proofErr w:type="gramEnd"/>
      <w:r w:rsidRPr="00ED5369">
        <w:rPr>
          <w:rFonts w:ascii="宋体" w:eastAsia="宋体" w:hAnsi="宋体" w:cs="Arial"/>
          <w:kern w:val="0"/>
          <w:szCs w:val="21"/>
        </w:rPr>
        <w:t>准确、</w:t>
      </w:r>
      <w:r w:rsidRPr="00075C4E">
        <w:rPr>
          <w:rFonts w:ascii="宋体" w:eastAsia="宋体" w:hAnsi="宋体" w:cs="Arial" w:hint="eastAsia"/>
          <w:kern w:val="0"/>
          <w:szCs w:val="21"/>
        </w:rPr>
        <w:t>科学、</w:t>
      </w:r>
      <w:r w:rsidRPr="00ED5369">
        <w:rPr>
          <w:rFonts w:ascii="宋体" w:eastAsia="宋体" w:hAnsi="宋体" w:cs="Arial"/>
          <w:kern w:val="0"/>
          <w:szCs w:val="21"/>
        </w:rPr>
        <w:t>客观，可以是表明产品主要原料</w:t>
      </w:r>
      <w:r w:rsidRPr="00ED5369">
        <w:rPr>
          <w:rFonts w:ascii="宋体" w:eastAsia="宋体" w:hAnsi="宋体" w:cs="Arial" w:hint="eastAsia"/>
          <w:kern w:val="0"/>
          <w:szCs w:val="21"/>
        </w:rPr>
        <w:t>、</w:t>
      </w:r>
      <w:r w:rsidRPr="00075C4E">
        <w:rPr>
          <w:rFonts w:ascii="宋体" w:eastAsia="宋体" w:hAnsi="宋体" w:cs="Arial" w:hint="eastAsia"/>
          <w:kern w:val="0"/>
          <w:szCs w:val="21"/>
        </w:rPr>
        <w:t>功效成分</w:t>
      </w:r>
      <w:r w:rsidRPr="00ED5369">
        <w:rPr>
          <w:rFonts w:ascii="宋体" w:eastAsia="宋体" w:hAnsi="宋体" w:cs="Arial"/>
          <w:kern w:val="0"/>
          <w:szCs w:val="21"/>
        </w:rPr>
        <w:t>或描述产品</w:t>
      </w:r>
      <w:r w:rsidRPr="00ED5369">
        <w:rPr>
          <w:rFonts w:ascii="宋体" w:eastAsia="宋体" w:hAnsi="宋体" w:cs="Arial" w:hint="eastAsia"/>
          <w:kern w:val="0"/>
          <w:szCs w:val="21"/>
        </w:rPr>
        <w:t>功能</w:t>
      </w:r>
      <w:r w:rsidRPr="00ED5369">
        <w:rPr>
          <w:rFonts w:ascii="宋体" w:eastAsia="宋体" w:hAnsi="宋体" w:cs="Arial"/>
          <w:kern w:val="0"/>
          <w:szCs w:val="21"/>
        </w:rPr>
        <w:t>、使用部位</w:t>
      </w:r>
      <w:r w:rsidRPr="00ED5369">
        <w:rPr>
          <w:rFonts w:ascii="宋体" w:eastAsia="宋体" w:hAnsi="宋体" w:cs="Arial" w:hint="eastAsia"/>
          <w:kern w:val="0"/>
          <w:szCs w:val="21"/>
        </w:rPr>
        <w:t>、使用方法</w:t>
      </w:r>
      <w:r w:rsidRPr="00ED5369">
        <w:rPr>
          <w:rFonts w:ascii="宋体" w:eastAsia="宋体" w:hAnsi="宋体" w:cs="Arial"/>
          <w:kern w:val="0"/>
          <w:szCs w:val="21"/>
        </w:rPr>
        <w:t>等的文字</w:t>
      </w:r>
      <w:r>
        <w:rPr>
          <w:rFonts w:ascii="宋体" w:eastAsia="宋体" w:hAnsi="宋体" w:cs="Arial" w:hint="eastAsia"/>
          <w:kern w:val="0"/>
          <w:szCs w:val="21"/>
        </w:rPr>
        <w:t>。</w:t>
      </w:r>
    </w:p>
    <w:p w:rsidR="00ED5369" w:rsidRDefault="00ED5369" w:rsidP="00ED5369">
      <w:pPr>
        <w:widowControl/>
        <w:shd w:val="clear" w:color="auto" w:fill="FFFFFF"/>
        <w:spacing w:line="440" w:lineRule="exact"/>
        <w:jc w:val="left"/>
        <w:rPr>
          <w:rFonts w:ascii="宋体" w:eastAsia="宋体" w:hAnsi="宋体" w:cs="Arial"/>
          <w:kern w:val="0"/>
          <w:szCs w:val="21"/>
        </w:rPr>
      </w:pPr>
      <w:r w:rsidRPr="00C116A3">
        <w:rPr>
          <w:rFonts w:ascii="黑体" w:eastAsia="黑体" w:hAnsi="黑体" w:cs="Arial" w:hint="eastAsia"/>
          <w:color w:val="000000"/>
          <w:szCs w:val="28"/>
        </w:rPr>
        <w:t>7.2.1.2.3</w:t>
      </w:r>
      <w:r>
        <w:rPr>
          <w:rFonts w:ascii="宋体" w:eastAsia="宋体" w:hAnsi="宋体" w:cs="Arial"/>
          <w:kern w:val="0"/>
          <w:szCs w:val="21"/>
        </w:rPr>
        <w:t xml:space="preserve">  </w:t>
      </w:r>
      <w:r w:rsidRPr="00721763">
        <w:rPr>
          <w:rFonts w:ascii="宋体" w:eastAsia="宋体" w:hAnsi="宋体" w:cs="Arial"/>
          <w:kern w:val="0"/>
          <w:szCs w:val="21"/>
        </w:rPr>
        <w:t>化妆品的属性</w:t>
      </w:r>
      <w:proofErr w:type="gramStart"/>
      <w:r w:rsidRPr="00721763">
        <w:rPr>
          <w:rFonts w:ascii="宋体" w:eastAsia="宋体" w:hAnsi="宋体" w:cs="Arial"/>
          <w:kern w:val="0"/>
          <w:szCs w:val="21"/>
        </w:rPr>
        <w:t>名应当</w:t>
      </w:r>
      <w:proofErr w:type="gramEnd"/>
      <w:r w:rsidRPr="00721763">
        <w:rPr>
          <w:rFonts w:ascii="宋体" w:eastAsia="宋体" w:hAnsi="宋体" w:cs="Arial"/>
          <w:kern w:val="0"/>
          <w:szCs w:val="21"/>
        </w:rPr>
        <w:t>表明产品真实的物理性状或外观形态</w:t>
      </w:r>
      <w:r w:rsidR="00C116A3" w:rsidRPr="00721763">
        <w:rPr>
          <w:rFonts w:ascii="宋体" w:eastAsia="宋体" w:hAnsi="宋体" w:cs="Arial" w:hint="eastAsia"/>
          <w:kern w:val="0"/>
          <w:szCs w:val="21"/>
        </w:rPr>
        <w:t>，</w:t>
      </w:r>
      <w:r w:rsidR="00C116A3" w:rsidRPr="00075C4E">
        <w:rPr>
          <w:rFonts w:ascii="宋体" w:eastAsia="宋体" w:hAnsi="宋体" w:cs="Arial" w:hint="eastAsia"/>
          <w:kern w:val="0"/>
          <w:szCs w:val="21"/>
        </w:rPr>
        <w:t>如：</w:t>
      </w:r>
      <w:r w:rsidR="00C116A3">
        <w:rPr>
          <w:rFonts w:ascii="宋体" w:eastAsia="宋体" w:hAnsi="宋体" w:cs="Arial" w:hint="eastAsia"/>
          <w:kern w:val="0"/>
          <w:szCs w:val="21"/>
        </w:rPr>
        <w:t>水、液</w:t>
      </w:r>
      <w:r w:rsidR="00C116A3" w:rsidRPr="00075C4E">
        <w:rPr>
          <w:rFonts w:ascii="宋体" w:eastAsia="宋体" w:hAnsi="宋体" w:cs="Arial" w:hint="eastAsia"/>
          <w:kern w:val="0"/>
          <w:szCs w:val="21"/>
        </w:rPr>
        <w:t>、</w:t>
      </w:r>
      <w:r w:rsidR="00C116A3">
        <w:rPr>
          <w:rFonts w:ascii="宋体" w:eastAsia="宋体" w:hAnsi="宋体" w:cs="Arial" w:hint="eastAsia"/>
          <w:kern w:val="0"/>
          <w:szCs w:val="21"/>
        </w:rPr>
        <w:t>乳、</w:t>
      </w:r>
      <w:r w:rsidR="00C116A3" w:rsidRPr="00075C4E">
        <w:rPr>
          <w:rFonts w:ascii="宋体" w:eastAsia="宋体" w:hAnsi="宋体" w:cs="Arial" w:hint="eastAsia"/>
          <w:kern w:val="0"/>
          <w:szCs w:val="21"/>
        </w:rPr>
        <w:t>膏、霜、粉等</w:t>
      </w:r>
      <w:r w:rsidRPr="00721763">
        <w:rPr>
          <w:rFonts w:ascii="宋体" w:eastAsia="宋体" w:hAnsi="宋体" w:cs="Arial"/>
          <w:kern w:val="0"/>
          <w:szCs w:val="21"/>
        </w:rPr>
        <w:t>。</w:t>
      </w:r>
      <w:r w:rsidR="00C116A3" w:rsidRPr="00721763">
        <w:rPr>
          <w:rFonts w:ascii="宋体" w:eastAsia="宋体" w:hAnsi="宋体" w:cs="Arial" w:hint="eastAsia"/>
          <w:kern w:val="0"/>
          <w:szCs w:val="21"/>
        </w:rPr>
        <w:t>使用抽象或</w:t>
      </w:r>
      <w:r w:rsidR="00EF5DCF" w:rsidRPr="00721763">
        <w:rPr>
          <w:rFonts w:ascii="宋体" w:eastAsia="宋体" w:hAnsi="宋体" w:cs="Arial" w:hint="eastAsia"/>
          <w:kern w:val="0"/>
          <w:szCs w:val="21"/>
        </w:rPr>
        <w:t>表明产品特殊状态的属性名，应在标签中予以说明。</w:t>
      </w:r>
    </w:p>
    <w:p w:rsidR="00ED5369" w:rsidRDefault="00ED5369" w:rsidP="00ED5369">
      <w:pPr>
        <w:widowControl/>
        <w:shd w:val="clear" w:color="auto" w:fill="FFFFFF"/>
        <w:spacing w:line="440" w:lineRule="exact"/>
        <w:jc w:val="left"/>
        <w:rPr>
          <w:rFonts w:ascii="宋体" w:eastAsia="宋体" w:hAnsi="宋体" w:cs="Arial"/>
          <w:kern w:val="0"/>
          <w:szCs w:val="21"/>
        </w:rPr>
      </w:pPr>
      <w:r w:rsidRPr="00C116A3">
        <w:rPr>
          <w:rFonts w:ascii="黑体" w:eastAsia="黑体" w:hAnsi="黑体" w:cs="Arial" w:hint="eastAsia"/>
          <w:color w:val="000000"/>
          <w:szCs w:val="28"/>
        </w:rPr>
        <w:t>7.2.1.2.4</w:t>
      </w:r>
      <w:r w:rsidRPr="00C116A3">
        <w:rPr>
          <w:rFonts w:ascii="黑体" w:eastAsia="黑体" w:hAnsi="黑体" w:cs="Arial"/>
          <w:color w:val="000000"/>
          <w:szCs w:val="28"/>
        </w:rPr>
        <w:t xml:space="preserve"> </w:t>
      </w:r>
      <w:r>
        <w:rPr>
          <w:rFonts w:ascii="宋体" w:eastAsia="宋体" w:hAnsi="宋体" w:cs="Arial"/>
          <w:kern w:val="0"/>
          <w:szCs w:val="21"/>
        </w:rPr>
        <w:t xml:space="preserve"> </w:t>
      </w:r>
      <w:r w:rsidRPr="00ED5369">
        <w:rPr>
          <w:rFonts w:ascii="宋体" w:eastAsia="宋体" w:hAnsi="宋体" w:cs="Arial"/>
          <w:kern w:val="0"/>
          <w:szCs w:val="21"/>
        </w:rPr>
        <w:t>商标名、通用名、属性名相同时，其他需要标注的内容可在属性名后加以注明，包括颜色或色号、防晒指数、气味、适用发质、肤质或特定人群等内容。</w:t>
      </w:r>
    </w:p>
    <w:p w:rsidR="00ED5369" w:rsidRPr="00ED5369" w:rsidRDefault="00ED5369" w:rsidP="00ED5369">
      <w:pPr>
        <w:widowControl/>
        <w:shd w:val="clear" w:color="auto" w:fill="FFFFFF"/>
        <w:spacing w:line="440" w:lineRule="exact"/>
        <w:jc w:val="left"/>
        <w:rPr>
          <w:rFonts w:ascii="宋体" w:eastAsia="宋体" w:hAnsi="宋体" w:cs="Arial"/>
          <w:kern w:val="0"/>
          <w:szCs w:val="21"/>
        </w:rPr>
      </w:pPr>
      <w:r w:rsidRPr="00C116A3">
        <w:rPr>
          <w:rFonts w:ascii="黑体" w:eastAsia="黑体" w:hAnsi="黑体" w:cs="Arial" w:hint="eastAsia"/>
          <w:color w:val="000000"/>
          <w:szCs w:val="28"/>
        </w:rPr>
        <w:t>7.2.1.2.5</w:t>
      </w:r>
      <w:r>
        <w:rPr>
          <w:rFonts w:ascii="宋体" w:eastAsia="宋体" w:hAnsi="宋体" w:cs="Arial"/>
          <w:kern w:val="0"/>
          <w:szCs w:val="21"/>
        </w:rPr>
        <w:t xml:space="preserve">  </w:t>
      </w:r>
      <w:r>
        <w:rPr>
          <w:rFonts w:ascii="宋体" w:eastAsia="宋体" w:hAnsi="宋体" w:cs="Arial" w:hint="eastAsia"/>
          <w:kern w:val="0"/>
          <w:szCs w:val="21"/>
        </w:rPr>
        <w:t>商标名或</w:t>
      </w:r>
      <w:r w:rsidRPr="00ED5369">
        <w:rPr>
          <w:rFonts w:ascii="宋体" w:eastAsia="宋体" w:hAnsi="宋体" w:cs="Arial" w:hint="eastAsia"/>
          <w:kern w:val="0"/>
          <w:szCs w:val="21"/>
        </w:rPr>
        <w:t>通用名</w:t>
      </w:r>
      <w:r w:rsidRPr="00ED5369">
        <w:rPr>
          <w:rFonts w:ascii="宋体" w:eastAsia="宋体" w:hAnsi="宋体" w:cs="Arial"/>
          <w:kern w:val="0"/>
          <w:szCs w:val="21"/>
        </w:rPr>
        <w:t>中使用具体原料名称或表明原料类别词汇的，应当与产品配方成分相符。</w:t>
      </w:r>
    </w:p>
    <w:p w:rsidR="00ED5369" w:rsidRPr="00075C4E" w:rsidRDefault="00ED5369" w:rsidP="00ED5369">
      <w:pPr>
        <w:widowControl/>
        <w:shd w:val="clear" w:color="auto" w:fill="FFFFFF"/>
        <w:spacing w:line="440" w:lineRule="exact"/>
        <w:jc w:val="left"/>
        <w:rPr>
          <w:rFonts w:ascii="宋体" w:eastAsia="宋体" w:hAnsi="宋体" w:cs="Arial"/>
          <w:kern w:val="0"/>
          <w:szCs w:val="21"/>
        </w:rPr>
      </w:pPr>
      <w:r w:rsidRPr="00C116A3">
        <w:rPr>
          <w:rFonts w:ascii="黑体" w:eastAsia="黑体" w:hAnsi="黑体" w:cs="Arial" w:hint="eastAsia"/>
          <w:color w:val="000000"/>
          <w:szCs w:val="28"/>
        </w:rPr>
        <w:t>7.2.1.2.6</w:t>
      </w:r>
      <w:r>
        <w:rPr>
          <w:rFonts w:ascii="宋体" w:eastAsia="宋体" w:hAnsi="宋体" w:cs="Arial"/>
          <w:kern w:val="0"/>
          <w:szCs w:val="21"/>
        </w:rPr>
        <w:t xml:space="preserve">  </w:t>
      </w:r>
      <w:r w:rsidRPr="00075C4E">
        <w:rPr>
          <w:rFonts w:ascii="宋体" w:eastAsia="宋体" w:hAnsi="宋体" w:cs="Arial"/>
          <w:kern w:val="0"/>
          <w:szCs w:val="21"/>
        </w:rPr>
        <w:t>商标名、通用名、属性名</w:t>
      </w:r>
      <w:r>
        <w:rPr>
          <w:rFonts w:ascii="宋体" w:eastAsia="宋体" w:hAnsi="宋体" w:cs="Arial" w:hint="eastAsia"/>
          <w:kern w:val="0"/>
          <w:szCs w:val="21"/>
        </w:rPr>
        <w:t>以及名称中表示颜色、气味、使用范围的附加信息均不得明示或暗示国家法律法规禁止和超出国产非特殊用途化妆品功效范围的内容</w:t>
      </w:r>
    </w:p>
    <w:p w:rsidR="00176AFD" w:rsidRDefault="00120CC2" w:rsidP="00120CC2">
      <w:pPr>
        <w:widowControl/>
        <w:shd w:val="clear" w:color="auto" w:fill="FFFFFF"/>
        <w:spacing w:line="440" w:lineRule="exact"/>
        <w:jc w:val="left"/>
        <w:rPr>
          <w:rFonts w:ascii="宋体" w:eastAsia="宋体" w:hAnsi="宋体" w:cs="Arial"/>
          <w:kern w:val="0"/>
          <w:szCs w:val="21"/>
        </w:rPr>
      </w:pPr>
      <w:r w:rsidRPr="00120CC2">
        <w:rPr>
          <w:rFonts w:ascii="黑体" w:eastAsia="黑体" w:hAnsi="黑体" w:cs="Arial" w:hint="eastAsia"/>
          <w:color w:val="000000"/>
          <w:szCs w:val="28"/>
        </w:rPr>
        <w:t>7.2.1.3</w:t>
      </w:r>
      <w:r w:rsidR="00635ED4" w:rsidRPr="00120CC2">
        <w:rPr>
          <w:rFonts w:ascii="黑体" w:eastAsia="黑体" w:hAnsi="黑体" w:cs="Arial" w:hint="eastAsia"/>
          <w:color w:val="000000"/>
          <w:szCs w:val="28"/>
        </w:rPr>
        <w:t xml:space="preserve"> </w:t>
      </w:r>
      <w:r>
        <w:rPr>
          <w:rFonts w:ascii="宋体" w:eastAsia="宋体" w:hAnsi="宋体" w:cs="Arial"/>
          <w:kern w:val="0"/>
          <w:szCs w:val="21"/>
        </w:rPr>
        <w:t xml:space="preserve"> </w:t>
      </w:r>
      <w:r w:rsidR="00635ED4" w:rsidRPr="00075C4E">
        <w:rPr>
          <w:rFonts w:ascii="宋体" w:eastAsia="宋体" w:hAnsi="宋体" w:cs="Arial" w:hint="eastAsia"/>
          <w:kern w:val="0"/>
          <w:szCs w:val="21"/>
        </w:rPr>
        <w:t>化妆品的名称应标注在销售包装展示面的显著位置，如果因销售包装的</w:t>
      </w:r>
      <w:r w:rsidR="0060551F" w:rsidRPr="00075C4E">
        <w:rPr>
          <w:rFonts w:ascii="宋体" w:eastAsia="宋体" w:hAnsi="宋体" w:cs="Arial" w:hint="eastAsia"/>
          <w:kern w:val="0"/>
          <w:szCs w:val="21"/>
        </w:rPr>
        <w:t>形状和/或体积</w:t>
      </w:r>
      <w:r w:rsidR="00635ED4" w:rsidRPr="00075C4E">
        <w:rPr>
          <w:rFonts w:ascii="宋体" w:eastAsia="宋体" w:hAnsi="宋体" w:cs="Arial" w:hint="eastAsia"/>
          <w:kern w:val="0"/>
          <w:szCs w:val="21"/>
        </w:rPr>
        <w:t>的原因，无法标注在销售包装的</w:t>
      </w:r>
      <w:proofErr w:type="gramStart"/>
      <w:r w:rsidR="003A5DE6" w:rsidRPr="00075C4E">
        <w:rPr>
          <w:rFonts w:ascii="宋体" w:eastAsia="宋体" w:hAnsi="宋体" w:cs="Arial" w:hint="eastAsia"/>
          <w:kern w:val="0"/>
          <w:szCs w:val="21"/>
        </w:rPr>
        <w:t>展示面位置</w:t>
      </w:r>
      <w:proofErr w:type="gramEnd"/>
      <w:r w:rsidR="003A5DE6" w:rsidRPr="00075C4E">
        <w:rPr>
          <w:rFonts w:ascii="宋体" w:eastAsia="宋体" w:hAnsi="宋体" w:cs="Arial" w:hint="eastAsia"/>
          <w:kern w:val="0"/>
          <w:szCs w:val="21"/>
        </w:rPr>
        <w:t>上时，可以标注在其可视面上。</w:t>
      </w:r>
    </w:p>
    <w:p w:rsidR="00120CC2" w:rsidRPr="00075C4E" w:rsidRDefault="00120CC2" w:rsidP="00120CC2">
      <w:pPr>
        <w:widowControl/>
        <w:shd w:val="clear" w:color="auto" w:fill="FFFFFF"/>
        <w:spacing w:line="440" w:lineRule="exact"/>
        <w:jc w:val="left"/>
        <w:rPr>
          <w:rFonts w:ascii="宋体" w:eastAsia="宋体" w:hAnsi="宋体" w:cs="Arial"/>
          <w:kern w:val="0"/>
          <w:szCs w:val="21"/>
        </w:rPr>
      </w:pPr>
      <w:r w:rsidRPr="0026490C">
        <w:rPr>
          <w:rFonts w:ascii="黑体" w:eastAsia="黑体" w:hAnsi="黑体" w:cs="Arial" w:hint="eastAsia"/>
          <w:color w:val="000000"/>
          <w:szCs w:val="28"/>
        </w:rPr>
        <w:t>7.2.1.4</w:t>
      </w:r>
      <w:r w:rsidRPr="0026490C">
        <w:rPr>
          <w:rFonts w:ascii="黑体" w:eastAsia="黑体" w:hAnsi="黑体" w:cs="Arial"/>
          <w:color w:val="000000"/>
          <w:szCs w:val="28"/>
        </w:rPr>
        <w:t xml:space="preserve"> </w:t>
      </w:r>
      <w:r>
        <w:rPr>
          <w:rFonts w:ascii="宋体" w:eastAsia="宋体" w:hAnsi="宋体" w:cs="Arial"/>
          <w:kern w:val="0"/>
          <w:szCs w:val="21"/>
        </w:rPr>
        <w:t xml:space="preserve"> </w:t>
      </w:r>
      <w:r w:rsidR="008134BF" w:rsidRPr="00075C4E">
        <w:rPr>
          <w:rFonts w:ascii="宋体" w:eastAsia="宋体" w:hAnsi="宋体" w:cs="Arial" w:hint="eastAsia"/>
          <w:kern w:val="0"/>
          <w:szCs w:val="21"/>
        </w:rPr>
        <w:t>系列产品的序号或色标号允许标注在销售包装的可视面上。</w:t>
      </w:r>
    </w:p>
    <w:p w:rsidR="0096258F" w:rsidRPr="00075C4E" w:rsidRDefault="0026490C" w:rsidP="0026490C">
      <w:pPr>
        <w:widowControl/>
        <w:shd w:val="clear" w:color="auto" w:fill="FFFFFF"/>
        <w:spacing w:line="440" w:lineRule="exact"/>
        <w:jc w:val="left"/>
        <w:rPr>
          <w:rFonts w:ascii="宋体" w:eastAsia="宋体" w:hAnsi="宋体" w:cs="Arial"/>
          <w:kern w:val="0"/>
          <w:szCs w:val="21"/>
        </w:rPr>
      </w:pPr>
      <w:r w:rsidRPr="0026490C">
        <w:rPr>
          <w:rFonts w:ascii="黑体" w:eastAsia="黑体" w:hAnsi="黑体" w:cs="Arial" w:hint="eastAsia"/>
          <w:color w:val="000000"/>
          <w:szCs w:val="28"/>
        </w:rPr>
        <w:t>7.2.1.5</w:t>
      </w:r>
      <w:r>
        <w:rPr>
          <w:rFonts w:ascii="宋体" w:eastAsia="宋体" w:hAnsi="宋体" w:cs="Arial"/>
          <w:kern w:val="0"/>
          <w:szCs w:val="21"/>
        </w:rPr>
        <w:t xml:space="preserve">  </w:t>
      </w:r>
      <w:r w:rsidR="008134BF">
        <w:rPr>
          <w:rFonts w:ascii="宋体" w:eastAsia="宋体" w:hAnsi="宋体" w:cs="Arial" w:hint="eastAsia"/>
          <w:kern w:val="0"/>
          <w:szCs w:val="21"/>
        </w:rPr>
        <w:t>化妆品标签上应至少有一处完整连续且字体字号相同的产品名称，</w:t>
      </w:r>
      <w:r w:rsidR="006A0513">
        <w:rPr>
          <w:rFonts w:ascii="宋体" w:eastAsia="宋体" w:hAnsi="宋体" w:cs="Arial" w:hint="eastAsia"/>
          <w:kern w:val="0"/>
          <w:szCs w:val="21"/>
        </w:rPr>
        <w:t>引导语可</w:t>
      </w:r>
      <w:r w:rsidR="008134BF">
        <w:rPr>
          <w:rFonts w:ascii="宋体" w:eastAsia="宋体" w:hAnsi="宋体" w:cs="Arial" w:hint="eastAsia"/>
          <w:kern w:val="0"/>
          <w:szCs w:val="21"/>
        </w:rPr>
        <w:t>使用“产品名称”或“品名”</w:t>
      </w:r>
      <w:r w:rsidR="006A0513">
        <w:rPr>
          <w:rFonts w:ascii="宋体" w:eastAsia="宋体" w:hAnsi="宋体" w:cs="Arial" w:hint="eastAsia"/>
          <w:kern w:val="0"/>
          <w:szCs w:val="21"/>
        </w:rPr>
        <w:t>等</w:t>
      </w:r>
      <w:r w:rsidR="008134BF">
        <w:rPr>
          <w:rFonts w:ascii="宋体" w:eastAsia="宋体" w:hAnsi="宋体" w:cs="Arial" w:hint="eastAsia"/>
          <w:kern w:val="0"/>
          <w:szCs w:val="21"/>
        </w:rPr>
        <w:t>。</w:t>
      </w:r>
    </w:p>
    <w:p w:rsidR="00FA4355" w:rsidRPr="00075C4E" w:rsidRDefault="00A31BE1" w:rsidP="00A31BE1">
      <w:pPr>
        <w:widowControl/>
        <w:shd w:val="clear" w:color="auto" w:fill="FFFFFF"/>
        <w:spacing w:line="440" w:lineRule="exact"/>
        <w:jc w:val="left"/>
        <w:rPr>
          <w:rFonts w:ascii="宋体" w:eastAsia="宋体" w:hAnsi="宋体" w:cs="Arial"/>
          <w:kern w:val="0"/>
          <w:szCs w:val="21"/>
        </w:rPr>
      </w:pPr>
      <w:r w:rsidRPr="009B7C1E">
        <w:rPr>
          <w:rFonts w:ascii="黑体" w:eastAsia="黑体" w:hAnsi="黑体" w:cs="Arial" w:hint="eastAsia"/>
          <w:color w:val="000000"/>
          <w:szCs w:val="28"/>
        </w:rPr>
        <w:t>7.2</w:t>
      </w:r>
      <w:r w:rsidR="00FA4355" w:rsidRPr="009B7C1E">
        <w:rPr>
          <w:rFonts w:ascii="黑体" w:eastAsia="黑体" w:hAnsi="黑体" w:cs="Arial" w:hint="eastAsia"/>
          <w:color w:val="000000"/>
          <w:szCs w:val="28"/>
        </w:rPr>
        <w:t>.2</w:t>
      </w:r>
      <w:r w:rsidR="00297A23" w:rsidRPr="009B7C1E">
        <w:rPr>
          <w:rFonts w:ascii="黑体" w:eastAsia="黑体" w:hAnsi="黑体" w:cs="Arial"/>
          <w:color w:val="000000"/>
          <w:szCs w:val="28"/>
        </w:rPr>
        <w:t xml:space="preserve"> </w:t>
      </w:r>
      <w:r>
        <w:rPr>
          <w:rFonts w:ascii="宋体" w:eastAsia="宋体" w:hAnsi="宋体" w:cs="Arial"/>
          <w:kern w:val="0"/>
          <w:szCs w:val="21"/>
        </w:rPr>
        <w:t xml:space="preserve"> </w:t>
      </w:r>
      <w:r w:rsidR="00FA4355" w:rsidRPr="00075C4E">
        <w:rPr>
          <w:rFonts w:ascii="宋体" w:eastAsia="宋体" w:hAnsi="宋体" w:cs="Arial" w:hint="eastAsia"/>
          <w:kern w:val="0"/>
          <w:szCs w:val="21"/>
        </w:rPr>
        <w:t>企业信息</w:t>
      </w:r>
      <w:r w:rsidR="006A0513">
        <w:rPr>
          <w:rFonts w:ascii="宋体" w:eastAsia="宋体" w:hAnsi="宋体" w:cs="Arial" w:hint="eastAsia"/>
          <w:kern w:val="0"/>
          <w:szCs w:val="21"/>
        </w:rPr>
        <w:t>和化妆品生产许可证号</w:t>
      </w:r>
    </w:p>
    <w:p w:rsidR="00A57A00" w:rsidRDefault="00A31BE1" w:rsidP="006A0513">
      <w:pPr>
        <w:widowControl/>
        <w:shd w:val="clear" w:color="auto" w:fill="FFFFFF"/>
        <w:spacing w:line="440" w:lineRule="exact"/>
        <w:jc w:val="left"/>
        <w:rPr>
          <w:rFonts w:ascii="宋体" w:eastAsia="宋体" w:hAnsi="宋体" w:cs="Arial"/>
          <w:kern w:val="0"/>
          <w:szCs w:val="21"/>
        </w:rPr>
      </w:pPr>
      <w:r w:rsidRPr="009B7C1E">
        <w:rPr>
          <w:rFonts w:ascii="黑体" w:eastAsia="黑体" w:hAnsi="黑体" w:cs="Arial" w:hint="eastAsia"/>
          <w:color w:val="000000"/>
          <w:szCs w:val="28"/>
        </w:rPr>
        <w:t>7.2</w:t>
      </w:r>
      <w:r w:rsidR="00297A23" w:rsidRPr="009B7C1E">
        <w:rPr>
          <w:rFonts w:ascii="黑体" w:eastAsia="黑体" w:hAnsi="黑体" w:cs="Arial" w:hint="eastAsia"/>
          <w:color w:val="000000"/>
          <w:szCs w:val="28"/>
        </w:rPr>
        <w:t>.2.1</w:t>
      </w:r>
      <w:r w:rsidRPr="009B7C1E">
        <w:rPr>
          <w:rFonts w:ascii="黑体" w:eastAsia="黑体" w:hAnsi="黑体" w:cs="Arial"/>
          <w:color w:val="000000"/>
          <w:szCs w:val="28"/>
        </w:rPr>
        <w:t xml:space="preserve"> </w:t>
      </w:r>
      <w:r w:rsidR="00297A23" w:rsidRPr="00075C4E">
        <w:rPr>
          <w:rFonts w:ascii="宋体" w:eastAsia="宋体" w:hAnsi="宋体" w:cs="Arial" w:hint="eastAsia"/>
          <w:kern w:val="0"/>
          <w:szCs w:val="21"/>
        </w:rPr>
        <w:t xml:space="preserve"> </w:t>
      </w:r>
      <w:r w:rsidR="00803884">
        <w:rPr>
          <w:rFonts w:ascii="宋体" w:eastAsia="宋体" w:hAnsi="宋体" w:cs="Arial" w:hint="eastAsia"/>
          <w:kern w:val="0"/>
          <w:szCs w:val="21"/>
        </w:rPr>
        <w:t>企业</w:t>
      </w:r>
      <w:r w:rsidR="00721763">
        <w:rPr>
          <w:rFonts w:ascii="宋体" w:eastAsia="宋体" w:hAnsi="宋体" w:cs="Arial" w:hint="eastAsia"/>
          <w:kern w:val="0"/>
          <w:szCs w:val="21"/>
        </w:rPr>
        <w:t>自</w:t>
      </w:r>
      <w:r w:rsidR="00803884">
        <w:rPr>
          <w:rFonts w:ascii="宋体" w:eastAsia="宋体" w:hAnsi="宋体" w:cs="Arial" w:hint="eastAsia"/>
          <w:kern w:val="0"/>
          <w:szCs w:val="21"/>
        </w:rPr>
        <w:t>主生产的化妆</w:t>
      </w:r>
      <w:r w:rsidR="00721763">
        <w:rPr>
          <w:rFonts w:ascii="宋体" w:eastAsia="宋体" w:hAnsi="宋体" w:cs="Arial" w:hint="eastAsia"/>
          <w:kern w:val="0"/>
          <w:szCs w:val="21"/>
        </w:rPr>
        <w:t>品</w:t>
      </w:r>
      <w:r w:rsidR="00803884">
        <w:rPr>
          <w:rFonts w:ascii="宋体" w:eastAsia="宋体" w:hAnsi="宋体" w:cs="Arial" w:hint="eastAsia"/>
          <w:kern w:val="0"/>
          <w:szCs w:val="21"/>
        </w:rPr>
        <w:t>，</w:t>
      </w:r>
      <w:r w:rsidR="00297A23" w:rsidRPr="00721763">
        <w:rPr>
          <w:rFonts w:ascii="宋体" w:eastAsia="宋体" w:hAnsi="宋体" w:cs="Arial" w:hint="eastAsia"/>
          <w:kern w:val="0"/>
          <w:szCs w:val="21"/>
        </w:rPr>
        <w:t>应标注经依法登记注册、并承担化妆品质量责任的生产者名称</w:t>
      </w:r>
      <w:r w:rsidR="00803884">
        <w:rPr>
          <w:rFonts w:ascii="宋体" w:eastAsia="宋体" w:hAnsi="宋体" w:cs="Arial" w:hint="eastAsia"/>
          <w:kern w:val="0"/>
          <w:szCs w:val="21"/>
        </w:rPr>
        <w:t>、</w:t>
      </w:r>
      <w:r w:rsidR="00297A23" w:rsidRPr="00721763">
        <w:rPr>
          <w:rFonts w:ascii="宋体" w:eastAsia="宋体" w:hAnsi="宋体" w:cs="Arial" w:hint="eastAsia"/>
          <w:kern w:val="0"/>
          <w:szCs w:val="21"/>
        </w:rPr>
        <w:t>地址</w:t>
      </w:r>
      <w:r w:rsidR="00803884">
        <w:rPr>
          <w:rFonts w:ascii="宋体" w:eastAsia="宋体" w:hAnsi="宋体" w:cs="Arial" w:hint="eastAsia"/>
          <w:kern w:val="0"/>
          <w:szCs w:val="21"/>
        </w:rPr>
        <w:t>和化妆品生产许可证号</w:t>
      </w:r>
      <w:r w:rsidR="00297A23" w:rsidRPr="00721763">
        <w:rPr>
          <w:rFonts w:ascii="宋体" w:eastAsia="宋体" w:hAnsi="宋体" w:cs="Arial" w:hint="eastAsia"/>
          <w:kern w:val="0"/>
          <w:szCs w:val="21"/>
        </w:rPr>
        <w:t>。</w:t>
      </w:r>
    </w:p>
    <w:p w:rsidR="006A0513" w:rsidRPr="00075C4E" w:rsidRDefault="006A0513" w:rsidP="00A57A00">
      <w:pPr>
        <w:widowControl/>
        <w:shd w:val="clear" w:color="auto" w:fill="FFFFFF"/>
        <w:spacing w:line="440" w:lineRule="exact"/>
        <w:ind w:firstLineChars="200" w:firstLine="420"/>
        <w:jc w:val="left"/>
        <w:rPr>
          <w:rFonts w:ascii="宋体" w:eastAsia="宋体" w:hAnsi="宋体" w:cs="Arial"/>
          <w:kern w:val="0"/>
          <w:szCs w:val="21"/>
        </w:rPr>
      </w:pPr>
      <w:r>
        <w:rPr>
          <w:rFonts w:ascii="宋体" w:eastAsia="宋体" w:hAnsi="宋体" w:cs="Arial" w:hint="eastAsia"/>
          <w:kern w:val="0"/>
          <w:szCs w:val="21"/>
        </w:rPr>
        <w:t>其中</w:t>
      </w:r>
      <w:r w:rsidRPr="00721763">
        <w:rPr>
          <w:rFonts w:ascii="宋体" w:eastAsia="宋体" w:hAnsi="宋体" w:cs="Arial" w:hint="eastAsia"/>
          <w:kern w:val="0"/>
          <w:szCs w:val="21"/>
        </w:rPr>
        <w:t>生产者名称</w:t>
      </w:r>
      <w:r>
        <w:rPr>
          <w:rFonts w:ascii="宋体" w:eastAsia="宋体" w:hAnsi="宋体" w:cs="Arial" w:hint="eastAsia"/>
          <w:kern w:val="0"/>
          <w:szCs w:val="21"/>
        </w:rPr>
        <w:t>的引导语可使用“生产企业”，地址的引导语可使用“地址”</w:t>
      </w:r>
      <w:r w:rsidR="00AD54D8">
        <w:rPr>
          <w:rFonts w:ascii="宋体" w:eastAsia="宋体" w:hAnsi="宋体" w:cs="Arial" w:hint="eastAsia"/>
          <w:kern w:val="0"/>
          <w:szCs w:val="21"/>
        </w:rPr>
        <w:t>或“生产企业地址”等</w:t>
      </w:r>
      <w:r>
        <w:rPr>
          <w:rFonts w:ascii="宋体" w:eastAsia="宋体" w:hAnsi="宋体" w:cs="Arial" w:hint="eastAsia"/>
          <w:kern w:val="0"/>
          <w:szCs w:val="21"/>
        </w:rPr>
        <w:t>、化妆品生产许可证号的引导语可使用“化妆品生产许可证”。</w:t>
      </w:r>
    </w:p>
    <w:p w:rsidR="00A57A00" w:rsidRDefault="00A31BE1" w:rsidP="00A31BE1">
      <w:pPr>
        <w:widowControl/>
        <w:shd w:val="clear" w:color="auto" w:fill="FFFFFF"/>
        <w:spacing w:line="440" w:lineRule="exact"/>
        <w:jc w:val="left"/>
        <w:rPr>
          <w:rFonts w:ascii="宋体" w:eastAsia="宋体" w:hAnsi="宋体" w:cs="Arial"/>
          <w:kern w:val="0"/>
          <w:szCs w:val="21"/>
        </w:rPr>
      </w:pPr>
      <w:r w:rsidRPr="009B7C1E">
        <w:rPr>
          <w:rFonts w:ascii="黑体" w:eastAsia="黑体" w:hAnsi="黑体" w:cs="Arial" w:hint="eastAsia"/>
          <w:color w:val="000000"/>
          <w:szCs w:val="28"/>
        </w:rPr>
        <w:t>7.2</w:t>
      </w:r>
      <w:r w:rsidR="003946F9" w:rsidRPr="009B7C1E">
        <w:rPr>
          <w:rFonts w:ascii="黑体" w:eastAsia="黑体" w:hAnsi="黑体" w:cs="Arial" w:hint="eastAsia"/>
          <w:color w:val="000000"/>
          <w:szCs w:val="28"/>
        </w:rPr>
        <w:t>.2.2</w:t>
      </w:r>
      <w:r w:rsidRPr="009B7C1E">
        <w:rPr>
          <w:rFonts w:ascii="黑体" w:eastAsia="黑体" w:hAnsi="黑体" w:cs="Arial"/>
          <w:color w:val="000000"/>
          <w:szCs w:val="28"/>
        </w:rPr>
        <w:t xml:space="preserve"> </w:t>
      </w:r>
      <w:r w:rsidR="003946F9" w:rsidRPr="00075C4E">
        <w:rPr>
          <w:rFonts w:ascii="宋体" w:eastAsia="宋体" w:hAnsi="宋体" w:cs="Arial" w:hint="eastAsia"/>
          <w:kern w:val="0"/>
          <w:szCs w:val="21"/>
        </w:rPr>
        <w:t xml:space="preserve"> 实施委托生产加工的化妆品，应当</w:t>
      </w:r>
      <w:r w:rsidR="00803884">
        <w:rPr>
          <w:rFonts w:ascii="宋体" w:eastAsia="宋体" w:hAnsi="宋体" w:cs="Arial" w:hint="eastAsia"/>
          <w:kern w:val="0"/>
          <w:szCs w:val="21"/>
        </w:rPr>
        <w:t>分别</w:t>
      </w:r>
      <w:r w:rsidR="003946F9" w:rsidRPr="00075C4E">
        <w:rPr>
          <w:rFonts w:ascii="宋体" w:eastAsia="宋体" w:hAnsi="宋体" w:cs="Arial" w:hint="eastAsia"/>
          <w:kern w:val="0"/>
          <w:szCs w:val="21"/>
        </w:rPr>
        <w:t>标注委托企业</w:t>
      </w:r>
      <w:r w:rsidR="00803884">
        <w:rPr>
          <w:rFonts w:ascii="宋体" w:eastAsia="宋体" w:hAnsi="宋体" w:cs="Arial" w:hint="eastAsia"/>
          <w:kern w:val="0"/>
          <w:szCs w:val="21"/>
        </w:rPr>
        <w:t>和受托企业</w:t>
      </w:r>
      <w:r w:rsidR="003946F9" w:rsidRPr="00075C4E">
        <w:rPr>
          <w:rFonts w:ascii="宋体" w:eastAsia="宋体" w:hAnsi="宋体" w:cs="Arial" w:hint="eastAsia"/>
          <w:kern w:val="0"/>
          <w:szCs w:val="21"/>
        </w:rPr>
        <w:t>的名称、地址</w:t>
      </w:r>
      <w:r w:rsidR="00803884">
        <w:rPr>
          <w:rFonts w:ascii="宋体" w:eastAsia="宋体" w:hAnsi="宋体" w:cs="Arial" w:hint="eastAsia"/>
          <w:kern w:val="0"/>
          <w:szCs w:val="21"/>
        </w:rPr>
        <w:t>和化妆品生产许可证号；</w:t>
      </w:r>
      <w:r w:rsidR="00803884" w:rsidRPr="00075C4E">
        <w:rPr>
          <w:rFonts w:ascii="宋体" w:eastAsia="宋体" w:hAnsi="宋体" w:cs="Arial" w:hint="eastAsia"/>
          <w:kern w:val="0"/>
          <w:szCs w:val="21"/>
        </w:rPr>
        <w:t>委托企业具有其委托加工</w:t>
      </w:r>
      <w:r w:rsidR="00D1237B">
        <w:rPr>
          <w:rFonts w:ascii="宋体" w:eastAsia="宋体" w:hAnsi="宋体" w:cs="Arial" w:hint="eastAsia"/>
          <w:kern w:val="0"/>
          <w:szCs w:val="21"/>
        </w:rPr>
        <w:t>产品所属类别</w:t>
      </w:r>
      <w:r w:rsidR="00803884" w:rsidRPr="00075C4E">
        <w:rPr>
          <w:rFonts w:ascii="宋体" w:eastAsia="宋体" w:hAnsi="宋体" w:cs="Arial" w:hint="eastAsia"/>
          <w:kern w:val="0"/>
          <w:szCs w:val="21"/>
        </w:rPr>
        <w:t>的化妆品生产许可证</w:t>
      </w:r>
      <w:r w:rsidR="00FA1C06">
        <w:rPr>
          <w:rFonts w:ascii="宋体" w:eastAsia="宋体" w:hAnsi="宋体" w:cs="Arial" w:hint="eastAsia"/>
          <w:kern w:val="0"/>
          <w:szCs w:val="21"/>
        </w:rPr>
        <w:t>时</w:t>
      </w:r>
      <w:r w:rsidR="00803884" w:rsidRPr="00075C4E">
        <w:rPr>
          <w:rFonts w:ascii="宋体" w:eastAsia="宋体" w:hAnsi="宋体" w:cs="Arial" w:hint="eastAsia"/>
          <w:kern w:val="0"/>
          <w:szCs w:val="21"/>
        </w:rPr>
        <w:t>，</w:t>
      </w:r>
      <w:r w:rsidR="00803884">
        <w:rPr>
          <w:rFonts w:ascii="宋体" w:eastAsia="宋体" w:hAnsi="宋体" w:cs="Arial" w:hint="eastAsia"/>
          <w:kern w:val="0"/>
          <w:szCs w:val="21"/>
        </w:rPr>
        <w:t>可</w:t>
      </w:r>
      <w:r w:rsidR="003946F9" w:rsidRPr="00075C4E">
        <w:rPr>
          <w:rFonts w:ascii="宋体" w:eastAsia="宋体" w:hAnsi="宋体" w:cs="Arial" w:hint="eastAsia"/>
          <w:kern w:val="0"/>
          <w:szCs w:val="21"/>
        </w:rPr>
        <w:t>仅标注委托企业的名称</w:t>
      </w:r>
      <w:r w:rsidR="00803884" w:rsidRPr="00075C4E">
        <w:rPr>
          <w:rFonts w:ascii="宋体" w:eastAsia="宋体" w:hAnsi="宋体" w:cs="Arial" w:hint="eastAsia"/>
          <w:kern w:val="0"/>
          <w:szCs w:val="21"/>
        </w:rPr>
        <w:t>、地址</w:t>
      </w:r>
      <w:r w:rsidR="00803884">
        <w:rPr>
          <w:rFonts w:ascii="宋体" w:eastAsia="宋体" w:hAnsi="宋体" w:cs="Arial" w:hint="eastAsia"/>
          <w:kern w:val="0"/>
          <w:szCs w:val="21"/>
        </w:rPr>
        <w:t>和化妆品生产许可证号</w:t>
      </w:r>
      <w:r w:rsidR="00BD4DE3" w:rsidRPr="00075C4E">
        <w:rPr>
          <w:rFonts w:ascii="宋体" w:eastAsia="宋体" w:hAnsi="宋体" w:cs="Arial" w:hint="eastAsia"/>
          <w:kern w:val="0"/>
          <w:szCs w:val="21"/>
        </w:rPr>
        <w:t>。</w:t>
      </w:r>
    </w:p>
    <w:p w:rsidR="003946F9" w:rsidRPr="00075C4E" w:rsidRDefault="00AD54D8" w:rsidP="00A57A00">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hint="eastAsia"/>
          <w:kern w:val="0"/>
          <w:szCs w:val="21"/>
        </w:rPr>
        <w:t>委托企业</w:t>
      </w:r>
      <w:r>
        <w:rPr>
          <w:rFonts w:ascii="宋体" w:eastAsia="宋体" w:hAnsi="宋体" w:cs="Arial" w:hint="eastAsia"/>
          <w:kern w:val="0"/>
          <w:szCs w:val="21"/>
        </w:rPr>
        <w:t>名称的</w:t>
      </w:r>
      <w:r w:rsidR="006A0513">
        <w:rPr>
          <w:rFonts w:ascii="宋体" w:eastAsia="宋体" w:hAnsi="宋体" w:cs="Arial" w:hint="eastAsia"/>
          <w:kern w:val="0"/>
          <w:szCs w:val="21"/>
        </w:rPr>
        <w:t>引导语可使用“生产企业”或“委托方”、</w:t>
      </w:r>
      <w:r>
        <w:rPr>
          <w:rFonts w:ascii="宋体" w:eastAsia="宋体" w:hAnsi="宋体" w:cs="Arial" w:hint="eastAsia"/>
          <w:kern w:val="0"/>
          <w:szCs w:val="21"/>
        </w:rPr>
        <w:t>受</w:t>
      </w:r>
      <w:r w:rsidRPr="00075C4E">
        <w:rPr>
          <w:rFonts w:ascii="宋体" w:eastAsia="宋体" w:hAnsi="宋体" w:cs="Arial" w:hint="eastAsia"/>
          <w:kern w:val="0"/>
          <w:szCs w:val="21"/>
        </w:rPr>
        <w:t>托企业</w:t>
      </w:r>
      <w:r>
        <w:rPr>
          <w:rFonts w:ascii="宋体" w:eastAsia="宋体" w:hAnsi="宋体" w:cs="Arial" w:hint="eastAsia"/>
          <w:kern w:val="0"/>
          <w:szCs w:val="21"/>
        </w:rPr>
        <w:t>名称的引导语可使用</w:t>
      </w:r>
      <w:r w:rsidR="006A0513">
        <w:rPr>
          <w:rFonts w:ascii="宋体" w:eastAsia="宋体" w:hAnsi="宋体" w:cs="Arial" w:hint="eastAsia"/>
          <w:kern w:val="0"/>
          <w:szCs w:val="21"/>
        </w:rPr>
        <w:t>“实际生产企业”或“受托方”、</w:t>
      </w:r>
      <w:r>
        <w:rPr>
          <w:rFonts w:ascii="宋体" w:eastAsia="宋体" w:hAnsi="宋体" w:cs="Arial" w:hint="eastAsia"/>
          <w:kern w:val="0"/>
          <w:szCs w:val="21"/>
        </w:rPr>
        <w:t>地址的引导语可使用</w:t>
      </w:r>
      <w:r w:rsidR="006A0513">
        <w:rPr>
          <w:rFonts w:ascii="宋体" w:eastAsia="宋体" w:hAnsi="宋体" w:cs="Arial" w:hint="eastAsia"/>
          <w:kern w:val="0"/>
          <w:szCs w:val="21"/>
        </w:rPr>
        <w:t>“地址”、</w:t>
      </w:r>
      <w:r>
        <w:rPr>
          <w:rFonts w:ascii="宋体" w:eastAsia="宋体" w:hAnsi="宋体" w:cs="Arial" w:hint="eastAsia"/>
          <w:kern w:val="0"/>
          <w:szCs w:val="21"/>
        </w:rPr>
        <w:t>化妆品生产许可证号的引导语可使用</w:t>
      </w:r>
      <w:r w:rsidR="006A0513">
        <w:rPr>
          <w:rFonts w:ascii="宋体" w:eastAsia="宋体" w:hAnsi="宋体" w:cs="Arial" w:hint="eastAsia"/>
          <w:kern w:val="0"/>
          <w:szCs w:val="21"/>
        </w:rPr>
        <w:t>“化妆品生产许可证”</w:t>
      </w:r>
      <w:r>
        <w:rPr>
          <w:rFonts w:ascii="宋体" w:eastAsia="宋体" w:hAnsi="宋体" w:cs="Arial" w:hint="eastAsia"/>
          <w:kern w:val="0"/>
          <w:szCs w:val="21"/>
        </w:rPr>
        <w:t>。</w:t>
      </w:r>
    </w:p>
    <w:p w:rsidR="00D11389" w:rsidRDefault="00DC3D2E" w:rsidP="00803884">
      <w:pPr>
        <w:widowControl/>
        <w:shd w:val="clear" w:color="auto" w:fill="FFFFFF"/>
        <w:spacing w:line="440" w:lineRule="exact"/>
        <w:jc w:val="left"/>
        <w:rPr>
          <w:rFonts w:ascii="宋体" w:eastAsia="宋体" w:hAnsi="宋体" w:cs="Arial"/>
          <w:kern w:val="0"/>
          <w:szCs w:val="21"/>
        </w:rPr>
      </w:pPr>
      <w:r w:rsidRPr="009B7C1E">
        <w:rPr>
          <w:rFonts w:ascii="黑体" w:eastAsia="黑体" w:hAnsi="黑体" w:cs="Arial" w:hint="eastAsia"/>
          <w:color w:val="000000"/>
          <w:szCs w:val="28"/>
        </w:rPr>
        <w:t>7.2</w:t>
      </w:r>
      <w:r w:rsidR="00AB58C9" w:rsidRPr="009B7C1E">
        <w:rPr>
          <w:rFonts w:ascii="黑体" w:eastAsia="黑体" w:hAnsi="黑体" w:cs="Arial" w:hint="eastAsia"/>
          <w:color w:val="000000"/>
          <w:szCs w:val="28"/>
        </w:rPr>
        <w:t>.2.3</w:t>
      </w:r>
      <w:r w:rsidR="00AB58C9" w:rsidRPr="00075C4E">
        <w:rPr>
          <w:rFonts w:ascii="宋体" w:eastAsia="宋体" w:hAnsi="宋体" w:cs="Arial" w:hint="eastAsia"/>
          <w:kern w:val="0"/>
          <w:szCs w:val="21"/>
        </w:rPr>
        <w:t xml:space="preserve"> </w:t>
      </w:r>
      <w:r w:rsidR="00103593">
        <w:rPr>
          <w:rFonts w:ascii="宋体" w:eastAsia="宋体" w:hAnsi="宋体" w:cs="Arial"/>
          <w:kern w:val="0"/>
          <w:szCs w:val="21"/>
        </w:rPr>
        <w:t xml:space="preserve"> </w:t>
      </w:r>
      <w:r w:rsidR="00D11389" w:rsidRPr="00075C4E">
        <w:rPr>
          <w:rFonts w:ascii="宋体" w:eastAsia="宋体" w:hAnsi="宋体" w:cs="Arial" w:hint="eastAsia"/>
          <w:kern w:val="0"/>
          <w:szCs w:val="21"/>
        </w:rPr>
        <w:t>若同一产品存在两个或两个以上的实际生产</w:t>
      </w:r>
      <w:r w:rsidR="00D11389">
        <w:rPr>
          <w:rFonts w:ascii="宋体" w:eastAsia="宋体" w:hAnsi="宋体" w:cs="Arial" w:hint="eastAsia"/>
          <w:kern w:val="0"/>
          <w:szCs w:val="21"/>
        </w:rPr>
        <w:t>企业</w:t>
      </w:r>
      <w:r w:rsidR="00D11389" w:rsidRPr="00075C4E">
        <w:rPr>
          <w:rFonts w:ascii="宋体" w:eastAsia="宋体" w:hAnsi="宋体" w:cs="Arial" w:hint="eastAsia"/>
          <w:kern w:val="0"/>
          <w:szCs w:val="21"/>
        </w:rPr>
        <w:t>时，</w:t>
      </w:r>
      <w:r w:rsidR="00D11389">
        <w:rPr>
          <w:rFonts w:ascii="宋体" w:eastAsia="宋体" w:hAnsi="宋体" w:cs="Arial" w:hint="eastAsia"/>
          <w:kern w:val="0"/>
          <w:szCs w:val="21"/>
        </w:rPr>
        <w:t>应在同</w:t>
      </w:r>
      <w:r w:rsidR="00D11389" w:rsidRPr="00075C4E">
        <w:rPr>
          <w:rFonts w:ascii="宋体" w:eastAsia="宋体" w:hAnsi="宋体" w:cs="Arial" w:hint="eastAsia"/>
          <w:kern w:val="0"/>
          <w:szCs w:val="21"/>
        </w:rPr>
        <w:t>一个标签</w:t>
      </w:r>
      <w:r w:rsidR="00D11389">
        <w:rPr>
          <w:rFonts w:ascii="宋体" w:eastAsia="宋体" w:hAnsi="宋体" w:cs="Arial" w:hint="eastAsia"/>
          <w:kern w:val="0"/>
          <w:szCs w:val="21"/>
        </w:rPr>
        <w:t>上</w:t>
      </w:r>
      <w:r w:rsidR="00D11389" w:rsidRPr="00075C4E">
        <w:rPr>
          <w:rFonts w:ascii="宋体" w:eastAsia="宋体" w:hAnsi="宋体" w:cs="Arial" w:hint="eastAsia"/>
          <w:kern w:val="0"/>
          <w:szCs w:val="21"/>
        </w:rPr>
        <w:t>逐一列出</w:t>
      </w:r>
      <w:r w:rsidR="00D11389">
        <w:rPr>
          <w:rFonts w:ascii="宋体" w:eastAsia="宋体" w:hAnsi="宋体" w:cs="Arial" w:hint="eastAsia"/>
          <w:kern w:val="0"/>
          <w:szCs w:val="21"/>
        </w:rPr>
        <w:t>全部实际生产企业的名称、</w:t>
      </w:r>
      <w:r w:rsidR="00D11389" w:rsidRPr="00075C4E">
        <w:rPr>
          <w:rFonts w:ascii="宋体" w:eastAsia="宋体" w:hAnsi="宋体" w:cs="Arial" w:hint="eastAsia"/>
          <w:kern w:val="0"/>
          <w:szCs w:val="21"/>
        </w:rPr>
        <w:t>地址</w:t>
      </w:r>
      <w:r w:rsidR="00D11389">
        <w:rPr>
          <w:rFonts w:ascii="宋体" w:eastAsia="宋体" w:hAnsi="宋体" w:cs="Arial" w:hint="eastAsia"/>
          <w:kern w:val="0"/>
          <w:szCs w:val="21"/>
        </w:rPr>
        <w:t>和化妆品生产许可证号</w:t>
      </w:r>
      <w:r w:rsidR="00D11389" w:rsidRPr="00075C4E">
        <w:rPr>
          <w:rFonts w:ascii="宋体" w:eastAsia="宋体" w:hAnsi="宋体" w:cs="Arial" w:hint="eastAsia"/>
          <w:kern w:val="0"/>
          <w:szCs w:val="21"/>
        </w:rPr>
        <w:t>。</w:t>
      </w:r>
    </w:p>
    <w:p w:rsidR="00297A23" w:rsidRPr="00075C4E" w:rsidRDefault="00F5704E" w:rsidP="00803884">
      <w:pPr>
        <w:widowControl/>
        <w:shd w:val="clear" w:color="auto" w:fill="FFFFFF"/>
        <w:spacing w:line="440" w:lineRule="exact"/>
        <w:jc w:val="left"/>
        <w:rPr>
          <w:rFonts w:ascii="宋体" w:eastAsia="宋体" w:hAnsi="宋体" w:cs="Arial"/>
          <w:kern w:val="0"/>
          <w:szCs w:val="21"/>
        </w:rPr>
      </w:pPr>
      <w:r>
        <w:rPr>
          <w:rFonts w:ascii="宋体" w:eastAsia="宋体" w:hAnsi="宋体" w:cs="Arial" w:hint="eastAsia"/>
          <w:kern w:val="0"/>
          <w:szCs w:val="21"/>
        </w:rPr>
        <w:t>7.2.2.4</w:t>
      </w:r>
      <w:r>
        <w:rPr>
          <w:rFonts w:ascii="宋体" w:eastAsia="宋体" w:hAnsi="宋体" w:cs="Arial"/>
          <w:kern w:val="0"/>
          <w:szCs w:val="21"/>
        </w:rPr>
        <w:t xml:space="preserve">  </w:t>
      </w:r>
      <w:r w:rsidRPr="00075C4E">
        <w:rPr>
          <w:rFonts w:ascii="宋体" w:eastAsia="宋体" w:hAnsi="宋体" w:cs="Arial" w:hint="eastAsia"/>
          <w:kern w:val="0"/>
          <w:szCs w:val="21"/>
        </w:rPr>
        <w:t>标注的</w:t>
      </w:r>
      <w:r>
        <w:rPr>
          <w:rFonts w:ascii="宋体" w:eastAsia="宋体" w:hAnsi="宋体" w:cs="Arial" w:hint="eastAsia"/>
          <w:kern w:val="0"/>
          <w:szCs w:val="21"/>
        </w:rPr>
        <w:t>企业名称、地址和化妆品</w:t>
      </w:r>
      <w:r w:rsidRPr="00075C4E">
        <w:rPr>
          <w:rFonts w:ascii="宋体" w:eastAsia="宋体" w:hAnsi="宋体" w:cs="Arial" w:hint="eastAsia"/>
          <w:kern w:val="0"/>
          <w:szCs w:val="21"/>
        </w:rPr>
        <w:t>生产许可证号</w:t>
      </w:r>
      <w:r>
        <w:rPr>
          <w:rFonts w:ascii="宋体" w:eastAsia="宋体" w:hAnsi="宋体" w:cs="Arial" w:hint="eastAsia"/>
          <w:kern w:val="0"/>
          <w:szCs w:val="21"/>
        </w:rPr>
        <w:t>应</w:t>
      </w:r>
      <w:r w:rsidRPr="00075C4E">
        <w:rPr>
          <w:rFonts w:ascii="宋体" w:eastAsia="宋体" w:hAnsi="宋体" w:cs="Arial" w:hint="eastAsia"/>
          <w:kern w:val="0"/>
          <w:szCs w:val="21"/>
        </w:rPr>
        <w:t>完整正确</w:t>
      </w:r>
      <w:r>
        <w:rPr>
          <w:rFonts w:ascii="宋体" w:eastAsia="宋体" w:hAnsi="宋体" w:cs="Arial" w:hint="eastAsia"/>
          <w:kern w:val="0"/>
          <w:szCs w:val="21"/>
        </w:rPr>
        <w:t>且</w:t>
      </w:r>
      <w:r w:rsidR="00AB58C9" w:rsidRPr="00075C4E">
        <w:rPr>
          <w:rFonts w:ascii="宋体" w:eastAsia="宋体" w:hAnsi="宋体" w:cs="Arial" w:hint="eastAsia"/>
          <w:kern w:val="0"/>
          <w:szCs w:val="21"/>
        </w:rPr>
        <w:t>应标注</w:t>
      </w:r>
      <w:r w:rsidR="00FB3745">
        <w:rPr>
          <w:rFonts w:ascii="宋体" w:eastAsia="宋体" w:hAnsi="宋体" w:cs="Arial" w:hint="eastAsia"/>
          <w:kern w:val="0"/>
          <w:szCs w:val="21"/>
        </w:rPr>
        <w:t>在</w:t>
      </w:r>
      <w:r w:rsidR="00AB58C9" w:rsidRPr="00075C4E">
        <w:rPr>
          <w:rFonts w:ascii="宋体" w:eastAsia="宋体" w:hAnsi="宋体" w:cs="Arial" w:hint="eastAsia"/>
          <w:kern w:val="0"/>
          <w:szCs w:val="21"/>
        </w:rPr>
        <w:t>销售包装的可视面上。</w:t>
      </w:r>
      <w:r w:rsidR="00297A23" w:rsidRPr="00075C4E">
        <w:rPr>
          <w:rFonts w:ascii="宋体" w:eastAsia="宋体" w:hAnsi="宋体" w:cs="Arial" w:hint="eastAsia"/>
          <w:kern w:val="0"/>
          <w:szCs w:val="21"/>
        </w:rPr>
        <w:t xml:space="preserve"> </w:t>
      </w:r>
    </w:p>
    <w:p w:rsidR="00FA4355" w:rsidRPr="00075C4E" w:rsidRDefault="00DC3D2E" w:rsidP="00103593">
      <w:pPr>
        <w:widowControl/>
        <w:shd w:val="clear" w:color="auto" w:fill="FFFFFF"/>
        <w:spacing w:line="440" w:lineRule="exact"/>
        <w:jc w:val="left"/>
        <w:rPr>
          <w:rFonts w:ascii="宋体" w:eastAsia="宋体" w:hAnsi="宋体" w:cs="Arial"/>
          <w:kern w:val="0"/>
          <w:szCs w:val="21"/>
        </w:rPr>
      </w:pPr>
      <w:r w:rsidRPr="009B7C1E">
        <w:rPr>
          <w:rFonts w:ascii="黑体" w:eastAsia="黑体" w:hAnsi="黑体" w:cs="Arial" w:hint="eastAsia"/>
          <w:color w:val="000000"/>
          <w:szCs w:val="28"/>
        </w:rPr>
        <w:t>7.2</w:t>
      </w:r>
      <w:r w:rsidR="00FA4355" w:rsidRPr="009B7C1E">
        <w:rPr>
          <w:rFonts w:ascii="黑体" w:eastAsia="黑体" w:hAnsi="黑体" w:cs="Arial" w:hint="eastAsia"/>
          <w:color w:val="000000"/>
          <w:szCs w:val="28"/>
        </w:rPr>
        <w:t>.3</w:t>
      </w:r>
      <w:r w:rsidR="00103593">
        <w:rPr>
          <w:rFonts w:ascii="宋体" w:eastAsia="宋体" w:hAnsi="宋体" w:cs="Arial"/>
          <w:kern w:val="0"/>
          <w:szCs w:val="21"/>
        </w:rPr>
        <w:t xml:space="preserve">  </w:t>
      </w:r>
      <w:r w:rsidR="00CA2850" w:rsidRPr="00075C4E">
        <w:rPr>
          <w:rFonts w:ascii="宋体" w:eastAsia="宋体" w:hAnsi="宋体" w:cs="Arial" w:hint="eastAsia"/>
          <w:kern w:val="0"/>
          <w:szCs w:val="21"/>
        </w:rPr>
        <w:t>实际生产地</w:t>
      </w:r>
    </w:p>
    <w:p w:rsidR="00AB58C9" w:rsidRPr="00075C4E" w:rsidRDefault="00DC3D2E" w:rsidP="00103593">
      <w:pPr>
        <w:widowControl/>
        <w:shd w:val="clear" w:color="auto" w:fill="FFFFFF"/>
        <w:spacing w:line="440" w:lineRule="exact"/>
        <w:jc w:val="left"/>
        <w:rPr>
          <w:rFonts w:ascii="宋体" w:eastAsia="宋体" w:hAnsi="宋体" w:cs="Arial"/>
          <w:kern w:val="0"/>
          <w:szCs w:val="21"/>
        </w:rPr>
      </w:pPr>
      <w:r w:rsidRPr="009B7C1E">
        <w:rPr>
          <w:rFonts w:ascii="黑体" w:eastAsia="黑体" w:hAnsi="黑体" w:cs="Arial"/>
          <w:color w:val="000000"/>
          <w:szCs w:val="28"/>
        </w:rPr>
        <w:t>7.2</w:t>
      </w:r>
      <w:r w:rsidR="005960EC" w:rsidRPr="009B7C1E">
        <w:rPr>
          <w:rFonts w:ascii="黑体" w:eastAsia="黑体" w:hAnsi="黑体" w:cs="Arial"/>
          <w:color w:val="000000"/>
          <w:szCs w:val="28"/>
        </w:rPr>
        <w:t>.3.1</w:t>
      </w:r>
      <w:r w:rsidR="00103593" w:rsidRPr="009B7C1E">
        <w:rPr>
          <w:rFonts w:ascii="黑体" w:eastAsia="黑体" w:hAnsi="黑体" w:cs="Arial"/>
          <w:color w:val="000000"/>
          <w:szCs w:val="28"/>
        </w:rPr>
        <w:t xml:space="preserve"> </w:t>
      </w:r>
      <w:r w:rsidR="00103593">
        <w:rPr>
          <w:rFonts w:ascii="宋体" w:eastAsia="宋体" w:hAnsi="宋体" w:cs="Arial"/>
          <w:kern w:val="0"/>
          <w:szCs w:val="21"/>
        </w:rPr>
        <w:t xml:space="preserve"> </w:t>
      </w:r>
      <w:r w:rsidR="005960EC" w:rsidRPr="00075C4E">
        <w:rPr>
          <w:rFonts w:ascii="宋体" w:eastAsia="宋体" w:hAnsi="宋体" w:cs="Arial" w:hint="eastAsia"/>
          <w:kern w:val="0"/>
          <w:szCs w:val="21"/>
        </w:rPr>
        <w:t>化妆品实际生产地应当按照行政区划至少</w:t>
      </w:r>
      <w:r w:rsidR="00006CB5">
        <w:rPr>
          <w:rFonts w:ascii="宋体" w:eastAsia="宋体" w:hAnsi="宋体" w:cs="Arial" w:hint="eastAsia"/>
          <w:kern w:val="0"/>
          <w:szCs w:val="21"/>
        </w:rPr>
        <w:t>包含有</w:t>
      </w:r>
      <w:r w:rsidR="005960EC" w:rsidRPr="00075C4E">
        <w:rPr>
          <w:rFonts w:ascii="宋体" w:eastAsia="宋体" w:hAnsi="宋体" w:cs="Arial" w:hint="eastAsia"/>
          <w:kern w:val="0"/>
          <w:szCs w:val="21"/>
        </w:rPr>
        <w:t>省级地域。</w:t>
      </w:r>
    </w:p>
    <w:p w:rsidR="005960EC" w:rsidRPr="00075C4E" w:rsidRDefault="00DC3D2E" w:rsidP="00103593">
      <w:pPr>
        <w:widowControl/>
        <w:shd w:val="clear" w:color="auto" w:fill="FFFFFF"/>
        <w:spacing w:line="440" w:lineRule="exact"/>
        <w:jc w:val="left"/>
        <w:rPr>
          <w:rFonts w:ascii="宋体" w:eastAsia="宋体" w:hAnsi="宋体" w:cs="Arial"/>
          <w:kern w:val="0"/>
          <w:szCs w:val="21"/>
        </w:rPr>
      </w:pPr>
      <w:r w:rsidRPr="009B7C1E">
        <w:rPr>
          <w:rFonts w:ascii="黑体" w:eastAsia="黑体" w:hAnsi="黑体" w:cs="Arial" w:hint="eastAsia"/>
          <w:color w:val="000000"/>
          <w:szCs w:val="28"/>
        </w:rPr>
        <w:t>7.2</w:t>
      </w:r>
      <w:r w:rsidR="005960EC" w:rsidRPr="009B7C1E">
        <w:rPr>
          <w:rFonts w:ascii="黑体" w:eastAsia="黑体" w:hAnsi="黑体" w:cs="Arial" w:hint="eastAsia"/>
          <w:color w:val="000000"/>
          <w:szCs w:val="28"/>
        </w:rPr>
        <w:t xml:space="preserve">.3.2 </w:t>
      </w:r>
      <w:r w:rsidR="00103593">
        <w:rPr>
          <w:rFonts w:ascii="宋体" w:eastAsia="宋体" w:hAnsi="宋体" w:cs="Arial"/>
          <w:kern w:val="0"/>
          <w:szCs w:val="21"/>
        </w:rPr>
        <w:t xml:space="preserve"> </w:t>
      </w:r>
      <w:r w:rsidR="00DB0773" w:rsidRPr="00075C4E">
        <w:rPr>
          <w:rFonts w:ascii="宋体" w:eastAsia="宋体" w:hAnsi="宋体" w:cs="Arial" w:hint="eastAsia"/>
          <w:kern w:val="0"/>
          <w:szCs w:val="21"/>
        </w:rPr>
        <w:t>若同一产品存在两个或两个以上的实际生产地时，在标注时</w:t>
      </w:r>
      <w:r w:rsidR="00D11389">
        <w:rPr>
          <w:rFonts w:ascii="宋体" w:eastAsia="宋体" w:hAnsi="宋体" w:cs="Arial" w:hint="eastAsia"/>
          <w:kern w:val="0"/>
          <w:szCs w:val="21"/>
        </w:rPr>
        <w:t>应在同</w:t>
      </w:r>
      <w:r w:rsidR="00DB0773" w:rsidRPr="00075C4E">
        <w:rPr>
          <w:rFonts w:ascii="宋体" w:eastAsia="宋体" w:hAnsi="宋体" w:cs="Arial" w:hint="eastAsia"/>
          <w:kern w:val="0"/>
          <w:szCs w:val="21"/>
        </w:rPr>
        <w:t>一个标签</w:t>
      </w:r>
      <w:r w:rsidR="00D11389">
        <w:rPr>
          <w:rFonts w:ascii="宋体" w:eastAsia="宋体" w:hAnsi="宋体" w:cs="Arial" w:hint="eastAsia"/>
          <w:kern w:val="0"/>
          <w:szCs w:val="21"/>
        </w:rPr>
        <w:t>上</w:t>
      </w:r>
      <w:r w:rsidR="00D11389" w:rsidRPr="00075C4E">
        <w:rPr>
          <w:rFonts w:ascii="宋体" w:eastAsia="宋体" w:hAnsi="宋体" w:cs="Arial" w:hint="eastAsia"/>
          <w:kern w:val="0"/>
          <w:szCs w:val="21"/>
        </w:rPr>
        <w:t>逐一列出</w:t>
      </w:r>
      <w:r w:rsidR="00D11389">
        <w:rPr>
          <w:rFonts w:ascii="宋体" w:eastAsia="宋体" w:hAnsi="宋体" w:cs="Arial" w:hint="eastAsia"/>
          <w:kern w:val="0"/>
          <w:szCs w:val="21"/>
        </w:rPr>
        <w:t>与全部实际生产企业对应的实际生产地</w:t>
      </w:r>
      <w:r w:rsidR="00DB0773" w:rsidRPr="00075C4E">
        <w:rPr>
          <w:rFonts w:ascii="宋体" w:eastAsia="宋体" w:hAnsi="宋体" w:cs="Arial" w:hint="eastAsia"/>
          <w:kern w:val="0"/>
          <w:szCs w:val="21"/>
        </w:rPr>
        <w:t>，并在标签上用适当的</w:t>
      </w:r>
      <w:r w:rsidR="00006CB5">
        <w:rPr>
          <w:rFonts w:ascii="宋体" w:eastAsia="宋体" w:hAnsi="宋体" w:cs="Arial" w:hint="eastAsia"/>
          <w:kern w:val="0"/>
          <w:szCs w:val="21"/>
        </w:rPr>
        <w:t>、</w:t>
      </w:r>
      <w:r w:rsidR="00DB0773" w:rsidRPr="00075C4E">
        <w:rPr>
          <w:rFonts w:ascii="宋体" w:eastAsia="宋体" w:hAnsi="宋体" w:cs="Arial" w:hint="eastAsia"/>
          <w:kern w:val="0"/>
          <w:szCs w:val="21"/>
        </w:rPr>
        <w:t>能够被消费者清晰辨识的方式明示。</w:t>
      </w:r>
    </w:p>
    <w:p w:rsidR="00CA2850" w:rsidRDefault="00DC3D2E" w:rsidP="00103593">
      <w:pPr>
        <w:widowControl/>
        <w:shd w:val="clear" w:color="auto" w:fill="FFFFFF"/>
        <w:spacing w:line="440" w:lineRule="exact"/>
        <w:jc w:val="left"/>
        <w:rPr>
          <w:rFonts w:ascii="宋体" w:eastAsia="宋体" w:hAnsi="宋体" w:cs="Arial"/>
          <w:kern w:val="0"/>
          <w:szCs w:val="21"/>
        </w:rPr>
      </w:pPr>
      <w:r w:rsidRPr="009B7C1E">
        <w:rPr>
          <w:rFonts w:ascii="黑体" w:eastAsia="黑体" w:hAnsi="黑体" w:cs="Arial" w:hint="eastAsia"/>
          <w:color w:val="000000"/>
          <w:szCs w:val="28"/>
        </w:rPr>
        <w:t>7.2</w:t>
      </w:r>
      <w:r w:rsidR="00CA2850" w:rsidRPr="009B7C1E">
        <w:rPr>
          <w:rFonts w:ascii="黑体" w:eastAsia="黑体" w:hAnsi="黑体" w:cs="Arial" w:hint="eastAsia"/>
          <w:color w:val="000000"/>
          <w:szCs w:val="28"/>
        </w:rPr>
        <w:t xml:space="preserve">.3.3 </w:t>
      </w:r>
      <w:r w:rsidR="00103593">
        <w:rPr>
          <w:rFonts w:ascii="宋体" w:eastAsia="宋体" w:hAnsi="宋体" w:cs="Arial"/>
          <w:kern w:val="0"/>
          <w:szCs w:val="21"/>
        </w:rPr>
        <w:t xml:space="preserve"> </w:t>
      </w:r>
      <w:r w:rsidR="00CA2850" w:rsidRPr="00075C4E">
        <w:rPr>
          <w:rFonts w:ascii="宋体" w:eastAsia="宋体" w:hAnsi="宋体" w:cs="Arial" w:hint="eastAsia"/>
          <w:kern w:val="0"/>
          <w:szCs w:val="21"/>
        </w:rPr>
        <w:t>实际生产地的标注方式，由“引导语</w:t>
      </w:r>
      <w:r w:rsidR="00006CB5">
        <w:rPr>
          <w:rFonts w:ascii="宋体" w:eastAsia="宋体" w:hAnsi="宋体" w:cs="Arial" w:hint="eastAsia"/>
          <w:kern w:val="0"/>
          <w:szCs w:val="21"/>
        </w:rPr>
        <w:t>：</w:t>
      </w:r>
      <w:r w:rsidR="00CA2850" w:rsidRPr="00075C4E">
        <w:rPr>
          <w:rFonts w:ascii="宋体" w:eastAsia="宋体" w:hAnsi="宋体" w:cs="Arial" w:hint="eastAsia"/>
          <w:kern w:val="0"/>
          <w:szCs w:val="21"/>
        </w:rPr>
        <w:t>+至少到省级地域名称”构成，引导语</w:t>
      </w:r>
      <w:r w:rsidR="00AF59FB">
        <w:rPr>
          <w:rFonts w:ascii="宋体" w:eastAsia="宋体" w:hAnsi="宋体" w:cs="Arial" w:hint="eastAsia"/>
          <w:kern w:val="0"/>
          <w:szCs w:val="21"/>
        </w:rPr>
        <w:t>可使用</w:t>
      </w:r>
      <w:r w:rsidR="00CA2850" w:rsidRPr="00075C4E">
        <w:rPr>
          <w:rFonts w:ascii="宋体" w:eastAsia="宋体" w:hAnsi="宋体" w:cs="Arial" w:hint="eastAsia"/>
          <w:kern w:val="0"/>
          <w:szCs w:val="21"/>
        </w:rPr>
        <w:t>“实际生产加工地”、“实际生产地”、“生产地”或“产地”等</w:t>
      </w:r>
      <w:r w:rsidR="00AF59FB">
        <w:rPr>
          <w:rFonts w:ascii="宋体" w:eastAsia="宋体" w:hAnsi="宋体" w:cs="Arial" w:hint="eastAsia"/>
          <w:kern w:val="0"/>
          <w:szCs w:val="21"/>
        </w:rPr>
        <w:t>，</w:t>
      </w:r>
      <w:r w:rsidR="009B7C1E">
        <w:rPr>
          <w:rFonts w:ascii="宋体" w:eastAsia="宋体" w:hAnsi="宋体" w:cs="Arial" w:hint="eastAsia"/>
          <w:kern w:val="0"/>
          <w:szCs w:val="21"/>
        </w:rPr>
        <w:t>但不应使用“原产国”或“原产地”</w:t>
      </w:r>
      <w:r w:rsidR="00AF59FB">
        <w:rPr>
          <w:rFonts w:ascii="宋体" w:eastAsia="宋体" w:hAnsi="宋体" w:cs="Arial" w:hint="eastAsia"/>
          <w:kern w:val="0"/>
          <w:szCs w:val="21"/>
        </w:rPr>
        <w:t>。</w:t>
      </w:r>
    </w:p>
    <w:p w:rsidR="00FB3745" w:rsidRDefault="00FB3745" w:rsidP="00103593">
      <w:pPr>
        <w:widowControl/>
        <w:shd w:val="clear" w:color="auto" w:fill="FFFFFF"/>
        <w:spacing w:line="440" w:lineRule="exact"/>
        <w:jc w:val="left"/>
        <w:rPr>
          <w:rFonts w:ascii="宋体" w:eastAsia="宋体" w:hAnsi="宋体" w:cs="Arial"/>
          <w:kern w:val="0"/>
          <w:szCs w:val="21"/>
        </w:rPr>
      </w:pPr>
      <w:r w:rsidRPr="00FB3745">
        <w:rPr>
          <w:rFonts w:ascii="黑体" w:eastAsia="黑体" w:hAnsi="黑体" w:cs="Arial" w:hint="eastAsia"/>
          <w:color w:val="000000"/>
          <w:szCs w:val="28"/>
        </w:rPr>
        <w:t>7.2.3.4</w:t>
      </w:r>
      <w:r>
        <w:rPr>
          <w:rFonts w:ascii="宋体" w:eastAsia="宋体" w:hAnsi="宋体" w:cs="Arial"/>
          <w:kern w:val="0"/>
          <w:szCs w:val="21"/>
        </w:rPr>
        <w:t xml:space="preserve">  </w:t>
      </w:r>
      <w:r>
        <w:rPr>
          <w:rFonts w:ascii="宋体" w:eastAsia="宋体" w:hAnsi="宋体" w:cs="Arial" w:hint="eastAsia"/>
          <w:kern w:val="0"/>
          <w:szCs w:val="21"/>
        </w:rPr>
        <w:t>实际生产地不宜与地址合并标注。</w:t>
      </w:r>
    </w:p>
    <w:p w:rsidR="00FB3745" w:rsidRDefault="00FB3745" w:rsidP="00103593">
      <w:pPr>
        <w:widowControl/>
        <w:shd w:val="clear" w:color="auto" w:fill="FFFFFF"/>
        <w:spacing w:line="440" w:lineRule="exact"/>
        <w:jc w:val="left"/>
        <w:rPr>
          <w:rFonts w:ascii="宋体" w:eastAsia="宋体" w:hAnsi="宋体" w:cs="Arial"/>
          <w:kern w:val="0"/>
          <w:szCs w:val="21"/>
        </w:rPr>
      </w:pPr>
      <w:r w:rsidRPr="00FB3745">
        <w:rPr>
          <w:rFonts w:ascii="黑体" w:eastAsia="黑体" w:hAnsi="黑体" w:cs="Arial" w:hint="eastAsia"/>
          <w:color w:val="000000"/>
          <w:szCs w:val="28"/>
        </w:rPr>
        <w:t>7.2.3.5</w:t>
      </w:r>
      <w:r w:rsidRPr="00FB3745">
        <w:rPr>
          <w:rFonts w:ascii="黑体" w:eastAsia="黑体" w:hAnsi="黑体" w:cs="Arial"/>
          <w:color w:val="000000"/>
          <w:szCs w:val="28"/>
        </w:rPr>
        <w:t xml:space="preserve"> </w:t>
      </w:r>
      <w:r>
        <w:rPr>
          <w:rFonts w:ascii="宋体" w:eastAsia="宋体" w:hAnsi="宋体" w:cs="Arial"/>
          <w:kern w:val="0"/>
          <w:szCs w:val="21"/>
        </w:rPr>
        <w:t xml:space="preserve"> </w:t>
      </w:r>
      <w:r>
        <w:rPr>
          <w:rFonts w:ascii="宋体" w:eastAsia="宋体" w:hAnsi="宋体" w:cs="Arial" w:hint="eastAsia"/>
          <w:kern w:val="0"/>
          <w:szCs w:val="21"/>
        </w:rPr>
        <w:t>实际生产地宜标注在销售包装的可视面上。</w:t>
      </w:r>
    </w:p>
    <w:p w:rsidR="00FA4355" w:rsidRPr="00FB3745" w:rsidRDefault="00DC3D2E" w:rsidP="00FB3745">
      <w:pPr>
        <w:widowControl/>
        <w:shd w:val="clear" w:color="auto" w:fill="FFFFFF"/>
        <w:spacing w:line="440" w:lineRule="exact"/>
        <w:jc w:val="left"/>
        <w:rPr>
          <w:rFonts w:ascii="宋体" w:eastAsia="宋体" w:hAnsi="宋体" w:cs="Arial"/>
          <w:kern w:val="0"/>
          <w:szCs w:val="21"/>
        </w:rPr>
      </w:pPr>
      <w:r w:rsidRPr="00FB3745">
        <w:rPr>
          <w:rFonts w:ascii="黑体" w:eastAsia="黑体" w:hAnsi="黑体" w:cs="Arial" w:hint="eastAsia"/>
          <w:color w:val="000000"/>
          <w:szCs w:val="28"/>
        </w:rPr>
        <w:t>7.2</w:t>
      </w:r>
      <w:r w:rsidR="00FA4355" w:rsidRPr="00FB3745">
        <w:rPr>
          <w:rFonts w:ascii="黑体" w:eastAsia="黑体" w:hAnsi="黑体" w:cs="Arial" w:hint="eastAsia"/>
          <w:color w:val="000000"/>
          <w:szCs w:val="28"/>
        </w:rPr>
        <w:t>.4</w:t>
      </w:r>
      <w:r w:rsidR="005960EC" w:rsidRPr="00FB3745">
        <w:rPr>
          <w:rFonts w:ascii="黑体" w:eastAsia="黑体" w:hAnsi="黑体" w:cs="Arial" w:hint="eastAsia"/>
          <w:color w:val="000000"/>
          <w:szCs w:val="28"/>
        </w:rPr>
        <w:t xml:space="preserve"> </w:t>
      </w:r>
      <w:r w:rsidR="00103593" w:rsidRPr="00FB3745">
        <w:rPr>
          <w:rFonts w:ascii="宋体" w:eastAsia="宋体" w:hAnsi="宋体" w:cs="Arial"/>
          <w:kern w:val="0"/>
          <w:szCs w:val="21"/>
        </w:rPr>
        <w:t xml:space="preserve"> </w:t>
      </w:r>
      <w:r w:rsidR="00FA4355" w:rsidRPr="00FB3745">
        <w:rPr>
          <w:rFonts w:ascii="宋体" w:eastAsia="宋体" w:hAnsi="宋体" w:cs="Arial" w:hint="eastAsia"/>
          <w:kern w:val="0"/>
          <w:szCs w:val="21"/>
        </w:rPr>
        <w:t>净含量</w:t>
      </w:r>
    </w:p>
    <w:p w:rsidR="00FC1411" w:rsidRPr="00FB3745" w:rsidRDefault="00DC3D2E" w:rsidP="00FB3745">
      <w:pPr>
        <w:widowControl/>
        <w:shd w:val="clear" w:color="auto" w:fill="FFFFFF"/>
        <w:spacing w:line="440" w:lineRule="exact"/>
        <w:jc w:val="left"/>
        <w:rPr>
          <w:rFonts w:ascii="宋体" w:eastAsia="宋体" w:hAnsi="宋体" w:cs="Arial"/>
          <w:kern w:val="0"/>
          <w:szCs w:val="21"/>
        </w:rPr>
      </w:pPr>
      <w:r w:rsidRPr="00FB3745">
        <w:rPr>
          <w:rFonts w:ascii="黑体" w:eastAsia="黑体" w:hAnsi="黑体" w:cs="Arial" w:hint="eastAsia"/>
          <w:color w:val="000000"/>
          <w:szCs w:val="28"/>
        </w:rPr>
        <w:t>7.2</w:t>
      </w:r>
      <w:r w:rsidR="007F3569" w:rsidRPr="00FB3745">
        <w:rPr>
          <w:rFonts w:ascii="黑体" w:eastAsia="黑体" w:hAnsi="黑体" w:cs="Arial" w:hint="eastAsia"/>
          <w:color w:val="000000"/>
          <w:szCs w:val="28"/>
        </w:rPr>
        <w:t>.4.1</w:t>
      </w:r>
      <w:r w:rsidR="00562B7B" w:rsidRPr="00FB3745">
        <w:rPr>
          <w:rFonts w:ascii="黑体" w:eastAsia="黑体" w:hAnsi="黑体" w:cs="Arial"/>
          <w:color w:val="000000"/>
          <w:szCs w:val="28"/>
        </w:rPr>
        <w:t xml:space="preserve"> </w:t>
      </w:r>
      <w:r w:rsidR="00562B7B" w:rsidRPr="00FB3745">
        <w:rPr>
          <w:rFonts w:ascii="宋体" w:eastAsia="宋体" w:hAnsi="宋体" w:cs="Arial"/>
          <w:kern w:val="0"/>
          <w:szCs w:val="21"/>
        </w:rPr>
        <w:t xml:space="preserve"> </w:t>
      </w:r>
      <w:r w:rsidR="00562B7B" w:rsidRPr="00FB3745">
        <w:rPr>
          <w:rFonts w:ascii="宋体" w:eastAsia="宋体" w:hAnsi="宋体" w:cs="Arial" w:hint="eastAsia"/>
          <w:kern w:val="0"/>
          <w:szCs w:val="21"/>
        </w:rPr>
        <w:t>化妆品应根据产品物理状态选择适宜的</w:t>
      </w:r>
      <w:r w:rsidR="00D57594" w:rsidRPr="00FB3745">
        <w:rPr>
          <w:rFonts w:ascii="宋体" w:eastAsia="宋体" w:hAnsi="宋体" w:cs="Arial" w:hint="eastAsia"/>
          <w:kern w:val="0"/>
          <w:szCs w:val="21"/>
        </w:rPr>
        <w:t>中国法定计量单位</w:t>
      </w:r>
      <w:r w:rsidR="00562B7B" w:rsidRPr="00FB3745">
        <w:rPr>
          <w:rFonts w:ascii="宋体" w:eastAsia="宋体" w:hAnsi="宋体" w:cs="Arial" w:hint="eastAsia"/>
          <w:kern w:val="0"/>
          <w:szCs w:val="21"/>
        </w:rPr>
        <w:t>标明净含量，原则上</w:t>
      </w:r>
      <w:r w:rsidR="00EB5E64" w:rsidRPr="00FB3745">
        <w:rPr>
          <w:rFonts w:ascii="宋体" w:eastAsia="宋体" w:hAnsi="宋体" w:cs="Arial" w:hint="eastAsia"/>
          <w:kern w:val="0"/>
          <w:szCs w:val="21"/>
        </w:rPr>
        <w:t>液态化妆品宜</w:t>
      </w:r>
      <w:r w:rsidR="001F2D8E" w:rsidRPr="00FB3745">
        <w:rPr>
          <w:rFonts w:ascii="宋体" w:eastAsia="宋体" w:hAnsi="宋体" w:cs="Arial" w:hint="eastAsia"/>
          <w:kern w:val="0"/>
          <w:szCs w:val="21"/>
        </w:rPr>
        <w:t>以体积</w:t>
      </w:r>
      <w:r w:rsidR="00562B7B" w:rsidRPr="00FB3745">
        <w:rPr>
          <w:rFonts w:ascii="宋体" w:eastAsia="宋体" w:hAnsi="宋体" w:cs="Arial" w:hint="eastAsia"/>
          <w:kern w:val="0"/>
          <w:szCs w:val="21"/>
        </w:rPr>
        <w:t>进行</w:t>
      </w:r>
      <w:r w:rsidR="001F2D8E" w:rsidRPr="00FB3745">
        <w:rPr>
          <w:rFonts w:ascii="宋体" w:eastAsia="宋体" w:hAnsi="宋体" w:cs="Arial" w:hint="eastAsia"/>
          <w:kern w:val="0"/>
          <w:szCs w:val="21"/>
        </w:rPr>
        <w:t>标</w:t>
      </w:r>
      <w:r w:rsidR="00562B7B" w:rsidRPr="00FB3745">
        <w:rPr>
          <w:rFonts w:ascii="宋体" w:eastAsia="宋体" w:hAnsi="宋体" w:cs="Arial" w:hint="eastAsia"/>
          <w:kern w:val="0"/>
          <w:szCs w:val="21"/>
        </w:rPr>
        <w:t>注，</w:t>
      </w:r>
      <w:r w:rsidR="001F2D8E" w:rsidRPr="00FB3745">
        <w:rPr>
          <w:rFonts w:ascii="宋体" w:eastAsia="宋体" w:hAnsi="宋体" w:cs="Arial" w:hint="eastAsia"/>
          <w:kern w:val="0"/>
          <w:szCs w:val="21"/>
        </w:rPr>
        <w:t>固态化妆品</w:t>
      </w:r>
      <w:r w:rsidR="00562B7B" w:rsidRPr="00FB3745">
        <w:rPr>
          <w:rFonts w:ascii="宋体" w:eastAsia="宋体" w:hAnsi="宋体" w:cs="Arial" w:hint="eastAsia"/>
          <w:kern w:val="0"/>
          <w:szCs w:val="21"/>
        </w:rPr>
        <w:t>宜</w:t>
      </w:r>
      <w:r w:rsidR="001F2D8E" w:rsidRPr="00FB3745">
        <w:rPr>
          <w:rFonts w:ascii="宋体" w:eastAsia="宋体" w:hAnsi="宋体" w:cs="Arial" w:hint="eastAsia"/>
          <w:kern w:val="0"/>
          <w:szCs w:val="21"/>
        </w:rPr>
        <w:t>以质量</w:t>
      </w:r>
      <w:r w:rsidR="00562B7B" w:rsidRPr="00FB3745">
        <w:rPr>
          <w:rFonts w:ascii="宋体" w:eastAsia="宋体" w:hAnsi="宋体" w:cs="Arial" w:hint="eastAsia"/>
          <w:kern w:val="0"/>
          <w:szCs w:val="21"/>
        </w:rPr>
        <w:t>进行</w:t>
      </w:r>
      <w:r w:rsidR="001F2D8E" w:rsidRPr="00FB3745">
        <w:rPr>
          <w:rFonts w:ascii="宋体" w:eastAsia="宋体" w:hAnsi="宋体" w:cs="Arial" w:hint="eastAsia"/>
          <w:kern w:val="0"/>
          <w:szCs w:val="21"/>
        </w:rPr>
        <w:t>标</w:t>
      </w:r>
      <w:r w:rsidR="00562B7B" w:rsidRPr="00FB3745">
        <w:rPr>
          <w:rFonts w:ascii="宋体" w:eastAsia="宋体" w:hAnsi="宋体" w:cs="Arial" w:hint="eastAsia"/>
          <w:kern w:val="0"/>
          <w:szCs w:val="21"/>
        </w:rPr>
        <w:t>注，</w:t>
      </w:r>
      <w:r w:rsidR="00FC1411" w:rsidRPr="00FB3745">
        <w:rPr>
          <w:rFonts w:ascii="宋体" w:eastAsia="宋体" w:hAnsi="宋体" w:cs="Arial" w:hint="eastAsia"/>
          <w:kern w:val="0"/>
          <w:szCs w:val="21"/>
        </w:rPr>
        <w:t>半固态或者粘性化妆品</w:t>
      </w:r>
      <w:r w:rsidR="00562B7B" w:rsidRPr="00FB3745">
        <w:rPr>
          <w:rFonts w:ascii="宋体" w:eastAsia="宋体" w:hAnsi="宋体" w:cs="Arial" w:hint="eastAsia"/>
          <w:kern w:val="0"/>
          <w:szCs w:val="21"/>
        </w:rPr>
        <w:t>可使</w:t>
      </w:r>
      <w:r w:rsidR="00FC1411" w:rsidRPr="00FB3745">
        <w:rPr>
          <w:rFonts w:ascii="宋体" w:eastAsia="宋体" w:hAnsi="宋体" w:cs="Arial" w:hint="eastAsia"/>
          <w:kern w:val="0"/>
          <w:szCs w:val="21"/>
        </w:rPr>
        <w:t>用质量或体积</w:t>
      </w:r>
      <w:r w:rsidR="00562B7B" w:rsidRPr="00FB3745">
        <w:rPr>
          <w:rFonts w:ascii="宋体" w:eastAsia="宋体" w:hAnsi="宋体" w:cs="Arial" w:hint="eastAsia"/>
          <w:kern w:val="0"/>
          <w:szCs w:val="21"/>
        </w:rPr>
        <w:t>进行</w:t>
      </w:r>
      <w:r w:rsidR="00FC1411" w:rsidRPr="00FB3745">
        <w:rPr>
          <w:rFonts w:ascii="宋体" w:eastAsia="宋体" w:hAnsi="宋体" w:cs="Arial" w:hint="eastAsia"/>
          <w:kern w:val="0"/>
          <w:szCs w:val="21"/>
        </w:rPr>
        <w:t>标</w:t>
      </w:r>
      <w:r w:rsidR="00562B7B" w:rsidRPr="00FB3745">
        <w:rPr>
          <w:rFonts w:ascii="宋体" w:eastAsia="宋体" w:hAnsi="宋体" w:cs="Arial" w:hint="eastAsia"/>
          <w:kern w:val="0"/>
          <w:szCs w:val="21"/>
        </w:rPr>
        <w:t>注。</w:t>
      </w:r>
    </w:p>
    <w:p w:rsidR="001F2D8E"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1F2D8E" w:rsidRPr="00AF59FB">
        <w:rPr>
          <w:rFonts w:ascii="黑体" w:eastAsia="黑体" w:hAnsi="黑体" w:cs="Arial" w:hint="eastAsia"/>
          <w:color w:val="000000"/>
          <w:szCs w:val="28"/>
        </w:rPr>
        <w:t>.4.</w:t>
      </w:r>
      <w:r w:rsidR="00562B7B">
        <w:rPr>
          <w:rFonts w:ascii="黑体" w:eastAsia="黑体" w:hAnsi="黑体" w:cs="Arial" w:hint="eastAsia"/>
          <w:color w:val="000000"/>
          <w:szCs w:val="28"/>
        </w:rPr>
        <w:t>2</w:t>
      </w:r>
      <w:r w:rsidR="00562B7B">
        <w:rPr>
          <w:rFonts w:ascii="黑体" w:eastAsia="黑体" w:hAnsi="黑体" w:cs="Arial"/>
          <w:color w:val="000000"/>
          <w:szCs w:val="28"/>
        </w:rPr>
        <w:t xml:space="preserve">  </w:t>
      </w:r>
      <w:r w:rsidR="00562B7B" w:rsidRPr="00562B7B">
        <w:rPr>
          <w:rFonts w:ascii="宋体" w:eastAsia="宋体" w:hAnsi="宋体" w:cs="Arial" w:hint="eastAsia"/>
          <w:kern w:val="0"/>
          <w:szCs w:val="21"/>
        </w:rPr>
        <w:t>化妆品净含量宜以“净含量”</w:t>
      </w:r>
      <w:r w:rsidR="00D57594">
        <w:rPr>
          <w:rFonts w:ascii="宋体" w:eastAsia="宋体" w:hAnsi="宋体" w:cs="Arial" w:hint="eastAsia"/>
          <w:kern w:val="0"/>
          <w:szCs w:val="21"/>
        </w:rPr>
        <w:t>、“规格”</w:t>
      </w:r>
      <w:r w:rsidR="00562B7B" w:rsidRPr="00562B7B">
        <w:rPr>
          <w:rFonts w:ascii="宋体" w:eastAsia="宋体" w:hAnsi="宋体" w:cs="Arial" w:hint="eastAsia"/>
          <w:kern w:val="0"/>
          <w:szCs w:val="21"/>
        </w:rPr>
        <w:t>或“</w:t>
      </w:r>
      <w:r w:rsidR="00D57594">
        <w:rPr>
          <w:rFonts w:ascii="宋体" w:eastAsia="宋体" w:hAnsi="宋体" w:cs="Arial" w:hint="eastAsia"/>
          <w:kern w:val="0"/>
          <w:szCs w:val="21"/>
        </w:rPr>
        <w:t>产品</w:t>
      </w:r>
      <w:r w:rsidR="00562B7B" w:rsidRPr="00562B7B">
        <w:rPr>
          <w:rFonts w:ascii="宋体" w:eastAsia="宋体" w:hAnsi="宋体" w:cs="Arial" w:hint="eastAsia"/>
          <w:kern w:val="0"/>
          <w:szCs w:val="21"/>
        </w:rPr>
        <w:t>规格”</w:t>
      </w:r>
      <w:r w:rsidR="00D57594">
        <w:rPr>
          <w:rFonts w:ascii="宋体" w:eastAsia="宋体" w:hAnsi="宋体" w:cs="Arial" w:hint="eastAsia"/>
          <w:kern w:val="0"/>
          <w:szCs w:val="21"/>
        </w:rPr>
        <w:t>等</w:t>
      </w:r>
      <w:r w:rsidR="00562B7B" w:rsidRPr="00562B7B">
        <w:rPr>
          <w:rFonts w:ascii="宋体" w:eastAsia="宋体" w:hAnsi="宋体" w:cs="Arial" w:hint="eastAsia"/>
          <w:kern w:val="0"/>
          <w:szCs w:val="21"/>
        </w:rPr>
        <w:t>作为引导语。</w:t>
      </w:r>
      <w:r w:rsidR="001F2D8E" w:rsidRPr="00075C4E">
        <w:rPr>
          <w:rFonts w:ascii="宋体" w:eastAsia="宋体" w:hAnsi="宋体" w:cs="Arial" w:hint="eastAsia"/>
          <w:kern w:val="0"/>
          <w:szCs w:val="21"/>
        </w:rPr>
        <w:t>对于通过</w:t>
      </w:r>
      <w:r w:rsidR="00562B7B">
        <w:rPr>
          <w:rFonts w:ascii="宋体" w:eastAsia="宋体" w:hAnsi="宋体" w:cs="Arial" w:hint="eastAsia"/>
          <w:kern w:val="0"/>
          <w:szCs w:val="21"/>
        </w:rPr>
        <w:t>含有中文</w:t>
      </w:r>
      <w:r w:rsidR="001F2D8E" w:rsidRPr="00075C4E">
        <w:rPr>
          <w:rFonts w:ascii="宋体" w:eastAsia="宋体" w:hAnsi="宋体" w:cs="Arial" w:hint="eastAsia"/>
          <w:kern w:val="0"/>
          <w:szCs w:val="21"/>
        </w:rPr>
        <w:t>计数</w:t>
      </w:r>
      <w:r w:rsidR="00562B7B">
        <w:rPr>
          <w:rFonts w:ascii="宋体" w:eastAsia="宋体" w:hAnsi="宋体" w:cs="Arial" w:hint="eastAsia"/>
          <w:kern w:val="0"/>
          <w:szCs w:val="21"/>
        </w:rPr>
        <w:t>单位（</w:t>
      </w:r>
      <w:r w:rsidR="00562B7B" w:rsidRPr="00075C4E">
        <w:rPr>
          <w:rFonts w:ascii="宋体" w:eastAsia="宋体" w:hAnsi="宋体" w:cs="Arial" w:hint="eastAsia"/>
          <w:kern w:val="0"/>
          <w:szCs w:val="21"/>
        </w:rPr>
        <w:t>如片、张、枚等</w:t>
      </w:r>
      <w:r w:rsidR="00562B7B">
        <w:rPr>
          <w:rFonts w:ascii="宋体" w:eastAsia="宋体" w:hAnsi="宋体" w:cs="Arial" w:hint="eastAsia"/>
          <w:kern w:val="0"/>
          <w:szCs w:val="21"/>
        </w:rPr>
        <w:t>）</w:t>
      </w:r>
      <w:r w:rsidR="001F2D8E" w:rsidRPr="00075C4E">
        <w:rPr>
          <w:rFonts w:ascii="宋体" w:eastAsia="宋体" w:hAnsi="宋体" w:cs="Arial" w:hint="eastAsia"/>
          <w:kern w:val="0"/>
          <w:szCs w:val="21"/>
        </w:rPr>
        <w:t>来表示含量的化妆品，可</w:t>
      </w:r>
      <w:r w:rsidR="00562B7B">
        <w:rPr>
          <w:rFonts w:ascii="宋体" w:eastAsia="宋体" w:hAnsi="宋体" w:cs="Arial" w:hint="eastAsia"/>
          <w:kern w:val="0"/>
          <w:szCs w:val="21"/>
        </w:rPr>
        <w:t>以免除引导语的标注</w:t>
      </w:r>
      <w:r w:rsidR="001F2D8E" w:rsidRPr="00075C4E">
        <w:rPr>
          <w:rFonts w:ascii="宋体" w:eastAsia="宋体" w:hAnsi="宋体" w:cs="Arial" w:hint="eastAsia"/>
          <w:kern w:val="0"/>
          <w:szCs w:val="21"/>
        </w:rPr>
        <w:t>。</w:t>
      </w:r>
    </w:p>
    <w:p w:rsidR="00D57594"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1F2D8E" w:rsidRPr="00AF59FB">
        <w:rPr>
          <w:rFonts w:ascii="黑体" w:eastAsia="黑体" w:hAnsi="黑体" w:cs="Arial" w:hint="eastAsia"/>
          <w:color w:val="000000"/>
          <w:szCs w:val="28"/>
        </w:rPr>
        <w:t>.4.</w:t>
      </w:r>
      <w:r w:rsidR="00D57594">
        <w:rPr>
          <w:rFonts w:ascii="黑体" w:eastAsia="黑体" w:hAnsi="黑体" w:cs="Arial" w:hint="eastAsia"/>
          <w:color w:val="000000"/>
          <w:szCs w:val="28"/>
        </w:rPr>
        <w:t>3</w:t>
      </w:r>
      <w:r w:rsidR="001F2D8E" w:rsidRPr="00AF59FB">
        <w:rPr>
          <w:rFonts w:ascii="黑体" w:eastAsia="黑体" w:hAnsi="黑体" w:cs="Arial" w:hint="eastAsia"/>
          <w:color w:val="000000"/>
          <w:szCs w:val="28"/>
        </w:rPr>
        <w:t xml:space="preserve"> </w:t>
      </w:r>
      <w:r w:rsidR="00103593">
        <w:rPr>
          <w:rFonts w:ascii="宋体" w:eastAsia="宋体" w:hAnsi="宋体" w:cs="Arial"/>
          <w:kern w:val="0"/>
          <w:szCs w:val="21"/>
        </w:rPr>
        <w:t xml:space="preserve"> </w:t>
      </w:r>
      <w:r w:rsidR="001F2D8E" w:rsidRPr="00075C4E">
        <w:rPr>
          <w:rFonts w:ascii="宋体" w:eastAsia="宋体" w:hAnsi="宋体" w:cs="Arial" w:hint="eastAsia"/>
          <w:kern w:val="0"/>
          <w:szCs w:val="21"/>
        </w:rPr>
        <w:t>同一包装内含有多件同种定量</w:t>
      </w:r>
      <w:r w:rsidR="009F6A01" w:rsidRPr="00075C4E">
        <w:rPr>
          <w:rFonts w:ascii="宋体" w:eastAsia="宋体" w:hAnsi="宋体" w:cs="Arial" w:hint="eastAsia"/>
          <w:kern w:val="0"/>
          <w:szCs w:val="21"/>
        </w:rPr>
        <w:t>包装</w:t>
      </w:r>
      <w:r w:rsidR="001F2D8E" w:rsidRPr="00075C4E">
        <w:rPr>
          <w:rFonts w:ascii="宋体" w:eastAsia="宋体" w:hAnsi="宋体" w:cs="Arial" w:hint="eastAsia"/>
          <w:kern w:val="0"/>
          <w:szCs w:val="21"/>
        </w:rPr>
        <w:t>商品的，</w:t>
      </w:r>
      <w:r w:rsidR="009F6A01" w:rsidRPr="00075C4E">
        <w:rPr>
          <w:rFonts w:ascii="宋体" w:eastAsia="宋体" w:hAnsi="宋体" w:cs="Arial" w:hint="eastAsia"/>
          <w:kern w:val="0"/>
          <w:szCs w:val="21"/>
        </w:rPr>
        <w:t>应当标注单件定量包装商品的净含量和总件数，或者</w:t>
      </w:r>
      <w:proofErr w:type="gramStart"/>
      <w:r w:rsidR="009F6A01" w:rsidRPr="00075C4E">
        <w:rPr>
          <w:rFonts w:ascii="宋体" w:eastAsia="宋体" w:hAnsi="宋体" w:cs="Arial" w:hint="eastAsia"/>
          <w:kern w:val="0"/>
          <w:szCs w:val="21"/>
        </w:rPr>
        <w:t>标注总净</w:t>
      </w:r>
      <w:proofErr w:type="gramEnd"/>
      <w:r w:rsidR="009F6A01" w:rsidRPr="00075C4E">
        <w:rPr>
          <w:rFonts w:ascii="宋体" w:eastAsia="宋体" w:hAnsi="宋体" w:cs="Arial" w:hint="eastAsia"/>
          <w:kern w:val="0"/>
          <w:szCs w:val="21"/>
        </w:rPr>
        <w:t>含量</w:t>
      </w:r>
      <w:r w:rsidR="00D57594">
        <w:rPr>
          <w:rFonts w:ascii="宋体" w:eastAsia="宋体" w:hAnsi="宋体" w:cs="Arial" w:hint="eastAsia"/>
          <w:kern w:val="0"/>
          <w:szCs w:val="21"/>
        </w:rPr>
        <w:t>；</w:t>
      </w:r>
      <w:r w:rsidR="009F6A01" w:rsidRPr="00075C4E">
        <w:rPr>
          <w:rFonts w:ascii="宋体" w:eastAsia="宋体" w:hAnsi="宋体" w:cs="Arial" w:hint="eastAsia"/>
          <w:kern w:val="0"/>
          <w:szCs w:val="21"/>
        </w:rPr>
        <w:t>同一包装内含有多件不同种定量包装商品的，应当标注各种不同种定量包装商品的单件净含量和各种不同种定量包装商品的件数，或者分别标注各种不同种定量包装商品</w:t>
      </w:r>
      <w:proofErr w:type="gramStart"/>
      <w:r w:rsidR="009F6A01" w:rsidRPr="00075C4E">
        <w:rPr>
          <w:rFonts w:ascii="宋体" w:eastAsia="宋体" w:hAnsi="宋体" w:cs="Arial" w:hint="eastAsia"/>
          <w:kern w:val="0"/>
          <w:szCs w:val="21"/>
        </w:rPr>
        <w:t>的总净含量</w:t>
      </w:r>
      <w:proofErr w:type="gramEnd"/>
      <w:r w:rsidR="009F6A01" w:rsidRPr="00075C4E">
        <w:rPr>
          <w:rFonts w:ascii="宋体" w:eastAsia="宋体" w:hAnsi="宋体" w:cs="Arial" w:hint="eastAsia"/>
          <w:kern w:val="0"/>
          <w:szCs w:val="21"/>
        </w:rPr>
        <w:t>。</w:t>
      </w:r>
    </w:p>
    <w:p w:rsidR="007F3569"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9F6A01" w:rsidRPr="00AF59FB">
        <w:rPr>
          <w:rFonts w:ascii="黑体" w:eastAsia="黑体" w:hAnsi="黑体" w:cs="Arial" w:hint="eastAsia"/>
          <w:color w:val="000000"/>
          <w:szCs w:val="28"/>
        </w:rPr>
        <w:t>.4.</w:t>
      </w:r>
      <w:r w:rsidR="00D57594">
        <w:rPr>
          <w:rFonts w:ascii="黑体" w:eastAsia="黑体" w:hAnsi="黑体" w:cs="Arial" w:hint="eastAsia"/>
          <w:color w:val="000000"/>
          <w:szCs w:val="28"/>
        </w:rPr>
        <w:t>4</w:t>
      </w:r>
      <w:r w:rsidR="00D57594">
        <w:rPr>
          <w:rFonts w:ascii="黑体" w:eastAsia="黑体" w:hAnsi="黑体" w:cs="Arial"/>
          <w:color w:val="000000"/>
          <w:szCs w:val="28"/>
        </w:rPr>
        <w:t xml:space="preserve">  </w:t>
      </w:r>
      <w:r w:rsidR="007F3569" w:rsidRPr="00075C4E">
        <w:rPr>
          <w:rFonts w:ascii="宋体" w:eastAsia="宋体" w:hAnsi="宋体" w:cs="Arial" w:hint="eastAsia"/>
          <w:kern w:val="0"/>
          <w:szCs w:val="21"/>
        </w:rPr>
        <w:t>净含量应标注在化妆品销售包装的展示面上，如果因化妆品销售包装的</w:t>
      </w:r>
      <w:r w:rsidR="007C6815" w:rsidRPr="00075C4E">
        <w:rPr>
          <w:rFonts w:ascii="宋体" w:eastAsia="宋体" w:hAnsi="宋体" w:cs="Arial" w:hint="eastAsia"/>
          <w:kern w:val="0"/>
          <w:szCs w:val="21"/>
        </w:rPr>
        <w:t>形状和/或体积</w:t>
      </w:r>
      <w:r w:rsidR="007F3569" w:rsidRPr="00075C4E">
        <w:rPr>
          <w:rFonts w:ascii="宋体" w:eastAsia="宋体" w:hAnsi="宋体" w:cs="Arial" w:hint="eastAsia"/>
          <w:kern w:val="0"/>
          <w:szCs w:val="21"/>
        </w:rPr>
        <w:t>的原因，无法标注在销售包装的</w:t>
      </w:r>
      <w:proofErr w:type="gramStart"/>
      <w:r w:rsidR="007F3569" w:rsidRPr="00075C4E">
        <w:rPr>
          <w:rFonts w:ascii="宋体" w:eastAsia="宋体" w:hAnsi="宋体" w:cs="Arial" w:hint="eastAsia"/>
          <w:kern w:val="0"/>
          <w:szCs w:val="21"/>
        </w:rPr>
        <w:t>展示面位置</w:t>
      </w:r>
      <w:proofErr w:type="gramEnd"/>
      <w:r w:rsidR="007F3569" w:rsidRPr="00075C4E">
        <w:rPr>
          <w:rFonts w:ascii="宋体" w:eastAsia="宋体" w:hAnsi="宋体" w:cs="Arial" w:hint="eastAsia"/>
          <w:kern w:val="0"/>
          <w:szCs w:val="21"/>
        </w:rPr>
        <w:t>上时，可以标注在其可视面上。</w:t>
      </w:r>
    </w:p>
    <w:p w:rsidR="00FA4355"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FA4355" w:rsidRPr="00AF59FB">
        <w:rPr>
          <w:rFonts w:ascii="黑体" w:eastAsia="黑体" w:hAnsi="黑体" w:cs="Arial" w:hint="eastAsia"/>
          <w:color w:val="000000"/>
          <w:szCs w:val="28"/>
        </w:rPr>
        <w:t>.5</w:t>
      </w:r>
      <w:r w:rsidR="007F3569" w:rsidRPr="00AF59FB">
        <w:rPr>
          <w:rFonts w:ascii="黑体" w:eastAsia="黑体" w:hAnsi="黑体" w:cs="Arial"/>
          <w:color w:val="000000"/>
          <w:szCs w:val="28"/>
        </w:rPr>
        <w:t xml:space="preserve"> </w:t>
      </w:r>
      <w:r w:rsidR="00103593">
        <w:rPr>
          <w:rFonts w:ascii="宋体" w:eastAsia="宋体" w:hAnsi="宋体" w:cs="Arial"/>
          <w:kern w:val="0"/>
          <w:szCs w:val="21"/>
        </w:rPr>
        <w:t xml:space="preserve"> </w:t>
      </w:r>
      <w:r w:rsidR="00FA4355" w:rsidRPr="00075C4E">
        <w:rPr>
          <w:rFonts w:ascii="宋体" w:eastAsia="宋体" w:hAnsi="宋体" w:cs="Arial" w:hint="eastAsia"/>
          <w:kern w:val="0"/>
          <w:szCs w:val="21"/>
        </w:rPr>
        <w:t>保质期</w:t>
      </w:r>
    </w:p>
    <w:p w:rsidR="00CE685B"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385F62" w:rsidRPr="00AF59FB">
        <w:rPr>
          <w:rFonts w:ascii="黑体" w:eastAsia="黑体" w:hAnsi="黑体" w:cs="Arial" w:hint="eastAsia"/>
          <w:color w:val="000000"/>
          <w:szCs w:val="28"/>
        </w:rPr>
        <w:t>.5.1</w:t>
      </w:r>
      <w:r w:rsidR="00103593" w:rsidRPr="00AF59FB">
        <w:rPr>
          <w:rFonts w:ascii="黑体" w:eastAsia="黑体" w:hAnsi="黑体" w:cs="Arial"/>
          <w:color w:val="000000"/>
          <w:szCs w:val="28"/>
        </w:rPr>
        <w:t xml:space="preserve"> </w:t>
      </w:r>
      <w:r w:rsidR="00385F62" w:rsidRPr="00075C4E">
        <w:rPr>
          <w:rFonts w:ascii="宋体" w:eastAsia="宋体" w:hAnsi="宋体" w:cs="Arial"/>
          <w:kern w:val="0"/>
          <w:szCs w:val="21"/>
        </w:rPr>
        <w:t xml:space="preserve"> </w:t>
      </w:r>
      <w:r w:rsidR="00CE685B">
        <w:rPr>
          <w:rFonts w:ascii="宋体" w:eastAsia="宋体" w:hAnsi="宋体" w:cs="Arial" w:hint="eastAsia"/>
          <w:kern w:val="0"/>
          <w:szCs w:val="21"/>
        </w:rPr>
        <w:t>保质期</w:t>
      </w:r>
      <w:r w:rsidR="00CE685B" w:rsidRPr="00075C4E">
        <w:rPr>
          <w:rFonts w:ascii="宋体" w:eastAsia="宋体" w:hAnsi="宋体" w:cs="Arial" w:hint="eastAsia"/>
          <w:kern w:val="0"/>
          <w:szCs w:val="21"/>
        </w:rPr>
        <w:t>应</w:t>
      </w:r>
      <w:r w:rsidR="00CE685B">
        <w:rPr>
          <w:rFonts w:ascii="宋体" w:eastAsia="宋体" w:hAnsi="宋体" w:cs="Arial" w:hint="eastAsia"/>
          <w:kern w:val="0"/>
          <w:szCs w:val="21"/>
        </w:rPr>
        <w:t>按照以下两种方式进行标注：</w:t>
      </w:r>
    </w:p>
    <w:p w:rsidR="00CE685B" w:rsidRDefault="00CE685B" w:rsidP="00CE685B">
      <w:pPr>
        <w:widowControl/>
        <w:shd w:val="clear" w:color="auto" w:fill="FFFFFF"/>
        <w:spacing w:line="440" w:lineRule="exact"/>
        <w:ind w:firstLineChars="300" w:firstLine="630"/>
        <w:jc w:val="left"/>
        <w:rPr>
          <w:rFonts w:ascii="宋体" w:eastAsia="宋体" w:hAnsi="宋体" w:cs="Arial"/>
          <w:kern w:val="0"/>
          <w:szCs w:val="21"/>
        </w:rPr>
      </w:pPr>
      <w:r w:rsidRPr="00CE685B">
        <w:rPr>
          <w:rFonts w:ascii="黑体" w:eastAsia="黑体" w:hAnsi="黑体" w:cs="Arial" w:hint="eastAsia"/>
          <w:color w:val="000000"/>
          <w:szCs w:val="28"/>
        </w:rPr>
        <w:t>a）</w:t>
      </w:r>
      <w:r w:rsidRPr="00075C4E">
        <w:rPr>
          <w:rFonts w:ascii="宋体" w:eastAsia="宋体" w:hAnsi="宋体" w:cs="Arial" w:hint="eastAsia"/>
          <w:kern w:val="0"/>
          <w:szCs w:val="21"/>
        </w:rPr>
        <w:t>生产日期和保质期</w:t>
      </w:r>
      <w:r w:rsidR="00941F50">
        <w:rPr>
          <w:rFonts w:ascii="宋体" w:eastAsia="宋体" w:hAnsi="宋体" w:cs="Arial" w:hint="eastAsia"/>
          <w:kern w:val="0"/>
          <w:szCs w:val="21"/>
        </w:rPr>
        <w:t>；</w:t>
      </w:r>
    </w:p>
    <w:p w:rsidR="00CE685B" w:rsidRDefault="00CE685B" w:rsidP="00CE685B">
      <w:pPr>
        <w:widowControl/>
        <w:shd w:val="clear" w:color="auto" w:fill="FFFFFF"/>
        <w:spacing w:line="440" w:lineRule="exact"/>
        <w:ind w:firstLineChars="300" w:firstLine="630"/>
        <w:jc w:val="left"/>
        <w:rPr>
          <w:rFonts w:ascii="宋体" w:eastAsia="宋体" w:hAnsi="宋体" w:cs="Arial"/>
          <w:kern w:val="0"/>
          <w:szCs w:val="21"/>
        </w:rPr>
      </w:pPr>
      <w:r w:rsidRPr="00CE685B">
        <w:rPr>
          <w:rFonts w:ascii="黑体" w:eastAsia="黑体" w:hAnsi="黑体" w:cs="Arial" w:hint="eastAsia"/>
          <w:color w:val="000000"/>
          <w:szCs w:val="28"/>
        </w:rPr>
        <w:t>b）</w:t>
      </w:r>
      <w:r w:rsidRPr="00075C4E">
        <w:rPr>
          <w:rFonts w:ascii="宋体" w:eastAsia="宋体" w:hAnsi="宋体" w:cs="Arial" w:hint="eastAsia"/>
          <w:kern w:val="0"/>
          <w:szCs w:val="21"/>
        </w:rPr>
        <w:t>生产批号和限期使用日期</w:t>
      </w:r>
      <w:r>
        <w:rPr>
          <w:rFonts w:ascii="宋体" w:eastAsia="宋体" w:hAnsi="宋体" w:cs="Arial" w:hint="eastAsia"/>
          <w:kern w:val="0"/>
          <w:szCs w:val="21"/>
        </w:rPr>
        <w:t>。</w:t>
      </w:r>
    </w:p>
    <w:p w:rsidR="00103593"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385F62" w:rsidRPr="00AF59FB">
        <w:rPr>
          <w:rFonts w:ascii="黑体" w:eastAsia="黑体" w:hAnsi="黑体" w:cs="Arial" w:hint="eastAsia"/>
          <w:color w:val="000000"/>
          <w:szCs w:val="28"/>
        </w:rPr>
        <w:t>.5.2</w:t>
      </w:r>
      <w:r w:rsidR="00103593">
        <w:rPr>
          <w:rFonts w:ascii="宋体" w:eastAsia="宋体" w:hAnsi="宋体" w:cs="Arial"/>
          <w:kern w:val="0"/>
          <w:szCs w:val="21"/>
        </w:rPr>
        <w:t xml:space="preserve">  </w:t>
      </w:r>
      <w:r w:rsidR="00941F50">
        <w:rPr>
          <w:rFonts w:ascii="宋体" w:eastAsia="宋体" w:hAnsi="宋体" w:cs="Arial" w:hint="eastAsia"/>
          <w:kern w:val="0"/>
          <w:szCs w:val="21"/>
        </w:rPr>
        <w:t>保质期的标注方法</w:t>
      </w:r>
    </w:p>
    <w:p w:rsidR="00CE685B"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5E4BC7" w:rsidRPr="00AF59FB">
        <w:rPr>
          <w:rFonts w:ascii="黑体" w:eastAsia="黑体" w:hAnsi="黑体" w:cs="Arial" w:hint="eastAsia"/>
          <w:color w:val="000000"/>
          <w:szCs w:val="28"/>
        </w:rPr>
        <w:t>.5.</w:t>
      </w:r>
      <w:r w:rsidR="00103593" w:rsidRPr="00AF59FB">
        <w:rPr>
          <w:rFonts w:ascii="黑体" w:eastAsia="黑体" w:hAnsi="黑体" w:cs="Arial" w:hint="eastAsia"/>
          <w:color w:val="000000"/>
          <w:szCs w:val="28"/>
        </w:rPr>
        <w:t>2.1</w:t>
      </w:r>
      <w:r w:rsidR="005E4BC7" w:rsidRPr="00AF59FB">
        <w:rPr>
          <w:rFonts w:ascii="黑体" w:eastAsia="黑体" w:hAnsi="黑体" w:cs="Arial"/>
          <w:color w:val="000000"/>
          <w:szCs w:val="28"/>
        </w:rPr>
        <w:t xml:space="preserve"> </w:t>
      </w:r>
      <w:r w:rsidR="00103593">
        <w:rPr>
          <w:rFonts w:ascii="宋体" w:eastAsia="宋体" w:hAnsi="宋体" w:cs="Arial"/>
          <w:kern w:val="0"/>
          <w:szCs w:val="21"/>
        </w:rPr>
        <w:t xml:space="preserve"> </w:t>
      </w:r>
      <w:r w:rsidR="008D1052" w:rsidRPr="00075C4E">
        <w:rPr>
          <w:rFonts w:ascii="宋体" w:eastAsia="宋体" w:hAnsi="宋体" w:cs="Arial" w:hint="eastAsia"/>
          <w:kern w:val="0"/>
          <w:szCs w:val="21"/>
        </w:rPr>
        <w:t>生产日期的标注</w:t>
      </w:r>
      <w:r w:rsidR="00103593">
        <w:rPr>
          <w:rFonts w:ascii="宋体" w:eastAsia="宋体" w:hAnsi="宋体" w:cs="Arial" w:hint="eastAsia"/>
          <w:kern w:val="0"/>
          <w:szCs w:val="21"/>
        </w:rPr>
        <w:t>宜</w:t>
      </w:r>
      <w:r w:rsidR="008D1052" w:rsidRPr="00075C4E">
        <w:rPr>
          <w:rFonts w:ascii="宋体" w:eastAsia="宋体" w:hAnsi="宋体" w:cs="Arial" w:hint="eastAsia"/>
          <w:kern w:val="0"/>
          <w:szCs w:val="21"/>
        </w:rPr>
        <w:t>采用“生产日期”或“生产日期见包装”等引导语，日期按4位数年份和2位数月份及2位数日的顺序。</w:t>
      </w:r>
    </w:p>
    <w:p w:rsidR="005E4BC7"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5E4BC7" w:rsidRPr="00AF59FB">
        <w:rPr>
          <w:rFonts w:ascii="黑体" w:eastAsia="黑体" w:hAnsi="黑体" w:cs="Arial" w:hint="eastAsia"/>
          <w:color w:val="000000"/>
          <w:szCs w:val="28"/>
        </w:rPr>
        <w:t>.5.</w:t>
      </w:r>
      <w:r w:rsidR="00103593" w:rsidRPr="00AF59FB">
        <w:rPr>
          <w:rFonts w:ascii="黑体" w:eastAsia="黑体" w:hAnsi="黑体" w:cs="Arial" w:hint="eastAsia"/>
          <w:color w:val="000000"/>
          <w:szCs w:val="28"/>
        </w:rPr>
        <w:t>2</w:t>
      </w:r>
      <w:r w:rsidR="005E4BC7" w:rsidRPr="00AF59FB">
        <w:rPr>
          <w:rFonts w:ascii="黑体" w:eastAsia="黑体" w:hAnsi="黑体" w:cs="Arial" w:hint="eastAsia"/>
          <w:color w:val="000000"/>
          <w:szCs w:val="28"/>
        </w:rPr>
        <w:t xml:space="preserve">.2 </w:t>
      </w:r>
      <w:r w:rsidR="00103593">
        <w:rPr>
          <w:rFonts w:ascii="宋体" w:eastAsia="宋体" w:hAnsi="宋体" w:cs="Arial"/>
          <w:kern w:val="0"/>
          <w:szCs w:val="21"/>
        </w:rPr>
        <w:t xml:space="preserve"> </w:t>
      </w:r>
      <w:r w:rsidR="005E4BC7" w:rsidRPr="00075C4E">
        <w:rPr>
          <w:rFonts w:ascii="宋体" w:eastAsia="宋体" w:hAnsi="宋体" w:cs="Arial" w:hint="eastAsia"/>
          <w:kern w:val="0"/>
          <w:szCs w:val="21"/>
        </w:rPr>
        <w:t>保质期的标注</w:t>
      </w:r>
      <w:r w:rsidR="00103593">
        <w:rPr>
          <w:rFonts w:ascii="宋体" w:eastAsia="宋体" w:hAnsi="宋体" w:cs="Arial" w:hint="eastAsia"/>
          <w:kern w:val="0"/>
          <w:szCs w:val="21"/>
        </w:rPr>
        <w:t>应为</w:t>
      </w:r>
      <w:r w:rsidR="005E4BC7" w:rsidRPr="00075C4E">
        <w:rPr>
          <w:rFonts w:ascii="宋体" w:eastAsia="宋体" w:hAnsi="宋体" w:cs="Arial" w:hint="eastAsia"/>
          <w:kern w:val="0"/>
          <w:szCs w:val="21"/>
        </w:rPr>
        <w:t>“保质期×年”或“保质期××月”。</w:t>
      </w:r>
    </w:p>
    <w:p w:rsidR="005E4BC7"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5E4BC7" w:rsidRPr="00AF59FB">
        <w:rPr>
          <w:rFonts w:ascii="黑体" w:eastAsia="黑体" w:hAnsi="黑体" w:cs="Arial" w:hint="eastAsia"/>
          <w:color w:val="000000"/>
          <w:szCs w:val="28"/>
        </w:rPr>
        <w:t>.5.</w:t>
      </w:r>
      <w:r w:rsidR="00103593" w:rsidRPr="00AF59FB">
        <w:rPr>
          <w:rFonts w:ascii="黑体" w:eastAsia="黑体" w:hAnsi="黑体" w:cs="Arial" w:hint="eastAsia"/>
          <w:color w:val="000000"/>
          <w:szCs w:val="28"/>
        </w:rPr>
        <w:t>2</w:t>
      </w:r>
      <w:r w:rsidR="005E4BC7" w:rsidRPr="00AF59FB">
        <w:rPr>
          <w:rFonts w:ascii="黑体" w:eastAsia="黑体" w:hAnsi="黑体" w:cs="Arial" w:hint="eastAsia"/>
          <w:color w:val="000000"/>
          <w:szCs w:val="28"/>
        </w:rPr>
        <w:t>.3</w:t>
      </w:r>
      <w:r w:rsidR="005E4BC7" w:rsidRPr="00075C4E">
        <w:rPr>
          <w:rFonts w:ascii="宋体" w:eastAsia="宋体" w:hAnsi="宋体" w:cs="Arial" w:hint="eastAsia"/>
          <w:kern w:val="0"/>
          <w:szCs w:val="21"/>
        </w:rPr>
        <w:t xml:space="preserve"> </w:t>
      </w:r>
      <w:r w:rsidR="00103593">
        <w:rPr>
          <w:rFonts w:ascii="宋体" w:eastAsia="宋体" w:hAnsi="宋体" w:cs="Arial"/>
          <w:kern w:val="0"/>
          <w:szCs w:val="21"/>
        </w:rPr>
        <w:t xml:space="preserve"> </w:t>
      </w:r>
      <w:r w:rsidR="005E4BC7" w:rsidRPr="00075C4E">
        <w:rPr>
          <w:rFonts w:ascii="宋体" w:eastAsia="宋体" w:hAnsi="宋体" w:cs="Arial" w:hint="eastAsia"/>
          <w:kern w:val="0"/>
          <w:szCs w:val="21"/>
        </w:rPr>
        <w:t>生产批号的标注由生产企业自定。</w:t>
      </w:r>
      <w:r w:rsidR="00941F50">
        <w:rPr>
          <w:rFonts w:ascii="宋体" w:eastAsia="宋体" w:hAnsi="宋体" w:cs="Arial" w:hint="eastAsia"/>
          <w:kern w:val="0"/>
          <w:szCs w:val="21"/>
        </w:rPr>
        <w:t>生产批号应</w:t>
      </w:r>
      <w:r w:rsidR="005E4BC7" w:rsidRPr="00075C4E">
        <w:rPr>
          <w:rFonts w:ascii="宋体" w:eastAsia="宋体" w:hAnsi="宋体" w:cs="Arial" w:hint="eastAsia"/>
          <w:kern w:val="0"/>
          <w:szCs w:val="21"/>
        </w:rPr>
        <w:t>严格遵</w:t>
      </w:r>
      <w:r w:rsidR="00941F50">
        <w:rPr>
          <w:rFonts w:ascii="宋体" w:eastAsia="宋体" w:hAnsi="宋体" w:cs="Arial" w:hint="eastAsia"/>
          <w:kern w:val="0"/>
          <w:szCs w:val="21"/>
        </w:rPr>
        <w:t>循特定</w:t>
      </w:r>
      <w:r w:rsidR="005E4BC7" w:rsidRPr="00075C4E">
        <w:rPr>
          <w:rFonts w:ascii="宋体" w:eastAsia="宋体" w:hAnsi="宋体" w:cs="Arial" w:hint="eastAsia"/>
          <w:kern w:val="0"/>
          <w:szCs w:val="21"/>
        </w:rPr>
        <w:t>的</w:t>
      </w:r>
      <w:r w:rsidR="00FB3745">
        <w:rPr>
          <w:rFonts w:ascii="宋体" w:eastAsia="宋体" w:hAnsi="宋体" w:cs="Arial" w:hint="eastAsia"/>
          <w:kern w:val="0"/>
          <w:szCs w:val="21"/>
        </w:rPr>
        <w:t>编</w:t>
      </w:r>
      <w:r w:rsidR="005E4BC7" w:rsidRPr="00075C4E">
        <w:rPr>
          <w:rFonts w:ascii="宋体" w:eastAsia="宋体" w:hAnsi="宋体" w:cs="Arial" w:hint="eastAsia"/>
          <w:kern w:val="0"/>
          <w:szCs w:val="21"/>
        </w:rPr>
        <w:t>号规则，并确保标注批号</w:t>
      </w:r>
      <w:r w:rsidR="00941F50">
        <w:rPr>
          <w:rFonts w:ascii="宋体" w:eastAsia="宋体" w:hAnsi="宋体" w:cs="Arial" w:hint="eastAsia"/>
          <w:kern w:val="0"/>
          <w:szCs w:val="21"/>
        </w:rPr>
        <w:t>的</w:t>
      </w:r>
      <w:r w:rsidR="005E4BC7" w:rsidRPr="00075C4E">
        <w:rPr>
          <w:rFonts w:ascii="宋体" w:eastAsia="宋体" w:hAnsi="宋体" w:cs="Arial" w:hint="eastAsia"/>
          <w:kern w:val="0"/>
          <w:szCs w:val="21"/>
        </w:rPr>
        <w:t>可追溯性。</w:t>
      </w:r>
    </w:p>
    <w:p w:rsidR="00D020F8"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BC4EC7" w:rsidRPr="00AF59FB">
        <w:rPr>
          <w:rFonts w:ascii="黑体" w:eastAsia="黑体" w:hAnsi="黑体" w:cs="Arial" w:hint="eastAsia"/>
          <w:color w:val="000000"/>
          <w:szCs w:val="28"/>
        </w:rPr>
        <w:t>.5</w:t>
      </w:r>
      <w:r w:rsidR="005E4BC7" w:rsidRPr="00AF59FB">
        <w:rPr>
          <w:rFonts w:ascii="黑体" w:eastAsia="黑体" w:hAnsi="黑体" w:cs="Arial" w:hint="eastAsia"/>
          <w:color w:val="000000"/>
          <w:szCs w:val="28"/>
        </w:rPr>
        <w:t>.</w:t>
      </w:r>
      <w:r w:rsidR="00103593" w:rsidRPr="00AF59FB">
        <w:rPr>
          <w:rFonts w:ascii="黑体" w:eastAsia="黑体" w:hAnsi="黑体" w:cs="Arial" w:hint="eastAsia"/>
          <w:color w:val="000000"/>
          <w:szCs w:val="28"/>
        </w:rPr>
        <w:t>2</w:t>
      </w:r>
      <w:r w:rsidR="005E4BC7" w:rsidRPr="00AF59FB">
        <w:rPr>
          <w:rFonts w:ascii="黑体" w:eastAsia="黑体" w:hAnsi="黑体" w:cs="Arial" w:hint="eastAsia"/>
          <w:color w:val="000000"/>
          <w:szCs w:val="28"/>
        </w:rPr>
        <w:t xml:space="preserve">.4 </w:t>
      </w:r>
      <w:r w:rsidR="00103593">
        <w:rPr>
          <w:rFonts w:ascii="宋体" w:eastAsia="宋体" w:hAnsi="宋体" w:cs="Arial"/>
          <w:kern w:val="0"/>
          <w:szCs w:val="21"/>
        </w:rPr>
        <w:t xml:space="preserve"> </w:t>
      </w:r>
      <w:r w:rsidR="00D020F8" w:rsidRPr="00075C4E">
        <w:rPr>
          <w:rFonts w:ascii="宋体" w:eastAsia="宋体" w:hAnsi="宋体" w:cs="Arial" w:hint="eastAsia"/>
          <w:kern w:val="0"/>
          <w:szCs w:val="21"/>
        </w:rPr>
        <w:t>限期使用日期的标注</w:t>
      </w:r>
      <w:r w:rsidR="00103593">
        <w:rPr>
          <w:rFonts w:ascii="宋体" w:eastAsia="宋体" w:hAnsi="宋体" w:cs="Arial" w:hint="eastAsia"/>
          <w:kern w:val="0"/>
          <w:szCs w:val="21"/>
        </w:rPr>
        <w:t>宜</w:t>
      </w:r>
      <w:r w:rsidR="00D020F8" w:rsidRPr="00075C4E">
        <w:rPr>
          <w:rFonts w:ascii="宋体" w:eastAsia="宋体" w:hAnsi="宋体" w:cs="Arial" w:hint="eastAsia"/>
          <w:kern w:val="0"/>
          <w:szCs w:val="21"/>
        </w:rPr>
        <w:t>采用“请在标注日期前使用”或“限期使用日期见包装”等引导语，日期按4位数年份和2位数月份及2位数日的顺序</w:t>
      </w:r>
      <w:r w:rsidR="006A0513">
        <w:rPr>
          <w:rFonts w:ascii="宋体" w:eastAsia="宋体" w:hAnsi="宋体" w:cs="Arial" w:hint="eastAsia"/>
          <w:kern w:val="0"/>
          <w:szCs w:val="21"/>
        </w:rPr>
        <w:t>，</w:t>
      </w:r>
      <w:r w:rsidR="00D020F8" w:rsidRPr="00075C4E">
        <w:rPr>
          <w:rFonts w:ascii="宋体" w:eastAsia="宋体" w:hAnsi="宋体" w:cs="Arial" w:hint="eastAsia"/>
          <w:kern w:val="0"/>
          <w:szCs w:val="21"/>
        </w:rPr>
        <w:t>也可以按4位数年份和2位数月份的顺序。</w:t>
      </w:r>
    </w:p>
    <w:p w:rsidR="005D1D5B"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5D1D5B" w:rsidRPr="00AF59FB">
        <w:rPr>
          <w:rFonts w:ascii="黑体" w:eastAsia="黑体" w:hAnsi="黑体" w:cs="Arial" w:hint="eastAsia"/>
          <w:color w:val="000000"/>
          <w:szCs w:val="28"/>
        </w:rPr>
        <w:t>.5.</w:t>
      </w:r>
      <w:r w:rsidR="00103593" w:rsidRPr="00AF59FB">
        <w:rPr>
          <w:rFonts w:ascii="黑体" w:eastAsia="黑体" w:hAnsi="黑体" w:cs="Arial" w:hint="eastAsia"/>
          <w:color w:val="000000"/>
          <w:szCs w:val="28"/>
        </w:rPr>
        <w:t>3</w:t>
      </w:r>
      <w:r w:rsidR="005D1D5B" w:rsidRPr="00AF59FB">
        <w:rPr>
          <w:rFonts w:ascii="黑体" w:eastAsia="黑体" w:hAnsi="黑体" w:cs="Arial" w:hint="eastAsia"/>
          <w:color w:val="000000"/>
          <w:szCs w:val="28"/>
        </w:rPr>
        <w:t xml:space="preserve"> </w:t>
      </w:r>
      <w:r w:rsidR="00103593" w:rsidRPr="00AF59FB">
        <w:rPr>
          <w:rFonts w:ascii="黑体" w:eastAsia="黑体" w:hAnsi="黑体" w:cs="Arial"/>
          <w:color w:val="000000"/>
          <w:szCs w:val="28"/>
        </w:rPr>
        <w:t xml:space="preserve"> </w:t>
      </w:r>
      <w:r w:rsidR="005D1D5B" w:rsidRPr="00075C4E">
        <w:rPr>
          <w:rFonts w:ascii="宋体" w:eastAsia="宋体" w:hAnsi="宋体" w:cs="Arial" w:hint="eastAsia"/>
          <w:kern w:val="0"/>
          <w:szCs w:val="21"/>
        </w:rPr>
        <w:t>除生产批号外，限期使用日期或生产日期和保质期应标注在化妆品销售包装的可视面上。</w:t>
      </w:r>
    </w:p>
    <w:p w:rsidR="00FA4355"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FA4355" w:rsidRPr="00AF59FB">
        <w:rPr>
          <w:rFonts w:ascii="黑体" w:eastAsia="黑体" w:hAnsi="黑体" w:cs="Arial" w:hint="eastAsia"/>
          <w:color w:val="000000"/>
          <w:szCs w:val="28"/>
        </w:rPr>
        <w:t>.6</w:t>
      </w:r>
      <w:r w:rsidR="00904376" w:rsidRPr="00AF59FB">
        <w:rPr>
          <w:rFonts w:ascii="黑体" w:eastAsia="黑体" w:hAnsi="黑体" w:cs="Arial"/>
          <w:color w:val="000000"/>
          <w:szCs w:val="28"/>
        </w:rPr>
        <w:t xml:space="preserve"> </w:t>
      </w:r>
      <w:r w:rsidR="00103593">
        <w:rPr>
          <w:rFonts w:ascii="宋体" w:eastAsia="宋体" w:hAnsi="宋体" w:cs="Arial"/>
          <w:kern w:val="0"/>
          <w:szCs w:val="21"/>
        </w:rPr>
        <w:t xml:space="preserve"> </w:t>
      </w:r>
      <w:r w:rsidR="00FA4355" w:rsidRPr="00075C4E">
        <w:rPr>
          <w:rFonts w:ascii="宋体" w:eastAsia="宋体" w:hAnsi="宋体" w:cs="Arial" w:hint="eastAsia"/>
          <w:kern w:val="0"/>
          <w:szCs w:val="21"/>
        </w:rPr>
        <w:t>产品执行标准号</w:t>
      </w:r>
      <w:r w:rsidR="00904376" w:rsidRPr="00075C4E">
        <w:rPr>
          <w:rFonts w:ascii="宋体" w:eastAsia="宋体" w:hAnsi="宋体" w:cs="Arial" w:hint="eastAsia"/>
          <w:kern w:val="0"/>
          <w:szCs w:val="21"/>
        </w:rPr>
        <w:t xml:space="preserve"> </w:t>
      </w:r>
    </w:p>
    <w:p w:rsidR="00344932"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FD0153" w:rsidRPr="00AF59FB">
        <w:rPr>
          <w:rFonts w:ascii="黑体" w:eastAsia="黑体" w:hAnsi="黑体" w:cs="Arial" w:hint="eastAsia"/>
          <w:color w:val="000000"/>
          <w:szCs w:val="28"/>
        </w:rPr>
        <w:t>.6.1</w:t>
      </w:r>
      <w:r w:rsidR="00103593" w:rsidRPr="00AF59FB">
        <w:rPr>
          <w:rFonts w:ascii="黑体" w:eastAsia="黑体" w:hAnsi="黑体" w:cs="Arial"/>
          <w:color w:val="000000"/>
          <w:szCs w:val="28"/>
        </w:rPr>
        <w:t xml:space="preserve"> </w:t>
      </w:r>
      <w:r w:rsidR="00103593">
        <w:rPr>
          <w:rFonts w:ascii="宋体" w:eastAsia="宋体" w:hAnsi="宋体" w:cs="Arial"/>
          <w:kern w:val="0"/>
          <w:szCs w:val="21"/>
        </w:rPr>
        <w:t xml:space="preserve"> </w:t>
      </w:r>
      <w:r w:rsidR="00904376" w:rsidRPr="00075C4E">
        <w:rPr>
          <w:rFonts w:ascii="宋体" w:eastAsia="宋体" w:hAnsi="宋体" w:cs="Arial" w:hint="eastAsia"/>
          <w:kern w:val="0"/>
          <w:szCs w:val="21"/>
        </w:rPr>
        <w:t>在化妆品销售包装的可视面上应标</w:t>
      </w:r>
      <w:proofErr w:type="gramStart"/>
      <w:r w:rsidR="00904376" w:rsidRPr="00075C4E">
        <w:rPr>
          <w:rFonts w:ascii="宋体" w:eastAsia="宋体" w:hAnsi="宋体" w:cs="Arial" w:hint="eastAsia"/>
          <w:kern w:val="0"/>
          <w:szCs w:val="21"/>
        </w:rPr>
        <w:t>注产品</w:t>
      </w:r>
      <w:proofErr w:type="gramEnd"/>
      <w:r w:rsidR="00904376" w:rsidRPr="00075C4E">
        <w:rPr>
          <w:rFonts w:ascii="宋体" w:eastAsia="宋体" w:hAnsi="宋体" w:cs="Arial" w:hint="eastAsia"/>
          <w:kern w:val="0"/>
          <w:szCs w:val="21"/>
        </w:rPr>
        <w:t>执行标准号，产品执行标准号可以不标注年代号。</w:t>
      </w:r>
    </w:p>
    <w:p w:rsidR="004F5D49"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color w:val="000000"/>
          <w:szCs w:val="28"/>
        </w:rPr>
        <w:t>7.2</w:t>
      </w:r>
      <w:r w:rsidR="00FD0153" w:rsidRPr="00AF59FB">
        <w:rPr>
          <w:rFonts w:ascii="黑体" w:eastAsia="黑体" w:hAnsi="黑体" w:cs="Arial"/>
          <w:color w:val="000000"/>
          <w:szCs w:val="28"/>
        </w:rPr>
        <w:t>.6.2</w:t>
      </w:r>
      <w:r w:rsidR="00FD0153" w:rsidRPr="00075C4E">
        <w:rPr>
          <w:rFonts w:ascii="宋体" w:eastAsia="宋体" w:hAnsi="宋体" w:cs="Arial"/>
          <w:kern w:val="0"/>
          <w:szCs w:val="21"/>
        </w:rPr>
        <w:t xml:space="preserve"> </w:t>
      </w:r>
      <w:r w:rsidR="00103593">
        <w:rPr>
          <w:rFonts w:ascii="宋体" w:eastAsia="宋体" w:hAnsi="宋体" w:cs="Arial"/>
          <w:kern w:val="0"/>
          <w:szCs w:val="21"/>
        </w:rPr>
        <w:t xml:space="preserve"> </w:t>
      </w:r>
      <w:r w:rsidR="004F5D49" w:rsidRPr="00075C4E">
        <w:rPr>
          <w:rFonts w:ascii="宋体" w:eastAsia="宋体" w:hAnsi="宋体" w:cs="Arial" w:hint="eastAsia"/>
          <w:kern w:val="0"/>
          <w:szCs w:val="21"/>
        </w:rPr>
        <w:t>产品标准号可以是国家标准、行业标准、地方标准、</w:t>
      </w:r>
      <w:r w:rsidR="008804B5">
        <w:rPr>
          <w:rFonts w:ascii="宋体" w:eastAsia="宋体" w:hAnsi="宋体" w:cs="Arial" w:hint="eastAsia"/>
          <w:kern w:val="0"/>
          <w:szCs w:val="21"/>
        </w:rPr>
        <w:t>团体标准、</w:t>
      </w:r>
      <w:r w:rsidR="004F5D49" w:rsidRPr="00075C4E">
        <w:rPr>
          <w:rFonts w:ascii="宋体" w:eastAsia="宋体" w:hAnsi="宋体" w:cs="Arial" w:hint="eastAsia"/>
          <w:kern w:val="0"/>
          <w:szCs w:val="21"/>
        </w:rPr>
        <w:t>企业标准</w:t>
      </w:r>
      <w:r w:rsidR="00936DEA">
        <w:rPr>
          <w:rFonts w:ascii="宋体" w:eastAsia="宋体" w:hAnsi="宋体" w:cs="Arial" w:hint="eastAsia"/>
          <w:kern w:val="0"/>
          <w:szCs w:val="21"/>
        </w:rPr>
        <w:t>，</w:t>
      </w:r>
      <w:r w:rsidR="004F5D49" w:rsidRPr="00075C4E">
        <w:rPr>
          <w:rFonts w:ascii="宋体" w:eastAsia="宋体" w:hAnsi="宋体" w:cs="Arial" w:hint="eastAsia"/>
          <w:kern w:val="0"/>
          <w:szCs w:val="21"/>
        </w:rPr>
        <w:t>由标准代号、标准发布顺序号和标准发布年代号组成。</w:t>
      </w:r>
      <w:r w:rsidR="008804B5">
        <w:rPr>
          <w:rFonts w:ascii="宋体" w:eastAsia="宋体" w:hAnsi="宋体" w:cs="Arial" w:hint="eastAsia"/>
          <w:kern w:val="0"/>
          <w:szCs w:val="21"/>
        </w:rPr>
        <w:t>标准发布</w:t>
      </w:r>
      <w:r w:rsidR="004F5D49" w:rsidRPr="00075C4E">
        <w:rPr>
          <w:rFonts w:ascii="宋体" w:eastAsia="宋体" w:hAnsi="宋体" w:cs="Arial" w:hint="eastAsia"/>
          <w:kern w:val="0"/>
          <w:szCs w:val="21"/>
        </w:rPr>
        <w:t>年代号可不标注，即可以只标注标准代号和顺序号</w:t>
      </w:r>
      <w:r w:rsidR="008804B5">
        <w:rPr>
          <w:rFonts w:ascii="宋体" w:eastAsia="宋体" w:hAnsi="宋体" w:cs="Arial" w:hint="eastAsia"/>
          <w:kern w:val="0"/>
          <w:szCs w:val="21"/>
        </w:rPr>
        <w:t>。标注标准发布年代号</w:t>
      </w:r>
      <w:r w:rsidR="00936DEA">
        <w:rPr>
          <w:rFonts w:ascii="宋体" w:eastAsia="宋体" w:hAnsi="宋体" w:cs="Arial" w:hint="eastAsia"/>
          <w:kern w:val="0"/>
          <w:szCs w:val="21"/>
        </w:rPr>
        <w:t>的，应保证标准</w:t>
      </w:r>
      <w:r w:rsidR="005E204D">
        <w:rPr>
          <w:rFonts w:ascii="宋体" w:eastAsia="宋体" w:hAnsi="宋体" w:cs="Arial" w:hint="eastAsia"/>
          <w:kern w:val="0"/>
          <w:szCs w:val="21"/>
        </w:rPr>
        <w:t>为</w:t>
      </w:r>
      <w:r w:rsidR="00936DEA">
        <w:rPr>
          <w:rFonts w:ascii="宋体" w:eastAsia="宋体" w:hAnsi="宋体" w:cs="Arial" w:hint="eastAsia"/>
          <w:kern w:val="0"/>
          <w:szCs w:val="21"/>
        </w:rPr>
        <w:t>最新版本。</w:t>
      </w:r>
    </w:p>
    <w:p w:rsidR="00B3321B" w:rsidRPr="00075C4E" w:rsidRDefault="00DC3D2E" w:rsidP="006E083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B3321B" w:rsidRPr="00AF59FB">
        <w:rPr>
          <w:rFonts w:ascii="黑体" w:eastAsia="黑体" w:hAnsi="黑体" w:cs="Arial" w:hint="eastAsia"/>
          <w:color w:val="000000"/>
          <w:szCs w:val="28"/>
        </w:rPr>
        <w:t xml:space="preserve">.7 </w:t>
      </w:r>
      <w:r w:rsidR="00103593">
        <w:rPr>
          <w:rFonts w:ascii="宋体" w:eastAsia="宋体" w:hAnsi="宋体" w:cs="Arial"/>
          <w:kern w:val="0"/>
          <w:szCs w:val="21"/>
        </w:rPr>
        <w:t xml:space="preserve"> </w:t>
      </w:r>
      <w:r w:rsidR="00B3321B" w:rsidRPr="00075C4E">
        <w:rPr>
          <w:rFonts w:ascii="宋体" w:eastAsia="宋体" w:hAnsi="宋体" w:cs="Arial" w:hint="eastAsia"/>
          <w:kern w:val="0"/>
          <w:szCs w:val="21"/>
        </w:rPr>
        <w:t>化妆品标识必须含有产品质量检验合格证明。合格证明的标注方式可以灵活多样，既可以采用合格证书的标注形式，也可以用合格标签，还可以在产品或者产品的销售包装上或者产品的说明书上盖“合格”印章或者印刷、打印“合格”二字，以示承诺产品经检验质量合格。</w:t>
      </w:r>
    </w:p>
    <w:p w:rsidR="00B90106"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B3321B" w:rsidRPr="00AF59FB">
        <w:rPr>
          <w:rFonts w:ascii="黑体" w:eastAsia="黑体" w:hAnsi="黑体" w:cs="Arial" w:hint="eastAsia"/>
          <w:color w:val="000000"/>
          <w:szCs w:val="28"/>
        </w:rPr>
        <w:t>.8</w:t>
      </w:r>
      <w:r w:rsidR="00103593" w:rsidRPr="00AF59FB">
        <w:rPr>
          <w:rFonts w:ascii="黑体" w:eastAsia="黑体" w:hAnsi="黑体" w:cs="Arial"/>
          <w:color w:val="000000"/>
          <w:szCs w:val="28"/>
        </w:rPr>
        <w:t xml:space="preserve"> </w:t>
      </w:r>
      <w:r w:rsidR="00B90106" w:rsidRPr="00075C4E">
        <w:rPr>
          <w:rFonts w:ascii="宋体" w:eastAsia="宋体" w:hAnsi="宋体" w:cs="Arial" w:hint="eastAsia"/>
          <w:kern w:val="0"/>
          <w:szCs w:val="21"/>
        </w:rPr>
        <w:t xml:space="preserve"> 产品成分表（全成分）</w:t>
      </w:r>
    </w:p>
    <w:p w:rsidR="009021ED"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B90106" w:rsidRPr="00AF59FB">
        <w:rPr>
          <w:rFonts w:ascii="黑体" w:eastAsia="黑体" w:hAnsi="黑体" w:cs="Arial" w:hint="eastAsia"/>
          <w:color w:val="000000"/>
          <w:szCs w:val="28"/>
        </w:rPr>
        <w:t>.8.1</w:t>
      </w:r>
      <w:r w:rsidR="00103593" w:rsidRPr="00AF59FB">
        <w:rPr>
          <w:rFonts w:ascii="黑体" w:eastAsia="黑体" w:hAnsi="黑体" w:cs="Arial"/>
          <w:color w:val="000000"/>
          <w:szCs w:val="28"/>
        </w:rPr>
        <w:t xml:space="preserve"> </w:t>
      </w:r>
      <w:r w:rsidR="00B90106" w:rsidRPr="00075C4E">
        <w:rPr>
          <w:rFonts w:ascii="宋体" w:eastAsia="宋体" w:hAnsi="宋体" w:cs="Arial" w:hint="eastAsia"/>
          <w:kern w:val="0"/>
          <w:szCs w:val="21"/>
        </w:rPr>
        <w:t xml:space="preserve"> </w:t>
      </w:r>
      <w:r w:rsidR="001C3608" w:rsidRPr="00075C4E">
        <w:rPr>
          <w:rFonts w:ascii="宋体" w:eastAsia="宋体" w:hAnsi="宋体" w:cs="Arial" w:hint="eastAsia"/>
          <w:kern w:val="0"/>
          <w:szCs w:val="21"/>
        </w:rPr>
        <w:t>在化妆品销售包装的可视面上应</w:t>
      </w:r>
      <w:r w:rsidR="006E0833">
        <w:rPr>
          <w:rFonts w:ascii="宋体" w:eastAsia="宋体" w:hAnsi="宋体" w:cs="Arial" w:hint="eastAsia"/>
          <w:kern w:val="0"/>
          <w:szCs w:val="21"/>
        </w:rPr>
        <w:t>按照国家法律法规要求</w:t>
      </w:r>
      <w:r w:rsidR="001C3608" w:rsidRPr="00075C4E">
        <w:rPr>
          <w:rFonts w:ascii="宋体" w:eastAsia="宋体" w:hAnsi="宋体" w:cs="Arial" w:hint="eastAsia"/>
          <w:kern w:val="0"/>
          <w:szCs w:val="21"/>
        </w:rPr>
        <w:t>标注化妆品全部成分的名称。</w:t>
      </w:r>
      <w:r w:rsidR="006E0833">
        <w:rPr>
          <w:rFonts w:ascii="宋体" w:eastAsia="宋体" w:hAnsi="宋体" w:cs="Arial" w:hint="eastAsia"/>
          <w:kern w:val="0"/>
          <w:szCs w:val="21"/>
        </w:rPr>
        <w:t>标注的</w:t>
      </w:r>
      <w:r w:rsidR="000F5112" w:rsidRPr="00075C4E">
        <w:rPr>
          <w:rFonts w:ascii="宋体" w:eastAsia="宋体" w:hAnsi="宋体" w:cs="Arial" w:hint="eastAsia"/>
          <w:kern w:val="0"/>
          <w:szCs w:val="21"/>
        </w:rPr>
        <w:t>化妆品成分应真实</w:t>
      </w:r>
      <w:r w:rsidR="006E0833">
        <w:rPr>
          <w:rFonts w:ascii="宋体" w:eastAsia="宋体" w:hAnsi="宋体" w:cs="Arial" w:hint="eastAsia"/>
          <w:kern w:val="0"/>
          <w:szCs w:val="21"/>
        </w:rPr>
        <w:t>、准确</w:t>
      </w:r>
      <w:r w:rsidR="000F5112" w:rsidRPr="00075C4E">
        <w:rPr>
          <w:rFonts w:ascii="宋体" w:eastAsia="宋体" w:hAnsi="宋体" w:cs="Arial" w:hint="eastAsia"/>
          <w:kern w:val="0"/>
          <w:szCs w:val="21"/>
        </w:rPr>
        <w:t>，</w:t>
      </w:r>
      <w:r w:rsidR="006E0833">
        <w:rPr>
          <w:rFonts w:ascii="宋体" w:eastAsia="宋体" w:hAnsi="宋体" w:cs="Arial" w:hint="eastAsia"/>
          <w:kern w:val="0"/>
          <w:szCs w:val="21"/>
        </w:rPr>
        <w:t>严格与产品</w:t>
      </w:r>
      <w:r w:rsidR="000F5112" w:rsidRPr="00075C4E">
        <w:rPr>
          <w:rFonts w:ascii="宋体" w:eastAsia="宋体" w:hAnsi="宋体" w:cs="Arial" w:hint="eastAsia"/>
          <w:kern w:val="0"/>
          <w:szCs w:val="21"/>
        </w:rPr>
        <w:t>配方</w:t>
      </w:r>
      <w:r w:rsidR="006E0833">
        <w:rPr>
          <w:rFonts w:ascii="宋体" w:eastAsia="宋体" w:hAnsi="宋体" w:cs="Arial" w:hint="eastAsia"/>
          <w:kern w:val="0"/>
          <w:szCs w:val="21"/>
        </w:rPr>
        <w:t>对应</w:t>
      </w:r>
      <w:r w:rsidR="000F5112" w:rsidRPr="00075C4E">
        <w:rPr>
          <w:rFonts w:ascii="宋体" w:eastAsia="宋体" w:hAnsi="宋体" w:cs="Arial" w:hint="eastAsia"/>
          <w:kern w:val="0"/>
          <w:szCs w:val="21"/>
        </w:rPr>
        <w:t>。</w:t>
      </w:r>
      <w:r w:rsidR="009021ED" w:rsidRPr="00075C4E">
        <w:rPr>
          <w:rFonts w:ascii="宋体" w:eastAsia="宋体" w:hAnsi="宋体" w:cs="Arial" w:hint="eastAsia"/>
          <w:kern w:val="0"/>
          <w:szCs w:val="21"/>
        </w:rPr>
        <w:t>贴膜类等化妆品中的纸、无纺布等</w:t>
      </w:r>
      <w:r w:rsidR="00C4776D">
        <w:rPr>
          <w:rFonts w:ascii="宋体" w:eastAsia="宋体" w:hAnsi="宋体" w:cs="Arial" w:hint="eastAsia"/>
          <w:kern w:val="0"/>
          <w:szCs w:val="21"/>
        </w:rPr>
        <w:t>载体材质</w:t>
      </w:r>
      <w:r w:rsidR="009021ED" w:rsidRPr="00075C4E">
        <w:rPr>
          <w:rFonts w:ascii="宋体" w:eastAsia="宋体" w:hAnsi="宋体" w:cs="Arial" w:hint="eastAsia"/>
          <w:kern w:val="0"/>
          <w:szCs w:val="21"/>
        </w:rPr>
        <w:t>不属于化妆品的成分。</w:t>
      </w:r>
    </w:p>
    <w:p w:rsidR="005F6832"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color w:val="000000"/>
          <w:szCs w:val="28"/>
        </w:rPr>
        <w:t>7.2</w:t>
      </w:r>
      <w:r w:rsidR="005F6832" w:rsidRPr="00AF59FB">
        <w:rPr>
          <w:rFonts w:ascii="黑体" w:eastAsia="黑体" w:hAnsi="黑体" w:cs="Arial"/>
          <w:color w:val="000000"/>
          <w:szCs w:val="28"/>
        </w:rPr>
        <w:t xml:space="preserve">.8.2 </w:t>
      </w:r>
      <w:r w:rsidR="00103593">
        <w:rPr>
          <w:rFonts w:ascii="宋体" w:eastAsia="宋体" w:hAnsi="宋体" w:cs="Arial"/>
          <w:kern w:val="0"/>
          <w:szCs w:val="21"/>
        </w:rPr>
        <w:t xml:space="preserve"> </w:t>
      </w:r>
      <w:r w:rsidR="009E13B9">
        <w:rPr>
          <w:rFonts w:ascii="宋体" w:eastAsia="宋体" w:hAnsi="宋体" w:cs="Arial" w:hint="eastAsia"/>
          <w:kern w:val="0"/>
          <w:szCs w:val="21"/>
        </w:rPr>
        <w:t>产品</w:t>
      </w:r>
      <w:r w:rsidR="005F6832" w:rsidRPr="00075C4E">
        <w:rPr>
          <w:rFonts w:ascii="宋体" w:eastAsia="宋体" w:hAnsi="宋体" w:cs="Arial"/>
          <w:kern w:val="0"/>
          <w:szCs w:val="21"/>
        </w:rPr>
        <w:t>成分表</w:t>
      </w:r>
      <w:r w:rsidR="009E13B9">
        <w:rPr>
          <w:rFonts w:ascii="宋体" w:eastAsia="宋体" w:hAnsi="宋体" w:cs="Arial" w:hint="eastAsia"/>
          <w:kern w:val="0"/>
          <w:szCs w:val="21"/>
        </w:rPr>
        <w:t>的</w:t>
      </w:r>
      <w:r w:rsidR="009E13B9" w:rsidRPr="00075C4E">
        <w:rPr>
          <w:rFonts w:ascii="宋体" w:eastAsia="宋体" w:hAnsi="宋体" w:cs="Arial"/>
          <w:kern w:val="0"/>
          <w:szCs w:val="21"/>
        </w:rPr>
        <w:t>引导语</w:t>
      </w:r>
      <w:r w:rsidR="009E13B9">
        <w:rPr>
          <w:rFonts w:ascii="宋体" w:eastAsia="宋体" w:hAnsi="宋体" w:cs="Arial" w:hint="eastAsia"/>
          <w:kern w:val="0"/>
          <w:szCs w:val="21"/>
        </w:rPr>
        <w:t>可使用</w:t>
      </w:r>
      <w:r w:rsidR="005F6832" w:rsidRPr="00075C4E">
        <w:rPr>
          <w:rFonts w:ascii="宋体" w:eastAsia="宋体" w:hAnsi="宋体" w:cs="Arial"/>
          <w:kern w:val="0"/>
          <w:szCs w:val="21"/>
        </w:rPr>
        <w:t>“成分”</w:t>
      </w:r>
      <w:r w:rsidR="009E13B9">
        <w:rPr>
          <w:rFonts w:ascii="宋体" w:eastAsia="宋体" w:hAnsi="宋体" w:cs="Arial" w:hint="eastAsia"/>
          <w:kern w:val="0"/>
          <w:szCs w:val="21"/>
        </w:rPr>
        <w:t>、“全成分”、“产品成分”等</w:t>
      </w:r>
      <w:r w:rsidR="005F6832" w:rsidRPr="00075C4E">
        <w:rPr>
          <w:rFonts w:ascii="宋体" w:eastAsia="宋体" w:hAnsi="宋体" w:cs="Arial"/>
          <w:kern w:val="0"/>
          <w:szCs w:val="21"/>
        </w:rPr>
        <w:t>。</w:t>
      </w:r>
    </w:p>
    <w:p w:rsidR="00C4776D" w:rsidRPr="00075C4E" w:rsidRDefault="00DC3D2E" w:rsidP="00C4776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color w:val="000000"/>
          <w:szCs w:val="28"/>
        </w:rPr>
        <w:t>7.2</w:t>
      </w:r>
      <w:r w:rsidR="005F6832" w:rsidRPr="00AF59FB">
        <w:rPr>
          <w:rFonts w:ascii="黑体" w:eastAsia="黑体" w:hAnsi="黑体" w:cs="Arial"/>
          <w:color w:val="000000"/>
          <w:szCs w:val="28"/>
        </w:rPr>
        <w:t>.8.3</w:t>
      </w:r>
      <w:r w:rsidR="005F6832" w:rsidRPr="00075C4E">
        <w:rPr>
          <w:rFonts w:ascii="宋体" w:eastAsia="宋体" w:hAnsi="宋体" w:cs="Arial"/>
          <w:kern w:val="0"/>
          <w:szCs w:val="21"/>
        </w:rPr>
        <w:t xml:space="preserve"> </w:t>
      </w:r>
      <w:r w:rsidR="00103593">
        <w:rPr>
          <w:rFonts w:ascii="宋体" w:eastAsia="宋体" w:hAnsi="宋体" w:cs="Arial"/>
          <w:kern w:val="0"/>
          <w:szCs w:val="21"/>
        </w:rPr>
        <w:t xml:space="preserve"> </w:t>
      </w:r>
      <w:r w:rsidR="00C4776D" w:rsidRPr="00075C4E">
        <w:rPr>
          <w:rFonts w:ascii="宋体" w:eastAsia="宋体" w:hAnsi="宋体" w:cs="Arial"/>
          <w:kern w:val="0"/>
          <w:szCs w:val="21"/>
        </w:rPr>
        <w:t>标注成分的名称</w:t>
      </w:r>
    </w:p>
    <w:p w:rsidR="00C4776D" w:rsidRPr="00075C4E" w:rsidRDefault="00C4776D" w:rsidP="00C4776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color w:val="000000"/>
          <w:szCs w:val="28"/>
        </w:rPr>
        <w:t>7.2.8.</w:t>
      </w:r>
      <w:r>
        <w:rPr>
          <w:rFonts w:ascii="黑体" w:eastAsia="黑体" w:hAnsi="黑体" w:cs="Arial" w:hint="eastAsia"/>
          <w:color w:val="000000"/>
          <w:szCs w:val="28"/>
        </w:rPr>
        <w:t>3</w:t>
      </w:r>
      <w:r w:rsidRPr="00AF59FB">
        <w:rPr>
          <w:rFonts w:ascii="黑体" w:eastAsia="黑体" w:hAnsi="黑体" w:cs="Arial"/>
          <w:color w:val="000000"/>
          <w:szCs w:val="28"/>
        </w:rPr>
        <w:t xml:space="preserve">.1 </w:t>
      </w:r>
      <w:r w:rsidRPr="00075C4E">
        <w:rPr>
          <w:rFonts w:ascii="宋体" w:eastAsia="宋体" w:hAnsi="宋体" w:cs="Arial"/>
          <w:kern w:val="0"/>
          <w:szCs w:val="21"/>
        </w:rPr>
        <w:t xml:space="preserve"> 标注的成分名称应采用《国际化妆品原料标准中文名称目录》(以下简称《目录》)中的标准中文名称。无标准中文名称的，应当使用《中华人民共和国药典》收录的名称、化学名称或植物拉丁学名，不得使用商品名或俗名。</w:t>
      </w:r>
    </w:p>
    <w:p w:rsidR="00C4776D" w:rsidRDefault="00C4776D" w:rsidP="00C4776D">
      <w:pPr>
        <w:widowControl/>
        <w:shd w:val="clear" w:color="auto" w:fill="FFFFFF"/>
        <w:spacing w:line="440" w:lineRule="exact"/>
        <w:jc w:val="left"/>
        <w:rPr>
          <w:rFonts w:ascii="宋体" w:eastAsia="宋体" w:hAnsi="宋体" w:cs="黑体"/>
          <w:color w:val="000000" w:themeColor="text1"/>
          <w:kern w:val="0"/>
          <w:szCs w:val="21"/>
        </w:rPr>
      </w:pPr>
      <w:r w:rsidRPr="00AF59FB">
        <w:rPr>
          <w:rFonts w:ascii="黑体" w:eastAsia="黑体" w:hAnsi="黑体" w:cs="Arial"/>
          <w:color w:val="000000"/>
          <w:szCs w:val="28"/>
        </w:rPr>
        <w:t>7.2.8.</w:t>
      </w:r>
      <w:r w:rsidR="00757C45">
        <w:rPr>
          <w:rFonts w:ascii="黑体" w:eastAsia="黑体" w:hAnsi="黑体" w:cs="Arial" w:hint="eastAsia"/>
          <w:color w:val="000000"/>
          <w:szCs w:val="28"/>
        </w:rPr>
        <w:t>3</w:t>
      </w:r>
      <w:r w:rsidRPr="00AF59FB">
        <w:rPr>
          <w:rFonts w:ascii="黑体" w:eastAsia="黑体" w:hAnsi="黑体" w:cs="Arial"/>
          <w:color w:val="000000"/>
          <w:szCs w:val="28"/>
        </w:rPr>
        <w:t xml:space="preserve">.2 </w:t>
      </w:r>
      <w:r w:rsidRPr="00075C4E">
        <w:rPr>
          <w:rFonts w:ascii="宋体" w:eastAsia="宋体" w:hAnsi="宋体" w:cs="Arial"/>
          <w:kern w:val="0"/>
          <w:szCs w:val="21"/>
        </w:rPr>
        <w:t xml:space="preserve"> </w:t>
      </w:r>
      <w:r w:rsidRPr="00291970">
        <w:rPr>
          <w:rFonts w:ascii="宋体" w:eastAsia="宋体" w:hAnsi="宋体" w:cs="黑体" w:hint="eastAsia"/>
          <w:color w:val="000000" w:themeColor="text1"/>
          <w:kern w:val="0"/>
          <w:szCs w:val="21"/>
        </w:rPr>
        <w:t>香精不须列明具体香料组分的种类和含量</w:t>
      </w:r>
      <w:r>
        <w:rPr>
          <w:rFonts w:ascii="宋体" w:eastAsia="宋体" w:hAnsi="宋体" w:cs="黑体" w:hint="eastAsia"/>
          <w:color w:val="000000" w:themeColor="text1"/>
          <w:kern w:val="0"/>
          <w:szCs w:val="21"/>
        </w:rPr>
        <w:t>，</w:t>
      </w:r>
      <w:r w:rsidRPr="00291970">
        <w:rPr>
          <w:rFonts w:ascii="宋体" w:eastAsia="宋体" w:hAnsi="宋体" w:cs="黑体" w:hint="eastAsia"/>
          <w:color w:val="000000" w:themeColor="text1"/>
          <w:kern w:val="0"/>
          <w:szCs w:val="21"/>
        </w:rPr>
        <w:t>名称以“香精”命名。</w:t>
      </w:r>
      <w:r w:rsidR="00A02927">
        <w:rPr>
          <w:rFonts w:ascii="宋体" w:eastAsia="宋体" w:hAnsi="宋体" w:cs="黑体" w:hint="eastAsia"/>
          <w:color w:val="000000" w:themeColor="text1"/>
          <w:kern w:val="0"/>
          <w:szCs w:val="21"/>
        </w:rPr>
        <w:t>需要标注</w:t>
      </w:r>
      <w:r>
        <w:rPr>
          <w:rFonts w:ascii="宋体" w:eastAsia="宋体" w:hAnsi="宋体" w:cs="黑体" w:hint="eastAsia"/>
          <w:color w:val="000000" w:themeColor="text1"/>
          <w:kern w:val="0"/>
          <w:szCs w:val="21"/>
        </w:rPr>
        <w:t>香精</w:t>
      </w:r>
      <w:r w:rsidR="00A02927">
        <w:rPr>
          <w:rFonts w:ascii="宋体" w:eastAsia="宋体" w:hAnsi="宋体" w:cs="黑体" w:hint="eastAsia"/>
          <w:color w:val="000000" w:themeColor="text1"/>
          <w:kern w:val="0"/>
          <w:szCs w:val="21"/>
        </w:rPr>
        <w:t>中含有</w:t>
      </w:r>
      <w:r>
        <w:rPr>
          <w:rFonts w:ascii="宋体" w:eastAsia="宋体" w:hAnsi="宋体" w:cs="黑体" w:hint="eastAsia"/>
          <w:color w:val="000000" w:themeColor="text1"/>
          <w:kern w:val="0"/>
          <w:szCs w:val="21"/>
        </w:rPr>
        <w:t>过敏原信息</w:t>
      </w:r>
      <w:r w:rsidR="00A02927">
        <w:rPr>
          <w:rFonts w:ascii="宋体" w:eastAsia="宋体" w:hAnsi="宋体" w:cs="黑体" w:hint="eastAsia"/>
          <w:color w:val="000000" w:themeColor="text1"/>
          <w:kern w:val="0"/>
          <w:szCs w:val="21"/>
        </w:rPr>
        <w:t>的</w:t>
      </w:r>
      <w:r>
        <w:rPr>
          <w:rFonts w:ascii="宋体" w:eastAsia="宋体" w:hAnsi="宋体" w:cs="黑体" w:hint="eastAsia"/>
          <w:color w:val="000000" w:themeColor="text1"/>
          <w:kern w:val="0"/>
          <w:szCs w:val="21"/>
        </w:rPr>
        <w:t>，应标注于成分表以外的说明性文字中。</w:t>
      </w:r>
    </w:p>
    <w:p w:rsidR="00C4776D" w:rsidRPr="00075C4E" w:rsidRDefault="00C4776D" w:rsidP="00C4776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color w:val="000000"/>
          <w:szCs w:val="28"/>
        </w:rPr>
        <w:t>7.2.8.</w:t>
      </w:r>
      <w:r w:rsidR="00757C45">
        <w:rPr>
          <w:rFonts w:ascii="黑体" w:eastAsia="黑体" w:hAnsi="黑体" w:cs="Arial" w:hint="eastAsia"/>
          <w:color w:val="000000"/>
          <w:szCs w:val="28"/>
        </w:rPr>
        <w:t>3</w:t>
      </w:r>
      <w:r w:rsidRPr="00AF59FB">
        <w:rPr>
          <w:rFonts w:ascii="黑体" w:eastAsia="黑体" w:hAnsi="黑体" w:cs="Arial"/>
          <w:color w:val="000000"/>
          <w:szCs w:val="28"/>
        </w:rPr>
        <w:t xml:space="preserve">.3 </w:t>
      </w:r>
      <w:r>
        <w:rPr>
          <w:rFonts w:ascii="宋体" w:eastAsia="宋体" w:hAnsi="宋体" w:cs="Arial"/>
          <w:kern w:val="0"/>
          <w:szCs w:val="21"/>
        </w:rPr>
        <w:t xml:space="preserve"> </w:t>
      </w:r>
      <w:r w:rsidRPr="00075C4E">
        <w:rPr>
          <w:rFonts w:ascii="宋体" w:eastAsia="宋体" w:hAnsi="宋体" w:cs="Arial"/>
          <w:kern w:val="0"/>
          <w:szCs w:val="21"/>
        </w:rPr>
        <w:t>着色剂的名称采用着色剂索引号的英文缩写“CI”加上着色剂索引号</w:t>
      </w:r>
      <w:r>
        <w:rPr>
          <w:rFonts w:ascii="宋体" w:eastAsia="宋体" w:hAnsi="宋体" w:cs="Arial" w:hint="eastAsia"/>
          <w:kern w:val="0"/>
          <w:szCs w:val="21"/>
        </w:rPr>
        <w:t>，</w:t>
      </w:r>
      <w:r w:rsidRPr="00075C4E">
        <w:rPr>
          <w:rFonts w:ascii="宋体" w:eastAsia="宋体" w:hAnsi="宋体" w:cs="Arial"/>
          <w:kern w:val="0"/>
          <w:szCs w:val="21"/>
        </w:rPr>
        <w:t>如:CI 12010,CI 15630(3)等。如果着色剂没有索引号，则可采用着色剂的中文名称</w:t>
      </w:r>
      <w:r>
        <w:rPr>
          <w:rFonts w:ascii="宋体" w:eastAsia="宋体" w:hAnsi="宋体" w:cs="Arial" w:hint="eastAsia"/>
          <w:kern w:val="0"/>
          <w:szCs w:val="21"/>
        </w:rPr>
        <w:t>，</w:t>
      </w:r>
      <w:r w:rsidRPr="00075C4E">
        <w:rPr>
          <w:rFonts w:ascii="宋体" w:eastAsia="宋体" w:hAnsi="宋体" w:cs="Arial"/>
          <w:kern w:val="0"/>
          <w:szCs w:val="21"/>
        </w:rPr>
        <w:t>如：辣椒红、高粱红等。</w:t>
      </w:r>
    </w:p>
    <w:p w:rsidR="005F6832" w:rsidRPr="00075C4E" w:rsidRDefault="00366D55" w:rsidP="00103593">
      <w:pPr>
        <w:widowControl/>
        <w:shd w:val="clear" w:color="auto" w:fill="FFFFFF"/>
        <w:spacing w:line="440" w:lineRule="exact"/>
        <w:jc w:val="left"/>
        <w:rPr>
          <w:rFonts w:ascii="宋体" w:eastAsia="宋体" w:hAnsi="宋体" w:cs="Arial"/>
          <w:kern w:val="0"/>
          <w:szCs w:val="21"/>
        </w:rPr>
      </w:pPr>
      <w:r w:rsidRPr="00366D55">
        <w:rPr>
          <w:rFonts w:ascii="黑体" w:eastAsia="黑体" w:hAnsi="黑体" w:cs="Arial" w:hint="eastAsia"/>
          <w:color w:val="000000"/>
          <w:szCs w:val="28"/>
        </w:rPr>
        <w:t>7.2.8.4</w:t>
      </w:r>
      <w:r w:rsidRPr="00366D55">
        <w:rPr>
          <w:rFonts w:ascii="黑体" w:eastAsia="黑体" w:hAnsi="黑体" w:cs="Arial"/>
          <w:color w:val="000000"/>
          <w:szCs w:val="28"/>
        </w:rPr>
        <w:t xml:space="preserve"> </w:t>
      </w:r>
      <w:r>
        <w:rPr>
          <w:rFonts w:ascii="宋体" w:eastAsia="宋体" w:hAnsi="宋体" w:cs="Arial"/>
          <w:kern w:val="0"/>
          <w:szCs w:val="21"/>
        </w:rPr>
        <w:t xml:space="preserve"> </w:t>
      </w:r>
      <w:r w:rsidR="005F6832" w:rsidRPr="00075C4E">
        <w:rPr>
          <w:rFonts w:ascii="宋体" w:eastAsia="宋体" w:hAnsi="宋体" w:cs="Arial"/>
          <w:kern w:val="0"/>
          <w:szCs w:val="21"/>
        </w:rPr>
        <w:t>成分名称的标注顺序</w:t>
      </w:r>
    </w:p>
    <w:p w:rsidR="005F6832"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color w:val="000000"/>
          <w:szCs w:val="28"/>
        </w:rPr>
        <w:t>7.2</w:t>
      </w:r>
      <w:r w:rsidR="005F6832" w:rsidRPr="00AF59FB">
        <w:rPr>
          <w:rFonts w:ascii="黑体" w:eastAsia="黑体" w:hAnsi="黑体" w:cs="Arial"/>
          <w:color w:val="000000"/>
          <w:szCs w:val="28"/>
        </w:rPr>
        <w:t>.8.</w:t>
      </w:r>
      <w:r w:rsidR="001D1979">
        <w:rPr>
          <w:rFonts w:ascii="黑体" w:eastAsia="黑体" w:hAnsi="黑体" w:cs="Arial" w:hint="eastAsia"/>
          <w:color w:val="000000"/>
          <w:szCs w:val="28"/>
        </w:rPr>
        <w:t>4</w:t>
      </w:r>
      <w:r w:rsidR="005F6832" w:rsidRPr="00AF59FB">
        <w:rPr>
          <w:rFonts w:ascii="黑体" w:eastAsia="黑体" w:hAnsi="黑体" w:cs="Arial"/>
          <w:color w:val="000000"/>
          <w:szCs w:val="28"/>
        </w:rPr>
        <w:t>.1</w:t>
      </w:r>
      <w:r w:rsidR="005F6832" w:rsidRPr="00075C4E">
        <w:rPr>
          <w:rFonts w:ascii="宋体" w:eastAsia="宋体" w:hAnsi="宋体" w:cs="Arial"/>
          <w:kern w:val="0"/>
          <w:szCs w:val="21"/>
        </w:rPr>
        <w:t xml:space="preserve"> </w:t>
      </w:r>
      <w:r w:rsidR="00103593">
        <w:rPr>
          <w:rFonts w:ascii="宋体" w:eastAsia="宋体" w:hAnsi="宋体" w:cs="Arial"/>
          <w:kern w:val="0"/>
          <w:szCs w:val="21"/>
        </w:rPr>
        <w:t xml:space="preserve"> </w:t>
      </w:r>
      <w:r w:rsidR="005F6832" w:rsidRPr="00075C4E">
        <w:rPr>
          <w:rFonts w:ascii="宋体" w:eastAsia="宋体" w:hAnsi="宋体" w:cs="Arial"/>
          <w:kern w:val="0"/>
          <w:szCs w:val="21"/>
        </w:rPr>
        <w:t>成分表中成分名称应按加入量的降序列出。如果成分表中同一行标注两种或两种以上的成分名称时，在各个成分名称之间用顿号予以分开。</w:t>
      </w:r>
    </w:p>
    <w:p w:rsidR="005F6832" w:rsidRPr="009E403F" w:rsidRDefault="00DC3D2E" w:rsidP="009E403F">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color w:val="000000"/>
          <w:szCs w:val="28"/>
        </w:rPr>
        <w:t>7.2</w:t>
      </w:r>
      <w:r w:rsidR="005F6832" w:rsidRPr="00AF59FB">
        <w:rPr>
          <w:rFonts w:ascii="黑体" w:eastAsia="黑体" w:hAnsi="黑体" w:cs="Arial"/>
          <w:color w:val="000000"/>
          <w:szCs w:val="28"/>
        </w:rPr>
        <w:t>.8.</w:t>
      </w:r>
      <w:r w:rsidR="001D1979">
        <w:rPr>
          <w:rFonts w:ascii="黑体" w:eastAsia="黑体" w:hAnsi="黑体" w:cs="Arial" w:hint="eastAsia"/>
          <w:color w:val="000000"/>
          <w:szCs w:val="28"/>
        </w:rPr>
        <w:t>4</w:t>
      </w:r>
      <w:r w:rsidR="005F6832" w:rsidRPr="00AF59FB">
        <w:rPr>
          <w:rFonts w:ascii="黑体" w:eastAsia="黑体" w:hAnsi="黑体" w:cs="Arial"/>
          <w:color w:val="000000"/>
          <w:szCs w:val="28"/>
        </w:rPr>
        <w:t>.</w:t>
      </w:r>
      <w:r w:rsidR="001D1979">
        <w:rPr>
          <w:rFonts w:ascii="黑体" w:eastAsia="黑体" w:hAnsi="黑体" w:cs="Arial" w:hint="eastAsia"/>
          <w:color w:val="000000"/>
          <w:szCs w:val="28"/>
        </w:rPr>
        <w:t>2</w:t>
      </w:r>
      <w:r w:rsidR="00E83AD0">
        <w:rPr>
          <w:rFonts w:ascii="黑体" w:eastAsia="黑体" w:hAnsi="黑体" w:cs="Arial"/>
          <w:color w:val="000000"/>
          <w:szCs w:val="28"/>
        </w:rPr>
        <w:t xml:space="preserve">  </w:t>
      </w:r>
      <w:r w:rsidR="00E83AD0" w:rsidRPr="00E83AD0">
        <w:rPr>
          <w:rFonts w:ascii="宋体" w:eastAsia="宋体" w:hAnsi="宋体" w:cs="Arial" w:hint="eastAsia"/>
          <w:kern w:val="0"/>
          <w:szCs w:val="21"/>
        </w:rPr>
        <w:t>如果成分的加入量小于或等于1%时，可以在加入量大于1%的成分后面</w:t>
      </w:r>
      <w:r w:rsidR="009E403F">
        <w:rPr>
          <w:rFonts w:ascii="宋体" w:eastAsia="宋体" w:hAnsi="宋体" w:cs="Arial" w:hint="eastAsia"/>
          <w:kern w:val="0"/>
          <w:szCs w:val="21"/>
        </w:rPr>
        <w:t>按任意</w:t>
      </w:r>
      <w:r w:rsidR="00E83AD0" w:rsidRPr="00E83AD0">
        <w:rPr>
          <w:rFonts w:ascii="宋体" w:eastAsia="宋体" w:hAnsi="宋体" w:cs="Arial" w:hint="eastAsia"/>
          <w:kern w:val="0"/>
          <w:szCs w:val="21"/>
        </w:rPr>
        <w:t>顺序排列成份名称</w:t>
      </w:r>
      <w:r w:rsidR="00E83AD0">
        <w:rPr>
          <w:rFonts w:ascii="宋体" w:eastAsia="宋体" w:hAnsi="宋体" w:cs="Arial" w:hint="eastAsia"/>
          <w:kern w:val="0"/>
          <w:szCs w:val="21"/>
        </w:rPr>
        <w:t>。</w:t>
      </w:r>
      <w:r w:rsidR="009E403F" w:rsidRPr="00075C4E">
        <w:rPr>
          <w:rFonts w:ascii="宋体" w:eastAsia="宋体" w:hAnsi="宋体" w:cs="Arial" w:hint="eastAsia"/>
          <w:kern w:val="0"/>
          <w:szCs w:val="21"/>
        </w:rPr>
        <w:t>但对于产品中添加的着色剂不论其加入量是否大于或小于等于</w:t>
      </w:r>
      <w:r w:rsidR="009E403F" w:rsidRPr="00075C4E">
        <w:rPr>
          <w:rFonts w:ascii="宋体" w:eastAsia="宋体" w:hAnsi="宋体" w:cs="Arial"/>
          <w:kern w:val="0"/>
          <w:szCs w:val="21"/>
        </w:rPr>
        <w:t>1%</w:t>
      </w:r>
      <w:r w:rsidR="009E403F" w:rsidRPr="00075C4E">
        <w:rPr>
          <w:rFonts w:ascii="宋体" w:eastAsia="宋体" w:hAnsi="宋体" w:cs="Arial" w:hint="eastAsia"/>
          <w:kern w:val="0"/>
          <w:szCs w:val="21"/>
        </w:rPr>
        <w:t>，</w:t>
      </w:r>
      <w:r w:rsidR="009E403F" w:rsidRPr="00075C4E">
        <w:rPr>
          <w:rFonts w:ascii="宋体" w:eastAsia="宋体" w:hAnsi="宋体" w:cs="Arial"/>
          <w:kern w:val="0"/>
          <w:szCs w:val="21"/>
        </w:rPr>
        <w:t>都可以在加入量大于1%的后面按任意顺序排列。</w:t>
      </w:r>
    </w:p>
    <w:p w:rsidR="005F6832"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color w:val="000000"/>
          <w:szCs w:val="28"/>
        </w:rPr>
        <w:t>7.2</w:t>
      </w:r>
      <w:r w:rsidR="005F6832" w:rsidRPr="00AF59FB">
        <w:rPr>
          <w:rFonts w:ascii="黑体" w:eastAsia="黑体" w:hAnsi="黑体" w:cs="Arial"/>
          <w:color w:val="000000"/>
          <w:szCs w:val="28"/>
        </w:rPr>
        <w:t>.8.</w:t>
      </w:r>
      <w:r w:rsidR="009E403F">
        <w:rPr>
          <w:rFonts w:ascii="黑体" w:eastAsia="黑体" w:hAnsi="黑体" w:cs="Arial" w:hint="eastAsia"/>
          <w:color w:val="000000"/>
          <w:szCs w:val="28"/>
        </w:rPr>
        <w:t>4.3</w:t>
      </w:r>
      <w:r w:rsidR="009E403F">
        <w:rPr>
          <w:rFonts w:ascii="黑体" w:eastAsia="黑体" w:hAnsi="黑体" w:cs="Arial"/>
          <w:color w:val="000000"/>
          <w:szCs w:val="28"/>
        </w:rPr>
        <w:t xml:space="preserve">  </w:t>
      </w:r>
      <w:r w:rsidR="009E403F" w:rsidRPr="009E403F">
        <w:rPr>
          <w:rFonts w:ascii="宋体" w:eastAsia="宋体" w:hAnsi="宋体" w:cs="Arial" w:hint="eastAsia"/>
          <w:kern w:val="0"/>
          <w:szCs w:val="21"/>
        </w:rPr>
        <w:t>配方中不同原料含有相同的成分时，应合并计算成分含量后确定排列顺序。</w:t>
      </w:r>
    </w:p>
    <w:p w:rsidR="00865476"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color w:val="000000"/>
          <w:szCs w:val="28"/>
        </w:rPr>
        <w:t>7.2</w:t>
      </w:r>
      <w:r w:rsidR="00865476" w:rsidRPr="00AF59FB">
        <w:rPr>
          <w:rFonts w:ascii="黑体" w:eastAsia="黑体" w:hAnsi="黑体" w:cs="Arial"/>
          <w:color w:val="000000"/>
          <w:szCs w:val="28"/>
        </w:rPr>
        <w:t>.8.</w:t>
      </w:r>
      <w:r w:rsidR="00FB0AA6">
        <w:rPr>
          <w:rFonts w:ascii="黑体" w:eastAsia="黑体" w:hAnsi="黑体" w:cs="Arial" w:hint="eastAsia"/>
          <w:color w:val="000000"/>
          <w:szCs w:val="28"/>
        </w:rPr>
        <w:t>4</w:t>
      </w:r>
      <w:r w:rsidR="00865476" w:rsidRPr="00AF59FB">
        <w:rPr>
          <w:rFonts w:ascii="黑体" w:eastAsia="黑体" w:hAnsi="黑体" w:cs="Arial"/>
          <w:color w:val="000000"/>
          <w:szCs w:val="28"/>
        </w:rPr>
        <w:t>.</w:t>
      </w:r>
      <w:r w:rsidR="00FB0AA6">
        <w:rPr>
          <w:rFonts w:ascii="黑体" w:eastAsia="黑体" w:hAnsi="黑体" w:cs="Arial" w:hint="eastAsia"/>
          <w:color w:val="000000"/>
          <w:szCs w:val="28"/>
        </w:rPr>
        <w:t>4</w:t>
      </w:r>
      <w:r w:rsidR="00103593">
        <w:rPr>
          <w:rFonts w:ascii="宋体" w:eastAsia="宋体" w:hAnsi="宋体" w:cs="Arial"/>
          <w:kern w:val="0"/>
          <w:szCs w:val="21"/>
        </w:rPr>
        <w:t xml:space="preserve"> </w:t>
      </w:r>
      <w:r w:rsidR="00865476" w:rsidRPr="00075C4E">
        <w:rPr>
          <w:rFonts w:ascii="宋体" w:eastAsia="宋体" w:hAnsi="宋体" w:cs="Arial"/>
          <w:kern w:val="0"/>
          <w:szCs w:val="21"/>
        </w:rPr>
        <w:t xml:space="preserve"> 多色号的化妆品在标注着色剂时，应在成分表的结尾插入“可能含有的着色剂”</w:t>
      </w:r>
      <w:r w:rsidR="006F23CC" w:rsidRPr="00075C4E">
        <w:rPr>
          <w:rFonts w:ascii="宋体" w:eastAsia="宋体" w:hAnsi="宋体" w:cs="Arial"/>
          <w:kern w:val="0"/>
          <w:szCs w:val="21"/>
        </w:rPr>
        <w:t>作为引导语，然后可以按任意顺序排列所有颜色范围的着色剂</w:t>
      </w:r>
      <w:r w:rsidR="006F23CC" w:rsidRPr="00075C4E">
        <w:rPr>
          <w:rFonts w:ascii="宋体" w:eastAsia="宋体" w:hAnsi="宋体" w:cs="Arial" w:hint="eastAsia"/>
          <w:kern w:val="0"/>
          <w:szCs w:val="21"/>
        </w:rPr>
        <w:t>。</w:t>
      </w:r>
    </w:p>
    <w:p w:rsidR="00193150" w:rsidRPr="00FB0AA6" w:rsidRDefault="00DC3D2E" w:rsidP="00103593">
      <w:pPr>
        <w:widowControl/>
        <w:shd w:val="clear" w:color="auto" w:fill="FFFFFF"/>
        <w:spacing w:line="440" w:lineRule="exact"/>
        <w:jc w:val="left"/>
        <w:rPr>
          <w:rFonts w:ascii="黑体" w:eastAsia="黑体" w:hAnsi="黑体" w:cs="Arial"/>
          <w:color w:val="000000"/>
          <w:szCs w:val="28"/>
        </w:rPr>
      </w:pPr>
      <w:r w:rsidRPr="00AF59FB">
        <w:rPr>
          <w:rFonts w:ascii="黑体" w:eastAsia="黑体" w:hAnsi="黑体" w:cs="Arial"/>
          <w:color w:val="000000"/>
          <w:szCs w:val="28"/>
        </w:rPr>
        <w:t>7.2</w:t>
      </w:r>
      <w:r w:rsidR="00865476" w:rsidRPr="00AF59FB">
        <w:rPr>
          <w:rFonts w:ascii="黑体" w:eastAsia="黑体" w:hAnsi="黑体" w:cs="Arial"/>
          <w:color w:val="000000"/>
          <w:szCs w:val="28"/>
        </w:rPr>
        <w:t>.8.</w:t>
      </w:r>
      <w:r w:rsidR="00193150" w:rsidRPr="00AF59FB">
        <w:rPr>
          <w:rFonts w:ascii="黑体" w:eastAsia="黑体" w:hAnsi="黑体" w:cs="Arial" w:hint="eastAsia"/>
          <w:color w:val="000000"/>
          <w:szCs w:val="28"/>
        </w:rPr>
        <w:t xml:space="preserve">5 </w:t>
      </w:r>
      <w:r w:rsidR="00103593">
        <w:rPr>
          <w:rFonts w:ascii="宋体" w:eastAsia="宋体" w:hAnsi="宋体" w:cs="Arial"/>
          <w:kern w:val="0"/>
          <w:szCs w:val="21"/>
        </w:rPr>
        <w:t xml:space="preserve"> </w:t>
      </w:r>
      <w:r w:rsidR="00193150" w:rsidRPr="00075C4E">
        <w:rPr>
          <w:rFonts w:ascii="宋体" w:eastAsia="宋体" w:hAnsi="宋体" w:cs="Arial" w:hint="eastAsia"/>
          <w:kern w:val="0"/>
          <w:szCs w:val="21"/>
        </w:rPr>
        <w:t>由于化妆品销售包装的形状和/或体积的原因，无法标注成分表时，可以适当缩小字体。对净含量不大于1</w:t>
      </w:r>
      <w:r w:rsidR="00193150" w:rsidRPr="00075C4E">
        <w:rPr>
          <w:rFonts w:ascii="宋体" w:eastAsia="宋体" w:hAnsi="宋体" w:cs="Arial"/>
          <w:kern w:val="0"/>
          <w:szCs w:val="21"/>
        </w:rPr>
        <w:t>5g</w:t>
      </w:r>
      <w:r w:rsidR="00193150" w:rsidRPr="00075C4E">
        <w:rPr>
          <w:rFonts w:ascii="宋体" w:eastAsia="宋体" w:hAnsi="宋体" w:cs="Arial" w:hint="eastAsia"/>
          <w:kern w:val="0"/>
          <w:szCs w:val="21"/>
        </w:rPr>
        <w:t>和15ml的产品，成分可以标注在本标准</w:t>
      </w:r>
      <w:r w:rsidR="00103593">
        <w:rPr>
          <w:rFonts w:ascii="宋体" w:eastAsia="宋体" w:hAnsi="宋体" w:cs="Arial" w:hint="eastAsia"/>
          <w:kern w:val="0"/>
          <w:szCs w:val="21"/>
        </w:rPr>
        <w:t>7.1</w:t>
      </w:r>
      <w:r w:rsidR="00193150" w:rsidRPr="00075C4E">
        <w:rPr>
          <w:rFonts w:ascii="宋体" w:eastAsia="宋体" w:hAnsi="宋体" w:cs="Arial" w:hint="eastAsia"/>
          <w:kern w:val="0"/>
          <w:szCs w:val="21"/>
        </w:rPr>
        <w:t>之外的说明性材料中。</w:t>
      </w:r>
    </w:p>
    <w:p w:rsidR="001053BA"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AC7689" w:rsidRPr="00AF59FB">
        <w:rPr>
          <w:rFonts w:ascii="黑体" w:eastAsia="黑体" w:hAnsi="黑体" w:cs="Arial" w:hint="eastAsia"/>
          <w:color w:val="000000"/>
          <w:szCs w:val="28"/>
        </w:rPr>
        <w:t>.</w:t>
      </w:r>
      <w:r w:rsidR="001053BA" w:rsidRPr="00AF59FB">
        <w:rPr>
          <w:rFonts w:ascii="黑体" w:eastAsia="黑体" w:hAnsi="黑体" w:cs="Arial" w:hint="eastAsia"/>
          <w:color w:val="000000"/>
          <w:szCs w:val="28"/>
        </w:rPr>
        <w:t>9</w:t>
      </w:r>
      <w:r w:rsidR="00CB203D" w:rsidRPr="00075C4E">
        <w:rPr>
          <w:rFonts w:ascii="宋体" w:eastAsia="宋体" w:hAnsi="宋体" w:cs="Arial" w:hint="eastAsia"/>
          <w:kern w:val="0"/>
          <w:szCs w:val="21"/>
        </w:rPr>
        <w:t xml:space="preserve"> </w:t>
      </w:r>
      <w:r w:rsidR="00103593">
        <w:rPr>
          <w:rFonts w:ascii="宋体" w:eastAsia="宋体" w:hAnsi="宋体" w:cs="Arial"/>
          <w:kern w:val="0"/>
          <w:szCs w:val="21"/>
        </w:rPr>
        <w:t xml:space="preserve"> </w:t>
      </w:r>
      <w:r w:rsidR="00AC7689" w:rsidRPr="00075C4E">
        <w:rPr>
          <w:rFonts w:ascii="宋体" w:eastAsia="宋体" w:hAnsi="宋体" w:cs="Arial" w:hint="eastAsia"/>
          <w:kern w:val="0"/>
          <w:szCs w:val="21"/>
        </w:rPr>
        <w:t>使用方法和警示语</w:t>
      </w:r>
    </w:p>
    <w:p w:rsidR="00CB203D"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1053BA" w:rsidRPr="00AF59FB">
        <w:rPr>
          <w:rFonts w:ascii="黑体" w:eastAsia="黑体" w:hAnsi="黑体" w:cs="Arial" w:hint="eastAsia"/>
          <w:color w:val="000000"/>
          <w:szCs w:val="28"/>
        </w:rPr>
        <w:t xml:space="preserve">.9.1 </w:t>
      </w:r>
      <w:r w:rsidR="00103593">
        <w:rPr>
          <w:rFonts w:ascii="宋体" w:eastAsia="宋体" w:hAnsi="宋体" w:cs="Arial"/>
          <w:kern w:val="0"/>
          <w:szCs w:val="21"/>
        </w:rPr>
        <w:t xml:space="preserve"> </w:t>
      </w:r>
      <w:r w:rsidR="00CB203D" w:rsidRPr="00075C4E">
        <w:rPr>
          <w:rFonts w:ascii="宋体" w:eastAsia="宋体" w:hAnsi="宋体" w:cs="Arial" w:hint="eastAsia"/>
          <w:kern w:val="0"/>
          <w:szCs w:val="21"/>
        </w:rPr>
        <w:t>对可能引起不良反应的化妆品，说明书上应当注明使用方法、注意事项。</w:t>
      </w:r>
    </w:p>
    <w:p w:rsidR="00AC7689" w:rsidRPr="00075C4E" w:rsidRDefault="00DC3D2E" w:rsidP="00103593">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color w:val="000000"/>
          <w:szCs w:val="28"/>
        </w:rPr>
        <w:t>7.2</w:t>
      </w:r>
      <w:r w:rsidR="00CB203D" w:rsidRPr="00AF59FB">
        <w:rPr>
          <w:rFonts w:ascii="黑体" w:eastAsia="黑体" w:hAnsi="黑体" w:cs="Arial"/>
          <w:color w:val="000000"/>
          <w:szCs w:val="28"/>
        </w:rPr>
        <w:t xml:space="preserve">.9.2 </w:t>
      </w:r>
      <w:r w:rsidR="00103593">
        <w:rPr>
          <w:rFonts w:ascii="宋体" w:eastAsia="宋体" w:hAnsi="宋体" w:cs="Arial"/>
          <w:kern w:val="0"/>
          <w:szCs w:val="21"/>
        </w:rPr>
        <w:t xml:space="preserve"> </w:t>
      </w:r>
      <w:r w:rsidR="001053BA" w:rsidRPr="00075C4E">
        <w:rPr>
          <w:rFonts w:ascii="宋体" w:eastAsia="宋体" w:hAnsi="宋体" w:cs="Arial" w:hint="eastAsia"/>
          <w:kern w:val="0"/>
          <w:szCs w:val="21"/>
        </w:rPr>
        <w:t>凡国家有关法律和法规有要求或根据化妆品特点需要时，应在化妆品销售包装的可视面上标注安全警告用语。安全警告用语</w:t>
      </w:r>
      <w:r w:rsidR="00FB0AA6">
        <w:rPr>
          <w:rFonts w:ascii="宋体" w:eastAsia="宋体" w:hAnsi="宋体" w:cs="Arial" w:hint="eastAsia"/>
          <w:kern w:val="0"/>
          <w:szCs w:val="21"/>
        </w:rPr>
        <w:t>的引导语可</w:t>
      </w:r>
      <w:r w:rsidR="001053BA" w:rsidRPr="00075C4E">
        <w:rPr>
          <w:rFonts w:ascii="宋体" w:eastAsia="宋体" w:hAnsi="宋体" w:cs="Arial" w:hint="eastAsia"/>
          <w:kern w:val="0"/>
          <w:szCs w:val="21"/>
        </w:rPr>
        <w:t>以</w:t>
      </w:r>
      <w:r w:rsidR="00FB0AA6">
        <w:rPr>
          <w:rFonts w:ascii="宋体" w:eastAsia="宋体" w:hAnsi="宋体" w:cs="Arial" w:hint="eastAsia"/>
          <w:kern w:val="0"/>
          <w:szCs w:val="21"/>
        </w:rPr>
        <w:t>使用</w:t>
      </w:r>
      <w:r w:rsidR="001053BA" w:rsidRPr="00075C4E">
        <w:rPr>
          <w:rFonts w:ascii="宋体" w:eastAsia="宋体" w:hAnsi="宋体" w:cs="Arial" w:hint="eastAsia"/>
          <w:kern w:val="0"/>
          <w:szCs w:val="21"/>
        </w:rPr>
        <w:t>“注意”</w:t>
      </w:r>
      <w:r w:rsidR="00FB0AA6">
        <w:rPr>
          <w:rFonts w:ascii="宋体" w:eastAsia="宋体" w:hAnsi="宋体" w:cs="Arial" w:hint="eastAsia"/>
          <w:kern w:val="0"/>
          <w:szCs w:val="21"/>
        </w:rPr>
        <w:t>、“注意事项”</w:t>
      </w:r>
      <w:r w:rsidR="001053BA" w:rsidRPr="00075C4E">
        <w:rPr>
          <w:rFonts w:ascii="宋体" w:eastAsia="宋体" w:hAnsi="宋体" w:cs="Arial" w:hint="eastAsia"/>
          <w:kern w:val="0"/>
          <w:szCs w:val="21"/>
        </w:rPr>
        <w:t>或“警</w:t>
      </w:r>
      <w:r w:rsidR="00FB0AA6">
        <w:rPr>
          <w:rFonts w:ascii="宋体" w:eastAsia="宋体" w:hAnsi="宋体" w:cs="Arial" w:hint="eastAsia"/>
          <w:kern w:val="0"/>
          <w:szCs w:val="21"/>
        </w:rPr>
        <w:t>示</w:t>
      </w:r>
      <w:r w:rsidR="001053BA" w:rsidRPr="00075C4E">
        <w:rPr>
          <w:rFonts w:ascii="宋体" w:eastAsia="宋体" w:hAnsi="宋体" w:cs="Arial" w:hint="eastAsia"/>
          <w:kern w:val="0"/>
          <w:szCs w:val="21"/>
        </w:rPr>
        <w:t xml:space="preserve">”等。 </w:t>
      </w:r>
    </w:p>
    <w:p w:rsidR="00AC7689" w:rsidRPr="00075C4E" w:rsidRDefault="00DC3D2E" w:rsidP="00D427D1">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AC7689" w:rsidRPr="00AF59FB">
        <w:rPr>
          <w:rFonts w:ascii="黑体" w:eastAsia="黑体" w:hAnsi="黑体" w:cs="Arial" w:hint="eastAsia"/>
          <w:color w:val="000000"/>
          <w:szCs w:val="28"/>
        </w:rPr>
        <w:t>.</w:t>
      </w:r>
      <w:r w:rsidR="00CB203D" w:rsidRPr="00AF59FB">
        <w:rPr>
          <w:rFonts w:ascii="黑体" w:eastAsia="黑体" w:hAnsi="黑体" w:cs="Arial" w:hint="eastAsia"/>
          <w:color w:val="000000"/>
          <w:szCs w:val="28"/>
        </w:rPr>
        <w:t xml:space="preserve">10 </w:t>
      </w:r>
      <w:r w:rsidR="00D427D1">
        <w:rPr>
          <w:rFonts w:ascii="宋体" w:eastAsia="宋体" w:hAnsi="宋体" w:cs="Arial"/>
          <w:kern w:val="0"/>
          <w:szCs w:val="21"/>
        </w:rPr>
        <w:t xml:space="preserve"> </w:t>
      </w:r>
      <w:proofErr w:type="gramStart"/>
      <w:r w:rsidR="00CB203D" w:rsidRPr="00075C4E">
        <w:rPr>
          <w:rFonts w:ascii="宋体" w:eastAsia="宋体" w:hAnsi="宋体" w:cs="Arial" w:hint="eastAsia"/>
          <w:kern w:val="0"/>
          <w:szCs w:val="21"/>
        </w:rPr>
        <w:t>供消</w:t>
      </w:r>
      <w:proofErr w:type="gramEnd"/>
      <w:r w:rsidR="00CB203D" w:rsidRPr="00075C4E">
        <w:rPr>
          <w:rFonts w:ascii="宋体" w:eastAsia="宋体" w:hAnsi="宋体" w:cs="Arial" w:hint="eastAsia"/>
          <w:kern w:val="0"/>
          <w:szCs w:val="21"/>
        </w:rPr>
        <w:t>费者免费使用并有标识（如赠品、非卖品等）的化妆品，可以免除标注“净含量”</w:t>
      </w:r>
      <w:r w:rsidR="00B80B1A" w:rsidRPr="00075C4E">
        <w:rPr>
          <w:rFonts w:ascii="宋体" w:eastAsia="宋体" w:hAnsi="宋体" w:cs="Arial" w:hint="eastAsia"/>
          <w:kern w:val="0"/>
          <w:szCs w:val="21"/>
        </w:rPr>
        <w:t>、</w:t>
      </w:r>
      <w:r w:rsidR="00D427D1" w:rsidRPr="00075C4E">
        <w:rPr>
          <w:rFonts w:ascii="宋体" w:eastAsia="宋体" w:hAnsi="宋体" w:cs="Arial" w:hint="eastAsia"/>
          <w:kern w:val="0"/>
          <w:szCs w:val="21"/>
        </w:rPr>
        <w:t xml:space="preserve"> </w:t>
      </w:r>
      <w:r w:rsidR="003C391C" w:rsidRPr="00075C4E">
        <w:rPr>
          <w:rFonts w:ascii="宋体" w:eastAsia="宋体" w:hAnsi="宋体" w:cs="Arial" w:hint="eastAsia"/>
          <w:kern w:val="0"/>
          <w:szCs w:val="21"/>
        </w:rPr>
        <w:t>“全成分”及“企业生产许可证号和产品执行标准号”中的内容。</w:t>
      </w:r>
    </w:p>
    <w:p w:rsidR="006A485C" w:rsidRPr="00075C4E" w:rsidRDefault="00DC3D2E" w:rsidP="00D427D1">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7.2</w:t>
      </w:r>
      <w:r w:rsidR="006A485C" w:rsidRPr="00AF59FB">
        <w:rPr>
          <w:rFonts w:ascii="黑体" w:eastAsia="黑体" w:hAnsi="黑体" w:cs="Arial" w:hint="eastAsia"/>
          <w:color w:val="000000"/>
          <w:szCs w:val="28"/>
        </w:rPr>
        <w:t xml:space="preserve">.11 </w:t>
      </w:r>
      <w:r w:rsidR="00D427D1">
        <w:rPr>
          <w:rFonts w:ascii="宋体" w:eastAsia="宋体" w:hAnsi="宋体" w:cs="Arial"/>
          <w:kern w:val="0"/>
          <w:szCs w:val="21"/>
        </w:rPr>
        <w:t xml:space="preserve"> </w:t>
      </w:r>
      <w:r w:rsidR="006A485C" w:rsidRPr="00075C4E">
        <w:rPr>
          <w:rFonts w:ascii="宋体" w:eastAsia="宋体" w:hAnsi="宋体" w:cs="Arial" w:hint="eastAsia"/>
          <w:kern w:val="0"/>
          <w:szCs w:val="21"/>
        </w:rPr>
        <w:t>对于净含量不大于15g或1</w:t>
      </w:r>
      <w:r w:rsidR="006A485C" w:rsidRPr="00075C4E">
        <w:rPr>
          <w:rFonts w:ascii="宋体" w:eastAsia="宋体" w:hAnsi="宋体" w:cs="Arial"/>
          <w:kern w:val="0"/>
          <w:szCs w:val="21"/>
        </w:rPr>
        <w:t>5ml</w:t>
      </w:r>
      <w:r w:rsidR="006A485C" w:rsidRPr="00075C4E">
        <w:rPr>
          <w:rFonts w:ascii="宋体" w:eastAsia="宋体" w:hAnsi="宋体" w:cs="Arial" w:hint="eastAsia"/>
          <w:kern w:val="0"/>
          <w:szCs w:val="21"/>
        </w:rPr>
        <w:t>的产品，只需标注“产品名称</w:t>
      </w:r>
      <w:r w:rsidR="00522936" w:rsidRPr="00075C4E">
        <w:rPr>
          <w:rFonts w:ascii="宋体" w:eastAsia="宋体" w:hAnsi="宋体" w:cs="Arial" w:hint="eastAsia"/>
          <w:kern w:val="0"/>
          <w:szCs w:val="21"/>
        </w:rPr>
        <w:t>”</w:t>
      </w:r>
      <w:r w:rsidR="006A485C" w:rsidRPr="00075C4E">
        <w:rPr>
          <w:rFonts w:ascii="宋体" w:eastAsia="宋体" w:hAnsi="宋体" w:cs="Arial" w:hint="eastAsia"/>
          <w:kern w:val="0"/>
          <w:szCs w:val="21"/>
        </w:rPr>
        <w:t>、“净含量”</w:t>
      </w:r>
      <w:r w:rsidR="00DD5A0D">
        <w:rPr>
          <w:rFonts w:ascii="宋体" w:eastAsia="宋体" w:hAnsi="宋体" w:cs="Arial" w:hint="eastAsia"/>
          <w:kern w:val="0"/>
          <w:szCs w:val="21"/>
        </w:rPr>
        <w:t>、</w:t>
      </w:r>
      <w:r w:rsidR="00B80B1A" w:rsidRPr="00075C4E">
        <w:rPr>
          <w:rFonts w:ascii="宋体" w:eastAsia="宋体" w:hAnsi="宋体" w:cs="Arial" w:hint="eastAsia"/>
          <w:kern w:val="0"/>
          <w:szCs w:val="21"/>
        </w:rPr>
        <w:t>“全成分”</w:t>
      </w:r>
      <w:r w:rsidR="009E06B2" w:rsidRPr="00075C4E">
        <w:rPr>
          <w:rFonts w:ascii="宋体" w:eastAsia="宋体" w:hAnsi="宋体" w:cs="Arial" w:hint="eastAsia"/>
          <w:kern w:val="0"/>
          <w:szCs w:val="21"/>
        </w:rPr>
        <w:t>、</w:t>
      </w:r>
      <w:r w:rsidR="00DD5A0D" w:rsidRPr="00075C4E">
        <w:rPr>
          <w:rFonts w:ascii="宋体" w:eastAsia="宋体" w:hAnsi="宋体" w:cs="Arial" w:hint="eastAsia"/>
          <w:kern w:val="0"/>
          <w:szCs w:val="21"/>
        </w:rPr>
        <w:t xml:space="preserve"> </w:t>
      </w:r>
      <w:r w:rsidR="009E06B2" w:rsidRPr="00075C4E">
        <w:rPr>
          <w:rFonts w:ascii="宋体" w:eastAsia="宋体" w:hAnsi="宋体" w:cs="Arial" w:hint="eastAsia"/>
          <w:kern w:val="0"/>
          <w:szCs w:val="21"/>
        </w:rPr>
        <w:t>“保质期”</w:t>
      </w:r>
      <w:r w:rsidR="00522936" w:rsidRPr="00075C4E">
        <w:rPr>
          <w:rFonts w:ascii="宋体" w:eastAsia="宋体" w:hAnsi="宋体" w:cs="Arial" w:hint="eastAsia"/>
          <w:kern w:val="0"/>
          <w:szCs w:val="21"/>
        </w:rPr>
        <w:t>及“生产者的名称和地址”的内容，其中“全成分”的内容可以标注在</w:t>
      </w:r>
      <w:r w:rsidR="00D02797" w:rsidRPr="00075C4E">
        <w:rPr>
          <w:rFonts w:ascii="宋体" w:eastAsia="宋体" w:hAnsi="宋体" w:cs="Arial" w:hint="eastAsia"/>
          <w:kern w:val="0"/>
          <w:szCs w:val="21"/>
        </w:rPr>
        <w:t>本标准</w:t>
      </w:r>
      <w:r w:rsidR="00DD5A0D">
        <w:rPr>
          <w:rFonts w:ascii="宋体" w:eastAsia="宋体" w:hAnsi="宋体" w:cs="Arial" w:hint="eastAsia"/>
          <w:kern w:val="0"/>
          <w:szCs w:val="21"/>
        </w:rPr>
        <w:t>7</w:t>
      </w:r>
      <w:r w:rsidR="00D02797" w:rsidRPr="00075C4E">
        <w:rPr>
          <w:rFonts w:ascii="宋体" w:eastAsia="宋体" w:hAnsi="宋体" w:cs="Arial" w:hint="eastAsia"/>
          <w:kern w:val="0"/>
          <w:szCs w:val="21"/>
        </w:rPr>
        <w:t>.1之外的说明性材料中。</w:t>
      </w:r>
    </w:p>
    <w:p w:rsidR="00B3321B"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w:t>
      </w:r>
      <w:r w:rsidR="00B3321B" w:rsidRPr="00AF59FB">
        <w:rPr>
          <w:rFonts w:ascii="黑体" w:eastAsia="黑体" w:hAnsi="黑体" w:cs="Arial" w:hint="eastAsia"/>
          <w:color w:val="000000"/>
          <w:szCs w:val="28"/>
        </w:rPr>
        <w:t>.</w:t>
      </w:r>
      <w:r w:rsidRPr="00AF59FB">
        <w:rPr>
          <w:rFonts w:ascii="黑体" w:eastAsia="黑体" w:hAnsi="黑体" w:cs="Arial" w:hint="eastAsia"/>
          <w:color w:val="000000"/>
          <w:szCs w:val="28"/>
        </w:rPr>
        <w:t>3</w:t>
      </w:r>
      <w:r w:rsidR="00B3321B" w:rsidRPr="00AF59FB">
        <w:rPr>
          <w:rFonts w:ascii="黑体" w:eastAsia="黑体" w:hAnsi="黑体" w:cs="Arial"/>
          <w:color w:val="000000"/>
          <w:szCs w:val="28"/>
        </w:rPr>
        <w:t xml:space="preserve">  </w:t>
      </w:r>
      <w:r w:rsidR="00B3321B" w:rsidRPr="00075C4E">
        <w:rPr>
          <w:rFonts w:ascii="宋体" w:eastAsia="宋体" w:hAnsi="宋体" w:cs="Arial" w:hint="eastAsia"/>
          <w:kern w:val="0"/>
          <w:szCs w:val="21"/>
        </w:rPr>
        <w:t>宜标注的内容</w:t>
      </w:r>
    </w:p>
    <w:p w:rsidR="00FA4355"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7.3</w:t>
      </w:r>
      <w:r w:rsidR="00B3321B" w:rsidRPr="00AF59FB">
        <w:rPr>
          <w:rFonts w:ascii="黑体" w:eastAsia="黑体" w:hAnsi="黑体" w:cs="Arial"/>
          <w:color w:val="000000"/>
          <w:szCs w:val="28"/>
        </w:rPr>
        <w:t>.1</w:t>
      </w:r>
      <w:r>
        <w:rPr>
          <w:rFonts w:ascii="宋体" w:eastAsia="宋体" w:hAnsi="宋体" w:cs="Arial"/>
          <w:kern w:val="0"/>
          <w:szCs w:val="21"/>
        </w:rPr>
        <w:t xml:space="preserve"> </w:t>
      </w:r>
      <w:r w:rsidR="00FA4355" w:rsidRPr="00075C4E">
        <w:rPr>
          <w:rFonts w:ascii="宋体" w:eastAsia="宋体" w:hAnsi="宋体" w:cs="Arial"/>
          <w:kern w:val="0"/>
          <w:szCs w:val="21"/>
        </w:rPr>
        <w:t xml:space="preserve"> </w:t>
      </w:r>
      <w:r w:rsidR="00A12548" w:rsidRPr="00075C4E">
        <w:rPr>
          <w:rFonts w:ascii="宋体" w:eastAsia="宋体" w:hAnsi="宋体" w:cs="Arial" w:hint="eastAsia"/>
          <w:kern w:val="0"/>
          <w:szCs w:val="21"/>
        </w:rPr>
        <w:t>必要时，应</w:t>
      </w:r>
      <w:r w:rsidR="00470EA6" w:rsidRPr="00075C4E">
        <w:rPr>
          <w:rFonts w:ascii="宋体" w:eastAsia="宋体" w:hAnsi="宋体" w:cs="Arial" w:hint="eastAsia"/>
          <w:kern w:val="0"/>
          <w:szCs w:val="21"/>
        </w:rPr>
        <w:t>标</w:t>
      </w:r>
      <w:proofErr w:type="gramStart"/>
      <w:r w:rsidR="00470EA6" w:rsidRPr="00075C4E">
        <w:rPr>
          <w:rFonts w:ascii="宋体" w:eastAsia="宋体" w:hAnsi="宋体" w:cs="Arial" w:hint="eastAsia"/>
          <w:kern w:val="0"/>
          <w:szCs w:val="21"/>
        </w:rPr>
        <w:t>注产</w:t>
      </w:r>
      <w:r w:rsidR="00FA4355" w:rsidRPr="00075C4E">
        <w:rPr>
          <w:rFonts w:ascii="宋体" w:eastAsia="宋体" w:hAnsi="宋体" w:cs="Arial" w:hint="eastAsia"/>
          <w:kern w:val="0"/>
          <w:szCs w:val="21"/>
        </w:rPr>
        <w:t>品</w:t>
      </w:r>
      <w:proofErr w:type="gramEnd"/>
      <w:r w:rsidR="00FA4355" w:rsidRPr="00075C4E">
        <w:rPr>
          <w:rFonts w:ascii="宋体" w:eastAsia="宋体" w:hAnsi="宋体" w:cs="Arial" w:hint="eastAsia"/>
          <w:kern w:val="0"/>
          <w:szCs w:val="21"/>
        </w:rPr>
        <w:t>的主要作用或使用目的。</w:t>
      </w:r>
    </w:p>
    <w:p w:rsidR="00FA4355"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7.3</w:t>
      </w:r>
      <w:r w:rsidR="00B3321B" w:rsidRPr="00AF59FB">
        <w:rPr>
          <w:rFonts w:ascii="黑体" w:eastAsia="黑体" w:hAnsi="黑体" w:cs="Arial"/>
          <w:color w:val="000000"/>
          <w:szCs w:val="28"/>
        </w:rPr>
        <w:t>.2</w:t>
      </w:r>
      <w:r w:rsidR="00FA4355" w:rsidRPr="00AF59FB">
        <w:rPr>
          <w:rFonts w:ascii="黑体" w:eastAsia="黑体" w:hAnsi="黑体" w:cs="Arial"/>
          <w:color w:val="000000"/>
          <w:szCs w:val="28"/>
        </w:rPr>
        <w:t xml:space="preserve"> </w:t>
      </w:r>
      <w:r>
        <w:rPr>
          <w:rFonts w:ascii="宋体" w:eastAsia="宋体" w:hAnsi="宋体" w:cs="Arial"/>
          <w:kern w:val="0"/>
          <w:szCs w:val="21"/>
        </w:rPr>
        <w:t xml:space="preserve"> </w:t>
      </w:r>
      <w:r w:rsidR="00A12548" w:rsidRPr="00075C4E">
        <w:rPr>
          <w:rFonts w:ascii="宋体" w:eastAsia="宋体" w:hAnsi="宋体" w:cs="Arial" w:hint="eastAsia"/>
          <w:kern w:val="0"/>
          <w:szCs w:val="21"/>
        </w:rPr>
        <w:t>必要时，应</w:t>
      </w:r>
      <w:r w:rsidR="00470EA6" w:rsidRPr="00075C4E">
        <w:rPr>
          <w:rFonts w:ascii="宋体" w:eastAsia="宋体" w:hAnsi="宋体" w:cs="Arial" w:hint="eastAsia"/>
          <w:kern w:val="0"/>
          <w:szCs w:val="21"/>
        </w:rPr>
        <w:t>标</w:t>
      </w:r>
      <w:proofErr w:type="gramStart"/>
      <w:r w:rsidR="00470EA6" w:rsidRPr="00075C4E">
        <w:rPr>
          <w:rFonts w:ascii="宋体" w:eastAsia="宋体" w:hAnsi="宋体" w:cs="Arial" w:hint="eastAsia"/>
          <w:kern w:val="0"/>
          <w:szCs w:val="21"/>
        </w:rPr>
        <w:t>注产</w:t>
      </w:r>
      <w:r w:rsidR="00FA4355" w:rsidRPr="00075C4E">
        <w:rPr>
          <w:rFonts w:ascii="宋体" w:eastAsia="宋体" w:hAnsi="宋体" w:cs="Arial" w:hint="eastAsia"/>
          <w:kern w:val="0"/>
          <w:szCs w:val="21"/>
        </w:rPr>
        <w:t>品</w:t>
      </w:r>
      <w:proofErr w:type="gramEnd"/>
      <w:r w:rsidR="00FA4355" w:rsidRPr="00075C4E">
        <w:rPr>
          <w:rFonts w:ascii="宋体" w:eastAsia="宋体" w:hAnsi="宋体" w:cs="Arial" w:hint="eastAsia"/>
          <w:kern w:val="0"/>
          <w:szCs w:val="21"/>
        </w:rPr>
        <w:t>的使用指南或使用指南的图示。</w:t>
      </w:r>
    </w:p>
    <w:p w:rsidR="00FA4355"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7.3</w:t>
      </w:r>
      <w:r w:rsidR="00B3321B" w:rsidRPr="00AF59FB">
        <w:rPr>
          <w:rFonts w:ascii="黑体" w:eastAsia="黑体" w:hAnsi="黑体" w:cs="Arial"/>
          <w:color w:val="000000"/>
          <w:szCs w:val="28"/>
        </w:rPr>
        <w:t>.3</w:t>
      </w:r>
      <w:r w:rsidR="00FA4355" w:rsidRPr="00AF59FB">
        <w:rPr>
          <w:rFonts w:ascii="黑体" w:eastAsia="黑体" w:hAnsi="黑体" w:cs="Arial"/>
          <w:color w:val="000000"/>
          <w:szCs w:val="28"/>
        </w:rPr>
        <w:t xml:space="preserve"> </w:t>
      </w:r>
      <w:r>
        <w:rPr>
          <w:rFonts w:ascii="宋体" w:eastAsia="宋体" w:hAnsi="宋体" w:cs="Arial"/>
          <w:kern w:val="0"/>
          <w:szCs w:val="21"/>
        </w:rPr>
        <w:t xml:space="preserve"> </w:t>
      </w:r>
      <w:r w:rsidR="00A12548" w:rsidRPr="00075C4E">
        <w:rPr>
          <w:rFonts w:ascii="宋体" w:eastAsia="宋体" w:hAnsi="宋体" w:cs="Arial" w:hint="eastAsia"/>
          <w:kern w:val="0"/>
          <w:szCs w:val="21"/>
        </w:rPr>
        <w:t>必要时，应</w:t>
      </w:r>
      <w:r w:rsidR="00FA4355" w:rsidRPr="00075C4E">
        <w:rPr>
          <w:rFonts w:ascii="宋体" w:eastAsia="宋体" w:hAnsi="宋体" w:cs="Arial" w:hint="eastAsia"/>
          <w:kern w:val="0"/>
          <w:szCs w:val="21"/>
        </w:rPr>
        <w:t>标注满足保质期或限期使用日期的储存条件</w:t>
      </w:r>
      <w:r w:rsidR="00982EB9" w:rsidRPr="00075C4E">
        <w:rPr>
          <w:rFonts w:ascii="宋体" w:eastAsia="宋体" w:hAnsi="宋体" w:cs="Arial" w:hint="eastAsia"/>
          <w:kern w:val="0"/>
          <w:szCs w:val="21"/>
        </w:rPr>
        <w:t>。</w:t>
      </w:r>
    </w:p>
    <w:p w:rsidR="00FA4355"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7.4</w:t>
      </w:r>
      <w:r w:rsidRPr="00AF59FB">
        <w:rPr>
          <w:rFonts w:ascii="黑体" w:eastAsia="黑体" w:hAnsi="黑体" w:cs="Arial"/>
          <w:color w:val="000000"/>
          <w:szCs w:val="28"/>
        </w:rPr>
        <w:t xml:space="preserve"> </w:t>
      </w:r>
      <w:r>
        <w:rPr>
          <w:rFonts w:ascii="宋体" w:eastAsia="宋体" w:hAnsi="宋体" w:cs="Arial"/>
          <w:kern w:val="0"/>
          <w:szCs w:val="21"/>
        </w:rPr>
        <w:t xml:space="preserve"> </w:t>
      </w:r>
      <w:r w:rsidR="004D5E57" w:rsidRPr="00075C4E">
        <w:rPr>
          <w:rFonts w:ascii="宋体" w:eastAsia="宋体" w:hAnsi="宋体" w:cs="Arial" w:hint="eastAsia"/>
          <w:kern w:val="0"/>
          <w:szCs w:val="21"/>
        </w:rPr>
        <w:t>标签禁止标注的内容</w:t>
      </w:r>
    </w:p>
    <w:p w:rsidR="009F4473"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7.4</w:t>
      </w:r>
      <w:r w:rsidR="009F4473" w:rsidRPr="00AF59FB">
        <w:rPr>
          <w:rFonts w:ascii="黑体" w:eastAsia="黑体" w:hAnsi="黑体" w:cs="Arial" w:hint="eastAsia"/>
          <w:color w:val="000000"/>
          <w:szCs w:val="28"/>
        </w:rPr>
        <w:t>.1</w:t>
      </w:r>
      <w:r w:rsidR="001D4826" w:rsidRPr="00075C4E">
        <w:rPr>
          <w:rFonts w:ascii="宋体" w:eastAsia="宋体" w:hAnsi="宋体" w:cs="Arial"/>
          <w:kern w:val="0"/>
          <w:szCs w:val="21"/>
        </w:rPr>
        <w:t xml:space="preserve"> </w:t>
      </w:r>
      <w:r>
        <w:rPr>
          <w:rFonts w:ascii="宋体" w:eastAsia="宋体" w:hAnsi="宋体" w:cs="Arial"/>
          <w:kern w:val="0"/>
          <w:szCs w:val="21"/>
        </w:rPr>
        <w:t xml:space="preserve"> </w:t>
      </w:r>
      <w:r w:rsidR="009F4473" w:rsidRPr="00075C4E">
        <w:rPr>
          <w:rFonts w:ascii="宋体" w:eastAsia="宋体" w:hAnsi="宋体" w:cs="Arial" w:hint="eastAsia"/>
          <w:kern w:val="0"/>
          <w:szCs w:val="21"/>
        </w:rPr>
        <w:t>医疗术语、适应症以及明示或暗示医疗作用的内容</w:t>
      </w:r>
      <w:r w:rsidR="003510B6" w:rsidRPr="00075C4E">
        <w:rPr>
          <w:rFonts w:ascii="宋体" w:eastAsia="宋体" w:hAnsi="宋体" w:cs="Arial" w:hint="eastAsia"/>
          <w:kern w:val="0"/>
          <w:szCs w:val="21"/>
        </w:rPr>
        <w:t>。</w:t>
      </w:r>
    </w:p>
    <w:p w:rsidR="009F4473"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7.4</w:t>
      </w:r>
      <w:r w:rsidR="009F4473" w:rsidRPr="00AF59FB">
        <w:rPr>
          <w:rFonts w:ascii="黑体" w:eastAsia="黑体" w:hAnsi="黑体" w:cs="Arial" w:hint="eastAsia"/>
          <w:color w:val="000000"/>
          <w:szCs w:val="28"/>
        </w:rPr>
        <w:t>.2</w:t>
      </w:r>
      <w:r w:rsidR="001D4826" w:rsidRPr="00075C4E">
        <w:rPr>
          <w:rFonts w:ascii="宋体" w:eastAsia="宋体" w:hAnsi="宋体" w:cs="Arial"/>
          <w:kern w:val="0"/>
          <w:szCs w:val="21"/>
        </w:rPr>
        <w:t xml:space="preserve"> </w:t>
      </w:r>
      <w:r w:rsidR="00FB0AA6">
        <w:rPr>
          <w:rFonts w:ascii="宋体" w:eastAsia="宋体" w:hAnsi="宋体" w:cs="Arial"/>
          <w:kern w:val="0"/>
          <w:szCs w:val="21"/>
        </w:rPr>
        <w:t xml:space="preserve"> </w:t>
      </w:r>
      <w:r w:rsidR="009F4473" w:rsidRPr="00075C4E">
        <w:rPr>
          <w:rFonts w:ascii="宋体" w:eastAsia="宋体" w:hAnsi="宋体" w:cs="Arial" w:hint="eastAsia"/>
          <w:kern w:val="0"/>
          <w:szCs w:val="21"/>
        </w:rPr>
        <w:t>可能</w:t>
      </w:r>
      <w:r w:rsidR="007C439A" w:rsidRPr="00075C4E">
        <w:rPr>
          <w:rFonts w:ascii="宋体" w:eastAsia="宋体" w:hAnsi="宋体" w:cs="Arial" w:hint="eastAsia"/>
          <w:kern w:val="0"/>
          <w:szCs w:val="21"/>
        </w:rPr>
        <w:t>使消费者产生与食品、药品、消毒产品、医疗器械等混淆的内容</w:t>
      </w:r>
      <w:r w:rsidR="003510B6" w:rsidRPr="00075C4E">
        <w:rPr>
          <w:rFonts w:ascii="宋体" w:eastAsia="宋体" w:hAnsi="宋体" w:cs="Arial" w:hint="eastAsia"/>
          <w:kern w:val="0"/>
          <w:szCs w:val="21"/>
        </w:rPr>
        <w:t>。</w:t>
      </w:r>
    </w:p>
    <w:p w:rsidR="00C05E9F"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7.4</w:t>
      </w:r>
      <w:r w:rsidR="00C05E9F" w:rsidRPr="00AF59FB">
        <w:rPr>
          <w:rFonts w:ascii="黑体" w:eastAsia="黑体" w:hAnsi="黑体" w:cs="Arial" w:hint="eastAsia"/>
          <w:color w:val="000000"/>
          <w:szCs w:val="28"/>
        </w:rPr>
        <w:t>.3</w:t>
      </w:r>
      <w:r w:rsidR="001D4826" w:rsidRPr="00AF59FB">
        <w:rPr>
          <w:rFonts w:ascii="黑体" w:eastAsia="黑体" w:hAnsi="黑体" w:cs="Arial"/>
          <w:color w:val="000000"/>
          <w:szCs w:val="28"/>
        </w:rPr>
        <w:t xml:space="preserve"> </w:t>
      </w:r>
      <w:r w:rsidR="00FB0AA6">
        <w:rPr>
          <w:rFonts w:ascii="黑体" w:eastAsia="黑体" w:hAnsi="黑体" w:cs="Arial"/>
          <w:color w:val="000000"/>
          <w:szCs w:val="28"/>
        </w:rPr>
        <w:t xml:space="preserve"> </w:t>
      </w:r>
      <w:r w:rsidR="00C05E9F" w:rsidRPr="00075C4E">
        <w:rPr>
          <w:rFonts w:ascii="宋体" w:eastAsia="宋体" w:hAnsi="宋体" w:cs="Arial" w:hint="eastAsia"/>
          <w:kern w:val="0"/>
          <w:szCs w:val="21"/>
        </w:rPr>
        <w:t>可能误导产品为特殊用途化妆品的内容</w:t>
      </w:r>
      <w:r w:rsidR="003510B6" w:rsidRPr="00075C4E">
        <w:rPr>
          <w:rFonts w:ascii="宋体" w:eastAsia="宋体" w:hAnsi="宋体" w:cs="Arial" w:hint="eastAsia"/>
          <w:kern w:val="0"/>
          <w:szCs w:val="21"/>
        </w:rPr>
        <w:t>。</w:t>
      </w:r>
    </w:p>
    <w:p w:rsidR="00C05E9F"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7.4</w:t>
      </w:r>
      <w:r w:rsidR="00C05E9F" w:rsidRPr="00AF59FB">
        <w:rPr>
          <w:rFonts w:ascii="黑体" w:eastAsia="黑体" w:hAnsi="黑体" w:cs="Arial" w:hint="eastAsia"/>
          <w:color w:val="000000"/>
          <w:szCs w:val="28"/>
        </w:rPr>
        <w:t>.4</w:t>
      </w:r>
      <w:r w:rsidR="001D4826" w:rsidRPr="00AF59FB">
        <w:rPr>
          <w:rFonts w:ascii="黑体" w:eastAsia="黑体" w:hAnsi="黑体" w:cs="Arial"/>
          <w:color w:val="000000"/>
          <w:szCs w:val="28"/>
        </w:rPr>
        <w:t xml:space="preserve"> </w:t>
      </w:r>
      <w:r w:rsidR="00FB0AA6">
        <w:rPr>
          <w:rFonts w:ascii="黑体" w:eastAsia="黑体" w:hAnsi="黑体" w:cs="Arial"/>
          <w:color w:val="000000"/>
          <w:szCs w:val="28"/>
        </w:rPr>
        <w:t xml:space="preserve"> </w:t>
      </w:r>
      <w:r w:rsidR="00C05E9F" w:rsidRPr="00075C4E">
        <w:rPr>
          <w:rFonts w:ascii="宋体" w:eastAsia="宋体" w:hAnsi="宋体" w:cs="Arial" w:hint="eastAsia"/>
          <w:kern w:val="0"/>
          <w:szCs w:val="21"/>
        </w:rPr>
        <w:t>可能误导产品为进口化妆品的内容</w:t>
      </w:r>
      <w:r w:rsidR="003510B6" w:rsidRPr="00075C4E">
        <w:rPr>
          <w:rFonts w:ascii="宋体" w:eastAsia="宋体" w:hAnsi="宋体" w:cs="Arial" w:hint="eastAsia"/>
          <w:kern w:val="0"/>
          <w:szCs w:val="21"/>
        </w:rPr>
        <w:t>。</w:t>
      </w:r>
    </w:p>
    <w:p w:rsidR="00334DA4"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7.4</w:t>
      </w:r>
      <w:r w:rsidR="00334DA4" w:rsidRPr="00AF59FB">
        <w:rPr>
          <w:rFonts w:ascii="黑体" w:eastAsia="黑体" w:hAnsi="黑体" w:cs="Arial" w:hint="eastAsia"/>
          <w:color w:val="000000"/>
          <w:szCs w:val="28"/>
        </w:rPr>
        <w:t>.5</w:t>
      </w:r>
      <w:r w:rsidR="001D4826" w:rsidRPr="00075C4E">
        <w:rPr>
          <w:rFonts w:ascii="宋体" w:eastAsia="宋体" w:hAnsi="宋体" w:cs="Arial"/>
          <w:kern w:val="0"/>
          <w:szCs w:val="21"/>
        </w:rPr>
        <w:t xml:space="preserve"> </w:t>
      </w:r>
      <w:r w:rsidR="00FB0AA6">
        <w:rPr>
          <w:rFonts w:ascii="宋体" w:eastAsia="宋体" w:hAnsi="宋体" w:cs="Arial"/>
          <w:kern w:val="0"/>
          <w:szCs w:val="21"/>
        </w:rPr>
        <w:t xml:space="preserve"> </w:t>
      </w:r>
      <w:r w:rsidR="00334DA4" w:rsidRPr="00075C4E">
        <w:rPr>
          <w:rFonts w:ascii="宋体" w:eastAsia="宋体" w:hAnsi="宋体" w:cs="Arial" w:hint="eastAsia"/>
          <w:kern w:val="0"/>
          <w:szCs w:val="21"/>
        </w:rPr>
        <w:t>借由主管部门审批</w:t>
      </w:r>
      <w:r w:rsidR="00011CE0" w:rsidRPr="00075C4E">
        <w:rPr>
          <w:rFonts w:ascii="宋体" w:eastAsia="宋体" w:hAnsi="宋体" w:cs="Arial" w:hint="eastAsia"/>
          <w:kern w:val="0"/>
          <w:szCs w:val="21"/>
        </w:rPr>
        <w:t>通过</w:t>
      </w:r>
      <w:r w:rsidR="00334DA4" w:rsidRPr="00075C4E">
        <w:rPr>
          <w:rFonts w:ascii="宋体" w:eastAsia="宋体" w:hAnsi="宋体" w:cs="Arial" w:hint="eastAsia"/>
          <w:kern w:val="0"/>
          <w:szCs w:val="21"/>
        </w:rPr>
        <w:t>或检验机构检验合格</w:t>
      </w:r>
      <w:r w:rsidR="00011CE0" w:rsidRPr="00075C4E">
        <w:rPr>
          <w:rFonts w:ascii="宋体" w:eastAsia="宋体" w:hAnsi="宋体" w:cs="Arial" w:hint="eastAsia"/>
          <w:kern w:val="0"/>
          <w:szCs w:val="21"/>
        </w:rPr>
        <w:t>等进行</w:t>
      </w:r>
      <w:r w:rsidR="00334DA4" w:rsidRPr="00075C4E">
        <w:rPr>
          <w:rFonts w:ascii="宋体" w:eastAsia="宋体" w:hAnsi="宋体" w:cs="Arial" w:hint="eastAsia"/>
          <w:kern w:val="0"/>
          <w:szCs w:val="21"/>
        </w:rPr>
        <w:t>宣传的内容</w:t>
      </w:r>
      <w:r w:rsidR="003510B6" w:rsidRPr="00075C4E">
        <w:rPr>
          <w:rFonts w:ascii="宋体" w:eastAsia="宋体" w:hAnsi="宋体" w:cs="Arial" w:hint="eastAsia"/>
          <w:kern w:val="0"/>
          <w:szCs w:val="21"/>
        </w:rPr>
        <w:t>。</w:t>
      </w:r>
    </w:p>
    <w:p w:rsidR="00334DA4"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7.4</w:t>
      </w:r>
      <w:r w:rsidR="00334DA4" w:rsidRPr="00AF59FB">
        <w:rPr>
          <w:rFonts w:ascii="黑体" w:eastAsia="黑体" w:hAnsi="黑体" w:cs="Arial" w:hint="eastAsia"/>
          <w:color w:val="000000"/>
          <w:szCs w:val="28"/>
        </w:rPr>
        <w:t>.6</w:t>
      </w:r>
      <w:r w:rsidR="001D4826" w:rsidRPr="00075C4E">
        <w:rPr>
          <w:rFonts w:ascii="宋体" w:eastAsia="宋体" w:hAnsi="宋体" w:cs="Arial"/>
          <w:kern w:val="0"/>
          <w:szCs w:val="21"/>
        </w:rPr>
        <w:t xml:space="preserve"> </w:t>
      </w:r>
      <w:r w:rsidR="00FB0AA6">
        <w:rPr>
          <w:rFonts w:ascii="宋体" w:eastAsia="宋体" w:hAnsi="宋体" w:cs="Arial"/>
          <w:kern w:val="0"/>
          <w:szCs w:val="21"/>
        </w:rPr>
        <w:t xml:space="preserve"> </w:t>
      </w:r>
      <w:r w:rsidR="00334DA4" w:rsidRPr="00075C4E">
        <w:rPr>
          <w:rFonts w:ascii="宋体" w:eastAsia="宋体" w:hAnsi="宋体" w:cs="Arial" w:hint="eastAsia"/>
          <w:kern w:val="0"/>
          <w:szCs w:val="21"/>
        </w:rPr>
        <w:t>未经中国政府部门认可的认证标识或认证号</w:t>
      </w:r>
      <w:r w:rsidR="003510B6" w:rsidRPr="00075C4E">
        <w:rPr>
          <w:rFonts w:ascii="宋体" w:eastAsia="宋体" w:hAnsi="宋体" w:cs="Arial" w:hint="eastAsia"/>
          <w:kern w:val="0"/>
          <w:szCs w:val="21"/>
        </w:rPr>
        <w:t>。</w:t>
      </w:r>
    </w:p>
    <w:p w:rsidR="008751C8" w:rsidRPr="00075C4E"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7.4</w:t>
      </w:r>
      <w:r w:rsidR="008751C8" w:rsidRPr="00AF59FB">
        <w:rPr>
          <w:rFonts w:ascii="黑体" w:eastAsia="黑体" w:hAnsi="黑体" w:cs="Arial" w:hint="eastAsia"/>
          <w:color w:val="000000"/>
          <w:szCs w:val="28"/>
        </w:rPr>
        <w:t>.7</w:t>
      </w:r>
      <w:r w:rsidR="001D4826" w:rsidRPr="00AF59FB">
        <w:rPr>
          <w:rFonts w:ascii="黑体" w:eastAsia="黑体" w:hAnsi="黑体" w:cs="Arial"/>
          <w:color w:val="000000"/>
          <w:szCs w:val="28"/>
        </w:rPr>
        <w:t xml:space="preserve"> </w:t>
      </w:r>
      <w:r w:rsidR="00FB0AA6">
        <w:rPr>
          <w:rFonts w:ascii="黑体" w:eastAsia="黑体" w:hAnsi="黑体" w:cs="Arial"/>
          <w:color w:val="000000"/>
          <w:szCs w:val="28"/>
        </w:rPr>
        <w:t xml:space="preserve"> </w:t>
      </w:r>
      <w:r w:rsidR="008E0F31" w:rsidRPr="00075C4E">
        <w:rPr>
          <w:rFonts w:ascii="宋体" w:eastAsia="宋体" w:hAnsi="宋体" w:cs="Arial" w:hint="eastAsia"/>
          <w:kern w:val="0"/>
          <w:szCs w:val="21"/>
        </w:rPr>
        <w:t>通过原料、生产技术等宣称或暗示产品不具有或不允许宣称的功能</w:t>
      </w:r>
      <w:r w:rsidR="003510B6" w:rsidRPr="00075C4E">
        <w:rPr>
          <w:rFonts w:ascii="宋体" w:eastAsia="宋体" w:hAnsi="宋体" w:cs="Arial" w:hint="eastAsia"/>
          <w:kern w:val="0"/>
          <w:szCs w:val="21"/>
        </w:rPr>
        <w:t>。</w:t>
      </w:r>
    </w:p>
    <w:p w:rsidR="00011CE0" w:rsidRDefault="00DD5A0D" w:rsidP="00DD5A0D">
      <w:pPr>
        <w:widowControl/>
        <w:shd w:val="clear" w:color="auto" w:fill="FFFFFF"/>
        <w:spacing w:line="440" w:lineRule="exact"/>
        <w:jc w:val="left"/>
        <w:rPr>
          <w:rFonts w:ascii="宋体" w:eastAsia="宋体" w:hAnsi="宋体" w:cs="Arial"/>
          <w:kern w:val="0"/>
          <w:szCs w:val="21"/>
        </w:rPr>
      </w:pPr>
      <w:r w:rsidRPr="00AF59FB">
        <w:rPr>
          <w:rFonts w:ascii="黑体" w:eastAsia="黑体" w:hAnsi="黑体" w:cs="Arial" w:hint="eastAsia"/>
          <w:color w:val="000000"/>
          <w:szCs w:val="28"/>
        </w:rPr>
        <w:t>7.4</w:t>
      </w:r>
      <w:r w:rsidR="00011CE0" w:rsidRPr="00AF59FB">
        <w:rPr>
          <w:rFonts w:ascii="黑体" w:eastAsia="黑体" w:hAnsi="黑体" w:cs="Arial" w:hint="eastAsia"/>
          <w:color w:val="000000"/>
          <w:szCs w:val="28"/>
        </w:rPr>
        <w:t>.8</w:t>
      </w:r>
      <w:r w:rsidR="001D4826" w:rsidRPr="00AF59FB">
        <w:rPr>
          <w:rFonts w:ascii="黑体" w:eastAsia="黑体" w:hAnsi="黑体" w:cs="Arial"/>
          <w:color w:val="000000"/>
          <w:szCs w:val="28"/>
        </w:rPr>
        <w:t xml:space="preserve"> </w:t>
      </w:r>
      <w:r w:rsidR="00FB0AA6">
        <w:rPr>
          <w:rFonts w:ascii="黑体" w:eastAsia="黑体" w:hAnsi="黑体" w:cs="Arial"/>
          <w:color w:val="000000"/>
          <w:szCs w:val="28"/>
        </w:rPr>
        <w:t xml:space="preserve"> </w:t>
      </w:r>
      <w:r w:rsidR="00011CE0" w:rsidRPr="00075C4E">
        <w:rPr>
          <w:rFonts w:ascii="宋体" w:eastAsia="宋体" w:hAnsi="宋体" w:cs="Arial" w:hint="eastAsia"/>
          <w:kern w:val="0"/>
          <w:szCs w:val="21"/>
        </w:rPr>
        <w:t>含有歧视</w:t>
      </w:r>
      <w:r w:rsidR="005A6BD8" w:rsidRPr="00075C4E">
        <w:rPr>
          <w:rFonts w:ascii="宋体" w:eastAsia="宋体" w:hAnsi="宋体" w:cs="Arial" w:hint="eastAsia"/>
          <w:kern w:val="0"/>
          <w:szCs w:val="21"/>
        </w:rPr>
        <w:t>性语言</w:t>
      </w:r>
      <w:r w:rsidR="00011CE0" w:rsidRPr="00075C4E">
        <w:rPr>
          <w:rFonts w:ascii="宋体" w:eastAsia="宋体" w:hAnsi="宋体" w:cs="Arial" w:hint="eastAsia"/>
          <w:kern w:val="0"/>
          <w:szCs w:val="21"/>
        </w:rPr>
        <w:t>、</w:t>
      </w:r>
      <w:r w:rsidR="005A6BD8" w:rsidRPr="00075C4E">
        <w:rPr>
          <w:rFonts w:ascii="宋体" w:eastAsia="宋体" w:hAnsi="宋体" w:cs="Arial" w:hint="eastAsia"/>
          <w:kern w:val="0"/>
          <w:szCs w:val="21"/>
        </w:rPr>
        <w:t>反动、</w:t>
      </w:r>
      <w:r w:rsidR="00011CE0" w:rsidRPr="00075C4E">
        <w:rPr>
          <w:rFonts w:ascii="宋体" w:eastAsia="宋体" w:hAnsi="宋体" w:cs="Arial" w:hint="eastAsia"/>
          <w:kern w:val="0"/>
          <w:szCs w:val="21"/>
        </w:rPr>
        <w:t>暴力、封建迷信等有悖于社会公序良俗的内容</w:t>
      </w:r>
      <w:r w:rsidR="003510B6" w:rsidRPr="00075C4E">
        <w:rPr>
          <w:rFonts w:ascii="宋体" w:eastAsia="宋体" w:hAnsi="宋体" w:cs="Arial" w:hint="eastAsia"/>
          <w:kern w:val="0"/>
          <w:szCs w:val="21"/>
        </w:rPr>
        <w:t>。</w:t>
      </w:r>
    </w:p>
    <w:p w:rsidR="00101FD5" w:rsidRPr="00C22C49" w:rsidRDefault="009B7C1E" w:rsidP="00C22C49">
      <w:pPr>
        <w:spacing w:beforeLines="50" w:before="156" w:afterLines="50" w:after="156" w:line="440" w:lineRule="exact"/>
        <w:rPr>
          <w:rFonts w:ascii="黑体" w:eastAsia="黑体" w:hAnsi="黑体" w:cs="Arial"/>
          <w:b/>
          <w:color w:val="000000"/>
          <w:szCs w:val="21"/>
        </w:rPr>
      </w:pPr>
      <w:r w:rsidRPr="00C22C49">
        <w:rPr>
          <w:rFonts w:ascii="黑体" w:eastAsia="黑体" w:hAnsi="黑体" w:cs="Arial" w:hint="eastAsia"/>
          <w:b/>
          <w:color w:val="000000"/>
          <w:szCs w:val="21"/>
        </w:rPr>
        <w:t>8</w:t>
      </w:r>
      <w:r w:rsidRPr="00C22C49">
        <w:rPr>
          <w:rFonts w:ascii="黑体" w:eastAsia="黑体" w:hAnsi="黑体" w:cs="Arial"/>
          <w:b/>
          <w:color w:val="000000"/>
          <w:szCs w:val="21"/>
        </w:rPr>
        <w:t xml:space="preserve">  </w:t>
      </w:r>
      <w:r w:rsidRPr="00C22C49">
        <w:rPr>
          <w:rFonts w:ascii="黑体" w:eastAsia="黑体" w:hAnsi="黑体" w:cs="Arial" w:hint="eastAsia"/>
          <w:b/>
          <w:color w:val="000000"/>
          <w:szCs w:val="21"/>
        </w:rPr>
        <w:t>其他</w:t>
      </w:r>
    </w:p>
    <w:p w:rsidR="00101FD5" w:rsidRPr="00C061AC" w:rsidRDefault="00EB533A" w:rsidP="00EB533A">
      <w:pPr>
        <w:widowControl/>
        <w:shd w:val="clear" w:color="auto" w:fill="FFFFFF"/>
        <w:spacing w:line="440" w:lineRule="exact"/>
        <w:jc w:val="left"/>
        <w:rPr>
          <w:rFonts w:ascii="宋体" w:eastAsia="宋体" w:hAnsi="宋体" w:cs="Arial"/>
          <w:kern w:val="0"/>
          <w:szCs w:val="21"/>
        </w:rPr>
      </w:pPr>
      <w:r>
        <w:rPr>
          <w:rFonts w:ascii="宋体" w:eastAsia="宋体" w:hAnsi="宋体" w:cs="Arial" w:hint="eastAsia"/>
          <w:kern w:val="0"/>
          <w:szCs w:val="21"/>
        </w:rPr>
        <w:t>8.1</w:t>
      </w:r>
      <w:r>
        <w:rPr>
          <w:rFonts w:ascii="宋体" w:eastAsia="宋体" w:hAnsi="宋体" w:cs="Arial"/>
          <w:kern w:val="0"/>
          <w:szCs w:val="21"/>
        </w:rPr>
        <w:t xml:space="preserve">  </w:t>
      </w:r>
      <w:r w:rsidR="00C061AC">
        <w:rPr>
          <w:rFonts w:ascii="宋体" w:eastAsia="宋体" w:hAnsi="宋体" w:cs="Arial" w:hint="eastAsia"/>
          <w:kern w:val="0"/>
          <w:szCs w:val="21"/>
        </w:rPr>
        <w:t>包装标签使用有能被消费者广泛识读的非规范汉字（含外文、繁体汉字、异体汉字等）时，应符合国家法律法规和本标准的相关要求。</w:t>
      </w:r>
    </w:p>
    <w:p w:rsidR="00C061AC" w:rsidRPr="00C061AC" w:rsidRDefault="00C061AC" w:rsidP="00EB533A">
      <w:pPr>
        <w:widowControl/>
        <w:shd w:val="clear" w:color="auto" w:fill="FFFFFF"/>
        <w:spacing w:line="440" w:lineRule="exact"/>
        <w:jc w:val="left"/>
        <w:rPr>
          <w:rFonts w:ascii="宋体" w:eastAsia="宋体" w:hAnsi="宋体" w:cs="Arial"/>
          <w:kern w:val="0"/>
          <w:szCs w:val="21"/>
        </w:rPr>
      </w:pPr>
      <w:r>
        <w:rPr>
          <w:rFonts w:ascii="宋体" w:eastAsia="宋体" w:hAnsi="宋体" w:cs="Arial" w:hint="eastAsia"/>
          <w:kern w:val="0"/>
          <w:szCs w:val="21"/>
        </w:rPr>
        <w:t>8.2</w:t>
      </w:r>
      <w:r>
        <w:rPr>
          <w:rFonts w:ascii="宋体" w:eastAsia="宋体" w:hAnsi="宋体" w:cs="Arial"/>
          <w:kern w:val="0"/>
          <w:szCs w:val="21"/>
        </w:rPr>
        <w:t xml:space="preserve">  </w:t>
      </w:r>
      <w:r>
        <w:rPr>
          <w:rFonts w:ascii="宋体" w:eastAsia="宋体" w:hAnsi="宋体" w:cs="Arial" w:hint="eastAsia"/>
          <w:kern w:val="0"/>
          <w:szCs w:val="21"/>
        </w:rPr>
        <w:t>不得通过包装标签中标注图形图案的方式暗示本标准7.4中列出的内容。</w:t>
      </w:r>
    </w:p>
    <w:sectPr w:rsidR="00C061AC" w:rsidRPr="00C061AC" w:rsidSect="00101FD5">
      <w:headerReference w:type="even" r:id="rId7"/>
      <w:headerReference w:type="default" r:id="rId8"/>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369" w:rsidRDefault="00ED5369" w:rsidP="003615BB">
      <w:r>
        <w:separator/>
      </w:r>
    </w:p>
  </w:endnote>
  <w:endnote w:type="continuationSeparator" w:id="0">
    <w:p w:rsidR="00ED5369" w:rsidRDefault="00ED5369" w:rsidP="0036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369" w:rsidRDefault="00ED5369" w:rsidP="003615BB">
      <w:r>
        <w:separator/>
      </w:r>
    </w:p>
  </w:footnote>
  <w:footnote w:type="continuationSeparator" w:id="0">
    <w:p w:rsidR="00ED5369" w:rsidRDefault="00ED5369" w:rsidP="0036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69" w:rsidRDefault="00ED5369" w:rsidP="005F6832">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69" w:rsidRDefault="00ED5369" w:rsidP="005F6832">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6E1"/>
    <w:multiLevelType w:val="hybridMultilevel"/>
    <w:tmpl w:val="584CF2CE"/>
    <w:lvl w:ilvl="0" w:tplc="E3DE3D42">
      <w:start w:val="1"/>
      <w:numFmt w:val="decimalEnclosedCircle"/>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6B09FE"/>
    <w:multiLevelType w:val="hybridMultilevel"/>
    <w:tmpl w:val="49CEF40A"/>
    <w:lvl w:ilvl="0" w:tplc="3BF468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704963"/>
    <w:multiLevelType w:val="hybridMultilevel"/>
    <w:tmpl w:val="ED9880CC"/>
    <w:lvl w:ilvl="0" w:tplc="AEA437A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AF2216"/>
    <w:multiLevelType w:val="hybridMultilevel"/>
    <w:tmpl w:val="3DD0ABFC"/>
    <w:lvl w:ilvl="0" w:tplc="7960CF04">
      <w:start w:val="1"/>
      <w:numFmt w:val="decimalEnclosedCircle"/>
      <w:lvlText w:val="%1"/>
      <w:lvlJc w:val="left"/>
      <w:pPr>
        <w:ind w:left="360" w:hanging="360"/>
      </w:pPr>
      <w:rPr>
        <w:rFonts w:ascii="宋体" w:eastAsia="宋体" w:hAnsi="宋体" w:hint="default"/>
      </w:rPr>
    </w:lvl>
    <w:lvl w:ilvl="1" w:tplc="7B8061C8">
      <w:start w:val="1"/>
      <w:numFmt w:val="decimalEnclosedCircle"/>
      <w:lvlText w:val="%2"/>
      <w:lvlJc w:val="left"/>
      <w:pPr>
        <w:ind w:left="780" w:hanging="360"/>
      </w:pPr>
      <w:rPr>
        <w:rFonts w:ascii="宋体" w:eastAsia="宋体" w:hAnsi="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7B776E"/>
    <w:multiLevelType w:val="multilevel"/>
    <w:tmpl w:val="3DD0ABFC"/>
    <w:lvl w:ilvl="0">
      <w:start w:val="1"/>
      <w:numFmt w:val="decimalEnclosedCircle"/>
      <w:lvlText w:val="%1"/>
      <w:lvlJc w:val="left"/>
      <w:pPr>
        <w:ind w:left="360" w:hanging="360"/>
      </w:pPr>
      <w:rPr>
        <w:rFonts w:ascii="宋体" w:eastAsia="宋体" w:hAnsi="宋体" w:hint="default"/>
      </w:rPr>
    </w:lvl>
    <w:lvl w:ilvl="1">
      <w:start w:val="1"/>
      <w:numFmt w:val="decimalEnclosedCircle"/>
      <w:lvlText w:val="%2"/>
      <w:lvlJc w:val="left"/>
      <w:pPr>
        <w:ind w:left="780" w:hanging="360"/>
      </w:pPr>
      <w:rPr>
        <w:rFonts w:ascii="宋体" w:eastAsia="宋体" w:hAnsi="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06215A6"/>
    <w:multiLevelType w:val="hybridMultilevel"/>
    <w:tmpl w:val="D1ECDB84"/>
    <w:lvl w:ilvl="0" w:tplc="5F9092E6">
      <w:start w:val="1"/>
      <w:numFmt w:val="decimalEnclosedCircle"/>
      <w:lvlText w:val="%1"/>
      <w:lvlJc w:val="left"/>
      <w:pPr>
        <w:ind w:left="360" w:hanging="360"/>
      </w:pPr>
      <w:rPr>
        <w:rFonts w:hint="default"/>
      </w:rPr>
    </w:lvl>
    <w:lvl w:ilvl="1" w:tplc="0614A77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3834B8"/>
    <w:multiLevelType w:val="hybridMultilevel"/>
    <w:tmpl w:val="D3FAB692"/>
    <w:lvl w:ilvl="0" w:tplc="F29E17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B01E1B"/>
    <w:multiLevelType w:val="hybridMultilevel"/>
    <w:tmpl w:val="BA166172"/>
    <w:lvl w:ilvl="0" w:tplc="26F85BC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A5213AA"/>
    <w:multiLevelType w:val="hybridMultilevel"/>
    <w:tmpl w:val="5F7698C0"/>
    <w:lvl w:ilvl="0" w:tplc="6EFE8330">
      <w:start w:val="1"/>
      <w:numFmt w:val="decimalEnclosedCircle"/>
      <w:lvlText w:val="%1"/>
      <w:lvlJc w:val="left"/>
      <w:pPr>
        <w:ind w:left="318" w:hanging="360"/>
      </w:pPr>
      <w:rPr>
        <w:rFonts w:hint="default"/>
      </w:rPr>
    </w:lvl>
    <w:lvl w:ilvl="1" w:tplc="04090019" w:tentative="1">
      <w:start w:val="1"/>
      <w:numFmt w:val="lowerLetter"/>
      <w:lvlText w:val="%2)"/>
      <w:lvlJc w:val="left"/>
      <w:pPr>
        <w:ind w:left="798" w:hanging="420"/>
      </w:pPr>
    </w:lvl>
    <w:lvl w:ilvl="2" w:tplc="0409001B" w:tentative="1">
      <w:start w:val="1"/>
      <w:numFmt w:val="lowerRoman"/>
      <w:lvlText w:val="%3."/>
      <w:lvlJc w:val="right"/>
      <w:pPr>
        <w:ind w:left="1218" w:hanging="420"/>
      </w:pPr>
    </w:lvl>
    <w:lvl w:ilvl="3" w:tplc="0409000F" w:tentative="1">
      <w:start w:val="1"/>
      <w:numFmt w:val="decimal"/>
      <w:lvlText w:val="%4."/>
      <w:lvlJc w:val="left"/>
      <w:pPr>
        <w:ind w:left="1638" w:hanging="420"/>
      </w:pPr>
    </w:lvl>
    <w:lvl w:ilvl="4" w:tplc="04090019" w:tentative="1">
      <w:start w:val="1"/>
      <w:numFmt w:val="lowerLetter"/>
      <w:lvlText w:val="%5)"/>
      <w:lvlJc w:val="left"/>
      <w:pPr>
        <w:ind w:left="2058" w:hanging="420"/>
      </w:pPr>
    </w:lvl>
    <w:lvl w:ilvl="5" w:tplc="0409001B" w:tentative="1">
      <w:start w:val="1"/>
      <w:numFmt w:val="lowerRoman"/>
      <w:lvlText w:val="%6."/>
      <w:lvlJc w:val="right"/>
      <w:pPr>
        <w:ind w:left="2478" w:hanging="420"/>
      </w:pPr>
    </w:lvl>
    <w:lvl w:ilvl="6" w:tplc="0409000F" w:tentative="1">
      <w:start w:val="1"/>
      <w:numFmt w:val="decimal"/>
      <w:lvlText w:val="%7."/>
      <w:lvlJc w:val="left"/>
      <w:pPr>
        <w:ind w:left="2898" w:hanging="420"/>
      </w:pPr>
    </w:lvl>
    <w:lvl w:ilvl="7" w:tplc="04090019" w:tentative="1">
      <w:start w:val="1"/>
      <w:numFmt w:val="lowerLetter"/>
      <w:lvlText w:val="%8)"/>
      <w:lvlJc w:val="left"/>
      <w:pPr>
        <w:ind w:left="3318" w:hanging="420"/>
      </w:pPr>
    </w:lvl>
    <w:lvl w:ilvl="8" w:tplc="0409001B" w:tentative="1">
      <w:start w:val="1"/>
      <w:numFmt w:val="lowerRoman"/>
      <w:lvlText w:val="%9."/>
      <w:lvlJc w:val="right"/>
      <w:pPr>
        <w:ind w:left="3738" w:hanging="420"/>
      </w:pPr>
    </w:lvl>
  </w:abstractNum>
  <w:abstractNum w:abstractNumId="9" w15:restartNumberingAfterBreak="0">
    <w:nsid w:val="6B95108D"/>
    <w:multiLevelType w:val="hybridMultilevel"/>
    <w:tmpl w:val="B858B0AA"/>
    <w:lvl w:ilvl="0" w:tplc="A20042BC">
      <w:start w:val="1"/>
      <w:numFmt w:val="decimalEnclosedCircle"/>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EA43AC2"/>
    <w:multiLevelType w:val="hybridMultilevel"/>
    <w:tmpl w:val="B97EBEF4"/>
    <w:lvl w:ilvl="0" w:tplc="8432FF9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9"/>
  </w:num>
  <w:num w:numId="5">
    <w:abstractNumId w:val="4"/>
  </w:num>
  <w:num w:numId="6">
    <w:abstractNumId w:val="7"/>
  </w:num>
  <w:num w:numId="7">
    <w:abstractNumId w:val="5"/>
  </w:num>
  <w:num w:numId="8">
    <w:abstractNumId w:val="8"/>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A8"/>
    <w:rsid w:val="00006CB5"/>
    <w:rsid w:val="00011CE0"/>
    <w:rsid w:val="000227C7"/>
    <w:rsid w:val="0004494A"/>
    <w:rsid w:val="00070245"/>
    <w:rsid w:val="00075C4E"/>
    <w:rsid w:val="00087941"/>
    <w:rsid w:val="000B6988"/>
    <w:rsid w:val="000C67C3"/>
    <w:rsid w:val="000E5FB1"/>
    <w:rsid w:val="000F5112"/>
    <w:rsid w:val="00101FD5"/>
    <w:rsid w:val="00103593"/>
    <w:rsid w:val="001053BA"/>
    <w:rsid w:val="001106E2"/>
    <w:rsid w:val="001109AE"/>
    <w:rsid w:val="00120CC2"/>
    <w:rsid w:val="00121B10"/>
    <w:rsid w:val="001368A5"/>
    <w:rsid w:val="00143442"/>
    <w:rsid w:val="001716D1"/>
    <w:rsid w:val="001727E1"/>
    <w:rsid w:val="00176AFD"/>
    <w:rsid w:val="001777AB"/>
    <w:rsid w:val="001867A8"/>
    <w:rsid w:val="00193150"/>
    <w:rsid w:val="001941F3"/>
    <w:rsid w:val="001A1E46"/>
    <w:rsid w:val="001A3ED4"/>
    <w:rsid w:val="001C3608"/>
    <w:rsid w:val="001D1979"/>
    <w:rsid w:val="001D4826"/>
    <w:rsid w:val="001E50B8"/>
    <w:rsid w:val="001F2D8E"/>
    <w:rsid w:val="00211A3A"/>
    <w:rsid w:val="002214D9"/>
    <w:rsid w:val="00227BCC"/>
    <w:rsid w:val="00234C39"/>
    <w:rsid w:val="00246E99"/>
    <w:rsid w:val="002511BA"/>
    <w:rsid w:val="0026490C"/>
    <w:rsid w:val="002747DF"/>
    <w:rsid w:val="002903B9"/>
    <w:rsid w:val="00294251"/>
    <w:rsid w:val="00297A23"/>
    <w:rsid w:val="002A0DE2"/>
    <w:rsid w:val="002A21EE"/>
    <w:rsid w:val="002A6E3D"/>
    <w:rsid w:val="002D0BC6"/>
    <w:rsid w:val="002D1B81"/>
    <w:rsid w:val="002E045D"/>
    <w:rsid w:val="002E4900"/>
    <w:rsid w:val="002E57E4"/>
    <w:rsid w:val="002F488F"/>
    <w:rsid w:val="00302D61"/>
    <w:rsid w:val="0031206D"/>
    <w:rsid w:val="003154FF"/>
    <w:rsid w:val="00327C20"/>
    <w:rsid w:val="00334DA4"/>
    <w:rsid w:val="00344932"/>
    <w:rsid w:val="00346832"/>
    <w:rsid w:val="003510B6"/>
    <w:rsid w:val="00352DC3"/>
    <w:rsid w:val="003615BB"/>
    <w:rsid w:val="00366D55"/>
    <w:rsid w:val="00372646"/>
    <w:rsid w:val="00385F62"/>
    <w:rsid w:val="003946F9"/>
    <w:rsid w:val="003A300E"/>
    <w:rsid w:val="003A5DE6"/>
    <w:rsid w:val="003B18E8"/>
    <w:rsid w:val="003C391C"/>
    <w:rsid w:val="003C43B1"/>
    <w:rsid w:val="003C63AC"/>
    <w:rsid w:val="00413057"/>
    <w:rsid w:val="00437C87"/>
    <w:rsid w:val="00441300"/>
    <w:rsid w:val="004475CC"/>
    <w:rsid w:val="00450B58"/>
    <w:rsid w:val="00451886"/>
    <w:rsid w:val="0046544F"/>
    <w:rsid w:val="00470EA6"/>
    <w:rsid w:val="004717A8"/>
    <w:rsid w:val="00474BCE"/>
    <w:rsid w:val="00490B9A"/>
    <w:rsid w:val="004A7D58"/>
    <w:rsid w:val="004B1BFA"/>
    <w:rsid w:val="004B2B82"/>
    <w:rsid w:val="004B3DAF"/>
    <w:rsid w:val="004C0CC1"/>
    <w:rsid w:val="004D257B"/>
    <w:rsid w:val="004D5E57"/>
    <w:rsid w:val="004E3A04"/>
    <w:rsid w:val="004E6133"/>
    <w:rsid w:val="004E7DF1"/>
    <w:rsid w:val="004F5D49"/>
    <w:rsid w:val="00500583"/>
    <w:rsid w:val="0051177D"/>
    <w:rsid w:val="005134B8"/>
    <w:rsid w:val="005139AC"/>
    <w:rsid w:val="00522936"/>
    <w:rsid w:val="00523AD7"/>
    <w:rsid w:val="00541029"/>
    <w:rsid w:val="00542715"/>
    <w:rsid w:val="00542A37"/>
    <w:rsid w:val="00544A92"/>
    <w:rsid w:val="00557605"/>
    <w:rsid w:val="00562509"/>
    <w:rsid w:val="00562B7B"/>
    <w:rsid w:val="0057595F"/>
    <w:rsid w:val="005960EC"/>
    <w:rsid w:val="005A6BD8"/>
    <w:rsid w:val="005B784B"/>
    <w:rsid w:val="005C0767"/>
    <w:rsid w:val="005C7C72"/>
    <w:rsid w:val="005D1D5B"/>
    <w:rsid w:val="005D5374"/>
    <w:rsid w:val="005E204D"/>
    <w:rsid w:val="005E4BC7"/>
    <w:rsid w:val="005F0BD0"/>
    <w:rsid w:val="005F6832"/>
    <w:rsid w:val="0060551F"/>
    <w:rsid w:val="00610E8B"/>
    <w:rsid w:val="00635ED4"/>
    <w:rsid w:val="0064262B"/>
    <w:rsid w:val="006427D2"/>
    <w:rsid w:val="0064680B"/>
    <w:rsid w:val="0066070B"/>
    <w:rsid w:val="00671362"/>
    <w:rsid w:val="00672D3F"/>
    <w:rsid w:val="00676962"/>
    <w:rsid w:val="00681869"/>
    <w:rsid w:val="00681DDE"/>
    <w:rsid w:val="00682081"/>
    <w:rsid w:val="0068376D"/>
    <w:rsid w:val="00684CFE"/>
    <w:rsid w:val="00690696"/>
    <w:rsid w:val="006963A8"/>
    <w:rsid w:val="0069675A"/>
    <w:rsid w:val="006A0513"/>
    <w:rsid w:val="006A485C"/>
    <w:rsid w:val="006B1FB7"/>
    <w:rsid w:val="006B23BF"/>
    <w:rsid w:val="006C1582"/>
    <w:rsid w:val="006C2565"/>
    <w:rsid w:val="006C5097"/>
    <w:rsid w:val="006C6953"/>
    <w:rsid w:val="006D1ACE"/>
    <w:rsid w:val="006E0833"/>
    <w:rsid w:val="006F23CC"/>
    <w:rsid w:val="006F6CEF"/>
    <w:rsid w:val="00721763"/>
    <w:rsid w:val="00737922"/>
    <w:rsid w:val="00741A24"/>
    <w:rsid w:val="00744774"/>
    <w:rsid w:val="007579F9"/>
    <w:rsid w:val="00757C45"/>
    <w:rsid w:val="007630C5"/>
    <w:rsid w:val="00776809"/>
    <w:rsid w:val="007B1EC1"/>
    <w:rsid w:val="007B5BB8"/>
    <w:rsid w:val="007C1E5E"/>
    <w:rsid w:val="007C439A"/>
    <w:rsid w:val="007C6815"/>
    <w:rsid w:val="007F3569"/>
    <w:rsid w:val="00803884"/>
    <w:rsid w:val="008078B2"/>
    <w:rsid w:val="008134BF"/>
    <w:rsid w:val="00816CF0"/>
    <w:rsid w:val="00822468"/>
    <w:rsid w:val="0083654B"/>
    <w:rsid w:val="00855570"/>
    <w:rsid w:val="0086084D"/>
    <w:rsid w:val="00865476"/>
    <w:rsid w:val="008672B3"/>
    <w:rsid w:val="008751C8"/>
    <w:rsid w:val="008804B5"/>
    <w:rsid w:val="008A568E"/>
    <w:rsid w:val="008A635D"/>
    <w:rsid w:val="008C11B3"/>
    <w:rsid w:val="008C7E11"/>
    <w:rsid w:val="008D1052"/>
    <w:rsid w:val="008E0F31"/>
    <w:rsid w:val="009021ED"/>
    <w:rsid w:val="00904376"/>
    <w:rsid w:val="00911531"/>
    <w:rsid w:val="00911A3D"/>
    <w:rsid w:val="00915EAE"/>
    <w:rsid w:val="00921BC8"/>
    <w:rsid w:val="00926F02"/>
    <w:rsid w:val="00930A40"/>
    <w:rsid w:val="00936DEA"/>
    <w:rsid w:val="00937FBE"/>
    <w:rsid w:val="00941F50"/>
    <w:rsid w:val="009450CE"/>
    <w:rsid w:val="0095084F"/>
    <w:rsid w:val="0096258F"/>
    <w:rsid w:val="0097568D"/>
    <w:rsid w:val="00980877"/>
    <w:rsid w:val="00982EB9"/>
    <w:rsid w:val="00985099"/>
    <w:rsid w:val="009860B0"/>
    <w:rsid w:val="009927B6"/>
    <w:rsid w:val="00994AE7"/>
    <w:rsid w:val="009A017D"/>
    <w:rsid w:val="009A52C4"/>
    <w:rsid w:val="009A7925"/>
    <w:rsid w:val="009B7C1E"/>
    <w:rsid w:val="009B7EB6"/>
    <w:rsid w:val="009C36B7"/>
    <w:rsid w:val="009C4973"/>
    <w:rsid w:val="009E06B2"/>
    <w:rsid w:val="009E13AE"/>
    <w:rsid w:val="009E13B9"/>
    <w:rsid w:val="009E403F"/>
    <w:rsid w:val="009F4473"/>
    <w:rsid w:val="009F6A01"/>
    <w:rsid w:val="00A02927"/>
    <w:rsid w:val="00A07D27"/>
    <w:rsid w:val="00A12548"/>
    <w:rsid w:val="00A227EC"/>
    <w:rsid w:val="00A25A51"/>
    <w:rsid w:val="00A31BE1"/>
    <w:rsid w:val="00A57A00"/>
    <w:rsid w:val="00A7606E"/>
    <w:rsid w:val="00A84826"/>
    <w:rsid w:val="00A934C5"/>
    <w:rsid w:val="00AB0381"/>
    <w:rsid w:val="00AB58C9"/>
    <w:rsid w:val="00AC5A63"/>
    <w:rsid w:val="00AC7689"/>
    <w:rsid w:val="00AD15D5"/>
    <w:rsid w:val="00AD54D8"/>
    <w:rsid w:val="00AE1AA9"/>
    <w:rsid w:val="00AE5BE0"/>
    <w:rsid w:val="00AF4312"/>
    <w:rsid w:val="00AF59FB"/>
    <w:rsid w:val="00B10F35"/>
    <w:rsid w:val="00B23224"/>
    <w:rsid w:val="00B23971"/>
    <w:rsid w:val="00B24B71"/>
    <w:rsid w:val="00B3321B"/>
    <w:rsid w:val="00B52B16"/>
    <w:rsid w:val="00B601DF"/>
    <w:rsid w:val="00B80B1A"/>
    <w:rsid w:val="00B90106"/>
    <w:rsid w:val="00B96F46"/>
    <w:rsid w:val="00BC4EC7"/>
    <w:rsid w:val="00BD4DE3"/>
    <w:rsid w:val="00BE1E60"/>
    <w:rsid w:val="00BF5E0A"/>
    <w:rsid w:val="00BF6D76"/>
    <w:rsid w:val="00C02ED6"/>
    <w:rsid w:val="00C04092"/>
    <w:rsid w:val="00C04CFB"/>
    <w:rsid w:val="00C05E9F"/>
    <w:rsid w:val="00C061AC"/>
    <w:rsid w:val="00C116A3"/>
    <w:rsid w:val="00C22C49"/>
    <w:rsid w:val="00C26EAF"/>
    <w:rsid w:val="00C4776D"/>
    <w:rsid w:val="00C509B0"/>
    <w:rsid w:val="00C55406"/>
    <w:rsid w:val="00C8667F"/>
    <w:rsid w:val="00C9428E"/>
    <w:rsid w:val="00C95C4E"/>
    <w:rsid w:val="00C96BA6"/>
    <w:rsid w:val="00CA125B"/>
    <w:rsid w:val="00CA2850"/>
    <w:rsid w:val="00CB203D"/>
    <w:rsid w:val="00CC6581"/>
    <w:rsid w:val="00CD725C"/>
    <w:rsid w:val="00CE4E68"/>
    <w:rsid w:val="00CE685B"/>
    <w:rsid w:val="00CE7850"/>
    <w:rsid w:val="00D020F8"/>
    <w:rsid w:val="00D02797"/>
    <w:rsid w:val="00D10B37"/>
    <w:rsid w:val="00D11389"/>
    <w:rsid w:val="00D1237B"/>
    <w:rsid w:val="00D264D5"/>
    <w:rsid w:val="00D2653C"/>
    <w:rsid w:val="00D36238"/>
    <w:rsid w:val="00D427D1"/>
    <w:rsid w:val="00D4309D"/>
    <w:rsid w:val="00D5065E"/>
    <w:rsid w:val="00D54AEE"/>
    <w:rsid w:val="00D57594"/>
    <w:rsid w:val="00D875E2"/>
    <w:rsid w:val="00DA37C8"/>
    <w:rsid w:val="00DB0773"/>
    <w:rsid w:val="00DB60B1"/>
    <w:rsid w:val="00DC3D2E"/>
    <w:rsid w:val="00DC6BE4"/>
    <w:rsid w:val="00DD5A0D"/>
    <w:rsid w:val="00DD5D04"/>
    <w:rsid w:val="00DE06EF"/>
    <w:rsid w:val="00DE769B"/>
    <w:rsid w:val="00DF4761"/>
    <w:rsid w:val="00E0464B"/>
    <w:rsid w:val="00E06745"/>
    <w:rsid w:val="00E17A43"/>
    <w:rsid w:val="00E30522"/>
    <w:rsid w:val="00E357A7"/>
    <w:rsid w:val="00E35F5F"/>
    <w:rsid w:val="00E61D2B"/>
    <w:rsid w:val="00E72977"/>
    <w:rsid w:val="00E77B6E"/>
    <w:rsid w:val="00E8036E"/>
    <w:rsid w:val="00E83AD0"/>
    <w:rsid w:val="00EA0D65"/>
    <w:rsid w:val="00EB3018"/>
    <w:rsid w:val="00EB533A"/>
    <w:rsid w:val="00EB5E64"/>
    <w:rsid w:val="00ED1E7F"/>
    <w:rsid w:val="00ED5369"/>
    <w:rsid w:val="00ED7A4B"/>
    <w:rsid w:val="00EE2660"/>
    <w:rsid w:val="00EF5DCF"/>
    <w:rsid w:val="00F06CC9"/>
    <w:rsid w:val="00F14DB7"/>
    <w:rsid w:val="00F250B6"/>
    <w:rsid w:val="00F31667"/>
    <w:rsid w:val="00F3551B"/>
    <w:rsid w:val="00F422E5"/>
    <w:rsid w:val="00F44234"/>
    <w:rsid w:val="00F44704"/>
    <w:rsid w:val="00F47FE9"/>
    <w:rsid w:val="00F5704E"/>
    <w:rsid w:val="00F5734D"/>
    <w:rsid w:val="00F60FE9"/>
    <w:rsid w:val="00F748A9"/>
    <w:rsid w:val="00F81318"/>
    <w:rsid w:val="00F90338"/>
    <w:rsid w:val="00F970AA"/>
    <w:rsid w:val="00FA0E23"/>
    <w:rsid w:val="00FA1C06"/>
    <w:rsid w:val="00FA4355"/>
    <w:rsid w:val="00FA727D"/>
    <w:rsid w:val="00FA7FF7"/>
    <w:rsid w:val="00FB0AA6"/>
    <w:rsid w:val="00FB3745"/>
    <w:rsid w:val="00FB7B35"/>
    <w:rsid w:val="00FC1411"/>
    <w:rsid w:val="00FD0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614A11"/>
  <w15:docId w15:val="{DE0D08E0-F485-4A97-81C5-AA401306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5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5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15BB"/>
    <w:rPr>
      <w:sz w:val="18"/>
      <w:szCs w:val="18"/>
    </w:rPr>
  </w:style>
  <w:style w:type="paragraph" w:styleId="a5">
    <w:name w:val="footer"/>
    <w:basedOn w:val="a"/>
    <w:link w:val="a6"/>
    <w:uiPriority w:val="99"/>
    <w:unhideWhenUsed/>
    <w:rsid w:val="003615BB"/>
    <w:pPr>
      <w:tabs>
        <w:tab w:val="center" w:pos="4153"/>
        <w:tab w:val="right" w:pos="8306"/>
      </w:tabs>
      <w:snapToGrid w:val="0"/>
      <w:jc w:val="left"/>
    </w:pPr>
    <w:rPr>
      <w:sz w:val="18"/>
      <w:szCs w:val="18"/>
    </w:rPr>
  </w:style>
  <w:style w:type="character" w:customStyle="1" w:styleId="a6">
    <w:name w:val="页脚 字符"/>
    <w:basedOn w:val="a0"/>
    <w:link w:val="a5"/>
    <w:uiPriority w:val="99"/>
    <w:rsid w:val="003615BB"/>
    <w:rPr>
      <w:sz w:val="18"/>
      <w:szCs w:val="18"/>
    </w:rPr>
  </w:style>
  <w:style w:type="paragraph" w:styleId="a7">
    <w:name w:val="Normal (Web)"/>
    <w:basedOn w:val="a"/>
    <w:uiPriority w:val="99"/>
    <w:rsid w:val="00635ED4"/>
    <w:pPr>
      <w:widowControl/>
      <w:spacing w:before="100" w:beforeAutospacing="1" w:after="100" w:afterAutospacing="1"/>
      <w:jc w:val="left"/>
    </w:pPr>
    <w:rPr>
      <w:rFonts w:ascii="MS PGothic" w:eastAsia="MS PGothic" w:hAnsi="MS PGothic" w:cs="MS PGothic"/>
      <w:kern w:val="0"/>
      <w:sz w:val="24"/>
      <w:szCs w:val="24"/>
      <w:lang w:eastAsia="ja-JP"/>
    </w:rPr>
  </w:style>
  <w:style w:type="table" w:styleId="a8">
    <w:name w:val="Table Grid"/>
    <w:basedOn w:val="a1"/>
    <w:uiPriority w:val="39"/>
    <w:rsid w:val="00696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30A40"/>
    <w:pPr>
      <w:ind w:firstLineChars="200" w:firstLine="420"/>
    </w:pPr>
  </w:style>
  <w:style w:type="paragraph" w:styleId="aa">
    <w:name w:val="Balloon Text"/>
    <w:basedOn w:val="a"/>
    <w:link w:val="ab"/>
    <w:uiPriority w:val="99"/>
    <w:semiHidden/>
    <w:unhideWhenUsed/>
    <w:rsid w:val="002E57E4"/>
    <w:rPr>
      <w:sz w:val="18"/>
      <w:szCs w:val="18"/>
    </w:rPr>
  </w:style>
  <w:style w:type="character" w:customStyle="1" w:styleId="ab">
    <w:name w:val="批注框文本 字符"/>
    <w:basedOn w:val="a0"/>
    <w:link w:val="aa"/>
    <w:uiPriority w:val="99"/>
    <w:semiHidden/>
    <w:rsid w:val="002E57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2653">
      <w:bodyDiv w:val="1"/>
      <w:marLeft w:val="0"/>
      <w:marRight w:val="0"/>
      <w:marTop w:val="0"/>
      <w:marBottom w:val="0"/>
      <w:divBdr>
        <w:top w:val="none" w:sz="0" w:space="0" w:color="auto"/>
        <w:left w:val="none" w:sz="0" w:space="0" w:color="auto"/>
        <w:bottom w:val="none" w:sz="0" w:space="0" w:color="auto"/>
        <w:right w:val="none" w:sz="0" w:space="0" w:color="auto"/>
      </w:divBdr>
    </w:div>
    <w:div w:id="1184634132">
      <w:bodyDiv w:val="1"/>
      <w:marLeft w:val="0"/>
      <w:marRight w:val="0"/>
      <w:marTop w:val="0"/>
      <w:marBottom w:val="0"/>
      <w:divBdr>
        <w:top w:val="none" w:sz="0" w:space="0" w:color="auto"/>
        <w:left w:val="none" w:sz="0" w:space="0" w:color="auto"/>
        <w:bottom w:val="none" w:sz="0" w:space="0" w:color="auto"/>
        <w:right w:val="none" w:sz="0" w:space="0" w:color="auto"/>
      </w:divBdr>
    </w:div>
    <w:div w:id="1209075404">
      <w:bodyDiv w:val="1"/>
      <w:marLeft w:val="0"/>
      <w:marRight w:val="0"/>
      <w:marTop w:val="0"/>
      <w:marBottom w:val="0"/>
      <w:divBdr>
        <w:top w:val="none" w:sz="0" w:space="0" w:color="auto"/>
        <w:left w:val="none" w:sz="0" w:space="0" w:color="auto"/>
        <w:bottom w:val="none" w:sz="0" w:space="0" w:color="auto"/>
        <w:right w:val="none" w:sz="0" w:space="0" w:color="auto"/>
      </w:divBdr>
    </w:div>
    <w:div w:id="1261569141">
      <w:bodyDiv w:val="1"/>
      <w:marLeft w:val="0"/>
      <w:marRight w:val="0"/>
      <w:marTop w:val="0"/>
      <w:marBottom w:val="0"/>
      <w:divBdr>
        <w:top w:val="none" w:sz="0" w:space="0" w:color="auto"/>
        <w:left w:val="none" w:sz="0" w:space="0" w:color="auto"/>
        <w:bottom w:val="none" w:sz="0" w:space="0" w:color="auto"/>
        <w:right w:val="none" w:sz="0" w:space="0" w:color="auto"/>
      </w:divBdr>
    </w:div>
    <w:div w:id="18376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10</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dc:creator>
  <cp:lastModifiedBy>Shin</cp:lastModifiedBy>
  <cp:revision>92</cp:revision>
  <cp:lastPrinted>2019-01-10T06:10:00Z</cp:lastPrinted>
  <dcterms:created xsi:type="dcterms:W3CDTF">2018-12-28T05:31:00Z</dcterms:created>
  <dcterms:modified xsi:type="dcterms:W3CDTF">2019-03-07T06:47:00Z</dcterms:modified>
</cp:coreProperties>
</file>