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崇州市农民专业合作经济组织联合会团体标准征求意见表</w:t>
      </w:r>
    </w:p>
    <w:p>
      <w:pPr>
        <w:spacing w:line="276" w:lineRule="auto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标准名称：“稻虾藕遇”公共品牌 使用管理规范</w:t>
      </w:r>
    </w:p>
    <w:p>
      <w:pPr>
        <w:spacing w:line="276" w:lineRule="auto"/>
        <w:jc w:val="left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28"/>
        </w:rPr>
        <w:t>填</w:t>
      </w:r>
      <w:r>
        <w:rPr>
          <w:rFonts w:hint="eastAsia" w:ascii="仿宋" w:hAnsi="仿宋" w:eastAsia="仿宋"/>
          <w:b/>
          <w:sz w:val="28"/>
        </w:rPr>
        <w:t xml:space="preserve"> </w:t>
      </w:r>
      <w:r>
        <w:rPr>
          <w:rFonts w:ascii="仿宋" w:hAnsi="仿宋" w:eastAsia="仿宋"/>
          <w:b/>
          <w:sz w:val="28"/>
        </w:rPr>
        <w:t>表</w:t>
      </w:r>
      <w:r>
        <w:rPr>
          <w:rFonts w:hint="eastAsia" w:ascii="仿宋" w:hAnsi="仿宋" w:eastAsia="仿宋"/>
          <w:b/>
          <w:sz w:val="28"/>
        </w:rPr>
        <w:t xml:space="preserve"> </w:t>
      </w:r>
      <w:r>
        <w:rPr>
          <w:rFonts w:ascii="仿宋" w:hAnsi="仿宋" w:eastAsia="仿宋"/>
          <w:b/>
          <w:sz w:val="28"/>
        </w:rPr>
        <w:t>人</w:t>
      </w:r>
      <w:r>
        <w:rPr>
          <w:rFonts w:hint="eastAsia" w:ascii="仿宋" w:hAnsi="仿宋" w:eastAsia="仿宋"/>
          <w:b/>
          <w:sz w:val="28"/>
        </w:rPr>
        <w:t>：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     </w:t>
      </w:r>
      <w:r>
        <w:rPr>
          <w:rFonts w:hint="eastAsia" w:ascii="仿宋" w:hAnsi="仿宋" w:eastAsia="仿宋"/>
          <w:b/>
          <w:sz w:val="28"/>
        </w:rPr>
        <w:t>单位名称（盖章）：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    </w:t>
      </w:r>
    </w:p>
    <w:p>
      <w:pPr>
        <w:spacing w:line="276" w:lineRule="auto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联系电话：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     </w:t>
      </w:r>
      <w:r>
        <w:rPr>
          <w:rFonts w:hint="eastAsia" w:ascii="仿宋" w:hAnsi="仿宋" w:eastAsia="仿宋"/>
          <w:b/>
          <w:sz w:val="28"/>
        </w:rPr>
        <w:t>电  子  邮  箱 ：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    </w:t>
      </w:r>
    </w:p>
    <w:p>
      <w:pPr>
        <w:spacing w:line="276" w:lineRule="auto"/>
        <w:jc w:val="left"/>
        <w:rPr>
          <w:rFonts w:ascii="仿宋" w:hAnsi="仿宋" w:eastAsia="仿宋"/>
          <w:b/>
          <w:sz w:val="22"/>
          <w:szCs w:val="21"/>
        </w:rPr>
      </w:pPr>
      <w:r>
        <w:rPr>
          <w:rFonts w:hint="eastAsia" w:ascii="仿宋" w:hAnsi="仿宋" w:eastAsia="仿宋"/>
          <w:b/>
          <w:sz w:val="28"/>
        </w:rPr>
        <w:t>联系地址：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                                          </w:t>
      </w:r>
    </w:p>
    <w:tbl>
      <w:tblPr>
        <w:tblStyle w:val="9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3108"/>
        <w:gridCol w:w="3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标准章条编号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修改意见内容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</w:tbl>
    <w:p>
      <w:pPr>
        <w:ind w:left="2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注：请于</w:t>
      </w:r>
      <w:r>
        <w:rPr>
          <w:rFonts w:ascii="黑体" w:hAnsi="黑体" w:eastAsia="黑体"/>
          <w:b/>
          <w:szCs w:val="21"/>
        </w:rPr>
        <w:t>2018</w:t>
      </w:r>
      <w:r>
        <w:rPr>
          <w:rFonts w:hint="eastAsia" w:ascii="黑体" w:hAnsi="黑体" w:eastAsia="黑体"/>
          <w:b/>
          <w:szCs w:val="21"/>
        </w:rPr>
        <w:t>年</w:t>
      </w:r>
      <w:r>
        <w:rPr>
          <w:rFonts w:hint="eastAsia" w:ascii="黑体" w:hAnsi="黑体" w:eastAsia="黑体"/>
          <w:b/>
          <w:szCs w:val="21"/>
          <w:lang w:val="en-US" w:eastAsia="zh-CN"/>
        </w:rPr>
        <w:t>9</w:t>
      </w:r>
      <w:r>
        <w:rPr>
          <w:rFonts w:hint="eastAsia" w:ascii="黑体" w:hAnsi="黑体" w:eastAsia="黑体"/>
          <w:b/>
          <w:szCs w:val="21"/>
        </w:rPr>
        <w:t>月</w:t>
      </w:r>
      <w:r>
        <w:rPr>
          <w:rFonts w:hint="eastAsia" w:ascii="黑体" w:hAnsi="黑体" w:eastAsia="黑体"/>
          <w:b/>
          <w:szCs w:val="21"/>
          <w:lang w:val="en-US" w:eastAsia="zh-CN"/>
        </w:rPr>
        <w:t>3</w:t>
      </w:r>
      <w:r>
        <w:rPr>
          <w:rFonts w:hint="eastAsia" w:ascii="黑体" w:hAnsi="黑体" w:eastAsia="黑体"/>
          <w:b/>
          <w:szCs w:val="21"/>
        </w:rPr>
        <w:t>日前将征求意见表以电子邮件方式发送至313976639@qq.com</w:t>
      </w:r>
    </w:p>
    <w:p>
      <w:pPr>
        <w:ind w:left="2"/>
        <w:rPr>
          <w:rFonts w:ascii="黑体" w:hAnsi="黑体" w:eastAsia="黑体"/>
          <w:b/>
          <w:szCs w:val="21"/>
        </w:rPr>
      </w:pPr>
      <w:bookmarkStart w:id="0" w:name="_GoBack"/>
      <w:bookmarkEnd w:id="0"/>
    </w:p>
    <w:sectPr>
      <w:pgSz w:w="11906" w:h="16838"/>
      <w:pgMar w:top="1440" w:right="1089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3ABB"/>
    <w:rsid w:val="00021A91"/>
    <w:rsid w:val="00035C3E"/>
    <w:rsid w:val="0006180D"/>
    <w:rsid w:val="00092722"/>
    <w:rsid w:val="000A1139"/>
    <w:rsid w:val="000C57F6"/>
    <w:rsid w:val="0010374F"/>
    <w:rsid w:val="00123A44"/>
    <w:rsid w:val="00125387"/>
    <w:rsid w:val="00154076"/>
    <w:rsid w:val="0015739D"/>
    <w:rsid w:val="00165D37"/>
    <w:rsid w:val="001668A9"/>
    <w:rsid w:val="00184AB3"/>
    <w:rsid w:val="0019157B"/>
    <w:rsid w:val="001A0153"/>
    <w:rsid w:val="001C2AA8"/>
    <w:rsid w:val="001D0E55"/>
    <w:rsid w:val="001E3FD6"/>
    <w:rsid w:val="00205A9A"/>
    <w:rsid w:val="00221E2E"/>
    <w:rsid w:val="00222310"/>
    <w:rsid w:val="00227B26"/>
    <w:rsid w:val="002339CF"/>
    <w:rsid w:val="00235777"/>
    <w:rsid w:val="002609BD"/>
    <w:rsid w:val="002A2A54"/>
    <w:rsid w:val="002C38C9"/>
    <w:rsid w:val="002D2C24"/>
    <w:rsid w:val="002F3898"/>
    <w:rsid w:val="00303C96"/>
    <w:rsid w:val="00313940"/>
    <w:rsid w:val="003265E8"/>
    <w:rsid w:val="00333D47"/>
    <w:rsid w:val="00334D51"/>
    <w:rsid w:val="0033713F"/>
    <w:rsid w:val="00342A8E"/>
    <w:rsid w:val="00374AE9"/>
    <w:rsid w:val="003F08AF"/>
    <w:rsid w:val="0040544C"/>
    <w:rsid w:val="00420E20"/>
    <w:rsid w:val="00426B58"/>
    <w:rsid w:val="00460E1F"/>
    <w:rsid w:val="004650B8"/>
    <w:rsid w:val="00473FF2"/>
    <w:rsid w:val="00480A0F"/>
    <w:rsid w:val="004B426C"/>
    <w:rsid w:val="004C031B"/>
    <w:rsid w:val="004E1B15"/>
    <w:rsid w:val="004E3748"/>
    <w:rsid w:val="004F265C"/>
    <w:rsid w:val="004F579F"/>
    <w:rsid w:val="004F675F"/>
    <w:rsid w:val="004F76DC"/>
    <w:rsid w:val="00502D63"/>
    <w:rsid w:val="00535FEF"/>
    <w:rsid w:val="00551DDD"/>
    <w:rsid w:val="00577969"/>
    <w:rsid w:val="005874D2"/>
    <w:rsid w:val="005B4214"/>
    <w:rsid w:val="005C7B4E"/>
    <w:rsid w:val="005D45F5"/>
    <w:rsid w:val="005E291A"/>
    <w:rsid w:val="005F3C58"/>
    <w:rsid w:val="0061256C"/>
    <w:rsid w:val="00613AB3"/>
    <w:rsid w:val="00623848"/>
    <w:rsid w:val="00661187"/>
    <w:rsid w:val="00680191"/>
    <w:rsid w:val="00682873"/>
    <w:rsid w:val="00692295"/>
    <w:rsid w:val="00697D20"/>
    <w:rsid w:val="006B7069"/>
    <w:rsid w:val="006C062C"/>
    <w:rsid w:val="006F33F5"/>
    <w:rsid w:val="00700FE0"/>
    <w:rsid w:val="007226D7"/>
    <w:rsid w:val="007743DA"/>
    <w:rsid w:val="00787174"/>
    <w:rsid w:val="0079501E"/>
    <w:rsid w:val="007A7060"/>
    <w:rsid w:val="007B6D6A"/>
    <w:rsid w:val="007C081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93AD7"/>
    <w:rsid w:val="008B1229"/>
    <w:rsid w:val="008C1CAA"/>
    <w:rsid w:val="008D3FFF"/>
    <w:rsid w:val="008E6518"/>
    <w:rsid w:val="009161BA"/>
    <w:rsid w:val="00934ACD"/>
    <w:rsid w:val="00937B80"/>
    <w:rsid w:val="0094180F"/>
    <w:rsid w:val="009429F3"/>
    <w:rsid w:val="00945CEE"/>
    <w:rsid w:val="009507FB"/>
    <w:rsid w:val="00962FCC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45558"/>
    <w:rsid w:val="00A729BF"/>
    <w:rsid w:val="00A75583"/>
    <w:rsid w:val="00A92D83"/>
    <w:rsid w:val="00AA68BE"/>
    <w:rsid w:val="00AC5FCF"/>
    <w:rsid w:val="00AD18BE"/>
    <w:rsid w:val="00AD38DF"/>
    <w:rsid w:val="00B1587B"/>
    <w:rsid w:val="00B15D8F"/>
    <w:rsid w:val="00B352A4"/>
    <w:rsid w:val="00B41DDF"/>
    <w:rsid w:val="00B4350E"/>
    <w:rsid w:val="00B51602"/>
    <w:rsid w:val="00BA09C3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6D07"/>
    <w:rsid w:val="00CB7BD7"/>
    <w:rsid w:val="00CC0575"/>
    <w:rsid w:val="00CC36D9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B2755"/>
    <w:rsid w:val="00DE42A5"/>
    <w:rsid w:val="00E2077A"/>
    <w:rsid w:val="00E21157"/>
    <w:rsid w:val="00E21BF5"/>
    <w:rsid w:val="00E258B5"/>
    <w:rsid w:val="00E853E7"/>
    <w:rsid w:val="00EB0310"/>
    <w:rsid w:val="00ED1D08"/>
    <w:rsid w:val="00EF3CE5"/>
    <w:rsid w:val="00F33FA7"/>
    <w:rsid w:val="00F45D3B"/>
    <w:rsid w:val="00F52304"/>
    <w:rsid w:val="00F72FE4"/>
    <w:rsid w:val="00F735CA"/>
    <w:rsid w:val="00F84726"/>
    <w:rsid w:val="00F92CD5"/>
    <w:rsid w:val="00FA34D7"/>
    <w:rsid w:val="00FC76C9"/>
    <w:rsid w:val="00FD241E"/>
    <w:rsid w:val="00FF2A0F"/>
    <w:rsid w:val="067302F9"/>
    <w:rsid w:val="16601C56"/>
    <w:rsid w:val="37907527"/>
    <w:rsid w:val="5D2B1FD8"/>
    <w:rsid w:val="66E61C98"/>
    <w:rsid w:val="6BED31B0"/>
    <w:rsid w:val="744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character" w:styleId="8">
    <w:name w:val="annotation reference"/>
    <w:basedOn w:val="6"/>
    <w:uiPriority w:val="99"/>
    <w:rPr>
      <w:rFonts w:cs="Times New Roman"/>
      <w:sz w:val="21"/>
      <w:szCs w:val="21"/>
    </w:rPr>
  </w:style>
  <w:style w:type="table" w:styleId="10">
    <w:name w:val="Table Grid"/>
    <w:basedOn w:val="9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批注文字 Char"/>
    <w:basedOn w:val="6"/>
    <w:link w:val="2"/>
    <w:locked/>
    <w:uiPriority w:val="99"/>
    <w:rPr>
      <w:rFonts w:cs="Times New Roman"/>
      <w:kern w:val="2"/>
      <w:sz w:val="21"/>
      <w:szCs w:val="21"/>
    </w:rPr>
  </w:style>
  <w:style w:type="character" w:customStyle="1" w:styleId="12">
    <w:name w:val="批注框文本 Char"/>
    <w:basedOn w:val="6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6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眉 Char"/>
    <w:basedOn w:val="6"/>
    <w:link w:val="5"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段 Char"/>
    <w:link w:val="16"/>
    <w:qFormat/>
    <w:locked/>
    <w:uiPriority w:val="99"/>
    <w:rPr>
      <w:rFonts w:ascii="宋体" w:hAnsi="Calibri"/>
      <w:lang w:val="en-US" w:eastAsia="zh-CN"/>
    </w:rPr>
  </w:style>
  <w:style w:type="paragraph" w:customStyle="1" w:styleId="16">
    <w:name w:val="段"/>
    <w:link w:val="15"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7">
    <w:name w:val="封面标准名称"/>
    <w:uiPriority w:val="99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51</Words>
  <Characters>295</Characters>
  <Lines>2</Lines>
  <Paragraphs>1</Paragraphs>
  <TotalTime>13</TotalTime>
  <ScaleCrop>false</ScaleCrop>
  <LinksUpToDate>false</LinksUpToDate>
  <CharactersWithSpaces>345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2018-07-19T08:25:00Z</dcterms:created>
  <dc:creator>RC-17</dc:creator>
  <cp:lastModifiedBy>万豪边少伟</cp:lastModifiedBy>
  <dcterms:modified xsi:type="dcterms:W3CDTF">2018-08-17T05:09:54Z</dcterms:modified>
  <dc:title>标准征求意见汇总表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