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D7E1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baseline"/>
        <w:rPr>
          <w:rFonts w:hint="eastAsia" w:ascii="方正黑体简体" w:hAnsi="方正黑体简体" w:eastAsia="方正黑体简体" w:cs="方正黑体简体"/>
          <w:spacing w:val="-14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黑体简体" w:hAnsi="方正黑体简体" w:eastAsia="方正黑体简体" w:cs="方正黑体简体"/>
          <w:spacing w:val="-14"/>
          <w:sz w:val="32"/>
          <w:szCs w:val="32"/>
          <w:lang w:val="en-US" w:eastAsia="zh-CN"/>
        </w:rPr>
        <w:t>附件：</w:t>
      </w:r>
    </w:p>
    <w:p w14:paraId="4A37E8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-14"/>
          <w:sz w:val="44"/>
          <w:szCs w:val="44"/>
          <w:lang w:val="en-US" w:eastAsia="zh-CN"/>
        </w:rPr>
      </w:pPr>
    </w:p>
    <w:p w14:paraId="09705F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-14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14"/>
          <w:sz w:val="44"/>
          <w:szCs w:val="44"/>
          <w:lang w:val="en-US" w:eastAsia="zh-CN"/>
        </w:rPr>
        <w:t>团体标准立项项目表</w:t>
      </w:r>
    </w:p>
    <w:p w14:paraId="3D8A50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-14"/>
          <w:sz w:val="44"/>
          <w:szCs w:val="44"/>
          <w:lang w:val="en-US" w:eastAsia="zh-CN"/>
        </w:rPr>
      </w:pPr>
    </w:p>
    <w:tbl>
      <w:tblPr>
        <w:tblStyle w:val="6"/>
        <w:tblW w:w="5238" w:type="pct"/>
        <w:tblInd w:w="-2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2"/>
        <w:gridCol w:w="2257"/>
        <w:gridCol w:w="4125"/>
        <w:gridCol w:w="1948"/>
      </w:tblGrid>
      <w:tr w14:paraId="60C9A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4" w:type="pct"/>
          </w:tcPr>
          <w:p w14:paraId="7D5D0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baseline"/>
              <w:rPr>
                <w:rFonts w:hint="eastAsia" w:ascii="方正黑体简体" w:hAnsi="方正黑体简体" w:eastAsia="方正黑体简体" w:cs="方正黑体简体"/>
                <w:spacing w:val="-14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pacing w:val="-14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196" w:type="pct"/>
          </w:tcPr>
          <w:p w14:paraId="737086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baseline"/>
              <w:rPr>
                <w:rFonts w:hint="eastAsia" w:ascii="方正黑体简体" w:hAnsi="方正黑体简体" w:eastAsia="方正黑体简体" w:cs="方正黑体简体"/>
                <w:spacing w:val="-14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pacing w:val="-14"/>
                <w:sz w:val="32"/>
                <w:szCs w:val="32"/>
                <w:vertAlign w:val="baseline"/>
                <w:lang w:val="en-US" w:eastAsia="zh-CN"/>
              </w:rPr>
              <w:t>标准名称</w:t>
            </w:r>
          </w:p>
        </w:tc>
        <w:tc>
          <w:tcPr>
            <w:tcW w:w="2186" w:type="pct"/>
          </w:tcPr>
          <w:p w14:paraId="565EBE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baseline"/>
              <w:rPr>
                <w:rFonts w:hint="default" w:ascii="方正黑体简体" w:hAnsi="方正黑体简体" w:eastAsia="方正黑体简体" w:cs="方正黑体简体"/>
                <w:spacing w:val="-14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pacing w:val="-14"/>
                <w:sz w:val="32"/>
                <w:szCs w:val="32"/>
                <w:vertAlign w:val="baseline"/>
                <w:lang w:val="en-US" w:eastAsia="zh-CN"/>
              </w:rPr>
              <w:t>主要起草单位</w:t>
            </w:r>
          </w:p>
        </w:tc>
        <w:tc>
          <w:tcPr>
            <w:tcW w:w="1032" w:type="pct"/>
          </w:tcPr>
          <w:p w14:paraId="004B7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baseline"/>
              <w:rPr>
                <w:rFonts w:hint="eastAsia" w:ascii="方正黑体简体" w:hAnsi="方正黑体简体" w:eastAsia="方正黑体简体" w:cs="方正黑体简体"/>
                <w:spacing w:val="-14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pacing w:val="-14"/>
                <w:sz w:val="32"/>
                <w:szCs w:val="32"/>
                <w:vertAlign w:val="baseline"/>
                <w:lang w:val="en-US" w:eastAsia="zh-CN"/>
              </w:rPr>
              <w:t>立项时间</w:t>
            </w:r>
          </w:p>
        </w:tc>
      </w:tr>
      <w:tr w14:paraId="73E5D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584" w:type="pct"/>
            <w:vAlign w:val="center"/>
          </w:tcPr>
          <w:p w14:paraId="113E1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spacing w:val="-14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pacing w:val="-14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196" w:type="pct"/>
            <w:shd w:val="clear" w:color="auto" w:fill="auto"/>
            <w:vAlign w:val="center"/>
          </w:tcPr>
          <w:p w14:paraId="2142A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baseline"/>
              <w:rPr>
                <w:rFonts w:hint="default" w:ascii="方正仿宋简体" w:hAnsi="方正仿宋简体" w:eastAsia="方正仿宋简体" w:cs="方正仿宋简体"/>
                <w:spacing w:val="-14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-14"/>
                <w:sz w:val="32"/>
                <w:szCs w:val="32"/>
                <w:vertAlign w:val="baseline"/>
                <w:lang w:val="en-US" w:eastAsia="zh-CN"/>
              </w:rPr>
              <w:t>晚熟荔枝</w:t>
            </w:r>
          </w:p>
        </w:tc>
        <w:tc>
          <w:tcPr>
            <w:tcW w:w="2186" w:type="pct"/>
            <w:vAlign w:val="center"/>
          </w:tcPr>
          <w:p w14:paraId="2B9951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baseline"/>
              <w:rPr>
                <w:rFonts w:hint="default" w:ascii="方正仿宋简体" w:hAnsi="方正仿宋简体" w:eastAsia="方正仿宋简体" w:cs="方正仿宋简体"/>
                <w:spacing w:val="-14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-14"/>
                <w:sz w:val="32"/>
                <w:szCs w:val="32"/>
                <w:vertAlign w:val="baseline"/>
                <w:lang w:val="en-US" w:eastAsia="zh-CN"/>
              </w:rPr>
              <w:t>合江县农学会</w:t>
            </w:r>
          </w:p>
        </w:tc>
        <w:tc>
          <w:tcPr>
            <w:tcW w:w="1032" w:type="pct"/>
            <w:vAlign w:val="center"/>
          </w:tcPr>
          <w:p w14:paraId="7D162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spacing w:val="-14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pacing w:val="-14"/>
                <w:sz w:val="32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eastAsia" w:ascii="Times New Roman" w:eastAsia="方正仿宋简体" w:cs="Times New Roman"/>
                <w:spacing w:val="-14"/>
                <w:sz w:val="32"/>
                <w:szCs w:val="32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简体" w:cs="Times New Roman"/>
                <w:spacing w:val="-14"/>
                <w:sz w:val="32"/>
                <w:szCs w:val="32"/>
                <w:vertAlign w:val="baseline"/>
                <w:lang w:val="en-US" w:eastAsia="zh-CN"/>
              </w:rPr>
              <w:t>.</w:t>
            </w:r>
            <w:r>
              <w:rPr>
                <w:rFonts w:hint="eastAsia" w:ascii="Times New Roman" w:eastAsia="方正仿宋简体" w:cs="Times New Roman"/>
                <w:spacing w:val="-14"/>
                <w:sz w:val="32"/>
                <w:szCs w:val="32"/>
                <w:vertAlign w:val="baseli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方正仿宋简体" w:cs="Times New Roman"/>
                <w:spacing w:val="-14"/>
                <w:sz w:val="32"/>
                <w:szCs w:val="32"/>
                <w:vertAlign w:val="baseline"/>
                <w:lang w:val="en-US" w:eastAsia="zh-CN"/>
              </w:rPr>
              <w:t>.</w:t>
            </w:r>
            <w:r>
              <w:rPr>
                <w:rFonts w:hint="eastAsia" w:ascii="Times New Roman" w:eastAsia="方正仿宋简体" w:cs="Times New Roman"/>
                <w:spacing w:val="-14"/>
                <w:sz w:val="32"/>
                <w:szCs w:val="32"/>
                <w:vertAlign w:val="baseline"/>
                <w:lang w:val="en-US" w:eastAsia="zh-CN"/>
              </w:rPr>
              <w:t>22</w:t>
            </w:r>
          </w:p>
        </w:tc>
      </w:tr>
      <w:tr w14:paraId="57C0C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84" w:type="pct"/>
            <w:vAlign w:val="center"/>
          </w:tcPr>
          <w:p w14:paraId="1AAB6D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spacing w:val="-14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pacing w:val="-14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196" w:type="pct"/>
            <w:shd w:val="clear" w:color="auto" w:fill="auto"/>
            <w:vAlign w:val="center"/>
          </w:tcPr>
          <w:p w14:paraId="0F5D54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baseline"/>
              <w:rPr>
                <w:rFonts w:hint="default" w:ascii="方正仿宋简体" w:hAnsi="方正仿宋简体" w:eastAsia="方正仿宋简体" w:cs="方正仿宋简体"/>
                <w:spacing w:val="-14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-14"/>
                <w:kern w:val="2"/>
                <w:sz w:val="32"/>
                <w:szCs w:val="32"/>
                <w:vertAlign w:val="baseline"/>
                <w:lang w:val="en-US" w:eastAsia="zh-CN" w:bidi="ar-SA"/>
              </w:rPr>
              <w:t>酱卤牛肉</w:t>
            </w:r>
          </w:p>
        </w:tc>
        <w:tc>
          <w:tcPr>
            <w:tcW w:w="2186" w:type="pct"/>
            <w:vAlign w:val="center"/>
          </w:tcPr>
          <w:p w14:paraId="5451F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baseline"/>
              <w:rPr>
                <w:rFonts w:hint="default" w:ascii="方正仿宋简体" w:hAnsi="方正仿宋简体" w:eastAsia="方正仿宋简体" w:cs="方正仿宋简体"/>
                <w:spacing w:val="-14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-14"/>
                <w:sz w:val="32"/>
                <w:szCs w:val="32"/>
                <w:vertAlign w:val="baseline"/>
                <w:lang w:val="en-US" w:eastAsia="zh-CN"/>
              </w:rPr>
              <w:t>四川新润丰食品有限公司、四川张飞牛肉有限公司</w:t>
            </w:r>
          </w:p>
        </w:tc>
        <w:tc>
          <w:tcPr>
            <w:tcW w:w="1032" w:type="pct"/>
            <w:vAlign w:val="center"/>
          </w:tcPr>
          <w:p w14:paraId="3CA5E4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spacing w:val="-14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pacing w:val="-14"/>
                <w:sz w:val="32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eastAsia" w:ascii="Times New Roman" w:eastAsia="方正仿宋简体" w:cs="Times New Roman"/>
                <w:spacing w:val="-14"/>
                <w:sz w:val="32"/>
                <w:szCs w:val="32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简体" w:cs="Times New Roman"/>
                <w:spacing w:val="-14"/>
                <w:sz w:val="32"/>
                <w:szCs w:val="32"/>
                <w:vertAlign w:val="baseline"/>
                <w:lang w:val="en-US" w:eastAsia="zh-CN"/>
              </w:rPr>
              <w:t>.</w:t>
            </w:r>
            <w:r>
              <w:rPr>
                <w:rFonts w:hint="eastAsia" w:ascii="Times New Roman" w:eastAsia="方正仿宋简体" w:cs="Times New Roman"/>
                <w:spacing w:val="-14"/>
                <w:sz w:val="32"/>
                <w:szCs w:val="32"/>
                <w:vertAlign w:val="baseli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方正仿宋简体" w:cs="Times New Roman"/>
                <w:spacing w:val="-14"/>
                <w:sz w:val="32"/>
                <w:szCs w:val="32"/>
                <w:vertAlign w:val="baseline"/>
                <w:lang w:val="en-US" w:eastAsia="zh-CN"/>
              </w:rPr>
              <w:t>.</w:t>
            </w:r>
            <w:r>
              <w:rPr>
                <w:rFonts w:hint="eastAsia" w:ascii="Times New Roman" w:eastAsia="方正仿宋简体" w:cs="Times New Roman"/>
                <w:spacing w:val="-14"/>
                <w:sz w:val="32"/>
                <w:szCs w:val="32"/>
                <w:vertAlign w:val="baseline"/>
                <w:lang w:val="en-US" w:eastAsia="zh-CN"/>
              </w:rPr>
              <w:t>22</w:t>
            </w:r>
          </w:p>
        </w:tc>
      </w:tr>
    </w:tbl>
    <w:p w14:paraId="583501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-14"/>
          <w:sz w:val="44"/>
          <w:szCs w:val="44"/>
          <w:lang w:val="en-US" w:eastAsia="zh-CN"/>
        </w:rPr>
      </w:pPr>
    </w:p>
    <w:p w14:paraId="78E50A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-14"/>
          <w:sz w:val="44"/>
          <w:szCs w:val="44"/>
          <w:lang w:val="en-US" w:eastAsia="zh-CN"/>
        </w:rPr>
      </w:pPr>
    </w:p>
    <w:p w14:paraId="750D35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baseline"/>
        <w:rPr>
          <w:rFonts w:hint="default" w:ascii="方正小标宋简体" w:hAnsi="方正小标宋简体" w:eastAsia="方正小标宋简体" w:cs="方正小标宋简体"/>
          <w:spacing w:val="-14"/>
          <w:sz w:val="44"/>
          <w:szCs w:val="44"/>
          <w:lang w:val="en-US" w:eastAsia="zh-CN"/>
        </w:rPr>
      </w:pPr>
    </w:p>
    <w:p w14:paraId="4E94EF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-14"/>
          <w:sz w:val="44"/>
          <w:szCs w:val="44"/>
          <w:lang w:val="en-US" w:eastAsia="zh-CN"/>
        </w:rPr>
      </w:pPr>
    </w:p>
    <w:p w14:paraId="783A10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baseline"/>
        <w:rPr>
          <w:rFonts w:hint="default" w:ascii="Times New Roman" w:eastAsia="方正仿宋简体" w:cs="Times New Roman"/>
          <w:spacing w:val="-14"/>
          <w:sz w:val="32"/>
          <w:szCs w:val="32"/>
          <w:lang w:val="en-US" w:eastAsia="zh-CN"/>
        </w:rPr>
      </w:pPr>
    </w:p>
    <w:p w14:paraId="1118B0A9"/>
    <w:sectPr>
      <w:footerReference r:id="rId3" w:type="even"/>
      <w:pgSz w:w="11906" w:h="16838"/>
      <w:pgMar w:top="1418" w:right="1418" w:bottom="1418" w:left="1701" w:header="851" w:footer="964" w:gutter="0"/>
      <w:pgNumType w:fmt="decimal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F3AFC259-D7D3-4C15-8022-0C2E11EB9D37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40833A18-613B-4598-803C-3CE87642ACB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AA4BEB56-35A2-4660-9AE5-15E3DD4043DB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33CB24">
    <w:pPr>
      <w:pStyle w:val="3"/>
      <w:tabs>
        <w:tab w:val="left" w:pos="408"/>
        <w:tab w:val="clear" w:pos="4153"/>
      </w:tabs>
      <w:ind w:right="27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7A4A2A">
                          <w:pPr>
                            <w:pStyle w:val="3"/>
                            <w:ind w:right="27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7A4A2A">
                    <w:pPr>
                      <w:pStyle w:val="3"/>
                      <w:ind w:right="27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BkMTcyNjZkNzE2NTMyMTlkYmMyYTIxOTU5MTVjMzAifQ=="/>
  </w:docVars>
  <w:rsids>
    <w:rsidRoot w:val="00000000"/>
    <w:rsid w:val="005D72E7"/>
    <w:rsid w:val="03AE4D85"/>
    <w:rsid w:val="0E470868"/>
    <w:rsid w:val="21E72924"/>
    <w:rsid w:val="2717345D"/>
    <w:rsid w:val="34374FFA"/>
    <w:rsid w:val="371E098E"/>
    <w:rsid w:val="3A63388A"/>
    <w:rsid w:val="3E4203B8"/>
    <w:rsid w:val="50AD3BFC"/>
    <w:rsid w:val="5F4D6E91"/>
    <w:rsid w:val="69EE6B8A"/>
    <w:rsid w:val="6A2B15AC"/>
    <w:rsid w:val="6B07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黑体" w:hAnsi="Times New Roman" w:eastAsia="黑体" w:cs="Times New Roman"/>
      <w:kern w:val="2"/>
      <w:sz w:val="44"/>
      <w:szCs w:val="4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黑体"/>
      <w:sz w:val="18"/>
      <w:szCs w:val="18"/>
    </w:rPr>
  </w:style>
  <w:style w:type="paragraph" w:styleId="4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Theme="minorEastAsia" w:cstheme="minorBidi"/>
      <w:kern w:val="0"/>
      <w:sz w:val="24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291</Words>
  <Characters>315</Characters>
  <Lines>0</Lines>
  <Paragraphs>0</Paragraphs>
  <TotalTime>73</TotalTime>
  <ScaleCrop>false</ScaleCrop>
  <LinksUpToDate>false</LinksUpToDate>
  <CharactersWithSpaces>315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2024-09-25T01:37:00Z</dcterms:created>
  <dc:creator>yuchengxia</dc:creator>
  <cp:lastModifiedBy>余成霞</cp:lastModifiedBy>
  <cp:lastPrinted>2026-07-22T02:34:00Z</cp:lastPrinted>
  <dcterms:modified xsi:type="dcterms:W3CDTF">2026-07-22T08:17:17Z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2E81D39F3C56419DBBE49F21970DA0D7_13</vt:lpwstr>
  </property>
  <property fmtid="{D5CDD505-2E9C-101B-9397-08002B2CF9AE}" pid="4" name="KSOTemplateDocerSaveRecord">
    <vt:lpwstr>eyJoZGlkIjoiMTBkMTcyNjZkNzE2NTMyMTlkYmMyYTIxOTU5MTVjMzAiLCJ1c2VySWQiOiIxNjcxMTc2NTEwIn0=</vt:lpwstr>
  </property>
</Properties>
</file>