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5"/>
        <w:tblW w:w="8522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46"/>
        <w:gridCol w:w="2625"/>
        <w:gridCol w:w="4651"/>
      </w:tblGrid>
      <w:tr w14:paraId="2446D42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37" w:hRule="atLeast"/>
        </w:trPr>
        <w:tc>
          <w:tcPr>
            <w:tcW w:w="8522" w:type="dxa"/>
            <w:gridSpan w:val="3"/>
            <w:tcBorders>
              <w:top w:val="nil"/>
              <w:left w:val="nil"/>
              <w:right w:val="nil"/>
            </w:tcBorders>
            <w:vAlign w:val="center"/>
          </w:tcPr>
          <w:p w14:paraId="50B9CA8F">
            <w:pPr>
              <w:pStyle w:val="2"/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bookmarkStart w:id="0" w:name="_GoBack"/>
            <w:r>
              <w:rPr>
                <w:rFonts w:hint="eastAsia" w:ascii="仿宋" w:hAnsi="仿宋" w:eastAsia="仿宋" w:cs="Times New Roman"/>
                <w:b/>
                <w:bCs/>
                <w:sz w:val="30"/>
                <w:szCs w:val="30"/>
                <w:lang w:val="en-US" w:eastAsia="zh-CN"/>
              </w:rPr>
              <w:t>江西省食品科学技术学会</w:t>
            </w:r>
            <w:r>
              <w:rPr>
                <w:rFonts w:hint="eastAsia" w:ascii="仿宋" w:hAnsi="仿宋" w:eastAsia="仿宋" w:cs="Times New Roman"/>
                <w:b/>
                <w:bCs/>
                <w:sz w:val="30"/>
                <w:szCs w:val="30"/>
              </w:rPr>
              <w:t>团体标准征求意见表</w:t>
            </w:r>
            <w:bookmarkEnd w:id="0"/>
          </w:p>
        </w:tc>
      </w:tr>
      <w:tr w14:paraId="3EEDFE8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37" w:hRule="atLeast"/>
        </w:trPr>
        <w:tc>
          <w:tcPr>
            <w:tcW w:w="1246" w:type="dxa"/>
            <w:vAlign w:val="center"/>
          </w:tcPr>
          <w:p w14:paraId="027E288B">
            <w:pPr>
              <w:spacing w:line="300" w:lineRule="auto"/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标准名称</w:t>
            </w:r>
          </w:p>
        </w:tc>
        <w:tc>
          <w:tcPr>
            <w:tcW w:w="7276" w:type="dxa"/>
            <w:gridSpan w:val="2"/>
          </w:tcPr>
          <w:p w14:paraId="1FCB885F">
            <w:pPr>
              <w:pStyle w:val="8"/>
              <w:spacing w:line="300" w:lineRule="auto"/>
              <w:rPr>
                <w:rFonts w:ascii="仿宋" w:hAnsi="仿宋" w:eastAsia="仿宋" w:cs="仿宋"/>
                <w:szCs w:val="24"/>
              </w:rPr>
            </w:pPr>
          </w:p>
        </w:tc>
      </w:tr>
      <w:tr w14:paraId="4108BDA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45" w:hRule="atLeast"/>
        </w:trPr>
        <w:tc>
          <w:tcPr>
            <w:tcW w:w="1246" w:type="dxa"/>
            <w:vMerge w:val="restart"/>
            <w:vAlign w:val="center"/>
          </w:tcPr>
          <w:p w14:paraId="64F49AF9">
            <w:pPr>
              <w:spacing w:line="300" w:lineRule="auto"/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提出意见建议单位和（或）专家</w:t>
            </w:r>
          </w:p>
        </w:tc>
        <w:tc>
          <w:tcPr>
            <w:tcW w:w="2625" w:type="dxa"/>
          </w:tcPr>
          <w:p w14:paraId="1BB53421">
            <w:pPr>
              <w:pStyle w:val="8"/>
              <w:spacing w:line="300" w:lineRule="auto"/>
              <w:jc w:val="center"/>
              <w:rPr>
                <w:rFonts w:ascii="仿宋" w:hAnsi="仿宋" w:eastAsia="仿宋" w:cs="仿宋"/>
                <w:szCs w:val="24"/>
              </w:rPr>
            </w:pPr>
            <w:r>
              <w:rPr>
                <w:rFonts w:hint="eastAsia" w:ascii="仿宋" w:hAnsi="仿宋" w:eastAsia="仿宋" w:cs="仿宋"/>
                <w:szCs w:val="24"/>
              </w:rPr>
              <w:t>单位名称（</w:t>
            </w:r>
            <w:r>
              <w:rPr>
                <w:rFonts w:hint="eastAsia" w:ascii="仿宋" w:hAnsi="仿宋" w:eastAsia="仿宋" w:cs="仿宋"/>
                <w:szCs w:val="24"/>
                <w:lang w:val="en-US" w:eastAsia="zh-CN"/>
              </w:rPr>
              <w:t>盖</w:t>
            </w:r>
            <w:r>
              <w:rPr>
                <w:rFonts w:hint="eastAsia" w:ascii="仿宋" w:hAnsi="仿宋" w:eastAsia="仿宋" w:cs="仿宋"/>
                <w:szCs w:val="24"/>
              </w:rPr>
              <w:t>公章）</w:t>
            </w:r>
          </w:p>
        </w:tc>
        <w:tc>
          <w:tcPr>
            <w:tcW w:w="4651" w:type="dxa"/>
            <w:tcBorders>
              <w:bottom w:val="single" w:color="auto" w:sz="4" w:space="0"/>
            </w:tcBorders>
          </w:tcPr>
          <w:p w14:paraId="3FB99230">
            <w:pPr>
              <w:pStyle w:val="8"/>
              <w:spacing w:line="300" w:lineRule="auto"/>
              <w:rPr>
                <w:rFonts w:ascii="仿宋" w:hAnsi="仿宋" w:eastAsia="仿宋" w:cs="仿宋"/>
                <w:szCs w:val="24"/>
              </w:rPr>
            </w:pPr>
          </w:p>
        </w:tc>
      </w:tr>
      <w:tr w14:paraId="2288542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45" w:hRule="atLeast"/>
        </w:trPr>
        <w:tc>
          <w:tcPr>
            <w:tcW w:w="1246" w:type="dxa"/>
            <w:vMerge w:val="continue"/>
            <w:vAlign w:val="center"/>
          </w:tcPr>
          <w:p w14:paraId="35308F49">
            <w:pPr>
              <w:spacing w:line="300" w:lineRule="auto"/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</w:p>
        </w:tc>
        <w:tc>
          <w:tcPr>
            <w:tcW w:w="2625" w:type="dxa"/>
          </w:tcPr>
          <w:p w14:paraId="7996930E">
            <w:pPr>
              <w:pStyle w:val="8"/>
              <w:spacing w:line="300" w:lineRule="auto"/>
              <w:jc w:val="center"/>
              <w:rPr>
                <w:rFonts w:ascii="仿宋" w:hAnsi="仿宋" w:eastAsia="仿宋" w:cs="仿宋"/>
                <w:szCs w:val="24"/>
              </w:rPr>
            </w:pPr>
            <w:r>
              <w:rPr>
                <w:rFonts w:hint="eastAsia" w:ascii="仿宋" w:hAnsi="仿宋" w:eastAsia="仿宋" w:cs="仿宋"/>
                <w:szCs w:val="24"/>
              </w:rPr>
              <w:t>意见提出人姓名</w:t>
            </w:r>
          </w:p>
        </w:tc>
        <w:tc>
          <w:tcPr>
            <w:tcW w:w="4651" w:type="dxa"/>
            <w:tcBorders>
              <w:bottom w:val="single" w:color="auto" w:sz="4" w:space="0"/>
            </w:tcBorders>
          </w:tcPr>
          <w:p w14:paraId="08422CE7">
            <w:pPr>
              <w:pStyle w:val="8"/>
              <w:spacing w:line="300" w:lineRule="auto"/>
              <w:rPr>
                <w:rFonts w:ascii="仿宋" w:hAnsi="仿宋" w:eastAsia="仿宋" w:cs="仿宋"/>
                <w:szCs w:val="24"/>
              </w:rPr>
            </w:pPr>
          </w:p>
        </w:tc>
      </w:tr>
      <w:tr w14:paraId="35CBC17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08" w:hRule="atLeast"/>
        </w:trPr>
        <w:tc>
          <w:tcPr>
            <w:tcW w:w="1246" w:type="dxa"/>
            <w:vMerge w:val="continue"/>
            <w:vAlign w:val="center"/>
          </w:tcPr>
          <w:p w14:paraId="4215420D">
            <w:pPr>
              <w:spacing w:line="300" w:lineRule="auto"/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</w:p>
        </w:tc>
        <w:tc>
          <w:tcPr>
            <w:tcW w:w="2625" w:type="dxa"/>
          </w:tcPr>
          <w:p w14:paraId="57B425D0">
            <w:pPr>
              <w:pStyle w:val="8"/>
              <w:spacing w:line="300" w:lineRule="auto"/>
              <w:jc w:val="center"/>
              <w:rPr>
                <w:rFonts w:ascii="仿宋" w:hAnsi="仿宋" w:eastAsia="仿宋" w:cs="仿宋"/>
                <w:szCs w:val="24"/>
              </w:rPr>
            </w:pPr>
            <w:r>
              <w:rPr>
                <w:rFonts w:hint="eastAsia" w:ascii="仿宋" w:hAnsi="仿宋" w:eastAsia="仿宋" w:cs="仿宋"/>
                <w:szCs w:val="24"/>
              </w:rPr>
              <w:t>职称/职务</w:t>
            </w:r>
          </w:p>
        </w:tc>
        <w:tc>
          <w:tcPr>
            <w:tcW w:w="4651" w:type="dxa"/>
            <w:tcBorders>
              <w:bottom w:val="single" w:color="auto" w:sz="4" w:space="0"/>
            </w:tcBorders>
          </w:tcPr>
          <w:p w14:paraId="6F3ACB8B">
            <w:pPr>
              <w:pStyle w:val="8"/>
              <w:spacing w:line="300" w:lineRule="auto"/>
              <w:rPr>
                <w:rFonts w:ascii="仿宋" w:hAnsi="仿宋" w:eastAsia="仿宋" w:cs="仿宋"/>
                <w:szCs w:val="24"/>
              </w:rPr>
            </w:pPr>
          </w:p>
        </w:tc>
      </w:tr>
      <w:tr w14:paraId="6FC4C6A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27" w:hRule="atLeast"/>
        </w:trPr>
        <w:tc>
          <w:tcPr>
            <w:tcW w:w="1246" w:type="dxa"/>
            <w:vMerge w:val="continue"/>
            <w:vAlign w:val="center"/>
          </w:tcPr>
          <w:p w14:paraId="341C1022">
            <w:pPr>
              <w:spacing w:line="300" w:lineRule="auto"/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</w:p>
        </w:tc>
        <w:tc>
          <w:tcPr>
            <w:tcW w:w="2625" w:type="dxa"/>
          </w:tcPr>
          <w:p w14:paraId="2984C92A">
            <w:pPr>
              <w:pStyle w:val="8"/>
              <w:spacing w:line="300" w:lineRule="auto"/>
              <w:jc w:val="center"/>
              <w:rPr>
                <w:rFonts w:ascii="仿宋" w:hAnsi="仿宋" w:eastAsia="仿宋" w:cs="仿宋"/>
                <w:szCs w:val="24"/>
              </w:rPr>
            </w:pPr>
            <w:r>
              <w:rPr>
                <w:rFonts w:hint="eastAsia" w:ascii="仿宋" w:hAnsi="仿宋" w:eastAsia="仿宋" w:cs="仿宋"/>
                <w:szCs w:val="24"/>
              </w:rPr>
              <w:t>通讯地址</w:t>
            </w:r>
          </w:p>
        </w:tc>
        <w:tc>
          <w:tcPr>
            <w:tcW w:w="4651" w:type="dxa"/>
            <w:tcBorders>
              <w:bottom w:val="single" w:color="auto" w:sz="4" w:space="0"/>
            </w:tcBorders>
          </w:tcPr>
          <w:p w14:paraId="73EC67CB">
            <w:pPr>
              <w:pStyle w:val="8"/>
              <w:spacing w:line="300" w:lineRule="auto"/>
              <w:rPr>
                <w:rFonts w:ascii="仿宋" w:hAnsi="仿宋" w:eastAsia="仿宋" w:cs="仿宋"/>
                <w:szCs w:val="24"/>
              </w:rPr>
            </w:pPr>
          </w:p>
        </w:tc>
      </w:tr>
      <w:tr w14:paraId="68E53B2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37" w:hRule="atLeast"/>
        </w:trPr>
        <w:tc>
          <w:tcPr>
            <w:tcW w:w="1246" w:type="dxa"/>
            <w:vMerge w:val="continue"/>
            <w:vAlign w:val="center"/>
          </w:tcPr>
          <w:p w14:paraId="31A4F69E">
            <w:pPr>
              <w:spacing w:line="300" w:lineRule="auto"/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</w:p>
        </w:tc>
        <w:tc>
          <w:tcPr>
            <w:tcW w:w="2625" w:type="dxa"/>
          </w:tcPr>
          <w:p w14:paraId="22670A24">
            <w:pPr>
              <w:pStyle w:val="8"/>
              <w:spacing w:line="300" w:lineRule="auto"/>
              <w:jc w:val="center"/>
              <w:rPr>
                <w:rFonts w:ascii="仿宋" w:hAnsi="仿宋" w:eastAsia="仿宋" w:cs="仿宋"/>
                <w:szCs w:val="24"/>
              </w:rPr>
            </w:pPr>
            <w:r>
              <w:rPr>
                <w:rFonts w:hint="eastAsia" w:ascii="仿宋" w:hAnsi="仿宋" w:eastAsia="仿宋" w:cs="仿宋"/>
                <w:szCs w:val="24"/>
              </w:rPr>
              <w:t>联系电话</w:t>
            </w:r>
          </w:p>
        </w:tc>
        <w:tc>
          <w:tcPr>
            <w:tcW w:w="4651" w:type="dxa"/>
          </w:tcPr>
          <w:p w14:paraId="3A97C6FD">
            <w:pPr>
              <w:pStyle w:val="8"/>
              <w:spacing w:line="300" w:lineRule="auto"/>
              <w:rPr>
                <w:rFonts w:ascii="仿宋" w:hAnsi="仿宋" w:eastAsia="仿宋" w:cs="仿宋"/>
                <w:szCs w:val="24"/>
              </w:rPr>
            </w:pPr>
          </w:p>
        </w:tc>
      </w:tr>
      <w:tr w14:paraId="5BF75DD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46" w:hRule="atLeast"/>
        </w:trPr>
        <w:tc>
          <w:tcPr>
            <w:tcW w:w="1246" w:type="dxa"/>
            <w:vMerge w:val="continue"/>
            <w:vAlign w:val="center"/>
          </w:tcPr>
          <w:p w14:paraId="1A56E9C9">
            <w:pPr>
              <w:spacing w:line="300" w:lineRule="auto"/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</w:p>
        </w:tc>
        <w:tc>
          <w:tcPr>
            <w:tcW w:w="2625" w:type="dxa"/>
          </w:tcPr>
          <w:p w14:paraId="3B98CE21">
            <w:pPr>
              <w:pStyle w:val="8"/>
              <w:spacing w:line="300" w:lineRule="auto"/>
              <w:jc w:val="center"/>
              <w:rPr>
                <w:rFonts w:ascii="仿宋" w:hAnsi="仿宋" w:eastAsia="仿宋" w:cs="仿宋"/>
                <w:szCs w:val="24"/>
              </w:rPr>
            </w:pPr>
            <w:r>
              <w:rPr>
                <w:rFonts w:hint="eastAsia" w:ascii="仿宋" w:hAnsi="仿宋" w:eastAsia="仿宋" w:cs="仿宋"/>
                <w:szCs w:val="24"/>
              </w:rPr>
              <w:t>电子邮箱</w:t>
            </w:r>
          </w:p>
        </w:tc>
        <w:tc>
          <w:tcPr>
            <w:tcW w:w="4651" w:type="dxa"/>
          </w:tcPr>
          <w:p w14:paraId="1ABEEE6F">
            <w:pPr>
              <w:pStyle w:val="8"/>
              <w:spacing w:line="300" w:lineRule="auto"/>
              <w:rPr>
                <w:rFonts w:ascii="仿宋" w:hAnsi="仿宋" w:eastAsia="仿宋" w:cs="仿宋"/>
                <w:szCs w:val="24"/>
              </w:rPr>
            </w:pPr>
          </w:p>
        </w:tc>
      </w:tr>
      <w:tr w14:paraId="0DA35C7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46" w:hRule="atLeast"/>
        </w:trPr>
        <w:tc>
          <w:tcPr>
            <w:tcW w:w="8522" w:type="dxa"/>
            <w:gridSpan w:val="3"/>
            <w:vAlign w:val="center"/>
          </w:tcPr>
          <w:p w14:paraId="003B5E69">
            <w:pPr>
              <w:pStyle w:val="8"/>
              <w:spacing w:line="300" w:lineRule="auto"/>
              <w:ind w:firstLine="480" w:firstLineChars="200"/>
              <w:jc w:val="both"/>
              <w:rPr>
                <w:rFonts w:hint="eastAsia" w:ascii="仿宋" w:hAnsi="仿宋" w:eastAsia="仿宋" w:cs="仿宋"/>
                <w:szCs w:val="24"/>
              </w:rPr>
            </w:pPr>
            <w:r>
              <w:rPr>
                <w:rFonts w:hint="eastAsia" w:ascii="宋体" w:hAnsi="宋体" w:eastAsia="宋体" w:cs="宋体"/>
              </w:rPr>
              <w:sym w:font="Wingdings 2" w:char="00A3"/>
            </w:r>
            <w:r>
              <w:rPr>
                <w:rFonts w:hint="eastAsia" w:ascii="宋体" w:hAnsi="宋体" w:eastAsia="宋体" w:cs="宋体"/>
              </w:rPr>
              <w:t>　</w:t>
            </w:r>
            <w:r>
              <w:rPr>
                <w:rFonts w:hint="eastAsia" w:ascii="仿宋" w:hAnsi="仿宋" w:eastAsia="仿宋" w:cs="仿宋"/>
                <w:szCs w:val="24"/>
              </w:rPr>
              <w:t>无意见。</w:t>
            </w:r>
          </w:p>
          <w:p w14:paraId="792D9333">
            <w:pPr>
              <w:pStyle w:val="8"/>
              <w:spacing w:line="300" w:lineRule="auto"/>
              <w:ind w:firstLine="480" w:firstLineChars="200"/>
              <w:jc w:val="both"/>
              <w:rPr>
                <w:rFonts w:hint="eastAsia" w:ascii="仿宋" w:hAnsi="仿宋" w:eastAsia="仿宋" w:cs="仿宋"/>
                <w:szCs w:val="24"/>
                <w:lang w:eastAsia="zh-CN"/>
              </w:rPr>
            </w:pPr>
            <w:r>
              <w:rPr>
                <w:rFonts w:hint="eastAsia" w:ascii="仿宋" w:hAnsi="仿宋" w:eastAsia="仿宋" w:cs="仿宋"/>
                <w:szCs w:val="24"/>
              </w:rPr>
              <w:sym w:font="Wingdings 2" w:char="00A3"/>
            </w:r>
            <w:r>
              <w:rPr>
                <w:rFonts w:hint="eastAsia" w:ascii="仿宋" w:hAnsi="仿宋" w:eastAsia="仿宋" w:cs="仿宋"/>
                <w:szCs w:val="24"/>
              </w:rPr>
              <w:t>　有意见，见下表。</w:t>
            </w:r>
          </w:p>
        </w:tc>
      </w:tr>
      <w:tr w14:paraId="4E5E954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46" w:type="dxa"/>
            <w:vAlign w:val="center"/>
          </w:tcPr>
          <w:p w14:paraId="3554DC8F">
            <w:pPr>
              <w:spacing w:line="300" w:lineRule="auto"/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条文编号</w:t>
            </w:r>
          </w:p>
        </w:tc>
        <w:tc>
          <w:tcPr>
            <w:tcW w:w="2625" w:type="dxa"/>
            <w:vAlign w:val="center"/>
          </w:tcPr>
          <w:p w14:paraId="23328F2A">
            <w:pPr>
              <w:spacing w:line="300" w:lineRule="auto"/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需修改内容</w:t>
            </w:r>
          </w:p>
        </w:tc>
        <w:tc>
          <w:tcPr>
            <w:tcW w:w="4651" w:type="dxa"/>
            <w:vAlign w:val="center"/>
          </w:tcPr>
          <w:p w14:paraId="2195E05D">
            <w:pPr>
              <w:pStyle w:val="8"/>
              <w:spacing w:line="300" w:lineRule="auto"/>
              <w:jc w:val="center"/>
              <w:rPr>
                <w:rFonts w:ascii="仿宋" w:hAnsi="仿宋" w:eastAsia="仿宋" w:cs="仿宋"/>
                <w:szCs w:val="24"/>
              </w:rPr>
            </w:pPr>
            <w:r>
              <w:rPr>
                <w:rFonts w:hint="eastAsia" w:ascii="仿宋" w:hAnsi="仿宋" w:eastAsia="仿宋" w:cs="仿宋"/>
                <w:szCs w:val="24"/>
              </w:rPr>
              <w:t>修改意见建议</w:t>
            </w:r>
          </w:p>
        </w:tc>
      </w:tr>
      <w:tr w14:paraId="0DC20A2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46" w:type="dxa"/>
            <w:vAlign w:val="center"/>
          </w:tcPr>
          <w:p w14:paraId="7659608C">
            <w:pPr>
              <w:spacing w:line="480" w:lineRule="auto"/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</w:p>
        </w:tc>
        <w:tc>
          <w:tcPr>
            <w:tcW w:w="2625" w:type="dxa"/>
            <w:vAlign w:val="center"/>
          </w:tcPr>
          <w:p w14:paraId="410374B9">
            <w:pPr>
              <w:pStyle w:val="8"/>
              <w:spacing w:line="480" w:lineRule="auto"/>
              <w:jc w:val="center"/>
              <w:rPr>
                <w:rFonts w:ascii="仿宋" w:hAnsi="仿宋" w:eastAsia="仿宋" w:cs="仿宋"/>
                <w:szCs w:val="24"/>
              </w:rPr>
            </w:pPr>
          </w:p>
        </w:tc>
        <w:tc>
          <w:tcPr>
            <w:tcW w:w="4651" w:type="dxa"/>
            <w:vAlign w:val="center"/>
          </w:tcPr>
          <w:p w14:paraId="7D9B3B49">
            <w:pPr>
              <w:pStyle w:val="8"/>
              <w:spacing w:line="480" w:lineRule="auto"/>
              <w:jc w:val="center"/>
              <w:rPr>
                <w:rFonts w:ascii="仿宋" w:hAnsi="仿宋" w:eastAsia="仿宋" w:cs="仿宋"/>
                <w:szCs w:val="24"/>
              </w:rPr>
            </w:pPr>
          </w:p>
        </w:tc>
      </w:tr>
      <w:tr w14:paraId="774CD6A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46" w:type="dxa"/>
            <w:vAlign w:val="center"/>
          </w:tcPr>
          <w:p w14:paraId="7C4D6828">
            <w:pPr>
              <w:spacing w:line="480" w:lineRule="auto"/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</w:p>
        </w:tc>
        <w:tc>
          <w:tcPr>
            <w:tcW w:w="2625" w:type="dxa"/>
            <w:vAlign w:val="center"/>
          </w:tcPr>
          <w:p w14:paraId="73D4B097">
            <w:pPr>
              <w:pStyle w:val="8"/>
              <w:spacing w:line="480" w:lineRule="auto"/>
              <w:jc w:val="center"/>
              <w:rPr>
                <w:rFonts w:ascii="仿宋" w:hAnsi="仿宋" w:eastAsia="仿宋" w:cs="仿宋"/>
                <w:szCs w:val="24"/>
              </w:rPr>
            </w:pPr>
          </w:p>
        </w:tc>
        <w:tc>
          <w:tcPr>
            <w:tcW w:w="4651" w:type="dxa"/>
            <w:vAlign w:val="center"/>
          </w:tcPr>
          <w:p w14:paraId="42A429CE">
            <w:pPr>
              <w:pStyle w:val="8"/>
              <w:spacing w:line="480" w:lineRule="auto"/>
              <w:jc w:val="center"/>
              <w:rPr>
                <w:rFonts w:ascii="仿宋" w:hAnsi="仿宋" w:eastAsia="仿宋" w:cs="仿宋"/>
                <w:szCs w:val="24"/>
              </w:rPr>
            </w:pPr>
          </w:p>
        </w:tc>
      </w:tr>
      <w:tr w14:paraId="17CEA92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46" w:type="dxa"/>
            <w:vAlign w:val="center"/>
          </w:tcPr>
          <w:p w14:paraId="71D396FD">
            <w:pPr>
              <w:spacing w:line="480" w:lineRule="auto"/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</w:p>
        </w:tc>
        <w:tc>
          <w:tcPr>
            <w:tcW w:w="2625" w:type="dxa"/>
            <w:vAlign w:val="center"/>
          </w:tcPr>
          <w:p w14:paraId="4B037C23">
            <w:pPr>
              <w:pStyle w:val="8"/>
              <w:spacing w:line="480" w:lineRule="auto"/>
              <w:jc w:val="center"/>
              <w:rPr>
                <w:rFonts w:ascii="仿宋" w:hAnsi="仿宋" w:eastAsia="仿宋" w:cs="仿宋"/>
                <w:szCs w:val="24"/>
              </w:rPr>
            </w:pPr>
          </w:p>
        </w:tc>
        <w:tc>
          <w:tcPr>
            <w:tcW w:w="4651" w:type="dxa"/>
            <w:vAlign w:val="center"/>
          </w:tcPr>
          <w:p w14:paraId="6581E7E5">
            <w:pPr>
              <w:pStyle w:val="8"/>
              <w:spacing w:line="480" w:lineRule="auto"/>
              <w:jc w:val="center"/>
              <w:rPr>
                <w:rFonts w:ascii="仿宋" w:hAnsi="仿宋" w:eastAsia="仿宋" w:cs="仿宋"/>
                <w:szCs w:val="24"/>
              </w:rPr>
            </w:pPr>
          </w:p>
        </w:tc>
      </w:tr>
      <w:tr w14:paraId="6C68B97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46" w:type="dxa"/>
            <w:vAlign w:val="center"/>
          </w:tcPr>
          <w:p w14:paraId="654477C5">
            <w:pPr>
              <w:spacing w:line="480" w:lineRule="auto"/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</w:p>
        </w:tc>
        <w:tc>
          <w:tcPr>
            <w:tcW w:w="2625" w:type="dxa"/>
            <w:vAlign w:val="center"/>
          </w:tcPr>
          <w:p w14:paraId="302E33B5">
            <w:pPr>
              <w:pStyle w:val="8"/>
              <w:spacing w:line="480" w:lineRule="auto"/>
              <w:jc w:val="center"/>
              <w:rPr>
                <w:rFonts w:ascii="仿宋" w:hAnsi="仿宋" w:eastAsia="仿宋" w:cs="仿宋"/>
                <w:szCs w:val="24"/>
              </w:rPr>
            </w:pPr>
          </w:p>
        </w:tc>
        <w:tc>
          <w:tcPr>
            <w:tcW w:w="4651" w:type="dxa"/>
            <w:vAlign w:val="center"/>
          </w:tcPr>
          <w:p w14:paraId="2762D047">
            <w:pPr>
              <w:pStyle w:val="8"/>
              <w:spacing w:line="480" w:lineRule="auto"/>
              <w:jc w:val="center"/>
              <w:rPr>
                <w:rFonts w:ascii="仿宋" w:hAnsi="仿宋" w:eastAsia="仿宋" w:cs="仿宋"/>
                <w:szCs w:val="24"/>
              </w:rPr>
            </w:pPr>
          </w:p>
        </w:tc>
      </w:tr>
      <w:tr w14:paraId="55D0B55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46" w:type="dxa"/>
            <w:vAlign w:val="center"/>
          </w:tcPr>
          <w:p w14:paraId="6281856A">
            <w:pPr>
              <w:spacing w:line="480" w:lineRule="auto"/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</w:p>
        </w:tc>
        <w:tc>
          <w:tcPr>
            <w:tcW w:w="2625" w:type="dxa"/>
            <w:vAlign w:val="center"/>
          </w:tcPr>
          <w:p w14:paraId="4C0AF91F">
            <w:pPr>
              <w:pStyle w:val="8"/>
              <w:spacing w:line="480" w:lineRule="auto"/>
              <w:jc w:val="center"/>
              <w:rPr>
                <w:rFonts w:ascii="仿宋" w:hAnsi="仿宋" w:eastAsia="仿宋" w:cs="仿宋"/>
                <w:szCs w:val="24"/>
              </w:rPr>
            </w:pPr>
          </w:p>
        </w:tc>
        <w:tc>
          <w:tcPr>
            <w:tcW w:w="4651" w:type="dxa"/>
            <w:vAlign w:val="center"/>
          </w:tcPr>
          <w:p w14:paraId="115627E3">
            <w:pPr>
              <w:pStyle w:val="8"/>
              <w:spacing w:line="480" w:lineRule="auto"/>
              <w:jc w:val="center"/>
              <w:rPr>
                <w:rFonts w:ascii="仿宋" w:hAnsi="仿宋" w:eastAsia="仿宋" w:cs="仿宋"/>
                <w:szCs w:val="24"/>
              </w:rPr>
            </w:pPr>
          </w:p>
        </w:tc>
      </w:tr>
      <w:tr w14:paraId="2AD39A8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46" w:type="dxa"/>
            <w:vAlign w:val="center"/>
          </w:tcPr>
          <w:p w14:paraId="0FC79F05">
            <w:pPr>
              <w:spacing w:line="480" w:lineRule="auto"/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</w:p>
        </w:tc>
        <w:tc>
          <w:tcPr>
            <w:tcW w:w="2625" w:type="dxa"/>
            <w:vAlign w:val="center"/>
          </w:tcPr>
          <w:p w14:paraId="51E7CAA0">
            <w:pPr>
              <w:pStyle w:val="8"/>
              <w:spacing w:line="480" w:lineRule="auto"/>
              <w:jc w:val="center"/>
              <w:rPr>
                <w:rFonts w:ascii="仿宋" w:hAnsi="仿宋" w:eastAsia="仿宋" w:cs="仿宋"/>
                <w:szCs w:val="24"/>
              </w:rPr>
            </w:pPr>
          </w:p>
        </w:tc>
        <w:tc>
          <w:tcPr>
            <w:tcW w:w="4651" w:type="dxa"/>
            <w:vAlign w:val="center"/>
          </w:tcPr>
          <w:p w14:paraId="311D2D03">
            <w:pPr>
              <w:pStyle w:val="8"/>
              <w:spacing w:line="480" w:lineRule="auto"/>
              <w:jc w:val="center"/>
              <w:rPr>
                <w:rFonts w:ascii="仿宋" w:hAnsi="仿宋" w:eastAsia="仿宋" w:cs="仿宋"/>
                <w:szCs w:val="24"/>
              </w:rPr>
            </w:pPr>
          </w:p>
        </w:tc>
      </w:tr>
      <w:tr w14:paraId="22A279F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46" w:type="dxa"/>
            <w:vAlign w:val="center"/>
          </w:tcPr>
          <w:p w14:paraId="21EDC969">
            <w:pPr>
              <w:spacing w:line="480" w:lineRule="auto"/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</w:p>
        </w:tc>
        <w:tc>
          <w:tcPr>
            <w:tcW w:w="2625" w:type="dxa"/>
            <w:vAlign w:val="center"/>
          </w:tcPr>
          <w:p w14:paraId="0AA18C13">
            <w:pPr>
              <w:pStyle w:val="8"/>
              <w:spacing w:line="480" w:lineRule="auto"/>
              <w:jc w:val="center"/>
              <w:rPr>
                <w:rFonts w:ascii="仿宋" w:hAnsi="仿宋" w:eastAsia="仿宋" w:cs="仿宋"/>
                <w:szCs w:val="24"/>
              </w:rPr>
            </w:pPr>
          </w:p>
        </w:tc>
        <w:tc>
          <w:tcPr>
            <w:tcW w:w="4651" w:type="dxa"/>
            <w:vAlign w:val="center"/>
          </w:tcPr>
          <w:p w14:paraId="7D99B572">
            <w:pPr>
              <w:pStyle w:val="8"/>
              <w:spacing w:line="480" w:lineRule="auto"/>
              <w:jc w:val="center"/>
              <w:rPr>
                <w:rFonts w:ascii="仿宋" w:hAnsi="仿宋" w:eastAsia="仿宋" w:cs="仿宋"/>
                <w:szCs w:val="24"/>
              </w:rPr>
            </w:pPr>
          </w:p>
        </w:tc>
      </w:tr>
      <w:tr w14:paraId="0CB9AA6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46" w:type="dxa"/>
            <w:vAlign w:val="center"/>
          </w:tcPr>
          <w:p w14:paraId="49C68B2E">
            <w:pPr>
              <w:spacing w:line="480" w:lineRule="auto"/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</w:p>
        </w:tc>
        <w:tc>
          <w:tcPr>
            <w:tcW w:w="2625" w:type="dxa"/>
            <w:vAlign w:val="center"/>
          </w:tcPr>
          <w:p w14:paraId="10C3A32F">
            <w:pPr>
              <w:pStyle w:val="8"/>
              <w:spacing w:line="480" w:lineRule="auto"/>
              <w:jc w:val="center"/>
              <w:rPr>
                <w:rFonts w:ascii="仿宋" w:hAnsi="仿宋" w:eastAsia="仿宋" w:cs="仿宋"/>
                <w:szCs w:val="24"/>
              </w:rPr>
            </w:pPr>
          </w:p>
        </w:tc>
        <w:tc>
          <w:tcPr>
            <w:tcW w:w="4651" w:type="dxa"/>
            <w:vAlign w:val="center"/>
          </w:tcPr>
          <w:p w14:paraId="50EAE6E9">
            <w:pPr>
              <w:pStyle w:val="8"/>
              <w:spacing w:line="480" w:lineRule="auto"/>
              <w:jc w:val="center"/>
              <w:rPr>
                <w:rFonts w:ascii="仿宋" w:hAnsi="仿宋" w:eastAsia="仿宋" w:cs="仿宋"/>
                <w:szCs w:val="24"/>
              </w:rPr>
            </w:pPr>
          </w:p>
        </w:tc>
      </w:tr>
      <w:tr w14:paraId="161C506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46" w:type="dxa"/>
            <w:vAlign w:val="center"/>
          </w:tcPr>
          <w:p w14:paraId="232A32E3">
            <w:pPr>
              <w:spacing w:line="480" w:lineRule="auto"/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</w:p>
        </w:tc>
        <w:tc>
          <w:tcPr>
            <w:tcW w:w="2625" w:type="dxa"/>
            <w:vAlign w:val="center"/>
          </w:tcPr>
          <w:p w14:paraId="176F221A">
            <w:pPr>
              <w:pStyle w:val="8"/>
              <w:spacing w:line="480" w:lineRule="auto"/>
              <w:jc w:val="center"/>
              <w:rPr>
                <w:rFonts w:ascii="仿宋" w:hAnsi="仿宋" w:eastAsia="仿宋" w:cs="仿宋"/>
                <w:szCs w:val="24"/>
              </w:rPr>
            </w:pPr>
          </w:p>
        </w:tc>
        <w:tc>
          <w:tcPr>
            <w:tcW w:w="4651" w:type="dxa"/>
            <w:vAlign w:val="center"/>
          </w:tcPr>
          <w:p w14:paraId="15127448">
            <w:pPr>
              <w:pStyle w:val="8"/>
              <w:spacing w:line="480" w:lineRule="auto"/>
              <w:jc w:val="center"/>
              <w:rPr>
                <w:rFonts w:ascii="仿宋" w:hAnsi="仿宋" w:eastAsia="仿宋" w:cs="仿宋"/>
                <w:szCs w:val="24"/>
              </w:rPr>
            </w:pPr>
          </w:p>
        </w:tc>
      </w:tr>
      <w:tr w14:paraId="0B0FFDB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46" w:type="dxa"/>
            <w:vAlign w:val="center"/>
          </w:tcPr>
          <w:p w14:paraId="74E159C6">
            <w:pPr>
              <w:spacing w:line="480" w:lineRule="auto"/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</w:p>
        </w:tc>
        <w:tc>
          <w:tcPr>
            <w:tcW w:w="2625" w:type="dxa"/>
            <w:vAlign w:val="center"/>
          </w:tcPr>
          <w:p w14:paraId="1F6F71B1">
            <w:pPr>
              <w:pStyle w:val="8"/>
              <w:spacing w:line="480" w:lineRule="auto"/>
              <w:jc w:val="center"/>
              <w:rPr>
                <w:rFonts w:ascii="仿宋" w:hAnsi="仿宋" w:eastAsia="仿宋" w:cs="仿宋"/>
                <w:szCs w:val="24"/>
              </w:rPr>
            </w:pPr>
          </w:p>
        </w:tc>
        <w:tc>
          <w:tcPr>
            <w:tcW w:w="4651" w:type="dxa"/>
            <w:vAlign w:val="center"/>
          </w:tcPr>
          <w:p w14:paraId="7ACC6BA5">
            <w:pPr>
              <w:pStyle w:val="8"/>
              <w:spacing w:line="480" w:lineRule="auto"/>
              <w:jc w:val="center"/>
              <w:rPr>
                <w:rFonts w:ascii="仿宋" w:hAnsi="仿宋" w:eastAsia="仿宋" w:cs="仿宋"/>
                <w:szCs w:val="24"/>
              </w:rPr>
            </w:pPr>
          </w:p>
        </w:tc>
      </w:tr>
    </w:tbl>
    <w:p w14:paraId="24B9EC60">
      <w:pPr>
        <w:spacing w:line="360" w:lineRule="auto"/>
        <w:jc w:val="right"/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楷体_GB2312">
    <w:altName w:val="楷体"/>
    <w:panose1 w:val="00000000000000000000"/>
    <w:charset w:val="86"/>
    <w:family w:val="modern"/>
    <w:pitch w:val="default"/>
    <w:sig w:usb0="00000000" w:usb1="0000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Wingdings 2">
    <w:panose1 w:val="05020102010507070707"/>
    <w:charset w:val="02"/>
    <w:family w:val="auto"/>
    <w:pitch w:val="default"/>
    <w:sig w:usb0="00000000" w:usb1="00000000" w:usb2="00000000" w:usb3="00000000" w:csb0="8000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DViY2JkMjU3NGYzZTEwMzZmMGFkZWViYmNkYWU3NDIifQ=="/>
  </w:docVars>
  <w:rsids>
    <w:rsidRoot w:val="2011485E"/>
    <w:rsid w:val="004B7868"/>
    <w:rsid w:val="006515AF"/>
    <w:rsid w:val="00BF59A3"/>
    <w:rsid w:val="05D468F1"/>
    <w:rsid w:val="103E114C"/>
    <w:rsid w:val="2011485E"/>
    <w:rsid w:val="5D0F697C"/>
    <w:rsid w:val="61A801CD"/>
    <w:rsid w:val="67064EAB"/>
    <w:rsid w:val="69120373"/>
    <w:rsid w:val="72377494"/>
    <w:rsid w:val="79452C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qFormat="1"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Calibri"/>
      <w:kern w:val="2"/>
      <w:sz w:val="21"/>
      <w:szCs w:val="21"/>
      <w:lang w:val="en-US" w:eastAsia="zh-CN" w:bidi="ar-SA"/>
    </w:rPr>
  </w:style>
  <w:style w:type="character" w:default="1" w:styleId="7">
    <w:name w:val="Default Paragraph Font"/>
    <w:autoRedefine/>
    <w:semiHidden/>
    <w:unhideWhenUsed/>
    <w:qFormat/>
    <w:uiPriority w:val="1"/>
  </w:style>
  <w:style w:type="table" w:default="1" w:styleId="5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autoRedefine/>
    <w:qFormat/>
    <w:uiPriority w:val="0"/>
    <w:pPr>
      <w:tabs>
        <w:tab w:val="left" w:pos="562"/>
        <w:tab w:val="left" w:pos="3372"/>
        <w:tab w:val="left" w:pos="3653"/>
      </w:tabs>
    </w:pPr>
  </w:style>
  <w:style w:type="paragraph" w:styleId="3">
    <w:name w:val="footer"/>
    <w:basedOn w:val="1"/>
    <w:link w:val="10"/>
    <w:autoRedefine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9"/>
    <w:autoRedefine/>
    <w:qFormat/>
    <w:uiPriority w:val="0"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6">
    <w:name w:val="Table Grid"/>
    <w:basedOn w:val="5"/>
    <w:autoRedefine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customStyle="1" w:styleId="8">
    <w:name w:val="说明"/>
    <w:basedOn w:val="1"/>
    <w:qFormat/>
    <w:uiPriority w:val="0"/>
    <w:pPr>
      <w:spacing w:line="400" w:lineRule="atLeast"/>
    </w:pPr>
    <w:rPr>
      <w:rFonts w:ascii="楷体_GB2312" w:eastAsia="楷体_GB2312"/>
      <w:sz w:val="24"/>
    </w:rPr>
  </w:style>
  <w:style w:type="character" w:customStyle="1" w:styleId="9">
    <w:name w:val="页眉 字符"/>
    <w:basedOn w:val="7"/>
    <w:link w:val="4"/>
    <w:autoRedefine/>
    <w:qFormat/>
    <w:uiPriority w:val="0"/>
    <w:rPr>
      <w:rFonts w:ascii="Calibri" w:hAnsi="Calibri" w:eastAsia="宋体" w:cs="Calibri"/>
      <w:kern w:val="2"/>
      <w:sz w:val="18"/>
      <w:szCs w:val="18"/>
    </w:rPr>
  </w:style>
  <w:style w:type="character" w:customStyle="1" w:styleId="10">
    <w:name w:val="页脚 字符"/>
    <w:basedOn w:val="7"/>
    <w:link w:val="3"/>
    <w:autoRedefine/>
    <w:qFormat/>
    <w:uiPriority w:val="0"/>
    <w:rPr>
      <w:rFonts w:ascii="Calibri" w:hAnsi="Calibri" w:eastAsia="宋体" w:cs="Calibri"/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98</Words>
  <Characters>98</Characters>
  <Lines>1</Lines>
  <Paragraphs>1</Paragraphs>
  <TotalTime>23</TotalTime>
  <ScaleCrop>false</ScaleCrop>
  <LinksUpToDate>false</LinksUpToDate>
  <CharactersWithSpaces>100</CharactersWithSpaces>
  <Application>WPS Office_12.1.0.22529_F1E327BC-269C-435d-A152-05C5408002CA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2022-11-03T06:50:00Z</dcterms:created>
  <dc:creator>谢韵妍</dc:creator>
  <cp:lastModifiedBy>转瞬之间</cp:lastModifiedBy>
  <dcterms:modified xsi:type="dcterms:W3CDTF">2025-09-29T07:24:49Z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2052-12.1.0.22529</vt:lpwstr>
  </property>
  <property fmtid="{D5CDD505-2E9C-101B-9397-08002B2CF9AE}" pid="3" name="ICV">
    <vt:lpwstr>DCCBC6F1F6544AD081CFA0F2B25FF824</vt:lpwstr>
  </property>
  <property fmtid="{D5CDD505-2E9C-101B-9397-08002B2CF9AE}" pid="4" name="KSOTemplateDocerSaveRecord">
    <vt:lpwstr>eyJoZGlkIjoiNzk5Y2I4ZTkwOTcxZDU1YjA4OTUzZWYzOWNhNjMzY2EiLCJ1c2VySWQiOiIxMDE5NjQwNDgzIn0=</vt:lpwstr>
  </property>
</Properties>
</file>