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afffffffffc"/>
        <w:tblW w:w="93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509"/>
        <w:gridCol w:w="8855"/>
      </w:tblGrid>
      <w:tr w:rsidR="007B7453" w:rsidRPr="00672BFD" w14:paraId="5D34FADD" w14:textId="77777777" w:rsidTr="00215ADD">
        <w:tc>
          <w:tcPr>
            <w:tcW w:w="509" w:type="dxa"/>
          </w:tcPr>
          <w:p w14:paraId="229C20E9" w14:textId="77777777" w:rsidR="00672BFD" w:rsidRPr="00405884" w:rsidRDefault="00672BFD" w:rsidP="0024666E">
            <w:pPr>
              <w:pStyle w:val="afff9"/>
              <w:framePr w:wrap="notBeside" w:vAnchor="page" w:hAnchor="page" w:x="1372" w:y="568"/>
              <w:tabs>
                <w:tab w:val="clear" w:pos="4153"/>
                <w:tab w:val="clear" w:pos="8306"/>
              </w:tabs>
              <w:spacing w:line="240" w:lineRule="auto"/>
              <w:jc w:val="left"/>
              <w:rPr>
                <w:rFonts w:ascii="黑体" w:eastAsia="黑体" w:hAnsi="黑体" w:hint="eastAsia"/>
                <w:sz w:val="21"/>
                <w:szCs w:val="21"/>
              </w:rPr>
            </w:pPr>
            <w:r w:rsidRPr="00405884">
              <w:rPr>
                <w:rFonts w:ascii="Times New Roman" w:eastAsia="黑体" w:hAnsi="Times New Roman"/>
                <w:sz w:val="21"/>
                <w:szCs w:val="21"/>
              </w:rPr>
              <w:t>ICS</w:t>
            </w:r>
            <w:r w:rsidRPr="00405884">
              <w:rPr>
                <w:rFonts w:ascii="黑体" w:eastAsia="黑体" w:hAnsi="黑体"/>
                <w:sz w:val="21"/>
                <w:szCs w:val="21"/>
              </w:rPr>
              <w:t xml:space="preserve"> </w:t>
            </w:r>
            <w:r w:rsidR="006A25E5">
              <w:rPr>
                <w:rFonts w:ascii="黑体" w:eastAsia="黑体" w:hAnsi="黑体"/>
                <w:sz w:val="21"/>
                <w:szCs w:val="21"/>
              </w:rPr>
              <w:t xml:space="preserve"> </w:t>
            </w:r>
          </w:p>
        </w:tc>
        <w:tc>
          <w:tcPr>
            <w:tcW w:w="8855" w:type="dxa"/>
          </w:tcPr>
          <w:p w14:paraId="5AA73F51" w14:textId="77777777" w:rsidR="00672BFD" w:rsidRPr="00672BFD" w:rsidRDefault="00672BFD" w:rsidP="00C94DF2">
            <w:pPr>
              <w:pStyle w:val="afff9"/>
              <w:framePr w:wrap="notBeside" w:vAnchor="page" w:hAnchor="page" w:x="1372" w:y="568"/>
              <w:tabs>
                <w:tab w:val="clear" w:pos="4153"/>
                <w:tab w:val="clear" w:pos="8306"/>
              </w:tabs>
              <w:spacing w:line="240" w:lineRule="auto"/>
              <w:jc w:val="both"/>
              <w:rPr>
                <w:rFonts w:ascii="黑体" w:eastAsia="黑体" w:hAnsi="黑体" w:hint="eastAsia"/>
                <w:sz w:val="21"/>
                <w:szCs w:val="21"/>
              </w:rPr>
            </w:pPr>
            <w:r w:rsidRPr="00672BFD">
              <w:rPr>
                <w:rFonts w:ascii="黑体" w:eastAsia="黑体" w:hAnsi="黑体"/>
                <w:sz w:val="21"/>
                <w:szCs w:val="21"/>
              </w:rPr>
              <w:fldChar w:fldCharType="begin">
                <w:ffData>
                  <w:name w:val="ICS"/>
                  <w:enabled/>
                  <w:calcOnExit w:val="0"/>
                  <w:textInput>
                    <w:default w:val="点击此处添加ICS号"/>
                  </w:textInput>
                </w:ffData>
              </w:fldChar>
            </w:r>
            <w:bookmarkStart w:id="0" w:name="ICS"/>
            <w:r w:rsidRPr="00672BFD">
              <w:rPr>
                <w:rFonts w:ascii="黑体" w:eastAsia="黑体" w:hAnsi="黑体"/>
                <w:sz w:val="21"/>
                <w:szCs w:val="21"/>
              </w:rPr>
              <w:instrText xml:space="preserve"> FORMTEXT </w:instrText>
            </w:r>
            <w:r w:rsidRPr="00672BFD">
              <w:rPr>
                <w:rFonts w:ascii="黑体" w:eastAsia="黑体" w:hAnsi="黑体"/>
                <w:sz w:val="21"/>
                <w:szCs w:val="21"/>
              </w:rPr>
            </w:r>
            <w:r w:rsidRPr="00672BFD">
              <w:rPr>
                <w:rFonts w:ascii="黑体" w:eastAsia="黑体" w:hAnsi="黑体"/>
                <w:sz w:val="21"/>
                <w:szCs w:val="21"/>
              </w:rPr>
              <w:fldChar w:fldCharType="separate"/>
            </w:r>
            <w:r w:rsidR="00693962">
              <w:rPr>
                <w:rFonts w:ascii="黑体" w:eastAsia="黑体" w:hAnsi="黑体"/>
                <w:sz w:val="21"/>
                <w:szCs w:val="21"/>
              </w:rPr>
              <w:t>点击此处添加ICS号</w:t>
            </w:r>
            <w:r w:rsidRPr="00672BFD">
              <w:rPr>
                <w:rFonts w:ascii="黑体" w:eastAsia="黑体" w:hAnsi="黑体"/>
                <w:sz w:val="21"/>
                <w:szCs w:val="21"/>
              </w:rPr>
              <w:fldChar w:fldCharType="end"/>
            </w:r>
            <w:bookmarkEnd w:id="0"/>
          </w:p>
        </w:tc>
      </w:tr>
      <w:tr w:rsidR="007B7453" w:rsidRPr="00672BFD" w14:paraId="14084BBF" w14:textId="77777777" w:rsidTr="00215ADD">
        <w:tc>
          <w:tcPr>
            <w:tcW w:w="509" w:type="dxa"/>
          </w:tcPr>
          <w:p w14:paraId="5488D477" w14:textId="77777777" w:rsidR="00672BFD" w:rsidRPr="00672BFD" w:rsidRDefault="00672BFD" w:rsidP="0024666E">
            <w:pPr>
              <w:pStyle w:val="afff9"/>
              <w:framePr w:wrap="notBeside" w:vAnchor="page" w:hAnchor="page" w:x="1372" w:y="568"/>
              <w:tabs>
                <w:tab w:val="clear" w:pos="4153"/>
                <w:tab w:val="clear" w:pos="8306"/>
              </w:tabs>
              <w:spacing w:before="40" w:line="240" w:lineRule="auto"/>
              <w:jc w:val="left"/>
              <w:rPr>
                <w:rFonts w:ascii="黑体" w:eastAsia="黑体" w:hAnsi="黑体" w:hint="eastAsia"/>
                <w:sz w:val="21"/>
                <w:szCs w:val="21"/>
              </w:rPr>
            </w:pPr>
            <w:r w:rsidRPr="00672BFD">
              <w:rPr>
                <w:rFonts w:ascii="Times New Roman" w:eastAsia="黑体" w:hAnsi="Times New Roman"/>
                <w:sz w:val="21"/>
                <w:szCs w:val="21"/>
              </w:rPr>
              <w:t>CCS</w:t>
            </w:r>
            <w:r w:rsidR="0024666E">
              <w:rPr>
                <w:rFonts w:ascii="Times New Roman" w:eastAsia="黑体" w:hAnsi="Times New Roman"/>
                <w:sz w:val="21"/>
                <w:szCs w:val="21"/>
              </w:rPr>
              <w:t xml:space="preserve"> </w:t>
            </w:r>
            <w:r w:rsidRPr="00672BFD">
              <w:rPr>
                <w:rFonts w:ascii="黑体" w:eastAsia="黑体" w:hAnsi="黑体"/>
                <w:sz w:val="21"/>
                <w:szCs w:val="21"/>
              </w:rPr>
              <w:t xml:space="preserve"> </w:t>
            </w:r>
          </w:p>
        </w:tc>
        <w:tc>
          <w:tcPr>
            <w:tcW w:w="8855" w:type="dxa"/>
          </w:tcPr>
          <w:tbl>
            <w:tblPr>
              <w:tblStyle w:val="afffffffffc"/>
              <w:tblpPr w:vertAnchor="page" w:horzAnchor="margin" w:tblpX="1" w:tblpY="341"/>
              <w:tblOverlap w:val="never"/>
              <w:tblW w:w="0" w:type="auto"/>
              <w:tblBorders>
                <w:top w:val="none" w:sz="0" w:space="0" w:color="auto"/>
                <w:left w:val="none" w:sz="0" w:space="0" w:color="auto"/>
                <w:bottom w:val="none" w:sz="0" w:space="0" w:color="auto"/>
                <w:right w:val="none" w:sz="0" w:space="0" w:color="auto"/>
              </w:tblBorders>
              <w:tblLayout w:type="fixed"/>
              <w:tblCellMar>
                <w:left w:w="0" w:type="dxa"/>
                <w:right w:w="113" w:type="dxa"/>
              </w:tblCellMar>
              <w:tblLook w:val="04A0" w:firstRow="1" w:lastRow="0" w:firstColumn="1" w:lastColumn="0" w:noHBand="0" w:noVBand="1"/>
            </w:tblPr>
            <w:tblGrid>
              <w:gridCol w:w="8855"/>
            </w:tblGrid>
            <w:tr w:rsidR="000F4050" w14:paraId="1249F4EA" w14:textId="77777777" w:rsidTr="008A173B">
              <w:trPr>
                <w:trHeight w:hRule="exact" w:val="1021"/>
              </w:trPr>
              <w:tc>
                <w:tcPr>
                  <w:tcW w:w="9242" w:type="dxa"/>
                  <w:vAlign w:val="center"/>
                </w:tcPr>
                <w:p w14:paraId="204BAD74" w14:textId="6C56758A" w:rsidR="000F4050" w:rsidRDefault="007B6032" w:rsidP="00830EE4">
                  <w:pPr>
                    <w:pStyle w:val="affff5"/>
                    <w:framePr w:w="0" w:hRule="auto" w:wrap="auto" w:hAnchor="text" w:xAlign="left" w:yAlign="inline" w:anchorLock="0"/>
                    <w:ind w:left="420" w:right="624"/>
                    <w:rPr>
                      <w:rFonts w:ascii="宋体" w:hAnsi="宋体" w:hint="eastAsia"/>
                      <w:sz w:val="28"/>
                      <w:szCs w:val="28"/>
                    </w:rPr>
                  </w:pPr>
                  <w:r w:rsidRPr="00AA52A1">
                    <w:rPr>
                      <w:noProof/>
                    </w:rPr>
                    <w:drawing>
                      <wp:inline distT="0" distB="0" distL="0" distR="0" wp14:anchorId="0A1B0501" wp14:editId="499BB2DB">
                        <wp:extent cx="414720" cy="43056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000000部门项目\09标准化插件开发\程序源代码\StandardEditor_ShanDongKeXieYuan\团标首页面字母T.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14720" cy="430560"/>
                                </a:xfrm>
                                <a:prstGeom prst="rect">
                                  <a:avLst/>
                                </a:prstGeom>
                                <a:noFill/>
                                <a:ln>
                                  <a:noFill/>
                                </a:ln>
                              </pic:spPr>
                            </pic:pic>
                          </a:graphicData>
                        </a:graphic>
                      </wp:inline>
                    </w:drawing>
                  </w:r>
                  <w:r w:rsidRPr="00F72829">
                    <w:rPr>
                      <w:noProof/>
                    </w:rPr>
                    <w:drawing>
                      <wp:inline distT="0" distB="0" distL="0" distR="0" wp14:anchorId="75295DF0" wp14:editId="1F61F596">
                        <wp:extent cx="170935" cy="436596"/>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000000部门项目\09标准化插件开发\程序源代码\StandardEditor_ShanDongKeXieYuan\团标首页面字母T后面的反斜杠.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04571" cy="522509"/>
                                </a:xfrm>
                                <a:prstGeom prst="rect">
                                  <a:avLst/>
                                </a:prstGeom>
                                <a:noFill/>
                                <a:ln>
                                  <a:noFill/>
                                </a:ln>
                              </pic:spPr>
                            </pic:pic>
                          </a:graphicData>
                        </a:graphic>
                      </wp:inline>
                    </w:drawing>
                  </w:r>
                  <w:r w:rsidR="000F4050" w:rsidRPr="001446C2">
                    <w:rPr>
                      <w:sz w:val="21"/>
                      <w:szCs w:val="21"/>
                    </w:rPr>
                    <w:t xml:space="preserve"> </w:t>
                  </w:r>
                  <w:r w:rsidR="009C3257">
                    <w:fldChar w:fldCharType="begin">
                      <w:ffData>
                        <w:name w:val="c1"/>
                        <w:enabled/>
                        <w:calcOnExit w:val="0"/>
                        <w:textInput>
                          <w:maxLength w:val="7"/>
                        </w:textInput>
                      </w:ffData>
                    </w:fldChar>
                  </w:r>
                  <w:bookmarkStart w:id="1" w:name="c1"/>
                  <w:r w:rsidR="009C3257">
                    <w:instrText xml:space="preserve"> FORMTEXT </w:instrText>
                  </w:r>
                  <w:r w:rsidR="009C3257">
                    <w:fldChar w:fldCharType="separate"/>
                  </w:r>
                  <w:r w:rsidR="00095FD8">
                    <w:rPr>
                      <w:rFonts w:hint="eastAsia"/>
                    </w:rPr>
                    <w:t>IMAS</w:t>
                  </w:r>
                  <w:r w:rsidR="009C3257">
                    <w:fldChar w:fldCharType="end"/>
                  </w:r>
                  <w:bookmarkEnd w:id="1"/>
                </w:p>
              </w:tc>
            </w:tr>
          </w:tbl>
          <w:p w14:paraId="3A456A35" w14:textId="77777777" w:rsidR="00FB231D" w:rsidRPr="00672BFD" w:rsidRDefault="00672BFD" w:rsidP="0024666E">
            <w:pPr>
              <w:pStyle w:val="afff9"/>
              <w:framePr w:wrap="notBeside" w:vAnchor="page" w:hAnchor="page" w:x="1372" w:y="568"/>
              <w:tabs>
                <w:tab w:val="clear" w:pos="4153"/>
                <w:tab w:val="clear" w:pos="8306"/>
              </w:tabs>
              <w:spacing w:before="40" w:line="240" w:lineRule="auto"/>
              <w:jc w:val="left"/>
              <w:rPr>
                <w:rFonts w:ascii="黑体" w:eastAsia="黑体" w:hAnsi="黑体" w:hint="eastAsia"/>
                <w:sz w:val="21"/>
                <w:szCs w:val="21"/>
              </w:rPr>
            </w:pPr>
            <w:r w:rsidRPr="00672BFD">
              <w:rPr>
                <w:rFonts w:ascii="黑体" w:eastAsia="黑体" w:hAnsi="黑体"/>
                <w:sz w:val="21"/>
                <w:szCs w:val="21"/>
              </w:rPr>
              <w:fldChar w:fldCharType="begin">
                <w:ffData>
                  <w:name w:val="CSDN"/>
                  <w:enabled/>
                  <w:calcOnExit w:val="0"/>
                  <w:textInput>
                    <w:default w:val="点击此处添加CCS号"/>
                  </w:textInput>
                </w:ffData>
              </w:fldChar>
            </w:r>
            <w:bookmarkStart w:id="2" w:name="CSDN"/>
            <w:r w:rsidRPr="00672BFD">
              <w:rPr>
                <w:rFonts w:ascii="黑体" w:eastAsia="黑体" w:hAnsi="黑体"/>
                <w:sz w:val="21"/>
                <w:szCs w:val="21"/>
              </w:rPr>
              <w:instrText xml:space="preserve"> FORMTEXT </w:instrText>
            </w:r>
            <w:r w:rsidRPr="00672BFD">
              <w:rPr>
                <w:rFonts w:ascii="黑体" w:eastAsia="黑体" w:hAnsi="黑体"/>
                <w:sz w:val="21"/>
                <w:szCs w:val="21"/>
              </w:rPr>
            </w:r>
            <w:r w:rsidRPr="00672BFD">
              <w:rPr>
                <w:rFonts w:ascii="黑体" w:eastAsia="黑体" w:hAnsi="黑体"/>
                <w:sz w:val="21"/>
                <w:szCs w:val="21"/>
              </w:rPr>
              <w:fldChar w:fldCharType="separate"/>
            </w:r>
            <w:r w:rsidR="00215ADD">
              <w:rPr>
                <w:rFonts w:ascii="黑体" w:eastAsia="黑体" w:hAnsi="黑体"/>
                <w:sz w:val="21"/>
                <w:szCs w:val="21"/>
              </w:rPr>
              <w:t>点击此处添加CCS号</w:t>
            </w:r>
            <w:r w:rsidRPr="00672BFD">
              <w:rPr>
                <w:rFonts w:ascii="黑体" w:eastAsia="黑体" w:hAnsi="黑体"/>
                <w:sz w:val="21"/>
                <w:szCs w:val="21"/>
              </w:rPr>
              <w:fldChar w:fldCharType="end"/>
            </w:r>
            <w:bookmarkEnd w:id="2"/>
          </w:p>
        </w:tc>
      </w:tr>
    </w:tbl>
    <w:p w14:paraId="1D4EA5B9" w14:textId="06802427" w:rsidR="0000040A" w:rsidRPr="007B7453" w:rsidRDefault="00AE2A69" w:rsidP="000107E0">
      <w:pPr>
        <w:pStyle w:val="affff6"/>
        <w:framePr w:w="9639" w:h="624" w:hRule="exact" w:hSpace="181" w:vSpace="181" w:wrap="around" w:hAnchor="page" w:x="1305" w:y="2269"/>
        <w:rPr>
          <w:rFonts w:ascii="黑体" w:eastAsia="黑体" w:hAnsi="黑体" w:hint="eastAsia"/>
          <w:b w:val="0"/>
          <w:bCs w:val="0"/>
          <w:w w:val="100"/>
          <w:sz w:val="48"/>
          <w:szCs w:val="48"/>
        </w:rPr>
      </w:pPr>
      <w:bookmarkStart w:id="3" w:name="_Hlk26473981"/>
      <w:r>
        <w:rPr>
          <w:rFonts w:ascii="黑体" w:eastAsia="黑体" w:hint="eastAsia"/>
          <w:b w:val="0"/>
          <w:w w:val="100"/>
          <w:sz w:val="48"/>
        </w:rPr>
        <w:t>团体</w:t>
      </w:r>
      <w:r w:rsidR="007B7453">
        <w:rPr>
          <w:rFonts w:ascii="黑体" w:eastAsia="黑体" w:hAnsi="黑体" w:hint="eastAsia"/>
          <w:b w:val="0"/>
          <w:bCs w:val="0"/>
          <w:w w:val="100"/>
          <w:sz w:val="48"/>
          <w:szCs w:val="48"/>
        </w:rPr>
        <w:t>标准</w:t>
      </w:r>
    </w:p>
    <w:bookmarkEnd w:id="3"/>
    <w:p w14:paraId="6D385AAF" w14:textId="77777777" w:rsidR="00AA456B" w:rsidRPr="00A952D7" w:rsidRDefault="00AE2A69" w:rsidP="00A952D7">
      <w:pPr>
        <w:pStyle w:val="affffffffff3"/>
        <w:framePr w:wrap="auto"/>
      </w:pPr>
      <w:r>
        <w:t>T/</w:t>
      </w:r>
      <w:r w:rsidR="00EB31ED">
        <w:fldChar w:fldCharType="begin">
          <w:ffData>
            <w:name w:val="文字1"/>
            <w:enabled/>
            <w:calcOnExit w:val="0"/>
            <w:textInput>
              <w:default w:val="XXX"/>
            </w:textInput>
          </w:ffData>
        </w:fldChar>
      </w:r>
      <w:bookmarkStart w:id="4" w:name="文字1"/>
      <w:r w:rsidR="00EB31ED">
        <w:instrText xml:space="preserve"> FORMTEXT </w:instrText>
      </w:r>
      <w:r w:rsidR="00EB31ED">
        <w:fldChar w:fldCharType="separate"/>
      </w:r>
      <w:r w:rsidR="00DB286E">
        <w:t> </w:t>
      </w:r>
      <w:r w:rsidR="00DB286E">
        <w:t> </w:t>
      </w:r>
      <w:r w:rsidR="00DB286E">
        <w:t> </w:t>
      </w:r>
      <w:r w:rsidR="00DB286E">
        <w:t> </w:t>
      </w:r>
      <w:r w:rsidR="00DB286E">
        <w:t> </w:t>
      </w:r>
      <w:r w:rsidR="00EB31ED">
        <w:fldChar w:fldCharType="end"/>
      </w:r>
      <w:bookmarkEnd w:id="4"/>
      <w:r w:rsidR="00634D9E">
        <w:t xml:space="preserve"> </w:t>
      </w:r>
      <w:r w:rsidR="00EB31ED">
        <w:fldChar w:fldCharType="begin">
          <w:ffData>
            <w:name w:val="NSTD_CODE_F"/>
            <w:enabled/>
            <w:calcOnExit w:val="0"/>
            <w:textInput>
              <w:default w:val="XXXX"/>
            </w:textInput>
          </w:ffData>
        </w:fldChar>
      </w:r>
      <w:bookmarkStart w:id="5" w:name="NSTD_CODE_F"/>
      <w:r w:rsidR="00EB31ED">
        <w:instrText xml:space="preserve"> FORMTEXT </w:instrText>
      </w:r>
      <w:r w:rsidR="00EB31ED">
        <w:fldChar w:fldCharType="separate"/>
      </w:r>
      <w:r w:rsidR="00EB31ED">
        <w:t>XXXX</w:t>
      </w:r>
      <w:r w:rsidR="00EB31ED">
        <w:fldChar w:fldCharType="end"/>
      </w:r>
      <w:bookmarkEnd w:id="5"/>
      <w:r w:rsidR="004644A6" w:rsidRPr="004644A6">
        <w:rPr>
          <w:rFonts w:hAnsi="黑体"/>
        </w:rPr>
        <w:t>—</w:t>
      </w:r>
      <w:r w:rsidR="00087A77">
        <w:fldChar w:fldCharType="begin">
          <w:ffData>
            <w:name w:val="NSTD_CODE_B"/>
            <w:enabled/>
            <w:calcOnExit w:val="0"/>
            <w:textInput>
              <w:default w:val="XXXX"/>
            </w:textInput>
          </w:ffData>
        </w:fldChar>
      </w:r>
      <w:bookmarkStart w:id="6" w:name="NSTD_CODE_B"/>
      <w:r w:rsidR="00087A77">
        <w:instrText xml:space="preserve"> FORMTEXT </w:instrText>
      </w:r>
      <w:r w:rsidR="00087A77">
        <w:fldChar w:fldCharType="separate"/>
      </w:r>
      <w:r w:rsidR="00087A77">
        <w:t>XXXX</w:t>
      </w:r>
      <w:r w:rsidR="00087A77">
        <w:fldChar w:fldCharType="end"/>
      </w:r>
      <w:bookmarkEnd w:id="6"/>
    </w:p>
    <w:p w14:paraId="25FBD96C" w14:textId="77777777" w:rsidR="00E846C8" w:rsidRPr="001E4882" w:rsidRDefault="00087A77" w:rsidP="00A952D7">
      <w:pPr>
        <w:pStyle w:val="affffffffff4"/>
        <w:framePr w:wrap="auto"/>
        <w:rPr>
          <w:rFonts w:hAnsi="黑体" w:hint="eastAsia"/>
        </w:rPr>
      </w:pPr>
      <w:r w:rsidRPr="001E4882">
        <w:rPr>
          <w:rFonts w:hAnsi="黑体"/>
        </w:rPr>
        <w:fldChar w:fldCharType="begin">
          <w:ffData>
            <w:name w:val="OSTD_CODE"/>
            <w:enabled/>
            <w:calcOnExit w:val="0"/>
            <w:textInput/>
          </w:ffData>
        </w:fldChar>
      </w:r>
      <w:bookmarkStart w:id="7" w:name="OSTD_CODE"/>
      <w:r w:rsidRPr="001E4882">
        <w:rPr>
          <w:rFonts w:hAnsi="黑体"/>
        </w:rPr>
        <w:instrText xml:space="preserve"> FORMTEXT </w:instrText>
      </w:r>
      <w:r w:rsidRPr="001E4882">
        <w:rPr>
          <w:rFonts w:hAnsi="黑体"/>
        </w:rPr>
      </w:r>
      <w:r w:rsidRPr="001E4882">
        <w:rPr>
          <w:rFonts w:hAnsi="黑体"/>
        </w:rPr>
        <w:fldChar w:fldCharType="separate"/>
      </w:r>
      <w:r w:rsidR="00942BF1" w:rsidRPr="001E4882">
        <w:rPr>
          <w:rFonts w:hAnsi="黑体"/>
        </w:rPr>
        <w:t> </w:t>
      </w:r>
      <w:r w:rsidR="00942BF1" w:rsidRPr="001E4882">
        <w:rPr>
          <w:rFonts w:hAnsi="黑体"/>
        </w:rPr>
        <w:t> </w:t>
      </w:r>
      <w:r w:rsidR="00942BF1" w:rsidRPr="001E4882">
        <w:rPr>
          <w:rFonts w:hAnsi="黑体"/>
        </w:rPr>
        <w:t> </w:t>
      </w:r>
      <w:r w:rsidR="00942BF1" w:rsidRPr="001E4882">
        <w:rPr>
          <w:rFonts w:hAnsi="黑体"/>
        </w:rPr>
        <w:t> </w:t>
      </w:r>
      <w:r w:rsidR="00942BF1" w:rsidRPr="001E4882">
        <w:rPr>
          <w:rFonts w:hAnsi="黑体"/>
        </w:rPr>
        <w:t> </w:t>
      </w:r>
      <w:r w:rsidRPr="001E4882">
        <w:rPr>
          <w:rFonts w:hAnsi="黑体"/>
        </w:rPr>
        <w:fldChar w:fldCharType="end"/>
      </w:r>
      <w:bookmarkEnd w:id="7"/>
    </w:p>
    <w:p w14:paraId="49D0C2CD" w14:textId="77777777" w:rsidR="008F70BD" w:rsidRPr="007B7453" w:rsidRDefault="007439EB" w:rsidP="007B7453">
      <w:pPr>
        <w:spacing w:line="240" w:lineRule="auto"/>
        <w:rPr>
          <w:rFonts w:ascii="黑体" w:eastAsia="黑体" w:hAnsi="黑体" w:hint="eastAsia"/>
          <w:kern w:val="0"/>
          <w:sz w:val="10"/>
          <w:szCs w:val="10"/>
        </w:rPr>
      </w:pPr>
      <w:r w:rsidRPr="007B7453">
        <w:rPr>
          <w:rFonts w:ascii="黑体" w:eastAsia="黑体" w:hAnsi="黑体"/>
          <w:noProof/>
          <w:kern w:val="0"/>
          <w:sz w:val="10"/>
          <w:szCs w:val="10"/>
        </w:rPr>
        <mc:AlternateContent>
          <mc:Choice Requires="wps">
            <w:drawing>
              <wp:anchor distT="0" distB="0" distL="114300" distR="114300" simplePos="0" relativeHeight="251660288" behindDoc="0" locked="0" layoutInCell="1" allowOverlap="0" wp14:anchorId="27CA0F7F" wp14:editId="0DC14DB6">
                <wp:simplePos x="0" y="0"/>
                <wp:positionH relativeFrom="page">
                  <wp:posOffset>900430</wp:posOffset>
                </wp:positionH>
                <wp:positionV relativeFrom="page">
                  <wp:posOffset>2700655</wp:posOffset>
                </wp:positionV>
                <wp:extent cx="6120000" cy="0"/>
                <wp:effectExtent l="0" t="0" r="0" b="0"/>
                <wp:wrapNone/>
                <wp:docPr id="73" name="直接连接符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BD75FD6" id="直接连接符 73" o:spid="_x0000_s1026" style="position:absolute;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0.9pt,212.65pt" to="552.8pt,2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" o:allowoverlap="f">
                <w10:wrap anchorx="page" anchory="page"/>
              </v:line>
            </w:pict>
          </mc:Fallback>
        </mc:AlternateContent>
      </w:r>
    </w:p>
    <w:p w14:paraId="68CDFFA6" w14:textId="77777777" w:rsidR="006816A4" w:rsidRDefault="006816A4" w:rsidP="0036429C">
      <w:pPr>
        <w:pStyle w:val="affff6"/>
        <w:framePr w:w="9639" w:h="6976" w:hRule="exact" w:hSpace="0" w:vSpace="0" w:wrap="around" w:hAnchor="page" w:y="6408"/>
        <w:jc w:val="center"/>
        <w:rPr>
          <w:rFonts w:ascii="黑体" w:eastAsia="黑体" w:hAnsi="黑体" w:hint="eastAsia"/>
          <w:b w:val="0"/>
          <w:bCs w:val="0"/>
          <w:w w:val="100"/>
        </w:rPr>
      </w:pPr>
    </w:p>
    <w:p w14:paraId="41D56097" w14:textId="4A17FFCA" w:rsidR="006816A4" w:rsidRDefault="00095FD8" w:rsidP="00463B77">
      <w:pPr>
        <w:pStyle w:val="affffffffff5"/>
        <w:framePr w:h="6974" w:hRule="exact" w:wrap="around" w:x="1419" w:anchorLock="1"/>
        <w:rPr>
          <w:rFonts w:hint="eastAsia"/>
        </w:rPr>
      </w:pPr>
      <w:r>
        <w:rPr>
          <w:rFonts w:hint="eastAsia"/>
        </w:rPr>
        <w:fldChar w:fldCharType="begin">
          <w:ffData>
            <w:name w:val="CSTD_NAME"/>
            <w:enabled/>
            <w:calcOnExit w:val="0"/>
            <w:textInput>
              <w:default w:val="基于人工调控的苜蓿加代技术规程"/>
            </w:textInput>
          </w:ffData>
        </w:fldChar>
      </w:r>
      <w:bookmarkStart w:id="8" w:name="CSTD_NAME"/>
      <w:r>
        <w:rPr>
          <w:rFonts w:hint="eastAsia"/>
        </w:rPr>
        <w:instrText xml:space="preserve"> </w:instrText>
      </w:r>
      <w:r>
        <w:instrText>FORMTEXT</w:instrText>
      </w:r>
      <w:r>
        <w:rPr>
          <w:rFonts w:hint="eastAsia"/>
        </w:rPr>
        <w:instrText xml:space="preserve"> </w:instrText>
      </w:r>
      <w:r>
        <w:rPr>
          <w:rFonts w:hint="eastAsia"/>
        </w:rPr>
      </w:r>
      <w:r>
        <w:rPr>
          <w:rFonts w:hint="eastAsia"/>
        </w:rPr>
        <w:fldChar w:fldCharType="separate"/>
      </w:r>
      <w:r>
        <w:rPr>
          <w:rFonts w:hint="eastAsia"/>
        </w:rPr>
        <w:t>基于人工调控的苜蓿加代技术规程</w:t>
      </w:r>
      <w:r>
        <w:rPr>
          <w:rFonts w:hint="eastAsia"/>
        </w:rPr>
        <w:fldChar w:fldCharType="end"/>
      </w:r>
      <w:bookmarkEnd w:id="8"/>
    </w:p>
    <w:p w14:paraId="31E7602A" w14:textId="77777777" w:rsidR="00815419" w:rsidRPr="00815419" w:rsidRDefault="00815419" w:rsidP="00324EDD">
      <w:pPr>
        <w:framePr w:w="9639" w:h="6974" w:hRule="exact" w:wrap="around" w:vAnchor="page" w:hAnchor="page" w:x="1419" w:y="6408" w:anchorLock="1"/>
        <w:ind w:left="-1418"/>
      </w:pPr>
    </w:p>
    <w:p w14:paraId="146106E6" w14:textId="1B87C20D" w:rsidR="00755402" w:rsidRPr="008B50C8" w:rsidRDefault="00095FD8" w:rsidP="00463B77">
      <w:pPr>
        <w:pStyle w:val="afffffff5"/>
        <w:framePr w:w="9639" w:h="6974" w:hRule="exact" w:wrap="around" w:vAnchor="page" w:hAnchor="page" w:x="1419" w:y="6408" w:anchorLock="1"/>
        <w:textAlignment w:val="bottom"/>
        <w:rPr>
          <w:rFonts w:eastAsia="黑体"/>
          <w:noProof/>
          <w:szCs w:val="28"/>
        </w:rPr>
      </w:pPr>
      <w:r>
        <w:rPr>
          <w:rFonts w:eastAsia="黑体"/>
          <w:noProof/>
          <w:szCs w:val="28"/>
        </w:rPr>
        <w:fldChar w:fldCharType="begin">
          <w:ffData>
            <w:name w:val="ESTD_NAME"/>
            <w:enabled/>
            <w:calcOnExit w:val="0"/>
            <w:textInput>
              <w:default w:val="Procedures for alfalfa improved cultivation technology based on manual regulation"/>
            </w:textInput>
          </w:ffData>
        </w:fldChar>
      </w:r>
      <w:bookmarkStart w:id="9" w:name="ESTD_NAME"/>
      <w:r>
        <w:rPr>
          <w:rFonts w:eastAsia="黑体"/>
          <w:noProof/>
          <w:szCs w:val="28"/>
        </w:rPr>
        <w:instrText xml:space="preserve"> FORMTEXT </w:instrText>
      </w:r>
      <w:r>
        <w:rPr>
          <w:rFonts w:eastAsia="黑体"/>
          <w:noProof/>
          <w:szCs w:val="28"/>
        </w:rPr>
      </w:r>
      <w:r>
        <w:rPr>
          <w:rFonts w:eastAsia="黑体"/>
          <w:noProof/>
          <w:szCs w:val="28"/>
        </w:rPr>
        <w:fldChar w:fldCharType="separate"/>
      </w:r>
      <w:r>
        <w:rPr>
          <w:rFonts w:eastAsia="黑体"/>
          <w:noProof/>
          <w:szCs w:val="28"/>
        </w:rPr>
        <w:t>Procedures for alfalfa improved cultivation technology based on manual regulation</w:t>
      </w:r>
      <w:r>
        <w:rPr>
          <w:rFonts w:eastAsia="黑体"/>
          <w:noProof/>
          <w:szCs w:val="28"/>
        </w:rPr>
        <w:fldChar w:fldCharType="end"/>
      </w:r>
      <w:bookmarkEnd w:id="9"/>
    </w:p>
    <w:p w14:paraId="69525EA6" w14:textId="77777777" w:rsidR="00815419" w:rsidRPr="00324EDD" w:rsidRDefault="00815419" w:rsidP="00324EDD">
      <w:pPr>
        <w:framePr w:w="9639" w:h="6974" w:hRule="exact" w:wrap="around" w:vAnchor="page" w:hAnchor="page" w:x="1419" w:y="6408" w:anchorLock="1"/>
        <w:spacing w:line="760" w:lineRule="exact"/>
        <w:ind w:left="-1418"/>
      </w:pPr>
    </w:p>
    <w:p w14:paraId="1805EFE2" w14:textId="77777777" w:rsidR="00B87131" w:rsidRPr="008B50C8" w:rsidRDefault="00B87131" w:rsidP="00463B77">
      <w:pPr>
        <w:pStyle w:val="afffffff5"/>
        <w:framePr w:w="9639" w:h="6974" w:hRule="exact" w:wrap="around" w:vAnchor="page" w:hAnchor="page" w:x="1419" w:y="6408" w:anchorLock="1"/>
        <w:textAlignment w:val="bottom"/>
        <w:rPr>
          <w:rFonts w:eastAsia="黑体"/>
          <w:noProof/>
          <w:szCs w:val="28"/>
        </w:rPr>
      </w:pPr>
    </w:p>
    <w:p w14:paraId="36D061F5" w14:textId="6E61CABA" w:rsidR="00CA7AFD" w:rsidRPr="00AC4D95" w:rsidRDefault="00095FD8" w:rsidP="00463B77">
      <w:pPr>
        <w:pStyle w:val="afffffff5"/>
        <w:framePr w:w="9639" w:h="6974" w:hRule="exact" w:wrap="around" w:vAnchor="page" w:hAnchor="page" w:x="1419" w:y="6408" w:anchorLock="1"/>
        <w:spacing w:before="440" w:after="160"/>
        <w:textAlignment w:val="bottom"/>
        <w:rPr>
          <w:noProof/>
          <w:sz w:val="24"/>
          <w:szCs w:val="28"/>
        </w:rPr>
      </w:pPr>
      <w:r>
        <w:rPr>
          <w:noProof/>
          <w:sz w:val="24"/>
          <w:szCs w:val="28"/>
        </w:rPr>
        <w:fldChar w:fldCharType="begin">
          <w:ffData>
            <w:name w:val="下拉1"/>
            <w:enabled/>
            <w:calcOnExit w:val="0"/>
            <w:ddList>
              <w:listEntry w:val="（征求意见稿）"/>
              <w:listEntry w:val=" "/>
              <w:listEntry w:val="草案版次选择"/>
              <w:listEntry w:val="（工作组讨论稿）"/>
              <w:listEntry w:val="（送审讨论稿）"/>
              <w:listEntry w:val="（送审稿）"/>
              <w:listEntry w:val="（报批稿）"/>
            </w:ddList>
          </w:ffData>
        </w:fldChar>
      </w:r>
      <w:bookmarkStart w:id="10" w:name="下拉1"/>
      <w:r>
        <w:rPr>
          <w:noProof/>
          <w:sz w:val="24"/>
          <w:szCs w:val="28"/>
        </w:rPr>
        <w:instrText xml:space="preserve"> FORMDROPDOWN </w:instrText>
      </w:r>
      <w:r w:rsidR="00000000">
        <w:rPr>
          <w:noProof/>
          <w:sz w:val="24"/>
          <w:szCs w:val="28"/>
        </w:rPr>
      </w:r>
      <w:r w:rsidR="00000000">
        <w:rPr>
          <w:noProof/>
          <w:sz w:val="24"/>
          <w:szCs w:val="28"/>
        </w:rPr>
        <w:fldChar w:fldCharType="separate"/>
      </w:r>
      <w:r>
        <w:rPr>
          <w:noProof/>
          <w:sz w:val="24"/>
          <w:szCs w:val="28"/>
        </w:rPr>
        <w:fldChar w:fldCharType="end"/>
      </w:r>
      <w:bookmarkEnd w:id="10"/>
    </w:p>
    <w:p w14:paraId="734AB7F6" w14:textId="77777777" w:rsidR="0036429C" w:rsidRDefault="00B378E5" w:rsidP="00463B77">
      <w:pPr>
        <w:pStyle w:val="afffffff5"/>
        <w:framePr w:w="9639" w:h="6974" w:hRule="exact" w:wrap="around" w:vAnchor="page" w:hAnchor="page" w:x="1419" w:y="6408" w:anchorLock="1"/>
        <w:spacing w:before="180" w:line="240" w:lineRule="atLeast"/>
        <w:textAlignment w:val="bottom"/>
        <w:rPr>
          <w:noProof/>
          <w:sz w:val="21"/>
          <w:szCs w:val="28"/>
        </w:rPr>
      </w:pPr>
      <w:r>
        <w:rPr>
          <w:noProof/>
          <w:sz w:val="21"/>
          <w:szCs w:val="28"/>
        </w:rPr>
        <w:fldChar w:fldCharType="begin">
          <w:ffData>
            <w:name w:val="CMPLSH_DATE"/>
            <w:enabled/>
            <w:calcOnExit w:val="0"/>
            <w:textInput/>
          </w:ffData>
        </w:fldChar>
      </w:r>
      <w:bookmarkStart w:id="11" w:name="CMPLSH_DATE"/>
      <w:r>
        <w:rPr>
          <w:noProof/>
          <w:sz w:val="21"/>
          <w:szCs w:val="28"/>
        </w:rPr>
        <w:instrText xml:space="preserve"> FORMTEXT </w:instrText>
      </w:r>
      <w:r>
        <w:rPr>
          <w:noProof/>
          <w:sz w:val="21"/>
          <w:szCs w:val="28"/>
        </w:rPr>
      </w:r>
      <w:r>
        <w:rPr>
          <w:noProof/>
          <w:sz w:val="21"/>
          <w:szCs w:val="28"/>
        </w:rPr>
        <w:fldChar w:fldCharType="separate"/>
      </w:r>
      <w:r w:rsidR="00942BF1">
        <w:rPr>
          <w:noProof/>
          <w:sz w:val="21"/>
          <w:szCs w:val="28"/>
        </w:rPr>
        <w:t> </w:t>
      </w:r>
      <w:r w:rsidR="00942BF1">
        <w:rPr>
          <w:noProof/>
          <w:sz w:val="21"/>
          <w:szCs w:val="28"/>
        </w:rPr>
        <w:t> </w:t>
      </w:r>
      <w:r w:rsidR="00942BF1">
        <w:rPr>
          <w:noProof/>
          <w:sz w:val="21"/>
          <w:szCs w:val="28"/>
        </w:rPr>
        <w:t> </w:t>
      </w:r>
      <w:r w:rsidR="00942BF1">
        <w:rPr>
          <w:noProof/>
          <w:sz w:val="21"/>
          <w:szCs w:val="28"/>
        </w:rPr>
        <w:t> </w:t>
      </w:r>
      <w:r w:rsidR="00942BF1">
        <w:rPr>
          <w:noProof/>
          <w:sz w:val="21"/>
          <w:szCs w:val="28"/>
        </w:rPr>
        <w:t> </w:t>
      </w:r>
      <w:r>
        <w:rPr>
          <w:noProof/>
          <w:sz w:val="21"/>
          <w:szCs w:val="28"/>
        </w:rPr>
        <w:fldChar w:fldCharType="end"/>
      </w:r>
      <w:bookmarkEnd w:id="11"/>
    </w:p>
    <w:p w14:paraId="14804EE8" w14:textId="77777777" w:rsidR="00DE703F" w:rsidRPr="00A6537A" w:rsidRDefault="008620FC" w:rsidP="00463B77">
      <w:pPr>
        <w:pStyle w:val="afffffff5"/>
        <w:framePr w:w="9639" w:h="6974" w:hRule="exact" w:wrap="around" w:vAnchor="page" w:hAnchor="page" w:x="1419" w:y="6408" w:anchorLock="1"/>
        <w:spacing w:beforeLines="300" w:before="720" w:afterLines="30" w:after="72" w:line="240" w:lineRule="auto"/>
        <w:textAlignment w:val="bottom"/>
        <w:rPr>
          <w:b/>
          <w:noProof/>
          <w:sz w:val="21"/>
          <w:szCs w:val="28"/>
        </w:rPr>
      </w:pPr>
      <w:r w:rsidRPr="00A6537A">
        <w:rPr>
          <w:b/>
          <w:noProof/>
          <w:sz w:val="21"/>
          <w:szCs w:val="28"/>
        </w:rPr>
        <w:fldChar w:fldCharType="begin">
          <w:ffData>
            <w:name w:val="下拉2"/>
            <w:enabled/>
            <w:calcOnExit w:val="0"/>
            <w:ddList>
              <w:result w:val="1"/>
              <w:listEntry w:val=" "/>
              <w:listEntry w:val="在提交反馈意见时，请将您知道的相关专利连同支持性文件一并附上。"/>
            </w:ddList>
          </w:ffData>
        </w:fldChar>
      </w:r>
      <w:bookmarkStart w:id="12" w:name="下拉2"/>
      <w:r w:rsidRPr="00A6537A">
        <w:rPr>
          <w:b/>
          <w:noProof/>
          <w:sz w:val="21"/>
          <w:szCs w:val="28"/>
        </w:rPr>
        <w:instrText xml:space="preserve"> FORMDROPDOWN </w:instrText>
      </w:r>
      <w:r w:rsidR="00000000">
        <w:rPr>
          <w:b/>
          <w:noProof/>
          <w:sz w:val="21"/>
          <w:szCs w:val="28"/>
        </w:rPr>
      </w:r>
      <w:r w:rsidR="00000000">
        <w:rPr>
          <w:b/>
          <w:noProof/>
          <w:sz w:val="21"/>
          <w:szCs w:val="28"/>
        </w:rPr>
        <w:fldChar w:fldCharType="separate"/>
      </w:r>
      <w:r w:rsidRPr="00A6537A">
        <w:rPr>
          <w:b/>
          <w:noProof/>
          <w:sz w:val="21"/>
          <w:szCs w:val="28"/>
        </w:rPr>
        <w:fldChar w:fldCharType="end"/>
      </w:r>
      <w:bookmarkEnd w:id="12"/>
    </w:p>
    <w:p w14:paraId="195FDB8C" w14:textId="77777777" w:rsidR="00CD50A1" w:rsidRDefault="00087A77" w:rsidP="00EE7869">
      <w:pPr>
        <w:pStyle w:val="affffffffff1"/>
        <w:framePr w:wrap="around" w:y="14176"/>
      </w:pPr>
      <w:r>
        <w:rPr>
          <w:rFonts w:ascii="黑体"/>
        </w:rPr>
        <w:fldChar w:fldCharType="begin">
          <w:ffData>
            <w:name w:val="PLSH_DATE_Y"/>
            <w:enabled/>
            <w:calcOnExit w:val="0"/>
            <w:textInput>
              <w:default w:val="XXXX"/>
              <w:maxLength w:val="4"/>
            </w:textInput>
          </w:ffData>
        </w:fldChar>
      </w:r>
      <w:bookmarkStart w:id="13" w:name="PLSH_DATE_Y"/>
      <w:r>
        <w:rPr>
          <w:rFonts w:ascii="黑体"/>
        </w:rPr>
        <w:instrText xml:space="preserve"> FORMTEXT </w:instrText>
      </w:r>
      <w:r>
        <w:rPr>
          <w:rFonts w:ascii="黑体"/>
        </w:rPr>
      </w:r>
      <w:r>
        <w:rPr>
          <w:rFonts w:ascii="黑体"/>
        </w:rPr>
        <w:fldChar w:fldCharType="separate"/>
      </w:r>
      <w:r>
        <w:rPr>
          <w:rFonts w:ascii="黑体"/>
          <w:noProof/>
        </w:rPr>
        <w:t>XXXX</w:t>
      </w:r>
      <w:r>
        <w:rPr>
          <w:rFonts w:ascii="黑体"/>
        </w:rPr>
        <w:fldChar w:fldCharType="end"/>
      </w:r>
      <w:bookmarkEnd w:id="13"/>
      <w:r w:rsidR="00CD50A1">
        <w:t xml:space="preserve"> </w:t>
      </w:r>
      <w:r w:rsidR="00CD50A1" w:rsidRPr="00BB6C98">
        <w:rPr>
          <w:rFonts w:ascii="黑体"/>
        </w:rPr>
        <w:t>-</w:t>
      </w:r>
      <w:r w:rsidR="00CD50A1">
        <w:t xml:space="preserve"> </w:t>
      </w:r>
      <w:r>
        <w:rPr>
          <w:rFonts w:ascii="黑体"/>
        </w:rPr>
        <w:fldChar w:fldCharType="begin">
          <w:ffData>
            <w:name w:val="PLSH_DATE_M"/>
            <w:enabled/>
            <w:calcOnExit w:val="0"/>
            <w:textInput>
              <w:default w:val="XX"/>
              <w:maxLength w:val="2"/>
            </w:textInput>
          </w:ffData>
        </w:fldChar>
      </w:r>
      <w:bookmarkStart w:id="14" w:name="PLSH_DATE_M"/>
      <w:r>
        <w:rPr>
          <w:rFonts w:ascii="黑体"/>
        </w:rPr>
        <w:instrText xml:space="preserve"> FORMTEXT </w:instrText>
      </w:r>
      <w:r>
        <w:rPr>
          <w:rFonts w:ascii="黑体"/>
        </w:rPr>
      </w:r>
      <w:r>
        <w:rPr>
          <w:rFonts w:ascii="黑体"/>
        </w:rPr>
        <w:fldChar w:fldCharType="separate"/>
      </w:r>
      <w:r>
        <w:rPr>
          <w:rFonts w:ascii="黑体"/>
          <w:noProof/>
        </w:rPr>
        <w:t>XX</w:t>
      </w:r>
      <w:r>
        <w:rPr>
          <w:rFonts w:ascii="黑体"/>
        </w:rPr>
        <w:fldChar w:fldCharType="end"/>
      </w:r>
      <w:bookmarkEnd w:id="14"/>
      <w:r w:rsidR="00CD50A1">
        <w:t xml:space="preserve"> </w:t>
      </w:r>
      <w:r w:rsidR="00CD50A1" w:rsidRPr="00BB6C98">
        <w:rPr>
          <w:rFonts w:ascii="黑体"/>
        </w:rPr>
        <w:t>-</w:t>
      </w:r>
      <w:r w:rsidR="00CD50A1">
        <w:t xml:space="preserve"> </w:t>
      </w:r>
      <w:r>
        <w:rPr>
          <w:rFonts w:ascii="黑体"/>
        </w:rPr>
        <w:fldChar w:fldCharType="begin">
          <w:ffData>
            <w:name w:val="PLSH_DATE_D"/>
            <w:enabled/>
            <w:calcOnExit w:val="0"/>
            <w:textInput>
              <w:default w:val="XX"/>
              <w:maxLength w:val="2"/>
            </w:textInput>
          </w:ffData>
        </w:fldChar>
      </w:r>
      <w:bookmarkStart w:id="15" w:name="PLSH_DATE_D"/>
      <w:r>
        <w:rPr>
          <w:rFonts w:ascii="黑体"/>
        </w:rPr>
        <w:instrText xml:space="preserve"> FORMTEXT </w:instrText>
      </w:r>
      <w:r>
        <w:rPr>
          <w:rFonts w:ascii="黑体"/>
        </w:rPr>
      </w:r>
      <w:r>
        <w:rPr>
          <w:rFonts w:ascii="黑体"/>
        </w:rPr>
        <w:fldChar w:fldCharType="separate"/>
      </w:r>
      <w:r>
        <w:rPr>
          <w:rFonts w:ascii="黑体"/>
          <w:noProof/>
        </w:rPr>
        <w:t>XX</w:t>
      </w:r>
      <w:r>
        <w:rPr>
          <w:rFonts w:ascii="黑体"/>
        </w:rPr>
        <w:fldChar w:fldCharType="end"/>
      </w:r>
      <w:bookmarkEnd w:id="15"/>
      <w:r w:rsidR="00CD50A1">
        <w:rPr>
          <w:rFonts w:hint="eastAsia"/>
        </w:rPr>
        <w:t>发布</w:t>
      </w:r>
    </w:p>
    <w:p w14:paraId="0D76455B" w14:textId="77777777" w:rsidR="00CD50A1" w:rsidRDefault="00087A77" w:rsidP="00EE7869">
      <w:pPr>
        <w:pStyle w:val="affffffffff2"/>
        <w:framePr w:wrap="around" w:y="14176"/>
      </w:pPr>
      <w:r>
        <w:rPr>
          <w:rFonts w:ascii="黑体"/>
        </w:rPr>
        <w:fldChar w:fldCharType="begin">
          <w:ffData>
            <w:name w:val="CROT_DATE_Y"/>
            <w:enabled/>
            <w:calcOnExit w:val="0"/>
            <w:textInput>
              <w:default w:val="XXXX"/>
              <w:maxLength w:val="4"/>
            </w:textInput>
          </w:ffData>
        </w:fldChar>
      </w:r>
      <w:bookmarkStart w:id="16" w:name="CROT_DATE_Y"/>
      <w:r>
        <w:rPr>
          <w:rFonts w:ascii="黑体"/>
        </w:rPr>
        <w:instrText xml:space="preserve"> FORMTEXT </w:instrText>
      </w:r>
      <w:r>
        <w:rPr>
          <w:rFonts w:ascii="黑体"/>
        </w:rPr>
      </w:r>
      <w:r>
        <w:rPr>
          <w:rFonts w:ascii="黑体"/>
        </w:rPr>
        <w:fldChar w:fldCharType="separate"/>
      </w:r>
      <w:r>
        <w:rPr>
          <w:rFonts w:ascii="黑体"/>
          <w:noProof/>
        </w:rPr>
        <w:t>XXXX</w:t>
      </w:r>
      <w:r>
        <w:rPr>
          <w:rFonts w:ascii="黑体"/>
        </w:rPr>
        <w:fldChar w:fldCharType="end"/>
      </w:r>
      <w:bookmarkEnd w:id="16"/>
      <w:r w:rsidR="00CD50A1">
        <w:t xml:space="preserve"> </w:t>
      </w:r>
      <w:r w:rsidR="00CD50A1" w:rsidRPr="00BB6C98">
        <w:rPr>
          <w:rFonts w:ascii="黑体"/>
        </w:rPr>
        <w:t>-</w:t>
      </w:r>
      <w:r w:rsidR="00CD50A1">
        <w:t xml:space="preserve"> </w:t>
      </w:r>
      <w:r>
        <w:rPr>
          <w:rFonts w:ascii="黑体"/>
        </w:rPr>
        <w:fldChar w:fldCharType="begin">
          <w:ffData>
            <w:name w:val="CROT_DATE_M"/>
            <w:enabled/>
            <w:calcOnExit w:val="0"/>
            <w:textInput>
              <w:default w:val="XX"/>
              <w:maxLength w:val="2"/>
            </w:textInput>
          </w:ffData>
        </w:fldChar>
      </w:r>
      <w:bookmarkStart w:id="17" w:name="CROT_DATE_M"/>
      <w:r>
        <w:rPr>
          <w:rFonts w:ascii="黑体"/>
        </w:rPr>
        <w:instrText xml:space="preserve"> FORMTEXT </w:instrText>
      </w:r>
      <w:r>
        <w:rPr>
          <w:rFonts w:ascii="黑体"/>
        </w:rPr>
      </w:r>
      <w:r>
        <w:rPr>
          <w:rFonts w:ascii="黑体"/>
        </w:rPr>
        <w:fldChar w:fldCharType="separate"/>
      </w:r>
      <w:r>
        <w:rPr>
          <w:rFonts w:ascii="黑体"/>
          <w:noProof/>
        </w:rPr>
        <w:t>XX</w:t>
      </w:r>
      <w:r>
        <w:rPr>
          <w:rFonts w:ascii="黑体"/>
        </w:rPr>
        <w:fldChar w:fldCharType="end"/>
      </w:r>
      <w:bookmarkEnd w:id="17"/>
      <w:r w:rsidR="00CD50A1">
        <w:t xml:space="preserve"> </w:t>
      </w:r>
      <w:r w:rsidR="00CD50A1" w:rsidRPr="00BB6C98">
        <w:rPr>
          <w:rFonts w:ascii="黑体"/>
        </w:rPr>
        <w:t>-</w:t>
      </w:r>
      <w:r w:rsidR="00CD50A1">
        <w:t xml:space="preserve"> </w:t>
      </w:r>
      <w:r>
        <w:rPr>
          <w:rFonts w:ascii="黑体"/>
        </w:rPr>
        <w:fldChar w:fldCharType="begin">
          <w:ffData>
            <w:name w:val="CROT_DATE_D"/>
            <w:enabled/>
            <w:calcOnExit w:val="0"/>
            <w:textInput>
              <w:default w:val="XX"/>
              <w:maxLength w:val="2"/>
            </w:textInput>
          </w:ffData>
        </w:fldChar>
      </w:r>
      <w:bookmarkStart w:id="18" w:name="CROT_DATE_D"/>
      <w:r>
        <w:rPr>
          <w:rFonts w:ascii="黑体"/>
        </w:rPr>
        <w:instrText xml:space="preserve"> FORMTEXT </w:instrText>
      </w:r>
      <w:r>
        <w:rPr>
          <w:rFonts w:ascii="黑体"/>
        </w:rPr>
      </w:r>
      <w:r>
        <w:rPr>
          <w:rFonts w:ascii="黑体"/>
        </w:rPr>
        <w:fldChar w:fldCharType="separate"/>
      </w:r>
      <w:r>
        <w:rPr>
          <w:rFonts w:ascii="黑体"/>
          <w:noProof/>
        </w:rPr>
        <w:t>XX</w:t>
      </w:r>
      <w:r>
        <w:rPr>
          <w:rFonts w:ascii="黑体"/>
        </w:rPr>
        <w:fldChar w:fldCharType="end"/>
      </w:r>
      <w:bookmarkEnd w:id="18"/>
      <w:r w:rsidR="00CD50A1">
        <w:rPr>
          <w:rFonts w:hint="eastAsia"/>
        </w:rPr>
        <w:t>实施</w:t>
      </w:r>
    </w:p>
    <w:p w14:paraId="0D4F7014" w14:textId="77777777" w:rsidR="007B7453" w:rsidRPr="004C7E8B" w:rsidRDefault="007B7453" w:rsidP="004C25A2">
      <w:pPr>
        <w:pStyle w:val="affffffff5"/>
        <w:framePr w:h="584" w:hRule="exact" w:hSpace="181" w:vSpace="181" w:wrap="around" w:y="14800"/>
        <w:rPr>
          <w:rFonts w:hAnsi="黑体" w:hint="eastAsia"/>
        </w:rPr>
      </w:pPr>
      <w:r w:rsidRPr="004C7E8B">
        <w:rPr>
          <w:rFonts w:hAnsi="黑体"/>
          <w:w w:val="100"/>
          <w:sz w:val="28"/>
        </w:rPr>
        <w:fldChar w:fldCharType="begin">
          <w:ffData>
            <w:name w:val="fm"/>
            <w:enabled/>
            <w:calcOnExit w:val="0"/>
            <w:textInput/>
          </w:ffData>
        </w:fldChar>
      </w:r>
      <w:bookmarkStart w:id="19" w:name="fm"/>
      <w:r w:rsidRPr="004C7E8B">
        <w:rPr>
          <w:rFonts w:hAnsi="黑体"/>
          <w:w w:val="100"/>
          <w:sz w:val="28"/>
        </w:rPr>
        <w:instrText xml:space="preserve"> FORMTEXT </w:instrText>
      </w:r>
      <w:r w:rsidRPr="004C7E8B">
        <w:rPr>
          <w:rFonts w:hAnsi="黑体"/>
          <w:w w:val="100"/>
          <w:sz w:val="28"/>
        </w:rPr>
      </w:r>
      <w:r w:rsidRPr="004C7E8B">
        <w:rPr>
          <w:rFonts w:hAnsi="黑体"/>
          <w:w w:val="100"/>
          <w:sz w:val="28"/>
        </w:rPr>
        <w:fldChar w:fldCharType="separate"/>
      </w:r>
      <w:r w:rsidR="004C25A2">
        <w:rPr>
          <w:rFonts w:hAnsi="黑体"/>
          <w:w w:val="100"/>
          <w:sz w:val="28"/>
        </w:rPr>
        <w:t> </w:t>
      </w:r>
      <w:r w:rsidR="004C25A2">
        <w:rPr>
          <w:rFonts w:hAnsi="黑体"/>
          <w:w w:val="100"/>
          <w:sz w:val="28"/>
        </w:rPr>
        <w:t> </w:t>
      </w:r>
      <w:r w:rsidR="004C25A2">
        <w:rPr>
          <w:rFonts w:hAnsi="黑体"/>
          <w:w w:val="100"/>
          <w:sz w:val="28"/>
        </w:rPr>
        <w:t> </w:t>
      </w:r>
      <w:r w:rsidR="004C25A2">
        <w:rPr>
          <w:rFonts w:hAnsi="黑体"/>
          <w:w w:val="100"/>
          <w:sz w:val="28"/>
        </w:rPr>
        <w:t> </w:t>
      </w:r>
      <w:r w:rsidR="004C25A2">
        <w:rPr>
          <w:rFonts w:hAnsi="黑体"/>
          <w:w w:val="100"/>
          <w:sz w:val="28"/>
        </w:rPr>
        <w:t> </w:t>
      </w:r>
      <w:r w:rsidRPr="004C7E8B">
        <w:rPr>
          <w:rFonts w:hAnsi="黑体"/>
          <w:w w:val="100"/>
          <w:sz w:val="28"/>
        </w:rPr>
        <w:fldChar w:fldCharType="end"/>
      </w:r>
      <w:bookmarkEnd w:id="19"/>
      <w:r w:rsidR="00196EF5" w:rsidRPr="004C7E8B">
        <w:rPr>
          <w:rFonts w:ascii="Times New Roman"/>
          <w:w w:val="100"/>
          <w:sz w:val="28"/>
        </w:rPr>
        <w:t> </w:t>
      </w:r>
      <w:r w:rsidR="00196EF5" w:rsidRPr="004C7E8B">
        <w:rPr>
          <w:rFonts w:ascii="Times New Roman"/>
          <w:w w:val="100"/>
          <w:sz w:val="28"/>
        </w:rPr>
        <w:t> </w:t>
      </w:r>
      <w:r w:rsidRPr="004C7E8B">
        <w:rPr>
          <w:rStyle w:val="afffffffffffa"/>
          <w:rFonts w:hAnsi="黑体" w:hint="eastAsia"/>
          <w:position w:val="0"/>
        </w:rPr>
        <w:t>发</w:t>
      </w:r>
      <w:r w:rsidRPr="004C7E8B">
        <w:rPr>
          <w:rStyle w:val="afffffffffffa"/>
          <w:rFonts w:hAnsi="黑体" w:hint="eastAsia"/>
          <w:spacing w:val="0"/>
          <w:position w:val="0"/>
        </w:rPr>
        <w:t>布</w:t>
      </w:r>
    </w:p>
    <w:p w14:paraId="3B8B75B3" w14:textId="77777777" w:rsidR="00A02BAE" w:rsidRPr="00CD50A1" w:rsidRDefault="006A37B9" w:rsidP="00A02BAE">
      <w:pPr>
        <w:rPr>
          <w:rFonts w:ascii="宋体" w:hAnsi="宋体" w:hint="eastAsia"/>
          <w:sz w:val="28"/>
          <w:szCs w:val="28"/>
        </w:rPr>
        <w:sectPr w:rsidR="00A02BAE" w:rsidRPr="00CD50A1" w:rsidSect="00830EE4">
          <w:headerReference w:type="even" r:id="rId10"/>
          <w:headerReference w:type="default" r:id="rId11"/>
          <w:footerReference w:type="even" r:id="rId12"/>
          <w:footerReference w:type="default" r:id="rId13"/>
          <w:headerReference w:type="first" r:id="rId14"/>
          <w:footerReference w:type="first" r:id="rId15"/>
          <w:type w:val="continuous"/>
          <w:pgSz w:w="11906" w:h="16838" w:code="9"/>
          <w:pgMar w:top="567" w:right="1134" w:bottom="1134" w:left="1134" w:header="1418" w:footer="1134" w:gutter="284"/>
          <w:cols w:space="425"/>
          <w:titlePg/>
          <w:docGrid w:linePitch="312"/>
        </w:sectPr>
      </w:pPr>
      <w:r>
        <w:rPr>
          <w:rFonts w:ascii="宋体" w:hAnsi="宋体" w:hint="eastAsia"/>
          <w:noProof/>
          <w:sz w:val="28"/>
          <w:szCs w:val="28"/>
        </w:rPr>
        <mc:AlternateContent>
          <mc:Choice Requires="wps">
            <w:drawing>
              <wp:anchor distT="0" distB="0" distL="114300" distR="114300" simplePos="0" relativeHeight="251663360" behindDoc="0" locked="1" layoutInCell="1" allowOverlap="1" wp14:anchorId="4BCEF909" wp14:editId="5E34B7C4">
                <wp:simplePos x="0" y="0"/>
                <wp:positionH relativeFrom="page">
                  <wp:posOffset>899795</wp:posOffset>
                </wp:positionH>
                <wp:positionV relativeFrom="page">
                  <wp:posOffset>9253220</wp:posOffset>
                </wp:positionV>
                <wp:extent cx="6120000" cy="0"/>
                <wp:effectExtent l="0" t="0" r="0" b="0"/>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F5E5BD" id="直接连接符 5" o:spid="_x0000_s1026" style="position:absolute;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0.85pt,728.6pt" to="552.75pt,72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">
                <w10:wrap anchorx="page" anchory="page"/>
                <w10:anchorlock/>
              </v:line>
            </w:pict>
          </mc:Fallback>
        </mc:AlternateContent>
      </w:r>
    </w:p>
    <w:p w14:paraId="0643F940" w14:textId="77777777" w:rsidR="00095FD8" w:rsidRDefault="00095FD8" w:rsidP="00095FD8">
      <w:pPr>
        <w:pStyle w:val="a6"/>
        <w:spacing w:before="560" w:after="360"/>
      </w:pPr>
      <w:bookmarkStart w:id="20" w:name="BookMark2"/>
      <w:r w:rsidRPr="00095FD8">
        <w:rPr>
          <w:rFonts w:hint="eastAsia"/>
          <w:spacing w:val="320"/>
        </w:rPr>
        <w:lastRenderedPageBreak/>
        <w:t>前</w:t>
      </w:r>
      <w:r>
        <w:rPr>
          <w:rFonts w:hint="eastAsia"/>
        </w:rPr>
        <w:t>言</w:t>
      </w:r>
    </w:p>
    <w:p w14:paraId="4E58CF36" w14:textId="77777777" w:rsidR="00095FD8" w:rsidRDefault="00095FD8" w:rsidP="00095FD8">
      <w:pPr>
        <w:pStyle w:val="affffb"/>
        <w:ind w:firstLine="420"/>
      </w:pPr>
      <w:r>
        <w:rPr>
          <w:rFonts w:hint="eastAsia"/>
        </w:rPr>
        <w:t>本文件按照</w:t>
      </w:r>
      <w:r>
        <w:rPr>
          <w:rFonts w:hint="eastAsia"/>
        </w:rPr>
        <w:t>GB/T 1.1</w:t>
      </w:r>
      <w:r>
        <w:rPr>
          <w:rFonts w:hint="eastAsia"/>
        </w:rPr>
        <w:t>—</w:t>
      </w:r>
      <w:r>
        <w:rPr>
          <w:rFonts w:hint="eastAsia"/>
        </w:rPr>
        <w:t>2020</w:t>
      </w:r>
      <w:r>
        <w:rPr>
          <w:rFonts w:hint="eastAsia"/>
        </w:rPr>
        <w:t>《标准化工作导则</w:t>
      </w:r>
      <w:r>
        <w:rPr>
          <w:rFonts w:hint="eastAsia"/>
        </w:rPr>
        <w:t xml:space="preserve">  </w:t>
      </w:r>
      <w:r>
        <w:rPr>
          <w:rFonts w:hint="eastAsia"/>
        </w:rPr>
        <w:t>第</w:t>
      </w:r>
      <w:r>
        <w:rPr>
          <w:rFonts w:hint="eastAsia"/>
        </w:rPr>
        <w:t>1</w:t>
      </w:r>
      <w:r>
        <w:rPr>
          <w:rFonts w:hint="eastAsia"/>
        </w:rPr>
        <w:t>部分：标准化文件的结构和起草规则》的规定起草。</w:t>
      </w:r>
    </w:p>
    <w:p w14:paraId="7813F9BA" w14:textId="77777777" w:rsidR="00095FD8" w:rsidRDefault="00095FD8" w:rsidP="00095FD8">
      <w:pPr>
        <w:pStyle w:val="affffb"/>
        <w:ind w:firstLine="420"/>
      </w:pPr>
      <w:r>
        <w:rPr>
          <w:rFonts w:hint="eastAsia"/>
        </w:rPr>
        <w:t>本文件由内蒙古草业技术创新中心有限公司提出。</w:t>
      </w:r>
    </w:p>
    <w:p w14:paraId="110DC533" w14:textId="31604EEE" w:rsidR="00095FD8" w:rsidRPr="00095FD8" w:rsidRDefault="00095FD8" w:rsidP="00095FD8">
      <w:pPr>
        <w:pStyle w:val="affffb"/>
        <w:ind w:firstLine="420"/>
      </w:pPr>
      <w:r>
        <w:rPr>
          <w:rFonts w:hint="eastAsia"/>
        </w:rPr>
        <w:t>本文件由内蒙古标准化协会归口。</w:t>
      </w:r>
    </w:p>
    <w:p w14:paraId="18CB04B8" w14:textId="2DCA88A3" w:rsidR="00095FD8" w:rsidRDefault="00095FD8" w:rsidP="00095FD8">
      <w:pPr>
        <w:pStyle w:val="affffb"/>
        <w:ind w:firstLine="420"/>
      </w:pPr>
      <w:r>
        <w:rPr>
          <w:rFonts w:hint="eastAsia"/>
        </w:rPr>
        <w:t>本文件起草单位：</w:t>
      </w:r>
      <w:r w:rsidRPr="00095FD8">
        <w:rPr>
          <w:rFonts w:hint="eastAsia"/>
        </w:rPr>
        <w:t>内蒙古草业技术创新中心有限公司、中国农业大学、蒙草生态环境（集团）股份有限公司。</w:t>
      </w:r>
    </w:p>
    <w:p w14:paraId="5B1D1036" w14:textId="08EC7912" w:rsidR="00095FD8" w:rsidRDefault="00095FD8" w:rsidP="00095FD8">
      <w:pPr>
        <w:pStyle w:val="affffb"/>
        <w:ind w:firstLine="420"/>
      </w:pPr>
      <w:r>
        <w:rPr>
          <w:rFonts w:hint="eastAsia"/>
        </w:rPr>
        <w:t>本文件主要起草人：</w:t>
      </w:r>
      <w:r w:rsidRPr="00095FD8">
        <w:rPr>
          <w:rFonts w:hint="eastAsia"/>
        </w:rPr>
        <w:t>刘亚玲、张万军、刘燕蓉、田广、于玲玲、陈睿珏、苑峰、李娜、杜磊、张逸敏、付娜娜、马彩娥、赵慧敏、李月宏、王旗旗、马怀林、张雅荣、钱薪禧、梁瑞丰。</w:t>
      </w:r>
    </w:p>
    <w:p w14:paraId="618AAC3C" w14:textId="77777777" w:rsidR="00095FD8" w:rsidRDefault="00095FD8" w:rsidP="00095FD8">
      <w:pPr>
        <w:pStyle w:val="affffb"/>
        <w:ind w:firstLine="420"/>
      </w:pPr>
    </w:p>
    <w:p w14:paraId="7FCE4535" w14:textId="3F80B573" w:rsidR="00095FD8" w:rsidRPr="00095FD8" w:rsidRDefault="00095FD8" w:rsidP="00095FD8">
      <w:pPr>
        <w:pStyle w:val="affffb"/>
        <w:ind w:firstLine="420"/>
        <w:sectPr w:rsidR="00095FD8" w:rsidRPr="00095FD8" w:rsidSect="00830EE4">
          <w:headerReference w:type="even" r:id="rId16"/>
          <w:headerReference w:type="default" r:id="rId17"/>
          <w:footerReference w:type="even" r:id="rId18"/>
          <w:footerReference w:type="default" r:id="rId19"/>
          <w:pgSz w:w="11906" w:h="16838" w:code="9"/>
          <w:pgMar w:top="1928" w:right="1134" w:bottom="1134" w:left="1134" w:header="1418" w:footer="1134" w:gutter="284"/>
          <w:pgNumType w:fmt="upperRoman" w:start="1"/>
          <w:cols w:space="425"/>
          <w:formProt w:val="0"/>
          <w:docGrid w:linePitch="312"/>
        </w:sectPr>
      </w:pPr>
    </w:p>
    <w:p w14:paraId="702F23F9" w14:textId="77777777" w:rsidR="00894836" w:rsidRPr="00145D9D" w:rsidRDefault="00894836" w:rsidP="00093D25">
      <w:pPr>
        <w:spacing w:line="20" w:lineRule="exact"/>
        <w:jc w:val="center"/>
        <w:rPr>
          <w:rFonts w:ascii="黑体" w:eastAsia="黑体" w:hAnsi="黑体" w:hint="eastAsia"/>
          <w:sz w:val="32"/>
          <w:szCs w:val="32"/>
        </w:rPr>
      </w:pPr>
      <w:bookmarkStart w:id="21" w:name="BookMark4"/>
      <w:bookmarkEnd w:id="20"/>
    </w:p>
    <w:p w14:paraId="5B840064" w14:textId="77777777" w:rsidR="00894836" w:rsidRDefault="00894836" w:rsidP="00093D25">
      <w:pPr>
        <w:spacing w:line="20" w:lineRule="exact"/>
        <w:jc w:val="center"/>
        <w:rPr>
          <w:rFonts w:ascii="黑体" w:eastAsia="黑体" w:hAnsi="黑体" w:hint="eastAsia"/>
          <w:sz w:val="32"/>
          <w:szCs w:val="32"/>
        </w:rPr>
      </w:pPr>
    </w:p>
    <w:sdt>
      <w:sdtPr>
        <w:tag w:val="NEW_STAND_NAME"/>
        <w:id w:val="595910757"/>
        <w:lock w:val="sdtLocked"/>
        <w:placeholder>
          <w:docPart w:val="DFE31C8B65A345B981A718AFA9D992D0"/>
        </w:placeholder>
      </w:sdtPr>
      <w:sdtContent>
        <w:bookmarkStart w:id="22" w:name="NEW_STAND_NAME" w:displacedByCustomXml="prev"/>
        <w:p w14:paraId="720FDCC2" w14:textId="42C5119D" w:rsidR="00F26B7E" w:rsidRPr="00F26B7E" w:rsidRDefault="00095FD8" w:rsidP="00F32780">
          <w:pPr>
            <w:pStyle w:val="afffffffff8"/>
            <w:rPr>
              <w:rFonts w:hint="eastAsia"/>
            </w:rPr>
          </w:pPr>
          <w:r>
            <w:rPr>
              <w:rFonts w:hint="eastAsia"/>
            </w:rPr>
            <w:t>基于人工调控的的苜蓿加代技术规程</w:t>
          </w:r>
        </w:p>
      </w:sdtContent>
    </w:sdt>
    <w:bookmarkEnd w:id="22" w:displacedByCustomXml="prev"/>
    <w:p w14:paraId="6594F5E9" w14:textId="77777777" w:rsidR="00E2552F" w:rsidRDefault="00E2552F" w:rsidP="00A77CCB">
      <w:pPr>
        <w:pStyle w:val="affc"/>
        <w:spacing w:before="240" w:after="240"/>
      </w:pPr>
      <w:bookmarkStart w:id="23" w:name="_Toc17233325"/>
      <w:bookmarkStart w:id="24" w:name="_Toc17233333"/>
      <w:bookmarkStart w:id="25" w:name="_Toc24884211"/>
      <w:bookmarkStart w:id="26" w:name="_Toc24884218"/>
      <w:bookmarkStart w:id="27" w:name="_Toc26648465"/>
      <w:bookmarkStart w:id="28" w:name="_Toc26718930"/>
      <w:bookmarkStart w:id="29" w:name="_Toc26986530"/>
      <w:bookmarkStart w:id="30" w:name="_Toc26986771"/>
      <w:bookmarkStart w:id="31" w:name="_Toc97192964"/>
      <w:r>
        <w:rPr>
          <w:rFonts w:hint="eastAsia"/>
        </w:rPr>
        <w:t>范围</w:t>
      </w:r>
      <w:bookmarkEnd w:id="23"/>
      <w:bookmarkEnd w:id="24"/>
      <w:bookmarkEnd w:id="25"/>
      <w:bookmarkEnd w:id="26"/>
      <w:bookmarkEnd w:id="27"/>
      <w:bookmarkEnd w:id="28"/>
      <w:bookmarkEnd w:id="29"/>
      <w:bookmarkEnd w:id="30"/>
      <w:bookmarkEnd w:id="31"/>
    </w:p>
    <w:p w14:paraId="7C58156B" w14:textId="77777777" w:rsidR="00095FD8" w:rsidRDefault="00095FD8" w:rsidP="00095FD8">
      <w:pPr>
        <w:pStyle w:val="affffb"/>
        <w:ind w:firstLine="420"/>
      </w:pPr>
      <w:bookmarkStart w:id="32" w:name="_Toc17233326"/>
      <w:bookmarkStart w:id="33" w:name="_Toc17233334"/>
      <w:bookmarkStart w:id="34" w:name="_Toc24884212"/>
      <w:bookmarkStart w:id="35" w:name="_Toc24884219"/>
      <w:bookmarkStart w:id="36" w:name="_Toc26648466"/>
      <w:r>
        <w:rPr>
          <w:rFonts w:hint="eastAsia"/>
        </w:rPr>
        <w:t>本文件规定了苜蓿（主要指紫花苜蓿</w:t>
      </w:r>
      <w:r>
        <w:rPr>
          <w:rFonts w:hint="eastAsia"/>
        </w:rPr>
        <w:t xml:space="preserve"> Medicago sativa L.</w:t>
      </w:r>
      <w:r>
        <w:rPr>
          <w:rFonts w:hint="eastAsia"/>
        </w:rPr>
        <w:t>）育种加代的术语和定义、环境控制、光质调控、光周期调控、营养液选配、基质选择、操作步骤、观测指标等要求。</w:t>
      </w:r>
    </w:p>
    <w:p w14:paraId="1EAADA2B" w14:textId="5A3AB310" w:rsidR="008B0C9C" w:rsidRDefault="00095FD8" w:rsidP="00095FD8">
      <w:pPr>
        <w:pStyle w:val="affffb"/>
        <w:ind w:firstLine="420"/>
      </w:pPr>
      <w:r>
        <w:rPr>
          <w:rFonts w:hint="eastAsia"/>
        </w:rPr>
        <w:t>本文件适用于利用人工气候室、育种加速器等设施，通过光周期、光质调控等现代技术开展的苜蓿育种加代工作，包括常规育种、分子育种中的世代加速繁殖环节。</w:t>
      </w:r>
    </w:p>
    <w:p w14:paraId="1B805407" w14:textId="77777777" w:rsidR="00E2552F" w:rsidRDefault="00E2552F" w:rsidP="00A77CCB">
      <w:pPr>
        <w:pStyle w:val="affc"/>
        <w:spacing w:before="240" w:after="240"/>
      </w:pPr>
      <w:bookmarkStart w:id="37" w:name="_Toc26718931"/>
      <w:bookmarkStart w:id="38" w:name="_Toc26986531"/>
      <w:bookmarkStart w:id="39" w:name="_Toc26986772"/>
      <w:bookmarkStart w:id="40" w:name="_Toc97192965"/>
      <w:r>
        <w:rPr>
          <w:rFonts w:hint="eastAsia"/>
        </w:rPr>
        <w:t>规范性引用文件</w:t>
      </w:r>
      <w:bookmarkEnd w:id="32"/>
      <w:bookmarkEnd w:id="33"/>
      <w:bookmarkEnd w:id="34"/>
      <w:bookmarkEnd w:id="35"/>
      <w:bookmarkEnd w:id="36"/>
      <w:bookmarkEnd w:id="37"/>
      <w:bookmarkEnd w:id="38"/>
      <w:bookmarkEnd w:id="39"/>
      <w:bookmarkEnd w:id="40"/>
    </w:p>
    <w:sdt>
      <w:sdtPr>
        <w:rPr>
          <w:rFonts w:hint="eastAsia"/>
        </w:rPr>
        <w:id w:val="715848253"/>
        <w:placeholder>
          <w:docPart w:val="C98EE9EF959843159CE81C8E40A21BFA"/>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Content>
        <w:p w14:paraId="2524510F" w14:textId="77777777" w:rsidR="008A57E6" w:rsidRDefault="008A57E6" w:rsidP="008A57E6">
          <w:pPr>
            <w:pStyle w:val="affffb"/>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0ACD80DA" w14:textId="5B8F8578" w:rsidR="00095FD8" w:rsidRDefault="00095FD8" w:rsidP="00095FD8">
      <w:pPr>
        <w:pStyle w:val="affffb"/>
        <w:ind w:firstLine="420"/>
        <w:rPr>
          <w:rFonts w:ascii="宋体" w:hAnsi="宋体" w:hint="eastAsia"/>
        </w:rPr>
      </w:pPr>
      <w:r w:rsidRPr="00095FD8">
        <w:rPr>
          <w:rFonts w:ascii="宋体" w:hAnsi="宋体" w:hint="eastAsia"/>
        </w:rPr>
        <w:t>GB 6141</w:t>
      </w:r>
      <w:r>
        <w:rPr>
          <w:rFonts w:ascii="宋体" w:hAnsi="宋体" w:hint="eastAsia"/>
        </w:rPr>
        <w:t xml:space="preserve">  </w:t>
      </w:r>
      <w:r w:rsidRPr="00095FD8">
        <w:rPr>
          <w:rFonts w:ascii="宋体" w:hAnsi="宋体" w:hint="eastAsia"/>
        </w:rPr>
        <w:t>豆科草种子质量分级</w:t>
      </w:r>
    </w:p>
    <w:p w14:paraId="0CC08E18" w14:textId="76C696A5" w:rsidR="00812BEC" w:rsidRDefault="00812BEC" w:rsidP="00095FD8">
      <w:pPr>
        <w:pStyle w:val="affffb"/>
        <w:ind w:firstLine="420"/>
        <w:rPr>
          <w:rFonts w:ascii="宋体" w:hAnsi="宋体" w:hint="eastAsia"/>
        </w:rPr>
      </w:pPr>
      <w:r w:rsidRPr="00812BEC">
        <w:rPr>
          <w:rFonts w:ascii="宋体" w:hAnsi="宋体"/>
        </w:rPr>
        <w:t>GB/T</w:t>
      </w:r>
      <w:r>
        <w:rPr>
          <w:rFonts w:ascii="宋体" w:hAnsi="宋体" w:hint="eastAsia"/>
        </w:rPr>
        <w:t xml:space="preserve"> </w:t>
      </w:r>
      <w:r w:rsidRPr="00812BEC">
        <w:rPr>
          <w:rFonts w:ascii="宋体" w:hAnsi="宋体"/>
        </w:rPr>
        <w:t>11415</w:t>
      </w:r>
      <w:r>
        <w:rPr>
          <w:rFonts w:ascii="宋体" w:hAnsi="宋体" w:hint="eastAsia"/>
        </w:rPr>
        <w:t xml:space="preserve">  </w:t>
      </w:r>
      <w:r w:rsidRPr="00812BEC">
        <w:rPr>
          <w:rFonts w:ascii="宋体" w:hAnsi="宋体" w:hint="eastAsia"/>
        </w:rPr>
        <w:t>实验室烧结（多孔）过滤器 孔径、分级和牌号</w:t>
      </w:r>
    </w:p>
    <w:p w14:paraId="0887B0C8" w14:textId="45154C02" w:rsidR="00812BEC" w:rsidRPr="00095FD8" w:rsidRDefault="00812BEC" w:rsidP="00095FD8">
      <w:pPr>
        <w:pStyle w:val="affffb"/>
        <w:ind w:firstLine="420"/>
        <w:rPr>
          <w:rFonts w:ascii="宋体" w:hAnsi="宋体" w:hint="eastAsia"/>
        </w:rPr>
      </w:pPr>
      <w:r w:rsidRPr="00812BEC">
        <w:rPr>
          <w:rFonts w:ascii="宋体" w:hAnsi="宋体"/>
        </w:rPr>
        <w:t>NY/T 2118</w:t>
      </w:r>
      <w:r>
        <w:rPr>
          <w:rFonts w:ascii="宋体" w:hAnsi="宋体" w:hint="eastAsia"/>
        </w:rPr>
        <w:t xml:space="preserve">  </w:t>
      </w:r>
      <w:r w:rsidRPr="00812BEC">
        <w:rPr>
          <w:rFonts w:ascii="宋体" w:hAnsi="宋体" w:hint="eastAsia"/>
        </w:rPr>
        <w:t>蔬菜育苗基质</w:t>
      </w:r>
    </w:p>
    <w:p w14:paraId="121C9EC7" w14:textId="77777777" w:rsidR="00B265BC" w:rsidRPr="00E030F9" w:rsidRDefault="00FD59EB" w:rsidP="00FD59EB">
      <w:pPr>
        <w:pStyle w:val="affc"/>
        <w:spacing w:before="240" w:after="240"/>
      </w:pPr>
      <w:bookmarkStart w:id="41" w:name="_Toc97192966"/>
      <w:r>
        <w:rPr>
          <w:rFonts w:hint="eastAsia"/>
          <w:szCs w:val="21"/>
        </w:rPr>
        <w:t>术语和定义</w:t>
      </w:r>
      <w:bookmarkEnd w:id="41"/>
    </w:p>
    <w:bookmarkStart w:id="42" w:name="_Toc26986532" w:displacedByCustomXml="next"/>
    <w:bookmarkEnd w:id="42" w:displacedByCustomXml="next"/>
    <w:sdt>
      <w:sdtPr>
        <w:id w:val="-1909835108"/>
        <w:placeholder>
          <w:docPart w:val="79D26F93BDEF43829462C390CA71C7F9"/>
        </w:placeholder>
        <w:comboBox>
          <w:listItem w:displayText="点击并选择适当的引导语" w:value="点击并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6F03FB0D" w14:textId="1C2BB342" w:rsidR="003C010C" w:rsidRDefault="00095FD8" w:rsidP="00BA263B">
          <w:pPr>
            <w:pStyle w:val="affffb"/>
            <w:ind w:firstLine="420"/>
          </w:pPr>
          <w:r>
            <w:t>下列术语和定义适用于本文件。</w:t>
          </w:r>
        </w:p>
      </w:sdtContent>
    </w:sdt>
    <w:p w14:paraId="06C31BDC" w14:textId="0460F86E" w:rsidR="00DB286E" w:rsidRPr="00095FD8" w:rsidRDefault="00095FD8" w:rsidP="00095FD8">
      <w:pPr>
        <w:pStyle w:val="afffffffffff5"/>
        <w:rPr>
          <w:rFonts w:ascii="黑体" w:eastAsia="黑体" w:hAnsi="黑体" w:hint="eastAsia"/>
        </w:rPr>
      </w:pPr>
      <w:r w:rsidRPr="00095FD8">
        <w:rPr>
          <w:rFonts w:ascii="黑体" w:eastAsia="黑体" w:hAnsi="黑体"/>
        </w:rPr>
        <w:br/>
      </w:r>
      <w:r>
        <w:rPr>
          <w:rFonts w:ascii="黑体" w:eastAsia="黑体" w:hAnsi="黑体" w:hint="eastAsia"/>
        </w:rPr>
        <w:t xml:space="preserve">    </w:t>
      </w:r>
      <w:r w:rsidRPr="00095FD8">
        <w:rPr>
          <w:rFonts w:ascii="黑体" w:eastAsia="黑体" w:hAnsi="黑体" w:hint="eastAsia"/>
        </w:rPr>
        <w:t>育种加速器 breeding accelerator</w:t>
      </w:r>
    </w:p>
    <w:p w14:paraId="06107D66" w14:textId="46A6C90D" w:rsidR="00DB286E" w:rsidRDefault="00095FD8" w:rsidP="00DB286E">
      <w:pPr>
        <w:pStyle w:val="affffb"/>
        <w:ind w:firstLine="420"/>
      </w:pPr>
      <w:r w:rsidRPr="00095FD8">
        <w:rPr>
          <w:rFonts w:hint="eastAsia"/>
        </w:rPr>
        <w:t>以人工气候室为载体，装配有可精准调控温度、湿度、光照、营养液等生长环境因素的设备系统，能够缩短苜蓿生长周期、加速世代繁殖的专用育种设施。</w:t>
      </w:r>
    </w:p>
    <w:p w14:paraId="41A7678E" w14:textId="230D3CE0" w:rsidR="00DB286E" w:rsidRPr="00095FD8" w:rsidRDefault="00095FD8" w:rsidP="00095FD8">
      <w:pPr>
        <w:pStyle w:val="afffffffffff5"/>
        <w:rPr>
          <w:rFonts w:ascii="黑体" w:eastAsia="黑体" w:hAnsi="黑体" w:hint="eastAsia"/>
        </w:rPr>
      </w:pPr>
      <w:r w:rsidRPr="00095FD8">
        <w:rPr>
          <w:rFonts w:ascii="黑体" w:eastAsia="黑体" w:hAnsi="黑体"/>
        </w:rPr>
        <w:br/>
      </w:r>
      <w:r>
        <w:rPr>
          <w:rFonts w:ascii="黑体" w:eastAsia="黑体" w:hAnsi="黑体" w:hint="eastAsia"/>
        </w:rPr>
        <w:t xml:space="preserve">    </w:t>
      </w:r>
      <w:r w:rsidRPr="00095FD8">
        <w:rPr>
          <w:rFonts w:ascii="黑体" w:eastAsia="黑体" w:hAnsi="黑体" w:hint="eastAsia"/>
        </w:rPr>
        <w:t>光质 light quality</w:t>
      </w:r>
    </w:p>
    <w:p w14:paraId="4E3C8096" w14:textId="776EA6BB" w:rsidR="004B3E93" w:rsidRDefault="00095FD8" w:rsidP="00DB286E">
      <w:pPr>
        <w:pStyle w:val="affffb"/>
        <w:ind w:firstLine="420"/>
      </w:pPr>
      <w:r w:rsidRPr="00095FD8">
        <w:rPr>
          <w:rFonts w:hint="eastAsia"/>
        </w:rPr>
        <w:t>光的波长组成特性，其本质是不同波长的光在复合光中的占比与分布情况，核心影响苜蓿光合作用与生长发育的特异性调控。</w:t>
      </w:r>
    </w:p>
    <w:p w14:paraId="021DD7B5" w14:textId="308F57FA" w:rsidR="002A1260" w:rsidRPr="00095FD8" w:rsidRDefault="00095FD8" w:rsidP="00095FD8">
      <w:pPr>
        <w:pStyle w:val="afffffffffff5"/>
        <w:rPr>
          <w:rFonts w:ascii="黑体" w:eastAsia="黑体" w:hAnsi="黑体" w:hint="eastAsia"/>
        </w:rPr>
      </w:pPr>
      <w:r w:rsidRPr="00095FD8">
        <w:rPr>
          <w:rFonts w:ascii="黑体" w:eastAsia="黑体" w:hAnsi="黑体"/>
        </w:rPr>
        <w:br/>
      </w:r>
      <w:r>
        <w:rPr>
          <w:rFonts w:ascii="黑体" w:eastAsia="黑体" w:hAnsi="黑体" w:hint="eastAsia"/>
        </w:rPr>
        <w:t xml:space="preserve">    </w:t>
      </w:r>
      <w:r w:rsidRPr="00095FD8">
        <w:rPr>
          <w:rFonts w:ascii="黑体" w:eastAsia="黑体" w:hAnsi="黑体" w:hint="eastAsia"/>
        </w:rPr>
        <w:t>光周期 photoperiod</w:t>
      </w:r>
    </w:p>
    <w:p w14:paraId="4DE8ECBB" w14:textId="237EC6C2" w:rsidR="001D212F" w:rsidRDefault="00095FD8" w:rsidP="00E60C63">
      <w:pPr>
        <w:pStyle w:val="affffb"/>
        <w:ind w:firstLine="420"/>
      </w:pPr>
      <w:r w:rsidRPr="00095FD8">
        <w:rPr>
          <w:rFonts w:hint="eastAsia"/>
        </w:rPr>
        <w:t>一天中昼夜光照与黑暗的相对时长，及二者的周期性交替规律，是调控苜蓿从营养生长向生殖生长</w:t>
      </w:r>
      <w:r>
        <w:br/>
      </w:r>
      <w:r w:rsidRPr="00095FD8">
        <w:rPr>
          <w:rFonts w:hint="eastAsia"/>
        </w:rPr>
        <w:t>转化的关键环境信号。</w:t>
      </w:r>
    </w:p>
    <w:p w14:paraId="7BCEA1B1" w14:textId="332FB1F1" w:rsidR="007A5D3A" w:rsidRPr="00095FD8" w:rsidRDefault="00095FD8" w:rsidP="00095FD8">
      <w:pPr>
        <w:pStyle w:val="afffffffffff5"/>
        <w:rPr>
          <w:rFonts w:ascii="黑体" w:eastAsia="黑体" w:hAnsi="黑体" w:hint="eastAsia"/>
        </w:rPr>
      </w:pPr>
      <w:r w:rsidRPr="00095FD8">
        <w:rPr>
          <w:rFonts w:ascii="黑体" w:eastAsia="黑体" w:hAnsi="黑体"/>
        </w:rPr>
        <w:br/>
      </w:r>
      <w:r>
        <w:rPr>
          <w:rFonts w:ascii="黑体" w:eastAsia="黑体" w:hAnsi="黑体" w:hint="eastAsia"/>
        </w:rPr>
        <w:t xml:space="preserve">    </w:t>
      </w:r>
      <w:r w:rsidRPr="00095FD8">
        <w:rPr>
          <w:rFonts w:ascii="黑体" w:eastAsia="黑体" w:hAnsi="黑体" w:hint="eastAsia"/>
        </w:rPr>
        <w:t>加代育种 generation-accelerated breeding</w:t>
      </w:r>
    </w:p>
    <w:p w14:paraId="411DF963" w14:textId="30D3E40D" w:rsidR="00C227B9" w:rsidRDefault="00095FD8" w:rsidP="007A5D3A">
      <w:pPr>
        <w:pStyle w:val="affffb"/>
        <w:ind w:firstLine="420"/>
      </w:pPr>
      <w:r w:rsidRPr="00095FD8">
        <w:rPr>
          <w:rFonts w:hint="eastAsia"/>
        </w:rPr>
        <w:t>通过人工调控生长环境，优化光、温、水、肥等条件，缩短苜蓿从种子萌发到开花结实的世代周期，实现一年内多代繁殖的育种技术。</w:t>
      </w:r>
    </w:p>
    <w:p w14:paraId="36A1836F" w14:textId="4707779B" w:rsidR="00095FD8" w:rsidRDefault="00095FD8" w:rsidP="00095FD8">
      <w:pPr>
        <w:pStyle w:val="affc"/>
        <w:spacing w:before="240" w:after="240"/>
      </w:pPr>
      <w:r>
        <w:rPr>
          <w:rFonts w:hint="eastAsia"/>
        </w:rPr>
        <w:t>培养环境控制系统</w:t>
      </w:r>
    </w:p>
    <w:p w14:paraId="35F52EFF" w14:textId="7D5AF473" w:rsidR="00C227B9" w:rsidRDefault="00095FD8" w:rsidP="00095FD8">
      <w:pPr>
        <w:pStyle w:val="affd"/>
        <w:spacing w:before="120" w:after="120"/>
      </w:pPr>
      <w:r>
        <w:rPr>
          <w:rFonts w:hint="eastAsia"/>
        </w:rPr>
        <w:t>培养架</w:t>
      </w:r>
    </w:p>
    <w:p w14:paraId="5D83052F" w14:textId="77777777" w:rsidR="00095FD8" w:rsidRDefault="00095FD8" w:rsidP="00095FD8">
      <w:pPr>
        <w:pStyle w:val="affe"/>
        <w:spacing w:before="120" w:after="120"/>
      </w:pPr>
      <w:r>
        <w:rPr>
          <w:rFonts w:hint="eastAsia"/>
        </w:rPr>
        <w:t>功能要求</w:t>
      </w:r>
    </w:p>
    <w:p w14:paraId="72B20BF5" w14:textId="77777777" w:rsidR="00095FD8" w:rsidRDefault="00095FD8" w:rsidP="00095FD8">
      <w:pPr>
        <w:pStyle w:val="affffb"/>
        <w:ind w:firstLineChars="300" w:firstLine="630"/>
      </w:pPr>
      <w:r>
        <w:rPr>
          <w:rFonts w:hint="eastAsia"/>
        </w:rPr>
        <w:t>培养架用于承载培养容器和光照设备，保证植株在不同生育阶段具有充足的垂直生长空间，并确保光照分布均匀、通风顺畅。选用耐腐蚀、承重性强的金属或工程塑料材质。</w:t>
      </w:r>
    </w:p>
    <w:p w14:paraId="72CE0D96" w14:textId="06FB5329" w:rsidR="00095FD8" w:rsidRDefault="00095FD8" w:rsidP="00095FD8">
      <w:pPr>
        <w:pStyle w:val="affe"/>
        <w:spacing w:before="120" w:after="120"/>
      </w:pPr>
      <w:r>
        <w:rPr>
          <w:rFonts w:hint="eastAsia"/>
        </w:rPr>
        <w:t>高度设置</w:t>
      </w:r>
    </w:p>
    <w:p w14:paraId="65EC212F" w14:textId="5477B854" w:rsidR="00095FD8" w:rsidRDefault="00095FD8" w:rsidP="00095FD8">
      <w:pPr>
        <w:pStyle w:val="af2"/>
      </w:pPr>
      <w:r>
        <w:rPr>
          <w:rFonts w:hint="eastAsia"/>
        </w:rPr>
        <w:lastRenderedPageBreak/>
        <w:t>营养生长期：架体每层高度为30 cm</w:t>
      </w:r>
      <w:r>
        <w:rPr>
          <w:rFonts w:hAnsi="宋体" w:hint="eastAsia"/>
        </w:rPr>
        <w:t>～</w:t>
      </w:r>
      <w:r>
        <w:rPr>
          <w:rFonts w:hint="eastAsia"/>
        </w:rPr>
        <w:t>50 cm，宽度60 cm，以确利于幼苗及营养器官生长，避免徒长或光照不足。</w:t>
      </w:r>
    </w:p>
    <w:p w14:paraId="2EC20548" w14:textId="77777777" w:rsidR="00095FD8" w:rsidRDefault="00095FD8" w:rsidP="00095FD8">
      <w:pPr>
        <w:pStyle w:val="af2"/>
      </w:pPr>
      <w:r>
        <w:rPr>
          <w:rFonts w:hint="eastAsia"/>
        </w:rPr>
        <w:t>生殖生长期：架体有效高度应不低于70 cm，以满足苜蓿开花及结荚阶段的空间需求。</w:t>
      </w:r>
    </w:p>
    <w:p w14:paraId="645162A3" w14:textId="575C52D8" w:rsidR="00095FD8" w:rsidRDefault="00095FD8" w:rsidP="00095FD8">
      <w:pPr>
        <w:pStyle w:val="affe"/>
        <w:spacing w:before="120" w:after="120"/>
      </w:pPr>
      <w:r>
        <w:rPr>
          <w:rFonts w:hint="eastAsia"/>
        </w:rPr>
        <w:t>功能分区</w:t>
      </w:r>
    </w:p>
    <w:p w14:paraId="4094C9BF" w14:textId="2141EBFF" w:rsidR="00C227B9" w:rsidRDefault="00095FD8" w:rsidP="00095FD8">
      <w:pPr>
        <w:pStyle w:val="affffb"/>
        <w:ind w:firstLine="420"/>
      </w:pPr>
      <w:r>
        <w:rPr>
          <w:rFonts w:hint="eastAsia"/>
        </w:rPr>
        <w:t>在条件允许的情况下，宜将营养生长期培养区与生殖生长期光周期诱导区分开设置，以减少光周期变化对幼苗生长的不利影响，提高诱导一致性</w:t>
      </w:r>
    </w:p>
    <w:p w14:paraId="270C7F34" w14:textId="1CD2A2D6" w:rsidR="00C227B9" w:rsidRDefault="00095FD8" w:rsidP="00095FD8">
      <w:pPr>
        <w:pStyle w:val="affd"/>
        <w:spacing w:before="120" w:after="120"/>
      </w:pPr>
      <w:r w:rsidRPr="00095FD8">
        <w:rPr>
          <w:rFonts w:hint="eastAsia"/>
        </w:rPr>
        <w:t>温度控制</w:t>
      </w:r>
    </w:p>
    <w:p w14:paraId="2578A710" w14:textId="148BBE17" w:rsidR="00C227B9" w:rsidRPr="00095FD8" w:rsidRDefault="00095FD8" w:rsidP="007A5D3A">
      <w:pPr>
        <w:pStyle w:val="affffb"/>
        <w:ind w:firstLine="420"/>
        <w:rPr>
          <w:rFonts w:ascii="宋体" w:hAnsi="宋体" w:hint="eastAsia"/>
        </w:rPr>
      </w:pPr>
      <w:r w:rsidRPr="00095FD8">
        <w:rPr>
          <w:rFonts w:ascii="宋体" w:hAnsi="宋体" w:hint="eastAsia"/>
        </w:rPr>
        <w:t>全程维持在20 ℃～25 ℃，昼夜温差应≤5 ℃，不同生长阶段允许±1℃波动；苗期适宜温度20 ℃～22 ℃，现蕾开花期22 ℃～25 ℃，结荚期21 ℃～23 ℃。采用高精度温控设备（控温精度≤±1 ℃），实时监测并调节温度，避免低温冻害或高温胁迫。</w:t>
      </w:r>
    </w:p>
    <w:p w14:paraId="20ADDAFE" w14:textId="5EF5B3F2" w:rsidR="00C227B9" w:rsidRDefault="00095FD8" w:rsidP="00095FD8">
      <w:pPr>
        <w:pStyle w:val="affd"/>
        <w:spacing w:before="120" w:after="120"/>
      </w:pPr>
      <w:r w:rsidRPr="00095FD8">
        <w:rPr>
          <w:rFonts w:hint="eastAsia"/>
        </w:rPr>
        <w:t>湿度控制</w:t>
      </w:r>
    </w:p>
    <w:p w14:paraId="48B7155E" w14:textId="0DCD9D29" w:rsidR="00C227B9" w:rsidRPr="00095FD8" w:rsidRDefault="00095FD8" w:rsidP="007A5D3A">
      <w:pPr>
        <w:pStyle w:val="affffb"/>
        <w:ind w:firstLine="420"/>
        <w:rPr>
          <w:rFonts w:ascii="宋体" w:hAnsi="宋体" w:hint="eastAsia"/>
        </w:rPr>
      </w:pPr>
      <w:r w:rsidRPr="00095FD8">
        <w:rPr>
          <w:rFonts w:ascii="宋体" w:hAnsi="宋体" w:hint="eastAsia"/>
        </w:rPr>
        <w:t>相对湿度稳定在40%左右，波动范围≤±5%，采用湿度传感器实时监测，通过加湿器、除湿机联动调控。</w:t>
      </w:r>
    </w:p>
    <w:p w14:paraId="32BBA1D9" w14:textId="7F9A18C7" w:rsidR="00C227B9" w:rsidRDefault="00095FD8" w:rsidP="00095FD8">
      <w:pPr>
        <w:pStyle w:val="affd"/>
        <w:spacing w:before="120" w:after="120"/>
      </w:pPr>
      <w:r w:rsidRPr="00095FD8">
        <w:rPr>
          <w:rFonts w:hint="eastAsia"/>
        </w:rPr>
        <w:t>通风要求</w:t>
      </w:r>
    </w:p>
    <w:p w14:paraId="633CCE7B" w14:textId="55BB4F6B" w:rsidR="00C227B9" w:rsidRPr="00095FD8" w:rsidRDefault="00095FD8" w:rsidP="007A5D3A">
      <w:pPr>
        <w:pStyle w:val="affffb"/>
        <w:ind w:firstLine="420"/>
        <w:rPr>
          <w:rFonts w:ascii="宋体" w:hAnsi="宋体" w:hint="eastAsia"/>
        </w:rPr>
      </w:pPr>
      <w:r w:rsidRPr="00095FD8">
        <w:rPr>
          <w:rFonts w:ascii="宋体" w:hAnsi="宋体" w:hint="eastAsia"/>
        </w:rPr>
        <w:t>安装排风扇或轴流风机，保持空气流通，通风频率为每1小时通风2～3次，通风时风速控制在0.3</w:t>
      </w:r>
      <w:r>
        <w:rPr>
          <w:rFonts w:ascii="宋体" w:hAnsi="宋体" w:hint="eastAsia"/>
        </w:rPr>
        <w:t xml:space="preserve"> </w:t>
      </w:r>
      <w:r w:rsidRPr="00095FD8">
        <w:rPr>
          <w:rFonts w:ascii="宋体" w:hAnsi="宋体" w:hint="eastAsia"/>
        </w:rPr>
        <w:t>m/s</w:t>
      </w:r>
      <w:r>
        <w:rPr>
          <w:rFonts w:ascii="宋体" w:hAnsi="宋体" w:hint="eastAsia"/>
        </w:rPr>
        <w:t>～</w:t>
      </w:r>
      <w:r w:rsidRPr="00095FD8">
        <w:rPr>
          <w:rFonts w:ascii="宋体" w:hAnsi="宋体" w:hint="eastAsia"/>
        </w:rPr>
        <w:t>0.5</w:t>
      </w:r>
      <w:r>
        <w:rPr>
          <w:rFonts w:ascii="宋体" w:hAnsi="宋体" w:hint="eastAsia"/>
        </w:rPr>
        <w:t xml:space="preserve"> </w:t>
      </w:r>
      <w:r w:rsidRPr="00095FD8">
        <w:rPr>
          <w:rFonts w:ascii="宋体" w:hAnsi="宋体" w:hint="eastAsia"/>
        </w:rPr>
        <w:t>m/s，避免直吹植株；确保栽培区域空气二氧化碳浓度维持在350</w:t>
      </w:r>
      <w:r>
        <w:rPr>
          <w:rFonts w:ascii="宋体" w:hAnsi="宋体" w:hint="eastAsia"/>
        </w:rPr>
        <w:t xml:space="preserve"> </w:t>
      </w:r>
      <w:r w:rsidRPr="00095FD8">
        <w:rPr>
          <w:rFonts w:ascii="宋体" w:hAnsi="宋体" w:hint="eastAsia"/>
        </w:rPr>
        <w:t>ppm</w:t>
      </w:r>
      <w:r>
        <w:rPr>
          <w:rFonts w:ascii="宋体" w:hAnsi="宋体" w:hint="eastAsia"/>
        </w:rPr>
        <w:t>～</w:t>
      </w:r>
      <w:r w:rsidRPr="00095FD8">
        <w:rPr>
          <w:rFonts w:ascii="宋体" w:hAnsi="宋体" w:hint="eastAsia"/>
        </w:rPr>
        <w:t>450</w:t>
      </w:r>
      <w:r>
        <w:rPr>
          <w:rFonts w:ascii="宋体" w:hAnsi="宋体" w:hint="eastAsia"/>
        </w:rPr>
        <w:t xml:space="preserve"> </w:t>
      </w:r>
      <w:r w:rsidRPr="00095FD8">
        <w:rPr>
          <w:rFonts w:ascii="宋体" w:hAnsi="宋体" w:hint="eastAsia"/>
        </w:rPr>
        <w:t>ppm，满足光合作用需求。</w:t>
      </w:r>
    </w:p>
    <w:p w14:paraId="1FB6362B" w14:textId="314D97AA" w:rsidR="00C227B9" w:rsidRDefault="00095FD8" w:rsidP="00095FD8">
      <w:pPr>
        <w:pStyle w:val="affd"/>
        <w:spacing w:before="120" w:after="120"/>
      </w:pPr>
      <w:r w:rsidRPr="00095FD8">
        <w:rPr>
          <w:rFonts w:hint="eastAsia"/>
        </w:rPr>
        <w:t>环境监测</w:t>
      </w:r>
    </w:p>
    <w:p w14:paraId="2C48C246" w14:textId="04D869DA" w:rsidR="00C227B9" w:rsidRDefault="00095FD8" w:rsidP="007A5D3A">
      <w:pPr>
        <w:pStyle w:val="affffb"/>
        <w:ind w:firstLine="420"/>
      </w:pPr>
      <w:r w:rsidRPr="00095FD8">
        <w:rPr>
          <w:rFonts w:hint="eastAsia"/>
        </w:rPr>
        <w:t>每日记录温度、湿度、通风时长等参数，每周进行一次参数校准，确保环境条件符合要求。</w:t>
      </w:r>
    </w:p>
    <w:p w14:paraId="26EDF5C4" w14:textId="53AF7B01" w:rsidR="00095FD8" w:rsidRDefault="00095FD8" w:rsidP="00095FD8">
      <w:pPr>
        <w:pStyle w:val="affc"/>
        <w:spacing w:before="240" w:after="240"/>
      </w:pPr>
      <w:r>
        <w:rPr>
          <w:rFonts w:hint="eastAsia"/>
        </w:rPr>
        <w:t>光质控制系统</w:t>
      </w:r>
    </w:p>
    <w:p w14:paraId="11FA1568" w14:textId="29BC2EBE" w:rsidR="00095FD8" w:rsidRDefault="00095FD8" w:rsidP="00095FD8">
      <w:pPr>
        <w:pStyle w:val="affd"/>
        <w:spacing w:before="120" w:after="120"/>
      </w:pPr>
      <w:r>
        <w:rPr>
          <w:rFonts w:hint="eastAsia"/>
        </w:rPr>
        <w:t>光源类型</w:t>
      </w:r>
    </w:p>
    <w:p w14:paraId="4213E8E9" w14:textId="7BFE1535" w:rsidR="00095FD8" w:rsidRPr="00095FD8" w:rsidRDefault="00095FD8" w:rsidP="00095FD8">
      <w:pPr>
        <w:pStyle w:val="affffb"/>
        <w:ind w:firstLine="420"/>
        <w:rPr>
          <w:rFonts w:ascii="宋体" w:hAnsi="宋体" w:hint="eastAsia"/>
        </w:rPr>
      </w:pPr>
      <w:r w:rsidRPr="00095FD8">
        <w:rPr>
          <w:rFonts w:ascii="宋体" w:hAnsi="宋体" w:hint="eastAsia"/>
        </w:rPr>
        <w:t>采用S-T8-9028型LED植物补光灯管，功率为28</w:t>
      </w:r>
      <w:r w:rsidR="00812BEC">
        <w:rPr>
          <w:rFonts w:ascii="宋体" w:hAnsi="宋体" w:hint="eastAsia"/>
        </w:rPr>
        <w:t xml:space="preserve"> </w:t>
      </w:r>
      <w:r w:rsidRPr="00095FD8">
        <w:rPr>
          <w:rFonts w:ascii="宋体" w:hAnsi="宋体" w:hint="eastAsia"/>
        </w:rPr>
        <w:t>W，分为红蓝光型和全光谱自然光型两类。</w:t>
      </w:r>
    </w:p>
    <w:p w14:paraId="10DAF9FB" w14:textId="67AF17A9" w:rsidR="00095FD8" w:rsidRDefault="00095FD8" w:rsidP="00095FD8">
      <w:pPr>
        <w:pStyle w:val="affd"/>
        <w:spacing w:before="120" w:after="120"/>
      </w:pPr>
      <w:r>
        <w:rPr>
          <w:rFonts w:hint="eastAsia"/>
        </w:rPr>
        <w:t>配置方式</w:t>
      </w:r>
    </w:p>
    <w:p w14:paraId="3BB4C2AA" w14:textId="3C97E06B" w:rsidR="00095FD8" w:rsidRPr="00095FD8" w:rsidRDefault="00095FD8" w:rsidP="00095FD8">
      <w:pPr>
        <w:pStyle w:val="affffb"/>
        <w:ind w:firstLine="420"/>
        <w:rPr>
          <w:rFonts w:ascii="宋体" w:hAnsi="宋体" w:hint="eastAsia"/>
        </w:rPr>
      </w:pPr>
      <w:r w:rsidRPr="00095FD8">
        <w:rPr>
          <w:rFonts w:ascii="宋体" w:hAnsi="宋体" w:hint="eastAsia"/>
        </w:rPr>
        <w:t>每层配置红蓝光灯管2根+全光谱自然光灯管1根，灯管应沿培养架长度方向平行安装，灯管距离植株顶部宜控制在20 cm，确保光照均匀度≥85%，无光照死角。</w:t>
      </w:r>
    </w:p>
    <w:p w14:paraId="2E9C1476" w14:textId="77777777" w:rsidR="00095FD8" w:rsidRDefault="00095FD8" w:rsidP="00095FD8">
      <w:pPr>
        <w:pStyle w:val="affd"/>
        <w:spacing w:before="120" w:after="120"/>
      </w:pPr>
      <w:r w:rsidRPr="00095FD8">
        <w:rPr>
          <w:rFonts w:hint="eastAsia"/>
        </w:rPr>
        <w:t>辅助设备</w:t>
      </w:r>
    </w:p>
    <w:p w14:paraId="7E51C92C" w14:textId="48163909" w:rsidR="00C227B9" w:rsidRDefault="00095FD8" w:rsidP="00095FD8">
      <w:pPr>
        <w:pStyle w:val="affffb"/>
        <w:ind w:firstLine="420"/>
        <w:rPr>
          <w:rFonts w:ascii="宋体" w:hAnsi="宋体" w:hint="eastAsia"/>
        </w:rPr>
      </w:pPr>
      <w:r w:rsidRPr="00095FD8">
        <w:rPr>
          <w:rFonts w:ascii="宋体" w:hAnsi="宋体" w:hint="eastAsia"/>
        </w:rPr>
        <w:t>每培养单元应配套定时器、电源插头线（20条/批次）及串联线（50根/批次），定时器精度应≤±1</w:t>
      </w:r>
      <w:r>
        <w:rPr>
          <w:rFonts w:ascii="宋体" w:hAnsi="宋体" w:hint="eastAsia"/>
        </w:rPr>
        <w:t xml:space="preserve"> </w:t>
      </w:r>
      <w:r w:rsidRPr="00095FD8">
        <w:rPr>
          <w:rFonts w:ascii="宋体" w:hAnsi="宋体" w:hint="eastAsia"/>
        </w:rPr>
        <w:t>min/24</w:t>
      </w:r>
      <w:r>
        <w:rPr>
          <w:rFonts w:ascii="宋体" w:hAnsi="宋体" w:hint="eastAsia"/>
        </w:rPr>
        <w:t xml:space="preserve"> </w:t>
      </w:r>
      <w:r w:rsidRPr="00095FD8">
        <w:rPr>
          <w:rFonts w:ascii="宋体" w:hAnsi="宋体" w:hint="eastAsia"/>
        </w:rPr>
        <w:t>h。</w:t>
      </w:r>
    </w:p>
    <w:p w14:paraId="7FD65D8E" w14:textId="5BD7DF83" w:rsidR="00095FD8" w:rsidRPr="00095FD8" w:rsidRDefault="00095FD8" w:rsidP="00095FD8">
      <w:pPr>
        <w:pStyle w:val="aff2"/>
        <w:spacing w:before="120" w:after="120"/>
        <w:rPr>
          <w:rFonts w:eastAsia="宋体"/>
        </w:rPr>
      </w:pPr>
      <w:r w:rsidRPr="00095FD8">
        <w:rPr>
          <w:rFonts w:hint="eastAsia"/>
        </w:rPr>
        <w:t>LED植物补光灯管参数要求</w:t>
      </w:r>
    </w:p>
    <w:tbl>
      <w:tblPr>
        <w:tblStyle w:val="11"/>
        <w:tblW w:w="4772" w:type="pct"/>
        <w:tblLook w:val="04A0" w:firstRow="1" w:lastRow="0" w:firstColumn="1" w:lastColumn="0" w:noHBand="0" w:noVBand="1"/>
      </w:tblPr>
      <w:tblGrid>
        <w:gridCol w:w="3401"/>
        <w:gridCol w:w="3458"/>
        <w:gridCol w:w="2049"/>
      </w:tblGrid>
      <w:tr w:rsidR="00A64E90" w:rsidRPr="00095FD8" w14:paraId="34336B89" w14:textId="77777777" w:rsidTr="00A64E90">
        <w:tc>
          <w:tcPr>
            <w:tcW w:w="1909" w:type="pct"/>
            <w:tcBorders>
              <w:top w:val="single" w:sz="8" w:space="0" w:color="auto"/>
              <w:left w:val="single" w:sz="8" w:space="0" w:color="auto"/>
              <w:bottom w:val="single" w:sz="8" w:space="0" w:color="auto"/>
              <w:right w:val="single" w:sz="8" w:space="0" w:color="auto"/>
            </w:tcBorders>
            <w:vAlign w:val="center"/>
          </w:tcPr>
          <w:p w14:paraId="7CC7F315" w14:textId="77777777" w:rsidR="00095FD8" w:rsidRPr="00095FD8" w:rsidRDefault="00095FD8" w:rsidP="00095FD8">
            <w:pPr>
              <w:spacing w:line="240" w:lineRule="auto"/>
              <w:jc w:val="center"/>
              <w:rPr>
                <w:rFonts w:ascii="宋体" w:hAnsi="宋体" w:hint="eastAsia"/>
                <w:sz w:val="18"/>
                <w:szCs w:val="18"/>
              </w:rPr>
            </w:pPr>
            <w:r w:rsidRPr="00095FD8">
              <w:rPr>
                <w:rFonts w:ascii="宋体" w:hAnsi="宋体" w:hint="eastAsia"/>
                <w:sz w:val="18"/>
                <w:szCs w:val="18"/>
              </w:rPr>
              <w:t>灯管类型</w:t>
            </w:r>
          </w:p>
        </w:tc>
        <w:tc>
          <w:tcPr>
            <w:tcW w:w="1941" w:type="pct"/>
            <w:tcBorders>
              <w:top w:val="single" w:sz="8" w:space="0" w:color="auto"/>
              <w:left w:val="single" w:sz="8" w:space="0" w:color="auto"/>
              <w:bottom w:val="single" w:sz="8" w:space="0" w:color="auto"/>
              <w:right w:val="single" w:sz="8" w:space="0" w:color="auto"/>
            </w:tcBorders>
            <w:vAlign w:val="center"/>
          </w:tcPr>
          <w:p w14:paraId="1DC55528" w14:textId="77777777" w:rsidR="00095FD8" w:rsidRPr="00095FD8" w:rsidRDefault="00095FD8" w:rsidP="00095FD8">
            <w:pPr>
              <w:spacing w:line="240" w:lineRule="auto"/>
              <w:jc w:val="center"/>
              <w:rPr>
                <w:rFonts w:ascii="宋体" w:hAnsi="宋体" w:hint="eastAsia"/>
                <w:sz w:val="18"/>
                <w:szCs w:val="18"/>
              </w:rPr>
            </w:pPr>
            <w:r w:rsidRPr="00095FD8">
              <w:rPr>
                <w:rFonts w:ascii="宋体" w:hAnsi="宋体" w:hint="eastAsia"/>
                <w:sz w:val="18"/>
                <w:szCs w:val="18"/>
              </w:rPr>
              <w:t>型号规格</w:t>
            </w:r>
          </w:p>
        </w:tc>
        <w:tc>
          <w:tcPr>
            <w:tcW w:w="1151" w:type="pct"/>
            <w:tcBorders>
              <w:top w:val="single" w:sz="8" w:space="0" w:color="auto"/>
              <w:left w:val="single" w:sz="8" w:space="0" w:color="auto"/>
              <w:bottom w:val="single" w:sz="8" w:space="0" w:color="auto"/>
              <w:right w:val="single" w:sz="8" w:space="0" w:color="auto"/>
            </w:tcBorders>
            <w:vAlign w:val="center"/>
          </w:tcPr>
          <w:p w14:paraId="3660A1FE" w14:textId="77777777" w:rsidR="00095FD8" w:rsidRPr="00095FD8" w:rsidRDefault="00095FD8" w:rsidP="00095FD8">
            <w:pPr>
              <w:spacing w:line="240" w:lineRule="auto"/>
              <w:jc w:val="center"/>
              <w:rPr>
                <w:rFonts w:ascii="宋体" w:hAnsi="宋体" w:hint="eastAsia"/>
                <w:sz w:val="18"/>
                <w:szCs w:val="18"/>
              </w:rPr>
            </w:pPr>
            <w:r w:rsidRPr="00095FD8">
              <w:rPr>
                <w:rFonts w:ascii="宋体" w:hAnsi="宋体" w:hint="eastAsia"/>
                <w:sz w:val="18"/>
                <w:szCs w:val="18"/>
              </w:rPr>
              <w:t>功率</w:t>
            </w:r>
          </w:p>
        </w:tc>
      </w:tr>
      <w:tr w:rsidR="00A64E90" w:rsidRPr="00095FD8" w14:paraId="1DF9CB26" w14:textId="77777777" w:rsidTr="00A64E90">
        <w:tc>
          <w:tcPr>
            <w:tcW w:w="1909" w:type="pct"/>
            <w:tcBorders>
              <w:top w:val="single" w:sz="8" w:space="0" w:color="auto"/>
              <w:left w:val="single" w:sz="8" w:space="0" w:color="auto"/>
              <w:right w:val="single" w:sz="4" w:space="0" w:color="auto"/>
            </w:tcBorders>
            <w:vAlign w:val="center"/>
          </w:tcPr>
          <w:p w14:paraId="33B12D94" w14:textId="77777777" w:rsidR="00095FD8" w:rsidRPr="00095FD8" w:rsidRDefault="00095FD8" w:rsidP="00095FD8">
            <w:pPr>
              <w:spacing w:line="240" w:lineRule="auto"/>
              <w:jc w:val="center"/>
              <w:rPr>
                <w:rFonts w:ascii="宋体" w:hAnsi="宋体" w:hint="eastAsia"/>
                <w:sz w:val="18"/>
                <w:szCs w:val="18"/>
              </w:rPr>
            </w:pPr>
            <w:r w:rsidRPr="00095FD8">
              <w:rPr>
                <w:rFonts w:ascii="宋体" w:hAnsi="宋体" w:hint="eastAsia"/>
                <w:sz w:val="18"/>
                <w:szCs w:val="18"/>
              </w:rPr>
              <w:t>红蓝光 LED 灯管</w:t>
            </w:r>
          </w:p>
        </w:tc>
        <w:tc>
          <w:tcPr>
            <w:tcW w:w="1941" w:type="pct"/>
            <w:tcBorders>
              <w:top w:val="single" w:sz="8" w:space="0" w:color="auto"/>
              <w:left w:val="single" w:sz="4" w:space="0" w:color="auto"/>
              <w:right w:val="single" w:sz="4" w:space="0" w:color="auto"/>
            </w:tcBorders>
            <w:vAlign w:val="center"/>
          </w:tcPr>
          <w:p w14:paraId="2F2E5332" w14:textId="77777777" w:rsidR="00095FD8" w:rsidRPr="00095FD8" w:rsidRDefault="00095FD8" w:rsidP="00095FD8">
            <w:pPr>
              <w:spacing w:line="240" w:lineRule="auto"/>
              <w:jc w:val="center"/>
              <w:rPr>
                <w:rFonts w:ascii="宋体" w:hAnsi="宋体" w:hint="eastAsia"/>
                <w:sz w:val="18"/>
                <w:szCs w:val="18"/>
              </w:rPr>
            </w:pPr>
            <w:r w:rsidRPr="00095FD8">
              <w:rPr>
                <w:rFonts w:ascii="宋体" w:hAnsi="宋体" w:hint="eastAsia"/>
                <w:sz w:val="18"/>
                <w:szCs w:val="18"/>
              </w:rPr>
              <w:t>S-T8-9028@红蓝光</w:t>
            </w:r>
          </w:p>
        </w:tc>
        <w:tc>
          <w:tcPr>
            <w:tcW w:w="1151" w:type="pct"/>
            <w:tcBorders>
              <w:top w:val="single" w:sz="8" w:space="0" w:color="auto"/>
              <w:left w:val="single" w:sz="4" w:space="0" w:color="auto"/>
              <w:right w:val="single" w:sz="8" w:space="0" w:color="auto"/>
            </w:tcBorders>
            <w:vAlign w:val="center"/>
          </w:tcPr>
          <w:p w14:paraId="1F3A6322" w14:textId="77777777" w:rsidR="00095FD8" w:rsidRPr="00095FD8" w:rsidRDefault="00095FD8" w:rsidP="00095FD8">
            <w:pPr>
              <w:spacing w:line="240" w:lineRule="auto"/>
              <w:jc w:val="center"/>
              <w:rPr>
                <w:rFonts w:ascii="宋体" w:hAnsi="宋体" w:hint="eastAsia"/>
                <w:sz w:val="18"/>
                <w:szCs w:val="18"/>
              </w:rPr>
            </w:pPr>
            <w:r w:rsidRPr="00095FD8">
              <w:rPr>
                <w:rFonts w:ascii="宋体" w:hAnsi="宋体" w:hint="eastAsia"/>
                <w:sz w:val="18"/>
                <w:szCs w:val="18"/>
              </w:rPr>
              <w:t>28W</w:t>
            </w:r>
          </w:p>
        </w:tc>
      </w:tr>
      <w:tr w:rsidR="00A64E90" w:rsidRPr="00095FD8" w14:paraId="1ADD0BBD" w14:textId="77777777" w:rsidTr="00A64E90">
        <w:tc>
          <w:tcPr>
            <w:tcW w:w="1909" w:type="pct"/>
            <w:tcBorders>
              <w:left w:val="single" w:sz="8" w:space="0" w:color="auto"/>
              <w:bottom w:val="single" w:sz="8" w:space="0" w:color="auto"/>
              <w:right w:val="single" w:sz="4" w:space="0" w:color="auto"/>
            </w:tcBorders>
            <w:vAlign w:val="center"/>
          </w:tcPr>
          <w:p w14:paraId="12F32256" w14:textId="77777777" w:rsidR="00095FD8" w:rsidRPr="00095FD8" w:rsidRDefault="00095FD8" w:rsidP="00095FD8">
            <w:pPr>
              <w:spacing w:line="240" w:lineRule="auto"/>
              <w:jc w:val="center"/>
              <w:rPr>
                <w:rFonts w:ascii="宋体" w:hAnsi="宋体" w:hint="eastAsia"/>
                <w:sz w:val="18"/>
                <w:szCs w:val="18"/>
              </w:rPr>
            </w:pPr>
            <w:r w:rsidRPr="00095FD8">
              <w:rPr>
                <w:rFonts w:ascii="宋体" w:hAnsi="宋体" w:hint="eastAsia"/>
                <w:sz w:val="18"/>
                <w:szCs w:val="18"/>
              </w:rPr>
              <w:t>全光谱 LED 灯管</w:t>
            </w:r>
          </w:p>
        </w:tc>
        <w:tc>
          <w:tcPr>
            <w:tcW w:w="1941" w:type="pct"/>
            <w:tcBorders>
              <w:left w:val="single" w:sz="4" w:space="0" w:color="auto"/>
              <w:bottom w:val="single" w:sz="8" w:space="0" w:color="auto"/>
              <w:right w:val="single" w:sz="4" w:space="0" w:color="auto"/>
            </w:tcBorders>
            <w:vAlign w:val="center"/>
          </w:tcPr>
          <w:p w14:paraId="1478F332" w14:textId="77777777" w:rsidR="00095FD8" w:rsidRPr="00095FD8" w:rsidRDefault="00095FD8" w:rsidP="00095FD8">
            <w:pPr>
              <w:spacing w:line="240" w:lineRule="auto"/>
              <w:jc w:val="center"/>
              <w:rPr>
                <w:rFonts w:ascii="宋体" w:hAnsi="宋体" w:hint="eastAsia"/>
                <w:sz w:val="18"/>
                <w:szCs w:val="18"/>
              </w:rPr>
            </w:pPr>
            <w:r w:rsidRPr="00095FD8">
              <w:rPr>
                <w:rFonts w:ascii="宋体" w:hAnsi="宋体" w:hint="eastAsia"/>
                <w:sz w:val="18"/>
                <w:szCs w:val="18"/>
              </w:rPr>
              <w:t>S-T8-9028@全光谱</w:t>
            </w:r>
          </w:p>
        </w:tc>
        <w:tc>
          <w:tcPr>
            <w:tcW w:w="1151" w:type="pct"/>
            <w:tcBorders>
              <w:left w:val="single" w:sz="4" w:space="0" w:color="auto"/>
              <w:bottom w:val="single" w:sz="8" w:space="0" w:color="auto"/>
              <w:right w:val="single" w:sz="8" w:space="0" w:color="auto"/>
            </w:tcBorders>
            <w:vAlign w:val="center"/>
          </w:tcPr>
          <w:p w14:paraId="7F16703F" w14:textId="77777777" w:rsidR="00095FD8" w:rsidRPr="00095FD8" w:rsidRDefault="00095FD8" w:rsidP="00095FD8">
            <w:pPr>
              <w:spacing w:line="240" w:lineRule="auto"/>
              <w:jc w:val="center"/>
              <w:rPr>
                <w:rFonts w:ascii="宋体" w:hAnsi="宋体" w:hint="eastAsia"/>
                <w:sz w:val="18"/>
                <w:szCs w:val="18"/>
              </w:rPr>
            </w:pPr>
            <w:r w:rsidRPr="00095FD8">
              <w:rPr>
                <w:rFonts w:ascii="宋体" w:hAnsi="宋体" w:hint="eastAsia"/>
                <w:sz w:val="18"/>
                <w:szCs w:val="18"/>
              </w:rPr>
              <w:t>28W</w:t>
            </w:r>
          </w:p>
        </w:tc>
      </w:tr>
    </w:tbl>
    <w:p w14:paraId="3EFD1460" w14:textId="18A7A6A0" w:rsidR="00095FD8" w:rsidRDefault="00095FD8" w:rsidP="00095FD8">
      <w:pPr>
        <w:pStyle w:val="affc"/>
        <w:spacing w:before="240" w:after="240"/>
      </w:pPr>
      <w:r>
        <w:rPr>
          <w:rFonts w:hint="eastAsia"/>
        </w:rPr>
        <w:t>光周期调控</w:t>
      </w:r>
    </w:p>
    <w:p w14:paraId="0E037375" w14:textId="403944F6" w:rsidR="00095FD8" w:rsidRDefault="00095FD8" w:rsidP="00095FD8">
      <w:pPr>
        <w:pStyle w:val="affd"/>
        <w:spacing w:before="120" w:after="120"/>
      </w:pPr>
      <w:r>
        <w:rPr>
          <w:rFonts w:hint="eastAsia"/>
        </w:rPr>
        <w:t>光周期设置</w:t>
      </w:r>
    </w:p>
    <w:p w14:paraId="3570F50B" w14:textId="63066B87" w:rsidR="00095FD8" w:rsidRPr="00A64E90" w:rsidRDefault="00095FD8" w:rsidP="00A64E90">
      <w:pPr>
        <w:pStyle w:val="af5"/>
      </w:pPr>
      <w:r w:rsidRPr="00A64E90">
        <w:rPr>
          <w:rFonts w:hint="eastAsia"/>
        </w:rPr>
        <w:t>苗期：光照12</w:t>
      </w:r>
      <w:r w:rsidR="00A64E90">
        <w:rPr>
          <w:rFonts w:hint="eastAsia"/>
        </w:rPr>
        <w:t xml:space="preserve"> </w:t>
      </w:r>
      <w:r w:rsidRPr="00A64E90">
        <w:rPr>
          <w:rFonts w:hint="eastAsia"/>
        </w:rPr>
        <w:t>h/黑暗12</w:t>
      </w:r>
      <w:r w:rsidR="00A64E90">
        <w:rPr>
          <w:rFonts w:hint="eastAsia"/>
        </w:rPr>
        <w:t xml:space="preserve"> </w:t>
      </w:r>
      <w:r w:rsidRPr="00A64E90">
        <w:rPr>
          <w:rFonts w:hint="eastAsia"/>
        </w:rPr>
        <w:t>h。</w:t>
      </w:r>
    </w:p>
    <w:p w14:paraId="497580E9" w14:textId="4EA69C70" w:rsidR="00095FD8" w:rsidRPr="00A64E90" w:rsidRDefault="00095FD8" w:rsidP="00A64E90">
      <w:pPr>
        <w:pStyle w:val="af5"/>
      </w:pPr>
      <w:r w:rsidRPr="00A64E90">
        <w:rPr>
          <w:rFonts w:hint="eastAsia"/>
        </w:rPr>
        <w:t>营养生长期：12</w:t>
      </w:r>
      <w:r w:rsidR="00A64E90">
        <w:rPr>
          <w:rFonts w:hint="eastAsia"/>
        </w:rPr>
        <w:t xml:space="preserve"> </w:t>
      </w:r>
      <w:r w:rsidRPr="00A64E90">
        <w:rPr>
          <w:rFonts w:hint="eastAsia"/>
        </w:rPr>
        <w:t>h</w:t>
      </w:r>
      <w:r w:rsidR="00A64E90">
        <w:rPr>
          <w:rFonts w:hAnsi="宋体" w:hint="eastAsia"/>
        </w:rPr>
        <w:t>～</w:t>
      </w:r>
      <w:r w:rsidRPr="00A64E90">
        <w:rPr>
          <w:rFonts w:hint="eastAsia"/>
        </w:rPr>
        <w:t>14</w:t>
      </w:r>
      <w:r w:rsidR="00A64E90">
        <w:rPr>
          <w:rFonts w:hint="eastAsia"/>
        </w:rPr>
        <w:t xml:space="preserve"> </w:t>
      </w:r>
      <w:r w:rsidRPr="00A64E90">
        <w:rPr>
          <w:rFonts w:hint="eastAsia"/>
        </w:rPr>
        <w:t>h光照/10</w:t>
      </w:r>
      <w:r w:rsidR="00A64E90">
        <w:rPr>
          <w:rFonts w:hint="eastAsia"/>
        </w:rPr>
        <w:t xml:space="preserve"> </w:t>
      </w:r>
      <w:r w:rsidRPr="00A64E90">
        <w:rPr>
          <w:rFonts w:hint="eastAsia"/>
        </w:rPr>
        <w:t>h</w:t>
      </w:r>
      <w:r w:rsidR="00A64E90">
        <w:rPr>
          <w:rFonts w:hAnsi="宋体" w:hint="eastAsia"/>
        </w:rPr>
        <w:t>～</w:t>
      </w:r>
      <w:r w:rsidRPr="00A64E90">
        <w:rPr>
          <w:rFonts w:hint="eastAsia"/>
        </w:rPr>
        <w:t>12</w:t>
      </w:r>
      <w:r w:rsidR="00A64E90">
        <w:rPr>
          <w:rFonts w:hint="eastAsia"/>
        </w:rPr>
        <w:t xml:space="preserve"> </w:t>
      </w:r>
      <w:r w:rsidRPr="00A64E90">
        <w:rPr>
          <w:rFonts w:hint="eastAsia"/>
        </w:rPr>
        <w:t>h黑暗。</w:t>
      </w:r>
    </w:p>
    <w:p w14:paraId="3BDF4349" w14:textId="6E652842" w:rsidR="00095FD8" w:rsidRPr="00A64E90" w:rsidRDefault="00095FD8" w:rsidP="00A64E90">
      <w:pPr>
        <w:pStyle w:val="af5"/>
      </w:pPr>
      <w:r w:rsidRPr="00A64E90">
        <w:rPr>
          <w:rFonts w:hint="eastAsia"/>
        </w:rPr>
        <w:t>现蕾开花期：20</w:t>
      </w:r>
      <w:r w:rsidR="00A64E90">
        <w:rPr>
          <w:rFonts w:hint="eastAsia"/>
        </w:rPr>
        <w:t xml:space="preserve"> </w:t>
      </w:r>
      <w:r w:rsidRPr="00A64E90">
        <w:rPr>
          <w:rFonts w:hint="eastAsia"/>
        </w:rPr>
        <w:t>h</w:t>
      </w:r>
      <w:r w:rsidR="00A64E90">
        <w:rPr>
          <w:rFonts w:hAnsi="宋体" w:hint="eastAsia"/>
        </w:rPr>
        <w:t>～</w:t>
      </w:r>
      <w:r w:rsidRPr="00A64E90">
        <w:rPr>
          <w:rFonts w:hint="eastAsia"/>
        </w:rPr>
        <w:t>22</w:t>
      </w:r>
      <w:r w:rsidR="00A64E90">
        <w:rPr>
          <w:rFonts w:hint="eastAsia"/>
        </w:rPr>
        <w:t xml:space="preserve"> </w:t>
      </w:r>
      <w:r w:rsidRPr="00A64E90">
        <w:rPr>
          <w:rFonts w:hint="eastAsia"/>
        </w:rPr>
        <w:t>h光照/2</w:t>
      </w:r>
      <w:r w:rsidR="00A64E90">
        <w:rPr>
          <w:rFonts w:hint="eastAsia"/>
        </w:rPr>
        <w:t xml:space="preserve"> </w:t>
      </w:r>
      <w:r w:rsidRPr="00A64E90">
        <w:rPr>
          <w:rFonts w:hint="eastAsia"/>
        </w:rPr>
        <w:t>h</w:t>
      </w:r>
      <w:r w:rsidR="00A64E90">
        <w:rPr>
          <w:rFonts w:hAnsi="宋体" w:hint="eastAsia"/>
        </w:rPr>
        <w:t>～</w:t>
      </w:r>
      <w:r w:rsidRPr="00A64E90">
        <w:rPr>
          <w:rFonts w:hint="eastAsia"/>
        </w:rPr>
        <w:t>4</w:t>
      </w:r>
      <w:r w:rsidR="00A64E90">
        <w:rPr>
          <w:rFonts w:hint="eastAsia"/>
        </w:rPr>
        <w:t xml:space="preserve"> </w:t>
      </w:r>
      <w:r w:rsidRPr="00A64E90">
        <w:rPr>
          <w:rFonts w:hint="eastAsia"/>
        </w:rPr>
        <w:t>h黑暗。</w:t>
      </w:r>
    </w:p>
    <w:p w14:paraId="229FA3B5" w14:textId="4F7B1F7B" w:rsidR="00C227B9" w:rsidRPr="00095FD8" w:rsidRDefault="00095FD8" w:rsidP="00A64E90">
      <w:pPr>
        <w:pStyle w:val="af5"/>
      </w:pPr>
      <w:r w:rsidRPr="00A64E90">
        <w:rPr>
          <w:rFonts w:hint="eastAsia"/>
        </w:rPr>
        <w:t>结荚期：光周期18</w:t>
      </w:r>
      <w:r w:rsidR="00A64E90">
        <w:rPr>
          <w:rFonts w:hint="eastAsia"/>
        </w:rPr>
        <w:t xml:space="preserve"> </w:t>
      </w:r>
      <w:r w:rsidRPr="00A64E90">
        <w:rPr>
          <w:rFonts w:hint="eastAsia"/>
        </w:rPr>
        <w:t>h光照/6</w:t>
      </w:r>
      <w:r w:rsidR="00A64E90">
        <w:rPr>
          <w:rFonts w:hint="eastAsia"/>
        </w:rPr>
        <w:t xml:space="preserve"> </w:t>
      </w:r>
      <w:r w:rsidRPr="00A64E90">
        <w:rPr>
          <w:rFonts w:hint="eastAsia"/>
        </w:rPr>
        <w:t>h黑暗</w:t>
      </w:r>
      <w:r>
        <w:rPr>
          <w:rFonts w:hint="eastAsia"/>
        </w:rPr>
        <w:t>。</w:t>
      </w:r>
    </w:p>
    <w:p w14:paraId="5E4322B8" w14:textId="560DF7F1" w:rsidR="00A64E90" w:rsidRPr="00A64E90" w:rsidRDefault="00A64E90" w:rsidP="00A64E90">
      <w:pPr>
        <w:pStyle w:val="affd"/>
        <w:spacing w:before="120" w:after="120"/>
        <w:rPr>
          <w:rFonts w:ascii="宋体" w:eastAsia="宋体" w:hAnsi="宋体" w:hint="eastAsia"/>
        </w:rPr>
      </w:pPr>
      <w:r w:rsidRPr="00A64E90">
        <w:rPr>
          <w:rFonts w:hint="eastAsia"/>
        </w:rPr>
        <w:lastRenderedPageBreak/>
        <w:t>实施要求</w:t>
      </w:r>
    </w:p>
    <w:p w14:paraId="61582102" w14:textId="141AE9E6" w:rsidR="00C227B9" w:rsidRPr="00A64E90" w:rsidRDefault="00A64E90" w:rsidP="007A5D3A">
      <w:pPr>
        <w:pStyle w:val="affffb"/>
        <w:ind w:firstLine="420"/>
        <w:rPr>
          <w:rFonts w:ascii="宋体" w:hAnsi="宋体" w:hint="eastAsia"/>
        </w:rPr>
      </w:pPr>
      <w:r w:rsidRPr="00A64E90">
        <w:rPr>
          <w:rFonts w:ascii="宋体" w:hAnsi="宋体" w:hint="eastAsia"/>
        </w:rPr>
        <w:t>采用定时控制系统精准控制光照与黑暗切换，黑暗期需保证完全遮光（环境光照强度≤</w:t>
      </w:r>
      <w:r w:rsidRPr="00A64E90">
        <w:rPr>
          <w:rFonts w:ascii="宋体" w:hAnsi="宋体"/>
        </w:rPr>
        <w:t>5</w:t>
      </w:r>
      <w:r>
        <w:rPr>
          <w:rFonts w:ascii="宋体" w:hAnsi="宋体" w:hint="eastAsia"/>
        </w:rPr>
        <w:t xml:space="preserve"> </w:t>
      </w:r>
      <w:r w:rsidRPr="00A64E90">
        <w:rPr>
          <w:rFonts w:ascii="宋体" w:hAnsi="宋体"/>
        </w:rPr>
        <w:t>μmol/m²</w:t>
      </w:r>
      <w:r w:rsidRPr="00A64E90">
        <w:rPr>
          <w:rFonts w:ascii="微软雅黑" w:eastAsia="微软雅黑" w:hAnsi="微软雅黑" w:cs="微软雅黑" w:hint="eastAsia"/>
        </w:rPr>
        <w:t>・</w:t>
      </w:r>
      <w:r w:rsidRPr="00A64E90">
        <w:rPr>
          <w:rFonts w:ascii="宋体" w:hAnsi="宋体"/>
        </w:rPr>
        <w:t>s</w:t>
      </w:r>
      <w:r w:rsidRPr="00A64E90">
        <w:rPr>
          <w:rFonts w:ascii="宋体" w:hAnsi="宋体" w:hint="eastAsia"/>
        </w:rPr>
        <w:t>），避免杂光干扰花芽分化；光照时长误差≤±</w:t>
      </w:r>
      <w:r w:rsidRPr="00A64E90">
        <w:rPr>
          <w:rFonts w:ascii="宋体" w:hAnsi="宋体"/>
        </w:rPr>
        <w:t>10</w:t>
      </w:r>
      <w:r w:rsidRPr="00A64E90">
        <w:rPr>
          <w:rFonts w:ascii="宋体" w:hAnsi="宋体" w:hint="eastAsia"/>
        </w:rPr>
        <w:t>分钟</w:t>
      </w:r>
      <w:r w:rsidRPr="00A64E90">
        <w:rPr>
          <w:rFonts w:ascii="宋体" w:hAnsi="宋体"/>
        </w:rPr>
        <w:t>/</w:t>
      </w:r>
      <w:r w:rsidRPr="00A64E90">
        <w:rPr>
          <w:rFonts w:ascii="宋体" w:hAnsi="宋体" w:hint="eastAsia"/>
        </w:rPr>
        <w:t>天。</w:t>
      </w:r>
    </w:p>
    <w:p w14:paraId="5E84CD11" w14:textId="1C30C87F" w:rsidR="00A64E90" w:rsidRDefault="00A64E90" w:rsidP="00A64E90">
      <w:pPr>
        <w:pStyle w:val="affc"/>
        <w:spacing w:before="240" w:after="240"/>
      </w:pPr>
      <w:r>
        <w:rPr>
          <w:rFonts w:hint="eastAsia"/>
        </w:rPr>
        <w:t>基质选择</w:t>
      </w:r>
    </w:p>
    <w:p w14:paraId="0B5698C6" w14:textId="7A788060" w:rsidR="00A64E90" w:rsidRDefault="00A64E90" w:rsidP="00A64E90">
      <w:pPr>
        <w:pStyle w:val="affd"/>
        <w:spacing w:before="120" w:after="120"/>
      </w:pPr>
      <w:r>
        <w:rPr>
          <w:rFonts w:hint="eastAsia"/>
        </w:rPr>
        <w:t>基质配比：</w:t>
      </w:r>
    </w:p>
    <w:p w14:paraId="27BBE1B7" w14:textId="75103F3A" w:rsidR="00A64E90" w:rsidRDefault="00A64E90" w:rsidP="00A64E90">
      <w:pPr>
        <w:pStyle w:val="affffb"/>
        <w:ind w:firstLineChars="300" w:firstLine="630"/>
      </w:pPr>
      <w:r w:rsidRPr="00A64E90">
        <w:rPr>
          <w:rFonts w:ascii="宋体" w:hAnsi="宋体" w:hint="eastAsia"/>
        </w:rPr>
        <w:t>采用“营养土：蛭石：黑土=1:1:1”（体积</w:t>
      </w:r>
      <w:r>
        <w:rPr>
          <w:rFonts w:hint="eastAsia"/>
        </w:rPr>
        <w:t>比）混合配制，混合过程应搅拌均匀，无明显结块。</w:t>
      </w:r>
    </w:p>
    <w:p w14:paraId="6DCEE977" w14:textId="4291DD7E" w:rsidR="00A64E90" w:rsidRDefault="00A64E90" w:rsidP="00A64E90">
      <w:pPr>
        <w:pStyle w:val="affd"/>
        <w:spacing w:before="120" w:after="120"/>
      </w:pPr>
      <w:r>
        <w:rPr>
          <w:rFonts w:hint="eastAsia"/>
        </w:rPr>
        <w:t>质量要求</w:t>
      </w:r>
    </w:p>
    <w:p w14:paraId="35DF7F14" w14:textId="5D010E2E" w:rsidR="00A64E90" w:rsidRPr="00A64E90" w:rsidRDefault="00A64E90" w:rsidP="00A64E90">
      <w:pPr>
        <w:pStyle w:val="af2"/>
        <w:rPr>
          <w:rFonts w:hAnsi="宋体" w:hint="eastAsia"/>
        </w:rPr>
      </w:pPr>
      <w:r>
        <w:rPr>
          <w:rFonts w:hint="eastAsia"/>
        </w:rPr>
        <w:t>营养土：</w:t>
      </w:r>
      <w:r w:rsidRPr="00A64E90">
        <w:rPr>
          <w:rFonts w:hAnsi="宋体" w:hint="eastAsia"/>
        </w:rPr>
        <w:t>应符合NY/T 2118要求，有机质含量≥30%，pH值6.0～7.5，无病虫害卵及杂草种子。</w:t>
      </w:r>
    </w:p>
    <w:p w14:paraId="5A1AFE0D" w14:textId="745DE24C" w:rsidR="00A64E90" w:rsidRPr="00A64E90" w:rsidRDefault="00A64E90" w:rsidP="00A64E90">
      <w:pPr>
        <w:pStyle w:val="af2"/>
        <w:rPr>
          <w:rFonts w:hAnsi="宋体" w:hint="eastAsia"/>
        </w:rPr>
      </w:pPr>
      <w:r w:rsidRPr="00A64E90">
        <w:rPr>
          <w:rFonts w:hAnsi="宋体" w:hint="eastAsia"/>
        </w:rPr>
        <w:t>蛭石：粒径2</w:t>
      </w:r>
      <w:r>
        <w:rPr>
          <w:rFonts w:hAnsi="宋体" w:hint="eastAsia"/>
        </w:rPr>
        <w:t xml:space="preserve"> </w:t>
      </w:r>
      <w:r w:rsidRPr="00A64E90">
        <w:rPr>
          <w:rFonts w:hAnsi="宋体" w:hint="eastAsia"/>
        </w:rPr>
        <w:t>mm</w:t>
      </w:r>
      <w:r>
        <w:rPr>
          <w:rFonts w:hAnsi="宋体" w:hint="eastAsia"/>
        </w:rPr>
        <w:t>～</w:t>
      </w:r>
      <w:r w:rsidRPr="00A64E90">
        <w:rPr>
          <w:rFonts w:hAnsi="宋体" w:hint="eastAsia"/>
        </w:rPr>
        <w:t>5</w:t>
      </w:r>
      <w:r>
        <w:rPr>
          <w:rFonts w:hAnsi="宋体" w:hint="eastAsia"/>
        </w:rPr>
        <w:t xml:space="preserve"> </w:t>
      </w:r>
      <w:r w:rsidRPr="00A64E90">
        <w:rPr>
          <w:rFonts w:hAnsi="宋体" w:hint="eastAsia"/>
        </w:rPr>
        <w:t>mm，膨胀倍数≥15倍，含水率≤10%。</w:t>
      </w:r>
    </w:p>
    <w:p w14:paraId="5891261E" w14:textId="77777777" w:rsidR="00A64E90" w:rsidRPr="00A64E90" w:rsidRDefault="00A64E90" w:rsidP="00A64E90">
      <w:pPr>
        <w:pStyle w:val="af2"/>
        <w:rPr>
          <w:rFonts w:hAnsi="宋体" w:hint="eastAsia"/>
        </w:rPr>
      </w:pPr>
      <w:r w:rsidRPr="00A64E90">
        <w:rPr>
          <w:rFonts w:hAnsi="宋体" w:hint="eastAsia"/>
        </w:rPr>
        <w:t>黑土：应选用腐殖质含量≥5%的田园黑土，经过10目筛过滤，去除杂质及石块。</w:t>
      </w:r>
    </w:p>
    <w:p w14:paraId="04104B0E" w14:textId="2D1B2EE9" w:rsidR="00A64E90" w:rsidRDefault="00A64E90" w:rsidP="00A64E90">
      <w:pPr>
        <w:pStyle w:val="affd"/>
        <w:spacing w:before="120" w:after="120"/>
      </w:pPr>
      <w:r w:rsidRPr="00A64E90">
        <w:rPr>
          <w:rFonts w:hint="eastAsia"/>
        </w:rPr>
        <w:t>基质消毒</w:t>
      </w:r>
    </w:p>
    <w:p w14:paraId="53702E3B" w14:textId="7E2A813F" w:rsidR="00A64E90" w:rsidRPr="00A64E90" w:rsidRDefault="00A64E90" w:rsidP="00A64E90">
      <w:pPr>
        <w:pStyle w:val="affffb"/>
        <w:ind w:firstLineChars="300" w:firstLine="630"/>
      </w:pPr>
      <w:r w:rsidRPr="00A64E90">
        <w:rPr>
          <w:rFonts w:hint="eastAsia"/>
        </w:rPr>
        <w:t>混合后的基质采用高温蒸汽消毒（</w:t>
      </w:r>
      <w:r w:rsidRPr="00A64E90">
        <w:rPr>
          <w:rFonts w:hint="eastAsia"/>
        </w:rPr>
        <w:t>121</w:t>
      </w:r>
      <w:r w:rsidRPr="00A64E90">
        <w:rPr>
          <w:rFonts w:hint="eastAsia"/>
        </w:rPr>
        <w:t>℃，</w:t>
      </w:r>
      <w:r w:rsidRPr="00A64E90">
        <w:rPr>
          <w:rFonts w:hint="eastAsia"/>
        </w:rPr>
        <w:t xml:space="preserve">30 </w:t>
      </w:r>
      <w:r>
        <w:rPr>
          <w:rFonts w:hint="eastAsia"/>
        </w:rPr>
        <w:t>min</w:t>
      </w:r>
      <w:r w:rsidRPr="00A64E90">
        <w:rPr>
          <w:rFonts w:hint="eastAsia"/>
        </w:rPr>
        <w:t>）或紫外线消毒（照射时长≥</w:t>
      </w:r>
      <w:r w:rsidRPr="00A64E90">
        <w:rPr>
          <w:rFonts w:hint="eastAsia"/>
        </w:rPr>
        <w:t xml:space="preserve">2 </w:t>
      </w:r>
      <w:r>
        <w:rPr>
          <w:rFonts w:hint="eastAsia"/>
        </w:rPr>
        <w:t>h</w:t>
      </w:r>
      <w:r w:rsidRPr="00A64E90">
        <w:rPr>
          <w:rFonts w:hint="eastAsia"/>
        </w:rPr>
        <w:t>），消毒后冷却至室温方可使用，避免携带虫卵、病菌。</w:t>
      </w:r>
    </w:p>
    <w:p w14:paraId="11AA6567" w14:textId="7739253E" w:rsidR="00A64E90" w:rsidRPr="00A64E90" w:rsidRDefault="00A64E90" w:rsidP="00A64E90">
      <w:pPr>
        <w:pStyle w:val="affd"/>
        <w:spacing w:before="120" w:after="120"/>
      </w:pPr>
      <w:r w:rsidRPr="00A64E90">
        <w:rPr>
          <w:rFonts w:hint="eastAsia"/>
        </w:rPr>
        <w:t>栽培容器：</w:t>
      </w:r>
    </w:p>
    <w:p w14:paraId="5100DD55" w14:textId="53FB8460" w:rsidR="00A64E90" w:rsidRPr="00A64E90" w:rsidRDefault="00A64E90" w:rsidP="00A64E90">
      <w:pPr>
        <w:pStyle w:val="af2"/>
      </w:pPr>
      <w:r w:rsidRPr="00A64E90">
        <w:rPr>
          <w:rFonts w:hint="eastAsia"/>
        </w:rPr>
        <w:t>培养皿：用于种子萌发阶段的培养皿，选用直径9</w:t>
      </w:r>
      <w:r>
        <w:rPr>
          <w:rFonts w:hint="eastAsia"/>
        </w:rPr>
        <w:t xml:space="preserve"> </w:t>
      </w:r>
      <w:r w:rsidRPr="00A64E90">
        <w:rPr>
          <w:rFonts w:hint="eastAsia"/>
        </w:rPr>
        <w:t>cm</w:t>
      </w:r>
      <w:r>
        <w:rPr>
          <w:rFonts w:hAnsi="宋体" w:hint="eastAsia"/>
        </w:rPr>
        <w:t>～</w:t>
      </w:r>
      <w:r w:rsidRPr="00A64E90">
        <w:rPr>
          <w:rFonts w:hint="eastAsia"/>
        </w:rPr>
        <w:t>12</w:t>
      </w:r>
      <w:r>
        <w:rPr>
          <w:rFonts w:hint="eastAsia"/>
        </w:rPr>
        <w:t xml:space="preserve"> </w:t>
      </w:r>
      <w:r w:rsidRPr="00A64E90">
        <w:rPr>
          <w:rFonts w:hint="eastAsia"/>
        </w:rPr>
        <w:t>cm的玻璃或一次性塑料培养皿，透光率≥90%，符合</w:t>
      </w:r>
      <w:bookmarkStart w:id="43" w:name="OLE_LINK2"/>
      <w:r w:rsidRPr="00812BEC">
        <w:rPr>
          <w:rFonts w:hint="eastAsia"/>
        </w:rPr>
        <w:t>GB/T</w:t>
      </w:r>
      <w:r w:rsidR="00812BEC">
        <w:rPr>
          <w:rFonts w:hint="eastAsia"/>
        </w:rPr>
        <w:t xml:space="preserve"> </w:t>
      </w:r>
      <w:r w:rsidRPr="00812BEC">
        <w:rPr>
          <w:rFonts w:hint="eastAsia"/>
        </w:rPr>
        <w:t>11415</w:t>
      </w:r>
      <w:bookmarkEnd w:id="43"/>
      <w:r w:rsidRPr="00812BEC">
        <w:rPr>
          <w:rFonts w:hint="eastAsia"/>
        </w:rPr>
        <w:t>实</w:t>
      </w:r>
      <w:r w:rsidRPr="00A64E90">
        <w:rPr>
          <w:rFonts w:hint="eastAsia"/>
        </w:rPr>
        <w:t>验室玻璃仪器培养皿要求。</w:t>
      </w:r>
    </w:p>
    <w:p w14:paraId="0CF723CB" w14:textId="0EB5BE92" w:rsidR="00C227B9" w:rsidRPr="00A64E90" w:rsidRDefault="00A64E90" w:rsidP="00A64E90">
      <w:pPr>
        <w:pStyle w:val="af2"/>
      </w:pPr>
      <w:r w:rsidRPr="00A64E90">
        <w:rPr>
          <w:rFonts w:hint="eastAsia"/>
        </w:rPr>
        <w:t>花盆：用于移栽和后期培养的花盆，应采用直径约10 cm 的塑料或陶土花盆，底部应设置 3～5个排水孔，孔径 5 mm～8 mm，以防止基质积水和根系缺氧。</w:t>
      </w:r>
    </w:p>
    <w:p w14:paraId="2DB15B3C" w14:textId="71052CE5" w:rsidR="00A64E90" w:rsidRDefault="00A64E90" w:rsidP="00A64E90">
      <w:pPr>
        <w:pStyle w:val="affc"/>
        <w:spacing w:before="240" w:after="240"/>
      </w:pPr>
      <w:r>
        <w:rPr>
          <w:rFonts w:hint="eastAsia"/>
        </w:rPr>
        <w:t>营养液选配</w:t>
      </w:r>
    </w:p>
    <w:p w14:paraId="4A9A1E48" w14:textId="18288866" w:rsidR="00A64E90" w:rsidRDefault="00A64E90" w:rsidP="00A64E90">
      <w:pPr>
        <w:pStyle w:val="affd"/>
        <w:spacing w:before="120" w:after="120"/>
      </w:pPr>
      <w:r>
        <w:rPr>
          <w:rFonts w:hint="eastAsia"/>
        </w:rPr>
        <w:t>营养成分</w:t>
      </w:r>
    </w:p>
    <w:p w14:paraId="0805DB1A" w14:textId="18D5F689" w:rsidR="00A64E90" w:rsidRPr="00A64E90" w:rsidRDefault="00A64E90" w:rsidP="00A64E90">
      <w:pPr>
        <w:pStyle w:val="affffb"/>
        <w:ind w:firstLine="420"/>
        <w:rPr>
          <w:rFonts w:ascii="宋体" w:hAnsi="宋体" w:hint="eastAsia"/>
        </w:rPr>
      </w:pPr>
      <w:r w:rsidRPr="00A64E90">
        <w:rPr>
          <w:rFonts w:ascii="宋体" w:hAnsi="宋体" w:hint="eastAsia"/>
        </w:rPr>
        <w:t>淘宝购买美乐棵通用型浓缩营养液，主要营养成分含量应≥</w:t>
      </w:r>
      <w:r w:rsidRPr="00A64E90">
        <w:rPr>
          <w:rFonts w:ascii="宋体" w:hAnsi="宋体"/>
        </w:rPr>
        <w:t>200</w:t>
      </w:r>
      <w:r>
        <w:rPr>
          <w:rFonts w:ascii="宋体" w:hAnsi="宋体" w:hint="eastAsia"/>
        </w:rPr>
        <w:t xml:space="preserve"> </w:t>
      </w:r>
      <w:r w:rsidRPr="00A64E90">
        <w:rPr>
          <w:rFonts w:ascii="宋体" w:hAnsi="宋体"/>
        </w:rPr>
        <w:t>g/L</w:t>
      </w:r>
      <w:r w:rsidRPr="00A64E90">
        <w:rPr>
          <w:rFonts w:ascii="宋体" w:hAnsi="宋体" w:hint="eastAsia"/>
        </w:rPr>
        <w:t>（</w:t>
      </w:r>
      <w:r w:rsidRPr="00A64E90">
        <w:rPr>
          <w:rFonts w:ascii="宋体" w:hAnsi="宋体"/>
        </w:rPr>
        <w:t>N+P</w:t>
      </w:r>
      <w:r w:rsidRPr="00A64E90">
        <w:t>₂</w:t>
      </w:r>
      <w:r w:rsidRPr="00A64E90">
        <w:rPr>
          <w:rFonts w:ascii="宋体" w:hAnsi="宋体"/>
        </w:rPr>
        <w:t>O</w:t>
      </w:r>
      <w:r w:rsidRPr="00A64E90">
        <w:rPr>
          <w:rFonts w:ascii="MS Gothic" w:eastAsia="MS Gothic" w:hAnsi="MS Gothic" w:cs="MS Gothic" w:hint="eastAsia"/>
        </w:rPr>
        <w:t>₅</w:t>
      </w:r>
      <w:r w:rsidRPr="00A64E90">
        <w:rPr>
          <w:rFonts w:ascii="宋体" w:hAnsi="宋体"/>
        </w:rPr>
        <w:t>+K</w:t>
      </w:r>
      <w:r w:rsidRPr="00A64E90">
        <w:t>₂</w:t>
      </w:r>
      <w:r w:rsidRPr="00A64E90">
        <w:rPr>
          <w:rFonts w:ascii="宋体" w:hAnsi="宋体"/>
        </w:rPr>
        <w:t>O</w:t>
      </w:r>
      <w:r w:rsidRPr="00A64E90">
        <w:rPr>
          <w:rFonts w:ascii="宋体" w:hAnsi="宋体" w:hint="eastAsia"/>
        </w:rPr>
        <w:t>），且含微量元素（</w:t>
      </w:r>
      <w:r w:rsidRPr="00A64E90">
        <w:rPr>
          <w:rFonts w:ascii="宋体" w:hAnsi="宋体"/>
        </w:rPr>
        <w:t>Fe</w:t>
      </w:r>
      <w:r w:rsidRPr="00A64E90">
        <w:rPr>
          <w:rFonts w:ascii="宋体" w:hAnsi="宋体" w:hint="eastAsia"/>
        </w:rPr>
        <w:t>、</w:t>
      </w:r>
      <w:r w:rsidRPr="00A64E90">
        <w:rPr>
          <w:rFonts w:ascii="宋体" w:hAnsi="宋体"/>
        </w:rPr>
        <w:t>Mn</w:t>
      </w:r>
      <w:r w:rsidRPr="00A64E90">
        <w:rPr>
          <w:rFonts w:ascii="宋体" w:hAnsi="宋体" w:hint="eastAsia"/>
        </w:rPr>
        <w:t>、</w:t>
      </w:r>
      <w:r w:rsidRPr="00A64E90">
        <w:rPr>
          <w:rFonts w:ascii="宋体" w:hAnsi="宋体"/>
        </w:rPr>
        <w:t>Zn</w:t>
      </w:r>
      <w:r w:rsidRPr="00A64E90">
        <w:rPr>
          <w:rFonts w:ascii="宋体" w:hAnsi="宋体" w:hint="eastAsia"/>
        </w:rPr>
        <w:t>等）。稀释：按产品说明书要求稀释，</w:t>
      </w:r>
      <w:r w:rsidRPr="00A64E90">
        <w:rPr>
          <w:rFonts w:ascii="宋体" w:hAnsi="宋体"/>
        </w:rPr>
        <w:t>30</w:t>
      </w:r>
      <w:r>
        <w:rPr>
          <w:rFonts w:ascii="宋体" w:hAnsi="宋体" w:hint="eastAsia"/>
        </w:rPr>
        <w:t xml:space="preserve"> </w:t>
      </w:r>
      <w:r w:rsidRPr="00A64E90">
        <w:rPr>
          <w:rFonts w:ascii="宋体" w:hAnsi="宋体"/>
        </w:rPr>
        <w:t>ml</w:t>
      </w:r>
      <w:r w:rsidRPr="00A64E90">
        <w:rPr>
          <w:rFonts w:ascii="宋体" w:hAnsi="宋体" w:hint="eastAsia"/>
        </w:rPr>
        <w:t>浓缩液配置</w:t>
      </w:r>
      <w:r w:rsidRPr="00A64E90">
        <w:rPr>
          <w:rFonts w:ascii="宋体" w:hAnsi="宋体"/>
        </w:rPr>
        <w:t>4L</w:t>
      </w:r>
      <w:r w:rsidRPr="00A64E90">
        <w:rPr>
          <w:rFonts w:ascii="宋体" w:hAnsi="宋体" w:hint="eastAsia"/>
        </w:rPr>
        <w:t>水。</w:t>
      </w:r>
    </w:p>
    <w:p w14:paraId="732E4430" w14:textId="77777777" w:rsidR="00A64E90" w:rsidRDefault="00A64E90" w:rsidP="00A64E90">
      <w:pPr>
        <w:pStyle w:val="affd"/>
        <w:spacing w:before="120" w:after="120"/>
      </w:pPr>
      <w:r>
        <w:rPr>
          <w:rFonts w:hint="eastAsia"/>
        </w:rPr>
        <w:t>浇灌要求：</w:t>
      </w:r>
    </w:p>
    <w:p w14:paraId="0024E2F7" w14:textId="4313591E" w:rsidR="00C227B9" w:rsidRPr="00A64E90" w:rsidRDefault="00A64E90" w:rsidP="00A64E90">
      <w:pPr>
        <w:pStyle w:val="affffb"/>
        <w:ind w:firstLine="420"/>
        <w:rPr>
          <w:rFonts w:ascii="宋体" w:hAnsi="宋体" w:hint="eastAsia"/>
        </w:rPr>
      </w:pPr>
      <w:r w:rsidRPr="00A64E90">
        <w:rPr>
          <w:rFonts w:ascii="宋体" w:hAnsi="宋体" w:hint="eastAsia"/>
        </w:rPr>
        <w:t>采用滴灌或沿盆边浇灌方式，避免直接冲淋根系；苗期每3天浇灌1次，每次每盆 100</w:t>
      </w:r>
      <w:r>
        <w:rPr>
          <w:rFonts w:ascii="宋体" w:hAnsi="宋体" w:hint="eastAsia"/>
        </w:rPr>
        <w:t xml:space="preserve"> </w:t>
      </w:r>
      <w:r w:rsidRPr="00A64E90">
        <w:rPr>
          <w:rFonts w:ascii="宋体" w:hAnsi="宋体" w:hint="eastAsia"/>
        </w:rPr>
        <w:t>mL</w:t>
      </w:r>
      <w:r>
        <w:rPr>
          <w:rFonts w:ascii="宋体" w:hAnsi="宋体" w:hint="eastAsia"/>
        </w:rPr>
        <w:t>～</w:t>
      </w:r>
      <w:r w:rsidRPr="00A64E90">
        <w:rPr>
          <w:rFonts w:ascii="宋体" w:hAnsi="宋体" w:hint="eastAsia"/>
        </w:rPr>
        <w:t>120</w:t>
      </w:r>
      <w:r>
        <w:rPr>
          <w:rFonts w:ascii="宋体" w:hAnsi="宋体" w:hint="eastAsia"/>
        </w:rPr>
        <w:t xml:space="preserve"> </w:t>
      </w:r>
      <w:r w:rsidRPr="00A64E90">
        <w:rPr>
          <w:rFonts w:ascii="宋体" w:hAnsi="宋体" w:hint="eastAsia"/>
        </w:rPr>
        <w:t>mL；营养生长期至结荚期每2天浇灌1次，每次每盆120</w:t>
      </w:r>
      <w:r>
        <w:rPr>
          <w:rFonts w:ascii="宋体" w:hAnsi="宋体" w:hint="eastAsia"/>
        </w:rPr>
        <w:t xml:space="preserve"> </w:t>
      </w:r>
      <w:r w:rsidRPr="00A64E90">
        <w:rPr>
          <w:rFonts w:ascii="宋体" w:hAnsi="宋体" w:hint="eastAsia"/>
        </w:rPr>
        <w:t>mL</w:t>
      </w:r>
      <w:r>
        <w:rPr>
          <w:rFonts w:ascii="宋体" w:hAnsi="宋体" w:hint="eastAsia"/>
        </w:rPr>
        <w:t>～</w:t>
      </w:r>
      <w:r w:rsidRPr="00A64E90">
        <w:rPr>
          <w:rFonts w:ascii="宋体" w:hAnsi="宋体" w:hint="eastAsia"/>
        </w:rPr>
        <w:t>150</w:t>
      </w:r>
      <w:r>
        <w:rPr>
          <w:rFonts w:ascii="宋体" w:hAnsi="宋体" w:hint="eastAsia"/>
        </w:rPr>
        <w:t xml:space="preserve"> </w:t>
      </w:r>
      <w:r w:rsidRPr="00A64E90">
        <w:rPr>
          <w:rFonts w:ascii="宋体" w:hAnsi="宋体" w:hint="eastAsia"/>
        </w:rPr>
        <w:t>mL；浇灌时间选择光照期前2</w:t>
      </w:r>
      <w:r>
        <w:rPr>
          <w:rFonts w:ascii="宋体" w:hAnsi="宋体" w:hint="eastAsia"/>
        </w:rPr>
        <w:t xml:space="preserve"> h</w:t>
      </w:r>
      <w:r w:rsidRPr="00A64E90">
        <w:rPr>
          <w:rFonts w:ascii="宋体" w:hAnsi="宋体" w:hint="eastAsia"/>
        </w:rPr>
        <w:t>，确保养分充分吸收。</w:t>
      </w:r>
    </w:p>
    <w:p w14:paraId="31B42A66" w14:textId="33356E91" w:rsidR="00A64E90" w:rsidRDefault="00A64E90" w:rsidP="00A64E90">
      <w:pPr>
        <w:pStyle w:val="affc"/>
        <w:spacing w:before="240" w:after="240"/>
      </w:pPr>
      <w:r>
        <w:rPr>
          <w:rFonts w:hint="eastAsia"/>
        </w:rPr>
        <w:t>操作步骤</w:t>
      </w:r>
    </w:p>
    <w:p w14:paraId="67CB536F" w14:textId="2491D634" w:rsidR="00A64E90" w:rsidRDefault="00A64E90" w:rsidP="00A64E90">
      <w:pPr>
        <w:pStyle w:val="affffffffe"/>
      </w:pPr>
      <w:r>
        <w:rPr>
          <w:rFonts w:hint="eastAsia"/>
        </w:rPr>
        <w:t>种子处理：苜蓿种子符合</w:t>
      </w:r>
      <w:r w:rsidRPr="00812BEC">
        <w:rPr>
          <w:rFonts w:hint="eastAsia"/>
        </w:rPr>
        <w:t>GB 6141-2008</w:t>
      </w:r>
      <w:r>
        <w:rPr>
          <w:rFonts w:hint="eastAsia"/>
        </w:rPr>
        <w:t>质量，净度≥98%，发芽率≥85%；用5%次氯酸钠溶液浸泡消毒10 min，再用无菌水冲洗3</w:t>
      </w:r>
      <w:r>
        <w:rPr>
          <w:rFonts w:hAnsi="宋体" w:hint="eastAsia"/>
        </w:rPr>
        <w:t>～</w:t>
      </w:r>
      <w:r>
        <w:rPr>
          <w:rFonts w:hint="eastAsia"/>
        </w:rPr>
        <w:t>5次，然后用25 ℃温水浸种8 h～12 h，沥干水分备用。</w:t>
      </w:r>
    </w:p>
    <w:p w14:paraId="7E4CB4FE" w14:textId="4E6233C2" w:rsidR="00A64E90" w:rsidRPr="00812BEC" w:rsidRDefault="00A64E90" w:rsidP="00812BEC">
      <w:pPr>
        <w:pStyle w:val="affffffffe"/>
      </w:pPr>
      <w:bookmarkStart w:id="44" w:name="OLE_LINK1"/>
      <w:r w:rsidRPr="00812BEC">
        <w:rPr>
          <w:rFonts w:hint="eastAsia"/>
        </w:rPr>
        <w:t>播种</w:t>
      </w:r>
      <w:bookmarkEnd w:id="44"/>
      <w:r w:rsidRPr="00812BEC">
        <w:rPr>
          <w:rFonts w:hint="eastAsia"/>
        </w:rPr>
        <w:t>（1周）:将苜蓿种子均匀铺于铺有2层湿润滤纸的培养皿中，滤纸含水率以“手捏成团、松开不散”为宜，每培养皿播种量≤50粒，避免种子重叠。置于营养生长期培养架，黑暗环境（覆盖遮光布），培养3 d～7 d，待种子胚根长度≥1</w:t>
      </w:r>
      <w:r w:rsidR="00812BEC" w:rsidRPr="00812BEC">
        <w:rPr>
          <w:rFonts w:hint="eastAsia"/>
        </w:rPr>
        <w:t xml:space="preserve"> </w:t>
      </w:r>
      <w:r w:rsidRPr="00812BEC">
        <w:rPr>
          <w:rFonts w:hint="eastAsia"/>
        </w:rPr>
        <w:t>cm时移栽至花盆中，每盆移栽1株。</w:t>
      </w:r>
    </w:p>
    <w:p w14:paraId="5FC87526" w14:textId="4140A1DA" w:rsidR="00A64E90" w:rsidRDefault="00A64E90" w:rsidP="00A64E90">
      <w:pPr>
        <w:pStyle w:val="affffffffe"/>
      </w:pPr>
      <w:r>
        <w:rPr>
          <w:rFonts w:hint="eastAsia"/>
        </w:rPr>
        <w:t>苗期管理（2</w:t>
      </w:r>
      <w:r>
        <w:rPr>
          <w:rFonts w:hAnsi="宋体" w:hint="eastAsia"/>
        </w:rPr>
        <w:t>～</w:t>
      </w:r>
      <w:r>
        <w:rPr>
          <w:rFonts w:hint="eastAsia"/>
        </w:rPr>
        <w:t>3周）：置于苗期环境条件下培养。</w:t>
      </w:r>
    </w:p>
    <w:p w14:paraId="28431CD4" w14:textId="72021E47" w:rsidR="00A64E90" w:rsidRDefault="00A64E90" w:rsidP="00A64E90">
      <w:pPr>
        <w:pStyle w:val="affffffffe"/>
      </w:pPr>
      <w:r>
        <w:rPr>
          <w:rFonts w:hint="eastAsia"/>
        </w:rPr>
        <w:t>营养生长期管理（4</w:t>
      </w:r>
      <w:r>
        <w:rPr>
          <w:rFonts w:hAnsi="宋体" w:hint="eastAsia"/>
        </w:rPr>
        <w:t>～</w:t>
      </w:r>
      <w:r>
        <w:rPr>
          <w:rFonts w:hint="eastAsia"/>
        </w:rPr>
        <w:t>10周）：切换至营养生长期光、温、肥条件，每周观察植株生长状态，及时调整灯具高度。</w:t>
      </w:r>
    </w:p>
    <w:p w14:paraId="31B5CBAE" w14:textId="62F35C55" w:rsidR="00A64E90" w:rsidRDefault="00A64E90" w:rsidP="00812BEC">
      <w:pPr>
        <w:pStyle w:val="affffffffe"/>
      </w:pPr>
      <w:r>
        <w:rPr>
          <w:rFonts w:hint="eastAsia"/>
        </w:rPr>
        <w:t>现蕾开花期管理（11</w:t>
      </w:r>
      <w:r w:rsidR="00812BEC">
        <w:rPr>
          <w:rFonts w:hAnsi="宋体" w:hint="eastAsia"/>
        </w:rPr>
        <w:t>～</w:t>
      </w:r>
      <w:r>
        <w:rPr>
          <w:rFonts w:hint="eastAsia"/>
        </w:rPr>
        <w:t>14周）：待植株生长至40</w:t>
      </w:r>
      <w:r w:rsidR="00812BEC">
        <w:rPr>
          <w:rFonts w:hint="eastAsia"/>
        </w:rPr>
        <w:t xml:space="preserve"> </w:t>
      </w:r>
      <w:r>
        <w:rPr>
          <w:rFonts w:hint="eastAsia"/>
        </w:rPr>
        <w:t>cm高，切换至现蕾开花期环境条件，保持充足光照和适宜温度，促进花芽分化和开花；如需授粉，可采用人工授粉或放蜂授粉（中蜂、意蜂均可），蜂群数量以“每100株苜蓿配置1箱蜂”为宜，确保授粉充分。</w:t>
      </w:r>
    </w:p>
    <w:p w14:paraId="2653A3CF" w14:textId="39ED3CD0" w:rsidR="00A64E90" w:rsidRDefault="00A64E90" w:rsidP="00812BEC">
      <w:pPr>
        <w:pStyle w:val="affffffffe"/>
      </w:pPr>
      <w:r>
        <w:rPr>
          <w:rFonts w:hint="eastAsia"/>
        </w:rPr>
        <w:lastRenderedPageBreak/>
        <w:t>结荚期管理（15</w:t>
      </w:r>
      <w:r w:rsidR="00812BEC">
        <w:rPr>
          <w:rFonts w:hAnsi="宋体" w:hint="eastAsia"/>
        </w:rPr>
        <w:t>～</w:t>
      </w:r>
      <w:r>
        <w:rPr>
          <w:rFonts w:hint="eastAsia"/>
        </w:rPr>
        <w:t>18周）：切换至结荚期环境条件，可适当增加钾肥供应，促进籽粒灌浆和成熟；保持通风良好，降低病害发生风险。</w:t>
      </w:r>
    </w:p>
    <w:p w14:paraId="2223C465" w14:textId="747EE875" w:rsidR="00C227B9" w:rsidRDefault="00A64E90" w:rsidP="00812BEC">
      <w:pPr>
        <w:pStyle w:val="affffffffe"/>
      </w:pPr>
      <w:r>
        <w:rPr>
          <w:rFonts w:hint="eastAsia"/>
        </w:rPr>
        <w:t>收获与留种：当荚果变黄褐色、籽粒变硬时及时收获，晾晒1</w:t>
      </w:r>
      <w:r w:rsidR="00812BEC">
        <w:rPr>
          <w:rFonts w:hAnsi="宋体" w:hint="eastAsia"/>
        </w:rPr>
        <w:t>～</w:t>
      </w:r>
      <w:r>
        <w:rPr>
          <w:rFonts w:hint="eastAsia"/>
        </w:rPr>
        <w:t>2天至籽粒含水量≤12%，脱粒后清除杂质，包装储存，标记品种名称、生长周期、收获日期等信息。</w:t>
      </w:r>
    </w:p>
    <w:p w14:paraId="0D85CD34" w14:textId="2E3E5FA6" w:rsidR="00812BEC" w:rsidRDefault="00812BEC" w:rsidP="00812BEC">
      <w:pPr>
        <w:pStyle w:val="affc"/>
        <w:spacing w:before="240" w:after="240"/>
      </w:pPr>
      <w:r>
        <w:rPr>
          <w:rFonts w:hint="eastAsia"/>
        </w:rPr>
        <w:t>观测指标</w:t>
      </w:r>
    </w:p>
    <w:p w14:paraId="611DF245" w14:textId="541377CD" w:rsidR="00812BEC" w:rsidRDefault="00812BEC" w:rsidP="00812BEC">
      <w:pPr>
        <w:pStyle w:val="affffffffe"/>
      </w:pPr>
      <w:r>
        <w:rPr>
          <w:rFonts w:hint="eastAsia"/>
        </w:rPr>
        <w:t>观测指标：生长天数、株高、分枝数、单株花数、单株结荚数、结实率、千粒重等</w:t>
      </w:r>
    </w:p>
    <w:p w14:paraId="54E42B9D" w14:textId="1E6410A0" w:rsidR="00812BEC" w:rsidRDefault="00812BEC" w:rsidP="00812BEC">
      <w:pPr>
        <w:pStyle w:val="affffffffe"/>
      </w:pPr>
      <w:r>
        <w:rPr>
          <w:rFonts w:hint="eastAsia"/>
        </w:rPr>
        <w:t>观测周期：株高、分枝数每7天观测1次；单株花数在花期每周观测1次；结实率、单株结荚数在收获时测定；千粒重在种子储存后1个月内测定。</w:t>
      </w:r>
    </w:p>
    <w:p w14:paraId="506A0B1D" w14:textId="426696DE" w:rsidR="00812BEC" w:rsidRDefault="00812BEC" w:rsidP="00812BEC">
      <w:pPr>
        <w:pStyle w:val="affc"/>
        <w:spacing w:before="240" w:after="240"/>
      </w:pPr>
      <w:r>
        <w:rPr>
          <w:rFonts w:hint="eastAsia"/>
        </w:rPr>
        <w:t>质量控制</w:t>
      </w:r>
    </w:p>
    <w:p w14:paraId="0F3932A7" w14:textId="6B21246F" w:rsidR="00812BEC" w:rsidRDefault="00812BEC" w:rsidP="00812BEC">
      <w:pPr>
        <w:pStyle w:val="affffffffe"/>
      </w:pPr>
      <w:r>
        <w:rPr>
          <w:rFonts w:hint="eastAsia"/>
        </w:rPr>
        <w:t>环境质量：每日定时监测温度、湿度、光照、通风等参数，记录存档，确保符合本文件规定；每季度对温控、光控等设备进行校准，误差超标时及时维修或更换。</w:t>
      </w:r>
    </w:p>
    <w:p w14:paraId="2058DF5A" w14:textId="02DD8222" w:rsidR="00812BEC" w:rsidRDefault="00812BEC" w:rsidP="00812BEC">
      <w:pPr>
        <w:pStyle w:val="affffffffe"/>
      </w:pPr>
      <w:r>
        <w:rPr>
          <w:rFonts w:hint="eastAsia"/>
        </w:rPr>
        <w:t>基质与营养液质量：基质消毒后需抽样检测，确保无活体虫卵、病菌；营养液配置前检测水质（pH值、EC值），配置后核对营养成分含量，符合要求后方可使用。</w:t>
      </w:r>
    </w:p>
    <w:p w14:paraId="0C7D3965" w14:textId="6EB59CBF" w:rsidR="00812BEC" w:rsidRDefault="00812BEC" w:rsidP="00812BEC">
      <w:pPr>
        <w:pStyle w:val="affffffffe"/>
      </w:pPr>
      <w:r>
        <w:rPr>
          <w:rFonts w:hint="eastAsia"/>
        </w:rPr>
        <w:t>病虫害防治：采用“预防为主，综合防治”原则，优先采用物理防治（如粘虫板诱杀蚜虫）、生物防治；如需使用农药，选用新朝阳藜芦碱杀虫剂、国光红杀杀螨剂以下两类农药交替使用，避免抗性产生。使用频率：虫害严重时（叶片受害率≥10%），每3 d</w:t>
      </w:r>
      <w:r>
        <w:rPr>
          <w:rFonts w:hAnsi="宋体" w:hint="eastAsia"/>
        </w:rPr>
        <w:t>～</w:t>
      </w:r>
      <w:r>
        <w:rPr>
          <w:rFonts w:hint="eastAsia"/>
        </w:rPr>
        <w:t>5 d喷施1次，连续喷施2次～3次；虫害较轻时，每10 d喷施1次，连续喷施1次～2次。喷施时应均匀覆盖叶片正反面，且收获前20天停止使用。</w:t>
      </w:r>
    </w:p>
    <w:p w14:paraId="3B0F85EC" w14:textId="2A7E537C" w:rsidR="00812BEC" w:rsidRDefault="00812BEC" w:rsidP="00812BEC">
      <w:pPr>
        <w:pStyle w:val="affffffffe"/>
      </w:pPr>
      <w:r>
        <w:rPr>
          <w:rFonts w:hint="eastAsia"/>
        </w:rPr>
        <w:t>种子质量：收获的种子需经过净度、发芽率、含水量检测，符合</w:t>
      </w:r>
      <w:r w:rsidRPr="00812BEC">
        <w:rPr>
          <w:rFonts w:hint="eastAsia"/>
        </w:rPr>
        <w:t>GB 6141-2008</w:t>
      </w:r>
      <w:r>
        <w:rPr>
          <w:rFonts w:hint="eastAsia"/>
        </w:rPr>
        <w:t>质量标准二级种子方可用于下一代育种或推广。</w:t>
      </w:r>
    </w:p>
    <w:p w14:paraId="5D918B58" w14:textId="55C70B9D" w:rsidR="00812BEC" w:rsidRDefault="00812BEC" w:rsidP="00812BEC">
      <w:pPr>
        <w:pStyle w:val="affc"/>
        <w:spacing w:before="240" w:after="240"/>
      </w:pPr>
      <w:r>
        <w:rPr>
          <w:rFonts w:hint="eastAsia"/>
        </w:rPr>
        <w:t>记录与档案管理</w:t>
      </w:r>
    </w:p>
    <w:p w14:paraId="3D7835C0" w14:textId="63AB4F6E" w:rsidR="00812BEC" w:rsidRPr="00812BEC" w:rsidRDefault="00812BEC" w:rsidP="00812BEC">
      <w:pPr>
        <w:pStyle w:val="affffb"/>
        <w:ind w:firstLine="420"/>
      </w:pPr>
      <w:r w:rsidRPr="00812BEC">
        <w:rPr>
          <w:rFonts w:hint="eastAsia"/>
        </w:rPr>
        <w:t>记录与档案管理</w:t>
      </w:r>
      <w:r>
        <w:rPr>
          <w:rFonts w:hint="eastAsia"/>
        </w:rPr>
        <w:t>如下：</w:t>
      </w:r>
    </w:p>
    <w:p w14:paraId="339B9C4A" w14:textId="33371482" w:rsidR="00812BEC" w:rsidRDefault="00812BEC" w:rsidP="00812BEC">
      <w:pPr>
        <w:pStyle w:val="af2"/>
      </w:pPr>
      <w:r>
        <w:rPr>
          <w:rFonts w:hint="eastAsia"/>
        </w:rPr>
        <w:t>建立完整的育种加代档案，记录内容包括：种子来源、处理方法、各生长阶段环境参数、营养液配方及浇灌记录、观测数据、病虫害发生及防治情况、收获及种子质量检测结果等；</w:t>
      </w:r>
    </w:p>
    <w:p w14:paraId="5132260B" w14:textId="07E0461C" w:rsidR="00C227B9" w:rsidRDefault="00812BEC" w:rsidP="00812BEC">
      <w:pPr>
        <w:pStyle w:val="af2"/>
      </w:pPr>
      <w:r>
        <w:rPr>
          <w:rFonts w:hint="eastAsia"/>
        </w:rPr>
        <w:t>档案资料采用纸质和电子双备份，纸质档案存档期限不少于5年，电子档案永久保存，确保可追溯。</w:t>
      </w:r>
    </w:p>
    <w:p w14:paraId="0BEA4393" w14:textId="77777777" w:rsidR="00C227B9" w:rsidRDefault="00C227B9" w:rsidP="007A5D3A">
      <w:pPr>
        <w:pStyle w:val="affffb"/>
        <w:ind w:firstLine="420"/>
      </w:pPr>
    </w:p>
    <w:p w14:paraId="352F0E22" w14:textId="77777777" w:rsidR="00C227B9" w:rsidRDefault="00C227B9" w:rsidP="007A5D3A">
      <w:pPr>
        <w:pStyle w:val="affffb"/>
        <w:ind w:firstLine="420"/>
      </w:pPr>
    </w:p>
    <w:p w14:paraId="693DFCE0" w14:textId="01ACC819" w:rsidR="003E019F" w:rsidRPr="00095FD8" w:rsidRDefault="00812BEC" w:rsidP="00812BEC">
      <w:pPr>
        <w:pStyle w:val="affffb"/>
        <w:ind w:firstLineChars="0" w:firstLine="0"/>
        <w:jc w:val="center"/>
      </w:pPr>
      <w:bookmarkStart w:id="45" w:name="BookMark8"/>
      <w:bookmarkEnd w:id="21"/>
      <w:r>
        <w:drawing>
          <wp:inline distT="0" distB="0" distL="0" distR="0" wp14:anchorId="5C852053" wp14:editId="1F8A72BC">
            <wp:extent cx="1485900" cy="317500"/>
            <wp:effectExtent l="0" t="0" r="0" b="6350"/>
            <wp:docPr id="1903630518" name="图片 1"/>
            <wp:cNvGraphicFramePr/>
            <a:graphic xmlns:a="http://schemas.openxmlformats.org/drawingml/2006/main">
              <a:graphicData uri="http://schemas.openxmlformats.org/drawingml/2006/picture">
                <pic:pic xmlns:pic="http://schemas.openxmlformats.org/drawingml/2006/picture">
                  <pic:nvPicPr>
                    <pic:cNvPr id="1903630518" name=""/>
                    <pic:cNvPicPr/>
                  </pic:nvPicPr>
                  <pic:blipFill>
                    <a:blip r:embed="rId20">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45"/>
    </w:p>
    <w:sectPr w:rsidR="003E019F" w:rsidRPr="00095FD8" w:rsidSect="00830EE4">
      <w:headerReference w:type="even" r:id="rId21"/>
      <w:headerReference w:type="default" r:id="rId22"/>
      <w:footerReference w:type="even" r:id="rId23"/>
      <w:footerReference w:type="default" r:id="rId24"/>
      <w:pgSz w:w="11906" w:h="16838" w:code="9"/>
      <w:pgMar w:top="1928" w:right="1134" w:bottom="1134" w:left="1134" w:header="1418" w:footer="1134" w:gutter="284"/>
      <w:pgNumType w:start="1"/>
      <w:cols w:space="425"/>
      <w:formProt w:val="0"/>
      <w:docGrid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DAF401D" w14:textId="77777777" w:rsidR="002D3C95" w:rsidRDefault="002D3C95" w:rsidP="00D86DB7">
      <w:r>
        <w:separator/>
      </w:r>
    </w:p>
    <w:p w14:paraId="673B5A3F" w14:textId="77777777" w:rsidR="002D3C95" w:rsidRDefault="002D3C95"/>
    <w:p w14:paraId="6B020830" w14:textId="77777777" w:rsidR="002D3C95" w:rsidRDefault="002D3C95"/>
  </w:endnote>
  <w:endnote w:type="continuationSeparator" w:id="0">
    <w:p w14:paraId="6AD49642" w14:textId="77777777" w:rsidR="002D3C95" w:rsidRDefault="002D3C95" w:rsidP="00D86DB7">
      <w:r>
        <w:continuationSeparator/>
      </w:r>
    </w:p>
    <w:p w14:paraId="78954A20" w14:textId="77777777" w:rsidR="002D3C95" w:rsidRDefault="002D3C95"/>
    <w:p w14:paraId="12499A0D" w14:textId="77777777" w:rsidR="002D3C95" w:rsidRDefault="002D3C9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081622E" w14:textId="77777777" w:rsidR="00145D9D" w:rsidRDefault="00145D9D">
    <w:pPr>
      <w:pStyle w:val="afffb"/>
    </w:pPr>
    <w:r>
      <w:fldChar w:fldCharType="begin"/>
    </w:r>
    <w:r>
      <w:instrText>PAGE   \* MERGEFORMAT</w:instrText>
    </w:r>
    <w:r>
      <w:fldChar w:fldCharType="separate"/>
    </w:r>
    <w:r w:rsidR="00AF47C5" w:rsidRPr="00AF47C5">
      <w:rPr>
        <w:noProof/>
        <w:lang w:val="zh-CN"/>
      </w:rP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143803B" w14:textId="77777777" w:rsidR="00095FD8" w:rsidRDefault="00095FD8">
    <w:pPr>
      <w:pStyle w:val="afffb"/>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33B3B7A" w14:textId="77777777" w:rsidR="00E77A03" w:rsidRPr="00324EDD" w:rsidRDefault="00E77A03" w:rsidP="00CD50A1">
    <w:pPr>
      <w:pStyle w:val="afffb"/>
      <w:ind w:right="720"/>
      <w:jc w:val="both"/>
      <w:rPr>
        <w:sz w:val="2"/>
        <w:szCs w:val="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5D0622B" w14:textId="234ADD4D" w:rsidR="00830EE4" w:rsidRPr="00830EE4" w:rsidRDefault="00830EE4" w:rsidP="00830EE4">
    <w:pPr>
      <w:pStyle w:val="affff7"/>
    </w:pPr>
    <w:r>
      <w:fldChar w:fldCharType="begin"/>
    </w:r>
    <w:r>
      <w:instrText xml:space="preserve"> PAGE   \* MERGEFORMAT \* MERGEFORMAT </w:instrText>
    </w:r>
    <w:r>
      <w:fldChar w:fldCharType="separate"/>
    </w:r>
    <w:r>
      <w:rPr>
        <w:noProof/>
      </w:rPr>
      <w:t>I</w:t>
    </w:r>
    <w: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E341AE" w14:textId="77777777" w:rsidR="000C57D6" w:rsidRDefault="000C57D6" w:rsidP="00830EE4">
    <w:pPr>
      <w:pStyle w:val="affff8"/>
    </w:pPr>
    <w:r>
      <w:fldChar w:fldCharType="begin"/>
    </w:r>
    <w:r>
      <w:instrText>PAGE   \* MERGEFORMAT</w:instrText>
    </w:r>
    <w:r>
      <w:fldChar w:fldCharType="separate"/>
    </w:r>
    <w:r w:rsidR="008A173B" w:rsidRPr="008A173B">
      <w:rPr>
        <w:noProof/>
        <w:lang w:val="zh-CN"/>
      </w:rPr>
      <w:t>1</w:t>
    </w:r>
    <w: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CA461CD" w14:textId="6735C4E8" w:rsidR="00830EE4" w:rsidRPr="00830EE4" w:rsidRDefault="00830EE4" w:rsidP="00830EE4">
    <w:pPr>
      <w:pStyle w:val="affff7"/>
    </w:pPr>
    <w:r>
      <w:fldChar w:fldCharType="begin"/>
    </w:r>
    <w:r>
      <w:instrText xml:space="preserve"> PAGE   \* MERGEFORMAT \* MERGEFORMAT </w:instrText>
    </w:r>
    <w:r>
      <w:fldChar w:fldCharType="separate"/>
    </w:r>
    <w:r>
      <w:rPr>
        <w:noProof/>
      </w:rPr>
      <w:t>1</w:t>
    </w:r>
    <w: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3E30DDF" w14:textId="77777777" w:rsidR="00830EE4" w:rsidRDefault="00830EE4" w:rsidP="00830EE4">
    <w:pPr>
      <w:pStyle w:val="affff8"/>
    </w:pPr>
    <w:r>
      <w:fldChar w:fldCharType="begin"/>
    </w:r>
    <w:r>
      <w:instrText>PAGE   \* MERGEFORMAT</w:instrText>
    </w:r>
    <w:r>
      <w:fldChar w:fldCharType="separate"/>
    </w:r>
    <w:r w:rsidRPr="008A173B">
      <w:rPr>
        <w:noProof/>
        <w:lang w:val="zh-CN"/>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D060E2F" w14:textId="77777777" w:rsidR="002D3C95" w:rsidRDefault="002D3C95" w:rsidP="00D86DB7">
      <w:r>
        <w:separator/>
      </w:r>
    </w:p>
  </w:footnote>
  <w:footnote w:type="continuationSeparator" w:id="0">
    <w:p w14:paraId="59DFCE9A" w14:textId="77777777" w:rsidR="002D3C95" w:rsidRDefault="002D3C95" w:rsidP="00D86DB7">
      <w:r>
        <w:continuationSeparator/>
      </w:r>
    </w:p>
    <w:p w14:paraId="7A05C175" w14:textId="77777777" w:rsidR="002D3C95" w:rsidRDefault="002D3C95"/>
    <w:p w14:paraId="49DBABB3" w14:textId="77777777" w:rsidR="002D3C95" w:rsidRDefault="002D3C9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2459C1" w14:textId="77777777" w:rsidR="00095FD8" w:rsidRDefault="00095FD8">
    <w:pPr>
      <w:pStyle w:val="afff9"/>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2C1B712" w14:textId="77777777" w:rsidR="00145D9D" w:rsidRPr="00E70388" w:rsidRDefault="00145D9D" w:rsidP="00617387">
    <w:pPr>
      <w:pStyle w:val="afff9"/>
      <w:wordWrap w:val="0"/>
      <w:jc w:val="right"/>
      <w:rPr>
        <w:rFonts w:ascii="黑体" w:eastAsia="黑体" w:hAnsi="黑体" w:hint="eastAsia"/>
      </w:rPr>
    </w:pPr>
    <w:r w:rsidRPr="00E70388">
      <w:rPr>
        <w:rFonts w:ascii="黑体" w:eastAsia="黑体" w:hAnsi="黑体"/>
      </w:rPr>
      <w:t>Q/LB.</w:t>
    </w:r>
    <w:r w:rsidRPr="00E70388">
      <w:rPr>
        <w:rFonts w:ascii="黑体" w:eastAsia="黑体" w:hAnsi="黑体" w:hint="eastAsia"/>
      </w:rPr>
      <w:t>□</w:t>
    </w:r>
    <w:r w:rsidRPr="00E70388">
      <w:rPr>
        <w:rFonts w:ascii="黑体" w:eastAsia="黑体" w:hAnsi="黑体"/>
      </w:rPr>
      <w:t>XXXXX-XXXX</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2F72A01" w14:textId="77777777" w:rsidR="00145D9D" w:rsidRPr="00324EDD" w:rsidRDefault="00145D9D" w:rsidP="00E846C8">
    <w:pPr>
      <w:pStyle w:val="afff9"/>
      <w:jc w:val="both"/>
      <w:rPr>
        <w:sz w:val="2"/>
        <w:szCs w:val="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1025B16" w14:textId="0453AD62" w:rsidR="00714F58" w:rsidRPr="00830EE4" w:rsidRDefault="00830EE4" w:rsidP="00830EE4">
    <w:pPr>
      <w:pStyle w:val="afffff1"/>
    </w:pPr>
    <w:r>
      <w:fldChar w:fldCharType="begin"/>
    </w:r>
    <w:r>
      <w:instrText xml:space="preserve"> STYLEREF  标准文件_文件编号 \* MERGEFORMAT </w:instrText>
    </w:r>
    <w:r>
      <w:fldChar w:fldCharType="separate"/>
    </w:r>
    <w:r>
      <w:t>T/ XXXX</w:t>
    </w:r>
    <w:r>
      <w:t>—</w:t>
    </w:r>
    <w:r>
      <w:t>XXXX</w:t>
    </w:r>
    <w: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4AA28DF" w14:textId="79D94611" w:rsidR="00D84FA1" w:rsidRPr="00D84FA1" w:rsidRDefault="00D84FA1" w:rsidP="00830EE4">
    <w:pPr>
      <w:pStyle w:val="afffff0"/>
      <w:rPr>
        <w:rFonts w:hint="eastAsia"/>
      </w:rPr>
    </w:pPr>
    <w:r>
      <w:fldChar w:fldCharType="begin"/>
    </w:r>
    <w:r>
      <w:instrText xml:space="preserve"> STYLEREF  标准文件_文件编号  \* MERGEFORMAT </w:instrText>
    </w:r>
    <w:r>
      <w:fldChar w:fldCharType="separate"/>
    </w:r>
    <w:r w:rsidR="00830EE4">
      <w:rPr>
        <w:rFonts w:hint="eastAsia"/>
      </w:rPr>
      <w:t>T/ XXXX—XXXX</w:t>
    </w:r>
    <w:r>
      <w:fldChar w:fldCharType="end"/>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0A1FA8C" w14:textId="4292B0DF" w:rsidR="00830EE4" w:rsidRPr="00830EE4" w:rsidRDefault="00830EE4" w:rsidP="00830EE4">
    <w:pPr>
      <w:pStyle w:val="afffff1"/>
    </w:pPr>
    <w:r>
      <w:rPr>
        <w:rFonts w:hint="eastAsia"/>
      </w:rPr>
      <w:fldChar w:fldCharType="begin"/>
    </w:r>
    <w:r>
      <w:rPr>
        <w:rFonts w:hint="eastAsia"/>
      </w:rPr>
      <w:instrText xml:space="preserve"> </w:instrText>
    </w:r>
    <w:r>
      <w:instrText>STYLEREF  标准文件_文件编号 \* MERGEFORMAT</w:instrText>
    </w:r>
    <w:r>
      <w:rPr>
        <w:rFonts w:hint="eastAsia"/>
      </w:rPr>
      <w:instrText xml:space="preserve"> </w:instrText>
    </w:r>
    <w:r>
      <w:rPr>
        <w:rFonts w:hint="eastAsia"/>
      </w:rPr>
      <w:fldChar w:fldCharType="separate"/>
    </w:r>
    <w:r>
      <w:rPr>
        <w:rFonts w:hint="eastAsia"/>
      </w:rPr>
      <w:t>T/ XXXX—XXXX</w:t>
    </w:r>
    <w:r>
      <w:rPr>
        <w:rFonts w:hint="eastAsia"/>
      </w:rPr>
      <w:fldChar w:fldCharType="end"/>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2FE9A92" w14:textId="1BDC6B04" w:rsidR="00830EE4" w:rsidRPr="00D84FA1" w:rsidRDefault="00830EE4" w:rsidP="00830EE4">
    <w:pPr>
      <w:pStyle w:val="afffff0"/>
      <w:rPr>
        <w:rFonts w:hint="eastAsia"/>
      </w:rPr>
    </w:pPr>
    <w:r>
      <w:fldChar w:fldCharType="begin"/>
    </w:r>
    <w:r>
      <w:instrText xml:space="preserve"> STYLEREF  标准文件_文件编号  \* MERGEFORMAT </w:instrText>
    </w:r>
    <w:r>
      <w:fldChar w:fldCharType="separate"/>
    </w:r>
    <w:r>
      <w:rPr>
        <w:rFonts w:hint="eastAsia"/>
      </w:rPr>
      <w:t>T/ XXXX—XXXX</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837933"/>
    <w:multiLevelType w:val="hybridMultilevel"/>
    <w:tmpl w:val="EC424B92"/>
    <w:lvl w:ilvl="0" w:tplc="313642F2">
      <w:start w:val="1"/>
      <w:numFmt w:val="decimal"/>
      <w:pStyle w:val="a"/>
      <w:lvlText w:val="[%1]"/>
      <w:lvlJc w:val="left"/>
      <w:pPr>
        <w:tabs>
          <w:tab w:val="num" w:pos="1646"/>
        </w:tabs>
        <w:ind w:left="1646" w:hanging="648"/>
      </w:pPr>
    </w:lvl>
    <w:lvl w:ilvl="1" w:tplc="04090019" w:tentative="1">
      <w:start w:val="1"/>
      <w:numFmt w:val="lowerLetter"/>
      <w:lvlText w:val="%2)"/>
      <w:lvlJc w:val="left"/>
      <w:pPr>
        <w:tabs>
          <w:tab w:val="num" w:pos="1838"/>
        </w:tabs>
        <w:ind w:left="1838" w:hanging="420"/>
      </w:pPr>
    </w:lvl>
    <w:lvl w:ilvl="2" w:tplc="0409001B" w:tentative="1">
      <w:start w:val="1"/>
      <w:numFmt w:val="lowerRoman"/>
      <w:lvlText w:val="%3."/>
      <w:lvlJc w:val="right"/>
      <w:pPr>
        <w:tabs>
          <w:tab w:val="num" w:pos="2258"/>
        </w:tabs>
        <w:ind w:left="2258" w:hanging="420"/>
      </w:pPr>
    </w:lvl>
    <w:lvl w:ilvl="3" w:tplc="0409000F" w:tentative="1">
      <w:start w:val="1"/>
      <w:numFmt w:val="decimal"/>
      <w:lvlText w:val="%4."/>
      <w:lvlJc w:val="left"/>
      <w:pPr>
        <w:tabs>
          <w:tab w:val="num" w:pos="2678"/>
        </w:tabs>
        <w:ind w:left="2678" w:hanging="420"/>
      </w:pPr>
    </w:lvl>
    <w:lvl w:ilvl="4" w:tplc="04090019" w:tentative="1">
      <w:start w:val="1"/>
      <w:numFmt w:val="lowerLetter"/>
      <w:lvlText w:val="%5)"/>
      <w:lvlJc w:val="left"/>
      <w:pPr>
        <w:tabs>
          <w:tab w:val="num" w:pos="3098"/>
        </w:tabs>
        <w:ind w:left="3098" w:hanging="420"/>
      </w:pPr>
    </w:lvl>
    <w:lvl w:ilvl="5" w:tplc="0409001B" w:tentative="1">
      <w:start w:val="1"/>
      <w:numFmt w:val="lowerRoman"/>
      <w:lvlText w:val="%6."/>
      <w:lvlJc w:val="right"/>
      <w:pPr>
        <w:tabs>
          <w:tab w:val="num" w:pos="3518"/>
        </w:tabs>
        <w:ind w:left="3518" w:hanging="420"/>
      </w:pPr>
    </w:lvl>
    <w:lvl w:ilvl="6" w:tplc="0409000F" w:tentative="1">
      <w:start w:val="1"/>
      <w:numFmt w:val="decimal"/>
      <w:lvlText w:val="%7."/>
      <w:lvlJc w:val="left"/>
      <w:pPr>
        <w:tabs>
          <w:tab w:val="num" w:pos="3938"/>
        </w:tabs>
        <w:ind w:left="3938" w:hanging="420"/>
      </w:pPr>
    </w:lvl>
    <w:lvl w:ilvl="7" w:tplc="04090019" w:tentative="1">
      <w:start w:val="1"/>
      <w:numFmt w:val="lowerLetter"/>
      <w:lvlText w:val="%8)"/>
      <w:lvlJc w:val="left"/>
      <w:pPr>
        <w:tabs>
          <w:tab w:val="num" w:pos="4358"/>
        </w:tabs>
        <w:ind w:left="4358" w:hanging="420"/>
      </w:pPr>
    </w:lvl>
    <w:lvl w:ilvl="8" w:tplc="0409001B" w:tentative="1">
      <w:start w:val="1"/>
      <w:numFmt w:val="lowerRoman"/>
      <w:lvlText w:val="%9."/>
      <w:lvlJc w:val="right"/>
      <w:pPr>
        <w:tabs>
          <w:tab w:val="num" w:pos="4778"/>
        </w:tabs>
        <w:ind w:left="4778" w:hanging="420"/>
      </w:pPr>
    </w:lvl>
  </w:abstractNum>
  <w:abstractNum w:abstractNumId="1" w15:restartNumberingAfterBreak="0">
    <w:nsid w:val="040A15CD"/>
    <w:multiLevelType w:val="multilevel"/>
    <w:tmpl w:val="70340748"/>
    <w:lvl w:ilvl="0">
      <w:start w:val="1"/>
      <w:numFmt w:val="none"/>
      <w:suff w:val="nothing"/>
      <w:lvlText w:val="　"/>
      <w:lvlJc w:val="left"/>
      <w:pPr>
        <w:ind w:left="0" w:firstLine="0"/>
      </w:pPr>
    </w:lvl>
    <w:lvl w:ilvl="1">
      <w:start w:val="1"/>
      <w:numFmt w:val="decimal"/>
      <w:isLgl/>
      <w:suff w:val="nothing"/>
      <w:lvlText w:val="%2　"/>
      <w:lvlJc w:val="left"/>
      <w:pPr>
        <w:ind w:left="0" w:firstLine="0"/>
      </w:pPr>
    </w:lvl>
    <w:lvl w:ilvl="2">
      <w:start w:val="1"/>
      <w:numFmt w:val="decimal"/>
      <w:pStyle w:val="a0"/>
      <w:suff w:val="nothing"/>
      <w:lvlText w:val="%1%2.%3　"/>
      <w:lvlJc w:val="left"/>
      <w:pPr>
        <w:ind w:left="0" w:firstLine="0"/>
      </w:pPr>
    </w:lvl>
    <w:lvl w:ilvl="3">
      <w:start w:val="1"/>
      <w:numFmt w:val="decimal"/>
      <w:pStyle w:val="a1"/>
      <w:suff w:val="nothing"/>
      <w:lvlText w:val="%1%2.%3.%4　"/>
      <w:lvlJc w:val="left"/>
      <w:pPr>
        <w:ind w:left="0" w:firstLine="0"/>
      </w:pPr>
    </w:lvl>
    <w:lvl w:ilvl="4">
      <w:start w:val="1"/>
      <w:numFmt w:val="decimal"/>
      <w:pStyle w:val="a2"/>
      <w:suff w:val="nothing"/>
      <w:lvlText w:val="%1%2.%3.%4.%5　"/>
      <w:lvlJc w:val="left"/>
      <w:pPr>
        <w:ind w:left="0" w:firstLine="0"/>
      </w:pPr>
    </w:lvl>
    <w:lvl w:ilvl="5">
      <w:start w:val="1"/>
      <w:numFmt w:val="decimal"/>
      <w:pStyle w:val="a3"/>
      <w:suff w:val="nothing"/>
      <w:lvlText w:val="%1%2.%3.%4.%5.%6　"/>
      <w:lvlJc w:val="left"/>
      <w:pPr>
        <w:ind w:left="0" w:firstLine="0"/>
      </w:pPr>
    </w:lvl>
    <w:lvl w:ilvl="6">
      <w:start w:val="1"/>
      <w:numFmt w:val="decimal"/>
      <w:pStyle w:val="a4"/>
      <w:suff w:val="nothing"/>
      <w:lvlText w:val="%1%2.%3.%4.%5.%6.%7　"/>
      <w:lvlJc w:val="left"/>
      <w:pPr>
        <w:ind w:left="0" w:firstLine="0"/>
      </w:pPr>
    </w:lvl>
    <w:lvl w:ilvl="7">
      <w:start w:val="1"/>
      <w:numFmt w:val="decimal"/>
      <w:lvlText w:val="%1.%2.%3.%4.%5.%6.%7.%8"/>
      <w:lvlJc w:val="left"/>
      <w:pPr>
        <w:tabs>
          <w:tab w:val="num" w:pos="4394"/>
        </w:tabs>
        <w:ind w:left="4394" w:hanging="1418"/>
      </w:pPr>
    </w:lvl>
    <w:lvl w:ilvl="8">
      <w:start w:val="1"/>
      <w:numFmt w:val="decimal"/>
      <w:lvlText w:val="%1.%2.%3.%4.%5.%6.%7.%8.%9"/>
      <w:lvlJc w:val="left"/>
      <w:pPr>
        <w:tabs>
          <w:tab w:val="num" w:pos="5102"/>
        </w:tabs>
        <w:ind w:left="5102" w:hanging="1700"/>
      </w:pPr>
    </w:lvl>
  </w:abstractNum>
  <w:abstractNum w:abstractNumId="2" w15:restartNumberingAfterBreak="0">
    <w:nsid w:val="079102AD"/>
    <w:multiLevelType w:val="multilevel"/>
    <w:tmpl w:val="BD5AD220"/>
    <w:lvl w:ilvl="0">
      <w:start w:val="1"/>
      <w:numFmt w:val="decimal"/>
      <w:pStyle w:val="a5"/>
      <w:suff w:val="nothing"/>
      <w:lvlText w:val="注%1："/>
      <w:lvlJc w:val="left"/>
      <w:pPr>
        <w:ind w:left="811" w:hanging="448"/>
      </w:pPr>
      <w:rPr>
        <w:rFonts w:ascii="黑体" w:eastAsia="黑体" w:hint="eastAsia"/>
        <w:b w:val="0"/>
        <w:i w:val="0"/>
        <w:sz w:val="18"/>
      </w:rPr>
    </w:lvl>
    <w:lvl w:ilvl="1">
      <w:start w:val="1"/>
      <w:numFmt w:val="lowerLetter"/>
      <w:lvlText w:val="%2)"/>
      <w:lvlJc w:val="left"/>
      <w:pPr>
        <w:tabs>
          <w:tab w:val="num" w:pos="0"/>
        </w:tabs>
        <w:ind w:left="992" w:hanging="629"/>
      </w:pPr>
      <w:rPr>
        <w:rFonts w:hint="eastAsia"/>
      </w:rPr>
    </w:lvl>
    <w:lvl w:ilvl="2">
      <w:start w:val="1"/>
      <w:numFmt w:val="lowerRoman"/>
      <w:lvlText w:val="%3."/>
      <w:lvlJc w:val="right"/>
      <w:pPr>
        <w:tabs>
          <w:tab w:val="num" w:pos="0"/>
        </w:tabs>
        <w:ind w:left="992" w:hanging="629"/>
      </w:pPr>
      <w:rPr>
        <w:rFonts w:hint="eastAsia"/>
      </w:rPr>
    </w:lvl>
    <w:lvl w:ilvl="3">
      <w:start w:val="1"/>
      <w:numFmt w:val="decimal"/>
      <w:lvlText w:val="%4."/>
      <w:lvlJc w:val="left"/>
      <w:pPr>
        <w:tabs>
          <w:tab w:val="num" w:pos="0"/>
        </w:tabs>
        <w:ind w:left="992" w:hanging="629"/>
      </w:pPr>
      <w:rPr>
        <w:rFonts w:hint="eastAsia"/>
      </w:rPr>
    </w:lvl>
    <w:lvl w:ilvl="4">
      <w:start w:val="1"/>
      <w:numFmt w:val="lowerLetter"/>
      <w:lvlText w:val="%5)"/>
      <w:lvlJc w:val="left"/>
      <w:pPr>
        <w:tabs>
          <w:tab w:val="num" w:pos="0"/>
        </w:tabs>
        <w:ind w:left="992" w:hanging="629"/>
      </w:pPr>
      <w:rPr>
        <w:rFonts w:hint="eastAsia"/>
      </w:rPr>
    </w:lvl>
    <w:lvl w:ilvl="5">
      <w:start w:val="1"/>
      <w:numFmt w:val="lowerRoman"/>
      <w:lvlText w:val="%6."/>
      <w:lvlJc w:val="right"/>
      <w:pPr>
        <w:tabs>
          <w:tab w:val="num" w:pos="0"/>
        </w:tabs>
        <w:ind w:left="992" w:hanging="629"/>
      </w:pPr>
      <w:rPr>
        <w:rFonts w:hint="eastAsia"/>
      </w:rPr>
    </w:lvl>
    <w:lvl w:ilvl="6">
      <w:start w:val="1"/>
      <w:numFmt w:val="decimal"/>
      <w:lvlText w:val="%7."/>
      <w:lvlJc w:val="left"/>
      <w:pPr>
        <w:tabs>
          <w:tab w:val="num" w:pos="0"/>
        </w:tabs>
        <w:ind w:left="992" w:hanging="629"/>
      </w:pPr>
      <w:rPr>
        <w:rFonts w:hint="eastAsia"/>
      </w:rPr>
    </w:lvl>
    <w:lvl w:ilvl="7">
      <w:start w:val="1"/>
      <w:numFmt w:val="lowerLetter"/>
      <w:lvlText w:val="%8)"/>
      <w:lvlJc w:val="left"/>
      <w:pPr>
        <w:tabs>
          <w:tab w:val="num" w:pos="0"/>
        </w:tabs>
        <w:ind w:left="992" w:hanging="629"/>
      </w:pPr>
      <w:rPr>
        <w:rFonts w:hint="eastAsia"/>
      </w:rPr>
    </w:lvl>
    <w:lvl w:ilvl="8">
      <w:start w:val="1"/>
      <w:numFmt w:val="lowerRoman"/>
      <w:lvlText w:val="%9."/>
      <w:lvlJc w:val="right"/>
      <w:pPr>
        <w:tabs>
          <w:tab w:val="num" w:pos="0"/>
        </w:tabs>
        <w:ind w:left="992" w:hanging="629"/>
      </w:pPr>
      <w:rPr>
        <w:rFonts w:hint="eastAsia"/>
      </w:rPr>
    </w:lvl>
  </w:abstractNum>
  <w:abstractNum w:abstractNumId="3" w15:restartNumberingAfterBreak="0">
    <w:nsid w:val="07ED3FEA"/>
    <w:multiLevelType w:val="multilevel"/>
    <w:tmpl w:val="B484DA86"/>
    <w:lvl w:ilvl="0">
      <w:start w:val="1"/>
      <w:numFmt w:val="none"/>
      <w:pStyle w:val="a6"/>
      <w:lvlText w:val="%1"/>
      <w:lvlJc w:val="left"/>
      <w:pPr>
        <w:ind w:left="425" w:hanging="425"/>
      </w:pPr>
      <w:rPr>
        <w:rFonts w:hint="eastAsia"/>
      </w:rPr>
    </w:lvl>
    <w:lvl w:ilvl="1">
      <w:start w:val="1"/>
      <w:numFmt w:val="decimal"/>
      <w:pStyle w:val="a7"/>
      <w:suff w:val="nothing"/>
      <w:lvlText w:val="%10.%2 "/>
      <w:lvlJc w:val="left"/>
      <w:pPr>
        <w:ind w:left="0" w:firstLine="0"/>
      </w:pPr>
      <w:rPr>
        <w:rFonts w:ascii="黑体" w:eastAsia="黑体" w:hAnsiTheme="minorHAnsi" w:hint="eastAsia"/>
        <w:b w:val="0"/>
        <w:i w:val="0"/>
        <w:sz w:val="21"/>
      </w:rPr>
    </w:lvl>
    <w:lvl w:ilvl="2">
      <w:start w:val="1"/>
      <w:numFmt w:val="decimal"/>
      <w:pStyle w:val="a8"/>
      <w:suff w:val="nothing"/>
      <w:lvlText w:val="%10.%2.%3 "/>
      <w:lvlJc w:val="left"/>
      <w:pPr>
        <w:ind w:left="0" w:firstLine="0"/>
      </w:pPr>
      <w:rPr>
        <w:rFonts w:ascii="黑体" w:eastAsia="黑体" w:hAnsiTheme="minorHAnsi" w:hint="eastAsia"/>
        <w:b w:val="0"/>
        <w:i w:val="0"/>
        <w:sz w:val="21"/>
      </w:rPr>
    </w:lvl>
    <w:lvl w:ilvl="3">
      <w:start w:val="1"/>
      <w:numFmt w:val="decimal"/>
      <w:pStyle w:val="a9"/>
      <w:suff w:val="nothing"/>
      <w:lvlText w:val="%10.%2.%3.%4 "/>
      <w:lvlJc w:val="left"/>
      <w:pPr>
        <w:ind w:left="0" w:firstLine="0"/>
      </w:pPr>
      <w:rPr>
        <w:rFonts w:ascii="黑体" w:eastAsia="黑体" w:hAnsiTheme="minorHAnsi" w:hint="eastAsia"/>
        <w:b w:val="0"/>
        <w:i w:val="0"/>
        <w:sz w:val="21"/>
      </w:rPr>
    </w:lvl>
    <w:lvl w:ilvl="4">
      <w:start w:val="1"/>
      <w:numFmt w:val="decimal"/>
      <w:pStyle w:val="aa"/>
      <w:suff w:val="nothing"/>
      <w:lvlText w:val="%10.%2.%3.%4.%5 "/>
      <w:lvlJc w:val="left"/>
      <w:pPr>
        <w:ind w:left="0" w:firstLine="0"/>
      </w:pPr>
      <w:rPr>
        <w:rFonts w:ascii="黑体" w:eastAsia="黑体" w:hAnsiTheme="minorHAnsi" w:hint="eastAsia"/>
        <w:b w:val="0"/>
        <w:i w:val="0"/>
        <w:sz w:val="21"/>
      </w:rPr>
    </w:lvl>
    <w:lvl w:ilvl="5">
      <w:start w:val="1"/>
      <w:numFmt w:val="decimal"/>
      <w:pStyle w:val="ab"/>
      <w:suff w:val="nothing"/>
      <w:lvlText w:val="%10.%2.%3.%4.%5.%6 "/>
      <w:lvlJc w:val="left"/>
      <w:pPr>
        <w:ind w:left="0" w:firstLine="0"/>
      </w:pPr>
      <w:rPr>
        <w:rFonts w:ascii="黑体" w:eastAsia="黑体" w:hAnsiTheme="minorHAnsi" w:hint="eastAsia"/>
        <w:b w:val="0"/>
        <w:i w:val="0"/>
        <w:sz w:val="21"/>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4" w15:restartNumberingAfterBreak="0">
    <w:nsid w:val="0AE367E9"/>
    <w:multiLevelType w:val="multilevel"/>
    <w:tmpl w:val="B270FBA6"/>
    <w:lvl w:ilvl="0">
      <w:start w:val="1"/>
      <w:numFmt w:val="none"/>
      <w:pStyle w:val="ac"/>
      <w:suff w:val="nothing"/>
      <w:lvlText w:val="%1示例："/>
      <w:lvlJc w:val="left"/>
      <w:pPr>
        <w:ind w:left="0" w:firstLine="363"/>
      </w:pPr>
      <w:rPr>
        <w:rFonts w:ascii="黑体" w:eastAsia="黑体" w:hint="eastAsia"/>
        <w:b w:val="0"/>
        <w:i w:val="0"/>
        <w:sz w:val="18"/>
      </w:rPr>
    </w:lvl>
    <w:lvl w:ilvl="1">
      <w:start w:val="1"/>
      <w:numFmt w:val="lowerLetter"/>
      <w:lvlText w:val="%2)"/>
      <w:lvlJc w:val="left"/>
      <w:pPr>
        <w:tabs>
          <w:tab w:val="num" w:pos="363"/>
        </w:tabs>
        <w:ind w:left="0" w:firstLine="363"/>
      </w:pPr>
      <w:rPr>
        <w:rFonts w:hint="eastAsia"/>
      </w:rPr>
    </w:lvl>
    <w:lvl w:ilvl="2">
      <w:start w:val="1"/>
      <w:numFmt w:val="lowerRoman"/>
      <w:lvlText w:val="%3."/>
      <w:lvlJc w:val="right"/>
      <w:pPr>
        <w:tabs>
          <w:tab w:val="num" w:pos="363"/>
        </w:tabs>
        <w:ind w:left="0" w:firstLine="363"/>
      </w:pPr>
      <w:rPr>
        <w:rFonts w:hint="eastAsia"/>
      </w:rPr>
    </w:lvl>
    <w:lvl w:ilvl="3">
      <w:start w:val="1"/>
      <w:numFmt w:val="decimal"/>
      <w:lvlText w:val="%4."/>
      <w:lvlJc w:val="left"/>
      <w:pPr>
        <w:tabs>
          <w:tab w:val="num" w:pos="363"/>
        </w:tabs>
        <w:ind w:left="0" w:firstLine="363"/>
      </w:pPr>
      <w:rPr>
        <w:rFonts w:hint="eastAsia"/>
      </w:rPr>
    </w:lvl>
    <w:lvl w:ilvl="4">
      <w:start w:val="1"/>
      <w:numFmt w:val="lowerLetter"/>
      <w:lvlText w:val="%5)"/>
      <w:lvlJc w:val="left"/>
      <w:pPr>
        <w:tabs>
          <w:tab w:val="num" w:pos="363"/>
        </w:tabs>
        <w:ind w:left="0" w:firstLine="363"/>
      </w:pPr>
      <w:rPr>
        <w:rFonts w:hint="eastAsia"/>
      </w:rPr>
    </w:lvl>
    <w:lvl w:ilvl="5">
      <w:start w:val="1"/>
      <w:numFmt w:val="lowerRoman"/>
      <w:lvlText w:val="%6."/>
      <w:lvlJc w:val="right"/>
      <w:pPr>
        <w:tabs>
          <w:tab w:val="num" w:pos="363"/>
        </w:tabs>
        <w:ind w:left="0" w:firstLine="363"/>
      </w:pPr>
      <w:rPr>
        <w:rFonts w:hint="eastAsia"/>
      </w:rPr>
    </w:lvl>
    <w:lvl w:ilvl="6">
      <w:start w:val="1"/>
      <w:numFmt w:val="decimal"/>
      <w:lvlText w:val="%7."/>
      <w:lvlJc w:val="left"/>
      <w:pPr>
        <w:tabs>
          <w:tab w:val="num" w:pos="363"/>
        </w:tabs>
        <w:ind w:left="0" w:firstLine="363"/>
      </w:pPr>
      <w:rPr>
        <w:rFonts w:hint="eastAsia"/>
      </w:rPr>
    </w:lvl>
    <w:lvl w:ilvl="7">
      <w:start w:val="1"/>
      <w:numFmt w:val="lowerLetter"/>
      <w:lvlText w:val="%8)"/>
      <w:lvlJc w:val="left"/>
      <w:pPr>
        <w:tabs>
          <w:tab w:val="num" w:pos="363"/>
        </w:tabs>
        <w:ind w:left="0" w:firstLine="363"/>
      </w:pPr>
      <w:rPr>
        <w:rFonts w:hint="eastAsia"/>
      </w:rPr>
    </w:lvl>
    <w:lvl w:ilvl="8">
      <w:start w:val="1"/>
      <w:numFmt w:val="lowerRoman"/>
      <w:lvlText w:val="%9."/>
      <w:lvlJc w:val="right"/>
      <w:pPr>
        <w:tabs>
          <w:tab w:val="num" w:pos="363"/>
        </w:tabs>
        <w:ind w:left="0" w:firstLine="363"/>
      </w:pPr>
      <w:rPr>
        <w:rFonts w:hint="eastAsia"/>
      </w:rPr>
    </w:lvl>
  </w:abstractNum>
  <w:abstractNum w:abstractNumId="5" w15:restartNumberingAfterBreak="0">
    <w:nsid w:val="0BDC1670"/>
    <w:multiLevelType w:val="hybridMultilevel"/>
    <w:tmpl w:val="872E543A"/>
    <w:lvl w:ilvl="0" w:tplc="AFA24982">
      <w:start w:val="1"/>
      <w:numFmt w:val="decimal"/>
      <w:pStyle w:val="ad"/>
      <w:lvlText w:val="[%1]"/>
      <w:lvlJc w:val="left"/>
      <w:pPr>
        <w:ind w:left="823" w:hanging="420"/>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6" w15:restartNumberingAfterBreak="0">
    <w:nsid w:val="0D051F45"/>
    <w:multiLevelType w:val="multilevel"/>
    <w:tmpl w:val="EF0AF26A"/>
    <w:lvl w:ilvl="0">
      <w:start w:val="1"/>
      <w:numFmt w:val="lowerRoman"/>
      <w:pStyle w:val="ae"/>
      <w:lvlText w:val="%1)"/>
      <w:lvlJc w:val="left"/>
      <w:pPr>
        <w:tabs>
          <w:tab w:val="num" w:pos="851"/>
        </w:tabs>
        <w:ind w:left="851" w:hanging="426"/>
      </w:pPr>
      <w:rPr>
        <w:rFonts w:ascii="宋体" w:eastAsia="宋体" w:hAnsi="Times New Roman" w:hint="eastAsia"/>
        <w:sz w:val="21"/>
      </w:rPr>
    </w:lvl>
    <w:lvl w:ilvl="1">
      <w:start w:val="1"/>
      <w:numFmt w:val="lowerLetter"/>
      <w:lvlText w:val="%2)"/>
      <w:lvlJc w:val="left"/>
      <w:pPr>
        <w:tabs>
          <w:tab w:val="num" w:pos="1543"/>
        </w:tabs>
        <w:ind w:left="1543" w:hanging="420"/>
      </w:pPr>
      <w:rPr>
        <w:rFonts w:hint="eastAsia"/>
      </w:rPr>
    </w:lvl>
    <w:lvl w:ilvl="2">
      <w:start w:val="1"/>
      <w:numFmt w:val="lowerRoman"/>
      <w:lvlText w:val="%3."/>
      <w:lvlJc w:val="right"/>
      <w:pPr>
        <w:tabs>
          <w:tab w:val="num" w:pos="1963"/>
        </w:tabs>
        <w:ind w:left="1963" w:hanging="420"/>
      </w:pPr>
      <w:rPr>
        <w:rFonts w:hint="eastAsia"/>
      </w:rPr>
    </w:lvl>
    <w:lvl w:ilvl="3">
      <w:start w:val="1"/>
      <w:numFmt w:val="decimal"/>
      <w:lvlText w:val="%4."/>
      <w:lvlJc w:val="left"/>
      <w:pPr>
        <w:tabs>
          <w:tab w:val="num" w:pos="2383"/>
        </w:tabs>
        <w:ind w:left="2383" w:hanging="420"/>
      </w:pPr>
      <w:rPr>
        <w:rFonts w:hint="eastAsia"/>
      </w:rPr>
    </w:lvl>
    <w:lvl w:ilvl="4">
      <w:start w:val="1"/>
      <w:numFmt w:val="lowerLetter"/>
      <w:lvlText w:val="%5)"/>
      <w:lvlJc w:val="left"/>
      <w:pPr>
        <w:tabs>
          <w:tab w:val="num" w:pos="2803"/>
        </w:tabs>
        <w:ind w:left="2803" w:hanging="420"/>
      </w:pPr>
      <w:rPr>
        <w:rFonts w:hint="eastAsia"/>
      </w:rPr>
    </w:lvl>
    <w:lvl w:ilvl="5">
      <w:start w:val="1"/>
      <w:numFmt w:val="lowerRoman"/>
      <w:lvlText w:val="%6."/>
      <w:lvlJc w:val="right"/>
      <w:pPr>
        <w:tabs>
          <w:tab w:val="num" w:pos="3223"/>
        </w:tabs>
        <w:ind w:left="3223" w:hanging="420"/>
      </w:pPr>
      <w:rPr>
        <w:rFonts w:hint="eastAsia"/>
      </w:rPr>
    </w:lvl>
    <w:lvl w:ilvl="6">
      <w:start w:val="1"/>
      <w:numFmt w:val="decimal"/>
      <w:lvlText w:val="%7."/>
      <w:lvlJc w:val="left"/>
      <w:pPr>
        <w:tabs>
          <w:tab w:val="num" w:pos="3643"/>
        </w:tabs>
        <w:ind w:left="3643" w:hanging="420"/>
      </w:pPr>
      <w:rPr>
        <w:rFonts w:hint="eastAsia"/>
      </w:rPr>
    </w:lvl>
    <w:lvl w:ilvl="7">
      <w:start w:val="1"/>
      <w:numFmt w:val="lowerLetter"/>
      <w:lvlText w:val="%8)"/>
      <w:lvlJc w:val="left"/>
      <w:pPr>
        <w:tabs>
          <w:tab w:val="num" w:pos="4063"/>
        </w:tabs>
        <w:ind w:left="4063" w:hanging="420"/>
      </w:pPr>
      <w:rPr>
        <w:rFonts w:hint="eastAsia"/>
      </w:rPr>
    </w:lvl>
    <w:lvl w:ilvl="8">
      <w:start w:val="1"/>
      <w:numFmt w:val="lowerRoman"/>
      <w:lvlText w:val="%9."/>
      <w:lvlJc w:val="right"/>
      <w:pPr>
        <w:tabs>
          <w:tab w:val="num" w:pos="4483"/>
        </w:tabs>
        <w:ind w:left="4483" w:hanging="420"/>
      </w:pPr>
      <w:rPr>
        <w:rFonts w:hint="eastAsia"/>
      </w:rPr>
    </w:lvl>
  </w:abstractNum>
  <w:abstractNum w:abstractNumId="7" w15:restartNumberingAfterBreak="0">
    <w:nsid w:val="1AD20F90"/>
    <w:multiLevelType w:val="hybridMultilevel"/>
    <w:tmpl w:val="7FAEA648"/>
    <w:lvl w:ilvl="0" w:tplc="2DF45D80">
      <w:start w:val="1"/>
      <w:numFmt w:val="none"/>
      <w:lvlRestart w:val="0"/>
      <w:pStyle w:val="af"/>
      <w:lvlText w:val="%1注："/>
      <w:lvlJc w:val="left"/>
      <w:pPr>
        <w:tabs>
          <w:tab w:val="num" w:pos="845"/>
        </w:tabs>
        <w:ind w:left="-102" w:firstLine="419"/>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15:restartNumberingAfterBreak="0">
    <w:nsid w:val="1AF15012"/>
    <w:multiLevelType w:val="multilevel"/>
    <w:tmpl w:val="AB5C8B82"/>
    <w:lvl w:ilvl="0">
      <w:start w:val="1"/>
      <w:numFmt w:val="upperLetter"/>
      <w:lvlRestart w:val="0"/>
      <w:pStyle w:val="af0"/>
      <w:suff w:val="nothing"/>
      <w:lvlText w:val="附 录(Annex) %1"/>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num" w:pos="4394"/>
        </w:tabs>
        <w:ind w:left="4394" w:hanging="1418"/>
      </w:pPr>
    </w:lvl>
    <w:lvl w:ilvl="8">
      <w:start w:val="1"/>
      <w:numFmt w:val="decimal"/>
      <w:lvlText w:val="%1.%2.%3.%4.%5.%6.%7.%8.%9"/>
      <w:lvlJc w:val="left"/>
      <w:pPr>
        <w:tabs>
          <w:tab w:val="num" w:pos="5102"/>
        </w:tabs>
        <w:ind w:left="5102" w:hanging="1700"/>
      </w:pPr>
    </w:lvl>
  </w:abstractNum>
  <w:abstractNum w:abstractNumId="9" w15:restartNumberingAfterBreak="0">
    <w:nsid w:val="1EAA1992"/>
    <w:multiLevelType w:val="multilevel"/>
    <w:tmpl w:val="57C69A80"/>
    <w:lvl w:ilvl="0">
      <w:start w:val="1"/>
      <w:numFmt w:val="none"/>
      <w:pStyle w:val="af1"/>
      <w:suff w:val="nothing"/>
      <w:lvlText w:val="——"/>
      <w:lvlJc w:val="left"/>
      <w:pPr>
        <w:ind w:left="794" w:hanging="397"/>
      </w:pPr>
    </w:lvl>
    <w:lvl w:ilvl="1">
      <w:start w:val="1"/>
      <w:numFmt w:val="decimal"/>
      <w:suff w:val="nothing"/>
      <w:lvlText w:val="%1.%2　"/>
      <w:lvlJc w:val="left"/>
      <w:pPr>
        <w:ind w:left="397" w:firstLine="0"/>
      </w:pPr>
    </w:lvl>
    <w:lvl w:ilvl="2">
      <w:start w:val="1"/>
      <w:numFmt w:val="decimal"/>
      <w:suff w:val="nothing"/>
      <w:lvlText w:val="%1.%2.%3　"/>
      <w:lvlJc w:val="left"/>
      <w:pPr>
        <w:ind w:left="397" w:firstLine="0"/>
      </w:pPr>
    </w:lvl>
    <w:lvl w:ilvl="3">
      <w:start w:val="1"/>
      <w:numFmt w:val="decimal"/>
      <w:suff w:val="nothing"/>
      <w:lvlText w:val="%1.%2.%3.%4　"/>
      <w:lvlJc w:val="left"/>
      <w:pPr>
        <w:ind w:left="397" w:firstLine="0"/>
      </w:pPr>
    </w:lvl>
    <w:lvl w:ilvl="4">
      <w:start w:val="1"/>
      <w:numFmt w:val="decimal"/>
      <w:suff w:val="nothing"/>
      <w:lvlText w:val="%1.%2.%3.%4.%5　"/>
      <w:lvlJc w:val="left"/>
      <w:pPr>
        <w:ind w:left="397" w:firstLine="0"/>
      </w:pPr>
    </w:lvl>
    <w:lvl w:ilvl="5">
      <w:start w:val="1"/>
      <w:numFmt w:val="decimal"/>
      <w:suff w:val="nothing"/>
      <w:lvlText w:val="%1.%2.%3.%4.%5.%6　"/>
      <w:lvlJc w:val="left"/>
      <w:pPr>
        <w:ind w:left="397" w:firstLine="0"/>
      </w:pPr>
    </w:lvl>
    <w:lvl w:ilvl="6">
      <w:start w:val="1"/>
      <w:numFmt w:val="decimal"/>
      <w:suff w:val="nothing"/>
      <w:lvlText w:val="%1.%2.%3.%4.%5.%6.%7　"/>
      <w:lvlJc w:val="left"/>
      <w:pPr>
        <w:ind w:left="397" w:firstLine="0"/>
      </w:pPr>
    </w:lvl>
    <w:lvl w:ilvl="7">
      <w:start w:val="1"/>
      <w:numFmt w:val="decimal"/>
      <w:lvlText w:val="%1.%2.%3.%4.%5.%6.%7.%8"/>
      <w:lvlJc w:val="left"/>
      <w:pPr>
        <w:tabs>
          <w:tab w:val="num" w:pos="4791"/>
        </w:tabs>
        <w:ind w:left="4791" w:hanging="1418"/>
      </w:pPr>
    </w:lvl>
    <w:lvl w:ilvl="8">
      <w:start w:val="1"/>
      <w:numFmt w:val="decimal"/>
      <w:lvlText w:val="%1.%2.%3.%4.%5.%6.%7.%8.%9"/>
      <w:lvlJc w:val="left"/>
      <w:pPr>
        <w:tabs>
          <w:tab w:val="num" w:pos="5499"/>
        </w:tabs>
        <w:ind w:left="5499" w:hanging="1700"/>
      </w:pPr>
    </w:lvl>
  </w:abstractNum>
  <w:abstractNum w:abstractNumId="10" w15:restartNumberingAfterBreak="0">
    <w:nsid w:val="2C5917C3"/>
    <w:multiLevelType w:val="multilevel"/>
    <w:tmpl w:val="631EF14E"/>
    <w:lvl w:ilvl="0">
      <w:start w:val="1"/>
      <w:numFmt w:val="none"/>
      <w:pStyle w:val="af2"/>
      <w:lvlText w:val="%1——"/>
      <w:lvlJc w:val="left"/>
      <w:pPr>
        <w:tabs>
          <w:tab w:val="num" w:pos="851"/>
        </w:tabs>
        <w:ind w:left="851" w:hanging="426"/>
      </w:pPr>
      <w:rPr>
        <w:rFonts w:ascii="宋体" w:eastAsia="宋体" w:hAnsi="Times New Roman" w:hint="eastAsia"/>
        <w:b w:val="0"/>
        <w:i w:val="0"/>
        <w:sz w:val="21"/>
      </w:rPr>
    </w:lvl>
    <w:lvl w:ilvl="1">
      <w:start w:val="1"/>
      <w:numFmt w:val="none"/>
      <w:pStyle w:val="2"/>
      <w:lvlText w:val=""/>
      <w:lvlJc w:val="left"/>
      <w:pPr>
        <w:ind w:left="851" w:hanging="431"/>
      </w:pPr>
      <w:rPr>
        <w:rFonts w:ascii="Symbol" w:hAnsi="Symbol" w:hint="default"/>
        <w:sz w:val="21"/>
      </w:rPr>
    </w:lvl>
    <w:lvl w:ilvl="2">
      <w:start w:val="1"/>
      <w:numFmt w:val="bullet"/>
      <w:pStyle w:val="af3"/>
      <w:lvlText w:val=""/>
      <w:lvlJc w:val="left"/>
      <w:pPr>
        <w:ind w:left="851" w:hanging="426"/>
      </w:pPr>
      <w:rPr>
        <w:rFonts w:ascii="Wingdings" w:hAnsi="Wingdings" w:hint="default"/>
        <w:sz w:val="21"/>
      </w:rPr>
    </w:lvl>
    <w:lvl w:ilvl="3">
      <w:start w:val="1"/>
      <w:numFmt w:val="decimal"/>
      <w:lvlText w:val="%4."/>
      <w:lvlJc w:val="left"/>
      <w:pPr>
        <w:tabs>
          <w:tab w:val="num" w:pos="2071"/>
        </w:tabs>
        <w:ind w:left="1884" w:hanging="528"/>
      </w:pPr>
      <w:rPr>
        <w:rFonts w:hint="eastAsia"/>
      </w:rPr>
    </w:lvl>
    <w:lvl w:ilvl="4">
      <w:start w:val="1"/>
      <w:numFmt w:val="lowerLetter"/>
      <w:lvlText w:val="%5)"/>
      <w:lvlJc w:val="left"/>
      <w:pPr>
        <w:tabs>
          <w:tab w:val="num" w:pos="2383"/>
        </w:tabs>
        <w:ind w:left="2196" w:hanging="528"/>
      </w:pPr>
      <w:rPr>
        <w:rFonts w:hint="eastAsia"/>
      </w:rPr>
    </w:lvl>
    <w:lvl w:ilvl="5">
      <w:start w:val="1"/>
      <w:numFmt w:val="lowerRoman"/>
      <w:lvlText w:val="%6."/>
      <w:lvlJc w:val="right"/>
      <w:pPr>
        <w:tabs>
          <w:tab w:val="num" w:pos="2695"/>
        </w:tabs>
        <w:ind w:left="2508" w:hanging="528"/>
      </w:pPr>
      <w:rPr>
        <w:rFonts w:hint="eastAsia"/>
      </w:rPr>
    </w:lvl>
    <w:lvl w:ilvl="6">
      <w:start w:val="1"/>
      <w:numFmt w:val="decimal"/>
      <w:lvlText w:val="%7."/>
      <w:lvlJc w:val="left"/>
      <w:pPr>
        <w:tabs>
          <w:tab w:val="num" w:pos="3007"/>
        </w:tabs>
        <w:ind w:left="2820" w:hanging="528"/>
      </w:pPr>
      <w:rPr>
        <w:rFonts w:hint="eastAsia"/>
      </w:rPr>
    </w:lvl>
    <w:lvl w:ilvl="7">
      <w:start w:val="1"/>
      <w:numFmt w:val="lowerLetter"/>
      <w:lvlText w:val="%8)"/>
      <w:lvlJc w:val="left"/>
      <w:pPr>
        <w:tabs>
          <w:tab w:val="num" w:pos="3319"/>
        </w:tabs>
        <w:ind w:left="3132" w:hanging="528"/>
      </w:pPr>
      <w:rPr>
        <w:rFonts w:hint="eastAsia"/>
      </w:rPr>
    </w:lvl>
    <w:lvl w:ilvl="8">
      <w:start w:val="1"/>
      <w:numFmt w:val="lowerRoman"/>
      <w:lvlText w:val="%9."/>
      <w:lvlJc w:val="right"/>
      <w:pPr>
        <w:tabs>
          <w:tab w:val="num" w:pos="3631"/>
        </w:tabs>
        <w:ind w:left="3444" w:hanging="528"/>
      </w:pPr>
      <w:rPr>
        <w:rFonts w:hint="eastAsia"/>
      </w:rPr>
    </w:lvl>
  </w:abstractNum>
  <w:abstractNum w:abstractNumId="11" w15:restartNumberingAfterBreak="0">
    <w:nsid w:val="32F04FB2"/>
    <w:multiLevelType w:val="multilevel"/>
    <w:tmpl w:val="06B0E59A"/>
    <w:lvl w:ilvl="0">
      <w:start w:val="1"/>
      <w:numFmt w:val="lowerLetter"/>
      <w:pStyle w:val="af4"/>
      <w:lvlText w:val="%1"/>
      <w:lvlJc w:val="left"/>
      <w:pPr>
        <w:tabs>
          <w:tab w:val="num" w:pos="539"/>
        </w:tabs>
        <w:ind w:left="539" w:hanging="119"/>
      </w:pPr>
      <w:rPr>
        <w:rFonts w:hint="eastAsia"/>
        <w:caps w:val="0"/>
        <w:strike w:val="0"/>
        <w:dstrike w:val="0"/>
        <w:vanish w:val="0"/>
        <w:vertAlign w:val="superscript"/>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12" w15:restartNumberingAfterBreak="0">
    <w:nsid w:val="44C50F90"/>
    <w:multiLevelType w:val="multilevel"/>
    <w:tmpl w:val="C5D62106"/>
    <w:lvl w:ilvl="0">
      <w:start w:val="1"/>
      <w:numFmt w:val="lowerLetter"/>
      <w:pStyle w:val="af5"/>
      <w:lvlText w:val="%1)"/>
      <w:lvlJc w:val="left"/>
      <w:pPr>
        <w:tabs>
          <w:tab w:val="num" w:pos="851"/>
        </w:tabs>
        <w:ind w:left="851" w:hanging="426"/>
      </w:pPr>
      <w:rPr>
        <w:rFonts w:ascii="宋体" w:eastAsia="宋体" w:hAnsi="Times New Roman" w:hint="eastAsia"/>
        <w:sz w:val="21"/>
      </w:rPr>
    </w:lvl>
    <w:lvl w:ilvl="1">
      <w:start w:val="1"/>
      <w:numFmt w:val="decimal"/>
      <w:pStyle w:val="af6"/>
      <w:lvlText w:val="%2)"/>
      <w:lvlJc w:val="left"/>
      <w:pPr>
        <w:tabs>
          <w:tab w:val="num" w:pos="1276"/>
        </w:tabs>
        <w:ind w:left="1276" w:hanging="425"/>
      </w:pPr>
      <w:rPr>
        <w:rFonts w:ascii="宋体" w:eastAsia="宋体" w:hAnsi="Times New Roman" w:hint="eastAsia"/>
        <w:sz w:val="21"/>
      </w:rPr>
    </w:lvl>
    <w:lvl w:ilvl="2">
      <w:start w:val="1"/>
      <w:numFmt w:val="decimal"/>
      <w:pStyle w:val="af7"/>
      <w:lvlText w:val="(%3)"/>
      <w:lvlJc w:val="left"/>
      <w:pPr>
        <w:ind w:left="1701" w:hanging="425"/>
      </w:pPr>
      <w:rPr>
        <w:rFonts w:ascii="宋体" w:eastAsia="宋体" w:hAnsi="Times New Roman" w:hint="eastAsia"/>
        <w:sz w:val="21"/>
      </w:rPr>
    </w:lvl>
    <w:lvl w:ilvl="3">
      <w:start w:val="1"/>
      <w:numFmt w:val="decimal"/>
      <w:lvlText w:val="%4."/>
      <w:lvlJc w:val="left"/>
      <w:pPr>
        <w:tabs>
          <w:tab w:val="num" w:pos="2100"/>
        </w:tabs>
        <w:ind w:left="2099" w:hanging="419"/>
      </w:pPr>
      <w:rPr>
        <w:rFonts w:hint="eastAsia"/>
      </w:rPr>
    </w:lvl>
    <w:lvl w:ilvl="4">
      <w:start w:val="1"/>
      <w:numFmt w:val="lowerLetter"/>
      <w:lvlText w:val="%5)"/>
      <w:lvlJc w:val="left"/>
      <w:pPr>
        <w:tabs>
          <w:tab w:val="num" w:pos="2520"/>
        </w:tabs>
        <w:ind w:left="2519" w:hanging="419"/>
      </w:pPr>
      <w:rPr>
        <w:rFonts w:hint="eastAsia"/>
      </w:rPr>
    </w:lvl>
    <w:lvl w:ilvl="5">
      <w:start w:val="1"/>
      <w:numFmt w:val="lowerRoman"/>
      <w:lvlText w:val="%6."/>
      <w:lvlJc w:val="right"/>
      <w:pPr>
        <w:tabs>
          <w:tab w:val="num" w:pos="2940"/>
        </w:tabs>
        <w:ind w:left="2939" w:hanging="419"/>
      </w:pPr>
      <w:rPr>
        <w:rFonts w:hint="eastAsia"/>
      </w:rPr>
    </w:lvl>
    <w:lvl w:ilvl="6">
      <w:start w:val="1"/>
      <w:numFmt w:val="decimal"/>
      <w:lvlText w:val="%7."/>
      <w:lvlJc w:val="left"/>
      <w:pPr>
        <w:tabs>
          <w:tab w:val="num" w:pos="3360"/>
        </w:tabs>
        <w:ind w:left="3359" w:hanging="419"/>
      </w:pPr>
      <w:rPr>
        <w:rFonts w:hint="eastAsia"/>
      </w:rPr>
    </w:lvl>
    <w:lvl w:ilvl="7">
      <w:start w:val="1"/>
      <w:numFmt w:val="lowerLetter"/>
      <w:lvlText w:val="%8)"/>
      <w:lvlJc w:val="left"/>
      <w:pPr>
        <w:tabs>
          <w:tab w:val="num" w:pos="3780"/>
        </w:tabs>
        <w:ind w:left="3779" w:hanging="419"/>
      </w:pPr>
      <w:rPr>
        <w:rFonts w:hint="eastAsia"/>
      </w:rPr>
    </w:lvl>
    <w:lvl w:ilvl="8">
      <w:start w:val="1"/>
      <w:numFmt w:val="lowerRoman"/>
      <w:lvlText w:val="%9."/>
      <w:lvlJc w:val="right"/>
      <w:pPr>
        <w:tabs>
          <w:tab w:val="num" w:pos="4200"/>
        </w:tabs>
        <w:ind w:left="4199" w:hanging="419"/>
      </w:pPr>
      <w:rPr>
        <w:rFonts w:hint="eastAsia"/>
      </w:rPr>
    </w:lvl>
  </w:abstractNum>
  <w:abstractNum w:abstractNumId="13" w15:restartNumberingAfterBreak="0">
    <w:nsid w:val="48802D1C"/>
    <w:multiLevelType w:val="multilevel"/>
    <w:tmpl w:val="0EECD578"/>
    <w:lvl w:ilvl="0">
      <w:start w:val="1"/>
      <w:numFmt w:val="upperLetter"/>
      <w:pStyle w:val="af8"/>
      <w:lvlText w:val="%1"/>
      <w:lvlJc w:val="left"/>
      <w:pPr>
        <w:ind w:left="420" w:hanging="420"/>
      </w:pPr>
      <w:rPr>
        <w:rFonts w:hint="eastAsia"/>
      </w:rPr>
    </w:lvl>
    <w:lvl w:ilvl="1">
      <w:start w:val="1"/>
      <w:numFmt w:val="decimal"/>
      <w:pStyle w:val="af9"/>
      <w:suff w:val="space"/>
      <w:lvlText w:val="图%1.%2 "/>
      <w:lvlJc w:val="center"/>
      <w:pPr>
        <w:ind w:left="0" w:firstLine="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4" w15:restartNumberingAfterBreak="0">
    <w:nsid w:val="4B733A5F"/>
    <w:multiLevelType w:val="multilevel"/>
    <w:tmpl w:val="A688470E"/>
    <w:lvl w:ilvl="0">
      <w:start w:val="1"/>
      <w:numFmt w:val="decimal"/>
      <w:lvlRestart w:val="0"/>
      <w:pStyle w:val="afa"/>
      <w:suff w:val="nothing"/>
      <w:lvlText w:val="示例%1："/>
      <w:lvlJc w:val="left"/>
      <w:pPr>
        <w:ind w:left="0" w:firstLine="363"/>
      </w:pPr>
      <w:rPr>
        <w:rFonts w:ascii="黑体" w:eastAsia="黑体" w:hint="eastAsia"/>
        <w:b w:val="0"/>
        <w:i w:val="0"/>
        <w:sz w:val="18"/>
      </w:rPr>
    </w:lvl>
    <w:lvl w:ilvl="1">
      <w:start w:val="1"/>
      <w:numFmt w:val="none"/>
      <w:suff w:val="space"/>
      <w:lvlText w:val=""/>
      <w:lvlJc w:val="left"/>
      <w:pPr>
        <w:ind w:left="0" w:firstLine="0"/>
      </w:pPr>
      <w:rPr>
        <w:rFonts w:hint="eastAsia"/>
      </w:rPr>
    </w:lvl>
    <w:lvl w:ilvl="2">
      <w:start w:val="1"/>
      <w:numFmt w:val="decimal"/>
      <w:suff w:val="space"/>
      <w:lvlText w:val="2.2.%3"/>
      <w:lvlJc w:val="left"/>
      <w:pPr>
        <w:ind w:left="0" w:firstLine="0"/>
      </w:pPr>
      <w:rPr>
        <w:rFonts w:hint="eastAsia"/>
      </w:rPr>
    </w:lvl>
    <w:lvl w:ilvl="3">
      <w:start w:val="1"/>
      <w:numFmt w:val="decimal"/>
      <w:lvlText w:val="%4."/>
      <w:lvlJc w:val="left"/>
      <w:pPr>
        <w:tabs>
          <w:tab w:val="num" w:pos="0"/>
        </w:tabs>
        <w:ind w:left="992" w:hanging="629"/>
      </w:pPr>
      <w:rPr>
        <w:rFonts w:hint="eastAsia"/>
      </w:rPr>
    </w:lvl>
    <w:lvl w:ilvl="4">
      <w:start w:val="1"/>
      <w:numFmt w:val="lowerLetter"/>
      <w:lvlText w:val="%5)"/>
      <w:lvlJc w:val="left"/>
      <w:pPr>
        <w:tabs>
          <w:tab w:val="num" w:pos="0"/>
        </w:tabs>
        <w:ind w:left="992" w:hanging="629"/>
      </w:pPr>
      <w:rPr>
        <w:rFonts w:hint="eastAsia"/>
      </w:rPr>
    </w:lvl>
    <w:lvl w:ilvl="5">
      <w:start w:val="1"/>
      <w:numFmt w:val="lowerRoman"/>
      <w:lvlText w:val="%6."/>
      <w:lvlJc w:val="right"/>
      <w:pPr>
        <w:tabs>
          <w:tab w:val="num" w:pos="0"/>
        </w:tabs>
        <w:ind w:left="992" w:hanging="629"/>
      </w:pPr>
      <w:rPr>
        <w:rFonts w:hint="eastAsia"/>
      </w:rPr>
    </w:lvl>
    <w:lvl w:ilvl="6">
      <w:start w:val="1"/>
      <w:numFmt w:val="decimal"/>
      <w:lvlText w:val="%7."/>
      <w:lvlJc w:val="left"/>
      <w:pPr>
        <w:tabs>
          <w:tab w:val="num" w:pos="0"/>
        </w:tabs>
        <w:ind w:left="992" w:hanging="629"/>
      </w:pPr>
      <w:rPr>
        <w:rFonts w:hint="eastAsia"/>
      </w:rPr>
    </w:lvl>
    <w:lvl w:ilvl="7">
      <w:start w:val="1"/>
      <w:numFmt w:val="lowerLetter"/>
      <w:lvlText w:val="%8)"/>
      <w:lvlJc w:val="left"/>
      <w:pPr>
        <w:tabs>
          <w:tab w:val="num" w:pos="0"/>
        </w:tabs>
        <w:ind w:left="992" w:hanging="629"/>
      </w:pPr>
      <w:rPr>
        <w:rFonts w:hint="eastAsia"/>
      </w:rPr>
    </w:lvl>
    <w:lvl w:ilvl="8">
      <w:start w:val="1"/>
      <w:numFmt w:val="lowerRoman"/>
      <w:lvlText w:val="%9."/>
      <w:lvlJc w:val="right"/>
      <w:pPr>
        <w:tabs>
          <w:tab w:val="num" w:pos="0"/>
        </w:tabs>
        <w:ind w:left="992" w:hanging="629"/>
      </w:pPr>
      <w:rPr>
        <w:rFonts w:hint="eastAsia"/>
      </w:rPr>
    </w:lvl>
  </w:abstractNum>
  <w:abstractNum w:abstractNumId="15" w15:restartNumberingAfterBreak="0">
    <w:nsid w:val="4E5D0534"/>
    <w:multiLevelType w:val="multilevel"/>
    <w:tmpl w:val="4DA4F3AE"/>
    <w:lvl w:ilvl="0">
      <w:start w:val="1"/>
      <w:numFmt w:val="decimal"/>
      <w:lvlRestart w:val="0"/>
      <w:pStyle w:val="afb"/>
      <w:suff w:val="nothing"/>
      <w:lvlText w:val="Figur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num" w:pos="4348"/>
        </w:tabs>
        <w:ind w:left="3969" w:hanging="1418"/>
      </w:pPr>
    </w:lvl>
    <w:lvl w:ilvl="8">
      <w:start w:val="1"/>
      <w:numFmt w:val="decimal"/>
      <w:lvlText w:val="%1.%2.%3.%4.%5.%6.%7.%8.%9"/>
      <w:lvlJc w:val="left"/>
      <w:pPr>
        <w:tabs>
          <w:tab w:val="num" w:pos="4774"/>
        </w:tabs>
        <w:ind w:left="4677" w:hanging="1701"/>
      </w:pPr>
    </w:lvl>
  </w:abstractNum>
  <w:abstractNum w:abstractNumId="16" w15:restartNumberingAfterBreak="0">
    <w:nsid w:val="54632751"/>
    <w:multiLevelType w:val="multilevel"/>
    <w:tmpl w:val="ACF81318"/>
    <w:lvl w:ilvl="0">
      <w:start w:val="1"/>
      <w:numFmt w:val="none"/>
      <w:pStyle w:val="afc"/>
      <w:suff w:val="nothing"/>
      <w:lvlText w:val="——"/>
      <w:lvlJc w:val="left"/>
      <w:pPr>
        <w:ind w:left="1588" w:firstLine="0"/>
      </w:pPr>
    </w:lvl>
    <w:lvl w:ilvl="1">
      <w:start w:val="1"/>
      <w:numFmt w:val="decimal"/>
      <w:suff w:val="nothing"/>
      <w:lvlText w:val="%1.%2　"/>
      <w:lvlJc w:val="left"/>
      <w:pPr>
        <w:ind w:left="1588" w:firstLine="0"/>
      </w:pPr>
    </w:lvl>
    <w:lvl w:ilvl="2">
      <w:start w:val="1"/>
      <w:numFmt w:val="decimal"/>
      <w:suff w:val="nothing"/>
      <w:lvlText w:val="%1.%2.%3　"/>
      <w:lvlJc w:val="left"/>
      <w:pPr>
        <w:ind w:left="1588" w:firstLine="0"/>
      </w:pPr>
    </w:lvl>
    <w:lvl w:ilvl="3">
      <w:start w:val="1"/>
      <w:numFmt w:val="decimal"/>
      <w:suff w:val="nothing"/>
      <w:lvlText w:val="%1.%2.%3.%4　"/>
      <w:lvlJc w:val="left"/>
      <w:pPr>
        <w:ind w:left="1588" w:firstLine="0"/>
      </w:pPr>
    </w:lvl>
    <w:lvl w:ilvl="4">
      <w:start w:val="1"/>
      <w:numFmt w:val="decimal"/>
      <w:suff w:val="nothing"/>
      <w:lvlText w:val="%1.%2.%3.%4.%5　"/>
      <w:lvlJc w:val="left"/>
      <w:pPr>
        <w:ind w:left="1588" w:firstLine="0"/>
      </w:pPr>
    </w:lvl>
    <w:lvl w:ilvl="5">
      <w:start w:val="1"/>
      <w:numFmt w:val="decimal"/>
      <w:suff w:val="nothing"/>
      <w:lvlText w:val="%1.%2.%3.%4.%5.%6　"/>
      <w:lvlJc w:val="left"/>
      <w:pPr>
        <w:ind w:left="1588" w:firstLine="0"/>
      </w:pPr>
    </w:lvl>
    <w:lvl w:ilvl="6">
      <w:start w:val="1"/>
      <w:numFmt w:val="decimal"/>
      <w:suff w:val="nothing"/>
      <w:lvlText w:val="%1.%2.%3.%4.%5.%6.%7　"/>
      <w:lvlJc w:val="left"/>
      <w:pPr>
        <w:ind w:left="1588" w:firstLine="0"/>
      </w:pPr>
    </w:lvl>
    <w:lvl w:ilvl="7">
      <w:start w:val="1"/>
      <w:numFmt w:val="decimal"/>
      <w:lvlText w:val="%1.%2.%3.%4.%5.%6.%7.%8"/>
      <w:lvlJc w:val="left"/>
      <w:pPr>
        <w:tabs>
          <w:tab w:val="num" w:pos="5982"/>
        </w:tabs>
        <w:ind w:left="5982" w:hanging="1418"/>
      </w:pPr>
    </w:lvl>
    <w:lvl w:ilvl="8">
      <w:start w:val="1"/>
      <w:numFmt w:val="decimal"/>
      <w:lvlText w:val="%1.%2.%3.%4.%5.%6.%7.%8.%9"/>
      <w:lvlJc w:val="left"/>
      <w:pPr>
        <w:tabs>
          <w:tab w:val="num" w:pos="6690"/>
        </w:tabs>
        <w:ind w:left="6690" w:hanging="1700"/>
      </w:pPr>
    </w:lvl>
  </w:abstractNum>
  <w:abstractNum w:abstractNumId="17" w15:restartNumberingAfterBreak="0">
    <w:nsid w:val="557C2AF5"/>
    <w:multiLevelType w:val="multilevel"/>
    <w:tmpl w:val="97425156"/>
    <w:lvl w:ilvl="0">
      <w:start w:val="1"/>
      <w:numFmt w:val="decimal"/>
      <w:lvlRestart w:val="0"/>
      <w:pStyle w:val="afd"/>
      <w:suff w:val="nothing"/>
      <w:lvlText w:val="图%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num" w:pos="4348"/>
        </w:tabs>
        <w:ind w:left="3969" w:hanging="1418"/>
      </w:pPr>
    </w:lvl>
    <w:lvl w:ilvl="8">
      <w:start w:val="1"/>
      <w:numFmt w:val="decimal"/>
      <w:lvlText w:val="%1.%2.%3.%4.%5.%6.%7.%8.%9"/>
      <w:lvlJc w:val="left"/>
      <w:pPr>
        <w:tabs>
          <w:tab w:val="num" w:pos="4774"/>
        </w:tabs>
        <w:ind w:left="4677" w:hanging="1701"/>
      </w:pPr>
    </w:lvl>
  </w:abstractNum>
  <w:abstractNum w:abstractNumId="18" w15:restartNumberingAfterBreak="0">
    <w:nsid w:val="5603797C"/>
    <w:multiLevelType w:val="multilevel"/>
    <w:tmpl w:val="16F4DDCA"/>
    <w:lvl w:ilvl="0">
      <w:start w:val="1"/>
      <w:numFmt w:val="upperLetter"/>
      <w:pStyle w:val="afe"/>
      <w:suff w:val="space"/>
      <w:lvlText w:val="%1"/>
      <w:lvlJc w:val="left"/>
      <w:pPr>
        <w:ind w:left="425" w:hanging="425"/>
      </w:pPr>
      <w:rPr>
        <w:rFonts w:hint="eastAsia"/>
      </w:rPr>
    </w:lvl>
    <w:lvl w:ilvl="1">
      <w:start w:val="1"/>
      <w:numFmt w:val="decimal"/>
      <w:pStyle w:val="aff"/>
      <w:suff w:val="space"/>
      <w:lvlText w:val="表%1.%2 "/>
      <w:lvlJc w:val="center"/>
      <w:pPr>
        <w:ind w:left="0" w:firstLine="0"/>
      </w:pPr>
      <w:rPr>
        <w:rFonts w:ascii="黑体" w:eastAsia="黑体" w:hint="eastAsia"/>
        <w:sz w:val="21"/>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9" w15:restartNumberingAfterBreak="0">
    <w:nsid w:val="564D2089"/>
    <w:multiLevelType w:val="hybridMultilevel"/>
    <w:tmpl w:val="8E2A6724"/>
    <w:lvl w:ilvl="0" w:tplc="9878D09C">
      <w:start w:val="1"/>
      <w:numFmt w:val="none"/>
      <w:lvlRestart w:val="0"/>
      <w:pStyle w:val="aff0"/>
      <w:lvlText w:val="%1注"/>
      <w:lvlJc w:val="left"/>
      <w:pPr>
        <w:tabs>
          <w:tab w:val="num" w:pos="760"/>
        </w:tabs>
        <w:ind w:left="760" w:hanging="284"/>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0" w15:restartNumberingAfterBreak="0">
    <w:nsid w:val="62E64F15"/>
    <w:multiLevelType w:val="multilevel"/>
    <w:tmpl w:val="C3483E82"/>
    <w:lvl w:ilvl="0">
      <w:start w:val="1"/>
      <w:numFmt w:val="upperLetter"/>
      <w:suff w:val="space"/>
      <w:lvlText w:val="%1"/>
      <w:lvlJc w:val="left"/>
      <w:pPr>
        <w:ind w:left="425" w:hanging="425"/>
      </w:pPr>
      <w:rPr>
        <w:rFonts w:hint="eastAsia"/>
      </w:rPr>
    </w:lvl>
    <w:lvl w:ilvl="1">
      <w:start w:val="1"/>
      <w:numFmt w:val="decimal"/>
      <w:suff w:val="space"/>
      <w:lvlText w:val="表%1.%2"/>
      <w:lvlJc w:val="center"/>
      <w:pPr>
        <w:ind w:left="0" w:firstLine="0"/>
      </w:pPr>
      <w:rPr>
        <w:rFonts w:ascii="黑体" w:eastAsia="黑体" w:hint="eastAsia"/>
        <w:sz w:val="21"/>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21" w15:restartNumberingAfterBreak="0">
    <w:nsid w:val="644622F9"/>
    <w:multiLevelType w:val="multilevel"/>
    <w:tmpl w:val="958ED3D8"/>
    <w:lvl w:ilvl="0">
      <w:start w:val="1"/>
      <w:numFmt w:val="upperRoman"/>
      <w:pStyle w:val="aff1"/>
      <w:lvlText w:val="%1)"/>
      <w:lvlJc w:val="left"/>
      <w:pPr>
        <w:tabs>
          <w:tab w:val="num" w:pos="851"/>
        </w:tabs>
        <w:ind w:left="851" w:hanging="426"/>
      </w:pPr>
      <w:rPr>
        <w:rFonts w:ascii="宋体" w:eastAsia="宋体" w:hAnsi="Times New Roman" w:hint="eastAsia"/>
        <w:sz w:val="21"/>
      </w:rPr>
    </w:lvl>
    <w:lvl w:ilvl="1">
      <w:start w:val="1"/>
      <w:numFmt w:val="lowerLetter"/>
      <w:lvlText w:val="%2)"/>
      <w:lvlJc w:val="left"/>
      <w:pPr>
        <w:tabs>
          <w:tab w:val="num" w:pos="1310"/>
        </w:tabs>
        <w:ind w:left="1310" w:hanging="420"/>
      </w:pPr>
      <w:rPr>
        <w:rFonts w:hint="eastAsia"/>
      </w:rPr>
    </w:lvl>
    <w:lvl w:ilvl="2">
      <w:start w:val="1"/>
      <w:numFmt w:val="lowerRoman"/>
      <w:lvlText w:val="%3."/>
      <w:lvlJc w:val="right"/>
      <w:pPr>
        <w:tabs>
          <w:tab w:val="num" w:pos="1730"/>
        </w:tabs>
        <w:ind w:left="1730" w:hanging="420"/>
      </w:pPr>
      <w:rPr>
        <w:rFonts w:hint="eastAsia"/>
      </w:rPr>
    </w:lvl>
    <w:lvl w:ilvl="3">
      <w:start w:val="1"/>
      <w:numFmt w:val="decimal"/>
      <w:lvlText w:val="%4."/>
      <w:lvlJc w:val="left"/>
      <w:pPr>
        <w:tabs>
          <w:tab w:val="num" w:pos="2150"/>
        </w:tabs>
        <w:ind w:left="2150" w:hanging="420"/>
      </w:pPr>
      <w:rPr>
        <w:rFonts w:hint="eastAsia"/>
      </w:rPr>
    </w:lvl>
    <w:lvl w:ilvl="4">
      <w:start w:val="1"/>
      <w:numFmt w:val="lowerLetter"/>
      <w:lvlText w:val="%5)"/>
      <w:lvlJc w:val="left"/>
      <w:pPr>
        <w:tabs>
          <w:tab w:val="num" w:pos="2570"/>
        </w:tabs>
        <w:ind w:left="2570" w:hanging="420"/>
      </w:pPr>
      <w:rPr>
        <w:rFonts w:hint="eastAsia"/>
      </w:rPr>
    </w:lvl>
    <w:lvl w:ilvl="5">
      <w:start w:val="1"/>
      <w:numFmt w:val="lowerRoman"/>
      <w:lvlText w:val="%6."/>
      <w:lvlJc w:val="right"/>
      <w:pPr>
        <w:tabs>
          <w:tab w:val="num" w:pos="2990"/>
        </w:tabs>
        <w:ind w:left="2990" w:hanging="420"/>
      </w:pPr>
      <w:rPr>
        <w:rFonts w:hint="eastAsia"/>
      </w:rPr>
    </w:lvl>
    <w:lvl w:ilvl="6">
      <w:start w:val="1"/>
      <w:numFmt w:val="decimal"/>
      <w:lvlText w:val="%7."/>
      <w:lvlJc w:val="left"/>
      <w:pPr>
        <w:tabs>
          <w:tab w:val="num" w:pos="3410"/>
        </w:tabs>
        <w:ind w:left="3410" w:hanging="420"/>
      </w:pPr>
      <w:rPr>
        <w:rFonts w:hint="eastAsia"/>
      </w:rPr>
    </w:lvl>
    <w:lvl w:ilvl="7">
      <w:start w:val="1"/>
      <w:numFmt w:val="lowerLetter"/>
      <w:lvlText w:val="%8)"/>
      <w:lvlJc w:val="left"/>
      <w:pPr>
        <w:tabs>
          <w:tab w:val="num" w:pos="3830"/>
        </w:tabs>
        <w:ind w:left="3830" w:hanging="420"/>
      </w:pPr>
      <w:rPr>
        <w:rFonts w:hint="eastAsia"/>
      </w:rPr>
    </w:lvl>
    <w:lvl w:ilvl="8">
      <w:start w:val="1"/>
      <w:numFmt w:val="lowerRoman"/>
      <w:lvlText w:val="%9."/>
      <w:lvlJc w:val="right"/>
      <w:pPr>
        <w:tabs>
          <w:tab w:val="num" w:pos="4250"/>
        </w:tabs>
        <w:ind w:left="4250" w:hanging="420"/>
      </w:pPr>
      <w:rPr>
        <w:rFonts w:hint="eastAsia"/>
      </w:rPr>
    </w:lvl>
  </w:abstractNum>
  <w:abstractNum w:abstractNumId="22" w15:restartNumberingAfterBreak="0">
    <w:nsid w:val="646260FA"/>
    <w:multiLevelType w:val="multilevel"/>
    <w:tmpl w:val="307C51EE"/>
    <w:lvl w:ilvl="0">
      <w:start w:val="1"/>
      <w:numFmt w:val="decimal"/>
      <w:lvlRestart w:val="0"/>
      <w:pStyle w:val="aff2"/>
      <w:suff w:val="nothing"/>
      <w:lvlText w:val="表%1　"/>
      <w:lvlJc w:val="left"/>
      <w:pPr>
        <w:ind w:left="0" w:firstLine="0"/>
      </w:pPr>
    </w:lvl>
    <w:lvl w:ilvl="1">
      <w:start w:val="1"/>
      <w:numFmt w:val="decimal"/>
      <w:lvlText w:val="%1.%2"/>
      <w:lvlJc w:val="left"/>
      <w:pPr>
        <w:tabs>
          <w:tab w:val="num" w:pos="992"/>
        </w:tabs>
        <w:ind w:left="992" w:hanging="567"/>
      </w:pPr>
    </w:lvl>
    <w:lvl w:ilvl="2">
      <w:start w:val="1"/>
      <w:numFmt w:val="decimal"/>
      <w:lvlText w:val="%1.%2.%3"/>
      <w:lvlJc w:val="left"/>
      <w:pPr>
        <w:tabs>
          <w:tab w:val="num" w:pos="1417"/>
        </w:tabs>
        <w:ind w:left="1417" w:hanging="567"/>
      </w:pPr>
    </w:lvl>
    <w:lvl w:ilvl="3">
      <w:start w:val="1"/>
      <w:numFmt w:val="decimal"/>
      <w:lvlText w:val="%1.%2.%3.%4"/>
      <w:lvlJc w:val="left"/>
      <w:pPr>
        <w:tabs>
          <w:tab w:val="num" w:pos="1984"/>
        </w:tabs>
        <w:ind w:left="1984" w:hanging="708"/>
      </w:pPr>
    </w:lvl>
    <w:lvl w:ilvl="4">
      <w:start w:val="1"/>
      <w:numFmt w:val="decimal"/>
      <w:lvlText w:val="%1.%2.%3.%4.%5"/>
      <w:lvlJc w:val="left"/>
      <w:pPr>
        <w:tabs>
          <w:tab w:val="num" w:pos="2551"/>
        </w:tabs>
        <w:ind w:left="2551" w:hanging="850"/>
      </w:pPr>
    </w:lvl>
    <w:lvl w:ilvl="5">
      <w:start w:val="1"/>
      <w:numFmt w:val="decimal"/>
      <w:lvlText w:val="%1.%2.%3.%4.%5.%6"/>
      <w:lvlJc w:val="left"/>
      <w:pPr>
        <w:tabs>
          <w:tab w:val="num" w:pos="3260"/>
        </w:tabs>
        <w:ind w:left="3260" w:hanging="1134"/>
      </w:pPr>
    </w:lvl>
    <w:lvl w:ilvl="6">
      <w:start w:val="1"/>
      <w:numFmt w:val="decimal"/>
      <w:lvlText w:val="%1.%2.%3.%4.%5.%6.%7"/>
      <w:lvlJc w:val="left"/>
      <w:pPr>
        <w:tabs>
          <w:tab w:val="num" w:pos="3827"/>
        </w:tabs>
        <w:ind w:left="3827" w:hanging="1276"/>
      </w:pPr>
    </w:lvl>
    <w:lvl w:ilvl="7">
      <w:start w:val="1"/>
      <w:numFmt w:val="decimal"/>
      <w:lvlText w:val="%1.%2.%3.%4.%5.%6.%7.%8"/>
      <w:lvlJc w:val="left"/>
      <w:pPr>
        <w:tabs>
          <w:tab w:val="num" w:pos="4394"/>
        </w:tabs>
        <w:ind w:left="4394" w:hanging="1418"/>
      </w:pPr>
    </w:lvl>
    <w:lvl w:ilvl="8">
      <w:start w:val="1"/>
      <w:numFmt w:val="decimal"/>
      <w:lvlText w:val="%1.%2.%3.%4.%5.%6.%7.%8.%9"/>
      <w:lvlJc w:val="left"/>
      <w:pPr>
        <w:tabs>
          <w:tab w:val="num" w:pos="5102"/>
        </w:tabs>
        <w:ind w:left="5102" w:hanging="1700"/>
      </w:pPr>
    </w:lvl>
  </w:abstractNum>
  <w:abstractNum w:abstractNumId="23" w15:restartNumberingAfterBreak="0">
    <w:nsid w:val="654A26C9"/>
    <w:multiLevelType w:val="multilevel"/>
    <w:tmpl w:val="D9C4B782"/>
    <w:lvl w:ilvl="0">
      <w:start w:val="1"/>
      <w:numFmt w:val="none"/>
      <w:pStyle w:val="20"/>
      <w:lvlText w:val="──"/>
      <w:lvlJc w:val="left"/>
      <w:pPr>
        <w:ind w:left="851" w:firstLine="0"/>
      </w:pPr>
      <w:rPr>
        <w:rFonts w:ascii="宋体" w:eastAsia="宋体" w:hAnsiTheme="majorHAnsi" w:hint="eastAsia"/>
        <w:b w:val="0"/>
        <w:i w:val="0"/>
        <w:sz w:val="21"/>
      </w:rPr>
    </w:lvl>
    <w:lvl w:ilvl="1">
      <w:start w:val="1"/>
      <w:numFmt w:val="bullet"/>
      <w:lvlText w:val=""/>
      <w:lvlJc w:val="left"/>
      <w:pPr>
        <w:ind w:left="1276" w:hanging="425"/>
      </w:pPr>
      <w:rPr>
        <w:rFonts w:ascii="Wingdings" w:hAnsi="Wingdings" w:hint="default"/>
      </w:rPr>
    </w:lvl>
    <w:lvl w:ilvl="2">
      <w:start w:val="1"/>
      <w:numFmt w:val="bullet"/>
      <w:lvlText w:val=""/>
      <w:lvlJc w:val="left"/>
      <w:pPr>
        <w:ind w:left="1276" w:hanging="236"/>
      </w:pPr>
      <w:rPr>
        <w:rFonts w:ascii="Wingdings" w:hAnsi="Wingdings" w:hint="default"/>
      </w:rPr>
    </w:lvl>
    <w:lvl w:ilvl="3">
      <w:start w:val="1"/>
      <w:numFmt w:val="bullet"/>
      <w:lvlText w:val=""/>
      <w:lvlJc w:val="left"/>
      <w:pPr>
        <w:ind w:left="1880" w:hanging="420"/>
      </w:pPr>
      <w:rPr>
        <w:rFonts w:ascii="Wingdings" w:hAnsi="Wingdings" w:hint="default"/>
      </w:rPr>
    </w:lvl>
    <w:lvl w:ilvl="4">
      <w:start w:val="1"/>
      <w:numFmt w:val="bullet"/>
      <w:lvlText w:val=""/>
      <w:lvlJc w:val="left"/>
      <w:pPr>
        <w:ind w:left="2300" w:hanging="420"/>
      </w:pPr>
      <w:rPr>
        <w:rFonts w:ascii="Wingdings" w:hAnsi="Wingdings" w:hint="default"/>
      </w:rPr>
    </w:lvl>
    <w:lvl w:ilvl="5">
      <w:start w:val="1"/>
      <w:numFmt w:val="bullet"/>
      <w:lvlText w:val=""/>
      <w:lvlJc w:val="left"/>
      <w:pPr>
        <w:ind w:left="2720" w:hanging="420"/>
      </w:pPr>
      <w:rPr>
        <w:rFonts w:ascii="Wingdings" w:hAnsi="Wingdings" w:hint="default"/>
      </w:rPr>
    </w:lvl>
    <w:lvl w:ilvl="6">
      <w:start w:val="1"/>
      <w:numFmt w:val="bullet"/>
      <w:lvlText w:val=""/>
      <w:lvlJc w:val="left"/>
      <w:pPr>
        <w:ind w:left="3140" w:hanging="420"/>
      </w:pPr>
      <w:rPr>
        <w:rFonts w:ascii="Wingdings" w:hAnsi="Wingdings" w:hint="default"/>
      </w:rPr>
    </w:lvl>
    <w:lvl w:ilvl="7">
      <w:start w:val="1"/>
      <w:numFmt w:val="bullet"/>
      <w:lvlText w:val=""/>
      <w:lvlJc w:val="left"/>
      <w:pPr>
        <w:ind w:left="3560" w:hanging="420"/>
      </w:pPr>
      <w:rPr>
        <w:rFonts w:ascii="Wingdings" w:hAnsi="Wingdings" w:hint="default"/>
      </w:rPr>
    </w:lvl>
    <w:lvl w:ilvl="8">
      <w:start w:val="1"/>
      <w:numFmt w:val="bullet"/>
      <w:lvlText w:val=""/>
      <w:lvlJc w:val="left"/>
      <w:pPr>
        <w:ind w:left="3980" w:hanging="420"/>
      </w:pPr>
      <w:rPr>
        <w:rFonts w:ascii="Wingdings" w:hAnsi="Wingdings" w:hint="default"/>
      </w:rPr>
    </w:lvl>
  </w:abstractNum>
  <w:abstractNum w:abstractNumId="24" w15:restartNumberingAfterBreak="0">
    <w:nsid w:val="657D3FBC"/>
    <w:multiLevelType w:val="multilevel"/>
    <w:tmpl w:val="D78CB1D2"/>
    <w:lvl w:ilvl="0">
      <w:start w:val="1"/>
      <w:numFmt w:val="upperLetter"/>
      <w:lvlRestart w:val="0"/>
      <w:pStyle w:val="aff3"/>
      <w:suff w:val="nothing"/>
      <w:lvlText w:val="附录%1"/>
      <w:lvlJc w:val="left"/>
      <w:pPr>
        <w:ind w:left="0" w:firstLine="0"/>
      </w:pPr>
      <w:rPr>
        <w:rFonts w:hint="eastAsia"/>
        <w:spacing w:val="100"/>
      </w:rPr>
    </w:lvl>
    <w:lvl w:ilvl="1">
      <w:start w:val="1"/>
      <w:numFmt w:val="decimal"/>
      <w:pStyle w:val="aff4"/>
      <w:suff w:val="nothing"/>
      <w:lvlText w:val="%1.%2　"/>
      <w:lvlJc w:val="left"/>
      <w:pPr>
        <w:ind w:left="0" w:firstLine="0"/>
      </w:pPr>
      <w:rPr>
        <w:rFonts w:ascii="黑体" w:eastAsia="黑体" w:hint="eastAsia"/>
        <w:b w:val="0"/>
        <w:i w:val="0"/>
        <w:sz w:val="21"/>
      </w:rPr>
    </w:lvl>
    <w:lvl w:ilvl="2">
      <w:start w:val="1"/>
      <w:numFmt w:val="decimal"/>
      <w:pStyle w:val="aff5"/>
      <w:suff w:val="nothing"/>
      <w:lvlText w:val="%1.%2.%3　"/>
      <w:lvlJc w:val="left"/>
      <w:pPr>
        <w:ind w:left="0" w:firstLine="0"/>
      </w:pPr>
      <w:rPr>
        <w:rFonts w:ascii="黑体" w:eastAsia="黑体" w:hint="eastAsia"/>
        <w:b w:val="0"/>
        <w:i w:val="0"/>
        <w:sz w:val="21"/>
      </w:rPr>
    </w:lvl>
    <w:lvl w:ilvl="3">
      <w:start w:val="1"/>
      <w:numFmt w:val="decimal"/>
      <w:pStyle w:val="aff6"/>
      <w:suff w:val="nothing"/>
      <w:lvlText w:val="%1.%2.%3.%4　"/>
      <w:lvlJc w:val="left"/>
      <w:pPr>
        <w:ind w:left="0" w:firstLine="0"/>
      </w:pPr>
      <w:rPr>
        <w:rFonts w:ascii="黑体" w:eastAsia="黑体" w:hint="eastAsia"/>
        <w:b w:val="0"/>
        <w:i w:val="0"/>
        <w:sz w:val="21"/>
      </w:rPr>
    </w:lvl>
    <w:lvl w:ilvl="4">
      <w:start w:val="1"/>
      <w:numFmt w:val="decimal"/>
      <w:pStyle w:val="aff7"/>
      <w:suff w:val="nothing"/>
      <w:lvlText w:val="%1.%2.%3.%4.%5　"/>
      <w:lvlJc w:val="left"/>
      <w:pPr>
        <w:ind w:left="0" w:firstLine="0"/>
      </w:pPr>
      <w:rPr>
        <w:rFonts w:ascii="黑体" w:eastAsia="黑体" w:hint="eastAsia"/>
        <w:b w:val="0"/>
        <w:i w:val="0"/>
        <w:sz w:val="21"/>
      </w:rPr>
    </w:lvl>
    <w:lvl w:ilvl="5">
      <w:start w:val="1"/>
      <w:numFmt w:val="decimal"/>
      <w:pStyle w:val="aff8"/>
      <w:suff w:val="nothing"/>
      <w:lvlText w:val="%1.%2.%3.%4.%5.%6　"/>
      <w:lvlJc w:val="left"/>
      <w:pPr>
        <w:ind w:left="0" w:firstLine="0"/>
      </w:pPr>
      <w:rPr>
        <w:rFonts w:ascii="黑体" w:eastAsia="黑体" w:hint="eastAsia"/>
        <w:b w:val="0"/>
        <w:i w:val="0"/>
        <w:sz w:val="21"/>
      </w:rPr>
    </w:lvl>
    <w:lvl w:ilvl="6">
      <w:start w:val="1"/>
      <w:numFmt w:val="decimal"/>
      <w:suff w:val="nothing"/>
      <w:lvlText w:val="%1.%2.%3.%4.%5.%6.%7　"/>
      <w:lvlJc w:val="left"/>
      <w:pPr>
        <w:ind w:left="0" w:firstLine="0"/>
      </w:pPr>
      <w:rPr>
        <w:rFonts w:hint="eastAsia"/>
      </w:rPr>
    </w:lvl>
    <w:lvl w:ilvl="7">
      <w:start w:val="1"/>
      <w:numFmt w:val="decimal"/>
      <w:lvlText w:val="%1.%2.%3.%4.%5.%6.%7.%8"/>
      <w:lvlJc w:val="left"/>
      <w:pPr>
        <w:tabs>
          <w:tab w:val="num" w:pos="4394"/>
        </w:tabs>
        <w:ind w:left="4394" w:hanging="1418"/>
      </w:pPr>
      <w:rPr>
        <w:rFonts w:hint="eastAsia"/>
      </w:rPr>
    </w:lvl>
    <w:lvl w:ilvl="8">
      <w:start w:val="1"/>
      <w:numFmt w:val="decimal"/>
      <w:lvlText w:val="%1.%2.%3.%4.%5.%6.%7.%8.%9"/>
      <w:lvlJc w:val="left"/>
      <w:pPr>
        <w:tabs>
          <w:tab w:val="num" w:pos="5102"/>
        </w:tabs>
        <w:ind w:left="5102" w:hanging="1700"/>
      </w:pPr>
      <w:rPr>
        <w:rFonts w:hint="eastAsia"/>
      </w:rPr>
    </w:lvl>
  </w:abstractNum>
  <w:abstractNum w:abstractNumId="25" w15:restartNumberingAfterBreak="0">
    <w:nsid w:val="69506ABF"/>
    <w:multiLevelType w:val="multilevel"/>
    <w:tmpl w:val="6E96CAAC"/>
    <w:lvl w:ilvl="0">
      <w:start w:val="1"/>
      <w:numFmt w:val="bullet"/>
      <w:pStyle w:val="21"/>
      <w:lvlText w:val=""/>
      <w:lvlJc w:val="left"/>
      <w:pPr>
        <w:ind w:left="851" w:firstLine="0"/>
      </w:pPr>
      <w:rPr>
        <w:rFonts w:ascii="Wingdings" w:hAnsi="Wingdings" w:hint="default"/>
        <w:color w:val="auto"/>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26" w15:restartNumberingAfterBreak="0">
    <w:nsid w:val="6CA41985"/>
    <w:multiLevelType w:val="hybridMultilevel"/>
    <w:tmpl w:val="13589896"/>
    <w:lvl w:ilvl="0" w:tplc="621C3562">
      <w:start w:val="1"/>
      <w:numFmt w:val="decimal"/>
      <w:pStyle w:val="aff9"/>
      <w:lvlText w:val="%1)"/>
      <w:lvlJc w:val="left"/>
      <w:pPr>
        <w:tabs>
          <w:tab w:val="num" w:pos="823"/>
        </w:tabs>
        <w:ind w:left="823" w:hanging="420"/>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7" w15:restartNumberingAfterBreak="0">
    <w:nsid w:val="6CE42AC1"/>
    <w:multiLevelType w:val="hybridMultilevel"/>
    <w:tmpl w:val="BB3CA4BE"/>
    <w:lvl w:ilvl="0" w:tplc="C0B8CA6E">
      <w:start w:val="1"/>
      <w:numFmt w:val="lowerLetter"/>
      <w:pStyle w:val="affa"/>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8" w15:restartNumberingAfterBreak="0">
    <w:nsid w:val="6CEA2025"/>
    <w:multiLevelType w:val="multilevel"/>
    <w:tmpl w:val="C7628974"/>
    <w:lvl w:ilvl="0">
      <w:start w:val="1"/>
      <w:numFmt w:val="none"/>
      <w:pStyle w:val="affb"/>
      <w:suff w:val="nothing"/>
      <w:lvlText w:val="%1"/>
      <w:lvlJc w:val="left"/>
      <w:pPr>
        <w:ind w:left="0" w:firstLine="0"/>
      </w:pPr>
      <w:rPr>
        <w:rFonts w:hint="eastAsia"/>
      </w:rPr>
    </w:lvl>
    <w:lvl w:ilvl="1">
      <w:start w:val="1"/>
      <w:numFmt w:val="decimal"/>
      <w:pStyle w:val="affc"/>
      <w:suff w:val="nothing"/>
      <w:lvlText w:val="%1%2　"/>
      <w:lvlJc w:val="left"/>
      <w:pPr>
        <w:ind w:left="0" w:firstLine="0"/>
      </w:pPr>
      <w:rPr>
        <w:rFonts w:ascii="黑体" w:eastAsia="黑体" w:hint="eastAsia"/>
        <w:b w:val="0"/>
        <w:i w:val="0"/>
        <w:sz w:val="21"/>
      </w:rPr>
    </w:lvl>
    <w:lvl w:ilvl="2">
      <w:start w:val="1"/>
      <w:numFmt w:val="decimal"/>
      <w:pStyle w:val="affd"/>
      <w:suff w:val="nothing"/>
      <w:lvlText w:val="%1%2.%3　"/>
      <w:lvlJc w:val="left"/>
      <w:pPr>
        <w:ind w:left="0" w:firstLine="0"/>
      </w:pPr>
      <w:rPr>
        <w:rFonts w:ascii="黑体" w:eastAsia="黑体" w:hAnsi="Times New Roman" w:cs="Times New Roman" w:hint="eastAsia"/>
        <w:b w:val="0"/>
        <w:bCs w:val="0"/>
        <w:i w:val="0"/>
        <w:iCs w:val="0"/>
        <w:caps w:val="0"/>
        <w:smallCaps w:val="0"/>
        <w:strike w:val="0"/>
        <w:dstrike w:val="0"/>
        <w:vanish w:val="0"/>
        <w:color w:val="000000"/>
        <w:spacing w:val="0"/>
        <w:kern w:val="0"/>
        <w:position w:val="0"/>
        <w:sz w:val="21"/>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affe"/>
      <w:suff w:val="nothing"/>
      <w:lvlText w:val="%1%2.%3.%4　"/>
      <w:lvlJc w:val="left"/>
      <w:pPr>
        <w:ind w:left="0" w:firstLine="0"/>
      </w:pPr>
      <w:rPr>
        <w:rFonts w:ascii="黑体" w:eastAsia="黑体" w:hint="eastAsia"/>
        <w:b w:val="0"/>
        <w:i w:val="0"/>
        <w:sz w:val="21"/>
      </w:rPr>
    </w:lvl>
    <w:lvl w:ilvl="4">
      <w:start w:val="1"/>
      <w:numFmt w:val="decimal"/>
      <w:pStyle w:val="afff"/>
      <w:suff w:val="nothing"/>
      <w:lvlText w:val="%1%2.%3.%4.%5　"/>
      <w:lvlJc w:val="left"/>
      <w:pPr>
        <w:ind w:left="0" w:firstLine="0"/>
      </w:pPr>
      <w:rPr>
        <w:rFonts w:ascii="黑体" w:eastAsia="黑体" w:hint="eastAsia"/>
        <w:b w:val="0"/>
        <w:i w:val="0"/>
        <w:sz w:val="21"/>
      </w:rPr>
    </w:lvl>
    <w:lvl w:ilvl="5">
      <w:start w:val="1"/>
      <w:numFmt w:val="decimal"/>
      <w:pStyle w:val="afff0"/>
      <w:suff w:val="nothing"/>
      <w:lvlText w:val="%1%2.%3.%4.%5.%6　"/>
      <w:lvlJc w:val="left"/>
      <w:pPr>
        <w:ind w:left="0" w:firstLine="0"/>
      </w:pPr>
      <w:rPr>
        <w:rFonts w:ascii="黑体" w:eastAsia="黑体" w:hint="eastAsia"/>
        <w:b w:val="0"/>
        <w:i w:val="0"/>
        <w:sz w:val="21"/>
      </w:rPr>
    </w:lvl>
    <w:lvl w:ilvl="6">
      <w:start w:val="1"/>
      <w:numFmt w:val="decimal"/>
      <w:pStyle w:val="afff1"/>
      <w:suff w:val="nothing"/>
      <w:lvlText w:val="%1%2.%3.%4.%5.%6.%7　"/>
      <w:lvlJc w:val="left"/>
      <w:pPr>
        <w:ind w:left="0" w:firstLine="0"/>
      </w:pPr>
      <w:rPr>
        <w:rFonts w:ascii="黑体" w:eastAsia="黑体" w:hint="eastAsia"/>
        <w:b w:val="0"/>
        <w:i w:val="0"/>
        <w:sz w:val="21"/>
      </w:rPr>
    </w:lvl>
    <w:lvl w:ilvl="7">
      <w:start w:val="1"/>
      <w:numFmt w:val="decimal"/>
      <w:lvlText w:val="%1.%2.%3.%4.%5.%6.%7.%8"/>
      <w:lvlJc w:val="left"/>
      <w:pPr>
        <w:tabs>
          <w:tab w:val="num" w:pos="4351"/>
        </w:tabs>
        <w:ind w:left="3969" w:hanging="1418"/>
      </w:pPr>
      <w:rPr>
        <w:rFonts w:hint="eastAsia"/>
      </w:rPr>
    </w:lvl>
    <w:lvl w:ilvl="8">
      <w:start w:val="1"/>
      <w:numFmt w:val="decimal"/>
      <w:lvlText w:val="%1.%2.%3.%4.%5.%6.%7.%8.%9"/>
      <w:lvlJc w:val="left"/>
      <w:pPr>
        <w:tabs>
          <w:tab w:val="num" w:pos="4777"/>
        </w:tabs>
        <w:ind w:left="4677" w:hanging="1700"/>
      </w:pPr>
      <w:rPr>
        <w:rFonts w:hint="eastAsia"/>
      </w:rPr>
    </w:lvl>
  </w:abstractNum>
  <w:abstractNum w:abstractNumId="29" w15:restartNumberingAfterBreak="0">
    <w:nsid w:val="6DBF04F4"/>
    <w:multiLevelType w:val="multilevel"/>
    <w:tmpl w:val="1258F946"/>
    <w:lvl w:ilvl="0">
      <w:start w:val="1"/>
      <w:numFmt w:val="none"/>
      <w:pStyle w:val="afff2"/>
      <w:lvlText w:val="%1注："/>
      <w:lvlJc w:val="left"/>
      <w:pPr>
        <w:ind w:left="737" w:hanging="374"/>
      </w:pPr>
      <w:rPr>
        <w:rFonts w:ascii="黑体" w:eastAsia="黑体" w:hint="eastAsia"/>
        <w:b w:val="0"/>
        <w:i w:val="0"/>
        <w:sz w:val="18"/>
      </w:rPr>
    </w:lvl>
    <w:lvl w:ilvl="1">
      <w:start w:val="1"/>
      <w:numFmt w:val="lowerLetter"/>
      <w:lvlText w:val="%2)"/>
      <w:lvlJc w:val="left"/>
      <w:pPr>
        <w:tabs>
          <w:tab w:val="num" w:pos="1140"/>
        </w:tabs>
        <w:ind w:left="726" w:hanging="363"/>
      </w:pPr>
      <w:rPr>
        <w:rFonts w:hint="eastAsia"/>
      </w:rPr>
    </w:lvl>
    <w:lvl w:ilvl="2">
      <w:start w:val="1"/>
      <w:numFmt w:val="lowerRoman"/>
      <w:lvlText w:val="%3."/>
      <w:lvlJc w:val="right"/>
      <w:pPr>
        <w:tabs>
          <w:tab w:val="num" w:pos="1140"/>
        </w:tabs>
        <w:ind w:left="726" w:hanging="363"/>
      </w:pPr>
      <w:rPr>
        <w:rFonts w:hint="eastAsia"/>
      </w:rPr>
    </w:lvl>
    <w:lvl w:ilvl="3">
      <w:start w:val="1"/>
      <w:numFmt w:val="decimal"/>
      <w:lvlText w:val="%4."/>
      <w:lvlJc w:val="left"/>
      <w:pPr>
        <w:tabs>
          <w:tab w:val="num" w:pos="1140"/>
        </w:tabs>
        <w:ind w:left="726" w:hanging="363"/>
      </w:pPr>
      <w:rPr>
        <w:rFonts w:hint="eastAsia"/>
      </w:rPr>
    </w:lvl>
    <w:lvl w:ilvl="4">
      <w:start w:val="1"/>
      <w:numFmt w:val="lowerLetter"/>
      <w:lvlText w:val="%5)"/>
      <w:lvlJc w:val="left"/>
      <w:pPr>
        <w:tabs>
          <w:tab w:val="num" w:pos="1140"/>
        </w:tabs>
        <w:ind w:left="726" w:hanging="363"/>
      </w:pPr>
      <w:rPr>
        <w:rFonts w:hint="eastAsia"/>
      </w:rPr>
    </w:lvl>
    <w:lvl w:ilvl="5">
      <w:start w:val="1"/>
      <w:numFmt w:val="lowerRoman"/>
      <w:lvlText w:val="%6."/>
      <w:lvlJc w:val="right"/>
      <w:pPr>
        <w:tabs>
          <w:tab w:val="num" w:pos="1140"/>
        </w:tabs>
        <w:ind w:left="726" w:hanging="363"/>
      </w:pPr>
      <w:rPr>
        <w:rFonts w:hint="eastAsia"/>
      </w:rPr>
    </w:lvl>
    <w:lvl w:ilvl="6">
      <w:start w:val="1"/>
      <w:numFmt w:val="decimal"/>
      <w:lvlText w:val="%7."/>
      <w:lvlJc w:val="left"/>
      <w:pPr>
        <w:tabs>
          <w:tab w:val="num" w:pos="1140"/>
        </w:tabs>
        <w:ind w:left="726" w:hanging="363"/>
      </w:pPr>
      <w:rPr>
        <w:rFonts w:hint="eastAsia"/>
      </w:rPr>
    </w:lvl>
    <w:lvl w:ilvl="7">
      <w:start w:val="1"/>
      <w:numFmt w:val="lowerLetter"/>
      <w:lvlText w:val="%8)"/>
      <w:lvlJc w:val="left"/>
      <w:pPr>
        <w:tabs>
          <w:tab w:val="num" w:pos="1140"/>
        </w:tabs>
        <w:ind w:left="726" w:hanging="363"/>
      </w:pPr>
      <w:rPr>
        <w:rFonts w:hint="eastAsia"/>
      </w:rPr>
    </w:lvl>
    <w:lvl w:ilvl="8">
      <w:start w:val="1"/>
      <w:numFmt w:val="lowerRoman"/>
      <w:lvlText w:val="%9."/>
      <w:lvlJc w:val="right"/>
      <w:pPr>
        <w:tabs>
          <w:tab w:val="num" w:pos="1140"/>
        </w:tabs>
        <w:ind w:left="726" w:hanging="363"/>
      </w:pPr>
      <w:rPr>
        <w:rFonts w:hint="eastAsia"/>
      </w:rPr>
    </w:lvl>
  </w:abstractNum>
  <w:abstractNum w:abstractNumId="30" w15:restartNumberingAfterBreak="0">
    <w:nsid w:val="6DF35F19"/>
    <w:multiLevelType w:val="multilevel"/>
    <w:tmpl w:val="DA9E83D6"/>
    <w:lvl w:ilvl="0">
      <w:start w:val="1"/>
      <w:numFmt w:val="decimal"/>
      <w:lvlRestart w:val="0"/>
      <w:pStyle w:val="afff3"/>
      <w:suff w:val="nothing"/>
      <w:lvlText w:val="Tabl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num" w:pos="4348"/>
        </w:tabs>
        <w:ind w:left="3969" w:hanging="1418"/>
      </w:pPr>
    </w:lvl>
    <w:lvl w:ilvl="8">
      <w:start w:val="1"/>
      <w:numFmt w:val="decimal"/>
      <w:lvlText w:val="%1.%2.%3.%4.%5.%6.%7.%8.%9"/>
      <w:lvlJc w:val="left"/>
      <w:pPr>
        <w:tabs>
          <w:tab w:val="num" w:pos="4774"/>
        </w:tabs>
        <w:ind w:left="4677" w:hanging="1701"/>
      </w:pPr>
    </w:lvl>
  </w:abstractNum>
  <w:abstractNum w:abstractNumId="31" w15:restartNumberingAfterBreak="0">
    <w:nsid w:val="76933334"/>
    <w:multiLevelType w:val="hybridMultilevel"/>
    <w:tmpl w:val="2ECA7228"/>
    <w:lvl w:ilvl="0" w:tplc="11600844">
      <w:start w:val="1"/>
      <w:numFmt w:val="none"/>
      <w:lvlRestart w:val="0"/>
      <w:pStyle w:val="afff4"/>
      <w:lvlText w:val="%1——"/>
      <w:lvlJc w:val="left"/>
      <w:pPr>
        <w:tabs>
          <w:tab w:val="num" w:pos="330"/>
        </w:tabs>
        <w:ind w:left="948" w:hanging="420"/>
      </w:pPr>
    </w:lvl>
    <w:lvl w:ilvl="1" w:tplc="4F444476" w:tentative="1">
      <w:start w:val="1"/>
      <w:numFmt w:val="lowerLetter"/>
      <w:lvlText w:val="%2)"/>
      <w:lvlJc w:val="left"/>
      <w:pPr>
        <w:tabs>
          <w:tab w:val="num" w:pos="840"/>
        </w:tabs>
        <w:ind w:left="840" w:hanging="420"/>
      </w:pPr>
    </w:lvl>
    <w:lvl w:ilvl="2" w:tplc="D6C24CA6" w:tentative="1">
      <w:start w:val="1"/>
      <w:numFmt w:val="lowerRoman"/>
      <w:lvlText w:val="%3."/>
      <w:lvlJc w:val="right"/>
      <w:pPr>
        <w:tabs>
          <w:tab w:val="num" w:pos="1260"/>
        </w:tabs>
        <w:ind w:left="1260" w:hanging="420"/>
      </w:pPr>
    </w:lvl>
    <w:lvl w:ilvl="3" w:tplc="F6A6C12C" w:tentative="1">
      <w:start w:val="1"/>
      <w:numFmt w:val="decimal"/>
      <w:lvlText w:val="%4."/>
      <w:lvlJc w:val="left"/>
      <w:pPr>
        <w:tabs>
          <w:tab w:val="num" w:pos="1680"/>
        </w:tabs>
        <w:ind w:left="1680" w:hanging="420"/>
      </w:pPr>
    </w:lvl>
    <w:lvl w:ilvl="4" w:tplc="29C01676" w:tentative="1">
      <w:start w:val="1"/>
      <w:numFmt w:val="lowerLetter"/>
      <w:lvlText w:val="%5)"/>
      <w:lvlJc w:val="left"/>
      <w:pPr>
        <w:tabs>
          <w:tab w:val="num" w:pos="2100"/>
        </w:tabs>
        <w:ind w:left="2100" w:hanging="420"/>
      </w:pPr>
    </w:lvl>
    <w:lvl w:ilvl="5" w:tplc="F230A71E" w:tentative="1">
      <w:start w:val="1"/>
      <w:numFmt w:val="lowerRoman"/>
      <w:lvlText w:val="%6."/>
      <w:lvlJc w:val="right"/>
      <w:pPr>
        <w:tabs>
          <w:tab w:val="num" w:pos="2520"/>
        </w:tabs>
        <w:ind w:left="2520" w:hanging="420"/>
      </w:pPr>
    </w:lvl>
    <w:lvl w:ilvl="6" w:tplc="BBF66B4A" w:tentative="1">
      <w:start w:val="1"/>
      <w:numFmt w:val="decimal"/>
      <w:lvlText w:val="%7."/>
      <w:lvlJc w:val="left"/>
      <w:pPr>
        <w:tabs>
          <w:tab w:val="num" w:pos="2940"/>
        </w:tabs>
        <w:ind w:left="2940" w:hanging="420"/>
      </w:pPr>
    </w:lvl>
    <w:lvl w:ilvl="7" w:tplc="7D9A10D8" w:tentative="1">
      <w:start w:val="1"/>
      <w:numFmt w:val="lowerLetter"/>
      <w:lvlText w:val="%8)"/>
      <w:lvlJc w:val="left"/>
      <w:pPr>
        <w:tabs>
          <w:tab w:val="num" w:pos="3360"/>
        </w:tabs>
        <w:ind w:left="3360" w:hanging="420"/>
      </w:pPr>
    </w:lvl>
    <w:lvl w:ilvl="8" w:tplc="7A08F11C" w:tentative="1">
      <w:start w:val="1"/>
      <w:numFmt w:val="lowerRoman"/>
      <w:lvlText w:val="%9."/>
      <w:lvlJc w:val="right"/>
      <w:pPr>
        <w:tabs>
          <w:tab w:val="num" w:pos="3780"/>
        </w:tabs>
        <w:ind w:left="3780" w:hanging="420"/>
      </w:pPr>
    </w:lvl>
  </w:abstractNum>
  <w:num w:numId="1" w16cid:durableId="1284187669">
    <w:abstractNumId w:val="0"/>
  </w:num>
  <w:num w:numId="2" w16cid:durableId="1226145570">
    <w:abstractNumId w:val="21"/>
  </w:num>
  <w:num w:numId="3" w16cid:durableId="406347540">
    <w:abstractNumId w:val="5"/>
  </w:num>
  <w:num w:numId="4" w16cid:durableId="1409037512">
    <w:abstractNumId w:val="18"/>
  </w:num>
  <w:num w:numId="5" w16cid:durableId="1501580504">
    <w:abstractNumId w:val="13"/>
  </w:num>
  <w:num w:numId="6" w16cid:durableId="1980988687">
    <w:abstractNumId w:val="24"/>
  </w:num>
  <w:num w:numId="7" w16cid:durableId="775833132">
    <w:abstractNumId w:val="8"/>
  </w:num>
  <w:num w:numId="8" w16cid:durableId="1393623595">
    <w:abstractNumId w:val="9"/>
  </w:num>
  <w:num w:numId="9" w16cid:durableId="184101539">
    <w:abstractNumId w:val="16"/>
  </w:num>
  <w:num w:numId="10" w16cid:durableId="619185681">
    <w:abstractNumId w:val="25"/>
  </w:num>
  <w:num w:numId="11" w16cid:durableId="816073531">
    <w:abstractNumId w:val="4"/>
  </w:num>
  <w:num w:numId="12" w16cid:durableId="805661558">
    <w:abstractNumId w:val="14"/>
  </w:num>
  <w:num w:numId="13" w16cid:durableId="1134441799">
    <w:abstractNumId w:val="26"/>
  </w:num>
  <w:num w:numId="14" w16cid:durableId="1117942593">
    <w:abstractNumId w:val="11"/>
  </w:num>
  <w:num w:numId="15" w16cid:durableId="348722363">
    <w:abstractNumId w:val="6"/>
  </w:num>
  <w:num w:numId="16" w16cid:durableId="853884508">
    <w:abstractNumId w:val="10"/>
  </w:num>
  <w:num w:numId="17" w16cid:durableId="426077393">
    <w:abstractNumId w:val="23"/>
  </w:num>
  <w:num w:numId="18" w16cid:durableId="124086979">
    <w:abstractNumId w:val="3"/>
  </w:num>
  <w:num w:numId="19" w16cid:durableId="1628313256">
    <w:abstractNumId w:val="7"/>
  </w:num>
  <w:num w:numId="20" w16cid:durableId="1260021433">
    <w:abstractNumId w:val="19"/>
  </w:num>
  <w:num w:numId="21" w16cid:durableId="178786810">
    <w:abstractNumId w:val="22"/>
  </w:num>
  <w:num w:numId="22" w16cid:durableId="1346907198">
    <w:abstractNumId w:val="17"/>
  </w:num>
  <w:num w:numId="23" w16cid:durableId="1187720834">
    <w:abstractNumId w:val="30"/>
  </w:num>
  <w:num w:numId="24" w16cid:durableId="2633611">
    <w:abstractNumId w:val="15"/>
  </w:num>
  <w:num w:numId="25" w16cid:durableId="925959876">
    <w:abstractNumId w:val="29"/>
  </w:num>
  <w:num w:numId="26" w16cid:durableId="217012805">
    <w:abstractNumId w:val="2"/>
  </w:num>
  <w:num w:numId="27" w16cid:durableId="983777804">
    <w:abstractNumId w:val="12"/>
  </w:num>
  <w:num w:numId="28" w16cid:durableId="1156846770">
    <w:abstractNumId w:val="31"/>
  </w:num>
  <w:num w:numId="29" w16cid:durableId="182406895">
    <w:abstractNumId w:val="28"/>
  </w:num>
  <w:num w:numId="30" w16cid:durableId="1463957243">
    <w:abstractNumId w:val="27"/>
  </w:num>
  <w:num w:numId="31" w16cid:durableId="1117796700">
    <w:abstractNumId w:val="1"/>
  </w:num>
  <w:num w:numId="32" w16cid:durableId="70012523">
    <w:abstractNumId w:val="20"/>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bordersDoNotSurroundHeader/>
  <w:bordersDoNotSurroundFooter/>
  <w:attachedTemplate r:id="rId1"/>
  <w:stylePaneSortMethod w:val="0000"/>
  <w:documentProtection w:edit="forms" w:enforcement="0"/>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5FD8"/>
    <w:rsid w:val="0000040A"/>
    <w:rsid w:val="00000A94"/>
    <w:rsid w:val="00001972"/>
    <w:rsid w:val="00001D9A"/>
    <w:rsid w:val="00002D44"/>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6AA1"/>
    <w:rsid w:val="00087A77"/>
    <w:rsid w:val="00090CA6"/>
    <w:rsid w:val="00092B8A"/>
    <w:rsid w:val="00092FB0"/>
    <w:rsid w:val="000934C5"/>
    <w:rsid w:val="00093D25"/>
    <w:rsid w:val="00093DAB"/>
    <w:rsid w:val="00094D73"/>
    <w:rsid w:val="00095FD8"/>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13B1E"/>
    <w:rsid w:val="0011711C"/>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57E"/>
    <w:rsid w:val="00196EF5"/>
    <w:rsid w:val="001A1A53"/>
    <w:rsid w:val="001A234A"/>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6EEB"/>
    <w:rsid w:val="00267E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3C95"/>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6C64"/>
    <w:rsid w:val="00337162"/>
    <w:rsid w:val="0034194F"/>
    <w:rsid w:val="00344605"/>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4869"/>
    <w:rsid w:val="00405884"/>
    <w:rsid w:val="00407D39"/>
    <w:rsid w:val="0041477A"/>
    <w:rsid w:val="004167A3"/>
    <w:rsid w:val="00432DAA"/>
    <w:rsid w:val="00434305"/>
    <w:rsid w:val="00435DF7"/>
    <w:rsid w:val="0043741A"/>
    <w:rsid w:val="0044083F"/>
    <w:rsid w:val="00441AE7"/>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4A5D"/>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ECF"/>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5044"/>
    <w:rsid w:val="00561475"/>
    <w:rsid w:val="00562308"/>
    <w:rsid w:val="0056487B"/>
    <w:rsid w:val="00564FB9"/>
    <w:rsid w:val="00573D9E"/>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29B8"/>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93962"/>
    <w:rsid w:val="006A07AA"/>
    <w:rsid w:val="006A25E5"/>
    <w:rsid w:val="006A2B46"/>
    <w:rsid w:val="006A336D"/>
    <w:rsid w:val="006A37B9"/>
    <w:rsid w:val="006A3D27"/>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E28E0"/>
    <w:rsid w:val="006F03A8"/>
    <w:rsid w:val="006F2ACA"/>
    <w:rsid w:val="006F2ADC"/>
    <w:rsid w:val="006F2BFE"/>
    <w:rsid w:val="006F31E9"/>
    <w:rsid w:val="006F6284"/>
    <w:rsid w:val="007002C5"/>
    <w:rsid w:val="00704387"/>
    <w:rsid w:val="00707669"/>
    <w:rsid w:val="00711CBA"/>
    <w:rsid w:val="00711FB5"/>
    <w:rsid w:val="00712A01"/>
    <w:rsid w:val="00714F58"/>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4D7E"/>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1072"/>
    <w:rsid w:val="00811369"/>
    <w:rsid w:val="00812BEC"/>
    <w:rsid w:val="00815419"/>
    <w:rsid w:val="008163C8"/>
    <w:rsid w:val="008164A1"/>
    <w:rsid w:val="00817325"/>
    <w:rsid w:val="008209E6"/>
    <w:rsid w:val="00821D19"/>
    <w:rsid w:val="00823303"/>
    <w:rsid w:val="008233B2"/>
    <w:rsid w:val="00823A9F"/>
    <w:rsid w:val="00823C85"/>
    <w:rsid w:val="00825138"/>
    <w:rsid w:val="008269DD"/>
    <w:rsid w:val="00830621"/>
    <w:rsid w:val="00830EE4"/>
    <w:rsid w:val="0083348C"/>
    <w:rsid w:val="008373D3"/>
    <w:rsid w:val="00840617"/>
    <w:rsid w:val="00840F84"/>
    <w:rsid w:val="00842A47"/>
    <w:rsid w:val="00843C13"/>
    <w:rsid w:val="00843DEF"/>
    <w:rsid w:val="008454F8"/>
    <w:rsid w:val="0085173A"/>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2722"/>
    <w:rsid w:val="009027BC"/>
    <w:rsid w:val="009062E6"/>
    <w:rsid w:val="00911BE5"/>
    <w:rsid w:val="00913CA9"/>
    <w:rsid w:val="009145AE"/>
    <w:rsid w:val="009146CE"/>
    <w:rsid w:val="00914CA7"/>
    <w:rsid w:val="00914CDC"/>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5609D"/>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4A58"/>
    <w:rsid w:val="009E5A2D"/>
    <w:rsid w:val="009E5AB2"/>
    <w:rsid w:val="009E6219"/>
    <w:rsid w:val="009F03B3"/>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4E90"/>
    <w:rsid w:val="00A6537A"/>
    <w:rsid w:val="00A66D8F"/>
    <w:rsid w:val="00A67866"/>
    <w:rsid w:val="00A70B07"/>
    <w:rsid w:val="00A723F8"/>
    <w:rsid w:val="00A77CCB"/>
    <w:rsid w:val="00A83D8D"/>
    <w:rsid w:val="00A8446B"/>
    <w:rsid w:val="00A8473F"/>
    <w:rsid w:val="00A862D6"/>
    <w:rsid w:val="00A8715E"/>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2880"/>
    <w:rsid w:val="00B758BF"/>
    <w:rsid w:val="00B76980"/>
    <w:rsid w:val="00B77EC8"/>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1A4E"/>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27B9"/>
    <w:rsid w:val="00C24C8D"/>
    <w:rsid w:val="00C25FE2"/>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BF3"/>
    <w:rsid w:val="00D66846"/>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286E"/>
    <w:rsid w:val="00DB38EE"/>
    <w:rsid w:val="00DB498B"/>
    <w:rsid w:val="00DB5648"/>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5624"/>
    <w:rsid w:val="00E56800"/>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D75C2"/>
    <w:rsid w:val="00EE0350"/>
    <w:rsid w:val="00EE0719"/>
    <w:rsid w:val="00EE0E80"/>
    <w:rsid w:val="00EE613F"/>
    <w:rsid w:val="00EE7295"/>
    <w:rsid w:val="00EE7869"/>
    <w:rsid w:val="00EF054A"/>
    <w:rsid w:val="00EF3235"/>
    <w:rsid w:val="00EF7076"/>
    <w:rsid w:val="00EF7E72"/>
    <w:rsid w:val="00F06D37"/>
    <w:rsid w:val="00F07B9D"/>
    <w:rsid w:val="00F11586"/>
    <w:rsid w:val="00F1183B"/>
    <w:rsid w:val="00F11C9F"/>
    <w:rsid w:val="00F12263"/>
    <w:rsid w:val="00F1409D"/>
    <w:rsid w:val="00F14214"/>
    <w:rsid w:val="00F157A9"/>
    <w:rsid w:val="00F16F00"/>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6511"/>
    <w:rsid w:val="00F6194E"/>
    <w:rsid w:val="00F623AC"/>
    <w:rsid w:val="00F6412A"/>
    <w:rsid w:val="00F65893"/>
    <w:rsid w:val="00F66A4A"/>
    <w:rsid w:val="00F71E22"/>
    <w:rsid w:val="00F72142"/>
    <w:rsid w:val="00F72AE7"/>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359293"/>
  <w15:docId w15:val="{354F66D8-66CA-4A8B-8F11-22E8635886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ff5">
    <w:name w:val="Normal"/>
    <w:qFormat/>
    <w:rsid w:val="00F32780"/>
    <w:pPr>
      <w:widowControl w:val="0"/>
      <w:adjustRightInd w:val="0"/>
      <w:spacing w:line="400" w:lineRule="exact"/>
      <w:jc w:val="both"/>
    </w:pPr>
    <w:rPr>
      <w:kern w:val="2"/>
      <w:sz w:val="21"/>
      <w:szCs w:val="21"/>
    </w:rPr>
  </w:style>
  <w:style w:type="paragraph" w:styleId="1">
    <w:name w:val="heading 1"/>
    <w:basedOn w:val="afff5"/>
    <w:next w:val="afff5"/>
    <w:link w:val="10"/>
    <w:qFormat/>
    <w:rsid w:val="00F32780"/>
    <w:pPr>
      <w:keepNext/>
      <w:keepLines/>
      <w:spacing w:before="340" w:after="330" w:line="578" w:lineRule="auto"/>
      <w:outlineLvl w:val="0"/>
    </w:pPr>
    <w:rPr>
      <w:b/>
      <w:bCs/>
      <w:kern w:val="44"/>
      <w:sz w:val="44"/>
      <w:szCs w:val="44"/>
    </w:rPr>
  </w:style>
  <w:style w:type="paragraph" w:styleId="22">
    <w:name w:val="heading 2"/>
    <w:basedOn w:val="afff5"/>
    <w:next w:val="afff5"/>
    <w:link w:val="23"/>
    <w:qFormat/>
    <w:rsid w:val="00F32780"/>
    <w:pPr>
      <w:keepNext/>
      <w:keepLines/>
      <w:spacing w:before="260" w:after="260" w:line="416" w:lineRule="auto"/>
      <w:outlineLvl w:val="1"/>
    </w:pPr>
    <w:rPr>
      <w:rFonts w:ascii="Arial" w:eastAsia="黑体" w:hAnsi="Arial"/>
      <w:b/>
      <w:bCs/>
      <w:sz w:val="32"/>
      <w:szCs w:val="32"/>
    </w:rPr>
  </w:style>
  <w:style w:type="paragraph" w:styleId="3">
    <w:name w:val="heading 3"/>
    <w:basedOn w:val="afff5"/>
    <w:next w:val="afff5"/>
    <w:link w:val="30"/>
    <w:qFormat/>
    <w:rsid w:val="00F32780"/>
    <w:pPr>
      <w:keepNext/>
      <w:keepLines/>
      <w:spacing w:before="260" w:after="260" w:line="416" w:lineRule="auto"/>
      <w:outlineLvl w:val="2"/>
    </w:pPr>
    <w:rPr>
      <w:b/>
      <w:bCs/>
      <w:sz w:val="32"/>
      <w:szCs w:val="32"/>
    </w:rPr>
  </w:style>
  <w:style w:type="paragraph" w:styleId="4">
    <w:name w:val="heading 4"/>
    <w:basedOn w:val="afff5"/>
    <w:next w:val="afff5"/>
    <w:link w:val="40"/>
    <w:qFormat/>
    <w:rsid w:val="00F32780"/>
    <w:pPr>
      <w:keepNext/>
      <w:keepLines/>
      <w:spacing w:before="280" w:after="290" w:line="376" w:lineRule="auto"/>
      <w:outlineLvl w:val="3"/>
    </w:pPr>
    <w:rPr>
      <w:rFonts w:ascii="Arial" w:eastAsia="黑体" w:hAnsi="Arial"/>
      <w:b/>
      <w:bCs/>
      <w:sz w:val="28"/>
      <w:szCs w:val="28"/>
    </w:rPr>
  </w:style>
  <w:style w:type="paragraph" w:styleId="5">
    <w:name w:val="heading 5"/>
    <w:basedOn w:val="afff5"/>
    <w:next w:val="afff5"/>
    <w:link w:val="50"/>
    <w:qFormat/>
    <w:rsid w:val="00F32780"/>
    <w:pPr>
      <w:keepNext/>
      <w:keepLines/>
      <w:adjustRightInd/>
      <w:spacing w:before="280" w:after="290" w:line="376" w:lineRule="auto"/>
      <w:outlineLvl w:val="4"/>
    </w:pPr>
    <w:rPr>
      <w:b/>
      <w:bCs/>
      <w:sz w:val="28"/>
      <w:szCs w:val="28"/>
    </w:rPr>
  </w:style>
  <w:style w:type="paragraph" w:styleId="6">
    <w:name w:val="heading 6"/>
    <w:basedOn w:val="afff5"/>
    <w:next w:val="afff5"/>
    <w:link w:val="60"/>
    <w:qFormat/>
    <w:rsid w:val="00F32780"/>
    <w:pPr>
      <w:keepNext/>
      <w:keepLines/>
      <w:adjustRightInd/>
      <w:spacing w:before="240" w:after="64" w:line="320" w:lineRule="auto"/>
      <w:outlineLvl w:val="5"/>
    </w:pPr>
    <w:rPr>
      <w:rFonts w:ascii="Arial" w:eastAsia="黑体" w:hAnsi="Arial"/>
      <w:b/>
      <w:bCs/>
      <w:sz w:val="24"/>
      <w:szCs w:val="24"/>
    </w:rPr>
  </w:style>
  <w:style w:type="paragraph" w:styleId="7">
    <w:name w:val="heading 7"/>
    <w:basedOn w:val="afff5"/>
    <w:next w:val="afff5"/>
    <w:link w:val="70"/>
    <w:qFormat/>
    <w:rsid w:val="00F32780"/>
    <w:pPr>
      <w:keepNext/>
      <w:keepLines/>
      <w:adjustRightInd/>
      <w:spacing w:before="240" w:after="64" w:line="320" w:lineRule="auto"/>
      <w:outlineLvl w:val="6"/>
    </w:pPr>
    <w:rPr>
      <w:b/>
      <w:bCs/>
      <w:sz w:val="24"/>
      <w:szCs w:val="24"/>
    </w:rPr>
  </w:style>
  <w:style w:type="paragraph" w:styleId="8">
    <w:name w:val="heading 8"/>
    <w:basedOn w:val="afff5"/>
    <w:next w:val="afff5"/>
    <w:link w:val="80"/>
    <w:qFormat/>
    <w:rsid w:val="00F32780"/>
    <w:pPr>
      <w:keepNext/>
      <w:keepLines/>
      <w:adjustRightInd/>
      <w:spacing w:before="240" w:after="64" w:line="320" w:lineRule="auto"/>
      <w:outlineLvl w:val="7"/>
    </w:pPr>
    <w:rPr>
      <w:rFonts w:ascii="Arial" w:eastAsia="黑体" w:hAnsi="Arial"/>
      <w:sz w:val="24"/>
      <w:szCs w:val="24"/>
    </w:rPr>
  </w:style>
  <w:style w:type="paragraph" w:styleId="9">
    <w:name w:val="heading 9"/>
    <w:basedOn w:val="afff5"/>
    <w:next w:val="afff5"/>
    <w:link w:val="90"/>
    <w:qFormat/>
    <w:rsid w:val="00F32780"/>
    <w:pPr>
      <w:keepNext/>
      <w:keepLines/>
      <w:adjustRightInd/>
      <w:spacing w:before="240" w:after="64" w:line="320" w:lineRule="auto"/>
      <w:outlineLvl w:val="8"/>
    </w:pPr>
    <w:rPr>
      <w:rFonts w:ascii="Arial" w:eastAsia="黑体" w:hAnsi="Arial"/>
    </w:rPr>
  </w:style>
  <w:style w:type="character" w:default="1" w:styleId="afff6">
    <w:name w:val="Default Paragraph Font"/>
    <w:uiPriority w:val="1"/>
    <w:semiHidden/>
    <w:unhideWhenUsed/>
  </w:style>
  <w:style w:type="table" w:default="1" w:styleId="afff7">
    <w:name w:val="Normal Table"/>
    <w:uiPriority w:val="99"/>
    <w:semiHidden/>
    <w:unhideWhenUsed/>
    <w:tblPr>
      <w:tblInd w:w="0" w:type="dxa"/>
      <w:tblCellMar>
        <w:top w:w="0" w:type="dxa"/>
        <w:left w:w="108" w:type="dxa"/>
        <w:bottom w:w="0" w:type="dxa"/>
        <w:right w:w="108" w:type="dxa"/>
      </w:tblCellMar>
    </w:tblPr>
  </w:style>
  <w:style w:type="numbering" w:default="1" w:styleId="afff8">
    <w:name w:val="No List"/>
    <w:uiPriority w:val="99"/>
    <w:semiHidden/>
    <w:unhideWhenUsed/>
  </w:style>
  <w:style w:type="character" w:customStyle="1" w:styleId="10">
    <w:name w:val="标题 1 字符"/>
    <w:link w:val="1"/>
    <w:rsid w:val="00F32780"/>
    <w:rPr>
      <w:b/>
      <w:bCs/>
      <w:kern w:val="44"/>
      <w:sz w:val="44"/>
      <w:szCs w:val="44"/>
    </w:rPr>
  </w:style>
  <w:style w:type="character" w:customStyle="1" w:styleId="23">
    <w:name w:val="标题 2 字符"/>
    <w:link w:val="22"/>
    <w:rsid w:val="00F32780"/>
    <w:rPr>
      <w:rFonts w:ascii="Arial" w:eastAsia="黑体" w:hAnsi="Arial"/>
      <w:b/>
      <w:bCs/>
      <w:kern w:val="2"/>
      <w:sz w:val="32"/>
      <w:szCs w:val="32"/>
    </w:rPr>
  </w:style>
  <w:style w:type="character" w:customStyle="1" w:styleId="30">
    <w:name w:val="标题 3 字符"/>
    <w:link w:val="3"/>
    <w:rsid w:val="00F32780"/>
    <w:rPr>
      <w:b/>
      <w:bCs/>
      <w:kern w:val="2"/>
      <w:sz w:val="32"/>
      <w:szCs w:val="32"/>
    </w:rPr>
  </w:style>
  <w:style w:type="character" w:customStyle="1" w:styleId="40">
    <w:name w:val="标题 4 字符"/>
    <w:link w:val="4"/>
    <w:rsid w:val="00F32780"/>
    <w:rPr>
      <w:rFonts w:ascii="Arial" w:eastAsia="黑体" w:hAnsi="Arial"/>
      <w:b/>
      <w:bCs/>
      <w:kern w:val="2"/>
      <w:sz w:val="28"/>
      <w:szCs w:val="28"/>
    </w:rPr>
  </w:style>
  <w:style w:type="character" w:customStyle="1" w:styleId="50">
    <w:name w:val="标题 5 字符"/>
    <w:link w:val="5"/>
    <w:rsid w:val="00F32780"/>
    <w:rPr>
      <w:b/>
      <w:bCs/>
      <w:kern w:val="2"/>
      <w:sz w:val="28"/>
      <w:szCs w:val="28"/>
    </w:rPr>
  </w:style>
  <w:style w:type="character" w:customStyle="1" w:styleId="60">
    <w:name w:val="标题 6 字符"/>
    <w:link w:val="6"/>
    <w:rsid w:val="00F32780"/>
    <w:rPr>
      <w:rFonts w:ascii="Arial" w:eastAsia="黑体" w:hAnsi="Arial"/>
      <w:b/>
      <w:bCs/>
      <w:kern w:val="2"/>
      <w:sz w:val="24"/>
      <w:szCs w:val="24"/>
    </w:rPr>
  </w:style>
  <w:style w:type="character" w:customStyle="1" w:styleId="70">
    <w:name w:val="标题 7 字符"/>
    <w:link w:val="7"/>
    <w:rsid w:val="00F32780"/>
    <w:rPr>
      <w:b/>
      <w:bCs/>
      <w:kern w:val="2"/>
      <w:sz w:val="24"/>
      <w:szCs w:val="24"/>
    </w:rPr>
  </w:style>
  <w:style w:type="character" w:customStyle="1" w:styleId="80">
    <w:name w:val="标题 8 字符"/>
    <w:link w:val="8"/>
    <w:rsid w:val="00F32780"/>
    <w:rPr>
      <w:rFonts w:ascii="Arial" w:eastAsia="黑体" w:hAnsi="Arial"/>
      <w:kern w:val="2"/>
      <w:sz w:val="24"/>
      <w:szCs w:val="24"/>
    </w:rPr>
  </w:style>
  <w:style w:type="character" w:customStyle="1" w:styleId="90">
    <w:name w:val="标题 9 字符"/>
    <w:link w:val="9"/>
    <w:rsid w:val="00F32780"/>
    <w:rPr>
      <w:rFonts w:ascii="Arial" w:eastAsia="黑体" w:hAnsi="Arial"/>
      <w:kern w:val="2"/>
      <w:sz w:val="21"/>
      <w:szCs w:val="21"/>
    </w:rPr>
  </w:style>
  <w:style w:type="paragraph" w:styleId="afff9">
    <w:name w:val="header"/>
    <w:basedOn w:val="afff5"/>
    <w:link w:val="afffa"/>
    <w:uiPriority w:val="99"/>
    <w:rsid w:val="00F32780"/>
    <w:pPr>
      <w:tabs>
        <w:tab w:val="center" w:pos="4153"/>
        <w:tab w:val="right" w:pos="8306"/>
      </w:tabs>
      <w:adjustRightInd/>
      <w:snapToGrid w:val="0"/>
      <w:jc w:val="center"/>
    </w:pPr>
    <w:rPr>
      <w:sz w:val="18"/>
      <w:szCs w:val="18"/>
    </w:rPr>
  </w:style>
  <w:style w:type="character" w:customStyle="1" w:styleId="afffa">
    <w:name w:val="页眉 字符"/>
    <w:link w:val="afff9"/>
    <w:uiPriority w:val="99"/>
    <w:rsid w:val="00F32780"/>
    <w:rPr>
      <w:kern w:val="2"/>
      <w:sz w:val="18"/>
      <w:szCs w:val="18"/>
    </w:rPr>
  </w:style>
  <w:style w:type="paragraph" w:styleId="afffb">
    <w:name w:val="footer"/>
    <w:basedOn w:val="afff5"/>
    <w:link w:val="afffc"/>
    <w:uiPriority w:val="99"/>
    <w:rsid w:val="00F32780"/>
    <w:pPr>
      <w:tabs>
        <w:tab w:val="center" w:pos="4153"/>
        <w:tab w:val="right" w:pos="8306"/>
      </w:tabs>
      <w:adjustRightInd/>
      <w:snapToGrid w:val="0"/>
      <w:spacing w:line="240" w:lineRule="auto"/>
      <w:jc w:val="right"/>
    </w:pPr>
    <w:rPr>
      <w:rFonts w:ascii="宋体"/>
      <w:sz w:val="18"/>
      <w:szCs w:val="18"/>
    </w:rPr>
  </w:style>
  <w:style w:type="character" w:customStyle="1" w:styleId="afffc">
    <w:name w:val="页脚 字符"/>
    <w:link w:val="afffb"/>
    <w:uiPriority w:val="99"/>
    <w:rsid w:val="00F32780"/>
    <w:rPr>
      <w:rFonts w:ascii="宋体"/>
      <w:kern w:val="2"/>
      <w:sz w:val="18"/>
      <w:szCs w:val="18"/>
    </w:rPr>
  </w:style>
  <w:style w:type="paragraph" w:styleId="afffd">
    <w:name w:val="Balloon Text"/>
    <w:basedOn w:val="afff5"/>
    <w:link w:val="afffe"/>
    <w:uiPriority w:val="99"/>
    <w:semiHidden/>
    <w:unhideWhenUsed/>
    <w:rsid w:val="00F32780"/>
    <w:rPr>
      <w:sz w:val="18"/>
      <w:szCs w:val="18"/>
    </w:rPr>
  </w:style>
  <w:style w:type="character" w:customStyle="1" w:styleId="afffe">
    <w:name w:val="批注框文本 字符"/>
    <w:link w:val="afffd"/>
    <w:uiPriority w:val="99"/>
    <w:semiHidden/>
    <w:rsid w:val="00F32780"/>
    <w:rPr>
      <w:kern w:val="2"/>
      <w:sz w:val="18"/>
      <w:szCs w:val="18"/>
    </w:rPr>
  </w:style>
  <w:style w:type="paragraph" w:styleId="affff">
    <w:name w:val="Quote"/>
    <w:basedOn w:val="afff5"/>
    <w:next w:val="afff5"/>
    <w:link w:val="affff0"/>
    <w:uiPriority w:val="29"/>
    <w:qFormat/>
    <w:rsid w:val="00F32780"/>
    <w:rPr>
      <w:i/>
      <w:iCs/>
      <w:color w:val="000000"/>
    </w:rPr>
  </w:style>
  <w:style w:type="character" w:customStyle="1" w:styleId="affff0">
    <w:name w:val="引用 字符"/>
    <w:link w:val="affff"/>
    <w:uiPriority w:val="29"/>
    <w:rsid w:val="00F32780"/>
    <w:rPr>
      <w:i/>
      <w:iCs/>
      <w:color w:val="000000"/>
      <w:kern w:val="2"/>
      <w:sz w:val="21"/>
      <w:szCs w:val="21"/>
    </w:rPr>
  </w:style>
  <w:style w:type="character" w:styleId="affff1">
    <w:name w:val="Strong"/>
    <w:uiPriority w:val="22"/>
    <w:qFormat/>
    <w:rsid w:val="00F32780"/>
    <w:rPr>
      <w:b/>
      <w:bCs/>
    </w:rPr>
  </w:style>
  <w:style w:type="character" w:styleId="affff2">
    <w:name w:val="Emphasis"/>
    <w:uiPriority w:val="20"/>
    <w:qFormat/>
    <w:rsid w:val="00F32780"/>
    <w:rPr>
      <w:i/>
      <w:iCs/>
    </w:rPr>
  </w:style>
  <w:style w:type="paragraph" w:styleId="affff3">
    <w:name w:val="Title"/>
    <w:basedOn w:val="afff5"/>
    <w:link w:val="affff4"/>
    <w:qFormat/>
    <w:rsid w:val="00F32780"/>
    <w:pPr>
      <w:spacing w:before="240" w:after="60"/>
      <w:jc w:val="center"/>
      <w:outlineLvl w:val="0"/>
    </w:pPr>
    <w:rPr>
      <w:rFonts w:ascii="Arial" w:hAnsi="Arial" w:cs="Arial"/>
      <w:b/>
      <w:bCs/>
      <w:sz w:val="32"/>
      <w:szCs w:val="32"/>
    </w:rPr>
  </w:style>
  <w:style w:type="character" w:customStyle="1" w:styleId="affff4">
    <w:name w:val="标题 字符"/>
    <w:link w:val="affff3"/>
    <w:rsid w:val="00F32780"/>
    <w:rPr>
      <w:rFonts w:ascii="Arial" w:hAnsi="Arial" w:cs="Arial"/>
      <w:b/>
      <w:bCs/>
      <w:kern w:val="2"/>
      <w:sz w:val="32"/>
      <w:szCs w:val="32"/>
    </w:rPr>
  </w:style>
  <w:style w:type="paragraph" w:customStyle="1" w:styleId="affff5">
    <w:name w:val="标准标志"/>
    <w:next w:val="afff5"/>
    <w:rsid w:val="00F32780"/>
    <w:pPr>
      <w:framePr w:w="2268" w:h="1392" w:hRule="exact" w:wrap="around" w:hAnchor="margin" w:x="6748" w:y="171" w:anchorLock="1"/>
      <w:shd w:val="solid" w:color="FFFFFF" w:fill="FFFFFF"/>
      <w:spacing w:line="0" w:lineRule="atLeast"/>
      <w:jc w:val="right"/>
    </w:pPr>
    <w:rPr>
      <w:rFonts w:ascii="Times New Roman" w:hAnsi="Times New Roman"/>
      <w:b/>
      <w:w w:val="130"/>
      <w:sz w:val="96"/>
    </w:rPr>
  </w:style>
  <w:style w:type="paragraph" w:customStyle="1" w:styleId="affff6">
    <w:name w:val="标准称谓"/>
    <w:next w:val="afff5"/>
    <w:rsid w:val="00F3278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b/>
      <w:bCs/>
      <w:w w:val="148"/>
      <w:sz w:val="52"/>
    </w:rPr>
  </w:style>
  <w:style w:type="paragraph" w:customStyle="1" w:styleId="affff7">
    <w:name w:val="标准文件_页脚偶数页"/>
    <w:rsid w:val="00F32780"/>
    <w:pPr>
      <w:ind w:left="198"/>
    </w:pPr>
    <w:rPr>
      <w:rFonts w:ascii="宋体" w:hAnsi="Times New Roman"/>
      <w:sz w:val="18"/>
    </w:rPr>
  </w:style>
  <w:style w:type="paragraph" w:customStyle="1" w:styleId="affff8">
    <w:name w:val="标准文件_页脚奇数页"/>
    <w:rsid w:val="00F32780"/>
    <w:pPr>
      <w:ind w:right="227"/>
      <w:jc w:val="right"/>
    </w:pPr>
    <w:rPr>
      <w:rFonts w:ascii="宋体" w:hAnsi="Times New Roman"/>
      <w:sz w:val="18"/>
    </w:rPr>
  </w:style>
  <w:style w:type="paragraph" w:customStyle="1" w:styleId="affff9">
    <w:name w:val="标准书眉一"/>
    <w:rsid w:val="00F32780"/>
    <w:pPr>
      <w:jc w:val="both"/>
    </w:pPr>
    <w:rPr>
      <w:rFonts w:ascii="Times New Roman" w:hAnsi="Times New Roman"/>
    </w:rPr>
  </w:style>
  <w:style w:type="paragraph" w:customStyle="1" w:styleId="ICS">
    <w:name w:val="标准文件_ICS"/>
    <w:basedOn w:val="afff5"/>
    <w:rsid w:val="00F32780"/>
    <w:pPr>
      <w:spacing w:line="0" w:lineRule="atLeast"/>
    </w:pPr>
    <w:rPr>
      <w:rFonts w:ascii="黑体" w:eastAsia="黑体" w:hAnsi="宋体"/>
    </w:rPr>
  </w:style>
  <w:style w:type="paragraph" w:customStyle="1" w:styleId="affffa">
    <w:name w:val="标准文件_标准正文"/>
    <w:basedOn w:val="afff5"/>
    <w:next w:val="affffb"/>
    <w:rsid w:val="00F32780"/>
    <w:pPr>
      <w:snapToGrid w:val="0"/>
      <w:ind w:firstLineChars="200" w:firstLine="200"/>
    </w:pPr>
    <w:rPr>
      <w:kern w:val="0"/>
    </w:rPr>
  </w:style>
  <w:style w:type="paragraph" w:customStyle="1" w:styleId="affffc">
    <w:name w:val="标准文件_版本"/>
    <w:basedOn w:val="affffa"/>
    <w:rsid w:val="00F32780"/>
    <w:pPr>
      <w:adjustRightInd/>
      <w:snapToGrid/>
      <w:ind w:firstLineChars="0" w:firstLine="0"/>
    </w:pPr>
    <w:rPr>
      <w:rFonts w:ascii="宋体" w:hAnsi="宋体"/>
      <w:kern w:val="2"/>
    </w:rPr>
  </w:style>
  <w:style w:type="paragraph" w:customStyle="1" w:styleId="affffd">
    <w:name w:val="标准文件_标准部门"/>
    <w:basedOn w:val="afff5"/>
    <w:rsid w:val="00F32780"/>
    <w:pPr>
      <w:jc w:val="center"/>
    </w:pPr>
    <w:rPr>
      <w:rFonts w:ascii="黑体" w:eastAsia="黑体"/>
      <w:kern w:val="0"/>
      <w:sz w:val="44"/>
    </w:rPr>
  </w:style>
  <w:style w:type="paragraph" w:customStyle="1" w:styleId="affffe">
    <w:name w:val="标准文件_标准代替"/>
    <w:basedOn w:val="afff5"/>
    <w:next w:val="afff5"/>
    <w:rsid w:val="00F32780"/>
    <w:pPr>
      <w:spacing w:line="310" w:lineRule="exact"/>
      <w:jc w:val="right"/>
    </w:pPr>
    <w:rPr>
      <w:rFonts w:ascii="宋体" w:hAnsi="宋体"/>
      <w:kern w:val="0"/>
    </w:rPr>
  </w:style>
  <w:style w:type="paragraph" w:customStyle="1" w:styleId="afffff">
    <w:name w:val="标准文件_标准名称标题"/>
    <w:basedOn w:val="afff5"/>
    <w:next w:val="afff5"/>
    <w:rsid w:val="00F32780"/>
    <w:pPr>
      <w:widowControl/>
      <w:shd w:val="clear" w:color="FFFFFF" w:fill="FFFFFF"/>
      <w:adjustRightInd/>
      <w:spacing w:before="640" w:after="100"/>
      <w:jc w:val="center"/>
    </w:pPr>
    <w:rPr>
      <w:rFonts w:ascii="黑体" w:eastAsia="黑体"/>
      <w:kern w:val="0"/>
      <w:sz w:val="32"/>
    </w:rPr>
  </w:style>
  <w:style w:type="paragraph" w:customStyle="1" w:styleId="afffff0">
    <w:name w:val="标准文件_页眉奇数页"/>
    <w:next w:val="afff5"/>
    <w:rsid w:val="00F32780"/>
    <w:pPr>
      <w:tabs>
        <w:tab w:val="center" w:pos="4154"/>
        <w:tab w:val="right" w:pos="8306"/>
      </w:tabs>
      <w:spacing w:after="120"/>
      <w:jc w:val="right"/>
    </w:pPr>
    <w:rPr>
      <w:rFonts w:ascii="黑体" w:eastAsia="黑体" w:hAnsi="宋体"/>
      <w:noProof/>
      <w:sz w:val="21"/>
    </w:rPr>
  </w:style>
  <w:style w:type="paragraph" w:customStyle="1" w:styleId="afffff1">
    <w:name w:val="标准文件_页眉偶数页"/>
    <w:basedOn w:val="afffff0"/>
    <w:next w:val="afff5"/>
    <w:rsid w:val="00F32780"/>
    <w:pPr>
      <w:jc w:val="left"/>
    </w:pPr>
  </w:style>
  <w:style w:type="paragraph" w:customStyle="1" w:styleId="afffff2">
    <w:name w:val="标准文件_参考文献标题"/>
    <w:basedOn w:val="afff5"/>
    <w:next w:val="afff5"/>
    <w:rsid w:val="00F32780"/>
    <w:pPr>
      <w:widowControl/>
      <w:shd w:val="clear" w:color="FFFFFF" w:fill="FFFFFF"/>
      <w:adjustRightInd/>
      <w:spacing w:before="560" w:afterLines="50" w:after="50" w:line="240" w:lineRule="auto"/>
      <w:jc w:val="center"/>
      <w:outlineLvl w:val="0"/>
    </w:pPr>
    <w:rPr>
      <w:rFonts w:ascii="黑体" w:eastAsia="黑体"/>
      <w:kern w:val="0"/>
    </w:rPr>
  </w:style>
  <w:style w:type="paragraph" w:customStyle="1" w:styleId="a">
    <w:name w:val="标准文件_参考文献条目"/>
    <w:rsid w:val="00F32780"/>
    <w:pPr>
      <w:numPr>
        <w:numId w:val="1"/>
      </w:numPr>
    </w:pPr>
    <w:rPr>
      <w:rFonts w:ascii="宋体" w:hAnsi="Times New Roman"/>
    </w:rPr>
  </w:style>
  <w:style w:type="paragraph" w:customStyle="1" w:styleId="affffb">
    <w:name w:val="标准文件_段"/>
    <w:link w:val="Char"/>
    <w:rsid w:val="00DB286E"/>
    <w:pPr>
      <w:autoSpaceDE w:val="0"/>
      <w:autoSpaceDN w:val="0"/>
      <w:ind w:firstLineChars="200" w:firstLine="200"/>
      <w:jc w:val="both"/>
    </w:pPr>
    <w:rPr>
      <w:rFonts w:ascii="Times New Roman" w:hAnsi="Times New Roman"/>
      <w:noProof/>
      <w:sz w:val="21"/>
    </w:rPr>
  </w:style>
  <w:style w:type="paragraph" w:customStyle="1" w:styleId="affe">
    <w:name w:val="标准文件_二级条标题"/>
    <w:next w:val="affffb"/>
    <w:rsid w:val="00F32780"/>
    <w:pPr>
      <w:widowControl w:val="0"/>
      <w:numPr>
        <w:ilvl w:val="3"/>
        <w:numId w:val="29"/>
      </w:numPr>
      <w:spacing w:beforeLines="50" w:before="50" w:afterLines="50" w:after="50"/>
      <w:jc w:val="both"/>
      <w:outlineLvl w:val="2"/>
    </w:pPr>
    <w:rPr>
      <w:rFonts w:ascii="黑体" w:eastAsia="黑体" w:hAnsi="Times New Roman"/>
      <w:sz w:val="21"/>
    </w:rPr>
  </w:style>
  <w:style w:type="character" w:customStyle="1" w:styleId="afffff3">
    <w:name w:val="标准文件_发布"/>
    <w:rsid w:val="00F32780"/>
    <w:rPr>
      <w:rFonts w:ascii="黑体" w:eastAsia="黑体"/>
      <w:spacing w:val="0"/>
      <w:w w:val="100"/>
      <w:position w:val="3"/>
      <w:sz w:val="28"/>
    </w:rPr>
  </w:style>
  <w:style w:type="paragraph" w:customStyle="1" w:styleId="ad">
    <w:name w:val="标准文件_方框数字列项"/>
    <w:basedOn w:val="affffb"/>
    <w:rsid w:val="00F32780"/>
    <w:pPr>
      <w:numPr>
        <w:numId w:val="3"/>
      </w:numPr>
      <w:ind w:firstLineChars="0" w:firstLine="0"/>
    </w:pPr>
  </w:style>
  <w:style w:type="paragraph" w:customStyle="1" w:styleId="afffff4">
    <w:name w:val="标准文件_封面标准编号"/>
    <w:basedOn w:val="afff5"/>
    <w:next w:val="affffe"/>
    <w:rsid w:val="00F32780"/>
    <w:pPr>
      <w:spacing w:line="310" w:lineRule="exact"/>
      <w:jc w:val="right"/>
    </w:pPr>
    <w:rPr>
      <w:rFonts w:ascii="黑体" w:eastAsia="黑体"/>
      <w:kern w:val="0"/>
      <w:sz w:val="28"/>
    </w:rPr>
  </w:style>
  <w:style w:type="paragraph" w:customStyle="1" w:styleId="afffff5">
    <w:name w:val="标准文件_封面标准分类号"/>
    <w:basedOn w:val="afff5"/>
    <w:rsid w:val="00F32780"/>
    <w:rPr>
      <w:rFonts w:ascii="黑体" w:eastAsia="黑体"/>
      <w:b/>
      <w:kern w:val="0"/>
      <w:sz w:val="28"/>
    </w:rPr>
  </w:style>
  <w:style w:type="paragraph" w:customStyle="1" w:styleId="afffff6">
    <w:name w:val="标准文件_封面标准名称"/>
    <w:basedOn w:val="afff5"/>
    <w:rsid w:val="00F32780"/>
    <w:pPr>
      <w:spacing w:line="240" w:lineRule="auto"/>
      <w:jc w:val="center"/>
    </w:pPr>
    <w:rPr>
      <w:rFonts w:ascii="黑体" w:eastAsia="黑体"/>
      <w:kern w:val="0"/>
      <w:sz w:val="52"/>
    </w:rPr>
  </w:style>
  <w:style w:type="paragraph" w:customStyle="1" w:styleId="afffff7">
    <w:name w:val="标准文件_封面标准英文名称"/>
    <w:basedOn w:val="afff5"/>
    <w:rsid w:val="00F32780"/>
    <w:pPr>
      <w:spacing w:line="240" w:lineRule="auto"/>
      <w:jc w:val="center"/>
    </w:pPr>
    <w:rPr>
      <w:rFonts w:ascii="黑体" w:eastAsia="黑体"/>
      <w:b/>
      <w:sz w:val="28"/>
    </w:rPr>
  </w:style>
  <w:style w:type="paragraph" w:customStyle="1" w:styleId="afffff8">
    <w:name w:val="标准文件_封面发布日期"/>
    <w:basedOn w:val="afff5"/>
    <w:rsid w:val="00F32780"/>
    <w:pPr>
      <w:spacing w:line="310" w:lineRule="exact"/>
    </w:pPr>
    <w:rPr>
      <w:rFonts w:ascii="黑体" w:eastAsia="黑体"/>
      <w:kern w:val="0"/>
      <w:sz w:val="28"/>
    </w:rPr>
  </w:style>
  <w:style w:type="paragraph" w:customStyle="1" w:styleId="afffff9">
    <w:name w:val="标准文件_封面密级"/>
    <w:basedOn w:val="afff5"/>
    <w:rsid w:val="00F32780"/>
    <w:rPr>
      <w:rFonts w:eastAsia="黑体"/>
      <w:sz w:val="32"/>
    </w:rPr>
  </w:style>
  <w:style w:type="paragraph" w:customStyle="1" w:styleId="afffffa">
    <w:name w:val="标准文件_封面实施日期"/>
    <w:basedOn w:val="afff5"/>
    <w:rsid w:val="00F32780"/>
    <w:pPr>
      <w:spacing w:line="310" w:lineRule="exact"/>
      <w:jc w:val="right"/>
    </w:pPr>
    <w:rPr>
      <w:rFonts w:ascii="黑体" w:eastAsia="黑体"/>
      <w:sz w:val="28"/>
    </w:rPr>
  </w:style>
  <w:style w:type="paragraph" w:customStyle="1" w:styleId="afffffb">
    <w:name w:val="标准文件_封面抬头"/>
    <w:basedOn w:val="affffb"/>
    <w:rsid w:val="00F32780"/>
    <w:pPr>
      <w:adjustRightInd w:val="0"/>
      <w:spacing w:line="800" w:lineRule="exact"/>
      <w:ind w:firstLineChars="0" w:firstLine="0"/>
      <w:jc w:val="distribute"/>
    </w:pPr>
    <w:rPr>
      <w:rFonts w:ascii="黑体" w:eastAsia="黑体"/>
      <w:b/>
      <w:sz w:val="64"/>
    </w:rPr>
  </w:style>
  <w:style w:type="paragraph" w:customStyle="1" w:styleId="aff3">
    <w:name w:val="标准文件_附录标识"/>
    <w:next w:val="affffb"/>
    <w:rsid w:val="00F32780"/>
    <w:pPr>
      <w:numPr>
        <w:numId w:val="6"/>
      </w:numPr>
      <w:shd w:val="clear" w:color="FFFFFF" w:fill="FFFFFF"/>
      <w:tabs>
        <w:tab w:val="left" w:pos="6406"/>
      </w:tabs>
      <w:spacing w:before="560" w:afterLines="50" w:after="50"/>
      <w:jc w:val="center"/>
      <w:outlineLvl w:val="0"/>
    </w:pPr>
    <w:rPr>
      <w:rFonts w:ascii="黑体" w:eastAsia="黑体" w:hAnsi="Times New Roman"/>
      <w:noProof/>
      <w:sz w:val="21"/>
    </w:rPr>
  </w:style>
  <w:style w:type="paragraph" w:customStyle="1" w:styleId="aff">
    <w:name w:val="标准文件_附录表标题"/>
    <w:next w:val="affffb"/>
    <w:rsid w:val="00F32780"/>
    <w:pPr>
      <w:numPr>
        <w:ilvl w:val="1"/>
        <w:numId w:val="4"/>
      </w:numPr>
      <w:adjustRightInd w:val="0"/>
      <w:snapToGrid w:val="0"/>
      <w:spacing w:beforeLines="50" w:before="50" w:afterLines="50" w:after="50"/>
      <w:jc w:val="center"/>
      <w:textAlignment w:val="baseline"/>
    </w:pPr>
    <w:rPr>
      <w:rFonts w:ascii="黑体" w:eastAsia="黑体" w:hAnsi="Times New Roman"/>
      <w:kern w:val="21"/>
      <w:sz w:val="21"/>
    </w:rPr>
  </w:style>
  <w:style w:type="paragraph" w:customStyle="1" w:styleId="aff4">
    <w:name w:val="标准文件_附录一级条标题"/>
    <w:next w:val="affffb"/>
    <w:rsid w:val="00F32780"/>
    <w:pPr>
      <w:widowControl w:val="0"/>
      <w:numPr>
        <w:ilvl w:val="1"/>
        <w:numId w:val="6"/>
      </w:numPr>
      <w:spacing w:beforeLines="50" w:before="50" w:afterLines="50" w:after="50"/>
      <w:jc w:val="both"/>
      <w:outlineLvl w:val="2"/>
    </w:pPr>
    <w:rPr>
      <w:rFonts w:ascii="黑体" w:eastAsia="黑体" w:hAnsi="Times New Roman"/>
      <w:kern w:val="21"/>
      <w:sz w:val="21"/>
    </w:rPr>
  </w:style>
  <w:style w:type="paragraph" w:customStyle="1" w:styleId="aff5">
    <w:name w:val="标准文件_附录二级条标题"/>
    <w:basedOn w:val="aff4"/>
    <w:next w:val="affffb"/>
    <w:rsid w:val="00F32780"/>
    <w:pPr>
      <w:widowControl/>
      <w:numPr>
        <w:ilvl w:val="2"/>
      </w:numPr>
      <w:wordWrap w:val="0"/>
      <w:overflowPunct w:val="0"/>
      <w:autoSpaceDE w:val="0"/>
      <w:autoSpaceDN w:val="0"/>
      <w:textAlignment w:val="baseline"/>
      <w:outlineLvl w:val="3"/>
    </w:pPr>
  </w:style>
  <w:style w:type="paragraph" w:customStyle="1" w:styleId="afffffc">
    <w:name w:val="标准文件_附录公式"/>
    <w:basedOn w:val="affffa"/>
    <w:next w:val="affffa"/>
    <w:rsid w:val="00F32780"/>
    <w:pPr>
      <w:tabs>
        <w:tab w:val="center" w:pos="4678"/>
        <w:tab w:val="right" w:leader="middleDot" w:pos="9356"/>
      </w:tabs>
      <w:spacing w:line="240" w:lineRule="auto"/>
      <w:ind w:right="-51" w:firstLineChars="0" w:firstLine="0"/>
    </w:pPr>
    <w:rPr>
      <w:rFonts w:ascii="宋体" w:hAnsi="宋体"/>
    </w:rPr>
  </w:style>
  <w:style w:type="paragraph" w:customStyle="1" w:styleId="aff6">
    <w:name w:val="标准文件_附录三级条标题"/>
    <w:next w:val="affffb"/>
    <w:rsid w:val="00F32780"/>
    <w:pPr>
      <w:widowControl w:val="0"/>
      <w:numPr>
        <w:ilvl w:val="3"/>
        <w:numId w:val="6"/>
      </w:numPr>
      <w:spacing w:beforeLines="50" w:before="50" w:afterLines="50" w:after="50"/>
      <w:jc w:val="both"/>
      <w:outlineLvl w:val="4"/>
    </w:pPr>
    <w:rPr>
      <w:rFonts w:ascii="黑体" w:eastAsia="黑体" w:hAnsi="Times New Roman"/>
      <w:kern w:val="21"/>
      <w:sz w:val="21"/>
    </w:rPr>
  </w:style>
  <w:style w:type="paragraph" w:customStyle="1" w:styleId="aff7">
    <w:name w:val="标准文件_附录四级条标题"/>
    <w:next w:val="affffb"/>
    <w:rsid w:val="00F32780"/>
    <w:pPr>
      <w:widowControl w:val="0"/>
      <w:numPr>
        <w:ilvl w:val="4"/>
        <w:numId w:val="6"/>
      </w:numPr>
      <w:spacing w:beforeLines="50" w:before="50" w:afterLines="50" w:after="50"/>
      <w:jc w:val="both"/>
      <w:outlineLvl w:val="5"/>
    </w:pPr>
    <w:rPr>
      <w:rFonts w:ascii="黑体" w:eastAsia="黑体" w:hAnsi="Times New Roman"/>
      <w:kern w:val="21"/>
      <w:sz w:val="21"/>
    </w:rPr>
  </w:style>
  <w:style w:type="paragraph" w:customStyle="1" w:styleId="af9">
    <w:name w:val="标准文件_附录图标题"/>
    <w:next w:val="affffb"/>
    <w:rsid w:val="00F32780"/>
    <w:pPr>
      <w:numPr>
        <w:ilvl w:val="1"/>
        <w:numId w:val="5"/>
      </w:numPr>
      <w:adjustRightInd w:val="0"/>
      <w:snapToGrid w:val="0"/>
      <w:spacing w:beforeLines="50" w:before="50" w:afterLines="50" w:after="50"/>
      <w:jc w:val="center"/>
    </w:pPr>
    <w:rPr>
      <w:rFonts w:ascii="黑体" w:eastAsia="黑体" w:hAnsi="Times New Roman"/>
      <w:sz w:val="21"/>
    </w:rPr>
  </w:style>
  <w:style w:type="paragraph" w:customStyle="1" w:styleId="aff8">
    <w:name w:val="标准文件_附录五级条标题"/>
    <w:next w:val="affffb"/>
    <w:rsid w:val="00F32780"/>
    <w:pPr>
      <w:widowControl w:val="0"/>
      <w:numPr>
        <w:ilvl w:val="5"/>
        <w:numId w:val="6"/>
      </w:numPr>
      <w:spacing w:beforeLines="50" w:before="50" w:afterLines="50" w:after="50"/>
      <w:jc w:val="both"/>
      <w:outlineLvl w:val="6"/>
    </w:pPr>
    <w:rPr>
      <w:rFonts w:ascii="黑体" w:eastAsia="黑体" w:hAnsi="Times New Roman"/>
      <w:kern w:val="21"/>
      <w:sz w:val="21"/>
    </w:rPr>
  </w:style>
  <w:style w:type="paragraph" w:customStyle="1" w:styleId="af0">
    <w:name w:val="标准文件_附录英文标识"/>
    <w:next w:val="afffffd"/>
    <w:rsid w:val="00F32780"/>
    <w:pPr>
      <w:numPr>
        <w:numId w:val="7"/>
      </w:numPr>
      <w:tabs>
        <w:tab w:val="left" w:pos="6406"/>
      </w:tabs>
      <w:spacing w:before="220" w:after="320"/>
      <w:jc w:val="center"/>
      <w:outlineLvl w:val="0"/>
    </w:pPr>
    <w:rPr>
      <w:rFonts w:ascii="黑体" w:eastAsia="黑体" w:hAnsi="Times New Roman"/>
      <w:sz w:val="21"/>
    </w:rPr>
  </w:style>
  <w:style w:type="paragraph" w:styleId="afffffd">
    <w:name w:val="Body Text"/>
    <w:basedOn w:val="afff5"/>
    <w:link w:val="afffffe"/>
    <w:rsid w:val="00F32780"/>
    <w:pPr>
      <w:spacing w:after="120"/>
    </w:pPr>
  </w:style>
  <w:style w:type="character" w:customStyle="1" w:styleId="afffffe">
    <w:name w:val="正文文本 字符"/>
    <w:link w:val="afffffd"/>
    <w:rsid w:val="00F32780"/>
    <w:rPr>
      <w:kern w:val="2"/>
      <w:sz w:val="21"/>
      <w:szCs w:val="21"/>
    </w:rPr>
  </w:style>
  <w:style w:type="paragraph" w:customStyle="1" w:styleId="affffff">
    <w:name w:val="标准文件_附录章标题"/>
    <w:next w:val="affffb"/>
    <w:rsid w:val="00F32780"/>
    <w:pPr>
      <w:wordWrap w:val="0"/>
      <w:overflowPunct w:val="0"/>
      <w:autoSpaceDE w:val="0"/>
      <w:spacing w:beforeLines="50" w:afterLines="50"/>
      <w:jc w:val="both"/>
      <w:textAlignment w:val="baseline"/>
      <w:outlineLvl w:val="1"/>
    </w:pPr>
    <w:rPr>
      <w:rFonts w:ascii="黑体" w:eastAsia="黑体" w:hAnsi="Times New Roman"/>
      <w:kern w:val="21"/>
      <w:sz w:val="21"/>
    </w:rPr>
  </w:style>
  <w:style w:type="paragraph" w:customStyle="1" w:styleId="affffff0">
    <w:name w:val="标准文件_公式后的破折号"/>
    <w:basedOn w:val="affffb"/>
    <w:next w:val="affffb"/>
    <w:rsid w:val="00F32780"/>
    <w:pPr>
      <w:ind w:leftChars="200" w:left="488" w:hangingChars="290" w:hanging="289"/>
    </w:pPr>
  </w:style>
  <w:style w:type="paragraph" w:customStyle="1" w:styleId="a6">
    <w:name w:val="标准文件_前言、引言标题"/>
    <w:next w:val="afff5"/>
    <w:rsid w:val="00A33C67"/>
    <w:pPr>
      <w:numPr>
        <w:numId w:val="18"/>
      </w:numPr>
      <w:shd w:val="clear" w:color="FFFFFF" w:fill="FFFFFF"/>
      <w:spacing w:before="480" w:afterLines="150" w:after="150"/>
      <w:jc w:val="center"/>
      <w:outlineLvl w:val="0"/>
    </w:pPr>
    <w:rPr>
      <w:rFonts w:ascii="黑体" w:eastAsia="黑体" w:hAnsi="Times New Roman"/>
      <w:sz w:val="32"/>
    </w:rPr>
  </w:style>
  <w:style w:type="paragraph" w:customStyle="1" w:styleId="affffff1">
    <w:name w:val="标准文件_目次、标准名称标题"/>
    <w:basedOn w:val="a6"/>
    <w:next w:val="affffb"/>
    <w:rsid w:val="00F32780"/>
    <w:pPr>
      <w:spacing w:line="460" w:lineRule="exact"/>
      <w:ind w:left="0" w:firstLine="0"/>
    </w:pPr>
  </w:style>
  <w:style w:type="paragraph" w:customStyle="1" w:styleId="affffff2">
    <w:name w:val="标准文件_目录标题"/>
    <w:basedOn w:val="afff5"/>
    <w:rsid w:val="003E019F"/>
    <w:pPr>
      <w:spacing w:before="480" w:afterLines="150" w:after="150" w:line="240" w:lineRule="auto"/>
      <w:jc w:val="center"/>
    </w:pPr>
    <w:rPr>
      <w:rFonts w:ascii="黑体" w:eastAsia="黑体"/>
      <w:sz w:val="32"/>
    </w:rPr>
  </w:style>
  <w:style w:type="paragraph" w:customStyle="1" w:styleId="af1">
    <w:name w:val="标准文件_破折号列项"/>
    <w:rsid w:val="00F32780"/>
    <w:pPr>
      <w:numPr>
        <w:numId w:val="8"/>
      </w:numPr>
      <w:adjustRightInd w:val="0"/>
      <w:snapToGrid w:val="0"/>
      <w:ind w:firstLineChars="200" w:firstLine="200"/>
    </w:pPr>
    <w:rPr>
      <w:rFonts w:ascii="Times New Roman" w:hAnsi="Times New Roman"/>
      <w:sz w:val="21"/>
    </w:rPr>
  </w:style>
  <w:style w:type="paragraph" w:customStyle="1" w:styleId="afc">
    <w:name w:val="标准文件_破折号列项（二级）"/>
    <w:basedOn w:val="af1"/>
    <w:rsid w:val="00F32780"/>
    <w:pPr>
      <w:numPr>
        <w:numId w:val="9"/>
      </w:numPr>
    </w:pPr>
  </w:style>
  <w:style w:type="paragraph" w:customStyle="1" w:styleId="afff">
    <w:name w:val="标准文件_三级条标题"/>
    <w:basedOn w:val="affe"/>
    <w:next w:val="affffb"/>
    <w:rsid w:val="00F32780"/>
    <w:pPr>
      <w:widowControl/>
      <w:numPr>
        <w:ilvl w:val="4"/>
      </w:numPr>
      <w:outlineLvl w:val="3"/>
    </w:pPr>
  </w:style>
  <w:style w:type="character" w:styleId="affffff3">
    <w:name w:val="Subtle Reference"/>
    <w:uiPriority w:val="31"/>
    <w:qFormat/>
    <w:rsid w:val="00F32780"/>
    <w:rPr>
      <w:smallCaps/>
      <w:color w:val="C0504D"/>
      <w:u w:val="single"/>
    </w:rPr>
  </w:style>
  <w:style w:type="paragraph" w:customStyle="1" w:styleId="affffff4">
    <w:name w:val="标准文件_示例后续"/>
    <w:basedOn w:val="afff5"/>
    <w:rsid w:val="00F32780"/>
    <w:pPr>
      <w:adjustRightInd/>
      <w:spacing w:line="240" w:lineRule="auto"/>
      <w:ind w:firstLineChars="200" w:firstLine="200"/>
    </w:pPr>
    <w:rPr>
      <w:sz w:val="18"/>
      <w:szCs w:val="24"/>
    </w:rPr>
  </w:style>
  <w:style w:type="paragraph" w:customStyle="1" w:styleId="aff9">
    <w:name w:val="标准文件_数字编号列项"/>
    <w:rsid w:val="00F32780"/>
    <w:pPr>
      <w:numPr>
        <w:numId w:val="13"/>
      </w:numPr>
      <w:jc w:val="both"/>
    </w:pPr>
    <w:rPr>
      <w:rFonts w:ascii="宋体" w:hAnsi="宋体"/>
      <w:sz w:val="21"/>
    </w:rPr>
  </w:style>
  <w:style w:type="paragraph" w:customStyle="1" w:styleId="afff0">
    <w:name w:val="标准文件_四级条标题"/>
    <w:next w:val="affffb"/>
    <w:rsid w:val="00F32780"/>
    <w:pPr>
      <w:widowControl w:val="0"/>
      <w:numPr>
        <w:ilvl w:val="5"/>
        <w:numId w:val="29"/>
      </w:numPr>
      <w:spacing w:beforeLines="50" w:before="50" w:afterLines="50" w:after="50"/>
      <w:jc w:val="both"/>
      <w:outlineLvl w:val="4"/>
    </w:pPr>
    <w:rPr>
      <w:rFonts w:ascii="黑体" w:eastAsia="黑体" w:hAnsi="Times New Roman"/>
      <w:sz w:val="21"/>
    </w:rPr>
  </w:style>
  <w:style w:type="paragraph" w:styleId="affffff5">
    <w:name w:val="footnote text"/>
    <w:basedOn w:val="afff5"/>
    <w:next w:val="afff5"/>
    <w:link w:val="affffff6"/>
    <w:semiHidden/>
    <w:rsid w:val="00F32780"/>
    <w:pPr>
      <w:adjustRightInd/>
      <w:snapToGrid w:val="0"/>
      <w:spacing w:line="300" w:lineRule="exact"/>
      <w:ind w:leftChars="200" w:left="400" w:hangingChars="200" w:hanging="200"/>
      <w:jc w:val="left"/>
    </w:pPr>
    <w:rPr>
      <w:rFonts w:ascii="宋体"/>
      <w:sz w:val="18"/>
      <w:szCs w:val="18"/>
    </w:rPr>
  </w:style>
  <w:style w:type="character" w:customStyle="1" w:styleId="affffff6">
    <w:name w:val="脚注文本 字符"/>
    <w:link w:val="affffff5"/>
    <w:semiHidden/>
    <w:rsid w:val="00F32780"/>
    <w:rPr>
      <w:rFonts w:ascii="宋体"/>
      <w:kern w:val="2"/>
      <w:sz w:val="18"/>
      <w:szCs w:val="18"/>
    </w:rPr>
  </w:style>
  <w:style w:type="paragraph" w:customStyle="1" w:styleId="affffff7">
    <w:name w:val="标准文件_条文脚注"/>
    <w:basedOn w:val="affffff5"/>
    <w:rsid w:val="00F32780"/>
    <w:pPr>
      <w:adjustRightInd w:val="0"/>
      <w:spacing w:line="240" w:lineRule="auto"/>
      <w:ind w:leftChars="0" w:left="0" w:firstLineChars="200" w:firstLine="200"/>
      <w:jc w:val="both"/>
    </w:pPr>
    <w:rPr>
      <w:rFonts w:hAnsi="宋体"/>
    </w:rPr>
  </w:style>
  <w:style w:type="paragraph" w:customStyle="1" w:styleId="af4">
    <w:name w:val="标准文件_图表脚注"/>
    <w:basedOn w:val="afff5"/>
    <w:next w:val="affffb"/>
    <w:rsid w:val="00F32780"/>
    <w:pPr>
      <w:numPr>
        <w:numId w:val="14"/>
      </w:numPr>
      <w:spacing w:line="240" w:lineRule="auto"/>
      <w:jc w:val="left"/>
    </w:pPr>
    <w:rPr>
      <w:rFonts w:ascii="宋体" w:hAnsi="宋体"/>
      <w:sz w:val="18"/>
    </w:rPr>
  </w:style>
  <w:style w:type="character" w:styleId="affffff8">
    <w:name w:val="footnote reference"/>
    <w:aliases w:val="标准文件_脚注引用"/>
    <w:semiHidden/>
    <w:rsid w:val="00F32780"/>
    <w:rPr>
      <w:rFonts w:ascii="宋体" w:eastAsia="宋体" w:hAnsi="宋体" w:cs="Times New Roman"/>
      <w:spacing w:val="0"/>
      <w:sz w:val="18"/>
      <w:vertAlign w:val="superscript"/>
    </w:rPr>
  </w:style>
  <w:style w:type="character" w:customStyle="1" w:styleId="affffff9">
    <w:name w:val="标准文件_图表脚注内容"/>
    <w:rsid w:val="00F32780"/>
    <w:rPr>
      <w:rFonts w:ascii="宋体" w:eastAsia="宋体" w:hAnsi="宋体" w:cs="Times New Roman"/>
      <w:spacing w:val="0"/>
      <w:sz w:val="18"/>
      <w:vertAlign w:val="superscript"/>
    </w:rPr>
  </w:style>
  <w:style w:type="paragraph" w:customStyle="1" w:styleId="afff1">
    <w:name w:val="标准文件_五级条标题"/>
    <w:next w:val="affffb"/>
    <w:rsid w:val="00F32780"/>
    <w:pPr>
      <w:widowControl w:val="0"/>
      <w:numPr>
        <w:ilvl w:val="6"/>
        <w:numId w:val="29"/>
      </w:numPr>
      <w:spacing w:beforeLines="50" w:before="50" w:afterLines="50" w:after="50"/>
      <w:jc w:val="both"/>
      <w:outlineLvl w:val="5"/>
    </w:pPr>
    <w:rPr>
      <w:rFonts w:ascii="黑体" w:eastAsia="黑体" w:hAnsi="Times New Roman"/>
      <w:sz w:val="21"/>
    </w:rPr>
  </w:style>
  <w:style w:type="paragraph" w:customStyle="1" w:styleId="affc">
    <w:name w:val="标准文件_章标题"/>
    <w:next w:val="affffb"/>
    <w:rsid w:val="00F32780"/>
    <w:pPr>
      <w:numPr>
        <w:ilvl w:val="1"/>
        <w:numId w:val="29"/>
      </w:numPr>
      <w:spacing w:beforeLines="100" w:before="100" w:afterLines="100" w:after="100"/>
      <w:jc w:val="both"/>
      <w:outlineLvl w:val="0"/>
    </w:pPr>
    <w:rPr>
      <w:rFonts w:ascii="黑体" w:eastAsia="黑体" w:hAnsi="Times New Roman"/>
      <w:sz w:val="21"/>
    </w:rPr>
  </w:style>
  <w:style w:type="paragraph" w:customStyle="1" w:styleId="affd">
    <w:name w:val="标准文件_一级条标题"/>
    <w:basedOn w:val="affc"/>
    <w:next w:val="affffb"/>
    <w:rsid w:val="00F32780"/>
    <w:pPr>
      <w:numPr>
        <w:ilvl w:val="2"/>
      </w:numPr>
      <w:spacing w:beforeLines="50" w:before="50" w:afterLines="50" w:after="50"/>
      <w:outlineLvl w:val="1"/>
    </w:pPr>
  </w:style>
  <w:style w:type="paragraph" w:customStyle="1" w:styleId="affffffa">
    <w:name w:val="标准文件_一致程度"/>
    <w:basedOn w:val="afff5"/>
    <w:rsid w:val="00F32780"/>
    <w:pPr>
      <w:spacing w:line="440" w:lineRule="exact"/>
      <w:jc w:val="center"/>
    </w:pPr>
    <w:rPr>
      <w:sz w:val="28"/>
    </w:rPr>
  </w:style>
  <w:style w:type="paragraph" w:customStyle="1" w:styleId="affffffb">
    <w:name w:val="标准文件_引言标题"/>
    <w:next w:val="afff5"/>
    <w:rsid w:val="00F32780"/>
    <w:pPr>
      <w:shd w:val="clear" w:color="FFFFFF" w:fill="FFFFFF"/>
      <w:spacing w:before="540" w:after="600"/>
      <w:jc w:val="center"/>
      <w:outlineLvl w:val="0"/>
    </w:pPr>
    <w:rPr>
      <w:rFonts w:ascii="黑体" w:eastAsia="黑体" w:hAnsi="Times New Roman"/>
      <w:sz w:val="32"/>
    </w:rPr>
  </w:style>
  <w:style w:type="paragraph" w:customStyle="1" w:styleId="affffffc">
    <w:name w:val="标准文件_英文图表脚注"/>
    <w:basedOn w:val="affffa"/>
    <w:rsid w:val="00F32780"/>
    <w:pPr>
      <w:widowControl/>
      <w:adjustRightInd/>
      <w:snapToGrid/>
      <w:spacing w:line="240" w:lineRule="auto"/>
      <w:ind w:left="79" w:hangingChars="80" w:hanging="79"/>
    </w:pPr>
    <w:rPr>
      <w:rFonts w:ascii="宋体" w:hAnsi="宋体"/>
    </w:rPr>
  </w:style>
  <w:style w:type="paragraph" w:customStyle="1" w:styleId="af6">
    <w:name w:val="标准文件_数字编号列项（二级）"/>
    <w:rsid w:val="00F32780"/>
    <w:pPr>
      <w:numPr>
        <w:ilvl w:val="1"/>
        <w:numId w:val="27"/>
      </w:numPr>
      <w:jc w:val="both"/>
    </w:pPr>
    <w:rPr>
      <w:rFonts w:ascii="宋体" w:hAnsi="Times New Roman"/>
      <w:sz w:val="21"/>
    </w:rPr>
  </w:style>
  <w:style w:type="paragraph" w:customStyle="1" w:styleId="af">
    <w:name w:val="标准文件_英文注："/>
    <w:basedOn w:val="afff5"/>
    <w:next w:val="affffb"/>
    <w:rsid w:val="00F32780"/>
    <w:pPr>
      <w:numPr>
        <w:numId w:val="19"/>
      </w:numPr>
      <w:tabs>
        <w:tab w:val="left" w:pos="420"/>
      </w:tabs>
      <w:autoSpaceDE w:val="0"/>
      <w:autoSpaceDN w:val="0"/>
      <w:spacing w:line="240" w:lineRule="auto"/>
    </w:pPr>
    <w:rPr>
      <w:rFonts w:ascii="宋体" w:hAnsi="宋体"/>
      <w:kern w:val="0"/>
      <w:sz w:val="18"/>
      <w:szCs w:val="20"/>
    </w:rPr>
  </w:style>
  <w:style w:type="paragraph" w:customStyle="1" w:styleId="aff0">
    <w:name w:val="标准文件_英文注×："/>
    <w:basedOn w:val="afff5"/>
    <w:rsid w:val="00F32780"/>
    <w:pPr>
      <w:numPr>
        <w:numId w:val="20"/>
      </w:numPr>
      <w:tabs>
        <w:tab w:val="left" w:pos="210"/>
      </w:tabs>
      <w:autoSpaceDE w:val="0"/>
      <w:autoSpaceDN w:val="0"/>
      <w:spacing w:line="240" w:lineRule="auto"/>
    </w:pPr>
    <w:rPr>
      <w:rFonts w:ascii="宋体" w:hAnsi="宋体"/>
      <w:kern w:val="0"/>
      <w:szCs w:val="20"/>
    </w:rPr>
  </w:style>
  <w:style w:type="paragraph" w:customStyle="1" w:styleId="aff2">
    <w:name w:val="标准文件_正文表标题"/>
    <w:next w:val="affffb"/>
    <w:rsid w:val="00F32780"/>
    <w:pPr>
      <w:numPr>
        <w:numId w:val="21"/>
      </w:numPr>
      <w:tabs>
        <w:tab w:val="left" w:pos="0"/>
      </w:tabs>
      <w:spacing w:beforeLines="50" w:before="50" w:afterLines="50" w:after="50"/>
      <w:jc w:val="center"/>
    </w:pPr>
    <w:rPr>
      <w:rFonts w:ascii="黑体" w:eastAsia="黑体" w:hAnsi="Times New Roman"/>
      <w:sz w:val="21"/>
    </w:rPr>
  </w:style>
  <w:style w:type="paragraph" w:customStyle="1" w:styleId="affffffd">
    <w:name w:val="标准文件_正文公式"/>
    <w:basedOn w:val="afff5"/>
    <w:next w:val="affffa"/>
    <w:rsid w:val="00F32780"/>
    <w:pPr>
      <w:tabs>
        <w:tab w:val="center" w:pos="4678"/>
        <w:tab w:val="right" w:leader="middleDot" w:pos="9356"/>
      </w:tabs>
      <w:spacing w:line="240" w:lineRule="auto"/>
    </w:pPr>
    <w:rPr>
      <w:rFonts w:ascii="宋体" w:hAnsi="宋体"/>
    </w:rPr>
  </w:style>
  <w:style w:type="paragraph" w:customStyle="1" w:styleId="afd">
    <w:name w:val="标准文件_正文图标题"/>
    <w:next w:val="affffb"/>
    <w:rsid w:val="00F32780"/>
    <w:pPr>
      <w:numPr>
        <w:numId w:val="22"/>
      </w:numPr>
      <w:spacing w:beforeLines="50" w:before="50" w:afterLines="50" w:after="50"/>
      <w:jc w:val="center"/>
    </w:pPr>
    <w:rPr>
      <w:rFonts w:ascii="黑体" w:eastAsia="黑体" w:hAnsi="Times New Roman"/>
      <w:sz w:val="21"/>
    </w:rPr>
  </w:style>
  <w:style w:type="paragraph" w:customStyle="1" w:styleId="afff3">
    <w:name w:val="标准文件_正文英文表标题"/>
    <w:next w:val="affffb"/>
    <w:rsid w:val="00F32780"/>
    <w:pPr>
      <w:numPr>
        <w:numId w:val="23"/>
      </w:numPr>
      <w:jc w:val="center"/>
    </w:pPr>
    <w:rPr>
      <w:rFonts w:ascii="黑体" w:eastAsia="黑体" w:hAnsi="Times New Roman"/>
      <w:sz w:val="21"/>
    </w:rPr>
  </w:style>
  <w:style w:type="paragraph" w:customStyle="1" w:styleId="afb">
    <w:name w:val="标准文件_正文英文图标题"/>
    <w:next w:val="affffb"/>
    <w:rsid w:val="00F32780"/>
    <w:pPr>
      <w:numPr>
        <w:numId w:val="24"/>
      </w:numPr>
      <w:jc w:val="center"/>
    </w:pPr>
    <w:rPr>
      <w:rFonts w:ascii="黑体" w:eastAsia="黑体" w:hAnsi="Times New Roman"/>
      <w:sz w:val="21"/>
    </w:rPr>
  </w:style>
  <w:style w:type="paragraph" w:customStyle="1" w:styleId="af7">
    <w:name w:val="标准文件_编号列项（三级）"/>
    <w:rsid w:val="00F32780"/>
    <w:pPr>
      <w:numPr>
        <w:ilvl w:val="2"/>
        <w:numId w:val="27"/>
      </w:numPr>
    </w:pPr>
    <w:rPr>
      <w:rFonts w:ascii="宋体" w:hAnsi="Times New Roman"/>
      <w:sz w:val="21"/>
    </w:rPr>
  </w:style>
  <w:style w:type="character" w:styleId="affffffe">
    <w:name w:val="Hyperlink"/>
    <w:uiPriority w:val="99"/>
    <w:rsid w:val="00F32780"/>
    <w:rPr>
      <w:rFonts w:ascii="宋体" w:eastAsia="宋体" w:hAnsi="Times New Roman"/>
      <w:dstrike w:val="0"/>
      <w:color w:val="auto"/>
      <w:spacing w:val="0"/>
      <w:w w:val="100"/>
      <w:position w:val="0"/>
      <w:sz w:val="21"/>
      <w:u w:val="none"/>
      <w:vertAlign w:val="baseline"/>
    </w:rPr>
  </w:style>
  <w:style w:type="paragraph" w:customStyle="1" w:styleId="a1">
    <w:name w:val="二级无标题条"/>
    <w:basedOn w:val="afff5"/>
    <w:rsid w:val="00F32780"/>
    <w:pPr>
      <w:numPr>
        <w:ilvl w:val="3"/>
        <w:numId w:val="31"/>
      </w:numPr>
      <w:adjustRightInd/>
      <w:spacing w:line="240" w:lineRule="auto"/>
    </w:pPr>
    <w:rPr>
      <w:rFonts w:ascii="宋体" w:hAnsi="宋体"/>
      <w:szCs w:val="24"/>
    </w:rPr>
  </w:style>
  <w:style w:type="paragraph" w:customStyle="1" w:styleId="afffffff">
    <w:name w:val="发布部门"/>
    <w:next w:val="affffb"/>
    <w:rsid w:val="00F32780"/>
    <w:pPr>
      <w:framePr w:w="7433" w:h="585" w:hRule="exact" w:hSpace="180" w:vSpace="180" w:wrap="around" w:hAnchor="margin" w:xAlign="center" w:y="14401" w:anchorLock="1"/>
      <w:jc w:val="center"/>
    </w:pPr>
    <w:rPr>
      <w:rFonts w:ascii="宋体" w:hAnsi="Times New Roman"/>
      <w:b/>
      <w:w w:val="135"/>
      <w:sz w:val="36"/>
    </w:rPr>
  </w:style>
  <w:style w:type="paragraph" w:customStyle="1" w:styleId="afffffff0">
    <w:name w:val="发布日期"/>
    <w:rsid w:val="00F32780"/>
    <w:pPr>
      <w:framePr w:w="4000" w:h="473" w:hRule="exact" w:hSpace="180" w:vSpace="180" w:wrap="around" w:hAnchor="margin" w:y="13511" w:anchorLock="1"/>
    </w:pPr>
    <w:rPr>
      <w:rFonts w:ascii="Times New Roman" w:eastAsia="黑体" w:hAnsi="Times New Roman"/>
      <w:sz w:val="28"/>
    </w:rPr>
  </w:style>
  <w:style w:type="paragraph" w:customStyle="1" w:styleId="afffffff1">
    <w:name w:val="封面标准代替信息"/>
    <w:basedOn w:val="afff5"/>
    <w:rsid w:val="00F3278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afffffff2">
    <w:name w:val="封面标准名称"/>
    <w:rsid w:val="00F32780"/>
    <w:pPr>
      <w:framePr w:w="9638" w:h="6917" w:hRule="exact" w:wrap="around" w:hAnchor="margin" w:xAlign="center" w:y="5955" w:anchorLock="1"/>
      <w:widowControl w:val="0"/>
      <w:spacing w:line="680" w:lineRule="exact"/>
      <w:jc w:val="center"/>
      <w:textAlignment w:val="center"/>
    </w:pPr>
    <w:rPr>
      <w:rFonts w:ascii="黑体" w:eastAsia="黑体" w:hAnsi="Times New Roman"/>
      <w:sz w:val="52"/>
    </w:rPr>
  </w:style>
  <w:style w:type="paragraph" w:customStyle="1" w:styleId="afffffff3">
    <w:name w:val="封面标准文稿编辑信息"/>
    <w:rsid w:val="00F32780"/>
    <w:pPr>
      <w:spacing w:before="180" w:line="180" w:lineRule="exact"/>
      <w:jc w:val="center"/>
    </w:pPr>
    <w:rPr>
      <w:rFonts w:ascii="宋体" w:hAnsi="Times New Roman"/>
      <w:sz w:val="21"/>
    </w:rPr>
  </w:style>
  <w:style w:type="paragraph" w:customStyle="1" w:styleId="afffffff4">
    <w:name w:val="封面标准文稿类别"/>
    <w:rsid w:val="00F32780"/>
    <w:pPr>
      <w:spacing w:before="440" w:line="400" w:lineRule="exact"/>
      <w:jc w:val="center"/>
    </w:pPr>
    <w:rPr>
      <w:rFonts w:ascii="宋体" w:hAnsi="Times New Roman"/>
      <w:sz w:val="24"/>
    </w:rPr>
  </w:style>
  <w:style w:type="paragraph" w:customStyle="1" w:styleId="afffffff5">
    <w:name w:val="封面标准英文名称"/>
    <w:rsid w:val="00F32780"/>
    <w:pPr>
      <w:widowControl w:val="0"/>
      <w:spacing w:line="360" w:lineRule="exact"/>
      <w:jc w:val="center"/>
    </w:pPr>
    <w:rPr>
      <w:rFonts w:ascii="Times New Roman" w:hAnsi="Times New Roman"/>
      <w:sz w:val="28"/>
    </w:rPr>
  </w:style>
  <w:style w:type="paragraph" w:customStyle="1" w:styleId="afffffff6">
    <w:name w:val="封面一致性程度标识"/>
    <w:rsid w:val="00F32780"/>
    <w:pPr>
      <w:spacing w:before="440" w:line="440" w:lineRule="exact"/>
      <w:jc w:val="center"/>
    </w:pPr>
    <w:rPr>
      <w:rFonts w:ascii="Times New Roman" w:hAnsi="Times New Roman"/>
      <w:sz w:val="28"/>
    </w:rPr>
  </w:style>
  <w:style w:type="paragraph" w:customStyle="1" w:styleId="afffffff7">
    <w:name w:val="封面正文"/>
    <w:rsid w:val="00F32780"/>
    <w:pPr>
      <w:jc w:val="both"/>
    </w:pPr>
    <w:rPr>
      <w:rFonts w:ascii="Times New Roman" w:hAnsi="Times New Roman"/>
    </w:rPr>
  </w:style>
  <w:style w:type="paragraph" w:customStyle="1" w:styleId="afffffff8">
    <w:name w:val="附录二级无标题条"/>
    <w:basedOn w:val="afff5"/>
    <w:next w:val="affffb"/>
    <w:rsid w:val="00F3278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afffffff9">
    <w:name w:val="附录三级无标题条"/>
    <w:basedOn w:val="afffffff8"/>
    <w:next w:val="affffb"/>
    <w:rsid w:val="00F32780"/>
    <w:pPr>
      <w:outlineLvl w:val="4"/>
    </w:pPr>
  </w:style>
  <w:style w:type="paragraph" w:customStyle="1" w:styleId="afffffffa">
    <w:name w:val="附录四级无标题条"/>
    <w:basedOn w:val="afffffff9"/>
    <w:next w:val="affffb"/>
    <w:rsid w:val="00F32780"/>
    <w:pPr>
      <w:outlineLvl w:val="5"/>
    </w:pPr>
  </w:style>
  <w:style w:type="paragraph" w:customStyle="1" w:styleId="afffffffb">
    <w:name w:val="附录图"/>
    <w:next w:val="affffb"/>
    <w:rsid w:val="00F32780"/>
    <w:pPr>
      <w:wordWrap w:val="0"/>
      <w:overflowPunct w:val="0"/>
      <w:autoSpaceDE w:val="0"/>
      <w:spacing w:beforeLines="50" w:before="50" w:afterLines="50" w:after="50"/>
      <w:jc w:val="center"/>
      <w:textAlignment w:val="baseline"/>
      <w:outlineLvl w:val="1"/>
    </w:pPr>
    <w:rPr>
      <w:rFonts w:ascii="黑体" w:eastAsia="黑体" w:hAnsi="Times New Roman"/>
      <w:kern w:val="21"/>
      <w:sz w:val="21"/>
    </w:rPr>
  </w:style>
  <w:style w:type="paragraph" w:customStyle="1" w:styleId="af2">
    <w:name w:val="标准文件_一级项"/>
    <w:rsid w:val="00F32780"/>
    <w:pPr>
      <w:numPr>
        <w:numId w:val="16"/>
      </w:numPr>
    </w:pPr>
    <w:rPr>
      <w:rFonts w:ascii="宋体" w:hAnsi="Times New Roman"/>
      <w:sz w:val="21"/>
    </w:rPr>
  </w:style>
  <w:style w:type="paragraph" w:customStyle="1" w:styleId="afffffffc">
    <w:name w:val="附录五级无标题条"/>
    <w:basedOn w:val="afffffffa"/>
    <w:next w:val="affffb"/>
    <w:rsid w:val="00F32780"/>
    <w:pPr>
      <w:outlineLvl w:val="6"/>
    </w:pPr>
  </w:style>
  <w:style w:type="paragraph" w:customStyle="1" w:styleId="afffffffd">
    <w:name w:val="附录性质"/>
    <w:basedOn w:val="afff5"/>
    <w:rsid w:val="00F32780"/>
    <w:pPr>
      <w:widowControl/>
      <w:adjustRightInd/>
      <w:jc w:val="center"/>
    </w:pPr>
    <w:rPr>
      <w:rFonts w:ascii="黑体" w:eastAsia="黑体"/>
    </w:rPr>
  </w:style>
  <w:style w:type="paragraph" w:customStyle="1" w:styleId="afffffffe">
    <w:name w:val="附录一级无标题条"/>
    <w:basedOn w:val="affffff"/>
    <w:next w:val="affffb"/>
    <w:rsid w:val="00F32780"/>
    <w:pPr>
      <w:autoSpaceDN w:val="0"/>
      <w:outlineLvl w:val="2"/>
    </w:pPr>
    <w:rPr>
      <w:rFonts w:ascii="宋体" w:eastAsia="宋体" w:hAnsi="宋体"/>
    </w:rPr>
  </w:style>
  <w:style w:type="character" w:customStyle="1" w:styleId="affffffff">
    <w:name w:val="个人答复风格"/>
    <w:rsid w:val="00F32780"/>
    <w:rPr>
      <w:rFonts w:ascii="Arial" w:eastAsia="宋体" w:hAnsi="Arial" w:cs="Arial"/>
      <w:color w:val="auto"/>
      <w:spacing w:val="0"/>
      <w:sz w:val="20"/>
    </w:rPr>
  </w:style>
  <w:style w:type="character" w:customStyle="1" w:styleId="affffffff0">
    <w:name w:val="个人撰写风格"/>
    <w:rsid w:val="00F32780"/>
    <w:rPr>
      <w:rFonts w:ascii="Arial" w:eastAsia="宋体" w:hAnsi="Arial" w:cs="Arial"/>
      <w:color w:val="auto"/>
      <w:spacing w:val="0"/>
      <w:sz w:val="20"/>
    </w:rPr>
  </w:style>
  <w:style w:type="paragraph" w:customStyle="1" w:styleId="affffffff1">
    <w:name w:val="脚注后续"/>
    <w:rsid w:val="00F32780"/>
    <w:pPr>
      <w:ind w:leftChars="350" w:left="350"/>
      <w:jc w:val="both"/>
    </w:pPr>
    <w:rPr>
      <w:rFonts w:ascii="宋体" w:hAnsi="Times New Roman"/>
      <w:sz w:val="18"/>
    </w:rPr>
  </w:style>
  <w:style w:type="paragraph" w:customStyle="1" w:styleId="afff4">
    <w:name w:val="列项——"/>
    <w:rsid w:val="00F32780"/>
    <w:pPr>
      <w:widowControl w:val="0"/>
      <w:numPr>
        <w:numId w:val="28"/>
      </w:numPr>
      <w:jc w:val="both"/>
    </w:pPr>
    <w:rPr>
      <w:rFonts w:ascii="宋体" w:hAnsi="宋体"/>
      <w:sz w:val="21"/>
    </w:rPr>
  </w:style>
  <w:style w:type="paragraph" w:customStyle="1" w:styleId="affffffff2">
    <w:name w:val="列项·"/>
    <w:basedOn w:val="affffb"/>
    <w:rsid w:val="00F32780"/>
    <w:pPr>
      <w:tabs>
        <w:tab w:val="left" w:pos="840"/>
      </w:tabs>
    </w:pPr>
  </w:style>
  <w:style w:type="paragraph" w:customStyle="1" w:styleId="affffffff3">
    <w:name w:val="目次、索引正文"/>
    <w:rsid w:val="00F32780"/>
    <w:pPr>
      <w:spacing w:line="320" w:lineRule="exact"/>
      <w:jc w:val="both"/>
    </w:pPr>
    <w:rPr>
      <w:rFonts w:ascii="宋体" w:hAnsi="Times New Roman"/>
      <w:sz w:val="21"/>
    </w:rPr>
  </w:style>
  <w:style w:type="paragraph" w:customStyle="1" w:styleId="210">
    <w:name w:val="目录 21"/>
    <w:basedOn w:val="afff5"/>
    <w:next w:val="afff5"/>
    <w:autoRedefine/>
    <w:semiHidden/>
    <w:rsid w:val="00F32780"/>
    <w:pPr>
      <w:adjustRightInd/>
      <w:spacing w:line="240" w:lineRule="auto"/>
      <w:jc w:val="left"/>
    </w:pPr>
    <w:rPr>
      <w:bCs/>
      <w:iCs/>
    </w:rPr>
  </w:style>
  <w:style w:type="paragraph" w:customStyle="1" w:styleId="31">
    <w:name w:val="目录 31"/>
    <w:basedOn w:val="afff5"/>
    <w:next w:val="afff5"/>
    <w:autoRedefine/>
    <w:semiHidden/>
    <w:rsid w:val="00F32780"/>
    <w:pPr>
      <w:spacing w:line="240" w:lineRule="auto"/>
    </w:pPr>
    <w:rPr>
      <w:rFonts w:ascii="宋体" w:hAnsi="宋体"/>
      <w:iCs/>
    </w:rPr>
  </w:style>
  <w:style w:type="paragraph" w:customStyle="1" w:styleId="41">
    <w:name w:val="目录 41"/>
    <w:basedOn w:val="afff5"/>
    <w:next w:val="afff5"/>
    <w:autoRedefine/>
    <w:semiHidden/>
    <w:rsid w:val="00F32780"/>
    <w:pPr>
      <w:adjustRightInd/>
      <w:spacing w:line="240" w:lineRule="auto"/>
      <w:jc w:val="left"/>
    </w:pPr>
  </w:style>
  <w:style w:type="paragraph" w:customStyle="1" w:styleId="51">
    <w:name w:val="目录 51"/>
    <w:basedOn w:val="afff5"/>
    <w:next w:val="afff5"/>
    <w:autoRedefine/>
    <w:semiHidden/>
    <w:rsid w:val="00F32780"/>
    <w:pPr>
      <w:spacing w:line="240" w:lineRule="auto"/>
    </w:pPr>
    <w:rPr>
      <w:rFonts w:ascii="宋体" w:hAnsi="宋体"/>
    </w:rPr>
  </w:style>
  <w:style w:type="paragraph" w:customStyle="1" w:styleId="61">
    <w:name w:val="目录 61"/>
    <w:basedOn w:val="afff5"/>
    <w:next w:val="afff5"/>
    <w:autoRedefine/>
    <w:semiHidden/>
    <w:rsid w:val="00F32780"/>
    <w:pPr>
      <w:adjustRightInd/>
      <w:spacing w:line="240" w:lineRule="auto"/>
      <w:jc w:val="left"/>
    </w:pPr>
  </w:style>
  <w:style w:type="paragraph" w:customStyle="1" w:styleId="71">
    <w:name w:val="目录 71"/>
    <w:basedOn w:val="61"/>
    <w:autoRedefine/>
    <w:semiHidden/>
    <w:rsid w:val="00F32780"/>
    <w:pPr>
      <w:ind w:left="1260"/>
    </w:pPr>
  </w:style>
  <w:style w:type="paragraph" w:customStyle="1" w:styleId="81">
    <w:name w:val="目录 81"/>
    <w:basedOn w:val="71"/>
    <w:autoRedefine/>
    <w:semiHidden/>
    <w:rsid w:val="00F32780"/>
    <w:pPr>
      <w:ind w:left="1470"/>
    </w:pPr>
  </w:style>
  <w:style w:type="paragraph" w:customStyle="1" w:styleId="91">
    <w:name w:val="目录 91"/>
    <w:basedOn w:val="81"/>
    <w:autoRedefine/>
    <w:semiHidden/>
    <w:rsid w:val="00F32780"/>
    <w:pPr>
      <w:ind w:left="1680"/>
    </w:pPr>
  </w:style>
  <w:style w:type="paragraph" w:customStyle="1" w:styleId="affffffff4">
    <w:name w:val="其他标准称谓"/>
    <w:rsid w:val="00F32780"/>
    <w:pPr>
      <w:spacing w:line="0" w:lineRule="atLeast"/>
      <w:jc w:val="distribute"/>
    </w:pPr>
    <w:rPr>
      <w:rFonts w:ascii="黑体" w:eastAsia="黑体" w:hAnsi="宋体"/>
      <w:sz w:val="52"/>
    </w:rPr>
  </w:style>
  <w:style w:type="paragraph" w:customStyle="1" w:styleId="affffffff5">
    <w:name w:val="其他发布部门"/>
    <w:basedOn w:val="afffffff"/>
    <w:rsid w:val="00F32780"/>
    <w:pPr>
      <w:framePr w:wrap="around"/>
      <w:spacing w:line="0" w:lineRule="atLeast"/>
    </w:pPr>
    <w:rPr>
      <w:rFonts w:ascii="黑体" w:eastAsia="黑体"/>
      <w:b w:val="0"/>
    </w:rPr>
  </w:style>
  <w:style w:type="paragraph" w:customStyle="1" w:styleId="affb">
    <w:name w:val="前言标题"/>
    <w:next w:val="afff5"/>
    <w:rsid w:val="00F32780"/>
    <w:pPr>
      <w:numPr>
        <w:numId w:val="29"/>
      </w:numPr>
      <w:shd w:val="clear" w:color="FFFFFF" w:fill="FFFFFF"/>
      <w:spacing w:before="540" w:after="600"/>
      <w:jc w:val="center"/>
      <w:outlineLvl w:val="0"/>
    </w:pPr>
    <w:rPr>
      <w:rFonts w:ascii="黑体" w:eastAsia="黑体" w:hAnsi="Times New Roman"/>
      <w:sz w:val="32"/>
    </w:rPr>
  </w:style>
  <w:style w:type="paragraph" w:customStyle="1" w:styleId="a2">
    <w:name w:val="三级无标题条"/>
    <w:basedOn w:val="afff5"/>
    <w:rsid w:val="00F32780"/>
    <w:pPr>
      <w:numPr>
        <w:ilvl w:val="4"/>
        <w:numId w:val="31"/>
      </w:numPr>
      <w:adjustRightInd/>
      <w:spacing w:line="240" w:lineRule="auto"/>
    </w:pPr>
    <w:rPr>
      <w:rFonts w:ascii="宋体" w:hAnsi="宋体"/>
      <w:szCs w:val="24"/>
    </w:rPr>
  </w:style>
  <w:style w:type="paragraph" w:customStyle="1" w:styleId="affffffff6">
    <w:name w:val="实施日期"/>
    <w:basedOn w:val="afffffff0"/>
    <w:rsid w:val="00F32780"/>
    <w:pPr>
      <w:framePr w:hSpace="0" w:wrap="around" w:xAlign="right"/>
      <w:jc w:val="right"/>
    </w:pPr>
  </w:style>
  <w:style w:type="paragraph" w:customStyle="1" w:styleId="a3">
    <w:name w:val="四级无标题条"/>
    <w:basedOn w:val="afff5"/>
    <w:rsid w:val="00F32780"/>
    <w:pPr>
      <w:numPr>
        <w:ilvl w:val="5"/>
        <w:numId w:val="31"/>
      </w:numPr>
      <w:adjustRightInd/>
      <w:spacing w:line="240" w:lineRule="auto"/>
    </w:pPr>
    <w:rPr>
      <w:rFonts w:ascii="宋体" w:hAnsi="宋体"/>
      <w:szCs w:val="24"/>
    </w:rPr>
  </w:style>
  <w:style w:type="paragraph" w:styleId="affffffff7">
    <w:name w:val="table of figures"/>
    <w:basedOn w:val="afff5"/>
    <w:next w:val="afff5"/>
    <w:semiHidden/>
    <w:rsid w:val="00F32780"/>
    <w:pPr>
      <w:adjustRightInd/>
      <w:spacing w:line="240" w:lineRule="auto"/>
      <w:jc w:val="left"/>
    </w:pPr>
    <w:rPr>
      <w:szCs w:val="24"/>
    </w:rPr>
  </w:style>
  <w:style w:type="paragraph" w:customStyle="1" w:styleId="affffffff8">
    <w:name w:val="文献分类号"/>
    <w:rsid w:val="00F32780"/>
    <w:pPr>
      <w:framePr w:hSpace="180" w:vSpace="180" w:wrap="around" w:hAnchor="margin" w:y="1" w:anchorLock="1"/>
      <w:widowControl w:val="0"/>
      <w:textAlignment w:val="center"/>
    </w:pPr>
    <w:rPr>
      <w:rFonts w:ascii="Times New Roman" w:eastAsia="黑体" w:hAnsi="Times New Roman"/>
      <w:sz w:val="21"/>
    </w:rPr>
  </w:style>
  <w:style w:type="paragraph" w:customStyle="1" w:styleId="affffffff9">
    <w:name w:val="无标题条"/>
    <w:next w:val="affffb"/>
    <w:rsid w:val="00F32780"/>
    <w:pPr>
      <w:jc w:val="both"/>
    </w:pPr>
    <w:rPr>
      <w:rFonts w:ascii="宋体" w:hAnsi="宋体"/>
      <w:sz w:val="21"/>
    </w:rPr>
  </w:style>
  <w:style w:type="paragraph" w:customStyle="1" w:styleId="a4">
    <w:name w:val="五级无标题条"/>
    <w:basedOn w:val="afff5"/>
    <w:rsid w:val="00F32780"/>
    <w:pPr>
      <w:numPr>
        <w:ilvl w:val="6"/>
        <w:numId w:val="31"/>
      </w:numPr>
      <w:adjustRightInd/>
    </w:pPr>
    <w:rPr>
      <w:szCs w:val="24"/>
    </w:rPr>
  </w:style>
  <w:style w:type="character" w:styleId="affffffffa">
    <w:name w:val="page number"/>
    <w:rsid w:val="00F32780"/>
    <w:rPr>
      <w:rFonts w:ascii="宋体" w:eastAsia="宋体" w:hAnsi="Times New Roman"/>
      <w:sz w:val="18"/>
    </w:rPr>
  </w:style>
  <w:style w:type="paragraph" w:customStyle="1" w:styleId="a0">
    <w:name w:val="一级无标题条"/>
    <w:basedOn w:val="afff5"/>
    <w:rsid w:val="00F32780"/>
    <w:pPr>
      <w:numPr>
        <w:ilvl w:val="2"/>
        <w:numId w:val="31"/>
      </w:numPr>
      <w:adjustRightInd/>
      <w:spacing w:before="10" w:after="10" w:line="240" w:lineRule="auto"/>
    </w:pPr>
    <w:rPr>
      <w:rFonts w:ascii="宋体" w:hAnsi="宋体"/>
      <w:szCs w:val="24"/>
    </w:rPr>
  </w:style>
  <w:style w:type="paragraph" w:styleId="affffffffb">
    <w:name w:val="Normal Indent"/>
    <w:basedOn w:val="afff5"/>
    <w:rsid w:val="00F32780"/>
    <w:pPr>
      <w:ind w:firstLine="420"/>
    </w:pPr>
  </w:style>
  <w:style w:type="paragraph" w:customStyle="1" w:styleId="affffffffc">
    <w:name w:val="注:后续"/>
    <w:rsid w:val="00F32780"/>
    <w:pPr>
      <w:spacing w:line="300" w:lineRule="exact"/>
      <w:ind w:leftChars="400" w:left="600" w:hangingChars="200" w:hanging="200"/>
      <w:jc w:val="both"/>
    </w:pPr>
    <w:rPr>
      <w:rFonts w:ascii="宋体" w:hAnsi="Times New Roman"/>
      <w:sz w:val="18"/>
    </w:rPr>
  </w:style>
  <w:style w:type="paragraph" w:customStyle="1" w:styleId="affffffffd">
    <w:name w:val="注×:后续"/>
    <w:basedOn w:val="affffffffc"/>
    <w:rsid w:val="00F32780"/>
    <w:pPr>
      <w:ind w:leftChars="0" w:left="1406" w:firstLineChars="0" w:hanging="499"/>
    </w:pPr>
  </w:style>
  <w:style w:type="paragraph" w:customStyle="1" w:styleId="affffffffe">
    <w:name w:val="标准文件_一级无标题"/>
    <w:basedOn w:val="affd"/>
    <w:qFormat/>
    <w:rsid w:val="00F32780"/>
    <w:pPr>
      <w:spacing w:beforeLines="0" w:before="0" w:afterLines="0" w:after="0"/>
      <w:outlineLvl w:val="9"/>
    </w:pPr>
    <w:rPr>
      <w:rFonts w:ascii="宋体" w:eastAsia="宋体"/>
    </w:rPr>
  </w:style>
  <w:style w:type="paragraph" w:customStyle="1" w:styleId="afffffffff">
    <w:name w:val="标准文件_五级无标题"/>
    <w:basedOn w:val="afff1"/>
    <w:qFormat/>
    <w:rsid w:val="00F32780"/>
    <w:pPr>
      <w:spacing w:beforeLines="0" w:before="0" w:afterLines="0" w:after="0"/>
      <w:outlineLvl w:val="9"/>
    </w:pPr>
    <w:rPr>
      <w:rFonts w:ascii="宋体" w:eastAsia="宋体"/>
    </w:rPr>
  </w:style>
  <w:style w:type="paragraph" w:customStyle="1" w:styleId="afffffffff0">
    <w:name w:val="标准文件_三级无标题"/>
    <w:basedOn w:val="afff"/>
    <w:qFormat/>
    <w:rsid w:val="00F32780"/>
    <w:pPr>
      <w:spacing w:beforeLines="0" w:before="0" w:afterLines="0" w:after="0"/>
      <w:outlineLvl w:val="9"/>
    </w:pPr>
    <w:rPr>
      <w:rFonts w:ascii="宋体" w:eastAsia="宋体"/>
    </w:rPr>
  </w:style>
  <w:style w:type="paragraph" w:customStyle="1" w:styleId="afffffffff1">
    <w:name w:val="标准文件_二级无标题"/>
    <w:basedOn w:val="affe"/>
    <w:qFormat/>
    <w:rsid w:val="00F32780"/>
    <w:pPr>
      <w:spacing w:beforeLines="0" w:before="0" w:afterLines="0" w:after="0"/>
      <w:outlineLvl w:val="9"/>
    </w:pPr>
    <w:rPr>
      <w:rFonts w:ascii="宋体" w:eastAsia="宋体"/>
    </w:rPr>
  </w:style>
  <w:style w:type="paragraph" w:customStyle="1" w:styleId="afffffffff2">
    <w:name w:val="标准_四级无标题"/>
    <w:basedOn w:val="afff0"/>
    <w:next w:val="affffb"/>
    <w:qFormat/>
    <w:rsid w:val="00F32780"/>
    <w:rPr>
      <w:rFonts w:eastAsia="宋体"/>
    </w:rPr>
  </w:style>
  <w:style w:type="paragraph" w:customStyle="1" w:styleId="afffffffff3">
    <w:name w:val="标准文件_四级无标题"/>
    <w:basedOn w:val="afff0"/>
    <w:qFormat/>
    <w:rsid w:val="00F32780"/>
    <w:pPr>
      <w:spacing w:beforeLines="0" w:before="0" w:afterLines="0" w:after="0"/>
      <w:outlineLvl w:val="9"/>
    </w:pPr>
    <w:rPr>
      <w:rFonts w:ascii="宋体" w:eastAsia="宋体" w:hAnsi="黑体"/>
      <w:szCs w:val="52"/>
    </w:rPr>
  </w:style>
  <w:style w:type="paragraph" w:customStyle="1" w:styleId="aff1">
    <w:name w:val="标准文件_大写罗马数字编号列项"/>
    <w:basedOn w:val="affffb"/>
    <w:rsid w:val="00F32780"/>
    <w:pPr>
      <w:numPr>
        <w:numId w:val="2"/>
      </w:numPr>
      <w:ind w:firstLineChars="0" w:firstLine="0"/>
    </w:pPr>
    <w:rPr>
      <w:rFonts w:cs="Arial"/>
      <w:szCs w:val="28"/>
    </w:rPr>
  </w:style>
  <w:style w:type="paragraph" w:customStyle="1" w:styleId="ae">
    <w:name w:val="标准文件_小写罗马数字编号列项"/>
    <w:basedOn w:val="affffb"/>
    <w:rsid w:val="00F32780"/>
    <w:pPr>
      <w:numPr>
        <w:numId w:val="15"/>
      </w:numPr>
      <w:ind w:firstLineChars="0" w:firstLine="0"/>
    </w:pPr>
    <w:rPr>
      <w:rFonts w:cs="Arial"/>
      <w:szCs w:val="28"/>
    </w:rPr>
  </w:style>
  <w:style w:type="paragraph" w:customStyle="1" w:styleId="afffffffff4">
    <w:name w:val="标准文件_附录标题"/>
    <w:basedOn w:val="aff3"/>
    <w:qFormat/>
    <w:rsid w:val="00F32780"/>
    <w:pPr>
      <w:numPr>
        <w:numId w:val="0"/>
      </w:numPr>
      <w:spacing w:after="280"/>
      <w:outlineLvl w:val="9"/>
    </w:pPr>
  </w:style>
  <w:style w:type="paragraph" w:customStyle="1" w:styleId="afffffffff5">
    <w:name w:val="标准文件_二级项"/>
    <w:rsid w:val="00F32780"/>
    <w:rPr>
      <w:rFonts w:ascii="宋体" w:hAnsi="Times New Roman"/>
      <w:sz w:val="21"/>
    </w:rPr>
  </w:style>
  <w:style w:type="paragraph" w:customStyle="1" w:styleId="af3">
    <w:name w:val="标准文件_三级项"/>
    <w:basedOn w:val="afff5"/>
    <w:rsid w:val="00F32780"/>
    <w:pPr>
      <w:numPr>
        <w:ilvl w:val="2"/>
        <w:numId w:val="16"/>
      </w:numPr>
      <w:spacing w:line="-300" w:lineRule="auto"/>
    </w:pPr>
    <w:rPr>
      <w:rFonts w:ascii="Times New Roman" w:hAnsi="Times New Roman"/>
    </w:rPr>
  </w:style>
  <w:style w:type="paragraph" w:customStyle="1" w:styleId="affa">
    <w:name w:val="图表脚注说明"/>
    <w:basedOn w:val="afff5"/>
    <w:next w:val="affffb"/>
    <w:rsid w:val="00F32780"/>
    <w:pPr>
      <w:numPr>
        <w:numId w:val="30"/>
      </w:numPr>
      <w:adjustRightInd/>
      <w:spacing w:line="240" w:lineRule="auto"/>
    </w:pPr>
    <w:rPr>
      <w:rFonts w:ascii="宋体" w:hAnsi="Times New Roman"/>
      <w:sz w:val="18"/>
      <w:szCs w:val="18"/>
    </w:rPr>
  </w:style>
  <w:style w:type="paragraph" w:customStyle="1" w:styleId="af5">
    <w:name w:val="标准文件_字母编号列项（一级）"/>
    <w:rsid w:val="00F32780"/>
    <w:pPr>
      <w:numPr>
        <w:numId w:val="27"/>
      </w:numPr>
      <w:jc w:val="both"/>
    </w:pPr>
    <w:rPr>
      <w:rFonts w:ascii="宋体" w:hAnsi="Times New Roman"/>
      <w:sz w:val="21"/>
    </w:rPr>
  </w:style>
  <w:style w:type="paragraph" w:customStyle="1" w:styleId="afffffffff6">
    <w:name w:val="标准文件_索引字母"/>
    <w:next w:val="affffb"/>
    <w:qFormat/>
    <w:rsid w:val="00F32780"/>
    <w:pPr>
      <w:jc w:val="center"/>
    </w:pPr>
    <w:rPr>
      <w:rFonts w:ascii="宋体" w:eastAsia="Times New Roman" w:hAnsi="宋体"/>
      <w:b/>
      <w:kern w:val="2"/>
      <w:sz w:val="21"/>
    </w:rPr>
  </w:style>
  <w:style w:type="paragraph" w:customStyle="1" w:styleId="afffffffff7">
    <w:name w:val="标准文件_附录前"/>
    <w:next w:val="affffb"/>
    <w:qFormat/>
    <w:rsid w:val="00F32780"/>
    <w:pPr>
      <w:spacing w:line="20" w:lineRule="atLeast"/>
      <w:ind w:firstLine="200"/>
    </w:pPr>
    <w:rPr>
      <w:rFonts w:ascii="宋体" w:hAnsi="宋体"/>
      <w:kern w:val="2"/>
      <w:sz w:val="10"/>
    </w:rPr>
  </w:style>
  <w:style w:type="paragraph" w:customStyle="1" w:styleId="afffffffff8">
    <w:name w:val="标准文件_正文标准名称"/>
    <w:qFormat/>
    <w:rsid w:val="00F32780"/>
    <w:pPr>
      <w:spacing w:before="560" w:after="640" w:line="400" w:lineRule="exact"/>
      <w:jc w:val="center"/>
    </w:pPr>
    <w:rPr>
      <w:rFonts w:ascii="黑体" w:eastAsia="黑体" w:hAnsi="黑体"/>
      <w:kern w:val="2"/>
      <w:sz w:val="32"/>
      <w:szCs w:val="32"/>
    </w:rPr>
  </w:style>
  <w:style w:type="paragraph" w:customStyle="1" w:styleId="afffffffff9">
    <w:name w:val="标准文件_表格"/>
    <w:basedOn w:val="affffb"/>
    <w:qFormat/>
    <w:rsid w:val="00F32780"/>
    <w:pPr>
      <w:ind w:firstLineChars="0" w:firstLine="0"/>
      <w:jc w:val="center"/>
    </w:pPr>
    <w:rPr>
      <w:sz w:val="18"/>
    </w:rPr>
  </w:style>
  <w:style w:type="paragraph" w:customStyle="1" w:styleId="afff2">
    <w:name w:val="标准文件_注："/>
    <w:next w:val="affffb"/>
    <w:rsid w:val="00F32780"/>
    <w:pPr>
      <w:widowControl w:val="0"/>
      <w:numPr>
        <w:numId w:val="25"/>
      </w:numPr>
      <w:autoSpaceDE w:val="0"/>
      <w:autoSpaceDN w:val="0"/>
      <w:jc w:val="both"/>
    </w:pPr>
    <w:rPr>
      <w:rFonts w:ascii="宋体" w:hAnsi="Times New Roman"/>
      <w:sz w:val="18"/>
      <w:szCs w:val="18"/>
    </w:rPr>
  </w:style>
  <w:style w:type="paragraph" w:customStyle="1" w:styleId="a5">
    <w:name w:val="标准文件_注×："/>
    <w:rsid w:val="00F32780"/>
    <w:pPr>
      <w:widowControl w:val="0"/>
      <w:numPr>
        <w:numId w:val="26"/>
      </w:numPr>
      <w:autoSpaceDE w:val="0"/>
      <w:autoSpaceDN w:val="0"/>
      <w:jc w:val="both"/>
    </w:pPr>
    <w:rPr>
      <w:rFonts w:ascii="宋体" w:hAnsi="Times New Roman"/>
      <w:sz w:val="18"/>
      <w:szCs w:val="18"/>
    </w:rPr>
  </w:style>
  <w:style w:type="paragraph" w:customStyle="1" w:styleId="ac">
    <w:name w:val="标准文件_示例："/>
    <w:next w:val="afffffffffa"/>
    <w:rsid w:val="00F32780"/>
    <w:pPr>
      <w:widowControl w:val="0"/>
      <w:numPr>
        <w:numId w:val="11"/>
      </w:numPr>
      <w:jc w:val="both"/>
    </w:pPr>
    <w:rPr>
      <w:rFonts w:ascii="宋体" w:hAnsi="Times New Roman"/>
      <w:sz w:val="18"/>
      <w:szCs w:val="18"/>
    </w:rPr>
  </w:style>
  <w:style w:type="paragraph" w:customStyle="1" w:styleId="afa">
    <w:name w:val="标准文件_示例×："/>
    <w:basedOn w:val="afff5"/>
    <w:next w:val="afffffffffa"/>
    <w:qFormat/>
    <w:rsid w:val="00F32780"/>
    <w:pPr>
      <w:widowControl/>
      <w:numPr>
        <w:numId w:val="12"/>
      </w:numPr>
      <w:adjustRightInd/>
      <w:spacing w:line="240" w:lineRule="auto"/>
    </w:pPr>
    <w:rPr>
      <w:rFonts w:ascii="宋体" w:hAnsi="Times New Roman"/>
      <w:kern w:val="0"/>
      <w:sz w:val="18"/>
      <w:szCs w:val="18"/>
    </w:rPr>
  </w:style>
  <w:style w:type="character" w:customStyle="1" w:styleId="Char">
    <w:name w:val="标准文件_段 Char"/>
    <w:link w:val="affffb"/>
    <w:rsid w:val="00DB286E"/>
    <w:rPr>
      <w:rFonts w:ascii="Times New Roman" w:hAnsi="Times New Roman"/>
      <w:noProof/>
      <w:sz w:val="21"/>
    </w:rPr>
  </w:style>
  <w:style w:type="paragraph" w:customStyle="1" w:styleId="afffffffffb">
    <w:name w:val="标准文件_表格续"/>
    <w:basedOn w:val="affffb"/>
    <w:next w:val="affffb"/>
    <w:qFormat/>
    <w:rsid w:val="00F32780"/>
    <w:pPr>
      <w:jc w:val="center"/>
    </w:pPr>
    <w:rPr>
      <w:rFonts w:ascii="黑体" w:eastAsia="黑体" w:hAnsi="黑体"/>
    </w:rPr>
  </w:style>
  <w:style w:type="paragraph" w:styleId="TOC1">
    <w:name w:val="toc 1"/>
    <w:basedOn w:val="afff5"/>
    <w:next w:val="afff5"/>
    <w:autoRedefine/>
    <w:uiPriority w:val="39"/>
    <w:unhideWhenUsed/>
    <w:rsid w:val="00F32780"/>
    <w:rPr>
      <w:rFonts w:ascii="宋体"/>
    </w:rPr>
  </w:style>
  <w:style w:type="table" w:styleId="afffffffffc">
    <w:name w:val="Table Grid"/>
    <w:basedOn w:val="afff7"/>
    <w:uiPriority w:val="39"/>
    <w:rsid w:val="00F3278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fd">
    <w:name w:val="Placeholder Text"/>
    <w:basedOn w:val="afff6"/>
    <w:uiPriority w:val="99"/>
    <w:semiHidden/>
    <w:rsid w:val="00F32780"/>
    <w:rPr>
      <w:color w:val="808080"/>
    </w:rPr>
  </w:style>
  <w:style w:type="paragraph" w:customStyle="1" w:styleId="2">
    <w:name w:val="标准文件_二级项2"/>
    <w:basedOn w:val="affffb"/>
    <w:qFormat/>
    <w:rsid w:val="00F32780"/>
    <w:pPr>
      <w:numPr>
        <w:ilvl w:val="1"/>
        <w:numId w:val="16"/>
      </w:numPr>
      <w:ind w:firstLineChars="0" w:firstLine="0"/>
    </w:pPr>
  </w:style>
  <w:style w:type="paragraph" w:customStyle="1" w:styleId="21">
    <w:name w:val="标准文件_三级项2"/>
    <w:basedOn w:val="affffb"/>
    <w:qFormat/>
    <w:rsid w:val="00F32780"/>
    <w:pPr>
      <w:numPr>
        <w:numId w:val="10"/>
      </w:numPr>
      <w:spacing w:line="300" w:lineRule="exact"/>
      <w:ind w:firstLineChars="0"/>
    </w:pPr>
  </w:style>
  <w:style w:type="paragraph" w:customStyle="1" w:styleId="20">
    <w:name w:val="标准文件_一级项2"/>
    <w:basedOn w:val="affffb"/>
    <w:qFormat/>
    <w:rsid w:val="00F32780"/>
    <w:pPr>
      <w:numPr>
        <w:numId w:val="17"/>
      </w:numPr>
      <w:spacing w:line="300" w:lineRule="exact"/>
      <w:ind w:firstLineChars="0"/>
    </w:pPr>
  </w:style>
  <w:style w:type="paragraph" w:customStyle="1" w:styleId="afffffffffe">
    <w:name w:val="标准文件_提示"/>
    <w:basedOn w:val="affffb"/>
    <w:next w:val="affffb"/>
    <w:qFormat/>
    <w:rsid w:val="00F32780"/>
    <w:pPr>
      <w:ind w:firstLine="420"/>
    </w:pPr>
    <w:rPr>
      <w:rFonts w:ascii="黑体" w:eastAsia="黑体"/>
    </w:rPr>
  </w:style>
  <w:style w:type="character" w:customStyle="1" w:styleId="affffffffff">
    <w:name w:val="标准文件_来源"/>
    <w:basedOn w:val="afff6"/>
    <w:uiPriority w:val="1"/>
    <w:qFormat/>
    <w:rsid w:val="00F32780"/>
    <w:rPr>
      <w:rFonts w:eastAsia="宋体"/>
      <w:sz w:val="21"/>
    </w:rPr>
  </w:style>
  <w:style w:type="paragraph" w:customStyle="1" w:styleId="affffffffff0">
    <w:name w:val="标准文件_图表说明"/>
    <w:qFormat/>
    <w:rsid w:val="00F32780"/>
    <w:pPr>
      <w:spacing w:line="276" w:lineRule="auto"/>
      <w:ind w:firstLine="420"/>
    </w:pPr>
    <w:rPr>
      <w:rFonts w:ascii="宋体" w:hAnsi="宋体"/>
      <w:kern w:val="2"/>
      <w:sz w:val="18"/>
    </w:rPr>
  </w:style>
  <w:style w:type="paragraph" w:customStyle="1" w:styleId="affffffffff1">
    <w:name w:val="其他发布日期"/>
    <w:basedOn w:val="afffffff0"/>
    <w:rsid w:val="00F32780"/>
    <w:pPr>
      <w:framePr w:w="3997" w:h="471" w:hRule="exact" w:hSpace="0" w:vSpace="181" w:wrap="around" w:vAnchor="page" w:hAnchor="page" w:x="1419" w:y="14097"/>
    </w:pPr>
  </w:style>
  <w:style w:type="paragraph" w:customStyle="1" w:styleId="affffffffff2">
    <w:name w:val="其他实施日期"/>
    <w:basedOn w:val="affffffff6"/>
    <w:rsid w:val="00F32780"/>
    <w:pPr>
      <w:framePr w:w="3997" w:h="471" w:hRule="exact" w:vSpace="181" w:wrap="around" w:vAnchor="page" w:hAnchor="page" w:x="7089" w:y="14097"/>
    </w:pPr>
  </w:style>
  <w:style w:type="paragraph" w:customStyle="1" w:styleId="affffffffff3">
    <w:name w:val="标准文件_文件编号"/>
    <w:basedOn w:val="affffb"/>
    <w:qFormat/>
    <w:rsid w:val="00F32780"/>
    <w:pPr>
      <w:framePr w:w="9356" w:h="624" w:hRule="exact" w:hSpace="181" w:vSpace="181" w:wrap="auto" w:vAnchor="page" w:hAnchor="page" w:x="1419" w:y="3284"/>
      <w:wordWrap w:val="0"/>
      <w:spacing w:line="280" w:lineRule="exact"/>
      <w:ind w:firstLineChars="0" w:firstLine="0"/>
      <w:jc w:val="right"/>
    </w:pPr>
    <w:rPr>
      <w:rFonts w:ascii="黑体" w:eastAsia="黑体"/>
      <w:bCs/>
      <w:sz w:val="28"/>
      <w:szCs w:val="28"/>
    </w:rPr>
  </w:style>
  <w:style w:type="paragraph" w:customStyle="1" w:styleId="affffffffff4">
    <w:name w:val="标准文件_替换文件编号"/>
    <w:basedOn w:val="affffffffff3"/>
    <w:qFormat/>
    <w:rsid w:val="00F32780"/>
    <w:pPr>
      <w:framePr w:wrap="auto"/>
      <w:spacing w:before="57"/>
    </w:pPr>
    <w:rPr>
      <w:sz w:val="21"/>
    </w:rPr>
  </w:style>
  <w:style w:type="paragraph" w:customStyle="1" w:styleId="affffffffff5">
    <w:name w:val="标准文件_文件名称"/>
    <w:basedOn w:val="affffb"/>
    <w:next w:val="affffb"/>
    <w:qFormat/>
    <w:rsid w:val="00F32780"/>
    <w:pPr>
      <w:framePr w:w="9639" w:h="6976" w:hRule="exact" w:wrap="auto" w:vAnchor="page" w:hAnchor="page" w:y="6408"/>
      <w:autoSpaceDE/>
      <w:autoSpaceDN/>
      <w:spacing w:line="700" w:lineRule="exact"/>
      <w:ind w:firstLineChars="0" w:firstLine="0"/>
      <w:jc w:val="center"/>
    </w:pPr>
    <w:rPr>
      <w:rFonts w:ascii="黑体" w:eastAsia="黑体" w:hAnsi="黑体"/>
      <w:bCs/>
      <w:sz w:val="52"/>
    </w:rPr>
  </w:style>
  <w:style w:type="paragraph" w:styleId="TOC3">
    <w:name w:val="toc 3"/>
    <w:basedOn w:val="afff5"/>
    <w:next w:val="afff5"/>
    <w:autoRedefine/>
    <w:uiPriority w:val="39"/>
    <w:unhideWhenUsed/>
    <w:rsid w:val="00F32780"/>
    <w:pPr>
      <w:spacing w:line="300" w:lineRule="exact"/>
      <w:ind w:left="420"/>
    </w:pPr>
    <w:rPr>
      <w:rFonts w:ascii="宋体"/>
    </w:rPr>
  </w:style>
  <w:style w:type="paragraph" w:styleId="TOC4">
    <w:name w:val="toc 4"/>
    <w:basedOn w:val="afff5"/>
    <w:next w:val="afff5"/>
    <w:autoRedefine/>
    <w:uiPriority w:val="39"/>
    <w:unhideWhenUsed/>
    <w:rsid w:val="00F32780"/>
    <w:pPr>
      <w:tabs>
        <w:tab w:val="right" w:leader="dot" w:pos="9344"/>
      </w:tabs>
      <w:spacing w:line="300" w:lineRule="exact"/>
      <w:ind w:left="629"/>
    </w:pPr>
    <w:rPr>
      <w:rFonts w:ascii="宋体"/>
    </w:rPr>
  </w:style>
  <w:style w:type="paragraph" w:styleId="TOC5">
    <w:name w:val="toc 5"/>
    <w:basedOn w:val="afff5"/>
    <w:next w:val="afff5"/>
    <w:autoRedefine/>
    <w:uiPriority w:val="39"/>
    <w:unhideWhenUsed/>
    <w:rsid w:val="00F32780"/>
    <w:pPr>
      <w:ind w:left="839"/>
    </w:pPr>
    <w:rPr>
      <w:rFonts w:ascii="宋体"/>
    </w:rPr>
  </w:style>
  <w:style w:type="paragraph" w:styleId="TOC6">
    <w:name w:val="toc 6"/>
    <w:basedOn w:val="afff5"/>
    <w:next w:val="afff5"/>
    <w:autoRedefine/>
    <w:uiPriority w:val="39"/>
    <w:unhideWhenUsed/>
    <w:rsid w:val="00F32780"/>
    <w:pPr>
      <w:spacing w:line="300" w:lineRule="exact"/>
      <w:ind w:left="1049"/>
    </w:pPr>
    <w:rPr>
      <w:rFonts w:ascii="宋体"/>
    </w:rPr>
  </w:style>
  <w:style w:type="paragraph" w:styleId="TOC7">
    <w:name w:val="toc 7"/>
    <w:basedOn w:val="afff5"/>
    <w:next w:val="afff5"/>
    <w:autoRedefine/>
    <w:uiPriority w:val="39"/>
    <w:unhideWhenUsed/>
    <w:rsid w:val="00F32780"/>
    <w:pPr>
      <w:tabs>
        <w:tab w:val="right" w:leader="dot" w:pos="9344"/>
      </w:tabs>
      <w:spacing w:line="300" w:lineRule="exact"/>
      <w:ind w:left="1259"/>
    </w:pPr>
    <w:rPr>
      <w:rFonts w:ascii="宋体"/>
    </w:rPr>
  </w:style>
  <w:style w:type="paragraph" w:customStyle="1" w:styleId="af8">
    <w:name w:val="标准文件_附录图标号"/>
    <w:basedOn w:val="affffb"/>
    <w:next w:val="affffb"/>
    <w:qFormat/>
    <w:rsid w:val="00F32780"/>
    <w:pPr>
      <w:numPr>
        <w:numId w:val="5"/>
      </w:numPr>
      <w:spacing w:line="14" w:lineRule="exact"/>
      <w:ind w:firstLineChars="0" w:firstLine="0"/>
      <w:jc w:val="center"/>
    </w:pPr>
    <w:rPr>
      <w:rFonts w:ascii="黑体" w:eastAsia="黑体" w:hAnsi="黑体"/>
      <w:vanish/>
      <w:sz w:val="2"/>
      <w:szCs w:val="21"/>
    </w:rPr>
  </w:style>
  <w:style w:type="paragraph" w:customStyle="1" w:styleId="afe">
    <w:name w:val="标准文件_附录表标号"/>
    <w:basedOn w:val="affffb"/>
    <w:next w:val="affffb"/>
    <w:qFormat/>
    <w:rsid w:val="00F32780"/>
    <w:pPr>
      <w:numPr>
        <w:numId w:val="4"/>
      </w:numPr>
      <w:spacing w:line="14" w:lineRule="exact"/>
      <w:ind w:firstLineChars="0" w:firstLine="0"/>
      <w:jc w:val="center"/>
    </w:pPr>
    <w:rPr>
      <w:rFonts w:eastAsia="黑体"/>
      <w:vanish/>
      <w:sz w:val="2"/>
    </w:rPr>
  </w:style>
  <w:style w:type="paragraph" w:styleId="TOC2">
    <w:name w:val="toc 2"/>
    <w:basedOn w:val="afff5"/>
    <w:next w:val="afff5"/>
    <w:autoRedefine/>
    <w:uiPriority w:val="39"/>
    <w:unhideWhenUsed/>
    <w:rsid w:val="00F32780"/>
    <w:pPr>
      <w:tabs>
        <w:tab w:val="right" w:leader="dot" w:pos="9344"/>
      </w:tabs>
      <w:spacing w:line="300" w:lineRule="exact"/>
      <w:ind w:left="210"/>
    </w:pPr>
    <w:rPr>
      <w:rFonts w:ascii="宋体"/>
    </w:rPr>
  </w:style>
  <w:style w:type="paragraph" w:customStyle="1" w:styleId="a7">
    <w:name w:val="标准文件_引言一级条标题"/>
    <w:basedOn w:val="affffb"/>
    <w:next w:val="affffb"/>
    <w:qFormat/>
    <w:rsid w:val="00F32780"/>
    <w:pPr>
      <w:numPr>
        <w:ilvl w:val="1"/>
        <w:numId w:val="18"/>
      </w:numPr>
      <w:spacing w:beforeLines="50" w:before="50" w:afterLines="50" w:after="50"/>
      <w:ind w:firstLineChars="0"/>
    </w:pPr>
    <w:rPr>
      <w:rFonts w:ascii="黑体" w:eastAsia="黑体"/>
    </w:rPr>
  </w:style>
  <w:style w:type="paragraph" w:customStyle="1" w:styleId="a8">
    <w:name w:val="标准文件_引言二级条标题"/>
    <w:basedOn w:val="affffb"/>
    <w:next w:val="affffb"/>
    <w:qFormat/>
    <w:rsid w:val="00F32780"/>
    <w:pPr>
      <w:numPr>
        <w:ilvl w:val="2"/>
        <w:numId w:val="18"/>
      </w:numPr>
      <w:spacing w:beforeLines="50" w:before="50" w:afterLines="50" w:after="50"/>
      <w:ind w:firstLineChars="0"/>
    </w:pPr>
    <w:rPr>
      <w:rFonts w:ascii="黑体" w:eastAsia="黑体"/>
    </w:rPr>
  </w:style>
  <w:style w:type="paragraph" w:customStyle="1" w:styleId="a9">
    <w:name w:val="标准文件_引言三级条标题"/>
    <w:basedOn w:val="affffb"/>
    <w:next w:val="affffb"/>
    <w:qFormat/>
    <w:rsid w:val="00F32780"/>
    <w:pPr>
      <w:numPr>
        <w:ilvl w:val="3"/>
        <w:numId w:val="18"/>
      </w:numPr>
      <w:spacing w:beforeLines="50" w:before="50" w:afterLines="50" w:after="50"/>
      <w:ind w:firstLineChars="0"/>
    </w:pPr>
    <w:rPr>
      <w:rFonts w:ascii="黑体" w:eastAsia="黑体"/>
    </w:rPr>
  </w:style>
  <w:style w:type="paragraph" w:customStyle="1" w:styleId="aa">
    <w:name w:val="标准文件_引言四级条标题"/>
    <w:basedOn w:val="affffb"/>
    <w:next w:val="affffb"/>
    <w:qFormat/>
    <w:rsid w:val="00F32780"/>
    <w:pPr>
      <w:numPr>
        <w:ilvl w:val="4"/>
        <w:numId w:val="18"/>
      </w:numPr>
      <w:spacing w:beforeLines="50" w:before="50" w:afterLines="50" w:after="50"/>
      <w:ind w:firstLineChars="0"/>
    </w:pPr>
    <w:rPr>
      <w:rFonts w:ascii="黑体" w:eastAsia="黑体"/>
    </w:rPr>
  </w:style>
  <w:style w:type="paragraph" w:customStyle="1" w:styleId="ab">
    <w:name w:val="标准文件_引言五级条标题"/>
    <w:basedOn w:val="affffb"/>
    <w:next w:val="affffb"/>
    <w:qFormat/>
    <w:rsid w:val="00F32780"/>
    <w:pPr>
      <w:numPr>
        <w:ilvl w:val="5"/>
        <w:numId w:val="18"/>
      </w:numPr>
      <w:spacing w:beforeLines="50" w:before="50" w:afterLines="50" w:after="50"/>
      <w:ind w:firstLineChars="0"/>
    </w:pPr>
    <w:rPr>
      <w:rFonts w:ascii="黑体" w:eastAsia="黑体"/>
    </w:rPr>
  </w:style>
  <w:style w:type="paragraph" w:customStyle="1" w:styleId="affffffffff6">
    <w:name w:val="标准文件_注后"/>
    <w:basedOn w:val="affffb"/>
    <w:qFormat/>
    <w:rsid w:val="00F32780"/>
    <w:pPr>
      <w:ind w:left="811" w:firstLineChars="0" w:firstLine="0"/>
    </w:pPr>
    <w:rPr>
      <w:sz w:val="18"/>
    </w:rPr>
  </w:style>
  <w:style w:type="paragraph" w:customStyle="1" w:styleId="X">
    <w:name w:val="标准文件_注X后"/>
    <w:basedOn w:val="affffb"/>
    <w:qFormat/>
    <w:rsid w:val="00F32780"/>
    <w:pPr>
      <w:ind w:left="811" w:firstLineChars="0" w:firstLine="0"/>
    </w:pPr>
    <w:rPr>
      <w:sz w:val="18"/>
    </w:rPr>
  </w:style>
  <w:style w:type="paragraph" w:customStyle="1" w:styleId="affffffffff7">
    <w:name w:val="标准文件_示例后"/>
    <w:basedOn w:val="affffb"/>
    <w:qFormat/>
    <w:rsid w:val="00F32780"/>
    <w:pPr>
      <w:ind w:left="964" w:firstLineChars="0" w:firstLine="0"/>
    </w:pPr>
    <w:rPr>
      <w:sz w:val="18"/>
    </w:rPr>
  </w:style>
  <w:style w:type="paragraph" w:customStyle="1" w:styleId="X0">
    <w:name w:val="标准文件_示例X后"/>
    <w:basedOn w:val="affffb"/>
    <w:link w:val="X1"/>
    <w:qFormat/>
    <w:rsid w:val="00F32780"/>
    <w:pPr>
      <w:ind w:left="1049" w:firstLineChars="0" w:firstLine="0"/>
    </w:pPr>
    <w:rPr>
      <w:sz w:val="18"/>
    </w:rPr>
  </w:style>
  <w:style w:type="character" w:customStyle="1" w:styleId="X1">
    <w:name w:val="标准文件_示例X后 字符"/>
    <w:basedOn w:val="Char"/>
    <w:link w:val="X0"/>
    <w:rsid w:val="00F32780"/>
    <w:rPr>
      <w:rFonts w:ascii="宋体" w:hAnsi="Times New Roman"/>
      <w:noProof/>
      <w:sz w:val="18"/>
    </w:rPr>
  </w:style>
  <w:style w:type="paragraph" w:customStyle="1" w:styleId="affffffffff8">
    <w:name w:val="标准文件_索引项"/>
    <w:basedOn w:val="affffb"/>
    <w:next w:val="affffb"/>
    <w:qFormat/>
    <w:rsid w:val="00F32780"/>
    <w:pPr>
      <w:tabs>
        <w:tab w:val="right" w:leader="dot" w:pos="9356"/>
      </w:tabs>
      <w:ind w:left="210" w:firstLineChars="0" w:hanging="210"/>
      <w:jc w:val="left"/>
    </w:pPr>
  </w:style>
  <w:style w:type="paragraph" w:customStyle="1" w:styleId="affffffffff9">
    <w:name w:val="标准文件_附录一级无标题"/>
    <w:basedOn w:val="aff4"/>
    <w:qFormat/>
    <w:rsid w:val="00F32780"/>
    <w:pPr>
      <w:spacing w:beforeLines="0" w:before="0" w:afterLines="0" w:after="0" w:line="276" w:lineRule="auto"/>
      <w:outlineLvl w:val="9"/>
    </w:pPr>
    <w:rPr>
      <w:rFonts w:ascii="宋体" w:eastAsia="宋体"/>
    </w:rPr>
  </w:style>
  <w:style w:type="paragraph" w:customStyle="1" w:styleId="affffffffffa">
    <w:name w:val="标准文件_附录二级无标题"/>
    <w:basedOn w:val="aff5"/>
    <w:rsid w:val="00F32780"/>
    <w:pPr>
      <w:spacing w:beforeLines="0" w:before="0" w:afterLines="0" w:after="0" w:line="276" w:lineRule="auto"/>
      <w:outlineLvl w:val="9"/>
    </w:pPr>
    <w:rPr>
      <w:rFonts w:ascii="宋体" w:eastAsia="宋体"/>
    </w:rPr>
  </w:style>
  <w:style w:type="paragraph" w:customStyle="1" w:styleId="affffffffffb">
    <w:name w:val="标准文件_附录三级无标题"/>
    <w:basedOn w:val="aff6"/>
    <w:qFormat/>
    <w:rsid w:val="00F32780"/>
    <w:pPr>
      <w:spacing w:beforeLines="0" w:before="0" w:afterLines="0" w:after="0" w:line="276" w:lineRule="auto"/>
      <w:outlineLvl w:val="9"/>
    </w:pPr>
    <w:rPr>
      <w:rFonts w:ascii="宋体" w:eastAsia="宋体"/>
    </w:rPr>
  </w:style>
  <w:style w:type="paragraph" w:customStyle="1" w:styleId="affffffffffc">
    <w:name w:val="标准文件_附录四级无标题"/>
    <w:basedOn w:val="aff7"/>
    <w:qFormat/>
    <w:rsid w:val="00F32780"/>
    <w:pPr>
      <w:spacing w:beforeLines="0" w:before="0" w:afterLines="0" w:after="0" w:line="276" w:lineRule="auto"/>
      <w:outlineLvl w:val="9"/>
    </w:pPr>
    <w:rPr>
      <w:rFonts w:ascii="宋体" w:eastAsia="宋体"/>
    </w:rPr>
  </w:style>
  <w:style w:type="paragraph" w:customStyle="1" w:styleId="affffffffffd">
    <w:name w:val="标准文件_附录五级无标题"/>
    <w:basedOn w:val="aff8"/>
    <w:qFormat/>
    <w:rsid w:val="00F32780"/>
    <w:pPr>
      <w:spacing w:beforeLines="0" w:before="0" w:afterLines="0" w:after="0" w:line="276" w:lineRule="auto"/>
      <w:outlineLvl w:val="9"/>
    </w:pPr>
    <w:rPr>
      <w:rFonts w:ascii="宋体" w:eastAsia="宋体"/>
    </w:rPr>
  </w:style>
  <w:style w:type="paragraph" w:customStyle="1" w:styleId="afffffffffa">
    <w:name w:val="标准文件_示例内容"/>
    <w:basedOn w:val="affffb"/>
    <w:qFormat/>
    <w:rsid w:val="00F32780"/>
    <w:pPr>
      <w:ind w:firstLine="420"/>
    </w:pPr>
    <w:rPr>
      <w:sz w:val="18"/>
    </w:rPr>
  </w:style>
  <w:style w:type="paragraph" w:customStyle="1" w:styleId="affffffffffe">
    <w:name w:val="标准文件_引言一级无标题"/>
    <w:basedOn w:val="a7"/>
    <w:next w:val="affffb"/>
    <w:qFormat/>
    <w:rsid w:val="00F32780"/>
    <w:pPr>
      <w:spacing w:beforeLines="0" w:before="0" w:afterLines="0" w:after="0" w:line="276" w:lineRule="auto"/>
    </w:pPr>
    <w:rPr>
      <w:rFonts w:ascii="宋体" w:eastAsia="宋体"/>
    </w:rPr>
  </w:style>
  <w:style w:type="paragraph" w:customStyle="1" w:styleId="afffffffffff">
    <w:name w:val="标准文件_引言二级无标题"/>
    <w:basedOn w:val="a8"/>
    <w:next w:val="affffb"/>
    <w:qFormat/>
    <w:rsid w:val="00F32780"/>
    <w:pPr>
      <w:spacing w:beforeLines="0" w:before="0" w:afterLines="0" w:after="0" w:line="276" w:lineRule="auto"/>
    </w:pPr>
    <w:rPr>
      <w:rFonts w:ascii="宋体" w:eastAsia="宋体"/>
    </w:rPr>
  </w:style>
  <w:style w:type="paragraph" w:customStyle="1" w:styleId="afffffffffff0">
    <w:name w:val="标准文件_引言三级无标题"/>
    <w:basedOn w:val="a9"/>
    <w:qFormat/>
    <w:rsid w:val="00F32780"/>
    <w:pPr>
      <w:spacing w:beforeLines="0" w:before="0" w:afterLines="0" w:after="0" w:line="276" w:lineRule="auto"/>
    </w:pPr>
    <w:rPr>
      <w:rFonts w:ascii="宋体" w:eastAsia="宋体"/>
    </w:rPr>
  </w:style>
  <w:style w:type="paragraph" w:customStyle="1" w:styleId="afffffffffff1">
    <w:name w:val="标准文件_引言四级无标题"/>
    <w:basedOn w:val="aa"/>
    <w:next w:val="affffb"/>
    <w:qFormat/>
    <w:rsid w:val="00F32780"/>
    <w:pPr>
      <w:spacing w:beforeLines="0" w:before="0" w:afterLines="0" w:after="0" w:line="276" w:lineRule="auto"/>
    </w:pPr>
    <w:rPr>
      <w:rFonts w:ascii="宋体" w:eastAsia="宋体"/>
    </w:rPr>
  </w:style>
  <w:style w:type="paragraph" w:customStyle="1" w:styleId="afffffffffff2">
    <w:name w:val="标准文件_引言五级无标题"/>
    <w:basedOn w:val="ab"/>
    <w:next w:val="affffb"/>
    <w:qFormat/>
    <w:rsid w:val="00F32780"/>
    <w:pPr>
      <w:spacing w:beforeLines="0" w:before="0" w:afterLines="0" w:after="0" w:line="276" w:lineRule="auto"/>
    </w:pPr>
    <w:rPr>
      <w:rFonts w:ascii="宋体" w:eastAsia="宋体"/>
    </w:rPr>
  </w:style>
  <w:style w:type="paragraph" w:customStyle="1" w:styleId="afffffffffff3">
    <w:name w:val="标准文件_索引标题"/>
    <w:basedOn w:val="afffff2"/>
    <w:next w:val="affffb"/>
    <w:qFormat/>
    <w:rsid w:val="00A33C67"/>
    <w:rPr>
      <w:rFonts w:hAnsi="黑体"/>
    </w:rPr>
  </w:style>
  <w:style w:type="paragraph" w:customStyle="1" w:styleId="afffffffffff4">
    <w:name w:val="标准文件_脚注内容"/>
    <w:basedOn w:val="affffb"/>
    <w:qFormat/>
    <w:rsid w:val="00F32780"/>
    <w:pPr>
      <w:ind w:leftChars="200" w:left="400" w:hangingChars="200" w:hanging="200"/>
    </w:pPr>
    <w:rPr>
      <w:sz w:val="15"/>
    </w:rPr>
  </w:style>
  <w:style w:type="paragraph" w:customStyle="1" w:styleId="afffffffffff5">
    <w:name w:val="标准文件_术语条一"/>
    <w:basedOn w:val="affffffffe"/>
    <w:next w:val="affffb"/>
    <w:qFormat/>
    <w:rsid w:val="00F32780"/>
  </w:style>
  <w:style w:type="paragraph" w:customStyle="1" w:styleId="afffffffffff6">
    <w:name w:val="标准文件_术语条二"/>
    <w:basedOn w:val="afffffffff1"/>
    <w:next w:val="affffb"/>
    <w:qFormat/>
    <w:rsid w:val="00F32780"/>
  </w:style>
  <w:style w:type="paragraph" w:customStyle="1" w:styleId="afffffffffff7">
    <w:name w:val="标准文件_术语条三"/>
    <w:basedOn w:val="afffffffff0"/>
    <w:next w:val="affffb"/>
    <w:qFormat/>
    <w:rsid w:val="00F32780"/>
  </w:style>
  <w:style w:type="paragraph" w:customStyle="1" w:styleId="afffffffffff8">
    <w:name w:val="标准文件_术语条四"/>
    <w:basedOn w:val="afffffffff3"/>
    <w:next w:val="affffb"/>
    <w:qFormat/>
    <w:rsid w:val="00F32780"/>
  </w:style>
  <w:style w:type="paragraph" w:customStyle="1" w:styleId="afffffffffff9">
    <w:name w:val="标准文件_术语条五"/>
    <w:basedOn w:val="afffffffff"/>
    <w:next w:val="affffb"/>
    <w:qFormat/>
    <w:rsid w:val="00F32780"/>
  </w:style>
  <w:style w:type="paragraph" w:customStyle="1" w:styleId="Default">
    <w:name w:val="Default"/>
    <w:rsid w:val="00F32780"/>
    <w:pPr>
      <w:widowControl w:val="0"/>
      <w:autoSpaceDE w:val="0"/>
      <w:autoSpaceDN w:val="0"/>
      <w:adjustRightInd w:val="0"/>
    </w:pPr>
    <w:rPr>
      <w:rFonts w:ascii="宋体" w:cs="宋体"/>
      <w:color w:val="000000"/>
      <w:sz w:val="24"/>
      <w:szCs w:val="24"/>
    </w:rPr>
  </w:style>
  <w:style w:type="character" w:customStyle="1" w:styleId="afffffffffffa">
    <w:name w:val="发布"/>
    <w:basedOn w:val="afff6"/>
    <w:rsid w:val="007B7453"/>
    <w:rPr>
      <w:rFonts w:ascii="黑体" w:eastAsia="黑体"/>
      <w:spacing w:val="85"/>
      <w:w w:val="100"/>
      <w:position w:val="3"/>
      <w:sz w:val="28"/>
      <w:szCs w:val="28"/>
    </w:rPr>
  </w:style>
  <w:style w:type="table" w:customStyle="1" w:styleId="11">
    <w:name w:val="网格型1"/>
    <w:basedOn w:val="afff7"/>
    <w:next w:val="afffffffffc"/>
    <w:uiPriority w:val="39"/>
    <w:qFormat/>
    <w:rsid w:val="00095FD8"/>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8896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footer" Target="footer4.xml"/><Relationship Id="rId26" Type="http://schemas.openxmlformats.org/officeDocument/2006/relationships/glossaryDocument" Target="glossary/document.xml"/><Relationship Id="rId3" Type="http://schemas.openxmlformats.org/officeDocument/2006/relationships/styles" Target="styles.xml"/><Relationship Id="rId21" Type="http://schemas.openxmlformats.org/officeDocument/2006/relationships/header" Target="header6.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5.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image" Target="media/image3.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footer" Target="footer7.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footer" Target="footer6.xml"/><Relationship Id="rId10" Type="http://schemas.openxmlformats.org/officeDocument/2006/relationships/header" Target="header1.xml"/><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3.xml"/><Relationship Id="rId22" Type="http://schemas.openxmlformats.org/officeDocument/2006/relationships/header" Target="header7.xml"/><Relationship Id="rId27"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D:\9.16&#19979;&#36733;\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FE31C8B65A345B981A718AFA9D992D0"/>
        <w:category>
          <w:name w:val="常规"/>
          <w:gallery w:val="placeholder"/>
        </w:category>
        <w:types>
          <w:type w:val="bbPlcHdr"/>
        </w:types>
        <w:behaviors>
          <w:behavior w:val="content"/>
        </w:behaviors>
        <w:guid w:val="{961FD898-5A8B-4285-8FF9-1EE03FB9C1D4}"/>
      </w:docPartPr>
      <w:docPartBody>
        <w:p w:rsidR="00FA7162" w:rsidRDefault="00000000">
          <w:pPr>
            <w:pStyle w:val="DFE31C8B65A345B981A718AFA9D992D0"/>
            <w:rPr>
              <w:rFonts w:hint="eastAsia"/>
            </w:rPr>
          </w:pPr>
          <w:r w:rsidRPr="00751A05">
            <w:rPr>
              <w:rStyle w:val="a3"/>
              <w:rFonts w:hint="eastAsia"/>
            </w:rPr>
            <w:t>单击或点击此处输入文字。</w:t>
          </w:r>
        </w:p>
      </w:docPartBody>
    </w:docPart>
    <w:docPart>
      <w:docPartPr>
        <w:name w:val="C98EE9EF959843159CE81C8E40A21BFA"/>
        <w:category>
          <w:name w:val="常规"/>
          <w:gallery w:val="placeholder"/>
        </w:category>
        <w:types>
          <w:type w:val="bbPlcHdr"/>
        </w:types>
        <w:behaviors>
          <w:behavior w:val="content"/>
        </w:behaviors>
        <w:guid w:val="{E6568459-8D0B-467E-9A09-BFCF4A7FEAAA}"/>
      </w:docPartPr>
      <w:docPartBody>
        <w:p w:rsidR="00FA7162" w:rsidRDefault="00000000">
          <w:pPr>
            <w:pStyle w:val="C98EE9EF959843159CE81C8E40A21BFA"/>
            <w:rPr>
              <w:rFonts w:hint="eastAsia"/>
            </w:rPr>
          </w:pPr>
          <w:r w:rsidRPr="00FB6243">
            <w:rPr>
              <w:rStyle w:val="a3"/>
              <w:rFonts w:hint="eastAsia"/>
            </w:rPr>
            <w:t>选择一项。</w:t>
          </w:r>
        </w:p>
      </w:docPartBody>
    </w:docPart>
    <w:docPart>
      <w:docPartPr>
        <w:name w:val="79D26F93BDEF43829462C390CA71C7F9"/>
        <w:category>
          <w:name w:val="常规"/>
          <w:gallery w:val="placeholder"/>
        </w:category>
        <w:types>
          <w:type w:val="bbPlcHdr"/>
        </w:types>
        <w:behaviors>
          <w:behavior w:val="content"/>
        </w:behaviors>
        <w:guid w:val="{1223544B-39AD-4CBF-A5C0-F554B2C075DB}"/>
      </w:docPartPr>
      <w:docPartBody>
        <w:p w:rsidR="00FA7162" w:rsidRDefault="00000000">
          <w:pPr>
            <w:pStyle w:val="79D26F93BDEF43829462C390CA71C7F9"/>
            <w:rPr>
              <w:rFonts w:hint="eastAsia"/>
            </w:rPr>
          </w:pPr>
          <w:r w:rsidRPr="00FB6243">
            <w:rPr>
              <w:rStyle w:val="a3"/>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bordersDoNotSurroundHeader/>
  <w:bordersDoNotSurroundFooter/>
  <w:revisionView w:comments="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7959"/>
    <w:rsid w:val="007D4D7E"/>
    <w:rsid w:val="007E7959"/>
    <w:rsid w:val="00947EB9"/>
    <w:rsid w:val="00A66D8F"/>
    <w:rsid w:val="00FA71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DFE31C8B65A345B981A718AFA9D992D0">
    <w:name w:val="DFE31C8B65A345B981A718AFA9D992D0"/>
    <w:pPr>
      <w:widowControl w:val="0"/>
    </w:pPr>
  </w:style>
  <w:style w:type="paragraph" w:customStyle="1" w:styleId="C98EE9EF959843159CE81C8E40A21BFA">
    <w:name w:val="C98EE9EF959843159CE81C8E40A21BFA"/>
    <w:pPr>
      <w:widowControl w:val="0"/>
    </w:pPr>
  </w:style>
  <w:style w:type="paragraph" w:customStyle="1" w:styleId="79D26F93BDEF43829462C390CA71C7F9">
    <w:name w:val="79D26F93BDEF43829462C390CA71C7F9"/>
    <w:pPr>
      <w:widowControl w:val="0"/>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headEnd/>
          <a:tailEnd/>
        </a:ln>
        <a:extLst>
          <a:ext uri="{909E8E84-426E-40DD-AFC4-6F175D3DCCD1}">
            <a14:hiddenFill xmlns:a14="http://schemas.microsoft.com/office/drawing/2010/main">
              <a:noFill/>
            </a14:hiddenFill>
          </a:ext>
        </a:extLst>
      </a:spPr>
      <a:bodyPr/>
      <a:lstStyle/>
    </a:ln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E0F809-F1B0-47A2-BF3F-77BC97C721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团体标准</Template>
  <TotalTime>61</TotalTime>
  <Pages>8</Pages>
  <Words>662</Words>
  <Characters>3778</Characters>
  <Application>Microsoft Office Word</Application>
  <DocSecurity>0</DocSecurity>
  <Lines>31</Lines>
  <Paragraphs>8</Paragraphs>
  <ScaleCrop>false</ScaleCrop>
  <Company/>
  <LinksUpToDate>false</LinksUpToDate>
  <CharactersWithSpaces>4432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
  <dc:creator>Administrator</dc:creator>
  <cp:keywords/>
  <cp:lastModifiedBy>Administrator</cp:lastModifiedBy>
  <cp:revision>2</cp:revision>
  <cp:lastPrinted>2021-02-02T08:22:00Z</cp:lastPrinted>
  <dcterms:created xsi:type="dcterms:W3CDTF">2026-05-19T07:24:00Z</dcterms:created>
  <dcterms:modified xsi:type="dcterms:W3CDTF">2026-05-19T09:14:00Z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DoublePage">
    <vt:lpwstr>true</vt:lpwstr>
  </property>
</Properties>
</file>