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7A0FF" w14:textId="440CEB44" w:rsidR="00262577" w:rsidRPr="008163D6" w:rsidRDefault="00262577" w:rsidP="00262577">
      <w:pPr>
        <w:pStyle w:val="a7"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巴尔虎草木樨状黄芪栽培技术规程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59E8581D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41892594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45737ED3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5825F5DE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D5393E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02027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6AF76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226DE720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621B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0C3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535F7BD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030E995B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88BD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8BEE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D31301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59F573B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DF7F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EE2F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016614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660244E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25C3B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92F8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CA2388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8569882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DAF2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678A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31FDC62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820AFD7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25854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76A44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989D79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1906D234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4A09E03F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lastRenderedPageBreak/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百脉根种子生产技术规程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77ECAE3F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4DE58D2A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7A655BD9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36B8F30A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817AA3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4A7AC9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53401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5200FC15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96F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C040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DF458D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21CAC87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392AA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3FD9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4D45B9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5D9361C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A16F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FB40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C398612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7FA0ADC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D944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E6C4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FC4BF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2F428F4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F572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EC2EB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0C865C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69724F07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D3E6F2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4F89C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565477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614EBA59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244FDD5F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藏北那曲高海拔地区房前屋后人工种草技术规程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26EC54B6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537AA3BB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22E82011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02A0E21B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22EB91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B3E6C7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9369B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6DCF1E3F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DAC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C149B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8DF691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713DF2EE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4C0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8723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CE390FC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059CCCC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772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08275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CC9AF61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63FE3EF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2563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19CD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6A18A2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3819F8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7FC9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1687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B50BD7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5FF096A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D2C0D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3C98B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DBAE564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64190A69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2FB1555B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藏北那曲极度高寒牧区燕麦生产技术规程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41245D86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2B24B2E0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39EF0302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3DC152EF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533015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684CA1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07C67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003E6325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77AA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9651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CB7BF9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156B265F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E410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0B6E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35A79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3E04557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BCE2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148A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E1CD9E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261BD8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0ECF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F180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AE94751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063DC73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9CD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BD7E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EF677E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E42BA19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0CEC5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D380C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100FEF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60EA45E5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168842ED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茶树枝叶发酵饲料饲喂肉牛技术规程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047C44AF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2E63A519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3FC17A69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034B76BC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81EF2C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FC173CE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47363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3B4E9656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6AEA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680B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BF5446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5154FED8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A369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CEE0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0859FE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535F9BF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83B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6650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7BFD40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EB28D5A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AC8C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4B96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A39991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F2BE0B0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57D8D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E6B7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93E1EA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B81D458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5793DB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D0232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6E287D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0EBBDEE8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586320D4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干旱半干旱区紫花苜蓿节水灌溉与生物质炭施用技术规范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6DEF47D8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0FA419B7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257B38DB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3604F3FC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40E5F4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C2848D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3F6E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75C77583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0D71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9B28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0E2BF0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322673CE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41A1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A267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EC3A1E3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F2CF571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586D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3D51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4933A3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A1AE237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0E95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54B3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721EF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715CCD0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534D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811C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FBF4062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615D64D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5F1FE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57C0A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7878C14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2ECB0557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3D98AB61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高寒草甸放牧草地生态系统服务功能评价技术规范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24F37ABC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2BB8579D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5A05E94A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07BD6D11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D3B21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651ADD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474B1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2F348E70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DD29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47AD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DF871D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3078C556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93B2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F0031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F67140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7546E11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737E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8739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326ECB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792F643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F5B7E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5B80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E1DAC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22A3B46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E2662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3405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D99038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98032B6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30BA5A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6A0B4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840656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66262C5C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6180A0C2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高寒草甸冷季放牧与暖季精准补肥协同地力提升技术规程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1EA41C6D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18E3554C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644BF3F6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445C6D5D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DB1CC7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EBD42A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708E0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44BD3A9B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C750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385F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CB7DD9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4783CF9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E281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0E1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C8B4FDE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CA69887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09D5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FF9C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AFD25F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DB3EB3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6293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0955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EAE084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8C5385C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4615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7532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AE8F8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D1BFC06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10071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ED369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D53A63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2BCFEADE" w14:textId="79F3D048" w:rsidR="00F86225" w:rsidRPr="00F86225" w:rsidRDefault="00262577" w:rsidP="00F86225">
      <w:pPr>
        <w:spacing w:line="360" w:lineRule="auto"/>
        <w:rPr>
          <w:rFonts w:hint="eastAsia"/>
        </w:rPr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hyperlink r:id="rId6" w:history="1">
        <w:r w:rsidR="00F86225" w:rsidRPr="000F4FB9">
          <w:rPr>
            <w:rStyle w:val="a8"/>
            <w:rFonts w:hint="eastAsia"/>
          </w:rPr>
          <w:t>sino</w:t>
        </w:r>
        <w:r w:rsidR="00F86225" w:rsidRPr="000F4FB9">
          <w:rPr>
            <w:rStyle w:val="a8"/>
          </w:rPr>
          <w:t>_grass</w:t>
        </w:r>
        <w:r w:rsidR="00F86225" w:rsidRPr="000F4FB9">
          <w:rPr>
            <w:rStyle w:val="a8"/>
            <w:rFonts w:hint="eastAsia"/>
          </w:rPr>
          <w:t>@</w:t>
        </w:r>
        <w:r w:rsidR="00F86225" w:rsidRPr="000F4FB9">
          <w:rPr>
            <w:rStyle w:val="a8"/>
          </w:rPr>
          <w:t>163.com</w:t>
        </w:r>
      </w:hyperlink>
    </w:p>
    <w:p w14:paraId="63AAA8E0" w14:textId="79AB445A" w:rsidR="00F86225" w:rsidRPr="008163D6" w:rsidRDefault="00F86225" w:rsidP="00F86225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Pr="00F86225">
        <w:rPr>
          <w:rFonts w:hAnsi="宋体" w:cs="宋体" w:hint="eastAsia"/>
          <w:b/>
          <w:bCs/>
          <w:sz w:val="28"/>
          <w:szCs w:val="28"/>
        </w:rPr>
        <w:t>河套地区紫花</w:t>
      </w:r>
      <w:r w:rsidRPr="00F86225">
        <w:rPr>
          <w:rFonts w:hAnsi="宋体" w:cs="宋体" w:hint="eastAsia"/>
          <w:b/>
          <w:bCs/>
          <w:sz w:val="28"/>
          <w:szCs w:val="28"/>
        </w:rPr>
        <w:t>苜蓿</w:t>
      </w:r>
      <w:r w:rsidRPr="00F86225">
        <w:rPr>
          <w:rFonts w:hAnsi="宋体" w:cs="宋体" w:hint="eastAsia"/>
          <w:b/>
          <w:bCs/>
          <w:sz w:val="28"/>
          <w:szCs w:val="28"/>
        </w:rPr>
        <w:t>与饲用大麦间作栽培技术</w:t>
      </w:r>
      <w:r w:rsidRPr="00F86225">
        <w:rPr>
          <w:rFonts w:hAnsi="宋体" w:cs="宋体" w:hint="eastAsia"/>
          <w:b/>
          <w:bCs/>
          <w:sz w:val="28"/>
          <w:szCs w:val="28"/>
        </w:rPr>
        <w:t>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251D72D7" w14:textId="77777777" w:rsidR="00F86225" w:rsidRPr="00BC5F79" w:rsidRDefault="00F86225" w:rsidP="00F86225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75CB774C" w14:textId="77777777" w:rsidR="00F86225" w:rsidRDefault="00F86225" w:rsidP="00F86225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19AC8C9B" w14:textId="77777777" w:rsidR="00F86225" w:rsidRDefault="00F86225" w:rsidP="00F86225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F86225" w14:paraId="017B37D9" w14:textId="77777777" w:rsidTr="003E40FC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9AE2AA" w14:textId="77777777" w:rsidR="00F86225" w:rsidRDefault="00F86225" w:rsidP="003E40FC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F64AC1" w14:textId="77777777" w:rsidR="00F86225" w:rsidRDefault="00F86225" w:rsidP="003E40FC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B464" w14:textId="77777777" w:rsidR="00F86225" w:rsidRDefault="00F86225" w:rsidP="003E40FC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F86225" w14:paraId="0176B074" w14:textId="77777777" w:rsidTr="003E40FC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A394D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52506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23A4BB2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F86225" w14:paraId="5F8DD98A" w14:textId="77777777" w:rsidTr="003E40FC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BFBE0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AA0E3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E5AE19B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F86225" w14:paraId="58FC8112" w14:textId="77777777" w:rsidTr="003E40FC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F6D74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6F1AE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3226154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F86225" w14:paraId="425D3C59" w14:textId="77777777" w:rsidTr="003E40FC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07A2A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B79F2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6D206D8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F86225" w14:paraId="3C477F8F" w14:textId="77777777" w:rsidTr="003E40FC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0FECC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B9122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A1B8197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F86225" w14:paraId="505B1553" w14:textId="77777777" w:rsidTr="003E40FC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F55489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B8DF76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A61ADF3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514DE705" w14:textId="77777777" w:rsidR="00F86225" w:rsidRDefault="00F86225" w:rsidP="00F86225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34A48ACD" w14:textId="77777777" w:rsidR="00F86225" w:rsidRPr="008163D6" w:rsidRDefault="00F86225" w:rsidP="00F86225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>
        <w:rPr>
          <w:rFonts w:hAnsi="宋体" w:cs="宋体" w:hint="eastAsia"/>
          <w:b/>
          <w:bCs/>
          <w:sz w:val="28"/>
          <w:szCs w:val="28"/>
        </w:rPr>
        <w:t>河西绿洲区紫花苜蓿浅埋滴灌节水栽培技术规程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276DA81A" w14:textId="77777777" w:rsidR="00F86225" w:rsidRPr="00BC5F79" w:rsidRDefault="00F86225" w:rsidP="00F86225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34D6A7D1" w14:textId="77777777" w:rsidR="00F86225" w:rsidRDefault="00F86225" w:rsidP="00F86225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29F0C383" w14:textId="77777777" w:rsidR="00F86225" w:rsidRDefault="00F86225" w:rsidP="00F86225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F86225" w14:paraId="37644AF5" w14:textId="77777777" w:rsidTr="003E40FC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89301D" w14:textId="77777777" w:rsidR="00F86225" w:rsidRDefault="00F86225" w:rsidP="003E40FC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0792DD" w14:textId="77777777" w:rsidR="00F86225" w:rsidRDefault="00F86225" w:rsidP="003E40FC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A0952" w14:textId="77777777" w:rsidR="00F86225" w:rsidRDefault="00F86225" w:rsidP="003E40FC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F86225" w14:paraId="7B395B03" w14:textId="77777777" w:rsidTr="003E40FC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C6D60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CC396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B87FE74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F86225" w14:paraId="084AC5AC" w14:textId="77777777" w:rsidTr="003E40FC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58F1A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D2F3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EBCB3CE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F86225" w14:paraId="0EDCB376" w14:textId="77777777" w:rsidTr="003E40FC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E172D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BDBF5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D23234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F86225" w14:paraId="69F4180D" w14:textId="77777777" w:rsidTr="003E40FC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D5CAE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5C80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99E5373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F86225" w14:paraId="7542D19E" w14:textId="77777777" w:rsidTr="003E40FC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8A2E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0F048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C0EF7BC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F86225" w14:paraId="442EFA3C" w14:textId="77777777" w:rsidTr="003E40FC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F7090F0" w14:textId="77777777" w:rsidR="00F86225" w:rsidRDefault="00F86225" w:rsidP="003E40FC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750873" w14:textId="77777777" w:rsidR="00F86225" w:rsidRDefault="00F86225" w:rsidP="003E40FC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0D205A2" w14:textId="77777777" w:rsidR="00F86225" w:rsidRDefault="00F86225" w:rsidP="003E40FC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5942964E" w14:textId="77777777" w:rsidR="00F86225" w:rsidRDefault="00F86225" w:rsidP="00F86225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225B6412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芨芨草种子生产技术规程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271AD7EA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4BD9E986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01E09865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6170688F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42FE96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2D7432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F7961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0281A869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82C9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25865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E85EA7D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494EA9BF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6864E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B471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E3054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C24AFA7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2D14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2DF1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264B5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8387277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3873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711E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516013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2286BD9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2BE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C18B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7CE589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C895595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BE2E0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F7FC3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19281C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7BA507FF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0530BDCC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陇东典型草原放牧系统滩羊补饲技术规程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39EDEDD6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77CA0374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1BF37BBE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5654038D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DEF293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0CE758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3CAB3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1ED67AF7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91FD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7A9B1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865A77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64A26875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1D7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E2501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36E96F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B09825B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E2B7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661B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D7EF854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422C440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AE71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FB439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F11ACE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FDDDE03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FBD2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7EB8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F32EDE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478E884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9ACED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FCE47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ED5A071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4D7CE525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4B6FAA70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南方丘陵刈牧草地补播技术规程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15EA570B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5A19F7FE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314BB18D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04F06DA1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E745BD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6B437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91ED3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7B8C664D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A7F6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6319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B0936E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6761EBA4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D9A1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E84BB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146E23D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B1FDC41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9D63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C859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55E3B9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828827F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1746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B04C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62442E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F838339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31A6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8BA3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FCC667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D76BFCE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4E112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F3D64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9708A4E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4FA92A23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27C25490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南方丘陵刈牧草地地力提升和高效利用技术评价指标体系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6532D59A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6A39651C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36E8E027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26ED6335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EC111C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5929F3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B33C2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0B25EA3D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3B7E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2F5FB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D9368BD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439D29A5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7D5E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55A5B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6981651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49CEEC4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3817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AD35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BAA055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2D4B901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0CCB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A578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C3CC81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CC9A44E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A1A0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6C8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2D3A76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69A009C0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B143A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7CB56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849286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3BA30123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776F7540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南方丘陵地区草食畜牧业生产体系构建与草地生产利用技术规程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09F21AC7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27FA07F4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3E0FF64E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74E9762C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68DFF0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63A63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D913C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243B3873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6BD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13309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82F938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7387381B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532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065B9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F1B408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D814F4C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657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0367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DF5E5E4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474F4B5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BC6A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0459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1CB6F2E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63378C0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C71A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22DA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F9F1D4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BC92DF0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FAC219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90538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0E21194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0FF41B7E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22CF794E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南方丘陵刈牧草地牧草智能监测技术规范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0C6D7896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5EB7BE66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4A1039D4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791AD5EA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874DA2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BA34F7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EBDF9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50023F8D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D77C2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809CB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3DC930D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3365FDD7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CD84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2877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DE2DDD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21C30AB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7EE8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5BD0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402950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619E5005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3E50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59C9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D84903C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D835410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0C45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8B5A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ACE0AD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89BD2B5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3CE83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A5704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6D23083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2CEF1750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6B5E1C52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南方丘陵刈牧草地土壤智能监测技术规范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147161D7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5CC325E2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45913275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4BBA8A50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4986CC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C52737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E1A0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29BFDC51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9093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42B6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8C1B16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19E52298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3DABB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B007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06DA87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C8D40E8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CE5A2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2251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F4671EC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55736A2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FB36A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2A6A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A10108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F11F0C7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796AE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C630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030113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642AA627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4EF54E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25AAA5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E1058C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53351A88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3747B09E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南方紫花苜蓿-水稻周年轮作技术规程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544F75BD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0764B36C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3D43EEF5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698C19FB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32F3BC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BD5F1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6EA6D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7F0568B6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DAFD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960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38BA352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7275104A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F0BDA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655E1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AD96E9C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03BDDFB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EDAE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F7DB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27CEF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92DD1E6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FB08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3729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FB1203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981A38F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A17F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5DCB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180E943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FB31F77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6C64D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6649C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92A1D4E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55CAE1CF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6345AA46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南方紫花苜蓿-饲料玉米周年轮作技术规程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02A224BD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216809F4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2F529E53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42F395DD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90A7FA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88E2C9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0FF02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1490B879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92A9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3742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53C478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3374801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1B6CD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E9CD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463605C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EC017E6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3B872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7B412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7B3FB6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91F260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1B3F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1C34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2EE4022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4D5B613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3A86D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1200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717BDB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183F0BB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B6D14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86F9C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2299D4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4DB70F66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02D69141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南疆复播膜下滴灌青贮玉米栽培技术规程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7C8F0BE1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16C7A975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04BCBB82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3262893E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722113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6BAE3E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86048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1D388EB7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7D642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3676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F43F5C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2EB915D9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7B79B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B86D5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DD064D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75191D1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7F0D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F14C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3C6092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1DE7BBE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3AB0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637C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26217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65B6665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DF3A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8258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184952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6115904A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73E72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78121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15BFD6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134D5D59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1A02D97B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那曲极高海拔区域典型退化草地生态修复技术规程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7A5DF55C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019AB4AD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2711F3D7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2EAAF44E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C45246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954498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578D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0B9B64FD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206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65DD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09EB7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00A3ED6F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E043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3B42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5D3FD2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75A4F61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85F2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6BB2D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1077D2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9E77866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3E92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48C7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FDAD2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3B049F7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2976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6322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76F4B7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CE8A00C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1241E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77051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10B632D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4350B903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0AD67AF7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内蒙古东部典型草原固碳增汇技术评价规范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61380529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3D2ACEE9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2E509265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3FEF7615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0CE6A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DFAB80A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34A1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064BEA73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1CFFB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4AD8B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3E293C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7639CA2A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DF74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311F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2C40D2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26EE81B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D992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95C95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821C42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64072AA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B28C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8336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E080F5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A028E3A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BAE5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B02A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D00FD4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65A0E562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17085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A786B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2E8BCD3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688CCED2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7CE72F8B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农牧交错带刈牧草地地力提升和高效利用技术评价指标体系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4C17DEDB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4ACD5F09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43C3B030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173EC97C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4B0C0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1A877E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CEA20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66C62993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4574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48E8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FED1EE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0AECB368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5E11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81BE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B230E6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90B055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B479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554A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6ED4F61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CEE2FA2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9CBC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B690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FA94CA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3C11A3E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61D9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9E52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767CA1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BF5C59C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188B5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A6B27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01976F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7EAAD061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7A0909DA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青藏高原高寒草地暖季牧场休牧技术规范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47CBF0B2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75DDCA48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58A62264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4A6605E1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824871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220964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F225C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729EC6D4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C562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16EE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5888D3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4F2C3834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EAE4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085A1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2032EE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BDE50AA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4F14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8AE6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2739B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18AB402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9572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18BB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6FA0B2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A284618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8663B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68D12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8BEC8C1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1D3AE99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15C01E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77F79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463557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00DDE5AC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5BC0B2E7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青藏高原高寒草甸高原鼢鼠隔离防控综合技术规范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0A9C2356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230449E6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7693C41C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6CA887E6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D751EC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6E8600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7A1D6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313805AD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277D2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B711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6DEED0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50D2E6B3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E996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029A2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9A198C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74A7813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94ED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3A5CB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F7C1BFD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595DE16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D4F7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E448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B68912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3565F05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C60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C2602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48AFE9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EB5A073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880D1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6A459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8FD0BAD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58D922E2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1D1C2067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食用菌菌糠发酵饲料制作和使用技术规程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5B13E343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250264FF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67E95470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0F1B4335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5949AA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6BFE0F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E76AA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5A5AAFCD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E0E04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C670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12A2F0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1F36315B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7354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3843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9D30366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067AD8A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0269A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5EB23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B3A8E0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1442AC5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9387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6E81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1B2BE8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A31896F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9865B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3325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CFABD01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40EA9B3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72386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EA691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4CD53A4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3190F9D1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21CC8CD6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饲料桑饲用技术规程 育肥牛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3F43B347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234173DA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2106297F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0D0C2BF1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72A291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D33558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2524E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29FF5D49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E797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6BDE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B30CB98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2598A34B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A95E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5BDB2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18B3C6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17C9F58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D3B5A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AD3F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FC3B17C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60FABC95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9966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C10C4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7EBED4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0586B40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184F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77DC1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FA0368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555E265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17556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346AD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AF3C83E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6ADAF782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6D56269E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松嫩平原盐碱地羊草草地建植技术规程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1D1466EC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32BD3863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202900D6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2C495290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11E789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EC4BC9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42FC4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154D01C9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1286B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85D00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704917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2CB1F7C1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A2C0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8B2C2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53E939E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C5D3170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A7B68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D2BE1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2E9548C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DE0E87A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E6077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799B5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0A0A4D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9380AB9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393B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7D0F2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C677D20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BDFEE67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00035E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8E14C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ABFD1C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78C9ABD9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6BD29A24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温性草甸草原退化割草地沼液施用技术规程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09705017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34BD4352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5BCC66C5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37BC425B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8F866E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251542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D6304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19EADB42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A75D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7E909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1D3EAFD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44E1736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A234E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9473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20F028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B5DE9B9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5E9DA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90E17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55E3D2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00807984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C3A2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F7269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0C4FF3C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46BB3073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272D3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BF97F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F5F513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DA8F2CD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3E8F96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171ED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7081F64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35779A82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486F469E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盐碱化刈牧草地地力提升评价指标体系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6FF4E99F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21B36AE1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7B1805CA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044EDE91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A2FE3B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001457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957EC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63CDF8BF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D0E61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D97C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31550E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1FE4D6F6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AC2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43852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215C75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6A66EBFA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768C5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B196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4AA0AA3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5E232C4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7C1B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F78E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DDDED3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1F3887E4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769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CACE9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9264FA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82FADFA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C1EABA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56C48C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3BF2D09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18322564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p w14:paraId="56D13170" w14:textId="77777777" w:rsidR="00262577" w:rsidRPr="008163D6" w:rsidRDefault="00262577" w:rsidP="00262577">
      <w:pPr>
        <w:pStyle w:val="a7"/>
        <w:pageBreakBefore/>
        <w:ind w:firstLineChars="0" w:firstLine="0"/>
        <w:jc w:val="center"/>
        <w:rPr>
          <w:rFonts w:hAnsi="宋体" w:cs="宋体" w:hint="eastAsia"/>
          <w:b/>
          <w:bCs/>
          <w:sz w:val="28"/>
          <w:szCs w:val="28"/>
        </w:rPr>
      </w:pPr>
      <w:r>
        <w:rPr>
          <w:rFonts w:hAnsi="宋体" w:cs="宋体" w:hint="eastAsia"/>
          <w:b/>
          <w:bCs/>
          <w:sz w:val="28"/>
          <w:szCs w:val="28"/>
        </w:rPr>
        <w:t>团体标准</w:t>
      </w:r>
      <w:r w:rsidRPr="009C191C">
        <w:rPr>
          <w:rFonts w:hAnsi="宋体" w:cs="宋体" w:hint="eastAsia"/>
          <w:b/>
          <w:bCs/>
          <w:sz w:val="28"/>
          <w:szCs w:val="28"/>
        </w:rPr>
        <w:t>《</w:t>
      </w:r>
      <w:r w:rsidR="00FC0C60">
        <w:rPr>
          <w:rFonts w:hAnsi="宋体" w:cs="宋体" w:hint="eastAsia"/>
          <w:b/>
          <w:bCs/>
          <w:sz w:val="28"/>
          <w:szCs w:val="28"/>
        </w:rPr>
        <w:t>野豌豆属种质资源鉴定评价技术规程</w:t>
      </w:r>
      <w:r w:rsidRPr="009C191C">
        <w:rPr>
          <w:rFonts w:hAnsi="宋体" w:cs="宋体" w:hint="eastAsia"/>
          <w:b/>
          <w:bCs/>
          <w:sz w:val="28"/>
          <w:szCs w:val="28"/>
        </w:rPr>
        <w:t>》</w:t>
      </w:r>
      <w:r>
        <w:rPr>
          <w:rFonts w:hAnsi="宋体" w:cs="宋体" w:hint="eastAsia"/>
          <w:b/>
          <w:bCs/>
          <w:sz w:val="28"/>
          <w:szCs w:val="28"/>
        </w:rPr>
        <w:t>征求意见反馈表</w:t>
      </w:r>
    </w:p>
    <w:p w14:paraId="326273CC" w14:textId="77777777" w:rsidR="00262577" w:rsidRPr="00BC5F79" w:rsidRDefault="00262577" w:rsidP="00262577">
      <w:pPr>
        <w:spacing w:line="6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14:paraId="06013859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 xml:space="preserve">提出单位：                            填表日期：     </w:t>
      </w:r>
    </w:p>
    <w:p w14:paraId="77DB5CA2" w14:textId="77777777" w:rsidR="00262577" w:rsidRDefault="00262577" w:rsidP="00262577">
      <w:pPr>
        <w:adjustRightInd w:val="0"/>
        <w:snapToGrid w:val="0"/>
        <w:spacing w:line="360" w:lineRule="auto"/>
        <w:ind w:right="2160"/>
        <w:rPr>
          <w:rFonts w:ascii="宋体" w:hAnsi="宋体" w:cs="宋体" w:hint="eastAsia"/>
          <w:b/>
          <w:bCs/>
          <w:szCs w:val="21"/>
        </w:rPr>
      </w:pPr>
      <w:r>
        <w:rPr>
          <w:rFonts w:ascii="宋体" w:hAnsi="宋体" w:cs="宋体" w:hint="eastAsia"/>
          <w:b/>
          <w:bCs/>
          <w:szCs w:val="21"/>
        </w:rPr>
        <w:t>联 系 人：                            联系电话：              E-mail  ：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262577" w14:paraId="6D15CF1F" w14:textId="77777777" w:rsidTr="009E1968">
        <w:trPr>
          <w:trHeight w:val="457"/>
          <w:tblHeader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7DBCCC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C0A105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szCs w:val="21"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E1E85" w14:textId="77777777" w:rsidR="00262577" w:rsidRDefault="00262577" w:rsidP="009E1968">
            <w:pPr>
              <w:spacing w:line="227" w:lineRule="atLeast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修改意见内容（包括理由或依据）</w:t>
            </w:r>
          </w:p>
        </w:tc>
      </w:tr>
      <w:tr w:rsidR="00262577" w14:paraId="572159AD" w14:textId="77777777" w:rsidTr="009E1968">
        <w:trPr>
          <w:trHeight w:val="1418"/>
        </w:trPr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7CD5F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EB21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C14056F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 </w:t>
            </w:r>
          </w:p>
        </w:tc>
      </w:tr>
      <w:tr w:rsidR="00262577" w14:paraId="2C555304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A207C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CF856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30FB311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376AFDEC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E9100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D90F5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2DEC653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7EA93486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C212D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18F0A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4C96EB7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2E38E10D" w14:textId="77777777" w:rsidTr="009E1968">
        <w:trPr>
          <w:trHeight w:val="141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0F4E9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……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6EC8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F36A3DB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262577" w14:paraId="584D0954" w14:textId="77777777" w:rsidTr="009E1968">
        <w:trPr>
          <w:trHeight w:val="2408"/>
        </w:trPr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1E770E" w14:textId="77777777" w:rsidR="00262577" w:rsidRDefault="00262577" w:rsidP="009E1968">
            <w:pPr>
              <w:spacing w:line="480" w:lineRule="auto"/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CA2AEE" w14:textId="77777777" w:rsidR="00262577" w:rsidRDefault="00262577" w:rsidP="009E1968">
            <w:pPr>
              <w:spacing w:line="480" w:lineRule="auto"/>
              <w:jc w:val="left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4DDB3F1" w14:textId="77777777" w:rsidR="00262577" w:rsidRDefault="00262577" w:rsidP="009E1968">
            <w:pPr>
              <w:spacing w:line="420" w:lineRule="auto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</w:tbl>
    <w:p w14:paraId="1E6BC11F" w14:textId="77777777" w:rsidR="00262577" w:rsidRDefault="00262577" w:rsidP="00262577">
      <w:pPr>
        <w:spacing w:line="360" w:lineRule="auto"/>
      </w:pPr>
      <w:r>
        <w:rPr>
          <w:rFonts w:hint="eastAsia"/>
        </w:rPr>
        <w:t>注：如所提意见篇幅不够，可增加附页。</w:t>
      </w:r>
      <w:r>
        <w:rPr>
          <w:rFonts w:hint="eastAsia"/>
        </w:rPr>
        <w:t xml:space="preserve">       </w:t>
      </w:r>
      <w:r>
        <w:rPr>
          <w:rFonts w:hint="eastAsia"/>
        </w:rPr>
        <w:t>联系人：周晓丽，</w:t>
      </w:r>
      <w:r>
        <w:rPr>
          <w:rFonts w:hint="eastAsia"/>
        </w:rPr>
        <w:t>13621055592</w:t>
      </w:r>
      <w:r>
        <w:rPr>
          <w:rFonts w:hint="eastAsia"/>
        </w:rPr>
        <w:t>，</w:t>
      </w:r>
      <w:r>
        <w:rPr>
          <w:rFonts w:hint="eastAsia"/>
        </w:rPr>
        <w:t>sino</w:t>
      </w:r>
      <w:r>
        <w:t>_grass</w:t>
      </w:r>
      <w:r>
        <w:rPr>
          <w:rFonts w:hint="eastAsia"/>
        </w:rPr>
        <w:t>@</w:t>
      </w:r>
      <w:r>
        <w:t>163.com</w:t>
      </w:r>
    </w:p>
    <w:sectPr w:rsidR="00262577">
      <w:headerReference w:type="default" r:id="rId7"/>
      <w:pgSz w:w="12240" w:h="15840"/>
      <w:pgMar w:top="1418" w:right="1134" w:bottom="1418" w:left="1418" w:header="720" w:footer="720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CD1541" w14:textId="77777777" w:rsidR="00890CDC" w:rsidRDefault="00890CDC" w:rsidP="00EB4999">
      <w:r>
        <w:separator/>
      </w:r>
    </w:p>
  </w:endnote>
  <w:endnote w:type="continuationSeparator" w:id="0">
    <w:p w14:paraId="66249B46" w14:textId="77777777" w:rsidR="00890CDC" w:rsidRDefault="00890CDC" w:rsidP="00EB49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ADF73" w14:textId="77777777" w:rsidR="00890CDC" w:rsidRDefault="00890CDC" w:rsidP="00EB4999">
      <w:r>
        <w:separator/>
      </w:r>
    </w:p>
  </w:footnote>
  <w:footnote w:type="continuationSeparator" w:id="0">
    <w:p w14:paraId="149ABBEF" w14:textId="77777777" w:rsidR="00890CDC" w:rsidRDefault="00890CDC" w:rsidP="00EB49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1765F" w14:textId="58CA96CE" w:rsidR="008A6562" w:rsidRDefault="00EB4999">
    <w:pPr>
      <w:pStyle w:val="a3"/>
      <w:rPr>
        <w:rFonts w:hint="eastAsia"/>
      </w:rPr>
    </w:pPr>
    <w:r>
      <w:rPr>
        <w:rFonts w:hint="eastAsia"/>
      </w:rPr>
      <w:t>北京华夏草业产业技术创新战略联盟</w:t>
    </w:r>
    <w:r w:rsidR="000C117E">
      <w:rPr>
        <w:rFonts w:hint="eastAsia"/>
      </w:rPr>
      <w:t>（</w:t>
    </w:r>
    <w:r>
      <w:t>HXCY</w:t>
    </w:r>
    <w:r w:rsidR="000C117E">
      <w:rPr>
        <w:rFonts w:hint="eastAsia"/>
      </w:rPr>
      <w:t>）团体标准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4E5"/>
    <w:rsid w:val="000314BE"/>
    <w:rsid w:val="0005195B"/>
    <w:rsid w:val="000668C2"/>
    <w:rsid w:val="000C117E"/>
    <w:rsid w:val="000C3331"/>
    <w:rsid w:val="000C3C4B"/>
    <w:rsid w:val="00121956"/>
    <w:rsid w:val="001352CF"/>
    <w:rsid w:val="00166F66"/>
    <w:rsid w:val="00175354"/>
    <w:rsid w:val="001C5AA1"/>
    <w:rsid w:val="00262577"/>
    <w:rsid w:val="00266796"/>
    <w:rsid w:val="002A687B"/>
    <w:rsid w:val="002C52A8"/>
    <w:rsid w:val="00301CB8"/>
    <w:rsid w:val="00345525"/>
    <w:rsid w:val="0036221B"/>
    <w:rsid w:val="00371D15"/>
    <w:rsid w:val="003A2F47"/>
    <w:rsid w:val="003B20C9"/>
    <w:rsid w:val="003B31F8"/>
    <w:rsid w:val="003C3115"/>
    <w:rsid w:val="003D472A"/>
    <w:rsid w:val="004434E5"/>
    <w:rsid w:val="004516BE"/>
    <w:rsid w:val="004E0BF3"/>
    <w:rsid w:val="005256C3"/>
    <w:rsid w:val="0052647E"/>
    <w:rsid w:val="005659A8"/>
    <w:rsid w:val="005B4C8E"/>
    <w:rsid w:val="005F5682"/>
    <w:rsid w:val="00633F9A"/>
    <w:rsid w:val="00675E0B"/>
    <w:rsid w:val="006D1BEB"/>
    <w:rsid w:val="006D2830"/>
    <w:rsid w:val="006F2E6E"/>
    <w:rsid w:val="00732801"/>
    <w:rsid w:val="0078407D"/>
    <w:rsid w:val="007B551D"/>
    <w:rsid w:val="008163D6"/>
    <w:rsid w:val="00886FB4"/>
    <w:rsid w:val="00890CDC"/>
    <w:rsid w:val="008A4AF9"/>
    <w:rsid w:val="008A6562"/>
    <w:rsid w:val="008C150C"/>
    <w:rsid w:val="008F76A7"/>
    <w:rsid w:val="00906681"/>
    <w:rsid w:val="00955880"/>
    <w:rsid w:val="00975FD5"/>
    <w:rsid w:val="00986C13"/>
    <w:rsid w:val="009B2365"/>
    <w:rsid w:val="009C191C"/>
    <w:rsid w:val="009F7942"/>
    <w:rsid w:val="00A038A6"/>
    <w:rsid w:val="00A87231"/>
    <w:rsid w:val="00A93376"/>
    <w:rsid w:val="00B50AAA"/>
    <w:rsid w:val="00B94744"/>
    <w:rsid w:val="00B94C4F"/>
    <w:rsid w:val="00BC5F79"/>
    <w:rsid w:val="00BD0148"/>
    <w:rsid w:val="00C151FA"/>
    <w:rsid w:val="00C55249"/>
    <w:rsid w:val="00C95C3B"/>
    <w:rsid w:val="00CE2461"/>
    <w:rsid w:val="00CF66EC"/>
    <w:rsid w:val="00D4151E"/>
    <w:rsid w:val="00D7636B"/>
    <w:rsid w:val="00D87230"/>
    <w:rsid w:val="00DB3A68"/>
    <w:rsid w:val="00E16386"/>
    <w:rsid w:val="00EB4999"/>
    <w:rsid w:val="00EF69BF"/>
    <w:rsid w:val="00F01B82"/>
    <w:rsid w:val="00F25756"/>
    <w:rsid w:val="00F42100"/>
    <w:rsid w:val="00F86225"/>
    <w:rsid w:val="00FC03E2"/>
    <w:rsid w:val="00FC0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588131"/>
  <w15:docId w15:val="{03BE2AB3-49F2-42B9-B234-56BA47665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49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B49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rsid w:val="00EB499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B49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B4999"/>
    <w:rPr>
      <w:sz w:val="18"/>
      <w:szCs w:val="18"/>
    </w:rPr>
  </w:style>
  <w:style w:type="paragraph" w:customStyle="1" w:styleId="a7">
    <w:name w:val="段"/>
    <w:link w:val="Char"/>
    <w:rsid w:val="00B94744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noProof/>
      <w:kern w:val="0"/>
      <w:szCs w:val="20"/>
    </w:rPr>
  </w:style>
  <w:style w:type="character" w:customStyle="1" w:styleId="Char">
    <w:name w:val="段 Char"/>
    <w:link w:val="a7"/>
    <w:rsid w:val="00B94744"/>
    <w:rPr>
      <w:rFonts w:ascii="宋体" w:eastAsia="宋体" w:hAnsi="Times New Roman" w:cs="Times New Roman"/>
      <w:noProof/>
      <w:kern w:val="0"/>
      <w:szCs w:val="20"/>
    </w:rPr>
  </w:style>
  <w:style w:type="character" w:styleId="a8">
    <w:name w:val="Hyperlink"/>
    <w:basedOn w:val="a0"/>
    <w:uiPriority w:val="99"/>
    <w:unhideWhenUsed/>
    <w:rsid w:val="00F86225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862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5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no_grass@163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31</Pages>
  <Words>1241</Words>
  <Characters>7075</Characters>
  <Application>Microsoft Office Word</Application>
  <DocSecurity>0</DocSecurity>
  <Lines>58</Lines>
  <Paragraphs>16</Paragraphs>
  <ScaleCrop>false</ScaleCrop>
  <Company/>
  <LinksUpToDate>false</LinksUpToDate>
  <CharactersWithSpaces>8300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wangl</dc:creator>
  <cp:keywords/>
  <dc:description/>
  <cp:lastModifiedBy>周晓丽</cp:lastModifiedBy>
  <cp:revision>3</cp:revision>
  <dcterms:created xsi:type="dcterms:W3CDTF">2026-05-16T13:24:00Z</dcterms:created>
  <dcterms:modified xsi:type="dcterms:W3CDTF">2026-05-16T15:16:00Z</dcterms:modified>
</cp:coreProperties>
</file>